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336A" w:rsidRPr="00182C14" w:rsidRDefault="00FB0EF9" w:rsidP="00FB0EF9">
      <w:pPr>
        <w:jc w:val="center"/>
        <w:rPr>
          <w:sz w:val="22"/>
          <w:szCs w:val="22"/>
        </w:rPr>
      </w:pPr>
      <w:r w:rsidRPr="00182C14">
        <w:rPr>
          <w:noProof/>
          <w:sz w:val="22"/>
          <w:szCs w:val="22"/>
        </w:rPr>
        <w:drawing>
          <wp:inline distT="0" distB="0" distL="0" distR="0">
            <wp:extent cx="5845175" cy="1201420"/>
            <wp:effectExtent l="19050" t="0" r="3175" b="0"/>
            <wp:docPr id="2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AA7586" w:rsidRPr="00182C14" w:rsidRDefault="00AA7586" w:rsidP="00856324">
      <w:pPr>
        <w:rPr>
          <w:sz w:val="22"/>
          <w:szCs w:val="22"/>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714669" w:rsidRPr="00182C14" w:rsidTr="00182C14">
        <w:trPr>
          <w:trHeight w:val="119"/>
        </w:trPr>
        <w:tc>
          <w:tcPr>
            <w:tcW w:w="1696" w:type="dxa"/>
            <w:vAlign w:val="center"/>
          </w:tcPr>
          <w:p w:rsidR="00714669" w:rsidRPr="00182C14" w:rsidRDefault="00714669" w:rsidP="008A124E">
            <w:pPr>
              <w:pStyle w:val="Title"/>
              <w:jc w:val="left"/>
              <w:rPr>
                <w:b/>
                <w:szCs w:val="22"/>
              </w:rPr>
            </w:pPr>
            <w:bookmarkStart w:id="0" w:name="_Hlk116569079"/>
            <w:r w:rsidRPr="00182C14">
              <w:rPr>
                <w:b/>
                <w:sz w:val="22"/>
                <w:szCs w:val="22"/>
              </w:rPr>
              <w:t xml:space="preserve">Course Code      </w:t>
            </w:r>
          </w:p>
        </w:tc>
        <w:tc>
          <w:tcPr>
            <w:tcW w:w="6151" w:type="dxa"/>
            <w:vAlign w:val="center"/>
          </w:tcPr>
          <w:p w:rsidR="00714669" w:rsidRPr="00182C14" w:rsidRDefault="00305B80" w:rsidP="008A124E">
            <w:pPr>
              <w:pStyle w:val="Title"/>
              <w:jc w:val="left"/>
              <w:rPr>
                <w:b/>
                <w:szCs w:val="22"/>
              </w:rPr>
            </w:pPr>
            <w:r w:rsidRPr="00182C14">
              <w:rPr>
                <w:b/>
                <w:sz w:val="22"/>
                <w:szCs w:val="22"/>
              </w:rPr>
              <w:t>09MA313</w:t>
            </w:r>
          </w:p>
        </w:tc>
        <w:tc>
          <w:tcPr>
            <w:tcW w:w="1504" w:type="dxa"/>
            <w:vAlign w:val="center"/>
          </w:tcPr>
          <w:p w:rsidR="00714669" w:rsidRPr="00182C14" w:rsidRDefault="00714669" w:rsidP="008A124E">
            <w:pPr>
              <w:pStyle w:val="Title"/>
              <w:ind w:left="-468" w:firstLine="468"/>
              <w:jc w:val="left"/>
              <w:rPr>
                <w:szCs w:val="22"/>
              </w:rPr>
            </w:pPr>
            <w:r w:rsidRPr="00182C14">
              <w:rPr>
                <w:b/>
                <w:bCs/>
                <w:sz w:val="22"/>
                <w:szCs w:val="22"/>
              </w:rPr>
              <w:t xml:space="preserve">Duration       </w:t>
            </w:r>
          </w:p>
        </w:tc>
        <w:tc>
          <w:tcPr>
            <w:tcW w:w="1377" w:type="dxa"/>
            <w:vAlign w:val="center"/>
          </w:tcPr>
          <w:p w:rsidR="00714669" w:rsidRPr="00182C14" w:rsidRDefault="00714669" w:rsidP="008A124E">
            <w:pPr>
              <w:pStyle w:val="Title"/>
              <w:jc w:val="left"/>
              <w:rPr>
                <w:b/>
                <w:szCs w:val="22"/>
              </w:rPr>
            </w:pPr>
            <w:r w:rsidRPr="00182C14">
              <w:rPr>
                <w:b/>
                <w:sz w:val="22"/>
                <w:szCs w:val="22"/>
              </w:rPr>
              <w:t>3hrs</w:t>
            </w:r>
          </w:p>
        </w:tc>
      </w:tr>
      <w:tr w:rsidR="00714669" w:rsidRPr="00182C14" w:rsidTr="00182C14">
        <w:trPr>
          <w:trHeight w:val="265"/>
        </w:trPr>
        <w:tc>
          <w:tcPr>
            <w:tcW w:w="1696" w:type="dxa"/>
            <w:vAlign w:val="center"/>
          </w:tcPr>
          <w:p w:rsidR="00714669" w:rsidRPr="00182C14" w:rsidRDefault="00714669" w:rsidP="008A124E">
            <w:pPr>
              <w:pStyle w:val="Title"/>
              <w:ind w:right="-160"/>
              <w:jc w:val="left"/>
              <w:rPr>
                <w:b/>
                <w:szCs w:val="22"/>
              </w:rPr>
            </w:pPr>
            <w:r w:rsidRPr="00182C14">
              <w:rPr>
                <w:b/>
                <w:sz w:val="22"/>
                <w:szCs w:val="22"/>
              </w:rPr>
              <w:t xml:space="preserve">Course Name     </w:t>
            </w:r>
          </w:p>
        </w:tc>
        <w:tc>
          <w:tcPr>
            <w:tcW w:w="6151" w:type="dxa"/>
            <w:vAlign w:val="center"/>
          </w:tcPr>
          <w:p w:rsidR="00714669" w:rsidRPr="00182C14" w:rsidRDefault="00305B80" w:rsidP="008A124E">
            <w:pPr>
              <w:pStyle w:val="Title"/>
              <w:jc w:val="left"/>
              <w:rPr>
                <w:b/>
                <w:szCs w:val="22"/>
              </w:rPr>
            </w:pPr>
            <w:r w:rsidRPr="00182C14">
              <w:rPr>
                <w:b/>
                <w:sz w:val="22"/>
                <w:szCs w:val="22"/>
              </w:rPr>
              <w:t>ABSTRACT CONTROL THEORY</w:t>
            </w:r>
          </w:p>
        </w:tc>
        <w:tc>
          <w:tcPr>
            <w:tcW w:w="1504" w:type="dxa"/>
            <w:vAlign w:val="center"/>
          </w:tcPr>
          <w:p w:rsidR="00714669" w:rsidRPr="00182C14" w:rsidRDefault="00714669" w:rsidP="008A124E">
            <w:pPr>
              <w:pStyle w:val="Title"/>
              <w:jc w:val="left"/>
              <w:rPr>
                <w:b/>
                <w:bCs/>
                <w:szCs w:val="22"/>
              </w:rPr>
            </w:pPr>
            <w:r w:rsidRPr="00182C14">
              <w:rPr>
                <w:b/>
                <w:bCs/>
                <w:sz w:val="22"/>
                <w:szCs w:val="22"/>
              </w:rPr>
              <w:t xml:space="preserve">Max. Marks </w:t>
            </w:r>
          </w:p>
        </w:tc>
        <w:tc>
          <w:tcPr>
            <w:tcW w:w="1377" w:type="dxa"/>
            <w:vAlign w:val="center"/>
          </w:tcPr>
          <w:p w:rsidR="00714669" w:rsidRPr="00182C14" w:rsidRDefault="00714669" w:rsidP="008A124E">
            <w:pPr>
              <w:pStyle w:val="Title"/>
              <w:jc w:val="left"/>
              <w:rPr>
                <w:b/>
                <w:szCs w:val="22"/>
              </w:rPr>
            </w:pPr>
            <w:r w:rsidRPr="00182C14">
              <w:rPr>
                <w:b/>
                <w:sz w:val="22"/>
                <w:szCs w:val="22"/>
              </w:rPr>
              <w:t>100</w:t>
            </w:r>
          </w:p>
        </w:tc>
      </w:tr>
      <w:bookmarkEnd w:id="0"/>
    </w:tbl>
    <w:p w:rsidR="0009746B" w:rsidRPr="00182C14" w:rsidRDefault="0009746B" w:rsidP="00856324">
      <w:pPr>
        <w:rPr>
          <w:sz w:val="22"/>
          <w:szCs w:val="22"/>
        </w:rPr>
      </w:pPr>
    </w:p>
    <w:tbl>
      <w:tblPr>
        <w:tblStyle w:val="TableGrid"/>
        <w:tblW w:w="5000" w:type="pct"/>
        <w:tblLook w:val="04A0" w:firstRow="1" w:lastRow="0" w:firstColumn="1" w:lastColumn="0" w:noHBand="0" w:noVBand="1"/>
      </w:tblPr>
      <w:tblGrid>
        <w:gridCol w:w="540"/>
        <w:gridCol w:w="381"/>
        <w:gridCol w:w="6864"/>
        <w:gridCol w:w="1072"/>
        <w:gridCol w:w="986"/>
        <w:gridCol w:w="840"/>
      </w:tblGrid>
      <w:tr w:rsidR="00FF374C" w:rsidRPr="00182C14" w:rsidTr="00FB0EF9">
        <w:trPr>
          <w:trHeight w:val="552"/>
        </w:trPr>
        <w:tc>
          <w:tcPr>
            <w:tcW w:w="253" w:type="pct"/>
            <w:vAlign w:val="center"/>
          </w:tcPr>
          <w:p w:rsidR="00180990" w:rsidRPr="00182C14" w:rsidRDefault="00180990" w:rsidP="008A124E">
            <w:pPr>
              <w:jc w:val="center"/>
              <w:rPr>
                <w:b/>
              </w:rPr>
            </w:pPr>
            <w:r w:rsidRPr="00182C14">
              <w:rPr>
                <w:b/>
              </w:rPr>
              <w:t>Q. No.</w:t>
            </w:r>
          </w:p>
        </w:tc>
        <w:tc>
          <w:tcPr>
            <w:tcW w:w="3391" w:type="pct"/>
            <w:gridSpan w:val="2"/>
            <w:vAlign w:val="center"/>
          </w:tcPr>
          <w:p w:rsidR="00180990" w:rsidRPr="00182C14" w:rsidRDefault="00180990" w:rsidP="008A124E">
            <w:pPr>
              <w:jc w:val="center"/>
              <w:rPr>
                <w:b/>
              </w:rPr>
            </w:pPr>
            <w:r w:rsidRPr="00182C14">
              <w:rPr>
                <w:b/>
              </w:rPr>
              <w:t>Questions</w:t>
            </w:r>
          </w:p>
        </w:tc>
        <w:tc>
          <w:tcPr>
            <w:tcW w:w="502" w:type="pct"/>
          </w:tcPr>
          <w:p w:rsidR="00180990" w:rsidRPr="00182C14" w:rsidRDefault="00180990" w:rsidP="008A124E">
            <w:pPr>
              <w:jc w:val="center"/>
              <w:rPr>
                <w:b/>
              </w:rPr>
            </w:pPr>
            <w:r w:rsidRPr="00182C14">
              <w:rPr>
                <w:b/>
              </w:rPr>
              <w:t xml:space="preserve">Course Outcome </w:t>
            </w:r>
          </w:p>
        </w:tc>
        <w:tc>
          <w:tcPr>
            <w:tcW w:w="461" w:type="pct"/>
            <w:vAlign w:val="center"/>
          </w:tcPr>
          <w:p w:rsidR="00180990" w:rsidRPr="00182C14" w:rsidRDefault="00180990" w:rsidP="008A124E">
            <w:pPr>
              <w:jc w:val="center"/>
              <w:rPr>
                <w:b/>
              </w:rPr>
            </w:pPr>
            <w:r w:rsidRPr="00182C14">
              <w:rPr>
                <w:b/>
              </w:rPr>
              <w:t>Bloom’s Level</w:t>
            </w:r>
          </w:p>
        </w:tc>
        <w:tc>
          <w:tcPr>
            <w:tcW w:w="393" w:type="pct"/>
            <w:vAlign w:val="center"/>
          </w:tcPr>
          <w:p w:rsidR="00180990" w:rsidRPr="00182C14" w:rsidRDefault="00180990" w:rsidP="008A124E">
            <w:pPr>
              <w:jc w:val="center"/>
              <w:rPr>
                <w:b/>
              </w:rPr>
            </w:pPr>
            <w:r w:rsidRPr="00182C14">
              <w:rPr>
                <w:b/>
              </w:rPr>
              <w:t>Marks</w:t>
            </w:r>
          </w:p>
        </w:tc>
      </w:tr>
      <w:tr w:rsidR="00180990" w:rsidRPr="00182C14" w:rsidTr="00182C14">
        <w:trPr>
          <w:trHeight w:val="327"/>
        </w:trPr>
        <w:tc>
          <w:tcPr>
            <w:tcW w:w="5000" w:type="pct"/>
            <w:gridSpan w:val="6"/>
          </w:tcPr>
          <w:p w:rsidR="00353AA8" w:rsidRPr="00182C14" w:rsidRDefault="00353AA8" w:rsidP="00353AA8">
            <w:pPr>
              <w:jc w:val="center"/>
              <w:rPr>
                <w:b/>
                <w:u w:val="single"/>
              </w:rPr>
            </w:pPr>
            <w:r w:rsidRPr="00182C14">
              <w:rPr>
                <w:b/>
                <w:u w:val="single"/>
              </w:rPr>
              <w:t>PART – A(</w:t>
            </w:r>
            <w:r w:rsidR="00AA17F5" w:rsidRPr="00182C14">
              <w:rPr>
                <w:b/>
                <w:u w:val="single"/>
              </w:rPr>
              <w:t>4</w:t>
            </w:r>
            <w:r w:rsidRPr="00182C14">
              <w:rPr>
                <w:b/>
                <w:u w:val="single"/>
              </w:rPr>
              <w:t xml:space="preserve"> X </w:t>
            </w:r>
            <w:r w:rsidR="00AA17F5" w:rsidRPr="00182C14">
              <w:rPr>
                <w:b/>
                <w:u w:val="single"/>
              </w:rPr>
              <w:t>20</w:t>
            </w:r>
            <w:r w:rsidRPr="00182C14">
              <w:rPr>
                <w:b/>
                <w:u w:val="single"/>
              </w:rPr>
              <w:t>= 80 MARKS)</w:t>
            </w:r>
          </w:p>
          <w:p w:rsidR="00180990" w:rsidRPr="00182C14" w:rsidRDefault="00353AA8" w:rsidP="00353AA8">
            <w:pPr>
              <w:jc w:val="center"/>
              <w:rPr>
                <w:b/>
              </w:rPr>
            </w:pPr>
            <w:r w:rsidRPr="00182C14">
              <w:rPr>
                <w:b/>
              </w:rPr>
              <w:t xml:space="preserve">(Answer </w:t>
            </w:r>
            <w:r w:rsidR="00AA17F5" w:rsidRPr="00182C14">
              <w:rPr>
                <w:b/>
              </w:rPr>
              <w:t>all the Questions</w:t>
            </w:r>
            <w:r w:rsidRPr="00182C14">
              <w:rPr>
                <w:b/>
              </w:rPr>
              <w:t>)</w:t>
            </w:r>
          </w:p>
        </w:tc>
      </w:tr>
      <w:tr w:rsidR="00FF374C" w:rsidRPr="00182C14" w:rsidTr="00182C14">
        <w:trPr>
          <w:trHeight w:val="179"/>
        </w:trPr>
        <w:tc>
          <w:tcPr>
            <w:tcW w:w="253" w:type="pct"/>
            <w:vAlign w:val="center"/>
          </w:tcPr>
          <w:p w:rsidR="00180990" w:rsidRPr="00182C14" w:rsidRDefault="00180990" w:rsidP="00124E3A">
            <w:pPr>
              <w:jc w:val="center"/>
            </w:pPr>
            <w:r w:rsidRPr="00182C14">
              <w:t>1.</w:t>
            </w:r>
          </w:p>
        </w:tc>
        <w:tc>
          <w:tcPr>
            <w:tcW w:w="178" w:type="pct"/>
            <w:vAlign w:val="center"/>
          </w:tcPr>
          <w:p w:rsidR="00180990" w:rsidRPr="00182C14" w:rsidRDefault="00180990" w:rsidP="00124E3A">
            <w:pPr>
              <w:jc w:val="center"/>
            </w:pPr>
            <w:r w:rsidRPr="00182C14">
              <w:t>a.</w:t>
            </w:r>
          </w:p>
        </w:tc>
        <w:tc>
          <w:tcPr>
            <w:tcW w:w="3213" w:type="pct"/>
          </w:tcPr>
          <w:p w:rsidR="00180990" w:rsidRPr="00182C14" w:rsidRDefault="00F66BDE" w:rsidP="008A124E">
            <w:pPr>
              <w:jc w:val="both"/>
            </w:pPr>
            <w:r w:rsidRPr="00182C14">
              <w:t xml:space="preserve">State and prove </w:t>
            </w:r>
            <w:r w:rsidRPr="00182C14">
              <w:rPr>
                <w:i/>
              </w:rPr>
              <w:t xml:space="preserve">the </w:t>
            </w:r>
            <w:proofErr w:type="spellStart"/>
            <w:r w:rsidRPr="00182C14">
              <w:rPr>
                <w:i/>
              </w:rPr>
              <w:t>Hille-Yosida</w:t>
            </w:r>
            <w:proofErr w:type="spellEnd"/>
            <w:r w:rsidRPr="00182C14">
              <w:rPr>
                <w:i/>
              </w:rPr>
              <w:t xml:space="preserve"> Theorem.</w:t>
            </w:r>
          </w:p>
        </w:tc>
        <w:tc>
          <w:tcPr>
            <w:tcW w:w="502" w:type="pct"/>
            <w:vAlign w:val="center"/>
          </w:tcPr>
          <w:p w:rsidR="00180990" w:rsidRPr="00182C14" w:rsidRDefault="00180990" w:rsidP="0009167A">
            <w:pPr>
              <w:jc w:val="center"/>
            </w:pPr>
            <w:r w:rsidRPr="00182C14">
              <w:t>CO1</w:t>
            </w:r>
          </w:p>
        </w:tc>
        <w:tc>
          <w:tcPr>
            <w:tcW w:w="461" w:type="pct"/>
            <w:vAlign w:val="center"/>
          </w:tcPr>
          <w:p w:rsidR="00180990" w:rsidRPr="00182C14" w:rsidRDefault="00981929" w:rsidP="0009167A">
            <w:pPr>
              <w:jc w:val="center"/>
            </w:pPr>
            <w:r w:rsidRPr="00182C14">
              <w:t>R</w:t>
            </w:r>
          </w:p>
        </w:tc>
        <w:tc>
          <w:tcPr>
            <w:tcW w:w="393" w:type="pct"/>
            <w:vAlign w:val="center"/>
          </w:tcPr>
          <w:p w:rsidR="00180990" w:rsidRPr="00182C14" w:rsidRDefault="00F66BDE" w:rsidP="0009167A">
            <w:pPr>
              <w:jc w:val="center"/>
            </w:pPr>
            <w:r w:rsidRPr="00182C14">
              <w:t>15</w:t>
            </w:r>
          </w:p>
        </w:tc>
      </w:tr>
      <w:tr w:rsidR="00FF374C" w:rsidRPr="00182C14" w:rsidTr="00FB0EF9">
        <w:trPr>
          <w:trHeight w:val="397"/>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r w:rsidRPr="00182C14">
              <w:t>b.</w:t>
            </w:r>
          </w:p>
        </w:tc>
        <w:tc>
          <w:tcPr>
            <w:tcW w:w="3213" w:type="pct"/>
          </w:tcPr>
          <w:p w:rsidR="00180990" w:rsidRPr="00182C14" w:rsidRDefault="00F66BDE" w:rsidP="008A124E">
            <w:pPr>
              <w:jc w:val="both"/>
              <w:rPr>
                <w:bCs/>
              </w:rPr>
            </w:pPr>
            <w:r w:rsidRPr="00182C14">
              <w:rPr>
                <w:rFonts w:eastAsiaTheme="minorHAnsi"/>
                <w:iCs/>
              </w:rPr>
              <w:t xml:space="preserve">Let </w:t>
            </w:r>
            <w:proofErr w:type="gramStart"/>
            <w:r w:rsidRPr="00182C14">
              <w:rPr>
                <w:rFonts w:eastAsiaTheme="minorHAnsi"/>
                <w:i/>
                <w:iCs/>
              </w:rPr>
              <w:t>T(</w:t>
            </w:r>
            <w:proofErr w:type="gramEnd"/>
            <w:r w:rsidRPr="00182C14">
              <w:rPr>
                <w:rFonts w:eastAsiaTheme="minorHAnsi"/>
                <w:i/>
                <w:iCs/>
              </w:rPr>
              <w:t>t)</w:t>
            </w:r>
            <w:r w:rsidRPr="00182C14">
              <w:rPr>
                <w:rFonts w:eastAsiaTheme="minorHAnsi"/>
                <w:iCs/>
              </w:rPr>
              <w:t xml:space="preserve"> be a </w:t>
            </w:r>
            <w:r w:rsidRPr="00182C14">
              <w:rPr>
                <w:rFonts w:eastAsiaTheme="minorHAnsi"/>
                <w:i/>
              </w:rPr>
              <w:t>C</w:t>
            </w:r>
            <w:r w:rsidRPr="00182C14">
              <w:rPr>
                <w:rFonts w:eastAsiaTheme="minorHAnsi"/>
                <w:i/>
                <w:vertAlign w:val="subscript"/>
              </w:rPr>
              <w:t>o</w:t>
            </w:r>
            <w:r w:rsidR="00BD317F" w:rsidRPr="00182C14">
              <w:rPr>
                <w:rFonts w:eastAsiaTheme="minorHAnsi"/>
                <w:i/>
                <w:vertAlign w:val="subscript"/>
              </w:rPr>
              <w:t xml:space="preserve"> </w:t>
            </w:r>
            <w:proofErr w:type="spellStart"/>
            <w:r w:rsidRPr="00182C14">
              <w:rPr>
                <w:rFonts w:eastAsiaTheme="minorHAnsi"/>
                <w:iCs/>
              </w:rPr>
              <w:t>semigroup</w:t>
            </w:r>
            <w:proofErr w:type="spellEnd"/>
            <w:r w:rsidRPr="00182C14">
              <w:rPr>
                <w:rFonts w:eastAsiaTheme="minorHAnsi"/>
                <w:iCs/>
              </w:rPr>
              <w:t xml:space="preserve">. If </w:t>
            </w:r>
            <w:proofErr w:type="gramStart"/>
            <w:r w:rsidRPr="00182C14">
              <w:rPr>
                <w:rFonts w:eastAsiaTheme="minorHAnsi"/>
                <w:i/>
                <w:iCs/>
              </w:rPr>
              <w:t>T(</w:t>
            </w:r>
            <w:proofErr w:type="gramEnd"/>
            <w:r w:rsidRPr="00182C14">
              <w:rPr>
                <w:rFonts w:eastAsiaTheme="minorHAnsi"/>
                <w:i/>
                <w:iCs/>
              </w:rPr>
              <w:t>t)</w:t>
            </w:r>
            <w:r w:rsidRPr="00182C14">
              <w:rPr>
                <w:rFonts w:eastAsiaTheme="minorHAnsi"/>
                <w:iCs/>
              </w:rPr>
              <w:t xml:space="preserve"> is compact for </w:t>
            </w:r>
            <w:r w:rsidRPr="00182C14">
              <w:rPr>
                <w:rFonts w:eastAsiaTheme="minorHAnsi"/>
                <w:i/>
                <w:iCs/>
              </w:rPr>
              <w:t xml:space="preserve">t </w:t>
            </w:r>
            <w:r w:rsidRPr="00182C14">
              <w:rPr>
                <w:rFonts w:eastAsiaTheme="minorHAnsi"/>
                <w:i/>
              </w:rPr>
              <w:t>&gt;</w:t>
            </w:r>
            <w:r w:rsidRPr="00182C14">
              <w:rPr>
                <w:rFonts w:eastAsiaTheme="minorHAnsi"/>
                <w:i/>
                <w:iCs/>
              </w:rPr>
              <w:t>t</w:t>
            </w:r>
            <w:r w:rsidRPr="00182C14">
              <w:rPr>
                <w:rFonts w:eastAsiaTheme="minorHAnsi"/>
                <w:i/>
                <w:iCs/>
                <w:vertAlign w:val="subscript"/>
              </w:rPr>
              <w:t>o</w:t>
            </w:r>
            <w:r w:rsidRPr="00182C14">
              <w:rPr>
                <w:rFonts w:eastAsiaTheme="minorHAnsi"/>
                <w:iCs/>
              </w:rPr>
              <w:t xml:space="preserve">, then prove that </w:t>
            </w:r>
            <w:r w:rsidRPr="00182C14">
              <w:rPr>
                <w:rFonts w:eastAsiaTheme="minorHAnsi"/>
                <w:i/>
                <w:iCs/>
              </w:rPr>
              <w:t>T(t)</w:t>
            </w:r>
            <w:r w:rsidRPr="00182C14">
              <w:rPr>
                <w:rFonts w:eastAsiaTheme="minorHAnsi"/>
                <w:iCs/>
              </w:rPr>
              <w:t xml:space="preserve"> is continuous in the uniform operator topology for </w:t>
            </w:r>
            <w:r w:rsidRPr="00182C14">
              <w:rPr>
                <w:rFonts w:eastAsiaTheme="minorHAnsi"/>
                <w:i/>
                <w:iCs/>
              </w:rPr>
              <w:t xml:space="preserve">t </w:t>
            </w:r>
            <w:r w:rsidRPr="00182C14">
              <w:rPr>
                <w:rFonts w:eastAsiaTheme="minorHAnsi"/>
                <w:i/>
              </w:rPr>
              <w:t>&gt;</w:t>
            </w:r>
            <w:r w:rsidRPr="00182C14">
              <w:rPr>
                <w:rFonts w:eastAsiaTheme="minorHAnsi"/>
                <w:i/>
                <w:iCs/>
              </w:rPr>
              <w:t>t</w:t>
            </w:r>
            <w:r w:rsidRPr="00182C14">
              <w:rPr>
                <w:rFonts w:eastAsiaTheme="minorHAnsi"/>
                <w:i/>
                <w:iCs/>
                <w:vertAlign w:val="subscript"/>
              </w:rPr>
              <w:t>o</w:t>
            </w:r>
            <w:r w:rsidRPr="00182C14">
              <w:rPr>
                <w:rFonts w:eastAsiaTheme="minorHAnsi"/>
                <w:i/>
                <w:iCs/>
              </w:rPr>
              <w:t>.</w:t>
            </w:r>
          </w:p>
        </w:tc>
        <w:tc>
          <w:tcPr>
            <w:tcW w:w="502" w:type="pct"/>
            <w:vAlign w:val="center"/>
          </w:tcPr>
          <w:p w:rsidR="00180990" w:rsidRPr="00182C14" w:rsidRDefault="00E92FD3" w:rsidP="0009167A">
            <w:pPr>
              <w:jc w:val="center"/>
            </w:pPr>
            <w:r w:rsidRPr="00182C14">
              <w:t>CO1</w:t>
            </w:r>
          </w:p>
        </w:tc>
        <w:tc>
          <w:tcPr>
            <w:tcW w:w="461" w:type="pct"/>
            <w:vAlign w:val="center"/>
          </w:tcPr>
          <w:p w:rsidR="00180990" w:rsidRPr="00182C14" w:rsidRDefault="00981929" w:rsidP="0009167A">
            <w:pPr>
              <w:jc w:val="center"/>
            </w:pPr>
            <w:r w:rsidRPr="00182C14">
              <w:t>Un</w:t>
            </w:r>
          </w:p>
        </w:tc>
        <w:tc>
          <w:tcPr>
            <w:tcW w:w="393" w:type="pct"/>
            <w:vAlign w:val="center"/>
          </w:tcPr>
          <w:p w:rsidR="00180990" w:rsidRPr="00182C14" w:rsidRDefault="00F66BDE" w:rsidP="0009167A">
            <w:pPr>
              <w:jc w:val="center"/>
            </w:pPr>
            <w:r w:rsidRPr="00182C14">
              <w:t>5</w:t>
            </w:r>
          </w:p>
        </w:tc>
      </w:tr>
      <w:tr w:rsidR="00FF374C" w:rsidRPr="00182C14" w:rsidTr="00182C14">
        <w:trPr>
          <w:trHeight w:val="157"/>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180990" w:rsidRPr="00182C14" w:rsidRDefault="00AA17F5" w:rsidP="008A124E">
            <w:pPr>
              <w:jc w:val="center"/>
              <w:rPr>
                <w:b/>
                <w:bCs/>
              </w:rPr>
            </w:pPr>
            <w:r w:rsidRPr="00182C14">
              <w:rPr>
                <w:b/>
                <w:bCs/>
              </w:rPr>
              <w:t>(OR)</w:t>
            </w:r>
          </w:p>
        </w:tc>
        <w:tc>
          <w:tcPr>
            <w:tcW w:w="502" w:type="pct"/>
          </w:tcPr>
          <w:p w:rsidR="00180990" w:rsidRPr="00182C14" w:rsidRDefault="00180990" w:rsidP="00E92FD3">
            <w:pPr>
              <w:jc w:val="center"/>
            </w:pPr>
          </w:p>
        </w:tc>
        <w:tc>
          <w:tcPr>
            <w:tcW w:w="461" w:type="pct"/>
          </w:tcPr>
          <w:p w:rsidR="00180990" w:rsidRPr="00182C14" w:rsidRDefault="00180990" w:rsidP="00E92FD3">
            <w:pPr>
              <w:jc w:val="center"/>
            </w:pPr>
          </w:p>
        </w:tc>
        <w:tc>
          <w:tcPr>
            <w:tcW w:w="393" w:type="pct"/>
          </w:tcPr>
          <w:p w:rsidR="00180990" w:rsidRPr="00182C14" w:rsidRDefault="00180990" w:rsidP="00E92FD3">
            <w:pPr>
              <w:jc w:val="center"/>
            </w:pPr>
          </w:p>
        </w:tc>
      </w:tr>
      <w:tr w:rsidR="00FF374C" w:rsidRPr="00182C14" w:rsidTr="00FB0EF9">
        <w:trPr>
          <w:trHeight w:val="397"/>
        </w:trPr>
        <w:tc>
          <w:tcPr>
            <w:tcW w:w="253" w:type="pct"/>
            <w:vAlign w:val="center"/>
          </w:tcPr>
          <w:p w:rsidR="00180990" w:rsidRPr="00182C14" w:rsidRDefault="00353AA8" w:rsidP="00124E3A">
            <w:pPr>
              <w:jc w:val="center"/>
            </w:pPr>
            <w:bookmarkStart w:id="1" w:name="_Hlk99577974"/>
            <w:r w:rsidRPr="00182C14">
              <w:t>2</w:t>
            </w:r>
            <w:r w:rsidR="00180990" w:rsidRPr="00182C14">
              <w:t>.</w:t>
            </w:r>
          </w:p>
        </w:tc>
        <w:tc>
          <w:tcPr>
            <w:tcW w:w="178" w:type="pct"/>
            <w:vAlign w:val="center"/>
          </w:tcPr>
          <w:p w:rsidR="00180990" w:rsidRPr="00182C14" w:rsidRDefault="00180990" w:rsidP="00124E3A">
            <w:pPr>
              <w:jc w:val="center"/>
            </w:pPr>
          </w:p>
        </w:tc>
        <w:tc>
          <w:tcPr>
            <w:tcW w:w="3213" w:type="pct"/>
          </w:tcPr>
          <w:p w:rsidR="00F66BDE" w:rsidRPr="00182C14" w:rsidRDefault="00F66BDE" w:rsidP="00F66BDE">
            <w:pPr>
              <w:autoSpaceDE w:val="0"/>
              <w:autoSpaceDN w:val="0"/>
              <w:adjustRightInd w:val="0"/>
              <w:jc w:val="both"/>
              <w:rPr>
                <w:rFonts w:eastAsiaTheme="minorHAnsi"/>
                <w:iCs/>
              </w:rPr>
            </w:pPr>
            <w:r w:rsidRPr="00182C14">
              <w:rPr>
                <w:rFonts w:eastAsiaTheme="minorHAnsi"/>
                <w:iCs/>
              </w:rPr>
              <w:t>Let</w:t>
            </w:r>
            <w:r w:rsidRPr="00182C14">
              <w:rPr>
                <w:rFonts w:eastAsiaTheme="minorHAnsi"/>
                <w:i/>
                <w:iCs/>
              </w:rPr>
              <w:t xml:space="preserve"> </w:t>
            </w:r>
            <w:proofErr w:type="gramStart"/>
            <w:r w:rsidRPr="00182C14">
              <w:rPr>
                <w:rFonts w:eastAsiaTheme="minorHAnsi"/>
                <w:i/>
                <w:iCs/>
              </w:rPr>
              <w:t>T(</w:t>
            </w:r>
            <w:proofErr w:type="gramEnd"/>
            <w:r w:rsidRPr="00182C14">
              <w:rPr>
                <w:rFonts w:eastAsiaTheme="minorHAnsi"/>
                <w:i/>
                <w:iCs/>
              </w:rPr>
              <w:t xml:space="preserve">t) </w:t>
            </w:r>
            <w:r w:rsidRPr="00182C14">
              <w:rPr>
                <w:rFonts w:eastAsiaTheme="minorHAnsi"/>
                <w:iCs/>
              </w:rPr>
              <w:t>be a</w:t>
            </w:r>
            <w:r w:rsidRPr="00182C14">
              <w:rPr>
                <w:rFonts w:eastAsiaTheme="minorHAnsi"/>
              </w:rPr>
              <w:t>C</w:t>
            </w:r>
            <w:r w:rsidRPr="00182C14">
              <w:rPr>
                <w:rFonts w:eastAsiaTheme="minorHAnsi"/>
                <w:vertAlign w:val="subscript"/>
              </w:rPr>
              <w:t>o</w:t>
            </w:r>
            <w:r w:rsidRPr="00182C14">
              <w:rPr>
                <w:rFonts w:eastAsiaTheme="minorHAnsi"/>
                <w:iCs/>
              </w:rPr>
              <w:t>semigroup and let</w:t>
            </w:r>
            <w:r w:rsidRPr="00182C14">
              <w:rPr>
                <w:rFonts w:eastAsiaTheme="minorHAnsi"/>
                <w:i/>
                <w:iCs/>
              </w:rPr>
              <w:t xml:space="preserve"> A </w:t>
            </w:r>
            <w:r w:rsidRPr="00182C14">
              <w:rPr>
                <w:rFonts w:eastAsiaTheme="minorHAnsi"/>
                <w:iCs/>
              </w:rPr>
              <w:t>be its infinitesimal generator.</w:t>
            </w:r>
          </w:p>
          <w:p w:rsidR="00F66BDE" w:rsidRPr="00182C14" w:rsidRDefault="00F66BDE" w:rsidP="00F66BDE">
            <w:pPr>
              <w:autoSpaceDE w:val="0"/>
              <w:autoSpaceDN w:val="0"/>
              <w:adjustRightInd w:val="0"/>
              <w:jc w:val="both"/>
              <w:rPr>
                <w:rFonts w:eastAsiaTheme="minorHAnsi"/>
                <w:iCs/>
              </w:rPr>
            </w:pPr>
            <w:r w:rsidRPr="00182C14">
              <w:rPr>
                <w:rFonts w:eastAsiaTheme="minorHAnsi"/>
                <w:i/>
                <w:iCs/>
              </w:rPr>
              <w:t>If ||T(t)||</w:t>
            </w:r>
            <w:r w:rsidRPr="00182C14">
              <w:rPr>
                <w:i/>
              </w:rPr>
              <w:t>≤</w:t>
            </w:r>
            <w:r w:rsidRPr="00182C14">
              <w:rPr>
                <w:rFonts w:eastAsiaTheme="minorHAnsi"/>
                <w:i/>
                <w:iCs/>
              </w:rPr>
              <w:t xml:space="preserve">M </w:t>
            </w:r>
            <w:proofErr w:type="spellStart"/>
            <w:r w:rsidRPr="00182C14">
              <w:rPr>
                <w:rFonts w:eastAsiaTheme="minorHAnsi"/>
                <w:i/>
                <w:iCs/>
              </w:rPr>
              <w:t>e</w:t>
            </w:r>
            <w:r w:rsidRPr="00182C14">
              <w:rPr>
                <w:rFonts w:eastAsiaTheme="minorHAnsi"/>
                <w:i/>
                <w:iCs/>
                <w:vertAlign w:val="superscript"/>
              </w:rPr>
              <w:t>wt</w:t>
            </w:r>
            <w:proofErr w:type="spellEnd"/>
            <w:r w:rsidRPr="00182C14">
              <w:rPr>
                <w:rFonts w:eastAsiaTheme="minorHAnsi"/>
                <w:i/>
                <w:iCs/>
              </w:rPr>
              <w:t xml:space="preserve"> ,</w:t>
            </w:r>
            <w:r w:rsidRPr="00182C14">
              <w:rPr>
                <w:rFonts w:eastAsiaTheme="minorHAnsi"/>
                <w:iCs/>
              </w:rPr>
              <w:t>then the following two assertions are equivalent:</w:t>
            </w:r>
          </w:p>
          <w:p w:rsidR="00750351" w:rsidRPr="00182C14" w:rsidRDefault="00750351" w:rsidP="00486FB1">
            <w:pPr>
              <w:autoSpaceDE w:val="0"/>
              <w:autoSpaceDN w:val="0"/>
              <w:adjustRightInd w:val="0"/>
              <w:jc w:val="both"/>
              <w:rPr>
                <w:rFonts w:eastAsiaTheme="minorHAnsi"/>
                <w:i/>
                <w:iCs/>
              </w:rPr>
            </w:pPr>
            <w:r w:rsidRPr="00182C14">
              <w:rPr>
                <w:rFonts w:eastAsiaTheme="minorHAnsi"/>
                <w:iCs/>
              </w:rPr>
              <w:t>(</w:t>
            </w:r>
            <w:proofErr w:type="spellStart"/>
            <w:r w:rsidRPr="00182C14">
              <w:rPr>
                <w:rFonts w:eastAsiaTheme="minorHAnsi"/>
                <w:iCs/>
              </w:rPr>
              <w:t>i</w:t>
            </w:r>
            <w:proofErr w:type="spellEnd"/>
            <w:r w:rsidRPr="00182C14">
              <w:rPr>
                <w:rFonts w:eastAsiaTheme="minorHAnsi"/>
                <w:iCs/>
              </w:rPr>
              <w:t xml:space="preserve">) </w:t>
            </w:r>
            <w:r w:rsidR="00F66BDE" w:rsidRPr="00182C14">
              <w:rPr>
                <w:rFonts w:eastAsiaTheme="minorHAnsi"/>
                <w:iCs/>
              </w:rPr>
              <w:t xml:space="preserve">There exists a </w:t>
            </w:r>
            <w:r w:rsidR="00F66BDE" w:rsidRPr="00182C14">
              <w:rPr>
                <w:rFonts w:eastAsiaTheme="minorHAnsi"/>
                <w:i/>
                <w:iCs/>
              </w:rPr>
              <w:t>t</w:t>
            </w:r>
            <w:r w:rsidR="00F66BDE" w:rsidRPr="00182C14">
              <w:rPr>
                <w:rFonts w:eastAsiaTheme="minorHAnsi"/>
                <w:i/>
                <w:iCs/>
                <w:vertAlign w:val="subscript"/>
              </w:rPr>
              <w:t>o</w:t>
            </w:r>
            <w:r w:rsidR="00F66BDE" w:rsidRPr="00182C14">
              <w:rPr>
                <w:rFonts w:eastAsiaTheme="minorHAnsi"/>
              </w:rPr>
              <w:t xml:space="preserve">&gt; 0 </w:t>
            </w:r>
            <w:r w:rsidR="00F66BDE" w:rsidRPr="00182C14">
              <w:rPr>
                <w:rFonts w:eastAsiaTheme="minorHAnsi"/>
                <w:iCs/>
              </w:rPr>
              <w:t xml:space="preserve">such that </w:t>
            </w:r>
            <w:proofErr w:type="gramStart"/>
            <w:r w:rsidR="00F66BDE" w:rsidRPr="00182C14">
              <w:rPr>
                <w:rFonts w:eastAsiaTheme="minorHAnsi"/>
                <w:i/>
                <w:iCs/>
              </w:rPr>
              <w:t>T(</w:t>
            </w:r>
            <w:proofErr w:type="gramEnd"/>
            <w:r w:rsidR="00F66BDE" w:rsidRPr="00182C14">
              <w:rPr>
                <w:rFonts w:eastAsiaTheme="minorHAnsi"/>
                <w:i/>
                <w:iCs/>
              </w:rPr>
              <w:t xml:space="preserve">t) </w:t>
            </w:r>
            <w:r w:rsidR="00F66BDE" w:rsidRPr="00182C14">
              <w:rPr>
                <w:rFonts w:eastAsiaTheme="minorHAnsi"/>
                <w:iCs/>
              </w:rPr>
              <w:t>is differentiable for</w:t>
            </w:r>
            <w:r w:rsidR="00F66BDE" w:rsidRPr="00182C14">
              <w:rPr>
                <w:rFonts w:eastAsiaTheme="minorHAnsi"/>
                <w:i/>
                <w:iCs/>
              </w:rPr>
              <w:t xml:space="preserve"> t </w:t>
            </w:r>
            <w:r w:rsidR="00F66BDE" w:rsidRPr="00182C14">
              <w:rPr>
                <w:rFonts w:eastAsiaTheme="minorHAnsi"/>
              </w:rPr>
              <w:t>&gt;</w:t>
            </w:r>
            <w:r w:rsidR="00F66BDE" w:rsidRPr="00182C14">
              <w:rPr>
                <w:rFonts w:eastAsiaTheme="minorHAnsi"/>
                <w:i/>
                <w:iCs/>
              </w:rPr>
              <w:t>t</w:t>
            </w:r>
            <w:r w:rsidR="00F66BDE" w:rsidRPr="00182C14">
              <w:rPr>
                <w:rFonts w:eastAsiaTheme="minorHAnsi"/>
                <w:i/>
                <w:iCs/>
                <w:vertAlign w:val="subscript"/>
              </w:rPr>
              <w:t>o</w:t>
            </w:r>
            <w:r w:rsidR="00F66BDE" w:rsidRPr="00182C14">
              <w:rPr>
                <w:rFonts w:eastAsiaTheme="minorHAnsi"/>
                <w:i/>
                <w:iCs/>
              </w:rPr>
              <w:t>.</w:t>
            </w:r>
          </w:p>
          <w:p w:rsidR="00180990" w:rsidRPr="00182C14" w:rsidRDefault="00750351" w:rsidP="00750351">
            <w:pPr>
              <w:autoSpaceDE w:val="0"/>
              <w:autoSpaceDN w:val="0"/>
              <w:adjustRightInd w:val="0"/>
              <w:jc w:val="both"/>
            </w:pPr>
            <w:r w:rsidRPr="00182C14">
              <w:rPr>
                <w:rFonts w:eastAsiaTheme="minorHAnsi"/>
                <w:i/>
                <w:iCs/>
              </w:rPr>
              <w:t xml:space="preserve">(ii) </w:t>
            </w:r>
            <w:r w:rsidR="00F66BDE" w:rsidRPr="00182C14">
              <w:rPr>
                <w:rFonts w:eastAsiaTheme="minorHAnsi"/>
              </w:rPr>
              <w:t xml:space="preserve">There exist real constants </w:t>
            </w:r>
            <w:r w:rsidR="00F66BDE" w:rsidRPr="00182C14">
              <w:rPr>
                <w:rFonts w:eastAsiaTheme="minorHAnsi"/>
                <w:i/>
              </w:rPr>
              <w:t>a, b</w:t>
            </w:r>
            <w:r w:rsidR="00F66BDE" w:rsidRPr="00182C14">
              <w:rPr>
                <w:rFonts w:eastAsiaTheme="minorHAnsi"/>
              </w:rPr>
              <w:t xml:space="preserve"> and </w:t>
            </w:r>
            <w:r w:rsidR="00F66BDE" w:rsidRPr="00182C14">
              <w:rPr>
                <w:rFonts w:eastAsiaTheme="minorHAnsi"/>
                <w:i/>
              </w:rPr>
              <w:t>C</w:t>
            </w:r>
            <w:r w:rsidR="00F66BDE" w:rsidRPr="00182C14">
              <w:rPr>
                <w:rFonts w:eastAsiaTheme="minorHAnsi"/>
              </w:rPr>
              <w:t xml:space="preserve"> such that </w:t>
            </w:r>
            <w:r w:rsidR="00F66BDE" w:rsidRPr="00182C14">
              <w:rPr>
                <w:rFonts w:eastAsiaTheme="minorHAnsi"/>
                <w:i/>
              </w:rPr>
              <w:t>b &gt; 0, C &gt; 0,</w:t>
            </w:r>
            <m:oMath>
              <m:r>
                <m:rPr>
                  <m:sty m:val="p"/>
                </m:rPr>
                <w:rPr>
                  <w:rFonts w:ascii="Cambria Math"/>
                  <w:sz w:val="24"/>
                  <w:szCs w:val="24"/>
                </w:rPr>
                <w:object w:dxaOrig="364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2.25pt;height:15.75pt" o:ole="">
                    <v:imagedata r:id="rId7" o:title=""/>
                  </v:shape>
                  <o:OLEObject Type="Embed" ProgID="Equation.DSMT4" ShapeID="_x0000_i1025" DrawAspect="Content" ObjectID="_1737882764" r:id="rId8"/>
                </w:object>
              </m:r>
            </m:oMath>
            <w:r w:rsidR="00F66BDE" w:rsidRPr="00182C14">
              <w:rPr>
                <w:rFonts w:eastAsiaTheme="minorEastAsia"/>
              </w:rPr>
              <w:t xml:space="preserve"> and || </w:t>
            </w:r>
            <w:proofErr w:type="gramStart"/>
            <w:r w:rsidR="00F66BDE" w:rsidRPr="00182C14">
              <w:rPr>
                <w:rFonts w:eastAsiaTheme="minorEastAsia"/>
              </w:rPr>
              <w:t>R(</w:t>
            </w:r>
            <w:proofErr w:type="gramEnd"/>
            <w:r w:rsidR="00F66BDE" w:rsidRPr="00182C14">
              <w:rPr>
                <w:sz w:val="24"/>
                <w:szCs w:val="24"/>
              </w:rPr>
              <w:object w:dxaOrig="220" w:dyaOrig="279">
                <v:shape id="_x0000_i1026" type="#_x0000_t75" style="width:11.25pt;height:14.25pt" o:ole="">
                  <v:imagedata r:id="rId9" o:title=""/>
                </v:shape>
                <o:OLEObject Type="Embed" ProgID="Equation.DSMT4" ShapeID="_x0000_i1026" DrawAspect="Content" ObjectID="_1737882765" r:id="rId10"/>
              </w:object>
            </w:r>
            <w:r w:rsidR="00F66BDE" w:rsidRPr="00182C14">
              <w:t xml:space="preserve"> :A)|| ≤ </w:t>
            </w:r>
            <w:proofErr w:type="spellStart"/>
            <w:r w:rsidR="00F66BDE" w:rsidRPr="00182C14">
              <w:rPr>
                <w:i/>
              </w:rPr>
              <w:t>C|Im</w:t>
            </w:r>
            <w:proofErr w:type="spellEnd"/>
            <w:r w:rsidR="00F66BDE" w:rsidRPr="00182C14">
              <w:rPr>
                <w:i/>
                <w:sz w:val="24"/>
                <w:szCs w:val="24"/>
              </w:rPr>
              <w:object w:dxaOrig="220" w:dyaOrig="279">
                <v:shape id="_x0000_i1027" type="#_x0000_t75" style="width:11.25pt;height:14.25pt" o:ole="">
                  <v:imagedata r:id="rId9" o:title=""/>
                </v:shape>
                <o:OLEObject Type="Embed" ProgID="Equation.DSMT4" ShapeID="_x0000_i1027" DrawAspect="Content" ObjectID="_1737882766" r:id="rId11"/>
              </w:object>
            </w:r>
            <w:r w:rsidR="00F66BDE" w:rsidRPr="00182C14">
              <w:rPr>
                <w:i/>
              </w:rPr>
              <w:t>|</w:t>
            </w:r>
            <w:r w:rsidR="00F66BDE" w:rsidRPr="00182C14">
              <w:t xml:space="preserve"> for </w:t>
            </w:r>
            <w:r w:rsidR="00F66BDE" w:rsidRPr="00182C14">
              <w:rPr>
                <w:sz w:val="24"/>
                <w:szCs w:val="24"/>
              </w:rPr>
              <w:object w:dxaOrig="220" w:dyaOrig="279">
                <v:shape id="_x0000_i1028" type="#_x0000_t75" style="width:11.25pt;height:14.25pt" o:ole="">
                  <v:imagedata r:id="rId9" o:title=""/>
                </v:shape>
                <o:OLEObject Type="Embed" ProgID="Equation.DSMT4" ShapeID="_x0000_i1028" DrawAspect="Content" ObjectID="_1737882767" r:id="rId12"/>
              </w:object>
            </w:r>
            <w:r w:rsidR="00F66BDE" w:rsidRPr="00182C14">
              <w:rPr>
                <w:sz w:val="24"/>
                <w:szCs w:val="24"/>
              </w:rPr>
              <w:object w:dxaOrig="200" w:dyaOrig="200">
                <v:shape id="_x0000_i1029" type="#_x0000_t75" style="width:11.25pt;height:11.25pt" o:ole="">
                  <v:imagedata r:id="rId13" o:title=""/>
                </v:shape>
                <o:OLEObject Type="Embed" ProgID="Equation.DSMT4" ShapeID="_x0000_i1029" DrawAspect="Content" ObjectID="_1737882768" r:id="rId14"/>
              </w:object>
            </w:r>
            <w:r w:rsidR="00F66BDE" w:rsidRPr="00182C14">
              <w:rPr>
                <w:sz w:val="24"/>
                <w:szCs w:val="24"/>
              </w:rPr>
              <w:object w:dxaOrig="260" w:dyaOrig="300">
                <v:shape id="_x0000_i1030" type="#_x0000_t75" style="width:12.75pt;height:15pt" o:ole="">
                  <v:imagedata r:id="rId15" o:title=""/>
                </v:shape>
                <o:OLEObject Type="Embed" ProgID="Equation.DSMT4" ShapeID="_x0000_i1030" DrawAspect="Content" ObjectID="_1737882769" r:id="rId16"/>
              </w:object>
            </w:r>
            <w:r w:rsidR="00F66BDE" w:rsidRPr="00182C14">
              <w:t xml:space="preserve">, </w:t>
            </w:r>
            <w:r w:rsidR="00F66BDE" w:rsidRPr="00182C14">
              <w:rPr>
                <w:i/>
              </w:rPr>
              <w:t xml:space="preserve">Re </w:t>
            </w:r>
            <w:r w:rsidR="00F66BDE" w:rsidRPr="00182C14">
              <w:rPr>
                <w:i/>
                <w:sz w:val="24"/>
                <w:szCs w:val="24"/>
              </w:rPr>
              <w:object w:dxaOrig="220" w:dyaOrig="279">
                <v:shape id="_x0000_i1031" type="#_x0000_t75" style="width:11.25pt;height:14.25pt" o:ole="">
                  <v:imagedata r:id="rId9" o:title=""/>
                </v:shape>
                <o:OLEObject Type="Embed" ProgID="Equation.DSMT4" ShapeID="_x0000_i1031" DrawAspect="Content" ObjectID="_1737882770" r:id="rId17"/>
              </w:object>
            </w:r>
            <w:r w:rsidR="00F66BDE" w:rsidRPr="00182C14">
              <w:rPr>
                <w:i/>
              </w:rPr>
              <w:t xml:space="preserve"> ≤</w:t>
            </w:r>
            <w:r w:rsidR="00F66BDE" w:rsidRPr="00182C14">
              <w:rPr>
                <w:i/>
                <w:sz w:val="24"/>
                <w:szCs w:val="24"/>
              </w:rPr>
              <w:object w:dxaOrig="180" w:dyaOrig="180">
                <v:shape id="_x0000_i1032" type="#_x0000_t75" style="width:9pt;height:9pt" o:ole="">
                  <v:imagedata r:id="rId18" o:title=""/>
                </v:shape>
                <o:OLEObject Type="Embed" ProgID="Equation.DSMT4" ShapeID="_x0000_i1032" DrawAspect="Content" ObjectID="_1737882771" r:id="rId19"/>
              </w:object>
            </w:r>
            <w:r w:rsidR="00F66BDE" w:rsidRPr="00182C14">
              <w:rPr>
                <w:i/>
              </w:rPr>
              <w:t>.</w:t>
            </w:r>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981929" w:rsidP="0009167A">
            <w:pPr>
              <w:jc w:val="center"/>
            </w:pPr>
            <w:r w:rsidRPr="00182C14">
              <w:t>An</w:t>
            </w:r>
          </w:p>
        </w:tc>
        <w:tc>
          <w:tcPr>
            <w:tcW w:w="393" w:type="pct"/>
            <w:vAlign w:val="center"/>
          </w:tcPr>
          <w:p w:rsidR="00180990" w:rsidRPr="00182C14" w:rsidRDefault="0015584F" w:rsidP="0009167A">
            <w:pPr>
              <w:jc w:val="center"/>
            </w:pPr>
            <w:r w:rsidRPr="00182C14">
              <w:t>20</w:t>
            </w:r>
          </w:p>
        </w:tc>
      </w:tr>
      <w:bookmarkEnd w:id="1"/>
      <w:tr w:rsidR="00FF374C" w:rsidRPr="00182C14" w:rsidTr="00FB0EF9">
        <w:trPr>
          <w:trHeight w:val="70"/>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180990" w:rsidRPr="00182C14" w:rsidRDefault="00180990" w:rsidP="008A124E">
            <w:pPr>
              <w:jc w:val="center"/>
            </w:pPr>
          </w:p>
        </w:tc>
        <w:tc>
          <w:tcPr>
            <w:tcW w:w="502" w:type="pct"/>
            <w:vAlign w:val="center"/>
          </w:tcPr>
          <w:p w:rsidR="00180990" w:rsidRPr="00182C14" w:rsidRDefault="00180990" w:rsidP="0009167A">
            <w:pPr>
              <w:jc w:val="center"/>
            </w:pPr>
          </w:p>
        </w:tc>
        <w:tc>
          <w:tcPr>
            <w:tcW w:w="461" w:type="pct"/>
            <w:vAlign w:val="center"/>
          </w:tcPr>
          <w:p w:rsidR="00180990" w:rsidRPr="00182C14" w:rsidRDefault="00180990" w:rsidP="0009167A">
            <w:pPr>
              <w:jc w:val="center"/>
            </w:pPr>
          </w:p>
        </w:tc>
        <w:tc>
          <w:tcPr>
            <w:tcW w:w="393" w:type="pct"/>
            <w:vAlign w:val="center"/>
          </w:tcPr>
          <w:p w:rsidR="00180990" w:rsidRPr="00182C14" w:rsidRDefault="00180990" w:rsidP="0009167A">
            <w:pPr>
              <w:jc w:val="center"/>
            </w:pPr>
          </w:p>
        </w:tc>
      </w:tr>
      <w:tr w:rsidR="00FF374C" w:rsidRPr="00182C14" w:rsidTr="00FB0EF9">
        <w:trPr>
          <w:trHeight w:val="397"/>
        </w:trPr>
        <w:tc>
          <w:tcPr>
            <w:tcW w:w="253" w:type="pct"/>
            <w:vAlign w:val="center"/>
          </w:tcPr>
          <w:p w:rsidR="00180990" w:rsidRPr="00182C14" w:rsidRDefault="00353AA8" w:rsidP="00124E3A">
            <w:pPr>
              <w:jc w:val="center"/>
            </w:pPr>
            <w:r w:rsidRPr="00182C14">
              <w:t>3</w:t>
            </w:r>
            <w:r w:rsidR="00180990" w:rsidRPr="00182C14">
              <w:t>.</w:t>
            </w:r>
          </w:p>
        </w:tc>
        <w:tc>
          <w:tcPr>
            <w:tcW w:w="178" w:type="pct"/>
            <w:vAlign w:val="center"/>
          </w:tcPr>
          <w:p w:rsidR="00180990" w:rsidRPr="00182C14" w:rsidRDefault="00180990" w:rsidP="00124E3A">
            <w:pPr>
              <w:jc w:val="center"/>
            </w:pPr>
          </w:p>
        </w:tc>
        <w:tc>
          <w:tcPr>
            <w:tcW w:w="3213" w:type="pct"/>
          </w:tcPr>
          <w:p w:rsidR="00180990" w:rsidRPr="00182C14" w:rsidRDefault="00F66BDE" w:rsidP="008A124E">
            <w:pPr>
              <w:jc w:val="both"/>
            </w:pPr>
            <w:r w:rsidRPr="00182C14">
              <w:t xml:space="preserve">Let </w:t>
            </w:r>
            <w:r w:rsidRPr="00182C14">
              <w:rPr>
                <w:i/>
              </w:rPr>
              <w:t>A</w:t>
            </w:r>
            <w:r w:rsidRPr="00182C14">
              <w:t xml:space="preserve"> be a densely defined linear operator with a nonempty </w:t>
            </w:r>
            <w:proofErr w:type="spellStart"/>
            <w:r w:rsidRPr="00182C14">
              <w:t>resolvent</w:t>
            </w:r>
            <w:proofErr w:type="spellEnd"/>
            <w:r w:rsidRPr="00182C14">
              <w:t xml:space="preserve"> </w:t>
            </w:r>
            <w:proofErr w:type="gramStart"/>
            <w:r w:rsidRPr="00182C14">
              <w:t xml:space="preserve">set </w:t>
            </w:r>
            <w:proofErr w:type="gramEnd"/>
            <w:r w:rsidRPr="00182C14">
              <w:rPr>
                <w:position w:val="-10"/>
                <w:sz w:val="24"/>
                <w:szCs w:val="24"/>
              </w:rPr>
              <w:object w:dxaOrig="560" w:dyaOrig="320">
                <v:shape id="_x0000_i1033" type="#_x0000_t75" style="width:27.75pt;height:15.75pt" o:ole="">
                  <v:imagedata r:id="rId20" o:title=""/>
                </v:shape>
                <o:OLEObject Type="Embed" ProgID="Equation.DSMT4" ShapeID="_x0000_i1033" DrawAspect="Content" ObjectID="_1737882772" r:id="rId21"/>
              </w:object>
            </w:r>
            <w:r w:rsidRPr="00182C14">
              <w:t xml:space="preserve">. Then prove that the initial value problems </w:t>
            </w:r>
            <w:r w:rsidRPr="00182C14">
              <w:rPr>
                <w:position w:val="-44"/>
                <w:sz w:val="24"/>
                <w:szCs w:val="24"/>
              </w:rPr>
              <w:object w:dxaOrig="1980" w:dyaOrig="999">
                <v:shape id="_x0000_i1034" type="#_x0000_t75" style="width:76.5pt;height:39pt" o:ole="">
                  <v:imagedata r:id="rId22" o:title=""/>
                </v:shape>
                <o:OLEObject Type="Embed" ProgID="Equation.3" ShapeID="_x0000_i1034" DrawAspect="Content" ObjectID="_1737882773" r:id="rId23"/>
              </w:object>
            </w:r>
            <w:r w:rsidRPr="00182C14">
              <w:t xml:space="preserve">has a unique solution </w:t>
            </w:r>
            <w:proofErr w:type="gramStart"/>
            <w:r w:rsidRPr="00182C14">
              <w:rPr>
                <w:i/>
              </w:rPr>
              <w:t>u(</w:t>
            </w:r>
            <w:proofErr w:type="gramEnd"/>
            <w:r w:rsidRPr="00182C14">
              <w:rPr>
                <w:i/>
              </w:rPr>
              <w:t>t)</w:t>
            </w:r>
            <w:r w:rsidRPr="00182C14">
              <w:t xml:space="preserve">, which is continuously differential on </w:t>
            </w:r>
            <w:r w:rsidRPr="00182C14">
              <w:rPr>
                <w:i/>
              </w:rPr>
              <w:t xml:space="preserve">[0, </w:t>
            </w:r>
            <m:oMath>
              <m:r>
                <w:rPr>
                  <w:rFonts w:ascii="Cambria Math" w:hAnsi="Cambria Math"/>
                </w:rPr>
                <m:t>∝</m:t>
              </m:r>
            </m:oMath>
            <w:r w:rsidRPr="00182C14">
              <w:rPr>
                <w:i/>
              </w:rPr>
              <w:t>],</w:t>
            </w:r>
            <w:r w:rsidRPr="00182C14">
              <w:t xml:space="preserve"> for every initial value </w:t>
            </w:r>
            <w:r w:rsidRPr="00182C14">
              <w:rPr>
                <w:i/>
              </w:rPr>
              <w:t>x</w:t>
            </w:r>
            <w:r w:rsidRPr="00182C14">
              <w:t xml:space="preserve"> in </w:t>
            </w:r>
            <w:r w:rsidRPr="00182C14">
              <w:rPr>
                <w:i/>
              </w:rPr>
              <w:t>D(A)</w:t>
            </w:r>
            <w:r w:rsidRPr="00182C14">
              <w:t xml:space="preserve"> if and only if </w:t>
            </w:r>
            <w:r w:rsidRPr="00182C14">
              <w:rPr>
                <w:i/>
              </w:rPr>
              <w:t>A</w:t>
            </w:r>
            <w:r w:rsidRPr="00182C14">
              <w:t xml:space="preserve"> is the infinitesimal generator of a </w:t>
            </w:r>
            <w:r w:rsidRPr="00182C14">
              <w:rPr>
                <w:i/>
              </w:rPr>
              <w:t>C</w:t>
            </w:r>
            <w:r w:rsidRPr="00182C14">
              <w:rPr>
                <w:vertAlign w:val="subscript"/>
              </w:rPr>
              <w:t>0</w:t>
            </w:r>
            <w:r w:rsidRPr="00182C14">
              <w:t xml:space="preserve"> semigroup </w:t>
            </w:r>
            <w:r w:rsidRPr="00182C14">
              <w:rPr>
                <w:i/>
              </w:rPr>
              <w:t>T(t).</w:t>
            </w:r>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981929" w:rsidP="0009167A">
            <w:pPr>
              <w:jc w:val="center"/>
            </w:pPr>
            <w:r w:rsidRPr="00182C14">
              <w:t>An</w:t>
            </w:r>
          </w:p>
        </w:tc>
        <w:tc>
          <w:tcPr>
            <w:tcW w:w="393" w:type="pct"/>
            <w:vAlign w:val="center"/>
          </w:tcPr>
          <w:p w:rsidR="00180990" w:rsidRPr="00182C14" w:rsidRDefault="0015584F" w:rsidP="0009167A">
            <w:pPr>
              <w:jc w:val="center"/>
            </w:pPr>
            <w:r w:rsidRPr="00182C14">
              <w:t>20</w:t>
            </w:r>
          </w:p>
        </w:tc>
      </w:tr>
      <w:tr w:rsidR="00FF374C" w:rsidRPr="00182C14" w:rsidTr="00182C14">
        <w:trPr>
          <w:trHeight w:val="97"/>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180990" w:rsidRPr="00182C14" w:rsidRDefault="00AA17F5" w:rsidP="008A124E">
            <w:pPr>
              <w:jc w:val="center"/>
            </w:pPr>
            <w:r w:rsidRPr="00182C14">
              <w:rPr>
                <w:b/>
                <w:bCs/>
              </w:rPr>
              <w:t>(OR)</w:t>
            </w:r>
          </w:p>
        </w:tc>
        <w:tc>
          <w:tcPr>
            <w:tcW w:w="502" w:type="pct"/>
            <w:vAlign w:val="center"/>
          </w:tcPr>
          <w:p w:rsidR="00180990" w:rsidRPr="00182C14" w:rsidRDefault="00180990" w:rsidP="0009167A">
            <w:pPr>
              <w:jc w:val="center"/>
            </w:pPr>
          </w:p>
        </w:tc>
        <w:tc>
          <w:tcPr>
            <w:tcW w:w="461" w:type="pct"/>
            <w:vAlign w:val="center"/>
          </w:tcPr>
          <w:p w:rsidR="00180990" w:rsidRPr="00182C14" w:rsidRDefault="00180990" w:rsidP="0009167A">
            <w:pPr>
              <w:jc w:val="center"/>
            </w:pPr>
          </w:p>
        </w:tc>
        <w:tc>
          <w:tcPr>
            <w:tcW w:w="393" w:type="pct"/>
            <w:vAlign w:val="center"/>
          </w:tcPr>
          <w:p w:rsidR="00180990" w:rsidRPr="00182C14" w:rsidRDefault="00180990" w:rsidP="0009167A">
            <w:pPr>
              <w:jc w:val="center"/>
            </w:pPr>
          </w:p>
        </w:tc>
      </w:tr>
      <w:tr w:rsidR="00FF374C" w:rsidRPr="00182C14" w:rsidTr="00FB0EF9">
        <w:trPr>
          <w:trHeight w:val="397"/>
        </w:trPr>
        <w:tc>
          <w:tcPr>
            <w:tcW w:w="253" w:type="pct"/>
            <w:vAlign w:val="center"/>
          </w:tcPr>
          <w:p w:rsidR="00180990" w:rsidRPr="00182C14" w:rsidRDefault="00353AA8" w:rsidP="00124E3A">
            <w:pPr>
              <w:jc w:val="center"/>
            </w:pPr>
            <w:r w:rsidRPr="00182C14">
              <w:t>4</w:t>
            </w:r>
            <w:r w:rsidR="00180990" w:rsidRPr="00182C14">
              <w:t>.</w:t>
            </w:r>
          </w:p>
        </w:tc>
        <w:tc>
          <w:tcPr>
            <w:tcW w:w="178" w:type="pct"/>
            <w:vAlign w:val="center"/>
          </w:tcPr>
          <w:p w:rsidR="00180990" w:rsidRPr="00182C14" w:rsidRDefault="00180990" w:rsidP="00124E3A">
            <w:pPr>
              <w:jc w:val="center"/>
            </w:pPr>
          </w:p>
        </w:tc>
        <w:tc>
          <w:tcPr>
            <w:tcW w:w="3213" w:type="pct"/>
          </w:tcPr>
          <w:p w:rsidR="00180990" w:rsidRPr="00182C14" w:rsidRDefault="00F66BDE" w:rsidP="008A124E">
            <w:pPr>
              <w:jc w:val="both"/>
            </w:pPr>
            <w:r w:rsidRPr="00182C14">
              <w:t xml:space="preserve">Let </w:t>
            </w:r>
            <w:r w:rsidRPr="00182C14">
              <w:rPr>
                <w:position w:val="-4"/>
                <w:sz w:val="24"/>
                <w:szCs w:val="24"/>
              </w:rPr>
              <w:object w:dxaOrig="240" w:dyaOrig="260">
                <v:shape id="_x0000_i1035" type="#_x0000_t75" style="width:11.25pt;height:12.75pt" o:ole="">
                  <v:imagedata r:id="rId24" o:title=""/>
                </v:shape>
                <o:OLEObject Type="Embed" ProgID="Equation.3" ShapeID="_x0000_i1035" DrawAspect="Content" ObjectID="_1737882774" r:id="rId25"/>
              </w:object>
            </w:r>
            <w:r w:rsidRPr="00182C14">
              <w:t xml:space="preserve">be the infinitesimal generator of an analytic </w:t>
            </w:r>
            <w:proofErr w:type="spellStart"/>
            <w:r w:rsidRPr="00182C14">
              <w:t>semigroup</w:t>
            </w:r>
            <w:proofErr w:type="spellEnd"/>
            <w:r w:rsidRPr="00182C14">
              <w:t xml:space="preserve"> </w:t>
            </w:r>
            <w:r w:rsidRPr="00182C14">
              <w:rPr>
                <w:i/>
                <w:position w:val="-10"/>
                <w:sz w:val="24"/>
                <w:szCs w:val="24"/>
              </w:rPr>
              <w:object w:dxaOrig="499" w:dyaOrig="340">
                <v:shape id="_x0000_i1036" type="#_x0000_t75" style="width:24.75pt;height:17.25pt" o:ole="">
                  <v:imagedata r:id="rId26" o:title=""/>
                </v:shape>
                <o:OLEObject Type="Embed" ProgID="Equation.3" ShapeID="_x0000_i1036" DrawAspect="Content" ObjectID="_1737882775" r:id="rId27"/>
              </w:object>
            </w:r>
            <w:r w:rsidRPr="00182C14">
              <w:t xml:space="preserve"> and let </w:t>
            </w:r>
            <w:r w:rsidRPr="00182C14">
              <w:rPr>
                <w:position w:val="-10"/>
                <w:sz w:val="24"/>
                <w:szCs w:val="24"/>
              </w:rPr>
              <w:object w:dxaOrig="1640" w:dyaOrig="360">
                <v:shape id="_x0000_i1037" type="#_x0000_t75" style="width:81pt;height:18.75pt" o:ole="">
                  <v:imagedata r:id="rId28" o:title=""/>
                </v:shape>
                <o:OLEObject Type="Embed" ProgID="Equation.3" ShapeID="_x0000_i1037" DrawAspect="Content" ObjectID="_1737882776" r:id="rId29"/>
              </w:object>
            </w:r>
            <w:r w:rsidRPr="00182C14">
              <w:t xml:space="preserve"> with</w:t>
            </w:r>
            <w:r w:rsidRPr="00182C14">
              <w:rPr>
                <w:position w:val="-10"/>
                <w:sz w:val="24"/>
                <w:szCs w:val="24"/>
              </w:rPr>
              <w:object w:dxaOrig="980" w:dyaOrig="320">
                <v:shape id="_x0000_i1038" type="#_x0000_t75" style="width:48.75pt;height:16.5pt" o:ole="">
                  <v:imagedata r:id="rId30" o:title=""/>
                </v:shape>
                <o:OLEObject Type="Embed" ProgID="Equation.3" ShapeID="_x0000_i1038" DrawAspect="Content" ObjectID="_1737882777" r:id="rId31"/>
              </w:object>
            </w:r>
            <w:r w:rsidRPr="00182C14">
              <w:t xml:space="preserve">. If </w:t>
            </w:r>
            <w:r w:rsidRPr="00182C14">
              <w:rPr>
                <w:position w:val="-6"/>
                <w:sz w:val="24"/>
                <w:szCs w:val="24"/>
              </w:rPr>
              <w:object w:dxaOrig="200" w:dyaOrig="220">
                <v:shape id="_x0000_i1039" type="#_x0000_t75" style="width:11.25pt;height:11.25pt" o:ole="">
                  <v:imagedata r:id="rId32" o:title=""/>
                </v:shape>
                <o:OLEObject Type="Embed" ProgID="Equation.3" ShapeID="_x0000_i1039" DrawAspect="Content" ObjectID="_1737882778" r:id="rId33"/>
              </w:object>
            </w:r>
            <w:r w:rsidRPr="00182C14">
              <w:t>is the mild solution of</w:t>
            </w:r>
            <w:r w:rsidRPr="00182C14">
              <w:rPr>
                <w:position w:val="-44"/>
                <w:sz w:val="24"/>
                <w:szCs w:val="24"/>
              </w:rPr>
              <w:object w:dxaOrig="2040" w:dyaOrig="999">
                <v:shape id="_x0000_i1040" type="#_x0000_t75" style="width:72.75pt;height:36.75pt" o:ole="">
                  <v:imagedata r:id="rId34" o:title=""/>
                </v:shape>
                <o:OLEObject Type="Embed" ProgID="Equation.3" ShapeID="_x0000_i1040" DrawAspect="Content" ObjectID="_1737882779" r:id="rId35"/>
              </w:object>
            </w:r>
            <w:r w:rsidRPr="00182C14">
              <w:t>,</w:t>
            </w:r>
            <w:r w:rsidR="00BD317F" w:rsidRPr="00182C14">
              <w:t xml:space="preserve"> </w:t>
            </w:r>
            <w:r w:rsidRPr="00182C14">
              <w:t xml:space="preserve">prove that </w:t>
            </w:r>
            <w:r w:rsidRPr="00182C14">
              <w:rPr>
                <w:position w:val="-6"/>
                <w:sz w:val="24"/>
                <w:szCs w:val="24"/>
              </w:rPr>
              <w:object w:dxaOrig="200" w:dyaOrig="220">
                <v:shape id="_x0000_i1041" type="#_x0000_t75" style="width:11.25pt;height:11.25pt" o:ole="">
                  <v:imagedata r:id="rId32" o:title=""/>
                </v:shape>
                <o:OLEObject Type="Embed" ProgID="Equation.3" ShapeID="_x0000_i1041" DrawAspect="Content" ObjectID="_1737882780" r:id="rId36"/>
              </w:object>
            </w:r>
            <w:r w:rsidRPr="00182C14">
              <w:t xml:space="preserve">is Holder continuous with exponent </w:t>
            </w:r>
            <w:r w:rsidRPr="00182C14">
              <w:rPr>
                <w:position w:val="-10"/>
                <w:sz w:val="24"/>
                <w:szCs w:val="24"/>
              </w:rPr>
              <w:object w:dxaOrig="999" w:dyaOrig="320">
                <v:shape id="_x0000_i1042" type="#_x0000_t75" style="width:50.25pt;height:16.5pt" o:ole="">
                  <v:imagedata r:id="rId37" o:title=""/>
                </v:shape>
                <o:OLEObject Type="Embed" ProgID="Equation.3" ShapeID="_x0000_i1042" DrawAspect="Content" ObjectID="_1737882781" r:id="rId38"/>
              </w:object>
            </w:r>
            <w:r w:rsidRPr="00182C14">
              <w:t xml:space="preserve">on </w:t>
            </w:r>
            <w:r w:rsidRPr="00182C14">
              <w:rPr>
                <w:position w:val="-10"/>
                <w:sz w:val="24"/>
                <w:szCs w:val="24"/>
              </w:rPr>
              <w:object w:dxaOrig="580" w:dyaOrig="320">
                <v:shape id="_x0000_i1043" type="#_x0000_t75" style="width:28.5pt;height:15.75pt" o:ole="">
                  <v:imagedata r:id="rId39" o:title=""/>
                </v:shape>
                <o:OLEObject Type="Embed" ProgID="Equation.3" ShapeID="_x0000_i1043" DrawAspect="Content" ObjectID="_1737882782" r:id="rId40"/>
              </w:object>
            </w:r>
            <w:r w:rsidRPr="00182C14">
              <w:t xml:space="preserve"> for every</w:t>
            </w:r>
            <w:r w:rsidRPr="00182C14">
              <w:rPr>
                <w:position w:val="-6"/>
                <w:sz w:val="24"/>
                <w:szCs w:val="24"/>
              </w:rPr>
              <w:object w:dxaOrig="580" w:dyaOrig="279">
                <v:shape id="_x0000_i1044" type="#_x0000_t75" style="width:28.5pt;height:13.5pt" o:ole="">
                  <v:imagedata r:id="rId41" o:title=""/>
                </v:shape>
                <o:OLEObject Type="Embed" ProgID="Equation.3" ShapeID="_x0000_i1044" DrawAspect="Content" ObjectID="_1737882783" r:id="rId42"/>
              </w:object>
            </w:r>
            <w:r w:rsidRPr="00182C14">
              <w:t>.If moreover</w:t>
            </w:r>
            <w:r w:rsidRPr="00182C14">
              <w:rPr>
                <w:position w:val="-10"/>
                <w:sz w:val="24"/>
                <w:szCs w:val="24"/>
              </w:rPr>
              <w:object w:dxaOrig="960" w:dyaOrig="320">
                <v:shape id="_x0000_i1045" type="#_x0000_t75" style="width:47.25pt;height:15.75pt" o:ole="">
                  <v:imagedata r:id="rId43" o:title=""/>
                </v:shape>
                <o:OLEObject Type="Embed" ProgID="Equation.3" ShapeID="_x0000_i1045" DrawAspect="Content" ObjectID="_1737882784" r:id="rId44"/>
              </w:object>
            </w:r>
            <w:r w:rsidRPr="00182C14">
              <w:t xml:space="preserve">, prove that </w:t>
            </w:r>
            <w:r w:rsidRPr="00182C14">
              <w:rPr>
                <w:position w:val="-6"/>
                <w:sz w:val="24"/>
                <w:szCs w:val="24"/>
              </w:rPr>
              <w:object w:dxaOrig="200" w:dyaOrig="220">
                <v:shape id="_x0000_i1046" type="#_x0000_t75" style="width:11.25pt;height:11.25pt" o:ole="">
                  <v:imagedata r:id="rId32" o:title=""/>
                </v:shape>
                <o:OLEObject Type="Embed" ProgID="Equation.3" ShapeID="_x0000_i1046" DrawAspect="Content" ObjectID="_1737882785" r:id="rId45"/>
              </w:object>
            </w:r>
            <w:r w:rsidRPr="00182C14">
              <w:t>is Holder continuous with the same exponent on</w:t>
            </w:r>
            <w:r w:rsidRPr="00182C14">
              <w:rPr>
                <w:position w:val="-10"/>
                <w:sz w:val="24"/>
                <w:szCs w:val="24"/>
              </w:rPr>
              <w:object w:dxaOrig="560" w:dyaOrig="320">
                <v:shape id="_x0000_i1047" type="#_x0000_t75" style="width:27.75pt;height:15.75pt" o:ole="">
                  <v:imagedata r:id="rId46" o:title=""/>
                </v:shape>
                <o:OLEObject Type="Embed" ProgID="Equation.3" ShapeID="_x0000_i1047" DrawAspect="Content" ObjectID="_1737882786" r:id="rId47"/>
              </w:object>
            </w:r>
            <w:r w:rsidRPr="00182C14">
              <w:t>.</w:t>
            </w:r>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981929" w:rsidP="0009167A">
            <w:pPr>
              <w:jc w:val="center"/>
            </w:pPr>
            <w:r w:rsidRPr="00182C14">
              <w:t>An</w:t>
            </w:r>
          </w:p>
        </w:tc>
        <w:tc>
          <w:tcPr>
            <w:tcW w:w="393" w:type="pct"/>
            <w:vAlign w:val="center"/>
          </w:tcPr>
          <w:p w:rsidR="00180990" w:rsidRPr="00182C14" w:rsidRDefault="0015584F" w:rsidP="0009167A">
            <w:pPr>
              <w:jc w:val="center"/>
            </w:pPr>
            <w:r w:rsidRPr="00182C14">
              <w:t>20</w:t>
            </w:r>
          </w:p>
        </w:tc>
      </w:tr>
      <w:tr w:rsidR="00FF374C" w:rsidRPr="00182C14" w:rsidTr="00FB0EF9">
        <w:trPr>
          <w:trHeight w:val="70"/>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FB0EF9" w:rsidRPr="00182C14" w:rsidRDefault="00FB0EF9" w:rsidP="00FB0EF9"/>
        </w:tc>
        <w:tc>
          <w:tcPr>
            <w:tcW w:w="502" w:type="pct"/>
            <w:vAlign w:val="center"/>
          </w:tcPr>
          <w:p w:rsidR="00180990" w:rsidRPr="00182C14" w:rsidRDefault="00180990" w:rsidP="0009167A">
            <w:pPr>
              <w:jc w:val="center"/>
            </w:pPr>
          </w:p>
        </w:tc>
        <w:tc>
          <w:tcPr>
            <w:tcW w:w="461" w:type="pct"/>
            <w:vAlign w:val="center"/>
          </w:tcPr>
          <w:p w:rsidR="00180990" w:rsidRPr="00182C14" w:rsidRDefault="00180990" w:rsidP="0009167A">
            <w:pPr>
              <w:jc w:val="center"/>
            </w:pPr>
          </w:p>
        </w:tc>
        <w:tc>
          <w:tcPr>
            <w:tcW w:w="393" w:type="pct"/>
            <w:vAlign w:val="center"/>
          </w:tcPr>
          <w:p w:rsidR="00180990" w:rsidRPr="00182C14" w:rsidRDefault="00180990" w:rsidP="0009167A">
            <w:pPr>
              <w:jc w:val="center"/>
            </w:pPr>
          </w:p>
        </w:tc>
      </w:tr>
      <w:tr w:rsidR="00FF374C" w:rsidRPr="00182C14" w:rsidTr="00FB0EF9">
        <w:trPr>
          <w:trHeight w:val="397"/>
        </w:trPr>
        <w:tc>
          <w:tcPr>
            <w:tcW w:w="253" w:type="pct"/>
            <w:vAlign w:val="center"/>
          </w:tcPr>
          <w:p w:rsidR="00180990" w:rsidRPr="00182C14" w:rsidRDefault="00353AA8" w:rsidP="00124E3A">
            <w:pPr>
              <w:jc w:val="center"/>
            </w:pPr>
            <w:r w:rsidRPr="00182C14">
              <w:t>5</w:t>
            </w:r>
            <w:r w:rsidR="00180990" w:rsidRPr="00182C14">
              <w:t>.</w:t>
            </w:r>
          </w:p>
        </w:tc>
        <w:tc>
          <w:tcPr>
            <w:tcW w:w="178" w:type="pct"/>
            <w:vAlign w:val="center"/>
          </w:tcPr>
          <w:p w:rsidR="00180990" w:rsidRPr="00182C14" w:rsidRDefault="00180990" w:rsidP="00124E3A">
            <w:pPr>
              <w:jc w:val="center"/>
            </w:pPr>
          </w:p>
        </w:tc>
        <w:tc>
          <w:tcPr>
            <w:tcW w:w="3213" w:type="pct"/>
          </w:tcPr>
          <w:p w:rsidR="00180990" w:rsidRPr="00182C14" w:rsidRDefault="00F66BDE" w:rsidP="008A124E">
            <w:pPr>
              <w:jc w:val="both"/>
            </w:pPr>
            <w:r w:rsidRPr="00182C14">
              <w:t xml:space="preserve">Let </w:t>
            </w:r>
            <m:oMath>
              <m:sSub>
                <m:sSubPr>
                  <m:ctrlPr>
                    <w:rPr>
                      <w:rFonts w:ascii="Cambria Math" w:hAnsi="Cambria Math"/>
                      <w:i/>
                      <w:vertAlign w:val="subscript"/>
                    </w:rPr>
                  </m:ctrlPr>
                </m:sSubPr>
                <m:e>
                  <m:d>
                    <m:dPr>
                      <m:begChr m:val="{"/>
                      <m:endChr m:val="}"/>
                      <m:ctrlPr>
                        <w:rPr>
                          <w:rFonts w:ascii="Cambria Math" w:hAnsi="Cambria Math"/>
                          <w:i/>
                          <w:vertAlign w:val="subscript"/>
                        </w:rPr>
                      </m:ctrlPr>
                    </m:dPr>
                    <m:e>
                      <m:r>
                        <w:rPr>
                          <w:rFonts w:ascii="Cambria Math" w:hAnsi="Cambria Math"/>
                          <w:vertAlign w:val="subscript"/>
                        </w:rPr>
                        <m:t>A</m:t>
                      </m:r>
                      <m:d>
                        <m:dPr>
                          <m:ctrlPr>
                            <w:rPr>
                              <w:rFonts w:ascii="Cambria Math" w:hAnsi="Cambria Math"/>
                              <w:i/>
                              <w:vertAlign w:val="subscript"/>
                            </w:rPr>
                          </m:ctrlPr>
                        </m:dPr>
                        <m:e>
                          <m:r>
                            <w:rPr>
                              <w:rFonts w:ascii="Cambria Math" w:hAnsi="Cambria Math"/>
                              <w:vertAlign w:val="subscript"/>
                            </w:rPr>
                            <m:t>t</m:t>
                          </m:r>
                        </m:e>
                      </m:d>
                    </m:e>
                  </m:d>
                </m:e>
                <m:sub>
                  <m:r>
                    <m:rPr>
                      <m:sty m:val="p"/>
                    </m:rPr>
                    <w:rPr>
                      <w:rFonts w:ascii="Cambria Math"/>
                      <w:vertAlign w:val="subscript"/>
                    </w:rPr>
                    <m:t>t</m:t>
                  </m:r>
                  <m:r>
                    <w:rPr>
                      <w:rFonts w:ascii="Cambria Math" w:hAnsi="Cambria Math"/>
                      <w:vertAlign w:val="subscript"/>
                    </w:rPr>
                    <m:t>∈</m:t>
                  </m:r>
                  <m:d>
                    <m:dPr>
                      <m:begChr m:val="["/>
                      <m:endChr m:val="]"/>
                      <m:ctrlPr>
                        <w:rPr>
                          <w:rFonts w:ascii="Cambria Math" w:hAnsi="Cambria Math"/>
                          <w:i/>
                          <w:vertAlign w:val="subscript"/>
                        </w:rPr>
                      </m:ctrlPr>
                    </m:dPr>
                    <m:e>
                      <m:r>
                        <w:rPr>
                          <w:rFonts w:ascii="Cambria Math"/>
                          <w:vertAlign w:val="subscript"/>
                        </w:rPr>
                        <m:t xml:space="preserve">0, </m:t>
                      </m:r>
                      <m:r>
                        <w:rPr>
                          <w:rFonts w:ascii="Cambria Math" w:hAnsi="Cambria Math"/>
                          <w:vertAlign w:val="subscript"/>
                        </w:rPr>
                        <m:t>T</m:t>
                      </m:r>
                    </m:e>
                  </m:d>
                </m:sub>
              </m:sSub>
            </m:oMath>
            <w:r w:rsidRPr="00182C14">
              <w:t xml:space="preserve"> be a stable family of infinitesimal generators of </w:t>
            </w:r>
            <w:r w:rsidRPr="00182C14">
              <w:rPr>
                <w:i/>
              </w:rPr>
              <w:t>C</w:t>
            </w:r>
            <w:r w:rsidRPr="00182C14">
              <w:rPr>
                <w:i/>
                <w:vertAlign w:val="subscript"/>
              </w:rPr>
              <w:t>0</w:t>
            </w:r>
            <w:r w:rsidRPr="00182C14">
              <w:t xml:space="preserve"> semigroups on </w:t>
            </w:r>
            <w:r w:rsidRPr="00182C14">
              <w:rPr>
                <w:i/>
              </w:rPr>
              <w:t>X</w:t>
            </w:r>
            <w:r w:rsidRPr="00182C14">
              <w:t xml:space="preserve"> such that </w:t>
            </w:r>
            <w:proofErr w:type="gramStart"/>
            <w:r w:rsidRPr="00182C14">
              <w:rPr>
                <w:i/>
              </w:rPr>
              <w:t>D(</w:t>
            </w:r>
            <w:proofErr w:type="gramEnd"/>
            <w:r w:rsidRPr="00182C14">
              <w:rPr>
                <w:i/>
              </w:rPr>
              <w:t>A(t)) = D</w:t>
            </w:r>
            <w:r w:rsidRPr="00182C14">
              <w:t xml:space="preserve"> is independent of </w:t>
            </w:r>
            <w:r w:rsidRPr="00182C14">
              <w:rPr>
                <w:i/>
              </w:rPr>
              <w:t>t</w:t>
            </w:r>
            <w:r w:rsidRPr="00182C14">
              <w:t xml:space="preserve"> and for every </w:t>
            </w:r>
            <w:r w:rsidRPr="00182C14">
              <w:rPr>
                <w:i/>
              </w:rPr>
              <w:t>v</w:t>
            </w:r>
            <w:r w:rsidRPr="00182C14">
              <w:t xml:space="preserve"> in </w:t>
            </w:r>
            <w:r w:rsidRPr="00182C14">
              <w:rPr>
                <w:i/>
              </w:rPr>
              <w:t xml:space="preserve">D, A(t)v </w:t>
            </w:r>
            <w:r w:rsidRPr="00182C14">
              <w:t xml:space="preserve">is continuously </w:t>
            </w:r>
            <w:proofErr w:type="spellStart"/>
            <w:r w:rsidRPr="00182C14">
              <w:t>differentle</w:t>
            </w:r>
            <w:proofErr w:type="spellEnd"/>
            <w:r w:rsidRPr="00182C14">
              <w:t xml:space="preserve"> in </w:t>
            </w:r>
            <w:r w:rsidRPr="00182C14">
              <w:rPr>
                <w:i/>
              </w:rPr>
              <w:t>X</w:t>
            </w:r>
            <w:r w:rsidRPr="00182C14">
              <w:t xml:space="preserve">. If </w:t>
            </w:r>
            <w:r w:rsidRPr="00182C14">
              <w:rPr>
                <w:i/>
              </w:rPr>
              <w:t xml:space="preserve">f </w:t>
            </w:r>
            <m:oMath>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rPr>
                    <m:t>1</m:t>
                  </m:r>
                </m:sup>
              </m:sSup>
              <m:d>
                <m:dPr>
                  <m:ctrlPr>
                    <w:rPr>
                      <w:rFonts w:ascii="Cambria Math" w:hAnsi="Cambria Math"/>
                      <w:i/>
                    </w:rPr>
                  </m:ctrlPr>
                </m:dPr>
                <m:e>
                  <m:d>
                    <m:dPr>
                      <m:begChr m:val="["/>
                      <m:ctrlPr>
                        <w:rPr>
                          <w:rFonts w:ascii="Cambria Math" w:hAnsi="Cambria Math"/>
                          <w:i/>
                        </w:rPr>
                      </m:ctrlPr>
                    </m:dPr>
                    <m:e>
                      <m:r>
                        <w:rPr>
                          <w:rFonts w:ascii="Cambria Math" w:hAnsi="Cambria Math"/>
                        </w:rPr>
                        <m:t>s</m:t>
                      </m:r>
                      <m:r>
                        <w:rPr>
                          <w:rFonts w:ascii="Cambria Math"/>
                        </w:rPr>
                        <m:t xml:space="preserve">, </m:t>
                      </m:r>
                      <m:r>
                        <w:rPr>
                          <w:rFonts w:ascii="Cambria Math" w:hAnsi="Cambria Math"/>
                        </w:rPr>
                        <m:t>T</m:t>
                      </m:r>
                    </m:e>
                  </m:d>
                  <m:r>
                    <w:rPr>
                      <w:rFonts w:ascii="Cambria Math"/>
                    </w:rPr>
                    <m:t>:</m:t>
                  </m:r>
                  <m:r>
                    <w:rPr>
                      <w:rFonts w:ascii="Cambria Math" w:hAnsi="Cambria Math"/>
                    </w:rPr>
                    <m:t>X</m:t>
                  </m:r>
                </m:e>
              </m:d>
            </m:oMath>
            <w:r w:rsidRPr="00182C14">
              <w:t xml:space="preserve">, then prove that for every </w:t>
            </w:r>
            <w:r w:rsidRPr="00182C14">
              <w:rPr>
                <w:i/>
              </w:rPr>
              <w:t>v</w:t>
            </w:r>
            <m:oMath>
              <m:r>
                <w:rPr>
                  <w:rFonts w:ascii="Cambria Math" w:hAnsi="Cambria Math"/>
                </w:rPr>
                <m:t>∈D</m:t>
              </m:r>
            </m:oMath>
            <w:r w:rsidRPr="00182C14">
              <w:t xml:space="preserve"> the initial value problem</w:t>
            </w:r>
            <w:r w:rsidRPr="00182C14">
              <w:rPr>
                <w:position w:val="-44"/>
                <w:sz w:val="24"/>
                <w:szCs w:val="24"/>
              </w:rPr>
              <w:object w:dxaOrig="2920" w:dyaOrig="999">
                <v:shape id="_x0000_i1048" type="#_x0000_t75" style="width:121.5pt;height:43.5pt" o:ole="">
                  <v:imagedata r:id="rId48" o:title=""/>
                </v:shape>
                <o:OLEObject Type="Embed" ProgID="Equation.DSMT4" ShapeID="_x0000_i1048" DrawAspect="Content" ObjectID="_1737882787" r:id="rId49"/>
              </w:object>
            </w:r>
            <w:r w:rsidRPr="00182C14">
              <w:t xml:space="preserve"> has a unique solution </w:t>
            </w:r>
            <w:r w:rsidRPr="00182C14">
              <w:rPr>
                <w:i/>
              </w:rPr>
              <w:t>u</w:t>
            </w:r>
            <w:r w:rsidRPr="00182C14">
              <w:t xml:space="preserve"> given by </w:t>
            </w:r>
            <m:oMath>
              <m:r>
                <w:rPr>
                  <w:rFonts w:ascii="Cambria Math" w:hAnsi="Cambria Math"/>
                </w:rPr>
                <m:t>u</m:t>
              </m:r>
              <m:d>
                <m:dPr>
                  <m:ctrlPr>
                    <w:rPr>
                      <w:rFonts w:ascii="Cambria Math" w:hAnsi="Cambria Math"/>
                      <w:i/>
                    </w:rPr>
                  </m:ctrlPr>
                </m:dPr>
                <m:e>
                  <m:r>
                    <w:rPr>
                      <w:rFonts w:ascii="Cambria Math" w:hAnsi="Cambria Math"/>
                    </w:rPr>
                    <m:t>t</m:t>
                  </m:r>
                </m:e>
              </m:d>
              <m:r>
                <w:rPr>
                  <w:rFonts w:ascii="Cambria Math"/>
                </w:rPr>
                <m:t>=</m:t>
              </m:r>
              <m:r>
                <w:rPr>
                  <w:rFonts w:ascii="Cambria Math" w:hAnsi="Cambria Math"/>
                </w:rPr>
                <m:t>U</m:t>
              </m:r>
              <m:d>
                <m:dPr>
                  <m:ctrlPr>
                    <w:rPr>
                      <w:rFonts w:ascii="Cambria Math" w:hAnsi="Cambria Math"/>
                      <w:i/>
                    </w:rPr>
                  </m:ctrlPr>
                </m:dPr>
                <m:e>
                  <m:r>
                    <w:rPr>
                      <w:rFonts w:ascii="Cambria Math" w:hAnsi="Cambria Math"/>
                    </w:rPr>
                    <m:t>t</m:t>
                  </m:r>
                  <m:r>
                    <w:rPr>
                      <w:rFonts w:ascii="Cambria Math"/>
                    </w:rPr>
                    <m:t xml:space="preserve">, </m:t>
                  </m:r>
                  <m:r>
                    <w:rPr>
                      <w:rFonts w:ascii="Cambria Math" w:hAnsi="Cambria Math"/>
                    </w:rPr>
                    <m:t>s</m:t>
                  </m:r>
                </m:e>
              </m:d>
              <m:r>
                <w:rPr>
                  <w:rFonts w:ascii="Cambria Math" w:hAnsi="Cambria Math"/>
                </w:rPr>
                <m:t>v</m:t>
              </m:r>
              <m:r>
                <w:rPr>
                  <w:rFonts w:ascii="Cambria Math"/>
                </w:rPr>
                <m:t>+</m:t>
              </m:r>
              <m:nary>
                <m:naryPr>
                  <m:limLoc m:val="undOvr"/>
                  <m:ctrlPr>
                    <w:rPr>
                      <w:rFonts w:ascii="Cambria Math" w:hAnsi="Cambria Math"/>
                      <w:i/>
                    </w:rPr>
                  </m:ctrlPr>
                </m:naryPr>
                <m:sub>
                  <m:r>
                    <w:rPr>
                      <w:rFonts w:ascii="Cambria Math" w:hAnsi="Cambria Math"/>
                    </w:rPr>
                    <m:t>s</m:t>
                  </m:r>
                </m:sub>
                <m:sup>
                  <m:r>
                    <w:rPr>
                      <w:rFonts w:ascii="Cambria Math" w:hAnsi="Cambria Math"/>
                    </w:rPr>
                    <m:t>t</m:t>
                  </m:r>
                </m:sup>
                <m:e>
                  <m:r>
                    <w:rPr>
                      <w:rFonts w:ascii="Cambria Math" w:hAnsi="Cambria Math"/>
                    </w:rPr>
                    <m:t>U</m:t>
                  </m:r>
                  <m:d>
                    <m:dPr>
                      <m:ctrlPr>
                        <w:rPr>
                          <w:rFonts w:ascii="Cambria Math" w:hAnsi="Cambria Math"/>
                          <w:i/>
                        </w:rPr>
                      </m:ctrlPr>
                    </m:dPr>
                    <m:e>
                      <m:r>
                        <w:rPr>
                          <w:rFonts w:ascii="Cambria Math" w:hAnsi="Cambria Math"/>
                        </w:rPr>
                        <m:t>t</m:t>
                      </m:r>
                      <m:r>
                        <w:rPr>
                          <w:rFonts w:ascii="Cambria Math"/>
                        </w:rPr>
                        <m:t>,</m:t>
                      </m:r>
                      <m:r>
                        <w:rPr>
                          <w:rFonts w:ascii="Cambria Math" w:hAnsi="Cambria Math"/>
                        </w:rPr>
                        <m:t>r</m:t>
                      </m:r>
                    </m:e>
                  </m:d>
                  <m:r>
                    <w:rPr>
                      <w:rFonts w:ascii="Cambria Math" w:hAnsi="Cambria Math"/>
                    </w:rPr>
                    <m:t>f</m:t>
                  </m:r>
                  <m:d>
                    <m:dPr>
                      <m:ctrlPr>
                        <w:rPr>
                          <w:rFonts w:ascii="Cambria Math" w:hAnsi="Cambria Math"/>
                          <w:i/>
                        </w:rPr>
                      </m:ctrlPr>
                    </m:dPr>
                    <m:e>
                      <m:r>
                        <w:rPr>
                          <w:rFonts w:ascii="Cambria Math" w:hAnsi="Cambria Math"/>
                        </w:rPr>
                        <m:t>r</m:t>
                      </m:r>
                    </m:e>
                  </m:d>
                  <m:r>
                    <w:rPr>
                      <w:rFonts w:ascii="Cambria Math" w:hAnsi="Cambria Math"/>
                    </w:rPr>
                    <m:t>dr</m:t>
                  </m:r>
                  <m:r>
                    <w:rPr>
                      <w:rFonts w:ascii="Cambria Math"/>
                    </w:rPr>
                    <m:t>.</m:t>
                  </m:r>
                </m:e>
              </m:nary>
            </m:oMath>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981929" w:rsidP="0009167A">
            <w:pPr>
              <w:jc w:val="center"/>
            </w:pPr>
            <w:r w:rsidRPr="00182C14">
              <w:t>An</w:t>
            </w:r>
          </w:p>
        </w:tc>
        <w:tc>
          <w:tcPr>
            <w:tcW w:w="393" w:type="pct"/>
            <w:vAlign w:val="center"/>
          </w:tcPr>
          <w:p w:rsidR="00180990" w:rsidRPr="00182C14" w:rsidRDefault="0015584F" w:rsidP="0009167A">
            <w:pPr>
              <w:jc w:val="center"/>
            </w:pPr>
            <w:r w:rsidRPr="00182C14">
              <w:t>20</w:t>
            </w:r>
          </w:p>
        </w:tc>
      </w:tr>
      <w:tr w:rsidR="00FF374C" w:rsidRPr="00182C14" w:rsidTr="00182C14">
        <w:trPr>
          <w:trHeight w:val="140"/>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FB0EF9" w:rsidRPr="00182C14" w:rsidRDefault="00AA17F5" w:rsidP="00FB0EF9">
            <w:pPr>
              <w:jc w:val="center"/>
              <w:rPr>
                <w:b/>
                <w:bCs/>
              </w:rPr>
            </w:pPr>
            <w:r w:rsidRPr="00182C14">
              <w:rPr>
                <w:b/>
                <w:bCs/>
              </w:rPr>
              <w:t>(OR)</w:t>
            </w:r>
          </w:p>
        </w:tc>
        <w:tc>
          <w:tcPr>
            <w:tcW w:w="502" w:type="pct"/>
          </w:tcPr>
          <w:p w:rsidR="00180990" w:rsidRPr="00182C14" w:rsidRDefault="00180990" w:rsidP="008A124E">
            <w:pPr>
              <w:jc w:val="center"/>
            </w:pPr>
          </w:p>
        </w:tc>
        <w:tc>
          <w:tcPr>
            <w:tcW w:w="461" w:type="pct"/>
          </w:tcPr>
          <w:p w:rsidR="00180990" w:rsidRPr="00182C14" w:rsidRDefault="00180990" w:rsidP="008A124E">
            <w:pPr>
              <w:jc w:val="center"/>
            </w:pPr>
          </w:p>
        </w:tc>
        <w:tc>
          <w:tcPr>
            <w:tcW w:w="393" w:type="pct"/>
          </w:tcPr>
          <w:p w:rsidR="00180990" w:rsidRPr="00182C14" w:rsidRDefault="00180990" w:rsidP="008A124E">
            <w:pPr>
              <w:jc w:val="center"/>
            </w:pPr>
          </w:p>
        </w:tc>
      </w:tr>
      <w:tr w:rsidR="00FF374C" w:rsidRPr="00182C14" w:rsidTr="00FB0EF9">
        <w:trPr>
          <w:trHeight w:val="397"/>
        </w:trPr>
        <w:tc>
          <w:tcPr>
            <w:tcW w:w="253" w:type="pct"/>
            <w:vAlign w:val="center"/>
          </w:tcPr>
          <w:p w:rsidR="00180990" w:rsidRPr="00182C14" w:rsidRDefault="00353AA8" w:rsidP="00124E3A">
            <w:pPr>
              <w:jc w:val="center"/>
            </w:pPr>
            <w:r w:rsidRPr="00182C14">
              <w:lastRenderedPageBreak/>
              <w:t>6</w:t>
            </w:r>
            <w:r w:rsidR="00180990" w:rsidRPr="00182C14">
              <w:t>.</w:t>
            </w:r>
          </w:p>
        </w:tc>
        <w:tc>
          <w:tcPr>
            <w:tcW w:w="178" w:type="pct"/>
            <w:vAlign w:val="center"/>
          </w:tcPr>
          <w:p w:rsidR="00180990" w:rsidRPr="00182C14" w:rsidRDefault="00FB0EF9" w:rsidP="00124E3A">
            <w:pPr>
              <w:jc w:val="center"/>
            </w:pPr>
            <w:r w:rsidRPr="00182C14">
              <w:t>a.</w:t>
            </w:r>
          </w:p>
        </w:tc>
        <w:tc>
          <w:tcPr>
            <w:tcW w:w="3213" w:type="pct"/>
          </w:tcPr>
          <w:p w:rsidR="00180990" w:rsidRPr="00182C14" w:rsidRDefault="00F66BDE" w:rsidP="008A124E">
            <w:pPr>
              <w:jc w:val="both"/>
            </w:pPr>
            <w:r w:rsidRPr="00182C14">
              <w:rPr>
                <w:rFonts w:eastAsiaTheme="minorHAnsi"/>
                <w:iCs/>
              </w:rPr>
              <w:t>Let</w:t>
            </w:r>
            <w:r w:rsidRPr="00182C14">
              <w:rPr>
                <w:rFonts w:eastAsiaTheme="minorHAnsi"/>
                <w:i/>
                <w:iCs/>
              </w:rPr>
              <w:t xml:space="preserve"> X </w:t>
            </w:r>
            <w:r w:rsidRPr="00182C14">
              <w:rPr>
                <w:rFonts w:eastAsiaTheme="minorHAnsi"/>
                <w:iCs/>
              </w:rPr>
              <w:t>be a Banach space and for every</w:t>
            </w:r>
            <w:r w:rsidRPr="00182C14">
              <w:rPr>
                <w:rFonts w:eastAsiaTheme="minorHAnsi"/>
                <w:i/>
                <w:iCs/>
              </w:rPr>
              <w:t xml:space="preserve"> t, </w:t>
            </w:r>
            <w:r w:rsidRPr="00182C14">
              <w:rPr>
                <w:rFonts w:eastAsiaTheme="minorHAnsi"/>
                <w:i/>
              </w:rPr>
              <w:t xml:space="preserve">0 </w:t>
            </w:r>
            <w:r w:rsidRPr="00182C14">
              <w:rPr>
                <w:i/>
              </w:rPr>
              <w:t xml:space="preserve">≤ </w:t>
            </w:r>
            <w:r w:rsidRPr="00182C14">
              <w:rPr>
                <w:rFonts w:eastAsiaTheme="minorHAnsi"/>
                <w:i/>
                <w:iCs/>
              </w:rPr>
              <w:t xml:space="preserve">t </w:t>
            </w:r>
            <w:r w:rsidRPr="00182C14">
              <w:rPr>
                <w:i/>
              </w:rPr>
              <w:t xml:space="preserve">≤ </w:t>
            </w:r>
            <w:r w:rsidRPr="00182C14">
              <w:rPr>
                <w:rFonts w:eastAsiaTheme="minorHAnsi"/>
                <w:i/>
                <w:iCs/>
              </w:rPr>
              <w:t xml:space="preserve">T </w:t>
            </w:r>
            <w:r w:rsidRPr="00182C14">
              <w:rPr>
                <w:rFonts w:eastAsiaTheme="minorHAnsi"/>
                <w:iCs/>
              </w:rPr>
              <w:t>and let</w:t>
            </w:r>
            <w:r w:rsidRPr="00182C14">
              <w:rPr>
                <w:rFonts w:eastAsiaTheme="minorHAnsi"/>
                <w:i/>
                <w:iCs/>
              </w:rPr>
              <w:t xml:space="preserve"> </w:t>
            </w:r>
            <w:proofErr w:type="gramStart"/>
            <w:r w:rsidRPr="00182C14">
              <w:rPr>
                <w:rFonts w:eastAsiaTheme="minorHAnsi"/>
                <w:i/>
                <w:iCs/>
              </w:rPr>
              <w:t>A</w:t>
            </w:r>
            <w:r w:rsidRPr="00182C14">
              <w:rPr>
                <w:rFonts w:eastAsiaTheme="minorHAnsi"/>
                <w:i/>
              </w:rPr>
              <w:t>(</w:t>
            </w:r>
            <w:proofErr w:type="gramEnd"/>
            <w:r w:rsidRPr="00182C14">
              <w:rPr>
                <w:rFonts w:eastAsiaTheme="minorHAnsi"/>
                <w:i/>
                <w:iCs/>
              </w:rPr>
              <w:t xml:space="preserve">t) </w:t>
            </w:r>
            <w:r w:rsidRPr="00182C14">
              <w:rPr>
                <w:rFonts w:eastAsiaTheme="minorHAnsi"/>
                <w:iCs/>
              </w:rPr>
              <w:t>be a bounded linear operator on</w:t>
            </w:r>
            <w:r w:rsidRPr="00182C14">
              <w:rPr>
                <w:rFonts w:eastAsiaTheme="minorHAnsi"/>
                <w:i/>
                <w:iCs/>
              </w:rPr>
              <w:t xml:space="preserve"> X. </w:t>
            </w:r>
            <w:r w:rsidRPr="00182C14">
              <w:rPr>
                <w:rFonts w:eastAsiaTheme="minorHAnsi"/>
                <w:iCs/>
              </w:rPr>
              <w:t>If the function</w:t>
            </w:r>
            <w:r w:rsidRPr="00182C14">
              <w:rPr>
                <w:rFonts w:eastAsiaTheme="minorHAnsi"/>
                <w:i/>
                <w:iCs/>
              </w:rPr>
              <w:t xml:space="preserve"> t →A(t) </w:t>
            </w:r>
            <w:r w:rsidRPr="00182C14">
              <w:rPr>
                <w:rFonts w:eastAsiaTheme="minorHAnsi"/>
                <w:iCs/>
              </w:rPr>
              <w:t xml:space="preserve">is continuous in the uniform operator topology, then </w:t>
            </w:r>
            <w:r w:rsidR="00981929" w:rsidRPr="00182C14">
              <w:rPr>
                <w:rFonts w:eastAsiaTheme="minorHAnsi"/>
                <w:iCs/>
              </w:rPr>
              <w:t xml:space="preserve">prove that, </w:t>
            </w:r>
            <w:r w:rsidRPr="00182C14">
              <w:rPr>
                <w:rFonts w:eastAsiaTheme="minorHAnsi"/>
                <w:iCs/>
              </w:rPr>
              <w:t>for every</w:t>
            </w:r>
            <w:r w:rsidRPr="00182C14">
              <w:rPr>
                <w:rFonts w:eastAsiaTheme="minorHAnsi"/>
                <w:i/>
                <w:iCs/>
              </w:rPr>
              <w:t xml:space="preserve"> x </w:t>
            </w:r>
            <m:oMath>
              <m:r>
                <w:rPr>
                  <w:rFonts w:ascii="Cambria Math" w:hAnsi="Cambria Math"/>
                </w:rPr>
                <m:t>∈</m:t>
              </m:r>
            </m:oMath>
            <w:r w:rsidRPr="00182C14">
              <w:rPr>
                <w:rFonts w:eastAsiaTheme="minorHAnsi"/>
                <w:i/>
                <w:iCs/>
              </w:rPr>
              <w:t>X</w:t>
            </w:r>
            <w:r w:rsidRPr="00182C14">
              <w:rPr>
                <w:rFonts w:eastAsiaTheme="minorHAnsi"/>
                <w:iCs/>
              </w:rPr>
              <w:t>the initial value problem</w:t>
            </w:r>
            <w:r w:rsidRPr="00182C14">
              <w:rPr>
                <w:position w:val="-44"/>
                <w:sz w:val="24"/>
                <w:szCs w:val="24"/>
              </w:rPr>
              <w:object w:dxaOrig="2920" w:dyaOrig="999">
                <v:shape id="_x0000_i1049" type="#_x0000_t75" style="width:121.5pt;height:43.5pt" o:ole="">
                  <v:imagedata r:id="rId48" o:title=""/>
                </v:shape>
                <o:OLEObject Type="Embed" ProgID="Equation.DSMT4" ShapeID="_x0000_i1049" DrawAspect="Content" ObjectID="_1737882788" r:id="rId50"/>
              </w:object>
            </w:r>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5D2741" w:rsidP="0009167A">
            <w:pPr>
              <w:jc w:val="center"/>
            </w:pPr>
            <w:r w:rsidRPr="00182C14">
              <w:t>Un</w:t>
            </w:r>
          </w:p>
        </w:tc>
        <w:tc>
          <w:tcPr>
            <w:tcW w:w="393" w:type="pct"/>
            <w:vAlign w:val="center"/>
          </w:tcPr>
          <w:p w:rsidR="00180990" w:rsidRPr="00182C14" w:rsidRDefault="00F66BDE" w:rsidP="0009167A">
            <w:pPr>
              <w:jc w:val="center"/>
            </w:pPr>
            <w:r w:rsidRPr="00182C14">
              <w:t>12</w:t>
            </w:r>
          </w:p>
        </w:tc>
      </w:tr>
      <w:tr w:rsidR="00FF374C" w:rsidRPr="00182C14" w:rsidTr="00FB0EF9">
        <w:trPr>
          <w:trHeight w:val="1140"/>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r w:rsidRPr="00182C14">
              <w:t>b.</w:t>
            </w:r>
          </w:p>
        </w:tc>
        <w:tc>
          <w:tcPr>
            <w:tcW w:w="3213" w:type="pct"/>
          </w:tcPr>
          <w:p w:rsidR="00180990" w:rsidRPr="00182C14" w:rsidRDefault="00F66BDE" w:rsidP="00C1479B">
            <w:pPr>
              <w:jc w:val="both"/>
              <w:rPr>
                <w:bCs/>
              </w:rPr>
            </w:pPr>
            <w:r w:rsidRPr="00182C14">
              <w:t xml:space="preserve">Let </w:t>
            </w:r>
            <w:proofErr w:type="gramStart"/>
            <w:r w:rsidRPr="00182C14">
              <w:rPr>
                <w:i/>
              </w:rPr>
              <w:t>U(</w:t>
            </w:r>
            <w:proofErr w:type="gramEnd"/>
            <w:r w:rsidRPr="00182C14">
              <w:rPr>
                <w:i/>
              </w:rPr>
              <w:t>t, s), 0 ≤ s ≤ t ≤ T</w:t>
            </w:r>
            <w:r w:rsidRPr="00182C14">
              <w:t xml:space="preserve"> be a evolution system in a Banach space </w:t>
            </w:r>
            <w:r w:rsidRPr="00182C14">
              <w:rPr>
                <w:i/>
              </w:rPr>
              <w:t>X</w:t>
            </w:r>
            <w:r w:rsidRPr="00182C14">
              <w:t xml:space="preserve"> satisfying </w:t>
            </w:r>
            <w:r w:rsidRPr="00182C14">
              <w:rPr>
                <w:i/>
              </w:rPr>
              <w:t>|| U(s, t)|| ≤ F</w:t>
            </w:r>
            <w:r w:rsidRPr="00182C14">
              <w:t xml:space="preserve"> for  </w:t>
            </w:r>
            <w:r w:rsidRPr="00182C14">
              <w:rPr>
                <w:i/>
              </w:rPr>
              <w:t>0 ≤ s ≤ t ≤ T.</w:t>
            </w:r>
            <w:r w:rsidRPr="00182C14">
              <w:t xml:space="preserve"> If </w:t>
            </w:r>
            <w:r w:rsidRPr="00182C14">
              <w:rPr>
                <w:i/>
              </w:rPr>
              <w:t>H(t)</w:t>
            </w:r>
            <w:r w:rsidRPr="00182C14">
              <w:t xml:space="preserve"> is a strongly continuous family of bounded linear operators in </w:t>
            </w:r>
            <w:r w:rsidRPr="00182C14">
              <w:rPr>
                <w:i/>
              </w:rPr>
              <w:t>X,</w:t>
            </w:r>
            <w:r w:rsidRPr="00182C14">
              <w:t xml:space="preserve"> then prove that there exists a unique family of bounded linear operators on X such that </w:t>
            </w:r>
            <m:oMath>
              <m:r>
                <w:rPr>
                  <w:rFonts w:ascii="Cambria Math" w:hAnsi="Cambria Math"/>
                </w:rPr>
                <m:t>V</m:t>
              </m:r>
              <m:d>
                <m:dPr>
                  <m:ctrlPr>
                    <w:rPr>
                      <w:rFonts w:ascii="Cambria Math" w:hAnsi="Cambria Math"/>
                      <w:i/>
                    </w:rPr>
                  </m:ctrlPr>
                </m:dPr>
                <m:e>
                  <m:r>
                    <w:rPr>
                      <w:rFonts w:ascii="Cambria Math" w:hAnsi="Cambria Math"/>
                    </w:rPr>
                    <m:t>s</m:t>
                  </m:r>
                  <m:r>
                    <w:rPr>
                      <w:rFonts w:ascii="Cambria Math"/>
                    </w:rPr>
                    <m:t xml:space="preserve">, </m:t>
                  </m:r>
                  <m:r>
                    <w:rPr>
                      <w:rFonts w:ascii="Cambria Math" w:hAnsi="Cambria Math"/>
                    </w:rPr>
                    <m:t>t</m:t>
                  </m:r>
                </m:e>
              </m:d>
              <m:r>
                <w:rPr>
                  <w:rFonts w:ascii="Cambria Math" w:hAnsi="Cambria Math"/>
                </w:rPr>
                <m:t>x</m:t>
              </m:r>
              <m:r>
                <w:rPr>
                  <w:rFonts w:ascii="Cambria Math"/>
                </w:rPr>
                <m:t>=</m:t>
              </m:r>
              <m:r>
                <w:rPr>
                  <w:rFonts w:ascii="Cambria Math" w:hAnsi="Cambria Math"/>
                </w:rPr>
                <m:t>U</m:t>
              </m:r>
              <m:d>
                <m:dPr>
                  <m:ctrlPr>
                    <w:rPr>
                      <w:rFonts w:ascii="Cambria Math" w:hAnsi="Cambria Math"/>
                      <w:i/>
                    </w:rPr>
                  </m:ctrlPr>
                </m:dPr>
                <m:e>
                  <m:r>
                    <w:rPr>
                      <w:rFonts w:ascii="Cambria Math" w:hAnsi="Cambria Math"/>
                    </w:rPr>
                    <m:t>t</m:t>
                  </m:r>
                  <m:r>
                    <w:rPr>
                      <w:rFonts w:ascii="Cambria Math"/>
                    </w:rPr>
                    <m:t xml:space="preserve">, </m:t>
                  </m:r>
                  <m:r>
                    <w:rPr>
                      <w:rFonts w:ascii="Cambria Math" w:hAnsi="Cambria Math"/>
                    </w:rPr>
                    <m:t>s</m:t>
                  </m:r>
                </m:e>
              </m:d>
              <m:r>
                <w:rPr>
                  <w:rFonts w:ascii="Cambria Math" w:hAnsi="Cambria Math"/>
                </w:rPr>
                <m:t>x</m:t>
              </m:r>
              <m:r>
                <w:rPr>
                  <w:rFonts w:ascii="Cambria Math"/>
                </w:rPr>
                <m:t>+</m:t>
              </m:r>
              <m:nary>
                <m:naryPr>
                  <m:limLoc m:val="undOvr"/>
                  <m:ctrlPr>
                    <w:rPr>
                      <w:rFonts w:ascii="Cambria Math" w:hAnsi="Cambria Math"/>
                      <w:i/>
                    </w:rPr>
                  </m:ctrlPr>
                </m:naryPr>
                <m:sub>
                  <m:r>
                    <w:rPr>
                      <w:rFonts w:ascii="Cambria Math" w:hAnsi="Cambria Math"/>
                    </w:rPr>
                    <m:t>s</m:t>
                  </m:r>
                </m:sub>
                <m:sup>
                  <m:r>
                    <w:rPr>
                      <w:rFonts w:ascii="Cambria Math" w:hAnsi="Cambria Math"/>
                    </w:rPr>
                    <m:t>t</m:t>
                  </m:r>
                </m:sup>
                <m:e>
                  <m:r>
                    <w:rPr>
                      <w:rFonts w:ascii="Cambria Math" w:hAnsi="Cambria Math"/>
                    </w:rPr>
                    <m:t>V</m:t>
                  </m:r>
                  <m:d>
                    <m:dPr>
                      <m:ctrlPr>
                        <w:rPr>
                          <w:rFonts w:ascii="Cambria Math" w:hAnsi="Cambria Math"/>
                          <w:i/>
                        </w:rPr>
                      </m:ctrlPr>
                    </m:dPr>
                    <m:e>
                      <m:r>
                        <w:rPr>
                          <w:rFonts w:ascii="Cambria Math" w:hAnsi="Cambria Math"/>
                        </w:rPr>
                        <m:t>t</m:t>
                      </m:r>
                      <m:r>
                        <w:rPr>
                          <w:rFonts w:ascii="Cambria Math"/>
                        </w:rPr>
                        <m:t>,</m:t>
                      </m:r>
                      <m:r>
                        <w:rPr>
                          <w:rFonts w:ascii="Cambria Math" w:hAnsi="Cambria Math"/>
                        </w:rPr>
                        <m:t>r</m:t>
                      </m:r>
                    </m:e>
                  </m:d>
                  <m:r>
                    <w:rPr>
                      <w:rFonts w:ascii="Cambria Math" w:hAnsi="Cambria Math"/>
                    </w:rPr>
                    <m:t>H</m:t>
                  </m:r>
                  <m:d>
                    <m:dPr>
                      <m:ctrlPr>
                        <w:rPr>
                          <w:rFonts w:ascii="Cambria Math" w:hAnsi="Cambria Math"/>
                          <w:i/>
                        </w:rPr>
                      </m:ctrlPr>
                    </m:dPr>
                    <m:e>
                      <m:r>
                        <w:rPr>
                          <w:rFonts w:ascii="Cambria Math" w:hAnsi="Cambria Math"/>
                        </w:rPr>
                        <m:t>r</m:t>
                      </m:r>
                    </m:e>
                  </m:d>
                  <m:r>
                    <w:rPr>
                      <w:rFonts w:ascii="Cambria Math" w:hAnsi="Cambria Math"/>
                    </w:rPr>
                    <m:t>U</m:t>
                  </m:r>
                  <m:d>
                    <m:dPr>
                      <m:ctrlPr>
                        <w:rPr>
                          <w:rFonts w:ascii="Cambria Math" w:hAnsi="Cambria Math"/>
                          <w:i/>
                        </w:rPr>
                      </m:ctrlPr>
                    </m:dPr>
                    <m:e>
                      <m:r>
                        <w:rPr>
                          <w:rFonts w:ascii="Cambria Math" w:hAnsi="Cambria Math"/>
                        </w:rPr>
                        <m:t>r</m:t>
                      </m:r>
                      <m:r>
                        <w:rPr>
                          <w:rFonts w:ascii="Cambria Math"/>
                        </w:rPr>
                        <m:t>,</m:t>
                      </m:r>
                      <m:r>
                        <w:rPr>
                          <w:rFonts w:ascii="Cambria Math" w:hAnsi="Cambria Math"/>
                        </w:rPr>
                        <m:t>s</m:t>
                      </m:r>
                    </m:e>
                  </m:d>
                  <m:r>
                    <w:rPr>
                      <w:rFonts w:ascii="Cambria Math" w:hAnsi="Cambria Math"/>
                    </w:rPr>
                    <m:t>xdr</m:t>
                  </m:r>
                </m:e>
              </m:nary>
            </m:oMath>
            <w:r w:rsidRPr="00182C14">
              <w:t xml:space="preserve"> for </w:t>
            </w:r>
            <w:r w:rsidRPr="00182C14">
              <w:rPr>
                <w:i/>
              </w:rPr>
              <w:t>x</w:t>
            </w:r>
            <w:r w:rsidRPr="00182C14">
              <w:t xml:space="preserve"> in </w:t>
            </w:r>
            <w:r w:rsidRPr="00182C14">
              <w:rPr>
                <w:i/>
              </w:rPr>
              <w:t>X</w:t>
            </w:r>
            <w:r w:rsidRPr="00182C14">
              <w:t xml:space="preserve"> and </w:t>
            </w:r>
            <w:r w:rsidRPr="00182C14">
              <w:rPr>
                <w:i/>
              </w:rPr>
              <w:t>V(s, t)x</w:t>
            </w:r>
            <w:r w:rsidRPr="00182C14">
              <w:t xml:space="preserve"> is continuous in </w:t>
            </w:r>
            <w:r w:rsidRPr="00182C14">
              <w:rPr>
                <w:i/>
              </w:rPr>
              <w:t>s, t</w:t>
            </w:r>
            <w:r w:rsidRPr="00182C14">
              <w:t xml:space="preserve"> for</w:t>
            </w:r>
            <w:r w:rsidRPr="00182C14">
              <w:rPr>
                <w:i/>
              </w:rPr>
              <w:t xml:space="preserve"> s ≤ t ≤ T.</w:t>
            </w:r>
          </w:p>
        </w:tc>
        <w:tc>
          <w:tcPr>
            <w:tcW w:w="502" w:type="pct"/>
            <w:vAlign w:val="center"/>
          </w:tcPr>
          <w:p w:rsidR="00180990" w:rsidRPr="00182C14" w:rsidRDefault="00E92FD3" w:rsidP="0009167A">
            <w:pPr>
              <w:jc w:val="center"/>
            </w:pPr>
            <w:r w:rsidRPr="00182C14">
              <w:t>CO1</w:t>
            </w:r>
          </w:p>
        </w:tc>
        <w:tc>
          <w:tcPr>
            <w:tcW w:w="461" w:type="pct"/>
            <w:vAlign w:val="center"/>
          </w:tcPr>
          <w:p w:rsidR="00180990" w:rsidRPr="00182C14" w:rsidRDefault="005D2741" w:rsidP="0009167A">
            <w:pPr>
              <w:jc w:val="center"/>
            </w:pPr>
            <w:r w:rsidRPr="00182C14">
              <w:t>Un</w:t>
            </w:r>
          </w:p>
        </w:tc>
        <w:tc>
          <w:tcPr>
            <w:tcW w:w="393" w:type="pct"/>
            <w:vAlign w:val="center"/>
          </w:tcPr>
          <w:p w:rsidR="00180990" w:rsidRPr="00182C14" w:rsidRDefault="00F66BDE" w:rsidP="0009167A">
            <w:pPr>
              <w:jc w:val="center"/>
            </w:pPr>
            <w:r w:rsidRPr="00182C14">
              <w:t>8</w:t>
            </w:r>
          </w:p>
        </w:tc>
      </w:tr>
      <w:tr w:rsidR="00FF374C" w:rsidRPr="00182C14" w:rsidTr="00182C14">
        <w:trPr>
          <w:trHeight w:val="70"/>
        </w:trPr>
        <w:tc>
          <w:tcPr>
            <w:tcW w:w="253" w:type="pct"/>
            <w:vAlign w:val="center"/>
          </w:tcPr>
          <w:p w:rsidR="00180990" w:rsidRPr="00182C14" w:rsidRDefault="00180990" w:rsidP="00124E3A">
            <w:pPr>
              <w:jc w:val="center"/>
            </w:pPr>
          </w:p>
        </w:tc>
        <w:tc>
          <w:tcPr>
            <w:tcW w:w="178" w:type="pct"/>
            <w:vAlign w:val="center"/>
          </w:tcPr>
          <w:p w:rsidR="00180990" w:rsidRPr="00182C14" w:rsidRDefault="00180990" w:rsidP="00124E3A">
            <w:pPr>
              <w:jc w:val="center"/>
            </w:pPr>
          </w:p>
        </w:tc>
        <w:tc>
          <w:tcPr>
            <w:tcW w:w="3213" w:type="pct"/>
          </w:tcPr>
          <w:p w:rsidR="00180990" w:rsidRPr="00182C14" w:rsidRDefault="00180990" w:rsidP="008A124E">
            <w:pPr>
              <w:jc w:val="center"/>
            </w:pPr>
          </w:p>
        </w:tc>
        <w:tc>
          <w:tcPr>
            <w:tcW w:w="502" w:type="pct"/>
            <w:vAlign w:val="center"/>
          </w:tcPr>
          <w:p w:rsidR="00180990" w:rsidRPr="00182C14" w:rsidRDefault="00180990" w:rsidP="0009167A">
            <w:pPr>
              <w:jc w:val="center"/>
            </w:pPr>
          </w:p>
        </w:tc>
        <w:tc>
          <w:tcPr>
            <w:tcW w:w="461" w:type="pct"/>
            <w:vAlign w:val="center"/>
          </w:tcPr>
          <w:p w:rsidR="00180990" w:rsidRPr="00182C14" w:rsidRDefault="00180990" w:rsidP="0009167A">
            <w:pPr>
              <w:jc w:val="center"/>
            </w:pPr>
          </w:p>
        </w:tc>
        <w:tc>
          <w:tcPr>
            <w:tcW w:w="393" w:type="pct"/>
            <w:vAlign w:val="center"/>
          </w:tcPr>
          <w:p w:rsidR="00180990" w:rsidRPr="00182C14" w:rsidRDefault="00180990" w:rsidP="0009167A">
            <w:pPr>
              <w:jc w:val="center"/>
            </w:pPr>
          </w:p>
        </w:tc>
      </w:tr>
      <w:tr w:rsidR="00FF374C" w:rsidRPr="00182C14" w:rsidTr="00182C14">
        <w:trPr>
          <w:trHeight w:val="2265"/>
        </w:trPr>
        <w:tc>
          <w:tcPr>
            <w:tcW w:w="253" w:type="pct"/>
            <w:vAlign w:val="center"/>
          </w:tcPr>
          <w:p w:rsidR="00180990" w:rsidRPr="00182C14" w:rsidRDefault="00353AA8" w:rsidP="00124E3A">
            <w:pPr>
              <w:jc w:val="center"/>
            </w:pPr>
            <w:r w:rsidRPr="00182C14">
              <w:t>7</w:t>
            </w:r>
            <w:r w:rsidR="00180990" w:rsidRPr="00182C14">
              <w:t>.</w:t>
            </w:r>
          </w:p>
        </w:tc>
        <w:tc>
          <w:tcPr>
            <w:tcW w:w="178" w:type="pct"/>
            <w:vAlign w:val="center"/>
          </w:tcPr>
          <w:p w:rsidR="00180990" w:rsidRPr="00182C14" w:rsidRDefault="00180990" w:rsidP="00124E3A">
            <w:pPr>
              <w:jc w:val="center"/>
            </w:pPr>
          </w:p>
        </w:tc>
        <w:tc>
          <w:tcPr>
            <w:tcW w:w="3213" w:type="pct"/>
          </w:tcPr>
          <w:p w:rsidR="00180990" w:rsidRPr="00182C14" w:rsidRDefault="00F66BDE" w:rsidP="00750351">
            <w:pPr>
              <w:jc w:val="both"/>
            </w:pPr>
            <w:r w:rsidRPr="00182C14">
              <w:t xml:space="preserve">Let </w:t>
            </w:r>
            <w:r w:rsidRPr="00182C14">
              <w:rPr>
                <w:position w:val="-12"/>
                <w:sz w:val="24"/>
                <w:szCs w:val="24"/>
              </w:rPr>
              <w:object w:dxaOrig="1880" w:dyaOrig="360">
                <v:shape id="_x0000_i1050" type="#_x0000_t75" style="width:94.5pt;height:17.25pt" o:ole="">
                  <v:imagedata r:id="rId51" o:title=""/>
                </v:shape>
                <o:OLEObject Type="Embed" ProgID="Equation.3" ShapeID="_x0000_i1050" DrawAspect="Content" ObjectID="_1737882789" r:id="rId52"/>
              </w:object>
            </w:r>
            <w:r w:rsidRPr="00182C14">
              <w:t xml:space="preserve">be continuous in </w:t>
            </w:r>
            <w:r w:rsidRPr="00182C14">
              <w:rPr>
                <w:i/>
                <w:position w:val="-6"/>
                <w:sz w:val="24"/>
                <w:szCs w:val="24"/>
              </w:rPr>
              <w:object w:dxaOrig="139" w:dyaOrig="240">
                <v:shape id="_x0000_i1051" type="#_x0000_t75" style="width:6.75pt;height:12pt" o:ole="">
                  <v:imagedata r:id="rId53" o:title=""/>
                </v:shape>
                <o:OLEObject Type="Embed" ProgID="Equation.3" ShapeID="_x0000_i1051" DrawAspect="Content" ObjectID="_1737882790" r:id="rId54"/>
              </w:object>
            </w:r>
            <w:r w:rsidRPr="00182C14">
              <w:t xml:space="preserve">on </w:t>
            </w:r>
            <w:r w:rsidRPr="00182C14">
              <w:rPr>
                <w:position w:val="-12"/>
                <w:sz w:val="24"/>
                <w:szCs w:val="24"/>
              </w:rPr>
              <w:object w:dxaOrig="620" w:dyaOrig="360">
                <v:shape id="_x0000_i1052" type="#_x0000_t75" style="width:30.75pt;height:17.25pt" o:ole="">
                  <v:imagedata r:id="rId55" o:title=""/>
                </v:shape>
                <o:OLEObject Type="Embed" ProgID="Equation.3" ShapeID="_x0000_i1052" DrawAspect="Content" ObjectID="_1737882791" r:id="rId56"/>
              </w:object>
            </w:r>
            <w:r w:rsidRPr="00182C14">
              <w:t xml:space="preserve"> and uniformly</w:t>
            </w:r>
            <w:r w:rsidR="00FB0EF9" w:rsidRPr="00182C14">
              <w:t xml:space="preserve"> </w:t>
            </w:r>
            <w:proofErr w:type="spellStart"/>
            <w:r w:rsidRPr="00182C14">
              <w:t>Lipschitz</w:t>
            </w:r>
            <w:proofErr w:type="spellEnd"/>
            <w:r w:rsidR="00FB0EF9" w:rsidRPr="00182C14">
              <w:t xml:space="preserve"> </w:t>
            </w:r>
            <w:r w:rsidRPr="00182C14">
              <w:t xml:space="preserve">continuous (with constant </w:t>
            </w:r>
            <w:r w:rsidRPr="00182C14">
              <w:rPr>
                <w:i/>
              </w:rPr>
              <w:t>L</w:t>
            </w:r>
            <w:r w:rsidRPr="00182C14">
              <w:t xml:space="preserve">) </w:t>
            </w:r>
            <w:proofErr w:type="gramStart"/>
            <w:r w:rsidRPr="00182C14">
              <w:t xml:space="preserve">on </w:t>
            </w:r>
            <w:proofErr w:type="gramEnd"/>
            <w:r w:rsidRPr="00182C14">
              <w:rPr>
                <w:position w:val="-4"/>
                <w:sz w:val="24"/>
                <w:szCs w:val="24"/>
              </w:rPr>
              <w:object w:dxaOrig="279" w:dyaOrig="260">
                <v:shape id="_x0000_i1053" type="#_x0000_t75" style="width:14.25pt;height:12.75pt" o:ole="">
                  <v:imagedata r:id="rId57" o:title=""/>
                </v:shape>
                <o:OLEObject Type="Embed" ProgID="Equation.3" ShapeID="_x0000_i1053" DrawAspect="Content" ObjectID="_1737882792" r:id="rId58"/>
              </w:object>
            </w:r>
            <w:r w:rsidRPr="00182C14">
              <w:t xml:space="preserve">. If </w:t>
            </w:r>
            <w:r w:rsidRPr="00182C14">
              <w:rPr>
                <w:position w:val="-4"/>
                <w:sz w:val="24"/>
                <w:szCs w:val="24"/>
              </w:rPr>
              <w:object w:dxaOrig="420" w:dyaOrig="260">
                <v:shape id="_x0000_i1054" type="#_x0000_t75" style="width:21pt;height:12.75pt" o:ole="">
                  <v:imagedata r:id="rId59" o:title=""/>
                </v:shape>
                <o:OLEObject Type="Embed" ProgID="Equation.3" ShapeID="_x0000_i1054" DrawAspect="Content" ObjectID="_1737882793" r:id="rId60"/>
              </w:object>
            </w:r>
            <w:r w:rsidRPr="00182C14">
              <w:t xml:space="preserve"> is the infinitesimal generator of a</w:t>
            </w:r>
            <w:r w:rsidRPr="00182C14">
              <w:rPr>
                <w:position w:val="-12"/>
                <w:sz w:val="24"/>
                <w:szCs w:val="24"/>
              </w:rPr>
              <w:object w:dxaOrig="320" w:dyaOrig="360">
                <v:shape id="_x0000_i1055" type="#_x0000_t75" style="width:15.75pt;height:17.25pt" o:ole="">
                  <v:imagedata r:id="rId61" o:title=""/>
                </v:shape>
                <o:OLEObject Type="Embed" ProgID="Equation.3" ShapeID="_x0000_i1055" DrawAspect="Content" ObjectID="_1737882794" r:id="rId62"/>
              </w:object>
            </w:r>
            <w:r w:rsidRPr="00182C14">
              <w:tab/>
            </w:r>
            <w:proofErr w:type="spellStart"/>
            <w:proofErr w:type="gramStart"/>
            <w:r w:rsidRPr="00182C14">
              <w:t>semigroup</w:t>
            </w:r>
            <w:proofErr w:type="spellEnd"/>
            <w:r w:rsidRPr="00182C14">
              <w:t xml:space="preserve"> </w:t>
            </w:r>
            <w:proofErr w:type="gramEnd"/>
            <w:r w:rsidRPr="00182C14">
              <w:rPr>
                <w:position w:val="-10"/>
                <w:sz w:val="24"/>
                <w:szCs w:val="24"/>
              </w:rPr>
              <w:object w:dxaOrig="999" w:dyaOrig="320">
                <v:shape id="_x0000_i1056" type="#_x0000_t75" style="width:49.5pt;height:15.75pt" o:ole="">
                  <v:imagedata r:id="rId63" o:title=""/>
                </v:shape>
                <o:OLEObject Type="Embed" ProgID="Equation.3" ShapeID="_x0000_i1056" DrawAspect="Content" ObjectID="_1737882795" r:id="rId64"/>
              </w:object>
            </w:r>
            <w:r w:rsidRPr="00182C14">
              <w:t xml:space="preserve">, on  </w:t>
            </w:r>
            <w:r w:rsidRPr="00182C14">
              <w:rPr>
                <w:position w:val="-4"/>
                <w:sz w:val="24"/>
                <w:szCs w:val="24"/>
              </w:rPr>
              <w:object w:dxaOrig="279" w:dyaOrig="260">
                <v:shape id="_x0000_i1057" type="#_x0000_t75" style="width:14.25pt;height:12.75pt" o:ole="">
                  <v:imagedata r:id="rId57" o:title=""/>
                </v:shape>
                <o:OLEObject Type="Embed" ProgID="Equation.3" ShapeID="_x0000_i1057" DrawAspect="Content" ObjectID="_1737882796" r:id="rId65"/>
              </w:object>
            </w:r>
            <w:r w:rsidRPr="00182C14">
              <w:t xml:space="preserve">, then prove that for every </w:t>
            </w:r>
            <w:r w:rsidRPr="00182C14">
              <w:rPr>
                <w:position w:val="-12"/>
                <w:sz w:val="24"/>
                <w:szCs w:val="24"/>
              </w:rPr>
              <w:object w:dxaOrig="760" w:dyaOrig="360">
                <v:shape id="_x0000_i1058" type="#_x0000_t75" style="width:37.5pt;height:17.25pt" o:ole="">
                  <v:imagedata r:id="rId66" o:title=""/>
                </v:shape>
                <o:OLEObject Type="Embed" ProgID="Equation.3" ShapeID="_x0000_i1058" DrawAspect="Content" ObjectID="_1737882797" r:id="rId67"/>
              </w:object>
            </w:r>
            <w:r w:rsidR="00750351" w:rsidRPr="00182C14">
              <w:t>,</w:t>
            </w:r>
            <w:r w:rsidRPr="00182C14">
              <w:rPr>
                <w:position w:val="-44"/>
                <w:sz w:val="24"/>
                <w:szCs w:val="24"/>
              </w:rPr>
              <w:object w:dxaOrig="3100" w:dyaOrig="999">
                <v:shape id="_x0000_i1059" type="#_x0000_t75" style="width:121.5pt;height:40.5pt" o:ole="">
                  <v:imagedata r:id="rId68" o:title=""/>
                </v:shape>
                <o:OLEObject Type="Embed" ProgID="Equation.3" ShapeID="_x0000_i1059" DrawAspect="Content" ObjectID="_1737882798" r:id="rId69"/>
              </w:object>
            </w:r>
            <w:r w:rsidRPr="00182C14">
              <w:t xml:space="preserve"> has a unique mild solution u</w:t>
            </w:r>
            <m:oMath>
              <m:r>
                <m:rPr>
                  <m:sty m:val="p"/>
                </m:rPr>
                <w:rPr>
                  <w:rFonts w:ascii="Cambria Math"/>
                  <w:position w:val="-4"/>
                  <w:sz w:val="24"/>
                  <w:szCs w:val="24"/>
                </w:rPr>
                <w:object w:dxaOrig="200" w:dyaOrig="200">
                  <v:shape id="_x0000_i1060" type="#_x0000_t75" style="width:9.75pt;height:9.75pt" o:ole="">
                    <v:imagedata r:id="rId70" o:title=""/>
                  </v:shape>
                  <o:OLEObject Type="Embed" ProgID="Equation.DSMT4" ShapeID="_x0000_i1060" DrawAspect="Content" ObjectID="_1737882799" r:id="rId71"/>
                </w:object>
              </m:r>
              <m:sSup>
                <m:sSupPr>
                  <m:ctrlPr>
                    <w:rPr>
                      <w:rFonts w:ascii="Cambria Math" w:hAnsi="Cambria Math"/>
                      <w:i/>
                    </w:rPr>
                  </m:ctrlPr>
                </m:sSupPr>
                <m:e>
                  <m:r>
                    <w:rPr>
                      <w:rFonts w:ascii="Cambria Math" w:hAnsi="Cambria Math"/>
                    </w:rPr>
                    <m:t>C</m:t>
                  </m:r>
                </m:e>
                <m:sup>
                  <m:r>
                    <w:rPr>
                      <w:rFonts w:ascii="Cambria Math"/>
                    </w:rPr>
                    <m:t>1</m:t>
                  </m:r>
                </m:sup>
              </m:sSup>
              <m:d>
                <m:dPr>
                  <m:ctrlPr>
                    <w:rPr>
                      <w:rFonts w:ascii="Cambria Math" w:hAnsi="Cambria Math"/>
                      <w:i/>
                    </w:rPr>
                  </m:ctrlPr>
                </m:dPr>
                <m:e>
                  <m:d>
                    <m:dPr>
                      <m:begChr m:val="["/>
                      <m:ctrlPr>
                        <w:rPr>
                          <w:rFonts w:ascii="Cambria Math" w:hAnsi="Cambria Math"/>
                          <w:i/>
                        </w:rPr>
                      </m:ctrlPr>
                    </m:dPr>
                    <m:e>
                      <m:r>
                        <w:rPr>
                          <w:rFonts w:ascii="Cambria Math" w:hAnsi="Cambria Math"/>
                        </w:rPr>
                        <m:t>s</m:t>
                      </m:r>
                      <m:r>
                        <w:rPr>
                          <w:rFonts w:ascii="Cambria Math"/>
                        </w:rPr>
                        <m:t xml:space="preserve">, </m:t>
                      </m:r>
                      <m:r>
                        <w:rPr>
                          <w:rFonts w:ascii="Cambria Math" w:hAnsi="Cambria Math"/>
                        </w:rPr>
                        <m:t>T</m:t>
                      </m:r>
                    </m:e>
                  </m:d>
                  <m:r>
                    <w:rPr>
                      <w:rFonts w:ascii="Cambria Math"/>
                    </w:rPr>
                    <m:t>:</m:t>
                  </m:r>
                  <m:r>
                    <w:rPr>
                      <w:rFonts w:ascii="Cambria Math" w:hAnsi="Cambria Math"/>
                    </w:rPr>
                    <m:t>X</m:t>
                  </m:r>
                </m:e>
              </m:d>
            </m:oMath>
            <w:r w:rsidRPr="00182C14">
              <w:t xml:space="preserve">. </w:t>
            </w:r>
          </w:p>
        </w:tc>
        <w:tc>
          <w:tcPr>
            <w:tcW w:w="502" w:type="pct"/>
            <w:vAlign w:val="center"/>
          </w:tcPr>
          <w:p w:rsidR="00180990" w:rsidRPr="00182C14" w:rsidRDefault="00180990" w:rsidP="0009167A">
            <w:pPr>
              <w:jc w:val="center"/>
            </w:pPr>
            <w:r w:rsidRPr="00182C14">
              <w:t>CO</w:t>
            </w:r>
            <w:r w:rsidR="00BC6537" w:rsidRPr="00182C14">
              <w:t>1</w:t>
            </w:r>
          </w:p>
        </w:tc>
        <w:tc>
          <w:tcPr>
            <w:tcW w:w="461" w:type="pct"/>
            <w:vAlign w:val="center"/>
          </w:tcPr>
          <w:p w:rsidR="00180990" w:rsidRPr="00182C14" w:rsidRDefault="00981929" w:rsidP="0009167A">
            <w:pPr>
              <w:jc w:val="center"/>
            </w:pPr>
            <w:r w:rsidRPr="00182C14">
              <w:t>Ap</w:t>
            </w:r>
          </w:p>
        </w:tc>
        <w:tc>
          <w:tcPr>
            <w:tcW w:w="393" w:type="pct"/>
            <w:vAlign w:val="center"/>
          </w:tcPr>
          <w:p w:rsidR="00180990" w:rsidRPr="00182C14" w:rsidRDefault="0015584F" w:rsidP="0009167A">
            <w:pPr>
              <w:jc w:val="center"/>
            </w:pPr>
            <w:r w:rsidRPr="00182C14">
              <w:t>20</w:t>
            </w:r>
          </w:p>
        </w:tc>
      </w:tr>
      <w:tr w:rsidR="00AA17F5" w:rsidRPr="00182C14" w:rsidTr="00FB0EF9">
        <w:trPr>
          <w:trHeight w:val="140"/>
        </w:trPr>
        <w:tc>
          <w:tcPr>
            <w:tcW w:w="253" w:type="pct"/>
            <w:vAlign w:val="center"/>
          </w:tcPr>
          <w:p w:rsidR="00AA17F5" w:rsidRPr="00182C14" w:rsidRDefault="00AA17F5" w:rsidP="00124E3A">
            <w:pPr>
              <w:jc w:val="center"/>
            </w:pPr>
          </w:p>
        </w:tc>
        <w:tc>
          <w:tcPr>
            <w:tcW w:w="178" w:type="pct"/>
            <w:vAlign w:val="center"/>
          </w:tcPr>
          <w:p w:rsidR="00AA17F5" w:rsidRPr="00182C14" w:rsidRDefault="00AA17F5" w:rsidP="00124E3A">
            <w:pPr>
              <w:jc w:val="center"/>
            </w:pPr>
          </w:p>
        </w:tc>
        <w:tc>
          <w:tcPr>
            <w:tcW w:w="3213" w:type="pct"/>
          </w:tcPr>
          <w:p w:rsidR="00AA17F5" w:rsidRPr="00182C14" w:rsidRDefault="00AA17F5" w:rsidP="00AA17F5">
            <w:pPr>
              <w:jc w:val="center"/>
              <w:rPr>
                <w:bCs/>
              </w:rPr>
            </w:pPr>
            <w:r w:rsidRPr="00182C14">
              <w:rPr>
                <w:b/>
                <w:bCs/>
              </w:rPr>
              <w:t>(OR)</w:t>
            </w:r>
          </w:p>
        </w:tc>
        <w:tc>
          <w:tcPr>
            <w:tcW w:w="502" w:type="pct"/>
            <w:vAlign w:val="center"/>
          </w:tcPr>
          <w:p w:rsidR="00AA17F5" w:rsidRPr="00182C14" w:rsidRDefault="00AA17F5" w:rsidP="0009167A">
            <w:pPr>
              <w:jc w:val="center"/>
            </w:pPr>
          </w:p>
        </w:tc>
        <w:tc>
          <w:tcPr>
            <w:tcW w:w="461" w:type="pct"/>
            <w:vAlign w:val="center"/>
          </w:tcPr>
          <w:p w:rsidR="00AA17F5" w:rsidRPr="00182C14" w:rsidRDefault="00AA17F5" w:rsidP="0009167A">
            <w:pPr>
              <w:jc w:val="center"/>
            </w:pPr>
          </w:p>
        </w:tc>
        <w:tc>
          <w:tcPr>
            <w:tcW w:w="393" w:type="pct"/>
            <w:vAlign w:val="center"/>
          </w:tcPr>
          <w:p w:rsidR="00AA17F5" w:rsidRPr="00182C14" w:rsidRDefault="00AA17F5" w:rsidP="0009167A">
            <w:pPr>
              <w:jc w:val="center"/>
            </w:pPr>
          </w:p>
        </w:tc>
      </w:tr>
      <w:tr w:rsidR="00F66BDE" w:rsidRPr="00182C14" w:rsidTr="00FB0EF9">
        <w:trPr>
          <w:trHeight w:val="397"/>
        </w:trPr>
        <w:tc>
          <w:tcPr>
            <w:tcW w:w="253" w:type="pct"/>
            <w:vAlign w:val="center"/>
          </w:tcPr>
          <w:p w:rsidR="00F66BDE" w:rsidRPr="00182C14" w:rsidRDefault="00F66BDE" w:rsidP="00124E3A">
            <w:pPr>
              <w:jc w:val="center"/>
            </w:pPr>
            <w:r w:rsidRPr="00182C14">
              <w:t>8.</w:t>
            </w:r>
          </w:p>
        </w:tc>
        <w:tc>
          <w:tcPr>
            <w:tcW w:w="178" w:type="pct"/>
            <w:vAlign w:val="center"/>
          </w:tcPr>
          <w:p w:rsidR="00F66BDE" w:rsidRPr="00182C14" w:rsidRDefault="00F66BDE" w:rsidP="00124E3A">
            <w:pPr>
              <w:jc w:val="center"/>
            </w:pPr>
          </w:p>
        </w:tc>
        <w:tc>
          <w:tcPr>
            <w:tcW w:w="3213" w:type="pct"/>
          </w:tcPr>
          <w:p w:rsidR="00F66BDE" w:rsidRPr="00182C14" w:rsidRDefault="00F66BDE" w:rsidP="005567D2">
            <w:pPr>
              <w:jc w:val="both"/>
              <w:rPr>
                <w:bCs/>
              </w:rPr>
            </w:pPr>
            <w:r w:rsidRPr="00182C14">
              <w:t xml:space="preserve">Let </w:t>
            </w:r>
            <w:r w:rsidRPr="00182C14">
              <w:rPr>
                <w:position w:val="-4"/>
                <w:sz w:val="24"/>
                <w:szCs w:val="24"/>
              </w:rPr>
              <w:object w:dxaOrig="420" w:dyaOrig="260">
                <v:shape id="_x0000_i1061" type="#_x0000_t75" style="width:21pt;height:12.75pt" o:ole="">
                  <v:imagedata r:id="rId59" o:title=""/>
                </v:shape>
                <o:OLEObject Type="Embed" ProgID="Equation.3" ShapeID="_x0000_i1061" DrawAspect="Content" ObjectID="_1737882800" r:id="rId72"/>
              </w:object>
            </w:r>
            <w:r w:rsidRPr="00182C14">
              <w:t xml:space="preserve"> be the infinitesimal generator of an analytic </w:t>
            </w:r>
            <w:proofErr w:type="spellStart"/>
            <w:r w:rsidRPr="00182C14">
              <w:t>semigroup</w:t>
            </w:r>
            <w:proofErr w:type="spellEnd"/>
            <w:r w:rsidRPr="00182C14">
              <w:t xml:space="preserve"> </w:t>
            </w:r>
            <w:r w:rsidRPr="00182C14">
              <w:rPr>
                <w:position w:val="-10"/>
                <w:sz w:val="24"/>
                <w:szCs w:val="24"/>
              </w:rPr>
              <w:object w:dxaOrig="460" w:dyaOrig="320">
                <v:shape id="_x0000_i1062" type="#_x0000_t75" style="width:22.5pt;height:15.75pt" o:ole="">
                  <v:imagedata r:id="rId73" o:title=""/>
                </v:shape>
                <o:OLEObject Type="Embed" ProgID="Equation.3" ShapeID="_x0000_i1062" DrawAspect="Content" ObjectID="_1737882801" r:id="rId74"/>
              </w:object>
            </w:r>
            <w:r w:rsidRPr="00182C14">
              <w:t xml:space="preserve"> satisfying </w:t>
            </w:r>
            <w:r w:rsidRPr="00182C14">
              <w:rPr>
                <w:position w:val="-14"/>
                <w:sz w:val="24"/>
                <w:szCs w:val="24"/>
              </w:rPr>
              <w:object w:dxaOrig="1080" w:dyaOrig="400">
                <v:shape id="_x0000_i1063" type="#_x0000_t75" style="width:54.75pt;height:19.5pt" o:ole="">
                  <v:imagedata r:id="rId75" o:title=""/>
                </v:shape>
                <o:OLEObject Type="Embed" ProgID="Equation.3" ShapeID="_x0000_i1063" DrawAspect="Content" ObjectID="_1737882802" r:id="rId76"/>
              </w:object>
            </w:r>
            <w:r w:rsidRPr="00182C14">
              <w:t xml:space="preserve"> and assume further </w:t>
            </w:r>
            <w:proofErr w:type="gramStart"/>
            <w:r w:rsidRPr="00182C14">
              <w:t xml:space="preserve">that </w:t>
            </w:r>
            <w:r w:rsidRPr="00182C14">
              <w:rPr>
                <w:position w:val="-10"/>
                <w:sz w:val="24"/>
                <w:szCs w:val="24"/>
              </w:rPr>
              <w:object w:dxaOrig="1060" w:dyaOrig="320">
                <v:shape id="_x0000_i1064" type="#_x0000_t75" style="width:52.5pt;height:15.75pt" o:ole="">
                  <v:imagedata r:id="rId77" o:title=""/>
                </v:shape>
                <o:OLEObject Type="Embed" ProgID="Equation.3" ShapeID="_x0000_i1064" DrawAspect="Content" ObjectID="_1737882803" r:id="rId78"/>
              </w:object>
            </w:r>
            <w:r w:rsidRPr="00182C14">
              <w:t xml:space="preserve"> . If, </w:t>
            </w:r>
            <w:r w:rsidRPr="00182C14">
              <w:rPr>
                <w:position w:val="-6"/>
                <w:sz w:val="24"/>
                <w:szCs w:val="24"/>
              </w:rPr>
              <w:object w:dxaOrig="920" w:dyaOrig="279">
                <v:shape id="_x0000_i1065" type="#_x0000_t75" style="width:45.75pt;height:13.5pt" o:ole="">
                  <v:imagedata r:id="rId79" o:title=""/>
                </v:shape>
                <o:OLEObject Type="Embed" ProgID="Equation.3" ShapeID="_x0000_i1065" DrawAspect="Content" ObjectID="_1737882804" r:id="rId80"/>
              </w:object>
            </w:r>
            <w:r w:rsidRPr="00182C14">
              <w:t xml:space="preserve">and </w:t>
            </w:r>
            <w:r w:rsidRPr="00182C14">
              <w:rPr>
                <w:position w:val="-10"/>
                <w:sz w:val="24"/>
                <w:szCs w:val="24"/>
              </w:rPr>
              <w:object w:dxaOrig="240" w:dyaOrig="320">
                <v:shape id="_x0000_i1066" type="#_x0000_t75" style="width:12pt;height:15.75pt" o:ole="">
                  <v:imagedata r:id="rId81" o:title=""/>
                </v:shape>
                <o:OLEObject Type="Embed" ProgID="Equation.3" ShapeID="_x0000_i1066" DrawAspect="Content" ObjectID="_1737882805" r:id="rId82"/>
              </w:object>
            </w:r>
            <w:r w:rsidRPr="00182C14">
              <w:t xml:space="preserve"> satisfies the assumption </w:t>
            </w:r>
            <w:r w:rsidRPr="00182C14">
              <w:rPr>
                <w:b/>
              </w:rPr>
              <w:t>(F)</w:t>
            </w:r>
            <w:r w:rsidRPr="00182C14">
              <w:t xml:space="preserve">, prove that for every initial data </w:t>
            </w:r>
            <w:r w:rsidRPr="00182C14">
              <w:rPr>
                <w:position w:val="-12"/>
                <w:sz w:val="24"/>
                <w:szCs w:val="24"/>
              </w:rPr>
              <w:object w:dxaOrig="1180" w:dyaOrig="360">
                <v:shape id="_x0000_i1067" type="#_x0000_t75" style="width:58.5pt;height:17.25pt" o:ole="">
                  <v:imagedata r:id="rId83" o:title=""/>
                </v:shape>
                <o:OLEObject Type="Embed" ProgID="Equation.3" ShapeID="_x0000_i1067" DrawAspect="Content" ObjectID="_1737882806" r:id="rId84"/>
              </w:object>
            </w:r>
            <w:r w:rsidR="00750351" w:rsidRPr="00182C14">
              <w:t>,</w:t>
            </w:r>
            <w:r w:rsidRPr="00182C14">
              <w:rPr>
                <w:position w:val="-44"/>
                <w:sz w:val="24"/>
                <w:szCs w:val="24"/>
              </w:rPr>
              <w:object w:dxaOrig="3100" w:dyaOrig="999">
                <v:shape id="_x0000_i1068" type="#_x0000_t75" style="width:124.5pt;height:41.25pt" o:ole="">
                  <v:imagedata r:id="rId85" o:title=""/>
                </v:shape>
                <o:OLEObject Type="Embed" ProgID="Equation.3" ShapeID="_x0000_i1068" DrawAspect="Content" ObjectID="_1737882807" r:id="rId86"/>
              </w:object>
            </w:r>
            <w:r w:rsidRPr="00182C14">
              <w:t xml:space="preserve">has a unique local solution </w:t>
            </w:r>
            <w:r w:rsidRPr="00182C14">
              <w:rPr>
                <w:position w:val="-12"/>
                <w:sz w:val="24"/>
                <w:szCs w:val="24"/>
              </w:rPr>
              <w:object w:dxaOrig="3140" w:dyaOrig="380">
                <v:shape id="_x0000_i1069" type="#_x0000_t75" style="width:156pt;height:18.75pt" o:ole="">
                  <v:imagedata r:id="rId87" o:title=""/>
                </v:shape>
                <o:OLEObject Type="Embed" ProgID="Equation.3" ShapeID="_x0000_i1069" DrawAspect="Content" ObjectID="_1737882808" r:id="rId88"/>
              </w:object>
            </w:r>
            <w:r w:rsidRPr="00182C14">
              <w:t xml:space="preserve"> where </w:t>
            </w:r>
            <w:r w:rsidRPr="00182C14">
              <w:rPr>
                <w:position w:val="-12"/>
                <w:sz w:val="24"/>
                <w:szCs w:val="24"/>
              </w:rPr>
              <w:object w:dxaOrig="1700" w:dyaOrig="360">
                <v:shape id="_x0000_i1070" type="#_x0000_t75" style="width:84.75pt;height:17.25pt" o:ole="">
                  <v:imagedata r:id="rId89" o:title=""/>
                </v:shape>
                <o:OLEObject Type="Embed" ProgID="Equation.3" ShapeID="_x0000_i1070" DrawAspect="Content" ObjectID="_1737882809" r:id="rId90"/>
              </w:object>
            </w:r>
          </w:p>
        </w:tc>
        <w:tc>
          <w:tcPr>
            <w:tcW w:w="502" w:type="pct"/>
            <w:vAlign w:val="center"/>
          </w:tcPr>
          <w:p w:rsidR="00F66BDE" w:rsidRPr="00182C14" w:rsidRDefault="00F66BDE" w:rsidP="0009167A">
            <w:pPr>
              <w:jc w:val="center"/>
            </w:pPr>
            <w:r w:rsidRPr="00182C14">
              <w:t>CO1</w:t>
            </w:r>
          </w:p>
        </w:tc>
        <w:tc>
          <w:tcPr>
            <w:tcW w:w="461" w:type="pct"/>
            <w:vAlign w:val="center"/>
          </w:tcPr>
          <w:p w:rsidR="00F66BDE" w:rsidRPr="00182C14" w:rsidRDefault="00981929" w:rsidP="0009167A">
            <w:pPr>
              <w:jc w:val="center"/>
            </w:pPr>
            <w:r w:rsidRPr="00182C14">
              <w:t>Ap</w:t>
            </w:r>
          </w:p>
        </w:tc>
        <w:tc>
          <w:tcPr>
            <w:tcW w:w="393" w:type="pct"/>
            <w:vAlign w:val="center"/>
          </w:tcPr>
          <w:p w:rsidR="00F66BDE" w:rsidRPr="00182C14" w:rsidRDefault="00F66BDE" w:rsidP="0009167A">
            <w:pPr>
              <w:jc w:val="center"/>
            </w:pPr>
            <w:r w:rsidRPr="00182C14">
              <w:t>20</w:t>
            </w:r>
          </w:p>
        </w:tc>
      </w:tr>
      <w:tr w:rsidR="00FB0EF9" w:rsidRPr="00182C14" w:rsidTr="00124E3A">
        <w:trPr>
          <w:trHeight w:val="310"/>
        </w:trPr>
        <w:tc>
          <w:tcPr>
            <w:tcW w:w="5000" w:type="pct"/>
            <w:gridSpan w:val="6"/>
            <w:vAlign w:val="center"/>
          </w:tcPr>
          <w:p w:rsidR="00FB0EF9" w:rsidRPr="00182C14" w:rsidRDefault="00FB0EF9" w:rsidP="008A124E">
            <w:pPr>
              <w:jc w:val="center"/>
              <w:rPr>
                <w:b/>
                <w:u w:val="single"/>
              </w:rPr>
            </w:pPr>
            <w:r w:rsidRPr="00182C14">
              <w:rPr>
                <w:b/>
                <w:u w:val="single"/>
              </w:rPr>
              <w:t>PART – B (1 X 20 = 20 MARKS)</w:t>
            </w:r>
          </w:p>
          <w:p w:rsidR="00FB0EF9" w:rsidRPr="00182C14" w:rsidRDefault="00FB0EF9" w:rsidP="008A124E">
            <w:pPr>
              <w:jc w:val="center"/>
            </w:pPr>
            <w:r w:rsidRPr="00182C14">
              <w:rPr>
                <w:b/>
                <w:bCs/>
              </w:rPr>
              <w:t>COMPULSORY QUESTION</w:t>
            </w:r>
          </w:p>
        </w:tc>
      </w:tr>
      <w:tr w:rsidR="00F66BDE" w:rsidRPr="00182C14" w:rsidTr="00FB0EF9">
        <w:trPr>
          <w:trHeight w:val="397"/>
        </w:trPr>
        <w:tc>
          <w:tcPr>
            <w:tcW w:w="253" w:type="pct"/>
            <w:vAlign w:val="center"/>
          </w:tcPr>
          <w:p w:rsidR="00F66BDE" w:rsidRPr="00182C14" w:rsidRDefault="00F66BDE" w:rsidP="00124E3A">
            <w:pPr>
              <w:jc w:val="center"/>
            </w:pPr>
            <w:r w:rsidRPr="00182C14">
              <w:t>9.</w:t>
            </w:r>
          </w:p>
        </w:tc>
        <w:tc>
          <w:tcPr>
            <w:tcW w:w="178" w:type="pct"/>
            <w:vAlign w:val="center"/>
          </w:tcPr>
          <w:p w:rsidR="00F66BDE" w:rsidRPr="00182C14" w:rsidRDefault="00F66BDE" w:rsidP="00124E3A">
            <w:pPr>
              <w:jc w:val="center"/>
            </w:pPr>
            <w:r w:rsidRPr="00182C14">
              <w:t>a.</w:t>
            </w:r>
          </w:p>
        </w:tc>
        <w:tc>
          <w:tcPr>
            <w:tcW w:w="3213" w:type="pct"/>
          </w:tcPr>
          <w:p w:rsidR="00F66BDE" w:rsidRPr="00182C14" w:rsidRDefault="00F66BDE" w:rsidP="00F66BDE">
            <w:pPr>
              <w:jc w:val="both"/>
            </w:pPr>
            <w:r w:rsidRPr="00182C14">
              <w:t>Prove that the observed linear system</w:t>
            </w:r>
            <w:r w:rsidRPr="00182C14">
              <w:rPr>
                <w:position w:val="-10"/>
                <w:sz w:val="24"/>
                <w:szCs w:val="24"/>
              </w:rPr>
              <w:object w:dxaOrig="2780" w:dyaOrig="320">
                <v:shape id="_x0000_i1071" type="#_x0000_t75" style="width:138.75pt;height:16.5pt" o:ole="">
                  <v:imagedata r:id="rId91" o:title=""/>
                </v:shape>
                <o:OLEObject Type="Embed" ProgID="Equation.3" ShapeID="_x0000_i1071" DrawAspect="Content" ObjectID="_1737882810" r:id="rId92"/>
              </w:object>
            </w:r>
            <w:r w:rsidRPr="00182C14">
              <w:t xml:space="preserve">is observable </w:t>
            </w:r>
            <w:proofErr w:type="gramStart"/>
            <w:r w:rsidRPr="00182C14">
              <w:t xml:space="preserve">on  </w:t>
            </w:r>
            <w:r w:rsidRPr="00182C14">
              <w:rPr>
                <w:i/>
              </w:rPr>
              <w:t>[</w:t>
            </w:r>
            <w:proofErr w:type="gramEnd"/>
            <w:r w:rsidRPr="00182C14">
              <w:rPr>
                <w:i/>
              </w:rPr>
              <w:t>0, T]</w:t>
            </w:r>
            <w:r w:rsidR="00FB0EF9" w:rsidRPr="00182C14">
              <w:rPr>
                <w:i/>
              </w:rPr>
              <w:t xml:space="preserve"> </w:t>
            </w:r>
            <w:proofErr w:type="spellStart"/>
            <w:r w:rsidRPr="00182C14">
              <w:t>iff</w:t>
            </w:r>
            <w:proofErr w:type="spellEnd"/>
            <w:r w:rsidRPr="00182C14">
              <w:t xml:space="preserve"> the observability</w:t>
            </w:r>
            <w:r w:rsidR="00FB0EF9" w:rsidRPr="00182C14">
              <w:t xml:space="preserve"> </w:t>
            </w:r>
            <w:proofErr w:type="spellStart"/>
            <w:r w:rsidRPr="00182C14">
              <w:t>Grammian</w:t>
            </w:r>
            <w:proofErr w:type="spellEnd"/>
            <w:r w:rsidRPr="00182C14">
              <w:t xml:space="preserve"> matrix is positive definite.</w:t>
            </w:r>
          </w:p>
        </w:tc>
        <w:tc>
          <w:tcPr>
            <w:tcW w:w="502" w:type="pct"/>
            <w:vAlign w:val="center"/>
          </w:tcPr>
          <w:p w:rsidR="00F66BDE" w:rsidRPr="00182C14" w:rsidRDefault="00F66BDE" w:rsidP="0009167A">
            <w:pPr>
              <w:jc w:val="center"/>
            </w:pPr>
            <w:r w:rsidRPr="00182C14">
              <w:t>CO1</w:t>
            </w:r>
          </w:p>
        </w:tc>
        <w:tc>
          <w:tcPr>
            <w:tcW w:w="461" w:type="pct"/>
            <w:vAlign w:val="center"/>
          </w:tcPr>
          <w:p w:rsidR="00F66BDE" w:rsidRPr="00182C14" w:rsidRDefault="005D2741" w:rsidP="0009167A">
            <w:pPr>
              <w:jc w:val="center"/>
            </w:pPr>
            <w:r w:rsidRPr="00182C14">
              <w:t>Un</w:t>
            </w:r>
          </w:p>
        </w:tc>
        <w:tc>
          <w:tcPr>
            <w:tcW w:w="393" w:type="pct"/>
            <w:vAlign w:val="center"/>
          </w:tcPr>
          <w:p w:rsidR="00F66BDE" w:rsidRPr="00182C14" w:rsidRDefault="00F66BDE" w:rsidP="0009167A">
            <w:pPr>
              <w:jc w:val="center"/>
            </w:pPr>
            <w:r w:rsidRPr="00182C14">
              <w:t>12</w:t>
            </w:r>
          </w:p>
        </w:tc>
      </w:tr>
      <w:tr w:rsidR="00F66BDE" w:rsidRPr="00182C14" w:rsidTr="00FB0EF9">
        <w:trPr>
          <w:trHeight w:val="670"/>
        </w:trPr>
        <w:tc>
          <w:tcPr>
            <w:tcW w:w="253" w:type="pct"/>
            <w:vAlign w:val="center"/>
          </w:tcPr>
          <w:p w:rsidR="00F66BDE" w:rsidRPr="00182C14" w:rsidRDefault="00F66BDE" w:rsidP="00124E3A">
            <w:pPr>
              <w:jc w:val="center"/>
            </w:pPr>
          </w:p>
        </w:tc>
        <w:tc>
          <w:tcPr>
            <w:tcW w:w="178" w:type="pct"/>
            <w:vAlign w:val="center"/>
          </w:tcPr>
          <w:p w:rsidR="00F66BDE" w:rsidRPr="00182C14" w:rsidRDefault="00F66BDE" w:rsidP="00124E3A">
            <w:pPr>
              <w:jc w:val="center"/>
            </w:pPr>
            <w:r w:rsidRPr="00182C14">
              <w:t>b.</w:t>
            </w:r>
          </w:p>
        </w:tc>
        <w:tc>
          <w:tcPr>
            <w:tcW w:w="3213" w:type="pct"/>
          </w:tcPr>
          <w:p w:rsidR="00F66BDE" w:rsidRPr="00182C14" w:rsidRDefault="00F66BDE" w:rsidP="00F66BDE">
            <w:pPr>
              <w:jc w:val="both"/>
              <w:rPr>
                <w:bCs/>
              </w:rPr>
            </w:pPr>
            <w:r w:rsidRPr="00182C14">
              <w:t xml:space="preserve">Consider the system governed by </w:t>
            </w:r>
            <m:oMath>
              <m:acc>
                <m:accPr>
                  <m:chr m:val="̈"/>
                  <m:ctrlPr>
                    <w:rPr>
                      <w:rFonts w:ascii="Cambria Math" w:hAnsi="Cambria Math"/>
                      <w:i/>
                    </w:rPr>
                  </m:ctrlPr>
                </m:accPr>
                <m:e>
                  <m:r>
                    <w:rPr>
                      <w:rFonts w:ascii="Cambria Math" w:hAnsi="Cambria Math"/>
                    </w:rPr>
                    <m:t>x</m:t>
                  </m:r>
                </m:e>
              </m:acc>
            </m:oMath>
            <w:r w:rsidRPr="00182C14">
              <w:rPr>
                <w:i/>
              </w:rPr>
              <w:t xml:space="preserve"> – x = u</w:t>
            </w:r>
            <w:r w:rsidRPr="00182C14">
              <w:t xml:space="preserve">. Find the control u which steers this system </w:t>
            </w:r>
            <m:oMath>
              <m:d>
                <m:dPr>
                  <m:ctrlPr>
                    <w:rPr>
                      <w:rFonts w:ascii="Cambria Math" w:hAnsi="Cambria Math"/>
                      <w:i/>
                    </w:rPr>
                  </m:ctrlPr>
                </m:dPr>
                <m:e>
                  <m:f>
                    <m:fPr>
                      <m:type m:val="noBar"/>
                      <m:ctrlPr>
                        <w:rPr>
                          <w:rFonts w:ascii="Cambria Math" w:hAnsi="Cambria Math"/>
                          <w:i/>
                        </w:rPr>
                      </m:ctrlPr>
                    </m:fPr>
                    <m:num>
                      <m:r>
                        <w:rPr>
                          <w:rFonts w:ascii="Cambria Math"/>
                        </w:rPr>
                        <m:t>1</m:t>
                      </m:r>
                    </m:num>
                    <m:den>
                      <m:r>
                        <w:rPr>
                          <w:rFonts w:ascii="Cambria Math"/>
                        </w:rPr>
                        <m:t>1</m:t>
                      </m:r>
                    </m:den>
                  </m:f>
                </m:e>
              </m:d>
            </m:oMath>
            <w:r w:rsidRPr="00182C14">
              <w:t xml:space="preserve"> </w:t>
            </w:r>
            <w:proofErr w:type="gramStart"/>
            <w:r w:rsidRPr="00182C14">
              <w:t xml:space="preserve">to </w:t>
            </w:r>
            <w:proofErr w:type="gramEnd"/>
            <m:oMath>
              <m:d>
                <m:dPr>
                  <m:ctrlPr>
                    <w:rPr>
                      <w:rFonts w:ascii="Cambria Math" w:hAnsi="Cambria Math"/>
                      <w:i/>
                    </w:rPr>
                  </m:ctrlPr>
                </m:dPr>
                <m:e>
                  <m:f>
                    <m:fPr>
                      <m:type m:val="noBar"/>
                      <m:ctrlPr>
                        <w:rPr>
                          <w:rFonts w:ascii="Cambria Math" w:hAnsi="Cambria Math"/>
                          <w:i/>
                        </w:rPr>
                      </m:ctrlPr>
                    </m:fPr>
                    <m:num>
                      <m:r>
                        <w:rPr>
                          <w:rFonts w:ascii="Cambria Math"/>
                        </w:rPr>
                        <m:t>2</m:t>
                      </m:r>
                    </m:num>
                    <m:den>
                      <m:r>
                        <w:rPr>
                          <w:rFonts w:ascii="Cambria Math"/>
                        </w:rPr>
                        <m:t>2</m:t>
                      </m:r>
                    </m:den>
                  </m:f>
                </m:e>
              </m:d>
            </m:oMath>
            <w:r w:rsidRPr="00182C14">
              <w:t>.</w:t>
            </w:r>
          </w:p>
        </w:tc>
        <w:tc>
          <w:tcPr>
            <w:tcW w:w="502" w:type="pct"/>
            <w:vAlign w:val="center"/>
          </w:tcPr>
          <w:p w:rsidR="00F66BDE" w:rsidRPr="00182C14" w:rsidRDefault="00F66BDE" w:rsidP="0009167A">
            <w:pPr>
              <w:jc w:val="center"/>
            </w:pPr>
            <w:r w:rsidRPr="00182C14">
              <w:t>CO1</w:t>
            </w:r>
          </w:p>
        </w:tc>
        <w:tc>
          <w:tcPr>
            <w:tcW w:w="461" w:type="pct"/>
            <w:vAlign w:val="center"/>
          </w:tcPr>
          <w:p w:rsidR="00F66BDE" w:rsidRPr="00182C14" w:rsidRDefault="005D2741" w:rsidP="0009167A">
            <w:pPr>
              <w:jc w:val="center"/>
            </w:pPr>
            <w:proofErr w:type="spellStart"/>
            <w:r w:rsidRPr="00182C14">
              <w:t>Ev</w:t>
            </w:r>
            <w:proofErr w:type="spellEnd"/>
          </w:p>
        </w:tc>
        <w:tc>
          <w:tcPr>
            <w:tcW w:w="393" w:type="pct"/>
            <w:vAlign w:val="center"/>
          </w:tcPr>
          <w:p w:rsidR="00F66BDE" w:rsidRPr="00182C14" w:rsidRDefault="00F66BDE" w:rsidP="0009167A">
            <w:pPr>
              <w:jc w:val="center"/>
            </w:pPr>
            <w:r w:rsidRPr="00182C14">
              <w:t>8</w:t>
            </w:r>
          </w:p>
        </w:tc>
      </w:tr>
    </w:tbl>
    <w:p w:rsidR="00FB0EF9" w:rsidRPr="00182C14" w:rsidRDefault="00FB0EF9" w:rsidP="00856324">
      <w:pPr>
        <w:rPr>
          <w:sz w:val="22"/>
          <w:szCs w:val="22"/>
        </w:rPr>
      </w:pPr>
    </w:p>
    <w:tbl>
      <w:tblPr>
        <w:tblStyle w:val="TableGrid"/>
        <w:tblW w:w="0" w:type="auto"/>
        <w:tblLook w:val="04A0" w:firstRow="1" w:lastRow="0" w:firstColumn="1" w:lastColumn="0" w:noHBand="0" w:noVBand="1"/>
      </w:tblPr>
      <w:tblGrid>
        <w:gridCol w:w="675"/>
        <w:gridCol w:w="9782"/>
      </w:tblGrid>
      <w:tr w:rsidR="006E70D7" w:rsidRPr="00182C14" w:rsidTr="005567D2">
        <w:trPr>
          <w:trHeight w:val="100"/>
        </w:trPr>
        <w:tc>
          <w:tcPr>
            <w:tcW w:w="675" w:type="dxa"/>
          </w:tcPr>
          <w:p w:rsidR="006E70D7" w:rsidRPr="00182C14" w:rsidRDefault="006E70D7" w:rsidP="008A124E"/>
        </w:tc>
        <w:tc>
          <w:tcPr>
            <w:tcW w:w="9782" w:type="dxa"/>
          </w:tcPr>
          <w:p w:rsidR="006E70D7" w:rsidRPr="00182C14" w:rsidRDefault="006E70D7" w:rsidP="008A124E">
            <w:pPr>
              <w:jc w:val="center"/>
              <w:rPr>
                <w:b/>
              </w:rPr>
            </w:pPr>
            <w:r w:rsidRPr="00182C14">
              <w:rPr>
                <w:b/>
              </w:rPr>
              <w:t>COURSE OUTCOMES</w:t>
            </w:r>
          </w:p>
        </w:tc>
      </w:tr>
      <w:tr w:rsidR="009D079D" w:rsidRPr="00182C14" w:rsidTr="00981929">
        <w:tc>
          <w:tcPr>
            <w:tcW w:w="675" w:type="dxa"/>
          </w:tcPr>
          <w:p w:rsidR="009D079D" w:rsidRPr="00182C14" w:rsidRDefault="009D079D" w:rsidP="009D079D">
            <w:r w:rsidRPr="00182C14">
              <w:t>CO1</w:t>
            </w:r>
          </w:p>
        </w:tc>
        <w:tc>
          <w:tcPr>
            <w:tcW w:w="9782" w:type="dxa"/>
          </w:tcPr>
          <w:p w:rsidR="009D079D" w:rsidRPr="00182C14" w:rsidRDefault="00981929" w:rsidP="00981929">
            <w:pPr>
              <w:jc w:val="both"/>
            </w:pPr>
            <w:r w:rsidRPr="00182C14">
              <w:t>The students will be able to understand the basic concepts in Semigroups of Linear Operators, Applications to Partial Differential Equations and Infinite Dimensional Linear System Theory for higher mathematics.</w:t>
            </w:r>
          </w:p>
        </w:tc>
      </w:tr>
    </w:tbl>
    <w:p w:rsidR="006E70D7" w:rsidRPr="00182C14" w:rsidRDefault="006E70D7" w:rsidP="0052529A">
      <w:pPr>
        <w:ind w:left="720"/>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2529A" w:rsidRPr="00182C14" w:rsidTr="00981929">
        <w:tc>
          <w:tcPr>
            <w:tcW w:w="10457" w:type="dxa"/>
            <w:gridSpan w:val="8"/>
          </w:tcPr>
          <w:p w:rsidR="0052529A" w:rsidRPr="00182C14" w:rsidRDefault="0052529A" w:rsidP="008A124E">
            <w:pPr>
              <w:jc w:val="center"/>
              <w:rPr>
                <w:b/>
              </w:rPr>
            </w:pPr>
            <w:r w:rsidRPr="00182C14">
              <w:rPr>
                <w:b/>
              </w:rPr>
              <w:t>Assessment Pattern as per Bloom’s Taxonomy</w:t>
            </w:r>
          </w:p>
        </w:tc>
      </w:tr>
      <w:tr w:rsidR="0052529A" w:rsidRPr="00182C14" w:rsidTr="00981929">
        <w:tc>
          <w:tcPr>
            <w:tcW w:w="932" w:type="dxa"/>
          </w:tcPr>
          <w:p w:rsidR="0052529A" w:rsidRPr="00182C14" w:rsidRDefault="0052529A" w:rsidP="008A124E">
            <w:r w:rsidRPr="00182C14">
              <w:t>CO / P</w:t>
            </w:r>
          </w:p>
        </w:tc>
        <w:tc>
          <w:tcPr>
            <w:tcW w:w="1361" w:type="dxa"/>
          </w:tcPr>
          <w:p w:rsidR="0052529A" w:rsidRPr="00182C14" w:rsidRDefault="0052529A" w:rsidP="008A124E">
            <w:pPr>
              <w:jc w:val="center"/>
              <w:rPr>
                <w:b/>
              </w:rPr>
            </w:pPr>
            <w:r w:rsidRPr="00182C14">
              <w:rPr>
                <w:b/>
              </w:rPr>
              <w:t>Remember</w:t>
            </w:r>
          </w:p>
        </w:tc>
        <w:tc>
          <w:tcPr>
            <w:tcW w:w="1557" w:type="dxa"/>
          </w:tcPr>
          <w:p w:rsidR="0052529A" w:rsidRPr="00182C14" w:rsidRDefault="0052529A" w:rsidP="008A124E">
            <w:pPr>
              <w:jc w:val="center"/>
              <w:rPr>
                <w:b/>
              </w:rPr>
            </w:pPr>
            <w:r w:rsidRPr="00182C14">
              <w:rPr>
                <w:b/>
              </w:rPr>
              <w:t>Understand</w:t>
            </w:r>
          </w:p>
        </w:tc>
        <w:tc>
          <w:tcPr>
            <w:tcW w:w="1386" w:type="dxa"/>
          </w:tcPr>
          <w:p w:rsidR="0052529A" w:rsidRPr="00182C14" w:rsidRDefault="0052529A" w:rsidP="008A124E">
            <w:pPr>
              <w:jc w:val="center"/>
              <w:rPr>
                <w:b/>
              </w:rPr>
            </w:pPr>
            <w:r w:rsidRPr="00182C14">
              <w:rPr>
                <w:b/>
              </w:rPr>
              <w:t>Apply</w:t>
            </w:r>
          </w:p>
        </w:tc>
        <w:tc>
          <w:tcPr>
            <w:tcW w:w="1457" w:type="dxa"/>
          </w:tcPr>
          <w:p w:rsidR="0052529A" w:rsidRPr="00182C14" w:rsidRDefault="0052529A" w:rsidP="008A124E">
            <w:pPr>
              <w:jc w:val="center"/>
              <w:rPr>
                <w:b/>
              </w:rPr>
            </w:pPr>
            <w:r w:rsidRPr="00182C14">
              <w:rPr>
                <w:b/>
              </w:rPr>
              <w:t>Analyze</w:t>
            </w:r>
          </w:p>
        </w:tc>
        <w:tc>
          <w:tcPr>
            <w:tcW w:w="1353" w:type="dxa"/>
          </w:tcPr>
          <w:p w:rsidR="0052529A" w:rsidRPr="00182C14" w:rsidRDefault="0052529A" w:rsidP="008A124E">
            <w:pPr>
              <w:jc w:val="center"/>
              <w:rPr>
                <w:b/>
              </w:rPr>
            </w:pPr>
            <w:r w:rsidRPr="00182C14">
              <w:rPr>
                <w:b/>
              </w:rPr>
              <w:t>Evaluate</w:t>
            </w:r>
          </w:p>
        </w:tc>
        <w:tc>
          <w:tcPr>
            <w:tcW w:w="1285" w:type="dxa"/>
          </w:tcPr>
          <w:p w:rsidR="0052529A" w:rsidRPr="00182C14" w:rsidRDefault="0052529A" w:rsidP="008A124E">
            <w:pPr>
              <w:jc w:val="center"/>
              <w:rPr>
                <w:b/>
              </w:rPr>
            </w:pPr>
            <w:r w:rsidRPr="00182C14">
              <w:rPr>
                <w:b/>
              </w:rPr>
              <w:t>Create</w:t>
            </w:r>
          </w:p>
        </w:tc>
        <w:tc>
          <w:tcPr>
            <w:tcW w:w="1126" w:type="dxa"/>
          </w:tcPr>
          <w:p w:rsidR="0052529A" w:rsidRPr="00182C14" w:rsidRDefault="0052529A" w:rsidP="008A124E">
            <w:pPr>
              <w:jc w:val="center"/>
              <w:rPr>
                <w:b/>
              </w:rPr>
            </w:pPr>
            <w:r w:rsidRPr="00182C14">
              <w:rPr>
                <w:b/>
              </w:rPr>
              <w:t>Total</w:t>
            </w:r>
          </w:p>
        </w:tc>
      </w:tr>
      <w:tr w:rsidR="0052529A" w:rsidRPr="00182C14" w:rsidTr="00981929">
        <w:tc>
          <w:tcPr>
            <w:tcW w:w="932" w:type="dxa"/>
          </w:tcPr>
          <w:p w:rsidR="0052529A" w:rsidRPr="00182C14" w:rsidRDefault="0052529A" w:rsidP="008A124E">
            <w:r w:rsidRPr="00182C14">
              <w:t>CO1</w:t>
            </w:r>
          </w:p>
        </w:tc>
        <w:tc>
          <w:tcPr>
            <w:tcW w:w="1361" w:type="dxa"/>
          </w:tcPr>
          <w:p w:rsidR="0052529A" w:rsidRPr="00182C14" w:rsidRDefault="00981929" w:rsidP="008A124E">
            <w:pPr>
              <w:jc w:val="center"/>
            </w:pPr>
            <w:r w:rsidRPr="00182C14">
              <w:t>1</w:t>
            </w:r>
            <w:r w:rsidR="005D2741" w:rsidRPr="00182C14">
              <w:t>5</w:t>
            </w:r>
          </w:p>
        </w:tc>
        <w:tc>
          <w:tcPr>
            <w:tcW w:w="1557" w:type="dxa"/>
          </w:tcPr>
          <w:p w:rsidR="0052529A" w:rsidRPr="00182C14" w:rsidRDefault="005D2741" w:rsidP="008A124E">
            <w:pPr>
              <w:jc w:val="center"/>
            </w:pPr>
            <w:r w:rsidRPr="00182C14">
              <w:t>37</w:t>
            </w:r>
          </w:p>
        </w:tc>
        <w:tc>
          <w:tcPr>
            <w:tcW w:w="1386" w:type="dxa"/>
          </w:tcPr>
          <w:p w:rsidR="0052529A" w:rsidRPr="00182C14" w:rsidRDefault="00981929" w:rsidP="008A124E">
            <w:pPr>
              <w:jc w:val="center"/>
            </w:pPr>
            <w:r w:rsidRPr="00182C14">
              <w:t>40</w:t>
            </w:r>
          </w:p>
        </w:tc>
        <w:tc>
          <w:tcPr>
            <w:tcW w:w="1457" w:type="dxa"/>
          </w:tcPr>
          <w:p w:rsidR="0052529A" w:rsidRPr="00182C14" w:rsidRDefault="00981929" w:rsidP="008A124E">
            <w:pPr>
              <w:jc w:val="center"/>
            </w:pPr>
            <w:r w:rsidRPr="00182C14">
              <w:t>80</w:t>
            </w:r>
          </w:p>
        </w:tc>
        <w:tc>
          <w:tcPr>
            <w:tcW w:w="1353" w:type="dxa"/>
          </w:tcPr>
          <w:p w:rsidR="0052529A" w:rsidRPr="00182C14" w:rsidRDefault="005D2741" w:rsidP="008A124E">
            <w:pPr>
              <w:jc w:val="center"/>
            </w:pPr>
            <w:r w:rsidRPr="00182C14">
              <w:t>8</w:t>
            </w:r>
          </w:p>
        </w:tc>
        <w:tc>
          <w:tcPr>
            <w:tcW w:w="1285" w:type="dxa"/>
          </w:tcPr>
          <w:p w:rsidR="0052529A" w:rsidRPr="00182C14" w:rsidRDefault="00C1479B" w:rsidP="008A124E">
            <w:pPr>
              <w:jc w:val="center"/>
            </w:pPr>
            <w:r w:rsidRPr="00182C14">
              <w:t>-</w:t>
            </w:r>
          </w:p>
        </w:tc>
        <w:tc>
          <w:tcPr>
            <w:tcW w:w="1126" w:type="dxa"/>
          </w:tcPr>
          <w:p w:rsidR="0052529A" w:rsidRPr="00182C14" w:rsidRDefault="00A32723" w:rsidP="008A124E">
            <w:pPr>
              <w:jc w:val="center"/>
            </w:pPr>
            <w:r w:rsidRPr="00182C14">
              <w:t>180</w:t>
            </w:r>
          </w:p>
        </w:tc>
      </w:tr>
      <w:tr w:rsidR="0052529A" w:rsidRPr="00182C14" w:rsidTr="00981929">
        <w:tc>
          <w:tcPr>
            <w:tcW w:w="9331" w:type="dxa"/>
            <w:gridSpan w:val="7"/>
          </w:tcPr>
          <w:p w:rsidR="0052529A" w:rsidRPr="00182C14" w:rsidRDefault="0052529A" w:rsidP="008A124E"/>
        </w:tc>
        <w:tc>
          <w:tcPr>
            <w:tcW w:w="1126" w:type="dxa"/>
          </w:tcPr>
          <w:p w:rsidR="0052529A" w:rsidRPr="00182C14" w:rsidRDefault="00732FE8" w:rsidP="008A124E">
            <w:pPr>
              <w:jc w:val="center"/>
              <w:rPr>
                <w:b/>
              </w:rPr>
            </w:pPr>
            <w:r w:rsidRPr="00182C14">
              <w:rPr>
                <w:b/>
              </w:rPr>
              <w:t>1</w:t>
            </w:r>
            <w:r w:rsidR="00D341EF" w:rsidRPr="00182C14">
              <w:rPr>
                <w:b/>
              </w:rPr>
              <w:t>80</w:t>
            </w:r>
          </w:p>
        </w:tc>
      </w:tr>
    </w:tbl>
    <w:p w:rsidR="008A124E" w:rsidRDefault="008A124E" w:rsidP="00253F6C">
      <w:pPr>
        <w:rPr>
          <w:sz w:val="22"/>
          <w:szCs w:val="22"/>
        </w:rPr>
      </w:pPr>
    </w:p>
    <w:p w:rsidR="008A124E" w:rsidRDefault="008A124E">
      <w:pPr>
        <w:spacing w:after="200" w:line="276" w:lineRule="auto"/>
        <w:rPr>
          <w:sz w:val="22"/>
          <w:szCs w:val="22"/>
        </w:rPr>
      </w:pPr>
      <w:r>
        <w:rPr>
          <w:sz w:val="22"/>
          <w:szCs w:val="22"/>
        </w:rPr>
        <w:br w:type="page"/>
      </w:r>
    </w:p>
    <w:p w:rsidR="008A124E" w:rsidRDefault="008A124E" w:rsidP="008A124E">
      <w:pPr>
        <w:jc w:val="center"/>
      </w:pPr>
      <w:r>
        <w:rPr>
          <w:noProof/>
        </w:rPr>
        <w:lastRenderedPageBreak/>
        <w:drawing>
          <wp:inline distT="0" distB="0" distL="0" distR="0" wp14:anchorId="11652B3D" wp14:editId="71387EF4">
            <wp:extent cx="5845175" cy="1201420"/>
            <wp:effectExtent l="0" t="0" r="3175" b="0"/>
            <wp:docPr id="2" name="Picture 1" descr="header_new"/>
            <wp:cNvGraphicFramePr/>
            <a:graphic xmlns:a="http://schemas.openxmlformats.org/drawingml/2006/main">
              <a:graphicData uri="http://schemas.openxmlformats.org/drawingml/2006/picture">
                <pic:pic xmlns:pic="http://schemas.openxmlformats.org/drawingml/2006/picture">
                  <pic:nvPicPr>
                    <pic:cNvPr id="2" name="Picture 1" descr="header_new"/>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617"/>
        <w:gridCol w:w="1134"/>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FA7758" w:rsidRDefault="008A124E" w:rsidP="008A124E">
            <w:pPr>
              <w:pStyle w:val="Title"/>
              <w:jc w:val="left"/>
              <w:rPr>
                <w:b/>
                <w:color w:val="000000" w:themeColor="text1"/>
                <w:szCs w:val="24"/>
              </w:rPr>
            </w:pPr>
            <w:r w:rsidRPr="00FA7758">
              <w:rPr>
                <w:b/>
                <w:color w:val="000000" w:themeColor="text1"/>
                <w:szCs w:val="24"/>
                <w:shd w:val="clear" w:color="auto" w:fill="F9F9F9"/>
              </w:rPr>
              <w:t>10MA302</w:t>
            </w:r>
          </w:p>
        </w:tc>
        <w:tc>
          <w:tcPr>
            <w:tcW w:w="1617"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134"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FA7758" w:rsidRDefault="008A124E" w:rsidP="008A124E">
            <w:pPr>
              <w:pStyle w:val="Title"/>
              <w:jc w:val="left"/>
              <w:rPr>
                <w:b/>
                <w:color w:val="000000" w:themeColor="text1"/>
                <w:szCs w:val="24"/>
              </w:rPr>
            </w:pPr>
            <w:r w:rsidRPr="00FA7758">
              <w:rPr>
                <w:b/>
                <w:color w:val="000000" w:themeColor="text1"/>
                <w:szCs w:val="24"/>
                <w:shd w:val="clear" w:color="auto" w:fill="F9F9F9"/>
              </w:rPr>
              <w:t>COMMUTATIVE ALGEBRA</w:t>
            </w:r>
          </w:p>
        </w:tc>
        <w:tc>
          <w:tcPr>
            <w:tcW w:w="1617"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134"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ook w:val="04A0" w:firstRow="1" w:lastRow="0" w:firstColumn="1" w:lastColumn="0" w:noHBand="0" w:noVBand="1"/>
      </w:tblPr>
      <w:tblGrid>
        <w:gridCol w:w="552"/>
        <w:gridCol w:w="6"/>
        <w:gridCol w:w="421"/>
        <w:gridCol w:w="6741"/>
        <w:gridCol w:w="1096"/>
        <w:gridCol w:w="1006"/>
        <w:gridCol w:w="861"/>
      </w:tblGrid>
      <w:tr w:rsidR="008A124E" w:rsidRPr="00BA50B9" w:rsidTr="008A124E">
        <w:trPr>
          <w:trHeight w:val="552"/>
        </w:trPr>
        <w:tc>
          <w:tcPr>
            <w:tcW w:w="258" w:type="pct"/>
            <w:vAlign w:val="center"/>
          </w:tcPr>
          <w:p w:rsidR="008A124E" w:rsidRPr="006272BC" w:rsidRDefault="008A124E" w:rsidP="008A124E">
            <w:pPr>
              <w:jc w:val="center"/>
              <w:rPr>
                <w:b/>
              </w:rPr>
            </w:pPr>
            <w:r w:rsidRPr="006272BC">
              <w:rPr>
                <w:b/>
              </w:rPr>
              <w:t>Q. No.</w:t>
            </w:r>
          </w:p>
        </w:tc>
        <w:tc>
          <w:tcPr>
            <w:tcW w:w="3355" w:type="pct"/>
            <w:gridSpan w:val="3"/>
            <w:vAlign w:val="center"/>
          </w:tcPr>
          <w:p w:rsidR="008A124E" w:rsidRPr="006272BC" w:rsidRDefault="008A124E" w:rsidP="008A124E">
            <w:pPr>
              <w:jc w:val="center"/>
              <w:rPr>
                <w:b/>
              </w:rPr>
            </w:pPr>
            <w:r w:rsidRPr="006272BC">
              <w:rPr>
                <w:b/>
              </w:rPr>
              <w:t>Questions</w:t>
            </w:r>
          </w:p>
        </w:tc>
        <w:tc>
          <w:tcPr>
            <w:tcW w:w="513" w:type="pct"/>
          </w:tcPr>
          <w:p w:rsidR="008A124E" w:rsidRPr="006272BC" w:rsidRDefault="008A124E" w:rsidP="008A124E">
            <w:pPr>
              <w:jc w:val="center"/>
              <w:rPr>
                <w:b/>
              </w:rPr>
            </w:pPr>
            <w:r w:rsidRPr="006272BC">
              <w:rPr>
                <w:b/>
              </w:rPr>
              <w:t xml:space="preserve">Course Outcome </w:t>
            </w:r>
          </w:p>
        </w:tc>
        <w:tc>
          <w:tcPr>
            <w:tcW w:w="471" w:type="pct"/>
            <w:vAlign w:val="center"/>
          </w:tcPr>
          <w:p w:rsidR="008A124E" w:rsidRPr="006272BC" w:rsidRDefault="008A124E" w:rsidP="008A124E">
            <w:pPr>
              <w:jc w:val="center"/>
              <w:rPr>
                <w:b/>
              </w:rPr>
            </w:pPr>
            <w:r w:rsidRPr="006272BC">
              <w:rPr>
                <w:b/>
              </w:rPr>
              <w:t>Bloom’s Level</w:t>
            </w:r>
          </w:p>
        </w:tc>
        <w:tc>
          <w:tcPr>
            <w:tcW w:w="403" w:type="pct"/>
            <w:vAlign w:val="center"/>
          </w:tcPr>
          <w:p w:rsidR="008A124E" w:rsidRPr="006272BC" w:rsidRDefault="008A124E" w:rsidP="008A124E">
            <w:pPr>
              <w:jc w:val="center"/>
              <w:rPr>
                <w:b/>
              </w:rPr>
            </w:pPr>
            <w:r w:rsidRPr="006272BC">
              <w:rPr>
                <w:b/>
              </w:rPr>
              <w:t>Marks</w:t>
            </w:r>
          </w:p>
        </w:tc>
      </w:tr>
      <w:tr w:rsidR="008A124E" w:rsidRPr="00BA50B9" w:rsidTr="008A124E">
        <w:trPr>
          <w:trHeight w:val="552"/>
        </w:trPr>
        <w:tc>
          <w:tcPr>
            <w:tcW w:w="5000" w:type="pct"/>
            <w:gridSpan w:val="7"/>
          </w:tcPr>
          <w:p w:rsidR="008A124E" w:rsidRPr="00707678" w:rsidRDefault="008A124E"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rsidR="008A124E" w:rsidRPr="00BA50B9" w:rsidRDefault="008A124E" w:rsidP="00353AA8">
            <w:pPr>
              <w:jc w:val="center"/>
              <w:rPr>
                <w:b/>
              </w:rPr>
            </w:pPr>
            <w:r>
              <w:rPr>
                <w:b/>
              </w:rPr>
              <w:t>(Answer all the Questions)</w:t>
            </w:r>
          </w:p>
        </w:tc>
      </w:tr>
      <w:tr w:rsidR="008A124E" w:rsidRPr="00BA50B9" w:rsidTr="008A124E">
        <w:trPr>
          <w:trHeight w:val="397"/>
        </w:trPr>
        <w:tc>
          <w:tcPr>
            <w:tcW w:w="261" w:type="pct"/>
            <w:gridSpan w:val="2"/>
            <w:vAlign w:val="center"/>
          </w:tcPr>
          <w:p w:rsidR="008A124E" w:rsidRPr="00BA50B9" w:rsidRDefault="008A124E" w:rsidP="008A124E">
            <w:pPr>
              <w:jc w:val="center"/>
            </w:pPr>
            <w:r w:rsidRPr="00BA50B9">
              <w:t>1.</w:t>
            </w:r>
          </w:p>
        </w:tc>
        <w:tc>
          <w:tcPr>
            <w:tcW w:w="197" w:type="pct"/>
            <w:vAlign w:val="center"/>
          </w:tcPr>
          <w:p w:rsidR="008A124E" w:rsidRPr="00BA50B9" w:rsidRDefault="008A124E" w:rsidP="008A124E">
            <w:pPr>
              <w:jc w:val="center"/>
            </w:pPr>
            <w:r w:rsidRPr="00BA50B9">
              <w:t>a.</w:t>
            </w:r>
          </w:p>
        </w:tc>
        <w:tc>
          <w:tcPr>
            <w:tcW w:w="3155" w:type="pct"/>
          </w:tcPr>
          <w:p w:rsidR="008A124E" w:rsidRDefault="008A124E" w:rsidP="008A124E">
            <w:pPr>
              <w:pStyle w:val="TableParagraph"/>
              <w:spacing w:line="270" w:lineRule="exact"/>
              <w:ind w:left="0"/>
              <w:rPr>
                <w:sz w:val="24"/>
              </w:rPr>
            </w:pPr>
            <w:r>
              <w:rPr>
                <w:sz w:val="24"/>
              </w:rPr>
              <w:t>For</w:t>
            </w:r>
            <w:r>
              <w:rPr>
                <w:spacing w:val="-1"/>
                <w:sz w:val="24"/>
              </w:rPr>
              <w:t xml:space="preserve"> </w:t>
            </w:r>
            <w:r>
              <w:rPr>
                <w:sz w:val="24"/>
              </w:rPr>
              <w:t>any</w:t>
            </w:r>
            <w:r>
              <w:rPr>
                <w:spacing w:val="-3"/>
                <w:sz w:val="24"/>
              </w:rPr>
              <w:t xml:space="preserve"> </w:t>
            </w:r>
            <w:r>
              <w:rPr>
                <w:sz w:val="24"/>
              </w:rPr>
              <w:t>A-module</w:t>
            </w:r>
            <w:r>
              <w:rPr>
                <w:spacing w:val="-1"/>
                <w:sz w:val="24"/>
              </w:rPr>
              <w:t xml:space="preserve"> </w:t>
            </w:r>
            <w:r>
              <w:rPr>
                <w:sz w:val="24"/>
              </w:rPr>
              <w:t>M, the</w:t>
            </w:r>
            <w:r>
              <w:rPr>
                <w:spacing w:val="-1"/>
                <w:sz w:val="24"/>
              </w:rPr>
              <w:t xml:space="preserve"> </w:t>
            </w:r>
            <w:r>
              <w:rPr>
                <w:sz w:val="24"/>
              </w:rPr>
              <w:t>following</w:t>
            </w:r>
            <w:r>
              <w:rPr>
                <w:spacing w:val="-3"/>
                <w:sz w:val="24"/>
              </w:rPr>
              <w:t xml:space="preserve"> </w:t>
            </w:r>
            <w:r>
              <w:rPr>
                <w:sz w:val="24"/>
              </w:rPr>
              <w:t>statements are</w:t>
            </w:r>
            <w:r>
              <w:rPr>
                <w:spacing w:val="-1"/>
                <w:sz w:val="24"/>
              </w:rPr>
              <w:t xml:space="preserve"> </w:t>
            </w:r>
            <w:r>
              <w:rPr>
                <w:sz w:val="24"/>
              </w:rPr>
              <w:t>equivalent:</w:t>
            </w:r>
          </w:p>
          <w:p w:rsidR="008A124E" w:rsidRDefault="008A124E" w:rsidP="008A124E">
            <w:pPr>
              <w:pStyle w:val="TableParagraph"/>
              <w:numPr>
                <w:ilvl w:val="0"/>
                <w:numId w:val="7"/>
              </w:numPr>
              <w:tabs>
                <w:tab w:val="left" w:pos="1188"/>
                <w:tab w:val="left" w:pos="1189"/>
              </w:tabs>
              <w:spacing w:line="276" w:lineRule="exact"/>
              <w:ind w:hanging="722"/>
              <w:rPr>
                <w:sz w:val="24"/>
              </w:rPr>
            </w:pPr>
            <w:r>
              <w:rPr>
                <w:sz w:val="24"/>
              </w:rPr>
              <w:t>M=0;</w:t>
            </w:r>
          </w:p>
          <w:p w:rsidR="008A124E" w:rsidRPr="006412E5" w:rsidRDefault="008A124E" w:rsidP="008A124E">
            <w:pPr>
              <w:pStyle w:val="TableParagraph"/>
              <w:numPr>
                <w:ilvl w:val="0"/>
                <w:numId w:val="7"/>
              </w:numPr>
              <w:tabs>
                <w:tab w:val="left" w:pos="1188"/>
                <w:tab w:val="left" w:pos="1189"/>
              </w:tabs>
              <w:spacing w:line="277" w:lineRule="exact"/>
              <w:ind w:hanging="722"/>
            </w:pPr>
            <w:r>
              <w:rPr>
                <w:position w:val="2"/>
                <w:sz w:val="24"/>
              </w:rPr>
              <w:t>M</w:t>
            </w:r>
            <w:r>
              <w:rPr>
                <w:sz w:val="16"/>
              </w:rPr>
              <w:t>P</w:t>
            </w:r>
            <w:r>
              <w:rPr>
                <w:spacing w:val="-1"/>
                <w:sz w:val="16"/>
              </w:rPr>
              <w:t xml:space="preserve"> </w:t>
            </w:r>
            <w:r>
              <w:rPr>
                <w:position w:val="2"/>
                <w:sz w:val="24"/>
              </w:rPr>
              <w:t>=</w:t>
            </w:r>
            <w:r>
              <w:rPr>
                <w:spacing w:val="-1"/>
                <w:position w:val="2"/>
                <w:sz w:val="24"/>
              </w:rPr>
              <w:t xml:space="preserve"> </w:t>
            </w:r>
            <w:r>
              <w:rPr>
                <w:position w:val="2"/>
                <w:sz w:val="24"/>
              </w:rPr>
              <w:t>0 for</w:t>
            </w:r>
            <w:r>
              <w:rPr>
                <w:spacing w:val="-2"/>
                <w:position w:val="2"/>
                <w:sz w:val="24"/>
              </w:rPr>
              <w:t xml:space="preserve"> </w:t>
            </w:r>
            <w:r>
              <w:rPr>
                <w:position w:val="2"/>
                <w:sz w:val="24"/>
              </w:rPr>
              <w:t>all</w:t>
            </w:r>
            <w:r>
              <w:rPr>
                <w:spacing w:val="-1"/>
                <w:position w:val="2"/>
                <w:sz w:val="24"/>
              </w:rPr>
              <w:t xml:space="preserve"> </w:t>
            </w:r>
            <w:r>
              <w:rPr>
                <w:position w:val="2"/>
                <w:sz w:val="24"/>
              </w:rPr>
              <w:t>prime</w:t>
            </w:r>
            <w:r>
              <w:rPr>
                <w:spacing w:val="-1"/>
                <w:position w:val="2"/>
                <w:sz w:val="24"/>
              </w:rPr>
              <w:t xml:space="preserve"> </w:t>
            </w:r>
            <w:r>
              <w:rPr>
                <w:position w:val="2"/>
                <w:sz w:val="24"/>
              </w:rPr>
              <w:t>ideals of p</w:t>
            </w:r>
            <w:r>
              <w:rPr>
                <w:spacing w:val="-1"/>
                <w:position w:val="2"/>
                <w:sz w:val="24"/>
              </w:rPr>
              <w:t xml:space="preserve"> </w:t>
            </w:r>
            <w:r>
              <w:rPr>
                <w:position w:val="2"/>
                <w:sz w:val="24"/>
              </w:rPr>
              <w:t>of A;</w:t>
            </w:r>
          </w:p>
          <w:p w:rsidR="008A124E" w:rsidRPr="00BA50B9" w:rsidRDefault="008A124E" w:rsidP="008A124E">
            <w:pPr>
              <w:pStyle w:val="TableParagraph"/>
              <w:numPr>
                <w:ilvl w:val="0"/>
                <w:numId w:val="7"/>
              </w:numPr>
              <w:tabs>
                <w:tab w:val="left" w:pos="1188"/>
                <w:tab w:val="left" w:pos="1189"/>
              </w:tabs>
              <w:spacing w:line="277" w:lineRule="exact"/>
              <w:ind w:hanging="722"/>
            </w:pPr>
            <w:r>
              <w:rPr>
                <w:position w:val="2"/>
                <w:sz w:val="24"/>
              </w:rPr>
              <w:t>M</w:t>
            </w:r>
            <w:proofErr w:type="spellStart"/>
            <w:r>
              <w:rPr>
                <w:sz w:val="16"/>
              </w:rPr>
              <w:t>m</w:t>
            </w:r>
            <w:proofErr w:type="spellEnd"/>
            <w:r>
              <w:rPr>
                <w:spacing w:val="18"/>
                <w:sz w:val="16"/>
              </w:rPr>
              <w:t xml:space="preserve"> </w:t>
            </w:r>
            <w:r>
              <w:rPr>
                <w:position w:val="2"/>
                <w:sz w:val="24"/>
              </w:rPr>
              <w:t>=</w:t>
            </w:r>
            <w:r>
              <w:rPr>
                <w:spacing w:val="-1"/>
                <w:position w:val="2"/>
                <w:sz w:val="24"/>
              </w:rPr>
              <w:t xml:space="preserve"> </w:t>
            </w:r>
            <w:r>
              <w:rPr>
                <w:position w:val="2"/>
                <w:sz w:val="24"/>
              </w:rPr>
              <w:t>0</w:t>
            </w:r>
            <w:r>
              <w:rPr>
                <w:spacing w:val="-1"/>
                <w:position w:val="2"/>
                <w:sz w:val="24"/>
              </w:rPr>
              <w:t xml:space="preserve"> </w:t>
            </w:r>
            <w:r>
              <w:rPr>
                <w:position w:val="2"/>
                <w:sz w:val="24"/>
              </w:rPr>
              <w:t>for</w:t>
            </w:r>
            <w:r>
              <w:rPr>
                <w:spacing w:val="-2"/>
                <w:position w:val="2"/>
                <w:sz w:val="24"/>
              </w:rPr>
              <w:t xml:space="preserve"> </w:t>
            </w:r>
            <w:r>
              <w:rPr>
                <w:position w:val="2"/>
                <w:sz w:val="24"/>
              </w:rPr>
              <w:t>all maximal</w:t>
            </w:r>
            <w:r>
              <w:rPr>
                <w:spacing w:val="1"/>
                <w:position w:val="2"/>
                <w:sz w:val="24"/>
              </w:rPr>
              <w:t xml:space="preserve"> </w:t>
            </w:r>
            <w:r>
              <w:rPr>
                <w:position w:val="2"/>
                <w:sz w:val="24"/>
              </w:rPr>
              <w:t>ideals</w:t>
            </w:r>
            <w:r>
              <w:rPr>
                <w:spacing w:val="-1"/>
                <w:position w:val="2"/>
                <w:sz w:val="24"/>
              </w:rPr>
              <w:t xml:space="preserve"> </w:t>
            </w:r>
            <w:r>
              <w:rPr>
                <w:position w:val="2"/>
                <w:sz w:val="24"/>
              </w:rPr>
              <w:t>of m</w:t>
            </w:r>
            <w:r>
              <w:rPr>
                <w:spacing w:val="-1"/>
                <w:position w:val="2"/>
                <w:sz w:val="24"/>
              </w:rPr>
              <w:t xml:space="preserve"> </w:t>
            </w:r>
            <w:r>
              <w:rPr>
                <w:position w:val="2"/>
                <w:sz w:val="24"/>
              </w:rPr>
              <w:t>of A.</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An</w:t>
            </w:r>
          </w:p>
        </w:tc>
        <w:tc>
          <w:tcPr>
            <w:tcW w:w="403" w:type="pct"/>
            <w:vAlign w:val="center"/>
          </w:tcPr>
          <w:p w:rsidR="008A124E" w:rsidRPr="00BA50B9" w:rsidRDefault="008A124E" w:rsidP="008A124E">
            <w:pPr>
              <w:jc w:val="center"/>
            </w:pPr>
            <w:r>
              <w:t>15</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Pr="00510EC4" w:rsidRDefault="008A124E" w:rsidP="008A124E">
            <w:pPr>
              <w:jc w:val="both"/>
              <w:rPr>
                <w:bCs/>
              </w:rPr>
            </w:pPr>
            <w:r>
              <w:t>State</w:t>
            </w:r>
            <w:r>
              <w:rPr>
                <w:spacing w:val="-2"/>
              </w:rPr>
              <w:t xml:space="preserve"> </w:t>
            </w:r>
            <w:r>
              <w:t>and</w:t>
            </w:r>
            <w:r>
              <w:rPr>
                <w:spacing w:val="-1"/>
              </w:rPr>
              <w:t xml:space="preserve"> </w:t>
            </w:r>
            <w:r>
              <w:t>Prove</w:t>
            </w:r>
            <w:r>
              <w:rPr>
                <w:spacing w:val="-2"/>
              </w:rPr>
              <w:t xml:space="preserve"> </w:t>
            </w:r>
            <w:r>
              <w:t>First</w:t>
            </w:r>
            <w:r>
              <w:rPr>
                <w:spacing w:val="-1"/>
              </w:rPr>
              <w:t xml:space="preserve"> </w:t>
            </w:r>
            <w:r>
              <w:t>Uniqueness</w:t>
            </w:r>
            <w:r>
              <w:rPr>
                <w:spacing w:val="-1"/>
              </w:rPr>
              <w:t xml:space="preserve"> </w:t>
            </w:r>
            <w:r>
              <w:t>Theorem.</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U</w:t>
            </w:r>
          </w:p>
        </w:tc>
        <w:tc>
          <w:tcPr>
            <w:tcW w:w="403" w:type="pct"/>
            <w:vAlign w:val="center"/>
          </w:tcPr>
          <w:p w:rsidR="008A124E" w:rsidRDefault="008A124E" w:rsidP="008A124E">
            <w:pPr>
              <w:jc w:val="center"/>
            </w:pPr>
            <w:r>
              <w:t>5</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AA17F5" w:rsidRDefault="008A124E" w:rsidP="008A124E">
            <w:pPr>
              <w:jc w:val="center"/>
              <w:rPr>
                <w:b/>
                <w:bCs/>
              </w:rPr>
            </w:pPr>
            <w:r w:rsidRPr="00AA17F5">
              <w:rPr>
                <w:b/>
                <w:bCs/>
              </w:rPr>
              <w:t>(OR)</w:t>
            </w: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t>2</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Pr="00BA50B9" w:rsidRDefault="008A124E" w:rsidP="008A124E">
            <w:pPr>
              <w:jc w:val="both"/>
            </w:pPr>
            <w:r>
              <w:t>State</w:t>
            </w:r>
            <w:r>
              <w:rPr>
                <w:spacing w:val="-2"/>
              </w:rPr>
              <w:t xml:space="preserve"> </w:t>
            </w:r>
            <w:r>
              <w:t>and</w:t>
            </w:r>
            <w:r>
              <w:rPr>
                <w:spacing w:val="-1"/>
              </w:rPr>
              <w:t xml:space="preserve"> </w:t>
            </w:r>
            <w:r>
              <w:t>Prove</w:t>
            </w:r>
            <w:r>
              <w:rPr>
                <w:spacing w:val="-3"/>
              </w:rPr>
              <w:t xml:space="preserve"> </w:t>
            </w:r>
            <w:r>
              <w:t>Second</w:t>
            </w:r>
            <w:r>
              <w:rPr>
                <w:spacing w:val="1"/>
              </w:rPr>
              <w:t xml:space="preserve"> </w:t>
            </w:r>
            <w:r>
              <w:t>Uniqueness</w:t>
            </w:r>
            <w:r>
              <w:rPr>
                <w:spacing w:val="-1"/>
              </w:rPr>
              <w:t xml:space="preserve"> </w:t>
            </w:r>
            <w:r>
              <w:t>Theorem.</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U</w:t>
            </w:r>
          </w:p>
        </w:tc>
        <w:tc>
          <w:tcPr>
            <w:tcW w:w="403" w:type="pct"/>
            <w:vAlign w:val="center"/>
          </w:tcPr>
          <w:p w:rsidR="008A124E" w:rsidRPr="00BA50B9"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Default="008A124E" w:rsidP="008A124E">
            <w:pPr>
              <w:pStyle w:val="TableParagraph"/>
              <w:spacing w:line="282" w:lineRule="exact"/>
              <w:ind w:left="0"/>
              <w:rPr>
                <w:sz w:val="24"/>
              </w:rPr>
            </w:pPr>
            <w:r>
              <w:rPr>
                <w:sz w:val="24"/>
              </w:rPr>
              <w:t>Let</w:t>
            </w:r>
            <w:r>
              <w:rPr>
                <w:spacing w:val="40"/>
                <w:sz w:val="24"/>
              </w:rPr>
              <w:t xml:space="preserve"> </w:t>
            </w:r>
            <w:proofErr w:type="spellStart"/>
            <w:r>
              <w:rPr>
                <w:i/>
                <w:sz w:val="23"/>
              </w:rPr>
              <w:t>M</w:t>
            </w:r>
            <w:proofErr w:type="spellEnd"/>
            <w:r>
              <w:rPr>
                <w:i/>
                <w:spacing w:val="25"/>
                <w:sz w:val="23"/>
              </w:rPr>
              <w:t xml:space="preserve"> </w:t>
            </w:r>
            <w:r>
              <w:rPr>
                <w:sz w:val="24"/>
              </w:rPr>
              <w:t>be</w:t>
            </w:r>
            <w:r>
              <w:rPr>
                <w:spacing w:val="-2"/>
                <w:sz w:val="24"/>
              </w:rPr>
              <w:t xml:space="preserve"> </w:t>
            </w:r>
            <w:r>
              <w:rPr>
                <w:sz w:val="24"/>
              </w:rPr>
              <w:t>a</w:t>
            </w:r>
            <w:r>
              <w:rPr>
                <w:spacing w:val="-1"/>
                <w:sz w:val="24"/>
              </w:rPr>
              <w:t xml:space="preserve"> </w:t>
            </w:r>
            <w:r>
              <w:rPr>
                <w:sz w:val="24"/>
              </w:rPr>
              <w:t>finitely</w:t>
            </w:r>
            <w:r>
              <w:rPr>
                <w:spacing w:val="-4"/>
                <w:sz w:val="24"/>
              </w:rPr>
              <w:t xml:space="preserve"> </w:t>
            </w:r>
            <w:r>
              <w:rPr>
                <w:sz w:val="24"/>
              </w:rPr>
              <w:t>generated</w:t>
            </w:r>
            <w:r>
              <w:rPr>
                <w:spacing w:val="56"/>
                <w:sz w:val="24"/>
              </w:rPr>
              <w:t xml:space="preserve"> </w:t>
            </w:r>
            <w:r>
              <w:rPr>
                <w:i/>
                <w:sz w:val="23"/>
              </w:rPr>
              <w:t>A</w:t>
            </w:r>
            <w:r>
              <w:rPr>
                <w:i/>
                <w:spacing w:val="-13"/>
                <w:sz w:val="23"/>
              </w:rPr>
              <w:t xml:space="preserve"> </w:t>
            </w:r>
            <w:r>
              <w:rPr>
                <w:sz w:val="24"/>
              </w:rPr>
              <w:t>-</w:t>
            </w:r>
            <w:r>
              <w:rPr>
                <w:spacing w:val="-2"/>
                <w:sz w:val="24"/>
              </w:rPr>
              <w:t xml:space="preserve"> </w:t>
            </w:r>
            <w:r>
              <w:rPr>
                <w:sz w:val="24"/>
              </w:rPr>
              <w:t>module,</w:t>
            </w:r>
            <w:r>
              <w:rPr>
                <w:spacing w:val="44"/>
                <w:sz w:val="24"/>
              </w:rPr>
              <w:t xml:space="preserve"> </w:t>
            </w:r>
            <w:r>
              <w:rPr>
                <w:i/>
                <w:position w:val="1"/>
                <w:sz w:val="24"/>
              </w:rPr>
              <w:t>S</w:t>
            </w:r>
            <w:r>
              <w:rPr>
                <w:i/>
                <w:spacing w:val="8"/>
                <w:position w:val="1"/>
                <w:sz w:val="24"/>
              </w:rPr>
              <w:t xml:space="preserve"> </w:t>
            </w:r>
            <w:r>
              <w:rPr>
                <w:sz w:val="24"/>
              </w:rPr>
              <w:t>a</w:t>
            </w:r>
            <w:r>
              <w:rPr>
                <w:spacing w:val="-2"/>
                <w:sz w:val="24"/>
              </w:rPr>
              <w:t xml:space="preserve"> </w:t>
            </w:r>
            <w:r>
              <w:rPr>
                <w:sz w:val="24"/>
              </w:rPr>
              <w:t>multiplicatively</w:t>
            </w:r>
          </w:p>
          <w:p w:rsidR="008A124E" w:rsidRPr="00BA50B9" w:rsidRDefault="008A124E" w:rsidP="008A124E">
            <w:pPr>
              <w:jc w:val="both"/>
            </w:pPr>
            <w:proofErr w:type="gramStart"/>
            <w:r>
              <w:t>closed</w:t>
            </w:r>
            <w:proofErr w:type="gramEnd"/>
            <w:r>
              <w:rPr>
                <w:spacing w:val="6"/>
              </w:rPr>
              <w:t xml:space="preserve"> </w:t>
            </w:r>
            <w:r>
              <w:t>subset</w:t>
            </w:r>
            <w:r>
              <w:rPr>
                <w:spacing w:val="8"/>
              </w:rPr>
              <w:t xml:space="preserve"> </w:t>
            </w:r>
            <w:r>
              <w:t>of</w:t>
            </w:r>
            <w:r>
              <w:rPr>
                <w:spacing w:val="5"/>
              </w:rPr>
              <w:t xml:space="preserve"> </w:t>
            </w:r>
            <w:r>
              <w:rPr>
                <w:i/>
                <w:sz w:val="23"/>
              </w:rPr>
              <w:t>A</w:t>
            </w:r>
            <w:r>
              <w:rPr>
                <w:i/>
                <w:spacing w:val="-7"/>
                <w:sz w:val="23"/>
              </w:rPr>
              <w:t xml:space="preserve"> </w:t>
            </w:r>
            <w:r>
              <w:t>.</w:t>
            </w:r>
            <w:r>
              <w:rPr>
                <w:spacing w:val="6"/>
              </w:rPr>
              <w:t xml:space="preserve"> </w:t>
            </w:r>
            <w:r>
              <w:t>Prove</w:t>
            </w:r>
            <w:r>
              <w:rPr>
                <w:spacing w:val="5"/>
              </w:rPr>
              <w:t xml:space="preserve"> </w:t>
            </w:r>
            <w:r>
              <w:t>that</w:t>
            </w:r>
            <w:r>
              <w:rPr>
                <w:spacing w:val="51"/>
              </w:rPr>
              <w:t xml:space="preserve"> </w:t>
            </w:r>
            <w:r>
              <w:rPr>
                <w:i/>
                <w:sz w:val="23"/>
              </w:rPr>
              <w:t>S</w:t>
            </w:r>
            <w:r>
              <w:rPr>
                <w:i/>
                <w:spacing w:val="-26"/>
                <w:sz w:val="23"/>
              </w:rPr>
              <w:t xml:space="preserve"> </w:t>
            </w:r>
            <w:r>
              <w:rPr>
                <w:rFonts w:ascii="Symbol" w:hAnsi="Symbol"/>
                <w:sz w:val="23"/>
                <w:vertAlign w:val="superscript"/>
              </w:rPr>
              <w:t></w:t>
            </w:r>
            <w:proofErr w:type="gramStart"/>
            <w:r>
              <w:rPr>
                <w:sz w:val="23"/>
                <w:vertAlign w:val="superscript"/>
              </w:rPr>
              <w:t>1</w:t>
            </w:r>
            <w:r>
              <w:rPr>
                <w:sz w:val="23"/>
              </w:rPr>
              <w:t>(</w:t>
            </w:r>
            <w:proofErr w:type="gramEnd"/>
            <w:r>
              <w:rPr>
                <w:sz w:val="23"/>
              </w:rPr>
              <w:t>Ann</w:t>
            </w:r>
            <w:r>
              <w:rPr>
                <w:spacing w:val="35"/>
                <w:sz w:val="23"/>
              </w:rPr>
              <w:t xml:space="preserve"> </w:t>
            </w:r>
            <w:r>
              <w:rPr>
                <w:sz w:val="23"/>
              </w:rPr>
              <w:t>(</w:t>
            </w:r>
            <w:r>
              <w:rPr>
                <w:i/>
                <w:sz w:val="23"/>
              </w:rPr>
              <w:t>M</w:t>
            </w:r>
            <w:r>
              <w:rPr>
                <w:i/>
                <w:spacing w:val="-13"/>
                <w:sz w:val="23"/>
              </w:rPr>
              <w:t xml:space="preserve"> </w:t>
            </w:r>
            <w:r>
              <w:rPr>
                <w:sz w:val="23"/>
              </w:rPr>
              <w:t>))</w:t>
            </w:r>
            <w:r>
              <w:rPr>
                <w:spacing w:val="3"/>
                <w:sz w:val="23"/>
              </w:rPr>
              <w:t xml:space="preserve"> </w:t>
            </w:r>
            <w:r>
              <w:rPr>
                <w:rFonts w:ascii="Symbol" w:hAnsi="Symbol"/>
                <w:sz w:val="23"/>
              </w:rPr>
              <w:t></w:t>
            </w:r>
            <w:r>
              <w:rPr>
                <w:spacing w:val="4"/>
                <w:sz w:val="23"/>
              </w:rPr>
              <w:t xml:space="preserve"> </w:t>
            </w:r>
            <w:r>
              <w:rPr>
                <w:sz w:val="23"/>
              </w:rPr>
              <w:t>Ann(</w:t>
            </w:r>
            <w:r>
              <w:rPr>
                <w:i/>
                <w:sz w:val="23"/>
              </w:rPr>
              <w:t>S</w:t>
            </w:r>
            <w:r>
              <w:rPr>
                <w:i/>
                <w:spacing w:val="-25"/>
                <w:sz w:val="23"/>
              </w:rPr>
              <w:t xml:space="preserve"> </w:t>
            </w:r>
            <w:r>
              <w:rPr>
                <w:rFonts w:ascii="Symbol" w:hAnsi="Symbol"/>
                <w:sz w:val="23"/>
                <w:vertAlign w:val="superscript"/>
              </w:rPr>
              <w:t></w:t>
            </w:r>
            <w:r>
              <w:rPr>
                <w:sz w:val="23"/>
                <w:vertAlign w:val="superscript"/>
              </w:rPr>
              <w:t>1</w:t>
            </w:r>
            <w:r>
              <w:rPr>
                <w:spacing w:val="-7"/>
                <w:sz w:val="23"/>
              </w:rPr>
              <w:t xml:space="preserve"> </w:t>
            </w:r>
            <w:r>
              <w:rPr>
                <w:sz w:val="23"/>
              </w:rPr>
              <w:t>M).</w:t>
            </w:r>
          </w:p>
        </w:tc>
        <w:tc>
          <w:tcPr>
            <w:tcW w:w="513" w:type="pct"/>
            <w:vAlign w:val="center"/>
          </w:tcPr>
          <w:p w:rsidR="008A124E" w:rsidRPr="00BA50B9" w:rsidRDefault="008A124E" w:rsidP="008A124E">
            <w:pPr>
              <w:jc w:val="center"/>
            </w:pPr>
            <w:r w:rsidRPr="009B21A6">
              <w:t>CO</w:t>
            </w:r>
            <w:r>
              <w:t>1</w:t>
            </w:r>
          </w:p>
        </w:tc>
        <w:tc>
          <w:tcPr>
            <w:tcW w:w="471" w:type="pct"/>
            <w:vAlign w:val="center"/>
          </w:tcPr>
          <w:p w:rsidR="008A124E" w:rsidRPr="00BA50B9" w:rsidRDefault="008A124E" w:rsidP="008A124E">
            <w:pPr>
              <w:jc w:val="center"/>
            </w:pPr>
            <w:proofErr w:type="spellStart"/>
            <w:r>
              <w:t>Ap</w:t>
            </w:r>
            <w:proofErr w:type="spellEnd"/>
          </w:p>
        </w:tc>
        <w:tc>
          <w:tcPr>
            <w:tcW w:w="403" w:type="pct"/>
            <w:vAlign w:val="center"/>
          </w:tcPr>
          <w:p w:rsidR="008A124E" w:rsidRPr="00BA50B9"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p>
        </w:tc>
        <w:tc>
          <w:tcPr>
            <w:tcW w:w="3155" w:type="pct"/>
          </w:tcPr>
          <w:p w:rsidR="008A124E" w:rsidRPr="00BA50B9" w:rsidRDefault="008A124E" w:rsidP="008A124E">
            <w:pPr>
              <w:jc w:val="center"/>
            </w:pP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t>3</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Pr="00BA50B9" w:rsidRDefault="008A124E" w:rsidP="008A124E">
            <w:pPr>
              <w:jc w:val="both"/>
            </w:pPr>
            <w:r>
              <w:t>State</w:t>
            </w:r>
            <w:r>
              <w:rPr>
                <w:spacing w:val="-2"/>
              </w:rPr>
              <w:t xml:space="preserve"> </w:t>
            </w:r>
            <w:r>
              <w:t>and</w:t>
            </w:r>
            <w:r>
              <w:rPr>
                <w:spacing w:val="-1"/>
              </w:rPr>
              <w:t xml:space="preserve"> </w:t>
            </w:r>
            <w:r>
              <w:t>Prove</w:t>
            </w:r>
            <w:r>
              <w:rPr>
                <w:spacing w:val="-2"/>
              </w:rPr>
              <w:t xml:space="preserve"> </w:t>
            </w:r>
            <w:r>
              <w:t>Going-up</w:t>
            </w:r>
            <w:r>
              <w:rPr>
                <w:spacing w:val="-1"/>
              </w:rPr>
              <w:t xml:space="preserve"> </w:t>
            </w:r>
            <w:r>
              <w:t>Theorem.</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U</w:t>
            </w:r>
          </w:p>
        </w:tc>
        <w:tc>
          <w:tcPr>
            <w:tcW w:w="403" w:type="pct"/>
            <w:vAlign w:val="center"/>
          </w:tcPr>
          <w:p w:rsidR="008A124E" w:rsidRPr="00BA50B9" w:rsidRDefault="008A124E" w:rsidP="008A124E">
            <w:pPr>
              <w:jc w:val="center"/>
            </w:pPr>
            <w:r>
              <w:t>10</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Pr="00510EC4" w:rsidRDefault="008A124E" w:rsidP="008A124E">
            <w:pPr>
              <w:pStyle w:val="TableParagraph"/>
              <w:spacing w:line="242" w:lineRule="auto"/>
              <w:ind w:left="0" w:right="318"/>
              <w:jc w:val="both"/>
              <w:rPr>
                <w:bCs/>
              </w:rPr>
            </w:pPr>
            <w:r>
              <w:rPr>
                <w:spacing w:val="-1"/>
                <w:position w:val="1"/>
                <w:sz w:val="24"/>
              </w:rPr>
              <w:t xml:space="preserve">Suppose </w:t>
            </w:r>
            <w:r>
              <w:rPr>
                <w:position w:val="1"/>
                <w:sz w:val="24"/>
              </w:rPr>
              <w:t>that</w:t>
            </w:r>
            <w:r>
              <w:rPr>
                <w:spacing w:val="1"/>
                <w:position w:val="1"/>
                <w:sz w:val="24"/>
              </w:rPr>
              <w:t xml:space="preserve"> </w:t>
            </w:r>
            <w:r>
              <w:rPr>
                <w:i/>
                <w:position w:val="1"/>
                <w:sz w:val="23"/>
              </w:rPr>
              <w:t>M</w:t>
            </w:r>
            <w:r>
              <w:rPr>
                <w:i/>
                <w:spacing w:val="1"/>
                <w:position w:val="1"/>
                <w:sz w:val="23"/>
              </w:rPr>
              <w:t xml:space="preserve"> </w:t>
            </w:r>
            <w:r>
              <w:rPr>
                <w:position w:val="1"/>
                <w:sz w:val="24"/>
              </w:rPr>
              <w:t>has a composition series of length</w:t>
            </w:r>
            <w:r>
              <w:rPr>
                <w:spacing w:val="1"/>
                <w:position w:val="1"/>
                <w:sz w:val="24"/>
              </w:rPr>
              <w:t xml:space="preserve"> </w:t>
            </w:r>
            <w:r>
              <w:rPr>
                <w:i/>
                <w:sz w:val="23"/>
              </w:rPr>
              <w:t>n</w:t>
            </w:r>
            <w:r>
              <w:rPr>
                <w:sz w:val="23"/>
              </w:rPr>
              <w:t xml:space="preserve">. </w:t>
            </w:r>
            <w:r>
              <w:rPr>
                <w:position w:val="1"/>
                <w:sz w:val="24"/>
              </w:rPr>
              <w:t>Show that</w:t>
            </w:r>
            <w:r>
              <w:rPr>
                <w:spacing w:val="1"/>
                <w:position w:val="1"/>
                <w:sz w:val="24"/>
              </w:rPr>
              <w:t xml:space="preserve"> </w:t>
            </w:r>
            <w:r>
              <w:rPr>
                <w:sz w:val="24"/>
              </w:rPr>
              <w:t>every</w:t>
            </w:r>
            <w:r>
              <w:rPr>
                <w:spacing w:val="-6"/>
                <w:sz w:val="24"/>
              </w:rPr>
              <w:t xml:space="preserve"> </w:t>
            </w:r>
            <w:r>
              <w:rPr>
                <w:sz w:val="24"/>
              </w:rPr>
              <w:t>composition series</w:t>
            </w:r>
            <w:r>
              <w:rPr>
                <w:spacing w:val="1"/>
                <w:sz w:val="24"/>
              </w:rPr>
              <w:t xml:space="preserve"> </w:t>
            </w:r>
            <w:r>
              <w:rPr>
                <w:sz w:val="24"/>
              </w:rPr>
              <w:t>of</w:t>
            </w:r>
            <w:r>
              <w:rPr>
                <w:spacing w:val="39"/>
                <w:sz w:val="24"/>
              </w:rPr>
              <w:t xml:space="preserve"> </w:t>
            </w:r>
            <w:r>
              <w:rPr>
                <w:i/>
                <w:sz w:val="23"/>
              </w:rPr>
              <w:t>M</w:t>
            </w:r>
            <w:r>
              <w:rPr>
                <w:i/>
                <w:spacing w:val="23"/>
                <w:sz w:val="23"/>
              </w:rPr>
              <w:t xml:space="preserve"> </w:t>
            </w:r>
            <w:r>
              <w:rPr>
                <w:sz w:val="24"/>
              </w:rPr>
              <w:t>has length</w:t>
            </w:r>
            <w:r>
              <w:rPr>
                <w:spacing w:val="40"/>
                <w:sz w:val="24"/>
              </w:rPr>
              <w:t xml:space="preserve"> </w:t>
            </w:r>
            <w:r>
              <w:rPr>
                <w:i/>
                <w:sz w:val="23"/>
              </w:rPr>
              <w:t>n</w:t>
            </w:r>
            <w:r>
              <w:rPr>
                <w:sz w:val="23"/>
              </w:rPr>
              <w:t>,</w:t>
            </w:r>
            <w:r>
              <w:rPr>
                <w:spacing w:val="-14"/>
                <w:sz w:val="23"/>
              </w:rPr>
              <w:t xml:space="preserve"> </w:t>
            </w:r>
            <w:r>
              <w:rPr>
                <w:sz w:val="24"/>
              </w:rPr>
              <w:t>and every</w:t>
            </w:r>
            <w:r>
              <w:rPr>
                <w:spacing w:val="-5"/>
                <w:sz w:val="24"/>
              </w:rPr>
              <w:t xml:space="preserve"> </w:t>
            </w:r>
            <w:r>
              <w:rPr>
                <w:sz w:val="24"/>
              </w:rPr>
              <w:t>chain</w:t>
            </w:r>
            <w:r>
              <w:rPr>
                <w:spacing w:val="-1"/>
                <w:sz w:val="24"/>
              </w:rPr>
              <w:t xml:space="preserve"> </w:t>
            </w:r>
            <w:r>
              <w:rPr>
                <w:sz w:val="24"/>
              </w:rPr>
              <w:t>in</w:t>
            </w:r>
            <w:r>
              <w:rPr>
                <w:spacing w:val="38"/>
                <w:sz w:val="24"/>
              </w:rPr>
              <w:t xml:space="preserve"> </w:t>
            </w:r>
            <w:r>
              <w:rPr>
                <w:i/>
                <w:sz w:val="23"/>
              </w:rPr>
              <w:t xml:space="preserve">M </w:t>
            </w:r>
            <w:r>
              <w:rPr>
                <w:sz w:val="24"/>
              </w:rPr>
              <w:t>can</w:t>
            </w:r>
            <w:r>
              <w:rPr>
                <w:spacing w:val="-1"/>
                <w:sz w:val="24"/>
              </w:rPr>
              <w:t xml:space="preserve"> </w:t>
            </w:r>
            <w:r>
              <w:rPr>
                <w:sz w:val="24"/>
              </w:rPr>
              <w:t>be extended</w:t>
            </w:r>
            <w:r>
              <w:rPr>
                <w:spacing w:val="-1"/>
                <w:sz w:val="24"/>
              </w:rPr>
              <w:t xml:space="preserve"> </w:t>
            </w:r>
            <w:r>
              <w:rPr>
                <w:sz w:val="24"/>
              </w:rPr>
              <w:t>to</w:t>
            </w:r>
            <w:r>
              <w:rPr>
                <w:spacing w:val="-1"/>
                <w:sz w:val="24"/>
              </w:rPr>
              <w:t xml:space="preserve"> </w:t>
            </w:r>
            <w:r>
              <w:rPr>
                <w:sz w:val="24"/>
              </w:rPr>
              <w:t>a</w:t>
            </w:r>
            <w:r>
              <w:rPr>
                <w:spacing w:val="-1"/>
                <w:sz w:val="24"/>
              </w:rPr>
              <w:t xml:space="preserve"> </w:t>
            </w:r>
            <w:r>
              <w:rPr>
                <w:sz w:val="24"/>
              </w:rPr>
              <w:t>composition series.</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E</w:t>
            </w:r>
          </w:p>
        </w:tc>
        <w:tc>
          <w:tcPr>
            <w:tcW w:w="403" w:type="pct"/>
            <w:vAlign w:val="center"/>
          </w:tcPr>
          <w:p w:rsidR="008A124E"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BA50B9" w:rsidRDefault="008A124E" w:rsidP="008A124E">
            <w:pPr>
              <w:jc w:val="center"/>
            </w:pPr>
            <w:r w:rsidRPr="00AA17F5">
              <w:rPr>
                <w:b/>
                <w:bCs/>
              </w:rPr>
              <w:t>(OR)</w:t>
            </w: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t>4</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Pr="00BA50B9" w:rsidRDefault="008A124E" w:rsidP="008A124E">
            <w:pPr>
              <w:jc w:val="both"/>
            </w:pPr>
            <w:r>
              <w:t>State</w:t>
            </w:r>
            <w:r>
              <w:rPr>
                <w:spacing w:val="-2"/>
              </w:rPr>
              <w:t xml:space="preserve"> </w:t>
            </w:r>
            <w:r>
              <w:t>and</w:t>
            </w:r>
            <w:r>
              <w:rPr>
                <w:spacing w:val="-1"/>
              </w:rPr>
              <w:t xml:space="preserve"> </w:t>
            </w:r>
            <w:r>
              <w:t>Prove</w:t>
            </w:r>
            <w:r>
              <w:rPr>
                <w:spacing w:val="-2"/>
              </w:rPr>
              <w:t xml:space="preserve"> </w:t>
            </w:r>
            <w:r>
              <w:t>Going-down</w:t>
            </w:r>
            <w:r>
              <w:rPr>
                <w:spacing w:val="-1"/>
              </w:rPr>
              <w:t xml:space="preserve"> </w:t>
            </w:r>
            <w:r>
              <w:t>Theorem.</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U</w:t>
            </w:r>
          </w:p>
        </w:tc>
        <w:tc>
          <w:tcPr>
            <w:tcW w:w="403" w:type="pct"/>
            <w:vAlign w:val="center"/>
          </w:tcPr>
          <w:p w:rsidR="008A124E" w:rsidRPr="00BA50B9" w:rsidRDefault="008A124E" w:rsidP="008A124E">
            <w:pPr>
              <w:jc w:val="center"/>
            </w:pPr>
            <w:r>
              <w:t>10</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Default="008A124E" w:rsidP="008A124E">
            <w:pPr>
              <w:pStyle w:val="TableParagraph"/>
              <w:spacing w:line="277" w:lineRule="exact"/>
              <w:ind w:left="0"/>
              <w:rPr>
                <w:sz w:val="24"/>
              </w:rPr>
            </w:pPr>
            <w:r>
              <w:rPr>
                <w:sz w:val="24"/>
              </w:rPr>
              <w:t>Prove that</w:t>
            </w:r>
            <w:r>
              <w:rPr>
                <w:spacing w:val="41"/>
                <w:sz w:val="24"/>
              </w:rPr>
              <w:t xml:space="preserve"> </w:t>
            </w:r>
            <w:r>
              <w:rPr>
                <w:i/>
                <w:sz w:val="23"/>
              </w:rPr>
              <w:t>M</w:t>
            </w:r>
            <w:r>
              <w:rPr>
                <w:i/>
                <w:spacing w:val="24"/>
                <w:sz w:val="23"/>
              </w:rPr>
              <w:t xml:space="preserve"> </w:t>
            </w:r>
            <w:r>
              <w:rPr>
                <w:sz w:val="24"/>
              </w:rPr>
              <w:t>is</w:t>
            </w:r>
            <w:r>
              <w:rPr>
                <w:spacing w:val="1"/>
                <w:sz w:val="24"/>
              </w:rPr>
              <w:t xml:space="preserve"> </w:t>
            </w:r>
            <w:r>
              <w:rPr>
                <w:sz w:val="24"/>
              </w:rPr>
              <w:t>a Noetherian</w:t>
            </w:r>
            <w:r>
              <w:rPr>
                <w:spacing w:val="57"/>
                <w:sz w:val="24"/>
              </w:rPr>
              <w:t xml:space="preserve"> </w:t>
            </w:r>
            <w:r>
              <w:rPr>
                <w:i/>
                <w:sz w:val="23"/>
              </w:rPr>
              <w:t>A</w:t>
            </w:r>
            <w:r>
              <w:rPr>
                <w:i/>
                <w:spacing w:val="-12"/>
                <w:sz w:val="23"/>
              </w:rPr>
              <w:t xml:space="preserve"> </w:t>
            </w:r>
            <w:r>
              <w:rPr>
                <w:sz w:val="24"/>
              </w:rPr>
              <w:t>-module</w:t>
            </w:r>
            <w:r>
              <w:rPr>
                <w:spacing w:val="36"/>
                <w:sz w:val="24"/>
              </w:rPr>
              <w:t xml:space="preserve"> </w:t>
            </w:r>
            <w:r>
              <w:rPr>
                <w:rFonts w:ascii="Symbol" w:hAnsi="Symbol"/>
                <w:sz w:val="23"/>
              </w:rPr>
              <w:t></w:t>
            </w:r>
            <w:r>
              <w:rPr>
                <w:spacing w:val="4"/>
                <w:sz w:val="23"/>
              </w:rPr>
              <w:t xml:space="preserve"> </w:t>
            </w:r>
            <w:r>
              <w:rPr>
                <w:sz w:val="24"/>
              </w:rPr>
              <w:t>every</w:t>
            </w:r>
            <w:r>
              <w:rPr>
                <w:spacing w:val="-5"/>
                <w:sz w:val="24"/>
              </w:rPr>
              <w:t xml:space="preserve"> </w:t>
            </w:r>
            <w:proofErr w:type="spellStart"/>
            <w:r>
              <w:rPr>
                <w:sz w:val="24"/>
              </w:rPr>
              <w:t>submodule</w:t>
            </w:r>
            <w:proofErr w:type="spellEnd"/>
            <w:r>
              <w:rPr>
                <w:spacing w:val="1"/>
                <w:sz w:val="24"/>
              </w:rPr>
              <w:t xml:space="preserve"> </w:t>
            </w:r>
            <w:r>
              <w:rPr>
                <w:sz w:val="24"/>
              </w:rPr>
              <w:t>of</w:t>
            </w:r>
          </w:p>
          <w:p w:rsidR="008A124E" w:rsidRPr="00510EC4" w:rsidRDefault="008A124E" w:rsidP="008A124E">
            <w:pPr>
              <w:jc w:val="both"/>
              <w:rPr>
                <w:bCs/>
              </w:rPr>
            </w:pPr>
            <w:r>
              <w:rPr>
                <w:i/>
                <w:sz w:val="23"/>
              </w:rPr>
              <w:t>M</w:t>
            </w:r>
            <w:r>
              <w:rPr>
                <w:i/>
                <w:spacing w:val="26"/>
                <w:sz w:val="23"/>
              </w:rPr>
              <w:t xml:space="preserve"> </w:t>
            </w:r>
            <w:r>
              <w:t>is</w:t>
            </w:r>
            <w:r>
              <w:rPr>
                <w:spacing w:val="-1"/>
              </w:rPr>
              <w:t xml:space="preserve"> </w:t>
            </w:r>
            <w:r>
              <w:t>finitely</w:t>
            </w:r>
            <w:r>
              <w:rPr>
                <w:spacing w:val="-4"/>
              </w:rPr>
              <w:t xml:space="preserve"> </w:t>
            </w:r>
            <w:r>
              <w:t>generated.</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R</w:t>
            </w:r>
          </w:p>
        </w:tc>
        <w:tc>
          <w:tcPr>
            <w:tcW w:w="403" w:type="pct"/>
            <w:vAlign w:val="center"/>
          </w:tcPr>
          <w:p w:rsidR="008A124E"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BA50B9" w:rsidRDefault="008A124E" w:rsidP="008A124E">
            <w:pPr>
              <w:jc w:val="center"/>
            </w:pP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t>5</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Pr="00BA50B9" w:rsidRDefault="008A124E" w:rsidP="008A124E">
            <w:pPr>
              <w:jc w:val="both"/>
            </w:pPr>
            <w:r>
              <w:t>If A</w:t>
            </w:r>
            <w:r>
              <w:rPr>
                <w:spacing w:val="-1"/>
              </w:rPr>
              <w:t xml:space="preserve"> </w:t>
            </w:r>
            <w:r>
              <w:t>is</w:t>
            </w:r>
            <w:r>
              <w:rPr>
                <w:spacing w:val="-1"/>
              </w:rPr>
              <w:t xml:space="preserve"> </w:t>
            </w:r>
            <w:r>
              <w:t>Noetherian ring, then prove that the</w:t>
            </w:r>
            <w:r>
              <w:rPr>
                <w:spacing w:val="-2"/>
              </w:rPr>
              <w:t xml:space="preserve"> </w:t>
            </w:r>
            <w:r>
              <w:t>polynomial</w:t>
            </w:r>
            <w:r>
              <w:rPr>
                <w:spacing w:val="-1"/>
              </w:rPr>
              <w:t xml:space="preserve"> </w:t>
            </w:r>
            <w:r>
              <w:t>ring</w:t>
            </w:r>
            <w:r>
              <w:rPr>
                <w:spacing w:val="-3"/>
              </w:rPr>
              <w:t xml:space="preserve"> </w:t>
            </w:r>
            <w:r>
              <w:t>A[x]</w:t>
            </w:r>
            <w:r>
              <w:rPr>
                <w:spacing w:val="-2"/>
              </w:rPr>
              <w:t xml:space="preserve"> </w:t>
            </w:r>
            <w:r>
              <w:t>is</w:t>
            </w:r>
            <w:r>
              <w:rPr>
                <w:spacing w:val="-1"/>
              </w:rPr>
              <w:t xml:space="preserve"> </w:t>
            </w:r>
            <w:r>
              <w:t>Noetherian.</w:t>
            </w:r>
          </w:p>
        </w:tc>
        <w:tc>
          <w:tcPr>
            <w:tcW w:w="513" w:type="pct"/>
            <w:vAlign w:val="center"/>
          </w:tcPr>
          <w:p w:rsidR="008A124E" w:rsidRDefault="008A124E" w:rsidP="008A124E">
            <w:pPr>
              <w:jc w:val="center"/>
            </w:pPr>
            <w:r>
              <w:t>CO1</w:t>
            </w:r>
          </w:p>
        </w:tc>
        <w:tc>
          <w:tcPr>
            <w:tcW w:w="471" w:type="pct"/>
            <w:vAlign w:val="center"/>
          </w:tcPr>
          <w:p w:rsidR="008A124E" w:rsidRPr="00BA50B9" w:rsidRDefault="008A124E" w:rsidP="008A124E">
            <w:pPr>
              <w:jc w:val="center"/>
            </w:pPr>
            <w:r>
              <w:t>An</w:t>
            </w:r>
          </w:p>
        </w:tc>
        <w:tc>
          <w:tcPr>
            <w:tcW w:w="403" w:type="pct"/>
            <w:vAlign w:val="center"/>
          </w:tcPr>
          <w:p w:rsidR="008A124E" w:rsidRPr="00BA50B9" w:rsidRDefault="008A124E" w:rsidP="008A124E">
            <w:pPr>
              <w:jc w:val="center"/>
            </w:pPr>
            <w:r>
              <w:t>10</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Pr="00510EC4" w:rsidRDefault="008A124E" w:rsidP="008A124E">
            <w:pPr>
              <w:jc w:val="both"/>
              <w:rPr>
                <w:bCs/>
              </w:rPr>
            </w:pPr>
            <w:r>
              <w:t>Let</w:t>
            </w:r>
            <w:r>
              <w:rPr>
                <w:spacing w:val="1"/>
              </w:rPr>
              <w:t xml:space="preserve"> </w:t>
            </w:r>
            <w:r>
              <w:rPr>
                <w:i/>
                <w:sz w:val="23"/>
              </w:rPr>
              <w:t xml:space="preserve">a </w:t>
            </w:r>
            <w:r>
              <w:rPr>
                <w:rFonts w:ascii="Symbol" w:hAnsi="Symbol"/>
                <w:sz w:val="23"/>
              </w:rPr>
              <w:t></w:t>
            </w:r>
            <w:r>
              <w:rPr>
                <w:sz w:val="23"/>
              </w:rPr>
              <w:t xml:space="preserve"> (1)</w:t>
            </w:r>
            <w:r>
              <w:rPr>
                <w:spacing w:val="1"/>
                <w:sz w:val="23"/>
              </w:rPr>
              <w:t xml:space="preserve"> </w:t>
            </w:r>
            <w:r>
              <w:t>be an ideal in a Noetherian ring. Prove that the prime</w:t>
            </w:r>
            <w:r>
              <w:rPr>
                <w:spacing w:val="1"/>
              </w:rPr>
              <w:t xml:space="preserve"> </w:t>
            </w:r>
            <w:r>
              <w:rPr>
                <w:spacing w:val="-1"/>
              </w:rPr>
              <w:t>ideals</w:t>
            </w:r>
            <w:r>
              <w:t xml:space="preserve"> which belong</w:t>
            </w:r>
            <w:r>
              <w:rPr>
                <w:spacing w:val="-3"/>
              </w:rPr>
              <w:t xml:space="preserve"> </w:t>
            </w:r>
            <w:r>
              <w:t>to</w:t>
            </w:r>
            <w:r>
              <w:rPr>
                <w:spacing w:val="40"/>
              </w:rPr>
              <w:t xml:space="preserve"> </w:t>
            </w:r>
            <w:r>
              <w:rPr>
                <w:i/>
                <w:sz w:val="25"/>
              </w:rPr>
              <w:t>a</w:t>
            </w:r>
            <w:r>
              <w:rPr>
                <w:i/>
                <w:spacing w:val="-22"/>
                <w:sz w:val="25"/>
              </w:rPr>
              <w:t xml:space="preserve"> </w:t>
            </w:r>
            <w:r>
              <w:t>are</w:t>
            </w:r>
            <w:r>
              <w:rPr>
                <w:spacing w:val="-2"/>
              </w:rPr>
              <w:t xml:space="preserve"> </w:t>
            </w:r>
            <w:r>
              <w:t>precisely</w:t>
            </w:r>
            <w:r>
              <w:rPr>
                <w:spacing w:val="-4"/>
              </w:rPr>
              <w:t xml:space="preserve"> </w:t>
            </w:r>
            <w:r>
              <w:t>the</w:t>
            </w:r>
            <w:r>
              <w:rPr>
                <w:spacing w:val="-1"/>
              </w:rPr>
              <w:t xml:space="preserve"> </w:t>
            </w:r>
            <w:r>
              <w:t>prime</w:t>
            </w:r>
            <w:r>
              <w:rPr>
                <w:spacing w:val="-1"/>
              </w:rPr>
              <w:t xml:space="preserve"> </w:t>
            </w:r>
            <w:r>
              <w:t>ideals which occur</w:t>
            </w:r>
            <w:r>
              <w:rPr>
                <w:spacing w:val="-57"/>
              </w:rPr>
              <w:t xml:space="preserve"> </w:t>
            </w:r>
            <w:r>
              <w:t>in the set</w:t>
            </w:r>
            <w:r>
              <w:rPr>
                <w:spacing w:val="1"/>
              </w:rPr>
              <w:t xml:space="preserve"> </w:t>
            </w:r>
            <w:r>
              <w:t>of</w:t>
            </w:r>
            <w:r>
              <w:rPr>
                <w:spacing w:val="1"/>
              </w:rPr>
              <w:t xml:space="preserve"> </w:t>
            </w:r>
            <w:r>
              <w:t>ideals</w:t>
            </w:r>
            <w:r>
              <w:rPr>
                <w:spacing w:val="-23"/>
              </w:rPr>
              <w:t xml:space="preserve"> </w:t>
            </w:r>
            <w:r>
              <w:rPr>
                <w:sz w:val="23"/>
              </w:rPr>
              <w:t>(</w:t>
            </w:r>
            <w:proofErr w:type="gramStart"/>
            <w:r>
              <w:rPr>
                <w:i/>
                <w:sz w:val="23"/>
              </w:rPr>
              <w:t>a</w:t>
            </w:r>
            <w:r>
              <w:rPr>
                <w:i/>
                <w:spacing w:val="-15"/>
                <w:sz w:val="23"/>
              </w:rPr>
              <w:t xml:space="preserve"> </w:t>
            </w:r>
            <w:r>
              <w:rPr>
                <w:sz w:val="23"/>
              </w:rPr>
              <w:t>:</w:t>
            </w:r>
            <w:proofErr w:type="gramEnd"/>
            <w:r>
              <w:rPr>
                <w:spacing w:val="-8"/>
                <w:sz w:val="23"/>
              </w:rPr>
              <w:t xml:space="preserve"> </w:t>
            </w:r>
            <w:r>
              <w:rPr>
                <w:i/>
                <w:sz w:val="23"/>
              </w:rPr>
              <w:t>x</w:t>
            </w:r>
            <w:r>
              <w:rPr>
                <w:sz w:val="23"/>
              </w:rPr>
              <w:t>)</w:t>
            </w:r>
            <w:r>
              <w:rPr>
                <w:spacing w:val="17"/>
                <w:sz w:val="23"/>
              </w:rPr>
              <w:t xml:space="preserve"> </w:t>
            </w:r>
            <w:r>
              <w:rPr>
                <w:sz w:val="23"/>
              </w:rPr>
              <w:t>(</w:t>
            </w:r>
            <w:r>
              <w:rPr>
                <w:i/>
                <w:sz w:val="23"/>
              </w:rPr>
              <w:t>x</w:t>
            </w:r>
            <w:r>
              <w:rPr>
                <w:i/>
                <w:spacing w:val="-23"/>
                <w:sz w:val="23"/>
              </w:rPr>
              <w:t xml:space="preserve"> </w:t>
            </w:r>
            <w:r>
              <w:rPr>
                <w:rFonts w:ascii="Symbol" w:hAnsi="Symbol"/>
                <w:sz w:val="23"/>
              </w:rPr>
              <w:t></w:t>
            </w:r>
            <w:r>
              <w:rPr>
                <w:spacing w:val="-7"/>
                <w:sz w:val="23"/>
              </w:rPr>
              <w:t xml:space="preserve"> </w:t>
            </w:r>
            <w:r>
              <w:rPr>
                <w:i/>
                <w:sz w:val="23"/>
              </w:rPr>
              <w:t>A</w:t>
            </w:r>
            <w:r>
              <w:rPr>
                <w:sz w:val="23"/>
              </w:rPr>
              <w:t>)</w:t>
            </w:r>
            <w:r>
              <w:rPr>
                <w:spacing w:val="-21"/>
                <w:sz w:val="23"/>
              </w:rPr>
              <w:t xml:space="preserve"> </w:t>
            </w:r>
            <w:r>
              <w:t>.</w:t>
            </w:r>
          </w:p>
        </w:tc>
        <w:tc>
          <w:tcPr>
            <w:tcW w:w="513" w:type="pct"/>
            <w:vAlign w:val="center"/>
          </w:tcPr>
          <w:p w:rsidR="008A124E" w:rsidRPr="009B21A6" w:rsidRDefault="008A124E" w:rsidP="008A124E">
            <w:pPr>
              <w:jc w:val="center"/>
            </w:pPr>
            <w:r>
              <w:t>CO1</w:t>
            </w:r>
          </w:p>
        </w:tc>
        <w:tc>
          <w:tcPr>
            <w:tcW w:w="471" w:type="pct"/>
            <w:vAlign w:val="center"/>
          </w:tcPr>
          <w:p w:rsidR="008A124E" w:rsidRDefault="008A124E" w:rsidP="008A124E">
            <w:pPr>
              <w:jc w:val="center"/>
            </w:pPr>
            <w:proofErr w:type="spellStart"/>
            <w:r>
              <w:t>Ap</w:t>
            </w:r>
            <w:proofErr w:type="spellEnd"/>
          </w:p>
        </w:tc>
        <w:tc>
          <w:tcPr>
            <w:tcW w:w="403" w:type="pct"/>
            <w:vAlign w:val="center"/>
          </w:tcPr>
          <w:p w:rsidR="008A124E"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BA50B9" w:rsidRDefault="008A124E" w:rsidP="008A124E">
            <w:pPr>
              <w:jc w:val="center"/>
            </w:pPr>
            <w:r w:rsidRPr="00AA17F5">
              <w:rPr>
                <w:b/>
                <w:bCs/>
              </w:rPr>
              <w:t>(OR)</w:t>
            </w: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t>6</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Pr="00BA50B9" w:rsidRDefault="008A124E" w:rsidP="008A124E">
            <w:pPr>
              <w:jc w:val="both"/>
            </w:pPr>
            <w:r>
              <w:t>State</w:t>
            </w:r>
            <w:r>
              <w:rPr>
                <w:spacing w:val="-3"/>
              </w:rPr>
              <w:t xml:space="preserve"> </w:t>
            </w:r>
            <w:r>
              <w:t>and</w:t>
            </w:r>
            <w:r>
              <w:rPr>
                <w:spacing w:val="-1"/>
              </w:rPr>
              <w:t xml:space="preserve"> </w:t>
            </w:r>
            <w:r>
              <w:t>Prove</w:t>
            </w:r>
            <w:r>
              <w:rPr>
                <w:spacing w:val="-3"/>
              </w:rPr>
              <w:t xml:space="preserve"> </w:t>
            </w:r>
            <w:r>
              <w:t>structure theorem</w:t>
            </w:r>
            <w:r>
              <w:rPr>
                <w:spacing w:val="-1"/>
              </w:rPr>
              <w:t xml:space="preserve"> </w:t>
            </w:r>
            <w:r>
              <w:t xml:space="preserve">for </w:t>
            </w:r>
            <w:proofErr w:type="spellStart"/>
            <w:r>
              <w:t>Artin</w:t>
            </w:r>
            <w:proofErr w:type="spellEnd"/>
            <w:r>
              <w:rPr>
                <w:spacing w:val="-1"/>
              </w:rPr>
              <w:t xml:space="preserve"> </w:t>
            </w:r>
            <w:r>
              <w:t>rings.</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U</w:t>
            </w:r>
          </w:p>
        </w:tc>
        <w:tc>
          <w:tcPr>
            <w:tcW w:w="403" w:type="pct"/>
            <w:vAlign w:val="center"/>
          </w:tcPr>
          <w:p w:rsidR="008A124E" w:rsidRPr="00BA50B9" w:rsidRDefault="008A124E" w:rsidP="008A124E">
            <w:pPr>
              <w:jc w:val="center"/>
            </w:pPr>
            <w:r>
              <w:t>10</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Pr="00510EC4" w:rsidRDefault="008A124E" w:rsidP="008A124E">
            <w:pPr>
              <w:jc w:val="both"/>
              <w:rPr>
                <w:bCs/>
              </w:rPr>
            </w:pPr>
            <w:r>
              <w:t>Show</w:t>
            </w:r>
            <w:r>
              <w:rPr>
                <w:spacing w:val="-1"/>
              </w:rPr>
              <w:t xml:space="preserve"> </w:t>
            </w:r>
            <w:r>
              <w:t>that</w:t>
            </w:r>
            <w:r>
              <w:rPr>
                <w:spacing w:val="-1"/>
              </w:rPr>
              <w:t xml:space="preserve"> </w:t>
            </w:r>
            <w:r>
              <w:t>in</w:t>
            </w:r>
            <w:r>
              <w:rPr>
                <w:spacing w:val="-1"/>
              </w:rPr>
              <w:t xml:space="preserve"> </w:t>
            </w:r>
            <w:proofErr w:type="gramStart"/>
            <w:r>
              <w:t>a</w:t>
            </w:r>
            <w:proofErr w:type="gramEnd"/>
            <w:r>
              <w:rPr>
                <w:spacing w:val="-2"/>
              </w:rPr>
              <w:t xml:space="preserve"> </w:t>
            </w:r>
            <w:proofErr w:type="spellStart"/>
            <w:r>
              <w:t>Artin</w:t>
            </w:r>
            <w:proofErr w:type="spellEnd"/>
            <w:r>
              <w:rPr>
                <w:spacing w:val="-1"/>
              </w:rPr>
              <w:t xml:space="preserve"> </w:t>
            </w:r>
            <w:r>
              <w:t>ring,</w:t>
            </w:r>
            <w:r>
              <w:rPr>
                <w:spacing w:val="-2"/>
              </w:rPr>
              <w:t xml:space="preserve"> </w:t>
            </w:r>
            <w:r>
              <w:t>the</w:t>
            </w:r>
            <w:r>
              <w:rPr>
                <w:spacing w:val="-1"/>
              </w:rPr>
              <w:t xml:space="preserve"> </w:t>
            </w:r>
            <w:proofErr w:type="spellStart"/>
            <w:r>
              <w:t>nilradical</w:t>
            </w:r>
            <w:proofErr w:type="spellEnd"/>
            <w:r>
              <w:rPr>
                <w:spacing w:val="40"/>
              </w:rPr>
              <w:t xml:space="preserve"> </w:t>
            </w:r>
            <w:r>
              <w:rPr>
                <w:sz w:val="23"/>
              </w:rPr>
              <w:t>R</w:t>
            </w:r>
            <w:r>
              <w:rPr>
                <w:spacing w:val="13"/>
                <w:sz w:val="23"/>
              </w:rPr>
              <w:t xml:space="preserve"> </w:t>
            </w:r>
            <w:r>
              <w:t>is</w:t>
            </w:r>
            <w:r>
              <w:rPr>
                <w:spacing w:val="-1"/>
              </w:rPr>
              <w:t xml:space="preserve"> </w:t>
            </w:r>
            <w:r>
              <w:t>nilpotent.</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An</w:t>
            </w:r>
          </w:p>
        </w:tc>
        <w:tc>
          <w:tcPr>
            <w:tcW w:w="403" w:type="pct"/>
            <w:vAlign w:val="center"/>
          </w:tcPr>
          <w:p w:rsidR="008A124E" w:rsidRDefault="008A124E" w:rsidP="008A124E">
            <w:pPr>
              <w:jc w:val="center"/>
            </w:pPr>
            <w:r>
              <w:t>10</w:t>
            </w:r>
          </w:p>
        </w:tc>
      </w:tr>
      <w:tr w:rsidR="008A124E" w:rsidRPr="00BA50B9"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BA50B9" w:rsidRDefault="008A124E" w:rsidP="008A124E">
            <w:pPr>
              <w:jc w:val="center"/>
            </w:pPr>
          </w:p>
        </w:tc>
        <w:tc>
          <w:tcPr>
            <w:tcW w:w="513" w:type="pct"/>
            <w:vAlign w:val="center"/>
          </w:tcPr>
          <w:p w:rsidR="008A124E" w:rsidRPr="00BA50B9" w:rsidRDefault="008A124E" w:rsidP="008A124E">
            <w:pPr>
              <w:jc w:val="center"/>
            </w:pPr>
          </w:p>
        </w:tc>
        <w:tc>
          <w:tcPr>
            <w:tcW w:w="471" w:type="pct"/>
            <w:vAlign w:val="center"/>
          </w:tcPr>
          <w:p w:rsidR="008A124E" w:rsidRPr="00BA50B9" w:rsidRDefault="008A124E" w:rsidP="008A124E">
            <w:pPr>
              <w:jc w:val="center"/>
            </w:pPr>
          </w:p>
        </w:tc>
        <w:tc>
          <w:tcPr>
            <w:tcW w:w="403" w:type="pct"/>
            <w:vAlign w:val="center"/>
          </w:tcPr>
          <w:p w:rsidR="008A124E" w:rsidRPr="00BA50B9" w:rsidRDefault="008A124E" w:rsidP="008A124E">
            <w:pPr>
              <w:jc w:val="center"/>
            </w:pPr>
          </w:p>
        </w:tc>
      </w:tr>
      <w:tr w:rsidR="008A124E" w:rsidRPr="00BA50B9" w:rsidTr="008A124E">
        <w:trPr>
          <w:trHeight w:val="397"/>
        </w:trPr>
        <w:tc>
          <w:tcPr>
            <w:tcW w:w="261" w:type="pct"/>
            <w:gridSpan w:val="2"/>
            <w:vAlign w:val="center"/>
          </w:tcPr>
          <w:p w:rsidR="008A124E" w:rsidRPr="00BA50B9" w:rsidRDefault="008A124E" w:rsidP="008A124E">
            <w:pPr>
              <w:jc w:val="center"/>
            </w:pPr>
            <w:r>
              <w:lastRenderedPageBreak/>
              <w:t>7</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Default="008A124E" w:rsidP="008A124E">
            <w:pPr>
              <w:pStyle w:val="TableParagraph"/>
              <w:spacing w:line="263" w:lineRule="exact"/>
              <w:ind w:left="0"/>
              <w:rPr>
                <w:sz w:val="24"/>
              </w:rPr>
            </w:pPr>
            <w:r>
              <w:rPr>
                <w:sz w:val="24"/>
              </w:rPr>
              <w:t>Show</w:t>
            </w:r>
            <w:r>
              <w:rPr>
                <w:spacing w:val="-1"/>
                <w:sz w:val="24"/>
              </w:rPr>
              <w:t xml:space="preserve"> </w:t>
            </w:r>
            <w:r>
              <w:rPr>
                <w:sz w:val="24"/>
              </w:rPr>
              <w:t>that</w:t>
            </w:r>
            <w:r>
              <w:rPr>
                <w:spacing w:val="-1"/>
                <w:sz w:val="24"/>
              </w:rPr>
              <w:t xml:space="preserve"> </w:t>
            </w:r>
            <w:r>
              <w:rPr>
                <w:sz w:val="24"/>
              </w:rPr>
              <w:t>the</w:t>
            </w:r>
            <w:r>
              <w:rPr>
                <w:spacing w:val="-2"/>
                <w:sz w:val="24"/>
              </w:rPr>
              <w:t xml:space="preserve"> </w:t>
            </w:r>
            <w:r>
              <w:rPr>
                <w:sz w:val="24"/>
              </w:rPr>
              <w:t>ring</w:t>
            </w:r>
            <w:r>
              <w:rPr>
                <w:spacing w:val="-3"/>
                <w:sz w:val="24"/>
              </w:rPr>
              <w:t xml:space="preserve"> </w:t>
            </w:r>
            <w:r>
              <w:rPr>
                <w:sz w:val="24"/>
              </w:rPr>
              <w:t>of</w:t>
            </w:r>
            <w:r>
              <w:rPr>
                <w:spacing w:val="-1"/>
                <w:sz w:val="24"/>
              </w:rPr>
              <w:t xml:space="preserve"> </w:t>
            </w:r>
            <w:r>
              <w:rPr>
                <w:sz w:val="24"/>
              </w:rPr>
              <w:t>integers</w:t>
            </w:r>
            <w:r>
              <w:rPr>
                <w:spacing w:val="-1"/>
                <w:sz w:val="24"/>
              </w:rPr>
              <w:t xml:space="preserve"> </w:t>
            </w:r>
            <w:r>
              <w:rPr>
                <w:sz w:val="24"/>
              </w:rPr>
              <w:t>in an</w:t>
            </w:r>
            <w:r>
              <w:rPr>
                <w:spacing w:val="-1"/>
                <w:sz w:val="24"/>
              </w:rPr>
              <w:t xml:space="preserve"> </w:t>
            </w:r>
            <w:r>
              <w:rPr>
                <w:sz w:val="24"/>
              </w:rPr>
              <w:t>algebraic</w:t>
            </w:r>
            <w:r>
              <w:rPr>
                <w:spacing w:val="-1"/>
                <w:sz w:val="24"/>
              </w:rPr>
              <w:t xml:space="preserve"> </w:t>
            </w:r>
            <w:r>
              <w:rPr>
                <w:sz w:val="24"/>
              </w:rPr>
              <w:t>number filed</w:t>
            </w:r>
            <w:r>
              <w:rPr>
                <w:spacing w:val="47"/>
                <w:sz w:val="24"/>
              </w:rPr>
              <w:t xml:space="preserve"> </w:t>
            </w:r>
            <w:r>
              <w:rPr>
                <w:i/>
                <w:sz w:val="23"/>
              </w:rPr>
              <w:t>K</w:t>
            </w:r>
            <w:r>
              <w:rPr>
                <w:i/>
                <w:spacing w:val="8"/>
                <w:sz w:val="23"/>
              </w:rPr>
              <w:t xml:space="preserve"> </w:t>
            </w:r>
            <w:r>
              <w:rPr>
                <w:sz w:val="24"/>
              </w:rPr>
              <w:t>is a</w:t>
            </w:r>
          </w:p>
          <w:p w:rsidR="008A124E" w:rsidRPr="00BA50B9" w:rsidRDefault="008A124E" w:rsidP="008A124E">
            <w:pPr>
              <w:jc w:val="both"/>
            </w:pPr>
            <w:r>
              <w:t>Dedekind</w:t>
            </w:r>
            <w:r>
              <w:rPr>
                <w:spacing w:val="-2"/>
              </w:rPr>
              <w:t xml:space="preserve"> </w:t>
            </w:r>
            <w:r>
              <w:t>domain.</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An</w:t>
            </w:r>
          </w:p>
        </w:tc>
        <w:tc>
          <w:tcPr>
            <w:tcW w:w="403" w:type="pct"/>
            <w:vAlign w:val="center"/>
          </w:tcPr>
          <w:p w:rsidR="008A124E" w:rsidRPr="00BA50B9" w:rsidRDefault="008A124E" w:rsidP="008A124E">
            <w:pPr>
              <w:jc w:val="center"/>
            </w:pPr>
            <w:r>
              <w:t>6</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Default="008A124E" w:rsidP="008A124E">
            <w:pPr>
              <w:pStyle w:val="TableParagraph"/>
              <w:spacing w:line="264" w:lineRule="exact"/>
              <w:ind w:left="0"/>
              <w:rPr>
                <w:sz w:val="24"/>
              </w:rPr>
            </w:pPr>
            <w:r>
              <w:rPr>
                <w:sz w:val="24"/>
              </w:rPr>
              <w:t>Let</w:t>
            </w:r>
            <w:r>
              <w:rPr>
                <w:spacing w:val="58"/>
                <w:sz w:val="24"/>
              </w:rPr>
              <w:t xml:space="preserve"> </w:t>
            </w:r>
            <w:r>
              <w:rPr>
                <w:i/>
                <w:sz w:val="23"/>
              </w:rPr>
              <w:t>A</w:t>
            </w:r>
            <w:r>
              <w:rPr>
                <w:i/>
                <w:spacing w:val="45"/>
                <w:sz w:val="23"/>
              </w:rPr>
              <w:t xml:space="preserve"> </w:t>
            </w:r>
            <w:r>
              <w:rPr>
                <w:sz w:val="24"/>
              </w:rPr>
              <w:t>be</w:t>
            </w:r>
            <w:r>
              <w:rPr>
                <w:spacing w:val="-1"/>
                <w:sz w:val="24"/>
              </w:rPr>
              <w:t xml:space="preserve"> </w:t>
            </w:r>
            <w:r>
              <w:rPr>
                <w:sz w:val="24"/>
              </w:rPr>
              <w:t>a</w:t>
            </w:r>
            <w:r>
              <w:rPr>
                <w:spacing w:val="-2"/>
                <w:sz w:val="24"/>
              </w:rPr>
              <w:t xml:space="preserve"> </w:t>
            </w:r>
            <w:r>
              <w:rPr>
                <w:sz w:val="24"/>
              </w:rPr>
              <w:t>local</w:t>
            </w:r>
            <w:r>
              <w:rPr>
                <w:spacing w:val="-1"/>
                <w:sz w:val="24"/>
              </w:rPr>
              <w:t xml:space="preserve"> </w:t>
            </w:r>
            <w:r>
              <w:rPr>
                <w:sz w:val="24"/>
              </w:rPr>
              <w:t>domain.</w:t>
            </w:r>
            <w:r>
              <w:rPr>
                <w:spacing w:val="-1"/>
                <w:sz w:val="24"/>
              </w:rPr>
              <w:t xml:space="preserve"> </w:t>
            </w:r>
            <w:r>
              <w:rPr>
                <w:sz w:val="24"/>
              </w:rPr>
              <w:t>Show that</w:t>
            </w:r>
            <w:r>
              <w:rPr>
                <w:spacing w:val="56"/>
                <w:sz w:val="24"/>
              </w:rPr>
              <w:t xml:space="preserve"> </w:t>
            </w:r>
            <w:r>
              <w:rPr>
                <w:i/>
                <w:sz w:val="23"/>
              </w:rPr>
              <w:t>A</w:t>
            </w:r>
            <w:r>
              <w:rPr>
                <w:i/>
                <w:spacing w:val="47"/>
                <w:sz w:val="23"/>
              </w:rPr>
              <w:t xml:space="preserve"> </w:t>
            </w:r>
            <w:r>
              <w:rPr>
                <w:sz w:val="24"/>
              </w:rPr>
              <w:t>is a</w:t>
            </w:r>
            <w:r>
              <w:rPr>
                <w:spacing w:val="-1"/>
                <w:sz w:val="24"/>
              </w:rPr>
              <w:t xml:space="preserve"> </w:t>
            </w:r>
            <w:r>
              <w:rPr>
                <w:sz w:val="24"/>
              </w:rPr>
              <w:t>discrete</w:t>
            </w:r>
            <w:r>
              <w:rPr>
                <w:spacing w:val="-1"/>
                <w:sz w:val="24"/>
              </w:rPr>
              <w:t xml:space="preserve"> </w:t>
            </w:r>
            <w:r>
              <w:rPr>
                <w:sz w:val="24"/>
              </w:rPr>
              <w:t>valuation</w:t>
            </w:r>
            <w:r>
              <w:rPr>
                <w:spacing w:val="-1"/>
                <w:sz w:val="24"/>
              </w:rPr>
              <w:t xml:space="preserve"> </w:t>
            </w:r>
            <w:r>
              <w:rPr>
                <w:sz w:val="24"/>
              </w:rPr>
              <w:t>ring</w:t>
            </w:r>
          </w:p>
          <w:p w:rsidR="008A124E" w:rsidRPr="00510EC4" w:rsidRDefault="008A124E" w:rsidP="008A124E">
            <w:pPr>
              <w:jc w:val="both"/>
              <w:rPr>
                <w:bCs/>
              </w:rPr>
            </w:pPr>
            <w:r>
              <w:rPr>
                <w:rFonts w:ascii="Symbol" w:hAnsi="Symbol"/>
                <w:sz w:val="23"/>
              </w:rPr>
              <w:t></w:t>
            </w:r>
            <w:r>
              <w:rPr>
                <w:spacing w:val="3"/>
                <w:sz w:val="23"/>
              </w:rPr>
              <w:t xml:space="preserve"> </w:t>
            </w:r>
            <w:proofErr w:type="gramStart"/>
            <w:r>
              <w:t>every</w:t>
            </w:r>
            <w:proofErr w:type="gramEnd"/>
            <w:r>
              <w:rPr>
                <w:spacing w:val="-5"/>
              </w:rPr>
              <w:t xml:space="preserve"> </w:t>
            </w:r>
            <w:r>
              <w:t>non-zero</w:t>
            </w:r>
            <w:r>
              <w:rPr>
                <w:spacing w:val="1"/>
              </w:rPr>
              <w:t xml:space="preserve"> </w:t>
            </w:r>
            <w:r>
              <w:t>fractional</w:t>
            </w:r>
            <w:r>
              <w:rPr>
                <w:spacing w:val="3"/>
              </w:rPr>
              <w:t xml:space="preserve"> </w:t>
            </w:r>
            <w:r>
              <w:t xml:space="preserve">ideal of  </w:t>
            </w:r>
            <w:r>
              <w:rPr>
                <w:i/>
                <w:sz w:val="23"/>
              </w:rPr>
              <w:t>A</w:t>
            </w:r>
            <w:r>
              <w:rPr>
                <w:i/>
                <w:spacing w:val="49"/>
                <w:sz w:val="23"/>
              </w:rPr>
              <w:t xml:space="preserve"> </w:t>
            </w:r>
            <w:r>
              <w:t>is invertible.</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An</w:t>
            </w:r>
          </w:p>
        </w:tc>
        <w:tc>
          <w:tcPr>
            <w:tcW w:w="403" w:type="pct"/>
            <w:vAlign w:val="center"/>
          </w:tcPr>
          <w:p w:rsidR="008A124E" w:rsidRDefault="008A124E" w:rsidP="008A124E">
            <w:pPr>
              <w:jc w:val="center"/>
            </w:pPr>
            <w:r>
              <w:t>14</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Default="008A124E" w:rsidP="008A124E">
            <w:pPr>
              <w:jc w:val="center"/>
            </w:pPr>
          </w:p>
        </w:tc>
        <w:tc>
          <w:tcPr>
            <w:tcW w:w="3155" w:type="pct"/>
          </w:tcPr>
          <w:p w:rsidR="008A124E" w:rsidRPr="00510EC4" w:rsidRDefault="008A124E" w:rsidP="00AA17F5">
            <w:pPr>
              <w:jc w:val="center"/>
              <w:rPr>
                <w:bCs/>
              </w:rPr>
            </w:pPr>
            <w:r w:rsidRPr="00AA17F5">
              <w:rPr>
                <w:b/>
                <w:bCs/>
              </w:rPr>
              <w:t>(OR)</w:t>
            </w:r>
          </w:p>
        </w:tc>
        <w:tc>
          <w:tcPr>
            <w:tcW w:w="513" w:type="pct"/>
            <w:vAlign w:val="center"/>
          </w:tcPr>
          <w:p w:rsidR="008A124E" w:rsidRPr="009B21A6" w:rsidRDefault="008A124E" w:rsidP="008A124E">
            <w:pPr>
              <w:jc w:val="center"/>
            </w:pPr>
          </w:p>
        </w:tc>
        <w:tc>
          <w:tcPr>
            <w:tcW w:w="471" w:type="pct"/>
            <w:vAlign w:val="center"/>
          </w:tcPr>
          <w:p w:rsidR="008A124E" w:rsidRDefault="008A124E" w:rsidP="008A124E">
            <w:pPr>
              <w:jc w:val="center"/>
            </w:pPr>
          </w:p>
        </w:tc>
        <w:tc>
          <w:tcPr>
            <w:tcW w:w="403" w:type="pct"/>
            <w:vAlign w:val="center"/>
          </w:tcPr>
          <w:p w:rsidR="008A124E" w:rsidRDefault="008A124E" w:rsidP="008A124E">
            <w:pPr>
              <w:jc w:val="center"/>
            </w:pPr>
          </w:p>
        </w:tc>
      </w:tr>
      <w:tr w:rsidR="008A124E" w:rsidTr="008A124E">
        <w:trPr>
          <w:trHeight w:val="397"/>
        </w:trPr>
        <w:tc>
          <w:tcPr>
            <w:tcW w:w="261" w:type="pct"/>
            <w:gridSpan w:val="2"/>
            <w:vAlign w:val="center"/>
          </w:tcPr>
          <w:p w:rsidR="008A124E" w:rsidRPr="00BA50B9" w:rsidRDefault="008A124E" w:rsidP="008A124E">
            <w:pPr>
              <w:jc w:val="center"/>
            </w:pPr>
            <w:r>
              <w:t>8</w:t>
            </w:r>
            <w:r w:rsidRPr="00BA50B9">
              <w:t>.</w:t>
            </w:r>
          </w:p>
        </w:tc>
        <w:tc>
          <w:tcPr>
            <w:tcW w:w="197" w:type="pct"/>
            <w:vAlign w:val="center"/>
          </w:tcPr>
          <w:p w:rsidR="008A124E" w:rsidRDefault="008A124E" w:rsidP="008A124E">
            <w:pPr>
              <w:jc w:val="center"/>
            </w:pPr>
            <w:r w:rsidRPr="00BA50B9">
              <w:t>a.</w:t>
            </w:r>
          </w:p>
        </w:tc>
        <w:tc>
          <w:tcPr>
            <w:tcW w:w="3155" w:type="pct"/>
          </w:tcPr>
          <w:p w:rsidR="008A124E" w:rsidRDefault="008A124E" w:rsidP="008A124E">
            <w:pPr>
              <w:pStyle w:val="TableParagraph"/>
              <w:ind w:left="0" w:right="296"/>
              <w:rPr>
                <w:sz w:val="24"/>
              </w:rPr>
            </w:pPr>
            <w:r>
              <w:rPr>
                <w:sz w:val="24"/>
              </w:rPr>
              <w:t>Let</w:t>
            </w:r>
            <w:r>
              <w:rPr>
                <w:spacing w:val="-2"/>
                <w:sz w:val="24"/>
              </w:rPr>
              <w:t xml:space="preserve"> </w:t>
            </w:r>
            <w:r>
              <w:rPr>
                <w:sz w:val="24"/>
              </w:rPr>
              <w:t>A</w:t>
            </w:r>
            <w:r>
              <w:rPr>
                <w:spacing w:val="-2"/>
                <w:sz w:val="24"/>
              </w:rPr>
              <w:t xml:space="preserve"> </w:t>
            </w:r>
            <w:r>
              <w:rPr>
                <w:sz w:val="24"/>
              </w:rPr>
              <w:t>be</w:t>
            </w:r>
            <w:r>
              <w:rPr>
                <w:spacing w:val="-2"/>
                <w:sz w:val="24"/>
              </w:rPr>
              <w:t xml:space="preserve"> </w:t>
            </w:r>
            <w:r>
              <w:rPr>
                <w:sz w:val="24"/>
              </w:rPr>
              <w:t>a</w:t>
            </w:r>
            <w:r>
              <w:rPr>
                <w:spacing w:val="-3"/>
                <w:sz w:val="24"/>
              </w:rPr>
              <w:t xml:space="preserve"> </w:t>
            </w:r>
            <w:r>
              <w:rPr>
                <w:sz w:val="24"/>
              </w:rPr>
              <w:t>Noetherian</w:t>
            </w:r>
            <w:r>
              <w:rPr>
                <w:spacing w:val="-1"/>
                <w:sz w:val="24"/>
              </w:rPr>
              <w:t xml:space="preserve"> </w:t>
            </w:r>
            <w:r>
              <w:rPr>
                <w:sz w:val="24"/>
              </w:rPr>
              <w:t>domain</w:t>
            </w:r>
            <w:r>
              <w:rPr>
                <w:spacing w:val="-2"/>
                <w:sz w:val="24"/>
              </w:rPr>
              <w:t xml:space="preserve"> </w:t>
            </w:r>
            <w:r>
              <w:rPr>
                <w:sz w:val="24"/>
              </w:rPr>
              <w:t>of</w:t>
            </w:r>
            <w:r>
              <w:rPr>
                <w:spacing w:val="-2"/>
                <w:sz w:val="24"/>
              </w:rPr>
              <w:t xml:space="preserve"> </w:t>
            </w:r>
            <w:r>
              <w:rPr>
                <w:sz w:val="24"/>
              </w:rPr>
              <w:t>dimension</w:t>
            </w:r>
            <w:r>
              <w:rPr>
                <w:spacing w:val="-2"/>
                <w:sz w:val="24"/>
              </w:rPr>
              <w:t xml:space="preserve"> </w:t>
            </w:r>
            <w:r>
              <w:rPr>
                <w:sz w:val="24"/>
              </w:rPr>
              <w:t>one.</w:t>
            </w:r>
            <w:r>
              <w:rPr>
                <w:spacing w:val="-1"/>
                <w:sz w:val="24"/>
              </w:rPr>
              <w:t xml:space="preserve"> </w:t>
            </w:r>
            <w:r>
              <w:rPr>
                <w:sz w:val="24"/>
              </w:rPr>
              <w:t>Then</w:t>
            </w:r>
            <w:r>
              <w:rPr>
                <w:spacing w:val="-2"/>
                <w:sz w:val="24"/>
              </w:rPr>
              <w:t xml:space="preserve"> </w:t>
            </w:r>
            <w:r>
              <w:rPr>
                <w:sz w:val="24"/>
              </w:rPr>
              <w:t>the</w:t>
            </w:r>
            <w:r>
              <w:rPr>
                <w:spacing w:val="-57"/>
                <w:sz w:val="24"/>
              </w:rPr>
              <w:t xml:space="preserve"> </w:t>
            </w:r>
            <w:r>
              <w:rPr>
                <w:sz w:val="24"/>
              </w:rPr>
              <w:t>following</w:t>
            </w:r>
            <w:r>
              <w:rPr>
                <w:spacing w:val="-3"/>
                <w:sz w:val="24"/>
              </w:rPr>
              <w:t xml:space="preserve"> </w:t>
            </w:r>
            <w:r>
              <w:rPr>
                <w:sz w:val="24"/>
              </w:rPr>
              <w:t>are</w:t>
            </w:r>
            <w:r>
              <w:rPr>
                <w:spacing w:val="-2"/>
                <w:sz w:val="24"/>
              </w:rPr>
              <w:t xml:space="preserve"> </w:t>
            </w:r>
            <w:r>
              <w:rPr>
                <w:sz w:val="24"/>
              </w:rPr>
              <w:t>equivalent:</w:t>
            </w:r>
          </w:p>
          <w:p w:rsidR="008A124E" w:rsidRDefault="008A124E" w:rsidP="008A124E">
            <w:pPr>
              <w:pStyle w:val="TableParagraph"/>
              <w:numPr>
                <w:ilvl w:val="0"/>
                <w:numId w:val="8"/>
              </w:numPr>
              <w:ind w:right="296"/>
              <w:rPr>
                <w:sz w:val="24"/>
              </w:rPr>
            </w:pPr>
            <w:r>
              <w:rPr>
                <w:sz w:val="24"/>
              </w:rPr>
              <w:t xml:space="preserve"> A</w:t>
            </w:r>
            <w:r>
              <w:rPr>
                <w:spacing w:val="-2"/>
                <w:sz w:val="24"/>
              </w:rPr>
              <w:t xml:space="preserve"> </w:t>
            </w:r>
            <w:r>
              <w:rPr>
                <w:sz w:val="24"/>
              </w:rPr>
              <w:t>is integrally</w:t>
            </w:r>
            <w:r>
              <w:rPr>
                <w:spacing w:val="-4"/>
                <w:sz w:val="24"/>
              </w:rPr>
              <w:t xml:space="preserve"> </w:t>
            </w:r>
            <w:r>
              <w:rPr>
                <w:sz w:val="24"/>
              </w:rPr>
              <w:t>closed;</w:t>
            </w:r>
          </w:p>
          <w:p w:rsidR="008A124E" w:rsidRPr="00097001" w:rsidRDefault="008A124E" w:rsidP="008A124E">
            <w:pPr>
              <w:pStyle w:val="TableParagraph"/>
              <w:numPr>
                <w:ilvl w:val="0"/>
                <w:numId w:val="8"/>
              </w:numPr>
              <w:tabs>
                <w:tab w:val="left" w:pos="383"/>
              </w:tabs>
              <w:spacing w:line="276" w:lineRule="exact"/>
              <w:ind w:left="382" w:hanging="276"/>
              <w:rPr>
                <w:bCs/>
              </w:rPr>
            </w:pPr>
            <w:r>
              <w:rPr>
                <w:sz w:val="24"/>
              </w:rPr>
              <w:t>Every</w:t>
            </w:r>
            <w:r>
              <w:rPr>
                <w:spacing w:val="-5"/>
                <w:sz w:val="24"/>
              </w:rPr>
              <w:t xml:space="preserve"> </w:t>
            </w:r>
            <w:r>
              <w:rPr>
                <w:sz w:val="24"/>
              </w:rPr>
              <w:t>primary</w:t>
            </w:r>
            <w:r>
              <w:rPr>
                <w:spacing w:val="-5"/>
                <w:sz w:val="24"/>
              </w:rPr>
              <w:t xml:space="preserve"> </w:t>
            </w:r>
            <w:r>
              <w:rPr>
                <w:sz w:val="24"/>
              </w:rPr>
              <w:t>ideal in</w:t>
            </w:r>
            <w:r>
              <w:rPr>
                <w:spacing w:val="1"/>
                <w:sz w:val="24"/>
              </w:rPr>
              <w:t xml:space="preserve"> </w:t>
            </w:r>
            <w:r>
              <w:rPr>
                <w:sz w:val="24"/>
              </w:rPr>
              <w:t>A is a prime</w:t>
            </w:r>
            <w:r>
              <w:rPr>
                <w:spacing w:val="-1"/>
                <w:sz w:val="24"/>
              </w:rPr>
              <w:t xml:space="preserve"> </w:t>
            </w:r>
            <w:r>
              <w:rPr>
                <w:sz w:val="24"/>
              </w:rPr>
              <w:t>power;</w:t>
            </w:r>
          </w:p>
          <w:p w:rsidR="008A124E" w:rsidRPr="00510EC4" w:rsidRDefault="008A124E" w:rsidP="008A124E">
            <w:pPr>
              <w:pStyle w:val="TableParagraph"/>
              <w:numPr>
                <w:ilvl w:val="0"/>
                <w:numId w:val="8"/>
              </w:numPr>
              <w:tabs>
                <w:tab w:val="left" w:pos="383"/>
              </w:tabs>
              <w:spacing w:line="276" w:lineRule="exact"/>
              <w:ind w:left="382" w:hanging="276"/>
              <w:rPr>
                <w:bCs/>
              </w:rPr>
            </w:pPr>
            <w:r>
              <w:rPr>
                <w:position w:val="2"/>
                <w:sz w:val="24"/>
              </w:rPr>
              <w:t>Every</w:t>
            </w:r>
            <w:r>
              <w:rPr>
                <w:spacing w:val="-6"/>
                <w:position w:val="2"/>
                <w:sz w:val="24"/>
              </w:rPr>
              <w:t xml:space="preserve"> </w:t>
            </w:r>
            <w:r>
              <w:rPr>
                <w:position w:val="2"/>
                <w:sz w:val="24"/>
              </w:rPr>
              <w:t>local ring</w:t>
            </w:r>
            <w:r>
              <w:rPr>
                <w:spacing w:val="-3"/>
                <w:position w:val="2"/>
                <w:sz w:val="24"/>
              </w:rPr>
              <w:t xml:space="preserve"> </w:t>
            </w:r>
            <w:r>
              <w:rPr>
                <w:position w:val="2"/>
                <w:sz w:val="24"/>
              </w:rPr>
              <w:t>A</w:t>
            </w:r>
            <w:r>
              <w:rPr>
                <w:sz w:val="16"/>
              </w:rPr>
              <w:t xml:space="preserve">P </w:t>
            </w:r>
            <w:r>
              <w:rPr>
                <w:position w:val="2"/>
                <w:sz w:val="24"/>
              </w:rPr>
              <w:t>(p≠0)</w:t>
            </w:r>
            <w:r>
              <w:rPr>
                <w:spacing w:val="-1"/>
                <w:position w:val="2"/>
                <w:sz w:val="24"/>
              </w:rPr>
              <w:t xml:space="preserve"> </w:t>
            </w:r>
            <w:r>
              <w:rPr>
                <w:position w:val="2"/>
                <w:sz w:val="24"/>
              </w:rPr>
              <w:t>is a</w:t>
            </w:r>
            <w:r>
              <w:rPr>
                <w:spacing w:val="-1"/>
                <w:position w:val="2"/>
                <w:sz w:val="24"/>
              </w:rPr>
              <w:t xml:space="preserve"> </w:t>
            </w:r>
            <w:r>
              <w:rPr>
                <w:position w:val="2"/>
                <w:sz w:val="24"/>
              </w:rPr>
              <w:t>discrete</w:t>
            </w:r>
            <w:r>
              <w:rPr>
                <w:spacing w:val="-1"/>
                <w:position w:val="2"/>
                <w:sz w:val="24"/>
              </w:rPr>
              <w:t xml:space="preserve"> </w:t>
            </w:r>
            <w:r>
              <w:rPr>
                <w:position w:val="2"/>
                <w:sz w:val="24"/>
              </w:rPr>
              <w:t>valuation ring</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An</w:t>
            </w:r>
          </w:p>
        </w:tc>
        <w:tc>
          <w:tcPr>
            <w:tcW w:w="403" w:type="pct"/>
            <w:vAlign w:val="center"/>
          </w:tcPr>
          <w:p w:rsidR="008A124E" w:rsidRDefault="008A124E" w:rsidP="008A124E">
            <w:pPr>
              <w:jc w:val="center"/>
            </w:pPr>
            <w:r>
              <w:t>20</w:t>
            </w:r>
          </w:p>
        </w:tc>
      </w:tr>
      <w:tr w:rsidR="008A124E" w:rsidRPr="00BA50B9" w:rsidTr="008A124E">
        <w:trPr>
          <w:trHeight w:val="552"/>
        </w:trPr>
        <w:tc>
          <w:tcPr>
            <w:tcW w:w="5000" w:type="pct"/>
            <w:gridSpan w:val="7"/>
            <w:vAlign w:val="center"/>
          </w:tcPr>
          <w:p w:rsidR="008A124E" w:rsidRPr="00BA50B9" w:rsidRDefault="008A124E" w:rsidP="008A124E">
            <w:pPr>
              <w:jc w:val="center"/>
            </w:pPr>
            <w:r w:rsidRPr="00D34534">
              <w:rPr>
                <w:b/>
                <w:bCs/>
              </w:rPr>
              <w:t>COMPULSORY QUESTION</w:t>
            </w:r>
          </w:p>
        </w:tc>
      </w:tr>
      <w:tr w:rsidR="008A124E" w:rsidRPr="00BA50B9" w:rsidTr="008A124E">
        <w:trPr>
          <w:trHeight w:val="397"/>
        </w:trPr>
        <w:tc>
          <w:tcPr>
            <w:tcW w:w="261" w:type="pct"/>
            <w:gridSpan w:val="2"/>
            <w:vAlign w:val="center"/>
          </w:tcPr>
          <w:p w:rsidR="008A124E" w:rsidRPr="00BA50B9" w:rsidRDefault="008A124E" w:rsidP="008A124E">
            <w:pPr>
              <w:jc w:val="center"/>
            </w:pPr>
            <w:r>
              <w:t>9</w:t>
            </w:r>
            <w:r w:rsidRPr="00BA50B9">
              <w:t>.</w:t>
            </w:r>
          </w:p>
        </w:tc>
        <w:tc>
          <w:tcPr>
            <w:tcW w:w="197" w:type="pct"/>
            <w:vAlign w:val="center"/>
          </w:tcPr>
          <w:p w:rsidR="008A124E" w:rsidRPr="00BA50B9" w:rsidRDefault="008A124E" w:rsidP="008A124E">
            <w:pPr>
              <w:jc w:val="center"/>
            </w:pPr>
            <w:r w:rsidRPr="00BA50B9">
              <w:t>a.</w:t>
            </w:r>
          </w:p>
        </w:tc>
        <w:tc>
          <w:tcPr>
            <w:tcW w:w="3155" w:type="pct"/>
          </w:tcPr>
          <w:p w:rsidR="008A124E" w:rsidRDefault="008A124E" w:rsidP="008A124E">
            <w:pPr>
              <w:pStyle w:val="TableParagraph"/>
              <w:spacing w:line="263" w:lineRule="exact"/>
              <w:ind w:left="0"/>
              <w:rPr>
                <w:sz w:val="24"/>
              </w:rPr>
            </w:pPr>
            <w:r>
              <w:rPr>
                <w:sz w:val="24"/>
              </w:rPr>
              <w:t>Prove</w:t>
            </w:r>
            <w:r>
              <w:rPr>
                <w:spacing w:val="-3"/>
                <w:sz w:val="24"/>
              </w:rPr>
              <w:t xml:space="preserve"> </w:t>
            </w:r>
            <w:r>
              <w:rPr>
                <w:sz w:val="24"/>
              </w:rPr>
              <w:t>that</w:t>
            </w:r>
            <w:r>
              <w:rPr>
                <w:spacing w:val="-1"/>
                <w:sz w:val="24"/>
              </w:rPr>
              <w:t xml:space="preserve"> </w:t>
            </w:r>
            <w:r>
              <w:rPr>
                <w:sz w:val="24"/>
              </w:rPr>
              <w:t>the</w:t>
            </w:r>
            <w:r>
              <w:rPr>
                <w:spacing w:val="-1"/>
                <w:sz w:val="24"/>
              </w:rPr>
              <w:t xml:space="preserve"> </w:t>
            </w:r>
            <w:proofErr w:type="spellStart"/>
            <w:r>
              <w:rPr>
                <w:sz w:val="24"/>
              </w:rPr>
              <w:t>nilradical</w:t>
            </w:r>
            <w:proofErr w:type="spellEnd"/>
            <w:r>
              <w:rPr>
                <w:spacing w:val="1"/>
                <w:sz w:val="24"/>
              </w:rPr>
              <w:t xml:space="preserve"> </w:t>
            </w:r>
            <w:r>
              <w:rPr>
                <w:sz w:val="24"/>
              </w:rPr>
              <w:t>of</w:t>
            </w:r>
            <w:r>
              <w:rPr>
                <w:spacing w:val="56"/>
                <w:sz w:val="24"/>
              </w:rPr>
              <w:t xml:space="preserve"> </w:t>
            </w:r>
            <w:r>
              <w:rPr>
                <w:i/>
                <w:sz w:val="23"/>
              </w:rPr>
              <w:t>A</w:t>
            </w:r>
            <w:r>
              <w:rPr>
                <w:i/>
                <w:spacing w:val="46"/>
                <w:sz w:val="23"/>
              </w:rPr>
              <w:t xml:space="preserve"> </w:t>
            </w:r>
            <w:r>
              <w:rPr>
                <w:sz w:val="24"/>
              </w:rPr>
              <w:t>is</w:t>
            </w:r>
            <w:r>
              <w:rPr>
                <w:spacing w:val="-1"/>
                <w:sz w:val="24"/>
              </w:rPr>
              <w:t xml:space="preserve"> </w:t>
            </w:r>
            <w:r>
              <w:rPr>
                <w:sz w:val="24"/>
              </w:rPr>
              <w:t>the</w:t>
            </w:r>
            <w:r>
              <w:rPr>
                <w:spacing w:val="-2"/>
                <w:sz w:val="24"/>
              </w:rPr>
              <w:t xml:space="preserve"> </w:t>
            </w:r>
            <w:r>
              <w:rPr>
                <w:sz w:val="24"/>
              </w:rPr>
              <w:t>intersection of</w:t>
            </w:r>
            <w:r>
              <w:rPr>
                <w:spacing w:val="-2"/>
                <w:sz w:val="24"/>
              </w:rPr>
              <w:t xml:space="preserve"> </w:t>
            </w:r>
            <w:r>
              <w:rPr>
                <w:sz w:val="24"/>
              </w:rPr>
              <w:t>all</w:t>
            </w:r>
            <w:r>
              <w:rPr>
                <w:spacing w:val="-1"/>
                <w:sz w:val="24"/>
              </w:rPr>
              <w:t xml:space="preserve"> </w:t>
            </w:r>
            <w:r>
              <w:rPr>
                <w:sz w:val="24"/>
              </w:rPr>
              <w:t>the</w:t>
            </w:r>
            <w:r>
              <w:rPr>
                <w:spacing w:val="-1"/>
                <w:sz w:val="24"/>
              </w:rPr>
              <w:t xml:space="preserve"> </w:t>
            </w:r>
            <w:r>
              <w:rPr>
                <w:sz w:val="24"/>
              </w:rPr>
              <w:t>prime</w:t>
            </w:r>
          </w:p>
          <w:p w:rsidR="008A124E" w:rsidRPr="00BA50B9" w:rsidRDefault="008A124E" w:rsidP="008A124E">
            <w:pPr>
              <w:jc w:val="both"/>
            </w:pPr>
            <w:r>
              <w:t>ideals</w:t>
            </w:r>
            <w:r>
              <w:rPr>
                <w:spacing w:val="-1"/>
              </w:rPr>
              <w:t xml:space="preserve"> </w:t>
            </w:r>
            <w:r>
              <w:t>of</w:t>
            </w:r>
            <w:r>
              <w:rPr>
                <w:spacing w:val="59"/>
              </w:rPr>
              <w:t xml:space="preserve"> </w:t>
            </w:r>
            <w:r>
              <w:rPr>
                <w:i/>
                <w:sz w:val="23"/>
              </w:rPr>
              <w:t>A</w:t>
            </w:r>
            <w:r>
              <w:rPr>
                <w:sz w:val="23"/>
              </w:rPr>
              <w:t>.</w:t>
            </w:r>
          </w:p>
        </w:tc>
        <w:tc>
          <w:tcPr>
            <w:tcW w:w="513" w:type="pct"/>
            <w:vAlign w:val="center"/>
          </w:tcPr>
          <w:p w:rsidR="008A124E" w:rsidRDefault="008A124E" w:rsidP="008A124E">
            <w:pPr>
              <w:jc w:val="center"/>
            </w:pPr>
            <w:r w:rsidRPr="009B21A6">
              <w:t>CO</w:t>
            </w:r>
            <w:r>
              <w:t>1</w:t>
            </w:r>
          </w:p>
        </w:tc>
        <w:tc>
          <w:tcPr>
            <w:tcW w:w="471" w:type="pct"/>
            <w:vAlign w:val="center"/>
          </w:tcPr>
          <w:p w:rsidR="008A124E" w:rsidRPr="00BA50B9" w:rsidRDefault="008A124E" w:rsidP="008A124E">
            <w:pPr>
              <w:jc w:val="center"/>
            </w:pPr>
            <w:r>
              <w:t>An</w:t>
            </w:r>
          </w:p>
        </w:tc>
        <w:tc>
          <w:tcPr>
            <w:tcW w:w="403" w:type="pct"/>
            <w:vAlign w:val="center"/>
          </w:tcPr>
          <w:p w:rsidR="008A124E" w:rsidRPr="00BA50B9" w:rsidRDefault="008A124E" w:rsidP="008A124E">
            <w:pPr>
              <w:jc w:val="center"/>
            </w:pPr>
            <w:r>
              <w:t>15</w:t>
            </w:r>
          </w:p>
        </w:tc>
      </w:tr>
      <w:tr w:rsidR="008A124E" w:rsidTr="008A124E">
        <w:trPr>
          <w:trHeight w:val="397"/>
        </w:trPr>
        <w:tc>
          <w:tcPr>
            <w:tcW w:w="261" w:type="pct"/>
            <w:gridSpan w:val="2"/>
            <w:vAlign w:val="center"/>
          </w:tcPr>
          <w:p w:rsidR="008A124E" w:rsidRPr="00BA50B9" w:rsidRDefault="008A124E" w:rsidP="008A124E">
            <w:pPr>
              <w:jc w:val="center"/>
            </w:pPr>
          </w:p>
        </w:tc>
        <w:tc>
          <w:tcPr>
            <w:tcW w:w="197" w:type="pct"/>
            <w:vAlign w:val="center"/>
          </w:tcPr>
          <w:p w:rsidR="008A124E" w:rsidRPr="00BA50B9" w:rsidRDefault="008A124E" w:rsidP="008A124E">
            <w:pPr>
              <w:jc w:val="center"/>
            </w:pPr>
            <w:r>
              <w:t>b.</w:t>
            </w:r>
          </w:p>
        </w:tc>
        <w:tc>
          <w:tcPr>
            <w:tcW w:w="3155" w:type="pct"/>
          </w:tcPr>
          <w:p w:rsidR="008A124E" w:rsidRPr="00510EC4" w:rsidRDefault="008A124E" w:rsidP="00AA17F5">
            <w:pPr>
              <w:jc w:val="both"/>
              <w:rPr>
                <w:bCs/>
              </w:rPr>
            </w:pPr>
            <w:r>
              <w:t>Show</w:t>
            </w:r>
            <w:r>
              <w:rPr>
                <w:spacing w:val="1"/>
              </w:rPr>
              <w:t xml:space="preserve"> </w:t>
            </w:r>
            <w:r>
              <w:t>that</w:t>
            </w:r>
            <w:r>
              <w:rPr>
                <w:spacing w:val="1"/>
              </w:rPr>
              <w:t xml:space="preserve"> </w:t>
            </w:r>
            <w:r>
              <w:t>every</w:t>
            </w:r>
            <w:r>
              <w:rPr>
                <w:spacing w:val="-3"/>
              </w:rPr>
              <w:t xml:space="preserve"> </w:t>
            </w:r>
            <w:r>
              <w:t>ring</w:t>
            </w:r>
            <w:r>
              <w:rPr>
                <w:spacing w:val="59"/>
              </w:rPr>
              <w:t xml:space="preserve"> </w:t>
            </w:r>
            <w:r>
              <w:rPr>
                <w:i/>
              </w:rPr>
              <w:t>A</w:t>
            </w:r>
            <w:r>
              <w:rPr>
                <w:i/>
                <w:spacing w:val="-4"/>
              </w:rPr>
              <w:t xml:space="preserve"> </w:t>
            </w:r>
            <w:r>
              <w:rPr>
                <w:rFonts w:ascii="Symbol" w:hAnsi="Symbol"/>
              </w:rPr>
              <w:t></w:t>
            </w:r>
            <w:r>
              <w:rPr>
                <w:spacing w:val="4"/>
              </w:rPr>
              <w:t xml:space="preserve"> </w:t>
            </w:r>
            <w:r>
              <w:t>0</w:t>
            </w:r>
            <w:r>
              <w:rPr>
                <w:spacing w:val="52"/>
              </w:rPr>
              <w:t xml:space="preserve"> </w:t>
            </w:r>
            <w:r>
              <w:t>has</w:t>
            </w:r>
            <w:r>
              <w:rPr>
                <w:spacing w:val="1"/>
              </w:rPr>
              <w:t xml:space="preserve"> </w:t>
            </w:r>
            <w:r>
              <w:t>at</w:t>
            </w:r>
            <w:r>
              <w:rPr>
                <w:spacing w:val="2"/>
              </w:rPr>
              <w:t xml:space="preserve"> </w:t>
            </w:r>
            <w:r>
              <w:t>least</w:t>
            </w:r>
            <w:r>
              <w:rPr>
                <w:spacing w:val="1"/>
              </w:rPr>
              <w:t xml:space="preserve"> </w:t>
            </w:r>
            <w:r>
              <w:t>one</w:t>
            </w:r>
            <w:r>
              <w:rPr>
                <w:spacing w:val="2"/>
              </w:rPr>
              <w:t xml:space="preserve"> </w:t>
            </w:r>
            <w:r>
              <w:t>maximal</w:t>
            </w:r>
            <w:r>
              <w:rPr>
                <w:spacing w:val="1"/>
              </w:rPr>
              <w:t xml:space="preserve"> </w:t>
            </w:r>
            <w:r>
              <w:t>ideal.</w:t>
            </w:r>
          </w:p>
        </w:tc>
        <w:tc>
          <w:tcPr>
            <w:tcW w:w="513" w:type="pct"/>
            <w:vAlign w:val="center"/>
          </w:tcPr>
          <w:p w:rsidR="008A124E" w:rsidRPr="009B21A6" w:rsidRDefault="008A124E" w:rsidP="008A124E">
            <w:pPr>
              <w:jc w:val="center"/>
            </w:pPr>
            <w:r w:rsidRPr="009B21A6">
              <w:t>CO</w:t>
            </w:r>
            <w:r>
              <w:t>1</w:t>
            </w:r>
          </w:p>
        </w:tc>
        <w:tc>
          <w:tcPr>
            <w:tcW w:w="471" w:type="pct"/>
            <w:vAlign w:val="center"/>
          </w:tcPr>
          <w:p w:rsidR="008A124E" w:rsidRDefault="008A124E" w:rsidP="008A124E">
            <w:pPr>
              <w:jc w:val="center"/>
            </w:pPr>
            <w:r>
              <w:t>E</w:t>
            </w:r>
          </w:p>
        </w:tc>
        <w:tc>
          <w:tcPr>
            <w:tcW w:w="403" w:type="pct"/>
            <w:vAlign w:val="center"/>
          </w:tcPr>
          <w:p w:rsidR="008A124E" w:rsidRDefault="008A124E" w:rsidP="008A124E">
            <w:pPr>
              <w:jc w:val="center"/>
            </w:pPr>
            <w:r>
              <w:t>5</w:t>
            </w:r>
          </w:p>
        </w:tc>
      </w:tr>
    </w:tbl>
    <w:p w:rsidR="008A124E" w:rsidRDefault="008A124E" w:rsidP="00856324"/>
    <w:p w:rsidR="008A124E" w:rsidRDefault="008A124E" w:rsidP="00856324"/>
    <w:tbl>
      <w:tblPr>
        <w:tblStyle w:val="TableGrid"/>
        <w:tblW w:w="0" w:type="auto"/>
        <w:tblLook w:val="04A0" w:firstRow="1" w:lastRow="0" w:firstColumn="1" w:lastColumn="0" w:noHBand="0" w:noVBand="1"/>
      </w:tblPr>
      <w:tblGrid>
        <w:gridCol w:w="675"/>
        <w:gridCol w:w="10008"/>
      </w:tblGrid>
      <w:tr w:rsidR="008A124E" w:rsidTr="008A124E">
        <w:tc>
          <w:tcPr>
            <w:tcW w:w="675" w:type="dxa"/>
          </w:tcPr>
          <w:p w:rsidR="008A124E" w:rsidRDefault="008A124E" w:rsidP="008A124E"/>
        </w:tc>
        <w:tc>
          <w:tcPr>
            <w:tcW w:w="10008" w:type="dxa"/>
          </w:tcPr>
          <w:p w:rsidR="008A124E" w:rsidRPr="007E5F37" w:rsidRDefault="008A124E" w:rsidP="008A124E">
            <w:pPr>
              <w:jc w:val="center"/>
              <w:rPr>
                <w:b/>
              </w:rPr>
            </w:pPr>
            <w:r w:rsidRPr="007E5F37">
              <w:rPr>
                <w:b/>
              </w:rPr>
              <w:t>COURSE OUTCOMES</w:t>
            </w:r>
          </w:p>
        </w:tc>
      </w:tr>
      <w:tr w:rsidR="008A124E" w:rsidTr="008A124E">
        <w:tc>
          <w:tcPr>
            <w:tcW w:w="675" w:type="dxa"/>
          </w:tcPr>
          <w:p w:rsidR="008A124E" w:rsidRDefault="008A124E" w:rsidP="009D079D">
            <w:r>
              <w:t>CO1</w:t>
            </w:r>
          </w:p>
        </w:tc>
        <w:tc>
          <w:tcPr>
            <w:tcW w:w="10008" w:type="dxa"/>
          </w:tcPr>
          <w:p w:rsidR="008A124E" w:rsidRDefault="008A124E" w:rsidP="008A124E">
            <w:pPr>
              <w:pStyle w:val="TableParagraph"/>
              <w:spacing w:line="271" w:lineRule="exact"/>
              <w:ind w:left="0"/>
              <w:rPr>
                <w:sz w:val="24"/>
              </w:rPr>
            </w:pPr>
            <w:r>
              <w:rPr>
                <w:sz w:val="24"/>
              </w:rPr>
              <w:t>At</w:t>
            </w:r>
            <w:r>
              <w:rPr>
                <w:spacing w:val="-1"/>
                <w:sz w:val="24"/>
              </w:rPr>
              <w:t xml:space="preserve"> </w:t>
            </w:r>
            <w:r>
              <w:rPr>
                <w:sz w:val="24"/>
              </w:rPr>
              <w:t>the</w:t>
            </w:r>
            <w:r>
              <w:rPr>
                <w:spacing w:val="-1"/>
                <w:sz w:val="24"/>
              </w:rPr>
              <w:t xml:space="preserve"> </w:t>
            </w:r>
            <w:r>
              <w:rPr>
                <w:sz w:val="24"/>
              </w:rPr>
              <w:t>end</w:t>
            </w:r>
            <w:r>
              <w:rPr>
                <w:spacing w:val="-1"/>
                <w:sz w:val="24"/>
              </w:rPr>
              <w:t xml:space="preserve"> </w:t>
            </w:r>
            <w:r>
              <w:rPr>
                <w:sz w:val="24"/>
              </w:rPr>
              <w:t>of</w:t>
            </w:r>
            <w:r>
              <w:rPr>
                <w:spacing w:val="-2"/>
                <w:sz w:val="24"/>
              </w:rPr>
              <w:t xml:space="preserve"> </w:t>
            </w:r>
            <w:r>
              <w:rPr>
                <w:sz w:val="24"/>
              </w:rPr>
              <w:t>the</w:t>
            </w:r>
            <w:r>
              <w:rPr>
                <w:spacing w:val="-1"/>
                <w:sz w:val="24"/>
              </w:rPr>
              <w:t xml:space="preserve"> </w:t>
            </w:r>
            <w:r>
              <w:rPr>
                <w:sz w:val="24"/>
              </w:rPr>
              <w:t>course,</w:t>
            </w:r>
            <w:r>
              <w:rPr>
                <w:spacing w:val="2"/>
                <w:sz w:val="24"/>
              </w:rPr>
              <w:t xml:space="preserve"> </w:t>
            </w:r>
            <w:r>
              <w:rPr>
                <w:sz w:val="24"/>
              </w:rPr>
              <w:t>scholars</w:t>
            </w:r>
            <w:r>
              <w:rPr>
                <w:spacing w:val="-1"/>
                <w:sz w:val="24"/>
              </w:rPr>
              <w:t xml:space="preserve"> </w:t>
            </w:r>
            <w:r>
              <w:rPr>
                <w:sz w:val="24"/>
              </w:rPr>
              <w:t>will</w:t>
            </w:r>
            <w:r>
              <w:rPr>
                <w:spacing w:val="-1"/>
                <w:sz w:val="24"/>
              </w:rPr>
              <w:t xml:space="preserve"> </w:t>
            </w:r>
            <w:r>
              <w:rPr>
                <w:sz w:val="24"/>
              </w:rPr>
              <w:t>able</w:t>
            </w:r>
            <w:r>
              <w:rPr>
                <w:spacing w:val="-1"/>
                <w:sz w:val="24"/>
              </w:rPr>
              <w:t xml:space="preserve"> </w:t>
            </w:r>
            <w:r>
              <w:rPr>
                <w:sz w:val="24"/>
              </w:rPr>
              <w:t>to</w:t>
            </w:r>
            <w:r>
              <w:rPr>
                <w:spacing w:val="1"/>
                <w:sz w:val="24"/>
              </w:rPr>
              <w:t xml:space="preserve"> </w:t>
            </w:r>
            <w:r>
              <w:rPr>
                <w:sz w:val="24"/>
              </w:rPr>
              <w:t>get</w:t>
            </w:r>
            <w:r>
              <w:rPr>
                <w:spacing w:val="2"/>
                <w:sz w:val="24"/>
              </w:rPr>
              <w:t xml:space="preserve"> </w:t>
            </w:r>
            <w:r>
              <w:rPr>
                <w:sz w:val="24"/>
              </w:rPr>
              <w:t>knowledge</w:t>
            </w:r>
            <w:r>
              <w:rPr>
                <w:spacing w:val="-2"/>
                <w:sz w:val="24"/>
              </w:rPr>
              <w:t xml:space="preserve"> </w:t>
            </w:r>
            <w:r>
              <w:rPr>
                <w:sz w:val="24"/>
              </w:rPr>
              <w:t>in</w:t>
            </w:r>
            <w:r>
              <w:rPr>
                <w:spacing w:val="2"/>
                <w:sz w:val="24"/>
              </w:rPr>
              <w:t xml:space="preserve"> </w:t>
            </w:r>
            <w:r>
              <w:rPr>
                <w:sz w:val="24"/>
              </w:rPr>
              <w:t>technology,</w:t>
            </w:r>
            <w:r>
              <w:rPr>
                <w:spacing w:val="-1"/>
                <w:sz w:val="24"/>
              </w:rPr>
              <w:t xml:space="preserve"> </w:t>
            </w:r>
            <w:r>
              <w:rPr>
                <w:sz w:val="24"/>
              </w:rPr>
              <w:t>methodology</w:t>
            </w:r>
            <w:r>
              <w:rPr>
                <w:spacing w:val="-6"/>
                <w:sz w:val="24"/>
              </w:rPr>
              <w:t xml:space="preserve"> </w:t>
            </w:r>
            <w:r>
              <w:rPr>
                <w:sz w:val="24"/>
              </w:rPr>
              <w:t>and</w:t>
            </w:r>
          </w:p>
          <w:p w:rsidR="008A124E" w:rsidRDefault="008A124E" w:rsidP="008A124E">
            <w:pPr>
              <w:jc w:val="both"/>
            </w:pPr>
            <w:proofErr w:type="gramStart"/>
            <w:r>
              <w:t>applications</w:t>
            </w:r>
            <w:proofErr w:type="gramEnd"/>
            <w:r>
              <w:rPr>
                <w:spacing w:val="-3"/>
              </w:rPr>
              <w:t xml:space="preserve"> </w:t>
            </w:r>
            <w:r>
              <w:t>of</w:t>
            </w:r>
            <w:r>
              <w:rPr>
                <w:spacing w:val="-2"/>
              </w:rPr>
              <w:t xml:space="preserve"> </w:t>
            </w:r>
            <w:r>
              <w:t>commutative</w:t>
            </w:r>
            <w:r>
              <w:rPr>
                <w:spacing w:val="-2"/>
              </w:rPr>
              <w:t xml:space="preserve"> </w:t>
            </w:r>
            <w:r>
              <w:t>algebra.</w:t>
            </w:r>
          </w:p>
        </w:tc>
      </w:tr>
    </w:tbl>
    <w:p w:rsidR="008A124E"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Tr="008A124E">
        <w:tc>
          <w:tcPr>
            <w:tcW w:w="10683"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Taxonomy</w:t>
            </w:r>
          </w:p>
        </w:tc>
      </w:tr>
      <w:tr w:rsidR="008A124E" w:rsidTr="008A124E">
        <w:tc>
          <w:tcPr>
            <w:tcW w:w="959" w:type="dxa"/>
          </w:tcPr>
          <w:p w:rsidR="008A124E" w:rsidRDefault="008A124E" w:rsidP="008A124E">
            <w:r>
              <w:t>CO / P</w:t>
            </w:r>
          </w:p>
        </w:tc>
        <w:tc>
          <w:tcPr>
            <w:tcW w:w="1362" w:type="dxa"/>
          </w:tcPr>
          <w:p w:rsidR="008A124E" w:rsidRPr="00723EF4" w:rsidRDefault="008A124E" w:rsidP="008A124E">
            <w:pPr>
              <w:jc w:val="center"/>
              <w:rPr>
                <w:b/>
              </w:rPr>
            </w:pPr>
            <w:r w:rsidRPr="00723EF4">
              <w:rPr>
                <w:b/>
              </w:rPr>
              <w:t>Remember</w:t>
            </w:r>
          </w:p>
        </w:tc>
        <w:tc>
          <w:tcPr>
            <w:tcW w:w="1569" w:type="dxa"/>
          </w:tcPr>
          <w:p w:rsidR="008A124E" w:rsidRPr="00723EF4" w:rsidRDefault="008A124E" w:rsidP="008A124E">
            <w:pPr>
              <w:jc w:val="center"/>
              <w:rPr>
                <w:b/>
              </w:rPr>
            </w:pPr>
            <w:r w:rsidRPr="00723EF4">
              <w:rPr>
                <w:b/>
              </w:rPr>
              <w:t>Understand</w:t>
            </w:r>
          </w:p>
        </w:tc>
        <w:tc>
          <w:tcPr>
            <w:tcW w:w="1439" w:type="dxa"/>
          </w:tcPr>
          <w:p w:rsidR="008A124E" w:rsidRPr="00723EF4" w:rsidRDefault="008A124E" w:rsidP="008A124E">
            <w:pPr>
              <w:jc w:val="center"/>
              <w:rPr>
                <w:b/>
              </w:rPr>
            </w:pPr>
            <w:r w:rsidRPr="00723EF4">
              <w:rPr>
                <w:b/>
              </w:rPr>
              <w:t>Apply</w:t>
            </w:r>
          </w:p>
        </w:tc>
        <w:tc>
          <w:tcPr>
            <w:tcW w:w="1497" w:type="dxa"/>
          </w:tcPr>
          <w:p w:rsidR="008A124E" w:rsidRPr="00723EF4" w:rsidRDefault="008A124E" w:rsidP="008A124E">
            <w:pPr>
              <w:jc w:val="center"/>
              <w:rPr>
                <w:b/>
              </w:rPr>
            </w:pPr>
            <w:r w:rsidRPr="00723EF4">
              <w:rPr>
                <w:b/>
              </w:rPr>
              <w:t>Analyze</w:t>
            </w:r>
          </w:p>
        </w:tc>
        <w:tc>
          <w:tcPr>
            <w:tcW w:w="1375" w:type="dxa"/>
          </w:tcPr>
          <w:p w:rsidR="008A124E" w:rsidRPr="00723EF4" w:rsidRDefault="008A124E" w:rsidP="008A124E">
            <w:pPr>
              <w:jc w:val="center"/>
              <w:rPr>
                <w:b/>
              </w:rPr>
            </w:pPr>
            <w:r w:rsidRPr="00723EF4">
              <w:rPr>
                <w:b/>
              </w:rPr>
              <w:t>Evaluate</w:t>
            </w:r>
          </w:p>
        </w:tc>
        <w:tc>
          <w:tcPr>
            <w:tcW w:w="1321" w:type="dxa"/>
          </w:tcPr>
          <w:p w:rsidR="008A124E" w:rsidRPr="00723EF4" w:rsidRDefault="008A124E" w:rsidP="008A124E">
            <w:pPr>
              <w:jc w:val="center"/>
              <w:rPr>
                <w:b/>
              </w:rPr>
            </w:pPr>
            <w:r w:rsidRPr="00723EF4">
              <w:rPr>
                <w:b/>
              </w:rPr>
              <w:t>Create</w:t>
            </w:r>
          </w:p>
        </w:tc>
        <w:tc>
          <w:tcPr>
            <w:tcW w:w="1161" w:type="dxa"/>
          </w:tcPr>
          <w:p w:rsidR="008A124E" w:rsidRPr="00723EF4" w:rsidRDefault="008A124E" w:rsidP="008A124E">
            <w:pPr>
              <w:jc w:val="center"/>
              <w:rPr>
                <w:b/>
              </w:rPr>
            </w:pPr>
            <w:r w:rsidRPr="00723EF4">
              <w:rPr>
                <w:b/>
              </w:rPr>
              <w:t>Total</w:t>
            </w:r>
          </w:p>
        </w:tc>
      </w:tr>
      <w:tr w:rsidR="008A124E" w:rsidTr="008A124E">
        <w:tc>
          <w:tcPr>
            <w:tcW w:w="959" w:type="dxa"/>
          </w:tcPr>
          <w:p w:rsidR="008A124E" w:rsidRDefault="008A124E" w:rsidP="008A124E">
            <w:r>
              <w:t>CO1</w:t>
            </w:r>
          </w:p>
        </w:tc>
        <w:tc>
          <w:tcPr>
            <w:tcW w:w="1362" w:type="dxa"/>
          </w:tcPr>
          <w:p w:rsidR="008A124E" w:rsidRDefault="008A124E" w:rsidP="008A124E">
            <w:pPr>
              <w:jc w:val="center"/>
            </w:pPr>
            <w:r>
              <w:t>10</w:t>
            </w:r>
          </w:p>
        </w:tc>
        <w:tc>
          <w:tcPr>
            <w:tcW w:w="1569" w:type="dxa"/>
          </w:tcPr>
          <w:p w:rsidR="008A124E" w:rsidRDefault="008A124E" w:rsidP="008A124E">
            <w:pPr>
              <w:jc w:val="center"/>
            </w:pPr>
            <w:r>
              <w:t>45</w:t>
            </w:r>
          </w:p>
        </w:tc>
        <w:tc>
          <w:tcPr>
            <w:tcW w:w="1439" w:type="dxa"/>
          </w:tcPr>
          <w:p w:rsidR="008A124E" w:rsidRDefault="008A124E" w:rsidP="008A124E">
            <w:pPr>
              <w:jc w:val="center"/>
            </w:pPr>
            <w:r>
              <w:t>20</w:t>
            </w:r>
          </w:p>
        </w:tc>
        <w:tc>
          <w:tcPr>
            <w:tcW w:w="1497" w:type="dxa"/>
          </w:tcPr>
          <w:p w:rsidR="008A124E" w:rsidRDefault="008A124E" w:rsidP="008A124E">
            <w:pPr>
              <w:jc w:val="center"/>
            </w:pPr>
            <w:r>
              <w:t>90</w:t>
            </w:r>
          </w:p>
        </w:tc>
        <w:tc>
          <w:tcPr>
            <w:tcW w:w="1375" w:type="dxa"/>
          </w:tcPr>
          <w:p w:rsidR="008A124E" w:rsidRDefault="008A124E" w:rsidP="008A124E">
            <w:pPr>
              <w:jc w:val="center"/>
            </w:pPr>
            <w:r>
              <w:t>15</w:t>
            </w:r>
          </w:p>
        </w:tc>
        <w:tc>
          <w:tcPr>
            <w:tcW w:w="1321" w:type="dxa"/>
          </w:tcPr>
          <w:p w:rsidR="008A124E" w:rsidRDefault="008A124E" w:rsidP="008A124E">
            <w:pPr>
              <w:jc w:val="center"/>
            </w:pPr>
            <w:r>
              <w:t>-</w:t>
            </w:r>
          </w:p>
        </w:tc>
        <w:tc>
          <w:tcPr>
            <w:tcW w:w="1161" w:type="dxa"/>
          </w:tcPr>
          <w:p w:rsidR="008A124E" w:rsidRDefault="008A124E" w:rsidP="008A124E">
            <w:pPr>
              <w:jc w:val="center"/>
            </w:pPr>
            <w:r>
              <w:t>180</w:t>
            </w:r>
          </w:p>
        </w:tc>
      </w:tr>
      <w:tr w:rsidR="008A124E" w:rsidTr="008A124E">
        <w:tc>
          <w:tcPr>
            <w:tcW w:w="9522" w:type="dxa"/>
            <w:gridSpan w:val="7"/>
          </w:tcPr>
          <w:p w:rsidR="008A124E" w:rsidRDefault="008A124E" w:rsidP="008A124E"/>
        </w:tc>
        <w:tc>
          <w:tcPr>
            <w:tcW w:w="1161" w:type="dxa"/>
          </w:tcPr>
          <w:p w:rsidR="008A124E" w:rsidRPr="00967742" w:rsidRDefault="008A124E" w:rsidP="008A124E">
            <w:pPr>
              <w:jc w:val="center"/>
              <w:rPr>
                <w:b/>
              </w:rPr>
            </w:pPr>
            <w:r w:rsidRPr="00967742">
              <w:rPr>
                <w:b/>
              </w:rPr>
              <w:t>1</w:t>
            </w:r>
            <w:r>
              <w:rPr>
                <w:b/>
              </w:rPr>
              <w:t>80</w:t>
            </w:r>
          </w:p>
        </w:tc>
      </w:tr>
    </w:tbl>
    <w:p w:rsidR="008A124E" w:rsidRDefault="008A124E" w:rsidP="00D75201"/>
    <w:p w:rsidR="008A124E" w:rsidRDefault="008A124E" w:rsidP="00D75201"/>
    <w:p w:rsidR="008A124E" w:rsidRDefault="008A124E" w:rsidP="00D75201"/>
    <w:p w:rsidR="008A124E" w:rsidRDefault="008A124E" w:rsidP="00D75201"/>
    <w:p w:rsidR="008A124E" w:rsidRDefault="008A124E" w:rsidP="00D75201"/>
    <w:p w:rsidR="008A124E" w:rsidRDefault="008A124E" w:rsidP="00D75201"/>
    <w:p w:rsidR="008A124E" w:rsidRDefault="008A124E">
      <w:pPr>
        <w:spacing w:after="200" w:line="276" w:lineRule="auto"/>
        <w:rPr>
          <w:rFonts w:ascii="Arial" w:hAnsi="Arial" w:cs="Arial"/>
          <w:bCs/>
        </w:rPr>
      </w:pPr>
      <w:r>
        <w:rPr>
          <w:rFonts w:ascii="Arial" w:hAnsi="Arial" w:cs="Arial"/>
          <w:bCs/>
        </w:rPr>
        <w:br w:type="page"/>
      </w:r>
    </w:p>
    <w:p w:rsidR="008A124E" w:rsidRDefault="008A124E">
      <w:pPr>
        <w:jc w:val="right"/>
        <w:rPr>
          <w:bCs/>
        </w:rPr>
      </w:pPr>
      <w:r>
        <w:rPr>
          <w:rFonts w:ascii="Arial" w:hAnsi="Arial" w:cs="Arial"/>
          <w:bCs/>
        </w:rPr>
        <w:lastRenderedPageBreak/>
        <w:tab/>
      </w:r>
      <w:r>
        <w:rPr>
          <w:rFonts w:ascii="Arial" w:hAnsi="Arial" w:cs="Arial"/>
          <w:bCs/>
        </w:rPr>
        <w:tab/>
      </w:r>
      <w:r>
        <w:rPr>
          <w:rFonts w:ascii="Arial" w:hAnsi="Arial" w:cs="Arial"/>
          <w:bCs/>
        </w:rPr>
        <w:tab/>
      </w:r>
      <w:r>
        <w:rPr>
          <w:rFonts w:ascii="Arial" w:hAnsi="Arial" w:cs="Arial"/>
          <w:bCs/>
        </w:rPr>
        <w:tab/>
      </w:r>
    </w:p>
    <w:p w:rsidR="008A124E" w:rsidRDefault="008A124E">
      <w:pPr>
        <w:jc w:val="center"/>
        <w:rPr>
          <w:b/>
        </w:rPr>
      </w:pPr>
      <w:r>
        <w:rPr>
          <w:b/>
          <w:noProof/>
        </w:rPr>
        <w:drawing>
          <wp:inline distT="0" distB="0" distL="0" distR="0">
            <wp:extent cx="6229985" cy="1657350"/>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377"/>
      </w:tblGrid>
      <w:tr w:rsidR="008A124E" w:rsidTr="008A124E">
        <w:trPr>
          <w:trHeight w:val="39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11MA201 / 12MA201 / MA244</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377" w:type="dxa"/>
            <w:vAlign w:val="center"/>
          </w:tcPr>
          <w:p w:rsidR="008A124E" w:rsidRDefault="008A124E">
            <w:pPr>
              <w:pStyle w:val="Title"/>
              <w:jc w:val="left"/>
              <w:rPr>
                <w:b/>
                <w:szCs w:val="24"/>
              </w:rPr>
            </w:pPr>
            <w:r>
              <w:rPr>
                <w:b/>
                <w:szCs w:val="24"/>
              </w:rPr>
              <w:t>3hrs</w:t>
            </w:r>
          </w:p>
        </w:tc>
      </w:tr>
      <w:tr w:rsidR="008A124E" w:rsidTr="008A124E">
        <w:trPr>
          <w:trHeight w:val="39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color w:val="000000" w:themeColor="text1"/>
                <w:szCs w:val="24"/>
                <w:shd w:val="clear" w:color="auto" w:fill="FFFFFF"/>
              </w:rPr>
              <w:t>ALGEBRA, DIFFERENTIAL CALCULUS AND ANALYTICAL GEOMETRY</w:t>
            </w:r>
          </w:p>
        </w:tc>
        <w:tc>
          <w:tcPr>
            <w:tcW w:w="1504" w:type="dxa"/>
            <w:vAlign w:val="center"/>
          </w:tcPr>
          <w:p w:rsidR="008A124E" w:rsidRDefault="008A124E">
            <w:pPr>
              <w:pStyle w:val="Title"/>
              <w:jc w:val="left"/>
              <w:rPr>
                <w:b/>
                <w:bCs/>
                <w:szCs w:val="24"/>
              </w:rPr>
            </w:pPr>
            <w:r>
              <w:rPr>
                <w:b/>
                <w:bCs/>
                <w:szCs w:val="24"/>
              </w:rPr>
              <w:t xml:space="preserve">Max. Marks </w:t>
            </w:r>
          </w:p>
        </w:tc>
        <w:tc>
          <w:tcPr>
            <w:tcW w:w="1377" w:type="dxa"/>
            <w:vAlign w:val="center"/>
          </w:tcPr>
          <w:p w:rsidR="008A124E" w:rsidRDefault="008A124E">
            <w:pPr>
              <w:pStyle w:val="Title"/>
              <w:jc w:val="left"/>
              <w:rPr>
                <w:b/>
                <w:szCs w:val="24"/>
              </w:rPr>
            </w:pPr>
            <w:r>
              <w:rPr>
                <w:b/>
                <w:szCs w:val="24"/>
              </w:rPr>
              <w:t>100</w:t>
            </w:r>
          </w:p>
        </w:tc>
      </w:tr>
    </w:tbl>
    <w:p w:rsidR="008A124E" w:rsidRDefault="008A124E">
      <w:pPr>
        <w:ind w:left="720"/>
        <w:rPr>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8A124E" w:rsidTr="008A124E">
        <w:trPr>
          <w:trHeight w:val="552"/>
        </w:trPr>
        <w:tc>
          <w:tcPr>
            <w:tcW w:w="256" w:type="pct"/>
            <w:vAlign w:val="center"/>
          </w:tcPr>
          <w:p w:rsidR="008A124E" w:rsidRDefault="008A124E">
            <w:pPr>
              <w:jc w:val="center"/>
              <w:rPr>
                <w:b/>
              </w:rPr>
            </w:pPr>
            <w:r>
              <w:rPr>
                <w:b/>
              </w:rPr>
              <w:t>Q. No.</w:t>
            </w:r>
          </w:p>
        </w:tc>
        <w:tc>
          <w:tcPr>
            <w:tcW w:w="3334" w:type="pct"/>
            <w:gridSpan w:val="3"/>
            <w:vAlign w:val="center"/>
          </w:tcPr>
          <w:p w:rsidR="008A124E" w:rsidRDefault="008A124E">
            <w:pPr>
              <w:jc w:val="center"/>
              <w:rPr>
                <w:b/>
              </w:rPr>
            </w:pPr>
            <w:r>
              <w:rPr>
                <w:b/>
              </w:rPr>
              <w:t>Questions</w:t>
            </w:r>
          </w:p>
        </w:tc>
        <w:tc>
          <w:tcPr>
            <w:tcW w:w="531" w:type="pct"/>
          </w:tcPr>
          <w:p w:rsidR="008A124E" w:rsidRDefault="008A124E">
            <w:pPr>
              <w:jc w:val="center"/>
              <w:rPr>
                <w:b/>
              </w:rPr>
            </w:pPr>
            <w:r>
              <w:rPr>
                <w:b/>
              </w:rPr>
              <w:t xml:space="preserve">Course Outcome </w:t>
            </w:r>
          </w:p>
        </w:tc>
        <w:tc>
          <w:tcPr>
            <w:tcW w:w="478" w:type="pct"/>
            <w:gridSpan w:val="2"/>
            <w:vAlign w:val="center"/>
          </w:tcPr>
          <w:p w:rsidR="008A124E" w:rsidRDefault="008A124E">
            <w:pPr>
              <w:jc w:val="center"/>
              <w:rPr>
                <w:b/>
              </w:rPr>
            </w:pPr>
            <w:r>
              <w:rPr>
                <w:b/>
              </w:rPr>
              <w:t>Bloom’s Level</w:t>
            </w:r>
          </w:p>
        </w:tc>
        <w:tc>
          <w:tcPr>
            <w:tcW w:w="401" w:type="pct"/>
            <w:vAlign w:val="center"/>
          </w:tcPr>
          <w:p w:rsidR="008A124E" w:rsidRDefault="008A124E">
            <w:pPr>
              <w:jc w:val="center"/>
              <w:rPr>
                <w:b/>
              </w:rPr>
            </w:pPr>
            <w:r>
              <w:rPr>
                <w:b/>
              </w:rPr>
              <w:t>Marks</w:t>
            </w:r>
          </w:p>
        </w:tc>
      </w:tr>
      <w:tr w:rsidR="008A124E">
        <w:trPr>
          <w:trHeight w:val="552"/>
        </w:trPr>
        <w:tc>
          <w:tcPr>
            <w:tcW w:w="5000" w:type="pct"/>
            <w:gridSpan w:val="8"/>
            <w:vAlign w:val="center"/>
          </w:tcPr>
          <w:p w:rsidR="008A124E" w:rsidRDefault="008A124E">
            <w:pPr>
              <w:jc w:val="center"/>
              <w:rPr>
                <w:b/>
                <w:u w:val="single"/>
              </w:rPr>
            </w:pPr>
            <w:r>
              <w:rPr>
                <w:b/>
                <w:u w:val="single"/>
              </w:rPr>
              <w:t>PART – A (10 X 1 = 10 MARKS)</w:t>
            </w:r>
          </w:p>
        </w:tc>
      </w:tr>
      <w:tr w:rsidR="008A124E" w:rsidTr="008A124E">
        <w:trPr>
          <w:trHeight w:val="397"/>
        </w:trPr>
        <w:tc>
          <w:tcPr>
            <w:tcW w:w="256" w:type="pct"/>
            <w:vAlign w:val="center"/>
          </w:tcPr>
          <w:p w:rsidR="008A124E" w:rsidRDefault="008A124E">
            <w:pPr>
              <w:jc w:val="both"/>
            </w:pPr>
            <w:bookmarkStart w:id="2" w:name="_Hlk99667640"/>
            <w:r>
              <w:t>1.</w:t>
            </w:r>
          </w:p>
        </w:tc>
        <w:tc>
          <w:tcPr>
            <w:tcW w:w="3334" w:type="pct"/>
            <w:gridSpan w:val="3"/>
            <w:vAlign w:val="bottom"/>
          </w:tcPr>
          <w:p w:rsidR="008A124E" w:rsidRDefault="008A124E" w:rsidP="008A124E">
            <w:pPr>
              <w:jc w:val="both"/>
            </w:pPr>
            <w:r>
              <w:t xml:space="preserve">If α, </w:t>
            </w:r>
            <w:r>
              <w:sym w:font="Symbol" w:char="F062"/>
            </w:r>
            <w:r>
              <w:t xml:space="preserve">, </w:t>
            </w:r>
            <w:r>
              <w:sym w:font="Symbol" w:char="F067"/>
            </w:r>
            <w:r>
              <w:t>, δ are the roots of the equation x</w:t>
            </w:r>
            <w:r>
              <w:rPr>
                <w:vertAlign w:val="superscript"/>
              </w:rPr>
              <w:t>4</w:t>
            </w:r>
            <w:r>
              <w:t xml:space="preserve"> – 2x</w:t>
            </w:r>
            <w:r>
              <w:rPr>
                <w:vertAlign w:val="superscript"/>
              </w:rPr>
              <w:t>3</w:t>
            </w:r>
            <w:r>
              <w:t>+4x</w:t>
            </w:r>
            <w:r>
              <w:rPr>
                <w:vertAlign w:val="superscript"/>
              </w:rPr>
              <w:t>2</w:t>
            </w:r>
            <w:r>
              <w:t>+6x-21=0, then find α+</w:t>
            </w:r>
            <w:r>
              <w:sym w:font="Symbol" w:char="F062"/>
            </w:r>
            <w:r>
              <w:t>+</w:t>
            </w:r>
            <w:r>
              <w:sym w:font="Symbol" w:char="F067"/>
            </w:r>
            <w:r>
              <w:t>+δ.</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3" w:name="_Hlk99464951"/>
            <w:bookmarkEnd w:id="2"/>
            <w:r>
              <w:t>2.</w:t>
            </w:r>
          </w:p>
        </w:tc>
        <w:tc>
          <w:tcPr>
            <w:tcW w:w="3334" w:type="pct"/>
            <w:gridSpan w:val="3"/>
            <w:vAlign w:val="bottom"/>
          </w:tcPr>
          <w:p w:rsidR="008A124E" w:rsidRDefault="008A124E" w:rsidP="008A124E">
            <w:pPr>
              <w:jc w:val="both"/>
            </w:pPr>
            <w:r>
              <w:t>Define Reciprocal equation.</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4" w:name="_Hlk99465170"/>
            <w:bookmarkEnd w:id="3"/>
            <w:r>
              <w:t>3.</w:t>
            </w:r>
          </w:p>
        </w:tc>
        <w:tc>
          <w:tcPr>
            <w:tcW w:w="3334" w:type="pct"/>
            <w:gridSpan w:val="3"/>
            <w:vAlign w:val="bottom"/>
          </w:tcPr>
          <w:p w:rsidR="008A124E" w:rsidRDefault="008A124E" w:rsidP="008A124E">
            <w:pPr>
              <w:jc w:val="both"/>
            </w:pPr>
            <w:r>
              <w:t xml:space="preserve">Find the sum of the </w:t>
            </w:r>
            <w:proofErr w:type="spellStart"/>
            <w:r>
              <w:t>eigen</w:t>
            </w:r>
            <w:proofErr w:type="spellEnd"/>
            <w:r>
              <w:t xml:space="preserve"> values of the matrix A</w:t>
            </w:r>
            <w:proofErr w:type="gramStart"/>
            <w:r>
              <w:t xml:space="preserve">= </w:t>
            </w:r>
            <w:proofErr w:type="gramEnd"/>
            <w:r w:rsidRPr="00141415">
              <w:rPr>
                <w:position w:val="-50"/>
              </w:rPr>
              <w:object w:dxaOrig="1080" w:dyaOrig="1080">
                <v:shape id="_x0000_i1072" type="#_x0000_t75" style="width:54pt;height:54pt" o:ole="">
                  <v:imagedata r:id="rId94" o:title=""/>
                </v:shape>
                <o:OLEObject Type="Embed" ProgID="Equation.3" ShapeID="_x0000_i1072" DrawAspect="Content" ObjectID="_1737882811" r:id="rId95"/>
              </w:object>
            </w:r>
            <w:r>
              <w:t>.</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1" w:type="pct"/>
            <w:vAlign w:val="center"/>
          </w:tcPr>
          <w:p w:rsidR="008A124E" w:rsidRDefault="008A124E">
            <w:pPr>
              <w:jc w:val="center"/>
            </w:pPr>
            <w:r>
              <w:t>1</w:t>
            </w:r>
          </w:p>
        </w:tc>
      </w:tr>
      <w:tr w:rsidR="008A124E" w:rsidTr="008A124E">
        <w:trPr>
          <w:trHeight w:val="318"/>
        </w:trPr>
        <w:tc>
          <w:tcPr>
            <w:tcW w:w="256" w:type="pct"/>
            <w:vAlign w:val="center"/>
          </w:tcPr>
          <w:p w:rsidR="008A124E" w:rsidRDefault="008A124E">
            <w:pPr>
              <w:jc w:val="both"/>
            </w:pPr>
            <w:bookmarkStart w:id="5" w:name="_Hlk99465299"/>
            <w:bookmarkEnd w:id="4"/>
            <w:r>
              <w:t>4.</w:t>
            </w:r>
          </w:p>
        </w:tc>
        <w:tc>
          <w:tcPr>
            <w:tcW w:w="3334" w:type="pct"/>
            <w:gridSpan w:val="3"/>
            <w:vAlign w:val="bottom"/>
          </w:tcPr>
          <w:p w:rsidR="008A124E" w:rsidRDefault="008A124E" w:rsidP="008A124E">
            <w:pPr>
              <w:jc w:val="both"/>
            </w:pPr>
            <w:r>
              <w:t>If A is orthogonal, then A</w:t>
            </w:r>
            <w:r>
              <w:rPr>
                <w:vertAlign w:val="superscript"/>
              </w:rPr>
              <w:t>T</w:t>
            </w:r>
            <w:r>
              <w:t xml:space="preserve"> is also ______________.</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6" w:name="_Hlk99668168"/>
            <w:bookmarkEnd w:id="5"/>
            <w:r>
              <w:t>5.</w:t>
            </w:r>
          </w:p>
        </w:tc>
        <w:tc>
          <w:tcPr>
            <w:tcW w:w="3334" w:type="pct"/>
            <w:gridSpan w:val="3"/>
            <w:vAlign w:val="bottom"/>
          </w:tcPr>
          <w:p w:rsidR="008A124E" w:rsidRDefault="008A124E" w:rsidP="008A124E">
            <w:pPr>
              <w:pStyle w:val="Default"/>
              <w:jc w:val="both"/>
            </w:pPr>
            <w:r>
              <w:rPr>
                <w:bCs/>
              </w:rPr>
              <w:t xml:space="preserve">Write the condition for the 2 straight lines </w:t>
            </w:r>
            <w:r w:rsidRPr="00141415">
              <w:rPr>
                <w:bCs/>
                <w:position w:val="-30"/>
              </w:rPr>
              <w:object w:dxaOrig="5040" w:dyaOrig="720">
                <v:shape id="_x0000_i1073" type="#_x0000_t75" style="width:252pt;height:36pt" o:ole="">
                  <v:imagedata r:id="rId96" o:title=""/>
                </v:shape>
                <o:OLEObject Type="Embed" ProgID="Equation.3" ShapeID="_x0000_i1073" DrawAspect="Content" ObjectID="_1737882812" r:id="rId97"/>
              </w:object>
            </w:r>
            <w:r>
              <w:rPr>
                <w:bCs/>
              </w:rPr>
              <w:t xml:space="preserve"> to be coplanar.</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7" w:name="_Hlk99483774"/>
            <w:bookmarkEnd w:id="6"/>
            <w:r>
              <w:t>6.</w:t>
            </w:r>
          </w:p>
        </w:tc>
        <w:tc>
          <w:tcPr>
            <w:tcW w:w="3334" w:type="pct"/>
            <w:gridSpan w:val="3"/>
            <w:vAlign w:val="bottom"/>
          </w:tcPr>
          <w:p w:rsidR="008A124E" w:rsidRDefault="008A124E" w:rsidP="008A124E">
            <w:pPr>
              <w:ind w:left="432" w:hanging="432"/>
              <w:jc w:val="both"/>
            </w:pPr>
            <w:r>
              <w:rPr>
                <w:bCs/>
              </w:rPr>
              <w:t>F</w:t>
            </w:r>
            <w:r>
              <w:t xml:space="preserve">ind the direction ratios of the line passing through the points (4, 2, 5) and (–1, 0, –8). </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1" w:type="pct"/>
            <w:vAlign w:val="center"/>
          </w:tcPr>
          <w:p w:rsidR="008A124E" w:rsidRDefault="008A124E">
            <w:pPr>
              <w:jc w:val="center"/>
            </w:pPr>
            <w:r>
              <w:t>1</w:t>
            </w:r>
          </w:p>
        </w:tc>
      </w:tr>
      <w:bookmarkEnd w:id="7"/>
      <w:tr w:rsidR="008A124E" w:rsidTr="008A124E">
        <w:trPr>
          <w:trHeight w:val="397"/>
        </w:trPr>
        <w:tc>
          <w:tcPr>
            <w:tcW w:w="256" w:type="pct"/>
            <w:vAlign w:val="center"/>
          </w:tcPr>
          <w:p w:rsidR="008A124E" w:rsidRDefault="008A124E">
            <w:pPr>
              <w:jc w:val="both"/>
            </w:pPr>
            <w:r>
              <w:t>7.</w:t>
            </w:r>
          </w:p>
        </w:tc>
        <w:tc>
          <w:tcPr>
            <w:tcW w:w="3334" w:type="pct"/>
            <w:gridSpan w:val="3"/>
            <w:vAlign w:val="bottom"/>
          </w:tcPr>
          <w:p w:rsidR="008A124E" w:rsidRDefault="008A124E" w:rsidP="008A124E">
            <w:pPr>
              <w:jc w:val="both"/>
            </w:pPr>
            <w:r>
              <w:t>The reciprocal of the length of radius of curvature is called ______________.</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8" w:name="_Hlk99669612"/>
            <w:r>
              <w:t>8.</w:t>
            </w:r>
          </w:p>
        </w:tc>
        <w:tc>
          <w:tcPr>
            <w:tcW w:w="3334" w:type="pct"/>
            <w:gridSpan w:val="3"/>
            <w:vAlign w:val="bottom"/>
          </w:tcPr>
          <w:p w:rsidR="008A124E" w:rsidRDefault="008A124E" w:rsidP="008A124E">
            <w:pPr>
              <w:ind w:left="432" w:hanging="432"/>
              <w:jc w:val="both"/>
              <w:rPr>
                <w:b/>
                <w:bCs/>
              </w:rPr>
            </w:pPr>
            <w:r>
              <w:t>Define evolute of a curve.</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1" w:type="pct"/>
            <w:vAlign w:val="center"/>
          </w:tcPr>
          <w:p w:rsidR="008A124E" w:rsidRDefault="008A124E">
            <w:pPr>
              <w:jc w:val="center"/>
            </w:pPr>
            <w:r>
              <w:t>1</w:t>
            </w:r>
          </w:p>
        </w:tc>
      </w:tr>
      <w:bookmarkEnd w:id="8"/>
      <w:tr w:rsidR="008A124E" w:rsidTr="008A124E">
        <w:trPr>
          <w:trHeight w:val="397"/>
        </w:trPr>
        <w:tc>
          <w:tcPr>
            <w:tcW w:w="256" w:type="pct"/>
            <w:vAlign w:val="center"/>
          </w:tcPr>
          <w:p w:rsidR="008A124E" w:rsidRDefault="008A124E">
            <w:pPr>
              <w:jc w:val="both"/>
            </w:pPr>
            <w:r>
              <w:t>9.</w:t>
            </w:r>
          </w:p>
        </w:tc>
        <w:tc>
          <w:tcPr>
            <w:tcW w:w="3334" w:type="pct"/>
            <w:gridSpan w:val="3"/>
            <w:vAlign w:val="bottom"/>
          </w:tcPr>
          <w:p w:rsidR="008A124E" w:rsidRDefault="008A124E" w:rsidP="008A124E">
            <w:pPr>
              <w:jc w:val="both"/>
              <w:rPr>
                <w:lang w:eastAsia="zh-TW"/>
              </w:rPr>
            </w:pPr>
            <w:r>
              <w:t xml:space="preserve">Find </w:t>
            </w:r>
            <w:r w:rsidRPr="00141415">
              <w:rPr>
                <w:position w:val="-24"/>
              </w:rPr>
              <w:object w:dxaOrig="360" w:dyaOrig="624">
                <v:shape id="_x0000_i1074" type="#_x0000_t75" style="width:18pt;height:31.5pt" o:ole="">
                  <v:imagedata r:id="rId98" o:title=""/>
                </v:shape>
                <o:OLEObject Type="Embed" ProgID="Equation.3" ShapeID="_x0000_i1074" DrawAspect="Content" ObjectID="_1737882813" r:id="rId99"/>
              </w:object>
            </w:r>
            <w:r>
              <w:t xml:space="preserve">  if  x</w:t>
            </w:r>
            <w:r>
              <w:rPr>
                <w:vertAlign w:val="superscript"/>
              </w:rPr>
              <w:t>3</w:t>
            </w:r>
            <w:r>
              <w:t>+y</w:t>
            </w:r>
            <w:r>
              <w:rPr>
                <w:vertAlign w:val="superscript"/>
              </w:rPr>
              <w:t>3</w:t>
            </w:r>
            <w:r>
              <w:t xml:space="preserve"> +3xy–1 =0.</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1" w:type="pct"/>
            <w:vAlign w:val="center"/>
          </w:tcPr>
          <w:p w:rsidR="008A124E" w:rsidRDefault="008A124E">
            <w:pPr>
              <w:jc w:val="center"/>
            </w:pPr>
            <w:r>
              <w:t>1</w:t>
            </w:r>
          </w:p>
        </w:tc>
      </w:tr>
      <w:tr w:rsidR="008A124E" w:rsidTr="008A124E">
        <w:trPr>
          <w:trHeight w:val="397"/>
        </w:trPr>
        <w:tc>
          <w:tcPr>
            <w:tcW w:w="256" w:type="pct"/>
            <w:vAlign w:val="center"/>
          </w:tcPr>
          <w:p w:rsidR="008A124E" w:rsidRDefault="008A124E">
            <w:pPr>
              <w:jc w:val="both"/>
            </w:pPr>
            <w:bookmarkStart w:id="9" w:name="_Hlk99669807"/>
            <w:r>
              <w:t>10.</w:t>
            </w:r>
          </w:p>
        </w:tc>
        <w:tc>
          <w:tcPr>
            <w:tcW w:w="3334" w:type="pct"/>
            <w:gridSpan w:val="3"/>
            <w:vAlign w:val="bottom"/>
          </w:tcPr>
          <w:p w:rsidR="008A124E" w:rsidRDefault="008A124E" w:rsidP="008A124E">
            <w:pPr>
              <w:jc w:val="both"/>
            </w:pPr>
            <w:r>
              <w:t>Define Jacobian for u and v which are functions of the independent variables x and y.</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1" w:type="pct"/>
            <w:vAlign w:val="center"/>
          </w:tcPr>
          <w:p w:rsidR="008A124E" w:rsidRDefault="008A124E">
            <w:pPr>
              <w:jc w:val="center"/>
            </w:pPr>
            <w:r>
              <w:t>1</w:t>
            </w:r>
          </w:p>
        </w:tc>
      </w:tr>
      <w:bookmarkEnd w:id="9"/>
      <w:tr w:rsidR="008A124E">
        <w:trPr>
          <w:trHeight w:val="552"/>
        </w:trPr>
        <w:tc>
          <w:tcPr>
            <w:tcW w:w="5000" w:type="pct"/>
            <w:gridSpan w:val="8"/>
            <w:vAlign w:val="center"/>
          </w:tcPr>
          <w:p w:rsidR="008A124E" w:rsidRDefault="008A124E">
            <w:pPr>
              <w:jc w:val="center"/>
              <w:rPr>
                <w:b/>
                <w:u w:val="single"/>
              </w:rPr>
            </w:pPr>
            <w:r>
              <w:rPr>
                <w:b/>
                <w:u w:val="single"/>
              </w:rPr>
              <w:t>PART – B (6 X 3 = 18 MARKS)</w:t>
            </w:r>
          </w:p>
        </w:tc>
      </w:tr>
      <w:tr w:rsidR="008A124E" w:rsidTr="008A124E">
        <w:trPr>
          <w:trHeight w:val="397"/>
        </w:trPr>
        <w:tc>
          <w:tcPr>
            <w:tcW w:w="256" w:type="pct"/>
            <w:vAlign w:val="center"/>
          </w:tcPr>
          <w:p w:rsidR="008A124E" w:rsidRDefault="008A124E">
            <w:pPr>
              <w:jc w:val="both"/>
            </w:pPr>
            <w:bookmarkStart w:id="10" w:name="_Hlk99670704"/>
            <w:r>
              <w:t>11.</w:t>
            </w:r>
          </w:p>
        </w:tc>
        <w:tc>
          <w:tcPr>
            <w:tcW w:w="3334" w:type="pct"/>
            <w:gridSpan w:val="3"/>
          </w:tcPr>
          <w:p w:rsidR="008A124E" w:rsidRDefault="008A124E">
            <w:pPr>
              <w:spacing w:after="120" w:line="276" w:lineRule="auto"/>
            </w:pPr>
            <w:r>
              <w:t xml:space="preserve">Decrease by 1 the roots of the equation: </w:t>
            </w:r>
            <w:r w:rsidRPr="00141415">
              <w:rPr>
                <w:position w:val="-6"/>
              </w:rPr>
              <w:object w:dxaOrig="2760" w:dyaOrig="360">
                <v:shape id="_x0000_i1075" type="#_x0000_t75" style="width:138pt;height:18pt" o:ole="">
                  <v:imagedata r:id="rId100" o:title=""/>
                </v:shape>
                <o:OLEObject Type="Embed" ProgID="Equation.3" ShapeID="_x0000_i1075" DrawAspect="Content" ObjectID="_1737882814" r:id="rId101"/>
              </w:object>
            </w:r>
            <w: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tr w:rsidR="008A124E" w:rsidTr="008A124E">
        <w:trPr>
          <w:trHeight w:val="397"/>
        </w:trPr>
        <w:tc>
          <w:tcPr>
            <w:tcW w:w="256" w:type="pct"/>
            <w:vAlign w:val="center"/>
          </w:tcPr>
          <w:p w:rsidR="008A124E" w:rsidRDefault="008A124E">
            <w:pPr>
              <w:jc w:val="both"/>
            </w:pPr>
            <w:bookmarkStart w:id="11" w:name="_Hlk99671481"/>
            <w:bookmarkEnd w:id="10"/>
            <w:r>
              <w:t>12.</w:t>
            </w:r>
          </w:p>
        </w:tc>
        <w:tc>
          <w:tcPr>
            <w:tcW w:w="3334" w:type="pct"/>
            <w:gridSpan w:val="3"/>
          </w:tcPr>
          <w:p w:rsidR="008A124E" w:rsidRDefault="008A124E">
            <w:r>
              <w:t xml:space="preserve">Find the characteristic equation of the matrix: </w:t>
            </w:r>
            <w:r w:rsidRPr="00141415">
              <w:rPr>
                <w:bCs/>
                <w:position w:val="-50"/>
              </w:rPr>
              <w:object w:dxaOrig="1440" w:dyaOrig="1080">
                <v:shape id="_x0000_i1076" type="#_x0000_t75" style="width:1in;height:54pt" o:ole="">
                  <v:imagedata r:id="rId102" o:title=""/>
                </v:shape>
                <o:OLEObject Type="Embed" ProgID="Equation.3" ShapeID="_x0000_i1076" DrawAspect="Content" ObjectID="_1737882815" r:id="rId103"/>
              </w:object>
            </w:r>
            <w:r>
              <w:rPr>
                <w:bCs/>
              </w:rP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bookmarkEnd w:id="11"/>
      <w:tr w:rsidR="008A124E" w:rsidTr="008A124E">
        <w:trPr>
          <w:trHeight w:val="397"/>
        </w:trPr>
        <w:tc>
          <w:tcPr>
            <w:tcW w:w="256" w:type="pct"/>
            <w:vAlign w:val="center"/>
          </w:tcPr>
          <w:p w:rsidR="008A124E" w:rsidRDefault="008A124E">
            <w:pPr>
              <w:jc w:val="both"/>
            </w:pPr>
            <w:r>
              <w:lastRenderedPageBreak/>
              <w:t>13.</w:t>
            </w:r>
          </w:p>
        </w:tc>
        <w:tc>
          <w:tcPr>
            <w:tcW w:w="3334" w:type="pct"/>
            <w:gridSpan w:val="3"/>
          </w:tcPr>
          <w:p w:rsidR="008A124E" w:rsidRDefault="008A124E">
            <w:pPr>
              <w:jc w:val="both"/>
            </w:pPr>
            <w:r>
              <w:t>Find the angle between the planes</w:t>
            </w:r>
          </w:p>
          <w:p w:rsidR="008A124E" w:rsidRDefault="008A124E">
            <w:pPr>
              <w:ind w:firstLine="432"/>
              <w:jc w:val="both"/>
            </w:pPr>
            <w:r>
              <w:t>x+y+z=8 and 2x+y–z=3.</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tr w:rsidR="008A124E" w:rsidTr="008A124E">
        <w:trPr>
          <w:trHeight w:val="397"/>
        </w:trPr>
        <w:tc>
          <w:tcPr>
            <w:tcW w:w="256" w:type="pct"/>
            <w:vAlign w:val="center"/>
          </w:tcPr>
          <w:p w:rsidR="008A124E" w:rsidRDefault="008A124E">
            <w:pPr>
              <w:jc w:val="both"/>
            </w:pPr>
            <w:r>
              <w:t>14.</w:t>
            </w:r>
          </w:p>
        </w:tc>
        <w:tc>
          <w:tcPr>
            <w:tcW w:w="3334" w:type="pct"/>
            <w:gridSpan w:val="3"/>
          </w:tcPr>
          <w:p w:rsidR="008A124E" w:rsidRDefault="008A124E" w:rsidP="008A124E">
            <w:pPr>
              <w:spacing w:line="276" w:lineRule="auto"/>
              <w:jc w:val="both"/>
            </w:pPr>
            <w:r>
              <w:t xml:space="preserve">Find the envelope of x cos </w:t>
            </w:r>
            <w:r>
              <w:sym w:font="Symbol" w:char="F061"/>
            </w:r>
            <w:r>
              <w:t xml:space="preserve"> + y sin </w:t>
            </w:r>
            <w:r>
              <w:sym w:font="Symbol" w:char="F061"/>
            </w:r>
            <w:r>
              <w:t xml:space="preserve"> = a sec </w:t>
            </w:r>
            <w:r>
              <w:sym w:font="Symbol" w:char="F061"/>
            </w:r>
            <w:r>
              <w:t xml:space="preserve">, where </w:t>
            </w:r>
            <w:r>
              <w:sym w:font="Symbol" w:char="F061"/>
            </w:r>
            <w:r>
              <w:t xml:space="preserve"> is the parameter.</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tr w:rsidR="008A124E" w:rsidTr="008A124E">
        <w:trPr>
          <w:trHeight w:val="397"/>
        </w:trPr>
        <w:tc>
          <w:tcPr>
            <w:tcW w:w="256" w:type="pct"/>
            <w:vAlign w:val="center"/>
          </w:tcPr>
          <w:p w:rsidR="008A124E" w:rsidRDefault="008A124E">
            <w:pPr>
              <w:jc w:val="both"/>
            </w:pPr>
            <w:bookmarkStart w:id="12" w:name="_Hlk99673769"/>
            <w:r>
              <w:t>15.</w:t>
            </w:r>
          </w:p>
        </w:tc>
        <w:tc>
          <w:tcPr>
            <w:tcW w:w="3334" w:type="pct"/>
            <w:gridSpan w:val="3"/>
          </w:tcPr>
          <w:p w:rsidR="008A124E" w:rsidRDefault="008A124E" w:rsidP="008A124E">
            <w:pPr>
              <w:jc w:val="both"/>
            </w:pPr>
            <w:r>
              <w:t>Write Taylor’s series expansion of a function of two variables.</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tr w:rsidR="008A124E" w:rsidTr="008A124E">
        <w:trPr>
          <w:trHeight w:val="397"/>
        </w:trPr>
        <w:tc>
          <w:tcPr>
            <w:tcW w:w="256" w:type="pct"/>
            <w:vAlign w:val="center"/>
          </w:tcPr>
          <w:p w:rsidR="008A124E" w:rsidRDefault="008A124E">
            <w:pPr>
              <w:jc w:val="both"/>
            </w:pPr>
            <w:bookmarkStart w:id="13" w:name="_Hlk99674343"/>
            <w:bookmarkEnd w:id="12"/>
            <w:r>
              <w:t>16.</w:t>
            </w:r>
          </w:p>
        </w:tc>
        <w:tc>
          <w:tcPr>
            <w:tcW w:w="3334" w:type="pct"/>
            <w:gridSpan w:val="3"/>
          </w:tcPr>
          <w:p w:rsidR="008A124E" w:rsidRDefault="008A124E">
            <w:pPr>
              <w:jc w:val="both"/>
            </w:pPr>
            <w:r>
              <w:t xml:space="preserve">If x = r cos θ, y = r sin θ, then find </w:t>
            </w:r>
            <w:r w:rsidRPr="00141415">
              <w:rPr>
                <w:position w:val="-28"/>
              </w:rPr>
              <w:object w:dxaOrig="720" w:dyaOrig="720">
                <v:shape id="_x0000_i1077" type="#_x0000_t75" style="width:36pt;height:36pt" o:ole="">
                  <v:imagedata r:id="rId104" o:title=""/>
                </v:shape>
                <o:OLEObject Type="Embed" ProgID="Equation.3" ShapeID="_x0000_i1077" DrawAspect="Content" ObjectID="_1737882816" r:id="rId105"/>
              </w:object>
            </w:r>
            <w: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1" w:type="pct"/>
            <w:vAlign w:val="center"/>
          </w:tcPr>
          <w:p w:rsidR="008A124E" w:rsidRDefault="008A124E">
            <w:pPr>
              <w:jc w:val="center"/>
            </w:pPr>
            <w:r>
              <w:t>3</w:t>
            </w:r>
          </w:p>
        </w:tc>
      </w:tr>
      <w:bookmarkEnd w:id="13"/>
      <w:tr w:rsidR="008A124E">
        <w:trPr>
          <w:trHeight w:val="552"/>
        </w:trPr>
        <w:tc>
          <w:tcPr>
            <w:tcW w:w="5000" w:type="pct"/>
            <w:gridSpan w:val="8"/>
          </w:tcPr>
          <w:p w:rsidR="008A124E" w:rsidRDefault="008A124E">
            <w:pPr>
              <w:jc w:val="center"/>
              <w:rPr>
                <w:b/>
                <w:u w:val="single"/>
              </w:rPr>
            </w:pPr>
            <w:r>
              <w:rPr>
                <w:b/>
                <w:u w:val="single"/>
              </w:rPr>
              <w:t>PART – C (6 X 12 = 72 MARKS)</w:t>
            </w:r>
          </w:p>
          <w:p w:rsidR="008A124E" w:rsidRDefault="008A124E">
            <w:pPr>
              <w:jc w:val="center"/>
              <w:rPr>
                <w:b/>
              </w:rPr>
            </w:pPr>
            <w:r>
              <w:rPr>
                <w:b/>
              </w:rPr>
              <w:t>(Answer any five Questions from Q.No 17 to 23, Q.No 24 is Compulsory)</w:t>
            </w:r>
          </w:p>
        </w:tc>
      </w:tr>
      <w:tr w:rsidR="008A124E" w:rsidTr="008A124E">
        <w:trPr>
          <w:trHeight w:val="397"/>
        </w:trPr>
        <w:tc>
          <w:tcPr>
            <w:tcW w:w="269" w:type="pct"/>
            <w:gridSpan w:val="2"/>
          </w:tcPr>
          <w:p w:rsidR="008A124E" w:rsidRDefault="008A124E">
            <w:pPr>
              <w:jc w:val="center"/>
            </w:pPr>
            <w:r>
              <w:t>17.</w:t>
            </w:r>
          </w:p>
        </w:tc>
        <w:tc>
          <w:tcPr>
            <w:tcW w:w="258" w:type="pct"/>
          </w:tcPr>
          <w:p w:rsidR="008A124E" w:rsidRDefault="008A124E">
            <w:pPr>
              <w:jc w:val="center"/>
            </w:pPr>
          </w:p>
        </w:tc>
        <w:tc>
          <w:tcPr>
            <w:tcW w:w="3063" w:type="pct"/>
          </w:tcPr>
          <w:p w:rsidR="008A124E" w:rsidRDefault="008A124E" w:rsidP="008A124E">
            <w:pPr>
              <w:jc w:val="both"/>
            </w:pPr>
            <w:r>
              <w:t xml:space="preserve">Solve </w:t>
            </w:r>
            <w:r w:rsidRPr="00141415">
              <w:rPr>
                <w:position w:val="-6"/>
              </w:rPr>
              <w:object w:dxaOrig="2796" w:dyaOrig="324">
                <v:shape id="_x0000_i1078" type="#_x0000_t75" style="width:139.5pt;height:16.5pt" o:ole="">
                  <v:imagedata r:id="rId106" o:title=""/>
                </v:shape>
                <o:OLEObject Type="Embed" ProgID="Equation.3" ShapeID="_x0000_i1078" DrawAspect="Content" ObjectID="_1737882817" r:id="rId107"/>
              </w:object>
            </w:r>
            <w:r>
              <w:t>, given that two of its roots are equal in magnitude but opposite in sign.</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r w:rsidR="008A124E" w:rsidTr="008A124E">
        <w:trPr>
          <w:trHeight w:val="397"/>
        </w:trPr>
        <w:tc>
          <w:tcPr>
            <w:tcW w:w="269" w:type="pct"/>
            <w:gridSpan w:val="2"/>
          </w:tcPr>
          <w:p w:rsidR="008A124E" w:rsidRDefault="008A124E">
            <w:pPr>
              <w:jc w:val="center"/>
            </w:pPr>
            <w:r>
              <w:t>18.</w:t>
            </w:r>
          </w:p>
        </w:tc>
        <w:tc>
          <w:tcPr>
            <w:tcW w:w="258" w:type="pct"/>
          </w:tcPr>
          <w:p w:rsidR="008A124E" w:rsidRDefault="008A124E">
            <w:pPr>
              <w:jc w:val="center"/>
            </w:pPr>
            <w:r>
              <w:t>a.</w:t>
            </w:r>
          </w:p>
        </w:tc>
        <w:tc>
          <w:tcPr>
            <w:tcW w:w="3063" w:type="pct"/>
          </w:tcPr>
          <w:p w:rsidR="008A124E" w:rsidRDefault="008A124E" w:rsidP="008A124E">
            <w:pPr>
              <w:jc w:val="both"/>
            </w:pPr>
            <w:r>
              <w:t xml:space="preserve">Increase by 2 the roots of </w:t>
            </w:r>
            <w:r w:rsidRPr="00141415">
              <w:rPr>
                <w:position w:val="-6"/>
              </w:rPr>
              <w:object w:dxaOrig="2772" w:dyaOrig="312">
                <v:shape id="_x0000_i1079" type="#_x0000_t75" style="width:138.75pt;height:15.75pt" o:ole="">
                  <v:imagedata r:id="rId108" o:title=""/>
                </v:shape>
                <o:OLEObject Type="Embed" ProgID="Equation.3" ShapeID="_x0000_i1079" DrawAspect="Content" ObjectID="_1737882818" r:id="rId109"/>
              </w:object>
            </w:r>
            <w:r>
              <w:t xml:space="preserve"> and hence solve the equation.</w:t>
            </w:r>
            <w:r>
              <w:tab/>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6</w:t>
            </w:r>
          </w:p>
        </w:tc>
      </w:tr>
      <w:tr w:rsidR="008A124E" w:rsidTr="008A124E">
        <w:trPr>
          <w:trHeight w:val="397"/>
        </w:trPr>
        <w:tc>
          <w:tcPr>
            <w:tcW w:w="269" w:type="pct"/>
            <w:gridSpan w:val="2"/>
          </w:tcPr>
          <w:p w:rsidR="008A124E" w:rsidRDefault="008A124E">
            <w:pPr>
              <w:jc w:val="center"/>
            </w:pPr>
          </w:p>
        </w:tc>
        <w:tc>
          <w:tcPr>
            <w:tcW w:w="258" w:type="pct"/>
          </w:tcPr>
          <w:p w:rsidR="008A124E" w:rsidRDefault="008A124E">
            <w:pPr>
              <w:jc w:val="center"/>
            </w:pPr>
            <w:r>
              <w:t>b.</w:t>
            </w:r>
          </w:p>
        </w:tc>
        <w:tc>
          <w:tcPr>
            <w:tcW w:w="3063" w:type="pct"/>
          </w:tcPr>
          <w:p w:rsidR="008A124E" w:rsidRDefault="008A124E" w:rsidP="008A124E">
            <w:pPr>
              <w:jc w:val="both"/>
            </w:pPr>
            <w:r>
              <w:t xml:space="preserve">Solve </w:t>
            </w:r>
            <w:r w:rsidRPr="00141415">
              <w:rPr>
                <w:position w:val="-6"/>
              </w:rPr>
              <w:object w:dxaOrig="2892" w:dyaOrig="312">
                <v:shape id="_x0000_i1080" type="#_x0000_t75" style="width:144.75pt;height:15.75pt" o:ole="">
                  <v:imagedata r:id="rId110" o:title=""/>
                </v:shape>
                <o:OLEObject Type="Embed" ProgID="Equation.3" ShapeID="_x0000_i1080" DrawAspect="Content" ObjectID="_1737882819" r:id="rId111"/>
              </w:object>
            </w:r>
            <w:r>
              <w:rPr>
                <w:position w:val="-6"/>
              </w:rPr>
              <w:t>.</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6</w:t>
            </w:r>
          </w:p>
        </w:tc>
      </w:tr>
      <w:tr w:rsidR="008A124E" w:rsidTr="008A124E">
        <w:trPr>
          <w:trHeight w:val="397"/>
        </w:trPr>
        <w:tc>
          <w:tcPr>
            <w:tcW w:w="269" w:type="pct"/>
            <w:gridSpan w:val="2"/>
          </w:tcPr>
          <w:p w:rsidR="008A124E" w:rsidRDefault="008A124E">
            <w:pPr>
              <w:jc w:val="center"/>
            </w:pPr>
            <w:r>
              <w:t>19.</w:t>
            </w:r>
          </w:p>
        </w:tc>
        <w:tc>
          <w:tcPr>
            <w:tcW w:w="258" w:type="pct"/>
          </w:tcPr>
          <w:p w:rsidR="008A124E" w:rsidRDefault="008A124E">
            <w:pPr>
              <w:jc w:val="center"/>
            </w:pPr>
          </w:p>
        </w:tc>
        <w:tc>
          <w:tcPr>
            <w:tcW w:w="3063" w:type="pct"/>
          </w:tcPr>
          <w:p w:rsidR="008A124E" w:rsidRDefault="008A124E">
            <w:pPr>
              <w:jc w:val="both"/>
            </w:pPr>
            <w:r>
              <w:t>Verify Cayley-Hamilton Theorem  for A =</w:t>
            </w:r>
            <w:r w:rsidRPr="00141415">
              <w:rPr>
                <w:position w:val="-50"/>
              </w:rPr>
              <w:object w:dxaOrig="1356" w:dyaOrig="1116">
                <v:shape id="_x0000_i1081" type="#_x0000_t75" style="width:67.5pt;height:55.5pt" o:ole="">
                  <v:imagedata r:id="rId112" o:title=""/>
                </v:shape>
                <o:OLEObject Type="Embed" ProgID="Equation.3" ShapeID="_x0000_i1081" DrawAspect="Content" ObjectID="_1737882820" r:id="rId113"/>
              </w:object>
            </w:r>
            <w:r>
              <w:t>.   Hence compute A</w:t>
            </w:r>
            <w:r>
              <w:rPr>
                <w:vertAlign w:val="superscript"/>
              </w:rPr>
              <w:t>-1</w:t>
            </w:r>
            <w:r>
              <w:t xml:space="preserve"> .</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r w:rsidR="008A124E" w:rsidTr="008A124E">
        <w:trPr>
          <w:trHeight w:val="397"/>
        </w:trPr>
        <w:tc>
          <w:tcPr>
            <w:tcW w:w="269" w:type="pct"/>
            <w:gridSpan w:val="2"/>
          </w:tcPr>
          <w:p w:rsidR="008A124E" w:rsidRDefault="008A124E">
            <w:pPr>
              <w:jc w:val="center"/>
            </w:pPr>
            <w:r>
              <w:t>20.</w:t>
            </w:r>
          </w:p>
        </w:tc>
        <w:tc>
          <w:tcPr>
            <w:tcW w:w="258" w:type="pct"/>
          </w:tcPr>
          <w:p w:rsidR="008A124E" w:rsidRDefault="008A124E">
            <w:pPr>
              <w:jc w:val="center"/>
            </w:pPr>
          </w:p>
        </w:tc>
        <w:tc>
          <w:tcPr>
            <w:tcW w:w="3063" w:type="pct"/>
          </w:tcPr>
          <w:p w:rsidR="008A124E" w:rsidRDefault="008A124E">
            <w:r>
              <w:t xml:space="preserve">Show that the lines </w:t>
            </w:r>
            <w:r w:rsidRPr="00141415">
              <w:rPr>
                <w:position w:val="-24"/>
              </w:rPr>
              <w:object w:dxaOrig="2160" w:dyaOrig="600">
                <v:shape id="_x0000_i1082" type="#_x0000_t75" style="width:108pt;height:30pt" o:ole="">
                  <v:imagedata r:id="rId114" o:title=""/>
                </v:shape>
                <o:OLEObject Type="Embed" ProgID="Equation.3" ShapeID="_x0000_i1082" DrawAspect="Content" ObjectID="_1737882821" r:id="rId115"/>
              </w:object>
            </w:r>
            <w:r>
              <w:t xml:space="preserve">and </w:t>
            </w:r>
            <w:r w:rsidRPr="00141415">
              <w:rPr>
                <w:position w:val="-24"/>
              </w:rPr>
              <w:object w:dxaOrig="2040" w:dyaOrig="600">
                <v:shape id="_x0000_i1083" type="#_x0000_t75" style="width:102pt;height:30pt" o:ole="">
                  <v:imagedata r:id="rId116" o:title=""/>
                </v:shape>
                <o:OLEObject Type="Embed" ProgID="Equation.3" ShapeID="_x0000_i1083" DrawAspect="Content" ObjectID="_1737882822" r:id="rId117"/>
              </w:object>
            </w:r>
            <w:r>
              <w:t xml:space="preserve">are coplanar. Find their point of intersection. </w:t>
            </w:r>
            <w:r>
              <w:tab/>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r w:rsidR="008A124E" w:rsidTr="008A124E">
        <w:trPr>
          <w:trHeight w:val="397"/>
        </w:trPr>
        <w:tc>
          <w:tcPr>
            <w:tcW w:w="269" w:type="pct"/>
            <w:gridSpan w:val="2"/>
          </w:tcPr>
          <w:p w:rsidR="008A124E" w:rsidRDefault="008A124E">
            <w:pPr>
              <w:jc w:val="center"/>
            </w:pPr>
            <w:r>
              <w:t>21.</w:t>
            </w:r>
          </w:p>
        </w:tc>
        <w:tc>
          <w:tcPr>
            <w:tcW w:w="258" w:type="pct"/>
          </w:tcPr>
          <w:p w:rsidR="008A124E" w:rsidRDefault="008A124E">
            <w:pPr>
              <w:jc w:val="center"/>
            </w:pPr>
          </w:p>
        </w:tc>
        <w:tc>
          <w:tcPr>
            <w:tcW w:w="3063" w:type="pct"/>
          </w:tcPr>
          <w:p w:rsidR="008A124E" w:rsidRDefault="008A124E">
            <w:pPr>
              <w:jc w:val="both"/>
            </w:pPr>
            <w:r>
              <w:rPr>
                <w:bCs/>
              </w:rPr>
              <w:t>Find the evolute of the parabola y</w:t>
            </w:r>
            <w:r>
              <w:rPr>
                <w:bCs/>
                <w:vertAlign w:val="superscript"/>
              </w:rPr>
              <w:t xml:space="preserve">2 </w:t>
            </w:r>
            <w:r>
              <w:rPr>
                <w:bCs/>
              </w:rPr>
              <w:t>= 4ax.</w:t>
            </w:r>
            <w:r>
              <w:rPr>
                <w:bCs/>
              </w:rPr>
              <w:tab/>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r w:rsidR="008A124E" w:rsidTr="008A124E">
        <w:trPr>
          <w:trHeight w:val="397"/>
        </w:trPr>
        <w:tc>
          <w:tcPr>
            <w:tcW w:w="269" w:type="pct"/>
            <w:gridSpan w:val="2"/>
          </w:tcPr>
          <w:p w:rsidR="008A124E" w:rsidRDefault="008A124E">
            <w:pPr>
              <w:jc w:val="center"/>
            </w:pPr>
            <w:r>
              <w:t>22.</w:t>
            </w:r>
          </w:p>
        </w:tc>
        <w:tc>
          <w:tcPr>
            <w:tcW w:w="258" w:type="pct"/>
          </w:tcPr>
          <w:p w:rsidR="008A124E" w:rsidRDefault="008A124E">
            <w:pPr>
              <w:jc w:val="center"/>
            </w:pPr>
            <w:r>
              <w:t>a.</w:t>
            </w:r>
          </w:p>
        </w:tc>
        <w:tc>
          <w:tcPr>
            <w:tcW w:w="3063" w:type="pct"/>
          </w:tcPr>
          <w:p w:rsidR="008A124E" w:rsidRDefault="008A124E">
            <w:pPr>
              <w:jc w:val="both"/>
            </w:pPr>
            <w:r>
              <w:rPr>
                <w:bCs/>
              </w:rPr>
              <w:t>Find the centre of curvature at any point (c,c) on  xy = c</w:t>
            </w:r>
            <w:r>
              <w:rPr>
                <w:bCs/>
                <w:vertAlign w:val="superscript"/>
              </w:rPr>
              <w:t>2</w:t>
            </w:r>
            <w:r>
              <w:rPr>
                <w:bCs/>
              </w:rPr>
              <w:t>.</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6</w:t>
            </w:r>
          </w:p>
        </w:tc>
      </w:tr>
      <w:tr w:rsidR="008A124E" w:rsidTr="008A124E">
        <w:trPr>
          <w:trHeight w:val="397"/>
        </w:trPr>
        <w:tc>
          <w:tcPr>
            <w:tcW w:w="269" w:type="pct"/>
            <w:gridSpan w:val="2"/>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rPr>
                <w:bCs/>
              </w:rPr>
              <w:t>Find radius of curvature of xy</w:t>
            </w:r>
            <w:r>
              <w:rPr>
                <w:bCs/>
                <w:vertAlign w:val="superscript"/>
              </w:rPr>
              <w:t>2</w:t>
            </w:r>
            <w:r>
              <w:rPr>
                <w:bCs/>
              </w:rPr>
              <w:t xml:space="preserve"> = a</w:t>
            </w:r>
            <w:r>
              <w:rPr>
                <w:bCs/>
                <w:vertAlign w:val="superscript"/>
              </w:rPr>
              <w:t>3</w:t>
            </w:r>
            <w:r>
              <w:rPr>
                <w:bCs/>
              </w:rPr>
              <w:t xml:space="preserve"> – x</w:t>
            </w:r>
            <w:r>
              <w:rPr>
                <w:bCs/>
                <w:vertAlign w:val="superscript"/>
              </w:rPr>
              <w:t>3</w:t>
            </w:r>
            <w:r>
              <w:rPr>
                <w:bCs/>
              </w:rPr>
              <w:t xml:space="preserve"> at (a, 0).</w:t>
            </w:r>
          </w:p>
        </w:tc>
        <w:tc>
          <w:tcPr>
            <w:tcW w:w="542" w:type="pct"/>
            <w:gridSpan w:val="2"/>
          </w:tcPr>
          <w:p w:rsidR="008A124E" w:rsidRDefault="008A124E" w:rsidP="008A124E">
            <w:pPr>
              <w:jc w:val="center"/>
            </w:pPr>
          </w:p>
        </w:tc>
        <w:tc>
          <w:tcPr>
            <w:tcW w:w="467" w:type="pct"/>
          </w:tcPr>
          <w:p w:rsidR="008A124E" w:rsidRDefault="008A124E" w:rsidP="008A124E">
            <w:pPr>
              <w:jc w:val="center"/>
            </w:pPr>
            <w:r>
              <w:t>A</w:t>
            </w:r>
          </w:p>
        </w:tc>
        <w:tc>
          <w:tcPr>
            <w:tcW w:w="401" w:type="pct"/>
          </w:tcPr>
          <w:p w:rsidR="008A124E" w:rsidRDefault="008A124E" w:rsidP="008A124E">
            <w:pPr>
              <w:jc w:val="center"/>
            </w:pPr>
            <w:r>
              <w:t>6</w:t>
            </w:r>
          </w:p>
        </w:tc>
      </w:tr>
      <w:tr w:rsidR="008A124E" w:rsidTr="008A124E">
        <w:trPr>
          <w:trHeight w:val="397"/>
        </w:trPr>
        <w:tc>
          <w:tcPr>
            <w:tcW w:w="269" w:type="pct"/>
            <w:gridSpan w:val="2"/>
          </w:tcPr>
          <w:p w:rsidR="008A124E" w:rsidRDefault="008A124E">
            <w:pPr>
              <w:jc w:val="center"/>
            </w:pPr>
            <w:r>
              <w:t>23.</w:t>
            </w:r>
          </w:p>
        </w:tc>
        <w:tc>
          <w:tcPr>
            <w:tcW w:w="258" w:type="pct"/>
          </w:tcPr>
          <w:p w:rsidR="008A124E" w:rsidRDefault="008A124E">
            <w:pPr>
              <w:jc w:val="center"/>
            </w:pPr>
          </w:p>
        </w:tc>
        <w:tc>
          <w:tcPr>
            <w:tcW w:w="3063" w:type="pct"/>
          </w:tcPr>
          <w:p w:rsidR="008A124E" w:rsidRDefault="008A124E">
            <w:pPr>
              <w:jc w:val="both"/>
            </w:pPr>
            <w:r>
              <w:t xml:space="preserve">Find the maximum volume of the largest rectangular solid which can be inscribed in the ellipsoid  </w:t>
            </w:r>
            <w:r w:rsidRPr="00141415">
              <w:rPr>
                <w:position w:val="-24"/>
              </w:rPr>
              <w:object w:dxaOrig="1728" w:dyaOrig="660">
                <v:shape id="_x0000_i1084" type="#_x0000_t75" style="width:86.25pt;height:33pt" o:ole="">
                  <v:imagedata r:id="rId118" o:title=""/>
                </v:shape>
                <o:OLEObject Type="Embed" ProgID="Equation.3" ShapeID="_x0000_i1084" DrawAspect="Content" ObjectID="_1737882823" r:id="rId119"/>
              </w:object>
            </w:r>
            <w:r>
              <w:t>.</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r w:rsidR="008A124E">
        <w:trPr>
          <w:trHeight w:val="552"/>
        </w:trPr>
        <w:tc>
          <w:tcPr>
            <w:tcW w:w="5000" w:type="pct"/>
            <w:gridSpan w:val="8"/>
            <w:vAlign w:val="center"/>
          </w:tcPr>
          <w:p w:rsidR="008A124E" w:rsidRDefault="008A124E">
            <w:pPr>
              <w:jc w:val="center"/>
              <w:rPr>
                <w:b/>
                <w:bCs/>
              </w:rPr>
            </w:pPr>
            <w:r>
              <w:rPr>
                <w:b/>
                <w:bCs/>
              </w:rPr>
              <w:t>COMPULSORY QUESTION</w:t>
            </w:r>
          </w:p>
        </w:tc>
      </w:tr>
      <w:tr w:rsidR="008A124E" w:rsidTr="008A124E">
        <w:trPr>
          <w:trHeight w:val="397"/>
        </w:trPr>
        <w:tc>
          <w:tcPr>
            <w:tcW w:w="269" w:type="pct"/>
            <w:gridSpan w:val="2"/>
          </w:tcPr>
          <w:p w:rsidR="008A124E" w:rsidRDefault="008A124E">
            <w:pPr>
              <w:jc w:val="center"/>
            </w:pPr>
            <w:r>
              <w:t>24.</w:t>
            </w:r>
          </w:p>
        </w:tc>
        <w:tc>
          <w:tcPr>
            <w:tcW w:w="258" w:type="pct"/>
          </w:tcPr>
          <w:p w:rsidR="008A124E" w:rsidRDefault="008A124E">
            <w:pPr>
              <w:jc w:val="center"/>
            </w:pPr>
          </w:p>
        </w:tc>
        <w:tc>
          <w:tcPr>
            <w:tcW w:w="3063" w:type="pct"/>
          </w:tcPr>
          <w:p w:rsidR="008A124E" w:rsidRDefault="008A124E">
            <w:pPr>
              <w:jc w:val="both"/>
            </w:pPr>
            <w:r>
              <w:t>Expand e</w:t>
            </w:r>
            <w:r>
              <w:rPr>
                <w:vertAlign w:val="superscript"/>
              </w:rPr>
              <w:t>x</w:t>
            </w:r>
            <w:r>
              <w:t xml:space="preserve"> cosy in powers of x and y as far as the terms of the second degree using Taylor’s series.</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A</w:t>
            </w:r>
          </w:p>
        </w:tc>
        <w:tc>
          <w:tcPr>
            <w:tcW w:w="401" w:type="pct"/>
          </w:tcPr>
          <w:p w:rsidR="008A124E" w:rsidRDefault="008A124E" w:rsidP="008A124E">
            <w:pPr>
              <w:jc w:val="center"/>
            </w:pPr>
            <w:r>
              <w:t>12</w:t>
            </w:r>
          </w:p>
        </w:tc>
      </w:tr>
    </w:tbl>
    <w:p w:rsidR="008A124E" w:rsidRDefault="008A124E"/>
    <w:tbl>
      <w:tblPr>
        <w:tblStyle w:val="TableGrid"/>
        <w:tblW w:w="0" w:type="auto"/>
        <w:tblLook w:val="04A0" w:firstRow="1" w:lastRow="0" w:firstColumn="1" w:lastColumn="0" w:noHBand="0" w:noVBand="1"/>
      </w:tblPr>
      <w:tblGrid>
        <w:gridCol w:w="675"/>
        <w:gridCol w:w="9963"/>
      </w:tblGrid>
      <w:tr w:rsidR="008A124E" w:rsidTr="008A124E">
        <w:tc>
          <w:tcPr>
            <w:tcW w:w="675" w:type="dxa"/>
          </w:tcPr>
          <w:p w:rsidR="008A124E" w:rsidRDefault="008A124E"/>
        </w:tc>
        <w:tc>
          <w:tcPr>
            <w:tcW w:w="9963" w:type="dxa"/>
          </w:tcPr>
          <w:p w:rsidR="008A124E" w:rsidRDefault="008A124E">
            <w:pPr>
              <w:jc w:val="center"/>
              <w:rPr>
                <w:b/>
              </w:rPr>
            </w:pPr>
            <w:r>
              <w:rPr>
                <w:b/>
              </w:rPr>
              <w:t>COURSE OUTCOMES</w:t>
            </w:r>
          </w:p>
        </w:tc>
      </w:tr>
      <w:tr w:rsidR="008A124E" w:rsidTr="008A124E">
        <w:tc>
          <w:tcPr>
            <w:tcW w:w="675" w:type="dxa"/>
          </w:tcPr>
          <w:p w:rsidR="008A124E" w:rsidRDefault="008A124E">
            <w:r>
              <w:t>CO1</w:t>
            </w:r>
          </w:p>
        </w:tc>
        <w:tc>
          <w:tcPr>
            <w:tcW w:w="9963" w:type="dxa"/>
            <w:vAlign w:val="center"/>
          </w:tcPr>
          <w:p w:rsidR="008A124E" w:rsidRDefault="008A124E">
            <w:r>
              <w:t>Students will be able to relate their subject knowledge with their engineering subjects during their course of study.</w:t>
            </w:r>
          </w:p>
        </w:tc>
      </w:tr>
    </w:tbl>
    <w:p w:rsidR="008A124E" w:rsidRDefault="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8A124E" w:rsidTr="008A124E">
        <w:tc>
          <w:tcPr>
            <w:tcW w:w="10638" w:type="dxa"/>
            <w:gridSpan w:val="8"/>
          </w:tcPr>
          <w:p w:rsidR="008A124E" w:rsidRDefault="008A124E">
            <w:pPr>
              <w:jc w:val="center"/>
              <w:rPr>
                <w:b/>
              </w:rPr>
            </w:pPr>
            <w:r>
              <w:rPr>
                <w:b/>
              </w:rPr>
              <w:t>Assessment Pattern as per Bloom’s Level</w:t>
            </w:r>
          </w:p>
        </w:tc>
      </w:tr>
      <w:tr w:rsidR="008A124E" w:rsidTr="008A124E">
        <w:tc>
          <w:tcPr>
            <w:tcW w:w="932" w:type="dxa"/>
          </w:tcPr>
          <w:p w:rsidR="008A124E" w:rsidRDefault="008A124E">
            <w:r>
              <w:t>CO / P</w:t>
            </w:r>
          </w:p>
        </w:tc>
        <w:tc>
          <w:tcPr>
            <w:tcW w:w="1361" w:type="dxa"/>
          </w:tcPr>
          <w:p w:rsidR="008A124E" w:rsidRDefault="008A124E">
            <w:pPr>
              <w:jc w:val="center"/>
              <w:rPr>
                <w:b/>
              </w:rPr>
            </w:pPr>
            <w:r>
              <w:rPr>
                <w:b/>
              </w:rPr>
              <w:t>Remember</w:t>
            </w:r>
          </w:p>
        </w:tc>
        <w:tc>
          <w:tcPr>
            <w:tcW w:w="1557" w:type="dxa"/>
          </w:tcPr>
          <w:p w:rsidR="008A124E" w:rsidRDefault="008A124E">
            <w:pPr>
              <w:jc w:val="center"/>
              <w:rPr>
                <w:b/>
              </w:rPr>
            </w:pPr>
            <w:r>
              <w:rPr>
                <w:b/>
              </w:rPr>
              <w:t>Understand</w:t>
            </w:r>
          </w:p>
        </w:tc>
        <w:tc>
          <w:tcPr>
            <w:tcW w:w="1386" w:type="dxa"/>
          </w:tcPr>
          <w:p w:rsidR="008A124E" w:rsidRDefault="008A124E">
            <w:pPr>
              <w:jc w:val="center"/>
              <w:rPr>
                <w:b/>
              </w:rPr>
            </w:pPr>
            <w:r>
              <w:rPr>
                <w:b/>
              </w:rPr>
              <w:t>Apply</w:t>
            </w:r>
          </w:p>
        </w:tc>
        <w:tc>
          <w:tcPr>
            <w:tcW w:w="1457" w:type="dxa"/>
          </w:tcPr>
          <w:p w:rsidR="008A124E" w:rsidRDefault="008A124E">
            <w:pPr>
              <w:jc w:val="center"/>
              <w:rPr>
                <w:b/>
              </w:rPr>
            </w:pPr>
            <w:r>
              <w:rPr>
                <w:b/>
              </w:rPr>
              <w:t>Analyze</w:t>
            </w:r>
          </w:p>
        </w:tc>
        <w:tc>
          <w:tcPr>
            <w:tcW w:w="1353" w:type="dxa"/>
          </w:tcPr>
          <w:p w:rsidR="008A124E" w:rsidRDefault="008A124E">
            <w:pPr>
              <w:jc w:val="center"/>
              <w:rPr>
                <w:b/>
              </w:rPr>
            </w:pPr>
            <w:r>
              <w:rPr>
                <w:b/>
              </w:rPr>
              <w:t>Evaluate</w:t>
            </w:r>
          </w:p>
        </w:tc>
        <w:tc>
          <w:tcPr>
            <w:tcW w:w="1285" w:type="dxa"/>
          </w:tcPr>
          <w:p w:rsidR="008A124E" w:rsidRDefault="008A124E">
            <w:pPr>
              <w:jc w:val="center"/>
              <w:rPr>
                <w:b/>
              </w:rPr>
            </w:pPr>
            <w:r>
              <w:rPr>
                <w:b/>
              </w:rPr>
              <w:t>Create</w:t>
            </w:r>
          </w:p>
        </w:tc>
        <w:tc>
          <w:tcPr>
            <w:tcW w:w="1307" w:type="dxa"/>
          </w:tcPr>
          <w:p w:rsidR="008A124E" w:rsidRDefault="008A124E">
            <w:pPr>
              <w:jc w:val="center"/>
              <w:rPr>
                <w:b/>
              </w:rPr>
            </w:pPr>
            <w:r>
              <w:rPr>
                <w:b/>
              </w:rPr>
              <w:t>Total</w:t>
            </w:r>
          </w:p>
        </w:tc>
      </w:tr>
      <w:tr w:rsidR="008A124E" w:rsidTr="008A124E">
        <w:tc>
          <w:tcPr>
            <w:tcW w:w="932" w:type="dxa"/>
          </w:tcPr>
          <w:p w:rsidR="008A124E" w:rsidRDefault="008A124E">
            <w:r>
              <w:t>CO1</w:t>
            </w:r>
          </w:p>
        </w:tc>
        <w:tc>
          <w:tcPr>
            <w:tcW w:w="1361" w:type="dxa"/>
          </w:tcPr>
          <w:p w:rsidR="008A124E" w:rsidRDefault="008A124E">
            <w:pPr>
              <w:jc w:val="center"/>
            </w:pPr>
            <w:r>
              <w:t>5</w:t>
            </w:r>
          </w:p>
        </w:tc>
        <w:tc>
          <w:tcPr>
            <w:tcW w:w="1557" w:type="dxa"/>
          </w:tcPr>
          <w:p w:rsidR="008A124E" w:rsidRDefault="008A124E">
            <w:pPr>
              <w:jc w:val="center"/>
            </w:pPr>
            <w:r>
              <w:t>23</w:t>
            </w:r>
          </w:p>
        </w:tc>
        <w:tc>
          <w:tcPr>
            <w:tcW w:w="1386" w:type="dxa"/>
          </w:tcPr>
          <w:p w:rsidR="008A124E" w:rsidRDefault="008A124E">
            <w:pPr>
              <w:jc w:val="center"/>
            </w:pPr>
            <w:r>
              <w:t>96</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307" w:type="dxa"/>
          </w:tcPr>
          <w:p w:rsidR="008A124E" w:rsidRDefault="008A124E">
            <w:pPr>
              <w:jc w:val="center"/>
            </w:pPr>
            <w:r>
              <w:t>124</w:t>
            </w:r>
          </w:p>
        </w:tc>
      </w:tr>
      <w:tr w:rsidR="008A124E" w:rsidTr="008A124E">
        <w:tc>
          <w:tcPr>
            <w:tcW w:w="9331" w:type="dxa"/>
            <w:gridSpan w:val="7"/>
          </w:tcPr>
          <w:p w:rsidR="008A124E" w:rsidRDefault="008A124E">
            <w:r>
              <w:t xml:space="preserve">                       5                       23                     96    </w:t>
            </w:r>
          </w:p>
        </w:tc>
        <w:tc>
          <w:tcPr>
            <w:tcW w:w="1307" w:type="dxa"/>
          </w:tcPr>
          <w:p w:rsidR="008A124E" w:rsidRDefault="008A124E">
            <w:pPr>
              <w:jc w:val="center"/>
              <w:rPr>
                <w:b/>
              </w:rPr>
            </w:pPr>
            <w:r>
              <w:rPr>
                <w:b/>
              </w:rPr>
              <w:t>124</w:t>
            </w:r>
          </w:p>
        </w:tc>
      </w:tr>
    </w:tbl>
    <w:p w:rsidR="008A124E" w:rsidRDefault="008A124E"/>
    <w:p w:rsidR="008A124E" w:rsidRDefault="008A124E" w:rsidP="008A124E">
      <w:pPr>
        <w:jc w:val="center"/>
        <w:rPr>
          <w:b/>
        </w:rPr>
      </w:pPr>
      <w:r w:rsidRPr="00863123">
        <w:rPr>
          <w:b/>
          <w:noProof/>
        </w:rPr>
        <w:lastRenderedPageBreak/>
        <w:drawing>
          <wp:inline distT="0" distB="0" distL="0" distR="0">
            <wp:extent cx="6591300" cy="1418590"/>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12446" cy="1423141"/>
                    </a:xfrm>
                    <a:prstGeom prst="rect">
                      <a:avLst/>
                    </a:prstGeom>
                  </pic:spPr>
                </pic:pic>
              </a:graphicData>
            </a:graphic>
          </wp:inline>
        </w:drawing>
      </w:r>
    </w:p>
    <w:p w:rsidR="008A124E" w:rsidRDefault="008A124E" w:rsidP="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70"/>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357C92" w:rsidRDefault="008A124E" w:rsidP="008A124E">
            <w:pPr>
              <w:pStyle w:val="Title"/>
              <w:jc w:val="left"/>
              <w:rPr>
                <w:b/>
                <w:szCs w:val="24"/>
              </w:rPr>
            </w:pPr>
            <w:r w:rsidRPr="00357C92">
              <w:rPr>
                <w:b/>
                <w:szCs w:val="24"/>
                <w:shd w:val="clear" w:color="auto" w:fill="FFFFFF"/>
              </w:rPr>
              <w:t>11MA202/ 12MA202/ MA245</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357C92" w:rsidRDefault="008A124E" w:rsidP="008A124E">
            <w:pPr>
              <w:pStyle w:val="Title"/>
              <w:jc w:val="left"/>
              <w:rPr>
                <w:b/>
                <w:szCs w:val="24"/>
              </w:rPr>
            </w:pPr>
            <w:r w:rsidRPr="00357C92">
              <w:rPr>
                <w:b/>
                <w:szCs w:val="24"/>
                <w:shd w:val="clear" w:color="auto" w:fill="FFFFFF"/>
              </w:rPr>
              <w:t>MULTIPLE INTEGRALS, DIFFERENTIAL EQUATIONS AND LAPLACE TRANSFORMS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4894" w:type="pct"/>
        <w:tblLook w:val="04A0" w:firstRow="1" w:lastRow="0" w:firstColumn="1" w:lastColumn="0" w:noHBand="0" w:noVBand="1"/>
      </w:tblPr>
      <w:tblGrid>
        <w:gridCol w:w="571"/>
        <w:gridCol w:w="477"/>
        <w:gridCol w:w="7991"/>
        <w:gridCol w:w="1418"/>
      </w:tblGrid>
      <w:tr w:rsidR="008A124E" w:rsidRPr="00123EF8" w:rsidTr="008A124E">
        <w:trPr>
          <w:trHeight w:val="310"/>
        </w:trPr>
        <w:tc>
          <w:tcPr>
            <w:tcW w:w="273" w:type="pct"/>
            <w:vAlign w:val="center"/>
          </w:tcPr>
          <w:p w:rsidR="008A124E" w:rsidRPr="00123EF8" w:rsidRDefault="008A124E" w:rsidP="005133D7">
            <w:pPr>
              <w:jc w:val="center"/>
              <w:rPr>
                <w:b/>
                <w:sz w:val="24"/>
                <w:szCs w:val="24"/>
              </w:rPr>
            </w:pPr>
            <w:r w:rsidRPr="00123EF8">
              <w:rPr>
                <w:b/>
                <w:sz w:val="24"/>
                <w:szCs w:val="24"/>
              </w:rPr>
              <w:t>Q. No.</w:t>
            </w:r>
          </w:p>
        </w:tc>
        <w:tc>
          <w:tcPr>
            <w:tcW w:w="4049" w:type="pct"/>
            <w:gridSpan w:val="2"/>
            <w:vAlign w:val="center"/>
          </w:tcPr>
          <w:p w:rsidR="008A124E" w:rsidRPr="00123EF8" w:rsidRDefault="008A124E" w:rsidP="005133D7">
            <w:pPr>
              <w:jc w:val="center"/>
              <w:rPr>
                <w:b/>
                <w:sz w:val="24"/>
                <w:szCs w:val="24"/>
              </w:rPr>
            </w:pPr>
            <w:r w:rsidRPr="00123EF8">
              <w:rPr>
                <w:b/>
                <w:sz w:val="24"/>
                <w:szCs w:val="24"/>
              </w:rPr>
              <w:t>Questions</w:t>
            </w:r>
          </w:p>
        </w:tc>
        <w:tc>
          <w:tcPr>
            <w:tcW w:w="678" w:type="pct"/>
            <w:vAlign w:val="center"/>
          </w:tcPr>
          <w:p w:rsidR="008A124E" w:rsidRPr="00123EF8" w:rsidRDefault="008A124E" w:rsidP="005133D7">
            <w:pPr>
              <w:jc w:val="center"/>
              <w:rPr>
                <w:b/>
                <w:sz w:val="24"/>
                <w:szCs w:val="24"/>
              </w:rPr>
            </w:pPr>
            <w:r w:rsidRPr="00123EF8">
              <w:rPr>
                <w:b/>
                <w:sz w:val="24"/>
                <w:szCs w:val="24"/>
              </w:rPr>
              <w:t>Marks</w:t>
            </w:r>
          </w:p>
        </w:tc>
      </w:tr>
      <w:tr w:rsidR="008A124E" w:rsidRPr="00123EF8" w:rsidTr="008A124E">
        <w:trPr>
          <w:trHeight w:val="226"/>
        </w:trPr>
        <w:tc>
          <w:tcPr>
            <w:tcW w:w="5000" w:type="pct"/>
            <w:gridSpan w:val="4"/>
            <w:vAlign w:val="center"/>
          </w:tcPr>
          <w:p w:rsidR="008A124E" w:rsidRPr="00123EF8" w:rsidRDefault="008A124E" w:rsidP="008A124E">
            <w:pPr>
              <w:jc w:val="center"/>
              <w:rPr>
                <w:b/>
                <w:sz w:val="24"/>
                <w:szCs w:val="24"/>
                <w:u w:val="single"/>
              </w:rPr>
            </w:pPr>
            <w:r w:rsidRPr="00123EF8">
              <w:rPr>
                <w:b/>
                <w:sz w:val="24"/>
                <w:szCs w:val="24"/>
                <w:u w:val="single"/>
              </w:rPr>
              <w:t>PART – A (10 X 1 = 10 MARKS)</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w:t>
            </w:r>
          </w:p>
        </w:tc>
        <w:tc>
          <w:tcPr>
            <w:tcW w:w="4049" w:type="pct"/>
            <w:gridSpan w:val="2"/>
          </w:tcPr>
          <w:p w:rsidR="008A124E" w:rsidRPr="00123EF8" w:rsidRDefault="008A124E" w:rsidP="008A124E">
            <w:pPr>
              <w:autoSpaceDE w:val="0"/>
              <w:autoSpaceDN w:val="0"/>
              <w:adjustRightInd w:val="0"/>
              <w:jc w:val="both"/>
              <w:rPr>
                <w:sz w:val="24"/>
                <w:szCs w:val="24"/>
              </w:rPr>
            </w:pPr>
            <w:r w:rsidRPr="00123EF8">
              <w:rPr>
                <w:sz w:val="24"/>
                <w:szCs w:val="24"/>
              </w:rPr>
              <w:t xml:space="preserve">Integrate </w:t>
            </w:r>
            <w:r w:rsidRPr="00123EF8">
              <w:rPr>
                <w:position w:val="-36"/>
                <w:sz w:val="24"/>
                <w:szCs w:val="24"/>
              </w:rPr>
              <w:object w:dxaOrig="840" w:dyaOrig="840">
                <v:shape id="_x0000_i1085" type="#_x0000_t75" style="width:42pt;height:42pt" o:ole="">
                  <v:imagedata r:id="rId120" o:title=""/>
                </v:shape>
                <o:OLEObject Type="Embed" ProgID="Equation.3" ShapeID="_x0000_i1085" DrawAspect="Content" ObjectID="_1737882824" r:id="rId121"/>
              </w:object>
            </w:r>
            <w:r w:rsidRPr="00123EF8">
              <w:rPr>
                <w:sz w:val="24"/>
                <w:szCs w:val="24"/>
              </w:rPr>
              <w:t xml:space="preserve">   is _________.</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w:t>
            </w:r>
          </w:p>
        </w:tc>
        <w:tc>
          <w:tcPr>
            <w:tcW w:w="4049" w:type="pct"/>
            <w:gridSpan w:val="2"/>
          </w:tcPr>
          <w:p w:rsidR="008A124E" w:rsidRPr="00123EF8" w:rsidRDefault="008A124E" w:rsidP="008A124E">
            <w:pPr>
              <w:jc w:val="both"/>
              <w:rPr>
                <w:sz w:val="24"/>
                <w:szCs w:val="24"/>
              </w:rPr>
            </w:pPr>
            <w:r w:rsidRPr="00123EF8">
              <w:rPr>
                <w:sz w:val="24"/>
                <w:szCs w:val="24"/>
              </w:rPr>
              <w:t xml:space="preserve">Evaluate </w:t>
            </w:r>
            <w:r w:rsidRPr="00123EF8">
              <w:rPr>
                <w:position w:val="-38"/>
                <w:sz w:val="24"/>
                <w:szCs w:val="24"/>
              </w:rPr>
              <w:object w:dxaOrig="1202" w:dyaOrig="881">
                <v:shape id="_x0000_i1086" type="#_x0000_t75" style="width:60pt;height:44.25pt" o:ole="">
                  <v:imagedata r:id="rId122" o:title=""/>
                </v:shape>
                <o:OLEObject Type="Embed" ProgID="Equation.3" ShapeID="_x0000_i1086" DrawAspect="Content" ObjectID="_1737882825" r:id="rId123"/>
              </w:objec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135"/>
        </w:trPr>
        <w:tc>
          <w:tcPr>
            <w:tcW w:w="273" w:type="pct"/>
          </w:tcPr>
          <w:p w:rsidR="008A124E" w:rsidRPr="00123EF8" w:rsidRDefault="008A124E" w:rsidP="008A124E">
            <w:pPr>
              <w:jc w:val="center"/>
              <w:rPr>
                <w:sz w:val="24"/>
                <w:szCs w:val="24"/>
              </w:rPr>
            </w:pPr>
            <w:r w:rsidRPr="00123EF8">
              <w:rPr>
                <w:sz w:val="24"/>
                <w:szCs w:val="24"/>
              </w:rPr>
              <w:t>3.</w:t>
            </w:r>
          </w:p>
        </w:tc>
        <w:tc>
          <w:tcPr>
            <w:tcW w:w="4049" w:type="pct"/>
            <w:gridSpan w:val="2"/>
          </w:tcPr>
          <w:p w:rsidR="008A124E" w:rsidRPr="00123EF8" w:rsidRDefault="008A124E" w:rsidP="008A124E">
            <w:pPr>
              <w:jc w:val="both"/>
              <w:rPr>
                <w:sz w:val="24"/>
                <w:szCs w:val="24"/>
              </w:rPr>
            </w:pPr>
            <w:r w:rsidRPr="00123EF8">
              <w:rPr>
                <w:sz w:val="24"/>
                <w:szCs w:val="24"/>
              </w:rPr>
              <w:t xml:space="preserve">Find the value of </w:t>
            </w:r>
            <w:r w:rsidRPr="00123EF8">
              <w:rPr>
                <w:position w:val="-10"/>
                <w:sz w:val="24"/>
                <w:szCs w:val="24"/>
              </w:rPr>
              <w:object w:dxaOrig="499" w:dyaOrig="320">
                <v:shape id="_x0000_i1087" type="#_x0000_t75" style="width:25.5pt;height:16.5pt" o:ole="">
                  <v:imagedata r:id="rId124" o:title=""/>
                </v:shape>
                <o:OLEObject Type="Embed" ProgID="Equation.3" ShapeID="_x0000_i1087" DrawAspect="Content" ObjectID="_1737882826" r:id="rId125"/>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70"/>
        </w:trPr>
        <w:tc>
          <w:tcPr>
            <w:tcW w:w="273" w:type="pct"/>
          </w:tcPr>
          <w:p w:rsidR="008A124E" w:rsidRPr="00123EF8" w:rsidRDefault="008A124E" w:rsidP="008A124E">
            <w:pPr>
              <w:jc w:val="center"/>
              <w:rPr>
                <w:sz w:val="24"/>
                <w:szCs w:val="24"/>
              </w:rPr>
            </w:pPr>
            <w:r w:rsidRPr="00123EF8">
              <w:rPr>
                <w:sz w:val="24"/>
                <w:szCs w:val="24"/>
              </w:rPr>
              <w:t>4.</w:t>
            </w:r>
          </w:p>
        </w:tc>
        <w:tc>
          <w:tcPr>
            <w:tcW w:w="4049" w:type="pct"/>
            <w:gridSpan w:val="2"/>
          </w:tcPr>
          <w:p w:rsidR="008A124E" w:rsidRPr="00123EF8" w:rsidRDefault="008A124E" w:rsidP="008A124E">
            <w:pPr>
              <w:jc w:val="both"/>
              <w:rPr>
                <w:sz w:val="24"/>
                <w:szCs w:val="24"/>
              </w:rPr>
            </w:pPr>
            <w:r w:rsidRPr="00123EF8">
              <w:rPr>
                <w:sz w:val="24"/>
                <w:szCs w:val="24"/>
              </w:rPr>
              <w:t>Define Gamma function.</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5.</w:t>
            </w:r>
          </w:p>
        </w:tc>
        <w:tc>
          <w:tcPr>
            <w:tcW w:w="4049" w:type="pct"/>
            <w:gridSpan w:val="2"/>
          </w:tcPr>
          <w:p w:rsidR="008A124E" w:rsidRPr="00123EF8" w:rsidRDefault="008A124E" w:rsidP="008A124E">
            <w:pPr>
              <w:pStyle w:val="Default"/>
              <w:jc w:val="both"/>
            </w:pPr>
            <w:r w:rsidRPr="00123EF8">
              <w:t xml:space="preserve">Find the particular integral of </w:t>
            </w:r>
            <w:r>
              <w:rPr>
                <w:rFonts w:eastAsia="Times New Roman"/>
                <w:position w:val="-10"/>
                <w:lang w:val="en-US"/>
              </w:rPr>
              <w:pict>
                <v:shape id="_x0000_i1088" type="#_x0000_t75" style="width:93.75pt;height:18pt">
                  <v:imagedata r:id="rId126" o:title=""/>
                </v:shape>
              </w:pic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6.</w:t>
            </w:r>
          </w:p>
        </w:tc>
        <w:tc>
          <w:tcPr>
            <w:tcW w:w="4049" w:type="pct"/>
            <w:gridSpan w:val="2"/>
          </w:tcPr>
          <w:p w:rsidR="008A124E" w:rsidRPr="00123EF8" w:rsidRDefault="008A124E" w:rsidP="008A124E">
            <w:pPr>
              <w:jc w:val="both"/>
              <w:rPr>
                <w:sz w:val="24"/>
                <w:szCs w:val="24"/>
              </w:rPr>
            </w:pPr>
            <w:r w:rsidRPr="00123EF8">
              <w:rPr>
                <w:sz w:val="24"/>
                <w:szCs w:val="24"/>
              </w:rPr>
              <w:t xml:space="preserve">Solve </w:t>
            </w:r>
            <w:r w:rsidRPr="00123EF8">
              <w:rPr>
                <w:position w:val="-10"/>
                <w:sz w:val="24"/>
                <w:szCs w:val="24"/>
              </w:rPr>
              <w:object w:dxaOrig="1361" w:dyaOrig="320">
                <v:shape id="_x0000_i1089" type="#_x0000_t75" style="width:67.5pt;height:16.5pt" o:ole="">
                  <v:imagedata r:id="rId127" o:title=""/>
                </v:shape>
                <o:OLEObject Type="Embed" ProgID="Equation.3" ShapeID="_x0000_i1089" DrawAspect="Content" ObjectID="_1737882827" r:id="rId128"/>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7.</w:t>
            </w:r>
          </w:p>
        </w:tc>
        <w:tc>
          <w:tcPr>
            <w:tcW w:w="4049" w:type="pct"/>
            <w:gridSpan w:val="2"/>
          </w:tcPr>
          <w:p w:rsidR="008A124E" w:rsidRPr="00123EF8" w:rsidRDefault="008A124E" w:rsidP="008A124E">
            <w:pPr>
              <w:pStyle w:val="ListParagraph"/>
              <w:ind w:left="0"/>
              <w:jc w:val="both"/>
              <w:rPr>
                <w:noProof/>
                <w:sz w:val="24"/>
                <w:szCs w:val="24"/>
                <w:lang w:eastAsia="zh-TW"/>
              </w:rPr>
            </w:pPr>
            <w:r w:rsidRPr="00123EF8">
              <w:rPr>
                <w:sz w:val="24"/>
                <w:szCs w:val="24"/>
              </w:rPr>
              <w:t xml:space="preserve">If  </w:t>
            </w:r>
            <w:r w:rsidRPr="00123EF8">
              <w:rPr>
                <w:position w:val="-10"/>
                <w:sz w:val="24"/>
                <w:szCs w:val="24"/>
              </w:rPr>
              <w:object w:dxaOrig="1939" w:dyaOrig="400">
                <v:shape id="_x0000_i1090" type="#_x0000_t75" alt="" style="width:96.75pt;height:19.5pt" o:ole="">
                  <v:imagedata r:id="rId129" o:title=""/>
                </v:shape>
                <o:OLEObject Type="Embed" ProgID="Equation.3" ShapeID="_x0000_i1090" DrawAspect="Content" ObjectID="_1737882828" r:id="rId130"/>
              </w:object>
            </w:r>
            <w:r w:rsidRPr="00123EF8">
              <w:rPr>
                <w:sz w:val="24"/>
                <w:szCs w:val="24"/>
              </w:rPr>
              <w:t xml:space="preserve">, then  </w:t>
            </w:r>
            <w:r w:rsidRPr="00123EF8">
              <w:rPr>
                <w:position w:val="-6"/>
                <w:sz w:val="24"/>
                <w:szCs w:val="24"/>
              </w:rPr>
              <w:object w:dxaOrig="240" w:dyaOrig="280">
                <v:shape id="_x0000_i1091" type="#_x0000_t75" style="width:12pt;height:14.25pt" o:ole="">
                  <v:imagedata r:id="rId131" o:title=""/>
                </v:shape>
                <o:OLEObject Type="Embed" ProgID="Equation.3" ShapeID="_x0000_i1091" DrawAspect="Content" ObjectID="_1737882829" r:id="rId132"/>
              </w:object>
            </w:r>
            <w:r w:rsidRPr="00123EF8">
              <w:rPr>
                <w:sz w:val="24"/>
                <w:szCs w:val="24"/>
              </w:rPr>
              <w:t>.R =________.</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133"/>
        </w:trPr>
        <w:tc>
          <w:tcPr>
            <w:tcW w:w="273" w:type="pct"/>
          </w:tcPr>
          <w:p w:rsidR="008A124E" w:rsidRPr="00123EF8" w:rsidRDefault="008A124E" w:rsidP="008A124E">
            <w:pPr>
              <w:jc w:val="center"/>
              <w:rPr>
                <w:sz w:val="24"/>
                <w:szCs w:val="24"/>
              </w:rPr>
            </w:pPr>
            <w:r w:rsidRPr="00123EF8">
              <w:rPr>
                <w:sz w:val="24"/>
                <w:szCs w:val="24"/>
              </w:rPr>
              <w:t>8.</w:t>
            </w:r>
          </w:p>
        </w:tc>
        <w:tc>
          <w:tcPr>
            <w:tcW w:w="4049" w:type="pct"/>
            <w:gridSpan w:val="2"/>
          </w:tcPr>
          <w:p w:rsidR="008A124E" w:rsidRPr="00123EF8" w:rsidRDefault="008A124E" w:rsidP="008A124E">
            <w:pPr>
              <w:spacing w:line="276" w:lineRule="auto"/>
              <w:jc w:val="both"/>
              <w:rPr>
                <w:b/>
                <w:bCs/>
                <w:sz w:val="24"/>
                <w:szCs w:val="24"/>
              </w:rPr>
            </w:pPr>
            <w:r w:rsidRPr="00123EF8">
              <w:rPr>
                <w:bCs/>
                <w:position w:val="-4"/>
                <w:sz w:val="24"/>
                <w:szCs w:val="24"/>
              </w:rPr>
              <w:t>State Stoke’s theorem</w:t>
            </w:r>
            <w:r w:rsidRPr="00123EF8">
              <w:rPr>
                <w:bCs/>
                <w:position w:val="-4"/>
                <w:sz w:val="24"/>
                <w:szCs w:val="24"/>
              </w:rPr>
              <w:tab/>
              <w:t>.</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9.</w:t>
            </w:r>
          </w:p>
        </w:tc>
        <w:tc>
          <w:tcPr>
            <w:tcW w:w="4049" w:type="pct"/>
            <w:gridSpan w:val="2"/>
          </w:tcPr>
          <w:p w:rsidR="008A124E" w:rsidRPr="00123EF8" w:rsidRDefault="008A124E" w:rsidP="008A124E">
            <w:pPr>
              <w:pStyle w:val="ListParagraph"/>
              <w:ind w:left="0"/>
              <w:jc w:val="both"/>
              <w:rPr>
                <w:noProof/>
                <w:sz w:val="24"/>
                <w:szCs w:val="24"/>
                <w:lang w:eastAsia="zh-TW"/>
              </w:rPr>
            </w:pPr>
            <w:r w:rsidRPr="00123EF8">
              <w:rPr>
                <w:sz w:val="24"/>
                <w:szCs w:val="24"/>
              </w:rPr>
              <w:t xml:space="preserve">Find the Laplace Transform of  </w:t>
            </w:r>
            <w:r w:rsidRPr="00123EF8">
              <w:rPr>
                <w:i/>
                <w:iCs/>
                <w:sz w:val="24"/>
                <w:szCs w:val="24"/>
              </w:rPr>
              <w:t>cos 5t.</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10.</w:t>
            </w:r>
          </w:p>
        </w:tc>
        <w:tc>
          <w:tcPr>
            <w:tcW w:w="4049" w:type="pct"/>
            <w:gridSpan w:val="2"/>
          </w:tcPr>
          <w:p w:rsidR="008A124E" w:rsidRPr="00123EF8" w:rsidRDefault="008A124E" w:rsidP="008A124E">
            <w:pPr>
              <w:jc w:val="both"/>
              <w:rPr>
                <w:sz w:val="24"/>
                <w:szCs w:val="24"/>
              </w:rPr>
            </w:pPr>
            <w:r w:rsidRPr="00123EF8">
              <w:rPr>
                <w:position w:val="-28"/>
                <w:sz w:val="24"/>
                <w:szCs w:val="24"/>
              </w:rPr>
              <w:object w:dxaOrig="1120" w:dyaOrig="680">
                <v:shape id="_x0000_i1092" type="#_x0000_t75" alt="" style="width:55.5pt;height:33.75pt" o:ole="">
                  <v:imagedata r:id="rId133" o:title=""/>
                </v:shape>
                <o:OLEObject Type="Embed" ProgID="Equation.3" ShapeID="_x0000_i1092" DrawAspect="Content" ObjectID="_1737882830" r:id="rId134"/>
              </w:object>
            </w:r>
            <w:r w:rsidRPr="00123EF8">
              <w:rPr>
                <w:sz w:val="24"/>
                <w:szCs w:val="24"/>
              </w:rPr>
              <w:t>=___________.</w:t>
            </w:r>
          </w:p>
        </w:tc>
        <w:tc>
          <w:tcPr>
            <w:tcW w:w="678" w:type="pct"/>
          </w:tcPr>
          <w:p w:rsidR="008A124E" w:rsidRPr="00123EF8" w:rsidRDefault="008A124E" w:rsidP="008A124E">
            <w:pPr>
              <w:jc w:val="center"/>
              <w:rPr>
                <w:sz w:val="24"/>
                <w:szCs w:val="24"/>
              </w:rPr>
            </w:pPr>
            <w:r w:rsidRPr="00123EF8">
              <w:rPr>
                <w:sz w:val="24"/>
                <w:szCs w:val="24"/>
              </w:rPr>
              <w:t>1</w:t>
            </w:r>
          </w:p>
        </w:tc>
      </w:tr>
      <w:tr w:rsidR="008A124E" w:rsidRPr="00123EF8" w:rsidTr="008A124E">
        <w:trPr>
          <w:trHeight w:val="253"/>
        </w:trPr>
        <w:tc>
          <w:tcPr>
            <w:tcW w:w="5000" w:type="pct"/>
            <w:gridSpan w:val="4"/>
          </w:tcPr>
          <w:p w:rsidR="008A124E" w:rsidRPr="00123EF8" w:rsidRDefault="008A124E" w:rsidP="008A124E">
            <w:pPr>
              <w:jc w:val="center"/>
              <w:rPr>
                <w:b/>
                <w:sz w:val="24"/>
                <w:szCs w:val="24"/>
                <w:u w:val="single"/>
              </w:rPr>
            </w:pPr>
            <w:r w:rsidRPr="00123EF8">
              <w:rPr>
                <w:b/>
                <w:sz w:val="24"/>
                <w:szCs w:val="24"/>
                <w:u w:val="single"/>
              </w:rPr>
              <w:t>PART – B (6 X 3 = 18 MARKS)</w:t>
            </w:r>
          </w:p>
        </w:tc>
      </w:tr>
      <w:tr w:rsidR="008A124E" w:rsidRPr="00123EF8" w:rsidTr="008A124E">
        <w:trPr>
          <w:trHeight w:val="824"/>
        </w:trPr>
        <w:tc>
          <w:tcPr>
            <w:tcW w:w="273" w:type="pct"/>
          </w:tcPr>
          <w:p w:rsidR="008A124E" w:rsidRPr="00123EF8" w:rsidRDefault="008A124E" w:rsidP="008A124E">
            <w:pPr>
              <w:jc w:val="center"/>
              <w:rPr>
                <w:sz w:val="24"/>
                <w:szCs w:val="24"/>
              </w:rPr>
            </w:pPr>
            <w:r w:rsidRPr="00123EF8">
              <w:rPr>
                <w:sz w:val="24"/>
                <w:szCs w:val="24"/>
              </w:rPr>
              <w:t>11.</w:t>
            </w:r>
          </w:p>
        </w:tc>
        <w:tc>
          <w:tcPr>
            <w:tcW w:w="4049" w:type="pct"/>
            <w:gridSpan w:val="2"/>
          </w:tcPr>
          <w:p w:rsidR="008A124E" w:rsidRPr="00123EF8" w:rsidRDefault="008A124E" w:rsidP="008A124E">
            <w:pPr>
              <w:spacing w:line="276" w:lineRule="auto"/>
              <w:jc w:val="both"/>
              <w:rPr>
                <w:sz w:val="24"/>
                <w:szCs w:val="24"/>
              </w:rPr>
            </w:pPr>
            <w:r w:rsidRPr="00123EF8">
              <w:rPr>
                <w:sz w:val="24"/>
                <w:szCs w:val="24"/>
              </w:rPr>
              <w:t xml:space="preserve">Evaluate </w:t>
            </w:r>
            <w:r w:rsidRPr="00123EF8">
              <w:rPr>
                <w:position w:val="-38"/>
                <w:sz w:val="24"/>
                <w:szCs w:val="24"/>
              </w:rPr>
              <w:object w:dxaOrig="1202" w:dyaOrig="881">
                <v:shape id="_x0000_i1093" type="#_x0000_t75" style="width:60pt;height:44.25pt" o:ole="">
                  <v:imagedata r:id="rId135" o:title=""/>
                </v:shape>
                <o:OLEObject Type="Embed" ProgID="Equation.3" ShapeID="_x0000_i1093" DrawAspect="Content" ObjectID="_1737882831" r:id="rId136"/>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12.</w:t>
            </w:r>
          </w:p>
        </w:tc>
        <w:tc>
          <w:tcPr>
            <w:tcW w:w="4049" w:type="pct"/>
            <w:gridSpan w:val="2"/>
          </w:tcPr>
          <w:p w:rsidR="008A124E" w:rsidRPr="00123EF8" w:rsidRDefault="008A124E" w:rsidP="008A124E">
            <w:pPr>
              <w:jc w:val="both"/>
              <w:rPr>
                <w:sz w:val="24"/>
                <w:szCs w:val="24"/>
              </w:rPr>
            </w:pPr>
            <w:r w:rsidRPr="00123EF8">
              <w:rPr>
                <w:rFonts w:eastAsia="SimSun"/>
                <w:sz w:val="24"/>
                <w:szCs w:val="24"/>
              </w:rPr>
              <w:t xml:space="preserve">Show that </w:t>
            </w:r>
            <w:r w:rsidRPr="00123EF8">
              <w:rPr>
                <w:noProof/>
                <w:position w:val="-38"/>
              </w:rPr>
              <w:drawing>
                <wp:inline distT="0" distB="0" distL="0" distR="0" wp14:anchorId="1FAB524D" wp14:editId="0A811131">
                  <wp:extent cx="1721485" cy="636270"/>
                  <wp:effectExtent l="0" t="0" r="0" b="0"/>
                  <wp:docPr id="5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7"/>
                          <a:srcRect/>
                          <a:stretch>
                            <a:fillRect/>
                          </a:stretch>
                        </pic:blipFill>
                        <pic:spPr bwMode="auto">
                          <a:xfrm>
                            <a:off x="0" y="0"/>
                            <a:ext cx="1721485" cy="636270"/>
                          </a:xfrm>
                          <a:prstGeom prst="rect">
                            <a:avLst/>
                          </a:prstGeom>
                          <a:noFill/>
                          <a:ln w="9525">
                            <a:noFill/>
                            <a:miter lim="800000"/>
                            <a:headEnd/>
                            <a:tailEnd/>
                          </a:ln>
                        </pic:spPr>
                      </pic:pic>
                    </a:graphicData>
                  </a:graphic>
                </wp:inline>
              </w:drawing>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13.</w:t>
            </w:r>
          </w:p>
        </w:tc>
        <w:tc>
          <w:tcPr>
            <w:tcW w:w="4049" w:type="pct"/>
            <w:gridSpan w:val="2"/>
          </w:tcPr>
          <w:p w:rsidR="008A124E" w:rsidRPr="00123EF8" w:rsidRDefault="008A124E" w:rsidP="008A124E">
            <w:pPr>
              <w:spacing w:line="276" w:lineRule="auto"/>
              <w:jc w:val="both"/>
              <w:rPr>
                <w:sz w:val="24"/>
                <w:szCs w:val="24"/>
              </w:rPr>
            </w:pPr>
            <w:r w:rsidRPr="00123EF8">
              <w:rPr>
                <w:sz w:val="24"/>
                <w:szCs w:val="24"/>
              </w:rPr>
              <w:t xml:space="preserve">Find the Wronskian W of the two solutions </w:t>
            </w:r>
            <w:r w:rsidRPr="00123EF8">
              <w:rPr>
                <w:position w:val="-12"/>
                <w:sz w:val="24"/>
                <w:szCs w:val="24"/>
              </w:rPr>
              <w:object w:dxaOrig="701" w:dyaOrig="381">
                <v:shape id="_x0000_i1094" type="#_x0000_t75" style="width:35.25pt;height:18.75pt;mso-wrap-style:square;mso-position-horizontal-relative:page;mso-position-vertical-relative:page" o:ole="">
                  <v:imagedata r:id="rId138" o:title=""/>
                </v:shape>
                <o:OLEObject Type="Embed" ProgID="Equation.DSMT4" ShapeID="_x0000_i1094" DrawAspect="Content" ObjectID="_1737882832" r:id="rId139">
                  <o:FieldCodes>\* MERGEFORMAT</o:FieldCodes>
                </o:OLEObject>
              </w:object>
            </w:r>
            <w:r w:rsidRPr="00123EF8">
              <w:rPr>
                <w:sz w:val="24"/>
                <w:szCs w:val="24"/>
              </w:rPr>
              <w:t xml:space="preserve"> and </w:t>
            </w:r>
            <w:r w:rsidRPr="00123EF8">
              <w:rPr>
                <w:position w:val="-12"/>
                <w:sz w:val="24"/>
                <w:szCs w:val="24"/>
              </w:rPr>
              <w:object w:dxaOrig="821" w:dyaOrig="381">
                <v:shape id="_x0000_i1095" type="#_x0000_t75" style="width:42pt;height:18.75pt;mso-wrap-style:square;mso-position-horizontal-relative:page;mso-position-vertical-relative:page" o:ole="">
                  <v:imagedata r:id="rId140" o:title=""/>
                </v:shape>
                <o:OLEObject Type="Embed" ProgID="Equation.DSMT4" ShapeID="_x0000_i1095" DrawAspect="Content" ObjectID="_1737882833" r:id="rId141">
                  <o:FieldCodes>\* MERGEFORMAT</o:FieldCodes>
                </o:OLEObject>
              </w:object>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14.</w:t>
            </w:r>
          </w:p>
        </w:tc>
        <w:tc>
          <w:tcPr>
            <w:tcW w:w="4049" w:type="pct"/>
            <w:gridSpan w:val="2"/>
          </w:tcPr>
          <w:p w:rsidR="008A124E" w:rsidRPr="00123EF8" w:rsidRDefault="008A124E" w:rsidP="008A124E">
            <w:pPr>
              <w:spacing w:line="276" w:lineRule="auto"/>
              <w:jc w:val="both"/>
              <w:rPr>
                <w:sz w:val="24"/>
                <w:szCs w:val="24"/>
              </w:rPr>
            </w:pPr>
            <w:r w:rsidRPr="00123EF8">
              <w:rPr>
                <w:sz w:val="24"/>
                <w:szCs w:val="24"/>
              </w:rPr>
              <w:t xml:space="preserve">Find the directional derivatives of  </w:t>
            </w:r>
            <w:r w:rsidRPr="00123EF8">
              <w:rPr>
                <w:position w:val="-10"/>
                <w:sz w:val="24"/>
                <w:szCs w:val="24"/>
              </w:rPr>
              <w:object w:dxaOrig="999" w:dyaOrig="400">
                <v:shape id="_x0000_i1096" type="#_x0000_t75" alt="" style="width:50.25pt;height:19.5pt" o:ole="">
                  <v:imagedata r:id="rId142" o:title=""/>
                </v:shape>
                <o:OLEObject Type="Embed" ProgID="Equation.3" ShapeID="_x0000_i1096" DrawAspect="Content" ObjectID="_1737882834" r:id="rId143"/>
              </w:object>
            </w:r>
            <w:r w:rsidRPr="00123EF8">
              <w:rPr>
                <w:sz w:val="24"/>
                <w:szCs w:val="24"/>
              </w:rPr>
              <w:t xml:space="preserve">   at the point (2,-1,1) in the  direction of vector</w:t>
            </w:r>
            <w:r w:rsidRPr="00123EF8">
              <w:rPr>
                <w:position w:val="-10"/>
                <w:sz w:val="24"/>
                <w:szCs w:val="24"/>
              </w:rPr>
              <w:object w:dxaOrig="1440" w:dyaOrig="400">
                <v:shape id="_x0000_i1097" type="#_x0000_t75" alt="" style="width:1in;height:19.5pt" o:ole="">
                  <v:imagedata r:id="rId144" o:title=""/>
                </v:shape>
                <o:OLEObject Type="Embed" ProgID="Equation.3" ShapeID="_x0000_i1097" DrawAspect="Content" ObjectID="_1737882835" r:id="rId145"/>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15.</w:t>
            </w:r>
          </w:p>
        </w:tc>
        <w:tc>
          <w:tcPr>
            <w:tcW w:w="4049" w:type="pct"/>
            <w:gridSpan w:val="2"/>
          </w:tcPr>
          <w:p w:rsidR="008A124E" w:rsidRPr="00123EF8" w:rsidRDefault="008A124E" w:rsidP="008A124E">
            <w:pPr>
              <w:spacing w:line="276" w:lineRule="auto"/>
              <w:jc w:val="both"/>
              <w:rPr>
                <w:sz w:val="24"/>
                <w:szCs w:val="24"/>
              </w:rPr>
            </w:pPr>
            <w:r w:rsidRPr="00123EF8">
              <w:rPr>
                <w:sz w:val="24"/>
                <w:szCs w:val="24"/>
              </w:rPr>
              <w:t xml:space="preserve">Solve </w:t>
            </w:r>
            <w:r w:rsidRPr="00123EF8">
              <w:rPr>
                <w:position w:val="-10"/>
                <w:sz w:val="24"/>
                <w:szCs w:val="24"/>
              </w:rPr>
              <w:object w:dxaOrig="1860" w:dyaOrig="360">
                <v:shape id="_x0000_i1098" type="#_x0000_t75" style="width:93pt;height:18pt" o:ole="">
                  <v:imagedata r:id="rId146" o:title=""/>
                </v:shape>
                <o:OLEObject Type="Embed" ProgID="Equation.3" ShapeID="_x0000_i1098" DrawAspect="Content" ObjectID="_1737882836" r:id="rId147"/>
              </w:object>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lastRenderedPageBreak/>
              <w:t>16.</w:t>
            </w:r>
          </w:p>
        </w:tc>
        <w:tc>
          <w:tcPr>
            <w:tcW w:w="4049" w:type="pct"/>
            <w:gridSpan w:val="2"/>
          </w:tcPr>
          <w:p w:rsidR="008A124E" w:rsidRPr="00123EF8" w:rsidRDefault="008A124E" w:rsidP="008A124E">
            <w:pPr>
              <w:spacing w:line="276" w:lineRule="auto"/>
              <w:jc w:val="both"/>
              <w:rPr>
                <w:sz w:val="24"/>
                <w:szCs w:val="24"/>
              </w:rPr>
            </w:pPr>
            <w:r w:rsidRPr="00123EF8">
              <w:rPr>
                <w:sz w:val="24"/>
                <w:szCs w:val="24"/>
              </w:rPr>
              <w:t xml:space="preserve">Prove that </w:t>
            </w:r>
            <w:r w:rsidRPr="00123EF8">
              <w:rPr>
                <w:position w:val="-36"/>
                <w:sz w:val="24"/>
                <w:szCs w:val="24"/>
              </w:rPr>
              <w:object w:dxaOrig="3220" w:dyaOrig="840">
                <v:shape id="_x0000_i1099" type="#_x0000_t75" style="width:161.25pt;height:42pt" o:ole="">
                  <v:imagedata r:id="rId148" o:title=""/>
                </v:shape>
                <o:OLEObject Type="Embed" ProgID="Equation.3" ShapeID="_x0000_i1099" DrawAspect="Content" ObjectID="_1737882837" r:id="rId149"/>
              </w:object>
            </w:r>
          </w:p>
        </w:tc>
        <w:tc>
          <w:tcPr>
            <w:tcW w:w="678" w:type="pct"/>
          </w:tcPr>
          <w:p w:rsidR="008A124E" w:rsidRPr="00123EF8" w:rsidRDefault="008A124E" w:rsidP="008A124E">
            <w:pPr>
              <w:jc w:val="center"/>
              <w:rPr>
                <w:sz w:val="24"/>
                <w:szCs w:val="24"/>
              </w:rPr>
            </w:pPr>
            <w:r w:rsidRPr="00123EF8">
              <w:rPr>
                <w:sz w:val="24"/>
                <w:szCs w:val="24"/>
              </w:rPr>
              <w:t>3</w:t>
            </w:r>
          </w:p>
        </w:tc>
      </w:tr>
      <w:tr w:rsidR="008A124E" w:rsidRPr="00123EF8" w:rsidTr="008A124E">
        <w:trPr>
          <w:trHeight w:val="552"/>
        </w:trPr>
        <w:tc>
          <w:tcPr>
            <w:tcW w:w="5000" w:type="pct"/>
            <w:gridSpan w:val="4"/>
          </w:tcPr>
          <w:p w:rsidR="008A124E" w:rsidRPr="00123EF8" w:rsidRDefault="008A124E" w:rsidP="008A124E">
            <w:pPr>
              <w:jc w:val="center"/>
              <w:rPr>
                <w:b/>
                <w:sz w:val="24"/>
                <w:szCs w:val="24"/>
                <w:u w:val="single"/>
              </w:rPr>
            </w:pPr>
            <w:r w:rsidRPr="00123EF8">
              <w:rPr>
                <w:b/>
                <w:sz w:val="24"/>
                <w:szCs w:val="24"/>
                <w:u w:val="single"/>
              </w:rPr>
              <w:t>PART – C (6 X 12 = 72 MARKS)</w:t>
            </w:r>
          </w:p>
          <w:p w:rsidR="008A124E" w:rsidRPr="00123EF8" w:rsidRDefault="008A124E" w:rsidP="008A124E">
            <w:pPr>
              <w:jc w:val="center"/>
              <w:rPr>
                <w:b/>
                <w:sz w:val="24"/>
                <w:szCs w:val="24"/>
              </w:rPr>
            </w:pPr>
            <w:r w:rsidRPr="00123EF8">
              <w:rPr>
                <w:b/>
                <w:sz w:val="24"/>
                <w:szCs w:val="24"/>
              </w:rPr>
              <w:t>(Answer any five Questions from Q.No 17 to 23, Q.No 24 is Compulsory)</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17.</w:t>
            </w:r>
          </w:p>
        </w:tc>
        <w:tc>
          <w:tcPr>
            <w:tcW w:w="228" w:type="pct"/>
          </w:tcPr>
          <w:p w:rsidR="008A124E" w:rsidRPr="00123EF8" w:rsidRDefault="008A124E" w:rsidP="008A124E">
            <w:pPr>
              <w:jc w:val="center"/>
              <w:rPr>
                <w:sz w:val="24"/>
                <w:szCs w:val="24"/>
              </w:rPr>
            </w:pPr>
            <w:r w:rsidRPr="00123EF8">
              <w:rPr>
                <w:sz w:val="24"/>
                <w:szCs w:val="24"/>
              </w:rPr>
              <w:t>a.</w:t>
            </w:r>
          </w:p>
        </w:tc>
        <w:tc>
          <w:tcPr>
            <w:tcW w:w="3821" w:type="pct"/>
          </w:tcPr>
          <w:p w:rsidR="008A124E" w:rsidRPr="00123EF8" w:rsidRDefault="008A124E" w:rsidP="008A124E">
            <w:pPr>
              <w:jc w:val="both"/>
              <w:rPr>
                <w:sz w:val="24"/>
                <w:szCs w:val="24"/>
              </w:rPr>
            </w:pPr>
            <w:r w:rsidRPr="00123EF8">
              <w:rPr>
                <w:sz w:val="24"/>
                <w:szCs w:val="24"/>
              </w:rPr>
              <w:t xml:space="preserve">Solve </w:t>
            </w:r>
            <w:r w:rsidRPr="00123EF8">
              <w:rPr>
                <w:position w:val="-32"/>
                <w:sz w:val="24"/>
                <w:szCs w:val="24"/>
              </w:rPr>
              <w:object w:dxaOrig="2540" w:dyaOrig="760">
                <v:shape id="_x0000_i1100" type="#_x0000_t75" style="width:126.75pt;height:38.25pt" o:ole="">
                  <v:imagedata r:id="rId150" o:title=""/>
                </v:shape>
                <o:OLEObject Type="Embed" ProgID="Equation.3" ShapeID="_x0000_i1100" DrawAspect="Content" ObjectID="_1737882838" r:id="rId151"/>
              </w:objec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397"/>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r w:rsidRPr="00123EF8">
              <w:rPr>
                <w:sz w:val="24"/>
                <w:szCs w:val="24"/>
              </w:rPr>
              <w:t>b.</w:t>
            </w:r>
          </w:p>
        </w:tc>
        <w:tc>
          <w:tcPr>
            <w:tcW w:w="3821" w:type="pct"/>
          </w:tcPr>
          <w:p w:rsidR="008A124E" w:rsidRPr="00123EF8" w:rsidRDefault="008A124E" w:rsidP="008A124E">
            <w:pPr>
              <w:jc w:val="both"/>
              <w:rPr>
                <w:bCs/>
                <w:sz w:val="24"/>
                <w:szCs w:val="24"/>
              </w:rPr>
            </w:pPr>
            <w:r w:rsidRPr="00123EF8">
              <w:rPr>
                <w:sz w:val="24"/>
                <w:szCs w:val="24"/>
              </w:rPr>
              <w:t xml:space="preserve">Change the order of integration and hence evaluate </w:t>
            </w:r>
            <w:r w:rsidRPr="00123EF8">
              <w:rPr>
                <w:position w:val="-52"/>
                <w:sz w:val="24"/>
                <w:szCs w:val="24"/>
              </w:rPr>
              <w:object w:dxaOrig="1122" w:dyaOrig="1062">
                <v:shape id="_x0000_i1101" type="#_x0000_t75" style="width:56.25pt;height:53.25pt;mso-wrap-style:square;mso-position-horizontal-relative:page;mso-position-vertical-relative:page" o:ole="">
                  <v:imagedata r:id="rId152" o:title=""/>
                </v:shape>
                <o:OLEObject Type="Embed" ProgID="Equation.3" ShapeID="_x0000_i1101" DrawAspect="Content" ObjectID="_1737882839" r:id="rId153">
                  <o:FieldCodes>\* MERGEFORMAT</o:FieldCodes>
                </o:OLEObject>
              </w:objec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199"/>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97"/>
        </w:trPr>
        <w:tc>
          <w:tcPr>
            <w:tcW w:w="273" w:type="pct"/>
          </w:tcPr>
          <w:p w:rsidR="008A124E" w:rsidRPr="00123EF8" w:rsidRDefault="008A124E" w:rsidP="008A124E">
            <w:pPr>
              <w:jc w:val="center"/>
              <w:rPr>
                <w:sz w:val="24"/>
                <w:szCs w:val="24"/>
              </w:rPr>
            </w:pPr>
            <w:r w:rsidRPr="00123EF8">
              <w:rPr>
                <w:sz w:val="24"/>
                <w:szCs w:val="24"/>
              </w:rPr>
              <w:t>18.</w:t>
            </w: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both"/>
              <w:rPr>
                <w:sz w:val="24"/>
                <w:szCs w:val="24"/>
              </w:rPr>
            </w:pPr>
            <w:r w:rsidRPr="00123EF8">
              <w:rPr>
                <w:rFonts w:eastAsia="SimSun"/>
                <w:sz w:val="24"/>
                <w:szCs w:val="24"/>
              </w:rPr>
              <w:t>State and prove the relation between Beta and Gamma Function.</w:t>
            </w:r>
          </w:p>
        </w:tc>
        <w:tc>
          <w:tcPr>
            <w:tcW w:w="678" w:type="pct"/>
          </w:tcPr>
          <w:p w:rsidR="008A124E" w:rsidRPr="00123EF8" w:rsidRDefault="008A124E" w:rsidP="008A124E">
            <w:pPr>
              <w:jc w:val="center"/>
              <w:rPr>
                <w:sz w:val="24"/>
                <w:szCs w:val="24"/>
              </w:rPr>
            </w:pPr>
            <w:r w:rsidRPr="00123EF8">
              <w:rPr>
                <w:sz w:val="24"/>
                <w:szCs w:val="24"/>
              </w:rPr>
              <w:t>12</w:t>
            </w:r>
          </w:p>
        </w:tc>
      </w:tr>
      <w:tr w:rsidR="008A124E" w:rsidRPr="00123EF8" w:rsidTr="008A124E">
        <w:trPr>
          <w:trHeight w:val="70"/>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19.</w:t>
            </w:r>
          </w:p>
        </w:tc>
        <w:tc>
          <w:tcPr>
            <w:tcW w:w="228" w:type="pct"/>
          </w:tcPr>
          <w:p w:rsidR="008A124E" w:rsidRPr="00123EF8" w:rsidRDefault="008A124E" w:rsidP="008A124E">
            <w:pPr>
              <w:jc w:val="center"/>
              <w:rPr>
                <w:sz w:val="24"/>
                <w:szCs w:val="24"/>
              </w:rPr>
            </w:pPr>
            <w:r w:rsidRPr="00123EF8">
              <w:rPr>
                <w:sz w:val="24"/>
                <w:szCs w:val="24"/>
              </w:rPr>
              <w:t>a.</w:t>
            </w:r>
          </w:p>
        </w:tc>
        <w:tc>
          <w:tcPr>
            <w:tcW w:w="3821" w:type="pct"/>
          </w:tcPr>
          <w:p w:rsidR="008A124E" w:rsidRPr="00123EF8" w:rsidRDefault="008A124E" w:rsidP="008A124E">
            <w:pPr>
              <w:jc w:val="both"/>
              <w:rPr>
                <w:sz w:val="24"/>
                <w:szCs w:val="24"/>
              </w:rPr>
            </w:pPr>
            <w:r w:rsidRPr="00123EF8">
              <w:rPr>
                <w:sz w:val="24"/>
                <w:szCs w:val="24"/>
              </w:rPr>
              <w:t xml:space="preserve">Solve the simultaneous equation </w:t>
            </w:r>
            <w:r w:rsidRPr="00123EF8">
              <w:rPr>
                <w:position w:val="-24"/>
                <w:sz w:val="24"/>
                <w:szCs w:val="24"/>
              </w:rPr>
              <w:object w:dxaOrig="1261" w:dyaOrig="621">
                <v:shape id="_x0000_i1102" type="#_x0000_t75" style="width:63pt;height:30.75pt;mso-wrap-style:square;mso-position-horizontal-relative:page;mso-position-vertical-relative:page" o:ole="">
                  <v:imagedata r:id="rId154" o:title=""/>
                </v:shape>
                <o:OLEObject Type="Embed" ProgID="Equation.3" ShapeID="_x0000_i1102" DrawAspect="Content" ObjectID="_1737882840" r:id="rId155">
                  <o:FieldCodes>\* MERGEFORMAT</o:FieldCodes>
                </o:OLEObject>
              </w:object>
            </w:r>
            <w:r w:rsidRPr="00123EF8">
              <w:rPr>
                <w:position w:val="-24"/>
                <w:sz w:val="24"/>
                <w:szCs w:val="24"/>
              </w:rPr>
              <w:object w:dxaOrig="1261" w:dyaOrig="621">
                <v:shape id="_x0000_i1103" type="#_x0000_t75" style="width:63pt;height:30.75pt;mso-wrap-style:square;mso-position-horizontal-relative:page;mso-position-vertical-relative:page" o:ole="">
                  <v:imagedata r:id="rId156" o:title=""/>
                </v:shape>
                <o:OLEObject Type="Embed" ProgID="Equation.3" ShapeID="_x0000_i1103" DrawAspect="Content" ObjectID="_1737882841" r:id="rId157">
                  <o:FieldCodes>\* MERGEFORMAT</o:FieldCodes>
                </o:OLEObject>
              </w:objec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397"/>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r w:rsidRPr="00123EF8">
              <w:rPr>
                <w:sz w:val="24"/>
                <w:szCs w:val="24"/>
              </w:rPr>
              <w:t>b.</w:t>
            </w:r>
          </w:p>
        </w:tc>
        <w:tc>
          <w:tcPr>
            <w:tcW w:w="3821" w:type="pct"/>
          </w:tcPr>
          <w:p w:rsidR="008A124E" w:rsidRPr="00123EF8" w:rsidRDefault="008A124E" w:rsidP="008A124E">
            <w:pPr>
              <w:jc w:val="both"/>
              <w:rPr>
                <w:bCs/>
                <w:sz w:val="24"/>
                <w:szCs w:val="24"/>
              </w:rPr>
            </w:pPr>
            <w:r w:rsidRPr="00123EF8">
              <w:rPr>
                <w:sz w:val="24"/>
                <w:szCs w:val="24"/>
              </w:rPr>
              <w:t xml:space="preserve">Solve  </w:t>
            </w:r>
            <w:r w:rsidRPr="00123EF8">
              <w:rPr>
                <w:noProof/>
                <w:position w:val="-24"/>
              </w:rPr>
              <w:drawing>
                <wp:inline distT="0" distB="0" distL="0" distR="0" wp14:anchorId="5E008F74" wp14:editId="568C4DD9">
                  <wp:extent cx="1613535" cy="421640"/>
                  <wp:effectExtent l="0" t="0" r="0" b="0"/>
                  <wp:docPr id="7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8"/>
                          <a:srcRect/>
                          <a:stretch>
                            <a:fillRect/>
                          </a:stretch>
                        </pic:blipFill>
                        <pic:spPr bwMode="auto">
                          <a:xfrm>
                            <a:off x="0" y="0"/>
                            <a:ext cx="1613535" cy="421640"/>
                          </a:xfrm>
                          <a:prstGeom prst="rect">
                            <a:avLst/>
                          </a:prstGeom>
                          <a:noFill/>
                          <a:ln w="9525">
                            <a:noFill/>
                            <a:miter lim="800000"/>
                            <a:headEnd/>
                            <a:tailEnd/>
                          </a:ln>
                        </pic:spPr>
                      </pic:pic>
                    </a:graphicData>
                  </a:graphic>
                </wp:inline>
              </w:drawing>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190"/>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20.</w:t>
            </w:r>
          </w:p>
        </w:tc>
        <w:tc>
          <w:tcPr>
            <w:tcW w:w="228" w:type="pct"/>
          </w:tcPr>
          <w:p w:rsidR="008A124E" w:rsidRPr="00123EF8" w:rsidRDefault="008A124E" w:rsidP="008A124E">
            <w:pPr>
              <w:jc w:val="center"/>
              <w:rPr>
                <w:sz w:val="24"/>
                <w:szCs w:val="24"/>
              </w:rPr>
            </w:pPr>
            <w:r w:rsidRPr="00123EF8">
              <w:rPr>
                <w:sz w:val="24"/>
                <w:szCs w:val="24"/>
              </w:rPr>
              <w:t>a.</w:t>
            </w:r>
          </w:p>
        </w:tc>
        <w:tc>
          <w:tcPr>
            <w:tcW w:w="3821" w:type="pct"/>
          </w:tcPr>
          <w:p w:rsidR="008A124E" w:rsidRPr="00123EF8" w:rsidRDefault="008A124E" w:rsidP="008A124E">
            <w:pPr>
              <w:rPr>
                <w:sz w:val="24"/>
                <w:szCs w:val="24"/>
              </w:rPr>
            </w:pPr>
            <w:r w:rsidRPr="00123EF8">
              <w:rPr>
                <w:bCs/>
                <w:sz w:val="24"/>
                <w:szCs w:val="24"/>
              </w:rPr>
              <w:t xml:space="preserve">Find the value of ‘a’ so that (x+3y) </w:t>
            </w:r>
            <w:r w:rsidRPr="00123EF8">
              <w:rPr>
                <w:bCs/>
                <w:position w:val="-10"/>
                <w:sz w:val="24"/>
                <w:szCs w:val="24"/>
              </w:rPr>
              <w:object w:dxaOrig="180" w:dyaOrig="400">
                <v:shape id="_x0000_i1104" type="#_x0000_t75" style="width:10.5pt;height:19.5pt" o:ole="">
                  <v:imagedata r:id="rId159" o:title=""/>
                </v:shape>
                <o:OLEObject Type="Embed" ProgID="Equation.3" ShapeID="_x0000_i1104" DrawAspect="Content" ObjectID="_1737882842" r:id="rId160"/>
              </w:object>
            </w:r>
            <w:r w:rsidRPr="00123EF8">
              <w:rPr>
                <w:bCs/>
                <w:sz w:val="24"/>
                <w:szCs w:val="24"/>
              </w:rPr>
              <w:t xml:space="preserve">+ (y – 2z) </w:t>
            </w:r>
            <w:r w:rsidRPr="00123EF8">
              <w:rPr>
                <w:bCs/>
                <w:position w:val="-10"/>
                <w:sz w:val="24"/>
                <w:szCs w:val="24"/>
              </w:rPr>
              <w:object w:dxaOrig="240" w:dyaOrig="400">
                <v:shape id="_x0000_i1105" type="#_x0000_t75" style="width:14.25pt;height:19.5pt" o:ole="">
                  <v:imagedata r:id="rId161" o:title=""/>
                </v:shape>
                <o:OLEObject Type="Embed" ProgID="Equation.3" ShapeID="_x0000_i1105" DrawAspect="Content" ObjectID="_1737882843" r:id="rId162"/>
              </w:object>
            </w:r>
            <w:r w:rsidRPr="00123EF8">
              <w:rPr>
                <w:bCs/>
                <w:sz w:val="24"/>
                <w:szCs w:val="24"/>
              </w:rPr>
              <w:t xml:space="preserve">+ (x + az) </w:t>
            </w:r>
            <w:r w:rsidRPr="00123EF8">
              <w:rPr>
                <w:bCs/>
                <w:position w:val="-10"/>
                <w:sz w:val="24"/>
                <w:szCs w:val="24"/>
              </w:rPr>
              <w:object w:dxaOrig="240" w:dyaOrig="400">
                <v:shape id="_x0000_i1106" type="#_x0000_t75" style="width:14.25pt;height:19.5pt" o:ole="">
                  <v:imagedata r:id="rId163" o:title=""/>
                </v:shape>
                <o:OLEObject Type="Embed" ProgID="Equation.3" ShapeID="_x0000_i1106" DrawAspect="Content" ObjectID="_1737882844" r:id="rId164"/>
              </w:object>
            </w:r>
            <w:r w:rsidRPr="00123EF8">
              <w:rPr>
                <w:bCs/>
                <w:sz w:val="24"/>
                <w:szCs w:val="24"/>
              </w:rPr>
              <w:t xml:space="preserve">is solenoidal. </w: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397"/>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r w:rsidRPr="00123EF8">
              <w:rPr>
                <w:sz w:val="24"/>
                <w:szCs w:val="24"/>
              </w:rPr>
              <w:t>b.</w:t>
            </w:r>
          </w:p>
        </w:tc>
        <w:tc>
          <w:tcPr>
            <w:tcW w:w="3821" w:type="pct"/>
          </w:tcPr>
          <w:p w:rsidR="008A124E" w:rsidRPr="00123EF8" w:rsidRDefault="008A124E" w:rsidP="008A124E">
            <w:pPr>
              <w:rPr>
                <w:sz w:val="24"/>
                <w:szCs w:val="24"/>
              </w:rPr>
            </w:pPr>
            <w:r w:rsidRPr="00123EF8">
              <w:rPr>
                <w:sz w:val="24"/>
                <w:szCs w:val="24"/>
              </w:rPr>
              <w:t xml:space="preserve">Prove that </w:t>
            </w:r>
            <w:r w:rsidRPr="00123EF8">
              <w:rPr>
                <w:position w:val="-10"/>
                <w:sz w:val="24"/>
                <w:szCs w:val="24"/>
              </w:rPr>
              <w:object w:dxaOrig="4140" w:dyaOrig="480">
                <v:shape id="_x0000_i1107" type="#_x0000_t75" style="width:207pt;height:24pt" o:ole="">
                  <v:imagedata r:id="rId165" o:title=""/>
                </v:shape>
                <o:OLEObject Type="Embed" ProgID="Equation.3" ShapeID="_x0000_i1107" DrawAspect="Content" ObjectID="_1737882845" r:id="rId166"/>
              </w:object>
            </w:r>
            <w:r w:rsidRPr="00123EF8">
              <w:rPr>
                <w:sz w:val="24"/>
                <w:szCs w:val="24"/>
              </w:rPr>
              <w:t xml:space="preserve"> is irrotational and find </w:t>
            </w:r>
            <w:r w:rsidRPr="00123EF8">
              <w:rPr>
                <w:position w:val="-10"/>
                <w:sz w:val="24"/>
                <w:szCs w:val="24"/>
              </w:rPr>
              <w:object w:dxaOrig="1939" w:dyaOrig="400">
                <v:shape id="_x0000_i1108" type="#_x0000_t75" style="width:96.75pt;height:20.25pt" o:ole="">
                  <v:imagedata r:id="rId167" o:title=""/>
                </v:shape>
                <o:OLEObject Type="Embed" ProgID="Equation.3" ShapeID="_x0000_i1108" DrawAspect="Content" ObjectID="_1737882846" r:id="rId168"/>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70"/>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21.</w:t>
            </w:r>
          </w:p>
        </w:tc>
        <w:tc>
          <w:tcPr>
            <w:tcW w:w="228" w:type="pct"/>
          </w:tcPr>
          <w:p w:rsidR="008A124E" w:rsidRPr="00123EF8" w:rsidRDefault="008A124E" w:rsidP="008A124E">
            <w:pPr>
              <w:jc w:val="center"/>
              <w:rPr>
                <w:sz w:val="24"/>
                <w:szCs w:val="24"/>
              </w:rPr>
            </w:pPr>
            <w:r w:rsidRPr="00123EF8">
              <w:rPr>
                <w:sz w:val="24"/>
                <w:szCs w:val="24"/>
              </w:rPr>
              <w:t>a.</w:t>
            </w:r>
          </w:p>
        </w:tc>
        <w:tc>
          <w:tcPr>
            <w:tcW w:w="3821" w:type="pct"/>
          </w:tcPr>
          <w:p w:rsidR="008A124E" w:rsidRPr="00123EF8" w:rsidRDefault="008A124E" w:rsidP="008A124E">
            <w:pPr>
              <w:jc w:val="both"/>
              <w:rPr>
                <w:sz w:val="24"/>
                <w:szCs w:val="24"/>
              </w:rPr>
            </w:pPr>
            <w:r w:rsidRPr="00123EF8">
              <w:rPr>
                <w:sz w:val="24"/>
                <w:szCs w:val="24"/>
              </w:rPr>
              <w:t xml:space="preserve">Evaluate </w:t>
            </w:r>
            <w:r w:rsidRPr="00123EF8">
              <w:rPr>
                <w:position w:val="-40"/>
                <w:sz w:val="24"/>
                <w:szCs w:val="24"/>
              </w:rPr>
              <w:object w:dxaOrig="1620" w:dyaOrig="920">
                <v:shape id="_x0000_i1109" type="#_x0000_t75" alt="" style="width:81pt;height:45.75pt" o:ole="">
                  <v:imagedata r:id="rId169" o:title=""/>
                </v:shape>
                <o:OLEObject Type="Embed" ProgID="Equation.3" ShapeID="_x0000_i1109" DrawAspect="Content" ObjectID="_1737882847" r:id="rId170"/>
              </w:objec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397"/>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r w:rsidRPr="00123EF8">
              <w:rPr>
                <w:sz w:val="24"/>
                <w:szCs w:val="24"/>
              </w:rPr>
              <w:t>b.</w:t>
            </w:r>
          </w:p>
        </w:tc>
        <w:tc>
          <w:tcPr>
            <w:tcW w:w="3821" w:type="pct"/>
          </w:tcPr>
          <w:p w:rsidR="008A124E" w:rsidRPr="00123EF8" w:rsidRDefault="008A124E" w:rsidP="008A124E">
            <w:pPr>
              <w:jc w:val="both"/>
              <w:rPr>
                <w:bCs/>
                <w:sz w:val="24"/>
                <w:szCs w:val="24"/>
              </w:rPr>
            </w:pPr>
            <w:r w:rsidRPr="00123EF8">
              <w:rPr>
                <w:sz w:val="24"/>
                <w:szCs w:val="24"/>
              </w:rPr>
              <w:t xml:space="preserve">Find the inverse Laplace transform of </w:t>
            </w:r>
            <w:r w:rsidRPr="00123EF8">
              <w:rPr>
                <w:position w:val="-28"/>
                <w:sz w:val="24"/>
                <w:szCs w:val="24"/>
              </w:rPr>
              <w:object w:dxaOrig="1100" w:dyaOrig="740">
                <v:shape id="_x0000_i1110" type="#_x0000_t75" alt="" style="width:54.75pt;height:36.75pt" o:ole="">
                  <v:imagedata r:id="rId171" o:title=""/>
                </v:shape>
                <o:OLEObject Type="Embed" ProgID="Equation.3" ShapeID="_x0000_i1110" DrawAspect="Content" ObjectID="_1737882848" r:id="rId172"/>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91"/>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22.</w:t>
            </w: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both"/>
              <w:rPr>
                <w:sz w:val="24"/>
                <w:szCs w:val="24"/>
              </w:rPr>
            </w:pPr>
            <w:r w:rsidRPr="00123EF8">
              <w:rPr>
                <w:sz w:val="24"/>
                <w:szCs w:val="24"/>
              </w:rPr>
              <w:t>Solve by the method of variation of parameters</w:t>
            </w:r>
            <w:r w:rsidRPr="00123EF8">
              <w:rPr>
                <w:position w:val="-28"/>
                <w:sz w:val="24"/>
                <w:szCs w:val="24"/>
              </w:rPr>
              <w:object w:dxaOrig="1760" w:dyaOrig="740">
                <v:shape id="_x0000_i1111" type="#_x0000_t75" alt="" style="width:88.5pt;height:36.75pt" o:ole="">
                  <v:imagedata r:id="rId173" o:title=""/>
                </v:shape>
                <o:OLEObject Type="Embed" ProgID="Equation.3" ShapeID="_x0000_i1111" DrawAspect="Content" ObjectID="_1737882849" r:id="rId174"/>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12</w:t>
            </w:r>
          </w:p>
        </w:tc>
      </w:tr>
      <w:tr w:rsidR="008A124E" w:rsidRPr="00123EF8" w:rsidTr="008A124E">
        <w:trPr>
          <w:trHeight w:val="190"/>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center"/>
              <w:rPr>
                <w:sz w:val="24"/>
                <w:szCs w:val="24"/>
              </w:rPr>
            </w:pPr>
          </w:p>
        </w:tc>
        <w:tc>
          <w:tcPr>
            <w:tcW w:w="678" w:type="pct"/>
          </w:tcPr>
          <w:p w:rsidR="008A124E" w:rsidRPr="00123EF8" w:rsidRDefault="008A124E" w:rsidP="008A124E">
            <w:pPr>
              <w:jc w:val="center"/>
              <w:rPr>
                <w:sz w:val="24"/>
                <w:szCs w:val="24"/>
              </w:rPr>
            </w:pP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23.</w:t>
            </w:r>
          </w:p>
        </w:tc>
        <w:tc>
          <w:tcPr>
            <w:tcW w:w="228" w:type="pct"/>
          </w:tcPr>
          <w:p w:rsidR="008A124E" w:rsidRPr="00123EF8" w:rsidRDefault="008A124E" w:rsidP="008A124E">
            <w:pPr>
              <w:jc w:val="center"/>
              <w:rPr>
                <w:sz w:val="24"/>
                <w:szCs w:val="24"/>
              </w:rPr>
            </w:pPr>
          </w:p>
        </w:tc>
        <w:tc>
          <w:tcPr>
            <w:tcW w:w="3821" w:type="pct"/>
          </w:tcPr>
          <w:p w:rsidR="008A124E" w:rsidRPr="00123EF8" w:rsidRDefault="008A124E" w:rsidP="008A124E">
            <w:pPr>
              <w:jc w:val="both"/>
              <w:rPr>
                <w:sz w:val="24"/>
                <w:szCs w:val="24"/>
              </w:rPr>
            </w:pPr>
            <w:r w:rsidRPr="00123EF8">
              <w:rPr>
                <w:sz w:val="24"/>
                <w:szCs w:val="24"/>
              </w:rPr>
              <w:t>Apply Convolution theorem to evaluate</w:t>
            </w:r>
            <w:r w:rsidRPr="00123EF8">
              <w:rPr>
                <w:position w:val="-30"/>
                <w:sz w:val="24"/>
                <w:szCs w:val="24"/>
              </w:rPr>
              <w:object w:dxaOrig="1860" w:dyaOrig="720">
                <v:shape id="_x0000_i1112" type="#_x0000_t75" alt="" style="width:93pt;height:36pt" o:ole="">
                  <v:imagedata r:id="rId175" o:title=""/>
                </v:shape>
                <o:OLEObject Type="Embed" ProgID="Equation.3" ShapeID="_x0000_i1112" DrawAspect="Content" ObjectID="_1737882850" r:id="rId176"/>
              </w:object>
            </w:r>
            <w:r w:rsidRPr="00123EF8">
              <w:rPr>
                <w:sz w:val="24"/>
                <w:szCs w:val="24"/>
              </w:rPr>
              <w:t>.</w:t>
            </w:r>
          </w:p>
        </w:tc>
        <w:tc>
          <w:tcPr>
            <w:tcW w:w="678" w:type="pct"/>
          </w:tcPr>
          <w:p w:rsidR="008A124E" w:rsidRPr="00123EF8" w:rsidRDefault="008A124E" w:rsidP="008A124E">
            <w:pPr>
              <w:jc w:val="center"/>
              <w:rPr>
                <w:sz w:val="24"/>
                <w:szCs w:val="24"/>
              </w:rPr>
            </w:pPr>
            <w:r w:rsidRPr="00123EF8">
              <w:rPr>
                <w:sz w:val="24"/>
                <w:szCs w:val="24"/>
              </w:rPr>
              <w:t>12</w:t>
            </w:r>
          </w:p>
        </w:tc>
      </w:tr>
      <w:tr w:rsidR="008A124E" w:rsidRPr="00123EF8" w:rsidTr="008A124E">
        <w:trPr>
          <w:trHeight w:val="136"/>
        </w:trPr>
        <w:tc>
          <w:tcPr>
            <w:tcW w:w="5000" w:type="pct"/>
            <w:gridSpan w:val="4"/>
          </w:tcPr>
          <w:p w:rsidR="008A124E" w:rsidRPr="00123EF8" w:rsidRDefault="008A124E" w:rsidP="008A124E">
            <w:pPr>
              <w:jc w:val="center"/>
              <w:rPr>
                <w:b/>
                <w:bCs/>
                <w:sz w:val="24"/>
                <w:szCs w:val="24"/>
              </w:rPr>
            </w:pPr>
            <w:r w:rsidRPr="00123EF8">
              <w:rPr>
                <w:b/>
                <w:bCs/>
                <w:sz w:val="24"/>
                <w:szCs w:val="24"/>
              </w:rPr>
              <w:t>COMPULSORY QUESTION</w:t>
            </w:r>
          </w:p>
        </w:tc>
      </w:tr>
      <w:tr w:rsidR="008A124E" w:rsidRPr="00123EF8" w:rsidTr="008A124E">
        <w:trPr>
          <w:trHeight w:val="397"/>
        </w:trPr>
        <w:tc>
          <w:tcPr>
            <w:tcW w:w="273" w:type="pct"/>
          </w:tcPr>
          <w:p w:rsidR="008A124E" w:rsidRPr="00123EF8" w:rsidRDefault="008A124E" w:rsidP="008A124E">
            <w:pPr>
              <w:jc w:val="center"/>
              <w:rPr>
                <w:sz w:val="24"/>
                <w:szCs w:val="24"/>
              </w:rPr>
            </w:pPr>
            <w:r w:rsidRPr="00123EF8">
              <w:rPr>
                <w:sz w:val="24"/>
                <w:szCs w:val="24"/>
              </w:rPr>
              <w:t>24.</w:t>
            </w:r>
          </w:p>
        </w:tc>
        <w:tc>
          <w:tcPr>
            <w:tcW w:w="228" w:type="pct"/>
          </w:tcPr>
          <w:p w:rsidR="008A124E" w:rsidRPr="00123EF8" w:rsidRDefault="008A124E" w:rsidP="008A124E">
            <w:pPr>
              <w:jc w:val="center"/>
              <w:rPr>
                <w:sz w:val="24"/>
                <w:szCs w:val="24"/>
              </w:rPr>
            </w:pPr>
            <w:r w:rsidRPr="00123EF8">
              <w:rPr>
                <w:sz w:val="24"/>
                <w:szCs w:val="24"/>
              </w:rPr>
              <w:t>a.</w:t>
            </w:r>
          </w:p>
        </w:tc>
        <w:tc>
          <w:tcPr>
            <w:tcW w:w="3821" w:type="pct"/>
          </w:tcPr>
          <w:p w:rsidR="008A124E" w:rsidRPr="00123EF8" w:rsidRDefault="008A124E" w:rsidP="008A124E">
            <w:pPr>
              <w:jc w:val="both"/>
              <w:rPr>
                <w:sz w:val="24"/>
                <w:szCs w:val="24"/>
              </w:rPr>
            </w:pPr>
            <w:r w:rsidRPr="00123EF8">
              <w:rPr>
                <w:sz w:val="24"/>
                <w:szCs w:val="24"/>
              </w:rPr>
              <w:t xml:space="preserve">Calculate </w:t>
            </w:r>
            <w:r w:rsidRPr="00123EF8">
              <w:rPr>
                <w:position w:val="-16"/>
                <w:sz w:val="24"/>
                <w:szCs w:val="24"/>
              </w:rPr>
              <w:object w:dxaOrig="1000" w:dyaOrig="440">
                <v:shape id="_x0000_i1113" type="#_x0000_t75" style="width:50.25pt;height:21.75pt" o:ole="">
                  <v:imagedata r:id="rId177" o:title=""/>
                </v:shape>
                <o:OLEObject Type="Embed" ProgID="Equation.3" ShapeID="_x0000_i1113" DrawAspect="Content" ObjectID="_1737882851" r:id="rId178"/>
              </w:object>
            </w:r>
            <w:r w:rsidRPr="00123EF8">
              <w:rPr>
                <w:sz w:val="24"/>
                <w:szCs w:val="24"/>
              </w:rPr>
              <w:t xml:space="preserve"> over the area included between the circles </w:t>
            </w:r>
            <w:r w:rsidRPr="00123EF8">
              <w:rPr>
                <w:noProof/>
                <w:position w:val="-6"/>
              </w:rPr>
              <w:drawing>
                <wp:inline distT="0" distB="0" distL="0" distR="0" wp14:anchorId="4CC820C3" wp14:editId="349DAB56">
                  <wp:extent cx="654685" cy="179070"/>
                  <wp:effectExtent l="19050" t="0" r="0" b="0"/>
                  <wp:docPr id="16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9"/>
                          <a:srcRect/>
                          <a:stretch>
                            <a:fillRect/>
                          </a:stretch>
                        </pic:blipFill>
                        <pic:spPr bwMode="auto">
                          <a:xfrm>
                            <a:off x="0" y="0"/>
                            <a:ext cx="654685" cy="179070"/>
                          </a:xfrm>
                          <a:prstGeom prst="rect">
                            <a:avLst/>
                          </a:prstGeom>
                          <a:noFill/>
                          <a:ln w="9525">
                            <a:noFill/>
                            <a:miter lim="800000"/>
                            <a:headEnd/>
                            <a:tailEnd/>
                          </a:ln>
                        </pic:spPr>
                      </pic:pic>
                    </a:graphicData>
                  </a:graphic>
                </wp:inline>
              </w:drawing>
            </w:r>
            <w:r w:rsidRPr="00123EF8">
              <w:rPr>
                <w:sz w:val="24"/>
                <w:szCs w:val="24"/>
              </w:rPr>
              <w:t xml:space="preserve"> and</w:t>
            </w:r>
            <w:r w:rsidRPr="00123EF8">
              <w:rPr>
                <w:noProof/>
                <w:position w:val="-6"/>
              </w:rPr>
              <w:drawing>
                <wp:inline distT="0" distB="0" distL="0" distR="0" wp14:anchorId="1FC2DB8F" wp14:editId="116DC436">
                  <wp:extent cx="654685" cy="179070"/>
                  <wp:effectExtent l="19050" t="0" r="0" b="0"/>
                  <wp:docPr id="16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0"/>
                          <a:srcRect/>
                          <a:stretch>
                            <a:fillRect/>
                          </a:stretch>
                        </pic:blipFill>
                        <pic:spPr bwMode="auto">
                          <a:xfrm>
                            <a:off x="0" y="0"/>
                            <a:ext cx="654685" cy="179070"/>
                          </a:xfrm>
                          <a:prstGeom prst="rect">
                            <a:avLst/>
                          </a:prstGeom>
                          <a:noFill/>
                          <a:ln w="9525">
                            <a:noFill/>
                            <a:miter lim="800000"/>
                            <a:headEnd/>
                            <a:tailEnd/>
                          </a:ln>
                        </pic:spPr>
                      </pic:pic>
                    </a:graphicData>
                  </a:graphic>
                </wp:inline>
              </w:drawing>
            </w:r>
            <w:r w:rsidRPr="00123EF8">
              <w:rPr>
                <w:position w:val="-6"/>
                <w:sz w:val="24"/>
                <w:szCs w:val="24"/>
              </w:rPr>
              <w:t>.</w:t>
            </w:r>
          </w:p>
        </w:tc>
        <w:tc>
          <w:tcPr>
            <w:tcW w:w="678" w:type="pct"/>
          </w:tcPr>
          <w:p w:rsidR="008A124E" w:rsidRPr="00123EF8" w:rsidRDefault="008A124E" w:rsidP="008A124E">
            <w:pPr>
              <w:jc w:val="center"/>
              <w:rPr>
                <w:sz w:val="24"/>
                <w:szCs w:val="24"/>
              </w:rPr>
            </w:pPr>
            <w:r w:rsidRPr="00123EF8">
              <w:rPr>
                <w:sz w:val="24"/>
                <w:szCs w:val="24"/>
              </w:rPr>
              <w:t>6</w:t>
            </w:r>
          </w:p>
        </w:tc>
      </w:tr>
      <w:tr w:rsidR="008A124E" w:rsidRPr="00123EF8" w:rsidTr="008A124E">
        <w:trPr>
          <w:trHeight w:val="397"/>
        </w:trPr>
        <w:tc>
          <w:tcPr>
            <w:tcW w:w="273" w:type="pct"/>
          </w:tcPr>
          <w:p w:rsidR="008A124E" w:rsidRPr="00123EF8" w:rsidRDefault="008A124E" w:rsidP="008A124E">
            <w:pPr>
              <w:jc w:val="center"/>
              <w:rPr>
                <w:sz w:val="24"/>
                <w:szCs w:val="24"/>
              </w:rPr>
            </w:pPr>
          </w:p>
        </w:tc>
        <w:tc>
          <w:tcPr>
            <w:tcW w:w="228" w:type="pct"/>
          </w:tcPr>
          <w:p w:rsidR="008A124E" w:rsidRPr="00123EF8" w:rsidRDefault="008A124E" w:rsidP="008A124E">
            <w:pPr>
              <w:jc w:val="center"/>
              <w:rPr>
                <w:sz w:val="24"/>
                <w:szCs w:val="24"/>
              </w:rPr>
            </w:pPr>
            <w:r w:rsidRPr="00123EF8">
              <w:rPr>
                <w:sz w:val="24"/>
                <w:szCs w:val="24"/>
              </w:rPr>
              <w:t>b.</w:t>
            </w:r>
          </w:p>
        </w:tc>
        <w:tc>
          <w:tcPr>
            <w:tcW w:w="3821" w:type="pct"/>
          </w:tcPr>
          <w:p w:rsidR="008A124E" w:rsidRPr="00123EF8" w:rsidRDefault="008A124E" w:rsidP="008A124E">
            <w:pPr>
              <w:rPr>
                <w:sz w:val="24"/>
                <w:szCs w:val="24"/>
              </w:rPr>
            </w:pPr>
            <w:r w:rsidRPr="00123EF8">
              <w:rPr>
                <w:sz w:val="24"/>
                <w:szCs w:val="24"/>
              </w:rPr>
              <w:t xml:space="preserve">Find the volume of the sphere </w:t>
            </w:r>
            <w:r w:rsidRPr="00123EF8">
              <w:rPr>
                <w:position w:val="-10"/>
                <w:sz w:val="24"/>
                <w:szCs w:val="24"/>
              </w:rPr>
              <w:object w:dxaOrig="2020" w:dyaOrig="360">
                <v:shape id="_x0000_i1114" type="#_x0000_t75" style="width:101.25pt;height:18pt" o:ole="">
                  <v:imagedata r:id="rId181" o:title=""/>
                </v:shape>
                <o:OLEObject Type="Embed" ProgID="Equation.3" ShapeID="_x0000_i1114" DrawAspect="Content" ObjectID="_1737882852" r:id="rId182"/>
              </w:object>
            </w:r>
            <w:r w:rsidRPr="00123EF8">
              <w:rPr>
                <w:sz w:val="24"/>
                <w:szCs w:val="24"/>
              </w:rPr>
              <w:t xml:space="preserve"> triple integration. </w:t>
            </w:r>
            <w:r w:rsidRPr="00123EF8">
              <w:rPr>
                <w:sz w:val="24"/>
                <w:szCs w:val="24"/>
              </w:rPr>
              <w:tab/>
            </w:r>
          </w:p>
        </w:tc>
        <w:tc>
          <w:tcPr>
            <w:tcW w:w="678" w:type="pct"/>
          </w:tcPr>
          <w:p w:rsidR="008A124E" w:rsidRPr="00123EF8" w:rsidRDefault="008A124E" w:rsidP="008A124E">
            <w:pPr>
              <w:jc w:val="center"/>
              <w:rPr>
                <w:sz w:val="24"/>
                <w:szCs w:val="24"/>
              </w:rPr>
            </w:pPr>
            <w:r w:rsidRPr="00123EF8">
              <w:rPr>
                <w:sz w:val="24"/>
                <w:szCs w:val="24"/>
              </w:rPr>
              <w:t>6</w:t>
            </w:r>
          </w:p>
        </w:tc>
      </w:tr>
    </w:tbl>
    <w:p w:rsidR="008A124E" w:rsidRDefault="008A124E" w:rsidP="002E336A"/>
    <w:p w:rsidR="008A124E" w:rsidRDefault="008A124E" w:rsidP="002E336A"/>
    <w:p w:rsidR="008A124E" w:rsidRDefault="008A124E" w:rsidP="008A124E">
      <w:pPr>
        <w:jc w:val="center"/>
      </w:pPr>
      <w:r>
        <w:rPr>
          <w:noProof/>
        </w:rPr>
        <w:lastRenderedPageBreak/>
        <w:drawing>
          <wp:inline distT="0" distB="0" distL="0" distR="0">
            <wp:extent cx="5848350" cy="1200150"/>
            <wp:effectExtent l="19050" t="0" r="0" b="0"/>
            <wp:docPr id="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8350" cy="1200150"/>
                    </a:xfrm>
                    <a:prstGeom prst="rect">
                      <a:avLst/>
                    </a:prstGeom>
                    <a:noFill/>
                    <a:ln w="9525">
                      <a:noFill/>
                      <a:miter lim="800000"/>
                      <a:headEnd/>
                      <a:tailEnd/>
                    </a:ln>
                  </pic:spPr>
                </pic:pic>
              </a:graphicData>
            </a:graphic>
          </wp:inline>
        </w:drawing>
      </w:r>
    </w:p>
    <w:p w:rsidR="008A124E" w:rsidRDefault="008A124E"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22BC3" w:rsidTr="008A124E">
        <w:trPr>
          <w:trHeight w:val="397"/>
        </w:trPr>
        <w:tc>
          <w:tcPr>
            <w:tcW w:w="1696" w:type="dxa"/>
            <w:vAlign w:val="center"/>
          </w:tcPr>
          <w:p w:rsidR="008A124E" w:rsidRPr="00122BC3" w:rsidRDefault="008A124E" w:rsidP="008A124E">
            <w:pPr>
              <w:pStyle w:val="Title"/>
              <w:jc w:val="left"/>
              <w:rPr>
                <w:b/>
                <w:szCs w:val="24"/>
              </w:rPr>
            </w:pPr>
            <w:r w:rsidRPr="00122BC3">
              <w:rPr>
                <w:b/>
                <w:szCs w:val="24"/>
              </w:rPr>
              <w:t xml:space="preserve">Course Code      </w:t>
            </w:r>
          </w:p>
        </w:tc>
        <w:tc>
          <w:tcPr>
            <w:tcW w:w="6151" w:type="dxa"/>
          </w:tcPr>
          <w:p w:rsidR="008A124E" w:rsidRPr="00122BC3" w:rsidRDefault="008A124E" w:rsidP="008A124E">
            <w:pPr>
              <w:pStyle w:val="Title"/>
              <w:jc w:val="left"/>
              <w:rPr>
                <w:b/>
                <w:szCs w:val="24"/>
              </w:rPr>
            </w:pPr>
            <w:r w:rsidRPr="00122BC3">
              <w:rPr>
                <w:b/>
                <w:szCs w:val="24"/>
              </w:rPr>
              <w:t>12</w:t>
            </w:r>
            <w:r w:rsidRPr="00122BC3">
              <w:rPr>
                <w:b/>
                <w:spacing w:val="-1"/>
                <w:szCs w:val="24"/>
              </w:rPr>
              <w:t>M</w:t>
            </w:r>
            <w:r w:rsidRPr="00122BC3">
              <w:rPr>
                <w:b/>
                <w:szCs w:val="24"/>
              </w:rPr>
              <w:t>A301</w:t>
            </w:r>
          </w:p>
        </w:tc>
        <w:tc>
          <w:tcPr>
            <w:tcW w:w="1504" w:type="dxa"/>
            <w:vAlign w:val="center"/>
          </w:tcPr>
          <w:p w:rsidR="008A124E" w:rsidRPr="00122BC3" w:rsidRDefault="008A124E" w:rsidP="008A124E">
            <w:pPr>
              <w:pStyle w:val="Title"/>
              <w:ind w:left="-468" w:firstLine="468"/>
              <w:jc w:val="left"/>
              <w:rPr>
                <w:szCs w:val="24"/>
              </w:rPr>
            </w:pPr>
            <w:r w:rsidRPr="00122BC3">
              <w:rPr>
                <w:b/>
                <w:bCs/>
                <w:szCs w:val="24"/>
              </w:rPr>
              <w:t xml:space="preserve">Duration       </w:t>
            </w:r>
          </w:p>
        </w:tc>
        <w:tc>
          <w:tcPr>
            <w:tcW w:w="1377" w:type="dxa"/>
            <w:vAlign w:val="center"/>
          </w:tcPr>
          <w:p w:rsidR="008A124E" w:rsidRPr="00122BC3" w:rsidRDefault="008A124E" w:rsidP="008A124E">
            <w:pPr>
              <w:pStyle w:val="Title"/>
              <w:jc w:val="left"/>
              <w:rPr>
                <w:b/>
                <w:szCs w:val="24"/>
              </w:rPr>
            </w:pPr>
            <w:r w:rsidRPr="00122BC3">
              <w:rPr>
                <w:b/>
                <w:szCs w:val="24"/>
              </w:rPr>
              <w:t>3hrs</w:t>
            </w:r>
          </w:p>
        </w:tc>
      </w:tr>
      <w:tr w:rsidR="008A124E" w:rsidRPr="00122BC3" w:rsidTr="008A124E">
        <w:trPr>
          <w:trHeight w:val="397"/>
        </w:trPr>
        <w:tc>
          <w:tcPr>
            <w:tcW w:w="1696" w:type="dxa"/>
            <w:vAlign w:val="center"/>
          </w:tcPr>
          <w:p w:rsidR="008A124E" w:rsidRPr="00122BC3" w:rsidRDefault="008A124E" w:rsidP="008A124E">
            <w:pPr>
              <w:pStyle w:val="Title"/>
              <w:ind w:right="-160"/>
              <w:jc w:val="left"/>
              <w:rPr>
                <w:b/>
                <w:szCs w:val="24"/>
              </w:rPr>
            </w:pPr>
            <w:r w:rsidRPr="00122BC3">
              <w:rPr>
                <w:b/>
                <w:szCs w:val="24"/>
              </w:rPr>
              <w:t xml:space="preserve">Course Name     </w:t>
            </w:r>
          </w:p>
        </w:tc>
        <w:tc>
          <w:tcPr>
            <w:tcW w:w="6151" w:type="dxa"/>
          </w:tcPr>
          <w:p w:rsidR="008A124E" w:rsidRPr="00122BC3" w:rsidRDefault="008A124E" w:rsidP="008A124E">
            <w:pPr>
              <w:pStyle w:val="Title"/>
              <w:jc w:val="left"/>
              <w:rPr>
                <w:b/>
                <w:szCs w:val="24"/>
              </w:rPr>
            </w:pPr>
            <w:r w:rsidRPr="00122BC3">
              <w:rPr>
                <w:b/>
                <w:spacing w:val="-3"/>
                <w:szCs w:val="24"/>
              </w:rPr>
              <w:t>P</w:t>
            </w:r>
            <w:r w:rsidRPr="00122BC3">
              <w:rPr>
                <w:b/>
                <w:spacing w:val="-1"/>
                <w:szCs w:val="24"/>
              </w:rPr>
              <w:t>R</w:t>
            </w:r>
            <w:r w:rsidRPr="00122BC3">
              <w:rPr>
                <w:b/>
                <w:szCs w:val="24"/>
              </w:rPr>
              <w:t>OBABILITY A</w:t>
            </w:r>
            <w:r w:rsidRPr="00122BC3">
              <w:rPr>
                <w:b/>
                <w:spacing w:val="3"/>
                <w:szCs w:val="24"/>
              </w:rPr>
              <w:t>N</w:t>
            </w:r>
            <w:r w:rsidRPr="00122BC3">
              <w:rPr>
                <w:b/>
                <w:szCs w:val="24"/>
              </w:rPr>
              <w:t>D STATISTICS</w:t>
            </w:r>
          </w:p>
        </w:tc>
        <w:tc>
          <w:tcPr>
            <w:tcW w:w="1504" w:type="dxa"/>
            <w:vAlign w:val="center"/>
          </w:tcPr>
          <w:p w:rsidR="008A124E" w:rsidRPr="00122BC3" w:rsidRDefault="008A124E" w:rsidP="008A124E">
            <w:pPr>
              <w:pStyle w:val="Title"/>
              <w:jc w:val="left"/>
              <w:rPr>
                <w:b/>
                <w:bCs/>
                <w:szCs w:val="24"/>
              </w:rPr>
            </w:pPr>
            <w:r w:rsidRPr="00122BC3">
              <w:rPr>
                <w:b/>
                <w:bCs/>
                <w:szCs w:val="24"/>
              </w:rPr>
              <w:t xml:space="preserve">Max. Marks </w:t>
            </w:r>
          </w:p>
        </w:tc>
        <w:tc>
          <w:tcPr>
            <w:tcW w:w="1377" w:type="dxa"/>
            <w:vAlign w:val="center"/>
          </w:tcPr>
          <w:p w:rsidR="008A124E" w:rsidRPr="00122BC3" w:rsidRDefault="008A124E" w:rsidP="008A124E">
            <w:pPr>
              <w:pStyle w:val="Title"/>
              <w:jc w:val="left"/>
              <w:rPr>
                <w:b/>
                <w:szCs w:val="24"/>
              </w:rPr>
            </w:pPr>
            <w:r w:rsidRPr="00122BC3">
              <w:rPr>
                <w:b/>
                <w:szCs w:val="24"/>
              </w:rPr>
              <w:t>100</w:t>
            </w:r>
          </w:p>
        </w:tc>
      </w:tr>
    </w:tbl>
    <w:p w:rsidR="008A124E" w:rsidRDefault="008A124E" w:rsidP="00856324"/>
    <w:tbl>
      <w:tblPr>
        <w:tblStyle w:val="TableGrid"/>
        <w:tblW w:w="5000" w:type="pct"/>
        <w:tblLayout w:type="fixed"/>
        <w:tblLook w:val="04A0" w:firstRow="1" w:lastRow="0" w:firstColumn="1" w:lastColumn="0" w:noHBand="0" w:noVBand="1"/>
      </w:tblPr>
      <w:tblGrid>
        <w:gridCol w:w="576"/>
        <w:gridCol w:w="523"/>
        <w:gridCol w:w="6775"/>
        <w:gridCol w:w="1102"/>
        <w:gridCol w:w="1013"/>
        <w:gridCol w:w="694"/>
      </w:tblGrid>
      <w:tr w:rsidR="008A124E" w:rsidRPr="00122BC3" w:rsidTr="008A124E">
        <w:trPr>
          <w:trHeight w:val="682"/>
        </w:trPr>
        <w:tc>
          <w:tcPr>
            <w:tcW w:w="269" w:type="pct"/>
            <w:vAlign w:val="center"/>
          </w:tcPr>
          <w:p w:rsidR="008A124E" w:rsidRPr="00122BC3" w:rsidRDefault="008A124E" w:rsidP="008A124E">
            <w:pPr>
              <w:jc w:val="center"/>
              <w:rPr>
                <w:b/>
              </w:rPr>
            </w:pPr>
            <w:r w:rsidRPr="00122BC3">
              <w:rPr>
                <w:b/>
              </w:rPr>
              <w:t>Q. No.</w:t>
            </w:r>
          </w:p>
        </w:tc>
        <w:tc>
          <w:tcPr>
            <w:tcW w:w="3416" w:type="pct"/>
            <w:gridSpan w:val="2"/>
            <w:vAlign w:val="center"/>
          </w:tcPr>
          <w:p w:rsidR="008A124E" w:rsidRPr="00122BC3" w:rsidRDefault="008A124E" w:rsidP="008A124E">
            <w:pPr>
              <w:jc w:val="center"/>
              <w:rPr>
                <w:b/>
              </w:rPr>
            </w:pPr>
            <w:r w:rsidRPr="00122BC3">
              <w:rPr>
                <w:b/>
              </w:rPr>
              <w:t>Questions</w:t>
            </w:r>
          </w:p>
        </w:tc>
        <w:tc>
          <w:tcPr>
            <w:tcW w:w="516" w:type="pct"/>
          </w:tcPr>
          <w:p w:rsidR="008A124E" w:rsidRPr="00122BC3" w:rsidRDefault="008A124E" w:rsidP="008A124E">
            <w:pPr>
              <w:jc w:val="center"/>
              <w:rPr>
                <w:b/>
              </w:rPr>
            </w:pPr>
            <w:r w:rsidRPr="00122BC3">
              <w:rPr>
                <w:b/>
              </w:rPr>
              <w:t xml:space="preserve">Course Outcome </w:t>
            </w:r>
          </w:p>
        </w:tc>
        <w:tc>
          <w:tcPr>
            <w:tcW w:w="474" w:type="pct"/>
            <w:vAlign w:val="center"/>
          </w:tcPr>
          <w:p w:rsidR="008A124E" w:rsidRPr="00122BC3" w:rsidRDefault="008A124E" w:rsidP="008A124E">
            <w:pPr>
              <w:jc w:val="center"/>
              <w:rPr>
                <w:b/>
              </w:rPr>
            </w:pPr>
            <w:r w:rsidRPr="00122BC3">
              <w:rPr>
                <w:b/>
              </w:rPr>
              <w:t>Bloom’s Level</w:t>
            </w:r>
          </w:p>
        </w:tc>
        <w:tc>
          <w:tcPr>
            <w:tcW w:w="325" w:type="pct"/>
            <w:vAlign w:val="center"/>
          </w:tcPr>
          <w:p w:rsidR="008A124E" w:rsidRPr="00122BC3" w:rsidRDefault="008A124E" w:rsidP="008A124E">
            <w:pPr>
              <w:jc w:val="center"/>
              <w:rPr>
                <w:b/>
              </w:rPr>
            </w:pPr>
            <w:r w:rsidRPr="00122BC3">
              <w:rPr>
                <w:b/>
              </w:rPr>
              <w:t>Marks</w:t>
            </w:r>
          </w:p>
        </w:tc>
      </w:tr>
      <w:tr w:rsidR="008A124E" w:rsidRPr="00122BC3" w:rsidTr="008A124E">
        <w:trPr>
          <w:trHeight w:val="552"/>
        </w:trPr>
        <w:tc>
          <w:tcPr>
            <w:tcW w:w="5000" w:type="pct"/>
            <w:gridSpan w:val="6"/>
          </w:tcPr>
          <w:p w:rsidR="008A124E" w:rsidRPr="00122BC3" w:rsidRDefault="008A124E" w:rsidP="00353AA8">
            <w:pPr>
              <w:jc w:val="center"/>
              <w:rPr>
                <w:b/>
                <w:sz w:val="24"/>
                <w:szCs w:val="24"/>
                <w:u w:val="single"/>
              </w:rPr>
            </w:pPr>
            <w:r w:rsidRPr="00122BC3">
              <w:rPr>
                <w:b/>
                <w:sz w:val="24"/>
                <w:szCs w:val="24"/>
                <w:u w:val="single"/>
              </w:rPr>
              <w:t>PART – A(4 X 20= 80 MARKS)</w:t>
            </w:r>
          </w:p>
          <w:p w:rsidR="008A124E" w:rsidRPr="00122BC3" w:rsidRDefault="008A124E" w:rsidP="00353AA8">
            <w:pPr>
              <w:jc w:val="center"/>
              <w:rPr>
                <w:b/>
                <w:sz w:val="24"/>
                <w:szCs w:val="24"/>
              </w:rPr>
            </w:pPr>
            <w:r w:rsidRPr="00122BC3">
              <w:rPr>
                <w:b/>
                <w:sz w:val="24"/>
                <w:szCs w:val="24"/>
              </w:rPr>
              <w:t>(Answer all the Questions)</w:t>
            </w: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1.</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rPr>
                <w:sz w:val="24"/>
                <w:szCs w:val="24"/>
              </w:rPr>
            </w:pPr>
            <w:r w:rsidRPr="00122BC3">
              <w:rPr>
                <w:sz w:val="24"/>
                <w:szCs w:val="24"/>
              </w:rPr>
              <w:t xml:space="preserve">Calculate mean median, mode, standard deviation and coefficient of variation  of the following frequency distribution:                                                                                                                </w:t>
            </w:r>
          </w:p>
          <w:tbl>
            <w:tblPr>
              <w:tblpPr w:leftFromText="180" w:rightFromText="180" w:vertAnchor="text" w:horzAnchor="margin" w:tblpY="201"/>
              <w:tblOverlap w:val="never"/>
              <w:tblW w:w="6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8"/>
              <w:gridCol w:w="728"/>
              <w:gridCol w:w="911"/>
              <w:gridCol w:w="911"/>
              <w:gridCol w:w="911"/>
              <w:gridCol w:w="911"/>
              <w:gridCol w:w="911"/>
              <w:gridCol w:w="820"/>
            </w:tblGrid>
            <w:tr w:rsidR="008A124E" w:rsidRPr="00122BC3" w:rsidTr="008A124E">
              <w:trPr>
                <w:trHeight w:val="63"/>
              </w:trPr>
              <w:tc>
                <w:tcPr>
                  <w:tcW w:w="728" w:type="dxa"/>
                </w:tcPr>
                <w:p w:rsidR="008A124E" w:rsidRPr="00122BC3" w:rsidRDefault="008A124E" w:rsidP="008A124E">
                  <w:r w:rsidRPr="00122BC3">
                    <w:t>CI</w:t>
                  </w:r>
                </w:p>
              </w:tc>
              <w:tc>
                <w:tcPr>
                  <w:tcW w:w="728" w:type="dxa"/>
                </w:tcPr>
                <w:p w:rsidR="008A124E" w:rsidRPr="00122BC3" w:rsidRDefault="008A124E" w:rsidP="008A124E">
                  <w:r w:rsidRPr="00122BC3">
                    <w:t>0 -10</w:t>
                  </w:r>
                </w:p>
              </w:tc>
              <w:tc>
                <w:tcPr>
                  <w:tcW w:w="911" w:type="dxa"/>
                </w:tcPr>
                <w:p w:rsidR="008A124E" w:rsidRPr="00122BC3" w:rsidRDefault="008A124E" w:rsidP="008A124E">
                  <w:r w:rsidRPr="00122BC3">
                    <w:t>10 -20</w:t>
                  </w:r>
                </w:p>
              </w:tc>
              <w:tc>
                <w:tcPr>
                  <w:tcW w:w="911" w:type="dxa"/>
                </w:tcPr>
                <w:p w:rsidR="008A124E" w:rsidRPr="00122BC3" w:rsidRDefault="008A124E" w:rsidP="008A124E">
                  <w:r w:rsidRPr="00122BC3">
                    <w:t>20 - 30</w:t>
                  </w:r>
                </w:p>
              </w:tc>
              <w:tc>
                <w:tcPr>
                  <w:tcW w:w="911" w:type="dxa"/>
                </w:tcPr>
                <w:p w:rsidR="008A124E" w:rsidRPr="00122BC3" w:rsidRDefault="008A124E" w:rsidP="008A124E">
                  <w:r w:rsidRPr="00122BC3">
                    <w:t>30 - 40</w:t>
                  </w:r>
                </w:p>
              </w:tc>
              <w:tc>
                <w:tcPr>
                  <w:tcW w:w="911" w:type="dxa"/>
                </w:tcPr>
                <w:p w:rsidR="008A124E" w:rsidRPr="00122BC3" w:rsidRDefault="008A124E" w:rsidP="008A124E">
                  <w:r w:rsidRPr="00122BC3">
                    <w:t>40 - 50</w:t>
                  </w:r>
                </w:p>
              </w:tc>
              <w:tc>
                <w:tcPr>
                  <w:tcW w:w="911" w:type="dxa"/>
                </w:tcPr>
                <w:p w:rsidR="008A124E" w:rsidRPr="00122BC3" w:rsidRDefault="008A124E" w:rsidP="008A124E">
                  <w:r w:rsidRPr="00122BC3">
                    <w:t>50 - 60</w:t>
                  </w:r>
                </w:p>
              </w:tc>
              <w:tc>
                <w:tcPr>
                  <w:tcW w:w="820" w:type="dxa"/>
                </w:tcPr>
                <w:p w:rsidR="008A124E" w:rsidRPr="00122BC3" w:rsidRDefault="008A124E" w:rsidP="008A124E">
                  <w:r w:rsidRPr="00122BC3">
                    <w:t>60-70</w:t>
                  </w:r>
                </w:p>
              </w:tc>
            </w:tr>
            <w:tr w:rsidR="008A124E" w:rsidRPr="00122BC3" w:rsidTr="008A124E">
              <w:trPr>
                <w:trHeight w:val="245"/>
              </w:trPr>
              <w:tc>
                <w:tcPr>
                  <w:tcW w:w="728" w:type="dxa"/>
                </w:tcPr>
                <w:p w:rsidR="008A124E" w:rsidRPr="00122BC3" w:rsidRDefault="008A124E" w:rsidP="008A124E">
                  <w:r w:rsidRPr="00122BC3">
                    <w:t>Freq</w:t>
                  </w:r>
                </w:p>
              </w:tc>
              <w:tc>
                <w:tcPr>
                  <w:tcW w:w="728" w:type="dxa"/>
                </w:tcPr>
                <w:p w:rsidR="008A124E" w:rsidRPr="00122BC3" w:rsidRDefault="008A124E" w:rsidP="008A124E">
                  <w:r w:rsidRPr="00122BC3">
                    <w:t>17</w:t>
                  </w:r>
                </w:p>
              </w:tc>
              <w:tc>
                <w:tcPr>
                  <w:tcW w:w="911" w:type="dxa"/>
                </w:tcPr>
                <w:p w:rsidR="008A124E" w:rsidRPr="00122BC3" w:rsidRDefault="008A124E" w:rsidP="008A124E">
                  <w:r w:rsidRPr="00122BC3">
                    <w:t>23</w:t>
                  </w:r>
                </w:p>
              </w:tc>
              <w:tc>
                <w:tcPr>
                  <w:tcW w:w="911" w:type="dxa"/>
                </w:tcPr>
                <w:p w:rsidR="008A124E" w:rsidRPr="00122BC3" w:rsidRDefault="008A124E" w:rsidP="008A124E">
                  <w:r w:rsidRPr="00122BC3">
                    <w:t>26</w:t>
                  </w:r>
                </w:p>
              </w:tc>
              <w:tc>
                <w:tcPr>
                  <w:tcW w:w="911" w:type="dxa"/>
                </w:tcPr>
                <w:p w:rsidR="008A124E" w:rsidRPr="00122BC3" w:rsidRDefault="008A124E" w:rsidP="008A124E">
                  <w:r w:rsidRPr="00122BC3">
                    <w:t>25</w:t>
                  </w:r>
                </w:p>
              </w:tc>
              <w:tc>
                <w:tcPr>
                  <w:tcW w:w="911" w:type="dxa"/>
                </w:tcPr>
                <w:p w:rsidR="008A124E" w:rsidRPr="00122BC3" w:rsidRDefault="008A124E" w:rsidP="008A124E">
                  <w:r w:rsidRPr="00122BC3">
                    <w:t>19</w:t>
                  </w:r>
                </w:p>
              </w:tc>
              <w:tc>
                <w:tcPr>
                  <w:tcW w:w="911" w:type="dxa"/>
                </w:tcPr>
                <w:p w:rsidR="008A124E" w:rsidRPr="00122BC3" w:rsidRDefault="008A124E" w:rsidP="008A124E">
                  <w:r w:rsidRPr="00122BC3">
                    <w:t>17</w:t>
                  </w:r>
                </w:p>
              </w:tc>
              <w:tc>
                <w:tcPr>
                  <w:tcW w:w="820" w:type="dxa"/>
                </w:tcPr>
                <w:p w:rsidR="008A124E" w:rsidRPr="00122BC3" w:rsidRDefault="008A124E" w:rsidP="008A124E">
                  <w:r w:rsidRPr="00122BC3">
                    <w:t>14</w:t>
                  </w:r>
                </w:p>
              </w:tc>
            </w:tr>
          </w:tbl>
          <w:p w:rsidR="008A124E" w:rsidRPr="00122BC3" w:rsidRDefault="008A124E" w:rsidP="008A124E">
            <w:pPr>
              <w:jc w:val="both"/>
              <w:rPr>
                <w:sz w:val="24"/>
                <w:szCs w:val="24"/>
              </w:rPr>
            </w:pP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sz w:val="24"/>
                <w:szCs w:val="24"/>
              </w:rPr>
            </w:pPr>
            <w:r w:rsidRPr="00122BC3">
              <w:rPr>
                <w:sz w:val="24"/>
                <w:szCs w:val="24"/>
              </w:rPr>
              <w:t>The following table gives the aptitude test scores and productivity indices of 10</w:t>
            </w:r>
            <w:r>
              <w:rPr>
                <w:sz w:val="24"/>
                <w:szCs w:val="24"/>
              </w:rPr>
              <w:t xml:space="preserve"> workers selected at random:</w:t>
            </w:r>
            <w:r>
              <w:rPr>
                <w:sz w:val="24"/>
                <w:szCs w:val="24"/>
              </w:rPr>
              <w:tab/>
            </w:r>
            <w:r>
              <w:rPr>
                <w:sz w:val="24"/>
                <w:szCs w:val="24"/>
              </w:rPr>
              <w:tab/>
            </w:r>
            <w:r>
              <w:rPr>
                <w:sz w:val="24"/>
                <w:szCs w:val="24"/>
              </w:rPr>
              <w:tab/>
            </w:r>
            <w:r w:rsidRPr="00122BC3">
              <w:rPr>
                <w:sz w:val="24"/>
                <w:szCs w:val="24"/>
              </w:rPr>
              <w:tab/>
            </w:r>
            <w:r w:rsidRPr="00122BC3">
              <w:rPr>
                <w:sz w:val="24"/>
                <w:szCs w:val="24"/>
              </w:rPr>
              <w:tab/>
            </w:r>
            <w:r w:rsidRPr="00122BC3">
              <w:rPr>
                <w:sz w:val="24"/>
                <w:szCs w:val="24"/>
              </w:rPr>
              <w:tab/>
            </w:r>
            <w:r w:rsidRPr="00122BC3">
              <w:rPr>
                <w:sz w:val="24"/>
                <w:szCs w:val="24"/>
              </w:rPr>
              <w:tab/>
            </w:r>
            <w:r w:rsidRPr="00122BC3">
              <w:rPr>
                <w:sz w:val="24"/>
                <w:szCs w:val="24"/>
              </w:rPr>
              <w:tab/>
            </w:r>
            <w:r w:rsidRPr="00122BC3">
              <w:rPr>
                <w:sz w:val="24"/>
                <w:szCs w:val="24"/>
              </w:rPr>
              <w:tab/>
            </w:r>
            <w:r w:rsidRPr="00122BC3">
              <w:rPr>
                <w:sz w:val="24"/>
                <w:szCs w:val="24"/>
              </w:rPr>
              <w:tab/>
            </w:r>
          </w:p>
          <w:tbl>
            <w:tblPr>
              <w:tblpPr w:leftFromText="180" w:rightFromText="180" w:vertAnchor="text" w:horzAnchor="margin" w:tblpY="-216"/>
              <w:tblOverlap w:val="never"/>
              <w:tblW w:w="6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5"/>
              <w:gridCol w:w="683"/>
              <w:gridCol w:w="474"/>
              <w:gridCol w:w="499"/>
              <w:gridCol w:w="532"/>
              <w:gridCol w:w="515"/>
              <w:gridCol w:w="457"/>
              <w:gridCol w:w="515"/>
              <w:gridCol w:w="457"/>
              <w:gridCol w:w="515"/>
              <w:gridCol w:w="457"/>
            </w:tblGrid>
            <w:tr w:rsidR="008A124E" w:rsidRPr="00122BC3" w:rsidTr="008A124E">
              <w:trPr>
                <w:trHeight w:val="262"/>
              </w:trPr>
              <w:tc>
                <w:tcPr>
                  <w:tcW w:w="1525" w:type="dxa"/>
                  <w:vAlign w:val="center"/>
                </w:tcPr>
                <w:p w:rsidR="008A124E" w:rsidRPr="00122BC3" w:rsidRDefault="008A124E" w:rsidP="008A124E">
                  <w:pPr>
                    <w:jc w:val="center"/>
                  </w:pPr>
                  <w:r w:rsidRPr="00122BC3">
                    <w:t>Aptitude</w:t>
                  </w:r>
                </w:p>
                <w:p w:rsidR="008A124E" w:rsidRPr="00122BC3" w:rsidRDefault="008A124E" w:rsidP="008A124E">
                  <w:pPr>
                    <w:jc w:val="center"/>
                  </w:pPr>
                  <w:r w:rsidRPr="00122BC3">
                    <w:t>Scores (X):</w:t>
                  </w:r>
                </w:p>
              </w:tc>
              <w:tc>
                <w:tcPr>
                  <w:tcW w:w="683" w:type="dxa"/>
                  <w:vAlign w:val="center"/>
                </w:tcPr>
                <w:p w:rsidR="008A124E" w:rsidRPr="00122BC3" w:rsidRDefault="008A124E" w:rsidP="008A124E">
                  <w:pPr>
                    <w:jc w:val="center"/>
                  </w:pPr>
                  <w:r w:rsidRPr="00122BC3">
                    <w:t>70</w:t>
                  </w:r>
                </w:p>
              </w:tc>
              <w:tc>
                <w:tcPr>
                  <w:tcW w:w="474" w:type="dxa"/>
                  <w:vAlign w:val="center"/>
                </w:tcPr>
                <w:p w:rsidR="008A124E" w:rsidRPr="00122BC3" w:rsidRDefault="008A124E" w:rsidP="008A124E">
                  <w:pPr>
                    <w:jc w:val="center"/>
                  </w:pPr>
                  <w:r w:rsidRPr="00122BC3">
                    <w:t>74</w:t>
                  </w:r>
                </w:p>
              </w:tc>
              <w:tc>
                <w:tcPr>
                  <w:tcW w:w="499" w:type="dxa"/>
                  <w:vAlign w:val="center"/>
                </w:tcPr>
                <w:p w:rsidR="008A124E" w:rsidRPr="00122BC3" w:rsidRDefault="008A124E" w:rsidP="008A124E">
                  <w:pPr>
                    <w:jc w:val="center"/>
                  </w:pPr>
                  <w:r w:rsidRPr="00122BC3">
                    <w:t>73</w:t>
                  </w:r>
                </w:p>
              </w:tc>
              <w:tc>
                <w:tcPr>
                  <w:tcW w:w="532" w:type="dxa"/>
                  <w:vAlign w:val="center"/>
                </w:tcPr>
                <w:p w:rsidR="008A124E" w:rsidRPr="00122BC3" w:rsidRDefault="008A124E" w:rsidP="008A124E">
                  <w:pPr>
                    <w:jc w:val="center"/>
                  </w:pPr>
                  <w:r w:rsidRPr="00122BC3">
                    <w:t>80</w:t>
                  </w:r>
                </w:p>
              </w:tc>
              <w:tc>
                <w:tcPr>
                  <w:tcW w:w="515" w:type="dxa"/>
                  <w:vAlign w:val="center"/>
                </w:tcPr>
                <w:p w:rsidR="008A124E" w:rsidRPr="00122BC3" w:rsidRDefault="008A124E" w:rsidP="008A124E">
                  <w:pPr>
                    <w:jc w:val="center"/>
                  </w:pPr>
                  <w:r w:rsidRPr="00122BC3">
                    <w:t>82</w:t>
                  </w:r>
                </w:p>
              </w:tc>
              <w:tc>
                <w:tcPr>
                  <w:tcW w:w="457" w:type="dxa"/>
                  <w:vAlign w:val="center"/>
                </w:tcPr>
                <w:p w:rsidR="008A124E" w:rsidRPr="00122BC3" w:rsidRDefault="008A124E" w:rsidP="008A124E">
                  <w:pPr>
                    <w:jc w:val="center"/>
                  </w:pPr>
                  <w:r w:rsidRPr="00122BC3">
                    <w:t>56</w:t>
                  </w:r>
                </w:p>
              </w:tc>
              <w:tc>
                <w:tcPr>
                  <w:tcW w:w="515" w:type="dxa"/>
                  <w:vAlign w:val="center"/>
                </w:tcPr>
                <w:p w:rsidR="008A124E" w:rsidRPr="00122BC3" w:rsidRDefault="008A124E" w:rsidP="008A124E">
                  <w:pPr>
                    <w:jc w:val="center"/>
                  </w:pPr>
                  <w:r w:rsidRPr="00122BC3">
                    <w:t>65</w:t>
                  </w:r>
                </w:p>
              </w:tc>
              <w:tc>
                <w:tcPr>
                  <w:tcW w:w="457" w:type="dxa"/>
                  <w:vAlign w:val="center"/>
                </w:tcPr>
                <w:p w:rsidR="008A124E" w:rsidRPr="00122BC3" w:rsidRDefault="008A124E" w:rsidP="008A124E">
                  <w:pPr>
                    <w:jc w:val="center"/>
                  </w:pPr>
                  <w:r w:rsidRPr="00122BC3">
                    <w:t>80</w:t>
                  </w:r>
                </w:p>
              </w:tc>
              <w:tc>
                <w:tcPr>
                  <w:tcW w:w="515" w:type="dxa"/>
                  <w:vAlign w:val="center"/>
                </w:tcPr>
                <w:p w:rsidR="008A124E" w:rsidRPr="00122BC3" w:rsidRDefault="008A124E" w:rsidP="008A124E">
                  <w:pPr>
                    <w:jc w:val="center"/>
                  </w:pPr>
                  <w:r w:rsidRPr="00122BC3">
                    <w:t>78</w:t>
                  </w:r>
                </w:p>
              </w:tc>
              <w:tc>
                <w:tcPr>
                  <w:tcW w:w="457" w:type="dxa"/>
                  <w:vAlign w:val="center"/>
                </w:tcPr>
                <w:p w:rsidR="008A124E" w:rsidRPr="00122BC3" w:rsidRDefault="008A124E" w:rsidP="008A124E">
                  <w:pPr>
                    <w:jc w:val="center"/>
                  </w:pPr>
                  <w:r w:rsidRPr="00122BC3">
                    <w:t>92</w:t>
                  </w:r>
                </w:p>
              </w:tc>
            </w:tr>
            <w:tr w:rsidR="008A124E" w:rsidRPr="00122BC3" w:rsidTr="008A124E">
              <w:trPr>
                <w:trHeight w:val="270"/>
              </w:trPr>
              <w:tc>
                <w:tcPr>
                  <w:tcW w:w="1525" w:type="dxa"/>
                  <w:vAlign w:val="center"/>
                </w:tcPr>
                <w:p w:rsidR="008A124E" w:rsidRPr="00122BC3" w:rsidRDefault="008A124E" w:rsidP="008A124E">
                  <w:pPr>
                    <w:jc w:val="center"/>
                  </w:pPr>
                  <w:r w:rsidRPr="00122BC3">
                    <w:t>Productivity Index (Y):</w:t>
                  </w:r>
                </w:p>
              </w:tc>
              <w:tc>
                <w:tcPr>
                  <w:tcW w:w="683" w:type="dxa"/>
                  <w:vAlign w:val="center"/>
                </w:tcPr>
                <w:p w:rsidR="008A124E" w:rsidRPr="00122BC3" w:rsidRDefault="008A124E" w:rsidP="008A124E">
                  <w:pPr>
                    <w:jc w:val="center"/>
                  </w:pPr>
                  <w:r w:rsidRPr="00122BC3">
                    <w:t>76</w:t>
                  </w:r>
                </w:p>
              </w:tc>
              <w:tc>
                <w:tcPr>
                  <w:tcW w:w="474" w:type="dxa"/>
                  <w:vAlign w:val="center"/>
                </w:tcPr>
                <w:p w:rsidR="008A124E" w:rsidRPr="00122BC3" w:rsidRDefault="008A124E" w:rsidP="008A124E">
                  <w:pPr>
                    <w:jc w:val="center"/>
                  </w:pPr>
                  <w:r w:rsidRPr="00122BC3">
                    <w:t>72</w:t>
                  </w:r>
                </w:p>
              </w:tc>
              <w:tc>
                <w:tcPr>
                  <w:tcW w:w="499" w:type="dxa"/>
                  <w:vAlign w:val="center"/>
                </w:tcPr>
                <w:p w:rsidR="008A124E" w:rsidRPr="00122BC3" w:rsidRDefault="008A124E" w:rsidP="008A124E">
                  <w:pPr>
                    <w:jc w:val="center"/>
                  </w:pPr>
                  <w:r w:rsidRPr="00122BC3">
                    <w:t>72</w:t>
                  </w:r>
                </w:p>
              </w:tc>
              <w:tc>
                <w:tcPr>
                  <w:tcW w:w="532" w:type="dxa"/>
                  <w:vAlign w:val="center"/>
                </w:tcPr>
                <w:p w:rsidR="008A124E" w:rsidRPr="00122BC3" w:rsidRDefault="008A124E" w:rsidP="008A124E">
                  <w:pPr>
                    <w:jc w:val="center"/>
                  </w:pPr>
                  <w:r w:rsidRPr="00122BC3">
                    <w:t>92</w:t>
                  </w:r>
                </w:p>
              </w:tc>
              <w:tc>
                <w:tcPr>
                  <w:tcW w:w="515" w:type="dxa"/>
                  <w:vAlign w:val="center"/>
                </w:tcPr>
                <w:p w:rsidR="008A124E" w:rsidRPr="00122BC3" w:rsidRDefault="008A124E" w:rsidP="008A124E">
                  <w:pPr>
                    <w:jc w:val="center"/>
                  </w:pPr>
                  <w:r w:rsidRPr="00122BC3">
                    <w:t>93</w:t>
                  </w:r>
                </w:p>
              </w:tc>
              <w:tc>
                <w:tcPr>
                  <w:tcW w:w="457" w:type="dxa"/>
                  <w:vAlign w:val="center"/>
                </w:tcPr>
                <w:p w:rsidR="008A124E" w:rsidRPr="00122BC3" w:rsidRDefault="008A124E" w:rsidP="008A124E">
                  <w:pPr>
                    <w:jc w:val="center"/>
                  </w:pPr>
                  <w:r w:rsidRPr="00122BC3">
                    <w:t>54</w:t>
                  </w:r>
                </w:p>
              </w:tc>
              <w:tc>
                <w:tcPr>
                  <w:tcW w:w="515" w:type="dxa"/>
                  <w:vAlign w:val="center"/>
                </w:tcPr>
                <w:p w:rsidR="008A124E" w:rsidRPr="00122BC3" w:rsidRDefault="008A124E" w:rsidP="008A124E">
                  <w:pPr>
                    <w:jc w:val="center"/>
                  </w:pPr>
                  <w:r w:rsidRPr="00122BC3">
                    <w:t>58</w:t>
                  </w:r>
                </w:p>
              </w:tc>
              <w:tc>
                <w:tcPr>
                  <w:tcW w:w="457" w:type="dxa"/>
                  <w:vAlign w:val="center"/>
                </w:tcPr>
                <w:p w:rsidR="008A124E" w:rsidRPr="00122BC3" w:rsidRDefault="008A124E" w:rsidP="008A124E">
                  <w:pPr>
                    <w:jc w:val="center"/>
                  </w:pPr>
                  <w:r w:rsidRPr="00122BC3">
                    <w:t>72</w:t>
                  </w:r>
                </w:p>
              </w:tc>
              <w:tc>
                <w:tcPr>
                  <w:tcW w:w="515" w:type="dxa"/>
                  <w:vAlign w:val="center"/>
                </w:tcPr>
                <w:p w:rsidR="008A124E" w:rsidRPr="00122BC3" w:rsidRDefault="008A124E" w:rsidP="008A124E">
                  <w:pPr>
                    <w:jc w:val="center"/>
                  </w:pPr>
                  <w:r w:rsidRPr="00122BC3">
                    <w:t>70</w:t>
                  </w:r>
                </w:p>
              </w:tc>
              <w:tc>
                <w:tcPr>
                  <w:tcW w:w="457" w:type="dxa"/>
                  <w:vAlign w:val="center"/>
                </w:tcPr>
                <w:p w:rsidR="008A124E" w:rsidRPr="00122BC3" w:rsidRDefault="008A124E" w:rsidP="008A124E">
                  <w:pPr>
                    <w:jc w:val="center"/>
                  </w:pPr>
                  <w:r w:rsidRPr="00122BC3">
                    <w:t>91</w:t>
                  </w:r>
                </w:p>
              </w:tc>
            </w:tr>
          </w:tbl>
          <w:p w:rsidR="008A124E" w:rsidRPr="00122BC3" w:rsidRDefault="008A124E" w:rsidP="008A124E">
            <w:pPr>
              <w:jc w:val="both"/>
              <w:rPr>
                <w:sz w:val="24"/>
                <w:szCs w:val="24"/>
              </w:rPr>
            </w:pPr>
            <w:r w:rsidRPr="00122BC3">
              <w:rPr>
                <w:sz w:val="24"/>
                <w:szCs w:val="24"/>
              </w:rPr>
              <w:t>Calculate the two regression equations and estimate</w:t>
            </w:r>
          </w:p>
          <w:p w:rsidR="008A124E" w:rsidRPr="00122BC3" w:rsidRDefault="008A124E" w:rsidP="008A124E">
            <w:pPr>
              <w:jc w:val="both"/>
              <w:rPr>
                <w:sz w:val="24"/>
                <w:szCs w:val="24"/>
              </w:rPr>
            </w:pPr>
            <w:r w:rsidRPr="00122BC3">
              <w:rPr>
                <w:sz w:val="24"/>
                <w:szCs w:val="24"/>
              </w:rPr>
              <w:t>(</w:t>
            </w:r>
            <w:proofErr w:type="spellStart"/>
            <w:r w:rsidRPr="00122BC3">
              <w:rPr>
                <w:sz w:val="24"/>
                <w:szCs w:val="24"/>
              </w:rPr>
              <w:t>i</w:t>
            </w:r>
            <w:proofErr w:type="spellEnd"/>
            <w:r w:rsidRPr="00122BC3">
              <w:rPr>
                <w:sz w:val="24"/>
                <w:szCs w:val="24"/>
              </w:rPr>
              <w:t>).The productivity index of a worker whose test score is 90.</w:t>
            </w:r>
          </w:p>
          <w:p w:rsidR="008A124E" w:rsidRPr="00122BC3" w:rsidRDefault="008A124E" w:rsidP="008A124E">
            <w:pPr>
              <w:jc w:val="both"/>
              <w:rPr>
                <w:bCs/>
                <w:sz w:val="24"/>
                <w:szCs w:val="24"/>
              </w:rPr>
            </w:pPr>
            <w:r w:rsidRPr="00122BC3">
              <w:rPr>
                <w:sz w:val="24"/>
                <w:szCs w:val="24"/>
              </w:rPr>
              <w:t>(ii).The test score of a worker whose productivity index is 75.</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p>
        </w:tc>
        <w:tc>
          <w:tcPr>
            <w:tcW w:w="3171" w:type="pct"/>
          </w:tcPr>
          <w:p w:rsidR="008A124E" w:rsidRPr="00122BC3" w:rsidRDefault="008A124E" w:rsidP="008A124E">
            <w:pPr>
              <w:jc w:val="center"/>
              <w:rPr>
                <w:b/>
                <w:bCs/>
                <w:sz w:val="24"/>
                <w:szCs w:val="24"/>
              </w:rPr>
            </w:pPr>
            <w:r w:rsidRPr="00122BC3">
              <w:rPr>
                <w:b/>
                <w:bCs/>
                <w:sz w:val="24"/>
                <w:szCs w:val="24"/>
              </w:rPr>
              <w:t>(OR)</w:t>
            </w:r>
          </w:p>
        </w:tc>
        <w:tc>
          <w:tcPr>
            <w:tcW w:w="516" w:type="pct"/>
          </w:tcPr>
          <w:p w:rsidR="008A124E" w:rsidRPr="00122BC3" w:rsidRDefault="008A124E" w:rsidP="008A124E">
            <w:pPr>
              <w:jc w:val="center"/>
              <w:rPr>
                <w:sz w:val="24"/>
                <w:szCs w:val="24"/>
              </w:rPr>
            </w:pPr>
          </w:p>
        </w:tc>
        <w:tc>
          <w:tcPr>
            <w:tcW w:w="474" w:type="pct"/>
          </w:tcPr>
          <w:p w:rsidR="008A124E" w:rsidRPr="00122BC3" w:rsidRDefault="008A124E" w:rsidP="008A124E">
            <w:pPr>
              <w:jc w:val="center"/>
              <w:rPr>
                <w:sz w:val="24"/>
                <w:szCs w:val="24"/>
              </w:rPr>
            </w:pPr>
          </w:p>
        </w:tc>
        <w:tc>
          <w:tcPr>
            <w:tcW w:w="325" w:type="pct"/>
          </w:tcPr>
          <w:p w:rsidR="008A124E" w:rsidRPr="00122BC3" w:rsidRDefault="008A124E" w:rsidP="008A124E">
            <w:pPr>
              <w:jc w:val="center"/>
              <w:rPr>
                <w:sz w:val="24"/>
                <w:szCs w:val="24"/>
              </w:rPr>
            </w:pP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2.</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Default="008A124E" w:rsidP="008A124E">
            <w:pPr>
              <w:jc w:val="both"/>
              <w:rPr>
                <w:sz w:val="24"/>
                <w:szCs w:val="24"/>
              </w:rPr>
            </w:pPr>
            <w:r w:rsidRPr="00122BC3">
              <w:rPr>
                <w:sz w:val="24"/>
                <w:szCs w:val="24"/>
              </w:rPr>
              <w:t xml:space="preserve">From the following data, calculate the first four moments about </w:t>
            </w:r>
          </w:p>
          <w:p w:rsidR="008A124E" w:rsidRPr="00122BC3" w:rsidRDefault="008A124E" w:rsidP="008A124E">
            <w:pPr>
              <w:jc w:val="both"/>
              <w:rPr>
                <w:sz w:val="24"/>
                <w:szCs w:val="24"/>
              </w:rPr>
            </w:pPr>
            <w:r w:rsidRPr="00122BC3">
              <w:rPr>
                <w:sz w:val="24"/>
                <w:szCs w:val="24"/>
              </w:rPr>
              <w:t>(</w:t>
            </w:r>
            <w:proofErr w:type="spellStart"/>
            <w:r w:rsidRPr="00122BC3">
              <w:rPr>
                <w:sz w:val="24"/>
                <w:szCs w:val="24"/>
              </w:rPr>
              <w:t>i</w:t>
            </w:r>
            <w:proofErr w:type="spellEnd"/>
            <w:r w:rsidRPr="00122BC3">
              <w:rPr>
                <w:sz w:val="24"/>
                <w:szCs w:val="24"/>
              </w:rPr>
              <w:t xml:space="preserve">) </w:t>
            </w:r>
            <w:proofErr w:type="gramStart"/>
            <w:r w:rsidRPr="00122BC3">
              <w:rPr>
                <w:sz w:val="24"/>
                <w:szCs w:val="24"/>
              </w:rPr>
              <w:t>the</w:t>
            </w:r>
            <w:proofErr w:type="gramEnd"/>
            <w:r w:rsidRPr="00122BC3">
              <w:rPr>
                <w:sz w:val="24"/>
                <w:szCs w:val="24"/>
              </w:rPr>
              <w:t xml:space="preserve"> assumed mean</w:t>
            </w:r>
            <w:r>
              <w:rPr>
                <w:sz w:val="24"/>
                <w:szCs w:val="24"/>
              </w:rPr>
              <w:t xml:space="preserve"> </w:t>
            </w:r>
            <w:r w:rsidRPr="00122BC3">
              <w:rPr>
                <w:sz w:val="24"/>
                <w:szCs w:val="24"/>
              </w:rPr>
              <w:t>25</w:t>
            </w:r>
            <w:r>
              <w:rPr>
                <w:sz w:val="24"/>
                <w:szCs w:val="24"/>
              </w:rPr>
              <w:t xml:space="preserve"> </w:t>
            </w:r>
            <w:r w:rsidRPr="00122BC3">
              <w:rPr>
                <w:sz w:val="24"/>
                <w:szCs w:val="24"/>
              </w:rPr>
              <w:t>(ii) the actual mean.</w:t>
            </w:r>
            <w:r>
              <w:rPr>
                <w:sz w:val="24"/>
                <w:szCs w:val="24"/>
              </w:rPr>
              <w:t xml:space="preserve"> </w:t>
            </w:r>
            <w:r w:rsidRPr="00122BC3">
              <w:rPr>
                <w:sz w:val="24"/>
                <w:szCs w:val="24"/>
              </w:rPr>
              <w:t>Also, find the coefficient of skewness and kurtosis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5"/>
              <w:gridCol w:w="810"/>
              <w:gridCol w:w="900"/>
              <w:gridCol w:w="810"/>
              <w:gridCol w:w="904"/>
            </w:tblGrid>
            <w:tr w:rsidR="008A124E" w:rsidRPr="00122BC3" w:rsidTr="008A124E">
              <w:trPr>
                <w:jc w:val="center"/>
              </w:trPr>
              <w:tc>
                <w:tcPr>
                  <w:tcW w:w="1265" w:type="dxa"/>
                </w:tcPr>
                <w:p w:rsidR="008A124E" w:rsidRPr="00122BC3" w:rsidRDefault="008A124E" w:rsidP="008A124E">
                  <w:r w:rsidRPr="00122BC3">
                    <w:t>Class Interval</w:t>
                  </w:r>
                </w:p>
              </w:tc>
              <w:tc>
                <w:tcPr>
                  <w:tcW w:w="810" w:type="dxa"/>
                </w:tcPr>
                <w:p w:rsidR="008A124E" w:rsidRPr="00122BC3" w:rsidRDefault="008A124E" w:rsidP="008A124E">
                  <w:r w:rsidRPr="00122BC3">
                    <w:t>0-10</w:t>
                  </w:r>
                </w:p>
              </w:tc>
              <w:tc>
                <w:tcPr>
                  <w:tcW w:w="900" w:type="dxa"/>
                </w:tcPr>
                <w:p w:rsidR="008A124E" w:rsidRPr="00122BC3" w:rsidRDefault="008A124E" w:rsidP="008A124E">
                  <w:r w:rsidRPr="00122BC3">
                    <w:t>10-20</w:t>
                  </w:r>
                </w:p>
              </w:tc>
              <w:tc>
                <w:tcPr>
                  <w:tcW w:w="810" w:type="dxa"/>
                </w:tcPr>
                <w:p w:rsidR="008A124E" w:rsidRPr="00122BC3" w:rsidRDefault="008A124E" w:rsidP="008A124E">
                  <w:r w:rsidRPr="00122BC3">
                    <w:t>20-30</w:t>
                  </w:r>
                </w:p>
              </w:tc>
              <w:tc>
                <w:tcPr>
                  <w:tcW w:w="900" w:type="dxa"/>
                </w:tcPr>
                <w:p w:rsidR="008A124E" w:rsidRPr="00122BC3" w:rsidRDefault="008A124E" w:rsidP="008A124E">
                  <w:r w:rsidRPr="00122BC3">
                    <w:t>30-40</w:t>
                  </w:r>
                </w:p>
              </w:tc>
            </w:tr>
            <w:tr w:rsidR="008A124E" w:rsidRPr="00122BC3" w:rsidTr="008A124E">
              <w:trPr>
                <w:jc w:val="center"/>
              </w:trPr>
              <w:tc>
                <w:tcPr>
                  <w:tcW w:w="1265" w:type="dxa"/>
                </w:tcPr>
                <w:p w:rsidR="008A124E" w:rsidRPr="00122BC3" w:rsidRDefault="008A124E" w:rsidP="008A124E">
                  <w:r w:rsidRPr="00122BC3">
                    <w:t>Frequency</w:t>
                  </w:r>
                </w:p>
              </w:tc>
              <w:tc>
                <w:tcPr>
                  <w:tcW w:w="810" w:type="dxa"/>
                </w:tcPr>
                <w:p w:rsidR="008A124E" w:rsidRPr="00122BC3" w:rsidRDefault="008A124E" w:rsidP="008A124E">
                  <w:r w:rsidRPr="00122BC3">
                    <w:t>1</w:t>
                  </w:r>
                </w:p>
              </w:tc>
              <w:tc>
                <w:tcPr>
                  <w:tcW w:w="900" w:type="dxa"/>
                </w:tcPr>
                <w:p w:rsidR="008A124E" w:rsidRPr="00122BC3" w:rsidRDefault="008A124E" w:rsidP="008A124E">
                  <w:r w:rsidRPr="00122BC3">
                    <w:t>3</w:t>
                  </w:r>
                </w:p>
              </w:tc>
              <w:tc>
                <w:tcPr>
                  <w:tcW w:w="810" w:type="dxa"/>
                </w:tcPr>
                <w:p w:rsidR="008A124E" w:rsidRPr="00122BC3" w:rsidRDefault="008A124E" w:rsidP="008A124E">
                  <w:r w:rsidRPr="00122BC3">
                    <w:t>4</w:t>
                  </w:r>
                </w:p>
              </w:tc>
              <w:tc>
                <w:tcPr>
                  <w:tcW w:w="904" w:type="dxa"/>
                </w:tcPr>
                <w:p w:rsidR="008A124E" w:rsidRPr="00122BC3" w:rsidRDefault="008A124E" w:rsidP="008A124E">
                  <w:r w:rsidRPr="00122BC3">
                    <w:t>2</w:t>
                  </w:r>
                </w:p>
              </w:tc>
            </w:tr>
          </w:tbl>
          <w:p w:rsidR="008A124E" w:rsidRPr="00122BC3" w:rsidRDefault="008A124E" w:rsidP="008A124E">
            <w:pPr>
              <w:jc w:val="both"/>
              <w:rPr>
                <w:sz w:val="24"/>
                <w:szCs w:val="24"/>
              </w:rPr>
            </w:pP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ind w:left="432" w:hanging="432"/>
              <w:rPr>
                <w:bCs/>
                <w:sz w:val="24"/>
                <w:szCs w:val="24"/>
              </w:rPr>
            </w:pPr>
            <w:r w:rsidRPr="00122BC3">
              <w:rPr>
                <w:bCs/>
                <w:sz w:val="24"/>
                <w:szCs w:val="24"/>
              </w:rPr>
              <w:t>Find the rank correlation coefficient for the following data</w:t>
            </w:r>
          </w:p>
          <w:tbl>
            <w:tblPr>
              <w:tblW w:w="6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
              <w:gridCol w:w="581"/>
              <w:gridCol w:w="581"/>
              <w:gridCol w:w="581"/>
              <w:gridCol w:w="581"/>
              <w:gridCol w:w="581"/>
              <w:gridCol w:w="581"/>
              <w:gridCol w:w="581"/>
              <w:gridCol w:w="581"/>
              <w:gridCol w:w="581"/>
              <w:gridCol w:w="581"/>
            </w:tblGrid>
            <w:tr w:rsidR="008A124E" w:rsidRPr="00122BC3" w:rsidTr="008A124E">
              <w:trPr>
                <w:trHeight w:val="262"/>
              </w:trPr>
              <w:tc>
                <w:tcPr>
                  <w:tcW w:w="532" w:type="dxa"/>
                </w:tcPr>
                <w:p w:rsidR="008A124E" w:rsidRPr="00122BC3" w:rsidRDefault="008A124E" w:rsidP="008A124E">
                  <w:pPr>
                    <w:rPr>
                      <w:bCs/>
                    </w:rPr>
                  </w:pPr>
                  <w:r w:rsidRPr="00122BC3">
                    <w:rPr>
                      <w:bCs/>
                    </w:rPr>
                    <w:t>X</w:t>
                  </w:r>
                </w:p>
              </w:tc>
              <w:tc>
                <w:tcPr>
                  <w:tcW w:w="581" w:type="dxa"/>
                </w:tcPr>
                <w:p w:rsidR="008A124E" w:rsidRPr="00122BC3" w:rsidRDefault="008A124E" w:rsidP="008A124E">
                  <w:pPr>
                    <w:jc w:val="center"/>
                    <w:rPr>
                      <w:bCs/>
                    </w:rPr>
                  </w:pPr>
                  <w:r w:rsidRPr="00122BC3">
                    <w:rPr>
                      <w:bCs/>
                    </w:rPr>
                    <w:t>80</w:t>
                  </w:r>
                </w:p>
              </w:tc>
              <w:tc>
                <w:tcPr>
                  <w:tcW w:w="581" w:type="dxa"/>
                </w:tcPr>
                <w:p w:rsidR="008A124E" w:rsidRPr="00122BC3" w:rsidRDefault="008A124E" w:rsidP="008A124E">
                  <w:pPr>
                    <w:jc w:val="center"/>
                    <w:rPr>
                      <w:bCs/>
                    </w:rPr>
                  </w:pPr>
                  <w:r w:rsidRPr="00122BC3">
                    <w:rPr>
                      <w:bCs/>
                    </w:rPr>
                    <w:t>72</w:t>
                  </w:r>
                </w:p>
              </w:tc>
              <w:tc>
                <w:tcPr>
                  <w:tcW w:w="581" w:type="dxa"/>
                </w:tcPr>
                <w:p w:rsidR="008A124E" w:rsidRPr="00122BC3" w:rsidRDefault="008A124E" w:rsidP="008A124E">
                  <w:pPr>
                    <w:jc w:val="center"/>
                    <w:rPr>
                      <w:bCs/>
                    </w:rPr>
                  </w:pPr>
                  <w:r w:rsidRPr="00122BC3">
                    <w:rPr>
                      <w:bCs/>
                    </w:rPr>
                    <w:t>83</w:t>
                  </w:r>
                </w:p>
              </w:tc>
              <w:tc>
                <w:tcPr>
                  <w:tcW w:w="581" w:type="dxa"/>
                </w:tcPr>
                <w:p w:rsidR="008A124E" w:rsidRPr="00122BC3" w:rsidRDefault="008A124E" w:rsidP="008A124E">
                  <w:pPr>
                    <w:jc w:val="center"/>
                    <w:rPr>
                      <w:bCs/>
                    </w:rPr>
                  </w:pPr>
                  <w:r w:rsidRPr="00122BC3">
                    <w:rPr>
                      <w:bCs/>
                    </w:rPr>
                    <w:t>62</w:t>
                  </w:r>
                </w:p>
              </w:tc>
              <w:tc>
                <w:tcPr>
                  <w:tcW w:w="581" w:type="dxa"/>
                </w:tcPr>
                <w:p w:rsidR="008A124E" w:rsidRPr="00122BC3" w:rsidRDefault="008A124E" w:rsidP="008A124E">
                  <w:pPr>
                    <w:jc w:val="center"/>
                    <w:rPr>
                      <w:bCs/>
                    </w:rPr>
                  </w:pPr>
                  <w:r w:rsidRPr="00122BC3">
                    <w:rPr>
                      <w:bCs/>
                    </w:rPr>
                    <w:t>74</w:t>
                  </w:r>
                </w:p>
              </w:tc>
              <w:tc>
                <w:tcPr>
                  <w:tcW w:w="581" w:type="dxa"/>
                </w:tcPr>
                <w:p w:rsidR="008A124E" w:rsidRPr="00122BC3" w:rsidRDefault="008A124E" w:rsidP="008A124E">
                  <w:pPr>
                    <w:jc w:val="center"/>
                    <w:rPr>
                      <w:bCs/>
                    </w:rPr>
                  </w:pPr>
                  <w:r w:rsidRPr="00122BC3">
                    <w:rPr>
                      <w:bCs/>
                    </w:rPr>
                    <w:t>90</w:t>
                  </w:r>
                </w:p>
              </w:tc>
              <w:tc>
                <w:tcPr>
                  <w:tcW w:w="581" w:type="dxa"/>
                </w:tcPr>
                <w:p w:rsidR="008A124E" w:rsidRPr="00122BC3" w:rsidRDefault="008A124E" w:rsidP="008A124E">
                  <w:pPr>
                    <w:jc w:val="center"/>
                    <w:rPr>
                      <w:bCs/>
                    </w:rPr>
                  </w:pPr>
                  <w:r w:rsidRPr="00122BC3">
                    <w:rPr>
                      <w:bCs/>
                    </w:rPr>
                    <w:t>87</w:t>
                  </w:r>
                </w:p>
              </w:tc>
              <w:tc>
                <w:tcPr>
                  <w:tcW w:w="581" w:type="dxa"/>
                </w:tcPr>
                <w:p w:rsidR="008A124E" w:rsidRPr="00122BC3" w:rsidRDefault="008A124E" w:rsidP="008A124E">
                  <w:pPr>
                    <w:jc w:val="center"/>
                    <w:rPr>
                      <w:bCs/>
                    </w:rPr>
                  </w:pPr>
                  <w:r w:rsidRPr="00122BC3">
                    <w:rPr>
                      <w:bCs/>
                    </w:rPr>
                    <w:t>48</w:t>
                  </w:r>
                </w:p>
              </w:tc>
              <w:tc>
                <w:tcPr>
                  <w:tcW w:w="581" w:type="dxa"/>
                </w:tcPr>
                <w:p w:rsidR="008A124E" w:rsidRPr="00122BC3" w:rsidRDefault="008A124E" w:rsidP="008A124E">
                  <w:pPr>
                    <w:jc w:val="center"/>
                    <w:rPr>
                      <w:bCs/>
                    </w:rPr>
                  </w:pPr>
                  <w:r w:rsidRPr="00122BC3">
                    <w:rPr>
                      <w:bCs/>
                    </w:rPr>
                    <w:t>65</w:t>
                  </w:r>
                </w:p>
              </w:tc>
              <w:tc>
                <w:tcPr>
                  <w:tcW w:w="581" w:type="dxa"/>
                </w:tcPr>
                <w:p w:rsidR="008A124E" w:rsidRPr="00122BC3" w:rsidRDefault="008A124E" w:rsidP="008A124E">
                  <w:pPr>
                    <w:jc w:val="center"/>
                    <w:rPr>
                      <w:bCs/>
                    </w:rPr>
                  </w:pPr>
                  <w:r w:rsidRPr="00122BC3">
                    <w:rPr>
                      <w:bCs/>
                    </w:rPr>
                    <w:t>74</w:t>
                  </w:r>
                </w:p>
              </w:tc>
            </w:tr>
            <w:tr w:rsidR="008A124E" w:rsidRPr="00122BC3" w:rsidTr="008A124E">
              <w:trPr>
                <w:trHeight w:val="262"/>
              </w:trPr>
              <w:tc>
                <w:tcPr>
                  <w:tcW w:w="532" w:type="dxa"/>
                </w:tcPr>
                <w:p w:rsidR="008A124E" w:rsidRPr="00122BC3" w:rsidRDefault="008A124E" w:rsidP="008A124E">
                  <w:pPr>
                    <w:rPr>
                      <w:bCs/>
                    </w:rPr>
                  </w:pPr>
                  <w:r w:rsidRPr="00122BC3">
                    <w:rPr>
                      <w:bCs/>
                    </w:rPr>
                    <w:t>Y</w:t>
                  </w:r>
                </w:p>
              </w:tc>
              <w:tc>
                <w:tcPr>
                  <w:tcW w:w="581" w:type="dxa"/>
                </w:tcPr>
                <w:p w:rsidR="008A124E" w:rsidRPr="00122BC3" w:rsidRDefault="008A124E" w:rsidP="008A124E">
                  <w:pPr>
                    <w:jc w:val="center"/>
                    <w:rPr>
                      <w:bCs/>
                    </w:rPr>
                  </w:pPr>
                  <w:r w:rsidRPr="00122BC3">
                    <w:rPr>
                      <w:bCs/>
                    </w:rPr>
                    <w:t>74</w:t>
                  </w:r>
                </w:p>
              </w:tc>
              <w:tc>
                <w:tcPr>
                  <w:tcW w:w="581" w:type="dxa"/>
                </w:tcPr>
                <w:p w:rsidR="008A124E" w:rsidRPr="00122BC3" w:rsidRDefault="008A124E" w:rsidP="008A124E">
                  <w:pPr>
                    <w:jc w:val="center"/>
                    <w:rPr>
                      <w:bCs/>
                    </w:rPr>
                  </w:pPr>
                  <w:r w:rsidRPr="00122BC3">
                    <w:rPr>
                      <w:bCs/>
                    </w:rPr>
                    <w:t>66</w:t>
                  </w:r>
                </w:p>
              </w:tc>
              <w:tc>
                <w:tcPr>
                  <w:tcW w:w="581" w:type="dxa"/>
                </w:tcPr>
                <w:p w:rsidR="008A124E" w:rsidRPr="00122BC3" w:rsidRDefault="008A124E" w:rsidP="008A124E">
                  <w:pPr>
                    <w:jc w:val="center"/>
                    <w:rPr>
                      <w:bCs/>
                    </w:rPr>
                  </w:pPr>
                  <w:r w:rsidRPr="00122BC3">
                    <w:rPr>
                      <w:bCs/>
                    </w:rPr>
                    <w:t>76</w:t>
                  </w:r>
                </w:p>
              </w:tc>
              <w:tc>
                <w:tcPr>
                  <w:tcW w:w="581" w:type="dxa"/>
                </w:tcPr>
                <w:p w:rsidR="008A124E" w:rsidRPr="00122BC3" w:rsidRDefault="008A124E" w:rsidP="008A124E">
                  <w:pPr>
                    <w:jc w:val="center"/>
                    <w:rPr>
                      <w:bCs/>
                    </w:rPr>
                  </w:pPr>
                  <w:r w:rsidRPr="00122BC3">
                    <w:rPr>
                      <w:bCs/>
                    </w:rPr>
                    <w:t>57</w:t>
                  </w:r>
                </w:p>
              </w:tc>
              <w:tc>
                <w:tcPr>
                  <w:tcW w:w="581" w:type="dxa"/>
                </w:tcPr>
                <w:p w:rsidR="008A124E" w:rsidRPr="00122BC3" w:rsidRDefault="008A124E" w:rsidP="008A124E">
                  <w:pPr>
                    <w:jc w:val="center"/>
                    <w:rPr>
                      <w:bCs/>
                    </w:rPr>
                  </w:pPr>
                  <w:r w:rsidRPr="00122BC3">
                    <w:rPr>
                      <w:bCs/>
                    </w:rPr>
                    <w:t>90</w:t>
                  </w:r>
                </w:p>
              </w:tc>
              <w:tc>
                <w:tcPr>
                  <w:tcW w:w="581" w:type="dxa"/>
                </w:tcPr>
                <w:p w:rsidR="008A124E" w:rsidRPr="00122BC3" w:rsidRDefault="008A124E" w:rsidP="008A124E">
                  <w:pPr>
                    <w:jc w:val="center"/>
                    <w:rPr>
                      <w:bCs/>
                    </w:rPr>
                  </w:pPr>
                  <w:r w:rsidRPr="00122BC3">
                    <w:rPr>
                      <w:bCs/>
                    </w:rPr>
                    <w:t>71</w:t>
                  </w:r>
                </w:p>
              </w:tc>
              <w:tc>
                <w:tcPr>
                  <w:tcW w:w="581" w:type="dxa"/>
                </w:tcPr>
                <w:p w:rsidR="008A124E" w:rsidRPr="00122BC3" w:rsidRDefault="008A124E" w:rsidP="008A124E">
                  <w:pPr>
                    <w:jc w:val="center"/>
                    <w:rPr>
                      <w:bCs/>
                    </w:rPr>
                  </w:pPr>
                  <w:r w:rsidRPr="00122BC3">
                    <w:rPr>
                      <w:bCs/>
                    </w:rPr>
                    <w:t>78</w:t>
                  </w:r>
                </w:p>
              </w:tc>
              <w:tc>
                <w:tcPr>
                  <w:tcW w:w="581" w:type="dxa"/>
                </w:tcPr>
                <w:p w:rsidR="008A124E" w:rsidRPr="00122BC3" w:rsidRDefault="008A124E" w:rsidP="008A124E">
                  <w:pPr>
                    <w:jc w:val="center"/>
                    <w:rPr>
                      <w:bCs/>
                    </w:rPr>
                  </w:pPr>
                  <w:r w:rsidRPr="00122BC3">
                    <w:rPr>
                      <w:bCs/>
                    </w:rPr>
                    <w:t>58</w:t>
                  </w:r>
                </w:p>
              </w:tc>
              <w:tc>
                <w:tcPr>
                  <w:tcW w:w="581" w:type="dxa"/>
                </w:tcPr>
                <w:p w:rsidR="008A124E" w:rsidRPr="00122BC3" w:rsidRDefault="008A124E" w:rsidP="008A124E">
                  <w:pPr>
                    <w:jc w:val="center"/>
                    <w:rPr>
                      <w:bCs/>
                    </w:rPr>
                  </w:pPr>
                  <w:r w:rsidRPr="00122BC3">
                    <w:rPr>
                      <w:bCs/>
                    </w:rPr>
                    <w:t>60</w:t>
                  </w:r>
                </w:p>
              </w:tc>
              <w:tc>
                <w:tcPr>
                  <w:tcW w:w="581" w:type="dxa"/>
                </w:tcPr>
                <w:p w:rsidR="008A124E" w:rsidRPr="00122BC3" w:rsidRDefault="008A124E" w:rsidP="008A124E">
                  <w:pPr>
                    <w:jc w:val="center"/>
                    <w:rPr>
                      <w:bCs/>
                    </w:rPr>
                  </w:pPr>
                  <w:r w:rsidRPr="00122BC3">
                    <w:rPr>
                      <w:bCs/>
                    </w:rPr>
                    <w:t>80</w:t>
                  </w:r>
                </w:p>
              </w:tc>
            </w:tr>
          </w:tbl>
          <w:p w:rsidR="008A124E" w:rsidRPr="00122BC3" w:rsidRDefault="008A124E" w:rsidP="008A124E">
            <w:pPr>
              <w:jc w:val="center"/>
              <w:rPr>
                <w:sz w:val="24"/>
                <w:szCs w:val="24"/>
              </w:rPr>
            </w:pPr>
            <w:r w:rsidRPr="00122BC3">
              <w:rPr>
                <w:sz w:val="24"/>
                <w:szCs w:val="24"/>
              </w:rPr>
              <w:t xml:space="preserve">.                </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E</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3.</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autoSpaceDE w:val="0"/>
              <w:autoSpaceDN w:val="0"/>
              <w:adjustRightInd w:val="0"/>
              <w:jc w:val="both"/>
              <w:rPr>
                <w:rFonts w:eastAsia="Calibri"/>
                <w:color w:val="000000"/>
                <w:sz w:val="24"/>
                <w:szCs w:val="24"/>
                <w:lang w:val="en-IN"/>
              </w:rPr>
            </w:pPr>
            <w:r w:rsidRPr="00122BC3">
              <w:rPr>
                <w:rFonts w:eastAsia="Calibri"/>
                <w:color w:val="000000"/>
                <w:sz w:val="24"/>
                <w:szCs w:val="24"/>
                <w:lang w:val="en-IN"/>
              </w:rPr>
              <w:t xml:space="preserve">In a Shooting test, the probability of hitting the target is 1/2 for A, 2/3 for B, and 3/4 for C. If all of them fire at the target then find the probability that (a) none of them hits the target (b) at least one of them hits the target (c) exactly two of </w:t>
            </w:r>
            <w:r>
              <w:rPr>
                <w:rFonts w:eastAsia="Calibri"/>
                <w:color w:val="000000"/>
                <w:sz w:val="24"/>
                <w:szCs w:val="24"/>
                <w:lang w:val="en-IN"/>
              </w:rPr>
              <w:t>them hits the target.</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An</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sz w:val="24"/>
                <w:szCs w:val="24"/>
              </w:rPr>
            </w:pPr>
            <w:r w:rsidRPr="00122BC3">
              <w:rPr>
                <w:sz w:val="24"/>
                <w:szCs w:val="24"/>
              </w:rPr>
              <w:t xml:space="preserve">A bolt is manufactured by 3 machines A, B, and C. A turns out that twice as many items as B, B and C produce an </w:t>
            </w:r>
            <w:r>
              <w:rPr>
                <w:sz w:val="24"/>
                <w:szCs w:val="24"/>
              </w:rPr>
              <w:t>e</w:t>
            </w:r>
            <w:r w:rsidRPr="00122BC3">
              <w:rPr>
                <w:sz w:val="24"/>
                <w:szCs w:val="24"/>
              </w:rPr>
              <w:t>qual number of items.</w:t>
            </w:r>
            <w:r>
              <w:rPr>
                <w:sz w:val="24"/>
                <w:szCs w:val="24"/>
              </w:rPr>
              <w:t xml:space="preserve"> </w:t>
            </w:r>
            <w:r w:rsidRPr="00122BC3">
              <w:rPr>
                <w:sz w:val="24"/>
                <w:szCs w:val="24"/>
              </w:rPr>
              <w:t xml:space="preserve">2% of bolts produced by A and B are defective and 4% of </w:t>
            </w:r>
            <w:r w:rsidRPr="00122BC3">
              <w:rPr>
                <w:sz w:val="24"/>
                <w:szCs w:val="24"/>
              </w:rPr>
              <w:lastRenderedPageBreak/>
              <w:t>bolts produced by C are defective. All bolts are put into 1 stockpile and1 is chosen from this pile. What is the probability that it is</w:t>
            </w:r>
          </w:p>
          <w:p w:rsidR="008A124E" w:rsidRPr="00122BC3" w:rsidRDefault="008A124E" w:rsidP="008A124E">
            <w:pPr>
              <w:jc w:val="both"/>
              <w:rPr>
                <w:bCs/>
                <w:sz w:val="24"/>
                <w:szCs w:val="24"/>
              </w:rPr>
            </w:pPr>
            <w:proofErr w:type="gramStart"/>
            <w:r>
              <w:rPr>
                <w:sz w:val="24"/>
                <w:szCs w:val="24"/>
              </w:rPr>
              <w:t>defective</w:t>
            </w:r>
            <w:proofErr w:type="gramEnd"/>
            <w:r>
              <w:rPr>
                <w:sz w:val="24"/>
                <w:szCs w:val="24"/>
              </w:rPr>
              <w:t>?</w:t>
            </w:r>
          </w:p>
        </w:tc>
        <w:tc>
          <w:tcPr>
            <w:tcW w:w="516" w:type="pct"/>
          </w:tcPr>
          <w:p w:rsidR="008A124E" w:rsidRPr="00122BC3" w:rsidRDefault="008A124E" w:rsidP="008A124E">
            <w:pPr>
              <w:jc w:val="center"/>
              <w:rPr>
                <w:sz w:val="24"/>
                <w:szCs w:val="24"/>
              </w:rPr>
            </w:pPr>
            <w:r w:rsidRPr="00122BC3">
              <w:rPr>
                <w:sz w:val="24"/>
                <w:szCs w:val="24"/>
              </w:rPr>
              <w:lastRenderedPageBreak/>
              <w:t>CO1</w:t>
            </w:r>
          </w:p>
        </w:tc>
        <w:tc>
          <w:tcPr>
            <w:tcW w:w="474" w:type="pct"/>
          </w:tcPr>
          <w:p w:rsidR="008A124E" w:rsidRPr="00122BC3" w:rsidRDefault="008A124E" w:rsidP="008A124E">
            <w:pPr>
              <w:jc w:val="center"/>
              <w:rPr>
                <w:sz w:val="24"/>
                <w:szCs w:val="24"/>
              </w:rPr>
            </w:pPr>
            <w:r w:rsidRPr="00122BC3">
              <w:rPr>
                <w:sz w:val="24"/>
                <w:szCs w:val="24"/>
              </w:rPr>
              <w:t>An</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rPr>
                <w:sz w:val="24"/>
                <w:szCs w:val="24"/>
              </w:rPr>
            </w:pPr>
          </w:p>
        </w:tc>
        <w:tc>
          <w:tcPr>
            <w:tcW w:w="245" w:type="pct"/>
          </w:tcPr>
          <w:p w:rsidR="008A124E" w:rsidRPr="00122BC3" w:rsidRDefault="008A124E" w:rsidP="008A124E">
            <w:pPr>
              <w:jc w:val="center"/>
              <w:rPr>
                <w:sz w:val="24"/>
                <w:szCs w:val="24"/>
              </w:rPr>
            </w:pPr>
          </w:p>
        </w:tc>
        <w:tc>
          <w:tcPr>
            <w:tcW w:w="3171" w:type="pct"/>
          </w:tcPr>
          <w:p w:rsidR="008A124E" w:rsidRDefault="008A124E" w:rsidP="008A124E">
            <w:pPr>
              <w:jc w:val="center"/>
              <w:rPr>
                <w:b/>
                <w:bCs/>
                <w:sz w:val="24"/>
                <w:szCs w:val="24"/>
              </w:rPr>
            </w:pPr>
            <w:r w:rsidRPr="00122BC3">
              <w:rPr>
                <w:b/>
                <w:bCs/>
                <w:sz w:val="24"/>
                <w:szCs w:val="24"/>
              </w:rPr>
              <w:t>(OR)</w:t>
            </w:r>
          </w:p>
          <w:p w:rsidR="008A124E" w:rsidRPr="00122BC3" w:rsidRDefault="008A124E" w:rsidP="008A124E">
            <w:pPr>
              <w:jc w:val="center"/>
              <w:rPr>
                <w:sz w:val="24"/>
                <w:szCs w:val="24"/>
              </w:rPr>
            </w:pPr>
          </w:p>
        </w:tc>
        <w:tc>
          <w:tcPr>
            <w:tcW w:w="516" w:type="pct"/>
          </w:tcPr>
          <w:p w:rsidR="008A124E" w:rsidRPr="00122BC3" w:rsidRDefault="008A124E" w:rsidP="008A124E">
            <w:pPr>
              <w:jc w:val="center"/>
              <w:rPr>
                <w:sz w:val="24"/>
                <w:szCs w:val="24"/>
              </w:rPr>
            </w:pPr>
          </w:p>
        </w:tc>
        <w:tc>
          <w:tcPr>
            <w:tcW w:w="474" w:type="pct"/>
          </w:tcPr>
          <w:p w:rsidR="008A124E" w:rsidRPr="00122BC3" w:rsidRDefault="008A124E" w:rsidP="008A124E">
            <w:pPr>
              <w:jc w:val="center"/>
              <w:rPr>
                <w:sz w:val="24"/>
                <w:szCs w:val="24"/>
              </w:rPr>
            </w:pPr>
          </w:p>
        </w:tc>
        <w:tc>
          <w:tcPr>
            <w:tcW w:w="325" w:type="pct"/>
          </w:tcPr>
          <w:p w:rsidR="008A124E" w:rsidRPr="00122BC3" w:rsidRDefault="008A124E" w:rsidP="008A124E">
            <w:pPr>
              <w:jc w:val="center"/>
              <w:rPr>
                <w:sz w:val="24"/>
                <w:szCs w:val="24"/>
              </w:rPr>
            </w:pP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4.</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jc w:val="both"/>
              <w:rPr>
                <w:bCs/>
                <w:sz w:val="24"/>
                <w:szCs w:val="24"/>
              </w:rPr>
            </w:pPr>
            <w:r w:rsidRPr="00122BC3">
              <w:rPr>
                <w:bCs/>
                <w:sz w:val="24"/>
                <w:szCs w:val="24"/>
              </w:rPr>
              <w:t>The following data are the number of seeds germinating out of 10 on damp filter for 80 sets of seeds.  Fit a binomial distribution to this data.</w:t>
            </w:r>
          </w:p>
          <w:tbl>
            <w:tblPr>
              <w:tblW w:w="6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
              <w:gridCol w:w="521"/>
              <w:gridCol w:w="521"/>
              <w:gridCol w:w="521"/>
              <w:gridCol w:w="522"/>
              <w:gridCol w:w="521"/>
              <w:gridCol w:w="521"/>
              <w:gridCol w:w="521"/>
              <w:gridCol w:w="522"/>
              <w:gridCol w:w="521"/>
              <w:gridCol w:w="521"/>
              <w:gridCol w:w="522"/>
            </w:tblGrid>
            <w:tr w:rsidR="008A124E" w:rsidRPr="00122BC3" w:rsidTr="008A124E">
              <w:trPr>
                <w:trHeight w:val="255"/>
              </w:trPr>
              <w:tc>
                <w:tcPr>
                  <w:tcW w:w="478" w:type="dxa"/>
                </w:tcPr>
                <w:p w:rsidR="008A124E" w:rsidRPr="00122BC3" w:rsidRDefault="008A124E" w:rsidP="008A124E">
                  <w:pPr>
                    <w:rPr>
                      <w:bCs/>
                    </w:rPr>
                  </w:pPr>
                  <w:r w:rsidRPr="00122BC3">
                    <w:rPr>
                      <w:bCs/>
                    </w:rPr>
                    <w:t>X</w:t>
                  </w:r>
                </w:p>
              </w:tc>
              <w:tc>
                <w:tcPr>
                  <w:tcW w:w="521" w:type="dxa"/>
                </w:tcPr>
                <w:p w:rsidR="008A124E" w:rsidRPr="00122BC3" w:rsidRDefault="008A124E" w:rsidP="008A124E">
                  <w:pPr>
                    <w:jc w:val="center"/>
                    <w:rPr>
                      <w:bCs/>
                    </w:rPr>
                  </w:pPr>
                  <w:r w:rsidRPr="00122BC3">
                    <w:rPr>
                      <w:bCs/>
                    </w:rPr>
                    <w:t>0</w:t>
                  </w:r>
                </w:p>
              </w:tc>
              <w:tc>
                <w:tcPr>
                  <w:tcW w:w="521" w:type="dxa"/>
                </w:tcPr>
                <w:p w:rsidR="008A124E" w:rsidRPr="00122BC3" w:rsidRDefault="008A124E" w:rsidP="008A124E">
                  <w:pPr>
                    <w:jc w:val="center"/>
                    <w:rPr>
                      <w:bCs/>
                    </w:rPr>
                  </w:pPr>
                  <w:r w:rsidRPr="00122BC3">
                    <w:rPr>
                      <w:bCs/>
                    </w:rPr>
                    <w:t>1</w:t>
                  </w:r>
                </w:p>
              </w:tc>
              <w:tc>
                <w:tcPr>
                  <w:tcW w:w="521" w:type="dxa"/>
                </w:tcPr>
                <w:p w:rsidR="008A124E" w:rsidRPr="00122BC3" w:rsidRDefault="008A124E" w:rsidP="008A124E">
                  <w:pPr>
                    <w:jc w:val="center"/>
                    <w:rPr>
                      <w:bCs/>
                    </w:rPr>
                  </w:pPr>
                  <w:r w:rsidRPr="00122BC3">
                    <w:rPr>
                      <w:bCs/>
                    </w:rPr>
                    <w:t>2</w:t>
                  </w:r>
                </w:p>
              </w:tc>
              <w:tc>
                <w:tcPr>
                  <w:tcW w:w="522" w:type="dxa"/>
                </w:tcPr>
                <w:p w:rsidR="008A124E" w:rsidRPr="00122BC3" w:rsidRDefault="008A124E" w:rsidP="008A124E">
                  <w:pPr>
                    <w:jc w:val="center"/>
                    <w:rPr>
                      <w:bCs/>
                    </w:rPr>
                  </w:pPr>
                  <w:r w:rsidRPr="00122BC3">
                    <w:rPr>
                      <w:bCs/>
                    </w:rPr>
                    <w:t>3</w:t>
                  </w:r>
                </w:p>
              </w:tc>
              <w:tc>
                <w:tcPr>
                  <w:tcW w:w="521" w:type="dxa"/>
                </w:tcPr>
                <w:p w:rsidR="008A124E" w:rsidRPr="00122BC3" w:rsidRDefault="008A124E" w:rsidP="008A124E">
                  <w:pPr>
                    <w:jc w:val="center"/>
                    <w:rPr>
                      <w:bCs/>
                    </w:rPr>
                  </w:pPr>
                  <w:r w:rsidRPr="00122BC3">
                    <w:rPr>
                      <w:bCs/>
                    </w:rPr>
                    <w:t>4</w:t>
                  </w:r>
                </w:p>
              </w:tc>
              <w:tc>
                <w:tcPr>
                  <w:tcW w:w="521" w:type="dxa"/>
                </w:tcPr>
                <w:p w:rsidR="008A124E" w:rsidRPr="00122BC3" w:rsidRDefault="008A124E" w:rsidP="008A124E">
                  <w:pPr>
                    <w:jc w:val="center"/>
                    <w:rPr>
                      <w:bCs/>
                    </w:rPr>
                  </w:pPr>
                  <w:r w:rsidRPr="00122BC3">
                    <w:rPr>
                      <w:bCs/>
                    </w:rPr>
                    <w:t>5</w:t>
                  </w:r>
                </w:p>
              </w:tc>
              <w:tc>
                <w:tcPr>
                  <w:tcW w:w="521" w:type="dxa"/>
                </w:tcPr>
                <w:p w:rsidR="008A124E" w:rsidRPr="00122BC3" w:rsidRDefault="008A124E" w:rsidP="008A124E">
                  <w:pPr>
                    <w:jc w:val="center"/>
                    <w:rPr>
                      <w:bCs/>
                    </w:rPr>
                  </w:pPr>
                  <w:r w:rsidRPr="00122BC3">
                    <w:rPr>
                      <w:bCs/>
                    </w:rPr>
                    <w:t>6</w:t>
                  </w:r>
                </w:p>
              </w:tc>
              <w:tc>
                <w:tcPr>
                  <w:tcW w:w="522" w:type="dxa"/>
                </w:tcPr>
                <w:p w:rsidR="008A124E" w:rsidRPr="00122BC3" w:rsidRDefault="008A124E" w:rsidP="008A124E">
                  <w:pPr>
                    <w:jc w:val="center"/>
                    <w:rPr>
                      <w:bCs/>
                    </w:rPr>
                  </w:pPr>
                  <w:r w:rsidRPr="00122BC3">
                    <w:rPr>
                      <w:bCs/>
                    </w:rPr>
                    <w:t>7</w:t>
                  </w:r>
                </w:p>
              </w:tc>
              <w:tc>
                <w:tcPr>
                  <w:tcW w:w="521" w:type="dxa"/>
                </w:tcPr>
                <w:p w:rsidR="008A124E" w:rsidRPr="00122BC3" w:rsidRDefault="008A124E" w:rsidP="008A124E">
                  <w:pPr>
                    <w:jc w:val="center"/>
                    <w:rPr>
                      <w:bCs/>
                    </w:rPr>
                  </w:pPr>
                  <w:r w:rsidRPr="00122BC3">
                    <w:rPr>
                      <w:bCs/>
                    </w:rPr>
                    <w:t>8</w:t>
                  </w:r>
                </w:p>
              </w:tc>
              <w:tc>
                <w:tcPr>
                  <w:tcW w:w="521" w:type="dxa"/>
                </w:tcPr>
                <w:p w:rsidR="008A124E" w:rsidRPr="00122BC3" w:rsidRDefault="008A124E" w:rsidP="008A124E">
                  <w:pPr>
                    <w:jc w:val="center"/>
                    <w:rPr>
                      <w:bCs/>
                    </w:rPr>
                  </w:pPr>
                  <w:r w:rsidRPr="00122BC3">
                    <w:rPr>
                      <w:bCs/>
                    </w:rPr>
                    <w:t>9</w:t>
                  </w:r>
                </w:p>
              </w:tc>
              <w:tc>
                <w:tcPr>
                  <w:tcW w:w="522" w:type="dxa"/>
                </w:tcPr>
                <w:p w:rsidR="008A124E" w:rsidRPr="00122BC3" w:rsidRDefault="008A124E" w:rsidP="008A124E">
                  <w:pPr>
                    <w:jc w:val="center"/>
                    <w:rPr>
                      <w:bCs/>
                    </w:rPr>
                  </w:pPr>
                  <w:r w:rsidRPr="00122BC3">
                    <w:rPr>
                      <w:bCs/>
                    </w:rPr>
                    <w:t>10</w:t>
                  </w:r>
                </w:p>
              </w:tc>
            </w:tr>
            <w:tr w:rsidR="008A124E" w:rsidRPr="00122BC3" w:rsidTr="008A124E">
              <w:trPr>
                <w:trHeight w:val="269"/>
              </w:trPr>
              <w:tc>
                <w:tcPr>
                  <w:tcW w:w="478" w:type="dxa"/>
                </w:tcPr>
                <w:p w:rsidR="008A124E" w:rsidRPr="00122BC3" w:rsidRDefault="008A124E" w:rsidP="008A124E">
                  <w:pPr>
                    <w:rPr>
                      <w:bCs/>
                    </w:rPr>
                  </w:pPr>
                  <w:r w:rsidRPr="00122BC3">
                    <w:rPr>
                      <w:bCs/>
                    </w:rPr>
                    <w:t>f</w:t>
                  </w:r>
                </w:p>
              </w:tc>
              <w:tc>
                <w:tcPr>
                  <w:tcW w:w="521" w:type="dxa"/>
                </w:tcPr>
                <w:p w:rsidR="008A124E" w:rsidRPr="00122BC3" w:rsidRDefault="008A124E" w:rsidP="008A124E">
                  <w:pPr>
                    <w:jc w:val="center"/>
                    <w:rPr>
                      <w:bCs/>
                    </w:rPr>
                  </w:pPr>
                  <w:r w:rsidRPr="00122BC3">
                    <w:rPr>
                      <w:bCs/>
                    </w:rPr>
                    <w:t>6</w:t>
                  </w:r>
                </w:p>
              </w:tc>
              <w:tc>
                <w:tcPr>
                  <w:tcW w:w="521" w:type="dxa"/>
                </w:tcPr>
                <w:p w:rsidR="008A124E" w:rsidRPr="00122BC3" w:rsidRDefault="008A124E" w:rsidP="008A124E">
                  <w:pPr>
                    <w:jc w:val="center"/>
                    <w:rPr>
                      <w:bCs/>
                    </w:rPr>
                  </w:pPr>
                  <w:r w:rsidRPr="00122BC3">
                    <w:rPr>
                      <w:bCs/>
                    </w:rPr>
                    <w:t>22</w:t>
                  </w:r>
                </w:p>
              </w:tc>
              <w:tc>
                <w:tcPr>
                  <w:tcW w:w="521" w:type="dxa"/>
                </w:tcPr>
                <w:p w:rsidR="008A124E" w:rsidRPr="00122BC3" w:rsidRDefault="008A124E" w:rsidP="008A124E">
                  <w:pPr>
                    <w:jc w:val="center"/>
                    <w:rPr>
                      <w:bCs/>
                    </w:rPr>
                  </w:pPr>
                  <w:r w:rsidRPr="00122BC3">
                    <w:rPr>
                      <w:bCs/>
                    </w:rPr>
                    <w:t>26</w:t>
                  </w:r>
                </w:p>
              </w:tc>
              <w:tc>
                <w:tcPr>
                  <w:tcW w:w="522" w:type="dxa"/>
                </w:tcPr>
                <w:p w:rsidR="008A124E" w:rsidRPr="00122BC3" w:rsidRDefault="008A124E" w:rsidP="008A124E">
                  <w:pPr>
                    <w:jc w:val="center"/>
                    <w:rPr>
                      <w:bCs/>
                    </w:rPr>
                  </w:pPr>
                  <w:r w:rsidRPr="00122BC3">
                    <w:rPr>
                      <w:bCs/>
                    </w:rPr>
                    <w:t>14</w:t>
                  </w:r>
                </w:p>
              </w:tc>
              <w:tc>
                <w:tcPr>
                  <w:tcW w:w="521" w:type="dxa"/>
                </w:tcPr>
                <w:p w:rsidR="008A124E" w:rsidRPr="00122BC3" w:rsidRDefault="008A124E" w:rsidP="008A124E">
                  <w:pPr>
                    <w:jc w:val="center"/>
                    <w:rPr>
                      <w:bCs/>
                    </w:rPr>
                  </w:pPr>
                  <w:r w:rsidRPr="00122BC3">
                    <w:rPr>
                      <w:bCs/>
                    </w:rPr>
                    <w:t>6</w:t>
                  </w:r>
                </w:p>
              </w:tc>
              <w:tc>
                <w:tcPr>
                  <w:tcW w:w="521" w:type="dxa"/>
                </w:tcPr>
                <w:p w:rsidR="008A124E" w:rsidRPr="00122BC3" w:rsidRDefault="008A124E" w:rsidP="008A124E">
                  <w:pPr>
                    <w:jc w:val="center"/>
                    <w:rPr>
                      <w:bCs/>
                    </w:rPr>
                  </w:pPr>
                  <w:r w:rsidRPr="00122BC3">
                    <w:rPr>
                      <w:bCs/>
                    </w:rPr>
                    <w:t>6</w:t>
                  </w:r>
                </w:p>
              </w:tc>
              <w:tc>
                <w:tcPr>
                  <w:tcW w:w="521" w:type="dxa"/>
                </w:tcPr>
                <w:p w:rsidR="008A124E" w:rsidRPr="00122BC3" w:rsidRDefault="008A124E" w:rsidP="008A124E">
                  <w:pPr>
                    <w:jc w:val="center"/>
                    <w:rPr>
                      <w:bCs/>
                    </w:rPr>
                  </w:pPr>
                  <w:r w:rsidRPr="00122BC3">
                    <w:rPr>
                      <w:bCs/>
                    </w:rPr>
                    <w:t>0</w:t>
                  </w:r>
                </w:p>
              </w:tc>
              <w:tc>
                <w:tcPr>
                  <w:tcW w:w="522" w:type="dxa"/>
                </w:tcPr>
                <w:p w:rsidR="008A124E" w:rsidRPr="00122BC3" w:rsidRDefault="008A124E" w:rsidP="008A124E">
                  <w:pPr>
                    <w:jc w:val="center"/>
                    <w:rPr>
                      <w:bCs/>
                    </w:rPr>
                  </w:pPr>
                  <w:r w:rsidRPr="00122BC3">
                    <w:rPr>
                      <w:bCs/>
                    </w:rPr>
                    <w:t>0</w:t>
                  </w:r>
                </w:p>
              </w:tc>
              <w:tc>
                <w:tcPr>
                  <w:tcW w:w="521" w:type="dxa"/>
                </w:tcPr>
                <w:p w:rsidR="008A124E" w:rsidRPr="00122BC3" w:rsidRDefault="008A124E" w:rsidP="008A124E">
                  <w:pPr>
                    <w:jc w:val="center"/>
                    <w:rPr>
                      <w:bCs/>
                    </w:rPr>
                  </w:pPr>
                  <w:r w:rsidRPr="00122BC3">
                    <w:rPr>
                      <w:bCs/>
                    </w:rPr>
                    <w:t>0</w:t>
                  </w:r>
                </w:p>
              </w:tc>
              <w:tc>
                <w:tcPr>
                  <w:tcW w:w="521" w:type="dxa"/>
                </w:tcPr>
                <w:p w:rsidR="008A124E" w:rsidRPr="00122BC3" w:rsidRDefault="008A124E" w:rsidP="008A124E">
                  <w:pPr>
                    <w:jc w:val="center"/>
                    <w:rPr>
                      <w:bCs/>
                    </w:rPr>
                  </w:pPr>
                  <w:r w:rsidRPr="00122BC3">
                    <w:rPr>
                      <w:bCs/>
                    </w:rPr>
                    <w:t>0</w:t>
                  </w:r>
                </w:p>
              </w:tc>
              <w:tc>
                <w:tcPr>
                  <w:tcW w:w="522" w:type="dxa"/>
                </w:tcPr>
                <w:p w:rsidR="008A124E" w:rsidRPr="00122BC3" w:rsidRDefault="008A124E" w:rsidP="008A124E">
                  <w:pPr>
                    <w:jc w:val="center"/>
                    <w:rPr>
                      <w:bCs/>
                    </w:rPr>
                  </w:pPr>
                  <w:r w:rsidRPr="00122BC3">
                    <w:rPr>
                      <w:bCs/>
                    </w:rPr>
                    <w:t>0</w:t>
                  </w:r>
                </w:p>
              </w:tc>
            </w:tr>
          </w:tbl>
          <w:p w:rsidR="008A124E" w:rsidRPr="00122BC3" w:rsidRDefault="008A124E" w:rsidP="008A124E">
            <w:pPr>
              <w:jc w:val="both"/>
              <w:rPr>
                <w:sz w:val="24"/>
                <w:szCs w:val="24"/>
              </w:rPr>
            </w:pP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bCs/>
                <w:sz w:val="24"/>
                <w:szCs w:val="24"/>
              </w:rPr>
            </w:pPr>
            <w:r w:rsidRPr="00122BC3">
              <w:rPr>
                <w:sz w:val="24"/>
                <w:szCs w:val="24"/>
              </w:rPr>
              <w:t>In a test of 2000 electric lamps it was found that the life of a particular brand was normally distributed with average life of 2040 hours and standard deviation of 60 hours. Estimate the number of lamps likely to burn for (</w:t>
            </w:r>
            <w:proofErr w:type="spellStart"/>
            <w:r w:rsidRPr="00122BC3">
              <w:rPr>
                <w:sz w:val="24"/>
                <w:szCs w:val="24"/>
              </w:rPr>
              <w:t>i</w:t>
            </w:r>
            <w:proofErr w:type="spellEnd"/>
            <w:r w:rsidRPr="00122BC3">
              <w:rPr>
                <w:sz w:val="24"/>
                <w:szCs w:val="24"/>
              </w:rPr>
              <w:t>) more than 2150 hours (ii) less than 1950 hours (iii) between 1950 hours and 2150 hours</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5.</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jc w:val="both"/>
              <w:rPr>
                <w:sz w:val="24"/>
                <w:szCs w:val="24"/>
              </w:rPr>
            </w:pPr>
            <w:r w:rsidRPr="00122BC3">
              <w:rPr>
                <w:sz w:val="24"/>
                <w:szCs w:val="24"/>
              </w:rPr>
              <w:t>In a random sample of 1200 person from the city of Delhi, 500 are found to be consumers of rice. In a sample of 1000 from the city of Mumbai, 400 are found to be consumers of rice. Do these data reveal a significant difference between the two cities as far as the proportion of rice consumers is concerned at (</w:t>
            </w:r>
            <w:proofErr w:type="spellStart"/>
            <w:r w:rsidRPr="00122BC3">
              <w:rPr>
                <w:sz w:val="24"/>
                <w:szCs w:val="24"/>
              </w:rPr>
              <w:t>i</w:t>
            </w:r>
            <w:proofErr w:type="spellEnd"/>
            <w:r w:rsidRPr="00122BC3">
              <w:rPr>
                <w:sz w:val="24"/>
                <w:szCs w:val="24"/>
              </w:rPr>
              <w:t>)1%(ii) 5% level of significance..</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bCs/>
                <w:sz w:val="24"/>
                <w:szCs w:val="24"/>
              </w:rPr>
            </w:pPr>
            <w:r w:rsidRPr="00122BC3">
              <w:rPr>
                <w:sz w:val="24"/>
                <w:szCs w:val="24"/>
              </w:rPr>
              <w:t>A simple sample of heights of 6400 English men has a mean of 170 cm and standard deviation of 6.4 cm, while a simple sample of heights of 1600 Americans has a mean of 172 cm and a standard deviation of 6.3 cm. Do the data indicate that Americans are, on the average, taller than the English men?</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p>
        </w:tc>
        <w:tc>
          <w:tcPr>
            <w:tcW w:w="3171" w:type="pct"/>
          </w:tcPr>
          <w:p w:rsidR="008A124E" w:rsidRPr="00122BC3" w:rsidRDefault="008A124E" w:rsidP="008A124E">
            <w:pPr>
              <w:jc w:val="center"/>
              <w:rPr>
                <w:sz w:val="24"/>
                <w:szCs w:val="24"/>
              </w:rPr>
            </w:pPr>
            <w:r w:rsidRPr="00122BC3">
              <w:rPr>
                <w:b/>
                <w:bCs/>
                <w:sz w:val="24"/>
                <w:szCs w:val="24"/>
              </w:rPr>
              <w:t>(OR)</w:t>
            </w:r>
          </w:p>
        </w:tc>
        <w:tc>
          <w:tcPr>
            <w:tcW w:w="516" w:type="pct"/>
          </w:tcPr>
          <w:p w:rsidR="008A124E" w:rsidRPr="00122BC3" w:rsidRDefault="008A124E" w:rsidP="008A124E">
            <w:pPr>
              <w:jc w:val="center"/>
              <w:rPr>
                <w:sz w:val="24"/>
                <w:szCs w:val="24"/>
              </w:rPr>
            </w:pPr>
          </w:p>
        </w:tc>
        <w:tc>
          <w:tcPr>
            <w:tcW w:w="474" w:type="pct"/>
          </w:tcPr>
          <w:p w:rsidR="008A124E" w:rsidRPr="00122BC3" w:rsidRDefault="008A124E" w:rsidP="008A124E">
            <w:pPr>
              <w:jc w:val="center"/>
              <w:rPr>
                <w:sz w:val="24"/>
                <w:szCs w:val="24"/>
              </w:rPr>
            </w:pPr>
          </w:p>
        </w:tc>
        <w:tc>
          <w:tcPr>
            <w:tcW w:w="325" w:type="pct"/>
          </w:tcPr>
          <w:p w:rsidR="008A124E" w:rsidRPr="00122BC3" w:rsidRDefault="008A124E" w:rsidP="008A124E">
            <w:pPr>
              <w:jc w:val="center"/>
              <w:rPr>
                <w:sz w:val="24"/>
                <w:szCs w:val="24"/>
              </w:rPr>
            </w:pP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6.</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rPr>
                <w:sz w:val="24"/>
                <w:szCs w:val="24"/>
              </w:rPr>
            </w:pPr>
            <w:r w:rsidRPr="00122BC3">
              <w:rPr>
                <w:sz w:val="24"/>
                <w:szCs w:val="24"/>
              </w:rPr>
              <w:t xml:space="preserve">A group of 10 rats fed on diet A and another group of 8 rats fed on diet B, recorded the following increase in </w:t>
            </w:r>
            <w:r>
              <w:rPr>
                <w:sz w:val="24"/>
                <w:szCs w:val="24"/>
              </w:rPr>
              <w:t>weight (</w:t>
            </w:r>
            <w:proofErr w:type="spellStart"/>
            <w:r>
              <w:rPr>
                <w:sz w:val="24"/>
                <w:szCs w:val="24"/>
              </w:rPr>
              <w:t>gms</w:t>
            </w:r>
            <w:proofErr w:type="spellEnd"/>
            <w:r w:rsidRPr="00122BC3">
              <w:rPr>
                <w:sz w:val="24"/>
                <w:szCs w:val="24"/>
              </w:rPr>
              <w:t>)</w:t>
            </w:r>
          </w:p>
          <w:p w:rsidR="008A124E" w:rsidRPr="00122BC3" w:rsidRDefault="008A124E" w:rsidP="008A124E">
            <w:pPr>
              <w:rPr>
                <w:sz w:val="24"/>
                <w:szCs w:val="24"/>
              </w:rPr>
            </w:pPr>
            <w:r w:rsidRPr="00122BC3">
              <w:rPr>
                <w:sz w:val="24"/>
                <w:szCs w:val="24"/>
              </w:rPr>
              <w:t>Diet A :5, 6, 8, 1, 12, 4, 3, 9, 6, 10</w:t>
            </w:r>
          </w:p>
          <w:p w:rsidR="008A124E" w:rsidRPr="00122BC3" w:rsidRDefault="008A124E" w:rsidP="008A124E">
            <w:pPr>
              <w:rPr>
                <w:sz w:val="24"/>
                <w:szCs w:val="24"/>
              </w:rPr>
            </w:pPr>
            <w:r w:rsidRPr="00122BC3">
              <w:rPr>
                <w:sz w:val="24"/>
                <w:szCs w:val="24"/>
              </w:rPr>
              <w:t>Diet B : 2, 3, 6, 8, 10, 1, 2, 8.</w:t>
            </w:r>
          </w:p>
          <w:p w:rsidR="008A124E" w:rsidRPr="00122BC3" w:rsidRDefault="008A124E" w:rsidP="008A124E">
            <w:pPr>
              <w:jc w:val="both"/>
              <w:rPr>
                <w:sz w:val="24"/>
                <w:szCs w:val="24"/>
              </w:rPr>
            </w:pPr>
            <w:r w:rsidRPr="00122BC3">
              <w:rPr>
                <w:sz w:val="24"/>
                <w:szCs w:val="24"/>
              </w:rPr>
              <w:t xml:space="preserve">Does this show the superiority of diet </w:t>
            </w:r>
            <w:proofErr w:type="gramStart"/>
            <w:r w:rsidRPr="00122BC3">
              <w:rPr>
                <w:sz w:val="24"/>
                <w:szCs w:val="24"/>
              </w:rPr>
              <w:t>A</w:t>
            </w:r>
            <w:proofErr w:type="gramEnd"/>
            <w:r w:rsidRPr="00122BC3">
              <w:rPr>
                <w:sz w:val="24"/>
                <w:szCs w:val="24"/>
              </w:rPr>
              <w:t xml:space="preserve"> over diet B?                            </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2841"/>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tabs>
                <w:tab w:val="left" w:pos="8160"/>
              </w:tabs>
              <w:jc w:val="both"/>
              <w:rPr>
                <w:sz w:val="24"/>
                <w:szCs w:val="24"/>
              </w:rPr>
            </w:pPr>
            <w:r w:rsidRPr="00122BC3">
              <w:rPr>
                <w:sz w:val="24"/>
                <w:szCs w:val="24"/>
              </w:rPr>
              <w:t>An ice cream producer unit wishes to test whether the preference pattern of consumers for its products in dependent on income level or not.  From the following data can you conclude that the preference pattern is independent of income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4"/>
              <w:gridCol w:w="1266"/>
              <w:gridCol w:w="1266"/>
              <w:gridCol w:w="1181"/>
            </w:tblGrid>
            <w:tr w:rsidR="008A124E" w:rsidRPr="00115CB0" w:rsidTr="008A124E">
              <w:trPr>
                <w:trHeight w:val="289"/>
                <w:jc w:val="center"/>
              </w:trPr>
              <w:tc>
                <w:tcPr>
                  <w:tcW w:w="1344" w:type="dxa"/>
                </w:tcPr>
                <w:p w:rsidR="008A124E" w:rsidRPr="00115CB0" w:rsidRDefault="008A124E" w:rsidP="008A124E">
                  <w:pPr>
                    <w:pStyle w:val="NoSpacing"/>
                  </w:pPr>
                  <w:r w:rsidRPr="00115CB0">
                    <w:t>Income</w:t>
                  </w:r>
                </w:p>
              </w:tc>
              <w:tc>
                <w:tcPr>
                  <w:tcW w:w="1266" w:type="dxa"/>
                </w:tcPr>
                <w:p w:rsidR="008A124E" w:rsidRPr="00115CB0" w:rsidRDefault="008A124E" w:rsidP="008A124E">
                  <w:pPr>
                    <w:pStyle w:val="NoSpacing"/>
                  </w:pPr>
                  <w:r w:rsidRPr="00115CB0">
                    <w:t xml:space="preserve">Product A </w:t>
                  </w:r>
                </w:p>
              </w:tc>
              <w:tc>
                <w:tcPr>
                  <w:tcW w:w="1266" w:type="dxa"/>
                </w:tcPr>
                <w:p w:rsidR="008A124E" w:rsidRPr="00115CB0" w:rsidRDefault="008A124E" w:rsidP="008A124E">
                  <w:pPr>
                    <w:pStyle w:val="NoSpacing"/>
                  </w:pPr>
                  <w:r w:rsidRPr="00115CB0">
                    <w:t xml:space="preserve">Product B </w:t>
                  </w:r>
                </w:p>
              </w:tc>
              <w:tc>
                <w:tcPr>
                  <w:tcW w:w="1181" w:type="dxa"/>
                </w:tcPr>
                <w:p w:rsidR="008A124E" w:rsidRPr="00115CB0" w:rsidRDefault="008A124E" w:rsidP="008A124E">
                  <w:pPr>
                    <w:pStyle w:val="NoSpacing"/>
                  </w:pPr>
                  <w:r w:rsidRPr="00115CB0">
                    <w:t>Product C</w:t>
                  </w:r>
                </w:p>
              </w:tc>
            </w:tr>
            <w:tr w:rsidR="008A124E" w:rsidRPr="00115CB0" w:rsidTr="008A124E">
              <w:trPr>
                <w:trHeight w:val="281"/>
                <w:jc w:val="center"/>
              </w:trPr>
              <w:tc>
                <w:tcPr>
                  <w:tcW w:w="1344" w:type="dxa"/>
                </w:tcPr>
                <w:p w:rsidR="008A124E" w:rsidRPr="00115CB0" w:rsidRDefault="008A124E" w:rsidP="008A124E">
                  <w:pPr>
                    <w:pStyle w:val="NoSpacing"/>
                  </w:pPr>
                  <w:r w:rsidRPr="00115CB0">
                    <w:t>Low</w:t>
                  </w:r>
                </w:p>
              </w:tc>
              <w:tc>
                <w:tcPr>
                  <w:tcW w:w="1266" w:type="dxa"/>
                </w:tcPr>
                <w:p w:rsidR="008A124E" w:rsidRPr="00115CB0" w:rsidRDefault="008A124E" w:rsidP="008A124E">
                  <w:pPr>
                    <w:pStyle w:val="NoSpacing"/>
                  </w:pPr>
                  <w:r w:rsidRPr="00115CB0">
                    <w:t>170</w:t>
                  </w:r>
                </w:p>
              </w:tc>
              <w:tc>
                <w:tcPr>
                  <w:tcW w:w="1266" w:type="dxa"/>
                </w:tcPr>
                <w:p w:rsidR="008A124E" w:rsidRPr="00115CB0" w:rsidRDefault="008A124E" w:rsidP="008A124E">
                  <w:pPr>
                    <w:pStyle w:val="NoSpacing"/>
                  </w:pPr>
                  <w:r w:rsidRPr="00115CB0">
                    <w:t>30</w:t>
                  </w:r>
                </w:p>
              </w:tc>
              <w:tc>
                <w:tcPr>
                  <w:tcW w:w="1181" w:type="dxa"/>
                </w:tcPr>
                <w:p w:rsidR="008A124E" w:rsidRPr="00115CB0" w:rsidRDefault="008A124E" w:rsidP="008A124E">
                  <w:pPr>
                    <w:pStyle w:val="NoSpacing"/>
                  </w:pPr>
                  <w:r w:rsidRPr="00115CB0">
                    <w:t>80</w:t>
                  </w:r>
                </w:p>
              </w:tc>
            </w:tr>
            <w:tr w:rsidR="008A124E" w:rsidRPr="00115CB0" w:rsidTr="008A124E">
              <w:trPr>
                <w:trHeight w:val="281"/>
                <w:jc w:val="center"/>
              </w:trPr>
              <w:tc>
                <w:tcPr>
                  <w:tcW w:w="1344" w:type="dxa"/>
                </w:tcPr>
                <w:p w:rsidR="008A124E" w:rsidRPr="00115CB0" w:rsidRDefault="008A124E" w:rsidP="008A124E">
                  <w:pPr>
                    <w:pStyle w:val="NoSpacing"/>
                  </w:pPr>
                  <w:r w:rsidRPr="00115CB0">
                    <w:t>Medium</w:t>
                  </w:r>
                </w:p>
              </w:tc>
              <w:tc>
                <w:tcPr>
                  <w:tcW w:w="1266" w:type="dxa"/>
                </w:tcPr>
                <w:p w:rsidR="008A124E" w:rsidRPr="00115CB0" w:rsidRDefault="008A124E" w:rsidP="008A124E">
                  <w:pPr>
                    <w:pStyle w:val="NoSpacing"/>
                  </w:pPr>
                  <w:r w:rsidRPr="00115CB0">
                    <w:t>50</w:t>
                  </w:r>
                </w:p>
              </w:tc>
              <w:tc>
                <w:tcPr>
                  <w:tcW w:w="1266" w:type="dxa"/>
                </w:tcPr>
                <w:p w:rsidR="008A124E" w:rsidRPr="00115CB0" w:rsidRDefault="008A124E" w:rsidP="008A124E">
                  <w:pPr>
                    <w:pStyle w:val="NoSpacing"/>
                  </w:pPr>
                  <w:r w:rsidRPr="00115CB0">
                    <w:t>25</w:t>
                  </w:r>
                </w:p>
              </w:tc>
              <w:tc>
                <w:tcPr>
                  <w:tcW w:w="1181" w:type="dxa"/>
                </w:tcPr>
                <w:p w:rsidR="008A124E" w:rsidRPr="00115CB0" w:rsidRDefault="008A124E" w:rsidP="008A124E">
                  <w:pPr>
                    <w:pStyle w:val="NoSpacing"/>
                  </w:pPr>
                  <w:r w:rsidRPr="00115CB0">
                    <w:t>60</w:t>
                  </w:r>
                </w:p>
              </w:tc>
            </w:tr>
            <w:tr w:rsidR="008A124E" w:rsidRPr="00115CB0" w:rsidTr="008A124E">
              <w:trPr>
                <w:trHeight w:val="289"/>
                <w:jc w:val="center"/>
              </w:trPr>
              <w:tc>
                <w:tcPr>
                  <w:tcW w:w="1344" w:type="dxa"/>
                </w:tcPr>
                <w:p w:rsidR="008A124E" w:rsidRPr="00115CB0" w:rsidRDefault="008A124E" w:rsidP="008A124E">
                  <w:pPr>
                    <w:pStyle w:val="NoSpacing"/>
                  </w:pPr>
                  <w:r w:rsidRPr="00115CB0">
                    <w:t>High</w:t>
                  </w:r>
                </w:p>
              </w:tc>
              <w:tc>
                <w:tcPr>
                  <w:tcW w:w="1266" w:type="dxa"/>
                </w:tcPr>
                <w:p w:rsidR="008A124E" w:rsidRPr="00115CB0" w:rsidRDefault="008A124E" w:rsidP="008A124E">
                  <w:pPr>
                    <w:pStyle w:val="NoSpacing"/>
                  </w:pPr>
                  <w:r w:rsidRPr="00115CB0">
                    <w:t>20</w:t>
                  </w:r>
                </w:p>
              </w:tc>
              <w:tc>
                <w:tcPr>
                  <w:tcW w:w="1266" w:type="dxa"/>
                </w:tcPr>
                <w:p w:rsidR="008A124E" w:rsidRPr="00115CB0" w:rsidRDefault="008A124E" w:rsidP="008A124E">
                  <w:pPr>
                    <w:pStyle w:val="NoSpacing"/>
                  </w:pPr>
                  <w:r w:rsidRPr="00115CB0">
                    <w:t>10</w:t>
                  </w:r>
                </w:p>
              </w:tc>
              <w:tc>
                <w:tcPr>
                  <w:tcW w:w="1181" w:type="dxa"/>
                </w:tcPr>
                <w:p w:rsidR="008A124E" w:rsidRPr="00115CB0" w:rsidRDefault="008A124E" w:rsidP="008A124E">
                  <w:pPr>
                    <w:pStyle w:val="NoSpacing"/>
                  </w:pPr>
                  <w:r w:rsidRPr="00115CB0">
                    <w:t>55</w:t>
                  </w:r>
                </w:p>
              </w:tc>
            </w:tr>
          </w:tbl>
          <w:p w:rsidR="008A124E" w:rsidRPr="00122BC3" w:rsidRDefault="008A124E" w:rsidP="008A124E">
            <w:pPr>
              <w:jc w:val="both"/>
              <w:rPr>
                <w:bCs/>
                <w:sz w:val="24"/>
                <w:szCs w:val="24"/>
              </w:rPr>
            </w:pPr>
          </w:p>
        </w:tc>
        <w:tc>
          <w:tcPr>
            <w:tcW w:w="516" w:type="pct"/>
          </w:tcPr>
          <w:p w:rsidR="008A124E" w:rsidRPr="00122BC3" w:rsidRDefault="008A124E" w:rsidP="008A124E">
            <w:pP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7.</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jc w:val="both"/>
              <w:rPr>
                <w:sz w:val="24"/>
                <w:szCs w:val="24"/>
              </w:rPr>
            </w:pPr>
            <w:r w:rsidRPr="00122BC3">
              <w:rPr>
                <w:sz w:val="24"/>
                <w:szCs w:val="24"/>
              </w:rPr>
              <w:t>Explain the basic principles of Experimental Design.</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U</w:t>
            </w:r>
          </w:p>
        </w:tc>
        <w:tc>
          <w:tcPr>
            <w:tcW w:w="325" w:type="pct"/>
          </w:tcPr>
          <w:p w:rsidR="008A124E" w:rsidRPr="00122BC3" w:rsidRDefault="008A124E" w:rsidP="008A124E">
            <w:pPr>
              <w:jc w:val="center"/>
              <w:rPr>
                <w:sz w:val="24"/>
                <w:szCs w:val="24"/>
              </w:rPr>
            </w:pPr>
            <w:r w:rsidRPr="00122BC3">
              <w:rPr>
                <w:sz w:val="24"/>
                <w:szCs w:val="24"/>
              </w:rPr>
              <w:t>5</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Default="008A124E" w:rsidP="008A124E">
            <w:pPr>
              <w:jc w:val="both"/>
              <w:rPr>
                <w:sz w:val="24"/>
                <w:szCs w:val="24"/>
              </w:rPr>
            </w:pPr>
            <w:r w:rsidRPr="00122BC3">
              <w:rPr>
                <w:sz w:val="24"/>
                <w:szCs w:val="24"/>
              </w:rPr>
              <w:t>Four Doctors each test four treatments for a certain disease and observe the number of days each patient take to recover.  The results are as follows. Analyze the variance and discuss the difference between (</w:t>
            </w:r>
            <w:proofErr w:type="spellStart"/>
            <w:r w:rsidRPr="00122BC3">
              <w:rPr>
                <w:sz w:val="24"/>
                <w:szCs w:val="24"/>
              </w:rPr>
              <w:t>i</w:t>
            </w:r>
            <w:proofErr w:type="spellEnd"/>
            <w:r w:rsidRPr="00122BC3">
              <w:rPr>
                <w:sz w:val="24"/>
                <w:szCs w:val="24"/>
              </w:rPr>
              <w:t>) Doctors (ii) Treatments</w:t>
            </w:r>
          </w:p>
          <w:p w:rsidR="008A124E" w:rsidRPr="00122BC3" w:rsidRDefault="008A124E" w:rsidP="008A124E">
            <w:pPr>
              <w:jc w:val="both"/>
              <w:rPr>
                <w:sz w:val="24"/>
                <w:szCs w:val="24"/>
              </w:rPr>
            </w:pPr>
          </w:p>
          <w:tbl>
            <w:tblPr>
              <w:tblStyle w:val="TableGrid"/>
              <w:tblW w:w="0" w:type="auto"/>
              <w:tblLayout w:type="fixed"/>
              <w:tblLook w:val="04A0" w:firstRow="1" w:lastRow="0" w:firstColumn="1" w:lastColumn="0" w:noHBand="0" w:noVBand="1"/>
            </w:tblPr>
            <w:tblGrid>
              <w:gridCol w:w="1261"/>
              <w:gridCol w:w="1261"/>
              <w:gridCol w:w="1261"/>
              <w:gridCol w:w="1261"/>
              <w:gridCol w:w="1211"/>
            </w:tblGrid>
            <w:tr w:rsidR="008A124E" w:rsidRPr="00122BC3" w:rsidTr="008A124E">
              <w:tc>
                <w:tcPr>
                  <w:tcW w:w="1261" w:type="dxa"/>
                </w:tcPr>
                <w:p w:rsidR="008A124E" w:rsidRPr="00122BC3" w:rsidRDefault="008A124E" w:rsidP="008A124E">
                  <w:pPr>
                    <w:rPr>
                      <w:sz w:val="24"/>
                      <w:szCs w:val="24"/>
                    </w:rPr>
                  </w:pPr>
                </w:p>
              </w:tc>
              <w:tc>
                <w:tcPr>
                  <w:tcW w:w="4994" w:type="dxa"/>
                  <w:gridSpan w:val="4"/>
                </w:tcPr>
                <w:p w:rsidR="008A124E" w:rsidRPr="00122BC3" w:rsidRDefault="008A124E" w:rsidP="008A124E">
                  <w:pPr>
                    <w:tabs>
                      <w:tab w:val="left" w:pos="1185"/>
                    </w:tabs>
                    <w:rPr>
                      <w:sz w:val="24"/>
                      <w:szCs w:val="24"/>
                    </w:rPr>
                  </w:pPr>
                  <w:r w:rsidRPr="00122BC3">
                    <w:rPr>
                      <w:sz w:val="24"/>
                      <w:szCs w:val="24"/>
                    </w:rPr>
                    <w:tab/>
                    <w:t>Treatment</w:t>
                  </w:r>
                </w:p>
              </w:tc>
            </w:tr>
            <w:tr w:rsidR="008A124E" w:rsidRPr="00122BC3" w:rsidTr="008A124E">
              <w:tc>
                <w:tcPr>
                  <w:tcW w:w="1261" w:type="dxa"/>
                </w:tcPr>
                <w:p w:rsidR="008A124E" w:rsidRPr="00122BC3" w:rsidRDefault="008A124E" w:rsidP="008A124E">
                  <w:pPr>
                    <w:rPr>
                      <w:sz w:val="24"/>
                      <w:szCs w:val="24"/>
                    </w:rPr>
                  </w:pPr>
                  <w:r w:rsidRPr="00122BC3">
                    <w:rPr>
                      <w:sz w:val="24"/>
                      <w:szCs w:val="24"/>
                    </w:rPr>
                    <w:t>Doctor</w:t>
                  </w:r>
                </w:p>
              </w:tc>
              <w:tc>
                <w:tcPr>
                  <w:tcW w:w="1261" w:type="dxa"/>
                </w:tcPr>
                <w:p w:rsidR="008A124E" w:rsidRPr="00122BC3" w:rsidRDefault="008A124E" w:rsidP="008A124E">
                  <w:pPr>
                    <w:rPr>
                      <w:sz w:val="24"/>
                      <w:szCs w:val="24"/>
                    </w:rPr>
                  </w:pPr>
                  <w:r w:rsidRPr="00122BC3">
                    <w:rPr>
                      <w:sz w:val="24"/>
                      <w:szCs w:val="24"/>
                    </w:rPr>
                    <w:t>I</w:t>
                  </w:r>
                </w:p>
              </w:tc>
              <w:tc>
                <w:tcPr>
                  <w:tcW w:w="1261" w:type="dxa"/>
                </w:tcPr>
                <w:p w:rsidR="008A124E" w:rsidRPr="00122BC3" w:rsidRDefault="008A124E" w:rsidP="008A124E">
                  <w:pPr>
                    <w:rPr>
                      <w:sz w:val="24"/>
                      <w:szCs w:val="24"/>
                    </w:rPr>
                  </w:pPr>
                  <w:r w:rsidRPr="00122BC3">
                    <w:rPr>
                      <w:sz w:val="24"/>
                      <w:szCs w:val="24"/>
                    </w:rPr>
                    <w:t>II</w:t>
                  </w:r>
                </w:p>
              </w:tc>
              <w:tc>
                <w:tcPr>
                  <w:tcW w:w="1261" w:type="dxa"/>
                </w:tcPr>
                <w:p w:rsidR="008A124E" w:rsidRPr="00122BC3" w:rsidRDefault="008A124E" w:rsidP="008A124E">
                  <w:pPr>
                    <w:rPr>
                      <w:sz w:val="24"/>
                      <w:szCs w:val="24"/>
                    </w:rPr>
                  </w:pPr>
                  <w:r w:rsidRPr="00122BC3">
                    <w:rPr>
                      <w:sz w:val="24"/>
                      <w:szCs w:val="24"/>
                    </w:rPr>
                    <w:t>III</w:t>
                  </w:r>
                </w:p>
              </w:tc>
              <w:tc>
                <w:tcPr>
                  <w:tcW w:w="1211" w:type="dxa"/>
                </w:tcPr>
                <w:p w:rsidR="008A124E" w:rsidRPr="00122BC3" w:rsidRDefault="008A124E" w:rsidP="008A124E">
                  <w:pPr>
                    <w:rPr>
                      <w:sz w:val="24"/>
                      <w:szCs w:val="24"/>
                    </w:rPr>
                  </w:pPr>
                  <w:r w:rsidRPr="00122BC3">
                    <w:rPr>
                      <w:sz w:val="24"/>
                      <w:szCs w:val="24"/>
                    </w:rPr>
                    <w:t>IV</w:t>
                  </w:r>
                </w:p>
              </w:tc>
            </w:tr>
            <w:tr w:rsidR="008A124E" w:rsidRPr="00122BC3" w:rsidTr="008A124E">
              <w:tc>
                <w:tcPr>
                  <w:tcW w:w="1261" w:type="dxa"/>
                </w:tcPr>
                <w:p w:rsidR="008A124E" w:rsidRPr="00122BC3" w:rsidRDefault="008A124E" w:rsidP="008A124E">
                  <w:pPr>
                    <w:rPr>
                      <w:sz w:val="24"/>
                      <w:szCs w:val="24"/>
                    </w:rPr>
                  </w:pPr>
                  <w:r w:rsidRPr="00122BC3">
                    <w:rPr>
                      <w:sz w:val="24"/>
                      <w:szCs w:val="24"/>
                    </w:rPr>
                    <w:t>A</w:t>
                  </w:r>
                </w:p>
              </w:tc>
              <w:tc>
                <w:tcPr>
                  <w:tcW w:w="1261" w:type="dxa"/>
                </w:tcPr>
                <w:p w:rsidR="008A124E" w:rsidRPr="00122BC3" w:rsidRDefault="008A124E" w:rsidP="008A124E">
                  <w:pPr>
                    <w:rPr>
                      <w:sz w:val="24"/>
                      <w:szCs w:val="24"/>
                    </w:rPr>
                  </w:pPr>
                  <w:r w:rsidRPr="00122BC3">
                    <w:rPr>
                      <w:sz w:val="24"/>
                      <w:szCs w:val="24"/>
                    </w:rPr>
                    <w:t>10</w:t>
                  </w:r>
                </w:p>
              </w:tc>
              <w:tc>
                <w:tcPr>
                  <w:tcW w:w="1261" w:type="dxa"/>
                </w:tcPr>
                <w:p w:rsidR="008A124E" w:rsidRPr="00122BC3" w:rsidRDefault="008A124E" w:rsidP="008A124E">
                  <w:pPr>
                    <w:rPr>
                      <w:sz w:val="24"/>
                      <w:szCs w:val="24"/>
                    </w:rPr>
                  </w:pPr>
                  <w:r w:rsidRPr="00122BC3">
                    <w:rPr>
                      <w:sz w:val="24"/>
                      <w:szCs w:val="24"/>
                    </w:rPr>
                    <w:t>14</w:t>
                  </w:r>
                </w:p>
              </w:tc>
              <w:tc>
                <w:tcPr>
                  <w:tcW w:w="1261" w:type="dxa"/>
                </w:tcPr>
                <w:p w:rsidR="008A124E" w:rsidRPr="00122BC3" w:rsidRDefault="008A124E" w:rsidP="008A124E">
                  <w:pPr>
                    <w:rPr>
                      <w:sz w:val="24"/>
                      <w:szCs w:val="24"/>
                    </w:rPr>
                  </w:pPr>
                  <w:r w:rsidRPr="00122BC3">
                    <w:rPr>
                      <w:sz w:val="24"/>
                      <w:szCs w:val="24"/>
                    </w:rPr>
                    <w:t>19</w:t>
                  </w:r>
                </w:p>
              </w:tc>
              <w:tc>
                <w:tcPr>
                  <w:tcW w:w="1211" w:type="dxa"/>
                </w:tcPr>
                <w:p w:rsidR="008A124E" w:rsidRPr="00122BC3" w:rsidRDefault="008A124E" w:rsidP="008A124E">
                  <w:pPr>
                    <w:rPr>
                      <w:sz w:val="24"/>
                      <w:szCs w:val="24"/>
                    </w:rPr>
                  </w:pPr>
                  <w:r w:rsidRPr="00122BC3">
                    <w:rPr>
                      <w:sz w:val="24"/>
                      <w:szCs w:val="24"/>
                    </w:rPr>
                    <w:t>20</w:t>
                  </w:r>
                </w:p>
              </w:tc>
            </w:tr>
            <w:tr w:rsidR="008A124E" w:rsidRPr="00122BC3" w:rsidTr="008A124E">
              <w:tc>
                <w:tcPr>
                  <w:tcW w:w="1261" w:type="dxa"/>
                </w:tcPr>
                <w:p w:rsidR="008A124E" w:rsidRPr="00122BC3" w:rsidRDefault="008A124E" w:rsidP="008A124E">
                  <w:pPr>
                    <w:rPr>
                      <w:sz w:val="24"/>
                      <w:szCs w:val="24"/>
                    </w:rPr>
                  </w:pPr>
                  <w:r w:rsidRPr="00122BC3">
                    <w:rPr>
                      <w:sz w:val="24"/>
                      <w:szCs w:val="24"/>
                    </w:rPr>
                    <w:t>B</w:t>
                  </w:r>
                </w:p>
              </w:tc>
              <w:tc>
                <w:tcPr>
                  <w:tcW w:w="1261" w:type="dxa"/>
                </w:tcPr>
                <w:p w:rsidR="008A124E" w:rsidRPr="00122BC3" w:rsidRDefault="008A124E" w:rsidP="008A124E">
                  <w:pPr>
                    <w:rPr>
                      <w:sz w:val="24"/>
                      <w:szCs w:val="24"/>
                    </w:rPr>
                  </w:pPr>
                  <w:r w:rsidRPr="00122BC3">
                    <w:rPr>
                      <w:sz w:val="24"/>
                      <w:szCs w:val="24"/>
                    </w:rPr>
                    <w:t>11</w:t>
                  </w:r>
                </w:p>
              </w:tc>
              <w:tc>
                <w:tcPr>
                  <w:tcW w:w="1261" w:type="dxa"/>
                </w:tcPr>
                <w:p w:rsidR="008A124E" w:rsidRPr="00122BC3" w:rsidRDefault="008A124E" w:rsidP="008A124E">
                  <w:pPr>
                    <w:rPr>
                      <w:sz w:val="24"/>
                      <w:szCs w:val="24"/>
                    </w:rPr>
                  </w:pPr>
                  <w:r w:rsidRPr="00122BC3">
                    <w:rPr>
                      <w:sz w:val="24"/>
                      <w:szCs w:val="24"/>
                    </w:rPr>
                    <w:t>15</w:t>
                  </w:r>
                </w:p>
              </w:tc>
              <w:tc>
                <w:tcPr>
                  <w:tcW w:w="1261" w:type="dxa"/>
                </w:tcPr>
                <w:p w:rsidR="008A124E" w:rsidRPr="00122BC3" w:rsidRDefault="008A124E" w:rsidP="008A124E">
                  <w:pPr>
                    <w:rPr>
                      <w:sz w:val="24"/>
                      <w:szCs w:val="24"/>
                    </w:rPr>
                  </w:pPr>
                  <w:r w:rsidRPr="00122BC3">
                    <w:rPr>
                      <w:sz w:val="24"/>
                      <w:szCs w:val="24"/>
                    </w:rPr>
                    <w:t>17</w:t>
                  </w:r>
                </w:p>
              </w:tc>
              <w:tc>
                <w:tcPr>
                  <w:tcW w:w="1211" w:type="dxa"/>
                </w:tcPr>
                <w:p w:rsidR="008A124E" w:rsidRPr="00122BC3" w:rsidRDefault="008A124E" w:rsidP="008A124E">
                  <w:pPr>
                    <w:rPr>
                      <w:sz w:val="24"/>
                      <w:szCs w:val="24"/>
                    </w:rPr>
                  </w:pPr>
                  <w:r w:rsidRPr="00122BC3">
                    <w:rPr>
                      <w:sz w:val="24"/>
                      <w:szCs w:val="24"/>
                    </w:rPr>
                    <w:t>21</w:t>
                  </w:r>
                </w:p>
              </w:tc>
            </w:tr>
            <w:tr w:rsidR="008A124E" w:rsidRPr="00122BC3" w:rsidTr="008A124E">
              <w:tc>
                <w:tcPr>
                  <w:tcW w:w="1261" w:type="dxa"/>
                </w:tcPr>
                <w:p w:rsidR="008A124E" w:rsidRPr="00122BC3" w:rsidRDefault="008A124E" w:rsidP="008A124E">
                  <w:pPr>
                    <w:rPr>
                      <w:sz w:val="24"/>
                      <w:szCs w:val="24"/>
                    </w:rPr>
                  </w:pPr>
                  <w:r w:rsidRPr="00122BC3">
                    <w:rPr>
                      <w:sz w:val="24"/>
                      <w:szCs w:val="24"/>
                    </w:rPr>
                    <w:t>C</w:t>
                  </w:r>
                </w:p>
              </w:tc>
              <w:tc>
                <w:tcPr>
                  <w:tcW w:w="1261" w:type="dxa"/>
                </w:tcPr>
                <w:p w:rsidR="008A124E" w:rsidRPr="00122BC3" w:rsidRDefault="008A124E" w:rsidP="008A124E">
                  <w:pPr>
                    <w:rPr>
                      <w:sz w:val="24"/>
                      <w:szCs w:val="24"/>
                    </w:rPr>
                  </w:pPr>
                  <w:r w:rsidRPr="00122BC3">
                    <w:rPr>
                      <w:sz w:val="24"/>
                      <w:szCs w:val="24"/>
                    </w:rPr>
                    <w:t>9</w:t>
                  </w:r>
                </w:p>
              </w:tc>
              <w:tc>
                <w:tcPr>
                  <w:tcW w:w="1261" w:type="dxa"/>
                </w:tcPr>
                <w:p w:rsidR="008A124E" w:rsidRPr="00122BC3" w:rsidRDefault="008A124E" w:rsidP="008A124E">
                  <w:pPr>
                    <w:rPr>
                      <w:sz w:val="24"/>
                      <w:szCs w:val="24"/>
                    </w:rPr>
                  </w:pPr>
                  <w:r w:rsidRPr="00122BC3">
                    <w:rPr>
                      <w:sz w:val="24"/>
                      <w:szCs w:val="24"/>
                    </w:rPr>
                    <w:t>12</w:t>
                  </w:r>
                </w:p>
              </w:tc>
              <w:tc>
                <w:tcPr>
                  <w:tcW w:w="1261" w:type="dxa"/>
                </w:tcPr>
                <w:p w:rsidR="008A124E" w:rsidRPr="00122BC3" w:rsidRDefault="008A124E" w:rsidP="008A124E">
                  <w:pPr>
                    <w:rPr>
                      <w:sz w:val="24"/>
                      <w:szCs w:val="24"/>
                    </w:rPr>
                  </w:pPr>
                  <w:r w:rsidRPr="00122BC3">
                    <w:rPr>
                      <w:sz w:val="24"/>
                      <w:szCs w:val="24"/>
                    </w:rPr>
                    <w:t>16</w:t>
                  </w:r>
                </w:p>
              </w:tc>
              <w:tc>
                <w:tcPr>
                  <w:tcW w:w="1211" w:type="dxa"/>
                </w:tcPr>
                <w:p w:rsidR="008A124E" w:rsidRPr="00122BC3" w:rsidRDefault="008A124E" w:rsidP="008A124E">
                  <w:pPr>
                    <w:rPr>
                      <w:sz w:val="24"/>
                      <w:szCs w:val="24"/>
                    </w:rPr>
                  </w:pPr>
                  <w:r w:rsidRPr="00122BC3">
                    <w:rPr>
                      <w:sz w:val="24"/>
                      <w:szCs w:val="24"/>
                    </w:rPr>
                    <w:t>19</w:t>
                  </w:r>
                </w:p>
              </w:tc>
            </w:tr>
            <w:tr w:rsidR="008A124E" w:rsidRPr="00122BC3" w:rsidTr="008A124E">
              <w:tc>
                <w:tcPr>
                  <w:tcW w:w="1261" w:type="dxa"/>
                </w:tcPr>
                <w:p w:rsidR="008A124E" w:rsidRPr="00122BC3" w:rsidRDefault="008A124E" w:rsidP="008A124E">
                  <w:pPr>
                    <w:rPr>
                      <w:sz w:val="24"/>
                      <w:szCs w:val="24"/>
                    </w:rPr>
                  </w:pPr>
                  <w:r w:rsidRPr="00122BC3">
                    <w:rPr>
                      <w:sz w:val="24"/>
                      <w:szCs w:val="24"/>
                    </w:rPr>
                    <w:t>D</w:t>
                  </w:r>
                </w:p>
              </w:tc>
              <w:tc>
                <w:tcPr>
                  <w:tcW w:w="1261" w:type="dxa"/>
                </w:tcPr>
                <w:p w:rsidR="008A124E" w:rsidRPr="00122BC3" w:rsidRDefault="008A124E" w:rsidP="008A124E">
                  <w:pPr>
                    <w:rPr>
                      <w:sz w:val="24"/>
                      <w:szCs w:val="24"/>
                    </w:rPr>
                  </w:pPr>
                  <w:r w:rsidRPr="00122BC3">
                    <w:rPr>
                      <w:sz w:val="24"/>
                      <w:szCs w:val="24"/>
                    </w:rPr>
                    <w:t>8</w:t>
                  </w:r>
                </w:p>
              </w:tc>
              <w:tc>
                <w:tcPr>
                  <w:tcW w:w="1261" w:type="dxa"/>
                </w:tcPr>
                <w:p w:rsidR="008A124E" w:rsidRPr="00122BC3" w:rsidRDefault="008A124E" w:rsidP="008A124E">
                  <w:pPr>
                    <w:rPr>
                      <w:sz w:val="24"/>
                      <w:szCs w:val="24"/>
                    </w:rPr>
                  </w:pPr>
                  <w:r w:rsidRPr="00122BC3">
                    <w:rPr>
                      <w:sz w:val="24"/>
                      <w:szCs w:val="24"/>
                    </w:rPr>
                    <w:t>13</w:t>
                  </w:r>
                </w:p>
              </w:tc>
              <w:tc>
                <w:tcPr>
                  <w:tcW w:w="1261" w:type="dxa"/>
                </w:tcPr>
                <w:p w:rsidR="008A124E" w:rsidRPr="00122BC3" w:rsidRDefault="008A124E" w:rsidP="008A124E">
                  <w:pPr>
                    <w:rPr>
                      <w:sz w:val="24"/>
                      <w:szCs w:val="24"/>
                    </w:rPr>
                  </w:pPr>
                  <w:r w:rsidRPr="00122BC3">
                    <w:rPr>
                      <w:sz w:val="24"/>
                      <w:szCs w:val="24"/>
                    </w:rPr>
                    <w:t>17</w:t>
                  </w:r>
                </w:p>
              </w:tc>
              <w:tc>
                <w:tcPr>
                  <w:tcW w:w="1211" w:type="dxa"/>
                </w:tcPr>
                <w:p w:rsidR="008A124E" w:rsidRPr="00122BC3" w:rsidRDefault="008A124E" w:rsidP="008A124E">
                  <w:pPr>
                    <w:rPr>
                      <w:sz w:val="24"/>
                      <w:szCs w:val="24"/>
                    </w:rPr>
                  </w:pPr>
                  <w:r w:rsidRPr="00122BC3">
                    <w:rPr>
                      <w:sz w:val="24"/>
                      <w:szCs w:val="24"/>
                    </w:rPr>
                    <w:t>20</w:t>
                  </w:r>
                </w:p>
              </w:tc>
            </w:tr>
          </w:tbl>
          <w:p w:rsidR="008A124E" w:rsidRPr="00122BC3" w:rsidRDefault="008A124E" w:rsidP="008A124E">
            <w:pPr>
              <w:jc w:val="both"/>
              <w:rPr>
                <w:bCs/>
                <w:sz w:val="24"/>
                <w:szCs w:val="24"/>
              </w:rPr>
            </w:pPr>
          </w:p>
        </w:tc>
        <w:tc>
          <w:tcPr>
            <w:tcW w:w="516" w:type="pct"/>
          </w:tcPr>
          <w:p w:rsidR="008A124E" w:rsidRPr="00122BC3" w:rsidRDefault="008A124E" w:rsidP="008A124E">
            <w:pPr>
              <w:jc w:val="center"/>
              <w:rPr>
                <w:sz w:val="24"/>
                <w:szCs w:val="24"/>
              </w:rPr>
            </w:pPr>
            <w:r w:rsidRPr="00122BC3">
              <w:rPr>
                <w:sz w:val="24"/>
                <w:szCs w:val="24"/>
              </w:rPr>
              <w:lastRenderedPageBreak/>
              <w:t>CO1</w:t>
            </w:r>
          </w:p>
        </w:tc>
        <w:tc>
          <w:tcPr>
            <w:tcW w:w="474" w:type="pct"/>
          </w:tcPr>
          <w:p w:rsidR="008A124E" w:rsidRPr="00122BC3" w:rsidRDefault="008A124E" w:rsidP="008A124E">
            <w:pPr>
              <w:jc w:val="center"/>
              <w:rPr>
                <w:sz w:val="24"/>
                <w:szCs w:val="24"/>
              </w:rPr>
            </w:pPr>
            <w:r w:rsidRPr="00122BC3">
              <w:rPr>
                <w:sz w:val="24"/>
                <w:szCs w:val="24"/>
              </w:rPr>
              <w:t>An</w:t>
            </w:r>
          </w:p>
        </w:tc>
        <w:tc>
          <w:tcPr>
            <w:tcW w:w="325" w:type="pct"/>
          </w:tcPr>
          <w:p w:rsidR="008A124E" w:rsidRPr="00122BC3" w:rsidRDefault="008A124E" w:rsidP="008A124E">
            <w:pPr>
              <w:jc w:val="center"/>
              <w:rPr>
                <w:sz w:val="24"/>
                <w:szCs w:val="24"/>
              </w:rPr>
            </w:pPr>
            <w:r w:rsidRPr="00122BC3">
              <w:rPr>
                <w:sz w:val="24"/>
                <w:szCs w:val="24"/>
              </w:rPr>
              <w:t>15</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p>
        </w:tc>
        <w:tc>
          <w:tcPr>
            <w:tcW w:w="3171" w:type="pct"/>
          </w:tcPr>
          <w:p w:rsidR="008A124E" w:rsidRPr="00122BC3" w:rsidRDefault="008A124E" w:rsidP="008A124E">
            <w:pPr>
              <w:jc w:val="center"/>
              <w:rPr>
                <w:bCs/>
                <w:sz w:val="24"/>
                <w:szCs w:val="24"/>
              </w:rPr>
            </w:pPr>
            <w:r w:rsidRPr="00122BC3">
              <w:rPr>
                <w:b/>
                <w:bCs/>
                <w:sz w:val="24"/>
                <w:szCs w:val="24"/>
              </w:rPr>
              <w:t>(OR)</w:t>
            </w:r>
          </w:p>
        </w:tc>
        <w:tc>
          <w:tcPr>
            <w:tcW w:w="516" w:type="pct"/>
          </w:tcPr>
          <w:p w:rsidR="008A124E" w:rsidRPr="00122BC3" w:rsidRDefault="008A124E" w:rsidP="008A124E">
            <w:pPr>
              <w:jc w:val="center"/>
              <w:rPr>
                <w:sz w:val="24"/>
                <w:szCs w:val="24"/>
              </w:rPr>
            </w:pPr>
          </w:p>
        </w:tc>
        <w:tc>
          <w:tcPr>
            <w:tcW w:w="474" w:type="pct"/>
          </w:tcPr>
          <w:p w:rsidR="008A124E" w:rsidRPr="00122BC3" w:rsidRDefault="008A124E" w:rsidP="008A124E">
            <w:pPr>
              <w:jc w:val="center"/>
              <w:rPr>
                <w:sz w:val="24"/>
                <w:szCs w:val="24"/>
              </w:rPr>
            </w:pPr>
          </w:p>
        </w:tc>
        <w:tc>
          <w:tcPr>
            <w:tcW w:w="325" w:type="pct"/>
          </w:tcPr>
          <w:p w:rsidR="008A124E" w:rsidRPr="00122BC3" w:rsidRDefault="008A124E" w:rsidP="008A124E">
            <w:pPr>
              <w:jc w:val="center"/>
              <w:rPr>
                <w:sz w:val="24"/>
                <w:szCs w:val="24"/>
              </w:rPr>
            </w:pP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8.</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rPr>
                <w:sz w:val="24"/>
                <w:szCs w:val="24"/>
              </w:rPr>
            </w:pPr>
            <w:r w:rsidRPr="00122BC3">
              <w:rPr>
                <w:sz w:val="24"/>
                <w:szCs w:val="24"/>
              </w:rPr>
              <w:t xml:space="preserve">The following data resulted from an experiment to compare three burners B1, B2 and B3. The </w:t>
            </w:r>
            <w:proofErr w:type="spellStart"/>
            <w:r w:rsidRPr="00122BC3">
              <w:rPr>
                <w:sz w:val="24"/>
                <w:szCs w:val="24"/>
              </w:rPr>
              <w:t>latin</w:t>
            </w:r>
            <w:proofErr w:type="spellEnd"/>
            <w:r w:rsidRPr="00122BC3">
              <w:rPr>
                <w:sz w:val="24"/>
                <w:szCs w:val="24"/>
              </w:rPr>
              <w:t xml:space="preserve"> square design was designed used as the tests were made on three engine and spread over 3 days.</w:t>
            </w:r>
          </w:p>
          <w:p w:rsidR="008A124E" w:rsidRPr="00122BC3" w:rsidRDefault="008A124E" w:rsidP="008A124E">
            <w:pPr>
              <w:rPr>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021"/>
              <w:gridCol w:w="1418"/>
              <w:gridCol w:w="1134"/>
            </w:tblGrid>
            <w:tr w:rsidR="008A124E" w:rsidRPr="00122BC3" w:rsidTr="008A124E">
              <w:trPr>
                <w:jc w:val="center"/>
              </w:trPr>
              <w:tc>
                <w:tcPr>
                  <w:tcW w:w="710" w:type="dxa"/>
                  <w:vMerge w:val="restart"/>
                  <w:tcBorders>
                    <w:top w:val="single" w:sz="4" w:space="0" w:color="auto"/>
                    <w:left w:val="single" w:sz="4" w:space="0" w:color="auto"/>
                    <w:right w:val="single" w:sz="4" w:space="0" w:color="auto"/>
                  </w:tcBorders>
                  <w:shd w:val="clear" w:color="auto" w:fill="auto"/>
                </w:tcPr>
                <w:p w:rsidR="008A124E" w:rsidRPr="00122BC3" w:rsidRDefault="008A124E" w:rsidP="008A124E">
                  <w:r w:rsidRPr="00122BC3">
                    <w:t>Days</w:t>
                  </w:r>
                </w:p>
              </w:tc>
              <w:tc>
                <w:tcPr>
                  <w:tcW w:w="3573" w:type="dxa"/>
                  <w:gridSpan w:val="3"/>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Engines</w:t>
                  </w:r>
                </w:p>
              </w:tc>
            </w:tr>
            <w:tr w:rsidR="008A124E" w:rsidRPr="00122BC3" w:rsidTr="008A124E">
              <w:trPr>
                <w:jc w:val="center"/>
              </w:trPr>
              <w:tc>
                <w:tcPr>
                  <w:tcW w:w="710" w:type="dxa"/>
                  <w:vMerge/>
                  <w:tcBorders>
                    <w:left w:val="single" w:sz="4" w:space="0" w:color="auto"/>
                    <w:bottom w:val="single" w:sz="4" w:space="0" w:color="auto"/>
                    <w:right w:val="single" w:sz="4" w:space="0" w:color="auto"/>
                  </w:tcBorders>
                  <w:shd w:val="clear" w:color="auto" w:fill="auto"/>
                </w:tcPr>
                <w:p w:rsidR="008A124E" w:rsidRPr="00122BC3" w:rsidRDefault="008A124E" w:rsidP="008A124E"/>
              </w:tc>
              <w:tc>
                <w:tcPr>
                  <w:tcW w:w="1021"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1</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3</w:t>
                  </w:r>
                </w:p>
              </w:tc>
            </w:tr>
            <w:tr w:rsidR="008A124E" w:rsidRPr="00122BC3" w:rsidTr="008A124E">
              <w:trPr>
                <w:jc w:val="center"/>
              </w:trPr>
              <w:tc>
                <w:tcPr>
                  <w:tcW w:w="710"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1</w:t>
                  </w:r>
                </w:p>
              </w:tc>
              <w:tc>
                <w:tcPr>
                  <w:tcW w:w="1021"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B1-16</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B2-17</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B3-20</w:t>
                  </w:r>
                </w:p>
              </w:tc>
            </w:tr>
            <w:tr w:rsidR="008A124E" w:rsidRPr="00122BC3" w:rsidTr="008A124E">
              <w:trPr>
                <w:jc w:val="center"/>
              </w:trPr>
              <w:tc>
                <w:tcPr>
                  <w:tcW w:w="710"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2</w:t>
                  </w:r>
                </w:p>
              </w:tc>
              <w:tc>
                <w:tcPr>
                  <w:tcW w:w="1021"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B2-16</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B3-21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B1-15</w:t>
                  </w:r>
                </w:p>
              </w:tc>
            </w:tr>
            <w:tr w:rsidR="008A124E" w:rsidRPr="00122BC3" w:rsidTr="008A124E">
              <w:trPr>
                <w:jc w:val="center"/>
              </w:trPr>
              <w:tc>
                <w:tcPr>
                  <w:tcW w:w="710"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3</w:t>
                  </w:r>
                </w:p>
              </w:tc>
              <w:tc>
                <w:tcPr>
                  <w:tcW w:w="1021"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B3-15</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B1-12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A124E" w:rsidRPr="00122BC3" w:rsidRDefault="008A124E" w:rsidP="008A124E">
                  <w:pPr>
                    <w:jc w:val="center"/>
                  </w:pPr>
                  <w:r w:rsidRPr="00122BC3">
                    <w:t>B2-13</w:t>
                  </w:r>
                </w:p>
              </w:tc>
            </w:tr>
          </w:tbl>
          <w:p w:rsidR="008A124E" w:rsidRPr="00122BC3" w:rsidRDefault="008A124E" w:rsidP="008A124E">
            <w:pPr>
              <w:jc w:val="both"/>
              <w:rPr>
                <w:bCs/>
                <w:sz w:val="24"/>
                <w:szCs w:val="24"/>
              </w:rPr>
            </w:pPr>
            <w:r w:rsidRPr="00122BC3">
              <w:rPr>
                <w:sz w:val="24"/>
                <w:szCs w:val="24"/>
              </w:rPr>
              <w:t>Test the hypothesis that there is no significant difference between the burners</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An</w:t>
            </w:r>
          </w:p>
        </w:tc>
        <w:tc>
          <w:tcPr>
            <w:tcW w:w="325" w:type="pct"/>
          </w:tcPr>
          <w:p w:rsidR="008A124E" w:rsidRPr="00122BC3" w:rsidRDefault="008A124E" w:rsidP="008A124E">
            <w:pPr>
              <w:jc w:val="center"/>
              <w:rPr>
                <w:sz w:val="24"/>
                <w:szCs w:val="24"/>
              </w:rPr>
            </w:pPr>
            <w:r w:rsidRPr="00122BC3">
              <w:rPr>
                <w:sz w:val="24"/>
                <w:szCs w:val="24"/>
              </w:rPr>
              <w:t>15</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bCs/>
                <w:sz w:val="24"/>
                <w:szCs w:val="24"/>
              </w:rPr>
            </w:pPr>
            <w:r w:rsidRPr="00122BC3">
              <w:rPr>
                <w:rFonts w:eastAsia="Calibri"/>
                <w:sz w:val="24"/>
                <w:szCs w:val="24"/>
              </w:rPr>
              <w:t>Compare RBD and LSD.</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U</w:t>
            </w:r>
          </w:p>
        </w:tc>
        <w:tc>
          <w:tcPr>
            <w:tcW w:w="325" w:type="pct"/>
          </w:tcPr>
          <w:p w:rsidR="008A124E" w:rsidRPr="00122BC3" w:rsidRDefault="008A124E" w:rsidP="008A124E">
            <w:pPr>
              <w:jc w:val="center"/>
              <w:rPr>
                <w:sz w:val="24"/>
                <w:szCs w:val="24"/>
              </w:rPr>
            </w:pPr>
            <w:r w:rsidRPr="00122BC3">
              <w:rPr>
                <w:sz w:val="24"/>
                <w:szCs w:val="24"/>
              </w:rPr>
              <w:t>5</w:t>
            </w:r>
          </w:p>
        </w:tc>
      </w:tr>
      <w:tr w:rsidR="008A124E" w:rsidRPr="00122BC3" w:rsidTr="008A124E">
        <w:trPr>
          <w:trHeight w:val="552"/>
        </w:trPr>
        <w:tc>
          <w:tcPr>
            <w:tcW w:w="5000" w:type="pct"/>
            <w:gridSpan w:val="6"/>
            <w:vAlign w:val="center"/>
          </w:tcPr>
          <w:p w:rsidR="008A124E" w:rsidRPr="002F4F9B" w:rsidRDefault="008A124E" w:rsidP="008A124E">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8A124E" w:rsidRPr="00122BC3" w:rsidRDefault="008A124E" w:rsidP="008A124E">
            <w:pPr>
              <w:jc w:val="center"/>
              <w:rPr>
                <w:sz w:val="24"/>
                <w:szCs w:val="24"/>
              </w:rPr>
            </w:pPr>
            <w:r w:rsidRPr="002F4F9B">
              <w:rPr>
                <w:b/>
                <w:bCs/>
              </w:rPr>
              <w:t>COMPULSORY QUESTION</w:t>
            </w:r>
          </w:p>
        </w:tc>
      </w:tr>
      <w:tr w:rsidR="008A124E" w:rsidRPr="00122BC3" w:rsidTr="008A124E">
        <w:trPr>
          <w:trHeight w:val="397"/>
        </w:trPr>
        <w:tc>
          <w:tcPr>
            <w:tcW w:w="269" w:type="pct"/>
          </w:tcPr>
          <w:p w:rsidR="008A124E" w:rsidRPr="00122BC3" w:rsidRDefault="008A124E" w:rsidP="008A124E">
            <w:pPr>
              <w:jc w:val="center"/>
              <w:rPr>
                <w:sz w:val="24"/>
                <w:szCs w:val="24"/>
              </w:rPr>
            </w:pPr>
            <w:r w:rsidRPr="00122BC3">
              <w:rPr>
                <w:sz w:val="24"/>
                <w:szCs w:val="24"/>
              </w:rPr>
              <w:t>9.</w:t>
            </w:r>
          </w:p>
        </w:tc>
        <w:tc>
          <w:tcPr>
            <w:tcW w:w="245" w:type="pct"/>
          </w:tcPr>
          <w:p w:rsidR="008A124E" w:rsidRPr="00122BC3" w:rsidRDefault="008A124E" w:rsidP="008A124E">
            <w:pPr>
              <w:jc w:val="center"/>
              <w:rPr>
                <w:sz w:val="24"/>
                <w:szCs w:val="24"/>
              </w:rPr>
            </w:pPr>
            <w:r w:rsidRPr="00122BC3">
              <w:rPr>
                <w:sz w:val="24"/>
                <w:szCs w:val="24"/>
              </w:rPr>
              <w:t>a.</w:t>
            </w:r>
          </w:p>
        </w:tc>
        <w:tc>
          <w:tcPr>
            <w:tcW w:w="3171" w:type="pct"/>
          </w:tcPr>
          <w:p w:rsidR="008A124E" w:rsidRPr="00122BC3" w:rsidRDefault="008A124E" w:rsidP="008A124E">
            <w:pPr>
              <w:jc w:val="both"/>
              <w:rPr>
                <w:sz w:val="24"/>
                <w:szCs w:val="24"/>
              </w:rPr>
            </w:pPr>
            <w:r w:rsidRPr="00122BC3">
              <w:rPr>
                <w:sz w:val="24"/>
                <w:szCs w:val="24"/>
              </w:rPr>
              <w:t>Two Random processes X(t) and Y(t) are defined by</w:t>
            </w:r>
          </w:p>
          <w:p w:rsidR="008A124E" w:rsidRPr="00122BC3" w:rsidRDefault="008A124E" w:rsidP="008A124E">
            <w:pPr>
              <w:jc w:val="both"/>
              <w:rPr>
                <w:sz w:val="24"/>
                <w:szCs w:val="24"/>
              </w:rPr>
            </w:pPr>
            <w:r w:rsidRPr="00122BC3">
              <w:rPr>
                <w:sz w:val="24"/>
                <w:szCs w:val="24"/>
              </w:rPr>
              <w:t xml:space="preserve">X(t) =  </w:t>
            </w:r>
            <w:proofErr w:type="spellStart"/>
            <w:r w:rsidRPr="00122BC3">
              <w:rPr>
                <w:sz w:val="24"/>
                <w:szCs w:val="24"/>
              </w:rPr>
              <w:t>Acos</w:t>
            </w:r>
            <w:proofErr w:type="spellEnd"/>
            <w:r w:rsidRPr="00122BC3">
              <w:rPr>
                <w:sz w:val="24"/>
                <w:szCs w:val="24"/>
              </w:rPr>
              <w:t xml:space="preserve">βt+Bsinβt and Y(t) = </w:t>
            </w:r>
            <w:proofErr w:type="spellStart"/>
            <w:r w:rsidRPr="00122BC3">
              <w:rPr>
                <w:sz w:val="24"/>
                <w:szCs w:val="24"/>
              </w:rPr>
              <w:t>Bcos</w:t>
            </w:r>
            <w:proofErr w:type="spellEnd"/>
            <w:r w:rsidRPr="00122BC3">
              <w:rPr>
                <w:sz w:val="24"/>
                <w:szCs w:val="24"/>
              </w:rPr>
              <w:t>βt-Asinβt, show that X(t) and Y(t) are jointly wide sense stationary if A and B are uncorrelated random variables with zero means and the same variances, λ is a constant</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r w:rsidR="008A124E" w:rsidRPr="00122BC3" w:rsidTr="008A124E">
        <w:trPr>
          <w:trHeight w:val="397"/>
        </w:trPr>
        <w:tc>
          <w:tcPr>
            <w:tcW w:w="269" w:type="pct"/>
          </w:tcPr>
          <w:p w:rsidR="008A124E" w:rsidRPr="00122BC3" w:rsidRDefault="008A124E" w:rsidP="008A124E">
            <w:pPr>
              <w:jc w:val="center"/>
              <w:rPr>
                <w:sz w:val="24"/>
                <w:szCs w:val="24"/>
              </w:rPr>
            </w:pPr>
          </w:p>
        </w:tc>
        <w:tc>
          <w:tcPr>
            <w:tcW w:w="245" w:type="pct"/>
          </w:tcPr>
          <w:p w:rsidR="008A124E" w:rsidRPr="00122BC3" w:rsidRDefault="008A124E" w:rsidP="008A124E">
            <w:pPr>
              <w:jc w:val="center"/>
              <w:rPr>
                <w:sz w:val="24"/>
                <w:szCs w:val="24"/>
              </w:rPr>
            </w:pPr>
            <w:r w:rsidRPr="00122BC3">
              <w:rPr>
                <w:sz w:val="24"/>
                <w:szCs w:val="24"/>
              </w:rPr>
              <w:t>b.</w:t>
            </w:r>
          </w:p>
        </w:tc>
        <w:tc>
          <w:tcPr>
            <w:tcW w:w="3171" w:type="pct"/>
          </w:tcPr>
          <w:p w:rsidR="008A124E" w:rsidRPr="00122BC3" w:rsidRDefault="008A124E" w:rsidP="008A124E">
            <w:pPr>
              <w:jc w:val="both"/>
              <w:rPr>
                <w:bCs/>
                <w:sz w:val="24"/>
                <w:szCs w:val="24"/>
              </w:rPr>
            </w:pPr>
            <w:r w:rsidRPr="00122BC3">
              <w:rPr>
                <w:sz w:val="24"/>
                <w:szCs w:val="24"/>
              </w:rPr>
              <w:t xml:space="preserve">A fair die is tossed repeatedly. If </w:t>
            </w:r>
            <w:proofErr w:type="spellStart"/>
            <w:r w:rsidRPr="00122BC3">
              <w:rPr>
                <w:sz w:val="24"/>
                <w:szCs w:val="24"/>
              </w:rPr>
              <w:t>X</w:t>
            </w:r>
            <w:r w:rsidRPr="00122BC3">
              <w:rPr>
                <w:sz w:val="24"/>
                <w:szCs w:val="24"/>
                <w:vertAlign w:val="subscript"/>
              </w:rPr>
              <w:t>n</w:t>
            </w:r>
            <w:proofErr w:type="spellEnd"/>
            <w:r>
              <w:rPr>
                <w:sz w:val="24"/>
                <w:szCs w:val="24"/>
                <w:vertAlign w:val="subscript"/>
              </w:rPr>
              <w:t xml:space="preserve"> </w:t>
            </w:r>
            <w:r w:rsidRPr="00122BC3">
              <w:rPr>
                <w:sz w:val="24"/>
                <w:szCs w:val="24"/>
              </w:rPr>
              <w:t xml:space="preserve">denotes the maximum of the numbers occurring in the first n tosses, find the transition probability matrix P of the Markov chain </w:t>
            </w:r>
            <w:proofErr w:type="gramStart"/>
            <w:r w:rsidRPr="00122BC3">
              <w:rPr>
                <w:sz w:val="24"/>
                <w:szCs w:val="24"/>
              </w:rPr>
              <w:t xml:space="preserve">{ </w:t>
            </w:r>
            <w:proofErr w:type="spellStart"/>
            <w:r w:rsidRPr="00122BC3">
              <w:rPr>
                <w:sz w:val="24"/>
                <w:szCs w:val="24"/>
              </w:rPr>
              <w:t>X</w:t>
            </w:r>
            <w:r w:rsidRPr="00122BC3">
              <w:rPr>
                <w:sz w:val="24"/>
                <w:szCs w:val="24"/>
                <w:vertAlign w:val="subscript"/>
              </w:rPr>
              <w:t>n</w:t>
            </w:r>
            <w:proofErr w:type="spellEnd"/>
            <w:proofErr w:type="gramEnd"/>
            <w:r w:rsidRPr="00122BC3">
              <w:rPr>
                <w:sz w:val="24"/>
                <w:szCs w:val="24"/>
              </w:rPr>
              <w:t xml:space="preserve"> }.</w:t>
            </w:r>
          </w:p>
        </w:tc>
        <w:tc>
          <w:tcPr>
            <w:tcW w:w="516" w:type="pct"/>
          </w:tcPr>
          <w:p w:rsidR="008A124E" w:rsidRPr="00122BC3" w:rsidRDefault="008A124E" w:rsidP="008A124E">
            <w:pPr>
              <w:jc w:val="center"/>
              <w:rPr>
                <w:sz w:val="24"/>
                <w:szCs w:val="24"/>
              </w:rPr>
            </w:pPr>
            <w:r w:rsidRPr="00122BC3">
              <w:rPr>
                <w:sz w:val="24"/>
                <w:szCs w:val="24"/>
              </w:rPr>
              <w:t>CO1</w:t>
            </w:r>
          </w:p>
        </w:tc>
        <w:tc>
          <w:tcPr>
            <w:tcW w:w="474" w:type="pct"/>
          </w:tcPr>
          <w:p w:rsidR="008A124E" w:rsidRPr="00122BC3" w:rsidRDefault="008A124E" w:rsidP="008A124E">
            <w:pPr>
              <w:jc w:val="center"/>
              <w:rPr>
                <w:sz w:val="24"/>
                <w:szCs w:val="24"/>
              </w:rPr>
            </w:pPr>
            <w:r w:rsidRPr="00122BC3">
              <w:rPr>
                <w:sz w:val="24"/>
                <w:szCs w:val="24"/>
              </w:rPr>
              <w:t>A</w:t>
            </w:r>
          </w:p>
        </w:tc>
        <w:tc>
          <w:tcPr>
            <w:tcW w:w="325" w:type="pct"/>
          </w:tcPr>
          <w:p w:rsidR="008A124E" w:rsidRPr="00122BC3" w:rsidRDefault="008A124E" w:rsidP="008A124E">
            <w:pPr>
              <w:jc w:val="center"/>
              <w:rPr>
                <w:sz w:val="24"/>
                <w:szCs w:val="24"/>
              </w:rPr>
            </w:pPr>
            <w:r w:rsidRPr="00122BC3">
              <w:rPr>
                <w:sz w:val="24"/>
                <w:szCs w:val="24"/>
              </w:rPr>
              <w:t>10</w:t>
            </w:r>
          </w:p>
        </w:tc>
      </w:tr>
    </w:tbl>
    <w:p w:rsidR="008A124E" w:rsidRDefault="008A124E" w:rsidP="00856324"/>
    <w:p w:rsidR="008A124E" w:rsidRDefault="008A124E" w:rsidP="00856324"/>
    <w:tbl>
      <w:tblPr>
        <w:tblStyle w:val="TableGrid"/>
        <w:tblW w:w="10728" w:type="dxa"/>
        <w:tblLook w:val="04A0" w:firstRow="1" w:lastRow="0" w:firstColumn="1" w:lastColumn="0" w:noHBand="0" w:noVBand="1"/>
      </w:tblPr>
      <w:tblGrid>
        <w:gridCol w:w="675"/>
        <w:gridCol w:w="10053"/>
      </w:tblGrid>
      <w:tr w:rsidR="008A124E" w:rsidTr="008A124E">
        <w:tc>
          <w:tcPr>
            <w:tcW w:w="675" w:type="dxa"/>
          </w:tcPr>
          <w:p w:rsidR="008A124E" w:rsidRDefault="008A124E" w:rsidP="008A124E"/>
        </w:tc>
        <w:tc>
          <w:tcPr>
            <w:tcW w:w="10053" w:type="dxa"/>
          </w:tcPr>
          <w:p w:rsidR="008A124E" w:rsidRPr="007E5F37" w:rsidRDefault="008A124E" w:rsidP="008A124E">
            <w:pPr>
              <w:jc w:val="center"/>
              <w:rPr>
                <w:b/>
              </w:rPr>
            </w:pPr>
            <w:r w:rsidRPr="007E5F37">
              <w:rPr>
                <w:b/>
              </w:rPr>
              <w:t>COURSE OUTCOMES</w:t>
            </w:r>
          </w:p>
        </w:tc>
      </w:tr>
      <w:tr w:rsidR="008A124E" w:rsidTr="008A124E">
        <w:tc>
          <w:tcPr>
            <w:tcW w:w="675" w:type="dxa"/>
          </w:tcPr>
          <w:p w:rsidR="008A124E" w:rsidRDefault="008A124E" w:rsidP="009D079D">
            <w:r>
              <w:t>CO1</w:t>
            </w:r>
          </w:p>
        </w:tc>
        <w:tc>
          <w:tcPr>
            <w:tcW w:w="10053" w:type="dxa"/>
          </w:tcPr>
          <w:p w:rsidR="008A124E" w:rsidRDefault="008A124E" w:rsidP="008A124E">
            <w:r w:rsidRPr="00691128">
              <w:t>Students will be able to make logical conclu</w:t>
            </w:r>
            <w:r>
              <w:t>sions using statistical concepts</w:t>
            </w:r>
            <w:r w:rsidRPr="00691128">
              <w:t>.</w:t>
            </w:r>
          </w:p>
        </w:tc>
      </w:tr>
    </w:tbl>
    <w:p w:rsidR="008A124E" w:rsidRDefault="008A124E" w:rsidP="0052529A">
      <w:pPr>
        <w:ind w:left="720"/>
      </w:pPr>
    </w:p>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8A124E" w:rsidTr="008A124E">
        <w:tc>
          <w:tcPr>
            <w:tcW w:w="10728"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Taxonomy</w:t>
            </w:r>
          </w:p>
        </w:tc>
      </w:tr>
      <w:tr w:rsidR="008A124E" w:rsidTr="008A124E">
        <w:tc>
          <w:tcPr>
            <w:tcW w:w="932" w:type="dxa"/>
          </w:tcPr>
          <w:p w:rsidR="008A124E" w:rsidRDefault="008A124E" w:rsidP="008A124E">
            <w:r>
              <w:t>CO / P</w:t>
            </w:r>
          </w:p>
        </w:tc>
        <w:tc>
          <w:tcPr>
            <w:tcW w:w="1361" w:type="dxa"/>
          </w:tcPr>
          <w:p w:rsidR="008A124E" w:rsidRPr="00723EF4" w:rsidRDefault="008A124E" w:rsidP="008A124E">
            <w:pPr>
              <w:jc w:val="center"/>
              <w:rPr>
                <w:b/>
              </w:rPr>
            </w:pPr>
            <w:r w:rsidRPr="00723EF4">
              <w:rPr>
                <w:b/>
              </w:rPr>
              <w:t>Remember</w:t>
            </w:r>
          </w:p>
        </w:tc>
        <w:tc>
          <w:tcPr>
            <w:tcW w:w="1557" w:type="dxa"/>
          </w:tcPr>
          <w:p w:rsidR="008A124E" w:rsidRPr="00723EF4" w:rsidRDefault="008A124E" w:rsidP="008A124E">
            <w:pPr>
              <w:jc w:val="center"/>
              <w:rPr>
                <w:b/>
              </w:rPr>
            </w:pPr>
            <w:r w:rsidRPr="00723EF4">
              <w:rPr>
                <w:b/>
              </w:rPr>
              <w:t>Understand</w:t>
            </w:r>
          </w:p>
        </w:tc>
        <w:tc>
          <w:tcPr>
            <w:tcW w:w="1386" w:type="dxa"/>
          </w:tcPr>
          <w:p w:rsidR="008A124E" w:rsidRPr="00723EF4" w:rsidRDefault="008A124E" w:rsidP="008A124E">
            <w:pPr>
              <w:jc w:val="center"/>
              <w:rPr>
                <w:b/>
              </w:rPr>
            </w:pPr>
            <w:r w:rsidRPr="00723EF4">
              <w:rPr>
                <w:b/>
              </w:rPr>
              <w:t>Apply</w:t>
            </w:r>
          </w:p>
        </w:tc>
        <w:tc>
          <w:tcPr>
            <w:tcW w:w="1457" w:type="dxa"/>
          </w:tcPr>
          <w:p w:rsidR="008A124E" w:rsidRPr="00723EF4" w:rsidRDefault="008A124E" w:rsidP="008A124E">
            <w:pPr>
              <w:jc w:val="center"/>
              <w:rPr>
                <w:b/>
              </w:rPr>
            </w:pPr>
            <w:r w:rsidRPr="00723EF4">
              <w:rPr>
                <w:b/>
              </w:rPr>
              <w:t>Analyze</w:t>
            </w:r>
          </w:p>
        </w:tc>
        <w:tc>
          <w:tcPr>
            <w:tcW w:w="1353" w:type="dxa"/>
          </w:tcPr>
          <w:p w:rsidR="008A124E" w:rsidRPr="00723EF4" w:rsidRDefault="008A124E" w:rsidP="008A124E">
            <w:pPr>
              <w:jc w:val="center"/>
              <w:rPr>
                <w:b/>
              </w:rPr>
            </w:pPr>
            <w:r w:rsidRPr="00723EF4">
              <w:rPr>
                <w:b/>
              </w:rPr>
              <w:t>Evaluate</w:t>
            </w:r>
          </w:p>
        </w:tc>
        <w:tc>
          <w:tcPr>
            <w:tcW w:w="1285" w:type="dxa"/>
          </w:tcPr>
          <w:p w:rsidR="008A124E" w:rsidRPr="00723EF4" w:rsidRDefault="008A124E" w:rsidP="008A124E">
            <w:pPr>
              <w:jc w:val="center"/>
              <w:rPr>
                <w:b/>
              </w:rPr>
            </w:pPr>
            <w:r w:rsidRPr="00723EF4">
              <w:rPr>
                <w:b/>
              </w:rPr>
              <w:t>Create</w:t>
            </w:r>
          </w:p>
        </w:tc>
        <w:tc>
          <w:tcPr>
            <w:tcW w:w="1397" w:type="dxa"/>
          </w:tcPr>
          <w:p w:rsidR="008A124E" w:rsidRPr="00723EF4" w:rsidRDefault="008A124E" w:rsidP="008A124E">
            <w:pPr>
              <w:jc w:val="center"/>
              <w:rPr>
                <w:b/>
              </w:rPr>
            </w:pPr>
            <w:r w:rsidRPr="00723EF4">
              <w:rPr>
                <w:b/>
              </w:rPr>
              <w:t>Total</w:t>
            </w:r>
          </w:p>
        </w:tc>
      </w:tr>
      <w:tr w:rsidR="008A124E" w:rsidTr="008A124E">
        <w:tc>
          <w:tcPr>
            <w:tcW w:w="932" w:type="dxa"/>
          </w:tcPr>
          <w:p w:rsidR="008A124E" w:rsidRDefault="008A124E" w:rsidP="008A124E">
            <w:r>
              <w:t>CO1</w:t>
            </w:r>
          </w:p>
        </w:tc>
        <w:tc>
          <w:tcPr>
            <w:tcW w:w="1361" w:type="dxa"/>
          </w:tcPr>
          <w:p w:rsidR="008A124E" w:rsidRDefault="008A124E" w:rsidP="008A124E">
            <w:pPr>
              <w:jc w:val="center"/>
            </w:pPr>
            <w:r>
              <w:t>-</w:t>
            </w:r>
          </w:p>
        </w:tc>
        <w:tc>
          <w:tcPr>
            <w:tcW w:w="1557" w:type="dxa"/>
          </w:tcPr>
          <w:p w:rsidR="008A124E" w:rsidRDefault="008A124E" w:rsidP="008A124E">
            <w:pPr>
              <w:jc w:val="center"/>
            </w:pPr>
            <w:r>
              <w:t>10</w:t>
            </w:r>
          </w:p>
        </w:tc>
        <w:tc>
          <w:tcPr>
            <w:tcW w:w="1386" w:type="dxa"/>
          </w:tcPr>
          <w:p w:rsidR="008A124E" w:rsidRDefault="008A124E" w:rsidP="008A124E">
            <w:pPr>
              <w:jc w:val="center"/>
            </w:pPr>
            <w:r>
              <w:t>110</w:t>
            </w:r>
          </w:p>
        </w:tc>
        <w:tc>
          <w:tcPr>
            <w:tcW w:w="1457" w:type="dxa"/>
          </w:tcPr>
          <w:p w:rsidR="008A124E" w:rsidRDefault="008A124E" w:rsidP="008A124E">
            <w:pPr>
              <w:jc w:val="center"/>
            </w:pPr>
            <w:r>
              <w:t>50</w:t>
            </w:r>
          </w:p>
        </w:tc>
        <w:tc>
          <w:tcPr>
            <w:tcW w:w="1353" w:type="dxa"/>
          </w:tcPr>
          <w:p w:rsidR="008A124E" w:rsidRDefault="008A124E" w:rsidP="008A124E">
            <w:pPr>
              <w:jc w:val="center"/>
            </w:pPr>
            <w:r>
              <w:t>10</w:t>
            </w:r>
          </w:p>
        </w:tc>
        <w:tc>
          <w:tcPr>
            <w:tcW w:w="1285" w:type="dxa"/>
          </w:tcPr>
          <w:p w:rsidR="008A124E" w:rsidRDefault="008A124E" w:rsidP="008A124E">
            <w:pPr>
              <w:jc w:val="center"/>
            </w:pPr>
            <w:r>
              <w:t>-</w:t>
            </w:r>
          </w:p>
        </w:tc>
        <w:tc>
          <w:tcPr>
            <w:tcW w:w="1397" w:type="dxa"/>
          </w:tcPr>
          <w:p w:rsidR="008A124E" w:rsidRDefault="008A124E" w:rsidP="008A124E">
            <w:pPr>
              <w:jc w:val="center"/>
            </w:pPr>
          </w:p>
        </w:tc>
      </w:tr>
      <w:tr w:rsidR="008A124E" w:rsidTr="008A124E">
        <w:tc>
          <w:tcPr>
            <w:tcW w:w="9331" w:type="dxa"/>
            <w:gridSpan w:val="7"/>
          </w:tcPr>
          <w:p w:rsidR="008A124E" w:rsidRDefault="008A124E" w:rsidP="008A124E"/>
        </w:tc>
        <w:tc>
          <w:tcPr>
            <w:tcW w:w="1397" w:type="dxa"/>
          </w:tcPr>
          <w:p w:rsidR="008A124E" w:rsidRPr="00967742" w:rsidRDefault="008A124E" w:rsidP="008A124E">
            <w:pPr>
              <w:jc w:val="center"/>
              <w:rPr>
                <w:b/>
              </w:rPr>
            </w:pPr>
            <w:r w:rsidRPr="00967742">
              <w:rPr>
                <w:b/>
              </w:rPr>
              <w:t>1</w:t>
            </w:r>
            <w:r>
              <w:rPr>
                <w:b/>
              </w:rPr>
              <w:t>80</w:t>
            </w:r>
          </w:p>
        </w:tc>
      </w:tr>
    </w:tbl>
    <w:p w:rsidR="008A124E" w:rsidRDefault="008A124E" w:rsidP="00D75201"/>
    <w:p w:rsidR="008A124E" w:rsidRDefault="008A124E">
      <w:pPr>
        <w:spacing w:after="200" w:line="276" w:lineRule="auto"/>
      </w:pPr>
      <w:r>
        <w:br w:type="page"/>
      </w:r>
    </w:p>
    <w:p w:rsidR="008A124E" w:rsidRDefault="008A124E" w:rsidP="00D75201"/>
    <w:p w:rsidR="008A124E" w:rsidRDefault="008A124E" w:rsidP="008A124E">
      <w:pPr>
        <w:jc w:val="center"/>
      </w:pPr>
      <w:r w:rsidRPr="00FD7744">
        <w:rPr>
          <w:noProof/>
        </w:rPr>
        <w:drawing>
          <wp:inline distT="0" distB="0" distL="0" distR="0">
            <wp:extent cx="5845175" cy="1201420"/>
            <wp:effectExtent l="19050" t="0" r="3175" b="0"/>
            <wp:docPr id="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rFonts w:eastAsiaTheme="minorHAnsi"/>
                <w:b/>
                <w:bCs/>
                <w:lang w:val="en-IN"/>
              </w:rPr>
              <w:t>12MA336</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8E1127" w:rsidRDefault="008A124E" w:rsidP="008A124E">
            <w:pPr>
              <w:pStyle w:val="Title"/>
              <w:jc w:val="left"/>
              <w:rPr>
                <w:b/>
                <w:bCs/>
                <w:szCs w:val="24"/>
              </w:rPr>
            </w:pPr>
            <w:r w:rsidRPr="008E1127">
              <w:rPr>
                <w:b/>
                <w:bCs/>
                <w:szCs w:val="24"/>
                <w:shd w:val="clear" w:color="auto" w:fill="FFFFFF"/>
              </w:rPr>
              <w:t>DISCRETE MATHEMATICS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Pr="00FD7744" w:rsidRDefault="008A124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8A124E" w:rsidRPr="00FD7744" w:rsidTr="008A124E">
        <w:trPr>
          <w:trHeight w:val="552"/>
        </w:trPr>
        <w:tc>
          <w:tcPr>
            <w:tcW w:w="261" w:type="pct"/>
            <w:vAlign w:val="center"/>
          </w:tcPr>
          <w:p w:rsidR="008A124E" w:rsidRPr="00FD7744" w:rsidRDefault="008A124E" w:rsidP="008A124E">
            <w:pPr>
              <w:jc w:val="center"/>
              <w:rPr>
                <w:b/>
                <w:sz w:val="24"/>
                <w:szCs w:val="24"/>
              </w:rPr>
            </w:pPr>
            <w:r w:rsidRPr="00FD7744">
              <w:rPr>
                <w:b/>
                <w:sz w:val="24"/>
                <w:szCs w:val="24"/>
              </w:rPr>
              <w:t>Q. No.</w:t>
            </w:r>
          </w:p>
        </w:tc>
        <w:tc>
          <w:tcPr>
            <w:tcW w:w="3355" w:type="pct"/>
            <w:gridSpan w:val="2"/>
            <w:vAlign w:val="center"/>
          </w:tcPr>
          <w:p w:rsidR="008A124E" w:rsidRPr="00FD7744" w:rsidRDefault="008A124E" w:rsidP="008A124E">
            <w:pPr>
              <w:jc w:val="center"/>
              <w:rPr>
                <w:b/>
                <w:sz w:val="24"/>
                <w:szCs w:val="24"/>
              </w:rPr>
            </w:pPr>
            <w:r w:rsidRPr="00FD7744">
              <w:rPr>
                <w:b/>
                <w:sz w:val="24"/>
                <w:szCs w:val="24"/>
              </w:rPr>
              <w:t>Questions</w:t>
            </w:r>
          </w:p>
        </w:tc>
        <w:tc>
          <w:tcPr>
            <w:tcW w:w="513" w:type="pct"/>
          </w:tcPr>
          <w:p w:rsidR="008A124E" w:rsidRPr="00FD7744" w:rsidRDefault="008A124E" w:rsidP="008A124E">
            <w:pPr>
              <w:jc w:val="center"/>
              <w:rPr>
                <w:b/>
                <w:sz w:val="24"/>
                <w:szCs w:val="24"/>
              </w:rPr>
            </w:pPr>
            <w:r w:rsidRPr="00FD7744">
              <w:rPr>
                <w:b/>
                <w:sz w:val="24"/>
                <w:szCs w:val="24"/>
              </w:rPr>
              <w:t xml:space="preserve">Course Outcome </w:t>
            </w:r>
          </w:p>
        </w:tc>
        <w:tc>
          <w:tcPr>
            <w:tcW w:w="471" w:type="pct"/>
            <w:vAlign w:val="center"/>
          </w:tcPr>
          <w:p w:rsidR="008A124E" w:rsidRPr="00FD7744" w:rsidRDefault="008A124E" w:rsidP="008A124E">
            <w:pPr>
              <w:jc w:val="center"/>
              <w:rPr>
                <w:b/>
                <w:sz w:val="24"/>
                <w:szCs w:val="24"/>
              </w:rPr>
            </w:pPr>
            <w:r w:rsidRPr="00FD7744">
              <w:rPr>
                <w:b/>
                <w:sz w:val="24"/>
                <w:szCs w:val="24"/>
              </w:rPr>
              <w:t>Bloom’s Level</w:t>
            </w:r>
          </w:p>
        </w:tc>
        <w:tc>
          <w:tcPr>
            <w:tcW w:w="400" w:type="pct"/>
            <w:vAlign w:val="center"/>
          </w:tcPr>
          <w:p w:rsidR="008A124E" w:rsidRPr="00FD7744" w:rsidRDefault="008A124E" w:rsidP="008A124E">
            <w:pPr>
              <w:jc w:val="center"/>
              <w:rPr>
                <w:b/>
                <w:sz w:val="24"/>
                <w:szCs w:val="24"/>
              </w:rPr>
            </w:pPr>
            <w:r w:rsidRPr="00FD7744">
              <w:rPr>
                <w:b/>
                <w:sz w:val="24"/>
                <w:szCs w:val="24"/>
              </w:rPr>
              <w:t>Marks</w:t>
            </w:r>
          </w:p>
        </w:tc>
      </w:tr>
      <w:tr w:rsidR="008A124E" w:rsidRPr="00FD7744" w:rsidTr="008A124E">
        <w:trPr>
          <w:trHeight w:val="552"/>
        </w:trPr>
        <w:tc>
          <w:tcPr>
            <w:tcW w:w="5000" w:type="pct"/>
            <w:gridSpan w:val="6"/>
          </w:tcPr>
          <w:p w:rsidR="008A124E" w:rsidRPr="00FD7744" w:rsidRDefault="008A124E" w:rsidP="00353AA8">
            <w:pPr>
              <w:jc w:val="center"/>
              <w:rPr>
                <w:b/>
                <w:sz w:val="24"/>
                <w:szCs w:val="24"/>
                <w:u w:val="single"/>
              </w:rPr>
            </w:pPr>
            <w:r w:rsidRPr="00FD7744">
              <w:rPr>
                <w:b/>
                <w:sz w:val="24"/>
                <w:szCs w:val="24"/>
                <w:u w:val="single"/>
              </w:rPr>
              <w:t>PART – A(4 X 20= 80 MARKS)</w:t>
            </w:r>
          </w:p>
          <w:p w:rsidR="008A124E" w:rsidRPr="00FD7744" w:rsidRDefault="008A124E" w:rsidP="00353AA8">
            <w:pPr>
              <w:jc w:val="center"/>
              <w:rPr>
                <w:b/>
                <w:sz w:val="24"/>
                <w:szCs w:val="24"/>
              </w:rPr>
            </w:pPr>
            <w:r w:rsidRPr="00FD7744">
              <w:rPr>
                <w:b/>
                <w:sz w:val="24"/>
                <w:szCs w:val="24"/>
              </w:rPr>
              <w:t>(Answer all the Questions)</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1.</w:t>
            </w:r>
          </w:p>
        </w:tc>
        <w:tc>
          <w:tcPr>
            <w:tcW w:w="197" w:type="pct"/>
            <w:vAlign w:val="center"/>
          </w:tcPr>
          <w:p w:rsidR="008A124E" w:rsidRPr="00FD7744" w:rsidRDefault="008A124E" w:rsidP="008A124E">
            <w:pPr>
              <w:jc w:val="center"/>
              <w:rPr>
                <w:sz w:val="24"/>
                <w:szCs w:val="24"/>
              </w:rPr>
            </w:pPr>
            <w:r w:rsidRPr="00FD7744">
              <w:rPr>
                <w:sz w:val="24"/>
                <w:szCs w:val="24"/>
              </w:rPr>
              <w:t>a.</w:t>
            </w:r>
          </w:p>
        </w:tc>
        <w:tc>
          <w:tcPr>
            <w:tcW w:w="3158" w:type="pct"/>
          </w:tcPr>
          <w:p w:rsidR="008A124E" w:rsidRPr="00FD7744" w:rsidRDefault="008A124E" w:rsidP="008A124E">
            <w:pPr>
              <w:pStyle w:val="ListParagraph"/>
              <w:autoSpaceDE w:val="0"/>
              <w:autoSpaceDN w:val="0"/>
              <w:adjustRightInd w:val="0"/>
              <w:ind w:left="0"/>
              <w:contextualSpacing w:val="0"/>
              <w:jc w:val="both"/>
              <w:rPr>
                <w:rFonts w:eastAsiaTheme="minorHAnsi"/>
                <w:iCs/>
                <w:sz w:val="24"/>
                <w:szCs w:val="24"/>
                <w:lang w:val="en-IN"/>
              </w:rPr>
            </w:pPr>
            <w:r w:rsidRPr="00FD7744">
              <w:rPr>
                <w:rFonts w:eastAsiaTheme="minorHAnsi"/>
                <w:i/>
                <w:iCs/>
                <w:sz w:val="24"/>
                <w:szCs w:val="24"/>
                <w:lang w:val="en-IN"/>
              </w:rPr>
              <w:t xml:space="preserve">i. </w:t>
            </w:r>
            <w:r w:rsidRPr="00FD7744">
              <w:rPr>
                <w:rFonts w:eastAsiaTheme="minorHAnsi"/>
                <w:iCs/>
                <w:sz w:val="24"/>
                <w:szCs w:val="24"/>
                <w:lang w:val="en-IN"/>
              </w:rPr>
              <w:t xml:space="preserve">Let </w:t>
            </w:r>
            <w:r w:rsidRPr="00FD7744">
              <w:rPr>
                <w:rFonts w:eastAsiaTheme="minorHAnsi"/>
                <w:i/>
                <w:sz w:val="24"/>
                <w:szCs w:val="24"/>
                <w:lang w:val="en-IN"/>
              </w:rPr>
              <w:t>(L, ≤</w:t>
            </w:r>
            <w:proofErr w:type="gramStart"/>
            <w:r w:rsidRPr="00FD7744">
              <w:rPr>
                <w:rFonts w:eastAsiaTheme="minorHAnsi"/>
                <w:i/>
                <w:sz w:val="24"/>
                <w:szCs w:val="24"/>
                <w:lang w:val="en-IN"/>
              </w:rPr>
              <w:t>)</w:t>
            </w:r>
            <w:r w:rsidRPr="00FD7744">
              <w:rPr>
                <w:rFonts w:eastAsiaTheme="minorHAnsi"/>
                <w:iCs/>
                <w:sz w:val="24"/>
                <w:szCs w:val="24"/>
                <w:lang w:val="en-IN"/>
              </w:rPr>
              <w:t>be</w:t>
            </w:r>
            <w:proofErr w:type="gramEnd"/>
            <w:r w:rsidRPr="00FD7744">
              <w:rPr>
                <w:rFonts w:eastAsiaTheme="minorHAnsi"/>
                <w:iCs/>
                <w:sz w:val="24"/>
                <w:szCs w:val="24"/>
                <w:lang w:val="en-IN"/>
              </w:rPr>
              <w:t xml:space="preserve"> a lattice ordered set. If we define </w:t>
            </w:r>
            <w:r w:rsidRPr="00FD7744">
              <w:rPr>
                <w:rFonts w:eastAsiaTheme="minorHAnsi"/>
                <w:i/>
                <w:iCs/>
                <w:sz w:val="24"/>
                <w:szCs w:val="24"/>
                <w:lang w:val="en-IN"/>
              </w:rPr>
              <w:t>x</w:t>
            </w:r>
            <m:oMath>
              <m:r>
                <w:rPr>
                  <w:rFonts w:ascii="Cambria Math" w:eastAsiaTheme="minorHAnsi"/>
                  <w:sz w:val="24"/>
                  <w:szCs w:val="24"/>
                  <w:lang w:val="en-IN"/>
                </w:rPr>
                <m:t xml:space="preserve"> </m:t>
              </m:r>
              <m:r>
                <w:rPr>
                  <w:rFonts w:ascii="Cambria Math" w:eastAsiaTheme="minorHAnsi"/>
                  <w:sz w:val="24"/>
                  <w:szCs w:val="24"/>
                  <w:lang w:val="en-IN"/>
                </w:rPr>
                <m:t>˄</m:t>
              </m:r>
            </m:oMath>
            <w:proofErr w:type="gramStart"/>
            <w:r w:rsidRPr="00FD7744">
              <w:rPr>
                <w:rFonts w:eastAsiaTheme="minorHAnsi"/>
                <w:i/>
                <w:iCs/>
                <w:sz w:val="24"/>
                <w:szCs w:val="24"/>
                <w:lang w:val="en-IN"/>
              </w:rPr>
              <w:t xml:space="preserve">y </w:t>
            </w:r>
            <w:r w:rsidRPr="00FD7744">
              <w:rPr>
                <w:rFonts w:eastAsiaTheme="minorHAnsi"/>
                <w:i/>
                <w:sz w:val="24"/>
                <w:szCs w:val="24"/>
                <w:lang w:val="en-IN"/>
              </w:rPr>
              <w:t>:=</w:t>
            </w:r>
            <w:proofErr w:type="gramEnd"/>
            <w:r w:rsidRPr="00FD7744">
              <w:rPr>
                <w:rFonts w:eastAsiaTheme="minorHAnsi"/>
                <w:i/>
                <w:sz w:val="24"/>
                <w:szCs w:val="24"/>
                <w:lang w:val="en-IN"/>
              </w:rPr>
              <w:t xml:space="preserve"> inf(x, </w:t>
            </w:r>
            <w:r w:rsidRPr="00FD7744">
              <w:rPr>
                <w:rFonts w:eastAsiaTheme="minorHAnsi"/>
                <w:i/>
                <w:iCs/>
                <w:sz w:val="24"/>
                <w:szCs w:val="24"/>
                <w:lang w:val="en-IN"/>
              </w:rPr>
              <w:t xml:space="preserve">y),x </w:t>
            </w:r>
            <w:r w:rsidRPr="00FD7744">
              <w:rPr>
                <w:rFonts w:eastAsiaTheme="minorHAnsi"/>
                <w:i/>
                <w:sz w:val="24"/>
                <w:szCs w:val="24"/>
                <w:lang w:val="en-IN"/>
              </w:rPr>
              <w:t xml:space="preserve">˅ </w:t>
            </w:r>
            <w:r w:rsidRPr="00FD7744">
              <w:rPr>
                <w:rFonts w:eastAsiaTheme="minorHAnsi"/>
                <w:i/>
                <w:iCs/>
                <w:sz w:val="24"/>
                <w:szCs w:val="24"/>
                <w:lang w:val="en-IN"/>
              </w:rPr>
              <w:t xml:space="preserve">y </w:t>
            </w:r>
            <w:r w:rsidRPr="00FD7744">
              <w:rPr>
                <w:rFonts w:eastAsiaTheme="minorHAnsi"/>
                <w:i/>
                <w:sz w:val="24"/>
                <w:szCs w:val="24"/>
                <w:lang w:val="en-IN"/>
              </w:rPr>
              <w:t xml:space="preserve">:= sup(x, </w:t>
            </w:r>
            <w:r w:rsidRPr="00FD7744">
              <w:rPr>
                <w:rFonts w:eastAsiaTheme="minorHAnsi"/>
                <w:i/>
                <w:iCs/>
                <w:sz w:val="24"/>
                <w:szCs w:val="24"/>
                <w:lang w:val="en-IN"/>
              </w:rPr>
              <w:t>y),</w:t>
            </w:r>
            <w:r w:rsidRPr="00FD7744">
              <w:rPr>
                <w:rFonts w:eastAsiaTheme="minorHAnsi"/>
                <w:iCs/>
                <w:sz w:val="24"/>
                <w:szCs w:val="24"/>
                <w:lang w:val="en-IN"/>
              </w:rPr>
              <w:t xml:space="preserve"> then prove that </w:t>
            </w:r>
            <w:r w:rsidRPr="00FD7744">
              <w:rPr>
                <w:rFonts w:eastAsiaTheme="minorHAnsi"/>
                <w:i/>
                <w:sz w:val="24"/>
                <w:szCs w:val="24"/>
                <w:lang w:val="en-IN"/>
              </w:rPr>
              <w:t xml:space="preserve">(L, </w:t>
            </w:r>
            <m:oMath>
              <m:r>
                <w:rPr>
                  <w:rFonts w:eastAsiaTheme="minorHAnsi"/>
                  <w:sz w:val="24"/>
                  <w:szCs w:val="24"/>
                  <w:lang w:val="en-IN"/>
                </w:rPr>
                <m:t>˄</m:t>
              </m:r>
            </m:oMath>
            <w:r w:rsidRPr="00FD7744">
              <w:rPr>
                <w:rFonts w:eastAsiaTheme="minorHAnsi"/>
                <w:i/>
                <w:sz w:val="24"/>
                <w:szCs w:val="24"/>
                <w:lang w:val="en-IN"/>
              </w:rPr>
              <w:t>, ˅)</w:t>
            </w:r>
            <w:r w:rsidRPr="00FD7744">
              <w:rPr>
                <w:rFonts w:eastAsiaTheme="minorHAnsi"/>
                <w:iCs/>
                <w:sz w:val="24"/>
                <w:szCs w:val="24"/>
                <w:lang w:val="en-IN"/>
              </w:rPr>
              <w:t>is an algebraic lattice.</w:t>
            </w:r>
          </w:p>
          <w:p w:rsidR="008A124E" w:rsidRPr="00FD7744" w:rsidRDefault="008A124E" w:rsidP="008A124E">
            <w:pPr>
              <w:pStyle w:val="ListParagraph"/>
              <w:autoSpaceDE w:val="0"/>
              <w:autoSpaceDN w:val="0"/>
              <w:adjustRightInd w:val="0"/>
              <w:ind w:left="0"/>
              <w:contextualSpacing w:val="0"/>
              <w:jc w:val="both"/>
              <w:rPr>
                <w:rFonts w:eastAsiaTheme="minorHAnsi"/>
                <w:i/>
                <w:iCs/>
                <w:sz w:val="24"/>
                <w:szCs w:val="24"/>
                <w:lang w:val="en-IN"/>
              </w:rPr>
            </w:pPr>
            <w:r w:rsidRPr="00FD7744">
              <w:rPr>
                <w:rFonts w:eastAsiaTheme="minorHAnsi"/>
                <w:iCs/>
                <w:sz w:val="24"/>
                <w:szCs w:val="24"/>
                <w:lang w:val="en-IN"/>
              </w:rPr>
              <w:t xml:space="preserve">ii. Let </w:t>
            </w:r>
            <w:r w:rsidRPr="00FD7744">
              <w:rPr>
                <w:rFonts w:eastAsiaTheme="minorHAnsi"/>
                <w:i/>
                <w:sz w:val="24"/>
                <w:szCs w:val="24"/>
                <w:lang w:val="en-IN"/>
              </w:rPr>
              <w:t>(L</w:t>
            </w:r>
            <w:proofErr w:type="gramStart"/>
            <w:r w:rsidRPr="00FD7744">
              <w:rPr>
                <w:rFonts w:eastAsiaTheme="minorHAnsi"/>
                <w:i/>
                <w:sz w:val="24"/>
                <w:szCs w:val="24"/>
                <w:lang w:val="en-IN"/>
              </w:rPr>
              <w:t xml:space="preserve">, </w:t>
            </w:r>
            <w:proofErr w:type="gramEnd"/>
            <m:oMath>
              <m:r>
                <w:rPr>
                  <w:rFonts w:eastAsiaTheme="minorHAnsi"/>
                  <w:sz w:val="24"/>
                  <w:szCs w:val="24"/>
                  <w:lang w:val="en-IN"/>
                </w:rPr>
                <m:t>˄</m:t>
              </m:r>
            </m:oMath>
            <w:r w:rsidRPr="00FD7744">
              <w:rPr>
                <w:rFonts w:eastAsiaTheme="minorHAnsi"/>
                <w:i/>
                <w:sz w:val="24"/>
                <w:szCs w:val="24"/>
                <w:lang w:val="en-IN"/>
              </w:rPr>
              <w:t>, ˅)</w:t>
            </w:r>
            <w:r w:rsidRPr="00FD7744">
              <w:rPr>
                <w:rFonts w:eastAsiaTheme="minorHAnsi"/>
                <w:iCs/>
                <w:sz w:val="24"/>
                <w:szCs w:val="24"/>
                <w:lang w:val="en-IN"/>
              </w:rPr>
              <w:t>be an algebraic lattice. If we define</w:t>
            </w:r>
            <m:oMath>
              <m:r>
                <w:rPr>
                  <w:rFonts w:ascii="Cambria Math" w:eastAsiaTheme="minorHAnsi" w:hAnsi="Cambria Math"/>
                  <w:sz w:val="24"/>
                  <w:szCs w:val="24"/>
                  <w:lang w:val="en-IN"/>
                </w:rPr>
                <m:t>x</m:t>
              </m:r>
              <m:r>
                <w:rPr>
                  <w:rFonts w:ascii="Cambria Math" w:eastAsiaTheme="minorHAnsi"/>
                  <w:sz w:val="24"/>
                  <w:szCs w:val="24"/>
                  <w:lang w:val="en-IN"/>
                </w:rPr>
                <m:t xml:space="preserve"> </m:t>
              </m:r>
              <m:r>
                <w:rPr>
                  <w:rFonts w:ascii="Cambria Math" w:eastAsiaTheme="minorHAnsi"/>
                  <w:sz w:val="24"/>
                  <w:szCs w:val="24"/>
                  <w:lang w:val="en-IN"/>
                </w:rPr>
                <m:t>≤</m:t>
              </m:r>
              <m:r>
                <w:rPr>
                  <w:rFonts w:ascii="Cambria Math" w:eastAsiaTheme="minorHAnsi" w:hAnsi="Cambria Math"/>
                  <w:sz w:val="24"/>
                  <w:szCs w:val="24"/>
                  <w:lang w:val="en-IN"/>
                </w:rPr>
                <m:t>y</m:t>
              </m:r>
              <m:r>
                <w:rPr>
                  <w:rFonts w:ascii="Cambria Math" w:eastAsiaTheme="minorHAnsi"/>
                  <w:sz w:val="24"/>
                  <w:szCs w:val="24"/>
                  <w:lang w:val="en-IN"/>
                </w:rPr>
                <m:t xml:space="preserve">: </m:t>
              </m:r>
              <m:r>
                <w:rPr>
                  <w:rFonts w:ascii="Cambria Math" w:eastAsiaTheme="minorHAnsi" w:hAnsi="Cambria Math"/>
                  <w:sz w:val="24"/>
                  <w:szCs w:val="24"/>
                  <w:lang w:val="en-IN"/>
                </w:rPr>
                <m:t>⇔x</m:t>
              </m:r>
              <m:r>
                <w:rPr>
                  <w:rFonts w:eastAsiaTheme="minorHAnsi"/>
                  <w:sz w:val="24"/>
                  <w:szCs w:val="24"/>
                  <w:lang w:val="en-IN"/>
                </w:rPr>
                <m:t>˄</m:t>
              </m:r>
              <m:r>
                <w:rPr>
                  <w:rFonts w:ascii="Cambria Math" w:eastAsiaTheme="minorHAnsi" w:hAnsi="Cambria Math"/>
                  <w:sz w:val="24"/>
                  <w:szCs w:val="24"/>
                  <w:lang w:val="en-IN"/>
                </w:rPr>
                <m:t>y</m:t>
              </m:r>
              <m:r>
                <w:rPr>
                  <w:rFonts w:ascii="Cambria Math" w:eastAsiaTheme="minorHAnsi"/>
                  <w:sz w:val="24"/>
                  <w:szCs w:val="24"/>
                  <w:lang w:val="en-IN"/>
                </w:rPr>
                <m:t>=</m:t>
              </m:r>
              <m:r>
                <w:rPr>
                  <w:rFonts w:ascii="Cambria Math" w:eastAsiaTheme="minorHAnsi" w:hAnsi="Cambria Math"/>
                  <w:sz w:val="24"/>
                  <w:szCs w:val="24"/>
                  <w:lang w:val="en-IN"/>
                </w:rPr>
                <m:t>x</m:t>
              </m:r>
              <m:r>
                <w:rPr>
                  <w:rFonts w:ascii="Cambria Math" w:eastAsiaTheme="minorHAnsi"/>
                  <w:sz w:val="24"/>
                  <w:szCs w:val="24"/>
                  <w:lang w:val="en-IN"/>
                </w:rPr>
                <m:t>,</m:t>
              </m:r>
            </m:oMath>
            <w:r w:rsidRPr="00FD7744">
              <w:rPr>
                <w:rFonts w:eastAsiaTheme="minorHAnsi"/>
                <w:iCs/>
                <w:sz w:val="24"/>
                <w:szCs w:val="24"/>
                <w:lang w:val="en-IN"/>
              </w:rPr>
              <w:t xml:space="preserve"> then prove </w:t>
            </w:r>
            <w:proofErr w:type="gramStart"/>
            <w:r w:rsidRPr="00FD7744">
              <w:rPr>
                <w:rFonts w:eastAsiaTheme="minorHAnsi"/>
                <w:iCs/>
                <w:sz w:val="24"/>
                <w:szCs w:val="24"/>
                <w:lang w:val="en-IN"/>
              </w:rPr>
              <w:t>that</w:t>
            </w:r>
            <w:r w:rsidRPr="00FD7744">
              <w:rPr>
                <w:rFonts w:eastAsiaTheme="minorHAnsi"/>
                <w:i/>
                <w:sz w:val="24"/>
                <w:szCs w:val="24"/>
                <w:lang w:val="en-IN"/>
              </w:rPr>
              <w:t>(</w:t>
            </w:r>
            <w:proofErr w:type="gramEnd"/>
            <w:r w:rsidRPr="00FD7744">
              <w:rPr>
                <w:rFonts w:eastAsiaTheme="minorHAnsi"/>
                <w:i/>
                <w:sz w:val="24"/>
                <w:szCs w:val="24"/>
                <w:lang w:val="en-IN"/>
              </w:rPr>
              <w:t>L, ≤)</w:t>
            </w:r>
            <w:r w:rsidRPr="00FD7744">
              <w:rPr>
                <w:rFonts w:eastAsiaTheme="minorHAnsi"/>
                <w:iCs/>
                <w:sz w:val="24"/>
                <w:szCs w:val="24"/>
                <w:lang w:val="en-IN"/>
              </w:rPr>
              <w:t>is a lattice ordered set.</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R</w:t>
            </w:r>
          </w:p>
        </w:tc>
        <w:tc>
          <w:tcPr>
            <w:tcW w:w="400" w:type="pct"/>
            <w:vAlign w:val="center"/>
          </w:tcPr>
          <w:p w:rsidR="008A124E" w:rsidRPr="00FD7744" w:rsidRDefault="008A124E" w:rsidP="008A124E">
            <w:pPr>
              <w:jc w:val="center"/>
              <w:rPr>
                <w:sz w:val="24"/>
                <w:szCs w:val="24"/>
              </w:rPr>
            </w:pPr>
            <w:r w:rsidRPr="00FD7744">
              <w:rPr>
                <w:sz w:val="24"/>
                <w:szCs w:val="24"/>
              </w:rPr>
              <w:t>15</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b.</w:t>
            </w:r>
          </w:p>
        </w:tc>
        <w:tc>
          <w:tcPr>
            <w:tcW w:w="3158" w:type="pct"/>
          </w:tcPr>
          <w:p w:rsidR="008A124E" w:rsidRPr="00FD7744" w:rsidRDefault="008A124E" w:rsidP="008A124E">
            <w:pPr>
              <w:jc w:val="both"/>
              <w:rPr>
                <w:bCs/>
                <w:sz w:val="24"/>
                <w:szCs w:val="24"/>
              </w:rPr>
            </w:pPr>
            <w:r w:rsidRPr="00FD7744">
              <w:rPr>
                <w:bCs/>
                <w:sz w:val="24"/>
                <w:szCs w:val="24"/>
              </w:rPr>
              <w:t xml:space="preserve">Define sublattice and give an example for sublattice. </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R</w:t>
            </w:r>
          </w:p>
        </w:tc>
        <w:tc>
          <w:tcPr>
            <w:tcW w:w="400" w:type="pct"/>
            <w:vAlign w:val="center"/>
          </w:tcPr>
          <w:p w:rsidR="008A124E" w:rsidRPr="00FD7744" w:rsidRDefault="008A124E" w:rsidP="008A124E">
            <w:pPr>
              <w:jc w:val="center"/>
              <w:rPr>
                <w:sz w:val="24"/>
                <w:szCs w:val="24"/>
              </w:rPr>
            </w:pPr>
            <w:r w:rsidRPr="00FD7744">
              <w:rPr>
                <w:sz w:val="24"/>
                <w:szCs w:val="24"/>
              </w:rPr>
              <w:t>5</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b/>
                <w:bCs/>
                <w:sz w:val="24"/>
                <w:szCs w:val="24"/>
              </w:rPr>
            </w:pPr>
            <w:r w:rsidRPr="00FD7744">
              <w:rPr>
                <w:b/>
                <w:bCs/>
                <w:sz w:val="24"/>
                <w:szCs w:val="24"/>
              </w:rPr>
              <w:t>(OR)</w:t>
            </w: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2.</w:t>
            </w:r>
          </w:p>
        </w:tc>
        <w:tc>
          <w:tcPr>
            <w:tcW w:w="197" w:type="pct"/>
            <w:vAlign w:val="center"/>
          </w:tcPr>
          <w:p w:rsidR="008A124E" w:rsidRPr="00FD7744" w:rsidRDefault="008A124E" w:rsidP="008A124E">
            <w:pPr>
              <w:jc w:val="center"/>
              <w:rPr>
                <w:sz w:val="24"/>
                <w:szCs w:val="24"/>
              </w:rPr>
            </w:pPr>
            <w:r w:rsidRPr="00FD7744">
              <w:rPr>
                <w:sz w:val="24"/>
                <w:szCs w:val="24"/>
              </w:rPr>
              <w:t>a.</w:t>
            </w:r>
          </w:p>
        </w:tc>
        <w:tc>
          <w:tcPr>
            <w:tcW w:w="3158" w:type="pct"/>
          </w:tcPr>
          <w:p w:rsidR="008A124E" w:rsidRPr="00FD7744" w:rsidRDefault="008A124E" w:rsidP="008A124E">
            <w:pPr>
              <w:jc w:val="both"/>
              <w:rPr>
                <w:sz w:val="24"/>
                <w:szCs w:val="24"/>
              </w:rPr>
            </w:pPr>
            <w:r w:rsidRPr="00FD7744">
              <w:rPr>
                <w:sz w:val="24"/>
                <w:szCs w:val="24"/>
              </w:rPr>
              <w:t xml:space="preserve">Prove that a polynomial </w:t>
            </w:r>
            <w:r w:rsidRPr="00FD7744">
              <w:rPr>
                <w:i/>
                <w:iCs/>
                <w:sz w:val="24"/>
                <w:szCs w:val="24"/>
              </w:rPr>
              <w:t>p</w:t>
            </w:r>
            <w:r w:rsidRPr="00FD7744">
              <w:rPr>
                <w:sz w:val="24"/>
                <w:szCs w:val="24"/>
              </w:rPr>
              <w:t xml:space="preserve"> in </w:t>
            </w:r>
            <w:proofErr w:type="spellStart"/>
            <w:r w:rsidRPr="00FD7744">
              <w:rPr>
                <w:i/>
                <w:iCs/>
                <w:sz w:val="24"/>
                <w:szCs w:val="24"/>
              </w:rPr>
              <w:t>P</w:t>
            </w:r>
            <w:r w:rsidRPr="00FD7744">
              <w:rPr>
                <w:i/>
                <w:iCs/>
                <w:sz w:val="24"/>
                <w:szCs w:val="24"/>
                <w:vertAlign w:val="subscript"/>
              </w:rPr>
              <w:t>n</w:t>
            </w:r>
            <w:proofErr w:type="spellEnd"/>
            <w:r w:rsidRPr="00FD7744">
              <w:rPr>
                <w:sz w:val="24"/>
                <w:szCs w:val="24"/>
              </w:rPr>
              <w:t xml:space="preserve"> is equivalent to the sum of all prime implicants of </w:t>
            </w:r>
            <w:r w:rsidRPr="00FD7744">
              <w:rPr>
                <w:i/>
                <w:iCs/>
                <w:sz w:val="24"/>
                <w:szCs w:val="24"/>
              </w:rPr>
              <w:t>p.</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U</w:t>
            </w:r>
          </w:p>
        </w:tc>
        <w:tc>
          <w:tcPr>
            <w:tcW w:w="400" w:type="pct"/>
            <w:vAlign w:val="center"/>
          </w:tcPr>
          <w:p w:rsidR="008A124E" w:rsidRPr="00FD7744" w:rsidRDefault="008A124E" w:rsidP="008A124E">
            <w:pPr>
              <w:jc w:val="center"/>
              <w:rPr>
                <w:sz w:val="24"/>
                <w:szCs w:val="24"/>
              </w:rPr>
            </w:pPr>
            <w:r w:rsidRPr="00FD7744">
              <w:rPr>
                <w:sz w:val="24"/>
                <w:szCs w:val="24"/>
              </w:rPr>
              <w:t>10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b.</w:t>
            </w:r>
          </w:p>
        </w:tc>
        <w:tc>
          <w:tcPr>
            <w:tcW w:w="3158" w:type="pct"/>
          </w:tcPr>
          <w:p w:rsidR="008A124E" w:rsidRPr="00FD7744" w:rsidRDefault="008A124E" w:rsidP="008A124E">
            <w:pPr>
              <w:rPr>
                <w:sz w:val="24"/>
                <w:szCs w:val="24"/>
              </w:rPr>
            </w:pPr>
            <w:r w:rsidRPr="00FD7744">
              <w:rPr>
                <w:sz w:val="24"/>
                <w:szCs w:val="24"/>
              </w:rPr>
              <w:t xml:space="preserve">State and prove the </w:t>
            </w:r>
            <w:r w:rsidRPr="00FD7744">
              <w:rPr>
                <w:rFonts w:eastAsiaTheme="minorHAnsi"/>
                <w:bCs/>
                <w:i/>
                <w:iCs/>
                <w:sz w:val="24"/>
                <w:szCs w:val="24"/>
                <w:lang w:val="en-IN"/>
              </w:rPr>
              <w:t xml:space="preserve">De Morgan's Laws for lattice. </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U</w:t>
            </w:r>
          </w:p>
        </w:tc>
        <w:tc>
          <w:tcPr>
            <w:tcW w:w="400" w:type="pct"/>
            <w:vAlign w:val="center"/>
          </w:tcPr>
          <w:p w:rsidR="008A124E" w:rsidRPr="00FD7744" w:rsidRDefault="008A124E" w:rsidP="008A124E">
            <w:pPr>
              <w:jc w:val="center"/>
              <w:rPr>
                <w:sz w:val="24"/>
                <w:szCs w:val="24"/>
              </w:rPr>
            </w:pPr>
            <w:r w:rsidRPr="00FD7744">
              <w:rPr>
                <w:sz w:val="24"/>
                <w:szCs w:val="24"/>
              </w:rPr>
              <w:t>10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sz w:val="24"/>
                <w:szCs w:val="24"/>
              </w:rPr>
            </w:pP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3.</w:t>
            </w: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both"/>
              <w:rPr>
                <w:sz w:val="24"/>
                <w:szCs w:val="24"/>
              </w:rPr>
            </w:pPr>
            <w:r w:rsidRPr="00FD7744">
              <w:rPr>
                <w:rFonts w:eastAsiaTheme="minorHAnsi"/>
                <w:sz w:val="24"/>
                <w:szCs w:val="24"/>
                <w:lang w:val="en-IN"/>
              </w:rPr>
              <w:t>In a large room there are electrical switches next to the three doors to operate the central lighting. The three switches operate alternatively, i.e., each switch can switch on or switch off the lights. Construct the switching circuit and contact diagram.</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An</w:t>
            </w:r>
          </w:p>
        </w:tc>
        <w:tc>
          <w:tcPr>
            <w:tcW w:w="400" w:type="pct"/>
            <w:vAlign w:val="center"/>
          </w:tcPr>
          <w:p w:rsidR="008A124E" w:rsidRPr="00FD7744" w:rsidRDefault="008A124E" w:rsidP="008A124E">
            <w:pPr>
              <w:jc w:val="center"/>
              <w:rPr>
                <w:sz w:val="24"/>
                <w:szCs w:val="24"/>
              </w:rPr>
            </w:pPr>
            <w:r w:rsidRPr="00FD7744">
              <w:rPr>
                <w:sz w:val="24"/>
                <w:szCs w:val="24"/>
              </w:rPr>
              <w:t>20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sz w:val="24"/>
                <w:szCs w:val="24"/>
              </w:rPr>
            </w:pPr>
            <w:r w:rsidRPr="00FD7744">
              <w:rPr>
                <w:b/>
                <w:bCs/>
                <w:sz w:val="24"/>
                <w:szCs w:val="24"/>
              </w:rPr>
              <w:t>(OR)</w:t>
            </w: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4.</w:t>
            </w:r>
          </w:p>
        </w:tc>
        <w:tc>
          <w:tcPr>
            <w:tcW w:w="197" w:type="pct"/>
            <w:vAlign w:val="center"/>
          </w:tcPr>
          <w:p w:rsidR="008A124E" w:rsidRPr="00FD7744" w:rsidRDefault="008A124E" w:rsidP="008A124E">
            <w:pPr>
              <w:jc w:val="center"/>
              <w:rPr>
                <w:sz w:val="24"/>
                <w:szCs w:val="24"/>
              </w:rPr>
            </w:pPr>
            <w:r w:rsidRPr="00FD7744">
              <w:rPr>
                <w:sz w:val="24"/>
                <w:szCs w:val="24"/>
              </w:rPr>
              <w:t>a.</w:t>
            </w:r>
          </w:p>
        </w:tc>
        <w:tc>
          <w:tcPr>
            <w:tcW w:w="3158" w:type="pct"/>
          </w:tcPr>
          <w:p w:rsidR="008A124E" w:rsidRPr="00FD7744" w:rsidRDefault="008A124E" w:rsidP="008A124E">
            <w:pPr>
              <w:jc w:val="both"/>
              <w:rPr>
                <w:sz w:val="24"/>
                <w:szCs w:val="24"/>
              </w:rPr>
            </w:pPr>
            <w:r w:rsidRPr="00FD7744">
              <w:rPr>
                <w:sz w:val="24"/>
                <w:szCs w:val="24"/>
              </w:rPr>
              <w:t xml:space="preserve">Draw the switching circuit </w:t>
            </w:r>
            <w:r w:rsidRPr="00FD7744">
              <w:rPr>
                <w:i/>
                <w:sz w:val="24"/>
                <w:szCs w:val="24"/>
              </w:rPr>
              <w:t>p = x</w:t>
            </w:r>
            <w:r w:rsidRPr="00FD7744">
              <w:rPr>
                <w:i/>
                <w:sz w:val="24"/>
                <w:szCs w:val="24"/>
                <w:vertAlign w:val="subscript"/>
              </w:rPr>
              <w:t>1</w:t>
            </w:r>
            <w:r w:rsidRPr="00FD7744">
              <w:rPr>
                <w:i/>
                <w:sz w:val="24"/>
                <w:szCs w:val="24"/>
              </w:rPr>
              <w:t>(x</w:t>
            </w:r>
            <w:r w:rsidRPr="00FD7744">
              <w:rPr>
                <w:i/>
                <w:sz w:val="24"/>
                <w:szCs w:val="24"/>
                <w:vertAlign w:val="subscript"/>
              </w:rPr>
              <w:t>2</w:t>
            </w:r>
            <w:r w:rsidRPr="00FD7744">
              <w:rPr>
                <w:i/>
                <w:sz w:val="24"/>
                <w:szCs w:val="24"/>
              </w:rPr>
              <w:t>(x</w:t>
            </w:r>
            <w:r w:rsidRPr="00FD7744">
              <w:rPr>
                <w:i/>
                <w:sz w:val="24"/>
                <w:szCs w:val="24"/>
                <w:vertAlign w:val="subscript"/>
              </w:rPr>
              <w:t>3</w:t>
            </w:r>
            <w:r w:rsidRPr="00FD7744">
              <w:rPr>
                <w:i/>
                <w:sz w:val="24"/>
                <w:szCs w:val="24"/>
              </w:rPr>
              <w:t>+x</w:t>
            </w:r>
            <w:r w:rsidRPr="00FD7744">
              <w:rPr>
                <w:i/>
                <w:sz w:val="24"/>
                <w:szCs w:val="24"/>
                <w:vertAlign w:val="subscript"/>
              </w:rPr>
              <w:t>4</w:t>
            </w:r>
            <w:proofErr w:type="gramStart"/>
            <w:r w:rsidRPr="00FD7744">
              <w:rPr>
                <w:i/>
                <w:sz w:val="24"/>
                <w:szCs w:val="24"/>
              </w:rPr>
              <w:t>)+</w:t>
            </w:r>
            <w:proofErr w:type="gramEnd"/>
            <w:r w:rsidRPr="00FD7744">
              <w:rPr>
                <w:i/>
                <w:sz w:val="24"/>
                <w:szCs w:val="24"/>
              </w:rPr>
              <w:t>x</w:t>
            </w:r>
            <w:r w:rsidRPr="00FD7744">
              <w:rPr>
                <w:i/>
                <w:sz w:val="24"/>
                <w:szCs w:val="24"/>
                <w:vertAlign w:val="subscript"/>
              </w:rPr>
              <w:t>3</w:t>
            </w:r>
            <w:r w:rsidRPr="00FD7744">
              <w:rPr>
                <w:i/>
                <w:sz w:val="24"/>
                <w:szCs w:val="24"/>
              </w:rPr>
              <w:t>(x</w:t>
            </w:r>
            <w:r w:rsidRPr="00FD7744">
              <w:rPr>
                <w:i/>
                <w:sz w:val="24"/>
                <w:szCs w:val="24"/>
                <w:vertAlign w:val="subscript"/>
              </w:rPr>
              <w:t>5</w:t>
            </w:r>
            <w:r w:rsidRPr="00FD7744">
              <w:rPr>
                <w:i/>
                <w:sz w:val="24"/>
                <w:szCs w:val="24"/>
              </w:rPr>
              <w:t>+x</w:t>
            </w:r>
            <w:r w:rsidRPr="00FD7744">
              <w:rPr>
                <w:i/>
                <w:sz w:val="24"/>
                <w:szCs w:val="24"/>
                <w:vertAlign w:val="subscript"/>
              </w:rPr>
              <w:t>6</w:t>
            </w:r>
            <w:r w:rsidRPr="00FD7744">
              <w:rPr>
                <w:i/>
                <w:sz w:val="24"/>
                <w:szCs w:val="24"/>
              </w:rPr>
              <w:t>)).</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Ap</w:t>
            </w:r>
          </w:p>
        </w:tc>
        <w:tc>
          <w:tcPr>
            <w:tcW w:w="400" w:type="pct"/>
            <w:vAlign w:val="center"/>
          </w:tcPr>
          <w:p w:rsidR="008A124E" w:rsidRPr="00FD7744" w:rsidRDefault="008A124E" w:rsidP="008A124E">
            <w:pPr>
              <w:jc w:val="center"/>
              <w:rPr>
                <w:sz w:val="24"/>
                <w:szCs w:val="24"/>
              </w:rPr>
            </w:pPr>
            <w:r w:rsidRPr="00FD7744">
              <w:rPr>
                <w:sz w:val="24"/>
                <w:szCs w:val="24"/>
              </w:rPr>
              <w:t>5</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b.</w:t>
            </w:r>
          </w:p>
        </w:tc>
        <w:tc>
          <w:tcPr>
            <w:tcW w:w="3158" w:type="pct"/>
          </w:tcPr>
          <w:p w:rsidR="008A124E" w:rsidRPr="00FD7744" w:rsidRDefault="008A124E" w:rsidP="008A124E">
            <w:pPr>
              <w:jc w:val="both"/>
              <w:rPr>
                <w:rFonts w:eastAsiaTheme="minorHAnsi"/>
                <w:sz w:val="24"/>
                <w:szCs w:val="24"/>
                <w:lang w:val="en-IN"/>
              </w:rPr>
            </w:pPr>
            <w:r w:rsidRPr="00FD7744">
              <w:rPr>
                <w:rFonts w:eastAsiaTheme="minorHAnsi"/>
                <w:sz w:val="24"/>
                <w:szCs w:val="24"/>
                <w:lang w:val="en-IN"/>
              </w:rPr>
              <w:t>Determine the symbolic representation of the circuit given by</w:t>
            </w:r>
          </w:p>
          <w:p w:rsidR="008A124E" w:rsidRPr="00FD7744" w:rsidRDefault="008A124E" w:rsidP="008A124E">
            <w:pPr>
              <w:jc w:val="both"/>
              <w:rPr>
                <w:bCs/>
                <w:sz w:val="24"/>
                <w:szCs w:val="24"/>
              </w:rPr>
            </w:pPr>
            <w:r w:rsidRPr="00FD7744">
              <w:rPr>
                <w:bCs/>
                <w:noProof/>
              </w:rPr>
              <w:drawing>
                <wp:inline distT="0" distB="0" distL="0" distR="0">
                  <wp:extent cx="3737113" cy="238539"/>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3767647" cy="240488"/>
                          </a:xfrm>
                          <a:prstGeom prst="rect">
                            <a:avLst/>
                          </a:prstGeom>
                          <a:noFill/>
                          <a:ln>
                            <a:noFill/>
                          </a:ln>
                        </pic:spPr>
                      </pic:pic>
                    </a:graphicData>
                  </a:graphic>
                </wp:inline>
              </w:drawing>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Ap</w:t>
            </w:r>
          </w:p>
        </w:tc>
        <w:tc>
          <w:tcPr>
            <w:tcW w:w="400" w:type="pct"/>
            <w:vAlign w:val="center"/>
          </w:tcPr>
          <w:p w:rsidR="008A124E" w:rsidRPr="00FD7744" w:rsidRDefault="008A124E" w:rsidP="008A124E">
            <w:pPr>
              <w:jc w:val="center"/>
              <w:rPr>
                <w:sz w:val="24"/>
                <w:szCs w:val="24"/>
              </w:rPr>
            </w:pPr>
            <w:r w:rsidRPr="00FD7744">
              <w:rPr>
                <w:sz w:val="24"/>
                <w:szCs w:val="24"/>
              </w:rPr>
              <w:t>10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c.</w:t>
            </w:r>
          </w:p>
        </w:tc>
        <w:tc>
          <w:tcPr>
            <w:tcW w:w="3158" w:type="pct"/>
          </w:tcPr>
          <w:p w:rsidR="008A124E" w:rsidRPr="00FD7744" w:rsidRDefault="008A124E" w:rsidP="008A124E">
            <w:pPr>
              <w:pStyle w:val="Title"/>
              <w:jc w:val="left"/>
              <w:rPr>
                <w:rFonts w:eastAsiaTheme="minorHAnsi"/>
                <w:sz w:val="24"/>
                <w:szCs w:val="24"/>
                <w:lang w:val="en-IN"/>
              </w:rPr>
            </w:pPr>
            <w:r w:rsidRPr="00FD7744">
              <w:rPr>
                <w:rFonts w:eastAsiaTheme="minorHAnsi"/>
                <w:sz w:val="24"/>
                <w:szCs w:val="24"/>
                <w:lang w:val="en-IN"/>
              </w:rPr>
              <w:t xml:space="preserve">Determine the truth function of </w:t>
            </w:r>
            <w:r w:rsidRPr="00FD7744">
              <w:rPr>
                <w:rFonts w:eastAsiaTheme="minorHAnsi"/>
                <w:i/>
                <w:sz w:val="24"/>
                <w:szCs w:val="24"/>
                <w:lang w:val="en-IN"/>
              </w:rPr>
              <w:t>((x</w:t>
            </w:r>
            <w:r w:rsidRPr="00FD7744">
              <w:rPr>
                <w:rFonts w:eastAsiaTheme="minorHAnsi"/>
                <w:i/>
                <w:sz w:val="24"/>
                <w:szCs w:val="24"/>
                <w:vertAlign w:val="subscript"/>
                <w:lang w:val="en-IN"/>
              </w:rPr>
              <w:t>1</w:t>
            </w:r>
            <w:r w:rsidRPr="00FD7744">
              <w:rPr>
                <w:rFonts w:eastAsiaTheme="minorHAnsi"/>
                <w:i/>
                <w:sz w:val="24"/>
                <w:szCs w:val="24"/>
                <w:lang w:val="en-IN"/>
              </w:rPr>
              <w:t xml:space="preserve"> ˅ x</w:t>
            </w:r>
            <w:r w:rsidRPr="00FD7744">
              <w:rPr>
                <w:rFonts w:eastAsiaTheme="minorHAnsi"/>
                <w:i/>
                <w:sz w:val="24"/>
                <w:szCs w:val="24"/>
                <w:vertAlign w:val="subscript"/>
                <w:lang w:val="en-IN"/>
              </w:rPr>
              <w:t>2</w:t>
            </w:r>
            <w:r w:rsidRPr="00FD7744">
              <w:rPr>
                <w:rFonts w:eastAsiaTheme="minorHAnsi"/>
                <w:i/>
                <w:sz w:val="24"/>
                <w:szCs w:val="24"/>
                <w:lang w:val="en-IN"/>
              </w:rPr>
              <w:t>) ˅ x</w:t>
            </w:r>
            <w:r w:rsidRPr="00FD7744">
              <w:rPr>
                <w:rFonts w:eastAsiaTheme="minorHAnsi"/>
                <w:i/>
                <w:sz w:val="24"/>
                <w:szCs w:val="24"/>
                <w:vertAlign w:val="subscript"/>
                <w:lang w:val="en-IN"/>
              </w:rPr>
              <w:t>3</w:t>
            </w:r>
            <w:r w:rsidRPr="00FD7744">
              <w:rPr>
                <w:rFonts w:eastAsiaTheme="minorHAnsi"/>
                <w:i/>
                <w:sz w:val="24"/>
                <w:szCs w:val="24"/>
                <w:lang w:val="en-IN"/>
              </w:rPr>
              <w:t>) ˅ (x</w:t>
            </w:r>
            <w:r w:rsidRPr="00FD7744">
              <w:rPr>
                <w:rFonts w:eastAsiaTheme="minorHAnsi"/>
                <w:i/>
                <w:sz w:val="24"/>
                <w:szCs w:val="24"/>
                <w:vertAlign w:val="subscript"/>
                <w:lang w:val="en-IN"/>
              </w:rPr>
              <w:t>1</w:t>
            </w:r>
            <m:oMath>
              <m:r>
                <w:rPr>
                  <w:rFonts w:ascii="Cambria Math" w:eastAsiaTheme="minorHAnsi"/>
                  <w:sz w:val="24"/>
                  <w:szCs w:val="24"/>
                  <w:lang w:val="en-IN"/>
                </w:rPr>
                <m:t xml:space="preserve"> </m:t>
              </m:r>
              <m:r>
                <w:rPr>
                  <w:rFonts w:ascii="Cambria Math" w:eastAsiaTheme="minorHAnsi"/>
                  <w:sz w:val="24"/>
                  <w:szCs w:val="24"/>
                  <w:lang w:val="en-IN"/>
                </w:rPr>
                <m:t>˄</m:t>
              </m:r>
            </m:oMath>
            <w:r w:rsidRPr="00FD7744">
              <w:rPr>
                <w:rFonts w:eastAsiaTheme="minorHAnsi"/>
                <w:i/>
                <w:sz w:val="24"/>
                <w:szCs w:val="24"/>
                <w:lang w:val="en-IN"/>
              </w:rPr>
              <w:t xml:space="preserve"> x</w:t>
            </w:r>
            <w:r w:rsidRPr="00FD7744">
              <w:rPr>
                <w:rFonts w:eastAsiaTheme="minorHAnsi"/>
                <w:i/>
                <w:sz w:val="24"/>
                <w:szCs w:val="24"/>
                <w:vertAlign w:val="subscript"/>
                <w:lang w:val="en-IN"/>
              </w:rPr>
              <w:t>3</w:t>
            </w:r>
            <w:r w:rsidRPr="00FD7744">
              <w:rPr>
                <w:rFonts w:eastAsiaTheme="minorHAnsi"/>
                <w:i/>
                <w:sz w:val="24"/>
                <w:szCs w:val="24"/>
                <w:lang w:val="en-IN"/>
              </w:rPr>
              <w:t>).</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Ap</w:t>
            </w:r>
          </w:p>
        </w:tc>
        <w:tc>
          <w:tcPr>
            <w:tcW w:w="400" w:type="pct"/>
            <w:vAlign w:val="center"/>
          </w:tcPr>
          <w:p w:rsidR="008A124E" w:rsidRPr="00FD7744" w:rsidRDefault="008A124E" w:rsidP="008A124E">
            <w:pPr>
              <w:jc w:val="center"/>
              <w:rPr>
                <w:sz w:val="24"/>
                <w:szCs w:val="24"/>
              </w:rPr>
            </w:pPr>
            <w:r w:rsidRPr="00FD7744">
              <w:rPr>
                <w:sz w:val="24"/>
                <w:szCs w:val="24"/>
              </w:rPr>
              <w:t>5</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sz w:val="24"/>
                <w:szCs w:val="24"/>
              </w:rPr>
            </w:pP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5.</w:t>
            </w: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autoSpaceDE w:val="0"/>
              <w:autoSpaceDN w:val="0"/>
              <w:adjustRightInd w:val="0"/>
              <w:rPr>
                <w:sz w:val="24"/>
                <w:szCs w:val="24"/>
              </w:rPr>
            </w:pPr>
            <w:r w:rsidRPr="00FD7744">
              <w:rPr>
                <w:sz w:val="24"/>
                <w:szCs w:val="24"/>
              </w:rPr>
              <w:t xml:space="preserve">Let </w:t>
            </w:r>
            <w:r w:rsidRPr="00FD7744">
              <w:rPr>
                <w:i/>
                <w:iCs/>
                <w:sz w:val="24"/>
                <w:szCs w:val="24"/>
              </w:rPr>
              <w:t>L</w:t>
            </w:r>
            <w:r w:rsidRPr="00FD7744">
              <w:rPr>
                <w:sz w:val="24"/>
                <w:szCs w:val="24"/>
              </w:rPr>
              <w:t xml:space="preserve"> be a finite extension of </w:t>
            </w:r>
            <w:r w:rsidRPr="00FD7744">
              <w:rPr>
                <w:i/>
                <w:iCs/>
                <w:sz w:val="24"/>
                <w:szCs w:val="24"/>
              </w:rPr>
              <w:t>K</w:t>
            </w:r>
            <w:r w:rsidRPr="00FD7744">
              <w:rPr>
                <w:sz w:val="24"/>
                <w:szCs w:val="24"/>
              </w:rPr>
              <w:t xml:space="preserve"> and let </w:t>
            </w:r>
            <w:r w:rsidRPr="00FD7744">
              <w:rPr>
                <w:i/>
                <w:iCs/>
                <w:sz w:val="24"/>
                <w:szCs w:val="24"/>
              </w:rPr>
              <w:t>K</w:t>
            </w:r>
            <w:r w:rsidRPr="00FD7744">
              <w:rPr>
                <w:sz w:val="24"/>
                <w:szCs w:val="24"/>
              </w:rPr>
              <w:t xml:space="preserve"> be a finite extension of </w:t>
            </w:r>
            <w:r w:rsidRPr="00FD7744">
              <w:rPr>
                <w:i/>
                <w:iCs/>
                <w:sz w:val="24"/>
                <w:szCs w:val="24"/>
              </w:rPr>
              <w:t>F.</w:t>
            </w:r>
            <w:r w:rsidRPr="00FD7744">
              <w:rPr>
                <w:sz w:val="24"/>
                <w:szCs w:val="24"/>
              </w:rPr>
              <w:t xml:space="preserve"> Then prove that </w:t>
            </w:r>
            <w:r w:rsidRPr="00FD7744">
              <w:rPr>
                <w:i/>
                <w:iCs/>
                <w:sz w:val="24"/>
                <w:szCs w:val="24"/>
              </w:rPr>
              <w:t>[L</w:t>
            </w:r>
            <w:proofErr w:type="gramStart"/>
            <w:r w:rsidRPr="00FD7744">
              <w:rPr>
                <w:i/>
                <w:iCs/>
                <w:sz w:val="24"/>
                <w:szCs w:val="24"/>
              </w:rPr>
              <w:t>:K</w:t>
            </w:r>
            <w:proofErr w:type="gramEnd"/>
            <w:r w:rsidRPr="00FD7744">
              <w:rPr>
                <w:i/>
                <w:iCs/>
                <w:sz w:val="24"/>
                <w:szCs w:val="24"/>
              </w:rPr>
              <w:t>][K:F] = [L:F].</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An</w:t>
            </w:r>
          </w:p>
        </w:tc>
        <w:tc>
          <w:tcPr>
            <w:tcW w:w="400" w:type="pct"/>
            <w:vAlign w:val="center"/>
          </w:tcPr>
          <w:p w:rsidR="008A124E" w:rsidRPr="00FD7744" w:rsidRDefault="008A124E" w:rsidP="008A124E">
            <w:pPr>
              <w:jc w:val="center"/>
              <w:rPr>
                <w:sz w:val="24"/>
                <w:szCs w:val="24"/>
              </w:rPr>
            </w:pPr>
            <w:r w:rsidRPr="00FD7744">
              <w:rPr>
                <w:sz w:val="24"/>
                <w:szCs w:val="24"/>
              </w:rPr>
              <w:t>20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sz w:val="24"/>
                <w:szCs w:val="24"/>
              </w:rPr>
            </w:pPr>
            <w:r w:rsidRPr="00FD7744">
              <w:rPr>
                <w:bCs/>
                <w:sz w:val="24"/>
                <w:szCs w:val="24"/>
              </w:rPr>
              <w:t>(OR)</w:t>
            </w: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6.</w:t>
            </w: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both"/>
              <w:rPr>
                <w:sz w:val="24"/>
                <w:szCs w:val="24"/>
              </w:rPr>
            </w:pPr>
            <w:r w:rsidRPr="00FD7744">
              <w:rPr>
                <w:sz w:val="24"/>
                <w:szCs w:val="24"/>
              </w:rPr>
              <w:t xml:space="preserve">Prove that a polynomial </w:t>
            </w:r>
            <w:r w:rsidRPr="00FD7744">
              <w:rPr>
                <w:i/>
                <w:iCs/>
                <w:sz w:val="24"/>
                <w:szCs w:val="24"/>
              </w:rPr>
              <w:t>f</w:t>
            </w:r>
            <w:r w:rsidRPr="00FD7744">
              <w:rPr>
                <w:sz w:val="24"/>
                <w:szCs w:val="24"/>
              </w:rPr>
              <w:t xml:space="preserve"> in </w:t>
            </w:r>
            <w:proofErr w:type="spellStart"/>
            <w:r w:rsidRPr="00FD7744">
              <w:rPr>
                <w:i/>
                <w:iCs/>
                <w:sz w:val="24"/>
                <w:szCs w:val="24"/>
              </w:rPr>
              <w:t>F</w:t>
            </w:r>
            <w:r w:rsidRPr="00FD7744">
              <w:rPr>
                <w:i/>
                <w:iCs/>
                <w:sz w:val="24"/>
                <w:szCs w:val="24"/>
                <w:vertAlign w:val="subscript"/>
              </w:rPr>
              <w:t>q</w:t>
            </w:r>
            <w:proofErr w:type="spellEnd"/>
            <w:r w:rsidRPr="00FD7744">
              <w:rPr>
                <w:i/>
                <w:iCs/>
                <w:sz w:val="24"/>
                <w:szCs w:val="24"/>
              </w:rPr>
              <w:t>[x]</w:t>
            </w:r>
            <w:r w:rsidRPr="00FD7744">
              <w:rPr>
                <w:sz w:val="24"/>
                <w:szCs w:val="24"/>
              </w:rPr>
              <w:t xml:space="preserve"> of degree </w:t>
            </w:r>
            <w:r w:rsidRPr="00FD7744">
              <w:rPr>
                <w:i/>
                <w:iCs/>
                <w:sz w:val="24"/>
                <w:szCs w:val="24"/>
              </w:rPr>
              <w:t>m</w:t>
            </w:r>
            <w:r w:rsidRPr="00FD7744">
              <w:rPr>
                <w:sz w:val="24"/>
                <w:szCs w:val="24"/>
              </w:rPr>
              <w:t xml:space="preserve"> is primitive if and only if </w:t>
            </w:r>
            <w:r w:rsidRPr="00FD7744">
              <w:rPr>
                <w:i/>
                <w:iCs/>
                <w:sz w:val="24"/>
                <w:szCs w:val="24"/>
              </w:rPr>
              <w:t>f</w:t>
            </w:r>
            <w:r w:rsidRPr="00FD7744">
              <w:rPr>
                <w:sz w:val="24"/>
                <w:szCs w:val="24"/>
              </w:rPr>
              <w:t xml:space="preserve"> is monic</w:t>
            </w:r>
            <w:r w:rsidRPr="00FD7744">
              <w:rPr>
                <w:i/>
                <w:iCs/>
                <w:sz w:val="24"/>
                <w:szCs w:val="24"/>
              </w:rPr>
              <w:t xml:space="preserve">, </w:t>
            </w:r>
            <w:proofErr w:type="gramStart"/>
            <w:r w:rsidRPr="00FD7744">
              <w:rPr>
                <w:i/>
                <w:iCs/>
                <w:sz w:val="24"/>
                <w:szCs w:val="24"/>
              </w:rPr>
              <w:t>f(</w:t>
            </w:r>
            <w:proofErr w:type="gramEnd"/>
            <w:r w:rsidRPr="00FD7744">
              <w:rPr>
                <w:i/>
                <w:iCs/>
                <w:sz w:val="24"/>
                <w:szCs w:val="24"/>
              </w:rPr>
              <w:t>0) ≠0</w:t>
            </w:r>
            <w:r w:rsidRPr="00FD7744">
              <w:rPr>
                <w:sz w:val="24"/>
                <w:szCs w:val="24"/>
              </w:rPr>
              <w:t xml:space="preserve">, and the order of </w:t>
            </w:r>
            <w:r w:rsidRPr="00FD7744">
              <w:rPr>
                <w:i/>
                <w:iCs/>
                <w:sz w:val="24"/>
                <w:szCs w:val="24"/>
              </w:rPr>
              <w:t>f</w:t>
            </w:r>
            <w:r w:rsidRPr="00FD7744">
              <w:rPr>
                <w:sz w:val="24"/>
                <w:szCs w:val="24"/>
              </w:rPr>
              <w:t xml:space="preserve"> is equal to </w:t>
            </w:r>
            <w:proofErr w:type="spellStart"/>
            <w:r w:rsidRPr="00FD7744">
              <w:rPr>
                <w:i/>
                <w:iCs/>
                <w:sz w:val="24"/>
                <w:szCs w:val="24"/>
              </w:rPr>
              <w:t>q</w:t>
            </w:r>
            <w:r w:rsidRPr="00FD7744">
              <w:rPr>
                <w:i/>
                <w:iCs/>
                <w:sz w:val="24"/>
                <w:szCs w:val="24"/>
                <w:vertAlign w:val="superscript"/>
              </w:rPr>
              <w:t>m</w:t>
            </w:r>
            <w:proofErr w:type="spellEnd"/>
            <w:r w:rsidRPr="00FD7744">
              <w:rPr>
                <w:i/>
                <w:iCs/>
                <w:sz w:val="24"/>
                <w:szCs w:val="24"/>
              </w:rPr>
              <w:t xml:space="preserve"> – 1.</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An</w:t>
            </w:r>
          </w:p>
        </w:tc>
        <w:tc>
          <w:tcPr>
            <w:tcW w:w="400" w:type="pct"/>
            <w:vAlign w:val="center"/>
          </w:tcPr>
          <w:p w:rsidR="008A124E" w:rsidRPr="00FD7744" w:rsidRDefault="008A124E" w:rsidP="008A124E">
            <w:pPr>
              <w:jc w:val="center"/>
              <w:rPr>
                <w:sz w:val="24"/>
                <w:szCs w:val="24"/>
              </w:rPr>
            </w:pPr>
            <w:r w:rsidRPr="00FD7744">
              <w:rPr>
                <w:sz w:val="24"/>
                <w:szCs w:val="24"/>
              </w:rPr>
              <w:t>20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Default="008A124E" w:rsidP="008A124E">
            <w:pPr>
              <w:jc w:val="center"/>
              <w:rPr>
                <w:sz w:val="24"/>
                <w:szCs w:val="24"/>
              </w:rPr>
            </w:pPr>
          </w:p>
          <w:p w:rsidR="008A124E" w:rsidRDefault="008A124E" w:rsidP="008A124E">
            <w:pPr>
              <w:jc w:val="center"/>
              <w:rPr>
                <w:sz w:val="24"/>
                <w:szCs w:val="24"/>
              </w:rPr>
            </w:pPr>
          </w:p>
          <w:p w:rsidR="008A124E" w:rsidRDefault="008A124E" w:rsidP="008A124E">
            <w:pPr>
              <w:jc w:val="center"/>
              <w:rPr>
                <w:sz w:val="24"/>
                <w:szCs w:val="24"/>
              </w:rPr>
            </w:pPr>
          </w:p>
          <w:p w:rsidR="008A124E" w:rsidRPr="00FD7744" w:rsidRDefault="008A124E" w:rsidP="008A124E">
            <w:pPr>
              <w:jc w:val="center"/>
              <w:rPr>
                <w:sz w:val="24"/>
                <w:szCs w:val="24"/>
              </w:rPr>
            </w:pP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lastRenderedPageBreak/>
              <w:t>7.</w:t>
            </w:r>
          </w:p>
        </w:tc>
        <w:tc>
          <w:tcPr>
            <w:tcW w:w="197" w:type="pct"/>
            <w:vAlign w:val="center"/>
          </w:tcPr>
          <w:p w:rsidR="008A124E" w:rsidRPr="00FD7744" w:rsidRDefault="008A124E" w:rsidP="008A124E">
            <w:pPr>
              <w:jc w:val="center"/>
              <w:rPr>
                <w:sz w:val="24"/>
                <w:szCs w:val="24"/>
              </w:rPr>
            </w:pPr>
            <w:r w:rsidRPr="00FD7744">
              <w:rPr>
                <w:sz w:val="24"/>
                <w:szCs w:val="24"/>
              </w:rPr>
              <w:t>a.</w:t>
            </w:r>
          </w:p>
        </w:tc>
        <w:tc>
          <w:tcPr>
            <w:tcW w:w="3158" w:type="pct"/>
          </w:tcPr>
          <w:p w:rsidR="008A124E" w:rsidRPr="00FD7744" w:rsidRDefault="008A124E" w:rsidP="008A124E">
            <w:pPr>
              <w:rPr>
                <w:sz w:val="24"/>
                <w:szCs w:val="24"/>
              </w:rPr>
            </w:pPr>
            <w:r w:rsidRPr="00FD7744">
              <w:rPr>
                <w:sz w:val="24"/>
                <w:szCs w:val="24"/>
              </w:rPr>
              <w:t xml:space="preserve">State and prove </w:t>
            </w:r>
            <w:r w:rsidRPr="00FD7744">
              <w:rPr>
                <w:rFonts w:eastAsiaTheme="minorHAnsi"/>
                <w:i/>
                <w:iCs/>
                <w:sz w:val="24"/>
                <w:szCs w:val="24"/>
                <w:lang w:val="en-IN"/>
              </w:rPr>
              <w:t>Unique Factorization Theorem.</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U</w:t>
            </w:r>
          </w:p>
        </w:tc>
        <w:tc>
          <w:tcPr>
            <w:tcW w:w="400" w:type="pct"/>
            <w:vAlign w:val="center"/>
          </w:tcPr>
          <w:p w:rsidR="008A124E" w:rsidRPr="00FD7744" w:rsidRDefault="008A124E" w:rsidP="008A124E">
            <w:pPr>
              <w:jc w:val="center"/>
              <w:rPr>
                <w:sz w:val="24"/>
                <w:szCs w:val="24"/>
              </w:rPr>
            </w:pPr>
            <w:r w:rsidRPr="00FD7744">
              <w:rPr>
                <w:sz w:val="24"/>
                <w:szCs w:val="24"/>
              </w:rPr>
              <w:t>10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b.</w:t>
            </w:r>
          </w:p>
        </w:tc>
        <w:tc>
          <w:tcPr>
            <w:tcW w:w="3158" w:type="pct"/>
          </w:tcPr>
          <w:p w:rsidR="008A124E" w:rsidRPr="00FD7744" w:rsidRDefault="008A124E" w:rsidP="008A124E">
            <w:pPr>
              <w:jc w:val="both"/>
              <w:rPr>
                <w:bCs/>
                <w:sz w:val="24"/>
                <w:szCs w:val="24"/>
              </w:rPr>
            </w:pPr>
            <w:r w:rsidRPr="00FD7744">
              <w:rPr>
                <w:bCs/>
                <w:sz w:val="24"/>
                <w:szCs w:val="24"/>
              </w:rPr>
              <w:t xml:space="preserve">For every integral domain ≠{0}, prove that there is a field F with the following properties: </w:t>
            </w:r>
          </w:p>
          <w:p w:rsidR="008A124E" w:rsidRPr="00FD7744" w:rsidRDefault="008A124E" w:rsidP="008A124E">
            <w:pPr>
              <w:pStyle w:val="ListParagraph"/>
              <w:numPr>
                <w:ilvl w:val="0"/>
                <w:numId w:val="9"/>
              </w:numPr>
              <w:jc w:val="both"/>
              <w:rPr>
                <w:bCs/>
                <w:sz w:val="24"/>
                <w:szCs w:val="24"/>
              </w:rPr>
            </w:pPr>
            <w:r w:rsidRPr="00FD7744">
              <w:rPr>
                <w:bCs/>
                <w:i/>
                <w:sz w:val="24"/>
                <w:szCs w:val="24"/>
              </w:rPr>
              <w:t>R</w:t>
            </w:r>
            <m:oMath>
              <m:r>
                <w:rPr>
                  <w:rFonts w:ascii="Cambria Math" w:hAnsi="Cambria Math"/>
                  <w:sz w:val="24"/>
                  <w:szCs w:val="24"/>
                </w:rPr>
                <m:t>↪</m:t>
              </m:r>
            </m:oMath>
            <w:r w:rsidRPr="00FD7744">
              <w:rPr>
                <w:bCs/>
                <w:i/>
                <w:sz w:val="24"/>
                <w:szCs w:val="24"/>
              </w:rPr>
              <w:t>F</w:t>
            </w:r>
            <w:r w:rsidRPr="00FD7744">
              <w:rPr>
                <w:bCs/>
                <w:sz w:val="24"/>
                <w:szCs w:val="24"/>
              </w:rPr>
              <w:t xml:space="preserve">, </w:t>
            </w:r>
          </w:p>
          <w:p w:rsidR="008A124E" w:rsidRPr="00FD7744" w:rsidRDefault="008A124E" w:rsidP="008A124E">
            <w:pPr>
              <w:pStyle w:val="ListParagraph"/>
              <w:numPr>
                <w:ilvl w:val="0"/>
                <w:numId w:val="9"/>
              </w:numPr>
              <w:jc w:val="both"/>
              <w:rPr>
                <w:bCs/>
                <w:sz w:val="24"/>
                <w:szCs w:val="24"/>
              </w:rPr>
            </w:pPr>
            <w:r w:rsidRPr="00FD7744">
              <w:rPr>
                <w:bCs/>
                <w:sz w:val="24"/>
                <w:szCs w:val="24"/>
              </w:rPr>
              <w:t xml:space="preserve">If </w:t>
            </w:r>
            <w:r w:rsidRPr="00FD7744">
              <w:rPr>
                <w:bCs/>
                <w:i/>
                <w:sz w:val="24"/>
                <w:szCs w:val="24"/>
              </w:rPr>
              <w:t>R</w:t>
            </w:r>
            <m:oMath>
              <m:r>
                <w:rPr>
                  <w:rFonts w:ascii="Cambria Math" w:hAnsi="Cambria Math"/>
                  <w:sz w:val="24"/>
                  <w:szCs w:val="24"/>
                </w:rPr>
                <m:t>↪</m:t>
              </m:r>
            </m:oMath>
            <w:r w:rsidRPr="00FD7744">
              <w:rPr>
                <w:bCs/>
                <w:i/>
                <w:sz w:val="24"/>
                <w:szCs w:val="24"/>
              </w:rPr>
              <w:t>F’ and F’ is a field, then R</w:t>
            </w:r>
            <m:oMath>
              <m:r>
                <w:rPr>
                  <w:rFonts w:ascii="Cambria Math" w:hAnsi="Cambria Math"/>
                  <w:sz w:val="24"/>
                  <w:szCs w:val="24"/>
                </w:rPr>
                <m:t>↪</m:t>
              </m:r>
            </m:oMath>
            <w:r w:rsidRPr="00FD7744">
              <w:rPr>
                <w:bCs/>
                <w:i/>
                <w:sz w:val="24"/>
                <w:szCs w:val="24"/>
              </w:rPr>
              <w:t>F’.</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An</w:t>
            </w:r>
          </w:p>
        </w:tc>
        <w:tc>
          <w:tcPr>
            <w:tcW w:w="400" w:type="pct"/>
            <w:vAlign w:val="center"/>
          </w:tcPr>
          <w:p w:rsidR="008A124E" w:rsidRPr="00FD7744" w:rsidRDefault="008A124E" w:rsidP="008A124E">
            <w:pPr>
              <w:jc w:val="center"/>
              <w:rPr>
                <w:sz w:val="24"/>
                <w:szCs w:val="24"/>
              </w:rPr>
            </w:pPr>
            <w:r w:rsidRPr="00FD7744">
              <w:rPr>
                <w:sz w:val="24"/>
                <w:szCs w:val="24"/>
              </w:rPr>
              <w:t>10</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center"/>
              <w:rPr>
                <w:bCs/>
                <w:sz w:val="24"/>
                <w:szCs w:val="24"/>
              </w:rPr>
            </w:pPr>
            <w:r w:rsidRPr="00FD7744">
              <w:rPr>
                <w:b/>
                <w:bCs/>
                <w:sz w:val="24"/>
                <w:szCs w:val="24"/>
              </w:rPr>
              <w:t>(OR)</w:t>
            </w:r>
          </w:p>
        </w:tc>
        <w:tc>
          <w:tcPr>
            <w:tcW w:w="513" w:type="pct"/>
            <w:vAlign w:val="center"/>
          </w:tcPr>
          <w:p w:rsidR="008A124E" w:rsidRPr="00FD7744" w:rsidRDefault="008A124E" w:rsidP="008A124E">
            <w:pPr>
              <w:jc w:val="center"/>
              <w:rPr>
                <w:sz w:val="24"/>
                <w:szCs w:val="24"/>
              </w:rPr>
            </w:pPr>
          </w:p>
        </w:tc>
        <w:tc>
          <w:tcPr>
            <w:tcW w:w="471" w:type="pct"/>
            <w:vAlign w:val="center"/>
          </w:tcPr>
          <w:p w:rsidR="008A124E" w:rsidRPr="00FD7744" w:rsidRDefault="008A124E" w:rsidP="008A124E">
            <w:pPr>
              <w:jc w:val="center"/>
              <w:rPr>
                <w:sz w:val="24"/>
                <w:szCs w:val="24"/>
              </w:rPr>
            </w:pPr>
          </w:p>
        </w:tc>
        <w:tc>
          <w:tcPr>
            <w:tcW w:w="400" w:type="pct"/>
            <w:vAlign w:val="center"/>
          </w:tcPr>
          <w:p w:rsidR="008A124E" w:rsidRPr="00FD7744" w:rsidRDefault="008A124E" w:rsidP="008A124E">
            <w:pPr>
              <w:jc w:val="center"/>
              <w:rPr>
                <w:sz w:val="24"/>
                <w:szCs w:val="24"/>
              </w:rPr>
            </w:pP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8.</w:t>
            </w:r>
          </w:p>
        </w:tc>
        <w:tc>
          <w:tcPr>
            <w:tcW w:w="197" w:type="pct"/>
            <w:vAlign w:val="center"/>
          </w:tcPr>
          <w:p w:rsidR="008A124E" w:rsidRPr="00FD7744" w:rsidRDefault="008A124E" w:rsidP="008A124E">
            <w:pPr>
              <w:jc w:val="center"/>
              <w:rPr>
                <w:sz w:val="24"/>
                <w:szCs w:val="24"/>
              </w:rPr>
            </w:pPr>
            <w:r w:rsidRPr="00FD7744">
              <w:rPr>
                <w:sz w:val="24"/>
                <w:szCs w:val="24"/>
              </w:rPr>
              <w:t>a.</w:t>
            </w:r>
          </w:p>
        </w:tc>
        <w:tc>
          <w:tcPr>
            <w:tcW w:w="3158" w:type="pct"/>
          </w:tcPr>
          <w:p w:rsidR="008A124E" w:rsidRPr="00FD7744" w:rsidRDefault="008A124E" w:rsidP="008A124E">
            <w:pPr>
              <w:jc w:val="both"/>
              <w:rPr>
                <w:bCs/>
                <w:sz w:val="24"/>
                <w:szCs w:val="24"/>
              </w:rPr>
            </w:pPr>
            <w:r w:rsidRPr="00FD7744">
              <w:rPr>
                <w:bCs/>
                <w:sz w:val="24"/>
                <w:szCs w:val="24"/>
              </w:rPr>
              <w:t xml:space="preserve">Let m = 2, n= 5, and </w:t>
            </w:r>
            <w:proofErr w:type="gramStart"/>
            <w:r w:rsidRPr="00FD7744">
              <w:rPr>
                <w:bCs/>
                <w:sz w:val="24"/>
                <w:szCs w:val="24"/>
              </w:rPr>
              <w:t xml:space="preserve">H </w:t>
            </w:r>
            <w:proofErr w:type="gramEnd"/>
            <m:oMath>
              <m:r>
                <w:rPr>
                  <w:rFonts w:ascii="Cambria Math" w:hAnsi="Cambria Math"/>
                  <w:sz w:val="24"/>
                  <w:szCs w:val="24"/>
                </w:rPr>
                <m:t>H</m:t>
              </m:r>
              <m:r>
                <w:rPr>
                  <w:rFonts w:ascii="Cambria Math"/>
                  <w:sz w:val="24"/>
                  <w:szCs w:val="24"/>
                </w:rPr>
                <m:t>=</m:t>
              </m:r>
              <m:d>
                <m:dPr>
                  <m:begChr m:val="["/>
                  <m:endChr m:val="]"/>
                  <m:ctrlPr>
                    <w:rPr>
                      <w:rFonts w:ascii="Cambria Math" w:hAnsi="Cambria Math"/>
                      <w:bCs/>
                      <w:i/>
                      <w:sz w:val="24"/>
                      <w:szCs w:val="24"/>
                    </w:rPr>
                  </m:ctrlPr>
                </m:dPr>
                <m:e>
                  <m:eqArr>
                    <m:eqArrPr>
                      <m:ctrlPr>
                        <w:rPr>
                          <w:rFonts w:ascii="Cambria Math" w:hAnsi="Cambria Math"/>
                          <w:bCs/>
                          <w:i/>
                          <w:sz w:val="24"/>
                          <w:szCs w:val="24"/>
                        </w:rPr>
                      </m:ctrlPr>
                    </m:eqArrPr>
                    <m:e>
                      <m:m>
                        <m:mPr>
                          <m:mcs>
                            <m:mc>
                              <m:mcPr>
                                <m:count m:val="3"/>
                                <m:mcJc m:val="center"/>
                              </m:mcPr>
                            </m:mc>
                          </m:mcs>
                          <m:ctrlPr>
                            <w:rPr>
                              <w:rFonts w:ascii="Cambria Math" w:hAnsi="Cambria Math"/>
                              <w:bCs/>
                              <w:i/>
                              <w:sz w:val="24"/>
                              <w:szCs w:val="24"/>
                            </w:rPr>
                          </m:ctrlPr>
                        </m:mPr>
                        <m:mr>
                          <m:e>
                            <m:r>
                              <w:rPr>
                                <w:rFonts w:ascii="Cambria Math"/>
                                <w:sz w:val="24"/>
                                <w:szCs w:val="24"/>
                              </w:rPr>
                              <m:t>1</m:t>
                            </m:r>
                          </m:e>
                          <m:e>
                            <m:r>
                              <w:rPr>
                                <w:rFonts w:ascii="Cambria Math"/>
                                <w:sz w:val="24"/>
                                <w:szCs w:val="24"/>
                              </w:rPr>
                              <m:t>1</m:t>
                            </m:r>
                          </m:e>
                          <m:e>
                            <m:r>
                              <w:rPr>
                                <w:rFonts w:ascii="Cambria Math"/>
                                <w:sz w:val="24"/>
                                <w:szCs w:val="24"/>
                              </w:rPr>
                              <m:t>0</m:t>
                            </m:r>
                          </m:e>
                        </m:mr>
                      </m:m>
                    </m:e>
                    <m:e>
                      <m:m>
                        <m:mPr>
                          <m:mcs>
                            <m:mc>
                              <m:mcPr>
                                <m:count m:val="3"/>
                                <m:mcJc m:val="center"/>
                              </m:mcPr>
                            </m:mc>
                          </m:mcs>
                          <m:ctrlPr>
                            <w:rPr>
                              <w:rFonts w:ascii="Cambria Math" w:hAnsi="Cambria Math"/>
                              <w:bCs/>
                              <w:i/>
                              <w:sz w:val="24"/>
                              <w:szCs w:val="24"/>
                            </w:rPr>
                          </m:ctrlPr>
                        </m:mPr>
                        <m:mr>
                          <m:e>
                            <m:r>
                              <w:rPr>
                                <w:rFonts w:ascii="Cambria Math"/>
                                <w:sz w:val="24"/>
                                <w:szCs w:val="24"/>
                              </w:rPr>
                              <m:t>0</m:t>
                            </m:r>
                          </m:e>
                          <m:e>
                            <m:r>
                              <w:rPr>
                                <w:rFonts w:ascii="Cambria Math"/>
                                <w:sz w:val="24"/>
                                <w:szCs w:val="24"/>
                              </w:rPr>
                              <m:t>1</m:t>
                            </m:r>
                          </m:e>
                          <m:e>
                            <m:r>
                              <w:rPr>
                                <w:rFonts w:ascii="Cambria Math"/>
                                <w:sz w:val="24"/>
                                <w:szCs w:val="24"/>
                              </w:rPr>
                              <m:t>1</m:t>
                            </m:r>
                          </m:e>
                        </m:mr>
                        <m:mr>
                          <m:e>
                            <m:r>
                              <w:rPr>
                                <w:rFonts w:ascii="Cambria Math"/>
                                <w:sz w:val="24"/>
                                <w:szCs w:val="24"/>
                              </w:rPr>
                              <m:t>1</m:t>
                            </m:r>
                          </m:e>
                          <m:e>
                            <m:r>
                              <w:rPr>
                                <w:rFonts w:ascii="Cambria Math"/>
                                <w:sz w:val="24"/>
                                <w:szCs w:val="24"/>
                              </w:rPr>
                              <m:t>0</m:t>
                            </m:r>
                          </m:e>
                          <m:e>
                            <m:r>
                              <w:rPr>
                                <w:rFonts w:ascii="Cambria Math"/>
                                <w:sz w:val="24"/>
                                <w:szCs w:val="24"/>
                              </w:rPr>
                              <m:t>0</m:t>
                            </m:r>
                          </m:e>
                        </m:mr>
                      </m:m>
                      <m:ctrlPr>
                        <w:rPr>
                          <w:rFonts w:ascii="Cambria Math" w:eastAsia="Cambria Math" w:hAnsi="Cambria Math"/>
                          <w:bCs/>
                          <w:i/>
                          <w:sz w:val="24"/>
                          <w:szCs w:val="24"/>
                        </w:rPr>
                      </m:ctrlPr>
                    </m:e>
                    <m:e>
                      <m:m>
                        <m:mPr>
                          <m:mcs>
                            <m:mc>
                              <m:mcPr>
                                <m:count m:val="3"/>
                                <m:mcJc m:val="center"/>
                              </m:mcPr>
                            </m:mc>
                          </m:mcs>
                          <m:ctrlPr>
                            <w:rPr>
                              <w:rFonts w:ascii="Cambria Math" w:eastAsia="Cambria Math" w:hAnsi="Cambria Math"/>
                              <w:bCs/>
                              <w:i/>
                              <w:sz w:val="24"/>
                              <w:szCs w:val="24"/>
                            </w:rPr>
                          </m:ctrlPr>
                        </m:mPr>
                        <m:mr>
                          <m:e>
                            <m:r>
                              <w:rPr>
                                <w:rFonts w:ascii="Cambria Math" w:eastAsia="Cambria Math"/>
                                <w:sz w:val="24"/>
                                <w:szCs w:val="24"/>
                              </w:rPr>
                              <m:t>0</m:t>
                            </m:r>
                          </m:e>
                          <m:e>
                            <m:r>
                              <w:rPr>
                                <w:rFonts w:ascii="Cambria Math" w:eastAsia="Cambria Math"/>
                                <w:sz w:val="24"/>
                                <w:szCs w:val="24"/>
                              </w:rPr>
                              <m:t>1</m:t>
                            </m:r>
                          </m:e>
                          <m:e>
                            <m:r>
                              <w:rPr>
                                <w:rFonts w:ascii="Cambria Math" w:eastAsia="Cambria Math"/>
                                <w:sz w:val="24"/>
                                <w:szCs w:val="24"/>
                              </w:rPr>
                              <m:t>0</m:t>
                            </m:r>
                          </m:e>
                        </m:mr>
                        <m:mr>
                          <m:e>
                            <m:r>
                              <w:rPr>
                                <w:rFonts w:ascii="Cambria Math" w:eastAsia="Cambria Math"/>
                                <w:sz w:val="24"/>
                                <w:szCs w:val="24"/>
                              </w:rPr>
                              <m:t>0</m:t>
                            </m:r>
                          </m:e>
                          <m:e>
                            <m:r>
                              <w:rPr>
                                <w:rFonts w:ascii="Cambria Math" w:eastAsia="Cambria Math"/>
                                <w:sz w:val="24"/>
                                <w:szCs w:val="24"/>
                              </w:rPr>
                              <m:t>0</m:t>
                            </m:r>
                          </m:e>
                          <m:e>
                            <m:r>
                              <w:rPr>
                                <w:rFonts w:ascii="Cambria Math" w:eastAsia="Cambria Math"/>
                                <w:sz w:val="24"/>
                                <w:szCs w:val="24"/>
                              </w:rPr>
                              <m:t>1</m:t>
                            </m:r>
                          </m:e>
                        </m:mr>
                      </m:m>
                    </m:e>
                  </m:eqArr>
                </m:e>
              </m:d>
            </m:oMath>
            <w:r w:rsidRPr="00FD7744">
              <w:rPr>
                <w:bCs/>
                <w:sz w:val="24"/>
                <w:szCs w:val="24"/>
              </w:rPr>
              <w:t xml:space="preserve">. Determine the group code </w:t>
            </w:r>
            <w:proofErr w:type="spellStart"/>
            <w:proofErr w:type="gramStart"/>
            <w:r w:rsidRPr="00FD7744">
              <w:rPr>
                <w:bCs/>
                <w:sz w:val="24"/>
                <w:szCs w:val="24"/>
              </w:rPr>
              <w:t>e</w:t>
            </w:r>
            <w:r w:rsidRPr="00FD7744">
              <w:rPr>
                <w:bCs/>
                <w:sz w:val="24"/>
                <w:szCs w:val="24"/>
                <w:vertAlign w:val="subscript"/>
              </w:rPr>
              <w:t>H</w:t>
            </w:r>
            <w:proofErr w:type="spellEnd"/>
            <w:r w:rsidRPr="00FD7744">
              <w:rPr>
                <w:bCs/>
                <w:sz w:val="24"/>
                <w:szCs w:val="24"/>
              </w:rPr>
              <w:t xml:space="preserve"> :</w:t>
            </w:r>
            <w:proofErr w:type="gramEnd"/>
            <w:r w:rsidRPr="00FD7744">
              <w:rPr>
                <w:bCs/>
                <w:sz w:val="24"/>
                <w:szCs w:val="24"/>
              </w:rPr>
              <w:t xml:space="preserve"> B</w:t>
            </w:r>
            <w:r w:rsidRPr="00FD7744">
              <w:rPr>
                <w:bCs/>
                <w:sz w:val="24"/>
                <w:szCs w:val="24"/>
                <w:vertAlign w:val="superscript"/>
              </w:rPr>
              <w:t>2</w:t>
            </w:r>
            <w:r w:rsidRPr="00FD7744">
              <w:rPr>
                <w:bCs/>
                <w:sz w:val="24"/>
                <w:szCs w:val="24"/>
              </w:rPr>
              <w:t xml:space="preserve"> →B</w:t>
            </w:r>
            <w:r w:rsidRPr="00FD7744">
              <w:rPr>
                <w:bCs/>
                <w:sz w:val="24"/>
                <w:szCs w:val="24"/>
                <w:vertAlign w:val="superscript"/>
              </w:rPr>
              <w:t>5</w:t>
            </w:r>
            <w:r w:rsidRPr="00FD7744">
              <w:rPr>
                <w:bCs/>
                <w:sz w:val="24"/>
                <w:szCs w:val="24"/>
              </w:rPr>
              <w:t xml:space="preserve">. </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E</w:t>
            </w:r>
          </w:p>
        </w:tc>
        <w:tc>
          <w:tcPr>
            <w:tcW w:w="400" w:type="pct"/>
            <w:vAlign w:val="center"/>
          </w:tcPr>
          <w:p w:rsidR="008A124E" w:rsidRPr="00FD7744" w:rsidRDefault="008A124E" w:rsidP="008A124E">
            <w:pPr>
              <w:jc w:val="center"/>
              <w:rPr>
                <w:sz w:val="24"/>
                <w:szCs w:val="24"/>
              </w:rPr>
            </w:pPr>
            <w:r w:rsidRPr="00FD7744">
              <w:rPr>
                <w:sz w:val="24"/>
                <w:szCs w:val="24"/>
              </w:rPr>
              <w:t>16</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p>
        </w:tc>
        <w:tc>
          <w:tcPr>
            <w:tcW w:w="197" w:type="pct"/>
            <w:vAlign w:val="center"/>
          </w:tcPr>
          <w:p w:rsidR="008A124E" w:rsidRPr="00FD7744" w:rsidRDefault="008A124E" w:rsidP="008A124E">
            <w:pPr>
              <w:jc w:val="center"/>
              <w:rPr>
                <w:sz w:val="24"/>
                <w:szCs w:val="24"/>
              </w:rPr>
            </w:pPr>
            <w:r w:rsidRPr="00FD7744">
              <w:rPr>
                <w:sz w:val="24"/>
                <w:szCs w:val="24"/>
              </w:rPr>
              <w:t>b.</w:t>
            </w:r>
          </w:p>
        </w:tc>
        <w:tc>
          <w:tcPr>
            <w:tcW w:w="3158" w:type="pct"/>
          </w:tcPr>
          <w:p w:rsidR="008A124E" w:rsidRPr="00FD7744" w:rsidRDefault="008A124E" w:rsidP="008A124E">
            <w:pPr>
              <w:jc w:val="both"/>
              <w:rPr>
                <w:bCs/>
                <w:sz w:val="24"/>
                <w:szCs w:val="24"/>
              </w:rPr>
            </w:pPr>
            <w:r w:rsidRPr="00FD7744">
              <w:rPr>
                <w:bCs/>
                <w:sz w:val="24"/>
                <w:szCs w:val="24"/>
              </w:rPr>
              <w:t>Find the distance between x and y;</w:t>
            </w:r>
          </w:p>
          <w:p w:rsidR="008A124E" w:rsidRPr="00FD7744" w:rsidRDefault="008A124E" w:rsidP="008A124E">
            <w:pPr>
              <w:pStyle w:val="ListParagraph"/>
              <w:numPr>
                <w:ilvl w:val="0"/>
                <w:numId w:val="10"/>
              </w:numPr>
              <w:jc w:val="both"/>
              <w:rPr>
                <w:bCs/>
                <w:sz w:val="24"/>
                <w:szCs w:val="24"/>
              </w:rPr>
            </w:pPr>
            <w:r w:rsidRPr="00FD7744">
              <w:rPr>
                <w:bCs/>
                <w:i/>
                <w:iCs/>
                <w:sz w:val="24"/>
                <w:szCs w:val="24"/>
              </w:rPr>
              <w:t>x = 110110; y = 000101.</w:t>
            </w:r>
          </w:p>
          <w:p w:rsidR="008A124E" w:rsidRPr="00FD7744" w:rsidRDefault="008A124E" w:rsidP="008A124E">
            <w:pPr>
              <w:pStyle w:val="ListParagraph"/>
              <w:numPr>
                <w:ilvl w:val="0"/>
                <w:numId w:val="10"/>
              </w:numPr>
              <w:jc w:val="both"/>
              <w:rPr>
                <w:bCs/>
                <w:sz w:val="24"/>
                <w:szCs w:val="24"/>
              </w:rPr>
            </w:pPr>
            <w:r w:rsidRPr="00FD7744">
              <w:rPr>
                <w:bCs/>
                <w:i/>
                <w:iCs/>
                <w:sz w:val="24"/>
                <w:szCs w:val="24"/>
              </w:rPr>
              <w:t>x = 001100; y = 010110.</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E</w:t>
            </w:r>
          </w:p>
        </w:tc>
        <w:tc>
          <w:tcPr>
            <w:tcW w:w="400" w:type="pct"/>
            <w:vAlign w:val="center"/>
          </w:tcPr>
          <w:p w:rsidR="008A124E" w:rsidRPr="00FD7744" w:rsidRDefault="008A124E" w:rsidP="008A124E">
            <w:pPr>
              <w:jc w:val="center"/>
              <w:rPr>
                <w:sz w:val="24"/>
                <w:szCs w:val="24"/>
              </w:rPr>
            </w:pPr>
            <w:r w:rsidRPr="00FD7744">
              <w:rPr>
                <w:sz w:val="24"/>
                <w:szCs w:val="24"/>
              </w:rPr>
              <w:t>4</w:t>
            </w:r>
          </w:p>
        </w:tc>
      </w:tr>
      <w:tr w:rsidR="008A124E" w:rsidRPr="00FD7744" w:rsidTr="008A124E">
        <w:trPr>
          <w:trHeight w:val="552"/>
        </w:trPr>
        <w:tc>
          <w:tcPr>
            <w:tcW w:w="5000" w:type="pct"/>
            <w:gridSpan w:val="6"/>
            <w:vAlign w:val="center"/>
          </w:tcPr>
          <w:p w:rsidR="008A124E" w:rsidRPr="00FD7744" w:rsidRDefault="008A124E" w:rsidP="008A124E">
            <w:pPr>
              <w:jc w:val="center"/>
              <w:rPr>
                <w:b/>
                <w:sz w:val="24"/>
                <w:szCs w:val="24"/>
                <w:u w:val="single"/>
              </w:rPr>
            </w:pPr>
            <w:r w:rsidRPr="00FD7744">
              <w:rPr>
                <w:b/>
                <w:sz w:val="24"/>
                <w:szCs w:val="24"/>
                <w:u w:val="single"/>
              </w:rPr>
              <w:t>PART – B (1 X 20 = 20 MARKS)</w:t>
            </w:r>
          </w:p>
          <w:p w:rsidR="008A124E" w:rsidRPr="00FD7744" w:rsidRDefault="008A124E" w:rsidP="008A124E">
            <w:pPr>
              <w:jc w:val="center"/>
              <w:rPr>
                <w:sz w:val="24"/>
                <w:szCs w:val="24"/>
              </w:rPr>
            </w:pPr>
            <w:r w:rsidRPr="00FD7744">
              <w:rPr>
                <w:b/>
                <w:bCs/>
                <w:sz w:val="24"/>
                <w:szCs w:val="24"/>
              </w:rPr>
              <w:t>COMPULSORY QUESTION</w:t>
            </w:r>
          </w:p>
        </w:tc>
      </w:tr>
      <w:tr w:rsidR="008A124E" w:rsidRPr="00FD7744" w:rsidTr="008A124E">
        <w:trPr>
          <w:trHeight w:val="397"/>
        </w:trPr>
        <w:tc>
          <w:tcPr>
            <w:tcW w:w="261" w:type="pct"/>
            <w:vAlign w:val="center"/>
          </w:tcPr>
          <w:p w:rsidR="008A124E" w:rsidRPr="00FD7744" w:rsidRDefault="008A124E" w:rsidP="008A124E">
            <w:pPr>
              <w:jc w:val="center"/>
              <w:rPr>
                <w:sz w:val="24"/>
                <w:szCs w:val="24"/>
              </w:rPr>
            </w:pPr>
            <w:r w:rsidRPr="00FD7744">
              <w:rPr>
                <w:sz w:val="24"/>
                <w:szCs w:val="24"/>
              </w:rPr>
              <w:t>9.</w:t>
            </w:r>
          </w:p>
        </w:tc>
        <w:tc>
          <w:tcPr>
            <w:tcW w:w="197" w:type="pct"/>
            <w:vAlign w:val="center"/>
          </w:tcPr>
          <w:p w:rsidR="008A124E" w:rsidRPr="00FD7744" w:rsidRDefault="008A124E" w:rsidP="008A124E">
            <w:pPr>
              <w:jc w:val="center"/>
              <w:rPr>
                <w:sz w:val="24"/>
                <w:szCs w:val="24"/>
              </w:rPr>
            </w:pPr>
          </w:p>
        </w:tc>
        <w:tc>
          <w:tcPr>
            <w:tcW w:w="3158" w:type="pct"/>
          </w:tcPr>
          <w:p w:rsidR="008A124E" w:rsidRPr="00FD7744" w:rsidRDefault="008A124E" w:rsidP="008A124E">
            <w:pPr>
              <w:jc w:val="both"/>
              <w:rPr>
                <w:sz w:val="24"/>
                <w:szCs w:val="24"/>
              </w:rPr>
            </w:pPr>
            <w:r w:rsidRPr="00FD7744">
              <w:rPr>
                <w:sz w:val="24"/>
                <w:szCs w:val="24"/>
              </w:rPr>
              <w:t xml:space="preserve">State and prove the Chinese Remainder Theorem for polynomials. </w:t>
            </w:r>
          </w:p>
        </w:tc>
        <w:tc>
          <w:tcPr>
            <w:tcW w:w="513" w:type="pct"/>
            <w:vAlign w:val="center"/>
          </w:tcPr>
          <w:p w:rsidR="008A124E" w:rsidRPr="00FD7744" w:rsidRDefault="008A124E" w:rsidP="008A124E">
            <w:pPr>
              <w:jc w:val="center"/>
              <w:rPr>
                <w:sz w:val="24"/>
                <w:szCs w:val="24"/>
              </w:rPr>
            </w:pPr>
            <w:r w:rsidRPr="00FD7744">
              <w:rPr>
                <w:sz w:val="24"/>
                <w:szCs w:val="24"/>
              </w:rPr>
              <w:t>CO1</w:t>
            </w:r>
          </w:p>
        </w:tc>
        <w:tc>
          <w:tcPr>
            <w:tcW w:w="471" w:type="pct"/>
            <w:vAlign w:val="center"/>
          </w:tcPr>
          <w:p w:rsidR="008A124E" w:rsidRPr="00FD7744" w:rsidRDefault="008A124E" w:rsidP="008A124E">
            <w:pPr>
              <w:jc w:val="center"/>
              <w:rPr>
                <w:sz w:val="24"/>
                <w:szCs w:val="24"/>
              </w:rPr>
            </w:pPr>
            <w:r w:rsidRPr="00FD7744">
              <w:rPr>
                <w:sz w:val="24"/>
                <w:szCs w:val="24"/>
              </w:rPr>
              <w:t>An</w:t>
            </w:r>
          </w:p>
        </w:tc>
        <w:tc>
          <w:tcPr>
            <w:tcW w:w="400" w:type="pct"/>
            <w:vAlign w:val="center"/>
          </w:tcPr>
          <w:p w:rsidR="008A124E" w:rsidRPr="00FD7744" w:rsidRDefault="008A124E" w:rsidP="008A124E">
            <w:pPr>
              <w:jc w:val="center"/>
              <w:rPr>
                <w:sz w:val="24"/>
                <w:szCs w:val="24"/>
              </w:rPr>
            </w:pPr>
            <w:r w:rsidRPr="00FD7744">
              <w:rPr>
                <w:sz w:val="24"/>
                <w:szCs w:val="24"/>
              </w:rPr>
              <w:t>20</w:t>
            </w:r>
          </w:p>
        </w:tc>
      </w:tr>
    </w:tbl>
    <w:p w:rsidR="008A124E" w:rsidRPr="00FD7744" w:rsidRDefault="008A124E" w:rsidP="00856324"/>
    <w:p w:rsidR="008A124E" w:rsidRPr="00FD7744" w:rsidRDefault="008A124E" w:rsidP="00856324"/>
    <w:tbl>
      <w:tblPr>
        <w:tblStyle w:val="TableGrid"/>
        <w:tblW w:w="0" w:type="auto"/>
        <w:tblLook w:val="04A0" w:firstRow="1" w:lastRow="0" w:firstColumn="1" w:lastColumn="0" w:noHBand="0" w:noVBand="1"/>
      </w:tblPr>
      <w:tblGrid>
        <w:gridCol w:w="675"/>
        <w:gridCol w:w="10008"/>
      </w:tblGrid>
      <w:tr w:rsidR="008A124E" w:rsidRPr="00FD7744" w:rsidTr="008A124E">
        <w:tc>
          <w:tcPr>
            <w:tcW w:w="675" w:type="dxa"/>
          </w:tcPr>
          <w:p w:rsidR="008A124E" w:rsidRPr="00FD7744" w:rsidRDefault="008A124E" w:rsidP="008A124E">
            <w:pPr>
              <w:rPr>
                <w:sz w:val="24"/>
                <w:szCs w:val="24"/>
              </w:rPr>
            </w:pPr>
          </w:p>
        </w:tc>
        <w:tc>
          <w:tcPr>
            <w:tcW w:w="10008" w:type="dxa"/>
          </w:tcPr>
          <w:p w:rsidR="008A124E" w:rsidRPr="00FD7744" w:rsidRDefault="008A124E" w:rsidP="008A124E">
            <w:pPr>
              <w:jc w:val="center"/>
              <w:rPr>
                <w:b/>
                <w:sz w:val="24"/>
                <w:szCs w:val="24"/>
              </w:rPr>
            </w:pPr>
            <w:r w:rsidRPr="00FD7744">
              <w:rPr>
                <w:b/>
                <w:sz w:val="24"/>
                <w:szCs w:val="24"/>
              </w:rPr>
              <w:t>COURSE OUTCOMES</w:t>
            </w:r>
          </w:p>
        </w:tc>
      </w:tr>
      <w:tr w:rsidR="008A124E" w:rsidRPr="00FD7744" w:rsidTr="008A124E">
        <w:tc>
          <w:tcPr>
            <w:tcW w:w="675" w:type="dxa"/>
          </w:tcPr>
          <w:p w:rsidR="008A124E" w:rsidRPr="00FD7744" w:rsidRDefault="008A124E" w:rsidP="009D079D">
            <w:pPr>
              <w:rPr>
                <w:sz w:val="24"/>
                <w:szCs w:val="24"/>
              </w:rPr>
            </w:pPr>
            <w:r w:rsidRPr="00FD7744">
              <w:rPr>
                <w:sz w:val="24"/>
                <w:szCs w:val="24"/>
              </w:rPr>
              <w:t>CO1</w:t>
            </w:r>
          </w:p>
        </w:tc>
        <w:tc>
          <w:tcPr>
            <w:tcW w:w="10008" w:type="dxa"/>
          </w:tcPr>
          <w:p w:rsidR="008A124E" w:rsidRPr="00FD7744" w:rsidRDefault="008A124E" w:rsidP="009D079D">
            <w:pPr>
              <w:rPr>
                <w:sz w:val="24"/>
                <w:szCs w:val="24"/>
              </w:rPr>
            </w:pPr>
            <w:r w:rsidRPr="00FD7744">
              <w:rPr>
                <w:sz w:val="24"/>
                <w:szCs w:val="24"/>
              </w:rPr>
              <w:t xml:space="preserve">Students will be able to get </w:t>
            </w:r>
            <w:r w:rsidRPr="00FD7744">
              <w:rPr>
                <w:rFonts w:eastAsiaTheme="minorHAnsi"/>
                <w:sz w:val="24"/>
                <w:szCs w:val="24"/>
                <w:lang w:val="en-IN"/>
              </w:rPr>
              <w:t xml:space="preserve">Knowledge in applications of lattices. </w:t>
            </w:r>
          </w:p>
        </w:tc>
      </w:tr>
    </w:tbl>
    <w:p w:rsidR="008A124E" w:rsidRPr="00FD7744"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FD7744" w:rsidTr="008A124E">
        <w:tc>
          <w:tcPr>
            <w:tcW w:w="10683" w:type="dxa"/>
            <w:gridSpan w:val="8"/>
          </w:tcPr>
          <w:p w:rsidR="008A124E" w:rsidRPr="00FD7744" w:rsidRDefault="008A124E" w:rsidP="008A124E">
            <w:pPr>
              <w:jc w:val="center"/>
              <w:rPr>
                <w:b/>
                <w:sz w:val="24"/>
                <w:szCs w:val="24"/>
              </w:rPr>
            </w:pPr>
            <w:r w:rsidRPr="00FD7744">
              <w:rPr>
                <w:b/>
                <w:sz w:val="24"/>
                <w:szCs w:val="24"/>
              </w:rPr>
              <w:t>Assessment Pattern as per Bloom’s Taxonomy</w:t>
            </w:r>
          </w:p>
        </w:tc>
      </w:tr>
      <w:tr w:rsidR="008A124E" w:rsidRPr="00FD7744" w:rsidTr="008A124E">
        <w:tc>
          <w:tcPr>
            <w:tcW w:w="959" w:type="dxa"/>
          </w:tcPr>
          <w:p w:rsidR="008A124E" w:rsidRPr="00FD7744" w:rsidRDefault="008A124E" w:rsidP="008A124E">
            <w:pPr>
              <w:rPr>
                <w:sz w:val="24"/>
                <w:szCs w:val="24"/>
              </w:rPr>
            </w:pPr>
            <w:r w:rsidRPr="00FD7744">
              <w:rPr>
                <w:sz w:val="24"/>
                <w:szCs w:val="24"/>
              </w:rPr>
              <w:t>CO / P</w:t>
            </w:r>
          </w:p>
        </w:tc>
        <w:tc>
          <w:tcPr>
            <w:tcW w:w="1362" w:type="dxa"/>
          </w:tcPr>
          <w:p w:rsidR="008A124E" w:rsidRPr="00FD7744" w:rsidRDefault="008A124E" w:rsidP="008A124E">
            <w:pPr>
              <w:jc w:val="center"/>
              <w:rPr>
                <w:b/>
                <w:sz w:val="24"/>
                <w:szCs w:val="24"/>
              </w:rPr>
            </w:pPr>
            <w:r w:rsidRPr="00FD7744">
              <w:rPr>
                <w:b/>
                <w:sz w:val="24"/>
                <w:szCs w:val="24"/>
              </w:rPr>
              <w:t>Remember</w:t>
            </w:r>
          </w:p>
        </w:tc>
        <w:tc>
          <w:tcPr>
            <w:tcW w:w="1569" w:type="dxa"/>
          </w:tcPr>
          <w:p w:rsidR="008A124E" w:rsidRPr="00FD7744" w:rsidRDefault="008A124E" w:rsidP="008A124E">
            <w:pPr>
              <w:jc w:val="center"/>
              <w:rPr>
                <w:b/>
                <w:sz w:val="24"/>
                <w:szCs w:val="24"/>
              </w:rPr>
            </w:pPr>
            <w:r w:rsidRPr="00FD7744">
              <w:rPr>
                <w:b/>
                <w:sz w:val="24"/>
                <w:szCs w:val="24"/>
              </w:rPr>
              <w:t>Understand</w:t>
            </w:r>
          </w:p>
        </w:tc>
        <w:tc>
          <w:tcPr>
            <w:tcW w:w="1439" w:type="dxa"/>
          </w:tcPr>
          <w:p w:rsidR="008A124E" w:rsidRPr="00FD7744" w:rsidRDefault="008A124E" w:rsidP="008A124E">
            <w:pPr>
              <w:jc w:val="center"/>
              <w:rPr>
                <w:b/>
                <w:sz w:val="24"/>
                <w:szCs w:val="24"/>
              </w:rPr>
            </w:pPr>
            <w:r w:rsidRPr="00FD7744">
              <w:rPr>
                <w:b/>
                <w:sz w:val="24"/>
                <w:szCs w:val="24"/>
              </w:rPr>
              <w:t>Apply</w:t>
            </w:r>
          </w:p>
        </w:tc>
        <w:tc>
          <w:tcPr>
            <w:tcW w:w="1497" w:type="dxa"/>
          </w:tcPr>
          <w:p w:rsidR="008A124E" w:rsidRPr="00FD7744" w:rsidRDefault="008A124E" w:rsidP="008A124E">
            <w:pPr>
              <w:jc w:val="center"/>
              <w:rPr>
                <w:b/>
                <w:sz w:val="24"/>
                <w:szCs w:val="24"/>
              </w:rPr>
            </w:pPr>
            <w:r w:rsidRPr="00FD7744">
              <w:rPr>
                <w:b/>
                <w:sz w:val="24"/>
                <w:szCs w:val="24"/>
              </w:rPr>
              <w:t>Analyze</w:t>
            </w:r>
          </w:p>
        </w:tc>
        <w:tc>
          <w:tcPr>
            <w:tcW w:w="1375" w:type="dxa"/>
          </w:tcPr>
          <w:p w:rsidR="008A124E" w:rsidRPr="00FD7744" w:rsidRDefault="008A124E" w:rsidP="008A124E">
            <w:pPr>
              <w:jc w:val="center"/>
              <w:rPr>
                <w:b/>
                <w:sz w:val="24"/>
                <w:szCs w:val="24"/>
              </w:rPr>
            </w:pPr>
            <w:r w:rsidRPr="00FD7744">
              <w:rPr>
                <w:b/>
                <w:sz w:val="24"/>
                <w:szCs w:val="24"/>
              </w:rPr>
              <w:t>Evaluate</w:t>
            </w:r>
          </w:p>
        </w:tc>
        <w:tc>
          <w:tcPr>
            <w:tcW w:w="1321" w:type="dxa"/>
          </w:tcPr>
          <w:p w:rsidR="008A124E" w:rsidRPr="00FD7744" w:rsidRDefault="008A124E" w:rsidP="008A124E">
            <w:pPr>
              <w:jc w:val="center"/>
              <w:rPr>
                <w:b/>
                <w:sz w:val="24"/>
                <w:szCs w:val="24"/>
              </w:rPr>
            </w:pPr>
            <w:r w:rsidRPr="00FD7744">
              <w:rPr>
                <w:b/>
                <w:sz w:val="24"/>
                <w:szCs w:val="24"/>
              </w:rPr>
              <w:t>Create</w:t>
            </w:r>
          </w:p>
        </w:tc>
        <w:tc>
          <w:tcPr>
            <w:tcW w:w="1161" w:type="dxa"/>
          </w:tcPr>
          <w:p w:rsidR="008A124E" w:rsidRPr="00FD7744" w:rsidRDefault="008A124E" w:rsidP="008A124E">
            <w:pPr>
              <w:jc w:val="center"/>
              <w:rPr>
                <w:b/>
                <w:sz w:val="24"/>
                <w:szCs w:val="24"/>
              </w:rPr>
            </w:pPr>
            <w:r w:rsidRPr="00FD7744">
              <w:rPr>
                <w:b/>
                <w:sz w:val="24"/>
                <w:szCs w:val="24"/>
              </w:rPr>
              <w:t>Total</w:t>
            </w:r>
          </w:p>
        </w:tc>
      </w:tr>
      <w:tr w:rsidR="008A124E" w:rsidRPr="00FD7744" w:rsidTr="008A124E">
        <w:tc>
          <w:tcPr>
            <w:tcW w:w="959" w:type="dxa"/>
          </w:tcPr>
          <w:p w:rsidR="008A124E" w:rsidRPr="00FD7744" w:rsidRDefault="008A124E" w:rsidP="008A124E">
            <w:pPr>
              <w:rPr>
                <w:sz w:val="24"/>
                <w:szCs w:val="24"/>
              </w:rPr>
            </w:pPr>
            <w:r w:rsidRPr="00FD7744">
              <w:rPr>
                <w:sz w:val="24"/>
                <w:szCs w:val="24"/>
              </w:rPr>
              <w:t>CO1</w:t>
            </w:r>
          </w:p>
        </w:tc>
        <w:tc>
          <w:tcPr>
            <w:tcW w:w="1362" w:type="dxa"/>
          </w:tcPr>
          <w:p w:rsidR="008A124E" w:rsidRPr="00FD7744" w:rsidRDefault="008A124E" w:rsidP="008A124E">
            <w:pPr>
              <w:jc w:val="center"/>
              <w:rPr>
                <w:sz w:val="24"/>
                <w:szCs w:val="24"/>
              </w:rPr>
            </w:pPr>
            <w:r w:rsidRPr="00FD7744">
              <w:rPr>
                <w:sz w:val="24"/>
                <w:szCs w:val="24"/>
              </w:rPr>
              <w:t>20</w:t>
            </w:r>
          </w:p>
        </w:tc>
        <w:tc>
          <w:tcPr>
            <w:tcW w:w="1569" w:type="dxa"/>
          </w:tcPr>
          <w:p w:rsidR="008A124E" w:rsidRPr="00FD7744" w:rsidRDefault="008A124E" w:rsidP="008A124E">
            <w:pPr>
              <w:jc w:val="center"/>
              <w:rPr>
                <w:sz w:val="24"/>
                <w:szCs w:val="24"/>
              </w:rPr>
            </w:pPr>
            <w:r w:rsidRPr="00FD7744">
              <w:rPr>
                <w:sz w:val="24"/>
                <w:szCs w:val="24"/>
              </w:rPr>
              <w:t>30</w:t>
            </w:r>
          </w:p>
        </w:tc>
        <w:tc>
          <w:tcPr>
            <w:tcW w:w="1439" w:type="dxa"/>
          </w:tcPr>
          <w:p w:rsidR="008A124E" w:rsidRPr="00FD7744" w:rsidRDefault="008A124E" w:rsidP="008A124E">
            <w:pPr>
              <w:jc w:val="center"/>
              <w:rPr>
                <w:sz w:val="24"/>
                <w:szCs w:val="24"/>
              </w:rPr>
            </w:pPr>
            <w:r w:rsidRPr="00FD7744">
              <w:rPr>
                <w:sz w:val="24"/>
                <w:szCs w:val="24"/>
              </w:rPr>
              <w:t>20</w:t>
            </w:r>
          </w:p>
        </w:tc>
        <w:tc>
          <w:tcPr>
            <w:tcW w:w="1497" w:type="dxa"/>
          </w:tcPr>
          <w:p w:rsidR="008A124E" w:rsidRPr="00FD7744" w:rsidRDefault="008A124E" w:rsidP="008A124E">
            <w:pPr>
              <w:jc w:val="center"/>
              <w:rPr>
                <w:sz w:val="24"/>
                <w:szCs w:val="24"/>
              </w:rPr>
            </w:pPr>
            <w:r w:rsidRPr="00FD7744">
              <w:rPr>
                <w:sz w:val="24"/>
                <w:szCs w:val="24"/>
              </w:rPr>
              <w:t>90</w:t>
            </w:r>
          </w:p>
        </w:tc>
        <w:tc>
          <w:tcPr>
            <w:tcW w:w="1375" w:type="dxa"/>
          </w:tcPr>
          <w:p w:rsidR="008A124E" w:rsidRPr="00FD7744" w:rsidRDefault="008A124E" w:rsidP="008A124E">
            <w:pPr>
              <w:jc w:val="center"/>
              <w:rPr>
                <w:sz w:val="24"/>
                <w:szCs w:val="24"/>
              </w:rPr>
            </w:pPr>
            <w:r w:rsidRPr="00FD7744">
              <w:rPr>
                <w:sz w:val="24"/>
                <w:szCs w:val="24"/>
              </w:rPr>
              <w:t>20</w:t>
            </w:r>
          </w:p>
        </w:tc>
        <w:tc>
          <w:tcPr>
            <w:tcW w:w="1321" w:type="dxa"/>
          </w:tcPr>
          <w:p w:rsidR="008A124E" w:rsidRPr="00FD7744" w:rsidRDefault="008A124E" w:rsidP="008A124E">
            <w:pPr>
              <w:jc w:val="center"/>
              <w:rPr>
                <w:sz w:val="24"/>
                <w:szCs w:val="24"/>
              </w:rPr>
            </w:pPr>
            <w:r w:rsidRPr="00FD7744">
              <w:rPr>
                <w:sz w:val="24"/>
                <w:szCs w:val="24"/>
              </w:rPr>
              <w:t>-</w:t>
            </w:r>
          </w:p>
        </w:tc>
        <w:tc>
          <w:tcPr>
            <w:tcW w:w="1161" w:type="dxa"/>
          </w:tcPr>
          <w:p w:rsidR="008A124E" w:rsidRPr="00FD7744" w:rsidRDefault="008A124E" w:rsidP="008A124E">
            <w:pPr>
              <w:jc w:val="center"/>
              <w:rPr>
                <w:sz w:val="24"/>
                <w:szCs w:val="24"/>
              </w:rPr>
            </w:pPr>
            <w:r w:rsidRPr="00FD7744">
              <w:rPr>
                <w:sz w:val="24"/>
                <w:szCs w:val="24"/>
              </w:rPr>
              <w:t>180</w:t>
            </w:r>
          </w:p>
        </w:tc>
      </w:tr>
      <w:tr w:rsidR="008A124E" w:rsidRPr="00FD7744" w:rsidTr="008A124E">
        <w:tc>
          <w:tcPr>
            <w:tcW w:w="9522" w:type="dxa"/>
            <w:gridSpan w:val="7"/>
          </w:tcPr>
          <w:p w:rsidR="008A124E" w:rsidRPr="00FD7744" w:rsidRDefault="008A124E" w:rsidP="008A124E">
            <w:pPr>
              <w:rPr>
                <w:sz w:val="24"/>
                <w:szCs w:val="24"/>
              </w:rPr>
            </w:pPr>
          </w:p>
        </w:tc>
        <w:tc>
          <w:tcPr>
            <w:tcW w:w="1161" w:type="dxa"/>
          </w:tcPr>
          <w:p w:rsidR="008A124E" w:rsidRPr="00FD7744" w:rsidRDefault="008A124E" w:rsidP="008A124E">
            <w:pPr>
              <w:jc w:val="center"/>
              <w:rPr>
                <w:b/>
                <w:sz w:val="24"/>
                <w:szCs w:val="24"/>
              </w:rPr>
            </w:pPr>
            <w:r w:rsidRPr="00FD7744">
              <w:rPr>
                <w:b/>
                <w:sz w:val="24"/>
                <w:szCs w:val="24"/>
              </w:rPr>
              <w:t>180</w:t>
            </w:r>
          </w:p>
        </w:tc>
      </w:tr>
    </w:tbl>
    <w:p w:rsidR="008A124E" w:rsidRDefault="008A124E" w:rsidP="008A124E"/>
    <w:p w:rsidR="008A124E" w:rsidRDefault="008A124E">
      <w:pPr>
        <w:spacing w:after="200" w:line="276" w:lineRule="auto"/>
      </w:pPr>
      <w:r>
        <w:br w:type="page"/>
      </w:r>
    </w:p>
    <w:p w:rsidR="008A124E" w:rsidRDefault="008A124E">
      <w:pPr>
        <w:jc w:val="center"/>
        <w:rPr>
          <w:b/>
        </w:rPr>
      </w:pPr>
      <w:r>
        <w:rPr>
          <w:b/>
          <w:noProof/>
        </w:rPr>
        <w:lastRenderedPageBreak/>
        <w:drawing>
          <wp:inline distT="0" distB="0" distL="0" distR="0">
            <wp:extent cx="6438900" cy="1395730"/>
            <wp:effectExtent l="0" t="0" r="0" b="0"/>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453570" cy="1398910"/>
                    </a:xfrm>
                    <a:prstGeom prst="rect">
                      <a:avLst/>
                    </a:prstGeom>
                  </pic:spPr>
                </pic:pic>
              </a:graphicData>
            </a:graphic>
          </wp:inline>
        </w:drawing>
      </w:r>
    </w:p>
    <w:p w:rsidR="008A124E" w:rsidRDefault="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8A124E" w:rsidRPr="008A124E" w:rsidTr="008A124E">
        <w:trPr>
          <w:trHeight w:val="87"/>
        </w:trPr>
        <w:tc>
          <w:tcPr>
            <w:tcW w:w="1696" w:type="dxa"/>
            <w:vAlign w:val="center"/>
          </w:tcPr>
          <w:p w:rsidR="008A124E" w:rsidRPr="008A124E" w:rsidRDefault="008A124E">
            <w:pPr>
              <w:pStyle w:val="Title"/>
              <w:jc w:val="left"/>
              <w:rPr>
                <w:b/>
                <w:sz w:val="22"/>
                <w:szCs w:val="22"/>
              </w:rPr>
            </w:pPr>
            <w:r w:rsidRPr="008A124E">
              <w:rPr>
                <w:b/>
                <w:sz w:val="22"/>
                <w:szCs w:val="22"/>
              </w:rPr>
              <w:t xml:space="preserve">Course Code      </w:t>
            </w:r>
          </w:p>
        </w:tc>
        <w:tc>
          <w:tcPr>
            <w:tcW w:w="6151" w:type="dxa"/>
            <w:vAlign w:val="center"/>
          </w:tcPr>
          <w:p w:rsidR="008A124E" w:rsidRPr="008A124E" w:rsidRDefault="008A124E" w:rsidP="008A124E">
            <w:pPr>
              <w:pStyle w:val="Title"/>
              <w:jc w:val="left"/>
              <w:rPr>
                <w:b/>
                <w:sz w:val="22"/>
                <w:szCs w:val="22"/>
              </w:rPr>
            </w:pPr>
            <w:r w:rsidRPr="008A124E">
              <w:rPr>
                <w:b/>
                <w:sz w:val="22"/>
                <w:szCs w:val="22"/>
              </w:rPr>
              <w:t>14MA2001/ 17MA2001</w:t>
            </w:r>
          </w:p>
        </w:tc>
        <w:tc>
          <w:tcPr>
            <w:tcW w:w="1504" w:type="dxa"/>
            <w:vAlign w:val="center"/>
          </w:tcPr>
          <w:p w:rsidR="008A124E" w:rsidRPr="008A124E" w:rsidRDefault="008A124E">
            <w:pPr>
              <w:pStyle w:val="Title"/>
              <w:ind w:left="-468" w:firstLine="468"/>
              <w:jc w:val="left"/>
              <w:rPr>
                <w:sz w:val="22"/>
                <w:szCs w:val="22"/>
              </w:rPr>
            </w:pPr>
            <w:r w:rsidRPr="008A124E">
              <w:rPr>
                <w:b/>
                <w:bCs/>
                <w:sz w:val="22"/>
                <w:szCs w:val="22"/>
              </w:rPr>
              <w:t xml:space="preserve">Duration       </w:t>
            </w:r>
          </w:p>
        </w:tc>
        <w:tc>
          <w:tcPr>
            <w:tcW w:w="1287" w:type="dxa"/>
            <w:vAlign w:val="center"/>
          </w:tcPr>
          <w:p w:rsidR="008A124E" w:rsidRPr="008A124E" w:rsidRDefault="008A124E">
            <w:pPr>
              <w:pStyle w:val="Title"/>
              <w:jc w:val="left"/>
              <w:rPr>
                <w:b/>
                <w:sz w:val="22"/>
                <w:szCs w:val="22"/>
              </w:rPr>
            </w:pPr>
            <w:r w:rsidRPr="008A124E">
              <w:rPr>
                <w:b/>
                <w:sz w:val="22"/>
                <w:szCs w:val="22"/>
              </w:rPr>
              <w:t>3hrs</w:t>
            </w:r>
          </w:p>
        </w:tc>
      </w:tr>
      <w:tr w:rsidR="008A124E" w:rsidRPr="008A124E" w:rsidTr="008A124E">
        <w:trPr>
          <w:trHeight w:val="70"/>
        </w:trPr>
        <w:tc>
          <w:tcPr>
            <w:tcW w:w="1696" w:type="dxa"/>
            <w:vAlign w:val="center"/>
          </w:tcPr>
          <w:p w:rsidR="008A124E" w:rsidRPr="008A124E" w:rsidRDefault="008A124E">
            <w:pPr>
              <w:pStyle w:val="Title"/>
              <w:ind w:right="-160"/>
              <w:jc w:val="left"/>
              <w:rPr>
                <w:b/>
                <w:sz w:val="22"/>
                <w:szCs w:val="22"/>
              </w:rPr>
            </w:pPr>
            <w:r w:rsidRPr="008A124E">
              <w:rPr>
                <w:b/>
                <w:sz w:val="22"/>
                <w:szCs w:val="22"/>
              </w:rPr>
              <w:t xml:space="preserve">Course Name     </w:t>
            </w:r>
          </w:p>
        </w:tc>
        <w:tc>
          <w:tcPr>
            <w:tcW w:w="6151" w:type="dxa"/>
          </w:tcPr>
          <w:p w:rsidR="008A124E" w:rsidRPr="008A124E" w:rsidRDefault="008A124E">
            <w:pPr>
              <w:pStyle w:val="Title"/>
              <w:jc w:val="left"/>
              <w:rPr>
                <w:b/>
                <w:sz w:val="22"/>
                <w:szCs w:val="22"/>
              </w:rPr>
            </w:pPr>
            <w:r w:rsidRPr="008A124E">
              <w:rPr>
                <w:b/>
                <w:sz w:val="22"/>
                <w:szCs w:val="22"/>
              </w:rPr>
              <w:t>VECTOR CALCULUS AND COMPLEX ANALYSIS</w:t>
            </w:r>
          </w:p>
        </w:tc>
        <w:tc>
          <w:tcPr>
            <w:tcW w:w="1504" w:type="dxa"/>
            <w:vAlign w:val="center"/>
          </w:tcPr>
          <w:p w:rsidR="008A124E" w:rsidRPr="008A124E" w:rsidRDefault="008A124E">
            <w:pPr>
              <w:pStyle w:val="Title"/>
              <w:jc w:val="left"/>
              <w:rPr>
                <w:b/>
                <w:bCs/>
                <w:sz w:val="22"/>
                <w:szCs w:val="22"/>
              </w:rPr>
            </w:pPr>
            <w:r w:rsidRPr="008A124E">
              <w:rPr>
                <w:b/>
                <w:bCs/>
                <w:sz w:val="22"/>
                <w:szCs w:val="22"/>
              </w:rPr>
              <w:t xml:space="preserve">Max. Marks </w:t>
            </w:r>
          </w:p>
        </w:tc>
        <w:tc>
          <w:tcPr>
            <w:tcW w:w="1287" w:type="dxa"/>
            <w:vAlign w:val="center"/>
          </w:tcPr>
          <w:p w:rsidR="008A124E" w:rsidRPr="008A124E" w:rsidRDefault="008A124E">
            <w:pPr>
              <w:pStyle w:val="Title"/>
              <w:jc w:val="left"/>
              <w:rPr>
                <w:b/>
                <w:sz w:val="22"/>
                <w:szCs w:val="22"/>
              </w:rPr>
            </w:pPr>
            <w:r w:rsidRPr="008A124E">
              <w:rPr>
                <w:b/>
                <w:sz w:val="22"/>
                <w:szCs w:val="22"/>
              </w:rPr>
              <w:t>100</w:t>
            </w:r>
          </w:p>
        </w:tc>
      </w:tr>
    </w:tbl>
    <w:p w:rsidR="008A124E" w:rsidRPr="008A124E" w:rsidRDefault="008A124E">
      <w:pPr>
        <w:ind w:left="720"/>
        <w:rPr>
          <w:sz w:val="22"/>
          <w:szCs w:val="22"/>
          <w:highlight w:val="yellow"/>
        </w:rPr>
      </w:pPr>
    </w:p>
    <w:tbl>
      <w:tblPr>
        <w:tblStyle w:val="TableGrid"/>
        <w:tblW w:w="5000" w:type="pct"/>
        <w:tblLayout w:type="fixed"/>
        <w:tblLook w:val="04A0" w:firstRow="1" w:lastRow="0" w:firstColumn="1" w:lastColumn="0" w:noHBand="0" w:noVBand="1"/>
      </w:tblPr>
      <w:tblGrid>
        <w:gridCol w:w="572"/>
        <w:gridCol w:w="547"/>
        <w:gridCol w:w="6630"/>
        <w:gridCol w:w="1098"/>
        <w:gridCol w:w="996"/>
        <w:gridCol w:w="840"/>
      </w:tblGrid>
      <w:tr w:rsidR="008A124E" w:rsidRPr="008A124E" w:rsidTr="008A124E">
        <w:trPr>
          <w:trHeight w:val="552"/>
        </w:trPr>
        <w:tc>
          <w:tcPr>
            <w:tcW w:w="268" w:type="pct"/>
            <w:vAlign w:val="center"/>
          </w:tcPr>
          <w:p w:rsidR="008A124E" w:rsidRPr="008A124E" w:rsidRDefault="008A124E">
            <w:pPr>
              <w:jc w:val="center"/>
              <w:rPr>
                <w:b/>
              </w:rPr>
            </w:pPr>
            <w:r w:rsidRPr="008A124E">
              <w:rPr>
                <w:b/>
              </w:rPr>
              <w:t>Q. No.</w:t>
            </w:r>
          </w:p>
        </w:tc>
        <w:tc>
          <w:tcPr>
            <w:tcW w:w="3359" w:type="pct"/>
            <w:gridSpan w:val="2"/>
            <w:vAlign w:val="center"/>
          </w:tcPr>
          <w:p w:rsidR="008A124E" w:rsidRPr="008A124E" w:rsidRDefault="008A124E">
            <w:pPr>
              <w:jc w:val="center"/>
              <w:rPr>
                <w:b/>
              </w:rPr>
            </w:pPr>
            <w:r w:rsidRPr="008A124E">
              <w:rPr>
                <w:b/>
              </w:rPr>
              <w:t>Questions</w:t>
            </w:r>
          </w:p>
        </w:tc>
        <w:tc>
          <w:tcPr>
            <w:tcW w:w="514" w:type="pct"/>
          </w:tcPr>
          <w:p w:rsidR="008A124E" w:rsidRPr="008A124E" w:rsidRDefault="008A124E">
            <w:pPr>
              <w:jc w:val="center"/>
              <w:rPr>
                <w:b/>
              </w:rPr>
            </w:pPr>
            <w:r w:rsidRPr="008A124E">
              <w:rPr>
                <w:b/>
              </w:rPr>
              <w:t xml:space="preserve">Course Outcome </w:t>
            </w:r>
          </w:p>
        </w:tc>
        <w:tc>
          <w:tcPr>
            <w:tcW w:w="466" w:type="pct"/>
            <w:vAlign w:val="center"/>
          </w:tcPr>
          <w:p w:rsidR="008A124E" w:rsidRPr="008A124E" w:rsidRDefault="008A124E">
            <w:pPr>
              <w:jc w:val="center"/>
              <w:rPr>
                <w:b/>
              </w:rPr>
            </w:pPr>
            <w:r w:rsidRPr="008A124E">
              <w:rPr>
                <w:b/>
              </w:rPr>
              <w:t>Bloom’s Level</w:t>
            </w:r>
          </w:p>
        </w:tc>
        <w:tc>
          <w:tcPr>
            <w:tcW w:w="393" w:type="pct"/>
            <w:vAlign w:val="center"/>
          </w:tcPr>
          <w:p w:rsidR="008A124E" w:rsidRPr="008A124E" w:rsidRDefault="008A124E">
            <w:pPr>
              <w:jc w:val="center"/>
              <w:rPr>
                <w:b/>
              </w:rPr>
            </w:pPr>
            <w:r w:rsidRPr="008A124E">
              <w:rPr>
                <w:b/>
              </w:rPr>
              <w:t>Marks</w:t>
            </w:r>
          </w:p>
        </w:tc>
      </w:tr>
      <w:tr w:rsidR="008A124E" w:rsidRPr="008A124E" w:rsidTr="008A124E">
        <w:trPr>
          <w:trHeight w:val="271"/>
        </w:trPr>
        <w:tc>
          <w:tcPr>
            <w:tcW w:w="5000" w:type="pct"/>
            <w:gridSpan w:val="6"/>
            <w:vAlign w:val="center"/>
          </w:tcPr>
          <w:p w:rsidR="008A124E" w:rsidRPr="008A124E" w:rsidRDefault="008A124E">
            <w:pPr>
              <w:jc w:val="center"/>
              <w:rPr>
                <w:b/>
                <w:u w:val="single"/>
              </w:rPr>
            </w:pPr>
            <w:r w:rsidRPr="008A124E">
              <w:rPr>
                <w:b/>
                <w:u w:val="single"/>
              </w:rPr>
              <w:t>PART – A (10 X 1 = 10 MARKS)</w:t>
            </w:r>
          </w:p>
        </w:tc>
      </w:tr>
      <w:tr w:rsidR="008A124E" w:rsidRPr="008A124E" w:rsidTr="008A124E">
        <w:trPr>
          <w:trHeight w:val="397"/>
        </w:trPr>
        <w:tc>
          <w:tcPr>
            <w:tcW w:w="268" w:type="pct"/>
          </w:tcPr>
          <w:p w:rsidR="008A124E" w:rsidRPr="008A124E" w:rsidRDefault="008A124E" w:rsidP="008A124E">
            <w:pPr>
              <w:jc w:val="center"/>
            </w:pPr>
            <w:r w:rsidRPr="008A124E">
              <w:t>1.</w:t>
            </w:r>
          </w:p>
        </w:tc>
        <w:tc>
          <w:tcPr>
            <w:tcW w:w="3359" w:type="pct"/>
            <w:gridSpan w:val="2"/>
            <w:vAlign w:val="bottom"/>
          </w:tcPr>
          <w:p w:rsidR="008A124E" w:rsidRPr="008A124E" w:rsidRDefault="008A124E">
            <w:r w:rsidRPr="008A124E">
              <w:t xml:space="preserve">The acceleration of a particle, whose path given by </w:t>
            </w:r>
            <w:r w:rsidRPr="008A124E">
              <w:rPr>
                <w:position w:val="-10"/>
              </w:rPr>
              <w:object w:dxaOrig="1980" w:dyaOrig="420">
                <v:shape id="_x0000_i1820" type="#_x0000_t75" style="width:99pt;height:21pt" o:ole="">
                  <v:imagedata r:id="rId184" o:title=""/>
                </v:shape>
                <o:OLEObject Type="Embed" ProgID="Equation.3" ShapeID="_x0000_i1820" DrawAspect="Content" ObjectID="_1737882853" r:id="rId185"/>
              </w:object>
            </w:r>
            <w:r w:rsidRPr="008A124E">
              <w:t xml:space="preserve"> at </w:t>
            </w:r>
            <w:r w:rsidRPr="008A124E">
              <w:rPr>
                <w:position w:val="-6"/>
              </w:rPr>
              <w:object w:dxaOrig="528" w:dyaOrig="288">
                <v:shape id="_x0000_i1821" type="#_x0000_t75" style="width:26.25pt;height:14.25pt" o:ole="">
                  <v:imagedata r:id="rId186" o:title=""/>
                </v:shape>
                <o:OLEObject Type="Embed" ProgID="Equation.3" ShapeID="_x0000_i1821" DrawAspect="Content" ObjectID="_1737882854" r:id="rId187"/>
              </w:object>
            </w:r>
            <w:r w:rsidRPr="008A124E">
              <w:t>is_____.</w:t>
            </w:r>
          </w:p>
        </w:tc>
        <w:tc>
          <w:tcPr>
            <w:tcW w:w="514" w:type="pct"/>
          </w:tcPr>
          <w:p w:rsidR="008A124E" w:rsidRPr="008A124E" w:rsidRDefault="008A124E" w:rsidP="008A124E">
            <w:pPr>
              <w:jc w:val="center"/>
            </w:pPr>
            <w:r w:rsidRPr="008A124E">
              <w:t>CO1</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397"/>
        </w:trPr>
        <w:tc>
          <w:tcPr>
            <w:tcW w:w="268" w:type="pct"/>
          </w:tcPr>
          <w:p w:rsidR="008A124E" w:rsidRPr="008A124E" w:rsidRDefault="008A124E" w:rsidP="008A124E">
            <w:pPr>
              <w:jc w:val="center"/>
            </w:pPr>
            <w:r w:rsidRPr="008A124E">
              <w:t>2.</w:t>
            </w:r>
          </w:p>
        </w:tc>
        <w:tc>
          <w:tcPr>
            <w:tcW w:w="3359" w:type="pct"/>
            <w:gridSpan w:val="2"/>
          </w:tcPr>
          <w:p w:rsidR="008A124E" w:rsidRPr="008A124E" w:rsidRDefault="008A124E">
            <w:r w:rsidRPr="008A124E">
              <w:t xml:space="preserve">The speed of the particle where the velocity, </w:t>
            </w:r>
            <w:r w:rsidRPr="008A124E">
              <w:rPr>
                <w:position w:val="-10"/>
              </w:rPr>
              <w:object w:dxaOrig="1608" w:dyaOrig="372">
                <v:shape id="_x0000_i1822" type="#_x0000_t75" style="width:80.25pt;height:18.75pt" o:ole="">
                  <v:imagedata r:id="rId188" o:title=""/>
                </v:shape>
                <o:OLEObject Type="Embed" ProgID="Equation.DSMT4" ShapeID="_x0000_i1822" DrawAspect="Content" ObjectID="_1737882855" r:id="rId189"/>
              </w:object>
            </w:r>
            <w:r w:rsidRPr="008A124E">
              <w:t xml:space="preserve"> is _____.</w:t>
            </w:r>
          </w:p>
        </w:tc>
        <w:tc>
          <w:tcPr>
            <w:tcW w:w="514" w:type="pct"/>
          </w:tcPr>
          <w:p w:rsidR="008A124E" w:rsidRPr="008A124E" w:rsidRDefault="008A124E" w:rsidP="008A124E">
            <w:pPr>
              <w:jc w:val="center"/>
            </w:pPr>
            <w:r w:rsidRPr="008A124E">
              <w:t>CO1</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397"/>
        </w:trPr>
        <w:tc>
          <w:tcPr>
            <w:tcW w:w="268" w:type="pct"/>
          </w:tcPr>
          <w:p w:rsidR="008A124E" w:rsidRPr="008A124E" w:rsidRDefault="008A124E" w:rsidP="008A124E">
            <w:pPr>
              <w:jc w:val="center"/>
            </w:pPr>
            <w:r w:rsidRPr="008A124E">
              <w:t>3.</w:t>
            </w:r>
          </w:p>
        </w:tc>
        <w:tc>
          <w:tcPr>
            <w:tcW w:w="3359" w:type="pct"/>
            <w:gridSpan w:val="2"/>
          </w:tcPr>
          <w:p w:rsidR="008A124E" w:rsidRPr="008A124E" w:rsidRDefault="008A124E">
            <w:r w:rsidRPr="008A124E">
              <w:rPr>
                <w:position w:val="-38"/>
              </w:rPr>
              <w:object w:dxaOrig="2832" w:dyaOrig="660">
                <v:shape id="_x0000_i1823" type="#_x0000_t75" style="width:141.75pt;height:33pt" o:ole="">
                  <v:imagedata r:id="rId190" o:title=""/>
                </v:shape>
                <o:OLEObject Type="Embed" ProgID="Equation.3" ShapeID="_x0000_i1823" DrawAspect="Content" ObjectID="_1737882856" r:id="rId191"/>
              </w:object>
            </w:r>
          </w:p>
        </w:tc>
        <w:tc>
          <w:tcPr>
            <w:tcW w:w="514" w:type="pct"/>
          </w:tcPr>
          <w:p w:rsidR="008A124E" w:rsidRPr="008A124E" w:rsidRDefault="008A124E" w:rsidP="008A124E">
            <w:pPr>
              <w:jc w:val="center"/>
            </w:pPr>
            <w:r w:rsidRPr="008A124E">
              <w:t>CO2</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187"/>
        </w:trPr>
        <w:tc>
          <w:tcPr>
            <w:tcW w:w="268" w:type="pct"/>
          </w:tcPr>
          <w:p w:rsidR="008A124E" w:rsidRPr="008A124E" w:rsidRDefault="008A124E" w:rsidP="008A124E">
            <w:pPr>
              <w:jc w:val="center"/>
            </w:pPr>
            <w:r w:rsidRPr="008A124E">
              <w:t>4.</w:t>
            </w:r>
          </w:p>
        </w:tc>
        <w:tc>
          <w:tcPr>
            <w:tcW w:w="3359" w:type="pct"/>
            <w:gridSpan w:val="2"/>
            <w:vAlign w:val="bottom"/>
          </w:tcPr>
          <w:p w:rsidR="008A124E" w:rsidRPr="008A124E" w:rsidRDefault="008A124E">
            <w:r w:rsidRPr="008A124E">
              <w:t xml:space="preserve">If </w:t>
            </w:r>
            <w:r w:rsidRPr="008A124E">
              <w:rPr>
                <w:position w:val="-10"/>
              </w:rPr>
              <w:object w:dxaOrig="240" w:dyaOrig="372">
                <v:shape id="_x0000_i1853" type="#_x0000_t75" style="width:12pt;height:18.75pt" o:ole="">
                  <v:imagedata r:id="rId192" o:title=""/>
                </v:shape>
                <o:OLEObject Type="Embed" ProgID="Equation.DSMT4" ShapeID="_x0000_i1853" DrawAspect="Content" ObjectID="_1737882857" r:id="rId193"/>
              </w:object>
            </w:r>
            <w:r w:rsidRPr="008A124E">
              <w:t xml:space="preserve"> is conservative then ______.</w:t>
            </w:r>
          </w:p>
        </w:tc>
        <w:tc>
          <w:tcPr>
            <w:tcW w:w="514" w:type="pct"/>
          </w:tcPr>
          <w:p w:rsidR="008A124E" w:rsidRPr="008A124E" w:rsidRDefault="008A124E" w:rsidP="008A124E">
            <w:pPr>
              <w:jc w:val="center"/>
            </w:pPr>
            <w:r w:rsidRPr="008A124E">
              <w:t>CO2</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585"/>
        </w:trPr>
        <w:tc>
          <w:tcPr>
            <w:tcW w:w="268" w:type="pct"/>
          </w:tcPr>
          <w:p w:rsidR="008A124E" w:rsidRPr="008A124E" w:rsidRDefault="008A124E" w:rsidP="008A124E">
            <w:pPr>
              <w:jc w:val="center"/>
            </w:pPr>
            <w:r w:rsidRPr="008A124E">
              <w:t>5.</w:t>
            </w:r>
          </w:p>
        </w:tc>
        <w:tc>
          <w:tcPr>
            <w:tcW w:w="3359" w:type="pct"/>
            <w:gridSpan w:val="2"/>
            <w:vAlign w:val="bottom"/>
          </w:tcPr>
          <w:p w:rsidR="008A124E" w:rsidRPr="008A124E" w:rsidRDefault="008A124E">
            <w:r w:rsidRPr="008A124E">
              <w:t xml:space="preserve">The fixed points of </w:t>
            </w:r>
            <w:r w:rsidRPr="008A124E">
              <w:rPr>
                <w:position w:val="-24"/>
              </w:rPr>
              <w:object w:dxaOrig="648" w:dyaOrig="612">
                <v:shape id="_x0000_i1824" type="#_x0000_t75" style="width:32.25pt;height:30.75pt" o:ole="">
                  <v:imagedata r:id="rId194" o:title=""/>
                </v:shape>
                <o:OLEObject Type="Embed" ProgID="Equation.3" ShapeID="_x0000_i1824" DrawAspect="Content" ObjectID="_1737882858" r:id="rId195"/>
              </w:object>
            </w:r>
            <w:r w:rsidRPr="008A124E">
              <w:t xml:space="preserve"> are __________.</w:t>
            </w:r>
          </w:p>
        </w:tc>
        <w:tc>
          <w:tcPr>
            <w:tcW w:w="514" w:type="pct"/>
          </w:tcPr>
          <w:p w:rsidR="008A124E" w:rsidRPr="008A124E" w:rsidRDefault="008A124E" w:rsidP="008A124E">
            <w:pPr>
              <w:jc w:val="center"/>
            </w:pPr>
            <w:r w:rsidRPr="008A124E">
              <w:t>CO3</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1</w:t>
            </w:r>
          </w:p>
        </w:tc>
      </w:tr>
      <w:tr w:rsidR="008A124E" w:rsidRPr="008A124E" w:rsidTr="008A124E">
        <w:trPr>
          <w:trHeight w:val="327"/>
        </w:trPr>
        <w:tc>
          <w:tcPr>
            <w:tcW w:w="268" w:type="pct"/>
          </w:tcPr>
          <w:p w:rsidR="008A124E" w:rsidRPr="008A124E" w:rsidRDefault="008A124E" w:rsidP="008A124E">
            <w:pPr>
              <w:jc w:val="center"/>
            </w:pPr>
            <w:r w:rsidRPr="008A124E">
              <w:t>6.</w:t>
            </w:r>
          </w:p>
        </w:tc>
        <w:tc>
          <w:tcPr>
            <w:tcW w:w="3359" w:type="pct"/>
            <w:gridSpan w:val="2"/>
          </w:tcPr>
          <w:p w:rsidR="008A124E" w:rsidRPr="008A124E" w:rsidRDefault="008A124E">
            <w:r w:rsidRPr="008A124E">
              <w:t>The mapping</w:t>
            </w:r>
            <w:r w:rsidRPr="008A124E">
              <w:rPr>
                <w:position w:val="-6"/>
              </w:rPr>
              <w:object w:dxaOrig="948" w:dyaOrig="240">
                <v:shape id="_x0000_i1825" type="#_x0000_t75" style="width:47.25pt;height:12pt" o:ole="">
                  <v:imagedata r:id="rId196" o:title=""/>
                </v:shape>
                <o:OLEObject Type="Embed" ProgID="Equation.3" ShapeID="_x0000_i1825" DrawAspect="Content" ObjectID="_1737882859" r:id="rId197"/>
              </w:object>
            </w:r>
            <w:r w:rsidRPr="008A124E">
              <w:t>, c is a complex constant is called __________.</w:t>
            </w:r>
          </w:p>
        </w:tc>
        <w:tc>
          <w:tcPr>
            <w:tcW w:w="514" w:type="pct"/>
          </w:tcPr>
          <w:p w:rsidR="008A124E" w:rsidRPr="008A124E" w:rsidRDefault="008A124E" w:rsidP="008A124E">
            <w:pPr>
              <w:jc w:val="center"/>
            </w:pPr>
            <w:r w:rsidRPr="008A124E">
              <w:t>CO3</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301"/>
        </w:trPr>
        <w:tc>
          <w:tcPr>
            <w:tcW w:w="268" w:type="pct"/>
          </w:tcPr>
          <w:p w:rsidR="008A124E" w:rsidRPr="008A124E" w:rsidRDefault="008A124E" w:rsidP="008A124E">
            <w:pPr>
              <w:jc w:val="center"/>
            </w:pPr>
            <w:r w:rsidRPr="008A124E">
              <w:t>7.</w:t>
            </w:r>
          </w:p>
        </w:tc>
        <w:tc>
          <w:tcPr>
            <w:tcW w:w="3359" w:type="pct"/>
            <w:gridSpan w:val="2"/>
          </w:tcPr>
          <w:p w:rsidR="008A124E" w:rsidRPr="008A124E" w:rsidRDefault="008A124E">
            <w:pPr>
              <w:rPr>
                <w:lang w:eastAsia="zh-TW"/>
              </w:rPr>
            </w:pPr>
            <w:r w:rsidRPr="008A124E">
              <w:t>For any scalar function</w:t>
            </w:r>
            <w:r w:rsidRPr="008A124E">
              <w:rPr>
                <w:position w:val="-10"/>
              </w:rPr>
              <w:object w:dxaOrig="228" w:dyaOrig="252">
                <v:shape id="_x0000_i1826" type="#_x0000_t75" style="width:11.25pt;height:12.75pt" o:ole="">
                  <v:imagedata r:id="rId198" o:title=""/>
                </v:shape>
                <o:OLEObject Type="Embed" ProgID="Equation.3" ShapeID="_x0000_i1826" DrawAspect="Content" ObjectID="_1737882860" r:id="rId199"/>
              </w:object>
            </w:r>
            <w:r w:rsidRPr="008A124E">
              <w:t xml:space="preserve">, </w:t>
            </w:r>
            <w:r w:rsidRPr="008A124E">
              <w:rPr>
                <w:position w:val="-10"/>
              </w:rPr>
              <w:object w:dxaOrig="1140" w:dyaOrig="312">
                <v:shape id="_x0000_i1827" type="#_x0000_t75" style="width:57pt;height:15.75pt" o:ole="">
                  <v:imagedata r:id="rId200" o:title=""/>
                </v:shape>
                <o:OLEObject Type="Embed" ProgID="Equation.3" ShapeID="_x0000_i1827" DrawAspect="Content" ObjectID="_1737882861" r:id="rId201"/>
              </w:object>
            </w:r>
            <w:r w:rsidRPr="008A124E">
              <w:t>is _________</w:t>
            </w:r>
            <w:proofErr w:type="gramStart"/>
            <w:r w:rsidRPr="008A124E">
              <w:t>.</w:t>
            </w:r>
            <w:proofErr w:type="gramEnd"/>
          </w:p>
        </w:tc>
        <w:tc>
          <w:tcPr>
            <w:tcW w:w="514" w:type="pct"/>
          </w:tcPr>
          <w:p w:rsidR="008A124E" w:rsidRPr="008A124E" w:rsidRDefault="008A124E" w:rsidP="008A124E">
            <w:pPr>
              <w:jc w:val="center"/>
            </w:pPr>
            <w:r w:rsidRPr="008A124E">
              <w:t>CO4</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1</w:t>
            </w:r>
          </w:p>
        </w:tc>
      </w:tr>
      <w:tr w:rsidR="008A124E" w:rsidRPr="008A124E" w:rsidTr="008A124E">
        <w:trPr>
          <w:trHeight w:val="198"/>
        </w:trPr>
        <w:tc>
          <w:tcPr>
            <w:tcW w:w="268" w:type="pct"/>
          </w:tcPr>
          <w:p w:rsidR="008A124E" w:rsidRPr="008A124E" w:rsidRDefault="008A124E" w:rsidP="008A124E">
            <w:pPr>
              <w:jc w:val="center"/>
            </w:pPr>
            <w:r w:rsidRPr="008A124E">
              <w:t>8.</w:t>
            </w:r>
          </w:p>
        </w:tc>
        <w:tc>
          <w:tcPr>
            <w:tcW w:w="3359" w:type="pct"/>
            <w:gridSpan w:val="2"/>
            <w:vAlign w:val="bottom"/>
          </w:tcPr>
          <w:p w:rsidR="008A124E" w:rsidRPr="008A124E" w:rsidRDefault="008A124E">
            <w:r w:rsidRPr="008A124E">
              <w:t>C-R equations in Cartesian form are ________.</w:t>
            </w:r>
          </w:p>
        </w:tc>
        <w:tc>
          <w:tcPr>
            <w:tcW w:w="514" w:type="pct"/>
          </w:tcPr>
          <w:p w:rsidR="008A124E" w:rsidRPr="008A124E" w:rsidRDefault="008A124E" w:rsidP="008A124E">
            <w:pPr>
              <w:jc w:val="center"/>
            </w:pPr>
            <w:r w:rsidRPr="008A124E">
              <w:t>CO4</w:t>
            </w:r>
          </w:p>
        </w:tc>
        <w:tc>
          <w:tcPr>
            <w:tcW w:w="466" w:type="pct"/>
          </w:tcPr>
          <w:p w:rsidR="008A124E" w:rsidRPr="008A124E" w:rsidRDefault="008A124E" w:rsidP="008A124E">
            <w:pPr>
              <w:jc w:val="center"/>
            </w:pPr>
            <w:r w:rsidRPr="008A124E">
              <w:t>R</w:t>
            </w:r>
          </w:p>
        </w:tc>
        <w:tc>
          <w:tcPr>
            <w:tcW w:w="393" w:type="pct"/>
          </w:tcPr>
          <w:p w:rsidR="008A124E" w:rsidRPr="008A124E" w:rsidRDefault="008A124E" w:rsidP="008A124E">
            <w:pPr>
              <w:jc w:val="center"/>
            </w:pPr>
            <w:r w:rsidRPr="008A124E">
              <w:t>1</w:t>
            </w:r>
          </w:p>
        </w:tc>
      </w:tr>
      <w:tr w:rsidR="008A124E" w:rsidRPr="008A124E" w:rsidTr="008A124E">
        <w:trPr>
          <w:trHeight w:val="310"/>
        </w:trPr>
        <w:tc>
          <w:tcPr>
            <w:tcW w:w="268" w:type="pct"/>
          </w:tcPr>
          <w:p w:rsidR="008A124E" w:rsidRPr="008A124E" w:rsidRDefault="008A124E" w:rsidP="008A124E">
            <w:pPr>
              <w:jc w:val="center"/>
            </w:pPr>
            <w:r w:rsidRPr="008A124E">
              <w:t>9.</w:t>
            </w:r>
          </w:p>
        </w:tc>
        <w:tc>
          <w:tcPr>
            <w:tcW w:w="3359" w:type="pct"/>
            <w:gridSpan w:val="2"/>
          </w:tcPr>
          <w:p w:rsidR="008A124E" w:rsidRPr="008A124E" w:rsidRDefault="008A124E">
            <w:pPr>
              <w:rPr>
                <w:lang w:eastAsia="zh-TW"/>
              </w:rPr>
            </w:pPr>
            <w:r w:rsidRPr="008A124E">
              <w:t xml:space="preserve">If </w:t>
            </w:r>
            <w:r w:rsidRPr="008A124E">
              <w:rPr>
                <w:position w:val="-10"/>
              </w:rPr>
              <w:object w:dxaOrig="720" w:dyaOrig="312">
                <v:shape id="_x0000_i1828" type="#_x0000_t75" style="width:36pt;height:15.75pt" o:ole="">
                  <v:imagedata r:id="rId202" o:title=""/>
                </v:shape>
                <o:OLEObject Type="Embed" ProgID="Equation.DSMT4" ShapeID="_x0000_i1828" DrawAspect="Content" ObjectID="_1737882862" r:id="rId203"/>
              </w:object>
            </w:r>
            <w:r w:rsidRPr="008A124E">
              <w:t xml:space="preserve"> is harmonic then ______.</w:t>
            </w:r>
          </w:p>
        </w:tc>
        <w:tc>
          <w:tcPr>
            <w:tcW w:w="514" w:type="pct"/>
          </w:tcPr>
          <w:p w:rsidR="008A124E" w:rsidRPr="008A124E" w:rsidRDefault="008A124E" w:rsidP="008A124E">
            <w:pPr>
              <w:jc w:val="center"/>
            </w:pPr>
            <w:r w:rsidRPr="008A124E">
              <w:t>CO5</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1</w:t>
            </w:r>
          </w:p>
        </w:tc>
      </w:tr>
      <w:tr w:rsidR="008A124E" w:rsidRPr="008A124E" w:rsidTr="008A124E">
        <w:trPr>
          <w:trHeight w:val="397"/>
        </w:trPr>
        <w:tc>
          <w:tcPr>
            <w:tcW w:w="268" w:type="pct"/>
          </w:tcPr>
          <w:p w:rsidR="008A124E" w:rsidRPr="008A124E" w:rsidRDefault="008A124E" w:rsidP="008A124E">
            <w:pPr>
              <w:jc w:val="center"/>
            </w:pPr>
            <w:r w:rsidRPr="008A124E">
              <w:t>10.</w:t>
            </w:r>
          </w:p>
        </w:tc>
        <w:tc>
          <w:tcPr>
            <w:tcW w:w="3359" w:type="pct"/>
            <w:gridSpan w:val="2"/>
            <w:vAlign w:val="bottom"/>
          </w:tcPr>
          <w:p w:rsidR="008A124E" w:rsidRPr="008A124E" w:rsidRDefault="008A124E">
            <w:r w:rsidRPr="008A124E">
              <w:rPr>
                <w:position w:val="-28"/>
              </w:rPr>
              <w:object w:dxaOrig="1512" w:dyaOrig="660">
                <v:shape id="_x0000_i1829" type="#_x0000_t75" style="width:75.75pt;height:33pt" o:ole="">
                  <v:imagedata r:id="rId204" o:title=""/>
                </v:shape>
                <o:OLEObject Type="Embed" ProgID="Equation.DSMT4" ShapeID="_x0000_i1829" DrawAspect="Content" ObjectID="_1737882863" r:id="rId205"/>
              </w:object>
            </w:r>
            <w:r w:rsidRPr="008A124E">
              <w:t xml:space="preserve"> </w:t>
            </w:r>
            <w:proofErr w:type="gramStart"/>
            <w:r w:rsidRPr="008A124E">
              <w:t>has</w:t>
            </w:r>
            <w:proofErr w:type="gramEnd"/>
            <w:r w:rsidRPr="008A124E">
              <w:t xml:space="preserve"> pole of order _______ at z = 2.</w:t>
            </w:r>
          </w:p>
        </w:tc>
        <w:tc>
          <w:tcPr>
            <w:tcW w:w="514" w:type="pct"/>
          </w:tcPr>
          <w:p w:rsidR="008A124E" w:rsidRPr="008A124E" w:rsidRDefault="008A124E" w:rsidP="008A124E">
            <w:pPr>
              <w:jc w:val="center"/>
            </w:pPr>
            <w:r w:rsidRPr="008A124E">
              <w:t>CO6</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1</w:t>
            </w:r>
          </w:p>
        </w:tc>
      </w:tr>
      <w:tr w:rsidR="008A124E" w:rsidRPr="008A124E" w:rsidTr="008A124E">
        <w:trPr>
          <w:trHeight w:val="387"/>
        </w:trPr>
        <w:tc>
          <w:tcPr>
            <w:tcW w:w="5000" w:type="pct"/>
            <w:gridSpan w:val="6"/>
            <w:vAlign w:val="center"/>
          </w:tcPr>
          <w:p w:rsidR="008A124E" w:rsidRPr="008A124E" w:rsidRDefault="008A124E">
            <w:pPr>
              <w:jc w:val="center"/>
              <w:rPr>
                <w:b/>
                <w:u w:val="single"/>
              </w:rPr>
            </w:pPr>
            <w:r w:rsidRPr="008A124E">
              <w:rPr>
                <w:b/>
                <w:u w:val="single"/>
              </w:rPr>
              <w:t>PART – B (6 X 3 = 18 MARKS)</w:t>
            </w:r>
          </w:p>
        </w:tc>
      </w:tr>
      <w:tr w:rsidR="008A124E" w:rsidRPr="008A124E" w:rsidTr="008A124E">
        <w:trPr>
          <w:trHeight w:val="397"/>
        </w:trPr>
        <w:tc>
          <w:tcPr>
            <w:tcW w:w="268" w:type="pct"/>
          </w:tcPr>
          <w:p w:rsidR="008A124E" w:rsidRPr="008A124E" w:rsidRDefault="008A124E">
            <w:pPr>
              <w:jc w:val="center"/>
            </w:pPr>
            <w:r w:rsidRPr="008A124E">
              <w:t>11.</w:t>
            </w:r>
          </w:p>
        </w:tc>
        <w:tc>
          <w:tcPr>
            <w:tcW w:w="3359" w:type="pct"/>
            <w:gridSpan w:val="2"/>
          </w:tcPr>
          <w:p w:rsidR="008A124E" w:rsidRPr="008A124E" w:rsidRDefault="008A124E">
            <w:r w:rsidRPr="008A124E">
              <w:t>A particle moves along the curve x=3t+2</w:t>
            </w:r>
            <w:proofErr w:type="gramStart"/>
            <w:r w:rsidRPr="008A124E">
              <w:t>,  y</w:t>
            </w:r>
            <w:proofErr w:type="gramEnd"/>
            <w:r w:rsidRPr="008A124E">
              <w:t xml:space="preserve">= 5t2,  z=2t-1, where </w:t>
            </w:r>
            <w:r w:rsidRPr="008A124E">
              <w:rPr>
                <w:position w:val="-6"/>
              </w:rPr>
              <w:object w:dxaOrig="132" w:dyaOrig="240">
                <v:shape id="_x0000_i1830" type="#_x0000_t75" style="width:6.75pt;height:12pt" o:ole="">
                  <v:imagedata r:id="rId206" o:title=""/>
                </v:shape>
                <o:OLEObject Type="Embed" ProgID="Equation.3" ShapeID="_x0000_i1830" DrawAspect="Content" ObjectID="_1737882864" r:id="rId207"/>
              </w:object>
            </w:r>
            <w:r w:rsidRPr="008A124E">
              <w:t xml:space="preserve"> is the time period. Find the component of velocity and acceleration at t=1 in the </w:t>
            </w:r>
            <w:proofErr w:type="gramStart"/>
            <w:r w:rsidRPr="008A124E">
              <w:t xml:space="preserve">direction </w:t>
            </w:r>
            <w:proofErr w:type="gramEnd"/>
            <w:r w:rsidRPr="008A124E">
              <w:rPr>
                <w:position w:val="-10"/>
              </w:rPr>
              <w:object w:dxaOrig="1020" w:dyaOrig="480">
                <v:shape id="_x0000_i1831" type="#_x0000_t75" style="width:51pt;height:24pt" o:ole="">
                  <v:imagedata r:id="rId208" o:title=""/>
                </v:shape>
                <o:OLEObject Type="Embed" ProgID="Equation.3" ShapeID="_x0000_i1831" DrawAspect="Content" ObjectID="_1737882865" r:id="rId209"/>
              </w:object>
            </w:r>
            <w:r w:rsidRPr="008A124E">
              <w:t>.</w:t>
            </w:r>
          </w:p>
        </w:tc>
        <w:tc>
          <w:tcPr>
            <w:tcW w:w="514" w:type="pct"/>
          </w:tcPr>
          <w:p w:rsidR="008A124E" w:rsidRPr="008A124E" w:rsidRDefault="008A124E" w:rsidP="008A124E">
            <w:pPr>
              <w:jc w:val="center"/>
            </w:pPr>
            <w:r w:rsidRPr="008A124E">
              <w:t>CO1</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397"/>
        </w:trPr>
        <w:tc>
          <w:tcPr>
            <w:tcW w:w="268" w:type="pct"/>
          </w:tcPr>
          <w:p w:rsidR="008A124E" w:rsidRPr="008A124E" w:rsidRDefault="008A124E">
            <w:pPr>
              <w:jc w:val="center"/>
            </w:pPr>
            <w:r w:rsidRPr="008A124E">
              <w:t>12.</w:t>
            </w:r>
          </w:p>
        </w:tc>
        <w:tc>
          <w:tcPr>
            <w:tcW w:w="3359" w:type="pct"/>
            <w:gridSpan w:val="2"/>
          </w:tcPr>
          <w:p w:rsidR="008A124E" w:rsidRPr="008A124E" w:rsidRDefault="008A124E">
            <w:r w:rsidRPr="008A124E">
              <w:t xml:space="preserve">Find the directional derivative of </w:t>
            </w:r>
            <w:r w:rsidRPr="008A124E">
              <w:rPr>
                <w:position w:val="-10"/>
              </w:rPr>
              <w:object w:dxaOrig="204" w:dyaOrig="324">
                <v:shape id="_x0000_i1832" type="#_x0000_t75" style="width:10.5pt;height:16.5pt" o:ole="">
                  <v:imagedata r:id="rId210" o:title=""/>
                </v:shape>
                <o:OLEObject Type="Embed" ProgID="Equation.3" ShapeID="_x0000_i1832" DrawAspect="Content" ObjectID="_1737882866" r:id="rId211"/>
              </w:object>
            </w:r>
            <w:r w:rsidRPr="008A124E">
              <w:rPr>
                <w:position w:val="-10"/>
              </w:rPr>
              <w:object w:dxaOrig="1176" w:dyaOrig="420">
                <v:shape id="_x0000_i1833" type="#_x0000_t75" style="width:58.5pt;height:21pt" o:ole="">
                  <v:imagedata r:id="rId212" o:title=""/>
                </v:shape>
                <o:OLEObject Type="Embed" ProgID="Equation.3" ShapeID="_x0000_i1833" DrawAspect="Content" ObjectID="_1737882867" r:id="rId213"/>
              </w:object>
            </w:r>
            <w:r w:rsidRPr="008A124E">
              <w:t xml:space="preserve"> at </w:t>
            </w:r>
            <w:r w:rsidRPr="008A124E">
              <w:rPr>
                <w:position w:val="-10"/>
              </w:rPr>
              <w:object w:dxaOrig="720" w:dyaOrig="324">
                <v:shape id="_x0000_i1834" type="#_x0000_t75" style="width:36pt;height:16.5pt" o:ole="">
                  <v:imagedata r:id="rId214" o:title=""/>
                </v:shape>
                <o:OLEObject Type="Embed" ProgID="Equation.DSMT4" ShapeID="_x0000_i1834" DrawAspect="Content" ObjectID="_1737882868" r:id="rId215"/>
              </w:object>
            </w:r>
            <w:r w:rsidRPr="008A124E">
              <w:t xml:space="preserve"> in the direction </w:t>
            </w:r>
            <w:proofErr w:type="gramStart"/>
            <w:r w:rsidRPr="008A124E">
              <w:t xml:space="preserve">of  </w:t>
            </w:r>
            <w:proofErr w:type="gramEnd"/>
            <w:r w:rsidRPr="008A124E">
              <w:rPr>
                <w:position w:val="-10"/>
              </w:rPr>
              <w:object w:dxaOrig="1140" w:dyaOrig="384">
                <v:shape id="_x0000_i1835" type="#_x0000_t75" style="width:57pt;height:19.5pt" o:ole="">
                  <v:imagedata r:id="rId216" o:title=""/>
                </v:shape>
                <o:OLEObject Type="Embed" ProgID="Equation.DSMT4" ShapeID="_x0000_i1835" DrawAspect="Content" ObjectID="_1737882869" r:id="rId217"/>
              </w:object>
            </w:r>
            <w:r w:rsidRPr="008A124E">
              <w:t>.</w:t>
            </w:r>
          </w:p>
        </w:tc>
        <w:tc>
          <w:tcPr>
            <w:tcW w:w="514" w:type="pct"/>
          </w:tcPr>
          <w:p w:rsidR="008A124E" w:rsidRPr="008A124E" w:rsidRDefault="008A124E" w:rsidP="008A124E">
            <w:pPr>
              <w:jc w:val="center"/>
            </w:pPr>
            <w:r w:rsidRPr="008A124E">
              <w:t>CO2</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673"/>
        </w:trPr>
        <w:tc>
          <w:tcPr>
            <w:tcW w:w="268" w:type="pct"/>
          </w:tcPr>
          <w:p w:rsidR="008A124E" w:rsidRPr="008A124E" w:rsidRDefault="008A124E">
            <w:pPr>
              <w:jc w:val="center"/>
            </w:pPr>
            <w:r w:rsidRPr="008A124E">
              <w:t>13.</w:t>
            </w:r>
          </w:p>
        </w:tc>
        <w:tc>
          <w:tcPr>
            <w:tcW w:w="3359" w:type="pct"/>
            <w:gridSpan w:val="2"/>
          </w:tcPr>
          <w:p w:rsidR="008A124E" w:rsidRPr="008A124E" w:rsidRDefault="008A124E">
            <w:r w:rsidRPr="008A124E">
              <w:t>Find the fixed points of the mapping</w:t>
            </w:r>
            <w:r w:rsidRPr="008A124E">
              <w:rPr>
                <w:position w:val="-24"/>
              </w:rPr>
              <w:object w:dxaOrig="996" w:dyaOrig="624">
                <v:shape id="_x0000_i1836" type="#_x0000_t75" style="width:49.5pt;height:31.5pt" o:ole="">
                  <v:imagedata r:id="rId218" o:title=""/>
                </v:shape>
                <o:OLEObject Type="Embed" ProgID="Equation.3" ShapeID="_x0000_i1836" DrawAspect="Content" ObjectID="_1737882870" r:id="rId219"/>
              </w:object>
            </w:r>
            <w:r w:rsidRPr="008A124E">
              <w:t>.</w:t>
            </w:r>
          </w:p>
        </w:tc>
        <w:tc>
          <w:tcPr>
            <w:tcW w:w="514" w:type="pct"/>
          </w:tcPr>
          <w:p w:rsidR="008A124E" w:rsidRPr="008A124E" w:rsidRDefault="008A124E" w:rsidP="008A124E">
            <w:pPr>
              <w:jc w:val="center"/>
            </w:pPr>
            <w:r w:rsidRPr="008A124E">
              <w:t>CO3</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560"/>
        </w:trPr>
        <w:tc>
          <w:tcPr>
            <w:tcW w:w="268" w:type="pct"/>
          </w:tcPr>
          <w:p w:rsidR="008A124E" w:rsidRPr="008A124E" w:rsidRDefault="008A124E">
            <w:pPr>
              <w:jc w:val="center"/>
            </w:pPr>
            <w:r w:rsidRPr="008A124E">
              <w:t>14.</w:t>
            </w:r>
          </w:p>
        </w:tc>
        <w:tc>
          <w:tcPr>
            <w:tcW w:w="3359" w:type="pct"/>
            <w:gridSpan w:val="2"/>
          </w:tcPr>
          <w:p w:rsidR="008A124E" w:rsidRPr="008A124E" w:rsidRDefault="008A124E">
            <w:r w:rsidRPr="008A124E">
              <w:t>Prove that</w:t>
            </w:r>
            <w:r w:rsidRPr="008A124E">
              <w:rPr>
                <w:lang w:val="en-IN"/>
              </w:rPr>
              <w:t xml:space="preserve"> the function </w:t>
            </w:r>
            <w:r w:rsidRPr="008A124E">
              <w:rPr>
                <w:position w:val="-10"/>
              </w:rPr>
              <w:object w:dxaOrig="2784" w:dyaOrig="372">
                <v:shape id="_x0000_i1837" type="#_x0000_t75" style="width:139.5pt;height:18.75pt" o:ole="">
                  <v:imagedata r:id="rId220" o:title=""/>
                </v:shape>
                <o:OLEObject Type="Embed" ProgID="Equation.3" ShapeID="_x0000_i1837" DrawAspect="Content" ObjectID="_1737882871" r:id="rId221"/>
              </w:object>
            </w:r>
            <w:r w:rsidRPr="008A124E">
              <w:t xml:space="preserve"> is </w:t>
            </w:r>
            <w:r w:rsidRPr="008A124E">
              <w:rPr>
                <w:lang w:val="en-IN"/>
              </w:rPr>
              <w:t>a harmonic function.</w:t>
            </w:r>
          </w:p>
        </w:tc>
        <w:tc>
          <w:tcPr>
            <w:tcW w:w="514" w:type="pct"/>
          </w:tcPr>
          <w:p w:rsidR="008A124E" w:rsidRPr="008A124E" w:rsidRDefault="008A124E" w:rsidP="008A124E">
            <w:pPr>
              <w:jc w:val="center"/>
            </w:pPr>
            <w:r w:rsidRPr="008A124E">
              <w:t>CO4</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335"/>
        </w:trPr>
        <w:tc>
          <w:tcPr>
            <w:tcW w:w="268" w:type="pct"/>
          </w:tcPr>
          <w:p w:rsidR="008A124E" w:rsidRPr="008A124E" w:rsidRDefault="008A124E">
            <w:pPr>
              <w:jc w:val="center"/>
            </w:pPr>
            <w:r w:rsidRPr="008A124E">
              <w:t>15.</w:t>
            </w:r>
          </w:p>
        </w:tc>
        <w:tc>
          <w:tcPr>
            <w:tcW w:w="3359" w:type="pct"/>
            <w:gridSpan w:val="2"/>
          </w:tcPr>
          <w:p w:rsidR="008A124E" w:rsidRPr="008A124E" w:rsidRDefault="008A124E">
            <w:r w:rsidRPr="008A124E">
              <w:t>Draw the circle</w:t>
            </w:r>
            <w:r w:rsidRPr="008A124E">
              <w:rPr>
                <w:position w:val="-14"/>
              </w:rPr>
              <w:object w:dxaOrig="1224" w:dyaOrig="396">
                <v:shape id="_x0000_i1838" type="#_x0000_t75" style="width:61.5pt;height:19.5pt" o:ole="">
                  <v:imagedata r:id="rId222" o:title=""/>
                </v:shape>
                <o:OLEObject Type="Embed" ProgID="Equation.3" ShapeID="_x0000_i1838" DrawAspect="Content" ObjectID="_1737882872" r:id="rId223"/>
              </w:object>
            </w:r>
            <w:r w:rsidRPr="008A124E">
              <w:t>.</w:t>
            </w:r>
          </w:p>
        </w:tc>
        <w:tc>
          <w:tcPr>
            <w:tcW w:w="514" w:type="pct"/>
          </w:tcPr>
          <w:p w:rsidR="008A124E" w:rsidRPr="008A124E" w:rsidRDefault="008A124E" w:rsidP="008A124E">
            <w:pPr>
              <w:jc w:val="center"/>
            </w:pPr>
            <w:r w:rsidRPr="008A124E">
              <w:t>CO5</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770"/>
        </w:trPr>
        <w:tc>
          <w:tcPr>
            <w:tcW w:w="268" w:type="pct"/>
          </w:tcPr>
          <w:p w:rsidR="008A124E" w:rsidRPr="008A124E" w:rsidRDefault="008A124E">
            <w:pPr>
              <w:jc w:val="center"/>
            </w:pPr>
            <w:r w:rsidRPr="008A124E">
              <w:t>16.</w:t>
            </w:r>
          </w:p>
        </w:tc>
        <w:tc>
          <w:tcPr>
            <w:tcW w:w="3359" w:type="pct"/>
            <w:gridSpan w:val="2"/>
          </w:tcPr>
          <w:p w:rsidR="008A124E" w:rsidRPr="008A124E" w:rsidRDefault="008A124E">
            <w:pPr>
              <w:spacing w:line="276" w:lineRule="auto"/>
            </w:pPr>
            <w:r w:rsidRPr="008A124E">
              <w:t>Evaluate</w:t>
            </w:r>
            <w:r w:rsidRPr="008A124E">
              <w:rPr>
                <w:position w:val="-32"/>
              </w:rPr>
              <w:object w:dxaOrig="1104" w:dyaOrig="816">
                <v:shape id="_x0000_i1839" type="#_x0000_t75" style="width:55.5pt;height:40.5pt" o:ole="">
                  <v:imagedata r:id="rId224" o:title=""/>
                </v:shape>
                <o:OLEObject Type="Embed" ProgID="Equation.3" ShapeID="_x0000_i1839" DrawAspect="Content" ObjectID="_1737882873" r:id="rId225"/>
              </w:object>
            </w:r>
            <w:r w:rsidRPr="008A124E">
              <w:t>where c is</w:t>
            </w:r>
            <w:r w:rsidRPr="008A124E">
              <w:rPr>
                <w:position w:val="-14"/>
              </w:rPr>
              <w:object w:dxaOrig="576" w:dyaOrig="396">
                <v:shape id="_x0000_i1840" type="#_x0000_t75" style="width:28.5pt;height:19.5pt" o:ole="">
                  <v:imagedata r:id="rId226" o:title=""/>
                </v:shape>
                <o:OLEObject Type="Embed" ProgID="Equation.3" ShapeID="_x0000_i1840" DrawAspect="Content" ObjectID="_1737882874" r:id="rId227"/>
              </w:object>
            </w:r>
            <w:r w:rsidRPr="008A124E">
              <w:t>.</w:t>
            </w:r>
          </w:p>
        </w:tc>
        <w:tc>
          <w:tcPr>
            <w:tcW w:w="514" w:type="pct"/>
          </w:tcPr>
          <w:p w:rsidR="008A124E" w:rsidRPr="008A124E" w:rsidRDefault="008A124E" w:rsidP="008A124E">
            <w:pPr>
              <w:jc w:val="center"/>
            </w:pPr>
            <w:r w:rsidRPr="008A124E">
              <w:t>CO6</w:t>
            </w:r>
          </w:p>
        </w:tc>
        <w:tc>
          <w:tcPr>
            <w:tcW w:w="466" w:type="pct"/>
          </w:tcPr>
          <w:p w:rsidR="008A124E" w:rsidRPr="008A124E" w:rsidRDefault="008A124E" w:rsidP="008A124E">
            <w:pPr>
              <w:jc w:val="center"/>
            </w:pPr>
            <w:r w:rsidRPr="008A124E">
              <w:t>U</w:t>
            </w:r>
          </w:p>
        </w:tc>
        <w:tc>
          <w:tcPr>
            <w:tcW w:w="393" w:type="pct"/>
          </w:tcPr>
          <w:p w:rsidR="008A124E" w:rsidRPr="008A124E" w:rsidRDefault="008A124E" w:rsidP="008A124E">
            <w:pPr>
              <w:jc w:val="center"/>
            </w:pPr>
            <w:r w:rsidRPr="008A124E">
              <w:t>3</w:t>
            </w:r>
          </w:p>
        </w:tc>
      </w:tr>
      <w:tr w:rsidR="008A124E" w:rsidRPr="008A124E" w:rsidTr="008A124E">
        <w:trPr>
          <w:trHeight w:val="552"/>
        </w:trPr>
        <w:tc>
          <w:tcPr>
            <w:tcW w:w="5000" w:type="pct"/>
            <w:gridSpan w:val="6"/>
          </w:tcPr>
          <w:p w:rsidR="008A124E" w:rsidRPr="008A124E" w:rsidRDefault="008A124E">
            <w:pPr>
              <w:jc w:val="center"/>
              <w:rPr>
                <w:b/>
                <w:u w:val="single"/>
              </w:rPr>
            </w:pPr>
            <w:r w:rsidRPr="008A124E">
              <w:rPr>
                <w:b/>
                <w:u w:val="single"/>
              </w:rPr>
              <w:lastRenderedPageBreak/>
              <w:t>PART – C (6 X 12 = 72 MARKS)</w:t>
            </w:r>
          </w:p>
          <w:p w:rsidR="008A124E" w:rsidRPr="008A124E" w:rsidRDefault="008A124E">
            <w:pPr>
              <w:jc w:val="center"/>
              <w:rPr>
                <w:b/>
              </w:rPr>
            </w:pPr>
            <w:r w:rsidRPr="008A124E">
              <w:rPr>
                <w:b/>
              </w:rPr>
              <w:t>(Answer any five Questions from Q.No 17 to 23, Q.No 24 is Compulsory)</w:t>
            </w:r>
          </w:p>
        </w:tc>
      </w:tr>
      <w:tr w:rsidR="008A124E" w:rsidRPr="008A124E" w:rsidTr="008A124E">
        <w:trPr>
          <w:trHeight w:val="397"/>
        </w:trPr>
        <w:tc>
          <w:tcPr>
            <w:tcW w:w="268" w:type="pct"/>
          </w:tcPr>
          <w:p w:rsidR="008A124E" w:rsidRPr="008A124E" w:rsidRDefault="008A124E">
            <w:pPr>
              <w:jc w:val="center"/>
            </w:pPr>
            <w:r w:rsidRPr="008A124E">
              <w:t>17.</w:t>
            </w:r>
          </w:p>
        </w:tc>
        <w:tc>
          <w:tcPr>
            <w:tcW w:w="256" w:type="pct"/>
          </w:tcPr>
          <w:p w:rsidR="008A124E" w:rsidRPr="008A124E" w:rsidRDefault="008A124E">
            <w:pPr>
              <w:jc w:val="center"/>
            </w:pPr>
          </w:p>
        </w:tc>
        <w:tc>
          <w:tcPr>
            <w:tcW w:w="3103" w:type="pct"/>
          </w:tcPr>
          <w:p w:rsidR="008A124E" w:rsidRPr="008A124E" w:rsidRDefault="008A124E">
            <w:r w:rsidRPr="008A124E">
              <w:t xml:space="preserve">Calculate the curvature and torsion of the curve </w:t>
            </w:r>
            <w:r w:rsidRPr="008A124E">
              <w:rPr>
                <w:position w:val="-10"/>
              </w:rPr>
              <w:object w:dxaOrig="2712" w:dyaOrig="372">
                <v:shape id="_x0000_i1841" type="#_x0000_t75" style="width:135.75pt;height:18.75pt" o:ole="">
                  <v:imagedata r:id="rId228" o:title=""/>
                </v:shape>
                <o:OLEObject Type="Embed" ProgID="Equation.3" ShapeID="_x0000_i1841" DrawAspect="Content" ObjectID="_1737882875" r:id="rId229"/>
              </w:object>
            </w:r>
          </w:p>
        </w:tc>
        <w:tc>
          <w:tcPr>
            <w:tcW w:w="514" w:type="pct"/>
            <w:vAlign w:val="center"/>
          </w:tcPr>
          <w:p w:rsidR="008A124E" w:rsidRPr="008A124E" w:rsidRDefault="008A124E">
            <w:pPr>
              <w:jc w:val="center"/>
            </w:pPr>
            <w:r w:rsidRPr="008A124E">
              <w:t>CO1</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r w:rsidR="008A124E" w:rsidRPr="008A124E" w:rsidTr="008A124E">
        <w:trPr>
          <w:trHeight w:val="70"/>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648"/>
        </w:trPr>
        <w:tc>
          <w:tcPr>
            <w:tcW w:w="268" w:type="pct"/>
          </w:tcPr>
          <w:p w:rsidR="008A124E" w:rsidRPr="008A124E" w:rsidRDefault="008A124E">
            <w:pPr>
              <w:jc w:val="center"/>
            </w:pPr>
            <w:r w:rsidRPr="008A124E">
              <w:t>18.</w:t>
            </w:r>
          </w:p>
        </w:tc>
        <w:tc>
          <w:tcPr>
            <w:tcW w:w="256" w:type="pct"/>
          </w:tcPr>
          <w:p w:rsidR="008A124E" w:rsidRPr="008A124E" w:rsidRDefault="008A124E">
            <w:pPr>
              <w:jc w:val="center"/>
            </w:pPr>
          </w:p>
        </w:tc>
        <w:tc>
          <w:tcPr>
            <w:tcW w:w="3103" w:type="pct"/>
          </w:tcPr>
          <w:p w:rsidR="008A124E" w:rsidRPr="008A124E" w:rsidRDefault="008A124E">
            <w:r w:rsidRPr="008A124E">
              <w:t xml:space="preserve">Verify Gauss Divergence theorem for </w:t>
            </w:r>
            <w:r w:rsidRPr="008A124E">
              <w:rPr>
                <w:position w:val="-10"/>
              </w:rPr>
              <w:object w:dxaOrig="2292" w:dyaOrig="480">
                <v:shape id="_x0000_i1842" type="#_x0000_t75" style="width:114.75pt;height:24pt" o:ole="">
                  <v:imagedata r:id="rId230" o:title=""/>
                </v:shape>
                <o:OLEObject Type="Embed" ProgID="Equation.3" ShapeID="_x0000_i1842" DrawAspect="Content" ObjectID="_1737882876" r:id="rId231"/>
              </w:object>
            </w:r>
            <w:r w:rsidRPr="008A124E">
              <w:t xml:space="preserve">  taken over the cube bounded by the planes x=0, x=1, y=0, y=1, z=0 and z=1.                    </w:t>
            </w:r>
          </w:p>
        </w:tc>
        <w:tc>
          <w:tcPr>
            <w:tcW w:w="514" w:type="pct"/>
            <w:vAlign w:val="center"/>
          </w:tcPr>
          <w:p w:rsidR="008A124E" w:rsidRPr="008A124E" w:rsidRDefault="008A124E">
            <w:pPr>
              <w:jc w:val="center"/>
            </w:pPr>
            <w:r w:rsidRPr="008A124E">
              <w:t>CO2</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r w:rsidR="008A124E" w:rsidRPr="008A124E" w:rsidTr="008A124E">
        <w:trPr>
          <w:trHeight w:val="293"/>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397"/>
        </w:trPr>
        <w:tc>
          <w:tcPr>
            <w:tcW w:w="268" w:type="pct"/>
          </w:tcPr>
          <w:p w:rsidR="008A124E" w:rsidRPr="008A124E" w:rsidRDefault="008A124E">
            <w:pPr>
              <w:jc w:val="center"/>
            </w:pPr>
            <w:r w:rsidRPr="008A124E">
              <w:t>19.</w:t>
            </w:r>
          </w:p>
        </w:tc>
        <w:tc>
          <w:tcPr>
            <w:tcW w:w="256" w:type="pct"/>
          </w:tcPr>
          <w:p w:rsidR="008A124E" w:rsidRPr="008A124E" w:rsidRDefault="008A124E">
            <w:pPr>
              <w:jc w:val="center"/>
            </w:pPr>
          </w:p>
        </w:tc>
        <w:tc>
          <w:tcPr>
            <w:tcW w:w="3103" w:type="pct"/>
          </w:tcPr>
          <w:p w:rsidR="008A124E" w:rsidRPr="008A124E" w:rsidRDefault="008A124E">
            <w:r w:rsidRPr="008A124E">
              <w:rPr>
                <w:lang w:val="en-IN"/>
              </w:rPr>
              <w:t xml:space="preserve">Find an analytic function </w:t>
            </w:r>
            <w:proofErr w:type="gramStart"/>
            <w:r w:rsidRPr="008A124E">
              <w:rPr>
                <w:lang w:val="en-IN"/>
              </w:rPr>
              <w:t>f(</w:t>
            </w:r>
            <w:proofErr w:type="gramEnd"/>
            <w:r w:rsidRPr="008A124E">
              <w:rPr>
                <w:lang w:val="en-IN"/>
              </w:rPr>
              <w:t xml:space="preserve">z) whose real part is  </w:t>
            </w:r>
            <w:r w:rsidRPr="008A124E">
              <w:rPr>
                <w:position w:val="-10"/>
                <w:lang w:val="en-IN"/>
              </w:rPr>
              <w:object w:dxaOrig="2340" w:dyaOrig="360">
                <v:shape id="_x0000_i1843" type="#_x0000_t75" style="width:117pt;height:18pt" o:ole="">
                  <v:imagedata r:id="rId232" o:title=""/>
                </v:shape>
                <o:OLEObject Type="Embed" ProgID="Equation.3" ShapeID="_x0000_i1843" DrawAspect="Content" ObjectID="_1737882877" r:id="rId233"/>
              </w:object>
            </w:r>
            <w:r w:rsidRPr="008A124E">
              <w:rPr>
                <w:lang w:val="en-IN"/>
              </w:rPr>
              <w:t>. Also find the conjugate harmonic of u.</w:t>
            </w:r>
          </w:p>
        </w:tc>
        <w:tc>
          <w:tcPr>
            <w:tcW w:w="514" w:type="pct"/>
            <w:vAlign w:val="center"/>
          </w:tcPr>
          <w:p w:rsidR="008A124E" w:rsidRPr="008A124E" w:rsidRDefault="008A124E">
            <w:pPr>
              <w:jc w:val="center"/>
            </w:pPr>
            <w:r w:rsidRPr="008A124E">
              <w:t>CO3</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r w:rsidR="008A124E" w:rsidRPr="008A124E" w:rsidTr="008A124E">
        <w:trPr>
          <w:trHeight w:val="233"/>
        </w:trPr>
        <w:tc>
          <w:tcPr>
            <w:tcW w:w="268" w:type="pct"/>
          </w:tcPr>
          <w:p w:rsidR="008A124E" w:rsidRPr="008A124E" w:rsidRDefault="008A124E"/>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397"/>
        </w:trPr>
        <w:tc>
          <w:tcPr>
            <w:tcW w:w="268" w:type="pct"/>
          </w:tcPr>
          <w:p w:rsidR="008A124E" w:rsidRPr="008A124E" w:rsidRDefault="008A124E">
            <w:pPr>
              <w:jc w:val="center"/>
            </w:pPr>
            <w:r w:rsidRPr="008A124E">
              <w:t>20.</w:t>
            </w:r>
          </w:p>
        </w:tc>
        <w:tc>
          <w:tcPr>
            <w:tcW w:w="256" w:type="pct"/>
          </w:tcPr>
          <w:p w:rsidR="008A124E" w:rsidRPr="008A124E" w:rsidRDefault="008A124E">
            <w:pPr>
              <w:jc w:val="center"/>
            </w:pPr>
          </w:p>
        </w:tc>
        <w:tc>
          <w:tcPr>
            <w:tcW w:w="3103" w:type="pct"/>
          </w:tcPr>
          <w:p w:rsidR="008A124E" w:rsidRPr="008A124E" w:rsidRDefault="008A124E">
            <w:pPr>
              <w:jc w:val="both"/>
            </w:pPr>
            <w:r w:rsidRPr="008A124E">
              <w:t xml:space="preserve">Find the bilinear mapping which maps the points </w:t>
            </w:r>
            <w:r w:rsidRPr="008A124E">
              <w:rPr>
                <w:position w:val="-10"/>
              </w:rPr>
              <w:object w:dxaOrig="972" w:dyaOrig="312">
                <v:shape id="_x0000_i1844" type="#_x0000_t75" style="width:48.75pt;height:15.75pt" o:ole="">
                  <v:imagedata r:id="rId234" o:title=""/>
                </v:shape>
                <o:OLEObject Type="Embed" ProgID="Equation.3" ShapeID="_x0000_i1844" DrawAspect="Content" ObjectID="_1737882878" r:id="rId235"/>
              </w:object>
            </w:r>
            <w:r w:rsidRPr="008A124E">
              <w:t xml:space="preserve"> </w:t>
            </w:r>
            <w:proofErr w:type="gramStart"/>
            <w:r w:rsidRPr="008A124E">
              <w:t xml:space="preserve">onto </w:t>
            </w:r>
            <w:proofErr w:type="gramEnd"/>
            <w:r w:rsidRPr="008A124E">
              <w:rPr>
                <w:position w:val="-10"/>
              </w:rPr>
              <w:object w:dxaOrig="1008" w:dyaOrig="312">
                <v:shape id="_x0000_i1845" type="#_x0000_t75" style="width:50.25pt;height:15.75pt" o:ole="">
                  <v:imagedata r:id="rId236" o:title=""/>
                </v:shape>
                <o:OLEObject Type="Embed" ProgID="Equation.3" ShapeID="_x0000_i1845" DrawAspect="Content" ObjectID="_1737882879" r:id="rId237"/>
              </w:object>
            </w:r>
            <w:r w:rsidRPr="008A124E">
              <w:t>.</w:t>
            </w:r>
          </w:p>
        </w:tc>
        <w:tc>
          <w:tcPr>
            <w:tcW w:w="514" w:type="pct"/>
            <w:vAlign w:val="center"/>
          </w:tcPr>
          <w:p w:rsidR="008A124E" w:rsidRPr="008A124E" w:rsidRDefault="008A124E">
            <w:pPr>
              <w:jc w:val="center"/>
            </w:pPr>
            <w:r w:rsidRPr="008A124E">
              <w:t>CO4</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r w:rsidR="008A124E" w:rsidRPr="008A124E" w:rsidTr="008A124E">
        <w:trPr>
          <w:trHeight w:val="223"/>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397"/>
        </w:trPr>
        <w:tc>
          <w:tcPr>
            <w:tcW w:w="268" w:type="pct"/>
          </w:tcPr>
          <w:p w:rsidR="008A124E" w:rsidRPr="008A124E" w:rsidRDefault="008A124E">
            <w:pPr>
              <w:jc w:val="center"/>
            </w:pPr>
            <w:r w:rsidRPr="008A124E">
              <w:t>21.</w:t>
            </w:r>
          </w:p>
        </w:tc>
        <w:tc>
          <w:tcPr>
            <w:tcW w:w="256" w:type="pct"/>
          </w:tcPr>
          <w:p w:rsidR="008A124E" w:rsidRPr="008A124E" w:rsidRDefault="008A124E">
            <w:pPr>
              <w:jc w:val="center"/>
            </w:pPr>
          </w:p>
        </w:tc>
        <w:tc>
          <w:tcPr>
            <w:tcW w:w="3103" w:type="pct"/>
          </w:tcPr>
          <w:p w:rsidR="008A124E" w:rsidRPr="008A124E" w:rsidRDefault="008A124E">
            <w:r w:rsidRPr="008A124E">
              <w:t xml:space="preserve">Find the image of the infinite stripe </w:t>
            </w:r>
            <w:r w:rsidRPr="008A124E">
              <w:rPr>
                <w:position w:val="-24"/>
              </w:rPr>
              <w:object w:dxaOrig="1020" w:dyaOrig="624">
                <v:shape id="_x0000_i1846" type="#_x0000_t75" style="width:51pt;height:31.5pt" o:ole="">
                  <v:imagedata r:id="rId238" o:title=""/>
                </v:shape>
                <o:OLEObject Type="Embed" ProgID="Equation.3" ShapeID="_x0000_i1846" DrawAspect="Content" ObjectID="_1737882880" r:id="rId239"/>
              </w:object>
            </w:r>
            <w:r w:rsidRPr="008A124E">
              <w:t xml:space="preserve"> under the transformation</w:t>
            </w:r>
            <w:r w:rsidRPr="008A124E">
              <w:rPr>
                <w:position w:val="-24"/>
              </w:rPr>
              <w:object w:dxaOrig="636" w:dyaOrig="624">
                <v:shape id="_x0000_i1847" type="#_x0000_t75" style="width:31.5pt;height:31.5pt" o:ole="">
                  <v:imagedata r:id="rId240" o:title=""/>
                </v:shape>
                <o:OLEObject Type="Embed" ProgID="Equation.3" ShapeID="_x0000_i1847" DrawAspect="Content" ObjectID="_1737882881" r:id="rId241"/>
              </w:object>
            </w:r>
            <w:r w:rsidRPr="008A124E">
              <w:t>.</w:t>
            </w:r>
          </w:p>
        </w:tc>
        <w:tc>
          <w:tcPr>
            <w:tcW w:w="514" w:type="pct"/>
            <w:vAlign w:val="center"/>
          </w:tcPr>
          <w:p w:rsidR="008A124E" w:rsidRPr="008A124E" w:rsidRDefault="008A124E">
            <w:pPr>
              <w:jc w:val="center"/>
            </w:pPr>
            <w:r w:rsidRPr="008A124E">
              <w:t>CO5</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r w:rsidR="008A124E" w:rsidRPr="008A124E" w:rsidTr="008A124E">
        <w:trPr>
          <w:trHeight w:val="231"/>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397"/>
        </w:trPr>
        <w:tc>
          <w:tcPr>
            <w:tcW w:w="268" w:type="pct"/>
          </w:tcPr>
          <w:p w:rsidR="008A124E" w:rsidRPr="008A124E" w:rsidRDefault="008A124E">
            <w:pPr>
              <w:jc w:val="center"/>
            </w:pPr>
            <w:r w:rsidRPr="008A124E">
              <w:t>22.</w:t>
            </w:r>
          </w:p>
        </w:tc>
        <w:tc>
          <w:tcPr>
            <w:tcW w:w="256" w:type="pct"/>
          </w:tcPr>
          <w:p w:rsidR="008A124E" w:rsidRPr="008A124E" w:rsidRDefault="008A124E">
            <w:pPr>
              <w:jc w:val="center"/>
            </w:pPr>
            <w:r w:rsidRPr="008A124E">
              <w:t>a.</w:t>
            </w:r>
          </w:p>
        </w:tc>
        <w:tc>
          <w:tcPr>
            <w:tcW w:w="3103" w:type="pct"/>
          </w:tcPr>
          <w:p w:rsidR="008A124E" w:rsidRPr="008A124E" w:rsidRDefault="008A124E">
            <w:r w:rsidRPr="008A124E">
              <w:t xml:space="preserve">Find the angle between the two surfaces </w:t>
            </w:r>
            <w:r w:rsidRPr="008A124E">
              <w:rPr>
                <w:position w:val="-10"/>
              </w:rPr>
              <w:object w:dxaOrig="1632" w:dyaOrig="360">
                <v:shape id="_x0000_i1848" type="#_x0000_t75" style="width:81.75pt;height:18pt" o:ole="">
                  <v:imagedata r:id="rId242" o:title=""/>
                </v:shape>
                <o:OLEObject Type="Embed" ProgID="Equation.3" ShapeID="_x0000_i1848" DrawAspect="Content" ObjectID="_1737882882" r:id="rId243"/>
              </w:object>
            </w:r>
            <w:r w:rsidRPr="008A124E">
              <w:t xml:space="preserve"> and </w:t>
            </w:r>
            <w:r w:rsidRPr="008A124E">
              <w:rPr>
                <w:position w:val="-10"/>
              </w:rPr>
              <w:object w:dxaOrig="1500" w:dyaOrig="360">
                <v:shape id="_x0000_i1849" type="#_x0000_t75" style="width:75pt;height:18pt" o:ole="">
                  <v:imagedata r:id="rId244" o:title=""/>
                </v:shape>
                <o:OLEObject Type="Embed" ProgID="Equation.3" ShapeID="_x0000_i1849" DrawAspect="Content" ObjectID="_1737882883" r:id="rId245"/>
              </w:object>
            </w:r>
            <w:r w:rsidRPr="008A124E">
              <w:t xml:space="preserve"> at the </w:t>
            </w:r>
            <w:proofErr w:type="gramStart"/>
            <w:r w:rsidRPr="008A124E">
              <w:t xml:space="preserve">point </w:t>
            </w:r>
            <w:proofErr w:type="gramEnd"/>
            <w:r w:rsidRPr="008A124E">
              <w:rPr>
                <w:position w:val="-10"/>
              </w:rPr>
              <w:object w:dxaOrig="840" w:dyaOrig="312">
                <v:shape id="_x0000_i1850" type="#_x0000_t75" style="width:42pt;height:15.75pt" o:ole="">
                  <v:imagedata r:id="rId246" o:title=""/>
                </v:shape>
                <o:OLEObject Type="Embed" ProgID="Equation.3" ShapeID="_x0000_i1850" DrawAspect="Content" ObjectID="_1737882884" r:id="rId247"/>
              </w:object>
            </w:r>
            <w:r w:rsidRPr="008A124E">
              <w:t>.</w:t>
            </w:r>
          </w:p>
        </w:tc>
        <w:tc>
          <w:tcPr>
            <w:tcW w:w="514" w:type="pct"/>
            <w:vAlign w:val="center"/>
          </w:tcPr>
          <w:p w:rsidR="008A124E" w:rsidRPr="008A124E" w:rsidRDefault="008A124E">
            <w:pPr>
              <w:jc w:val="center"/>
            </w:pPr>
            <w:r w:rsidRPr="008A124E">
              <w:t>CO5</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6</w:t>
            </w:r>
          </w:p>
        </w:tc>
      </w:tr>
      <w:tr w:rsidR="008A124E" w:rsidRPr="008A124E" w:rsidTr="008A124E">
        <w:trPr>
          <w:trHeight w:val="327"/>
        </w:trPr>
        <w:tc>
          <w:tcPr>
            <w:tcW w:w="268" w:type="pct"/>
          </w:tcPr>
          <w:p w:rsidR="008A124E" w:rsidRPr="008A124E" w:rsidRDefault="008A124E">
            <w:pPr>
              <w:jc w:val="center"/>
            </w:pPr>
          </w:p>
        </w:tc>
        <w:tc>
          <w:tcPr>
            <w:tcW w:w="256" w:type="pct"/>
          </w:tcPr>
          <w:p w:rsidR="008A124E" w:rsidRPr="008A124E" w:rsidRDefault="008A124E">
            <w:pPr>
              <w:jc w:val="center"/>
            </w:pPr>
            <w:r w:rsidRPr="008A124E">
              <w:t>b.</w:t>
            </w:r>
          </w:p>
        </w:tc>
        <w:tc>
          <w:tcPr>
            <w:tcW w:w="3103" w:type="pct"/>
          </w:tcPr>
          <w:p w:rsidR="008A124E" w:rsidRPr="008A124E" w:rsidRDefault="008A124E">
            <w:pPr>
              <w:jc w:val="both"/>
              <w:rPr>
                <w:bCs/>
              </w:rPr>
            </w:pPr>
            <w:r w:rsidRPr="008A124E">
              <w:t xml:space="preserve">Prove that </w:t>
            </w:r>
            <w:proofErr w:type="gramStart"/>
            <w:r w:rsidRPr="008A124E">
              <w:t>f(</w:t>
            </w:r>
            <w:proofErr w:type="gramEnd"/>
            <w:r w:rsidRPr="008A124E">
              <w:t>z)=sinz is analytic and hence find its derivative.</w:t>
            </w:r>
          </w:p>
        </w:tc>
        <w:tc>
          <w:tcPr>
            <w:tcW w:w="514" w:type="pct"/>
            <w:vAlign w:val="center"/>
          </w:tcPr>
          <w:p w:rsidR="008A124E" w:rsidRPr="008A124E" w:rsidRDefault="008A124E">
            <w:pPr>
              <w:jc w:val="center"/>
            </w:pPr>
            <w:r w:rsidRPr="008A124E">
              <w:t>CO5</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6</w:t>
            </w:r>
          </w:p>
        </w:tc>
      </w:tr>
      <w:tr w:rsidR="008A124E" w:rsidRPr="008A124E" w:rsidTr="008A124E">
        <w:trPr>
          <w:trHeight w:val="223"/>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206"/>
        </w:trPr>
        <w:tc>
          <w:tcPr>
            <w:tcW w:w="268" w:type="pct"/>
          </w:tcPr>
          <w:p w:rsidR="008A124E" w:rsidRPr="008A124E" w:rsidRDefault="008A124E">
            <w:pPr>
              <w:jc w:val="center"/>
            </w:pPr>
            <w:r w:rsidRPr="008A124E">
              <w:t>23.</w:t>
            </w:r>
          </w:p>
        </w:tc>
        <w:tc>
          <w:tcPr>
            <w:tcW w:w="256" w:type="pct"/>
          </w:tcPr>
          <w:p w:rsidR="008A124E" w:rsidRPr="008A124E" w:rsidRDefault="008A124E">
            <w:pPr>
              <w:jc w:val="center"/>
            </w:pPr>
            <w:r w:rsidRPr="008A124E">
              <w:t>a.</w:t>
            </w:r>
          </w:p>
        </w:tc>
        <w:tc>
          <w:tcPr>
            <w:tcW w:w="3103" w:type="pct"/>
          </w:tcPr>
          <w:p w:rsidR="008A124E" w:rsidRPr="008A124E" w:rsidRDefault="008A124E">
            <w:r w:rsidRPr="008A124E">
              <w:t xml:space="preserve">Find the Laurent’s series of </w:t>
            </w:r>
            <w:r w:rsidRPr="008A124E">
              <w:rPr>
                <w:position w:val="-28"/>
              </w:rPr>
              <w:object w:dxaOrig="2040" w:dyaOrig="660">
                <v:shape id="_x0000_i1854" type="#_x0000_t75" style="width:102pt;height:33pt" o:ole="">
                  <v:imagedata r:id="rId248" o:title=""/>
                </v:shape>
                <o:OLEObject Type="Embed" ProgID="Equation.3" ShapeID="_x0000_i1854" DrawAspect="Content" ObjectID="_1737882885" r:id="rId249"/>
              </w:object>
            </w:r>
            <w:r w:rsidRPr="008A124E">
              <w:t xml:space="preserve"> in the region</w:t>
            </w:r>
            <w:r w:rsidRPr="008A124E">
              <w:rPr>
                <w:position w:val="-14"/>
              </w:rPr>
              <w:object w:dxaOrig="588" w:dyaOrig="408">
                <v:shape id="_x0000_i1855" type="#_x0000_t75" style="width:29.25pt;height:20.25pt" o:ole="">
                  <v:imagedata r:id="rId250" o:title=""/>
                </v:shape>
                <o:OLEObject Type="Embed" ProgID="Equation.3" ShapeID="_x0000_i1855" DrawAspect="Content" ObjectID="_1737882886" r:id="rId251"/>
              </w:object>
            </w:r>
            <w:r w:rsidRPr="008A124E">
              <w:t>.</w:t>
            </w:r>
          </w:p>
        </w:tc>
        <w:tc>
          <w:tcPr>
            <w:tcW w:w="514" w:type="pct"/>
            <w:vAlign w:val="center"/>
          </w:tcPr>
          <w:p w:rsidR="008A124E" w:rsidRPr="008A124E" w:rsidRDefault="008A124E">
            <w:pPr>
              <w:jc w:val="center"/>
            </w:pPr>
            <w:r w:rsidRPr="008A124E">
              <w:t>CO4</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6</w:t>
            </w:r>
          </w:p>
        </w:tc>
      </w:tr>
      <w:tr w:rsidR="008A124E" w:rsidRPr="008A124E" w:rsidTr="008A124E">
        <w:trPr>
          <w:trHeight w:val="397"/>
        </w:trPr>
        <w:tc>
          <w:tcPr>
            <w:tcW w:w="268" w:type="pct"/>
          </w:tcPr>
          <w:p w:rsidR="008A124E" w:rsidRPr="008A124E" w:rsidRDefault="008A124E">
            <w:pPr>
              <w:jc w:val="center"/>
            </w:pPr>
          </w:p>
        </w:tc>
        <w:tc>
          <w:tcPr>
            <w:tcW w:w="256" w:type="pct"/>
          </w:tcPr>
          <w:p w:rsidR="008A124E" w:rsidRPr="008A124E" w:rsidRDefault="008A124E">
            <w:pPr>
              <w:jc w:val="center"/>
            </w:pPr>
            <w:r w:rsidRPr="008A124E">
              <w:t>b.</w:t>
            </w:r>
          </w:p>
        </w:tc>
        <w:tc>
          <w:tcPr>
            <w:tcW w:w="3103" w:type="pct"/>
          </w:tcPr>
          <w:p w:rsidR="008A124E" w:rsidRPr="008A124E" w:rsidRDefault="008A124E">
            <w:pPr>
              <w:rPr>
                <w:bCs/>
              </w:rPr>
            </w:pPr>
            <w:r w:rsidRPr="008A124E">
              <w:t>Find the orthogonal trajectories of the family of curves for</w:t>
            </w:r>
            <w:r w:rsidRPr="008A124E">
              <w:rPr>
                <w:position w:val="-10"/>
              </w:rPr>
              <w:object w:dxaOrig="1428" w:dyaOrig="420">
                <v:shape id="_x0000_i1851" type="#_x0000_t75" style="width:71.25pt;height:21pt" o:ole="">
                  <v:imagedata r:id="rId252" o:title=""/>
                </v:shape>
                <o:OLEObject Type="Embed" ProgID="Equation.3" ShapeID="_x0000_i1851" DrawAspect="Content" ObjectID="_1737882887" r:id="rId253"/>
              </w:object>
            </w:r>
            <w:r w:rsidRPr="008A124E">
              <w:t>.</w:t>
            </w:r>
          </w:p>
        </w:tc>
        <w:tc>
          <w:tcPr>
            <w:tcW w:w="514" w:type="pct"/>
            <w:vAlign w:val="center"/>
          </w:tcPr>
          <w:p w:rsidR="008A124E" w:rsidRPr="008A124E" w:rsidRDefault="008A124E">
            <w:pPr>
              <w:jc w:val="center"/>
            </w:pPr>
            <w:r w:rsidRPr="008A124E">
              <w:t>CO4</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6</w:t>
            </w:r>
          </w:p>
        </w:tc>
      </w:tr>
      <w:tr w:rsidR="008A124E" w:rsidRPr="008A124E" w:rsidTr="008A124E">
        <w:trPr>
          <w:trHeight w:val="88"/>
        </w:trPr>
        <w:tc>
          <w:tcPr>
            <w:tcW w:w="268" w:type="pct"/>
          </w:tcPr>
          <w:p w:rsidR="008A124E" w:rsidRPr="008A124E" w:rsidRDefault="008A124E">
            <w:pPr>
              <w:jc w:val="center"/>
            </w:pPr>
          </w:p>
        </w:tc>
        <w:tc>
          <w:tcPr>
            <w:tcW w:w="256" w:type="pct"/>
          </w:tcPr>
          <w:p w:rsidR="008A124E" w:rsidRPr="008A124E" w:rsidRDefault="008A124E">
            <w:pPr>
              <w:jc w:val="center"/>
            </w:pPr>
          </w:p>
        </w:tc>
        <w:tc>
          <w:tcPr>
            <w:tcW w:w="3103" w:type="pct"/>
          </w:tcPr>
          <w:p w:rsidR="008A124E" w:rsidRPr="008A124E" w:rsidRDefault="008A124E">
            <w:pPr>
              <w:jc w:val="center"/>
            </w:pPr>
            <w:r w:rsidRPr="008A124E">
              <w:rPr>
                <w:b/>
                <w:bCs/>
              </w:rPr>
              <w:t>COMPULSORY QUESTION</w:t>
            </w:r>
          </w:p>
        </w:tc>
        <w:tc>
          <w:tcPr>
            <w:tcW w:w="514" w:type="pct"/>
            <w:vAlign w:val="center"/>
          </w:tcPr>
          <w:p w:rsidR="008A124E" w:rsidRPr="008A124E" w:rsidRDefault="008A124E">
            <w:pPr>
              <w:jc w:val="center"/>
            </w:pPr>
          </w:p>
        </w:tc>
        <w:tc>
          <w:tcPr>
            <w:tcW w:w="466" w:type="pct"/>
            <w:vAlign w:val="center"/>
          </w:tcPr>
          <w:p w:rsidR="008A124E" w:rsidRPr="008A124E" w:rsidRDefault="008A124E">
            <w:pPr>
              <w:jc w:val="center"/>
            </w:pPr>
          </w:p>
        </w:tc>
        <w:tc>
          <w:tcPr>
            <w:tcW w:w="393" w:type="pct"/>
            <w:vAlign w:val="center"/>
          </w:tcPr>
          <w:p w:rsidR="008A124E" w:rsidRPr="008A124E" w:rsidRDefault="008A124E">
            <w:pPr>
              <w:jc w:val="center"/>
            </w:pPr>
          </w:p>
        </w:tc>
      </w:tr>
      <w:tr w:rsidR="008A124E" w:rsidRPr="008A124E" w:rsidTr="008A124E">
        <w:trPr>
          <w:trHeight w:val="742"/>
        </w:trPr>
        <w:tc>
          <w:tcPr>
            <w:tcW w:w="268" w:type="pct"/>
          </w:tcPr>
          <w:p w:rsidR="008A124E" w:rsidRPr="008A124E" w:rsidRDefault="008A124E">
            <w:pPr>
              <w:jc w:val="center"/>
            </w:pPr>
            <w:r w:rsidRPr="008A124E">
              <w:t>24.</w:t>
            </w:r>
          </w:p>
        </w:tc>
        <w:tc>
          <w:tcPr>
            <w:tcW w:w="256" w:type="pct"/>
          </w:tcPr>
          <w:p w:rsidR="008A124E" w:rsidRPr="008A124E" w:rsidRDefault="008A124E">
            <w:pPr>
              <w:jc w:val="center"/>
            </w:pPr>
          </w:p>
        </w:tc>
        <w:tc>
          <w:tcPr>
            <w:tcW w:w="3103" w:type="pct"/>
          </w:tcPr>
          <w:p w:rsidR="008A124E" w:rsidRPr="008A124E" w:rsidRDefault="008A124E">
            <w:pPr>
              <w:jc w:val="both"/>
            </w:pPr>
            <w:r w:rsidRPr="008A124E">
              <w:t xml:space="preserve">Evaluate </w:t>
            </w:r>
            <w:r w:rsidRPr="008A124E">
              <w:rPr>
                <w:position w:val="-32"/>
              </w:rPr>
              <w:object w:dxaOrig="1344" w:dyaOrig="768">
                <v:shape id="_x0000_i1852" type="#_x0000_t75" style="width:67.5pt;height:38.25pt" o:ole="">
                  <v:imagedata r:id="rId254" o:title=""/>
                </v:shape>
                <o:OLEObject Type="Embed" ProgID="Equation.3" ShapeID="_x0000_i1852" DrawAspect="Content" ObjectID="_1737882888" r:id="rId255"/>
              </w:object>
            </w:r>
            <w:r w:rsidRPr="008A124E">
              <w:t xml:space="preserve"> using contour integration.</w:t>
            </w:r>
          </w:p>
        </w:tc>
        <w:tc>
          <w:tcPr>
            <w:tcW w:w="514" w:type="pct"/>
            <w:vAlign w:val="center"/>
          </w:tcPr>
          <w:p w:rsidR="008A124E" w:rsidRPr="008A124E" w:rsidRDefault="008A124E">
            <w:pPr>
              <w:jc w:val="center"/>
            </w:pPr>
            <w:r w:rsidRPr="008A124E">
              <w:t>CO6</w:t>
            </w:r>
          </w:p>
        </w:tc>
        <w:tc>
          <w:tcPr>
            <w:tcW w:w="466" w:type="pct"/>
            <w:vAlign w:val="center"/>
          </w:tcPr>
          <w:p w:rsidR="008A124E" w:rsidRPr="008A124E" w:rsidRDefault="008A124E">
            <w:pPr>
              <w:jc w:val="center"/>
            </w:pPr>
            <w:r w:rsidRPr="008A124E">
              <w:t>A</w:t>
            </w:r>
          </w:p>
        </w:tc>
        <w:tc>
          <w:tcPr>
            <w:tcW w:w="393" w:type="pct"/>
            <w:vAlign w:val="center"/>
          </w:tcPr>
          <w:p w:rsidR="008A124E" w:rsidRPr="008A124E" w:rsidRDefault="008A124E">
            <w:pPr>
              <w:jc w:val="center"/>
            </w:pPr>
            <w:r w:rsidRPr="008A124E">
              <w:t>12</w:t>
            </w:r>
          </w:p>
        </w:tc>
      </w:tr>
    </w:tbl>
    <w:p w:rsidR="008A124E" w:rsidRPr="008A124E" w:rsidRDefault="008A124E">
      <w:pPr>
        <w:rPr>
          <w:sz w:val="22"/>
          <w:szCs w:val="22"/>
        </w:rPr>
      </w:pPr>
    </w:p>
    <w:tbl>
      <w:tblPr>
        <w:tblStyle w:val="TableGrid"/>
        <w:tblW w:w="0" w:type="auto"/>
        <w:tblLook w:val="04A0" w:firstRow="1" w:lastRow="0" w:firstColumn="1" w:lastColumn="0" w:noHBand="0" w:noVBand="1"/>
      </w:tblPr>
      <w:tblGrid>
        <w:gridCol w:w="675"/>
        <w:gridCol w:w="9963"/>
      </w:tblGrid>
      <w:tr w:rsidR="008A124E" w:rsidRPr="008A124E" w:rsidTr="008A124E">
        <w:tc>
          <w:tcPr>
            <w:tcW w:w="675" w:type="dxa"/>
          </w:tcPr>
          <w:p w:rsidR="008A124E" w:rsidRPr="008A124E" w:rsidRDefault="008A124E">
            <w:pPr>
              <w:rPr>
                <w:sz w:val="18"/>
                <w:szCs w:val="18"/>
              </w:rPr>
            </w:pPr>
          </w:p>
        </w:tc>
        <w:tc>
          <w:tcPr>
            <w:tcW w:w="9963" w:type="dxa"/>
          </w:tcPr>
          <w:p w:rsidR="008A124E" w:rsidRPr="008A124E" w:rsidRDefault="008A124E">
            <w:pPr>
              <w:jc w:val="center"/>
              <w:rPr>
                <w:b/>
                <w:sz w:val="18"/>
                <w:szCs w:val="18"/>
              </w:rPr>
            </w:pPr>
            <w:r w:rsidRPr="008A124E">
              <w:rPr>
                <w:b/>
                <w:sz w:val="18"/>
                <w:szCs w:val="18"/>
              </w:rPr>
              <w:t>COURSE OUTCOMES</w:t>
            </w:r>
          </w:p>
        </w:tc>
      </w:tr>
      <w:tr w:rsidR="008A124E" w:rsidRPr="008A124E" w:rsidTr="008A124E">
        <w:tc>
          <w:tcPr>
            <w:tcW w:w="675" w:type="dxa"/>
          </w:tcPr>
          <w:p w:rsidR="008A124E" w:rsidRPr="008A124E" w:rsidRDefault="008A124E">
            <w:pPr>
              <w:rPr>
                <w:sz w:val="18"/>
                <w:szCs w:val="18"/>
              </w:rPr>
            </w:pPr>
            <w:r w:rsidRPr="008A124E">
              <w:rPr>
                <w:sz w:val="18"/>
                <w:szCs w:val="18"/>
              </w:rPr>
              <w:t>CO1</w:t>
            </w:r>
          </w:p>
        </w:tc>
        <w:tc>
          <w:tcPr>
            <w:tcW w:w="9963" w:type="dxa"/>
            <w:vAlign w:val="center"/>
          </w:tcPr>
          <w:p w:rsidR="008A124E" w:rsidRPr="008A124E" w:rsidRDefault="008A124E">
            <w:pPr>
              <w:pStyle w:val="Default"/>
              <w:spacing w:after="44"/>
              <w:rPr>
                <w:sz w:val="18"/>
                <w:szCs w:val="18"/>
              </w:rPr>
            </w:pPr>
            <w:r w:rsidRPr="008A124E">
              <w:rPr>
                <w:sz w:val="18"/>
                <w:szCs w:val="18"/>
              </w:rPr>
              <w:t xml:space="preserve">Understand the application of Stokes theorem. </w:t>
            </w:r>
          </w:p>
        </w:tc>
      </w:tr>
      <w:tr w:rsidR="008A124E" w:rsidRPr="008A124E" w:rsidTr="008A124E">
        <w:tc>
          <w:tcPr>
            <w:tcW w:w="675" w:type="dxa"/>
          </w:tcPr>
          <w:p w:rsidR="008A124E" w:rsidRPr="008A124E" w:rsidRDefault="008A124E">
            <w:pPr>
              <w:rPr>
                <w:sz w:val="18"/>
                <w:szCs w:val="18"/>
              </w:rPr>
            </w:pPr>
            <w:r w:rsidRPr="008A124E">
              <w:rPr>
                <w:sz w:val="18"/>
                <w:szCs w:val="18"/>
              </w:rPr>
              <w:t>CO2</w:t>
            </w:r>
          </w:p>
        </w:tc>
        <w:tc>
          <w:tcPr>
            <w:tcW w:w="9963" w:type="dxa"/>
            <w:vAlign w:val="center"/>
          </w:tcPr>
          <w:p w:rsidR="008A124E" w:rsidRPr="008A124E" w:rsidRDefault="008A124E">
            <w:pPr>
              <w:pStyle w:val="Default"/>
              <w:spacing w:after="44"/>
              <w:rPr>
                <w:sz w:val="18"/>
                <w:szCs w:val="18"/>
              </w:rPr>
            </w:pPr>
            <w:r w:rsidRPr="008A124E">
              <w:rPr>
                <w:sz w:val="18"/>
                <w:szCs w:val="18"/>
              </w:rPr>
              <w:t xml:space="preserve">Relate their knowledge in complex variables with their engineering subjects during their course of study. </w:t>
            </w:r>
          </w:p>
        </w:tc>
      </w:tr>
      <w:tr w:rsidR="008A124E" w:rsidRPr="008A124E" w:rsidTr="008A124E">
        <w:tc>
          <w:tcPr>
            <w:tcW w:w="675" w:type="dxa"/>
          </w:tcPr>
          <w:p w:rsidR="008A124E" w:rsidRPr="008A124E" w:rsidRDefault="008A124E">
            <w:pPr>
              <w:rPr>
                <w:sz w:val="18"/>
                <w:szCs w:val="18"/>
              </w:rPr>
            </w:pPr>
            <w:r w:rsidRPr="008A124E">
              <w:rPr>
                <w:sz w:val="18"/>
                <w:szCs w:val="18"/>
              </w:rPr>
              <w:t>CO3</w:t>
            </w:r>
          </w:p>
        </w:tc>
        <w:tc>
          <w:tcPr>
            <w:tcW w:w="9963" w:type="dxa"/>
            <w:vAlign w:val="center"/>
          </w:tcPr>
          <w:p w:rsidR="008A124E" w:rsidRPr="008A124E" w:rsidRDefault="008A124E">
            <w:pPr>
              <w:pStyle w:val="Default"/>
              <w:spacing w:after="44"/>
              <w:rPr>
                <w:sz w:val="18"/>
                <w:szCs w:val="18"/>
              </w:rPr>
            </w:pPr>
            <w:r w:rsidRPr="008A124E">
              <w:rPr>
                <w:sz w:val="18"/>
                <w:szCs w:val="18"/>
              </w:rPr>
              <w:t xml:space="preserve">Apply transformation techniques in engineering problems. </w:t>
            </w:r>
          </w:p>
        </w:tc>
      </w:tr>
      <w:tr w:rsidR="008A124E" w:rsidRPr="008A124E" w:rsidTr="008A124E">
        <w:tc>
          <w:tcPr>
            <w:tcW w:w="675" w:type="dxa"/>
          </w:tcPr>
          <w:p w:rsidR="008A124E" w:rsidRPr="008A124E" w:rsidRDefault="008A124E">
            <w:pPr>
              <w:rPr>
                <w:sz w:val="18"/>
                <w:szCs w:val="18"/>
              </w:rPr>
            </w:pPr>
            <w:r w:rsidRPr="008A124E">
              <w:rPr>
                <w:sz w:val="18"/>
                <w:szCs w:val="18"/>
              </w:rPr>
              <w:t>CO4</w:t>
            </w:r>
          </w:p>
        </w:tc>
        <w:tc>
          <w:tcPr>
            <w:tcW w:w="9963" w:type="dxa"/>
            <w:vAlign w:val="center"/>
          </w:tcPr>
          <w:p w:rsidR="008A124E" w:rsidRPr="008A124E" w:rsidRDefault="008A124E">
            <w:pPr>
              <w:pStyle w:val="Default"/>
              <w:spacing w:after="44"/>
              <w:rPr>
                <w:sz w:val="18"/>
                <w:szCs w:val="18"/>
              </w:rPr>
            </w:pPr>
            <w:r w:rsidRPr="008A124E">
              <w:rPr>
                <w:sz w:val="18"/>
                <w:szCs w:val="18"/>
              </w:rPr>
              <w:t>Understand the main properties and examples of analytic functions and be able to compute and manipulate series expansions for analytic functions.</w:t>
            </w:r>
          </w:p>
        </w:tc>
      </w:tr>
      <w:tr w:rsidR="008A124E" w:rsidRPr="008A124E" w:rsidTr="008A124E">
        <w:tc>
          <w:tcPr>
            <w:tcW w:w="675" w:type="dxa"/>
          </w:tcPr>
          <w:p w:rsidR="008A124E" w:rsidRPr="008A124E" w:rsidRDefault="008A124E">
            <w:pPr>
              <w:rPr>
                <w:sz w:val="18"/>
                <w:szCs w:val="18"/>
              </w:rPr>
            </w:pPr>
            <w:r w:rsidRPr="008A124E">
              <w:rPr>
                <w:sz w:val="18"/>
                <w:szCs w:val="18"/>
              </w:rPr>
              <w:t>CO5</w:t>
            </w:r>
          </w:p>
        </w:tc>
        <w:tc>
          <w:tcPr>
            <w:tcW w:w="9963" w:type="dxa"/>
            <w:vAlign w:val="center"/>
          </w:tcPr>
          <w:p w:rsidR="008A124E" w:rsidRPr="008A124E" w:rsidRDefault="008A124E">
            <w:pPr>
              <w:pStyle w:val="Default"/>
              <w:spacing w:after="44"/>
              <w:rPr>
                <w:sz w:val="18"/>
                <w:szCs w:val="18"/>
              </w:rPr>
            </w:pPr>
            <w:r w:rsidRPr="008A124E">
              <w:rPr>
                <w:sz w:val="18"/>
                <w:szCs w:val="18"/>
              </w:rPr>
              <w:t>Perform basic calculations relating to tangent planes, directional derivatives, curves and surfaces in three dimensional space.</w:t>
            </w:r>
          </w:p>
        </w:tc>
      </w:tr>
      <w:tr w:rsidR="008A124E" w:rsidRPr="008A124E" w:rsidTr="008A124E">
        <w:tc>
          <w:tcPr>
            <w:tcW w:w="675" w:type="dxa"/>
          </w:tcPr>
          <w:p w:rsidR="008A124E" w:rsidRPr="008A124E" w:rsidRDefault="008A124E">
            <w:pPr>
              <w:rPr>
                <w:sz w:val="18"/>
                <w:szCs w:val="18"/>
              </w:rPr>
            </w:pPr>
            <w:r w:rsidRPr="008A124E">
              <w:rPr>
                <w:sz w:val="18"/>
                <w:szCs w:val="18"/>
              </w:rPr>
              <w:t>CO6</w:t>
            </w:r>
          </w:p>
        </w:tc>
        <w:tc>
          <w:tcPr>
            <w:tcW w:w="9963" w:type="dxa"/>
            <w:vAlign w:val="bottom"/>
          </w:tcPr>
          <w:p w:rsidR="008A124E" w:rsidRPr="008A124E" w:rsidRDefault="008A124E">
            <w:pPr>
              <w:pStyle w:val="Default"/>
              <w:rPr>
                <w:sz w:val="18"/>
                <w:szCs w:val="18"/>
              </w:rPr>
            </w:pPr>
            <w:r w:rsidRPr="008A124E">
              <w:rPr>
                <w:sz w:val="18"/>
                <w:szCs w:val="18"/>
              </w:rPr>
              <w:t>Use the major integral theorems; and able to identify and classify zeroes and poles of functions and find their residues.</w:t>
            </w:r>
          </w:p>
        </w:tc>
      </w:tr>
    </w:tbl>
    <w:p w:rsidR="008A124E" w:rsidRPr="008A124E" w:rsidRDefault="008A124E">
      <w:pPr>
        <w:rPr>
          <w:sz w:val="18"/>
          <w:szCs w:val="18"/>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8A124E">
        <w:tc>
          <w:tcPr>
            <w:tcW w:w="10683" w:type="dxa"/>
            <w:gridSpan w:val="8"/>
          </w:tcPr>
          <w:p w:rsidR="008A124E" w:rsidRPr="008A124E" w:rsidRDefault="008A124E">
            <w:pPr>
              <w:jc w:val="center"/>
              <w:rPr>
                <w:b/>
                <w:sz w:val="18"/>
                <w:szCs w:val="18"/>
              </w:rPr>
            </w:pPr>
            <w:r w:rsidRPr="008A124E">
              <w:rPr>
                <w:b/>
                <w:sz w:val="18"/>
                <w:szCs w:val="18"/>
              </w:rPr>
              <w:t>Assessment Pattern as per Bloom’s Level</w:t>
            </w:r>
          </w:p>
        </w:tc>
      </w:tr>
      <w:tr w:rsidR="008A124E" w:rsidRPr="008A124E">
        <w:tc>
          <w:tcPr>
            <w:tcW w:w="959" w:type="dxa"/>
          </w:tcPr>
          <w:p w:rsidR="008A124E" w:rsidRPr="008A124E" w:rsidRDefault="008A124E">
            <w:pPr>
              <w:rPr>
                <w:sz w:val="18"/>
                <w:szCs w:val="18"/>
              </w:rPr>
            </w:pPr>
            <w:r w:rsidRPr="008A124E">
              <w:rPr>
                <w:sz w:val="18"/>
                <w:szCs w:val="18"/>
              </w:rPr>
              <w:t>CO / P</w:t>
            </w:r>
          </w:p>
        </w:tc>
        <w:tc>
          <w:tcPr>
            <w:tcW w:w="1362" w:type="dxa"/>
          </w:tcPr>
          <w:p w:rsidR="008A124E" w:rsidRPr="008A124E" w:rsidRDefault="008A124E">
            <w:pPr>
              <w:jc w:val="center"/>
              <w:rPr>
                <w:b/>
                <w:sz w:val="18"/>
                <w:szCs w:val="18"/>
              </w:rPr>
            </w:pPr>
            <w:r w:rsidRPr="008A124E">
              <w:rPr>
                <w:b/>
                <w:sz w:val="18"/>
                <w:szCs w:val="18"/>
              </w:rPr>
              <w:t>Remember</w:t>
            </w:r>
          </w:p>
        </w:tc>
        <w:tc>
          <w:tcPr>
            <w:tcW w:w="1569" w:type="dxa"/>
          </w:tcPr>
          <w:p w:rsidR="008A124E" w:rsidRPr="008A124E" w:rsidRDefault="008A124E">
            <w:pPr>
              <w:jc w:val="center"/>
              <w:rPr>
                <w:b/>
                <w:sz w:val="18"/>
                <w:szCs w:val="18"/>
              </w:rPr>
            </w:pPr>
            <w:r w:rsidRPr="008A124E">
              <w:rPr>
                <w:b/>
                <w:sz w:val="18"/>
                <w:szCs w:val="18"/>
              </w:rPr>
              <w:t>Understand</w:t>
            </w:r>
          </w:p>
        </w:tc>
        <w:tc>
          <w:tcPr>
            <w:tcW w:w="1439" w:type="dxa"/>
          </w:tcPr>
          <w:p w:rsidR="008A124E" w:rsidRPr="008A124E" w:rsidRDefault="008A124E">
            <w:pPr>
              <w:jc w:val="center"/>
              <w:rPr>
                <w:b/>
                <w:sz w:val="18"/>
                <w:szCs w:val="18"/>
              </w:rPr>
            </w:pPr>
            <w:r w:rsidRPr="008A124E">
              <w:rPr>
                <w:b/>
                <w:sz w:val="18"/>
                <w:szCs w:val="18"/>
              </w:rPr>
              <w:t>Apply</w:t>
            </w:r>
          </w:p>
        </w:tc>
        <w:tc>
          <w:tcPr>
            <w:tcW w:w="1497" w:type="dxa"/>
          </w:tcPr>
          <w:p w:rsidR="008A124E" w:rsidRPr="008A124E" w:rsidRDefault="008A124E">
            <w:pPr>
              <w:jc w:val="center"/>
              <w:rPr>
                <w:b/>
                <w:sz w:val="18"/>
                <w:szCs w:val="18"/>
              </w:rPr>
            </w:pPr>
            <w:r w:rsidRPr="008A124E">
              <w:rPr>
                <w:b/>
                <w:sz w:val="18"/>
                <w:szCs w:val="18"/>
              </w:rPr>
              <w:t>Analyze</w:t>
            </w:r>
          </w:p>
        </w:tc>
        <w:tc>
          <w:tcPr>
            <w:tcW w:w="1375" w:type="dxa"/>
          </w:tcPr>
          <w:p w:rsidR="008A124E" w:rsidRPr="008A124E" w:rsidRDefault="008A124E">
            <w:pPr>
              <w:jc w:val="center"/>
              <w:rPr>
                <w:b/>
                <w:sz w:val="18"/>
                <w:szCs w:val="18"/>
              </w:rPr>
            </w:pPr>
            <w:r w:rsidRPr="008A124E">
              <w:rPr>
                <w:b/>
                <w:sz w:val="18"/>
                <w:szCs w:val="18"/>
              </w:rPr>
              <w:t>Evaluate</w:t>
            </w:r>
          </w:p>
        </w:tc>
        <w:tc>
          <w:tcPr>
            <w:tcW w:w="1321" w:type="dxa"/>
          </w:tcPr>
          <w:p w:rsidR="008A124E" w:rsidRPr="008A124E" w:rsidRDefault="008A124E">
            <w:pPr>
              <w:jc w:val="center"/>
              <w:rPr>
                <w:b/>
                <w:sz w:val="18"/>
                <w:szCs w:val="18"/>
              </w:rPr>
            </w:pPr>
            <w:r w:rsidRPr="008A124E">
              <w:rPr>
                <w:b/>
                <w:sz w:val="18"/>
                <w:szCs w:val="18"/>
              </w:rPr>
              <w:t>Create</w:t>
            </w:r>
          </w:p>
        </w:tc>
        <w:tc>
          <w:tcPr>
            <w:tcW w:w="1161" w:type="dxa"/>
          </w:tcPr>
          <w:p w:rsidR="008A124E" w:rsidRPr="008A124E" w:rsidRDefault="008A124E">
            <w:pPr>
              <w:jc w:val="center"/>
              <w:rPr>
                <w:b/>
                <w:sz w:val="18"/>
                <w:szCs w:val="18"/>
              </w:rPr>
            </w:pPr>
            <w:r w:rsidRPr="008A124E">
              <w:rPr>
                <w:b/>
                <w:sz w:val="18"/>
                <w:szCs w:val="18"/>
              </w:rPr>
              <w:t>Total</w:t>
            </w:r>
          </w:p>
        </w:tc>
      </w:tr>
      <w:tr w:rsidR="008A124E" w:rsidRPr="008A124E">
        <w:tc>
          <w:tcPr>
            <w:tcW w:w="959" w:type="dxa"/>
          </w:tcPr>
          <w:p w:rsidR="008A124E" w:rsidRPr="008A124E" w:rsidRDefault="008A124E">
            <w:pPr>
              <w:rPr>
                <w:sz w:val="18"/>
                <w:szCs w:val="18"/>
              </w:rPr>
            </w:pPr>
            <w:r w:rsidRPr="008A124E">
              <w:rPr>
                <w:sz w:val="18"/>
                <w:szCs w:val="18"/>
              </w:rPr>
              <w:t>CO1</w:t>
            </w:r>
          </w:p>
        </w:tc>
        <w:tc>
          <w:tcPr>
            <w:tcW w:w="1362" w:type="dxa"/>
          </w:tcPr>
          <w:p w:rsidR="008A124E" w:rsidRPr="008A124E" w:rsidRDefault="008A124E">
            <w:pPr>
              <w:jc w:val="center"/>
              <w:rPr>
                <w:sz w:val="18"/>
                <w:szCs w:val="18"/>
              </w:rPr>
            </w:pPr>
            <w:r w:rsidRPr="008A124E">
              <w:rPr>
                <w:sz w:val="18"/>
                <w:szCs w:val="18"/>
              </w:rPr>
              <w:t>2</w:t>
            </w:r>
          </w:p>
        </w:tc>
        <w:tc>
          <w:tcPr>
            <w:tcW w:w="1569" w:type="dxa"/>
          </w:tcPr>
          <w:p w:rsidR="008A124E" w:rsidRPr="008A124E" w:rsidRDefault="008A124E">
            <w:pPr>
              <w:jc w:val="center"/>
              <w:rPr>
                <w:sz w:val="18"/>
                <w:szCs w:val="18"/>
              </w:rPr>
            </w:pPr>
            <w:r w:rsidRPr="008A124E">
              <w:rPr>
                <w:sz w:val="18"/>
                <w:szCs w:val="18"/>
              </w:rPr>
              <w:t>3</w:t>
            </w:r>
          </w:p>
        </w:tc>
        <w:tc>
          <w:tcPr>
            <w:tcW w:w="1439" w:type="dxa"/>
          </w:tcPr>
          <w:p w:rsidR="008A124E" w:rsidRPr="008A124E" w:rsidRDefault="008A124E">
            <w:pPr>
              <w:jc w:val="center"/>
              <w:rPr>
                <w:sz w:val="18"/>
                <w:szCs w:val="18"/>
              </w:rPr>
            </w:pPr>
            <w:r w:rsidRPr="008A124E">
              <w:rPr>
                <w:sz w:val="18"/>
                <w:szCs w:val="18"/>
              </w:rPr>
              <w:t>12</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17</w:t>
            </w:r>
          </w:p>
        </w:tc>
      </w:tr>
      <w:tr w:rsidR="008A124E" w:rsidRPr="008A124E">
        <w:tc>
          <w:tcPr>
            <w:tcW w:w="959" w:type="dxa"/>
          </w:tcPr>
          <w:p w:rsidR="008A124E" w:rsidRPr="008A124E" w:rsidRDefault="008A124E">
            <w:pPr>
              <w:rPr>
                <w:sz w:val="18"/>
                <w:szCs w:val="18"/>
              </w:rPr>
            </w:pPr>
            <w:r w:rsidRPr="008A124E">
              <w:rPr>
                <w:sz w:val="18"/>
                <w:szCs w:val="18"/>
              </w:rPr>
              <w:t>CO2</w:t>
            </w:r>
          </w:p>
        </w:tc>
        <w:tc>
          <w:tcPr>
            <w:tcW w:w="1362" w:type="dxa"/>
          </w:tcPr>
          <w:p w:rsidR="008A124E" w:rsidRPr="008A124E" w:rsidRDefault="008A124E">
            <w:pPr>
              <w:jc w:val="center"/>
              <w:rPr>
                <w:sz w:val="18"/>
                <w:szCs w:val="18"/>
              </w:rPr>
            </w:pPr>
            <w:r w:rsidRPr="008A124E">
              <w:rPr>
                <w:sz w:val="18"/>
                <w:szCs w:val="18"/>
              </w:rPr>
              <w:t>2</w:t>
            </w:r>
          </w:p>
        </w:tc>
        <w:tc>
          <w:tcPr>
            <w:tcW w:w="1569" w:type="dxa"/>
          </w:tcPr>
          <w:p w:rsidR="008A124E" w:rsidRPr="008A124E" w:rsidRDefault="008A124E">
            <w:pPr>
              <w:jc w:val="center"/>
              <w:rPr>
                <w:sz w:val="18"/>
                <w:szCs w:val="18"/>
              </w:rPr>
            </w:pPr>
            <w:r w:rsidRPr="008A124E">
              <w:rPr>
                <w:sz w:val="18"/>
                <w:szCs w:val="18"/>
              </w:rPr>
              <w:t>3</w:t>
            </w:r>
          </w:p>
        </w:tc>
        <w:tc>
          <w:tcPr>
            <w:tcW w:w="1439" w:type="dxa"/>
          </w:tcPr>
          <w:p w:rsidR="008A124E" w:rsidRPr="008A124E" w:rsidRDefault="008A124E">
            <w:pPr>
              <w:jc w:val="center"/>
              <w:rPr>
                <w:sz w:val="18"/>
                <w:szCs w:val="18"/>
              </w:rPr>
            </w:pPr>
            <w:r w:rsidRPr="008A124E">
              <w:rPr>
                <w:sz w:val="18"/>
                <w:szCs w:val="18"/>
              </w:rPr>
              <w:t>12</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17</w:t>
            </w:r>
          </w:p>
        </w:tc>
      </w:tr>
      <w:tr w:rsidR="008A124E" w:rsidRPr="008A124E">
        <w:tc>
          <w:tcPr>
            <w:tcW w:w="959" w:type="dxa"/>
          </w:tcPr>
          <w:p w:rsidR="008A124E" w:rsidRPr="008A124E" w:rsidRDefault="008A124E">
            <w:pPr>
              <w:rPr>
                <w:sz w:val="18"/>
                <w:szCs w:val="18"/>
              </w:rPr>
            </w:pPr>
            <w:r w:rsidRPr="008A124E">
              <w:rPr>
                <w:sz w:val="18"/>
                <w:szCs w:val="18"/>
              </w:rPr>
              <w:t>CO3</w:t>
            </w:r>
          </w:p>
        </w:tc>
        <w:tc>
          <w:tcPr>
            <w:tcW w:w="1362" w:type="dxa"/>
          </w:tcPr>
          <w:p w:rsidR="008A124E" w:rsidRPr="008A124E" w:rsidRDefault="008A124E">
            <w:pPr>
              <w:jc w:val="center"/>
              <w:rPr>
                <w:sz w:val="18"/>
                <w:szCs w:val="18"/>
              </w:rPr>
            </w:pPr>
            <w:r w:rsidRPr="008A124E">
              <w:rPr>
                <w:sz w:val="18"/>
                <w:szCs w:val="18"/>
              </w:rPr>
              <w:t>1</w:t>
            </w:r>
          </w:p>
        </w:tc>
        <w:tc>
          <w:tcPr>
            <w:tcW w:w="1569" w:type="dxa"/>
          </w:tcPr>
          <w:p w:rsidR="008A124E" w:rsidRPr="008A124E" w:rsidRDefault="008A124E">
            <w:pPr>
              <w:jc w:val="center"/>
              <w:rPr>
                <w:sz w:val="18"/>
                <w:szCs w:val="18"/>
              </w:rPr>
            </w:pPr>
            <w:r w:rsidRPr="008A124E">
              <w:rPr>
                <w:sz w:val="18"/>
                <w:szCs w:val="18"/>
              </w:rPr>
              <w:t>4</w:t>
            </w:r>
          </w:p>
        </w:tc>
        <w:tc>
          <w:tcPr>
            <w:tcW w:w="1439" w:type="dxa"/>
          </w:tcPr>
          <w:p w:rsidR="008A124E" w:rsidRPr="008A124E" w:rsidRDefault="008A124E">
            <w:pPr>
              <w:jc w:val="center"/>
              <w:rPr>
                <w:sz w:val="18"/>
                <w:szCs w:val="18"/>
              </w:rPr>
            </w:pPr>
            <w:r w:rsidRPr="008A124E">
              <w:rPr>
                <w:sz w:val="18"/>
                <w:szCs w:val="18"/>
              </w:rPr>
              <w:t>12</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17</w:t>
            </w:r>
          </w:p>
        </w:tc>
      </w:tr>
      <w:tr w:rsidR="008A124E" w:rsidRPr="008A124E">
        <w:tc>
          <w:tcPr>
            <w:tcW w:w="959" w:type="dxa"/>
          </w:tcPr>
          <w:p w:rsidR="008A124E" w:rsidRPr="008A124E" w:rsidRDefault="008A124E">
            <w:pPr>
              <w:rPr>
                <w:sz w:val="18"/>
                <w:szCs w:val="18"/>
              </w:rPr>
            </w:pPr>
            <w:r w:rsidRPr="008A124E">
              <w:rPr>
                <w:sz w:val="18"/>
                <w:szCs w:val="18"/>
              </w:rPr>
              <w:t>CO4</w:t>
            </w:r>
          </w:p>
        </w:tc>
        <w:tc>
          <w:tcPr>
            <w:tcW w:w="1362" w:type="dxa"/>
          </w:tcPr>
          <w:p w:rsidR="008A124E" w:rsidRPr="008A124E" w:rsidRDefault="008A124E">
            <w:pPr>
              <w:jc w:val="center"/>
              <w:rPr>
                <w:sz w:val="18"/>
                <w:szCs w:val="18"/>
              </w:rPr>
            </w:pPr>
            <w:r w:rsidRPr="008A124E">
              <w:rPr>
                <w:sz w:val="18"/>
                <w:szCs w:val="18"/>
              </w:rPr>
              <w:t>1</w:t>
            </w:r>
          </w:p>
        </w:tc>
        <w:tc>
          <w:tcPr>
            <w:tcW w:w="1569" w:type="dxa"/>
          </w:tcPr>
          <w:p w:rsidR="008A124E" w:rsidRPr="008A124E" w:rsidRDefault="008A124E">
            <w:pPr>
              <w:jc w:val="center"/>
              <w:rPr>
                <w:sz w:val="18"/>
                <w:szCs w:val="18"/>
              </w:rPr>
            </w:pPr>
            <w:r w:rsidRPr="008A124E">
              <w:rPr>
                <w:sz w:val="18"/>
                <w:szCs w:val="18"/>
              </w:rPr>
              <w:t>4</w:t>
            </w:r>
          </w:p>
        </w:tc>
        <w:tc>
          <w:tcPr>
            <w:tcW w:w="1439" w:type="dxa"/>
          </w:tcPr>
          <w:p w:rsidR="008A124E" w:rsidRPr="008A124E" w:rsidRDefault="008A124E">
            <w:pPr>
              <w:jc w:val="center"/>
              <w:rPr>
                <w:sz w:val="18"/>
                <w:szCs w:val="18"/>
              </w:rPr>
            </w:pPr>
            <w:r w:rsidRPr="008A124E">
              <w:rPr>
                <w:sz w:val="18"/>
                <w:szCs w:val="18"/>
              </w:rPr>
              <w:t>24</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29</w:t>
            </w:r>
          </w:p>
        </w:tc>
      </w:tr>
      <w:tr w:rsidR="008A124E" w:rsidRPr="008A124E">
        <w:tc>
          <w:tcPr>
            <w:tcW w:w="959" w:type="dxa"/>
          </w:tcPr>
          <w:p w:rsidR="008A124E" w:rsidRPr="008A124E" w:rsidRDefault="008A124E">
            <w:pPr>
              <w:rPr>
                <w:sz w:val="18"/>
                <w:szCs w:val="18"/>
              </w:rPr>
            </w:pPr>
            <w:r w:rsidRPr="008A124E">
              <w:rPr>
                <w:sz w:val="18"/>
                <w:szCs w:val="18"/>
              </w:rPr>
              <w:t>CO5</w:t>
            </w:r>
          </w:p>
        </w:tc>
        <w:tc>
          <w:tcPr>
            <w:tcW w:w="1362" w:type="dxa"/>
          </w:tcPr>
          <w:p w:rsidR="008A124E" w:rsidRPr="008A124E" w:rsidRDefault="008A124E">
            <w:pPr>
              <w:jc w:val="center"/>
              <w:rPr>
                <w:sz w:val="18"/>
                <w:szCs w:val="18"/>
              </w:rPr>
            </w:pPr>
          </w:p>
        </w:tc>
        <w:tc>
          <w:tcPr>
            <w:tcW w:w="1569" w:type="dxa"/>
          </w:tcPr>
          <w:p w:rsidR="008A124E" w:rsidRPr="008A124E" w:rsidRDefault="008A124E">
            <w:pPr>
              <w:jc w:val="center"/>
              <w:rPr>
                <w:sz w:val="18"/>
                <w:szCs w:val="18"/>
              </w:rPr>
            </w:pPr>
            <w:r w:rsidRPr="008A124E">
              <w:rPr>
                <w:sz w:val="18"/>
                <w:szCs w:val="18"/>
              </w:rPr>
              <w:t>4</w:t>
            </w:r>
          </w:p>
        </w:tc>
        <w:tc>
          <w:tcPr>
            <w:tcW w:w="1439" w:type="dxa"/>
          </w:tcPr>
          <w:p w:rsidR="008A124E" w:rsidRPr="008A124E" w:rsidRDefault="008A124E">
            <w:pPr>
              <w:jc w:val="center"/>
              <w:rPr>
                <w:sz w:val="18"/>
                <w:szCs w:val="18"/>
              </w:rPr>
            </w:pPr>
            <w:r w:rsidRPr="008A124E">
              <w:rPr>
                <w:sz w:val="18"/>
                <w:szCs w:val="18"/>
              </w:rPr>
              <w:t>24</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28</w:t>
            </w:r>
          </w:p>
        </w:tc>
      </w:tr>
      <w:tr w:rsidR="008A124E" w:rsidRPr="008A124E">
        <w:tc>
          <w:tcPr>
            <w:tcW w:w="959" w:type="dxa"/>
          </w:tcPr>
          <w:p w:rsidR="008A124E" w:rsidRPr="008A124E" w:rsidRDefault="008A124E">
            <w:pPr>
              <w:rPr>
                <w:sz w:val="18"/>
                <w:szCs w:val="18"/>
              </w:rPr>
            </w:pPr>
            <w:r w:rsidRPr="008A124E">
              <w:rPr>
                <w:sz w:val="18"/>
                <w:szCs w:val="18"/>
              </w:rPr>
              <w:t>CO6</w:t>
            </w:r>
          </w:p>
        </w:tc>
        <w:tc>
          <w:tcPr>
            <w:tcW w:w="1362" w:type="dxa"/>
          </w:tcPr>
          <w:p w:rsidR="008A124E" w:rsidRPr="008A124E" w:rsidRDefault="008A124E">
            <w:pPr>
              <w:jc w:val="center"/>
              <w:rPr>
                <w:sz w:val="18"/>
                <w:szCs w:val="18"/>
              </w:rPr>
            </w:pPr>
            <w:r w:rsidRPr="008A124E">
              <w:rPr>
                <w:sz w:val="18"/>
                <w:szCs w:val="18"/>
              </w:rPr>
              <w:t>-</w:t>
            </w:r>
          </w:p>
        </w:tc>
        <w:tc>
          <w:tcPr>
            <w:tcW w:w="1569" w:type="dxa"/>
          </w:tcPr>
          <w:p w:rsidR="008A124E" w:rsidRPr="008A124E" w:rsidRDefault="008A124E">
            <w:pPr>
              <w:jc w:val="center"/>
              <w:rPr>
                <w:sz w:val="18"/>
                <w:szCs w:val="18"/>
              </w:rPr>
            </w:pPr>
            <w:r w:rsidRPr="008A124E">
              <w:rPr>
                <w:sz w:val="18"/>
                <w:szCs w:val="18"/>
              </w:rPr>
              <w:t>4</w:t>
            </w:r>
          </w:p>
        </w:tc>
        <w:tc>
          <w:tcPr>
            <w:tcW w:w="1439" w:type="dxa"/>
          </w:tcPr>
          <w:p w:rsidR="008A124E" w:rsidRPr="008A124E" w:rsidRDefault="008A124E">
            <w:pPr>
              <w:jc w:val="center"/>
              <w:rPr>
                <w:sz w:val="18"/>
                <w:szCs w:val="18"/>
              </w:rPr>
            </w:pPr>
            <w:r w:rsidRPr="008A124E">
              <w:rPr>
                <w:sz w:val="18"/>
                <w:szCs w:val="18"/>
              </w:rPr>
              <w:t>12</w:t>
            </w:r>
          </w:p>
        </w:tc>
        <w:tc>
          <w:tcPr>
            <w:tcW w:w="1497" w:type="dxa"/>
          </w:tcPr>
          <w:p w:rsidR="008A124E" w:rsidRPr="008A124E" w:rsidRDefault="008A124E">
            <w:pPr>
              <w:jc w:val="center"/>
              <w:rPr>
                <w:sz w:val="18"/>
                <w:szCs w:val="18"/>
              </w:rPr>
            </w:pPr>
            <w:r w:rsidRPr="008A124E">
              <w:rPr>
                <w:sz w:val="18"/>
                <w:szCs w:val="18"/>
              </w:rPr>
              <w:t>-</w:t>
            </w:r>
          </w:p>
        </w:tc>
        <w:tc>
          <w:tcPr>
            <w:tcW w:w="1375" w:type="dxa"/>
          </w:tcPr>
          <w:p w:rsidR="008A124E" w:rsidRPr="008A124E" w:rsidRDefault="008A124E">
            <w:pPr>
              <w:jc w:val="center"/>
              <w:rPr>
                <w:sz w:val="18"/>
                <w:szCs w:val="18"/>
              </w:rPr>
            </w:pPr>
            <w:r w:rsidRPr="008A124E">
              <w:rPr>
                <w:sz w:val="18"/>
                <w:szCs w:val="18"/>
              </w:rPr>
              <w:t>-</w:t>
            </w:r>
          </w:p>
        </w:tc>
        <w:tc>
          <w:tcPr>
            <w:tcW w:w="1321" w:type="dxa"/>
          </w:tcPr>
          <w:p w:rsidR="008A124E" w:rsidRPr="008A124E" w:rsidRDefault="008A124E">
            <w:pPr>
              <w:jc w:val="center"/>
              <w:rPr>
                <w:sz w:val="18"/>
                <w:szCs w:val="18"/>
              </w:rPr>
            </w:pPr>
            <w:r w:rsidRPr="008A124E">
              <w:rPr>
                <w:sz w:val="18"/>
                <w:szCs w:val="18"/>
              </w:rPr>
              <w:t>-</w:t>
            </w:r>
          </w:p>
        </w:tc>
        <w:tc>
          <w:tcPr>
            <w:tcW w:w="1161" w:type="dxa"/>
          </w:tcPr>
          <w:p w:rsidR="008A124E" w:rsidRPr="008A124E" w:rsidRDefault="008A124E">
            <w:pPr>
              <w:jc w:val="center"/>
              <w:rPr>
                <w:sz w:val="18"/>
                <w:szCs w:val="18"/>
              </w:rPr>
            </w:pPr>
            <w:r w:rsidRPr="008A124E">
              <w:rPr>
                <w:sz w:val="18"/>
                <w:szCs w:val="18"/>
              </w:rPr>
              <w:t>16</w:t>
            </w:r>
          </w:p>
        </w:tc>
      </w:tr>
      <w:tr w:rsidR="008A124E" w:rsidRPr="008A124E">
        <w:tc>
          <w:tcPr>
            <w:tcW w:w="9522" w:type="dxa"/>
            <w:gridSpan w:val="7"/>
          </w:tcPr>
          <w:p w:rsidR="008A124E" w:rsidRPr="008A124E" w:rsidRDefault="008A124E">
            <w:pPr>
              <w:rPr>
                <w:sz w:val="18"/>
                <w:szCs w:val="18"/>
              </w:rPr>
            </w:pPr>
            <w:r w:rsidRPr="008A124E">
              <w:rPr>
                <w:sz w:val="18"/>
                <w:szCs w:val="18"/>
              </w:rPr>
              <w:t xml:space="preserve">                        6                     22                      96</w:t>
            </w:r>
          </w:p>
        </w:tc>
        <w:tc>
          <w:tcPr>
            <w:tcW w:w="1161" w:type="dxa"/>
          </w:tcPr>
          <w:p w:rsidR="008A124E" w:rsidRPr="008A124E" w:rsidRDefault="008A124E">
            <w:pPr>
              <w:jc w:val="center"/>
              <w:rPr>
                <w:b/>
                <w:sz w:val="18"/>
                <w:szCs w:val="18"/>
              </w:rPr>
            </w:pPr>
            <w:r w:rsidRPr="008A124E">
              <w:rPr>
                <w:b/>
                <w:sz w:val="18"/>
                <w:szCs w:val="18"/>
              </w:rPr>
              <w:t>124</w:t>
            </w:r>
          </w:p>
        </w:tc>
      </w:tr>
    </w:tbl>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extent cx="6230219" cy="1657581"/>
            <wp:effectExtent l="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DF41C4">
              <w:rPr>
                <w:b/>
                <w:szCs w:val="24"/>
              </w:rPr>
              <w:t>14MA2003/17MA2003</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 xml:space="preserve">MATHEMATICAL TRANSFORMS </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ayout w:type="fixed"/>
        <w:tblLook w:val="04A0" w:firstRow="1" w:lastRow="0" w:firstColumn="1" w:lastColumn="0" w:noHBand="0" w:noVBand="1"/>
      </w:tblPr>
      <w:tblGrid>
        <w:gridCol w:w="519"/>
        <w:gridCol w:w="491"/>
        <w:gridCol w:w="6519"/>
        <w:gridCol w:w="1158"/>
        <w:gridCol w:w="1013"/>
        <w:gridCol w:w="79"/>
        <w:gridCol w:w="904"/>
      </w:tblGrid>
      <w:tr w:rsidR="008A124E" w:rsidRPr="00BA50B9" w:rsidTr="008A124E">
        <w:trPr>
          <w:trHeight w:val="552"/>
        </w:trPr>
        <w:tc>
          <w:tcPr>
            <w:tcW w:w="472" w:type="pct"/>
            <w:gridSpan w:val="2"/>
            <w:vAlign w:val="center"/>
          </w:tcPr>
          <w:p w:rsidR="008A124E" w:rsidRPr="006272BC" w:rsidRDefault="008A124E" w:rsidP="005133D7">
            <w:pPr>
              <w:jc w:val="center"/>
              <w:rPr>
                <w:b/>
              </w:rPr>
            </w:pPr>
            <w:r w:rsidRPr="006272BC">
              <w:rPr>
                <w:b/>
              </w:rPr>
              <w:t>Q. No.</w:t>
            </w:r>
          </w:p>
        </w:tc>
        <w:tc>
          <w:tcPr>
            <w:tcW w:w="3051" w:type="pct"/>
            <w:vAlign w:val="center"/>
          </w:tcPr>
          <w:p w:rsidR="008A124E" w:rsidRPr="006272BC" w:rsidRDefault="008A124E" w:rsidP="005133D7">
            <w:pPr>
              <w:jc w:val="center"/>
              <w:rPr>
                <w:b/>
              </w:rPr>
            </w:pPr>
            <w:r w:rsidRPr="006272BC">
              <w:rPr>
                <w:b/>
              </w:rPr>
              <w:t>Questions</w:t>
            </w:r>
          </w:p>
        </w:tc>
        <w:tc>
          <w:tcPr>
            <w:tcW w:w="542" w:type="pct"/>
          </w:tcPr>
          <w:p w:rsidR="008A124E" w:rsidRPr="006272BC" w:rsidRDefault="008A124E" w:rsidP="008A124E">
            <w:pPr>
              <w:jc w:val="center"/>
              <w:rPr>
                <w:b/>
              </w:rPr>
            </w:pPr>
            <w:r w:rsidRPr="006272BC">
              <w:rPr>
                <w:b/>
              </w:rPr>
              <w:t xml:space="preserve">Course Outcome </w:t>
            </w:r>
          </w:p>
        </w:tc>
        <w:tc>
          <w:tcPr>
            <w:tcW w:w="474" w:type="pct"/>
            <w:vAlign w:val="center"/>
          </w:tcPr>
          <w:p w:rsidR="008A124E" w:rsidRPr="006272BC" w:rsidRDefault="008A124E" w:rsidP="008A124E">
            <w:pPr>
              <w:jc w:val="center"/>
              <w:rPr>
                <w:b/>
              </w:rPr>
            </w:pPr>
            <w:r w:rsidRPr="006272BC">
              <w:rPr>
                <w:b/>
              </w:rPr>
              <w:t>Bloom’s Level</w:t>
            </w:r>
          </w:p>
        </w:tc>
        <w:tc>
          <w:tcPr>
            <w:tcW w:w="461" w:type="pct"/>
            <w:gridSpan w:val="2"/>
            <w:vAlign w:val="center"/>
          </w:tcPr>
          <w:p w:rsidR="008A124E" w:rsidRPr="006272BC" w:rsidRDefault="008A124E" w:rsidP="005133D7">
            <w:pPr>
              <w:jc w:val="center"/>
              <w:rPr>
                <w:b/>
              </w:rPr>
            </w:pPr>
            <w:r w:rsidRPr="006272BC">
              <w:rPr>
                <w:b/>
              </w:rPr>
              <w:t>Marks</w:t>
            </w:r>
          </w:p>
        </w:tc>
      </w:tr>
      <w:tr w:rsidR="008A124E" w:rsidRPr="00BA50B9" w:rsidTr="008A124E">
        <w:trPr>
          <w:trHeight w:val="107"/>
        </w:trPr>
        <w:tc>
          <w:tcPr>
            <w:tcW w:w="5000" w:type="pct"/>
            <w:gridSpan w:val="7"/>
            <w:vAlign w:val="center"/>
          </w:tcPr>
          <w:p w:rsidR="008A124E" w:rsidRPr="00BA50B9" w:rsidRDefault="008A124E" w:rsidP="008A124E">
            <w:pPr>
              <w:jc w:val="center"/>
              <w:rPr>
                <w:b/>
                <w:u w:val="single"/>
              </w:rPr>
            </w:pPr>
            <w:r w:rsidRPr="00BA50B9">
              <w:rPr>
                <w:b/>
                <w:u w:val="single"/>
              </w:rPr>
              <w:t>PART – A (10 X 1 = 10 MARKS)</w:t>
            </w:r>
          </w:p>
        </w:tc>
      </w:tr>
      <w:tr w:rsidR="008A124E" w:rsidRPr="00BA50B9" w:rsidTr="008A124E">
        <w:trPr>
          <w:trHeight w:val="397"/>
        </w:trPr>
        <w:tc>
          <w:tcPr>
            <w:tcW w:w="472" w:type="pct"/>
            <w:gridSpan w:val="2"/>
          </w:tcPr>
          <w:p w:rsidR="008A124E" w:rsidRPr="00BA50B9" w:rsidRDefault="008A124E" w:rsidP="008A124E">
            <w:pPr>
              <w:jc w:val="center"/>
            </w:pPr>
            <w:r w:rsidRPr="00BA50B9">
              <w:t>1.</w:t>
            </w:r>
          </w:p>
        </w:tc>
        <w:tc>
          <w:tcPr>
            <w:tcW w:w="3051" w:type="pct"/>
            <w:vAlign w:val="bottom"/>
          </w:tcPr>
          <w:p w:rsidR="008A124E" w:rsidRPr="007B7A54" w:rsidRDefault="008A124E" w:rsidP="008A124E">
            <w:pPr>
              <w:autoSpaceDE w:val="0"/>
              <w:autoSpaceDN w:val="0"/>
              <w:adjustRightInd w:val="0"/>
            </w:pPr>
            <w:r w:rsidRPr="007B7A54">
              <w:rPr>
                <w:sz w:val="24"/>
                <w:szCs w:val="24"/>
              </w:rPr>
              <w:object w:dxaOrig="1120" w:dyaOrig="320">
                <v:shape id="_x0000_i1115" type="#_x0000_t75" style="width:56.25pt;height:15.75pt" o:ole="">
                  <v:imagedata r:id="rId256" o:title=""/>
                </v:shape>
                <o:OLEObject Type="Embed" ProgID="Equation.DSMT4" ShapeID="_x0000_i1115" DrawAspect="Content" ObjectID="_1737882889" r:id="rId257"/>
              </w:object>
            </w:r>
            <w:r w:rsidRPr="007B7A54">
              <w:t>________</w:t>
            </w:r>
          </w:p>
        </w:tc>
        <w:tc>
          <w:tcPr>
            <w:tcW w:w="542" w:type="pct"/>
          </w:tcPr>
          <w:p w:rsidR="008A124E" w:rsidRPr="00BA50B9" w:rsidRDefault="008A124E" w:rsidP="008A124E">
            <w:pPr>
              <w:jc w:val="center"/>
            </w:pPr>
            <w:r>
              <w:t>CO1</w:t>
            </w:r>
          </w:p>
        </w:tc>
        <w:tc>
          <w:tcPr>
            <w:tcW w:w="474" w:type="pct"/>
          </w:tcPr>
          <w:p w:rsidR="008A124E" w:rsidRPr="00BA50B9"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2.</w:t>
            </w:r>
          </w:p>
        </w:tc>
        <w:tc>
          <w:tcPr>
            <w:tcW w:w="3051" w:type="pct"/>
            <w:vAlign w:val="bottom"/>
          </w:tcPr>
          <w:p w:rsidR="008A124E" w:rsidRPr="007B7A54" w:rsidRDefault="008A124E" w:rsidP="008A124E">
            <w:r w:rsidRPr="007B7A54">
              <w:rPr>
                <w:rFonts w:eastAsia="Calibri"/>
                <w:position w:val="-10"/>
                <w:sz w:val="24"/>
                <w:szCs w:val="24"/>
              </w:rPr>
              <w:object w:dxaOrig="1140" w:dyaOrig="320">
                <v:shape id="_x0000_i1116" type="#_x0000_t75" style="width:57pt;height:15.75pt" o:ole="">
                  <v:imagedata r:id="rId258" o:title=""/>
                </v:shape>
                <o:OLEObject Type="Embed" ProgID="Equation.DSMT4" ShapeID="_x0000_i1116" DrawAspect="Content" ObjectID="_1737882890" r:id="rId259"/>
              </w:object>
            </w:r>
            <w:r w:rsidRPr="007B7A54">
              <w:rPr>
                <w:rFonts w:eastAsia="Calibri"/>
              </w:rPr>
              <w:t>=_______</w:t>
            </w:r>
          </w:p>
        </w:tc>
        <w:tc>
          <w:tcPr>
            <w:tcW w:w="542" w:type="pct"/>
          </w:tcPr>
          <w:p w:rsidR="008A124E" w:rsidRPr="00BA50B9" w:rsidRDefault="008A124E" w:rsidP="008A124E">
            <w:pPr>
              <w:jc w:val="center"/>
            </w:pPr>
            <w:r>
              <w:t>CO1</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3.</w:t>
            </w:r>
          </w:p>
        </w:tc>
        <w:tc>
          <w:tcPr>
            <w:tcW w:w="3051" w:type="pct"/>
            <w:vAlign w:val="bottom"/>
          </w:tcPr>
          <w:p w:rsidR="008A124E" w:rsidRPr="007B7A54" w:rsidRDefault="008A124E" w:rsidP="008A124E">
            <w:r w:rsidRPr="007B7A54">
              <w:rPr>
                <w:rFonts w:eastAsia="Calibri"/>
                <w:position w:val="-32"/>
                <w:sz w:val="24"/>
                <w:szCs w:val="24"/>
              </w:rPr>
              <w:object w:dxaOrig="1400" w:dyaOrig="760">
                <v:shape id="_x0000_i1117" type="#_x0000_t75" style="width:70.5pt;height:38.25pt" o:ole="">
                  <v:imagedata r:id="rId260" o:title=""/>
                </v:shape>
                <o:OLEObject Type="Embed" ProgID="Equation.DSMT4" ShapeID="_x0000_i1117" DrawAspect="Content" ObjectID="_1737882891" r:id="rId261"/>
              </w:object>
            </w:r>
            <w:r w:rsidRPr="007B7A54">
              <w:rPr>
                <w:rFonts w:eastAsia="Calibri"/>
              </w:rPr>
              <w:t>=________</w:t>
            </w:r>
          </w:p>
        </w:tc>
        <w:tc>
          <w:tcPr>
            <w:tcW w:w="542" w:type="pct"/>
          </w:tcPr>
          <w:p w:rsidR="008A124E" w:rsidRDefault="008A124E" w:rsidP="008A124E">
            <w:pPr>
              <w:jc w:val="center"/>
            </w:pPr>
            <w:r w:rsidRPr="009F4EF2">
              <w:t>CO</w:t>
            </w:r>
            <w:r>
              <w:t>1</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4.</w:t>
            </w:r>
          </w:p>
        </w:tc>
        <w:tc>
          <w:tcPr>
            <w:tcW w:w="3051" w:type="pct"/>
            <w:vAlign w:val="bottom"/>
          </w:tcPr>
          <w:p w:rsidR="008A124E" w:rsidRPr="007B7A54" w:rsidRDefault="008A124E" w:rsidP="008A124E">
            <w:r w:rsidRPr="007B7A54">
              <w:t>L</w:t>
            </w:r>
            <w:r w:rsidRPr="007B7A54">
              <w:rPr>
                <w:vertAlign w:val="superscript"/>
              </w:rPr>
              <w:t>-1</w:t>
            </w:r>
            <w:r w:rsidRPr="007B7A54">
              <w:t>(1/s)</w:t>
            </w:r>
          </w:p>
        </w:tc>
        <w:tc>
          <w:tcPr>
            <w:tcW w:w="542" w:type="pct"/>
          </w:tcPr>
          <w:p w:rsidR="008A124E" w:rsidRDefault="008A124E" w:rsidP="008A124E">
            <w:pPr>
              <w:jc w:val="center"/>
            </w:pPr>
            <w:r w:rsidRPr="009F4EF2">
              <w:t>CO</w:t>
            </w:r>
            <w:r>
              <w:t>1</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5.</w:t>
            </w:r>
          </w:p>
        </w:tc>
        <w:tc>
          <w:tcPr>
            <w:tcW w:w="3051" w:type="pct"/>
            <w:vAlign w:val="bottom"/>
          </w:tcPr>
          <w:p w:rsidR="008A124E" w:rsidRPr="007B7A54" w:rsidRDefault="008A124E" w:rsidP="008A124E">
            <w:pPr>
              <w:pStyle w:val="Default"/>
            </w:pPr>
            <w:r w:rsidRPr="007B7A54">
              <w:t>If f(x) = f(-x) then it is known as __________ function</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6.</w:t>
            </w:r>
          </w:p>
        </w:tc>
        <w:tc>
          <w:tcPr>
            <w:tcW w:w="3051" w:type="pct"/>
            <w:vAlign w:val="bottom"/>
          </w:tcPr>
          <w:p w:rsidR="008A124E" w:rsidRPr="007B7A54" w:rsidRDefault="008A124E" w:rsidP="008A124E">
            <w:r w:rsidRPr="007B7A54">
              <w:rPr>
                <w:rFonts w:eastAsia="Calibri"/>
                <w:position w:val="-10"/>
                <w:sz w:val="24"/>
                <w:szCs w:val="24"/>
              </w:rPr>
              <w:object w:dxaOrig="1500" w:dyaOrig="320">
                <v:shape id="_x0000_i1118" type="#_x0000_t75" style="width:75pt;height:15.75pt" o:ole="">
                  <v:imagedata r:id="rId262" o:title=""/>
                </v:shape>
                <o:OLEObject Type="Embed" ProgID="Equation.DSMT4" ShapeID="_x0000_i1118" DrawAspect="Content" ObjectID="_1737882892" r:id="rId263"/>
              </w:object>
            </w:r>
            <w:r w:rsidRPr="007B7A54">
              <w:rPr>
                <w:rFonts w:eastAsia="Calibri"/>
              </w:rPr>
              <w:t>=______</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7.</w:t>
            </w:r>
          </w:p>
        </w:tc>
        <w:tc>
          <w:tcPr>
            <w:tcW w:w="3051" w:type="pct"/>
            <w:vAlign w:val="bottom"/>
          </w:tcPr>
          <w:p w:rsidR="008A124E" w:rsidRPr="007B7A54" w:rsidRDefault="008A124E" w:rsidP="008A124E">
            <w:pPr>
              <w:pStyle w:val="ListParagraph"/>
              <w:ind w:left="0"/>
              <w:rPr>
                <w:noProof/>
                <w:lang w:eastAsia="zh-TW"/>
              </w:rPr>
            </w:pPr>
            <w:r w:rsidRPr="007B7A54">
              <w:rPr>
                <w:noProof/>
                <w:lang w:eastAsia="zh-TW"/>
              </w:rPr>
              <w:t>Write the formula  for Infinite Fourier sine transform</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8.</w:t>
            </w:r>
          </w:p>
        </w:tc>
        <w:tc>
          <w:tcPr>
            <w:tcW w:w="3051" w:type="pct"/>
            <w:vAlign w:val="bottom"/>
          </w:tcPr>
          <w:p w:rsidR="008A124E" w:rsidRPr="007B7A54" w:rsidRDefault="008A124E" w:rsidP="008A124E">
            <w:pPr>
              <w:spacing w:line="276" w:lineRule="auto"/>
              <w:rPr>
                <w:b/>
                <w:bCs/>
              </w:rPr>
            </w:pPr>
            <w:r w:rsidRPr="007B7A54">
              <w:rPr>
                <w:rFonts w:eastAsia="Calibri"/>
                <w:position w:val="-28"/>
                <w:sz w:val="24"/>
                <w:szCs w:val="24"/>
              </w:rPr>
              <w:object w:dxaOrig="1180" w:dyaOrig="680">
                <v:shape id="_x0000_i1119" type="#_x0000_t75" style="width:59.25pt;height:33.75pt" o:ole="">
                  <v:imagedata r:id="rId264" o:title=""/>
                </v:shape>
                <o:OLEObject Type="Embed" ProgID="Equation.DSMT4" ShapeID="_x0000_i1119" DrawAspect="Content" ObjectID="_1737882893" r:id="rId265"/>
              </w:object>
            </w:r>
            <w:r w:rsidRPr="007B7A54">
              <w:rPr>
                <w:rFonts w:eastAsia="Calibri"/>
              </w:rPr>
              <w:t>=______________</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9.</w:t>
            </w:r>
          </w:p>
        </w:tc>
        <w:tc>
          <w:tcPr>
            <w:tcW w:w="3051" w:type="pct"/>
            <w:vAlign w:val="bottom"/>
          </w:tcPr>
          <w:p w:rsidR="008A124E" w:rsidRPr="007B7A54" w:rsidRDefault="008A124E" w:rsidP="008A124E">
            <w:pPr>
              <w:pStyle w:val="ListParagraph"/>
              <w:ind w:left="0"/>
              <w:rPr>
                <w:noProof/>
                <w:lang w:eastAsia="zh-TW"/>
              </w:rPr>
            </w:pPr>
            <w:r w:rsidRPr="007B7A54">
              <w:t>Z(</w:t>
            </w:r>
            <m:oMath>
              <m:sSup>
                <m:sSupPr>
                  <m:ctrlPr>
                    <w:rPr>
                      <w:rFonts w:ascii="Cambria Math" w:eastAsiaTheme="minorEastAsia" w:hAnsi="Cambria Math"/>
                    </w:rPr>
                  </m:ctrlPr>
                </m:sSupPr>
                <m:e>
                  <m:r>
                    <m:rPr>
                      <m:sty m:val="p"/>
                    </m:rPr>
                    <w:rPr>
                      <w:rFonts w:ascii="Cambria Math" w:eastAsiaTheme="minorEastAsia" w:hAnsi="Cambria Math"/>
                    </w:rPr>
                    <m:t>(-a)</m:t>
                  </m:r>
                </m:e>
                <m:sup>
                  <m:r>
                    <m:rPr>
                      <m:sty m:val="p"/>
                    </m:rPr>
                    <w:rPr>
                      <w:rFonts w:ascii="Cambria Math" w:eastAsiaTheme="minorEastAsia" w:hAnsi="Cambria Math"/>
                    </w:rPr>
                    <m:t>n</m:t>
                  </m:r>
                </m:sup>
              </m:sSup>
            </m:oMath>
            <w:r w:rsidRPr="007B7A54">
              <w:rPr>
                <w:rFonts w:eastAsiaTheme="minorEastAsia"/>
              </w:rPr>
              <w:t xml:space="preserve">) = ________                                                                     </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R</w:t>
            </w:r>
          </w:p>
        </w:tc>
        <w:tc>
          <w:tcPr>
            <w:tcW w:w="461" w:type="pct"/>
            <w:gridSpan w:val="2"/>
          </w:tcPr>
          <w:p w:rsidR="008A124E" w:rsidRPr="00BA50B9" w:rsidRDefault="008A124E" w:rsidP="008A124E">
            <w:pPr>
              <w:jc w:val="center"/>
            </w:pPr>
            <w:r w:rsidRPr="00BA50B9">
              <w:t>1</w:t>
            </w:r>
          </w:p>
        </w:tc>
      </w:tr>
      <w:tr w:rsidR="008A124E" w:rsidRPr="00BA50B9" w:rsidTr="008A124E">
        <w:trPr>
          <w:trHeight w:val="397"/>
        </w:trPr>
        <w:tc>
          <w:tcPr>
            <w:tcW w:w="472" w:type="pct"/>
            <w:gridSpan w:val="2"/>
          </w:tcPr>
          <w:p w:rsidR="008A124E" w:rsidRPr="00BA50B9" w:rsidRDefault="008A124E" w:rsidP="008A124E">
            <w:pPr>
              <w:jc w:val="center"/>
            </w:pPr>
            <w:r w:rsidRPr="00BA50B9">
              <w:t>10.</w:t>
            </w:r>
          </w:p>
        </w:tc>
        <w:tc>
          <w:tcPr>
            <w:tcW w:w="3051" w:type="pct"/>
            <w:vAlign w:val="bottom"/>
          </w:tcPr>
          <w:p w:rsidR="008A124E" w:rsidRPr="007B7A54" w:rsidRDefault="008A124E" w:rsidP="008A124E">
            <m:oMath>
              <m:sSup>
                <m:sSupPr>
                  <m:ctrlPr>
                    <w:rPr>
                      <w:rFonts w:ascii="Cambria Math" w:hAnsi="Cambria Math"/>
                    </w:rPr>
                  </m:ctrlPr>
                </m:sSupPr>
                <m:e>
                  <m:r>
                    <m:rPr>
                      <m:sty m:val="p"/>
                    </m:rPr>
                    <w:rPr>
                      <w:rFonts w:ascii="Cambria Math" w:hAnsi="Cambria Math"/>
                    </w:rPr>
                    <m:t>Z</m:t>
                  </m:r>
                </m:e>
                <m:sup>
                  <m:r>
                    <m:rPr>
                      <m:sty m:val="p"/>
                    </m:rPr>
                    <w:rPr>
                      <w:rFonts w:ascii="Cambria Math" w:hAnsi="Cambria Math"/>
                    </w:rPr>
                    <m:t>-1</m:t>
                  </m:r>
                </m:sup>
              </m:sSup>
              <m:d>
                <m:dPr>
                  <m:ctrlPr>
                    <w:rPr>
                      <w:rFonts w:ascii="Cambria Math" w:eastAsiaTheme="minorEastAsia" w:hAnsi="Cambria Math"/>
                    </w:rPr>
                  </m:ctrlPr>
                </m:dPr>
                <m:e>
                  <m:f>
                    <m:fPr>
                      <m:ctrlPr>
                        <w:rPr>
                          <w:rFonts w:ascii="Cambria Math" w:eastAsiaTheme="minorEastAsia" w:hAnsi="Cambria Math"/>
                        </w:rPr>
                      </m:ctrlPr>
                    </m:fPr>
                    <m:num>
                      <m:r>
                        <m:rPr>
                          <m:sty m:val="p"/>
                        </m:rPr>
                        <w:rPr>
                          <w:rFonts w:ascii="Cambria Math" w:eastAsiaTheme="minorEastAsia" w:hAnsi="Cambria Math"/>
                        </w:rPr>
                        <m:t>az</m:t>
                      </m:r>
                    </m:num>
                    <m:den>
                      <m:sSup>
                        <m:sSupPr>
                          <m:ctrlPr>
                            <w:rPr>
                              <w:rFonts w:ascii="Cambria Math" w:eastAsiaTheme="minorEastAsia" w:hAnsi="Cambria Math"/>
                            </w:rPr>
                          </m:ctrlPr>
                        </m:sSupPr>
                        <m:e>
                          <m:r>
                            <m:rPr>
                              <m:sty m:val="p"/>
                            </m:rPr>
                            <w:rPr>
                              <w:rFonts w:ascii="Cambria Math" w:eastAsiaTheme="minorEastAsia" w:hAnsi="Cambria Math"/>
                            </w:rPr>
                            <m:t>(z-a)</m:t>
                          </m:r>
                        </m:e>
                        <m:sup>
                          <m:r>
                            <m:rPr>
                              <m:sty m:val="p"/>
                            </m:rPr>
                            <w:rPr>
                              <w:rFonts w:ascii="Cambria Math" w:eastAsiaTheme="minorEastAsia" w:hAnsi="Cambria Math"/>
                            </w:rPr>
                            <m:t>2</m:t>
                          </m:r>
                        </m:sup>
                      </m:sSup>
                    </m:den>
                  </m:f>
                </m:e>
              </m:d>
            </m:oMath>
            <w:r w:rsidRPr="007B7A54">
              <w:rPr>
                <w:rFonts w:eastAsiaTheme="minorEastAsia"/>
              </w:rPr>
              <w:t xml:space="preserve"> = _______                                                                      </w:t>
            </w:r>
          </w:p>
        </w:tc>
        <w:tc>
          <w:tcPr>
            <w:tcW w:w="542" w:type="pct"/>
          </w:tcPr>
          <w:p w:rsidR="008A124E" w:rsidRDefault="008A124E" w:rsidP="008A124E">
            <w:pPr>
              <w:jc w:val="center"/>
            </w:pPr>
            <w:r w:rsidRPr="009F4EF2">
              <w:t>CO</w:t>
            </w:r>
            <w:r>
              <w:t>2</w:t>
            </w:r>
          </w:p>
        </w:tc>
        <w:tc>
          <w:tcPr>
            <w:tcW w:w="474" w:type="pct"/>
          </w:tcPr>
          <w:p w:rsidR="008A124E" w:rsidRDefault="008A124E" w:rsidP="008A124E">
            <w:pPr>
              <w:jc w:val="center"/>
            </w:pPr>
            <w:r>
              <w:t>U</w:t>
            </w:r>
          </w:p>
        </w:tc>
        <w:tc>
          <w:tcPr>
            <w:tcW w:w="461" w:type="pct"/>
            <w:gridSpan w:val="2"/>
          </w:tcPr>
          <w:p w:rsidR="008A124E" w:rsidRPr="00BA50B9" w:rsidRDefault="008A124E" w:rsidP="008A124E">
            <w:pPr>
              <w:jc w:val="center"/>
            </w:pPr>
            <w:r w:rsidRPr="00BA50B9">
              <w:t>1</w:t>
            </w:r>
          </w:p>
        </w:tc>
      </w:tr>
      <w:tr w:rsidR="008A124E" w:rsidRPr="00BA50B9" w:rsidTr="008A124E">
        <w:trPr>
          <w:trHeight w:val="197"/>
        </w:trPr>
        <w:tc>
          <w:tcPr>
            <w:tcW w:w="5000" w:type="pct"/>
            <w:gridSpan w:val="7"/>
          </w:tcPr>
          <w:p w:rsidR="008A124E" w:rsidRPr="00BA50B9" w:rsidRDefault="008A124E" w:rsidP="008A124E">
            <w:pPr>
              <w:jc w:val="center"/>
              <w:rPr>
                <w:b/>
                <w:u w:val="single"/>
              </w:rPr>
            </w:pPr>
            <w:r w:rsidRPr="00BA50B9">
              <w:rPr>
                <w:b/>
                <w:u w:val="single"/>
              </w:rPr>
              <w:t>PART – B (6 X 3 = 18 MARKS)</w:t>
            </w:r>
          </w:p>
        </w:tc>
      </w:tr>
      <w:tr w:rsidR="008A124E" w:rsidRPr="00BA50B9" w:rsidTr="008A124E">
        <w:trPr>
          <w:trHeight w:val="397"/>
        </w:trPr>
        <w:tc>
          <w:tcPr>
            <w:tcW w:w="472" w:type="pct"/>
            <w:gridSpan w:val="2"/>
          </w:tcPr>
          <w:p w:rsidR="008A124E" w:rsidRPr="00BA50B9" w:rsidRDefault="008A124E" w:rsidP="008A124E">
            <w:pPr>
              <w:jc w:val="center"/>
            </w:pPr>
            <w:r w:rsidRPr="00BA50B9">
              <w:t>11.</w:t>
            </w:r>
          </w:p>
        </w:tc>
        <w:tc>
          <w:tcPr>
            <w:tcW w:w="3051" w:type="pct"/>
          </w:tcPr>
          <w:p w:rsidR="008A124E" w:rsidRPr="007B7A54" w:rsidRDefault="008A124E" w:rsidP="008A124E">
            <w:pPr>
              <w:spacing w:after="120" w:line="276" w:lineRule="auto"/>
            </w:pPr>
            <w:r w:rsidRPr="007B7A54">
              <w:rPr>
                <w:rFonts w:eastAsiaTheme="minorEastAsia"/>
              </w:rPr>
              <w:t>Find L (e</w:t>
            </w:r>
            <w:r w:rsidRPr="007B7A54">
              <w:rPr>
                <w:rFonts w:eastAsiaTheme="minorEastAsia"/>
                <w:vertAlign w:val="superscript"/>
              </w:rPr>
              <w:t>2t</w:t>
            </w:r>
            <w:r w:rsidRPr="007B7A54">
              <w:rPr>
                <w:rFonts w:eastAsiaTheme="minorEastAsia"/>
              </w:rPr>
              <w:t xml:space="preserve"> – 3 + 2e</w:t>
            </w:r>
            <w:r w:rsidRPr="007B7A54">
              <w:rPr>
                <w:rFonts w:eastAsiaTheme="minorEastAsia"/>
                <w:vertAlign w:val="superscript"/>
              </w:rPr>
              <w:t>-6t</w:t>
            </w:r>
            <w:r w:rsidRPr="007B7A54">
              <w:rPr>
                <w:rFonts w:eastAsiaTheme="minorEastAsia"/>
              </w:rPr>
              <w:t>)</w:t>
            </w:r>
          </w:p>
        </w:tc>
        <w:tc>
          <w:tcPr>
            <w:tcW w:w="542" w:type="pct"/>
          </w:tcPr>
          <w:p w:rsidR="008A124E" w:rsidRDefault="008A124E" w:rsidP="008A124E">
            <w:pPr>
              <w:jc w:val="center"/>
            </w:pPr>
            <w:r w:rsidRPr="000B4574">
              <w:t>CO</w:t>
            </w:r>
            <w:r>
              <w:t>1</w:t>
            </w:r>
          </w:p>
        </w:tc>
        <w:tc>
          <w:tcPr>
            <w:tcW w:w="511" w:type="pct"/>
            <w:gridSpan w:val="2"/>
          </w:tcPr>
          <w:p w:rsidR="008A124E" w:rsidRDefault="008A124E" w:rsidP="008A124E">
            <w:pPr>
              <w:jc w:val="center"/>
            </w:pPr>
            <w:r>
              <w:t>U</w:t>
            </w:r>
          </w:p>
        </w:tc>
        <w:tc>
          <w:tcPr>
            <w:tcW w:w="424" w:type="pct"/>
          </w:tcPr>
          <w:p w:rsidR="008A124E" w:rsidRPr="00BA50B9" w:rsidRDefault="008A124E" w:rsidP="008A124E">
            <w:pPr>
              <w:jc w:val="center"/>
            </w:pPr>
            <w:r w:rsidRPr="00BA50B9">
              <w:t>3</w:t>
            </w:r>
          </w:p>
        </w:tc>
      </w:tr>
      <w:tr w:rsidR="008A124E" w:rsidRPr="00BA50B9" w:rsidTr="008A124E">
        <w:trPr>
          <w:trHeight w:val="397"/>
        </w:trPr>
        <w:tc>
          <w:tcPr>
            <w:tcW w:w="472" w:type="pct"/>
            <w:gridSpan w:val="2"/>
          </w:tcPr>
          <w:p w:rsidR="008A124E" w:rsidRPr="00BA50B9" w:rsidRDefault="008A124E" w:rsidP="008A124E">
            <w:pPr>
              <w:jc w:val="center"/>
            </w:pPr>
            <w:r w:rsidRPr="00BA50B9">
              <w:t>12.</w:t>
            </w:r>
          </w:p>
        </w:tc>
        <w:tc>
          <w:tcPr>
            <w:tcW w:w="3051" w:type="pct"/>
          </w:tcPr>
          <w:p w:rsidR="008A124E" w:rsidRPr="007B7A54" w:rsidRDefault="008A124E" w:rsidP="008A124E">
            <w:r w:rsidRPr="007B7A54">
              <w:rPr>
                <w:lang w:val="en-IN"/>
              </w:rPr>
              <w:t xml:space="preserve">Find inverse Laplace transform of   </w:t>
            </w:r>
            <m:oMath>
              <m:f>
                <m:fPr>
                  <m:ctrlPr>
                    <w:rPr>
                      <w:rFonts w:ascii="Cambria Math" w:hAnsi="Cambria Math"/>
                      <w:i/>
                      <w:lang w:val="en-IN"/>
                    </w:rPr>
                  </m:ctrlPr>
                </m:fPr>
                <m:num>
                  <m:r>
                    <w:rPr>
                      <w:rFonts w:ascii="Cambria Math" w:hAnsi="Cambria Math"/>
                      <w:lang w:val="en-IN"/>
                    </w:rPr>
                    <m:t>s-7</m:t>
                  </m:r>
                </m:num>
                <m:den>
                  <m:sSup>
                    <m:sSupPr>
                      <m:ctrlPr>
                        <w:rPr>
                          <w:rFonts w:ascii="Cambria Math" w:hAnsi="Cambria Math"/>
                          <w:i/>
                          <w:lang w:val="en-IN"/>
                        </w:rPr>
                      </m:ctrlPr>
                    </m:sSupPr>
                    <m:e>
                      <m:r>
                        <w:rPr>
                          <w:rFonts w:ascii="Cambria Math" w:hAnsi="Cambria Math"/>
                          <w:lang w:val="en-IN"/>
                        </w:rPr>
                        <m:t>(s-7)</m:t>
                      </m:r>
                    </m:e>
                    <m:sup>
                      <m:r>
                        <w:rPr>
                          <w:rFonts w:ascii="Cambria Math" w:hAnsi="Cambria Math"/>
                          <w:lang w:val="en-IN"/>
                        </w:rPr>
                        <m:t>2</m:t>
                      </m:r>
                    </m:sup>
                  </m:sSup>
                  <m:r>
                    <w:rPr>
                      <w:rFonts w:ascii="Cambria Math" w:hAnsi="Cambria Math"/>
                      <w:lang w:val="en-IN"/>
                    </w:rPr>
                    <m:t>-25</m:t>
                  </m:r>
                </m:den>
              </m:f>
            </m:oMath>
          </w:p>
        </w:tc>
        <w:tc>
          <w:tcPr>
            <w:tcW w:w="542" w:type="pct"/>
          </w:tcPr>
          <w:p w:rsidR="008A124E" w:rsidRDefault="008A124E" w:rsidP="008A124E">
            <w:pPr>
              <w:jc w:val="center"/>
            </w:pPr>
            <w:r w:rsidRPr="000B4574">
              <w:t>CO</w:t>
            </w:r>
            <w:r>
              <w:t>1</w:t>
            </w:r>
          </w:p>
        </w:tc>
        <w:tc>
          <w:tcPr>
            <w:tcW w:w="511" w:type="pct"/>
            <w:gridSpan w:val="2"/>
          </w:tcPr>
          <w:p w:rsidR="008A124E" w:rsidRDefault="008A124E" w:rsidP="008A124E">
            <w:pPr>
              <w:jc w:val="center"/>
            </w:pPr>
            <w:r>
              <w:t>U</w:t>
            </w:r>
          </w:p>
        </w:tc>
        <w:tc>
          <w:tcPr>
            <w:tcW w:w="424" w:type="pct"/>
          </w:tcPr>
          <w:p w:rsidR="008A124E" w:rsidRPr="00BA50B9" w:rsidRDefault="008A124E" w:rsidP="008A124E">
            <w:pPr>
              <w:jc w:val="center"/>
            </w:pPr>
            <w:r w:rsidRPr="00BA50B9">
              <w:t>3</w:t>
            </w:r>
          </w:p>
        </w:tc>
      </w:tr>
      <w:tr w:rsidR="008A124E" w:rsidRPr="00BA50B9" w:rsidTr="008A124E">
        <w:trPr>
          <w:trHeight w:val="397"/>
        </w:trPr>
        <w:tc>
          <w:tcPr>
            <w:tcW w:w="472" w:type="pct"/>
            <w:gridSpan w:val="2"/>
          </w:tcPr>
          <w:p w:rsidR="008A124E" w:rsidRPr="00BA50B9" w:rsidRDefault="008A124E" w:rsidP="008A124E">
            <w:pPr>
              <w:jc w:val="center"/>
            </w:pPr>
            <w:r w:rsidRPr="00BA50B9">
              <w:t>13.</w:t>
            </w:r>
          </w:p>
        </w:tc>
        <w:tc>
          <w:tcPr>
            <w:tcW w:w="3051" w:type="pct"/>
          </w:tcPr>
          <w:p w:rsidR="008A124E" w:rsidRPr="007B7A54" w:rsidRDefault="008A124E" w:rsidP="008A124E">
            <w:pPr>
              <w:spacing w:after="120" w:line="276" w:lineRule="auto"/>
            </w:pPr>
            <w:r w:rsidRPr="007B7A54">
              <w:rPr>
                <w:lang w:val="en-IN"/>
              </w:rPr>
              <w:t xml:space="preserve">Evaluate </w:t>
            </w:r>
            <m:oMath>
              <m:nary>
                <m:naryPr>
                  <m:limLoc m:val="undOvr"/>
                  <m:ctrlPr>
                    <w:rPr>
                      <w:rFonts w:ascii="Cambria Math" w:hAnsi="Cambria Math"/>
                      <w:i/>
                      <w:lang w:val="en-IN"/>
                    </w:rPr>
                  </m:ctrlPr>
                </m:naryPr>
                <m:sub>
                  <m:r>
                    <w:rPr>
                      <w:rFonts w:ascii="Cambria Math" w:hAnsi="Cambria Math"/>
                      <w:lang w:val="en-IN"/>
                    </w:rPr>
                    <m:t>0</m:t>
                  </m:r>
                </m:sub>
                <m:sup>
                  <m:r>
                    <w:rPr>
                      <w:rFonts w:ascii="Cambria Math" w:hAnsi="Cambria Math"/>
                      <w:lang w:val="en-IN"/>
                    </w:rPr>
                    <m:t>∞</m:t>
                  </m:r>
                </m:sup>
                <m:e>
                  <m:r>
                    <w:rPr>
                      <w:rFonts w:ascii="Cambria Math" w:hAnsi="Cambria Math"/>
                      <w:lang w:val="en-IN"/>
                    </w:rPr>
                    <m:t>t</m:t>
                  </m:r>
                </m:e>
              </m:nary>
            </m:oMath>
            <w:r w:rsidRPr="007B7A54">
              <w:rPr>
                <w:lang w:val="en-IN"/>
              </w:rPr>
              <w:t>e</w:t>
            </w:r>
            <w:r w:rsidRPr="007B7A54">
              <w:rPr>
                <w:vertAlign w:val="superscript"/>
                <w:lang w:val="en-IN"/>
              </w:rPr>
              <w:t>-2t</w:t>
            </w:r>
            <w:r w:rsidRPr="007B7A54">
              <w:rPr>
                <w:lang w:val="en-IN"/>
              </w:rPr>
              <w:t>cost dt</w:t>
            </w:r>
          </w:p>
        </w:tc>
        <w:tc>
          <w:tcPr>
            <w:tcW w:w="542" w:type="pct"/>
          </w:tcPr>
          <w:p w:rsidR="008A124E" w:rsidRDefault="008A124E" w:rsidP="008A124E">
            <w:pPr>
              <w:jc w:val="center"/>
            </w:pPr>
            <w:r w:rsidRPr="000B4574">
              <w:t>CO</w:t>
            </w:r>
            <w:r>
              <w:t>1</w:t>
            </w:r>
          </w:p>
        </w:tc>
        <w:tc>
          <w:tcPr>
            <w:tcW w:w="511" w:type="pct"/>
            <w:gridSpan w:val="2"/>
          </w:tcPr>
          <w:p w:rsidR="008A124E" w:rsidRDefault="008A124E" w:rsidP="008A124E">
            <w:pPr>
              <w:jc w:val="center"/>
            </w:pPr>
            <w:r>
              <w:t>An</w:t>
            </w:r>
          </w:p>
        </w:tc>
        <w:tc>
          <w:tcPr>
            <w:tcW w:w="424" w:type="pct"/>
          </w:tcPr>
          <w:p w:rsidR="008A124E" w:rsidRPr="00BA50B9" w:rsidRDefault="008A124E" w:rsidP="008A124E">
            <w:pPr>
              <w:jc w:val="center"/>
            </w:pPr>
            <w:r w:rsidRPr="00BA50B9">
              <w:t>3</w:t>
            </w:r>
          </w:p>
        </w:tc>
      </w:tr>
      <w:tr w:rsidR="008A124E" w:rsidRPr="00BA50B9" w:rsidTr="008A124E">
        <w:trPr>
          <w:trHeight w:val="397"/>
        </w:trPr>
        <w:tc>
          <w:tcPr>
            <w:tcW w:w="472" w:type="pct"/>
            <w:gridSpan w:val="2"/>
          </w:tcPr>
          <w:p w:rsidR="008A124E" w:rsidRPr="00BA50B9" w:rsidRDefault="008A124E" w:rsidP="008A124E">
            <w:pPr>
              <w:jc w:val="center"/>
            </w:pPr>
            <w:r w:rsidRPr="00BA50B9">
              <w:t>14.</w:t>
            </w:r>
          </w:p>
        </w:tc>
        <w:tc>
          <w:tcPr>
            <w:tcW w:w="3051" w:type="pct"/>
          </w:tcPr>
          <w:p w:rsidR="008A124E" w:rsidRPr="007B7A54" w:rsidRDefault="008A124E" w:rsidP="008A124E">
            <w:pPr>
              <w:spacing w:line="276" w:lineRule="auto"/>
            </w:pPr>
            <w:r w:rsidRPr="007B7A54">
              <w:rPr>
                <w:rFonts w:eastAsiaTheme="minorEastAsia"/>
              </w:rPr>
              <w:t xml:space="preserve">Find </w:t>
            </w:r>
            <m:oMath>
              <m:r>
                <m:rPr>
                  <m:sty m:val="p"/>
                </m:rPr>
                <w:rPr>
                  <w:rFonts w:ascii="Cambria Math" w:eastAsiaTheme="minorEastAsia" w:hAnsi="Cambria Math"/>
                </w:rPr>
                <m:t>Z</m:t>
              </m:r>
              <m:d>
                <m:dPr>
                  <m:ctrlPr>
                    <w:rPr>
                      <w:rFonts w:ascii="Cambria Math" w:eastAsiaTheme="minorEastAsia" w:hAnsi="Cambria Math"/>
                    </w:rPr>
                  </m:ctrlPr>
                </m:dPr>
                <m:e>
                  <m:sSup>
                    <m:sSupPr>
                      <m:ctrlPr>
                        <w:rPr>
                          <w:rFonts w:ascii="Cambria Math" w:eastAsiaTheme="minorEastAsia" w:hAnsi="Cambria Math"/>
                        </w:rPr>
                      </m:ctrlPr>
                    </m:sSupPr>
                    <m:e>
                      <m:r>
                        <m:rPr>
                          <m:sty m:val="p"/>
                        </m:rPr>
                        <w:rPr>
                          <w:rFonts w:ascii="Cambria Math" w:eastAsiaTheme="minorEastAsia" w:hAnsi="Cambria Math"/>
                        </w:rPr>
                        <m:t>e</m:t>
                      </m:r>
                    </m:e>
                    <m:sup>
                      <m:r>
                        <m:rPr>
                          <m:sty m:val="p"/>
                        </m:rPr>
                        <w:rPr>
                          <w:rFonts w:ascii="Cambria Math" w:eastAsiaTheme="minorEastAsia" w:hAnsi="Cambria Math"/>
                        </w:rPr>
                        <m:t>at+b</m:t>
                      </m:r>
                    </m:sup>
                  </m:sSup>
                </m:e>
              </m:d>
            </m:oMath>
          </w:p>
        </w:tc>
        <w:tc>
          <w:tcPr>
            <w:tcW w:w="542" w:type="pct"/>
          </w:tcPr>
          <w:p w:rsidR="008A124E" w:rsidRDefault="008A124E" w:rsidP="008A124E">
            <w:pPr>
              <w:jc w:val="center"/>
            </w:pPr>
            <w:r w:rsidRPr="000B4574">
              <w:t>CO</w:t>
            </w:r>
            <w:r>
              <w:t>2</w:t>
            </w:r>
          </w:p>
        </w:tc>
        <w:tc>
          <w:tcPr>
            <w:tcW w:w="511" w:type="pct"/>
            <w:gridSpan w:val="2"/>
          </w:tcPr>
          <w:p w:rsidR="008A124E" w:rsidRDefault="008A124E" w:rsidP="008A124E">
            <w:pPr>
              <w:jc w:val="center"/>
            </w:pPr>
            <w:r>
              <w:t>U</w:t>
            </w:r>
          </w:p>
        </w:tc>
        <w:tc>
          <w:tcPr>
            <w:tcW w:w="424" w:type="pct"/>
          </w:tcPr>
          <w:p w:rsidR="008A124E" w:rsidRPr="00BA50B9" w:rsidRDefault="008A124E" w:rsidP="008A124E">
            <w:pPr>
              <w:jc w:val="center"/>
            </w:pPr>
            <w:r w:rsidRPr="00BA50B9">
              <w:t>3</w:t>
            </w:r>
          </w:p>
        </w:tc>
      </w:tr>
      <w:tr w:rsidR="008A124E" w:rsidRPr="00BA50B9" w:rsidTr="008A124E">
        <w:trPr>
          <w:trHeight w:val="397"/>
        </w:trPr>
        <w:tc>
          <w:tcPr>
            <w:tcW w:w="472" w:type="pct"/>
            <w:gridSpan w:val="2"/>
          </w:tcPr>
          <w:p w:rsidR="008A124E" w:rsidRPr="00BA50B9" w:rsidRDefault="008A124E" w:rsidP="008A124E">
            <w:pPr>
              <w:jc w:val="center"/>
            </w:pPr>
            <w:r w:rsidRPr="00BA50B9">
              <w:t>15.</w:t>
            </w:r>
          </w:p>
        </w:tc>
        <w:tc>
          <w:tcPr>
            <w:tcW w:w="3051" w:type="pct"/>
          </w:tcPr>
          <w:p w:rsidR="008A124E" w:rsidRPr="007B7A54" w:rsidRDefault="008A124E" w:rsidP="008A124E">
            <w:pPr>
              <w:spacing w:after="120" w:line="276" w:lineRule="auto"/>
            </w:pPr>
            <w:r w:rsidRPr="007B7A54">
              <w:t>Derive Z (</w:t>
            </w:r>
            <m:oMath>
              <m:sSup>
                <m:sSupPr>
                  <m:ctrlPr>
                    <w:rPr>
                      <w:rFonts w:ascii="Cambria Math" w:hAnsi="Cambria Math"/>
                    </w:rPr>
                  </m:ctrlPr>
                </m:sSupPr>
                <m:e>
                  <m:r>
                    <m:rPr>
                      <m:sty m:val="p"/>
                    </m:rPr>
                    <w:rPr>
                      <w:rFonts w:ascii="Cambria Math" w:hAnsi="Cambria Math"/>
                    </w:rPr>
                    <m:t>na</m:t>
                  </m:r>
                </m:e>
                <m:sup>
                  <m:r>
                    <m:rPr>
                      <m:sty m:val="p"/>
                    </m:rPr>
                    <w:rPr>
                      <w:rFonts w:ascii="Cambria Math" w:hAnsi="Cambria Math"/>
                    </w:rPr>
                    <m:t>n</m:t>
                  </m:r>
                </m:sup>
              </m:sSup>
            </m:oMath>
            <w:r w:rsidRPr="007B7A54">
              <w:t xml:space="preserve">).                                                                                       </w:t>
            </w:r>
          </w:p>
        </w:tc>
        <w:tc>
          <w:tcPr>
            <w:tcW w:w="542" w:type="pct"/>
          </w:tcPr>
          <w:p w:rsidR="008A124E" w:rsidRDefault="008A124E" w:rsidP="008A124E">
            <w:pPr>
              <w:jc w:val="center"/>
            </w:pPr>
            <w:r w:rsidRPr="000B4574">
              <w:t>CO</w:t>
            </w:r>
            <w:r>
              <w:t>2</w:t>
            </w:r>
          </w:p>
        </w:tc>
        <w:tc>
          <w:tcPr>
            <w:tcW w:w="511" w:type="pct"/>
            <w:gridSpan w:val="2"/>
          </w:tcPr>
          <w:p w:rsidR="008A124E" w:rsidRDefault="008A124E" w:rsidP="008A124E">
            <w:pPr>
              <w:jc w:val="center"/>
            </w:pPr>
            <w:r>
              <w:t>An</w:t>
            </w:r>
          </w:p>
        </w:tc>
        <w:tc>
          <w:tcPr>
            <w:tcW w:w="424" w:type="pct"/>
          </w:tcPr>
          <w:p w:rsidR="008A124E" w:rsidRPr="00BA50B9" w:rsidRDefault="008A124E" w:rsidP="008A124E">
            <w:pPr>
              <w:jc w:val="center"/>
            </w:pPr>
            <w:r w:rsidRPr="00BA50B9">
              <w:t>3</w:t>
            </w:r>
          </w:p>
        </w:tc>
      </w:tr>
      <w:tr w:rsidR="008A124E" w:rsidRPr="00BA50B9" w:rsidTr="008A124E">
        <w:trPr>
          <w:trHeight w:val="397"/>
        </w:trPr>
        <w:tc>
          <w:tcPr>
            <w:tcW w:w="472" w:type="pct"/>
            <w:gridSpan w:val="2"/>
          </w:tcPr>
          <w:p w:rsidR="008A124E" w:rsidRPr="00BA50B9" w:rsidRDefault="008A124E" w:rsidP="008A124E">
            <w:pPr>
              <w:jc w:val="center"/>
            </w:pPr>
            <w:r w:rsidRPr="00BA50B9">
              <w:t>16.</w:t>
            </w:r>
          </w:p>
        </w:tc>
        <w:tc>
          <w:tcPr>
            <w:tcW w:w="3051" w:type="pct"/>
          </w:tcPr>
          <w:p w:rsidR="008A124E" w:rsidRPr="007B7A54" w:rsidRDefault="008A124E" w:rsidP="008A124E">
            <w:pPr>
              <w:spacing w:line="276" w:lineRule="auto"/>
            </w:pPr>
            <w:r w:rsidRPr="007B7A54">
              <w:rPr>
                <w:rFonts w:eastAsiaTheme="minorEastAsia"/>
              </w:rPr>
              <w:t xml:space="preserve">Find the </w:t>
            </w:r>
            <m:oMath>
              <m:r>
                <m:rPr>
                  <m:sty m:val="p"/>
                </m:rPr>
                <w:rPr>
                  <w:rFonts w:ascii="Cambria Math" w:eastAsiaTheme="minorEastAsia" w:hAnsi="Cambria Math"/>
                </w:rPr>
                <m:t>Z</m:t>
              </m:r>
            </m:oMath>
            <w:r w:rsidRPr="007B7A54">
              <w:rPr>
                <w:rFonts w:eastAsiaTheme="minorEastAsia"/>
              </w:rPr>
              <w:t xml:space="preserve">-transform of </w:t>
            </w:r>
            <m:oMath>
              <m:sSup>
                <m:sSupPr>
                  <m:ctrlPr>
                    <w:rPr>
                      <w:rFonts w:ascii="Cambria Math" w:eastAsiaTheme="minorEastAsia" w:hAnsi="Cambria Math"/>
                    </w:rPr>
                  </m:ctrlPr>
                </m:sSupPr>
                <m:e>
                  <m:r>
                    <m:rPr>
                      <m:sty m:val="p"/>
                    </m:rPr>
                    <w:rPr>
                      <w:rFonts w:ascii="Cambria Math" w:eastAsiaTheme="minorEastAsia" w:hAnsi="Cambria Math"/>
                    </w:rPr>
                    <m:t>e</m:t>
                  </m:r>
                </m:e>
                <m:sup>
                  <m:r>
                    <m:rPr>
                      <m:sty m:val="p"/>
                    </m:rPr>
                    <w:rPr>
                      <w:rFonts w:ascii="Cambria Math" w:eastAsiaTheme="minorEastAsia" w:hAnsi="Cambria Math"/>
                    </w:rPr>
                    <m:t>t</m:t>
                  </m:r>
                </m:sup>
              </m:sSup>
              <m:r>
                <m:rPr>
                  <m:sty m:val="p"/>
                </m:rPr>
                <w:rPr>
                  <w:rFonts w:ascii="Cambria Math" w:eastAsiaTheme="minorEastAsia" w:hAnsi="Cambria Math"/>
                </w:rPr>
                <m:t>sin2t</m:t>
              </m:r>
            </m:oMath>
          </w:p>
        </w:tc>
        <w:tc>
          <w:tcPr>
            <w:tcW w:w="542" w:type="pct"/>
          </w:tcPr>
          <w:p w:rsidR="008A124E" w:rsidRDefault="008A124E" w:rsidP="008A124E">
            <w:pPr>
              <w:jc w:val="center"/>
            </w:pPr>
            <w:r w:rsidRPr="000B4574">
              <w:t>CO</w:t>
            </w:r>
            <w:r>
              <w:t>2</w:t>
            </w:r>
          </w:p>
        </w:tc>
        <w:tc>
          <w:tcPr>
            <w:tcW w:w="511" w:type="pct"/>
            <w:gridSpan w:val="2"/>
          </w:tcPr>
          <w:p w:rsidR="008A124E" w:rsidRPr="00BA50B9" w:rsidRDefault="008A124E" w:rsidP="008A124E">
            <w:pPr>
              <w:jc w:val="center"/>
            </w:pPr>
            <w:r>
              <w:t>U</w:t>
            </w:r>
          </w:p>
        </w:tc>
        <w:tc>
          <w:tcPr>
            <w:tcW w:w="424" w:type="pct"/>
          </w:tcPr>
          <w:p w:rsidR="008A124E" w:rsidRPr="00BA50B9" w:rsidRDefault="008A124E" w:rsidP="008A124E">
            <w:pPr>
              <w:jc w:val="center"/>
            </w:pPr>
            <w:r w:rsidRPr="00BA50B9">
              <w:t>3</w:t>
            </w:r>
          </w:p>
        </w:tc>
      </w:tr>
      <w:tr w:rsidR="008A124E" w:rsidRPr="00BA50B9" w:rsidTr="008A124E">
        <w:trPr>
          <w:trHeight w:val="552"/>
        </w:trPr>
        <w:tc>
          <w:tcPr>
            <w:tcW w:w="5000" w:type="pct"/>
            <w:gridSpan w:val="7"/>
          </w:tcPr>
          <w:p w:rsidR="008A124E" w:rsidRPr="00BA50B9" w:rsidRDefault="008A124E" w:rsidP="008A124E">
            <w:pPr>
              <w:jc w:val="center"/>
              <w:rPr>
                <w:b/>
                <w:u w:val="single"/>
              </w:rPr>
            </w:pPr>
            <w:r w:rsidRPr="00BA50B9">
              <w:rPr>
                <w:b/>
                <w:u w:val="single"/>
              </w:rPr>
              <w:t xml:space="preserve">PART – C (6 X 12 = </w:t>
            </w:r>
            <w:r>
              <w:rPr>
                <w:b/>
                <w:u w:val="single"/>
              </w:rPr>
              <w:t>72</w:t>
            </w:r>
            <w:r w:rsidRPr="00BA50B9">
              <w:rPr>
                <w:b/>
                <w:u w:val="single"/>
              </w:rPr>
              <w:t xml:space="preserve"> MARKS)</w:t>
            </w:r>
          </w:p>
          <w:p w:rsidR="008A124E" w:rsidRPr="00BA50B9" w:rsidRDefault="008A124E" w:rsidP="008A124E">
            <w:pPr>
              <w:jc w:val="center"/>
              <w:rPr>
                <w:b/>
              </w:rPr>
            </w:pPr>
            <w:r>
              <w:rPr>
                <w:b/>
              </w:rPr>
              <w:t>(</w:t>
            </w:r>
            <w:r w:rsidRPr="00BA50B9">
              <w:rPr>
                <w:b/>
              </w:rPr>
              <w:t>Answer any fi</w:t>
            </w:r>
            <w:r>
              <w:rPr>
                <w:b/>
              </w:rPr>
              <w:t>ve Questions from Q.No 17 to 23, Q.No 24 is Compulsory)</w:t>
            </w:r>
          </w:p>
        </w:tc>
      </w:tr>
      <w:tr w:rsidR="008A124E" w:rsidRPr="00BA50B9" w:rsidTr="008A124E">
        <w:trPr>
          <w:trHeight w:val="397"/>
        </w:trPr>
        <w:tc>
          <w:tcPr>
            <w:tcW w:w="243" w:type="pct"/>
          </w:tcPr>
          <w:p w:rsidR="008A124E" w:rsidRPr="00BA50B9" w:rsidRDefault="008A124E" w:rsidP="008A124E">
            <w:pPr>
              <w:jc w:val="center"/>
            </w:pPr>
            <w:r w:rsidRPr="00BA50B9">
              <w:t>17.</w:t>
            </w:r>
          </w:p>
        </w:tc>
        <w:tc>
          <w:tcPr>
            <w:tcW w:w="230" w:type="pct"/>
          </w:tcPr>
          <w:p w:rsidR="008A124E" w:rsidRPr="00BA50B9" w:rsidRDefault="008A124E" w:rsidP="008A124E">
            <w:pPr>
              <w:jc w:val="center"/>
            </w:pPr>
            <w:r w:rsidRPr="00BA50B9">
              <w:t>a.</w:t>
            </w:r>
          </w:p>
        </w:tc>
        <w:tc>
          <w:tcPr>
            <w:tcW w:w="3051" w:type="pct"/>
            <w:shd w:val="clear" w:color="auto" w:fill="auto"/>
          </w:tcPr>
          <w:p w:rsidR="008A124E" w:rsidRDefault="008A124E" w:rsidP="008A124E">
            <w:r w:rsidRPr="00435763">
              <w:t xml:space="preserve">Find </w:t>
            </w:r>
            <w:r w:rsidRPr="00044949">
              <w:rPr>
                <w:position w:val="-10"/>
                <w:sz w:val="24"/>
                <w:szCs w:val="24"/>
              </w:rPr>
              <w:object w:dxaOrig="180" w:dyaOrig="340">
                <v:shape id="_x0000_i1120" type="#_x0000_t75" style="width:9pt;height:17.25pt" o:ole="">
                  <v:imagedata r:id="rId266" o:title=""/>
                </v:shape>
                <o:OLEObject Type="Embed" ProgID="Equation.3" ShapeID="_x0000_i1120" DrawAspect="Content" ObjectID="_1737882894" r:id="rId267"/>
              </w:object>
            </w:r>
            <w:r w:rsidRPr="00044949">
              <w:rPr>
                <w:position w:val="-10"/>
                <w:sz w:val="24"/>
                <w:szCs w:val="24"/>
              </w:rPr>
              <w:object w:dxaOrig="1300" w:dyaOrig="360">
                <v:shape id="_x0000_i1121" type="#_x0000_t75" style="width:65.25pt;height:18pt" o:ole="">
                  <v:imagedata r:id="rId268" o:title=""/>
                </v:shape>
                <o:OLEObject Type="Embed" ProgID="Equation.3" ShapeID="_x0000_i1121" DrawAspect="Content" ObjectID="_1737882895" r:id="rId269"/>
              </w:object>
            </w:r>
          </w:p>
          <w:p w:rsidR="008A124E" w:rsidRPr="00BA50B9" w:rsidRDefault="008A124E" w:rsidP="008A124E">
            <w:pPr>
              <w:jc w:val="both"/>
            </w:pPr>
          </w:p>
        </w:tc>
        <w:tc>
          <w:tcPr>
            <w:tcW w:w="542" w:type="pct"/>
            <w:shd w:val="clear" w:color="auto" w:fill="auto"/>
          </w:tcPr>
          <w:p w:rsidR="008A124E" w:rsidRDefault="008A124E" w:rsidP="008A124E">
            <w:pPr>
              <w:jc w:val="center"/>
            </w:pPr>
            <w:r w:rsidRPr="00B977F7">
              <w:t>CO</w:t>
            </w:r>
            <w:r>
              <w:t>1</w:t>
            </w:r>
          </w:p>
        </w:tc>
        <w:tc>
          <w:tcPr>
            <w:tcW w:w="511" w:type="pct"/>
            <w:gridSpan w:val="2"/>
            <w:shd w:val="clear" w:color="auto" w:fill="auto"/>
          </w:tcPr>
          <w:p w:rsidR="008A124E" w:rsidRPr="00BA50B9" w:rsidRDefault="008A124E" w:rsidP="008A124E">
            <w:pPr>
              <w:jc w:val="center"/>
            </w:pPr>
            <w:r>
              <w:t>E</w:t>
            </w:r>
          </w:p>
        </w:tc>
        <w:tc>
          <w:tcPr>
            <w:tcW w:w="424" w:type="pct"/>
          </w:tcPr>
          <w:p w:rsidR="008A124E" w:rsidRPr="00BA50B9" w:rsidRDefault="008A124E" w:rsidP="008A124E">
            <w:pPr>
              <w:jc w:val="center"/>
            </w:pPr>
            <w:r>
              <w:t>6</w:t>
            </w:r>
          </w:p>
        </w:tc>
      </w:tr>
      <w:tr w:rsidR="008A124E" w:rsidRPr="00BA50B9" w:rsidTr="008A124E">
        <w:trPr>
          <w:trHeight w:val="397"/>
        </w:trPr>
        <w:tc>
          <w:tcPr>
            <w:tcW w:w="243" w:type="pct"/>
          </w:tcPr>
          <w:p w:rsidR="008A124E" w:rsidRPr="00BA50B9" w:rsidRDefault="008A124E" w:rsidP="008A124E">
            <w:pPr>
              <w:jc w:val="center"/>
            </w:pPr>
          </w:p>
        </w:tc>
        <w:tc>
          <w:tcPr>
            <w:tcW w:w="230" w:type="pct"/>
          </w:tcPr>
          <w:p w:rsidR="008A124E" w:rsidRPr="00BA50B9" w:rsidRDefault="008A124E" w:rsidP="008A124E">
            <w:pPr>
              <w:jc w:val="center"/>
            </w:pPr>
            <w:r>
              <w:t>b.</w:t>
            </w:r>
          </w:p>
        </w:tc>
        <w:tc>
          <w:tcPr>
            <w:tcW w:w="3051" w:type="pct"/>
            <w:shd w:val="clear" w:color="auto" w:fill="auto"/>
          </w:tcPr>
          <w:p w:rsidR="008A124E" w:rsidRDefault="008A124E" w:rsidP="008A124E"/>
          <w:p w:rsidR="008A124E" w:rsidRPr="00510EC4" w:rsidRDefault="008A124E" w:rsidP="008A124E">
            <w:pPr>
              <w:jc w:val="both"/>
              <w:rPr>
                <w:bCs/>
              </w:rPr>
            </w:pPr>
            <w:r>
              <w:t xml:space="preserve">Find </w:t>
            </w:r>
            <w:r w:rsidRPr="00044949">
              <w:rPr>
                <w:position w:val="-28"/>
                <w:sz w:val="24"/>
                <w:szCs w:val="24"/>
              </w:rPr>
              <w:object w:dxaOrig="1800" w:dyaOrig="680">
                <v:shape id="_x0000_i1122" type="#_x0000_t75" style="width:90pt;height:33.75pt" o:ole="">
                  <v:imagedata r:id="rId270" o:title=""/>
                </v:shape>
                <o:OLEObject Type="Embed" ProgID="Equation.3" ShapeID="_x0000_i1122" DrawAspect="Content" ObjectID="_1737882896" r:id="rId271"/>
              </w:object>
            </w:r>
            <w:r w:rsidRPr="00044949">
              <w:rPr>
                <w:position w:val="-10"/>
                <w:sz w:val="24"/>
                <w:szCs w:val="24"/>
              </w:rPr>
              <w:object w:dxaOrig="180" w:dyaOrig="340">
                <v:shape id="_x0000_i1123" type="#_x0000_t75" style="width:9pt;height:17.25pt" o:ole="">
                  <v:imagedata r:id="rId266" o:title=""/>
                </v:shape>
                <o:OLEObject Type="Embed" ProgID="Equation.3" ShapeID="_x0000_i1123" DrawAspect="Content" ObjectID="_1737882897" r:id="rId272"/>
              </w:object>
            </w:r>
          </w:p>
        </w:tc>
        <w:tc>
          <w:tcPr>
            <w:tcW w:w="542" w:type="pct"/>
            <w:shd w:val="clear" w:color="auto" w:fill="auto"/>
          </w:tcPr>
          <w:p w:rsidR="008A124E" w:rsidRPr="009B21A6" w:rsidRDefault="008A124E" w:rsidP="008A124E">
            <w:pPr>
              <w:jc w:val="center"/>
            </w:pPr>
            <w:r w:rsidRPr="00B977F7">
              <w:t>CO1</w:t>
            </w:r>
          </w:p>
        </w:tc>
        <w:tc>
          <w:tcPr>
            <w:tcW w:w="511" w:type="pct"/>
            <w:gridSpan w:val="2"/>
            <w:shd w:val="clear" w:color="auto" w:fill="auto"/>
          </w:tcPr>
          <w:p w:rsidR="008A124E" w:rsidRDefault="008A124E" w:rsidP="008A124E">
            <w:pPr>
              <w:jc w:val="center"/>
            </w:pPr>
            <w:r>
              <w:t>E</w:t>
            </w:r>
          </w:p>
        </w:tc>
        <w:tc>
          <w:tcPr>
            <w:tcW w:w="424" w:type="pct"/>
          </w:tcPr>
          <w:p w:rsidR="008A124E" w:rsidRDefault="008A124E" w:rsidP="008A124E">
            <w:pPr>
              <w:jc w:val="center"/>
            </w:pPr>
            <w:r>
              <w:t>6</w:t>
            </w:r>
          </w:p>
        </w:tc>
      </w:tr>
      <w:tr w:rsidR="008A124E" w:rsidRPr="00BA50B9" w:rsidTr="008A124E">
        <w:trPr>
          <w:trHeight w:val="397"/>
        </w:trPr>
        <w:tc>
          <w:tcPr>
            <w:tcW w:w="243" w:type="pct"/>
          </w:tcPr>
          <w:p w:rsidR="008A124E" w:rsidRPr="00BA50B9" w:rsidRDefault="008A124E" w:rsidP="008A124E">
            <w:pPr>
              <w:jc w:val="center"/>
            </w:pPr>
            <w:r w:rsidRPr="00BA50B9">
              <w:t>1</w:t>
            </w:r>
            <w:r>
              <w:t>8</w:t>
            </w:r>
            <w:r w:rsidRPr="00BA50B9">
              <w:t>.</w:t>
            </w:r>
          </w:p>
        </w:tc>
        <w:tc>
          <w:tcPr>
            <w:tcW w:w="230" w:type="pct"/>
          </w:tcPr>
          <w:p w:rsidR="008A124E" w:rsidRPr="00BA50B9" w:rsidRDefault="008A124E" w:rsidP="008A124E">
            <w:pPr>
              <w:jc w:val="center"/>
            </w:pPr>
            <w:r w:rsidRPr="00BA50B9">
              <w:t>a.</w:t>
            </w:r>
          </w:p>
        </w:tc>
        <w:tc>
          <w:tcPr>
            <w:tcW w:w="3051" w:type="pct"/>
          </w:tcPr>
          <w:p w:rsidR="008A124E" w:rsidRPr="00BA50B9" w:rsidRDefault="008A124E" w:rsidP="008A124E">
            <w:pPr>
              <w:jc w:val="both"/>
            </w:pPr>
            <w:r w:rsidRPr="00144684">
              <w:t>Using convolution theorem</w:t>
            </w:r>
            <w:r>
              <w:t>,</w:t>
            </w:r>
            <w:r w:rsidRPr="00144684">
              <w:t>find</w:t>
            </w:r>
            <w:r w:rsidRPr="00144684">
              <w:rPr>
                <w:position w:val="-30"/>
                <w:sz w:val="24"/>
                <w:szCs w:val="24"/>
              </w:rPr>
              <w:object w:dxaOrig="1880" w:dyaOrig="720">
                <v:shape id="_x0000_i1124" type="#_x0000_t75" style="width:94.5pt;height:36pt" o:ole="">
                  <v:imagedata r:id="rId273" o:title=""/>
                </v:shape>
                <o:OLEObject Type="Embed" ProgID="Equation.3" ShapeID="_x0000_i1124" DrawAspect="Content" ObjectID="_1737882898" r:id="rId274"/>
              </w:object>
            </w:r>
            <w:r>
              <w:t>.</w:t>
            </w:r>
          </w:p>
        </w:tc>
        <w:tc>
          <w:tcPr>
            <w:tcW w:w="542" w:type="pct"/>
          </w:tcPr>
          <w:p w:rsidR="008A124E" w:rsidRDefault="008A124E" w:rsidP="008A124E">
            <w:pPr>
              <w:jc w:val="center"/>
            </w:pPr>
            <w:r w:rsidRPr="009B21A6">
              <w:t>CO</w:t>
            </w:r>
            <w:r>
              <w:t>1</w:t>
            </w:r>
          </w:p>
        </w:tc>
        <w:tc>
          <w:tcPr>
            <w:tcW w:w="511" w:type="pct"/>
            <w:gridSpan w:val="2"/>
          </w:tcPr>
          <w:p w:rsidR="008A124E" w:rsidRPr="00BA50B9" w:rsidRDefault="008A124E" w:rsidP="008A124E">
            <w:pPr>
              <w:jc w:val="center"/>
            </w:pPr>
            <w:r>
              <w:t>A</w:t>
            </w:r>
          </w:p>
        </w:tc>
        <w:tc>
          <w:tcPr>
            <w:tcW w:w="424" w:type="pct"/>
          </w:tcPr>
          <w:p w:rsidR="008A124E" w:rsidRPr="00BA50B9" w:rsidRDefault="008A124E" w:rsidP="008A124E">
            <w:pPr>
              <w:jc w:val="center"/>
            </w:pPr>
            <w:r>
              <w:t>6</w:t>
            </w:r>
          </w:p>
        </w:tc>
      </w:tr>
      <w:tr w:rsidR="008A124E" w:rsidRPr="00BA50B9" w:rsidTr="008A124E">
        <w:trPr>
          <w:trHeight w:val="397"/>
        </w:trPr>
        <w:tc>
          <w:tcPr>
            <w:tcW w:w="243" w:type="pct"/>
          </w:tcPr>
          <w:p w:rsidR="008A124E" w:rsidRPr="00BA50B9" w:rsidRDefault="008A124E" w:rsidP="008A124E">
            <w:pPr>
              <w:jc w:val="center"/>
            </w:pPr>
          </w:p>
        </w:tc>
        <w:tc>
          <w:tcPr>
            <w:tcW w:w="230" w:type="pct"/>
          </w:tcPr>
          <w:p w:rsidR="008A124E" w:rsidRPr="00BA50B9" w:rsidRDefault="008A124E" w:rsidP="008A124E">
            <w:pPr>
              <w:jc w:val="center"/>
            </w:pPr>
            <w:r>
              <w:t>b.</w:t>
            </w:r>
          </w:p>
        </w:tc>
        <w:tc>
          <w:tcPr>
            <w:tcW w:w="3051" w:type="pct"/>
          </w:tcPr>
          <w:tbl>
            <w:tblPr>
              <w:tblW w:w="10348" w:type="dxa"/>
              <w:tblInd w:w="25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7787"/>
              <w:gridCol w:w="1356"/>
              <w:gridCol w:w="1205"/>
            </w:tblGrid>
            <w:tr w:rsidR="008A124E" w:rsidRPr="005814FF" w:rsidTr="008A124E">
              <w:trPr>
                <w:trHeight w:val="66"/>
              </w:trPr>
              <w:tc>
                <w:tcPr>
                  <w:tcW w:w="6720" w:type="dxa"/>
                  <w:shd w:val="clear" w:color="auto" w:fill="auto"/>
                </w:tcPr>
                <w:p w:rsidR="008A124E" w:rsidRPr="00EF5853" w:rsidRDefault="008A124E" w:rsidP="008A124E">
                  <w:r>
                    <w:t xml:space="preserve">Find </w:t>
                  </w:r>
                  <w:r w:rsidRPr="00ED709A">
                    <w:rPr>
                      <w:position w:val="-34"/>
                    </w:rPr>
                    <w:object w:dxaOrig="2520" w:dyaOrig="800">
                      <v:shape id="_x0000_i1125" type="#_x0000_t75" style="width:126pt;height:40.5pt" o:ole="">
                        <v:imagedata r:id="rId275" o:title=""/>
                      </v:shape>
                      <o:OLEObject Type="Embed" ProgID="Equation.DSMT4" ShapeID="_x0000_i1125" DrawAspect="Content" ObjectID="_1737882899" r:id="rId276"/>
                    </w:object>
                  </w:r>
                </w:p>
              </w:tc>
              <w:tc>
                <w:tcPr>
                  <w:tcW w:w="1170" w:type="dxa"/>
                  <w:shd w:val="clear" w:color="auto" w:fill="auto"/>
                  <w:vAlign w:val="center"/>
                </w:tcPr>
                <w:p w:rsidR="008A124E" w:rsidRPr="00875196" w:rsidRDefault="008A124E" w:rsidP="008A124E">
                  <w:pPr>
                    <w:jc w:val="center"/>
                  </w:pPr>
                  <w:r>
                    <w:t>CO1</w:t>
                  </w:r>
                </w:p>
              </w:tc>
              <w:tc>
                <w:tcPr>
                  <w:tcW w:w="1040" w:type="dxa"/>
                  <w:shd w:val="clear" w:color="auto" w:fill="auto"/>
                  <w:vAlign w:val="center"/>
                </w:tcPr>
                <w:p w:rsidR="008A124E" w:rsidRPr="005814FF" w:rsidRDefault="008A124E" w:rsidP="008A124E">
                  <w:pPr>
                    <w:jc w:val="center"/>
                  </w:pPr>
                  <w:r>
                    <w:t>5</w:t>
                  </w:r>
                </w:p>
              </w:tc>
            </w:tr>
          </w:tbl>
          <w:p w:rsidR="008A124E" w:rsidRPr="00BA50B9" w:rsidRDefault="008A124E" w:rsidP="008A124E">
            <w:pPr>
              <w:jc w:val="center"/>
            </w:pPr>
          </w:p>
        </w:tc>
        <w:tc>
          <w:tcPr>
            <w:tcW w:w="542" w:type="pct"/>
          </w:tcPr>
          <w:p w:rsidR="008A124E" w:rsidRPr="00BA50B9" w:rsidRDefault="008A124E" w:rsidP="008A124E">
            <w:pPr>
              <w:jc w:val="center"/>
            </w:pPr>
            <w:r>
              <w:t>CO1</w:t>
            </w:r>
          </w:p>
        </w:tc>
        <w:tc>
          <w:tcPr>
            <w:tcW w:w="511" w:type="pct"/>
            <w:gridSpan w:val="2"/>
          </w:tcPr>
          <w:p w:rsidR="008A124E" w:rsidRPr="00BA50B9" w:rsidRDefault="008A124E" w:rsidP="008A124E">
            <w:pPr>
              <w:jc w:val="center"/>
            </w:pPr>
            <w:r>
              <w:t>E</w:t>
            </w:r>
          </w:p>
        </w:tc>
        <w:tc>
          <w:tcPr>
            <w:tcW w:w="424" w:type="pct"/>
          </w:tcPr>
          <w:p w:rsidR="008A124E" w:rsidRPr="00BA50B9" w:rsidRDefault="008A124E" w:rsidP="008A124E">
            <w:pPr>
              <w:jc w:val="center"/>
            </w:pPr>
            <w:r>
              <w:t>6</w:t>
            </w:r>
          </w:p>
        </w:tc>
      </w:tr>
      <w:tr w:rsidR="008A124E" w:rsidRPr="00BA50B9" w:rsidTr="008A124E">
        <w:trPr>
          <w:trHeight w:val="98"/>
        </w:trPr>
        <w:tc>
          <w:tcPr>
            <w:tcW w:w="243" w:type="pct"/>
          </w:tcPr>
          <w:p w:rsidR="008A124E" w:rsidRPr="00BA50B9" w:rsidRDefault="008A124E" w:rsidP="008A124E">
            <w:pPr>
              <w:jc w:val="center"/>
            </w:pPr>
          </w:p>
        </w:tc>
        <w:tc>
          <w:tcPr>
            <w:tcW w:w="230" w:type="pct"/>
          </w:tcPr>
          <w:p w:rsidR="008A124E" w:rsidRPr="00BA50B9" w:rsidRDefault="008A124E" w:rsidP="008A124E">
            <w:pPr>
              <w:jc w:val="center"/>
            </w:pPr>
          </w:p>
        </w:tc>
        <w:tc>
          <w:tcPr>
            <w:tcW w:w="3051" w:type="pct"/>
          </w:tcPr>
          <w:p w:rsidR="008A124E" w:rsidRPr="00BA50B9" w:rsidRDefault="008A124E" w:rsidP="008A124E">
            <w:pPr>
              <w:jc w:val="center"/>
            </w:pPr>
          </w:p>
        </w:tc>
        <w:tc>
          <w:tcPr>
            <w:tcW w:w="542" w:type="pct"/>
          </w:tcPr>
          <w:p w:rsidR="008A124E" w:rsidRPr="00BA50B9" w:rsidRDefault="008A124E" w:rsidP="008A124E">
            <w:pPr>
              <w:jc w:val="center"/>
            </w:pPr>
          </w:p>
        </w:tc>
        <w:tc>
          <w:tcPr>
            <w:tcW w:w="511" w:type="pct"/>
            <w:gridSpan w:val="2"/>
          </w:tcPr>
          <w:p w:rsidR="008A124E" w:rsidRPr="00BA50B9" w:rsidRDefault="008A124E" w:rsidP="008A124E">
            <w:pPr>
              <w:jc w:val="center"/>
            </w:pPr>
          </w:p>
        </w:tc>
        <w:tc>
          <w:tcPr>
            <w:tcW w:w="424" w:type="pct"/>
          </w:tcPr>
          <w:p w:rsidR="008A124E" w:rsidRPr="00BA50B9" w:rsidRDefault="008A124E" w:rsidP="008A124E">
            <w:pPr>
              <w:jc w:val="center"/>
            </w:pPr>
          </w:p>
        </w:tc>
      </w:tr>
      <w:tr w:rsidR="008A124E" w:rsidRPr="00BA50B9" w:rsidTr="008A124E">
        <w:trPr>
          <w:trHeight w:val="397"/>
        </w:trPr>
        <w:tc>
          <w:tcPr>
            <w:tcW w:w="243" w:type="pct"/>
          </w:tcPr>
          <w:p w:rsidR="008A124E" w:rsidRPr="00BA50B9" w:rsidRDefault="008A124E" w:rsidP="008A124E">
            <w:pPr>
              <w:jc w:val="center"/>
            </w:pPr>
            <w:r w:rsidRPr="00BA50B9">
              <w:t>1</w:t>
            </w:r>
            <w:r>
              <w:t>9</w:t>
            </w:r>
            <w:r w:rsidRPr="00BA50B9">
              <w:t>.</w:t>
            </w:r>
          </w:p>
        </w:tc>
        <w:tc>
          <w:tcPr>
            <w:tcW w:w="230" w:type="pct"/>
          </w:tcPr>
          <w:p w:rsidR="008A124E" w:rsidRPr="00BA50B9" w:rsidRDefault="008A124E" w:rsidP="008A124E">
            <w:pPr>
              <w:jc w:val="center"/>
            </w:pPr>
          </w:p>
        </w:tc>
        <w:tc>
          <w:tcPr>
            <w:tcW w:w="3051" w:type="pct"/>
          </w:tcPr>
          <w:p w:rsidR="008A124E" w:rsidRPr="00BA50B9" w:rsidRDefault="008A124E" w:rsidP="008A124E">
            <w:pPr>
              <w:jc w:val="both"/>
            </w:pPr>
            <w:r w:rsidRPr="00144684">
              <w:t xml:space="preserve">Solve </w:t>
            </w:r>
            <w:r w:rsidRPr="00144684">
              <w:rPr>
                <w:position w:val="-10"/>
                <w:sz w:val="24"/>
                <w:szCs w:val="24"/>
              </w:rPr>
              <w:object w:dxaOrig="1700" w:dyaOrig="320">
                <v:shape id="_x0000_i1126" type="#_x0000_t75" style="width:84pt;height:15.75pt" o:ole="">
                  <v:imagedata r:id="rId277" o:title=""/>
                </v:shape>
                <o:OLEObject Type="Embed" ProgID="Equation.3" ShapeID="_x0000_i1126" DrawAspect="Content" ObjectID="_1737882900" r:id="rId278"/>
              </w:object>
            </w:r>
            <w:r w:rsidRPr="00144684">
              <w:t>given</w:t>
            </w:r>
            <w:r w:rsidRPr="00144684">
              <w:rPr>
                <w:position w:val="-10"/>
                <w:sz w:val="24"/>
                <w:szCs w:val="24"/>
              </w:rPr>
              <w:object w:dxaOrig="820" w:dyaOrig="320">
                <v:shape id="_x0000_i1127" type="#_x0000_t75" style="width:41.25pt;height:15.75pt" o:ole="">
                  <v:imagedata r:id="rId279" o:title=""/>
                </v:shape>
                <o:OLEObject Type="Embed" ProgID="Equation.3" ShapeID="_x0000_i1127" DrawAspect="Content" ObjectID="_1737882901" r:id="rId280"/>
              </w:object>
            </w:r>
            <w:r w:rsidRPr="00144684">
              <w:t xml:space="preserve">, </w:t>
            </w:r>
            <w:r w:rsidRPr="00144684">
              <w:rPr>
                <w:position w:val="-10"/>
                <w:sz w:val="24"/>
                <w:szCs w:val="24"/>
              </w:rPr>
              <w:object w:dxaOrig="880" w:dyaOrig="320">
                <v:shape id="_x0000_i1128" type="#_x0000_t75" style="width:44.25pt;height:15.75pt" o:ole="">
                  <v:imagedata r:id="rId281" o:title=""/>
                </v:shape>
                <o:OLEObject Type="Embed" ProgID="Equation.3" ShapeID="_x0000_i1128" DrawAspect="Content" ObjectID="_1737882902" r:id="rId282"/>
              </w:object>
            </w:r>
            <w:r w:rsidRPr="00144684">
              <w:t>using Laplace transform.</w:t>
            </w:r>
            <w:r w:rsidRPr="00144684">
              <w:tab/>
            </w:r>
          </w:p>
        </w:tc>
        <w:tc>
          <w:tcPr>
            <w:tcW w:w="542" w:type="pct"/>
          </w:tcPr>
          <w:p w:rsidR="008A124E" w:rsidRDefault="008A124E" w:rsidP="008A124E">
            <w:pPr>
              <w:jc w:val="center"/>
            </w:pPr>
            <w:r w:rsidRPr="009B21A6">
              <w:t>CO</w:t>
            </w:r>
            <w:r>
              <w:t>3</w:t>
            </w:r>
          </w:p>
        </w:tc>
        <w:tc>
          <w:tcPr>
            <w:tcW w:w="511" w:type="pct"/>
            <w:gridSpan w:val="2"/>
          </w:tcPr>
          <w:p w:rsidR="008A124E" w:rsidRPr="00BA50B9" w:rsidRDefault="008A124E" w:rsidP="008A124E">
            <w:pPr>
              <w:jc w:val="center"/>
            </w:pPr>
            <w:r>
              <w:t>A</w:t>
            </w:r>
          </w:p>
        </w:tc>
        <w:tc>
          <w:tcPr>
            <w:tcW w:w="424" w:type="pct"/>
          </w:tcPr>
          <w:p w:rsidR="008A124E" w:rsidRPr="00BA50B9" w:rsidRDefault="008A124E" w:rsidP="008A124E">
            <w:pPr>
              <w:jc w:val="center"/>
            </w:pPr>
            <w:r>
              <w:t>12</w:t>
            </w:r>
          </w:p>
        </w:tc>
      </w:tr>
      <w:tr w:rsidR="008A124E" w:rsidRPr="00BA50B9" w:rsidTr="008A124E">
        <w:trPr>
          <w:trHeight w:val="70"/>
        </w:trPr>
        <w:tc>
          <w:tcPr>
            <w:tcW w:w="243" w:type="pct"/>
          </w:tcPr>
          <w:p w:rsidR="008A124E" w:rsidRPr="00BA50B9" w:rsidRDefault="008A124E" w:rsidP="008A124E"/>
        </w:tc>
        <w:tc>
          <w:tcPr>
            <w:tcW w:w="230" w:type="pct"/>
          </w:tcPr>
          <w:p w:rsidR="008A124E" w:rsidRDefault="008A124E" w:rsidP="008A124E">
            <w:pPr>
              <w:jc w:val="center"/>
            </w:pPr>
          </w:p>
        </w:tc>
        <w:tc>
          <w:tcPr>
            <w:tcW w:w="3051" w:type="pct"/>
          </w:tcPr>
          <w:p w:rsidR="008A124E" w:rsidRPr="00BA50B9" w:rsidRDefault="008A124E" w:rsidP="008A124E">
            <w:pPr>
              <w:jc w:val="center"/>
            </w:pPr>
          </w:p>
        </w:tc>
        <w:tc>
          <w:tcPr>
            <w:tcW w:w="542" w:type="pct"/>
          </w:tcPr>
          <w:p w:rsidR="008A124E" w:rsidRPr="00BA50B9" w:rsidRDefault="008A124E" w:rsidP="008A124E">
            <w:pPr>
              <w:jc w:val="center"/>
            </w:pPr>
          </w:p>
        </w:tc>
        <w:tc>
          <w:tcPr>
            <w:tcW w:w="511" w:type="pct"/>
            <w:gridSpan w:val="2"/>
          </w:tcPr>
          <w:p w:rsidR="008A124E" w:rsidRPr="00BA50B9" w:rsidRDefault="008A124E" w:rsidP="008A124E">
            <w:pPr>
              <w:jc w:val="center"/>
            </w:pPr>
          </w:p>
        </w:tc>
        <w:tc>
          <w:tcPr>
            <w:tcW w:w="424" w:type="pct"/>
          </w:tcPr>
          <w:p w:rsidR="008A124E" w:rsidRPr="00BA50B9" w:rsidRDefault="008A124E" w:rsidP="008A124E">
            <w:pPr>
              <w:jc w:val="center"/>
            </w:pPr>
          </w:p>
        </w:tc>
      </w:tr>
      <w:tr w:rsidR="008A124E" w:rsidRPr="00BA50B9" w:rsidTr="008A124E">
        <w:trPr>
          <w:trHeight w:val="397"/>
        </w:trPr>
        <w:tc>
          <w:tcPr>
            <w:tcW w:w="243" w:type="pct"/>
          </w:tcPr>
          <w:p w:rsidR="008A124E" w:rsidRPr="00BA50B9" w:rsidRDefault="008A124E" w:rsidP="008A124E">
            <w:pPr>
              <w:jc w:val="center"/>
            </w:pPr>
            <w:r>
              <w:t>20</w:t>
            </w:r>
            <w:r w:rsidRPr="00BA50B9">
              <w:t>.</w:t>
            </w:r>
          </w:p>
        </w:tc>
        <w:tc>
          <w:tcPr>
            <w:tcW w:w="230" w:type="pct"/>
          </w:tcPr>
          <w:p w:rsidR="008A124E" w:rsidRPr="00BA50B9" w:rsidRDefault="008A124E" w:rsidP="008A124E">
            <w:pPr>
              <w:jc w:val="center"/>
            </w:pPr>
          </w:p>
        </w:tc>
        <w:tc>
          <w:tcPr>
            <w:tcW w:w="3051" w:type="pct"/>
          </w:tcPr>
          <w:p w:rsidR="008A124E" w:rsidRPr="00BA50B9" w:rsidRDefault="008A124E" w:rsidP="008A124E">
            <w:pPr>
              <w:jc w:val="both"/>
            </w:pPr>
            <w:r w:rsidRPr="00750EDF">
              <w:t>Find the Fourier transform of</w:t>
            </w:r>
            <w:r w:rsidRPr="00ED709A">
              <w:rPr>
                <w:position w:val="-36"/>
                <w:sz w:val="24"/>
                <w:szCs w:val="24"/>
              </w:rPr>
              <w:object w:dxaOrig="2180" w:dyaOrig="840">
                <v:shape id="_x0000_i1129" type="#_x0000_t75" style="width:109.5pt;height:42pt" o:ole="">
                  <v:imagedata r:id="rId283" o:title=""/>
                </v:shape>
                <o:OLEObject Type="Embed" ProgID="Equation.DSMT4" ShapeID="_x0000_i1129" DrawAspect="Content" ObjectID="_1737882903" r:id="rId284"/>
              </w:object>
            </w:r>
            <w:r>
              <w:t xml:space="preserve"> and hence find </w:t>
            </w:r>
            <w:r w:rsidRPr="00ED709A">
              <w:rPr>
                <w:position w:val="-32"/>
                <w:sz w:val="24"/>
                <w:szCs w:val="24"/>
              </w:rPr>
              <w:object w:dxaOrig="2500" w:dyaOrig="740">
                <v:shape id="_x0000_i1130" type="#_x0000_t75" style="width:124.5pt;height:37.5pt" o:ole="">
                  <v:imagedata r:id="rId285" o:title=""/>
                </v:shape>
                <o:OLEObject Type="Embed" ProgID="Equation.DSMT4" ShapeID="_x0000_i1130" DrawAspect="Content" ObjectID="_1737882904" r:id="rId286"/>
              </w:object>
            </w:r>
          </w:p>
        </w:tc>
        <w:tc>
          <w:tcPr>
            <w:tcW w:w="542" w:type="pct"/>
          </w:tcPr>
          <w:p w:rsidR="008A124E" w:rsidRDefault="008A124E" w:rsidP="008A124E">
            <w:pPr>
              <w:jc w:val="center"/>
            </w:pPr>
            <w:r w:rsidRPr="009B21A6">
              <w:t>CO</w:t>
            </w:r>
            <w:r>
              <w:t>2</w:t>
            </w:r>
          </w:p>
        </w:tc>
        <w:tc>
          <w:tcPr>
            <w:tcW w:w="511" w:type="pct"/>
            <w:gridSpan w:val="2"/>
          </w:tcPr>
          <w:p w:rsidR="008A124E" w:rsidRPr="00BA50B9" w:rsidRDefault="008A124E" w:rsidP="008A124E">
            <w:pPr>
              <w:jc w:val="center"/>
            </w:pPr>
            <w:r>
              <w:t>E</w:t>
            </w:r>
          </w:p>
        </w:tc>
        <w:tc>
          <w:tcPr>
            <w:tcW w:w="424" w:type="pct"/>
          </w:tcPr>
          <w:p w:rsidR="008A124E" w:rsidRPr="00BA50B9" w:rsidRDefault="008A124E" w:rsidP="008A124E">
            <w:pPr>
              <w:jc w:val="center"/>
            </w:pPr>
            <w:r>
              <w:t>12</w:t>
            </w:r>
          </w:p>
        </w:tc>
      </w:tr>
      <w:tr w:rsidR="008A124E" w:rsidRPr="00BA50B9" w:rsidTr="008A124E">
        <w:trPr>
          <w:trHeight w:val="98"/>
        </w:trPr>
        <w:tc>
          <w:tcPr>
            <w:tcW w:w="243" w:type="pct"/>
          </w:tcPr>
          <w:p w:rsidR="008A124E" w:rsidRPr="00BA50B9" w:rsidRDefault="008A124E" w:rsidP="008A124E">
            <w:pPr>
              <w:jc w:val="center"/>
            </w:pPr>
          </w:p>
        </w:tc>
        <w:tc>
          <w:tcPr>
            <w:tcW w:w="230" w:type="pct"/>
          </w:tcPr>
          <w:p w:rsidR="008A124E" w:rsidRDefault="008A124E" w:rsidP="008A124E">
            <w:pPr>
              <w:jc w:val="center"/>
            </w:pPr>
          </w:p>
        </w:tc>
        <w:tc>
          <w:tcPr>
            <w:tcW w:w="3051" w:type="pct"/>
          </w:tcPr>
          <w:p w:rsidR="008A124E" w:rsidRPr="00BA50B9" w:rsidRDefault="008A124E" w:rsidP="008A124E">
            <w:pPr>
              <w:jc w:val="center"/>
            </w:pPr>
          </w:p>
        </w:tc>
        <w:tc>
          <w:tcPr>
            <w:tcW w:w="542" w:type="pct"/>
          </w:tcPr>
          <w:p w:rsidR="008A124E" w:rsidRPr="00BA50B9" w:rsidRDefault="008A124E" w:rsidP="008A124E">
            <w:pPr>
              <w:jc w:val="center"/>
            </w:pPr>
          </w:p>
        </w:tc>
        <w:tc>
          <w:tcPr>
            <w:tcW w:w="511" w:type="pct"/>
            <w:gridSpan w:val="2"/>
          </w:tcPr>
          <w:p w:rsidR="008A124E" w:rsidRPr="00BA50B9" w:rsidRDefault="008A124E" w:rsidP="008A124E">
            <w:pPr>
              <w:jc w:val="center"/>
            </w:pPr>
          </w:p>
        </w:tc>
        <w:tc>
          <w:tcPr>
            <w:tcW w:w="424" w:type="pct"/>
          </w:tcPr>
          <w:p w:rsidR="008A124E" w:rsidRPr="00BA50B9" w:rsidRDefault="008A124E" w:rsidP="008A124E">
            <w:pPr>
              <w:jc w:val="center"/>
            </w:pPr>
          </w:p>
        </w:tc>
      </w:tr>
      <w:tr w:rsidR="008A124E" w:rsidRPr="00BA50B9" w:rsidTr="008A124E">
        <w:trPr>
          <w:trHeight w:val="397"/>
        </w:trPr>
        <w:tc>
          <w:tcPr>
            <w:tcW w:w="243" w:type="pct"/>
          </w:tcPr>
          <w:p w:rsidR="008A124E" w:rsidRPr="00BA50B9" w:rsidRDefault="008A124E" w:rsidP="008A124E">
            <w:pPr>
              <w:jc w:val="center"/>
            </w:pPr>
            <w:r>
              <w:t>21</w:t>
            </w:r>
            <w:r w:rsidRPr="00BA50B9">
              <w:t>.</w:t>
            </w:r>
          </w:p>
        </w:tc>
        <w:tc>
          <w:tcPr>
            <w:tcW w:w="230" w:type="pct"/>
          </w:tcPr>
          <w:p w:rsidR="008A124E" w:rsidRPr="00BA50B9" w:rsidRDefault="008A124E" w:rsidP="008A124E">
            <w:pPr>
              <w:jc w:val="center"/>
            </w:pPr>
          </w:p>
        </w:tc>
        <w:tc>
          <w:tcPr>
            <w:tcW w:w="3051" w:type="pct"/>
          </w:tcPr>
          <w:p w:rsidR="008A124E" w:rsidRPr="00BA50B9" w:rsidRDefault="008A124E" w:rsidP="008A124E">
            <w:pPr>
              <w:jc w:val="both"/>
            </w:pPr>
            <w:r>
              <w:t xml:space="preserve">Find the Fourier transform of </w:t>
            </w:r>
            <w:r w:rsidRPr="00ED709A">
              <w:rPr>
                <w:position w:val="-36"/>
                <w:sz w:val="24"/>
                <w:szCs w:val="24"/>
              </w:rPr>
              <w:object w:dxaOrig="1700" w:dyaOrig="840">
                <v:shape id="_x0000_i1131" type="#_x0000_t75" style="width:85.5pt;height:42pt" o:ole="">
                  <v:imagedata r:id="rId287" o:title=""/>
                </v:shape>
                <o:OLEObject Type="Embed" ProgID="Equation.DSMT4" ShapeID="_x0000_i1131" DrawAspect="Content" ObjectID="_1737882905" r:id="rId288"/>
              </w:object>
            </w:r>
            <w:r>
              <w:t xml:space="preserve"> and hence find </w:t>
            </w:r>
            <w:r w:rsidRPr="00ED709A">
              <w:rPr>
                <w:position w:val="-32"/>
                <w:sz w:val="24"/>
                <w:szCs w:val="24"/>
              </w:rPr>
              <w:object w:dxaOrig="840" w:dyaOrig="740">
                <v:shape id="_x0000_i1132" type="#_x0000_t75" style="width:42pt;height:37.5pt" o:ole="">
                  <v:imagedata r:id="rId289" o:title=""/>
                </v:shape>
                <o:OLEObject Type="Embed" ProgID="Equation.DSMT4" ShapeID="_x0000_i1132" DrawAspect="Content" ObjectID="_1737882906" r:id="rId290"/>
              </w:object>
            </w:r>
          </w:p>
        </w:tc>
        <w:tc>
          <w:tcPr>
            <w:tcW w:w="542" w:type="pct"/>
          </w:tcPr>
          <w:p w:rsidR="008A124E" w:rsidRDefault="008A124E" w:rsidP="008A124E">
            <w:pPr>
              <w:jc w:val="center"/>
            </w:pPr>
            <w:r w:rsidRPr="009B21A6">
              <w:t>CO</w:t>
            </w:r>
            <w:r>
              <w:t>2</w:t>
            </w:r>
          </w:p>
        </w:tc>
        <w:tc>
          <w:tcPr>
            <w:tcW w:w="511" w:type="pct"/>
            <w:gridSpan w:val="2"/>
          </w:tcPr>
          <w:p w:rsidR="008A124E" w:rsidRPr="00BA50B9" w:rsidRDefault="008A124E" w:rsidP="008A124E">
            <w:pPr>
              <w:jc w:val="center"/>
            </w:pPr>
            <w:r>
              <w:t>An</w:t>
            </w:r>
          </w:p>
        </w:tc>
        <w:tc>
          <w:tcPr>
            <w:tcW w:w="424" w:type="pct"/>
          </w:tcPr>
          <w:p w:rsidR="008A124E" w:rsidRPr="00BA50B9" w:rsidRDefault="008A124E" w:rsidP="008A124E">
            <w:pPr>
              <w:jc w:val="center"/>
            </w:pPr>
            <w:r>
              <w:t>12</w:t>
            </w:r>
          </w:p>
        </w:tc>
      </w:tr>
      <w:tr w:rsidR="008A124E" w:rsidRPr="00BA50B9" w:rsidTr="008A124E">
        <w:trPr>
          <w:trHeight w:val="397"/>
        </w:trPr>
        <w:tc>
          <w:tcPr>
            <w:tcW w:w="243" w:type="pct"/>
          </w:tcPr>
          <w:p w:rsidR="008A124E" w:rsidRPr="00BA50B9" w:rsidRDefault="008A124E" w:rsidP="008A124E">
            <w:pPr>
              <w:jc w:val="center"/>
            </w:pPr>
          </w:p>
        </w:tc>
        <w:tc>
          <w:tcPr>
            <w:tcW w:w="230" w:type="pct"/>
          </w:tcPr>
          <w:p w:rsidR="008A124E" w:rsidRDefault="008A124E" w:rsidP="008A124E">
            <w:pPr>
              <w:jc w:val="center"/>
            </w:pPr>
          </w:p>
        </w:tc>
        <w:tc>
          <w:tcPr>
            <w:tcW w:w="3051" w:type="pct"/>
          </w:tcPr>
          <w:p w:rsidR="008A124E" w:rsidRPr="00BA50B9" w:rsidRDefault="008A124E" w:rsidP="008A124E">
            <w:pPr>
              <w:jc w:val="center"/>
            </w:pPr>
          </w:p>
        </w:tc>
        <w:tc>
          <w:tcPr>
            <w:tcW w:w="542" w:type="pct"/>
          </w:tcPr>
          <w:p w:rsidR="008A124E" w:rsidRPr="00BA50B9" w:rsidRDefault="008A124E" w:rsidP="008A124E">
            <w:pPr>
              <w:jc w:val="center"/>
            </w:pPr>
          </w:p>
        </w:tc>
        <w:tc>
          <w:tcPr>
            <w:tcW w:w="511" w:type="pct"/>
            <w:gridSpan w:val="2"/>
          </w:tcPr>
          <w:p w:rsidR="008A124E" w:rsidRPr="00BA50B9" w:rsidRDefault="008A124E" w:rsidP="008A124E">
            <w:pPr>
              <w:jc w:val="center"/>
            </w:pPr>
          </w:p>
        </w:tc>
        <w:tc>
          <w:tcPr>
            <w:tcW w:w="424" w:type="pct"/>
          </w:tcPr>
          <w:p w:rsidR="008A124E" w:rsidRPr="00BA50B9" w:rsidRDefault="008A124E" w:rsidP="008A124E">
            <w:pPr>
              <w:jc w:val="center"/>
            </w:pPr>
          </w:p>
        </w:tc>
      </w:tr>
      <w:tr w:rsidR="008A124E" w:rsidRPr="00BA50B9" w:rsidTr="008A124E">
        <w:trPr>
          <w:trHeight w:val="397"/>
        </w:trPr>
        <w:tc>
          <w:tcPr>
            <w:tcW w:w="243" w:type="pct"/>
          </w:tcPr>
          <w:p w:rsidR="008A124E" w:rsidRPr="00BA50B9" w:rsidRDefault="008A124E" w:rsidP="008A124E">
            <w:pPr>
              <w:jc w:val="center"/>
            </w:pPr>
            <w:r>
              <w:t>22</w:t>
            </w:r>
            <w:r w:rsidRPr="00BA50B9">
              <w:t>.</w:t>
            </w:r>
          </w:p>
        </w:tc>
        <w:tc>
          <w:tcPr>
            <w:tcW w:w="230" w:type="pct"/>
          </w:tcPr>
          <w:p w:rsidR="008A124E" w:rsidRPr="00BA50B9" w:rsidRDefault="008A124E" w:rsidP="008A124E">
            <w:pPr>
              <w:jc w:val="center"/>
            </w:pPr>
          </w:p>
        </w:tc>
        <w:tc>
          <w:tcPr>
            <w:tcW w:w="3051" w:type="pct"/>
            <w:shd w:val="clear" w:color="auto" w:fill="auto"/>
          </w:tcPr>
          <w:p w:rsidR="008A124E" w:rsidRPr="00BA50B9" w:rsidRDefault="008A124E" w:rsidP="008A124E">
            <w:pPr>
              <w:jc w:val="both"/>
            </w:pPr>
            <w:r w:rsidRPr="00541C79">
              <w:rPr>
                <w:bCs/>
              </w:rPr>
              <w:t xml:space="preserve">Derive </w:t>
            </w:r>
            <w:r w:rsidRPr="00541C79">
              <w:rPr>
                <w:position w:val="-10"/>
                <w:sz w:val="24"/>
                <w:szCs w:val="24"/>
                <w:lang w:val="en-IN"/>
              </w:rPr>
              <w:object w:dxaOrig="1300" w:dyaOrig="360">
                <v:shape id="_x0000_i1133" type="#_x0000_t75" style="width:64.5pt;height:18pt" o:ole="">
                  <v:imagedata r:id="rId291" o:title=""/>
                </v:shape>
                <o:OLEObject Type="Embed" ProgID="Equation.3" ShapeID="_x0000_i1133" DrawAspect="Content" ObjectID="_1737882907" r:id="rId292"/>
              </w:object>
            </w:r>
            <w:r w:rsidRPr="00541C79">
              <w:t xml:space="preserve"> and  </w:t>
            </w:r>
            <w:r w:rsidRPr="00541C79">
              <w:rPr>
                <w:position w:val="-10"/>
                <w:sz w:val="24"/>
                <w:szCs w:val="24"/>
                <w:lang w:val="en-IN"/>
              </w:rPr>
              <w:object w:dxaOrig="1260" w:dyaOrig="360">
                <v:shape id="_x0000_i1134" type="#_x0000_t75" style="width:63.75pt;height:18pt" o:ole="">
                  <v:imagedata r:id="rId293" o:title=""/>
                </v:shape>
                <o:OLEObject Type="Embed" ProgID="Equation.3" ShapeID="_x0000_i1134" DrawAspect="Content" ObjectID="_1737882908" r:id="rId294"/>
              </w:object>
            </w:r>
          </w:p>
        </w:tc>
        <w:tc>
          <w:tcPr>
            <w:tcW w:w="542" w:type="pct"/>
            <w:shd w:val="clear" w:color="auto" w:fill="auto"/>
          </w:tcPr>
          <w:p w:rsidR="008A124E" w:rsidRDefault="008A124E" w:rsidP="008A124E">
            <w:pPr>
              <w:jc w:val="center"/>
            </w:pPr>
            <w:r w:rsidRPr="001373E0">
              <w:t>CO</w:t>
            </w:r>
            <w:r>
              <w:t>2</w:t>
            </w:r>
          </w:p>
        </w:tc>
        <w:tc>
          <w:tcPr>
            <w:tcW w:w="511" w:type="pct"/>
            <w:gridSpan w:val="2"/>
            <w:shd w:val="clear" w:color="auto" w:fill="auto"/>
          </w:tcPr>
          <w:p w:rsidR="008A124E" w:rsidRPr="00BA50B9" w:rsidRDefault="008A124E" w:rsidP="008A124E">
            <w:pPr>
              <w:jc w:val="center"/>
            </w:pPr>
            <w:r>
              <w:t>R</w:t>
            </w:r>
          </w:p>
        </w:tc>
        <w:tc>
          <w:tcPr>
            <w:tcW w:w="424" w:type="pct"/>
          </w:tcPr>
          <w:p w:rsidR="008A124E" w:rsidRPr="00BA50B9" w:rsidRDefault="008A124E" w:rsidP="008A124E">
            <w:pPr>
              <w:jc w:val="center"/>
            </w:pPr>
            <w:r>
              <w:t>12</w:t>
            </w:r>
          </w:p>
        </w:tc>
      </w:tr>
      <w:tr w:rsidR="008A124E" w:rsidRPr="00BA50B9" w:rsidTr="008A124E">
        <w:trPr>
          <w:trHeight w:val="70"/>
        </w:trPr>
        <w:tc>
          <w:tcPr>
            <w:tcW w:w="243" w:type="pct"/>
          </w:tcPr>
          <w:p w:rsidR="008A124E" w:rsidRPr="00BA50B9" w:rsidRDefault="008A124E" w:rsidP="008A124E">
            <w:pPr>
              <w:jc w:val="center"/>
            </w:pPr>
          </w:p>
        </w:tc>
        <w:tc>
          <w:tcPr>
            <w:tcW w:w="230" w:type="pct"/>
          </w:tcPr>
          <w:p w:rsidR="008A124E" w:rsidRDefault="008A124E" w:rsidP="008A124E">
            <w:pPr>
              <w:jc w:val="center"/>
            </w:pPr>
          </w:p>
        </w:tc>
        <w:tc>
          <w:tcPr>
            <w:tcW w:w="3051" w:type="pct"/>
          </w:tcPr>
          <w:p w:rsidR="008A124E" w:rsidRPr="00BA50B9" w:rsidRDefault="008A124E" w:rsidP="008A124E">
            <w:pPr>
              <w:jc w:val="center"/>
            </w:pPr>
          </w:p>
        </w:tc>
        <w:tc>
          <w:tcPr>
            <w:tcW w:w="542" w:type="pct"/>
          </w:tcPr>
          <w:p w:rsidR="008A124E" w:rsidRPr="00BA50B9" w:rsidRDefault="008A124E" w:rsidP="008A124E">
            <w:pPr>
              <w:jc w:val="center"/>
            </w:pPr>
          </w:p>
        </w:tc>
        <w:tc>
          <w:tcPr>
            <w:tcW w:w="511" w:type="pct"/>
            <w:gridSpan w:val="2"/>
          </w:tcPr>
          <w:p w:rsidR="008A124E" w:rsidRPr="00BA50B9" w:rsidRDefault="008A124E" w:rsidP="008A124E">
            <w:pPr>
              <w:jc w:val="center"/>
            </w:pPr>
          </w:p>
        </w:tc>
        <w:tc>
          <w:tcPr>
            <w:tcW w:w="424" w:type="pct"/>
          </w:tcPr>
          <w:p w:rsidR="008A124E" w:rsidRPr="00BA50B9" w:rsidRDefault="008A124E" w:rsidP="008A124E">
            <w:pPr>
              <w:jc w:val="center"/>
            </w:pPr>
          </w:p>
        </w:tc>
      </w:tr>
      <w:tr w:rsidR="008A124E" w:rsidRPr="00BA50B9" w:rsidTr="008A124E">
        <w:trPr>
          <w:trHeight w:val="397"/>
        </w:trPr>
        <w:tc>
          <w:tcPr>
            <w:tcW w:w="243" w:type="pct"/>
          </w:tcPr>
          <w:p w:rsidR="008A124E" w:rsidRPr="00BA50B9" w:rsidRDefault="008A124E" w:rsidP="008A124E">
            <w:pPr>
              <w:jc w:val="center"/>
            </w:pPr>
            <w:r>
              <w:t>23</w:t>
            </w:r>
            <w:r w:rsidRPr="00BA50B9">
              <w:t>.</w:t>
            </w:r>
          </w:p>
        </w:tc>
        <w:tc>
          <w:tcPr>
            <w:tcW w:w="230" w:type="pct"/>
          </w:tcPr>
          <w:p w:rsidR="008A124E" w:rsidRPr="00BA50B9" w:rsidRDefault="008A124E" w:rsidP="008A124E">
            <w:pPr>
              <w:jc w:val="center"/>
            </w:pPr>
          </w:p>
        </w:tc>
        <w:tc>
          <w:tcPr>
            <w:tcW w:w="3051" w:type="pct"/>
            <w:shd w:val="clear" w:color="auto" w:fill="auto"/>
          </w:tcPr>
          <w:p w:rsidR="008A124E" w:rsidRPr="00BA50B9" w:rsidRDefault="008A124E" w:rsidP="008A124E">
            <w:pPr>
              <w:jc w:val="both"/>
            </w:pPr>
            <w:r w:rsidRPr="00DF19CC">
              <w:t xml:space="preserve">Solve </w:t>
            </w:r>
            <w:r w:rsidRPr="00DF19CC">
              <w:rPr>
                <w:position w:val="-12"/>
                <w:sz w:val="24"/>
                <w:szCs w:val="24"/>
                <w:lang w:val="en-IN"/>
              </w:rPr>
              <w:object w:dxaOrig="2280" w:dyaOrig="380">
                <v:shape id="_x0000_i1135" type="#_x0000_t75" style="width:130.5pt;height:24pt" o:ole="">
                  <v:imagedata r:id="rId295" o:title=""/>
                </v:shape>
                <o:OLEObject Type="Embed" ProgID="Equation.3" ShapeID="_x0000_i1135" DrawAspect="Content" ObjectID="_1737882909" r:id="rId296"/>
              </w:object>
            </w:r>
            <w:r w:rsidRPr="00DF19CC">
              <w:t xml:space="preserve">given </w:t>
            </w:r>
            <w:r w:rsidRPr="00DF19CC">
              <w:rPr>
                <w:position w:val="-12"/>
                <w:sz w:val="24"/>
                <w:szCs w:val="24"/>
              </w:rPr>
              <w:object w:dxaOrig="680" w:dyaOrig="360">
                <v:shape id="_x0000_i1136" type="#_x0000_t75" style="width:33.75pt;height:18pt" o:ole="">
                  <v:imagedata r:id="rId297" o:title=""/>
                </v:shape>
                <o:OLEObject Type="Embed" ProgID="Equation.3" ShapeID="_x0000_i1136" DrawAspect="Content" ObjectID="_1737882910" r:id="rId298"/>
              </w:object>
            </w:r>
            <w:r w:rsidRPr="00DF19CC">
              <w:t xml:space="preserve">, </w:t>
            </w:r>
            <w:r w:rsidRPr="00DF19CC">
              <w:rPr>
                <w:position w:val="-10"/>
                <w:sz w:val="24"/>
                <w:szCs w:val="24"/>
              </w:rPr>
              <w:object w:dxaOrig="680" w:dyaOrig="340">
                <v:shape id="_x0000_i1137" type="#_x0000_t75" style="width:33.75pt;height:17.25pt" o:ole="">
                  <v:imagedata r:id="rId299" o:title=""/>
                </v:shape>
                <o:OLEObject Type="Embed" ProgID="Equation.3" ShapeID="_x0000_i1137" DrawAspect="Content" ObjectID="_1737882911" r:id="rId300"/>
              </w:object>
            </w:r>
          </w:p>
        </w:tc>
        <w:tc>
          <w:tcPr>
            <w:tcW w:w="542" w:type="pct"/>
            <w:shd w:val="clear" w:color="auto" w:fill="auto"/>
          </w:tcPr>
          <w:p w:rsidR="008A124E" w:rsidRDefault="008A124E" w:rsidP="008A124E">
            <w:pPr>
              <w:jc w:val="center"/>
            </w:pPr>
            <w:r w:rsidRPr="001373E0">
              <w:t>CO</w:t>
            </w:r>
            <w:r>
              <w:t>3</w:t>
            </w:r>
          </w:p>
        </w:tc>
        <w:tc>
          <w:tcPr>
            <w:tcW w:w="511" w:type="pct"/>
            <w:gridSpan w:val="2"/>
            <w:shd w:val="clear" w:color="auto" w:fill="auto"/>
          </w:tcPr>
          <w:p w:rsidR="008A124E" w:rsidRPr="00BA50B9" w:rsidRDefault="008A124E" w:rsidP="008A124E">
            <w:pPr>
              <w:jc w:val="center"/>
            </w:pPr>
            <w:r>
              <w:t>A</w:t>
            </w:r>
          </w:p>
        </w:tc>
        <w:tc>
          <w:tcPr>
            <w:tcW w:w="424" w:type="pct"/>
          </w:tcPr>
          <w:p w:rsidR="008A124E" w:rsidRPr="00BA50B9" w:rsidRDefault="008A124E" w:rsidP="008A124E">
            <w:pPr>
              <w:jc w:val="center"/>
            </w:pPr>
            <w:r>
              <w:t>12</w:t>
            </w:r>
          </w:p>
        </w:tc>
      </w:tr>
      <w:tr w:rsidR="008A124E" w:rsidRPr="00BA50B9" w:rsidTr="008A124E">
        <w:trPr>
          <w:trHeight w:val="70"/>
        </w:trPr>
        <w:tc>
          <w:tcPr>
            <w:tcW w:w="5000" w:type="pct"/>
            <w:gridSpan w:val="7"/>
            <w:vAlign w:val="center"/>
          </w:tcPr>
          <w:p w:rsidR="008A124E" w:rsidRPr="00D34534" w:rsidRDefault="008A124E" w:rsidP="008A124E">
            <w:pPr>
              <w:jc w:val="center"/>
              <w:rPr>
                <w:b/>
                <w:bCs/>
              </w:rPr>
            </w:pPr>
            <w:r w:rsidRPr="00D34534">
              <w:rPr>
                <w:b/>
                <w:bCs/>
              </w:rPr>
              <w:t>COMPULSORY QUESTION</w:t>
            </w:r>
          </w:p>
        </w:tc>
      </w:tr>
      <w:tr w:rsidR="008A124E" w:rsidRPr="00BA50B9" w:rsidTr="008A124E">
        <w:trPr>
          <w:trHeight w:val="397"/>
        </w:trPr>
        <w:tc>
          <w:tcPr>
            <w:tcW w:w="243" w:type="pct"/>
          </w:tcPr>
          <w:p w:rsidR="008A124E" w:rsidRPr="00BA50B9" w:rsidRDefault="008A124E" w:rsidP="008A124E">
            <w:pPr>
              <w:jc w:val="center"/>
            </w:pPr>
            <w:r>
              <w:t>24</w:t>
            </w:r>
            <w:r w:rsidRPr="00BA50B9">
              <w:t>.</w:t>
            </w:r>
          </w:p>
        </w:tc>
        <w:tc>
          <w:tcPr>
            <w:tcW w:w="230" w:type="pct"/>
          </w:tcPr>
          <w:p w:rsidR="008A124E" w:rsidRPr="00BA50B9" w:rsidRDefault="008A124E" w:rsidP="008A124E">
            <w:pPr>
              <w:jc w:val="center"/>
            </w:pPr>
            <w:r w:rsidRPr="00BA50B9">
              <w:t>a.</w:t>
            </w:r>
          </w:p>
        </w:tc>
        <w:tc>
          <w:tcPr>
            <w:tcW w:w="3051" w:type="pct"/>
            <w:shd w:val="clear" w:color="auto" w:fill="auto"/>
          </w:tcPr>
          <w:p w:rsidR="008A124E" w:rsidRPr="00BA50B9" w:rsidRDefault="008A124E" w:rsidP="008A124E">
            <w:pPr>
              <w:jc w:val="both"/>
            </w:pPr>
            <w:r>
              <w:t xml:space="preserve">Use partial fractionto </w:t>
            </w:r>
            <w:r w:rsidRPr="00DF19CC">
              <w:t xml:space="preserve">evaluate </w:t>
            </w:r>
            <w:r w:rsidRPr="00DF19CC">
              <w:rPr>
                <w:position w:val="-32"/>
                <w:sz w:val="24"/>
                <w:szCs w:val="24"/>
              </w:rPr>
              <w:object w:dxaOrig="1980" w:dyaOrig="760">
                <v:shape id="_x0000_i1138" type="#_x0000_t75" style="width:99pt;height:38.25pt" o:ole="">
                  <v:imagedata r:id="rId301" o:title=""/>
                </v:shape>
                <o:OLEObject Type="Embed" ProgID="Equation.3" ShapeID="_x0000_i1138" DrawAspect="Content" ObjectID="_1737882912" r:id="rId302"/>
              </w:object>
            </w:r>
            <w:r w:rsidRPr="00DF19CC">
              <w:tab/>
            </w:r>
            <w:r w:rsidRPr="00DF19CC">
              <w:tab/>
            </w:r>
          </w:p>
        </w:tc>
        <w:tc>
          <w:tcPr>
            <w:tcW w:w="542" w:type="pct"/>
            <w:shd w:val="clear" w:color="auto" w:fill="auto"/>
          </w:tcPr>
          <w:p w:rsidR="008A124E" w:rsidRDefault="008A124E" w:rsidP="008A124E">
            <w:pPr>
              <w:jc w:val="center"/>
            </w:pPr>
            <w:r w:rsidRPr="001373E0">
              <w:t>CO</w:t>
            </w:r>
            <w:r>
              <w:t>2</w:t>
            </w:r>
          </w:p>
        </w:tc>
        <w:tc>
          <w:tcPr>
            <w:tcW w:w="511" w:type="pct"/>
            <w:gridSpan w:val="2"/>
            <w:shd w:val="clear" w:color="auto" w:fill="auto"/>
          </w:tcPr>
          <w:p w:rsidR="008A124E" w:rsidRPr="00BA50B9" w:rsidRDefault="008A124E" w:rsidP="008A124E">
            <w:pPr>
              <w:jc w:val="center"/>
            </w:pPr>
            <w:r>
              <w:t>A</w:t>
            </w:r>
          </w:p>
        </w:tc>
        <w:tc>
          <w:tcPr>
            <w:tcW w:w="424" w:type="pct"/>
          </w:tcPr>
          <w:p w:rsidR="008A124E" w:rsidRPr="00BA50B9" w:rsidRDefault="008A124E" w:rsidP="008A124E">
            <w:pPr>
              <w:jc w:val="center"/>
            </w:pPr>
            <w:r>
              <w:t>6</w:t>
            </w:r>
          </w:p>
        </w:tc>
      </w:tr>
      <w:tr w:rsidR="008A124E" w:rsidTr="008A124E">
        <w:trPr>
          <w:trHeight w:val="397"/>
        </w:trPr>
        <w:tc>
          <w:tcPr>
            <w:tcW w:w="243" w:type="pct"/>
          </w:tcPr>
          <w:p w:rsidR="008A124E" w:rsidRPr="00BA50B9" w:rsidRDefault="008A124E" w:rsidP="008A124E">
            <w:pPr>
              <w:jc w:val="center"/>
            </w:pPr>
          </w:p>
        </w:tc>
        <w:tc>
          <w:tcPr>
            <w:tcW w:w="230" w:type="pct"/>
          </w:tcPr>
          <w:p w:rsidR="008A124E" w:rsidRPr="00BA50B9" w:rsidRDefault="008A124E" w:rsidP="008A124E">
            <w:pPr>
              <w:jc w:val="center"/>
            </w:pPr>
            <w:r>
              <w:t>b.</w:t>
            </w:r>
          </w:p>
        </w:tc>
        <w:tc>
          <w:tcPr>
            <w:tcW w:w="3051" w:type="pct"/>
            <w:shd w:val="clear" w:color="auto" w:fill="auto"/>
          </w:tcPr>
          <w:p w:rsidR="008A124E" w:rsidRPr="00510EC4" w:rsidRDefault="008A124E" w:rsidP="008A124E">
            <w:pPr>
              <w:jc w:val="both"/>
              <w:rPr>
                <w:bCs/>
              </w:rPr>
            </w:pPr>
            <w:r w:rsidRPr="00980DB2">
              <w:t xml:space="preserve">Use residue method to evaluate </w:t>
            </w:r>
            <w:r w:rsidRPr="00980DB2">
              <w:rPr>
                <w:position w:val="-32"/>
                <w:sz w:val="24"/>
                <w:szCs w:val="24"/>
              </w:rPr>
              <w:object w:dxaOrig="1939" w:dyaOrig="760">
                <v:shape id="_x0000_i1139" type="#_x0000_t75" style="width:96.75pt;height:38.25pt" o:ole="">
                  <v:imagedata r:id="rId303" o:title=""/>
                </v:shape>
                <o:OLEObject Type="Embed" ProgID="Equation.3" ShapeID="_x0000_i1139" DrawAspect="Content" ObjectID="_1737882913" r:id="rId304"/>
              </w:object>
            </w:r>
            <w:r w:rsidRPr="00980DB2">
              <w:tab/>
            </w:r>
            <w:r w:rsidRPr="00980DB2">
              <w:tab/>
            </w:r>
          </w:p>
        </w:tc>
        <w:tc>
          <w:tcPr>
            <w:tcW w:w="542" w:type="pct"/>
            <w:shd w:val="clear" w:color="auto" w:fill="auto"/>
          </w:tcPr>
          <w:p w:rsidR="008A124E" w:rsidRPr="009B21A6" w:rsidRDefault="008A124E" w:rsidP="008A124E">
            <w:pPr>
              <w:jc w:val="center"/>
            </w:pPr>
            <w:r w:rsidRPr="001373E0">
              <w:t>CO</w:t>
            </w:r>
            <w:r>
              <w:t>2</w:t>
            </w:r>
          </w:p>
        </w:tc>
        <w:tc>
          <w:tcPr>
            <w:tcW w:w="511" w:type="pct"/>
            <w:gridSpan w:val="2"/>
            <w:shd w:val="clear" w:color="auto" w:fill="auto"/>
          </w:tcPr>
          <w:p w:rsidR="008A124E" w:rsidRDefault="008A124E" w:rsidP="008A124E">
            <w:pPr>
              <w:jc w:val="center"/>
            </w:pPr>
            <w:r>
              <w:t>A</w:t>
            </w:r>
          </w:p>
        </w:tc>
        <w:tc>
          <w:tcPr>
            <w:tcW w:w="424" w:type="pct"/>
          </w:tcPr>
          <w:p w:rsidR="008A124E" w:rsidRDefault="008A124E" w:rsidP="008A124E">
            <w:pPr>
              <w:jc w:val="center"/>
            </w:pPr>
            <w:r>
              <w:t>6</w:t>
            </w:r>
          </w:p>
        </w:tc>
      </w:tr>
    </w:tbl>
    <w:p w:rsidR="008A124E" w:rsidRDefault="008A124E" w:rsidP="002E336A"/>
    <w:tbl>
      <w:tblPr>
        <w:tblStyle w:val="TableGrid"/>
        <w:tblW w:w="0" w:type="auto"/>
        <w:tblLook w:val="04A0" w:firstRow="1" w:lastRow="0" w:firstColumn="1" w:lastColumn="0" w:noHBand="0" w:noVBand="1"/>
      </w:tblPr>
      <w:tblGrid>
        <w:gridCol w:w="675"/>
        <w:gridCol w:w="257"/>
        <w:gridCol w:w="1361"/>
        <w:gridCol w:w="1557"/>
        <w:gridCol w:w="1386"/>
        <w:gridCol w:w="1457"/>
        <w:gridCol w:w="1353"/>
        <w:gridCol w:w="1285"/>
        <w:gridCol w:w="1126"/>
      </w:tblGrid>
      <w:tr w:rsidR="008A124E" w:rsidRPr="00684306" w:rsidTr="008A124E">
        <w:tc>
          <w:tcPr>
            <w:tcW w:w="675" w:type="dxa"/>
          </w:tcPr>
          <w:p w:rsidR="008A124E" w:rsidRPr="00684306" w:rsidRDefault="008A124E" w:rsidP="008A124E">
            <w:pPr>
              <w:rPr>
                <w:sz w:val="24"/>
                <w:szCs w:val="24"/>
              </w:rPr>
            </w:pPr>
          </w:p>
        </w:tc>
        <w:tc>
          <w:tcPr>
            <w:tcW w:w="9782" w:type="dxa"/>
            <w:gridSpan w:val="8"/>
          </w:tcPr>
          <w:p w:rsidR="008A124E" w:rsidRPr="00684306" w:rsidRDefault="008A124E" w:rsidP="008A124E">
            <w:pPr>
              <w:jc w:val="center"/>
              <w:rPr>
                <w:b/>
                <w:sz w:val="24"/>
                <w:szCs w:val="24"/>
              </w:rPr>
            </w:pPr>
            <w:r w:rsidRPr="00684306">
              <w:rPr>
                <w:b/>
                <w:sz w:val="24"/>
                <w:szCs w:val="24"/>
              </w:rPr>
              <w:t>COURSE OUTCOMES</w:t>
            </w:r>
          </w:p>
        </w:tc>
      </w:tr>
      <w:tr w:rsidR="008A124E" w:rsidRPr="00684306" w:rsidTr="008A124E">
        <w:tc>
          <w:tcPr>
            <w:tcW w:w="675" w:type="dxa"/>
          </w:tcPr>
          <w:p w:rsidR="008A124E" w:rsidRPr="00684306" w:rsidRDefault="008A124E" w:rsidP="008A124E">
            <w:pPr>
              <w:rPr>
                <w:sz w:val="24"/>
                <w:szCs w:val="24"/>
              </w:rPr>
            </w:pPr>
            <w:r w:rsidRPr="00684306">
              <w:rPr>
                <w:sz w:val="24"/>
                <w:szCs w:val="24"/>
              </w:rPr>
              <w:t>CO1</w:t>
            </w:r>
          </w:p>
        </w:tc>
        <w:tc>
          <w:tcPr>
            <w:tcW w:w="9782" w:type="dxa"/>
            <w:gridSpan w:val="8"/>
            <w:vAlign w:val="center"/>
          </w:tcPr>
          <w:p w:rsidR="008A124E" w:rsidRPr="00684306" w:rsidRDefault="008A124E" w:rsidP="008A124E">
            <w:pPr>
              <w:rPr>
                <w:sz w:val="24"/>
                <w:szCs w:val="24"/>
              </w:rPr>
            </w:pPr>
            <w:r w:rsidRPr="00684306">
              <w:rPr>
                <w:sz w:val="24"/>
                <w:szCs w:val="24"/>
              </w:rPr>
              <w:t>Students have the knowledge in solving engineering problems using Laplace Transforms.</w:t>
            </w:r>
          </w:p>
        </w:tc>
      </w:tr>
      <w:tr w:rsidR="008A124E" w:rsidRPr="00684306" w:rsidTr="008A124E">
        <w:tc>
          <w:tcPr>
            <w:tcW w:w="675" w:type="dxa"/>
          </w:tcPr>
          <w:p w:rsidR="008A124E" w:rsidRPr="00684306" w:rsidRDefault="008A124E" w:rsidP="008A124E">
            <w:pPr>
              <w:rPr>
                <w:sz w:val="24"/>
                <w:szCs w:val="24"/>
              </w:rPr>
            </w:pPr>
            <w:r w:rsidRPr="00684306">
              <w:rPr>
                <w:sz w:val="24"/>
                <w:szCs w:val="24"/>
              </w:rPr>
              <w:t>CO2</w:t>
            </w:r>
          </w:p>
        </w:tc>
        <w:tc>
          <w:tcPr>
            <w:tcW w:w="9782" w:type="dxa"/>
            <w:gridSpan w:val="8"/>
            <w:vAlign w:val="center"/>
          </w:tcPr>
          <w:p w:rsidR="008A124E" w:rsidRPr="00684306" w:rsidRDefault="008A124E" w:rsidP="008A124E">
            <w:pPr>
              <w:rPr>
                <w:sz w:val="24"/>
                <w:szCs w:val="24"/>
              </w:rPr>
            </w:pPr>
            <w:r w:rsidRPr="00684306">
              <w:rPr>
                <w:sz w:val="24"/>
                <w:szCs w:val="24"/>
              </w:rPr>
              <w:t>Students are able to know the transform techniques</w:t>
            </w:r>
          </w:p>
        </w:tc>
      </w:tr>
      <w:tr w:rsidR="008A124E" w:rsidRPr="00684306" w:rsidTr="008A124E">
        <w:tc>
          <w:tcPr>
            <w:tcW w:w="675" w:type="dxa"/>
          </w:tcPr>
          <w:p w:rsidR="008A124E" w:rsidRPr="00684306" w:rsidRDefault="008A124E" w:rsidP="008A124E">
            <w:pPr>
              <w:rPr>
                <w:sz w:val="24"/>
                <w:szCs w:val="24"/>
              </w:rPr>
            </w:pPr>
            <w:r w:rsidRPr="00684306">
              <w:rPr>
                <w:sz w:val="24"/>
                <w:szCs w:val="24"/>
              </w:rPr>
              <w:t>CO3</w:t>
            </w:r>
          </w:p>
        </w:tc>
        <w:tc>
          <w:tcPr>
            <w:tcW w:w="9782" w:type="dxa"/>
            <w:gridSpan w:val="8"/>
            <w:vAlign w:val="center"/>
          </w:tcPr>
          <w:p w:rsidR="008A124E" w:rsidRPr="00684306" w:rsidRDefault="008A124E" w:rsidP="008A124E">
            <w:pPr>
              <w:rPr>
                <w:sz w:val="24"/>
                <w:szCs w:val="24"/>
              </w:rPr>
            </w:pPr>
            <w:r w:rsidRPr="00684306">
              <w:rPr>
                <w:sz w:val="24"/>
                <w:szCs w:val="24"/>
              </w:rPr>
              <w:t>Students will solve difference and differential equations problems in their engineering fields.</w:t>
            </w:r>
          </w:p>
        </w:tc>
      </w:tr>
      <w:tr w:rsidR="008A124E" w:rsidRPr="00684306" w:rsidTr="008A124E">
        <w:tc>
          <w:tcPr>
            <w:tcW w:w="10457" w:type="dxa"/>
            <w:gridSpan w:val="9"/>
          </w:tcPr>
          <w:p w:rsidR="008A124E" w:rsidRPr="00684306" w:rsidRDefault="008A124E" w:rsidP="008A124E">
            <w:pPr>
              <w:jc w:val="center"/>
              <w:rPr>
                <w:b/>
                <w:sz w:val="24"/>
                <w:szCs w:val="24"/>
              </w:rPr>
            </w:pPr>
            <w:r w:rsidRPr="00684306">
              <w:rPr>
                <w:b/>
                <w:sz w:val="24"/>
                <w:szCs w:val="24"/>
              </w:rPr>
              <w:t>Assessment Pattern as per Bloom’s Level</w:t>
            </w:r>
          </w:p>
        </w:tc>
      </w:tr>
      <w:tr w:rsidR="008A124E" w:rsidRPr="00684306" w:rsidTr="008A124E">
        <w:tc>
          <w:tcPr>
            <w:tcW w:w="932" w:type="dxa"/>
            <w:gridSpan w:val="2"/>
          </w:tcPr>
          <w:p w:rsidR="008A124E" w:rsidRPr="00684306" w:rsidRDefault="008A124E" w:rsidP="008A124E">
            <w:pPr>
              <w:rPr>
                <w:sz w:val="24"/>
                <w:szCs w:val="24"/>
              </w:rPr>
            </w:pPr>
            <w:r w:rsidRPr="00684306">
              <w:rPr>
                <w:sz w:val="24"/>
                <w:szCs w:val="24"/>
              </w:rPr>
              <w:t>CO / P</w:t>
            </w:r>
          </w:p>
        </w:tc>
        <w:tc>
          <w:tcPr>
            <w:tcW w:w="1361" w:type="dxa"/>
          </w:tcPr>
          <w:p w:rsidR="008A124E" w:rsidRPr="00684306" w:rsidRDefault="008A124E" w:rsidP="008A124E">
            <w:pPr>
              <w:jc w:val="center"/>
              <w:rPr>
                <w:b/>
                <w:sz w:val="24"/>
                <w:szCs w:val="24"/>
              </w:rPr>
            </w:pPr>
            <w:r w:rsidRPr="00684306">
              <w:rPr>
                <w:b/>
                <w:sz w:val="24"/>
                <w:szCs w:val="24"/>
              </w:rPr>
              <w:t>Remember</w:t>
            </w:r>
          </w:p>
        </w:tc>
        <w:tc>
          <w:tcPr>
            <w:tcW w:w="1557" w:type="dxa"/>
          </w:tcPr>
          <w:p w:rsidR="008A124E" w:rsidRPr="00684306" w:rsidRDefault="008A124E" w:rsidP="008A124E">
            <w:pPr>
              <w:jc w:val="center"/>
              <w:rPr>
                <w:b/>
                <w:sz w:val="24"/>
                <w:szCs w:val="24"/>
              </w:rPr>
            </w:pPr>
            <w:r w:rsidRPr="00684306">
              <w:rPr>
                <w:b/>
                <w:sz w:val="24"/>
                <w:szCs w:val="24"/>
              </w:rPr>
              <w:t>Understand</w:t>
            </w:r>
          </w:p>
        </w:tc>
        <w:tc>
          <w:tcPr>
            <w:tcW w:w="1386" w:type="dxa"/>
          </w:tcPr>
          <w:p w:rsidR="008A124E" w:rsidRPr="00684306" w:rsidRDefault="008A124E" w:rsidP="008A124E">
            <w:pPr>
              <w:jc w:val="center"/>
              <w:rPr>
                <w:b/>
                <w:sz w:val="24"/>
                <w:szCs w:val="24"/>
              </w:rPr>
            </w:pPr>
            <w:r w:rsidRPr="00684306">
              <w:rPr>
                <w:b/>
                <w:sz w:val="24"/>
                <w:szCs w:val="24"/>
              </w:rPr>
              <w:t>Apply</w:t>
            </w:r>
          </w:p>
        </w:tc>
        <w:tc>
          <w:tcPr>
            <w:tcW w:w="1457" w:type="dxa"/>
          </w:tcPr>
          <w:p w:rsidR="008A124E" w:rsidRPr="00684306" w:rsidRDefault="008A124E" w:rsidP="008A124E">
            <w:pPr>
              <w:jc w:val="center"/>
              <w:rPr>
                <w:b/>
                <w:sz w:val="24"/>
                <w:szCs w:val="24"/>
              </w:rPr>
            </w:pPr>
            <w:r w:rsidRPr="00684306">
              <w:rPr>
                <w:b/>
                <w:sz w:val="24"/>
                <w:szCs w:val="24"/>
              </w:rPr>
              <w:t>Analyze</w:t>
            </w:r>
          </w:p>
        </w:tc>
        <w:tc>
          <w:tcPr>
            <w:tcW w:w="1353" w:type="dxa"/>
          </w:tcPr>
          <w:p w:rsidR="008A124E" w:rsidRPr="00684306" w:rsidRDefault="008A124E" w:rsidP="008A124E">
            <w:pPr>
              <w:jc w:val="center"/>
              <w:rPr>
                <w:b/>
                <w:sz w:val="24"/>
                <w:szCs w:val="24"/>
              </w:rPr>
            </w:pPr>
            <w:r w:rsidRPr="00684306">
              <w:rPr>
                <w:b/>
                <w:sz w:val="24"/>
                <w:szCs w:val="24"/>
              </w:rPr>
              <w:t>Evaluate</w:t>
            </w:r>
          </w:p>
        </w:tc>
        <w:tc>
          <w:tcPr>
            <w:tcW w:w="1285" w:type="dxa"/>
          </w:tcPr>
          <w:p w:rsidR="008A124E" w:rsidRPr="00684306" w:rsidRDefault="008A124E" w:rsidP="008A124E">
            <w:pPr>
              <w:jc w:val="center"/>
              <w:rPr>
                <w:b/>
                <w:sz w:val="24"/>
                <w:szCs w:val="24"/>
              </w:rPr>
            </w:pPr>
            <w:r w:rsidRPr="00684306">
              <w:rPr>
                <w:b/>
                <w:sz w:val="24"/>
                <w:szCs w:val="24"/>
              </w:rPr>
              <w:t>Create</w:t>
            </w:r>
          </w:p>
        </w:tc>
        <w:tc>
          <w:tcPr>
            <w:tcW w:w="1126" w:type="dxa"/>
          </w:tcPr>
          <w:p w:rsidR="008A124E" w:rsidRPr="00684306" w:rsidRDefault="008A124E" w:rsidP="008A124E">
            <w:pPr>
              <w:jc w:val="center"/>
              <w:rPr>
                <w:b/>
                <w:sz w:val="24"/>
                <w:szCs w:val="24"/>
              </w:rPr>
            </w:pPr>
            <w:r w:rsidRPr="00684306">
              <w:rPr>
                <w:b/>
                <w:sz w:val="24"/>
                <w:szCs w:val="24"/>
              </w:rPr>
              <w:t>Total</w:t>
            </w:r>
          </w:p>
        </w:tc>
      </w:tr>
      <w:tr w:rsidR="008A124E" w:rsidRPr="00684306" w:rsidTr="008A124E">
        <w:tc>
          <w:tcPr>
            <w:tcW w:w="932" w:type="dxa"/>
            <w:gridSpan w:val="2"/>
          </w:tcPr>
          <w:p w:rsidR="008A124E" w:rsidRPr="00684306" w:rsidRDefault="008A124E" w:rsidP="008A124E">
            <w:pPr>
              <w:rPr>
                <w:sz w:val="24"/>
                <w:szCs w:val="24"/>
              </w:rPr>
            </w:pPr>
            <w:r w:rsidRPr="00684306">
              <w:rPr>
                <w:sz w:val="24"/>
                <w:szCs w:val="24"/>
              </w:rPr>
              <w:t>CO1</w:t>
            </w:r>
          </w:p>
        </w:tc>
        <w:tc>
          <w:tcPr>
            <w:tcW w:w="1361" w:type="dxa"/>
          </w:tcPr>
          <w:p w:rsidR="008A124E" w:rsidRPr="00684306" w:rsidRDefault="008A124E" w:rsidP="008A124E">
            <w:pPr>
              <w:jc w:val="center"/>
              <w:rPr>
                <w:sz w:val="24"/>
                <w:szCs w:val="24"/>
              </w:rPr>
            </w:pPr>
            <w:r w:rsidRPr="00684306">
              <w:rPr>
                <w:sz w:val="24"/>
                <w:szCs w:val="24"/>
              </w:rPr>
              <w:t>4</w:t>
            </w:r>
          </w:p>
        </w:tc>
        <w:tc>
          <w:tcPr>
            <w:tcW w:w="1557" w:type="dxa"/>
          </w:tcPr>
          <w:p w:rsidR="008A124E" w:rsidRPr="00684306" w:rsidRDefault="008A124E" w:rsidP="008A124E">
            <w:pPr>
              <w:jc w:val="center"/>
              <w:rPr>
                <w:sz w:val="24"/>
                <w:szCs w:val="24"/>
              </w:rPr>
            </w:pPr>
            <w:r w:rsidRPr="00684306">
              <w:rPr>
                <w:sz w:val="24"/>
                <w:szCs w:val="24"/>
              </w:rPr>
              <w:t>6</w:t>
            </w:r>
          </w:p>
        </w:tc>
        <w:tc>
          <w:tcPr>
            <w:tcW w:w="1386" w:type="dxa"/>
          </w:tcPr>
          <w:p w:rsidR="008A124E" w:rsidRPr="00684306" w:rsidRDefault="008A124E" w:rsidP="008A124E">
            <w:pPr>
              <w:jc w:val="center"/>
              <w:rPr>
                <w:sz w:val="24"/>
                <w:szCs w:val="24"/>
              </w:rPr>
            </w:pPr>
            <w:r w:rsidRPr="00684306">
              <w:rPr>
                <w:sz w:val="24"/>
                <w:szCs w:val="24"/>
              </w:rPr>
              <w:t>6</w:t>
            </w:r>
          </w:p>
        </w:tc>
        <w:tc>
          <w:tcPr>
            <w:tcW w:w="1457" w:type="dxa"/>
          </w:tcPr>
          <w:p w:rsidR="008A124E" w:rsidRPr="00684306" w:rsidRDefault="008A124E" w:rsidP="008A124E">
            <w:pPr>
              <w:jc w:val="center"/>
              <w:rPr>
                <w:sz w:val="24"/>
                <w:szCs w:val="24"/>
              </w:rPr>
            </w:pPr>
            <w:r w:rsidRPr="00684306">
              <w:rPr>
                <w:sz w:val="24"/>
                <w:szCs w:val="24"/>
              </w:rPr>
              <w:t>3</w:t>
            </w:r>
          </w:p>
        </w:tc>
        <w:tc>
          <w:tcPr>
            <w:tcW w:w="1353" w:type="dxa"/>
          </w:tcPr>
          <w:p w:rsidR="008A124E" w:rsidRPr="00684306" w:rsidRDefault="008A124E" w:rsidP="008A124E">
            <w:pPr>
              <w:jc w:val="center"/>
              <w:rPr>
                <w:sz w:val="24"/>
                <w:szCs w:val="24"/>
              </w:rPr>
            </w:pPr>
            <w:r w:rsidRPr="00684306">
              <w:rPr>
                <w:sz w:val="24"/>
                <w:szCs w:val="24"/>
              </w:rPr>
              <w:t>18</w:t>
            </w:r>
          </w:p>
        </w:tc>
        <w:tc>
          <w:tcPr>
            <w:tcW w:w="1285" w:type="dxa"/>
          </w:tcPr>
          <w:p w:rsidR="008A124E" w:rsidRPr="00684306" w:rsidRDefault="008A124E" w:rsidP="008A124E">
            <w:pPr>
              <w:jc w:val="center"/>
              <w:rPr>
                <w:sz w:val="24"/>
                <w:szCs w:val="24"/>
              </w:rPr>
            </w:pPr>
            <w:r w:rsidRPr="00684306">
              <w:rPr>
                <w:sz w:val="24"/>
                <w:szCs w:val="24"/>
              </w:rPr>
              <w:t>-</w:t>
            </w:r>
          </w:p>
        </w:tc>
        <w:tc>
          <w:tcPr>
            <w:tcW w:w="1126" w:type="dxa"/>
          </w:tcPr>
          <w:p w:rsidR="008A124E" w:rsidRPr="00684306" w:rsidRDefault="008A124E" w:rsidP="008A124E">
            <w:pPr>
              <w:jc w:val="center"/>
              <w:rPr>
                <w:sz w:val="24"/>
                <w:szCs w:val="24"/>
              </w:rPr>
            </w:pPr>
            <w:r w:rsidRPr="00684306">
              <w:rPr>
                <w:sz w:val="24"/>
                <w:szCs w:val="24"/>
              </w:rPr>
              <w:t>37</w:t>
            </w:r>
          </w:p>
        </w:tc>
      </w:tr>
      <w:tr w:rsidR="008A124E" w:rsidRPr="00684306" w:rsidTr="008A124E">
        <w:tc>
          <w:tcPr>
            <w:tcW w:w="932" w:type="dxa"/>
            <w:gridSpan w:val="2"/>
          </w:tcPr>
          <w:p w:rsidR="008A124E" w:rsidRPr="00684306" w:rsidRDefault="008A124E" w:rsidP="008A124E">
            <w:pPr>
              <w:rPr>
                <w:sz w:val="24"/>
                <w:szCs w:val="24"/>
              </w:rPr>
            </w:pPr>
            <w:r w:rsidRPr="00684306">
              <w:rPr>
                <w:sz w:val="24"/>
                <w:szCs w:val="24"/>
              </w:rPr>
              <w:t>CO2</w:t>
            </w:r>
          </w:p>
        </w:tc>
        <w:tc>
          <w:tcPr>
            <w:tcW w:w="1361" w:type="dxa"/>
          </w:tcPr>
          <w:p w:rsidR="008A124E" w:rsidRPr="00684306" w:rsidRDefault="008A124E" w:rsidP="008A124E">
            <w:pPr>
              <w:jc w:val="center"/>
              <w:rPr>
                <w:sz w:val="24"/>
                <w:szCs w:val="24"/>
              </w:rPr>
            </w:pPr>
            <w:r w:rsidRPr="00684306">
              <w:rPr>
                <w:sz w:val="24"/>
                <w:szCs w:val="24"/>
              </w:rPr>
              <w:t>17</w:t>
            </w:r>
          </w:p>
        </w:tc>
        <w:tc>
          <w:tcPr>
            <w:tcW w:w="1557" w:type="dxa"/>
          </w:tcPr>
          <w:p w:rsidR="008A124E" w:rsidRPr="00684306" w:rsidRDefault="008A124E" w:rsidP="008A124E">
            <w:pPr>
              <w:jc w:val="center"/>
              <w:rPr>
                <w:sz w:val="24"/>
                <w:szCs w:val="24"/>
              </w:rPr>
            </w:pPr>
            <w:r w:rsidRPr="00684306">
              <w:rPr>
                <w:sz w:val="24"/>
                <w:szCs w:val="24"/>
              </w:rPr>
              <w:t>7</w:t>
            </w:r>
          </w:p>
        </w:tc>
        <w:tc>
          <w:tcPr>
            <w:tcW w:w="1386" w:type="dxa"/>
          </w:tcPr>
          <w:p w:rsidR="008A124E" w:rsidRPr="00684306" w:rsidRDefault="008A124E" w:rsidP="008A124E">
            <w:pPr>
              <w:jc w:val="center"/>
              <w:rPr>
                <w:sz w:val="24"/>
                <w:szCs w:val="24"/>
              </w:rPr>
            </w:pPr>
            <w:r w:rsidRPr="00684306">
              <w:rPr>
                <w:sz w:val="24"/>
                <w:szCs w:val="24"/>
              </w:rPr>
              <w:t>12</w:t>
            </w:r>
          </w:p>
        </w:tc>
        <w:tc>
          <w:tcPr>
            <w:tcW w:w="1457" w:type="dxa"/>
          </w:tcPr>
          <w:p w:rsidR="008A124E" w:rsidRPr="00684306" w:rsidRDefault="008A124E" w:rsidP="008A124E">
            <w:pPr>
              <w:jc w:val="center"/>
              <w:rPr>
                <w:sz w:val="24"/>
                <w:szCs w:val="24"/>
              </w:rPr>
            </w:pPr>
            <w:r w:rsidRPr="00684306">
              <w:rPr>
                <w:sz w:val="24"/>
                <w:szCs w:val="24"/>
              </w:rPr>
              <w:t>15</w:t>
            </w:r>
          </w:p>
        </w:tc>
        <w:tc>
          <w:tcPr>
            <w:tcW w:w="1353" w:type="dxa"/>
          </w:tcPr>
          <w:p w:rsidR="008A124E" w:rsidRPr="00684306" w:rsidRDefault="008A124E" w:rsidP="008A124E">
            <w:pPr>
              <w:jc w:val="center"/>
              <w:rPr>
                <w:sz w:val="24"/>
                <w:szCs w:val="24"/>
              </w:rPr>
            </w:pPr>
            <w:r w:rsidRPr="00684306">
              <w:rPr>
                <w:sz w:val="24"/>
                <w:szCs w:val="24"/>
              </w:rPr>
              <w:t>12</w:t>
            </w:r>
          </w:p>
        </w:tc>
        <w:tc>
          <w:tcPr>
            <w:tcW w:w="1285" w:type="dxa"/>
          </w:tcPr>
          <w:p w:rsidR="008A124E" w:rsidRPr="00684306" w:rsidRDefault="008A124E" w:rsidP="008A124E">
            <w:pPr>
              <w:jc w:val="center"/>
              <w:rPr>
                <w:sz w:val="24"/>
                <w:szCs w:val="24"/>
              </w:rPr>
            </w:pPr>
            <w:r w:rsidRPr="00684306">
              <w:rPr>
                <w:sz w:val="24"/>
                <w:szCs w:val="24"/>
              </w:rPr>
              <w:t>-</w:t>
            </w:r>
          </w:p>
        </w:tc>
        <w:tc>
          <w:tcPr>
            <w:tcW w:w="1126" w:type="dxa"/>
          </w:tcPr>
          <w:p w:rsidR="008A124E" w:rsidRPr="00684306" w:rsidRDefault="008A124E" w:rsidP="008A124E">
            <w:pPr>
              <w:jc w:val="center"/>
              <w:rPr>
                <w:sz w:val="24"/>
                <w:szCs w:val="24"/>
              </w:rPr>
            </w:pPr>
            <w:r w:rsidRPr="00684306">
              <w:rPr>
                <w:sz w:val="24"/>
                <w:szCs w:val="24"/>
              </w:rPr>
              <w:t>63</w:t>
            </w:r>
          </w:p>
        </w:tc>
      </w:tr>
      <w:tr w:rsidR="008A124E" w:rsidRPr="00684306" w:rsidTr="008A124E">
        <w:tc>
          <w:tcPr>
            <w:tcW w:w="932" w:type="dxa"/>
            <w:gridSpan w:val="2"/>
          </w:tcPr>
          <w:p w:rsidR="008A124E" w:rsidRPr="00684306" w:rsidRDefault="008A124E" w:rsidP="008A124E">
            <w:pPr>
              <w:rPr>
                <w:sz w:val="24"/>
                <w:szCs w:val="24"/>
              </w:rPr>
            </w:pPr>
            <w:r w:rsidRPr="00684306">
              <w:rPr>
                <w:sz w:val="24"/>
                <w:szCs w:val="24"/>
              </w:rPr>
              <w:t>CO3</w:t>
            </w:r>
          </w:p>
        </w:tc>
        <w:tc>
          <w:tcPr>
            <w:tcW w:w="1361" w:type="dxa"/>
          </w:tcPr>
          <w:p w:rsidR="008A124E" w:rsidRPr="00684306" w:rsidRDefault="008A124E" w:rsidP="008A124E">
            <w:pPr>
              <w:jc w:val="center"/>
              <w:rPr>
                <w:sz w:val="24"/>
                <w:szCs w:val="24"/>
              </w:rPr>
            </w:pPr>
            <w:r w:rsidRPr="00684306">
              <w:rPr>
                <w:sz w:val="24"/>
                <w:szCs w:val="24"/>
              </w:rPr>
              <w:t>-</w:t>
            </w:r>
          </w:p>
        </w:tc>
        <w:tc>
          <w:tcPr>
            <w:tcW w:w="1557" w:type="dxa"/>
          </w:tcPr>
          <w:p w:rsidR="008A124E" w:rsidRPr="00684306" w:rsidRDefault="008A124E" w:rsidP="008A124E">
            <w:pPr>
              <w:jc w:val="center"/>
              <w:rPr>
                <w:sz w:val="24"/>
                <w:szCs w:val="24"/>
              </w:rPr>
            </w:pPr>
            <w:r w:rsidRPr="00684306">
              <w:rPr>
                <w:sz w:val="24"/>
                <w:szCs w:val="24"/>
              </w:rPr>
              <w:t>-</w:t>
            </w:r>
          </w:p>
        </w:tc>
        <w:tc>
          <w:tcPr>
            <w:tcW w:w="1386" w:type="dxa"/>
          </w:tcPr>
          <w:p w:rsidR="008A124E" w:rsidRPr="00684306" w:rsidRDefault="008A124E" w:rsidP="008A124E">
            <w:pPr>
              <w:jc w:val="center"/>
              <w:rPr>
                <w:sz w:val="24"/>
                <w:szCs w:val="24"/>
              </w:rPr>
            </w:pPr>
            <w:r w:rsidRPr="00684306">
              <w:rPr>
                <w:sz w:val="24"/>
                <w:szCs w:val="24"/>
              </w:rPr>
              <w:t>24</w:t>
            </w:r>
          </w:p>
        </w:tc>
        <w:tc>
          <w:tcPr>
            <w:tcW w:w="1457" w:type="dxa"/>
          </w:tcPr>
          <w:p w:rsidR="008A124E" w:rsidRPr="00684306" w:rsidRDefault="008A124E" w:rsidP="008A124E">
            <w:pPr>
              <w:jc w:val="center"/>
              <w:rPr>
                <w:sz w:val="24"/>
                <w:szCs w:val="24"/>
              </w:rPr>
            </w:pPr>
            <w:r w:rsidRPr="00684306">
              <w:rPr>
                <w:sz w:val="24"/>
                <w:szCs w:val="24"/>
              </w:rPr>
              <w:t>-</w:t>
            </w:r>
          </w:p>
        </w:tc>
        <w:tc>
          <w:tcPr>
            <w:tcW w:w="1353" w:type="dxa"/>
          </w:tcPr>
          <w:p w:rsidR="008A124E" w:rsidRPr="00684306" w:rsidRDefault="008A124E" w:rsidP="008A124E">
            <w:pPr>
              <w:jc w:val="center"/>
              <w:rPr>
                <w:sz w:val="24"/>
                <w:szCs w:val="24"/>
              </w:rPr>
            </w:pPr>
            <w:r w:rsidRPr="00684306">
              <w:rPr>
                <w:sz w:val="24"/>
                <w:szCs w:val="24"/>
              </w:rPr>
              <w:t>-</w:t>
            </w:r>
          </w:p>
        </w:tc>
        <w:tc>
          <w:tcPr>
            <w:tcW w:w="1285" w:type="dxa"/>
          </w:tcPr>
          <w:p w:rsidR="008A124E" w:rsidRPr="00684306" w:rsidRDefault="008A124E" w:rsidP="008A124E">
            <w:pPr>
              <w:jc w:val="center"/>
              <w:rPr>
                <w:sz w:val="24"/>
                <w:szCs w:val="24"/>
              </w:rPr>
            </w:pPr>
            <w:r w:rsidRPr="00684306">
              <w:rPr>
                <w:sz w:val="24"/>
                <w:szCs w:val="24"/>
              </w:rPr>
              <w:t>-</w:t>
            </w:r>
          </w:p>
        </w:tc>
        <w:tc>
          <w:tcPr>
            <w:tcW w:w="1126" w:type="dxa"/>
          </w:tcPr>
          <w:p w:rsidR="008A124E" w:rsidRPr="00684306" w:rsidRDefault="008A124E" w:rsidP="008A124E">
            <w:pPr>
              <w:jc w:val="center"/>
              <w:rPr>
                <w:sz w:val="24"/>
                <w:szCs w:val="24"/>
              </w:rPr>
            </w:pPr>
            <w:r w:rsidRPr="00684306">
              <w:rPr>
                <w:sz w:val="24"/>
                <w:szCs w:val="24"/>
              </w:rPr>
              <w:t>24</w:t>
            </w:r>
          </w:p>
        </w:tc>
      </w:tr>
      <w:tr w:rsidR="008A124E" w:rsidRPr="00684306" w:rsidTr="008A124E">
        <w:tc>
          <w:tcPr>
            <w:tcW w:w="9331" w:type="dxa"/>
            <w:gridSpan w:val="8"/>
          </w:tcPr>
          <w:p w:rsidR="008A124E" w:rsidRPr="00684306" w:rsidRDefault="008A124E" w:rsidP="008A124E">
            <w:pPr>
              <w:rPr>
                <w:sz w:val="24"/>
                <w:szCs w:val="24"/>
              </w:rPr>
            </w:pPr>
          </w:p>
        </w:tc>
        <w:tc>
          <w:tcPr>
            <w:tcW w:w="1126" w:type="dxa"/>
          </w:tcPr>
          <w:p w:rsidR="008A124E" w:rsidRPr="00684306" w:rsidRDefault="008A124E" w:rsidP="008A124E">
            <w:pPr>
              <w:jc w:val="center"/>
              <w:rPr>
                <w:b/>
                <w:sz w:val="24"/>
                <w:szCs w:val="24"/>
              </w:rPr>
            </w:pPr>
            <w:r w:rsidRPr="00684306">
              <w:rPr>
                <w:b/>
                <w:sz w:val="24"/>
                <w:szCs w:val="24"/>
              </w:rPr>
              <w:t>124</w:t>
            </w:r>
          </w:p>
        </w:tc>
      </w:tr>
    </w:tbl>
    <w:p w:rsidR="008A124E" w:rsidRDefault="008A124E" w:rsidP="008A124E"/>
    <w:p w:rsidR="008A124E" w:rsidRDefault="008A124E">
      <w:pPr>
        <w:jc w:val="center"/>
        <w:rPr>
          <w:b/>
        </w:rPr>
      </w:pPr>
      <w:r>
        <w:rPr>
          <w:b/>
          <w:noProof/>
        </w:rPr>
        <w:lastRenderedPageBreak/>
        <w:drawing>
          <wp:inline distT="0" distB="0" distL="0" distR="0">
            <wp:extent cx="6600825" cy="1517650"/>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612021" cy="1520224"/>
                    </a:xfrm>
                    <a:prstGeom prst="rect">
                      <a:avLst/>
                    </a:prstGeom>
                  </pic:spPr>
                </pic:pic>
              </a:graphicData>
            </a:graphic>
          </wp:inline>
        </w:drawing>
      </w:r>
    </w:p>
    <w:p w:rsidR="008A124E" w:rsidRDefault="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8A124E" w:rsidTr="008A124E">
        <w:trPr>
          <w:trHeight w:val="155"/>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14MA2005/17MA2005</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287" w:type="dxa"/>
            <w:vAlign w:val="center"/>
          </w:tcPr>
          <w:p w:rsidR="008A124E" w:rsidRDefault="008A124E">
            <w:pPr>
              <w:pStyle w:val="Title"/>
              <w:jc w:val="left"/>
              <w:rPr>
                <w:b/>
                <w:szCs w:val="24"/>
              </w:rPr>
            </w:pPr>
            <w:r>
              <w:rPr>
                <w:b/>
                <w:szCs w:val="24"/>
              </w:rPr>
              <w:t>3hrs</w:t>
            </w:r>
          </w:p>
        </w:tc>
      </w:tr>
      <w:tr w:rsidR="008A124E" w:rsidTr="008A124E">
        <w:trPr>
          <w:trHeight w:val="159"/>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MATHEMATICAL FOUNDATION</w:t>
            </w:r>
          </w:p>
        </w:tc>
        <w:tc>
          <w:tcPr>
            <w:tcW w:w="1504" w:type="dxa"/>
            <w:vAlign w:val="center"/>
          </w:tcPr>
          <w:p w:rsidR="008A124E" w:rsidRDefault="008A124E">
            <w:pPr>
              <w:pStyle w:val="Title"/>
              <w:jc w:val="left"/>
              <w:rPr>
                <w:b/>
                <w:bCs/>
                <w:szCs w:val="24"/>
              </w:rPr>
            </w:pPr>
            <w:r>
              <w:rPr>
                <w:b/>
                <w:bCs/>
                <w:szCs w:val="24"/>
              </w:rPr>
              <w:t xml:space="preserve">Max. Marks </w:t>
            </w:r>
          </w:p>
        </w:tc>
        <w:tc>
          <w:tcPr>
            <w:tcW w:w="1287" w:type="dxa"/>
            <w:vAlign w:val="center"/>
          </w:tcPr>
          <w:p w:rsidR="008A124E" w:rsidRDefault="008A124E">
            <w:pPr>
              <w:pStyle w:val="Title"/>
              <w:jc w:val="left"/>
              <w:rPr>
                <w:b/>
                <w:szCs w:val="24"/>
              </w:rPr>
            </w:pPr>
            <w:r>
              <w:rPr>
                <w:b/>
                <w:szCs w:val="24"/>
              </w:rPr>
              <w:t>100</w:t>
            </w:r>
          </w:p>
        </w:tc>
      </w:tr>
    </w:tbl>
    <w:p w:rsidR="008A124E" w:rsidRDefault="008A124E">
      <w:pPr>
        <w:ind w:left="720"/>
        <w:rPr>
          <w:highlight w:val="yellow"/>
        </w:rPr>
      </w:pPr>
    </w:p>
    <w:tbl>
      <w:tblPr>
        <w:tblStyle w:val="TableGrid"/>
        <w:tblW w:w="5000" w:type="pct"/>
        <w:tblLook w:val="04A0" w:firstRow="1" w:lastRow="0" w:firstColumn="1" w:lastColumn="0" w:noHBand="0" w:noVBand="1"/>
      </w:tblPr>
      <w:tblGrid>
        <w:gridCol w:w="548"/>
        <w:gridCol w:w="26"/>
        <w:gridCol w:w="551"/>
        <w:gridCol w:w="6544"/>
        <w:gridCol w:w="1135"/>
        <w:gridCol w:w="24"/>
        <w:gridCol w:w="998"/>
        <w:gridCol w:w="857"/>
      </w:tblGrid>
      <w:tr w:rsidR="008A124E" w:rsidTr="008A124E">
        <w:trPr>
          <w:trHeight w:val="552"/>
        </w:trPr>
        <w:tc>
          <w:tcPr>
            <w:tcW w:w="257" w:type="pct"/>
            <w:vAlign w:val="center"/>
          </w:tcPr>
          <w:p w:rsidR="008A124E" w:rsidRDefault="008A124E">
            <w:pPr>
              <w:jc w:val="center"/>
              <w:rPr>
                <w:b/>
              </w:rPr>
            </w:pPr>
            <w:r>
              <w:rPr>
                <w:b/>
              </w:rPr>
              <w:t>Q. No.</w:t>
            </w:r>
          </w:p>
        </w:tc>
        <w:tc>
          <w:tcPr>
            <w:tcW w:w="3332" w:type="pct"/>
            <w:gridSpan w:val="3"/>
            <w:vAlign w:val="center"/>
          </w:tcPr>
          <w:p w:rsidR="008A124E" w:rsidRDefault="008A124E">
            <w:pPr>
              <w:jc w:val="center"/>
              <w:rPr>
                <w:b/>
              </w:rPr>
            </w:pPr>
            <w:r>
              <w:rPr>
                <w:b/>
              </w:rPr>
              <w:t>Questions</w:t>
            </w:r>
          </w:p>
        </w:tc>
        <w:tc>
          <w:tcPr>
            <w:tcW w:w="531" w:type="pct"/>
          </w:tcPr>
          <w:p w:rsidR="008A124E" w:rsidRDefault="008A124E">
            <w:pPr>
              <w:jc w:val="center"/>
              <w:rPr>
                <w:b/>
              </w:rPr>
            </w:pPr>
            <w:r>
              <w:rPr>
                <w:b/>
              </w:rPr>
              <w:t xml:space="preserve">Course Outcome </w:t>
            </w:r>
          </w:p>
        </w:tc>
        <w:tc>
          <w:tcPr>
            <w:tcW w:w="478" w:type="pct"/>
            <w:gridSpan w:val="2"/>
            <w:vAlign w:val="center"/>
          </w:tcPr>
          <w:p w:rsidR="008A124E" w:rsidRDefault="008A124E">
            <w:pPr>
              <w:jc w:val="center"/>
              <w:rPr>
                <w:b/>
              </w:rPr>
            </w:pPr>
            <w:r>
              <w:rPr>
                <w:b/>
              </w:rPr>
              <w:t>Bloom’s Level</w:t>
            </w:r>
          </w:p>
        </w:tc>
        <w:tc>
          <w:tcPr>
            <w:tcW w:w="401" w:type="pct"/>
            <w:vAlign w:val="center"/>
          </w:tcPr>
          <w:p w:rsidR="008A124E" w:rsidRDefault="008A124E">
            <w:pPr>
              <w:jc w:val="center"/>
              <w:rPr>
                <w:b/>
              </w:rPr>
            </w:pPr>
            <w:r>
              <w:rPr>
                <w:b/>
              </w:rPr>
              <w:t>Marks</w:t>
            </w:r>
          </w:p>
        </w:tc>
      </w:tr>
      <w:tr w:rsidR="008A124E" w:rsidTr="008A124E">
        <w:trPr>
          <w:trHeight w:val="161"/>
        </w:trPr>
        <w:tc>
          <w:tcPr>
            <w:tcW w:w="5000" w:type="pct"/>
            <w:gridSpan w:val="8"/>
            <w:vAlign w:val="center"/>
          </w:tcPr>
          <w:p w:rsidR="008A124E" w:rsidRDefault="008A124E">
            <w:pPr>
              <w:jc w:val="center"/>
              <w:rPr>
                <w:b/>
                <w:u w:val="single"/>
              </w:rPr>
            </w:pPr>
            <w:r>
              <w:rPr>
                <w:b/>
                <w:u w:val="single"/>
              </w:rPr>
              <w:t>PART – A (10 X 1 = 10 MARKS)</w:t>
            </w:r>
          </w:p>
        </w:tc>
      </w:tr>
      <w:tr w:rsidR="008A124E" w:rsidTr="008A124E">
        <w:trPr>
          <w:trHeight w:val="166"/>
        </w:trPr>
        <w:tc>
          <w:tcPr>
            <w:tcW w:w="257" w:type="pct"/>
            <w:vAlign w:val="bottom"/>
          </w:tcPr>
          <w:p w:rsidR="008A124E" w:rsidRDefault="008A124E">
            <w:pPr>
              <w:jc w:val="center"/>
            </w:pPr>
            <w:r>
              <w:t>1.</w:t>
            </w:r>
          </w:p>
        </w:tc>
        <w:tc>
          <w:tcPr>
            <w:tcW w:w="3332" w:type="pct"/>
            <w:gridSpan w:val="3"/>
            <w:vAlign w:val="bottom"/>
          </w:tcPr>
          <w:p w:rsidR="008A124E" w:rsidRDefault="008A124E" w:rsidP="008A124E">
            <w:pPr>
              <w:autoSpaceDE w:val="0"/>
              <w:autoSpaceDN w:val="0"/>
              <w:adjustRightInd w:val="0"/>
              <w:jc w:val="both"/>
              <w:rPr>
                <w:rFonts w:ascii="Cambria Math" w:hAnsi="Cambria Math"/>
                <w:i/>
              </w:rPr>
            </w:pPr>
            <w:r>
              <w:t xml:space="preserve"> Write the formula </w:t>
            </w:r>
            <w:proofErr w:type="gramStart"/>
            <w:r>
              <w:t xml:space="preserve">for </w:t>
            </w:r>
            <w:proofErr w:type="gramEnd"/>
            <m:oMath>
              <m:r>
                <w:rPr>
                  <w:rFonts w:ascii="Cambria Math" w:hAnsi="Cambria Math"/>
                </w:rPr>
                <m:t>cosnθ</m:t>
              </m:r>
            </m:oMath>
            <w:r>
              <w:t>.</w:t>
            </w:r>
          </w:p>
        </w:tc>
        <w:tc>
          <w:tcPr>
            <w:tcW w:w="531" w:type="pct"/>
            <w:vAlign w:val="bottom"/>
          </w:tcPr>
          <w:p w:rsidR="008A124E" w:rsidRDefault="008A124E">
            <w:pPr>
              <w:jc w:val="center"/>
            </w:pPr>
            <w:r>
              <w:t>CO1</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70"/>
        </w:trPr>
        <w:tc>
          <w:tcPr>
            <w:tcW w:w="257" w:type="pct"/>
            <w:vAlign w:val="bottom"/>
          </w:tcPr>
          <w:p w:rsidR="008A124E" w:rsidRDefault="008A124E">
            <w:pPr>
              <w:jc w:val="center"/>
            </w:pPr>
            <w:r>
              <w:t>2.</w:t>
            </w:r>
          </w:p>
        </w:tc>
        <w:tc>
          <w:tcPr>
            <w:tcW w:w="3332" w:type="pct"/>
            <w:gridSpan w:val="3"/>
            <w:vAlign w:val="bottom"/>
          </w:tcPr>
          <w:p w:rsidR="008A124E" w:rsidRDefault="008A124E" w:rsidP="008A124E">
            <w:pPr>
              <w:jc w:val="both"/>
            </w:pPr>
            <w:r>
              <w:t xml:space="preserve">The real part of </w:t>
            </w:r>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x+iy</m:t>
                      </m:r>
                    </m:e>
                  </m:d>
                </m:e>
              </m:func>
              <m:r>
                <w:rPr>
                  <w:rFonts w:ascii="Cambria Math" w:hAnsi="Cambria Math"/>
                </w:rPr>
                <m:t>is _____________.</m:t>
              </m:r>
            </m:oMath>
          </w:p>
        </w:tc>
        <w:tc>
          <w:tcPr>
            <w:tcW w:w="531" w:type="pct"/>
            <w:vAlign w:val="bottom"/>
          </w:tcPr>
          <w:p w:rsidR="008A124E" w:rsidRDefault="008A124E">
            <w:pPr>
              <w:jc w:val="center"/>
            </w:pPr>
            <w:r>
              <w:t>CO1</w:t>
            </w:r>
          </w:p>
        </w:tc>
        <w:tc>
          <w:tcPr>
            <w:tcW w:w="478" w:type="pct"/>
            <w:gridSpan w:val="2"/>
            <w:vAlign w:val="bottom"/>
          </w:tcPr>
          <w:p w:rsidR="008A124E" w:rsidRDefault="008A124E">
            <w:pPr>
              <w:jc w:val="center"/>
            </w:pPr>
            <w:r>
              <w:t>U</w:t>
            </w:r>
          </w:p>
        </w:tc>
        <w:tc>
          <w:tcPr>
            <w:tcW w:w="401" w:type="pct"/>
            <w:vAlign w:val="bottom"/>
          </w:tcPr>
          <w:p w:rsidR="008A124E" w:rsidRDefault="008A124E">
            <w:pPr>
              <w:jc w:val="center"/>
            </w:pPr>
            <w:r>
              <w:t>1</w:t>
            </w:r>
          </w:p>
        </w:tc>
      </w:tr>
      <w:tr w:rsidR="008A124E" w:rsidTr="008A124E">
        <w:trPr>
          <w:trHeight w:val="287"/>
        </w:trPr>
        <w:tc>
          <w:tcPr>
            <w:tcW w:w="257" w:type="pct"/>
            <w:vAlign w:val="bottom"/>
          </w:tcPr>
          <w:p w:rsidR="008A124E" w:rsidRDefault="008A124E">
            <w:pPr>
              <w:jc w:val="center"/>
            </w:pPr>
            <w:r>
              <w:t>3.</w:t>
            </w:r>
          </w:p>
        </w:tc>
        <w:tc>
          <w:tcPr>
            <w:tcW w:w="3332" w:type="pct"/>
            <w:gridSpan w:val="3"/>
            <w:vAlign w:val="bottom"/>
          </w:tcPr>
          <w:p w:rsidR="008A124E" w:rsidRDefault="008A124E" w:rsidP="008A124E">
            <w:pPr>
              <w:jc w:val="both"/>
            </w:pPr>
            <w:r>
              <w:t xml:space="preserve">Write the </w:t>
            </w:r>
            <w:r w:rsidRPr="0052062C">
              <w:t>characteristic</w:t>
            </w:r>
            <w:r>
              <w:t xml:space="preserve"> equation of 3x3 matrix.</w:t>
            </w:r>
          </w:p>
        </w:tc>
        <w:tc>
          <w:tcPr>
            <w:tcW w:w="531" w:type="pct"/>
            <w:vAlign w:val="bottom"/>
          </w:tcPr>
          <w:p w:rsidR="008A124E" w:rsidRDefault="008A124E">
            <w:pPr>
              <w:jc w:val="center"/>
            </w:pPr>
            <w:r>
              <w:t>CO2</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4.</w:t>
            </w:r>
          </w:p>
        </w:tc>
        <w:tc>
          <w:tcPr>
            <w:tcW w:w="3332" w:type="pct"/>
            <w:gridSpan w:val="3"/>
            <w:vAlign w:val="bottom"/>
          </w:tcPr>
          <w:p w:rsidR="008A124E" w:rsidRDefault="008A124E" w:rsidP="008A124E">
            <w:pPr>
              <w:jc w:val="both"/>
            </w:pPr>
            <w:r>
              <w:t xml:space="preserve">Find the product of the </w:t>
            </w:r>
            <w:proofErr w:type="spellStart"/>
            <w:r>
              <w:t>eigen</w:t>
            </w:r>
            <w:proofErr w:type="spellEnd"/>
            <w:r>
              <w:t xml:space="preserve"> values of the </w:t>
            </w:r>
            <w:proofErr w:type="gramStart"/>
            <w:r>
              <w:t xml:space="preserve">matrix </w:t>
            </w:r>
            <w:proofErr w:type="gramEnd"/>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3</m:t>
                        </m:r>
                      </m:e>
                      <m:e>
                        <m:r>
                          <w:rPr>
                            <w:rFonts w:ascii="Cambria Math" w:hAnsi="Cambria Math"/>
                          </w:rPr>
                          <m:t>2</m:t>
                        </m:r>
                      </m:e>
                    </m:mr>
                    <m:mr>
                      <m:e>
                        <m:r>
                          <w:rPr>
                            <w:rFonts w:ascii="Cambria Math" w:hAnsi="Cambria Math"/>
                          </w:rPr>
                          <m:t>4</m:t>
                        </m:r>
                      </m:e>
                      <m:e>
                        <m:r>
                          <w:rPr>
                            <w:rFonts w:ascii="Cambria Math" w:hAnsi="Cambria Math"/>
                          </w:rPr>
                          <m:t>6</m:t>
                        </m:r>
                      </m:e>
                    </m:mr>
                  </m:m>
                </m:e>
              </m:d>
            </m:oMath>
            <w:r>
              <w:t>.</w:t>
            </w:r>
          </w:p>
        </w:tc>
        <w:tc>
          <w:tcPr>
            <w:tcW w:w="531" w:type="pct"/>
            <w:vAlign w:val="bottom"/>
          </w:tcPr>
          <w:p w:rsidR="008A124E" w:rsidRDefault="008A124E">
            <w:pPr>
              <w:jc w:val="center"/>
            </w:pPr>
            <w:r>
              <w:t>CO2</w:t>
            </w:r>
          </w:p>
        </w:tc>
        <w:tc>
          <w:tcPr>
            <w:tcW w:w="478" w:type="pct"/>
            <w:gridSpan w:val="2"/>
            <w:vAlign w:val="bottom"/>
          </w:tcPr>
          <w:p w:rsidR="008A124E" w:rsidRDefault="008A124E">
            <w:pPr>
              <w:jc w:val="center"/>
            </w:pPr>
            <w:r>
              <w:t>U</w:t>
            </w:r>
          </w:p>
        </w:tc>
        <w:tc>
          <w:tcPr>
            <w:tcW w:w="401" w:type="pct"/>
            <w:vAlign w:val="bottom"/>
          </w:tcPr>
          <w:p w:rsidR="008A124E" w:rsidRDefault="008A124E">
            <w:pPr>
              <w:jc w:val="center"/>
            </w:pPr>
            <w:r>
              <w:t>1</w:t>
            </w:r>
          </w:p>
        </w:tc>
      </w:tr>
      <w:tr w:rsidR="008A124E" w:rsidTr="008A124E">
        <w:trPr>
          <w:trHeight w:val="70"/>
        </w:trPr>
        <w:tc>
          <w:tcPr>
            <w:tcW w:w="257" w:type="pct"/>
            <w:vAlign w:val="bottom"/>
          </w:tcPr>
          <w:p w:rsidR="008A124E" w:rsidRDefault="008A124E">
            <w:pPr>
              <w:jc w:val="center"/>
            </w:pPr>
            <w:r>
              <w:t>5.</w:t>
            </w:r>
          </w:p>
        </w:tc>
        <w:tc>
          <w:tcPr>
            <w:tcW w:w="3332" w:type="pct"/>
            <w:gridSpan w:val="3"/>
            <w:vAlign w:val="bottom"/>
          </w:tcPr>
          <w:p w:rsidR="008A124E" w:rsidRDefault="008A124E" w:rsidP="008A124E">
            <w:pPr>
              <w:pStyle w:val="Default"/>
              <w:jc w:val="both"/>
            </w:pPr>
            <w:r>
              <w:t>Differentiate</w:t>
            </w:r>
            <m:oMath>
              <m:r>
                <w:rPr>
                  <w:rFonts w:ascii="Cambria Math" w:hAnsi="Cambria Math"/>
                </w:rPr>
                <m:t xml:space="preserve"> y=5</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+sin2x</m:t>
              </m:r>
            </m:oMath>
            <w:r>
              <w:rPr>
                <w:rFonts w:eastAsiaTheme="minorEastAsia"/>
              </w:rPr>
              <w:t xml:space="preserve"> with respect to x.</w:t>
            </w:r>
          </w:p>
        </w:tc>
        <w:tc>
          <w:tcPr>
            <w:tcW w:w="531" w:type="pct"/>
            <w:vAlign w:val="bottom"/>
          </w:tcPr>
          <w:p w:rsidR="008A124E" w:rsidRDefault="008A124E">
            <w:pPr>
              <w:jc w:val="center"/>
            </w:pPr>
            <w:r>
              <w:t>CO3</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6.</w:t>
            </w:r>
          </w:p>
        </w:tc>
        <w:tc>
          <w:tcPr>
            <w:tcW w:w="3332" w:type="pct"/>
            <w:gridSpan w:val="3"/>
            <w:vAlign w:val="bottom"/>
          </w:tcPr>
          <w:p w:rsidR="008A124E" w:rsidRDefault="008A124E" w:rsidP="008A124E">
            <w:pPr>
              <w:jc w:val="both"/>
            </w:pPr>
            <w:r>
              <w:t xml:space="preserve">If </w:t>
            </w:r>
            <m:oMath>
              <m:r>
                <w:rPr>
                  <w:rFonts w:ascii="Cambria Math" w:hAnsi="Cambria Math"/>
                </w:rPr>
                <m:t>y=cotx</m:t>
              </m:r>
            </m:oMath>
            <w:r>
              <w:t xml:space="preserve"> then </w:t>
            </w:r>
            <w:proofErr w:type="gramStart"/>
            <w:r>
              <w:t xml:space="preserve">find </w:t>
            </w:r>
            <m:oMath>
              <m:f>
                <m:fPr>
                  <m:ctrlPr>
                    <w:rPr>
                      <w:rFonts w:ascii="Cambria Math" w:hAnsi="Cambria Math"/>
                      <w:i/>
                    </w:rPr>
                  </m:ctrlPr>
                </m:fPr>
                <m:num>
                  <w:proofErr w:type="gramEnd"/>
                  <m:r>
                    <w:rPr>
                      <w:rFonts w:ascii="Cambria Math" w:hAnsi="Cambria Math"/>
                    </w:rPr>
                    <m:t>dy</m:t>
                  </m:r>
                </m:num>
                <m:den>
                  <m:r>
                    <w:rPr>
                      <w:rFonts w:ascii="Cambria Math" w:hAnsi="Cambria Math"/>
                    </w:rPr>
                    <m:t>dx</m:t>
                  </m:r>
                </m:den>
              </m:f>
            </m:oMath>
            <w:r>
              <w:t xml:space="preserve"> .</w:t>
            </w:r>
          </w:p>
        </w:tc>
        <w:tc>
          <w:tcPr>
            <w:tcW w:w="531" w:type="pct"/>
            <w:vAlign w:val="bottom"/>
          </w:tcPr>
          <w:p w:rsidR="008A124E" w:rsidRDefault="008A124E">
            <w:pPr>
              <w:jc w:val="center"/>
            </w:pPr>
            <w:r>
              <w:t>CO3</w:t>
            </w:r>
          </w:p>
        </w:tc>
        <w:tc>
          <w:tcPr>
            <w:tcW w:w="478" w:type="pct"/>
            <w:gridSpan w:val="2"/>
            <w:vAlign w:val="bottom"/>
          </w:tcPr>
          <w:p w:rsidR="008A124E" w:rsidRDefault="008A124E">
            <w:pPr>
              <w:jc w:val="center"/>
            </w:pPr>
            <w:r>
              <w:t>U</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7.</w:t>
            </w:r>
          </w:p>
        </w:tc>
        <w:tc>
          <w:tcPr>
            <w:tcW w:w="3332" w:type="pct"/>
            <w:gridSpan w:val="3"/>
            <w:vAlign w:val="bottom"/>
          </w:tcPr>
          <w:p w:rsidR="008A124E" w:rsidRDefault="008A124E" w:rsidP="008A124E">
            <w:pPr>
              <w:pStyle w:val="ListParagraph"/>
              <w:ind w:left="0"/>
              <w:jc w:val="both"/>
              <w:rPr>
                <w:rFonts w:ascii="Cambria Math" w:hAnsi="Cambria Math"/>
                <w:i/>
                <w:lang w:eastAsia="zh-TW"/>
              </w:rPr>
            </w:pPr>
            <m:oMath>
              <m:nary>
                <m:naryPr>
                  <m:limLoc m:val="undOvr"/>
                  <m:subHide m:val="1"/>
                  <m:supHide m:val="1"/>
                  <m:ctrlPr>
                    <w:rPr>
                      <w:rFonts w:ascii="Cambria Math" w:hAnsi="Cambria Math"/>
                      <w:i/>
                      <w:lang w:eastAsia="zh-TW"/>
                    </w:rPr>
                  </m:ctrlPr>
                </m:naryPr>
                <m:sub/>
                <m:sup/>
                <m:e>
                  <m:sSup>
                    <m:sSupPr>
                      <m:ctrlPr>
                        <w:rPr>
                          <w:rFonts w:ascii="Cambria Math" w:hAnsi="Cambria Math"/>
                          <w:i/>
                          <w:lang w:eastAsia="zh-TW"/>
                        </w:rPr>
                      </m:ctrlPr>
                    </m:sSupPr>
                    <m:e>
                      <m:r>
                        <w:rPr>
                          <w:rFonts w:ascii="Cambria Math" w:hAnsi="Cambria Math"/>
                          <w:lang w:eastAsia="zh-TW"/>
                        </w:rPr>
                        <m:t>e</m:t>
                      </m:r>
                    </m:e>
                    <m:sup>
                      <m:r>
                        <w:rPr>
                          <w:rFonts w:ascii="Cambria Math" w:hAnsi="Cambria Math"/>
                          <w:lang w:eastAsia="zh-TW"/>
                        </w:rPr>
                        <m:t>7x</m:t>
                      </m:r>
                    </m:sup>
                  </m:sSup>
                </m:e>
              </m:nary>
              <m:r>
                <w:rPr>
                  <w:rFonts w:ascii="Cambria Math" w:hAnsi="Cambria Math"/>
                  <w:lang w:eastAsia="zh-TW"/>
                </w:rPr>
                <m:t>dx=</m:t>
              </m:r>
            </m:oMath>
            <w:r>
              <w:rPr>
                <w:rFonts w:ascii="Cambria Math" w:hAnsi="Cambria Math"/>
                <w:i/>
                <w:lang w:eastAsia="zh-TW"/>
              </w:rPr>
              <w:t>___________.</w:t>
            </w:r>
          </w:p>
        </w:tc>
        <w:tc>
          <w:tcPr>
            <w:tcW w:w="531" w:type="pct"/>
            <w:vAlign w:val="bottom"/>
          </w:tcPr>
          <w:p w:rsidR="008A124E" w:rsidRDefault="008A124E">
            <w:pPr>
              <w:jc w:val="center"/>
            </w:pPr>
            <w:r>
              <w:t>CO4</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8.</w:t>
            </w:r>
          </w:p>
        </w:tc>
        <w:tc>
          <w:tcPr>
            <w:tcW w:w="3332" w:type="pct"/>
            <w:gridSpan w:val="3"/>
            <w:vAlign w:val="bottom"/>
          </w:tcPr>
          <w:p w:rsidR="008A124E" w:rsidRDefault="008A124E" w:rsidP="008A124E">
            <w:pPr>
              <w:spacing w:line="276" w:lineRule="auto"/>
              <w:jc w:val="both"/>
            </w:pPr>
            <w:r>
              <w:t xml:space="preserve">Evaluate </w:t>
            </w: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7</m:t>
                      </m:r>
                    </m:sup>
                  </m:sSup>
                </m:e>
              </m:nary>
              <m:r>
                <w:rPr>
                  <w:rFonts w:ascii="Cambria Math" w:hAnsi="Cambria Math"/>
                </w:rPr>
                <m:t>+sinx)</m:t>
              </m:r>
            </m:oMath>
            <w:r>
              <w:t>dx.</w:t>
            </w:r>
          </w:p>
        </w:tc>
        <w:tc>
          <w:tcPr>
            <w:tcW w:w="531" w:type="pct"/>
            <w:vAlign w:val="bottom"/>
          </w:tcPr>
          <w:p w:rsidR="008A124E" w:rsidRDefault="008A124E">
            <w:pPr>
              <w:jc w:val="center"/>
            </w:pPr>
            <w:r>
              <w:t>CO4</w:t>
            </w:r>
          </w:p>
        </w:tc>
        <w:tc>
          <w:tcPr>
            <w:tcW w:w="478" w:type="pct"/>
            <w:gridSpan w:val="2"/>
            <w:vAlign w:val="bottom"/>
          </w:tcPr>
          <w:p w:rsidR="008A124E" w:rsidRDefault="008A124E">
            <w:pPr>
              <w:jc w:val="center"/>
            </w:pPr>
            <w:r>
              <w:t>U</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9.</w:t>
            </w:r>
          </w:p>
        </w:tc>
        <w:tc>
          <w:tcPr>
            <w:tcW w:w="3332" w:type="pct"/>
            <w:gridSpan w:val="3"/>
            <w:vAlign w:val="bottom"/>
          </w:tcPr>
          <w:p w:rsidR="008A124E" w:rsidRDefault="008A124E" w:rsidP="008A124E">
            <w:pPr>
              <w:pStyle w:val="ListParagraph"/>
              <w:ind w:left="0"/>
              <w:jc w:val="both"/>
              <w:rPr>
                <w:lang w:eastAsia="zh-TW"/>
              </w:rPr>
            </w:pPr>
            <w:r>
              <w:rPr>
                <w:lang w:eastAsia="zh-TW"/>
              </w:rPr>
              <w:t xml:space="preserve">If the roots of the </w:t>
            </w:r>
            <w:proofErr w:type="spellStart"/>
            <w:r>
              <w:rPr>
                <w:lang w:eastAsia="zh-TW"/>
              </w:rPr>
              <w:t>auxillary</w:t>
            </w:r>
            <w:proofErr w:type="spellEnd"/>
            <w:r>
              <w:rPr>
                <w:lang w:eastAsia="zh-TW"/>
              </w:rPr>
              <w:t xml:space="preserve"> equation are -2 and -3 then write the complementary function.</w:t>
            </w:r>
          </w:p>
        </w:tc>
        <w:tc>
          <w:tcPr>
            <w:tcW w:w="531" w:type="pct"/>
            <w:vAlign w:val="bottom"/>
          </w:tcPr>
          <w:p w:rsidR="008A124E" w:rsidRDefault="008A124E">
            <w:pPr>
              <w:jc w:val="center"/>
            </w:pPr>
            <w:r>
              <w:t>CO5</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397"/>
        </w:trPr>
        <w:tc>
          <w:tcPr>
            <w:tcW w:w="257" w:type="pct"/>
            <w:vAlign w:val="bottom"/>
          </w:tcPr>
          <w:p w:rsidR="008A124E" w:rsidRDefault="008A124E">
            <w:pPr>
              <w:jc w:val="center"/>
            </w:pPr>
            <w:r>
              <w:t>10.</w:t>
            </w:r>
          </w:p>
        </w:tc>
        <w:tc>
          <w:tcPr>
            <w:tcW w:w="3332" w:type="pct"/>
            <w:gridSpan w:val="3"/>
            <w:vAlign w:val="bottom"/>
          </w:tcPr>
          <w:p w:rsidR="008A124E" w:rsidRDefault="008A124E" w:rsidP="008A124E">
            <w:pPr>
              <w:jc w:val="both"/>
            </w:pPr>
            <w:proofErr w:type="gramStart"/>
            <w:r>
              <w:t xml:space="preserve">Solve </w:t>
            </w:r>
            <w:proofErr w:type="gramEnd"/>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+5D+6</m:t>
                  </m:r>
                </m:e>
              </m:d>
              <m:r>
                <w:rPr>
                  <w:rFonts w:ascii="Cambria Math" w:hAnsi="Cambria Math"/>
                </w:rPr>
                <m:t>y=0</m:t>
              </m:r>
            </m:oMath>
            <w:r>
              <w:t>.</w:t>
            </w:r>
          </w:p>
        </w:tc>
        <w:tc>
          <w:tcPr>
            <w:tcW w:w="531" w:type="pct"/>
            <w:vAlign w:val="bottom"/>
          </w:tcPr>
          <w:p w:rsidR="008A124E" w:rsidRDefault="008A124E">
            <w:pPr>
              <w:jc w:val="center"/>
            </w:pPr>
            <w:r>
              <w:t>CO6</w:t>
            </w:r>
          </w:p>
        </w:tc>
        <w:tc>
          <w:tcPr>
            <w:tcW w:w="478" w:type="pct"/>
            <w:gridSpan w:val="2"/>
            <w:vAlign w:val="bottom"/>
          </w:tcPr>
          <w:p w:rsidR="008A124E" w:rsidRDefault="008A124E">
            <w:pPr>
              <w:jc w:val="center"/>
            </w:pPr>
            <w:r>
              <w:t>R</w:t>
            </w:r>
          </w:p>
        </w:tc>
        <w:tc>
          <w:tcPr>
            <w:tcW w:w="401" w:type="pct"/>
            <w:vAlign w:val="bottom"/>
          </w:tcPr>
          <w:p w:rsidR="008A124E" w:rsidRDefault="008A124E">
            <w:pPr>
              <w:jc w:val="center"/>
            </w:pPr>
            <w:r>
              <w:t>1</w:t>
            </w:r>
          </w:p>
        </w:tc>
      </w:tr>
      <w:tr w:rsidR="008A124E" w:rsidTr="008A124E">
        <w:trPr>
          <w:trHeight w:val="70"/>
        </w:trPr>
        <w:tc>
          <w:tcPr>
            <w:tcW w:w="5000" w:type="pct"/>
            <w:gridSpan w:val="8"/>
            <w:vAlign w:val="center"/>
          </w:tcPr>
          <w:p w:rsidR="008A124E" w:rsidRDefault="008A124E">
            <w:pPr>
              <w:jc w:val="center"/>
              <w:rPr>
                <w:b/>
                <w:u w:val="single"/>
              </w:rPr>
            </w:pPr>
            <w:r>
              <w:rPr>
                <w:b/>
                <w:u w:val="single"/>
              </w:rPr>
              <w:t>PART – B (6 X 3 = 18 MARKS)</w:t>
            </w:r>
          </w:p>
        </w:tc>
      </w:tr>
      <w:tr w:rsidR="008A124E" w:rsidTr="008A124E">
        <w:trPr>
          <w:trHeight w:val="70"/>
        </w:trPr>
        <w:tc>
          <w:tcPr>
            <w:tcW w:w="257" w:type="pct"/>
          </w:tcPr>
          <w:p w:rsidR="008A124E" w:rsidRDefault="008A124E">
            <w:pPr>
              <w:jc w:val="center"/>
            </w:pPr>
            <w:r>
              <w:t>11.</w:t>
            </w:r>
          </w:p>
        </w:tc>
        <w:tc>
          <w:tcPr>
            <w:tcW w:w="3332" w:type="pct"/>
            <w:gridSpan w:val="3"/>
          </w:tcPr>
          <w:p w:rsidR="008A124E" w:rsidRDefault="008A124E" w:rsidP="008A124E">
            <w:pPr>
              <w:spacing w:after="120" w:line="276" w:lineRule="auto"/>
              <w:jc w:val="both"/>
            </w:pPr>
            <w:r>
              <w:t xml:space="preserve">Separate into real and imaginary parts of </w:t>
            </w:r>
            <m:oMath>
              <m:func>
                <m:funcPr>
                  <m:ctrlPr>
                    <w:rPr>
                      <w:rFonts w:ascii="Cambria Math" w:hAnsi="Cambria Math"/>
                    </w:rPr>
                  </m:ctrlPr>
                </m:funcPr>
                <m:fName>
                  <m:r>
                    <m:rPr>
                      <m:sty m:val="p"/>
                    </m:rPr>
                    <w:rPr>
                      <w:rFonts w:ascii="Cambria Math" w:hAnsi="Cambria Math"/>
                    </w:rPr>
                    <m:t>cosh</m:t>
                  </m:r>
                </m:fName>
                <m:e>
                  <m:d>
                    <m:dPr>
                      <m:ctrlPr>
                        <w:rPr>
                          <w:rFonts w:ascii="Cambria Math" w:hAnsi="Cambria Math"/>
                          <w:i/>
                        </w:rPr>
                      </m:ctrlPr>
                    </m:dPr>
                    <m:e>
                      <m:r>
                        <w:rPr>
                          <w:rFonts w:ascii="Cambria Math" w:hAnsi="Cambria Math"/>
                        </w:rPr>
                        <m:t>1+i</m:t>
                      </m:r>
                    </m:e>
                  </m:d>
                </m:e>
              </m:func>
              <m:r>
                <w:rPr>
                  <w:rFonts w:ascii="Cambria Math" w:hAnsi="Cambria Math"/>
                </w:rPr>
                <m:t>.</m:t>
              </m:r>
            </m:oMath>
          </w:p>
        </w:tc>
        <w:tc>
          <w:tcPr>
            <w:tcW w:w="542" w:type="pct"/>
            <w:gridSpan w:val="2"/>
          </w:tcPr>
          <w:p w:rsidR="008A124E" w:rsidRDefault="008A124E">
            <w:pPr>
              <w:jc w:val="center"/>
            </w:pPr>
            <w:r>
              <w:t>CO1</w:t>
            </w:r>
          </w:p>
        </w:tc>
        <w:tc>
          <w:tcPr>
            <w:tcW w:w="467" w:type="pct"/>
          </w:tcPr>
          <w:p w:rsidR="008A124E" w:rsidRDefault="008A124E">
            <w:pPr>
              <w:jc w:val="center"/>
            </w:pPr>
            <w:r>
              <w:t>U</w:t>
            </w:r>
          </w:p>
        </w:tc>
        <w:tc>
          <w:tcPr>
            <w:tcW w:w="401" w:type="pct"/>
          </w:tcPr>
          <w:p w:rsidR="008A124E" w:rsidRDefault="008A124E">
            <w:pPr>
              <w:jc w:val="center"/>
            </w:pPr>
            <w:r>
              <w:t>3</w:t>
            </w:r>
          </w:p>
        </w:tc>
      </w:tr>
      <w:tr w:rsidR="008A124E" w:rsidTr="008A124E">
        <w:trPr>
          <w:trHeight w:val="397"/>
        </w:trPr>
        <w:tc>
          <w:tcPr>
            <w:tcW w:w="257" w:type="pct"/>
          </w:tcPr>
          <w:p w:rsidR="008A124E" w:rsidRDefault="008A124E">
            <w:pPr>
              <w:jc w:val="center"/>
            </w:pPr>
            <w:r>
              <w:t>12.</w:t>
            </w:r>
          </w:p>
        </w:tc>
        <w:tc>
          <w:tcPr>
            <w:tcW w:w="3332" w:type="pct"/>
            <w:gridSpan w:val="3"/>
          </w:tcPr>
          <w:p w:rsidR="008A124E" w:rsidRDefault="008A124E" w:rsidP="008A124E">
            <w:pPr>
              <w:jc w:val="both"/>
            </w:pPr>
            <w:r>
              <w:t xml:space="preserve">Find the rank of the matrix </w:t>
            </w:r>
            <m:oMath>
              <m:r>
                <w:rPr>
                  <w:rFonts w:ascii="Cambria Math" w:hAnsi="Cambria Math"/>
                </w:rPr>
                <m:t>A</m:t>
              </m:r>
            </m:oMath>
            <w:r>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6</m:t>
                        </m:r>
                      </m:e>
                      <m:e>
                        <m:r>
                          <w:rPr>
                            <w:rFonts w:ascii="Cambria Math" w:hAnsi="Cambria Math"/>
                          </w:rPr>
                          <m:t>5</m:t>
                        </m:r>
                      </m:e>
                    </m:mr>
                    <m:mr>
                      <m:e>
                        <m:r>
                          <w:rPr>
                            <w:rFonts w:ascii="Cambria Math" w:hAnsi="Cambria Math"/>
                          </w:rPr>
                          <m:t>2</m:t>
                        </m:r>
                      </m:e>
                      <m:e>
                        <m:r>
                          <w:rPr>
                            <w:rFonts w:ascii="Cambria Math" w:hAnsi="Cambria Math"/>
                          </w:rPr>
                          <m:t>5</m:t>
                        </m:r>
                      </m:e>
                      <m:e>
                        <m:r>
                          <w:rPr>
                            <w:rFonts w:ascii="Cambria Math" w:hAnsi="Cambria Math"/>
                          </w:rPr>
                          <m:t>4</m:t>
                        </m:r>
                      </m:e>
                    </m:mr>
                    <m:mr>
                      <m:e>
                        <m:r>
                          <w:rPr>
                            <w:rFonts w:ascii="Cambria Math" w:hAnsi="Cambria Math"/>
                          </w:rPr>
                          <m:t>5</m:t>
                        </m:r>
                      </m:e>
                      <m:e>
                        <m:r>
                          <w:rPr>
                            <w:rFonts w:ascii="Cambria Math" w:hAnsi="Cambria Math"/>
                          </w:rPr>
                          <m:t>16</m:t>
                        </m:r>
                      </m:e>
                      <m:e>
                        <m:r>
                          <w:rPr>
                            <w:rFonts w:ascii="Cambria Math" w:hAnsi="Cambria Math"/>
                          </w:rPr>
                          <m:t>13</m:t>
                        </m:r>
                      </m:e>
                    </m:mr>
                  </m:m>
                </m:e>
              </m:d>
            </m:oMath>
            <w:r>
              <w:t>.</w:t>
            </w:r>
          </w:p>
        </w:tc>
        <w:tc>
          <w:tcPr>
            <w:tcW w:w="542" w:type="pct"/>
            <w:gridSpan w:val="2"/>
          </w:tcPr>
          <w:p w:rsidR="008A124E" w:rsidRDefault="008A124E">
            <w:pPr>
              <w:jc w:val="center"/>
            </w:pPr>
            <w:r>
              <w:t>CO2</w:t>
            </w:r>
          </w:p>
        </w:tc>
        <w:tc>
          <w:tcPr>
            <w:tcW w:w="467" w:type="pct"/>
          </w:tcPr>
          <w:p w:rsidR="008A124E" w:rsidRDefault="008A124E">
            <w:pPr>
              <w:jc w:val="center"/>
            </w:pPr>
            <w:r>
              <w:t>U</w:t>
            </w:r>
          </w:p>
        </w:tc>
        <w:tc>
          <w:tcPr>
            <w:tcW w:w="401" w:type="pct"/>
          </w:tcPr>
          <w:p w:rsidR="008A124E" w:rsidRDefault="008A124E">
            <w:pPr>
              <w:jc w:val="center"/>
            </w:pPr>
            <w:r>
              <w:t>3</w:t>
            </w:r>
          </w:p>
        </w:tc>
      </w:tr>
      <w:tr w:rsidR="008A124E" w:rsidTr="008A124E">
        <w:trPr>
          <w:trHeight w:val="70"/>
        </w:trPr>
        <w:tc>
          <w:tcPr>
            <w:tcW w:w="257" w:type="pct"/>
          </w:tcPr>
          <w:p w:rsidR="008A124E" w:rsidRDefault="008A124E" w:rsidP="008A124E">
            <w:pPr>
              <w:jc w:val="center"/>
            </w:pPr>
            <w:r>
              <w:t>13.</w:t>
            </w:r>
          </w:p>
        </w:tc>
        <w:tc>
          <w:tcPr>
            <w:tcW w:w="3332" w:type="pct"/>
            <w:gridSpan w:val="3"/>
          </w:tcPr>
          <w:p w:rsidR="008A124E" w:rsidRDefault="008A124E" w:rsidP="008A124E">
            <w:pPr>
              <w:spacing w:line="276" w:lineRule="auto"/>
              <w:jc w:val="both"/>
            </w:pPr>
            <w:r>
              <w:t xml:space="preserve">Differentiate </w:t>
            </w:r>
            <m:oMath>
              <m:r>
                <w:rPr>
                  <w:rFonts w:ascii="Cambria Math"/>
                </w:rPr>
                <m:t>y=</m:t>
              </m:r>
              <m:sSup>
                <m:sSupPr>
                  <m:ctrlPr>
                    <w:rPr>
                      <w:rFonts w:ascii="Cambria Math" w:hAnsi="Cambria Math"/>
                      <w:i/>
                    </w:rPr>
                  </m:ctrlPr>
                </m:sSupPr>
                <m:e>
                  <m:r>
                    <w:rPr>
                      <w:rFonts w:ascii="Cambria Math"/>
                    </w:rPr>
                    <m:t>e</m:t>
                  </m:r>
                </m:e>
                <m:sup>
                  <m:r>
                    <w:rPr>
                      <w:rFonts w:ascii="Cambria Math"/>
                    </w:rPr>
                    <m:t>x</m:t>
                  </m:r>
                </m:sup>
              </m:sSup>
              <m:func>
                <m:funcPr>
                  <m:ctrlPr>
                    <w:rPr>
                      <w:rFonts w:ascii="Cambria Math" w:hAnsi="Cambria Math"/>
                      <w:i/>
                    </w:rPr>
                  </m:ctrlPr>
                </m:funcPr>
                <m:fName>
                  <m:r>
                    <w:rPr>
                      <w:rFonts w:ascii="Cambria Math"/>
                    </w:rPr>
                    <m:t>tan</m:t>
                  </m:r>
                </m:fName>
                <m:e>
                  <m:r>
                    <w:rPr>
                      <w:rFonts w:ascii="Cambria Math"/>
                    </w:rPr>
                    <m:t>x</m:t>
                  </m:r>
                </m:e>
              </m:func>
            </m:oMath>
            <w:r>
              <w:t xml:space="preserve"> with respect to x.  </w:t>
            </w:r>
          </w:p>
        </w:tc>
        <w:tc>
          <w:tcPr>
            <w:tcW w:w="542" w:type="pct"/>
            <w:gridSpan w:val="2"/>
          </w:tcPr>
          <w:p w:rsidR="008A124E" w:rsidRDefault="008A124E" w:rsidP="008A124E">
            <w:pPr>
              <w:jc w:val="center"/>
            </w:pPr>
            <w:r>
              <w:t>CO3</w:t>
            </w:r>
          </w:p>
        </w:tc>
        <w:tc>
          <w:tcPr>
            <w:tcW w:w="467" w:type="pct"/>
          </w:tcPr>
          <w:p w:rsidR="008A124E" w:rsidRDefault="008A124E" w:rsidP="008A124E">
            <w:pPr>
              <w:jc w:val="center"/>
            </w:pPr>
            <w:r>
              <w:t>U</w:t>
            </w:r>
          </w:p>
        </w:tc>
        <w:tc>
          <w:tcPr>
            <w:tcW w:w="401" w:type="pct"/>
          </w:tcPr>
          <w:p w:rsidR="008A124E" w:rsidRDefault="008A124E" w:rsidP="008A124E">
            <w:pPr>
              <w:jc w:val="center"/>
            </w:pPr>
            <w:r>
              <w:t>3</w:t>
            </w:r>
          </w:p>
        </w:tc>
      </w:tr>
      <w:tr w:rsidR="008A124E" w:rsidTr="008A124E">
        <w:trPr>
          <w:trHeight w:val="653"/>
        </w:trPr>
        <w:tc>
          <w:tcPr>
            <w:tcW w:w="257" w:type="pct"/>
          </w:tcPr>
          <w:p w:rsidR="008A124E" w:rsidRDefault="008A124E">
            <w:pPr>
              <w:jc w:val="center"/>
            </w:pPr>
            <w:r>
              <w:t>14.</w:t>
            </w:r>
          </w:p>
        </w:tc>
        <w:tc>
          <w:tcPr>
            <w:tcW w:w="3332" w:type="pct"/>
            <w:gridSpan w:val="3"/>
          </w:tcPr>
          <w:p w:rsidR="008A124E" w:rsidRDefault="008A124E" w:rsidP="008A124E">
            <w:pPr>
              <w:spacing w:line="276" w:lineRule="auto"/>
              <w:jc w:val="both"/>
            </w:pPr>
            <w:proofErr w:type="gramStart"/>
            <w:r>
              <w:t xml:space="preserve">Evaluate </w:t>
            </w:r>
            <w:proofErr w:type="gramEnd"/>
            <w:r w:rsidRPr="00892EF3">
              <w:rPr>
                <w:position w:val="-32"/>
              </w:rPr>
              <w:object w:dxaOrig="1560" w:dyaOrig="696">
                <v:shape id="_x0000_i1140" type="#_x0000_t75" style="width:78pt;height:34.5pt" o:ole="">
                  <v:imagedata r:id="rId305" o:title=""/>
                </v:shape>
                <o:OLEObject Type="Embed" ProgID="Equation.3" ShapeID="_x0000_i1140" DrawAspect="Content" ObjectID="_1737882914" r:id="rId306"/>
              </w:object>
            </w:r>
            <w:r>
              <w:t>.</w:t>
            </w:r>
          </w:p>
        </w:tc>
        <w:tc>
          <w:tcPr>
            <w:tcW w:w="542" w:type="pct"/>
            <w:gridSpan w:val="2"/>
          </w:tcPr>
          <w:p w:rsidR="008A124E" w:rsidRDefault="008A124E">
            <w:pPr>
              <w:jc w:val="center"/>
            </w:pPr>
            <w:r>
              <w:t>CO4</w:t>
            </w:r>
          </w:p>
        </w:tc>
        <w:tc>
          <w:tcPr>
            <w:tcW w:w="467" w:type="pct"/>
          </w:tcPr>
          <w:p w:rsidR="008A124E" w:rsidRDefault="008A124E">
            <w:pPr>
              <w:jc w:val="center"/>
            </w:pPr>
            <w:r>
              <w:t>U</w:t>
            </w:r>
          </w:p>
        </w:tc>
        <w:tc>
          <w:tcPr>
            <w:tcW w:w="401" w:type="pct"/>
          </w:tcPr>
          <w:p w:rsidR="008A124E" w:rsidRDefault="008A124E">
            <w:pPr>
              <w:jc w:val="center"/>
            </w:pPr>
            <w:r>
              <w:t>3</w:t>
            </w:r>
          </w:p>
        </w:tc>
      </w:tr>
      <w:tr w:rsidR="008A124E" w:rsidTr="008A124E">
        <w:trPr>
          <w:trHeight w:val="357"/>
        </w:trPr>
        <w:tc>
          <w:tcPr>
            <w:tcW w:w="257" w:type="pct"/>
          </w:tcPr>
          <w:p w:rsidR="008A124E" w:rsidRDefault="008A124E" w:rsidP="008A124E">
            <w:pPr>
              <w:jc w:val="center"/>
            </w:pPr>
            <w:r>
              <w:t>15.</w:t>
            </w:r>
          </w:p>
        </w:tc>
        <w:tc>
          <w:tcPr>
            <w:tcW w:w="3332" w:type="pct"/>
            <w:gridSpan w:val="3"/>
          </w:tcPr>
          <w:p w:rsidR="008A124E" w:rsidRDefault="008A124E" w:rsidP="008A124E">
            <w:pPr>
              <w:spacing w:line="276" w:lineRule="auto"/>
              <w:jc w:val="both"/>
            </w:pPr>
            <w:r>
              <w:t xml:space="preserve">Evaluate </w:t>
            </w:r>
            <m:oMath>
              <m:nary>
                <m:naryPr>
                  <m:subHide m:val="1"/>
                  <m:supHide m:val="1"/>
                  <m:ctrlPr>
                    <w:rPr>
                      <w:rFonts w:ascii="Cambria Math" w:hAnsi="Cambria Math"/>
                      <w:i/>
                    </w:rPr>
                  </m:ctrlPr>
                </m:naryPr>
                <m:sub/>
                <m:sup/>
                <m:e>
                  <m:r>
                    <w:rPr>
                      <w:rFonts w:ascii="Cambria Math"/>
                    </w:rPr>
                    <m:t>x</m:t>
                  </m:r>
                  <m:sSup>
                    <m:sSupPr>
                      <m:ctrlPr>
                        <w:rPr>
                          <w:rFonts w:ascii="Cambria Math" w:hAnsi="Cambria Math"/>
                          <w:i/>
                        </w:rPr>
                      </m:ctrlPr>
                    </m:sSupPr>
                    <m:e>
                      <m:r>
                        <w:rPr>
                          <w:rFonts w:ascii="Cambria Math"/>
                        </w:rPr>
                        <m:t>e</m:t>
                      </m:r>
                    </m:e>
                    <m:sup>
                      <m:r>
                        <w:rPr>
                          <w:rFonts w:ascii="Cambria Math"/>
                        </w:rPr>
                        <m:t>-</m:t>
                      </m:r>
                      <m:r>
                        <w:rPr>
                          <w:rFonts w:ascii="Cambria Math"/>
                        </w:rPr>
                        <m:t>x</m:t>
                      </m:r>
                    </m:sup>
                  </m:sSup>
                  <m:r>
                    <w:rPr>
                      <w:rFonts w:ascii="Cambria Math"/>
                    </w:rPr>
                    <m:t>dx</m:t>
                  </m:r>
                </m:e>
              </m:nary>
            </m:oMath>
            <w:r>
              <w:t>.</w:t>
            </w:r>
          </w:p>
        </w:tc>
        <w:tc>
          <w:tcPr>
            <w:tcW w:w="542" w:type="pct"/>
            <w:gridSpan w:val="2"/>
          </w:tcPr>
          <w:p w:rsidR="008A124E" w:rsidRDefault="008A124E" w:rsidP="008A124E">
            <w:pPr>
              <w:jc w:val="center"/>
            </w:pPr>
            <w:r>
              <w:t>CO5</w:t>
            </w:r>
          </w:p>
        </w:tc>
        <w:tc>
          <w:tcPr>
            <w:tcW w:w="467" w:type="pct"/>
          </w:tcPr>
          <w:p w:rsidR="008A124E" w:rsidRDefault="008A124E" w:rsidP="008A124E">
            <w:pPr>
              <w:jc w:val="center"/>
            </w:pPr>
            <w:r>
              <w:t>U</w:t>
            </w:r>
          </w:p>
        </w:tc>
        <w:tc>
          <w:tcPr>
            <w:tcW w:w="401" w:type="pct"/>
          </w:tcPr>
          <w:p w:rsidR="008A124E" w:rsidRDefault="008A124E" w:rsidP="008A124E">
            <w:pPr>
              <w:jc w:val="center"/>
            </w:pPr>
            <w:r>
              <w:t>3</w:t>
            </w:r>
          </w:p>
        </w:tc>
      </w:tr>
      <w:tr w:rsidR="008A124E" w:rsidTr="008A124E">
        <w:trPr>
          <w:trHeight w:val="70"/>
        </w:trPr>
        <w:tc>
          <w:tcPr>
            <w:tcW w:w="257" w:type="pct"/>
          </w:tcPr>
          <w:p w:rsidR="008A124E" w:rsidRDefault="008A124E">
            <w:pPr>
              <w:jc w:val="center"/>
            </w:pPr>
            <w:r>
              <w:t>16.</w:t>
            </w:r>
          </w:p>
        </w:tc>
        <w:tc>
          <w:tcPr>
            <w:tcW w:w="3332" w:type="pct"/>
            <w:gridSpan w:val="3"/>
          </w:tcPr>
          <w:p w:rsidR="008A124E" w:rsidRDefault="008A124E" w:rsidP="008A124E">
            <w:pPr>
              <w:spacing w:line="276" w:lineRule="auto"/>
              <w:jc w:val="both"/>
            </w:pPr>
            <w:r>
              <w:t xml:space="preserve">Find the particular integral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-6D+13</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2x</m:t>
                  </m:r>
                </m:sup>
              </m:sSup>
            </m:oMath>
            <w:r>
              <w:t>.</w:t>
            </w:r>
          </w:p>
        </w:tc>
        <w:tc>
          <w:tcPr>
            <w:tcW w:w="542" w:type="pct"/>
            <w:gridSpan w:val="2"/>
          </w:tcPr>
          <w:p w:rsidR="008A124E" w:rsidRDefault="008A124E">
            <w:pPr>
              <w:jc w:val="center"/>
            </w:pPr>
            <w:r>
              <w:t>CO6</w:t>
            </w:r>
          </w:p>
        </w:tc>
        <w:tc>
          <w:tcPr>
            <w:tcW w:w="467" w:type="pct"/>
          </w:tcPr>
          <w:p w:rsidR="008A124E" w:rsidRDefault="008A124E">
            <w:pPr>
              <w:jc w:val="center"/>
            </w:pPr>
            <w:r>
              <w:t>U</w:t>
            </w:r>
          </w:p>
        </w:tc>
        <w:tc>
          <w:tcPr>
            <w:tcW w:w="401" w:type="pct"/>
          </w:tcPr>
          <w:p w:rsidR="008A124E" w:rsidRDefault="008A124E">
            <w:pPr>
              <w:jc w:val="center"/>
            </w:pPr>
            <w:r>
              <w:t>3</w:t>
            </w:r>
          </w:p>
        </w:tc>
      </w:tr>
      <w:tr w:rsidR="008A124E">
        <w:trPr>
          <w:trHeight w:val="552"/>
        </w:trPr>
        <w:tc>
          <w:tcPr>
            <w:tcW w:w="5000" w:type="pct"/>
            <w:gridSpan w:val="8"/>
          </w:tcPr>
          <w:p w:rsidR="008A124E" w:rsidRDefault="008A124E">
            <w:pPr>
              <w:jc w:val="center"/>
              <w:rPr>
                <w:b/>
                <w:u w:val="single"/>
              </w:rPr>
            </w:pPr>
            <w:r>
              <w:rPr>
                <w:b/>
                <w:u w:val="single"/>
              </w:rPr>
              <w:t>PART – C (6 X 12 = 72 MARKS)</w:t>
            </w:r>
          </w:p>
          <w:p w:rsidR="008A124E" w:rsidRDefault="008A124E">
            <w:pPr>
              <w:jc w:val="center"/>
              <w:rPr>
                <w:b/>
              </w:rPr>
            </w:pPr>
            <w:r>
              <w:rPr>
                <w:b/>
              </w:rPr>
              <w:t>(Answer any five Questions from Q.No 17 to 23, Q.No 24 is Compulsory)</w:t>
            </w:r>
          </w:p>
        </w:tc>
      </w:tr>
      <w:tr w:rsidR="008A124E" w:rsidTr="008A124E">
        <w:trPr>
          <w:trHeight w:val="91"/>
        </w:trPr>
        <w:tc>
          <w:tcPr>
            <w:tcW w:w="269" w:type="pct"/>
            <w:gridSpan w:val="2"/>
          </w:tcPr>
          <w:p w:rsidR="008A124E" w:rsidRDefault="008A124E">
            <w:pPr>
              <w:jc w:val="center"/>
            </w:pPr>
            <w:r>
              <w:t>17.</w:t>
            </w:r>
          </w:p>
        </w:tc>
        <w:tc>
          <w:tcPr>
            <w:tcW w:w="258" w:type="pct"/>
          </w:tcPr>
          <w:p w:rsidR="008A124E" w:rsidRDefault="008A124E">
            <w:pPr>
              <w:jc w:val="center"/>
            </w:pPr>
            <w:r>
              <w:t>a.</w:t>
            </w:r>
          </w:p>
        </w:tc>
        <w:tc>
          <w:tcPr>
            <w:tcW w:w="3063" w:type="pct"/>
          </w:tcPr>
          <w:p w:rsidR="008A124E" w:rsidRDefault="008A124E">
            <w:pPr>
              <w:jc w:val="both"/>
            </w:pPr>
            <w:r>
              <w:t xml:space="preserve">Prove that </w:t>
            </w:r>
            <m:oMath>
              <m:sSup>
                <m:sSupPr>
                  <m:ctrlPr>
                    <w:rPr>
                      <w:rFonts w:ascii="Cambria Math" w:hAnsi="Cambria Math"/>
                      <w:i/>
                    </w:rPr>
                  </m:ctrlPr>
                </m:sSupPr>
                <m:e>
                  <m:r>
                    <w:rPr>
                      <w:rFonts w:ascii="Cambria Math" w:hAnsi="Cambria Math"/>
                    </w:rPr>
                    <m:t>cos</m:t>
                  </m:r>
                </m:e>
                <m:sup>
                  <m:r>
                    <w:rPr>
                      <w:rFonts w:ascii="Cambria Math" w:hAnsi="Cambria Math"/>
                    </w:rPr>
                    <m:t>5</m:t>
                  </m:r>
                </m:sup>
              </m:sSup>
              <m:r>
                <w:rPr>
                  <w:rFonts w:ascii="Cambria Math" w:hAnsi="Cambria Math"/>
                </w:rPr>
                <m:t>θ=</m:t>
              </m:r>
              <m:f>
                <m:fPr>
                  <m:ctrlPr>
                    <w:rPr>
                      <w:rFonts w:ascii="Cambria Math" w:hAnsi="Cambria Math"/>
                      <w:i/>
                    </w:rPr>
                  </m:ctrlPr>
                </m:fPr>
                <m:num>
                  <m:r>
                    <w:rPr>
                      <w:rFonts w:ascii="Cambria Math" w:hAnsi="Cambria Math"/>
                    </w:rPr>
                    <m:t>1</m:t>
                  </m:r>
                </m:num>
                <m:den>
                  <m:r>
                    <w:rPr>
                      <w:rFonts w:ascii="Cambria Math" w:hAnsi="Cambria Math"/>
                    </w:rPr>
                    <m:t>16</m:t>
                  </m:r>
                </m:den>
              </m:f>
              <m:r>
                <w:rPr>
                  <w:rFonts w:ascii="Cambria Math" w:hAnsi="Cambria Math"/>
                </w:rPr>
                <m:t>(cos5θ+5cos3θ+10cosθ)</m:t>
              </m:r>
            </m:oMath>
            <w:r>
              <w:t>.</w:t>
            </w:r>
          </w:p>
        </w:tc>
        <w:tc>
          <w:tcPr>
            <w:tcW w:w="542" w:type="pct"/>
            <w:gridSpan w:val="2"/>
          </w:tcPr>
          <w:p w:rsidR="008A124E" w:rsidRDefault="008A124E">
            <w:pPr>
              <w:jc w:val="center"/>
            </w:pPr>
            <w:r>
              <w:t>CO1</w:t>
            </w:r>
          </w:p>
        </w:tc>
        <w:tc>
          <w:tcPr>
            <w:tcW w:w="467" w:type="pct"/>
          </w:tcPr>
          <w:p w:rsidR="008A124E" w:rsidRDefault="008A124E">
            <w:pPr>
              <w:jc w:val="center"/>
            </w:pPr>
            <w:r>
              <w:t>A</w:t>
            </w:r>
          </w:p>
        </w:tc>
        <w:tc>
          <w:tcPr>
            <w:tcW w:w="401" w:type="pct"/>
          </w:tcPr>
          <w:p w:rsidR="008A124E" w:rsidRDefault="008A124E">
            <w:r>
              <w:t xml:space="preserve">    6</w:t>
            </w:r>
          </w:p>
        </w:tc>
      </w:tr>
      <w:tr w:rsidR="008A124E" w:rsidTr="008A124E">
        <w:trPr>
          <w:trHeight w:val="70"/>
        </w:trPr>
        <w:tc>
          <w:tcPr>
            <w:tcW w:w="269" w:type="pct"/>
            <w:gridSpan w:val="2"/>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rPr>
                <w:rFonts w:ascii="Cambria Math" w:hAnsi="Cambria Math"/>
                <w:i/>
              </w:rPr>
            </w:pPr>
            <w:r>
              <w:t xml:space="preserve">If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A+iB</m:t>
                      </m:r>
                    </m:e>
                  </m:d>
                </m:e>
              </m:func>
              <m:r>
                <w:rPr>
                  <w:rFonts w:ascii="Cambria Math" w:hAnsi="Cambria Math"/>
                </w:rPr>
                <m:t xml:space="preserve">=x+iy </m:t>
              </m:r>
            </m:oMath>
            <w:r>
              <w:t xml:space="preserve">,then prove that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A</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A</m:t>
                  </m:r>
                </m:den>
              </m:f>
              <m:r>
                <w:rPr>
                  <w:rFonts w:ascii="Cambria Math" w:hAnsi="Cambria Math"/>
                </w:rPr>
                <m:t>=1.</m:t>
              </m:r>
            </m:oMath>
          </w:p>
        </w:tc>
        <w:tc>
          <w:tcPr>
            <w:tcW w:w="542" w:type="pct"/>
            <w:gridSpan w:val="2"/>
          </w:tcPr>
          <w:p w:rsidR="008A124E" w:rsidRDefault="008A124E">
            <w:pPr>
              <w:jc w:val="center"/>
            </w:pPr>
            <w:r>
              <w:t>CO1</w:t>
            </w:r>
          </w:p>
        </w:tc>
        <w:tc>
          <w:tcPr>
            <w:tcW w:w="467" w:type="pct"/>
          </w:tcPr>
          <w:p w:rsidR="008A124E" w:rsidRDefault="008A124E">
            <w:pPr>
              <w:jc w:val="center"/>
            </w:pPr>
            <w:r>
              <w:t>A</w:t>
            </w:r>
          </w:p>
        </w:tc>
        <w:tc>
          <w:tcPr>
            <w:tcW w:w="401" w:type="pct"/>
          </w:tcPr>
          <w:p w:rsidR="008A124E" w:rsidRDefault="008A124E">
            <w:pPr>
              <w:jc w:val="center"/>
            </w:pPr>
            <w:r>
              <w:t>6</w:t>
            </w:r>
          </w:p>
        </w:tc>
      </w:tr>
      <w:tr w:rsidR="008A124E" w:rsidTr="008A124E">
        <w:trPr>
          <w:trHeight w:val="70"/>
        </w:trPr>
        <w:tc>
          <w:tcPr>
            <w:tcW w:w="269" w:type="pct"/>
            <w:gridSpan w:val="2"/>
          </w:tcPr>
          <w:p w:rsidR="008A124E" w:rsidRDefault="008A124E">
            <w:pPr>
              <w:jc w:val="center"/>
            </w:pPr>
          </w:p>
        </w:tc>
        <w:tc>
          <w:tcPr>
            <w:tcW w:w="258" w:type="pct"/>
          </w:tcPr>
          <w:p w:rsidR="008A124E" w:rsidRDefault="008A124E">
            <w:pPr>
              <w:jc w:val="center"/>
            </w:pPr>
          </w:p>
        </w:tc>
        <w:tc>
          <w:tcPr>
            <w:tcW w:w="3063" w:type="pct"/>
          </w:tcPr>
          <w:p w:rsidR="008A124E" w:rsidRDefault="008A124E"/>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397"/>
        </w:trPr>
        <w:tc>
          <w:tcPr>
            <w:tcW w:w="269" w:type="pct"/>
            <w:gridSpan w:val="2"/>
          </w:tcPr>
          <w:p w:rsidR="008A124E" w:rsidRDefault="008A124E">
            <w:pPr>
              <w:jc w:val="center"/>
            </w:pPr>
            <w:r>
              <w:t>18.</w:t>
            </w:r>
          </w:p>
        </w:tc>
        <w:tc>
          <w:tcPr>
            <w:tcW w:w="258" w:type="pct"/>
          </w:tcPr>
          <w:p w:rsidR="008A124E" w:rsidRDefault="008A124E">
            <w:pPr>
              <w:jc w:val="center"/>
            </w:pPr>
          </w:p>
        </w:tc>
        <w:tc>
          <w:tcPr>
            <w:tcW w:w="3063" w:type="pct"/>
          </w:tcPr>
          <w:p w:rsidR="008A124E" w:rsidRDefault="008A124E">
            <w:pPr>
              <w:jc w:val="both"/>
            </w:pPr>
            <w:r>
              <w:t xml:space="preserve">Find the eigen values and eigen vectors of the matrix </w:t>
            </w:r>
            <m:oMath>
              <m:r>
                <w:rPr>
                  <w:rFonts w:ascii="Cambria Math" w:hAnsi="Cambria Math"/>
                </w:rPr>
                <m:t>A</m:t>
              </m:r>
            </m:oMath>
            <w:r>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t>.</w:t>
            </w:r>
          </w:p>
        </w:tc>
        <w:tc>
          <w:tcPr>
            <w:tcW w:w="542" w:type="pct"/>
            <w:gridSpan w:val="2"/>
          </w:tcPr>
          <w:p w:rsidR="008A124E" w:rsidRDefault="008A124E">
            <w:pPr>
              <w:jc w:val="center"/>
            </w:pPr>
            <w:r>
              <w:t>CO2</w:t>
            </w:r>
          </w:p>
        </w:tc>
        <w:tc>
          <w:tcPr>
            <w:tcW w:w="467" w:type="pct"/>
          </w:tcPr>
          <w:p w:rsidR="008A124E" w:rsidRDefault="008A124E">
            <w:pPr>
              <w:jc w:val="center"/>
            </w:pPr>
            <w:r>
              <w:t>A</w:t>
            </w:r>
          </w:p>
        </w:tc>
        <w:tc>
          <w:tcPr>
            <w:tcW w:w="401" w:type="pct"/>
          </w:tcPr>
          <w:p w:rsidR="008A124E" w:rsidRDefault="008A124E">
            <w:pPr>
              <w:jc w:val="center"/>
            </w:pPr>
            <w:r>
              <w:t>12</w:t>
            </w:r>
          </w:p>
        </w:tc>
      </w:tr>
      <w:tr w:rsidR="008A124E" w:rsidTr="008A124E">
        <w:trPr>
          <w:trHeight w:val="72"/>
        </w:trPr>
        <w:tc>
          <w:tcPr>
            <w:tcW w:w="269" w:type="pct"/>
            <w:gridSpan w:val="2"/>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397"/>
        </w:trPr>
        <w:tc>
          <w:tcPr>
            <w:tcW w:w="269" w:type="pct"/>
            <w:gridSpan w:val="2"/>
          </w:tcPr>
          <w:p w:rsidR="008A124E" w:rsidRDefault="008A124E">
            <w:pPr>
              <w:jc w:val="center"/>
            </w:pPr>
            <w:r>
              <w:lastRenderedPageBreak/>
              <w:t>19.</w:t>
            </w:r>
          </w:p>
        </w:tc>
        <w:tc>
          <w:tcPr>
            <w:tcW w:w="258" w:type="pct"/>
          </w:tcPr>
          <w:p w:rsidR="008A124E" w:rsidRDefault="008A124E">
            <w:pPr>
              <w:jc w:val="center"/>
            </w:pPr>
            <w:r>
              <w:t>a.</w:t>
            </w:r>
          </w:p>
        </w:tc>
        <w:tc>
          <w:tcPr>
            <w:tcW w:w="3063" w:type="pct"/>
          </w:tcPr>
          <w:p w:rsidR="008A124E" w:rsidRDefault="008A124E">
            <w:pPr>
              <w:jc w:val="both"/>
              <w:rPr>
                <w:rFonts w:ascii="Cambria Math" w:hAnsi="Cambria Math"/>
                <w:i/>
              </w:rPr>
            </w:pPr>
            <w:r>
              <w:rPr>
                <w:bCs/>
              </w:rPr>
              <w:t xml:space="preserve">If </w:t>
            </w:r>
            <m:oMath>
              <m:r>
                <w:rPr>
                  <w:rFonts w:ascii="Cambria Math" w:hAnsi="Cambria Math"/>
                </w:rPr>
                <m:t>y=</m:t>
              </m:r>
              <m:f>
                <m:fPr>
                  <m:ctrlPr>
                    <w:rPr>
                      <w:rFonts w:ascii="Cambria Math" w:hAnsi="Cambria Math"/>
                      <w:bCs/>
                      <w:i/>
                    </w:rPr>
                  </m:ctrlPr>
                </m:fPr>
                <m:num>
                  <m:r>
                    <w:rPr>
                      <w:rFonts w:ascii="Cambria Math" w:hAnsi="Cambria Math"/>
                    </w:rPr>
                    <m:t>2x-3</m:t>
                  </m:r>
                </m:num>
                <m:den>
                  <m:r>
                    <w:rPr>
                      <w:rFonts w:ascii="Cambria Math" w:hAnsi="Cambria Math"/>
                    </w:rPr>
                    <m:t>4x+5</m:t>
                  </m:r>
                </m:den>
              </m:f>
            </m:oMath>
            <w:r>
              <w:rPr>
                <w:bCs/>
              </w:rPr>
              <w:t xml:space="preserve"> then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1" w:type="pct"/>
          </w:tcPr>
          <w:p w:rsidR="008A124E" w:rsidRDefault="008A124E">
            <w:pPr>
              <w:jc w:val="center"/>
            </w:pPr>
            <w:r>
              <w:t>6</w:t>
            </w:r>
          </w:p>
        </w:tc>
      </w:tr>
      <w:tr w:rsidR="008A124E" w:rsidTr="008A124E">
        <w:trPr>
          <w:trHeight w:val="397"/>
        </w:trPr>
        <w:tc>
          <w:tcPr>
            <w:tcW w:w="269" w:type="pct"/>
            <w:gridSpan w:val="2"/>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rPr>
                <w:bCs/>
              </w:rPr>
              <w:t xml:space="preserve">Differentiate </w:t>
            </w:r>
            <m:oMath>
              <m:f>
                <m:fPr>
                  <m:ctrlPr>
                    <w:rPr>
                      <w:rFonts w:ascii="Cambria Math" w:hAnsi="Cambria Math"/>
                      <w:bCs/>
                      <w:i/>
                    </w:rPr>
                  </m:ctrlPr>
                </m:fPr>
                <m:num>
                  <m:r>
                    <w:rPr>
                      <w:rFonts w:ascii="Cambria Math" w:hAnsi="Cambria Math"/>
                    </w:rPr>
                    <m:t>(1+x)</m:t>
                  </m:r>
                  <m:rad>
                    <m:radPr>
                      <m:degHide m:val="1"/>
                      <m:ctrlPr>
                        <w:rPr>
                          <w:rFonts w:ascii="Cambria Math" w:hAnsi="Cambria Math"/>
                          <w:bCs/>
                          <w:i/>
                        </w:rPr>
                      </m:ctrlPr>
                    </m:radPr>
                    <m:deg/>
                    <m:e>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+2</m:t>
                      </m:r>
                    </m:e>
                  </m:rad>
                </m:num>
                <m:den>
                  <m:r>
                    <w:rPr>
                      <w:rFonts w:ascii="Cambria Math" w:hAnsi="Cambria Math"/>
                    </w:rPr>
                    <m:t>(x-3)</m:t>
                  </m:r>
                  <m:rad>
                    <m:radPr>
                      <m:degHide m:val="1"/>
                      <m:ctrlPr>
                        <w:rPr>
                          <w:rFonts w:ascii="Cambria Math" w:hAnsi="Cambria Math"/>
                          <w:bCs/>
                          <w:i/>
                        </w:rPr>
                      </m:ctrlPr>
                    </m:radPr>
                    <m:deg/>
                    <m:e>
                      <m:r>
                        <w:rPr>
                          <w:rFonts w:ascii="Cambria Math" w:hAnsi="Cambria Math"/>
                        </w:rPr>
                        <m:t>x-1</m:t>
                      </m:r>
                    </m:e>
                  </m:rad>
                </m:den>
              </m:f>
            </m:oMath>
            <w:r>
              <w:rPr>
                <w:bCs/>
              </w:rPr>
              <w:t xml:space="preserve"> with respect to x.</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1" w:type="pct"/>
          </w:tcPr>
          <w:p w:rsidR="008A124E" w:rsidRDefault="008A124E">
            <w:pPr>
              <w:jc w:val="center"/>
            </w:pPr>
            <w:r>
              <w:t>6</w:t>
            </w:r>
          </w:p>
        </w:tc>
      </w:tr>
      <w:tr w:rsidR="008A124E" w:rsidTr="008A124E">
        <w:trPr>
          <w:trHeight w:val="70"/>
        </w:trPr>
        <w:tc>
          <w:tcPr>
            <w:tcW w:w="269" w:type="pct"/>
            <w:gridSpan w:val="2"/>
          </w:tcPr>
          <w:p w:rsidR="008A124E" w:rsidRDefault="008A124E"/>
        </w:tc>
        <w:tc>
          <w:tcPr>
            <w:tcW w:w="258" w:type="pct"/>
          </w:tcPr>
          <w:p w:rsidR="008A124E" w:rsidRDefault="008A124E">
            <w:pPr>
              <w:jc w:val="center"/>
            </w:pPr>
          </w:p>
        </w:tc>
        <w:tc>
          <w:tcPr>
            <w:tcW w:w="3063"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20.</w:t>
            </w:r>
          </w:p>
        </w:tc>
        <w:tc>
          <w:tcPr>
            <w:tcW w:w="258" w:type="pct"/>
          </w:tcPr>
          <w:p w:rsidR="008A124E" w:rsidRDefault="008A124E">
            <w:pPr>
              <w:jc w:val="center"/>
            </w:pPr>
          </w:p>
        </w:tc>
        <w:tc>
          <w:tcPr>
            <w:tcW w:w="3063" w:type="pct"/>
          </w:tcPr>
          <w:p w:rsidR="008A124E" w:rsidRDefault="008A124E">
            <w:pPr>
              <w:jc w:val="both"/>
            </w:pPr>
            <w:r>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dx</m:t>
                      </m:r>
                    </m:num>
                    <m:den>
                      <m:r>
                        <w:rPr>
                          <w:rFonts w:ascii="Cambria Math" w:hAnsi="Cambria Math"/>
                        </w:rPr>
                        <m:t>(x+2)(x+1)</m:t>
                      </m:r>
                    </m:den>
                  </m:f>
                </m:e>
              </m:nary>
            </m:oMath>
            <w:r>
              <w:t xml:space="preserve"> using method of partial fraction.</w:t>
            </w:r>
          </w:p>
        </w:tc>
        <w:tc>
          <w:tcPr>
            <w:tcW w:w="542" w:type="pct"/>
            <w:gridSpan w:val="2"/>
          </w:tcPr>
          <w:p w:rsidR="008A124E" w:rsidRDefault="008A124E">
            <w:pPr>
              <w:jc w:val="center"/>
            </w:pPr>
            <w:r>
              <w:t>CO5</w:t>
            </w:r>
          </w:p>
        </w:tc>
        <w:tc>
          <w:tcPr>
            <w:tcW w:w="467" w:type="pct"/>
          </w:tcPr>
          <w:p w:rsidR="008A124E" w:rsidRDefault="008A124E">
            <w:pPr>
              <w:jc w:val="center"/>
            </w:pPr>
            <w:r>
              <w:t>A</w:t>
            </w:r>
          </w:p>
        </w:tc>
        <w:tc>
          <w:tcPr>
            <w:tcW w:w="401" w:type="pct"/>
          </w:tcPr>
          <w:p w:rsidR="008A124E" w:rsidRDefault="008A124E">
            <w:pPr>
              <w:jc w:val="center"/>
            </w:pPr>
            <w:r>
              <w:t>12</w:t>
            </w:r>
          </w:p>
        </w:tc>
      </w:tr>
      <w:tr w:rsidR="008A124E" w:rsidTr="008A124E">
        <w:trPr>
          <w:trHeight w:val="86"/>
        </w:trPr>
        <w:tc>
          <w:tcPr>
            <w:tcW w:w="269" w:type="pct"/>
            <w:gridSpan w:val="2"/>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21.</w:t>
            </w:r>
          </w:p>
        </w:tc>
        <w:tc>
          <w:tcPr>
            <w:tcW w:w="258" w:type="pct"/>
          </w:tcPr>
          <w:p w:rsidR="008A124E" w:rsidRDefault="008A124E">
            <w:pPr>
              <w:jc w:val="center"/>
            </w:pPr>
            <w:r>
              <w:t>a.</w:t>
            </w:r>
          </w:p>
        </w:tc>
        <w:tc>
          <w:tcPr>
            <w:tcW w:w="3063" w:type="pct"/>
          </w:tcPr>
          <w:p w:rsidR="008A124E" w:rsidRDefault="008A124E">
            <w:pPr>
              <w:jc w:val="both"/>
            </w:pPr>
            <w:r>
              <w:t xml:space="preserve">Prove that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p>
                    <m:sSupPr>
                      <m:ctrlPr>
                        <w:rPr>
                          <w:rFonts w:ascii="Cambria Math" w:hAnsi="Cambria Math"/>
                          <w:i/>
                        </w:rPr>
                      </m:ctrlPr>
                    </m:sSupPr>
                    <m:e>
                      <m:r>
                        <w:rPr>
                          <w:rFonts w:ascii="Cambria Math" w:hAnsi="Cambria Math"/>
                        </w:rPr>
                        <m:t>sin</m:t>
                      </m:r>
                    </m:e>
                    <m:sup>
                      <m:r>
                        <w:rPr>
                          <w:rFonts w:ascii="Cambria Math" w:hAnsi="Cambria Math"/>
                        </w:rPr>
                        <m:t>-1</m:t>
                      </m:r>
                    </m:sup>
                  </m:sSup>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e>
                  </m:rad>
                </m:den>
              </m:f>
            </m:oMath>
            <w:r>
              <w:t>.</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1" w:type="pct"/>
          </w:tcPr>
          <w:p w:rsidR="008A124E" w:rsidRDefault="008A124E">
            <w:pPr>
              <w:jc w:val="center"/>
            </w:pPr>
            <w:r>
              <w:t>6</w:t>
            </w:r>
          </w:p>
        </w:tc>
      </w:tr>
      <w:tr w:rsidR="008A124E" w:rsidTr="008A124E">
        <w:trPr>
          <w:trHeight w:val="397"/>
        </w:trPr>
        <w:tc>
          <w:tcPr>
            <w:tcW w:w="269" w:type="pct"/>
            <w:gridSpan w:val="2"/>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rPr>
                <w:bCs/>
              </w:rPr>
              <w:t xml:space="preserve">Evaluate </w:t>
            </w:r>
            <m:oMath>
              <m:nary>
                <m:naryPr>
                  <m:limLoc m:val="subSup"/>
                  <m:ctrlPr>
                    <w:rPr>
                      <w:rFonts w:ascii="Cambria Math" w:hAnsi="Cambria Math"/>
                      <w:bCs/>
                      <w:i/>
                    </w:rPr>
                  </m:ctrlPr>
                </m:naryPr>
                <m:sub>
                  <m:r>
                    <w:rPr>
                      <w:rFonts w:ascii="Cambria Math" w:hAnsi="Cambria Math"/>
                    </w:rPr>
                    <m:t>0</m:t>
                  </m:r>
                </m:sub>
                <m:sup>
                  <m:r>
                    <w:rPr>
                      <w:rFonts w:ascii="Cambria Math" w:hAnsi="Cambria Math"/>
                    </w:rPr>
                    <m:t>π</m:t>
                  </m:r>
                </m:sup>
                <m:e>
                  <m:r>
                    <w:rPr>
                      <w:rFonts w:ascii="Cambria Math" w:hAnsi="Cambria Math"/>
                    </w:rPr>
                    <m:t>xsinxdx</m:t>
                  </m:r>
                </m:e>
              </m:nary>
            </m:oMath>
            <w:r>
              <w:rPr>
                <w:bCs/>
              </w:rPr>
              <w:t>.</w:t>
            </w:r>
          </w:p>
        </w:tc>
        <w:tc>
          <w:tcPr>
            <w:tcW w:w="542" w:type="pct"/>
            <w:gridSpan w:val="2"/>
          </w:tcPr>
          <w:p w:rsidR="008A124E" w:rsidRDefault="008A124E">
            <w:pPr>
              <w:jc w:val="center"/>
            </w:pPr>
            <w:r>
              <w:t>CO5</w:t>
            </w:r>
          </w:p>
        </w:tc>
        <w:tc>
          <w:tcPr>
            <w:tcW w:w="467" w:type="pct"/>
          </w:tcPr>
          <w:p w:rsidR="008A124E" w:rsidRDefault="008A124E">
            <w:pPr>
              <w:jc w:val="center"/>
            </w:pPr>
            <w:r>
              <w:t>A</w:t>
            </w:r>
          </w:p>
        </w:tc>
        <w:tc>
          <w:tcPr>
            <w:tcW w:w="401" w:type="pct"/>
          </w:tcPr>
          <w:p w:rsidR="008A124E" w:rsidRDefault="008A124E">
            <w:pPr>
              <w:jc w:val="center"/>
            </w:pPr>
            <w:r>
              <w:t>6</w:t>
            </w:r>
          </w:p>
        </w:tc>
      </w:tr>
      <w:tr w:rsidR="008A124E" w:rsidTr="008A124E">
        <w:trPr>
          <w:trHeight w:val="70"/>
        </w:trPr>
        <w:tc>
          <w:tcPr>
            <w:tcW w:w="269" w:type="pct"/>
            <w:gridSpan w:val="2"/>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247"/>
        </w:trPr>
        <w:tc>
          <w:tcPr>
            <w:tcW w:w="269" w:type="pct"/>
            <w:gridSpan w:val="2"/>
          </w:tcPr>
          <w:p w:rsidR="008A124E" w:rsidRDefault="008A124E">
            <w:pPr>
              <w:jc w:val="center"/>
            </w:pPr>
            <w:r>
              <w:t>22.</w:t>
            </w:r>
          </w:p>
        </w:tc>
        <w:tc>
          <w:tcPr>
            <w:tcW w:w="258" w:type="pct"/>
          </w:tcPr>
          <w:p w:rsidR="008A124E" w:rsidRDefault="008A124E">
            <w:pPr>
              <w:jc w:val="center"/>
            </w:pPr>
          </w:p>
        </w:tc>
        <w:tc>
          <w:tcPr>
            <w:tcW w:w="3063" w:type="pct"/>
          </w:tcPr>
          <w:p w:rsidR="008A124E" w:rsidRDefault="008A124E">
            <w:pPr>
              <w:jc w:val="both"/>
            </w:pPr>
            <w:r>
              <w:t xml:space="preserve">Show that </w:t>
            </w:r>
            <m:oMath>
              <m:f>
                <m:fPr>
                  <m:ctrlPr>
                    <w:rPr>
                      <w:rFonts w:ascii="Cambria Math" w:hAnsi="Cambria Math"/>
                      <w:i/>
                    </w:rPr>
                  </m:ctrlPr>
                </m:fPr>
                <m:num>
                  <m:r>
                    <w:rPr>
                      <w:rFonts w:ascii="Cambria Math" w:hAnsi="Cambria Math"/>
                    </w:rPr>
                    <m:t>sin6θ</m:t>
                  </m:r>
                </m:num>
                <m:den>
                  <m:r>
                    <w:rPr>
                      <w:rFonts w:ascii="Cambria Math" w:hAnsi="Cambria Math"/>
                    </w:rPr>
                    <m:t>sinθ</m:t>
                  </m:r>
                </m:den>
              </m:f>
              <m:r>
                <w:rPr>
                  <w:rFonts w:ascii="Cambria Math" w:hAnsi="Cambria Math"/>
                </w:rPr>
                <m:t>=32</m:t>
              </m:r>
              <m:sSup>
                <m:sSupPr>
                  <m:ctrlPr>
                    <w:rPr>
                      <w:rFonts w:ascii="Cambria Math" w:hAnsi="Cambria Math"/>
                      <w:i/>
                    </w:rPr>
                  </m:ctrlPr>
                </m:sSupPr>
                <m:e>
                  <m:r>
                    <w:rPr>
                      <w:rFonts w:ascii="Cambria Math" w:hAnsi="Cambria Math"/>
                    </w:rPr>
                    <m:t>cos</m:t>
                  </m:r>
                </m:e>
                <m:sup>
                  <m:r>
                    <w:rPr>
                      <w:rFonts w:ascii="Cambria Math" w:hAnsi="Cambria Math"/>
                    </w:rPr>
                    <m:t>5</m:t>
                  </m:r>
                </m:sup>
              </m:sSup>
              <m:r>
                <w:rPr>
                  <w:rFonts w:ascii="Cambria Math" w:hAnsi="Cambria Math"/>
                </w:rPr>
                <m:t>θ-32</m:t>
              </m:r>
              <m:sSup>
                <m:sSupPr>
                  <m:ctrlPr>
                    <w:rPr>
                      <w:rFonts w:ascii="Cambria Math" w:hAnsi="Cambria Math"/>
                      <w:i/>
                    </w:rPr>
                  </m:ctrlPr>
                </m:sSupPr>
                <m:e>
                  <m:r>
                    <w:rPr>
                      <w:rFonts w:ascii="Cambria Math" w:hAnsi="Cambria Math"/>
                    </w:rPr>
                    <m:t>cos</m:t>
                  </m:r>
                </m:e>
                <m:sup>
                  <m:r>
                    <w:rPr>
                      <w:rFonts w:ascii="Cambria Math" w:hAnsi="Cambria Math"/>
                    </w:rPr>
                    <m:t>3</m:t>
                  </m:r>
                </m:sup>
              </m:sSup>
              <m:r>
                <w:rPr>
                  <w:rFonts w:ascii="Cambria Math" w:hAnsi="Cambria Math"/>
                </w:rPr>
                <m:t>θ+6cosθ</m:t>
              </m:r>
            </m:oMath>
            <w:r>
              <w:t>.</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1" w:type="pct"/>
          </w:tcPr>
          <w:p w:rsidR="008A124E" w:rsidRDefault="008A124E">
            <w:pPr>
              <w:jc w:val="center"/>
            </w:pPr>
            <w:r>
              <w:t>12</w:t>
            </w:r>
          </w:p>
        </w:tc>
      </w:tr>
      <w:tr w:rsidR="008A124E" w:rsidTr="008A124E">
        <w:trPr>
          <w:trHeight w:val="70"/>
        </w:trPr>
        <w:tc>
          <w:tcPr>
            <w:tcW w:w="269" w:type="pct"/>
            <w:gridSpan w:val="2"/>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1"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23.</w:t>
            </w:r>
          </w:p>
        </w:tc>
        <w:tc>
          <w:tcPr>
            <w:tcW w:w="258" w:type="pct"/>
          </w:tcPr>
          <w:p w:rsidR="008A124E" w:rsidRDefault="008A124E">
            <w:pPr>
              <w:jc w:val="center"/>
            </w:pPr>
          </w:p>
        </w:tc>
        <w:tc>
          <w:tcPr>
            <w:tcW w:w="3063" w:type="pct"/>
          </w:tcPr>
          <w:p w:rsidR="008A124E" w:rsidRDefault="008A124E">
            <w:pPr>
              <w:jc w:val="both"/>
            </w:pPr>
            <w:r>
              <w:t xml:space="preserve">Verify Cayley Hamilton Theorem for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4</m:t>
                        </m:r>
                      </m:e>
                    </m:mr>
                    <m:mr>
                      <m:e>
                        <m:r>
                          <w:rPr>
                            <w:rFonts w:ascii="Cambria Math" w:hAnsi="Cambria Math"/>
                          </w:rPr>
                          <m:t>3</m:t>
                        </m:r>
                      </m:e>
                      <m:e>
                        <m:r>
                          <w:rPr>
                            <w:rFonts w:ascii="Cambria Math" w:hAnsi="Cambria Math"/>
                          </w:rPr>
                          <m:t>1</m:t>
                        </m:r>
                      </m:e>
                      <m:e>
                        <m:r>
                          <w:rPr>
                            <w:rFonts w:ascii="Cambria Math" w:hAnsi="Cambria Math"/>
                          </w:rPr>
                          <m:t>-1</m:t>
                        </m:r>
                      </m:e>
                    </m:mr>
                  </m:m>
                </m:e>
              </m:d>
            </m:oMath>
            <w:r>
              <w:t>.</w:t>
            </w:r>
          </w:p>
        </w:tc>
        <w:tc>
          <w:tcPr>
            <w:tcW w:w="542" w:type="pct"/>
            <w:gridSpan w:val="2"/>
          </w:tcPr>
          <w:p w:rsidR="008A124E" w:rsidRDefault="008A124E">
            <w:pPr>
              <w:jc w:val="center"/>
            </w:pPr>
            <w:r>
              <w:t>CO2</w:t>
            </w:r>
          </w:p>
        </w:tc>
        <w:tc>
          <w:tcPr>
            <w:tcW w:w="467" w:type="pct"/>
          </w:tcPr>
          <w:p w:rsidR="008A124E" w:rsidRDefault="008A124E">
            <w:pPr>
              <w:jc w:val="center"/>
            </w:pPr>
            <w:r>
              <w:t>A</w:t>
            </w:r>
          </w:p>
        </w:tc>
        <w:tc>
          <w:tcPr>
            <w:tcW w:w="401" w:type="pct"/>
          </w:tcPr>
          <w:p w:rsidR="008A124E" w:rsidRDefault="008A124E">
            <w:pPr>
              <w:jc w:val="center"/>
            </w:pPr>
            <w:r>
              <w:t>12</w:t>
            </w:r>
          </w:p>
        </w:tc>
      </w:tr>
      <w:tr w:rsidR="008A124E" w:rsidTr="008A124E">
        <w:trPr>
          <w:trHeight w:val="70"/>
        </w:trPr>
        <w:tc>
          <w:tcPr>
            <w:tcW w:w="5000" w:type="pct"/>
            <w:gridSpan w:val="8"/>
            <w:vAlign w:val="center"/>
          </w:tcPr>
          <w:p w:rsidR="008A124E" w:rsidRDefault="008A124E">
            <w:pPr>
              <w:jc w:val="center"/>
              <w:rPr>
                <w:b/>
                <w:bCs/>
              </w:rPr>
            </w:pPr>
            <w:r>
              <w:rPr>
                <w:b/>
                <w:bCs/>
              </w:rPr>
              <w:t>COMPULSORY QUESTION</w:t>
            </w:r>
          </w:p>
        </w:tc>
      </w:tr>
      <w:tr w:rsidR="008A124E" w:rsidTr="008A124E">
        <w:trPr>
          <w:trHeight w:val="397"/>
        </w:trPr>
        <w:tc>
          <w:tcPr>
            <w:tcW w:w="269" w:type="pct"/>
            <w:gridSpan w:val="2"/>
          </w:tcPr>
          <w:p w:rsidR="008A124E" w:rsidRDefault="008A124E">
            <w:pPr>
              <w:jc w:val="center"/>
            </w:pPr>
            <w:r>
              <w:t>24.</w:t>
            </w:r>
          </w:p>
        </w:tc>
        <w:tc>
          <w:tcPr>
            <w:tcW w:w="258" w:type="pct"/>
          </w:tcPr>
          <w:p w:rsidR="008A124E" w:rsidRDefault="008A124E">
            <w:pPr>
              <w:jc w:val="center"/>
            </w:pPr>
          </w:p>
        </w:tc>
        <w:tc>
          <w:tcPr>
            <w:tcW w:w="3063" w:type="pct"/>
          </w:tcPr>
          <w:p w:rsidR="008A124E" w:rsidRDefault="008A124E">
            <w:pPr>
              <w:jc w:val="both"/>
              <w:rPr>
                <w:rFonts w:ascii="Cambria Math" w:hAnsi="Cambria Math"/>
                <w:i/>
              </w:rPr>
            </w:pPr>
            <w:r>
              <w:rPr>
                <w:bCs/>
              </w:rPr>
              <w:t xml:space="preserve">Solve </w:t>
            </w:r>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+1</m:t>
                  </m:r>
                </m:e>
              </m:d>
              <m:r>
                <w:rPr>
                  <w:rFonts w:ascii="Cambria Math"/>
                </w:rPr>
                <m:t>y=sinx+</m:t>
              </m:r>
              <m:sSup>
                <m:sSupPr>
                  <m:ctrlPr>
                    <w:rPr>
                      <w:rFonts w:ascii="Cambria Math" w:hAnsi="Cambria Math"/>
                      <w:i/>
                    </w:rPr>
                  </m:ctrlPr>
                </m:sSupPr>
                <m:e>
                  <m:r>
                    <w:rPr>
                      <w:rFonts w:ascii="Cambria Math"/>
                    </w:rPr>
                    <m:t>e</m:t>
                  </m:r>
                </m:e>
                <m:sup>
                  <m:r>
                    <w:rPr>
                      <w:rFonts w:ascii="Cambria Math"/>
                    </w:rPr>
                    <m:t>x</m:t>
                  </m:r>
                </m:sup>
              </m:sSup>
              <m:r>
                <w:rPr>
                  <w:rFonts w:ascii="Cambria Math" w:hAnsi="Cambria Math"/>
                </w:rPr>
                <m:t>+x+5</m:t>
              </m:r>
            </m:oMath>
            <w:r>
              <w:t>.</w:t>
            </w:r>
          </w:p>
        </w:tc>
        <w:tc>
          <w:tcPr>
            <w:tcW w:w="542" w:type="pct"/>
            <w:gridSpan w:val="2"/>
          </w:tcPr>
          <w:p w:rsidR="008A124E" w:rsidRDefault="008A124E">
            <w:pPr>
              <w:jc w:val="center"/>
            </w:pPr>
            <w:r>
              <w:t>CO6</w:t>
            </w:r>
          </w:p>
        </w:tc>
        <w:tc>
          <w:tcPr>
            <w:tcW w:w="467" w:type="pct"/>
          </w:tcPr>
          <w:p w:rsidR="008A124E" w:rsidRDefault="008A124E">
            <w:pPr>
              <w:jc w:val="center"/>
            </w:pPr>
            <w:r>
              <w:t>A</w:t>
            </w:r>
          </w:p>
        </w:tc>
        <w:tc>
          <w:tcPr>
            <w:tcW w:w="401" w:type="pct"/>
          </w:tcPr>
          <w:p w:rsidR="008A124E" w:rsidRDefault="008A124E">
            <w:pPr>
              <w:jc w:val="center"/>
            </w:pPr>
            <w:r>
              <w:t>12</w:t>
            </w:r>
          </w:p>
        </w:tc>
      </w:tr>
    </w:tbl>
    <w:p w:rsidR="008A124E" w:rsidRDefault="008A124E"/>
    <w:tbl>
      <w:tblPr>
        <w:tblStyle w:val="TableGrid"/>
        <w:tblW w:w="0" w:type="auto"/>
        <w:tblLook w:val="04A0" w:firstRow="1" w:lastRow="0" w:firstColumn="1" w:lastColumn="0" w:noHBand="0" w:noVBand="1"/>
      </w:tblPr>
      <w:tblGrid>
        <w:gridCol w:w="675"/>
        <w:gridCol w:w="9963"/>
      </w:tblGrid>
      <w:tr w:rsidR="008A124E" w:rsidTr="008A124E">
        <w:tc>
          <w:tcPr>
            <w:tcW w:w="675" w:type="dxa"/>
          </w:tcPr>
          <w:p w:rsidR="008A124E" w:rsidRDefault="008A124E"/>
        </w:tc>
        <w:tc>
          <w:tcPr>
            <w:tcW w:w="9963" w:type="dxa"/>
          </w:tcPr>
          <w:p w:rsidR="008A124E" w:rsidRDefault="008A124E">
            <w:pPr>
              <w:jc w:val="center"/>
              <w:rPr>
                <w:b/>
              </w:rPr>
            </w:pPr>
            <w:r>
              <w:rPr>
                <w:b/>
              </w:rPr>
              <w:t>COURSE OUTCOMES</w:t>
            </w:r>
          </w:p>
        </w:tc>
      </w:tr>
      <w:tr w:rsidR="008A124E" w:rsidTr="008A124E">
        <w:tc>
          <w:tcPr>
            <w:tcW w:w="675" w:type="dxa"/>
          </w:tcPr>
          <w:p w:rsidR="008A124E" w:rsidRDefault="008A124E">
            <w:r>
              <w:t>CO1</w:t>
            </w:r>
          </w:p>
        </w:tc>
        <w:tc>
          <w:tcPr>
            <w:tcW w:w="9963" w:type="dxa"/>
            <w:vAlign w:val="center"/>
          </w:tcPr>
          <w:p w:rsidR="008A124E" w:rsidRDefault="008A124E">
            <w:r>
              <w:t>Apply the knowledge of trigonometry in engineering.</w:t>
            </w:r>
          </w:p>
        </w:tc>
      </w:tr>
      <w:tr w:rsidR="008A124E" w:rsidTr="008A124E">
        <w:tc>
          <w:tcPr>
            <w:tcW w:w="675" w:type="dxa"/>
          </w:tcPr>
          <w:p w:rsidR="008A124E" w:rsidRDefault="008A124E">
            <w:r>
              <w:t>CO2</w:t>
            </w:r>
          </w:p>
        </w:tc>
        <w:tc>
          <w:tcPr>
            <w:tcW w:w="9963" w:type="dxa"/>
            <w:vAlign w:val="center"/>
          </w:tcPr>
          <w:p w:rsidR="008A124E" w:rsidRDefault="008A124E">
            <w:r>
              <w:t>Apply the knowledge of matrices in computing.</w:t>
            </w:r>
          </w:p>
        </w:tc>
      </w:tr>
      <w:tr w:rsidR="008A124E" w:rsidTr="008A124E">
        <w:tc>
          <w:tcPr>
            <w:tcW w:w="675" w:type="dxa"/>
          </w:tcPr>
          <w:p w:rsidR="008A124E" w:rsidRDefault="008A124E">
            <w:r>
              <w:t>CO3</w:t>
            </w:r>
          </w:p>
        </w:tc>
        <w:tc>
          <w:tcPr>
            <w:tcW w:w="9963" w:type="dxa"/>
            <w:vAlign w:val="center"/>
          </w:tcPr>
          <w:p w:rsidR="008A124E" w:rsidRDefault="008A124E">
            <w:r>
              <w:t>Solve engineering problems using differentiation.</w:t>
            </w:r>
          </w:p>
        </w:tc>
      </w:tr>
      <w:tr w:rsidR="008A124E" w:rsidTr="008A124E">
        <w:tc>
          <w:tcPr>
            <w:tcW w:w="675" w:type="dxa"/>
          </w:tcPr>
          <w:p w:rsidR="008A124E" w:rsidRDefault="008A124E">
            <w:r>
              <w:t>CO4</w:t>
            </w:r>
          </w:p>
        </w:tc>
        <w:tc>
          <w:tcPr>
            <w:tcW w:w="9963" w:type="dxa"/>
            <w:vAlign w:val="center"/>
          </w:tcPr>
          <w:p w:rsidR="008A124E" w:rsidRDefault="008A124E">
            <w:r>
              <w:t>Apply the knowledge of curvature.</w:t>
            </w:r>
          </w:p>
        </w:tc>
      </w:tr>
      <w:tr w:rsidR="008A124E" w:rsidTr="008A124E">
        <w:tc>
          <w:tcPr>
            <w:tcW w:w="675" w:type="dxa"/>
          </w:tcPr>
          <w:p w:rsidR="008A124E" w:rsidRDefault="008A124E">
            <w:r>
              <w:t>CO5</w:t>
            </w:r>
          </w:p>
        </w:tc>
        <w:tc>
          <w:tcPr>
            <w:tcW w:w="9963" w:type="dxa"/>
            <w:vAlign w:val="center"/>
          </w:tcPr>
          <w:p w:rsidR="008A124E" w:rsidRDefault="008A124E">
            <w:r>
              <w:t>Solve engineering problems using integration.</w:t>
            </w:r>
          </w:p>
        </w:tc>
      </w:tr>
      <w:tr w:rsidR="008A124E" w:rsidTr="008A124E">
        <w:tc>
          <w:tcPr>
            <w:tcW w:w="675" w:type="dxa"/>
          </w:tcPr>
          <w:p w:rsidR="008A124E" w:rsidRDefault="008A124E">
            <w:r>
              <w:t>CO6</w:t>
            </w:r>
          </w:p>
        </w:tc>
        <w:tc>
          <w:tcPr>
            <w:tcW w:w="9963" w:type="dxa"/>
            <w:vAlign w:val="center"/>
          </w:tcPr>
          <w:p w:rsidR="008A124E" w:rsidRDefault="008A124E">
            <w:r>
              <w:t>Solve engineering problems using homogeneous ODE solutions.</w:t>
            </w:r>
          </w:p>
        </w:tc>
      </w:tr>
    </w:tbl>
    <w:p w:rsidR="008A124E" w:rsidRDefault="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tc>
          <w:tcPr>
            <w:tcW w:w="10683" w:type="dxa"/>
            <w:gridSpan w:val="8"/>
          </w:tcPr>
          <w:p w:rsidR="008A124E" w:rsidRDefault="008A124E">
            <w:pPr>
              <w:jc w:val="center"/>
              <w:rPr>
                <w:b/>
              </w:rPr>
            </w:pPr>
            <w:r>
              <w:rPr>
                <w:b/>
              </w:rPr>
              <w:t>Assessment Pattern as per Bloom’s Level</w:t>
            </w:r>
          </w:p>
        </w:tc>
      </w:tr>
      <w:tr w:rsidR="008A124E">
        <w:tc>
          <w:tcPr>
            <w:tcW w:w="959" w:type="dxa"/>
          </w:tcPr>
          <w:p w:rsidR="008A124E" w:rsidRDefault="008A124E">
            <w:r>
              <w:t>CO / P</w:t>
            </w:r>
          </w:p>
        </w:tc>
        <w:tc>
          <w:tcPr>
            <w:tcW w:w="1362" w:type="dxa"/>
          </w:tcPr>
          <w:p w:rsidR="008A124E" w:rsidRDefault="008A124E">
            <w:pPr>
              <w:jc w:val="center"/>
              <w:rPr>
                <w:b/>
              </w:rPr>
            </w:pPr>
            <w:r>
              <w:rPr>
                <w:b/>
              </w:rPr>
              <w:t>Remember</w:t>
            </w:r>
          </w:p>
        </w:tc>
        <w:tc>
          <w:tcPr>
            <w:tcW w:w="1569" w:type="dxa"/>
          </w:tcPr>
          <w:p w:rsidR="008A124E" w:rsidRDefault="008A124E">
            <w:pPr>
              <w:jc w:val="center"/>
              <w:rPr>
                <w:b/>
              </w:rPr>
            </w:pPr>
            <w:r>
              <w:rPr>
                <w:b/>
              </w:rPr>
              <w:t>Understand</w:t>
            </w:r>
          </w:p>
        </w:tc>
        <w:tc>
          <w:tcPr>
            <w:tcW w:w="1439" w:type="dxa"/>
          </w:tcPr>
          <w:p w:rsidR="008A124E" w:rsidRDefault="008A124E">
            <w:pPr>
              <w:jc w:val="center"/>
              <w:rPr>
                <w:b/>
              </w:rPr>
            </w:pPr>
            <w:r>
              <w:rPr>
                <w:b/>
              </w:rPr>
              <w:t>Apply</w:t>
            </w:r>
          </w:p>
        </w:tc>
        <w:tc>
          <w:tcPr>
            <w:tcW w:w="1497" w:type="dxa"/>
          </w:tcPr>
          <w:p w:rsidR="008A124E" w:rsidRDefault="008A124E">
            <w:pPr>
              <w:jc w:val="center"/>
              <w:rPr>
                <w:b/>
              </w:rPr>
            </w:pPr>
            <w:r>
              <w:rPr>
                <w:b/>
              </w:rPr>
              <w:t>Analyze</w:t>
            </w:r>
          </w:p>
        </w:tc>
        <w:tc>
          <w:tcPr>
            <w:tcW w:w="1375" w:type="dxa"/>
          </w:tcPr>
          <w:p w:rsidR="008A124E" w:rsidRDefault="008A124E">
            <w:pPr>
              <w:jc w:val="center"/>
              <w:rPr>
                <w:b/>
              </w:rPr>
            </w:pPr>
            <w:r>
              <w:rPr>
                <w:b/>
              </w:rPr>
              <w:t>Evaluate</w:t>
            </w:r>
          </w:p>
        </w:tc>
        <w:tc>
          <w:tcPr>
            <w:tcW w:w="1321" w:type="dxa"/>
          </w:tcPr>
          <w:p w:rsidR="008A124E" w:rsidRDefault="008A124E">
            <w:pPr>
              <w:jc w:val="center"/>
              <w:rPr>
                <w:b/>
              </w:rPr>
            </w:pPr>
            <w:r>
              <w:rPr>
                <w:b/>
              </w:rPr>
              <w:t>Create</w:t>
            </w:r>
          </w:p>
        </w:tc>
        <w:tc>
          <w:tcPr>
            <w:tcW w:w="1161" w:type="dxa"/>
          </w:tcPr>
          <w:p w:rsidR="008A124E" w:rsidRDefault="008A124E">
            <w:pPr>
              <w:jc w:val="center"/>
              <w:rPr>
                <w:b/>
              </w:rPr>
            </w:pPr>
            <w:r>
              <w:rPr>
                <w:b/>
              </w:rPr>
              <w:t>Total</w:t>
            </w:r>
          </w:p>
        </w:tc>
      </w:tr>
      <w:tr w:rsidR="008A124E">
        <w:tc>
          <w:tcPr>
            <w:tcW w:w="959" w:type="dxa"/>
          </w:tcPr>
          <w:p w:rsidR="008A124E" w:rsidRDefault="008A124E">
            <w:r>
              <w:t>CO1</w:t>
            </w:r>
          </w:p>
        </w:tc>
        <w:tc>
          <w:tcPr>
            <w:tcW w:w="1362" w:type="dxa"/>
          </w:tcPr>
          <w:p w:rsidR="008A124E" w:rsidRDefault="008A124E">
            <w:pPr>
              <w:jc w:val="center"/>
            </w:pPr>
            <w:r>
              <w:t>1</w:t>
            </w:r>
          </w:p>
        </w:tc>
        <w:tc>
          <w:tcPr>
            <w:tcW w:w="1569" w:type="dxa"/>
          </w:tcPr>
          <w:p w:rsidR="008A124E" w:rsidRDefault="008A124E">
            <w:pPr>
              <w:jc w:val="center"/>
            </w:pPr>
            <w:r>
              <w:t>4</w:t>
            </w:r>
          </w:p>
        </w:tc>
        <w:tc>
          <w:tcPr>
            <w:tcW w:w="1439" w:type="dxa"/>
          </w:tcPr>
          <w:p w:rsidR="008A124E" w:rsidRDefault="008A124E">
            <w:pPr>
              <w:jc w:val="center"/>
            </w:pP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5</w:t>
            </w:r>
          </w:p>
        </w:tc>
      </w:tr>
      <w:tr w:rsidR="008A124E">
        <w:tc>
          <w:tcPr>
            <w:tcW w:w="959" w:type="dxa"/>
          </w:tcPr>
          <w:p w:rsidR="008A124E" w:rsidRDefault="008A124E">
            <w:r>
              <w:t>CO2</w:t>
            </w:r>
          </w:p>
        </w:tc>
        <w:tc>
          <w:tcPr>
            <w:tcW w:w="1362" w:type="dxa"/>
          </w:tcPr>
          <w:p w:rsidR="008A124E" w:rsidRDefault="008A124E">
            <w:pPr>
              <w:jc w:val="center"/>
            </w:pPr>
            <w:r>
              <w:t>1</w:t>
            </w:r>
          </w:p>
        </w:tc>
        <w:tc>
          <w:tcPr>
            <w:tcW w:w="1569" w:type="dxa"/>
          </w:tcPr>
          <w:p w:rsidR="008A124E" w:rsidRDefault="008A124E">
            <w:pPr>
              <w:jc w:val="center"/>
            </w:pPr>
            <w:r>
              <w:t>4</w:t>
            </w:r>
          </w:p>
        </w:tc>
        <w:tc>
          <w:tcPr>
            <w:tcW w:w="1439" w:type="dxa"/>
          </w:tcPr>
          <w:p w:rsidR="008A124E" w:rsidRDefault="008A124E">
            <w:pPr>
              <w:jc w:val="center"/>
            </w:pPr>
            <w:r>
              <w:t>24</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29</w:t>
            </w:r>
          </w:p>
        </w:tc>
      </w:tr>
      <w:tr w:rsidR="008A124E">
        <w:tc>
          <w:tcPr>
            <w:tcW w:w="959" w:type="dxa"/>
          </w:tcPr>
          <w:p w:rsidR="008A124E" w:rsidRDefault="008A124E">
            <w:r>
              <w:t>CO3</w:t>
            </w:r>
          </w:p>
        </w:tc>
        <w:tc>
          <w:tcPr>
            <w:tcW w:w="1362" w:type="dxa"/>
          </w:tcPr>
          <w:p w:rsidR="008A124E" w:rsidRDefault="008A124E">
            <w:pPr>
              <w:jc w:val="center"/>
            </w:pPr>
            <w:r>
              <w:t>1</w:t>
            </w:r>
          </w:p>
        </w:tc>
        <w:tc>
          <w:tcPr>
            <w:tcW w:w="1569" w:type="dxa"/>
          </w:tcPr>
          <w:p w:rsidR="008A124E" w:rsidRDefault="008A124E">
            <w:pPr>
              <w:jc w:val="center"/>
            </w:pPr>
            <w:r>
              <w:t>4</w:t>
            </w:r>
          </w:p>
        </w:tc>
        <w:tc>
          <w:tcPr>
            <w:tcW w:w="1439" w:type="dxa"/>
          </w:tcPr>
          <w:p w:rsidR="008A124E" w:rsidRDefault="008A124E">
            <w:pPr>
              <w:jc w:val="center"/>
            </w:pPr>
            <w:r>
              <w:t>42</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47</w:t>
            </w:r>
          </w:p>
        </w:tc>
      </w:tr>
      <w:tr w:rsidR="008A124E">
        <w:tc>
          <w:tcPr>
            <w:tcW w:w="959" w:type="dxa"/>
          </w:tcPr>
          <w:p w:rsidR="008A124E" w:rsidRDefault="008A124E">
            <w:r>
              <w:t>CO4</w:t>
            </w:r>
          </w:p>
        </w:tc>
        <w:tc>
          <w:tcPr>
            <w:tcW w:w="1362" w:type="dxa"/>
          </w:tcPr>
          <w:p w:rsidR="008A124E" w:rsidRDefault="008A124E">
            <w:pPr>
              <w:jc w:val="center"/>
            </w:pPr>
            <w:r>
              <w:t>1</w:t>
            </w:r>
          </w:p>
        </w:tc>
        <w:tc>
          <w:tcPr>
            <w:tcW w:w="1569" w:type="dxa"/>
          </w:tcPr>
          <w:p w:rsidR="008A124E" w:rsidRDefault="008A124E">
            <w:pPr>
              <w:jc w:val="center"/>
            </w:pPr>
            <w:r>
              <w:t>4</w:t>
            </w:r>
          </w:p>
        </w:tc>
        <w:tc>
          <w:tcPr>
            <w:tcW w:w="1439" w:type="dxa"/>
          </w:tcPr>
          <w:p w:rsidR="008A124E" w:rsidRDefault="008A124E">
            <w:pPr>
              <w:jc w:val="center"/>
            </w:pP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5</w:t>
            </w:r>
          </w:p>
        </w:tc>
      </w:tr>
      <w:tr w:rsidR="008A124E">
        <w:tc>
          <w:tcPr>
            <w:tcW w:w="959" w:type="dxa"/>
          </w:tcPr>
          <w:p w:rsidR="008A124E" w:rsidRDefault="008A124E">
            <w:r>
              <w:t>CO5</w:t>
            </w:r>
          </w:p>
        </w:tc>
        <w:tc>
          <w:tcPr>
            <w:tcW w:w="1362" w:type="dxa"/>
          </w:tcPr>
          <w:p w:rsidR="008A124E" w:rsidRDefault="008A124E">
            <w:pPr>
              <w:jc w:val="center"/>
            </w:pPr>
            <w:r>
              <w:t>1</w:t>
            </w:r>
          </w:p>
        </w:tc>
        <w:tc>
          <w:tcPr>
            <w:tcW w:w="1569" w:type="dxa"/>
          </w:tcPr>
          <w:p w:rsidR="008A124E" w:rsidRDefault="008A124E">
            <w:pPr>
              <w:jc w:val="center"/>
            </w:pPr>
            <w:r>
              <w:t>3</w:t>
            </w:r>
          </w:p>
        </w:tc>
        <w:tc>
          <w:tcPr>
            <w:tcW w:w="1439" w:type="dxa"/>
          </w:tcPr>
          <w:p w:rsidR="008A124E" w:rsidRDefault="008A124E">
            <w:pPr>
              <w:jc w:val="center"/>
            </w:pPr>
            <w:r>
              <w:t>18</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22</w:t>
            </w:r>
          </w:p>
        </w:tc>
      </w:tr>
      <w:tr w:rsidR="008A124E">
        <w:tc>
          <w:tcPr>
            <w:tcW w:w="959" w:type="dxa"/>
          </w:tcPr>
          <w:p w:rsidR="008A124E" w:rsidRDefault="008A124E">
            <w:r>
              <w:t>CO6</w:t>
            </w:r>
          </w:p>
        </w:tc>
        <w:tc>
          <w:tcPr>
            <w:tcW w:w="1362" w:type="dxa"/>
          </w:tcPr>
          <w:p w:rsidR="008A124E" w:rsidRDefault="008A124E">
            <w:pPr>
              <w:jc w:val="center"/>
            </w:pPr>
            <w:r>
              <w:t>1</w:t>
            </w:r>
          </w:p>
        </w:tc>
        <w:tc>
          <w:tcPr>
            <w:tcW w:w="1569" w:type="dxa"/>
          </w:tcPr>
          <w:p w:rsidR="008A124E" w:rsidRDefault="008A124E">
            <w:pPr>
              <w:jc w:val="center"/>
            </w:pPr>
            <w:r>
              <w:t>3</w:t>
            </w:r>
          </w:p>
        </w:tc>
        <w:tc>
          <w:tcPr>
            <w:tcW w:w="1439" w:type="dxa"/>
          </w:tcPr>
          <w:p w:rsidR="008A124E" w:rsidRDefault="008A124E">
            <w:pPr>
              <w:jc w:val="center"/>
            </w:pPr>
            <w:r>
              <w:t>12</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16</w:t>
            </w:r>
          </w:p>
        </w:tc>
      </w:tr>
      <w:tr w:rsidR="008A124E">
        <w:trPr>
          <w:trHeight w:val="311"/>
        </w:trPr>
        <w:tc>
          <w:tcPr>
            <w:tcW w:w="9522" w:type="dxa"/>
            <w:gridSpan w:val="7"/>
          </w:tcPr>
          <w:p w:rsidR="008A124E" w:rsidRDefault="008A124E">
            <w:r>
              <w:t xml:space="preserve">                        6                     22                      96</w:t>
            </w:r>
          </w:p>
        </w:tc>
        <w:tc>
          <w:tcPr>
            <w:tcW w:w="1161" w:type="dxa"/>
          </w:tcPr>
          <w:p w:rsidR="008A124E" w:rsidRDefault="008A124E">
            <w:pPr>
              <w:jc w:val="center"/>
              <w:rPr>
                <w:b/>
              </w:rPr>
            </w:pPr>
            <w:r>
              <w:rPr>
                <w:b/>
              </w:rPr>
              <w:t>124</w:t>
            </w:r>
          </w:p>
        </w:tc>
      </w:tr>
    </w:tbl>
    <w:p w:rsidR="008A124E" w:rsidRDefault="008A124E"/>
    <w:p w:rsidR="008A124E" w:rsidRDefault="008A124E">
      <w:pPr>
        <w:spacing w:after="200" w:line="276" w:lineRule="auto"/>
      </w:pPr>
      <w:r>
        <w:br w:type="page"/>
      </w:r>
    </w:p>
    <w:p w:rsidR="008A124E" w:rsidRDefault="008A124E"/>
    <w:p w:rsidR="008A124E" w:rsidRPr="008F0CC4" w:rsidRDefault="008A124E" w:rsidP="008A124E">
      <w:pPr>
        <w:jc w:val="center"/>
        <w:rPr>
          <w:b/>
          <w:sz w:val="22"/>
          <w:szCs w:val="22"/>
        </w:rPr>
      </w:pPr>
      <w:r w:rsidRPr="008F0CC4">
        <w:rPr>
          <w:b/>
          <w:noProof/>
          <w:sz w:val="22"/>
          <w:szCs w:val="22"/>
        </w:rPr>
        <w:drawing>
          <wp:inline distT="0" distB="0" distL="0" distR="0">
            <wp:extent cx="6496050" cy="1236980"/>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550608" cy="1247369"/>
                    </a:xfrm>
                    <a:prstGeom prst="rect">
                      <a:avLst/>
                    </a:prstGeom>
                  </pic:spPr>
                </pic:pic>
              </a:graphicData>
            </a:graphic>
          </wp:inline>
        </w:drawing>
      </w:r>
    </w:p>
    <w:p w:rsidR="008A124E" w:rsidRPr="008F0CC4"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8F0CC4" w:rsidTr="008A124E">
        <w:trPr>
          <w:trHeight w:val="70"/>
        </w:trPr>
        <w:tc>
          <w:tcPr>
            <w:tcW w:w="1696" w:type="dxa"/>
            <w:vAlign w:val="center"/>
          </w:tcPr>
          <w:p w:rsidR="008A124E" w:rsidRPr="008F0CC4" w:rsidRDefault="008A124E" w:rsidP="008A124E">
            <w:pPr>
              <w:pStyle w:val="Title"/>
              <w:jc w:val="left"/>
              <w:rPr>
                <w:b/>
                <w:szCs w:val="22"/>
              </w:rPr>
            </w:pPr>
            <w:r w:rsidRPr="008F0CC4">
              <w:rPr>
                <w:b/>
                <w:sz w:val="22"/>
                <w:szCs w:val="22"/>
              </w:rPr>
              <w:t xml:space="preserve">Course Code      </w:t>
            </w:r>
          </w:p>
        </w:tc>
        <w:tc>
          <w:tcPr>
            <w:tcW w:w="6151" w:type="dxa"/>
            <w:vAlign w:val="center"/>
          </w:tcPr>
          <w:p w:rsidR="008A124E" w:rsidRPr="008F0CC4" w:rsidRDefault="008A124E" w:rsidP="008A124E">
            <w:pPr>
              <w:pStyle w:val="Title"/>
              <w:jc w:val="left"/>
              <w:rPr>
                <w:b/>
                <w:szCs w:val="22"/>
              </w:rPr>
            </w:pPr>
            <w:r w:rsidRPr="008F0CC4">
              <w:rPr>
                <w:b/>
                <w:color w:val="000000" w:themeColor="text1"/>
                <w:sz w:val="22"/>
                <w:szCs w:val="22"/>
              </w:rPr>
              <w:t>14MA2006 / 17MA2006</w:t>
            </w:r>
          </w:p>
        </w:tc>
        <w:tc>
          <w:tcPr>
            <w:tcW w:w="1504" w:type="dxa"/>
            <w:vAlign w:val="center"/>
          </w:tcPr>
          <w:p w:rsidR="008A124E" w:rsidRPr="008F0CC4" w:rsidRDefault="008A124E" w:rsidP="008A124E">
            <w:pPr>
              <w:pStyle w:val="Title"/>
              <w:ind w:left="-468" w:firstLine="468"/>
              <w:jc w:val="left"/>
              <w:rPr>
                <w:szCs w:val="22"/>
              </w:rPr>
            </w:pPr>
            <w:r w:rsidRPr="008F0CC4">
              <w:rPr>
                <w:b/>
                <w:bCs/>
                <w:sz w:val="22"/>
                <w:szCs w:val="22"/>
              </w:rPr>
              <w:t xml:space="preserve">Duration       </w:t>
            </w:r>
          </w:p>
        </w:tc>
        <w:tc>
          <w:tcPr>
            <w:tcW w:w="1287" w:type="dxa"/>
            <w:vAlign w:val="center"/>
          </w:tcPr>
          <w:p w:rsidR="008A124E" w:rsidRPr="008F0CC4" w:rsidRDefault="008A124E" w:rsidP="008A124E">
            <w:pPr>
              <w:pStyle w:val="Title"/>
              <w:jc w:val="left"/>
              <w:rPr>
                <w:b/>
                <w:szCs w:val="22"/>
              </w:rPr>
            </w:pPr>
            <w:r w:rsidRPr="008F0CC4">
              <w:rPr>
                <w:b/>
                <w:sz w:val="22"/>
                <w:szCs w:val="22"/>
              </w:rPr>
              <w:t>3hrs</w:t>
            </w:r>
          </w:p>
        </w:tc>
      </w:tr>
      <w:tr w:rsidR="008A124E" w:rsidRPr="008F0CC4" w:rsidTr="008A124E">
        <w:trPr>
          <w:trHeight w:val="70"/>
        </w:trPr>
        <w:tc>
          <w:tcPr>
            <w:tcW w:w="1696" w:type="dxa"/>
            <w:vAlign w:val="center"/>
          </w:tcPr>
          <w:p w:rsidR="008A124E" w:rsidRPr="008F0CC4" w:rsidRDefault="008A124E" w:rsidP="008A124E">
            <w:pPr>
              <w:pStyle w:val="Title"/>
              <w:ind w:right="-160"/>
              <w:jc w:val="left"/>
              <w:rPr>
                <w:b/>
                <w:szCs w:val="22"/>
              </w:rPr>
            </w:pPr>
            <w:r w:rsidRPr="008F0CC4">
              <w:rPr>
                <w:b/>
                <w:sz w:val="22"/>
                <w:szCs w:val="22"/>
              </w:rPr>
              <w:t xml:space="preserve">Course Name     </w:t>
            </w:r>
          </w:p>
        </w:tc>
        <w:tc>
          <w:tcPr>
            <w:tcW w:w="6151" w:type="dxa"/>
            <w:vAlign w:val="center"/>
          </w:tcPr>
          <w:p w:rsidR="008A124E" w:rsidRPr="008F0CC4" w:rsidRDefault="008A124E" w:rsidP="008A124E">
            <w:pPr>
              <w:pStyle w:val="Title"/>
              <w:jc w:val="left"/>
              <w:rPr>
                <w:b/>
                <w:szCs w:val="22"/>
              </w:rPr>
            </w:pPr>
            <w:r w:rsidRPr="008F0CC4">
              <w:rPr>
                <w:b/>
                <w:color w:val="000000" w:themeColor="text1"/>
                <w:sz w:val="22"/>
                <w:szCs w:val="22"/>
              </w:rPr>
              <w:t>NUMERICAL MATHEMATICS AND COMPUTING</w:t>
            </w:r>
          </w:p>
        </w:tc>
        <w:tc>
          <w:tcPr>
            <w:tcW w:w="1504" w:type="dxa"/>
            <w:vAlign w:val="center"/>
          </w:tcPr>
          <w:p w:rsidR="008A124E" w:rsidRPr="008F0CC4" w:rsidRDefault="008A124E" w:rsidP="008A124E">
            <w:pPr>
              <w:pStyle w:val="Title"/>
              <w:jc w:val="left"/>
              <w:rPr>
                <w:b/>
                <w:bCs/>
                <w:szCs w:val="22"/>
              </w:rPr>
            </w:pPr>
            <w:r w:rsidRPr="008F0CC4">
              <w:rPr>
                <w:b/>
                <w:bCs/>
                <w:sz w:val="22"/>
                <w:szCs w:val="22"/>
              </w:rPr>
              <w:t xml:space="preserve">Max. Marks </w:t>
            </w:r>
          </w:p>
        </w:tc>
        <w:tc>
          <w:tcPr>
            <w:tcW w:w="1287" w:type="dxa"/>
            <w:vAlign w:val="center"/>
          </w:tcPr>
          <w:p w:rsidR="008A124E" w:rsidRPr="008F0CC4" w:rsidRDefault="008A124E" w:rsidP="008A124E">
            <w:pPr>
              <w:pStyle w:val="Title"/>
              <w:jc w:val="left"/>
              <w:rPr>
                <w:b/>
                <w:szCs w:val="22"/>
              </w:rPr>
            </w:pPr>
            <w:r w:rsidRPr="008F0CC4">
              <w:rPr>
                <w:b/>
                <w:sz w:val="22"/>
                <w:szCs w:val="22"/>
              </w:rPr>
              <w:t>100</w:t>
            </w:r>
          </w:p>
        </w:tc>
      </w:tr>
    </w:tbl>
    <w:p w:rsidR="008A124E" w:rsidRPr="008F0CC4"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8A124E" w:rsidRPr="008F0CC4" w:rsidTr="008A124E">
        <w:trPr>
          <w:trHeight w:val="552"/>
        </w:trPr>
        <w:tc>
          <w:tcPr>
            <w:tcW w:w="258" w:type="pct"/>
            <w:vAlign w:val="center"/>
          </w:tcPr>
          <w:p w:rsidR="008A124E" w:rsidRPr="008F0CC4" w:rsidRDefault="008A124E" w:rsidP="005133D7">
            <w:pPr>
              <w:jc w:val="center"/>
              <w:rPr>
                <w:b/>
              </w:rPr>
            </w:pPr>
            <w:r w:rsidRPr="008F0CC4">
              <w:rPr>
                <w:b/>
              </w:rPr>
              <w:t>Q. No.</w:t>
            </w:r>
          </w:p>
        </w:tc>
        <w:tc>
          <w:tcPr>
            <w:tcW w:w="3331" w:type="pct"/>
            <w:gridSpan w:val="2"/>
            <w:vAlign w:val="center"/>
          </w:tcPr>
          <w:p w:rsidR="008A124E" w:rsidRPr="008F0CC4" w:rsidRDefault="008A124E" w:rsidP="005133D7">
            <w:pPr>
              <w:jc w:val="center"/>
              <w:rPr>
                <w:b/>
              </w:rPr>
            </w:pPr>
            <w:r w:rsidRPr="008F0CC4">
              <w:rPr>
                <w:b/>
              </w:rPr>
              <w:t>Questions</w:t>
            </w:r>
          </w:p>
        </w:tc>
        <w:tc>
          <w:tcPr>
            <w:tcW w:w="531" w:type="pct"/>
          </w:tcPr>
          <w:p w:rsidR="008A124E" w:rsidRPr="008F0CC4" w:rsidRDefault="008A124E" w:rsidP="008A124E">
            <w:pPr>
              <w:jc w:val="center"/>
              <w:rPr>
                <w:b/>
              </w:rPr>
            </w:pPr>
            <w:r w:rsidRPr="008F0CC4">
              <w:rPr>
                <w:b/>
              </w:rPr>
              <w:t xml:space="preserve">Course Outcome </w:t>
            </w:r>
          </w:p>
        </w:tc>
        <w:tc>
          <w:tcPr>
            <w:tcW w:w="478" w:type="pct"/>
            <w:gridSpan w:val="2"/>
            <w:vAlign w:val="center"/>
          </w:tcPr>
          <w:p w:rsidR="008A124E" w:rsidRPr="008F0CC4" w:rsidRDefault="008A124E" w:rsidP="008A124E">
            <w:pPr>
              <w:jc w:val="center"/>
              <w:rPr>
                <w:b/>
              </w:rPr>
            </w:pPr>
            <w:r w:rsidRPr="008F0CC4">
              <w:rPr>
                <w:b/>
              </w:rPr>
              <w:t>Bloom’s Level</w:t>
            </w:r>
          </w:p>
        </w:tc>
        <w:tc>
          <w:tcPr>
            <w:tcW w:w="402" w:type="pct"/>
            <w:vAlign w:val="center"/>
          </w:tcPr>
          <w:p w:rsidR="008A124E" w:rsidRPr="008F0CC4" w:rsidRDefault="008A124E" w:rsidP="005133D7">
            <w:pPr>
              <w:jc w:val="center"/>
              <w:rPr>
                <w:b/>
              </w:rPr>
            </w:pPr>
            <w:r w:rsidRPr="008F0CC4">
              <w:rPr>
                <w:b/>
              </w:rPr>
              <w:t>Marks</w:t>
            </w:r>
          </w:p>
        </w:tc>
      </w:tr>
      <w:tr w:rsidR="008A124E" w:rsidRPr="008F0CC4" w:rsidTr="008A124E">
        <w:trPr>
          <w:trHeight w:val="271"/>
        </w:trPr>
        <w:tc>
          <w:tcPr>
            <w:tcW w:w="5000" w:type="pct"/>
            <w:gridSpan w:val="7"/>
            <w:vAlign w:val="center"/>
          </w:tcPr>
          <w:p w:rsidR="008A124E" w:rsidRPr="008F0CC4" w:rsidRDefault="008A124E" w:rsidP="008A124E">
            <w:pPr>
              <w:jc w:val="center"/>
              <w:rPr>
                <w:b/>
                <w:u w:val="single"/>
              </w:rPr>
            </w:pPr>
            <w:r w:rsidRPr="008F0CC4">
              <w:rPr>
                <w:b/>
                <w:u w:val="single"/>
              </w:rPr>
              <w:t>PART – A (10 X 1 = 10 MARKS)</w:t>
            </w:r>
          </w:p>
        </w:tc>
      </w:tr>
      <w:tr w:rsidR="008A124E" w:rsidRPr="008F0CC4" w:rsidTr="008A124E">
        <w:trPr>
          <w:trHeight w:val="70"/>
        </w:trPr>
        <w:tc>
          <w:tcPr>
            <w:tcW w:w="258" w:type="pct"/>
          </w:tcPr>
          <w:p w:rsidR="008A124E" w:rsidRPr="008F0CC4" w:rsidRDefault="008A124E" w:rsidP="008A124E">
            <w:pPr>
              <w:jc w:val="center"/>
            </w:pPr>
            <w:r w:rsidRPr="008F0CC4">
              <w:t>1.</w:t>
            </w:r>
          </w:p>
        </w:tc>
        <w:tc>
          <w:tcPr>
            <w:tcW w:w="3331" w:type="pct"/>
            <w:gridSpan w:val="2"/>
            <w:vAlign w:val="bottom"/>
          </w:tcPr>
          <w:p w:rsidR="008A124E" w:rsidRPr="008F0CC4" w:rsidRDefault="008A124E" w:rsidP="008A124E">
            <w:pPr>
              <w:autoSpaceDE w:val="0"/>
              <w:autoSpaceDN w:val="0"/>
              <w:adjustRightInd w:val="0"/>
              <w:jc w:val="both"/>
            </w:pPr>
            <w:r w:rsidRPr="008F0CC4">
              <w:t xml:space="preserve">Define the </w:t>
            </w:r>
            <w:r w:rsidRPr="008F0CC4">
              <w:rPr>
                <w:i/>
              </w:rPr>
              <w:t>Taylor’s Series</w:t>
            </w:r>
            <w:r w:rsidRPr="008F0CC4">
              <w:t xml:space="preserve"> of a function </w:t>
            </w:r>
            <w:r w:rsidRPr="008F0CC4">
              <w:rPr>
                <w:i/>
              </w:rPr>
              <w:t>f(x)</w:t>
            </w:r>
            <w:r w:rsidRPr="008F0CC4">
              <w:t xml:space="preserve"> at a point </w:t>
            </w:r>
            <w:r w:rsidRPr="008F0CC4">
              <w:rPr>
                <w:i/>
              </w:rPr>
              <w:t>c.</w:t>
            </w:r>
          </w:p>
        </w:tc>
        <w:tc>
          <w:tcPr>
            <w:tcW w:w="531" w:type="pct"/>
          </w:tcPr>
          <w:p w:rsidR="008A124E" w:rsidRPr="008F0CC4" w:rsidRDefault="008A124E" w:rsidP="008A124E">
            <w:pPr>
              <w:jc w:val="center"/>
            </w:pPr>
            <w:r w:rsidRPr="008F0CC4">
              <w:t>CO1</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70"/>
        </w:trPr>
        <w:tc>
          <w:tcPr>
            <w:tcW w:w="258" w:type="pct"/>
          </w:tcPr>
          <w:p w:rsidR="008A124E" w:rsidRPr="008F0CC4" w:rsidRDefault="008A124E" w:rsidP="008A124E">
            <w:pPr>
              <w:jc w:val="center"/>
            </w:pPr>
            <w:r w:rsidRPr="008F0CC4">
              <w:t>2.</w:t>
            </w:r>
          </w:p>
        </w:tc>
        <w:tc>
          <w:tcPr>
            <w:tcW w:w="3331" w:type="pct"/>
            <w:gridSpan w:val="2"/>
            <w:vAlign w:val="bottom"/>
          </w:tcPr>
          <w:p w:rsidR="008A124E" w:rsidRPr="008F0CC4" w:rsidRDefault="008A124E" w:rsidP="008A124E">
            <w:pPr>
              <w:jc w:val="both"/>
            </w:pPr>
            <w:r w:rsidRPr="008F0CC4">
              <w:rPr>
                <w:i/>
              </w:rPr>
              <w:t>(0.276)</w:t>
            </w:r>
            <w:r w:rsidRPr="008F0CC4">
              <w:rPr>
                <w:i/>
                <w:vertAlign w:val="subscript"/>
              </w:rPr>
              <w:t xml:space="preserve">8 </w:t>
            </w:r>
            <w:r w:rsidRPr="008F0CC4">
              <w:rPr>
                <w:i/>
              </w:rPr>
              <w:t>= ( ----)</w:t>
            </w:r>
            <w:r w:rsidRPr="008F0CC4">
              <w:rPr>
                <w:i/>
                <w:vertAlign w:val="subscript"/>
              </w:rPr>
              <w:t>2</w:t>
            </w:r>
          </w:p>
        </w:tc>
        <w:tc>
          <w:tcPr>
            <w:tcW w:w="531" w:type="pct"/>
          </w:tcPr>
          <w:p w:rsidR="008A124E" w:rsidRPr="008F0CC4" w:rsidRDefault="008A124E" w:rsidP="008A124E">
            <w:pPr>
              <w:jc w:val="center"/>
            </w:pPr>
            <w:r w:rsidRPr="008F0CC4">
              <w:t>CO1</w:t>
            </w:r>
          </w:p>
        </w:tc>
        <w:tc>
          <w:tcPr>
            <w:tcW w:w="478" w:type="pct"/>
            <w:gridSpan w:val="2"/>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1</w:t>
            </w:r>
          </w:p>
        </w:tc>
      </w:tr>
      <w:tr w:rsidR="008A124E" w:rsidRPr="008F0CC4" w:rsidTr="008A124E">
        <w:trPr>
          <w:trHeight w:val="397"/>
        </w:trPr>
        <w:tc>
          <w:tcPr>
            <w:tcW w:w="258" w:type="pct"/>
          </w:tcPr>
          <w:p w:rsidR="008A124E" w:rsidRPr="008F0CC4" w:rsidRDefault="008A124E" w:rsidP="008A124E">
            <w:pPr>
              <w:jc w:val="center"/>
            </w:pPr>
            <w:r w:rsidRPr="008F0CC4">
              <w:t>3.</w:t>
            </w:r>
          </w:p>
        </w:tc>
        <w:tc>
          <w:tcPr>
            <w:tcW w:w="3331" w:type="pct"/>
            <w:gridSpan w:val="2"/>
            <w:vAlign w:val="bottom"/>
          </w:tcPr>
          <w:p w:rsidR="008A124E" w:rsidRPr="008F0CC4" w:rsidRDefault="008A124E" w:rsidP="008A124E">
            <w:pPr>
              <w:jc w:val="both"/>
            </w:pPr>
            <w:r w:rsidRPr="008F0CC4">
              <w:t xml:space="preserve">What is the error in the Bisection Algorithm applied to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=0</m:t>
              </m:r>
            </m:oMath>
            <w:r w:rsidRPr="008F0CC4">
              <w:t xml:space="preserve"> in the interval </w:t>
            </w:r>
            <m:oMath>
              <m:d>
                <m:dPr>
                  <m:begChr m:val="["/>
                  <m:endChr m:val="]"/>
                  <m:ctrlPr>
                    <w:rPr>
                      <w:rFonts w:ascii="Cambria Math" w:hAnsi="Cambria Math"/>
                      <w:i/>
                    </w:rPr>
                  </m:ctrlPr>
                </m:dPr>
                <m:e>
                  <m:r>
                    <w:rPr>
                      <w:rFonts w:ascii="Cambria Math" w:hAnsi="Cambria Math"/>
                    </w:rPr>
                    <m:t>a,b</m:t>
                  </m:r>
                </m:e>
              </m:d>
            </m:oMath>
            <w:r w:rsidRPr="008F0CC4">
              <w:t xml:space="preserve"> after n step?</w:t>
            </w:r>
          </w:p>
        </w:tc>
        <w:tc>
          <w:tcPr>
            <w:tcW w:w="531" w:type="pct"/>
          </w:tcPr>
          <w:p w:rsidR="008A124E" w:rsidRPr="008F0CC4" w:rsidRDefault="008A124E" w:rsidP="008A124E">
            <w:pPr>
              <w:jc w:val="center"/>
            </w:pPr>
            <w:r w:rsidRPr="008F0CC4">
              <w:t>CO2</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397"/>
        </w:trPr>
        <w:tc>
          <w:tcPr>
            <w:tcW w:w="258" w:type="pct"/>
          </w:tcPr>
          <w:p w:rsidR="008A124E" w:rsidRPr="008F0CC4" w:rsidRDefault="008A124E" w:rsidP="008A124E">
            <w:pPr>
              <w:jc w:val="center"/>
            </w:pPr>
            <w:r w:rsidRPr="008F0CC4">
              <w:t>4.</w:t>
            </w:r>
          </w:p>
        </w:tc>
        <w:tc>
          <w:tcPr>
            <w:tcW w:w="3331" w:type="pct"/>
            <w:gridSpan w:val="2"/>
            <w:vAlign w:val="bottom"/>
          </w:tcPr>
          <w:p w:rsidR="008A124E" w:rsidRPr="008F0CC4" w:rsidRDefault="008A124E" w:rsidP="008A124E">
            <w:pPr>
              <w:jc w:val="both"/>
            </w:pPr>
            <w:r w:rsidRPr="008F0CC4">
              <w:t xml:space="preserve">Find the interval in which the initial positive root lies for the </w:t>
            </w:r>
            <w:proofErr w:type="gramStart"/>
            <w:r w:rsidRPr="008F0CC4">
              <w:t xml:space="preserve">equation </w:t>
            </w:r>
            <w:proofErr w:type="gramEnd"/>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-3x-6=0</m:t>
              </m:r>
            </m:oMath>
            <w:r w:rsidRPr="008F0CC4">
              <w:t>.</w:t>
            </w:r>
          </w:p>
        </w:tc>
        <w:tc>
          <w:tcPr>
            <w:tcW w:w="531" w:type="pct"/>
          </w:tcPr>
          <w:p w:rsidR="008A124E" w:rsidRPr="008F0CC4" w:rsidRDefault="008A124E" w:rsidP="008A124E">
            <w:pPr>
              <w:jc w:val="center"/>
            </w:pPr>
            <w:r w:rsidRPr="008F0CC4">
              <w:t>CO2</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113"/>
        </w:trPr>
        <w:tc>
          <w:tcPr>
            <w:tcW w:w="258" w:type="pct"/>
          </w:tcPr>
          <w:p w:rsidR="008A124E" w:rsidRPr="008F0CC4" w:rsidRDefault="008A124E" w:rsidP="008A124E">
            <w:pPr>
              <w:jc w:val="center"/>
            </w:pPr>
            <w:r w:rsidRPr="008F0CC4">
              <w:t>5.</w:t>
            </w:r>
          </w:p>
        </w:tc>
        <w:tc>
          <w:tcPr>
            <w:tcW w:w="3331" w:type="pct"/>
            <w:gridSpan w:val="2"/>
          </w:tcPr>
          <w:p w:rsidR="008A124E" w:rsidRPr="008F0CC4" w:rsidRDefault="008A124E" w:rsidP="008A124E">
            <w:pPr>
              <w:pStyle w:val="Default"/>
              <w:jc w:val="both"/>
              <w:rPr>
                <w:sz w:val="22"/>
                <w:szCs w:val="22"/>
              </w:rPr>
            </w:pPr>
            <w:r w:rsidRPr="008F0CC4">
              <w:rPr>
                <w:sz w:val="22"/>
                <w:szCs w:val="22"/>
              </w:rPr>
              <w:t>Define interpolation</w:t>
            </w:r>
          </w:p>
        </w:tc>
        <w:tc>
          <w:tcPr>
            <w:tcW w:w="531" w:type="pct"/>
          </w:tcPr>
          <w:p w:rsidR="008A124E" w:rsidRPr="008F0CC4" w:rsidRDefault="008A124E" w:rsidP="008A124E">
            <w:pPr>
              <w:jc w:val="center"/>
            </w:pPr>
            <w:r w:rsidRPr="008F0CC4">
              <w:t>CO3</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145"/>
        </w:trPr>
        <w:tc>
          <w:tcPr>
            <w:tcW w:w="258" w:type="pct"/>
          </w:tcPr>
          <w:p w:rsidR="008A124E" w:rsidRPr="008F0CC4" w:rsidRDefault="008A124E" w:rsidP="008A124E">
            <w:pPr>
              <w:jc w:val="center"/>
            </w:pPr>
            <w:r w:rsidRPr="008F0CC4">
              <w:t>6.</w:t>
            </w:r>
          </w:p>
        </w:tc>
        <w:tc>
          <w:tcPr>
            <w:tcW w:w="3331" w:type="pct"/>
            <w:gridSpan w:val="2"/>
          </w:tcPr>
          <w:p w:rsidR="008A124E" w:rsidRPr="008F0CC4" w:rsidRDefault="008A124E" w:rsidP="008A124E">
            <w:pPr>
              <w:jc w:val="both"/>
            </w:pPr>
            <w:r w:rsidRPr="008F0CC4">
              <w:t>Define the cardinal function</w:t>
            </w:r>
          </w:p>
        </w:tc>
        <w:tc>
          <w:tcPr>
            <w:tcW w:w="531" w:type="pct"/>
          </w:tcPr>
          <w:p w:rsidR="008A124E" w:rsidRPr="008F0CC4" w:rsidRDefault="008A124E" w:rsidP="008A124E">
            <w:pPr>
              <w:jc w:val="center"/>
            </w:pPr>
            <w:r w:rsidRPr="008F0CC4">
              <w:t>CO3</w:t>
            </w:r>
          </w:p>
        </w:tc>
        <w:tc>
          <w:tcPr>
            <w:tcW w:w="478" w:type="pct"/>
            <w:gridSpan w:val="2"/>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1</w:t>
            </w:r>
          </w:p>
        </w:tc>
      </w:tr>
      <w:tr w:rsidR="008A124E" w:rsidRPr="008F0CC4" w:rsidTr="008A124E">
        <w:trPr>
          <w:trHeight w:val="588"/>
        </w:trPr>
        <w:tc>
          <w:tcPr>
            <w:tcW w:w="258" w:type="pct"/>
          </w:tcPr>
          <w:p w:rsidR="008A124E" w:rsidRPr="008F0CC4" w:rsidRDefault="008A124E" w:rsidP="008A124E">
            <w:pPr>
              <w:jc w:val="center"/>
            </w:pPr>
            <w:r w:rsidRPr="008F0CC4">
              <w:t>7.</w:t>
            </w:r>
          </w:p>
        </w:tc>
        <w:tc>
          <w:tcPr>
            <w:tcW w:w="3331" w:type="pct"/>
            <w:gridSpan w:val="2"/>
            <w:vAlign w:val="bottom"/>
          </w:tcPr>
          <w:p w:rsidR="008A124E" w:rsidRPr="008F0CC4" w:rsidRDefault="008A124E" w:rsidP="008A124E">
            <w:pPr>
              <w:spacing w:line="360" w:lineRule="auto"/>
              <w:jc w:val="both"/>
              <w:rPr>
                <w:position w:val="-20"/>
              </w:rPr>
            </w:pPr>
            <w:r w:rsidRPr="008F0CC4">
              <w:t xml:space="preserve">If f is a polynomial of degree n , then all divided differences </w:t>
            </w:r>
            <w:r w:rsidRPr="008F0CC4">
              <w:rPr>
                <w:noProof/>
                <w:position w:val="-20"/>
                <w:sz w:val="24"/>
                <w:szCs w:val="24"/>
              </w:rPr>
              <w:object w:dxaOrig="3019" w:dyaOrig="440">
                <v:shape id="_x0000_i1141" type="#_x0000_t75" alt="" style="width:150.75pt;height:21.75pt;mso-width-percent:0;mso-height-percent:0;mso-width-percent:0;mso-height-percent:0" o:ole="">
                  <v:imagedata r:id="rId307" o:title=""/>
                </v:shape>
                <o:OLEObject Type="Embed" ProgID="Equation.3" ShapeID="_x0000_i1141" DrawAspect="Content" ObjectID="_1737882915" r:id="rId308"/>
              </w:object>
            </w:r>
          </w:p>
        </w:tc>
        <w:tc>
          <w:tcPr>
            <w:tcW w:w="531" w:type="pct"/>
          </w:tcPr>
          <w:p w:rsidR="008A124E" w:rsidRPr="008F0CC4" w:rsidRDefault="008A124E" w:rsidP="008A124E">
            <w:pPr>
              <w:jc w:val="center"/>
            </w:pPr>
            <w:r w:rsidRPr="008F0CC4">
              <w:t>CO4</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70"/>
        </w:trPr>
        <w:tc>
          <w:tcPr>
            <w:tcW w:w="258" w:type="pct"/>
          </w:tcPr>
          <w:p w:rsidR="008A124E" w:rsidRPr="008F0CC4" w:rsidRDefault="008A124E" w:rsidP="008A124E">
            <w:pPr>
              <w:jc w:val="center"/>
            </w:pPr>
            <w:r w:rsidRPr="008F0CC4">
              <w:t>8.</w:t>
            </w:r>
          </w:p>
        </w:tc>
        <w:tc>
          <w:tcPr>
            <w:tcW w:w="3331" w:type="pct"/>
            <w:gridSpan w:val="2"/>
            <w:vAlign w:val="bottom"/>
          </w:tcPr>
          <w:p w:rsidR="008A124E" w:rsidRPr="008F0CC4" w:rsidRDefault="008A124E" w:rsidP="008A124E">
            <w:pPr>
              <w:spacing w:line="276" w:lineRule="auto"/>
              <w:jc w:val="both"/>
              <w:rPr>
                <w:b/>
                <w:bCs/>
              </w:rPr>
            </w:pPr>
            <w:r w:rsidRPr="008F0CC4">
              <w:t>What is the order of error in the Trapezoidal Rule?</w:t>
            </w:r>
          </w:p>
        </w:tc>
        <w:tc>
          <w:tcPr>
            <w:tcW w:w="531" w:type="pct"/>
          </w:tcPr>
          <w:p w:rsidR="008A124E" w:rsidRPr="008F0CC4" w:rsidRDefault="008A124E" w:rsidP="008A124E">
            <w:pPr>
              <w:jc w:val="center"/>
            </w:pPr>
            <w:r w:rsidRPr="008F0CC4">
              <w:t>CO4</w:t>
            </w:r>
          </w:p>
        </w:tc>
        <w:tc>
          <w:tcPr>
            <w:tcW w:w="478" w:type="pct"/>
            <w:gridSpan w:val="2"/>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1</w:t>
            </w:r>
          </w:p>
        </w:tc>
      </w:tr>
      <w:tr w:rsidR="008A124E" w:rsidRPr="008F0CC4" w:rsidTr="008A124E">
        <w:trPr>
          <w:trHeight w:val="70"/>
        </w:trPr>
        <w:tc>
          <w:tcPr>
            <w:tcW w:w="258" w:type="pct"/>
          </w:tcPr>
          <w:p w:rsidR="008A124E" w:rsidRPr="008F0CC4" w:rsidRDefault="008A124E" w:rsidP="008A124E">
            <w:pPr>
              <w:jc w:val="center"/>
            </w:pPr>
            <w:r w:rsidRPr="008F0CC4">
              <w:t>9.</w:t>
            </w:r>
          </w:p>
        </w:tc>
        <w:tc>
          <w:tcPr>
            <w:tcW w:w="3331" w:type="pct"/>
            <w:gridSpan w:val="2"/>
            <w:vAlign w:val="bottom"/>
          </w:tcPr>
          <w:p w:rsidR="008A124E" w:rsidRPr="008F0CC4" w:rsidRDefault="008A124E" w:rsidP="008A124E">
            <w:pPr>
              <w:pStyle w:val="ListParagraph"/>
              <w:ind w:left="0"/>
              <w:jc w:val="both"/>
              <w:rPr>
                <w:noProof/>
                <w:lang w:eastAsia="zh-TW"/>
              </w:rPr>
            </w:pPr>
            <w:r w:rsidRPr="008F0CC4">
              <w:t>To use Simpson’s 3/8</w:t>
            </w:r>
            <w:r w:rsidRPr="008F0CC4">
              <w:rPr>
                <w:vertAlign w:val="superscript"/>
              </w:rPr>
              <w:t>th</w:t>
            </w:r>
            <w:r w:rsidRPr="008F0CC4">
              <w:t xml:space="preserve"> rule, the number of subinterval </w:t>
            </w:r>
            <w:r w:rsidRPr="008F0CC4">
              <w:rPr>
                <w:i/>
              </w:rPr>
              <w:t>n</w:t>
            </w:r>
            <w:r w:rsidRPr="008F0CC4">
              <w:t xml:space="preserve"> should be ________.</w:t>
            </w:r>
          </w:p>
        </w:tc>
        <w:tc>
          <w:tcPr>
            <w:tcW w:w="531" w:type="pct"/>
          </w:tcPr>
          <w:p w:rsidR="008A124E" w:rsidRPr="008F0CC4" w:rsidRDefault="008A124E" w:rsidP="008A124E">
            <w:pPr>
              <w:jc w:val="center"/>
            </w:pPr>
            <w:r w:rsidRPr="008F0CC4">
              <w:t>CO5</w:t>
            </w:r>
          </w:p>
        </w:tc>
        <w:tc>
          <w:tcPr>
            <w:tcW w:w="478" w:type="pct"/>
            <w:gridSpan w:val="2"/>
          </w:tcPr>
          <w:p w:rsidR="008A124E" w:rsidRPr="008F0CC4" w:rsidRDefault="008A124E" w:rsidP="008A124E">
            <w:pPr>
              <w:jc w:val="center"/>
            </w:pPr>
            <w:r w:rsidRPr="008F0CC4">
              <w:t>R</w:t>
            </w:r>
          </w:p>
        </w:tc>
        <w:tc>
          <w:tcPr>
            <w:tcW w:w="402" w:type="pct"/>
          </w:tcPr>
          <w:p w:rsidR="008A124E" w:rsidRPr="008F0CC4" w:rsidRDefault="008A124E" w:rsidP="008A124E">
            <w:pPr>
              <w:jc w:val="center"/>
            </w:pPr>
            <w:r w:rsidRPr="008F0CC4">
              <w:t>1</w:t>
            </w:r>
          </w:p>
        </w:tc>
      </w:tr>
      <w:tr w:rsidR="008A124E" w:rsidRPr="008F0CC4" w:rsidTr="008A124E">
        <w:trPr>
          <w:trHeight w:val="397"/>
        </w:trPr>
        <w:tc>
          <w:tcPr>
            <w:tcW w:w="258" w:type="pct"/>
          </w:tcPr>
          <w:p w:rsidR="008A124E" w:rsidRPr="008F0CC4" w:rsidRDefault="008A124E" w:rsidP="008A124E">
            <w:pPr>
              <w:jc w:val="center"/>
            </w:pPr>
            <w:r w:rsidRPr="008F0CC4">
              <w:t>10.</w:t>
            </w:r>
          </w:p>
        </w:tc>
        <w:tc>
          <w:tcPr>
            <w:tcW w:w="3331" w:type="pct"/>
            <w:gridSpan w:val="2"/>
          </w:tcPr>
          <w:p w:rsidR="008A124E" w:rsidRPr="008F0CC4" w:rsidRDefault="008A124E" w:rsidP="008A124E">
            <w:pPr>
              <w:jc w:val="both"/>
            </w:pPr>
            <w:r w:rsidRPr="008F0CC4">
              <w:t xml:space="preserve">Is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x-</m:t>
                      </m:r>
                      <m:r>
                        <w:rPr>
                          <w:rFonts w:ascii="Cambria Math"/>
                        </w:rPr>
                        <m:t xml:space="preserve">2, </m:t>
                      </m:r>
                      <m:r>
                        <w:rPr>
                          <w:rFonts w:ascii="Cambria Math"/>
                        </w:rPr>
                        <m:t>-</m:t>
                      </m:r>
                      <m:r>
                        <w:rPr>
                          <w:rFonts w:ascii="Cambria Math"/>
                        </w:rPr>
                        <m:t>1</m:t>
                      </m:r>
                      <m:r>
                        <w:rPr>
                          <w:rFonts w:ascii="Cambria Math"/>
                        </w:rPr>
                        <m:t>≤</m:t>
                      </m:r>
                      <m:r>
                        <w:rPr>
                          <w:rFonts w:ascii="Cambria Math"/>
                        </w:rPr>
                        <m:t>&amp;</m:t>
                      </m:r>
                      <m:r>
                        <w:rPr>
                          <w:rFonts w:ascii="Cambria Math" w:hAnsi="Cambria Math"/>
                        </w:rPr>
                        <m:t>x</m:t>
                      </m:r>
                      <m:r>
                        <w:rPr>
                          <w:rFonts w:ascii="Cambria Math"/>
                        </w:rPr>
                        <m:t>≤</m:t>
                      </m:r>
                      <m:r>
                        <w:rPr>
                          <w:rFonts w:ascii="Cambria Math"/>
                        </w:rPr>
                        <m:t>0</m:t>
                      </m:r>
                    </m:e>
                    <m:e>
                      <m:r>
                        <w:rPr>
                          <w:rFonts w:ascii="Cambria Math" w:hAnsi="Cambria Math"/>
                        </w:rPr>
                        <m:t>x-</m:t>
                      </m:r>
                      <m:r>
                        <w:rPr>
                          <w:rFonts w:ascii="Cambria Math"/>
                        </w:rPr>
                        <m:t>2,  0</m:t>
                      </m:r>
                      <m:r>
                        <w:rPr>
                          <w:rFonts w:ascii="Cambria Math"/>
                        </w:rPr>
                        <m:t>≤</m:t>
                      </m:r>
                      <m:r>
                        <w:rPr>
                          <w:rFonts w:ascii="Cambria Math"/>
                        </w:rPr>
                        <m:t>&amp;</m:t>
                      </m:r>
                      <m:r>
                        <w:rPr>
                          <w:rFonts w:ascii="Cambria Math" w:hAnsi="Cambria Math"/>
                        </w:rPr>
                        <m:t>x</m:t>
                      </m:r>
                      <m:r>
                        <w:rPr>
                          <w:rFonts w:ascii="Cambria Math"/>
                        </w:rPr>
                        <m:t>≤</m:t>
                      </m:r>
                      <m:r>
                        <w:rPr>
                          <w:rFonts w:ascii="Cambria Math"/>
                        </w:rPr>
                        <m:t>1</m:t>
                      </m:r>
                    </m:e>
                  </m:eqArr>
                </m:e>
              </m:d>
            </m:oMath>
            <w:r w:rsidRPr="008F0CC4">
              <w:t xml:space="preserve"> a linear spline function? Justify your answer. </w:t>
            </w:r>
          </w:p>
        </w:tc>
        <w:tc>
          <w:tcPr>
            <w:tcW w:w="531" w:type="pct"/>
          </w:tcPr>
          <w:p w:rsidR="008A124E" w:rsidRPr="008F0CC4" w:rsidRDefault="008A124E" w:rsidP="008A124E">
            <w:pPr>
              <w:jc w:val="center"/>
            </w:pPr>
            <w:r w:rsidRPr="008F0CC4">
              <w:t>CO6</w:t>
            </w:r>
          </w:p>
        </w:tc>
        <w:tc>
          <w:tcPr>
            <w:tcW w:w="478" w:type="pct"/>
            <w:gridSpan w:val="2"/>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1</w:t>
            </w:r>
          </w:p>
        </w:tc>
      </w:tr>
      <w:tr w:rsidR="008A124E" w:rsidRPr="008F0CC4" w:rsidTr="008A124E">
        <w:trPr>
          <w:trHeight w:val="149"/>
        </w:trPr>
        <w:tc>
          <w:tcPr>
            <w:tcW w:w="5000" w:type="pct"/>
            <w:gridSpan w:val="7"/>
            <w:vAlign w:val="center"/>
          </w:tcPr>
          <w:p w:rsidR="008A124E" w:rsidRPr="008F0CC4" w:rsidRDefault="008A124E" w:rsidP="008A124E">
            <w:pPr>
              <w:jc w:val="center"/>
              <w:rPr>
                <w:b/>
                <w:u w:val="single"/>
              </w:rPr>
            </w:pPr>
            <w:r w:rsidRPr="008F0CC4">
              <w:rPr>
                <w:b/>
                <w:u w:val="single"/>
              </w:rPr>
              <w:t>PART – B (6 X 3 = 18 MARKS)</w:t>
            </w:r>
          </w:p>
        </w:tc>
      </w:tr>
      <w:tr w:rsidR="008A124E" w:rsidRPr="008F0CC4" w:rsidTr="008A124E">
        <w:trPr>
          <w:trHeight w:val="181"/>
        </w:trPr>
        <w:tc>
          <w:tcPr>
            <w:tcW w:w="258" w:type="pct"/>
          </w:tcPr>
          <w:p w:rsidR="008A124E" w:rsidRPr="008F0CC4" w:rsidRDefault="008A124E" w:rsidP="008A124E">
            <w:pPr>
              <w:jc w:val="center"/>
            </w:pPr>
            <w:r w:rsidRPr="008F0CC4">
              <w:t>11.</w:t>
            </w:r>
          </w:p>
        </w:tc>
        <w:tc>
          <w:tcPr>
            <w:tcW w:w="3331" w:type="pct"/>
            <w:gridSpan w:val="2"/>
          </w:tcPr>
          <w:p w:rsidR="008A124E" w:rsidRPr="008F0CC4" w:rsidRDefault="008A124E" w:rsidP="008A124E">
            <w:pPr>
              <w:spacing w:line="276" w:lineRule="auto"/>
            </w:pPr>
            <w:r w:rsidRPr="008F0CC4">
              <w:t xml:space="preserve">Find the Taylor’s series of </w:t>
            </w:r>
            <w:r w:rsidRPr="008F0CC4">
              <w:rPr>
                <w:i/>
              </w:rPr>
              <w:t>f(x) = e</w:t>
            </w:r>
            <w:r w:rsidRPr="008F0CC4">
              <w:rPr>
                <w:i/>
                <w:vertAlign w:val="superscript"/>
              </w:rPr>
              <w:t>x</w:t>
            </w:r>
            <w:r w:rsidRPr="008F0CC4">
              <w:rPr>
                <w:i/>
              </w:rPr>
              <w:t xml:space="preserve"> at c = 0.</w:t>
            </w:r>
            <w:r w:rsidRPr="008F0CC4">
              <w:t xml:space="preserve">Also find its error term. </w:t>
            </w:r>
          </w:p>
        </w:tc>
        <w:tc>
          <w:tcPr>
            <w:tcW w:w="542" w:type="pct"/>
            <w:gridSpan w:val="2"/>
          </w:tcPr>
          <w:p w:rsidR="008A124E" w:rsidRPr="008F0CC4" w:rsidRDefault="008A124E" w:rsidP="008A124E">
            <w:pPr>
              <w:jc w:val="center"/>
            </w:pPr>
            <w:r w:rsidRPr="008F0CC4">
              <w:t>CO1</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3</w:t>
            </w:r>
          </w:p>
        </w:tc>
      </w:tr>
      <w:tr w:rsidR="008A124E" w:rsidRPr="008F0CC4" w:rsidTr="008A124E">
        <w:trPr>
          <w:trHeight w:val="397"/>
        </w:trPr>
        <w:tc>
          <w:tcPr>
            <w:tcW w:w="258" w:type="pct"/>
          </w:tcPr>
          <w:p w:rsidR="008A124E" w:rsidRPr="008F0CC4" w:rsidRDefault="008A124E" w:rsidP="008A124E">
            <w:pPr>
              <w:jc w:val="center"/>
            </w:pPr>
            <w:r w:rsidRPr="008F0CC4">
              <w:t>12.</w:t>
            </w:r>
          </w:p>
        </w:tc>
        <w:tc>
          <w:tcPr>
            <w:tcW w:w="3331" w:type="pct"/>
            <w:gridSpan w:val="2"/>
          </w:tcPr>
          <w:p w:rsidR="008A124E" w:rsidRPr="008F0CC4" w:rsidRDefault="008A124E" w:rsidP="008A124E">
            <w:r w:rsidRPr="008F0CC4">
              <w:t>What is the iterative formula to find the inverse of 19 using Newton’s Method?</w:t>
            </w:r>
          </w:p>
        </w:tc>
        <w:tc>
          <w:tcPr>
            <w:tcW w:w="542" w:type="pct"/>
            <w:gridSpan w:val="2"/>
          </w:tcPr>
          <w:p w:rsidR="008A124E" w:rsidRPr="008F0CC4" w:rsidRDefault="008A124E" w:rsidP="008A124E">
            <w:pPr>
              <w:jc w:val="center"/>
            </w:pPr>
            <w:r w:rsidRPr="008F0CC4">
              <w:t>CO2</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3</w:t>
            </w:r>
          </w:p>
        </w:tc>
      </w:tr>
      <w:tr w:rsidR="008A124E" w:rsidRPr="008F0CC4" w:rsidTr="008A124E">
        <w:trPr>
          <w:trHeight w:val="916"/>
        </w:trPr>
        <w:tc>
          <w:tcPr>
            <w:tcW w:w="258" w:type="pct"/>
          </w:tcPr>
          <w:p w:rsidR="008A124E" w:rsidRPr="008F0CC4" w:rsidRDefault="008A124E" w:rsidP="008A124E">
            <w:pPr>
              <w:jc w:val="center"/>
            </w:pPr>
            <w:r w:rsidRPr="008F0CC4">
              <w:t>13.</w:t>
            </w:r>
          </w:p>
          <w:p w:rsidR="008A124E" w:rsidRPr="008F0CC4" w:rsidRDefault="008A124E" w:rsidP="008A124E">
            <w:pPr>
              <w:jc w:val="center"/>
            </w:pPr>
          </w:p>
        </w:tc>
        <w:tc>
          <w:tcPr>
            <w:tcW w:w="3331" w:type="pct"/>
            <w:gridSpan w:val="2"/>
          </w:tcPr>
          <w:p w:rsidR="008A124E" w:rsidRPr="008F0CC4" w:rsidRDefault="008A124E" w:rsidP="008A124E">
            <w:pPr>
              <w:jc w:val="both"/>
            </w:pPr>
            <w:r w:rsidRPr="008F0CC4">
              <w:t>Find a polynomial of least degree that interpolate the following data: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990"/>
              <w:gridCol w:w="990"/>
            </w:tblGrid>
            <w:tr w:rsidR="008A124E" w:rsidRPr="008F0CC4" w:rsidTr="008A124E">
              <w:trPr>
                <w:jc w:val="center"/>
              </w:trPr>
              <w:tc>
                <w:tcPr>
                  <w:tcW w:w="746" w:type="dxa"/>
                </w:tcPr>
                <w:p w:rsidR="008A124E" w:rsidRPr="008F0CC4" w:rsidRDefault="008A124E" w:rsidP="008A124E">
                  <w:pPr>
                    <w:jc w:val="both"/>
                  </w:pPr>
                  <w:r w:rsidRPr="008F0CC4">
                    <w:rPr>
                      <w:sz w:val="22"/>
                      <w:szCs w:val="22"/>
                    </w:rPr>
                    <w:t>x</w:t>
                  </w:r>
                </w:p>
              </w:tc>
              <w:tc>
                <w:tcPr>
                  <w:tcW w:w="990" w:type="dxa"/>
                </w:tcPr>
                <w:p w:rsidR="008A124E" w:rsidRPr="008F0CC4" w:rsidRDefault="008A124E" w:rsidP="008A124E">
                  <w:pPr>
                    <w:jc w:val="both"/>
                  </w:pPr>
                  <w:r w:rsidRPr="008F0CC4">
                    <w:rPr>
                      <w:sz w:val="22"/>
                      <w:szCs w:val="22"/>
                    </w:rPr>
                    <w:t>1.4</w:t>
                  </w:r>
                </w:p>
              </w:tc>
              <w:tc>
                <w:tcPr>
                  <w:tcW w:w="990" w:type="dxa"/>
                </w:tcPr>
                <w:p w:rsidR="008A124E" w:rsidRPr="008F0CC4" w:rsidRDefault="008A124E" w:rsidP="008A124E">
                  <w:pPr>
                    <w:jc w:val="both"/>
                  </w:pPr>
                  <w:r w:rsidRPr="008F0CC4">
                    <w:rPr>
                      <w:sz w:val="22"/>
                      <w:szCs w:val="22"/>
                    </w:rPr>
                    <w:t>1.25</w:t>
                  </w:r>
                </w:p>
              </w:tc>
            </w:tr>
            <w:tr w:rsidR="008A124E" w:rsidRPr="008F0CC4" w:rsidTr="008A124E">
              <w:trPr>
                <w:jc w:val="center"/>
              </w:trPr>
              <w:tc>
                <w:tcPr>
                  <w:tcW w:w="746" w:type="dxa"/>
                </w:tcPr>
                <w:p w:rsidR="008A124E" w:rsidRPr="008F0CC4" w:rsidRDefault="008A124E" w:rsidP="008A124E">
                  <w:pPr>
                    <w:jc w:val="both"/>
                  </w:pPr>
                  <w:r w:rsidRPr="008F0CC4">
                    <w:rPr>
                      <w:sz w:val="22"/>
                      <w:szCs w:val="22"/>
                    </w:rPr>
                    <w:t>y</w:t>
                  </w:r>
                </w:p>
              </w:tc>
              <w:tc>
                <w:tcPr>
                  <w:tcW w:w="990" w:type="dxa"/>
                </w:tcPr>
                <w:p w:rsidR="008A124E" w:rsidRPr="008F0CC4" w:rsidRDefault="008A124E" w:rsidP="008A124E">
                  <w:pPr>
                    <w:jc w:val="both"/>
                  </w:pPr>
                  <w:r w:rsidRPr="008F0CC4">
                    <w:rPr>
                      <w:sz w:val="22"/>
                      <w:szCs w:val="22"/>
                    </w:rPr>
                    <w:t>3.7</w:t>
                  </w:r>
                </w:p>
              </w:tc>
              <w:tc>
                <w:tcPr>
                  <w:tcW w:w="990" w:type="dxa"/>
                </w:tcPr>
                <w:p w:rsidR="008A124E" w:rsidRPr="008F0CC4" w:rsidRDefault="008A124E" w:rsidP="008A124E">
                  <w:pPr>
                    <w:jc w:val="both"/>
                  </w:pPr>
                  <w:r w:rsidRPr="008F0CC4">
                    <w:rPr>
                      <w:sz w:val="22"/>
                      <w:szCs w:val="22"/>
                    </w:rPr>
                    <w:t>3.9</w:t>
                  </w:r>
                </w:p>
              </w:tc>
            </w:tr>
          </w:tbl>
          <w:p w:rsidR="008A124E" w:rsidRPr="008F0CC4" w:rsidRDefault="008A124E" w:rsidP="008A124E">
            <w:pPr>
              <w:spacing w:line="276" w:lineRule="auto"/>
            </w:pPr>
          </w:p>
        </w:tc>
        <w:tc>
          <w:tcPr>
            <w:tcW w:w="542" w:type="pct"/>
            <w:gridSpan w:val="2"/>
          </w:tcPr>
          <w:p w:rsidR="008A124E" w:rsidRPr="008F0CC4" w:rsidRDefault="008A124E" w:rsidP="008A124E">
            <w:pPr>
              <w:jc w:val="center"/>
            </w:pPr>
            <w:r w:rsidRPr="008F0CC4">
              <w:t>CO3</w:t>
            </w:r>
          </w:p>
        </w:tc>
        <w:tc>
          <w:tcPr>
            <w:tcW w:w="467" w:type="pct"/>
          </w:tcPr>
          <w:p w:rsidR="008A124E" w:rsidRPr="008F0CC4" w:rsidRDefault="008A124E" w:rsidP="008A124E">
            <w:pPr>
              <w:jc w:val="center"/>
            </w:pPr>
            <w:r w:rsidRPr="008F0CC4">
              <w:t>An</w:t>
            </w:r>
          </w:p>
        </w:tc>
        <w:tc>
          <w:tcPr>
            <w:tcW w:w="402" w:type="pct"/>
          </w:tcPr>
          <w:p w:rsidR="008A124E" w:rsidRPr="008F0CC4" w:rsidRDefault="008A124E" w:rsidP="008A124E">
            <w:pPr>
              <w:jc w:val="center"/>
            </w:pPr>
            <w:r w:rsidRPr="008F0CC4">
              <w:t>3</w:t>
            </w:r>
          </w:p>
        </w:tc>
      </w:tr>
      <w:tr w:rsidR="008A124E" w:rsidRPr="008F0CC4" w:rsidTr="008A124E">
        <w:trPr>
          <w:trHeight w:val="844"/>
        </w:trPr>
        <w:tc>
          <w:tcPr>
            <w:tcW w:w="258" w:type="pct"/>
          </w:tcPr>
          <w:p w:rsidR="008A124E" w:rsidRPr="008F0CC4" w:rsidRDefault="008A124E" w:rsidP="008A124E">
            <w:pPr>
              <w:jc w:val="center"/>
            </w:pPr>
            <w:r w:rsidRPr="008F0CC4">
              <w:t>14.</w:t>
            </w: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tc>
        <w:tc>
          <w:tcPr>
            <w:tcW w:w="3331" w:type="pct"/>
            <w:gridSpan w:val="2"/>
          </w:tcPr>
          <w:p w:rsidR="008A124E" w:rsidRPr="008F0CC4" w:rsidRDefault="008A124E" w:rsidP="008A124E">
            <w:pPr>
              <w:jc w:val="both"/>
            </w:pPr>
            <w:r w:rsidRPr="008F0CC4">
              <w:t xml:space="preserve">Form the divided difference table for the following data and hence find </w:t>
            </w:r>
            <w:r w:rsidRPr="008F0CC4">
              <w:rPr>
                <w:noProof/>
                <w:position w:val="-12"/>
                <w:sz w:val="24"/>
                <w:szCs w:val="24"/>
              </w:rPr>
              <w:object w:dxaOrig="920" w:dyaOrig="360">
                <v:shape id="_x0000_i1142" type="#_x0000_t75" alt="" style="width:47.25pt;height:18pt;mso-width-percent:0;mso-height-percent:0;mso-width-percent:0;mso-height-percent:0" o:ole="">
                  <v:imagedata r:id="rId309" o:title=""/>
                </v:shape>
                <o:OLEObject Type="Embed" ProgID="Equation.3" ShapeID="_x0000_i1142" DrawAspect="Content" ObjectID="_1737882916" r:id="rId310"/>
              </w:object>
            </w:r>
            <w:r w:rsidRPr="008F0CC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681"/>
              <w:gridCol w:w="850"/>
              <w:gridCol w:w="851"/>
              <w:gridCol w:w="567"/>
            </w:tblGrid>
            <w:tr w:rsidR="008A124E" w:rsidRPr="008F0CC4" w:rsidTr="008A124E">
              <w:trPr>
                <w:jc w:val="center"/>
              </w:trPr>
              <w:tc>
                <w:tcPr>
                  <w:tcW w:w="737" w:type="dxa"/>
                </w:tcPr>
                <w:p w:rsidR="008A124E" w:rsidRPr="008F0CC4" w:rsidRDefault="008A124E" w:rsidP="008A124E">
                  <w:pPr>
                    <w:jc w:val="both"/>
                  </w:pPr>
                  <w:r w:rsidRPr="008F0CC4">
                    <w:rPr>
                      <w:sz w:val="22"/>
                      <w:szCs w:val="22"/>
                    </w:rPr>
                    <w:t>x</w:t>
                  </w:r>
                </w:p>
              </w:tc>
              <w:tc>
                <w:tcPr>
                  <w:tcW w:w="681" w:type="dxa"/>
                </w:tcPr>
                <w:p w:rsidR="008A124E" w:rsidRPr="008F0CC4" w:rsidRDefault="008A124E" w:rsidP="008A124E">
                  <w:pPr>
                    <w:jc w:val="both"/>
                  </w:pPr>
                  <w:r w:rsidRPr="008F0CC4">
                    <w:rPr>
                      <w:sz w:val="22"/>
                      <w:szCs w:val="22"/>
                    </w:rPr>
                    <w:t>1</w:t>
                  </w:r>
                </w:p>
              </w:tc>
              <w:tc>
                <w:tcPr>
                  <w:tcW w:w="850" w:type="dxa"/>
                </w:tcPr>
                <w:p w:rsidR="008A124E" w:rsidRPr="008F0CC4" w:rsidRDefault="008A124E" w:rsidP="008A124E">
                  <w:pPr>
                    <w:jc w:val="both"/>
                  </w:pPr>
                  <w:r w:rsidRPr="008F0CC4">
                    <w:rPr>
                      <w:sz w:val="22"/>
                      <w:szCs w:val="22"/>
                    </w:rPr>
                    <w:t>2</w:t>
                  </w:r>
                </w:p>
              </w:tc>
              <w:tc>
                <w:tcPr>
                  <w:tcW w:w="851" w:type="dxa"/>
                </w:tcPr>
                <w:p w:rsidR="008A124E" w:rsidRPr="008F0CC4" w:rsidRDefault="008A124E" w:rsidP="008A124E">
                  <w:pPr>
                    <w:jc w:val="both"/>
                  </w:pPr>
                  <w:r w:rsidRPr="008F0CC4">
                    <w:rPr>
                      <w:sz w:val="22"/>
                      <w:szCs w:val="22"/>
                    </w:rPr>
                    <w:t>3</w:t>
                  </w:r>
                </w:p>
              </w:tc>
              <w:tc>
                <w:tcPr>
                  <w:tcW w:w="567" w:type="dxa"/>
                </w:tcPr>
                <w:p w:rsidR="008A124E" w:rsidRPr="008F0CC4" w:rsidRDefault="008A124E" w:rsidP="008A124E">
                  <w:pPr>
                    <w:jc w:val="both"/>
                  </w:pPr>
                  <w:r w:rsidRPr="008F0CC4">
                    <w:rPr>
                      <w:sz w:val="22"/>
                      <w:szCs w:val="22"/>
                    </w:rPr>
                    <w:t>1</w:t>
                  </w:r>
                </w:p>
              </w:tc>
            </w:tr>
            <w:tr w:rsidR="008A124E" w:rsidRPr="008F0CC4" w:rsidTr="008A124E">
              <w:trPr>
                <w:jc w:val="center"/>
              </w:trPr>
              <w:tc>
                <w:tcPr>
                  <w:tcW w:w="737" w:type="dxa"/>
                </w:tcPr>
                <w:p w:rsidR="008A124E" w:rsidRPr="008F0CC4" w:rsidRDefault="008A124E" w:rsidP="008A124E">
                  <w:pPr>
                    <w:jc w:val="both"/>
                  </w:pPr>
                  <w:r w:rsidRPr="008F0CC4">
                    <w:rPr>
                      <w:sz w:val="22"/>
                      <w:szCs w:val="22"/>
                    </w:rPr>
                    <w:t>y</w:t>
                  </w:r>
                </w:p>
              </w:tc>
              <w:tc>
                <w:tcPr>
                  <w:tcW w:w="681" w:type="dxa"/>
                </w:tcPr>
                <w:p w:rsidR="008A124E" w:rsidRPr="008F0CC4" w:rsidRDefault="008A124E" w:rsidP="008A124E">
                  <w:pPr>
                    <w:jc w:val="both"/>
                  </w:pPr>
                  <w:r w:rsidRPr="008F0CC4">
                    <w:rPr>
                      <w:sz w:val="22"/>
                      <w:szCs w:val="22"/>
                    </w:rPr>
                    <w:t>3</w:t>
                  </w:r>
                </w:p>
              </w:tc>
              <w:tc>
                <w:tcPr>
                  <w:tcW w:w="850" w:type="dxa"/>
                </w:tcPr>
                <w:p w:rsidR="008A124E" w:rsidRPr="008F0CC4" w:rsidRDefault="008A124E" w:rsidP="008A124E">
                  <w:pPr>
                    <w:jc w:val="both"/>
                  </w:pPr>
                  <w:r w:rsidRPr="008F0CC4">
                    <w:rPr>
                      <w:sz w:val="22"/>
                      <w:szCs w:val="22"/>
                    </w:rPr>
                    <w:t>5</w:t>
                  </w:r>
                </w:p>
              </w:tc>
              <w:tc>
                <w:tcPr>
                  <w:tcW w:w="851" w:type="dxa"/>
                </w:tcPr>
                <w:p w:rsidR="008A124E" w:rsidRPr="008F0CC4" w:rsidRDefault="008A124E" w:rsidP="008A124E">
                  <w:pPr>
                    <w:jc w:val="both"/>
                  </w:pPr>
                  <w:r w:rsidRPr="008F0CC4">
                    <w:rPr>
                      <w:sz w:val="22"/>
                      <w:szCs w:val="22"/>
                    </w:rPr>
                    <w:t>5</w:t>
                  </w:r>
                </w:p>
              </w:tc>
              <w:tc>
                <w:tcPr>
                  <w:tcW w:w="567" w:type="dxa"/>
                </w:tcPr>
                <w:p w:rsidR="008A124E" w:rsidRPr="008F0CC4" w:rsidRDefault="008A124E" w:rsidP="008A124E">
                  <w:pPr>
                    <w:jc w:val="both"/>
                  </w:pPr>
                  <w:r w:rsidRPr="008F0CC4">
                    <w:rPr>
                      <w:sz w:val="22"/>
                      <w:szCs w:val="22"/>
                    </w:rPr>
                    <w:t>7</w:t>
                  </w:r>
                </w:p>
              </w:tc>
            </w:tr>
          </w:tbl>
          <w:p w:rsidR="008A124E" w:rsidRPr="008F0CC4" w:rsidRDefault="008A124E" w:rsidP="008A124E">
            <w:pPr>
              <w:spacing w:line="276" w:lineRule="auto"/>
            </w:pPr>
          </w:p>
        </w:tc>
        <w:tc>
          <w:tcPr>
            <w:tcW w:w="542" w:type="pct"/>
            <w:gridSpan w:val="2"/>
          </w:tcPr>
          <w:p w:rsidR="008A124E" w:rsidRPr="008F0CC4" w:rsidRDefault="008A124E" w:rsidP="008A124E">
            <w:pPr>
              <w:jc w:val="center"/>
            </w:pPr>
            <w:r w:rsidRPr="008F0CC4">
              <w:t>CO4</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3</w:t>
            </w:r>
          </w:p>
        </w:tc>
      </w:tr>
      <w:tr w:rsidR="008A124E" w:rsidRPr="008F0CC4" w:rsidTr="008A124E">
        <w:trPr>
          <w:trHeight w:val="281"/>
        </w:trPr>
        <w:tc>
          <w:tcPr>
            <w:tcW w:w="258" w:type="pct"/>
          </w:tcPr>
          <w:p w:rsidR="008A124E" w:rsidRPr="008F0CC4" w:rsidRDefault="008A124E" w:rsidP="008A124E">
            <w:pPr>
              <w:jc w:val="center"/>
            </w:pPr>
            <w:r w:rsidRPr="008F0CC4">
              <w:t>15.</w:t>
            </w:r>
          </w:p>
        </w:tc>
        <w:tc>
          <w:tcPr>
            <w:tcW w:w="3331" w:type="pct"/>
            <w:gridSpan w:val="2"/>
          </w:tcPr>
          <w:p w:rsidR="008A124E" w:rsidRPr="008F0CC4" w:rsidRDefault="008A124E" w:rsidP="008A124E">
            <w:pPr>
              <w:spacing w:after="120" w:line="276" w:lineRule="auto"/>
            </w:pPr>
            <w:r w:rsidRPr="008F0CC4">
              <w:t xml:space="preserve">Find the value of  </w:t>
            </w:r>
            <m:oMath>
              <m:nary>
                <m:naryPr>
                  <m:limLoc m:val="undOvr"/>
                  <m:ctrlPr>
                    <w:rPr>
                      <w:rFonts w:ascii="Cambria Math" w:hAnsi="Cambria Math"/>
                      <w:i/>
                    </w:rPr>
                  </m:ctrlPr>
                </m:naryPr>
                <m:sub>
                  <m:r>
                    <w:rPr>
                      <w:rFonts w:ascii="Cambria Math"/>
                    </w:rPr>
                    <m:t>-</m:t>
                  </m:r>
                  <m:r>
                    <w:rPr>
                      <w:rFonts w:ascii="Cambria Math"/>
                    </w:rPr>
                    <m:t>1</m:t>
                  </m:r>
                </m:sub>
                <m:sup>
                  <m:r>
                    <w:rPr>
                      <w:rFonts w:ascii="Cambria Math"/>
                    </w:rPr>
                    <m:t>1</m:t>
                  </m:r>
                </m:sup>
                <m:e>
                  <m:sSup>
                    <m:sSupPr>
                      <m:ctrlPr>
                        <w:rPr>
                          <w:rFonts w:ascii="Cambria Math" w:hAnsi="Cambria Math"/>
                          <w:i/>
                        </w:rPr>
                      </m:ctrlPr>
                    </m:sSupPr>
                    <m:e>
                      <m:r>
                        <w:rPr>
                          <w:rFonts w:ascii="Cambria Math" w:hAnsi="Cambria Math"/>
                        </w:rPr>
                        <m:t>x</m:t>
                      </m:r>
                    </m:e>
                    <m:sup>
                      <m:r>
                        <w:rPr>
                          <w:rFonts w:ascii="Cambria Math"/>
                        </w:rPr>
                        <m:t>4</m:t>
                      </m:r>
                    </m:sup>
                  </m:sSup>
                </m:e>
              </m:nary>
              <m:r>
                <w:rPr>
                  <w:rFonts w:ascii="Cambria Math" w:hAnsi="Cambria Math"/>
                </w:rPr>
                <m:t>dx</m:t>
              </m:r>
            </m:oMath>
            <w:r w:rsidRPr="008F0CC4">
              <w:t xml:space="preserve"> using Gaussian quadrature by taking 2 points?</w:t>
            </w:r>
          </w:p>
        </w:tc>
        <w:tc>
          <w:tcPr>
            <w:tcW w:w="542" w:type="pct"/>
            <w:gridSpan w:val="2"/>
          </w:tcPr>
          <w:p w:rsidR="008A124E" w:rsidRPr="008F0CC4" w:rsidRDefault="008A124E" w:rsidP="008A124E">
            <w:pPr>
              <w:jc w:val="center"/>
            </w:pPr>
            <w:r w:rsidRPr="008F0CC4">
              <w:t>CO5</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3</w:t>
            </w:r>
          </w:p>
        </w:tc>
      </w:tr>
      <w:tr w:rsidR="008A124E" w:rsidRPr="008F0CC4" w:rsidTr="008A124E">
        <w:trPr>
          <w:trHeight w:val="600"/>
        </w:trPr>
        <w:tc>
          <w:tcPr>
            <w:tcW w:w="258" w:type="pct"/>
          </w:tcPr>
          <w:p w:rsidR="008A124E" w:rsidRPr="008F0CC4" w:rsidRDefault="008A124E" w:rsidP="008A124E">
            <w:pPr>
              <w:jc w:val="center"/>
            </w:pPr>
            <w:r w:rsidRPr="008F0CC4">
              <w:t>16.</w:t>
            </w: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tc>
        <w:tc>
          <w:tcPr>
            <w:tcW w:w="3331" w:type="pct"/>
            <w:gridSpan w:val="2"/>
          </w:tcPr>
          <w:p w:rsidR="008A124E" w:rsidRPr="008F0CC4" w:rsidRDefault="008A124E" w:rsidP="008A124E">
            <w:r w:rsidRPr="008F0CC4">
              <w:t xml:space="preserve">Fit a linear spline to the following data: </w:t>
            </w:r>
          </w:p>
          <w:tbl>
            <w:tblPr>
              <w:tblStyle w:val="TableGrid"/>
              <w:tblW w:w="0" w:type="auto"/>
              <w:jc w:val="center"/>
              <w:tblLook w:val="04A0" w:firstRow="1" w:lastRow="0" w:firstColumn="1" w:lastColumn="0" w:noHBand="0" w:noVBand="1"/>
            </w:tblPr>
            <w:tblGrid>
              <w:gridCol w:w="375"/>
              <w:gridCol w:w="468"/>
              <w:gridCol w:w="468"/>
              <w:gridCol w:w="703"/>
            </w:tblGrid>
            <w:tr w:rsidR="008A124E" w:rsidRPr="008F0CC4" w:rsidTr="008A124E">
              <w:trPr>
                <w:trHeight w:val="261"/>
                <w:jc w:val="center"/>
              </w:trPr>
              <w:tc>
                <w:tcPr>
                  <w:tcW w:w="375" w:type="dxa"/>
                </w:tcPr>
                <w:p w:rsidR="008A124E" w:rsidRPr="008F0CC4" w:rsidRDefault="008A124E" w:rsidP="008A124E">
                  <w:r w:rsidRPr="008F0CC4">
                    <w:t>x</w:t>
                  </w:r>
                </w:p>
              </w:tc>
              <w:tc>
                <w:tcPr>
                  <w:tcW w:w="468" w:type="dxa"/>
                </w:tcPr>
                <w:p w:rsidR="008A124E" w:rsidRPr="008F0CC4" w:rsidRDefault="008A124E" w:rsidP="008A124E">
                  <w:r w:rsidRPr="008F0CC4">
                    <w:t>-1</w:t>
                  </w:r>
                </w:p>
              </w:tc>
              <w:tc>
                <w:tcPr>
                  <w:tcW w:w="468" w:type="dxa"/>
                </w:tcPr>
                <w:p w:rsidR="008A124E" w:rsidRPr="008F0CC4" w:rsidRDefault="008A124E" w:rsidP="008A124E">
                  <w:r w:rsidRPr="008F0CC4">
                    <w:t>0</w:t>
                  </w:r>
                </w:p>
              </w:tc>
              <w:tc>
                <w:tcPr>
                  <w:tcW w:w="703" w:type="dxa"/>
                </w:tcPr>
                <w:p w:rsidR="008A124E" w:rsidRPr="008F0CC4" w:rsidRDefault="008A124E" w:rsidP="008A124E">
                  <w:r w:rsidRPr="008F0CC4">
                    <w:t>1</w:t>
                  </w:r>
                </w:p>
              </w:tc>
            </w:tr>
            <w:tr w:rsidR="008A124E" w:rsidRPr="008F0CC4" w:rsidTr="008A124E">
              <w:trPr>
                <w:trHeight w:val="261"/>
                <w:jc w:val="center"/>
              </w:trPr>
              <w:tc>
                <w:tcPr>
                  <w:tcW w:w="375" w:type="dxa"/>
                </w:tcPr>
                <w:p w:rsidR="008A124E" w:rsidRPr="008F0CC4" w:rsidRDefault="008A124E" w:rsidP="008A124E">
                  <w:r w:rsidRPr="008F0CC4">
                    <w:t>y</w:t>
                  </w:r>
                </w:p>
              </w:tc>
              <w:tc>
                <w:tcPr>
                  <w:tcW w:w="468" w:type="dxa"/>
                </w:tcPr>
                <w:p w:rsidR="008A124E" w:rsidRPr="008F0CC4" w:rsidRDefault="008A124E" w:rsidP="008A124E">
                  <w:r w:rsidRPr="008F0CC4">
                    <w:t>1</w:t>
                  </w:r>
                </w:p>
              </w:tc>
              <w:tc>
                <w:tcPr>
                  <w:tcW w:w="468" w:type="dxa"/>
                </w:tcPr>
                <w:p w:rsidR="008A124E" w:rsidRPr="008F0CC4" w:rsidRDefault="008A124E" w:rsidP="008A124E">
                  <w:r w:rsidRPr="008F0CC4">
                    <w:t>2</w:t>
                  </w:r>
                </w:p>
              </w:tc>
              <w:tc>
                <w:tcPr>
                  <w:tcW w:w="703" w:type="dxa"/>
                </w:tcPr>
                <w:p w:rsidR="008A124E" w:rsidRPr="008F0CC4" w:rsidRDefault="008A124E" w:rsidP="008A124E">
                  <w:r w:rsidRPr="008F0CC4">
                    <w:t>0</w:t>
                  </w:r>
                </w:p>
              </w:tc>
            </w:tr>
          </w:tbl>
          <w:p w:rsidR="008A124E" w:rsidRPr="008F0CC4" w:rsidRDefault="008A124E" w:rsidP="008A124E">
            <w:pPr>
              <w:spacing w:line="276" w:lineRule="auto"/>
            </w:pPr>
          </w:p>
        </w:tc>
        <w:tc>
          <w:tcPr>
            <w:tcW w:w="542" w:type="pct"/>
            <w:gridSpan w:val="2"/>
          </w:tcPr>
          <w:p w:rsidR="008A124E" w:rsidRPr="008F0CC4" w:rsidRDefault="008A124E" w:rsidP="008A124E">
            <w:pPr>
              <w:jc w:val="center"/>
            </w:pPr>
            <w:r w:rsidRPr="008F0CC4">
              <w:t>CO6</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3</w:t>
            </w:r>
          </w:p>
        </w:tc>
      </w:tr>
      <w:tr w:rsidR="008A124E" w:rsidRPr="008F0CC4" w:rsidTr="008A124E">
        <w:trPr>
          <w:trHeight w:val="552"/>
        </w:trPr>
        <w:tc>
          <w:tcPr>
            <w:tcW w:w="5000" w:type="pct"/>
            <w:gridSpan w:val="7"/>
          </w:tcPr>
          <w:p w:rsidR="008A124E" w:rsidRPr="008F0CC4" w:rsidRDefault="008A124E" w:rsidP="008A124E">
            <w:pPr>
              <w:jc w:val="center"/>
              <w:rPr>
                <w:b/>
                <w:u w:val="single"/>
              </w:rPr>
            </w:pPr>
            <w:r w:rsidRPr="008F0CC4">
              <w:rPr>
                <w:b/>
                <w:u w:val="single"/>
              </w:rPr>
              <w:t>PART – C (6 X 12 = 72 MARKS)</w:t>
            </w:r>
          </w:p>
          <w:p w:rsidR="008A124E" w:rsidRPr="008F0CC4" w:rsidRDefault="008A124E" w:rsidP="008A124E">
            <w:pPr>
              <w:jc w:val="center"/>
              <w:rPr>
                <w:b/>
              </w:rPr>
            </w:pPr>
            <w:r w:rsidRPr="008F0CC4">
              <w:rPr>
                <w:b/>
              </w:rPr>
              <w:t>(Answer any five Questions from Q.No 17 to 23, Q.No 24 is Compulsory)</w:t>
            </w:r>
          </w:p>
        </w:tc>
      </w:tr>
      <w:tr w:rsidR="008A124E" w:rsidRPr="008F0CC4" w:rsidTr="008A124E">
        <w:trPr>
          <w:trHeight w:val="397"/>
        </w:trPr>
        <w:tc>
          <w:tcPr>
            <w:tcW w:w="269" w:type="pct"/>
          </w:tcPr>
          <w:p w:rsidR="008A124E" w:rsidRPr="008F0CC4" w:rsidRDefault="008A124E" w:rsidP="008A124E">
            <w:pPr>
              <w:jc w:val="center"/>
            </w:pPr>
            <w:r w:rsidRPr="008F0CC4">
              <w:lastRenderedPageBreak/>
              <w:t>17.</w:t>
            </w:r>
          </w:p>
        </w:tc>
        <w:tc>
          <w:tcPr>
            <w:tcW w:w="258" w:type="pct"/>
          </w:tcPr>
          <w:p w:rsidR="008A124E" w:rsidRPr="008F0CC4" w:rsidRDefault="008A124E" w:rsidP="008A124E">
            <w:pPr>
              <w:jc w:val="center"/>
            </w:pPr>
          </w:p>
        </w:tc>
        <w:tc>
          <w:tcPr>
            <w:tcW w:w="3063" w:type="pct"/>
          </w:tcPr>
          <w:p w:rsidR="008A124E" w:rsidRPr="008F0CC4" w:rsidRDefault="008A124E" w:rsidP="008A124E">
            <w:pPr>
              <w:jc w:val="both"/>
            </w:pPr>
            <w:r w:rsidRPr="008F0CC4">
              <w:t xml:space="preserve">Expand </w:t>
            </w:r>
            <w:r w:rsidRPr="008F0CC4">
              <w:rPr>
                <w:noProof/>
                <w:position w:val="-8"/>
                <w:sz w:val="24"/>
                <w:szCs w:val="24"/>
              </w:rPr>
              <w:object w:dxaOrig="660" w:dyaOrig="360">
                <v:shape id="_x0000_i1143" type="#_x0000_t75" alt="" style="width:33pt;height:18pt;mso-width-percent:0;mso-height-percent:0;mso-width-percent:0;mso-height-percent:0" o:ole="">
                  <v:imagedata r:id="rId311" o:title=""/>
                </v:shape>
                <o:OLEObject Type="Embed" ProgID="Equation.3" ShapeID="_x0000_i1143" DrawAspect="Content" ObjectID="_1737882917" r:id="rId312"/>
              </w:object>
            </w:r>
            <w:r w:rsidRPr="008F0CC4">
              <w:t xml:space="preserve">in powers of h. Hence compute </w:t>
            </w:r>
            <w:r w:rsidRPr="008F0CC4">
              <w:rPr>
                <w:noProof/>
                <w:position w:val="-8"/>
                <w:sz w:val="24"/>
                <w:szCs w:val="24"/>
              </w:rPr>
              <w:object w:dxaOrig="999" w:dyaOrig="360">
                <v:shape id="_x0000_i1144" type="#_x0000_t75" alt="" style="width:50.25pt;height:18pt;mso-width-percent:0;mso-height-percent:0;mso-width-percent:0;mso-height-percent:0" o:ole="">
                  <v:imagedata r:id="rId313" o:title=""/>
                </v:shape>
                <o:OLEObject Type="Embed" ProgID="Equation.3" ShapeID="_x0000_i1144" DrawAspect="Content" ObjectID="_1737882918" r:id="rId314"/>
              </w:object>
            </w:r>
            <w:r w:rsidRPr="008F0CC4">
              <w:t>and</w:t>
            </w:r>
            <w:r w:rsidRPr="008F0CC4">
              <w:rPr>
                <w:noProof/>
                <w:position w:val="-8"/>
                <w:sz w:val="24"/>
                <w:szCs w:val="24"/>
              </w:rPr>
              <w:object w:dxaOrig="1040" w:dyaOrig="360">
                <v:shape id="_x0000_i1145" type="#_x0000_t75" alt="" style="width:51.75pt;height:18pt;mso-width-percent:0;mso-height-percent:0;mso-width-percent:0;mso-height-percent:0" o:ole="">
                  <v:imagedata r:id="rId315" o:title=""/>
                </v:shape>
                <o:OLEObject Type="Embed" ProgID="Equation.3" ShapeID="_x0000_i1145" DrawAspect="Content" ObjectID="_1737882919" r:id="rId316"/>
              </w:object>
            </w:r>
          </w:p>
        </w:tc>
        <w:tc>
          <w:tcPr>
            <w:tcW w:w="542" w:type="pct"/>
            <w:gridSpan w:val="2"/>
          </w:tcPr>
          <w:p w:rsidR="008A124E" w:rsidRPr="008F0CC4" w:rsidRDefault="008A124E" w:rsidP="008A124E">
            <w:pPr>
              <w:jc w:val="center"/>
            </w:pPr>
            <w:r w:rsidRPr="008F0CC4">
              <w:t>CO1</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12</w:t>
            </w:r>
          </w:p>
        </w:tc>
      </w:tr>
      <w:tr w:rsidR="008A124E" w:rsidRPr="008F0CC4" w:rsidTr="008A124E">
        <w:trPr>
          <w:trHeight w:val="100"/>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p>
        </w:tc>
        <w:tc>
          <w:tcPr>
            <w:tcW w:w="3063" w:type="pct"/>
          </w:tcPr>
          <w:p w:rsidR="008A124E" w:rsidRPr="008F0CC4" w:rsidRDefault="008A124E" w:rsidP="008A124E">
            <w:pPr>
              <w:jc w:val="center"/>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18.</w:t>
            </w:r>
          </w:p>
        </w:tc>
        <w:tc>
          <w:tcPr>
            <w:tcW w:w="258" w:type="pct"/>
          </w:tcPr>
          <w:p w:rsidR="008A124E" w:rsidRPr="008F0CC4" w:rsidRDefault="008A124E" w:rsidP="008A124E">
            <w:pPr>
              <w:jc w:val="center"/>
            </w:pPr>
          </w:p>
        </w:tc>
        <w:tc>
          <w:tcPr>
            <w:tcW w:w="3063" w:type="pct"/>
          </w:tcPr>
          <w:p w:rsidR="008A124E" w:rsidRPr="008F0CC4" w:rsidRDefault="008A124E" w:rsidP="008A124E">
            <w:pPr>
              <w:jc w:val="both"/>
            </w:pPr>
            <w:r w:rsidRPr="008F0CC4">
              <w:t>Convert the following numbers.</w:t>
            </w:r>
          </w:p>
          <w:p w:rsidR="008A124E" w:rsidRPr="008F0CC4" w:rsidRDefault="008A124E" w:rsidP="008A124E">
            <w:pPr>
              <w:jc w:val="both"/>
            </w:pPr>
            <w:r w:rsidRPr="008F0CC4">
              <w:t>(314.1728)</w:t>
            </w:r>
            <w:r w:rsidRPr="008F0CC4">
              <w:rPr>
                <w:vertAlign w:val="subscript"/>
              </w:rPr>
              <w:t xml:space="preserve">16                  </w:t>
            </w:r>
            <w:r w:rsidRPr="008F0CC4">
              <w:t>=  (                     )</w:t>
            </w:r>
            <w:r w:rsidRPr="008F0CC4">
              <w:rPr>
                <w:vertAlign w:val="subscript"/>
              </w:rPr>
              <w:t xml:space="preserve">10   </w:t>
            </w:r>
            <w:r w:rsidRPr="008F0CC4">
              <w:t xml:space="preserve"> =  (              )</w:t>
            </w:r>
            <w:r w:rsidRPr="008F0CC4">
              <w:rPr>
                <w:vertAlign w:val="subscript"/>
              </w:rPr>
              <w:t>2</w:t>
            </w:r>
          </w:p>
          <w:p w:rsidR="008A124E" w:rsidRPr="008F0CC4" w:rsidRDefault="008A124E" w:rsidP="008A124E">
            <w:pPr>
              <w:jc w:val="both"/>
            </w:pPr>
            <w:r w:rsidRPr="008F0CC4">
              <w:t>(2576.35546875)</w:t>
            </w:r>
            <w:r w:rsidRPr="008F0CC4">
              <w:rPr>
                <w:vertAlign w:val="subscript"/>
              </w:rPr>
              <w:t>10</w:t>
            </w:r>
            <w:r w:rsidRPr="008F0CC4">
              <w:t xml:space="preserve">  =  (                     )</w:t>
            </w:r>
            <w:r w:rsidRPr="008F0CC4">
              <w:rPr>
                <w:vertAlign w:val="subscript"/>
              </w:rPr>
              <w:t xml:space="preserve">8        </w:t>
            </w:r>
            <w:r w:rsidRPr="008F0CC4">
              <w:t>= (             )</w:t>
            </w:r>
            <w:r w:rsidRPr="008F0CC4">
              <w:rPr>
                <w:vertAlign w:val="subscript"/>
              </w:rPr>
              <w:t>2</w:t>
            </w:r>
          </w:p>
        </w:tc>
        <w:tc>
          <w:tcPr>
            <w:tcW w:w="542" w:type="pct"/>
            <w:gridSpan w:val="2"/>
          </w:tcPr>
          <w:p w:rsidR="008A124E" w:rsidRPr="008F0CC4" w:rsidRDefault="008A124E" w:rsidP="008A124E">
            <w:pPr>
              <w:jc w:val="center"/>
            </w:pPr>
            <w:r w:rsidRPr="008F0CC4">
              <w:t>CO2</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12</w:t>
            </w:r>
          </w:p>
        </w:tc>
      </w:tr>
      <w:tr w:rsidR="008A124E" w:rsidRPr="008F0CC4" w:rsidTr="008A124E">
        <w:trPr>
          <w:trHeight w:val="71"/>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p>
        </w:tc>
        <w:tc>
          <w:tcPr>
            <w:tcW w:w="3063" w:type="pct"/>
          </w:tcPr>
          <w:p w:rsidR="008A124E" w:rsidRPr="008F0CC4" w:rsidRDefault="008A124E" w:rsidP="008A124E">
            <w:pPr>
              <w:jc w:val="center"/>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19.</w:t>
            </w:r>
          </w:p>
        </w:tc>
        <w:tc>
          <w:tcPr>
            <w:tcW w:w="258" w:type="pct"/>
          </w:tcPr>
          <w:p w:rsidR="008A124E" w:rsidRPr="008F0CC4" w:rsidRDefault="008A124E" w:rsidP="008A124E">
            <w:pPr>
              <w:jc w:val="center"/>
            </w:pPr>
            <w:r w:rsidRPr="008F0CC4">
              <w:t>a.</w:t>
            </w:r>
          </w:p>
        </w:tc>
        <w:tc>
          <w:tcPr>
            <w:tcW w:w="3063" w:type="pct"/>
          </w:tcPr>
          <w:p w:rsidR="008A124E" w:rsidRPr="008F0CC4" w:rsidRDefault="008A124E" w:rsidP="008A124E">
            <w:r w:rsidRPr="008F0CC4">
              <w:t>Using Newton Raphson method, find an approximate root of</w:t>
            </w:r>
          </w:p>
          <w:p w:rsidR="008A124E" w:rsidRPr="008F0CC4" w:rsidRDefault="008A124E" w:rsidP="008A124E">
            <w:pPr>
              <w:jc w:val="both"/>
            </w:pP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=6x -4 </m:t>
              </m:r>
            </m:oMath>
            <w:r w:rsidRPr="008F0CC4">
              <w:t>correct to 4 decimal places.</w:t>
            </w:r>
          </w:p>
        </w:tc>
        <w:tc>
          <w:tcPr>
            <w:tcW w:w="542" w:type="pct"/>
            <w:gridSpan w:val="2"/>
          </w:tcPr>
          <w:p w:rsidR="008A124E" w:rsidRPr="008F0CC4" w:rsidRDefault="008A124E" w:rsidP="008A124E">
            <w:pPr>
              <w:jc w:val="center"/>
            </w:pPr>
            <w:r w:rsidRPr="008F0CC4">
              <w:t>CO3</w:t>
            </w:r>
          </w:p>
        </w:tc>
        <w:tc>
          <w:tcPr>
            <w:tcW w:w="467" w:type="pct"/>
          </w:tcPr>
          <w:p w:rsidR="008A124E" w:rsidRPr="008F0CC4" w:rsidRDefault="008A124E" w:rsidP="008A124E">
            <w:pPr>
              <w:jc w:val="center"/>
            </w:pPr>
            <w:r w:rsidRPr="008F0CC4">
              <w:t>E</w:t>
            </w:r>
          </w:p>
        </w:tc>
        <w:tc>
          <w:tcPr>
            <w:tcW w:w="402" w:type="pct"/>
          </w:tcPr>
          <w:p w:rsidR="008A124E" w:rsidRPr="008F0CC4" w:rsidRDefault="008A124E" w:rsidP="008A124E">
            <w:pPr>
              <w:jc w:val="center"/>
            </w:pPr>
            <w:r w:rsidRPr="008F0CC4">
              <w:t>8</w:t>
            </w:r>
          </w:p>
        </w:tc>
      </w:tr>
      <w:tr w:rsidR="008A124E" w:rsidRPr="008F0CC4" w:rsidTr="008A124E">
        <w:trPr>
          <w:trHeight w:val="70"/>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r w:rsidRPr="008F0CC4">
              <w:t>b.</w:t>
            </w:r>
          </w:p>
        </w:tc>
        <w:tc>
          <w:tcPr>
            <w:tcW w:w="3063" w:type="pct"/>
          </w:tcPr>
          <w:p w:rsidR="008A124E" w:rsidRPr="008F0CC4" w:rsidRDefault="008A124E" w:rsidP="008A124E">
            <w:pPr>
              <w:jc w:val="both"/>
              <w:rPr>
                <w:bCs/>
              </w:rPr>
            </w:pPr>
            <w:r w:rsidRPr="008F0CC4">
              <w:t>Write the Pseudo code of Bisection method.</w:t>
            </w:r>
          </w:p>
        </w:tc>
        <w:tc>
          <w:tcPr>
            <w:tcW w:w="542" w:type="pct"/>
            <w:gridSpan w:val="2"/>
          </w:tcPr>
          <w:p w:rsidR="008A124E" w:rsidRPr="008F0CC4" w:rsidRDefault="008A124E" w:rsidP="008A124E">
            <w:pPr>
              <w:jc w:val="center"/>
            </w:pPr>
            <w:r w:rsidRPr="008F0CC4">
              <w:t>CO3</w:t>
            </w:r>
          </w:p>
        </w:tc>
        <w:tc>
          <w:tcPr>
            <w:tcW w:w="467" w:type="pct"/>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4</w:t>
            </w:r>
          </w:p>
        </w:tc>
      </w:tr>
      <w:tr w:rsidR="008A124E" w:rsidRPr="008F0CC4" w:rsidTr="008A124E">
        <w:trPr>
          <w:trHeight w:val="70"/>
        </w:trPr>
        <w:tc>
          <w:tcPr>
            <w:tcW w:w="269" w:type="pct"/>
          </w:tcPr>
          <w:p w:rsidR="008A124E" w:rsidRPr="008F0CC4" w:rsidRDefault="008A124E" w:rsidP="008A124E"/>
        </w:tc>
        <w:tc>
          <w:tcPr>
            <w:tcW w:w="258" w:type="pct"/>
          </w:tcPr>
          <w:p w:rsidR="008A124E" w:rsidRPr="008F0CC4" w:rsidRDefault="008A124E" w:rsidP="008A124E">
            <w:pPr>
              <w:jc w:val="center"/>
            </w:pPr>
          </w:p>
        </w:tc>
        <w:tc>
          <w:tcPr>
            <w:tcW w:w="3063" w:type="pct"/>
          </w:tcPr>
          <w:p w:rsidR="008A124E" w:rsidRPr="008F0CC4" w:rsidRDefault="008A124E" w:rsidP="008A124E">
            <w:pPr>
              <w:jc w:val="center"/>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20.</w:t>
            </w:r>
          </w:p>
        </w:tc>
        <w:tc>
          <w:tcPr>
            <w:tcW w:w="258" w:type="pct"/>
          </w:tcPr>
          <w:p w:rsidR="008A124E" w:rsidRPr="008F0CC4" w:rsidRDefault="008A124E" w:rsidP="008A124E">
            <w:pPr>
              <w:jc w:val="center"/>
            </w:pPr>
            <w:r w:rsidRPr="008F0CC4">
              <w:t>a.</w:t>
            </w: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tc>
        <w:tc>
          <w:tcPr>
            <w:tcW w:w="3063" w:type="pct"/>
          </w:tcPr>
          <w:p w:rsidR="008A124E" w:rsidRPr="008F0CC4" w:rsidRDefault="008A124E" w:rsidP="008A124E">
            <w:pPr>
              <w:jc w:val="both"/>
            </w:pPr>
            <w:r w:rsidRPr="008F0CC4">
              <w:t xml:space="preserve">Using Newton’s Algorithm find the polynomial </w:t>
            </w:r>
            <w:r w:rsidRPr="008F0CC4">
              <w:rPr>
                <w:noProof/>
                <w:position w:val="-10"/>
                <w:sz w:val="24"/>
                <w:szCs w:val="24"/>
              </w:rPr>
              <w:object w:dxaOrig="600" w:dyaOrig="340">
                <v:shape id="_x0000_i1146" type="#_x0000_t75" alt="" style="width:30pt;height:17.25pt;mso-width-percent:0;mso-height-percent:0;mso-width-percent:0;mso-height-percent:0" o:ole="">
                  <v:imagedata r:id="rId317" o:title=""/>
                </v:shape>
                <o:OLEObject Type="Embed" ProgID="Equation.3" ShapeID="_x0000_i1146" DrawAspect="Content" ObjectID="_1737882920" r:id="rId318"/>
              </w:object>
            </w:r>
            <w:r w:rsidRPr="008F0CC4">
              <w:t>from the table given below.</w:t>
            </w:r>
          </w:p>
          <w:tbl>
            <w:tblPr>
              <w:tblW w:w="429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540"/>
              <w:gridCol w:w="630"/>
              <w:gridCol w:w="810"/>
              <w:gridCol w:w="630"/>
              <w:gridCol w:w="510"/>
              <w:gridCol w:w="641"/>
            </w:tblGrid>
            <w:tr w:rsidR="008A124E" w:rsidRPr="008F0CC4" w:rsidTr="008A124E">
              <w:tc>
                <w:tcPr>
                  <w:tcW w:w="531" w:type="dxa"/>
                </w:tcPr>
                <w:p w:rsidR="008A124E" w:rsidRPr="008F0CC4" w:rsidRDefault="008A124E" w:rsidP="008A124E">
                  <w:pPr>
                    <w:jc w:val="both"/>
                  </w:pPr>
                  <w:r w:rsidRPr="008F0CC4">
                    <w:rPr>
                      <w:sz w:val="22"/>
                      <w:szCs w:val="22"/>
                    </w:rPr>
                    <w:t>x</w:t>
                  </w:r>
                </w:p>
              </w:tc>
              <w:tc>
                <w:tcPr>
                  <w:tcW w:w="540" w:type="dxa"/>
                </w:tcPr>
                <w:p w:rsidR="008A124E" w:rsidRPr="008F0CC4" w:rsidRDefault="008A124E" w:rsidP="008A124E">
                  <w:pPr>
                    <w:jc w:val="both"/>
                  </w:pPr>
                  <w:r w:rsidRPr="008F0CC4">
                    <w:rPr>
                      <w:sz w:val="22"/>
                      <w:szCs w:val="22"/>
                    </w:rPr>
                    <w:t>-2</w:t>
                  </w:r>
                </w:p>
              </w:tc>
              <w:tc>
                <w:tcPr>
                  <w:tcW w:w="630" w:type="dxa"/>
                </w:tcPr>
                <w:p w:rsidR="008A124E" w:rsidRPr="008F0CC4" w:rsidRDefault="008A124E" w:rsidP="008A124E">
                  <w:pPr>
                    <w:jc w:val="both"/>
                  </w:pPr>
                  <w:r w:rsidRPr="008F0CC4">
                    <w:rPr>
                      <w:sz w:val="22"/>
                      <w:szCs w:val="22"/>
                    </w:rPr>
                    <w:t>-1</w:t>
                  </w:r>
                </w:p>
              </w:tc>
              <w:tc>
                <w:tcPr>
                  <w:tcW w:w="810" w:type="dxa"/>
                </w:tcPr>
                <w:p w:rsidR="008A124E" w:rsidRPr="008F0CC4" w:rsidRDefault="008A124E" w:rsidP="008A124E">
                  <w:pPr>
                    <w:jc w:val="both"/>
                  </w:pPr>
                  <w:r w:rsidRPr="008F0CC4">
                    <w:rPr>
                      <w:sz w:val="22"/>
                      <w:szCs w:val="22"/>
                    </w:rPr>
                    <w:t>0</w:t>
                  </w:r>
                </w:p>
              </w:tc>
              <w:tc>
                <w:tcPr>
                  <w:tcW w:w="630" w:type="dxa"/>
                </w:tcPr>
                <w:p w:rsidR="008A124E" w:rsidRPr="008F0CC4" w:rsidRDefault="008A124E" w:rsidP="008A124E">
                  <w:pPr>
                    <w:jc w:val="both"/>
                  </w:pPr>
                  <w:r w:rsidRPr="008F0CC4">
                    <w:rPr>
                      <w:sz w:val="22"/>
                      <w:szCs w:val="22"/>
                    </w:rPr>
                    <w:t>1</w:t>
                  </w:r>
                </w:p>
              </w:tc>
              <w:tc>
                <w:tcPr>
                  <w:tcW w:w="510" w:type="dxa"/>
                </w:tcPr>
                <w:p w:rsidR="008A124E" w:rsidRPr="008F0CC4" w:rsidRDefault="008A124E" w:rsidP="008A124E">
                  <w:pPr>
                    <w:jc w:val="both"/>
                  </w:pPr>
                  <w:r w:rsidRPr="008F0CC4">
                    <w:rPr>
                      <w:sz w:val="22"/>
                      <w:szCs w:val="22"/>
                    </w:rPr>
                    <w:t>2</w:t>
                  </w:r>
                </w:p>
              </w:tc>
              <w:tc>
                <w:tcPr>
                  <w:tcW w:w="641" w:type="dxa"/>
                </w:tcPr>
                <w:p w:rsidR="008A124E" w:rsidRPr="008F0CC4" w:rsidRDefault="008A124E" w:rsidP="008A124E">
                  <w:pPr>
                    <w:jc w:val="both"/>
                  </w:pPr>
                  <w:r w:rsidRPr="008F0CC4">
                    <w:rPr>
                      <w:sz w:val="22"/>
                      <w:szCs w:val="22"/>
                    </w:rPr>
                    <w:t>3</w:t>
                  </w:r>
                </w:p>
              </w:tc>
            </w:tr>
            <w:tr w:rsidR="008A124E" w:rsidRPr="008F0CC4" w:rsidTr="008A124E">
              <w:tc>
                <w:tcPr>
                  <w:tcW w:w="531" w:type="dxa"/>
                </w:tcPr>
                <w:p w:rsidR="008A124E" w:rsidRPr="008F0CC4" w:rsidRDefault="008A124E" w:rsidP="008A124E">
                  <w:pPr>
                    <w:jc w:val="both"/>
                  </w:pPr>
                  <w:r w:rsidRPr="008F0CC4">
                    <w:rPr>
                      <w:sz w:val="22"/>
                      <w:szCs w:val="22"/>
                    </w:rPr>
                    <w:t>y</w:t>
                  </w:r>
                </w:p>
              </w:tc>
              <w:tc>
                <w:tcPr>
                  <w:tcW w:w="540" w:type="dxa"/>
                </w:tcPr>
                <w:p w:rsidR="008A124E" w:rsidRPr="008F0CC4" w:rsidRDefault="008A124E" w:rsidP="008A124E">
                  <w:pPr>
                    <w:jc w:val="both"/>
                  </w:pPr>
                  <w:r w:rsidRPr="008F0CC4">
                    <w:rPr>
                      <w:sz w:val="22"/>
                      <w:szCs w:val="22"/>
                    </w:rPr>
                    <w:t>2</w:t>
                  </w:r>
                </w:p>
              </w:tc>
              <w:tc>
                <w:tcPr>
                  <w:tcW w:w="630" w:type="dxa"/>
                </w:tcPr>
                <w:p w:rsidR="008A124E" w:rsidRPr="008F0CC4" w:rsidRDefault="008A124E" w:rsidP="008A124E">
                  <w:pPr>
                    <w:jc w:val="both"/>
                  </w:pPr>
                  <w:r w:rsidRPr="008F0CC4">
                    <w:rPr>
                      <w:sz w:val="22"/>
                      <w:szCs w:val="22"/>
                    </w:rPr>
                    <w:t>14</w:t>
                  </w:r>
                </w:p>
              </w:tc>
              <w:tc>
                <w:tcPr>
                  <w:tcW w:w="810" w:type="dxa"/>
                </w:tcPr>
                <w:p w:rsidR="008A124E" w:rsidRPr="008F0CC4" w:rsidRDefault="008A124E" w:rsidP="008A124E">
                  <w:pPr>
                    <w:jc w:val="both"/>
                  </w:pPr>
                  <w:r w:rsidRPr="008F0CC4">
                    <w:rPr>
                      <w:sz w:val="22"/>
                      <w:szCs w:val="22"/>
                    </w:rPr>
                    <w:t>4</w:t>
                  </w:r>
                </w:p>
              </w:tc>
              <w:tc>
                <w:tcPr>
                  <w:tcW w:w="630" w:type="dxa"/>
                </w:tcPr>
                <w:p w:rsidR="008A124E" w:rsidRPr="008F0CC4" w:rsidRDefault="008A124E" w:rsidP="008A124E">
                  <w:pPr>
                    <w:jc w:val="both"/>
                  </w:pPr>
                  <w:r w:rsidRPr="008F0CC4">
                    <w:rPr>
                      <w:sz w:val="22"/>
                      <w:szCs w:val="22"/>
                    </w:rPr>
                    <w:t>2</w:t>
                  </w:r>
                </w:p>
              </w:tc>
              <w:tc>
                <w:tcPr>
                  <w:tcW w:w="510" w:type="dxa"/>
                </w:tcPr>
                <w:p w:rsidR="008A124E" w:rsidRPr="008F0CC4" w:rsidRDefault="008A124E" w:rsidP="008A124E">
                  <w:pPr>
                    <w:jc w:val="both"/>
                  </w:pPr>
                  <w:r w:rsidRPr="008F0CC4">
                    <w:rPr>
                      <w:sz w:val="22"/>
                      <w:szCs w:val="22"/>
                    </w:rPr>
                    <w:t>2</w:t>
                  </w:r>
                </w:p>
              </w:tc>
              <w:tc>
                <w:tcPr>
                  <w:tcW w:w="641" w:type="dxa"/>
                </w:tcPr>
                <w:p w:rsidR="008A124E" w:rsidRPr="008F0CC4" w:rsidRDefault="008A124E" w:rsidP="008A124E">
                  <w:pPr>
                    <w:jc w:val="both"/>
                  </w:pPr>
                  <w:r w:rsidRPr="008F0CC4">
                    <w:rPr>
                      <w:sz w:val="22"/>
                      <w:szCs w:val="22"/>
                    </w:rPr>
                    <w:t>15</w:t>
                  </w:r>
                </w:p>
              </w:tc>
            </w:tr>
          </w:tbl>
          <w:p w:rsidR="008A124E" w:rsidRPr="008F0CC4" w:rsidRDefault="008A124E" w:rsidP="008A124E">
            <w:pPr>
              <w:jc w:val="both"/>
            </w:pPr>
          </w:p>
        </w:tc>
        <w:tc>
          <w:tcPr>
            <w:tcW w:w="542" w:type="pct"/>
            <w:gridSpan w:val="2"/>
          </w:tcPr>
          <w:p w:rsidR="008A124E" w:rsidRPr="008F0CC4" w:rsidRDefault="008A124E" w:rsidP="008A124E">
            <w:pPr>
              <w:jc w:val="center"/>
            </w:pPr>
            <w:r w:rsidRPr="008F0CC4">
              <w:t>CO4</w:t>
            </w:r>
          </w:p>
        </w:tc>
        <w:tc>
          <w:tcPr>
            <w:tcW w:w="467" w:type="pct"/>
          </w:tcPr>
          <w:p w:rsidR="008A124E" w:rsidRPr="008F0CC4" w:rsidRDefault="008A124E" w:rsidP="008A124E">
            <w:pPr>
              <w:jc w:val="center"/>
            </w:pPr>
            <w:r w:rsidRPr="008F0CC4">
              <w:t>E</w:t>
            </w:r>
          </w:p>
        </w:tc>
        <w:tc>
          <w:tcPr>
            <w:tcW w:w="402" w:type="pct"/>
          </w:tcPr>
          <w:p w:rsidR="008A124E" w:rsidRPr="008F0CC4" w:rsidRDefault="008A124E" w:rsidP="008A124E">
            <w:pPr>
              <w:jc w:val="center"/>
            </w:pPr>
            <w:r w:rsidRPr="008F0CC4">
              <w:t>8</w:t>
            </w:r>
          </w:p>
        </w:tc>
      </w:tr>
      <w:tr w:rsidR="008A124E" w:rsidRPr="008F0CC4" w:rsidTr="008A124E">
        <w:trPr>
          <w:trHeight w:val="397"/>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r w:rsidRPr="008F0CC4">
              <w:t>b.</w:t>
            </w:r>
          </w:p>
        </w:tc>
        <w:tc>
          <w:tcPr>
            <w:tcW w:w="3063" w:type="pct"/>
          </w:tcPr>
          <w:p w:rsidR="008A124E" w:rsidRPr="008F0CC4" w:rsidRDefault="008A124E" w:rsidP="008A124E">
            <w:pPr>
              <w:jc w:val="both"/>
              <w:rPr>
                <w:bCs/>
              </w:rPr>
            </w:pPr>
            <w:r w:rsidRPr="008F0CC4">
              <w:t>Write down the pseudocode for Newton’s divided difference polynomial.</w:t>
            </w:r>
          </w:p>
        </w:tc>
        <w:tc>
          <w:tcPr>
            <w:tcW w:w="542" w:type="pct"/>
            <w:gridSpan w:val="2"/>
          </w:tcPr>
          <w:p w:rsidR="008A124E" w:rsidRPr="008F0CC4" w:rsidRDefault="008A124E" w:rsidP="008A124E">
            <w:pPr>
              <w:jc w:val="center"/>
            </w:pPr>
            <w:r w:rsidRPr="008F0CC4">
              <w:t>CO4</w:t>
            </w:r>
          </w:p>
        </w:tc>
        <w:tc>
          <w:tcPr>
            <w:tcW w:w="467" w:type="pct"/>
          </w:tcPr>
          <w:p w:rsidR="008A124E" w:rsidRPr="008F0CC4" w:rsidRDefault="008A124E" w:rsidP="008A124E">
            <w:pPr>
              <w:jc w:val="center"/>
            </w:pPr>
            <w:r w:rsidRPr="008F0CC4">
              <w:t>U</w:t>
            </w:r>
          </w:p>
        </w:tc>
        <w:tc>
          <w:tcPr>
            <w:tcW w:w="402" w:type="pct"/>
          </w:tcPr>
          <w:p w:rsidR="008A124E" w:rsidRPr="008F0CC4" w:rsidRDefault="008A124E" w:rsidP="008A124E">
            <w:pPr>
              <w:jc w:val="center"/>
            </w:pPr>
            <w:r w:rsidRPr="008F0CC4">
              <w:t>4</w:t>
            </w:r>
          </w:p>
        </w:tc>
      </w:tr>
      <w:tr w:rsidR="008A124E" w:rsidRPr="008F0CC4" w:rsidTr="008A124E">
        <w:trPr>
          <w:trHeight w:val="70"/>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p>
        </w:tc>
        <w:tc>
          <w:tcPr>
            <w:tcW w:w="3063" w:type="pct"/>
          </w:tcPr>
          <w:p w:rsidR="008A124E" w:rsidRPr="008F0CC4" w:rsidRDefault="008A124E" w:rsidP="008A124E">
            <w:pPr>
              <w:jc w:val="center"/>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21.</w:t>
            </w:r>
          </w:p>
        </w:tc>
        <w:tc>
          <w:tcPr>
            <w:tcW w:w="258" w:type="pct"/>
          </w:tcPr>
          <w:p w:rsidR="008A124E" w:rsidRPr="008F0CC4" w:rsidRDefault="008A124E" w:rsidP="008A124E">
            <w:pPr>
              <w:jc w:val="center"/>
            </w:pPr>
          </w:p>
        </w:tc>
        <w:tc>
          <w:tcPr>
            <w:tcW w:w="3063" w:type="pct"/>
          </w:tcPr>
          <w:p w:rsidR="008A124E" w:rsidRPr="008F0CC4" w:rsidRDefault="008A124E" w:rsidP="008A124E">
            <w:pPr>
              <w:jc w:val="both"/>
            </w:pPr>
            <w:r w:rsidRPr="008F0CC4">
              <w:t>Compute</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 xml:space="preserve"> dx</m:t>
                  </m:r>
                </m:e>
              </m:nary>
            </m:oMath>
            <w:r w:rsidRPr="008F0CC4">
              <w:t>using (i) Trapezoidal rule (ii) Simpson’s one third rule  (iii) Simpson’s three eight rule .</w:t>
            </w:r>
          </w:p>
        </w:tc>
        <w:tc>
          <w:tcPr>
            <w:tcW w:w="542" w:type="pct"/>
            <w:gridSpan w:val="2"/>
          </w:tcPr>
          <w:p w:rsidR="008A124E" w:rsidRPr="008F0CC4" w:rsidRDefault="008A124E" w:rsidP="008A124E">
            <w:pPr>
              <w:jc w:val="center"/>
            </w:pPr>
            <w:r w:rsidRPr="008F0CC4">
              <w:t>CO5</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12</w:t>
            </w:r>
          </w:p>
        </w:tc>
      </w:tr>
      <w:tr w:rsidR="008A124E" w:rsidRPr="008F0CC4" w:rsidTr="008A124E">
        <w:trPr>
          <w:trHeight w:val="70"/>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p>
        </w:tc>
        <w:tc>
          <w:tcPr>
            <w:tcW w:w="3063" w:type="pct"/>
          </w:tcPr>
          <w:p w:rsidR="008A124E" w:rsidRPr="008F0CC4" w:rsidRDefault="008A124E" w:rsidP="008A124E">
            <w:pPr>
              <w:jc w:val="both"/>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22.</w:t>
            </w:r>
          </w:p>
        </w:tc>
        <w:tc>
          <w:tcPr>
            <w:tcW w:w="258" w:type="pct"/>
          </w:tcPr>
          <w:p w:rsidR="008A124E" w:rsidRPr="008F0CC4" w:rsidRDefault="008A124E" w:rsidP="008A124E">
            <w:pPr>
              <w:jc w:val="center"/>
            </w:pPr>
            <w:r w:rsidRPr="008F0CC4">
              <w:t>a.</w:t>
            </w:r>
          </w:p>
        </w:tc>
        <w:tc>
          <w:tcPr>
            <w:tcW w:w="3063" w:type="pct"/>
          </w:tcPr>
          <w:p w:rsidR="008A124E" w:rsidRPr="008F0CC4" w:rsidRDefault="008A124E" w:rsidP="008A124E">
            <w:pPr>
              <w:jc w:val="both"/>
            </w:pPr>
            <w:r w:rsidRPr="008F0CC4">
              <w:t>Find a root of</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-x -1=0 </m:t>
              </m:r>
            </m:oMath>
            <w:r w:rsidRPr="008F0CC4">
              <w:t>correct to 4 decimal  using Bisection method.</w:t>
            </w:r>
          </w:p>
        </w:tc>
        <w:tc>
          <w:tcPr>
            <w:tcW w:w="542" w:type="pct"/>
            <w:gridSpan w:val="2"/>
          </w:tcPr>
          <w:p w:rsidR="008A124E" w:rsidRPr="008F0CC4" w:rsidRDefault="008A124E" w:rsidP="008A124E">
            <w:pPr>
              <w:jc w:val="center"/>
            </w:pPr>
            <w:r w:rsidRPr="008F0CC4">
              <w:t>CO3</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6</w:t>
            </w:r>
          </w:p>
        </w:tc>
      </w:tr>
      <w:tr w:rsidR="008A124E" w:rsidRPr="008F0CC4" w:rsidTr="008A124E">
        <w:trPr>
          <w:trHeight w:val="98"/>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r w:rsidRPr="008F0CC4">
              <w:t>b.</w:t>
            </w:r>
          </w:p>
        </w:tc>
        <w:tc>
          <w:tcPr>
            <w:tcW w:w="3063" w:type="pct"/>
          </w:tcPr>
          <w:p w:rsidR="008A124E" w:rsidRPr="008F0CC4" w:rsidRDefault="008A124E" w:rsidP="008A124E">
            <w:pPr>
              <w:jc w:val="both"/>
              <w:rPr>
                <w:bCs/>
              </w:rPr>
            </w:pPr>
            <w:r w:rsidRPr="008F0CC4">
              <w:t xml:space="preserve">the value of </w:t>
            </w:r>
            <m:oMath>
              <m:rad>
                <m:radPr>
                  <m:degHide m:val="1"/>
                  <m:ctrlPr>
                    <w:rPr>
                      <w:rFonts w:ascii="Cambria Math" w:hAnsi="Cambria Math"/>
                      <w:i/>
                    </w:rPr>
                  </m:ctrlPr>
                </m:radPr>
                <m:deg/>
                <m:e>
                  <m:r>
                    <w:rPr>
                      <w:rFonts w:ascii="Cambria Math" w:hAnsi="Cambria Math"/>
                    </w:rPr>
                    <m:t>5</m:t>
                  </m:r>
                </m:e>
              </m:rad>
            </m:oMath>
            <w:r w:rsidRPr="008F0CC4">
              <w:t xml:space="preserve"> using Newton Raphson method.</w:t>
            </w:r>
          </w:p>
        </w:tc>
        <w:tc>
          <w:tcPr>
            <w:tcW w:w="542" w:type="pct"/>
            <w:gridSpan w:val="2"/>
          </w:tcPr>
          <w:p w:rsidR="008A124E" w:rsidRPr="008F0CC4" w:rsidRDefault="008A124E" w:rsidP="008A124E">
            <w:pPr>
              <w:jc w:val="center"/>
            </w:pPr>
            <w:r w:rsidRPr="008F0CC4">
              <w:t>CO3</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6</w:t>
            </w:r>
          </w:p>
        </w:tc>
      </w:tr>
      <w:tr w:rsidR="008A124E" w:rsidRPr="008F0CC4" w:rsidTr="008A124E">
        <w:trPr>
          <w:trHeight w:val="70"/>
        </w:trPr>
        <w:tc>
          <w:tcPr>
            <w:tcW w:w="269" w:type="pct"/>
          </w:tcPr>
          <w:p w:rsidR="008A124E" w:rsidRPr="008F0CC4" w:rsidRDefault="008A124E" w:rsidP="008A124E">
            <w:pPr>
              <w:jc w:val="center"/>
            </w:pPr>
          </w:p>
        </w:tc>
        <w:tc>
          <w:tcPr>
            <w:tcW w:w="258" w:type="pct"/>
          </w:tcPr>
          <w:p w:rsidR="008A124E" w:rsidRPr="008F0CC4" w:rsidRDefault="008A124E" w:rsidP="008A124E">
            <w:pPr>
              <w:jc w:val="center"/>
            </w:pPr>
          </w:p>
        </w:tc>
        <w:tc>
          <w:tcPr>
            <w:tcW w:w="3063" w:type="pct"/>
          </w:tcPr>
          <w:p w:rsidR="008A124E" w:rsidRPr="008F0CC4" w:rsidRDefault="008A124E" w:rsidP="008A124E">
            <w:pPr>
              <w:jc w:val="center"/>
            </w:pPr>
          </w:p>
        </w:tc>
        <w:tc>
          <w:tcPr>
            <w:tcW w:w="542" w:type="pct"/>
            <w:gridSpan w:val="2"/>
          </w:tcPr>
          <w:p w:rsidR="008A124E" w:rsidRPr="008F0CC4" w:rsidRDefault="008A124E" w:rsidP="008A124E">
            <w:pPr>
              <w:jc w:val="center"/>
            </w:pPr>
          </w:p>
        </w:tc>
        <w:tc>
          <w:tcPr>
            <w:tcW w:w="467" w:type="pct"/>
          </w:tcPr>
          <w:p w:rsidR="008A124E" w:rsidRPr="008F0CC4" w:rsidRDefault="008A124E" w:rsidP="008A124E">
            <w:pPr>
              <w:jc w:val="center"/>
            </w:pPr>
          </w:p>
        </w:tc>
        <w:tc>
          <w:tcPr>
            <w:tcW w:w="402" w:type="pct"/>
          </w:tcPr>
          <w:p w:rsidR="008A124E" w:rsidRPr="008F0CC4" w:rsidRDefault="008A124E" w:rsidP="008A124E">
            <w:pPr>
              <w:jc w:val="center"/>
            </w:pPr>
          </w:p>
        </w:tc>
      </w:tr>
      <w:tr w:rsidR="008A124E" w:rsidRPr="008F0CC4" w:rsidTr="008A124E">
        <w:trPr>
          <w:trHeight w:val="397"/>
        </w:trPr>
        <w:tc>
          <w:tcPr>
            <w:tcW w:w="269" w:type="pct"/>
          </w:tcPr>
          <w:p w:rsidR="008A124E" w:rsidRPr="008F0CC4" w:rsidRDefault="008A124E" w:rsidP="008A124E">
            <w:pPr>
              <w:jc w:val="center"/>
            </w:pPr>
            <w:r w:rsidRPr="008F0CC4">
              <w:t>23.</w:t>
            </w:r>
          </w:p>
        </w:tc>
        <w:tc>
          <w:tcPr>
            <w:tcW w:w="258" w:type="pct"/>
          </w:tcPr>
          <w:p w:rsidR="008A124E" w:rsidRPr="008F0CC4" w:rsidRDefault="008A124E" w:rsidP="008A124E">
            <w:pPr>
              <w:jc w:val="center"/>
            </w:pPr>
          </w:p>
        </w:tc>
        <w:tc>
          <w:tcPr>
            <w:tcW w:w="3063" w:type="pct"/>
          </w:tcPr>
          <w:p w:rsidR="008A124E" w:rsidRPr="008F0CC4" w:rsidRDefault="008A124E" w:rsidP="008A124E">
            <w:pPr>
              <w:jc w:val="both"/>
            </w:pPr>
            <w:r w:rsidRPr="008F0CC4">
              <w:t>Use Lagrange’s interpolating polynomial method to find y when x=9.5, from the data given below:</w:t>
            </w:r>
            <w:r w:rsidRPr="008F0CC4">
              <w:tab/>
            </w:r>
          </w:p>
          <w:tbl>
            <w:tblPr>
              <w:tblStyle w:val="TableGrid"/>
              <w:tblW w:w="0" w:type="auto"/>
              <w:jc w:val="center"/>
              <w:tblLook w:val="04A0" w:firstRow="1" w:lastRow="0" w:firstColumn="1" w:lastColumn="0" w:noHBand="0" w:noVBand="1"/>
            </w:tblPr>
            <w:tblGrid>
              <w:gridCol w:w="456"/>
              <w:gridCol w:w="456"/>
              <w:gridCol w:w="456"/>
              <w:gridCol w:w="456"/>
              <w:gridCol w:w="576"/>
            </w:tblGrid>
            <w:tr w:rsidR="008A124E" w:rsidRPr="008F0CC4" w:rsidTr="008A124E">
              <w:trPr>
                <w:jc w:val="center"/>
              </w:trPr>
              <w:tc>
                <w:tcPr>
                  <w:tcW w:w="456" w:type="dxa"/>
                </w:tcPr>
                <w:p w:rsidR="008A124E" w:rsidRPr="008F0CC4" w:rsidRDefault="008A124E" w:rsidP="008A124E">
                  <w:pPr>
                    <w:jc w:val="center"/>
                  </w:pPr>
                  <w:r w:rsidRPr="008F0CC4">
                    <w:t>x</w:t>
                  </w:r>
                </w:p>
              </w:tc>
              <w:tc>
                <w:tcPr>
                  <w:tcW w:w="456" w:type="dxa"/>
                </w:tcPr>
                <w:p w:rsidR="008A124E" w:rsidRPr="008F0CC4" w:rsidRDefault="008A124E" w:rsidP="008A124E">
                  <w:pPr>
                    <w:jc w:val="center"/>
                  </w:pPr>
                  <w:r w:rsidRPr="008F0CC4">
                    <w:t>7</w:t>
                  </w:r>
                </w:p>
              </w:tc>
              <w:tc>
                <w:tcPr>
                  <w:tcW w:w="456" w:type="dxa"/>
                </w:tcPr>
                <w:p w:rsidR="008A124E" w:rsidRPr="008F0CC4" w:rsidRDefault="008A124E" w:rsidP="008A124E">
                  <w:pPr>
                    <w:jc w:val="center"/>
                  </w:pPr>
                  <w:r w:rsidRPr="008F0CC4">
                    <w:t>8</w:t>
                  </w:r>
                </w:p>
              </w:tc>
              <w:tc>
                <w:tcPr>
                  <w:tcW w:w="456" w:type="dxa"/>
                </w:tcPr>
                <w:p w:rsidR="008A124E" w:rsidRPr="008F0CC4" w:rsidRDefault="008A124E" w:rsidP="008A124E">
                  <w:pPr>
                    <w:jc w:val="center"/>
                  </w:pPr>
                  <w:r w:rsidRPr="008F0CC4">
                    <w:t>9</w:t>
                  </w:r>
                </w:p>
              </w:tc>
              <w:tc>
                <w:tcPr>
                  <w:tcW w:w="576" w:type="dxa"/>
                </w:tcPr>
                <w:p w:rsidR="008A124E" w:rsidRPr="008F0CC4" w:rsidRDefault="008A124E" w:rsidP="008A124E">
                  <w:pPr>
                    <w:jc w:val="center"/>
                  </w:pPr>
                  <w:r w:rsidRPr="008F0CC4">
                    <w:t>10</w:t>
                  </w:r>
                </w:p>
              </w:tc>
            </w:tr>
            <w:tr w:rsidR="008A124E" w:rsidRPr="008F0CC4" w:rsidTr="008A124E">
              <w:trPr>
                <w:jc w:val="center"/>
              </w:trPr>
              <w:tc>
                <w:tcPr>
                  <w:tcW w:w="456" w:type="dxa"/>
                </w:tcPr>
                <w:p w:rsidR="008A124E" w:rsidRPr="008F0CC4" w:rsidRDefault="008A124E" w:rsidP="008A124E">
                  <w:pPr>
                    <w:jc w:val="center"/>
                  </w:pPr>
                  <w:r w:rsidRPr="008F0CC4">
                    <w:t>y</w:t>
                  </w:r>
                </w:p>
              </w:tc>
              <w:tc>
                <w:tcPr>
                  <w:tcW w:w="456" w:type="dxa"/>
                </w:tcPr>
                <w:p w:rsidR="008A124E" w:rsidRPr="008F0CC4" w:rsidRDefault="008A124E" w:rsidP="008A124E">
                  <w:pPr>
                    <w:jc w:val="center"/>
                  </w:pPr>
                  <w:r w:rsidRPr="008F0CC4">
                    <w:t>3</w:t>
                  </w:r>
                </w:p>
              </w:tc>
              <w:tc>
                <w:tcPr>
                  <w:tcW w:w="456" w:type="dxa"/>
                </w:tcPr>
                <w:p w:rsidR="008A124E" w:rsidRPr="008F0CC4" w:rsidRDefault="008A124E" w:rsidP="008A124E">
                  <w:pPr>
                    <w:jc w:val="center"/>
                  </w:pPr>
                  <w:r w:rsidRPr="008F0CC4">
                    <w:t>1</w:t>
                  </w:r>
                </w:p>
              </w:tc>
              <w:tc>
                <w:tcPr>
                  <w:tcW w:w="456" w:type="dxa"/>
                </w:tcPr>
                <w:p w:rsidR="008A124E" w:rsidRPr="008F0CC4" w:rsidRDefault="008A124E" w:rsidP="008A124E">
                  <w:pPr>
                    <w:jc w:val="center"/>
                  </w:pPr>
                  <w:r w:rsidRPr="008F0CC4">
                    <w:t>1</w:t>
                  </w:r>
                </w:p>
              </w:tc>
              <w:tc>
                <w:tcPr>
                  <w:tcW w:w="576" w:type="dxa"/>
                </w:tcPr>
                <w:p w:rsidR="008A124E" w:rsidRPr="008F0CC4" w:rsidRDefault="008A124E" w:rsidP="008A124E">
                  <w:pPr>
                    <w:jc w:val="center"/>
                  </w:pPr>
                  <w:r w:rsidRPr="008F0CC4">
                    <w:t>9</w:t>
                  </w:r>
                </w:p>
              </w:tc>
            </w:tr>
          </w:tbl>
          <w:p w:rsidR="008A124E" w:rsidRPr="008F0CC4" w:rsidRDefault="008A124E" w:rsidP="008A124E">
            <w:pPr>
              <w:jc w:val="both"/>
            </w:pPr>
          </w:p>
        </w:tc>
        <w:tc>
          <w:tcPr>
            <w:tcW w:w="542" w:type="pct"/>
            <w:gridSpan w:val="2"/>
          </w:tcPr>
          <w:p w:rsidR="008A124E" w:rsidRPr="008F0CC4" w:rsidRDefault="008A124E" w:rsidP="008A124E">
            <w:pPr>
              <w:jc w:val="center"/>
            </w:pPr>
            <w:r w:rsidRPr="008F0CC4">
              <w:t>CO4</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12</w:t>
            </w:r>
          </w:p>
        </w:tc>
      </w:tr>
      <w:tr w:rsidR="008A124E" w:rsidRPr="008F0CC4" w:rsidTr="008A124E">
        <w:trPr>
          <w:trHeight w:val="70"/>
        </w:trPr>
        <w:tc>
          <w:tcPr>
            <w:tcW w:w="5000" w:type="pct"/>
            <w:gridSpan w:val="7"/>
            <w:vAlign w:val="center"/>
          </w:tcPr>
          <w:p w:rsidR="008A124E" w:rsidRPr="008F0CC4" w:rsidRDefault="008A124E" w:rsidP="008A124E">
            <w:pPr>
              <w:jc w:val="center"/>
              <w:rPr>
                <w:b/>
                <w:bCs/>
              </w:rPr>
            </w:pPr>
            <w:r w:rsidRPr="008F0CC4">
              <w:rPr>
                <w:b/>
                <w:bCs/>
              </w:rPr>
              <w:t>COMPULSORY QUESTION</w:t>
            </w:r>
          </w:p>
        </w:tc>
      </w:tr>
      <w:tr w:rsidR="008A124E" w:rsidRPr="008F0CC4" w:rsidTr="008A124E">
        <w:trPr>
          <w:trHeight w:val="397"/>
        </w:trPr>
        <w:tc>
          <w:tcPr>
            <w:tcW w:w="269" w:type="pct"/>
          </w:tcPr>
          <w:p w:rsidR="008A124E" w:rsidRPr="008F0CC4" w:rsidRDefault="008A124E" w:rsidP="008A124E">
            <w:pPr>
              <w:jc w:val="center"/>
            </w:pPr>
            <w:r w:rsidRPr="008F0CC4">
              <w:t>24.</w:t>
            </w:r>
          </w:p>
        </w:tc>
        <w:tc>
          <w:tcPr>
            <w:tcW w:w="258" w:type="pct"/>
          </w:tcPr>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p w:rsidR="008A124E" w:rsidRPr="008F0CC4" w:rsidRDefault="008A124E" w:rsidP="008A124E">
            <w:pPr>
              <w:jc w:val="center"/>
            </w:pPr>
          </w:p>
        </w:tc>
        <w:tc>
          <w:tcPr>
            <w:tcW w:w="3063" w:type="pct"/>
          </w:tcPr>
          <w:p w:rsidR="008A124E" w:rsidRPr="008F0CC4" w:rsidRDefault="008A124E" w:rsidP="008A124E">
            <w:pPr>
              <w:tabs>
                <w:tab w:val="left" w:pos="1080"/>
              </w:tabs>
              <w:jc w:val="both"/>
            </w:pPr>
            <w:r w:rsidRPr="008F0CC4">
              <w:t>Find the equations of the natural cubic interpolating spline for the following data:</w:t>
            </w:r>
          </w:p>
          <w:tbl>
            <w:tblPr>
              <w:tblStyle w:val="TableGrid"/>
              <w:tblW w:w="0" w:type="auto"/>
              <w:jc w:val="center"/>
              <w:tblLook w:val="04A0" w:firstRow="1" w:lastRow="0" w:firstColumn="1" w:lastColumn="0" w:noHBand="0" w:noVBand="1"/>
            </w:tblPr>
            <w:tblGrid>
              <w:gridCol w:w="456"/>
              <w:gridCol w:w="536"/>
              <w:gridCol w:w="456"/>
              <w:gridCol w:w="536"/>
            </w:tblGrid>
            <w:tr w:rsidR="008A124E" w:rsidRPr="008F0CC4" w:rsidTr="008A124E">
              <w:trPr>
                <w:trHeight w:val="232"/>
                <w:jc w:val="center"/>
              </w:trPr>
              <w:tc>
                <w:tcPr>
                  <w:tcW w:w="456" w:type="dxa"/>
                </w:tcPr>
                <w:p w:rsidR="008A124E" w:rsidRPr="008F0CC4" w:rsidRDefault="008A124E" w:rsidP="008A124E">
                  <w:pPr>
                    <w:pStyle w:val="ListParagraph"/>
                    <w:tabs>
                      <w:tab w:val="left" w:pos="1080"/>
                    </w:tabs>
                    <w:ind w:left="0"/>
                    <w:jc w:val="center"/>
                  </w:pPr>
                  <w:r w:rsidRPr="008F0CC4">
                    <w:t>x</w:t>
                  </w:r>
                </w:p>
              </w:tc>
              <w:tc>
                <w:tcPr>
                  <w:tcW w:w="536" w:type="dxa"/>
                </w:tcPr>
                <w:p w:rsidR="008A124E" w:rsidRPr="008F0CC4" w:rsidRDefault="008A124E" w:rsidP="008A124E">
                  <w:pPr>
                    <w:pStyle w:val="ListParagraph"/>
                    <w:tabs>
                      <w:tab w:val="left" w:pos="1080"/>
                    </w:tabs>
                    <w:ind w:left="0"/>
                    <w:jc w:val="center"/>
                  </w:pPr>
                  <w:r w:rsidRPr="008F0CC4">
                    <w:t>-1</w:t>
                  </w:r>
                </w:p>
              </w:tc>
              <w:tc>
                <w:tcPr>
                  <w:tcW w:w="456" w:type="dxa"/>
                </w:tcPr>
                <w:p w:rsidR="008A124E" w:rsidRPr="008F0CC4" w:rsidRDefault="008A124E" w:rsidP="008A124E">
                  <w:pPr>
                    <w:pStyle w:val="ListParagraph"/>
                    <w:tabs>
                      <w:tab w:val="left" w:pos="1080"/>
                    </w:tabs>
                    <w:ind w:left="0"/>
                    <w:jc w:val="center"/>
                  </w:pPr>
                  <w:r w:rsidRPr="008F0CC4">
                    <w:t>0</w:t>
                  </w:r>
                </w:p>
              </w:tc>
              <w:tc>
                <w:tcPr>
                  <w:tcW w:w="536" w:type="dxa"/>
                </w:tcPr>
                <w:p w:rsidR="008A124E" w:rsidRPr="008F0CC4" w:rsidRDefault="008A124E" w:rsidP="008A124E">
                  <w:pPr>
                    <w:pStyle w:val="ListParagraph"/>
                    <w:tabs>
                      <w:tab w:val="left" w:pos="1080"/>
                    </w:tabs>
                    <w:ind w:left="0"/>
                    <w:jc w:val="center"/>
                  </w:pPr>
                  <w:r w:rsidRPr="008F0CC4">
                    <w:t>1</w:t>
                  </w:r>
                </w:p>
              </w:tc>
            </w:tr>
            <w:tr w:rsidR="008A124E" w:rsidRPr="008F0CC4" w:rsidTr="008A124E">
              <w:trPr>
                <w:trHeight w:val="243"/>
                <w:jc w:val="center"/>
              </w:trPr>
              <w:tc>
                <w:tcPr>
                  <w:tcW w:w="456" w:type="dxa"/>
                </w:tcPr>
                <w:p w:rsidR="008A124E" w:rsidRPr="008F0CC4" w:rsidRDefault="008A124E" w:rsidP="008A124E">
                  <w:pPr>
                    <w:pStyle w:val="ListParagraph"/>
                    <w:tabs>
                      <w:tab w:val="left" w:pos="1080"/>
                    </w:tabs>
                    <w:ind w:left="0"/>
                    <w:jc w:val="center"/>
                  </w:pPr>
                  <w:r w:rsidRPr="008F0CC4">
                    <w:t>y</w:t>
                  </w:r>
                </w:p>
              </w:tc>
              <w:tc>
                <w:tcPr>
                  <w:tcW w:w="536" w:type="dxa"/>
                </w:tcPr>
                <w:p w:rsidR="008A124E" w:rsidRPr="008F0CC4" w:rsidRDefault="008A124E" w:rsidP="008A124E">
                  <w:pPr>
                    <w:pStyle w:val="ListParagraph"/>
                    <w:tabs>
                      <w:tab w:val="left" w:pos="1080"/>
                    </w:tabs>
                    <w:ind w:left="0"/>
                    <w:jc w:val="center"/>
                  </w:pPr>
                  <w:r w:rsidRPr="008F0CC4">
                    <w:t>1</w:t>
                  </w:r>
                </w:p>
              </w:tc>
              <w:tc>
                <w:tcPr>
                  <w:tcW w:w="456" w:type="dxa"/>
                </w:tcPr>
                <w:p w:rsidR="008A124E" w:rsidRPr="008F0CC4" w:rsidRDefault="008A124E" w:rsidP="008A124E">
                  <w:pPr>
                    <w:pStyle w:val="ListParagraph"/>
                    <w:tabs>
                      <w:tab w:val="left" w:pos="1080"/>
                    </w:tabs>
                    <w:ind w:left="0"/>
                    <w:jc w:val="center"/>
                  </w:pPr>
                  <w:r w:rsidRPr="008F0CC4">
                    <w:t>2</w:t>
                  </w:r>
                </w:p>
              </w:tc>
              <w:tc>
                <w:tcPr>
                  <w:tcW w:w="536" w:type="dxa"/>
                </w:tcPr>
                <w:p w:rsidR="008A124E" w:rsidRPr="008F0CC4" w:rsidRDefault="008A124E" w:rsidP="008A124E">
                  <w:pPr>
                    <w:pStyle w:val="ListParagraph"/>
                    <w:tabs>
                      <w:tab w:val="left" w:pos="1080"/>
                    </w:tabs>
                    <w:ind w:left="0"/>
                    <w:jc w:val="center"/>
                  </w:pPr>
                  <w:r w:rsidRPr="008F0CC4">
                    <w:t>-1</w:t>
                  </w:r>
                </w:p>
              </w:tc>
            </w:tr>
          </w:tbl>
          <w:p w:rsidR="008A124E" w:rsidRPr="008F0CC4" w:rsidRDefault="008A124E" w:rsidP="008A124E">
            <w:pPr>
              <w:jc w:val="both"/>
            </w:pPr>
          </w:p>
        </w:tc>
        <w:tc>
          <w:tcPr>
            <w:tcW w:w="542" w:type="pct"/>
            <w:gridSpan w:val="2"/>
          </w:tcPr>
          <w:p w:rsidR="008A124E" w:rsidRPr="008F0CC4" w:rsidRDefault="008A124E" w:rsidP="008A124E">
            <w:pPr>
              <w:jc w:val="center"/>
            </w:pPr>
            <w:r w:rsidRPr="008F0CC4">
              <w:t>CO6</w:t>
            </w:r>
          </w:p>
        </w:tc>
        <w:tc>
          <w:tcPr>
            <w:tcW w:w="467" w:type="pct"/>
          </w:tcPr>
          <w:p w:rsidR="008A124E" w:rsidRPr="008F0CC4" w:rsidRDefault="008A124E" w:rsidP="008A124E">
            <w:pPr>
              <w:jc w:val="center"/>
            </w:pPr>
            <w:r w:rsidRPr="008F0CC4">
              <w:t>A</w:t>
            </w:r>
          </w:p>
        </w:tc>
        <w:tc>
          <w:tcPr>
            <w:tcW w:w="402" w:type="pct"/>
          </w:tcPr>
          <w:p w:rsidR="008A124E" w:rsidRPr="008F0CC4" w:rsidRDefault="008A124E" w:rsidP="008A124E">
            <w:pPr>
              <w:jc w:val="center"/>
            </w:pPr>
            <w:r w:rsidRPr="008F0CC4">
              <w:t>12</w:t>
            </w:r>
          </w:p>
        </w:tc>
      </w:tr>
    </w:tbl>
    <w:p w:rsidR="008A124E" w:rsidRPr="008F0CC4"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8F0CC4" w:rsidTr="008A124E">
        <w:tc>
          <w:tcPr>
            <w:tcW w:w="675" w:type="dxa"/>
          </w:tcPr>
          <w:p w:rsidR="008A124E" w:rsidRPr="008F0CC4" w:rsidRDefault="008A124E" w:rsidP="008A124E">
            <w:pPr>
              <w:rPr>
                <w:sz w:val="20"/>
                <w:szCs w:val="20"/>
              </w:rPr>
            </w:pPr>
          </w:p>
        </w:tc>
        <w:tc>
          <w:tcPr>
            <w:tcW w:w="9782" w:type="dxa"/>
          </w:tcPr>
          <w:p w:rsidR="008A124E" w:rsidRPr="008F0CC4" w:rsidRDefault="008A124E" w:rsidP="008A124E">
            <w:pPr>
              <w:jc w:val="center"/>
              <w:rPr>
                <w:b/>
                <w:sz w:val="20"/>
                <w:szCs w:val="20"/>
              </w:rPr>
            </w:pPr>
            <w:r w:rsidRPr="008F0CC4">
              <w:rPr>
                <w:b/>
                <w:sz w:val="20"/>
                <w:szCs w:val="20"/>
              </w:rPr>
              <w:t>COURSE OUTCOMES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CO1</w:t>
            </w:r>
          </w:p>
        </w:tc>
        <w:tc>
          <w:tcPr>
            <w:tcW w:w="9782" w:type="dxa"/>
            <w:vAlign w:val="center"/>
          </w:tcPr>
          <w:p w:rsidR="008A124E" w:rsidRPr="008F0CC4" w:rsidRDefault="008A124E" w:rsidP="008A124E">
            <w:pPr>
              <w:jc w:val="both"/>
              <w:rPr>
                <w:sz w:val="20"/>
                <w:szCs w:val="20"/>
              </w:rPr>
            </w:pPr>
            <w:r w:rsidRPr="008F0CC4">
              <w:rPr>
                <w:sz w:val="20"/>
                <w:szCs w:val="20"/>
              </w:rPr>
              <w:t>Identify the uses of Taylor’s series in engineering fields.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CO2</w:t>
            </w:r>
          </w:p>
        </w:tc>
        <w:tc>
          <w:tcPr>
            <w:tcW w:w="9782" w:type="dxa"/>
            <w:vAlign w:val="center"/>
          </w:tcPr>
          <w:p w:rsidR="008A124E" w:rsidRPr="008F0CC4" w:rsidRDefault="008A124E" w:rsidP="008A124E">
            <w:pPr>
              <w:jc w:val="both"/>
              <w:rPr>
                <w:sz w:val="20"/>
                <w:szCs w:val="20"/>
              </w:rPr>
            </w:pPr>
            <w:r w:rsidRPr="008F0CC4">
              <w:rPr>
                <w:sz w:val="20"/>
                <w:szCs w:val="20"/>
              </w:rPr>
              <w:t>Extend the uses of representation of numbers in different bases in engineering fields.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CO3</w:t>
            </w:r>
          </w:p>
        </w:tc>
        <w:tc>
          <w:tcPr>
            <w:tcW w:w="9782" w:type="dxa"/>
            <w:vAlign w:val="center"/>
          </w:tcPr>
          <w:p w:rsidR="008A124E" w:rsidRPr="008F0CC4" w:rsidRDefault="008A124E" w:rsidP="008A124E">
            <w:pPr>
              <w:jc w:val="both"/>
              <w:rPr>
                <w:sz w:val="20"/>
                <w:szCs w:val="20"/>
              </w:rPr>
            </w:pPr>
            <w:r w:rsidRPr="008F0CC4">
              <w:rPr>
                <w:sz w:val="20"/>
                <w:szCs w:val="20"/>
                <w:lang w:eastAsia="en-IN"/>
              </w:rPr>
              <w:t xml:space="preserve">Produce numerical solution for </w:t>
            </w:r>
            <w:r w:rsidRPr="008F0CC4">
              <w:rPr>
                <w:sz w:val="20"/>
                <w:szCs w:val="20"/>
              </w:rPr>
              <w:t>transcendental equations in engineering fields.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CO4</w:t>
            </w:r>
          </w:p>
        </w:tc>
        <w:tc>
          <w:tcPr>
            <w:tcW w:w="9782" w:type="dxa"/>
            <w:vAlign w:val="center"/>
          </w:tcPr>
          <w:p w:rsidR="008A124E" w:rsidRPr="008F0CC4" w:rsidRDefault="008A124E" w:rsidP="008A124E">
            <w:pPr>
              <w:jc w:val="both"/>
              <w:rPr>
                <w:sz w:val="20"/>
                <w:szCs w:val="20"/>
              </w:rPr>
            </w:pPr>
            <w:r w:rsidRPr="008F0CC4">
              <w:rPr>
                <w:sz w:val="20"/>
                <w:szCs w:val="20"/>
              </w:rPr>
              <w:t>Illustrate the interpolation techniques in other branches.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CO5</w:t>
            </w:r>
          </w:p>
        </w:tc>
        <w:tc>
          <w:tcPr>
            <w:tcW w:w="9782" w:type="dxa"/>
            <w:vAlign w:val="center"/>
          </w:tcPr>
          <w:p w:rsidR="008A124E" w:rsidRPr="008F0CC4" w:rsidRDefault="008A124E" w:rsidP="008A124E">
            <w:pPr>
              <w:jc w:val="both"/>
              <w:rPr>
                <w:sz w:val="20"/>
                <w:szCs w:val="20"/>
              </w:rPr>
            </w:pPr>
            <w:r w:rsidRPr="008F0CC4">
              <w:rPr>
                <w:sz w:val="20"/>
                <w:szCs w:val="20"/>
              </w:rPr>
              <w:t>Evaluate integration using numerical methods.</w:t>
            </w:r>
          </w:p>
        </w:tc>
      </w:tr>
      <w:tr w:rsidR="008A124E" w:rsidRPr="008F0CC4" w:rsidTr="008A124E">
        <w:tc>
          <w:tcPr>
            <w:tcW w:w="675" w:type="dxa"/>
          </w:tcPr>
          <w:p w:rsidR="008A124E" w:rsidRPr="008F0CC4" w:rsidRDefault="008A124E" w:rsidP="008A124E">
            <w:pPr>
              <w:rPr>
                <w:sz w:val="20"/>
                <w:szCs w:val="20"/>
              </w:rPr>
            </w:pPr>
            <w:r w:rsidRPr="008F0CC4">
              <w:rPr>
                <w:sz w:val="20"/>
                <w:szCs w:val="20"/>
              </w:rPr>
              <w:t>CO6</w:t>
            </w:r>
          </w:p>
        </w:tc>
        <w:tc>
          <w:tcPr>
            <w:tcW w:w="9782" w:type="dxa"/>
            <w:vAlign w:val="bottom"/>
          </w:tcPr>
          <w:p w:rsidR="008A124E" w:rsidRPr="008F0CC4" w:rsidRDefault="008A124E" w:rsidP="008A124E">
            <w:pPr>
              <w:jc w:val="both"/>
              <w:rPr>
                <w:sz w:val="20"/>
                <w:szCs w:val="20"/>
              </w:rPr>
            </w:pPr>
            <w:r w:rsidRPr="008F0CC4">
              <w:rPr>
                <w:sz w:val="20"/>
                <w:szCs w:val="20"/>
              </w:rPr>
              <w:t>Develop the application of splines in engineering fields.</w:t>
            </w:r>
          </w:p>
        </w:tc>
      </w:tr>
    </w:tbl>
    <w:p w:rsidR="008A124E" w:rsidRPr="008F0CC4" w:rsidRDefault="008A124E" w:rsidP="008A124E">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026"/>
      </w:tblGrid>
      <w:tr w:rsidR="008A124E" w:rsidRPr="008F0CC4" w:rsidTr="008A124E">
        <w:tc>
          <w:tcPr>
            <w:tcW w:w="10548" w:type="dxa"/>
            <w:gridSpan w:val="8"/>
          </w:tcPr>
          <w:p w:rsidR="008A124E" w:rsidRPr="008F0CC4" w:rsidRDefault="008A124E" w:rsidP="008A124E">
            <w:pPr>
              <w:jc w:val="center"/>
              <w:rPr>
                <w:b/>
                <w:sz w:val="20"/>
                <w:szCs w:val="20"/>
              </w:rPr>
            </w:pPr>
            <w:r w:rsidRPr="008F0CC4">
              <w:rPr>
                <w:b/>
                <w:sz w:val="20"/>
                <w:szCs w:val="20"/>
              </w:rPr>
              <w:t>Assessment Pattern as per Bloom’s Level</w:t>
            </w:r>
          </w:p>
        </w:tc>
      </w:tr>
      <w:tr w:rsidR="008A124E" w:rsidRPr="008F0CC4" w:rsidTr="008A124E">
        <w:tc>
          <w:tcPr>
            <w:tcW w:w="959" w:type="dxa"/>
          </w:tcPr>
          <w:p w:rsidR="008A124E" w:rsidRPr="008F0CC4" w:rsidRDefault="008A124E" w:rsidP="008A124E">
            <w:pPr>
              <w:rPr>
                <w:sz w:val="20"/>
                <w:szCs w:val="20"/>
              </w:rPr>
            </w:pPr>
            <w:r w:rsidRPr="008F0CC4">
              <w:rPr>
                <w:sz w:val="20"/>
                <w:szCs w:val="20"/>
              </w:rPr>
              <w:t>CO / P</w:t>
            </w:r>
          </w:p>
        </w:tc>
        <w:tc>
          <w:tcPr>
            <w:tcW w:w="1362" w:type="dxa"/>
          </w:tcPr>
          <w:p w:rsidR="008A124E" w:rsidRPr="008F0CC4" w:rsidRDefault="008A124E" w:rsidP="008A124E">
            <w:pPr>
              <w:jc w:val="center"/>
              <w:rPr>
                <w:b/>
                <w:sz w:val="20"/>
                <w:szCs w:val="20"/>
              </w:rPr>
            </w:pPr>
            <w:r w:rsidRPr="008F0CC4">
              <w:rPr>
                <w:b/>
                <w:sz w:val="20"/>
                <w:szCs w:val="20"/>
              </w:rPr>
              <w:t>Remember</w:t>
            </w:r>
          </w:p>
        </w:tc>
        <w:tc>
          <w:tcPr>
            <w:tcW w:w="1569" w:type="dxa"/>
          </w:tcPr>
          <w:p w:rsidR="008A124E" w:rsidRPr="008F0CC4" w:rsidRDefault="008A124E" w:rsidP="008A124E">
            <w:pPr>
              <w:jc w:val="center"/>
              <w:rPr>
                <w:b/>
                <w:sz w:val="20"/>
                <w:szCs w:val="20"/>
              </w:rPr>
            </w:pPr>
            <w:r w:rsidRPr="008F0CC4">
              <w:rPr>
                <w:b/>
                <w:sz w:val="20"/>
                <w:szCs w:val="20"/>
              </w:rPr>
              <w:t>Understand</w:t>
            </w:r>
          </w:p>
        </w:tc>
        <w:tc>
          <w:tcPr>
            <w:tcW w:w="1439" w:type="dxa"/>
          </w:tcPr>
          <w:p w:rsidR="008A124E" w:rsidRPr="008F0CC4" w:rsidRDefault="008A124E" w:rsidP="008A124E">
            <w:pPr>
              <w:jc w:val="center"/>
              <w:rPr>
                <w:b/>
                <w:sz w:val="20"/>
                <w:szCs w:val="20"/>
              </w:rPr>
            </w:pPr>
            <w:r w:rsidRPr="008F0CC4">
              <w:rPr>
                <w:b/>
                <w:sz w:val="20"/>
                <w:szCs w:val="20"/>
              </w:rPr>
              <w:t>Apply</w:t>
            </w:r>
          </w:p>
        </w:tc>
        <w:tc>
          <w:tcPr>
            <w:tcW w:w="1497" w:type="dxa"/>
          </w:tcPr>
          <w:p w:rsidR="008A124E" w:rsidRPr="008F0CC4" w:rsidRDefault="008A124E" w:rsidP="008A124E">
            <w:pPr>
              <w:jc w:val="center"/>
              <w:rPr>
                <w:b/>
                <w:sz w:val="20"/>
                <w:szCs w:val="20"/>
              </w:rPr>
            </w:pPr>
            <w:r w:rsidRPr="008F0CC4">
              <w:rPr>
                <w:b/>
                <w:sz w:val="20"/>
                <w:szCs w:val="20"/>
              </w:rPr>
              <w:t>Analyze</w:t>
            </w:r>
          </w:p>
        </w:tc>
        <w:tc>
          <w:tcPr>
            <w:tcW w:w="1375" w:type="dxa"/>
          </w:tcPr>
          <w:p w:rsidR="008A124E" w:rsidRPr="008F0CC4" w:rsidRDefault="008A124E" w:rsidP="008A124E">
            <w:pPr>
              <w:jc w:val="center"/>
              <w:rPr>
                <w:b/>
                <w:sz w:val="20"/>
                <w:szCs w:val="20"/>
              </w:rPr>
            </w:pPr>
            <w:r w:rsidRPr="008F0CC4">
              <w:rPr>
                <w:b/>
                <w:sz w:val="20"/>
                <w:szCs w:val="20"/>
              </w:rPr>
              <w:t>Evaluate</w:t>
            </w:r>
          </w:p>
        </w:tc>
        <w:tc>
          <w:tcPr>
            <w:tcW w:w="1321" w:type="dxa"/>
          </w:tcPr>
          <w:p w:rsidR="008A124E" w:rsidRPr="008F0CC4" w:rsidRDefault="008A124E" w:rsidP="008A124E">
            <w:pPr>
              <w:jc w:val="center"/>
              <w:rPr>
                <w:b/>
                <w:sz w:val="20"/>
                <w:szCs w:val="20"/>
              </w:rPr>
            </w:pPr>
            <w:r w:rsidRPr="008F0CC4">
              <w:rPr>
                <w:b/>
                <w:sz w:val="20"/>
                <w:szCs w:val="20"/>
              </w:rPr>
              <w:t>Create</w:t>
            </w:r>
          </w:p>
        </w:tc>
        <w:tc>
          <w:tcPr>
            <w:tcW w:w="1026" w:type="dxa"/>
          </w:tcPr>
          <w:p w:rsidR="008A124E" w:rsidRPr="008F0CC4" w:rsidRDefault="008A124E" w:rsidP="008A124E">
            <w:pPr>
              <w:jc w:val="center"/>
              <w:rPr>
                <w:b/>
                <w:sz w:val="20"/>
                <w:szCs w:val="20"/>
              </w:rPr>
            </w:pPr>
            <w:r w:rsidRPr="008F0CC4">
              <w:rPr>
                <w:b/>
                <w:sz w:val="20"/>
                <w:szCs w:val="20"/>
              </w:rPr>
              <w:t>Total</w:t>
            </w:r>
          </w:p>
        </w:tc>
      </w:tr>
      <w:tr w:rsidR="008A124E" w:rsidRPr="008F0CC4" w:rsidTr="008A124E">
        <w:tc>
          <w:tcPr>
            <w:tcW w:w="959" w:type="dxa"/>
          </w:tcPr>
          <w:p w:rsidR="008A124E" w:rsidRPr="008F0CC4" w:rsidRDefault="008A124E" w:rsidP="008A124E">
            <w:pPr>
              <w:rPr>
                <w:sz w:val="20"/>
                <w:szCs w:val="20"/>
              </w:rPr>
            </w:pPr>
            <w:r w:rsidRPr="008F0CC4">
              <w:rPr>
                <w:sz w:val="20"/>
                <w:szCs w:val="20"/>
              </w:rPr>
              <w:t>CO1</w:t>
            </w:r>
          </w:p>
        </w:tc>
        <w:tc>
          <w:tcPr>
            <w:tcW w:w="1362" w:type="dxa"/>
          </w:tcPr>
          <w:p w:rsidR="008A124E" w:rsidRPr="008F0CC4" w:rsidRDefault="008A124E" w:rsidP="008A124E">
            <w:pPr>
              <w:jc w:val="center"/>
              <w:rPr>
                <w:sz w:val="20"/>
                <w:szCs w:val="20"/>
              </w:rPr>
            </w:pPr>
            <w:r w:rsidRPr="008F0CC4">
              <w:rPr>
                <w:sz w:val="20"/>
                <w:szCs w:val="20"/>
              </w:rPr>
              <w:t>1</w:t>
            </w:r>
          </w:p>
        </w:tc>
        <w:tc>
          <w:tcPr>
            <w:tcW w:w="1569" w:type="dxa"/>
          </w:tcPr>
          <w:p w:rsidR="008A124E" w:rsidRPr="008F0CC4" w:rsidRDefault="008A124E" w:rsidP="008A124E">
            <w:pPr>
              <w:jc w:val="center"/>
              <w:rPr>
                <w:sz w:val="20"/>
                <w:szCs w:val="20"/>
              </w:rPr>
            </w:pPr>
            <w:r w:rsidRPr="008F0CC4">
              <w:rPr>
                <w:sz w:val="20"/>
                <w:szCs w:val="20"/>
              </w:rPr>
              <w:t>1</w:t>
            </w:r>
          </w:p>
        </w:tc>
        <w:tc>
          <w:tcPr>
            <w:tcW w:w="1439" w:type="dxa"/>
          </w:tcPr>
          <w:p w:rsidR="008A124E" w:rsidRPr="008F0CC4" w:rsidRDefault="008A124E" w:rsidP="008A124E">
            <w:pPr>
              <w:jc w:val="center"/>
              <w:rPr>
                <w:sz w:val="20"/>
                <w:szCs w:val="20"/>
              </w:rPr>
            </w:pPr>
            <w:r w:rsidRPr="008F0CC4">
              <w:rPr>
                <w:sz w:val="20"/>
                <w:szCs w:val="20"/>
              </w:rPr>
              <w:t>15</w:t>
            </w:r>
          </w:p>
        </w:tc>
        <w:tc>
          <w:tcPr>
            <w:tcW w:w="1497" w:type="dxa"/>
          </w:tcPr>
          <w:p w:rsidR="008A124E" w:rsidRPr="008F0CC4" w:rsidRDefault="008A124E" w:rsidP="008A124E">
            <w:pPr>
              <w:jc w:val="center"/>
              <w:rPr>
                <w:sz w:val="20"/>
                <w:szCs w:val="20"/>
              </w:rPr>
            </w:pPr>
            <w:r w:rsidRPr="008F0CC4">
              <w:rPr>
                <w:sz w:val="20"/>
                <w:szCs w:val="20"/>
              </w:rPr>
              <w:t>-</w:t>
            </w:r>
          </w:p>
        </w:tc>
        <w:tc>
          <w:tcPr>
            <w:tcW w:w="1375" w:type="dxa"/>
          </w:tcPr>
          <w:p w:rsidR="008A124E" w:rsidRPr="008F0CC4" w:rsidRDefault="008A124E" w:rsidP="008A124E">
            <w:pPr>
              <w:jc w:val="center"/>
              <w:rPr>
                <w:sz w:val="20"/>
                <w:szCs w:val="20"/>
              </w:rPr>
            </w:pPr>
            <w:r w:rsidRPr="008F0CC4">
              <w:rPr>
                <w:sz w:val="20"/>
                <w:szCs w:val="20"/>
              </w:rPr>
              <w:t>-</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17</w:t>
            </w:r>
          </w:p>
        </w:tc>
      </w:tr>
      <w:tr w:rsidR="008A124E" w:rsidRPr="008F0CC4" w:rsidTr="008A124E">
        <w:tc>
          <w:tcPr>
            <w:tcW w:w="959" w:type="dxa"/>
          </w:tcPr>
          <w:p w:rsidR="008A124E" w:rsidRPr="008F0CC4" w:rsidRDefault="008A124E" w:rsidP="008A124E">
            <w:pPr>
              <w:rPr>
                <w:sz w:val="20"/>
                <w:szCs w:val="20"/>
              </w:rPr>
            </w:pPr>
            <w:r w:rsidRPr="008F0CC4">
              <w:rPr>
                <w:sz w:val="20"/>
                <w:szCs w:val="20"/>
              </w:rPr>
              <w:t>CO2</w:t>
            </w:r>
          </w:p>
        </w:tc>
        <w:tc>
          <w:tcPr>
            <w:tcW w:w="1362" w:type="dxa"/>
          </w:tcPr>
          <w:p w:rsidR="008A124E" w:rsidRPr="008F0CC4" w:rsidRDefault="008A124E" w:rsidP="008A124E">
            <w:pPr>
              <w:jc w:val="center"/>
              <w:rPr>
                <w:sz w:val="20"/>
                <w:szCs w:val="20"/>
              </w:rPr>
            </w:pPr>
            <w:r w:rsidRPr="008F0CC4">
              <w:rPr>
                <w:sz w:val="20"/>
                <w:szCs w:val="20"/>
              </w:rPr>
              <w:t>2</w:t>
            </w:r>
          </w:p>
        </w:tc>
        <w:tc>
          <w:tcPr>
            <w:tcW w:w="1569" w:type="dxa"/>
          </w:tcPr>
          <w:p w:rsidR="008A124E" w:rsidRPr="008F0CC4" w:rsidRDefault="008A124E" w:rsidP="008A124E">
            <w:pPr>
              <w:jc w:val="center"/>
              <w:rPr>
                <w:sz w:val="20"/>
                <w:szCs w:val="20"/>
              </w:rPr>
            </w:pPr>
            <w:r w:rsidRPr="008F0CC4">
              <w:rPr>
                <w:sz w:val="20"/>
                <w:szCs w:val="20"/>
              </w:rPr>
              <w:t>-</w:t>
            </w:r>
          </w:p>
        </w:tc>
        <w:tc>
          <w:tcPr>
            <w:tcW w:w="1439" w:type="dxa"/>
          </w:tcPr>
          <w:p w:rsidR="008A124E" w:rsidRPr="008F0CC4" w:rsidRDefault="008A124E" w:rsidP="008A124E">
            <w:pPr>
              <w:jc w:val="center"/>
              <w:rPr>
                <w:sz w:val="20"/>
                <w:szCs w:val="20"/>
              </w:rPr>
            </w:pPr>
            <w:r w:rsidRPr="008F0CC4">
              <w:rPr>
                <w:sz w:val="20"/>
                <w:szCs w:val="20"/>
              </w:rPr>
              <w:t>15</w:t>
            </w:r>
          </w:p>
        </w:tc>
        <w:tc>
          <w:tcPr>
            <w:tcW w:w="1497" w:type="dxa"/>
          </w:tcPr>
          <w:p w:rsidR="008A124E" w:rsidRPr="008F0CC4" w:rsidRDefault="008A124E" w:rsidP="008A124E">
            <w:pPr>
              <w:jc w:val="center"/>
              <w:rPr>
                <w:sz w:val="20"/>
                <w:szCs w:val="20"/>
              </w:rPr>
            </w:pPr>
            <w:r w:rsidRPr="008F0CC4">
              <w:rPr>
                <w:sz w:val="20"/>
                <w:szCs w:val="20"/>
              </w:rPr>
              <w:t>-</w:t>
            </w:r>
          </w:p>
        </w:tc>
        <w:tc>
          <w:tcPr>
            <w:tcW w:w="1375" w:type="dxa"/>
          </w:tcPr>
          <w:p w:rsidR="008A124E" w:rsidRPr="008F0CC4" w:rsidRDefault="008A124E" w:rsidP="008A124E">
            <w:pPr>
              <w:jc w:val="center"/>
              <w:rPr>
                <w:sz w:val="20"/>
                <w:szCs w:val="20"/>
              </w:rPr>
            </w:pPr>
            <w:r w:rsidRPr="008F0CC4">
              <w:rPr>
                <w:sz w:val="20"/>
                <w:szCs w:val="20"/>
              </w:rPr>
              <w:t>-</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17</w:t>
            </w:r>
          </w:p>
        </w:tc>
      </w:tr>
      <w:tr w:rsidR="008A124E" w:rsidRPr="008F0CC4" w:rsidTr="008A124E">
        <w:tc>
          <w:tcPr>
            <w:tcW w:w="959" w:type="dxa"/>
          </w:tcPr>
          <w:p w:rsidR="008A124E" w:rsidRPr="008F0CC4" w:rsidRDefault="008A124E" w:rsidP="008A124E">
            <w:pPr>
              <w:rPr>
                <w:sz w:val="20"/>
                <w:szCs w:val="20"/>
              </w:rPr>
            </w:pPr>
            <w:r w:rsidRPr="008F0CC4">
              <w:rPr>
                <w:sz w:val="20"/>
                <w:szCs w:val="20"/>
              </w:rPr>
              <w:t>CO3</w:t>
            </w:r>
          </w:p>
        </w:tc>
        <w:tc>
          <w:tcPr>
            <w:tcW w:w="1362" w:type="dxa"/>
          </w:tcPr>
          <w:p w:rsidR="008A124E" w:rsidRPr="008F0CC4" w:rsidRDefault="008A124E" w:rsidP="008A124E">
            <w:pPr>
              <w:jc w:val="center"/>
              <w:rPr>
                <w:sz w:val="20"/>
                <w:szCs w:val="20"/>
              </w:rPr>
            </w:pPr>
            <w:r w:rsidRPr="008F0CC4">
              <w:rPr>
                <w:sz w:val="20"/>
                <w:szCs w:val="20"/>
              </w:rPr>
              <w:t>1</w:t>
            </w:r>
          </w:p>
        </w:tc>
        <w:tc>
          <w:tcPr>
            <w:tcW w:w="1569" w:type="dxa"/>
          </w:tcPr>
          <w:p w:rsidR="008A124E" w:rsidRPr="008F0CC4" w:rsidRDefault="008A124E" w:rsidP="008A124E">
            <w:pPr>
              <w:jc w:val="center"/>
              <w:rPr>
                <w:sz w:val="20"/>
                <w:szCs w:val="20"/>
              </w:rPr>
            </w:pPr>
            <w:r w:rsidRPr="008F0CC4">
              <w:rPr>
                <w:sz w:val="20"/>
                <w:szCs w:val="20"/>
              </w:rPr>
              <w:t>5</w:t>
            </w:r>
          </w:p>
        </w:tc>
        <w:tc>
          <w:tcPr>
            <w:tcW w:w="1439" w:type="dxa"/>
          </w:tcPr>
          <w:p w:rsidR="008A124E" w:rsidRPr="008F0CC4" w:rsidRDefault="008A124E" w:rsidP="008A124E">
            <w:pPr>
              <w:jc w:val="center"/>
              <w:rPr>
                <w:sz w:val="20"/>
                <w:szCs w:val="20"/>
              </w:rPr>
            </w:pPr>
            <w:r w:rsidRPr="008F0CC4">
              <w:rPr>
                <w:sz w:val="20"/>
                <w:szCs w:val="20"/>
              </w:rPr>
              <w:t>12</w:t>
            </w:r>
          </w:p>
        </w:tc>
        <w:tc>
          <w:tcPr>
            <w:tcW w:w="1497" w:type="dxa"/>
          </w:tcPr>
          <w:p w:rsidR="008A124E" w:rsidRPr="008F0CC4" w:rsidRDefault="008A124E" w:rsidP="008A124E">
            <w:pPr>
              <w:jc w:val="center"/>
              <w:rPr>
                <w:sz w:val="20"/>
                <w:szCs w:val="20"/>
              </w:rPr>
            </w:pPr>
            <w:r w:rsidRPr="008F0CC4">
              <w:rPr>
                <w:sz w:val="20"/>
                <w:szCs w:val="20"/>
              </w:rPr>
              <w:t>3</w:t>
            </w:r>
          </w:p>
        </w:tc>
        <w:tc>
          <w:tcPr>
            <w:tcW w:w="1375" w:type="dxa"/>
          </w:tcPr>
          <w:p w:rsidR="008A124E" w:rsidRPr="008F0CC4" w:rsidRDefault="008A124E" w:rsidP="008A124E">
            <w:pPr>
              <w:jc w:val="center"/>
              <w:rPr>
                <w:sz w:val="20"/>
                <w:szCs w:val="20"/>
              </w:rPr>
            </w:pPr>
            <w:r w:rsidRPr="008F0CC4">
              <w:rPr>
                <w:sz w:val="20"/>
                <w:szCs w:val="20"/>
              </w:rPr>
              <w:t>8</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29</w:t>
            </w:r>
          </w:p>
        </w:tc>
      </w:tr>
      <w:tr w:rsidR="008A124E" w:rsidRPr="008F0CC4" w:rsidTr="008A124E">
        <w:tc>
          <w:tcPr>
            <w:tcW w:w="959" w:type="dxa"/>
          </w:tcPr>
          <w:p w:rsidR="008A124E" w:rsidRPr="008F0CC4" w:rsidRDefault="008A124E" w:rsidP="008A124E">
            <w:pPr>
              <w:rPr>
                <w:sz w:val="20"/>
                <w:szCs w:val="20"/>
              </w:rPr>
            </w:pPr>
            <w:r w:rsidRPr="008F0CC4">
              <w:rPr>
                <w:sz w:val="20"/>
                <w:szCs w:val="20"/>
              </w:rPr>
              <w:t>CO4</w:t>
            </w:r>
          </w:p>
        </w:tc>
        <w:tc>
          <w:tcPr>
            <w:tcW w:w="1362" w:type="dxa"/>
          </w:tcPr>
          <w:p w:rsidR="008A124E" w:rsidRPr="008F0CC4" w:rsidRDefault="008A124E" w:rsidP="008A124E">
            <w:pPr>
              <w:jc w:val="center"/>
              <w:rPr>
                <w:sz w:val="20"/>
                <w:szCs w:val="20"/>
              </w:rPr>
            </w:pPr>
            <w:r w:rsidRPr="008F0CC4">
              <w:rPr>
                <w:sz w:val="20"/>
                <w:szCs w:val="20"/>
              </w:rPr>
              <w:t>1</w:t>
            </w:r>
          </w:p>
        </w:tc>
        <w:tc>
          <w:tcPr>
            <w:tcW w:w="1569" w:type="dxa"/>
          </w:tcPr>
          <w:p w:rsidR="008A124E" w:rsidRPr="008F0CC4" w:rsidRDefault="008A124E" w:rsidP="008A124E">
            <w:pPr>
              <w:jc w:val="center"/>
              <w:rPr>
                <w:sz w:val="20"/>
                <w:szCs w:val="20"/>
              </w:rPr>
            </w:pPr>
            <w:r w:rsidRPr="008F0CC4">
              <w:rPr>
                <w:sz w:val="20"/>
                <w:szCs w:val="20"/>
              </w:rPr>
              <w:t>5</w:t>
            </w:r>
          </w:p>
        </w:tc>
        <w:tc>
          <w:tcPr>
            <w:tcW w:w="1439" w:type="dxa"/>
          </w:tcPr>
          <w:p w:rsidR="008A124E" w:rsidRPr="008F0CC4" w:rsidRDefault="008A124E" w:rsidP="008A124E">
            <w:pPr>
              <w:jc w:val="center"/>
              <w:rPr>
                <w:sz w:val="20"/>
                <w:szCs w:val="20"/>
              </w:rPr>
            </w:pPr>
            <w:r w:rsidRPr="008F0CC4">
              <w:rPr>
                <w:sz w:val="20"/>
                <w:szCs w:val="20"/>
              </w:rPr>
              <w:t>15</w:t>
            </w:r>
          </w:p>
        </w:tc>
        <w:tc>
          <w:tcPr>
            <w:tcW w:w="1497" w:type="dxa"/>
          </w:tcPr>
          <w:p w:rsidR="008A124E" w:rsidRPr="008F0CC4" w:rsidRDefault="008A124E" w:rsidP="008A124E">
            <w:pPr>
              <w:jc w:val="center"/>
              <w:rPr>
                <w:sz w:val="20"/>
                <w:szCs w:val="20"/>
              </w:rPr>
            </w:pPr>
            <w:r w:rsidRPr="008F0CC4">
              <w:rPr>
                <w:sz w:val="20"/>
                <w:szCs w:val="20"/>
              </w:rPr>
              <w:t>-</w:t>
            </w:r>
          </w:p>
        </w:tc>
        <w:tc>
          <w:tcPr>
            <w:tcW w:w="1375" w:type="dxa"/>
          </w:tcPr>
          <w:p w:rsidR="008A124E" w:rsidRPr="008F0CC4" w:rsidRDefault="008A124E" w:rsidP="008A124E">
            <w:pPr>
              <w:jc w:val="center"/>
              <w:rPr>
                <w:sz w:val="20"/>
                <w:szCs w:val="20"/>
              </w:rPr>
            </w:pPr>
            <w:r w:rsidRPr="008F0CC4">
              <w:rPr>
                <w:sz w:val="20"/>
                <w:szCs w:val="20"/>
              </w:rPr>
              <w:t>8</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29</w:t>
            </w:r>
          </w:p>
        </w:tc>
      </w:tr>
      <w:tr w:rsidR="008A124E" w:rsidRPr="008F0CC4" w:rsidTr="008A124E">
        <w:tc>
          <w:tcPr>
            <w:tcW w:w="959" w:type="dxa"/>
          </w:tcPr>
          <w:p w:rsidR="008A124E" w:rsidRPr="008F0CC4" w:rsidRDefault="008A124E" w:rsidP="008A124E">
            <w:pPr>
              <w:rPr>
                <w:sz w:val="20"/>
                <w:szCs w:val="20"/>
              </w:rPr>
            </w:pPr>
            <w:r w:rsidRPr="008F0CC4">
              <w:rPr>
                <w:sz w:val="20"/>
                <w:szCs w:val="20"/>
              </w:rPr>
              <w:t>CO5</w:t>
            </w:r>
          </w:p>
        </w:tc>
        <w:tc>
          <w:tcPr>
            <w:tcW w:w="1362" w:type="dxa"/>
          </w:tcPr>
          <w:p w:rsidR="008A124E" w:rsidRPr="008F0CC4" w:rsidRDefault="008A124E" w:rsidP="008A124E">
            <w:pPr>
              <w:jc w:val="center"/>
              <w:rPr>
                <w:sz w:val="20"/>
                <w:szCs w:val="20"/>
              </w:rPr>
            </w:pPr>
            <w:r w:rsidRPr="008F0CC4">
              <w:rPr>
                <w:sz w:val="20"/>
                <w:szCs w:val="20"/>
              </w:rPr>
              <w:t>1</w:t>
            </w:r>
          </w:p>
        </w:tc>
        <w:tc>
          <w:tcPr>
            <w:tcW w:w="1569" w:type="dxa"/>
          </w:tcPr>
          <w:p w:rsidR="008A124E" w:rsidRPr="008F0CC4" w:rsidRDefault="008A124E" w:rsidP="008A124E">
            <w:pPr>
              <w:jc w:val="center"/>
              <w:rPr>
                <w:sz w:val="20"/>
                <w:szCs w:val="20"/>
              </w:rPr>
            </w:pPr>
            <w:r w:rsidRPr="008F0CC4">
              <w:rPr>
                <w:sz w:val="20"/>
                <w:szCs w:val="20"/>
              </w:rPr>
              <w:t>-</w:t>
            </w:r>
          </w:p>
        </w:tc>
        <w:tc>
          <w:tcPr>
            <w:tcW w:w="1439" w:type="dxa"/>
          </w:tcPr>
          <w:p w:rsidR="008A124E" w:rsidRPr="008F0CC4" w:rsidRDefault="008A124E" w:rsidP="008A124E">
            <w:pPr>
              <w:jc w:val="center"/>
              <w:rPr>
                <w:sz w:val="20"/>
                <w:szCs w:val="20"/>
              </w:rPr>
            </w:pPr>
            <w:r w:rsidRPr="008F0CC4">
              <w:rPr>
                <w:sz w:val="20"/>
                <w:szCs w:val="20"/>
              </w:rPr>
              <w:t>15</w:t>
            </w:r>
          </w:p>
        </w:tc>
        <w:tc>
          <w:tcPr>
            <w:tcW w:w="1497" w:type="dxa"/>
          </w:tcPr>
          <w:p w:rsidR="008A124E" w:rsidRPr="008F0CC4" w:rsidRDefault="008A124E" w:rsidP="008A124E">
            <w:pPr>
              <w:jc w:val="center"/>
              <w:rPr>
                <w:sz w:val="20"/>
                <w:szCs w:val="20"/>
              </w:rPr>
            </w:pPr>
            <w:r w:rsidRPr="008F0CC4">
              <w:rPr>
                <w:sz w:val="20"/>
                <w:szCs w:val="20"/>
              </w:rPr>
              <w:t>-</w:t>
            </w:r>
          </w:p>
        </w:tc>
        <w:tc>
          <w:tcPr>
            <w:tcW w:w="1375" w:type="dxa"/>
          </w:tcPr>
          <w:p w:rsidR="008A124E" w:rsidRPr="008F0CC4" w:rsidRDefault="008A124E" w:rsidP="008A124E">
            <w:pPr>
              <w:jc w:val="center"/>
              <w:rPr>
                <w:sz w:val="20"/>
                <w:szCs w:val="20"/>
              </w:rPr>
            </w:pPr>
            <w:r w:rsidRPr="008F0CC4">
              <w:rPr>
                <w:sz w:val="20"/>
                <w:szCs w:val="20"/>
              </w:rPr>
              <w:t>-</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16</w:t>
            </w:r>
          </w:p>
        </w:tc>
      </w:tr>
      <w:tr w:rsidR="008A124E" w:rsidRPr="008F0CC4" w:rsidTr="008A124E">
        <w:tc>
          <w:tcPr>
            <w:tcW w:w="959" w:type="dxa"/>
          </w:tcPr>
          <w:p w:rsidR="008A124E" w:rsidRPr="008F0CC4" w:rsidRDefault="008A124E" w:rsidP="008A124E">
            <w:pPr>
              <w:rPr>
                <w:sz w:val="20"/>
                <w:szCs w:val="20"/>
              </w:rPr>
            </w:pPr>
            <w:r w:rsidRPr="008F0CC4">
              <w:rPr>
                <w:sz w:val="20"/>
                <w:szCs w:val="20"/>
              </w:rPr>
              <w:t>CO6</w:t>
            </w:r>
          </w:p>
        </w:tc>
        <w:tc>
          <w:tcPr>
            <w:tcW w:w="1362" w:type="dxa"/>
          </w:tcPr>
          <w:p w:rsidR="008A124E" w:rsidRPr="008F0CC4" w:rsidRDefault="008A124E" w:rsidP="008A124E">
            <w:pPr>
              <w:jc w:val="center"/>
              <w:rPr>
                <w:sz w:val="20"/>
                <w:szCs w:val="20"/>
              </w:rPr>
            </w:pPr>
            <w:r w:rsidRPr="008F0CC4">
              <w:rPr>
                <w:sz w:val="20"/>
                <w:szCs w:val="20"/>
              </w:rPr>
              <w:t>-</w:t>
            </w:r>
          </w:p>
        </w:tc>
        <w:tc>
          <w:tcPr>
            <w:tcW w:w="1569" w:type="dxa"/>
          </w:tcPr>
          <w:p w:rsidR="008A124E" w:rsidRPr="008F0CC4" w:rsidRDefault="008A124E" w:rsidP="008A124E">
            <w:pPr>
              <w:jc w:val="center"/>
              <w:rPr>
                <w:sz w:val="20"/>
                <w:szCs w:val="20"/>
              </w:rPr>
            </w:pPr>
            <w:r w:rsidRPr="008F0CC4">
              <w:rPr>
                <w:sz w:val="20"/>
                <w:szCs w:val="20"/>
              </w:rPr>
              <w:t>1</w:t>
            </w:r>
          </w:p>
        </w:tc>
        <w:tc>
          <w:tcPr>
            <w:tcW w:w="1439" w:type="dxa"/>
          </w:tcPr>
          <w:p w:rsidR="008A124E" w:rsidRPr="008F0CC4" w:rsidRDefault="008A124E" w:rsidP="008A124E">
            <w:pPr>
              <w:jc w:val="center"/>
              <w:rPr>
                <w:sz w:val="20"/>
                <w:szCs w:val="20"/>
              </w:rPr>
            </w:pPr>
            <w:r w:rsidRPr="008F0CC4">
              <w:rPr>
                <w:sz w:val="20"/>
                <w:szCs w:val="20"/>
              </w:rPr>
              <w:t>15</w:t>
            </w:r>
          </w:p>
        </w:tc>
        <w:tc>
          <w:tcPr>
            <w:tcW w:w="1497" w:type="dxa"/>
          </w:tcPr>
          <w:p w:rsidR="008A124E" w:rsidRPr="008F0CC4" w:rsidRDefault="008A124E" w:rsidP="008A124E">
            <w:pPr>
              <w:jc w:val="center"/>
              <w:rPr>
                <w:sz w:val="20"/>
                <w:szCs w:val="20"/>
              </w:rPr>
            </w:pPr>
            <w:r w:rsidRPr="008F0CC4">
              <w:rPr>
                <w:sz w:val="20"/>
                <w:szCs w:val="20"/>
              </w:rPr>
              <w:t>-</w:t>
            </w:r>
          </w:p>
        </w:tc>
        <w:tc>
          <w:tcPr>
            <w:tcW w:w="1375" w:type="dxa"/>
          </w:tcPr>
          <w:p w:rsidR="008A124E" w:rsidRPr="008F0CC4" w:rsidRDefault="008A124E" w:rsidP="008A124E">
            <w:pPr>
              <w:jc w:val="center"/>
              <w:rPr>
                <w:sz w:val="20"/>
                <w:szCs w:val="20"/>
              </w:rPr>
            </w:pPr>
            <w:r w:rsidRPr="008F0CC4">
              <w:rPr>
                <w:sz w:val="20"/>
                <w:szCs w:val="20"/>
              </w:rPr>
              <w:t>-</w:t>
            </w:r>
          </w:p>
        </w:tc>
        <w:tc>
          <w:tcPr>
            <w:tcW w:w="1321" w:type="dxa"/>
          </w:tcPr>
          <w:p w:rsidR="008A124E" w:rsidRPr="008F0CC4" w:rsidRDefault="008A124E" w:rsidP="008A124E">
            <w:pPr>
              <w:jc w:val="center"/>
              <w:rPr>
                <w:sz w:val="20"/>
                <w:szCs w:val="20"/>
              </w:rPr>
            </w:pPr>
            <w:r w:rsidRPr="008F0CC4">
              <w:rPr>
                <w:sz w:val="20"/>
                <w:szCs w:val="20"/>
              </w:rPr>
              <w:t>-</w:t>
            </w:r>
          </w:p>
        </w:tc>
        <w:tc>
          <w:tcPr>
            <w:tcW w:w="1026" w:type="dxa"/>
          </w:tcPr>
          <w:p w:rsidR="008A124E" w:rsidRPr="008F0CC4" w:rsidRDefault="008A124E" w:rsidP="008A124E">
            <w:pPr>
              <w:jc w:val="center"/>
              <w:rPr>
                <w:sz w:val="20"/>
                <w:szCs w:val="20"/>
              </w:rPr>
            </w:pPr>
            <w:r w:rsidRPr="008F0CC4">
              <w:rPr>
                <w:sz w:val="20"/>
                <w:szCs w:val="20"/>
              </w:rPr>
              <w:t>16</w:t>
            </w:r>
          </w:p>
        </w:tc>
      </w:tr>
      <w:tr w:rsidR="008A124E" w:rsidRPr="008F0CC4" w:rsidTr="008A124E">
        <w:tc>
          <w:tcPr>
            <w:tcW w:w="9522" w:type="dxa"/>
            <w:gridSpan w:val="7"/>
          </w:tcPr>
          <w:p w:rsidR="008A124E" w:rsidRPr="008F0CC4" w:rsidRDefault="008A124E" w:rsidP="008A124E">
            <w:pPr>
              <w:rPr>
                <w:sz w:val="20"/>
                <w:szCs w:val="20"/>
              </w:rPr>
            </w:pPr>
          </w:p>
        </w:tc>
        <w:tc>
          <w:tcPr>
            <w:tcW w:w="1026" w:type="dxa"/>
          </w:tcPr>
          <w:p w:rsidR="008A124E" w:rsidRPr="008F0CC4" w:rsidRDefault="008A124E" w:rsidP="008A124E">
            <w:pPr>
              <w:jc w:val="center"/>
              <w:rPr>
                <w:b/>
                <w:sz w:val="20"/>
                <w:szCs w:val="20"/>
              </w:rPr>
            </w:pPr>
            <w:r w:rsidRPr="008F0CC4">
              <w:rPr>
                <w:b/>
                <w:sz w:val="20"/>
                <w:szCs w:val="20"/>
              </w:rPr>
              <w:t>124</w:t>
            </w:r>
          </w:p>
        </w:tc>
      </w:tr>
    </w:tbl>
    <w:p w:rsidR="008A124E" w:rsidRPr="008F0CC4" w:rsidRDefault="008A124E" w:rsidP="002E336A">
      <w:pPr>
        <w:rPr>
          <w:sz w:val="22"/>
          <w:szCs w:val="22"/>
        </w:rPr>
      </w:pPr>
    </w:p>
    <w:p w:rsidR="008A124E" w:rsidRDefault="008A124E" w:rsidP="008A124E">
      <w:pPr>
        <w:jc w:val="center"/>
        <w:rPr>
          <w:b/>
        </w:rPr>
      </w:pPr>
      <w:r w:rsidRPr="00863123">
        <w:rPr>
          <w:b/>
          <w:noProof/>
        </w:rPr>
        <w:drawing>
          <wp:inline distT="0" distB="0" distL="0" distR="0">
            <wp:extent cx="6230219" cy="1657581"/>
            <wp:effectExtent l="0" t="0" r="0" b="0"/>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3D58B9" w:rsidRDefault="008A124E" w:rsidP="008A124E">
            <w:pPr>
              <w:pStyle w:val="Title"/>
              <w:jc w:val="left"/>
              <w:rPr>
                <w:b/>
                <w:szCs w:val="24"/>
              </w:rPr>
            </w:pPr>
            <w:r w:rsidRPr="003D58B9">
              <w:rPr>
                <w:b/>
                <w:szCs w:val="24"/>
              </w:rPr>
              <w:t>14MA2015/17MA2015</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3D58B9" w:rsidRDefault="008A124E" w:rsidP="008A124E">
            <w:pPr>
              <w:pStyle w:val="Title"/>
              <w:jc w:val="left"/>
              <w:rPr>
                <w:b/>
                <w:szCs w:val="24"/>
              </w:rPr>
            </w:pPr>
            <w:r w:rsidRPr="003D58B9">
              <w:rPr>
                <w:b/>
                <w:szCs w:val="24"/>
              </w:rPr>
              <w:t>PROBABILITY, RANDOM PROCESS AND NUMBERICAL METHODS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8A124E" w:rsidRPr="00E001FA" w:rsidTr="008A124E">
        <w:trPr>
          <w:trHeight w:val="552"/>
        </w:trPr>
        <w:tc>
          <w:tcPr>
            <w:tcW w:w="258" w:type="pct"/>
            <w:vAlign w:val="center"/>
          </w:tcPr>
          <w:p w:rsidR="008A124E" w:rsidRPr="00E001FA" w:rsidRDefault="008A124E" w:rsidP="005133D7">
            <w:pPr>
              <w:jc w:val="center"/>
              <w:rPr>
                <w:b/>
                <w:sz w:val="24"/>
                <w:szCs w:val="24"/>
              </w:rPr>
            </w:pPr>
            <w:r w:rsidRPr="00E001FA">
              <w:rPr>
                <w:b/>
                <w:sz w:val="24"/>
                <w:szCs w:val="24"/>
              </w:rPr>
              <w:t>Q. No.</w:t>
            </w:r>
          </w:p>
        </w:tc>
        <w:tc>
          <w:tcPr>
            <w:tcW w:w="3331" w:type="pct"/>
            <w:gridSpan w:val="2"/>
            <w:vAlign w:val="center"/>
          </w:tcPr>
          <w:p w:rsidR="008A124E" w:rsidRPr="00E001FA" w:rsidRDefault="008A124E" w:rsidP="005133D7">
            <w:pPr>
              <w:jc w:val="center"/>
              <w:rPr>
                <w:b/>
                <w:sz w:val="24"/>
                <w:szCs w:val="24"/>
              </w:rPr>
            </w:pPr>
            <w:r w:rsidRPr="00E001FA">
              <w:rPr>
                <w:b/>
                <w:sz w:val="24"/>
                <w:szCs w:val="24"/>
              </w:rPr>
              <w:t>Questions</w:t>
            </w:r>
          </w:p>
        </w:tc>
        <w:tc>
          <w:tcPr>
            <w:tcW w:w="531" w:type="pct"/>
          </w:tcPr>
          <w:p w:rsidR="008A124E" w:rsidRPr="00E001FA" w:rsidRDefault="008A124E" w:rsidP="008A124E">
            <w:pPr>
              <w:jc w:val="center"/>
              <w:rPr>
                <w:b/>
                <w:sz w:val="24"/>
                <w:szCs w:val="24"/>
              </w:rPr>
            </w:pPr>
            <w:r w:rsidRPr="00E001FA">
              <w:rPr>
                <w:b/>
                <w:sz w:val="24"/>
                <w:szCs w:val="24"/>
              </w:rPr>
              <w:t xml:space="preserve">Course Outcome </w:t>
            </w:r>
          </w:p>
        </w:tc>
        <w:tc>
          <w:tcPr>
            <w:tcW w:w="478" w:type="pct"/>
            <w:gridSpan w:val="2"/>
            <w:vAlign w:val="center"/>
          </w:tcPr>
          <w:p w:rsidR="008A124E" w:rsidRPr="00E001FA" w:rsidRDefault="008A124E" w:rsidP="008A124E">
            <w:pPr>
              <w:jc w:val="center"/>
              <w:rPr>
                <w:b/>
                <w:sz w:val="24"/>
                <w:szCs w:val="24"/>
              </w:rPr>
            </w:pPr>
            <w:r w:rsidRPr="00E001FA">
              <w:rPr>
                <w:b/>
                <w:sz w:val="24"/>
                <w:szCs w:val="24"/>
              </w:rPr>
              <w:t>Bloom’s Level</w:t>
            </w:r>
          </w:p>
        </w:tc>
        <w:tc>
          <w:tcPr>
            <w:tcW w:w="402" w:type="pct"/>
            <w:vAlign w:val="center"/>
          </w:tcPr>
          <w:p w:rsidR="008A124E" w:rsidRPr="00E001FA" w:rsidRDefault="008A124E" w:rsidP="005133D7">
            <w:pPr>
              <w:jc w:val="center"/>
              <w:rPr>
                <w:b/>
                <w:sz w:val="24"/>
                <w:szCs w:val="24"/>
              </w:rPr>
            </w:pPr>
            <w:r w:rsidRPr="00E001FA">
              <w:rPr>
                <w:b/>
                <w:sz w:val="24"/>
                <w:szCs w:val="24"/>
              </w:rPr>
              <w:t>Marks</w:t>
            </w:r>
          </w:p>
        </w:tc>
      </w:tr>
      <w:tr w:rsidR="008A124E" w:rsidRPr="00E001FA" w:rsidTr="008A124E">
        <w:trPr>
          <w:trHeight w:val="552"/>
        </w:trPr>
        <w:tc>
          <w:tcPr>
            <w:tcW w:w="5000" w:type="pct"/>
            <w:gridSpan w:val="7"/>
            <w:vAlign w:val="center"/>
          </w:tcPr>
          <w:p w:rsidR="008A124E" w:rsidRPr="00E001FA" w:rsidRDefault="008A124E" w:rsidP="008A124E">
            <w:pPr>
              <w:jc w:val="center"/>
              <w:rPr>
                <w:b/>
                <w:sz w:val="24"/>
                <w:szCs w:val="24"/>
                <w:u w:val="single"/>
              </w:rPr>
            </w:pPr>
            <w:r w:rsidRPr="00E001FA">
              <w:rPr>
                <w:b/>
                <w:sz w:val="24"/>
                <w:szCs w:val="24"/>
                <w:u w:val="single"/>
              </w:rPr>
              <w:t>PART – A (10 X 1 = 10 MARKS)</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w:t>
            </w:r>
          </w:p>
        </w:tc>
        <w:tc>
          <w:tcPr>
            <w:tcW w:w="3331" w:type="pct"/>
            <w:gridSpan w:val="2"/>
          </w:tcPr>
          <w:p w:rsidR="008A124E" w:rsidRPr="00E001FA" w:rsidRDefault="008A124E" w:rsidP="008A124E">
            <w:pPr>
              <w:autoSpaceDE w:val="0"/>
              <w:autoSpaceDN w:val="0"/>
              <w:adjustRightInd w:val="0"/>
              <w:rPr>
                <w:sz w:val="24"/>
                <w:szCs w:val="24"/>
              </w:rPr>
            </w:pPr>
            <w:r w:rsidRPr="00E001FA">
              <w:rPr>
                <w:sz w:val="24"/>
                <w:szCs w:val="24"/>
              </w:rPr>
              <w:t>Define Independent Events.</w:t>
            </w:r>
          </w:p>
        </w:tc>
        <w:tc>
          <w:tcPr>
            <w:tcW w:w="531" w:type="pct"/>
          </w:tcPr>
          <w:p w:rsidR="008A124E" w:rsidRPr="00E001FA" w:rsidRDefault="008A124E" w:rsidP="008A124E">
            <w:pPr>
              <w:jc w:val="center"/>
              <w:rPr>
                <w:sz w:val="24"/>
                <w:szCs w:val="24"/>
              </w:rPr>
            </w:pPr>
            <w:r w:rsidRPr="00E001FA">
              <w:rPr>
                <w:sz w:val="24"/>
                <w:szCs w:val="24"/>
              </w:rPr>
              <w:t>CO1</w:t>
            </w:r>
          </w:p>
        </w:tc>
        <w:tc>
          <w:tcPr>
            <w:tcW w:w="478" w:type="pct"/>
            <w:gridSpan w:val="2"/>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2.</w:t>
            </w:r>
          </w:p>
        </w:tc>
        <w:tc>
          <w:tcPr>
            <w:tcW w:w="3331" w:type="pct"/>
            <w:gridSpan w:val="2"/>
          </w:tcPr>
          <w:p w:rsidR="008A124E" w:rsidRPr="00E001FA" w:rsidRDefault="008A124E" w:rsidP="008A124E">
            <w:pPr>
              <w:rPr>
                <w:sz w:val="24"/>
                <w:szCs w:val="24"/>
              </w:rPr>
            </w:pPr>
            <w:r w:rsidRPr="00E001FA">
              <w:rPr>
                <w:sz w:val="24"/>
                <w:szCs w:val="24"/>
              </w:rPr>
              <w:t>What is 53 Sundays in a non-leap year?</w:t>
            </w:r>
          </w:p>
        </w:tc>
        <w:tc>
          <w:tcPr>
            <w:tcW w:w="531" w:type="pct"/>
          </w:tcPr>
          <w:p w:rsidR="008A124E" w:rsidRPr="00E001FA" w:rsidRDefault="008A124E" w:rsidP="008A124E">
            <w:pPr>
              <w:jc w:val="center"/>
              <w:rPr>
                <w:sz w:val="24"/>
                <w:szCs w:val="24"/>
              </w:rPr>
            </w:pPr>
            <w:r w:rsidRPr="00E001FA">
              <w:rPr>
                <w:sz w:val="24"/>
                <w:szCs w:val="24"/>
              </w:rPr>
              <w:t>CO1</w:t>
            </w:r>
          </w:p>
        </w:tc>
        <w:tc>
          <w:tcPr>
            <w:tcW w:w="478" w:type="pct"/>
            <w:gridSpan w:val="2"/>
          </w:tcPr>
          <w:p w:rsidR="008A124E" w:rsidRPr="00E001FA" w:rsidRDefault="008A124E" w:rsidP="008A124E">
            <w:pPr>
              <w:jc w:val="center"/>
              <w:rPr>
                <w:sz w:val="24"/>
                <w:szCs w:val="24"/>
              </w:rPr>
            </w:pPr>
            <w:r w:rsidRPr="00E001FA">
              <w:rPr>
                <w:sz w:val="24"/>
                <w:szCs w:val="24"/>
              </w:rPr>
              <w:t>U</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3.</w:t>
            </w:r>
          </w:p>
        </w:tc>
        <w:tc>
          <w:tcPr>
            <w:tcW w:w="3331" w:type="pct"/>
            <w:gridSpan w:val="2"/>
          </w:tcPr>
          <w:p w:rsidR="008A124E" w:rsidRPr="00E001FA" w:rsidRDefault="008A124E" w:rsidP="008A124E">
            <w:pPr>
              <w:rPr>
                <w:sz w:val="24"/>
                <w:szCs w:val="24"/>
              </w:rPr>
            </w:pPr>
            <w:r w:rsidRPr="00E001FA">
              <w:rPr>
                <w:sz w:val="24"/>
                <w:szCs w:val="24"/>
              </w:rPr>
              <w:t>Define probability mass function of a random variable</w:t>
            </w:r>
          </w:p>
        </w:tc>
        <w:tc>
          <w:tcPr>
            <w:tcW w:w="531" w:type="pct"/>
          </w:tcPr>
          <w:p w:rsidR="008A124E" w:rsidRPr="00E001FA" w:rsidRDefault="008A124E" w:rsidP="008A124E">
            <w:pPr>
              <w:jc w:val="center"/>
              <w:rPr>
                <w:sz w:val="24"/>
                <w:szCs w:val="24"/>
              </w:rPr>
            </w:pPr>
            <w:r w:rsidRPr="00E001FA">
              <w:rPr>
                <w:sz w:val="24"/>
                <w:szCs w:val="24"/>
              </w:rPr>
              <w:t>CO2</w:t>
            </w:r>
          </w:p>
        </w:tc>
        <w:tc>
          <w:tcPr>
            <w:tcW w:w="478" w:type="pct"/>
            <w:gridSpan w:val="2"/>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4.</w:t>
            </w:r>
          </w:p>
        </w:tc>
        <w:tc>
          <w:tcPr>
            <w:tcW w:w="3331" w:type="pct"/>
            <w:gridSpan w:val="2"/>
          </w:tcPr>
          <w:p w:rsidR="008A124E" w:rsidRPr="00E001FA" w:rsidRDefault="008A124E" w:rsidP="008A124E">
            <w:pPr>
              <w:rPr>
                <w:sz w:val="24"/>
                <w:szCs w:val="24"/>
              </w:rPr>
            </w:pPr>
            <w:r w:rsidRPr="00E001FA">
              <w:rPr>
                <w:sz w:val="24"/>
                <w:szCs w:val="24"/>
              </w:rPr>
              <w:t>The probability density function of a random variable f(x) =</w:t>
            </w:r>
            <w:proofErr w:type="spellStart"/>
            <w:r w:rsidRPr="00E001FA">
              <w:rPr>
                <w:sz w:val="24"/>
                <w:szCs w:val="24"/>
              </w:rPr>
              <w:t>kx</w:t>
            </w:r>
            <w:proofErr w:type="spellEnd"/>
            <w:r w:rsidRPr="00E001FA">
              <w:rPr>
                <w:sz w:val="24"/>
                <w:szCs w:val="24"/>
              </w:rPr>
              <w:t xml:space="preserve">, 0&lt;x&lt;2;Find k. </w:t>
            </w:r>
          </w:p>
        </w:tc>
        <w:tc>
          <w:tcPr>
            <w:tcW w:w="531" w:type="pct"/>
          </w:tcPr>
          <w:p w:rsidR="008A124E" w:rsidRPr="00E001FA" w:rsidRDefault="008A124E" w:rsidP="008A124E">
            <w:pPr>
              <w:jc w:val="center"/>
              <w:rPr>
                <w:sz w:val="24"/>
                <w:szCs w:val="24"/>
              </w:rPr>
            </w:pPr>
            <w:r w:rsidRPr="00E001FA">
              <w:rPr>
                <w:sz w:val="24"/>
                <w:szCs w:val="24"/>
              </w:rPr>
              <w:t>CO2</w:t>
            </w:r>
          </w:p>
        </w:tc>
        <w:tc>
          <w:tcPr>
            <w:tcW w:w="478" w:type="pct"/>
            <w:gridSpan w:val="2"/>
          </w:tcPr>
          <w:p w:rsidR="008A124E" w:rsidRPr="00E001FA" w:rsidRDefault="008A124E" w:rsidP="008A124E">
            <w:pPr>
              <w:jc w:val="center"/>
              <w:rPr>
                <w:sz w:val="24"/>
                <w:szCs w:val="24"/>
              </w:rPr>
            </w:pPr>
            <w:r w:rsidRPr="00E001FA">
              <w:rPr>
                <w:sz w:val="24"/>
                <w:szCs w:val="24"/>
              </w:rPr>
              <w:t>U</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5.</w:t>
            </w:r>
          </w:p>
        </w:tc>
        <w:tc>
          <w:tcPr>
            <w:tcW w:w="3331" w:type="pct"/>
            <w:gridSpan w:val="2"/>
          </w:tcPr>
          <w:p w:rsidR="008A124E" w:rsidRPr="00E001FA" w:rsidRDefault="008A124E" w:rsidP="008A124E">
            <w:pPr>
              <w:pStyle w:val="Default"/>
            </w:pPr>
            <w:r w:rsidRPr="00E001FA">
              <w:t xml:space="preserve">If (X, Y) two dimensional random variable, </w:t>
            </w:r>
            <w:proofErr w:type="gramStart"/>
            <w:r w:rsidRPr="00E001FA">
              <w:t>F(</w:t>
            </w:r>
            <w:proofErr w:type="gramEnd"/>
            <w:r w:rsidRPr="00E001FA">
              <w:t>-</w:t>
            </w:r>
            <w:r w:rsidRPr="00E001FA">
              <w:sym w:font="Symbol" w:char="F0A5"/>
            </w:r>
            <w:r w:rsidRPr="00E001FA">
              <w:t>,</w:t>
            </w:r>
            <w:r w:rsidRPr="00E001FA">
              <w:sym w:font="Symbol" w:char="F0A5"/>
            </w:r>
            <w:r w:rsidRPr="00E001FA">
              <w:t xml:space="preserve">)= </w:t>
            </w:r>
            <w:r>
              <w:t>____</w:t>
            </w:r>
            <w:r w:rsidRPr="00E001FA">
              <w:t>____.</w:t>
            </w:r>
          </w:p>
        </w:tc>
        <w:tc>
          <w:tcPr>
            <w:tcW w:w="531" w:type="pct"/>
          </w:tcPr>
          <w:p w:rsidR="008A124E" w:rsidRPr="00E001FA" w:rsidRDefault="008A124E" w:rsidP="008A124E">
            <w:pPr>
              <w:jc w:val="center"/>
              <w:rPr>
                <w:sz w:val="24"/>
                <w:szCs w:val="24"/>
              </w:rPr>
            </w:pPr>
            <w:r w:rsidRPr="00E001FA">
              <w:rPr>
                <w:sz w:val="24"/>
                <w:szCs w:val="24"/>
              </w:rPr>
              <w:t>CO3</w:t>
            </w:r>
          </w:p>
        </w:tc>
        <w:tc>
          <w:tcPr>
            <w:tcW w:w="478" w:type="pct"/>
            <w:gridSpan w:val="2"/>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6.</w:t>
            </w:r>
          </w:p>
        </w:tc>
        <w:tc>
          <w:tcPr>
            <w:tcW w:w="3331" w:type="pct"/>
            <w:gridSpan w:val="2"/>
          </w:tcPr>
          <w:p w:rsidR="008A124E" w:rsidRPr="00E001FA" w:rsidRDefault="008A124E" w:rsidP="008A124E">
            <w:pPr>
              <w:rPr>
                <w:sz w:val="24"/>
                <w:szCs w:val="24"/>
              </w:rPr>
            </w:pPr>
            <w:r w:rsidRPr="00E001FA">
              <w:rPr>
                <w:sz w:val="24"/>
                <w:szCs w:val="24"/>
              </w:rPr>
              <w:t>The average of independent, identically distributed random variables X</w:t>
            </w:r>
            <w:r w:rsidRPr="00E001FA">
              <w:rPr>
                <w:sz w:val="24"/>
                <w:szCs w:val="24"/>
                <w:vertAlign w:val="subscript"/>
              </w:rPr>
              <w:t>1</w:t>
            </w:r>
            <w:r w:rsidRPr="00E001FA">
              <w:rPr>
                <w:sz w:val="24"/>
                <w:szCs w:val="24"/>
              </w:rPr>
              <w:t>, X</w:t>
            </w:r>
            <w:r w:rsidRPr="00E001FA">
              <w:rPr>
                <w:sz w:val="24"/>
                <w:szCs w:val="24"/>
                <w:vertAlign w:val="subscript"/>
              </w:rPr>
              <w:t>2</w:t>
            </w:r>
            <w:proofErr w:type="gramStart"/>
            <w:r w:rsidRPr="00E001FA">
              <w:rPr>
                <w:sz w:val="24"/>
                <w:szCs w:val="24"/>
              </w:rPr>
              <w:t>,…,</w:t>
            </w:r>
            <w:proofErr w:type="gramEnd"/>
            <w:r w:rsidRPr="00E001FA">
              <w:rPr>
                <w:sz w:val="24"/>
                <w:szCs w:val="24"/>
              </w:rPr>
              <w:t xml:space="preserve"> </w:t>
            </w:r>
            <w:proofErr w:type="spellStart"/>
            <w:r w:rsidRPr="00E001FA">
              <w:rPr>
                <w:sz w:val="24"/>
                <w:szCs w:val="24"/>
              </w:rPr>
              <w:t>X</w:t>
            </w:r>
            <w:r w:rsidRPr="00E001FA">
              <w:rPr>
                <w:sz w:val="24"/>
                <w:szCs w:val="24"/>
                <w:vertAlign w:val="subscript"/>
              </w:rPr>
              <w:t>n</w:t>
            </w:r>
            <w:proofErr w:type="spellEnd"/>
            <w:r w:rsidRPr="00E001FA">
              <w:rPr>
                <w:sz w:val="24"/>
                <w:szCs w:val="24"/>
              </w:rPr>
              <w:t xml:space="preserve"> follows __________ distribution as n tends to </w:t>
            </w:r>
            <w:r w:rsidRPr="00E001FA">
              <w:rPr>
                <w:sz w:val="24"/>
                <w:szCs w:val="24"/>
              </w:rPr>
              <w:sym w:font="Symbol" w:char="F0A5"/>
            </w:r>
            <w:r w:rsidRPr="00E001FA">
              <w:rPr>
                <w:sz w:val="24"/>
                <w:szCs w:val="24"/>
              </w:rPr>
              <w:t>.</w:t>
            </w:r>
          </w:p>
        </w:tc>
        <w:tc>
          <w:tcPr>
            <w:tcW w:w="531" w:type="pct"/>
          </w:tcPr>
          <w:p w:rsidR="008A124E" w:rsidRPr="00E001FA" w:rsidRDefault="008A124E" w:rsidP="008A124E">
            <w:pPr>
              <w:jc w:val="center"/>
              <w:rPr>
                <w:sz w:val="24"/>
                <w:szCs w:val="24"/>
              </w:rPr>
            </w:pPr>
            <w:r w:rsidRPr="00E001FA">
              <w:rPr>
                <w:sz w:val="24"/>
                <w:szCs w:val="24"/>
              </w:rPr>
              <w:t>CO3</w:t>
            </w:r>
          </w:p>
        </w:tc>
        <w:tc>
          <w:tcPr>
            <w:tcW w:w="478" w:type="pct"/>
            <w:gridSpan w:val="2"/>
          </w:tcPr>
          <w:p w:rsidR="008A124E" w:rsidRPr="00E001FA" w:rsidRDefault="008A124E" w:rsidP="008A124E">
            <w:pPr>
              <w:jc w:val="center"/>
              <w:rPr>
                <w:sz w:val="24"/>
                <w:szCs w:val="24"/>
              </w:rPr>
            </w:pPr>
            <w:r w:rsidRPr="00E001FA">
              <w:rPr>
                <w:sz w:val="24"/>
                <w:szCs w:val="24"/>
              </w:rPr>
              <w:t>U</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7.</w:t>
            </w:r>
          </w:p>
        </w:tc>
        <w:tc>
          <w:tcPr>
            <w:tcW w:w="3331" w:type="pct"/>
            <w:gridSpan w:val="2"/>
          </w:tcPr>
          <w:p w:rsidR="008A124E" w:rsidRPr="00E001FA" w:rsidRDefault="008A124E" w:rsidP="008A124E">
            <w:pPr>
              <w:pStyle w:val="ListParagraph"/>
              <w:ind w:left="0"/>
              <w:rPr>
                <w:noProof/>
                <w:sz w:val="24"/>
                <w:szCs w:val="24"/>
                <w:lang w:eastAsia="zh-TW"/>
              </w:rPr>
            </w:pPr>
            <w:r w:rsidRPr="00E001FA">
              <w:rPr>
                <w:sz w:val="24"/>
                <w:szCs w:val="24"/>
              </w:rPr>
              <w:t>The variance of the exponential distribution is _________.</w:t>
            </w:r>
          </w:p>
        </w:tc>
        <w:tc>
          <w:tcPr>
            <w:tcW w:w="531" w:type="pct"/>
          </w:tcPr>
          <w:p w:rsidR="008A124E" w:rsidRPr="00E001FA" w:rsidRDefault="008A124E" w:rsidP="008A124E">
            <w:pPr>
              <w:jc w:val="center"/>
              <w:rPr>
                <w:sz w:val="24"/>
                <w:szCs w:val="24"/>
              </w:rPr>
            </w:pPr>
            <w:r w:rsidRPr="00E001FA">
              <w:rPr>
                <w:sz w:val="24"/>
                <w:szCs w:val="24"/>
              </w:rPr>
              <w:t>CO4</w:t>
            </w:r>
          </w:p>
        </w:tc>
        <w:tc>
          <w:tcPr>
            <w:tcW w:w="478" w:type="pct"/>
            <w:gridSpan w:val="2"/>
          </w:tcPr>
          <w:p w:rsidR="008A124E" w:rsidRPr="00E001FA" w:rsidRDefault="008A124E" w:rsidP="008A124E">
            <w:pPr>
              <w:jc w:val="center"/>
              <w:rPr>
                <w:sz w:val="24"/>
                <w:szCs w:val="24"/>
              </w:rPr>
            </w:pPr>
            <w:r w:rsidRPr="00E001FA">
              <w:rPr>
                <w:sz w:val="24"/>
                <w:szCs w:val="24"/>
              </w:rPr>
              <w:t>U</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8.</w:t>
            </w:r>
          </w:p>
        </w:tc>
        <w:tc>
          <w:tcPr>
            <w:tcW w:w="3331" w:type="pct"/>
            <w:gridSpan w:val="2"/>
          </w:tcPr>
          <w:p w:rsidR="008A124E" w:rsidRPr="00E001FA" w:rsidRDefault="008A124E" w:rsidP="008A124E">
            <w:pPr>
              <w:spacing w:line="276" w:lineRule="auto"/>
              <w:rPr>
                <w:b/>
                <w:bCs/>
                <w:sz w:val="24"/>
                <w:szCs w:val="24"/>
              </w:rPr>
            </w:pPr>
            <w:r w:rsidRPr="00E001FA">
              <w:rPr>
                <w:sz w:val="24"/>
                <w:szCs w:val="24"/>
              </w:rPr>
              <w:t>The mean of the Poisson distribution is ________.</w:t>
            </w:r>
          </w:p>
        </w:tc>
        <w:tc>
          <w:tcPr>
            <w:tcW w:w="531" w:type="pct"/>
          </w:tcPr>
          <w:p w:rsidR="008A124E" w:rsidRPr="00E001FA" w:rsidRDefault="008A124E" w:rsidP="008A124E">
            <w:pPr>
              <w:jc w:val="center"/>
              <w:rPr>
                <w:sz w:val="24"/>
                <w:szCs w:val="24"/>
              </w:rPr>
            </w:pPr>
            <w:r w:rsidRPr="00E001FA">
              <w:rPr>
                <w:sz w:val="24"/>
                <w:szCs w:val="24"/>
              </w:rPr>
              <w:t>CO4</w:t>
            </w:r>
          </w:p>
        </w:tc>
        <w:tc>
          <w:tcPr>
            <w:tcW w:w="478" w:type="pct"/>
            <w:gridSpan w:val="2"/>
          </w:tcPr>
          <w:p w:rsidR="008A124E" w:rsidRPr="00E001FA" w:rsidRDefault="008A124E" w:rsidP="008A124E">
            <w:pPr>
              <w:jc w:val="center"/>
              <w:rPr>
                <w:sz w:val="24"/>
                <w:szCs w:val="24"/>
              </w:rPr>
            </w:pPr>
            <w:r w:rsidRPr="00E001FA">
              <w:rPr>
                <w:sz w:val="24"/>
                <w:szCs w:val="24"/>
              </w:rPr>
              <w:t>U</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9.</w:t>
            </w:r>
          </w:p>
        </w:tc>
        <w:tc>
          <w:tcPr>
            <w:tcW w:w="3331" w:type="pct"/>
            <w:gridSpan w:val="2"/>
          </w:tcPr>
          <w:p w:rsidR="008A124E" w:rsidRPr="00E001FA" w:rsidRDefault="008A124E" w:rsidP="008A124E">
            <w:pPr>
              <w:pStyle w:val="ListParagraph"/>
              <w:ind w:left="0"/>
              <w:rPr>
                <w:noProof/>
                <w:sz w:val="24"/>
                <w:szCs w:val="24"/>
                <w:lang w:eastAsia="zh-TW"/>
              </w:rPr>
            </w:pPr>
            <w:r w:rsidRPr="00E001FA">
              <w:rPr>
                <w:sz w:val="24"/>
                <w:szCs w:val="24"/>
              </w:rPr>
              <w:t>In a random process{X(</w:t>
            </w:r>
            <w:proofErr w:type="spellStart"/>
            <w:r w:rsidRPr="00E001FA">
              <w:rPr>
                <w:sz w:val="24"/>
                <w:szCs w:val="24"/>
              </w:rPr>
              <w:t>s</w:t>
            </w:r>
            <w:proofErr w:type="gramStart"/>
            <w:r w:rsidRPr="00E001FA">
              <w:rPr>
                <w:sz w:val="24"/>
                <w:szCs w:val="24"/>
              </w:rPr>
              <w:t>,t</w:t>
            </w:r>
            <w:proofErr w:type="spellEnd"/>
            <w:proofErr w:type="gramEnd"/>
            <w:r w:rsidRPr="00E001FA">
              <w:rPr>
                <w:sz w:val="24"/>
                <w:szCs w:val="24"/>
              </w:rPr>
              <w:t>)}, if t is fixed then {X(</w:t>
            </w:r>
            <w:proofErr w:type="spellStart"/>
            <w:r w:rsidRPr="00E001FA">
              <w:rPr>
                <w:sz w:val="24"/>
                <w:szCs w:val="24"/>
              </w:rPr>
              <w:t>s,t</w:t>
            </w:r>
            <w:proofErr w:type="spellEnd"/>
            <w:r w:rsidRPr="00E001FA">
              <w:rPr>
                <w:sz w:val="24"/>
                <w:szCs w:val="24"/>
              </w:rPr>
              <w:t>)} is called __________.</w:t>
            </w:r>
          </w:p>
        </w:tc>
        <w:tc>
          <w:tcPr>
            <w:tcW w:w="531" w:type="pct"/>
          </w:tcPr>
          <w:p w:rsidR="008A124E" w:rsidRPr="00E001FA" w:rsidRDefault="008A124E" w:rsidP="008A124E">
            <w:pPr>
              <w:jc w:val="center"/>
              <w:rPr>
                <w:sz w:val="24"/>
                <w:szCs w:val="24"/>
              </w:rPr>
            </w:pPr>
            <w:r w:rsidRPr="00E001FA">
              <w:rPr>
                <w:sz w:val="24"/>
                <w:szCs w:val="24"/>
              </w:rPr>
              <w:t>CO5</w:t>
            </w:r>
          </w:p>
        </w:tc>
        <w:tc>
          <w:tcPr>
            <w:tcW w:w="478" w:type="pct"/>
            <w:gridSpan w:val="2"/>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10.</w:t>
            </w:r>
          </w:p>
        </w:tc>
        <w:tc>
          <w:tcPr>
            <w:tcW w:w="3331" w:type="pct"/>
            <w:gridSpan w:val="2"/>
          </w:tcPr>
          <w:p w:rsidR="008A124E" w:rsidRPr="00E001FA" w:rsidRDefault="008A124E" w:rsidP="008A124E">
            <w:pPr>
              <w:rPr>
                <w:sz w:val="24"/>
                <w:szCs w:val="24"/>
              </w:rPr>
            </w:pPr>
            <w:r w:rsidRPr="00E001FA">
              <w:rPr>
                <w:sz w:val="24"/>
                <w:szCs w:val="24"/>
              </w:rPr>
              <w:t xml:space="preserve">In order to apply Simpson’s one third rule, the number of intervals must be </w:t>
            </w:r>
            <w:r>
              <w:t>____</w:t>
            </w:r>
            <w:r w:rsidRPr="00E001FA">
              <w:rPr>
                <w:sz w:val="24"/>
                <w:szCs w:val="24"/>
              </w:rPr>
              <w:t>____.</w:t>
            </w:r>
          </w:p>
        </w:tc>
        <w:tc>
          <w:tcPr>
            <w:tcW w:w="531" w:type="pct"/>
          </w:tcPr>
          <w:p w:rsidR="008A124E" w:rsidRPr="00E001FA" w:rsidRDefault="008A124E" w:rsidP="008A124E">
            <w:pPr>
              <w:jc w:val="center"/>
              <w:rPr>
                <w:sz w:val="24"/>
                <w:szCs w:val="24"/>
              </w:rPr>
            </w:pPr>
            <w:r w:rsidRPr="00E001FA">
              <w:rPr>
                <w:sz w:val="24"/>
                <w:szCs w:val="24"/>
              </w:rPr>
              <w:t>CO6</w:t>
            </w:r>
          </w:p>
        </w:tc>
        <w:tc>
          <w:tcPr>
            <w:tcW w:w="478" w:type="pct"/>
            <w:gridSpan w:val="2"/>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1</w:t>
            </w:r>
          </w:p>
        </w:tc>
      </w:tr>
      <w:tr w:rsidR="008A124E" w:rsidRPr="00E001FA" w:rsidTr="008A124E">
        <w:trPr>
          <w:trHeight w:val="552"/>
        </w:trPr>
        <w:tc>
          <w:tcPr>
            <w:tcW w:w="5000" w:type="pct"/>
            <w:gridSpan w:val="7"/>
            <w:vAlign w:val="center"/>
          </w:tcPr>
          <w:p w:rsidR="008A124E" w:rsidRPr="00E001FA" w:rsidRDefault="008A124E" w:rsidP="008A124E">
            <w:pPr>
              <w:jc w:val="center"/>
              <w:rPr>
                <w:b/>
                <w:sz w:val="24"/>
                <w:szCs w:val="24"/>
                <w:u w:val="single"/>
              </w:rPr>
            </w:pPr>
            <w:r w:rsidRPr="00E001FA">
              <w:rPr>
                <w:b/>
                <w:sz w:val="24"/>
                <w:szCs w:val="24"/>
                <w:u w:val="single"/>
              </w:rPr>
              <w:t>PART – B (6 X 3 = 18 MARKS)</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11.</w:t>
            </w:r>
          </w:p>
        </w:tc>
        <w:tc>
          <w:tcPr>
            <w:tcW w:w="3331" w:type="pct"/>
            <w:gridSpan w:val="2"/>
          </w:tcPr>
          <w:p w:rsidR="008A124E" w:rsidRPr="00E001FA" w:rsidRDefault="008A124E" w:rsidP="008A124E">
            <w:pPr>
              <w:spacing w:after="120" w:line="276" w:lineRule="auto"/>
              <w:jc w:val="both"/>
              <w:rPr>
                <w:sz w:val="24"/>
                <w:szCs w:val="24"/>
              </w:rPr>
            </w:pPr>
            <w:r w:rsidRPr="00E001FA">
              <w:rPr>
                <w:rFonts w:eastAsiaTheme="minorHAnsi"/>
                <w:color w:val="000000"/>
                <w:sz w:val="24"/>
                <w:szCs w:val="24"/>
                <w:lang w:val="en-IN" w:bidi="ta-IN"/>
              </w:rPr>
              <w:t xml:space="preserve">If </w:t>
            </w:r>
            <w:proofErr w:type="gramStart"/>
            <w:r w:rsidRPr="00E001FA">
              <w:rPr>
                <w:rFonts w:eastAsiaTheme="minorHAnsi"/>
                <w:color w:val="000000"/>
                <w:sz w:val="24"/>
                <w:szCs w:val="24"/>
                <w:lang w:val="en-IN" w:bidi="ta-IN"/>
              </w:rPr>
              <w:t>P(</w:t>
            </w:r>
            <w:proofErr w:type="gramEnd"/>
            <w:r w:rsidRPr="00E001FA">
              <w:rPr>
                <w:rFonts w:eastAsiaTheme="minorHAnsi"/>
                <w:color w:val="000000"/>
                <w:sz w:val="24"/>
                <w:szCs w:val="24"/>
                <w:lang w:val="en-IN" w:bidi="ta-IN"/>
              </w:rPr>
              <w:t>A)=1/3, p(B)=3/4 and p(AUB)=11/12 find p(B/A).</w:t>
            </w:r>
          </w:p>
        </w:tc>
        <w:tc>
          <w:tcPr>
            <w:tcW w:w="542" w:type="pct"/>
            <w:gridSpan w:val="2"/>
          </w:tcPr>
          <w:p w:rsidR="008A124E" w:rsidRPr="00E001FA" w:rsidRDefault="008A124E" w:rsidP="008A124E">
            <w:pPr>
              <w:jc w:val="center"/>
              <w:rPr>
                <w:sz w:val="24"/>
                <w:szCs w:val="24"/>
              </w:rPr>
            </w:pPr>
            <w:r w:rsidRPr="00E001FA">
              <w:rPr>
                <w:sz w:val="24"/>
                <w:szCs w:val="24"/>
              </w:rPr>
              <w:t>CO1</w:t>
            </w:r>
          </w:p>
        </w:tc>
        <w:tc>
          <w:tcPr>
            <w:tcW w:w="467" w:type="pct"/>
          </w:tcPr>
          <w:p w:rsidR="008A124E" w:rsidRPr="00E001FA" w:rsidRDefault="008A124E" w:rsidP="008A124E">
            <w:pPr>
              <w:jc w:val="center"/>
              <w:rPr>
                <w:sz w:val="24"/>
                <w:szCs w:val="24"/>
              </w:rPr>
            </w:pPr>
            <w:r w:rsidRPr="00E001FA">
              <w:rPr>
                <w:sz w:val="24"/>
                <w:szCs w:val="24"/>
              </w:rPr>
              <w:t>R</w:t>
            </w:r>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12.</w:t>
            </w:r>
          </w:p>
        </w:tc>
        <w:tc>
          <w:tcPr>
            <w:tcW w:w="3331" w:type="pct"/>
            <w:gridSpan w:val="2"/>
          </w:tcPr>
          <w:p w:rsidR="008A124E" w:rsidRPr="00E001FA" w:rsidRDefault="008A124E" w:rsidP="008A124E">
            <w:pPr>
              <w:jc w:val="both"/>
              <w:rPr>
                <w:sz w:val="24"/>
                <w:szCs w:val="24"/>
              </w:rPr>
            </w:pPr>
            <w:r w:rsidRPr="00E001FA">
              <w:rPr>
                <w:rFonts w:eastAsiaTheme="minorHAnsi"/>
                <w:color w:val="000000"/>
                <w:sz w:val="24"/>
                <w:szCs w:val="24"/>
                <w:lang w:val="en-IN" w:bidi="ta-IN"/>
              </w:rPr>
              <w:t>The CDF of a continuous random variable F(x) = 3e</w:t>
            </w:r>
            <w:r w:rsidRPr="00E001FA">
              <w:rPr>
                <w:rFonts w:eastAsiaTheme="minorHAnsi"/>
                <w:color w:val="000000"/>
                <w:sz w:val="24"/>
                <w:szCs w:val="24"/>
                <w:vertAlign w:val="superscript"/>
                <w:lang w:val="en-IN" w:bidi="ta-IN"/>
              </w:rPr>
              <w:t>-</w:t>
            </w:r>
            <w:proofErr w:type="gramStart"/>
            <w:r w:rsidRPr="00E001FA">
              <w:rPr>
                <w:rFonts w:eastAsiaTheme="minorHAnsi"/>
                <w:color w:val="000000"/>
                <w:sz w:val="24"/>
                <w:szCs w:val="24"/>
                <w:vertAlign w:val="superscript"/>
                <w:lang w:val="en-IN" w:bidi="ta-IN"/>
              </w:rPr>
              <w:t>2x</w:t>
            </w:r>
            <w:r w:rsidRPr="00E001FA">
              <w:rPr>
                <w:rFonts w:eastAsiaTheme="minorHAnsi"/>
                <w:color w:val="000000"/>
                <w:sz w:val="24"/>
                <w:szCs w:val="24"/>
                <w:lang w:val="en-IN" w:bidi="ta-IN"/>
              </w:rPr>
              <w:t xml:space="preserve">  where</w:t>
            </w:r>
            <w:proofErr w:type="gramEnd"/>
            <w:r w:rsidRPr="00E001FA">
              <w:rPr>
                <w:rFonts w:eastAsiaTheme="minorHAnsi"/>
                <w:color w:val="000000"/>
                <w:sz w:val="24"/>
                <w:szCs w:val="24"/>
                <w:lang w:val="en-IN" w:bidi="ta-IN"/>
              </w:rPr>
              <w:t xml:space="preserve"> x&gt;0. Find the probability density function f(x).</w:t>
            </w:r>
          </w:p>
        </w:tc>
        <w:tc>
          <w:tcPr>
            <w:tcW w:w="542" w:type="pct"/>
            <w:gridSpan w:val="2"/>
          </w:tcPr>
          <w:p w:rsidR="008A124E" w:rsidRPr="00E001FA" w:rsidRDefault="008A124E" w:rsidP="008A124E">
            <w:pPr>
              <w:jc w:val="center"/>
              <w:rPr>
                <w:sz w:val="24"/>
                <w:szCs w:val="24"/>
              </w:rPr>
            </w:pPr>
            <w:r w:rsidRPr="00E001FA">
              <w:rPr>
                <w:sz w:val="24"/>
                <w:szCs w:val="24"/>
              </w:rPr>
              <w:t>CO2</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13.</w:t>
            </w:r>
          </w:p>
        </w:tc>
        <w:tc>
          <w:tcPr>
            <w:tcW w:w="3331" w:type="pct"/>
            <w:gridSpan w:val="2"/>
          </w:tcPr>
          <w:p w:rsidR="008A124E" w:rsidRPr="00E001FA" w:rsidRDefault="008A124E" w:rsidP="008A124E">
            <w:pPr>
              <w:spacing w:after="120" w:line="276" w:lineRule="auto"/>
              <w:jc w:val="both"/>
              <w:rPr>
                <w:sz w:val="24"/>
                <w:szCs w:val="24"/>
              </w:rPr>
            </w:pPr>
            <w:r w:rsidRPr="00E001FA">
              <w:rPr>
                <w:sz w:val="24"/>
                <w:szCs w:val="24"/>
              </w:rPr>
              <w:t>For a binomial distribution with mean 12 and standard deviation 4. Find the parameter n, p, q.</w:t>
            </w:r>
          </w:p>
        </w:tc>
        <w:tc>
          <w:tcPr>
            <w:tcW w:w="542" w:type="pct"/>
            <w:gridSpan w:val="2"/>
          </w:tcPr>
          <w:p w:rsidR="008A124E" w:rsidRPr="00E001FA" w:rsidRDefault="008A124E" w:rsidP="008A124E">
            <w:pPr>
              <w:jc w:val="center"/>
              <w:rPr>
                <w:sz w:val="24"/>
                <w:szCs w:val="24"/>
              </w:rPr>
            </w:pPr>
            <w:r w:rsidRPr="00E001FA">
              <w:rPr>
                <w:sz w:val="24"/>
                <w:szCs w:val="24"/>
              </w:rPr>
              <w:t>CO3</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14.</w:t>
            </w:r>
          </w:p>
        </w:tc>
        <w:tc>
          <w:tcPr>
            <w:tcW w:w="3331" w:type="pct"/>
            <w:gridSpan w:val="2"/>
          </w:tcPr>
          <w:p w:rsidR="008A124E" w:rsidRPr="00E001FA" w:rsidRDefault="008A124E" w:rsidP="008A124E">
            <w:pPr>
              <w:spacing w:line="276" w:lineRule="auto"/>
              <w:jc w:val="both"/>
              <w:rPr>
                <w:sz w:val="24"/>
                <w:szCs w:val="24"/>
              </w:rPr>
            </w:pPr>
            <w:r w:rsidRPr="00E001FA">
              <w:rPr>
                <w:rFonts w:eastAsiaTheme="minorHAnsi"/>
                <w:color w:val="000000"/>
                <w:sz w:val="24"/>
                <w:szCs w:val="24"/>
                <w:lang w:val="en-IN" w:bidi="ta-IN"/>
              </w:rPr>
              <w:t>Six coins are thrown simultaneously, find probability of getting exactly two heads.</w:t>
            </w:r>
          </w:p>
        </w:tc>
        <w:tc>
          <w:tcPr>
            <w:tcW w:w="542" w:type="pct"/>
            <w:gridSpan w:val="2"/>
          </w:tcPr>
          <w:p w:rsidR="008A124E" w:rsidRPr="00E001FA" w:rsidRDefault="008A124E" w:rsidP="008A124E">
            <w:pPr>
              <w:jc w:val="center"/>
              <w:rPr>
                <w:sz w:val="24"/>
                <w:szCs w:val="24"/>
              </w:rPr>
            </w:pPr>
            <w:r w:rsidRPr="00E001FA">
              <w:rPr>
                <w:sz w:val="24"/>
                <w:szCs w:val="24"/>
              </w:rPr>
              <w:t>CO4</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t>15.</w:t>
            </w:r>
          </w:p>
        </w:tc>
        <w:tc>
          <w:tcPr>
            <w:tcW w:w="3331" w:type="pct"/>
            <w:gridSpan w:val="2"/>
          </w:tcPr>
          <w:p w:rsidR="008A124E" w:rsidRPr="00E001FA" w:rsidRDefault="008A124E" w:rsidP="008A124E">
            <w:pPr>
              <w:spacing w:after="120" w:line="276" w:lineRule="auto"/>
              <w:jc w:val="both"/>
              <w:rPr>
                <w:sz w:val="24"/>
                <w:szCs w:val="24"/>
              </w:rPr>
            </w:pPr>
            <w:r w:rsidRPr="00E001FA">
              <w:rPr>
                <w:sz w:val="24"/>
                <w:szCs w:val="24"/>
              </w:rPr>
              <w:t xml:space="preserve">Find Mean of stationary process whose Autocorrelation function is </w:t>
            </w:r>
            <m:oMath>
              <m:r>
                <w:rPr>
                  <w:rFonts w:ascii="Cambria Math" w:hAnsi="Cambria Math"/>
                  <w:sz w:val="24"/>
                  <w:szCs w:val="24"/>
                </w:rPr>
                <w:lastRenderedPageBreak/>
                <m:t>R</m:t>
              </m:r>
              <m:d>
                <m:dPr>
                  <m:ctrlPr>
                    <w:rPr>
                      <w:rFonts w:ascii="Cambria Math" w:hAnsi="Cambria Math"/>
                      <w:i/>
                      <w:sz w:val="24"/>
                      <w:szCs w:val="24"/>
                    </w:rPr>
                  </m:ctrlPr>
                </m:dPr>
                <m:e>
                  <m:r>
                    <w:rPr>
                      <w:rFonts w:ascii="Cambria Math" w:hAnsi="Cambria Math"/>
                      <w:sz w:val="24"/>
                      <w:szCs w:val="24"/>
                    </w:rPr>
                    <m:t>τ</m:t>
                  </m:r>
                </m:e>
              </m:d>
              <m:r>
                <w:rPr>
                  <w:rFonts w:ascii="Cambria Math" w:hAnsi="Cambria Math"/>
                  <w:sz w:val="24"/>
                  <w:szCs w:val="24"/>
                </w:rPr>
                <m:t xml:space="preserve">=25+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1+6</m:t>
                  </m:r>
                  <m:sSup>
                    <m:sSupPr>
                      <m:ctrlPr>
                        <w:rPr>
                          <w:rFonts w:ascii="Cambria Math" w:hAnsi="Cambria Math"/>
                          <w:i/>
                          <w:sz w:val="24"/>
                          <w:szCs w:val="24"/>
                        </w:rPr>
                      </m:ctrlPr>
                    </m:sSupPr>
                    <m:e>
                      <m:r>
                        <w:rPr>
                          <w:rFonts w:ascii="Cambria Math" w:hAnsi="Cambria Math"/>
                          <w:sz w:val="24"/>
                          <w:szCs w:val="24"/>
                        </w:rPr>
                        <m:t>τ</m:t>
                      </m:r>
                    </m:e>
                    <m:sup>
                      <m:r>
                        <w:rPr>
                          <w:rFonts w:ascii="Cambria Math" w:hAnsi="Cambria Math"/>
                          <w:sz w:val="24"/>
                          <w:szCs w:val="24"/>
                        </w:rPr>
                        <m:t>2</m:t>
                      </m:r>
                    </m:sup>
                  </m:sSup>
                </m:den>
              </m:f>
            </m:oMath>
          </w:p>
        </w:tc>
        <w:tc>
          <w:tcPr>
            <w:tcW w:w="542" w:type="pct"/>
            <w:gridSpan w:val="2"/>
          </w:tcPr>
          <w:p w:rsidR="008A124E" w:rsidRPr="00E001FA" w:rsidRDefault="008A124E" w:rsidP="008A124E">
            <w:pPr>
              <w:jc w:val="center"/>
              <w:rPr>
                <w:sz w:val="24"/>
                <w:szCs w:val="24"/>
              </w:rPr>
            </w:pPr>
            <w:r w:rsidRPr="00E001FA">
              <w:rPr>
                <w:sz w:val="24"/>
                <w:szCs w:val="24"/>
              </w:rPr>
              <w:lastRenderedPageBreak/>
              <w:t>CO5</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397"/>
        </w:trPr>
        <w:tc>
          <w:tcPr>
            <w:tcW w:w="258" w:type="pct"/>
          </w:tcPr>
          <w:p w:rsidR="008A124E" w:rsidRPr="00E001FA" w:rsidRDefault="008A124E" w:rsidP="008A124E">
            <w:pPr>
              <w:jc w:val="center"/>
              <w:rPr>
                <w:sz w:val="24"/>
                <w:szCs w:val="24"/>
              </w:rPr>
            </w:pPr>
            <w:r w:rsidRPr="00E001FA">
              <w:rPr>
                <w:sz w:val="24"/>
                <w:szCs w:val="24"/>
              </w:rPr>
              <w:lastRenderedPageBreak/>
              <w:t>16.</w:t>
            </w:r>
          </w:p>
        </w:tc>
        <w:tc>
          <w:tcPr>
            <w:tcW w:w="3331" w:type="pct"/>
            <w:gridSpan w:val="2"/>
          </w:tcPr>
          <w:p w:rsidR="008A124E" w:rsidRPr="00E001FA" w:rsidRDefault="008A124E" w:rsidP="008A124E">
            <w:pPr>
              <w:rPr>
                <w:rFonts w:eastAsiaTheme="minorHAnsi"/>
                <w:color w:val="000000"/>
                <w:sz w:val="24"/>
                <w:szCs w:val="24"/>
                <w:lang w:val="en-IN" w:bidi="ta-IN"/>
              </w:rPr>
            </w:pPr>
            <w:r w:rsidRPr="00E001FA">
              <w:rPr>
                <w:rFonts w:eastAsiaTheme="minorHAnsi"/>
                <w:color w:val="000000"/>
                <w:sz w:val="24"/>
                <w:szCs w:val="24"/>
                <w:lang w:val="en-IN" w:bidi="ta-IN"/>
              </w:rPr>
              <w:t xml:space="preserve">The table given below gives the velocity v of a moving particle at </w:t>
            </w:r>
            <w:proofErr w:type="gramStart"/>
            <w:r w:rsidRPr="00E001FA">
              <w:rPr>
                <w:rFonts w:eastAsiaTheme="minorHAnsi"/>
                <w:color w:val="000000"/>
                <w:sz w:val="24"/>
                <w:szCs w:val="24"/>
                <w:lang w:val="en-IN" w:bidi="ta-IN"/>
              </w:rPr>
              <w:t>time ‘t’</w:t>
            </w:r>
            <w:proofErr w:type="gramEnd"/>
            <w:r w:rsidRPr="00E001FA">
              <w:rPr>
                <w:rFonts w:eastAsiaTheme="minorHAnsi"/>
                <w:color w:val="000000"/>
                <w:sz w:val="24"/>
                <w:szCs w:val="24"/>
                <w:lang w:val="en-IN" w:bidi="ta-IN"/>
              </w:rPr>
              <w:t xml:space="preserve"> seconds. Find the distance covered by the particle in 12 sec</w:t>
            </w:r>
          </w:p>
          <w:tbl>
            <w:tblPr>
              <w:tblStyle w:val="TableGrid"/>
              <w:tblW w:w="0" w:type="auto"/>
              <w:tblLook w:val="04A0" w:firstRow="1" w:lastRow="0" w:firstColumn="1" w:lastColumn="0" w:noHBand="0" w:noVBand="1"/>
            </w:tblPr>
            <w:tblGrid>
              <w:gridCol w:w="944"/>
              <w:gridCol w:w="969"/>
              <w:gridCol w:w="969"/>
              <w:gridCol w:w="969"/>
              <w:gridCol w:w="969"/>
              <w:gridCol w:w="969"/>
              <w:gridCol w:w="996"/>
            </w:tblGrid>
            <w:tr w:rsidR="008A124E" w:rsidRPr="00E001FA" w:rsidTr="008A124E">
              <w:tc>
                <w:tcPr>
                  <w:tcW w:w="1108" w:type="dxa"/>
                </w:tcPr>
                <w:p w:rsidR="008A124E" w:rsidRPr="00E001FA" w:rsidRDefault="008A124E" w:rsidP="008A124E">
                  <w:pPr>
                    <w:jc w:val="center"/>
                    <w:rPr>
                      <w:sz w:val="24"/>
                      <w:szCs w:val="24"/>
                    </w:rPr>
                  </w:pPr>
                  <w:r w:rsidRPr="00E001FA">
                    <w:rPr>
                      <w:sz w:val="24"/>
                      <w:szCs w:val="24"/>
                    </w:rPr>
                    <w:t>t</w:t>
                  </w:r>
                </w:p>
              </w:tc>
              <w:tc>
                <w:tcPr>
                  <w:tcW w:w="1108" w:type="dxa"/>
                </w:tcPr>
                <w:p w:rsidR="008A124E" w:rsidRPr="00E001FA" w:rsidRDefault="008A124E" w:rsidP="008A124E">
                  <w:pPr>
                    <w:jc w:val="center"/>
                    <w:rPr>
                      <w:sz w:val="24"/>
                      <w:szCs w:val="24"/>
                    </w:rPr>
                  </w:pPr>
                  <w:r w:rsidRPr="00E001FA">
                    <w:rPr>
                      <w:sz w:val="24"/>
                      <w:szCs w:val="24"/>
                    </w:rPr>
                    <w:t>2</w:t>
                  </w:r>
                </w:p>
              </w:tc>
              <w:tc>
                <w:tcPr>
                  <w:tcW w:w="1108" w:type="dxa"/>
                </w:tcPr>
                <w:p w:rsidR="008A124E" w:rsidRPr="00E001FA" w:rsidRDefault="008A124E" w:rsidP="008A124E">
                  <w:pPr>
                    <w:jc w:val="center"/>
                    <w:rPr>
                      <w:sz w:val="24"/>
                      <w:szCs w:val="24"/>
                    </w:rPr>
                  </w:pPr>
                  <w:r w:rsidRPr="00E001FA">
                    <w:rPr>
                      <w:sz w:val="24"/>
                      <w:szCs w:val="24"/>
                    </w:rPr>
                    <w:t>4</w:t>
                  </w:r>
                </w:p>
              </w:tc>
              <w:tc>
                <w:tcPr>
                  <w:tcW w:w="1108" w:type="dxa"/>
                </w:tcPr>
                <w:p w:rsidR="008A124E" w:rsidRPr="00E001FA" w:rsidRDefault="008A124E" w:rsidP="008A124E">
                  <w:pPr>
                    <w:jc w:val="center"/>
                    <w:rPr>
                      <w:sz w:val="24"/>
                      <w:szCs w:val="24"/>
                    </w:rPr>
                  </w:pPr>
                  <w:r w:rsidRPr="00E001FA">
                    <w:rPr>
                      <w:sz w:val="24"/>
                      <w:szCs w:val="24"/>
                    </w:rPr>
                    <w:t>6</w:t>
                  </w:r>
                </w:p>
              </w:tc>
              <w:tc>
                <w:tcPr>
                  <w:tcW w:w="1108" w:type="dxa"/>
                </w:tcPr>
                <w:p w:rsidR="008A124E" w:rsidRPr="00E001FA" w:rsidRDefault="008A124E" w:rsidP="008A124E">
                  <w:pPr>
                    <w:jc w:val="center"/>
                    <w:rPr>
                      <w:sz w:val="24"/>
                      <w:szCs w:val="24"/>
                    </w:rPr>
                  </w:pPr>
                  <w:r w:rsidRPr="00E001FA">
                    <w:rPr>
                      <w:sz w:val="24"/>
                      <w:szCs w:val="24"/>
                    </w:rPr>
                    <w:t>8</w:t>
                  </w:r>
                </w:p>
              </w:tc>
              <w:tc>
                <w:tcPr>
                  <w:tcW w:w="1108" w:type="dxa"/>
                </w:tcPr>
                <w:p w:rsidR="008A124E" w:rsidRPr="00E001FA" w:rsidRDefault="008A124E" w:rsidP="008A124E">
                  <w:pPr>
                    <w:jc w:val="center"/>
                    <w:rPr>
                      <w:sz w:val="24"/>
                      <w:szCs w:val="24"/>
                    </w:rPr>
                  </w:pPr>
                  <w:r w:rsidRPr="00E001FA">
                    <w:rPr>
                      <w:sz w:val="24"/>
                      <w:szCs w:val="24"/>
                    </w:rPr>
                    <w:t>10</w:t>
                  </w:r>
                </w:p>
              </w:tc>
              <w:tc>
                <w:tcPr>
                  <w:tcW w:w="1109" w:type="dxa"/>
                </w:tcPr>
                <w:p w:rsidR="008A124E" w:rsidRPr="00E001FA" w:rsidRDefault="008A124E" w:rsidP="008A124E">
                  <w:pPr>
                    <w:jc w:val="center"/>
                    <w:rPr>
                      <w:sz w:val="24"/>
                      <w:szCs w:val="24"/>
                    </w:rPr>
                  </w:pPr>
                  <w:r w:rsidRPr="00E001FA">
                    <w:rPr>
                      <w:sz w:val="24"/>
                      <w:szCs w:val="24"/>
                    </w:rPr>
                    <w:t>12</w:t>
                  </w:r>
                </w:p>
              </w:tc>
            </w:tr>
            <w:tr w:rsidR="008A124E" w:rsidRPr="00E001FA" w:rsidTr="008A124E">
              <w:tc>
                <w:tcPr>
                  <w:tcW w:w="1108" w:type="dxa"/>
                </w:tcPr>
                <w:p w:rsidR="008A124E" w:rsidRPr="00E001FA" w:rsidRDefault="008A124E" w:rsidP="008A124E">
                  <w:pPr>
                    <w:jc w:val="center"/>
                    <w:rPr>
                      <w:sz w:val="24"/>
                      <w:szCs w:val="24"/>
                    </w:rPr>
                  </w:pPr>
                  <w:r w:rsidRPr="00E001FA">
                    <w:rPr>
                      <w:sz w:val="24"/>
                      <w:szCs w:val="24"/>
                    </w:rPr>
                    <w:t>v</w:t>
                  </w:r>
                </w:p>
              </w:tc>
              <w:tc>
                <w:tcPr>
                  <w:tcW w:w="1108" w:type="dxa"/>
                </w:tcPr>
                <w:p w:rsidR="008A124E" w:rsidRPr="00E001FA" w:rsidRDefault="008A124E" w:rsidP="008A124E">
                  <w:pPr>
                    <w:jc w:val="center"/>
                    <w:rPr>
                      <w:sz w:val="24"/>
                      <w:szCs w:val="24"/>
                    </w:rPr>
                  </w:pPr>
                  <w:r w:rsidRPr="00E001FA">
                    <w:rPr>
                      <w:sz w:val="24"/>
                      <w:szCs w:val="24"/>
                    </w:rPr>
                    <w:t>40</w:t>
                  </w:r>
                </w:p>
              </w:tc>
              <w:tc>
                <w:tcPr>
                  <w:tcW w:w="1108" w:type="dxa"/>
                </w:tcPr>
                <w:p w:rsidR="008A124E" w:rsidRPr="00E001FA" w:rsidRDefault="008A124E" w:rsidP="008A124E">
                  <w:pPr>
                    <w:jc w:val="center"/>
                    <w:rPr>
                      <w:sz w:val="24"/>
                      <w:szCs w:val="24"/>
                    </w:rPr>
                  </w:pPr>
                  <w:r w:rsidRPr="00E001FA">
                    <w:rPr>
                      <w:sz w:val="24"/>
                      <w:szCs w:val="24"/>
                    </w:rPr>
                    <w:t>18</w:t>
                  </w:r>
                </w:p>
              </w:tc>
              <w:tc>
                <w:tcPr>
                  <w:tcW w:w="1108" w:type="dxa"/>
                </w:tcPr>
                <w:p w:rsidR="008A124E" w:rsidRPr="00E001FA" w:rsidRDefault="008A124E" w:rsidP="008A124E">
                  <w:pPr>
                    <w:jc w:val="center"/>
                    <w:rPr>
                      <w:sz w:val="24"/>
                      <w:szCs w:val="24"/>
                    </w:rPr>
                  </w:pPr>
                  <w:r w:rsidRPr="00E001FA">
                    <w:rPr>
                      <w:sz w:val="24"/>
                      <w:szCs w:val="24"/>
                    </w:rPr>
                    <w:t>36</w:t>
                  </w:r>
                </w:p>
              </w:tc>
              <w:tc>
                <w:tcPr>
                  <w:tcW w:w="1108" w:type="dxa"/>
                </w:tcPr>
                <w:p w:rsidR="008A124E" w:rsidRPr="00E001FA" w:rsidRDefault="008A124E" w:rsidP="008A124E">
                  <w:pPr>
                    <w:jc w:val="center"/>
                    <w:rPr>
                      <w:sz w:val="24"/>
                      <w:szCs w:val="24"/>
                    </w:rPr>
                  </w:pPr>
                  <w:r w:rsidRPr="00E001FA">
                    <w:rPr>
                      <w:sz w:val="24"/>
                      <w:szCs w:val="24"/>
                    </w:rPr>
                    <w:t>62</w:t>
                  </w:r>
                </w:p>
              </w:tc>
              <w:tc>
                <w:tcPr>
                  <w:tcW w:w="1108" w:type="dxa"/>
                </w:tcPr>
                <w:p w:rsidR="008A124E" w:rsidRPr="00E001FA" w:rsidRDefault="008A124E" w:rsidP="008A124E">
                  <w:pPr>
                    <w:jc w:val="center"/>
                    <w:rPr>
                      <w:sz w:val="24"/>
                      <w:szCs w:val="24"/>
                    </w:rPr>
                  </w:pPr>
                  <w:r w:rsidRPr="00E001FA">
                    <w:rPr>
                      <w:sz w:val="24"/>
                      <w:szCs w:val="24"/>
                    </w:rPr>
                    <w:t>96</w:t>
                  </w:r>
                </w:p>
              </w:tc>
              <w:tc>
                <w:tcPr>
                  <w:tcW w:w="1109" w:type="dxa"/>
                </w:tcPr>
                <w:p w:rsidR="008A124E" w:rsidRPr="00E001FA" w:rsidRDefault="008A124E" w:rsidP="008A124E">
                  <w:pPr>
                    <w:jc w:val="center"/>
                    <w:rPr>
                      <w:sz w:val="24"/>
                      <w:szCs w:val="24"/>
                    </w:rPr>
                  </w:pPr>
                  <w:r w:rsidRPr="00E001FA">
                    <w:rPr>
                      <w:sz w:val="24"/>
                      <w:szCs w:val="24"/>
                    </w:rPr>
                    <w:t>138</w:t>
                  </w:r>
                </w:p>
              </w:tc>
            </w:tr>
          </w:tbl>
          <w:p w:rsidR="008A124E" w:rsidRPr="00E001FA" w:rsidRDefault="008A124E" w:rsidP="008A124E">
            <w:pPr>
              <w:spacing w:line="276" w:lineRule="auto"/>
              <w:rPr>
                <w:sz w:val="24"/>
                <w:szCs w:val="24"/>
              </w:rPr>
            </w:pPr>
          </w:p>
        </w:tc>
        <w:tc>
          <w:tcPr>
            <w:tcW w:w="542" w:type="pct"/>
            <w:gridSpan w:val="2"/>
          </w:tcPr>
          <w:p w:rsidR="008A124E" w:rsidRPr="00E001FA" w:rsidRDefault="008A124E" w:rsidP="008A124E">
            <w:pPr>
              <w:jc w:val="center"/>
              <w:rPr>
                <w:sz w:val="24"/>
                <w:szCs w:val="24"/>
              </w:rPr>
            </w:pPr>
            <w:r w:rsidRPr="00E001FA">
              <w:rPr>
                <w:sz w:val="24"/>
                <w:szCs w:val="24"/>
              </w:rPr>
              <w:t>CO6</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3</w:t>
            </w:r>
          </w:p>
        </w:tc>
      </w:tr>
      <w:tr w:rsidR="008A124E" w:rsidRPr="00E001FA" w:rsidTr="008A124E">
        <w:trPr>
          <w:trHeight w:val="552"/>
        </w:trPr>
        <w:tc>
          <w:tcPr>
            <w:tcW w:w="5000" w:type="pct"/>
            <w:gridSpan w:val="7"/>
          </w:tcPr>
          <w:p w:rsidR="008A124E" w:rsidRPr="00E001FA" w:rsidRDefault="008A124E" w:rsidP="008A124E">
            <w:pPr>
              <w:jc w:val="center"/>
              <w:rPr>
                <w:b/>
                <w:sz w:val="24"/>
                <w:szCs w:val="24"/>
                <w:u w:val="single"/>
              </w:rPr>
            </w:pPr>
            <w:r w:rsidRPr="00E001FA">
              <w:rPr>
                <w:b/>
                <w:sz w:val="24"/>
                <w:szCs w:val="24"/>
                <w:u w:val="single"/>
              </w:rPr>
              <w:t>PART – C (6 X 12 = 72 MARKS)</w:t>
            </w:r>
          </w:p>
          <w:p w:rsidR="008A124E" w:rsidRPr="00E001FA" w:rsidRDefault="008A124E" w:rsidP="008A124E">
            <w:pPr>
              <w:jc w:val="center"/>
              <w:rPr>
                <w:b/>
                <w:sz w:val="24"/>
                <w:szCs w:val="24"/>
              </w:rPr>
            </w:pPr>
            <w:r w:rsidRPr="00E001FA">
              <w:rPr>
                <w:b/>
                <w:sz w:val="24"/>
                <w:szCs w:val="24"/>
              </w:rPr>
              <w:t xml:space="preserve">(Answer any five Questions from </w:t>
            </w:r>
            <w:proofErr w:type="spellStart"/>
            <w:r w:rsidRPr="00E001FA">
              <w:rPr>
                <w:b/>
                <w:sz w:val="24"/>
                <w:szCs w:val="24"/>
              </w:rPr>
              <w:t>Q.No</w:t>
            </w:r>
            <w:proofErr w:type="spellEnd"/>
            <w:r w:rsidRPr="00E001FA">
              <w:rPr>
                <w:b/>
                <w:sz w:val="24"/>
                <w:szCs w:val="24"/>
              </w:rPr>
              <w:t xml:space="preserve"> 17 to 23, </w:t>
            </w:r>
            <w:proofErr w:type="spellStart"/>
            <w:r w:rsidRPr="00E001FA">
              <w:rPr>
                <w:b/>
                <w:sz w:val="24"/>
                <w:szCs w:val="24"/>
              </w:rPr>
              <w:t>Q.No</w:t>
            </w:r>
            <w:proofErr w:type="spellEnd"/>
            <w:r w:rsidRPr="00E001FA">
              <w:rPr>
                <w:b/>
                <w:sz w:val="24"/>
                <w:szCs w:val="24"/>
              </w:rPr>
              <w:t xml:space="preserve"> 24 is Compulsory)</w:t>
            </w: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17.</w:t>
            </w:r>
          </w:p>
        </w:tc>
        <w:tc>
          <w:tcPr>
            <w:tcW w:w="258" w:type="pct"/>
          </w:tcPr>
          <w:p w:rsidR="008A124E" w:rsidRPr="00E001FA" w:rsidRDefault="008A124E" w:rsidP="008A124E">
            <w:pPr>
              <w:jc w:val="center"/>
              <w:rPr>
                <w:sz w:val="24"/>
                <w:szCs w:val="24"/>
              </w:rPr>
            </w:pPr>
            <w:r w:rsidRPr="00E001FA">
              <w:rPr>
                <w:sz w:val="24"/>
                <w:szCs w:val="24"/>
              </w:rPr>
              <w:t>a.</w:t>
            </w:r>
          </w:p>
        </w:tc>
        <w:tc>
          <w:tcPr>
            <w:tcW w:w="3063" w:type="pct"/>
          </w:tcPr>
          <w:p w:rsidR="008A124E" w:rsidRPr="00E001FA" w:rsidRDefault="008A124E" w:rsidP="008A124E">
            <w:pPr>
              <w:jc w:val="both"/>
              <w:rPr>
                <w:sz w:val="24"/>
                <w:szCs w:val="24"/>
              </w:rPr>
            </w:pPr>
            <w:r w:rsidRPr="00E001FA">
              <w:rPr>
                <w:rFonts w:ascii="TimesNewRomanPSMT" w:eastAsiaTheme="minorHAnsi" w:hAnsi="TimesNewRomanPSMT" w:cs="TimesNewRomanPSMT"/>
                <w:sz w:val="24"/>
                <w:szCs w:val="24"/>
                <w:lang w:val="en-IN" w:bidi="ta-IN"/>
              </w:rPr>
              <w:t>In a shooting test, the probability of hitting a target is 1/2for A, 2/3 for B and 3/4for C. If all of them fire at the target, find the probability of (</w:t>
            </w:r>
            <w:proofErr w:type="spellStart"/>
            <w:r w:rsidRPr="00E001FA">
              <w:rPr>
                <w:rFonts w:ascii="TimesNewRomanPSMT" w:eastAsiaTheme="minorHAnsi" w:hAnsi="TimesNewRomanPSMT" w:cs="TimesNewRomanPSMT"/>
                <w:sz w:val="24"/>
                <w:szCs w:val="24"/>
                <w:lang w:val="en-IN" w:bidi="ta-IN"/>
              </w:rPr>
              <w:t>i</w:t>
            </w:r>
            <w:proofErr w:type="spellEnd"/>
            <w:r w:rsidRPr="00E001FA">
              <w:rPr>
                <w:rFonts w:ascii="TimesNewRomanPSMT" w:eastAsiaTheme="minorHAnsi" w:hAnsi="TimesNewRomanPSMT" w:cs="TimesNewRomanPSMT"/>
                <w:sz w:val="24"/>
                <w:szCs w:val="24"/>
                <w:lang w:val="en-IN" w:bidi="ta-IN"/>
              </w:rPr>
              <w:t xml:space="preserve">) None of them hit the target  (ii) </w:t>
            </w:r>
            <w:proofErr w:type="spellStart"/>
            <w:r w:rsidRPr="00E001FA">
              <w:rPr>
                <w:rFonts w:ascii="TimesNewRomanPSMT" w:eastAsiaTheme="minorHAnsi" w:hAnsi="TimesNewRomanPSMT" w:cs="TimesNewRomanPSMT"/>
                <w:sz w:val="24"/>
                <w:szCs w:val="24"/>
                <w:lang w:val="en-IN" w:bidi="ta-IN"/>
              </w:rPr>
              <w:t>Atleast</w:t>
            </w:r>
            <w:proofErr w:type="spellEnd"/>
            <w:r w:rsidRPr="00E001FA">
              <w:rPr>
                <w:rFonts w:ascii="TimesNewRomanPSMT" w:eastAsiaTheme="minorHAnsi" w:hAnsi="TimesNewRomanPSMT" w:cs="TimesNewRomanPSMT"/>
                <w:sz w:val="24"/>
                <w:szCs w:val="24"/>
                <w:lang w:val="en-IN" w:bidi="ta-IN"/>
              </w:rPr>
              <w:t xml:space="preserve"> one of them hit the target (iii) </w:t>
            </w:r>
            <w:proofErr w:type="spellStart"/>
            <w:r w:rsidRPr="00E001FA">
              <w:rPr>
                <w:rFonts w:ascii="TimesNewRomanPSMT" w:eastAsiaTheme="minorHAnsi" w:hAnsi="TimesNewRomanPSMT" w:cs="TimesNewRomanPSMT"/>
                <w:sz w:val="24"/>
                <w:szCs w:val="24"/>
                <w:lang w:val="en-IN" w:bidi="ta-IN"/>
              </w:rPr>
              <w:t>Atleast</w:t>
            </w:r>
            <w:proofErr w:type="spellEnd"/>
            <w:r w:rsidRPr="00E001FA">
              <w:rPr>
                <w:rFonts w:ascii="TimesNewRomanPSMT" w:eastAsiaTheme="minorHAnsi" w:hAnsi="TimesNewRomanPSMT" w:cs="TimesNewRomanPSMT"/>
                <w:sz w:val="24"/>
                <w:szCs w:val="24"/>
                <w:lang w:val="en-IN" w:bidi="ta-IN"/>
              </w:rPr>
              <w:t xml:space="preserve"> two of them hit the target</w:t>
            </w:r>
          </w:p>
        </w:tc>
        <w:tc>
          <w:tcPr>
            <w:tcW w:w="542" w:type="pct"/>
            <w:gridSpan w:val="2"/>
          </w:tcPr>
          <w:p w:rsidR="008A124E" w:rsidRPr="00E001FA" w:rsidRDefault="008A124E" w:rsidP="008A124E">
            <w:pPr>
              <w:jc w:val="center"/>
              <w:rPr>
                <w:sz w:val="24"/>
                <w:szCs w:val="24"/>
              </w:rPr>
            </w:pPr>
            <w:r w:rsidRPr="00E001FA">
              <w:rPr>
                <w:sz w:val="24"/>
                <w:szCs w:val="24"/>
              </w:rPr>
              <w:t>CO1</w:t>
            </w:r>
          </w:p>
        </w:tc>
        <w:tc>
          <w:tcPr>
            <w:tcW w:w="467" w:type="pct"/>
          </w:tcPr>
          <w:p w:rsidR="008A124E" w:rsidRPr="00E001FA" w:rsidRDefault="008A124E" w:rsidP="008A124E">
            <w:pPr>
              <w:jc w:val="center"/>
              <w:rPr>
                <w:sz w:val="24"/>
                <w:szCs w:val="24"/>
              </w:rPr>
            </w:pPr>
            <w:r w:rsidRPr="00E001FA">
              <w:rPr>
                <w:sz w:val="24"/>
                <w:szCs w:val="24"/>
              </w:rPr>
              <w:t>E</w:t>
            </w:r>
          </w:p>
        </w:tc>
        <w:tc>
          <w:tcPr>
            <w:tcW w:w="402" w:type="pct"/>
          </w:tcPr>
          <w:p w:rsidR="008A124E" w:rsidRPr="00E001FA" w:rsidRDefault="008A124E" w:rsidP="008A124E">
            <w:pPr>
              <w:jc w:val="center"/>
              <w:rPr>
                <w:sz w:val="24"/>
                <w:szCs w:val="24"/>
              </w:rPr>
            </w:pPr>
            <w:r w:rsidRPr="00E001FA">
              <w:rPr>
                <w:sz w:val="24"/>
                <w:szCs w:val="24"/>
              </w:rPr>
              <w:t>6</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r w:rsidRPr="00E001FA">
              <w:rPr>
                <w:sz w:val="24"/>
                <w:szCs w:val="24"/>
              </w:rPr>
              <w:t>b.</w:t>
            </w:r>
          </w:p>
        </w:tc>
        <w:tc>
          <w:tcPr>
            <w:tcW w:w="3063" w:type="pct"/>
          </w:tcPr>
          <w:p w:rsidR="008A124E" w:rsidRPr="00E001FA" w:rsidRDefault="008A124E" w:rsidP="008A124E">
            <w:pPr>
              <w:jc w:val="both"/>
              <w:rPr>
                <w:bCs/>
                <w:sz w:val="24"/>
                <w:szCs w:val="24"/>
              </w:rPr>
            </w:pPr>
            <w:r w:rsidRPr="00E001FA">
              <w:rPr>
                <w:sz w:val="24"/>
                <w:szCs w:val="24"/>
                <w:lang w:val="en-IN"/>
              </w:rPr>
              <w:t>A and B alternatively throw a pair of dice. A wins if he throws 6 before B throws 7 and B wins if he throws 7 before A throws 6. If A begins, Show that his chance of winning is 30/61.</w:t>
            </w:r>
          </w:p>
        </w:tc>
        <w:tc>
          <w:tcPr>
            <w:tcW w:w="542" w:type="pct"/>
            <w:gridSpan w:val="2"/>
          </w:tcPr>
          <w:p w:rsidR="008A124E" w:rsidRPr="00E001FA" w:rsidRDefault="008A124E" w:rsidP="008A124E">
            <w:pPr>
              <w:jc w:val="center"/>
              <w:rPr>
                <w:sz w:val="24"/>
                <w:szCs w:val="24"/>
              </w:rPr>
            </w:pPr>
            <w:r w:rsidRPr="00E001FA">
              <w:rPr>
                <w:sz w:val="24"/>
                <w:szCs w:val="24"/>
              </w:rPr>
              <w:t>CO1</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6</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18.</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both"/>
              <w:rPr>
                <w:sz w:val="24"/>
                <w:szCs w:val="24"/>
              </w:rPr>
            </w:pPr>
            <w:r w:rsidRPr="00E001FA">
              <w:rPr>
                <w:rFonts w:ascii="TimesNewRomanPSMT" w:eastAsiaTheme="minorHAnsi" w:hAnsi="TimesNewRomanPSMT" w:cs="TimesNewRomanPSMT"/>
                <w:sz w:val="24"/>
                <w:szCs w:val="24"/>
                <w:lang w:val="en-IN" w:bidi="ta-IN"/>
              </w:rPr>
              <w:t>The chances of A, B and C becoming a general manager of a certain company are in the ratio 4: 2: 3. The probability that the bonus scheme will be introduced in the company if A, B and C become general manager are 0.3, 0.7 and 0.8 respectively. If the bonus has been introduced what is the probability that B has been appointed as general manager.</w:t>
            </w:r>
          </w:p>
        </w:tc>
        <w:tc>
          <w:tcPr>
            <w:tcW w:w="542" w:type="pct"/>
            <w:gridSpan w:val="2"/>
          </w:tcPr>
          <w:p w:rsidR="008A124E" w:rsidRPr="00E001FA" w:rsidRDefault="008A124E" w:rsidP="008A124E">
            <w:pPr>
              <w:jc w:val="center"/>
              <w:rPr>
                <w:sz w:val="24"/>
                <w:szCs w:val="24"/>
              </w:rPr>
            </w:pPr>
            <w:r w:rsidRPr="00E001FA">
              <w:rPr>
                <w:sz w:val="24"/>
                <w:szCs w:val="24"/>
              </w:rPr>
              <w:t>CO1</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19.</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autoSpaceDE w:val="0"/>
              <w:autoSpaceDN w:val="0"/>
              <w:adjustRightInd w:val="0"/>
              <w:rPr>
                <w:rFonts w:eastAsiaTheme="minorHAnsi"/>
                <w:color w:val="000000"/>
                <w:sz w:val="24"/>
                <w:szCs w:val="24"/>
                <w:lang w:val="en-IN" w:bidi="ta-IN"/>
              </w:rPr>
            </w:pPr>
            <w:r w:rsidRPr="00E001FA">
              <w:rPr>
                <w:rFonts w:eastAsiaTheme="minorHAnsi"/>
                <w:color w:val="000000"/>
                <w:sz w:val="24"/>
                <w:szCs w:val="24"/>
                <w:lang w:val="en-IN" w:bidi="ta-IN"/>
              </w:rPr>
              <w:t>A random variable X has the following probability distribution</w:t>
            </w:r>
          </w:p>
          <w:tbl>
            <w:tblPr>
              <w:tblStyle w:val="TableGrid"/>
              <w:tblW w:w="0" w:type="auto"/>
              <w:tblLook w:val="04A0" w:firstRow="1" w:lastRow="0" w:firstColumn="1" w:lastColumn="0" w:noHBand="0" w:noVBand="1"/>
            </w:tblPr>
            <w:tblGrid>
              <w:gridCol w:w="924"/>
              <w:gridCol w:w="906"/>
              <w:gridCol w:w="894"/>
              <w:gridCol w:w="906"/>
              <w:gridCol w:w="895"/>
              <w:gridCol w:w="906"/>
              <w:gridCol w:w="872"/>
            </w:tblGrid>
            <w:tr w:rsidR="008A124E" w:rsidRPr="00E001FA" w:rsidTr="008A124E">
              <w:tc>
                <w:tcPr>
                  <w:tcW w:w="998" w:type="dxa"/>
                </w:tcPr>
                <w:p w:rsidR="008A124E" w:rsidRPr="00E001FA" w:rsidRDefault="008A124E" w:rsidP="008A124E">
                  <w:pPr>
                    <w:jc w:val="center"/>
                    <w:rPr>
                      <w:sz w:val="24"/>
                      <w:szCs w:val="24"/>
                    </w:rPr>
                  </w:pPr>
                  <w:r w:rsidRPr="00E001FA">
                    <w:rPr>
                      <w:sz w:val="24"/>
                      <w:szCs w:val="24"/>
                    </w:rPr>
                    <w:t>x</w:t>
                  </w:r>
                </w:p>
              </w:tc>
              <w:tc>
                <w:tcPr>
                  <w:tcW w:w="998" w:type="dxa"/>
                </w:tcPr>
                <w:p w:rsidR="008A124E" w:rsidRPr="00E001FA" w:rsidRDefault="008A124E" w:rsidP="008A124E">
                  <w:pPr>
                    <w:jc w:val="center"/>
                    <w:rPr>
                      <w:sz w:val="24"/>
                      <w:szCs w:val="24"/>
                    </w:rPr>
                  </w:pPr>
                  <w:r w:rsidRPr="00E001FA">
                    <w:rPr>
                      <w:sz w:val="24"/>
                      <w:szCs w:val="24"/>
                    </w:rPr>
                    <w:t>-2</w:t>
                  </w:r>
                </w:p>
              </w:tc>
              <w:tc>
                <w:tcPr>
                  <w:tcW w:w="998" w:type="dxa"/>
                </w:tcPr>
                <w:p w:rsidR="008A124E" w:rsidRPr="00E001FA" w:rsidRDefault="008A124E" w:rsidP="008A124E">
                  <w:pPr>
                    <w:jc w:val="center"/>
                    <w:rPr>
                      <w:sz w:val="24"/>
                      <w:szCs w:val="24"/>
                    </w:rPr>
                  </w:pPr>
                  <w:r w:rsidRPr="00E001FA">
                    <w:rPr>
                      <w:sz w:val="24"/>
                      <w:szCs w:val="24"/>
                    </w:rPr>
                    <w:t>-1</w:t>
                  </w:r>
                </w:p>
              </w:tc>
              <w:tc>
                <w:tcPr>
                  <w:tcW w:w="998" w:type="dxa"/>
                </w:tcPr>
                <w:p w:rsidR="008A124E" w:rsidRPr="00E001FA" w:rsidRDefault="008A124E" w:rsidP="008A124E">
                  <w:pPr>
                    <w:jc w:val="center"/>
                    <w:rPr>
                      <w:sz w:val="24"/>
                      <w:szCs w:val="24"/>
                    </w:rPr>
                  </w:pPr>
                  <w:r w:rsidRPr="00E001FA">
                    <w:rPr>
                      <w:sz w:val="24"/>
                      <w:szCs w:val="24"/>
                    </w:rPr>
                    <w:t>0</w:t>
                  </w:r>
                </w:p>
              </w:tc>
              <w:tc>
                <w:tcPr>
                  <w:tcW w:w="999" w:type="dxa"/>
                </w:tcPr>
                <w:p w:rsidR="008A124E" w:rsidRPr="00E001FA" w:rsidRDefault="008A124E" w:rsidP="008A124E">
                  <w:pPr>
                    <w:jc w:val="center"/>
                    <w:rPr>
                      <w:sz w:val="24"/>
                      <w:szCs w:val="24"/>
                    </w:rPr>
                  </w:pPr>
                  <w:r w:rsidRPr="00E001FA">
                    <w:rPr>
                      <w:sz w:val="24"/>
                      <w:szCs w:val="24"/>
                    </w:rPr>
                    <w:t>1</w:t>
                  </w:r>
                </w:p>
              </w:tc>
              <w:tc>
                <w:tcPr>
                  <w:tcW w:w="999" w:type="dxa"/>
                </w:tcPr>
                <w:p w:rsidR="008A124E" w:rsidRPr="00E001FA" w:rsidRDefault="008A124E" w:rsidP="008A124E">
                  <w:pPr>
                    <w:jc w:val="center"/>
                    <w:rPr>
                      <w:sz w:val="24"/>
                      <w:szCs w:val="24"/>
                    </w:rPr>
                  </w:pPr>
                  <w:r w:rsidRPr="00E001FA">
                    <w:rPr>
                      <w:sz w:val="24"/>
                      <w:szCs w:val="24"/>
                    </w:rPr>
                    <w:t>2</w:t>
                  </w:r>
                </w:p>
              </w:tc>
              <w:tc>
                <w:tcPr>
                  <w:tcW w:w="999" w:type="dxa"/>
                </w:tcPr>
                <w:p w:rsidR="008A124E" w:rsidRPr="00E001FA" w:rsidRDefault="008A124E" w:rsidP="008A124E">
                  <w:pPr>
                    <w:jc w:val="center"/>
                    <w:rPr>
                      <w:sz w:val="24"/>
                      <w:szCs w:val="24"/>
                    </w:rPr>
                  </w:pPr>
                  <w:r w:rsidRPr="00E001FA">
                    <w:rPr>
                      <w:sz w:val="24"/>
                      <w:szCs w:val="24"/>
                    </w:rPr>
                    <w:t>3</w:t>
                  </w:r>
                </w:p>
              </w:tc>
            </w:tr>
            <w:tr w:rsidR="008A124E" w:rsidRPr="00E001FA" w:rsidTr="008A124E">
              <w:tc>
                <w:tcPr>
                  <w:tcW w:w="998" w:type="dxa"/>
                </w:tcPr>
                <w:p w:rsidR="008A124E" w:rsidRPr="00E001FA" w:rsidRDefault="008A124E" w:rsidP="008A124E">
                  <w:pPr>
                    <w:jc w:val="center"/>
                    <w:rPr>
                      <w:sz w:val="24"/>
                      <w:szCs w:val="24"/>
                    </w:rPr>
                  </w:pPr>
                  <w:r w:rsidRPr="00E001FA">
                    <w:rPr>
                      <w:sz w:val="24"/>
                      <w:szCs w:val="24"/>
                    </w:rPr>
                    <w:t>p(x)</w:t>
                  </w:r>
                </w:p>
              </w:tc>
              <w:tc>
                <w:tcPr>
                  <w:tcW w:w="998" w:type="dxa"/>
                </w:tcPr>
                <w:p w:rsidR="008A124E" w:rsidRPr="00E001FA" w:rsidRDefault="008A124E" w:rsidP="008A124E">
                  <w:pPr>
                    <w:jc w:val="center"/>
                    <w:rPr>
                      <w:sz w:val="24"/>
                      <w:szCs w:val="24"/>
                    </w:rPr>
                  </w:pPr>
                  <w:r w:rsidRPr="00E001FA">
                    <w:rPr>
                      <w:sz w:val="24"/>
                      <w:szCs w:val="24"/>
                    </w:rPr>
                    <w:t>0.2</w:t>
                  </w:r>
                </w:p>
              </w:tc>
              <w:tc>
                <w:tcPr>
                  <w:tcW w:w="998" w:type="dxa"/>
                </w:tcPr>
                <w:p w:rsidR="008A124E" w:rsidRPr="00E001FA" w:rsidRDefault="008A124E" w:rsidP="008A124E">
                  <w:pPr>
                    <w:jc w:val="center"/>
                    <w:rPr>
                      <w:sz w:val="24"/>
                      <w:szCs w:val="24"/>
                    </w:rPr>
                  </w:pPr>
                  <w:r w:rsidRPr="00E001FA">
                    <w:rPr>
                      <w:sz w:val="24"/>
                      <w:szCs w:val="24"/>
                    </w:rPr>
                    <w:t>2k</w:t>
                  </w:r>
                </w:p>
              </w:tc>
              <w:tc>
                <w:tcPr>
                  <w:tcW w:w="998" w:type="dxa"/>
                </w:tcPr>
                <w:p w:rsidR="008A124E" w:rsidRPr="00E001FA" w:rsidRDefault="008A124E" w:rsidP="008A124E">
                  <w:pPr>
                    <w:jc w:val="center"/>
                    <w:rPr>
                      <w:sz w:val="24"/>
                      <w:szCs w:val="24"/>
                    </w:rPr>
                  </w:pPr>
                  <w:r w:rsidRPr="00E001FA">
                    <w:rPr>
                      <w:sz w:val="24"/>
                      <w:szCs w:val="24"/>
                    </w:rPr>
                    <w:t>0.3</w:t>
                  </w:r>
                </w:p>
              </w:tc>
              <w:tc>
                <w:tcPr>
                  <w:tcW w:w="999" w:type="dxa"/>
                </w:tcPr>
                <w:p w:rsidR="008A124E" w:rsidRPr="00E001FA" w:rsidRDefault="008A124E" w:rsidP="008A124E">
                  <w:pPr>
                    <w:jc w:val="center"/>
                    <w:rPr>
                      <w:sz w:val="24"/>
                      <w:szCs w:val="24"/>
                    </w:rPr>
                  </w:pPr>
                  <w:r w:rsidRPr="00E001FA">
                    <w:rPr>
                      <w:sz w:val="24"/>
                      <w:szCs w:val="24"/>
                    </w:rPr>
                    <w:t>3k</w:t>
                  </w:r>
                </w:p>
              </w:tc>
              <w:tc>
                <w:tcPr>
                  <w:tcW w:w="999" w:type="dxa"/>
                </w:tcPr>
                <w:p w:rsidR="008A124E" w:rsidRPr="00E001FA" w:rsidRDefault="008A124E" w:rsidP="008A124E">
                  <w:pPr>
                    <w:jc w:val="center"/>
                    <w:rPr>
                      <w:sz w:val="24"/>
                      <w:szCs w:val="24"/>
                    </w:rPr>
                  </w:pPr>
                  <w:r w:rsidRPr="00E001FA">
                    <w:rPr>
                      <w:sz w:val="24"/>
                      <w:szCs w:val="24"/>
                    </w:rPr>
                    <w:t>0.1</w:t>
                  </w:r>
                </w:p>
              </w:tc>
              <w:tc>
                <w:tcPr>
                  <w:tcW w:w="999" w:type="dxa"/>
                </w:tcPr>
                <w:p w:rsidR="008A124E" w:rsidRPr="00E001FA" w:rsidRDefault="008A124E" w:rsidP="008A124E">
                  <w:pPr>
                    <w:jc w:val="center"/>
                    <w:rPr>
                      <w:sz w:val="24"/>
                      <w:szCs w:val="24"/>
                    </w:rPr>
                  </w:pPr>
                  <w:r w:rsidRPr="00E001FA">
                    <w:rPr>
                      <w:sz w:val="24"/>
                      <w:szCs w:val="24"/>
                    </w:rPr>
                    <w:t>k</w:t>
                  </w:r>
                </w:p>
              </w:tc>
            </w:tr>
          </w:tbl>
          <w:p w:rsidR="008A124E" w:rsidRPr="00E001FA" w:rsidRDefault="008A124E" w:rsidP="008A124E">
            <w:pPr>
              <w:jc w:val="both"/>
              <w:rPr>
                <w:sz w:val="24"/>
                <w:szCs w:val="24"/>
              </w:rPr>
            </w:pPr>
            <w:r>
              <w:rPr>
                <w:sz w:val="24"/>
                <w:szCs w:val="24"/>
              </w:rPr>
              <w:t xml:space="preserve"> (</w:t>
            </w:r>
            <w:proofErr w:type="spellStart"/>
            <w:r>
              <w:rPr>
                <w:sz w:val="24"/>
                <w:szCs w:val="24"/>
              </w:rPr>
              <w:t>i</w:t>
            </w:r>
            <w:proofErr w:type="spellEnd"/>
            <w:r>
              <w:rPr>
                <w:sz w:val="24"/>
                <w:szCs w:val="24"/>
              </w:rPr>
              <w:t xml:space="preserve">) Find k, (ii) Evaluate </w:t>
            </w:r>
            <w:proofErr w:type="gramStart"/>
            <w:r>
              <w:rPr>
                <w:sz w:val="24"/>
                <w:szCs w:val="24"/>
              </w:rPr>
              <w:t>p(</w:t>
            </w:r>
            <w:proofErr w:type="gramEnd"/>
            <w:r>
              <w:rPr>
                <w:sz w:val="24"/>
                <w:szCs w:val="24"/>
              </w:rPr>
              <w:t>-2 &lt;x &lt;2)  (iii) p</w:t>
            </w:r>
            <w:r w:rsidRPr="00E001FA">
              <w:rPr>
                <w:sz w:val="24"/>
                <w:szCs w:val="24"/>
              </w:rPr>
              <w:t>(x&lt;0)  (iv) p(0&lt;x&lt;3) (v) p(x&gt;1) (vi) Find mean.</w:t>
            </w:r>
          </w:p>
        </w:tc>
        <w:tc>
          <w:tcPr>
            <w:tcW w:w="542" w:type="pct"/>
            <w:gridSpan w:val="2"/>
          </w:tcPr>
          <w:p w:rsidR="008A124E" w:rsidRPr="00E001FA" w:rsidRDefault="008A124E" w:rsidP="008A124E">
            <w:pPr>
              <w:jc w:val="center"/>
              <w:rPr>
                <w:sz w:val="24"/>
                <w:szCs w:val="24"/>
              </w:rPr>
            </w:pPr>
            <w:r w:rsidRPr="00E001FA">
              <w:rPr>
                <w:sz w:val="24"/>
                <w:szCs w:val="24"/>
              </w:rPr>
              <w:t>CO1</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397"/>
        </w:trPr>
        <w:tc>
          <w:tcPr>
            <w:tcW w:w="269" w:type="pct"/>
          </w:tcPr>
          <w:p w:rsidR="008A124E" w:rsidRPr="00E001FA" w:rsidRDefault="008A124E" w:rsidP="008A124E">
            <w:pP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20.</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both"/>
              <w:rPr>
                <w:sz w:val="24"/>
                <w:szCs w:val="24"/>
              </w:rPr>
            </w:pPr>
            <w:r w:rsidRPr="00E001FA">
              <w:rPr>
                <w:rFonts w:eastAsiaTheme="minorHAnsi"/>
                <w:color w:val="000000"/>
                <w:sz w:val="24"/>
                <w:szCs w:val="24"/>
                <w:lang w:val="en-IN" w:bidi="ta-IN"/>
              </w:rPr>
              <w:t>The joint probability mass function of (X, Y) is p(</w:t>
            </w:r>
            <w:proofErr w:type="spellStart"/>
            <w:r w:rsidRPr="00E001FA">
              <w:rPr>
                <w:rFonts w:eastAsiaTheme="minorHAnsi"/>
                <w:color w:val="000000"/>
                <w:sz w:val="24"/>
                <w:szCs w:val="24"/>
                <w:lang w:val="en-IN" w:bidi="ta-IN"/>
              </w:rPr>
              <w:t>x</w:t>
            </w:r>
            <w:proofErr w:type="gramStart"/>
            <w:r w:rsidRPr="00E001FA">
              <w:rPr>
                <w:rFonts w:eastAsiaTheme="minorHAnsi"/>
                <w:color w:val="000000"/>
                <w:sz w:val="24"/>
                <w:szCs w:val="24"/>
                <w:lang w:val="en-IN" w:bidi="ta-IN"/>
              </w:rPr>
              <w:t>,y</w:t>
            </w:r>
            <w:proofErr w:type="spellEnd"/>
            <w:proofErr w:type="gramEnd"/>
            <w:r w:rsidRPr="00E001FA">
              <w:rPr>
                <w:rFonts w:eastAsiaTheme="minorHAnsi"/>
                <w:color w:val="000000"/>
                <w:sz w:val="24"/>
                <w:szCs w:val="24"/>
                <w:lang w:val="en-IN" w:bidi="ta-IN"/>
              </w:rPr>
              <w:t>) =k(3x+2y); x=0,1,2; y=1,2,3. Find (</w:t>
            </w:r>
            <w:proofErr w:type="spellStart"/>
            <w:r w:rsidRPr="00E001FA">
              <w:rPr>
                <w:rFonts w:eastAsiaTheme="minorHAnsi"/>
                <w:color w:val="000000"/>
                <w:sz w:val="24"/>
                <w:szCs w:val="24"/>
                <w:lang w:val="en-IN" w:bidi="ta-IN"/>
              </w:rPr>
              <w:t>i</w:t>
            </w:r>
            <w:proofErr w:type="spellEnd"/>
            <w:r w:rsidRPr="00E001FA">
              <w:rPr>
                <w:rFonts w:eastAsiaTheme="minorHAnsi"/>
                <w:color w:val="000000"/>
                <w:sz w:val="24"/>
                <w:szCs w:val="24"/>
                <w:lang w:val="en-IN" w:bidi="ta-IN"/>
              </w:rPr>
              <w:t>) k (ii) All Marginal Probability distribution (iii) Conditional probability distributions</w:t>
            </w:r>
          </w:p>
        </w:tc>
        <w:tc>
          <w:tcPr>
            <w:tcW w:w="542" w:type="pct"/>
            <w:gridSpan w:val="2"/>
          </w:tcPr>
          <w:p w:rsidR="008A124E" w:rsidRPr="00E001FA" w:rsidRDefault="008A124E" w:rsidP="008A124E">
            <w:pPr>
              <w:jc w:val="center"/>
              <w:rPr>
                <w:sz w:val="24"/>
                <w:szCs w:val="24"/>
              </w:rPr>
            </w:pPr>
            <w:r w:rsidRPr="00E001FA">
              <w:rPr>
                <w:sz w:val="24"/>
                <w:szCs w:val="24"/>
              </w:rPr>
              <w:t>CO2</w:t>
            </w:r>
          </w:p>
        </w:tc>
        <w:tc>
          <w:tcPr>
            <w:tcW w:w="467" w:type="pct"/>
          </w:tcPr>
          <w:p w:rsidR="008A124E" w:rsidRPr="00E001FA" w:rsidRDefault="008A124E" w:rsidP="008A124E">
            <w:pPr>
              <w:jc w:val="center"/>
              <w:rPr>
                <w:sz w:val="24"/>
                <w:szCs w:val="24"/>
              </w:rPr>
            </w:pPr>
            <w:r w:rsidRPr="00E001FA">
              <w:rPr>
                <w:sz w:val="24"/>
                <w:szCs w:val="24"/>
              </w:rPr>
              <w:t>E</w:t>
            </w:r>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21.</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autoSpaceDE w:val="0"/>
              <w:autoSpaceDN w:val="0"/>
              <w:adjustRightInd w:val="0"/>
              <w:rPr>
                <w:rFonts w:eastAsiaTheme="minorHAnsi"/>
                <w:color w:val="000000"/>
                <w:sz w:val="24"/>
                <w:szCs w:val="24"/>
                <w:lang w:val="en-IN" w:bidi="ta-IN"/>
              </w:rPr>
            </w:pPr>
            <w:r w:rsidRPr="00E001FA">
              <w:rPr>
                <w:rFonts w:ascii="TimesNewRomanPSMT" w:eastAsiaTheme="minorHAnsi" w:hAnsi="TimesNewRomanPSMT" w:cs="TimesNewRomanPSMT"/>
                <w:sz w:val="24"/>
                <w:szCs w:val="24"/>
                <w:lang w:val="en-IN" w:bidi="ta-IN"/>
              </w:rPr>
              <w:t>Fit a Poisson distribution to the given data and calculate the expected frequencies.</w:t>
            </w:r>
          </w:p>
          <w:tbl>
            <w:tblPr>
              <w:tblStyle w:val="TableGrid"/>
              <w:tblW w:w="0" w:type="auto"/>
              <w:tblLook w:val="04A0" w:firstRow="1" w:lastRow="0" w:firstColumn="1" w:lastColumn="0" w:noHBand="0" w:noVBand="1"/>
            </w:tblPr>
            <w:tblGrid>
              <w:gridCol w:w="874"/>
              <w:gridCol w:w="873"/>
              <w:gridCol w:w="873"/>
              <w:gridCol w:w="873"/>
              <w:gridCol w:w="874"/>
              <w:gridCol w:w="874"/>
            </w:tblGrid>
            <w:tr w:rsidR="008A124E" w:rsidRPr="00E001FA" w:rsidTr="008A124E">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x</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0</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1</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2</w:t>
                  </w:r>
                </w:p>
              </w:tc>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3</w:t>
                  </w:r>
                </w:p>
              </w:tc>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4</w:t>
                  </w:r>
                </w:p>
              </w:tc>
            </w:tr>
            <w:tr w:rsidR="008A124E" w:rsidRPr="00E001FA" w:rsidTr="008A124E">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f</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43</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38</w:t>
                  </w:r>
                </w:p>
              </w:tc>
              <w:tc>
                <w:tcPr>
                  <w:tcW w:w="873"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22</w:t>
                  </w:r>
                </w:p>
              </w:tc>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9</w:t>
                  </w:r>
                </w:p>
              </w:tc>
              <w:tc>
                <w:tcPr>
                  <w:tcW w:w="874" w:type="dxa"/>
                </w:tcPr>
                <w:p w:rsidR="008A124E" w:rsidRPr="00E001FA" w:rsidRDefault="008A124E" w:rsidP="008A124E">
                  <w:pPr>
                    <w:autoSpaceDE w:val="0"/>
                    <w:autoSpaceDN w:val="0"/>
                    <w:adjustRightInd w:val="0"/>
                    <w:jc w:val="center"/>
                    <w:rPr>
                      <w:rFonts w:eastAsiaTheme="minorHAnsi"/>
                      <w:color w:val="000000"/>
                      <w:sz w:val="24"/>
                      <w:szCs w:val="24"/>
                      <w:lang w:val="en-IN" w:bidi="ta-IN"/>
                    </w:rPr>
                  </w:pPr>
                  <w:r w:rsidRPr="00E001FA">
                    <w:rPr>
                      <w:rFonts w:eastAsiaTheme="minorHAnsi"/>
                      <w:color w:val="000000"/>
                      <w:sz w:val="24"/>
                      <w:szCs w:val="24"/>
                      <w:lang w:val="en-IN" w:bidi="ta-IN"/>
                    </w:rPr>
                    <w:t>1</w:t>
                  </w:r>
                </w:p>
              </w:tc>
            </w:tr>
          </w:tbl>
          <w:p w:rsidR="008A124E" w:rsidRPr="00E001FA" w:rsidRDefault="008A124E" w:rsidP="008A124E">
            <w:pPr>
              <w:jc w:val="both"/>
              <w:rPr>
                <w:sz w:val="24"/>
                <w:szCs w:val="24"/>
              </w:rPr>
            </w:pPr>
          </w:p>
        </w:tc>
        <w:tc>
          <w:tcPr>
            <w:tcW w:w="542" w:type="pct"/>
            <w:gridSpan w:val="2"/>
          </w:tcPr>
          <w:p w:rsidR="008A124E" w:rsidRPr="00E001FA" w:rsidRDefault="008A124E" w:rsidP="008A124E">
            <w:pPr>
              <w:jc w:val="center"/>
              <w:rPr>
                <w:sz w:val="24"/>
                <w:szCs w:val="24"/>
              </w:rPr>
            </w:pPr>
            <w:r w:rsidRPr="00E001FA">
              <w:rPr>
                <w:sz w:val="24"/>
                <w:szCs w:val="24"/>
              </w:rPr>
              <w:t>CO3</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22.</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both"/>
              <w:rPr>
                <w:sz w:val="24"/>
                <w:szCs w:val="24"/>
              </w:rPr>
            </w:pPr>
            <w:r w:rsidRPr="00E001FA">
              <w:rPr>
                <w:rFonts w:ascii="TimesNewRomanPSMT" w:eastAsiaTheme="minorHAnsi" w:hAnsi="TimesNewRomanPSMT" w:cs="TimesNewRomanPSMT"/>
                <w:sz w:val="24"/>
                <w:szCs w:val="24"/>
                <w:lang w:val="en-IN" w:bidi="ta-IN"/>
              </w:rPr>
              <w:t>In a test on 2000 electric lamps, it was found that the life of a particular make was normally distributed with an average life of 2040 hours and S.D. of 60 hours. Estimate the number of lamps likely to burn for (</w:t>
            </w:r>
            <w:proofErr w:type="spellStart"/>
            <w:r w:rsidRPr="00E001FA">
              <w:rPr>
                <w:rFonts w:ascii="TimesNewRomanPSMT" w:eastAsiaTheme="minorHAnsi" w:hAnsi="TimesNewRomanPSMT" w:cs="TimesNewRomanPSMT"/>
                <w:sz w:val="24"/>
                <w:szCs w:val="24"/>
                <w:lang w:val="en-IN" w:bidi="ta-IN"/>
              </w:rPr>
              <w:t>i</w:t>
            </w:r>
            <w:proofErr w:type="spellEnd"/>
            <w:r w:rsidRPr="00E001FA">
              <w:rPr>
                <w:rFonts w:ascii="TimesNewRomanPSMT" w:eastAsiaTheme="minorHAnsi" w:hAnsi="TimesNewRomanPSMT" w:cs="TimesNewRomanPSMT"/>
                <w:sz w:val="24"/>
                <w:szCs w:val="24"/>
                <w:lang w:val="en-IN" w:bidi="ta-IN"/>
              </w:rPr>
              <w:t>) More than 2150 hours (ii) Less than 1950 hours (iii) More than 1920 hours but less than 2160 hours.</w:t>
            </w:r>
          </w:p>
        </w:tc>
        <w:tc>
          <w:tcPr>
            <w:tcW w:w="542" w:type="pct"/>
            <w:gridSpan w:val="2"/>
          </w:tcPr>
          <w:p w:rsidR="008A124E" w:rsidRPr="00E001FA" w:rsidRDefault="008A124E" w:rsidP="008A124E">
            <w:pPr>
              <w:jc w:val="center"/>
              <w:rPr>
                <w:sz w:val="24"/>
                <w:szCs w:val="24"/>
              </w:rPr>
            </w:pPr>
            <w:r w:rsidRPr="00E001FA">
              <w:rPr>
                <w:sz w:val="24"/>
                <w:szCs w:val="24"/>
              </w:rPr>
              <w:t>CO3</w:t>
            </w:r>
          </w:p>
        </w:tc>
        <w:tc>
          <w:tcPr>
            <w:tcW w:w="467" w:type="pct"/>
          </w:tcPr>
          <w:p w:rsidR="008A124E" w:rsidRPr="00E001FA" w:rsidRDefault="008A124E" w:rsidP="008A124E">
            <w:pPr>
              <w:jc w:val="center"/>
              <w:rPr>
                <w:sz w:val="24"/>
                <w:szCs w:val="24"/>
              </w:rPr>
            </w:pPr>
            <w:proofErr w:type="spellStart"/>
            <w:r w:rsidRPr="00E001FA">
              <w:rPr>
                <w:sz w:val="24"/>
                <w:szCs w:val="24"/>
              </w:rPr>
              <w:t>Ap</w:t>
            </w:r>
            <w:proofErr w:type="spellEnd"/>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jc w:val="center"/>
              <w:rPr>
                <w:sz w:val="24"/>
                <w:szCs w:val="24"/>
              </w:rPr>
            </w:pPr>
          </w:p>
        </w:tc>
        <w:tc>
          <w:tcPr>
            <w:tcW w:w="542" w:type="pct"/>
            <w:gridSpan w:val="2"/>
          </w:tcPr>
          <w:p w:rsidR="008A124E" w:rsidRPr="00E001FA" w:rsidRDefault="008A124E" w:rsidP="008A124E">
            <w:pPr>
              <w:jc w:val="center"/>
              <w:rPr>
                <w:sz w:val="24"/>
                <w:szCs w:val="24"/>
              </w:rPr>
            </w:pPr>
          </w:p>
        </w:tc>
        <w:tc>
          <w:tcPr>
            <w:tcW w:w="467" w:type="pct"/>
          </w:tcPr>
          <w:p w:rsidR="008A124E" w:rsidRPr="00E001FA" w:rsidRDefault="008A124E" w:rsidP="008A124E">
            <w:pPr>
              <w:jc w:val="center"/>
              <w:rPr>
                <w:sz w:val="24"/>
                <w:szCs w:val="24"/>
              </w:rPr>
            </w:pPr>
          </w:p>
        </w:tc>
        <w:tc>
          <w:tcPr>
            <w:tcW w:w="402" w:type="pct"/>
          </w:tcPr>
          <w:p w:rsidR="008A124E" w:rsidRPr="00E001FA" w:rsidRDefault="008A124E" w:rsidP="008A124E">
            <w:pPr>
              <w:jc w:val="center"/>
              <w:rPr>
                <w:sz w:val="24"/>
                <w:szCs w:val="24"/>
              </w:rPr>
            </w:pP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23.</w:t>
            </w:r>
          </w:p>
        </w:tc>
        <w:tc>
          <w:tcPr>
            <w:tcW w:w="258" w:type="pct"/>
          </w:tcPr>
          <w:p w:rsidR="008A124E" w:rsidRPr="00E001FA" w:rsidRDefault="008A124E" w:rsidP="008A124E">
            <w:pPr>
              <w:jc w:val="center"/>
              <w:rPr>
                <w:sz w:val="24"/>
                <w:szCs w:val="24"/>
              </w:rPr>
            </w:pPr>
          </w:p>
        </w:tc>
        <w:tc>
          <w:tcPr>
            <w:tcW w:w="3063" w:type="pct"/>
          </w:tcPr>
          <w:p w:rsidR="008A124E" w:rsidRPr="00E001FA" w:rsidRDefault="008A124E" w:rsidP="008A124E">
            <w:pPr>
              <w:rPr>
                <w:sz w:val="24"/>
                <w:szCs w:val="24"/>
              </w:rPr>
            </w:pPr>
            <w:r w:rsidRPr="00E001FA">
              <w:rPr>
                <w:sz w:val="24"/>
                <w:szCs w:val="24"/>
              </w:rPr>
              <w:t>Two Random processes X(t) and Y(t) are defined by</w:t>
            </w:r>
          </w:p>
          <w:p w:rsidR="008A124E" w:rsidRPr="00E001FA" w:rsidRDefault="008A124E" w:rsidP="008A124E">
            <w:pPr>
              <w:jc w:val="both"/>
              <w:rPr>
                <w:sz w:val="24"/>
                <w:szCs w:val="24"/>
              </w:rPr>
            </w:pPr>
            <w:r w:rsidRPr="00E001FA">
              <w:rPr>
                <w:sz w:val="24"/>
                <w:szCs w:val="24"/>
              </w:rPr>
              <w:t xml:space="preserve">X(t) =  5cosλt+10sinλt and Y(t) = 10cosλt-5sinλt, show that X(t) </w:t>
            </w:r>
            <w:r w:rsidRPr="00E001FA">
              <w:rPr>
                <w:sz w:val="24"/>
                <w:szCs w:val="24"/>
              </w:rPr>
              <w:lastRenderedPageBreak/>
              <w:t>and Y(t) are jointly wide sense stationary, if A and B are uncorrelated random variables with zero means and same variances, λ is a constant</w:t>
            </w:r>
          </w:p>
        </w:tc>
        <w:tc>
          <w:tcPr>
            <w:tcW w:w="542" w:type="pct"/>
            <w:gridSpan w:val="2"/>
          </w:tcPr>
          <w:p w:rsidR="008A124E" w:rsidRPr="00E001FA" w:rsidRDefault="008A124E" w:rsidP="008A124E">
            <w:pPr>
              <w:jc w:val="center"/>
              <w:rPr>
                <w:sz w:val="24"/>
                <w:szCs w:val="24"/>
              </w:rPr>
            </w:pPr>
            <w:r w:rsidRPr="00E001FA">
              <w:rPr>
                <w:sz w:val="24"/>
                <w:szCs w:val="24"/>
              </w:rPr>
              <w:lastRenderedPageBreak/>
              <w:t>CO4</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12</w:t>
            </w:r>
          </w:p>
        </w:tc>
      </w:tr>
      <w:tr w:rsidR="008A124E" w:rsidRPr="00E001FA" w:rsidTr="008A124E">
        <w:trPr>
          <w:trHeight w:val="552"/>
        </w:trPr>
        <w:tc>
          <w:tcPr>
            <w:tcW w:w="5000" w:type="pct"/>
            <w:gridSpan w:val="7"/>
            <w:vAlign w:val="center"/>
          </w:tcPr>
          <w:p w:rsidR="008A124E" w:rsidRPr="00E001FA" w:rsidRDefault="008A124E" w:rsidP="008A124E">
            <w:pPr>
              <w:jc w:val="center"/>
              <w:rPr>
                <w:b/>
                <w:bCs/>
                <w:sz w:val="24"/>
                <w:szCs w:val="24"/>
              </w:rPr>
            </w:pPr>
            <w:r w:rsidRPr="00E001FA">
              <w:rPr>
                <w:b/>
                <w:bCs/>
                <w:sz w:val="24"/>
                <w:szCs w:val="24"/>
              </w:rPr>
              <w:lastRenderedPageBreak/>
              <w:t>COMPULSORY QUESTION</w:t>
            </w:r>
          </w:p>
        </w:tc>
      </w:tr>
      <w:tr w:rsidR="008A124E" w:rsidRPr="00E001FA" w:rsidTr="008A124E">
        <w:trPr>
          <w:trHeight w:val="397"/>
        </w:trPr>
        <w:tc>
          <w:tcPr>
            <w:tcW w:w="269" w:type="pct"/>
          </w:tcPr>
          <w:p w:rsidR="008A124E" w:rsidRPr="00E001FA" w:rsidRDefault="008A124E" w:rsidP="008A124E">
            <w:pPr>
              <w:jc w:val="center"/>
              <w:rPr>
                <w:sz w:val="24"/>
                <w:szCs w:val="24"/>
              </w:rPr>
            </w:pPr>
            <w:r w:rsidRPr="00E001FA">
              <w:rPr>
                <w:sz w:val="24"/>
                <w:szCs w:val="24"/>
              </w:rPr>
              <w:t>24.</w:t>
            </w:r>
          </w:p>
        </w:tc>
        <w:tc>
          <w:tcPr>
            <w:tcW w:w="258" w:type="pct"/>
          </w:tcPr>
          <w:p w:rsidR="008A124E" w:rsidRPr="00E001FA" w:rsidRDefault="008A124E" w:rsidP="008A124E">
            <w:pPr>
              <w:jc w:val="center"/>
              <w:rPr>
                <w:sz w:val="24"/>
                <w:szCs w:val="24"/>
              </w:rPr>
            </w:pPr>
            <w:r w:rsidRPr="00E001FA">
              <w:rPr>
                <w:sz w:val="24"/>
                <w:szCs w:val="24"/>
              </w:rPr>
              <w:t>a.</w:t>
            </w:r>
          </w:p>
        </w:tc>
        <w:tc>
          <w:tcPr>
            <w:tcW w:w="3063" w:type="pct"/>
          </w:tcPr>
          <w:p w:rsidR="008A124E" w:rsidRPr="00E001FA" w:rsidRDefault="008A124E" w:rsidP="008A124E">
            <w:pPr>
              <w:jc w:val="both"/>
              <w:rPr>
                <w:sz w:val="24"/>
                <w:szCs w:val="24"/>
              </w:rPr>
            </w:pPr>
            <w:r w:rsidRPr="00E001FA">
              <w:rPr>
                <w:sz w:val="24"/>
                <w:szCs w:val="24"/>
              </w:rPr>
              <w:t xml:space="preserve">Find </w:t>
            </w:r>
            <w:proofErr w:type="spellStart"/>
            <w:r w:rsidRPr="00E001FA">
              <w:rPr>
                <w:sz w:val="24"/>
                <w:szCs w:val="24"/>
              </w:rPr>
              <w:t>dy</w:t>
            </w:r>
            <w:proofErr w:type="spellEnd"/>
            <w:r w:rsidRPr="00E001FA">
              <w:rPr>
                <w:sz w:val="24"/>
                <w:szCs w:val="24"/>
              </w:rPr>
              <w:t>/dx at x=0 and x=1 from the following data</w:t>
            </w:r>
          </w:p>
          <w:tbl>
            <w:tblPr>
              <w:tblStyle w:val="TableGrid"/>
              <w:tblW w:w="0" w:type="auto"/>
              <w:tblLook w:val="04A0" w:firstRow="1" w:lastRow="0" w:firstColumn="1" w:lastColumn="0" w:noHBand="0" w:noVBand="1"/>
            </w:tblPr>
            <w:tblGrid>
              <w:gridCol w:w="897"/>
              <w:gridCol w:w="896"/>
              <w:gridCol w:w="902"/>
              <w:gridCol w:w="902"/>
              <w:gridCol w:w="902"/>
              <w:gridCol w:w="903"/>
              <w:gridCol w:w="901"/>
            </w:tblGrid>
            <w:tr w:rsidR="008A124E" w:rsidRPr="00E001FA" w:rsidTr="008A124E">
              <w:tc>
                <w:tcPr>
                  <w:tcW w:w="908" w:type="dxa"/>
                </w:tcPr>
                <w:p w:rsidR="008A124E" w:rsidRPr="00E001FA" w:rsidRDefault="008A124E" w:rsidP="008A124E">
                  <w:pPr>
                    <w:jc w:val="both"/>
                    <w:rPr>
                      <w:sz w:val="24"/>
                      <w:szCs w:val="24"/>
                    </w:rPr>
                  </w:pPr>
                  <w:r w:rsidRPr="00E001FA">
                    <w:rPr>
                      <w:sz w:val="24"/>
                      <w:szCs w:val="24"/>
                    </w:rPr>
                    <w:t>x</w:t>
                  </w:r>
                </w:p>
              </w:tc>
              <w:tc>
                <w:tcPr>
                  <w:tcW w:w="908" w:type="dxa"/>
                </w:tcPr>
                <w:p w:rsidR="008A124E" w:rsidRPr="00E001FA" w:rsidRDefault="008A124E" w:rsidP="008A124E">
                  <w:pPr>
                    <w:jc w:val="both"/>
                    <w:rPr>
                      <w:sz w:val="24"/>
                      <w:szCs w:val="24"/>
                    </w:rPr>
                  </w:pPr>
                  <w:r w:rsidRPr="00E001FA">
                    <w:rPr>
                      <w:sz w:val="24"/>
                      <w:szCs w:val="24"/>
                    </w:rPr>
                    <w:t>0</w:t>
                  </w:r>
                </w:p>
              </w:tc>
              <w:tc>
                <w:tcPr>
                  <w:tcW w:w="908" w:type="dxa"/>
                </w:tcPr>
                <w:p w:rsidR="008A124E" w:rsidRPr="00E001FA" w:rsidRDefault="008A124E" w:rsidP="008A124E">
                  <w:pPr>
                    <w:jc w:val="both"/>
                    <w:rPr>
                      <w:sz w:val="24"/>
                      <w:szCs w:val="24"/>
                    </w:rPr>
                  </w:pPr>
                  <w:r w:rsidRPr="00E001FA">
                    <w:rPr>
                      <w:sz w:val="24"/>
                      <w:szCs w:val="24"/>
                    </w:rPr>
                    <w:t>0.2</w:t>
                  </w:r>
                </w:p>
              </w:tc>
              <w:tc>
                <w:tcPr>
                  <w:tcW w:w="908" w:type="dxa"/>
                </w:tcPr>
                <w:p w:rsidR="008A124E" w:rsidRPr="00E001FA" w:rsidRDefault="008A124E" w:rsidP="008A124E">
                  <w:pPr>
                    <w:jc w:val="both"/>
                    <w:rPr>
                      <w:sz w:val="24"/>
                      <w:szCs w:val="24"/>
                    </w:rPr>
                  </w:pPr>
                  <w:r w:rsidRPr="00E001FA">
                    <w:rPr>
                      <w:sz w:val="24"/>
                      <w:szCs w:val="24"/>
                    </w:rPr>
                    <w:t>0.4</w:t>
                  </w:r>
                </w:p>
              </w:tc>
              <w:tc>
                <w:tcPr>
                  <w:tcW w:w="908" w:type="dxa"/>
                </w:tcPr>
                <w:p w:rsidR="008A124E" w:rsidRPr="00E001FA" w:rsidRDefault="008A124E" w:rsidP="008A124E">
                  <w:pPr>
                    <w:jc w:val="both"/>
                    <w:rPr>
                      <w:sz w:val="24"/>
                      <w:szCs w:val="24"/>
                    </w:rPr>
                  </w:pPr>
                  <w:r w:rsidRPr="00E001FA">
                    <w:rPr>
                      <w:sz w:val="24"/>
                      <w:szCs w:val="24"/>
                    </w:rPr>
                    <w:t>0.6</w:t>
                  </w:r>
                </w:p>
              </w:tc>
              <w:tc>
                <w:tcPr>
                  <w:tcW w:w="909" w:type="dxa"/>
                </w:tcPr>
                <w:p w:rsidR="008A124E" w:rsidRPr="00E001FA" w:rsidRDefault="008A124E" w:rsidP="008A124E">
                  <w:pPr>
                    <w:jc w:val="both"/>
                    <w:rPr>
                      <w:sz w:val="24"/>
                      <w:szCs w:val="24"/>
                    </w:rPr>
                  </w:pPr>
                  <w:r w:rsidRPr="00E001FA">
                    <w:rPr>
                      <w:sz w:val="24"/>
                      <w:szCs w:val="24"/>
                    </w:rPr>
                    <w:t>0.8</w:t>
                  </w:r>
                </w:p>
              </w:tc>
              <w:tc>
                <w:tcPr>
                  <w:tcW w:w="909" w:type="dxa"/>
                </w:tcPr>
                <w:p w:rsidR="008A124E" w:rsidRPr="00E001FA" w:rsidRDefault="008A124E" w:rsidP="008A124E">
                  <w:pPr>
                    <w:jc w:val="both"/>
                    <w:rPr>
                      <w:sz w:val="24"/>
                      <w:szCs w:val="24"/>
                    </w:rPr>
                  </w:pPr>
                  <w:r w:rsidRPr="00E001FA">
                    <w:rPr>
                      <w:sz w:val="24"/>
                      <w:szCs w:val="24"/>
                    </w:rPr>
                    <w:t>1</w:t>
                  </w:r>
                </w:p>
              </w:tc>
            </w:tr>
            <w:tr w:rsidR="008A124E" w:rsidRPr="00E001FA" w:rsidTr="008A124E">
              <w:tc>
                <w:tcPr>
                  <w:tcW w:w="908" w:type="dxa"/>
                </w:tcPr>
                <w:p w:rsidR="008A124E" w:rsidRPr="00E001FA" w:rsidRDefault="008A124E" w:rsidP="008A124E">
                  <w:pPr>
                    <w:jc w:val="both"/>
                    <w:rPr>
                      <w:sz w:val="24"/>
                      <w:szCs w:val="24"/>
                    </w:rPr>
                  </w:pPr>
                  <w:r w:rsidRPr="00E001FA">
                    <w:rPr>
                      <w:sz w:val="24"/>
                      <w:szCs w:val="24"/>
                    </w:rPr>
                    <w:t>y</w:t>
                  </w:r>
                </w:p>
              </w:tc>
              <w:tc>
                <w:tcPr>
                  <w:tcW w:w="908" w:type="dxa"/>
                </w:tcPr>
                <w:p w:rsidR="008A124E" w:rsidRPr="00E001FA" w:rsidRDefault="008A124E" w:rsidP="008A124E">
                  <w:pPr>
                    <w:jc w:val="both"/>
                    <w:rPr>
                      <w:sz w:val="24"/>
                      <w:szCs w:val="24"/>
                    </w:rPr>
                  </w:pPr>
                  <w:r w:rsidRPr="00E001FA">
                    <w:rPr>
                      <w:sz w:val="24"/>
                      <w:szCs w:val="24"/>
                    </w:rPr>
                    <w:t>0</w:t>
                  </w:r>
                </w:p>
              </w:tc>
              <w:tc>
                <w:tcPr>
                  <w:tcW w:w="908" w:type="dxa"/>
                </w:tcPr>
                <w:p w:rsidR="008A124E" w:rsidRPr="00E001FA" w:rsidRDefault="008A124E" w:rsidP="008A124E">
                  <w:pPr>
                    <w:jc w:val="both"/>
                    <w:rPr>
                      <w:sz w:val="24"/>
                      <w:szCs w:val="24"/>
                    </w:rPr>
                  </w:pPr>
                  <w:r w:rsidRPr="00E001FA">
                    <w:rPr>
                      <w:sz w:val="24"/>
                      <w:szCs w:val="24"/>
                    </w:rPr>
                    <w:t>0.24</w:t>
                  </w:r>
                </w:p>
              </w:tc>
              <w:tc>
                <w:tcPr>
                  <w:tcW w:w="908" w:type="dxa"/>
                </w:tcPr>
                <w:p w:rsidR="008A124E" w:rsidRPr="00E001FA" w:rsidRDefault="008A124E" w:rsidP="008A124E">
                  <w:pPr>
                    <w:jc w:val="both"/>
                    <w:rPr>
                      <w:sz w:val="24"/>
                      <w:szCs w:val="24"/>
                    </w:rPr>
                  </w:pPr>
                  <w:r w:rsidRPr="00E001FA">
                    <w:rPr>
                      <w:sz w:val="24"/>
                      <w:szCs w:val="24"/>
                    </w:rPr>
                    <w:t>0.46</w:t>
                  </w:r>
                </w:p>
              </w:tc>
              <w:tc>
                <w:tcPr>
                  <w:tcW w:w="908" w:type="dxa"/>
                </w:tcPr>
                <w:p w:rsidR="008A124E" w:rsidRPr="00E001FA" w:rsidRDefault="008A124E" w:rsidP="008A124E">
                  <w:pPr>
                    <w:jc w:val="both"/>
                    <w:rPr>
                      <w:sz w:val="24"/>
                      <w:szCs w:val="24"/>
                    </w:rPr>
                  </w:pPr>
                  <w:r w:rsidRPr="00E001FA">
                    <w:rPr>
                      <w:sz w:val="24"/>
                      <w:szCs w:val="24"/>
                    </w:rPr>
                    <w:t>1.08</w:t>
                  </w:r>
                </w:p>
              </w:tc>
              <w:tc>
                <w:tcPr>
                  <w:tcW w:w="909" w:type="dxa"/>
                </w:tcPr>
                <w:p w:rsidR="008A124E" w:rsidRPr="00E001FA" w:rsidRDefault="008A124E" w:rsidP="008A124E">
                  <w:pPr>
                    <w:jc w:val="both"/>
                    <w:rPr>
                      <w:sz w:val="24"/>
                      <w:szCs w:val="24"/>
                    </w:rPr>
                  </w:pPr>
                  <w:r w:rsidRPr="00E001FA">
                    <w:rPr>
                      <w:sz w:val="24"/>
                      <w:szCs w:val="24"/>
                    </w:rPr>
                    <w:t>2.04</w:t>
                  </w:r>
                </w:p>
              </w:tc>
              <w:tc>
                <w:tcPr>
                  <w:tcW w:w="909" w:type="dxa"/>
                </w:tcPr>
                <w:p w:rsidR="008A124E" w:rsidRPr="00E001FA" w:rsidRDefault="008A124E" w:rsidP="008A124E">
                  <w:pPr>
                    <w:jc w:val="both"/>
                    <w:rPr>
                      <w:sz w:val="24"/>
                      <w:szCs w:val="24"/>
                    </w:rPr>
                  </w:pPr>
                  <w:r w:rsidRPr="00E001FA">
                    <w:rPr>
                      <w:sz w:val="24"/>
                      <w:szCs w:val="24"/>
                    </w:rPr>
                    <w:t>3.4</w:t>
                  </w:r>
                </w:p>
              </w:tc>
            </w:tr>
          </w:tbl>
          <w:p w:rsidR="008A124E" w:rsidRPr="00E001FA" w:rsidRDefault="008A124E" w:rsidP="008A124E">
            <w:pPr>
              <w:jc w:val="both"/>
              <w:rPr>
                <w:sz w:val="24"/>
                <w:szCs w:val="24"/>
              </w:rPr>
            </w:pPr>
          </w:p>
        </w:tc>
        <w:tc>
          <w:tcPr>
            <w:tcW w:w="542" w:type="pct"/>
            <w:gridSpan w:val="2"/>
          </w:tcPr>
          <w:p w:rsidR="008A124E" w:rsidRPr="00E001FA" w:rsidRDefault="008A124E" w:rsidP="008A124E">
            <w:pPr>
              <w:jc w:val="center"/>
              <w:rPr>
                <w:sz w:val="24"/>
                <w:szCs w:val="24"/>
              </w:rPr>
            </w:pPr>
            <w:r w:rsidRPr="00E001FA">
              <w:rPr>
                <w:sz w:val="24"/>
                <w:szCs w:val="24"/>
              </w:rPr>
              <w:t>CO5</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6</w:t>
            </w:r>
          </w:p>
        </w:tc>
      </w:tr>
      <w:tr w:rsidR="008A124E" w:rsidRPr="00E001FA" w:rsidTr="008A124E">
        <w:trPr>
          <w:trHeight w:val="397"/>
        </w:trPr>
        <w:tc>
          <w:tcPr>
            <w:tcW w:w="269" w:type="pct"/>
          </w:tcPr>
          <w:p w:rsidR="008A124E" w:rsidRPr="00E001FA" w:rsidRDefault="008A124E" w:rsidP="008A124E">
            <w:pPr>
              <w:jc w:val="center"/>
              <w:rPr>
                <w:sz w:val="24"/>
                <w:szCs w:val="24"/>
              </w:rPr>
            </w:pPr>
          </w:p>
        </w:tc>
        <w:tc>
          <w:tcPr>
            <w:tcW w:w="258" w:type="pct"/>
          </w:tcPr>
          <w:p w:rsidR="008A124E" w:rsidRPr="00E001FA" w:rsidRDefault="008A124E" w:rsidP="008A124E">
            <w:pPr>
              <w:jc w:val="center"/>
              <w:rPr>
                <w:sz w:val="24"/>
                <w:szCs w:val="24"/>
              </w:rPr>
            </w:pPr>
            <w:r w:rsidRPr="00E001FA">
              <w:rPr>
                <w:sz w:val="24"/>
                <w:szCs w:val="24"/>
              </w:rPr>
              <w:t>b.</w:t>
            </w:r>
          </w:p>
        </w:tc>
        <w:tc>
          <w:tcPr>
            <w:tcW w:w="3063" w:type="pct"/>
          </w:tcPr>
          <w:p w:rsidR="008A124E" w:rsidRPr="00E001FA" w:rsidRDefault="008A124E" w:rsidP="008A124E">
            <w:pPr>
              <w:rPr>
                <w:sz w:val="24"/>
                <w:szCs w:val="24"/>
              </w:rPr>
            </w:pPr>
            <w:r w:rsidRPr="00E001FA">
              <w:rPr>
                <w:sz w:val="24"/>
                <w:szCs w:val="24"/>
              </w:rPr>
              <w:t xml:space="preserve">Evaluate </w:t>
            </w:r>
            <m:oMath>
              <m:nary>
                <m:naryPr>
                  <m:limLoc m:val="subSup"/>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6</m:t>
                  </m:r>
                </m:sup>
                <m:e>
                  <m:f>
                    <m:fPr>
                      <m:ctrlPr>
                        <w:rPr>
                          <w:rFonts w:ascii="Cambria Math" w:hAnsi="Cambria Math"/>
                          <w:i/>
                          <w:sz w:val="24"/>
                          <w:szCs w:val="24"/>
                        </w:rPr>
                      </m:ctrlPr>
                    </m:fPr>
                    <m:num>
                      <m:r>
                        <w:rPr>
                          <w:rFonts w:ascii="Cambria Math" w:hAnsi="Cambria Math"/>
                          <w:sz w:val="24"/>
                          <w:szCs w:val="24"/>
                        </w:rPr>
                        <m:t>dx</m:t>
                      </m:r>
                    </m:num>
                    <m:den>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e>
              </m:nary>
            </m:oMath>
            <w:r w:rsidRPr="00E001FA">
              <w:rPr>
                <w:sz w:val="24"/>
                <w:szCs w:val="24"/>
              </w:rPr>
              <w:t xml:space="preserve"> using (i) Trapezoidal rule (ii) Simpson’s (both) rules</w:t>
            </w:r>
            <w:r>
              <w:rPr>
                <w:sz w:val="24"/>
                <w:szCs w:val="24"/>
              </w:rPr>
              <w:t>.</w:t>
            </w:r>
          </w:p>
          <w:tbl>
            <w:tblPr>
              <w:tblStyle w:val="TableGrid"/>
              <w:tblW w:w="0" w:type="auto"/>
              <w:tblLook w:val="04A0" w:firstRow="1" w:lastRow="0" w:firstColumn="1" w:lastColumn="0" w:noHBand="0" w:noVBand="1"/>
            </w:tblPr>
            <w:tblGrid>
              <w:gridCol w:w="710"/>
              <w:gridCol w:w="539"/>
              <w:gridCol w:w="650"/>
              <w:gridCol w:w="848"/>
              <w:gridCol w:w="650"/>
              <w:gridCol w:w="822"/>
              <w:gridCol w:w="957"/>
              <w:gridCol w:w="1127"/>
            </w:tblGrid>
            <w:tr w:rsidR="008A124E" w:rsidRPr="00E001FA" w:rsidTr="008A124E">
              <w:tc>
                <w:tcPr>
                  <w:tcW w:w="873" w:type="dxa"/>
                </w:tcPr>
                <w:p w:rsidR="008A124E" w:rsidRPr="00E001FA" w:rsidRDefault="008A124E" w:rsidP="008A124E">
                  <w:pPr>
                    <w:jc w:val="center"/>
                    <w:rPr>
                      <w:sz w:val="24"/>
                      <w:szCs w:val="24"/>
                    </w:rPr>
                  </w:pPr>
                  <w:r w:rsidRPr="00E001FA">
                    <w:rPr>
                      <w:sz w:val="24"/>
                      <w:szCs w:val="24"/>
                    </w:rPr>
                    <w:t>x</w:t>
                  </w:r>
                </w:p>
              </w:tc>
              <w:tc>
                <w:tcPr>
                  <w:tcW w:w="627" w:type="dxa"/>
                </w:tcPr>
                <w:p w:rsidR="008A124E" w:rsidRPr="00E001FA" w:rsidRDefault="008A124E" w:rsidP="008A124E">
                  <w:pPr>
                    <w:jc w:val="center"/>
                    <w:rPr>
                      <w:sz w:val="24"/>
                      <w:szCs w:val="24"/>
                    </w:rPr>
                  </w:pPr>
                  <w:r w:rsidRPr="00E001FA">
                    <w:rPr>
                      <w:sz w:val="24"/>
                      <w:szCs w:val="24"/>
                    </w:rPr>
                    <w:t>0</w:t>
                  </w:r>
                </w:p>
              </w:tc>
              <w:tc>
                <w:tcPr>
                  <w:tcW w:w="709" w:type="dxa"/>
                </w:tcPr>
                <w:p w:rsidR="008A124E" w:rsidRPr="00E001FA" w:rsidRDefault="008A124E" w:rsidP="008A124E">
                  <w:pPr>
                    <w:jc w:val="center"/>
                    <w:rPr>
                      <w:sz w:val="24"/>
                      <w:szCs w:val="24"/>
                    </w:rPr>
                  </w:pPr>
                  <w:r w:rsidRPr="00E001FA">
                    <w:rPr>
                      <w:sz w:val="24"/>
                      <w:szCs w:val="24"/>
                    </w:rPr>
                    <w:t>1</w:t>
                  </w:r>
                </w:p>
              </w:tc>
              <w:tc>
                <w:tcPr>
                  <w:tcW w:w="992" w:type="dxa"/>
                </w:tcPr>
                <w:p w:rsidR="008A124E" w:rsidRPr="00E001FA" w:rsidRDefault="008A124E" w:rsidP="008A124E">
                  <w:pPr>
                    <w:jc w:val="center"/>
                    <w:rPr>
                      <w:sz w:val="24"/>
                      <w:szCs w:val="24"/>
                    </w:rPr>
                  </w:pPr>
                  <w:r w:rsidRPr="00E001FA">
                    <w:rPr>
                      <w:sz w:val="24"/>
                      <w:szCs w:val="24"/>
                    </w:rPr>
                    <w:t>2</w:t>
                  </w:r>
                </w:p>
              </w:tc>
              <w:tc>
                <w:tcPr>
                  <w:tcW w:w="709" w:type="dxa"/>
                </w:tcPr>
                <w:p w:rsidR="008A124E" w:rsidRPr="00E001FA" w:rsidRDefault="008A124E" w:rsidP="008A124E">
                  <w:pPr>
                    <w:jc w:val="center"/>
                    <w:rPr>
                      <w:sz w:val="24"/>
                      <w:szCs w:val="24"/>
                    </w:rPr>
                  </w:pPr>
                  <w:r w:rsidRPr="00E001FA">
                    <w:rPr>
                      <w:sz w:val="24"/>
                      <w:szCs w:val="24"/>
                    </w:rPr>
                    <w:t>3</w:t>
                  </w:r>
                </w:p>
              </w:tc>
              <w:tc>
                <w:tcPr>
                  <w:tcW w:w="851" w:type="dxa"/>
                </w:tcPr>
                <w:p w:rsidR="008A124E" w:rsidRPr="00E001FA" w:rsidRDefault="008A124E" w:rsidP="008A124E">
                  <w:pPr>
                    <w:jc w:val="center"/>
                    <w:rPr>
                      <w:sz w:val="24"/>
                      <w:szCs w:val="24"/>
                    </w:rPr>
                  </w:pPr>
                  <w:r w:rsidRPr="00E001FA">
                    <w:rPr>
                      <w:sz w:val="24"/>
                      <w:szCs w:val="24"/>
                    </w:rPr>
                    <w:t>4</w:t>
                  </w:r>
                </w:p>
              </w:tc>
              <w:tc>
                <w:tcPr>
                  <w:tcW w:w="992" w:type="dxa"/>
                </w:tcPr>
                <w:p w:rsidR="008A124E" w:rsidRPr="00E001FA" w:rsidRDefault="008A124E" w:rsidP="008A124E">
                  <w:pPr>
                    <w:jc w:val="center"/>
                    <w:rPr>
                      <w:sz w:val="24"/>
                      <w:szCs w:val="24"/>
                    </w:rPr>
                  </w:pPr>
                  <w:r w:rsidRPr="00E001FA">
                    <w:rPr>
                      <w:sz w:val="24"/>
                      <w:szCs w:val="24"/>
                    </w:rPr>
                    <w:t>5</w:t>
                  </w:r>
                </w:p>
              </w:tc>
              <w:tc>
                <w:tcPr>
                  <w:tcW w:w="1236" w:type="dxa"/>
                </w:tcPr>
                <w:p w:rsidR="008A124E" w:rsidRPr="00E001FA" w:rsidRDefault="008A124E" w:rsidP="008A124E">
                  <w:pPr>
                    <w:jc w:val="center"/>
                    <w:rPr>
                      <w:sz w:val="24"/>
                      <w:szCs w:val="24"/>
                    </w:rPr>
                  </w:pPr>
                  <w:r w:rsidRPr="00E001FA">
                    <w:rPr>
                      <w:sz w:val="24"/>
                      <w:szCs w:val="24"/>
                    </w:rPr>
                    <w:t>6</w:t>
                  </w:r>
                </w:p>
              </w:tc>
            </w:tr>
            <w:tr w:rsidR="008A124E" w:rsidRPr="00E001FA" w:rsidTr="008A124E">
              <w:tc>
                <w:tcPr>
                  <w:tcW w:w="873" w:type="dxa"/>
                </w:tcPr>
                <w:p w:rsidR="008A124E" w:rsidRPr="00E001FA" w:rsidRDefault="008A124E" w:rsidP="008A124E">
                  <w:pPr>
                    <w:jc w:val="center"/>
                    <w:rPr>
                      <w:sz w:val="24"/>
                      <w:szCs w:val="24"/>
                    </w:rPr>
                  </w:pPr>
                  <w:r w:rsidRPr="00E001FA">
                    <w:rPr>
                      <w:sz w:val="24"/>
                      <w:szCs w:val="24"/>
                    </w:rPr>
                    <w:t>y</w:t>
                  </w:r>
                </w:p>
              </w:tc>
              <w:tc>
                <w:tcPr>
                  <w:tcW w:w="627" w:type="dxa"/>
                </w:tcPr>
                <w:p w:rsidR="008A124E" w:rsidRPr="00E001FA" w:rsidRDefault="008A124E" w:rsidP="008A124E">
                  <w:pPr>
                    <w:jc w:val="center"/>
                    <w:rPr>
                      <w:sz w:val="24"/>
                      <w:szCs w:val="24"/>
                    </w:rPr>
                  </w:pPr>
                  <w:r w:rsidRPr="00E001FA">
                    <w:rPr>
                      <w:sz w:val="24"/>
                      <w:szCs w:val="24"/>
                    </w:rPr>
                    <w:t>1</w:t>
                  </w:r>
                </w:p>
              </w:tc>
              <w:tc>
                <w:tcPr>
                  <w:tcW w:w="709" w:type="dxa"/>
                </w:tcPr>
                <w:p w:rsidR="008A124E" w:rsidRPr="00E001FA" w:rsidRDefault="008A124E" w:rsidP="008A124E">
                  <w:pPr>
                    <w:jc w:val="center"/>
                    <w:rPr>
                      <w:sz w:val="24"/>
                      <w:szCs w:val="24"/>
                    </w:rPr>
                  </w:pPr>
                  <w:r w:rsidRPr="00E001FA">
                    <w:rPr>
                      <w:sz w:val="24"/>
                      <w:szCs w:val="24"/>
                    </w:rPr>
                    <w:t>0.5</w:t>
                  </w:r>
                </w:p>
              </w:tc>
              <w:tc>
                <w:tcPr>
                  <w:tcW w:w="992" w:type="dxa"/>
                </w:tcPr>
                <w:p w:rsidR="008A124E" w:rsidRPr="00E001FA" w:rsidRDefault="008A124E" w:rsidP="008A124E">
                  <w:pPr>
                    <w:jc w:val="center"/>
                    <w:rPr>
                      <w:sz w:val="24"/>
                      <w:szCs w:val="24"/>
                    </w:rPr>
                  </w:pPr>
                  <w:r w:rsidRPr="00E001FA">
                    <w:rPr>
                      <w:sz w:val="24"/>
                      <w:szCs w:val="24"/>
                    </w:rPr>
                    <w:t>0.2</w:t>
                  </w:r>
                </w:p>
              </w:tc>
              <w:tc>
                <w:tcPr>
                  <w:tcW w:w="709" w:type="dxa"/>
                </w:tcPr>
                <w:p w:rsidR="008A124E" w:rsidRPr="00E001FA" w:rsidRDefault="008A124E" w:rsidP="008A124E">
                  <w:pPr>
                    <w:jc w:val="center"/>
                    <w:rPr>
                      <w:sz w:val="24"/>
                      <w:szCs w:val="24"/>
                    </w:rPr>
                  </w:pPr>
                  <w:r w:rsidRPr="00E001FA">
                    <w:rPr>
                      <w:sz w:val="24"/>
                      <w:szCs w:val="24"/>
                    </w:rPr>
                    <w:t>0.1</w:t>
                  </w:r>
                </w:p>
              </w:tc>
              <w:tc>
                <w:tcPr>
                  <w:tcW w:w="851" w:type="dxa"/>
                </w:tcPr>
                <w:p w:rsidR="008A124E" w:rsidRPr="00E001FA" w:rsidRDefault="008A124E" w:rsidP="008A124E">
                  <w:pPr>
                    <w:jc w:val="center"/>
                    <w:rPr>
                      <w:sz w:val="24"/>
                      <w:szCs w:val="24"/>
                    </w:rPr>
                  </w:pPr>
                  <w:r w:rsidRPr="00E001FA">
                    <w:rPr>
                      <w:sz w:val="24"/>
                      <w:szCs w:val="24"/>
                    </w:rPr>
                    <w:t>0.059</w:t>
                  </w:r>
                </w:p>
              </w:tc>
              <w:tc>
                <w:tcPr>
                  <w:tcW w:w="992" w:type="dxa"/>
                </w:tcPr>
                <w:p w:rsidR="008A124E" w:rsidRPr="00E001FA" w:rsidRDefault="008A124E" w:rsidP="008A124E">
                  <w:pPr>
                    <w:jc w:val="center"/>
                    <w:rPr>
                      <w:sz w:val="24"/>
                      <w:szCs w:val="24"/>
                    </w:rPr>
                  </w:pPr>
                  <w:r w:rsidRPr="00E001FA">
                    <w:rPr>
                      <w:sz w:val="24"/>
                      <w:szCs w:val="24"/>
                    </w:rPr>
                    <w:t>0.0384</w:t>
                  </w:r>
                </w:p>
              </w:tc>
              <w:tc>
                <w:tcPr>
                  <w:tcW w:w="1236" w:type="dxa"/>
                </w:tcPr>
                <w:p w:rsidR="008A124E" w:rsidRPr="00E001FA" w:rsidRDefault="008A124E" w:rsidP="008A124E">
                  <w:pPr>
                    <w:jc w:val="center"/>
                    <w:rPr>
                      <w:sz w:val="24"/>
                      <w:szCs w:val="24"/>
                    </w:rPr>
                  </w:pPr>
                  <w:r w:rsidRPr="00E001FA">
                    <w:rPr>
                      <w:sz w:val="24"/>
                      <w:szCs w:val="24"/>
                    </w:rPr>
                    <w:t>0.0270</w:t>
                  </w:r>
                </w:p>
              </w:tc>
            </w:tr>
          </w:tbl>
          <w:p w:rsidR="008A124E" w:rsidRPr="00E001FA" w:rsidRDefault="008A124E" w:rsidP="008A124E">
            <w:pPr>
              <w:jc w:val="both"/>
              <w:rPr>
                <w:bCs/>
                <w:sz w:val="24"/>
                <w:szCs w:val="24"/>
              </w:rPr>
            </w:pPr>
          </w:p>
        </w:tc>
        <w:tc>
          <w:tcPr>
            <w:tcW w:w="542" w:type="pct"/>
            <w:gridSpan w:val="2"/>
          </w:tcPr>
          <w:p w:rsidR="008A124E" w:rsidRPr="00E001FA" w:rsidRDefault="008A124E" w:rsidP="008A124E">
            <w:pPr>
              <w:jc w:val="center"/>
              <w:rPr>
                <w:sz w:val="24"/>
                <w:szCs w:val="24"/>
              </w:rPr>
            </w:pPr>
            <w:r w:rsidRPr="00E001FA">
              <w:rPr>
                <w:sz w:val="24"/>
                <w:szCs w:val="24"/>
              </w:rPr>
              <w:t>CO6</w:t>
            </w:r>
          </w:p>
        </w:tc>
        <w:tc>
          <w:tcPr>
            <w:tcW w:w="467" w:type="pct"/>
          </w:tcPr>
          <w:p w:rsidR="008A124E" w:rsidRPr="00E001FA" w:rsidRDefault="008A124E" w:rsidP="008A124E">
            <w:pPr>
              <w:jc w:val="center"/>
              <w:rPr>
                <w:sz w:val="24"/>
                <w:szCs w:val="24"/>
              </w:rPr>
            </w:pPr>
            <w:r w:rsidRPr="00E001FA">
              <w:rPr>
                <w:sz w:val="24"/>
                <w:szCs w:val="24"/>
              </w:rPr>
              <w:t>An</w:t>
            </w:r>
          </w:p>
        </w:tc>
        <w:tc>
          <w:tcPr>
            <w:tcW w:w="402" w:type="pct"/>
          </w:tcPr>
          <w:p w:rsidR="008A124E" w:rsidRPr="00E001FA" w:rsidRDefault="008A124E" w:rsidP="008A124E">
            <w:pPr>
              <w:jc w:val="center"/>
              <w:rPr>
                <w:sz w:val="24"/>
                <w:szCs w:val="24"/>
              </w:rPr>
            </w:pPr>
            <w:r w:rsidRPr="00E001FA">
              <w:rPr>
                <w:sz w:val="24"/>
                <w:szCs w:val="24"/>
              </w:rPr>
              <w:t>6</w:t>
            </w: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E001FA" w:rsidTr="008A124E">
        <w:tc>
          <w:tcPr>
            <w:tcW w:w="675" w:type="dxa"/>
          </w:tcPr>
          <w:p w:rsidR="008A124E" w:rsidRPr="00E001FA" w:rsidRDefault="008A124E" w:rsidP="008A124E">
            <w:pPr>
              <w:rPr>
                <w:sz w:val="24"/>
                <w:szCs w:val="24"/>
              </w:rPr>
            </w:pPr>
          </w:p>
        </w:tc>
        <w:tc>
          <w:tcPr>
            <w:tcW w:w="9963" w:type="dxa"/>
          </w:tcPr>
          <w:p w:rsidR="008A124E" w:rsidRPr="00E001FA" w:rsidRDefault="008A124E" w:rsidP="008A124E">
            <w:pPr>
              <w:jc w:val="center"/>
              <w:rPr>
                <w:b/>
                <w:sz w:val="24"/>
                <w:szCs w:val="24"/>
              </w:rPr>
            </w:pPr>
            <w:r w:rsidRPr="00E001FA">
              <w:rPr>
                <w:b/>
                <w:sz w:val="24"/>
                <w:szCs w:val="24"/>
              </w:rPr>
              <w:t>COURSE OUTCOMES</w:t>
            </w:r>
          </w:p>
        </w:tc>
      </w:tr>
      <w:tr w:rsidR="008A124E" w:rsidRPr="00E001FA" w:rsidTr="008A124E">
        <w:tc>
          <w:tcPr>
            <w:tcW w:w="675" w:type="dxa"/>
          </w:tcPr>
          <w:p w:rsidR="008A124E" w:rsidRPr="00E001FA" w:rsidRDefault="008A124E" w:rsidP="008A124E">
            <w:pPr>
              <w:rPr>
                <w:sz w:val="24"/>
                <w:szCs w:val="24"/>
              </w:rPr>
            </w:pPr>
            <w:r w:rsidRPr="00E001FA">
              <w:rPr>
                <w:sz w:val="24"/>
                <w:szCs w:val="24"/>
              </w:rPr>
              <w:t>CO1</w:t>
            </w:r>
          </w:p>
        </w:tc>
        <w:tc>
          <w:tcPr>
            <w:tcW w:w="9963" w:type="dxa"/>
          </w:tcPr>
          <w:p w:rsidR="008A124E" w:rsidRPr="00E001FA" w:rsidRDefault="008A124E" w:rsidP="008A124E">
            <w:pPr>
              <w:jc w:val="both"/>
              <w:rPr>
                <w:sz w:val="24"/>
                <w:szCs w:val="24"/>
              </w:rPr>
            </w:pPr>
            <w:r w:rsidRPr="00E001FA">
              <w:rPr>
                <w:sz w:val="24"/>
                <w:szCs w:val="24"/>
              </w:rPr>
              <w:t>The students will be able to Have knowledge in Probability theory.</w:t>
            </w:r>
          </w:p>
        </w:tc>
      </w:tr>
      <w:tr w:rsidR="008A124E" w:rsidRPr="00E001FA" w:rsidTr="008A124E">
        <w:tc>
          <w:tcPr>
            <w:tcW w:w="675" w:type="dxa"/>
          </w:tcPr>
          <w:p w:rsidR="008A124E" w:rsidRPr="00E001FA" w:rsidRDefault="008A124E" w:rsidP="008A124E">
            <w:pPr>
              <w:rPr>
                <w:sz w:val="24"/>
                <w:szCs w:val="24"/>
              </w:rPr>
            </w:pPr>
            <w:r w:rsidRPr="00E001FA">
              <w:rPr>
                <w:sz w:val="24"/>
                <w:szCs w:val="24"/>
              </w:rPr>
              <w:t>CO2</w:t>
            </w:r>
          </w:p>
        </w:tc>
        <w:tc>
          <w:tcPr>
            <w:tcW w:w="9963" w:type="dxa"/>
          </w:tcPr>
          <w:p w:rsidR="008A124E" w:rsidRPr="00E001FA" w:rsidRDefault="008A124E" w:rsidP="008A124E">
            <w:pPr>
              <w:jc w:val="both"/>
              <w:rPr>
                <w:sz w:val="24"/>
                <w:szCs w:val="24"/>
              </w:rPr>
            </w:pPr>
            <w:r w:rsidRPr="00E001FA">
              <w:rPr>
                <w:sz w:val="24"/>
                <w:szCs w:val="24"/>
              </w:rPr>
              <w:t xml:space="preserve">Get knowledge on various distributions. </w:t>
            </w:r>
          </w:p>
        </w:tc>
      </w:tr>
      <w:tr w:rsidR="008A124E" w:rsidRPr="00E001FA" w:rsidTr="008A124E">
        <w:tc>
          <w:tcPr>
            <w:tcW w:w="675" w:type="dxa"/>
          </w:tcPr>
          <w:p w:rsidR="008A124E" w:rsidRPr="00E001FA" w:rsidRDefault="008A124E" w:rsidP="008A124E">
            <w:pPr>
              <w:rPr>
                <w:sz w:val="24"/>
                <w:szCs w:val="24"/>
              </w:rPr>
            </w:pPr>
            <w:r w:rsidRPr="00E001FA">
              <w:rPr>
                <w:sz w:val="24"/>
                <w:szCs w:val="24"/>
              </w:rPr>
              <w:t>CO3</w:t>
            </w:r>
          </w:p>
        </w:tc>
        <w:tc>
          <w:tcPr>
            <w:tcW w:w="9963" w:type="dxa"/>
          </w:tcPr>
          <w:p w:rsidR="008A124E" w:rsidRPr="00E001FA" w:rsidRDefault="008A124E" w:rsidP="008A124E">
            <w:pPr>
              <w:jc w:val="both"/>
              <w:rPr>
                <w:sz w:val="24"/>
                <w:szCs w:val="24"/>
              </w:rPr>
            </w:pPr>
            <w:r w:rsidRPr="00E001FA">
              <w:rPr>
                <w:sz w:val="24"/>
                <w:szCs w:val="24"/>
              </w:rPr>
              <w:t xml:space="preserve">Make simple mathematical descriptions or modeling of random signals. </w:t>
            </w:r>
          </w:p>
        </w:tc>
      </w:tr>
      <w:tr w:rsidR="008A124E" w:rsidRPr="00E001FA" w:rsidTr="008A124E">
        <w:tc>
          <w:tcPr>
            <w:tcW w:w="675" w:type="dxa"/>
          </w:tcPr>
          <w:p w:rsidR="008A124E" w:rsidRPr="00E001FA" w:rsidRDefault="008A124E" w:rsidP="008A124E">
            <w:pPr>
              <w:rPr>
                <w:sz w:val="24"/>
                <w:szCs w:val="24"/>
              </w:rPr>
            </w:pPr>
            <w:r w:rsidRPr="00E001FA">
              <w:rPr>
                <w:sz w:val="24"/>
                <w:szCs w:val="24"/>
              </w:rPr>
              <w:t>CO4</w:t>
            </w:r>
          </w:p>
        </w:tc>
        <w:tc>
          <w:tcPr>
            <w:tcW w:w="9963" w:type="dxa"/>
          </w:tcPr>
          <w:p w:rsidR="008A124E" w:rsidRPr="00E001FA" w:rsidRDefault="008A124E" w:rsidP="008A124E">
            <w:pPr>
              <w:jc w:val="both"/>
              <w:rPr>
                <w:sz w:val="24"/>
                <w:szCs w:val="24"/>
              </w:rPr>
            </w:pPr>
            <w:r w:rsidRPr="00E001FA">
              <w:rPr>
                <w:sz w:val="24"/>
                <w:szCs w:val="24"/>
              </w:rPr>
              <w:t>Solve problems based on central limit theorem</w:t>
            </w:r>
            <w:r>
              <w:rPr>
                <w:sz w:val="24"/>
                <w:szCs w:val="24"/>
              </w:rPr>
              <w:t>.</w:t>
            </w:r>
            <w:r w:rsidRPr="00E001FA">
              <w:rPr>
                <w:sz w:val="24"/>
                <w:szCs w:val="24"/>
              </w:rPr>
              <w:t xml:space="preserve"> </w:t>
            </w:r>
          </w:p>
        </w:tc>
      </w:tr>
      <w:tr w:rsidR="008A124E" w:rsidRPr="00E001FA" w:rsidTr="008A124E">
        <w:tc>
          <w:tcPr>
            <w:tcW w:w="675" w:type="dxa"/>
          </w:tcPr>
          <w:p w:rsidR="008A124E" w:rsidRPr="00E001FA" w:rsidRDefault="008A124E" w:rsidP="008A124E">
            <w:pPr>
              <w:rPr>
                <w:sz w:val="24"/>
                <w:szCs w:val="24"/>
              </w:rPr>
            </w:pPr>
            <w:r w:rsidRPr="00E001FA">
              <w:rPr>
                <w:sz w:val="24"/>
                <w:szCs w:val="24"/>
              </w:rPr>
              <w:t>CO5</w:t>
            </w:r>
          </w:p>
        </w:tc>
        <w:tc>
          <w:tcPr>
            <w:tcW w:w="9963" w:type="dxa"/>
          </w:tcPr>
          <w:p w:rsidR="008A124E" w:rsidRPr="00E001FA" w:rsidRDefault="008A124E" w:rsidP="008A124E">
            <w:pPr>
              <w:jc w:val="both"/>
              <w:rPr>
                <w:sz w:val="24"/>
                <w:szCs w:val="24"/>
              </w:rPr>
            </w:pPr>
            <w:r w:rsidRPr="00E001FA">
              <w:rPr>
                <w:sz w:val="24"/>
                <w:szCs w:val="24"/>
              </w:rPr>
              <w:t>Apply numerical methods for scientific computing.</w:t>
            </w:r>
          </w:p>
        </w:tc>
      </w:tr>
      <w:tr w:rsidR="008A124E" w:rsidRPr="00E001FA" w:rsidTr="008A124E">
        <w:tc>
          <w:tcPr>
            <w:tcW w:w="675" w:type="dxa"/>
          </w:tcPr>
          <w:p w:rsidR="008A124E" w:rsidRPr="00E001FA" w:rsidRDefault="008A124E" w:rsidP="008A124E">
            <w:pPr>
              <w:rPr>
                <w:sz w:val="24"/>
                <w:szCs w:val="24"/>
              </w:rPr>
            </w:pPr>
            <w:r w:rsidRPr="00E001FA">
              <w:rPr>
                <w:sz w:val="24"/>
                <w:szCs w:val="24"/>
              </w:rPr>
              <w:t>CO6</w:t>
            </w:r>
          </w:p>
        </w:tc>
        <w:tc>
          <w:tcPr>
            <w:tcW w:w="9963" w:type="dxa"/>
          </w:tcPr>
          <w:p w:rsidR="008A124E" w:rsidRPr="00E001FA" w:rsidRDefault="008A124E" w:rsidP="008A124E">
            <w:pPr>
              <w:jc w:val="both"/>
              <w:rPr>
                <w:sz w:val="24"/>
                <w:szCs w:val="24"/>
              </w:rPr>
            </w:pPr>
            <w:r w:rsidRPr="00E001FA">
              <w:rPr>
                <w:sz w:val="24"/>
                <w:szCs w:val="24"/>
              </w:rPr>
              <w:t xml:space="preserve">Solve differential equations using numerical methods </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E001FA" w:rsidTr="008A124E">
        <w:tc>
          <w:tcPr>
            <w:tcW w:w="10683" w:type="dxa"/>
            <w:gridSpan w:val="8"/>
          </w:tcPr>
          <w:p w:rsidR="008A124E" w:rsidRPr="00E001FA" w:rsidRDefault="008A124E" w:rsidP="008A124E">
            <w:pPr>
              <w:jc w:val="center"/>
              <w:rPr>
                <w:b/>
                <w:sz w:val="24"/>
                <w:szCs w:val="24"/>
              </w:rPr>
            </w:pPr>
            <w:r w:rsidRPr="00E001FA">
              <w:rPr>
                <w:b/>
                <w:sz w:val="24"/>
                <w:szCs w:val="24"/>
              </w:rPr>
              <w:t>Assessment Pattern as per Bloom’s Level</w:t>
            </w:r>
          </w:p>
        </w:tc>
      </w:tr>
      <w:tr w:rsidR="008A124E" w:rsidRPr="00E001FA" w:rsidTr="008A124E">
        <w:tc>
          <w:tcPr>
            <w:tcW w:w="959" w:type="dxa"/>
          </w:tcPr>
          <w:p w:rsidR="008A124E" w:rsidRPr="00E001FA" w:rsidRDefault="008A124E" w:rsidP="008A124E">
            <w:pPr>
              <w:rPr>
                <w:sz w:val="24"/>
                <w:szCs w:val="24"/>
              </w:rPr>
            </w:pPr>
            <w:r w:rsidRPr="00E001FA">
              <w:rPr>
                <w:sz w:val="24"/>
                <w:szCs w:val="24"/>
              </w:rPr>
              <w:t>CO / P</w:t>
            </w:r>
          </w:p>
        </w:tc>
        <w:tc>
          <w:tcPr>
            <w:tcW w:w="1362" w:type="dxa"/>
          </w:tcPr>
          <w:p w:rsidR="008A124E" w:rsidRPr="00E001FA" w:rsidRDefault="008A124E" w:rsidP="008A124E">
            <w:pPr>
              <w:jc w:val="center"/>
              <w:rPr>
                <w:b/>
                <w:sz w:val="24"/>
                <w:szCs w:val="24"/>
              </w:rPr>
            </w:pPr>
            <w:r w:rsidRPr="00E001FA">
              <w:rPr>
                <w:b/>
                <w:sz w:val="24"/>
                <w:szCs w:val="24"/>
              </w:rPr>
              <w:t>Remember</w:t>
            </w:r>
          </w:p>
        </w:tc>
        <w:tc>
          <w:tcPr>
            <w:tcW w:w="1569" w:type="dxa"/>
          </w:tcPr>
          <w:p w:rsidR="008A124E" w:rsidRPr="00E001FA" w:rsidRDefault="008A124E" w:rsidP="008A124E">
            <w:pPr>
              <w:jc w:val="center"/>
              <w:rPr>
                <w:b/>
                <w:sz w:val="24"/>
                <w:szCs w:val="24"/>
              </w:rPr>
            </w:pPr>
            <w:r w:rsidRPr="00E001FA">
              <w:rPr>
                <w:b/>
                <w:sz w:val="24"/>
                <w:szCs w:val="24"/>
              </w:rPr>
              <w:t>Understand</w:t>
            </w:r>
          </w:p>
        </w:tc>
        <w:tc>
          <w:tcPr>
            <w:tcW w:w="1439" w:type="dxa"/>
          </w:tcPr>
          <w:p w:rsidR="008A124E" w:rsidRPr="00E001FA" w:rsidRDefault="008A124E" w:rsidP="008A124E">
            <w:pPr>
              <w:jc w:val="center"/>
              <w:rPr>
                <w:b/>
                <w:sz w:val="24"/>
                <w:szCs w:val="24"/>
              </w:rPr>
            </w:pPr>
            <w:r w:rsidRPr="00E001FA">
              <w:rPr>
                <w:b/>
                <w:sz w:val="24"/>
                <w:szCs w:val="24"/>
              </w:rPr>
              <w:t>Apply</w:t>
            </w:r>
          </w:p>
        </w:tc>
        <w:tc>
          <w:tcPr>
            <w:tcW w:w="1497" w:type="dxa"/>
          </w:tcPr>
          <w:p w:rsidR="008A124E" w:rsidRPr="00E001FA" w:rsidRDefault="008A124E" w:rsidP="008A124E">
            <w:pPr>
              <w:jc w:val="center"/>
              <w:rPr>
                <w:b/>
                <w:sz w:val="24"/>
                <w:szCs w:val="24"/>
              </w:rPr>
            </w:pPr>
            <w:r w:rsidRPr="00E001FA">
              <w:rPr>
                <w:b/>
                <w:sz w:val="24"/>
                <w:szCs w:val="24"/>
              </w:rPr>
              <w:t>Analyze</w:t>
            </w:r>
          </w:p>
        </w:tc>
        <w:tc>
          <w:tcPr>
            <w:tcW w:w="1375" w:type="dxa"/>
          </w:tcPr>
          <w:p w:rsidR="008A124E" w:rsidRPr="00E001FA" w:rsidRDefault="008A124E" w:rsidP="008A124E">
            <w:pPr>
              <w:jc w:val="center"/>
              <w:rPr>
                <w:b/>
                <w:sz w:val="24"/>
                <w:szCs w:val="24"/>
              </w:rPr>
            </w:pPr>
            <w:r w:rsidRPr="00E001FA">
              <w:rPr>
                <w:b/>
                <w:sz w:val="24"/>
                <w:szCs w:val="24"/>
              </w:rPr>
              <w:t>Evaluate</w:t>
            </w:r>
          </w:p>
        </w:tc>
        <w:tc>
          <w:tcPr>
            <w:tcW w:w="1321" w:type="dxa"/>
          </w:tcPr>
          <w:p w:rsidR="008A124E" w:rsidRPr="00E001FA" w:rsidRDefault="008A124E" w:rsidP="008A124E">
            <w:pPr>
              <w:jc w:val="center"/>
              <w:rPr>
                <w:b/>
                <w:sz w:val="24"/>
                <w:szCs w:val="24"/>
              </w:rPr>
            </w:pPr>
            <w:r w:rsidRPr="00E001FA">
              <w:rPr>
                <w:b/>
                <w:sz w:val="24"/>
                <w:szCs w:val="24"/>
              </w:rPr>
              <w:t>Create</w:t>
            </w:r>
          </w:p>
        </w:tc>
        <w:tc>
          <w:tcPr>
            <w:tcW w:w="1161" w:type="dxa"/>
          </w:tcPr>
          <w:p w:rsidR="008A124E" w:rsidRPr="00E001FA" w:rsidRDefault="008A124E" w:rsidP="008A124E">
            <w:pPr>
              <w:jc w:val="center"/>
              <w:rPr>
                <w:b/>
                <w:sz w:val="24"/>
                <w:szCs w:val="24"/>
              </w:rPr>
            </w:pPr>
            <w:r w:rsidRPr="00E001FA">
              <w:rPr>
                <w:b/>
                <w:sz w:val="24"/>
                <w:szCs w:val="24"/>
              </w:rPr>
              <w:t>Total</w:t>
            </w:r>
          </w:p>
        </w:tc>
      </w:tr>
      <w:tr w:rsidR="008A124E" w:rsidRPr="00E001FA" w:rsidTr="008A124E">
        <w:tc>
          <w:tcPr>
            <w:tcW w:w="959" w:type="dxa"/>
          </w:tcPr>
          <w:p w:rsidR="008A124E" w:rsidRPr="00E001FA" w:rsidRDefault="008A124E" w:rsidP="008A124E">
            <w:pPr>
              <w:rPr>
                <w:sz w:val="24"/>
                <w:szCs w:val="24"/>
              </w:rPr>
            </w:pPr>
            <w:r w:rsidRPr="00E001FA">
              <w:rPr>
                <w:sz w:val="24"/>
                <w:szCs w:val="24"/>
              </w:rPr>
              <w:t>CO1</w:t>
            </w:r>
          </w:p>
        </w:tc>
        <w:tc>
          <w:tcPr>
            <w:tcW w:w="1362" w:type="dxa"/>
          </w:tcPr>
          <w:p w:rsidR="008A124E" w:rsidRPr="00E001FA" w:rsidRDefault="008A124E" w:rsidP="008A124E">
            <w:pPr>
              <w:jc w:val="center"/>
              <w:rPr>
                <w:sz w:val="24"/>
                <w:szCs w:val="24"/>
              </w:rPr>
            </w:pPr>
            <w:r w:rsidRPr="00E001FA">
              <w:rPr>
                <w:sz w:val="24"/>
                <w:szCs w:val="24"/>
              </w:rPr>
              <w:t>4</w:t>
            </w:r>
          </w:p>
        </w:tc>
        <w:tc>
          <w:tcPr>
            <w:tcW w:w="1569" w:type="dxa"/>
          </w:tcPr>
          <w:p w:rsidR="008A124E" w:rsidRPr="00E001FA" w:rsidRDefault="008A124E" w:rsidP="008A124E">
            <w:pPr>
              <w:jc w:val="center"/>
              <w:rPr>
                <w:sz w:val="24"/>
                <w:szCs w:val="24"/>
              </w:rPr>
            </w:pPr>
            <w:r w:rsidRPr="00E001FA">
              <w:rPr>
                <w:sz w:val="24"/>
                <w:szCs w:val="24"/>
              </w:rPr>
              <w:t>1</w:t>
            </w:r>
          </w:p>
        </w:tc>
        <w:tc>
          <w:tcPr>
            <w:tcW w:w="1439" w:type="dxa"/>
          </w:tcPr>
          <w:p w:rsidR="008A124E" w:rsidRPr="00E001FA" w:rsidRDefault="008A124E" w:rsidP="008A124E">
            <w:pPr>
              <w:jc w:val="center"/>
              <w:rPr>
                <w:sz w:val="24"/>
                <w:szCs w:val="24"/>
              </w:rPr>
            </w:pPr>
            <w:r w:rsidRPr="00E001FA">
              <w:rPr>
                <w:sz w:val="24"/>
                <w:szCs w:val="24"/>
              </w:rPr>
              <w:t>18</w:t>
            </w:r>
          </w:p>
        </w:tc>
        <w:tc>
          <w:tcPr>
            <w:tcW w:w="1497" w:type="dxa"/>
          </w:tcPr>
          <w:p w:rsidR="008A124E" w:rsidRPr="00E001FA" w:rsidRDefault="008A124E" w:rsidP="008A124E">
            <w:pPr>
              <w:jc w:val="center"/>
              <w:rPr>
                <w:sz w:val="24"/>
                <w:szCs w:val="24"/>
              </w:rPr>
            </w:pPr>
            <w:r w:rsidRPr="00E001FA">
              <w:rPr>
                <w:sz w:val="24"/>
                <w:szCs w:val="24"/>
              </w:rPr>
              <w:t>6</w:t>
            </w:r>
          </w:p>
        </w:tc>
        <w:tc>
          <w:tcPr>
            <w:tcW w:w="1375" w:type="dxa"/>
          </w:tcPr>
          <w:p w:rsidR="008A124E" w:rsidRPr="00E001FA" w:rsidRDefault="008A124E" w:rsidP="008A124E">
            <w:pPr>
              <w:jc w:val="center"/>
              <w:rPr>
                <w:sz w:val="24"/>
                <w:szCs w:val="24"/>
              </w:rPr>
            </w:pPr>
            <w:r w:rsidRPr="00E001FA">
              <w:rPr>
                <w:sz w:val="24"/>
                <w:szCs w:val="24"/>
              </w:rPr>
              <w:t>12</w:t>
            </w: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41</w:t>
            </w:r>
          </w:p>
        </w:tc>
      </w:tr>
      <w:tr w:rsidR="008A124E" w:rsidRPr="00E001FA" w:rsidTr="008A124E">
        <w:tc>
          <w:tcPr>
            <w:tcW w:w="959" w:type="dxa"/>
          </w:tcPr>
          <w:p w:rsidR="008A124E" w:rsidRPr="00E001FA" w:rsidRDefault="008A124E" w:rsidP="008A124E">
            <w:pPr>
              <w:rPr>
                <w:sz w:val="24"/>
                <w:szCs w:val="24"/>
              </w:rPr>
            </w:pPr>
            <w:r w:rsidRPr="00E001FA">
              <w:rPr>
                <w:sz w:val="24"/>
                <w:szCs w:val="24"/>
              </w:rPr>
              <w:t>CO2</w:t>
            </w:r>
          </w:p>
        </w:tc>
        <w:tc>
          <w:tcPr>
            <w:tcW w:w="1362" w:type="dxa"/>
          </w:tcPr>
          <w:p w:rsidR="008A124E" w:rsidRPr="00E001FA" w:rsidRDefault="008A124E" w:rsidP="008A124E">
            <w:pPr>
              <w:jc w:val="center"/>
              <w:rPr>
                <w:sz w:val="24"/>
                <w:szCs w:val="24"/>
              </w:rPr>
            </w:pPr>
            <w:r w:rsidRPr="00E001FA">
              <w:rPr>
                <w:sz w:val="24"/>
                <w:szCs w:val="24"/>
              </w:rPr>
              <w:t>1</w:t>
            </w:r>
          </w:p>
        </w:tc>
        <w:tc>
          <w:tcPr>
            <w:tcW w:w="1569" w:type="dxa"/>
          </w:tcPr>
          <w:p w:rsidR="008A124E" w:rsidRPr="00E001FA" w:rsidRDefault="008A124E" w:rsidP="008A124E">
            <w:pPr>
              <w:jc w:val="center"/>
              <w:rPr>
                <w:sz w:val="24"/>
                <w:szCs w:val="24"/>
              </w:rPr>
            </w:pPr>
            <w:r w:rsidRPr="00E001FA">
              <w:rPr>
                <w:sz w:val="24"/>
                <w:szCs w:val="24"/>
              </w:rPr>
              <w:t>1</w:t>
            </w:r>
          </w:p>
        </w:tc>
        <w:tc>
          <w:tcPr>
            <w:tcW w:w="1439" w:type="dxa"/>
          </w:tcPr>
          <w:p w:rsidR="008A124E" w:rsidRPr="00E001FA" w:rsidRDefault="008A124E" w:rsidP="008A124E">
            <w:pPr>
              <w:jc w:val="center"/>
              <w:rPr>
                <w:sz w:val="24"/>
                <w:szCs w:val="24"/>
              </w:rPr>
            </w:pPr>
            <w:r w:rsidRPr="00E001FA">
              <w:rPr>
                <w:sz w:val="24"/>
                <w:szCs w:val="24"/>
              </w:rPr>
              <w:t>3</w:t>
            </w:r>
          </w:p>
        </w:tc>
        <w:tc>
          <w:tcPr>
            <w:tcW w:w="1497" w:type="dxa"/>
          </w:tcPr>
          <w:p w:rsidR="008A124E" w:rsidRPr="00E001FA" w:rsidRDefault="008A124E" w:rsidP="008A124E">
            <w:pPr>
              <w:jc w:val="center"/>
              <w:rPr>
                <w:sz w:val="24"/>
                <w:szCs w:val="24"/>
              </w:rPr>
            </w:pPr>
          </w:p>
        </w:tc>
        <w:tc>
          <w:tcPr>
            <w:tcW w:w="1375" w:type="dxa"/>
          </w:tcPr>
          <w:p w:rsidR="008A124E" w:rsidRPr="00E001FA" w:rsidRDefault="008A124E" w:rsidP="008A124E">
            <w:pPr>
              <w:jc w:val="center"/>
              <w:rPr>
                <w:sz w:val="24"/>
                <w:szCs w:val="24"/>
              </w:rPr>
            </w:pPr>
            <w:r w:rsidRPr="00E001FA">
              <w:rPr>
                <w:sz w:val="24"/>
                <w:szCs w:val="24"/>
              </w:rPr>
              <w:t>12</w:t>
            </w: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17</w:t>
            </w:r>
          </w:p>
        </w:tc>
      </w:tr>
      <w:tr w:rsidR="008A124E" w:rsidRPr="00E001FA" w:rsidTr="008A124E">
        <w:tc>
          <w:tcPr>
            <w:tcW w:w="959" w:type="dxa"/>
          </w:tcPr>
          <w:p w:rsidR="008A124E" w:rsidRPr="00E001FA" w:rsidRDefault="008A124E" w:rsidP="008A124E">
            <w:pPr>
              <w:rPr>
                <w:sz w:val="24"/>
                <w:szCs w:val="24"/>
              </w:rPr>
            </w:pPr>
            <w:r w:rsidRPr="00E001FA">
              <w:rPr>
                <w:sz w:val="24"/>
                <w:szCs w:val="24"/>
              </w:rPr>
              <w:t>CO3</w:t>
            </w:r>
          </w:p>
        </w:tc>
        <w:tc>
          <w:tcPr>
            <w:tcW w:w="1362" w:type="dxa"/>
          </w:tcPr>
          <w:p w:rsidR="008A124E" w:rsidRPr="00E001FA" w:rsidRDefault="008A124E" w:rsidP="008A124E">
            <w:pPr>
              <w:jc w:val="center"/>
              <w:rPr>
                <w:sz w:val="24"/>
                <w:szCs w:val="24"/>
              </w:rPr>
            </w:pPr>
            <w:r w:rsidRPr="00E001FA">
              <w:rPr>
                <w:sz w:val="24"/>
                <w:szCs w:val="24"/>
              </w:rPr>
              <w:t>1</w:t>
            </w:r>
          </w:p>
        </w:tc>
        <w:tc>
          <w:tcPr>
            <w:tcW w:w="1569" w:type="dxa"/>
          </w:tcPr>
          <w:p w:rsidR="008A124E" w:rsidRPr="00E001FA" w:rsidRDefault="008A124E" w:rsidP="008A124E">
            <w:pPr>
              <w:jc w:val="center"/>
              <w:rPr>
                <w:sz w:val="24"/>
                <w:szCs w:val="24"/>
              </w:rPr>
            </w:pPr>
            <w:r w:rsidRPr="00E001FA">
              <w:rPr>
                <w:sz w:val="24"/>
                <w:szCs w:val="24"/>
              </w:rPr>
              <w:t>1</w:t>
            </w:r>
          </w:p>
        </w:tc>
        <w:tc>
          <w:tcPr>
            <w:tcW w:w="1439" w:type="dxa"/>
          </w:tcPr>
          <w:p w:rsidR="008A124E" w:rsidRPr="00E001FA" w:rsidRDefault="008A124E" w:rsidP="008A124E">
            <w:pPr>
              <w:jc w:val="center"/>
              <w:rPr>
                <w:sz w:val="24"/>
                <w:szCs w:val="24"/>
              </w:rPr>
            </w:pPr>
            <w:r w:rsidRPr="00E001FA">
              <w:rPr>
                <w:sz w:val="24"/>
                <w:szCs w:val="24"/>
              </w:rPr>
              <w:t>12</w:t>
            </w:r>
          </w:p>
        </w:tc>
        <w:tc>
          <w:tcPr>
            <w:tcW w:w="1497" w:type="dxa"/>
          </w:tcPr>
          <w:p w:rsidR="008A124E" w:rsidRPr="00E001FA" w:rsidRDefault="008A124E" w:rsidP="008A124E">
            <w:pPr>
              <w:jc w:val="center"/>
              <w:rPr>
                <w:sz w:val="24"/>
                <w:szCs w:val="24"/>
              </w:rPr>
            </w:pPr>
            <w:r w:rsidRPr="00E001FA">
              <w:rPr>
                <w:sz w:val="24"/>
                <w:szCs w:val="24"/>
              </w:rPr>
              <w:t>15</w:t>
            </w:r>
          </w:p>
        </w:tc>
        <w:tc>
          <w:tcPr>
            <w:tcW w:w="1375" w:type="dxa"/>
          </w:tcPr>
          <w:p w:rsidR="008A124E" w:rsidRPr="00E001FA" w:rsidRDefault="008A124E" w:rsidP="008A124E">
            <w:pPr>
              <w:jc w:val="center"/>
              <w:rPr>
                <w:sz w:val="24"/>
                <w:szCs w:val="24"/>
              </w:rPr>
            </w:pP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29</w:t>
            </w:r>
          </w:p>
        </w:tc>
      </w:tr>
      <w:tr w:rsidR="008A124E" w:rsidRPr="00E001FA" w:rsidTr="008A124E">
        <w:tc>
          <w:tcPr>
            <w:tcW w:w="959" w:type="dxa"/>
          </w:tcPr>
          <w:p w:rsidR="008A124E" w:rsidRPr="00E001FA" w:rsidRDefault="008A124E" w:rsidP="008A124E">
            <w:pPr>
              <w:rPr>
                <w:sz w:val="24"/>
                <w:szCs w:val="24"/>
              </w:rPr>
            </w:pPr>
            <w:r w:rsidRPr="00E001FA">
              <w:rPr>
                <w:sz w:val="24"/>
                <w:szCs w:val="24"/>
              </w:rPr>
              <w:t>CO4</w:t>
            </w:r>
          </w:p>
        </w:tc>
        <w:tc>
          <w:tcPr>
            <w:tcW w:w="1362" w:type="dxa"/>
          </w:tcPr>
          <w:p w:rsidR="008A124E" w:rsidRPr="00E001FA" w:rsidRDefault="008A124E" w:rsidP="008A124E">
            <w:pPr>
              <w:jc w:val="center"/>
              <w:rPr>
                <w:sz w:val="24"/>
                <w:szCs w:val="24"/>
              </w:rPr>
            </w:pPr>
          </w:p>
        </w:tc>
        <w:tc>
          <w:tcPr>
            <w:tcW w:w="1569" w:type="dxa"/>
          </w:tcPr>
          <w:p w:rsidR="008A124E" w:rsidRPr="00E001FA" w:rsidRDefault="008A124E" w:rsidP="008A124E">
            <w:pPr>
              <w:jc w:val="center"/>
              <w:rPr>
                <w:sz w:val="24"/>
                <w:szCs w:val="24"/>
              </w:rPr>
            </w:pPr>
            <w:r w:rsidRPr="00E001FA">
              <w:rPr>
                <w:sz w:val="24"/>
                <w:szCs w:val="24"/>
              </w:rPr>
              <w:t>2</w:t>
            </w:r>
          </w:p>
        </w:tc>
        <w:tc>
          <w:tcPr>
            <w:tcW w:w="1439" w:type="dxa"/>
          </w:tcPr>
          <w:p w:rsidR="008A124E" w:rsidRPr="00E001FA" w:rsidRDefault="008A124E" w:rsidP="008A124E">
            <w:pPr>
              <w:jc w:val="center"/>
              <w:rPr>
                <w:sz w:val="24"/>
                <w:szCs w:val="24"/>
              </w:rPr>
            </w:pPr>
            <w:r w:rsidRPr="00E001FA">
              <w:rPr>
                <w:sz w:val="24"/>
                <w:szCs w:val="24"/>
              </w:rPr>
              <w:t>3</w:t>
            </w:r>
          </w:p>
        </w:tc>
        <w:tc>
          <w:tcPr>
            <w:tcW w:w="1497" w:type="dxa"/>
          </w:tcPr>
          <w:p w:rsidR="008A124E" w:rsidRPr="00E001FA" w:rsidRDefault="008A124E" w:rsidP="008A124E">
            <w:pPr>
              <w:jc w:val="center"/>
              <w:rPr>
                <w:sz w:val="24"/>
                <w:szCs w:val="24"/>
              </w:rPr>
            </w:pPr>
            <w:r w:rsidRPr="00E001FA">
              <w:rPr>
                <w:sz w:val="24"/>
                <w:szCs w:val="24"/>
              </w:rPr>
              <w:t>12</w:t>
            </w:r>
          </w:p>
        </w:tc>
        <w:tc>
          <w:tcPr>
            <w:tcW w:w="1375" w:type="dxa"/>
          </w:tcPr>
          <w:p w:rsidR="008A124E" w:rsidRPr="00E001FA" w:rsidRDefault="008A124E" w:rsidP="008A124E">
            <w:pPr>
              <w:jc w:val="center"/>
              <w:rPr>
                <w:sz w:val="24"/>
                <w:szCs w:val="24"/>
              </w:rPr>
            </w:pP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17</w:t>
            </w:r>
          </w:p>
        </w:tc>
      </w:tr>
      <w:tr w:rsidR="008A124E" w:rsidRPr="00E001FA" w:rsidTr="008A124E">
        <w:tc>
          <w:tcPr>
            <w:tcW w:w="959" w:type="dxa"/>
          </w:tcPr>
          <w:p w:rsidR="008A124E" w:rsidRPr="00E001FA" w:rsidRDefault="008A124E" w:rsidP="008A124E">
            <w:pPr>
              <w:rPr>
                <w:sz w:val="24"/>
                <w:szCs w:val="24"/>
              </w:rPr>
            </w:pPr>
            <w:r w:rsidRPr="00E001FA">
              <w:rPr>
                <w:sz w:val="24"/>
                <w:szCs w:val="24"/>
              </w:rPr>
              <w:t>CO5</w:t>
            </w:r>
          </w:p>
        </w:tc>
        <w:tc>
          <w:tcPr>
            <w:tcW w:w="1362" w:type="dxa"/>
          </w:tcPr>
          <w:p w:rsidR="008A124E" w:rsidRPr="00E001FA" w:rsidRDefault="008A124E" w:rsidP="008A124E">
            <w:pPr>
              <w:jc w:val="center"/>
              <w:rPr>
                <w:sz w:val="24"/>
                <w:szCs w:val="24"/>
              </w:rPr>
            </w:pPr>
            <w:r w:rsidRPr="00E001FA">
              <w:rPr>
                <w:sz w:val="24"/>
                <w:szCs w:val="24"/>
              </w:rPr>
              <w:t>1</w:t>
            </w:r>
          </w:p>
        </w:tc>
        <w:tc>
          <w:tcPr>
            <w:tcW w:w="1569" w:type="dxa"/>
          </w:tcPr>
          <w:p w:rsidR="008A124E" w:rsidRPr="00E001FA" w:rsidRDefault="008A124E" w:rsidP="008A124E">
            <w:pPr>
              <w:jc w:val="center"/>
              <w:rPr>
                <w:sz w:val="24"/>
                <w:szCs w:val="24"/>
              </w:rPr>
            </w:pPr>
          </w:p>
        </w:tc>
        <w:tc>
          <w:tcPr>
            <w:tcW w:w="1439" w:type="dxa"/>
          </w:tcPr>
          <w:p w:rsidR="008A124E" w:rsidRPr="00E001FA" w:rsidRDefault="008A124E" w:rsidP="008A124E">
            <w:pPr>
              <w:jc w:val="center"/>
              <w:rPr>
                <w:sz w:val="24"/>
                <w:szCs w:val="24"/>
              </w:rPr>
            </w:pPr>
            <w:r w:rsidRPr="00E001FA">
              <w:rPr>
                <w:sz w:val="24"/>
                <w:szCs w:val="24"/>
              </w:rPr>
              <w:t>3</w:t>
            </w:r>
          </w:p>
        </w:tc>
        <w:tc>
          <w:tcPr>
            <w:tcW w:w="1497" w:type="dxa"/>
          </w:tcPr>
          <w:p w:rsidR="008A124E" w:rsidRPr="00E001FA" w:rsidRDefault="008A124E" w:rsidP="008A124E">
            <w:pPr>
              <w:jc w:val="center"/>
              <w:rPr>
                <w:sz w:val="24"/>
                <w:szCs w:val="24"/>
              </w:rPr>
            </w:pPr>
            <w:r w:rsidRPr="00E001FA">
              <w:rPr>
                <w:sz w:val="24"/>
                <w:szCs w:val="24"/>
              </w:rPr>
              <w:t>6</w:t>
            </w:r>
          </w:p>
        </w:tc>
        <w:tc>
          <w:tcPr>
            <w:tcW w:w="1375" w:type="dxa"/>
          </w:tcPr>
          <w:p w:rsidR="008A124E" w:rsidRPr="00E001FA" w:rsidRDefault="008A124E" w:rsidP="008A124E">
            <w:pPr>
              <w:jc w:val="center"/>
              <w:rPr>
                <w:sz w:val="24"/>
                <w:szCs w:val="24"/>
              </w:rPr>
            </w:pP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10</w:t>
            </w:r>
          </w:p>
        </w:tc>
      </w:tr>
      <w:tr w:rsidR="008A124E" w:rsidRPr="00E001FA" w:rsidTr="008A124E">
        <w:tc>
          <w:tcPr>
            <w:tcW w:w="959" w:type="dxa"/>
          </w:tcPr>
          <w:p w:rsidR="008A124E" w:rsidRPr="00E001FA" w:rsidRDefault="008A124E" w:rsidP="008A124E">
            <w:pPr>
              <w:rPr>
                <w:sz w:val="24"/>
                <w:szCs w:val="24"/>
              </w:rPr>
            </w:pPr>
            <w:r w:rsidRPr="00E001FA">
              <w:rPr>
                <w:sz w:val="24"/>
                <w:szCs w:val="24"/>
              </w:rPr>
              <w:t>CO6</w:t>
            </w:r>
          </w:p>
        </w:tc>
        <w:tc>
          <w:tcPr>
            <w:tcW w:w="1362" w:type="dxa"/>
          </w:tcPr>
          <w:p w:rsidR="008A124E" w:rsidRPr="00E001FA" w:rsidRDefault="008A124E" w:rsidP="008A124E">
            <w:pPr>
              <w:jc w:val="center"/>
              <w:rPr>
                <w:sz w:val="24"/>
                <w:szCs w:val="24"/>
              </w:rPr>
            </w:pPr>
            <w:r w:rsidRPr="00E001FA">
              <w:rPr>
                <w:sz w:val="24"/>
                <w:szCs w:val="24"/>
              </w:rPr>
              <w:t>1</w:t>
            </w:r>
          </w:p>
        </w:tc>
        <w:tc>
          <w:tcPr>
            <w:tcW w:w="1569" w:type="dxa"/>
          </w:tcPr>
          <w:p w:rsidR="008A124E" w:rsidRPr="00E001FA" w:rsidRDefault="008A124E" w:rsidP="008A124E">
            <w:pPr>
              <w:jc w:val="center"/>
              <w:rPr>
                <w:sz w:val="24"/>
                <w:szCs w:val="24"/>
              </w:rPr>
            </w:pPr>
          </w:p>
        </w:tc>
        <w:tc>
          <w:tcPr>
            <w:tcW w:w="1439" w:type="dxa"/>
          </w:tcPr>
          <w:p w:rsidR="008A124E" w:rsidRPr="00E001FA" w:rsidRDefault="008A124E" w:rsidP="008A124E">
            <w:pPr>
              <w:jc w:val="center"/>
              <w:rPr>
                <w:sz w:val="24"/>
                <w:szCs w:val="24"/>
              </w:rPr>
            </w:pPr>
            <w:r w:rsidRPr="00E001FA">
              <w:rPr>
                <w:sz w:val="24"/>
                <w:szCs w:val="24"/>
              </w:rPr>
              <w:t>3</w:t>
            </w:r>
          </w:p>
        </w:tc>
        <w:tc>
          <w:tcPr>
            <w:tcW w:w="1497" w:type="dxa"/>
          </w:tcPr>
          <w:p w:rsidR="008A124E" w:rsidRPr="00E001FA" w:rsidRDefault="008A124E" w:rsidP="008A124E">
            <w:pPr>
              <w:jc w:val="center"/>
              <w:rPr>
                <w:sz w:val="24"/>
                <w:szCs w:val="24"/>
              </w:rPr>
            </w:pPr>
            <w:r w:rsidRPr="00E001FA">
              <w:rPr>
                <w:sz w:val="24"/>
                <w:szCs w:val="24"/>
              </w:rPr>
              <w:t>6</w:t>
            </w:r>
          </w:p>
        </w:tc>
        <w:tc>
          <w:tcPr>
            <w:tcW w:w="1375" w:type="dxa"/>
          </w:tcPr>
          <w:p w:rsidR="008A124E" w:rsidRPr="00E001FA" w:rsidRDefault="008A124E" w:rsidP="008A124E">
            <w:pPr>
              <w:jc w:val="center"/>
              <w:rPr>
                <w:sz w:val="24"/>
                <w:szCs w:val="24"/>
              </w:rPr>
            </w:pPr>
          </w:p>
        </w:tc>
        <w:tc>
          <w:tcPr>
            <w:tcW w:w="1321" w:type="dxa"/>
          </w:tcPr>
          <w:p w:rsidR="008A124E" w:rsidRPr="00E001FA" w:rsidRDefault="008A124E" w:rsidP="008A124E">
            <w:pPr>
              <w:jc w:val="center"/>
              <w:rPr>
                <w:sz w:val="24"/>
                <w:szCs w:val="24"/>
              </w:rPr>
            </w:pPr>
          </w:p>
        </w:tc>
        <w:tc>
          <w:tcPr>
            <w:tcW w:w="1161" w:type="dxa"/>
          </w:tcPr>
          <w:p w:rsidR="008A124E" w:rsidRPr="00E001FA" w:rsidRDefault="008A124E" w:rsidP="008A124E">
            <w:pPr>
              <w:jc w:val="center"/>
              <w:rPr>
                <w:sz w:val="24"/>
                <w:szCs w:val="24"/>
              </w:rPr>
            </w:pPr>
            <w:r w:rsidRPr="00E001FA">
              <w:rPr>
                <w:sz w:val="24"/>
                <w:szCs w:val="24"/>
              </w:rPr>
              <w:t>10</w:t>
            </w:r>
          </w:p>
        </w:tc>
      </w:tr>
      <w:tr w:rsidR="008A124E" w:rsidRPr="00E001FA" w:rsidTr="008A124E">
        <w:tc>
          <w:tcPr>
            <w:tcW w:w="9522" w:type="dxa"/>
            <w:gridSpan w:val="7"/>
          </w:tcPr>
          <w:p w:rsidR="008A124E" w:rsidRPr="00E001FA" w:rsidRDefault="008A124E" w:rsidP="008A124E">
            <w:pPr>
              <w:rPr>
                <w:sz w:val="24"/>
                <w:szCs w:val="24"/>
              </w:rPr>
            </w:pPr>
          </w:p>
        </w:tc>
        <w:tc>
          <w:tcPr>
            <w:tcW w:w="1161" w:type="dxa"/>
          </w:tcPr>
          <w:p w:rsidR="008A124E" w:rsidRPr="00E001FA" w:rsidRDefault="008A124E" w:rsidP="008A124E">
            <w:pPr>
              <w:jc w:val="center"/>
              <w:rPr>
                <w:b/>
                <w:sz w:val="24"/>
                <w:szCs w:val="24"/>
              </w:rPr>
            </w:pPr>
            <w:r w:rsidRPr="00E001FA">
              <w:rPr>
                <w:b/>
                <w:sz w:val="24"/>
                <w:szCs w:val="24"/>
              </w:rPr>
              <w:t>124</w:t>
            </w:r>
          </w:p>
        </w:tc>
      </w:tr>
    </w:tbl>
    <w:p w:rsidR="008A124E" w:rsidRDefault="008A124E" w:rsidP="002E336A"/>
    <w:p w:rsidR="008A124E" w:rsidRDefault="008A124E">
      <w:pPr>
        <w:spacing w:after="200" w:line="276" w:lineRule="auto"/>
        <w:rPr>
          <w:rFonts w:ascii="Arial" w:hAnsi="Arial" w:cs="Arial"/>
          <w:bCs/>
          <w:noProof/>
          <w:sz w:val="22"/>
          <w:szCs w:val="22"/>
        </w:rPr>
      </w:pPr>
      <w:r>
        <w:rPr>
          <w:rFonts w:ascii="Arial" w:hAnsi="Arial" w:cs="Arial"/>
          <w:bCs/>
          <w:noProof/>
          <w:sz w:val="22"/>
          <w:szCs w:val="22"/>
        </w:rPr>
        <w:br w:type="page"/>
      </w:r>
    </w:p>
    <w:p w:rsidR="008A124E" w:rsidRPr="000A0DA5" w:rsidRDefault="008A124E" w:rsidP="008A124E">
      <w:pPr>
        <w:jc w:val="right"/>
        <w:rPr>
          <w:bCs/>
          <w:sz w:val="22"/>
          <w:szCs w:val="22"/>
        </w:rPr>
      </w:pPr>
      <w:r w:rsidRPr="000A0DA5">
        <w:rPr>
          <w:rFonts w:ascii="Arial" w:hAnsi="Arial" w:cs="Arial"/>
          <w:bCs/>
          <w:noProof/>
          <w:sz w:val="22"/>
          <w:szCs w:val="22"/>
        </w:rPr>
        <w:lastRenderedPageBreak/>
        <w:tab/>
      </w:r>
      <w:r w:rsidRPr="000A0DA5">
        <w:rPr>
          <w:rFonts w:ascii="Arial" w:hAnsi="Arial" w:cs="Arial"/>
          <w:bCs/>
          <w:noProof/>
          <w:sz w:val="22"/>
          <w:szCs w:val="22"/>
        </w:rPr>
        <w:tab/>
      </w:r>
      <w:r w:rsidRPr="000A0DA5">
        <w:rPr>
          <w:rFonts w:ascii="Arial" w:hAnsi="Arial" w:cs="Arial"/>
          <w:bCs/>
          <w:noProof/>
          <w:sz w:val="22"/>
          <w:szCs w:val="22"/>
        </w:rPr>
        <w:tab/>
      </w:r>
      <w:r w:rsidRPr="000A0DA5">
        <w:rPr>
          <w:rFonts w:ascii="Arial" w:hAnsi="Arial" w:cs="Arial"/>
          <w:bCs/>
          <w:noProof/>
          <w:sz w:val="22"/>
          <w:szCs w:val="22"/>
        </w:rPr>
        <w:tab/>
      </w:r>
    </w:p>
    <w:p w:rsidR="008A124E" w:rsidRPr="000A0DA5" w:rsidRDefault="008A124E" w:rsidP="008A124E">
      <w:pPr>
        <w:jc w:val="center"/>
        <w:rPr>
          <w:b/>
          <w:sz w:val="22"/>
          <w:szCs w:val="22"/>
        </w:rPr>
      </w:pPr>
      <w:r w:rsidRPr="000A0DA5">
        <w:rPr>
          <w:b/>
          <w:noProof/>
          <w:sz w:val="22"/>
          <w:szCs w:val="22"/>
        </w:rPr>
        <w:drawing>
          <wp:inline distT="0" distB="0" distL="0" distR="0">
            <wp:extent cx="6534150" cy="1358265"/>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552277" cy="1362033"/>
                    </a:xfrm>
                    <a:prstGeom prst="rect">
                      <a:avLst/>
                    </a:prstGeom>
                  </pic:spPr>
                </pic:pic>
              </a:graphicData>
            </a:graphic>
          </wp:inline>
        </w:drawing>
      </w:r>
    </w:p>
    <w:p w:rsidR="008A124E" w:rsidRPr="000A0DA5" w:rsidRDefault="008A124E" w:rsidP="008A124E">
      <w:pPr>
        <w:contextualSpacing/>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0A0DA5" w:rsidTr="008A124E">
        <w:trPr>
          <w:trHeight w:val="184"/>
        </w:trPr>
        <w:tc>
          <w:tcPr>
            <w:tcW w:w="1696" w:type="dxa"/>
            <w:vAlign w:val="center"/>
          </w:tcPr>
          <w:p w:rsidR="008A124E" w:rsidRPr="000A0DA5" w:rsidRDefault="008A124E" w:rsidP="008A124E">
            <w:pPr>
              <w:pStyle w:val="Title"/>
              <w:contextualSpacing/>
              <w:jc w:val="left"/>
              <w:rPr>
                <w:b/>
                <w:szCs w:val="22"/>
              </w:rPr>
            </w:pPr>
            <w:r w:rsidRPr="000A0DA5">
              <w:rPr>
                <w:b/>
                <w:sz w:val="22"/>
                <w:szCs w:val="22"/>
              </w:rPr>
              <w:t xml:space="preserve">Course Code      </w:t>
            </w:r>
          </w:p>
        </w:tc>
        <w:tc>
          <w:tcPr>
            <w:tcW w:w="6151" w:type="dxa"/>
            <w:vAlign w:val="center"/>
          </w:tcPr>
          <w:p w:rsidR="008A124E" w:rsidRPr="000A0DA5" w:rsidRDefault="008A124E" w:rsidP="008A124E">
            <w:pPr>
              <w:pStyle w:val="Title"/>
              <w:contextualSpacing/>
              <w:jc w:val="left"/>
              <w:rPr>
                <w:b/>
                <w:szCs w:val="22"/>
              </w:rPr>
            </w:pPr>
            <w:r w:rsidRPr="000A0DA5">
              <w:rPr>
                <w:b/>
                <w:sz w:val="22"/>
                <w:szCs w:val="22"/>
              </w:rPr>
              <w:t>14MA2018</w:t>
            </w:r>
          </w:p>
        </w:tc>
        <w:tc>
          <w:tcPr>
            <w:tcW w:w="1504" w:type="dxa"/>
            <w:vAlign w:val="center"/>
          </w:tcPr>
          <w:p w:rsidR="008A124E" w:rsidRPr="000A0DA5" w:rsidRDefault="008A124E" w:rsidP="008A124E">
            <w:pPr>
              <w:pStyle w:val="Title"/>
              <w:ind w:left="-468" w:firstLine="468"/>
              <w:contextualSpacing/>
              <w:jc w:val="left"/>
              <w:rPr>
                <w:szCs w:val="22"/>
              </w:rPr>
            </w:pPr>
            <w:r w:rsidRPr="000A0DA5">
              <w:rPr>
                <w:b/>
                <w:bCs/>
                <w:sz w:val="22"/>
                <w:szCs w:val="22"/>
              </w:rPr>
              <w:t xml:space="preserve">Duration       </w:t>
            </w:r>
          </w:p>
        </w:tc>
        <w:tc>
          <w:tcPr>
            <w:tcW w:w="1287" w:type="dxa"/>
            <w:vAlign w:val="center"/>
          </w:tcPr>
          <w:p w:rsidR="008A124E" w:rsidRPr="000A0DA5" w:rsidRDefault="008A124E" w:rsidP="008A124E">
            <w:pPr>
              <w:pStyle w:val="Title"/>
              <w:contextualSpacing/>
              <w:jc w:val="left"/>
              <w:rPr>
                <w:b/>
                <w:szCs w:val="22"/>
              </w:rPr>
            </w:pPr>
            <w:r w:rsidRPr="000A0DA5">
              <w:rPr>
                <w:b/>
                <w:sz w:val="22"/>
                <w:szCs w:val="22"/>
              </w:rPr>
              <w:t>3hrs</w:t>
            </w:r>
          </w:p>
        </w:tc>
      </w:tr>
      <w:tr w:rsidR="008A124E" w:rsidRPr="000A0DA5" w:rsidTr="008A124E">
        <w:trPr>
          <w:trHeight w:val="70"/>
        </w:trPr>
        <w:tc>
          <w:tcPr>
            <w:tcW w:w="1696" w:type="dxa"/>
            <w:vAlign w:val="center"/>
          </w:tcPr>
          <w:p w:rsidR="008A124E" w:rsidRPr="000A0DA5" w:rsidRDefault="008A124E" w:rsidP="008A124E">
            <w:pPr>
              <w:pStyle w:val="Title"/>
              <w:ind w:right="-160"/>
              <w:contextualSpacing/>
              <w:jc w:val="left"/>
              <w:rPr>
                <w:b/>
                <w:szCs w:val="22"/>
              </w:rPr>
            </w:pPr>
            <w:r w:rsidRPr="000A0DA5">
              <w:rPr>
                <w:b/>
                <w:sz w:val="22"/>
                <w:szCs w:val="22"/>
              </w:rPr>
              <w:t xml:space="preserve">Course Name     </w:t>
            </w:r>
          </w:p>
        </w:tc>
        <w:tc>
          <w:tcPr>
            <w:tcW w:w="6151" w:type="dxa"/>
            <w:vAlign w:val="center"/>
          </w:tcPr>
          <w:p w:rsidR="008A124E" w:rsidRPr="000A0DA5" w:rsidRDefault="008A124E" w:rsidP="008A124E">
            <w:pPr>
              <w:pStyle w:val="Title"/>
              <w:contextualSpacing/>
              <w:jc w:val="left"/>
              <w:rPr>
                <w:b/>
                <w:szCs w:val="22"/>
              </w:rPr>
            </w:pPr>
            <w:r w:rsidRPr="000A0DA5">
              <w:rPr>
                <w:b/>
                <w:sz w:val="22"/>
                <w:szCs w:val="22"/>
              </w:rPr>
              <w:t>OPERATIONS RESEARCH II</w:t>
            </w:r>
          </w:p>
        </w:tc>
        <w:tc>
          <w:tcPr>
            <w:tcW w:w="1504" w:type="dxa"/>
            <w:vAlign w:val="center"/>
          </w:tcPr>
          <w:p w:rsidR="008A124E" w:rsidRPr="000A0DA5" w:rsidRDefault="008A124E" w:rsidP="008A124E">
            <w:pPr>
              <w:pStyle w:val="Title"/>
              <w:contextualSpacing/>
              <w:jc w:val="left"/>
              <w:rPr>
                <w:b/>
                <w:bCs/>
                <w:szCs w:val="22"/>
              </w:rPr>
            </w:pPr>
            <w:r w:rsidRPr="000A0DA5">
              <w:rPr>
                <w:b/>
                <w:bCs/>
                <w:sz w:val="22"/>
                <w:szCs w:val="22"/>
              </w:rPr>
              <w:t xml:space="preserve">Max. Marks </w:t>
            </w:r>
          </w:p>
        </w:tc>
        <w:tc>
          <w:tcPr>
            <w:tcW w:w="1287" w:type="dxa"/>
            <w:vAlign w:val="center"/>
          </w:tcPr>
          <w:p w:rsidR="008A124E" w:rsidRPr="000A0DA5" w:rsidRDefault="008A124E" w:rsidP="008A124E">
            <w:pPr>
              <w:pStyle w:val="Title"/>
              <w:contextualSpacing/>
              <w:jc w:val="left"/>
              <w:rPr>
                <w:b/>
                <w:szCs w:val="22"/>
              </w:rPr>
            </w:pPr>
            <w:r w:rsidRPr="000A0DA5">
              <w:rPr>
                <w:b/>
                <w:sz w:val="22"/>
                <w:szCs w:val="22"/>
              </w:rPr>
              <w:t>100</w:t>
            </w:r>
          </w:p>
        </w:tc>
      </w:tr>
    </w:tbl>
    <w:p w:rsidR="008A124E" w:rsidRPr="000A0DA5" w:rsidRDefault="008A124E" w:rsidP="008A124E">
      <w:pPr>
        <w:ind w:left="720"/>
        <w:contextualSpacing/>
        <w:rPr>
          <w:sz w:val="22"/>
          <w:szCs w:val="22"/>
          <w:highlight w:val="yellow"/>
        </w:rPr>
      </w:pPr>
    </w:p>
    <w:tbl>
      <w:tblPr>
        <w:tblStyle w:val="TableGrid"/>
        <w:tblW w:w="5000" w:type="pct"/>
        <w:tblLook w:val="04A0" w:firstRow="1" w:lastRow="0" w:firstColumn="1" w:lastColumn="0" w:noHBand="0" w:noVBand="1"/>
      </w:tblPr>
      <w:tblGrid>
        <w:gridCol w:w="540"/>
        <w:gridCol w:w="373"/>
        <w:gridCol w:w="7"/>
        <w:gridCol w:w="6768"/>
        <w:gridCol w:w="139"/>
        <w:gridCol w:w="1030"/>
        <w:gridCol w:w="238"/>
        <w:gridCol w:w="748"/>
        <w:gridCol w:w="840"/>
      </w:tblGrid>
      <w:tr w:rsidR="008A124E" w:rsidRPr="000A0DA5" w:rsidTr="008A124E">
        <w:trPr>
          <w:trHeight w:val="552"/>
        </w:trPr>
        <w:tc>
          <w:tcPr>
            <w:tcW w:w="253" w:type="pct"/>
            <w:vAlign w:val="center"/>
          </w:tcPr>
          <w:p w:rsidR="008A124E" w:rsidRPr="000A0DA5" w:rsidRDefault="008A124E" w:rsidP="008A124E">
            <w:pPr>
              <w:contextualSpacing/>
              <w:jc w:val="center"/>
              <w:rPr>
                <w:b/>
              </w:rPr>
            </w:pPr>
            <w:r w:rsidRPr="000A0DA5">
              <w:rPr>
                <w:b/>
              </w:rPr>
              <w:t>Q. No.</w:t>
            </w:r>
          </w:p>
        </w:tc>
        <w:tc>
          <w:tcPr>
            <w:tcW w:w="3346" w:type="pct"/>
            <w:gridSpan w:val="3"/>
            <w:vAlign w:val="center"/>
          </w:tcPr>
          <w:p w:rsidR="008A124E" w:rsidRPr="000A0DA5" w:rsidRDefault="008A124E" w:rsidP="008A124E">
            <w:pPr>
              <w:contextualSpacing/>
              <w:jc w:val="center"/>
              <w:rPr>
                <w:b/>
              </w:rPr>
            </w:pPr>
            <w:r w:rsidRPr="000A0DA5">
              <w:rPr>
                <w:b/>
              </w:rPr>
              <w:t>Questions</w:t>
            </w:r>
          </w:p>
        </w:tc>
        <w:tc>
          <w:tcPr>
            <w:tcW w:w="547" w:type="pct"/>
            <w:gridSpan w:val="2"/>
          </w:tcPr>
          <w:p w:rsidR="008A124E" w:rsidRPr="000A0DA5" w:rsidRDefault="008A124E" w:rsidP="008A124E">
            <w:pPr>
              <w:contextualSpacing/>
              <w:jc w:val="center"/>
              <w:rPr>
                <w:b/>
              </w:rPr>
            </w:pPr>
            <w:r w:rsidRPr="000A0DA5">
              <w:rPr>
                <w:b/>
              </w:rPr>
              <w:t xml:space="preserve">Course Outcome </w:t>
            </w:r>
          </w:p>
        </w:tc>
        <w:tc>
          <w:tcPr>
            <w:tcW w:w="461" w:type="pct"/>
            <w:gridSpan w:val="2"/>
            <w:vAlign w:val="center"/>
          </w:tcPr>
          <w:p w:rsidR="008A124E" w:rsidRPr="000A0DA5" w:rsidRDefault="008A124E" w:rsidP="008A124E">
            <w:pPr>
              <w:contextualSpacing/>
              <w:jc w:val="center"/>
              <w:rPr>
                <w:b/>
              </w:rPr>
            </w:pPr>
            <w:r w:rsidRPr="000A0DA5">
              <w:rPr>
                <w:b/>
              </w:rPr>
              <w:t>Bloom’s Level</w:t>
            </w:r>
          </w:p>
        </w:tc>
        <w:tc>
          <w:tcPr>
            <w:tcW w:w="393" w:type="pct"/>
            <w:vAlign w:val="center"/>
          </w:tcPr>
          <w:p w:rsidR="008A124E" w:rsidRPr="000A0DA5" w:rsidRDefault="008A124E" w:rsidP="008A124E">
            <w:pPr>
              <w:contextualSpacing/>
              <w:jc w:val="center"/>
              <w:rPr>
                <w:b/>
              </w:rPr>
            </w:pPr>
            <w:r w:rsidRPr="000A0DA5">
              <w:rPr>
                <w:b/>
              </w:rPr>
              <w:t>Marks</w:t>
            </w:r>
          </w:p>
        </w:tc>
      </w:tr>
      <w:tr w:rsidR="008A124E" w:rsidRPr="000A0DA5" w:rsidTr="008A124E">
        <w:trPr>
          <w:trHeight w:val="134"/>
        </w:trPr>
        <w:tc>
          <w:tcPr>
            <w:tcW w:w="5000" w:type="pct"/>
            <w:gridSpan w:val="9"/>
            <w:vAlign w:val="center"/>
          </w:tcPr>
          <w:p w:rsidR="008A124E" w:rsidRPr="000A0DA5" w:rsidRDefault="008A124E" w:rsidP="008A124E">
            <w:pPr>
              <w:contextualSpacing/>
              <w:jc w:val="center"/>
              <w:rPr>
                <w:b/>
                <w:u w:val="single"/>
              </w:rPr>
            </w:pPr>
            <w:r w:rsidRPr="000A0DA5">
              <w:rPr>
                <w:b/>
                <w:u w:val="single"/>
              </w:rPr>
              <w:t>PART – A (10 X 1 = 10 MARKS)</w:t>
            </w:r>
          </w:p>
        </w:tc>
      </w:tr>
      <w:tr w:rsidR="008A124E" w:rsidRPr="000A0DA5" w:rsidTr="008A124E">
        <w:trPr>
          <w:trHeight w:val="121"/>
        </w:trPr>
        <w:tc>
          <w:tcPr>
            <w:tcW w:w="253" w:type="pct"/>
          </w:tcPr>
          <w:p w:rsidR="008A124E" w:rsidRPr="000A0DA5" w:rsidRDefault="008A124E" w:rsidP="008A124E">
            <w:pPr>
              <w:contextualSpacing/>
              <w:jc w:val="center"/>
            </w:pPr>
            <w:r w:rsidRPr="000A0DA5">
              <w:t>1.</w:t>
            </w:r>
          </w:p>
        </w:tc>
        <w:tc>
          <w:tcPr>
            <w:tcW w:w="3411" w:type="pct"/>
            <w:gridSpan w:val="4"/>
          </w:tcPr>
          <w:p w:rsidR="008A124E" w:rsidRPr="000A0DA5" w:rsidRDefault="008A124E" w:rsidP="008A124E">
            <w:pPr>
              <w:autoSpaceDE w:val="0"/>
              <w:autoSpaceDN w:val="0"/>
              <w:adjustRightInd w:val="0"/>
              <w:contextualSpacing/>
              <w:jc w:val="both"/>
            </w:pPr>
            <w:r w:rsidRPr="000A0DA5">
              <w:t>Distinguish inventory ordering cost and inventory holding cost.</w:t>
            </w:r>
          </w:p>
        </w:tc>
        <w:tc>
          <w:tcPr>
            <w:tcW w:w="482" w:type="pct"/>
          </w:tcPr>
          <w:p w:rsidR="008A124E" w:rsidRPr="000A0DA5" w:rsidRDefault="008A124E" w:rsidP="008A124E">
            <w:pPr>
              <w:contextualSpacing/>
              <w:jc w:val="center"/>
            </w:pPr>
            <w:r w:rsidRPr="000A0DA5">
              <w:t>CO1</w:t>
            </w:r>
          </w:p>
        </w:tc>
        <w:tc>
          <w:tcPr>
            <w:tcW w:w="461" w:type="pct"/>
            <w:gridSpan w:val="2"/>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1</w:t>
            </w:r>
          </w:p>
        </w:tc>
      </w:tr>
      <w:tr w:rsidR="008A124E" w:rsidRPr="000A0DA5" w:rsidTr="008A124E">
        <w:trPr>
          <w:trHeight w:val="70"/>
        </w:trPr>
        <w:tc>
          <w:tcPr>
            <w:tcW w:w="253" w:type="pct"/>
          </w:tcPr>
          <w:p w:rsidR="008A124E" w:rsidRPr="000A0DA5" w:rsidRDefault="008A124E" w:rsidP="008A124E">
            <w:pPr>
              <w:contextualSpacing/>
              <w:jc w:val="center"/>
            </w:pPr>
            <w:r w:rsidRPr="000A0DA5">
              <w:t>2.</w:t>
            </w:r>
          </w:p>
        </w:tc>
        <w:tc>
          <w:tcPr>
            <w:tcW w:w="3411" w:type="pct"/>
            <w:gridSpan w:val="4"/>
          </w:tcPr>
          <w:p w:rsidR="008A124E" w:rsidRPr="000A0DA5" w:rsidRDefault="008A124E" w:rsidP="008A124E">
            <w:pPr>
              <w:contextualSpacing/>
              <w:jc w:val="both"/>
            </w:pPr>
            <w:r w:rsidRPr="000A0DA5">
              <w:t>Interpret the concept of Economic Ordering Quantity (EOQ).</w:t>
            </w:r>
          </w:p>
        </w:tc>
        <w:tc>
          <w:tcPr>
            <w:tcW w:w="482" w:type="pct"/>
          </w:tcPr>
          <w:p w:rsidR="008A124E" w:rsidRPr="000A0DA5" w:rsidRDefault="008A124E" w:rsidP="008A124E">
            <w:pPr>
              <w:contextualSpacing/>
              <w:jc w:val="center"/>
            </w:pPr>
            <w:r w:rsidRPr="000A0DA5">
              <w:t>CO1</w:t>
            </w:r>
          </w:p>
        </w:tc>
        <w:tc>
          <w:tcPr>
            <w:tcW w:w="461" w:type="pct"/>
            <w:gridSpan w:val="2"/>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1</w:t>
            </w:r>
          </w:p>
        </w:tc>
      </w:tr>
      <w:tr w:rsidR="008A124E" w:rsidRPr="000A0DA5" w:rsidTr="008A124E">
        <w:trPr>
          <w:trHeight w:val="70"/>
        </w:trPr>
        <w:tc>
          <w:tcPr>
            <w:tcW w:w="253" w:type="pct"/>
          </w:tcPr>
          <w:p w:rsidR="008A124E" w:rsidRPr="000A0DA5" w:rsidRDefault="008A124E" w:rsidP="008A124E">
            <w:pPr>
              <w:contextualSpacing/>
              <w:jc w:val="center"/>
            </w:pPr>
            <w:r w:rsidRPr="000A0DA5">
              <w:t>3.</w:t>
            </w:r>
          </w:p>
        </w:tc>
        <w:tc>
          <w:tcPr>
            <w:tcW w:w="3411" w:type="pct"/>
            <w:gridSpan w:val="4"/>
          </w:tcPr>
          <w:p w:rsidR="008A124E" w:rsidRPr="000A0DA5" w:rsidRDefault="008A124E" w:rsidP="008A124E">
            <w:pPr>
              <w:contextualSpacing/>
              <w:jc w:val="both"/>
            </w:pPr>
            <w:r w:rsidRPr="000A0DA5">
              <w:t>Define Burst Event and indicate the same in a network.</w:t>
            </w:r>
          </w:p>
        </w:tc>
        <w:tc>
          <w:tcPr>
            <w:tcW w:w="482" w:type="pct"/>
          </w:tcPr>
          <w:p w:rsidR="008A124E" w:rsidRPr="000A0DA5" w:rsidRDefault="008A124E" w:rsidP="008A124E">
            <w:pPr>
              <w:contextualSpacing/>
              <w:jc w:val="center"/>
            </w:pPr>
            <w:r w:rsidRPr="000A0DA5">
              <w:t>CO1</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175"/>
        </w:trPr>
        <w:tc>
          <w:tcPr>
            <w:tcW w:w="253" w:type="pct"/>
          </w:tcPr>
          <w:p w:rsidR="008A124E" w:rsidRPr="000A0DA5" w:rsidRDefault="008A124E" w:rsidP="008A124E">
            <w:pPr>
              <w:contextualSpacing/>
              <w:jc w:val="center"/>
            </w:pPr>
            <w:r w:rsidRPr="000A0DA5">
              <w:t>4.</w:t>
            </w:r>
          </w:p>
        </w:tc>
        <w:tc>
          <w:tcPr>
            <w:tcW w:w="3411" w:type="pct"/>
            <w:gridSpan w:val="4"/>
          </w:tcPr>
          <w:p w:rsidR="008A124E" w:rsidRPr="000A0DA5" w:rsidRDefault="008A124E" w:rsidP="008A124E">
            <w:pPr>
              <w:contextualSpacing/>
              <w:jc w:val="both"/>
            </w:pPr>
            <w:r w:rsidRPr="000A0DA5">
              <w:t>Identify the use of a dummy activity in a network.</w:t>
            </w:r>
          </w:p>
        </w:tc>
        <w:tc>
          <w:tcPr>
            <w:tcW w:w="482" w:type="pct"/>
          </w:tcPr>
          <w:p w:rsidR="008A124E" w:rsidRPr="000A0DA5" w:rsidRDefault="008A124E" w:rsidP="008A124E">
            <w:pPr>
              <w:contextualSpacing/>
              <w:jc w:val="center"/>
            </w:pPr>
            <w:r w:rsidRPr="000A0DA5">
              <w:t>CO2</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70"/>
        </w:trPr>
        <w:tc>
          <w:tcPr>
            <w:tcW w:w="253" w:type="pct"/>
          </w:tcPr>
          <w:p w:rsidR="008A124E" w:rsidRPr="000A0DA5" w:rsidRDefault="008A124E" w:rsidP="008A124E">
            <w:pPr>
              <w:contextualSpacing/>
              <w:jc w:val="center"/>
            </w:pPr>
            <w:r w:rsidRPr="000A0DA5">
              <w:t>5.</w:t>
            </w:r>
          </w:p>
        </w:tc>
        <w:tc>
          <w:tcPr>
            <w:tcW w:w="3411" w:type="pct"/>
            <w:gridSpan w:val="4"/>
          </w:tcPr>
          <w:p w:rsidR="008A124E" w:rsidRPr="000A0DA5" w:rsidRDefault="008A124E" w:rsidP="008A124E">
            <w:pPr>
              <w:pStyle w:val="Default"/>
              <w:contextualSpacing/>
              <w:jc w:val="both"/>
              <w:rPr>
                <w:sz w:val="22"/>
                <w:szCs w:val="22"/>
              </w:rPr>
            </w:pPr>
            <w:r w:rsidRPr="000A0DA5">
              <w:rPr>
                <w:noProof/>
                <w:sz w:val="22"/>
                <w:szCs w:val="22"/>
                <w:lang w:eastAsia="zh-TW"/>
              </w:rPr>
              <w:t>FCFS stands for ____________.</w:t>
            </w:r>
          </w:p>
        </w:tc>
        <w:tc>
          <w:tcPr>
            <w:tcW w:w="482" w:type="pct"/>
          </w:tcPr>
          <w:p w:rsidR="008A124E" w:rsidRPr="000A0DA5" w:rsidRDefault="008A124E" w:rsidP="008A124E">
            <w:pPr>
              <w:contextualSpacing/>
              <w:jc w:val="center"/>
            </w:pPr>
            <w:r w:rsidRPr="000A0DA5">
              <w:t>CO2</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83"/>
        </w:trPr>
        <w:tc>
          <w:tcPr>
            <w:tcW w:w="253" w:type="pct"/>
          </w:tcPr>
          <w:p w:rsidR="008A124E" w:rsidRPr="000A0DA5" w:rsidRDefault="008A124E" w:rsidP="008A124E">
            <w:pPr>
              <w:contextualSpacing/>
              <w:jc w:val="center"/>
            </w:pPr>
            <w:r w:rsidRPr="000A0DA5">
              <w:t>6.</w:t>
            </w:r>
          </w:p>
        </w:tc>
        <w:tc>
          <w:tcPr>
            <w:tcW w:w="3411" w:type="pct"/>
            <w:gridSpan w:val="4"/>
          </w:tcPr>
          <w:p w:rsidR="008A124E" w:rsidRPr="000A0DA5" w:rsidRDefault="008A124E" w:rsidP="008A124E">
            <w:pPr>
              <w:contextualSpacing/>
              <w:jc w:val="both"/>
            </w:pPr>
            <w:r w:rsidRPr="000A0DA5">
              <w:rPr>
                <w:bCs/>
              </w:rPr>
              <w:t>Define Random number.</w:t>
            </w:r>
          </w:p>
        </w:tc>
        <w:tc>
          <w:tcPr>
            <w:tcW w:w="482" w:type="pct"/>
          </w:tcPr>
          <w:p w:rsidR="008A124E" w:rsidRPr="000A0DA5" w:rsidRDefault="008A124E" w:rsidP="008A124E">
            <w:pPr>
              <w:contextualSpacing/>
              <w:jc w:val="center"/>
            </w:pPr>
            <w:r w:rsidRPr="000A0DA5">
              <w:t>CO2</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115"/>
        </w:trPr>
        <w:tc>
          <w:tcPr>
            <w:tcW w:w="253" w:type="pct"/>
          </w:tcPr>
          <w:p w:rsidR="008A124E" w:rsidRPr="000A0DA5" w:rsidRDefault="008A124E" w:rsidP="008A124E">
            <w:pPr>
              <w:contextualSpacing/>
              <w:jc w:val="center"/>
            </w:pPr>
            <w:r w:rsidRPr="000A0DA5">
              <w:t>7.</w:t>
            </w:r>
          </w:p>
        </w:tc>
        <w:tc>
          <w:tcPr>
            <w:tcW w:w="3411" w:type="pct"/>
            <w:gridSpan w:val="4"/>
          </w:tcPr>
          <w:p w:rsidR="008A124E" w:rsidRPr="000A0DA5" w:rsidRDefault="008A124E" w:rsidP="008A124E">
            <w:pPr>
              <w:pStyle w:val="ListParagraph"/>
              <w:ind w:left="0"/>
              <w:jc w:val="both"/>
              <w:rPr>
                <w:noProof/>
                <w:lang w:eastAsia="zh-TW"/>
              </w:rPr>
            </w:pPr>
            <w:r w:rsidRPr="000A0DA5">
              <w:rPr>
                <w:noProof/>
                <w:lang w:eastAsia="zh-TW"/>
              </w:rPr>
              <w:t>State the limitations of graphical method in solving game theory.</w:t>
            </w:r>
          </w:p>
        </w:tc>
        <w:tc>
          <w:tcPr>
            <w:tcW w:w="482" w:type="pct"/>
          </w:tcPr>
          <w:p w:rsidR="008A124E" w:rsidRPr="000A0DA5" w:rsidRDefault="008A124E" w:rsidP="008A124E">
            <w:pPr>
              <w:contextualSpacing/>
              <w:jc w:val="center"/>
            </w:pPr>
            <w:r w:rsidRPr="000A0DA5">
              <w:t>CO3</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70"/>
        </w:trPr>
        <w:tc>
          <w:tcPr>
            <w:tcW w:w="253" w:type="pct"/>
          </w:tcPr>
          <w:p w:rsidR="008A124E" w:rsidRPr="000A0DA5" w:rsidRDefault="008A124E" w:rsidP="008A124E">
            <w:pPr>
              <w:contextualSpacing/>
              <w:jc w:val="center"/>
            </w:pPr>
            <w:r w:rsidRPr="000A0DA5">
              <w:t>8.</w:t>
            </w:r>
          </w:p>
        </w:tc>
        <w:tc>
          <w:tcPr>
            <w:tcW w:w="3411" w:type="pct"/>
            <w:gridSpan w:val="4"/>
          </w:tcPr>
          <w:p w:rsidR="008A124E" w:rsidRPr="000A0DA5" w:rsidRDefault="008A124E" w:rsidP="008A124E">
            <w:pPr>
              <w:contextualSpacing/>
              <w:jc w:val="both"/>
              <w:rPr>
                <w:bCs/>
              </w:rPr>
            </w:pPr>
            <w:r w:rsidRPr="000A0DA5">
              <w:rPr>
                <w:bCs/>
              </w:rPr>
              <w:t>Define ‘Pure strategy’ with respect to game theory.</w:t>
            </w:r>
          </w:p>
        </w:tc>
        <w:tc>
          <w:tcPr>
            <w:tcW w:w="482" w:type="pct"/>
          </w:tcPr>
          <w:p w:rsidR="008A124E" w:rsidRPr="000A0DA5" w:rsidRDefault="008A124E" w:rsidP="008A124E">
            <w:pPr>
              <w:contextualSpacing/>
              <w:jc w:val="center"/>
            </w:pPr>
            <w:r w:rsidRPr="000A0DA5">
              <w:t>CO3</w:t>
            </w:r>
          </w:p>
        </w:tc>
        <w:tc>
          <w:tcPr>
            <w:tcW w:w="461" w:type="pct"/>
            <w:gridSpan w:val="2"/>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1</w:t>
            </w:r>
          </w:p>
        </w:tc>
      </w:tr>
      <w:tr w:rsidR="008A124E" w:rsidRPr="000A0DA5" w:rsidTr="008A124E">
        <w:trPr>
          <w:trHeight w:val="151"/>
        </w:trPr>
        <w:tc>
          <w:tcPr>
            <w:tcW w:w="253" w:type="pct"/>
          </w:tcPr>
          <w:p w:rsidR="008A124E" w:rsidRPr="000A0DA5" w:rsidRDefault="008A124E" w:rsidP="008A124E">
            <w:pPr>
              <w:contextualSpacing/>
              <w:jc w:val="center"/>
            </w:pPr>
            <w:r w:rsidRPr="000A0DA5">
              <w:t>9.</w:t>
            </w:r>
          </w:p>
        </w:tc>
        <w:tc>
          <w:tcPr>
            <w:tcW w:w="3411" w:type="pct"/>
            <w:gridSpan w:val="4"/>
          </w:tcPr>
          <w:p w:rsidR="008A124E" w:rsidRPr="000A0DA5" w:rsidRDefault="008A124E" w:rsidP="008A124E">
            <w:pPr>
              <w:pStyle w:val="ListParagraph"/>
              <w:ind w:left="0"/>
              <w:jc w:val="both"/>
              <w:rPr>
                <w:b/>
                <w:noProof/>
                <w:lang w:eastAsia="zh-TW"/>
              </w:rPr>
            </w:pPr>
            <w:r w:rsidRPr="000A0DA5">
              <w:t>List one advantage and limitation of simulation.</w:t>
            </w:r>
          </w:p>
        </w:tc>
        <w:tc>
          <w:tcPr>
            <w:tcW w:w="482" w:type="pct"/>
          </w:tcPr>
          <w:p w:rsidR="008A124E" w:rsidRPr="000A0DA5" w:rsidRDefault="008A124E" w:rsidP="008A124E">
            <w:pPr>
              <w:contextualSpacing/>
              <w:jc w:val="center"/>
            </w:pPr>
            <w:r w:rsidRPr="000A0DA5">
              <w:t>CO3</w:t>
            </w:r>
          </w:p>
        </w:tc>
        <w:tc>
          <w:tcPr>
            <w:tcW w:w="461" w:type="pct"/>
            <w:gridSpan w:val="2"/>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1</w:t>
            </w:r>
          </w:p>
        </w:tc>
      </w:tr>
      <w:tr w:rsidR="008A124E" w:rsidRPr="000A0DA5" w:rsidTr="008A124E">
        <w:trPr>
          <w:trHeight w:val="169"/>
        </w:trPr>
        <w:tc>
          <w:tcPr>
            <w:tcW w:w="253" w:type="pct"/>
          </w:tcPr>
          <w:p w:rsidR="008A124E" w:rsidRPr="000A0DA5" w:rsidRDefault="008A124E" w:rsidP="008A124E">
            <w:pPr>
              <w:contextualSpacing/>
              <w:jc w:val="center"/>
            </w:pPr>
            <w:r w:rsidRPr="000A0DA5">
              <w:t>10.</w:t>
            </w:r>
          </w:p>
        </w:tc>
        <w:tc>
          <w:tcPr>
            <w:tcW w:w="3411" w:type="pct"/>
            <w:gridSpan w:val="4"/>
          </w:tcPr>
          <w:p w:rsidR="008A124E" w:rsidRPr="000A0DA5" w:rsidRDefault="008A124E" w:rsidP="008A124E">
            <w:pPr>
              <w:contextualSpacing/>
              <w:jc w:val="both"/>
            </w:pPr>
            <w:proofErr w:type="gramStart"/>
            <w:r w:rsidRPr="000A0DA5">
              <w:t>State  ‘Group</w:t>
            </w:r>
            <w:proofErr w:type="gramEnd"/>
            <w:r w:rsidRPr="000A0DA5">
              <w:t xml:space="preserve"> replacement’ policy.</w:t>
            </w:r>
          </w:p>
        </w:tc>
        <w:tc>
          <w:tcPr>
            <w:tcW w:w="482" w:type="pct"/>
          </w:tcPr>
          <w:p w:rsidR="008A124E" w:rsidRPr="000A0DA5" w:rsidRDefault="008A124E" w:rsidP="008A124E">
            <w:pPr>
              <w:contextualSpacing/>
              <w:jc w:val="center"/>
            </w:pPr>
            <w:r w:rsidRPr="000A0DA5">
              <w:t>CO3</w:t>
            </w:r>
          </w:p>
        </w:tc>
        <w:tc>
          <w:tcPr>
            <w:tcW w:w="461" w:type="pct"/>
            <w:gridSpan w:val="2"/>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1</w:t>
            </w:r>
          </w:p>
        </w:tc>
      </w:tr>
      <w:tr w:rsidR="008A124E" w:rsidRPr="000A0DA5" w:rsidTr="008A124E">
        <w:trPr>
          <w:trHeight w:val="89"/>
        </w:trPr>
        <w:tc>
          <w:tcPr>
            <w:tcW w:w="5000" w:type="pct"/>
            <w:gridSpan w:val="9"/>
            <w:vAlign w:val="center"/>
          </w:tcPr>
          <w:p w:rsidR="008A124E" w:rsidRPr="000A0DA5" w:rsidRDefault="008A124E" w:rsidP="008A124E">
            <w:pPr>
              <w:contextualSpacing/>
              <w:jc w:val="center"/>
              <w:rPr>
                <w:b/>
                <w:u w:val="single"/>
              </w:rPr>
            </w:pPr>
            <w:r w:rsidRPr="000A0DA5">
              <w:rPr>
                <w:b/>
                <w:u w:val="single"/>
              </w:rPr>
              <w:t>PART – B (6 X 3 = 18 MARKS)</w:t>
            </w:r>
          </w:p>
        </w:tc>
      </w:tr>
      <w:tr w:rsidR="008A124E" w:rsidRPr="000A0DA5" w:rsidTr="008A124E">
        <w:trPr>
          <w:trHeight w:val="397"/>
        </w:trPr>
        <w:tc>
          <w:tcPr>
            <w:tcW w:w="253" w:type="pct"/>
          </w:tcPr>
          <w:p w:rsidR="008A124E" w:rsidRPr="000A0DA5" w:rsidRDefault="008A124E" w:rsidP="008A124E">
            <w:pPr>
              <w:contextualSpacing/>
              <w:jc w:val="center"/>
            </w:pPr>
            <w:r w:rsidRPr="000A0DA5">
              <w:t>11.</w:t>
            </w:r>
          </w:p>
        </w:tc>
        <w:tc>
          <w:tcPr>
            <w:tcW w:w="3411" w:type="pct"/>
            <w:gridSpan w:val="4"/>
          </w:tcPr>
          <w:p w:rsidR="008A124E" w:rsidRPr="000A0DA5" w:rsidRDefault="008A124E" w:rsidP="008A124E">
            <w:pPr>
              <w:contextualSpacing/>
              <w:jc w:val="both"/>
            </w:pPr>
            <w:r w:rsidRPr="000A0DA5">
              <w:t xml:space="preserve">In a mechanical workshop, it takes 10 days to get the stock of coolant oil after placing an order. The daily requirement of coolant oil in the workshop is 50 </w:t>
            </w:r>
            <w:proofErr w:type="spellStart"/>
            <w:r w:rsidRPr="000A0DA5">
              <w:t>litres</w:t>
            </w:r>
            <w:proofErr w:type="spellEnd"/>
            <w:r w:rsidRPr="000A0DA5">
              <w:t>. Based on the past experience it is determined that the safety is 5 days stock. Infer the re-order point</w:t>
            </w:r>
          </w:p>
        </w:tc>
        <w:tc>
          <w:tcPr>
            <w:tcW w:w="593" w:type="pct"/>
            <w:gridSpan w:val="2"/>
          </w:tcPr>
          <w:p w:rsidR="008A124E" w:rsidRPr="000A0DA5" w:rsidRDefault="008A124E" w:rsidP="008A124E">
            <w:pPr>
              <w:contextualSpacing/>
              <w:jc w:val="center"/>
            </w:pPr>
            <w:r w:rsidRPr="000A0DA5">
              <w:t>CO1</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3</w:t>
            </w:r>
          </w:p>
        </w:tc>
      </w:tr>
      <w:tr w:rsidR="008A124E" w:rsidRPr="000A0DA5" w:rsidTr="008A124E">
        <w:trPr>
          <w:trHeight w:val="397"/>
        </w:trPr>
        <w:tc>
          <w:tcPr>
            <w:tcW w:w="253" w:type="pct"/>
          </w:tcPr>
          <w:p w:rsidR="008A124E" w:rsidRPr="000A0DA5" w:rsidRDefault="008A124E" w:rsidP="008A124E">
            <w:pPr>
              <w:contextualSpacing/>
              <w:jc w:val="center"/>
            </w:pPr>
            <w:r w:rsidRPr="000A0DA5">
              <w:t>12.</w:t>
            </w:r>
          </w:p>
        </w:tc>
        <w:tc>
          <w:tcPr>
            <w:tcW w:w="3411" w:type="pct"/>
            <w:gridSpan w:val="4"/>
          </w:tcPr>
          <w:p w:rsidR="008A124E" w:rsidRPr="000A0DA5" w:rsidRDefault="008A124E" w:rsidP="008A124E">
            <w:pPr>
              <w:contextualSpacing/>
              <w:jc w:val="both"/>
            </w:pPr>
            <w:r w:rsidRPr="000A0DA5">
              <w:t xml:space="preserve">Determine the critical path   of the following project   </w:t>
            </w:r>
          </w:p>
          <w:tbl>
            <w:tblPr>
              <w:tblStyle w:val="TableGrid"/>
              <w:tblW w:w="0" w:type="auto"/>
              <w:tblLook w:val="04A0" w:firstRow="1" w:lastRow="0" w:firstColumn="1" w:lastColumn="0" w:noHBand="0" w:noVBand="1"/>
            </w:tblPr>
            <w:tblGrid>
              <w:gridCol w:w="1884"/>
              <w:gridCol w:w="918"/>
              <w:gridCol w:w="850"/>
              <w:gridCol w:w="1134"/>
              <w:gridCol w:w="851"/>
              <w:gridCol w:w="992"/>
            </w:tblGrid>
            <w:tr w:rsidR="008A124E" w:rsidRPr="000A0DA5" w:rsidTr="008A124E">
              <w:tc>
                <w:tcPr>
                  <w:tcW w:w="1884" w:type="dxa"/>
                </w:tcPr>
                <w:p w:rsidR="008A124E" w:rsidRPr="000A0DA5" w:rsidRDefault="008A124E" w:rsidP="008A124E">
                  <w:pPr>
                    <w:contextualSpacing/>
                    <w:jc w:val="both"/>
                  </w:pPr>
                  <w:r w:rsidRPr="000A0DA5">
                    <w:t>Activities</w:t>
                  </w:r>
                </w:p>
              </w:tc>
              <w:tc>
                <w:tcPr>
                  <w:tcW w:w="918" w:type="dxa"/>
                </w:tcPr>
                <w:p w:rsidR="008A124E" w:rsidRPr="000A0DA5" w:rsidRDefault="008A124E" w:rsidP="008A124E">
                  <w:pPr>
                    <w:contextualSpacing/>
                    <w:jc w:val="both"/>
                  </w:pPr>
                  <w:r w:rsidRPr="000A0DA5">
                    <w:t>1-2</w:t>
                  </w:r>
                </w:p>
              </w:tc>
              <w:tc>
                <w:tcPr>
                  <w:tcW w:w="850" w:type="dxa"/>
                </w:tcPr>
                <w:p w:rsidR="008A124E" w:rsidRPr="000A0DA5" w:rsidRDefault="008A124E" w:rsidP="008A124E">
                  <w:pPr>
                    <w:contextualSpacing/>
                    <w:jc w:val="both"/>
                  </w:pPr>
                  <w:r w:rsidRPr="000A0DA5">
                    <w:t>1-4</w:t>
                  </w:r>
                </w:p>
              </w:tc>
              <w:tc>
                <w:tcPr>
                  <w:tcW w:w="1134" w:type="dxa"/>
                </w:tcPr>
                <w:p w:rsidR="008A124E" w:rsidRPr="000A0DA5" w:rsidRDefault="008A124E" w:rsidP="008A124E">
                  <w:pPr>
                    <w:contextualSpacing/>
                    <w:jc w:val="both"/>
                  </w:pPr>
                  <w:r w:rsidRPr="000A0DA5">
                    <w:t>1-3</w:t>
                  </w:r>
                </w:p>
              </w:tc>
              <w:tc>
                <w:tcPr>
                  <w:tcW w:w="851" w:type="dxa"/>
                </w:tcPr>
                <w:p w:rsidR="008A124E" w:rsidRPr="000A0DA5" w:rsidRDefault="008A124E" w:rsidP="008A124E">
                  <w:pPr>
                    <w:contextualSpacing/>
                    <w:jc w:val="both"/>
                  </w:pPr>
                  <w:r w:rsidRPr="000A0DA5">
                    <w:t>2-4</w:t>
                  </w:r>
                </w:p>
              </w:tc>
              <w:tc>
                <w:tcPr>
                  <w:tcW w:w="992" w:type="dxa"/>
                </w:tcPr>
                <w:p w:rsidR="008A124E" w:rsidRPr="000A0DA5" w:rsidRDefault="008A124E" w:rsidP="008A124E">
                  <w:pPr>
                    <w:contextualSpacing/>
                    <w:jc w:val="both"/>
                  </w:pPr>
                  <w:r w:rsidRPr="000A0DA5">
                    <w:t>3-4</w:t>
                  </w:r>
                </w:p>
              </w:tc>
            </w:tr>
            <w:tr w:rsidR="008A124E" w:rsidRPr="000A0DA5" w:rsidTr="008A124E">
              <w:trPr>
                <w:trHeight w:val="107"/>
              </w:trPr>
              <w:tc>
                <w:tcPr>
                  <w:tcW w:w="1884" w:type="dxa"/>
                </w:tcPr>
                <w:p w:rsidR="008A124E" w:rsidRPr="000A0DA5" w:rsidRDefault="008A124E" w:rsidP="008A124E">
                  <w:pPr>
                    <w:contextualSpacing/>
                    <w:jc w:val="both"/>
                  </w:pPr>
                  <w:r w:rsidRPr="000A0DA5">
                    <w:t>Duration(Weeks)</w:t>
                  </w:r>
                </w:p>
              </w:tc>
              <w:tc>
                <w:tcPr>
                  <w:tcW w:w="918" w:type="dxa"/>
                </w:tcPr>
                <w:p w:rsidR="008A124E" w:rsidRPr="000A0DA5" w:rsidRDefault="008A124E" w:rsidP="008A124E">
                  <w:pPr>
                    <w:contextualSpacing/>
                    <w:jc w:val="both"/>
                  </w:pPr>
                  <w:r w:rsidRPr="000A0DA5">
                    <w:t>3</w:t>
                  </w:r>
                </w:p>
              </w:tc>
              <w:tc>
                <w:tcPr>
                  <w:tcW w:w="850" w:type="dxa"/>
                </w:tcPr>
                <w:p w:rsidR="008A124E" w:rsidRPr="000A0DA5" w:rsidRDefault="008A124E" w:rsidP="008A124E">
                  <w:pPr>
                    <w:contextualSpacing/>
                    <w:jc w:val="both"/>
                  </w:pPr>
                  <w:r w:rsidRPr="000A0DA5">
                    <w:t>6</w:t>
                  </w:r>
                </w:p>
              </w:tc>
              <w:tc>
                <w:tcPr>
                  <w:tcW w:w="1134" w:type="dxa"/>
                </w:tcPr>
                <w:p w:rsidR="008A124E" w:rsidRPr="000A0DA5" w:rsidRDefault="008A124E" w:rsidP="008A124E">
                  <w:pPr>
                    <w:contextualSpacing/>
                    <w:jc w:val="both"/>
                  </w:pPr>
                  <w:r w:rsidRPr="000A0DA5">
                    <w:t>4</w:t>
                  </w:r>
                </w:p>
              </w:tc>
              <w:tc>
                <w:tcPr>
                  <w:tcW w:w="851" w:type="dxa"/>
                </w:tcPr>
                <w:p w:rsidR="008A124E" w:rsidRPr="000A0DA5" w:rsidRDefault="008A124E" w:rsidP="008A124E">
                  <w:pPr>
                    <w:contextualSpacing/>
                    <w:jc w:val="both"/>
                  </w:pPr>
                  <w:r w:rsidRPr="000A0DA5">
                    <w:t>5</w:t>
                  </w:r>
                </w:p>
              </w:tc>
              <w:tc>
                <w:tcPr>
                  <w:tcW w:w="992" w:type="dxa"/>
                </w:tcPr>
                <w:p w:rsidR="008A124E" w:rsidRPr="000A0DA5" w:rsidRDefault="008A124E" w:rsidP="008A124E">
                  <w:pPr>
                    <w:contextualSpacing/>
                    <w:jc w:val="both"/>
                  </w:pPr>
                  <w:r w:rsidRPr="000A0DA5">
                    <w:t>2</w:t>
                  </w:r>
                </w:p>
              </w:tc>
            </w:tr>
          </w:tbl>
          <w:p w:rsidR="008A124E" w:rsidRPr="000A0DA5" w:rsidRDefault="008A124E" w:rsidP="008A124E">
            <w:pPr>
              <w:contextualSpacing/>
              <w:jc w:val="both"/>
            </w:pPr>
          </w:p>
        </w:tc>
        <w:tc>
          <w:tcPr>
            <w:tcW w:w="593" w:type="pct"/>
            <w:gridSpan w:val="2"/>
          </w:tcPr>
          <w:p w:rsidR="008A124E" w:rsidRPr="000A0DA5" w:rsidRDefault="008A124E" w:rsidP="008A124E">
            <w:pPr>
              <w:contextualSpacing/>
              <w:jc w:val="center"/>
            </w:pPr>
            <w:r w:rsidRPr="000A0DA5">
              <w:t>CO1</w:t>
            </w:r>
          </w:p>
        </w:tc>
        <w:tc>
          <w:tcPr>
            <w:tcW w:w="350" w:type="pct"/>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3</w:t>
            </w:r>
          </w:p>
        </w:tc>
      </w:tr>
      <w:tr w:rsidR="008A124E" w:rsidRPr="000A0DA5" w:rsidTr="008A124E">
        <w:trPr>
          <w:trHeight w:val="89"/>
        </w:trPr>
        <w:tc>
          <w:tcPr>
            <w:tcW w:w="253" w:type="pct"/>
          </w:tcPr>
          <w:p w:rsidR="008A124E" w:rsidRPr="000A0DA5" w:rsidRDefault="008A124E" w:rsidP="008A124E">
            <w:pPr>
              <w:contextualSpacing/>
              <w:jc w:val="center"/>
            </w:pPr>
            <w:r w:rsidRPr="000A0DA5">
              <w:t>13.</w:t>
            </w:r>
          </w:p>
        </w:tc>
        <w:tc>
          <w:tcPr>
            <w:tcW w:w="3411" w:type="pct"/>
            <w:gridSpan w:val="4"/>
          </w:tcPr>
          <w:p w:rsidR="008A124E" w:rsidRPr="000A0DA5" w:rsidRDefault="008A124E" w:rsidP="008A124E">
            <w:pPr>
              <w:contextualSpacing/>
              <w:jc w:val="both"/>
            </w:pPr>
            <w:r w:rsidRPr="000A0DA5">
              <w:t>Write Notes on</w:t>
            </w:r>
            <w:r>
              <w:t xml:space="preserve"> : </w:t>
            </w:r>
            <w:r w:rsidRPr="000A0DA5">
              <w:t xml:space="preserve">LCFS ,Arrival Rate , Queue size and Population Size </w:t>
            </w: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R</w:t>
            </w:r>
          </w:p>
        </w:tc>
        <w:tc>
          <w:tcPr>
            <w:tcW w:w="393" w:type="pct"/>
          </w:tcPr>
          <w:p w:rsidR="008A124E" w:rsidRPr="000A0DA5" w:rsidRDefault="008A124E" w:rsidP="008A124E">
            <w:pPr>
              <w:contextualSpacing/>
              <w:jc w:val="center"/>
            </w:pPr>
            <w:r w:rsidRPr="000A0DA5">
              <w:t>3</w:t>
            </w:r>
          </w:p>
        </w:tc>
      </w:tr>
      <w:tr w:rsidR="008A124E" w:rsidRPr="000A0DA5" w:rsidTr="008A124E">
        <w:trPr>
          <w:trHeight w:val="70"/>
        </w:trPr>
        <w:tc>
          <w:tcPr>
            <w:tcW w:w="253" w:type="pct"/>
          </w:tcPr>
          <w:p w:rsidR="008A124E" w:rsidRPr="000A0DA5" w:rsidRDefault="008A124E" w:rsidP="008A124E">
            <w:pPr>
              <w:contextualSpacing/>
              <w:jc w:val="center"/>
            </w:pPr>
            <w:r w:rsidRPr="000A0DA5">
              <w:t>14.</w:t>
            </w:r>
          </w:p>
        </w:tc>
        <w:tc>
          <w:tcPr>
            <w:tcW w:w="3411" w:type="pct"/>
            <w:gridSpan w:val="4"/>
          </w:tcPr>
          <w:p w:rsidR="008A124E" w:rsidRPr="000A0DA5" w:rsidRDefault="008A124E" w:rsidP="008A124E">
            <w:pPr>
              <w:contextualSpacing/>
              <w:jc w:val="both"/>
            </w:pPr>
            <w:r w:rsidRPr="000A0DA5">
              <w:t>List the advantages of Monte -Carlo simulation</w:t>
            </w:r>
          </w:p>
        </w:tc>
        <w:tc>
          <w:tcPr>
            <w:tcW w:w="593" w:type="pct"/>
            <w:gridSpan w:val="2"/>
          </w:tcPr>
          <w:p w:rsidR="008A124E" w:rsidRPr="000A0DA5" w:rsidRDefault="008A124E" w:rsidP="008A124E">
            <w:pPr>
              <w:contextualSpacing/>
              <w:jc w:val="center"/>
            </w:pPr>
            <w:r w:rsidRPr="000A0DA5">
              <w:t>CO3</w:t>
            </w:r>
          </w:p>
        </w:tc>
        <w:tc>
          <w:tcPr>
            <w:tcW w:w="350" w:type="pct"/>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3</w:t>
            </w:r>
          </w:p>
        </w:tc>
      </w:tr>
      <w:tr w:rsidR="008A124E" w:rsidRPr="000A0DA5" w:rsidTr="008A124E">
        <w:trPr>
          <w:trHeight w:val="70"/>
        </w:trPr>
        <w:tc>
          <w:tcPr>
            <w:tcW w:w="253" w:type="pct"/>
          </w:tcPr>
          <w:p w:rsidR="008A124E" w:rsidRPr="000A0DA5" w:rsidRDefault="008A124E" w:rsidP="008A124E">
            <w:pPr>
              <w:contextualSpacing/>
              <w:jc w:val="center"/>
            </w:pPr>
            <w:r w:rsidRPr="000A0DA5">
              <w:t>15.</w:t>
            </w:r>
          </w:p>
        </w:tc>
        <w:tc>
          <w:tcPr>
            <w:tcW w:w="3411" w:type="pct"/>
            <w:gridSpan w:val="4"/>
          </w:tcPr>
          <w:p w:rsidR="008A124E" w:rsidRPr="000A0DA5" w:rsidRDefault="008A124E" w:rsidP="008A124E">
            <w:pPr>
              <w:contextualSpacing/>
              <w:jc w:val="both"/>
            </w:pPr>
            <w:r w:rsidRPr="000A0DA5">
              <w:t>Summarize the applications of Game theory</w:t>
            </w: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3</w:t>
            </w:r>
          </w:p>
        </w:tc>
      </w:tr>
      <w:tr w:rsidR="008A124E" w:rsidRPr="000A0DA5" w:rsidTr="008A124E">
        <w:trPr>
          <w:trHeight w:val="70"/>
        </w:trPr>
        <w:tc>
          <w:tcPr>
            <w:tcW w:w="253" w:type="pct"/>
          </w:tcPr>
          <w:p w:rsidR="008A124E" w:rsidRPr="000A0DA5" w:rsidRDefault="008A124E" w:rsidP="008A124E">
            <w:pPr>
              <w:contextualSpacing/>
              <w:jc w:val="center"/>
            </w:pPr>
            <w:r w:rsidRPr="000A0DA5">
              <w:t>16.</w:t>
            </w:r>
          </w:p>
        </w:tc>
        <w:tc>
          <w:tcPr>
            <w:tcW w:w="3411" w:type="pct"/>
            <w:gridSpan w:val="4"/>
          </w:tcPr>
          <w:p w:rsidR="008A124E" w:rsidRPr="000A0DA5" w:rsidRDefault="008A124E" w:rsidP="008A124E">
            <w:pPr>
              <w:contextualSpacing/>
              <w:jc w:val="both"/>
            </w:pPr>
            <w:r w:rsidRPr="000A0DA5">
              <w:t>State ‘scrap value’ and ‘useful life’ of the product</w:t>
            </w: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U</w:t>
            </w:r>
          </w:p>
        </w:tc>
        <w:tc>
          <w:tcPr>
            <w:tcW w:w="393" w:type="pct"/>
          </w:tcPr>
          <w:p w:rsidR="008A124E" w:rsidRPr="000A0DA5" w:rsidRDefault="008A124E" w:rsidP="008A124E">
            <w:pPr>
              <w:contextualSpacing/>
              <w:jc w:val="center"/>
            </w:pPr>
            <w:r w:rsidRPr="000A0DA5">
              <w:t>3</w:t>
            </w:r>
          </w:p>
        </w:tc>
      </w:tr>
      <w:tr w:rsidR="008A124E" w:rsidRPr="000A0DA5" w:rsidTr="008A124E">
        <w:trPr>
          <w:trHeight w:val="552"/>
        </w:trPr>
        <w:tc>
          <w:tcPr>
            <w:tcW w:w="5000" w:type="pct"/>
            <w:gridSpan w:val="9"/>
          </w:tcPr>
          <w:p w:rsidR="008A124E" w:rsidRPr="000A0DA5" w:rsidRDefault="008A124E" w:rsidP="008A124E">
            <w:pPr>
              <w:contextualSpacing/>
              <w:jc w:val="center"/>
              <w:rPr>
                <w:b/>
                <w:u w:val="single"/>
              </w:rPr>
            </w:pPr>
            <w:r w:rsidRPr="000A0DA5">
              <w:rPr>
                <w:b/>
                <w:u w:val="single"/>
              </w:rPr>
              <w:t>PART – C (6 X 12 = 72 MARKS)</w:t>
            </w:r>
          </w:p>
          <w:p w:rsidR="008A124E" w:rsidRPr="000A0DA5" w:rsidRDefault="008A124E" w:rsidP="008A124E">
            <w:pPr>
              <w:contextualSpacing/>
              <w:jc w:val="center"/>
              <w:rPr>
                <w:b/>
              </w:rPr>
            </w:pPr>
            <w:r w:rsidRPr="000A0DA5">
              <w:rPr>
                <w:b/>
              </w:rPr>
              <w:t xml:space="preserve">(Answer any five Questions from </w:t>
            </w:r>
            <w:proofErr w:type="spellStart"/>
            <w:r w:rsidRPr="000A0DA5">
              <w:rPr>
                <w:b/>
              </w:rPr>
              <w:t>Q.No</w:t>
            </w:r>
            <w:proofErr w:type="spellEnd"/>
            <w:r w:rsidRPr="000A0DA5">
              <w:rPr>
                <w:b/>
              </w:rPr>
              <w:t xml:space="preserve"> 17 to 23, </w:t>
            </w:r>
            <w:proofErr w:type="spellStart"/>
            <w:r w:rsidRPr="000A0DA5">
              <w:rPr>
                <w:b/>
              </w:rPr>
              <w:t>Q.No</w:t>
            </w:r>
            <w:proofErr w:type="spellEnd"/>
            <w:r w:rsidRPr="000A0DA5">
              <w:rPr>
                <w:b/>
              </w:rPr>
              <w:t xml:space="preserve"> 24 is Compulsory)</w:t>
            </w:r>
          </w:p>
        </w:tc>
      </w:tr>
      <w:tr w:rsidR="008A124E" w:rsidRPr="000A0DA5" w:rsidTr="008A124E">
        <w:trPr>
          <w:trHeight w:val="397"/>
        </w:trPr>
        <w:tc>
          <w:tcPr>
            <w:tcW w:w="253" w:type="pct"/>
          </w:tcPr>
          <w:p w:rsidR="008A124E" w:rsidRPr="000A0DA5" w:rsidRDefault="008A124E" w:rsidP="008A124E">
            <w:pPr>
              <w:contextualSpacing/>
              <w:jc w:val="center"/>
            </w:pPr>
            <w:r w:rsidRPr="000A0DA5">
              <w:t>17.</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spacing w:before="100" w:beforeAutospacing="1"/>
              <w:contextualSpacing/>
              <w:jc w:val="both"/>
            </w:pPr>
            <w:r w:rsidRPr="000A0DA5">
              <w:t xml:space="preserve">Compute ABC analysis and construct the graph for the following 10 items consumed in company </w:t>
            </w:r>
          </w:p>
          <w:tbl>
            <w:tblPr>
              <w:tblStyle w:val="TableGrid"/>
              <w:tblW w:w="0" w:type="auto"/>
              <w:tblLook w:val="04A0" w:firstRow="1" w:lastRow="0" w:firstColumn="1" w:lastColumn="0" w:noHBand="0" w:noVBand="1"/>
            </w:tblPr>
            <w:tblGrid>
              <w:gridCol w:w="1497"/>
              <w:gridCol w:w="626"/>
              <w:gridCol w:w="696"/>
              <w:gridCol w:w="837"/>
              <w:gridCol w:w="854"/>
              <w:gridCol w:w="839"/>
            </w:tblGrid>
            <w:tr w:rsidR="008A124E" w:rsidRPr="000A0DA5" w:rsidTr="008A124E">
              <w:tc>
                <w:tcPr>
                  <w:tcW w:w="1497" w:type="dxa"/>
                </w:tcPr>
                <w:p w:rsidR="008A124E" w:rsidRPr="000A0DA5" w:rsidRDefault="008A124E" w:rsidP="008A124E">
                  <w:pPr>
                    <w:contextualSpacing/>
                    <w:jc w:val="center"/>
                    <w:rPr>
                      <w:b/>
                    </w:rPr>
                  </w:pPr>
                  <w:r w:rsidRPr="000A0DA5">
                    <w:t>Items</w:t>
                  </w:r>
                </w:p>
              </w:tc>
              <w:tc>
                <w:tcPr>
                  <w:tcW w:w="626" w:type="dxa"/>
                </w:tcPr>
                <w:p w:rsidR="008A124E" w:rsidRPr="000A0DA5" w:rsidRDefault="008A124E" w:rsidP="008A124E">
                  <w:pPr>
                    <w:contextualSpacing/>
                    <w:jc w:val="center"/>
                    <w:rPr>
                      <w:b/>
                    </w:rPr>
                  </w:pPr>
                  <w:r w:rsidRPr="000A0DA5">
                    <w:t>1</w:t>
                  </w:r>
                </w:p>
              </w:tc>
              <w:tc>
                <w:tcPr>
                  <w:tcW w:w="696" w:type="dxa"/>
                </w:tcPr>
                <w:p w:rsidR="008A124E" w:rsidRPr="000A0DA5" w:rsidRDefault="008A124E" w:rsidP="008A124E">
                  <w:pPr>
                    <w:contextualSpacing/>
                    <w:jc w:val="center"/>
                    <w:rPr>
                      <w:b/>
                    </w:rPr>
                  </w:pPr>
                  <w:r w:rsidRPr="000A0DA5">
                    <w:t>2</w:t>
                  </w:r>
                </w:p>
              </w:tc>
              <w:tc>
                <w:tcPr>
                  <w:tcW w:w="837" w:type="dxa"/>
                </w:tcPr>
                <w:p w:rsidR="008A124E" w:rsidRPr="000A0DA5" w:rsidRDefault="008A124E" w:rsidP="008A124E">
                  <w:pPr>
                    <w:contextualSpacing/>
                    <w:jc w:val="center"/>
                    <w:rPr>
                      <w:b/>
                    </w:rPr>
                  </w:pPr>
                  <w:r w:rsidRPr="000A0DA5">
                    <w:t>3</w:t>
                  </w:r>
                </w:p>
              </w:tc>
              <w:tc>
                <w:tcPr>
                  <w:tcW w:w="854" w:type="dxa"/>
                </w:tcPr>
                <w:p w:rsidR="008A124E" w:rsidRPr="000A0DA5" w:rsidRDefault="008A124E" w:rsidP="008A124E">
                  <w:pPr>
                    <w:contextualSpacing/>
                    <w:jc w:val="center"/>
                    <w:rPr>
                      <w:b/>
                    </w:rPr>
                  </w:pPr>
                  <w:r w:rsidRPr="000A0DA5">
                    <w:t>4</w:t>
                  </w:r>
                </w:p>
              </w:tc>
              <w:tc>
                <w:tcPr>
                  <w:tcW w:w="839" w:type="dxa"/>
                </w:tcPr>
                <w:p w:rsidR="008A124E" w:rsidRPr="000A0DA5" w:rsidRDefault="008A124E" w:rsidP="008A124E">
                  <w:pPr>
                    <w:contextualSpacing/>
                    <w:jc w:val="center"/>
                    <w:rPr>
                      <w:b/>
                    </w:rPr>
                  </w:pPr>
                  <w:r w:rsidRPr="000A0DA5">
                    <w:t>5</w:t>
                  </w:r>
                </w:p>
              </w:tc>
            </w:tr>
            <w:tr w:rsidR="008A124E" w:rsidRPr="000A0DA5" w:rsidTr="008A124E">
              <w:tc>
                <w:tcPr>
                  <w:tcW w:w="1497" w:type="dxa"/>
                </w:tcPr>
                <w:p w:rsidR="008A124E" w:rsidRPr="000A0DA5" w:rsidRDefault="008A124E" w:rsidP="008A124E">
                  <w:pPr>
                    <w:contextualSpacing/>
                    <w:jc w:val="center"/>
                    <w:rPr>
                      <w:b/>
                    </w:rPr>
                  </w:pPr>
                  <w:r w:rsidRPr="000A0DA5">
                    <w:t>Annual</w:t>
                  </w:r>
                </w:p>
                <w:p w:rsidR="008A124E" w:rsidRPr="000A0DA5" w:rsidRDefault="008A124E" w:rsidP="008A124E">
                  <w:pPr>
                    <w:contextualSpacing/>
                    <w:jc w:val="center"/>
                    <w:rPr>
                      <w:b/>
                    </w:rPr>
                  </w:pPr>
                  <w:r w:rsidRPr="000A0DA5">
                    <w:t>Usage(units)</w:t>
                  </w:r>
                </w:p>
              </w:tc>
              <w:tc>
                <w:tcPr>
                  <w:tcW w:w="626" w:type="dxa"/>
                </w:tcPr>
                <w:p w:rsidR="008A124E" w:rsidRPr="000A0DA5" w:rsidRDefault="008A124E" w:rsidP="008A124E">
                  <w:pPr>
                    <w:contextualSpacing/>
                    <w:jc w:val="center"/>
                    <w:rPr>
                      <w:b/>
                    </w:rPr>
                  </w:pPr>
                  <w:r w:rsidRPr="000A0DA5">
                    <w:t>200</w:t>
                  </w:r>
                </w:p>
              </w:tc>
              <w:tc>
                <w:tcPr>
                  <w:tcW w:w="696" w:type="dxa"/>
                </w:tcPr>
                <w:p w:rsidR="008A124E" w:rsidRPr="000A0DA5" w:rsidRDefault="008A124E" w:rsidP="008A124E">
                  <w:pPr>
                    <w:contextualSpacing/>
                    <w:jc w:val="center"/>
                    <w:rPr>
                      <w:b/>
                    </w:rPr>
                  </w:pPr>
                  <w:r w:rsidRPr="000A0DA5">
                    <w:t>3000</w:t>
                  </w:r>
                </w:p>
              </w:tc>
              <w:tc>
                <w:tcPr>
                  <w:tcW w:w="837" w:type="dxa"/>
                </w:tcPr>
                <w:p w:rsidR="008A124E" w:rsidRPr="000A0DA5" w:rsidRDefault="008A124E" w:rsidP="008A124E">
                  <w:pPr>
                    <w:contextualSpacing/>
                    <w:jc w:val="center"/>
                    <w:rPr>
                      <w:b/>
                    </w:rPr>
                  </w:pPr>
                  <w:r w:rsidRPr="000A0DA5">
                    <w:t>25</w:t>
                  </w:r>
                </w:p>
              </w:tc>
              <w:tc>
                <w:tcPr>
                  <w:tcW w:w="854" w:type="dxa"/>
                </w:tcPr>
                <w:p w:rsidR="008A124E" w:rsidRPr="000A0DA5" w:rsidRDefault="008A124E" w:rsidP="008A124E">
                  <w:pPr>
                    <w:contextualSpacing/>
                    <w:jc w:val="center"/>
                    <w:rPr>
                      <w:b/>
                    </w:rPr>
                  </w:pPr>
                  <w:r w:rsidRPr="000A0DA5">
                    <w:t>1100</w:t>
                  </w:r>
                </w:p>
              </w:tc>
              <w:tc>
                <w:tcPr>
                  <w:tcW w:w="839" w:type="dxa"/>
                </w:tcPr>
                <w:p w:rsidR="008A124E" w:rsidRPr="000A0DA5" w:rsidRDefault="008A124E" w:rsidP="008A124E">
                  <w:pPr>
                    <w:contextualSpacing/>
                    <w:jc w:val="center"/>
                    <w:rPr>
                      <w:b/>
                    </w:rPr>
                  </w:pPr>
                  <w:r w:rsidRPr="000A0DA5">
                    <w:t>60</w:t>
                  </w:r>
                </w:p>
              </w:tc>
            </w:tr>
            <w:tr w:rsidR="008A124E" w:rsidRPr="000A0DA5" w:rsidTr="008A124E">
              <w:tc>
                <w:tcPr>
                  <w:tcW w:w="1497" w:type="dxa"/>
                </w:tcPr>
                <w:p w:rsidR="008A124E" w:rsidRPr="000A0DA5" w:rsidRDefault="008A124E" w:rsidP="008A124E">
                  <w:pPr>
                    <w:contextualSpacing/>
                    <w:jc w:val="center"/>
                    <w:rPr>
                      <w:b/>
                    </w:rPr>
                  </w:pPr>
                  <w:r w:rsidRPr="000A0DA5">
                    <w:t>Unit Cost(</w:t>
                  </w:r>
                  <w:proofErr w:type="spellStart"/>
                  <w:r w:rsidRPr="000A0DA5">
                    <w:t>Rs</w:t>
                  </w:r>
                  <w:proofErr w:type="spellEnd"/>
                  <w:r w:rsidRPr="000A0DA5">
                    <w:t>)</w:t>
                  </w:r>
                </w:p>
              </w:tc>
              <w:tc>
                <w:tcPr>
                  <w:tcW w:w="626" w:type="dxa"/>
                </w:tcPr>
                <w:p w:rsidR="008A124E" w:rsidRPr="000A0DA5" w:rsidRDefault="008A124E" w:rsidP="008A124E">
                  <w:pPr>
                    <w:contextualSpacing/>
                    <w:jc w:val="center"/>
                    <w:rPr>
                      <w:b/>
                    </w:rPr>
                  </w:pPr>
                  <w:r w:rsidRPr="000A0DA5">
                    <w:t>11</w:t>
                  </w:r>
                </w:p>
              </w:tc>
              <w:tc>
                <w:tcPr>
                  <w:tcW w:w="696" w:type="dxa"/>
                </w:tcPr>
                <w:p w:rsidR="008A124E" w:rsidRPr="000A0DA5" w:rsidRDefault="008A124E" w:rsidP="008A124E">
                  <w:pPr>
                    <w:contextualSpacing/>
                    <w:jc w:val="center"/>
                    <w:rPr>
                      <w:b/>
                    </w:rPr>
                  </w:pPr>
                  <w:r w:rsidRPr="000A0DA5">
                    <w:t>14</w:t>
                  </w:r>
                </w:p>
              </w:tc>
              <w:tc>
                <w:tcPr>
                  <w:tcW w:w="837" w:type="dxa"/>
                </w:tcPr>
                <w:p w:rsidR="008A124E" w:rsidRPr="000A0DA5" w:rsidRDefault="008A124E" w:rsidP="008A124E">
                  <w:pPr>
                    <w:contextualSpacing/>
                    <w:jc w:val="center"/>
                    <w:rPr>
                      <w:b/>
                    </w:rPr>
                  </w:pPr>
                  <w:r w:rsidRPr="000A0DA5">
                    <w:t>9</w:t>
                  </w:r>
                </w:p>
              </w:tc>
              <w:tc>
                <w:tcPr>
                  <w:tcW w:w="854" w:type="dxa"/>
                </w:tcPr>
                <w:p w:rsidR="008A124E" w:rsidRPr="000A0DA5" w:rsidRDefault="008A124E" w:rsidP="008A124E">
                  <w:pPr>
                    <w:contextualSpacing/>
                    <w:jc w:val="center"/>
                    <w:rPr>
                      <w:b/>
                    </w:rPr>
                  </w:pPr>
                  <w:r w:rsidRPr="000A0DA5">
                    <w:t>6</w:t>
                  </w:r>
                </w:p>
              </w:tc>
              <w:tc>
                <w:tcPr>
                  <w:tcW w:w="839" w:type="dxa"/>
                </w:tcPr>
                <w:p w:rsidR="008A124E" w:rsidRPr="000A0DA5" w:rsidRDefault="008A124E" w:rsidP="008A124E">
                  <w:pPr>
                    <w:contextualSpacing/>
                    <w:jc w:val="center"/>
                    <w:rPr>
                      <w:b/>
                    </w:rPr>
                  </w:pPr>
                  <w:r w:rsidRPr="000A0DA5">
                    <w:t>5</w:t>
                  </w:r>
                </w:p>
              </w:tc>
            </w:tr>
          </w:tbl>
          <w:p w:rsidR="008A124E" w:rsidRPr="000A0DA5" w:rsidRDefault="008A124E" w:rsidP="008A124E">
            <w:pPr>
              <w:spacing w:before="100" w:beforeAutospacing="1"/>
              <w:contextualSpacing/>
              <w:jc w:val="both"/>
            </w:pPr>
          </w:p>
          <w:tbl>
            <w:tblPr>
              <w:tblStyle w:val="TableGrid"/>
              <w:tblW w:w="0" w:type="auto"/>
              <w:tblLook w:val="04A0" w:firstRow="1" w:lastRow="0" w:firstColumn="1" w:lastColumn="0" w:noHBand="0" w:noVBand="1"/>
            </w:tblPr>
            <w:tblGrid>
              <w:gridCol w:w="1497"/>
              <w:gridCol w:w="847"/>
              <w:gridCol w:w="847"/>
              <w:gridCol w:w="847"/>
              <w:gridCol w:w="847"/>
              <w:gridCol w:w="839"/>
            </w:tblGrid>
            <w:tr w:rsidR="008A124E" w:rsidRPr="000A0DA5" w:rsidTr="008A124E">
              <w:tc>
                <w:tcPr>
                  <w:tcW w:w="1497" w:type="dxa"/>
                </w:tcPr>
                <w:p w:rsidR="008A124E" w:rsidRPr="000A0DA5" w:rsidRDefault="008A124E" w:rsidP="008A124E">
                  <w:pPr>
                    <w:contextualSpacing/>
                    <w:jc w:val="center"/>
                    <w:rPr>
                      <w:b/>
                    </w:rPr>
                  </w:pPr>
                  <w:r w:rsidRPr="000A0DA5">
                    <w:t>Items</w:t>
                  </w:r>
                </w:p>
              </w:tc>
              <w:tc>
                <w:tcPr>
                  <w:tcW w:w="847" w:type="dxa"/>
                </w:tcPr>
                <w:p w:rsidR="008A124E" w:rsidRPr="000A0DA5" w:rsidRDefault="008A124E" w:rsidP="008A124E">
                  <w:pPr>
                    <w:contextualSpacing/>
                    <w:jc w:val="center"/>
                    <w:rPr>
                      <w:b/>
                    </w:rPr>
                  </w:pPr>
                  <w:r w:rsidRPr="000A0DA5">
                    <w:t>6</w:t>
                  </w:r>
                </w:p>
              </w:tc>
              <w:tc>
                <w:tcPr>
                  <w:tcW w:w="847" w:type="dxa"/>
                </w:tcPr>
                <w:p w:rsidR="008A124E" w:rsidRPr="000A0DA5" w:rsidRDefault="008A124E" w:rsidP="008A124E">
                  <w:pPr>
                    <w:contextualSpacing/>
                    <w:jc w:val="center"/>
                    <w:rPr>
                      <w:b/>
                    </w:rPr>
                  </w:pPr>
                  <w:r w:rsidRPr="000A0DA5">
                    <w:t>7</w:t>
                  </w:r>
                </w:p>
              </w:tc>
              <w:tc>
                <w:tcPr>
                  <w:tcW w:w="847" w:type="dxa"/>
                </w:tcPr>
                <w:p w:rsidR="008A124E" w:rsidRPr="000A0DA5" w:rsidRDefault="008A124E" w:rsidP="008A124E">
                  <w:pPr>
                    <w:contextualSpacing/>
                    <w:jc w:val="center"/>
                    <w:rPr>
                      <w:b/>
                    </w:rPr>
                  </w:pPr>
                  <w:r w:rsidRPr="000A0DA5">
                    <w:t>8</w:t>
                  </w:r>
                </w:p>
              </w:tc>
              <w:tc>
                <w:tcPr>
                  <w:tcW w:w="847" w:type="dxa"/>
                </w:tcPr>
                <w:p w:rsidR="008A124E" w:rsidRPr="000A0DA5" w:rsidRDefault="008A124E" w:rsidP="008A124E">
                  <w:pPr>
                    <w:contextualSpacing/>
                    <w:jc w:val="center"/>
                    <w:rPr>
                      <w:b/>
                    </w:rPr>
                  </w:pPr>
                  <w:r w:rsidRPr="000A0DA5">
                    <w:t>9</w:t>
                  </w:r>
                </w:p>
              </w:tc>
              <w:tc>
                <w:tcPr>
                  <w:tcW w:w="839" w:type="dxa"/>
                </w:tcPr>
                <w:p w:rsidR="008A124E" w:rsidRPr="000A0DA5" w:rsidRDefault="008A124E" w:rsidP="008A124E">
                  <w:pPr>
                    <w:contextualSpacing/>
                    <w:jc w:val="center"/>
                    <w:rPr>
                      <w:b/>
                    </w:rPr>
                  </w:pPr>
                  <w:r w:rsidRPr="000A0DA5">
                    <w:t>10</w:t>
                  </w:r>
                </w:p>
              </w:tc>
            </w:tr>
            <w:tr w:rsidR="008A124E" w:rsidRPr="000A0DA5" w:rsidTr="008A124E">
              <w:tc>
                <w:tcPr>
                  <w:tcW w:w="1497" w:type="dxa"/>
                </w:tcPr>
                <w:p w:rsidR="008A124E" w:rsidRPr="000A0DA5" w:rsidRDefault="008A124E" w:rsidP="008A124E">
                  <w:pPr>
                    <w:contextualSpacing/>
                    <w:jc w:val="center"/>
                    <w:rPr>
                      <w:b/>
                    </w:rPr>
                  </w:pPr>
                  <w:r w:rsidRPr="000A0DA5">
                    <w:t>Annual</w:t>
                  </w:r>
                </w:p>
                <w:p w:rsidR="008A124E" w:rsidRPr="000A0DA5" w:rsidRDefault="008A124E" w:rsidP="008A124E">
                  <w:pPr>
                    <w:contextualSpacing/>
                    <w:jc w:val="center"/>
                    <w:rPr>
                      <w:b/>
                    </w:rPr>
                  </w:pPr>
                  <w:r w:rsidRPr="000A0DA5">
                    <w:t>Usage(units)</w:t>
                  </w:r>
                </w:p>
              </w:tc>
              <w:tc>
                <w:tcPr>
                  <w:tcW w:w="847" w:type="dxa"/>
                </w:tcPr>
                <w:p w:rsidR="008A124E" w:rsidRPr="000A0DA5" w:rsidRDefault="008A124E" w:rsidP="008A124E">
                  <w:pPr>
                    <w:contextualSpacing/>
                    <w:jc w:val="center"/>
                    <w:rPr>
                      <w:b/>
                    </w:rPr>
                  </w:pPr>
                  <w:r w:rsidRPr="000A0DA5">
                    <w:t>250</w:t>
                  </w:r>
                </w:p>
              </w:tc>
              <w:tc>
                <w:tcPr>
                  <w:tcW w:w="847" w:type="dxa"/>
                </w:tcPr>
                <w:p w:rsidR="008A124E" w:rsidRPr="000A0DA5" w:rsidRDefault="008A124E" w:rsidP="008A124E">
                  <w:pPr>
                    <w:contextualSpacing/>
                    <w:jc w:val="center"/>
                    <w:rPr>
                      <w:b/>
                    </w:rPr>
                  </w:pPr>
                  <w:r w:rsidRPr="000A0DA5">
                    <w:t>140</w:t>
                  </w:r>
                </w:p>
              </w:tc>
              <w:tc>
                <w:tcPr>
                  <w:tcW w:w="847" w:type="dxa"/>
                </w:tcPr>
                <w:p w:rsidR="008A124E" w:rsidRPr="000A0DA5" w:rsidRDefault="008A124E" w:rsidP="008A124E">
                  <w:pPr>
                    <w:contextualSpacing/>
                    <w:jc w:val="center"/>
                    <w:rPr>
                      <w:b/>
                    </w:rPr>
                  </w:pPr>
                  <w:r w:rsidRPr="000A0DA5">
                    <w:t>850</w:t>
                  </w:r>
                </w:p>
              </w:tc>
              <w:tc>
                <w:tcPr>
                  <w:tcW w:w="847" w:type="dxa"/>
                </w:tcPr>
                <w:p w:rsidR="008A124E" w:rsidRPr="000A0DA5" w:rsidRDefault="008A124E" w:rsidP="008A124E">
                  <w:pPr>
                    <w:contextualSpacing/>
                    <w:jc w:val="center"/>
                    <w:rPr>
                      <w:b/>
                    </w:rPr>
                  </w:pPr>
                  <w:r w:rsidRPr="000A0DA5">
                    <w:t>550</w:t>
                  </w:r>
                </w:p>
              </w:tc>
              <w:tc>
                <w:tcPr>
                  <w:tcW w:w="839" w:type="dxa"/>
                </w:tcPr>
                <w:p w:rsidR="008A124E" w:rsidRPr="000A0DA5" w:rsidRDefault="008A124E" w:rsidP="008A124E">
                  <w:pPr>
                    <w:contextualSpacing/>
                    <w:jc w:val="center"/>
                    <w:rPr>
                      <w:b/>
                    </w:rPr>
                  </w:pPr>
                  <w:r w:rsidRPr="000A0DA5">
                    <w:t>80</w:t>
                  </w:r>
                </w:p>
              </w:tc>
            </w:tr>
            <w:tr w:rsidR="008A124E" w:rsidRPr="000A0DA5" w:rsidTr="008A124E">
              <w:tc>
                <w:tcPr>
                  <w:tcW w:w="1497" w:type="dxa"/>
                </w:tcPr>
                <w:p w:rsidR="008A124E" w:rsidRPr="000A0DA5" w:rsidRDefault="008A124E" w:rsidP="008A124E">
                  <w:pPr>
                    <w:contextualSpacing/>
                    <w:jc w:val="center"/>
                    <w:rPr>
                      <w:b/>
                    </w:rPr>
                  </w:pPr>
                  <w:r w:rsidRPr="000A0DA5">
                    <w:t>Unit Cost(</w:t>
                  </w:r>
                  <w:proofErr w:type="spellStart"/>
                  <w:r w:rsidRPr="000A0DA5">
                    <w:t>Rs</w:t>
                  </w:r>
                  <w:proofErr w:type="spellEnd"/>
                  <w:r w:rsidRPr="000A0DA5">
                    <w:t>)</w:t>
                  </w:r>
                </w:p>
              </w:tc>
              <w:tc>
                <w:tcPr>
                  <w:tcW w:w="847" w:type="dxa"/>
                </w:tcPr>
                <w:p w:rsidR="008A124E" w:rsidRPr="000A0DA5" w:rsidRDefault="008A124E" w:rsidP="008A124E">
                  <w:pPr>
                    <w:contextualSpacing/>
                    <w:jc w:val="center"/>
                    <w:rPr>
                      <w:b/>
                    </w:rPr>
                  </w:pPr>
                  <w:r w:rsidRPr="000A0DA5">
                    <w:t>90</w:t>
                  </w:r>
                </w:p>
              </w:tc>
              <w:tc>
                <w:tcPr>
                  <w:tcW w:w="847" w:type="dxa"/>
                </w:tcPr>
                <w:p w:rsidR="008A124E" w:rsidRPr="000A0DA5" w:rsidRDefault="008A124E" w:rsidP="008A124E">
                  <w:pPr>
                    <w:contextualSpacing/>
                    <w:jc w:val="center"/>
                    <w:rPr>
                      <w:b/>
                    </w:rPr>
                  </w:pPr>
                  <w:r w:rsidRPr="000A0DA5">
                    <w:t>6</w:t>
                  </w:r>
                </w:p>
              </w:tc>
              <w:tc>
                <w:tcPr>
                  <w:tcW w:w="847" w:type="dxa"/>
                </w:tcPr>
                <w:p w:rsidR="008A124E" w:rsidRPr="000A0DA5" w:rsidRDefault="008A124E" w:rsidP="008A124E">
                  <w:pPr>
                    <w:contextualSpacing/>
                    <w:jc w:val="center"/>
                    <w:rPr>
                      <w:b/>
                    </w:rPr>
                  </w:pPr>
                  <w:r w:rsidRPr="000A0DA5">
                    <w:t>6</w:t>
                  </w:r>
                </w:p>
              </w:tc>
              <w:tc>
                <w:tcPr>
                  <w:tcW w:w="847" w:type="dxa"/>
                </w:tcPr>
                <w:p w:rsidR="008A124E" w:rsidRPr="000A0DA5" w:rsidRDefault="008A124E" w:rsidP="008A124E">
                  <w:pPr>
                    <w:contextualSpacing/>
                    <w:jc w:val="center"/>
                    <w:rPr>
                      <w:b/>
                    </w:rPr>
                  </w:pPr>
                  <w:r w:rsidRPr="000A0DA5">
                    <w:t>15</w:t>
                  </w:r>
                </w:p>
              </w:tc>
              <w:tc>
                <w:tcPr>
                  <w:tcW w:w="839" w:type="dxa"/>
                </w:tcPr>
                <w:p w:rsidR="008A124E" w:rsidRPr="000A0DA5" w:rsidRDefault="008A124E" w:rsidP="008A124E">
                  <w:pPr>
                    <w:contextualSpacing/>
                    <w:jc w:val="center"/>
                    <w:rPr>
                      <w:b/>
                    </w:rPr>
                  </w:pPr>
                  <w:r w:rsidRPr="000A0DA5">
                    <w:t>9</w:t>
                  </w:r>
                </w:p>
              </w:tc>
            </w:tr>
          </w:tbl>
          <w:p w:rsidR="008A124E" w:rsidRPr="000A0DA5" w:rsidRDefault="008A124E" w:rsidP="008A124E">
            <w:pPr>
              <w:contextualSpacing/>
              <w:jc w:val="both"/>
            </w:pPr>
          </w:p>
        </w:tc>
        <w:tc>
          <w:tcPr>
            <w:tcW w:w="593" w:type="pct"/>
            <w:gridSpan w:val="2"/>
          </w:tcPr>
          <w:p w:rsidR="008A124E" w:rsidRPr="000A0DA5" w:rsidRDefault="008A124E" w:rsidP="008A124E">
            <w:pPr>
              <w:contextualSpacing/>
              <w:jc w:val="center"/>
            </w:pPr>
            <w:r w:rsidRPr="000A0DA5">
              <w:t>CO1</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t>18.</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pPr>
            <w:r w:rsidRPr="000A0DA5">
              <w:t xml:space="preserve">The demand for a computer monitor cable is 1050 cables per month and </w:t>
            </w:r>
            <w:r w:rsidRPr="000A0DA5">
              <w:lastRenderedPageBreak/>
              <w:t xml:space="preserve">shortages are allowed; if the cost per cable is </w:t>
            </w:r>
            <w:proofErr w:type="spellStart"/>
            <w:r w:rsidRPr="000A0DA5">
              <w:t>Rs</w:t>
            </w:r>
            <w:proofErr w:type="spellEnd"/>
            <w:r w:rsidRPr="000A0DA5">
              <w:t xml:space="preserve"> 125, cost of making one purchase is </w:t>
            </w:r>
            <w:proofErr w:type="spellStart"/>
            <w:r w:rsidRPr="000A0DA5">
              <w:t>Rs</w:t>
            </w:r>
            <w:proofErr w:type="spellEnd"/>
            <w:r w:rsidRPr="000A0DA5">
              <w:t xml:space="preserve"> 700, the holding cost of one cable is </w:t>
            </w:r>
            <w:proofErr w:type="spellStart"/>
            <w:r w:rsidRPr="000A0DA5">
              <w:t>Rs</w:t>
            </w:r>
            <w:proofErr w:type="spellEnd"/>
            <w:r w:rsidRPr="000A0DA5">
              <w:t xml:space="preserve"> 3 per year and cost of one shortage is </w:t>
            </w:r>
            <w:proofErr w:type="spellStart"/>
            <w:r w:rsidRPr="000A0DA5">
              <w:t>Rs</w:t>
            </w:r>
            <w:proofErr w:type="spellEnd"/>
            <w:r w:rsidRPr="000A0DA5">
              <w:t xml:space="preserve"> 50/year determine the following</w:t>
            </w:r>
          </w:p>
          <w:p w:rsidR="008A124E" w:rsidRPr="000A0DA5" w:rsidRDefault="008A124E" w:rsidP="008A124E">
            <w:pPr>
              <w:pStyle w:val="ListParagraph"/>
              <w:numPr>
                <w:ilvl w:val="0"/>
                <w:numId w:val="11"/>
              </w:numPr>
            </w:pPr>
            <w:r w:rsidRPr="000A0DA5">
              <w:t xml:space="preserve">Optimum purchase quantity </w:t>
            </w:r>
          </w:p>
          <w:p w:rsidR="008A124E" w:rsidRPr="000A0DA5" w:rsidRDefault="008A124E" w:rsidP="008A124E">
            <w:pPr>
              <w:pStyle w:val="ListParagraph"/>
              <w:numPr>
                <w:ilvl w:val="0"/>
                <w:numId w:val="11"/>
              </w:numPr>
            </w:pPr>
            <w:r w:rsidRPr="000A0DA5">
              <w:t xml:space="preserve">Optimum number of shortages </w:t>
            </w:r>
          </w:p>
          <w:p w:rsidR="008A124E" w:rsidRPr="000A0DA5" w:rsidRDefault="008A124E" w:rsidP="008A124E">
            <w:pPr>
              <w:pStyle w:val="ListParagraph"/>
              <w:numPr>
                <w:ilvl w:val="0"/>
                <w:numId w:val="11"/>
              </w:numPr>
            </w:pPr>
            <w:r w:rsidRPr="000A0DA5">
              <w:t xml:space="preserve">Optimum total yearly cost </w:t>
            </w:r>
          </w:p>
          <w:p w:rsidR="008A124E" w:rsidRPr="000A0DA5" w:rsidRDefault="008A124E" w:rsidP="008A124E">
            <w:pPr>
              <w:pStyle w:val="ListParagraph"/>
              <w:numPr>
                <w:ilvl w:val="0"/>
                <w:numId w:val="11"/>
              </w:numPr>
            </w:pPr>
            <w:r w:rsidRPr="000A0DA5">
              <w:t xml:space="preserve">Number of orders per year </w:t>
            </w:r>
          </w:p>
          <w:p w:rsidR="008A124E" w:rsidRPr="000A0DA5" w:rsidRDefault="008A124E" w:rsidP="008A124E">
            <w:pPr>
              <w:pStyle w:val="ListParagraph"/>
              <w:numPr>
                <w:ilvl w:val="0"/>
                <w:numId w:val="11"/>
              </w:numPr>
            </w:pPr>
            <w:r w:rsidRPr="000A0DA5">
              <w:t>optimum ordering cost per year VI Time between order</w:t>
            </w:r>
          </w:p>
        </w:tc>
        <w:tc>
          <w:tcPr>
            <w:tcW w:w="593" w:type="pct"/>
            <w:gridSpan w:val="2"/>
          </w:tcPr>
          <w:p w:rsidR="008A124E" w:rsidRPr="000A0DA5" w:rsidRDefault="008A124E" w:rsidP="008A124E">
            <w:pPr>
              <w:contextualSpacing/>
              <w:jc w:val="center"/>
            </w:pPr>
            <w:r w:rsidRPr="000A0DA5">
              <w:lastRenderedPageBreak/>
              <w:t>CO1</w:t>
            </w:r>
          </w:p>
        </w:tc>
        <w:tc>
          <w:tcPr>
            <w:tcW w:w="350" w:type="pct"/>
          </w:tcPr>
          <w:p w:rsidR="008A124E" w:rsidRPr="000A0DA5" w:rsidRDefault="008A124E" w:rsidP="008A124E">
            <w:pPr>
              <w:contextualSpacing/>
              <w:jc w:val="center"/>
            </w:pPr>
            <w:r w:rsidRPr="000A0DA5">
              <w:t>An</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lastRenderedPageBreak/>
              <w:t>19.</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jc w:val="both"/>
            </w:pPr>
            <w:r w:rsidRPr="000A0DA5">
              <w:t>The various time estimates of activities involved in a project are given below</w:t>
            </w:r>
          </w:p>
          <w:tbl>
            <w:tblPr>
              <w:tblW w:w="6678" w:type="dxa"/>
              <w:tblLook w:val="04A0" w:firstRow="1" w:lastRow="0" w:firstColumn="1" w:lastColumn="0" w:noHBand="0" w:noVBand="1"/>
            </w:tblPr>
            <w:tblGrid>
              <w:gridCol w:w="1207"/>
              <w:gridCol w:w="890"/>
              <w:gridCol w:w="611"/>
              <w:gridCol w:w="607"/>
              <w:gridCol w:w="688"/>
              <w:gridCol w:w="607"/>
              <w:gridCol w:w="607"/>
              <w:gridCol w:w="692"/>
              <w:gridCol w:w="769"/>
            </w:tblGrid>
            <w:tr w:rsidR="008A124E" w:rsidRPr="000A0DA5" w:rsidTr="008A124E">
              <w:tc>
                <w:tcPr>
                  <w:tcW w:w="967" w:type="dxa"/>
                  <w:tcBorders>
                    <w:top w:val="single" w:sz="4" w:space="0" w:color="000000"/>
                    <w:left w:val="single" w:sz="4" w:space="0" w:color="000000"/>
                    <w:bottom w:val="single" w:sz="4" w:space="0" w:color="000000"/>
                    <w:right w:val="single" w:sz="4" w:space="0" w:color="000000"/>
                  </w:tcBorders>
                  <w:hideMark/>
                </w:tcPr>
                <w:p w:rsidR="008A124E" w:rsidRPr="000A0DA5" w:rsidRDefault="008A124E" w:rsidP="008A124E">
                  <w:pPr>
                    <w:contextualSpacing/>
                    <w:rPr>
                      <w:b/>
                    </w:rPr>
                  </w:pPr>
                  <w:r w:rsidRPr="000A0DA5">
                    <w:rPr>
                      <w:sz w:val="22"/>
                      <w:szCs w:val="22"/>
                    </w:rPr>
                    <w:t>Activities</w:t>
                  </w:r>
                </w:p>
              </w:tc>
              <w:tc>
                <w:tcPr>
                  <w:tcW w:w="941"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1-2</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1-3</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2-4</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2-3</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3-4</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3-5</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4-6</w:t>
                  </w:r>
                </w:p>
              </w:tc>
              <w:tc>
                <w:tcPr>
                  <w:tcW w:w="81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5-6</w:t>
                  </w:r>
                </w:p>
              </w:tc>
            </w:tr>
            <w:tr w:rsidR="008A124E" w:rsidRPr="000A0DA5" w:rsidTr="008A124E">
              <w:tc>
                <w:tcPr>
                  <w:tcW w:w="967" w:type="dxa"/>
                  <w:tcBorders>
                    <w:top w:val="single" w:sz="4" w:space="0" w:color="000000"/>
                    <w:left w:val="single" w:sz="4" w:space="0" w:color="000000"/>
                    <w:bottom w:val="single" w:sz="4" w:space="0" w:color="000000"/>
                    <w:right w:val="single" w:sz="4" w:space="0" w:color="000000"/>
                  </w:tcBorders>
                  <w:hideMark/>
                </w:tcPr>
                <w:p w:rsidR="008A124E" w:rsidRPr="000A0DA5" w:rsidRDefault="008A124E" w:rsidP="008A124E">
                  <w:pPr>
                    <w:contextualSpacing/>
                  </w:pPr>
                  <w:r w:rsidRPr="000A0DA5">
                    <w:rPr>
                      <w:sz w:val="22"/>
                      <w:szCs w:val="22"/>
                    </w:rPr>
                    <w:t>Optimistic Time</w:t>
                  </w:r>
                </w:p>
                <w:p w:rsidR="008A124E" w:rsidRPr="000A0DA5" w:rsidRDefault="008A124E" w:rsidP="008A124E">
                  <w:pPr>
                    <w:contextualSpacing/>
                    <w:rPr>
                      <w:b/>
                    </w:rPr>
                  </w:pPr>
                  <w:r w:rsidRPr="000A0DA5">
                    <w:rPr>
                      <w:sz w:val="22"/>
                      <w:szCs w:val="22"/>
                    </w:rPr>
                    <w:t>(Days)</w:t>
                  </w:r>
                </w:p>
              </w:tc>
              <w:tc>
                <w:tcPr>
                  <w:tcW w:w="941"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2</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4</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2</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2</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0</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3</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6</w:t>
                  </w:r>
                </w:p>
              </w:tc>
              <w:tc>
                <w:tcPr>
                  <w:tcW w:w="81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w:t>
                  </w:r>
                </w:p>
              </w:tc>
            </w:tr>
            <w:tr w:rsidR="008A124E" w:rsidRPr="000A0DA5" w:rsidTr="008A124E">
              <w:tc>
                <w:tcPr>
                  <w:tcW w:w="967" w:type="dxa"/>
                  <w:tcBorders>
                    <w:top w:val="single" w:sz="4" w:space="0" w:color="000000"/>
                    <w:left w:val="single" w:sz="4" w:space="0" w:color="000000"/>
                    <w:bottom w:val="single" w:sz="4" w:space="0" w:color="000000"/>
                    <w:right w:val="single" w:sz="4" w:space="0" w:color="000000"/>
                  </w:tcBorders>
                  <w:hideMark/>
                </w:tcPr>
                <w:p w:rsidR="008A124E" w:rsidRPr="000A0DA5" w:rsidRDefault="008A124E" w:rsidP="008A124E">
                  <w:pPr>
                    <w:contextualSpacing/>
                    <w:rPr>
                      <w:b/>
                    </w:rPr>
                  </w:pPr>
                  <w:r w:rsidRPr="000A0DA5">
                    <w:rPr>
                      <w:sz w:val="22"/>
                      <w:szCs w:val="22"/>
                    </w:rPr>
                    <w:t>Normal</w:t>
                  </w:r>
                </w:p>
                <w:p w:rsidR="008A124E" w:rsidRPr="000A0DA5" w:rsidRDefault="008A124E" w:rsidP="008A124E">
                  <w:pPr>
                    <w:contextualSpacing/>
                  </w:pPr>
                  <w:r w:rsidRPr="000A0DA5">
                    <w:rPr>
                      <w:sz w:val="22"/>
                      <w:szCs w:val="22"/>
                    </w:rPr>
                    <w:t>Time</w:t>
                  </w:r>
                </w:p>
                <w:p w:rsidR="008A124E" w:rsidRPr="000A0DA5" w:rsidRDefault="008A124E" w:rsidP="008A124E">
                  <w:pPr>
                    <w:contextualSpacing/>
                    <w:rPr>
                      <w:b/>
                    </w:rPr>
                  </w:pPr>
                  <w:r w:rsidRPr="000A0DA5">
                    <w:rPr>
                      <w:sz w:val="22"/>
                      <w:szCs w:val="22"/>
                    </w:rPr>
                    <w:t>(Days)</w:t>
                  </w:r>
                </w:p>
              </w:tc>
              <w:tc>
                <w:tcPr>
                  <w:tcW w:w="941"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6</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8</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3</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4</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0</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6</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10</w:t>
                  </w:r>
                </w:p>
              </w:tc>
              <w:tc>
                <w:tcPr>
                  <w:tcW w:w="81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3</w:t>
                  </w:r>
                </w:p>
              </w:tc>
            </w:tr>
            <w:tr w:rsidR="008A124E" w:rsidRPr="000A0DA5" w:rsidTr="008A124E">
              <w:tc>
                <w:tcPr>
                  <w:tcW w:w="967" w:type="dxa"/>
                  <w:tcBorders>
                    <w:top w:val="single" w:sz="4" w:space="0" w:color="000000"/>
                    <w:left w:val="single" w:sz="4" w:space="0" w:color="000000"/>
                    <w:bottom w:val="single" w:sz="4" w:space="0" w:color="000000"/>
                    <w:right w:val="single" w:sz="4" w:space="0" w:color="000000"/>
                  </w:tcBorders>
                  <w:hideMark/>
                </w:tcPr>
                <w:p w:rsidR="008A124E" w:rsidRPr="000A0DA5" w:rsidRDefault="008A124E" w:rsidP="008A124E">
                  <w:pPr>
                    <w:contextualSpacing/>
                    <w:rPr>
                      <w:b/>
                    </w:rPr>
                  </w:pPr>
                  <w:r w:rsidRPr="000A0DA5">
                    <w:rPr>
                      <w:sz w:val="22"/>
                      <w:szCs w:val="22"/>
                    </w:rPr>
                    <w:t>Pessimistic</w:t>
                  </w:r>
                </w:p>
                <w:p w:rsidR="008A124E" w:rsidRPr="000A0DA5" w:rsidRDefault="008A124E" w:rsidP="008A124E">
                  <w:pPr>
                    <w:contextualSpacing/>
                  </w:pPr>
                  <w:r w:rsidRPr="000A0DA5">
                    <w:rPr>
                      <w:sz w:val="22"/>
                      <w:szCs w:val="22"/>
                    </w:rPr>
                    <w:t>Time</w:t>
                  </w:r>
                </w:p>
                <w:p w:rsidR="008A124E" w:rsidRPr="000A0DA5" w:rsidRDefault="008A124E" w:rsidP="008A124E">
                  <w:pPr>
                    <w:contextualSpacing/>
                    <w:rPr>
                      <w:b/>
                    </w:rPr>
                  </w:pPr>
                  <w:r w:rsidRPr="000A0DA5">
                    <w:rPr>
                      <w:sz w:val="22"/>
                      <w:szCs w:val="22"/>
                    </w:rPr>
                    <w:t>(Days)</w:t>
                  </w:r>
                </w:p>
              </w:tc>
              <w:tc>
                <w:tcPr>
                  <w:tcW w:w="941"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10</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12</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4</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6</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0</w:t>
                  </w:r>
                </w:p>
              </w:tc>
              <w:tc>
                <w:tcPr>
                  <w:tcW w:w="63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9</w:t>
                  </w:r>
                </w:p>
              </w:tc>
              <w:tc>
                <w:tcPr>
                  <w:tcW w:w="72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14</w:t>
                  </w:r>
                </w:p>
              </w:tc>
              <w:tc>
                <w:tcPr>
                  <w:tcW w:w="810" w:type="dxa"/>
                  <w:tcBorders>
                    <w:top w:val="single" w:sz="4" w:space="0" w:color="000000"/>
                    <w:left w:val="nil"/>
                    <w:bottom w:val="single" w:sz="4" w:space="0" w:color="000000"/>
                    <w:right w:val="single" w:sz="4" w:space="0" w:color="000000"/>
                  </w:tcBorders>
                  <w:hideMark/>
                </w:tcPr>
                <w:p w:rsidR="008A124E" w:rsidRPr="000A0DA5" w:rsidRDefault="008A124E" w:rsidP="008A124E">
                  <w:pPr>
                    <w:contextualSpacing/>
                    <w:jc w:val="center"/>
                    <w:rPr>
                      <w:b/>
                    </w:rPr>
                  </w:pPr>
                  <w:r w:rsidRPr="000A0DA5">
                    <w:rPr>
                      <w:sz w:val="22"/>
                      <w:szCs w:val="22"/>
                    </w:rPr>
                    <w:t>5</w:t>
                  </w:r>
                </w:p>
              </w:tc>
            </w:tr>
          </w:tbl>
          <w:p w:rsidR="008A124E" w:rsidRPr="000A0DA5" w:rsidRDefault="008A124E" w:rsidP="008A124E">
            <w:pPr>
              <w:contextualSpacing/>
            </w:pPr>
          </w:p>
          <w:p w:rsidR="008A124E" w:rsidRPr="000A0DA5" w:rsidRDefault="008A124E" w:rsidP="008A124E">
            <w:pPr>
              <w:contextualSpacing/>
              <w:rPr>
                <w:b/>
              </w:rPr>
            </w:pPr>
            <w:r w:rsidRPr="000A0DA5">
              <w:t>Draw the network and determine the expected completion time of the project-</w:t>
            </w:r>
          </w:p>
          <w:p w:rsidR="008A124E" w:rsidRPr="000A0DA5" w:rsidRDefault="008A124E" w:rsidP="008A124E">
            <w:pPr>
              <w:contextualSpacing/>
              <w:rPr>
                <w:b/>
              </w:rPr>
            </w:pPr>
            <w:r w:rsidRPr="000A0DA5">
              <w:t xml:space="preserve">ii) Find the variance and SD of project </w:t>
            </w:r>
          </w:p>
          <w:p w:rsidR="008A124E" w:rsidRPr="000A0DA5" w:rsidRDefault="008A124E" w:rsidP="008A124E">
            <w:pPr>
              <w:contextualSpacing/>
              <w:rPr>
                <w:b/>
              </w:rPr>
            </w:pPr>
            <w:r w:rsidRPr="000A0DA5">
              <w:t xml:space="preserve">iii) Determine the total probability of completing the project within 25 days </w:t>
            </w:r>
          </w:p>
          <w:p w:rsidR="008A124E" w:rsidRPr="000A0DA5" w:rsidRDefault="008A124E" w:rsidP="008A124E">
            <w:pPr>
              <w:contextualSpacing/>
              <w:rPr>
                <w:b/>
              </w:rPr>
            </w:pPr>
            <w:r w:rsidRPr="000A0DA5">
              <w:t xml:space="preserve">iv) What due date has about 75% of chances of being met(completion) </w:t>
            </w:r>
          </w:p>
          <w:p w:rsidR="008A124E" w:rsidRPr="000A0DA5" w:rsidRDefault="008A124E" w:rsidP="008A124E">
            <w:pPr>
              <w:contextualSpacing/>
              <w:rPr>
                <w:rFonts w:eastAsia="Calibri"/>
              </w:rPr>
            </w:pPr>
            <w:r w:rsidRPr="000A0DA5">
              <w:t xml:space="preserve">v) What is the probability of not completing the project within 23 days </w:t>
            </w: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t>20.</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jc w:val="both"/>
            </w:pPr>
            <w:r w:rsidRPr="000A0DA5">
              <w:t>The normal cost and duration, crash cost and duration of activities of a project are given in the table. If the overhead cost is Rs.45 Per day, determine the optimal cost schedule for the project by drawing the project schedule vs total cost.</w:t>
            </w:r>
          </w:p>
          <w:tbl>
            <w:tblPr>
              <w:tblStyle w:val="TableGrid"/>
              <w:tblW w:w="0" w:type="auto"/>
              <w:tblLook w:val="04A0" w:firstRow="1" w:lastRow="0" w:firstColumn="1" w:lastColumn="0" w:noHBand="0" w:noVBand="1"/>
            </w:tblPr>
            <w:tblGrid>
              <w:gridCol w:w="1376"/>
              <w:gridCol w:w="1264"/>
              <w:gridCol w:w="1388"/>
              <w:gridCol w:w="1265"/>
              <w:gridCol w:w="1388"/>
            </w:tblGrid>
            <w:tr w:rsidR="008A124E" w:rsidRPr="000A0DA5" w:rsidTr="008A124E">
              <w:tc>
                <w:tcPr>
                  <w:tcW w:w="1575" w:type="dxa"/>
                  <w:vMerge w:val="restart"/>
                  <w:vAlign w:val="center"/>
                </w:tcPr>
                <w:p w:rsidR="008A124E" w:rsidRPr="000A0DA5" w:rsidRDefault="008A124E" w:rsidP="008A124E">
                  <w:pPr>
                    <w:contextualSpacing/>
                    <w:jc w:val="center"/>
                    <w:rPr>
                      <w:b/>
                    </w:rPr>
                  </w:pPr>
                  <w:r w:rsidRPr="000A0DA5">
                    <w:rPr>
                      <w:b/>
                    </w:rPr>
                    <w:t>Activity</w:t>
                  </w:r>
                </w:p>
                <w:p w:rsidR="008A124E" w:rsidRPr="000A0DA5" w:rsidRDefault="008A124E" w:rsidP="008A124E">
                  <w:pPr>
                    <w:contextualSpacing/>
                    <w:jc w:val="center"/>
                    <w:rPr>
                      <w:b/>
                    </w:rPr>
                  </w:pPr>
                </w:p>
              </w:tc>
              <w:tc>
                <w:tcPr>
                  <w:tcW w:w="3150" w:type="dxa"/>
                  <w:gridSpan w:val="2"/>
                  <w:vAlign w:val="center"/>
                </w:tcPr>
                <w:p w:rsidR="008A124E" w:rsidRPr="000A0DA5" w:rsidRDefault="008A124E" w:rsidP="008A124E">
                  <w:pPr>
                    <w:contextualSpacing/>
                    <w:jc w:val="center"/>
                    <w:rPr>
                      <w:b/>
                    </w:rPr>
                  </w:pPr>
                  <w:r w:rsidRPr="000A0DA5">
                    <w:rPr>
                      <w:b/>
                    </w:rPr>
                    <w:t>Normal</w:t>
                  </w:r>
                </w:p>
              </w:tc>
              <w:tc>
                <w:tcPr>
                  <w:tcW w:w="3152" w:type="dxa"/>
                  <w:gridSpan w:val="2"/>
                  <w:vAlign w:val="center"/>
                </w:tcPr>
                <w:p w:rsidR="008A124E" w:rsidRPr="000A0DA5" w:rsidRDefault="008A124E" w:rsidP="008A124E">
                  <w:pPr>
                    <w:contextualSpacing/>
                    <w:jc w:val="center"/>
                    <w:rPr>
                      <w:b/>
                    </w:rPr>
                  </w:pPr>
                  <w:r w:rsidRPr="000A0DA5">
                    <w:rPr>
                      <w:b/>
                    </w:rPr>
                    <w:t>Crash</w:t>
                  </w:r>
                </w:p>
              </w:tc>
            </w:tr>
            <w:tr w:rsidR="008A124E" w:rsidRPr="000A0DA5" w:rsidTr="008A124E">
              <w:tc>
                <w:tcPr>
                  <w:tcW w:w="1575" w:type="dxa"/>
                  <w:vMerge/>
                  <w:vAlign w:val="center"/>
                </w:tcPr>
                <w:p w:rsidR="008A124E" w:rsidRPr="000A0DA5" w:rsidRDefault="008A124E" w:rsidP="008A124E">
                  <w:pPr>
                    <w:contextualSpacing/>
                    <w:jc w:val="center"/>
                  </w:pPr>
                </w:p>
              </w:tc>
              <w:tc>
                <w:tcPr>
                  <w:tcW w:w="1575" w:type="dxa"/>
                  <w:vAlign w:val="center"/>
                </w:tcPr>
                <w:p w:rsidR="008A124E" w:rsidRPr="000A0DA5" w:rsidRDefault="008A124E" w:rsidP="008A124E">
                  <w:pPr>
                    <w:contextualSpacing/>
                    <w:jc w:val="center"/>
                  </w:pPr>
                  <w:r w:rsidRPr="000A0DA5">
                    <w:t>Cost</w:t>
                  </w:r>
                </w:p>
              </w:tc>
              <w:tc>
                <w:tcPr>
                  <w:tcW w:w="1575" w:type="dxa"/>
                  <w:vAlign w:val="center"/>
                </w:tcPr>
                <w:p w:rsidR="008A124E" w:rsidRPr="000A0DA5" w:rsidRDefault="008A124E" w:rsidP="008A124E">
                  <w:pPr>
                    <w:contextualSpacing/>
                    <w:jc w:val="center"/>
                  </w:pPr>
                  <w:r w:rsidRPr="000A0DA5">
                    <w:t>Duration</w:t>
                  </w:r>
                </w:p>
              </w:tc>
              <w:tc>
                <w:tcPr>
                  <w:tcW w:w="1576" w:type="dxa"/>
                  <w:vAlign w:val="center"/>
                </w:tcPr>
                <w:p w:rsidR="008A124E" w:rsidRPr="000A0DA5" w:rsidRDefault="008A124E" w:rsidP="008A124E">
                  <w:pPr>
                    <w:contextualSpacing/>
                    <w:jc w:val="center"/>
                  </w:pPr>
                  <w:r w:rsidRPr="000A0DA5">
                    <w:t>Cost</w:t>
                  </w:r>
                </w:p>
              </w:tc>
              <w:tc>
                <w:tcPr>
                  <w:tcW w:w="1576" w:type="dxa"/>
                  <w:vAlign w:val="center"/>
                </w:tcPr>
                <w:p w:rsidR="008A124E" w:rsidRPr="000A0DA5" w:rsidRDefault="008A124E" w:rsidP="008A124E">
                  <w:pPr>
                    <w:contextualSpacing/>
                    <w:jc w:val="center"/>
                  </w:pPr>
                  <w:r w:rsidRPr="000A0DA5">
                    <w:t>Duration</w:t>
                  </w:r>
                </w:p>
              </w:tc>
            </w:tr>
            <w:tr w:rsidR="008A124E" w:rsidRPr="000A0DA5" w:rsidTr="008A124E">
              <w:tc>
                <w:tcPr>
                  <w:tcW w:w="1575" w:type="dxa"/>
                  <w:vAlign w:val="center"/>
                </w:tcPr>
                <w:p w:rsidR="008A124E" w:rsidRPr="000A0DA5" w:rsidRDefault="008A124E" w:rsidP="008A124E">
                  <w:pPr>
                    <w:contextualSpacing/>
                    <w:jc w:val="center"/>
                  </w:pPr>
                  <w:r w:rsidRPr="000A0DA5">
                    <w:t>1-2</w:t>
                  </w:r>
                </w:p>
              </w:tc>
              <w:tc>
                <w:tcPr>
                  <w:tcW w:w="1575" w:type="dxa"/>
                  <w:vAlign w:val="center"/>
                </w:tcPr>
                <w:p w:rsidR="008A124E" w:rsidRPr="000A0DA5" w:rsidRDefault="008A124E" w:rsidP="008A124E">
                  <w:pPr>
                    <w:contextualSpacing/>
                    <w:jc w:val="center"/>
                  </w:pPr>
                  <w:r w:rsidRPr="000A0DA5">
                    <w:t>360</w:t>
                  </w:r>
                </w:p>
              </w:tc>
              <w:tc>
                <w:tcPr>
                  <w:tcW w:w="1575" w:type="dxa"/>
                  <w:vAlign w:val="center"/>
                </w:tcPr>
                <w:p w:rsidR="008A124E" w:rsidRPr="000A0DA5" w:rsidRDefault="008A124E" w:rsidP="008A124E">
                  <w:pPr>
                    <w:contextualSpacing/>
                    <w:jc w:val="center"/>
                  </w:pPr>
                  <w:r w:rsidRPr="000A0DA5">
                    <w:t>3</w:t>
                  </w:r>
                </w:p>
              </w:tc>
              <w:tc>
                <w:tcPr>
                  <w:tcW w:w="1576" w:type="dxa"/>
                  <w:vAlign w:val="center"/>
                </w:tcPr>
                <w:p w:rsidR="008A124E" w:rsidRPr="000A0DA5" w:rsidRDefault="008A124E" w:rsidP="008A124E">
                  <w:pPr>
                    <w:contextualSpacing/>
                    <w:jc w:val="center"/>
                  </w:pPr>
                  <w:r w:rsidRPr="000A0DA5">
                    <w:t>440</w:t>
                  </w:r>
                </w:p>
              </w:tc>
              <w:tc>
                <w:tcPr>
                  <w:tcW w:w="1576" w:type="dxa"/>
                  <w:vAlign w:val="center"/>
                </w:tcPr>
                <w:p w:rsidR="008A124E" w:rsidRPr="000A0DA5" w:rsidRDefault="008A124E" w:rsidP="008A124E">
                  <w:pPr>
                    <w:contextualSpacing/>
                    <w:jc w:val="center"/>
                  </w:pPr>
                  <w:r w:rsidRPr="000A0DA5">
                    <w:t>1</w:t>
                  </w:r>
                </w:p>
              </w:tc>
            </w:tr>
            <w:tr w:rsidR="008A124E" w:rsidRPr="000A0DA5" w:rsidTr="008A124E">
              <w:tc>
                <w:tcPr>
                  <w:tcW w:w="1575" w:type="dxa"/>
                  <w:vAlign w:val="center"/>
                </w:tcPr>
                <w:p w:rsidR="008A124E" w:rsidRPr="000A0DA5" w:rsidRDefault="008A124E" w:rsidP="008A124E">
                  <w:pPr>
                    <w:contextualSpacing/>
                    <w:jc w:val="center"/>
                  </w:pPr>
                  <w:r w:rsidRPr="000A0DA5">
                    <w:t>2-3</w:t>
                  </w:r>
                </w:p>
              </w:tc>
              <w:tc>
                <w:tcPr>
                  <w:tcW w:w="1575" w:type="dxa"/>
                  <w:vAlign w:val="center"/>
                </w:tcPr>
                <w:p w:rsidR="008A124E" w:rsidRPr="000A0DA5" w:rsidRDefault="008A124E" w:rsidP="008A124E">
                  <w:pPr>
                    <w:contextualSpacing/>
                    <w:jc w:val="center"/>
                  </w:pPr>
                  <w:r w:rsidRPr="000A0DA5">
                    <w:t>240</w:t>
                  </w:r>
                </w:p>
              </w:tc>
              <w:tc>
                <w:tcPr>
                  <w:tcW w:w="1575" w:type="dxa"/>
                  <w:vAlign w:val="center"/>
                </w:tcPr>
                <w:p w:rsidR="008A124E" w:rsidRPr="000A0DA5" w:rsidRDefault="008A124E" w:rsidP="008A124E">
                  <w:pPr>
                    <w:contextualSpacing/>
                    <w:jc w:val="center"/>
                  </w:pPr>
                  <w:r w:rsidRPr="000A0DA5">
                    <w:t>4</w:t>
                  </w:r>
                </w:p>
              </w:tc>
              <w:tc>
                <w:tcPr>
                  <w:tcW w:w="1576" w:type="dxa"/>
                  <w:vAlign w:val="center"/>
                </w:tcPr>
                <w:p w:rsidR="008A124E" w:rsidRPr="000A0DA5" w:rsidRDefault="008A124E" w:rsidP="008A124E">
                  <w:pPr>
                    <w:contextualSpacing/>
                    <w:jc w:val="center"/>
                  </w:pPr>
                  <w:r w:rsidRPr="000A0DA5">
                    <w:t>320</w:t>
                  </w:r>
                </w:p>
              </w:tc>
              <w:tc>
                <w:tcPr>
                  <w:tcW w:w="1576" w:type="dxa"/>
                  <w:vAlign w:val="center"/>
                </w:tcPr>
                <w:p w:rsidR="008A124E" w:rsidRPr="000A0DA5" w:rsidRDefault="008A124E" w:rsidP="008A124E">
                  <w:pPr>
                    <w:contextualSpacing/>
                    <w:jc w:val="center"/>
                  </w:pPr>
                  <w:r w:rsidRPr="000A0DA5">
                    <w:t>2</w:t>
                  </w:r>
                </w:p>
              </w:tc>
            </w:tr>
            <w:tr w:rsidR="008A124E" w:rsidRPr="000A0DA5" w:rsidTr="008A124E">
              <w:tc>
                <w:tcPr>
                  <w:tcW w:w="1575" w:type="dxa"/>
                  <w:vAlign w:val="center"/>
                </w:tcPr>
                <w:p w:rsidR="008A124E" w:rsidRPr="000A0DA5" w:rsidRDefault="008A124E" w:rsidP="008A124E">
                  <w:pPr>
                    <w:contextualSpacing/>
                    <w:jc w:val="center"/>
                  </w:pPr>
                  <w:r w:rsidRPr="000A0DA5">
                    <w:t>2-4</w:t>
                  </w:r>
                </w:p>
              </w:tc>
              <w:tc>
                <w:tcPr>
                  <w:tcW w:w="1575" w:type="dxa"/>
                  <w:vAlign w:val="center"/>
                </w:tcPr>
                <w:p w:rsidR="008A124E" w:rsidRPr="000A0DA5" w:rsidRDefault="008A124E" w:rsidP="008A124E">
                  <w:pPr>
                    <w:contextualSpacing/>
                    <w:jc w:val="center"/>
                  </w:pPr>
                  <w:r w:rsidRPr="000A0DA5">
                    <w:t>100</w:t>
                  </w:r>
                </w:p>
              </w:tc>
              <w:tc>
                <w:tcPr>
                  <w:tcW w:w="1575" w:type="dxa"/>
                  <w:vAlign w:val="center"/>
                </w:tcPr>
                <w:p w:rsidR="008A124E" w:rsidRPr="000A0DA5" w:rsidRDefault="008A124E" w:rsidP="008A124E">
                  <w:pPr>
                    <w:contextualSpacing/>
                    <w:jc w:val="center"/>
                  </w:pPr>
                  <w:r w:rsidRPr="000A0DA5">
                    <w:t>7</w:t>
                  </w:r>
                </w:p>
              </w:tc>
              <w:tc>
                <w:tcPr>
                  <w:tcW w:w="1576" w:type="dxa"/>
                  <w:vAlign w:val="center"/>
                </w:tcPr>
                <w:p w:rsidR="008A124E" w:rsidRPr="000A0DA5" w:rsidRDefault="008A124E" w:rsidP="008A124E">
                  <w:pPr>
                    <w:contextualSpacing/>
                    <w:jc w:val="center"/>
                  </w:pPr>
                  <w:r w:rsidRPr="000A0DA5">
                    <w:t>140</w:t>
                  </w:r>
                </w:p>
              </w:tc>
              <w:tc>
                <w:tcPr>
                  <w:tcW w:w="1576" w:type="dxa"/>
                  <w:vAlign w:val="center"/>
                </w:tcPr>
                <w:p w:rsidR="008A124E" w:rsidRPr="000A0DA5" w:rsidRDefault="008A124E" w:rsidP="008A124E">
                  <w:pPr>
                    <w:contextualSpacing/>
                    <w:jc w:val="center"/>
                  </w:pPr>
                  <w:r w:rsidRPr="000A0DA5">
                    <w:t>3</w:t>
                  </w:r>
                </w:p>
              </w:tc>
            </w:tr>
            <w:tr w:rsidR="008A124E" w:rsidRPr="000A0DA5" w:rsidTr="008A124E">
              <w:tc>
                <w:tcPr>
                  <w:tcW w:w="1575" w:type="dxa"/>
                  <w:vAlign w:val="center"/>
                </w:tcPr>
                <w:p w:rsidR="008A124E" w:rsidRPr="000A0DA5" w:rsidRDefault="008A124E" w:rsidP="008A124E">
                  <w:pPr>
                    <w:contextualSpacing/>
                    <w:jc w:val="center"/>
                  </w:pPr>
                  <w:r w:rsidRPr="000A0DA5">
                    <w:t>3-4</w:t>
                  </w:r>
                </w:p>
              </w:tc>
              <w:tc>
                <w:tcPr>
                  <w:tcW w:w="1575" w:type="dxa"/>
                  <w:vAlign w:val="center"/>
                </w:tcPr>
                <w:p w:rsidR="008A124E" w:rsidRPr="000A0DA5" w:rsidRDefault="008A124E" w:rsidP="008A124E">
                  <w:pPr>
                    <w:contextualSpacing/>
                    <w:jc w:val="center"/>
                  </w:pPr>
                  <w:r w:rsidRPr="000A0DA5">
                    <w:t>80</w:t>
                  </w:r>
                </w:p>
              </w:tc>
              <w:tc>
                <w:tcPr>
                  <w:tcW w:w="1575" w:type="dxa"/>
                  <w:vAlign w:val="center"/>
                </w:tcPr>
                <w:p w:rsidR="008A124E" w:rsidRPr="000A0DA5" w:rsidRDefault="008A124E" w:rsidP="008A124E">
                  <w:pPr>
                    <w:contextualSpacing/>
                    <w:jc w:val="center"/>
                  </w:pPr>
                  <w:r w:rsidRPr="000A0DA5">
                    <w:t>5</w:t>
                  </w:r>
                </w:p>
              </w:tc>
              <w:tc>
                <w:tcPr>
                  <w:tcW w:w="1576" w:type="dxa"/>
                  <w:vAlign w:val="center"/>
                </w:tcPr>
                <w:p w:rsidR="008A124E" w:rsidRPr="000A0DA5" w:rsidRDefault="008A124E" w:rsidP="008A124E">
                  <w:pPr>
                    <w:contextualSpacing/>
                    <w:jc w:val="center"/>
                  </w:pPr>
                  <w:r w:rsidRPr="000A0DA5">
                    <w:t>140</w:t>
                  </w:r>
                </w:p>
              </w:tc>
              <w:tc>
                <w:tcPr>
                  <w:tcW w:w="1576" w:type="dxa"/>
                  <w:vAlign w:val="center"/>
                </w:tcPr>
                <w:p w:rsidR="008A124E" w:rsidRPr="000A0DA5" w:rsidRDefault="008A124E" w:rsidP="008A124E">
                  <w:pPr>
                    <w:contextualSpacing/>
                    <w:jc w:val="center"/>
                  </w:pPr>
                  <w:r w:rsidRPr="000A0DA5">
                    <w:t>2</w:t>
                  </w:r>
                </w:p>
              </w:tc>
            </w:tr>
          </w:tbl>
          <w:p w:rsidR="008A124E" w:rsidRPr="000A0DA5" w:rsidRDefault="008A124E" w:rsidP="008A124E">
            <w:pPr>
              <w:contextualSpacing/>
              <w:jc w:val="both"/>
            </w:pP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t>21.</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pPr>
            <w:r w:rsidRPr="000A0DA5">
              <w:t>Solve the game whose pay off  matrix is as follows: (Player A vs Player B)</w:t>
            </w:r>
          </w:p>
          <w:p w:rsidR="008A124E" w:rsidRPr="000A0DA5" w:rsidRDefault="008A124E" w:rsidP="008A124E">
            <w:pPr>
              <w:contextualSpacing/>
            </w:pPr>
          </w:p>
          <w:tbl>
            <w:tblPr>
              <w:tblStyle w:val="TableGrid"/>
              <w:tblpPr w:leftFromText="180" w:rightFromText="180" w:vertAnchor="text" w:horzAnchor="page" w:tblpX="2551" w:tblpY="-204"/>
              <w:tblOverlap w:val="never"/>
              <w:tblW w:w="0" w:type="auto"/>
              <w:tblLook w:val="04A0" w:firstRow="1" w:lastRow="0" w:firstColumn="1" w:lastColumn="0" w:noHBand="0" w:noVBand="1"/>
            </w:tblPr>
            <w:tblGrid>
              <w:gridCol w:w="738"/>
              <w:gridCol w:w="738"/>
              <w:gridCol w:w="990"/>
              <w:gridCol w:w="810"/>
              <w:gridCol w:w="720"/>
            </w:tblGrid>
            <w:tr w:rsidR="008A124E" w:rsidRPr="000A0DA5" w:rsidTr="008A124E">
              <w:tc>
                <w:tcPr>
                  <w:tcW w:w="738" w:type="dxa"/>
                </w:tcPr>
                <w:p w:rsidR="008A124E" w:rsidRPr="000A0DA5" w:rsidRDefault="008A124E" w:rsidP="008A124E">
                  <w:pPr>
                    <w:contextualSpacing/>
                    <w:jc w:val="center"/>
                  </w:pPr>
                </w:p>
              </w:tc>
              <w:tc>
                <w:tcPr>
                  <w:tcW w:w="738" w:type="dxa"/>
                </w:tcPr>
                <w:p w:rsidR="008A124E" w:rsidRPr="000A0DA5" w:rsidRDefault="008A124E" w:rsidP="008A124E">
                  <w:pPr>
                    <w:contextualSpacing/>
                    <w:jc w:val="center"/>
                  </w:pPr>
                  <w:r w:rsidRPr="000A0DA5">
                    <w:t>B1</w:t>
                  </w:r>
                </w:p>
              </w:tc>
              <w:tc>
                <w:tcPr>
                  <w:tcW w:w="990" w:type="dxa"/>
                </w:tcPr>
                <w:p w:rsidR="008A124E" w:rsidRPr="000A0DA5" w:rsidRDefault="008A124E" w:rsidP="008A124E">
                  <w:pPr>
                    <w:contextualSpacing/>
                    <w:jc w:val="center"/>
                  </w:pPr>
                  <w:r w:rsidRPr="000A0DA5">
                    <w:t>B2</w:t>
                  </w:r>
                </w:p>
              </w:tc>
              <w:tc>
                <w:tcPr>
                  <w:tcW w:w="810" w:type="dxa"/>
                </w:tcPr>
                <w:p w:rsidR="008A124E" w:rsidRPr="000A0DA5" w:rsidRDefault="008A124E" w:rsidP="008A124E">
                  <w:pPr>
                    <w:contextualSpacing/>
                    <w:jc w:val="center"/>
                  </w:pPr>
                  <w:r w:rsidRPr="000A0DA5">
                    <w:t>B3</w:t>
                  </w:r>
                </w:p>
              </w:tc>
              <w:tc>
                <w:tcPr>
                  <w:tcW w:w="720" w:type="dxa"/>
                </w:tcPr>
                <w:p w:rsidR="008A124E" w:rsidRPr="000A0DA5" w:rsidRDefault="008A124E" w:rsidP="008A124E">
                  <w:pPr>
                    <w:contextualSpacing/>
                    <w:jc w:val="center"/>
                  </w:pPr>
                  <w:r w:rsidRPr="000A0DA5">
                    <w:t>B4</w:t>
                  </w:r>
                </w:p>
              </w:tc>
            </w:tr>
            <w:tr w:rsidR="008A124E" w:rsidRPr="000A0DA5" w:rsidTr="008A124E">
              <w:tc>
                <w:tcPr>
                  <w:tcW w:w="738" w:type="dxa"/>
                </w:tcPr>
                <w:p w:rsidR="008A124E" w:rsidRPr="000A0DA5" w:rsidRDefault="008A124E" w:rsidP="008A124E">
                  <w:pPr>
                    <w:contextualSpacing/>
                    <w:jc w:val="center"/>
                  </w:pPr>
                  <w:r w:rsidRPr="000A0DA5">
                    <w:t>A1</w:t>
                  </w:r>
                </w:p>
              </w:tc>
              <w:tc>
                <w:tcPr>
                  <w:tcW w:w="738" w:type="dxa"/>
                </w:tcPr>
                <w:p w:rsidR="008A124E" w:rsidRPr="000A0DA5" w:rsidRDefault="008A124E" w:rsidP="008A124E">
                  <w:pPr>
                    <w:contextualSpacing/>
                    <w:jc w:val="center"/>
                  </w:pPr>
                  <w:r w:rsidRPr="000A0DA5">
                    <w:t>3</w:t>
                  </w:r>
                </w:p>
              </w:tc>
              <w:tc>
                <w:tcPr>
                  <w:tcW w:w="990" w:type="dxa"/>
                </w:tcPr>
                <w:p w:rsidR="008A124E" w:rsidRPr="000A0DA5" w:rsidRDefault="008A124E" w:rsidP="008A124E">
                  <w:pPr>
                    <w:contextualSpacing/>
                    <w:jc w:val="center"/>
                  </w:pPr>
                  <w:r w:rsidRPr="000A0DA5">
                    <w:t>2</w:t>
                  </w:r>
                </w:p>
              </w:tc>
              <w:tc>
                <w:tcPr>
                  <w:tcW w:w="810" w:type="dxa"/>
                </w:tcPr>
                <w:p w:rsidR="008A124E" w:rsidRPr="000A0DA5" w:rsidRDefault="008A124E" w:rsidP="008A124E">
                  <w:pPr>
                    <w:contextualSpacing/>
                    <w:jc w:val="center"/>
                  </w:pPr>
                  <w:r w:rsidRPr="000A0DA5">
                    <w:t>4</w:t>
                  </w:r>
                </w:p>
              </w:tc>
              <w:tc>
                <w:tcPr>
                  <w:tcW w:w="720" w:type="dxa"/>
                </w:tcPr>
                <w:p w:rsidR="008A124E" w:rsidRPr="000A0DA5" w:rsidRDefault="008A124E" w:rsidP="008A124E">
                  <w:pPr>
                    <w:contextualSpacing/>
                    <w:jc w:val="center"/>
                  </w:pPr>
                  <w:r w:rsidRPr="000A0DA5">
                    <w:t>0</w:t>
                  </w:r>
                </w:p>
              </w:tc>
            </w:tr>
            <w:tr w:rsidR="008A124E" w:rsidRPr="000A0DA5" w:rsidTr="008A124E">
              <w:tc>
                <w:tcPr>
                  <w:tcW w:w="738" w:type="dxa"/>
                </w:tcPr>
                <w:p w:rsidR="008A124E" w:rsidRPr="000A0DA5" w:rsidRDefault="008A124E" w:rsidP="008A124E">
                  <w:pPr>
                    <w:contextualSpacing/>
                    <w:jc w:val="center"/>
                  </w:pPr>
                  <w:r w:rsidRPr="000A0DA5">
                    <w:t>A2</w:t>
                  </w:r>
                </w:p>
              </w:tc>
              <w:tc>
                <w:tcPr>
                  <w:tcW w:w="738" w:type="dxa"/>
                </w:tcPr>
                <w:p w:rsidR="008A124E" w:rsidRPr="000A0DA5" w:rsidRDefault="008A124E" w:rsidP="008A124E">
                  <w:pPr>
                    <w:contextualSpacing/>
                    <w:jc w:val="center"/>
                  </w:pPr>
                  <w:r w:rsidRPr="000A0DA5">
                    <w:t>2</w:t>
                  </w:r>
                </w:p>
              </w:tc>
              <w:tc>
                <w:tcPr>
                  <w:tcW w:w="990" w:type="dxa"/>
                </w:tcPr>
                <w:p w:rsidR="008A124E" w:rsidRPr="000A0DA5" w:rsidRDefault="008A124E" w:rsidP="008A124E">
                  <w:pPr>
                    <w:contextualSpacing/>
                    <w:jc w:val="center"/>
                  </w:pPr>
                  <w:r w:rsidRPr="000A0DA5">
                    <w:t>4</w:t>
                  </w:r>
                </w:p>
              </w:tc>
              <w:tc>
                <w:tcPr>
                  <w:tcW w:w="810" w:type="dxa"/>
                </w:tcPr>
                <w:p w:rsidR="008A124E" w:rsidRPr="000A0DA5" w:rsidRDefault="008A124E" w:rsidP="008A124E">
                  <w:pPr>
                    <w:contextualSpacing/>
                    <w:jc w:val="center"/>
                  </w:pPr>
                  <w:r w:rsidRPr="000A0DA5">
                    <w:t>2</w:t>
                  </w:r>
                </w:p>
              </w:tc>
              <w:tc>
                <w:tcPr>
                  <w:tcW w:w="720" w:type="dxa"/>
                </w:tcPr>
                <w:p w:rsidR="008A124E" w:rsidRPr="000A0DA5" w:rsidRDefault="008A124E" w:rsidP="008A124E">
                  <w:pPr>
                    <w:contextualSpacing/>
                    <w:jc w:val="center"/>
                  </w:pPr>
                  <w:r w:rsidRPr="000A0DA5">
                    <w:t>4</w:t>
                  </w:r>
                </w:p>
              </w:tc>
            </w:tr>
            <w:tr w:rsidR="008A124E" w:rsidRPr="000A0DA5" w:rsidTr="008A124E">
              <w:tc>
                <w:tcPr>
                  <w:tcW w:w="738" w:type="dxa"/>
                </w:tcPr>
                <w:p w:rsidR="008A124E" w:rsidRPr="000A0DA5" w:rsidRDefault="008A124E" w:rsidP="008A124E">
                  <w:pPr>
                    <w:contextualSpacing/>
                    <w:jc w:val="center"/>
                  </w:pPr>
                  <w:r w:rsidRPr="000A0DA5">
                    <w:t>A3</w:t>
                  </w:r>
                </w:p>
              </w:tc>
              <w:tc>
                <w:tcPr>
                  <w:tcW w:w="738" w:type="dxa"/>
                </w:tcPr>
                <w:p w:rsidR="008A124E" w:rsidRPr="000A0DA5" w:rsidRDefault="008A124E" w:rsidP="008A124E">
                  <w:pPr>
                    <w:contextualSpacing/>
                    <w:jc w:val="center"/>
                  </w:pPr>
                  <w:r w:rsidRPr="000A0DA5">
                    <w:t>4</w:t>
                  </w:r>
                </w:p>
              </w:tc>
              <w:tc>
                <w:tcPr>
                  <w:tcW w:w="990" w:type="dxa"/>
                </w:tcPr>
                <w:p w:rsidR="008A124E" w:rsidRPr="000A0DA5" w:rsidRDefault="008A124E" w:rsidP="008A124E">
                  <w:pPr>
                    <w:contextualSpacing/>
                    <w:jc w:val="center"/>
                  </w:pPr>
                  <w:r w:rsidRPr="000A0DA5">
                    <w:t>2</w:t>
                  </w:r>
                </w:p>
              </w:tc>
              <w:tc>
                <w:tcPr>
                  <w:tcW w:w="810" w:type="dxa"/>
                </w:tcPr>
                <w:p w:rsidR="008A124E" w:rsidRPr="000A0DA5" w:rsidRDefault="008A124E" w:rsidP="008A124E">
                  <w:pPr>
                    <w:contextualSpacing/>
                    <w:jc w:val="center"/>
                  </w:pPr>
                  <w:r w:rsidRPr="000A0DA5">
                    <w:t>4</w:t>
                  </w:r>
                </w:p>
              </w:tc>
              <w:tc>
                <w:tcPr>
                  <w:tcW w:w="720" w:type="dxa"/>
                </w:tcPr>
                <w:p w:rsidR="008A124E" w:rsidRPr="000A0DA5" w:rsidRDefault="008A124E" w:rsidP="008A124E">
                  <w:pPr>
                    <w:contextualSpacing/>
                    <w:jc w:val="center"/>
                  </w:pPr>
                  <w:r w:rsidRPr="000A0DA5">
                    <w:t>0</w:t>
                  </w:r>
                </w:p>
              </w:tc>
            </w:tr>
            <w:tr w:rsidR="008A124E" w:rsidRPr="000A0DA5" w:rsidTr="008A124E">
              <w:tc>
                <w:tcPr>
                  <w:tcW w:w="738" w:type="dxa"/>
                </w:tcPr>
                <w:p w:rsidR="008A124E" w:rsidRPr="000A0DA5" w:rsidRDefault="008A124E" w:rsidP="008A124E">
                  <w:pPr>
                    <w:contextualSpacing/>
                    <w:jc w:val="center"/>
                  </w:pPr>
                  <w:r w:rsidRPr="000A0DA5">
                    <w:t>A4</w:t>
                  </w:r>
                </w:p>
              </w:tc>
              <w:tc>
                <w:tcPr>
                  <w:tcW w:w="738" w:type="dxa"/>
                </w:tcPr>
                <w:p w:rsidR="008A124E" w:rsidRPr="000A0DA5" w:rsidRDefault="008A124E" w:rsidP="008A124E">
                  <w:pPr>
                    <w:contextualSpacing/>
                    <w:jc w:val="center"/>
                  </w:pPr>
                  <w:r w:rsidRPr="000A0DA5">
                    <w:t>0</w:t>
                  </w:r>
                </w:p>
              </w:tc>
              <w:tc>
                <w:tcPr>
                  <w:tcW w:w="990" w:type="dxa"/>
                </w:tcPr>
                <w:p w:rsidR="008A124E" w:rsidRPr="000A0DA5" w:rsidRDefault="008A124E" w:rsidP="008A124E">
                  <w:pPr>
                    <w:contextualSpacing/>
                    <w:jc w:val="center"/>
                  </w:pPr>
                  <w:r w:rsidRPr="000A0DA5">
                    <w:t>4</w:t>
                  </w:r>
                </w:p>
              </w:tc>
              <w:tc>
                <w:tcPr>
                  <w:tcW w:w="810" w:type="dxa"/>
                </w:tcPr>
                <w:p w:rsidR="008A124E" w:rsidRPr="000A0DA5" w:rsidRDefault="008A124E" w:rsidP="008A124E">
                  <w:pPr>
                    <w:contextualSpacing/>
                    <w:jc w:val="center"/>
                  </w:pPr>
                  <w:r w:rsidRPr="000A0DA5">
                    <w:t>0</w:t>
                  </w:r>
                </w:p>
              </w:tc>
              <w:tc>
                <w:tcPr>
                  <w:tcW w:w="720" w:type="dxa"/>
                </w:tcPr>
                <w:p w:rsidR="008A124E" w:rsidRPr="000A0DA5" w:rsidRDefault="008A124E" w:rsidP="008A124E">
                  <w:pPr>
                    <w:contextualSpacing/>
                    <w:jc w:val="center"/>
                  </w:pPr>
                  <w:r w:rsidRPr="000A0DA5">
                    <w:t>8</w:t>
                  </w:r>
                </w:p>
              </w:tc>
            </w:tr>
          </w:tbl>
          <w:p w:rsidR="008A124E" w:rsidRPr="000A0DA5" w:rsidRDefault="008A124E" w:rsidP="008A124E">
            <w:pPr>
              <w:contextualSpacing/>
            </w:pPr>
          </w:p>
          <w:p w:rsidR="008A124E" w:rsidRPr="000A0DA5" w:rsidRDefault="008A124E" w:rsidP="008A124E">
            <w:pPr>
              <w:contextualSpacing/>
            </w:pPr>
          </w:p>
          <w:p w:rsidR="008A124E" w:rsidRPr="000A0DA5" w:rsidRDefault="008A124E" w:rsidP="008A124E">
            <w:pPr>
              <w:contextualSpacing/>
              <w:jc w:val="both"/>
            </w:pPr>
          </w:p>
        </w:tc>
        <w:tc>
          <w:tcPr>
            <w:tcW w:w="593" w:type="pct"/>
            <w:gridSpan w:val="2"/>
          </w:tcPr>
          <w:p w:rsidR="008A124E" w:rsidRPr="000A0DA5" w:rsidRDefault="008A124E" w:rsidP="008A124E">
            <w:pPr>
              <w:contextualSpacing/>
              <w:jc w:val="center"/>
            </w:pPr>
            <w:r w:rsidRPr="000A0DA5">
              <w:t>CO1</w:t>
            </w:r>
          </w:p>
        </w:tc>
        <w:tc>
          <w:tcPr>
            <w:tcW w:w="350" w:type="pct"/>
          </w:tcPr>
          <w:p w:rsidR="008A124E" w:rsidRPr="000A0DA5" w:rsidRDefault="008A124E" w:rsidP="008A124E">
            <w:pPr>
              <w:contextualSpacing/>
              <w:jc w:val="center"/>
            </w:pPr>
            <w:r w:rsidRPr="000A0DA5">
              <w:t>An</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t>22.</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jc w:val="both"/>
            </w:pPr>
            <w:r w:rsidRPr="000A0DA5">
              <w:t xml:space="preserve">Arrival at a public telephone booth are considered to be Poisson with an average time of 8 minutes between one arrival and the next. The length of </w:t>
            </w:r>
            <w:proofErr w:type="spellStart"/>
            <w:proofErr w:type="gramStart"/>
            <w:r w:rsidRPr="000A0DA5">
              <w:t>he</w:t>
            </w:r>
            <w:proofErr w:type="spellEnd"/>
            <w:proofErr w:type="gramEnd"/>
            <w:r w:rsidRPr="000A0DA5">
              <w:t xml:space="preserve"> telephone calls is assumed to be exponentially distributed with a mean value of 2 minutes.</w:t>
            </w:r>
          </w:p>
          <w:p w:rsidR="008A124E" w:rsidRPr="000A0DA5" w:rsidRDefault="008A124E" w:rsidP="008A124E">
            <w:pPr>
              <w:contextualSpacing/>
              <w:jc w:val="both"/>
            </w:pPr>
            <w:proofErr w:type="spellStart"/>
            <w:r w:rsidRPr="000A0DA5">
              <w:t>i</w:t>
            </w:r>
            <w:proofErr w:type="spellEnd"/>
            <w:r w:rsidRPr="000A0DA5">
              <w:t>) What will be the probability that a person arriving at the booth will have to wait?</w:t>
            </w:r>
          </w:p>
          <w:p w:rsidR="008A124E" w:rsidRPr="000A0DA5" w:rsidRDefault="008A124E" w:rsidP="008A124E">
            <w:pPr>
              <w:contextualSpacing/>
              <w:jc w:val="both"/>
            </w:pPr>
            <w:r w:rsidRPr="000A0DA5">
              <w:t>ii) Determine the average queue length that is formed from time to time.</w:t>
            </w:r>
          </w:p>
          <w:p w:rsidR="008A124E" w:rsidRPr="000A0DA5" w:rsidRDefault="008A124E" w:rsidP="008A124E">
            <w:pPr>
              <w:contextualSpacing/>
              <w:jc w:val="both"/>
            </w:pPr>
            <w:r w:rsidRPr="000A0DA5">
              <w:t xml:space="preserve">iii) The telephone department is interested to install a second booth if convinced that an arrival would expect to have to wait </w:t>
            </w:r>
            <w:proofErr w:type="spellStart"/>
            <w:r w:rsidRPr="000A0DA5">
              <w:t>atleast</w:t>
            </w:r>
            <w:proofErr w:type="spellEnd"/>
            <w:r w:rsidRPr="000A0DA5">
              <w:t xml:space="preserve"> 5 minutes for the phone. Determine the increase in flow of arrivals which will justify a second booth</w:t>
            </w:r>
          </w:p>
        </w:tc>
        <w:tc>
          <w:tcPr>
            <w:tcW w:w="593" w:type="pct"/>
            <w:gridSpan w:val="2"/>
          </w:tcPr>
          <w:p w:rsidR="008A124E" w:rsidRPr="000A0DA5" w:rsidRDefault="008A124E" w:rsidP="008A124E">
            <w:pPr>
              <w:contextualSpacing/>
              <w:jc w:val="center"/>
            </w:pPr>
            <w:r w:rsidRPr="000A0DA5">
              <w:t>CO1</w:t>
            </w:r>
          </w:p>
        </w:tc>
        <w:tc>
          <w:tcPr>
            <w:tcW w:w="350" w:type="pct"/>
          </w:tcPr>
          <w:p w:rsidR="008A124E" w:rsidRPr="000A0DA5" w:rsidRDefault="008A124E" w:rsidP="008A124E">
            <w:pPr>
              <w:contextualSpacing/>
              <w:jc w:val="center"/>
            </w:pPr>
            <w:r w:rsidRPr="000A0DA5">
              <w:t>An</w:t>
            </w:r>
          </w:p>
        </w:tc>
        <w:tc>
          <w:tcPr>
            <w:tcW w:w="393" w:type="pct"/>
          </w:tcPr>
          <w:p w:rsidR="008A124E" w:rsidRPr="000A0DA5" w:rsidRDefault="008A124E" w:rsidP="008A124E">
            <w:pPr>
              <w:contextualSpacing/>
              <w:jc w:val="center"/>
            </w:pPr>
            <w:r w:rsidRPr="000A0DA5">
              <w:t>12</w:t>
            </w:r>
          </w:p>
        </w:tc>
      </w:tr>
      <w:tr w:rsidR="008A124E" w:rsidRPr="000A0DA5" w:rsidTr="008A124E">
        <w:trPr>
          <w:trHeight w:val="397"/>
        </w:trPr>
        <w:tc>
          <w:tcPr>
            <w:tcW w:w="253" w:type="pct"/>
          </w:tcPr>
          <w:p w:rsidR="008A124E" w:rsidRPr="000A0DA5" w:rsidRDefault="008A124E" w:rsidP="008A124E">
            <w:pPr>
              <w:contextualSpacing/>
              <w:jc w:val="center"/>
            </w:pPr>
            <w:r w:rsidRPr="000A0DA5">
              <w:lastRenderedPageBreak/>
              <w:t>23.</w:t>
            </w:r>
          </w:p>
        </w:tc>
        <w:tc>
          <w:tcPr>
            <w:tcW w:w="178" w:type="pct"/>
            <w:gridSpan w:val="2"/>
          </w:tcPr>
          <w:p w:rsidR="008A124E" w:rsidRPr="000A0DA5" w:rsidRDefault="008A124E" w:rsidP="008A124E">
            <w:pPr>
              <w:contextualSpacing/>
              <w:jc w:val="center"/>
            </w:pPr>
          </w:p>
        </w:tc>
        <w:tc>
          <w:tcPr>
            <w:tcW w:w="3233" w:type="pct"/>
            <w:gridSpan w:val="2"/>
          </w:tcPr>
          <w:p w:rsidR="008A124E" w:rsidRPr="000A0DA5" w:rsidRDefault="008A124E" w:rsidP="008A124E">
            <w:pPr>
              <w:contextualSpacing/>
            </w:pPr>
            <w:r w:rsidRPr="000A0DA5">
              <w:t xml:space="preserve">In a big manufacturing company, raw materials are received from various vendors. The transport of these </w:t>
            </w:r>
          </w:p>
          <w:p w:rsidR="008A124E" w:rsidRPr="000A0DA5" w:rsidRDefault="008A124E" w:rsidP="008A124E">
            <w:pPr>
              <w:contextualSpacing/>
            </w:pPr>
            <w:r w:rsidRPr="000A0DA5">
              <w:t xml:space="preserve">Raw materials are done using trucks. Before the raw materials are sent to the stores, they are to be inspected. The inspector takes 6 minutes for inspecting a truck and he can inspect only one truck at a time. Once the truck is inspected, it is sent to the stores .The following data is available </w:t>
            </w:r>
          </w:p>
          <w:p w:rsidR="008A124E" w:rsidRPr="000A0DA5" w:rsidRDefault="008A124E" w:rsidP="008A124E">
            <w:pPr>
              <w:contextualSpacing/>
              <w:jc w:val="both"/>
            </w:pPr>
          </w:p>
          <w:tbl>
            <w:tblPr>
              <w:tblStyle w:val="TableGrid"/>
              <w:tblW w:w="0" w:type="auto"/>
              <w:tblLook w:val="04A0" w:firstRow="1" w:lastRow="0" w:firstColumn="1" w:lastColumn="0" w:noHBand="0" w:noVBand="1"/>
            </w:tblPr>
            <w:tblGrid>
              <w:gridCol w:w="1629"/>
              <w:gridCol w:w="489"/>
              <w:gridCol w:w="489"/>
              <w:gridCol w:w="490"/>
              <w:gridCol w:w="490"/>
              <w:gridCol w:w="490"/>
              <w:gridCol w:w="490"/>
              <w:gridCol w:w="540"/>
              <w:gridCol w:w="540"/>
              <w:gridCol w:w="541"/>
            </w:tblGrid>
            <w:tr w:rsidR="008A124E" w:rsidRPr="000A0DA5" w:rsidTr="008A124E">
              <w:tc>
                <w:tcPr>
                  <w:tcW w:w="1629" w:type="dxa"/>
                </w:tcPr>
                <w:p w:rsidR="008A124E" w:rsidRPr="000A0DA5" w:rsidRDefault="008A124E" w:rsidP="008A124E">
                  <w:pPr>
                    <w:contextualSpacing/>
                    <w:jc w:val="both"/>
                  </w:pPr>
                  <w:r w:rsidRPr="000A0DA5">
                    <w:t>Inter arrival time of truck(minutes)</w:t>
                  </w:r>
                </w:p>
              </w:tc>
              <w:tc>
                <w:tcPr>
                  <w:tcW w:w="489" w:type="dxa"/>
                </w:tcPr>
                <w:p w:rsidR="008A124E" w:rsidRPr="000A0DA5" w:rsidRDefault="008A124E" w:rsidP="008A124E">
                  <w:pPr>
                    <w:contextualSpacing/>
                    <w:jc w:val="both"/>
                  </w:pPr>
                  <w:r w:rsidRPr="000A0DA5">
                    <w:t>2</w:t>
                  </w:r>
                </w:p>
              </w:tc>
              <w:tc>
                <w:tcPr>
                  <w:tcW w:w="489" w:type="dxa"/>
                </w:tcPr>
                <w:p w:rsidR="008A124E" w:rsidRPr="000A0DA5" w:rsidRDefault="008A124E" w:rsidP="008A124E">
                  <w:pPr>
                    <w:contextualSpacing/>
                    <w:jc w:val="both"/>
                  </w:pPr>
                  <w:r w:rsidRPr="000A0DA5">
                    <w:t>3</w:t>
                  </w:r>
                </w:p>
              </w:tc>
              <w:tc>
                <w:tcPr>
                  <w:tcW w:w="490" w:type="dxa"/>
                </w:tcPr>
                <w:p w:rsidR="008A124E" w:rsidRPr="000A0DA5" w:rsidRDefault="008A124E" w:rsidP="008A124E">
                  <w:pPr>
                    <w:contextualSpacing/>
                    <w:jc w:val="both"/>
                  </w:pPr>
                  <w:r w:rsidRPr="000A0DA5">
                    <w:t>4</w:t>
                  </w:r>
                </w:p>
              </w:tc>
              <w:tc>
                <w:tcPr>
                  <w:tcW w:w="490" w:type="dxa"/>
                </w:tcPr>
                <w:p w:rsidR="008A124E" w:rsidRPr="000A0DA5" w:rsidRDefault="008A124E" w:rsidP="008A124E">
                  <w:pPr>
                    <w:contextualSpacing/>
                    <w:jc w:val="both"/>
                  </w:pPr>
                  <w:r w:rsidRPr="000A0DA5">
                    <w:t>5</w:t>
                  </w:r>
                </w:p>
              </w:tc>
              <w:tc>
                <w:tcPr>
                  <w:tcW w:w="490" w:type="dxa"/>
                </w:tcPr>
                <w:p w:rsidR="008A124E" w:rsidRPr="000A0DA5" w:rsidRDefault="008A124E" w:rsidP="008A124E">
                  <w:pPr>
                    <w:contextualSpacing/>
                    <w:jc w:val="both"/>
                  </w:pPr>
                  <w:r w:rsidRPr="000A0DA5">
                    <w:t>6</w:t>
                  </w:r>
                </w:p>
              </w:tc>
              <w:tc>
                <w:tcPr>
                  <w:tcW w:w="490" w:type="dxa"/>
                </w:tcPr>
                <w:p w:rsidR="008A124E" w:rsidRPr="000A0DA5" w:rsidRDefault="008A124E" w:rsidP="008A124E">
                  <w:pPr>
                    <w:contextualSpacing/>
                    <w:jc w:val="both"/>
                  </w:pPr>
                  <w:r w:rsidRPr="000A0DA5">
                    <w:t>8</w:t>
                  </w:r>
                </w:p>
              </w:tc>
              <w:tc>
                <w:tcPr>
                  <w:tcW w:w="540" w:type="dxa"/>
                </w:tcPr>
                <w:p w:rsidR="008A124E" w:rsidRPr="000A0DA5" w:rsidRDefault="008A124E" w:rsidP="008A124E">
                  <w:pPr>
                    <w:contextualSpacing/>
                    <w:jc w:val="both"/>
                  </w:pPr>
                  <w:r w:rsidRPr="000A0DA5">
                    <w:t>11</w:t>
                  </w:r>
                </w:p>
              </w:tc>
              <w:tc>
                <w:tcPr>
                  <w:tcW w:w="540" w:type="dxa"/>
                </w:tcPr>
                <w:p w:rsidR="008A124E" w:rsidRPr="000A0DA5" w:rsidRDefault="008A124E" w:rsidP="008A124E">
                  <w:pPr>
                    <w:contextualSpacing/>
                    <w:jc w:val="both"/>
                  </w:pPr>
                  <w:r w:rsidRPr="000A0DA5">
                    <w:t>12</w:t>
                  </w:r>
                </w:p>
              </w:tc>
              <w:tc>
                <w:tcPr>
                  <w:tcW w:w="541" w:type="dxa"/>
                </w:tcPr>
                <w:p w:rsidR="008A124E" w:rsidRPr="000A0DA5" w:rsidRDefault="008A124E" w:rsidP="008A124E">
                  <w:pPr>
                    <w:contextualSpacing/>
                    <w:jc w:val="both"/>
                  </w:pPr>
                  <w:r w:rsidRPr="000A0DA5">
                    <w:t>14</w:t>
                  </w:r>
                </w:p>
              </w:tc>
            </w:tr>
            <w:tr w:rsidR="008A124E" w:rsidRPr="000A0DA5" w:rsidTr="008A124E">
              <w:tc>
                <w:tcPr>
                  <w:tcW w:w="1629" w:type="dxa"/>
                </w:tcPr>
                <w:p w:rsidR="008A124E" w:rsidRPr="000A0DA5" w:rsidRDefault="008A124E" w:rsidP="008A124E">
                  <w:pPr>
                    <w:contextualSpacing/>
                    <w:jc w:val="both"/>
                  </w:pPr>
                  <w:r w:rsidRPr="000A0DA5">
                    <w:t>Frequency</w:t>
                  </w:r>
                </w:p>
              </w:tc>
              <w:tc>
                <w:tcPr>
                  <w:tcW w:w="489" w:type="dxa"/>
                </w:tcPr>
                <w:p w:rsidR="008A124E" w:rsidRPr="000A0DA5" w:rsidRDefault="008A124E" w:rsidP="008A124E">
                  <w:pPr>
                    <w:contextualSpacing/>
                    <w:jc w:val="both"/>
                  </w:pPr>
                  <w:r w:rsidRPr="000A0DA5">
                    <w:t>3</w:t>
                  </w:r>
                </w:p>
              </w:tc>
              <w:tc>
                <w:tcPr>
                  <w:tcW w:w="489" w:type="dxa"/>
                </w:tcPr>
                <w:p w:rsidR="008A124E" w:rsidRPr="000A0DA5" w:rsidRDefault="008A124E" w:rsidP="008A124E">
                  <w:pPr>
                    <w:contextualSpacing/>
                    <w:jc w:val="both"/>
                  </w:pPr>
                  <w:r w:rsidRPr="000A0DA5">
                    <w:t>6</w:t>
                  </w:r>
                </w:p>
              </w:tc>
              <w:tc>
                <w:tcPr>
                  <w:tcW w:w="490" w:type="dxa"/>
                </w:tcPr>
                <w:p w:rsidR="008A124E" w:rsidRPr="000A0DA5" w:rsidRDefault="008A124E" w:rsidP="008A124E">
                  <w:pPr>
                    <w:contextualSpacing/>
                    <w:jc w:val="both"/>
                  </w:pPr>
                  <w:r w:rsidRPr="000A0DA5">
                    <w:t>9</w:t>
                  </w:r>
                </w:p>
              </w:tc>
              <w:tc>
                <w:tcPr>
                  <w:tcW w:w="490" w:type="dxa"/>
                </w:tcPr>
                <w:p w:rsidR="008A124E" w:rsidRPr="000A0DA5" w:rsidRDefault="008A124E" w:rsidP="008A124E">
                  <w:pPr>
                    <w:contextualSpacing/>
                    <w:jc w:val="both"/>
                  </w:pPr>
                  <w:r w:rsidRPr="000A0DA5">
                    <w:t>18</w:t>
                  </w:r>
                </w:p>
              </w:tc>
              <w:tc>
                <w:tcPr>
                  <w:tcW w:w="490" w:type="dxa"/>
                </w:tcPr>
                <w:p w:rsidR="008A124E" w:rsidRPr="000A0DA5" w:rsidRDefault="008A124E" w:rsidP="008A124E">
                  <w:pPr>
                    <w:contextualSpacing/>
                    <w:jc w:val="both"/>
                  </w:pPr>
                  <w:r w:rsidRPr="000A0DA5">
                    <w:t>20</w:t>
                  </w:r>
                </w:p>
              </w:tc>
              <w:tc>
                <w:tcPr>
                  <w:tcW w:w="490" w:type="dxa"/>
                </w:tcPr>
                <w:p w:rsidR="008A124E" w:rsidRPr="000A0DA5" w:rsidRDefault="008A124E" w:rsidP="008A124E">
                  <w:pPr>
                    <w:contextualSpacing/>
                    <w:jc w:val="both"/>
                  </w:pPr>
                  <w:r w:rsidRPr="000A0DA5">
                    <w:t>19</w:t>
                  </w:r>
                </w:p>
              </w:tc>
              <w:tc>
                <w:tcPr>
                  <w:tcW w:w="540" w:type="dxa"/>
                </w:tcPr>
                <w:p w:rsidR="008A124E" w:rsidRPr="000A0DA5" w:rsidRDefault="008A124E" w:rsidP="008A124E">
                  <w:pPr>
                    <w:contextualSpacing/>
                    <w:jc w:val="both"/>
                  </w:pPr>
                  <w:r w:rsidRPr="000A0DA5">
                    <w:t>10</w:t>
                  </w:r>
                </w:p>
              </w:tc>
              <w:tc>
                <w:tcPr>
                  <w:tcW w:w="540" w:type="dxa"/>
                </w:tcPr>
                <w:p w:rsidR="008A124E" w:rsidRPr="000A0DA5" w:rsidRDefault="008A124E" w:rsidP="008A124E">
                  <w:pPr>
                    <w:contextualSpacing/>
                    <w:jc w:val="both"/>
                  </w:pPr>
                  <w:r w:rsidRPr="000A0DA5">
                    <w:t>8</w:t>
                  </w:r>
                </w:p>
              </w:tc>
              <w:tc>
                <w:tcPr>
                  <w:tcW w:w="541" w:type="dxa"/>
                </w:tcPr>
                <w:p w:rsidR="008A124E" w:rsidRPr="000A0DA5" w:rsidRDefault="008A124E" w:rsidP="008A124E">
                  <w:pPr>
                    <w:contextualSpacing/>
                    <w:jc w:val="both"/>
                  </w:pPr>
                  <w:r w:rsidRPr="000A0DA5">
                    <w:t>7</w:t>
                  </w:r>
                </w:p>
              </w:tc>
            </w:tr>
          </w:tbl>
          <w:p w:rsidR="008A124E" w:rsidRPr="000A0DA5" w:rsidRDefault="008A124E" w:rsidP="008A124E">
            <w:pPr>
              <w:contextualSpacing/>
              <w:jc w:val="both"/>
            </w:pPr>
          </w:p>
          <w:p w:rsidR="008A124E" w:rsidRPr="000A0DA5" w:rsidRDefault="008A124E" w:rsidP="008A124E">
            <w:pPr>
              <w:contextualSpacing/>
            </w:pPr>
            <w:r w:rsidRPr="000A0DA5">
              <w:t xml:space="preserve">Using the </w:t>
            </w:r>
            <w:proofErr w:type="spellStart"/>
            <w:r w:rsidRPr="000A0DA5">
              <w:t>Montecarlo</w:t>
            </w:r>
            <w:proofErr w:type="spellEnd"/>
            <w:r w:rsidRPr="000A0DA5">
              <w:t xml:space="preserve"> simulation, determine the following using the following 15 random numbers</w:t>
            </w:r>
          </w:p>
          <w:p w:rsidR="008A124E" w:rsidRPr="000A0DA5" w:rsidRDefault="008A124E" w:rsidP="008A124E">
            <w:pPr>
              <w:contextualSpacing/>
            </w:pPr>
            <w:r w:rsidRPr="000A0DA5">
              <w:t>23,89,27,86,10,38,59,43,17,81,36,43,76,84 and 56 for inter arrival time of the truck</w:t>
            </w:r>
          </w:p>
          <w:p w:rsidR="008A124E" w:rsidRPr="000A0DA5" w:rsidRDefault="008A124E" w:rsidP="008A124E">
            <w:pPr>
              <w:contextualSpacing/>
              <w:jc w:val="both"/>
            </w:pPr>
            <w:r w:rsidRPr="000A0DA5">
              <w:t xml:space="preserve">a) Average waiting time of the inspector b)average waiting time of truck            </w:t>
            </w:r>
          </w:p>
        </w:tc>
        <w:tc>
          <w:tcPr>
            <w:tcW w:w="593" w:type="pct"/>
            <w:gridSpan w:val="2"/>
          </w:tcPr>
          <w:p w:rsidR="008A124E" w:rsidRPr="000A0DA5" w:rsidRDefault="008A124E" w:rsidP="008A124E">
            <w:pPr>
              <w:contextualSpacing/>
              <w:jc w:val="center"/>
            </w:pPr>
            <w:r w:rsidRPr="000A0DA5">
              <w:t>CO 3</w:t>
            </w:r>
          </w:p>
        </w:tc>
        <w:tc>
          <w:tcPr>
            <w:tcW w:w="350" w:type="pct"/>
          </w:tcPr>
          <w:p w:rsidR="008A124E" w:rsidRPr="000A0DA5" w:rsidRDefault="008A124E" w:rsidP="008A124E">
            <w:pPr>
              <w:contextualSpacing/>
              <w:jc w:val="center"/>
            </w:pPr>
            <w:r w:rsidRPr="000A0DA5">
              <w:t>An</w:t>
            </w:r>
          </w:p>
        </w:tc>
        <w:tc>
          <w:tcPr>
            <w:tcW w:w="393" w:type="pct"/>
          </w:tcPr>
          <w:p w:rsidR="008A124E" w:rsidRPr="000A0DA5" w:rsidRDefault="008A124E" w:rsidP="008A124E">
            <w:pPr>
              <w:contextualSpacing/>
              <w:jc w:val="center"/>
            </w:pPr>
            <w:r w:rsidRPr="000A0DA5">
              <w:t>12</w:t>
            </w:r>
          </w:p>
        </w:tc>
      </w:tr>
      <w:tr w:rsidR="008A124E" w:rsidRPr="000A0DA5" w:rsidTr="008A124E">
        <w:trPr>
          <w:trHeight w:val="66"/>
        </w:trPr>
        <w:tc>
          <w:tcPr>
            <w:tcW w:w="5000" w:type="pct"/>
            <w:gridSpan w:val="9"/>
            <w:vAlign w:val="center"/>
          </w:tcPr>
          <w:p w:rsidR="008A124E" w:rsidRPr="000A0DA5" w:rsidRDefault="008A124E" w:rsidP="008A124E">
            <w:pPr>
              <w:contextualSpacing/>
              <w:jc w:val="center"/>
              <w:rPr>
                <w:b/>
                <w:bCs/>
              </w:rPr>
            </w:pPr>
            <w:r w:rsidRPr="000A0DA5">
              <w:rPr>
                <w:b/>
                <w:bCs/>
              </w:rPr>
              <w:t>COMPULSORY QUESTION</w:t>
            </w:r>
          </w:p>
        </w:tc>
      </w:tr>
      <w:tr w:rsidR="008A124E" w:rsidRPr="000A0DA5" w:rsidTr="008A124E">
        <w:trPr>
          <w:trHeight w:val="397"/>
        </w:trPr>
        <w:tc>
          <w:tcPr>
            <w:tcW w:w="253" w:type="pct"/>
          </w:tcPr>
          <w:p w:rsidR="008A124E" w:rsidRPr="000A0DA5" w:rsidRDefault="008A124E" w:rsidP="008A124E">
            <w:pPr>
              <w:contextualSpacing/>
              <w:jc w:val="center"/>
            </w:pPr>
            <w:r w:rsidRPr="000A0DA5">
              <w:t>24.</w:t>
            </w:r>
          </w:p>
        </w:tc>
        <w:tc>
          <w:tcPr>
            <w:tcW w:w="175" w:type="pct"/>
          </w:tcPr>
          <w:p w:rsidR="008A124E" w:rsidRPr="000A0DA5" w:rsidRDefault="008A124E" w:rsidP="008A124E">
            <w:pPr>
              <w:contextualSpacing/>
              <w:jc w:val="center"/>
            </w:pPr>
          </w:p>
        </w:tc>
        <w:tc>
          <w:tcPr>
            <w:tcW w:w="3236" w:type="pct"/>
            <w:gridSpan w:val="3"/>
          </w:tcPr>
          <w:p w:rsidR="008A124E" w:rsidRPr="000A0DA5" w:rsidRDefault="008A124E" w:rsidP="008A124E">
            <w:pPr>
              <w:contextualSpacing/>
              <w:jc w:val="both"/>
            </w:pPr>
            <w:r w:rsidRPr="000A0DA5">
              <w:t xml:space="preserve">The owner of a stone crushing machine determines </w:t>
            </w:r>
            <w:proofErr w:type="spellStart"/>
            <w:r w:rsidRPr="000A0DA5">
              <w:t>fom</w:t>
            </w:r>
            <w:proofErr w:type="spellEnd"/>
            <w:r w:rsidRPr="000A0DA5">
              <w:t xml:space="preserve"> his past records that the cost per year for operating the machine is as shown in the table. The purchase price of this machine was Rs.65000 when new.</w:t>
            </w:r>
          </w:p>
          <w:tbl>
            <w:tblPr>
              <w:tblStyle w:val="TableGrid"/>
              <w:tblW w:w="0" w:type="auto"/>
              <w:tblLook w:val="04A0" w:firstRow="1" w:lastRow="0" w:firstColumn="1" w:lastColumn="0" w:noHBand="0" w:noVBand="1"/>
            </w:tblPr>
            <w:tblGrid>
              <w:gridCol w:w="1756"/>
              <w:gridCol w:w="1644"/>
              <w:gridCol w:w="1644"/>
              <w:gridCol w:w="1644"/>
            </w:tblGrid>
            <w:tr w:rsidR="008A124E" w:rsidRPr="000A0DA5" w:rsidTr="008A124E">
              <w:tc>
                <w:tcPr>
                  <w:tcW w:w="1969" w:type="dxa"/>
                </w:tcPr>
                <w:p w:rsidR="008A124E" w:rsidRPr="000A0DA5" w:rsidRDefault="008A124E" w:rsidP="008A124E">
                  <w:pPr>
                    <w:contextualSpacing/>
                    <w:rPr>
                      <w:b/>
                    </w:rPr>
                  </w:pPr>
                  <w:r w:rsidRPr="000A0DA5">
                    <w:rPr>
                      <w:b/>
                    </w:rPr>
                    <w:t>Age</w:t>
                  </w:r>
                </w:p>
              </w:tc>
              <w:tc>
                <w:tcPr>
                  <w:tcW w:w="1969" w:type="dxa"/>
                  <w:vAlign w:val="center"/>
                </w:tcPr>
                <w:p w:rsidR="008A124E" w:rsidRPr="000A0DA5" w:rsidRDefault="008A124E" w:rsidP="008A124E">
                  <w:pPr>
                    <w:contextualSpacing/>
                    <w:jc w:val="center"/>
                  </w:pPr>
                  <w:r w:rsidRPr="000A0DA5">
                    <w:t>1</w:t>
                  </w:r>
                </w:p>
              </w:tc>
              <w:tc>
                <w:tcPr>
                  <w:tcW w:w="1969" w:type="dxa"/>
                  <w:vAlign w:val="center"/>
                </w:tcPr>
                <w:p w:rsidR="008A124E" w:rsidRPr="000A0DA5" w:rsidRDefault="008A124E" w:rsidP="008A124E">
                  <w:pPr>
                    <w:contextualSpacing/>
                    <w:jc w:val="center"/>
                  </w:pPr>
                  <w:r w:rsidRPr="000A0DA5">
                    <w:t>2</w:t>
                  </w:r>
                </w:p>
              </w:tc>
              <w:tc>
                <w:tcPr>
                  <w:tcW w:w="1970" w:type="dxa"/>
                  <w:vAlign w:val="center"/>
                </w:tcPr>
                <w:p w:rsidR="008A124E" w:rsidRPr="000A0DA5" w:rsidRDefault="008A124E" w:rsidP="008A124E">
                  <w:pPr>
                    <w:contextualSpacing/>
                    <w:jc w:val="center"/>
                  </w:pPr>
                  <w:r w:rsidRPr="000A0DA5">
                    <w:t>3</w:t>
                  </w:r>
                </w:p>
              </w:tc>
            </w:tr>
            <w:tr w:rsidR="008A124E" w:rsidRPr="000A0DA5" w:rsidTr="008A124E">
              <w:tc>
                <w:tcPr>
                  <w:tcW w:w="1969" w:type="dxa"/>
                </w:tcPr>
                <w:p w:rsidR="008A124E" w:rsidRPr="000A0DA5" w:rsidRDefault="008A124E" w:rsidP="008A124E">
                  <w:pPr>
                    <w:contextualSpacing/>
                    <w:rPr>
                      <w:b/>
                    </w:rPr>
                  </w:pPr>
                  <w:r w:rsidRPr="000A0DA5">
                    <w:rPr>
                      <w:b/>
                    </w:rPr>
                    <w:t xml:space="preserve">Operating cost in </w:t>
                  </w:r>
                  <w:proofErr w:type="spellStart"/>
                  <w:r w:rsidRPr="000A0DA5">
                    <w:rPr>
                      <w:b/>
                    </w:rPr>
                    <w:t>Rs</w:t>
                  </w:r>
                  <w:proofErr w:type="spellEnd"/>
                </w:p>
              </w:tc>
              <w:tc>
                <w:tcPr>
                  <w:tcW w:w="1969" w:type="dxa"/>
                  <w:vAlign w:val="center"/>
                </w:tcPr>
                <w:p w:rsidR="008A124E" w:rsidRPr="000A0DA5" w:rsidRDefault="008A124E" w:rsidP="008A124E">
                  <w:pPr>
                    <w:contextualSpacing/>
                    <w:jc w:val="center"/>
                  </w:pPr>
                  <w:r w:rsidRPr="000A0DA5">
                    <w:t>10000</w:t>
                  </w:r>
                </w:p>
              </w:tc>
              <w:tc>
                <w:tcPr>
                  <w:tcW w:w="1969" w:type="dxa"/>
                  <w:vAlign w:val="center"/>
                </w:tcPr>
                <w:p w:rsidR="008A124E" w:rsidRPr="000A0DA5" w:rsidRDefault="008A124E" w:rsidP="008A124E">
                  <w:pPr>
                    <w:contextualSpacing/>
                    <w:jc w:val="center"/>
                  </w:pPr>
                  <w:r w:rsidRPr="000A0DA5">
                    <w:t>12000</w:t>
                  </w:r>
                </w:p>
              </w:tc>
              <w:tc>
                <w:tcPr>
                  <w:tcW w:w="1970" w:type="dxa"/>
                  <w:vAlign w:val="center"/>
                </w:tcPr>
                <w:p w:rsidR="008A124E" w:rsidRPr="000A0DA5" w:rsidRDefault="008A124E" w:rsidP="008A124E">
                  <w:pPr>
                    <w:contextualSpacing/>
                    <w:jc w:val="center"/>
                  </w:pPr>
                  <w:r w:rsidRPr="000A0DA5">
                    <w:t>14000</w:t>
                  </w:r>
                </w:p>
              </w:tc>
            </w:tr>
          </w:tbl>
          <w:p w:rsidR="008A124E" w:rsidRPr="000A0DA5" w:rsidRDefault="008A124E" w:rsidP="008A124E">
            <w:pPr>
              <w:contextualSpacing/>
              <w:jc w:val="both"/>
            </w:pPr>
            <w:r w:rsidRPr="000A0DA5">
              <w:t>After 3 years, the operating cost is Rs.4000 B, where B=4</w:t>
            </w:r>
            <w:proofErr w:type="gramStart"/>
            <w:r w:rsidRPr="000A0DA5">
              <w:t>,5,6</w:t>
            </w:r>
            <w:proofErr w:type="gramEnd"/>
            <w:r w:rsidRPr="000A0DA5">
              <w:t xml:space="preserve"> (B indicating age in years). If the resale value decrease by 15 percent of the purchase price every year, what is the optimal replacement policy?</w:t>
            </w:r>
          </w:p>
        </w:tc>
        <w:tc>
          <w:tcPr>
            <w:tcW w:w="593" w:type="pct"/>
            <w:gridSpan w:val="2"/>
          </w:tcPr>
          <w:p w:rsidR="008A124E" w:rsidRPr="000A0DA5" w:rsidRDefault="008A124E" w:rsidP="008A124E">
            <w:pPr>
              <w:contextualSpacing/>
              <w:jc w:val="center"/>
            </w:pPr>
            <w:r w:rsidRPr="000A0DA5">
              <w:t>CO2</w:t>
            </w:r>
          </w:p>
        </w:tc>
        <w:tc>
          <w:tcPr>
            <w:tcW w:w="350" w:type="pct"/>
          </w:tcPr>
          <w:p w:rsidR="008A124E" w:rsidRPr="000A0DA5" w:rsidRDefault="008A124E" w:rsidP="008A124E">
            <w:pPr>
              <w:contextualSpacing/>
              <w:jc w:val="center"/>
            </w:pPr>
            <w:r w:rsidRPr="000A0DA5">
              <w:t>A</w:t>
            </w:r>
          </w:p>
        </w:tc>
        <w:tc>
          <w:tcPr>
            <w:tcW w:w="393" w:type="pct"/>
          </w:tcPr>
          <w:p w:rsidR="008A124E" w:rsidRPr="000A0DA5" w:rsidRDefault="008A124E" w:rsidP="008A124E">
            <w:pPr>
              <w:contextualSpacing/>
              <w:jc w:val="center"/>
            </w:pPr>
            <w:r w:rsidRPr="000A0DA5">
              <w:t>12</w:t>
            </w:r>
          </w:p>
        </w:tc>
      </w:tr>
    </w:tbl>
    <w:p w:rsidR="008A124E" w:rsidRPr="000A0DA5" w:rsidRDefault="008A124E" w:rsidP="008A124E">
      <w:pPr>
        <w:contextualSpacing/>
        <w:rPr>
          <w:sz w:val="22"/>
          <w:szCs w:val="22"/>
        </w:rPr>
      </w:pPr>
    </w:p>
    <w:tbl>
      <w:tblPr>
        <w:tblStyle w:val="TableGrid"/>
        <w:tblW w:w="0" w:type="auto"/>
        <w:tblLook w:val="04A0" w:firstRow="1" w:lastRow="0" w:firstColumn="1" w:lastColumn="0" w:noHBand="0" w:noVBand="1"/>
      </w:tblPr>
      <w:tblGrid>
        <w:gridCol w:w="675"/>
        <w:gridCol w:w="9782"/>
      </w:tblGrid>
      <w:tr w:rsidR="008A124E" w:rsidRPr="000A0DA5" w:rsidTr="008A124E">
        <w:tc>
          <w:tcPr>
            <w:tcW w:w="675" w:type="dxa"/>
          </w:tcPr>
          <w:p w:rsidR="008A124E" w:rsidRPr="000A0DA5" w:rsidRDefault="008A124E" w:rsidP="008A124E">
            <w:pPr>
              <w:contextualSpacing/>
            </w:pPr>
          </w:p>
        </w:tc>
        <w:tc>
          <w:tcPr>
            <w:tcW w:w="9782" w:type="dxa"/>
          </w:tcPr>
          <w:p w:rsidR="008A124E" w:rsidRPr="000A0DA5" w:rsidRDefault="008A124E" w:rsidP="008A124E">
            <w:pPr>
              <w:contextualSpacing/>
              <w:jc w:val="center"/>
              <w:rPr>
                <w:b/>
              </w:rPr>
            </w:pPr>
            <w:r w:rsidRPr="000A0DA5">
              <w:rPr>
                <w:b/>
              </w:rPr>
              <w:t>COURSE OUTCOMES</w:t>
            </w:r>
          </w:p>
        </w:tc>
      </w:tr>
      <w:tr w:rsidR="008A124E" w:rsidRPr="000A0DA5" w:rsidTr="008A124E">
        <w:tc>
          <w:tcPr>
            <w:tcW w:w="675" w:type="dxa"/>
          </w:tcPr>
          <w:p w:rsidR="008A124E" w:rsidRPr="000A0DA5" w:rsidRDefault="008A124E" w:rsidP="008A124E">
            <w:pPr>
              <w:contextualSpacing/>
            </w:pPr>
            <w:r w:rsidRPr="000A0DA5">
              <w:t>CO1</w:t>
            </w:r>
          </w:p>
        </w:tc>
        <w:tc>
          <w:tcPr>
            <w:tcW w:w="9782" w:type="dxa"/>
            <w:vAlign w:val="center"/>
          </w:tcPr>
          <w:p w:rsidR="008A124E" w:rsidRPr="000A0DA5" w:rsidRDefault="008A124E" w:rsidP="008A124E">
            <w:pPr>
              <w:contextualSpacing/>
            </w:pPr>
            <w:r w:rsidRPr="000A0DA5">
              <w:t xml:space="preserve">Students will be able to relate their subject knowledge with the engineering subjects. </w:t>
            </w:r>
          </w:p>
        </w:tc>
      </w:tr>
      <w:tr w:rsidR="008A124E" w:rsidRPr="000A0DA5" w:rsidTr="008A124E">
        <w:tc>
          <w:tcPr>
            <w:tcW w:w="675" w:type="dxa"/>
          </w:tcPr>
          <w:p w:rsidR="008A124E" w:rsidRPr="000A0DA5" w:rsidRDefault="008A124E" w:rsidP="008A124E">
            <w:pPr>
              <w:contextualSpacing/>
            </w:pPr>
            <w:r w:rsidRPr="000A0DA5">
              <w:t>CO2</w:t>
            </w:r>
          </w:p>
        </w:tc>
        <w:tc>
          <w:tcPr>
            <w:tcW w:w="9782" w:type="dxa"/>
            <w:vAlign w:val="center"/>
          </w:tcPr>
          <w:p w:rsidR="008A124E" w:rsidRPr="000A0DA5" w:rsidRDefault="008A124E" w:rsidP="008A124E">
            <w:pPr>
              <w:contextualSpacing/>
            </w:pPr>
            <w:r w:rsidRPr="000A0DA5">
              <w:t xml:space="preserve">Students will be able to apply their knowledge in Analysis and Modeling.  </w:t>
            </w:r>
          </w:p>
        </w:tc>
      </w:tr>
      <w:tr w:rsidR="008A124E" w:rsidRPr="000A0DA5" w:rsidTr="008A124E">
        <w:tc>
          <w:tcPr>
            <w:tcW w:w="675" w:type="dxa"/>
          </w:tcPr>
          <w:p w:rsidR="008A124E" w:rsidRPr="000A0DA5" w:rsidRDefault="008A124E" w:rsidP="008A124E">
            <w:pPr>
              <w:contextualSpacing/>
            </w:pPr>
            <w:r w:rsidRPr="000A0DA5">
              <w:t>CO3</w:t>
            </w:r>
          </w:p>
        </w:tc>
        <w:tc>
          <w:tcPr>
            <w:tcW w:w="9782" w:type="dxa"/>
            <w:vAlign w:val="center"/>
          </w:tcPr>
          <w:p w:rsidR="008A124E" w:rsidRPr="000A0DA5" w:rsidRDefault="008A124E" w:rsidP="008A124E">
            <w:pPr>
              <w:contextualSpacing/>
            </w:pPr>
            <w:r w:rsidRPr="000A0DA5">
              <w:t xml:space="preserve">Students  will be able to use Monte Carlo technique to solve their engineering problems  </w:t>
            </w:r>
          </w:p>
        </w:tc>
      </w:tr>
    </w:tbl>
    <w:p w:rsidR="008A124E" w:rsidRPr="000A0DA5" w:rsidRDefault="008A124E" w:rsidP="008A124E">
      <w:pPr>
        <w:contextualSpacing/>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0A0DA5" w:rsidTr="008A124E">
        <w:tc>
          <w:tcPr>
            <w:tcW w:w="10683" w:type="dxa"/>
            <w:gridSpan w:val="8"/>
          </w:tcPr>
          <w:p w:rsidR="008A124E" w:rsidRPr="000A0DA5" w:rsidRDefault="008A124E" w:rsidP="008A124E">
            <w:pPr>
              <w:contextualSpacing/>
              <w:jc w:val="center"/>
              <w:rPr>
                <w:b/>
              </w:rPr>
            </w:pPr>
            <w:r w:rsidRPr="000A0DA5">
              <w:rPr>
                <w:b/>
              </w:rPr>
              <w:t>Assessment Pattern as per Bloom’s Level</w:t>
            </w:r>
          </w:p>
        </w:tc>
      </w:tr>
      <w:tr w:rsidR="008A124E" w:rsidRPr="000A0DA5" w:rsidTr="008A124E">
        <w:tc>
          <w:tcPr>
            <w:tcW w:w="959" w:type="dxa"/>
          </w:tcPr>
          <w:p w:rsidR="008A124E" w:rsidRPr="000A0DA5" w:rsidRDefault="008A124E" w:rsidP="008A124E">
            <w:pPr>
              <w:contextualSpacing/>
            </w:pPr>
            <w:r w:rsidRPr="000A0DA5">
              <w:t>CO / P</w:t>
            </w:r>
          </w:p>
        </w:tc>
        <w:tc>
          <w:tcPr>
            <w:tcW w:w="1362" w:type="dxa"/>
          </w:tcPr>
          <w:p w:rsidR="008A124E" w:rsidRPr="000A0DA5" w:rsidRDefault="008A124E" w:rsidP="008A124E">
            <w:pPr>
              <w:contextualSpacing/>
              <w:jc w:val="center"/>
              <w:rPr>
                <w:b/>
              </w:rPr>
            </w:pPr>
            <w:r w:rsidRPr="000A0DA5">
              <w:rPr>
                <w:b/>
              </w:rPr>
              <w:t>Remember</w:t>
            </w:r>
          </w:p>
        </w:tc>
        <w:tc>
          <w:tcPr>
            <w:tcW w:w="1569" w:type="dxa"/>
          </w:tcPr>
          <w:p w:rsidR="008A124E" w:rsidRPr="000A0DA5" w:rsidRDefault="008A124E" w:rsidP="008A124E">
            <w:pPr>
              <w:contextualSpacing/>
              <w:jc w:val="center"/>
              <w:rPr>
                <w:b/>
              </w:rPr>
            </w:pPr>
            <w:r w:rsidRPr="000A0DA5">
              <w:rPr>
                <w:b/>
              </w:rPr>
              <w:t>Understand</w:t>
            </w:r>
          </w:p>
        </w:tc>
        <w:tc>
          <w:tcPr>
            <w:tcW w:w="1439" w:type="dxa"/>
          </w:tcPr>
          <w:p w:rsidR="008A124E" w:rsidRPr="000A0DA5" w:rsidRDefault="008A124E" w:rsidP="008A124E">
            <w:pPr>
              <w:contextualSpacing/>
              <w:jc w:val="center"/>
              <w:rPr>
                <w:b/>
              </w:rPr>
            </w:pPr>
            <w:r w:rsidRPr="000A0DA5">
              <w:rPr>
                <w:b/>
              </w:rPr>
              <w:t>Apply</w:t>
            </w:r>
          </w:p>
        </w:tc>
        <w:tc>
          <w:tcPr>
            <w:tcW w:w="1497" w:type="dxa"/>
          </w:tcPr>
          <w:p w:rsidR="008A124E" w:rsidRPr="000A0DA5" w:rsidRDefault="008A124E" w:rsidP="008A124E">
            <w:pPr>
              <w:contextualSpacing/>
              <w:jc w:val="center"/>
              <w:rPr>
                <w:b/>
              </w:rPr>
            </w:pPr>
            <w:r w:rsidRPr="000A0DA5">
              <w:rPr>
                <w:b/>
              </w:rPr>
              <w:t>Analyze</w:t>
            </w:r>
          </w:p>
        </w:tc>
        <w:tc>
          <w:tcPr>
            <w:tcW w:w="1375" w:type="dxa"/>
          </w:tcPr>
          <w:p w:rsidR="008A124E" w:rsidRPr="000A0DA5" w:rsidRDefault="008A124E" w:rsidP="008A124E">
            <w:pPr>
              <w:contextualSpacing/>
              <w:jc w:val="center"/>
              <w:rPr>
                <w:b/>
              </w:rPr>
            </w:pPr>
            <w:r w:rsidRPr="000A0DA5">
              <w:rPr>
                <w:b/>
              </w:rPr>
              <w:t>Evaluate</w:t>
            </w:r>
          </w:p>
        </w:tc>
        <w:tc>
          <w:tcPr>
            <w:tcW w:w="1321" w:type="dxa"/>
          </w:tcPr>
          <w:p w:rsidR="008A124E" w:rsidRPr="000A0DA5" w:rsidRDefault="008A124E" w:rsidP="008A124E">
            <w:pPr>
              <w:contextualSpacing/>
              <w:jc w:val="center"/>
              <w:rPr>
                <w:b/>
              </w:rPr>
            </w:pPr>
            <w:r w:rsidRPr="000A0DA5">
              <w:rPr>
                <w:b/>
              </w:rPr>
              <w:t>Create</w:t>
            </w:r>
          </w:p>
        </w:tc>
        <w:tc>
          <w:tcPr>
            <w:tcW w:w="1161" w:type="dxa"/>
          </w:tcPr>
          <w:p w:rsidR="008A124E" w:rsidRPr="000A0DA5" w:rsidRDefault="008A124E" w:rsidP="008A124E">
            <w:pPr>
              <w:contextualSpacing/>
              <w:jc w:val="center"/>
              <w:rPr>
                <w:b/>
              </w:rPr>
            </w:pPr>
            <w:r w:rsidRPr="000A0DA5">
              <w:rPr>
                <w:b/>
              </w:rPr>
              <w:t>Total</w:t>
            </w:r>
          </w:p>
        </w:tc>
      </w:tr>
      <w:tr w:rsidR="008A124E" w:rsidRPr="000A0DA5" w:rsidTr="008A124E">
        <w:tc>
          <w:tcPr>
            <w:tcW w:w="959" w:type="dxa"/>
          </w:tcPr>
          <w:p w:rsidR="008A124E" w:rsidRPr="000A0DA5" w:rsidRDefault="008A124E" w:rsidP="008A124E">
            <w:pPr>
              <w:contextualSpacing/>
            </w:pPr>
            <w:r w:rsidRPr="000A0DA5">
              <w:t>CO1</w:t>
            </w:r>
          </w:p>
        </w:tc>
        <w:tc>
          <w:tcPr>
            <w:tcW w:w="1362" w:type="dxa"/>
          </w:tcPr>
          <w:p w:rsidR="008A124E" w:rsidRPr="000A0DA5" w:rsidRDefault="008A124E" w:rsidP="008A124E">
            <w:pPr>
              <w:contextualSpacing/>
              <w:jc w:val="center"/>
            </w:pPr>
            <w:r w:rsidRPr="000A0DA5">
              <w:t>1</w:t>
            </w:r>
          </w:p>
        </w:tc>
        <w:tc>
          <w:tcPr>
            <w:tcW w:w="1569" w:type="dxa"/>
          </w:tcPr>
          <w:p w:rsidR="008A124E" w:rsidRPr="000A0DA5" w:rsidRDefault="008A124E" w:rsidP="008A124E">
            <w:pPr>
              <w:contextualSpacing/>
              <w:jc w:val="center"/>
            </w:pPr>
            <w:r w:rsidRPr="000A0DA5">
              <w:t>5</w:t>
            </w:r>
          </w:p>
        </w:tc>
        <w:tc>
          <w:tcPr>
            <w:tcW w:w="1439" w:type="dxa"/>
          </w:tcPr>
          <w:p w:rsidR="008A124E" w:rsidRPr="000A0DA5" w:rsidRDefault="008A124E" w:rsidP="008A124E">
            <w:pPr>
              <w:contextualSpacing/>
              <w:jc w:val="center"/>
            </w:pPr>
            <w:r w:rsidRPr="000A0DA5">
              <w:t>15</w:t>
            </w:r>
          </w:p>
        </w:tc>
        <w:tc>
          <w:tcPr>
            <w:tcW w:w="1497" w:type="dxa"/>
          </w:tcPr>
          <w:p w:rsidR="008A124E" w:rsidRPr="000A0DA5" w:rsidRDefault="008A124E" w:rsidP="008A124E">
            <w:pPr>
              <w:contextualSpacing/>
              <w:jc w:val="center"/>
            </w:pPr>
            <w:r w:rsidRPr="000A0DA5">
              <w:t>36</w:t>
            </w:r>
          </w:p>
        </w:tc>
        <w:tc>
          <w:tcPr>
            <w:tcW w:w="1375" w:type="dxa"/>
          </w:tcPr>
          <w:p w:rsidR="008A124E" w:rsidRPr="000A0DA5" w:rsidRDefault="008A124E" w:rsidP="008A124E">
            <w:pPr>
              <w:contextualSpacing/>
              <w:jc w:val="center"/>
            </w:pPr>
          </w:p>
        </w:tc>
        <w:tc>
          <w:tcPr>
            <w:tcW w:w="1321" w:type="dxa"/>
          </w:tcPr>
          <w:p w:rsidR="008A124E" w:rsidRPr="000A0DA5" w:rsidRDefault="008A124E" w:rsidP="008A124E">
            <w:pPr>
              <w:contextualSpacing/>
              <w:jc w:val="center"/>
            </w:pPr>
          </w:p>
        </w:tc>
        <w:tc>
          <w:tcPr>
            <w:tcW w:w="1161" w:type="dxa"/>
          </w:tcPr>
          <w:p w:rsidR="008A124E" w:rsidRPr="000A0DA5" w:rsidRDefault="008A124E" w:rsidP="008A124E">
            <w:pPr>
              <w:contextualSpacing/>
              <w:jc w:val="center"/>
            </w:pPr>
            <w:r w:rsidRPr="000A0DA5">
              <w:t>57</w:t>
            </w:r>
          </w:p>
        </w:tc>
      </w:tr>
      <w:tr w:rsidR="008A124E" w:rsidRPr="000A0DA5" w:rsidTr="008A124E">
        <w:tc>
          <w:tcPr>
            <w:tcW w:w="959" w:type="dxa"/>
          </w:tcPr>
          <w:p w:rsidR="008A124E" w:rsidRPr="000A0DA5" w:rsidRDefault="008A124E" w:rsidP="008A124E">
            <w:pPr>
              <w:contextualSpacing/>
            </w:pPr>
            <w:r w:rsidRPr="000A0DA5">
              <w:t>CO2</w:t>
            </w:r>
          </w:p>
        </w:tc>
        <w:tc>
          <w:tcPr>
            <w:tcW w:w="1362" w:type="dxa"/>
          </w:tcPr>
          <w:p w:rsidR="008A124E" w:rsidRPr="000A0DA5" w:rsidRDefault="008A124E" w:rsidP="008A124E">
            <w:pPr>
              <w:contextualSpacing/>
              <w:jc w:val="center"/>
            </w:pPr>
            <w:r w:rsidRPr="000A0DA5">
              <w:t>6</w:t>
            </w:r>
          </w:p>
        </w:tc>
        <w:tc>
          <w:tcPr>
            <w:tcW w:w="1569" w:type="dxa"/>
          </w:tcPr>
          <w:p w:rsidR="008A124E" w:rsidRPr="000A0DA5" w:rsidRDefault="008A124E" w:rsidP="008A124E">
            <w:pPr>
              <w:contextualSpacing/>
              <w:jc w:val="center"/>
            </w:pPr>
            <w:r w:rsidRPr="000A0DA5">
              <w:t>3</w:t>
            </w:r>
          </w:p>
        </w:tc>
        <w:tc>
          <w:tcPr>
            <w:tcW w:w="1439" w:type="dxa"/>
          </w:tcPr>
          <w:p w:rsidR="008A124E" w:rsidRPr="000A0DA5" w:rsidRDefault="008A124E" w:rsidP="008A124E">
            <w:pPr>
              <w:contextualSpacing/>
              <w:jc w:val="center"/>
            </w:pPr>
            <w:r w:rsidRPr="000A0DA5">
              <w:t>39</w:t>
            </w:r>
          </w:p>
        </w:tc>
        <w:tc>
          <w:tcPr>
            <w:tcW w:w="1497" w:type="dxa"/>
          </w:tcPr>
          <w:p w:rsidR="008A124E" w:rsidRPr="000A0DA5" w:rsidRDefault="008A124E" w:rsidP="008A124E">
            <w:pPr>
              <w:contextualSpacing/>
              <w:jc w:val="center"/>
            </w:pPr>
          </w:p>
        </w:tc>
        <w:tc>
          <w:tcPr>
            <w:tcW w:w="1375" w:type="dxa"/>
          </w:tcPr>
          <w:p w:rsidR="008A124E" w:rsidRPr="000A0DA5" w:rsidRDefault="008A124E" w:rsidP="008A124E">
            <w:pPr>
              <w:contextualSpacing/>
              <w:jc w:val="center"/>
            </w:pPr>
          </w:p>
        </w:tc>
        <w:tc>
          <w:tcPr>
            <w:tcW w:w="1321" w:type="dxa"/>
          </w:tcPr>
          <w:p w:rsidR="008A124E" w:rsidRPr="000A0DA5" w:rsidRDefault="008A124E" w:rsidP="008A124E">
            <w:pPr>
              <w:contextualSpacing/>
              <w:jc w:val="center"/>
            </w:pPr>
          </w:p>
        </w:tc>
        <w:tc>
          <w:tcPr>
            <w:tcW w:w="1161" w:type="dxa"/>
          </w:tcPr>
          <w:p w:rsidR="008A124E" w:rsidRPr="000A0DA5" w:rsidRDefault="008A124E" w:rsidP="008A124E">
            <w:pPr>
              <w:contextualSpacing/>
              <w:jc w:val="center"/>
            </w:pPr>
            <w:r w:rsidRPr="000A0DA5">
              <w:t>48</w:t>
            </w:r>
          </w:p>
        </w:tc>
      </w:tr>
      <w:tr w:rsidR="008A124E" w:rsidRPr="000A0DA5" w:rsidTr="008A124E">
        <w:tc>
          <w:tcPr>
            <w:tcW w:w="959" w:type="dxa"/>
          </w:tcPr>
          <w:p w:rsidR="008A124E" w:rsidRPr="000A0DA5" w:rsidRDefault="008A124E" w:rsidP="008A124E">
            <w:pPr>
              <w:contextualSpacing/>
            </w:pPr>
            <w:r w:rsidRPr="000A0DA5">
              <w:t>CO3</w:t>
            </w:r>
          </w:p>
        </w:tc>
        <w:tc>
          <w:tcPr>
            <w:tcW w:w="1362" w:type="dxa"/>
          </w:tcPr>
          <w:p w:rsidR="008A124E" w:rsidRPr="000A0DA5" w:rsidRDefault="008A124E" w:rsidP="008A124E">
            <w:pPr>
              <w:contextualSpacing/>
              <w:jc w:val="center"/>
            </w:pPr>
            <w:r w:rsidRPr="000A0DA5">
              <w:t>2</w:t>
            </w:r>
          </w:p>
        </w:tc>
        <w:tc>
          <w:tcPr>
            <w:tcW w:w="1569" w:type="dxa"/>
          </w:tcPr>
          <w:p w:rsidR="008A124E" w:rsidRPr="000A0DA5" w:rsidRDefault="008A124E" w:rsidP="008A124E">
            <w:pPr>
              <w:contextualSpacing/>
              <w:jc w:val="center"/>
            </w:pPr>
            <w:r w:rsidRPr="000A0DA5">
              <w:t>5</w:t>
            </w:r>
          </w:p>
        </w:tc>
        <w:tc>
          <w:tcPr>
            <w:tcW w:w="1439" w:type="dxa"/>
          </w:tcPr>
          <w:p w:rsidR="008A124E" w:rsidRPr="000A0DA5" w:rsidRDefault="008A124E" w:rsidP="008A124E">
            <w:pPr>
              <w:contextualSpacing/>
              <w:jc w:val="center"/>
            </w:pPr>
          </w:p>
        </w:tc>
        <w:tc>
          <w:tcPr>
            <w:tcW w:w="1497" w:type="dxa"/>
          </w:tcPr>
          <w:p w:rsidR="008A124E" w:rsidRPr="000A0DA5" w:rsidRDefault="008A124E" w:rsidP="008A124E">
            <w:pPr>
              <w:contextualSpacing/>
              <w:jc w:val="center"/>
            </w:pPr>
            <w:r w:rsidRPr="000A0DA5">
              <w:t>12</w:t>
            </w:r>
          </w:p>
        </w:tc>
        <w:tc>
          <w:tcPr>
            <w:tcW w:w="1375" w:type="dxa"/>
          </w:tcPr>
          <w:p w:rsidR="008A124E" w:rsidRPr="000A0DA5" w:rsidRDefault="008A124E" w:rsidP="008A124E">
            <w:pPr>
              <w:contextualSpacing/>
              <w:jc w:val="center"/>
            </w:pPr>
          </w:p>
        </w:tc>
        <w:tc>
          <w:tcPr>
            <w:tcW w:w="1321" w:type="dxa"/>
          </w:tcPr>
          <w:p w:rsidR="008A124E" w:rsidRPr="000A0DA5" w:rsidRDefault="008A124E" w:rsidP="008A124E">
            <w:pPr>
              <w:contextualSpacing/>
              <w:jc w:val="center"/>
            </w:pPr>
          </w:p>
        </w:tc>
        <w:tc>
          <w:tcPr>
            <w:tcW w:w="1161" w:type="dxa"/>
          </w:tcPr>
          <w:p w:rsidR="008A124E" w:rsidRPr="000A0DA5" w:rsidRDefault="008A124E" w:rsidP="008A124E">
            <w:pPr>
              <w:contextualSpacing/>
              <w:jc w:val="center"/>
            </w:pPr>
            <w:r w:rsidRPr="000A0DA5">
              <w:t>19</w:t>
            </w:r>
          </w:p>
        </w:tc>
      </w:tr>
      <w:tr w:rsidR="008A124E" w:rsidRPr="000A0DA5" w:rsidTr="008A124E">
        <w:tc>
          <w:tcPr>
            <w:tcW w:w="9522" w:type="dxa"/>
            <w:gridSpan w:val="7"/>
          </w:tcPr>
          <w:p w:rsidR="008A124E" w:rsidRPr="000A0DA5" w:rsidRDefault="008A124E" w:rsidP="008A124E">
            <w:pPr>
              <w:contextualSpacing/>
            </w:pPr>
          </w:p>
        </w:tc>
        <w:tc>
          <w:tcPr>
            <w:tcW w:w="1161" w:type="dxa"/>
          </w:tcPr>
          <w:p w:rsidR="008A124E" w:rsidRPr="000A0DA5" w:rsidRDefault="008A124E" w:rsidP="008A124E">
            <w:pPr>
              <w:contextualSpacing/>
              <w:jc w:val="center"/>
              <w:rPr>
                <w:b/>
              </w:rPr>
            </w:pPr>
            <w:r w:rsidRPr="000A0DA5">
              <w:rPr>
                <w:b/>
              </w:rPr>
              <w:t>124</w:t>
            </w:r>
          </w:p>
        </w:tc>
      </w:tr>
    </w:tbl>
    <w:p w:rsidR="008A124E" w:rsidRDefault="008A124E" w:rsidP="008A124E">
      <w:pPr>
        <w:contextualSpacing/>
        <w:rPr>
          <w:sz w:val="22"/>
          <w:szCs w:val="22"/>
        </w:rPr>
      </w:pPr>
    </w:p>
    <w:p w:rsidR="008A124E" w:rsidRDefault="008A124E">
      <w:pPr>
        <w:spacing w:after="200" w:line="276" w:lineRule="auto"/>
        <w:rPr>
          <w:sz w:val="22"/>
          <w:szCs w:val="22"/>
        </w:rPr>
      </w:pPr>
      <w:r>
        <w:rPr>
          <w:sz w:val="22"/>
          <w:szCs w:val="22"/>
        </w:rPr>
        <w:br w:type="page"/>
      </w:r>
    </w:p>
    <w:p w:rsidR="008A124E" w:rsidRPr="000A0DA5" w:rsidRDefault="008A124E" w:rsidP="008A124E">
      <w:pPr>
        <w:contextualSpacing/>
        <w:rPr>
          <w:sz w:val="22"/>
          <w:szCs w:val="22"/>
        </w:rPr>
      </w:pPr>
    </w:p>
    <w:p w:rsidR="008A124E" w:rsidRDefault="008A124E" w:rsidP="008A124E">
      <w:pPr>
        <w:jc w:val="center"/>
      </w:pPr>
      <w:r>
        <w:rPr>
          <w:noProof/>
        </w:rPr>
        <w:drawing>
          <wp:inline distT="0" distB="0" distL="0" distR="0">
            <wp:extent cx="6229985" cy="1657350"/>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8A124E" w:rsidTr="008A124E">
        <w:trPr>
          <w:trHeight w:val="39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15MA3017 / 19MA3021</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287" w:type="dxa"/>
            <w:vAlign w:val="center"/>
          </w:tcPr>
          <w:p w:rsidR="008A124E" w:rsidRDefault="008A124E">
            <w:pPr>
              <w:pStyle w:val="Title"/>
              <w:jc w:val="left"/>
              <w:rPr>
                <w:b/>
                <w:szCs w:val="24"/>
              </w:rPr>
            </w:pPr>
            <w:r>
              <w:rPr>
                <w:b/>
                <w:szCs w:val="24"/>
              </w:rPr>
              <w:t>3hrs</w:t>
            </w:r>
          </w:p>
        </w:tc>
      </w:tr>
      <w:tr w:rsidR="008A124E" w:rsidTr="008A124E">
        <w:trPr>
          <w:trHeight w:val="39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color w:val="000000" w:themeColor="text1"/>
                <w:sz w:val="22"/>
                <w:szCs w:val="22"/>
              </w:rPr>
              <w:t>MATHEMATICS FOR COMPETITIVE EXAMINATIONS</w:t>
            </w:r>
          </w:p>
        </w:tc>
        <w:tc>
          <w:tcPr>
            <w:tcW w:w="1504" w:type="dxa"/>
            <w:vAlign w:val="center"/>
          </w:tcPr>
          <w:p w:rsidR="008A124E" w:rsidRDefault="008A124E">
            <w:pPr>
              <w:pStyle w:val="Title"/>
              <w:jc w:val="left"/>
              <w:rPr>
                <w:b/>
                <w:bCs/>
                <w:szCs w:val="24"/>
              </w:rPr>
            </w:pPr>
            <w:r>
              <w:rPr>
                <w:b/>
                <w:bCs/>
                <w:szCs w:val="24"/>
              </w:rPr>
              <w:t xml:space="preserve">Max. Marks </w:t>
            </w:r>
          </w:p>
        </w:tc>
        <w:tc>
          <w:tcPr>
            <w:tcW w:w="1287"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5000" w:type="pct"/>
        <w:tblLayout w:type="fixed"/>
        <w:tblLook w:val="04A0" w:firstRow="1" w:lastRow="0" w:firstColumn="1" w:lastColumn="0" w:noHBand="0" w:noVBand="1"/>
      </w:tblPr>
      <w:tblGrid>
        <w:gridCol w:w="521"/>
        <w:gridCol w:w="470"/>
        <w:gridCol w:w="6912"/>
        <w:gridCol w:w="21"/>
        <w:gridCol w:w="1004"/>
        <w:gridCol w:w="11"/>
        <w:gridCol w:w="919"/>
        <w:gridCol w:w="13"/>
        <w:gridCol w:w="812"/>
      </w:tblGrid>
      <w:tr w:rsidR="008A124E">
        <w:trPr>
          <w:trHeight w:val="552"/>
        </w:trPr>
        <w:tc>
          <w:tcPr>
            <w:tcW w:w="244" w:type="pct"/>
            <w:vAlign w:val="center"/>
          </w:tcPr>
          <w:p w:rsidR="008A124E" w:rsidRDefault="008A124E">
            <w:pPr>
              <w:jc w:val="center"/>
              <w:rPr>
                <w:b/>
              </w:rPr>
            </w:pPr>
            <w:r>
              <w:rPr>
                <w:b/>
                <w:sz w:val="20"/>
                <w:szCs w:val="20"/>
              </w:rPr>
              <w:t>Q. No.</w:t>
            </w:r>
          </w:p>
        </w:tc>
        <w:tc>
          <w:tcPr>
            <w:tcW w:w="3455" w:type="pct"/>
            <w:gridSpan w:val="2"/>
            <w:vAlign w:val="center"/>
          </w:tcPr>
          <w:p w:rsidR="008A124E" w:rsidRDefault="008A124E">
            <w:pPr>
              <w:jc w:val="center"/>
              <w:rPr>
                <w:b/>
              </w:rPr>
            </w:pPr>
            <w:r>
              <w:rPr>
                <w:b/>
              </w:rPr>
              <w:t>Questions</w:t>
            </w:r>
          </w:p>
        </w:tc>
        <w:tc>
          <w:tcPr>
            <w:tcW w:w="480" w:type="pct"/>
            <w:gridSpan w:val="2"/>
          </w:tcPr>
          <w:p w:rsidR="008A124E" w:rsidRDefault="008A124E">
            <w:pPr>
              <w:jc w:val="center"/>
              <w:rPr>
                <w:b/>
                <w:sz w:val="20"/>
                <w:szCs w:val="20"/>
              </w:rPr>
            </w:pPr>
            <w:r>
              <w:rPr>
                <w:b/>
                <w:sz w:val="20"/>
                <w:szCs w:val="20"/>
              </w:rPr>
              <w:t xml:space="preserve">Course Outcome </w:t>
            </w:r>
          </w:p>
        </w:tc>
        <w:tc>
          <w:tcPr>
            <w:tcW w:w="441" w:type="pct"/>
            <w:gridSpan w:val="3"/>
            <w:vAlign w:val="center"/>
          </w:tcPr>
          <w:p w:rsidR="008A124E" w:rsidRDefault="008A124E">
            <w:pPr>
              <w:jc w:val="center"/>
              <w:rPr>
                <w:b/>
                <w:sz w:val="20"/>
                <w:szCs w:val="20"/>
              </w:rPr>
            </w:pPr>
            <w:r>
              <w:rPr>
                <w:b/>
                <w:sz w:val="20"/>
                <w:szCs w:val="20"/>
              </w:rPr>
              <w:t>Bloom’s Level</w:t>
            </w:r>
          </w:p>
        </w:tc>
        <w:tc>
          <w:tcPr>
            <w:tcW w:w="379" w:type="pct"/>
            <w:vAlign w:val="center"/>
          </w:tcPr>
          <w:p w:rsidR="008A124E" w:rsidRDefault="008A124E">
            <w:pPr>
              <w:jc w:val="center"/>
              <w:rPr>
                <w:b/>
                <w:sz w:val="20"/>
                <w:szCs w:val="20"/>
              </w:rPr>
            </w:pPr>
            <w:r>
              <w:rPr>
                <w:b/>
                <w:sz w:val="20"/>
                <w:szCs w:val="20"/>
              </w:rPr>
              <w:t>Marks</w:t>
            </w:r>
          </w:p>
        </w:tc>
      </w:tr>
      <w:tr w:rsidR="008A124E">
        <w:trPr>
          <w:trHeight w:val="552"/>
        </w:trPr>
        <w:tc>
          <w:tcPr>
            <w:tcW w:w="5000" w:type="pct"/>
            <w:gridSpan w:val="9"/>
          </w:tcPr>
          <w:p w:rsidR="008A124E" w:rsidRDefault="008A124E">
            <w:pPr>
              <w:jc w:val="center"/>
              <w:rPr>
                <w:b/>
                <w:u w:val="single"/>
              </w:rPr>
            </w:pPr>
            <w:r>
              <w:rPr>
                <w:b/>
                <w:u w:val="single"/>
              </w:rPr>
              <w:t>PART – A (5 X 16 = 80 MARKS)</w:t>
            </w:r>
          </w:p>
          <w:p w:rsidR="008A124E" w:rsidRDefault="008A124E">
            <w:pPr>
              <w:jc w:val="center"/>
              <w:rPr>
                <w:b/>
              </w:rPr>
            </w:pPr>
            <w:r>
              <w:rPr>
                <w:b/>
              </w:rPr>
              <w:t>(Answer any five from the following)</w:t>
            </w:r>
          </w:p>
        </w:tc>
      </w:tr>
      <w:tr w:rsidR="008A124E">
        <w:trPr>
          <w:trHeight w:val="397"/>
        </w:trPr>
        <w:tc>
          <w:tcPr>
            <w:tcW w:w="244" w:type="pct"/>
          </w:tcPr>
          <w:p w:rsidR="008A124E" w:rsidRDefault="008A124E">
            <w:pPr>
              <w:jc w:val="center"/>
            </w:pPr>
            <w:r>
              <w:t>1.</w:t>
            </w:r>
          </w:p>
        </w:tc>
        <w:tc>
          <w:tcPr>
            <w:tcW w:w="220" w:type="pct"/>
          </w:tcPr>
          <w:p w:rsidR="008A124E" w:rsidRDefault="008A124E">
            <w:pPr>
              <w:jc w:val="center"/>
            </w:pPr>
            <w:r>
              <w:t>a.</w:t>
            </w:r>
          </w:p>
        </w:tc>
        <w:tc>
          <w:tcPr>
            <w:tcW w:w="3234" w:type="pct"/>
          </w:tcPr>
          <w:p w:rsidR="008A124E" w:rsidRDefault="008A124E">
            <w:pPr>
              <w:jc w:val="both"/>
            </w:pPr>
            <w:r>
              <w:t>Find the least number which when divided by 48, 60, 72, 108 and 140 leaves 38, 50, 62, 98 and 130 as remainders respectively.</w:t>
            </w:r>
          </w:p>
        </w:tc>
        <w:tc>
          <w:tcPr>
            <w:tcW w:w="480" w:type="pct"/>
            <w:gridSpan w:val="2"/>
          </w:tcPr>
          <w:p w:rsidR="008A124E" w:rsidRDefault="008A124E">
            <w:pPr>
              <w:jc w:val="center"/>
            </w:pPr>
            <w:r>
              <w:t>CO1</w:t>
            </w:r>
          </w:p>
        </w:tc>
        <w:tc>
          <w:tcPr>
            <w:tcW w:w="441" w:type="pct"/>
            <w:gridSpan w:val="3"/>
          </w:tcPr>
          <w:p w:rsidR="008A124E" w:rsidRDefault="008A124E">
            <w:pPr>
              <w:jc w:val="center"/>
            </w:pPr>
            <w:r>
              <w:t>A</w:t>
            </w:r>
          </w:p>
        </w:tc>
        <w:tc>
          <w:tcPr>
            <w:tcW w:w="379" w:type="pct"/>
          </w:tcPr>
          <w:p w:rsidR="008A124E" w:rsidRDefault="008A124E">
            <w:pPr>
              <w:jc w:val="center"/>
            </w:pPr>
            <w:r>
              <w:t>8</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34" w:type="pct"/>
          </w:tcPr>
          <w:p w:rsidR="008A124E" w:rsidRDefault="008A124E">
            <w:pPr>
              <w:jc w:val="both"/>
              <w:rPr>
                <w:bCs/>
              </w:rPr>
            </w:pPr>
            <w:r>
              <w:t>5% of income of A is equal to 15% of income of B and 10% of income of B is equal to 20% of income of C. If C’s income is Rs.2000, then find the total income of A, B and C.</w:t>
            </w:r>
          </w:p>
        </w:tc>
        <w:tc>
          <w:tcPr>
            <w:tcW w:w="480" w:type="pct"/>
            <w:gridSpan w:val="2"/>
          </w:tcPr>
          <w:p w:rsidR="008A124E" w:rsidRDefault="008A124E">
            <w:pPr>
              <w:jc w:val="center"/>
            </w:pPr>
            <w:r>
              <w:t>CO1</w:t>
            </w:r>
          </w:p>
        </w:tc>
        <w:tc>
          <w:tcPr>
            <w:tcW w:w="441" w:type="pct"/>
            <w:gridSpan w:val="3"/>
          </w:tcPr>
          <w:p w:rsidR="008A124E" w:rsidRDefault="008A124E">
            <w:pPr>
              <w:jc w:val="center"/>
            </w:pPr>
            <w:r>
              <w:t>A</w:t>
            </w:r>
          </w:p>
        </w:tc>
        <w:tc>
          <w:tcPr>
            <w:tcW w:w="379" w:type="pct"/>
          </w:tcPr>
          <w:p w:rsidR="008A124E" w:rsidRDefault="008A124E">
            <w:pPr>
              <w:jc w:val="center"/>
            </w:pPr>
            <w:r>
              <w:t>8</w:t>
            </w:r>
          </w:p>
        </w:tc>
      </w:tr>
      <w:tr w:rsidR="008A124E">
        <w:trPr>
          <w:trHeight w:val="221"/>
        </w:trPr>
        <w:tc>
          <w:tcPr>
            <w:tcW w:w="244" w:type="pct"/>
          </w:tcPr>
          <w:p w:rsidR="008A124E" w:rsidRDefault="008A124E">
            <w:pPr>
              <w:jc w:val="center"/>
            </w:pPr>
          </w:p>
        </w:tc>
        <w:tc>
          <w:tcPr>
            <w:tcW w:w="220" w:type="pct"/>
          </w:tcPr>
          <w:p w:rsidR="008A124E" w:rsidRDefault="008A124E">
            <w:pPr>
              <w:jc w:val="center"/>
            </w:pPr>
          </w:p>
        </w:tc>
        <w:tc>
          <w:tcPr>
            <w:tcW w:w="3234" w:type="pct"/>
          </w:tcPr>
          <w:p w:rsidR="008A124E" w:rsidRDefault="008A124E">
            <w:pPr>
              <w:jc w:val="center"/>
            </w:pPr>
          </w:p>
        </w:tc>
        <w:tc>
          <w:tcPr>
            <w:tcW w:w="480" w:type="pct"/>
            <w:gridSpan w:val="2"/>
          </w:tcPr>
          <w:p w:rsidR="008A124E" w:rsidRDefault="008A124E">
            <w:pPr>
              <w:jc w:val="center"/>
            </w:pPr>
          </w:p>
        </w:tc>
        <w:tc>
          <w:tcPr>
            <w:tcW w:w="441" w:type="pct"/>
            <w:gridSpan w:val="3"/>
          </w:tcPr>
          <w:p w:rsidR="008A124E" w:rsidRDefault="008A124E">
            <w:pPr>
              <w:jc w:val="center"/>
            </w:pPr>
          </w:p>
        </w:tc>
        <w:tc>
          <w:tcPr>
            <w:tcW w:w="379" w:type="pct"/>
          </w:tcPr>
          <w:p w:rsidR="008A124E" w:rsidRDefault="008A124E">
            <w:pPr>
              <w:jc w:val="center"/>
            </w:pPr>
          </w:p>
        </w:tc>
      </w:tr>
      <w:tr w:rsidR="008A124E">
        <w:trPr>
          <w:trHeight w:val="397"/>
        </w:trPr>
        <w:tc>
          <w:tcPr>
            <w:tcW w:w="244" w:type="pct"/>
          </w:tcPr>
          <w:p w:rsidR="008A124E" w:rsidRDefault="008A124E">
            <w:pPr>
              <w:jc w:val="center"/>
            </w:pPr>
            <w:r>
              <w:t>2.</w:t>
            </w:r>
          </w:p>
        </w:tc>
        <w:tc>
          <w:tcPr>
            <w:tcW w:w="220" w:type="pct"/>
          </w:tcPr>
          <w:p w:rsidR="008A124E" w:rsidRDefault="008A124E">
            <w:pPr>
              <w:jc w:val="center"/>
            </w:pPr>
            <w:r>
              <w:t>a.</w:t>
            </w:r>
          </w:p>
        </w:tc>
        <w:tc>
          <w:tcPr>
            <w:tcW w:w="3234" w:type="pct"/>
          </w:tcPr>
          <w:p w:rsidR="008A124E" w:rsidRDefault="008A124E">
            <w:pPr>
              <w:jc w:val="both"/>
            </w:pPr>
            <w:r>
              <w:t>If the numerator of a fraction be increased by 15% and its denominator be diminished by 8%, the value of the fraction is 15/16. Find the original fraction.</w:t>
            </w:r>
          </w:p>
        </w:tc>
        <w:tc>
          <w:tcPr>
            <w:tcW w:w="480" w:type="pct"/>
            <w:gridSpan w:val="2"/>
          </w:tcPr>
          <w:p w:rsidR="008A124E" w:rsidRDefault="008A124E">
            <w:pPr>
              <w:jc w:val="center"/>
            </w:pPr>
            <w:r>
              <w:t>CO2</w:t>
            </w:r>
          </w:p>
        </w:tc>
        <w:tc>
          <w:tcPr>
            <w:tcW w:w="441" w:type="pct"/>
            <w:gridSpan w:val="3"/>
          </w:tcPr>
          <w:p w:rsidR="008A124E" w:rsidRDefault="008A124E">
            <w:pPr>
              <w:jc w:val="center"/>
            </w:pPr>
            <w:r>
              <w:t>U</w:t>
            </w:r>
          </w:p>
        </w:tc>
        <w:tc>
          <w:tcPr>
            <w:tcW w:w="379" w:type="pct"/>
          </w:tcPr>
          <w:p w:rsidR="008A124E" w:rsidRDefault="008A124E">
            <w:pPr>
              <w:jc w:val="center"/>
            </w:pPr>
            <w:r>
              <w:t>6</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34" w:type="pct"/>
          </w:tcPr>
          <w:p w:rsidR="008A124E" w:rsidRDefault="008A124E">
            <w:pPr>
              <w:spacing w:line="276" w:lineRule="auto"/>
              <w:jc w:val="both"/>
            </w:pPr>
            <w:r>
              <w:rPr>
                <w:lang w:bidi="hi-IN"/>
              </w:rPr>
              <w:t>The Simple Interest on certain sum for 2 years at 5% per annum is Rs.300. what is the extra money gained as interest if the rate is 8% per annum on the same sum for 2 years?</w:t>
            </w:r>
          </w:p>
        </w:tc>
        <w:tc>
          <w:tcPr>
            <w:tcW w:w="480" w:type="pct"/>
            <w:gridSpan w:val="2"/>
          </w:tcPr>
          <w:p w:rsidR="008A124E" w:rsidRDefault="008A124E">
            <w:pPr>
              <w:jc w:val="center"/>
            </w:pPr>
            <w:r>
              <w:t>CO2</w:t>
            </w:r>
          </w:p>
        </w:tc>
        <w:tc>
          <w:tcPr>
            <w:tcW w:w="441" w:type="pct"/>
            <w:gridSpan w:val="3"/>
          </w:tcPr>
          <w:p w:rsidR="008A124E" w:rsidRDefault="008A124E">
            <w:pPr>
              <w:jc w:val="center"/>
            </w:pPr>
            <w:r>
              <w:t>A</w:t>
            </w:r>
          </w:p>
        </w:tc>
        <w:tc>
          <w:tcPr>
            <w:tcW w:w="379" w:type="pct"/>
          </w:tcPr>
          <w:p w:rsidR="008A124E" w:rsidRDefault="008A124E">
            <w:pPr>
              <w:jc w:val="center"/>
            </w:pPr>
            <w:r>
              <w:t>6</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c.</w:t>
            </w:r>
          </w:p>
        </w:tc>
        <w:tc>
          <w:tcPr>
            <w:tcW w:w="3234" w:type="pct"/>
          </w:tcPr>
          <w:p w:rsidR="008A124E" w:rsidRDefault="008A124E">
            <w:r>
              <w:t xml:space="preserve">Find the value of </w:t>
            </w:r>
            <w:r w:rsidRPr="009636E3">
              <w:rPr>
                <w:position w:val="-114"/>
              </w:rPr>
              <w:object w:dxaOrig="1323" w:dyaOrig="1980">
                <v:shape id="_x0000_i1147" type="#_x0000_t75" style="width:66pt;height:99pt" o:ole="">
                  <v:imagedata r:id="rId319" o:title=""/>
                </v:shape>
                <o:OLEObject Type="Embed" ProgID="Equation.3" ShapeID="_x0000_i1147" DrawAspect="Content" ObjectID="_1737882921" r:id="rId320"/>
              </w:object>
            </w:r>
          </w:p>
        </w:tc>
        <w:tc>
          <w:tcPr>
            <w:tcW w:w="480" w:type="pct"/>
            <w:gridSpan w:val="2"/>
          </w:tcPr>
          <w:p w:rsidR="008A124E" w:rsidRDefault="008A124E">
            <w:pPr>
              <w:jc w:val="center"/>
            </w:pPr>
            <w:r>
              <w:t>CO1</w:t>
            </w:r>
          </w:p>
        </w:tc>
        <w:tc>
          <w:tcPr>
            <w:tcW w:w="441" w:type="pct"/>
            <w:gridSpan w:val="3"/>
          </w:tcPr>
          <w:p w:rsidR="008A124E" w:rsidRDefault="008A124E">
            <w:pPr>
              <w:jc w:val="center"/>
            </w:pPr>
            <w:r>
              <w:t>U</w:t>
            </w:r>
          </w:p>
        </w:tc>
        <w:tc>
          <w:tcPr>
            <w:tcW w:w="379" w:type="pct"/>
          </w:tcPr>
          <w:p w:rsidR="008A124E" w:rsidRDefault="008A124E">
            <w:pPr>
              <w:jc w:val="center"/>
            </w:pPr>
            <w:r>
              <w:t>4</w:t>
            </w:r>
          </w:p>
        </w:tc>
      </w:tr>
      <w:tr w:rsidR="008A124E">
        <w:trPr>
          <w:trHeight w:val="237"/>
        </w:trPr>
        <w:tc>
          <w:tcPr>
            <w:tcW w:w="244" w:type="pct"/>
          </w:tcPr>
          <w:p w:rsidR="008A124E" w:rsidRDefault="008A124E">
            <w:pPr>
              <w:jc w:val="center"/>
            </w:pPr>
          </w:p>
        </w:tc>
        <w:tc>
          <w:tcPr>
            <w:tcW w:w="220" w:type="pct"/>
          </w:tcPr>
          <w:p w:rsidR="008A124E" w:rsidRDefault="008A124E">
            <w:pPr>
              <w:jc w:val="center"/>
            </w:pPr>
          </w:p>
        </w:tc>
        <w:tc>
          <w:tcPr>
            <w:tcW w:w="3234" w:type="pct"/>
          </w:tcPr>
          <w:p w:rsidR="008A124E" w:rsidRDefault="008A124E">
            <w:pPr>
              <w:jc w:val="center"/>
            </w:pPr>
          </w:p>
        </w:tc>
        <w:tc>
          <w:tcPr>
            <w:tcW w:w="480" w:type="pct"/>
            <w:gridSpan w:val="2"/>
          </w:tcPr>
          <w:p w:rsidR="008A124E" w:rsidRDefault="008A124E">
            <w:pPr>
              <w:jc w:val="center"/>
            </w:pPr>
          </w:p>
        </w:tc>
        <w:tc>
          <w:tcPr>
            <w:tcW w:w="441" w:type="pct"/>
            <w:gridSpan w:val="3"/>
          </w:tcPr>
          <w:p w:rsidR="008A124E" w:rsidRDefault="008A124E">
            <w:pPr>
              <w:jc w:val="center"/>
            </w:pPr>
          </w:p>
        </w:tc>
        <w:tc>
          <w:tcPr>
            <w:tcW w:w="379" w:type="pct"/>
          </w:tcPr>
          <w:p w:rsidR="008A124E" w:rsidRDefault="008A124E">
            <w:pPr>
              <w:jc w:val="center"/>
            </w:pPr>
          </w:p>
        </w:tc>
      </w:tr>
      <w:tr w:rsidR="008A124E">
        <w:trPr>
          <w:trHeight w:val="397"/>
        </w:trPr>
        <w:tc>
          <w:tcPr>
            <w:tcW w:w="244" w:type="pct"/>
          </w:tcPr>
          <w:p w:rsidR="008A124E" w:rsidRDefault="008A124E">
            <w:pPr>
              <w:jc w:val="center"/>
            </w:pPr>
            <w:r>
              <w:t>3.</w:t>
            </w:r>
          </w:p>
        </w:tc>
        <w:tc>
          <w:tcPr>
            <w:tcW w:w="220" w:type="pct"/>
          </w:tcPr>
          <w:p w:rsidR="008A124E" w:rsidRDefault="008A124E">
            <w:pPr>
              <w:jc w:val="center"/>
            </w:pPr>
            <w:r>
              <w:t>a.</w:t>
            </w:r>
          </w:p>
        </w:tc>
        <w:tc>
          <w:tcPr>
            <w:tcW w:w="3234" w:type="pct"/>
          </w:tcPr>
          <w:p w:rsidR="008A124E" w:rsidRDefault="008A124E">
            <w:pPr>
              <w:pStyle w:val="ListParagraph"/>
              <w:ind w:left="0"/>
              <w:rPr>
                <w:lang w:val="en-IN"/>
              </w:rPr>
            </w:pPr>
            <w:r>
              <w:rPr>
                <w:lang w:val="en-IN"/>
              </w:rPr>
              <w:t>What is Aman's present age, if after 20 years his age will be 10 times his age 10 years back?</w:t>
            </w:r>
          </w:p>
        </w:tc>
        <w:tc>
          <w:tcPr>
            <w:tcW w:w="480" w:type="pct"/>
            <w:gridSpan w:val="2"/>
          </w:tcPr>
          <w:p w:rsidR="008A124E" w:rsidRDefault="008A124E">
            <w:pPr>
              <w:jc w:val="center"/>
            </w:pPr>
            <w:r>
              <w:t>CO3</w:t>
            </w:r>
          </w:p>
        </w:tc>
        <w:tc>
          <w:tcPr>
            <w:tcW w:w="441" w:type="pct"/>
            <w:gridSpan w:val="3"/>
          </w:tcPr>
          <w:p w:rsidR="008A124E" w:rsidRDefault="008A124E">
            <w:pPr>
              <w:jc w:val="center"/>
            </w:pPr>
            <w:r>
              <w:t>U</w:t>
            </w:r>
          </w:p>
        </w:tc>
        <w:tc>
          <w:tcPr>
            <w:tcW w:w="379" w:type="pct"/>
          </w:tcPr>
          <w:p w:rsidR="008A124E" w:rsidRDefault="008A124E">
            <w:pPr>
              <w:jc w:val="center"/>
            </w:pPr>
            <w:r>
              <w:t>5</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34" w:type="pct"/>
          </w:tcPr>
          <w:p w:rsidR="008A124E" w:rsidRDefault="008A124E">
            <w:pPr>
              <w:pStyle w:val="ListParagraph"/>
              <w:ind w:left="0"/>
              <w:jc w:val="both"/>
              <w:rPr>
                <w:bCs/>
              </w:rPr>
            </w:pPr>
            <w:r>
              <w:rPr>
                <w:bCs/>
              </w:rPr>
              <w:t>If the manufacturer gains 10%, the wholesale dealer 15% and the retailer 25 % then find the cost of production of a table, the retail price of which is Rs.1265?</w:t>
            </w:r>
          </w:p>
        </w:tc>
        <w:tc>
          <w:tcPr>
            <w:tcW w:w="480" w:type="pct"/>
            <w:gridSpan w:val="2"/>
          </w:tcPr>
          <w:p w:rsidR="008A124E" w:rsidRDefault="008A124E">
            <w:pPr>
              <w:jc w:val="center"/>
            </w:pPr>
            <w:r>
              <w:t>CO3</w:t>
            </w:r>
          </w:p>
        </w:tc>
        <w:tc>
          <w:tcPr>
            <w:tcW w:w="441" w:type="pct"/>
            <w:gridSpan w:val="3"/>
          </w:tcPr>
          <w:p w:rsidR="008A124E" w:rsidRDefault="008A124E">
            <w:pPr>
              <w:jc w:val="center"/>
            </w:pPr>
            <w:r>
              <w:t>U</w:t>
            </w:r>
          </w:p>
        </w:tc>
        <w:tc>
          <w:tcPr>
            <w:tcW w:w="379" w:type="pct"/>
          </w:tcPr>
          <w:p w:rsidR="008A124E" w:rsidRDefault="008A124E">
            <w:pPr>
              <w:jc w:val="center"/>
            </w:pPr>
            <w:r>
              <w:t>5</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c.</w:t>
            </w:r>
          </w:p>
        </w:tc>
        <w:tc>
          <w:tcPr>
            <w:tcW w:w="3234" w:type="pct"/>
          </w:tcPr>
          <w:p w:rsidR="008A124E" w:rsidRDefault="008A124E" w:rsidP="008A124E">
            <w:pPr>
              <w:pStyle w:val="ListParagraph"/>
              <w:ind w:left="0"/>
              <w:jc w:val="both"/>
              <w:rPr>
                <w:bCs/>
              </w:rPr>
            </w:pPr>
            <w:r>
              <w:rPr>
                <w:lang w:val="en-IN"/>
              </w:rPr>
              <w:t>In what ratio must a merchant mix two varieties of rice costing Rs. 9.30 and Rs. 10.80 per kg respectively so as to get a mixture worth Rs. 10 per kg?</w:t>
            </w:r>
          </w:p>
        </w:tc>
        <w:tc>
          <w:tcPr>
            <w:tcW w:w="480" w:type="pct"/>
            <w:gridSpan w:val="2"/>
          </w:tcPr>
          <w:p w:rsidR="008A124E" w:rsidRDefault="008A124E">
            <w:pPr>
              <w:jc w:val="center"/>
            </w:pPr>
            <w:r>
              <w:t>CO3</w:t>
            </w:r>
          </w:p>
        </w:tc>
        <w:tc>
          <w:tcPr>
            <w:tcW w:w="441" w:type="pct"/>
            <w:gridSpan w:val="3"/>
          </w:tcPr>
          <w:p w:rsidR="008A124E" w:rsidRDefault="008A124E">
            <w:pPr>
              <w:jc w:val="center"/>
            </w:pPr>
            <w:r>
              <w:t>A</w:t>
            </w:r>
          </w:p>
        </w:tc>
        <w:tc>
          <w:tcPr>
            <w:tcW w:w="379" w:type="pct"/>
          </w:tcPr>
          <w:p w:rsidR="008A124E" w:rsidRDefault="008A124E">
            <w:pPr>
              <w:jc w:val="center"/>
            </w:pPr>
            <w:r>
              <w:t>6</w:t>
            </w:r>
          </w:p>
        </w:tc>
      </w:tr>
      <w:tr w:rsidR="008A124E">
        <w:trPr>
          <w:trHeight w:val="220"/>
        </w:trPr>
        <w:tc>
          <w:tcPr>
            <w:tcW w:w="244" w:type="pct"/>
          </w:tcPr>
          <w:p w:rsidR="008A124E" w:rsidRDefault="008A124E"/>
        </w:tc>
        <w:tc>
          <w:tcPr>
            <w:tcW w:w="220" w:type="pct"/>
          </w:tcPr>
          <w:p w:rsidR="008A124E" w:rsidRDefault="008A124E">
            <w:pPr>
              <w:jc w:val="center"/>
            </w:pPr>
          </w:p>
        </w:tc>
        <w:tc>
          <w:tcPr>
            <w:tcW w:w="3245" w:type="pct"/>
            <w:gridSpan w:val="2"/>
          </w:tcPr>
          <w:p w:rsidR="008A124E" w:rsidRDefault="008A124E">
            <w:pPr>
              <w:jc w:val="center"/>
            </w:pPr>
          </w:p>
          <w:p w:rsidR="008A124E" w:rsidRDefault="008A124E">
            <w:pPr>
              <w:jc w:val="center"/>
            </w:pPr>
          </w:p>
        </w:tc>
        <w:tc>
          <w:tcPr>
            <w:tcW w:w="475" w:type="pct"/>
            <w:gridSpan w:val="2"/>
          </w:tcPr>
          <w:p w:rsidR="008A124E" w:rsidRDefault="008A124E">
            <w:pPr>
              <w:jc w:val="center"/>
            </w:pPr>
          </w:p>
        </w:tc>
        <w:tc>
          <w:tcPr>
            <w:tcW w:w="430" w:type="pct"/>
          </w:tcPr>
          <w:p w:rsidR="008A124E" w:rsidRDefault="008A124E">
            <w:pPr>
              <w:jc w:val="center"/>
            </w:pPr>
          </w:p>
        </w:tc>
        <w:tc>
          <w:tcPr>
            <w:tcW w:w="383" w:type="pct"/>
            <w:gridSpan w:val="2"/>
          </w:tcPr>
          <w:p w:rsidR="008A124E" w:rsidRDefault="008A124E">
            <w:pPr>
              <w:jc w:val="center"/>
            </w:pPr>
          </w:p>
        </w:tc>
      </w:tr>
      <w:tr w:rsidR="008A124E">
        <w:trPr>
          <w:trHeight w:val="397"/>
        </w:trPr>
        <w:tc>
          <w:tcPr>
            <w:tcW w:w="244" w:type="pct"/>
          </w:tcPr>
          <w:p w:rsidR="008A124E" w:rsidRDefault="008A124E">
            <w:pPr>
              <w:jc w:val="center"/>
            </w:pPr>
            <w:r>
              <w:t>4.</w:t>
            </w:r>
          </w:p>
        </w:tc>
        <w:tc>
          <w:tcPr>
            <w:tcW w:w="220" w:type="pct"/>
          </w:tcPr>
          <w:p w:rsidR="008A124E" w:rsidRDefault="008A124E">
            <w:pPr>
              <w:jc w:val="center"/>
            </w:pPr>
            <w:r>
              <w:t>a.</w:t>
            </w:r>
          </w:p>
        </w:tc>
        <w:tc>
          <w:tcPr>
            <w:tcW w:w="3245" w:type="pct"/>
            <w:gridSpan w:val="2"/>
          </w:tcPr>
          <w:p w:rsidR="008A124E" w:rsidRDefault="008A124E">
            <w:pPr>
              <w:jc w:val="both"/>
            </w:pPr>
            <w:r>
              <w:t>In how many ways can 5 boys and 4 girls be arranged in a bench (i) if there are no restrictions (ii) if boys and girls are seated in separate groups (iii) if boys are seated first, followed by girls are seated</w:t>
            </w:r>
          </w:p>
        </w:tc>
        <w:tc>
          <w:tcPr>
            <w:tcW w:w="475" w:type="pct"/>
            <w:gridSpan w:val="2"/>
          </w:tcPr>
          <w:p w:rsidR="008A124E" w:rsidRDefault="008A124E">
            <w:pPr>
              <w:jc w:val="center"/>
            </w:pPr>
            <w:r>
              <w:t>CO4</w:t>
            </w:r>
          </w:p>
        </w:tc>
        <w:tc>
          <w:tcPr>
            <w:tcW w:w="430" w:type="pct"/>
          </w:tcPr>
          <w:p w:rsidR="008A124E" w:rsidRDefault="008A124E">
            <w:pPr>
              <w:jc w:val="center"/>
            </w:pPr>
            <w:r>
              <w:t>A</w:t>
            </w:r>
          </w:p>
        </w:tc>
        <w:tc>
          <w:tcPr>
            <w:tcW w:w="383" w:type="pct"/>
            <w:gridSpan w:val="2"/>
          </w:tcPr>
          <w:p w:rsidR="008A124E" w:rsidRDefault="008A124E">
            <w:pPr>
              <w:jc w:val="center"/>
            </w:pPr>
            <w:r>
              <w:t>8</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45" w:type="pct"/>
            <w:gridSpan w:val="2"/>
          </w:tcPr>
          <w:p w:rsidR="008A124E" w:rsidRDefault="008A124E">
            <w:pPr>
              <w:jc w:val="both"/>
              <w:rPr>
                <w:bCs/>
              </w:rPr>
            </w:pPr>
            <w:r>
              <w:t>A Box contains 3 white, 4 green and 5 red balls. Three balls are drawn from the box randomly.  (i)  What is the probability that they are of same color? (ii) What is the probability that they are not same color?</w:t>
            </w:r>
          </w:p>
        </w:tc>
        <w:tc>
          <w:tcPr>
            <w:tcW w:w="475" w:type="pct"/>
            <w:gridSpan w:val="2"/>
          </w:tcPr>
          <w:p w:rsidR="008A124E" w:rsidRDefault="008A124E">
            <w:pPr>
              <w:jc w:val="center"/>
            </w:pPr>
            <w:r>
              <w:t>CO4</w:t>
            </w:r>
          </w:p>
        </w:tc>
        <w:tc>
          <w:tcPr>
            <w:tcW w:w="430" w:type="pct"/>
          </w:tcPr>
          <w:p w:rsidR="008A124E" w:rsidRDefault="008A124E">
            <w:pPr>
              <w:jc w:val="center"/>
            </w:pPr>
            <w:r>
              <w:t>A</w:t>
            </w:r>
          </w:p>
        </w:tc>
        <w:tc>
          <w:tcPr>
            <w:tcW w:w="383" w:type="pct"/>
            <w:gridSpan w:val="2"/>
          </w:tcPr>
          <w:p w:rsidR="008A124E" w:rsidRDefault="008A124E">
            <w:pPr>
              <w:jc w:val="center"/>
            </w:pPr>
            <w:r>
              <w:t>8</w:t>
            </w:r>
          </w:p>
        </w:tc>
      </w:tr>
      <w:tr w:rsidR="008A124E">
        <w:trPr>
          <w:trHeight w:val="276"/>
        </w:trPr>
        <w:tc>
          <w:tcPr>
            <w:tcW w:w="244" w:type="pct"/>
          </w:tcPr>
          <w:p w:rsidR="008A124E" w:rsidRDefault="008A124E">
            <w:pPr>
              <w:jc w:val="center"/>
            </w:pPr>
          </w:p>
        </w:tc>
        <w:tc>
          <w:tcPr>
            <w:tcW w:w="220" w:type="pct"/>
          </w:tcPr>
          <w:p w:rsidR="008A124E" w:rsidRDefault="008A124E">
            <w:pPr>
              <w:jc w:val="center"/>
            </w:pPr>
          </w:p>
        </w:tc>
        <w:tc>
          <w:tcPr>
            <w:tcW w:w="3245" w:type="pct"/>
            <w:gridSpan w:val="2"/>
          </w:tcPr>
          <w:p w:rsidR="008A124E" w:rsidRDefault="008A124E">
            <w:pPr>
              <w:jc w:val="center"/>
            </w:pPr>
          </w:p>
        </w:tc>
        <w:tc>
          <w:tcPr>
            <w:tcW w:w="475" w:type="pct"/>
            <w:gridSpan w:val="2"/>
          </w:tcPr>
          <w:p w:rsidR="008A124E" w:rsidRDefault="008A124E">
            <w:pPr>
              <w:jc w:val="center"/>
            </w:pPr>
          </w:p>
        </w:tc>
        <w:tc>
          <w:tcPr>
            <w:tcW w:w="430" w:type="pct"/>
          </w:tcPr>
          <w:p w:rsidR="008A124E" w:rsidRDefault="008A124E">
            <w:pPr>
              <w:jc w:val="center"/>
            </w:pPr>
          </w:p>
        </w:tc>
        <w:tc>
          <w:tcPr>
            <w:tcW w:w="383" w:type="pct"/>
            <w:gridSpan w:val="2"/>
          </w:tcPr>
          <w:p w:rsidR="008A124E" w:rsidRDefault="008A124E">
            <w:pPr>
              <w:jc w:val="center"/>
            </w:pPr>
          </w:p>
        </w:tc>
      </w:tr>
      <w:tr w:rsidR="008A124E">
        <w:trPr>
          <w:trHeight w:val="397"/>
        </w:trPr>
        <w:tc>
          <w:tcPr>
            <w:tcW w:w="244" w:type="pct"/>
          </w:tcPr>
          <w:p w:rsidR="008A124E" w:rsidRDefault="008A124E">
            <w:pPr>
              <w:jc w:val="center"/>
            </w:pPr>
            <w:r>
              <w:t>5.</w:t>
            </w:r>
          </w:p>
        </w:tc>
        <w:tc>
          <w:tcPr>
            <w:tcW w:w="220" w:type="pct"/>
          </w:tcPr>
          <w:p w:rsidR="008A124E" w:rsidRDefault="008A124E">
            <w:pPr>
              <w:jc w:val="center"/>
            </w:pPr>
            <w:r>
              <w:t>a.</w:t>
            </w:r>
          </w:p>
        </w:tc>
        <w:tc>
          <w:tcPr>
            <w:tcW w:w="3245" w:type="pct"/>
            <w:gridSpan w:val="2"/>
          </w:tcPr>
          <w:p w:rsidR="008A124E" w:rsidRDefault="008A124E">
            <w:pPr>
              <w:jc w:val="both"/>
              <w:rPr>
                <w:lang w:val="en-IN"/>
              </w:rPr>
            </w:pPr>
            <w:r>
              <w:rPr>
                <w:lang w:val="en-IN"/>
              </w:rPr>
              <w:t>A cistern is filled in 20 hours by three pipes A, B and C. The pipe C is twice as fast as B and B is thrice as fast as A. How much time will pipe A alone take to fill the tank?</w:t>
            </w:r>
          </w:p>
        </w:tc>
        <w:tc>
          <w:tcPr>
            <w:tcW w:w="475" w:type="pct"/>
            <w:gridSpan w:val="2"/>
          </w:tcPr>
          <w:p w:rsidR="008A124E" w:rsidRDefault="008A124E">
            <w:pPr>
              <w:jc w:val="center"/>
            </w:pPr>
            <w:r>
              <w:t>CO3</w:t>
            </w:r>
          </w:p>
        </w:tc>
        <w:tc>
          <w:tcPr>
            <w:tcW w:w="430" w:type="pct"/>
          </w:tcPr>
          <w:p w:rsidR="008A124E" w:rsidRDefault="008A124E">
            <w:pPr>
              <w:jc w:val="center"/>
            </w:pPr>
            <w:r>
              <w:t>A</w:t>
            </w:r>
          </w:p>
        </w:tc>
        <w:tc>
          <w:tcPr>
            <w:tcW w:w="383" w:type="pct"/>
            <w:gridSpan w:val="2"/>
          </w:tcPr>
          <w:p w:rsidR="008A124E" w:rsidRDefault="008A124E">
            <w:pPr>
              <w:jc w:val="center"/>
            </w:pPr>
            <w:r>
              <w:t>8</w:t>
            </w:r>
          </w:p>
        </w:tc>
      </w:tr>
      <w:tr w:rsidR="008A124E">
        <w:trPr>
          <w:trHeight w:val="397"/>
        </w:trPr>
        <w:tc>
          <w:tcPr>
            <w:tcW w:w="244" w:type="pct"/>
          </w:tcPr>
          <w:p w:rsidR="008A124E" w:rsidRDefault="008A124E"/>
        </w:tc>
        <w:tc>
          <w:tcPr>
            <w:tcW w:w="220" w:type="pct"/>
          </w:tcPr>
          <w:p w:rsidR="008A124E" w:rsidRDefault="008A124E">
            <w:pPr>
              <w:jc w:val="center"/>
            </w:pPr>
            <w:r>
              <w:t>b.</w:t>
            </w:r>
          </w:p>
        </w:tc>
        <w:tc>
          <w:tcPr>
            <w:tcW w:w="3245" w:type="pct"/>
            <w:gridSpan w:val="2"/>
          </w:tcPr>
          <w:p w:rsidR="008A124E" w:rsidRDefault="008A124E">
            <w:pPr>
              <w:jc w:val="both"/>
              <w:rPr>
                <w:bCs/>
                <w:lang w:val="en-IN"/>
              </w:rPr>
            </w:pPr>
            <w:r>
              <w:rPr>
                <w:bCs/>
                <w:lang w:val="en-IN"/>
              </w:rPr>
              <w:t>A train 240 m long passes a pole in 24 seconds. How long will it take to pass a platform 650 m long?</w:t>
            </w:r>
          </w:p>
        </w:tc>
        <w:tc>
          <w:tcPr>
            <w:tcW w:w="475" w:type="pct"/>
            <w:gridSpan w:val="2"/>
          </w:tcPr>
          <w:p w:rsidR="008A124E" w:rsidRDefault="008A124E">
            <w:pPr>
              <w:jc w:val="center"/>
            </w:pPr>
            <w:r>
              <w:t>CO3</w:t>
            </w:r>
          </w:p>
        </w:tc>
        <w:tc>
          <w:tcPr>
            <w:tcW w:w="430" w:type="pct"/>
          </w:tcPr>
          <w:p w:rsidR="008A124E" w:rsidRDefault="008A124E">
            <w:pPr>
              <w:jc w:val="center"/>
            </w:pPr>
            <w:r>
              <w:t>U</w:t>
            </w:r>
          </w:p>
        </w:tc>
        <w:tc>
          <w:tcPr>
            <w:tcW w:w="383" w:type="pct"/>
            <w:gridSpan w:val="2"/>
          </w:tcPr>
          <w:p w:rsidR="008A124E" w:rsidRDefault="008A124E">
            <w:pPr>
              <w:jc w:val="center"/>
            </w:pPr>
            <w:r>
              <w:t>4</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c.</w:t>
            </w:r>
          </w:p>
        </w:tc>
        <w:tc>
          <w:tcPr>
            <w:tcW w:w="3245" w:type="pct"/>
            <w:gridSpan w:val="2"/>
          </w:tcPr>
          <w:p w:rsidR="008A124E" w:rsidRDefault="008A124E">
            <w:r>
              <w:t>A and B together can do a work in 4 days. A alone can do the work in 12 days. How many days B alone will complete the work?</w:t>
            </w:r>
          </w:p>
        </w:tc>
        <w:tc>
          <w:tcPr>
            <w:tcW w:w="475" w:type="pct"/>
            <w:gridSpan w:val="2"/>
          </w:tcPr>
          <w:p w:rsidR="008A124E" w:rsidRDefault="008A124E">
            <w:pPr>
              <w:jc w:val="center"/>
            </w:pPr>
            <w:r>
              <w:t>CO3</w:t>
            </w:r>
          </w:p>
        </w:tc>
        <w:tc>
          <w:tcPr>
            <w:tcW w:w="430" w:type="pct"/>
          </w:tcPr>
          <w:p w:rsidR="008A124E" w:rsidRDefault="008A124E">
            <w:pPr>
              <w:jc w:val="center"/>
            </w:pPr>
            <w:r>
              <w:t>U</w:t>
            </w:r>
          </w:p>
        </w:tc>
        <w:tc>
          <w:tcPr>
            <w:tcW w:w="383" w:type="pct"/>
            <w:gridSpan w:val="2"/>
          </w:tcPr>
          <w:p w:rsidR="008A124E" w:rsidRDefault="008A124E">
            <w:pPr>
              <w:jc w:val="center"/>
            </w:pPr>
            <w:r>
              <w:t>4</w:t>
            </w:r>
          </w:p>
        </w:tc>
      </w:tr>
      <w:tr w:rsidR="008A124E">
        <w:trPr>
          <w:trHeight w:val="266"/>
        </w:trPr>
        <w:tc>
          <w:tcPr>
            <w:tcW w:w="244" w:type="pct"/>
          </w:tcPr>
          <w:p w:rsidR="008A124E" w:rsidRDefault="008A124E">
            <w:pPr>
              <w:jc w:val="center"/>
            </w:pPr>
          </w:p>
        </w:tc>
        <w:tc>
          <w:tcPr>
            <w:tcW w:w="220" w:type="pct"/>
          </w:tcPr>
          <w:p w:rsidR="008A124E" w:rsidRDefault="008A124E">
            <w:pPr>
              <w:jc w:val="center"/>
            </w:pPr>
          </w:p>
        </w:tc>
        <w:tc>
          <w:tcPr>
            <w:tcW w:w="3245" w:type="pct"/>
            <w:gridSpan w:val="2"/>
          </w:tcPr>
          <w:p w:rsidR="008A124E" w:rsidRDefault="008A124E"/>
        </w:tc>
        <w:tc>
          <w:tcPr>
            <w:tcW w:w="475" w:type="pct"/>
            <w:gridSpan w:val="2"/>
          </w:tcPr>
          <w:p w:rsidR="008A124E" w:rsidRDefault="008A124E">
            <w:pPr>
              <w:jc w:val="center"/>
            </w:pPr>
          </w:p>
        </w:tc>
        <w:tc>
          <w:tcPr>
            <w:tcW w:w="430" w:type="pct"/>
          </w:tcPr>
          <w:p w:rsidR="008A124E" w:rsidRDefault="008A124E">
            <w:pPr>
              <w:jc w:val="center"/>
            </w:pPr>
          </w:p>
        </w:tc>
        <w:tc>
          <w:tcPr>
            <w:tcW w:w="383" w:type="pct"/>
            <w:gridSpan w:val="2"/>
          </w:tcPr>
          <w:p w:rsidR="008A124E" w:rsidRDefault="008A124E">
            <w:pPr>
              <w:jc w:val="center"/>
            </w:pPr>
          </w:p>
        </w:tc>
      </w:tr>
      <w:tr w:rsidR="008A124E">
        <w:trPr>
          <w:trHeight w:val="397"/>
        </w:trPr>
        <w:tc>
          <w:tcPr>
            <w:tcW w:w="244" w:type="pct"/>
          </w:tcPr>
          <w:p w:rsidR="008A124E" w:rsidRDefault="008A124E">
            <w:pPr>
              <w:jc w:val="center"/>
            </w:pPr>
            <w:r>
              <w:t>6.</w:t>
            </w:r>
          </w:p>
        </w:tc>
        <w:tc>
          <w:tcPr>
            <w:tcW w:w="220" w:type="pct"/>
          </w:tcPr>
          <w:p w:rsidR="008A124E" w:rsidRDefault="008A124E">
            <w:pPr>
              <w:jc w:val="center"/>
            </w:pPr>
            <w:r>
              <w:t>a.</w:t>
            </w:r>
          </w:p>
        </w:tc>
        <w:tc>
          <w:tcPr>
            <w:tcW w:w="3245" w:type="pct"/>
            <w:gridSpan w:val="2"/>
          </w:tcPr>
          <w:p w:rsidR="008A124E" w:rsidRDefault="008A124E">
            <w:pPr>
              <w:jc w:val="both"/>
            </w:pPr>
            <w:r>
              <w:t>The students in three classes are in the ratio of 2 : 3 : 4. If 20 students are added in each class, the ratio becomes 4 : 5 : 7. Find the total number of students in all the three classes before the increase.</w:t>
            </w:r>
          </w:p>
        </w:tc>
        <w:tc>
          <w:tcPr>
            <w:tcW w:w="475" w:type="pct"/>
            <w:gridSpan w:val="2"/>
          </w:tcPr>
          <w:p w:rsidR="008A124E" w:rsidRDefault="008A124E">
            <w:pPr>
              <w:jc w:val="center"/>
            </w:pPr>
            <w:r>
              <w:t>CO1</w:t>
            </w:r>
          </w:p>
        </w:tc>
        <w:tc>
          <w:tcPr>
            <w:tcW w:w="430" w:type="pct"/>
          </w:tcPr>
          <w:p w:rsidR="008A124E" w:rsidRDefault="008A124E">
            <w:pPr>
              <w:jc w:val="center"/>
            </w:pPr>
            <w:r>
              <w:t>A</w:t>
            </w:r>
          </w:p>
        </w:tc>
        <w:tc>
          <w:tcPr>
            <w:tcW w:w="383" w:type="pct"/>
            <w:gridSpan w:val="2"/>
          </w:tcPr>
          <w:p w:rsidR="008A124E" w:rsidRDefault="008A124E">
            <w:pPr>
              <w:jc w:val="center"/>
            </w:pPr>
            <w:r>
              <w:t>6</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45" w:type="pct"/>
            <w:gridSpan w:val="2"/>
          </w:tcPr>
          <w:p w:rsidR="008A124E" w:rsidRDefault="008A124E">
            <w:pPr>
              <w:jc w:val="both"/>
              <w:rPr>
                <w:bCs/>
              </w:rPr>
            </w:pPr>
            <w:r>
              <w:t>The average of 11 numbers is 60. If the average of first 5 numbers is 58 and that of last 5 is 56. Find the sixth number.</w:t>
            </w:r>
          </w:p>
        </w:tc>
        <w:tc>
          <w:tcPr>
            <w:tcW w:w="475" w:type="pct"/>
            <w:gridSpan w:val="2"/>
          </w:tcPr>
          <w:p w:rsidR="008A124E" w:rsidRDefault="008A124E">
            <w:pPr>
              <w:jc w:val="center"/>
            </w:pPr>
            <w:r>
              <w:t>CO1</w:t>
            </w:r>
          </w:p>
        </w:tc>
        <w:tc>
          <w:tcPr>
            <w:tcW w:w="430" w:type="pct"/>
          </w:tcPr>
          <w:p w:rsidR="008A124E" w:rsidRDefault="008A124E">
            <w:pPr>
              <w:jc w:val="center"/>
            </w:pPr>
            <w:r>
              <w:t>A</w:t>
            </w:r>
          </w:p>
        </w:tc>
        <w:tc>
          <w:tcPr>
            <w:tcW w:w="383" w:type="pct"/>
            <w:gridSpan w:val="2"/>
          </w:tcPr>
          <w:p w:rsidR="008A124E" w:rsidRDefault="008A124E">
            <w:pPr>
              <w:jc w:val="center"/>
            </w:pPr>
            <w:r>
              <w:t>6</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c.</w:t>
            </w:r>
          </w:p>
        </w:tc>
        <w:tc>
          <w:tcPr>
            <w:tcW w:w="3245" w:type="pct"/>
            <w:gridSpan w:val="2"/>
          </w:tcPr>
          <w:p w:rsidR="008A124E" w:rsidRDefault="008A124E">
            <w:pPr>
              <w:jc w:val="both"/>
              <w:rPr>
                <w:bCs/>
              </w:rPr>
            </w:pPr>
            <w:r>
              <w:t>Find the greatest possible length which can be used to measure exactly the lengths 7m, 3m 85cm and 12m 95cm.</w:t>
            </w:r>
          </w:p>
        </w:tc>
        <w:tc>
          <w:tcPr>
            <w:tcW w:w="475" w:type="pct"/>
            <w:gridSpan w:val="2"/>
          </w:tcPr>
          <w:p w:rsidR="008A124E" w:rsidRDefault="008A124E">
            <w:pPr>
              <w:jc w:val="center"/>
            </w:pPr>
            <w:r>
              <w:t>CO1</w:t>
            </w:r>
          </w:p>
        </w:tc>
        <w:tc>
          <w:tcPr>
            <w:tcW w:w="430" w:type="pct"/>
          </w:tcPr>
          <w:p w:rsidR="008A124E" w:rsidRDefault="008A124E">
            <w:pPr>
              <w:jc w:val="center"/>
            </w:pPr>
            <w:r>
              <w:t>U</w:t>
            </w:r>
          </w:p>
        </w:tc>
        <w:tc>
          <w:tcPr>
            <w:tcW w:w="383" w:type="pct"/>
            <w:gridSpan w:val="2"/>
          </w:tcPr>
          <w:p w:rsidR="008A124E" w:rsidRDefault="008A124E">
            <w:pPr>
              <w:jc w:val="center"/>
            </w:pPr>
            <w:r>
              <w:t>4</w:t>
            </w:r>
          </w:p>
        </w:tc>
      </w:tr>
      <w:tr w:rsidR="008A124E">
        <w:trPr>
          <w:trHeight w:val="238"/>
        </w:trPr>
        <w:tc>
          <w:tcPr>
            <w:tcW w:w="244" w:type="pct"/>
          </w:tcPr>
          <w:p w:rsidR="008A124E" w:rsidRDefault="008A124E">
            <w:pPr>
              <w:jc w:val="center"/>
            </w:pPr>
          </w:p>
        </w:tc>
        <w:tc>
          <w:tcPr>
            <w:tcW w:w="220" w:type="pct"/>
          </w:tcPr>
          <w:p w:rsidR="008A124E" w:rsidRDefault="008A124E">
            <w:pPr>
              <w:jc w:val="center"/>
            </w:pPr>
          </w:p>
        </w:tc>
        <w:tc>
          <w:tcPr>
            <w:tcW w:w="3245" w:type="pct"/>
            <w:gridSpan w:val="2"/>
          </w:tcPr>
          <w:p w:rsidR="008A124E" w:rsidRDefault="008A124E">
            <w:pPr>
              <w:jc w:val="center"/>
            </w:pPr>
          </w:p>
        </w:tc>
        <w:tc>
          <w:tcPr>
            <w:tcW w:w="475" w:type="pct"/>
            <w:gridSpan w:val="2"/>
          </w:tcPr>
          <w:p w:rsidR="008A124E" w:rsidRDefault="008A124E">
            <w:pPr>
              <w:jc w:val="center"/>
            </w:pPr>
          </w:p>
        </w:tc>
        <w:tc>
          <w:tcPr>
            <w:tcW w:w="430" w:type="pct"/>
          </w:tcPr>
          <w:p w:rsidR="008A124E" w:rsidRDefault="008A124E">
            <w:pPr>
              <w:jc w:val="center"/>
            </w:pPr>
          </w:p>
        </w:tc>
        <w:tc>
          <w:tcPr>
            <w:tcW w:w="383" w:type="pct"/>
            <w:gridSpan w:val="2"/>
          </w:tcPr>
          <w:p w:rsidR="008A124E" w:rsidRDefault="008A124E">
            <w:pPr>
              <w:jc w:val="center"/>
            </w:pPr>
          </w:p>
        </w:tc>
      </w:tr>
      <w:tr w:rsidR="008A124E">
        <w:trPr>
          <w:trHeight w:val="397"/>
        </w:trPr>
        <w:tc>
          <w:tcPr>
            <w:tcW w:w="244" w:type="pct"/>
          </w:tcPr>
          <w:p w:rsidR="008A124E" w:rsidRDefault="008A124E">
            <w:pPr>
              <w:jc w:val="center"/>
            </w:pPr>
            <w:r>
              <w:t>7.</w:t>
            </w:r>
          </w:p>
        </w:tc>
        <w:tc>
          <w:tcPr>
            <w:tcW w:w="220" w:type="pct"/>
          </w:tcPr>
          <w:p w:rsidR="008A124E" w:rsidRDefault="008A124E">
            <w:pPr>
              <w:jc w:val="center"/>
            </w:pPr>
            <w:r>
              <w:t>a.</w:t>
            </w:r>
          </w:p>
        </w:tc>
        <w:tc>
          <w:tcPr>
            <w:tcW w:w="3245" w:type="pct"/>
            <w:gridSpan w:val="2"/>
          </w:tcPr>
          <w:p w:rsidR="008A124E" w:rsidRDefault="008A124E">
            <w:pPr>
              <w:jc w:val="both"/>
            </w:pPr>
            <w:r>
              <w:t>Two poles of equal heights stand on either sides of a roadway which is 120m wide. At a point on the roadway between the poles ,the elevations of the top of the poles are 60 degree and 30 degree. Find the heights of the poles and the position of the point.</w:t>
            </w:r>
          </w:p>
        </w:tc>
        <w:tc>
          <w:tcPr>
            <w:tcW w:w="475" w:type="pct"/>
            <w:gridSpan w:val="2"/>
          </w:tcPr>
          <w:p w:rsidR="008A124E" w:rsidRDefault="008A124E">
            <w:pPr>
              <w:jc w:val="center"/>
            </w:pPr>
            <w:r>
              <w:t>CO5</w:t>
            </w:r>
          </w:p>
        </w:tc>
        <w:tc>
          <w:tcPr>
            <w:tcW w:w="430" w:type="pct"/>
          </w:tcPr>
          <w:p w:rsidR="008A124E" w:rsidRDefault="008A124E">
            <w:pPr>
              <w:jc w:val="center"/>
            </w:pPr>
            <w:r>
              <w:t>A</w:t>
            </w:r>
          </w:p>
        </w:tc>
        <w:tc>
          <w:tcPr>
            <w:tcW w:w="383" w:type="pct"/>
            <w:gridSpan w:val="2"/>
          </w:tcPr>
          <w:p w:rsidR="008A124E" w:rsidRDefault="008A124E">
            <w:pPr>
              <w:jc w:val="center"/>
            </w:pPr>
            <w:r>
              <w:t>8</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45" w:type="pct"/>
            <w:gridSpan w:val="2"/>
          </w:tcPr>
          <w:p w:rsidR="008A124E" w:rsidRDefault="008A124E">
            <w:pPr>
              <w:jc w:val="both"/>
              <w:rPr>
                <w:bCs/>
              </w:rPr>
            </w:pPr>
            <w:r>
              <w:t>A motorboat, whose speed in 15 km/hr in still water goes 30 km downstream and comes back in a total of 4 hours 30 minutes. Find the speed of the stream (in km/hr)?</w:t>
            </w:r>
          </w:p>
        </w:tc>
        <w:tc>
          <w:tcPr>
            <w:tcW w:w="475" w:type="pct"/>
            <w:gridSpan w:val="2"/>
          </w:tcPr>
          <w:p w:rsidR="008A124E" w:rsidRDefault="008A124E">
            <w:pPr>
              <w:jc w:val="center"/>
            </w:pPr>
            <w:r>
              <w:t>CO4</w:t>
            </w:r>
          </w:p>
        </w:tc>
        <w:tc>
          <w:tcPr>
            <w:tcW w:w="430" w:type="pct"/>
          </w:tcPr>
          <w:p w:rsidR="008A124E" w:rsidRDefault="008A124E">
            <w:pPr>
              <w:jc w:val="center"/>
            </w:pPr>
            <w:r>
              <w:t>U</w:t>
            </w:r>
          </w:p>
        </w:tc>
        <w:tc>
          <w:tcPr>
            <w:tcW w:w="383" w:type="pct"/>
            <w:gridSpan w:val="2"/>
          </w:tcPr>
          <w:p w:rsidR="008A124E" w:rsidRDefault="008A124E">
            <w:pPr>
              <w:jc w:val="center"/>
            </w:pPr>
            <w:r>
              <w:t>4</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c.</w:t>
            </w:r>
          </w:p>
        </w:tc>
        <w:tc>
          <w:tcPr>
            <w:tcW w:w="3245" w:type="pct"/>
            <w:gridSpan w:val="2"/>
          </w:tcPr>
          <w:p w:rsidR="008A124E" w:rsidRDefault="008A124E">
            <w:pPr>
              <w:jc w:val="both"/>
            </w:pPr>
            <w:r>
              <w:t>The angle of elevation of the top of a tower at a distance 500 metres from its foot is 30</w:t>
            </w:r>
            <m:oMath>
              <m:r>
                <w:rPr>
                  <w:rFonts w:ascii="Cambria Math" w:hAnsi="Cambria Math"/>
                </w:rPr>
                <m:t>°</m:t>
              </m:r>
            </m:oMath>
            <w:r>
              <w:t>.Find the height of the tower.</w:t>
            </w:r>
          </w:p>
        </w:tc>
        <w:tc>
          <w:tcPr>
            <w:tcW w:w="475" w:type="pct"/>
            <w:gridSpan w:val="2"/>
          </w:tcPr>
          <w:p w:rsidR="008A124E" w:rsidRDefault="008A124E">
            <w:pPr>
              <w:jc w:val="center"/>
            </w:pPr>
            <w:r>
              <w:t>CO5</w:t>
            </w:r>
          </w:p>
        </w:tc>
        <w:tc>
          <w:tcPr>
            <w:tcW w:w="430" w:type="pct"/>
          </w:tcPr>
          <w:p w:rsidR="008A124E" w:rsidRDefault="008A124E">
            <w:pPr>
              <w:jc w:val="center"/>
            </w:pPr>
            <w:r>
              <w:t>U</w:t>
            </w:r>
          </w:p>
        </w:tc>
        <w:tc>
          <w:tcPr>
            <w:tcW w:w="383" w:type="pct"/>
            <w:gridSpan w:val="2"/>
          </w:tcPr>
          <w:p w:rsidR="008A124E" w:rsidRDefault="008A124E">
            <w:pPr>
              <w:jc w:val="center"/>
            </w:pPr>
            <w:r>
              <w:t>4</w:t>
            </w:r>
          </w:p>
        </w:tc>
      </w:tr>
      <w:tr w:rsidR="008A124E">
        <w:trPr>
          <w:trHeight w:val="552"/>
        </w:trPr>
        <w:tc>
          <w:tcPr>
            <w:tcW w:w="5000" w:type="pct"/>
            <w:gridSpan w:val="9"/>
            <w:vAlign w:val="center"/>
          </w:tcPr>
          <w:p w:rsidR="008A124E" w:rsidRDefault="008A124E">
            <w:pPr>
              <w:jc w:val="center"/>
              <w:rPr>
                <w:b/>
                <w:u w:val="single"/>
              </w:rPr>
            </w:pPr>
            <w:r>
              <w:rPr>
                <w:b/>
                <w:u w:val="single"/>
              </w:rPr>
              <w:t>PART – B (1 X 20 = 20 MARKS)</w:t>
            </w:r>
          </w:p>
          <w:p w:rsidR="008A124E" w:rsidRDefault="008A124E">
            <w:pPr>
              <w:jc w:val="center"/>
            </w:pPr>
            <w:r>
              <w:rPr>
                <w:b/>
                <w:bCs/>
              </w:rPr>
              <w:t>(Compulsory Question)</w:t>
            </w:r>
          </w:p>
        </w:tc>
      </w:tr>
      <w:tr w:rsidR="008A124E">
        <w:trPr>
          <w:trHeight w:val="397"/>
        </w:trPr>
        <w:tc>
          <w:tcPr>
            <w:tcW w:w="244" w:type="pct"/>
          </w:tcPr>
          <w:p w:rsidR="008A124E" w:rsidRDefault="008A124E">
            <w:pPr>
              <w:jc w:val="center"/>
            </w:pPr>
            <w:r>
              <w:t>8.</w:t>
            </w:r>
          </w:p>
        </w:tc>
        <w:tc>
          <w:tcPr>
            <w:tcW w:w="220" w:type="pct"/>
          </w:tcPr>
          <w:p w:rsidR="008A124E" w:rsidRDefault="008A124E">
            <w:pPr>
              <w:jc w:val="center"/>
            </w:pPr>
            <w:r>
              <w:t>a.</w:t>
            </w:r>
          </w:p>
        </w:tc>
        <w:tc>
          <w:tcPr>
            <w:tcW w:w="3245" w:type="pct"/>
            <w:gridSpan w:val="2"/>
          </w:tcPr>
          <w:p w:rsidR="008A124E" w:rsidRDefault="008A124E">
            <w:pPr>
              <w:jc w:val="both"/>
            </w:pPr>
            <w:r>
              <w:t xml:space="preserve">Study the following bar graph carefully and answer the questions given below. </w:t>
            </w:r>
          </w:p>
          <w:p w:rsidR="008A124E" w:rsidRDefault="008A124E">
            <w:pPr>
              <w:jc w:val="both"/>
            </w:pPr>
            <w:r>
              <w:t>Imports and exports of a country from 2000 - 2001 to 2004 -2005</w:t>
            </w:r>
          </w:p>
          <w:p w:rsidR="008A124E" w:rsidRDefault="008A124E">
            <w:pPr>
              <w:jc w:val="both"/>
            </w:pPr>
            <w:r>
              <w:rPr>
                <w:noProof/>
              </w:rPr>
              <w:drawing>
                <wp:inline distT="0" distB="0" distL="0" distR="0">
                  <wp:extent cx="3928110" cy="2689225"/>
                  <wp:effectExtent l="0" t="0" r="3810" b="8255"/>
                  <wp:docPr id="14" name="Picture 5" descr="http://p3.placement.freshersworld.com/power-preparation/sites/default/files/Bar%20Graph%20Image1.JPG">
                    <a:hlinkClick xmlns:a="http://schemas.openxmlformats.org/drawingml/2006/main" r:id="rId3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5" descr="http://p3.placement.freshersworld.com/power-preparation/sites/default/files/Bar%20Graph%20Image1.JPG"/>
                          <pic:cNvPicPr>
                            <a:picLocks noChangeAspect="1" noChangeArrowheads="1"/>
                          </pic:cNvPicPr>
                        </pic:nvPicPr>
                        <pic:blipFill>
                          <a:blip r:embed="rId322" cstate="print"/>
                          <a:srcRect/>
                          <a:stretch>
                            <a:fillRect/>
                          </a:stretch>
                        </pic:blipFill>
                        <pic:spPr>
                          <a:xfrm>
                            <a:off x="0" y="0"/>
                            <a:ext cx="3928110" cy="2689225"/>
                          </a:xfrm>
                          <a:prstGeom prst="rect">
                            <a:avLst/>
                          </a:prstGeom>
                          <a:noFill/>
                          <a:ln w="9525">
                            <a:noFill/>
                            <a:miter lim="800000"/>
                            <a:headEnd/>
                            <a:tailEnd/>
                          </a:ln>
                        </pic:spPr>
                      </pic:pic>
                    </a:graphicData>
                  </a:graphic>
                </wp:inline>
              </w:drawing>
            </w:r>
          </w:p>
          <w:p w:rsidR="008A124E" w:rsidRDefault="008A124E">
            <w:pPr>
              <w:pStyle w:val="NormalWeb"/>
              <w:shd w:val="clear" w:color="auto" w:fill="FFFFFF"/>
              <w:spacing w:before="0" w:beforeAutospacing="0" w:after="107" w:afterAutospacing="0"/>
              <w:jc w:val="both"/>
            </w:pPr>
            <w:r>
              <w:t>(i) In which year the gap between the import and export was maximum?</w:t>
            </w:r>
          </w:p>
          <w:p w:rsidR="008A124E" w:rsidRDefault="008A124E">
            <w:pPr>
              <w:pStyle w:val="NormalWeb"/>
              <w:shd w:val="clear" w:color="auto" w:fill="FFFFFF"/>
              <w:spacing w:before="0" w:beforeAutospacing="0" w:after="107" w:afterAutospacing="0"/>
              <w:jc w:val="both"/>
            </w:pPr>
            <w:r>
              <w:t>(ii) In which year the gap between the imports and exports was minimum?</w:t>
            </w:r>
            <w:r>
              <w:br/>
            </w:r>
            <w:r>
              <w:lastRenderedPageBreak/>
              <w:t>(iii) The exports in 2001 - 2002 was approximately how many times that of the year 2003- 2004?</w:t>
            </w:r>
          </w:p>
          <w:p w:rsidR="008A124E" w:rsidRDefault="008A124E">
            <w:pPr>
              <w:pStyle w:val="NormalWeb"/>
              <w:shd w:val="clear" w:color="auto" w:fill="FFFFFF"/>
              <w:spacing w:before="0" w:beforeAutospacing="0" w:after="107" w:afterAutospacing="0"/>
              <w:jc w:val="both"/>
            </w:pPr>
            <w:r>
              <w:t>(iv) Give the ratio between the number of years in which export is greater than imports and import is greater than exports. </w:t>
            </w:r>
          </w:p>
          <w:p w:rsidR="008A124E" w:rsidRDefault="008A124E">
            <w:pPr>
              <w:jc w:val="both"/>
            </w:pPr>
            <w:r>
              <w:t>(v)  Give the difference between the average of imports and exports.</w:t>
            </w:r>
          </w:p>
        </w:tc>
        <w:tc>
          <w:tcPr>
            <w:tcW w:w="475" w:type="pct"/>
            <w:gridSpan w:val="2"/>
          </w:tcPr>
          <w:p w:rsidR="008A124E" w:rsidRDefault="008A124E">
            <w:pPr>
              <w:jc w:val="center"/>
            </w:pPr>
            <w:r>
              <w:lastRenderedPageBreak/>
              <w:t>CO6</w:t>
            </w:r>
          </w:p>
        </w:tc>
        <w:tc>
          <w:tcPr>
            <w:tcW w:w="430" w:type="pct"/>
          </w:tcPr>
          <w:p w:rsidR="008A124E" w:rsidRDefault="008A124E">
            <w:pPr>
              <w:jc w:val="center"/>
            </w:pPr>
            <w:r>
              <w:t>An</w:t>
            </w:r>
          </w:p>
        </w:tc>
        <w:tc>
          <w:tcPr>
            <w:tcW w:w="383" w:type="pct"/>
            <w:gridSpan w:val="2"/>
          </w:tcPr>
          <w:p w:rsidR="008A124E" w:rsidRDefault="008A124E">
            <w:pPr>
              <w:jc w:val="center"/>
            </w:pPr>
            <w:r>
              <w:t>15</w:t>
            </w:r>
          </w:p>
        </w:tc>
      </w:tr>
      <w:tr w:rsidR="008A124E">
        <w:trPr>
          <w:trHeight w:val="397"/>
        </w:trPr>
        <w:tc>
          <w:tcPr>
            <w:tcW w:w="244" w:type="pct"/>
          </w:tcPr>
          <w:p w:rsidR="008A124E" w:rsidRDefault="008A124E">
            <w:pPr>
              <w:jc w:val="center"/>
            </w:pPr>
          </w:p>
        </w:tc>
        <w:tc>
          <w:tcPr>
            <w:tcW w:w="220" w:type="pct"/>
          </w:tcPr>
          <w:p w:rsidR="008A124E" w:rsidRDefault="008A124E">
            <w:pPr>
              <w:jc w:val="center"/>
            </w:pPr>
            <w:r>
              <w:t>b.</w:t>
            </w:r>
          </w:p>
        </w:tc>
        <w:tc>
          <w:tcPr>
            <w:tcW w:w="3245" w:type="pct"/>
            <w:gridSpan w:val="2"/>
          </w:tcPr>
          <w:p w:rsidR="008A124E" w:rsidRDefault="008A124E">
            <w:pPr>
              <w:shd w:val="clear" w:color="auto" w:fill="FFFFFF"/>
              <w:rPr>
                <w:lang w:val="en-IN" w:eastAsia="en-IN"/>
              </w:rPr>
            </w:pPr>
            <w:r>
              <w:rPr>
                <w:lang w:val="en-IN" w:eastAsia="en-IN"/>
              </w:rPr>
              <w:t>The following pie-chart shows the percentage distribution of the expenditure incurred in publishing a book. Study the pie-chart and the answer the questions based on it.</w:t>
            </w:r>
          </w:p>
          <w:p w:rsidR="008A124E" w:rsidRDefault="008A124E">
            <w:pPr>
              <w:shd w:val="clear" w:color="auto" w:fill="FFFFFF"/>
              <w:jc w:val="center"/>
              <w:rPr>
                <w:b/>
                <w:bCs/>
                <w:lang w:val="en-IN" w:eastAsia="en-IN"/>
              </w:rPr>
            </w:pPr>
            <w:r>
              <w:rPr>
                <w:b/>
                <w:bCs/>
                <w:lang w:val="en-IN" w:eastAsia="en-IN"/>
              </w:rPr>
              <w:t>Various Expenditures (in percentage) Incurred in Publishing a Book</w:t>
            </w:r>
          </w:p>
          <w:p w:rsidR="008A124E" w:rsidRDefault="008A124E">
            <w:pPr>
              <w:shd w:val="clear" w:color="auto" w:fill="FFFFFF"/>
              <w:jc w:val="center"/>
              <w:rPr>
                <w:lang w:val="en-IN" w:eastAsia="en-IN"/>
              </w:rPr>
            </w:pPr>
            <w:r>
              <w:rPr>
                <w:noProof/>
              </w:rPr>
              <w:drawing>
                <wp:inline distT="0" distB="0" distL="0" distR="0">
                  <wp:extent cx="3597910" cy="204216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a:xfrm>
                            <a:off x="0" y="0"/>
                            <a:ext cx="3597910" cy="2042160"/>
                          </a:xfrm>
                          <a:prstGeom prst="rect">
                            <a:avLst/>
                          </a:prstGeom>
                          <a:noFill/>
                          <a:ln>
                            <a:noFill/>
                          </a:ln>
                        </pic:spPr>
                      </pic:pic>
                    </a:graphicData>
                  </a:graphic>
                </wp:inline>
              </w:drawing>
            </w:r>
          </w:p>
          <w:p w:rsidR="008A124E" w:rsidRDefault="008A124E">
            <w:pPr>
              <w:pStyle w:val="ListParagraph"/>
              <w:ind w:left="1080"/>
              <w:jc w:val="both"/>
              <w:rPr>
                <w:shd w:val="clear" w:color="auto" w:fill="FFFFFF"/>
              </w:rPr>
            </w:pPr>
          </w:p>
          <w:p w:rsidR="008A124E" w:rsidRDefault="008A124E">
            <w:pPr>
              <w:jc w:val="both"/>
              <w:rPr>
                <w:shd w:val="clear" w:color="auto" w:fill="FFFFFF"/>
              </w:rPr>
            </w:pPr>
            <w:r>
              <w:rPr>
                <w:shd w:val="clear" w:color="auto" w:fill="FFFFFF"/>
              </w:rPr>
              <w:t>(i) What is the central angle of the sector corresponding to the expenditure incurred on Royalty?</w:t>
            </w:r>
          </w:p>
          <w:p w:rsidR="008A124E" w:rsidRDefault="008A124E">
            <w:pPr>
              <w:jc w:val="both"/>
              <w:rPr>
                <w:shd w:val="clear" w:color="auto" w:fill="FFFFFF"/>
              </w:rPr>
            </w:pPr>
            <w:r>
              <w:rPr>
                <w:shd w:val="clear" w:color="auto" w:fill="FFFFFF"/>
              </w:rPr>
              <w:t xml:space="preserve">(ii)  If for a certain quantity of books, the publisher has to pay </w:t>
            </w:r>
          </w:p>
          <w:p w:rsidR="008A124E" w:rsidRDefault="008A124E">
            <w:pPr>
              <w:jc w:val="both"/>
              <w:rPr>
                <w:bCs/>
              </w:rPr>
            </w:pPr>
            <w:r>
              <w:rPr>
                <w:shd w:val="clear" w:color="auto" w:fill="FFFFFF"/>
              </w:rPr>
              <w:t>Rs. 30,600 as printing cost, then what will be amount of royalty to be paid for these books?</w:t>
            </w:r>
          </w:p>
        </w:tc>
        <w:tc>
          <w:tcPr>
            <w:tcW w:w="475" w:type="pct"/>
            <w:gridSpan w:val="2"/>
          </w:tcPr>
          <w:p w:rsidR="008A124E" w:rsidRDefault="008A124E">
            <w:pPr>
              <w:jc w:val="center"/>
            </w:pPr>
            <w:r>
              <w:t>CO6</w:t>
            </w:r>
          </w:p>
        </w:tc>
        <w:tc>
          <w:tcPr>
            <w:tcW w:w="430" w:type="pct"/>
          </w:tcPr>
          <w:p w:rsidR="008A124E" w:rsidRDefault="008A124E">
            <w:pPr>
              <w:jc w:val="center"/>
            </w:pPr>
            <w:r>
              <w:t>An</w:t>
            </w:r>
          </w:p>
        </w:tc>
        <w:tc>
          <w:tcPr>
            <w:tcW w:w="383" w:type="pct"/>
            <w:gridSpan w:val="2"/>
          </w:tcPr>
          <w:p w:rsidR="008A124E" w:rsidRDefault="008A124E">
            <w:pPr>
              <w:jc w:val="center"/>
            </w:pPr>
            <w:r>
              <w:t>5</w:t>
            </w:r>
          </w:p>
        </w:tc>
      </w:tr>
    </w:tbl>
    <w:p w:rsidR="008A124E" w:rsidRDefault="008A124E"/>
    <w:p w:rsidR="008A124E" w:rsidRDefault="008A124E"/>
    <w:tbl>
      <w:tblPr>
        <w:tblStyle w:val="TableGrid"/>
        <w:tblW w:w="0" w:type="auto"/>
        <w:tblLook w:val="04A0" w:firstRow="1" w:lastRow="0" w:firstColumn="1" w:lastColumn="0" w:noHBand="0" w:noVBand="1"/>
      </w:tblPr>
      <w:tblGrid>
        <w:gridCol w:w="675"/>
        <w:gridCol w:w="10008"/>
      </w:tblGrid>
      <w:tr w:rsidR="008A124E">
        <w:tc>
          <w:tcPr>
            <w:tcW w:w="675" w:type="dxa"/>
          </w:tcPr>
          <w:p w:rsidR="008A124E" w:rsidRDefault="008A124E"/>
        </w:tc>
        <w:tc>
          <w:tcPr>
            <w:tcW w:w="10008" w:type="dxa"/>
          </w:tcPr>
          <w:p w:rsidR="008A124E" w:rsidRDefault="008A124E">
            <w:pPr>
              <w:jc w:val="center"/>
              <w:rPr>
                <w:b/>
              </w:rPr>
            </w:pPr>
            <w:r>
              <w:rPr>
                <w:b/>
              </w:rPr>
              <w:t>COURSE OUTCOMES</w:t>
            </w:r>
          </w:p>
        </w:tc>
      </w:tr>
      <w:tr w:rsidR="008A124E">
        <w:tc>
          <w:tcPr>
            <w:tcW w:w="675" w:type="dxa"/>
          </w:tcPr>
          <w:p w:rsidR="008A124E" w:rsidRDefault="008A124E">
            <w:r>
              <w:t>CO1</w:t>
            </w:r>
          </w:p>
        </w:tc>
        <w:tc>
          <w:tcPr>
            <w:tcW w:w="10008" w:type="dxa"/>
          </w:tcPr>
          <w:p w:rsidR="008A124E" w:rsidRDefault="008A124E">
            <w:r>
              <w:t>Solve problems in Elementary Algebra.</w:t>
            </w:r>
          </w:p>
        </w:tc>
      </w:tr>
      <w:tr w:rsidR="008A124E">
        <w:tc>
          <w:tcPr>
            <w:tcW w:w="675" w:type="dxa"/>
          </w:tcPr>
          <w:p w:rsidR="008A124E" w:rsidRDefault="008A124E">
            <w:r>
              <w:t>CO2</w:t>
            </w:r>
          </w:p>
        </w:tc>
        <w:tc>
          <w:tcPr>
            <w:tcW w:w="10008" w:type="dxa"/>
          </w:tcPr>
          <w:p w:rsidR="008A124E" w:rsidRDefault="008A124E">
            <w:r>
              <w:t>Estimate interests.</w:t>
            </w:r>
          </w:p>
        </w:tc>
      </w:tr>
      <w:tr w:rsidR="008A124E">
        <w:tc>
          <w:tcPr>
            <w:tcW w:w="675" w:type="dxa"/>
          </w:tcPr>
          <w:p w:rsidR="008A124E" w:rsidRDefault="008A124E">
            <w:r>
              <w:t>CO3</w:t>
            </w:r>
          </w:p>
        </w:tc>
        <w:tc>
          <w:tcPr>
            <w:tcW w:w="10008" w:type="dxa"/>
          </w:tcPr>
          <w:p w:rsidR="008A124E" w:rsidRDefault="008A124E">
            <w:r>
              <w:t>Know the short cut methods to solve the arithmetical reasoning problems.</w:t>
            </w:r>
          </w:p>
        </w:tc>
      </w:tr>
      <w:tr w:rsidR="008A124E">
        <w:tc>
          <w:tcPr>
            <w:tcW w:w="675" w:type="dxa"/>
          </w:tcPr>
          <w:p w:rsidR="008A124E" w:rsidRDefault="008A124E">
            <w:r>
              <w:t>CO4</w:t>
            </w:r>
          </w:p>
        </w:tc>
        <w:tc>
          <w:tcPr>
            <w:tcW w:w="10008" w:type="dxa"/>
          </w:tcPr>
          <w:p w:rsidR="008A124E" w:rsidRDefault="008A124E">
            <w:r>
              <w:t>Arrange objects in a particular order.</w:t>
            </w:r>
          </w:p>
        </w:tc>
      </w:tr>
      <w:tr w:rsidR="008A124E">
        <w:tc>
          <w:tcPr>
            <w:tcW w:w="675" w:type="dxa"/>
          </w:tcPr>
          <w:p w:rsidR="008A124E" w:rsidRDefault="008A124E">
            <w:r>
              <w:t>CO5</w:t>
            </w:r>
          </w:p>
        </w:tc>
        <w:tc>
          <w:tcPr>
            <w:tcW w:w="10008" w:type="dxa"/>
          </w:tcPr>
          <w:p w:rsidR="008A124E" w:rsidRDefault="008A124E">
            <w:r>
              <w:t>Understand concepts of trigonometry.</w:t>
            </w:r>
          </w:p>
        </w:tc>
      </w:tr>
      <w:tr w:rsidR="008A124E">
        <w:tc>
          <w:tcPr>
            <w:tcW w:w="675" w:type="dxa"/>
          </w:tcPr>
          <w:p w:rsidR="008A124E" w:rsidRDefault="008A124E">
            <w:r>
              <w:t>CO6</w:t>
            </w:r>
          </w:p>
        </w:tc>
        <w:tc>
          <w:tcPr>
            <w:tcW w:w="10008" w:type="dxa"/>
          </w:tcPr>
          <w:p w:rsidR="008A124E" w:rsidRDefault="008A124E">
            <w:r>
              <w:t>Analyze data.</w:t>
            </w:r>
          </w:p>
        </w:tc>
      </w:tr>
    </w:tbl>
    <w:p w:rsidR="008A124E" w:rsidRDefault="008A124E">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tc>
          <w:tcPr>
            <w:tcW w:w="10683" w:type="dxa"/>
            <w:gridSpan w:val="8"/>
          </w:tcPr>
          <w:p w:rsidR="008A124E" w:rsidRDefault="008A124E">
            <w:pPr>
              <w:jc w:val="center"/>
              <w:rPr>
                <w:b/>
              </w:rPr>
            </w:pPr>
            <w:r>
              <w:rPr>
                <w:b/>
              </w:rPr>
              <w:t>Assessment Pattern as per Bloom’s Taxonomy</w:t>
            </w:r>
          </w:p>
        </w:tc>
      </w:tr>
      <w:tr w:rsidR="008A124E">
        <w:tc>
          <w:tcPr>
            <w:tcW w:w="959" w:type="dxa"/>
          </w:tcPr>
          <w:p w:rsidR="008A124E" w:rsidRDefault="008A124E">
            <w:r>
              <w:t>CO / P</w:t>
            </w:r>
          </w:p>
        </w:tc>
        <w:tc>
          <w:tcPr>
            <w:tcW w:w="1362" w:type="dxa"/>
          </w:tcPr>
          <w:p w:rsidR="008A124E" w:rsidRDefault="008A124E">
            <w:pPr>
              <w:jc w:val="center"/>
              <w:rPr>
                <w:b/>
              </w:rPr>
            </w:pPr>
            <w:r>
              <w:rPr>
                <w:b/>
              </w:rPr>
              <w:t>Remember</w:t>
            </w:r>
          </w:p>
        </w:tc>
        <w:tc>
          <w:tcPr>
            <w:tcW w:w="1569" w:type="dxa"/>
          </w:tcPr>
          <w:p w:rsidR="008A124E" w:rsidRDefault="008A124E">
            <w:pPr>
              <w:jc w:val="center"/>
              <w:rPr>
                <w:b/>
              </w:rPr>
            </w:pPr>
            <w:r>
              <w:rPr>
                <w:b/>
              </w:rPr>
              <w:t>Understand</w:t>
            </w:r>
          </w:p>
        </w:tc>
        <w:tc>
          <w:tcPr>
            <w:tcW w:w="1439" w:type="dxa"/>
          </w:tcPr>
          <w:p w:rsidR="008A124E" w:rsidRDefault="008A124E">
            <w:pPr>
              <w:jc w:val="center"/>
              <w:rPr>
                <w:b/>
              </w:rPr>
            </w:pPr>
            <w:r>
              <w:rPr>
                <w:b/>
              </w:rPr>
              <w:t>Apply</w:t>
            </w:r>
          </w:p>
        </w:tc>
        <w:tc>
          <w:tcPr>
            <w:tcW w:w="1497" w:type="dxa"/>
          </w:tcPr>
          <w:p w:rsidR="008A124E" w:rsidRDefault="008A124E">
            <w:pPr>
              <w:jc w:val="center"/>
              <w:rPr>
                <w:b/>
              </w:rPr>
            </w:pPr>
            <w:r>
              <w:rPr>
                <w:b/>
              </w:rPr>
              <w:t>Analyze</w:t>
            </w:r>
          </w:p>
        </w:tc>
        <w:tc>
          <w:tcPr>
            <w:tcW w:w="1375" w:type="dxa"/>
          </w:tcPr>
          <w:p w:rsidR="008A124E" w:rsidRDefault="008A124E">
            <w:pPr>
              <w:jc w:val="center"/>
              <w:rPr>
                <w:b/>
              </w:rPr>
            </w:pPr>
            <w:r>
              <w:rPr>
                <w:b/>
              </w:rPr>
              <w:t>Evaluate</w:t>
            </w:r>
          </w:p>
        </w:tc>
        <w:tc>
          <w:tcPr>
            <w:tcW w:w="1321" w:type="dxa"/>
          </w:tcPr>
          <w:p w:rsidR="008A124E" w:rsidRDefault="008A124E">
            <w:pPr>
              <w:jc w:val="center"/>
              <w:rPr>
                <w:b/>
              </w:rPr>
            </w:pPr>
            <w:r>
              <w:rPr>
                <w:b/>
              </w:rPr>
              <w:t>Create</w:t>
            </w:r>
          </w:p>
        </w:tc>
        <w:tc>
          <w:tcPr>
            <w:tcW w:w="1161" w:type="dxa"/>
          </w:tcPr>
          <w:p w:rsidR="008A124E" w:rsidRDefault="008A124E">
            <w:pPr>
              <w:jc w:val="center"/>
              <w:rPr>
                <w:b/>
              </w:rPr>
            </w:pPr>
            <w:r>
              <w:rPr>
                <w:b/>
              </w:rPr>
              <w:t>Total</w:t>
            </w:r>
          </w:p>
        </w:tc>
      </w:tr>
      <w:tr w:rsidR="008A124E">
        <w:tc>
          <w:tcPr>
            <w:tcW w:w="959" w:type="dxa"/>
          </w:tcPr>
          <w:p w:rsidR="008A124E" w:rsidRDefault="008A124E">
            <w:r>
              <w:t>CO1</w:t>
            </w:r>
          </w:p>
        </w:tc>
        <w:tc>
          <w:tcPr>
            <w:tcW w:w="1362" w:type="dxa"/>
          </w:tcPr>
          <w:p w:rsidR="008A124E" w:rsidRDefault="008A124E">
            <w:pPr>
              <w:jc w:val="center"/>
            </w:pPr>
          </w:p>
        </w:tc>
        <w:tc>
          <w:tcPr>
            <w:tcW w:w="1569" w:type="dxa"/>
          </w:tcPr>
          <w:p w:rsidR="008A124E" w:rsidRDefault="008A124E">
            <w:pPr>
              <w:jc w:val="center"/>
            </w:pPr>
            <w:r>
              <w:t>8</w:t>
            </w:r>
          </w:p>
        </w:tc>
        <w:tc>
          <w:tcPr>
            <w:tcW w:w="1439" w:type="dxa"/>
          </w:tcPr>
          <w:p w:rsidR="008A124E" w:rsidRDefault="008A124E">
            <w:pPr>
              <w:jc w:val="center"/>
            </w:pPr>
            <w:r>
              <w:t>28</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36</w:t>
            </w:r>
          </w:p>
        </w:tc>
      </w:tr>
      <w:tr w:rsidR="008A124E">
        <w:tc>
          <w:tcPr>
            <w:tcW w:w="959" w:type="dxa"/>
          </w:tcPr>
          <w:p w:rsidR="008A124E" w:rsidRDefault="008A124E">
            <w:r>
              <w:t>CO2</w:t>
            </w:r>
          </w:p>
        </w:tc>
        <w:tc>
          <w:tcPr>
            <w:tcW w:w="1362" w:type="dxa"/>
          </w:tcPr>
          <w:p w:rsidR="008A124E" w:rsidRDefault="008A124E">
            <w:pPr>
              <w:jc w:val="center"/>
            </w:pPr>
          </w:p>
        </w:tc>
        <w:tc>
          <w:tcPr>
            <w:tcW w:w="1569" w:type="dxa"/>
          </w:tcPr>
          <w:p w:rsidR="008A124E" w:rsidRDefault="008A124E">
            <w:pPr>
              <w:jc w:val="center"/>
            </w:pPr>
            <w:r>
              <w:t>6</w:t>
            </w:r>
          </w:p>
        </w:tc>
        <w:tc>
          <w:tcPr>
            <w:tcW w:w="1439" w:type="dxa"/>
          </w:tcPr>
          <w:p w:rsidR="008A124E" w:rsidRDefault="008A124E">
            <w:pPr>
              <w:jc w:val="center"/>
            </w:pPr>
            <w:r>
              <w:t>6</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12</w:t>
            </w:r>
          </w:p>
        </w:tc>
      </w:tr>
      <w:tr w:rsidR="008A124E">
        <w:tc>
          <w:tcPr>
            <w:tcW w:w="959" w:type="dxa"/>
          </w:tcPr>
          <w:p w:rsidR="008A124E" w:rsidRDefault="008A124E">
            <w:r>
              <w:t>CO3</w:t>
            </w:r>
          </w:p>
        </w:tc>
        <w:tc>
          <w:tcPr>
            <w:tcW w:w="1362" w:type="dxa"/>
          </w:tcPr>
          <w:p w:rsidR="008A124E" w:rsidRDefault="008A124E">
            <w:pPr>
              <w:jc w:val="center"/>
            </w:pPr>
          </w:p>
        </w:tc>
        <w:tc>
          <w:tcPr>
            <w:tcW w:w="1569" w:type="dxa"/>
          </w:tcPr>
          <w:p w:rsidR="008A124E" w:rsidRDefault="008A124E">
            <w:pPr>
              <w:jc w:val="center"/>
            </w:pPr>
            <w:r>
              <w:t>18</w:t>
            </w:r>
          </w:p>
        </w:tc>
        <w:tc>
          <w:tcPr>
            <w:tcW w:w="1439" w:type="dxa"/>
          </w:tcPr>
          <w:p w:rsidR="008A124E" w:rsidRDefault="008A124E">
            <w:pPr>
              <w:jc w:val="center"/>
            </w:pPr>
            <w:r>
              <w:t>14</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32</w:t>
            </w:r>
          </w:p>
        </w:tc>
      </w:tr>
      <w:tr w:rsidR="008A124E">
        <w:tc>
          <w:tcPr>
            <w:tcW w:w="959" w:type="dxa"/>
          </w:tcPr>
          <w:p w:rsidR="008A124E" w:rsidRDefault="008A124E">
            <w:r>
              <w:t>CO4</w:t>
            </w:r>
          </w:p>
        </w:tc>
        <w:tc>
          <w:tcPr>
            <w:tcW w:w="1362" w:type="dxa"/>
          </w:tcPr>
          <w:p w:rsidR="008A124E" w:rsidRDefault="008A124E">
            <w:pPr>
              <w:jc w:val="center"/>
            </w:pPr>
          </w:p>
        </w:tc>
        <w:tc>
          <w:tcPr>
            <w:tcW w:w="1569" w:type="dxa"/>
          </w:tcPr>
          <w:p w:rsidR="008A124E" w:rsidRDefault="008A124E">
            <w:pPr>
              <w:jc w:val="center"/>
            </w:pPr>
            <w:r>
              <w:t>4</w:t>
            </w:r>
          </w:p>
        </w:tc>
        <w:tc>
          <w:tcPr>
            <w:tcW w:w="1439" w:type="dxa"/>
          </w:tcPr>
          <w:p w:rsidR="008A124E" w:rsidRDefault="008A124E">
            <w:pPr>
              <w:jc w:val="center"/>
            </w:pPr>
            <w:r>
              <w:t>16</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20</w:t>
            </w:r>
          </w:p>
        </w:tc>
      </w:tr>
      <w:tr w:rsidR="008A124E">
        <w:tc>
          <w:tcPr>
            <w:tcW w:w="959" w:type="dxa"/>
          </w:tcPr>
          <w:p w:rsidR="008A124E" w:rsidRDefault="008A124E">
            <w:r>
              <w:t>CO5</w:t>
            </w:r>
          </w:p>
        </w:tc>
        <w:tc>
          <w:tcPr>
            <w:tcW w:w="1362" w:type="dxa"/>
          </w:tcPr>
          <w:p w:rsidR="008A124E" w:rsidRDefault="008A124E">
            <w:pPr>
              <w:jc w:val="center"/>
            </w:pPr>
          </w:p>
        </w:tc>
        <w:tc>
          <w:tcPr>
            <w:tcW w:w="1569" w:type="dxa"/>
          </w:tcPr>
          <w:p w:rsidR="008A124E" w:rsidRDefault="008A124E">
            <w:pPr>
              <w:jc w:val="center"/>
            </w:pPr>
            <w:r>
              <w:t>4</w:t>
            </w:r>
          </w:p>
        </w:tc>
        <w:tc>
          <w:tcPr>
            <w:tcW w:w="1439" w:type="dxa"/>
          </w:tcPr>
          <w:p w:rsidR="008A124E" w:rsidRDefault="008A124E">
            <w:pPr>
              <w:jc w:val="center"/>
            </w:pPr>
            <w:r>
              <w:t>8</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12</w:t>
            </w:r>
          </w:p>
        </w:tc>
      </w:tr>
      <w:tr w:rsidR="008A124E">
        <w:tc>
          <w:tcPr>
            <w:tcW w:w="959" w:type="dxa"/>
          </w:tcPr>
          <w:p w:rsidR="008A124E" w:rsidRDefault="008A124E">
            <w:r>
              <w:t>CO6</w:t>
            </w:r>
          </w:p>
        </w:tc>
        <w:tc>
          <w:tcPr>
            <w:tcW w:w="1362" w:type="dxa"/>
          </w:tcPr>
          <w:p w:rsidR="008A124E" w:rsidRDefault="008A124E">
            <w:pPr>
              <w:jc w:val="center"/>
            </w:pPr>
          </w:p>
        </w:tc>
        <w:tc>
          <w:tcPr>
            <w:tcW w:w="1569" w:type="dxa"/>
          </w:tcPr>
          <w:p w:rsidR="008A124E" w:rsidRDefault="008A124E">
            <w:pPr>
              <w:jc w:val="center"/>
            </w:pPr>
          </w:p>
        </w:tc>
        <w:tc>
          <w:tcPr>
            <w:tcW w:w="1439" w:type="dxa"/>
          </w:tcPr>
          <w:p w:rsidR="008A124E" w:rsidRDefault="008A124E">
            <w:pPr>
              <w:jc w:val="center"/>
            </w:pPr>
          </w:p>
        </w:tc>
        <w:tc>
          <w:tcPr>
            <w:tcW w:w="1497" w:type="dxa"/>
          </w:tcPr>
          <w:p w:rsidR="008A124E" w:rsidRDefault="008A124E">
            <w:pPr>
              <w:jc w:val="center"/>
            </w:pPr>
            <w:r>
              <w:t>20</w:t>
            </w:r>
          </w:p>
        </w:tc>
        <w:tc>
          <w:tcPr>
            <w:tcW w:w="1375" w:type="dxa"/>
          </w:tcPr>
          <w:p w:rsidR="008A124E" w:rsidRDefault="008A124E">
            <w:pPr>
              <w:jc w:val="center"/>
            </w:pPr>
          </w:p>
        </w:tc>
        <w:tc>
          <w:tcPr>
            <w:tcW w:w="1321" w:type="dxa"/>
          </w:tcPr>
          <w:p w:rsidR="008A124E" w:rsidRDefault="008A124E">
            <w:pPr>
              <w:jc w:val="center"/>
            </w:pPr>
          </w:p>
        </w:tc>
        <w:tc>
          <w:tcPr>
            <w:tcW w:w="1161" w:type="dxa"/>
          </w:tcPr>
          <w:p w:rsidR="008A124E" w:rsidRDefault="008A124E">
            <w:pPr>
              <w:jc w:val="center"/>
            </w:pPr>
            <w:r>
              <w:t>20</w:t>
            </w:r>
          </w:p>
        </w:tc>
      </w:tr>
      <w:tr w:rsidR="008A124E">
        <w:tc>
          <w:tcPr>
            <w:tcW w:w="9522" w:type="dxa"/>
            <w:gridSpan w:val="7"/>
          </w:tcPr>
          <w:p w:rsidR="008A124E" w:rsidRDefault="008A124E">
            <w:r>
              <w:t xml:space="preserve">                                                40                      72                   20</w:t>
            </w:r>
          </w:p>
        </w:tc>
        <w:tc>
          <w:tcPr>
            <w:tcW w:w="1161" w:type="dxa"/>
          </w:tcPr>
          <w:p w:rsidR="008A124E" w:rsidRDefault="008A124E">
            <w:pPr>
              <w:jc w:val="center"/>
              <w:rPr>
                <w:b/>
              </w:rPr>
            </w:pPr>
            <w:r>
              <w:rPr>
                <w:b/>
              </w:rPr>
              <w:t>132</w:t>
            </w:r>
          </w:p>
        </w:tc>
      </w:tr>
    </w:tbl>
    <w:p w:rsidR="008A124E" w:rsidRDefault="008A124E"/>
    <w:p w:rsidR="008A124E" w:rsidRPr="0010148D" w:rsidRDefault="008A124E" w:rsidP="008A124E">
      <w:pPr>
        <w:jc w:val="center"/>
        <w:rPr>
          <w:b/>
          <w:sz w:val="22"/>
          <w:szCs w:val="22"/>
        </w:rPr>
      </w:pPr>
      <w:r w:rsidRPr="0010148D">
        <w:rPr>
          <w:b/>
          <w:noProof/>
          <w:sz w:val="22"/>
          <w:szCs w:val="22"/>
        </w:rPr>
        <w:lastRenderedPageBreak/>
        <w:drawing>
          <wp:inline distT="0" distB="0" distL="0" distR="0">
            <wp:extent cx="6591300" cy="1436370"/>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cstate="print"/>
                    <a:stretch>
                      <a:fillRect/>
                    </a:stretch>
                  </pic:blipFill>
                  <pic:spPr>
                    <a:xfrm>
                      <a:off x="0" y="0"/>
                      <a:ext cx="6607517" cy="1439904"/>
                    </a:xfrm>
                    <a:prstGeom prst="rect">
                      <a:avLst/>
                    </a:prstGeom>
                  </pic:spPr>
                </pic:pic>
              </a:graphicData>
            </a:graphic>
          </wp:inline>
        </w:drawing>
      </w:r>
    </w:p>
    <w:p w:rsidR="008A124E" w:rsidRPr="0010148D"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0148D" w:rsidTr="008A124E">
        <w:trPr>
          <w:trHeight w:val="70"/>
        </w:trPr>
        <w:tc>
          <w:tcPr>
            <w:tcW w:w="1696" w:type="dxa"/>
            <w:vAlign w:val="center"/>
          </w:tcPr>
          <w:p w:rsidR="008A124E" w:rsidRPr="0010148D" w:rsidRDefault="008A124E" w:rsidP="008A124E">
            <w:pPr>
              <w:pStyle w:val="Title"/>
              <w:jc w:val="left"/>
              <w:rPr>
                <w:b/>
                <w:szCs w:val="22"/>
              </w:rPr>
            </w:pPr>
            <w:r w:rsidRPr="0010148D">
              <w:rPr>
                <w:b/>
                <w:sz w:val="22"/>
                <w:szCs w:val="22"/>
              </w:rPr>
              <w:t xml:space="preserve">Course Code      </w:t>
            </w:r>
          </w:p>
        </w:tc>
        <w:tc>
          <w:tcPr>
            <w:tcW w:w="6151" w:type="dxa"/>
            <w:vAlign w:val="center"/>
          </w:tcPr>
          <w:p w:rsidR="008A124E" w:rsidRPr="0010148D" w:rsidRDefault="008A124E" w:rsidP="008A124E">
            <w:pPr>
              <w:pStyle w:val="Title"/>
              <w:jc w:val="left"/>
              <w:rPr>
                <w:b/>
                <w:szCs w:val="22"/>
              </w:rPr>
            </w:pPr>
            <w:r w:rsidRPr="0010148D">
              <w:rPr>
                <w:b/>
                <w:sz w:val="22"/>
                <w:szCs w:val="22"/>
              </w:rPr>
              <w:t>16MA1005</w:t>
            </w:r>
          </w:p>
        </w:tc>
        <w:tc>
          <w:tcPr>
            <w:tcW w:w="1504" w:type="dxa"/>
            <w:vAlign w:val="center"/>
          </w:tcPr>
          <w:p w:rsidR="008A124E" w:rsidRPr="0010148D" w:rsidRDefault="008A124E" w:rsidP="008A124E">
            <w:pPr>
              <w:pStyle w:val="Title"/>
              <w:ind w:left="-468" w:firstLine="468"/>
              <w:jc w:val="left"/>
              <w:rPr>
                <w:szCs w:val="22"/>
              </w:rPr>
            </w:pPr>
            <w:r w:rsidRPr="0010148D">
              <w:rPr>
                <w:b/>
                <w:bCs/>
                <w:sz w:val="22"/>
                <w:szCs w:val="22"/>
              </w:rPr>
              <w:t xml:space="preserve">Duration       </w:t>
            </w:r>
          </w:p>
        </w:tc>
        <w:tc>
          <w:tcPr>
            <w:tcW w:w="1287" w:type="dxa"/>
            <w:vAlign w:val="center"/>
          </w:tcPr>
          <w:p w:rsidR="008A124E" w:rsidRPr="0010148D" w:rsidRDefault="008A124E" w:rsidP="008A124E">
            <w:pPr>
              <w:pStyle w:val="Title"/>
              <w:jc w:val="left"/>
              <w:rPr>
                <w:b/>
                <w:szCs w:val="22"/>
              </w:rPr>
            </w:pPr>
            <w:r w:rsidRPr="0010148D">
              <w:rPr>
                <w:b/>
                <w:sz w:val="22"/>
                <w:szCs w:val="22"/>
              </w:rPr>
              <w:t>3hrs</w:t>
            </w:r>
          </w:p>
        </w:tc>
      </w:tr>
      <w:tr w:rsidR="008A124E" w:rsidRPr="0010148D" w:rsidTr="008A124E">
        <w:trPr>
          <w:trHeight w:val="185"/>
        </w:trPr>
        <w:tc>
          <w:tcPr>
            <w:tcW w:w="1696" w:type="dxa"/>
            <w:vAlign w:val="center"/>
          </w:tcPr>
          <w:p w:rsidR="008A124E" w:rsidRPr="0010148D" w:rsidRDefault="008A124E" w:rsidP="008A124E">
            <w:pPr>
              <w:pStyle w:val="Title"/>
              <w:ind w:right="-160"/>
              <w:jc w:val="left"/>
              <w:rPr>
                <w:b/>
                <w:szCs w:val="22"/>
              </w:rPr>
            </w:pPr>
            <w:r w:rsidRPr="0010148D">
              <w:rPr>
                <w:b/>
                <w:sz w:val="22"/>
                <w:szCs w:val="22"/>
              </w:rPr>
              <w:t xml:space="preserve">Course Name     </w:t>
            </w:r>
          </w:p>
        </w:tc>
        <w:tc>
          <w:tcPr>
            <w:tcW w:w="6151" w:type="dxa"/>
            <w:vAlign w:val="center"/>
          </w:tcPr>
          <w:p w:rsidR="008A124E" w:rsidRPr="0010148D" w:rsidRDefault="008A124E" w:rsidP="008A124E">
            <w:pPr>
              <w:pStyle w:val="Title"/>
              <w:jc w:val="left"/>
              <w:rPr>
                <w:b/>
                <w:szCs w:val="22"/>
              </w:rPr>
            </w:pPr>
            <w:r w:rsidRPr="0010148D">
              <w:rPr>
                <w:b/>
                <w:color w:val="000000"/>
                <w:sz w:val="22"/>
                <w:szCs w:val="22"/>
              </w:rPr>
              <w:t>APPLIED MATHEMATICS – MATRICES AND CALCULUS</w:t>
            </w:r>
          </w:p>
        </w:tc>
        <w:tc>
          <w:tcPr>
            <w:tcW w:w="1504" w:type="dxa"/>
            <w:vAlign w:val="center"/>
          </w:tcPr>
          <w:p w:rsidR="008A124E" w:rsidRPr="0010148D" w:rsidRDefault="008A124E" w:rsidP="008A124E">
            <w:pPr>
              <w:pStyle w:val="Title"/>
              <w:jc w:val="left"/>
              <w:rPr>
                <w:b/>
                <w:bCs/>
                <w:szCs w:val="22"/>
              </w:rPr>
            </w:pPr>
            <w:r w:rsidRPr="0010148D">
              <w:rPr>
                <w:b/>
                <w:bCs/>
                <w:sz w:val="22"/>
                <w:szCs w:val="22"/>
              </w:rPr>
              <w:t xml:space="preserve">Max. Marks </w:t>
            </w:r>
          </w:p>
        </w:tc>
        <w:tc>
          <w:tcPr>
            <w:tcW w:w="1287" w:type="dxa"/>
            <w:vAlign w:val="center"/>
          </w:tcPr>
          <w:p w:rsidR="008A124E" w:rsidRPr="0010148D" w:rsidRDefault="008A124E" w:rsidP="008A124E">
            <w:pPr>
              <w:pStyle w:val="Title"/>
              <w:jc w:val="left"/>
              <w:rPr>
                <w:b/>
                <w:szCs w:val="22"/>
              </w:rPr>
            </w:pPr>
            <w:r w:rsidRPr="0010148D">
              <w:rPr>
                <w:b/>
                <w:sz w:val="22"/>
                <w:szCs w:val="22"/>
              </w:rPr>
              <w:t>100</w:t>
            </w:r>
          </w:p>
        </w:tc>
      </w:tr>
    </w:tbl>
    <w:p w:rsidR="008A124E" w:rsidRPr="0010148D"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2"/>
        <w:gridCol w:w="549"/>
        <w:gridCol w:w="6570"/>
        <w:gridCol w:w="1132"/>
        <w:gridCol w:w="24"/>
        <w:gridCol w:w="996"/>
        <w:gridCol w:w="840"/>
      </w:tblGrid>
      <w:tr w:rsidR="008A124E" w:rsidRPr="0010148D" w:rsidTr="008A124E">
        <w:trPr>
          <w:trHeight w:val="93"/>
        </w:trPr>
        <w:tc>
          <w:tcPr>
            <w:tcW w:w="268" w:type="pct"/>
            <w:vAlign w:val="center"/>
          </w:tcPr>
          <w:p w:rsidR="008A124E" w:rsidRPr="0010148D" w:rsidRDefault="008A124E" w:rsidP="008A124E">
            <w:pPr>
              <w:jc w:val="center"/>
              <w:rPr>
                <w:b/>
              </w:rPr>
            </w:pPr>
            <w:r w:rsidRPr="0010148D">
              <w:rPr>
                <w:b/>
              </w:rPr>
              <w:t>Q. No.</w:t>
            </w:r>
          </w:p>
        </w:tc>
        <w:tc>
          <w:tcPr>
            <w:tcW w:w="3332" w:type="pct"/>
            <w:gridSpan w:val="2"/>
            <w:vAlign w:val="center"/>
          </w:tcPr>
          <w:p w:rsidR="008A124E" w:rsidRPr="0010148D" w:rsidRDefault="008A124E" w:rsidP="008A124E">
            <w:pPr>
              <w:jc w:val="center"/>
              <w:rPr>
                <w:b/>
              </w:rPr>
            </w:pPr>
            <w:r w:rsidRPr="0010148D">
              <w:rPr>
                <w:b/>
              </w:rPr>
              <w:t>Questions</w:t>
            </w:r>
          </w:p>
        </w:tc>
        <w:tc>
          <w:tcPr>
            <w:tcW w:w="530" w:type="pct"/>
          </w:tcPr>
          <w:p w:rsidR="008A124E" w:rsidRPr="0010148D" w:rsidRDefault="008A124E" w:rsidP="008A124E">
            <w:pPr>
              <w:jc w:val="center"/>
              <w:rPr>
                <w:b/>
              </w:rPr>
            </w:pPr>
            <w:r w:rsidRPr="0010148D">
              <w:rPr>
                <w:b/>
              </w:rPr>
              <w:t xml:space="preserve">Course Outcome </w:t>
            </w:r>
          </w:p>
        </w:tc>
        <w:tc>
          <w:tcPr>
            <w:tcW w:w="476" w:type="pct"/>
            <w:gridSpan w:val="2"/>
            <w:vAlign w:val="center"/>
          </w:tcPr>
          <w:p w:rsidR="008A124E" w:rsidRPr="0010148D" w:rsidRDefault="008A124E" w:rsidP="008A124E">
            <w:pPr>
              <w:jc w:val="center"/>
              <w:rPr>
                <w:b/>
              </w:rPr>
            </w:pPr>
            <w:r w:rsidRPr="0010148D">
              <w:rPr>
                <w:b/>
              </w:rPr>
              <w:t>Bloom’s Level</w:t>
            </w:r>
          </w:p>
        </w:tc>
        <w:tc>
          <w:tcPr>
            <w:tcW w:w="393" w:type="pct"/>
            <w:vAlign w:val="center"/>
          </w:tcPr>
          <w:p w:rsidR="008A124E" w:rsidRPr="0010148D" w:rsidRDefault="008A124E" w:rsidP="008A124E">
            <w:pPr>
              <w:jc w:val="center"/>
              <w:rPr>
                <w:b/>
              </w:rPr>
            </w:pPr>
            <w:r w:rsidRPr="0010148D">
              <w:rPr>
                <w:b/>
              </w:rPr>
              <w:t>Marks</w:t>
            </w:r>
          </w:p>
        </w:tc>
      </w:tr>
      <w:tr w:rsidR="008A124E" w:rsidRPr="0010148D" w:rsidTr="008A124E">
        <w:trPr>
          <w:trHeight w:val="70"/>
        </w:trPr>
        <w:tc>
          <w:tcPr>
            <w:tcW w:w="5000" w:type="pct"/>
            <w:gridSpan w:val="7"/>
            <w:vAlign w:val="center"/>
          </w:tcPr>
          <w:p w:rsidR="008A124E" w:rsidRPr="0010148D" w:rsidRDefault="008A124E" w:rsidP="008A124E">
            <w:pPr>
              <w:jc w:val="center"/>
              <w:rPr>
                <w:b/>
                <w:u w:val="single"/>
              </w:rPr>
            </w:pPr>
            <w:r w:rsidRPr="0010148D">
              <w:rPr>
                <w:b/>
                <w:u w:val="single"/>
              </w:rPr>
              <w:t>PART – A (10 X 1 = 10 MARKS)</w:t>
            </w:r>
          </w:p>
        </w:tc>
      </w:tr>
      <w:tr w:rsidR="008A124E" w:rsidRPr="0010148D" w:rsidTr="008A124E">
        <w:trPr>
          <w:trHeight w:val="70"/>
        </w:trPr>
        <w:tc>
          <w:tcPr>
            <w:tcW w:w="268" w:type="pct"/>
            <w:vAlign w:val="bottom"/>
          </w:tcPr>
          <w:p w:rsidR="008A124E" w:rsidRPr="0010148D" w:rsidRDefault="008A124E" w:rsidP="008A124E">
            <w:pPr>
              <w:jc w:val="center"/>
            </w:pPr>
            <w:r w:rsidRPr="0010148D">
              <w:t>1.</w:t>
            </w:r>
          </w:p>
        </w:tc>
        <w:tc>
          <w:tcPr>
            <w:tcW w:w="3332" w:type="pct"/>
            <w:gridSpan w:val="2"/>
            <w:vAlign w:val="bottom"/>
          </w:tcPr>
          <w:p w:rsidR="008A124E" w:rsidRPr="0010148D" w:rsidRDefault="008A124E" w:rsidP="008A124E">
            <w:pPr>
              <w:autoSpaceDE w:val="0"/>
              <w:autoSpaceDN w:val="0"/>
              <w:adjustRightInd w:val="0"/>
            </w:pPr>
            <w:r w:rsidRPr="0010148D">
              <w:t>Define Characteristic Equation.</w:t>
            </w:r>
          </w:p>
        </w:tc>
        <w:tc>
          <w:tcPr>
            <w:tcW w:w="530" w:type="pct"/>
            <w:vAlign w:val="bottom"/>
          </w:tcPr>
          <w:p w:rsidR="008A124E" w:rsidRPr="0010148D" w:rsidRDefault="008A124E" w:rsidP="008A124E">
            <w:pPr>
              <w:jc w:val="center"/>
            </w:pPr>
            <w:r w:rsidRPr="0010148D">
              <w:t>CO1</w:t>
            </w:r>
          </w:p>
        </w:tc>
        <w:tc>
          <w:tcPr>
            <w:tcW w:w="476" w:type="pct"/>
            <w:gridSpan w:val="2"/>
            <w:vAlign w:val="bottom"/>
          </w:tcPr>
          <w:p w:rsidR="008A124E" w:rsidRPr="0010148D" w:rsidRDefault="008A124E" w:rsidP="008A124E">
            <w:pPr>
              <w:jc w:val="center"/>
            </w:pPr>
            <w:r w:rsidRPr="0010148D">
              <w:t>U</w:t>
            </w:r>
          </w:p>
        </w:tc>
        <w:tc>
          <w:tcPr>
            <w:tcW w:w="393" w:type="pct"/>
            <w:vAlign w:val="bottom"/>
          </w:tcPr>
          <w:p w:rsidR="008A124E" w:rsidRPr="0010148D" w:rsidRDefault="008A124E" w:rsidP="008A124E">
            <w:pPr>
              <w:jc w:val="center"/>
            </w:pPr>
            <w:r w:rsidRPr="0010148D">
              <w:t>1</w:t>
            </w:r>
          </w:p>
        </w:tc>
      </w:tr>
      <w:tr w:rsidR="008A124E" w:rsidRPr="0010148D" w:rsidTr="008A124E">
        <w:trPr>
          <w:trHeight w:val="70"/>
        </w:trPr>
        <w:tc>
          <w:tcPr>
            <w:tcW w:w="268" w:type="pct"/>
            <w:vAlign w:val="bottom"/>
          </w:tcPr>
          <w:p w:rsidR="008A124E" w:rsidRPr="0010148D" w:rsidRDefault="008A124E" w:rsidP="008A124E">
            <w:pPr>
              <w:jc w:val="center"/>
            </w:pPr>
            <w:r w:rsidRPr="0010148D">
              <w:t>2.</w:t>
            </w:r>
          </w:p>
        </w:tc>
        <w:tc>
          <w:tcPr>
            <w:tcW w:w="3332" w:type="pct"/>
            <w:gridSpan w:val="2"/>
            <w:vAlign w:val="bottom"/>
          </w:tcPr>
          <w:p w:rsidR="008A124E" w:rsidRPr="0010148D" w:rsidRDefault="008A124E" w:rsidP="008A124E">
            <w:r w:rsidRPr="0010148D">
              <w:t>If the matrix A is symmetric, them A = _________.</w:t>
            </w:r>
          </w:p>
        </w:tc>
        <w:tc>
          <w:tcPr>
            <w:tcW w:w="530" w:type="pct"/>
            <w:vAlign w:val="bottom"/>
          </w:tcPr>
          <w:p w:rsidR="008A124E" w:rsidRPr="0010148D" w:rsidRDefault="008A124E" w:rsidP="008A124E">
            <w:pPr>
              <w:jc w:val="center"/>
            </w:pPr>
            <w:r w:rsidRPr="0010148D">
              <w:t>CO1</w:t>
            </w:r>
          </w:p>
        </w:tc>
        <w:tc>
          <w:tcPr>
            <w:tcW w:w="476" w:type="pct"/>
            <w:gridSpan w:val="2"/>
            <w:vAlign w:val="bottom"/>
          </w:tcPr>
          <w:p w:rsidR="008A124E" w:rsidRPr="0010148D" w:rsidRDefault="008A124E" w:rsidP="008A124E">
            <w:pPr>
              <w:jc w:val="center"/>
            </w:pPr>
            <w:r w:rsidRPr="0010148D">
              <w:t>R</w:t>
            </w:r>
          </w:p>
        </w:tc>
        <w:tc>
          <w:tcPr>
            <w:tcW w:w="393" w:type="pct"/>
            <w:vAlign w:val="bottom"/>
          </w:tcPr>
          <w:p w:rsidR="008A124E" w:rsidRPr="0010148D" w:rsidRDefault="008A124E" w:rsidP="008A124E">
            <w:pPr>
              <w:jc w:val="center"/>
            </w:pPr>
            <w:r w:rsidRPr="0010148D">
              <w:t>1</w:t>
            </w:r>
          </w:p>
        </w:tc>
      </w:tr>
      <w:tr w:rsidR="008A124E" w:rsidRPr="0010148D" w:rsidTr="008A124E">
        <w:trPr>
          <w:trHeight w:val="70"/>
        </w:trPr>
        <w:tc>
          <w:tcPr>
            <w:tcW w:w="268" w:type="pct"/>
            <w:vAlign w:val="bottom"/>
          </w:tcPr>
          <w:p w:rsidR="008A124E" w:rsidRPr="0010148D" w:rsidRDefault="008A124E" w:rsidP="008A124E">
            <w:pPr>
              <w:jc w:val="center"/>
            </w:pPr>
            <w:r w:rsidRPr="0010148D">
              <w:t>3.</w:t>
            </w:r>
          </w:p>
        </w:tc>
        <w:tc>
          <w:tcPr>
            <w:tcW w:w="3332" w:type="pct"/>
            <w:gridSpan w:val="2"/>
            <w:vAlign w:val="bottom"/>
          </w:tcPr>
          <w:p w:rsidR="008A124E" w:rsidRPr="0010148D" w:rsidRDefault="008A124E" w:rsidP="008A124E">
            <w:r w:rsidRPr="0010148D">
              <w:t>The imaginary roots of the algebraic equation occurs in _________.</w:t>
            </w:r>
          </w:p>
        </w:tc>
        <w:tc>
          <w:tcPr>
            <w:tcW w:w="530" w:type="pct"/>
            <w:vAlign w:val="bottom"/>
          </w:tcPr>
          <w:p w:rsidR="008A124E" w:rsidRPr="0010148D" w:rsidRDefault="008A124E" w:rsidP="008A124E">
            <w:pPr>
              <w:jc w:val="center"/>
            </w:pPr>
            <w:r w:rsidRPr="0010148D">
              <w:t>CO2</w:t>
            </w:r>
          </w:p>
        </w:tc>
        <w:tc>
          <w:tcPr>
            <w:tcW w:w="476" w:type="pct"/>
            <w:gridSpan w:val="2"/>
            <w:vAlign w:val="bottom"/>
          </w:tcPr>
          <w:p w:rsidR="008A124E" w:rsidRPr="0010148D" w:rsidRDefault="008A124E" w:rsidP="008A124E">
            <w:pPr>
              <w:jc w:val="center"/>
            </w:pPr>
            <w:r w:rsidRPr="0010148D">
              <w:t>R</w:t>
            </w:r>
          </w:p>
        </w:tc>
        <w:tc>
          <w:tcPr>
            <w:tcW w:w="393" w:type="pct"/>
            <w:vAlign w:val="bottom"/>
          </w:tcPr>
          <w:p w:rsidR="008A124E" w:rsidRPr="0010148D" w:rsidRDefault="008A124E" w:rsidP="008A124E">
            <w:pPr>
              <w:jc w:val="center"/>
            </w:pPr>
            <w:r w:rsidRPr="0010148D">
              <w:t>1</w:t>
            </w:r>
          </w:p>
        </w:tc>
      </w:tr>
      <w:tr w:rsidR="008A124E" w:rsidRPr="0010148D" w:rsidTr="008A124E">
        <w:trPr>
          <w:trHeight w:val="74"/>
        </w:trPr>
        <w:tc>
          <w:tcPr>
            <w:tcW w:w="268" w:type="pct"/>
            <w:vAlign w:val="bottom"/>
          </w:tcPr>
          <w:p w:rsidR="008A124E" w:rsidRPr="0010148D" w:rsidRDefault="008A124E" w:rsidP="008A124E">
            <w:pPr>
              <w:jc w:val="center"/>
            </w:pPr>
            <w:r w:rsidRPr="0010148D">
              <w:t>4.</w:t>
            </w:r>
          </w:p>
        </w:tc>
        <w:tc>
          <w:tcPr>
            <w:tcW w:w="3332" w:type="pct"/>
            <w:gridSpan w:val="2"/>
            <w:vAlign w:val="bottom"/>
          </w:tcPr>
          <w:p w:rsidR="008A124E" w:rsidRPr="0010148D" w:rsidRDefault="008A124E" w:rsidP="008A124E">
            <w:r w:rsidRPr="0010148D">
              <w:t>Form the second degree equation one of whose root is 2+i.</w:t>
            </w:r>
          </w:p>
        </w:tc>
        <w:tc>
          <w:tcPr>
            <w:tcW w:w="530" w:type="pct"/>
            <w:vAlign w:val="bottom"/>
          </w:tcPr>
          <w:p w:rsidR="008A124E" w:rsidRPr="0010148D" w:rsidRDefault="008A124E" w:rsidP="008A124E">
            <w:pPr>
              <w:jc w:val="center"/>
            </w:pPr>
            <w:r w:rsidRPr="0010148D">
              <w:t>CO2</w:t>
            </w:r>
          </w:p>
        </w:tc>
        <w:tc>
          <w:tcPr>
            <w:tcW w:w="476" w:type="pct"/>
            <w:gridSpan w:val="2"/>
            <w:vAlign w:val="bottom"/>
          </w:tcPr>
          <w:p w:rsidR="008A124E" w:rsidRPr="0010148D" w:rsidRDefault="008A124E" w:rsidP="008A124E">
            <w:pPr>
              <w:jc w:val="center"/>
            </w:pPr>
            <w:r w:rsidRPr="0010148D">
              <w:t>R</w:t>
            </w:r>
          </w:p>
        </w:tc>
        <w:tc>
          <w:tcPr>
            <w:tcW w:w="393" w:type="pct"/>
            <w:vAlign w:val="bottom"/>
          </w:tcPr>
          <w:p w:rsidR="008A124E" w:rsidRPr="0010148D" w:rsidRDefault="008A124E" w:rsidP="008A124E">
            <w:pPr>
              <w:jc w:val="center"/>
            </w:pPr>
            <w:r w:rsidRPr="0010148D">
              <w:t>1</w:t>
            </w:r>
          </w:p>
        </w:tc>
      </w:tr>
      <w:tr w:rsidR="008A124E" w:rsidRPr="0010148D" w:rsidTr="008A124E">
        <w:trPr>
          <w:trHeight w:val="70"/>
        </w:trPr>
        <w:tc>
          <w:tcPr>
            <w:tcW w:w="268" w:type="pct"/>
            <w:vAlign w:val="bottom"/>
          </w:tcPr>
          <w:p w:rsidR="008A124E" w:rsidRPr="0010148D" w:rsidRDefault="008A124E" w:rsidP="008A124E">
            <w:pPr>
              <w:jc w:val="center"/>
            </w:pPr>
            <w:r w:rsidRPr="0010148D">
              <w:t>5.</w:t>
            </w:r>
          </w:p>
        </w:tc>
        <w:tc>
          <w:tcPr>
            <w:tcW w:w="3332" w:type="pct"/>
            <w:gridSpan w:val="2"/>
          </w:tcPr>
          <w:p w:rsidR="008A124E" w:rsidRPr="0010148D" w:rsidRDefault="008A124E" w:rsidP="008A124E">
            <w:r w:rsidRPr="0010148D">
              <w:t xml:space="preserve">The envelope of the family of curves </w:t>
            </w:r>
            <w:r w:rsidRPr="0010148D">
              <w:rPr>
                <w:position w:val="-6"/>
                <w:sz w:val="24"/>
                <w:szCs w:val="24"/>
              </w:rPr>
              <w:object w:dxaOrig="1620" w:dyaOrig="320">
                <v:shape id="_x0000_i1148" type="#_x0000_t75" style="width:81pt;height:16.5pt" o:ole="">
                  <v:imagedata r:id="rId324" o:title=""/>
                </v:shape>
                <o:OLEObject Type="Embed" ProgID="Equation.3" ShapeID="_x0000_i1148" DrawAspect="Content" ObjectID="_1737882922" r:id="rId325"/>
              </w:object>
            </w:r>
            <w:r w:rsidRPr="0010148D">
              <w:t xml:space="preserve"> is _________.</w:t>
            </w:r>
          </w:p>
        </w:tc>
        <w:tc>
          <w:tcPr>
            <w:tcW w:w="530" w:type="pct"/>
            <w:vAlign w:val="bottom"/>
          </w:tcPr>
          <w:p w:rsidR="008A124E" w:rsidRPr="0010148D" w:rsidRDefault="008A124E" w:rsidP="008A124E">
            <w:pPr>
              <w:jc w:val="center"/>
            </w:pPr>
            <w:r w:rsidRPr="0010148D">
              <w:t>CO3</w:t>
            </w:r>
          </w:p>
        </w:tc>
        <w:tc>
          <w:tcPr>
            <w:tcW w:w="476" w:type="pct"/>
            <w:gridSpan w:val="2"/>
            <w:vAlign w:val="bottom"/>
          </w:tcPr>
          <w:p w:rsidR="008A124E" w:rsidRPr="0010148D" w:rsidRDefault="008A124E" w:rsidP="008A124E">
            <w:pPr>
              <w:jc w:val="center"/>
            </w:pPr>
            <w:r w:rsidRPr="0010148D">
              <w:t>U</w:t>
            </w:r>
          </w:p>
        </w:tc>
        <w:tc>
          <w:tcPr>
            <w:tcW w:w="393" w:type="pct"/>
            <w:vAlign w:val="bottom"/>
          </w:tcPr>
          <w:p w:rsidR="008A124E" w:rsidRPr="0010148D" w:rsidRDefault="008A124E" w:rsidP="008A124E">
            <w:pPr>
              <w:jc w:val="center"/>
            </w:pPr>
            <w:r w:rsidRPr="0010148D">
              <w:t>1</w:t>
            </w:r>
          </w:p>
        </w:tc>
      </w:tr>
      <w:tr w:rsidR="008A124E" w:rsidRPr="0010148D" w:rsidTr="008A124E">
        <w:trPr>
          <w:trHeight w:val="70"/>
        </w:trPr>
        <w:tc>
          <w:tcPr>
            <w:tcW w:w="268" w:type="pct"/>
            <w:vAlign w:val="bottom"/>
          </w:tcPr>
          <w:p w:rsidR="008A124E" w:rsidRPr="0010148D" w:rsidRDefault="008A124E" w:rsidP="008A124E">
            <w:pPr>
              <w:jc w:val="center"/>
            </w:pPr>
            <w:r w:rsidRPr="0010148D">
              <w:t>6.</w:t>
            </w:r>
          </w:p>
        </w:tc>
        <w:tc>
          <w:tcPr>
            <w:tcW w:w="3332" w:type="pct"/>
            <w:gridSpan w:val="2"/>
            <w:vAlign w:val="bottom"/>
          </w:tcPr>
          <w:p w:rsidR="008A124E" w:rsidRPr="0010148D" w:rsidRDefault="008A124E" w:rsidP="008A124E">
            <w:r w:rsidRPr="0010148D">
              <w:t>What is the radius of curvature of the straight line?</w:t>
            </w:r>
          </w:p>
        </w:tc>
        <w:tc>
          <w:tcPr>
            <w:tcW w:w="530" w:type="pct"/>
            <w:vAlign w:val="bottom"/>
          </w:tcPr>
          <w:p w:rsidR="008A124E" w:rsidRPr="0010148D" w:rsidRDefault="008A124E" w:rsidP="008A124E">
            <w:pPr>
              <w:jc w:val="center"/>
            </w:pPr>
            <w:r w:rsidRPr="0010148D">
              <w:t>CO3</w:t>
            </w:r>
          </w:p>
        </w:tc>
        <w:tc>
          <w:tcPr>
            <w:tcW w:w="476" w:type="pct"/>
            <w:gridSpan w:val="2"/>
            <w:vAlign w:val="bottom"/>
          </w:tcPr>
          <w:p w:rsidR="008A124E" w:rsidRPr="0010148D" w:rsidRDefault="008A124E" w:rsidP="008A124E">
            <w:pPr>
              <w:jc w:val="center"/>
            </w:pPr>
            <w:r w:rsidRPr="0010148D">
              <w:t>R</w:t>
            </w:r>
          </w:p>
        </w:tc>
        <w:tc>
          <w:tcPr>
            <w:tcW w:w="393" w:type="pct"/>
            <w:vAlign w:val="bottom"/>
          </w:tcPr>
          <w:p w:rsidR="008A124E" w:rsidRPr="0010148D" w:rsidRDefault="008A124E" w:rsidP="008A124E">
            <w:pPr>
              <w:jc w:val="center"/>
            </w:pPr>
            <w:r w:rsidRPr="0010148D">
              <w:t>1</w:t>
            </w:r>
          </w:p>
        </w:tc>
      </w:tr>
      <w:tr w:rsidR="008A124E" w:rsidRPr="0010148D" w:rsidTr="008A124E">
        <w:trPr>
          <w:trHeight w:val="70"/>
        </w:trPr>
        <w:tc>
          <w:tcPr>
            <w:tcW w:w="268" w:type="pct"/>
            <w:vAlign w:val="bottom"/>
          </w:tcPr>
          <w:p w:rsidR="008A124E" w:rsidRPr="0010148D" w:rsidRDefault="008A124E" w:rsidP="008A124E">
            <w:pPr>
              <w:jc w:val="center"/>
            </w:pPr>
            <w:r w:rsidRPr="0010148D">
              <w:t>7.</w:t>
            </w:r>
          </w:p>
        </w:tc>
        <w:tc>
          <w:tcPr>
            <w:tcW w:w="3332" w:type="pct"/>
            <w:gridSpan w:val="2"/>
            <w:vAlign w:val="bottom"/>
          </w:tcPr>
          <w:p w:rsidR="008A124E" w:rsidRPr="0010148D" w:rsidRDefault="008A124E" w:rsidP="008A124E">
            <w:pPr>
              <w:pStyle w:val="ListParagraph"/>
              <w:ind w:left="0"/>
              <w:rPr>
                <w:noProof/>
                <w:lang w:eastAsia="zh-TW"/>
              </w:rPr>
            </w:pPr>
            <w:r w:rsidRPr="0010148D">
              <w:rPr>
                <w:noProof/>
                <w:lang w:eastAsia="zh-TW"/>
              </w:rPr>
              <w:t xml:space="preserve">Tripple Integral is used to find </w:t>
            </w:r>
            <w:r w:rsidRPr="0010148D">
              <w:t>_________.</w:t>
            </w:r>
            <w:r w:rsidRPr="0010148D">
              <w:rPr>
                <w:noProof/>
                <w:lang w:eastAsia="zh-TW"/>
              </w:rPr>
              <w:t>.</w:t>
            </w:r>
          </w:p>
        </w:tc>
        <w:tc>
          <w:tcPr>
            <w:tcW w:w="530" w:type="pct"/>
            <w:vAlign w:val="bottom"/>
          </w:tcPr>
          <w:p w:rsidR="008A124E" w:rsidRPr="0010148D" w:rsidRDefault="008A124E" w:rsidP="008A124E">
            <w:pPr>
              <w:jc w:val="center"/>
            </w:pPr>
            <w:r w:rsidRPr="0010148D">
              <w:t>CO3</w:t>
            </w:r>
          </w:p>
        </w:tc>
        <w:tc>
          <w:tcPr>
            <w:tcW w:w="476" w:type="pct"/>
            <w:gridSpan w:val="2"/>
            <w:vAlign w:val="bottom"/>
          </w:tcPr>
          <w:p w:rsidR="008A124E" w:rsidRPr="0010148D" w:rsidRDefault="008A124E" w:rsidP="008A124E">
            <w:pPr>
              <w:jc w:val="center"/>
            </w:pPr>
            <w:r w:rsidRPr="0010148D">
              <w:t>U</w:t>
            </w:r>
          </w:p>
        </w:tc>
        <w:tc>
          <w:tcPr>
            <w:tcW w:w="393" w:type="pct"/>
            <w:vAlign w:val="bottom"/>
          </w:tcPr>
          <w:p w:rsidR="008A124E" w:rsidRPr="0010148D" w:rsidRDefault="008A124E" w:rsidP="008A124E">
            <w:pPr>
              <w:jc w:val="center"/>
            </w:pPr>
            <w:r w:rsidRPr="0010148D">
              <w:t>1</w:t>
            </w:r>
          </w:p>
        </w:tc>
      </w:tr>
      <w:tr w:rsidR="008A124E" w:rsidRPr="0010148D" w:rsidTr="008A124E">
        <w:trPr>
          <w:trHeight w:val="515"/>
        </w:trPr>
        <w:tc>
          <w:tcPr>
            <w:tcW w:w="268" w:type="pct"/>
            <w:vAlign w:val="bottom"/>
          </w:tcPr>
          <w:p w:rsidR="008A124E" w:rsidRPr="0010148D" w:rsidRDefault="008A124E" w:rsidP="008A124E">
            <w:pPr>
              <w:jc w:val="center"/>
            </w:pPr>
            <w:r w:rsidRPr="0010148D">
              <w:t>8.</w:t>
            </w:r>
          </w:p>
        </w:tc>
        <w:tc>
          <w:tcPr>
            <w:tcW w:w="3332" w:type="pct"/>
            <w:gridSpan w:val="2"/>
            <w:vAlign w:val="bottom"/>
          </w:tcPr>
          <w:p w:rsidR="008A124E" w:rsidRPr="0010148D" w:rsidRDefault="008A124E" w:rsidP="008A124E">
            <w:pPr>
              <w:rPr>
                <w:b/>
                <w:bCs/>
              </w:rPr>
            </w:pPr>
            <w:r w:rsidRPr="0010148D">
              <w:t xml:space="preserve">Evaluate </w:t>
            </w:r>
            <w:r w:rsidRPr="0010148D">
              <w:rPr>
                <w:position w:val="-32"/>
                <w:sz w:val="24"/>
                <w:szCs w:val="24"/>
              </w:rPr>
              <w:object w:dxaOrig="820" w:dyaOrig="760">
                <v:shape id="_x0000_i1149" type="#_x0000_t75" style="width:53.25pt;height:38.25pt" o:ole="">
                  <v:imagedata r:id="rId326" o:title=""/>
                </v:shape>
                <o:OLEObject Type="Embed" ProgID="Equation.3" ShapeID="_x0000_i1149" DrawAspect="Content" ObjectID="_1737882923" r:id="rId327"/>
              </w:object>
            </w:r>
            <w:r w:rsidRPr="0010148D">
              <w:t xml:space="preserve"> .</w:t>
            </w:r>
          </w:p>
        </w:tc>
        <w:tc>
          <w:tcPr>
            <w:tcW w:w="530" w:type="pct"/>
            <w:vAlign w:val="bottom"/>
          </w:tcPr>
          <w:p w:rsidR="008A124E" w:rsidRPr="0010148D" w:rsidRDefault="008A124E" w:rsidP="008A124E">
            <w:pPr>
              <w:jc w:val="center"/>
            </w:pPr>
            <w:r w:rsidRPr="0010148D">
              <w:t>CO5</w:t>
            </w:r>
          </w:p>
        </w:tc>
        <w:tc>
          <w:tcPr>
            <w:tcW w:w="476" w:type="pct"/>
            <w:gridSpan w:val="2"/>
            <w:vAlign w:val="bottom"/>
          </w:tcPr>
          <w:p w:rsidR="008A124E" w:rsidRPr="0010148D" w:rsidRDefault="008A124E" w:rsidP="008A124E">
            <w:pPr>
              <w:jc w:val="center"/>
            </w:pPr>
            <w:r w:rsidRPr="0010148D">
              <w:t>R</w:t>
            </w:r>
          </w:p>
        </w:tc>
        <w:tc>
          <w:tcPr>
            <w:tcW w:w="393" w:type="pct"/>
            <w:vAlign w:val="bottom"/>
          </w:tcPr>
          <w:p w:rsidR="008A124E" w:rsidRPr="0010148D" w:rsidRDefault="008A124E" w:rsidP="008A124E">
            <w:pPr>
              <w:jc w:val="center"/>
            </w:pPr>
            <w:r w:rsidRPr="0010148D">
              <w:t>1</w:t>
            </w:r>
          </w:p>
        </w:tc>
      </w:tr>
      <w:tr w:rsidR="008A124E" w:rsidRPr="0010148D" w:rsidTr="008A124E">
        <w:trPr>
          <w:trHeight w:val="157"/>
        </w:trPr>
        <w:tc>
          <w:tcPr>
            <w:tcW w:w="268" w:type="pct"/>
            <w:vAlign w:val="bottom"/>
          </w:tcPr>
          <w:p w:rsidR="008A124E" w:rsidRPr="0010148D" w:rsidRDefault="008A124E" w:rsidP="008A124E">
            <w:pPr>
              <w:jc w:val="center"/>
            </w:pPr>
            <w:r w:rsidRPr="0010148D">
              <w:t>9.</w:t>
            </w:r>
          </w:p>
        </w:tc>
        <w:tc>
          <w:tcPr>
            <w:tcW w:w="3332" w:type="pct"/>
            <w:gridSpan w:val="2"/>
            <w:vAlign w:val="bottom"/>
          </w:tcPr>
          <w:p w:rsidR="008A124E" w:rsidRPr="0010148D" w:rsidRDefault="008A124E" w:rsidP="008A124E">
            <w:pPr>
              <w:pStyle w:val="ListParagraph"/>
              <w:ind w:left="0"/>
              <w:rPr>
                <w:noProof/>
                <w:lang w:eastAsia="zh-TW"/>
              </w:rPr>
            </w:pPr>
            <w:r w:rsidRPr="0010148D">
              <w:t xml:space="preserve">One of the root of the equation  </w:t>
            </w:r>
            <w:r w:rsidRPr="0010148D">
              <w:rPr>
                <w:position w:val="-6"/>
                <w:sz w:val="24"/>
                <w:szCs w:val="24"/>
              </w:rPr>
              <w:object w:dxaOrig="2620" w:dyaOrig="320">
                <v:shape id="_x0000_i1150" type="#_x0000_t75" style="width:130.5pt;height:16.5pt" o:ole="">
                  <v:imagedata r:id="rId328" o:title=""/>
                </v:shape>
                <o:OLEObject Type="Embed" ProgID="Equation.3" ShapeID="_x0000_i1150" DrawAspect="Content" ObjectID="_1737882924" r:id="rId329"/>
              </w:object>
            </w:r>
            <w:r w:rsidRPr="0010148D">
              <w:t xml:space="preserve"> is _________.</w:t>
            </w:r>
          </w:p>
        </w:tc>
        <w:tc>
          <w:tcPr>
            <w:tcW w:w="530" w:type="pct"/>
            <w:vAlign w:val="bottom"/>
          </w:tcPr>
          <w:p w:rsidR="008A124E" w:rsidRPr="0010148D" w:rsidRDefault="008A124E" w:rsidP="008A124E">
            <w:pPr>
              <w:jc w:val="center"/>
            </w:pPr>
            <w:r w:rsidRPr="0010148D">
              <w:t>CO5</w:t>
            </w:r>
          </w:p>
        </w:tc>
        <w:tc>
          <w:tcPr>
            <w:tcW w:w="476" w:type="pct"/>
            <w:gridSpan w:val="2"/>
            <w:vAlign w:val="bottom"/>
          </w:tcPr>
          <w:p w:rsidR="008A124E" w:rsidRPr="0010148D" w:rsidRDefault="008A124E" w:rsidP="008A124E">
            <w:pPr>
              <w:jc w:val="center"/>
            </w:pPr>
            <w:r w:rsidRPr="0010148D">
              <w:t>U</w:t>
            </w:r>
          </w:p>
        </w:tc>
        <w:tc>
          <w:tcPr>
            <w:tcW w:w="393" w:type="pct"/>
            <w:vAlign w:val="bottom"/>
          </w:tcPr>
          <w:p w:rsidR="008A124E" w:rsidRPr="0010148D" w:rsidRDefault="008A124E" w:rsidP="008A124E">
            <w:pPr>
              <w:jc w:val="center"/>
            </w:pPr>
            <w:r w:rsidRPr="0010148D">
              <w:t>1</w:t>
            </w:r>
          </w:p>
        </w:tc>
      </w:tr>
      <w:tr w:rsidR="008A124E" w:rsidRPr="0010148D" w:rsidTr="008A124E">
        <w:trPr>
          <w:trHeight w:val="106"/>
        </w:trPr>
        <w:tc>
          <w:tcPr>
            <w:tcW w:w="268" w:type="pct"/>
            <w:vAlign w:val="bottom"/>
          </w:tcPr>
          <w:p w:rsidR="008A124E" w:rsidRPr="0010148D" w:rsidRDefault="008A124E" w:rsidP="008A124E">
            <w:pPr>
              <w:jc w:val="center"/>
            </w:pPr>
            <w:r w:rsidRPr="0010148D">
              <w:t>10.</w:t>
            </w:r>
          </w:p>
        </w:tc>
        <w:tc>
          <w:tcPr>
            <w:tcW w:w="3332" w:type="pct"/>
            <w:gridSpan w:val="2"/>
            <w:vAlign w:val="bottom"/>
          </w:tcPr>
          <w:p w:rsidR="008A124E" w:rsidRPr="0010148D" w:rsidRDefault="008A124E" w:rsidP="008A124E">
            <w:r w:rsidRPr="0010148D">
              <w:t>Give an Example for non oscillatory sequence.</w:t>
            </w:r>
          </w:p>
        </w:tc>
        <w:tc>
          <w:tcPr>
            <w:tcW w:w="530" w:type="pct"/>
            <w:vAlign w:val="bottom"/>
          </w:tcPr>
          <w:p w:rsidR="008A124E" w:rsidRPr="0010148D" w:rsidRDefault="008A124E" w:rsidP="008A124E">
            <w:pPr>
              <w:jc w:val="center"/>
            </w:pPr>
            <w:r w:rsidRPr="0010148D">
              <w:t>CO4</w:t>
            </w:r>
          </w:p>
        </w:tc>
        <w:tc>
          <w:tcPr>
            <w:tcW w:w="476" w:type="pct"/>
            <w:gridSpan w:val="2"/>
            <w:vAlign w:val="bottom"/>
          </w:tcPr>
          <w:p w:rsidR="008A124E" w:rsidRPr="0010148D" w:rsidRDefault="008A124E" w:rsidP="008A124E">
            <w:pPr>
              <w:jc w:val="center"/>
            </w:pPr>
            <w:r w:rsidRPr="0010148D">
              <w:t>U</w:t>
            </w:r>
          </w:p>
        </w:tc>
        <w:tc>
          <w:tcPr>
            <w:tcW w:w="393" w:type="pct"/>
            <w:vAlign w:val="bottom"/>
          </w:tcPr>
          <w:p w:rsidR="008A124E" w:rsidRPr="0010148D" w:rsidRDefault="008A124E" w:rsidP="008A124E">
            <w:pPr>
              <w:jc w:val="center"/>
            </w:pPr>
            <w:r w:rsidRPr="0010148D">
              <w:t>1</w:t>
            </w:r>
          </w:p>
        </w:tc>
      </w:tr>
      <w:tr w:rsidR="008A124E" w:rsidRPr="0010148D" w:rsidTr="008A124E">
        <w:trPr>
          <w:trHeight w:val="123"/>
        </w:trPr>
        <w:tc>
          <w:tcPr>
            <w:tcW w:w="5000" w:type="pct"/>
            <w:gridSpan w:val="7"/>
            <w:vAlign w:val="center"/>
          </w:tcPr>
          <w:p w:rsidR="008A124E" w:rsidRPr="0010148D" w:rsidRDefault="008A124E" w:rsidP="008A124E">
            <w:pPr>
              <w:jc w:val="center"/>
              <w:rPr>
                <w:b/>
                <w:u w:val="single"/>
              </w:rPr>
            </w:pPr>
            <w:r w:rsidRPr="0010148D">
              <w:rPr>
                <w:b/>
                <w:u w:val="single"/>
              </w:rPr>
              <w:t>PART – B (6 X 3 = 18 MARKS)</w:t>
            </w:r>
          </w:p>
        </w:tc>
      </w:tr>
      <w:tr w:rsidR="008A124E" w:rsidRPr="0010148D" w:rsidTr="008A124E">
        <w:trPr>
          <w:trHeight w:val="397"/>
        </w:trPr>
        <w:tc>
          <w:tcPr>
            <w:tcW w:w="268" w:type="pct"/>
          </w:tcPr>
          <w:p w:rsidR="008A124E" w:rsidRPr="0010148D" w:rsidRDefault="008A124E" w:rsidP="008A124E">
            <w:pPr>
              <w:jc w:val="center"/>
            </w:pPr>
            <w:r w:rsidRPr="0010148D">
              <w:t>11.</w:t>
            </w:r>
          </w:p>
        </w:tc>
        <w:tc>
          <w:tcPr>
            <w:tcW w:w="3332" w:type="pct"/>
            <w:gridSpan w:val="2"/>
          </w:tcPr>
          <w:p w:rsidR="008A124E" w:rsidRPr="0010148D" w:rsidRDefault="008A124E" w:rsidP="008A124E">
            <w:pPr>
              <w:rPr>
                <w:vertAlign w:val="superscript"/>
              </w:rPr>
            </w:pPr>
            <w:r w:rsidRPr="0010148D">
              <w:t>If 2, 5, 7 are the Eigen values of the matrix A, find the Eigen values of  i) A</w:t>
            </w:r>
            <w:r w:rsidRPr="0010148D">
              <w:rPr>
                <w:vertAlign w:val="superscript"/>
              </w:rPr>
              <w:t>2</w:t>
            </w:r>
            <w:r w:rsidRPr="0010148D">
              <w:t xml:space="preserve">  ii) A</w:t>
            </w:r>
            <w:r w:rsidRPr="0010148D">
              <w:rPr>
                <w:vertAlign w:val="superscript"/>
              </w:rPr>
              <w:t>-1</w:t>
            </w:r>
          </w:p>
        </w:tc>
        <w:tc>
          <w:tcPr>
            <w:tcW w:w="541" w:type="pct"/>
            <w:gridSpan w:val="2"/>
          </w:tcPr>
          <w:p w:rsidR="008A124E" w:rsidRPr="0010148D" w:rsidRDefault="008A124E" w:rsidP="008A124E">
            <w:pPr>
              <w:jc w:val="center"/>
            </w:pPr>
            <w:r w:rsidRPr="0010148D">
              <w:t>CO1</w:t>
            </w:r>
          </w:p>
        </w:tc>
        <w:tc>
          <w:tcPr>
            <w:tcW w:w="466" w:type="pct"/>
          </w:tcPr>
          <w:p w:rsidR="008A124E" w:rsidRPr="0010148D" w:rsidRDefault="008A124E" w:rsidP="008A124E">
            <w:pPr>
              <w:jc w:val="center"/>
            </w:pPr>
            <w:r w:rsidRPr="0010148D">
              <w:t>A</w:t>
            </w:r>
          </w:p>
        </w:tc>
        <w:tc>
          <w:tcPr>
            <w:tcW w:w="393" w:type="pct"/>
          </w:tcPr>
          <w:p w:rsidR="008A124E" w:rsidRPr="0010148D" w:rsidRDefault="008A124E" w:rsidP="008A124E">
            <w:pPr>
              <w:jc w:val="center"/>
            </w:pPr>
            <w:r w:rsidRPr="0010148D">
              <w:t>3</w:t>
            </w:r>
          </w:p>
        </w:tc>
      </w:tr>
      <w:tr w:rsidR="008A124E" w:rsidRPr="0010148D" w:rsidTr="008A124E">
        <w:trPr>
          <w:trHeight w:val="397"/>
        </w:trPr>
        <w:tc>
          <w:tcPr>
            <w:tcW w:w="268" w:type="pct"/>
          </w:tcPr>
          <w:p w:rsidR="008A124E" w:rsidRPr="0010148D" w:rsidRDefault="008A124E" w:rsidP="008A124E">
            <w:pPr>
              <w:jc w:val="center"/>
            </w:pPr>
            <w:r w:rsidRPr="0010148D">
              <w:t>12.</w:t>
            </w:r>
          </w:p>
        </w:tc>
        <w:tc>
          <w:tcPr>
            <w:tcW w:w="3332" w:type="pct"/>
            <w:gridSpan w:val="2"/>
          </w:tcPr>
          <w:p w:rsidR="008A124E" w:rsidRPr="0010148D" w:rsidRDefault="008A124E" w:rsidP="008A124E">
            <w:r w:rsidRPr="0010148D">
              <w:t xml:space="preserve">If </w:t>
            </w:r>
            <w:r w:rsidRPr="0010148D">
              <w:rPr>
                <w:position w:val="-8"/>
                <w:sz w:val="24"/>
                <w:szCs w:val="24"/>
              </w:rPr>
              <w:object w:dxaOrig="760" w:dyaOrig="360">
                <v:shape id="_x0000_i1151" type="#_x0000_t75" style="width:38.25pt;height:18pt" o:ole="">
                  <v:imagedata r:id="rId330" o:title=""/>
                </v:shape>
                <o:OLEObject Type="Embed" ProgID="Equation.3" ShapeID="_x0000_i1151" DrawAspect="Content" ObjectID="_1737882925" r:id="rId331"/>
              </w:object>
            </w:r>
            <w:r w:rsidRPr="0010148D">
              <w:t xml:space="preserve"> is a root of </w:t>
            </w:r>
            <w:r w:rsidRPr="0010148D">
              <w:rPr>
                <w:position w:val="-6"/>
                <w:sz w:val="24"/>
                <w:szCs w:val="24"/>
              </w:rPr>
              <w:object w:dxaOrig="2120" w:dyaOrig="320">
                <v:shape id="_x0000_i1152" type="#_x0000_t75" style="width:105.75pt;height:16.5pt" o:ole="">
                  <v:imagedata r:id="rId332" o:title=""/>
                </v:shape>
                <o:OLEObject Type="Embed" ProgID="Equation.3" ShapeID="_x0000_i1152" DrawAspect="Content" ObjectID="_1737882926" r:id="rId333"/>
              </w:object>
            </w:r>
            <w:r w:rsidRPr="0010148D">
              <w:t>, then find the other root and hence find   one of the factor.</w:t>
            </w:r>
          </w:p>
        </w:tc>
        <w:tc>
          <w:tcPr>
            <w:tcW w:w="541" w:type="pct"/>
            <w:gridSpan w:val="2"/>
          </w:tcPr>
          <w:p w:rsidR="008A124E" w:rsidRPr="0010148D" w:rsidRDefault="008A124E" w:rsidP="008A124E">
            <w:pPr>
              <w:jc w:val="center"/>
            </w:pPr>
            <w:r w:rsidRPr="0010148D">
              <w:t>CO2</w:t>
            </w:r>
          </w:p>
        </w:tc>
        <w:tc>
          <w:tcPr>
            <w:tcW w:w="466" w:type="pct"/>
          </w:tcPr>
          <w:p w:rsidR="008A124E" w:rsidRPr="0010148D" w:rsidRDefault="008A124E" w:rsidP="008A124E">
            <w:pPr>
              <w:jc w:val="center"/>
            </w:pPr>
            <w:r w:rsidRPr="0010148D">
              <w:t>U</w:t>
            </w:r>
          </w:p>
        </w:tc>
        <w:tc>
          <w:tcPr>
            <w:tcW w:w="393" w:type="pct"/>
          </w:tcPr>
          <w:p w:rsidR="008A124E" w:rsidRPr="0010148D" w:rsidRDefault="008A124E" w:rsidP="008A124E">
            <w:pPr>
              <w:jc w:val="center"/>
            </w:pPr>
            <w:r w:rsidRPr="0010148D">
              <w:t>3</w:t>
            </w:r>
          </w:p>
        </w:tc>
      </w:tr>
      <w:tr w:rsidR="008A124E" w:rsidRPr="0010148D" w:rsidTr="008A124E">
        <w:trPr>
          <w:trHeight w:val="397"/>
        </w:trPr>
        <w:tc>
          <w:tcPr>
            <w:tcW w:w="268" w:type="pct"/>
          </w:tcPr>
          <w:p w:rsidR="008A124E" w:rsidRPr="0010148D" w:rsidRDefault="008A124E" w:rsidP="008A124E">
            <w:pPr>
              <w:jc w:val="center"/>
            </w:pPr>
            <w:r w:rsidRPr="0010148D">
              <w:t>13.</w:t>
            </w:r>
          </w:p>
        </w:tc>
        <w:tc>
          <w:tcPr>
            <w:tcW w:w="3332" w:type="pct"/>
            <w:gridSpan w:val="2"/>
          </w:tcPr>
          <w:p w:rsidR="008A124E" w:rsidRPr="0010148D" w:rsidRDefault="008A124E" w:rsidP="008A124E">
            <w:r w:rsidRPr="0010148D">
              <w:t xml:space="preserve">Find the envelope of family of straight line </w:t>
            </w:r>
            <w:r w:rsidRPr="0010148D">
              <w:rPr>
                <w:position w:val="-10"/>
                <w:sz w:val="24"/>
                <w:szCs w:val="24"/>
              </w:rPr>
              <w:object w:dxaOrig="2020" w:dyaOrig="320">
                <v:shape id="_x0000_i1153" type="#_x0000_t75" style="width:101.25pt;height:15.75pt" o:ole="">
                  <v:imagedata r:id="rId334" o:title=""/>
                </v:shape>
                <o:OLEObject Type="Embed" ProgID="Equation.3" ShapeID="_x0000_i1153" DrawAspect="Content" ObjectID="_1737882927" r:id="rId335"/>
              </w:object>
            </w:r>
            <w:r w:rsidRPr="0010148D">
              <w:t xml:space="preserve">, where </w:t>
            </w:r>
            <w:r w:rsidRPr="0010148D">
              <w:rPr>
                <w:position w:val="-6"/>
                <w:sz w:val="24"/>
                <w:szCs w:val="24"/>
              </w:rPr>
              <w:object w:dxaOrig="240" w:dyaOrig="220">
                <v:shape id="_x0000_i1154" type="#_x0000_t75" style="width:12pt;height:11.25pt" o:ole="">
                  <v:imagedata r:id="rId336" o:title=""/>
                </v:shape>
                <o:OLEObject Type="Embed" ProgID="Equation.3" ShapeID="_x0000_i1154" DrawAspect="Content" ObjectID="_1737882928" r:id="rId337"/>
              </w:object>
            </w:r>
            <w:r w:rsidRPr="0010148D">
              <w:t xml:space="preserve"> being the parameter.</w:t>
            </w:r>
          </w:p>
        </w:tc>
        <w:tc>
          <w:tcPr>
            <w:tcW w:w="541" w:type="pct"/>
            <w:gridSpan w:val="2"/>
          </w:tcPr>
          <w:p w:rsidR="008A124E" w:rsidRPr="0010148D" w:rsidRDefault="008A124E" w:rsidP="008A124E">
            <w:pPr>
              <w:jc w:val="center"/>
            </w:pPr>
            <w:r w:rsidRPr="0010148D">
              <w:t>CO3</w:t>
            </w:r>
          </w:p>
        </w:tc>
        <w:tc>
          <w:tcPr>
            <w:tcW w:w="466" w:type="pct"/>
          </w:tcPr>
          <w:p w:rsidR="008A124E" w:rsidRPr="0010148D" w:rsidRDefault="008A124E" w:rsidP="008A124E">
            <w:pPr>
              <w:jc w:val="center"/>
            </w:pPr>
            <w:r w:rsidRPr="0010148D">
              <w:t>An</w:t>
            </w:r>
          </w:p>
        </w:tc>
        <w:tc>
          <w:tcPr>
            <w:tcW w:w="393" w:type="pct"/>
          </w:tcPr>
          <w:p w:rsidR="008A124E" w:rsidRPr="0010148D" w:rsidRDefault="008A124E" w:rsidP="008A124E">
            <w:pPr>
              <w:jc w:val="center"/>
            </w:pPr>
            <w:r w:rsidRPr="0010148D">
              <w:t>3</w:t>
            </w:r>
          </w:p>
        </w:tc>
      </w:tr>
      <w:tr w:rsidR="008A124E" w:rsidRPr="0010148D" w:rsidTr="008A124E">
        <w:trPr>
          <w:trHeight w:val="264"/>
        </w:trPr>
        <w:tc>
          <w:tcPr>
            <w:tcW w:w="268" w:type="pct"/>
          </w:tcPr>
          <w:p w:rsidR="008A124E" w:rsidRPr="0010148D" w:rsidRDefault="008A124E" w:rsidP="008A124E">
            <w:pPr>
              <w:jc w:val="center"/>
            </w:pPr>
            <w:r w:rsidRPr="0010148D">
              <w:t>14.</w:t>
            </w:r>
          </w:p>
        </w:tc>
        <w:tc>
          <w:tcPr>
            <w:tcW w:w="3332" w:type="pct"/>
            <w:gridSpan w:val="2"/>
          </w:tcPr>
          <w:p w:rsidR="008A124E" w:rsidRPr="0010148D" w:rsidRDefault="008A124E" w:rsidP="008A124E">
            <w:r w:rsidRPr="0010148D">
              <w:t xml:space="preserve">Evaluate </w:t>
            </w:r>
            <w:r w:rsidRPr="0010148D">
              <w:rPr>
                <w:position w:val="-32"/>
                <w:sz w:val="24"/>
                <w:szCs w:val="24"/>
              </w:rPr>
              <w:object w:dxaOrig="2160" w:dyaOrig="740">
                <v:shape id="_x0000_i1155" type="#_x0000_t75" style="width:108pt;height:36.75pt" o:ole="">
                  <v:imagedata r:id="rId338" o:title=""/>
                </v:shape>
                <o:OLEObject Type="Embed" ProgID="Equation.DSMT4" ShapeID="_x0000_i1155" DrawAspect="Content" ObjectID="_1737882929" r:id="rId339"/>
              </w:object>
            </w:r>
          </w:p>
        </w:tc>
        <w:tc>
          <w:tcPr>
            <w:tcW w:w="541" w:type="pct"/>
            <w:gridSpan w:val="2"/>
          </w:tcPr>
          <w:p w:rsidR="008A124E" w:rsidRPr="0010148D" w:rsidRDefault="008A124E" w:rsidP="008A124E">
            <w:pPr>
              <w:jc w:val="center"/>
            </w:pPr>
            <w:r w:rsidRPr="0010148D">
              <w:t>CO5</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3</w:t>
            </w:r>
          </w:p>
        </w:tc>
      </w:tr>
      <w:tr w:rsidR="008A124E" w:rsidRPr="0010148D" w:rsidTr="008A124E">
        <w:trPr>
          <w:trHeight w:val="397"/>
        </w:trPr>
        <w:tc>
          <w:tcPr>
            <w:tcW w:w="268" w:type="pct"/>
          </w:tcPr>
          <w:p w:rsidR="008A124E" w:rsidRPr="0010148D" w:rsidRDefault="008A124E" w:rsidP="008A124E">
            <w:pPr>
              <w:jc w:val="center"/>
            </w:pPr>
            <w:r w:rsidRPr="0010148D">
              <w:t>15.</w:t>
            </w:r>
          </w:p>
        </w:tc>
        <w:tc>
          <w:tcPr>
            <w:tcW w:w="3332" w:type="pct"/>
            <w:gridSpan w:val="2"/>
          </w:tcPr>
          <w:p w:rsidR="008A124E" w:rsidRPr="0010148D" w:rsidRDefault="008A124E" w:rsidP="008A124E">
            <w:r w:rsidRPr="0010148D">
              <w:t xml:space="preserve">Evaluate </w:t>
            </w:r>
            <w:r w:rsidRPr="0010148D">
              <w:rPr>
                <w:position w:val="-18"/>
                <w:sz w:val="24"/>
                <w:szCs w:val="24"/>
              </w:rPr>
              <w:object w:dxaOrig="1760" w:dyaOrig="520">
                <v:shape id="_x0000_i1156" type="#_x0000_t75" style="width:87.75pt;height:26.25pt" o:ole="">
                  <v:imagedata r:id="rId340" o:title=""/>
                </v:shape>
                <o:OLEObject Type="Embed" ProgID="Equation.3" ShapeID="_x0000_i1156" DrawAspect="Content" ObjectID="_1737882930" r:id="rId341"/>
              </w:object>
            </w:r>
          </w:p>
        </w:tc>
        <w:tc>
          <w:tcPr>
            <w:tcW w:w="541" w:type="pct"/>
            <w:gridSpan w:val="2"/>
          </w:tcPr>
          <w:p w:rsidR="008A124E" w:rsidRPr="0010148D" w:rsidRDefault="008A124E" w:rsidP="008A124E">
            <w:pPr>
              <w:jc w:val="center"/>
            </w:pPr>
            <w:r w:rsidRPr="0010148D">
              <w:t>CO5</w:t>
            </w:r>
          </w:p>
        </w:tc>
        <w:tc>
          <w:tcPr>
            <w:tcW w:w="466" w:type="pct"/>
          </w:tcPr>
          <w:p w:rsidR="008A124E" w:rsidRPr="0010148D" w:rsidRDefault="008A124E" w:rsidP="008A124E">
            <w:pPr>
              <w:jc w:val="center"/>
            </w:pPr>
            <w:r w:rsidRPr="0010148D">
              <w:t>A</w:t>
            </w:r>
          </w:p>
        </w:tc>
        <w:tc>
          <w:tcPr>
            <w:tcW w:w="393" w:type="pct"/>
          </w:tcPr>
          <w:p w:rsidR="008A124E" w:rsidRPr="0010148D" w:rsidRDefault="008A124E" w:rsidP="008A124E">
            <w:pPr>
              <w:jc w:val="center"/>
            </w:pPr>
            <w:r w:rsidRPr="0010148D">
              <w:t>3</w:t>
            </w:r>
          </w:p>
        </w:tc>
      </w:tr>
      <w:tr w:rsidR="008A124E" w:rsidRPr="0010148D" w:rsidTr="008A124E">
        <w:trPr>
          <w:trHeight w:val="70"/>
        </w:trPr>
        <w:tc>
          <w:tcPr>
            <w:tcW w:w="268" w:type="pct"/>
          </w:tcPr>
          <w:p w:rsidR="008A124E" w:rsidRPr="0010148D" w:rsidRDefault="008A124E" w:rsidP="008A124E">
            <w:pPr>
              <w:jc w:val="center"/>
            </w:pPr>
            <w:r w:rsidRPr="0010148D">
              <w:t>16.</w:t>
            </w:r>
          </w:p>
        </w:tc>
        <w:tc>
          <w:tcPr>
            <w:tcW w:w="3332" w:type="pct"/>
            <w:gridSpan w:val="2"/>
          </w:tcPr>
          <w:p w:rsidR="008A124E" w:rsidRPr="0010148D" w:rsidRDefault="008A124E" w:rsidP="008A124E">
            <w:r w:rsidRPr="0010148D">
              <w:t>Find the sum of all numbers divisible by 9 between 200 and 500.</w:t>
            </w:r>
          </w:p>
        </w:tc>
        <w:tc>
          <w:tcPr>
            <w:tcW w:w="541" w:type="pct"/>
            <w:gridSpan w:val="2"/>
          </w:tcPr>
          <w:p w:rsidR="008A124E" w:rsidRPr="0010148D" w:rsidRDefault="008A124E" w:rsidP="008A124E">
            <w:pPr>
              <w:jc w:val="center"/>
            </w:pPr>
            <w:r w:rsidRPr="0010148D">
              <w:t>CO6</w:t>
            </w:r>
          </w:p>
        </w:tc>
        <w:tc>
          <w:tcPr>
            <w:tcW w:w="466" w:type="pct"/>
          </w:tcPr>
          <w:p w:rsidR="008A124E" w:rsidRPr="0010148D" w:rsidRDefault="008A124E" w:rsidP="008A124E">
            <w:pPr>
              <w:jc w:val="center"/>
            </w:pPr>
            <w:r w:rsidRPr="0010148D">
              <w:t>U</w:t>
            </w:r>
          </w:p>
        </w:tc>
        <w:tc>
          <w:tcPr>
            <w:tcW w:w="393" w:type="pct"/>
          </w:tcPr>
          <w:p w:rsidR="008A124E" w:rsidRPr="0010148D" w:rsidRDefault="008A124E" w:rsidP="008A124E">
            <w:pPr>
              <w:jc w:val="center"/>
            </w:pPr>
            <w:r w:rsidRPr="0010148D">
              <w:t>3</w:t>
            </w:r>
          </w:p>
        </w:tc>
      </w:tr>
      <w:tr w:rsidR="008A124E" w:rsidRPr="0010148D" w:rsidTr="008A124E">
        <w:trPr>
          <w:trHeight w:val="287"/>
        </w:trPr>
        <w:tc>
          <w:tcPr>
            <w:tcW w:w="5000" w:type="pct"/>
            <w:gridSpan w:val="7"/>
          </w:tcPr>
          <w:p w:rsidR="008A124E" w:rsidRPr="0010148D" w:rsidRDefault="008A124E" w:rsidP="008A124E">
            <w:pPr>
              <w:jc w:val="center"/>
              <w:rPr>
                <w:b/>
                <w:u w:val="single"/>
              </w:rPr>
            </w:pPr>
            <w:r w:rsidRPr="0010148D">
              <w:rPr>
                <w:b/>
                <w:u w:val="single"/>
              </w:rPr>
              <w:t>PART – C (6 X 12 = 72 MARKS)</w:t>
            </w:r>
          </w:p>
          <w:p w:rsidR="008A124E" w:rsidRPr="0010148D" w:rsidRDefault="008A124E" w:rsidP="008A124E">
            <w:pPr>
              <w:jc w:val="center"/>
              <w:rPr>
                <w:b/>
              </w:rPr>
            </w:pPr>
            <w:r w:rsidRPr="0010148D">
              <w:rPr>
                <w:b/>
              </w:rPr>
              <w:t>(Answer any five Questions from Q.No 17 to 23, Q.No 24 is Compulsory)</w:t>
            </w:r>
          </w:p>
        </w:tc>
      </w:tr>
      <w:tr w:rsidR="008A124E" w:rsidRPr="0010148D" w:rsidTr="008A124E">
        <w:trPr>
          <w:trHeight w:val="397"/>
        </w:trPr>
        <w:tc>
          <w:tcPr>
            <w:tcW w:w="268" w:type="pct"/>
          </w:tcPr>
          <w:p w:rsidR="008A124E" w:rsidRPr="0010148D" w:rsidRDefault="008A124E" w:rsidP="008A124E">
            <w:pPr>
              <w:jc w:val="center"/>
            </w:pPr>
            <w:r w:rsidRPr="0010148D">
              <w:t>17.</w:t>
            </w:r>
          </w:p>
        </w:tc>
        <w:tc>
          <w:tcPr>
            <w:tcW w:w="257" w:type="pct"/>
          </w:tcPr>
          <w:p w:rsidR="008A124E" w:rsidRPr="0010148D" w:rsidRDefault="008A124E" w:rsidP="008A124E">
            <w:pPr>
              <w:jc w:val="center"/>
            </w:pPr>
          </w:p>
        </w:tc>
        <w:tc>
          <w:tcPr>
            <w:tcW w:w="3075" w:type="pct"/>
          </w:tcPr>
          <w:p w:rsidR="008A124E" w:rsidRPr="0010148D" w:rsidRDefault="008A124E" w:rsidP="008A124E">
            <w:r w:rsidRPr="0010148D">
              <w:t xml:space="preserve">Evaluate the (i) characteristic equation (ii) Eigen values </w:t>
            </w:r>
          </w:p>
          <w:p w:rsidR="008A124E" w:rsidRPr="0010148D" w:rsidRDefault="008A124E" w:rsidP="008A124E">
            <w:r w:rsidRPr="0010148D">
              <w:t xml:space="preserve">(iii) Eigen vectors of the matrix </w:t>
            </w:r>
          </w:p>
          <w:p w:rsidR="008A124E" w:rsidRPr="0010148D" w:rsidRDefault="008A124E" w:rsidP="008A124E">
            <w:r w:rsidRPr="0010148D">
              <w:rPr>
                <w:position w:val="-50"/>
                <w:sz w:val="24"/>
                <w:szCs w:val="24"/>
              </w:rPr>
              <w:object w:dxaOrig="1500" w:dyaOrig="1120">
                <v:shape id="_x0000_i1157" type="#_x0000_t75" style="width:75pt;height:56.25pt" o:ole="">
                  <v:imagedata r:id="rId342" o:title=""/>
                </v:shape>
                <o:OLEObject Type="Embed" ProgID="Equation.3" ShapeID="_x0000_i1157" DrawAspect="Content" ObjectID="_1737882931" r:id="rId343"/>
              </w:object>
            </w:r>
          </w:p>
        </w:tc>
        <w:tc>
          <w:tcPr>
            <w:tcW w:w="541" w:type="pct"/>
            <w:gridSpan w:val="2"/>
          </w:tcPr>
          <w:p w:rsidR="008A124E" w:rsidRPr="0010148D" w:rsidRDefault="008A124E" w:rsidP="008A124E">
            <w:pPr>
              <w:jc w:val="center"/>
            </w:pPr>
            <w:r w:rsidRPr="0010148D">
              <w:t>CO1</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12</w:t>
            </w:r>
          </w:p>
        </w:tc>
      </w:tr>
      <w:tr w:rsidR="008A124E" w:rsidRPr="0010148D" w:rsidTr="008A124E">
        <w:trPr>
          <w:trHeight w:val="70"/>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p>
        </w:tc>
        <w:tc>
          <w:tcPr>
            <w:tcW w:w="3075" w:type="pct"/>
          </w:tcPr>
          <w:p w:rsidR="008A124E" w:rsidRPr="0010148D" w:rsidRDefault="008A124E" w:rsidP="008A124E"/>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397"/>
        </w:trPr>
        <w:tc>
          <w:tcPr>
            <w:tcW w:w="268" w:type="pct"/>
          </w:tcPr>
          <w:p w:rsidR="008A124E" w:rsidRPr="0010148D" w:rsidRDefault="008A124E" w:rsidP="008A124E">
            <w:pPr>
              <w:jc w:val="center"/>
            </w:pPr>
            <w:r w:rsidRPr="0010148D">
              <w:t>18.</w:t>
            </w:r>
          </w:p>
        </w:tc>
        <w:tc>
          <w:tcPr>
            <w:tcW w:w="257" w:type="pct"/>
          </w:tcPr>
          <w:p w:rsidR="008A124E" w:rsidRPr="0010148D" w:rsidRDefault="008A124E" w:rsidP="008A124E">
            <w:pPr>
              <w:jc w:val="center"/>
            </w:pPr>
            <w:r w:rsidRPr="0010148D">
              <w:t>a.</w:t>
            </w:r>
          </w:p>
        </w:tc>
        <w:tc>
          <w:tcPr>
            <w:tcW w:w="3075" w:type="pct"/>
          </w:tcPr>
          <w:p w:rsidR="008A124E" w:rsidRPr="0010148D" w:rsidRDefault="008A124E" w:rsidP="008A124E">
            <w:pPr>
              <w:jc w:val="both"/>
            </w:pPr>
            <w:r w:rsidRPr="0010148D">
              <w:t xml:space="preserve">Solve </w:t>
            </w:r>
            <w:r w:rsidRPr="0010148D">
              <w:rPr>
                <w:position w:val="-6"/>
                <w:sz w:val="24"/>
                <w:szCs w:val="24"/>
              </w:rPr>
              <w:object w:dxaOrig="2680" w:dyaOrig="320">
                <v:shape id="_x0000_i1158" type="#_x0000_t75" style="width:134.25pt;height:15.75pt" o:ole="">
                  <v:imagedata r:id="rId344" o:title=""/>
                </v:shape>
                <o:OLEObject Type="Embed" ProgID="Equation.3" ShapeID="_x0000_i1158" DrawAspect="Content" ObjectID="_1737882932" r:id="rId345"/>
              </w:object>
            </w:r>
            <w:r w:rsidRPr="0010148D">
              <w:t xml:space="preserve"> given that </w:t>
            </w:r>
            <w:r w:rsidRPr="0010148D">
              <w:rPr>
                <w:position w:val="-6"/>
                <w:sz w:val="24"/>
                <w:szCs w:val="24"/>
              </w:rPr>
              <w:object w:dxaOrig="440" w:dyaOrig="279">
                <v:shape id="_x0000_i1159" type="#_x0000_t75" style="width:21.75pt;height:15pt" o:ole="">
                  <v:imagedata r:id="rId346" o:title=""/>
                </v:shape>
                <o:OLEObject Type="Embed" ProgID="Equation.3" ShapeID="_x0000_i1159" DrawAspect="Content" ObjectID="_1737882933" r:id="rId347"/>
              </w:object>
            </w:r>
            <w:r w:rsidRPr="0010148D">
              <w:t xml:space="preserve"> is a root of the equation.</w:t>
            </w:r>
          </w:p>
        </w:tc>
        <w:tc>
          <w:tcPr>
            <w:tcW w:w="541" w:type="pct"/>
            <w:gridSpan w:val="2"/>
          </w:tcPr>
          <w:p w:rsidR="008A124E" w:rsidRPr="0010148D" w:rsidRDefault="008A124E" w:rsidP="008A124E">
            <w:pPr>
              <w:jc w:val="center"/>
            </w:pPr>
            <w:r w:rsidRPr="0010148D">
              <w:t>CO2</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6</w:t>
            </w:r>
          </w:p>
        </w:tc>
      </w:tr>
      <w:tr w:rsidR="008A124E" w:rsidRPr="0010148D" w:rsidTr="008A124E">
        <w:trPr>
          <w:trHeight w:val="70"/>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r w:rsidRPr="0010148D">
              <w:t>b.</w:t>
            </w:r>
          </w:p>
        </w:tc>
        <w:tc>
          <w:tcPr>
            <w:tcW w:w="3075" w:type="pct"/>
          </w:tcPr>
          <w:p w:rsidR="008A124E" w:rsidRPr="0010148D" w:rsidRDefault="008A124E" w:rsidP="008A124E">
            <w:r w:rsidRPr="0010148D">
              <w:t xml:space="preserve">Solve the equation </w:t>
            </w:r>
            <w:r w:rsidRPr="0010148D">
              <w:rPr>
                <w:position w:val="-6"/>
                <w:sz w:val="24"/>
                <w:szCs w:val="24"/>
              </w:rPr>
              <w:object w:dxaOrig="3040" w:dyaOrig="320">
                <v:shape id="_x0000_i1160" type="#_x0000_t75" style="width:151.5pt;height:15.75pt" o:ole="">
                  <v:imagedata r:id="rId348" o:title=""/>
                </v:shape>
                <o:OLEObject Type="Embed" ProgID="Equation.3" ShapeID="_x0000_i1160" DrawAspect="Content" ObjectID="_1737882934" r:id="rId349"/>
              </w:object>
            </w:r>
          </w:p>
        </w:tc>
        <w:tc>
          <w:tcPr>
            <w:tcW w:w="541" w:type="pct"/>
            <w:gridSpan w:val="2"/>
          </w:tcPr>
          <w:p w:rsidR="008A124E" w:rsidRPr="0010148D" w:rsidRDefault="008A124E" w:rsidP="008A124E">
            <w:pPr>
              <w:jc w:val="center"/>
            </w:pPr>
            <w:r w:rsidRPr="0010148D">
              <w:t>CO2</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6</w:t>
            </w:r>
          </w:p>
        </w:tc>
      </w:tr>
      <w:tr w:rsidR="008A124E" w:rsidRPr="0010148D" w:rsidTr="008A124E">
        <w:trPr>
          <w:trHeight w:val="81"/>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p>
        </w:tc>
        <w:tc>
          <w:tcPr>
            <w:tcW w:w="3075" w:type="pct"/>
          </w:tcPr>
          <w:p w:rsidR="008A124E" w:rsidRPr="0010148D" w:rsidRDefault="008A124E" w:rsidP="008A124E">
            <w:pPr>
              <w:jc w:val="center"/>
            </w:pPr>
          </w:p>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397"/>
        </w:trPr>
        <w:tc>
          <w:tcPr>
            <w:tcW w:w="268" w:type="pct"/>
          </w:tcPr>
          <w:p w:rsidR="008A124E" w:rsidRPr="0010148D" w:rsidRDefault="008A124E" w:rsidP="008A124E">
            <w:pPr>
              <w:jc w:val="center"/>
            </w:pPr>
            <w:r w:rsidRPr="0010148D">
              <w:t>19.</w:t>
            </w:r>
          </w:p>
        </w:tc>
        <w:tc>
          <w:tcPr>
            <w:tcW w:w="257" w:type="pct"/>
          </w:tcPr>
          <w:p w:rsidR="008A124E" w:rsidRPr="0010148D" w:rsidRDefault="008A124E" w:rsidP="008A124E">
            <w:pPr>
              <w:jc w:val="center"/>
            </w:pPr>
            <w:r w:rsidRPr="0010148D">
              <w:t>a.</w:t>
            </w:r>
          </w:p>
        </w:tc>
        <w:tc>
          <w:tcPr>
            <w:tcW w:w="3075" w:type="pct"/>
          </w:tcPr>
          <w:p w:rsidR="008A124E" w:rsidRPr="0010148D" w:rsidRDefault="008A124E" w:rsidP="008A124E">
            <w:pPr>
              <w:jc w:val="both"/>
            </w:pPr>
            <w:r w:rsidRPr="0010148D">
              <w:t xml:space="preserve">Find the radius of curvature of the curve </w:t>
            </w:r>
            <w:r w:rsidRPr="0010148D">
              <w:rPr>
                <w:position w:val="-10"/>
                <w:sz w:val="24"/>
                <w:szCs w:val="24"/>
              </w:rPr>
              <w:object w:dxaOrig="2740" w:dyaOrig="360">
                <v:shape id="_x0000_i1161" type="#_x0000_t75" style="width:137.25pt;height:18pt" o:ole="">
                  <v:imagedata r:id="rId350" o:title=""/>
                </v:shape>
                <o:OLEObject Type="Embed" ProgID="Equation.3" ShapeID="_x0000_i1161" DrawAspect="Content" ObjectID="_1737882935" r:id="rId351"/>
              </w:object>
            </w:r>
            <w:r w:rsidRPr="0010148D">
              <w:t xml:space="preserve"> at (0,0).</w:t>
            </w:r>
          </w:p>
        </w:tc>
        <w:tc>
          <w:tcPr>
            <w:tcW w:w="541" w:type="pct"/>
            <w:gridSpan w:val="2"/>
          </w:tcPr>
          <w:p w:rsidR="008A124E" w:rsidRPr="0010148D" w:rsidRDefault="008A124E" w:rsidP="008A124E">
            <w:pPr>
              <w:jc w:val="center"/>
            </w:pPr>
            <w:r w:rsidRPr="0010148D">
              <w:t>CO3</w:t>
            </w:r>
          </w:p>
        </w:tc>
        <w:tc>
          <w:tcPr>
            <w:tcW w:w="466" w:type="pct"/>
          </w:tcPr>
          <w:p w:rsidR="008A124E" w:rsidRPr="0010148D" w:rsidRDefault="008A124E" w:rsidP="008A124E">
            <w:pPr>
              <w:jc w:val="center"/>
            </w:pPr>
            <w:r w:rsidRPr="0010148D">
              <w:t>A</w:t>
            </w:r>
          </w:p>
        </w:tc>
        <w:tc>
          <w:tcPr>
            <w:tcW w:w="393" w:type="pct"/>
          </w:tcPr>
          <w:p w:rsidR="008A124E" w:rsidRPr="0010148D" w:rsidRDefault="008A124E" w:rsidP="008A124E">
            <w:pPr>
              <w:jc w:val="center"/>
            </w:pPr>
            <w:r w:rsidRPr="0010148D">
              <w:t>6</w:t>
            </w:r>
          </w:p>
        </w:tc>
      </w:tr>
      <w:tr w:rsidR="008A124E" w:rsidRPr="0010148D" w:rsidTr="008A124E">
        <w:trPr>
          <w:trHeight w:val="70"/>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r w:rsidRPr="0010148D">
              <w:t>b.</w:t>
            </w:r>
          </w:p>
        </w:tc>
        <w:tc>
          <w:tcPr>
            <w:tcW w:w="3075" w:type="pct"/>
          </w:tcPr>
          <w:p w:rsidR="008A124E" w:rsidRPr="0010148D" w:rsidRDefault="008A124E" w:rsidP="008A124E">
            <w:r w:rsidRPr="0010148D">
              <w:t xml:space="preserve">Find the center of curvature at </w:t>
            </w:r>
            <w:r w:rsidRPr="0010148D">
              <w:rPr>
                <w:position w:val="-10"/>
                <w:sz w:val="24"/>
                <w:szCs w:val="24"/>
              </w:rPr>
              <w:object w:dxaOrig="540" w:dyaOrig="320">
                <v:shape id="_x0000_i1162" type="#_x0000_t75" style="width:27pt;height:15.75pt" o:ole="">
                  <v:imagedata r:id="rId352" o:title=""/>
                </v:shape>
                <o:OLEObject Type="Embed" ProgID="Equation.3" ShapeID="_x0000_i1162" DrawAspect="Content" ObjectID="_1737882936" r:id="rId353"/>
              </w:object>
            </w:r>
            <w:r w:rsidRPr="0010148D">
              <w:t xml:space="preserve"> on </w:t>
            </w:r>
            <w:r w:rsidRPr="0010148D">
              <w:rPr>
                <w:position w:val="-10"/>
                <w:sz w:val="24"/>
                <w:szCs w:val="24"/>
              </w:rPr>
              <w:object w:dxaOrig="820" w:dyaOrig="320">
                <v:shape id="_x0000_i1163" type="#_x0000_t75" style="width:42pt;height:16.5pt" o:ole="">
                  <v:imagedata r:id="rId354" o:title=""/>
                </v:shape>
                <o:OLEObject Type="Embed" ProgID="Equation.3" ShapeID="_x0000_i1163" DrawAspect="Content" ObjectID="_1737882937" r:id="rId355"/>
              </w:object>
            </w:r>
          </w:p>
        </w:tc>
        <w:tc>
          <w:tcPr>
            <w:tcW w:w="541" w:type="pct"/>
            <w:gridSpan w:val="2"/>
          </w:tcPr>
          <w:p w:rsidR="008A124E" w:rsidRPr="0010148D" w:rsidRDefault="008A124E" w:rsidP="008A124E">
            <w:pPr>
              <w:jc w:val="center"/>
            </w:pPr>
            <w:r w:rsidRPr="0010148D">
              <w:t>CO3</w:t>
            </w:r>
          </w:p>
        </w:tc>
        <w:tc>
          <w:tcPr>
            <w:tcW w:w="466" w:type="pct"/>
          </w:tcPr>
          <w:p w:rsidR="008A124E" w:rsidRPr="0010148D" w:rsidRDefault="008A124E" w:rsidP="008A124E">
            <w:pPr>
              <w:jc w:val="center"/>
            </w:pPr>
            <w:r w:rsidRPr="0010148D">
              <w:t>A</w:t>
            </w:r>
          </w:p>
        </w:tc>
        <w:tc>
          <w:tcPr>
            <w:tcW w:w="393" w:type="pct"/>
          </w:tcPr>
          <w:p w:rsidR="008A124E" w:rsidRPr="0010148D" w:rsidRDefault="008A124E" w:rsidP="008A124E">
            <w:pPr>
              <w:jc w:val="center"/>
            </w:pPr>
            <w:r w:rsidRPr="0010148D">
              <w:t>6</w:t>
            </w:r>
          </w:p>
        </w:tc>
      </w:tr>
      <w:tr w:rsidR="008A124E" w:rsidRPr="0010148D" w:rsidTr="008A124E">
        <w:trPr>
          <w:trHeight w:val="70"/>
        </w:trPr>
        <w:tc>
          <w:tcPr>
            <w:tcW w:w="268" w:type="pct"/>
          </w:tcPr>
          <w:p w:rsidR="008A124E" w:rsidRPr="0010148D" w:rsidRDefault="008A124E" w:rsidP="008A124E"/>
        </w:tc>
        <w:tc>
          <w:tcPr>
            <w:tcW w:w="257" w:type="pct"/>
          </w:tcPr>
          <w:p w:rsidR="008A124E" w:rsidRPr="0010148D" w:rsidRDefault="008A124E" w:rsidP="008A124E">
            <w:pPr>
              <w:jc w:val="center"/>
            </w:pPr>
          </w:p>
        </w:tc>
        <w:tc>
          <w:tcPr>
            <w:tcW w:w="3075" w:type="pct"/>
          </w:tcPr>
          <w:p w:rsidR="008A124E" w:rsidRPr="0010148D" w:rsidRDefault="008A124E" w:rsidP="008A124E"/>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397"/>
        </w:trPr>
        <w:tc>
          <w:tcPr>
            <w:tcW w:w="268" w:type="pct"/>
          </w:tcPr>
          <w:p w:rsidR="008A124E" w:rsidRPr="0010148D" w:rsidRDefault="008A124E" w:rsidP="008A124E">
            <w:pPr>
              <w:jc w:val="center"/>
            </w:pPr>
            <w:r w:rsidRPr="0010148D">
              <w:t>20.</w:t>
            </w:r>
          </w:p>
        </w:tc>
        <w:tc>
          <w:tcPr>
            <w:tcW w:w="257" w:type="pct"/>
          </w:tcPr>
          <w:p w:rsidR="008A124E" w:rsidRPr="0010148D" w:rsidRDefault="008A124E" w:rsidP="008A124E">
            <w:pPr>
              <w:jc w:val="center"/>
            </w:pPr>
            <w:r w:rsidRPr="0010148D">
              <w:t>a.</w:t>
            </w:r>
          </w:p>
        </w:tc>
        <w:tc>
          <w:tcPr>
            <w:tcW w:w="3075" w:type="pct"/>
          </w:tcPr>
          <w:p w:rsidR="008A124E" w:rsidRPr="0010148D" w:rsidRDefault="008A124E" w:rsidP="008A124E">
            <w:pPr>
              <w:jc w:val="both"/>
            </w:pPr>
            <w:r w:rsidRPr="0010148D">
              <w:t>Find the area of the rectangle bounded by the lines x=0, y=0, x=a, y=b.</w:t>
            </w:r>
          </w:p>
        </w:tc>
        <w:tc>
          <w:tcPr>
            <w:tcW w:w="541" w:type="pct"/>
            <w:gridSpan w:val="2"/>
          </w:tcPr>
          <w:p w:rsidR="008A124E" w:rsidRPr="0010148D" w:rsidRDefault="008A124E" w:rsidP="008A124E">
            <w:pPr>
              <w:jc w:val="center"/>
            </w:pPr>
            <w:r w:rsidRPr="0010148D">
              <w:t>CO5</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6</w:t>
            </w:r>
          </w:p>
        </w:tc>
      </w:tr>
      <w:tr w:rsidR="008A124E" w:rsidRPr="0010148D" w:rsidTr="008A124E">
        <w:trPr>
          <w:trHeight w:val="397"/>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r w:rsidRPr="0010148D">
              <w:t>b.</w:t>
            </w:r>
          </w:p>
        </w:tc>
        <w:tc>
          <w:tcPr>
            <w:tcW w:w="3075" w:type="pct"/>
          </w:tcPr>
          <w:p w:rsidR="008A124E" w:rsidRPr="0010148D" w:rsidRDefault="008A124E" w:rsidP="008A124E">
            <w:pPr>
              <w:jc w:val="both"/>
              <w:rPr>
                <w:bCs/>
              </w:rPr>
            </w:pPr>
            <w:r w:rsidRPr="0010148D">
              <w:t>A person borrowed a sum of Rs. 3,500 on the condition to repay in 23 monthly instalments of Rs.150 and the last instalment of Rs.50. Calculate the simple interest at the rate of 5% per annum, which he has to pay as the 25</w:t>
            </w:r>
            <w:r w:rsidRPr="0010148D">
              <w:rPr>
                <w:vertAlign w:val="superscript"/>
              </w:rPr>
              <w:t>th</w:t>
            </w:r>
            <w:r w:rsidRPr="0010148D">
              <w:t>instalment.</w:t>
            </w:r>
          </w:p>
        </w:tc>
        <w:tc>
          <w:tcPr>
            <w:tcW w:w="541" w:type="pct"/>
            <w:gridSpan w:val="2"/>
          </w:tcPr>
          <w:p w:rsidR="008A124E" w:rsidRPr="0010148D" w:rsidRDefault="008A124E" w:rsidP="008A124E">
            <w:pPr>
              <w:jc w:val="center"/>
            </w:pPr>
            <w:r w:rsidRPr="0010148D">
              <w:t>CO4</w:t>
            </w:r>
          </w:p>
        </w:tc>
        <w:tc>
          <w:tcPr>
            <w:tcW w:w="466" w:type="pct"/>
          </w:tcPr>
          <w:p w:rsidR="008A124E" w:rsidRPr="0010148D" w:rsidRDefault="008A124E" w:rsidP="008A124E">
            <w:pPr>
              <w:jc w:val="center"/>
            </w:pPr>
            <w:r w:rsidRPr="0010148D">
              <w:t>E</w:t>
            </w:r>
          </w:p>
        </w:tc>
        <w:tc>
          <w:tcPr>
            <w:tcW w:w="393" w:type="pct"/>
          </w:tcPr>
          <w:p w:rsidR="008A124E" w:rsidRPr="0010148D" w:rsidRDefault="008A124E" w:rsidP="008A124E">
            <w:pPr>
              <w:jc w:val="center"/>
            </w:pPr>
            <w:r w:rsidRPr="0010148D">
              <w:t>6</w:t>
            </w:r>
          </w:p>
        </w:tc>
      </w:tr>
      <w:tr w:rsidR="008A124E" w:rsidRPr="0010148D" w:rsidTr="008A124E">
        <w:trPr>
          <w:trHeight w:val="150"/>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p>
        </w:tc>
        <w:tc>
          <w:tcPr>
            <w:tcW w:w="3075" w:type="pct"/>
          </w:tcPr>
          <w:p w:rsidR="008A124E" w:rsidRPr="0010148D" w:rsidRDefault="008A124E" w:rsidP="008A124E">
            <w:pPr>
              <w:jc w:val="center"/>
            </w:pPr>
          </w:p>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167"/>
        </w:trPr>
        <w:tc>
          <w:tcPr>
            <w:tcW w:w="268" w:type="pct"/>
          </w:tcPr>
          <w:p w:rsidR="008A124E" w:rsidRPr="0010148D" w:rsidRDefault="008A124E" w:rsidP="008A124E">
            <w:pPr>
              <w:jc w:val="center"/>
            </w:pPr>
            <w:r w:rsidRPr="0010148D">
              <w:t>21.</w:t>
            </w:r>
          </w:p>
        </w:tc>
        <w:tc>
          <w:tcPr>
            <w:tcW w:w="257" w:type="pct"/>
          </w:tcPr>
          <w:p w:rsidR="008A124E" w:rsidRPr="0010148D" w:rsidRDefault="008A124E" w:rsidP="008A124E">
            <w:pPr>
              <w:jc w:val="center"/>
            </w:pPr>
          </w:p>
        </w:tc>
        <w:tc>
          <w:tcPr>
            <w:tcW w:w="3075" w:type="pct"/>
          </w:tcPr>
          <w:p w:rsidR="008A124E" w:rsidRPr="0010148D" w:rsidRDefault="008A124E" w:rsidP="008A124E">
            <w:pPr>
              <w:jc w:val="both"/>
            </w:pPr>
            <w:r w:rsidRPr="0010148D">
              <w:t xml:space="preserve">Find the evolute of the parabola </w:t>
            </w:r>
            <w:r w:rsidRPr="0010148D">
              <w:rPr>
                <w:position w:val="-10"/>
                <w:sz w:val="24"/>
                <w:szCs w:val="24"/>
              </w:rPr>
              <w:object w:dxaOrig="960" w:dyaOrig="360">
                <v:shape id="_x0000_i1164" type="#_x0000_t75" style="width:47.25pt;height:18pt" o:ole="">
                  <v:imagedata r:id="rId356" o:title=""/>
                </v:shape>
                <o:OLEObject Type="Embed" ProgID="Equation.3" ShapeID="_x0000_i1164" DrawAspect="Content" ObjectID="_1737882938" r:id="rId357"/>
              </w:object>
            </w:r>
          </w:p>
        </w:tc>
        <w:tc>
          <w:tcPr>
            <w:tcW w:w="541" w:type="pct"/>
            <w:gridSpan w:val="2"/>
          </w:tcPr>
          <w:p w:rsidR="008A124E" w:rsidRPr="0010148D" w:rsidRDefault="008A124E" w:rsidP="008A124E">
            <w:pPr>
              <w:jc w:val="center"/>
            </w:pPr>
            <w:r w:rsidRPr="0010148D">
              <w:t>CO3</w:t>
            </w:r>
          </w:p>
        </w:tc>
        <w:tc>
          <w:tcPr>
            <w:tcW w:w="466" w:type="pct"/>
          </w:tcPr>
          <w:p w:rsidR="008A124E" w:rsidRPr="0010148D" w:rsidRDefault="008A124E" w:rsidP="008A124E">
            <w:pPr>
              <w:jc w:val="center"/>
            </w:pPr>
            <w:r w:rsidRPr="0010148D">
              <w:t>An</w:t>
            </w:r>
          </w:p>
        </w:tc>
        <w:tc>
          <w:tcPr>
            <w:tcW w:w="393" w:type="pct"/>
          </w:tcPr>
          <w:p w:rsidR="008A124E" w:rsidRPr="0010148D" w:rsidRDefault="008A124E" w:rsidP="008A124E">
            <w:pPr>
              <w:jc w:val="center"/>
            </w:pPr>
            <w:r w:rsidRPr="0010148D">
              <w:t>12</w:t>
            </w:r>
          </w:p>
        </w:tc>
      </w:tr>
      <w:tr w:rsidR="008A124E" w:rsidRPr="0010148D" w:rsidTr="008A124E">
        <w:trPr>
          <w:trHeight w:val="88"/>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p>
        </w:tc>
        <w:tc>
          <w:tcPr>
            <w:tcW w:w="3075" w:type="pct"/>
          </w:tcPr>
          <w:p w:rsidR="008A124E" w:rsidRPr="0010148D" w:rsidRDefault="008A124E" w:rsidP="008A124E">
            <w:pPr>
              <w:jc w:val="center"/>
            </w:pPr>
          </w:p>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397"/>
        </w:trPr>
        <w:tc>
          <w:tcPr>
            <w:tcW w:w="268" w:type="pct"/>
          </w:tcPr>
          <w:p w:rsidR="008A124E" w:rsidRPr="0010148D" w:rsidRDefault="008A124E" w:rsidP="008A124E">
            <w:pPr>
              <w:jc w:val="center"/>
            </w:pPr>
            <w:r w:rsidRPr="0010148D">
              <w:t>22.</w:t>
            </w:r>
          </w:p>
        </w:tc>
        <w:tc>
          <w:tcPr>
            <w:tcW w:w="257" w:type="pct"/>
          </w:tcPr>
          <w:p w:rsidR="008A124E" w:rsidRPr="0010148D" w:rsidRDefault="008A124E" w:rsidP="008A124E">
            <w:pPr>
              <w:jc w:val="center"/>
            </w:pPr>
          </w:p>
        </w:tc>
        <w:tc>
          <w:tcPr>
            <w:tcW w:w="3075" w:type="pct"/>
          </w:tcPr>
          <w:p w:rsidR="008A124E" w:rsidRPr="0010148D" w:rsidRDefault="008A124E" w:rsidP="008A124E">
            <w:pPr>
              <w:jc w:val="both"/>
            </w:pPr>
            <w:r w:rsidRPr="0010148D">
              <w:rPr>
                <w:bCs/>
              </w:rPr>
              <w:t>Evaluate</w:t>
            </w:r>
            <w:r w:rsidRPr="0010148D">
              <w:rPr>
                <w:bCs/>
                <w:position w:val="-38"/>
                <w:sz w:val="24"/>
                <w:szCs w:val="24"/>
              </w:rPr>
              <w:object w:dxaOrig="1080" w:dyaOrig="660">
                <v:shape id="_x0000_i1165" type="#_x0000_t75" style="width:54pt;height:33pt" o:ole="">
                  <v:imagedata r:id="rId358" o:title=""/>
                </v:shape>
                <o:OLEObject Type="Embed" ProgID="Equation.3" ShapeID="_x0000_i1165" DrawAspect="Content" ObjectID="_1737882939" r:id="rId359"/>
              </w:object>
            </w:r>
            <w:r w:rsidRPr="0010148D">
              <w:rPr>
                <w:bCs/>
              </w:rPr>
              <w:t xml:space="preserve">, where V is the volume of tetrahedron bounded by the lines </w:t>
            </w:r>
            <w:r w:rsidRPr="0010148D">
              <w:rPr>
                <w:bCs/>
                <w:position w:val="-10"/>
                <w:sz w:val="24"/>
                <w:szCs w:val="24"/>
              </w:rPr>
              <w:object w:dxaOrig="1740" w:dyaOrig="320">
                <v:shape id="_x0000_i1166" type="#_x0000_t75" style="width:87pt;height:15.75pt" o:ole="">
                  <v:imagedata r:id="rId360" o:title=""/>
                </v:shape>
                <o:OLEObject Type="Embed" ProgID="Equation.3" ShapeID="_x0000_i1166" DrawAspect="Content" ObjectID="_1737882940" r:id="rId361"/>
              </w:object>
            </w:r>
            <w:r w:rsidRPr="0010148D">
              <w:rPr>
                <w:bCs/>
              </w:rPr>
              <w:t>and</w:t>
            </w:r>
            <w:r w:rsidRPr="0010148D">
              <w:rPr>
                <w:bCs/>
                <w:position w:val="-10"/>
                <w:sz w:val="24"/>
                <w:szCs w:val="24"/>
              </w:rPr>
              <w:object w:dxaOrig="1320" w:dyaOrig="279">
                <v:shape id="_x0000_i1167" type="#_x0000_t75" style="width:65.25pt;height:13.5pt" o:ole="">
                  <v:imagedata r:id="rId362" o:title=""/>
                </v:shape>
                <o:OLEObject Type="Embed" ProgID="Equation.3" ShapeID="_x0000_i1167" DrawAspect="Content" ObjectID="_1737882941" r:id="rId363"/>
              </w:object>
            </w:r>
          </w:p>
        </w:tc>
        <w:tc>
          <w:tcPr>
            <w:tcW w:w="541" w:type="pct"/>
            <w:gridSpan w:val="2"/>
          </w:tcPr>
          <w:p w:rsidR="008A124E" w:rsidRPr="0010148D" w:rsidRDefault="008A124E" w:rsidP="008A124E">
            <w:pPr>
              <w:jc w:val="center"/>
            </w:pPr>
            <w:r w:rsidRPr="0010148D">
              <w:t>CO5</w:t>
            </w:r>
          </w:p>
        </w:tc>
        <w:tc>
          <w:tcPr>
            <w:tcW w:w="466" w:type="pct"/>
          </w:tcPr>
          <w:p w:rsidR="008A124E" w:rsidRPr="0010148D" w:rsidRDefault="008A124E" w:rsidP="008A124E">
            <w:pPr>
              <w:jc w:val="center"/>
            </w:pPr>
            <w:r w:rsidRPr="0010148D">
              <w:t>A</w:t>
            </w:r>
          </w:p>
        </w:tc>
        <w:tc>
          <w:tcPr>
            <w:tcW w:w="393" w:type="pct"/>
          </w:tcPr>
          <w:p w:rsidR="008A124E" w:rsidRPr="0010148D" w:rsidRDefault="008A124E" w:rsidP="008A124E">
            <w:pPr>
              <w:jc w:val="center"/>
            </w:pPr>
            <w:r w:rsidRPr="0010148D">
              <w:t>12</w:t>
            </w:r>
          </w:p>
        </w:tc>
      </w:tr>
      <w:tr w:rsidR="008A124E" w:rsidRPr="0010148D" w:rsidTr="008A124E">
        <w:trPr>
          <w:trHeight w:val="70"/>
        </w:trPr>
        <w:tc>
          <w:tcPr>
            <w:tcW w:w="268" w:type="pct"/>
          </w:tcPr>
          <w:p w:rsidR="008A124E" w:rsidRPr="0010148D" w:rsidRDefault="008A124E" w:rsidP="008A124E">
            <w:pPr>
              <w:jc w:val="center"/>
            </w:pPr>
          </w:p>
        </w:tc>
        <w:tc>
          <w:tcPr>
            <w:tcW w:w="257" w:type="pct"/>
          </w:tcPr>
          <w:p w:rsidR="008A124E" w:rsidRPr="0010148D" w:rsidRDefault="008A124E" w:rsidP="008A124E">
            <w:pPr>
              <w:jc w:val="center"/>
            </w:pPr>
          </w:p>
        </w:tc>
        <w:tc>
          <w:tcPr>
            <w:tcW w:w="3075" w:type="pct"/>
          </w:tcPr>
          <w:p w:rsidR="008A124E" w:rsidRPr="0010148D" w:rsidRDefault="008A124E" w:rsidP="008A124E">
            <w:pPr>
              <w:jc w:val="center"/>
            </w:pPr>
          </w:p>
        </w:tc>
        <w:tc>
          <w:tcPr>
            <w:tcW w:w="541" w:type="pct"/>
            <w:gridSpan w:val="2"/>
          </w:tcPr>
          <w:p w:rsidR="008A124E" w:rsidRPr="0010148D" w:rsidRDefault="008A124E" w:rsidP="008A124E">
            <w:pPr>
              <w:jc w:val="center"/>
            </w:pPr>
          </w:p>
        </w:tc>
        <w:tc>
          <w:tcPr>
            <w:tcW w:w="466" w:type="pct"/>
          </w:tcPr>
          <w:p w:rsidR="008A124E" w:rsidRPr="0010148D" w:rsidRDefault="008A124E" w:rsidP="008A124E">
            <w:pPr>
              <w:jc w:val="center"/>
            </w:pPr>
          </w:p>
        </w:tc>
        <w:tc>
          <w:tcPr>
            <w:tcW w:w="393" w:type="pct"/>
          </w:tcPr>
          <w:p w:rsidR="008A124E" w:rsidRPr="0010148D" w:rsidRDefault="008A124E" w:rsidP="008A124E">
            <w:pPr>
              <w:jc w:val="center"/>
            </w:pPr>
          </w:p>
        </w:tc>
      </w:tr>
      <w:tr w:rsidR="008A124E" w:rsidRPr="0010148D" w:rsidTr="008A124E">
        <w:trPr>
          <w:trHeight w:val="397"/>
        </w:trPr>
        <w:tc>
          <w:tcPr>
            <w:tcW w:w="268" w:type="pct"/>
          </w:tcPr>
          <w:p w:rsidR="008A124E" w:rsidRPr="0010148D" w:rsidRDefault="008A124E" w:rsidP="008A124E">
            <w:pPr>
              <w:jc w:val="center"/>
            </w:pPr>
            <w:r w:rsidRPr="0010148D">
              <w:t>23.</w:t>
            </w:r>
          </w:p>
        </w:tc>
        <w:tc>
          <w:tcPr>
            <w:tcW w:w="257" w:type="pct"/>
          </w:tcPr>
          <w:p w:rsidR="008A124E" w:rsidRPr="0010148D" w:rsidRDefault="008A124E" w:rsidP="008A124E">
            <w:pPr>
              <w:jc w:val="center"/>
            </w:pPr>
          </w:p>
        </w:tc>
        <w:tc>
          <w:tcPr>
            <w:tcW w:w="3075" w:type="pct"/>
          </w:tcPr>
          <w:p w:rsidR="008A124E" w:rsidRPr="0010148D" w:rsidRDefault="008A124E" w:rsidP="008A124E">
            <w:pPr>
              <w:jc w:val="both"/>
            </w:pPr>
            <w:r w:rsidRPr="0010148D">
              <w:t xml:space="preserve">Reduce the quadratic form </w:t>
            </w:r>
            <w:r w:rsidRPr="0010148D">
              <w:rPr>
                <w:position w:val="-10"/>
                <w:sz w:val="24"/>
                <w:szCs w:val="24"/>
              </w:rPr>
              <w:object w:dxaOrig="3340" w:dyaOrig="360">
                <v:shape id="_x0000_i1168" type="#_x0000_t75" style="width:167.25pt;height:18pt" o:ole="">
                  <v:imagedata r:id="rId364" o:title=""/>
                </v:shape>
                <o:OLEObject Type="Embed" ProgID="Equation.3" ShapeID="_x0000_i1168" DrawAspect="Content" ObjectID="_1737882942" r:id="rId365"/>
              </w:object>
            </w:r>
            <w:r w:rsidRPr="0010148D">
              <w:t xml:space="preserve"> to a Canonical form and also find its rank, index, signature and nature.</w:t>
            </w:r>
          </w:p>
        </w:tc>
        <w:tc>
          <w:tcPr>
            <w:tcW w:w="541" w:type="pct"/>
            <w:gridSpan w:val="2"/>
          </w:tcPr>
          <w:p w:rsidR="008A124E" w:rsidRPr="0010148D" w:rsidRDefault="008A124E" w:rsidP="008A124E">
            <w:pPr>
              <w:jc w:val="center"/>
            </w:pPr>
            <w:r w:rsidRPr="0010148D">
              <w:t>CO2</w:t>
            </w:r>
          </w:p>
        </w:tc>
        <w:tc>
          <w:tcPr>
            <w:tcW w:w="466" w:type="pct"/>
          </w:tcPr>
          <w:p w:rsidR="008A124E" w:rsidRPr="0010148D" w:rsidRDefault="008A124E" w:rsidP="008A124E">
            <w:pPr>
              <w:jc w:val="center"/>
            </w:pPr>
            <w:r w:rsidRPr="0010148D">
              <w:t>An</w:t>
            </w:r>
          </w:p>
        </w:tc>
        <w:tc>
          <w:tcPr>
            <w:tcW w:w="393" w:type="pct"/>
          </w:tcPr>
          <w:p w:rsidR="008A124E" w:rsidRPr="0010148D" w:rsidRDefault="008A124E" w:rsidP="008A124E">
            <w:pPr>
              <w:jc w:val="center"/>
            </w:pPr>
            <w:r w:rsidRPr="0010148D">
              <w:t>12</w:t>
            </w:r>
          </w:p>
        </w:tc>
      </w:tr>
      <w:tr w:rsidR="008A124E" w:rsidRPr="0010148D" w:rsidTr="008A124E">
        <w:trPr>
          <w:trHeight w:val="70"/>
        </w:trPr>
        <w:tc>
          <w:tcPr>
            <w:tcW w:w="5000" w:type="pct"/>
            <w:gridSpan w:val="7"/>
            <w:vAlign w:val="center"/>
          </w:tcPr>
          <w:p w:rsidR="008A124E" w:rsidRPr="0010148D" w:rsidRDefault="008A124E" w:rsidP="008A124E">
            <w:pPr>
              <w:jc w:val="center"/>
              <w:rPr>
                <w:b/>
                <w:bCs/>
              </w:rPr>
            </w:pPr>
            <w:r w:rsidRPr="0010148D">
              <w:rPr>
                <w:b/>
                <w:bCs/>
              </w:rPr>
              <w:t>COMPULSORY QUESTION</w:t>
            </w:r>
          </w:p>
        </w:tc>
      </w:tr>
      <w:tr w:rsidR="008A124E" w:rsidRPr="0010148D" w:rsidTr="008A124E">
        <w:trPr>
          <w:trHeight w:val="397"/>
        </w:trPr>
        <w:tc>
          <w:tcPr>
            <w:tcW w:w="268" w:type="pct"/>
          </w:tcPr>
          <w:p w:rsidR="008A124E" w:rsidRPr="0010148D" w:rsidRDefault="008A124E" w:rsidP="008A124E">
            <w:pPr>
              <w:jc w:val="center"/>
            </w:pPr>
            <w:r w:rsidRPr="0010148D">
              <w:t>24.</w:t>
            </w:r>
          </w:p>
        </w:tc>
        <w:tc>
          <w:tcPr>
            <w:tcW w:w="257" w:type="pct"/>
          </w:tcPr>
          <w:p w:rsidR="008A124E" w:rsidRPr="0010148D" w:rsidRDefault="008A124E" w:rsidP="008A124E">
            <w:pPr>
              <w:jc w:val="center"/>
            </w:pPr>
          </w:p>
        </w:tc>
        <w:tc>
          <w:tcPr>
            <w:tcW w:w="3075" w:type="pct"/>
          </w:tcPr>
          <w:p w:rsidR="008A124E" w:rsidRPr="0010148D" w:rsidRDefault="008A124E" w:rsidP="008A124E">
            <w:pPr>
              <w:jc w:val="both"/>
            </w:pPr>
            <w:r w:rsidRPr="0010148D">
              <w:t>A person has two daughters A and B aged 13 and 16 years. He has Rs.40, 000 with him now but wants that both of them should get the equal amount when they are 20 years old. How he should divide the money if it were to be deposited in a bank giving 9% compound interest per annum?</w:t>
            </w:r>
          </w:p>
        </w:tc>
        <w:tc>
          <w:tcPr>
            <w:tcW w:w="541" w:type="pct"/>
            <w:gridSpan w:val="2"/>
          </w:tcPr>
          <w:p w:rsidR="008A124E" w:rsidRPr="0010148D" w:rsidRDefault="008A124E" w:rsidP="008A124E">
            <w:pPr>
              <w:jc w:val="center"/>
            </w:pPr>
            <w:r w:rsidRPr="0010148D">
              <w:t>CO6</w:t>
            </w:r>
          </w:p>
        </w:tc>
        <w:tc>
          <w:tcPr>
            <w:tcW w:w="466" w:type="pct"/>
          </w:tcPr>
          <w:p w:rsidR="008A124E" w:rsidRPr="0010148D" w:rsidRDefault="008A124E" w:rsidP="008A124E">
            <w:pPr>
              <w:jc w:val="center"/>
            </w:pPr>
            <w:r w:rsidRPr="0010148D">
              <w:t>An</w:t>
            </w:r>
          </w:p>
        </w:tc>
        <w:tc>
          <w:tcPr>
            <w:tcW w:w="393" w:type="pct"/>
          </w:tcPr>
          <w:p w:rsidR="008A124E" w:rsidRPr="0010148D" w:rsidRDefault="008A124E" w:rsidP="008A124E">
            <w:pPr>
              <w:jc w:val="center"/>
            </w:pPr>
            <w:r w:rsidRPr="0010148D">
              <w:t>12</w:t>
            </w:r>
          </w:p>
        </w:tc>
      </w:tr>
    </w:tbl>
    <w:p w:rsidR="008A124E" w:rsidRPr="0010148D" w:rsidRDefault="008A124E" w:rsidP="008A124E">
      <w:pPr>
        <w:rPr>
          <w:sz w:val="22"/>
          <w:szCs w:val="22"/>
        </w:rPr>
      </w:pPr>
    </w:p>
    <w:tbl>
      <w:tblPr>
        <w:tblStyle w:val="TableGrid"/>
        <w:tblW w:w="0" w:type="auto"/>
        <w:tblLook w:val="04A0" w:firstRow="1" w:lastRow="0" w:firstColumn="1" w:lastColumn="0" w:noHBand="0" w:noVBand="1"/>
      </w:tblPr>
      <w:tblGrid>
        <w:gridCol w:w="675"/>
        <w:gridCol w:w="9782"/>
      </w:tblGrid>
      <w:tr w:rsidR="008A124E" w:rsidRPr="0010148D" w:rsidTr="008A124E">
        <w:tc>
          <w:tcPr>
            <w:tcW w:w="675" w:type="dxa"/>
          </w:tcPr>
          <w:p w:rsidR="008A124E" w:rsidRPr="0010148D" w:rsidRDefault="008A124E" w:rsidP="008A124E"/>
        </w:tc>
        <w:tc>
          <w:tcPr>
            <w:tcW w:w="9782" w:type="dxa"/>
          </w:tcPr>
          <w:p w:rsidR="008A124E" w:rsidRPr="0010148D" w:rsidRDefault="008A124E" w:rsidP="008A124E">
            <w:pPr>
              <w:jc w:val="center"/>
              <w:rPr>
                <w:b/>
              </w:rPr>
            </w:pPr>
            <w:r w:rsidRPr="0010148D">
              <w:rPr>
                <w:b/>
              </w:rPr>
              <w:t>COURSE OUTCOMES</w:t>
            </w:r>
          </w:p>
        </w:tc>
      </w:tr>
      <w:tr w:rsidR="008A124E" w:rsidRPr="0010148D" w:rsidTr="008A124E">
        <w:tc>
          <w:tcPr>
            <w:tcW w:w="675" w:type="dxa"/>
          </w:tcPr>
          <w:p w:rsidR="008A124E" w:rsidRPr="0010148D" w:rsidRDefault="008A124E" w:rsidP="008A124E">
            <w:r w:rsidRPr="0010148D">
              <w:t>CO1</w:t>
            </w:r>
          </w:p>
        </w:tc>
        <w:tc>
          <w:tcPr>
            <w:tcW w:w="9782" w:type="dxa"/>
            <w:vAlign w:val="center"/>
          </w:tcPr>
          <w:p w:rsidR="008A124E" w:rsidRPr="0010148D" w:rsidRDefault="008A124E" w:rsidP="008A124E">
            <w:pPr>
              <w:pStyle w:val="Default"/>
              <w:jc w:val="both"/>
              <w:rPr>
                <w:sz w:val="22"/>
                <w:szCs w:val="22"/>
              </w:rPr>
            </w:pPr>
            <w:r w:rsidRPr="0010148D">
              <w:rPr>
                <w:sz w:val="22"/>
                <w:szCs w:val="22"/>
              </w:rPr>
              <w:t xml:space="preserve">To manipulate matrices and to do matrix algebra. </w:t>
            </w:r>
          </w:p>
        </w:tc>
      </w:tr>
      <w:tr w:rsidR="008A124E" w:rsidRPr="0010148D" w:rsidTr="008A124E">
        <w:tc>
          <w:tcPr>
            <w:tcW w:w="675" w:type="dxa"/>
          </w:tcPr>
          <w:p w:rsidR="008A124E" w:rsidRPr="0010148D" w:rsidRDefault="008A124E" w:rsidP="008A124E">
            <w:r w:rsidRPr="0010148D">
              <w:t>CO2</w:t>
            </w:r>
          </w:p>
        </w:tc>
        <w:tc>
          <w:tcPr>
            <w:tcW w:w="9782" w:type="dxa"/>
            <w:vAlign w:val="center"/>
          </w:tcPr>
          <w:p w:rsidR="008A124E" w:rsidRPr="0010148D" w:rsidRDefault="008A124E" w:rsidP="008A124E">
            <w:pPr>
              <w:jc w:val="both"/>
            </w:pPr>
            <w:r w:rsidRPr="0010148D">
              <w:t>To evaluate the eigen values and eigen vectors problems.</w:t>
            </w:r>
          </w:p>
        </w:tc>
      </w:tr>
      <w:tr w:rsidR="008A124E" w:rsidRPr="0010148D" w:rsidTr="008A124E">
        <w:tc>
          <w:tcPr>
            <w:tcW w:w="675" w:type="dxa"/>
          </w:tcPr>
          <w:p w:rsidR="008A124E" w:rsidRPr="0010148D" w:rsidRDefault="008A124E" w:rsidP="008A124E">
            <w:r w:rsidRPr="0010148D">
              <w:t>CO3</w:t>
            </w:r>
          </w:p>
        </w:tc>
        <w:tc>
          <w:tcPr>
            <w:tcW w:w="9782" w:type="dxa"/>
            <w:vAlign w:val="center"/>
          </w:tcPr>
          <w:p w:rsidR="008A124E" w:rsidRPr="0010148D" w:rsidRDefault="008A124E" w:rsidP="008A124E">
            <w:pPr>
              <w:jc w:val="both"/>
            </w:pPr>
            <w:r w:rsidRPr="0010148D">
              <w:t>To apply the concept of differentiations and integrations in real life problems.</w:t>
            </w:r>
          </w:p>
        </w:tc>
      </w:tr>
      <w:tr w:rsidR="008A124E" w:rsidRPr="0010148D" w:rsidTr="008A124E">
        <w:tc>
          <w:tcPr>
            <w:tcW w:w="675" w:type="dxa"/>
          </w:tcPr>
          <w:p w:rsidR="008A124E" w:rsidRPr="0010148D" w:rsidRDefault="008A124E" w:rsidP="008A124E">
            <w:r w:rsidRPr="0010148D">
              <w:t>CO4</w:t>
            </w:r>
          </w:p>
        </w:tc>
        <w:tc>
          <w:tcPr>
            <w:tcW w:w="9782" w:type="dxa"/>
            <w:vAlign w:val="center"/>
          </w:tcPr>
          <w:p w:rsidR="008A124E" w:rsidRPr="0010148D" w:rsidRDefault="008A124E" w:rsidP="008A124E">
            <w:pPr>
              <w:jc w:val="both"/>
            </w:pPr>
            <w:r w:rsidRPr="0010148D">
              <w:t>To discuss the series and sequences problems.</w:t>
            </w:r>
          </w:p>
        </w:tc>
      </w:tr>
      <w:tr w:rsidR="008A124E" w:rsidRPr="0010148D" w:rsidTr="008A124E">
        <w:tc>
          <w:tcPr>
            <w:tcW w:w="675" w:type="dxa"/>
          </w:tcPr>
          <w:p w:rsidR="008A124E" w:rsidRPr="0010148D" w:rsidRDefault="008A124E" w:rsidP="008A124E">
            <w:r w:rsidRPr="0010148D">
              <w:t>CO5</w:t>
            </w:r>
          </w:p>
        </w:tc>
        <w:tc>
          <w:tcPr>
            <w:tcW w:w="9782" w:type="dxa"/>
            <w:vAlign w:val="center"/>
          </w:tcPr>
          <w:p w:rsidR="008A124E" w:rsidRPr="0010148D" w:rsidRDefault="008A124E" w:rsidP="008A124E">
            <w:pPr>
              <w:pStyle w:val="Default"/>
              <w:jc w:val="both"/>
              <w:rPr>
                <w:sz w:val="22"/>
                <w:szCs w:val="22"/>
              </w:rPr>
            </w:pPr>
            <w:r w:rsidRPr="0010148D">
              <w:rPr>
                <w:sz w:val="22"/>
                <w:szCs w:val="22"/>
              </w:rPr>
              <w:t>To relate the calculus in different fields.</w:t>
            </w:r>
          </w:p>
        </w:tc>
      </w:tr>
      <w:tr w:rsidR="008A124E" w:rsidRPr="0010148D" w:rsidTr="008A124E">
        <w:tc>
          <w:tcPr>
            <w:tcW w:w="675" w:type="dxa"/>
          </w:tcPr>
          <w:p w:rsidR="008A124E" w:rsidRPr="0010148D" w:rsidRDefault="008A124E" w:rsidP="008A124E">
            <w:r w:rsidRPr="0010148D">
              <w:t>CO6</w:t>
            </w:r>
          </w:p>
        </w:tc>
        <w:tc>
          <w:tcPr>
            <w:tcW w:w="9782" w:type="dxa"/>
            <w:vAlign w:val="bottom"/>
          </w:tcPr>
          <w:p w:rsidR="008A124E" w:rsidRPr="0010148D" w:rsidRDefault="008A124E" w:rsidP="008A124E">
            <w:pPr>
              <w:jc w:val="both"/>
            </w:pPr>
            <w:r w:rsidRPr="0010148D">
              <w:t>To Justifying in results in sequences and series.</w:t>
            </w:r>
          </w:p>
        </w:tc>
      </w:tr>
    </w:tbl>
    <w:p w:rsidR="008A124E" w:rsidRPr="0010148D"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10148D" w:rsidTr="008A124E">
        <w:tc>
          <w:tcPr>
            <w:tcW w:w="10458" w:type="dxa"/>
            <w:gridSpan w:val="8"/>
          </w:tcPr>
          <w:p w:rsidR="008A124E" w:rsidRPr="0010148D" w:rsidRDefault="008A124E" w:rsidP="008A124E">
            <w:pPr>
              <w:jc w:val="center"/>
              <w:rPr>
                <w:b/>
              </w:rPr>
            </w:pPr>
            <w:r w:rsidRPr="0010148D">
              <w:rPr>
                <w:b/>
              </w:rPr>
              <w:t>Assessment Pattern as per Bloom’s Level</w:t>
            </w:r>
          </w:p>
        </w:tc>
      </w:tr>
      <w:tr w:rsidR="008A124E" w:rsidRPr="0010148D" w:rsidTr="008A124E">
        <w:tc>
          <w:tcPr>
            <w:tcW w:w="959" w:type="dxa"/>
          </w:tcPr>
          <w:p w:rsidR="008A124E" w:rsidRPr="0010148D" w:rsidRDefault="008A124E" w:rsidP="008A124E">
            <w:r w:rsidRPr="0010148D">
              <w:t>CO / P</w:t>
            </w:r>
          </w:p>
        </w:tc>
        <w:tc>
          <w:tcPr>
            <w:tcW w:w="1362" w:type="dxa"/>
          </w:tcPr>
          <w:p w:rsidR="008A124E" w:rsidRPr="0010148D" w:rsidRDefault="008A124E" w:rsidP="008A124E">
            <w:pPr>
              <w:jc w:val="center"/>
              <w:rPr>
                <w:b/>
              </w:rPr>
            </w:pPr>
            <w:r w:rsidRPr="0010148D">
              <w:rPr>
                <w:b/>
              </w:rPr>
              <w:t>Remember</w:t>
            </w:r>
          </w:p>
        </w:tc>
        <w:tc>
          <w:tcPr>
            <w:tcW w:w="1569" w:type="dxa"/>
          </w:tcPr>
          <w:p w:rsidR="008A124E" w:rsidRPr="0010148D" w:rsidRDefault="008A124E" w:rsidP="008A124E">
            <w:pPr>
              <w:jc w:val="center"/>
              <w:rPr>
                <w:b/>
              </w:rPr>
            </w:pPr>
            <w:r w:rsidRPr="0010148D">
              <w:rPr>
                <w:b/>
              </w:rPr>
              <w:t>Understand</w:t>
            </w:r>
          </w:p>
        </w:tc>
        <w:tc>
          <w:tcPr>
            <w:tcW w:w="1439" w:type="dxa"/>
          </w:tcPr>
          <w:p w:rsidR="008A124E" w:rsidRPr="0010148D" w:rsidRDefault="008A124E" w:rsidP="008A124E">
            <w:pPr>
              <w:jc w:val="center"/>
              <w:rPr>
                <w:b/>
              </w:rPr>
            </w:pPr>
            <w:r w:rsidRPr="0010148D">
              <w:rPr>
                <w:b/>
              </w:rPr>
              <w:t>Apply</w:t>
            </w:r>
          </w:p>
        </w:tc>
        <w:tc>
          <w:tcPr>
            <w:tcW w:w="1497" w:type="dxa"/>
          </w:tcPr>
          <w:p w:rsidR="008A124E" w:rsidRPr="0010148D" w:rsidRDefault="008A124E" w:rsidP="008A124E">
            <w:pPr>
              <w:jc w:val="center"/>
              <w:rPr>
                <w:b/>
              </w:rPr>
            </w:pPr>
            <w:r w:rsidRPr="0010148D">
              <w:rPr>
                <w:b/>
              </w:rPr>
              <w:t>Analyze</w:t>
            </w:r>
          </w:p>
        </w:tc>
        <w:tc>
          <w:tcPr>
            <w:tcW w:w="1375" w:type="dxa"/>
          </w:tcPr>
          <w:p w:rsidR="008A124E" w:rsidRPr="0010148D" w:rsidRDefault="008A124E" w:rsidP="008A124E">
            <w:pPr>
              <w:jc w:val="center"/>
              <w:rPr>
                <w:b/>
              </w:rPr>
            </w:pPr>
            <w:r w:rsidRPr="0010148D">
              <w:rPr>
                <w:b/>
              </w:rPr>
              <w:t>Evaluate</w:t>
            </w:r>
          </w:p>
        </w:tc>
        <w:tc>
          <w:tcPr>
            <w:tcW w:w="1321" w:type="dxa"/>
          </w:tcPr>
          <w:p w:rsidR="008A124E" w:rsidRPr="0010148D" w:rsidRDefault="008A124E" w:rsidP="008A124E">
            <w:pPr>
              <w:jc w:val="center"/>
              <w:rPr>
                <w:b/>
              </w:rPr>
            </w:pPr>
            <w:r w:rsidRPr="0010148D">
              <w:rPr>
                <w:b/>
              </w:rPr>
              <w:t>Create</w:t>
            </w:r>
          </w:p>
        </w:tc>
        <w:tc>
          <w:tcPr>
            <w:tcW w:w="936" w:type="dxa"/>
          </w:tcPr>
          <w:p w:rsidR="008A124E" w:rsidRPr="0010148D" w:rsidRDefault="008A124E" w:rsidP="008A124E">
            <w:pPr>
              <w:jc w:val="center"/>
              <w:rPr>
                <w:b/>
              </w:rPr>
            </w:pPr>
            <w:r w:rsidRPr="0010148D">
              <w:rPr>
                <w:b/>
              </w:rPr>
              <w:t>Total</w:t>
            </w:r>
          </w:p>
        </w:tc>
      </w:tr>
      <w:tr w:rsidR="008A124E" w:rsidRPr="0010148D" w:rsidTr="008A124E">
        <w:tc>
          <w:tcPr>
            <w:tcW w:w="959" w:type="dxa"/>
          </w:tcPr>
          <w:p w:rsidR="008A124E" w:rsidRPr="0010148D" w:rsidRDefault="008A124E" w:rsidP="008A124E">
            <w:r w:rsidRPr="0010148D">
              <w:t>CO1</w:t>
            </w:r>
          </w:p>
        </w:tc>
        <w:tc>
          <w:tcPr>
            <w:tcW w:w="1362" w:type="dxa"/>
          </w:tcPr>
          <w:p w:rsidR="008A124E" w:rsidRPr="0010148D" w:rsidRDefault="008A124E" w:rsidP="008A124E">
            <w:pPr>
              <w:jc w:val="center"/>
            </w:pPr>
            <w:r w:rsidRPr="0010148D">
              <w:t>1</w:t>
            </w:r>
          </w:p>
        </w:tc>
        <w:tc>
          <w:tcPr>
            <w:tcW w:w="1569" w:type="dxa"/>
          </w:tcPr>
          <w:p w:rsidR="008A124E" w:rsidRPr="0010148D" w:rsidRDefault="008A124E" w:rsidP="008A124E">
            <w:pPr>
              <w:jc w:val="center"/>
            </w:pPr>
            <w:r w:rsidRPr="0010148D">
              <w:t>1</w:t>
            </w:r>
          </w:p>
        </w:tc>
        <w:tc>
          <w:tcPr>
            <w:tcW w:w="1439" w:type="dxa"/>
          </w:tcPr>
          <w:p w:rsidR="008A124E" w:rsidRPr="0010148D" w:rsidRDefault="008A124E" w:rsidP="008A124E">
            <w:pPr>
              <w:jc w:val="center"/>
            </w:pPr>
            <w:r w:rsidRPr="0010148D">
              <w:t>3</w:t>
            </w:r>
          </w:p>
        </w:tc>
        <w:tc>
          <w:tcPr>
            <w:tcW w:w="1497" w:type="dxa"/>
          </w:tcPr>
          <w:p w:rsidR="008A124E" w:rsidRPr="0010148D" w:rsidRDefault="008A124E" w:rsidP="008A124E">
            <w:pPr>
              <w:jc w:val="center"/>
            </w:pPr>
            <w:r w:rsidRPr="0010148D">
              <w:t>-</w:t>
            </w:r>
          </w:p>
        </w:tc>
        <w:tc>
          <w:tcPr>
            <w:tcW w:w="1375" w:type="dxa"/>
          </w:tcPr>
          <w:p w:rsidR="008A124E" w:rsidRPr="0010148D" w:rsidRDefault="008A124E" w:rsidP="008A124E">
            <w:pPr>
              <w:jc w:val="center"/>
            </w:pPr>
            <w:r w:rsidRPr="0010148D">
              <w:t>12</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17</w:t>
            </w:r>
          </w:p>
        </w:tc>
      </w:tr>
      <w:tr w:rsidR="008A124E" w:rsidRPr="0010148D" w:rsidTr="008A124E">
        <w:tc>
          <w:tcPr>
            <w:tcW w:w="959" w:type="dxa"/>
          </w:tcPr>
          <w:p w:rsidR="008A124E" w:rsidRPr="0010148D" w:rsidRDefault="008A124E" w:rsidP="008A124E">
            <w:r w:rsidRPr="0010148D">
              <w:t>CO2</w:t>
            </w:r>
          </w:p>
        </w:tc>
        <w:tc>
          <w:tcPr>
            <w:tcW w:w="1362" w:type="dxa"/>
          </w:tcPr>
          <w:p w:rsidR="008A124E" w:rsidRPr="0010148D" w:rsidRDefault="008A124E" w:rsidP="008A124E">
            <w:pPr>
              <w:jc w:val="center"/>
            </w:pPr>
            <w:r w:rsidRPr="0010148D">
              <w:t>2</w:t>
            </w:r>
          </w:p>
        </w:tc>
        <w:tc>
          <w:tcPr>
            <w:tcW w:w="1569" w:type="dxa"/>
          </w:tcPr>
          <w:p w:rsidR="008A124E" w:rsidRPr="0010148D" w:rsidRDefault="008A124E" w:rsidP="008A124E">
            <w:pPr>
              <w:jc w:val="center"/>
            </w:pPr>
            <w:r w:rsidRPr="0010148D">
              <w:t>3</w:t>
            </w:r>
          </w:p>
        </w:tc>
        <w:tc>
          <w:tcPr>
            <w:tcW w:w="1439" w:type="dxa"/>
          </w:tcPr>
          <w:p w:rsidR="008A124E" w:rsidRPr="0010148D" w:rsidRDefault="008A124E" w:rsidP="008A124E">
            <w:pPr>
              <w:jc w:val="center"/>
            </w:pPr>
            <w:r w:rsidRPr="0010148D">
              <w:t>-</w:t>
            </w:r>
          </w:p>
        </w:tc>
        <w:tc>
          <w:tcPr>
            <w:tcW w:w="1497" w:type="dxa"/>
          </w:tcPr>
          <w:p w:rsidR="008A124E" w:rsidRPr="0010148D" w:rsidRDefault="008A124E" w:rsidP="008A124E">
            <w:pPr>
              <w:jc w:val="center"/>
            </w:pPr>
            <w:r w:rsidRPr="0010148D">
              <w:t>12</w:t>
            </w:r>
          </w:p>
        </w:tc>
        <w:tc>
          <w:tcPr>
            <w:tcW w:w="1375" w:type="dxa"/>
          </w:tcPr>
          <w:p w:rsidR="008A124E" w:rsidRPr="0010148D" w:rsidRDefault="008A124E" w:rsidP="008A124E">
            <w:pPr>
              <w:jc w:val="center"/>
            </w:pPr>
            <w:r w:rsidRPr="0010148D">
              <w:t>12</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29</w:t>
            </w:r>
          </w:p>
        </w:tc>
      </w:tr>
      <w:tr w:rsidR="008A124E" w:rsidRPr="0010148D" w:rsidTr="008A124E">
        <w:tc>
          <w:tcPr>
            <w:tcW w:w="959" w:type="dxa"/>
          </w:tcPr>
          <w:p w:rsidR="008A124E" w:rsidRPr="0010148D" w:rsidRDefault="008A124E" w:rsidP="008A124E">
            <w:r w:rsidRPr="0010148D">
              <w:t>CO3</w:t>
            </w:r>
          </w:p>
        </w:tc>
        <w:tc>
          <w:tcPr>
            <w:tcW w:w="1362" w:type="dxa"/>
          </w:tcPr>
          <w:p w:rsidR="008A124E" w:rsidRPr="0010148D" w:rsidRDefault="008A124E" w:rsidP="008A124E">
            <w:pPr>
              <w:jc w:val="center"/>
            </w:pPr>
            <w:r w:rsidRPr="0010148D">
              <w:t>1</w:t>
            </w:r>
          </w:p>
        </w:tc>
        <w:tc>
          <w:tcPr>
            <w:tcW w:w="1569" w:type="dxa"/>
          </w:tcPr>
          <w:p w:rsidR="008A124E" w:rsidRPr="0010148D" w:rsidRDefault="008A124E" w:rsidP="008A124E">
            <w:pPr>
              <w:jc w:val="center"/>
            </w:pPr>
            <w:r w:rsidRPr="0010148D">
              <w:t>2</w:t>
            </w:r>
          </w:p>
        </w:tc>
        <w:tc>
          <w:tcPr>
            <w:tcW w:w="1439" w:type="dxa"/>
          </w:tcPr>
          <w:p w:rsidR="008A124E" w:rsidRPr="0010148D" w:rsidRDefault="008A124E" w:rsidP="008A124E">
            <w:pPr>
              <w:jc w:val="center"/>
            </w:pPr>
            <w:r w:rsidRPr="0010148D">
              <w:t>12</w:t>
            </w:r>
          </w:p>
        </w:tc>
        <w:tc>
          <w:tcPr>
            <w:tcW w:w="1497" w:type="dxa"/>
          </w:tcPr>
          <w:p w:rsidR="008A124E" w:rsidRPr="0010148D" w:rsidRDefault="008A124E" w:rsidP="008A124E">
            <w:pPr>
              <w:jc w:val="center"/>
            </w:pPr>
            <w:r w:rsidRPr="0010148D">
              <w:t>15</w:t>
            </w:r>
          </w:p>
        </w:tc>
        <w:tc>
          <w:tcPr>
            <w:tcW w:w="1375" w:type="dxa"/>
          </w:tcPr>
          <w:p w:rsidR="008A124E" w:rsidRPr="0010148D" w:rsidRDefault="008A124E" w:rsidP="008A124E">
            <w:pPr>
              <w:jc w:val="center"/>
            </w:pPr>
            <w:r w:rsidRPr="0010148D">
              <w:t>-</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30</w:t>
            </w:r>
          </w:p>
        </w:tc>
      </w:tr>
      <w:tr w:rsidR="008A124E" w:rsidRPr="0010148D" w:rsidTr="008A124E">
        <w:tc>
          <w:tcPr>
            <w:tcW w:w="959" w:type="dxa"/>
          </w:tcPr>
          <w:p w:rsidR="008A124E" w:rsidRPr="0010148D" w:rsidRDefault="008A124E" w:rsidP="008A124E">
            <w:r w:rsidRPr="0010148D">
              <w:t>CO4</w:t>
            </w:r>
          </w:p>
        </w:tc>
        <w:tc>
          <w:tcPr>
            <w:tcW w:w="1362" w:type="dxa"/>
          </w:tcPr>
          <w:p w:rsidR="008A124E" w:rsidRPr="0010148D" w:rsidRDefault="008A124E" w:rsidP="008A124E">
            <w:pPr>
              <w:jc w:val="center"/>
            </w:pPr>
            <w:r w:rsidRPr="0010148D">
              <w:t>-</w:t>
            </w:r>
          </w:p>
        </w:tc>
        <w:tc>
          <w:tcPr>
            <w:tcW w:w="1569" w:type="dxa"/>
          </w:tcPr>
          <w:p w:rsidR="008A124E" w:rsidRPr="0010148D" w:rsidRDefault="008A124E" w:rsidP="008A124E">
            <w:pPr>
              <w:jc w:val="center"/>
            </w:pPr>
            <w:r w:rsidRPr="0010148D">
              <w:t>1</w:t>
            </w:r>
          </w:p>
        </w:tc>
        <w:tc>
          <w:tcPr>
            <w:tcW w:w="1439" w:type="dxa"/>
          </w:tcPr>
          <w:p w:rsidR="008A124E" w:rsidRPr="0010148D" w:rsidRDefault="008A124E" w:rsidP="008A124E">
            <w:pPr>
              <w:jc w:val="center"/>
            </w:pPr>
            <w:r w:rsidRPr="0010148D">
              <w:t>-</w:t>
            </w:r>
          </w:p>
        </w:tc>
        <w:tc>
          <w:tcPr>
            <w:tcW w:w="1497" w:type="dxa"/>
          </w:tcPr>
          <w:p w:rsidR="008A124E" w:rsidRPr="0010148D" w:rsidRDefault="008A124E" w:rsidP="008A124E">
            <w:pPr>
              <w:jc w:val="center"/>
            </w:pPr>
            <w:r w:rsidRPr="0010148D">
              <w:t>-</w:t>
            </w:r>
          </w:p>
        </w:tc>
        <w:tc>
          <w:tcPr>
            <w:tcW w:w="1375" w:type="dxa"/>
          </w:tcPr>
          <w:p w:rsidR="008A124E" w:rsidRPr="0010148D" w:rsidRDefault="008A124E" w:rsidP="008A124E">
            <w:pPr>
              <w:jc w:val="center"/>
            </w:pPr>
            <w:r w:rsidRPr="0010148D">
              <w:t>6</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7</w:t>
            </w:r>
          </w:p>
        </w:tc>
      </w:tr>
      <w:tr w:rsidR="008A124E" w:rsidRPr="0010148D" w:rsidTr="008A124E">
        <w:tc>
          <w:tcPr>
            <w:tcW w:w="959" w:type="dxa"/>
          </w:tcPr>
          <w:p w:rsidR="008A124E" w:rsidRPr="0010148D" w:rsidRDefault="008A124E" w:rsidP="008A124E">
            <w:r w:rsidRPr="0010148D">
              <w:t>CO5</w:t>
            </w:r>
          </w:p>
        </w:tc>
        <w:tc>
          <w:tcPr>
            <w:tcW w:w="1362" w:type="dxa"/>
          </w:tcPr>
          <w:p w:rsidR="008A124E" w:rsidRPr="0010148D" w:rsidRDefault="008A124E" w:rsidP="008A124E">
            <w:pPr>
              <w:jc w:val="center"/>
            </w:pPr>
            <w:r w:rsidRPr="0010148D">
              <w:t>1</w:t>
            </w:r>
          </w:p>
        </w:tc>
        <w:tc>
          <w:tcPr>
            <w:tcW w:w="1569" w:type="dxa"/>
          </w:tcPr>
          <w:p w:rsidR="008A124E" w:rsidRPr="0010148D" w:rsidRDefault="008A124E" w:rsidP="008A124E">
            <w:pPr>
              <w:jc w:val="center"/>
            </w:pPr>
            <w:r w:rsidRPr="0010148D">
              <w:t>1</w:t>
            </w:r>
          </w:p>
        </w:tc>
        <w:tc>
          <w:tcPr>
            <w:tcW w:w="1439" w:type="dxa"/>
          </w:tcPr>
          <w:p w:rsidR="008A124E" w:rsidRPr="0010148D" w:rsidRDefault="008A124E" w:rsidP="008A124E">
            <w:pPr>
              <w:jc w:val="center"/>
            </w:pPr>
            <w:r w:rsidRPr="0010148D">
              <w:t>15</w:t>
            </w:r>
          </w:p>
        </w:tc>
        <w:tc>
          <w:tcPr>
            <w:tcW w:w="1497" w:type="dxa"/>
          </w:tcPr>
          <w:p w:rsidR="008A124E" w:rsidRPr="0010148D" w:rsidRDefault="008A124E" w:rsidP="008A124E">
            <w:pPr>
              <w:jc w:val="center"/>
            </w:pPr>
            <w:r w:rsidRPr="0010148D">
              <w:t>-</w:t>
            </w:r>
          </w:p>
        </w:tc>
        <w:tc>
          <w:tcPr>
            <w:tcW w:w="1375" w:type="dxa"/>
          </w:tcPr>
          <w:p w:rsidR="008A124E" w:rsidRPr="0010148D" w:rsidRDefault="008A124E" w:rsidP="008A124E">
            <w:pPr>
              <w:jc w:val="center"/>
            </w:pPr>
            <w:r w:rsidRPr="0010148D">
              <w:t>9</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26</w:t>
            </w:r>
          </w:p>
        </w:tc>
      </w:tr>
      <w:tr w:rsidR="008A124E" w:rsidRPr="0010148D" w:rsidTr="008A124E">
        <w:tc>
          <w:tcPr>
            <w:tcW w:w="959" w:type="dxa"/>
          </w:tcPr>
          <w:p w:rsidR="008A124E" w:rsidRPr="0010148D" w:rsidRDefault="008A124E" w:rsidP="008A124E">
            <w:r w:rsidRPr="0010148D">
              <w:t>CO6</w:t>
            </w:r>
          </w:p>
        </w:tc>
        <w:tc>
          <w:tcPr>
            <w:tcW w:w="1362" w:type="dxa"/>
          </w:tcPr>
          <w:p w:rsidR="008A124E" w:rsidRPr="0010148D" w:rsidRDefault="008A124E" w:rsidP="008A124E">
            <w:pPr>
              <w:jc w:val="center"/>
            </w:pPr>
            <w:r w:rsidRPr="0010148D">
              <w:t>-</w:t>
            </w:r>
          </w:p>
        </w:tc>
        <w:tc>
          <w:tcPr>
            <w:tcW w:w="1569" w:type="dxa"/>
          </w:tcPr>
          <w:p w:rsidR="008A124E" w:rsidRPr="0010148D" w:rsidRDefault="008A124E" w:rsidP="008A124E">
            <w:pPr>
              <w:jc w:val="center"/>
            </w:pPr>
            <w:r w:rsidRPr="0010148D">
              <w:t>3</w:t>
            </w:r>
          </w:p>
        </w:tc>
        <w:tc>
          <w:tcPr>
            <w:tcW w:w="1439" w:type="dxa"/>
          </w:tcPr>
          <w:p w:rsidR="008A124E" w:rsidRPr="0010148D" w:rsidRDefault="008A124E" w:rsidP="008A124E">
            <w:pPr>
              <w:jc w:val="center"/>
            </w:pPr>
            <w:r w:rsidRPr="0010148D">
              <w:t>-</w:t>
            </w:r>
          </w:p>
        </w:tc>
        <w:tc>
          <w:tcPr>
            <w:tcW w:w="1497" w:type="dxa"/>
          </w:tcPr>
          <w:p w:rsidR="008A124E" w:rsidRPr="0010148D" w:rsidRDefault="008A124E" w:rsidP="008A124E">
            <w:pPr>
              <w:jc w:val="center"/>
            </w:pPr>
            <w:r w:rsidRPr="0010148D">
              <w:t>12</w:t>
            </w:r>
          </w:p>
        </w:tc>
        <w:tc>
          <w:tcPr>
            <w:tcW w:w="1375" w:type="dxa"/>
          </w:tcPr>
          <w:p w:rsidR="008A124E" w:rsidRPr="0010148D" w:rsidRDefault="008A124E" w:rsidP="008A124E">
            <w:pPr>
              <w:jc w:val="center"/>
            </w:pPr>
            <w:r w:rsidRPr="0010148D">
              <w:t>-</w:t>
            </w:r>
          </w:p>
        </w:tc>
        <w:tc>
          <w:tcPr>
            <w:tcW w:w="1321" w:type="dxa"/>
          </w:tcPr>
          <w:p w:rsidR="008A124E" w:rsidRPr="0010148D" w:rsidRDefault="008A124E" w:rsidP="008A124E">
            <w:pPr>
              <w:jc w:val="center"/>
            </w:pPr>
            <w:r w:rsidRPr="0010148D">
              <w:t>-</w:t>
            </w:r>
          </w:p>
        </w:tc>
        <w:tc>
          <w:tcPr>
            <w:tcW w:w="936" w:type="dxa"/>
          </w:tcPr>
          <w:p w:rsidR="008A124E" w:rsidRPr="0010148D" w:rsidRDefault="008A124E" w:rsidP="008A124E">
            <w:pPr>
              <w:jc w:val="center"/>
            </w:pPr>
            <w:r w:rsidRPr="0010148D">
              <w:t>15</w:t>
            </w:r>
          </w:p>
        </w:tc>
      </w:tr>
      <w:tr w:rsidR="008A124E" w:rsidRPr="0010148D" w:rsidTr="008A124E">
        <w:tc>
          <w:tcPr>
            <w:tcW w:w="9522" w:type="dxa"/>
            <w:gridSpan w:val="7"/>
          </w:tcPr>
          <w:p w:rsidR="008A124E" w:rsidRPr="0010148D" w:rsidRDefault="008A124E" w:rsidP="008A124E"/>
        </w:tc>
        <w:tc>
          <w:tcPr>
            <w:tcW w:w="936" w:type="dxa"/>
          </w:tcPr>
          <w:p w:rsidR="008A124E" w:rsidRPr="0010148D" w:rsidRDefault="008A124E" w:rsidP="008A124E">
            <w:pPr>
              <w:jc w:val="center"/>
              <w:rPr>
                <w:b/>
              </w:rPr>
            </w:pPr>
            <w:r w:rsidRPr="0010148D">
              <w:rPr>
                <w:b/>
              </w:rPr>
              <w:t>124</w:t>
            </w:r>
          </w:p>
        </w:tc>
      </w:tr>
    </w:tbl>
    <w:p w:rsidR="008A124E" w:rsidRPr="0010148D" w:rsidRDefault="008A124E" w:rsidP="008A124E">
      <w:pPr>
        <w:rPr>
          <w:sz w:val="22"/>
          <w:szCs w:val="22"/>
        </w:rPr>
      </w:pPr>
    </w:p>
    <w:p w:rsidR="008A124E" w:rsidRDefault="008A124E" w:rsidP="008A124E">
      <w:pPr>
        <w:jc w:val="center"/>
      </w:pPr>
      <w:r w:rsidRPr="0018004F">
        <w:rPr>
          <w:noProof/>
        </w:rPr>
        <w:lastRenderedPageBreak/>
        <w:drawing>
          <wp:inline distT="0" distB="0" distL="0" distR="0">
            <wp:extent cx="5845175" cy="1201420"/>
            <wp:effectExtent l="19050" t="0" r="3175" b="0"/>
            <wp:docPr id="2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tbl>
      <w:tblPr>
        <w:tblW w:w="108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467"/>
      </w:tblGrid>
      <w:tr w:rsidR="008A124E" w:rsidTr="008A124E">
        <w:trPr>
          <w:trHeight w:val="39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rPr>
              <w:t>16MA4001</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467" w:type="dxa"/>
            <w:vAlign w:val="center"/>
          </w:tcPr>
          <w:p w:rsidR="008A124E" w:rsidRDefault="008A124E">
            <w:pPr>
              <w:pStyle w:val="Title"/>
              <w:jc w:val="left"/>
              <w:rPr>
                <w:b/>
                <w:szCs w:val="24"/>
              </w:rPr>
            </w:pPr>
            <w:r>
              <w:rPr>
                <w:b/>
                <w:szCs w:val="24"/>
              </w:rPr>
              <w:t>3hrs</w:t>
            </w:r>
          </w:p>
        </w:tc>
      </w:tr>
      <w:tr w:rsidR="008A124E" w:rsidTr="008A124E">
        <w:trPr>
          <w:trHeight w:val="39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rPr>
              <w:t>RESEARCH   METHODOLOGY</w:t>
            </w:r>
          </w:p>
        </w:tc>
        <w:tc>
          <w:tcPr>
            <w:tcW w:w="1504" w:type="dxa"/>
            <w:vAlign w:val="center"/>
          </w:tcPr>
          <w:p w:rsidR="008A124E" w:rsidRDefault="008A124E">
            <w:pPr>
              <w:pStyle w:val="Title"/>
              <w:jc w:val="left"/>
              <w:rPr>
                <w:b/>
                <w:bCs/>
                <w:szCs w:val="24"/>
              </w:rPr>
            </w:pPr>
            <w:r>
              <w:rPr>
                <w:b/>
                <w:bCs/>
                <w:szCs w:val="24"/>
              </w:rPr>
              <w:t xml:space="preserve">Max. Marks </w:t>
            </w:r>
          </w:p>
        </w:tc>
        <w:tc>
          <w:tcPr>
            <w:tcW w:w="1467"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5074" w:type="pct"/>
        <w:tblLayout w:type="fixed"/>
        <w:tblLook w:val="04A0" w:firstRow="1" w:lastRow="0" w:firstColumn="1" w:lastColumn="0" w:noHBand="0" w:noVBand="1"/>
      </w:tblPr>
      <w:tblGrid>
        <w:gridCol w:w="648"/>
        <w:gridCol w:w="631"/>
        <w:gridCol w:w="6535"/>
        <w:gridCol w:w="1134"/>
        <w:gridCol w:w="1052"/>
        <w:gridCol w:w="841"/>
      </w:tblGrid>
      <w:tr w:rsidR="008A124E" w:rsidTr="008A124E">
        <w:trPr>
          <w:trHeight w:val="552"/>
        </w:trPr>
        <w:tc>
          <w:tcPr>
            <w:tcW w:w="299" w:type="pct"/>
            <w:vAlign w:val="center"/>
          </w:tcPr>
          <w:p w:rsidR="008A124E" w:rsidRDefault="008A124E">
            <w:pPr>
              <w:jc w:val="center"/>
              <w:rPr>
                <w:b/>
              </w:rPr>
            </w:pPr>
            <w:r>
              <w:rPr>
                <w:b/>
              </w:rPr>
              <w:t>Q. No.</w:t>
            </w:r>
          </w:p>
        </w:tc>
        <w:tc>
          <w:tcPr>
            <w:tcW w:w="3305" w:type="pct"/>
            <w:gridSpan w:val="2"/>
            <w:vAlign w:val="center"/>
          </w:tcPr>
          <w:p w:rsidR="008A124E" w:rsidRDefault="008A124E">
            <w:pPr>
              <w:jc w:val="center"/>
              <w:rPr>
                <w:b/>
              </w:rPr>
            </w:pPr>
            <w:r>
              <w:rPr>
                <w:b/>
              </w:rPr>
              <w:t>Questions</w:t>
            </w:r>
          </w:p>
        </w:tc>
        <w:tc>
          <w:tcPr>
            <w:tcW w:w="523" w:type="pct"/>
          </w:tcPr>
          <w:p w:rsidR="008A124E" w:rsidRDefault="008A124E">
            <w:pPr>
              <w:jc w:val="center"/>
              <w:rPr>
                <w:b/>
              </w:rPr>
            </w:pPr>
            <w:r>
              <w:rPr>
                <w:b/>
              </w:rPr>
              <w:t xml:space="preserve">Course Outcome </w:t>
            </w:r>
          </w:p>
        </w:tc>
        <w:tc>
          <w:tcPr>
            <w:tcW w:w="485" w:type="pct"/>
            <w:vAlign w:val="center"/>
          </w:tcPr>
          <w:p w:rsidR="008A124E" w:rsidRDefault="008A124E">
            <w:pPr>
              <w:jc w:val="center"/>
              <w:rPr>
                <w:b/>
              </w:rPr>
            </w:pPr>
            <w:r>
              <w:rPr>
                <w:b/>
              </w:rPr>
              <w:t>Bloom’s Level</w:t>
            </w:r>
          </w:p>
        </w:tc>
        <w:tc>
          <w:tcPr>
            <w:tcW w:w="388" w:type="pct"/>
            <w:vAlign w:val="center"/>
          </w:tcPr>
          <w:p w:rsidR="008A124E" w:rsidRDefault="008A124E">
            <w:pPr>
              <w:jc w:val="center"/>
              <w:rPr>
                <w:b/>
              </w:rPr>
            </w:pPr>
            <w:r>
              <w:rPr>
                <w:b/>
              </w:rPr>
              <w:t>Marks</w:t>
            </w:r>
          </w:p>
        </w:tc>
      </w:tr>
      <w:tr w:rsidR="008A124E">
        <w:trPr>
          <w:trHeight w:val="552"/>
        </w:trPr>
        <w:tc>
          <w:tcPr>
            <w:tcW w:w="5000" w:type="pct"/>
            <w:gridSpan w:val="6"/>
          </w:tcPr>
          <w:p w:rsidR="008A124E" w:rsidRDefault="008A124E">
            <w:pPr>
              <w:jc w:val="center"/>
              <w:rPr>
                <w:b/>
                <w:u w:val="single"/>
              </w:rPr>
            </w:pPr>
            <w:r>
              <w:rPr>
                <w:b/>
                <w:u w:val="single"/>
              </w:rPr>
              <w:t>PART – A (4 X 20 = 80 MARKS)</w:t>
            </w:r>
          </w:p>
          <w:p w:rsidR="008A124E" w:rsidRDefault="008A124E">
            <w:pPr>
              <w:jc w:val="center"/>
              <w:rPr>
                <w:b/>
              </w:rPr>
            </w:pPr>
            <w:r>
              <w:rPr>
                <w:b/>
              </w:rPr>
              <w:t>(Answer all the Questions)</w:t>
            </w:r>
          </w:p>
        </w:tc>
      </w:tr>
      <w:tr w:rsidR="008A124E" w:rsidTr="008A124E">
        <w:trPr>
          <w:trHeight w:val="397"/>
        </w:trPr>
        <w:tc>
          <w:tcPr>
            <w:tcW w:w="299" w:type="pct"/>
          </w:tcPr>
          <w:p w:rsidR="008A124E" w:rsidRDefault="008A124E">
            <w:pPr>
              <w:jc w:val="center"/>
            </w:pPr>
            <w:r>
              <w:t>1.</w:t>
            </w:r>
          </w:p>
        </w:tc>
        <w:tc>
          <w:tcPr>
            <w:tcW w:w="291" w:type="pct"/>
          </w:tcPr>
          <w:p w:rsidR="008A124E" w:rsidRDefault="008A124E">
            <w:pPr>
              <w:jc w:val="center"/>
            </w:pPr>
            <w:r>
              <w:t>a.</w:t>
            </w:r>
          </w:p>
        </w:tc>
        <w:tc>
          <w:tcPr>
            <w:tcW w:w="3014" w:type="pct"/>
          </w:tcPr>
          <w:p w:rsidR="008A124E" w:rsidRDefault="008A124E">
            <w:pPr>
              <w:jc w:val="both"/>
            </w:pPr>
            <w:r>
              <w:t>Define Research and explain the types of research.</w:t>
            </w:r>
          </w:p>
        </w:tc>
        <w:tc>
          <w:tcPr>
            <w:tcW w:w="523" w:type="pct"/>
          </w:tcPr>
          <w:p w:rsidR="008A124E" w:rsidRDefault="008A124E">
            <w:pPr>
              <w:jc w:val="center"/>
            </w:pPr>
            <w:r>
              <w:t>CO1</w:t>
            </w:r>
          </w:p>
        </w:tc>
        <w:tc>
          <w:tcPr>
            <w:tcW w:w="485" w:type="pct"/>
          </w:tcPr>
          <w:p w:rsidR="008A124E" w:rsidRDefault="008A124E">
            <w:pPr>
              <w:jc w:val="center"/>
              <w:rPr>
                <w:lang w:val="en-IN"/>
              </w:rPr>
            </w:pPr>
            <w:r>
              <w:rPr>
                <w:lang w:val="en-IN"/>
              </w:rPr>
              <w:t>R</w:t>
            </w:r>
          </w:p>
        </w:tc>
        <w:tc>
          <w:tcPr>
            <w:tcW w:w="388" w:type="pct"/>
          </w:tcPr>
          <w:p w:rsidR="008A124E" w:rsidRDefault="008A124E">
            <w:pPr>
              <w:jc w:val="center"/>
            </w:pPr>
            <w:r>
              <w:rPr>
                <w:lang w:val="en-IN"/>
              </w:rPr>
              <w:t>1</w:t>
            </w:r>
            <w:r>
              <w:t>5</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r>
              <w:t>b.</w:t>
            </w:r>
          </w:p>
        </w:tc>
        <w:tc>
          <w:tcPr>
            <w:tcW w:w="3014" w:type="pct"/>
          </w:tcPr>
          <w:p w:rsidR="008A124E" w:rsidRDefault="008A124E">
            <w:pPr>
              <w:jc w:val="both"/>
              <w:rPr>
                <w:bCs/>
                <w:lang w:val="en-IN"/>
              </w:rPr>
            </w:pPr>
            <w:r>
              <w:rPr>
                <w:bCs/>
                <w:lang w:val="en-IN"/>
              </w:rPr>
              <w:t>Discuss the significance of research in solving human problems.</w:t>
            </w:r>
          </w:p>
        </w:tc>
        <w:tc>
          <w:tcPr>
            <w:tcW w:w="523" w:type="pct"/>
          </w:tcPr>
          <w:p w:rsidR="008A124E" w:rsidRDefault="008A124E">
            <w:pPr>
              <w:jc w:val="center"/>
            </w:pPr>
            <w:r>
              <w:t>CO1</w:t>
            </w:r>
          </w:p>
        </w:tc>
        <w:tc>
          <w:tcPr>
            <w:tcW w:w="485" w:type="pct"/>
          </w:tcPr>
          <w:p w:rsidR="008A124E" w:rsidRDefault="008A124E">
            <w:pPr>
              <w:jc w:val="center"/>
              <w:rPr>
                <w:lang w:val="en-IN"/>
              </w:rPr>
            </w:pPr>
            <w:r>
              <w:rPr>
                <w:lang w:val="en-IN"/>
              </w:rPr>
              <w:t>U</w:t>
            </w:r>
          </w:p>
        </w:tc>
        <w:tc>
          <w:tcPr>
            <w:tcW w:w="388" w:type="pct"/>
          </w:tcPr>
          <w:p w:rsidR="008A124E" w:rsidRDefault="008A124E">
            <w:pPr>
              <w:jc w:val="center"/>
              <w:rPr>
                <w:lang w:val="en-IN"/>
              </w:rPr>
            </w:pPr>
            <w:r>
              <w:rPr>
                <w:lang w:val="en-IN"/>
              </w:rPr>
              <w:t>5</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pPr>
              <w:jc w:val="center"/>
              <w:rPr>
                <w:b/>
                <w:bCs/>
              </w:rPr>
            </w:pPr>
            <w:r>
              <w:rPr>
                <w:b/>
                <w:bCs/>
              </w:rPr>
              <w:t>(OR)</w:t>
            </w: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397"/>
        </w:trPr>
        <w:tc>
          <w:tcPr>
            <w:tcW w:w="299" w:type="pct"/>
          </w:tcPr>
          <w:p w:rsidR="008A124E" w:rsidRDefault="008A124E">
            <w:pPr>
              <w:jc w:val="center"/>
            </w:pPr>
            <w:r>
              <w:t>2.</w:t>
            </w:r>
          </w:p>
        </w:tc>
        <w:tc>
          <w:tcPr>
            <w:tcW w:w="291" w:type="pct"/>
          </w:tcPr>
          <w:p w:rsidR="008A124E" w:rsidRDefault="008A124E">
            <w:pPr>
              <w:jc w:val="center"/>
            </w:pPr>
            <w:r>
              <w:t>a.</w:t>
            </w:r>
          </w:p>
        </w:tc>
        <w:tc>
          <w:tcPr>
            <w:tcW w:w="3014" w:type="pct"/>
          </w:tcPr>
          <w:p w:rsidR="008A124E" w:rsidRDefault="008A124E" w:rsidP="008A124E">
            <w:pPr>
              <w:jc w:val="both"/>
            </w:pPr>
            <w:r>
              <w:rPr>
                <w:lang w:val="en-IN"/>
              </w:rPr>
              <w:t>Explain</w:t>
            </w:r>
            <w:r>
              <w:t xml:space="preserve"> the steps involved in the process of research.</w:t>
            </w:r>
          </w:p>
        </w:tc>
        <w:tc>
          <w:tcPr>
            <w:tcW w:w="523" w:type="pct"/>
          </w:tcPr>
          <w:p w:rsidR="008A124E" w:rsidRDefault="008A124E">
            <w:pPr>
              <w:jc w:val="center"/>
            </w:pPr>
            <w:r>
              <w:t>CO1</w:t>
            </w:r>
          </w:p>
        </w:tc>
        <w:tc>
          <w:tcPr>
            <w:tcW w:w="485" w:type="pct"/>
          </w:tcPr>
          <w:p w:rsidR="008A124E" w:rsidRDefault="008A124E">
            <w:pPr>
              <w:jc w:val="center"/>
            </w:pPr>
            <w:r>
              <w:t>R</w:t>
            </w:r>
          </w:p>
        </w:tc>
        <w:tc>
          <w:tcPr>
            <w:tcW w:w="388" w:type="pct"/>
          </w:tcPr>
          <w:p w:rsidR="008A124E" w:rsidRDefault="008A124E">
            <w:pPr>
              <w:jc w:val="center"/>
              <w:rPr>
                <w:lang w:val="en-IN"/>
              </w:rPr>
            </w:pPr>
            <w:r>
              <w:rPr>
                <w:lang w:val="en-IN"/>
              </w:rPr>
              <w:t>10</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rPr>
                <w:lang w:val="en-IN"/>
              </w:rPr>
            </w:pPr>
            <w:r>
              <w:rPr>
                <w:lang w:val="en-IN"/>
              </w:rPr>
              <w:t>b.</w:t>
            </w:r>
          </w:p>
        </w:tc>
        <w:tc>
          <w:tcPr>
            <w:tcW w:w="3014" w:type="pct"/>
          </w:tcPr>
          <w:p w:rsidR="008A124E" w:rsidRDefault="008A124E" w:rsidP="008A124E">
            <w:pPr>
              <w:jc w:val="both"/>
              <w:rPr>
                <w:lang w:val="en-IN"/>
              </w:rPr>
            </w:pPr>
            <w:r>
              <w:rPr>
                <w:lang w:val="en-IN"/>
              </w:rPr>
              <w:t>Discuss the significance of review of related literature.</w:t>
            </w:r>
          </w:p>
        </w:tc>
        <w:tc>
          <w:tcPr>
            <w:tcW w:w="523" w:type="pct"/>
          </w:tcPr>
          <w:p w:rsidR="008A124E" w:rsidRDefault="008A124E">
            <w:pPr>
              <w:jc w:val="center"/>
              <w:rPr>
                <w:lang w:val="en-IN"/>
              </w:rPr>
            </w:pPr>
            <w:r>
              <w:rPr>
                <w:lang w:val="en-IN"/>
              </w:rPr>
              <w:t>CO1</w:t>
            </w:r>
          </w:p>
        </w:tc>
        <w:tc>
          <w:tcPr>
            <w:tcW w:w="485" w:type="pct"/>
          </w:tcPr>
          <w:p w:rsidR="008A124E" w:rsidRDefault="008A124E">
            <w:pPr>
              <w:jc w:val="center"/>
              <w:rPr>
                <w:lang w:val="en-IN"/>
              </w:rPr>
            </w:pPr>
            <w:r>
              <w:rPr>
                <w:lang w:val="en-IN"/>
              </w:rPr>
              <w:t>U</w:t>
            </w:r>
          </w:p>
        </w:tc>
        <w:tc>
          <w:tcPr>
            <w:tcW w:w="388" w:type="pct"/>
          </w:tcPr>
          <w:p w:rsidR="008A124E" w:rsidRDefault="008A124E">
            <w:pPr>
              <w:jc w:val="center"/>
              <w:rPr>
                <w:lang w:val="en-IN"/>
              </w:rPr>
            </w:pPr>
            <w:r>
              <w:rPr>
                <w:lang w:val="en-IN"/>
              </w:rPr>
              <w:t>10</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rsidP="008A124E">
            <w:pPr>
              <w:jc w:val="both"/>
            </w:pP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tc>
      </w:tr>
      <w:tr w:rsidR="008A124E" w:rsidTr="008A124E">
        <w:trPr>
          <w:trHeight w:val="397"/>
        </w:trPr>
        <w:tc>
          <w:tcPr>
            <w:tcW w:w="299" w:type="pct"/>
          </w:tcPr>
          <w:p w:rsidR="008A124E" w:rsidRDefault="008A124E">
            <w:pPr>
              <w:jc w:val="center"/>
            </w:pPr>
            <w:r>
              <w:t>3.</w:t>
            </w:r>
          </w:p>
        </w:tc>
        <w:tc>
          <w:tcPr>
            <w:tcW w:w="291" w:type="pct"/>
          </w:tcPr>
          <w:p w:rsidR="008A124E" w:rsidRDefault="008A124E">
            <w:pPr>
              <w:jc w:val="center"/>
            </w:pPr>
          </w:p>
        </w:tc>
        <w:tc>
          <w:tcPr>
            <w:tcW w:w="3014" w:type="pct"/>
          </w:tcPr>
          <w:p w:rsidR="008A124E" w:rsidRDefault="008A124E" w:rsidP="008A124E">
            <w:pPr>
              <w:jc w:val="both"/>
            </w:pPr>
            <w:r>
              <w:t>Explain the various methods of Sampling.</w:t>
            </w:r>
          </w:p>
        </w:tc>
        <w:tc>
          <w:tcPr>
            <w:tcW w:w="523" w:type="pct"/>
          </w:tcPr>
          <w:p w:rsidR="008A124E" w:rsidRDefault="008A124E">
            <w:pPr>
              <w:jc w:val="center"/>
              <w:rPr>
                <w:lang w:val="en-IN"/>
              </w:rPr>
            </w:pPr>
            <w:r>
              <w:t>CO</w:t>
            </w:r>
            <w:r>
              <w:rPr>
                <w:lang w:val="en-IN"/>
              </w:rPr>
              <w:t>1</w:t>
            </w:r>
          </w:p>
        </w:tc>
        <w:tc>
          <w:tcPr>
            <w:tcW w:w="485" w:type="pct"/>
          </w:tcPr>
          <w:p w:rsidR="008A124E" w:rsidRDefault="008A124E">
            <w:pPr>
              <w:jc w:val="center"/>
            </w:pPr>
            <w:r>
              <w:t>R</w:t>
            </w:r>
          </w:p>
        </w:tc>
        <w:tc>
          <w:tcPr>
            <w:tcW w:w="388" w:type="pct"/>
          </w:tcPr>
          <w:p w:rsidR="008A124E" w:rsidRDefault="008A124E">
            <w:pPr>
              <w:jc w:val="center"/>
            </w:pPr>
            <w:r>
              <w:t>20</w:t>
            </w:r>
          </w:p>
        </w:tc>
      </w:tr>
      <w:tr w:rsidR="008A124E" w:rsidTr="008A124E">
        <w:trPr>
          <w:trHeight w:val="397"/>
        </w:trPr>
        <w:tc>
          <w:tcPr>
            <w:tcW w:w="299" w:type="pct"/>
          </w:tcPr>
          <w:p w:rsidR="008A124E" w:rsidRDefault="008A124E"/>
        </w:tc>
        <w:tc>
          <w:tcPr>
            <w:tcW w:w="291" w:type="pct"/>
          </w:tcPr>
          <w:p w:rsidR="008A124E" w:rsidRDefault="008A124E">
            <w:pPr>
              <w:jc w:val="center"/>
            </w:pPr>
          </w:p>
        </w:tc>
        <w:tc>
          <w:tcPr>
            <w:tcW w:w="3014" w:type="pct"/>
          </w:tcPr>
          <w:p w:rsidR="008A124E" w:rsidRDefault="008A124E">
            <w:pPr>
              <w:jc w:val="center"/>
            </w:pPr>
            <w:r>
              <w:rPr>
                <w:b/>
                <w:bCs/>
              </w:rPr>
              <w:t>(OR)</w:t>
            </w: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397"/>
        </w:trPr>
        <w:tc>
          <w:tcPr>
            <w:tcW w:w="299" w:type="pct"/>
          </w:tcPr>
          <w:p w:rsidR="008A124E" w:rsidRDefault="008A124E">
            <w:pPr>
              <w:jc w:val="center"/>
            </w:pPr>
            <w:r>
              <w:t>4.</w:t>
            </w:r>
          </w:p>
        </w:tc>
        <w:tc>
          <w:tcPr>
            <w:tcW w:w="291" w:type="pct"/>
          </w:tcPr>
          <w:p w:rsidR="008A124E" w:rsidRDefault="008A124E">
            <w:pPr>
              <w:jc w:val="center"/>
            </w:pPr>
            <w:r>
              <w:t>a.</w:t>
            </w:r>
          </w:p>
        </w:tc>
        <w:tc>
          <w:tcPr>
            <w:tcW w:w="3014" w:type="pct"/>
          </w:tcPr>
          <w:p w:rsidR="008A124E" w:rsidRDefault="008A124E" w:rsidP="008A124E">
            <w:pPr>
              <w:jc w:val="both"/>
            </w:pPr>
            <w:r>
              <w:t>Classify the different types of variables in Research. Explain the importance of each of them with suitable examples.</w:t>
            </w:r>
          </w:p>
        </w:tc>
        <w:tc>
          <w:tcPr>
            <w:tcW w:w="523" w:type="pct"/>
          </w:tcPr>
          <w:p w:rsidR="008A124E" w:rsidRDefault="008A124E">
            <w:pPr>
              <w:jc w:val="center"/>
              <w:rPr>
                <w:lang w:val="en-IN"/>
              </w:rPr>
            </w:pPr>
            <w:r>
              <w:t>CO</w:t>
            </w:r>
            <w:r>
              <w:rPr>
                <w:lang w:val="en-IN"/>
              </w:rPr>
              <w:t>1</w:t>
            </w:r>
          </w:p>
        </w:tc>
        <w:tc>
          <w:tcPr>
            <w:tcW w:w="485" w:type="pct"/>
          </w:tcPr>
          <w:p w:rsidR="008A124E" w:rsidRDefault="008A124E">
            <w:pPr>
              <w:jc w:val="center"/>
            </w:pPr>
            <w:r>
              <w:t>U</w:t>
            </w:r>
          </w:p>
        </w:tc>
        <w:tc>
          <w:tcPr>
            <w:tcW w:w="388" w:type="pct"/>
          </w:tcPr>
          <w:p w:rsidR="008A124E" w:rsidRDefault="008A124E">
            <w:pPr>
              <w:jc w:val="center"/>
              <w:rPr>
                <w:lang w:val="en-IN"/>
              </w:rPr>
            </w:pPr>
            <w:r>
              <w:rPr>
                <w:lang w:val="en-IN"/>
              </w:rPr>
              <w:t>15</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r>
              <w:t>b.</w:t>
            </w:r>
          </w:p>
        </w:tc>
        <w:tc>
          <w:tcPr>
            <w:tcW w:w="3014" w:type="pct"/>
          </w:tcPr>
          <w:p w:rsidR="008A124E" w:rsidRDefault="008A124E" w:rsidP="008A124E">
            <w:pPr>
              <w:jc w:val="both"/>
            </w:pPr>
            <w:r>
              <w:rPr>
                <w:lang w:val="en-IN"/>
              </w:rPr>
              <w:t>W</w:t>
            </w:r>
            <w:proofErr w:type="spellStart"/>
            <w:r>
              <w:t>hat</w:t>
            </w:r>
            <w:proofErr w:type="spellEnd"/>
            <w:r>
              <w:t xml:space="preserve"> are the criteria for a good research work?</w:t>
            </w:r>
          </w:p>
        </w:tc>
        <w:tc>
          <w:tcPr>
            <w:tcW w:w="523" w:type="pct"/>
          </w:tcPr>
          <w:p w:rsidR="008A124E" w:rsidRDefault="008A124E">
            <w:pPr>
              <w:jc w:val="center"/>
              <w:rPr>
                <w:lang w:val="en-IN"/>
              </w:rPr>
            </w:pPr>
            <w:r>
              <w:t>CO</w:t>
            </w:r>
            <w:r>
              <w:rPr>
                <w:lang w:val="en-IN"/>
              </w:rPr>
              <w:t>1</w:t>
            </w:r>
          </w:p>
        </w:tc>
        <w:tc>
          <w:tcPr>
            <w:tcW w:w="485" w:type="pct"/>
          </w:tcPr>
          <w:p w:rsidR="008A124E" w:rsidRDefault="008A124E">
            <w:pPr>
              <w:jc w:val="center"/>
              <w:rPr>
                <w:lang w:val="en-IN"/>
              </w:rPr>
            </w:pPr>
            <w:r>
              <w:rPr>
                <w:lang w:val="en-IN"/>
              </w:rPr>
              <w:t>U</w:t>
            </w:r>
          </w:p>
        </w:tc>
        <w:tc>
          <w:tcPr>
            <w:tcW w:w="388" w:type="pct"/>
          </w:tcPr>
          <w:p w:rsidR="008A124E" w:rsidRDefault="008A124E">
            <w:pPr>
              <w:jc w:val="center"/>
            </w:pPr>
            <w:r>
              <w:t>5</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rsidP="008A124E">
            <w:pPr>
              <w:jc w:val="both"/>
            </w:pP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397"/>
        </w:trPr>
        <w:tc>
          <w:tcPr>
            <w:tcW w:w="299" w:type="pct"/>
          </w:tcPr>
          <w:p w:rsidR="008A124E" w:rsidRDefault="008A124E">
            <w:pPr>
              <w:jc w:val="center"/>
            </w:pPr>
            <w:r>
              <w:t>5.</w:t>
            </w:r>
          </w:p>
        </w:tc>
        <w:tc>
          <w:tcPr>
            <w:tcW w:w="291" w:type="pct"/>
          </w:tcPr>
          <w:p w:rsidR="008A124E" w:rsidRDefault="008A124E">
            <w:pPr>
              <w:jc w:val="center"/>
            </w:pPr>
            <w:r>
              <w:t>a.</w:t>
            </w:r>
          </w:p>
        </w:tc>
        <w:tc>
          <w:tcPr>
            <w:tcW w:w="3014" w:type="pct"/>
          </w:tcPr>
          <w:p w:rsidR="008A124E" w:rsidRDefault="008A124E" w:rsidP="008A124E">
            <w:pPr>
              <w:jc w:val="both"/>
              <w:rPr>
                <w:lang w:val="en-IN"/>
              </w:rPr>
            </w:pPr>
            <w:r>
              <w:rPr>
                <w:lang w:val="en-IN"/>
              </w:rPr>
              <w:t>Explain the various methods of Research.</w:t>
            </w: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pPr>
            <w:r>
              <w:t>R</w:t>
            </w:r>
          </w:p>
        </w:tc>
        <w:tc>
          <w:tcPr>
            <w:tcW w:w="388" w:type="pct"/>
          </w:tcPr>
          <w:p w:rsidR="008A124E" w:rsidRDefault="008A124E">
            <w:pPr>
              <w:jc w:val="center"/>
            </w:pPr>
            <w:r>
              <w:t>15</w:t>
            </w:r>
          </w:p>
        </w:tc>
      </w:tr>
      <w:tr w:rsidR="008A124E" w:rsidTr="008A124E">
        <w:trPr>
          <w:trHeight w:val="397"/>
        </w:trPr>
        <w:tc>
          <w:tcPr>
            <w:tcW w:w="299" w:type="pct"/>
          </w:tcPr>
          <w:p w:rsidR="008A124E" w:rsidRDefault="008A124E"/>
        </w:tc>
        <w:tc>
          <w:tcPr>
            <w:tcW w:w="291" w:type="pct"/>
          </w:tcPr>
          <w:p w:rsidR="008A124E" w:rsidRDefault="008A124E">
            <w:pPr>
              <w:jc w:val="center"/>
            </w:pPr>
            <w:r>
              <w:t>b.</w:t>
            </w:r>
          </w:p>
        </w:tc>
        <w:tc>
          <w:tcPr>
            <w:tcW w:w="3014" w:type="pct"/>
          </w:tcPr>
          <w:p w:rsidR="008A124E" w:rsidRDefault="008A124E" w:rsidP="008A124E">
            <w:pPr>
              <w:jc w:val="both"/>
              <w:rPr>
                <w:bCs/>
              </w:rPr>
            </w:pPr>
            <w:r>
              <w:t>State the importance of rating scales and explain the different types of rating scales used in research.</w:t>
            </w: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pPr>
            <w:r>
              <w:t>U</w:t>
            </w:r>
          </w:p>
        </w:tc>
        <w:tc>
          <w:tcPr>
            <w:tcW w:w="388" w:type="pct"/>
          </w:tcPr>
          <w:p w:rsidR="008A124E" w:rsidRDefault="008A124E">
            <w:r>
              <w:t xml:space="preserve">    5</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pPr>
              <w:jc w:val="center"/>
            </w:pPr>
            <w:r>
              <w:rPr>
                <w:b/>
                <w:bCs/>
              </w:rPr>
              <w:t>(OR)</w:t>
            </w: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397"/>
        </w:trPr>
        <w:tc>
          <w:tcPr>
            <w:tcW w:w="299" w:type="pct"/>
          </w:tcPr>
          <w:p w:rsidR="008A124E" w:rsidRDefault="008A124E">
            <w:pPr>
              <w:jc w:val="center"/>
            </w:pPr>
            <w:r>
              <w:t>6.</w:t>
            </w:r>
          </w:p>
        </w:tc>
        <w:tc>
          <w:tcPr>
            <w:tcW w:w="291" w:type="pct"/>
          </w:tcPr>
          <w:p w:rsidR="008A124E" w:rsidRDefault="008A124E">
            <w:pPr>
              <w:jc w:val="center"/>
            </w:pPr>
            <w:r>
              <w:t>a.</w:t>
            </w:r>
          </w:p>
        </w:tc>
        <w:tc>
          <w:tcPr>
            <w:tcW w:w="3014" w:type="pct"/>
          </w:tcPr>
          <w:p w:rsidR="008A124E" w:rsidRDefault="008A124E">
            <w:pPr>
              <w:jc w:val="both"/>
            </w:pPr>
            <w:r>
              <w:t>Explain the different types of experimental group designs.</w:t>
            </w: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pPr>
            <w:r>
              <w:t>U</w:t>
            </w:r>
          </w:p>
        </w:tc>
        <w:tc>
          <w:tcPr>
            <w:tcW w:w="388" w:type="pct"/>
          </w:tcPr>
          <w:p w:rsidR="008A124E" w:rsidRDefault="008A124E">
            <w:pPr>
              <w:jc w:val="center"/>
            </w:pPr>
            <w:r>
              <w:t>10</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r>
              <w:t>b.</w:t>
            </w:r>
          </w:p>
        </w:tc>
        <w:tc>
          <w:tcPr>
            <w:tcW w:w="3014" w:type="pct"/>
          </w:tcPr>
          <w:p w:rsidR="008A124E" w:rsidRDefault="008A124E">
            <w:pPr>
              <w:jc w:val="both"/>
              <w:rPr>
                <w:bCs/>
                <w:lang w:val="en-IN"/>
              </w:rPr>
            </w:pPr>
            <w:r>
              <w:rPr>
                <w:bCs/>
                <w:lang w:val="en-IN"/>
              </w:rPr>
              <w:t>Discuss the different types of graphical representation of data.</w:t>
            </w:r>
          </w:p>
        </w:tc>
        <w:tc>
          <w:tcPr>
            <w:tcW w:w="523" w:type="pct"/>
          </w:tcPr>
          <w:p w:rsidR="008A124E" w:rsidRDefault="008A124E" w:rsidP="008A124E">
            <w:pPr>
              <w:jc w:val="center"/>
              <w:rPr>
                <w:lang w:val="en-IN"/>
              </w:rPr>
            </w:pPr>
            <w:r>
              <w:t>CO</w:t>
            </w:r>
            <w:r>
              <w:rPr>
                <w:lang w:val="en-IN"/>
              </w:rPr>
              <w:t>2</w:t>
            </w:r>
          </w:p>
        </w:tc>
        <w:tc>
          <w:tcPr>
            <w:tcW w:w="485" w:type="pct"/>
          </w:tcPr>
          <w:p w:rsidR="008A124E" w:rsidRDefault="008A124E" w:rsidP="008A124E">
            <w:pPr>
              <w:jc w:val="center"/>
            </w:pPr>
            <w:r>
              <w:t>R</w:t>
            </w:r>
          </w:p>
        </w:tc>
        <w:tc>
          <w:tcPr>
            <w:tcW w:w="388" w:type="pct"/>
          </w:tcPr>
          <w:p w:rsidR="008A124E" w:rsidRDefault="008A124E">
            <w:pPr>
              <w:jc w:val="center"/>
            </w:pPr>
            <w:r>
              <w:t>10</w:t>
            </w:r>
          </w:p>
        </w:tc>
      </w:tr>
      <w:tr w:rsidR="008A124E" w:rsidTr="008A124E">
        <w:trPr>
          <w:trHeight w:val="90"/>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pPr>
              <w:jc w:val="center"/>
            </w:pP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1174"/>
        </w:trPr>
        <w:tc>
          <w:tcPr>
            <w:tcW w:w="299" w:type="pct"/>
          </w:tcPr>
          <w:p w:rsidR="008A124E" w:rsidRDefault="008A124E">
            <w:pPr>
              <w:jc w:val="center"/>
            </w:pPr>
            <w:r>
              <w:t>7.</w:t>
            </w:r>
          </w:p>
        </w:tc>
        <w:tc>
          <w:tcPr>
            <w:tcW w:w="291" w:type="pct"/>
          </w:tcPr>
          <w:p w:rsidR="008A124E" w:rsidRDefault="008A124E">
            <w:pPr>
              <w:jc w:val="center"/>
            </w:pPr>
            <w:r>
              <w:t>a.</w:t>
            </w:r>
          </w:p>
        </w:tc>
        <w:tc>
          <w:tcPr>
            <w:tcW w:w="3014" w:type="pct"/>
          </w:tcPr>
          <w:p w:rsidR="008A124E" w:rsidRDefault="008A124E">
            <w:r>
              <w:rPr>
                <w:lang w:val="en-IN"/>
              </w:rPr>
              <w:t>Find</w:t>
            </w:r>
            <w:r>
              <w:t xml:space="preserve"> rank correlation coefficient for the following data:</w:t>
            </w:r>
          </w:p>
          <w:tbl>
            <w:tblPr>
              <w:tblStyle w:val="TableGrid"/>
              <w:tblW w:w="6192" w:type="dxa"/>
              <w:tblLayout w:type="fixed"/>
              <w:tblLook w:val="04A0" w:firstRow="1" w:lastRow="0" w:firstColumn="1" w:lastColumn="0" w:noHBand="0" w:noVBand="1"/>
            </w:tblPr>
            <w:tblGrid>
              <w:gridCol w:w="341"/>
              <w:gridCol w:w="577"/>
              <w:gridCol w:w="659"/>
              <w:gridCol w:w="659"/>
              <w:gridCol w:w="577"/>
              <w:gridCol w:w="494"/>
              <w:gridCol w:w="577"/>
              <w:gridCol w:w="577"/>
              <w:gridCol w:w="577"/>
              <w:gridCol w:w="577"/>
              <w:gridCol w:w="577"/>
            </w:tblGrid>
            <w:tr w:rsidR="008A124E" w:rsidTr="008A124E">
              <w:trPr>
                <w:trHeight w:val="272"/>
              </w:trPr>
              <w:tc>
                <w:tcPr>
                  <w:tcW w:w="341" w:type="dxa"/>
                </w:tcPr>
                <w:p w:rsidR="008A124E" w:rsidRDefault="008A124E">
                  <w:r>
                    <w:t>x</w:t>
                  </w:r>
                </w:p>
              </w:tc>
              <w:tc>
                <w:tcPr>
                  <w:tcW w:w="577" w:type="dxa"/>
                </w:tcPr>
                <w:p w:rsidR="008A124E" w:rsidRDefault="008A124E">
                  <w:r>
                    <w:t>92</w:t>
                  </w:r>
                </w:p>
              </w:tc>
              <w:tc>
                <w:tcPr>
                  <w:tcW w:w="659" w:type="dxa"/>
                </w:tcPr>
                <w:p w:rsidR="008A124E" w:rsidRDefault="008A124E">
                  <w:r>
                    <w:t>89</w:t>
                  </w:r>
                </w:p>
              </w:tc>
              <w:tc>
                <w:tcPr>
                  <w:tcW w:w="659" w:type="dxa"/>
                </w:tcPr>
                <w:p w:rsidR="008A124E" w:rsidRDefault="008A124E">
                  <w:r>
                    <w:t>87</w:t>
                  </w:r>
                </w:p>
              </w:tc>
              <w:tc>
                <w:tcPr>
                  <w:tcW w:w="577" w:type="dxa"/>
                </w:tcPr>
                <w:p w:rsidR="008A124E" w:rsidRDefault="008A124E">
                  <w:r>
                    <w:t>86</w:t>
                  </w:r>
                </w:p>
              </w:tc>
              <w:tc>
                <w:tcPr>
                  <w:tcW w:w="494" w:type="dxa"/>
                </w:tcPr>
                <w:p w:rsidR="008A124E" w:rsidRDefault="008A124E">
                  <w:r>
                    <w:t>77</w:t>
                  </w:r>
                </w:p>
              </w:tc>
              <w:tc>
                <w:tcPr>
                  <w:tcW w:w="577" w:type="dxa"/>
                </w:tcPr>
                <w:p w:rsidR="008A124E" w:rsidRDefault="008A124E">
                  <w:r>
                    <w:t>71</w:t>
                  </w:r>
                </w:p>
              </w:tc>
              <w:tc>
                <w:tcPr>
                  <w:tcW w:w="577" w:type="dxa"/>
                </w:tcPr>
                <w:p w:rsidR="008A124E" w:rsidRDefault="008A124E">
                  <w:r>
                    <w:t>63</w:t>
                  </w:r>
                </w:p>
              </w:tc>
              <w:tc>
                <w:tcPr>
                  <w:tcW w:w="577" w:type="dxa"/>
                </w:tcPr>
                <w:p w:rsidR="008A124E" w:rsidRDefault="008A124E">
                  <w:r>
                    <w:t>53</w:t>
                  </w:r>
                </w:p>
              </w:tc>
              <w:tc>
                <w:tcPr>
                  <w:tcW w:w="577" w:type="dxa"/>
                </w:tcPr>
                <w:p w:rsidR="008A124E" w:rsidRDefault="008A124E">
                  <w:r>
                    <w:t>50</w:t>
                  </w:r>
                </w:p>
              </w:tc>
              <w:tc>
                <w:tcPr>
                  <w:tcW w:w="577" w:type="dxa"/>
                </w:tcPr>
                <w:p w:rsidR="008A124E" w:rsidRDefault="008A124E">
                  <w:r>
                    <w:t>86</w:t>
                  </w:r>
                </w:p>
              </w:tc>
            </w:tr>
            <w:tr w:rsidR="008A124E" w:rsidTr="008A124E">
              <w:trPr>
                <w:trHeight w:val="272"/>
              </w:trPr>
              <w:tc>
                <w:tcPr>
                  <w:tcW w:w="341" w:type="dxa"/>
                </w:tcPr>
                <w:p w:rsidR="008A124E" w:rsidRDefault="008A124E">
                  <w:r>
                    <w:t>y</w:t>
                  </w:r>
                </w:p>
              </w:tc>
              <w:tc>
                <w:tcPr>
                  <w:tcW w:w="577" w:type="dxa"/>
                </w:tcPr>
                <w:p w:rsidR="008A124E" w:rsidRDefault="008A124E">
                  <w:r>
                    <w:t>86</w:t>
                  </w:r>
                </w:p>
              </w:tc>
              <w:tc>
                <w:tcPr>
                  <w:tcW w:w="659" w:type="dxa"/>
                </w:tcPr>
                <w:p w:rsidR="008A124E" w:rsidRDefault="008A124E">
                  <w:r>
                    <w:t>83</w:t>
                  </w:r>
                </w:p>
              </w:tc>
              <w:tc>
                <w:tcPr>
                  <w:tcW w:w="659" w:type="dxa"/>
                </w:tcPr>
                <w:p w:rsidR="008A124E" w:rsidRDefault="008A124E">
                  <w:r>
                    <w:t>91</w:t>
                  </w:r>
                </w:p>
              </w:tc>
              <w:tc>
                <w:tcPr>
                  <w:tcW w:w="577" w:type="dxa"/>
                </w:tcPr>
                <w:p w:rsidR="008A124E" w:rsidRDefault="008A124E">
                  <w:r>
                    <w:t>77</w:t>
                  </w:r>
                </w:p>
              </w:tc>
              <w:tc>
                <w:tcPr>
                  <w:tcW w:w="494" w:type="dxa"/>
                </w:tcPr>
                <w:p w:rsidR="008A124E" w:rsidRDefault="008A124E">
                  <w:r>
                    <w:t>85</w:t>
                  </w:r>
                </w:p>
              </w:tc>
              <w:tc>
                <w:tcPr>
                  <w:tcW w:w="577" w:type="dxa"/>
                </w:tcPr>
                <w:p w:rsidR="008A124E" w:rsidRDefault="008A124E">
                  <w:r>
                    <w:t>52</w:t>
                  </w:r>
                </w:p>
              </w:tc>
              <w:tc>
                <w:tcPr>
                  <w:tcW w:w="577" w:type="dxa"/>
                </w:tcPr>
                <w:p w:rsidR="008A124E" w:rsidRDefault="008A124E">
                  <w:r>
                    <w:t>82</w:t>
                  </w:r>
                </w:p>
              </w:tc>
              <w:tc>
                <w:tcPr>
                  <w:tcW w:w="577" w:type="dxa"/>
                </w:tcPr>
                <w:p w:rsidR="008A124E" w:rsidRDefault="008A124E">
                  <w:r>
                    <w:t>37</w:t>
                  </w:r>
                </w:p>
              </w:tc>
              <w:tc>
                <w:tcPr>
                  <w:tcW w:w="577" w:type="dxa"/>
                </w:tcPr>
                <w:p w:rsidR="008A124E" w:rsidRDefault="008A124E">
                  <w:r>
                    <w:t>57</w:t>
                  </w:r>
                </w:p>
              </w:tc>
              <w:tc>
                <w:tcPr>
                  <w:tcW w:w="577" w:type="dxa"/>
                </w:tcPr>
                <w:p w:rsidR="008A124E" w:rsidRDefault="008A124E">
                  <w:r>
                    <w:t>68</w:t>
                  </w:r>
                </w:p>
              </w:tc>
            </w:tr>
          </w:tbl>
          <w:p w:rsidR="008A124E" w:rsidRDefault="008A124E">
            <w:pPr>
              <w:jc w:val="both"/>
            </w:pP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pPr>
            <w:r>
              <w:t>A</w:t>
            </w:r>
          </w:p>
        </w:tc>
        <w:tc>
          <w:tcPr>
            <w:tcW w:w="388" w:type="pct"/>
          </w:tcPr>
          <w:p w:rsidR="008A124E" w:rsidRDefault="008A124E">
            <w:pPr>
              <w:jc w:val="center"/>
              <w:rPr>
                <w:lang w:val="en-IN"/>
              </w:rPr>
            </w:pPr>
            <w:r>
              <w:rPr>
                <w:lang w:val="en-IN"/>
              </w:rPr>
              <w:t>10</w:t>
            </w:r>
          </w:p>
        </w:tc>
      </w:tr>
      <w:tr w:rsidR="008A124E" w:rsidTr="008A124E">
        <w:trPr>
          <w:trHeight w:val="2255"/>
        </w:trPr>
        <w:tc>
          <w:tcPr>
            <w:tcW w:w="299" w:type="pct"/>
          </w:tcPr>
          <w:p w:rsidR="008A124E" w:rsidRDefault="008A124E">
            <w:pPr>
              <w:jc w:val="center"/>
            </w:pPr>
          </w:p>
        </w:tc>
        <w:tc>
          <w:tcPr>
            <w:tcW w:w="291" w:type="pct"/>
          </w:tcPr>
          <w:p w:rsidR="008A124E" w:rsidRDefault="008A124E">
            <w:pPr>
              <w:jc w:val="center"/>
            </w:pPr>
            <w:r>
              <w:t>b.</w:t>
            </w:r>
          </w:p>
        </w:tc>
        <w:tc>
          <w:tcPr>
            <w:tcW w:w="3014" w:type="pct"/>
          </w:tcPr>
          <w:p w:rsidR="008A124E" w:rsidRDefault="008A124E">
            <w:pPr>
              <w:jc w:val="both"/>
              <w:rPr>
                <w:bCs/>
                <w:lang w:val="en-IN"/>
              </w:rPr>
            </w:pPr>
            <w:r>
              <w:rPr>
                <w:bCs/>
                <w:lang w:val="en-IN"/>
              </w:rPr>
              <w:t>From the following data, find (</w:t>
            </w:r>
            <w:proofErr w:type="spellStart"/>
            <w:r>
              <w:rPr>
                <w:bCs/>
                <w:lang w:val="en-IN"/>
              </w:rPr>
              <w:t>i</w:t>
            </w:r>
            <w:proofErr w:type="spellEnd"/>
            <w:r>
              <w:rPr>
                <w:bCs/>
                <w:lang w:val="en-IN"/>
              </w:rPr>
              <w:t>) Which firm pays more amount as monthly wages, (ii) Which firm has greater variability in individual wages.</w:t>
            </w:r>
          </w:p>
          <w:tbl>
            <w:tblPr>
              <w:tblStyle w:val="TableGrid"/>
              <w:tblW w:w="6019" w:type="dxa"/>
              <w:tblLayout w:type="fixed"/>
              <w:tblLook w:val="04A0" w:firstRow="1" w:lastRow="0" w:firstColumn="1" w:lastColumn="0" w:noHBand="0" w:noVBand="1"/>
            </w:tblPr>
            <w:tblGrid>
              <w:gridCol w:w="3307"/>
              <w:gridCol w:w="1163"/>
              <w:gridCol w:w="1549"/>
            </w:tblGrid>
            <w:tr w:rsidR="008A124E">
              <w:trPr>
                <w:trHeight w:val="295"/>
              </w:trPr>
              <w:tc>
                <w:tcPr>
                  <w:tcW w:w="3307" w:type="dxa"/>
                </w:tcPr>
                <w:p w:rsidR="008A124E" w:rsidRDefault="008A124E">
                  <w:pPr>
                    <w:pStyle w:val="NormalWeb"/>
                    <w:rPr>
                      <w:bCs/>
                    </w:rPr>
                  </w:pPr>
                </w:p>
              </w:tc>
              <w:tc>
                <w:tcPr>
                  <w:tcW w:w="1163" w:type="dxa"/>
                </w:tcPr>
                <w:p w:rsidR="008A124E" w:rsidRDefault="008A124E">
                  <w:pPr>
                    <w:pStyle w:val="NormalWeb"/>
                    <w:rPr>
                      <w:bCs/>
                    </w:rPr>
                  </w:pPr>
                  <w:r>
                    <w:rPr>
                      <w:color w:val="000000"/>
                    </w:rPr>
                    <w:t>Firm I</w:t>
                  </w:r>
                </w:p>
              </w:tc>
              <w:tc>
                <w:tcPr>
                  <w:tcW w:w="1549" w:type="dxa"/>
                </w:tcPr>
                <w:p w:rsidR="008A124E" w:rsidRDefault="008A124E">
                  <w:pPr>
                    <w:pStyle w:val="NormalWeb"/>
                    <w:rPr>
                      <w:bCs/>
                    </w:rPr>
                  </w:pPr>
                  <w:r>
                    <w:rPr>
                      <w:color w:val="000000"/>
                    </w:rPr>
                    <w:t>Firm II</w:t>
                  </w:r>
                </w:p>
              </w:tc>
            </w:tr>
            <w:tr w:rsidR="008A124E">
              <w:trPr>
                <w:trHeight w:val="295"/>
              </w:trPr>
              <w:tc>
                <w:tcPr>
                  <w:tcW w:w="3307" w:type="dxa"/>
                </w:tcPr>
                <w:p w:rsidR="008A124E" w:rsidRDefault="008A124E">
                  <w:pPr>
                    <w:pStyle w:val="NormalWeb"/>
                    <w:rPr>
                      <w:bCs/>
                    </w:rPr>
                  </w:pPr>
                  <w:r>
                    <w:rPr>
                      <w:color w:val="000000"/>
                    </w:rPr>
                    <w:t>Number of workers</w:t>
                  </w:r>
                </w:p>
              </w:tc>
              <w:tc>
                <w:tcPr>
                  <w:tcW w:w="1163" w:type="dxa"/>
                </w:tcPr>
                <w:p w:rsidR="008A124E" w:rsidRDefault="008A124E">
                  <w:pPr>
                    <w:pStyle w:val="NormalWeb"/>
                    <w:rPr>
                      <w:bCs/>
                    </w:rPr>
                  </w:pPr>
                  <w:r>
                    <w:rPr>
                      <w:color w:val="000000"/>
                    </w:rPr>
                    <w:t>100</w:t>
                  </w:r>
                </w:p>
              </w:tc>
              <w:tc>
                <w:tcPr>
                  <w:tcW w:w="1549" w:type="dxa"/>
                </w:tcPr>
                <w:p w:rsidR="008A124E" w:rsidRDefault="008A124E">
                  <w:pPr>
                    <w:pStyle w:val="NormalWeb"/>
                    <w:rPr>
                      <w:bCs/>
                    </w:rPr>
                  </w:pPr>
                  <w:r>
                    <w:rPr>
                      <w:color w:val="000000"/>
                    </w:rPr>
                    <w:t>200</w:t>
                  </w:r>
                </w:p>
              </w:tc>
            </w:tr>
            <w:tr w:rsidR="008A124E">
              <w:trPr>
                <w:trHeight w:val="295"/>
              </w:trPr>
              <w:tc>
                <w:tcPr>
                  <w:tcW w:w="3307" w:type="dxa"/>
                </w:tcPr>
                <w:p w:rsidR="008A124E" w:rsidRDefault="008A124E">
                  <w:pPr>
                    <w:pStyle w:val="NormalWeb"/>
                    <w:rPr>
                      <w:bCs/>
                    </w:rPr>
                  </w:pPr>
                  <w:r>
                    <w:rPr>
                      <w:color w:val="000000"/>
                    </w:rPr>
                    <w:t>Mean monthly wages </w:t>
                  </w:r>
                </w:p>
              </w:tc>
              <w:tc>
                <w:tcPr>
                  <w:tcW w:w="1163" w:type="dxa"/>
                </w:tcPr>
                <w:p w:rsidR="008A124E" w:rsidRDefault="008A124E">
                  <w:pPr>
                    <w:pStyle w:val="NormalWeb"/>
                    <w:rPr>
                      <w:bCs/>
                    </w:rPr>
                  </w:pPr>
                  <w:r>
                    <w:rPr>
                      <w:color w:val="000000"/>
                    </w:rPr>
                    <w:t>7000</w:t>
                  </w:r>
                </w:p>
              </w:tc>
              <w:tc>
                <w:tcPr>
                  <w:tcW w:w="1549" w:type="dxa"/>
                </w:tcPr>
                <w:p w:rsidR="008A124E" w:rsidRDefault="008A124E">
                  <w:pPr>
                    <w:pStyle w:val="NormalWeb"/>
                    <w:rPr>
                      <w:bCs/>
                    </w:rPr>
                  </w:pPr>
                  <w:r>
                    <w:rPr>
                      <w:color w:val="000000"/>
                    </w:rPr>
                    <w:t>8000</w:t>
                  </w:r>
                </w:p>
              </w:tc>
            </w:tr>
            <w:tr w:rsidR="008A124E">
              <w:trPr>
                <w:trHeight w:val="306"/>
              </w:trPr>
              <w:tc>
                <w:tcPr>
                  <w:tcW w:w="3307" w:type="dxa"/>
                </w:tcPr>
                <w:p w:rsidR="008A124E" w:rsidRDefault="008A124E">
                  <w:pPr>
                    <w:pStyle w:val="NormalWeb"/>
                    <w:rPr>
                      <w:bCs/>
                    </w:rPr>
                  </w:pPr>
                  <w:r>
                    <w:rPr>
                      <w:color w:val="000000"/>
                    </w:rPr>
                    <w:t>S.D of individual wages </w:t>
                  </w:r>
                </w:p>
              </w:tc>
              <w:tc>
                <w:tcPr>
                  <w:tcW w:w="1163" w:type="dxa"/>
                </w:tcPr>
                <w:p w:rsidR="008A124E" w:rsidRDefault="008A124E">
                  <w:pPr>
                    <w:pStyle w:val="NormalWeb"/>
                    <w:rPr>
                      <w:bCs/>
                    </w:rPr>
                  </w:pPr>
                  <w:r>
                    <w:rPr>
                      <w:color w:val="000000"/>
                    </w:rPr>
                    <w:t>2</w:t>
                  </w:r>
                </w:p>
              </w:tc>
              <w:tc>
                <w:tcPr>
                  <w:tcW w:w="1549" w:type="dxa"/>
                </w:tcPr>
                <w:p w:rsidR="008A124E" w:rsidRDefault="008A124E">
                  <w:pPr>
                    <w:pStyle w:val="NormalWeb"/>
                    <w:rPr>
                      <w:bCs/>
                    </w:rPr>
                  </w:pPr>
                  <w:r>
                    <w:rPr>
                      <w:color w:val="000000"/>
                    </w:rPr>
                    <w:t>2.5</w:t>
                  </w:r>
                </w:p>
              </w:tc>
            </w:tr>
          </w:tbl>
          <w:p w:rsidR="008A124E" w:rsidRDefault="008A124E">
            <w:pPr>
              <w:jc w:val="both"/>
              <w:rPr>
                <w:bCs/>
                <w:lang w:val="en-IN"/>
              </w:rPr>
            </w:pP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rPr>
                <w:lang w:val="en-IN"/>
              </w:rPr>
            </w:pPr>
            <w:r>
              <w:rPr>
                <w:lang w:val="en-IN"/>
              </w:rPr>
              <w:t>A</w:t>
            </w:r>
          </w:p>
        </w:tc>
        <w:tc>
          <w:tcPr>
            <w:tcW w:w="388" w:type="pct"/>
          </w:tcPr>
          <w:p w:rsidR="008A124E" w:rsidRDefault="008A124E">
            <w:pPr>
              <w:jc w:val="center"/>
              <w:rPr>
                <w:lang w:val="en-IN"/>
              </w:rPr>
            </w:pPr>
            <w:r>
              <w:rPr>
                <w:lang w:val="en-IN"/>
              </w:rPr>
              <w:t>10</w:t>
            </w:r>
          </w:p>
        </w:tc>
      </w:tr>
      <w:tr w:rsidR="008A124E" w:rsidTr="008A124E">
        <w:trPr>
          <w:trHeight w:val="397"/>
        </w:trPr>
        <w:tc>
          <w:tcPr>
            <w:tcW w:w="299" w:type="pct"/>
          </w:tcPr>
          <w:p w:rsidR="008A124E" w:rsidRDefault="008A124E">
            <w:pPr>
              <w:jc w:val="center"/>
            </w:pPr>
          </w:p>
        </w:tc>
        <w:tc>
          <w:tcPr>
            <w:tcW w:w="291" w:type="pct"/>
          </w:tcPr>
          <w:p w:rsidR="008A124E" w:rsidRDefault="008A124E">
            <w:pPr>
              <w:jc w:val="center"/>
            </w:pPr>
          </w:p>
        </w:tc>
        <w:tc>
          <w:tcPr>
            <w:tcW w:w="3014" w:type="pct"/>
          </w:tcPr>
          <w:p w:rsidR="008A124E" w:rsidRDefault="008A124E">
            <w:pPr>
              <w:jc w:val="center"/>
              <w:rPr>
                <w:bCs/>
              </w:rPr>
            </w:pPr>
            <w:r>
              <w:rPr>
                <w:b/>
                <w:bCs/>
              </w:rPr>
              <w:t>(OR)</w:t>
            </w:r>
          </w:p>
        </w:tc>
        <w:tc>
          <w:tcPr>
            <w:tcW w:w="523" w:type="pct"/>
          </w:tcPr>
          <w:p w:rsidR="008A124E" w:rsidRDefault="008A124E">
            <w:pPr>
              <w:jc w:val="center"/>
            </w:pPr>
          </w:p>
        </w:tc>
        <w:tc>
          <w:tcPr>
            <w:tcW w:w="485" w:type="pct"/>
          </w:tcPr>
          <w:p w:rsidR="008A124E" w:rsidRDefault="008A124E">
            <w:pPr>
              <w:jc w:val="center"/>
            </w:pPr>
          </w:p>
        </w:tc>
        <w:tc>
          <w:tcPr>
            <w:tcW w:w="388" w:type="pct"/>
          </w:tcPr>
          <w:p w:rsidR="008A124E" w:rsidRDefault="008A124E">
            <w:pPr>
              <w:jc w:val="center"/>
            </w:pPr>
          </w:p>
        </w:tc>
      </w:tr>
      <w:tr w:rsidR="008A124E" w:rsidTr="008A124E">
        <w:trPr>
          <w:trHeight w:val="397"/>
        </w:trPr>
        <w:tc>
          <w:tcPr>
            <w:tcW w:w="299" w:type="pct"/>
          </w:tcPr>
          <w:p w:rsidR="008A124E" w:rsidRDefault="008A124E">
            <w:pPr>
              <w:jc w:val="center"/>
            </w:pPr>
            <w:r>
              <w:t>8.</w:t>
            </w:r>
          </w:p>
        </w:tc>
        <w:tc>
          <w:tcPr>
            <w:tcW w:w="291" w:type="pct"/>
          </w:tcPr>
          <w:p w:rsidR="008A124E" w:rsidRDefault="008A124E">
            <w:pPr>
              <w:jc w:val="center"/>
            </w:pPr>
          </w:p>
        </w:tc>
        <w:tc>
          <w:tcPr>
            <w:tcW w:w="3014" w:type="pct"/>
          </w:tcPr>
          <w:p w:rsidR="008A124E" w:rsidRDefault="008A124E">
            <w:pPr>
              <w:jc w:val="both"/>
              <w:rPr>
                <w:bCs/>
              </w:rPr>
            </w:pPr>
            <w:r>
              <w:rPr>
                <w:bCs/>
                <w:lang w:val="en-IN"/>
              </w:rPr>
              <w:t>Discuss the types of hypothesis and write about the techniques of testing hypothesis.</w:t>
            </w:r>
          </w:p>
        </w:tc>
        <w:tc>
          <w:tcPr>
            <w:tcW w:w="523" w:type="pct"/>
          </w:tcPr>
          <w:p w:rsidR="008A124E" w:rsidRDefault="008A124E">
            <w:pPr>
              <w:jc w:val="center"/>
              <w:rPr>
                <w:lang w:val="en-IN"/>
              </w:rPr>
            </w:pPr>
            <w:r>
              <w:t>CO</w:t>
            </w:r>
            <w:r>
              <w:rPr>
                <w:lang w:val="en-IN"/>
              </w:rPr>
              <w:t>2</w:t>
            </w:r>
          </w:p>
        </w:tc>
        <w:tc>
          <w:tcPr>
            <w:tcW w:w="485" w:type="pct"/>
          </w:tcPr>
          <w:p w:rsidR="008A124E" w:rsidRDefault="008A124E">
            <w:pPr>
              <w:jc w:val="center"/>
            </w:pPr>
            <w:r>
              <w:t>U</w:t>
            </w:r>
          </w:p>
        </w:tc>
        <w:tc>
          <w:tcPr>
            <w:tcW w:w="388" w:type="pct"/>
          </w:tcPr>
          <w:p w:rsidR="008A124E" w:rsidRDefault="008A124E">
            <w:pPr>
              <w:jc w:val="center"/>
            </w:pPr>
            <w:r>
              <w:t>20</w:t>
            </w:r>
          </w:p>
        </w:tc>
      </w:tr>
      <w:tr w:rsidR="008A124E">
        <w:trPr>
          <w:trHeight w:val="552"/>
        </w:trPr>
        <w:tc>
          <w:tcPr>
            <w:tcW w:w="5000" w:type="pct"/>
            <w:gridSpan w:val="6"/>
            <w:vAlign w:val="center"/>
          </w:tcPr>
          <w:p w:rsidR="008A124E" w:rsidRPr="00CC2D86" w:rsidRDefault="008A124E" w:rsidP="008A124E">
            <w:pPr>
              <w:jc w:val="center"/>
              <w:rPr>
                <w:b/>
                <w:u w:val="single"/>
              </w:rPr>
            </w:pPr>
            <w:r w:rsidRPr="00CC2D86">
              <w:rPr>
                <w:b/>
                <w:u w:val="single"/>
              </w:rPr>
              <w:t>PART – B (1 X 20 = 20 MARKS)</w:t>
            </w:r>
          </w:p>
          <w:p w:rsidR="008A124E" w:rsidRDefault="008A124E" w:rsidP="008A124E">
            <w:pPr>
              <w:jc w:val="center"/>
            </w:pPr>
            <w:r w:rsidRPr="00CC2D86">
              <w:rPr>
                <w:b/>
                <w:bCs/>
              </w:rPr>
              <w:t>COMPULSORY QUESTION</w:t>
            </w:r>
          </w:p>
        </w:tc>
      </w:tr>
      <w:tr w:rsidR="008A124E" w:rsidTr="008A124E">
        <w:trPr>
          <w:trHeight w:val="397"/>
        </w:trPr>
        <w:tc>
          <w:tcPr>
            <w:tcW w:w="299" w:type="pct"/>
          </w:tcPr>
          <w:p w:rsidR="008A124E" w:rsidRDefault="008A124E">
            <w:pPr>
              <w:jc w:val="center"/>
            </w:pPr>
            <w:r>
              <w:t>9.</w:t>
            </w:r>
          </w:p>
        </w:tc>
        <w:tc>
          <w:tcPr>
            <w:tcW w:w="291" w:type="pct"/>
          </w:tcPr>
          <w:p w:rsidR="008A124E" w:rsidRDefault="008A124E">
            <w:pPr>
              <w:jc w:val="center"/>
            </w:pPr>
            <w:r>
              <w:t>a.</w:t>
            </w:r>
          </w:p>
        </w:tc>
        <w:tc>
          <w:tcPr>
            <w:tcW w:w="3014" w:type="pct"/>
          </w:tcPr>
          <w:p w:rsidR="008A124E" w:rsidRDefault="008A124E">
            <w:pPr>
              <w:jc w:val="both"/>
              <w:rPr>
                <w:lang w:val="en-IN"/>
              </w:rPr>
            </w:pPr>
            <w:r>
              <w:rPr>
                <w:lang w:val="en-IN"/>
              </w:rPr>
              <w:t>Discuss the different types of research reports.</w:t>
            </w:r>
          </w:p>
        </w:tc>
        <w:tc>
          <w:tcPr>
            <w:tcW w:w="523" w:type="pct"/>
          </w:tcPr>
          <w:p w:rsidR="008A124E" w:rsidRDefault="008A124E">
            <w:pPr>
              <w:jc w:val="center"/>
              <w:rPr>
                <w:lang w:val="en-IN"/>
              </w:rPr>
            </w:pPr>
            <w:r>
              <w:t>CO</w:t>
            </w:r>
            <w:r>
              <w:rPr>
                <w:lang w:val="en-IN"/>
              </w:rPr>
              <w:t>3</w:t>
            </w:r>
          </w:p>
        </w:tc>
        <w:tc>
          <w:tcPr>
            <w:tcW w:w="485" w:type="pct"/>
          </w:tcPr>
          <w:p w:rsidR="008A124E" w:rsidRDefault="008A124E">
            <w:pPr>
              <w:jc w:val="center"/>
              <w:rPr>
                <w:lang w:val="en-IN"/>
              </w:rPr>
            </w:pPr>
            <w:r>
              <w:rPr>
                <w:lang w:val="en-IN"/>
              </w:rPr>
              <w:t>R</w:t>
            </w:r>
          </w:p>
        </w:tc>
        <w:tc>
          <w:tcPr>
            <w:tcW w:w="388" w:type="pct"/>
          </w:tcPr>
          <w:p w:rsidR="008A124E" w:rsidRDefault="008A124E">
            <w:pPr>
              <w:jc w:val="center"/>
            </w:pPr>
            <w:r>
              <w:t>10</w:t>
            </w:r>
          </w:p>
        </w:tc>
      </w:tr>
      <w:tr w:rsidR="008A124E" w:rsidTr="008A124E">
        <w:trPr>
          <w:trHeight w:val="497"/>
        </w:trPr>
        <w:tc>
          <w:tcPr>
            <w:tcW w:w="299" w:type="pct"/>
          </w:tcPr>
          <w:p w:rsidR="008A124E" w:rsidRDefault="008A124E">
            <w:pPr>
              <w:jc w:val="center"/>
            </w:pPr>
          </w:p>
        </w:tc>
        <w:tc>
          <w:tcPr>
            <w:tcW w:w="291" w:type="pct"/>
          </w:tcPr>
          <w:p w:rsidR="008A124E" w:rsidRDefault="008A124E">
            <w:pPr>
              <w:jc w:val="center"/>
            </w:pPr>
            <w:r>
              <w:t>b.</w:t>
            </w:r>
          </w:p>
        </w:tc>
        <w:tc>
          <w:tcPr>
            <w:tcW w:w="3014" w:type="pct"/>
          </w:tcPr>
          <w:p w:rsidR="008A124E" w:rsidRDefault="008A124E">
            <w:pPr>
              <w:jc w:val="both"/>
              <w:rPr>
                <w:bCs/>
                <w:lang w:val="en-IN"/>
              </w:rPr>
            </w:pPr>
            <w:r>
              <w:rPr>
                <w:bCs/>
                <w:lang w:val="en-IN"/>
              </w:rPr>
              <w:t>Explain the ethical practices to be followed in research.</w:t>
            </w:r>
          </w:p>
        </w:tc>
        <w:tc>
          <w:tcPr>
            <w:tcW w:w="523" w:type="pct"/>
          </w:tcPr>
          <w:p w:rsidR="008A124E" w:rsidRDefault="008A124E">
            <w:pPr>
              <w:jc w:val="center"/>
              <w:rPr>
                <w:lang w:val="en-IN"/>
              </w:rPr>
            </w:pPr>
            <w:r>
              <w:t>CO</w:t>
            </w:r>
            <w:r>
              <w:rPr>
                <w:lang w:val="en-IN"/>
              </w:rPr>
              <w:t>3</w:t>
            </w:r>
          </w:p>
        </w:tc>
        <w:tc>
          <w:tcPr>
            <w:tcW w:w="485" w:type="pct"/>
          </w:tcPr>
          <w:p w:rsidR="008A124E" w:rsidRDefault="008A124E">
            <w:pPr>
              <w:jc w:val="center"/>
              <w:rPr>
                <w:lang w:val="en-IN"/>
              </w:rPr>
            </w:pPr>
            <w:r>
              <w:rPr>
                <w:lang w:val="en-IN"/>
              </w:rPr>
              <w:t>U</w:t>
            </w:r>
          </w:p>
        </w:tc>
        <w:tc>
          <w:tcPr>
            <w:tcW w:w="388" w:type="pct"/>
          </w:tcPr>
          <w:p w:rsidR="008A124E" w:rsidRDefault="008A124E">
            <w:pPr>
              <w:jc w:val="center"/>
            </w:pPr>
            <w:r>
              <w:t>10</w:t>
            </w:r>
          </w:p>
        </w:tc>
      </w:tr>
    </w:tbl>
    <w:p w:rsidR="008A124E" w:rsidRDefault="008A124E"/>
    <w:p w:rsidR="008A124E" w:rsidRDefault="008A124E"/>
    <w:tbl>
      <w:tblPr>
        <w:tblStyle w:val="TableGrid"/>
        <w:tblW w:w="10818" w:type="dxa"/>
        <w:tblLook w:val="04A0" w:firstRow="1" w:lastRow="0" w:firstColumn="1" w:lastColumn="0" w:noHBand="0" w:noVBand="1"/>
      </w:tblPr>
      <w:tblGrid>
        <w:gridCol w:w="675"/>
        <w:gridCol w:w="10143"/>
      </w:tblGrid>
      <w:tr w:rsidR="008A124E" w:rsidTr="008A124E">
        <w:tc>
          <w:tcPr>
            <w:tcW w:w="675" w:type="dxa"/>
          </w:tcPr>
          <w:p w:rsidR="008A124E" w:rsidRDefault="008A124E"/>
        </w:tc>
        <w:tc>
          <w:tcPr>
            <w:tcW w:w="10143" w:type="dxa"/>
          </w:tcPr>
          <w:p w:rsidR="008A124E" w:rsidRDefault="008A124E">
            <w:pPr>
              <w:jc w:val="center"/>
              <w:rPr>
                <w:b/>
              </w:rPr>
            </w:pPr>
            <w:r>
              <w:rPr>
                <w:b/>
              </w:rPr>
              <w:t>COURSE OUTCOMES</w:t>
            </w:r>
          </w:p>
        </w:tc>
      </w:tr>
      <w:tr w:rsidR="008A124E" w:rsidTr="008A124E">
        <w:tc>
          <w:tcPr>
            <w:tcW w:w="675" w:type="dxa"/>
          </w:tcPr>
          <w:p w:rsidR="008A124E" w:rsidRDefault="008A124E">
            <w:r>
              <w:t>CO1</w:t>
            </w:r>
          </w:p>
        </w:tc>
        <w:tc>
          <w:tcPr>
            <w:tcW w:w="10143" w:type="dxa"/>
          </w:tcPr>
          <w:p w:rsidR="008A124E" w:rsidRDefault="008A124E" w:rsidP="008A124E">
            <w:pPr>
              <w:jc w:val="both"/>
            </w:pPr>
            <w:r>
              <w:t>Review the current research based on literature and identify a research gap, define research problem, formulate hypothesis and methodology for research.</w:t>
            </w:r>
          </w:p>
        </w:tc>
      </w:tr>
      <w:tr w:rsidR="008A124E" w:rsidTr="008A124E">
        <w:tc>
          <w:tcPr>
            <w:tcW w:w="675" w:type="dxa"/>
          </w:tcPr>
          <w:p w:rsidR="008A124E" w:rsidRDefault="008A124E">
            <w:r>
              <w:t>CO2</w:t>
            </w:r>
          </w:p>
        </w:tc>
        <w:tc>
          <w:tcPr>
            <w:tcW w:w="10143" w:type="dxa"/>
          </w:tcPr>
          <w:p w:rsidR="008A124E" w:rsidRDefault="008A124E" w:rsidP="008A124E">
            <w:pPr>
              <w:jc w:val="both"/>
            </w:pPr>
            <w:r>
              <w:t>Gain hands on experience in the usage of various techniques and statistical tools for research.</w:t>
            </w:r>
          </w:p>
        </w:tc>
      </w:tr>
      <w:tr w:rsidR="008A124E" w:rsidTr="008A124E">
        <w:tc>
          <w:tcPr>
            <w:tcW w:w="675" w:type="dxa"/>
          </w:tcPr>
          <w:p w:rsidR="008A124E" w:rsidRDefault="008A124E">
            <w:r>
              <w:t>CO3</w:t>
            </w:r>
          </w:p>
        </w:tc>
        <w:tc>
          <w:tcPr>
            <w:tcW w:w="10143" w:type="dxa"/>
          </w:tcPr>
          <w:p w:rsidR="008A124E" w:rsidRDefault="008A124E" w:rsidP="008A124E">
            <w:pPr>
              <w:jc w:val="both"/>
            </w:pPr>
            <w:r>
              <w:t>Publish one literature review article in a reputed journal.</w:t>
            </w:r>
          </w:p>
        </w:tc>
      </w:tr>
    </w:tbl>
    <w:p w:rsidR="008A124E" w:rsidRDefault="008A124E">
      <w:pPr>
        <w:ind w:left="720"/>
      </w:pPr>
    </w:p>
    <w:tbl>
      <w:tblPr>
        <w:tblStyle w:val="TableGrid"/>
        <w:tblW w:w="10818" w:type="dxa"/>
        <w:tblLook w:val="04A0" w:firstRow="1" w:lastRow="0" w:firstColumn="1" w:lastColumn="0" w:noHBand="0" w:noVBand="1"/>
      </w:tblPr>
      <w:tblGrid>
        <w:gridCol w:w="959"/>
        <w:gridCol w:w="1362"/>
        <w:gridCol w:w="1569"/>
        <w:gridCol w:w="1439"/>
        <w:gridCol w:w="1497"/>
        <w:gridCol w:w="1375"/>
        <w:gridCol w:w="1321"/>
        <w:gridCol w:w="1296"/>
      </w:tblGrid>
      <w:tr w:rsidR="008A124E" w:rsidTr="008A124E">
        <w:tc>
          <w:tcPr>
            <w:tcW w:w="10818" w:type="dxa"/>
            <w:gridSpan w:val="8"/>
          </w:tcPr>
          <w:p w:rsidR="008A124E" w:rsidRDefault="008A124E">
            <w:pPr>
              <w:jc w:val="center"/>
              <w:rPr>
                <w:b/>
              </w:rPr>
            </w:pPr>
            <w:r>
              <w:rPr>
                <w:b/>
              </w:rPr>
              <w:t>Assessment Pattern as per Bloom’s Taxonomy</w:t>
            </w:r>
          </w:p>
        </w:tc>
      </w:tr>
      <w:tr w:rsidR="008A124E" w:rsidTr="008A124E">
        <w:tc>
          <w:tcPr>
            <w:tcW w:w="959" w:type="dxa"/>
          </w:tcPr>
          <w:p w:rsidR="008A124E" w:rsidRDefault="008A124E">
            <w:r>
              <w:t>CO / P</w:t>
            </w:r>
          </w:p>
        </w:tc>
        <w:tc>
          <w:tcPr>
            <w:tcW w:w="1362" w:type="dxa"/>
          </w:tcPr>
          <w:p w:rsidR="008A124E" w:rsidRDefault="008A124E">
            <w:pPr>
              <w:jc w:val="center"/>
              <w:rPr>
                <w:b/>
              </w:rPr>
            </w:pPr>
            <w:r>
              <w:rPr>
                <w:b/>
              </w:rPr>
              <w:t>Remember</w:t>
            </w:r>
          </w:p>
        </w:tc>
        <w:tc>
          <w:tcPr>
            <w:tcW w:w="1569" w:type="dxa"/>
          </w:tcPr>
          <w:p w:rsidR="008A124E" w:rsidRDefault="008A124E">
            <w:pPr>
              <w:jc w:val="center"/>
              <w:rPr>
                <w:b/>
              </w:rPr>
            </w:pPr>
            <w:r>
              <w:rPr>
                <w:b/>
              </w:rPr>
              <w:t>Understand</w:t>
            </w:r>
          </w:p>
        </w:tc>
        <w:tc>
          <w:tcPr>
            <w:tcW w:w="1439" w:type="dxa"/>
          </w:tcPr>
          <w:p w:rsidR="008A124E" w:rsidRDefault="008A124E">
            <w:pPr>
              <w:jc w:val="center"/>
              <w:rPr>
                <w:b/>
              </w:rPr>
            </w:pPr>
            <w:r>
              <w:rPr>
                <w:b/>
              </w:rPr>
              <w:t>Apply</w:t>
            </w:r>
          </w:p>
        </w:tc>
        <w:tc>
          <w:tcPr>
            <w:tcW w:w="1497" w:type="dxa"/>
          </w:tcPr>
          <w:p w:rsidR="008A124E" w:rsidRDefault="008A124E">
            <w:pPr>
              <w:jc w:val="center"/>
              <w:rPr>
                <w:b/>
              </w:rPr>
            </w:pPr>
            <w:r>
              <w:rPr>
                <w:b/>
              </w:rPr>
              <w:t>Analyze</w:t>
            </w:r>
          </w:p>
        </w:tc>
        <w:tc>
          <w:tcPr>
            <w:tcW w:w="1375" w:type="dxa"/>
          </w:tcPr>
          <w:p w:rsidR="008A124E" w:rsidRDefault="008A124E">
            <w:pPr>
              <w:jc w:val="center"/>
              <w:rPr>
                <w:b/>
              </w:rPr>
            </w:pPr>
            <w:r>
              <w:rPr>
                <w:b/>
              </w:rPr>
              <w:t>Evaluate</w:t>
            </w:r>
          </w:p>
        </w:tc>
        <w:tc>
          <w:tcPr>
            <w:tcW w:w="1321" w:type="dxa"/>
          </w:tcPr>
          <w:p w:rsidR="008A124E" w:rsidRDefault="008A124E">
            <w:pPr>
              <w:jc w:val="center"/>
              <w:rPr>
                <w:b/>
              </w:rPr>
            </w:pPr>
            <w:r>
              <w:rPr>
                <w:b/>
              </w:rPr>
              <w:t>Create</w:t>
            </w:r>
          </w:p>
        </w:tc>
        <w:tc>
          <w:tcPr>
            <w:tcW w:w="1296" w:type="dxa"/>
          </w:tcPr>
          <w:p w:rsidR="008A124E" w:rsidRDefault="008A124E">
            <w:pPr>
              <w:jc w:val="center"/>
              <w:rPr>
                <w:b/>
              </w:rPr>
            </w:pPr>
            <w:r>
              <w:rPr>
                <w:b/>
              </w:rPr>
              <w:t>Total</w:t>
            </w:r>
          </w:p>
        </w:tc>
      </w:tr>
      <w:tr w:rsidR="008A124E" w:rsidTr="008A124E">
        <w:tc>
          <w:tcPr>
            <w:tcW w:w="959" w:type="dxa"/>
          </w:tcPr>
          <w:p w:rsidR="008A124E" w:rsidRDefault="008A124E">
            <w:r>
              <w:t>CO1</w:t>
            </w:r>
          </w:p>
        </w:tc>
        <w:tc>
          <w:tcPr>
            <w:tcW w:w="1362" w:type="dxa"/>
          </w:tcPr>
          <w:p w:rsidR="008A124E" w:rsidRDefault="008A124E">
            <w:pPr>
              <w:jc w:val="center"/>
              <w:rPr>
                <w:lang w:val="en-IN"/>
              </w:rPr>
            </w:pPr>
            <w:r>
              <w:rPr>
                <w:lang w:val="en-IN"/>
              </w:rPr>
              <w:t>45</w:t>
            </w:r>
          </w:p>
        </w:tc>
        <w:tc>
          <w:tcPr>
            <w:tcW w:w="1569" w:type="dxa"/>
          </w:tcPr>
          <w:p w:rsidR="008A124E" w:rsidRDefault="008A124E">
            <w:pPr>
              <w:jc w:val="center"/>
              <w:rPr>
                <w:lang w:val="en-IN"/>
              </w:rPr>
            </w:pPr>
            <w:r>
              <w:rPr>
                <w:lang w:val="en-IN"/>
              </w:rPr>
              <w:t>35</w:t>
            </w:r>
          </w:p>
        </w:tc>
        <w:tc>
          <w:tcPr>
            <w:tcW w:w="1439" w:type="dxa"/>
          </w:tcPr>
          <w:p w:rsidR="008A124E" w:rsidRDefault="008A124E">
            <w:pPr>
              <w:jc w:val="center"/>
            </w:pP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296" w:type="dxa"/>
          </w:tcPr>
          <w:p w:rsidR="008A124E" w:rsidRDefault="008A124E">
            <w:pPr>
              <w:jc w:val="center"/>
              <w:rPr>
                <w:lang w:val="en-IN"/>
              </w:rPr>
            </w:pPr>
            <w:r>
              <w:rPr>
                <w:lang w:val="en-IN"/>
              </w:rPr>
              <w:t>80</w:t>
            </w:r>
          </w:p>
        </w:tc>
      </w:tr>
      <w:tr w:rsidR="008A124E" w:rsidTr="008A124E">
        <w:tc>
          <w:tcPr>
            <w:tcW w:w="959" w:type="dxa"/>
          </w:tcPr>
          <w:p w:rsidR="008A124E" w:rsidRDefault="008A124E">
            <w:r>
              <w:t>CO2</w:t>
            </w:r>
          </w:p>
        </w:tc>
        <w:tc>
          <w:tcPr>
            <w:tcW w:w="1362" w:type="dxa"/>
          </w:tcPr>
          <w:p w:rsidR="008A124E" w:rsidRDefault="008A124E">
            <w:pPr>
              <w:jc w:val="center"/>
              <w:rPr>
                <w:lang w:val="en-IN"/>
              </w:rPr>
            </w:pPr>
            <w:r>
              <w:rPr>
                <w:lang w:val="en-IN"/>
              </w:rPr>
              <w:t>25</w:t>
            </w:r>
          </w:p>
        </w:tc>
        <w:tc>
          <w:tcPr>
            <w:tcW w:w="1569" w:type="dxa"/>
          </w:tcPr>
          <w:p w:rsidR="008A124E" w:rsidRDefault="008A124E">
            <w:pPr>
              <w:jc w:val="center"/>
              <w:rPr>
                <w:lang w:val="en-IN"/>
              </w:rPr>
            </w:pPr>
            <w:r>
              <w:rPr>
                <w:lang w:val="en-IN"/>
              </w:rPr>
              <w:t>35</w:t>
            </w:r>
          </w:p>
        </w:tc>
        <w:tc>
          <w:tcPr>
            <w:tcW w:w="1439" w:type="dxa"/>
          </w:tcPr>
          <w:p w:rsidR="008A124E" w:rsidRDefault="008A124E">
            <w:pPr>
              <w:jc w:val="center"/>
              <w:rPr>
                <w:lang w:val="en-IN"/>
              </w:rPr>
            </w:pPr>
            <w:r>
              <w:rPr>
                <w:lang w:val="en-IN"/>
              </w:rPr>
              <w:t>20</w:t>
            </w: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296" w:type="dxa"/>
          </w:tcPr>
          <w:p w:rsidR="008A124E" w:rsidRDefault="008A124E">
            <w:pPr>
              <w:jc w:val="center"/>
              <w:rPr>
                <w:lang w:val="en-IN"/>
              </w:rPr>
            </w:pPr>
            <w:r>
              <w:rPr>
                <w:lang w:val="en-IN"/>
              </w:rPr>
              <w:t>80</w:t>
            </w:r>
          </w:p>
        </w:tc>
      </w:tr>
      <w:tr w:rsidR="008A124E" w:rsidTr="008A124E">
        <w:tc>
          <w:tcPr>
            <w:tcW w:w="959" w:type="dxa"/>
          </w:tcPr>
          <w:p w:rsidR="008A124E" w:rsidRDefault="008A124E">
            <w:r>
              <w:t>CO3</w:t>
            </w:r>
          </w:p>
        </w:tc>
        <w:tc>
          <w:tcPr>
            <w:tcW w:w="1362" w:type="dxa"/>
          </w:tcPr>
          <w:p w:rsidR="008A124E" w:rsidRDefault="008A124E">
            <w:pPr>
              <w:jc w:val="center"/>
              <w:rPr>
                <w:lang w:val="en-IN"/>
              </w:rPr>
            </w:pPr>
            <w:r>
              <w:rPr>
                <w:lang w:val="en-IN"/>
              </w:rPr>
              <w:t>10</w:t>
            </w:r>
          </w:p>
        </w:tc>
        <w:tc>
          <w:tcPr>
            <w:tcW w:w="1569" w:type="dxa"/>
          </w:tcPr>
          <w:p w:rsidR="008A124E" w:rsidRDefault="008A124E">
            <w:pPr>
              <w:jc w:val="center"/>
              <w:rPr>
                <w:lang w:val="en-IN"/>
              </w:rPr>
            </w:pPr>
            <w:r>
              <w:rPr>
                <w:lang w:val="en-IN"/>
              </w:rPr>
              <w:t>10</w:t>
            </w:r>
          </w:p>
        </w:tc>
        <w:tc>
          <w:tcPr>
            <w:tcW w:w="1439" w:type="dxa"/>
          </w:tcPr>
          <w:p w:rsidR="008A124E" w:rsidRDefault="008A124E">
            <w:pPr>
              <w:jc w:val="center"/>
            </w:pPr>
          </w:p>
        </w:tc>
        <w:tc>
          <w:tcPr>
            <w:tcW w:w="1497" w:type="dxa"/>
          </w:tcPr>
          <w:p w:rsidR="008A124E" w:rsidRDefault="008A124E">
            <w:pPr>
              <w:jc w:val="center"/>
            </w:pPr>
          </w:p>
        </w:tc>
        <w:tc>
          <w:tcPr>
            <w:tcW w:w="1375" w:type="dxa"/>
          </w:tcPr>
          <w:p w:rsidR="008A124E" w:rsidRDefault="008A124E">
            <w:pPr>
              <w:jc w:val="center"/>
            </w:pPr>
          </w:p>
        </w:tc>
        <w:tc>
          <w:tcPr>
            <w:tcW w:w="1321" w:type="dxa"/>
          </w:tcPr>
          <w:p w:rsidR="008A124E" w:rsidRDefault="008A124E">
            <w:pPr>
              <w:jc w:val="center"/>
            </w:pPr>
          </w:p>
        </w:tc>
        <w:tc>
          <w:tcPr>
            <w:tcW w:w="1296" w:type="dxa"/>
          </w:tcPr>
          <w:p w:rsidR="008A124E" w:rsidRDefault="008A124E">
            <w:pPr>
              <w:jc w:val="center"/>
              <w:rPr>
                <w:lang w:val="en-IN"/>
              </w:rPr>
            </w:pPr>
            <w:r>
              <w:rPr>
                <w:lang w:val="en-IN"/>
              </w:rPr>
              <w:t>20</w:t>
            </w:r>
          </w:p>
        </w:tc>
      </w:tr>
      <w:tr w:rsidR="008A124E" w:rsidTr="008A124E">
        <w:tc>
          <w:tcPr>
            <w:tcW w:w="9522" w:type="dxa"/>
            <w:gridSpan w:val="7"/>
          </w:tcPr>
          <w:p w:rsidR="008A124E" w:rsidRDefault="008A124E"/>
        </w:tc>
        <w:tc>
          <w:tcPr>
            <w:tcW w:w="1296" w:type="dxa"/>
          </w:tcPr>
          <w:p w:rsidR="008A124E" w:rsidRDefault="008A124E">
            <w:pPr>
              <w:jc w:val="center"/>
              <w:rPr>
                <w:b/>
              </w:rPr>
            </w:pPr>
            <w:r>
              <w:rPr>
                <w:b/>
              </w:rPr>
              <w:t>180</w:t>
            </w:r>
          </w:p>
        </w:tc>
      </w:tr>
    </w:tbl>
    <w:p w:rsidR="008A124E" w:rsidRDefault="008A124E"/>
    <w:p w:rsidR="008A124E" w:rsidRDefault="008A124E"/>
    <w:p w:rsidR="008A124E" w:rsidRDefault="008A124E">
      <w:pPr>
        <w:spacing w:after="200" w:line="276" w:lineRule="auto"/>
        <w:rPr>
          <w:rFonts w:ascii="Arial" w:hAnsi="Arial" w:cs="Arial"/>
          <w:bCs/>
          <w:noProof/>
        </w:rPr>
      </w:pPr>
      <w:r>
        <w:rPr>
          <w:rFonts w:ascii="Arial" w:hAnsi="Arial" w:cs="Arial"/>
          <w:bCs/>
          <w:noProof/>
        </w:rPr>
        <w:br w:type="page"/>
      </w:r>
    </w:p>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A25173">
        <w:rPr>
          <w:b/>
          <w:noProof/>
        </w:rPr>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510"/>
          <w:jc w:val="center"/>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17MA1006</w:t>
            </w:r>
          </w:p>
        </w:tc>
        <w:tc>
          <w:tcPr>
            <w:tcW w:w="1504" w:type="dxa"/>
            <w:vAlign w:val="center"/>
          </w:tcPr>
          <w:p w:rsidR="008A124E" w:rsidRPr="00176493" w:rsidRDefault="008A124E" w:rsidP="008A124E">
            <w:pPr>
              <w:pStyle w:val="Title"/>
              <w:ind w:left="-468" w:firstLine="468"/>
              <w:rPr>
                <w:szCs w:val="24"/>
              </w:rPr>
            </w:pPr>
            <w:r w:rsidRPr="00176493">
              <w:rPr>
                <w:b/>
                <w:bCs/>
                <w:szCs w:val="24"/>
              </w:rPr>
              <w:t>Duration</w:t>
            </w:r>
          </w:p>
        </w:tc>
        <w:tc>
          <w:tcPr>
            <w:tcW w:w="1056" w:type="dxa"/>
            <w:vAlign w:val="center"/>
          </w:tcPr>
          <w:p w:rsidR="008A124E" w:rsidRPr="00176493" w:rsidRDefault="008A124E" w:rsidP="008A124E">
            <w:pPr>
              <w:pStyle w:val="Title"/>
              <w:rPr>
                <w:b/>
                <w:szCs w:val="24"/>
              </w:rPr>
            </w:pPr>
            <w:r w:rsidRPr="00176493">
              <w:rPr>
                <w:b/>
                <w:szCs w:val="24"/>
              </w:rPr>
              <w:t>3hrs</w:t>
            </w:r>
          </w:p>
        </w:tc>
      </w:tr>
      <w:tr w:rsidR="008A124E" w:rsidRPr="001E42AE" w:rsidTr="008A124E">
        <w:trPr>
          <w:trHeight w:val="510"/>
          <w:jc w:val="center"/>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rPr>
              <w:t>FOUNDATIONS OF MATHEMATICS AND STATISTICS</w:t>
            </w:r>
          </w:p>
        </w:tc>
        <w:tc>
          <w:tcPr>
            <w:tcW w:w="1504" w:type="dxa"/>
            <w:vAlign w:val="center"/>
          </w:tcPr>
          <w:p w:rsidR="008A124E" w:rsidRPr="00176493" w:rsidRDefault="008A124E" w:rsidP="008A124E">
            <w:pPr>
              <w:pStyle w:val="Title"/>
              <w:rPr>
                <w:b/>
                <w:bCs/>
                <w:szCs w:val="24"/>
              </w:rPr>
            </w:pPr>
            <w:r w:rsidRPr="00176493">
              <w:rPr>
                <w:b/>
                <w:bCs/>
                <w:szCs w:val="24"/>
              </w:rPr>
              <w:t>Max. Marks</w:t>
            </w:r>
          </w:p>
        </w:tc>
        <w:tc>
          <w:tcPr>
            <w:tcW w:w="1056" w:type="dxa"/>
            <w:vAlign w:val="center"/>
          </w:tcPr>
          <w:p w:rsidR="008A124E" w:rsidRPr="00176493" w:rsidRDefault="008A124E" w:rsidP="008A124E">
            <w:pPr>
              <w:pStyle w:val="Title"/>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82"/>
        <w:gridCol w:w="6529"/>
        <w:gridCol w:w="1150"/>
        <w:gridCol w:w="25"/>
        <w:gridCol w:w="1031"/>
        <w:gridCol w:w="896"/>
      </w:tblGrid>
      <w:tr w:rsidR="008A124E" w:rsidRPr="00F42B1C" w:rsidTr="008A124E">
        <w:trPr>
          <w:trHeight w:val="680"/>
        </w:trPr>
        <w:tc>
          <w:tcPr>
            <w:tcW w:w="258" w:type="pct"/>
            <w:vAlign w:val="center"/>
          </w:tcPr>
          <w:p w:rsidR="008A124E" w:rsidRPr="00F42B1C" w:rsidRDefault="008A124E" w:rsidP="008A124E">
            <w:pPr>
              <w:jc w:val="center"/>
              <w:rPr>
                <w:b/>
                <w:sz w:val="24"/>
                <w:szCs w:val="24"/>
              </w:rPr>
            </w:pPr>
            <w:r w:rsidRPr="00F42B1C">
              <w:rPr>
                <w:b/>
                <w:sz w:val="24"/>
                <w:szCs w:val="24"/>
              </w:rPr>
              <w:t>Q. No.</w:t>
            </w:r>
          </w:p>
        </w:tc>
        <w:tc>
          <w:tcPr>
            <w:tcW w:w="3331" w:type="pct"/>
            <w:gridSpan w:val="2"/>
            <w:vAlign w:val="center"/>
          </w:tcPr>
          <w:p w:rsidR="008A124E" w:rsidRPr="00F42B1C" w:rsidRDefault="008A124E" w:rsidP="005133D7">
            <w:pPr>
              <w:jc w:val="center"/>
              <w:rPr>
                <w:b/>
                <w:sz w:val="24"/>
                <w:szCs w:val="24"/>
              </w:rPr>
            </w:pPr>
            <w:r w:rsidRPr="00F42B1C">
              <w:rPr>
                <w:b/>
                <w:sz w:val="24"/>
                <w:szCs w:val="24"/>
              </w:rPr>
              <w:t>Questions</w:t>
            </w:r>
          </w:p>
        </w:tc>
        <w:tc>
          <w:tcPr>
            <w:tcW w:w="531" w:type="pct"/>
            <w:vAlign w:val="center"/>
          </w:tcPr>
          <w:p w:rsidR="008A124E" w:rsidRPr="00F42B1C" w:rsidRDefault="008A124E" w:rsidP="008A124E">
            <w:pPr>
              <w:jc w:val="center"/>
              <w:rPr>
                <w:b/>
                <w:sz w:val="24"/>
                <w:szCs w:val="24"/>
              </w:rPr>
            </w:pPr>
            <w:r w:rsidRPr="00F42B1C">
              <w:rPr>
                <w:b/>
                <w:sz w:val="24"/>
                <w:szCs w:val="24"/>
              </w:rPr>
              <w:t>Course Outcome</w:t>
            </w:r>
          </w:p>
        </w:tc>
        <w:tc>
          <w:tcPr>
            <w:tcW w:w="478" w:type="pct"/>
            <w:gridSpan w:val="2"/>
            <w:vAlign w:val="center"/>
          </w:tcPr>
          <w:p w:rsidR="008A124E" w:rsidRPr="00F42B1C" w:rsidRDefault="008A124E" w:rsidP="008A124E">
            <w:pPr>
              <w:jc w:val="center"/>
              <w:rPr>
                <w:b/>
                <w:sz w:val="24"/>
                <w:szCs w:val="24"/>
              </w:rPr>
            </w:pPr>
            <w:r w:rsidRPr="00F42B1C">
              <w:rPr>
                <w:b/>
                <w:sz w:val="24"/>
                <w:szCs w:val="24"/>
              </w:rPr>
              <w:t>Bloom’s Level</w:t>
            </w:r>
          </w:p>
        </w:tc>
        <w:tc>
          <w:tcPr>
            <w:tcW w:w="402" w:type="pct"/>
            <w:vAlign w:val="center"/>
          </w:tcPr>
          <w:p w:rsidR="008A124E" w:rsidRPr="00F42B1C" w:rsidRDefault="008A124E" w:rsidP="008A124E">
            <w:pPr>
              <w:jc w:val="center"/>
              <w:rPr>
                <w:b/>
                <w:sz w:val="24"/>
                <w:szCs w:val="24"/>
              </w:rPr>
            </w:pPr>
            <w:r w:rsidRPr="00F42B1C">
              <w:rPr>
                <w:b/>
                <w:sz w:val="24"/>
                <w:szCs w:val="24"/>
              </w:rPr>
              <w:t>Marks</w:t>
            </w:r>
          </w:p>
        </w:tc>
      </w:tr>
      <w:tr w:rsidR="008A124E" w:rsidRPr="00F42B1C" w:rsidTr="008A124E">
        <w:trPr>
          <w:trHeight w:val="680"/>
        </w:trPr>
        <w:tc>
          <w:tcPr>
            <w:tcW w:w="5000" w:type="pct"/>
            <w:gridSpan w:val="7"/>
            <w:vAlign w:val="center"/>
          </w:tcPr>
          <w:p w:rsidR="008A124E" w:rsidRPr="00F42B1C" w:rsidRDefault="008A124E" w:rsidP="008A124E">
            <w:pPr>
              <w:jc w:val="center"/>
              <w:rPr>
                <w:b/>
                <w:sz w:val="24"/>
                <w:szCs w:val="24"/>
                <w:u w:val="single"/>
              </w:rPr>
            </w:pPr>
            <w:r w:rsidRPr="00F42B1C">
              <w:rPr>
                <w:b/>
                <w:sz w:val="24"/>
                <w:szCs w:val="24"/>
                <w:u w:val="single"/>
              </w:rPr>
              <w:t>PART – A (20 X 1 = 20 MARKS)</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w:t>
            </w:r>
          </w:p>
        </w:tc>
        <w:tc>
          <w:tcPr>
            <w:tcW w:w="3331" w:type="pct"/>
            <w:gridSpan w:val="2"/>
            <w:vAlign w:val="center"/>
          </w:tcPr>
          <w:p w:rsidR="008A124E" w:rsidRPr="00F42B1C" w:rsidRDefault="008A124E" w:rsidP="008A124E">
            <w:pPr>
              <w:autoSpaceDE w:val="0"/>
              <w:autoSpaceDN w:val="0"/>
              <w:adjustRightInd w:val="0"/>
              <w:jc w:val="both"/>
              <w:rPr>
                <w:sz w:val="24"/>
                <w:szCs w:val="24"/>
                <w:lang w:val="en-IN"/>
              </w:rPr>
            </w:pPr>
            <w:r w:rsidRPr="00F42B1C">
              <w:rPr>
                <w:color w:val="222222"/>
                <w:sz w:val="24"/>
                <w:szCs w:val="24"/>
                <w:shd w:val="clear" w:color="auto" w:fill="FFFFFF"/>
              </w:rPr>
              <w:t>The condition for which the binomial expansi</w:t>
            </w:r>
            <w:r>
              <w:rPr>
                <w:color w:val="222222"/>
                <w:sz w:val="24"/>
                <w:szCs w:val="24"/>
                <w:shd w:val="clear" w:color="auto" w:fill="FFFFFF"/>
              </w:rPr>
              <w:t>on to be valid is___________</w:t>
            </w:r>
            <w:r w:rsidRPr="00F42B1C">
              <w:rPr>
                <w:color w:val="222222"/>
                <w:sz w:val="24"/>
                <w:szCs w:val="24"/>
                <w:shd w:val="clear" w:color="auto" w:fill="FFFFFF"/>
              </w:rPr>
              <w:t>.</w:t>
            </w:r>
          </w:p>
        </w:tc>
        <w:tc>
          <w:tcPr>
            <w:tcW w:w="531" w:type="pct"/>
          </w:tcPr>
          <w:p w:rsidR="008A124E" w:rsidRPr="00F42B1C" w:rsidRDefault="008A124E" w:rsidP="008A124E">
            <w:pPr>
              <w:jc w:val="center"/>
              <w:rPr>
                <w:sz w:val="24"/>
                <w:szCs w:val="24"/>
              </w:rPr>
            </w:pPr>
            <w:r w:rsidRPr="00F42B1C">
              <w:rPr>
                <w:sz w:val="24"/>
                <w:szCs w:val="24"/>
              </w:rPr>
              <w:t>CO1</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 xml:space="preserve">Expand </w:t>
            </w:r>
            <m:oMath>
              <m:sSup>
                <m:sSupPr>
                  <m:ctrlPr>
                    <w:rPr>
                      <w:rFonts w:ascii="Cambria Math" w:hAnsi="Cambria Math"/>
                      <w:sz w:val="24"/>
                      <w:szCs w:val="24"/>
                    </w:rPr>
                  </m:ctrlPr>
                </m:sSupPr>
                <m:e>
                  <m:r>
                    <w:rPr>
                      <w:rFonts w:ascii="Cambria Math" w:hAnsi="Cambria Math"/>
                      <w:sz w:val="24"/>
                      <w:szCs w:val="24"/>
                    </w:rPr>
                    <m:t>e</m:t>
                  </m:r>
                </m:e>
                <m:sup>
                  <m:r>
                    <w:rPr>
                      <w:rFonts w:ascii="Cambria Math" w:hAnsi="Cambria Math"/>
                      <w:sz w:val="24"/>
                      <w:szCs w:val="24"/>
                    </w:rPr>
                    <m:t>-x</m:t>
                  </m:r>
                </m:sup>
              </m:sSup>
            </m:oMath>
            <w:r w:rsidRPr="00F42B1C">
              <w:rPr>
                <w:sz w:val="24"/>
                <w:szCs w:val="24"/>
              </w:rPr>
              <w:t xml:space="preserve">in terms </w:t>
            </w:r>
            <w:proofErr w:type="gramStart"/>
            <w:r w:rsidRPr="00F42B1C">
              <w:rPr>
                <w:sz w:val="24"/>
                <w:szCs w:val="24"/>
              </w:rPr>
              <w:t xml:space="preserve">of </w:t>
            </w:r>
            <w:proofErr w:type="gramEnd"/>
            <w:r w:rsidRPr="00F42B1C">
              <w:rPr>
                <w:position w:val="-6"/>
                <w:sz w:val="24"/>
                <w:szCs w:val="24"/>
              </w:rPr>
              <w:object w:dxaOrig="200" w:dyaOrig="220">
                <v:shape id="_x0000_i1169" type="#_x0000_t75" style="width:9.75pt;height:11.25pt" o:ole="">
                  <v:imagedata r:id="rId366" o:title=""/>
                </v:shape>
                <o:OLEObject Type="Embed" ProgID="Equation.3" ShapeID="_x0000_i1169" DrawAspect="Content" ObjectID="_1737882943" r:id="rId367"/>
              </w:object>
            </w:r>
            <w:r w:rsidRPr="00F42B1C">
              <w:rPr>
                <w:sz w:val="24"/>
                <w:szCs w:val="24"/>
              </w:rPr>
              <w:t>.</w:t>
            </w:r>
          </w:p>
        </w:tc>
        <w:tc>
          <w:tcPr>
            <w:tcW w:w="531" w:type="pct"/>
          </w:tcPr>
          <w:p w:rsidR="008A124E" w:rsidRPr="00F42B1C" w:rsidRDefault="008A124E" w:rsidP="008A124E">
            <w:pPr>
              <w:jc w:val="center"/>
              <w:rPr>
                <w:sz w:val="24"/>
                <w:szCs w:val="24"/>
              </w:rPr>
            </w:pPr>
            <w:r w:rsidRPr="00F42B1C">
              <w:rPr>
                <w:sz w:val="24"/>
                <w:szCs w:val="24"/>
              </w:rPr>
              <w:t>CO1</w:t>
            </w:r>
          </w:p>
        </w:tc>
        <w:tc>
          <w:tcPr>
            <w:tcW w:w="478" w:type="pct"/>
            <w:gridSpan w:val="2"/>
          </w:tcPr>
          <w:p w:rsidR="008A124E" w:rsidRPr="00F42B1C" w:rsidRDefault="008A124E" w:rsidP="008A124E">
            <w:pPr>
              <w:jc w:val="center"/>
              <w:rPr>
                <w:sz w:val="24"/>
                <w:szCs w:val="24"/>
              </w:rPr>
            </w:pPr>
            <w:r w:rsidRPr="00F42B1C">
              <w:rPr>
                <w:sz w:val="24"/>
                <w:szCs w:val="24"/>
              </w:rPr>
              <w:t>U</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3.</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 xml:space="preserve">Find the value of </w:t>
            </w:r>
            <w:r w:rsidRPr="00F42B1C">
              <w:rPr>
                <w:position w:val="-6"/>
                <w:sz w:val="24"/>
                <w:szCs w:val="24"/>
              </w:rPr>
              <w:object w:dxaOrig="200" w:dyaOrig="220">
                <v:shape id="_x0000_i1170" type="#_x0000_t75" style="width:9.75pt;height:10.5pt" o:ole="">
                  <v:imagedata r:id="rId368" o:title=""/>
                </v:shape>
                <o:OLEObject Type="Embed" ProgID="Equation.DSMT4" ShapeID="_x0000_i1170" DrawAspect="Content" ObjectID="_1737882944" r:id="rId369"/>
              </w:object>
            </w:r>
            <w:r w:rsidRPr="00F42B1C">
              <w:rPr>
                <w:sz w:val="24"/>
                <w:szCs w:val="24"/>
              </w:rPr>
              <w:t>in</w:t>
            </w:r>
            <m:oMath>
              <m:r>
                <m:rPr>
                  <m:sty m:val="p"/>
                </m:rPr>
                <w:rPr>
                  <w:rFonts w:ascii="Cambria Math" w:hAnsi="Cambria Math"/>
                  <w:sz w:val="24"/>
                  <w:szCs w:val="24"/>
                </w:rPr>
                <m:t xml:space="preserve"> 2</m:t>
              </m:r>
              <m:r>
                <w:rPr>
                  <w:rFonts w:ascii="Cambria Math" w:hAnsi="Cambria Math"/>
                  <w:sz w:val="24"/>
                  <w:szCs w:val="24"/>
                </w:rPr>
                <m:t>x+3=4</m:t>
              </m:r>
            </m:oMath>
            <w:r w:rsidRPr="00F42B1C">
              <w:rPr>
                <w:sz w:val="24"/>
                <w:szCs w:val="24"/>
              </w:rPr>
              <w:t>.</w:t>
            </w:r>
          </w:p>
        </w:tc>
        <w:tc>
          <w:tcPr>
            <w:tcW w:w="531" w:type="pct"/>
          </w:tcPr>
          <w:p w:rsidR="008A124E" w:rsidRPr="00F42B1C" w:rsidRDefault="008A124E" w:rsidP="008A124E">
            <w:pPr>
              <w:jc w:val="center"/>
              <w:rPr>
                <w:sz w:val="24"/>
                <w:szCs w:val="24"/>
              </w:rPr>
            </w:pPr>
            <w:r w:rsidRPr="00F42B1C">
              <w:rPr>
                <w:sz w:val="24"/>
                <w:szCs w:val="24"/>
              </w:rPr>
              <w:t>CO1</w:t>
            </w:r>
          </w:p>
        </w:tc>
        <w:tc>
          <w:tcPr>
            <w:tcW w:w="478" w:type="pct"/>
            <w:gridSpan w:val="2"/>
          </w:tcPr>
          <w:p w:rsidR="008A124E" w:rsidRPr="00F42B1C" w:rsidRDefault="008A124E" w:rsidP="008A124E">
            <w:pPr>
              <w:jc w:val="center"/>
              <w:rPr>
                <w:sz w:val="24"/>
                <w:szCs w:val="24"/>
              </w:rPr>
            </w:pPr>
            <w:r w:rsidRPr="00F42B1C">
              <w:rPr>
                <w:sz w:val="24"/>
                <w:szCs w:val="24"/>
              </w:rPr>
              <w:t>U</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4.</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 xml:space="preserve">Write the expansion of </w:t>
            </w:r>
            <m:oMath>
              <m:r>
                <m:rPr>
                  <m:sty m:val="p"/>
                </m:rPr>
                <w:rPr>
                  <w:rFonts w:ascii="Cambria Math" w:hAnsi="Cambria Math"/>
                  <w:sz w:val="24"/>
                  <w:szCs w:val="24"/>
                </w:rPr>
                <m:t>log⁡</m:t>
              </m:r>
              <m:r>
                <w:rPr>
                  <w:rFonts w:ascii="Cambria Math" w:hAnsi="Cambria Math"/>
                  <w:sz w:val="24"/>
                  <w:szCs w:val="24"/>
                </w:rPr>
                <m:t>(1+x)</m:t>
              </m:r>
            </m:oMath>
            <w:r w:rsidRPr="00F42B1C">
              <w:rPr>
                <w:sz w:val="24"/>
                <w:szCs w:val="24"/>
              </w:rPr>
              <w:t>.</w:t>
            </w:r>
          </w:p>
        </w:tc>
        <w:tc>
          <w:tcPr>
            <w:tcW w:w="531" w:type="pct"/>
          </w:tcPr>
          <w:p w:rsidR="008A124E" w:rsidRPr="00F42B1C" w:rsidRDefault="008A124E" w:rsidP="008A124E">
            <w:pPr>
              <w:jc w:val="center"/>
              <w:rPr>
                <w:sz w:val="24"/>
                <w:szCs w:val="24"/>
              </w:rPr>
            </w:pPr>
            <w:r w:rsidRPr="00F42B1C">
              <w:rPr>
                <w:sz w:val="24"/>
                <w:szCs w:val="24"/>
              </w:rPr>
              <w:t>CO2</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5.</w:t>
            </w:r>
          </w:p>
        </w:tc>
        <w:tc>
          <w:tcPr>
            <w:tcW w:w="3331" w:type="pct"/>
            <w:gridSpan w:val="2"/>
            <w:vAlign w:val="center"/>
          </w:tcPr>
          <w:p w:rsidR="008A124E" w:rsidRPr="00F42B1C" w:rsidRDefault="008A124E" w:rsidP="008A124E">
            <w:pPr>
              <w:pStyle w:val="Default"/>
              <w:jc w:val="both"/>
            </w:pP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n→∞</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n</m:t>
                              </m:r>
                            </m:den>
                          </m:f>
                        </m:e>
                      </m:d>
                    </m:e>
                    <m:sup>
                      <m:r>
                        <w:rPr>
                          <w:rFonts w:ascii="Cambria Math" w:hAnsi="Cambria Math"/>
                        </w:rPr>
                        <m:t>n</m:t>
                      </m:r>
                    </m:sup>
                  </m:sSup>
                </m:e>
              </m:func>
            </m:oMath>
            <w:r w:rsidRPr="00F42B1C">
              <w:rPr>
                <w:rFonts w:eastAsiaTheme="minorEastAsia"/>
              </w:rPr>
              <w:t>= _____________</w:t>
            </w:r>
            <w:r>
              <w:rPr>
                <w:rFonts w:eastAsiaTheme="minorEastAsia"/>
              </w:rPr>
              <w:t>.</w:t>
            </w:r>
          </w:p>
        </w:tc>
        <w:tc>
          <w:tcPr>
            <w:tcW w:w="531" w:type="pct"/>
          </w:tcPr>
          <w:p w:rsidR="008A124E" w:rsidRPr="00F42B1C" w:rsidRDefault="008A124E" w:rsidP="008A124E">
            <w:pPr>
              <w:jc w:val="center"/>
              <w:rPr>
                <w:sz w:val="24"/>
                <w:szCs w:val="24"/>
              </w:rPr>
            </w:pPr>
            <w:r w:rsidRPr="00F42B1C">
              <w:rPr>
                <w:sz w:val="24"/>
                <w:szCs w:val="24"/>
              </w:rPr>
              <w:t>CO2</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6.</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If</w:t>
            </w:r>
            <m:oMath>
              <m:r>
                <w:rPr>
                  <w:rFonts w:ascii="Cambria Math" w:hAnsi="Cambria Math"/>
                  <w:sz w:val="24"/>
                  <w:szCs w:val="24"/>
                </w:rPr>
                <m:t xml:space="preserve"> y=</m:t>
              </m:r>
              <m:r>
                <m:rPr>
                  <m:sty m:val="p"/>
                </m:rPr>
                <w:rPr>
                  <w:rFonts w:ascii="Cambria Math" w:hAnsi="Cambria Math"/>
                  <w:sz w:val="24"/>
                  <w:szCs w:val="24"/>
                </w:rPr>
                <m:t>sec</m:t>
              </m:r>
              <m:r>
                <m:rPr>
                  <m:nor/>
                </m:rPr>
                <w:rPr>
                  <w:sz w:val="24"/>
                  <w:szCs w:val="24"/>
                </w:rPr>
                <m:t> </m:t>
              </m:r>
              <m:r>
                <w:rPr>
                  <w:rFonts w:ascii="Cambria Math" w:hAnsi="Cambria Math"/>
                  <w:sz w:val="24"/>
                  <w:szCs w:val="24"/>
                </w:rPr>
                <m:t>x</m:t>
              </m:r>
            </m:oMath>
            <w:r w:rsidRPr="00F42B1C">
              <w:rPr>
                <w:sz w:val="24"/>
                <w:szCs w:val="24"/>
              </w:rPr>
              <w:t xml:space="preserve">, find </w:t>
            </w:r>
            <w:r w:rsidRPr="00F42B1C">
              <w:rPr>
                <w:position w:val="-24"/>
                <w:sz w:val="24"/>
                <w:szCs w:val="24"/>
              </w:rPr>
              <w:object w:dxaOrig="360" w:dyaOrig="620">
                <v:shape id="_x0000_i1171" type="#_x0000_t75" style="width:18pt;height:30.75pt" o:ole="">
                  <v:imagedata r:id="rId370" o:title=""/>
                </v:shape>
                <o:OLEObject Type="Embed" ProgID="Equation.DSMT4" ShapeID="_x0000_i1171" DrawAspect="Content" ObjectID="_1737882945" r:id="rId371"/>
              </w:object>
            </w:r>
            <w:r w:rsidRPr="00F42B1C">
              <w:rPr>
                <w:sz w:val="24"/>
                <w:szCs w:val="24"/>
              </w:rPr>
              <w:t>.</w:t>
            </w:r>
          </w:p>
        </w:tc>
        <w:tc>
          <w:tcPr>
            <w:tcW w:w="531" w:type="pct"/>
          </w:tcPr>
          <w:p w:rsidR="008A124E" w:rsidRPr="00F42B1C" w:rsidRDefault="008A124E" w:rsidP="008A124E">
            <w:pPr>
              <w:jc w:val="center"/>
              <w:rPr>
                <w:sz w:val="24"/>
                <w:szCs w:val="24"/>
              </w:rPr>
            </w:pPr>
            <w:r w:rsidRPr="00F42B1C">
              <w:rPr>
                <w:sz w:val="24"/>
                <w:szCs w:val="24"/>
              </w:rPr>
              <w:t>CO2</w:t>
            </w:r>
          </w:p>
        </w:tc>
        <w:tc>
          <w:tcPr>
            <w:tcW w:w="478" w:type="pct"/>
            <w:gridSpan w:val="2"/>
          </w:tcPr>
          <w:p w:rsidR="008A124E" w:rsidRPr="00F42B1C" w:rsidRDefault="008A124E" w:rsidP="008A124E">
            <w:pPr>
              <w:jc w:val="center"/>
              <w:rPr>
                <w:sz w:val="24"/>
                <w:szCs w:val="24"/>
              </w:rPr>
            </w:pPr>
            <w:r w:rsidRPr="00F42B1C">
              <w:rPr>
                <w:sz w:val="24"/>
                <w:szCs w:val="24"/>
              </w:rPr>
              <w:t>U</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7.</w:t>
            </w:r>
          </w:p>
        </w:tc>
        <w:tc>
          <w:tcPr>
            <w:tcW w:w="3331" w:type="pct"/>
            <w:gridSpan w:val="2"/>
            <w:vAlign w:val="center"/>
          </w:tcPr>
          <w:p w:rsidR="008A124E" w:rsidRPr="00F42B1C" w:rsidRDefault="008A124E" w:rsidP="008A124E">
            <w:pPr>
              <w:pStyle w:val="ListParagraph"/>
              <w:ind w:left="0"/>
              <w:jc w:val="both"/>
              <w:rPr>
                <w:noProof/>
                <w:sz w:val="24"/>
                <w:szCs w:val="24"/>
                <w:lang w:val="en-IN" w:eastAsia="zh-TW"/>
              </w:rPr>
            </w:pPr>
            <w:r w:rsidRPr="00F42B1C">
              <w:rPr>
                <w:sz w:val="24"/>
                <w:szCs w:val="24"/>
              </w:rPr>
              <w:t xml:space="preserve">Evaluate  </w:t>
            </w:r>
            <m:oMath>
              <m:r>
                <w:rPr>
                  <w:rFonts w:ascii="Cambria Math" w:hAnsi="Cambria Math"/>
                  <w:sz w:val="24"/>
                  <w:szCs w:val="24"/>
                </w:rPr>
                <m:t>∫</m:t>
              </m:r>
              <m:r>
                <m:rPr>
                  <m:sty m:val="p"/>
                </m:rPr>
                <w:rPr>
                  <w:rFonts w:ascii="Cambria Math" w:hAnsi="Cambria Math"/>
                  <w:sz w:val="24"/>
                  <w:szCs w:val="24"/>
                </w:rPr>
                <m:t>cos</m:t>
              </m:r>
              <m:r>
                <w:rPr>
                  <w:rFonts w:ascii="Cambria Math" w:hAnsi="Cambria Math"/>
                  <w:sz w:val="24"/>
                  <w:szCs w:val="24"/>
                </w:rPr>
                <m:t>2x</m:t>
              </m:r>
              <m:r>
                <m:rPr>
                  <m:nor/>
                </m:rPr>
                <w:rPr>
                  <w:sz w:val="24"/>
                  <w:szCs w:val="24"/>
                </w:rPr>
                <m:t> </m:t>
              </m:r>
              <m:r>
                <w:rPr>
                  <w:rFonts w:ascii="Cambria Math" w:hAnsi="Cambria Math"/>
                  <w:sz w:val="24"/>
                  <w:szCs w:val="24"/>
                </w:rPr>
                <m:t xml:space="preserve"> dx</m:t>
              </m:r>
            </m:oMath>
            <w:r>
              <w:rPr>
                <w:sz w:val="24"/>
                <w:szCs w:val="24"/>
              </w:rPr>
              <w:t>.</w:t>
            </w:r>
          </w:p>
        </w:tc>
        <w:tc>
          <w:tcPr>
            <w:tcW w:w="531" w:type="pct"/>
          </w:tcPr>
          <w:p w:rsidR="008A124E" w:rsidRPr="00F42B1C" w:rsidRDefault="008A124E" w:rsidP="008A124E">
            <w:pPr>
              <w:jc w:val="center"/>
              <w:rPr>
                <w:sz w:val="24"/>
                <w:szCs w:val="24"/>
                <w:lang w:val="en-IN"/>
              </w:rPr>
            </w:pPr>
            <w:r w:rsidRPr="00F42B1C">
              <w:rPr>
                <w:sz w:val="24"/>
                <w:szCs w:val="24"/>
              </w:rPr>
              <w:t>CO2</w:t>
            </w:r>
          </w:p>
        </w:tc>
        <w:tc>
          <w:tcPr>
            <w:tcW w:w="478" w:type="pct"/>
            <w:gridSpan w:val="2"/>
          </w:tcPr>
          <w:p w:rsidR="008A124E" w:rsidRPr="00F42B1C" w:rsidRDefault="008A124E" w:rsidP="008A124E">
            <w:pPr>
              <w:jc w:val="center"/>
              <w:rPr>
                <w:sz w:val="24"/>
                <w:szCs w:val="24"/>
              </w:rPr>
            </w:pPr>
            <w:r w:rsidRPr="00F42B1C">
              <w:rPr>
                <w:sz w:val="24"/>
                <w:szCs w:val="24"/>
              </w:rPr>
              <w:t>U</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8.</w:t>
            </w:r>
          </w:p>
        </w:tc>
        <w:tc>
          <w:tcPr>
            <w:tcW w:w="3331" w:type="pct"/>
            <w:gridSpan w:val="2"/>
            <w:vAlign w:val="center"/>
          </w:tcPr>
          <w:p w:rsidR="008A124E" w:rsidRPr="00F42B1C" w:rsidRDefault="008A124E" w:rsidP="008A124E">
            <w:pPr>
              <w:spacing w:line="276" w:lineRule="auto"/>
              <w:jc w:val="both"/>
              <w:rPr>
                <w:b/>
                <w:bCs/>
                <w:sz w:val="24"/>
                <w:szCs w:val="24"/>
                <w:lang w:val="en-IN"/>
              </w:rPr>
            </w:pPr>
            <m:oMathPara>
              <m:oMathParaPr>
                <m:jc m:val="left"/>
              </m:oMathParaPr>
              <m:oMath>
                <m:r>
                  <w:rPr>
                    <w:rFonts w:ascii="Cambria Math" w:hAnsi="Cambria Math"/>
                    <w:sz w:val="24"/>
                    <w:szCs w:val="24"/>
                    <w:lang w:val="en-IN"/>
                  </w:rPr>
                  <m:t>∫</m:t>
                </m:r>
                <m:r>
                  <m:rPr>
                    <m:sty m:val="p"/>
                  </m:rPr>
                  <w:rPr>
                    <w:rFonts w:ascii="Cambria Math" w:hAnsi="Cambria Math"/>
                    <w:sz w:val="24"/>
                    <w:szCs w:val="24"/>
                    <w:lang w:val="en-IN"/>
                  </w:rPr>
                  <m:t>s</m:t>
                </m:r>
                <m:r>
                  <w:rPr>
                    <w:rFonts w:ascii="Cambria Math" w:hAnsi="Cambria Math"/>
                    <w:sz w:val="24"/>
                    <w:szCs w:val="24"/>
                    <w:lang w:val="en-IN"/>
                  </w:rPr>
                  <m:t>e</m:t>
                </m:r>
                <m:sSup>
                  <m:sSupPr>
                    <m:ctrlPr>
                      <w:rPr>
                        <w:rFonts w:ascii="Cambria Math" w:hAnsi="Cambria Math"/>
                        <w:bCs/>
                        <w:sz w:val="24"/>
                        <w:szCs w:val="24"/>
                        <w:lang w:val="en-IN"/>
                      </w:rPr>
                    </m:ctrlPr>
                  </m:sSupPr>
                  <m:e>
                    <m:r>
                      <w:rPr>
                        <w:rFonts w:ascii="Cambria Math" w:hAnsi="Cambria Math"/>
                        <w:sz w:val="24"/>
                        <w:szCs w:val="24"/>
                        <w:lang w:val="en-IN"/>
                      </w:rPr>
                      <m:t>c</m:t>
                    </m:r>
                  </m:e>
                  <m:sup>
                    <m:r>
                      <w:rPr>
                        <w:rFonts w:ascii="Cambria Math" w:hAnsi="Cambria Math"/>
                        <w:sz w:val="24"/>
                        <w:szCs w:val="24"/>
                        <w:lang w:val="en-IN"/>
                      </w:rPr>
                      <m:t>2</m:t>
                    </m:r>
                  </m:sup>
                </m:sSup>
                <m:r>
                  <w:rPr>
                    <w:rFonts w:ascii="Cambria Math" w:hAnsi="Cambria Math"/>
                    <w:sz w:val="24"/>
                    <w:szCs w:val="24"/>
                    <w:lang w:val="en-IN"/>
                  </w:rPr>
                  <m:t>xdx=__________</m:t>
                </m:r>
              </m:oMath>
            </m:oMathPara>
          </w:p>
        </w:tc>
        <w:tc>
          <w:tcPr>
            <w:tcW w:w="531" w:type="pct"/>
          </w:tcPr>
          <w:p w:rsidR="008A124E" w:rsidRPr="00F42B1C" w:rsidRDefault="008A124E" w:rsidP="008A124E">
            <w:pPr>
              <w:jc w:val="center"/>
              <w:rPr>
                <w:sz w:val="24"/>
                <w:szCs w:val="24"/>
              </w:rPr>
            </w:pPr>
            <w:r w:rsidRPr="00F42B1C">
              <w:rPr>
                <w:sz w:val="24"/>
                <w:szCs w:val="24"/>
              </w:rPr>
              <w:t>CO2</w:t>
            </w:r>
          </w:p>
        </w:tc>
        <w:tc>
          <w:tcPr>
            <w:tcW w:w="478" w:type="pct"/>
            <w:gridSpan w:val="2"/>
          </w:tcPr>
          <w:p w:rsidR="008A124E" w:rsidRPr="00F42B1C" w:rsidRDefault="008A124E" w:rsidP="008A124E">
            <w:pPr>
              <w:jc w:val="center"/>
              <w:rPr>
                <w:sz w:val="24"/>
                <w:szCs w:val="24"/>
              </w:rPr>
            </w:pPr>
            <w:r w:rsidRPr="00F42B1C">
              <w:rPr>
                <w:sz w:val="24"/>
                <w:szCs w:val="24"/>
              </w:rPr>
              <w:t>U</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9.</w:t>
            </w:r>
          </w:p>
        </w:tc>
        <w:tc>
          <w:tcPr>
            <w:tcW w:w="3331" w:type="pct"/>
            <w:gridSpan w:val="2"/>
            <w:vAlign w:val="center"/>
          </w:tcPr>
          <w:p w:rsidR="008A124E" w:rsidRPr="00F42B1C" w:rsidRDefault="008A124E" w:rsidP="008A124E">
            <w:pPr>
              <w:pStyle w:val="ListParagraph"/>
              <w:ind w:left="0"/>
              <w:jc w:val="both"/>
              <w:rPr>
                <w:noProof/>
                <w:sz w:val="24"/>
                <w:szCs w:val="24"/>
                <w:lang w:val="en-IN" w:eastAsia="zh-TW"/>
              </w:rPr>
            </w:pPr>
            <w:r>
              <w:rPr>
                <w:sz w:val="24"/>
                <w:szCs w:val="24"/>
              </w:rPr>
              <w:t xml:space="preserve">If A </w:t>
            </w:r>
            <w:r w:rsidRPr="00F42B1C">
              <w:rPr>
                <w:sz w:val="24"/>
                <w:szCs w:val="24"/>
              </w:rPr>
              <w:t>and B are mutually exclusive events, then</w:t>
            </w:r>
            <m:oMath>
              <m:r>
                <w:rPr>
                  <w:rFonts w:ascii="Cambria Math" w:hAnsi="Cambria Math"/>
                  <w:sz w:val="24"/>
                  <w:szCs w:val="24"/>
                </w:rPr>
                <m:t>P(A∩B)</m:t>
              </m:r>
            </m:oMath>
            <w:r w:rsidRPr="00F42B1C">
              <w:rPr>
                <w:sz w:val="24"/>
                <w:szCs w:val="24"/>
              </w:rPr>
              <w:t xml:space="preserve"> = ______</w:t>
            </w:r>
            <w:r>
              <w:rPr>
                <w:sz w:val="24"/>
                <w:szCs w:val="24"/>
              </w:rPr>
              <w:t>.</w:t>
            </w:r>
          </w:p>
        </w:tc>
        <w:tc>
          <w:tcPr>
            <w:tcW w:w="531" w:type="pct"/>
          </w:tcPr>
          <w:p w:rsidR="008A124E" w:rsidRPr="00F42B1C" w:rsidRDefault="008A124E" w:rsidP="008A124E">
            <w:pPr>
              <w:jc w:val="center"/>
              <w:rPr>
                <w:sz w:val="24"/>
                <w:szCs w:val="24"/>
              </w:rPr>
            </w:pPr>
            <w:r w:rsidRPr="00F42B1C">
              <w:rPr>
                <w:sz w:val="24"/>
                <w:szCs w:val="24"/>
              </w:rPr>
              <w:t>CO3</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10.</w:t>
            </w:r>
          </w:p>
        </w:tc>
        <w:tc>
          <w:tcPr>
            <w:tcW w:w="3331" w:type="pct"/>
            <w:gridSpan w:val="2"/>
            <w:vAlign w:val="center"/>
          </w:tcPr>
          <w:p w:rsidR="008A124E" w:rsidRPr="00F42B1C" w:rsidRDefault="008A124E" w:rsidP="008A124E">
            <w:pPr>
              <w:jc w:val="both"/>
              <w:rPr>
                <w:sz w:val="24"/>
                <w:szCs w:val="24"/>
                <w:lang w:val="en-IN"/>
              </w:rPr>
            </w:pPr>
            <w:r>
              <w:rPr>
                <w:sz w:val="24"/>
                <w:szCs w:val="24"/>
              </w:rPr>
              <w:t xml:space="preserve">Two dice are thrown, then </w:t>
            </w:r>
            <w:r w:rsidRPr="00F42B1C">
              <w:rPr>
                <w:sz w:val="24"/>
                <w:szCs w:val="24"/>
              </w:rPr>
              <w:t>n(S)</w:t>
            </w:r>
            <w:r>
              <w:rPr>
                <w:sz w:val="24"/>
                <w:szCs w:val="24"/>
              </w:rPr>
              <w:t xml:space="preserve"> </w:t>
            </w:r>
            <w:r w:rsidRPr="00F42B1C">
              <w:rPr>
                <w:sz w:val="24"/>
                <w:szCs w:val="24"/>
              </w:rPr>
              <w:t>=_________ .</w:t>
            </w:r>
          </w:p>
        </w:tc>
        <w:tc>
          <w:tcPr>
            <w:tcW w:w="531" w:type="pct"/>
          </w:tcPr>
          <w:p w:rsidR="008A124E" w:rsidRPr="00F42B1C" w:rsidRDefault="008A124E" w:rsidP="008A124E">
            <w:pPr>
              <w:jc w:val="center"/>
              <w:rPr>
                <w:sz w:val="24"/>
                <w:szCs w:val="24"/>
              </w:rPr>
            </w:pPr>
            <w:r w:rsidRPr="00F42B1C">
              <w:rPr>
                <w:sz w:val="24"/>
                <w:szCs w:val="24"/>
              </w:rPr>
              <w:t>CO3</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11.</w:t>
            </w:r>
          </w:p>
        </w:tc>
        <w:tc>
          <w:tcPr>
            <w:tcW w:w="3331" w:type="pct"/>
            <w:gridSpan w:val="2"/>
            <w:vAlign w:val="center"/>
          </w:tcPr>
          <w:p w:rsidR="008A124E" w:rsidRPr="00F42B1C" w:rsidRDefault="008A124E" w:rsidP="008A124E">
            <w:pPr>
              <w:jc w:val="both"/>
              <w:rPr>
                <w:sz w:val="24"/>
                <w:szCs w:val="24"/>
              </w:rPr>
            </w:pP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m:t>
                  </m:r>
                </m:e>
              </m:d>
              <m:r>
                <w:rPr>
                  <w:rFonts w:ascii="Cambria Math" w:hAnsi="Cambria Math"/>
                  <w:sz w:val="24"/>
                  <w:szCs w:val="24"/>
                </w:rPr>
                <m:t>= _________________</m:t>
              </m:r>
            </m:oMath>
            <w:r>
              <w:rPr>
                <w:sz w:val="24"/>
                <w:szCs w:val="24"/>
              </w:rPr>
              <w:t>.</w:t>
            </w:r>
          </w:p>
        </w:tc>
        <w:tc>
          <w:tcPr>
            <w:tcW w:w="531" w:type="pct"/>
          </w:tcPr>
          <w:p w:rsidR="008A124E" w:rsidRPr="00F42B1C" w:rsidRDefault="008A124E" w:rsidP="008A124E">
            <w:pPr>
              <w:jc w:val="center"/>
              <w:rPr>
                <w:sz w:val="24"/>
                <w:szCs w:val="24"/>
              </w:rPr>
            </w:pPr>
            <w:r w:rsidRPr="00F42B1C">
              <w:rPr>
                <w:sz w:val="24"/>
                <w:szCs w:val="24"/>
              </w:rPr>
              <w:t>CO3</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12.</w:t>
            </w:r>
          </w:p>
        </w:tc>
        <w:tc>
          <w:tcPr>
            <w:tcW w:w="3331" w:type="pct"/>
            <w:gridSpan w:val="2"/>
            <w:vAlign w:val="center"/>
          </w:tcPr>
          <w:p w:rsidR="008A124E" w:rsidRPr="00F42B1C" w:rsidRDefault="008A124E" w:rsidP="008A124E">
            <w:pPr>
              <w:jc w:val="both"/>
              <w:rPr>
                <w:sz w:val="24"/>
                <w:szCs w:val="24"/>
              </w:rPr>
            </w:pP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A∪B</m:t>
                  </m:r>
                </m:e>
              </m:d>
              <m:r>
                <w:rPr>
                  <w:rFonts w:ascii="Cambria Math" w:hAnsi="Cambria Math"/>
                  <w:sz w:val="24"/>
                  <w:szCs w:val="24"/>
                </w:rPr>
                <m:t>= _________________</m:t>
              </m:r>
            </m:oMath>
            <w:r>
              <w:rPr>
                <w:sz w:val="24"/>
                <w:szCs w:val="24"/>
              </w:rPr>
              <w:t>.</w:t>
            </w:r>
          </w:p>
        </w:tc>
        <w:tc>
          <w:tcPr>
            <w:tcW w:w="531" w:type="pct"/>
          </w:tcPr>
          <w:p w:rsidR="008A124E" w:rsidRPr="00F42B1C" w:rsidRDefault="008A124E" w:rsidP="008A124E">
            <w:pPr>
              <w:jc w:val="center"/>
              <w:rPr>
                <w:sz w:val="24"/>
                <w:szCs w:val="24"/>
              </w:rPr>
            </w:pPr>
            <w:r w:rsidRPr="00F42B1C">
              <w:rPr>
                <w:sz w:val="24"/>
                <w:szCs w:val="24"/>
              </w:rPr>
              <w:t>CO3</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13.</w:t>
            </w:r>
          </w:p>
        </w:tc>
        <w:tc>
          <w:tcPr>
            <w:tcW w:w="3331" w:type="pct"/>
            <w:gridSpan w:val="2"/>
            <w:vAlign w:val="center"/>
          </w:tcPr>
          <w:p w:rsidR="008A124E" w:rsidRPr="00F42B1C" w:rsidRDefault="008A124E" w:rsidP="008A124E">
            <w:pPr>
              <w:jc w:val="both"/>
              <w:rPr>
                <w:sz w:val="24"/>
                <w:szCs w:val="24"/>
                <w:lang w:val="en-IN"/>
              </w:rPr>
            </w:pPr>
            <w:r w:rsidRPr="00F42B1C">
              <w:rPr>
                <w:sz w:val="24"/>
                <w:szCs w:val="24"/>
                <w:lang w:val="en-IN"/>
              </w:rPr>
              <w:t>The mean of the binomial distribution is________</w:t>
            </w:r>
            <w:r>
              <w:rPr>
                <w:sz w:val="24"/>
                <w:szCs w:val="24"/>
                <w:lang w:val="en-IN"/>
              </w:rPr>
              <w:t>.</w:t>
            </w:r>
          </w:p>
        </w:tc>
        <w:tc>
          <w:tcPr>
            <w:tcW w:w="531" w:type="pct"/>
          </w:tcPr>
          <w:p w:rsidR="008A124E" w:rsidRPr="00F42B1C" w:rsidRDefault="008A124E" w:rsidP="008A124E">
            <w:pPr>
              <w:jc w:val="center"/>
              <w:rPr>
                <w:sz w:val="24"/>
                <w:szCs w:val="24"/>
              </w:rPr>
            </w:pPr>
            <w:r w:rsidRPr="00F42B1C">
              <w:rPr>
                <w:sz w:val="24"/>
                <w:szCs w:val="24"/>
              </w:rPr>
              <w:t>CO4</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14.</w:t>
            </w:r>
          </w:p>
        </w:tc>
        <w:tc>
          <w:tcPr>
            <w:tcW w:w="3331" w:type="pct"/>
            <w:gridSpan w:val="2"/>
            <w:vAlign w:val="center"/>
          </w:tcPr>
          <w:p w:rsidR="008A124E" w:rsidRPr="00F42B1C" w:rsidRDefault="008A124E" w:rsidP="008A124E">
            <w:pPr>
              <w:jc w:val="both"/>
              <w:rPr>
                <w:sz w:val="24"/>
                <w:szCs w:val="24"/>
                <w:lang w:val="en-IN"/>
              </w:rPr>
            </w:pPr>
            <w:r w:rsidRPr="00F42B1C">
              <w:rPr>
                <w:sz w:val="24"/>
                <w:szCs w:val="24"/>
                <w:lang w:val="en-IN"/>
              </w:rPr>
              <w:t>For a Poisson distribution mean is equal to _________</w:t>
            </w:r>
            <w:r>
              <w:rPr>
                <w:sz w:val="24"/>
                <w:szCs w:val="24"/>
                <w:lang w:val="en-IN"/>
              </w:rPr>
              <w:t>.</w:t>
            </w:r>
          </w:p>
        </w:tc>
        <w:tc>
          <w:tcPr>
            <w:tcW w:w="531" w:type="pct"/>
          </w:tcPr>
          <w:p w:rsidR="008A124E" w:rsidRPr="00F42B1C" w:rsidRDefault="008A124E" w:rsidP="008A124E">
            <w:pPr>
              <w:jc w:val="center"/>
              <w:rPr>
                <w:sz w:val="24"/>
                <w:szCs w:val="24"/>
              </w:rPr>
            </w:pPr>
            <w:r w:rsidRPr="00F42B1C">
              <w:rPr>
                <w:sz w:val="24"/>
                <w:szCs w:val="24"/>
              </w:rPr>
              <w:t>CO4</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15.</w:t>
            </w:r>
          </w:p>
        </w:tc>
        <w:tc>
          <w:tcPr>
            <w:tcW w:w="3331" w:type="pct"/>
            <w:gridSpan w:val="2"/>
            <w:vAlign w:val="center"/>
          </w:tcPr>
          <w:p w:rsidR="008A124E" w:rsidRPr="00F42B1C" w:rsidRDefault="008A124E" w:rsidP="008A124E">
            <w:pPr>
              <w:jc w:val="both"/>
              <w:rPr>
                <w:sz w:val="24"/>
                <w:szCs w:val="24"/>
              </w:rPr>
            </w:pPr>
            <w:r w:rsidRPr="00F42B1C">
              <w:rPr>
                <w:sz w:val="24"/>
                <w:szCs w:val="24"/>
              </w:rPr>
              <w:t>The standard deviation of a standard normal distribution is ______</w:t>
            </w:r>
            <w:r>
              <w:rPr>
                <w:sz w:val="24"/>
                <w:szCs w:val="24"/>
              </w:rPr>
              <w:t>.</w:t>
            </w:r>
          </w:p>
        </w:tc>
        <w:tc>
          <w:tcPr>
            <w:tcW w:w="531" w:type="pct"/>
          </w:tcPr>
          <w:p w:rsidR="008A124E" w:rsidRPr="00F42B1C" w:rsidRDefault="008A124E" w:rsidP="008A124E">
            <w:pPr>
              <w:jc w:val="center"/>
              <w:rPr>
                <w:sz w:val="24"/>
                <w:szCs w:val="24"/>
              </w:rPr>
            </w:pPr>
            <w:r w:rsidRPr="00F42B1C">
              <w:rPr>
                <w:sz w:val="24"/>
                <w:szCs w:val="24"/>
              </w:rPr>
              <w:t>CO4</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16.</w:t>
            </w:r>
          </w:p>
        </w:tc>
        <w:tc>
          <w:tcPr>
            <w:tcW w:w="3331" w:type="pct"/>
            <w:gridSpan w:val="2"/>
            <w:vAlign w:val="center"/>
          </w:tcPr>
          <w:p w:rsidR="008A124E" w:rsidRPr="00F42B1C" w:rsidRDefault="008A124E" w:rsidP="008A124E">
            <w:pPr>
              <w:jc w:val="both"/>
              <w:rPr>
                <w:sz w:val="24"/>
                <w:szCs w:val="24"/>
                <w:lang w:val="en-IN"/>
              </w:rPr>
            </w:pPr>
            <w:r w:rsidRPr="00F42B1C">
              <w:rPr>
                <w:bCs/>
                <w:sz w:val="24"/>
                <w:szCs w:val="24"/>
              </w:rPr>
              <w:t xml:space="preserve">If the sample size is less than 30, then the sample is known as </w:t>
            </w:r>
            <w:r w:rsidRPr="00F42B1C">
              <w:rPr>
                <w:sz w:val="24"/>
                <w:szCs w:val="24"/>
              </w:rPr>
              <w:t>___________</w:t>
            </w:r>
            <w:r w:rsidRPr="00F42B1C">
              <w:rPr>
                <w:bCs/>
                <w:sz w:val="24"/>
                <w:szCs w:val="24"/>
              </w:rPr>
              <w:t>.</w:t>
            </w:r>
          </w:p>
        </w:tc>
        <w:tc>
          <w:tcPr>
            <w:tcW w:w="531" w:type="pct"/>
          </w:tcPr>
          <w:p w:rsidR="008A124E" w:rsidRPr="00F42B1C" w:rsidRDefault="008A124E" w:rsidP="008A124E">
            <w:pPr>
              <w:jc w:val="center"/>
              <w:rPr>
                <w:sz w:val="24"/>
                <w:szCs w:val="24"/>
              </w:rPr>
            </w:pPr>
            <w:r w:rsidRPr="00F42B1C">
              <w:rPr>
                <w:sz w:val="24"/>
                <w:szCs w:val="24"/>
              </w:rPr>
              <w:t>CO5</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17.</w:t>
            </w:r>
          </w:p>
        </w:tc>
        <w:tc>
          <w:tcPr>
            <w:tcW w:w="3331" w:type="pct"/>
            <w:gridSpan w:val="2"/>
            <w:vAlign w:val="center"/>
          </w:tcPr>
          <w:p w:rsidR="008A124E" w:rsidRPr="00F42B1C" w:rsidRDefault="008A124E" w:rsidP="008A124E">
            <w:pPr>
              <w:jc w:val="both"/>
              <w:rPr>
                <w:sz w:val="24"/>
                <w:szCs w:val="24"/>
                <w:lang w:val="en-IN"/>
              </w:rPr>
            </w:pPr>
            <w:r w:rsidRPr="00F42B1C">
              <w:rPr>
                <w:bCs/>
                <w:sz w:val="24"/>
                <w:szCs w:val="24"/>
              </w:rPr>
              <w:t xml:space="preserve">The statistical constants of the sample in a population are known as </w:t>
            </w:r>
            <w:r w:rsidRPr="00F42B1C">
              <w:rPr>
                <w:sz w:val="24"/>
                <w:szCs w:val="24"/>
              </w:rPr>
              <w:t>___________</w:t>
            </w:r>
            <w:r w:rsidRPr="00F42B1C">
              <w:rPr>
                <w:bCs/>
                <w:sz w:val="24"/>
                <w:szCs w:val="24"/>
              </w:rPr>
              <w:t>.</w:t>
            </w:r>
          </w:p>
        </w:tc>
        <w:tc>
          <w:tcPr>
            <w:tcW w:w="531" w:type="pct"/>
          </w:tcPr>
          <w:p w:rsidR="008A124E" w:rsidRPr="00F42B1C" w:rsidRDefault="008A124E" w:rsidP="008A124E">
            <w:pPr>
              <w:jc w:val="center"/>
              <w:rPr>
                <w:sz w:val="24"/>
                <w:szCs w:val="24"/>
              </w:rPr>
            </w:pPr>
            <w:r w:rsidRPr="00F42B1C">
              <w:rPr>
                <w:sz w:val="24"/>
                <w:szCs w:val="24"/>
              </w:rPr>
              <w:t>CO5</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lastRenderedPageBreak/>
              <w:t>18.</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Write down the standard value of Z for two-tailed test at 5% level of significance.</w:t>
            </w:r>
          </w:p>
        </w:tc>
        <w:tc>
          <w:tcPr>
            <w:tcW w:w="531" w:type="pct"/>
          </w:tcPr>
          <w:p w:rsidR="008A124E" w:rsidRPr="00F42B1C" w:rsidRDefault="008A124E" w:rsidP="008A124E">
            <w:pPr>
              <w:jc w:val="center"/>
              <w:rPr>
                <w:sz w:val="24"/>
                <w:szCs w:val="24"/>
              </w:rPr>
            </w:pPr>
            <w:r w:rsidRPr="00F42B1C">
              <w:rPr>
                <w:sz w:val="24"/>
                <w:szCs w:val="24"/>
              </w:rPr>
              <w:t>CO5</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19.</w:t>
            </w:r>
          </w:p>
        </w:tc>
        <w:tc>
          <w:tcPr>
            <w:tcW w:w="3331" w:type="pct"/>
            <w:gridSpan w:val="2"/>
            <w:vAlign w:val="center"/>
          </w:tcPr>
          <w:p w:rsidR="008A124E" w:rsidRPr="00F42B1C" w:rsidRDefault="008A124E" w:rsidP="008A124E">
            <w:pPr>
              <w:jc w:val="both"/>
              <w:rPr>
                <w:sz w:val="24"/>
                <w:szCs w:val="24"/>
                <w:lang w:val="en-IN"/>
              </w:rPr>
            </w:pPr>
            <w:r w:rsidRPr="00F42B1C">
              <w:rPr>
                <w:position w:val="-10"/>
                <w:sz w:val="24"/>
                <w:szCs w:val="24"/>
              </w:rPr>
              <w:object w:dxaOrig="340" w:dyaOrig="420">
                <v:shape id="_x0000_i1172" type="#_x0000_t75" style="width:17.25pt;height:21pt" o:ole="">
                  <v:imagedata r:id="rId372" o:title=""/>
                </v:shape>
                <o:OLEObject Type="Embed" ProgID="Equation.DSMT4" ShapeID="_x0000_i1172" DrawAspect="Content" ObjectID="_1737882946" r:id="rId373"/>
              </w:object>
            </w:r>
            <w:r w:rsidRPr="00F42B1C">
              <w:rPr>
                <w:sz w:val="24"/>
                <w:szCs w:val="24"/>
              </w:rPr>
              <w:t>=_______________.</w:t>
            </w:r>
          </w:p>
        </w:tc>
        <w:tc>
          <w:tcPr>
            <w:tcW w:w="531" w:type="pct"/>
          </w:tcPr>
          <w:p w:rsidR="008A124E" w:rsidRPr="00F42B1C" w:rsidRDefault="008A124E" w:rsidP="008A124E">
            <w:pPr>
              <w:jc w:val="center"/>
              <w:rPr>
                <w:sz w:val="24"/>
                <w:szCs w:val="24"/>
              </w:rPr>
            </w:pPr>
            <w:r w:rsidRPr="00F42B1C">
              <w:rPr>
                <w:sz w:val="24"/>
                <w:szCs w:val="24"/>
              </w:rPr>
              <w:t>CO5</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20.</w:t>
            </w:r>
          </w:p>
        </w:tc>
        <w:tc>
          <w:tcPr>
            <w:tcW w:w="3331" w:type="pct"/>
            <w:gridSpan w:val="2"/>
            <w:vAlign w:val="center"/>
          </w:tcPr>
          <w:p w:rsidR="008A124E" w:rsidRPr="00F42B1C" w:rsidRDefault="008A124E" w:rsidP="008A124E">
            <w:pPr>
              <w:jc w:val="both"/>
              <w:rPr>
                <w:sz w:val="24"/>
                <w:szCs w:val="24"/>
              </w:rPr>
            </w:pPr>
            <w:r w:rsidRPr="00F42B1C">
              <w:rPr>
                <w:sz w:val="24"/>
                <w:szCs w:val="24"/>
              </w:rPr>
              <w:t>The normal probability curve is symmetrical about ___________</w:t>
            </w:r>
            <w:r>
              <w:rPr>
                <w:sz w:val="24"/>
                <w:szCs w:val="24"/>
              </w:rPr>
              <w:t>.</w:t>
            </w:r>
          </w:p>
        </w:tc>
        <w:tc>
          <w:tcPr>
            <w:tcW w:w="531" w:type="pct"/>
          </w:tcPr>
          <w:p w:rsidR="008A124E" w:rsidRPr="00F42B1C" w:rsidRDefault="008A124E" w:rsidP="008A124E">
            <w:pPr>
              <w:jc w:val="center"/>
              <w:rPr>
                <w:sz w:val="24"/>
                <w:szCs w:val="24"/>
              </w:rPr>
            </w:pPr>
            <w:r w:rsidRPr="00F42B1C">
              <w:rPr>
                <w:sz w:val="24"/>
                <w:szCs w:val="24"/>
              </w:rPr>
              <w:t>CO4</w:t>
            </w:r>
          </w:p>
        </w:tc>
        <w:tc>
          <w:tcPr>
            <w:tcW w:w="478" w:type="pct"/>
            <w:gridSpan w:val="2"/>
          </w:tcPr>
          <w:p w:rsidR="008A124E" w:rsidRPr="00F42B1C" w:rsidRDefault="008A124E" w:rsidP="008A124E">
            <w:pPr>
              <w:jc w:val="center"/>
              <w:rPr>
                <w:sz w:val="24"/>
                <w:szCs w:val="24"/>
              </w:rPr>
            </w:pPr>
            <w:r w:rsidRPr="00F42B1C">
              <w:rPr>
                <w:sz w:val="24"/>
                <w:szCs w:val="24"/>
              </w:rPr>
              <w:t>R</w:t>
            </w:r>
          </w:p>
        </w:tc>
        <w:tc>
          <w:tcPr>
            <w:tcW w:w="402" w:type="pct"/>
          </w:tcPr>
          <w:p w:rsidR="008A124E" w:rsidRPr="00F42B1C" w:rsidRDefault="008A124E" w:rsidP="008A124E">
            <w:pPr>
              <w:jc w:val="center"/>
              <w:rPr>
                <w:sz w:val="24"/>
                <w:szCs w:val="24"/>
              </w:rPr>
            </w:pPr>
            <w:r w:rsidRPr="00F42B1C">
              <w:rPr>
                <w:sz w:val="24"/>
                <w:szCs w:val="24"/>
              </w:rPr>
              <w:t>1</w:t>
            </w:r>
          </w:p>
        </w:tc>
      </w:tr>
      <w:tr w:rsidR="008A124E" w:rsidRPr="00F42B1C" w:rsidTr="008A124E">
        <w:trPr>
          <w:trHeight w:val="1025"/>
        </w:trPr>
        <w:tc>
          <w:tcPr>
            <w:tcW w:w="5000" w:type="pct"/>
            <w:gridSpan w:val="7"/>
            <w:vAlign w:val="center"/>
          </w:tcPr>
          <w:p w:rsidR="008A124E" w:rsidRPr="00F42B1C" w:rsidRDefault="008A124E" w:rsidP="008A124E">
            <w:pPr>
              <w:jc w:val="center"/>
              <w:rPr>
                <w:b/>
                <w:sz w:val="24"/>
                <w:szCs w:val="24"/>
                <w:u w:val="single"/>
              </w:rPr>
            </w:pPr>
            <w:r w:rsidRPr="00F42B1C">
              <w:rPr>
                <w:b/>
                <w:sz w:val="24"/>
                <w:szCs w:val="24"/>
                <w:u w:val="single"/>
              </w:rPr>
              <w:t>PART – B (10 X 5 = 50 MARKS)</w:t>
            </w:r>
          </w:p>
          <w:p w:rsidR="008A124E" w:rsidRPr="00F42B1C" w:rsidRDefault="008A124E" w:rsidP="008A124E">
            <w:pPr>
              <w:jc w:val="center"/>
              <w:rPr>
                <w:b/>
                <w:sz w:val="24"/>
                <w:szCs w:val="24"/>
                <w:u w:val="single"/>
              </w:rPr>
            </w:pPr>
            <w:r w:rsidRPr="00F42B1C">
              <w:rPr>
                <w:b/>
                <w:sz w:val="24"/>
                <w:szCs w:val="24"/>
              </w:rPr>
              <w:t>(Answer any 10 from the following)</w:t>
            </w:r>
          </w:p>
        </w:tc>
      </w:tr>
      <w:tr w:rsidR="008A124E" w:rsidRPr="00F42B1C" w:rsidTr="008A124E">
        <w:trPr>
          <w:trHeight w:val="628"/>
        </w:trPr>
        <w:tc>
          <w:tcPr>
            <w:tcW w:w="258" w:type="pct"/>
          </w:tcPr>
          <w:p w:rsidR="008A124E" w:rsidRPr="00F42B1C" w:rsidRDefault="008A124E" w:rsidP="008A124E">
            <w:pPr>
              <w:jc w:val="center"/>
              <w:rPr>
                <w:sz w:val="24"/>
                <w:szCs w:val="24"/>
              </w:rPr>
            </w:pPr>
            <w:r w:rsidRPr="00F42B1C">
              <w:rPr>
                <w:sz w:val="24"/>
                <w:szCs w:val="24"/>
              </w:rPr>
              <w:t>21.</w:t>
            </w:r>
          </w:p>
        </w:tc>
        <w:tc>
          <w:tcPr>
            <w:tcW w:w="3331" w:type="pct"/>
            <w:gridSpan w:val="2"/>
            <w:vAlign w:val="center"/>
          </w:tcPr>
          <w:p w:rsidR="008A124E" w:rsidRPr="00F42B1C" w:rsidRDefault="008A124E" w:rsidP="008A124E">
            <w:pPr>
              <w:spacing w:after="120" w:line="276" w:lineRule="auto"/>
              <w:jc w:val="both"/>
              <w:rPr>
                <w:sz w:val="24"/>
                <w:szCs w:val="24"/>
              </w:rPr>
            </w:pPr>
            <w:r w:rsidRPr="00F42B1C">
              <w:rPr>
                <w:sz w:val="24"/>
                <w:szCs w:val="24"/>
              </w:rPr>
              <w:t>Resolve into partial fractions</w:t>
            </w:r>
            <w:r w:rsidRPr="00F42B1C">
              <w:rPr>
                <w:position w:val="-28"/>
                <w:sz w:val="24"/>
                <w:szCs w:val="24"/>
              </w:rPr>
              <w:object w:dxaOrig="2640" w:dyaOrig="660">
                <v:shape id="_x0000_i1173" type="#_x0000_t75" style="width:132pt;height:33pt" o:ole="">
                  <v:imagedata r:id="rId374" o:title=""/>
                </v:shape>
                <o:OLEObject Type="Embed" ProgID="Equation.DSMT4" ShapeID="_x0000_i1173" DrawAspect="Content" ObjectID="_1737882947" r:id="rId375"/>
              </w:object>
            </w:r>
            <w:r>
              <w:rPr>
                <w:position w:val="-28"/>
                <w:sz w:val="24"/>
                <w:szCs w:val="24"/>
              </w:rPr>
              <w:t>.</w:t>
            </w:r>
          </w:p>
        </w:tc>
        <w:tc>
          <w:tcPr>
            <w:tcW w:w="542" w:type="pct"/>
            <w:gridSpan w:val="2"/>
          </w:tcPr>
          <w:p w:rsidR="008A124E" w:rsidRPr="00F42B1C" w:rsidRDefault="008A124E" w:rsidP="008A124E">
            <w:pPr>
              <w:jc w:val="center"/>
              <w:rPr>
                <w:sz w:val="24"/>
                <w:szCs w:val="24"/>
              </w:rPr>
            </w:pPr>
            <w:r w:rsidRPr="00F42B1C">
              <w:rPr>
                <w:sz w:val="24"/>
                <w:szCs w:val="24"/>
              </w:rPr>
              <w:t>CO1</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22.</w:t>
            </w:r>
          </w:p>
        </w:tc>
        <w:tc>
          <w:tcPr>
            <w:tcW w:w="3331" w:type="pct"/>
            <w:gridSpan w:val="2"/>
            <w:vAlign w:val="center"/>
          </w:tcPr>
          <w:p w:rsidR="008A124E" w:rsidRPr="00F42B1C" w:rsidRDefault="008A124E" w:rsidP="008A124E">
            <w:pPr>
              <w:jc w:val="both"/>
              <w:rPr>
                <w:sz w:val="24"/>
                <w:szCs w:val="24"/>
                <w:lang w:val="en-IN"/>
              </w:rPr>
            </w:pPr>
            <w:r w:rsidRPr="00F42B1C">
              <w:rPr>
                <w:sz w:val="24"/>
                <w:szCs w:val="24"/>
              </w:rPr>
              <w:t xml:space="preserve">Sum the series     </w:t>
            </w:r>
            <w:r w:rsidRPr="00F42B1C">
              <w:rPr>
                <w:position w:val="-24"/>
                <w:sz w:val="24"/>
                <w:szCs w:val="24"/>
              </w:rPr>
              <w:object w:dxaOrig="2659" w:dyaOrig="620">
                <v:shape id="_x0000_i1174" type="#_x0000_t75" style="width:132.75pt;height:30.75pt" o:ole="">
                  <v:imagedata r:id="rId376" o:title=""/>
                </v:shape>
                <o:OLEObject Type="Embed" ProgID="Equation.DSMT4" ShapeID="_x0000_i1174" DrawAspect="Content" ObjectID="_1737882948" r:id="rId377"/>
              </w:object>
            </w:r>
          </w:p>
        </w:tc>
        <w:tc>
          <w:tcPr>
            <w:tcW w:w="542" w:type="pct"/>
            <w:gridSpan w:val="2"/>
          </w:tcPr>
          <w:p w:rsidR="008A124E" w:rsidRPr="00F42B1C" w:rsidRDefault="008A124E" w:rsidP="008A124E">
            <w:pPr>
              <w:jc w:val="center"/>
              <w:rPr>
                <w:sz w:val="24"/>
                <w:szCs w:val="24"/>
              </w:rPr>
            </w:pPr>
            <w:r w:rsidRPr="00F42B1C">
              <w:rPr>
                <w:sz w:val="24"/>
                <w:szCs w:val="24"/>
              </w:rPr>
              <w:t>CO1</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23.</w:t>
            </w:r>
          </w:p>
        </w:tc>
        <w:tc>
          <w:tcPr>
            <w:tcW w:w="3331" w:type="pct"/>
            <w:gridSpan w:val="2"/>
            <w:vAlign w:val="center"/>
          </w:tcPr>
          <w:p w:rsidR="008A124E" w:rsidRPr="00F42B1C" w:rsidRDefault="008A124E" w:rsidP="008A124E">
            <w:pPr>
              <w:spacing w:after="120" w:line="276" w:lineRule="auto"/>
              <w:jc w:val="both"/>
              <w:rPr>
                <w:sz w:val="24"/>
                <w:szCs w:val="24"/>
                <w:lang w:val="en-IN"/>
              </w:rPr>
            </w:pPr>
            <w:r w:rsidRPr="00F42B1C">
              <w:rPr>
                <w:sz w:val="24"/>
                <w:szCs w:val="24"/>
              </w:rPr>
              <w:t>Differentiate with respect to</w:t>
            </w:r>
            <w:r w:rsidRPr="00F42B1C">
              <w:rPr>
                <w:position w:val="-6"/>
                <w:sz w:val="24"/>
                <w:szCs w:val="24"/>
              </w:rPr>
              <w:object w:dxaOrig="200" w:dyaOrig="220">
                <v:shape id="_x0000_i1175" type="#_x0000_t75" style="width:9.75pt;height:11.25pt" o:ole="">
                  <v:imagedata r:id="rId378" o:title=""/>
                </v:shape>
                <o:OLEObject Type="Embed" ProgID="Equation.3" ShapeID="_x0000_i1175" DrawAspect="Content" ObjectID="_1737882949" r:id="rId379"/>
              </w:object>
            </w:r>
            <w:r>
              <w:rPr>
                <w:sz w:val="24"/>
                <w:szCs w:val="24"/>
              </w:rPr>
              <w:t>, given</w:t>
            </w:r>
            <w:r w:rsidRPr="00F42B1C">
              <w:rPr>
                <w:position w:val="-10"/>
                <w:sz w:val="24"/>
                <w:szCs w:val="24"/>
              </w:rPr>
              <w:object w:dxaOrig="2240" w:dyaOrig="360">
                <v:shape id="_x0000_i1176" type="#_x0000_t75" style="width:111.75pt;height:18pt" o:ole="">
                  <v:imagedata r:id="rId380" o:title=""/>
                </v:shape>
                <o:OLEObject Type="Embed" ProgID="Equation.3" ShapeID="_x0000_i1176" DrawAspect="Content" ObjectID="_1737882950" r:id="rId381"/>
              </w:object>
            </w:r>
            <w:r>
              <w:rPr>
                <w:position w:val="-10"/>
                <w:sz w:val="24"/>
                <w:szCs w:val="24"/>
              </w:rPr>
              <w:t>.</w:t>
            </w:r>
          </w:p>
        </w:tc>
        <w:tc>
          <w:tcPr>
            <w:tcW w:w="542" w:type="pct"/>
            <w:gridSpan w:val="2"/>
          </w:tcPr>
          <w:p w:rsidR="008A124E" w:rsidRPr="00F42B1C" w:rsidRDefault="008A124E" w:rsidP="008A124E">
            <w:pPr>
              <w:jc w:val="center"/>
              <w:rPr>
                <w:sz w:val="24"/>
                <w:szCs w:val="24"/>
              </w:rPr>
            </w:pPr>
            <w:r w:rsidRPr="00F42B1C">
              <w:rPr>
                <w:sz w:val="24"/>
                <w:szCs w:val="24"/>
              </w:rPr>
              <w:t>CO2</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24.</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 xml:space="preserve">Evaluate </w:t>
            </w:r>
            <w:r w:rsidRPr="00F42B1C">
              <w:rPr>
                <w:position w:val="-16"/>
                <w:sz w:val="24"/>
                <w:szCs w:val="24"/>
              </w:rPr>
              <w:object w:dxaOrig="1160" w:dyaOrig="440">
                <v:shape id="_x0000_i1177" type="#_x0000_t75" style="width:57.75pt;height:21.75pt" o:ole="">
                  <v:imagedata r:id="rId382" o:title=""/>
                </v:shape>
                <o:OLEObject Type="Embed" ProgID="Equation.3" ShapeID="_x0000_i1177" DrawAspect="Content" ObjectID="_1737882951" r:id="rId383"/>
              </w:object>
            </w:r>
            <w:r w:rsidRPr="00F42B1C">
              <w:rPr>
                <w:sz w:val="24"/>
                <w:szCs w:val="24"/>
              </w:rPr>
              <w:t xml:space="preserve"> using Bernoulli’s integration.</w:t>
            </w:r>
          </w:p>
        </w:tc>
        <w:tc>
          <w:tcPr>
            <w:tcW w:w="542" w:type="pct"/>
            <w:gridSpan w:val="2"/>
          </w:tcPr>
          <w:p w:rsidR="008A124E" w:rsidRPr="00F42B1C" w:rsidRDefault="008A124E" w:rsidP="008A124E">
            <w:pPr>
              <w:jc w:val="center"/>
              <w:rPr>
                <w:sz w:val="24"/>
                <w:szCs w:val="24"/>
              </w:rPr>
            </w:pPr>
            <w:r w:rsidRPr="00F42B1C">
              <w:rPr>
                <w:sz w:val="24"/>
                <w:szCs w:val="24"/>
              </w:rPr>
              <w:t>CO2</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25.</w:t>
            </w:r>
          </w:p>
        </w:tc>
        <w:tc>
          <w:tcPr>
            <w:tcW w:w="3331" w:type="pct"/>
            <w:gridSpan w:val="2"/>
            <w:vAlign w:val="center"/>
          </w:tcPr>
          <w:p w:rsidR="008A124E" w:rsidRPr="00F42B1C" w:rsidRDefault="008A124E" w:rsidP="008A124E">
            <w:pPr>
              <w:spacing w:after="120" w:line="276" w:lineRule="auto"/>
              <w:jc w:val="both"/>
              <w:rPr>
                <w:sz w:val="24"/>
                <w:szCs w:val="24"/>
                <w:lang w:val="en-IN"/>
              </w:rPr>
            </w:pPr>
            <w:r w:rsidRPr="00F42B1C">
              <w:rPr>
                <w:sz w:val="24"/>
                <w:szCs w:val="24"/>
              </w:rPr>
              <w:t>Find the probability that (i) a leap year selected at random has 53 Sundays (ii) a non leap year selected at random has 53 Sundays.</w:t>
            </w:r>
          </w:p>
        </w:tc>
        <w:tc>
          <w:tcPr>
            <w:tcW w:w="542" w:type="pct"/>
            <w:gridSpan w:val="2"/>
          </w:tcPr>
          <w:p w:rsidR="008A124E" w:rsidRPr="00F42B1C" w:rsidRDefault="008A124E" w:rsidP="008A124E">
            <w:pPr>
              <w:jc w:val="center"/>
              <w:rPr>
                <w:sz w:val="24"/>
                <w:szCs w:val="24"/>
              </w:rPr>
            </w:pPr>
            <w:r w:rsidRPr="00F42B1C">
              <w:rPr>
                <w:sz w:val="24"/>
                <w:szCs w:val="24"/>
              </w:rPr>
              <w:t>CO3</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26.</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If P(A) = 0.35, P(B) = 0.75, P(A</w:t>
            </w:r>
            <w:r w:rsidRPr="00F42B1C">
              <w:rPr>
                <w:sz w:val="24"/>
                <w:szCs w:val="24"/>
              </w:rPr>
              <w:sym w:font="Symbol" w:char="F0C8"/>
            </w:r>
            <w:r w:rsidRPr="00F42B1C">
              <w:rPr>
                <w:sz w:val="24"/>
                <w:szCs w:val="24"/>
              </w:rPr>
              <w:t>B) = 0.95 Find P(</w:t>
            </w:r>
            <w:r w:rsidRPr="00F42B1C">
              <w:rPr>
                <w:position w:val="-4"/>
                <w:sz w:val="24"/>
                <w:szCs w:val="24"/>
              </w:rPr>
              <w:object w:dxaOrig="680" w:dyaOrig="320">
                <v:shape id="_x0000_i1178" type="#_x0000_t75" style="width:34.5pt;height:15.75pt" o:ole="">
                  <v:imagedata r:id="rId384" o:title=""/>
                </v:shape>
                <o:OLEObject Type="Embed" ProgID="Equation.3" ShapeID="_x0000_i1178" DrawAspect="Content" ObjectID="_1737882952" r:id="rId385"/>
              </w:object>
            </w:r>
            <w:r w:rsidRPr="00F42B1C">
              <w:rPr>
                <w:sz w:val="24"/>
                <w:szCs w:val="24"/>
              </w:rPr>
              <w:t>)</w:t>
            </w:r>
            <w:r>
              <w:rPr>
                <w:sz w:val="24"/>
                <w:szCs w:val="24"/>
              </w:rPr>
              <w:t>.</w:t>
            </w:r>
          </w:p>
        </w:tc>
        <w:tc>
          <w:tcPr>
            <w:tcW w:w="542" w:type="pct"/>
            <w:gridSpan w:val="2"/>
          </w:tcPr>
          <w:p w:rsidR="008A124E" w:rsidRPr="00F42B1C" w:rsidRDefault="008A124E" w:rsidP="008A124E">
            <w:pPr>
              <w:jc w:val="center"/>
              <w:rPr>
                <w:sz w:val="24"/>
                <w:szCs w:val="24"/>
              </w:rPr>
            </w:pPr>
            <w:r w:rsidRPr="00F42B1C">
              <w:rPr>
                <w:sz w:val="24"/>
                <w:szCs w:val="24"/>
              </w:rPr>
              <w:t>CO3</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27.</w:t>
            </w:r>
          </w:p>
        </w:tc>
        <w:tc>
          <w:tcPr>
            <w:tcW w:w="3331" w:type="pct"/>
            <w:gridSpan w:val="2"/>
            <w:vAlign w:val="center"/>
          </w:tcPr>
          <w:p w:rsidR="008A124E" w:rsidRPr="00F42B1C" w:rsidRDefault="008A124E" w:rsidP="008A124E">
            <w:pPr>
              <w:jc w:val="both"/>
              <w:rPr>
                <w:sz w:val="24"/>
                <w:szCs w:val="24"/>
              </w:rPr>
            </w:pPr>
            <w:r w:rsidRPr="00F42B1C">
              <w:rPr>
                <w:sz w:val="24"/>
                <w:szCs w:val="24"/>
              </w:rPr>
              <w:t>A lot consists of 10 good articles, 4 with minor defects, 2 with major defects. Two articles are taken at random. Find the probability that both are good</w:t>
            </w:r>
            <w:r>
              <w:rPr>
                <w:sz w:val="24"/>
                <w:szCs w:val="24"/>
              </w:rPr>
              <w:t>.</w:t>
            </w:r>
          </w:p>
        </w:tc>
        <w:tc>
          <w:tcPr>
            <w:tcW w:w="542" w:type="pct"/>
            <w:gridSpan w:val="2"/>
          </w:tcPr>
          <w:p w:rsidR="008A124E" w:rsidRPr="00F42B1C" w:rsidRDefault="008A124E" w:rsidP="008A124E">
            <w:pPr>
              <w:jc w:val="center"/>
              <w:rPr>
                <w:sz w:val="24"/>
                <w:szCs w:val="24"/>
              </w:rPr>
            </w:pPr>
            <w:r w:rsidRPr="00F42B1C">
              <w:rPr>
                <w:sz w:val="24"/>
                <w:szCs w:val="24"/>
              </w:rPr>
              <w:t>CO4</w:t>
            </w:r>
          </w:p>
        </w:tc>
        <w:tc>
          <w:tcPr>
            <w:tcW w:w="467" w:type="pct"/>
          </w:tcPr>
          <w:p w:rsidR="008A124E" w:rsidRPr="00F42B1C" w:rsidRDefault="008A124E" w:rsidP="008A124E">
            <w:pPr>
              <w:jc w:val="center"/>
              <w:rPr>
                <w:sz w:val="24"/>
                <w:szCs w:val="24"/>
              </w:rPr>
            </w:pPr>
            <w:r w:rsidRPr="00F42B1C">
              <w:rPr>
                <w:sz w:val="24"/>
                <w:szCs w:val="24"/>
              </w:rPr>
              <w:t>An</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28.</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In a city a sample of 1000 people was taken and out of them 540 are vegetarians and the rest are non-vegetarians. Can we say that both habits of eating are equally popular in the city at 1% LOS</w:t>
            </w:r>
            <w:r>
              <w:rPr>
                <w:sz w:val="24"/>
                <w:szCs w:val="24"/>
              </w:rPr>
              <w:t>.</w:t>
            </w:r>
            <w:r w:rsidRPr="00F42B1C">
              <w:rPr>
                <w:sz w:val="24"/>
                <w:szCs w:val="24"/>
              </w:rPr>
              <w:t xml:space="preserve">           </w:t>
            </w:r>
          </w:p>
        </w:tc>
        <w:tc>
          <w:tcPr>
            <w:tcW w:w="542" w:type="pct"/>
            <w:gridSpan w:val="2"/>
          </w:tcPr>
          <w:p w:rsidR="008A124E" w:rsidRPr="00F42B1C" w:rsidRDefault="008A124E" w:rsidP="008A124E">
            <w:pPr>
              <w:jc w:val="center"/>
              <w:rPr>
                <w:sz w:val="24"/>
                <w:szCs w:val="24"/>
              </w:rPr>
            </w:pPr>
            <w:r w:rsidRPr="00F42B1C">
              <w:rPr>
                <w:sz w:val="24"/>
                <w:szCs w:val="24"/>
              </w:rPr>
              <w:t>CO5</w:t>
            </w:r>
          </w:p>
        </w:tc>
        <w:tc>
          <w:tcPr>
            <w:tcW w:w="467" w:type="pct"/>
          </w:tcPr>
          <w:p w:rsidR="008A124E" w:rsidRPr="00F42B1C" w:rsidRDefault="008A124E" w:rsidP="008A124E">
            <w:pPr>
              <w:jc w:val="center"/>
              <w:rPr>
                <w:sz w:val="24"/>
                <w:szCs w:val="24"/>
              </w:rPr>
            </w:pPr>
            <w:r w:rsidRPr="00F42B1C">
              <w:rPr>
                <w:sz w:val="24"/>
                <w:szCs w:val="24"/>
              </w:rPr>
              <w:t>An</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29.</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 xml:space="preserve">A random variable X is normally distributed with mean 12 and standard deviation 4. Find P(0 </w:t>
            </w:r>
            <w:r w:rsidRPr="00F42B1C">
              <w:rPr>
                <w:sz w:val="24"/>
                <w:szCs w:val="24"/>
              </w:rPr>
              <w:sym w:font="Symbol" w:char="F0A3"/>
            </w:r>
            <w:r w:rsidRPr="00F42B1C">
              <w:rPr>
                <w:sz w:val="24"/>
                <w:szCs w:val="24"/>
              </w:rPr>
              <w:t>x</w:t>
            </w:r>
            <w:r w:rsidRPr="00F42B1C">
              <w:rPr>
                <w:sz w:val="24"/>
                <w:szCs w:val="24"/>
              </w:rPr>
              <w:sym w:font="Symbol" w:char="F0A3"/>
            </w:r>
            <w:r w:rsidRPr="00F42B1C">
              <w:rPr>
                <w:sz w:val="24"/>
                <w:szCs w:val="24"/>
              </w:rPr>
              <w:t xml:space="preserve"> 12).</w:t>
            </w:r>
          </w:p>
        </w:tc>
        <w:tc>
          <w:tcPr>
            <w:tcW w:w="542" w:type="pct"/>
            <w:gridSpan w:val="2"/>
          </w:tcPr>
          <w:p w:rsidR="008A124E" w:rsidRPr="00F42B1C" w:rsidRDefault="008A124E" w:rsidP="008A124E">
            <w:pPr>
              <w:jc w:val="center"/>
              <w:rPr>
                <w:sz w:val="24"/>
                <w:szCs w:val="24"/>
              </w:rPr>
            </w:pPr>
            <w:r w:rsidRPr="00F42B1C">
              <w:rPr>
                <w:sz w:val="24"/>
                <w:szCs w:val="24"/>
              </w:rPr>
              <w:t>CO4</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30.</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A random sample of size 600 persons selected at random from a large city shows that the percentage of males in the sample is 53. It is believed that the ratio of males to the total population in the city is. Test whether the belief is confirmed by the observation.</w:t>
            </w:r>
          </w:p>
        </w:tc>
        <w:tc>
          <w:tcPr>
            <w:tcW w:w="542" w:type="pct"/>
            <w:gridSpan w:val="2"/>
          </w:tcPr>
          <w:p w:rsidR="008A124E" w:rsidRPr="00F42B1C" w:rsidRDefault="008A124E" w:rsidP="008A124E">
            <w:pPr>
              <w:jc w:val="center"/>
              <w:rPr>
                <w:sz w:val="24"/>
                <w:szCs w:val="24"/>
              </w:rPr>
            </w:pPr>
            <w:r w:rsidRPr="00F42B1C">
              <w:rPr>
                <w:sz w:val="24"/>
                <w:szCs w:val="24"/>
              </w:rPr>
              <w:t>CO6</w:t>
            </w:r>
          </w:p>
        </w:tc>
        <w:tc>
          <w:tcPr>
            <w:tcW w:w="467" w:type="pct"/>
          </w:tcPr>
          <w:p w:rsidR="008A124E" w:rsidRPr="00F42B1C" w:rsidRDefault="008A124E" w:rsidP="008A124E">
            <w:pPr>
              <w:jc w:val="center"/>
              <w:rPr>
                <w:sz w:val="24"/>
                <w:szCs w:val="24"/>
              </w:rPr>
            </w:pPr>
            <w:r w:rsidRPr="00F42B1C">
              <w:rPr>
                <w:sz w:val="24"/>
                <w:szCs w:val="24"/>
              </w:rPr>
              <w:t>An</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31.</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sz w:val="24"/>
                <w:szCs w:val="24"/>
              </w:rPr>
              <w:t>Three guns are fired at a target with probabilities 0.7,0.8,0.9</w:t>
            </w:r>
            <w:r>
              <w:rPr>
                <w:sz w:val="24"/>
                <w:szCs w:val="24"/>
              </w:rPr>
              <w:t xml:space="preserve"> </w:t>
            </w:r>
            <w:r w:rsidRPr="00F42B1C">
              <w:rPr>
                <w:sz w:val="24"/>
                <w:szCs w:val="24"/>
              </w:rPr>
              <w:t>respectively. Find the probability that the target is being hit</w:t>
            </w:r>
            <w:r>
              <w:rPr>
                <w:sz w:val="24"/>
                <w:szCs w:val="24"/>
              </w:rPr>
              <w:t>.</w:t>
            </w:r>
          </w:p>
        </w:tc>
        <w:tc>
          <w:tcPr>
            <w:tcW w:w="542" w:type="pct"/>
            <w:gridSpan w:val="2"/>
          </w:tcPr>
          <w:p w:rsidR="008A124E" w:rsidRPr="00F42B1C" w:rsidRDefault="008A124E" w:rsidP="008A124E">
            <w:pPr>
              <w:jc w:val="center"/>
              <w:rPr>
                <w:sz w:val="24"/>
                <w:szCs w:val="24"/>
              </w:rPr>
            </w:pPr>
            <w:r w:rsidRPr="00F42B1C">
              <w:rPr>
                <w:sz w:val="24"/>
                <w:szCs w:val="24"/>
              </w:rPr>
              <w:t>CO6</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397"/>
        </w:trPr>
        <w:tc>
          <w:tcPr>
            <w:tcW w:w="258" w:type="pct"/>
          </w:tcPr>
          <w:p w:rsidR="008A124E" w:rsidRPr="00F42B1C" w:rsidRDefault="008A124E" w:rsidP="008A124E">
            <w:pPr>
              <w:jc w:val="center"/>
              <w:rPr>
                <w:sz w:val="24"/>
                <w:szCs w:val="24"/>
              </w:rPr>
            </w:pPr>
            <w:r w:rsidRPr="00F42B1C">
              <w:rPr>
                <w:sz w:val="24"/>
                <w:szCs w:val="24"/>
              </w:rPr>
              <w:t>32.</w:t>
            </w:r>
          </w:p>
        </w:tc>
        <w:tc>
          <w:tcPr>
            <w:tcW w:w="3331" w:type="pct"/>
            <w:gridSpan w:val="2"/>
            <w:vAlign w:val="center"/>
          </w:tcPr>
          <w:p w:rsidR="008A124E" w:rsidRPr="00F42B1C" w:rsidRDefault="008A124E" w:rsidP="008A124E">
            <w:pPr>
              <w:spacing w:line="276" w:lineRule="auto"/>
              <w:jc w:val="both"/>
              <w:rPr>
                <w:sz w:val="24"/>
                <w:szCs w:val="24"/>
                <w:lang w:val="en-IN"/>
              </w:rPr>
            </w:pPr>
            <w:r w:rsidRPr="00F42B1C">
              <w:rPr>
                <w:position w:val="-4"/>
                <w:sz w:val="24"/>
                <w:szCs w:val="24"/>
              </w:rPr>
              <w:object w:dxaOrig="240" w:dyaOrig="260">
                <v:shape id="_x0000_i1179" type="#_x0000_t75" style="width:12pt;height:12.75pt" o:ole="">
                  <v:imagedata r:id="rId386" o:title=""/>
                </v:shape>
                <o:OLEObject Type="Embed" ProgID="Equation.DSMT4" ShapeID="_x0000_i1179" DrawAspect="Content" ObjectID="_1737882953" r:id="rId387"/>
              </w:object>
            </w:r>
            <w:r>
              <w:rPr>
                <w:sz w:val="24"/>
                <w:szCs w:val="24"/>
              </w:rPr>
              <w:t xml:space="preserve"> </w:t>
            </w:r>
            <w:r w:rsidRPr="00F42B1C">
              <w:rPr>
                <w:sz w:val="24"/>
                <w:szCs w:val="24"/>
              </w:rPr>
              <w:t xml:space="preserve">and </w:t>
            </w:r>
            <w:r w:rsidRPr="00F42B1C">
              <w:rPr>
                <w:position w:val="-4"/>
                <w:sz w:val="24"/>
                <w:szCs w:val="24"/>
              </w:rPr>
              <w:object w:dxaOrig="240" w:dyaOrig="260">
                <v:shape id="_x0000_i1180" type="#_x0000_t75" style="width:12pt;height:12.75pt" o:ole="">
                  <v:imagedata r:id="rId388" o:title=""/>
                </v:shape>
                <o:OLEObject Type="Embed" ProgID="Equation.DSMT4" ShapeID="_x0000_i1180" DrawAspect="Content" ObjectID="_1737882954" r:id="rId389"/>
              </w:object>
            </w:r>
            <w:r w:rsidRPr="00F42B1C">
              <w:rPr>
                <w:sz w:val="24"/>
                <w:szCs w:val="24"/>
              </w:rPr>
              <w:t xml:space="preserve">alternatively throw a pair of dice. </w:t>
            </w:r>
            <w:r w:rsidRPr="00F42B1C">
              <w:rPr>
                <w:position w:val="-4"/>
                <w:sz w:val="24"/>
                <w:szCs w:val="24"/>
              </w:rPr>
              <w:object w:dxaOrig="240" w:dyaOrig="260">
                <v:shape id="_x0000_i1181" type="#_x0000_t75" style="width:12pt;height:12.75pt" o:ole="">
                  <v:imagedata r:id="rId386" o:title=""/>
                </v:shape>
                <o:OLEObject Type="Embed" ProgID="Equation.DSMT4" ShapeID="_x0000_i1181" DrawAspect="Content" ObjectID="_1737882955" r:id="rId390"/>
              </w:object>
            </w:r>
            <w:r>
              <w:rPr>
                <w:sz w:val="24"/>
                <w:szCs w:val="24"/>
              </w:rPr>
              <w:t xml:space="preserve"> </w:t>
            </w:r>
            <w:r w:rsidRPr="00F42B1C">
              <w:rPr>
                <w:sz w:val="24"/>
                <w:szCs w:val="24"/>
              </w:rPr>
              <w:t xml:space="preserve">wins if he throws 6 before </w:t>
            </w:r>
            <w:r w:rsidRPr="00F42B1C">
              <w:rPr>
                <w:position w:val="-4"/>
                <w:sz w:val="24"/>
                <w:szCs w:val="24"/>
              </w:rPr>
              <w:object w:dxaOrig="240" w:dyaOrig="260">
                <v:shape id="_x0000_i1182" type="#_x0000_t75" style="width:12pt;height:12.75pt" o:ole="">
                  <v:imagedata r:id="rId391" o:title=""/>
                </v:shape>
                <o:OLEObject Type="Embed" ProgID="Equation.DSMT4" ShapeID="_x0000_i1182" DrawAspect="Content" ObjectID="_1737882956" r:id="rId392"/>
              </w:object>
            </w:r>
            <w:r w:rsidRPr="00F42B1C">
              <w:rPr>
                <w:sz w:val="24"/>
                <w:szCs w:val="24"/>
              </w:rPr>
              <w:t xml:space="preserve">throws 7 and </w:t>
            </w:r>
            <w:r w:rsidRPr="00F42B1C">
              <w:rPr>
                <w:position w:val="-4"/>
                <w:sz w:val="24"/>
                <w:szCs w:val="24"/>
              </w:rPr>
              <w:object w:dxaOrig="240" w:dyaOrig="260">
                <v:shape id="_x0000_i1183" type="#_x0000_t75" style="width:12pt;height:12.75pt" o:ole="">
                  <v:imagedata r:id="rId391" o:title=""/>
                </v:shape>
                <o:OLEObject Type="Embed" ProgID="Equation.DSMT4" ShapeID="_x0000_i1183" DrawAspect="Content" ObjectID="_1737882957" r:id="rId393"/>
              </w:object>
            </w:r>
            <w:r w:rsidRPr="00F42B1C">
              <w:rPr>
                <w:sz w:val="24"/>
                <w:szCs w:val="24"/>
              </w:rPr>
              <w:t xml:space="preserve">wins if he throws 7 before </w:t>
            </w:r>
            <w:r w:rsidRPr="00F42B1C">
              <w:rPr>
                <w:position w:val="-4"/>
                <w:sz w:val="24"/>
                <w:szCs w:val="24"/>
              </w:rPr>
              <w:object w:dxaOrig="240" w:dyaOrig="260">
                <v:shape id="_x0000_i1184" type="#_x0000_t75" style="width:12pt;height:12.75pt" o:ole="">
                  <v:imagedata r:id="rId386" o:title=""/>
                </v:shape>
                <o:OLEObject Type="Embed" ProgID="Equation.DSMT4" ShapeID="_x0000_i1184" DrawAspect="Content" ObjectID="_1737882958" r:id="rId394"/>
              </w:object>
            </w:r>
            <w:r w:rsidRPr="00F42B1C">
              <w:rPr>
                <w:sz w:val="24"/>
                <w:szCs w:val="24"/>
              </w:rPr>
              <w:t xml:space="preserve">throws 6. If </w:t>
            </w:r>
            <w:r w:rsidRPr="00F42B1C">
              <w:rPr>
                <w:position w:val="-4"/>
                <w:sz w:val="24"/>
                <w:szCs w:val="24"/>
              </w:rPr>
              <w:object w:dxaOrig="240" w:dyaOrig="260">
                <v:shape id="_x0000_i1185" type="#_x0000_t75" style="width:12pt;height:12.75pt" o:ole="">
                  <v:imagedata r:id="rId391" o:title=""/>
                </v:shape>
                <o:OLEObject Type="Embed" ProgID="Equation.DSMT4" ShapeID="_x0000_i1185" DrawAspect="Content" ObjectID="_1737882959" r:id="rId395"/>
              </w:object>
            </w:r>
            <w:r w:rsidRPr="00F42B1C">
              <w:rPr>
                <w:sz w:val="24"/>
                <w:szCs w:val="24"/>
              </w:rPr>
              <w:t>begins the game, find the probability of his winning.</w:t>
            </w:r>
          </w:p>
        </w:tc>
        <w:tc>
          <w:tcPr>
            <w:tcW w:w="542" w:type="pct"/>
            <w:gridSpan w:val="2"/>
          </w:tcPr>
          <w:p w:rsidR="008A124E" w:rsidRPr="00F42B1C" w:rsidRDefault="008A124E" w:rsidP="008A124E">
            <w:pPr>
              <w:jc w:val="center"/>
              <w:rPr>
                <w:sz w:val="24"/>
                <w:szCs w:val="24"/>
              </w:rPr>
            </w:pPr>
            <w:r w:rsidRPr="00F42B1C">
              <w:rPr>
                <w:sz w:val="24"/>
                <w:szCs w:val="24"/>
              </w:rPr>
              <w:t>CO5</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5</w:t>
            </w:r>
          </w:p>
        </w:tc>
      </w:tr>
      <w:tr w:rsidR="008A124E" w:rsidRPr="00F42B1C" w:rsidTr="008A124E">
        <w:trPr>
          <w:trHeight w:val="552"/>
        </w:trPr>
        <w:tc>
          <w:tcPr>
            <w:tcW w:w="5000" w:type="pct"/>
            <w:gridSpan w:val="7"/>
            <w:vAlign w:val="center"/>
          </w:tcPr>
          <w:p w:rsidR="008A124E" w:rsidRPr="00F42B1C" w:rsidRDefault="008A124E" w:rsidP="008A124E">
            <w:pPr>
              <w:jc w:val="center"/>
              <w:rPr>
                <w:b/>
                <w:sz w:val="24"/>
                <w:szCs w:val="24"/>
                <w:u w:val="single"/>
              </w:rPr>
            </w:pPr>
            <w:r w:rsidRPr="00F42B1C">
              <w:rPr>
                <w:b/>
                <w:sz w:val="24"/>
                <w:szCs w:val="24"/>
                <w:u w:val="single"/>
              </w:rPr>
              <w:t>PART – C (2 X 15 = 30 MARKS)</w:t>
            </w:r>
          </w:p>
          <w:p w:rsidR="008A124E" w:rsidRPr="00F42B1C" w:rsidRDefault="008A124E" w:rsidP="008A124E">
            <w:pPr>
              <w:jc w:val="center"/>
              <w:rPr>
                <w:b/>
                <w:sz w:val="24"/>
                <w:szCs w:val="24"/>
              </w:rPr>
            </w:pPr>
            <w:r w:rsidRPr="00F42B1C">
              <w:rPr>
                <w:b/>
                <w:sz w:val="24"/>
                <w:szCs w:val="24"/>
              </w:rPr>
              <w:t>(Answer any 2 from the following)</w:t>
            </w:r>
          </w:p>
        </w:tc>
      </w:tr>
      <w:tr w:rsidR="008A124E" w:rsidRPr="00F42B1C" w:rsidTr="008A124E">
        <w:trPr>
          <w:trHeight w:val="397"/>
        </w:trPr>
        <w:tc>
          <w:tcPr>
            <w:tcW w:w="269" w:type="pct"/>
            <w:vMerge w:val="restart"/>
          </w:tcPr>
          <w:p w:rsidR="008A124E" w:rsidRPr="00F42B1C" w:rsidRDefault="008A124E" w:rsidP="008A124E">
            <w:pPr>
              <w:jc w:val="center"/>
              <w:rPr>
                <w:sz w:val="24"/>
                <w:szCs w:val="24"/>
              </w:rPr>
            </w:pPr>
            <w:r w:rsidRPr="00F42B1C">
              <w:rPr>
                <w:sz w:val="24"/>
                <w:szCs w:val="24"/>
              </w:rPr>
              <w:t>33.</w:t>
            </w:r>
          </w:p>
        </w:tc>
        <w:tc>
          <w:tcPr>
            <w:tcW w:w="258" w:type="pct"/>
          </w:tcPr>
          <w:p w:rsidR="008A124E" w:rsidRPr="00F42B1C" w:rsidRDefault="008A124E" w:rsidP="008A124E">
            <w:pPr>
              <w:jc w:val="center"/>
              <w:rPr>
                <w:sz w:val="24"/>
                <w:szCs w:val="24"/>
              </w:rPr>
            </w:pPr>
            <w:r w:rsidRPr="00F42B1C">
              <w:rPr>
                <w:sz w:val="24"/>
                <w:szCs w:val="24"/>
              </w:rPr>
              <w:t>a.</w:t>
            </w:r>
          </w:p>
        </w:tc>
        <w:tc>
          <w:tcPr>
            <w:tcW w:w="3063" w:type="pct"/>
            <w:vAlign w:val="center"/>
          </w:tcPr>
          <w:p w:rsidR="008A124E" w:rsidRPr="00F42B1C" w:rsidRDefault="008A124E" w:rsidP="008A124E">
            <w:pPr>
              <w:jc w:val="both"/>
              <w:rPr>
                <w:sz w:val="24"/>
                <w:szCs w:val="24"/>
                <w:lang w:val="en-IN"/>
              </w:rPr>
            </w:pPr>
            <w:r w:rsidRPr="00F42B1C">
              <w:rPr>
                <w:sz w:val="24"/>
                <w:szCs w:val="24"/>
              </w:rPr>
              <w:t xml:space="preserve">Expand </w:t>
            </w:r>
            <w:r w:rsidRPr="00F42B1C">
              <w:rPr>
                <w:position w:val="-28"/>
                <w:sz w:val="24"/>
                <w:szCs w:val="24"/>
              </w:rPr>
              <w:object w:dxaOrig="2820" w:dyaOrig="660">
                <v:shape id="_x0000_i1186" type="#_x0000_t75" style="width:141pt;height:33pt" o:ole="">
                  <v:imagedata r:id="rId396" o:title=""/>
                </v:shape>
                <o:OLEObject Type="Embed" ProgID="Equation.3" ShapeID="_x0000_i1186" DrawAspect="Content" ObjectID="_1737882960" r:id="rId397"/>
              </w:object>
            </w:r>
            <w:r w:rsidRPr="00F42B1C">
              <w:rPr>
                <w:sz w:val="24"/>
                <w:szCs w:val="24"/>
              </w:rPr>
              <w:t xml:space="preserve"> in ascending power</w:t>
            </w:r>
            <w:r>
              <w:rPr>
                <w:sz w:val="24"/>
                <w:szCs w:val="24"/>
              </w:rPr>
              <w:t xml:space="preserve">s of x. Find the coefficient of </w:t>
            </w:r>
            <w:r w:rsidRPr="00F42B1C">
              <w:rPr>
                <w:position w:val="-6"/>
                <w:sz w:val="24"/>
                <w:szCs w:val="24"/>
              </w:rPr>
              <w:object w:dxaOrig="300" w:dyaOrig="320">
                <v:shape id="_x0000_i1187" type="#_x0000_t75" style="width:15pt;height:15.75pt" o:ole="">
                  <v:imagedata r:id="rId398" o:title=""/>
                </v:shape>
                <o:OLEObject Type="Embed" ProgID="Equation.3" ShapeID="_x0000_i1187" DrawAspect="Content" ObjectID="_1737882961" r:id="rId399"/>
              </w:object>
            </w:r>
            <w:r w:rsidRPr="00F42B1C">
              <w:rPr>
                <w:sz w:val="24"/>
                <w:szCs w:val="24"/>
              </w:rPr>
              <w:t>. State the condition on which the expansion is valid.</w:t>
            </w:r>
          </w:p>
        </w:tc>
        <w:tc>
          <w:tcPr>
            <w:tcW w:w="542" w:type="pct"/>
            <w:gridSpan w:val="2"/>
          </w:tcPr>
          <w:p w:rsidR="008A124E" w:rsidRPr="00F42B1C" w:rsidRDefault="008A124E" w:rsidP="008A124E">
            <w:pPr>
              <w:jc w:val="center"/>
              <w:rPr>
                <w:sz w:val="24"/>
                <w:szCs w:val="24"/>
              </w:rPr>
            </w:pPr>
            <w:r w:rsidRPr="00F42B1C">
              <w:rPr>
                <w:sz w:val="24"/>
                <w:szCs w:val="24"/>
              </w:rPr>
              <w:t>CO1</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8</w:t>
            </w:r>
          </w:p>
        </w:tc>
      </w:tr>
      <w:tr w:rsidR="008A124E" w:rsidRPr="00F42B1C" w:rsidTr="008A124E">
        <w:trPr>
          <w:trHeight w:val="397"/>
        </w:trPr>
        <w:tc>
          <w:tcPr>
            <w:tcW w:w="269" w:type="pct"/>
            <w:vMerge/>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r w:rsidRPr="00F42B1C">
              <w:rPr>
                <w:sz w:val="24"/>
                <w:szCs w:val="24"/>
              </w:rPr>
              <w:t>b.</w:t>
            </w:r>
          </w:p>
        </w:tc>
        <w:tc>
          <w:tcPr>
            <w:tcW w:w="3063" w:type="pct"/>
            <w:vAlign w:val="center"/>
          </w:tcPr>
          <w:p w:rsidR="008A124E" w:rsidRPr="00F42B1C" w:rsidRDefault="008A124E" w:rsidP="008A124E">
            <w:pPr>
              <w:jc w:val="both"/>
              <w:rPr>
                <w:bCs/>
                <w:sz w:val="24"/>
                <w:szCs w:val="24"/>
                <w:lang w:val="en-IN"/>
              </w:rPr>
            </w:pPr>
            <w:r w:rsidRPr="00F42B1C">
              <w:rPr>
                <w:sz w:val="24"/>
                <w:szCs w:val="24"/>
              </w:rPr>
              <w:t xml:space="preserve">Sum the series: </w:t>
            </w:r>
            <w:r w:rsidRPr="00F42B1C">
              <w:rPr>
                <w:position w:val="-24"/>
                <w:sz w:val="24"/>
                <w:szCs w:val="24"/>
              </w:rPr>
              <w:object w:dxaOrig="2920" w:dyaOrig="660">
                <v:shape id="_x0000_i1188" type="#_x0000_t75" style="width:146.25pt;height:33pt" o:ole="">
                  <v:imagedata r:id="rId400" o:title=""/>
                </v:shape>
                <o:OLEObject Type="Embed" ProgID="Equation.3" ShapeID="_x0000_i1188" DrawAspect="Content" ObjectID="_1737882962" r:id="rId401"/>
              </w:object>
            </w:r>
          </w:p>
        </w:tc>
        <w:tc>
          <w:tcPr>
            <w:tcW w:w="542" w:type="pct"/>
            <w:gridSpan w:val="2"/>
          </w:tcPr>
          <w:p w:rsidR="008A124E" w:rsidRPr="00F42B1C" w:rsidRDefault="008A124E" w:rsidP="008A124E">
            <w:pPr>
              <w:jc w:val="center"/>
              <w:rPr>
                <w:sz w:val="24"/>
                <w:szCs w:val="24"/>
              </w:rPr>
            </w:pPr>
            <w:r w:rsidRPr="00F42B1C">
              <w:rPr>
                <w:sz w:val="24"/>
                <w:szCs w:val="24"/>
              </w:rPr>
              <w:t>CO1</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7</w:t>
            </w:r>
          </w:p>
        </w:tc>
      </w:tr>
      <w:tr w:rsidR="008A124E" w:rsidRPr="00F42B1C" w:rsidTr="008A124E">
        <w:trPr>
          <w:trHeight w:val="397"/>
        </w:trPr>
        <w:tc>
          <w:tcPr>
            <w:tcW w:w="269" w:type="pct"/>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p>
        </w:tc>
        <w:tc>
          <w:tcPr>
            <w:tcW w:w="3063" w:type="pct"/>
            <w:vAlign w:val="center"/>
          </w:tcPr>
          <w:p w:rsidR="008A124E" w:rsidRPr="00F42B1C" w:rsidRDefault="008A124E" w:rsidP="008A124E">
            <w:pPr>
              <w:jc w:val="both"/>
              <w:rPr>
                <w:sz w:val="24"/>
                <w:szCs w:val="24"/>
              </w:rPr>
            </w:pPr>
          </w:p>
        </w:tc>
        <w:tc>
          <w:tcPr>
            <w:tcW w:w="542" w:type="pct"/>
            <w:gridSpan w:val="2"/>
          </w:tcPr>
          <w:p w:rsidR="008A124E" w:rsidRPr="00F42B1C" w:rsidRDefault="008A124E" w:rsidP="008A124E">
            <w:pPr>
              <w:jc w:val="center"/>
              <w:rPr>
                <w:sz w:val="24"/>
                <w:szCs w:val="24"/>
              </w:rPr>
            </w:pPr>
          </w:p>
        </w:tc>
        <w:tc>
          <w:tcPr>
            <w:tcW w:w="467" w:type="pct"/>
          </w:tcPr>
          <w:p w:rsidR="008A124E" w:rsidRPr="00F42B1C" w:rsidRDefault="008A124E" w:rsidP="008A124E">
            <w:pPr>
              <w:jc w:val="center"/>
              <w:rPr>
                <w:sz w:val="24"/>
                <w:szCs w:val="24"/>
              </w:rPr>
            </w:pPr>
          </w:p>
        </w:tc>
        <w:tc>
          <w:tcPr>
            <w:tcW w:w="402" w:type="pct"/>
          </w:tcPr>
          <w:p w:rsidR="008A124E" w:rsidRPr="00F42B1C" w:rsidRDefault="008A124E" w:rsidP="008A124E">
            <w:pPr>
              <w:jc w:val="center"/>
              <w:rPr>
                <w:sz w:val="24"/>
                <w:szCs w:val="24"/>
              </w:rPr>
            </w:pPr>
          </w:p>
        </w:tc>
      </w:tr>
      <w:tr w:rsidR="008A124E" w:rsidRPr="00F42B1C" w:rsidTr="008A124E">
        <w:trPr>
          <w:trHeight w:val="397"/>
        </w:trPr>
        <w:tc>
          <w:tcPr>
            <w:tcW w:w="269" w:type="pct"/>
            <w:vMerge w:val="restart"/>
          </w:tcPr>
          <w:p w:rsidR="008A124E" w:rsidRPr="00F42B1C" w:rsidRDefault="008A124E" w:rsidP="008A124E">
            <w:pPr>
              <w:jc w:val="center"/>
              <w:rPr>
                <w:sz w:val="24"/>
                <w:szCs w:val="24"/>
              </w:rPr>
            </w:pPr>
            <w:r w:rsidRPr="00F42B1C">
              <w:rPr>
                <w:sz w:val="24"/>
                <w:szCs w:val="24"/>
              </w:rPr>
              <w:t>34.</w:t>
            </w:r>
          </w:p>
        </w:tc>
        <w:tc>
          <w:tcPr>
            <w:tcW w:w="258" w:type="pct"/>
          </w:tcPr>
          <w:p w:rsidR="008A124E" w:rsidRPr="00F42B1C" w:rsidRDefault="008A124E" w:rsidP="008A124E">
            <w:pPr>
              <w:jc w:val="center"/>
              <w:rPr>
                <w:sz w:val="24"/>
                <w:szCs w:val="24"/>
              </w:rPr>
            </w:pPr>
            <w:r w:rsidRPr="00F42B1C">
              <w:rPr>
                <w:sz w:val="24"/>
                <w:szCs w:val="24"/>
              </w:rPr>
              <w:t>a.</w:t>
            </w:r>
          </w:p>
        </w:tc>
        <w:tc>
          <w:tcPr>
            <w:tcW w:w="3063" w:type="pct"/>
            <w:vAlign w:val="center"/>
          </w:tcPr>
          <w:p w:rsidR="008A124E" w:rsidRPr="00F42B1C" w:rsidRDefault="008A124E" w:rsidP="008A124E">
            <w:pPr>
              <w:jc w:val="both"/>
              <w:rPr>
                <w:sz w:val="24"/>
                <w:szCs w:val="24"/>
                <w:lang w:val="en-IN"/>
              </w:rPr>
            </w:pPr>
            <w:r w:rsidRPr="00F42B1C">
              <w:rPr>
                <w:sz w:val="24"/>
                <w:szCs w:val="24"/>
              </w:rPr>
              <w:t xml:space="preserve">Find maxima and minima of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sSup>
                <m:sSupPr>
                  <m:ctrlPr>
                    <w:rPr>
                      <w:rFonts w:ascii="Cambria Math" w:hAnsi="Cambria Math"/>
                      <w:sz w:val="24"/>
                      <w:szCs w:val="24"/>
                    </w:rPr>
                  </m:ctrlPr>
                </m:sSupPr>
                <m:e>
                  <m:r>
                    <w:rPr>
                      <w:rFonts w:ascii="Cambria Math" w:hAnsi="Cambria Math"/>
                      <w:sz w:val="24"/>
                      <w:szCs w:val="24"/>
                    </w:rPr>
                    <m:t>x</m:t>
                  </m:r>
                </m:e>
                <m:sup>
                  <m:r>
                    <w:rPr>
                      <w:rFonts w:ascii="Cambria Math" w:hAnsi="Cambria Math"/>
                      <w:sz w:val="24"/>
                      <w:szCs w:val="24"/>
                    </w:rPr>
                    <m:t>5</m:t>
                  </m:r>
                </m:sup>
              </m:sSup>
              <m:r>
                <w:rPr>
                  <w:rFonts w:ascii="Cambria Math" w:hAnsi="Cambria Math"/>
                  <w:sz w:val="24"/>
                  <w:szCs w:val="24"/>
                </w:rPr>
                <m:t>-5</m:t>
              </m:r>
              <m:sSup>
                <m:sSupPr>
                  <m:ctrlPr>
                    <w:rPr>
                      <w:rFonts w:ascii="Cambria Math" w:hAnsi="Cambria Math"/>
                      <w:sz w:val="24"/>
                      <w:szCs w:val="24"/>
                    </w:rPr>
                  </m:ctrlPr>
                </m:sSupPr>
                <m:e>
                  <m:r>
                    <w:rPr>
                      <w:rFonts w:ascii="Cambria Math" w:hAnsi="Cambria Math"/>
                      <w:sz w:val="24"/>
                      <w:szCs w:val="24"/>
                    </w:rPr>
                    <m:t>x</m:t>
                  </m:r>
                </m:e>
                <m:sup>
                  <m:r>
                    <w:rPr>
                      <w:rFonts w:ascii="Cambria Math" w:hAnsi="Cambria Math"/>
                      <w:sz w:val="24"/>
                      <w:szCs w:val="24"/>
                    </w:rPr>
                    <m:t>4</m:t>
                  </m:r>
                </m:sup>
              </m:sSup>
              <m:r>
                <w:rPr>
                  <w:rFonts w:ascii="Cambria Math" w:hAnsi="Cambria Math"/>
                  <w:sz w:val="24"/>
                  <w:szCs w:val="24"/>
                </w:rPr>
                <m:t>+5</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+10.</m:t>
              </m:r>
            </m:oMath>
          </w:p>
        </w:tc>
        <w:tc>
          <w:tcPr>
            <w:tcW w:w="542" w:type="pct"/>
            <w:gridSpan w:val="2"/>
          </w:tcPr>
          <w:p w:rsidR="008A124E" w:rsidRPr="00F42B1C" w:rsidRDefault="008A124E" w:rsidP="008A124E">
            <w:pPr>
              <w:jc w:val="center"/>
              <w:rPr>
                <w:sz w:val="24"/>
                <w:szCs w:val="24"/>
              </w:rPr>
            </w:pPr>
            <w:r w:rsidRPr="00F42B1C">
              <w:rPr>
                <w:sz w:val="24"/>
                <w:szCs w:val="24"/>
              </w:rPr>
              <w:t>CO2</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8</w:t>
            </w:r>
          </w:p>
        </w:tc>
      </w:tr>
      <w:tr w:rsidR="008A124E" w:rsidRPr="00F42B1C" w:rsidTr="008A124E">
        <w:trPr>
          <w:trHeight w:val="397"/>
        </w:trPr>
        <w:tc>
          <w:tcPr>
            <w:tcW w:w="269" w:type="pct"/>
            <w:vMerge/>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r w:rsidRPr="00F42B1C">
              <w:rPr>
                <w:sz w:val="24"/>
                <w:szCs w:val="24"/>
              </w:rPr>
              <w:t>b.</w:t>
            </w:r>
          </w:p>
        </w:tc>
        <w:tc>
          <w:tcPr>
            <w:tcW w:w="3063" w:type="pct"/>
            <w:vAlign w:val="center"/>
          </w:tcPr>
          <w:p w:rsidR="008A124E" w:rsidRPr="00F42B1C" w:rsidRDefault="008A124E" w:rsidP="008A124E">
            <w:pPr>
              <w:jc w:val="both"/>
              <w:rPr>
                <w:sz w:val="24"/>
                <w:szCs w:val="24"/>
              </w:rPr>
            </w:pPr>
            <w:r w:rsidRPr="00F42B1C">
              <w:rPr>
                <w:sz w:val="24"/>
                <w:szCs w:val="24"/>
              </w:rPr>
              <w:t>Fit a Poisson distribution and hence deduce theoretical frequencies.</w:t>
            </w:r>
          </w:p>
          <w:tbl>
            <w:tblPr>
              <w:tblStyle w:val="TableGrid"/>
              <w:tblW w:w="0" w:type="auto"/>
              <w:tblLook w:val="04A0" w:firstRow="1" w:lastRow="0" w:firstColumn="1" w:lastColumn="0" w:noHBand="0" w:noVBand="1"/>
            </w:tblPr>
            <w:tblGrid>
              <w:gridCol w:w="850"/>
              <w:gridCol w:w="850"/>
              <w:gridCol w:w="850"/>
              <w:gridCol w:w="850"/>
              <w:gridCol w:w="850"/>
              <w:gridCol w:w="850"/>
            </w:tblGrid>
            <w:tr w:rsidR="008A124E" w:rsidRPr="00F42B1C" w:rsidTr="008A124E">
              <w:trPr>
                <w:trHeight w:val="247"/>
              </w:trPr>
              <w:tc>
                <w:tcPr>
                  <w:tcW w:w="850" w:type="dxa"/>
                  <w:vAlign w:val="center"/>
                </w:tcPr>
                <w:p w:rsidR="008A124E" w:rsidRPr="00F42B1C" w:rsidRDefault="008A124E" w:rsidP="008A124E">
                  <w:pPr>
                    <w:jc w:val="both"/>
                    <w:rPr>
                      <w:sz w:val="24"/>
                      <w:szCs w:val="24"/>
                    </w:rPr>
                  </w:pPr>
                  <w:r w:rsidRPr="00F42B1C">
                    <w:rPr>
                      <w:sz w:val="24"/>
                      <w:szCs w:val="24"/>
                    </w:rPr>
                    <w:t>x</w:t>
                  </w:r>
                </w:p>
              </w:tc>
              <w:tc>
                <w:tcPr>
                  <w:tcW w:w="850" w:type="dxa"/>
                  <w:vAlign w:val="center"/>
                </w:tcPr>
                <w:p w:rsidR="008A124E" w:rsidRPr="00F42B1C" w:rsidRDefault="008A124E" w:rsidP="008A124E">
                  <w:pPr>
                    <w:jc w:val="both"/>
                    <w:rPr>
                      <w:sz w:val="24"/>
                      <w:szCs w:val="24"/>
                    </w:rPr>
                  </w:pPr>
                  <w:r w:rsidRPr="00F42B1C">
                    <w:rPr>
                      <w:sz w:val="24"/>
                      <w:szCs w:val="24"/>
                    </w:rPr>
                    <w:t>0</w:t>
                  </w:r>
                </w:p>
              </w:tc>
              <w:tc>
                <w:tcPr>
                  <w:tcW w:w="850" w:type="dxa"/>
                  <w:vAlign w:val="center"/>
                </w:tcPr>
                <w:p w:rsidR="008A124E" w:rsidRPr="00F42B1C" w:rsidRDefault="008A124E" w:rsidP="008A124E">
                  <w:pPr>
                    <w:jc w:val="both"/>
                    <w:rPr>
                      <w:sz w:val="24"/>
                      <w:szCs w:val="24"/>
                    </w:rPr>
                  </w:pPr>
                  <w:r w:rsidRPr="00F42B1C">
                    <w:rPr>
                      <w:sz w:val="24"/>
                      <w:szCs w:val="24"/>
                    </w:rPr>
                    <w:t>1</w:t>
                  </w:r>
                </w:p>
              </w:tc>
              <w:tc>
                <w:tcPr>
                  <w:tcW w:w="850" w:type="dxa"/>
                  <w:vAlign w:val="center"/>
                </w:tcPr>
                <w:p w:rsidR="008A124E" w:rsidRPr="00F42B1C" w:rsidRDefault="008A124E" w:rsidP="008A124E">
                  <w:pPr>
                    <w:jc w:val="both"/>
                    <w:rPr>
                      <w:sz w:val="24"/>
                      <w:szCs w:val="24"/>
                    </w:rPr>
                  </w:pPr>
                  <w:r w:rsidRPr="00F42B1C">
                    <w:rPr>
                      <w:sz w:val="24"/>
                      <w:szCs w:val="24"/>
                    </w:rPr>
                    <w:t>2</w:t>
                  </w:r>
                </w:p>
              </w:tc>
              <w:tc>
                <w:tcPr>
                  <w:tcW w:w="850" w:type="dxa"/>
                  <w:vAlign w:val="center"/>
                </w:tcPr>
                <w:p w:rsidR="008A124E" w:rsidRPr="00F42B1C" w:rsidRDefault="008A124E" w:rsidP="008A124E">
                  <w:pPr>
                    <w:jc w:val="both"/>
                    <w:rPr>
                      <w:sz w:val="24"/>
                      <w:szCs w:val="24"/>
                    </w:rPr>
                  </w:pPr>
                  <w:r w:rsidRPr="00F42B1C">
                    <w:rPr>
                      <w:sz w:val="24"/>
                      <w:szCs w:val="24"/>
                    </w:rPr>
                    <w:t>3</w:t>
                  </w:r>
                </w:p>
              </w:tc>
              <w:tc>
                <w:tcPr>
                  <w:tcW w:w="850" w:type="dxa"/>
                  <w:vAlign w:val="center"/>
                </w:tcPr>
                <w:p w:rsidR="008A124E" w:rsidRPr="00F42B1C" w:rsidRDefault="008A124E" w:rsidP="008A124E">
                  <w:pPr>
                    <w:jc w:val="both"/>
                    <w:rPr>
                      <w:sz w:val="24"/>
                      <w:szCs w:val="24"/>
                    </w:rPr>
                  </w:pPr>
                  <w:r w:rsidRPr="00F42B1C">
                    <w:rPr>
                      <w:sz w:val="24"/>
                      <w:szCs w:val="24"/>
                    </w:rPr>
                    <w:t>4</w:t>
                  </w:r>
                </w:p>
              </w:tc>
            </w:tr>
            <w:tr w:rsidR="008A124E" w:rsidRPr="00F42B1C" w:rsidTr="008A124E">
              <w:trPr>
                <w:trHeight w:val="247"/>
              </w:trPr>
              <w:tc>
                <w:tcPr>
                  <w:tcW w:w="850" w:type="dxa"/>
                  <w:vAlign w:val="center"/>
                </w:tcPr>
                <w:p w:rsidR="008A124E" w:rsidRPr="00F42B1C" w:rsidRDefault="008A124E" w:rsidP="008A124E">
                  <w:pPr>
                    <w:jc w:val="both"/>
                    <w:rPr>
                      <w:sz w:val="24"/>
                      <w:szCs w:val="24"/>
                    </w:rPr>
                  </w:pPr>
                  <w:r w:rsidRPr="00F42B1C">
                    <w:rPr>
                      <w:sz w:val="24"/>
                      <w:szCs w:val="24"/>
                    </w:rPr>
                    <w:t>f(x)</w:t>
                  </w:r>
                </w:p>
              </w:tc>
              <w:tc>
                <w:tcPr>
                  <w:tcW w:w="850" w:type="dxa"/>
                  <w:vAlign w:val="center"/>
                </w:tcPr>
                <w:p w:rsidR="008A124E" w:rsidRPr="00F42B1C" w:rsidRDefault="008A124E" w:rsidP="008A124E">
                  <w:pPr>
                    <w:jc w:val="both"/>
                    <w:rPr>
                      <w:sz w:val="24"/>
                      <w:szCs w:val="24"/>
                    </w:rPr>
                  </w:pPr>
                  <w:r w:rsidRPr="00F42B1C">
                    <w:rPr>
                      <w:sz w:val="24"/>
                      <w:szCs w:val="24"/>
                    </w:rPr>
                    <w:t>122</w:t>
                  </w:r>
                </w:p>
              </w:tc>
              <w:tc>
                <w:tcPr>
                  <w:tcW w:w="850" w:type="dxa"/>
                  <w:vAlign w:val="center"/>
                </w:tcPr>
                <w:p w:rsidR="008A124E" w:rsidRPr="00F42B1C" w:rsidRDefault="008A124E" w:rsidP="008A124E">
                  <w:pPr>
                    <w:jc w:val="both"/>
                    <w:rPr>
                      <w:sz w:val="24"/>
                      <w:szCs w:val="24"/>
                    </w:rPr>
                  </w:pPr>
                  <w:r w:rsidRPr="00F42B1C">
                    <w:rPr>
                      <w:sz w:val="24"/>
                      <w:szCs w:val="24"/>
                    </w:rPr>
                    <w:t>60</w:t>
                  </w:r>
                </w:p>
              </w:tc>
              <w:tc>
                <w:tcPr>
                  <w:tcW w:w="850" w:type="dxa"/>
                  <w:vAlign w:val="center"/>
                </w:tcPr>
                <w:p w:rsidR="008A124E" w:rsidRPr="00F42B1C" w:rsidRDefault="008A124E" w:rsidP="008A124E">
                  <w:pPr>
                    <w:jc w:val="both"/>
                    <w:rPr>
                      <w:sz w:val="24"/>
                      <w:szCs w:val="24"/>
                    </w:rPr>
                  </w:pPr>
                  <w:r w:rsidRPr="00F42B1C">
                    <w:rPr>
                      <w:sz w:val="24"/>
                      <w:szCs w:val="24"/>
                    </w:rPr>
                    <w:t>15</w:t>
                  </w:r>
                </w:p>
              </w:tc>
              <w:tc>
                <w:tcPr>
                  <w:tcW w:w="850" w:type="dxa"/>
                  <w:vAlign w:val="center"/>
                </w:tcPr>
                <w:p w:rsidR="008A124E" w:rsidRPr="00F42B1C" w:rsidRDefault="008A124E" w:rsidP="008A124E">
                  <w:pPr>
                    <w:jc w:val="both"/>
                    <w:rPr>
                      <w:sz w:val="24"/>
                      <w:szCs w:val="24"/>
                    </w:rPr>
                  </w:pPr>
                  <w:r w:rsidRPr="00F42B1C">
                    <w:rPr>
                      <w:sz w:val="24"/>
                      <w:szCs w:val="24"/>
                    </w:rPr>
                    <w:t>2</w:t>
                  </w:r>
                </w:p>
              </w:tc>
              <w:tc>
                <w:tcPr>
                  <w:tcW w:w="850" w:type="dxa"/>
                  <w:vAlign w:val="center"/>
                </w:tcPr>
                <w:p w:rsidR="008A124E" w:rsidRPr="00F42B1C" w:rsidRDefault="008A124E" w:rsidP="008A124E">
                  <w:pPr>
                    <w:jc w:val="both"/>
                    <w:rPr>
                      <w:sz w:val="24"/>
                      <w:szCs w:val="24"/>
                    </w:rPr>
                  </w:pPr>
                  <w:r w:rsidRPr="00F42B1C">
                    <w:rPr>
                      <w:sz w:val="24"/>
                      <w:szCs w:val="24"/>
                    </w:rPr>
                    <w:t>1</w:t>
                  </w:r>
                </w:p>
              </w:tc>
            </w:tr>
          </w:tbl>
          <w:p w:rsidR="008A124E" w:rsidRPr="00F42B1C" w:rsidRDefault="008A124E" w:rsidP="008A124E">
            <w:pPr>
              <w:jc w:val="both"/>
              <w:rPr>
                <w:sz w:val="24"/>
                <w:szCs w:val="24"/>
                <w:lang w:val="en-IN"/>
              </w:rPr>
            </w:pPr>
          </w:p>
        </w:tc>
        <w:tc>
          <w:tcPr>
            <w:tcW w:w="542" w:type="pct"/>
            <w:gridSpan w:val="2"/>
          </w:tcPr>
          <w:p w:rsidR="008A124E" w:rsidRPr="00F42B1C" w:rsidRDefault="008A124E" w:rsidP="008A124E">
            <w:pPr>
              <w:jc w:val="center"/>
              <w:rPr>
                <w:sz w:val="24"/>
                <w:szCs w:val="24"/>
              </w:rPr>
            </w:pPr>
            <w:r w:rsidRPr="00F42B1C">
              <w:rPr>
                <w:sz w:val="24"/>
                <w:szCs w:val="24"/>
              </w:rPr>
              <w:t>CO4</w:t>
            </w:r>
          </w:p>
        </w:tc>
        <w:tc>
          <w:tcPr>
            <w:tcW w:w="467" w:type="pct"/>
          </w:tcPr>
          <w:p w:rsidR="008A124E" w:rsidRPr="00F42B1C" w:rsidRDefault="008A124E" w:rsidP="008A124E">
            <w:pPr>
              <w:jc w:val="center"/>
              <w:rPr>
                <w:sz w:val="24"/>
                <w:szCs w:val="24"/>
              </w:rPr>
            </w:pPr>
            <w:r w:rsidRPr="00F42B1C">
              <w:rPr>
                <w:sz w:val="24"/>
                <w:szCs w:val="24"/>
              </w:rPr>
              <w:t>A</w:t>
            </w:r>
          </w:p>
        </w:tc>
        <w:tc>
          <w:tcPr>
            <w:tcW w:w="402" w:type="pct"/>
          </w:tcPr>
          <w:p w:rsidR="008A124E" w:rsidRPr="00F42B1C" w:rsidRDefault="008A124E" w:rsidP="008A124E">
            <w:pPr>
              <w:jc w:val="center"/>
              <w:rPr>
                <w:sz w:val="24"/>
                <w:szCs w:val="24"/>
              </w:rPr>
            </w:pPr>
            <w:r w:rsidRPr="00F42B1C">
              <w:rPr>
                <w:sz w:val="24"/>
                <w:szCs w:val="24"/>
              </w:rPr>
              <w:t>7</w:t>
            </w:r>
          </w:p>
        </w:tc>
      </w:tr>
      <w:tr w:rsidR="008A124E" w:rsidRPr="00F42B1C" w:rsidTr="008A124E">
        <w:trPr>
          <w:trHeight w:val="397"/>
        </w:trPr>
        <w:tc>
          <w:tcPr>
            <w:tcW w:w="269" w:type="pct"/>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p>
        </w:tc>
        <w:tc>
          <w:tcPr>
            <w:tcW w:w="3063" w:type="pct"/>
            <w:vAlign w:val="center"/>
          </w:tcPr>
          <w:p w:rsidR="008A124E" w:rsidRPr="00F42B1C" w:rsidRDefault="008A124E" w:rsidP="008A124E">
            <w:pPr>
              <w:jc w:val="both"/>
              <w:rPr>
                <w:sz w:val="24"/>
                <w:szCs w:val="24"/>
              </w:rPr>
            </w:pPr>
          </w:p>
        </w:tc>
        <w:tc>
          <w:tcPr>
            <w:tcW w:w="542" w:type="pct"/>
            <w:gridSpan w:val="2"/>
          </w:tcPr>
          <w:p w:rsidR="008A124E" w:rsidRPr="00F42B1C" w:rsidRDefault="008A124E" w:rsidP="008A124E">
            <w:pPr>
              <w:jc w:val="center"/>
              <w:rPr>
                <w:sz w:val="24"/>
                <w:szCs w:val="24"/>
              </w:rPr>
            </w:pPr>
          </w:p>
        </w:tc>
        <w:tc>
          <w:tcPr>
            <w:tcW w:w="467" w:type="pct"/>
          </w:tcPr>
          <w:p w:rsidR="008A124E" w:rsidRPr="00F42B1C" w:rsidRDefault="008A124E" w:rsidP="008A124E">
            <w:pPr>
              <w:jc w:val="center"/>
              <w:rPr>
                <w:sz w:val="24"/>
                <w:szCs w:val="24"/>
              </w:rPr>
            </w:pPr>
          </w:p>
        </w:tc>
        <w:tc>
          <w:tcPr>
            <w:tcW w:w="402" w:type="pct"/>
          </w:tcPr>
          <w:p w:rsidR="008A124E" w:rsidRPr="00F42B1C" w:rsidRDefault="008A124E" w:rsidP="008A124E">
            <w:pPr>
              <w:jc w:val="center"/>
              <w:rPr>
                <w:sz w:val="24"/>
                <w:szCs w:val="24"/>
              </w:rPr>
            </w:pPr>
          </w:p>
        </w:tc>
      </w:tr>
      <w:tr w:rsidR="008A124E" w:rsidRPr="00F42B1C" w:rsidTr="008A124E">
        <w:trPr>
          <w:trHeight w:val="397"/>
        </w:trPr>
        <w:tc>
          <w:tcPr>
            <w:tcW w:w="269" w:type="pct"/>
            <w:vMerge w:val="restart"/>
          </w:tcPr>
          <w:p w:rsidR="008A124E" w:rsidRPr="00F42B1C" w:rsidRDefault="008A124E" w:rsidP="008A124E">
            <w:pPr>
              <w:jc w:val="center"/>
              <w:rPr>
                <w:sz w:val="24"/>
                <w:szCs w:val="24"/>
              </w:rPr>
            </w:pPr>
            <w:r w:rsidRPr="00F42B1C">
              <w:rPr>
                <w:sz w:val="24"/>
                <w:szCs w:val="24"/>
              </w:rPr>
              <w:t>35.</w:t>
            </w:r>
          </w:p>
        </w:tc>
        <w:tc>
          <w:tcPr>
            <w:tcW w:w="258" w:type="pct"/>
          </w:tcPr>
          <w:p w:rsidR="008A124E" w:rsidRPr="00F42B1C" w:rsidRDefault="008A124E" w:rsidP="008A124E">
            <w:pPr>
              <w:jc w:val="center"/>
              <w:rPr>
                <w:sz w:val="24"/>
                <w:szCs w:val="24"/>
              </w:rPr>
            </w:pPr>
            <w:r w:rsidRPr="00F42B1C">
              <w:rPr>
                <w:sz w:val="24"/>
                <w:szCs w:val="24"/>
              </w:rPr>
              <w:t>a.</w:t>
            </w:r>
          </w:p>
        </w:tc>
        <w:tc>
          <w:tcPr>
            <w:tcW w:w="3063" w:type="pct"/>
            <w:vAlign w:val="center"/>
          </w:tcPr>
          <w:p w:rsidR="008A124E" w:rsidRPr="00F42B1C" w:rsidRDefault="008A124E" w:rsidP="008A124E">
            <w:pPr>
              <w:jc w:val="both"/>
              <w:rPr>
                <w:sz w:val="24"/>
                <w:szCs w:val="24"/>
                <w:lang w:val="en-IN"/>
              </w:rPr>
            </w:pPr>
            <w:r w:rsidRPr="00F42B1C">
              <w:rPr>
                <w:sz w:val="24"/>
                <w:szCs w:val="24"/>
              </w:rPr>
              <w:t>In a test of 2000 electric bulbs, it was found that the life of a particular type was normally distributed with average life of 2040 hrs and standard deviation 60 hrs. Estimate the number of bulbs likely to burn for (i) more than 2150 hrs (ii) less than 1950 hrs  (iii) more than 1920 hrs but than 2160 hrs.</w:t>
            </w:r>
          </w:p>
        </w:tc>
        <w:tc>
          <w:tcPr>
            <w:tcW w:w="542" w:type="pct"/>
            <w:gridSpan w:val="2"/>
          </w:tcPr>
          <w:p w:rsidR="008A124E" w:rsidRPr="00F42B1C" w:rsidRDefault="008A124E" w:rsidP="008A124E">
            <w:pPr>
              <w:jc w:val="center"/>
              <w:rPr>
                <w:sz w:val="24"/>
                <w:szCs w:val="24"/>
              </w:rPr>
            </w:pPr>
            <w:r w:rsidRPr="00F42B1C">
              <w:rPr>
                <w:sz w:val="24"/>
                <w:szCs w:val="24"/>
              </w:rPr>
              <w:t>CO4</w:t>
            </w:r>
          </w:p>
        </w:tc>
        <w:tc>
          <w:tcPr>
            <w:tcW w:w="467" w:type="pct"/>
          </w:tcPr>
          <w:p w:rsidR="008A124E" w:rsidRPr="00F42B1C" w:rsidRDefault="008A124E" w:rsidP="008A124E">
            <w:pPr>
              <w:jc w:val="center"/>
              <w:rPr>
                <w:sz w:val="24"/>
                <w:szCs w:val="24"/>
              </w:rPr>
            </w:pPr>
            <w:r w:rsidRPr="00F42B1C">
              <w:rPr>
                <w:sz w:val="24"/>
                <w:szCs w:val="24"/>
              </w:rPr>
              <w:t>An</w:t>
            </w:r>
          </w:p>
        </w:tc>
        <w:tc>
          <w:tcPr>
            <w:tcW w:w="402" w:type="pct"/>
          </w:tcPr>
          <w:p w:rsidR="008A124E" w:rsidRPr="00F42B1C" w:rsidRDefault="008A124E" w:rsidP="008A124E">
            <w:pPr>
              <w:jc w:val="center"/>
              <w:rPr>
                <w:sz w:val="24"/>
                <w:szCs w:val="24"/>
              </w:rPr>
            </w:pPr>
            <w:r w:rsidRPr="00F42B1C">
              <w:rPr>
                <w:sz w:val="24"/>
                <w:szCs w:val="24"/>
              </w:rPr>
              <w:t>8</w:t>
            </w:r>
          </w:p>
        </w:tc>
      </w:tr>
      <w:tr w:rsidR="008A124E" w:rsidRPr="00F42B1C" w:rsidTr="008A124E">
        <w:trPr>
          <w:trHeight w:val="397"/>
        </w:trPr>
        <w:tc>
          <w:tcPr>
            <w:tcW w:w="269" w:type="pct"/>
            <w:vMerge/>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r w:rsidRPr="00F42B1C">
              <w:rPr>
                <w:sz w:val="24"/>
                <w:szCs w:val="24"/>
              </w:rPr>
              <w:t>b.</w:t>
            </w:r>
          </w:p>
        </w:tc>
        <w:tc>
          <w:tcPr>
            <w:tcW w:w="3063" w:type="pct"/>
            <w:vAlign w:val="center"/>
          </w:tcPr>
          <w:p w:rsidR="008A124E" w:rsidRPr="00F42B1C" w:rsidRDefault="008A124E" w:rsidP="008A124E">
            <w:pPr>
              <w:jc w:val="both"/>
              <w:rPr>
                <w:sz w:val="24"/>
                <w:szCs w:val="24"/>
              </w:rPr>
            </w:pPr>
            <w:r w:rsidRPr="00F42B1C">
              <w:rPr>
                <w:sz w:val="24"/>
                <w:szCs w:val="24"/>
              </w:rPr>
              <w:t>The following table gives a classification of a sample of 160 plants of their flower color and flatness of the leaf. Test whether the flower color is independent of flatness of the leaf.</w:t>
            </w:r>
          </w:p>
          <w:tbl>
            <w:tblPr>
              <w:tblStyle w:val="TableGrid"/>
              <w:tblW w:w="0" w:type="auto"/>
              <w:tblLook w:val="04A0" w:firstRow="1" w:lastRow="0" w:firstColumn="1" w:lastColumn="0" w:noHBand="0" w:noVBand="1"/>
            </w:tblPr>
            <w:tblGrid>
              <w:gridCol w:w="1675"/>
              <w:gridCol w:w="1675"/>
              <w:gridCol w:w="1675"/>
            </w:tblGrid>
            <w:tr w:rsidR="008A124E" w:rsidRPr="00F42B1C" w:rsidTr="008A124E">
              <w:trPr>
                <w:trHeight w:val="251"/>
              </w:trPr>
              <w:tc>
                <w:tcPr>
                  <w:tcW w:w="1675" w:type="dxa"/>
                  <w:vAlign w:val="center"/>
                </w:tcPr>
                <w:p w:rsidR="008A124E" w:rsidRPr="00F42B1C" w:rsidRDefault="008A124E" w:rsidP="008A124E">
                  <w:pPr>
                    <w:rPr>
                      <w:sz w:val="24"/>
                      <w:szCs w:val="24"/>
                    </w:rPr>
                  </w:pPr>
                </w:p>
              </w:tc>
              <w:tc>
                <w:tcPr>
                  <w:tcW w:w="1675" w:type="dxa"/>
                  <w:vAlign w:val="center"/>
                </w:tcPr>
                <w:p w:rsidR="008A124E" w:rsidRPr="00F42B1C" w:rsidRDefault="008A124E" w:rsidP="008A124E">
                  <w:pPr>
                    <w:rPr>
                      <w:sz w:val="24"/>
                      <w:szCs w:val="24"/>
                    </w:rPr>
                  </w:pPr>
                  <w:r w:rsidRPr="00F42B1C">
                    <w:rPr>
                      <w:sz w:val="24"/>
                      <w:szCs w:val="24"/>
                    </w:rPr>
                    <w:t>Flat leaves</w:t>
                  </w:r>
                </w:p>
              </w:tc>
              <w:tc>
                <w:tcPr>
                  <w:tcW w:w="1675" w:type="dxa"/>
                  <w:vAlign w:val="center"/>
                </w:tcPr>
                <w:p w:rsidR="008A124E" w:rsidRPr="00F42B1C" w:rsidRDefault="008A124E" w:rsidP="008A124E">
                  <w:pPr>
                    <w:rPr>
                      <w:sz w:val="24"/>
                      <w:szCs w:val="24"/>
                    </w:rPr>
                  </w:pPr>
                  <w:r w:rsidRPr="00F42B1C">
                    <w:rPr>
                      <w:sz w:val="24"/>
                      <w:szCs w:val="24"/>
                    </w:rPr>
                    <w:t>Curled leaves</w:t>
                  </w:r>
                </w:p>
              </w:tc>
            </w:tr>
            <w:tr w:rsidR="008A124E" w:rsidRPr="00F42B1C" w:rsidTr="008A124E">
              <w:trPr>
                <w:trHeight w:val="251"/>
              </w:trPr>
              <w:tc>
                <w:tcPr>
                  <w:tcW w:w="1675" w:type="dxa"/>
                  <w:vAlign w:val="center"/>
                </w:tcPr>
                <w:p w:rsidR="008A124E" w:rsidRPr="00F42B1C" w:rsidRDefault="008A124E" w:rsidP="008A124E">
                  <w:pPr>
                    <w:rPr>
                      <w:sz w:val="24"/>
                      <w:szCs w:val="24"/>
                    </w:rPr>
                  </w:pPr>
                  <w:r w:rsidRPr="00F42B1C">
                    <w:rPr>
                      <w:sz w:val="24"/>
                      <w:szCs w:val="24"/>
                    </w:rPr>
                    <w:t>White flower</w:t>
                  </w:r>
                </w:p>
              </w:tc>
              <w:tc>
                <w:tcPr>
                  <w:tcW w:w="1675" w:type="dxa"/>
                  <w:vAlign w:val="center"/>
                </w:tcPr>
                <w:p w:rsidR="008A124E" w:rsidRPr="00F42B1C" w:rsidRDefault="008A124E" w:rsidP="008A124E">
                  <w:pPr>
                    <w:rPr>
                      <w:sz w:val="24"/>
                      <w:szCs w:val="24"/>
                    </w:rPr>
                  </w:pPr>
                  <w:r w:rsidRPr="00F42B1C">
                    <w:rPr>
                      <w:sz w:val="24"/>
                      <w:szCs w:val="24"/>
                    </w:rPr>
                    <w:t>99</w:t>
                  </w:r>
                </w:p>
              </w:tc>
              <w:tc>
                <w:tcPr>
                  <w:tcW w:w="1675" w:type="dxa"/>
                  <w:vAlign w:val="center"/>
                </w:tcPr>
                <w:p w:rsidR="008A124E" w:rsidRPr="00F42B1C" w:rsidRDefault="008A124E" w:rsidP="008A124E">
                  <w:pPr>
                    <w:rPr>
                      <w:sz w:val="24"/>
                      <w:szCs w:val="24"/>
                    </w:rPr>
                  </w:pPr>
                  <w:r w:rsidRPr="00F42B1C">
                    <w:rPr>
                      <w:sz w:val="24"/>
                      <w:szCs w:val="24"/>
                    </w:rPr>
                    <w:t>36</w:t>
                  </w:r>
                </w:p>
              </w:tc>
            </w:tr>
            <w:tr w:rsidR="008A124E" w:rsidRPr="00F42B1C" w:rsidTr="008A124E">
              <w:trPr>
                <w:trHeight w:val="265"/>
              </w:trPr>
              <w:tc>
                <w:tcPr>
                  <w:tcW w:w="1675" w:type="dxa"/>
                  <w:vAlign w:val="center"/>
                </w:tcPr>
                <w:p w:rsidR="008A124E" w:rsidRPr="00F42B1C" w:rsidRDefault="008A124E" w:rsidP="008A124E">
                  <w:pPr>
                    <w:rPr>
                      <w:sz w:val="24"/>
                      <w:szCs w:val="24"/>
                    </w:rPr>
                  </w:pPr>
                  <w:r w:rsidRPr="00F42B1C">
                    <w:rPr>
                      <w:sz w:val="24"/>
                      <w:szCs w:val="24"/>
                    </w:rPr>
                    <w:t>Red flower</w:t>
                  </w:r>
                </w:p>
              </w:tc>
              <w:tc>
                <w:tcPr>
                  <w:tcW w:w="1675" w:type="dxa"/>
                  <w:vAlign w:val="center"/>
                </w:tcPr>
                <w:p w:rsidR="008A124E" w:rsidRPr="00F42B1C" w:rsidRDefault="008A124E" w:rsidP="008A124E">
                  <w:pPr>
                    <w:rPr>
                      <w:sz w:val="24"/>
                      <w:szCs w:val="24"/>
                    </w:rPr>
                  </w:pPr>
                  <w:r w:rsidRPr="00F42B1C">
                    <w:rPr>
                      <w:sz w:val="24"/>
                      <w:szCs w:val="24"/>
                    </w:rPr>
                    <w:t>20</w:t>
                  </w:r>
                </w:p>
              </w:tc>
              <w:tc>
                <w:tcPr>
                  <w:tcW w:w="1675" w:type="dxa"/>
                  <w:vAlign w:val="center"/>
                </w:tcPr>
                <w:p w:rsidR="008A124E" w:rsidRPr="00F42B1C" w:rsidRDefault="008A124E" w:rsidP="008A124E">
                  <w:pPr>
                    <w:rPr>
                      <w:sz w:val="24"/>
                      <w:szCs w:val="24"/>
                    </w:rPr>
                  </w:pPr>
                  <w:r w:rsidRPr="00F42B1C">
                    <w:rPr>
                      <w:sz w:val="24"/>
                      <w:szCs w:val="24"/>
                    </w:rPr>
                    <w:t>5</w:t>
                  </w:r>
                </w:p>
              </w:tc>
            </w:tr>
          </w:tbl>
          <w:p w:rsidR="008A124E" w:rsidRPr="00F42B1C" w:rsidRDefault="008A124E" w:rsidP="008A124E">
            <w:pPr>
              <w:rPr>
                <w:bCs/>
                <w:sz w:val="24"/>
                <w:szCs w:val="24"/>
                <w:lang w:val="en-IN"/>
              </w:rPr>
            </w:pPr>
          </w:p>
        </w:tc>
        <w:tc>
          <w:tcPr>
            <w:tcW w:w="542" w:type="pct"/>
            <w:gridSpan w:val="2"/>
          </w:tcPr>
          <w:p w:rsidR="008A124E" w:rsidRPr="00F42B1C" w:rsidRDefault="008A124E" w:rsidP="008A124E">
            <w:pPr>
              <w:jc w:val="center"/>
              <w:rPr>
                <w:sz w:val="24"/>
                <w:szCs w:val="24"/>
              </w:rPr>
            </w:pPr>
            <w:r w:rsidRPr="00F42B1C">
              <w:rPr>
                <w:sz w:val="24"/>
                <w:szCs w:val="24"/>
              </w:rPr>
              <w:t>CO5</w:t>
            </w:r>
          </w:p>
        </w:tc>
        <w:tc>
          <w:tcPr>
            <w:tcW w:w="467" w:type="pct"/>
          </w:tcPr>
          <w:p w:rsidR="008A124E" w:rsidRPr="00F42B1C" w:rsidRDefault="008A124E" w:rsidP="008A124E">
            <w:pPr>
              <w:jc w:val="center"/>
              <w:rPr>
                <w:sz w:val="24"/>
                <w:szCs w:val="24"/>
              </w:rPr>
            </w:pPr>
            <w:r w:rsidRPr="00F42B1C">
              <w:rPr>
                <w:sz w:val="24"/>
                <w:szCs w:val="24"/>
              </w:rPr>
              <w:t>An</w:t>
            </w:r>
          </w:p>
        </w:tc>
        <w:tc>
          <w:tcPr>
            <w:tcW w:w="402" w:type="pct"/>
          </w:tcPr>
          <w:p w:rsidR="008A124E" w:rsidRPr="00F42B1C" w:rsidRDefault="008A124E" w:rsidP="008A124E">
            <w:pPr>
              <w:jc w:val="center"/>
              <w:rPr>
                <w:sz w:val="24"/>
                <w:szCs w:val="24"/>
              </w:rPr>
            </w:pPr>
            <w:r w:rsidRPr="00F42B1C">
              <w:rPr>
                <w:sz w:val="24"/>
                <w:szCs w:val="24"/>
              </w:rPr>
              <w:t>7</w:t>
            </w:r>
          </w:p>
        </w:tc>
      </w:tr>
      <w:tr w:rsidR="008A124E" w:rsidRPr="00F42B1C" w:rsidTr="008A124E">
        <w:trPr>
          <w:trHeight w:val="397"/>
        </w:trPr>
        <w:tc>
          <w:tcPr>
            <w:tcW w:w="269" w:type="pct"/>
            <w:vAlign w:val="center"/>
          </w:tcPr>
          <w:p w:rsidR="008A124E" w:rsidRPr="00F42B1C" w:rsidRDefault="008A124E" w:rsidP="008A124E">
            <w:pPr>
              <w:jc w:val="center"/>
              <w:rPr>
                <w:sz w:val="24"/>
                <w:szCs w:val="24"/>
              </w:rPr>
            </w:pPr>
          </w:p>
        </w:tc>
        <w:tc>
          <w:tcPr>
            <w:tcW w:w="258" w:type="pct"/>
          </w:tcPr>
          <w:p w:rsidR="008A124E" w:rsidRPr="00F42B1C" w:rsidRDefault="008A124E" w:rsidP="008A124E">
            <w:pPr>
              <w:jc w:val="center"/>
              <w:rPr>
                <w:sz w:val="24"/>
                <w:szCs w:val="24"/>
              </w:rPr>
            </w:pPr>
          </w:p>
        </w:tc>
        <w:tc>
          <w:tcPr>
            <w:tcW w:w="3063" w:type="pct"/>
          </w:tcPr>
          <w:p w:rsidR="008A124E" w:rsidRPr="00F42B1C" w:rsidRDefault="008A124E" w:rsidP="008A124E">
            <w:pPr>
              <w:jc w:val="center"/>
              <w:rPr>
                <w:sz w:val="24"/>
                <w:szCs w:val="24"/>
              </w:rPr>
            </w:pPr>
          </w:p>
        </w:tc>
        <w:tc>
          <w:tcPr>
            <w:tcW w:w="542" w:type="pct"/>
            <w:gridSpan w:val="2"/>
            <w:vAlign w:val="center"/>
          </w:tcPr>
          <w:p w:rsidR="008A124E" w:rsidRPr="00F42B1C" w:rsidRDefault="008A124E" w:rsidP="008A124E">
            <w:pPr>
              <w:jc w:val="center"/>
              <w:rPr>
                <w:sz w:val="24"/>
                <w:szCs w:val="24"/>
              </w:rPr>
            </w:pPr>
          </w:p>
        </w:tc>
        <w:tc>
          <w:tcPr>
            <w:tcW w:w="467" w:type="pct"/>
            <w:vAlign w:val="center"/>
          </w:tcPr>
          <w:p w:rsidR="008A124E" w:rsidRPr="00F42B1C" w:rsidRDefault="008A124E" w:rsidP="008A124E">
            <w:pPr>
              <w:jc w:val="center"/>
              <w:rPr>
                <w:sz w:val="24"/>
                <w:szCs w:val="24"/>
              </w:rPr>
            </w:pPr>
          </w:p>
        </w:tc>
        <w:tc>
          <w:tcPr>
            <w:tcW w:w="402" w:type="pct"/>
            <w:vAlign w:val="center"/>
          </w:tcPr>
          <w:p w:rsidR="008A124E" w:rsidRPr="00F42B1C" w:rsidRDefault="008A124E" w:rsidP="008A124E">
            <w:pPr>
              <w:jc w:val="center"/>
              <w:rPr>
                <w:sz w:val="24"/>
                <w:szCs w:val="24"/>
              </w:rPr>
            </w:pP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F42B1C" w:rsidTr="008A124E">
        <w:tc>
          <w:tcPr>
            <w:tcW w:w="675" w:type="dxa"/>
          </w:tcPr>
          <w:p w:rsidR="008A124E" w:rsidRPr="00F42B1C" w:rsidRDefault="008A124E" w:rsidP="008A124E">
            <w:pPr>
              <w:rPr>
                <w:sz w:val="24"/>
                <w:szCs w:val="24"/>
              </w:rPr>
            </w:pPr>
          </w:p>
        </w:tc>
        <w:tc>
          <w:tcPr>
            <w:tcW w:w="9963" w:type="dxa"/>
          </w:tcPr>
          <w:p w:rsidR="008A124E" w:rsidRPr="00F42B1C" w:rsidRDefault="008A124E" w:rsidP="008A124E">
            <w:pPr>
              <w:jc w:val="center"/>
              <w:rPr>
                <w:b/>
                <w:sz w:val="24"/>
                <w:szCs w:val="24"/>
              </w:rPr>
            </w:pPr>
            <w:r w:rsidRPr="00F42B1C">
              <w:rPr>
                <w:b/>
                <w:sz w:val="24"/>
                <w:szCs w:val="24"/>
              </w:rPr>
              <w:t>COURSE OUTCOMES</w:t>
            </w:r>
          </w:p>
        </w:tc>
      </w:tr>
      <w:tr w:rsidR="008A124E" w:rsidRPr="00F42B1C" w:rsidTr="008A124E">
        <w:tc>
          <w:tcPr>
            <w:tcW w:w="675" w:type="dxa"/>
          </w:tcPr>
          <w:p w:rsidR="008A124E" w:rsidRPr="00F42B1C" w:rsidRDefault="008A124E" w:rsidP="008A124E">
            <w:pPr>
              <w:rPr>
                <w:sz w:val="24"/>
                <w:szCs w:val="24"/>
              </w:rPr>
            </w:pPr>
            <w:r w:rsidRPr="00F42B1C">
              <w:rPr>
                <w:sz w:val="24"/>
                <w:szCs w:val="24"/>
              </w:rPr>
              <w:t>CO1</w:t>
            </w:r>
          </w:p>
        </w:tc>
        <w:tc>
          <w:tcPr>
            <w:tcW w:w="9963" w:type="dxa"/>
            <w:vAlign w:val="center"/>
          </w:tcPr>
          <w:p w:rsidR="008A124E" w:rsidRPr="00F42B1C" w:rsidRDefault="008A124E" w:rsidP="008A124E">
            <w:pPr>
              <w:rPr>
                <w:sz w:val="24"/>
                <w:szCs w:val="24"/>
                <w:lang w:val="en-IN"/>
              </w:rPr>
            </w:pPr>
            <w:r w:rsidRPr="00F42B1C">
              <w:rPr>
                <w:sz w:val="24"/>
                <w:szCs w:val="24"/>
                <w:lang w:val="en-IN"/>
              </w:rPr>
              <w:t>Understand basic mathematics and the technique, methodology</w:t>
            </w:r>
            <w:r>
              <w:rPr>
                <w:sz w:val="24"/>
                <w:szCs w:val="24"/>
                <w:lang w:val="en-IN"/>
              </w:rPr>
              <w:t>.</w:t>
            </w:r>
          </w:p>
        </w:tc>
      </w:tr>
      <w:tr w:rsidR="008A124E" w:rsidRPr="00F42B1C" w:rsidTr="008A124E">
        <w:tc>
          <w:tcPr>
            <w:tcW w:w="675" w:type="dxa"/>
          </w:tcPr>
          <w:p w:rsidR="008A124E" w:rsidRPr="00F42B1C" w:rsidRDefault="008A124E" w:rsidP="008A124E">
            <w:pPr>
              <w:rPr>
                <w:sz w:val="24"/>
                <w:szCs w:val="24"/>
              </w:rPr>
            </w:pPr>
            <w:r w:rsidRPr="00F42B1C">
              <w:rPr>
                <w:sz w:val="24"/>
                <w:szCs w:val="24"/>
              </w:rPr>
              <w:t>CO2</w:t>
            </w:r>
          </w:p>
        </w:tc>
        <w:tc>
          <w:tcPr>
            <w:tcW w:w="9963" w:type="dxa"/>
            <w:vAlign w:val="center"/>
          </w:tcPr>
          <w:p w:rsidR="008A124E" w:rsidRPr="00F42B1C" w:rsidRDefault="008A124E" w:rsidP="008A124E">
            <w:pPr>
              <w:rPr>
                <w:sz w:val="24"/>
                <w:szCs w:val="24"/>
              </w:rPr>
            </w:pPr>
            <w:r w:rsidRPr="00F42B1C">
              <w:rPr>
                <w:sz w:val="24"/>
                <w:szCs w:val="24"/>
              </w:rPr>
              <w:t>Know the applications of Maxima and Minima concepts</w:t>
            </w:r>
            <w:r>
              <w:rPr>
                <w:sz w:val="24"/>
                <w:szCs w:val="24"/>
              </w:rPr>
              <w:t>.</w:t>
            </w:r>
          </w:p>
        </w:tc>
      </w:tr>
      <w:tr w:rsidR="008A124E" w:rsidRPr="00F42B1C" w:rsidTr="008A124E">
        <w:tc>
          <w:tcPr>
            <w:tcW w:w="675" w:type="dxa"/>
          </w:tcPr>
          <w:p w:rsidR="008A124E" w:rsidRPr="00F42B1C" w:rsidRDefault="008A124E" w:rsidP="008A124E">
            <w:pPr>
              <w:rPr>
                <w:sz w:val="24"/>
                <w:szCs w:val="24"/>
              </w:rPr>
            </w:pPr>
            <w:r w:rsidRPr="00F42B1C">
              <w:rPr>
                <w:sz w:val="24"/>
                <w:szCs w:val="24"/>
              </w:rPr>
              <w:t>CO3</w:t>
            </w:r>
          </w:p>
        </w:tc>
        <w:tc>
          <w:tcPr>
            <w:tcW w:w="9963" w:type="dxa"/>
            <w:vAlign w:val="center"/>
          </w:tcPr>
          <w:p w:rsidR="008A124E" w:rsidRPr="00F42B1C" w:rsidRDefault="008A124E" w:rsidP="008A124E">
            <w:pPr>
              <w:rPr>
                <w:sz w:val="24"/>
                <w:szCs w:val="24"/>
              </w:rPr>
            </w:pPr>
            <w:r w:rsidRPr="00F42B1C">
              <w:rPr>
                <w:sz w:val="24"/>
                <w:szCs w:val="24"/>
              </w:rPr>
              <w:t>Use the applications of statistics in practical life</w:t>
            </w:r>
            <w:r>
              <w:rPr>
                <w:sz w:val="24"/>
                <w:szCs w:val="24"/>
              </w:rPr>
              <w:t>.</w:t>
            </w:r>
          </w:p>
        </w:tc>
      </w:tr>
      <w:tr w:rsidR="008A124E" w:rsidRPr="00F42B1C" w:rsidTr="008A124E">
        <w:tc>
          <w:tcPr>
            <w:tcW w:w="675" w:type="dxa"/>
          </w:tcPr>
          <w:p w:rsidR="008A124E" w:rsidRPr="00F42B1C" w:rsidRDefault="008A124E" w:rsidP="008A124E">
            <w:pPr>
              <w:rPr>
                <w:sz w:val="24"/>
                <w:szCs w:val="24"/>
              </w:rPr>
            </w:pPr>
            <w:r w:rsidRPr="00F42B1C">
              <w:rPr>
                <w:sz w:val="24"/>
                <w:szCs w:val="24"/>
              </w:rPr>
              <w:t>CO4</w:t>
            </w:r>
          </w:p>
        </w:tc>
        <w:tc>
          <w:tcPr>
            <w:tcW w:w="9963" w:type="dxa"/>
            <w:vAlign w:val="center"/>
          </w:tcPr>
          <w:p w:rsidR="008A124E" w:rsidRPr="00F42B1C" w:rsidRDefault="008A124E" w:rsidP="008A124E">
            <w:pPr>
              <w:rPr>
                <w:sz w:val="24"/>
                <w:szCs w:val="24"/>
              </w:rPr>
            </w:pPr>
            <w:r w:rsidRPr="00F42B1C">
              <w:rPr>
                <w:sz w:val="24"/>
                <w:szCs w:val="24"/>
              </w:rPr>
              <w:t>Apply Probability Distributions logics to solve the problems</w:t>
            </w:r>
            <w:r>
              <w:rPr>
                <w:sz w:val="24"/>
                <w:szCs w:val="24"/>
              </w:rPr>
              <w:t>.</w:t>
            </w:r>
          </w:p>
        </w:tc>
      </w:tr>
      <w:tr w:rsidR="008A124E" w:rsidRPr="00F42B1C" w:rsidTr="008A124E">
        <w:tc>
          <w:tcPr>
            <w:tcW w:w="675" w:type="dxa"/>
          </w:tcPr>
          <w:p w:rsidR="008A124E" w:rsidRPr="00F42B1C" w:rsidRDefault="008A124E" w:rsidP="008A124E">
            <w:pPr>
              <w:rPr>
                <w:sz w:val="24"/>
                <w:szCs w:val="24"/>
              </w:rPr>
            </w:pPr>
            <w:r w:rsidRPr="00F42B1C">
              <w:rPr>
                <w:sz w:val="24"/>
                <w:szCs w:val="24"/>
              </w:rPr>
              <w:t>CO5</w:t>
            </w:r>
          </w:p>
        </w:tc>
        <w:tc>
          <w:tcPr>
            <w:tcW w:w="9963" w:type="dxa"/>
            <w:vAlign w:val="center"/>
          </w:tcPr>
          <w:p w:rsidR="008A124E" w:rsidRPr="00F42B1C" w:rsidRDefault="008A124E" w:rsidP="008A124E">
            <w:pPr>
              <w:rPr>
                <w:sz w:val="24"/>
                <w:szCs w:val="24"/>
              </w:rPr>
            </w:pPr>
            <w:r w:rsidRPr="00F42B1C">
              <w:rPr>
                <w:sz w:val="24"/>
                <w:szCs w:val="24"/>
              </w:rPr>
              <w:t>Understand in collection, presentation and drawing conclusion about biological data</w:t>
            </w:r>
            <w:r>
              <w:rPr>
                <w:sz w:val="24"/>
                <w:szCs w:val="24"/>
              </w:rPr>
              <w:t>.</w:t>
            </w:r>
          </w:p>
        </w:tc>
      </w:tr>
      <w:tr w:rsidR="008A124E" w:rsidRPr="00F42B1C" w:rsidTr="008A124E">
        <w:tc>
          <w:tcPr>
            <w:tcW w:w="675" w:type="dxa"/>
          </w:tcPr>
          <w:p w:rsidR="008A124E" w:rsidRPr="00F42B1C" w:rsidRDefault="008A124E" w:rsidP="008A124E">
            <w:pPr>
              <w:rPr>
                <w:sz w:val="24"/>
                <w:szCs w:val="24"/>
              </w:rPr>
            </w:pPr>
            <w:r w:rsidRPr="00F42B1C">
              <w:rPr>
                <w:sz w:val="24"/>
                <w:szCs w:val="24"/>
              </w:rPr>
              <w:t>CO6</w:t>
            </w:r>
          </w:p>
        </w:tc>
        <w:tc>
          <w:tcPr>
            <w:tcW w:w="9963" w:type="dxa"/>
            <w:vAlign w:val="bottom"/>
          </w:tcPr>
          <w:p w:rsidR="008A124E" w:rsidRPr="00F42B1C" w:rsidRDefault="008A124E" w:rsidP="008A124E">
            <w:pPr>
              <w:rPr>
                <w:sz w:val="24"/>
                <w:szCs w:val="24"/>
              </w:rPr>
            </w:pPr>
            <w:r w:rsidRPr="00F42B1C">
              <w:rPr>
                <w:sz w:val="24"/>
                <w:szCs w:val="24"/>
              </w:rPr>
              <w:t>Apply the subject knowledge in their engineering subjects</w:t>
            </w:r>
            <w:r>
              <w:rPr>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F42B1C" w:rsidTr="008A124E">
        <w:tc>
          <w:tcPr>
            <w:tcW w:w="10683" w:type="dxa"/>
            <w:gridSpan w:val="8"/>
          </w:tcPr>
          <w:p w:rsidR="008A124E" w:rsidRPr="00F42B1C" w:rsidRDefault="008A124E" w:rsidP="008A124E">
            <w:pPr>
              <w:jc w:val="center"/>
              <w:rPr>
                <w:b/>
                <w:sz w:val="24"/>
                <w:szCs w:val="24"/>
              </w:rPr>
            </w:pPr>
            <w:r w:rsidRPr="00F42B1C">
              <w:rPr>
                <w:b/>
                <w:sz w:val="24"/>
                <w:szCs w:val="24"/>
              </w:rPr>
              <w:t>Assessment Pattern as per Bloom’s Level</w:t>
            </w:r>
          </w:p>
        </w:tc>
      </w:tr>
      <w:tr w:rsidR="008A124E" w:rsidRPr="00F42B1C" w:rsidTr="008A124E">
        <w:tc>
          <w:tcPr>
            <w:tcW w:w="959" w:type="dxa"/>
          </w:tcPr>
          <w:p w:rsidR="008A124E" w:rsidRPr="00F42B1C" w:rsidRDefault="008A124E" w:rsidP="008A124E">
            <w:pPr>
              <w:rPr>
                <w:sz w:val="24"/>
                <w:szCs w:val="24"/>
              </w:rPr>
            </w:pPr>
            <w:r w:rsidRPr="00F42B1C">
              <w:rPr>
                <w:sz w:val="24"/>
                <w:szCs w:val="24"/>
              </w:rPr>
              <w:t>CO / P</w:t>
            </w:r>
          </w:p>
        </w:tc>
        <w:tc>
          <w:tcPr>
            <w:tcW w:w="1362" w:type="dxa"/>
          </w:tcPr>
          <w:p w:rsidR="008A124E" w:rsidRPr="00F42B1C" w:rsidRDefault="008A124E" w:rsidP="008A124E">
            <w:pPr>
              <w:jc w:val="center"/>
              <w:rPr>
                <w:b/>
                <w:sz w:val="24"/>
                <w:szCs w:val="24"/>
              </w:rPr>
            </w:pPr>
            <w:r w:rsidRPr="00F42B1C">
              <w:rPr>
                <w:b/>
                <w:sz w:val="24"/>
                <w:szCs w:val="24"/>
              </w:rPr>
              <w:t>Remember</w:t>
            </w:r>
          </w:p>
        </w:tc>
        <w:tc>
          <w:tcPr>
            <w:tcW w:w="1569" w:type="dxa"/>
          </w:tcPr>
          <w:p w:rsidR="008A124E" w:rsidRPr="00F42B1C" w:rsidRDefault="008A124E" w:rsidP="008A124E">
            <w:pPr>
              <w:jc w:val="center"/>
              <w:rPr>
                <w:b/>
                <w:sz w:val="24"/>
                <w:szCs w:val="24"/>
              </w:rPr>
            </w:pPr>
            <w:r w:rsidRPr="00F42B1C">
              <w:rPr>
                <w:b/>
                <w:sz w:val="24"/>
                <w:szCs w:val="24"/>
              </w:rPr>
              <w:t>Understand</w:t>
            </w:r>
          </w:p>
        </w:tc>
        <w:tc>
          <w:tcPr>
            <w:tcW w:w="1439" w:type="dxa"/>
          </w:tcPr>
          <w:p w:rsidR="008A124E" w:rsidRPr="00F42B1C" w:rsidRDefault="008A124E" w:rsidP="008A124E">
            <w:pPr>
              <w:jc w:val="center"/>
              <w:rPr>
                <w:b/>
                <w:sz w:val="24"/>
                <w:szCs w:val="24"/>
              </w:rPr>
            </w:pPr>
            <w:r w:rsidRPr="00F42B1C">
              <w:rPr>
                <w:b/>
                <w:sz w:val="24"/>
                <w:szCs w:val="24"/>
              </w:rPr>
              <w:t>Apply</w:t>
            </w:r>
          </w:p>
        </w:tc>
        <w:tc>
          <w:tcPr>
            <w:tcW w:w="1497" w:type="dxa"/>
          </w:tcPr>
          <w:p w:rsidR="008A124E" w:rsidRPr="00F42B1C" w:rsidRDefault="008A124E" w:rsidP="008A124E">
            <w:pPr>
              <w:jc w:val="center"/>
              <w:rPr>
                <w:b/>
                <w:sz w:val="24"/>
                <w:szCs w:val="24"/>
              </w:rPr>
            </w:pPr>
            <w:r w:rsidRPr="00F42B1C">
              <w:rPr>
                <w:b/>
                <w:sz w:val="24"/>
                <w:szCs w:val="24"/>
              </w:rPr>
              <w:t>Analyze</w:t>
            </w:r>
          </w:p>
        </w:tc>
        <w:tc>
          <w:tcPr>
            <w:tcW w:w="1375" w:type="dxa"/>
          </w:tcPr>
          <w:p w:rsidR="008A124E" w:rsidRPr="00F42B1C" w:rsidRDefault="008A124E" w:rsidP="008A124E">
            <w:pPr>
              <w:jc w:val="center"/>
              <w:rPr>
                <w:b/>
                <w:sz w:val="24"/>
                <w:szCs w:val="24"/>
              </w:rPr>
            </w:pPr>
            <w:r w:rsidRPr="00F42B1C">
              <w:rPr>
                <w:b/>
                <w:sz w:val="24"/>
                <w:szCs w:val="24"/>
              </w:rPr>
              <w:t>Evaluate</w:t>
            </w:r>
          </w:p>
        </w:tc>
        <w:tc>
          <w:tcPr>
            <w:tcW w:w="1321" w:type="dxa"/>
          </w:tcPr>
          <w:p w:rsidR="008A124E" w:rsidRPr="00F42B1C" w:rsidRDefault="008A124E" w:rsidP="008A124E">
            <w:pPr>
              <w:jc w:val="center"/>
              <w:rPr>
                <w:b/>
                <w:sz w:val="24"/>
                <w:szCs w:val="24"/>
              </w:rPr>
            </w:pPr>
            <w:r w:rsidRPr="00F42B1C">
              <w:rPr>
                <w:b/>
                <w:sz w:val="24"/>
                <w:szCs w:val="24"/>
              </w:rPr>
              <w:t>Create</w:t>
            </w:r>
          </w:p>
        </w:tc>
        <w:tc>
          <w:tcPr>
            <w:tcW w:w="1161" w:type="dxa"/>
          </w:tcPr>
          <w:p w:rsidR="008A124E" w:rsidRPr="00F42B1C" w:rsidRDefault="008A124E" w:rsidP="008A124E">
            <w:pPr>
              <w:jc w:val="center"/>
              <w:rPr>
                <w:b/>
                <w:sz w:val="24"/>
                <w:szCs w:val="24"/>
              </w:rPr>
            </w:pPr>
            <w:r w:rsidRPr="00F42B1C">
              <w:rPr>
                <w:b/>
                <w:sz w:val="24"/>
                <w:szCs w:val="24"/>
              </w:rPr>
              <w:t>Total</w:t>
            </w:r>
          </w:p>
        </w:tc>
      </w:tr>
      <w:tr w:rsidR="008A124E" w:rsidRPr="00F42B1C" w:rsidTr="008A124E">
        <w:tc>
          <w:tcPr>
            <w:tcW w:w="959" w:type="dxa"/>
          </w:tcPr>
          <w:p w:rsidR="008A124E" w:rsidRPr="00F42B1C" w:rsidRDefault="008A124E" w:rsidP="008A124E">
            <w:pPr>
              <w:rPr>
                <w:sz w:val="24"/>
                <w:szCs w:val="24"/>
              </w:rPr>
            </w:pPr>
            <w:r w:rsidRPr="00F42B1C">
              <w:rPr>
                <w:sz w:val="24"/>
                <w:szCs w:val="24"/>
              </w:rPr>
              <w:t>CO1</w:t>
            </w:r>
          </w:p>
        </w:tc>
        <w:tc>
          <w:tcPr>
            <w:tcW w:w="1362" w:type="dxa"/>
          </w:tcPr>
          <w:p w:rsidR="008A124E" w:rsidRPr="00F42B1C" w:rsidRDefault="008A124E" w:rsidP="008A124E">
            <w:pPr>
              <w:jc w:val="center"/>
              <w:rPr>
                <w:sz w:val="24"/>
                <w:szCs w:val="24"/>
              </w:rPr>
            </w:pPr>
            <w:r w:rsidRPr="00F42B1C">
              <w:rPr>
                <w:sz w:val="24"/>
                <w:szCs w:val="24"/>
              </w:rPr>
              <w:t>1</w:t>
            </w:r>
          </w:p>
        </w:tc>
        <w:tc>
          <w:tcPr>
            <w:tcW w:w="1569" w:type="dxa"/>
          </w:tcPr>
          <w:p w:rsidR="008A124E" w:rsidRPr="00F42B1C" w:rsidRDefault="008A124E" w:rsidP="008A124E">
            <w:pPr>
              <w:jc w:val="center"/>
              <w:rPr>
                <w:sz w:val="24"/>
                <w:szCs w:val="24"/>
              </w:rPr>
            </w:pPr>
            <w:r w:rsidRPr="00F42B1C">
              <w:rPr>
                <w:sz w:val="24"/>
                <w:szCs w:val="24"/>
              </w:rPr>
              <w:t>2</w:t>
            </w:r>
          </w:p>
        </w:tc>
        <w:tc>
          <w:tcPr>
            <w:tcW w:w="1439" w:type="dxa"/>
          </w:tcPr>
          <w:p w:rsidR="008A124E" w:rsidRPr="00F42B1C" w:rsidRDefault="008A124E" w:rsidP="008A124E">
            <w:pPr>
              <w:jc w:val="center"/>
              <w:rPr>
                <w:sz w:val="24"/>
                <w:szCs w:val="24"/>
              </w:rPr>
            </w:pPr>
            <w:r w:rsidRPr="00F42B1C">
              <w:rPr>
                <w:sz w:val="24"/>
                <w:szCs w:val="24"/>
              </w:rPr>
              <w:t>25</w:t>
            </w:r>
          </w:p>
        </w:tc>
        <w:tc>
          <w:tcPr>
            <w:tcW w:w="1497" w:type="dxa"/>
          </w:tcPr>
          <w:p w:rsidR="008A124E" w:rsidRPr="00F42B1C" w:rsidRDefault="008A124E" w:rsidP="008A124E">
            <w:pPr>
              <w:jc w:val="center"/>
              <w:rPr>
                <w:sz w:val="24"/>
                <w:szCs w:val="24"/>
              </w:rPr>
            </w:pP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28</w:t>
            </w:r>
          </w:p>
        </w:tc>
      </w:tr>
      <w:tr w:rsidR="008A124E" w:rsidRPr="00F42B1C" w:rsidTr="008A124E">
        <w:tc>
          <w:tcPr>
            <w:tcW w:w="959" w:type="dxa"/>
          </w:tcPr>
          <w:p w:rsidR="008A124E" w:rsidRPr="00F42B1C" w:rsidRDefault="008A124E" w:rsidP="008A124E">
            <w:pPr>
              <w:rPr>
                <w:sz w:val="24"/>
                <w:szCs w:val="24"/>
              </w:rPr>
            </w:pPr>
            <w:r w:rsidRPr="00F42B1C">
              <w:rPr>
                <w:sz w:val="24"/>
                <w:szCs w:val="24"/>
              </w:rPr>
              <w:t>CO2</w:t>
            </w:r>
          </w:p>
        </w:tc>
        <w:tc>
          <w:tcPr>
            <w:tcW w:w="1362" w:type="dxa"/>
          </w:tcPr>
          <w:p w:rsidR="008A124E" w:rsidRPr="00F42B1C" w:rsidRDefault="008A124E" w:rsidP="008A124E">
            <w:pPr>
              <w:jc w:val="center"/>
              <w:rPr>
                <w:sz w:val="24"/>
                <w:szCs w:val="24"/>
              </w:rPr>
            </w:pPr>
            <w:r w:rsidRPr="00F42B1C">
              <w:rPr>
                <w:sz w:val="24"/>
                <w:szCs w:val="24"/>
              </w:rPr>
              <w:t>2</w:t>
            </w:r>
          </w:p>
        </w:tc>
        <w:tc>
          <w:tcPr>
            <w:tcW w:w="1569" w:type="dxa"/>
          </w:tcPr>
          <w:p w:rsidR="008A124E" w:rsidRPr="00F42B1C" w:rsidRDefault="008A124E" w:rsidP="008A124E">
            <w:pPr>
              <w:jc w:val="center"/>
              <w:rPr>
                <w:sz w:val="24"/>
                <w:szCs w:val="24"/>
              </w:rPr>
            </w:pPr>
            <w:r w:rsidRPr="00F42B1C">
              <w:rPr>
                <w:sz w:val="24"/>
                <w:szCs w:val="24"/>
              </w:rPr>
              <w:t>3</w:t>
            </w:r>
          </w:p>
        </w:tc>
        <w:tc>
          <w:tcPr>
            <w:tcW w:w="1439" w:type="dxa"/>
          </w:tcPr>
          <w:p w:rsidR="008A124E" w:rsidRPr="00F42B1C" w:rsidRDefault="008A124E" w:rsidP="008A124E">
            <w:pPr>
              <w:jc w:val="center"/>
              <w:rPr>
                <w:sz w:val="24"/>
                <w:szCs w:val="24"/>
              </w:rPr>
            </w:pPr>
            <w:r w:rsidRPr="00F42B1C">
              <w:rPr>
                <w:sz w:val="24"/>
                <w:szCs w:val="24"/>
              </w:rPr>
              <w:t>18</w:t>
            </w:r>
          </w:p>
        </w:tc>
        <w:tc>
          <w:tcPr>
            <w:tcW w:w="1497" w:type="dxa"/>
          </w:tcPr>
          <w:p w:rsidR="008A124E" w:rsidRPr="00F42B1C" w:rsidRDefault="008A124E" w:rsidP="008A124E">
            <w:pPr>
              <w:jc w:val="center"/>
              <w:rPr>
                <w:sz w:val="24"/>
                <w:szCs w:val="24"/>
              </w:rPr>
            </w:pP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23</w:t>
            </w:r>
          </w:p>
        </w:tc>
      </w:tr>
      <w:tr w:rsidR="008A124E" w:rsidRPr="00F42B1C" w:rsidTr="008A124E">
        <w:tc>
          <w:tcPr>
            <w:tcW w:w="959" w:type="dxa"/>
          </w:tcPr>
          <w:p w:rsidR="008A124E" w:rsidRPr="00F42B1C" w:rsidRDefault="008A124E" w:rsidP="008A124E">
            <w:pPr>
              <w:rPr>
                <w:sz w:val="24"/>
                <w:szCs w:val="24"/>
              </w:rPr>
            </w:pPr>
            <w:r w:rsidRPr="00F42B1C">
              <w:rPr>
                <w:sz w:val="24"/>
                <w:szCs w:val="24"/>
              </w:rPr>
              <w:t>CO3</w:t>
            </w:r>
          </w:p>
        </w:tc>
        <w:tc>
          <w:tcPr>
            <w:tcW w:w="1362" w:type="dxa"/>
          </w:tcPr>
          <w:p w:rsidR="008A124E" w:rsidRPr="00F42B1C" w:rsidRDefault="008A124E" w:rsidP="008A124E">
            <w:pPr>
              <w:jc w:val="center"/>
              <w:rPr>
                <w:sz w:val="24"/>
                <w:szCs w:val="24"/>
              </w:rPr>
            </w:pPr>
            <w:r w:rsidRPr="00F42B1C">
              <w:rPr>
                <w:sz w:val="24"/>
                <w:szCs w:val="24"/>
              </w:rPr>
              <w:t>4</w:t>
            </w:r>
          </w:p>
        </w:tc>
        <w:tc>
          <w:tcPr>
            <w:tcW w:w="1569" w:type="dxa"/>
          </w:tcPr>
          <w:p w:rsidR="008A124E" w:rsidRPr="00F42B1C" w:rsidRDefault="008A124E" w:rsidP="008A124E">
            <w:pPr>
              <w:jc w:val="center"/>
              <w:rPr>
                <w:sz w:val="24"/>
                <w:szCs w:val="24"/>
              </w:rPr>
            </w:pPr>
            <w:r w:rsidRPr="00F42B1C">
              <w:rPr>
                <w:sz w:val="24"/>
                <w:szCs w:val="24"/>
              </w:rPr>
              <w:t>-</w:t>
            </w:r>
          </w:p>
        </w:tc>
        <w:tc>
          <w:tcPr>
            <w:tcW w:w="1439" w:type="dxa"/>
          </w:tcPr>
          <w:p w:rsidR="008A124E" w:rsidRPr="00F42B1C" w:rsidRDefault="008A124E" w:rsidP="008A124E">
            <w:pPr>
              <w:jc w:val="center"/>
              <w:rPr>
                <w:sz w:val="24"/>
                <w:szCs w:val="24"/>
              </w:rPr>
            </w:pPr>
            <w:r w:rsidRPr="00F42B1C">
              <w:rPr>
                <w:sz w:val="24"/>
                <w:szCs w:val="24"/>
              </w:rPr>
              <w:t>10</w:t>
            </w:r>
          </w:p>
        </w:tc>
        <w:tc>
          <w:tcPr>
            <w:tcW w:w="1497" w:type="dxa"/>
          </w:tcPr>
          <w:p w:rsidR="008A124E" w:rsidRPr="00F42B1C" w:rsidRDefault="008A124E" w:rsidP="008A124E">
            <w:pPr>
              <w:jc w:val="center"/>
              <w:rPr>
                <w:sz w:val="24"/>
                <w:szCs w:val="24"/>
              </w:rPr>
            </w:pP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14</w:t>
            </w:r>
          </w:p>
        </w:tc>
      </w:tr>
      <w:tr w:rsidR="008A124E" w:rsidRPr="00F42B1C" w:rsidTr="008A124E">
        <w:tc>
          <w:tcPr>
            <w:tcW w:w="959" w:type="dxa"/>
          </w:tcPr>
          <w:p w:rsidR="008A124E" w:rsidRPr="00F42B1C" w:rsidRDefault="008A124E" w:rsidP="008A124E">
            <w:pPr>
              <w:rPr>
                <w:sz w:val="24"/>
                <w:szCs w:val="24"/>
              </w:rPr>
            </w:pPr>
            <w:r w:rsidRPr="00F42B1C">
              <w:rPr>
                <w:sz w:val="24"/>
                <w:szCs w:val="24"/>
              </w:rPr>
              <w:t>CO4</w:t>
            </w:r>
          </w:p>
        </w:tc>
        <w:tc>
          <w:tcPr>
            <w:tcW w:w="1362" w:type="dxa"/>
          </w:tcPr>
          <w:p w:rsidR="008A124E" w:rsidRPr="00F42B1C" w:rsidRDefault="008A124E" w:rsidP="008A124E">
            <w:pPr>
              <w:jc w:val="center"/>
              <w:rPr>
                <w:sz w:val="24"/>
                <w:szCs w:val="24"/>
              </w:rPr>
            </w:pPr>
            <w:r w:rsidRPr="00F42B1C">
              <w:rPr>
                <w:sz w:val="24"/>
                <w:szCs w:val="24"/>
              </w:rPr>
              <w:t>4</w:t>
            </w:r>
          </w:p>
        </w:tc>
        <w:tc>
          <w:tcPr>
            <w:tcW w:w="1569" w:type="dxa"/>
          </w:tcPr>
          <w:p w:rsidR="008A124E" w:rsidRPr="00F42B1C" w:rsidRDefault="008A124E" w:rsidP="008A124E">
            <w:pPr>
              <w:jc w:val="center"/>
              <w:rPr>
                <w:sz w:val="24"/>
                <w:szCs w:val="24"/>
              </w:rPr>
            </w:pPr>
            <w:r w:rsidRPr="00F42B1C">
              <w:rPr>
                <w:sz w:val="24"/>
                <w:szCs w:val="24"/>
              </w:rPr>
              <w:t>-</w:t>
            </w:r>
          </w:p>
        </w:tc>
        <w:tc>
          <w:tcPr>
            <w:tcW w:w="1439" w:type="dxa"/>
          </w:tcPr>
          <w:p w:rsidR="008A124E" w:rsidRPr="00F42B1C" w:rsidRDefault="008A124E" w:rsidP="008A124E">
            <w:pPr>
              <w:jc w:val="center"/>
              <w:rPr>
                <w:sz w:val="24"/>
                <w:szCs w:val="24"/>
              </w:rPr>
            </w:pPr>
            <w:r w:rsidRPr="00F42B1C">
              <w:rPr>
                <w:sz w:val="24"/>
                <w:szCs w:val="24"/>
              </w:rPr>
              <w:t>12</w:t>
            </w:r>
          </w:p>
        </w:tc>
        <w:tc>
          <w:tcPr>
            <w:tcW w:w="1497" w:type="dxa"/>
          </w:tcPr>
          <w:p w:rsidR="008A124E" w:rsidRPr="00F42B1C" w:rsidRDefault="008A124E" w:rsidP="008A124E">
            <w:pPr>
              <w:jc w:val="center"/>
              <w:rPr>
                <w:sz w:val="24"/>
                <w:szCs w:val="24"/>
              </w:rPr>
            </w:pPr>
            <w:r w:rsidRPr="00F42B1C">
              <w:rPr>
                <w:sz w:val="24"/>
                <w:szCs w:val="24"/>
              </w:rPr>
              <w:t>13</w:t>
            </w: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29</w:t>
            </w:r>
          </w:p>
        </w:tc>
      </w:tr>
      <w:tr w:rsidR="008A124E" w:rsidRPr="00F42B1C" w:rsidTr="008A124E">
        <w:tc>
          <w:tcPr>
            <w:tcW w:w="959" w:type="dxa"/>
          </w:tcPr>
          <w:p w:rsidR="008A124E" w:rsidRPr="00F42B1C" w:rsidRDefault="008A124E" w:rsidP="008A124E">
            <w:pPr>
              <w:rPr>
                <w:sz w:val="24"/>
                <w:szCs w:val="24"/>
              </w:rPr>
            </w:pPr>
            <w:r w:rsidRPr="00F42B1C">
              <w:rPr>
                <w:sz w:val="24"/>
                <w:szCs w:val="24"/>
              </w:rPr>
              <w:t>CO5</w:t>
            </w:r>
          </w:p>
        </w:tc>
        <w:tc>
          <w:tcPr>
            <w:tcW w:w="1362" w:type="dxa"/>
          </w:tcPr>
          <w:p w:rsidR="008A124E" w:rsidRPr="00F42B1C" w:rsidRDefault="008A124E" w:rsidP="008A124E">
            <w:pPr>
              <w:jc w:val="center"/>
              <w:rPr>
                <w:sz w:val="24"/>
                <w:szCs w:val="24"/>
              </w:rPr>
            </w:pPr>
            <w:r w:rsidRPr="00F42B1C">
              <w:rPr>
                <w:sz w:val="24"/>
                <w:szCs w:val="24"/>
              </w:rPr>
              <w:t>4</w:t>
            </w:r>
          </w:p>
        </w:tc>
        <w:tc>
          <w:tcPr>
            <w:tcW w:w="1569" w:type="dxa"/>
          </w:tcPr>
          <w:p w:rsidR="008A124E" w:rsidRPr="00F42B1C" w:rsidRDefault="008A124E" w:rsidP="008A124E">
            <w:pPr>
              <w:jc w:val="center"/>
              <w:rPr>
                <w:sz w:val="24"/>
                <w:szCs w:val="24"/>
              </w:rPr>
            </w:pPr>
          </w:p>
        </w:tc>
        <w:tc>
          <w:tcPr>
            <w:tcW w:w="1439" w:type="dxa"/>
          </w:tcPr>
          <w:p w:rsidR="008A124E" w:rsidRPr="00F42B1C" w:rsidRDefault="008A124E" w:rsidP="008A124E">
            <w:pPr>
              <w:jc w:val="center"/>
              <w:rPr>
                <w:sz w:val="24"/>
                <w:szCs w:val="24"/>
              </w:rPr>
            </w:pPr>
            <w:r w:rsidRPr="00F42B1C">
              <w:rPr>
                <w:sz w:val="24"/>
                <w:szCs w:val="24"/>
              </w:rPr>
              <w:t>5</w:t>
            </w:r>
          </w:p>
        </w:tc>
        <w:tc>
          <w:tcPr>
            <w:tcW w:w="1497" w:type="dxa"/>
          </w:tcPr>
          <w:p w:rsidR="008A124E" w:rsidRPr="00F42B1C" w:rsidRDefault="008A124E" w:rsidP="008A124E">
            <w:pPr>
              <w:jc w:val="center"/>
              <w:rPr>
                <w:sz w:val="24"/>
                <w:szCs w:val="24"/>
              </w:rPr>
            </w:pPr>
            <w:r w:rsidRPr="00F42B1C">
              <w:rPr>
                <w:sz w:val="24"/>
                <w:szCs w:val="24"/>
              </w:rPr>
              <w:t>12</w:t>
            </w: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21</w:t>
            </w:r>
          </w:p>
        </w:tc>
      </w:tr>
      <w:tr w:rsidR="008A124E" w:rsidRPr="00F42B1C" w:rsidTr="008A124E">
        <w:tc>
          <w:tcPr>
            <w:tcW w:w="959" w:type="dxa"/>
          </w:tcPr>
          <w:p w:rsidR="008A124E" w:rsidRPr="00F42B1C" w:rsidRDefault="008A124E" w:rsidP="008A124E">
            <w:pPr>
              <w:rPr>
                <w:sz w:val="24"/>
                <w:szCs w:val="24"/>
              </w:rPr>
            </w:pPr>
            <w:r w:rsidRPr="00F42B1C">
              <w:rPr>
                <w:sz w:val="24"/>
                <w:szCs w:val="24"/>
              </w:rPr>
              <w:t>CO6</w:t>
            </w:r>
          </w:p>
        </w:tc>
        <w:tc>
          <w:tcPr>
            <w:tcW w:w="1362" w:type="dxa"/>
          </w:tcPr>
          <w:p w:rsidR="008A124E" w:rsidRPr="00F42B1C" w:rsidRDefault="008A124E" w:rsidP="008A124E">
            <w:pPr>
              <w:jc w:val="center"/>
              <w:rPr>
                <w:sz w:val="24"/>
                <w:szCs w:val="24"/>
              </w:rPr>
            </w:pPr>
          </w:p>
        </w:tc>
        <w:tc>
          <w:tcPr>
            <w:tcW w:w="1569" w:type="dxa"/>
          </w:tcPr>
          <w:p w:rsidR="008A124E" w:rsidRPr="00F42B1C" w:rsidRDefault="008A124E" w:rsidP="008A124E">
            <w:pPr>
              <w:jc w:val="center"/>
              <w:rPr>
                <w:sz w:val="24"/>
                <w:szCs w:val="24"/>
              </w:rPr>
            </w:pPr>
          </w:p>
        </w:tc>
        <w:tc>
          <w:tcPr>
            <w:tcW w:w="1439" w:type="dxa"/>
          </w:tcPr>
          <w:p w:rsidR="008A124E" w:rsidRPr="00F42B1C" w:rsidRDefault="008A124E" w:rsidP="008A124E">
            <w:pPr>
              <w:jc w:val="center"/>
              <w:rPr>
                <w:sz w:val="24"/>
                <w:szCs w:val="24"/>
              </w:rPr>
            </w:pPr>
            <w:r w:rsidRPr="00F42B1C">
              <w:rPr>
                <w:sz w:val="24"/>
                <w:szCs w:val="24"/>
              </w:rPr>
              <w:t>5</w:t>
            </w:r>
          </w:p>
        </w:tc>
        <w:tc>
          <w:tcPr>
            <w:tcW w:w="1497" w:type="dxa"/>
          </w:tcPr>
          <w:p w:rsidR="008A124E" w:rsidRPr="00F42B1C" w:rsidRDefault="008A124E" w:rsidP="008A124E">
            <w:pPr>
              <w:jc w:val="center"/>
              <w:rPr>
                <w:sz w:val="24"/>
                <w:szCs w:val="24"/>
              </w:rPr>
            </w:pPr>
            <w:r w:rsidRPr="00F42B1C">
              <w:rPr>
                <w:sz w:val="24"/>
                <w:szCs w:val="24"/>
              </w:rPr>
              <w:t>5</w:t>
            </w:r>
          </w:p>
        </w:tc>
        <w:tc>
          <w:tcPr>
            <w:tcW w:w="1375" w:type="dxa"/>
          </w:tcPr>
          <w:p w:rsidR="008A124E" w:rsidRPr="00F42B1C" w:rsidRDefault="008A124E" w:rsidP="008A124E">
            <w:pPr>
              <w:jc w:val="center"/>
              <w:rPr>
                <w:sz w:val="24"/>
                <w:szCs w:val="24"/>
              </w:rPr>
            </w:pPr>
          </w:p>
        </w:tc>
        <w:tc>
          <w:tcPr>
            <w:tcW w:w="1321" w:type="dxa"/>
          </w:tcPr>
          <w:p w:rsidR="008A124E" w:rsidRPr="00F42B1C" w:rsidRDefault="008A124E" w:rsidP="008A124E">
            <w:pPr>
              <w:jc w:val="center"/>
              <w:rPr>
                <w:sz w:val="24"/>
                <w:szCs w:val="24"/>
              </w:rPr>
            </w:pPr>
          </w:p>
        </w:tc>
        <w:tc>
          <w:tcPr>
            <w:tcW w:w="1161" w:type="dxa"/>
          </w:tcPr>
          <w:p w:rsidR="008A124E" w:rsidRPr="00F42B1C" w:rsidRDefault="008A124E" w:rsidP="008A124E">
            <w:pPr>
              <w:jc w:val="center"/>
              <w:rPr>
                <w:sz w:val="24"/>
                <w:szCs w:val="24"/>
              </w:rPr>
            </w:pPr>
            <w:r w:rsidRPr="00F42B1C">
              <w:rPr>
                <w:sz w:val="24"/>
                <w:szCs w:val="24"/>
              </w:rPr>
              <w:t>10</w:t>
            </w:r>
          </w:p>
        </w:tc>
      </w:tr>
      <w:tr w:rsidR="008A124E" w:rsidRPr="00F42B1C" w:rsidTr="008A124E">
        <w:tc>
          <w:tcPr>
            <w:tcW w:w="9522" w:type="dxa"/>
            <w:gridSpan w:val="7"/>
          </w:tcPr>
          <w:p w:rsidR="008A124E" w:rsidRPr="00F42B1C" w:rsidRDefault="008A124E" w:rsidP="008A124E">
            <w:pPr>
              <w:rPr>
                <w:sz w:val="24"/>
                <w:szCs w:val="24"/>
              </w:rPr>
            </w:pPr>
          </w:p>
        </w:tc>
        <w:tc>
          <w:tcPr>
            <w:tcW w:w="1161" w:type="dxa"/>
          </w:tcPr>
          <w:p w:rsidR="008A124E" w:rsidRPr="00F42B1C" w:rsidRDefault="008A124E" w:rsidP="008A124E">
            <w:pPr>
              <w:jc w:val="center"/>
              <w:rPr>
                <w:b/>
                <w:sz w:val="24"/>
                <w:szCs w:val="24"/>
              </w:rPr>
            </w:pPr>
            <w:r w:rsidRPr="00F42B1C">
              <w:rPr>
                <w:b/>
                <w:sz w:val="24"/>
                <w:szCs w:val="24"/>
              </w:rPr>
              <w:t>125</w:t>
            </w:r>
          </w:p>
        </w:tc>
      </w:tr>
    </w:tbl>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9A2003" w:rsidTr="008A124E">
        <w:trPr>
          <w:trHeight w:val="397"/>
        </w:trPr>
        <w:tc>
          <w:tcPr>
            <w:tcW w:w="1696" w:type="dxa"/>
            <w:vAlign w:val="center"/>
          </w:tcPr>
          <w:p w:rsidR="008A124E" w:rsidRPr="009A2003" w:rsidRDefault="008A124E" w:rsidP="008A124E">
            <w:pPr>
              <w:pStyle w:val="Title"/>
              <w:jc w:val="left"/>
              <w:rPr>
                <w:b/>
                <w:szCs w:val="24"/>
              </w:rPr>
            </w:pPr>
            <w:r w:rsidRPr="009A2003">
              <w:rPr>
                <w:b/>
                <w:szCs w:val="24"/>
              </w:rPr>
              <w:t xml:space="preserve">Course Code      </w:t>
            </w:r>
          </w:p>
        </w:tc>
        <w:tc>
          <w:tcPr>
            <w:tcW w:w="6151" w:type="dxa"/>
            <w:vAlign w:val="center"/>
          </w:tcPr>
          <w:p w:rsidR="008A124E" w:rsidRPr="009A2003" w:rsidRDefault="008A124E" w:rsidP="008A124E">
            <w:pPr>
              <w:pStyle w:val="Title"/>
              <w:jc w:val="left"/>
              <w:rPr>
                <w:b/>
                <w:szCs w:val="24"/>
              </w:rPr>
            </w:pPr>
            <w:r w:rsidRPr="009A2003">
              <w:rPr>
                <w:b/>
                <w:szCs w:val="24"/>
              </w:rPr>
              <w:t>18MA1004</w:t>
            </w:r>
          </w:p>
        </w:tc>
        <w:tc>
          <w:tcPr>
            <w:tcW w:w="1504" w:type="dxa"/>
            <w:vAlign w:val="center"/>
          </w:tcPr>
          <w:p w:rsidR="008A124E" w:rsidRPr="009A2003" w:rsidRDefault="008A124E" w:rsidP="008A124E">
            <w:pPr>
              <w:pStyle w:val="Title"/>
              <w:ind w:left="-468" w:firstLine="468"/>
              <w:jc w:val="left"/>
              <w:rPr>
                <w:szCs w:val="24"/>
              </w:rPr>
            </w:pPr>
            <w:r w:rsidRPr="009A2003">
              <w:rPr>
                <w:b/>
                <w:bCs/>
                <w:szCs w:val="24"/>
              </w:rPr>
              <w:t xml:space="preserve">Duration       </w:t>
            </w:r>
          </w:p>
        </w:tc>
        <w:tc>
          <w:tcPr>
            <w:tcW w:w="1287" w:type="dxa"/>
            <w:vAlign w:val="center"/>
          </w:tcPr>
          <w:p w:rsidR="008A124E" w:rsidRPr="009A2003" w:rsidRDefault="008A124E" w:rsidP="008A124E">
            <w:pPr>
              <w:pStyle w:val="Title"/>
              <w:jc w:val="left"/>
              <w:rPr>
                <w:b/>
                <w:szCs w:val="24"/>
              </w:rPr>
            </w:pPr>
            <w:r w:rsidRPr="009A2003">
              <w:rPr>
                <w:b/>
                <w:szCs w:val="24"/>
              </w:rPr>
              <w:t>3hrs</w:t>
            </w:r>
          </w:p>
        </w:tc>
      </w:tr>
      <w:tr w:rsidR="008A124E" w:rsidRPr="009A2003" w:rsidTr="008A124E">
        <w:trPr>
          <w:trHeight w:val="397"/>
        </w:trPr>
        <w:tc>
          <w:tcPr>
            <w:tcW w:w="1696" w:type="dxa"/>
            <w:vAlign w:val="center"/>
          </w:tcPr>
          <w:p w:rsidR="008A124E" w:rsidRPr="009A2003" w:rsidRDefault="008A124E" w:rsidP="008A124E">
            <w:pPr>
              <w:pStyle w:val="Title"/>
              <w:ind w:right="-160"/>
              <w:jc w:val="left"/>
              <w:rPr>
                <w:b/>
                <w:szCs w:val="24"/>
              </w:rPr>
            </w:pPr>
            <w:r w:rsidRPr="009A2003">
              <w:rPr>
                <w:b/>
                <w:szCs w:val="24"/>
              </w:rPr>
              <w:t xml:space="preserve">Course Name     </w:t>
            </w:r>
          </w:p>
        </w:tc>
        <w:tc>
          <w:tcPr>
            <w:tcW w:w="6151" w:type="dxa"/>
            <w:vAlign w:val="center"/>
          </w:tcPr>
          <w:p w:rsidR="008A124E" w:rsidRPr="009A2003" w:rsidRDefault="008A124E" w:rsidP="008A124E">
            <w:pPr>
              <w:pStyle w:val="Title"/>
              <w:jc w:val="left"/>
              <w:rPr>
                <w:b/>
                <w:szCs w:val="24"/>
              </w:rPr>
            </w:pPr>
            <w:r w:rsidRPr="009A2003">
              <w:rPr>
                <w:b/>
                <w:szCs w:val="24"/>
              </w:rPr>
              <w:t>CALCULUS, MATRICES AND VECTOR SPACES</w:t>
            </w:r>
          </w:p>
        </w:tc>
        <w:tc>
          <w:tcPr>
            <w:tcW w:w="1504" w:type="dxa"/>
            <w:vAlign w:val="center"/>
          </w:tcPr>
          <w:p w:rsidR="008A124E" w:rsidRPr="009A2003" w:rsidRDefault="008A124E" w:rsidP="008A124E">
            <w:pPr>
              <w:pStyle w:val="Title"/>
              <w:jc w:val="left"/>
              <w:rPr>
                <w:b/>
                <w:bCs/>
                <w:szCs w:val="24"/>
              </w:rPr>
            </w:pPr>
            <w:r w:rsidRPr="009A2003">
              <w:rPr>
                <w:b/>
                <w:bCs/>
                <w:szCs w:val="24"/>
              </w:rPr>
              <w:t xml:space="preserve">Max. Marks </w:t>
            </w:r>
          </w:p>
        </w:tc>
        <w:tc>
          <w:tcPr>
            <w:tcW w:w="1287" w:type="dxa"/>
            <w:vAlign w:val="center"/>
          </w:tcPr>
          <w:p w:rsidR="008A124E" w:rsidRPr="009A2003" w:rsidRDefault="008A124E" w:rsidP="008A124E">
            <w:pPr>
              <w:pStyle w:val="Title"/>
              <w:jc w:val="left"/>
              <w:rPr>
                <w:b/>
                <w:szCs w:val="24"/>
              </w:rPr>
            </w:pPr>
            <w:r w:rsidRPr="009A200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45"/>
        <w:gridCol w:w="1011"/>
        <w:gridCol w:w="897"/>
      </w:tblGrid>
      <w:tr w:rsidR="008A124E" w:rsidRPr="009A2003" w:rsidTr="008A124E">
        <w:trPr>
          <w:trHeight w:val="552"/>
        </w:trPr>
        <w:tc>
          <w:tcPr>
            <w:tcW w:w="267" w:type="pct"/>
            <w:vAlign w:val="center"/>
          </w:tcPr>
          <w:p w:rsidR="008A124E" w:rsidRPr="009A2003" w:rsidRDefault="008A124E" w:rsidP="005133D7">
            <w:pPr>
              <w:jc w:val="center"/>
              <w:rPr>
                <w:b/>
                <w:sz w:val="24"/>
                <w:szCs w:val="24"/>
              </w:rPr>
            </w:pPr>
            <w:r w:rsidRPr="009A2003">
              <w:rPr>
                <w:b/>
                <w:sz w:val="24"/>
                <w:szCs w:val="24"/>
              </w:rPr>
              <w:t>Q. No.</w:t>
            </w:r>
          </w:p>
        </w:tc>
        <w:tc>
          <w:tcPr>
            <w:tcW w:w="3281" w:type="pct"/>
            <w:gridSpan w:val="2"/>
            <w:vAlign w:val="center"/>
          </w:tcPr>
          <w:p w:rsidR="008A124E" w:rsidRPr="009A2003" w:rsidRDefault="008A124E" w:rsidP="005133D7">
            <w:pPr>
              <w:jc w:val="center"/>
              <w:rPr>
                <w:b/>
                <w:sz w:val="24"/>
                <w:szCs w:val="24"/>
              </w:rPr>
            </w:pPr>
            <w:r w:rsidRPr="009A2003">
              <w:rPr>
                <w:b/>
                <w:sz w:val="24"/>
                <w:szCs w:val="24"/>
              </w:rPr>
              <w:t>Questions</w:t>
            </w:r>
          </w:p>
        </w:tc>
        <w:tc>
          <w:tcPr>
            <w:tcW w:w="538" w:type="pct"/>
          </w:tcPr>
          <w:p w:rsidR="008A124E" w:rsidRPr="009A2003" w:rsidRDefault="008A124E" w:rsidP="008A124E">
            <w:pPr>
              <w:jc w:val="center"/>
              <w:rPr>
                <w:b/>
                <w:sz w:val="24"/>
                <w:szCs w:val="24"/>
              </w:rPr>
            </w:pPr>
            <w:r w:rsidRPr="009A2003">
              <w:rPr>
                <w:b/>
                <w:sz w:val="24"/>
                <w:szCs w:val="24"/>
              </w:rPr>
              <w:t xml:space="preserve">Course Outcome </w:t>
            </w:r>
          </w:p>
        </w:tc>
        <w:tc>
          <w:tcPr>
            <w:tcW w:w="494" w:type="pct"/>
            <w:gridSpan w:val="2"/>
            <w:vAlign w:val="center"/>
          </w:tcPr>
          <w:p w:rsidR="008A124E" w:rsidRPr="009A2003" w:rsidRDefault="008A124E" w:rsidP="008A124E">
            <w:pPr>
              <w:jc w:val="center"/>
              <w:rPr>
                <w:b/>
                <w:sz w:val="24"/>
                <w:szCs w:val="24"/>
              </w:rPr>
            </w:pPr>
            <w:r w:rsidRPr="009A2003">
              <w:rPr>
                <w:b/>
                <w:sz w:val="24"/>
                <w:szCs w:val="24"/>
              </w:rPr>
              <w:t>Bloom’s Level</w:t>
            </w:r>
          </w:p>
        </w:tc>
        <w:tc>
          <w:tcPr>
            <w:tcW w:w="420" w:type="pct"/>
            <w:vAlign w:val="center"/>
          </w:tcPr>
          <w:p w:rsidR="008A124E" w:rsidRPr="009A2003" w:rsidRDefault="008A124E" w:rsidP="005133D7">
            <w:pPr>
              <w:jc w:val="center"/>
              <w:rPr>
                <w:b/>
                <w:sz w:val="24"/>
                <w:szCs w:val="24"/>
              </w:rPr>
            </w:pPr>
            <w:r w:rsidRPr="009A2003">
              <w:rPr>
                <w:b/>
                <w:sz w:val="24"/>
                <w:szCs w:val="24"/>
              </w:rPr>
              <w:t>Marks</w:t>
            </w:r>
          </w:p>
        </w:tc>
      </w:tr>
      <w:tr w:rsidR="008A124E" w:rsidRPr="009A2003" w:rsidTr="008A124E">
        <w:trPr>
          <w:trHeight w:val="70"/>
        </w:trPr>
        <w:tc>
          <w:tcPr>
            <w:tcW w:w="5000" w:type="pct"/>
            <w:gridSpan w:val="7"/>
            <w:vAlign w:val="center"/>
          </w:tcPr>
          <w:p w:rsidR="008A124E" w:rsidRPr="009A2003" w:rsidRDefault="008A124E" w:rsidP="008A124E">
            <w:pPr>
              <w:jc w:val="center"/>
              <w:rPr>
                <w:b/>
                <w:sz w:val="24"/>
                <w:szCs w:val="24"/>
                <w:u w:val="single"/>
              </w:rPr>
            </w:pPr>
            <w:r w:rsidRPr="009A2003">
              <w:rPr>
                <w:b/>
                <w:sz w:val="24"/>
                <w:szCs w:val="24"/>
                <w:u w:val="single"/>
              </w:rPr>
              <w:t>PART – A (10 X 1 = 10 MARKS)</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w:t>
            </w:r>
          </w:p>
        </w:tc>
        <w:tc>
          <w:tcPr>
            <w:tcW w:w="3281" w:type="pct"/>
            <w:gridSpan w:val="2"/>
            <w:vAlign w:val="bottom"/>
          </w:tcPr>
          <w:p w:rsidR="008A124E" w:rsidRPr="009A2003" w:rsidRDefault="008A124E" w:rsidP="008A124E">
            <w:pPr>
              <w:autoSpaceDE w:val="0"/>
              <w:autoSpaceDN w:val="0"/>
              <w:adjustRightInd w:val="0"/>
              <w:jc w:val="both"/>
              <w:rPr>
                <w:sz w:val="24"/>
                <w:szCs w:val="24"/>
              </w:rPr>
            </w:pPr>
            <w:r w:rsidRPr="009A2003">
              <w:rPr>
                <w:sz w:val="24"/>
                <w:szCs w:val="24"/>
              </w:rPr>
              <w:t xml:space="preserve">The locus of Centre of curvature for a curve is called </w:t>
            </w:r>
            <w:r>
              <w:rPr>
                <w:sz w:val="24"/>
                <w:szCs w:val="24"/>
              </w:rPr>
              <w:t>_______.</w:t>
            </w:r>
          </w:p>
        </w:tc>
        <w:tc>
          <w:tcPr>
            <w:tcW w:w="538" w:type="pct"/>
          </w:tcPr>
          <w:p w:rsidR="008A124E" w:rsidRPr="009A2003" w:rsidRDefault="008A124E" w:rsidP="008A124E">
            <w:pPr>
              <w:jc w:val="center"/>
              <w:rPr>
                <w:sz w:val="24"/>
                <w:szCs w:val="24"/>
              </w:rPr>
            </w:pPr>
            <w:r w:rsidRPr="009A2003">
              <w:rPr>
                <w:sz w:val="24"/>
                <w:szCs w:val="24"/>
              </w:rPr>
              <w:t>CO1</w:t>
            </w:r>
          </w:p>
        </w:tc>
        <w:tc>
          <w:tcPr>
            <w:tcW w:w="494" w:type="pct"/>
            <w:gridSpan w:val="2"/>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w:t>
            </w:r>
          </w:p>
        </w:tc>
        <w:tc>
          <w:tcPr>
            <w:tcW w:w="3281" w:type="pct"/>
            <w:gridSpan w:val="2"/>
            <w:vAlign w:val="bottom"/>
          </w:tcPr>
          <w:p w:rsidR="008A124E" w:rsidRPr="009A2003" w:rsidRDefault="008A124E" w:rsidP="008A124E">
            <w:pPr>
              <w:jc w:val="both"/>
              <w:rPr>
                <w:sz w:val="24"/>
                <w:szCs w:val="24"/>
              </w:rPr>
            </w:pPr>
            <w:r w:rsidRPr="009A2003">
              <w:rPr>
                <w:sz w:val="24"/>
                <w:szCs w:val="24"/>
              </w:rPr>
              <w:t xml:space="preserve">Write the value of </w:t>
            </w:r>
            <w:r w:rsidRPr="009A2003">
              <w:rPr>
                <w:position w:val="-10"/>
                <w:sz w:val="24"/>
                <w:szCs w:val="24"/>
              </w:rPr>
              <w:object w:dxaOrig="499" w:dyaOrig="320">
                <v:shape id="_x0000_i1189" type="#_x0000_t75" style="width:25.5pt;height:15.75pt" o:ole="">
                  <v:imagedata r:id="rId402" o:title=""/>
                </v:shape>
                <o:OLEObject Type="Embed" ProgID="Equation.3" ShapeID="_x0000_i1189" DrawAspect="Content" ObjectID="_1737882963" r:id="rId403"/>
              </w:object>
            </w:r>
          </w:p>
        </w:tc>
        <w:tc>
          <w:tcPr>
            <w:tcW w:w="538" w:type="pct"/>
          </w:tcPr>
          <w:p w:rsidR="008A124E" w:rsidRPr="009A2003" w:rsidRDefault="008A124E" w:rsidP="008A124E">
            <w:pPr>
              <w:jc w:val="center"/>
              <w:rPr>
                <w:sz w:val="24"/>
                <w:szCs w:val="24"/>
              </w:rPr>
            </w:pPr>
            <w:r w:rsidRPr="009A2003">
              <w:rPr>
                <w:sz w:val="24"/>
                <w:szCs w:val="24"/>
              </w:rPr>
              <w:t>CO2</w:t>
            </w:r>
          </w:p>
        </w:tc>
        <w:tc>
          <w:tcPr>
            <w:tcW w:w="494" w:type="pct"/>
            <w:gridSpan w:val="2"/>
          </w:tcPr>
          <w:p w:rsidR="008A124E" w:rsidRPr="009A2003" w:rsidRDefault="008A124E" w:rsidP="008A124E">
            <w:pPr>
              <w:jc w:val="center"/>
              <w:rPr>
                <w:sz w:val="24"/>
                <w:szCs w:val="24"/>
              </w:rPr>
            </w:pPr>
            <w:r w:rsidRPr="009A2003">
              <w:rPr>
                <w:sz w:val="24"/>
                <w:szCs w:val="24"/>
              </w:rPr>
              <w:t>R</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3.</w:t>
            </w:r>
          </w:p>
        </w:tc>
        <w:tc>
          <w:tcPr>
            <w:tcW w:w="3281" w:type="pct"/>
            <w:gridSpan w:val="2"/>
          </w:tcPr>
          <w:p w:rsidR="008A124E" w:rsidRPr="009A2003" w:rsidRDefault="008A124E" w:rsidP="008A124E">
            <w:pPr>
              <w:jc w:val="both"/>
              <w:rPr>
                <w:sz w:val="24"/>
                <w:szCs w:val="24"/>
              </w:rPr>
            </w:pPr>
            <w:r>
              <w:rPr>
                <w:sz w:val="24"/>
                <w:szCs w:val="24"/>
              </w:rPr>
              <w:t xml:space="preserve">Examine the convergence of </w:t>
            </w:r>
            <w:r w:rsidRPr="009A2003">
              <w:rPr>
                <w:sz w:val="24"/>
                <w:szCs w:val="24"/>
              </w:rPr>
              <w:t>the sequence</w:t>
            </w:r>
            <w:r w:rsidRPr="009A2003">
              <w:rPr>
                <w:position w:val="-24"/>
                <w:sz w:val="24"/>
                <w:szCs w:val="24"/>
              </w:rPr>
              <w:object w:dxaOrig="840" w:dyaOrig="620">
                <v:shape id="_x0000_i1190" type="#_x0000_t75" style="width:42pt;height:30.75pt" o:ole="">
                  <v:imagedata r:id="rId404" o:title=""/>
                </v:shape>
                <o:OLEObject Type="Embed" ProgID="Equation.DSMT4" ShapeID="_x0000_i1190" DrawAspect="Content" ObjectID="_1737882964" r:id="rId405"/>
              </w:object>
            </w:r>
            <w:r w:rsidRPr="009A2003">
              <w:rPr>
                <w:sz w:val="24"/>
                <w:szCs w:val="24"/>
              </w:rPr>
              <w:t>.</w:t>
            </w:r>
          </w:p>
        </w:tc>
        <w:tc>
          <w:tcPr>
            <w:tcW w:w="538" w:type="pct"/>
          </w:tcPr>
          <w:p w:rsidR="008A124E" w:rsidRPr="009A2003" w:rsidRDefault="008A124E" w:rsidP="008A124E">
            <w:pPr>
              <w:jc w:val="center"/>
              <w:rPr>
                <w:sz w:val="24"/>
                <w:szCs w:val="24"/>
              </w:rPr>
            </w:pPr>
            <w:r w:rsidRPr="009A2003">
              <w:rPr>
                <w:sz w:val="24"/>
                <w:szCs w:val="24"/>
              </w:rPr>
              <w:t>CO3</w:t>
            </w:r>
          </w:p>
        </w:tc>
        <w:tc>
          <w:tcPr>
            <w:tcW w:w="494" w:type="pct"/>
            <w:gridSpan w:val="2"/>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4.</w:t>
            </w:r>
          </w:p>
        </w:tc>
        <w:tc>
          <w:tcPr>
            <w:tcW w:w="3281" w:type="pct"/>
            <w:gridSpan w:val="2"/>
          </w:tcPr>
          <w:p w:rsidR="008A124E" w:rsidRPr="009A2003" w:rsidRDefault="008A124E" w:rsidP="008A124E">
            <w:pPr>
              <w:jc w:val="both"/>
              <w:rPr>
                <w:sz w:val="24"/>
                <w:szCs w:val="24"/>
              </w:rPr>
            </w:pPr>
            <w:r w:rsidRPr="009A2003">
              <w:rPr>
                <w:sz w:val="24"/>
                <w:szCs w:val="24"/>
              </w:rPr>
              <w:t>The series</w:t>
            </w:r>
            <w:r w:rsidRPr="009A2003">
              <w:rPr>
                <w:position w:val="-34"/>
                <w:sz w:val="24"/>
                <w:szCs w:val="24"/>
              </w:rPr>
              <w:object w:dxaOrig="720" w:dyaOrig="800">
                <v:shape id="_x0000_i1191" type="#_x0000_t75" style="width:36pt;height:39.75pt" o:ole="">
                  <v:imagedata r:id="rId406" o:title=""/>
                </v:shape>
                <o:OLEObject Type="Embed" ProgID="Equation.DSMT4" ShapeID="_x0000_i1191" DrawAspect="Content" ObjectID="_1737882965" r:id="rId407"/>
              </w:object>
            </w:r>
            <w:r w:rsidRPr="009A2003">
              <w:rPr>
                <w:sz w:val="24"/>
                <w:szCs w:val="24"/>
              </w:rPr>
              <w:t>, converge for</w:t>
            </w:r>
            <w:r>
              <w:rPr>
                <w:sz w:val="24"/>
                <w:szCs w:val="24"/>
              </w:rPr>
              <w:t xml:space="preserve"> _______.</w:t>
            </w:r>
          </w:p>
        </w:tc>
        <w:tc>
          <w:tcPr>
            <w:tcW w:w="538" w:type="pct"/>
          </w:tcPr>
          <w:p w:rsidR="008A124E" w:rsidRPr="009A2003" w:rsidRDefault="008A124E" w:rsidP="008A124E">
            <w:pPr>
              <w:jc w:val="center"/>
              <w:rPr>
                <w:sz w:val="24"/>
                <w:szCs w:val="24"/>
              </w:rPr>
            </w:pPr>
            <w:r w:rsidRPr="009A2003">
              <w:rPr>
                <w:sz w:val="24"/>
                <w:szCs w:val="24"/>
              </w:rPr>
              <w:t>CO3</w:t>
            </w:r>
          </w:p>
        </w:tc>
        <w:tc>
          <w:tcPr>
            <w:tcW w:w="494" w:type="pct"/>
            <w:gridSpan w:val="2"/>
          </w:tcPr>
          <w:p w:rsidR="008A124E" w:rsidRPr="009A2003" w:rsidRDefault="008A124E" w:rsidP="008A124E">
            <w:pPr>
              <w:jc w:val="center"/>
              <w:rPr>
                <w:sz w:val="24"/>
                <w:szCs w:val="24"/>
              </w:rPr>
            </w:pPr>
            <w:r w:rsidRPr="009A2003">
              <w:rPr>
                <w:sz w:val="24"/>
                <w:szCs w:val="24"/>
              </w:rPr>
              <w:t>R</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5.</w:t>
            </w:r>
          </w:p>
        </w:tc>
        <w:tc>
          <w:tcPr>
            <w:tcW w:w="3281" w:type="pct"/>
            <w:gridSpan w:val="2"/>
            <w:vAlign w:val="bottom"/>
          </w:tcPr>
          <w:p w:rsidR="008A124E" w:rsidRPr="009A2003" w:rsidRDefault="008A124E" w:rsidP="008A124E">
            <w:pPr>
              <w:pStyle w:val="Default"/>
              <w:jc w:val="both"/>
            </w:pPr>
            <w:r w:rsidRPr="009A2003">
              <w:t xml:space="preserve">If A is a singular matrix then its determinant value is </w:t>
            </w:r>
            <w:r>
              <w:t>_______.</w:t>
            </w:r>
          </w:p>
        </w:tc>
        <w:tc>
          <w:tcPr>
            <w:tcW w:w="538" w:type="pct"/>
          </w:tcPr>
          <w:p w:rsidR="008A124E" w:rsidRPr="009A2003" w:rsidRDefault="008A124E" w:rsidP="008A124E">
            <w:pPr>
              <w:jc w:val="center"/>
              <w:rPr>
                <w:sz w:val="24"/>
                <w:szCs w:val="24"/>
              </w:rPr>
            </w:pPr>
            <w:r w:rsidRPr="009A2003">
              <w:rPr>
                <w:sz w:val="24"/>
                <w:szCs w:val="24"/>
              </w:rPr>
              <w:t>CO4</w:t>
            </w:r>
          </w:p>
        </w:tc>
        <w:tc>
          <w:tcPr>
            <w:tcW w:w="494" w:type="pct"/>
            <w:gridSpan w:val="2"/>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6.</w:t>
            </w:r>
          </w:p>
        </w:tc>
        <w:tc>
          <w:tcPr>
            <w:tcW w:w="3281" w:type="pct"/>
            <w:gridSpan w:val="2"/>
            <w:vAlign w:val="bottom"/>
          </w:tcPr>
          <w:p w:rsidR="008A124E" w:rsidRPr="009A2003" w:rsidRDefault="008A124E" w:rsidP="008A124E">
            <w:pPr>
              <w:jc w:val="both"/>
              <w:rPr>
                <w:sz w:val="24"/>
                <w:szCs w:val="24"/>
              </w:rPr>
            </w:pPr>
            <w:r w:rsidRPr="009A2003">
              <w:rPr>
                <w:sz w:val="24"/>
                <w:szCs w:val="24"/>
              </w:rPr>
              <w:t xml:space="preserve">If the eigenvalues of A is 1,2,3 then find the eigen values of  </w:t>
            </w:r>
            <w:r w:rsidRPr="009A2003">
              <w:rPr>
                <w:position w:val="-4"/>
                <w:sz w:val="24"/>
                <w:szCs w:val="24"/>
              </w:rPr>
              <w:object w:dxaOrig="440" w:dyaOrig="360">
                <v:shape id="_x0000_i1192" type="#_x0000_t75" style="width:21.75pt;height:18pt" o:ole="">
                  <v:imagedata r:id="rId408" o:title=""/>
                </v:shape>
                <o:OLEObject Type="Embed" ProgID="Equation.DSMT4" ShapeID="_x0000_i1192" DrawAspect="Content" ObjectID="_1737882966" r:id="rId409"/>
              </w:object>
            </w:r>
            <w:r w:rsidRPr="009A2003">
              <w:rPr>
                <w:sz w:val="24"/>
                <w:szCs w:val="24"/>
              </w:rPr>
              <w:t>.</w:t>
            </w:r>
          </w:p>
        </w:tc>
        <w:tc>
          <w:tcPr>
            <w:tcW w:w="538" w:type="pct"/>
          </w:tcPr>
          <w:p w:rsidR="008A124E" w:rsidRPr="009A2003" w:rsidRDefault="008A124E" w:rsidP="008A124E">
            <w:pPr>
              <w:jc w:val="center"/>
              <w:rPr>
                <w:sz w:val="24"/>
                <w:szCs w:val="24"/>
              </w:rPr>
            </w:pPr>
            <w:r w:rsidRPr="009A2003">
              <w:rPr>
                <w:sz w:val="24"/>
                <w:szCs w:val="24"/>
              </w:rPr>
              <w:t>CO4</w:t>
            </w:r>
          </w:p>
        </w:tc>
        <w:tc>
          <w:tcPr>
            <w:tcW w:w="494" w:type="pct"/>
            <w:gridSpan w:val="2"/>
          </w:tcPr>
          <w:p w:rsidR="008A124E" w:rsidRPr="009A2003" w:rsidRDefault="008A124E" w:rsidP="008A124E">
            <w:pPr>
              <w:jc w:val="center"/>
              <w:rPr>
                <w:sz w:val="24"/>
                <w:szCs w:val="24"/>
              </w:rPr>
            </w:pPr>
            <w:r w:rsidRPr="009A2003">
              <w:rPr>
                <w:sz w:val="24"/>
                <w:szCs w:val="24"/>
              </w:rPr>
              <w:t>R</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7.</w:t>
            </w:r>
          </w:p>
        </w:tc>
        <w:tc>
          <w:tcPr>
            <w:tcW w:w="3281" w:type="pct"/>
            <w:gridSpan w:val="2"/>
            <w:vAlign w:val="bottom"/>
          </w:tcPr>
          <w:p w:rsidR="008A124E" w:rsidRPr="009A2003" w:rsidRDefault="008A124E" w:rsidP="008A124E">
            <w:pPr>
              <w:pStyle w:val="ListParagraph"/>
              <w:ind w:left="0"/>
              <w:jc w:val="both"/>
              <w:rPr>
                <w:noProof/>
                <w:sz w:val="24"/>
                <w:szCs w:val="24"/>
                <w:lang w:eastAsia="zh-TW"/>
              </w:rPr>
            </w:pPr>
            <w:r w:rsidRPr="009A2003">
              <w:rPr>
                <w:sz w:val="24"/>
                <w:szCs w:val="24"/>
              </w:rPr>
              <w:t xml:space="preserve">Write the dimension of  </w:t>
            </w:r>
            <w:r w:rsidRPr="009A2003">
              <w:rPr>
                <w:position w:val="-12"/>
                <w:sz w:val="24"/>
                <w:szCs w:val="24"/>
              </w:rPr>
              <w:object w:dxaOrig="340" w:dyaOrig="360">
                <v:shape id="_x0000_i1193" type="#_x0000_t75" style="width:17.25pt;height:18pt" o:ole="">
                  <v:imagedata r:id="rId410" o:title=""/>
                </v:shape>
                <o:OLEObject Type="Embed" ProgID="Equation.3" ShapeID="_x0000_i1193" DrawAspect="Content" ObjectID="_1737882967" r:id="rId411"/>
              </w:object>
            </w:r>
          </w:p>
        </w:tc>
        <w:tc>
          <w:tcPr>
            <w:tcW w:w="538" w:type="pct"/>
          </w:tcPr>
          <w:p w:rsidR="008A124E" w:rsidRPr="009A2003" w:rsidRDefault="008A124E" w:rsidP="008A124E">
            <w:pPr>
              <w:jc w:val="center"/>
              <w:rPr>
                <w:sz w:val="24"/>
                <w:szCs w:val="24"/>
              </w:rPr>
            </w:pPr>
            <w:r w:rsidRPr="009A2003">
              <w:rPr>
                <w:sz w:val="24"/>
                <w:szCs w:val="24"/>
              </w:rPr>
              <w:t>CO5</w:t>
            </w:r>
          </w:p>
        </w:tc>
        <w:tc>
          <w:tcPr>
            <w:tcW w:w="494" w:type="pct"/>
            <w:gridSpan w:val="2"/>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8.</w:t>
            </w:r>
          </w:p>
        </w:tc>
        <w:tc>
          <w:tcPr>
            <w:tcW w:w="3281" w:type="pct"/>
            <w:gridSpan w:val="2"/>
            <w:vAlign w:val="bottom"/>
          </w:tcPr>
          <w:p w:rsidR="008A124E" w:rsidRPr="009A2003" w:rsidRDefault="008A124E" w:rsidP="008A124E">
            <w:pPr>
              <w:spacing w:line="276" w:lineRule="auto"/>
              <w:jc w:val="both"/>
              <w:rPr>
                <w:b/>
                <w:bCs/>
                <w:sz w:val="24"/>
                <w:szCs w:val="24"/>
              </w:rPr>
            </w:pPr>
            <w:r w:rsidRPr="009A2003">
              <w:rPr>
                <w:sz w:val="24"/>
                <w:szCs w:val="24"/>
              </w:rPr>
              <w:t>Define kernel of the linear transformation</w:t>
            </w:r>
          </w:p>
        </w:tc>
        <w:tc>
          <w:tcPr>
            <w:tcW w:w="538" w:type="pct"/>
          </w:tcPr>
          <w:p w:rsidR="008A124E" w:rsidRPr="009A2003" w:rsidRDefault="008A124E" w:rsidP="008A124E">
            <w:pPr>
              <w:jc w:val="center"/>
              <w:rPr>
                <w:sz w:val="24"/>
                <w:szCs w:val="24"/>
              </w:rPr>
            </w:pPr>
            <w:r w:rsidRPr="009A2003">
              <w:rPr>
                <w:sz w:val="24"/>
                <w:szCs w:val="24"/>
              </w:rPr>
              <w:t>CO5</w:t>
            </w:r>
          </w:p>
        </w:tc>
        <w:tc>
          <w:tcPr>
            <w:tcW w:w="494" w:type="pct"/>
            <w:gridSpan w:val="2"/>
          </w:tcPr>
          <w:p w:rsidR="008A124E" w:rsidRPr="009A2003" w:rsidRDefault="008A124E" w:rsidP="008A124E">
            <w:pPr>
              <w:jc w:val="center"/>
              <w:rPr>
                <w:sz w:val="24"/>
                <w:szCs w:val="24"/>
              </w:rPr>
            </w:pPr>
            <w:r w:rsidRPr="009A2003">
              <w:rPr>
                <w:sz w:val="24"/>
                <w:szCs w:val="24"/>
              </w:rPr>
              <w:t>R</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9.</w:t>
            </w:r>
          </w:p>
        </w:tc>
        <w:tc>
          <w:tcPr>
            <w:tcW w:w="3281" w:type="pct"/>
            <w:gridSpan w:val="2"/>
            <w:vAlign w:val="bottom"/>
          </w:tcPr>
          <w:p w:rsidR="008A124E" w:rsidRPr="009A2003" w:rsidRDefault="008A124E" w:rsidP="008A124E">
            <w:pPr>
              <w:pStyle w:val="ListParagraph"/>
              <w:ind w:left="0"/>
              <w:jc w:val="both"/>
              <w:rPr>
                <w:noProof/>
                <w:sz w:val="24"/>
                <w:szCs w:val="24"/>
                <w:lang w:eastAsia="zh-TW"/>
              </w:rPr>
            </w:pPr>
            <w:r w:rsidRPr="009A2003">
              <w:rPr>
                <w:sz w:val="24"/>
                <w:szCs w:val="24"/>
              </w:rPr>
              <w:t xml:space="preserve">Find </w:t>
            </w:r>
            <w:r w:rsidRPr="009A2003">
              <w:rPr>
                <w:position w:val="-10"/>
                <w:sz w:val="24"/>
                <w:szCs w:val="24"/>
              </w:rPr>
              <w:object w:dxaOrig="380" w:dyaOrig="320">
                <v:shape id="_x0000_i1194" type="#_x0000_t75" style="width:18.75pt;height:15.75pt" o:ole="">
                  <v:imagedata r:id="rId412" o:title=""/>
                </v:shape>
                <o:OLEObject Type="Embed" ProgID="Equation.DSMT4" ShapeID="_x0000_i1194" DrawAspect="Content" ObjectID="_1737882968" r:id="rId413"/>
              </w:object>
            </w:r>
            <w:r w:rsidRPr="009A2003">
              <w:rPr>
                <w:sz w:val="24"/>
                <w:szCs w:val="24"/>
              </w:rPr>
              <w:t xml:space="preserve">if </w:t>
            </w:r>
            <w:r w:rsidRPr="009A2003">
              <w:rPr>
                <w:position w:val="-10"/>
                <w:sz w:val="24"/>
                <w:szCs w:val="24"/>
              </w:rPr>
              <w:object w:dxaOrig="1620" w:dyaOrig="420">
                <v:shape id="_x0000_i1195" type="#_x0000_t75" style="width:81pt;height:21pt" o:ole="">
                  <v:imagedata r:id="rId414" o:title=""/>
                </v:shape>
                <o:OLEObject Type="Embed" ProgID="Equation.DSMT4" ShapeID="_x0000_i1195" DrawAspect="Content" ObjectID="_1737882969" r:id="rId415"/>
              </w:object>
            </w:r>
          </w:p>
        </w:tc>
        <w:tc>
          <w:tcPr>
            <w:tcW w:w="538" w:type="pct"/>
          </w:tcPr>
          <w:p w:rsidR="008A124E" w:rsidRPr="009A2003" w:rsidRDefault="008A124E" w:rsidP="008A124E">
            <w:pPr>
              <w:jc w:val="center"/>
              <w:rPr>
                <w:sz w:val="24"/>
                <w:szCs w:val="24"/>
              </w:rPr>
            </w:pPr>
            <w:r w:rsidRPr="009A2003">
              <w:rPr>
                <w:sz w:val="24"/>
                <w:szCs w:val="24"/>
              </w:rPr>
              <w:t>CO5</w:t>
            </w:r>
          </w:p>
        </w:tc>
        <w:tc>
          <w:tcPr>
            <w:tcW w:w="494" w:type="pct"/>
            <w:gridSpan w:val="2"/>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10.</w:t>
            </w:r>
          </w:p>
        </w:tc>
        <w:tc>
          <w:tcPr>
            <w:tcW w:w="3281" w:type="pct"/>
            <w:gridSpan w:val="2"/>
            <w:vAlign w:val="bottom"/>
          </w:tcPr>
          <w:p w:rsidR="008A124E" w:rsidRPr="009A2003" w:rsidRDefault="008A124E" w:rsidP="008A124E">
            <w:pPr>
              <w:jc w:val="both"/>
              <w:rPr>
                <w:sz w:val="24"/>
                <w:szCs w:val="24"/>
              </w:rPr>
            </w:pPr>
            <w:r w:rsidRPr="009A2003">
              <w:rPr>
                <w:sz w:val="24"/>
                <w:szCs w:val="24"/>
              </w:rPr>
              <w:t>Define a Solenoidal vector</w:t>
            </w:r>
            <w:r>
              <w:rPr>
                <w:sz w:val="24"/>
                <w:szCs w:val="24"/>
              </w:rPr>
              <w:t>.</w:t>
            </w:r>
          </w:p>
        </w:tc>
        <w:tc>
          <w:tcPr>
            <w:tcW w:w="538" w:type="pct"/>
          </w:tcPr>
          <w:p w:rsidR="008A124E" w:rsidRPr="009A2003" w:rsidRDefault="008A124E" w:rsidP="008A124E">
            <w:pPr>
              <w:jc w:val="center"/>
              <w:rPr>
                <w:sz w:val="24"/>
                <w:szCs w:val="24"/>
              </w:rPr>
            </w:pPr>
            <w:r w:rsidRPr="009A2003">
              <w:rPr>
                <w:sz w:val="24"/>
                <w:szCs w:val="24"/>
              </w:rPr>
              <w:t>CO5</w:t>
            </w:r>
          </w:p>
        </w:tc>
        <w:tc>
          <w:tcPr>
            <w:tcW w:w="494" w:type="pct"/>
            <w:gridSpan w:val="2"/>
          </w:tcPr>
          <w:p w:rsidR="008A124E" w:rsidRPr="009A2003" w:rsidRDefault="008A124E" w:rsidP="008A124E">
            <w:pPr>
              <w:jc w:val="center"/>
              <w:rPr>
                <w:sz w:val="24"/>
                <w:szCs w:val="24"/>
              </w:rPr>
            </w:pPr>
            <w:r w:rsidRPr="009A2003">
              <w:rPr>
                <w:sz w:val="24"/>
                <w:szCs w:val="24"/>
              </w:rPr>
              <w:t>R</w:t>
            </w:r>
          </w:p>
        </w:tc>
        <w:tc>
          <w:tcPr>
            <w:tcW w:w="420" w:type="pct"/>
          </w:tcPr>
          <w:p w:rsidR="008A124E" w:rsidRPr="009A2003" w:rsidRDefault="008A124E" w:rsidP="008A124E">
            <w:pPr>
              <w:jc w:val="center"/>
              <w:rPr>
                <w:sz w:val="24"/>
                <w:szCs w:val="24"/>
              </w:rPr>
            </w:pPr>
            <w:r w:rsidRPr="009A2003">
              <w:rPr>
                <w:sz w:val="24"/>
                <w:szCs w:val="24"/>
              </w:rPr>
              <w:t>1</w:t>
            </w:r>
          </w:p>
        </w:tc>
      </w:tr>
      <w:tr w:rsidR="008A124E" w:rsidRPr="009A2003" w:rsidTr="008A124E">
        <w:trPr>
          <w:trHeight w:val="170"/>
        </w:trPr>
        <w:tc>
          <w:tcPr>
            <w:tcW w:w="5000" w:type="pct"/>
            <w:gridSpan w:val="7"/>
            <w:vAlign w:val="center"/>
          </w:tcPr>
          <w:p w:rsidR="008A124E" w:rsidRPr="009A2003" w:rsidRDefault="008A124E" w:rsidP="008A124E">
            <w:pPr>
              <w:jc w:val="center"/>
              <w:rPr>
                <w:b/>
                <w:sz w:val="24"/>
                <w:szCs w:val="24"/>
                <w:u w:val="single"/>
              </w:rPr>
            </w:pPr>
            <w:r w:rsidRPr="009A2003">
              <w:rPr>
                <w:b/>
                <w:sz w:val="24"/>
                <w:szCs w:val="24"/>
                <w:u w:val="single"/>
              </w:rPr>
              <w:t>PART – B (6 X 3 = 18 MARKS)</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11.</w:t>
            </w:r>
          </w:p>
        </w:tc>
        <w:tc>
          <w:tcPr>
            <w:tcW w:w="3281" w:type="pct"/>
            <w:gridSpan w:val="2"/>
          </w:tcPr>
          <w:p w:rsidR="008A124E" w:rsidRPr="009A2003" w:rsidRDefault="008A124E" w:rsidP="008A124E">
            <w:pPr>
              <w:spacing w:after="120" w:line="276" w:lineRule="auto"/>
              <w:rPr>
                <w:sz w:val="24"/>
                <w:szCs w:val="24"/>
              </w:rPr>
            </w:pPr>
            <w:r w:rsidRPr="009A2003">
              <w:rPr>
                <w:sz w:val="24"/>
                <w:szCs w:val="24"/>
              </w:rPr>
              <w:t>State the relation between beta and gamma function.</w:t>
            </w:r>
          </w:p>
        </w:tc>
        <w:tc>
          <w:tcPr>
            <w:tcW w:w="559" w:type="pct"/>
            <w:gridSpan w:val="2"/>
          </w:tcPr>
          <w:p w:rsidR="008A124E" w:rsidRPr="009A2003" w:rsidRDefault="008A124E" w:rsidP="008A124E">
            <w:pPr>
              <w:jc w:val="center"/>
              <w:rPr>
                <w:sz w:val="24"/>
                <w:szCs w:val="24"/>
              </w:rPr>
            </w:pPr>
            <w:r w:rsidRPr="009A2003">
              <w:rPr>
                <w:sz w:val="24"/>
                <w:szCs w:val="24"/>
              </w:rPr>
              <w:t>CO1</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12.</w:t>
            </w:r>
          </w:p>
        </w:tc>
        <w:tc>
          <w:tcPr>
            <w:tcW w:w="3281" w:type="pct"/>
            <w:gridSpan w:val="2"/>
          </w:tcPr>
          <w:p w:rsidR="008A124E" w:rsidRPr="009A2003" w:rsidRDefault="008A124E" w:rsidP="008A124E">
            <w:pPr>
              <w:rPr>
                <w:sz w:val="24"/>
                <w:szCs w:val="24"/>
              </w:rPr>
            </w:pPr>
            <w:r w:rsidRPr="009A2003">
              <w:rPr>
                <w:sz w:val="24"/>
                <w:szCs w:val="24"/>
              </w:rPr>
              <w:t>Expand e</w:t>
            </w:r>
            <w:r w:rsidRPr="009A2003">
              <w:rPr>
                <w:sz w:val="24"/>
                <w:szCs w:val="24"/>
                <w:vertAlign w:val="superscript"/>
              </w:rPr>
              <w:t>x</w:t>
            </w:r>
            <w:r w:rsidRPr="009A2003">
              <w:rPr>
                <w:sz w:val="24"/>
                <w:szCs w:val="24"/>
              </w:rPr>
              <w:t xml:space="preserve"> in powers of ‘x’</w:t>
            </w:r>
          </w:p>
        </w:tc>
        <w:tc>
          <w:tcPr>
            <w:tcW w:w="559" w:type="pct"/>
            <w:gridSpan w:val="2"/>
          </w:tcPr>
          <w:p w:rsidR="008A124E" w:rsidRPr="009A2003" w:rsidRDefault="008A124E" w:rsidP="008A124E">
            <w:pPr>
              <w:jc w:val="center"/>
              <w:rPr>
                <w:sz w:val="24"/>
                <w:szCs w:val="24"/>
              </w:rPr>
            </w:pPr>
            <w:r w:rsidRPr="009A2003">
              <w:rPr>
                <w:sz w:val="24"/>
                <w:szCs w:val="24"/>
              </w:rPr>
              <w:t>CO2</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1007"/>
        </w:trPr>
        <w:tc>
          <w:tcPr>
            <w:tcW w:w="267" w:type="pct"/>
          </w:tcPr>
          <w:p w:rsidR="008A124E" w:rsidRPr="009A2003" w:rsidRDefault="008A124E" w:rsidP="008A124E">
            <w:pPr>
              <w:jc w:val="center"/>
              <w:rPr>
                <w:sz w:val="24"/>
                <w:szCs w:val="24"/>
              </w:rPr>
            </w:pPr>
            <w:r w:rsidRPr="009A2003">
              <w:rPr>
                <w:sz w:val="24"/>
                <w:szCs w:val="24"/>
              </w:rPr>
              <w:t>13.</w:t>
            </w:r>
          </w:p>
        </w:tc>
        <w:tc>
          <w:tcPr>
            <w:tcW w:w="3281" w:type="pct"/>
            <w:gridSpan w:val="2"/>
          </w:tcPr>
          <w:p w:rsidR="008A124E" w:rsidRPr="009A2003" w:rsidRDefault="008A124E" w:rsidP="008A124E">
            <w:pPr>
              <w:spacing w:after="120" w:line="276" w:lineRule="auto"/>
              <w:rPr>
                <w:sz w:val="24"/>
                <w:szCs w:val="24"/>
              </w:rPr>
            </w:pPr>
            <w:r w:rsidRPr="009A2003">
              <w:rPr>
                <w:sz w:val="24"/>
                <w:szCs w:val="24"/>
              </w:rPr>
              <w:t xml:space="preserve">Find the sum and product of the eigen values of </w:t>
            </w:r>
            <w:r w:rsidRPr="009A2003">
              <w:rPr>
                <w:position w:val="-50"/>
                <w:sz w:val="24"/>
                <w:szCs w:val="24"/>
              </w:rPr>
              <w:object w:dxaOrig="1860" w:dyaOrig="1120">
                <v:shape id="_x0000_i1196" type="#_x0000_t75" style="width:93pt;height:56.25pt" o:ole="">
                  <v:imagedata r:id="rId416" o:title=""/>
                </v:shape>
                <o:OLEObject Type="Embed" ProgID="Equation.DSMT4" ShapeID="_x0000_i1196" DrawAspect="Content" ObjectID="_1737882970" r:id="rId417"/>
              </w:object>
            </w:r>
            <w:r w:rsidRPr="009A2003">
              <w:rPr>
                <w:sz w:val="24"/>
                <w:szCs w:val="24"/>
              </w:rPr>
              <w:t>.</w:t>
            </w:r>
          </w:p>
        </w:tc>
        <w:tc>
          <w:tcPr>
            <w:tcW w:w="559" w:type="pct"/>
            <w:gridSpan w:val="2"/>
          </w:tcPr>
          <w:p w:rsidR="008A124E" w:rsidRPr="009A2003" w:rsidRDefault="008A124E" w:rsidP="008A124E">
            <w:pPr>
              <w:jc w:val="center"/>
              <w:rPr>
                <w:sz w:val="24"/>
                <w:szCs w:val="24"/>
              </w:rPr>
            </w:pPr>
            <w:r w:rsidRPr="009A2003">
              <w:rPr>
                <w:sz w:val="24"/>
                <w:szCs w:val="24"/>
              </w:rPr>
              <w:t>CO3</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14.</w:t>
            </w:r>
          </w:p>
        </w:tc>
        <w:tc>
          <w:tcPr>
            <w:tcW w:w="3281" w:type="pct"/>
            <w:gridSpan w:val="2"/>
          </w:tcPr>
          <w:p w:rsidR="008A124E" w:rsidRPr="009A2003" w:rsidRDefault="008A124E" w:rsidP="008A124E">
            <w:pPr>
              <w:spacing w:line="276" w:lineRule="auto"/>
              <w:rPr>
                <w:sz w:val="24"/>
                <w:szCs w:val="24"/>
              </w:rPr>
            </w:pPr>
            <w:r w:rsidRPr="009A2003">
              <w:rPr>
                <w:sz w:val="24"/>
                <w:szCs w:val="24"/>
              </w:rPr>
              <w:t>Check whether  the vectors (1,0,1), (1,1,0) and (1,1,-1) are linearly independent</w:t>
            </w:r>
          </w:p>
        </w:tc>
        <w:tc>
          <w:tcPr>
            <w:tcW w:w="559" w:type="pct"/>
            <w:gridSpan w:val="2"/>
          </w:tcPr>
          <w:p w:rsidR="008A124E" w:rsidRPr="009A2003" w:rsidRDefault="008A124E" w:rsidP="008A124E">
            <w:pPr>
              <w:jc w:val="center"/>
              <w:rPr>
                <w:sz w:val="24"/>
                <w:szCs w:val="24"/>
              </w:rPr>
            </w:pPr>
            <w:r w:rsidRPr="009A2003">
              <w:rPr>
                <w:sz w:val="24"/>
                <w:szCs w:val="24"/>
              </w:rPr>
              <w:t>CO4</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15.</w:t>
            </w:r>
          </w:p>
        </w:tc>
        <w:tc>
          <w:tcPr>
            <w:tcW w:w="3281" w:type="pct"/>
            <w:gridSpan w:val="2"/>
          </w:tcPr>
          <w:p w:rsidR="008A124E" w:rsidRPr="009A2003" w:rsidRDefault="008A124E" w:rsidP="008A124E">
            <w:pPr>
              <w:spacing w:after="120" w:line="276" w:lineRule="auto"/>
              <w:rPr>
                <w:sz w:val="24"/>
                <w:szCs w:val="24"/>
              </w:rPr>
            </w:pPr>
            <w:r w:rsidRPr="009A2003">
              <w:rPr>
                <w:sz w:val="24"/>
                <w:szCs w:val="24"/>
              </w:rPr>
              <w:t xml:space="preserve">Find the directional derivative of </w:t>
            </w:r>
            <w:r w:rsidRPr="009A2003">
              <w:rPr>
                <w:position w:val="-10"/>
                <w:sz w:val="24"/>
                <w:szCs w:val="24"/>
              </w:rPr>
              <w:object w:dxaOrig="1579" w:dyaOrig="360">
                <v:shape id="_x0000_i1197" type="#_x0000_t75" style="width:78.75pt;height:18pt" o:ole="">
                  <v:imagedata r:id="rId418" o:title=""/>
                </v:shape>
                <o:OLEObject Type="Embed" ProgID="Equation.3" ShapeID="_x0000_i1197" DrawAspect="Content" ObjectID="_1737882971" r:id="rId419"/>
              </w:object>
            </w:r>
            <w:r w:rsidRPr="009A2003">
              <w:rPr>
                <w:sz w:val="24"/>
                <w:szCs w:val="24"/>
              </w:rPr>
              <w:t xml:space="preserve"> at the point (1,-2,1) in the direction of  </w:t>
            </w:r>
            <w:r w:rsidRPr="009A2003">
              <w:rPr>
                <w:position w:val="-10"/>
                <w:sz w:val="24"/>
                <w:szCs w:val="24"/>
              </w:rPr>
              <w:object w:dxaOrig="1160" w:dyaOrig="480">
                <v:shape id="_x0000_i1198" type="#_x0000_t75" style="width:58.5pt;height:24pt" o:ole="">
                  <v:imagedata r:id="rId420" o:title=""/>
                </v:shape>
                <o:OLEObject Type="Embed" ProgID="Equation.3" ShapeID="_x0000_i1198" DrawAspect="Content" ObjectID="_1737882972" r:id="rId421"/>
              </w:object>
            </w:r>
            <w:r w:rsidRPr="009A2003">
              <w:rPr>
                <w:sz w:val="24"/>
                <w:szCs w:val="24"/>
              </w:rPr>
              <w:t>.</w:t>
            </w:r>
          </w:p>
        </w:tc>
        <w:tc>
          <w:tcPr>
            <w:tcW w:w="559" w:type="pct"/>
            <w:gridSpan w:val="2"/>
          </w:tcPr>
          <w:p w:rsidR="008A124E" w:rsidRPr="009A2003" w:rsidRDefault="008A124E" w:rsidP="008A124E">
            <w:pPr>
              <w:jc w:val="center"/>
              <w:rPr>
                <w:sz w:val="24"/>
                <w:szCs w:val="24"/>
              </w:rPr>
            </w:pPr>
            <w:r w:rsidRPr="009A2003">
              <w:rPr>
                <w:sz w:val="24"/>
                <w:szCs w:val="24"/>
              </w:rPr>
              <w:t>CO5</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lastRenderedPageBreak/>
              <w:t>16.</w:t>
            </w:r>
          </w:p>
        </w:tc>
        <w:tc>
          <w:tcPr>
            <w:tcW w:w="3281" w:type="pct"/>
            <w:gridSpan w:val="2"/>
          </w:tcPr>
          <w:p w:rsidR="008A124E" w:rsidRPr="009A2003" w:rsidRDefault="008A124E" w:rsidP="008A124E">
            <w:pPr>
              <w:spacing w:line="276" w:lineRule="auto"/>
              <w:rPr>
                <w:sz w:val="24"/>
                <w:szCs w:val="24"/>
              </w:rPr>
            </w:pPr>
            <w:r w:rsidRPr="009A2003">
              <w:rPr>
                <w:sz w:val="24"/>
                <w:szCs w:val="24"/>
              </w:rPr>
              <w:t>Define an inner product space.</w:t>
            </w:r>
          </w:p>
        </w:tc>
        <w:tc>
          <w:tcPr>
            <w:tcW w:w="559" w:type="pct"/>
            <w:gridSpan w:val="2"/>
          </w:tcPr>
          <w:p w:rsidR="008A124E" w:rsidRPr="009A2003" w:rsidRDefault="008A124E" w:rsidP="008A124E">
            <w:pPr>
              <w:jc w:val="center"/>
              <w:rPr>
                <w:sz w:val="24"/>
                <w:szCs w:val="24"/>
              </w:rPr>
            </w:pPr>
            <w:r w:rsidRPr="009A2003">
              <w:rPr>
                <w:sz w:val="24"/>
                <w:szCs w:val="24"/>
              </w:rPr>
              <w:t>CO6</w:t>
            </w:r>
          </w:p>
        </w:tc>
        <w:tc>
          <w:tcPr>
            <w:tcW w:w="473" w:type="pct"/>
          </w:tcPr>
          <w:p w:rsidR="008A124E" w:rsidRPr="009A2003" w:rsidRDefault="008A124E" w:rsidP="008A124E">
            <w:pPr>
              <w:jc w:val="center"/>
              <w:rPr>
                <w:sz w:val="24"/>
                <w:szCs w:val="24"/>
              </w:rPr>
            </w:pPr>
            <w:r w:rsidRPr="009A2003">
              <w:rPr>
                <w:sz w:val="24"/>
                <w:szCs w:val="24"/>
              </w:rPr>
              <w:t>U</w:t>
            </w:r>
          </w:p>
        </w:tc>
        <w:tc>
          <w:tcPr>
            <w:tcW w:w="420" w:type="pct"/>
          </w:tcPr>
          <w:p w:rsidR="008A124E" w:rsidRPr="009A2003" w:rsidRDefault="008A124E" w:rsidP="008A124E">
            <w:pPr>
              <w:jc w:val="center"/>
              <w:rPr>
                <w:sz w:val="24"/>
                <w:szCs w:val="24"/>
              </w:rPr>
            </w:pPr>
            <w:r w:rsidRPr="009A2003">
              <w:rPr>
                <w:sz w:val="24"/>
                <w:szCs w:val="24"/>
              </w:rPr>
              <w:t>3</w:t>
            </w:r>
          </w:p>
        </w:tc>
      </w:tr>
      <w:tr w:rsidR="008A124E" w:rsidRPr="009A2003" w:rsidTr="008A124E">
        <w:trPr>
          <w:trHeight w:val="552"/>
        </w:trPr>
        <w:tc>
          <w:tcPr>
            <w:tcW w:w="5000" w:type="pct"/>
            <w:gridSpan w:val="7"/>
          </w:tcPr>
          <w:p w:rsidR="008A124E" w:rsidRPr="009A2003" w:rsidRDefault="008A124E" w:rsidP="008A124E">
            <w:pPr>
              <w:jc w:val="center"/>
              <w:rPr>
                <w:b/>
                <w:sz w:val="24"/>
                <w:szCs w:val="24"/>
                <w:u w:val="single"/>
              </w:rPr>
            </w:pPr>
            <w:r w:rsidRPr="009A2003">
              <w:rPr>
                <w:b/>
                <w:sz w:val="24"/>
                <w:szCs w:val="24"/>
                <w:u w:val="single"/>
              </w:rPr>
              <w:t>PART – C (6 X 12 = 72 MARKS)</w:t>
            </w:r>
          </w:p>
          <w:p w:rsidR="008A124E" w:rsidRPr="009A2003" w:rsidRDefault="008A124E" w:rsidP="008A124E">
            <w:pPr>
              <w:jc w:val="center"/>
              <w:rPr>
                <w:b/>
                <w:sz w:val="24"/>
                <w:szCs w:val="24"/>
              </w:rPr>
            </w:pPr>
            <w:r w:rsidRPr="009A2003">
              <w:rPr>
                <w:b/>
                <w:sz w:val="24"/>
                <w:szCs w:val="24"/>
              </w:rPr>
              <w:t>(Answer any five Questions from Q.No 17 to 23, Q.No 24 is Compulsory)</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17.</w:t>
            </w:r>
          </w:p>
        </w:tc>
        <w:tc>
          <w:tcPr>
            <w:tcW w:w="185" w:type="pct"/>
          </w:tcPr>
          <w:p w:rsidR="008A124E" w:rsidRPr="009A2003" w:rsidRDefault="008A124E" w:rsidP="008A124E">
            <w:pPr>
              <w:jc w:val="center"/>
              <w:rPr>
                <w:sz w:val="24"/>
                <w:szCs w:val="24"/>
              </w:rPr>
            </w:pPr>
            <w:r w:rsidRPr="009A2003">
              <w:rPr>
                <w:sz w:val="24"/>
                <w:szCs w:val="24"/>
              </w:rPr>
              <w:t>a.</w:t>
            </w:r>
          </w:p>
        </w:tc>
        <w:tc>
          <w:tcPr>
            <w:tcW w:w="3096" w:type="pct"/>
          </w:tcPr>
          <w:p w:rsidR="008A124E" w:rsidRPr="009A2003" w:rsidRDefault="008A124E" w:rsidP="008A124E">
            <w:pPr>
              <w:jc w:val="both"/>
              <w:rPr>
                <w:sz w:val="24"/>
                <w:szCs w:val="24"/>
              </w:rPr>
            </w:pPr>
            <w:r w:rsidRPr="009A2003">
              <w:rPr>
                <w:sz w:val="24"/>
                <w:szCs w:val="24"/>
              </w:rPr>
              <w:t>Evaluate</w:t>
            </w:r>
            <w:r w:rsidRPr="009A2003">
              <w:rPr>
                <w:position w:val="-38"/>
                <w:sz w:val="24"/>
                <w:szCs w:val="24"/>
              </w:rPr>
              <w:object w:dxaOrig="1280" w:dyaOrig="1120">
                <v:shape id="_x0000_i1199" type="#_x0000_t75" style="width:63.75pt;height:56.25pt" o:ole="">
                  <v:imagedata r:id="rId422" o:title=""/>
                </v:shape>
                <o:OLEObject Type="Embed" ProgID="Equation.DSMT4" ShapeID="_x0000_i1199" DrawAspect="Content" ObjectID="_1737882973" r:id="rId423"/>
              </w:object>
            </w:r>
            <w:r w:rsidRPr="009A2003">
              <w:rPr>
                <w:sz w:val="24"/>
                <w:szCs w:val="24"/>
              </w:rPr>
              <w:t>using  beta and gamma functions</w:t>
            </w:r>
          </w:p>
        </w:tc>
        <w:tc>
          <w:tcPr>
            <w:tcW w:w="559" w:type="pct"/>
            <w:gridSpan w:val="2"/>
          </w:tcPr>
          <w:p w:rsidR="008A124E" w:rsidRPr="009A2003" w:rsidRDefault="008A124E" w:rsidP="008A124E">
            <w:pPr>
              <w:jc w:val="center"/>
              <w:rPr>
                <w:sz w:val="24"/>
                <w:szCs w:val="24"/>
              </w:rPr>
            </w:pPr>
            <w:r w:rsidRPr="009A2003">
              <w:rPr>
                <w:sz w:val="24"/>
                <w:szCs w:val="24"/>
              </w:rPr>
              <w:t>CO1</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6</w:t>
            </w:r>
          </w:p>
        </w:tc>
      </w:tr>
      <w:tr w:rsidR="008A124E" w:rsidRPr="009A2003" w:rsidTr="008A124E">
        <w:trPr>
          <w:trHeight w:val="397"/>
        </w:trPr>
        <w:tc>
          <w:tcPr>
            <w:tcW w:w="267" w:type="pct"/>
          </w:tcPr>
          <w:p w:rsidR="008A124E" w:rsidRPr="009A2003" w:rsidRDefault="008A124E" w:rsidP="008A124E">
            <w:pPr>
              <w:jc w:val="center"/>
              <w:rPr>
                <w:sz w:val="24"/>
                <w:szCs w:val="24"/>
              </w:rPr>
            </w:pPr>
          </w:p>
        </w:tc>
        <w:tc>
          <w:tcPr>
            <w:tcW w:w="185" w:type="pct"/>
          </w:tcPr>
          <w:p w:rsidR="008A124E" w:rsidRPr="009A2003" w:rsidRDefault="008A124E" w:rsidP="008A124E">
            <w:pPr>
              <w:jc w:val="center"/>
              <w:rPr>
                <w:sz w:val="24"/>
                <w:szCs w:val="24"/>
              </w:rPr>
            </w:pPr>
            <w:r w:rsidRPr="009A2003">
              <w:rPr>
                <w:sz w:val="24"/>
                <w:szCs w:val="24"/>
              </w:rPr>
              <w:t>b.</w:t>
            </w:r>
          </w:p>
        </w:tc>
        <w:tc>
          <w:tcPr>
            <w:tcW w:w="3096" w:type="pct"/>
          </w:tcPr>
          <w:p w:rsidR="008A124E" w:rsidRPr="009A2003" w:rsidRDefault="008A124E" w:rsidP="008A124E">
            <w:pPr>
              <w:jc w:val="both"/>
              <w:rPr>
                <w:sz w:val="24"/>
                <w:szCs w:val="24"/>
              </w:rPr>
            </w:pPr>
            <w:r w:rsidRPr="009A2003">
              <w:rPr>
                <w:sz w:val="24"/>
                <w:szCs w:val="24"/>
              </w:rPr>
              <w:t xml:space="preserve">Evaluate </w:t>
            </w:r>
            <m:oMath>
              <m:nary>
                <m:naryPr>
                  <m:limLoc m:val="undOvr"/>
                  <m:ctrlPr>
                    <w:rPr>
                      <w:rFonts w:ascii="Cambria Math" w:hAnsi="Cambria Math"/>
                      <w:i/>
                      <w:sz w:val="24"/>
                      <w:szCs w:val="24"/>
                    </w:rPr>
                  </m:ctrlPr>
                </m:naryPr>
                <m:sub>
                  <m:r>
                    <w:rPr>
                      <w:rFonts w:ascii="Cambria Math"/>
                      <w:sz w:val="24"/>
                      <w:szCs w:val="24"/>
                    </w:rPr>
                    <m:t>0</m:t>
                  </m:r>
                </m:sub>
                <m:sup>
                  <m:r>
                    <w:rPr>
                      <w:rFonts w:ascii="Cambria Math" w:hAnsi="Cambria Math"/>
                      <w:sz w:val="24"/>
                      <w:szCs w:val="24"/>
                    </w:rPr>
                    <m:t>π</m:t>
                  </m:r>
                  <m:r>
                    <w:rPr>
                      <w:rFonts w:ascii="Cambria Math"/>
                      <w:sz w:val="24"/>
                      <w:szCs w:val="24"/>
                    </w:rPr>
                    <m:t>/2</m:t>
                  </m:r>
                </m:sup>
                <m:e>
                  <m:sSup>
                    <m:sSupPr>
                      <m:ctrlPr>
                        <w:rPr>
                          <w:rFonts w:ascii="Cambria Math" w:hAnsi="Cambria Math"/>
                          <w:i/>
                          <w:sz w:val="24"/>
                          <w:szCs w:val="24"/>
                        </w:rPr>
                      </m:ctrlPr>
                    </m:sSupPr>
                    <m:e>
                      <m:r>
                        <w:rPr>
                          <w:rFonts w:ascii="Cambria Math" w:hAnsi="Cambria Math"/>
                          <w:sz w:val="24"/>
                          <w:szCs w:val="24"/>
                        </w:rPr>
                        <m:t>sin</m:t>
                      </m:r>
                    </m:e>
                    <m:sup>
                      <m:r>
                        <w:rPr>
                          <w:rFonts w:ascii="Cambria Math"/>
                          <w:sz w:val="24"/>
                          <w:szCs w:val="24"/>
                        </w:rPr>
                        <m:t>3</m:t>
                      </m:r>
                    </m:sup>
                  </m:sSup>
                  <m:r>
                    <w:rPr>
                      <w:rFonts w:ascii="Cambria Math" w:hAnsi="Cambria Math"/>
                      <w:sz w:val="24"/>
                      <w:szCs w:val="24"/>
                    </w:rPr>
                    <m:t>θ</m:t>
                  </m:r>
                </m:e>
              </m:nary>
              <m:sSup>
                <m:sSupPr>
                  <m:ctrlPr>
                    <w:rPr>
                      <w:rFonts w:ascii="Cambria Math" w:hAnsi="Cambria Math"/>
                      <w:i/>
                      <w:sz w:val="24"/>
                      <w:szCs w:val="24"/>
                    </w:rPr>
                  </m:ctrlPr>
                </m:sSupPr>
                <m:e>
                  <m:r>
                    <w:rPr>
                      <w:rFonts w:ascii="Cambria Math" w:hAnsi="Cambria Math"/>
                      <w:sz w:val="24"/>
                      <w:szCs w:val="24"/>
                    </w:rPr>
                    <m:t>cos</m:t>
                  </m:r>
                </m:e>
                <m:sup>
                  <m:r>
                    <w:rPr>
                      <w:rFonts w:ascii="Cambria Math"/>
                      <w:sz w:val="24"/>
                      <w:szCs w:val="24"/>
                    </w:rPr>
                    <m:t>5</m:t>
                  </m:r>
                </m:sup>
              </m:sSup>
              <m:r>
                <w:rPr>
                  <w:rFonts w:ascii="Cambria Math" w:hAnsi="Cambria Math"/>
                  <w:sz w:val="24"/>
                  <w:szCs w:val="24"/>
                </w:rPr>
                <m:t>θdθ</m:t>
              </m:r>
            </m:oMath>
          </w:p>
        </w:tc>
        <w:tc>
          <w:tcPr>
            <w:tcW w:w="559" w:type="pct"/>
            <w:gridSpan w:val="2"/>
          </w:tcPr>
          <w:p w:rsidR="008A124E" w:rsidRPr="009A2003" w:rsidRDefault="008A124E" w:rsidP="008A124E">
            <w:pPr>
              <w:jc w:val="center"/>
              <w:rPr>
                <w:sz w:val="24"/>
                <w:szCs w:val="24"/>
              </w:rPr>
            </w:pPr>
            <w:r w:rsidRPr="009A2003">
              <w:rPr>
                <w:sz w:val="24"/>
                <w:szCs w:val="24"/>
              </w:rPr>
              <w:t>CO2</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6</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18.</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rPr>
                <w:sz w:val="24"/>
                <w:szCs w:val="24"/>
              </w:rPr>
            </w:pPr>
            <w:r w:rsidRPr="009A2003">
              <w:rPr>
                <w:sz w:val="24"/>
                <w:szCs w:val="24"/>
              </w:rPr>
              <w:t xml:space="preserve">Test the convergence of the series </w:t>
            </w:r>
            <w:r w:rsidRPr="009A2003">
              <w:rPr>
                <w:position w:val="-24"/>
                <w:sz w:val="24"/>
                <w:szCs w:val="24"/>
              </w:rPr>
              <w:object w:dxaOrig="3260" w:dyaOrig="620">
                <v:shape id="_x0000_i1200" type="#_x0000_t75" style="width:162.75pt;height:30.75pt" o:ole="">
                  <v:imagedata r:id="rId424" o:title=""/>
                </v:shape>
                <o:OLEObject Type="Embed" ProgID="Equation.DSMT4" ShapeID="_x0000_i1200" DrawAspect="Content" ObjectID="_1737882974" r:id="rId425"/>
              </w:object>
            </w:r>
            <w:r w:rsidRPr="009A2003">
              <w:rPr>
                <w:sz w:val="24"/>
                <w:szCs w:val="24"/>
              </w:rPr>
              <w:t>.</w:t>
            </w:r>
          </w:p>
        </w:tc>
        <w:tc>
          <w:tcPr>
            <w:tcW w:w="559" w:type="pct"/>
            <w:gridSpan w:val="2"/>
          </w:tcPr>
          <w:p w:rsidR="008A124E" w:rsidRPr="009A2003" w:rsidRDefault="008A124E" w:rsidP="008A124E">
            <w:pPr>
              <w:jc w:val="center"/>
              <w:rPr>
                <w:sz w:val="24"/>
                <w:szCs w:val="24"/>
              </w:rPr>
            </w:pPr>
            <w:r w:rsidRPr="009A2003">
              <w:rPr>
                <w:sz w:val="24"/>
                <w:szCs w:val="24"/>
              </w:rPr>
              <w:t>CO3</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19.</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jc w:val="both"/>
              <w:rPr>
                <w:sz w:val="24"/>
                <w:szCs w:val="24"/>
              </w:rPr>
            </w:pPr>
            <w:r w:rsidRPr="009A2003">
              <w:rPr>
                <w:sz w:val="24"/>
                <w:szCs w:val="24"/>
              </w:rPr>
              <w:t xml:space="preserve">Find the Eigen values and Eigen vectors of  matrix </w:t>
            </w:r>
            <w:r w:rsidRPr="009A2003">
              <w:rPr>
                <w:position w:val="-50"/>
                <w:sz w:val="24"/>
                <w:szCs w:val="24"/>
              </w:rPr>
              <w:object w:dxaOrig="1440" w:dyaOrig="1120">
                <v:shape id="_x0000_i1201" type="#_x0000_t75" style="width:1in;height:56.25pt" o:ole="">
                  <v:imagedata r:id="rId426" o:title=""/>
                </v:shape>
                <o:OLEObject Type="Embed" ProgID="Equation.DSMT4" ShapeID="_x0000_i1201" DrawAspect="Content" ObjectID="_1737882975" r:id="rId427"/>
              </w:object>
            </w:r>
          </w:p>
        </w:tc>
        <w:tc>
          <w:tcPr>
            <w:tcW w:w="559" w:type="pct"/>
            <w:gridSpan w:val="2"/>
          </w:tcPr>
          <w:p w:rsidR="008A124E" w:rsidRPr="009A2003" w:rsidRDefault="008A124E" w:rsidP="008A124E">
            <w:pPr>
              <w:jc w:val="center"/>
              <w:rPr>
                <w:sz w:val="24"/>
                <w:szCs w:val="24"/>
              </w:rPr>
            </w:pPr>
            <w:r w:rsidRPr="009A2003">
              <w:rPr>
                <w:sz w:val="24"/>
                <w:szCs w:val="24"/>
              </w:rPr>
              <w:t>CO4</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20.</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rPr>
                <w:sz w:val="24"/>
                <w:szCs w:val="24"/>
              </w:rPr>
            </w:pPr>
            <w:r w:rsidRPr="009A2003">
              <w:rPr>
                <w:sz w:val="24"/>
                <w:szCs w:val="24"/>
              </w:rPr>
              <w:t xml:space="preserve">Solve the system of equations </w:t>
            </w:r>
            <w:r w:rsidRPr="009A2003">
              <w:rPr>
                <w:position w:val="-10"/>
                <w:sz w:val="24"/>
                <w:szCs w:val="24"/>
              </w:rPr>
              <w:object w:dxaOrig="4540" w:dyaOrig="320">
                <v:shape id="_x0000_i1202" type="#_x0000_t75" style="width:226.5pt;height:15.75pt" o:ole="">
                  <v:imagedata r:id="rId428" o:title=""/>
                </v:shape>
                <o:OLEObject Type="Embed" ProgID="Equation.3" ShapeID="_x0000_i1202" DrawAspect="Content" ObjectID="_1737882976" r:id="rId429"/>
              </w:object>
            </w:r>
          </w:p>
        </w:tc>
        <w:tc>
          <w:tcPr>
            <w:tcW w:w="559" w:type="pct"/>
            <w:gridSpan w:val="2"/>
          </w:tcPr>
          <w:p w:rsidR="008A124E" w:rsidRPr="009A2003" w:rsidRDefault="008A124E" w:rsidP="008A124E">
            <w:pPr>
              <w:jc w:val="center"/>
              <w:rPr>
                <w:sz w:val="24"/>
                <w:szCs w:val="24"/>
              </w:rPr>
            </w:pPr>
            <w:r w:rsidRPr="009A2003">
              <w:rPr>
                <w:sz w:val="24"/>
                <w:szCs w:val="24"/>
              </w:rPr>
              <w:t>CO4</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21.</w:t>
            </w:r>
          </w:p>
        </w:tc>
        <w:tc>
          <w:tcPr>
            <w:tcW w:w="185" w:type="pct"/>
          </w:tcPr>
          <w:p w:rsidR="008A124E" w:rsidRPr="009A2003" w:rsidRDefault="008A124E" w:rsidP="008A124E">
            <w:pPr>
              <w:jc w:val="center"/>
              <w:rPr>
                <w:sz w:val="24"/>
                <w:szCs w:val="24"/>
              </w:rPr>
            </w:pPr>
            <w:r>
              <w:rPr>
                <w:sz w:val="24"/>
                <w:szCs w:val="24"/>
              </w:rPr>
              <w:t>a</w:t>
            </w:r>
            <w:r w:rsidRPr="009A2003">
              <w:rPr>
                <w:sz w:val="24"/>
                <w:szCs w:val="24"/>
              </w:rPr>
              <w:t>.</w:t>
            </w:r>
          </w:p>
        </w:tc>
        <w:tc>
          <w:tcPr>
            <w:tcW w:w="3096" w:type="pct"/>
          </w:tcPr>
          <w:p w:rsidR="008A124E" w:rsidRPr="009A2003" w:rsidRDefault="008A124E" w:rsidP="008A124E">
            <w:pPr>
              <w:jc w:val="both"/>
              <w:rPr>
                <w:sz w:val="24"/>
                <w:szCs w:val="24"/>
              </w:rPr>
            </w:pPr>
            <w:r w:rsidRPr="009A2003">
              <w:rPr>
                <w:sz w:val="24"/>
                <w:szCs w:val="24"/>
              </w:rPr>
              <w:t xml:space="preserve">Check whether the set </w:t>
            </w:r>
            <w:r w:rsidRPr="009A2003">
              <w:rPr>
                <w:position w:val="-10"/>
                <w:sz w:val="24"/>
                <w:szCs w:val="24"/>
              </w:rPr>
              <w:object w:dxaOrig="2640" w:dyaOrig="320">
                <v:shape id="_x0000_i1203" type="#_x0000_t75" style="width:132pt;height:15.75pt" o:ole="">
                  <v:imagedata r:id="rId430" o:title=""/>
                </v:shape>
                <o:OLEObject Type="Embed" ProgID="Equation.3" ShapeID="_x0000_i1203" DrawAspect="Content" ObjectID="_1737882977" r:id="rId431"/>
              </w:object>
            </w:r>
            <w:r w:rsidRPr="009A2003">
              <w:rPr>
                <w:sz w:val="24"/>
                <w:szCs w:val="24"/>
              </w:rPr>
              <w:t xml:space="preserve">is a basis for </w:t>
            </w:r>
            <w:r w:rsidRPr="009A2003">
              <w:rPr>
                <w:position w:val="-12"/>
                <w:sz w:val="24"/>
                <w:szCs w:val="24"/>
              </w:rPr>
              <w:object w:dxaOrig="340" w:dyaOrig="360">
                <v:shape id="_x0000_i1204" type="#_x0000_t75" style="width:17.25pt;height:18pt" o:ole="">
                  <v:imagedata r:id="rId432" o:title=""/>
                </v:shape>
                <o:OLEObject Type="Embed" ProgID="Equation.3" ShapeID="_x0000_i1204" DrawAspect="Content" ObjectID="_1737882978" r:id="rId433"/>
              </w:object>
            </w:r>
          </w:p>
        </w:tc>
        <w:tc>
          <w:tcPr>
            <w:tcW w:w="559" w:type="pct"/>
            <w:gridSpan w:val="2"/>
          </w:tcPr>
          <w:p w:rsidR="008A124E" w:rsidRPr="009A2003" w:rsidRDefault="008A124E" w:rsidP="008A124E">
            <w:pPr>
              <w:jc w:val="center"/>
              <w:rPr>
                <w:sz w:val="24"/>
                <w:szCs w:val="24"/>
              </w:rPr>
            </w:pPr>
            <w:r w:rsidRPr="009A2003">
              <w:rPr>
                <w:sz w:val="24"/>
                <w:szCs w:val="24"/>
              </w:rPr>
              <w:t>CO5</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6</w:t>
            </w:r>
          </w:p>
        </w:tc>
      </w:tr>
      <w:tr w:rsidR="008A124E" w:rsidRPr="009A2003" w:rsidTr="008A124E">
        <w:trPr>
          <w:trHeight w:val="397"/>
        </w:trPr>
        <w:tc>
          <w:tcPr>
            <w:tcW w:w="267" w:type="pct"/>
          </w:tcPr>
          <w:p w:rsidR="008A124E" w:rsidRPr="009A2003" w:rsidRDefault="008A124E" w:rsidP="008A124E">
            <w:pPr>
              <w:jc w:val="center"/>
              <w:rPr>
                <w:sz w:val="24"/>
                <w:szCs w:val="24"/>
              </w:rPr>
            </w:pPr>
          </w:p>
        </w:tc>
        <w:tc>
          <w:tcPr>
            <w:tcW w:w="185" w:type="pct"/>
          </w:tcPr>
          <w:p w:rsidR="008A124E" w:rsidRPr="009A2003" w:rsidRDefault="008A124E" w:rsidP="008A124E">
            <w:pPr>
              <w:jc w:val="center"/>
              <w:rPr>
                <w:sz w:val="24"/>
                <w:szCs w:val="24"/>
              </w:rPr>
            </w:pPr>
            <w:r>
              <w:rPr>
                <w:sz w:val="24"/>
                <w:szCs w:val="24"/>
              </w:rPr>
              <w:t>b.</w:t>
            </w:r>
          </w:p>
        </w:tc>
        <w:tc>
          <w:tcPr>
            <w:tcW w:w="3096" w:type="pct"/>
          </w:tcPr>
          <w:p w:rsidR="008A124E" w:rsidRPr="009A2003" w:rsidRDefault="008A124E" w:rsidP="008A124E">
            <w:pPr>
              <w:jc w:val="both"/>
              <w:rPr>
                <w:sz w:val="24"/>
                <w:szCs w:val="24"/>
              </w:rPr>
            </w:pPr>
            <w:r w:rsidRPr="009A2003">
              <w:rPr>
                <w:sz w:val="24"/>
                <w:szCs w:val="24"/>
              </w:rPr>
              <w:t>Prove that T:V</w:t>
            </w:r>
            <w:r w:rsidRPr="009A2003">
              <w:rPr>
                <w:sz w:val="24"/>
                <w:szCs w:val="24"/>
                <w:vertAlign w:val="subscript"/>
              </w:rPr>
              <w:t xml:space="preserve">3 </w:t>
            </w:r>
            <w:r w:rsidRPr="009A2003">
              <w:rPr>
                <w:sz w:val="24"/>
                <w:szCs w:val="24"/>
              </w:rPr>
              <w:t>→ V</w:t>
            </w:r>
            <w:r w:rsidRPr="009A2003">
              <w:rPr>
                <w:sz w:val="24"/>
                <w:szCs w:val="24"/>
                <w:vertAlign w:val="subscript"/>
              </w:rPr>
              <w:t>3</w:t>
            </w:r>
            <w:r w:rsidRPr="009A2003">
              <w:rPr>
                <w:sz w:val="24"/>
                <w:szCs w:val="24"/>
              </w:rPr>
              <w:t xml:space="preserve"> defined by T(x</w:t>
            </w:r>
            <w:r w:rsidRPr="009A2003">
              <w:rPr>
                <w:sz w:val="24"/>
                <w:szCs w:val="24"/>
                <w:vertAlign w:val="subscript"/>
              </w:rPr>
              <w:t>1</w:t>
            </w:r>
            <w:r w:rsidRPr="009A2003">
              <w:rPr>
                <w:sz w:val="24"/>
                <w:szCs w:val="24"/>
              </w:rPr>
              <w:t>,x</w:t>
            </w:r>
            <w:r w:rsidRPr="009A2003">
              <w:rPr>
                <w:sz w:val="24"/>
                <w:szCs w:val="24"/>
                <w:vertAlign w:val="subscript"/>
              </w:rPr>
              <w:t>2,</w:t>
            </w:r>
            <w:r w:rsidRPr="009A2003">
              <w:rPr>
                <w:sz w:val="24"/>
                <w:szCs w:val="24"/>
              </w:rPr>
              <w:t>x</w:t>
            </w:r>
            <w:r w:rsidRPr="009A2003">
              <w:rPr>
                <w:sz w:val="24"/>
                <w:szCs w:val="24"/>
                <w:vertAlign w:val="subscript"/>
              </w:rPr>
              <w:t>3</w:t>
            </w:r>
            <w:r w:rsidRPr="009A2003">
              <w:rPr>
                <w:sz w:val="24"/>
                <w:szCs w:val="24"/>
              </w:rPr>
              <w:t>) =( x</w:t>
            </w:r>
            <w:r w:rsidRPr="009A2003">
              <w:rPr>
                <w:sz w:val="24"/>
                <w:szCs w:val="24"/>
                <w:vertAlign w:val="subscript"/>
              </w:rPr>
              <w:t>1</w:t>
            </w:r>
            <w:r w:rsidRPr="009A2003">
              <w:rPr>
                <w:sz w:val="24"/>
                <w:szCs w:val="24"/>
              </w:rPr>
              <w:t>,x</w:t>
            </w:r>
            <w:r w:rsidRPr="009A2003">
              <w:rPr>
                <w:sz w:val="24"/>
                <w:szCs w:val="24"/>
                <w:vertAlign w:val="subscript"/>
              </w:rPr>
              <w:t>2,</w:t>
            </w:r>
            <w:r w:rsidRPr="009A2003">
              <w:rPr>
                <w:sz w:val="24"/>
                <w:szCs w:val="24"/>
              </w:rPr>
              <w:t>0) is a linear transformation.</w:t>
            </w:r>
          </w:p>
        </w:tc>
        <w:tc>
          <w:tcPr>
            <w:tcW w:w="559" w:type="pct"/>
            <w:gridSpan w:val="2"/>
          </w:tcPr>
          <w:p w:rsidR="008A124E" w:rsidRPr="009A2003" w:rsidRDefault="008A124E" w:rsidP="008A124E">
            <w:pPr>
              <w:jc w:val="center"/>
              <w:rPr>
                <w:sz w:val="24"/>
                <w:szCs w:val="24"/>
              </w:rPr>
            </w:pPr>
            <w:r w:rsidRPr="009A2003">
              <w:rPr>
                <w:sz w:val="24"/>
                <w:szCs w:val="24"/>
              </w:rPr>
              <w:t>CO5</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6</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22.</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jc w:val="both"/>
              <w:rPr>
                <w:sz w:val="24"/>
                <w:szCs w:val="24"/>
              </w:rPr>
            </w:pPr>
            <w:r w:rsidRPr="009A2003">
              <w:rPr>
                <w:bCs/>
                <w:sz w:val="24"/>
                <w:szCs w:val="24"/>
              </w:rPr>
              <w:t>A particle moves along x=2t+3, y=3t</w:t>
            </w:r>
            <w:r w:rsidRPr="009A2003">
              <w:rPr>
                <w:bCs/>
                <w:sz w:val="24"/>
                <w:szCs w:val="24"/>
                <w:vertAlign w:val="superscript"/>
              </w:rPr>
              <w:t>2</w:t>
            </w:r>
            <w:r w:rsidRPr="009A2003">
              <w:rPr>
                <w:bCs/>
                <w:sz w:val="24"/>
                <w:szCs w:val="24"/>
              </w:rPr>
              <w:t xml:space="preserve"> , z= t</w:t>
            </w:r>
            <w:r w:rsidRPr="009A2003">
              <w:rPr>
                <w:bCs/>
                <w:sz w:val="24"/>
                <w:szCs w:val="24"/>
                <w:vertAlign w:val="superscript"/>
              </w:rPr>
              <w:t>3</w:t>
            </w:r>
            <w:r w:rsidRPr="009A2003">
              <w:rPr>
                <w:bCs/>
                <w:sz w:val="24"/>
                <w:szCs w:val="24"/>
              </w:rPr>
              <w:t xml:space="preserve">+ 5 where‘t’ is the time.  Find the component of velocity, speed and acceleration at t=1,  along the direction of </w:t>
            </w:r>
            <m:oMath>
              <m:acc>
                <m:accPr>
                  <m:chr m:val="⃗"/>
                  <m:ctrlPr>
                    <w:rPr>
                      <w:rFonts w:ascii="Cambria Math" w:hAnsi="Cambria Math"/>
                      <w:bCs/>
                      <w:i/>
                      <w:sz w:val="24"/>
                      <w:szCs w:val="24"/>
                    </w:rPr>
                  </m:ctrlPr>
                </m:accPr>
                <m:e>
                  <m:r>
                    <w:rPr>
                      <w:rFonts w:ascii="Cambria Math" w:hAnsi="Cambria Math"/>
                      <w:sz w:val="24"/>
                      <w:szCs w:val="24"/>
                    </w:rPr>
                    <m:t>i</m:t>
                  </m:r>
                </m:e>
              </m:acc>
              <m:r>
                <w:rPr>
                  <w:rFonts w:ascii="Cambria Math"/>
                  <w:sz w:val="24"/>
                  <w:szCs w:val="24"/>
                </w:rPr>
                <m:t>+</m:t>
              </m:r>
              <m:acc>
                <m:accPr>
                  <m:chr m:val="⃗"/>
                  <m:ctrlPr>
                    <w:rPr>
                      <w:rFonts w:ascii="Cambria Math" w:hAnsi="Cambria Math"/>
                      <w:bCs/>
                      <w:i/>
                      <w:sz w:val="24"/>
                      <w:szCs w:val="24"/>
                    </w:rPr>
                  </m:ctrlPr>
                </m:accPr>
                <m:e>
                  <m:r>
                    <w:rPr>
                      <w:rFonts w:ascii="Cambria Math" w:hAnsi="Cambria Math"/>
                      <w:sz w:val="24"/>
                      <w:szCs w:val="24"/>
                    </w:rPr>
                    <m:t>j</m:t>
                  </m:r>
                </m:e>
              </m:acc>
              <m:r>
                <w:rPr>
                  <w:rFonts w:ascii="Cambria Math"/>
                  <w:sz w:val="24"/>
                  <w:szCs w:val="24"/>
                </w:rPr>
                <m:t>+</m:t>
              </m:r>
              <m:acc>
                <m:accPr>
                  <m:chr m:val="⃗"/>
                  <m:ctrlPr>
                    <w:rPr>
                      <w:rFonts w:ascii="Cambria Math" w:hAnsi="Cambria Math"/>
                      <w:bCs/>
                      <w:i/>
                      <w:sz w:val="24"/>
                      <w:szCs w:val="24"/>
                    </w:rPr>
                  </m:ctrlPr>
                </m:accPr>
                <m:e>
                  <m:r>
                    <w:rPr>
                      <w:rFonts w:ascii="Cambria Math" w:hAnsi="Cambria Math"/>
                      <w:sz w:val="24"/>
                      <w:szCs w:val="24"/>
                    </w:rPr>
                    <m:t>k</m:t>
                  </m:r>
                </m:e>
              </m:acc>
            </m:oMath>
          </w:p>
        </w:tc>
        <w:tc>
          <w:tcPr>
            <w:tcW w:w="559" w:type="pct"/>
            <w:gridSpan w:val="2"/>
          </w:tcPr>
          <w:p w:rsidR="008A124E" w:rsidRPr="009A2003" w:rsidRDefault="008A124E" w:rsidP="008A124E">
            <w:pPr>
              <w:jc w:val="center"/>
              <w:rPr>
                <w:sz w:val="24"/>
                <w:szCs w:val="24"/>
              </w:rPr>
            </w:pPr>
            <w:r w:rsidRPr="009A2003">
              <w:rPr>
                <w:sz w:val="24"/>
                <w:szCs w:val="24"/>
              </w:rPr>
              <w:t>CO5</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23.</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jc w:val="both"/>
              <w:rPr>
                <w:sz w:val="24"/>
                <w:szCs w:val="24"/>
              </w:rPr>
            </w:pPr>
            <w:r w:rsidRPr="009A2003">
              <w:rPr>
                <w:sz w:val="24"/>
                <w:szCs w:val="24"/>
              </w:rPr>
              <w:t xml:space="preserve">If </w:t>
            </w:r>
            <m:oMath>
              <m:acc>
                <m:accPr>
                  <m:chr m:val="⃗"/>
                  <m:ctrlPr>
                    <w:rPr>
                      <w:rFonts w:ascii="Cambria Math" w:hAnsi="Cambria Math"/>
                      <w:bCs/>
                      <w:i/>
                      <w:sz w:val="24"/>
                      <w:szCs w:val="24"/>
                    </w:rPr>
                  </m:ctrlPr>
                </m:accPr>
                <m:e>
                  <m:r>
                    <w:rPr>
                      <w:rFonts w:ascii="Cambria Math" w:hAnsi="Cambria Math"/>
                      <w:sz w:val="24"/>
                      <w:szCs w:val="24"/>
                    </w:rPr>
                    <m:t>f</m:t>
                  </m:r>
                </m:e>
              </m:acc>
              <m:r>
                <w:rPr>
                  <w:rFonts w:ascii="Cambria Math"/>
                  <w:sz w:val="24"/>
                  <w:szCs w:val="24"/>
                </w:rPr>
                <m:t>=</m:t>
              </m:r>
              <m:sSup>
                <m:sSupPr>
                  <m:ctrlPr>
                    <w:rPr>
                      <w:rFonts w:ascii="Cambria Math" w:hAnsi="Cambria Math"/>
                      <w:bCs/>
                      <w:i/>
                      <w:sz w:val="24"/>
                      <w:szCs w:val="24"/>
                    </w:rPr>
                  </m:ctrlPr>
                </m:sSupPr>
                <m:e>
                  <m:r>
                    <w:rPr>
                      <w:rFonts w:ascii="Cambria Math" w:hAnsi="Cambria Math"/>
                      <w:sz w:val="24"/>
                      <w:szCs w:val="24"/>
                    </w:rPr>
                    <m:t>x</m:t>
                  </m:r>
                </m:e>
                <m:sup>
                  <m:r>
                    <w:rPr>
                      <w:rFonts w:ascii="Cambria Math"/>
                      <w:sz w:val="24"/>
                      <w:szCs w:val="24"/>
                    </w:rPr>
                    <m:t>2</m:t>
                  </m:r>
                </m:sup>
              </m:sSup>
              <m:acc>
                <m:accPr>
                  <m:chr m:val="⃗"/>
                  <m:ctrlPr>
                    <w:rPr>
                      <w:rFonts w:ascii="Cambria Math" w:hAnsi="Cambria Math"/>
                      <w:bCs/>
                      <w:i/>
                      <w:sz w:val="24"/>
                      <w:szCs w:val="24"/>
                    </w:rPr>
                  </m:ctrlPr>
                </m:accPr>
                <m:e>
                  <m:r>
                    <w:rPr>
                      <w:rFonts w:ascii="Cambria Math" w:hAnsi="Cambria Math"/>
                      <w:sz w:val="24"/>
                      <w:szCs w:val="24"/>
                    </w:rPr>
                    <m:t>i</m:t>
                  </m:r>
                </m:e>
              </m:acc>
              <m:r>
                <w:rPr>
                  <w:rFonts w:ascii="Cambria Math"/>
                  <w:sz w:val="24"/>
                  <w:szCs w:val="24"/>
                </w:rPr>
                <m:t>+</m:t>
              </m:r>
              <m:sSup>
                <m:sSupPr>
                  <m:ctrlPr>
                    <w:rPr>
                      <w:rFonts w:ascii="Cambria Math" w:hAnsi="Cambria Math"/>
                      <w:bCs/>
                      <w:i/>
                      <w:sz w:val="24"/>
                      <w:szCs w:val="24"/>
                    </w:rPr>
                  </m:ctrlPr>
                </m:sSupPr>
                <m:e>
                  <m:r>
                    <w:rPr>
                      <w:rFonts w:ascii="Cambria Math" w:hAnsi="Cambria Math"/>
                      <w:sz w:val="24"/>
                      <w:szCs w:val="24"/>
                    </w:rPr>
                    <m:t>y</m:t>
                  </m:r>
                </m:e>
                <m:sup>
                  <m:r>
                    <w:rPr>
                      <w:rFonts w:ascii="Cambria Math"/>
                      <w:sz w:val="24"/>
                      <w:szCs w:val="24"/>
                    </w:rPr>
                    <m:t>2</m:t>
                  </m:r>
                </m:sup>
              </m:sSup>
              <m:acc>
                <m:accPr>
                  <m:chr m:val="⃗"/>
                  <m:ctrlPr>
                    <w:rPr>
                      <w:rFonts w:ascii="Cambria Math" w:hAnsi="Cambria Math"/>
                      <w:bCs/>
                      <w:i/>
                      <w:sz w:val="24"/>
                      <w:szCs w:val="24"/>
                    </w:rPr>
                  </m:ctrlPr>
                </m:accPr>
                <m:e>
                  <m:r>
                    <w:rPr>
                      <w:rFonts w:ascii="Cambria Math" w:hAnsi="Cambria Math"/>
                      <w:sz w:val="24"/>
                      <w:szCs w:val="24"/>
                    </w:rPr>
                    <m:t>j</m:t>
                  </m:r>
                </m:e>
              </m:acc>
              <m:r>
                <w:rPr>
                  <w:rFonts w:ascii="Cambria Math"/>
                  <w:sz w:val="24"/>
                  <w:szCs w:val="24"/>
                </w:rPr>
                <m:t>+</m:t>
              </m:r>
              <m:sSup>
                <m:sSupPr>
                  <m:ctrlPr>
                    <w:rPr>
                      <w:rFonts w:ascii="Cambria Math" w:hAnsi="Cambria Math"/>
                      <w:bCs/>
                      <w:i/>
                      <w:sz w:val="24"/>
                      <w:szCs w:val="24"/>
                    </w:rPr>
                  </m:ctrlPr>
                </m:sSupPr>
                <m:e>
                  <m:r>
                    <w:rPr>
                      <w:rFonts w:ascii="Cambria Math" w:hAnsi="Cambria Math"/>
                      <w:sz w:val="24"/>
                      <w:szCs w:val="24"/>
                    </w:rPr>
                    <m:t>z</m:t>
                  </m:r>
                </m:e>
                <m:sup>
                  <m:r>
                    <w:rPr>
                      <w:rFonts w:ascii="Cambria Math"/>
                      <w:sz w:val="24"/>
                      <w:szCs w:val="24"/>
                    </w:rPr>
                    <m:t>2</m:t>
                  </m:r>
                </m:sup>
              </m:sSup>
              <m:acc>
                <m:accPr>
                  <m:chr m:val="⃗"/>
                  <m:ctrlPr>
                    <w:rPr>
                      <w:rFonts w:ascii="Cambria Math" w:hAnsi="Cambria Math"/>
                      <w:bCs/>
                      <w:i/>
                      <w:sz w:val="24"/>
                      <w:szCs w:val="24"/>
                    </w:rPr>
                  </m:ctrlPr>
                </m:accPr>
                <m:e>
                  <m:r>
                    <w:rPr>
                      <w:rFonts w:ascii="Cambria Math" w:hAnsi="Cambria Math"/>
                      <w:sz w:val="24"/>
                      <w:szCs w:val="24"/>
                    </w:rPr>
                    <m:t>k</m:t>
                  </m:r>
                </m:e>
              </m:acc>
            </m:oMath>
            <w:r w:rsidRPr="009A2003">
              <w:rPr>
                <w:bCs/>
                <w:sz w:val="24"/>
                <w:szCs w:val="24"/>
              </w:rPr>
              <w:t xml:space="preserve">  then find (i) div(</w:t>
            </w:r>
            <m:oMath>
              <m:acc>
                <m:accPr>
                  <m:chr m:val="⃗"/>
                  <m:ctrlPr>
                    <w:rPr>
                      <w:rFonts w:ascii="Cambria Math" w:hAnsi="Cambria Math"/>
                      <w:bCs/>
                      <w:i/>
                      <w:sz w:val="24"/>
                      <w:szCs w:val="24"/>
                    </w:rPr>
                  </m:ctrlPr>
                </m:accPr>
                <m:e>
                  <m:r>
                    <w:rPr>
                      <w:rFonts w:ascii="Cambria Math" w:hAnsi="Cambria Math"/>
                      <w:sz w:val="24"/>
                      <w:szCs w:val="24"/>
                    </w:rPr>
                    <m:t>f</m:t>
                  </m:r>
                </m:e>
              </m:acc>
              <m:r>
                <w:rPr>
                  <w:rFonts w:ascii="Cambria Math"/>
                  <w:sz w:val="24"/>
                  <w:szCs w:val="24"/>
                </w:rPr>
                <m:t xml:space="preserve">) </m:t>
              </m:r>
            </m:oMath>
            <w:r w:rsidRPr="009A2003">
              <w:rPr>
                <w:bCs/>
                <w:sz w:val="24"/>
                <w:szCs w:val="24"/>
              </w:rPr>
              <w:t xml:space="preserve"> and curl (</w:t>
            </w:r>
            <m:oMath>
              <m:acc>
                <m:accPr>
                  <m:chr m:val="⃗"/>
                  <m:ctrlPr>
                    <w:rPr>
                      <w:rFonts w:ascii="Cambria Math" w:hAnsi="Cambria Math"/>
                      <w:bCs/>
                      <w:i/>
                      <w:sz w:val="24"/>
                      <w:szCs w:val="24"/>
                    </w:rPr>
                  </m:ctrlPr>
                </m:accPr>
                <m:e>
                  <m:r>
                    <w:rPr>
                      <w:rFonts w:ascii="Cambria Math" w:hAnsi="Cambria Math"/>
                      <w:sz w:val="24"/>
                      <w:szCs w:val="24"/>
                    </w:rPr>
                    <m:t>f</m:t>
                  </m:r>
                </m:e>
              </m:acc>
              <m:r>
                <w:rPr>
                  <w:rFonts w:ascii="Cambria Math"/>
                  <w:sz w:val="24"/>
                  <w:szCs w:val="24"/>
                </w:rPr>
                <m:t xml:space="preserve">) </m:t>
              </m:r>
            </m:oMath>
            <w:r w:rsidRPr="009A2003">
              <w:rPr>
                <w:bCs/>
                <w:sz w:val="24"/>
                <w:szCs w:val="24"/>
              </w:rPr>
              <w:t xml:space="preserve"> at (1,2,1) (ii) find curl curl (</w:t>
            </w:r>
            <m:oMath>
              <m:acc>
                <m:accPr>
                  <m:chr m:val="⃗"/>
                  <m:ctrlPr>
                    <w:rPr>
                      <w:rFonts w:ascii="Cambria Math" w:hAnsi="Cambria Math"/>
                      <w:bCs/>
                      <w:i/>
                      <w:sz w:val="24"/>
                      <w:szCs w:val="24"/>
                    </w:rPr>
                  </m:ctrlPr>
                </m:accPr>
                <m:e>
                  <m:r>
                    <w:rPr>
                      <w:rFonts w:ascii="Cambria Math" w:hAnsi="Cambria Math"/>
                      <w:sz w:val="24"/>
                      <w:szCs w:val="24"/>
                    </w:rPr>
                    <m:t>f</m:t>
                  </m:r>
                </m:e>
              </m:acc>
              <m:r>
                <w:rPr>
                  <w:rFonts w:ascii="Cambria Math"/>
                  <w:sz w:val="24"/>
                  <w:szCs w:val="24"/>
                </w:rPr>
                <m:t xml:space="preserve">) </m:t>
              </m:r>
            </m:oMath>
            <w:r w:rsidRPr="009A2003">
              <w:rPr>
                <w:bCs/>
                <w:sz w:val="24"/>
                <w:szCs w:val="24"/>
              </w:rPr>
              <w:t xml:space="preserve"> (iii) check whether </w:t>
            </w:r>
            <m:oMath>
              <m:acc>
                <m:accPr>
                  <m:chr m:val="⃗"/>
                  <m:ctrlPr>
                    <w:rPr>
                      <w:rFonts w:ascii="Cambria Math" w:hAnsi="Cambria Math"/>
                      <w:bCs/>
                      <w:i/>
                      <w:sz w:val="24"/>
                      <w:szCs w:val="24"/>
                    </w:rPr>
                  </m:ctrlPr>
                </m:accPr>
                <m:e>
                  <m:r>
                    <w:rPr>
                      <w:rFonts w:ascii="Cambria Math" w:hAnsi="Cambria Math"/>
                      <w:sz w:val="24"/>
                      <w:szCs w:val="24"/>
                    </w:rPr>
                    <m:t>f</m:t>
                  </m:r>
                </m:e>
              </m:acc>
            </m:oMath>
            <w:r w:rsidRPr="009A2003">
              <w:rPr>
                <w:bCs/>
                <w:sz w:val="24"/>
                <w:szCs w:val="24"/>
              </w:rPr>
              <w:t xml:space="preserve"> is irrotational vector</w:t>
            </w:r>
          </w:p>
        </w:tc>
        <w:tc>
          <w:tcPr>
            <w:tcW w:w="559" w:type="pct"/>
            <w:gridSpan w:val="2"/>
          </w:tcPr>
          <w:p w:rsidR="008A124E" w:rsidRPr="009A2003" w:rsidRDefault="008A124E" w:rsidP="008A124E">
            <w:pPr>
              <w:jc w:val="center"/>
              <w:rPr>
                <w:sz w:val="24"/>
                <w:szCs w:val="24"/>
              </w:rPr>
            </w:pPr>
            <w:r w:rsidRPr="009A2003">
              <w:rPr>
                <w:sz w:val="24"/>
                <w:szCs w:val="24"/>
              </w:rPr>
              <w:t>CO5</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r w:rsidR="008A124E" w:rsidRPr="009A2003" w:rsidTr="008A124E">
        <w:trPr>
          <w:trHeight w:val="98"/>
        </w:trPr>
        <w:tc>
          <w:tcPr>
            <w:tcW w:w="5000" w:type="pct"/>
            <w:gridSpan w:val="7"/>
            <w:vAlign w:val="center"/>
          </w:tcPr>
          <w:p w:rsidR="008A124E" w:rsidRPr="009A2003" w:rsidRDefault="008A124E" w:rsidP="008A124E">
            <w:pPr>
              <w:jc w:val="center"/>
              <w:rPr>
                <w:b/>
                <w:bCs/>
                <w:sz w:val="24"/>
                <w:szCs w:val="24"/>
              </w:rPr>
            </w:pPr>
            <w:r w:rsidRPr="009A2003">
              <w:rPr>
                <w:b/>
                <w:bCs/>
                <w:sz w:val="24"/>
                <w:szCs w:val="24"/>
              </w:rPr>
              <w:t>COMPULSORY QUESTION</w:t>
            </w:r>
          </w:p>
        </w:tc>
      </w:tr>
      <w:tr w:rsidR="008A124E" w:rsidRPr="009A2003" w:rsidTr="008A124E">
        <w:trPr>
          <w:trHeight w:val="397"/>
        </w:trPr>
        <w:tc>
          <w:tcPr>
            <w:tcW w:w="267" w:type="pct"/>
          </w:tcPr>
          <w:p w:rsidR="008A124E" w:rsidRPr="009A2003" w:rsidRDefault="008A124E" w:rsidP="008A124E">
            <w:pPr>
              <w:jc w:val="center"/>
              <w:rPr>
                <w:sz w:val="24"/>
                <w:szCs w:val="24"/>
              </w:rPr>
            </w:pPr>
            <w:r w:rsidRPr="009A2003">
              <w:rPr>
                <w:sz w:val="24"/>
                <w:szCs w:val="24"/>
              </w:rPr>
              <w:t>24.</w:t>
            </w:r>
          </w:p>
        </w:tc>
        <w:tc>
          <w:tcPr>
            <w:tcW w:w="185" w:type="pct"/>
          </w:tcPr>
          <w:p w:rsidR="008A124E" w:rsidRPr="009A2003" w:rsidRDefault="008A124E" w:rsidP="008A124E">
            <w:pPr>
              <w:jc w:val="center"/>
              <w:rPr>
                <w:sz w:val="24"/>
                <w:szCs w:val="24"/>
              </w:rPr>
            </w:pPr>
          </w:p>
        </w:tc>
        <w:tc>
          <w:tcPr>
            <w:tcW w:w="3096" w:type="pct"/>
          </w:tcPr>
          <w:p w:rsidR="008A124E" w:rsidRPr="009A2003" w:rsidRDefault="008A124E" w:rsidP="008A124E">
            <w:pPr>
              <w:jc w:val="both"/>
              <w:rPr>
                <w:sz w:val="24"/>
                <w:szCs w:val="24"/>
              </w:rPr>
            </w:pPr>
            <w:r w:rsidRPr="009A2003">
              <w:rPr>
                <w:sz w:val="24"/>
                <w:szCs w:val="24"/>
              </w:rPr>
              <w:t xml:space="preserve">Find an orthonormal basis of the vectors (1,0,1,1), (-1,0,-1,1) and (0,-1,1,1) of </w:t>
            </w:r>
            <w:r w:rsidRPr="009A2003">
              <w:rPr>
                <w:position w:val="-10"/>
                <w:sz w:val="24"/>
                <w:szCs w:val="24"/>
              </w:rPr>
              <w:object w:dxaOrig="279" w:dyaOrig="340">
                <v:shape id="_x0000_i1205" type="#_x0000_t75" style="width:14.25pt;height:17.25pt" o:ole="">
                  <v:imagedata r:id="rId434" o:title=""/>
                </v:shape>
                <o:OLEObject Type="Embed" ProgID="Equation.3" ShapeID="_x0000_i1205" DrawAspect="Content" ObjectID="_1737882979" r:id="rId435"/>
              </w:object>
            </w:r>
            <w:r w:rsidRPr="009A2003">
              <w:rPr>
                <w:sz w:val="24"/>
                <w:szCs w:val="24"/>
              </w:rPr>
              <w:t xml:space="preserve"> using standard inner product</w:t>
            </w:r>
          </w:p>
        </w:tc>
        <w:tc>
          <w:tcPr>
            <w:tcW w:w="559" w:type="pct"/>
            <w:gridSpan w:val="2"/>
          </w:tcPr>
          <w:p w:rsidR="008A124E" w:rsidRPr="009A2003" w:rsidRDefault="008A124E" w:rsidP="008A124E">
            <w:pPr>
              <w:jc w:val="center"/>
              <w:rPr>
                <w:sz w:val="24"/>
                <w:szCs w:val="24"/>
              </w:rPr>
            </w:pPr>
            <w:r w:rsidRPr="009A2003">
              <w:rPr>
                <w:sz w:val="24"/>
                <w:szCs w:val="24"/>
              </w:rPr>
              <w:t>CO6</w:t>
            </w:r>
          </w:p>
        </w:tc>
        <w:tc>
          <w:tcPr>
            <w:tcW w:w="473" w:type="pct"/>
          </w:tcPr>
          <w:p w:rsidR="008A124E" w:rsidRPr="009A2003" w:rsidRDefault="008A124E" w:rsidP="008A124E">
            <w:pPr>
              <w:jc w:val="center"/>
              <w:rPr>
                <w:sz w:val="24"/>
                <w:szCs w:val="24"/>
              </w:rPr>
            </w:pPr>
            <w:r w:rsidRPr="009A2003">
              <w:rPr>
                <w:sz w:val="24"/>
                <w:szCs w:val="24"/>
              </w:rPr>
              <w:t>A</w:t>
            </w:r>
          </w:p>
        </w:tc>
        <w:tc>
          <w:tcPr>
            <w:tcW w:w="420" w:type="pct"/>
          </w:tcPr>
          <w:p w:rsidR="008A124E" w:rsidRPr="009A2003" w:rsidRDefault="008A124E" w:rsidP="008A124E">
            <w:pPr>
              <w:jc w:val="center"/>
              <w:rPr>
                <w:sz w:val="24"/>
                <w:szCs w:val="24"/>
              </w:rPr>
            </w:pPr>
            <w:r w:rsidRPr="009A2003">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076"/>
      </w:tblGrid>
      <w:tr w:rsidR="008A124E" w:rsidRPr="00154A6C" w:rsidTr="008A124E">
        <w:tc>
          <w:tcPr>
            <w:tcW w:w="675" w:type="dxa"/>
          </w:tcPr>
          <w:p w:rsidR="008A124E" w:rsidRPr="00154A6C" w:rsidRDefault="008A124E" w:rsidP="008A124E"/>
        </w:tc>
        <w:tc>
          <w:tcPr>
            <w:tcW w:w="9923" w:type="dxa"/>
            <w:gridSpan w:val="8"/>
          </w:tcPr>
          <w:p w:rsidR="008A124E" w:rsidRPr="00154A6C" w:rsidRDefault="008A124E" w:rsidP="008A124E">
            <w:pPr>
              <w:jc w:val="center"/>
              <w:rPr>
                <w:b/>
              </w:rPr>
            </w:pPr>
            <w:r w:rsidRPr="00154A6C">
              <w:rPr>
                <w:b/>
              </w:rPr>
              <w:t>COURSE OUTCOMES</w:t>
            </w:r>
          </w:p>
        </w:tc>
      </w:tr>
      <w:tr w:rsidR="008A124E" w:rsidRPr="00154A6C" w:rsidTr="008A124E">
        <w:tc>
          <w:tcPr>
            <w:tcW w:w="675" w:type="dxa"/>
          </w:tcPr>
          <w:p w:rsidR="008A124E" w:rsidRPr="00154A6C" w:rsidRDefault="008A124E" w:rsidP="008A124E">
            <w:r w:rsidRPr="00154A6C">
              <w:t>CO1</w:t>
            </w:r>
          </w:p>
        </w:tc>
        <w:tc>
          <w:tcPr>
            <w:tcW w:w="9923" w:type="dxa"/>
            <w:gridSpan w:val="8"/>
            <w:vAlign w:val="center"/>
          </w:tcPr>
          <w:p w:rsidR="008A124E" w:rsidRPr="00154A6C" w:rsidRDefault="008A124E" w:rsidP="008A124E">
            <w:r w:rsidRPr="00154A6C">
              <w:t xml:space="preserve">Demonstrate knowledge in special functions. </w:t>
            </w:r>
          </w:p>
        </w:tc>
      </w:tr>
      <w:tr w:rsidR="008A124E" w:rsidRPr="00154A6C" w:rsidTr="008A124E">
        <w:tc>
          <w:tcPr>
            <w:tcW w:w="675" w:type="dxa"/>
          </w:tcPr>
          <w:p w:rsidR="008A124E" w:rsidRPr="00154A6C" w:rsidRDefault="008A124E" w:rsidP="008A124E">
            <w:r w:rsidRPr="00154A6C">
              <w:t>CO2</w:t>
            </w:r>
          </w:p>
        </w:tc>
        <w:tc>
          <w:tcPr>
            <w:tcW w:w="9923" w:type="dxa"/>
            <w:gridSpan w:val="8"/>
            <w:vAlign w:val="center"/>
          </w:tcPr>
          <w:p w:rsidR="008A124E" w:rsidRPr="00154A6C" w:rsidRDefault="008A124E" w:rsidP="008A124E">
            <w:r w:rsidRPr="00154A6C">
              <w:t>Evaluate surface area and volume using definite integral.</w:t>
            </w:r>
          </w:p>
        </w:tc>
      </w:tr>
      <w:tr w:rsidR="008A124E" w:rsidRPr="00154A6C" w:rsidTr="008A124E">
        <w:tc>
          <w:tcPr>
            <w:tcW w:w="675" w:type="dxa"/>
          </w:tcPr>
          <w:p w:rsidR="008A124E" w:rsidRPr="00154A6C" w:rsidRDefault="008A124E" w:rsidP="008A124E">
            <w:r w:rsidRPr="00154A6C">
              <w:t>CO3</w:t>
            </w:r>
          </w:p>
        </w:tc>
        <w:tc>
          <w:tcPr>
            <w:tcW w:w="9923" w:type="dxa"/>
            <w:gridSpan w:val="8"/>
            <w:vAlign w:val="center"/>
          </w:tcPr>
          <w:p w:rsidR="008A124E" w:rsidRPr="00154A6C" w:rsidRDefault="008A124E" w:rsidP="008A124E">
            <w:r w:rsidRPr="00154A6C">
              <w:t>Express functions as infinite series.</w:t>
            </w:r>
          </w:p>
        </w:tc>
      </w:tr>
      <w:tr w:rsidR="008A124E" w:rsidRPr="00154A6C" w:rsidTr="008A124E">
        <w:tc>
          <w:tcPr>
            <w:tcW w:w="675" w:type="dxa"/>
          </w:tcPr>
          <w:p w:rsidR="008A124E" w:rsidRPr="00154A6C" w:rsidRDefault="008A124E" w:rsidP="008A124E">
            <w:r w:rsidRPr="00154A6C">
              <w:t>CO4</w:t>
            </w:r>
          </w:p>
        </w:tc>
        <w:tc>
          <w:tcPr>
            <w:tcW w:w="9923" w:type="dxa"/>
            <w:gridSpan w:val="8"/>
            <w:vAlign w:val="center"/>
          </w:tcPr>
          <w:p w:rsidR="008A124E" w:rsidRPr="00154A6C" w:rsidRDefault="008A124E" w:rsidP="008A124E">
            <w:pPr>
              <w:autoSpaceDE w:val="0"/>
              <w:autoSpaceDN w:val="0"/>
              <w:adjustRightInd w:val="0"/>
              <w:jc w:val="both"/>
            </w:pPr>
            <w:r w:rsidRPr="00154A6C">
              <w:t>Understands solving system of equations using matrices.</w:t>
            </w:r>
          </w:p>
        </w:tc>
      </w:tr>
      <w:tr w:rsidR="008A124E" w:rsidRPr="00154A6C" w:rsidTr="008A124E">
        <w:tc>
          <w:tcPr>
            <w:tcW w:w="675" w:type="dxa"/>
          </w:tcPr>
          <w:p w:rsidR="008A124E" w:rsidRPr="00154A6C" w:rsidRDefault="008A124E" w:rsidP="008A124E">
            <w:r w:rsidRPr="00154A6C">
              <w:t>CO5</w:t>
            </w:r>
          </w:p>
        </w:tc>
        <w:tc>
          <w:tcPr>
            <w:tcW w:w="9923" w:type="dxa"/>
            <w:gridSpan w:val="8"/>
            <w:vAlign w:val="center"/>
          </w:tcPr>
          <w:p w:rsidR="008A124E" w:rsidRPr="00154A6C" w:rsidRDefault="008A124E" w:rsidP="008A124E">
            <w:r w:rsidRPr="00154A6C">
              <w:t>Relate vector spaces with magnetic field and moving fluid</w:t>
            </w:r>
          </w:p>
        </w:tc>
      </w:tr>
      <w:tr w:rsidR="008A124E" w:rsidRPr="00154A6C" w:rsidTr="008A124E">
        <w:tc>
          <w:tcPr>
            <w:tcW w:w="675" w:type="dxa"/>
          </w:tcPr>
          <w:p w:rsidR="008A124E" w:rsidRPr="00154A6C" w:rsidRDefault="008A124E" w:rsidP="008A124E">
            <w:r w:rsidRPr="00154A6C">
              <w:t>CO6</w:t>
            </w:r>
          </w:p>
        </w:tc>
        <w:tc>
          <w:tcPr>
            <w:tcW w:w="9923" w:type="dxa"/>
            <w:gridSpan w:val="8"/>
            <w:vAlign w:val="bottom"/>
          </w:tcPr>
          <w:p w:rsidR="008A124E" w:rsidRPr="00154A6C" w:rsidRDefault="008A124E" w:rsidP="008A124E">
            <w:r w:rsidRPr="00154A6C">
              <w:t>Construct linear transformation.</w:t>
            </w:r>
          </w:p>
        </w:tc>
      </w:tr>
      <w:tr w:rsidR="008A124E" w:rsidRPr="00154A6C" w:rsidTr="008A124E">
        <w:tc>
          <w:tcPr>
            <w:tcW w:w="10598" w:type="dxa"/>
            <w:gridSpan w:val="9"/>
          </w:tcPr>
          <w:p w:rsidR="008A124E" w:rsidRPr="00154A6C" w:rsidRDefault="008A124E" w:rsidP="008A124E">
            <w:pPr>
              <w:jc w:val="center"/>
              <w:rPr>
                <w:b/>
              </w:rPr>
            </w:pPr>
            <w:r w:rsidRPr="00154A6C">
              <w:rPr>
                <w:b/>
              </w:rPr>
              <w:t>Assessment Pattern as per Bloom’s Level</w:t>
            </w:r>
          </w:p>
        </w:tc>
      </w:tr>
      <w:tr w:rsidR="008A124E" w:rsidRPr="00154A6C" w:rsidTr="008A124E">
        <w:tc>
          <w:tcPr>
            <w:tcW w:w="959" w:type="dxa"/>
            <w:gridSpan w:val="2"/>
          </w:tcPr>
          <w:p w:rsidR="008A124E" w:rsidRPr="00154A6C" w:rsidRDefault="008A124E" w:rsidP="008A124E">
            <w:r w:rsidRPr="00154A6C">
              <w:t>CO / P</w:t>
            </w:r>
          </w:p>
        </w:tc>
        <w:tc>
          <w:tcPr>
            <w:tcW w:w="1362" w:type="dxa"/>
          </w:tcPr>
          <w:p w:rsidR="008A124E" w:rsidRPr="00154A6C" w:rsidRDefault="008A124E" w:rsidP="008A124E">
            <w:pPr>
              <w:jc w:val="center"/>
              <w:rPr>
                <w:b/>
              </w:rPr>
            </w:pPr>
            <w:r w:rsidRPr="00154A6C">
              <w:rPr>
                <w:b/>
              </w:rPr>
              <w:t>Remember</w:t>
            </w:r>
          </w:p>
        </w:tc>
        <w:tc>
          <w:tcPr>
            <w:tcW w:w="1569" w:type="dxa"/>
          </w:tcPr>
          <w:p w:rsidR="008A124E" w:rsidRPr="00154A6C" w:rsidRDefault="008A124E" w:rsidP="008A124E">
            <w:pPr>
              <w:jc w:val="center"/>
              <w:rPr>
                <w:b/>
              </w:rPr>
            </w:pPr>
            <w:r w:rsidRPr="00154A6C">
              <w:rPr>
                <w:b/>
              </w:rPr>
              <w:t>Understand</w:t>
            </w:r>
          </w:p>
        </w:tc>
        <w:tc>
          <w:tcPr>
            <w:tcW w:w="1439" w:type="dxa"/>
          </w:tcPr>
          <w:p w:rsidR="008A124E" w:rsidRPr="00154A6C" w:rsidRDefault="008A124E" w:rsidP="008A124E">
            <w:pPr>
              <w:jc w:val="center"/>
              <w:rPr>
                <w:b/>
              </w:rPr>
            </w:pPr>
            <w:r w:rsidRPr="00154A6C">
              <w:rPr>
                <w:b/>
              </w:rPr>
              <w:t>Apply</w:t>
            </w:r>
          </w:p>
        </w:tc>
        <w:tc>
          <w:tcPr>
            <w:tcW w:w="1497" w:type="dxa"/>
          </w:tcPr>
          <w:p w:rsidR="008A124E" w:rsidRPr="00154A6C" w:rsidRDefault="008A124E" w:rsidP="008A124E">
            <w:pPr>
              <w:jc w:val="center"/>
              <w:rPr>
                <w:b/>
              </w:rPr>
            </w:pPr>
            <w:r w:rsidRPr="00154A6C">
              <w:rPr>
                <w:b/>
              </w:rPr>
              <w:t>Analyze</w:t>
            </w:r>
          </w:p>
        </w:tc>
        <w:tc>
          <w:tcPr>
            <w:tcW w:w="1375" w:type="dxa"/>
          </w:tcPr>
          <w:p w:rsidR="008A124E" w:rsidRPr="00154A6C" w:rsidRDefault="008A124E" w:rsidP="008A124E">
            <w:pPr>
              <w:jc w:val="center"/>
              <w:rPr>
                <w:b/>
              </w:rPr>
            </w:pPr>
            <w:r w:rsidRPr="00154A6C">
              <w:rPr>
                <w:b/>
              </w:rPr>
              <w:t>Evaluate</w:t>
            </w:r>
          </w:p>
        </w:tc>
        <w:tc>
          <w:tcPr>
            <w:tcW w:w="1321" w:type="dxa"/>
          </w:tcPr>
          <w:p w:rsidR="008A124E" w:rsidRPr="00154A6C" w:rsidRDefault="008A124E" w:rsidP="008A124E">
            <w:pPr>
              <w:jc w:val="center"/>
              <w:rPr>
                <w:b/>
              </w:rPr>
            </w:pPr>
            <w:r w:rsidRPr="00154A6C">
              <w:rPr>
                <w:b/>
              </w:rPr>
              <w:t>Create</w:t>
            </w:r>
          </w:p>
        </w:tc>
        <w:tc>
          <w:tcPr>
            <w:tcW w:w="1076" w:type="dxa"/>
          </w:tcPr>
          <w:p w:rsidR="008A124E" w:rsidRPr="00154A6C" w:rsidRDefault="008A124E" w:rsidP="008A124E">
            <w:pPr>
              <w:jc w:val="center"/>
              <w:rPr>
                <w:b/>
              </w:rPr>
            </w:pPr>
            <w:r w:rsidRPr="00154A6C">
              <w:rPr>
                <w:b/>
              </w:rPr>
              <w:t>Total</w:t>
            </w:r>
          </w:p>
        </w:tc>
      </w:tr>
      <w:tr w:rsidR="008A124E" w:rsidRPr="00154A6C" w:rsidTr="008A124E">
        <w:tc>
          <w:tcPr>
            <w:tcW w:w="959" w:type="dxa"/>
            <w:gridSpan w:val="2"/>
          </w:tcPr>
          <w:p w:rsidR="008A124E" w:rsidRPr="00154A6C" w:rsidRDefault="008A124E" w:rsidP="008A124E">
            <w:r w:rsidRPr="00154A6C">
              <w:t>CO1</w:t>
            </w:r>
          </w:p>
        </w:tc>
        <w:tc>
          <w:tcPr>
            <w:tcW w:w="1362" w:type="dxa"/>
          </w:tcPr>
          <w:p w:rsidR="008A124E" w:rsidRPr="00154A6C" w:rsidRDefault="008A124E" w:rsidP="008A124E">
            <w:pPr>
              <w:jc w:val="center"/>
            </w:pPr>
            <w:r w:rsidRPr="00154A6C">
              <w:t>1</w:t>
            </w:r>
          </w:p>
        </w:tc>
        <w:tc>
          <w:tcPr>
            <w:tcW w:w="1569" w:type="dxa"/>
          </w:tcPr>
          <w:p w:rsidR="008A124E" w:rsidRPr="00154A6C" w:rsidRDefault="008A124E" w:rsidP="008A124E">
            <w:pPr>
              <w:jc w:val="center"/>
            </w:pPr>
            <w:r w:rsidRPr="00154A6C">
              <w:t>4</w:t>
            </w:r>
          </w:p>
        </w:tc>
        <w:tc>
          <w:tcPr>
            <w:tcW w:w="1439" w:type="dxa"/>
          </w:tcPr>
          <w:p w:rsidR="008A124E" w:rsidRPr="00154A6C" w:rsidRDefault="008A124E" w:rsidP="008A124E">
            <w:pPr>
              <w:jc w:val="center"/>
            </w:pPr>
            <w:r w:rsidRPr="00154A6C">
              <w:t>6</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11</w:t>
            </w:r>
          </w:p>
        </w:tc>
      </w:tr>
      <w:tr w:rsidR="008A124E" w:rsidRPr="00154A6C" w:rsidTr="008A124E">
        <w:tc>
          <w:tcPr>
            <w:tcW w:w="959" w:type="dxa"/>
            <w:gridSpan w:val="2"/>
          </w:tcPr>
          <w:p w:rsidR="008A124E" w:rsidRPr="00154A6C" w:rsidRDefault="008A124E" w:rsidP="008A124E">
            <w:r w:rsidRPr="00154A6C">
              <w:t>CO2</w:t>
            </w:r>
          </w:p>
        </w:tc>
        <w:tc>
          <w:tcPr>
            <w:tcW w:w="1362" w:type="dxa"/>
          </w:tcPr>
          <w:p w:rsidR="008A124E" w:rsidRPr="00154A6C" w:rsidRDefault="008A124E" w:rsidP="008A124E">
            <w:pPr>
              <w:jc w:val="center"/>
            </w:pPr>
          </w:p>
        </w:tc>
        <w:tc>
          <w:tcPr>
            <w:tcW w:w="1569" w:type="dxa"/>
          </w:tcPr>
          <w:p w:rsidR="008A124E" w:rsidRPr="00154A6C" w:rsidRDefault="008A124E" w:rsidP="008A124E">
            <w:pPr>
              <w:jc w:val="center"/>
            </w:pPr>
            <w:r w:rsidRPr="00154A6C">
              <w:t>3</w:t>
            </w:r>
          </w:p>
        </w:tc>
        <w:tc>
          <w:tcPr>
            <w:tcW w:w="1439" w:type="dxa"/>
          </w:tcPr>
          <w:p w:rsidR="008A124E" w:rsidRPr="00154A6C" w:rsidRDefault="008A124E" w:rsidP="008A124E">
            <w:pPr>
              <w:jc w:val="center"/>
            </w:pPr>
            <w:r w:rsidRPr="00154A6C">
              <w:t>6</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9</w:t>
            </w:r>
          </w:p>
        </w:tc>
      </w:tr>
      <w:tr w:rsidR="008A124E" w:rsidRPr="00154A6C" w:rsidTr="008A124E">
        <w:tc>
          <w:tcPr>
            <w:tcW w:w="959" w:type="dxa"/>
            <w:gridSpan w:val="2"/>
          </w:tcPr>
          <w:p w:rsidR="008A124E" w:rsidRPr="00154A6C" w:rsidRDefault="008A124E" w:rsidP="008A124E">
            <w:r w:rsidRPr="00154A6C">
              <w:t>CO3</w:t>
            </w:r>
          </w:p>
        </w:tc>
        <w:tc>
          <w:tcPr>
            <w:tcW w:w="1362" w:type="dxa"/>
          </w:tcPr>
          <w:p w:rsidR="008A124E" w:rsidRPr="00154A6C" w:rsidRDefault="008A124E" w:rsidP="008A124E">
            <w:pPr>
              <w:jc w:val="center"/>
            </w:pPr>
            <w:r w:rsidRPr="00154A6C">
              <w:t>1</w:t>
            </w:r>
          </w:p>
        </w:tc>
        <w:tc>
          <w:tcPr>
            <w:tcW w:w="1569" w:type="dxa"/>
          </w:tcPr>
          <w:p w:rsidR="008A124E" w:rsidRPr="00154A6C" w:rsidRDefault="008A124E" w:rsidP="008A124E">
            <w:pPr>
              <w:jc w:val="center"/>
            </w:pPr>
            <w:r w:rsidRPr="00154A6C">
              <w:t>4</w:t>
            </w:r>
          </w:p>
        </w:tc>
        <w:tc>
          <w:tcPr>
            <w:tcW w:w="1439" w:type="dxa"/>
          </w:tcPr>
          <w:p w:rsidR="008A124E" w:rsidRPr="00154A6C" w:rsidRDefault="008A124E" w:rsidP="008A124E">
            <w:pPr>
              <w:jc w:val="center"/>
            </w:pPr>
            <w:r w:rsidRPr="00154A6C">
              <w:t>12</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17</w:t>
            </w:r>
          </w:p>
        </w:tc>
      </w:tr>
      <w:tr w:rsidR="008A124E" w:rsidRPr="00154A6C" w:rsidTr="008A124E">
        <w:tc>
          <w:tcPr>
            <w:tcW w:w="959" w:type="dxa"/>
            <w:gridSpan w:val="2"/>
          </w:tcPr>
          <w:p w:rsidR="008A124E" w:rsidRPr="00154A6C" w:rsidRDefault="008A124E" w:rsidP="008A124E">
            <w:r w:rsidRPr="00154A6C">
              <w:t>CO4</w:t>
            </w:r>
          </w:p>
        </w:tc>
        <w:tc>
          <w:tcPr>
            <w:tcW w:w="1362" w:type="dxa"/>
          </w:tcPr>
          <w:p w:rsidR="008A124E" w:rsidRPr="00154A6C" w:rsidRDefault="008A124E" w:rsidP="008A124E">
            <w:pPr>
              <w:jc w:val="center"/>
            </w:pPr>
            <w:r w:rsidRPr="00154A6C">
              <w:t>1</w:t>
            </w:r>
          </w:p>
        </w:tc>
        <w:tc>
          <w:tcPr>
            <w:tcW w:w="1569" w:type="dxa"/>
          </w:tcPr>
          <w:p w:rsidR="008A124E" w:rsidRPr="00154A6C" w:rsidRDefault="008A124E" w:rsidP="008A124E">
            <w:pPr>
              <w:jc w:val="center"/>
            </w:pPr>
            <w:r w:rsidRPr="00154A6C">
              <w:t>4</w:t>
            </w:r>
          </w:p>
        </w:tc>
        <w:tc>
          <w:tcPr>
            <w:tcW w:w="1439" w:type="dxa"/>
          </w:tcPr>
          <w:p w:rsidR="008A124E" w:rsidRPr="00154A6C" w:rsidRDefault="008A124E" w:rsidP="008A124E">
            <w:pPr>
              <w:jc w:val="center"/>
            </w:pPr>
            <w:r w:rsidRPr="00154A6C">
              <w:t>24</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29</w:t>
            </w:r>
          </w:p>
        </w:tc>
      </w:tr>
      <w:tr w:rsidR="008A124E" w:rsidRPr="00154A6C" w:rsidTr="008A124E">
        <w:tc>
          <w:tcPr>
            <w:tcW w:w="959" w:type="dxa"/>
            <w:gridSpan w:val="2"/>
          </w:tcPr>
          <w:p w:rsidR="008A124E" w:rsidRPr="00154A6C" w:rsidRDefault="008A124E" w:rsidP="008A124E">
            <w:r w:rsidRPr="00154A6C">
              <w:t>CO5</w:t>
            </w:r>
          </w:p>
        </w:tc>
        <w:tc>
          <w:tcPr>
            <w:tcW w:w="1362" w:type="dxa"/>
          </w:tcPr>
          <w:p w:rsidR="008A124E" w:rsidRPr="00154A6C" w:rsidRDefault="008A124E" w:rsidP="008A124E">
            <w:pPr>
              <w:jc w:val="center"/>
            </w:pPr>
            <w:r w:rsidRPr="00154A6C">
              <w:t>2</w:t>
            </w:r>
          </w:p>
        </w:tc>
        <w:tc>
          <w:tcPr>
            <w:tcW w:w="1569" w:type="dxa"/>
          </w:tcPr>
          <w:p w:rsidR="008A124E" w:rsidRPr="00154A6C" w:rsidRDefault="008A124E" w:rsidP="008A124E">
            <w:pPr>
              <w:jc w:val="center"/>
            </w:pPr>
            <w:r w:rsidRPr="00154A6C">
              <w:t>5</w:t>
            </w:r>
          </w:p>
        </w:tc>
        <w:tc>
          <w:tcPr>
            <w:tcW w:w="1439" w:type="dxa"/>
          </w:tcPr>
          <w:p w:rsidR="008A124E" w:rsidRPr="00154A6C" w:rsidRDefault="008A124E" w:rsidP="008A124E">
            <w:pPr>
              <w:jc w:val="center"/>
            </w:pPr>
            <w:r w:rsidRPr="00154A6C">
              <w:t>36</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43</w:t>
            </w:r>
          </w:p>
        </w:tc>
      </w:tr>
      <w:tr w:rsidR="008A124E" w:rsidRPr="00154A6C" w:rsidTr="008A124E">
        <w:tc>
          <w:tcPr>
            <w:tcW w:w="959" w:type="dxa"/>
            <w:gridSpan w:val="2"/>
          </w:tcPr>
          <w:p w:rsidR="008A124E" w:rsidRPr="00154A6C" w:rsidRDefault="008A124E" w:rsidP="008A124E">
            <w:r w:rsidRPr="00154A6C">
              <w:t>CO6</w:t>
            </w:r>
          </w:p>
        </w:tc>
        <w:tc>
          <w:tcPr>
            <w:tcW w:w="1362" w:type="dxa"/>
          </w:tcPr>
          <w:p w:rsidR="008A124E" w:rsidRPr="00154A6C" w:rsidRDefault="008A124E" w:rsidP="008A124E">
            <w:pPr>
              <w:jc w:val="center"/>
            </w:pPr>
          </w:p>
        </w:tc>
        <w:tc>
          <w:tcPr>
            <w:tcW w:w="1569" w:type="dxa"/>
          </w:tcPr>
          <w:p w:rsidR="008A124E" w:rsidRPr="00154A6C" w:rsidRDefault="008A124E" w:rsidP="008A124E">
            <w:pPr>
              <w:jc w:val="center"/>
            </w:pPr>
            <w:r w:rsidRPr="00154A6C">
              <w:t>3</w:t>
            </w:r>
          </w:p>
        </w:tc>
        <w:tc>
          <w:tcPr>
            <w:tcW w:w="1439" w:type="dxa"/>
          </w:tcPr>
          <w:p w:rsidR="008A124E" w:rsidRPr="00154A6C" w:rsidRDefault="008A124E" w:rsidP="008A124E">
            <w:pPr>
              <w:jc w:val="center"/>
            </w:pPr>
            <w:r w:rsidRPr="00154A6C">
              <w:t>12</w:t>
            </w:r>
          </w:p>
        </w:tc>
        <w:tc>
          <w:tcPr>
            <w:tcW w:w="1497" w:type="dxa"/>
          </w:tcPr>
          <w:p w:rsidR="008A124E" w:rsidRPr="00154A6C" w:rsidRDefault="008A124E" w:rsidP="008A124E">
            <w:pPr>
              <w:jc w:val="center"/>
            </w:pPr>
          </w:p>
        </w:tc>
        <w:tc>
          <w:tcPr>
            <w:tcW w:w="1375" w:type="dxa"/>
          </w:tcPr>
          <w:p w:rsidR="008A124E" w:rsidRPr="00154A6C" w:rsidRDefault="008A124E" w:rsidP="008A124E">
            <w:pPr>
              <w:jc w:val="center"/>
            </w:pPr>
          </w:p>
        </w:tc>
        <w:tc>
          <w:tcPr>
            <w:tcW w:w="1321" w:type="dxa"/>
          </w:tcPr>
          <w:p w:rsidR="008A124E" w:rsidRPr="00154A6C" w:rsidRDefault="008A124E" w:rsidP="008A124E">
            <w:pPr>
              <w:jc w:val="center"/>
            </w:pPr>
          </w:p>
        </w:tc>
        <w:tc>
          <w:tcPr>
            <w:tcW w:w="1076" w:type="dxa"/>
          </w:tcPr>
          <w:p w:rsidR="008A124E" w:rsidRPr="00154A6C" w:rsidRDefault="008A124E" w:rsidP="008A124E">
            <w:pPr>
              <w:jc w:val="center"/>
            </w:pPr>
            <w:r w:rsidRPr="00154A6C">
              <w:t>15</w:t>
            </w:r>
          </w:p>
        </w:tc>
      </w:tr>
      <w:tr w:rsidR="008A124E" w:rsidRPr="00154A6C" w:rsidTr="008A124E">
        <w:tc>
          <w:tcPr>
            <w:tcW w:w="9522" w:type="dxa"/>
            <w:gridSpan w:val="8"/>
          </w:tcPr>
          <w:p w:rsidR="008A124E" w:rsidRPr="00154A6C" w:rsidRDefault="008A124E" w:rsidP="008A124E"/>
        </w:tc>
        <w:tc>
          <w:tcPr>
            <w:tcW w:w="1076" w:type="dxa"/>
          </w:tcPr>
          <w:p w:rsidR="008A124E" w:rsidRPr="00154A6C" w:rsidRDefault="008A124E" w:rsidP="008A124E">
            <w:pPr>
              <w:jc w:val="center"/>
              <w:rPr>
                <w:b/>
              </w:rPr>
            </w:pPr>
            <w:r w:rsidRPr="00154A6C">
              <w:rPr>
                <w:b/>
              </w:rPr>
              <w:t>124</w:t>
            </w:r>
          </w:p>
        </w:tc>
      </w:tr>
    </w:tbl>
    <w:p w:rsidR="008A124E" w:rsidRDefault="008A124E" w:rsidP="002E336A"/>
    <w:p w:rsidR="008A124E" w:rsidRPr="00826C88" w:rsidRDefault="008A124E" w:rsidP="008A124E">
      <w:pPr>
        <w:jc w:val="center"/>
        <w:rPr>
          <w:b/>
          <w:sz w:val="22"/>
          <w:szCs w:val="22"/>
        </w:rPr>
      </w:pPr>
      <w:r w:rsidRPr="00826C88">
        <w:rPr>
          <w:b/>
          <w:noProof/>
          <w:sz w:val="22"/>
          <w:szCs w:val="22"/>
        </w:rPr>
        <w:lastRenderedPageBreak/>
        <w:drawing>
          <wp:inline distT="0" distB="0" distL="0" distR="0">
            <wp:extent cx="6638925" cy="1454150"/>
            <wp:effectExtent l="0" t="0" r="0" b="0"/>
            <wp:docPr id="19" name="Picture 1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54042" cy="1457461"/>
                    </a:xfrm>
                    <a:prstGeom prst="rect">
                      <a:avLst/>
                    </a:prstGeom>
                  </pic:spPr>
                </pic:pic>
              </a:graphicData>
            </a:graphic>
          </wp:inline>
        </w:drawing>
      </w:r>
    </w:p>
    <w:p w:rsidR="008A124E" w:rsidRPr="00826C88"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826C88" w:rsidTr="008A124E">
        <w:trPr>
          <w:trHeight w:val="70"/>
        </w:trPr>
        <w:tc>
          <w:tcPr>
            <w:tcW w:w="1696" w:type="dxa"/>
            <w:vAlign w:val="center"/>
          </w:tcPr>
          <w:p w:rsidR="008A124E" w:rsidRPr="00826C88" w:rsidRDefault="008A124E" w:rsidP="008A124E">
            <w:pPr>
              <w:pStyle w:val="Title"/>
              <w:jc w:val="left"/>
              <w:rPr>
                <w:b/>
                <w:szCs w:val="22"/>
              </w:rPr>
            </w:pPr>
            <w:r w:rsidRPr="00826C88">
              <w:rPr>
                <w:b/>
                <w:sz w:val="22"/>
                <w:szCs w:val="22"/>
              </w:rPr>
              <w:t xml:space="preserve">Course Code      </w:t>
            </w:r>
          </w:p>
        </w:tc>
        <w:tc>
          <w:tcPr>
            <w:tcW w:w="6151" w:type="dxa"/>
            <w:vAlign w:val="center"/>
          </w:tcPr>
          <w:p w:rsidR="008A124E" w:rsidRPr="00826C88" w:rsidRDefault="008A124E" w:rsidP="008A124E">
            <w:pPr>
              <w:pStyle w:val="Title"/>
              <w:jc w:val="left"/>
              <w:rPr>
                <w:b/>
                <w:szCs w:val="22"/>
              </w:rPr>
            </w:pPr>
            <w:r w:rsidRPr="00826C88">
              <w:rPr>
                <w:b/>
                <w:sz w:val="22"/>
                <w:szCs w:val="22"/>
              </w:rPr>
              <w:t>18MA1012</w:t>
            </w:r>
          </w:p>
        </w:tc>
        <w:tc>
          <w:tcPr>
            <w:tcW w:w="1504" w:type="dxa"/>
            <w:vAlign w:val="center"/>
          </w:tcPr>
          <w:p w:rsidR="008A124E" w:rsidRPr="00826C88" w:rsidRDefault="008A124E" w:rsidP="008A124E">
            <w:pPr>
              <w:pStyle w:val="Title"/>
              <w:ind w:left="-468" w:firstLine="468"/>
              <w:jc w:val="left"/>
              <w:rPr>
                <w:szCs w:val="22"/>
              </w:rPr>
            </w:pPr>
            <w:r w:rsidRPr="00826C88">
              <w:rPr>
                <w:b/>
                <w:bCs/>
                <w:sz w:val="22"/>
                <w:szCs w:val="22"/>
              </w:rPr>
              <w:t xml:space="preserve">Duration       </w:t>
            </w:r>
          </w:p>
        </w:tc>
        <w:tc>
          <w:tcPr>
            <w:tcW w:w="1287" w:type="dxa"/>
            <w:vAlign w:val="center"/>
          </w:tcPr>
          <w:p w:rsidR="008A124E" w:rsidRPr="00826C88" w:rsidRDefault="008A124E" w:rsidP="008A124E">
            <w:pPr>
              <w:pStyle w:val="Title"/>
              <w:jc w:val="left"/>
              <w:rPr>
                <w:b/>
                <w:szCs w:val="22"/>
              </w:rPr>
            </w:pPr>
            <w:r w:rsidRPr="00826C88">
              <w:rPr>
                <w:b/>
                <w:sz w:val="22"/>
                <w:szCs w:val="22"/>
              </w:rPr>
              <w:t>3hrs</w:t>
            </w:r>
          </w:p>
        </w:tc>
      </w:tr>
      <w:tr w:rsidR="008A124E" w:rsidRPr="00826C88" w:rsidTr="008A124E">
        <w:trPr>
          <w:trHeight w:val="70"/>
        </w:trPr>
        <w:tc>
          <w:tcPr>
            <w:tcW w:w="1696" w:type="dxa"/>
            <w:vAlign w:val="center"/>
          </w:tcPr>
          <w:p w:rsidR="008A124E" w:rsidRPr="00826C88" w:rsidRDefault="008A124E" w:rsidP="008A124E">
            <w:pPr>
              <w:pStyle w:val="Title"/>
              <w:ind w:right="-160"/>
              <w:jc w:val="left"/>
              <w:rPr>
                <w:b/>
                <w:szCs w:val="22"/>
              </w:rPr>
            </w:pPr>
            <w:r w:rsidRPr="00826C88">
              <w:rPr>
                <w:b/>
                <w:sz w:val="22"/>
                <w:szCs w:val="22"/>
              </w:rPr>
              <w:t xml:space="preserve">Course Name     </w:t>
            </w:r>
          </w:p>
        </w:tc>
        <w:tc>
          <w:tcPr>
            <w:tcW w:w="6151" w:type="dxa"/>
            <w:vAlign w:val="center"/>
          </w:tcPr>
          <w:p w:rsidR="008A124E" w:rsidRPr="00826C88" w:rsidRDefault="008A124E" w:rsidP="008A124E">
            <w:pPr>
              <w:pStyle w:val="Title"/>
              <w:jc w:val="left"/>
              <w:rPr>
                <w:b/>
                <w:szCs w:val="22"/>
              </w:rPr>
            </w:pPr>
            <w:r w:rsidRPr="00826C88">
              <w:rPr>
                <w:b/>
                <w:sz w:val="22"/>
                <w:szCs w:val="22"/>
              </w:rPr>
              <w:t>DIFFERENTIAL CALCULUS</w:t>
            </w:r>
          </w:p>
        </w:tc>
        <w:tc>
          <w:tcPr>
            <w:tcW w:w="1504" w:type="dxa"/>
            <w:vAlign w:val="center"/>
          </w:tcPr>
          <w:p w:rsidR="008A124E" w:rsidRPr="00826C88" w:rsidRDefault="008A124E" w:rsidP="008A124E">
            <w:pPr>
              <w:pStyle w:val="Title"/>
              <w:jc w:val="left"/>
              <w:rPr>
                <w:b/>
                <w:bCs/>
                <w:szCs w:val="22"/>
              </w:rPr>
            </w:pPr>
            <w:r w:rsidRPr="00826C88">
              <w:rPr>
                <w:b/>
                <w:bCs/>
                <w:sz w:val="22"/>
                <w:szCs w:val="22"/>
              </w:rPr>
              <w:t xml:space="preserve">Max. Marks </w:t>
            </w:r>
          </w:p>
        </w:tc>
        <w:tc>
          <w:tcPr>
            <w:tcW w:w="1287" w:type="dxa"/>
            <w:vAlign w:val="center"/>
          </w:tcPr>
          <w:p w:rsidR="008A124E" w:rsidRPr="00826C88" w:rsidRDefault="008A124E" w:rsidP="008A124E">
            <w:pPr>
              <w:pStyle w:val="Title"/>
              <w:jc w:val="left"/>
              <w:rPr>
                <w:b/>
                <w:szCs w:val="22"/>
              </w:rPr>
            </w:pPr>
            <w:r w:rsidRPr="00826C88">
              <w:rPr>
                <w:b/>
                <w:sz w:val="22"/>
                <w:szCs w:val="22"/>
              </w:rPr>
              <w:t>100</w:t>
            </w:r>
          </w:p>
        </w:tc>
      </w:tr>
    </w:tbl>
    <w:p w:rsidR="008A124E" w:rsidRPr="00826C88" w:rsidRDefault="008A124E" w:rsidP="008A124E">
      <w:pPr>
        <w:ind w:left="720"/>
        <w:rPr>
          <w:sz w:val="22"/>
          <w:szCs w:val="22"/>
          <w:highlight w:val="yellow"/>
        </w:rPr>
      </w:pPr>
    </w:p>
    <w:tbl>
      <w:tblPr>
        <w:tblStyle w:val="TableGrid"/>
        <w:tblW w:w="4960" w:type="pct"/>
        <w:tblLayout w:type="fixed"/>
        <w:tblLook w:val="04A0" w:firstRow="1" w:lastRow="0" w:firstColumn="1" w:lastColumn="0" w:noHBand="0" w:noVBand="1"/>
      </w:tblPr>
      <w:tblGrid>
        <w:gridCol w:w="574"/>
        <w:gridCol w:w="549"/>
        <w:gridCol w:w="6628"/>
        <w:gridCol w:w="1147"/>
        <w:gridCol w:w="992"/>
        <w:gridCol w:w="708"/>
      </w:tblGrid>
      <w:tr w:rsidR="008A124E" w:rsidRPr="00826C88" w:rsidTr="008A124E">
        <w:trPr>
          <w:trHeight w:val="70"/>
        </w:trPr>
        <w:tc>
          <w:tcPr>
            <w:tcW w:w="271" w:type="pct"/>
            <w:vAlign w:val="center"/>
          </w:tcPr>
          <w:p w:rsidR="008A124E" w:rsidRPr="00826C88" w:rsidRDefault="008A124E" w:rsidP="005133D7">
            <w:pPr>
              <w:jc w:val="center"/>
              <w:rPr>
                <w:b/>
              </w:rPr>
            </w:pPr>
            <w:r w:rsidRPr="00826C88">
              <w:rPr>
                <w:b/>
              </w:rPr>
              <w:t>Q. No.</w:t>
            </w:r>
          </w:p>
        </w:tc>
        <w:tc>
          <w:tcPr>
            <w:tcW w:w="3386" w:type="pct"/>
            <w:gridSpan w:val="2"/>
            <w:vAlign w:val="center"/>
          </w:tcPr>
          <w:p w:rsidR="008A124E" w:rsidRPr="00826C88" w:rsidRDefault="008A124E" w:rsidP="005133D7">
            <w:pPr>
              <w:jc w:val="center"/>
              <w:rPr>
                <w:b/>
              </w:rPr>
            </w:pPr>
            <w:r w:rsidRPr="00826C88">
              <w:rPr>
                <w:b/>
              </w:rPr>
              <w:t>Questions</w:t>
            </w:r>
          </w:p>
        </w:tc>
        <w:tc>
          <w:tcPr>
            <w:tcW w:w="541" w:type="pct"/>
          </w:tcPr>
          <w:p w:rsidR="008A124E" w:rsidRPr="00826C88" w:rsidRDefault="008A124E" w:rsidP="008A124E">
            <w:pPr>
              <w:jc w:val="center"/>
              <w:rPr>
                <w:b/>
              </w:rPr>
            </w:pPr>
            <w:r w:rsidRPr="00826C88">
              <w:rPr>
                <w:b/>
              </w:rPr>
              <w:t xml:space="preserve">Course Outcome </w:t>
            </w:r>
          </w:p>
        </w:tc>
        <w:tc>
          <w:tcPr>
            <w:tcW w:w="468" w:type="pct"/>
            <w:vAlign w:val="center"/>
          </w:tcPr>
          <w:p w:rsidR="008A124E" w:rsidRPr="00826C88" w:rsidRDefault="008A124E" w:rsidP="008A124E">
            <w:pPr>
              <w:jc w:val="center"/>
              <w:rPr>
                <w:b/>
              </w:rPr>
            </w:pPr>
            <w:r w:rsidRPr="00826C88">
              <w:rPr>
                <w:b/>
              </w:rPr>
              <w:t>Bloom’s Level</w:t>
            </w:r>
          </w:p>
        </w:tc>
        <w:tc>
          <w:tcPr>
            <w:tcW w:w="335" w:type="pct"/>
            <w:vAlign w:val="center"/>
          </w:tcPr>
          <w:p w:rsidR="008A124E" w:rsidRPr="00826C88" w:rsidRDefault="008A124E" w:rsidP="005133D7">
            <w:pPr>
              <w:jc w:val="center"/>
              <w:rPr>
                <w:b/>
              </w:rPr>
            </w:pPr>
            <w:r w:rsidRPr="00826C88">
              <w:rPr>
                <w:b/>
              </w:rPr>
              <w:t>Marks</w:t>
            </w:r>
          </w:p>
        </w:tc>
      </w:tr>
      <w:tr w:rsidR="008A124E" w:rsidRPr="00826C88" w:rsidTr="008A124E">
        <w:trPr>
          <w:trHeight w:val="70"/>
        </w:trPr>
        <w:tc>
          <w:tcPr>
            <w:tcW w:w="5000" w:type="pct"/>
            <w:gridSpan w:val="6"/>
            <w:vAlign w:val="center"/>
          </w:tcPr>
          <w:p w:rsidR="008A124E" w:rsidRPr="00826C88" w:rsidRDefault="008A124E" w:rsidP="008A124E">
            <w:pPr>
              <w:jc w:val="center"/>
              <w:rPr>
                <w:b/>
                <w:u w:val="single"/>
              </w:rPr>
            </w:pPr>
            <w:r w:rsidRPr="00826C88">
              <w:rPr>
                <w:b/>
                <w:u w:val="single"/>
              </w:rPr>
              <w:t>PART – A (10 X 1 = 10 MARKS)</w:t>
            </w:r>
          </w:p>
        </w:tc>
      </w:tr>
      <w:tr w:rsidR="008A124E" w:rsidRPr="00826C88" w:rsidTr="008A124E">
        <w:trPr>
          <w:trHeight w:val="70"/>
        </w:trPr>
        <w:tc>
          <w:tcPr>
            <w:tcW w:w="271" w:type="pct"/>
            <w:vAlign w:val="bottom"/>
          </w:tcPr>
          <w:p w:rsidR="008A124E" w:rsidRPr="00826C88" w:rsidRDefault="008A124E" w:rsidP="008A124E">
            <w:pPr>
              <w:jc w:val="center"/>
            </w:pPr>
            <w:r w:rsidRPr="00826C88">
              <w:t>1.</w:t>
            </w:r>
          </w:p>
        </w:tc>
        <w:tc>
          <w:tcPr>
            <w:tcW w:w="3386" w:type="pct"/>
            <w:gridSpan w:val="2"/>
            <w:vAlign w:val="bottom"/>
          </w:tcPr>
          <w:p w:rsidR="008A124E" w:rsidRPr="00826C88" w:rsidRDefault="008A124E" w:rsidP="008A124E">
            <w:pPr>
              <w:autoSpaceDE w:val="0"/>
              <w:autoSpaceDN w:val="0"/>
              <w:adjustRightInd w:val="0"/>
            </w:pPr>
            <w:r w:rsidRPr="00826C88">
              <w:t>State Euler’s theorem on homogenous function.</w:t>
            </w:r>
          </w:p>
        </w:tc>
        <w:tc>
          <w:tcPr>
            <w:tcW w:w="541" w:type="pct"/>
            <w:vAlign w:val="bottom"/>
          </w:tcPr>
          <w:p w:rsidR="008A124E" w:rsidRPr="00826C88" w:rsidRDefault="008A124E" w:rsidP="008A124E">
            <w:pPr>
              <w:jc w:val="center"/>
            </w:pPr>
            <w:r w:rsidRPr="00826C88">
              <w:t>CO1</w:t>
            </w:r>
          </w:p>
        </w:tc>
        <w:tc>
          <w:tcPr>
            <w:tcW w:w="468" w:type="pct"/>
            <w:vAlign w:val="bottom"/>
          </w:tcPr>
          <w:p w:rsidR="008A124E" w:rsidRPr="00826C88" w:rsidRDefault="008A124E" w:rsidP="008A124E">
            <w:pPr>
              <w:jc w:val="center"/>
            </w:pPr>
            <w:r w:rsidRPr="00826C88">
              <w:t>R</w:t>
            </w:r>
          </w:p>
        </w:tc>
        <w:tc>
          <w:tcPr>
            <w:tcW w:w="335" w:type="pct"/>
            <w:vAlign w:val="bottom"/>
          </w:tcPr>
          <w:p w:rsidR="008A124E" w:rsidRPr="00826C88" w:rsidRDefault="008A124E" w:rsidP="008A124E">
            <w:pPr>
              <w:jc w:val="center"/>
            </w:pPr>
            <w:r w:rsidRPr="00826C88">
              <w:t>1</w:t>
            </w:r>
          </w:p>
        </w:tc>
      </w:tr>
      <w:tr w:rsidR="008A124E" w:rsidRPr="00826C88" w:rsidTr="008A124E">
        <w:trPr>
          <w:trHeight w:val="397"/>
        </w:trPr>
        <w:tc>
          <w:tcPr>
            <w:tcW w:w="271" w:type="pct"/>
            <w:vAlign w:val="bottom"/>
          </w:tcPr>
          <w:p w:rsidR="008A124E" w:rsidRPr="00826C88" w:rsidRDefault="008A124E" w:rsidP="008A124E">
            <w:pPr>
              <w:jc w:val="center"/>
            </w:pPr>
            <w:r w:rsidRPr="00826C88">
              <w:t>2.</w:t>
            </w:r>
          </w:p>
        </w:tc>
        <w:tc>
          <w:tcPr>
            <w:tcW w:w="3386" w:type="pct"/>
            <w:gridSpan w:val="2"/>
            <w:vAlign w:val="bottom"/>
          </w:tcPr>
          <w:p w:rsidR="008A124E" w:rsidRPr="00826C88" w:rsidRDefault="008A124E" w:rsidP="008A124E">
            <w:r w:rsidRPr="00826C88">
              <w:t xml:space="preserve">Let </w:t>
            </w:r>
            <w:r w:rsidRPr="00826C88">
              <w:rPr>
                <w:i/>
              </w:rPr>
              <w:t>u</w:t>
            </w:r>
            <w:r w:rsidRPr="00826C88">
              <w:t xml:space="preserve"> and </w:t>
            </w:r>
            <w:r w:rsidRPr="00826C88">
              <w:rPr>
                <w:i/>
              </w:rPr>
              <w:t xml:space="preserve">v </w:t>
            </w:r>
            <w:r w:rsidRPr="00826C88">
              <w:t xml:space="preserve">be functions of </w:t>
            </w:r>
            <w:r w:rsidRPr="00826C88">
              <w:rPr>
                <w:i/>
              </w:rPr>
              <w:t>x</w:t>
            </w:r>
            <w:r w:rsidRPr="00826C88">
              <w:t xml:space="preserve"> and </w:t>
            </w:r>
            <w:r w:rsidRPr="00826C88">
              <w:rPr>
                <w:i/>
              </w:rPr>
              <w:t>y</w:t>
            </w:r>
            <w:r w:rsidRPr="00826C88">
              <w:t xml:space="preserve"> then</w:t>
            </w:r>
            <m:oMath>
              <m:f>
                <m:fPr>
                  <m:ctrlPr>
                    <w:rPr>
                      <w:rFonts w:ascii="Cambria Math" w:hAnsi="Cambria Math"/>
                      <w:bCs/>
                      <w:i/>
                    </w:rPr>
                  </m:ctrlPr>
                </m:fPr>
                <m:num>
                  <m:r>
                    <m:rPr>
                      <m:sty m:val="bi"/>
                    </m:rPr>
                    <w:rPr>
                      <w:rFonts w:ascii="Cambria Math" w:hAnsi="Cambria Math"/>
                    </w:rPr>
                    <m:t>∂(u,v)</m:t>
                  </m:r>
                </m:num>
                <m:den>
                  <m:r>
                    <m:rPr>
                      <m:sty m:val="bi"/>
                    </m:rPr>
                    <w:rPr>
                      <w:rFonts w:ascii="Cambria Math" w:hAnsi="Cambria Math"/>
                    </w:rPr>
                    <m:t>∂(x,y)</m:t>
                  </m:r>
                </m:den>
              </m:f>
              <m:r>
                <m:rPr>
                  <m:sty m:val="bi"/>
                </m:rPr>
                <w:rPr>
                  <w:rFonts w:ascii="Cambria Math" w:hAnsi="Cambria Math"/>
                </w:rPr>
                <m:t xml:space="preserve"> . </m:t>
              </m:r>
              <m:f>
                <m:fPr>
                  <m:ctrlPr>
                    <w:rPr>
                      <w:rFonts w:ascii="Cambria Math" w:hAnsi="Cambria Math"/>
                      <w:bCs/>
                      <w:i/>
                    </w:rPr>
                  </m:ctrlPr>
                </m:fPr>
                <m:num>
                  <m:r>
                    <m:rPr>
                      <m:sty m:val="bi"/>
                    </m:rPr>
                    <w:rPr>
                      <w:rFonts w:ascii="Cambria Math" w:hAnsi="Cambria Math"/>
                    </w:rPr>
                    <m:t>∂(x,y)</m:t>
                  </m:r>
                </m:num>
                <m:den>
                  <m:r>
                    <m:rPr>
                      <m:sty m:val="bi"/>
                    </m:rPr>
                    <w:rPr>
                      <w:rFonts w:ascii="Cambria Math" w:hAnsi="Cambria Math"/>
                    </w:rPr>
                    <m:t>∂(u,v)</m:t>
                  </m:r>
                </m:den>
              </m:f>
              <m:r>
                <m:rPr>
                  <m:sty m:val="bi"/>
                </m:rPr>
                <w:rPr>
                  <w:rFonts w:ascii="Cambria Math" w:hAnsi="Cambria Math"/>
                </w:rPr>
                <m:t>= ______</m:t>
              </m:r>
            </m:oMath>
          </w:p>
        </w:tc>
        <w:tc>
          <w:tcPr>
            <w:tcW w:w="541" w:type="pct"/>
            <w:vAlign w:val="bottom"/>
          </w:tcPr>
          <w:p w:rsidR="008A124E" w:rsidRPr="00826C88" w:rsidRDefault="008A124E" w:rsidP="008A124E">
            <w:pPr>
              <w:jc w:val="center"/>
            </w:pPr>
            <w:r w:rsidRPr="00826C88">
              <w:t>CO1</w:t>
            </w:r>
          </w:p>
        </w:tc>
        <w:tc>
          <w:tcPr>
            <w:tcW w:w="468" w:type="pct"/>
            <w:vAlign w:val="bottom"/>
          </w:tcPr>
          <w:p w:rsidR="008A124E" w:rsidRPr="00826C88" w:rsidRDefault="008A124E" w:rsidP="008A124E">
            <w:pPr>
              <w:jc w:val="center"/>
            </w:pPr>
            <w:r w:rsidRPr="00826C88">
              <w:t>U</w:t>
            </w:r>
          </w:p>
        </w:tc>
        <w:tc>
          <w:tcPr>
            <w:tcW w:w="335" w:type="pct"/>
            <w:vAlign w:val="bottom"/>
          </w:tcPr>
          <w:p w:rsidR="008A124E" w:rsidRPr="00826C88" w:rsidRDefault="008A124E" w:rsidP="008A124E">
            <w:pPr>
              <w:jc w:val="center"/>
            </w:pPr>
            <w:r w:rsidRPr="00826C88">
              <w:t>1</w:t>
            </w:r>
          </w:p>
        </w:tc>
      </w:tr>
      <w:tr w:rsidR="008A124E" w:rsidRPr="00826C88" w:rsidTr="008A124E">
        <w:trPr>
          <w:trHeight w:val="157"/>
        </w:trPr>
        <w:tc>
          <w:tcPr>
            <w:tcW w:w="271" w:type="pct"/>
            <w:vAlign w:val="bottom"/>
          </w:tcPr>
          <w:p w:rsidR="008A124E" w:rsidRPr="00826C88" w:rsidRDefault="008A124E" w:rsidP="008A124E">
            <w:pPr>
              <w:jc w:val="center"/>
            </w:pPr>
            <w:r w:rsidRPr="00826C88">
              <w:t>3.</w:t>
            </w:r>
          </w:p>
        </w:tc>
        <w:tc>
          <w:tcPr>
            <w:tcW w:w="3386" w:type="pct"/>
            <w:gridSpan w:val="2"/>
          </w:tcPr>
          <w:p w:rsidR="008A124E" w:rsidRPr="00826C88" w:rsidRDefault="008A124E" w:rsidP="008A124E">
            <w:r w:rsidRPr="00826C88">
              <w:t xml:space="preserve">Solve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x</m:t>
                  </m:r>
                </m:num>
                <m:den>
                  <m:sSup>
                    <m:sSupPr>
                      <m:ctrlPr>
                        <w:rPr>
                          <w:rFonts w:ascii="Cambria Math" w:hAnsi="Cambria Math"/>
                          <w:i/>
                        </w:rPr>
                      </m:ctrlPr>
                    </m:sSupPr>
                    <m:e>
                      <m:r>
                        <w:rPr>
                          <w:rFonts w:ascii="Cambria Math" w:hAnsi="Cambria Math"/>
                        </w:rPr>
                        <m:t>dt</m:t>
                      </m:r>
                    </m:e>
                    <m:sup>
                      <m:r>
                        <w:rPr>
                          <w:rFonts w:ascii="Cambria Math" w:hAnsi="Cambria Math"/>
                        </w:rPr>
                        <m:t>2</m:t>
                      </m:r>
                    </m:sup>
                  </m:sSup>
                </m:den>
              </m:f>
              <m:r>
                <w:rPr>
                  <w:rFonts w:ascii="Cambria Math" w:hAnsi="Cambria Math"/>
                </w:rPr>
                <m:t xml:space="preserve">+6 </m:t>
              </m:r>
              <m:f>
                <m:fPr>
                  <m:ctrlPr>
                    <w:rPr>
                      <w:rFonts w:ascii="Cambria Math" w:hAnsi="Cambria Math"/>
                      <w:i/>
                    </w:rPr>
                  </m:ctrlPr>
                </m:fPr>
                <m:num>
                  <m:r>
                    <w:rPr>
                      <w:rFonts w:ascii="Cambria Math" w:hAnsi="Cambria Math"/>
                    </w:rPr>
                    <m:t>dx</m:t>
                  </m:r>
                </m:num>
                <m:den>
                  <m:r>
                    <w:rPr>
                      <w:rFonts w:ascii="Cambria Math" w:hAnsi="Cambria Math"/>
                    </w:rPr>
                    <m:t>dt</m:t>
                  </m:r>
                </m:den>
              </m:f>
              <m:r>
                <w:rPr>
                  <w:rFonts w:ascii="Cambria Math" w:hAnsi="Cambria Math"/>
                </w:rPr>
                <m:t>+9x</m:t>
              </m:r>
            </m:oMath>
            <w:r w:rsidRPr="00826C88">
              <w:t xml:space="preserve"> = 0.</w:t>
            </w:r>
          </w:p>
        </w:tc>
        <w:tc>
          <w:tcPr>
            <w:tcW w:w="541" w:type="pct"/>
            <w:vAlign w:val="bottom"/>
          </w:tcPr>
          <w:p w:rsidR="008A124E" w:rsidRPr="00826C88" w:rsidRDefault="008A124E" w:rsidP="008A124E">
            <w:pPr>
              <w:jc w:val="center"/>
            </w:pPr>
            <w:r w:rsidRPr="00826C88">
              <w:t>CO2</w:t>
            </w:r>
          </w:p>
        </w:tc>
        <w:tc>
          <w:tcPr>
            <w:tcW w:w="468" w:type="pct"/>
            <w:vAlign w:val="bottom"/>
          </w:tcPr>
          <w:p w:rsidR="008A124E" w:rsidRPr="00826C88" w:rsidRDefault="008A124E" w:rsidP="008A124E">
            <w:pPr>
              <w:jc w:val="center"/>
            </w:pPr>
            <w:r w:rsidRPr="00826C88">
              <w:t>A</w:t>
            </w:r>
          </w:p>
        </w:tc>
        <w:tc>
          <w:tcPr>
            <w:tcW w:w="335" w:type="pct"/>
            <w:vAlign w:val="bottom"/>
          </w:tcPr>
          <w:p w:rsidR="008A124E" w:rsidRPr="00826C88" w:rsidRDefault="008A124E" w:rsidP="008A124E">
            <w:pPr>
              <w:jc w:val="center"/>
            </w:pPr>
            <w:r w:rsidRPr="00826C88">
              <w:t>1</w:t>
            </w:r>
          </w:p>
        </w:tc>
      </w:tr>
      <w:tr w:rsidR="008A124E" w:rsidRPr="00826C88" w:rsidTr="008A124E">
        <w:trPr>
          <w:trHeight w:val="397"/>
        </w:trPr>
        <w:tc>
          <w:tcPr>
            <w:tcW w:w="271" w:type="pct"/>
            <w:vAlign w:val="bottom"/>
          </w:tcPr>
          <w:p w:rsidR="008A124E" w:rsidRPr="00826C88" w:rsidRDefault="008A124E" w:rsidP="008A124E">
            <w:pPr>
              <w:jc w:val="center"/>
            </w:pPr>
            <w:r w:rsidRPr="00826C88">
              <w:t>4.</w:t>
            </w:r>
          </w:p>
        </w:tc>
        <w:tc>
          <w:tcPr>
            <w:tcW w:w="3386" w:type="pct"/>
            <w:gridSpan w:val="2"/>
            <w:vAlign w:val="bottom"/>
          </w:tcPr>
          <w:p w:rsidR="008A124E" w:rsidRPr="00826C88" w:rsidRDefault="008A124E" w:rsidP="008A124E">
            <w:pPr>
              <w:jc w:val="both"/>
            </w:pPr>
            <w:r w:rsidRPr="00826C88">
              <w:t>Find the Particular Integral for the differential equation</w:t>
            </w:r>
          </w:p>
          <w:p w:rsidR="008A124E" w:rsidRPr="00826C88" w:rsidRDefault="008A124E" w:rsidP="008A124E">
            <m:oMathPara>
              <m:oMath>
                <m:d>
                  <m:dPr>
                    <m:ctrlPr>
                      <w:rPr>
                        <w:rFonts w:ascii="Cambria Math" w:hAnsi="Cambria Math"/>
                        <w:i/>
                      </w:rPr>
                    </m:ctrlPr>
                  </m:dPr>
                  <m:e>
                    <m:sSup>
                      <m:sSupPr>
                        <m:ctrlPr>
                          <w:rPr>
                            <w:rFonts w:ascii="Cambria Math" w:eastAsiaTheme="minorHAnsi" w:hAnsi="Cambria Math"/>
                            <w:i/>
                          </w:rPr>
                        </m:ctrlPr>
                      </m:sSupPr>
                      <m:e>
                        <m:r>
                          <w:rPr>
                            <w:rFonts w:ascii="Cambria Math" w:hAnsi="Cambria Math"/>
                          </w:rPr>
                          <m:t>D</m:t>
                        </m:r>
                      </m:e>
                      <m:sup>
                        <m:r>
                          <w:rPr>
                            <w:rFonts w:ascii="Cambria Math" w:hAnsi="Cambria Math"/>
                          </w:rPr>
                          <m:t>2</m:t>
                        </m:r>
                      </m:sup>
                    </m:sSup>
                    <m:r>
                      <w:rPr>
                        <w:rFonts w:ascii="Cambria Math" w:hAnsi="Cambria Math"/>
                      </w:rPr>
                      <m:t>+5D+6</m:t>
                    </m:r>
                  </m:e>
                </m:d>
                <m:r>
                  <w:rPr>
                    <w:rFonts w:ascii="Cambria Math" w:hAnsi="Cambria Math"/>
                  </w:rPr>
                  <m:t xml:space="preserve">y= </m:t>
                </m:r>
                <m:sSup>
                  <m:sSupPr>
                    <m:ctrlPr>
                      <w:rPr>
                        <w:rFonts w:ascii="Cambria Math" w:eastAsiaTheme="minorHAnsi" w:hAnsi="Cambria Math"/>
                        <w:i/>
                      </w:rPr>
                    </m:ctrlPr>
                  </m:sSupPr>
                  <m:e>
                    <m:r>
                      <w:rPr>
                        <w:rFonts w:ascii="Cambria Math" w:hAnsi="Cambria Math"/>
                      </w:rPr>
                      <m:t>e</m:t>
                    </m:r>
                  </m:e>
                  <m:sup>
                    <m:r>
                      <w:rPr>
                        <w:rFonts w:ascii="Cambria Math" w:hAnsi="Cambria Math"/>
                      </w:rPr>
                      <m:t>x</m:t>
                    </m:r>
                  </m:sup>
                </m:sSup>
              </m:oMath>
            </m:oMathPara>
          </w:p>
        </w:tc>
        <w:tc>
          <w:tcPr>
            <w:tcW w:w="541" w:type="pct"/>
            <w:vAlign w:val="bottom"/>
          </w:tcPr>
          <w:p w:rsidR="008A124E" w:rsidRPr="00826C88" w:rsidRDefault="008A124E" w:rsidP="008A124E">
            <w:pPr>
              <w:jc w:val="center"/>
            </w:pPr>
            <w:r w:rsidRPr="00826C88">
              <w:t>CO2</w:t>
            </w:r>
          </w:p>
        </w:tc>
        <w:tc>
          <w:tcPr>
            <w:tcW w:w="468" w:type="pct"/>
            <w:vAlign w:val="bottom"/>
          </w:tcPr>
          <w:p w:rsidR="008A124E" w:rsidRPr="00826C88" w:rsidRDefault="008A124E" w:rsidP="008A124E">
            <w:pPr>
              <w:jc w:val="center"/>
            </w:pPr>
            <w:r w:rsidRPr="00826C88">
              <w:t>A</w:t>
            </w:r>
          </w:p>
        </w:tc>
        <w:tc>
          <w:tcPr>
            <w:tcW w:w="335" w:type="pct"/>
            <w:vAlign w:val="bottom"/>
          </w:tcPr>
          <w:p w:rsidR="008A124E" w:rsidRPr="00826C88" w:rsidRDefault="008A124E" w:rsidP="008A124E">
            <w:pPr>
              <w:jc w:val="center"/>
            </w:pPr>
            <w:r w:rsidRPr="00826C88">
              <w:t>1</w:t>
            </w:r>
          </w:p>
        </w:tc>
      </w:tr>
      <w:tr w:rsidR="008A124E" w:rsidRPr="00826C88" w:rsidTr="008A124E">
        <w:trPr>
          <w:trHeight w:val="397"/>
        </w:trPr>
        <w:tc>
          <w:tcPr>
            <w:tcW w:w="271" w:type="pct"/>
            <w:vAlign w:val="bottom"/>
          </w:tcPr>
          <w:p w:rsidR="008A124E" w:rsidRPr="00826C88" w:rsidRDefault="008A124E" w:rsidP="008A124E">
            <w:pPr>
              <w:jc w:val="center"/>
            </w:pPr>
            <w:r w:rsidRPr="00826C88">
              <w:t>5.</w:t>
            </w:r>
          </w:p>
        </w:tc>
        <w:tc>
          <w:tcPr>
            <w:tcW w:w="3386" w:type="pct"/>
            <w:gridSpan w:val="2"/>
            <w:vAlign w:val="bottom"/>
          </w:tcPr>
          <w:p w:rsidR="008A124E" w:rsidRPr="00826C88" w:rsidRDefault="008A124E" w:rsidP="008A124E">
            <w:pPr>
              <w:pStyle w:val="Default"/>
              <w:rPr>
                <w:sz w:val="22"/>
                <w:szCs w:val="22"/>
              </w:rPr>
            </w:pPr>
            <w:r w:rsidRPr="00826C88">
              <w:rPr>
                <w:sz w:val="22"/>
                <w:szCs w:val="22"/>
              </w:rPr>
              <w:t xml:space="preserve">Write the recurrence formula of the Bessel’s </w:t>
            </w:r>
            <w:proofErr w:type="gramStart"/>
            <w:r w:rsidRPr="00826C88">
              <w:rPr>
                <w:sz w:val="22"/>
                <w:szCs w:val="22"/>
              </w:rPr>
              <w:t xml:space="preserve">function  </w:t>
            </w:r>
            <w:proofErr w:type="gramEnd"/>
            <m:oMath>
              <m:f>
                <m:fPr>
                  <m:ctrlPr>
                    <w:rPr>
                      <w:rFonts w:ascii="Cambria Math" w:hAnsi="Cambria Math"/>
                      <w:i/>
                      <w:sz w:val="22"/>
                      <w:szCs w:val="22"/>
                    </w:rPr>
                  </m:ctrlPr>
                </m:fPr>
                <m:num>
                  <m:r>
                    <w:rPr>
                      <w:rFonts w:ascii="Cambria Math" w:hAnsi="Cambria Math"/>
                      <w:sz w:val="22"/>
                      <w:szCs w:val="22"/>
                    </w:rPr>
                    <m:t>d</m:t>
                  </m:r>
                </m:num>
                <m:den>
                  <m:r>
                    <w:rPr>
                      <w:rFonts w:ascii="Cambria Math" w:hAnsi="Cambria Math"/>
                      <w:sz w:val="22"/>
                      <w:szCs w:val="22"/>
                    </w:rPr>
                    <m:t>dx</m:t>
                  </m:r>
                </m:den>
              </m:f>
              <m:d>
                <m:dPr>
                  <m:begChr m:val="["/>
                  <m:endChr m:val="]"/>
                  <m:ctrlPr>
                    <w:rPr>
                      <w:rFonts w:ascii="Cambria Math" w:hAnsi="Cambria Math"/>
                      <w:i/>
                      <w:sz w:val="22"/>
                      <w:szCs w:val="22"/>
                    </w:rPr>
                  </m:ctrlPr>
                </m:dPr>
                <m:e>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-n</m:t>
                      </m:r>
                    </m:sup>
                  </m:sSup>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rPr>
                        <m:t>n</m:t>
                      </m:r>
                    </m:sub>
                  </m:sSub>
                  <m:r>
                    <w:rPr>
                      <w:rFonts w:ascii="Cambria Math" w:hAnsi="Cambria Math"/>
                      <w:sz w:val="22"/>
                      <w:szCs w:val="22"/>
                    </w:rPr>
                    <m:t>(x)</m:t>
                  </m:r>
                </m:e>
              </m:d>
              <m:r>
                <w:rPr>
                  <w:rFonts w:ascii="Cambria Math" w:hAnsi="Cambria Math"/>
                  <w:sz w:val="22"/>
                  <w:szCs w:val="22"/>
                </w:rPr>
                <m:t>=_______</m:t>
              </m:r>
            </m:oMath>
            <w:r w:rsidRPr="00826C88">
              <w:rPr>
                <w:sz w:val="22"/>
                <w:szCs w:val="22"/>
              </w:rPr>
              <w:t>.</w:t>
            </w:r>
          </w:p>
        </w:tc>
        <w:tc>
          <w:tcPr>
            <w:tcW w:w="541" w:type="pct"/>
            <w:vAlign w:val="bottom"/>
          </w:tcPr>
          <w:p w:rsidR="008A124E" w:rsidRPr="00826C88" w:rsidRDefault="008A124E" w:rsidP="008A124E">
            <w:pPr>
              <w:jc w:val="center"/>
            </w:pPr>
            <w:r w:rsidRPr="00826C88">
              <w:t>CO3</w:t>
            </w:r>
          </w:p>
        </w:tc>
        <w:tc>
          <w:tcPr>
            <w:tcW w:w="468" w:type="pct"/>
            <w:vAlign w:val="bottom"/>
          </w:tcPr>
          <w:p w:rsidR="008A124E" w:rsidRPr="00826C88" w:rsidRDefault="008A124E" w:rsidP="008A124E">
            <w:pPr>
              <w:jc w:val="center"/>
            </w:pPr>
            <w:r w:rsidRPr="00826C88">
              <w:t>A</w:t>
            </w:r>
          </w:p>
        </w:tc>
        <w:tc>
          <w:tcPr>
            <w:tcW w:w="335" w:type="pct"/>
            <w:vAlign w:val="bottom"/>
          </w:tcPr>
          <w:p w:rsidR="008A124E" w:rsidRPr="00826C88" w:rsidRDefault="008A124E" w:rsidP="008A124E">
            <w:pPr>
              <w:jc w:val="center"/>
            </w:pPr>
            <w:r w:rsidRPr="00826C88">
              <w:t>1</w:t>
            </w:r>
          </w:p>
        </w:tc>
      </w:tr>
      <w:tr w:rsidR="008A124E" w:rsidRPr="00826C88" w:rsidTr="008A124E">
        <w:trPr>
          <w:trHeight w:val="109"/>
        </w:trPr>
        <w:tc>
          <w:tcPr>
            <w:tcW w:w="271" w:type="pct"/>
            <w:vAlign w:val="bottom"/>
          </w:tcPr>
          <w:p w:rsidR="008A124E" w:rsidRPr="00826C88" w:rsidRDefault="008A124E" w:rsidP="008A124E">
            <w:pPr>
              <w:jc w:val="center"/>
            </w:pPr>
            <w:r w:rsidRPr="00826C88">
              <w:t>6.</w:t>
            </w:r>
          </w:p>
        </w:tc>
        <w:tc>
          <w:tcPr>
            <w:tcW w:w="3386" w:type="pct"/>
            <w:gridSpan w:val="2"/>
            <w:vAlign w:val="bottom"/>
          </w:tcPr>
          <w:p w:rsidR="008A124E" w:rsidRPr="00826C88" w:rsidRDefault="008A124E" w:rsidP="008A124E">
            <w:r w:rsidRPr="00826C88">
              <w:t xml:space="preserve">Write the Legendre </w:t>
            </w:r>
            <w:proofErr w:type="gramStart"/>
            <w:r w:rsidRPr="00826C88">
              <w:t xml:space="preserve">Polynomial </w:t>
            </w:r>
            <w:proofErr w:type="gramEnd"/>
            <m:oMath>
              <m:sSub>
                <m:sSubPr>
                  <m:ctrlPr>
                    <w:rPr>
                      <w:rFonts w:ascii="Cambria Math" w:hAnsi="Cambria Math"/>
                      <w:i/>
                    </w:rPr>
                  </m:ctrlPr>
                </m:sSubPr>
                <m:e>
                  <m:r>
                    <w:rPr>
                      <w:rFonts w:ascii="Cambria Math" w:hAnsi="Cambria Math"/>
                    </w:rPr>
                    <m:t>P</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 _________</m:t>
              </m:r>
            </m:oMath>
            <w:r w:rsidRPr="00826C88">
              <w:t>.</w:t>
            </w:r>
          </w:p>
        </w:tc>
        <w:tc>
          <w:tcPr>
            <w:tcW w:w="541" w:type="pct"/>
            <w:vAlign w:val="bottom"/>
          </w:tcPr>
          <w:p w:rsidR="008A124E" w:rsidRPr="00826C88" w:rsidRDefault="008A124E" w:rsidP="008A124E">
            <w:pPr>
              <w:jc w:val="center"/>
            </w:pPr>
            <w:r w:rsidRPr="00826C88">
              <w:t>CO3</w:t>
            </w:r>
          </w:p>
        </w:tc>
        <w:tc>
          <w:tcPr>
            <w:tcW w:w="468" w:type="pct"/>
            <w:vAlign w:val="bottom"/>
          </w:tcPr>
          <w:p w:rsidR="008A124E" w:rsidRPr="00826C88" w:rsidRDefault="008A124E" w:rsidP="008A124E">
            <w:pPr>
              <w:jc w:val="center"/>
            </w:pPr>
            <w:r w:rsidRPr="00826C88">
              <w:t>A</w:t>
            </w:r>
          </w:p>
        </w:tc>
        <w:tc>
          <w:tcPr>
            <w:tcW w:w="335" w:type="pct"/>
            <w:vAlign w:val="bottom"/>
          </w:tcPr>
          <w:p w:rsidR="008A124E" w:rsidRPr="00826C88" w:rsidRDefault="008A124E" w:rsidP="008A124E">
            <w:pPr>
              <w:jc w:val="center"/>
            </w:pPr>
            <w:r w:rsidRPr="00826C88">
              <w:t>1</w:t>
            </w:r>
          </w:p>
        </w:tc>
      </w:tr>
      <w:tr w:rsidR="008A124E" w:rsidRPr="00826C88" w:rsidTr="008A124E">
        <w:trPr>
          <w:trHeight w:val="128"/>
        </w:trPr>
        <w:tc>
          <w:tcPr>
            <w:tcW w:w="271" w:type="pct"/>
            <w:vAlign w:val="bottom"/>
          </w:tcPr>
          <w:p w:rsidR="008A124E" w:rsidRPr="00826C88" w:rsidRDefault="008A124E" w:rsidP="008A124E">
            <w:pPr>
              <w:jc w:val="center"/>
            </w:pPr>
            <w:r w:rsidRPr="00826C88">
              <w:t>7.</w:t>
            </w:r>
          </w:p>
        </w:tc>
        <w:tc>
          <w:tcPr>
            <w:tcW w:w="3386" w:type="pct"/>
            <w:gridSpan w:val="2"/>
            <w:vAlign w:val="bottom"/>
          </w:tcPr>
          <w:p w:rsidR="008A124E" w:rsidRPr="00826C88" w:rsidRDefault="008A124E" w:rsidP="008A124E">
            <w:pPr>
              <w:pStyle w:val="ListParagraph"/>
              <w:ind w:left="0"/>
              <w:rPr>
                <w:noProof/>
                <w:lang w:eastAsia="zh-TW"/>
              </w:rPr>
            </w:pPr>
            <w:r w:rsidRPr="00826C88">
              <w:t xml:space="preserve">Solve the partial differential </w:t>
            </w:r>
            <w:proofErr w:type="gramStart"/>
            <w:r w:rsidRPr="00826C88">
              <w:t xml:space="preserve">equation </w:t>
            </w:r>
            <w:proofErr w:type="gramEnd"/>
            <m:oMath>
              <m:r>
                <w:rPr>
                  <w:rFonts w:ascii="Cambria Math" w:hAnsi="Cambria Math"/>
                </w:rPr>
                <m:t xml:space="preserve">z=px+qy+ </m:t>
              </m:r>
              <m:sSup>
                <m:sSupPr>
                  <m:ctrlPr>
                    <w:rPr>
                      <w:rFonts w:ascii="Cambria Math" w:hAnsi="Cambria Math"/>
                      <w:i/>
                    </w:rPr>
                  </m:ctrlPr>
                </m:sSupPr>
                <m:e>
                  <m:r>
                    <w:rPr>
                      <w:rFonts w:ascii="Cambria Math" w:hAnsi="Cambria Math"/>
                    </w:rPr>
                    <m:t>p</m:t>
                  </m:r>
                </m:e>
                <m:sup>
                  <m:r>
                    <w:rPr>
                      <w:rFonts w:ascii="Cambria Math" w:hAnsi="Cambria Math"/>
                    </w:rPr>
                    <m:t>3</m:t>
                  </m:r>
                </m:sup>
              </m:sSup>
              <m:sSup>
                <m:sSupPr>
                  <m:ctrlPr>
                    <w:rPr>
                      <w:rFonts w:ascii="Cambria Math" w:hAnsi="Cambria Math"/>
                      <w:i/>
                    </w:rPr>
                  </m:ctrlPr>
                </m:sSupPr>
                <m:e>
                  <m:r>
                    <w:rPr>
                      <w:rFonts w:ascii="Cambria Math" w:hAnsi="Cambria Math"/>
                    </w:rPr>
                    <m:t>q</m:t>
                  </m:r>
                </m:e>
                <m:sup>
                  <m:r>
                    <w:rPr>
                      <w:rFonts w:ascii="Cambria Math" w:hAnsi="Cambria Math"/>
                    </w:rPr>
                    <m:t>3</m:t>
                  </m:r>
                </m:sup>
              </m:sSup>
            </m:oMath>
            <w:r w:rsidRPr="00826C88">
              <w:t>.</w:t>
            </w:r>
          </w:p>
        </w:tc>
        <w:tc>
          <w:tcPr>
            <w:tcW w:w="541" w:type="pct"/>
            <w:vAlign w:val="bottom"/>
          </w:tcPr>
          <w:p w:rsidR="008A124E" w:rsidRPr="00826C88" w:rsidRDefault="008A124E" w:rsidP="008A124E">
            <w:pPr>
              <w:jc w:val="center"/>
            </w:pPr>
            <w:r w:rsidRPr="00826C88">
              <w:t>CO4</w:t>
            </w:r>
          </w:p>
        </w:tc>
        <w:tc>
          <w:tcPr>
            <w:tcW w:w="468" w:type="pct"/>
            <w:vAlign w:val="bottom"/>
          </w:tcPr>
          <w:p w:rsidR="008A124E" w:rsidRPr="00826C88" w:rsidRDefault="008A124E" w:rsidP="008A124E">
            <w:pPr>
              <w:jc w:val="center"/>
            </w:pPr>
            <w:r w:rsidRPr="00826C88">
              <w:t>U</w:t>
            </w:r>
          </w:p>
        </w:tc>
        <w:tc>
          <w:tcPr>
            <w:tcW w:w="335" w:type="pct"/>
            <w:vAlign w:val="bottom"/>
          </w:tcPr>
          <w:p w:rsidR="008A124E" w:rsidRPr="00826C88" w:rsidRDefault="008A124E" w:rsidP="008A124E">
            <w:pPr>
              <w:jc w:val="center"/>
            </w:pPr>
            <w:r w:rsidRPr="00826C88">
              <w:t>1</w:t>
            </w:r>
          </w:p>
        </w:tc>
      </w:tr>
      <w:tr w:rsidR="008A124E" w:rsidRPr="00826C88" w:rsidTr="008A124E">
        <w:trPr>
          <w:trHeight w:val="397"/>
        </w:trPr>
        <w:tc>
          <w:tcPr>
            <w:tcW w:w="271" w:type="pct"/>
            <w:vAlign w:val="bottom"/>
          </w:tcPr>
          <w:p w:rsidR="008A124E" w:rsidRPr="00826C88" w:rsidRDefault="008A124E" w:rsidP="008A124E">
            <w:pPr>
              <w:jc w:val="center"/>
            </w:pPr>
            <w:r w:rsidRPr="00826C88">
              <w:t>8.</w:t>
            </w:r>
          </w:p>
        </w:tc>
        <w:tc>
          <w:tcPr>
            <w:tcW w:w="3386" w:type="pct"/>
            <w:gridSpan w:val="2"/>
            <w:vAlign w:val="bottom"/>
          </w:tcPr>
          <w:p w:rsidR="008A124E" w:rsidRPr="00826C88" w:rsidRDefault="008A124E" w:rsidP="008A124E">
            <w:pPr>
              <w:spacing w:line="276" w:lineRule="auto"/>
              <w:rPr>
                <w:b/>
                <w:bCs/>
              </w:rPr>
            </w:pPr>
            <w:r w:rsidRPr="00826C88">
              <w:t xml:space="preserve">Evaluate the Complementary Function of the partial differential equation </w:t>
            </w:r>
            <m:oMath>
              <m:d>
                <m:dPr>
                  <m:ctrlPr>
                    <w:rPr>
                      <w:rFonts w:ascii="Cambria Math" w:hAnsi="Cambria Math"/>
                      <w:i/>
                    </w:rPr>
                  </m:ctrlPr>
                </m:dPr>
                <m:e>
                  <m:r>
                    <w:rPr>
                      <w:rFonts w:ascii="Cambria Math" w:hAnsi="Cambria Math"/>
                    </w:rPr>
                    <m:t>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-1</m:t>
                  </m:r>
                </m:e>
              </m:d>
              <m:d>
                <m:dPr>
                  <m:ctrlPr>
                    <w:rPr>
                      <w:rFonts w:ascii="Cambria Math" w:hAnsi="Cambria Math"/>
                      <w:i/>
                    </w:rPr>
                  </m:ctrlPr>
                </m:dPr>
                <m:e>
                  <m:r>
                    <w:rPr>
                      <w:rFonts w:ascii="Cambria Math" w:hAnsi="Cambria Math"/>
                    </w:rPr>
                    <m:t>D+2</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-3</m:t>
                  </m:r>
                </m:e>
              </m:d>
              <m:r>
                <w:rPr>
                  <w:rFonts w:ascii="Cambria Math" w:hAnsi="Cambria Math"/>
                </w:rPr>
                <m:t xml:space="preserve"> z=0</m:t>
              </m:r>
            </m:oMath>
          </w:p>
        </w:tc>
        <w:tc>
          <w:tcPr>
            <w:tcW w:w="541" w:type="pct"/>
            <w:vAlign w:val="bottom"/>
          </w:tcPr>
          <w:p w:rsidR="008A124E" w:rsidRPr="00826C88" w:rsidRDefault="008A124E" w:rsidP="008A124E">
            <w:pPr>
              <w:jc w:val="center"/>
            </w:pPr>
            <w:r w:rsidRPr="00826C88">
              <w:t>CO4</w:t>
            </w:r>
          </w:p>
        </w:tc>
        <w:tc>
          <w:tcPr>
            <w:tcW w:w="468" w:type="pct"/>
            <w:vAlign w:val="bottom"/>
          </w:tcPr>
          <w:p w:rsidR="008A124E" w:rsidRPr="00826C88" w:rsidRDefault="008A124E" w:rsidP="008A124E">
            <w:pPr>
              <w:jc w:val="center"/>
            </w:pPr>
            <w:r w:rsidRPr="00826C88">
              <w:t>R</w:t>
            </w:r>
          </w:p>
        </w:tc>
        <w:tc>
          <w:tcPr>
            <w:tcW w:w="335" w:type="pct"/>
            <w:vAlign w:val="bottom"/>
          </w:tcPr>
          <w:p w:rsidR="008A124E" w:rsidRPr="00826C88" w:rsidRDefault="008A124E" w:rsidP="008A124E">
            <w:pPr>
              <w:jc w:val="center"/>
            </w:pPr>
            <w:r w:rsidRPr="00826C88">
              <w:t>1</w:t>
            </w:r>
          </w:p>
        </w:tc>
      </w:tr>
      <w:tr w:rsidR="008A124E" w:rsidRPr="00826C88" w:rsidTr="008A124E">
        <w:trPr>
          <w:trHeight w:val="253"/>
        </w:trPr>
        <w:tc>
          <w:tcPr>
            <w:tcW w:w="271" w:type="pct"/>
            <w:vAlign w:val="bottom"/>
          </w:tcPr>
          <w:p w:rsidR="008A124E" w:rsidRPr="00826C88" w:rsidRDefault="008A124E" w:rsidP="008A124E">
            <w:pPr>
              <w:jc w:val="center"/>
            </w:pPr>
            <w:r w:rsidRPr="00826C88">
              <w:t>9.</w:t>
            </w:r>
          </w:p>
        </w:tc>
        <w:tc>
          <w:tcPr>
            <w:tcW w:w="3386" w:type="pct"/>
            <w:gridSpan w:val="2"/>
          </w:tcPr>
          <w:p w:rsidR="008A124E" w:rsidRPr="00826C88" w:rsidRDefault="008A124E" w:rsidP="008A124E">
            <w:pPr>
              <w:pStyle w:val="ListParagraph"/>
              <w:ind w:left="0"/>
              <w:rPr>
                <w:noProof/>
                <w:lang w:eastAsia="zh-TW"/>
              </w:rPr>
            </w:pPr>
            <w:r w:rsidRPr="00826C88">
              <w:t xml:space="preserve">What is the value </w:t>
            </w:r>
            <w:proofErr w:type="gramStart"/>
            <w:r w:rsidRPr="00826C88">
              <w:t xml:space="preserve">of </w:t>
            </w:r>
            <m:oMath>
              <m:sSub>
                <m:sSubPr>
                  <m:ctrlPr>
                    <w:rPr>
                      <w:rFonts w:ascii="Cambria Math" w:hAnsi="Cambria Math"/>
                      <w:i/>
                    </w:rPr>
                  </m:ctrlPr>
                </m:sSubPr>
                <m:e>
                  <w:proofErr w:type="gramEnd"/>
                  <m:r>
                    <w:rPr>
                      <w:rFonts w:ascii="Cambria Math" w:hAnsi="Cambria Math"/>
                    </w:rPr>
                    <m:t>a</m:t>
                  </m:r>
                </m:e>
                <m:sub>
                  <m:r>
                    <w:rPr>
                      <w:rFonts w:ascii="Cambria Math" w:hAnsi="Cambria Math"/>
                    </w:rPr>
                    <m:t>n</m:t>
                  </m:r>
                </m:sub>
              </m:sSub>
            </m:oMath>
            <w:r w:rsidRPr="00826C88">
              <w:t xml:space="preserve"> , if </w:t>
            </w:r>
            <m:oMath>
              <m:r>
                <w:rPr>
                  <w:rFonts w:ascii="Cambria Math" w:hAnsi="Cambria Math"/>
                </w:rPr>
                <m:t xml:space="preserve"> f(x)</m:t>
              </m:r>
            </m:oMath>
            <w:r w:rsidRPr="00826C88">
              <w:t xml:space="preserve"> is an odd function in the interval </w:t>
            </w:r>
            <m:oMath>
              <m:d>
                <m:dPr>
                  <m:ctrlPr>
                    <w:rPr>
                      <w:rFonts w:ascii="Cambria Math" w:hAnsi="Cambria Math"/>
                      <w:i/>
                    </w:rPr>
                  </m:ctrlPr>
                </m:dPr>
                <m:e>
                  <m:r>
                    <w:rPr>
                      <w:rFonts w:ascii="Cambria Math" w:hAnsi="Cambria Math"/>
                    </w:rPr>
                    <m:t>–π , π</m:t>
                  </m:r>
                </m:e>
              </m:d>
            </m:oMath>
            <w:r w:rsidRPr="00826C88">
              <w:t>?</w:t>
            </w:r>
          </w:p>
        </w:tc>
        <w:tc>
          <w:tcPr>
            <w:tcW w:w="541" w:type="pct"/>
            <w:vAlign w:val="bottom"/>
          </w:tcPr>
          <w:p w:rsidR="008A124E" w:rsidRPr="00826C88" w:rsidRDefault="008A124E" w:rsidP="008A124E">
            <w:pPr>
              <w:jc w:val="center"/>
            </w:pPr>
            <w:r w:rsidRPr="00826C88">
              <w:t>CO5</w:t>
            </w:r>
          </w:p>
        </w:tc>
        <w:tc>
          <w:tcPr>
            <w:tcW w:w="468" w:type="pct"/>
            <w:vAlign w:val="bottom"/>
          </w:tcPr>
          <w:p w:rsidR="008A124E" w:rsidRPr="00826C88" w:rsidRDefault="008A124E" w:rsidP="008A124E">
            <w:pPr>
              <w:jc w:val="center"/>
            </w:pPr>
            <w:r w:rsidRPr="00826C88">
              <w:t>U</w:t>
            </w:r>
          </w:p>
        </w:tc>
        <w:tc>
          <w:tcPr>
            <w:tcW w:w="335" w:type="pct"/>
            <w:vAlign w:val="bottom"/>
          </w:tcPr>
          <w:p w:rsidR="008A124E" w:rsidRPr="00826C88" w:rsidRDefault="008A124E" w:rsidP="008A124E">
            <w:pPr>
              <w:jc w:val="center"/>
            </w:pPr>
            <w:r w:rsidRPr="00826C88">
              <w:t>1</w:t>
            </w:r>
          </w:p>
        </w:tc>
      </w:tr>
      <w:tr w:rsidR="008A124E" w:rsidRPr="00826C88" w:rsidTr="008A124E">
        <w:trPr>
          <w:trHeight w:val="73"/>
        </w:trPr>
        <w:tc>
          <w:tcPr>
            <w:tcW w:w="271" w:type="pct"/>
            <w:vAlign w:val="bottom"/>
          </w:tcPr>
          <w:p w:rsidR="008A124E" w:rsidRPr="00826C88" w:rsidRDefault="008A124E" w:rsidP="008A124E">
            <w:pPr>
              <w:jc w:val="center"/>
            </w:pPr>
            <w:r w:rsidRPr="00826C88">
              <w:t>10.</w:t>
            </w:r>
          </w:p>
        </w:tc>
        <w:tc>
          <w:tcPr>
            <w:tcW w:w="3386" w:type="pct"/>
            <w:gridSpan w:val="2"/>
            <w:vAlign w:val="bottom"/>
          </w:tcPr>
          <w:p w:rsidR="008A124E" w:rsidRPr="00826C88" w:rsidRDefault="008A124E" w:rsidP="008A124E">
            <w:r w:rsidRPr="00826C88">
              <w:t>What is the one dimensional wave equation?</w:t>
            </w:r>
          </w:p>
        </w:tc>
        <w:tc>
          <w:tcPr>
            <w:tcW w:w="541" w:type="pct"/>
            <w:vAlign w:val="bottom"/>
          </w:tcPr>
          <w:p w:rsidR="008A124E" w:rsidRPr="00826C88" w:rsidRDefault="008A124E" w:rsidP="008A124E">
            <w:pPr>
              <w:jc w:val="center"/>
            </w:pPr>
            <w:r w:rsidRPr="00826C88">
              <w:t>CO6</w:t>
            </w:r>
          </w:p>
        </w:tc>
        <w:tc>
          <w:tcPr>
            <w:tcW w:w="468" w:type="pct"/>
            <w:vAlign w:val="bottom"/>
          </w:tcPr>
          <w:p w:rsidR="008A124E" w:rsidRPr="00826C88" w:rsidRDefault="008A124E" w:rsidP="008A124E">
            <w:pPr>
              <w:jc w:val="center"/>
            </w:pPr>
            <w:r w:rsidRPr="00826C88">
              <w:t>R</w:t>
            </w:r>
          </w:p>
        </w:tc>
        <w:tc>
          <w:tcPr>
            <w:tcW w:w="335" w:type="pct"/>
            <w:vAlign w:val="bottom"/>
          </w:tcPr>
          <w:p w:rsidR="008A124E" w:rsidRPr="00826C88" w:rsidRDefault="008A124E" w:rsidP="008A124E">
            <w:pPr>
              <w:jc w:val="center"/>
            </w:pPr>
            <w:r w:rsidRPr="00826C88">
              <w:t>1</w:t>
            </w:r>
          </w:p>
        </w:tc>
      </w:tr>
      <w:tr w:rsidR="008A124E" w:rsidRPr="00826C88" w:rsidTr="008A124E">
        <w:trPr>
          <w:trHeight w:val="233"/>
        </w:trPr>
        <w:tc>
          <w:tcPr>
            <w:tcW w:w="5000" w:type="pct"/>
            <w:gridSpan w:val="6"/>
            <w:vAlign w:val="center"/>
          </w:tcPr>
          <w:p w:rsidR="008A124E" w:rsidRPr="00826C88" w:rsidRDefault="008A124E" w:rsidP="008A124E">
            <w:pPr>
              <w:jc w:val="center"/>
              <w:rPr>
                <w:b/>
                <w:u w:val="single"/>
              </w:rPr>
            </w:pPr>
            <w:r w:rsidRPr="00826C88">
              <w:rPr>
                <w:b/>
                <w:u w:val="single"/>
              </w:rPr>
              <w:t>PART – B (6 X 3 = 18 MARKS)</w:t>
            </w:r>
          </w:p>
        </w:tc>
      </w:tr>
      <w:tr w:rsidR="008A124E" w:rsidRPr="00826C88" w:rsidTr="008A124E">
        <w:trPr>
          <w:trHeight w:val="535"/>
        </w:trPr>
        <w:tc>
          <w:tcPr>
            <w:tcW w:w="271" w:type="pct"/>
          </w:tcPr>
          <w:p w:rsidR="008A124E" w:rsidRPr="00826C88" w:rsidRDefault="008A124E" w:rsidP="008A124E">
            <w:pPr>
              <w:jc w:val="center"/>
            </w:pPr>
            <w:r w:rsidRPr="00826C88">
              <w:t>11.</w:t>
            </w:r>
          </w:p>
        </w:tc>
        <w:tc>
          <w:tcPr>
            <w:tcW w:w="3386" w:type="pct"/>
            <w:gridSpan w:val="2"/>
          </w:tcPr>
          <w:p w:rsidR="008A124E" w:rsidRPr="00826C88" w:rsidRDefault="008A124E" w:rsidP="008A124E">
            <w:pPr>
              <w:pStyle w:val="Heading2"/>
              <w:tabs>
                <w:tab w:val="left" w:pos="3684"/>
              </w:tabs>
              <w:spacing w:before="72"/>
              <w:outlineLvl w:val="1"/>
              <w:rPr>
                <w:rFonts w:cs="Times New Roman"/>
                <w:b w:val="0"/>
              </w:rPr>
            </w:pPr>
            <w:r w:rsidRPr="00826C88">
              <w:rPr>
                <w:rFonts w:cs="Times New Roman"/>
                <w:b w:val="0"/>
              </w:rPr>
              <w:t xml:space="preserve">Find the first and second partial derivatives of the function </w:t>
            </w:r>
          </w:p>
          <w:p w:rsidR="008A124E" w:rsidRPr="00826C88" w:rsidRDefault="008A124E" w:rsidP="008A124E">
            <w:pPr>
              <w:spacing w:line="276" w:lineRule="auto"/>
            </w:pPr>
            <m:oMath>
              <m:r>
                <m:rPr>
                  <m:sty m:val="bi"/>
                </m:rPr>
                <w:rPr>
                  <w:rFonts w:ascii="Cambria Math" w:hAnsi="Cambria Math"/>
                </w:rPr>
                <m:t>z=3</m:t>
              </m:r>
              <m:sSup>
                <m:sSupPr>
                  <m:ctrlPr>
                    <w:rPr>
                      <w:rFonts w:ascii="Cambria Math" w:hAnsi="Cambria Math"/>
                      <w:bCs/>
                      <w:i/>
                    </w:rPr>
                  </m:ctrlPr>
                </m:sSupPr>
                <m:e>
                  <m:r>
                    <m:rPr>
                      <m:sty m:val="bi"/>
                    </m:rPr>
                    <w:rPr>
                      <w:rFonts w:ascii="Cambria Math" w:hAnsi="Cambria Math"/>
                    </w:rPr>
                    <m:t>x</m:t>
                  </m:r>
                </m:e>
                <m:sup>
                  <m:r>
                    <m:rPr>
                      <m:sty m:val="bi"/>
                    </m:rPr>
                    <w:rPr>
                      <w:rFonts w:ascii="Cambria Math" w:hAnsi="Cambria Math"/>
                    </w:rPr>
                    <m:t>3</m:t>
                  </m:r>
                </m:sup>
              </m:sSup>
              <m:r>
                <m:rPr>
                  <m:sty m:val="bi"/>
                </m:rPr>
                <w:rPr>
                  <w:rFonts w:ascii="Cambria Math" w:hAnsi="Cambria Math"/>
                </w:rPr>
                <m:t xml:space="preserve">+ </m:t>
              </m:r>
              <m:sSup>
                <m:sSupPr>
                  <m:ctrlPr>
                    <w:rPr>
                      <w:rFonts w:ascii="Cambria Math" w:hAnsi="Cambria Math"/>
                      <w:bCs/>
                      <w:i/>
                    </w:rPr>
                  </m:ctrlPr>
                </m:sSupPr>
                <m:e>
                  <m:r>
                    <m:rPr>
                      <m:sty m:val="bi"/>
                    </m:rPr>
                    <w:rPr>
                      <w:rFonts w:ascii="Cambria Math" w:hAnsi="Cambria Math"/>
                    </w:rPr>
                    <m:t>y</m:t>
                  </m:r>
                </m:e>
                <m:sup>
                  <m:r>
                    <m:rPr>
                      <m:sty m:val="bi"/>
                    </m:rPr>
                    <w:rPr>
                      <w:rFonts w:ascii="Cambria Math" w:hAnsi="Cambria Math"/>
                    </w:rPr>
                    <m:t>3</m:t>
                  </m:r>
                </m:sup>
              </m:sSup>
              <m:r>
                <m:rPr>
                  <m:sty m:val="bi"/>
                </m:rPr>
                <w:rPr>
                  <w:rFonts w:ascii="Cambria Math" w:hAnsi="Cambria Math"/>
                </w:rPr>
                <m:t>-6</m:t>
              </m:r>
              <m:sSup>
                <m:sSupPr>
                  <m:ctrlPr>
                    <w:rPr>
                      <w:rFonts w:ascii="Cambria Math" w:hAnsi="Cambria Math"/>
                      <w:bCs/>
                      <w:i/>
                    </w:rPr>
                  </m:ctrlPr>
                </m:sSupPr>
                <m:e>
                  <m:r>
                    <w:rPr>
                      <w:rFonts w:ascii="Cambria Math" w:hAnsi="Cambria Math"/>
                    </w:rPr>
                    <m:t>x</m:t>
                  </m:r>
                </m:e>
                <m:sup>
                  <m:r>
                    <w:rPr>
                      <w:rFonts w:ascii="Cambria Math" w:hAnsi="Cambria Math"/>
                    </w:rPr>
                    <m:t>2</m:t>
                  </m:r>
                </m:sup>
              </m:sSup>
              <m:r>
                <m:rPr>
                  <m:sty m:val="bi"/>
                </m:rPr>
                <w:rPr>
                  <w:rFonts w:ascii="Cambria Math" w:hAnsi="Cambria Math"/>
                </w:rPr>
                <m:t>y</m:t>
              </m:r>
            </m:oMath>
            <w:r w:rsidRPr="00826C88">
              <w:t xml:space="preserve">with respect to </w:t>
            </w:r>
            <w:r w:rsidRPr="00826C88">
              <w:rPr>
                <w:i/>
              </w:rPr>
              <w:t>x</w:t>
            </w:r>
          </w:p>
        </w:tc>
        <w:tc>
          <w:tcPr>
            <w:tcW w:w="541" w:type="pct"/>
          </w:tcPr>
          <w:p w:rsidR="008A124E" w:rsidRPr="00826C88" w:rsidRDefault="008A124E" w:rsidP="008A124E">
            <w:pPr>
              <w:jc w:val="center"/>
            </w:pPr>
            <w:r w:rsidRPr="00826C88">
              <w:t>CO1</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3</w:t>
            </w:r>
          </w:p>
        </w:tc>
      </w:tr>
      <w:tr w:rsidR="008A124E" w:rsidRPr="00826C88" w:rsidTr="008A124E">
        <w:trPr>
          <w:trHeight w:val="317"/>
        </w:trPr>
        <w:tc>
          <w:tcPr>
            <w:tcW w:w="271" w:type="pct"/>
          </w:tcPr>
          <w:p w:rsidR="008A124E" w:rsidRPr="00826C88" w:rsidRDefault="008A124E" w:rsidP="008A124E">
            <w:pPr>
              <w:jc w:val="center"/>
            </w:pPr>
            <w:r w:rsidRPr="00826C88">
              <w:t>12.</w:t>
            </w:r>
          </w:p>
        </w:tc>
        <w:tc>
          <w:tcPr>
            <w:tcW w:w="3386" w:type="pct"/>
            <w:gridSpan w:val="2"/>
          </w:tcPr>
          <w:p w:rsidR="008A124E" w:rsidRPr="00826C88" w:rsidRDefault="008A124E" w:rsidP="008A124E">
            <w:r w:rsidRPr="00826C88">
              <w:t xml:space="preserve">Find the particular integral </w:t>
            </w:r>
            <w:proofErr w:type="gramStart"/>
            <w:r w:rsidRPr="00826C88">
              <w:t xml:space="preserve">of </w:t>
            </w:r>
            <w:proofErr w:type="gramEnd"/>
            <w:r w:rsidRPr="00826C88">
              <w:rPr>
                <w:noProof/>
                <w:position w:val="-28"/>
                <w:sz w:val="24"/>
                <w:szCs w:val="24"/>
              </w:rPr>
              <w:object w:dxaOrig="1935" w:dyaOrig="735">
                <v:shape id="_x0000_i1206" type="#_x0000_t75" alt="" style="width:96.75pt;height:36.75pt;mso-width-percent:0;mso-height-percent:0;mso-width-percent:0;mso-height-percent:0" o:ole="">
                  <v:imagedata r:id="rId436" o:title=""/>
                </v:shape>
                <o:OLEObject Type="Embed" ProgID="Equation.DSMT4" ShapeID="_x0000_i1206" DrawAspect="Content" ObjectID="_1737882980" r:id="rId437"/>
              </w:object>
            </w:r>
            <w:r w:rsidRPr="00826C88">
              <w:t>.</w:t>
            </w:r>
          </w:p>
        </w:tc>
        <w:tc>
          <w:tcPr>
            <w:tcW w:w="541" w:type="pct"/>
          </w:tcPr>
          <w:p w:rsidR="008A124E" w:rsidRPr="00826C88" w:rsidRDefault="008A124E" w:rsidP="008A124E">
            <w:pPr>
              <w:jc w:val="center"/>
            </w:pPr>
            <w:r w:rsidRPr="00826C88">
              <w:t>CO2</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3</w:t>
            </w:r>
          </w:p>
        </w:tc>
      </w:tr>
      <w:tr w:rsidR="008A124E" w:rsidRPr="00826C88" w:rsidTr="008A124E">
        <w:trPr>
          <w:trHeight w:val="143"/>
        </w:trPr>
        <w:tc>
          <w:tcPr>
            <w:tcW w:w="271" w:type="pct"/>
          </w:tcPr>
          <w:p w:rsidR="008A124E" w:rsidRPr="00826C88" w:rsidRDefault="008A124E" w:rsidP="008A124E">
            <w:pPr>
              <w:jc w:val="center"/>
            </w:pPr>
            <w:r w:rsidRPr="00826C88">
              <w:t>13.</w:t>
            </w:r>
          </w:p>
        </w:tc>
        <w:tc>
          <w:tcPr>
            <w:tcW w:w="3386" w:type="pct"/>
            <w:gridSpan w:val="2"/>
          </w:tcPr>
          <w:p w:rsidR="008A124E" w:rsidRPr="00826C88" w:rsidRDefault="008A124E" w:rsidP="008A124E">
            <w:pPr>
              <w:spacing w:line="276" w:lineRule="auto"/>
            </w:pPr>
            <w:r w:rsidRPr="00826C88">
              <w:t xml:space="preserve">Evaluate </w:t>
            </w:r>
            <m:oMath>
              <m:nary>
                <m:naryPr>
                  <m:limLoc m:val="subSup"/>
                  <m:ctrlPr>
                    <w:rPr>
                      <w:rFonts w:ascii="Cambria Math" w:hAnsi="Cambria Math"/>
                      <w:i/>
                    </w:rPr>
                  </m:ctrlPr>
                </m:naryPr>
                <m:sub>
                  <m:r>
                    <w:rPr>
                      <w:rFonts w:ascii="Cambria Math" w:hAnsi="Cambria Math"/>
                    </w:rPr>
                    <m:t>-1</m:t>
                  </m:r>
                </m:sub>
                <m:sup>
                  <m:r>
                    <w:rPr>
                      <w:rFonts w:ascii="Cambria Math" w:hAnsi="Cambria Math"/>
                    </w:rPr>
                    <m:t>1</m:t>
                  </m:r>
                </m:sup>
                <m:e>
                  <m:sSub>
                    <m:sSubPr>
                      <m:ctrlPr>
                        <w:rPr>
                          <w:rFonts w:ascii="Cambria Math" w:hAnsi="Cambria Math"/>
                          <w:i/>
                        </w:rPr>
                      </m:ctrlPr>
                    </m:sSubPr>
                    <m:e>
                      <m:r>
                        <w:rPr>
                          <w:rFonts w:ascii="Cambria Math" w:hAnsi="Cambria Math"/>
                        </w:rPr>
                        <m:t>P</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 xml:space="preserve"> dx</m:t>
                  </m:r>
                </m:e>
              </m:nary>
            </m:oMath>
            <w:r w:rsidRPr="00826C88">
              <w:t>.</w:t>
            </w:r>
          </w:p>
        </w:tc>
        <w:tc>
          <w:tcPr>
            <w:tcW w:w="541" w:type="pct"/>
          </w:tcPr>
          <w:p w:rsidR="008A124E" w:rsidRPr="00826C88" w:rsidRDefault="008A124E" w:rsidP="008A124E">
            <w:pPr>
              <w:jc w:val="center"/>
            </w:pPr>
            <w:r w:rsidRPr="00826C88">
              <w:t>CO3</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3</w:t>
            </w:r>
          </w:p>
        </w:tc>
      </w:tr>
      <w:tr w:rsidR="008A124E" w:rsidRPr="00826C88" w:rsidTr="008A124E">
        <w:trPr>
          <w:trHeight w:val="397"/>
        </w:trPr>
        <w:tc>
          <w:tcPr>
            <w:tcW w:w="271" w:type="pct"/>
          </w:tcPr>
          <w:p w:rsidR="008A124E" w:rsidRPr="00826C88" w:rsidRDefault="008A124E" w:rsidP="008A124E">
            <w:pPr>
              <w:jc w:val="center"/>
            </w:pPr>
            <w:r w:rsidRPr="00826C88">
              <w:t>14.</w:t>
            </w:r>
          </w:p>
        </w:tc>
        <w:tc>
          <w:tcPr>
            <w:tcW w:w="3386" w:type="pct"/>
            <w:gridSpan w:val="2"/>
          </w:tcPr>
          <w:p w:rsidR="008A124E" w:rsidRPr="00826C88" w:rsidRDefault="008A124E" w:rsidP="008A124E">
            <w:pPr>
              <w:spacing w:line="276" w:lineRule="auto"/>
            </w:pPr>
            <w:r w:rsidRPr="00826C88">
              <w:t xml:space="preserve">Solve the partial differential equation </w:t>
            </w:r>
            <m:oMath>
              <m:r>
                <w:rPr>
                  <w:rFonts w:ascii="Cambria Math" w:hAnsi="Cambria Math"/>
                </w:rPr>
                <m:t>p+q=pq</m:t>
              </m:r>
            </m:oMath>
            <w:r w:rsidRPr="00826C88">
              <w:t>.</w:t>
            </w:r>
          </w:p>
        </w:tc>
        <w:tc>
          <w:tcPr>
            <w:tcW w:w="541" w:type="pct"/>
          </w:tcPr>
          <w:p w:rsidR="008A124E" w:rsidRPr="00826C88" w:rsidRDefault="008A124E" w:rsidP="008A124E">
            <w:pPr>
              <w:jc w:val="center"/>
            </w:pPr>
            <w:r w:rsidRPr="00826C88">
              <w:t>CO4</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3</w:t>
            </w:r>
          </w:p>
        </w:tc>
      </w:tr>
      <w:tr w:rsidR="008A124E" w:rsidRPr="00826C88" w:rsidTr="008A124E">
        <w:trPr>
          <w:trHeight w:val="397"/>
        </w:trPr>
        <w:tc>
          <w:tcPr>
            <w:tcW w:w="271" w:type="pct"/>
          </w:tcPr>
          <w:p w:rsidR="008A124E" w:rsidRPr="00826C88" w:rsidRDefault="008A124E" w:rsidP="008A124E">
            <w:pPr>
              <w:jc w:val="center"/>
            </w:pPr>
            <w:r w:rsidRPr="00826C88">
              <w:t>15.</w:t>
            </w:r>
          </w:p>
        </w:tc>
        <w:tc>
          <w:tcPr>
            <w:tcW w:w="3386" w:type="pct"/>
            <w:gridSpan w:val="2"/>
          </w:tcPr>
          <w:p w:rsidR="008A124E" w:rsidRPr="00826C88" w:rsidRDefault="008A124E" w:rsidP="008A124E">
            <w:pPr>
              <w:spacing w:line="276" w:lineRule="auto"/>
            </w:pPr>
            <w:r w:rsidRPr="00826C88">
              <w:t xml:space="preserve">Find the Fourier constant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826C88">
              <w:t xml:space="preserve"> for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x+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826C88">
              <w:t xml:space="preserve"> in the interval</w:t>
            </w:r>
            <w:r>
              <w:t xml:space="preserve"> </w:t>
            </w:r>
            <m:oMath>
              <m:d>
                <m:dPr>
                  <m:ctrlPr>
                    <w:rPr>
                      <w:rFonts w:ascii="Cambria Math" w:hAnsi="Cambria Math"/>
                      <w:i/>
                    </w:rPr>
                  </m:ctrlPr>
                </m:dPr>
                <m:e>
                  <m:r>
                    <w:rPr>
                      <w:rFonts w:ascii="Cambria Math" w:hAnsi="Cambria Math"/>
                    </w:rPr>
                    <m:t>–π , π</m:t>
                  </m:r>
                </m:e>
              </m:d>
            </m:oMath>
            <w:r w:rsidRPr="00826C88">
              <w:t>.</w:t>
            </w:r>
          </w:p>
        </w:tc>
        <w:tc>
          <w:tcPr>
            <w:tcW w:w="541" w:type="pct"/>
          </w:tcPr>
          <w:p w:rsidR="008A124E" w:rsidRPr="00826C88" w:rsidRDefault="008A124E" w:rsidP="008A124E">
            <w:pPr>
              <w:jc w:val="center"/>
            </w:pPr>
            <w:r w:rsidRPr="00826C88">
              <w:t>CO5</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3</w:t>
            </w:r>
          </w:p>
        </w:tc>
      </w:tr>
      <w:tr w:rsidR="008A124E" w:rsidRPr="00826C88" w:rsidTr="008A124E">
        <w:trPr>
          <w:trHeight w:val="221"/>
        </w:trPr>
        <w:tc>
          <w:tcPr>
            <w:tcW w:w="271" w:type="pct"/>
          </w:tcPr>
          <w:p w:rsidR="008A124E" w:rsidRPr="00826C88" w:rsidRDefault="008A124E" w:rsidP="008A124E">
            <w:pPr>
              <w:jc w:val="center"/>
            </w:pPr>
            <w:r w:rsidRPr="00826C88">
              <w:t>16.</w:t>
            </w:r>
          </w:p>
        </w:tc>
        <w:tc>
          <w:tcPr>
            <w:tcW w:w="3386" w:type="pct"/>
            <w:gridSpan w:val="2"/>
          </w:tcPr>
          <w:p w:rsidR="008A124E" w:rsidRPr="00826C88" w:rsidRDefault="008A124E" w:rsidP="008A124E">
            <w:pPr>
              <w:spacing w:line="276" w:lineRule="auto"/>
            </w:pPr>
            <w:r w:rsidRPr="00826C88">
              <w:t>What are the three possible solutions of one dimensional heat equation?</w:t>
            </w:r>
          </w:p>
        </w:tc>
        <w:tc>
          <w:tcPr>
            <w:tcW w:w="541" w:type="pct"/>
          </w:tcPr>
          <w:p w:rsidR="008A124E" w:rsidRPr="00826C88" w:rsidRDefault="008A124E" w:rsidP="008A124E">
            <w:pPr>
              <w:jc w:val="center"/>
            </w:pPr>
            <w:r w:rsidRPr="00826C88">
              <w:t>CO6</w:t>
            </w:r>
          </w:p>
        </w:tc>
        <w:tc>
          <w:tcPr>
            <w:tcW w:w="468" w:type="pct"/>
          </w:tcPr>
          <w:p w:rsidR="008A124E" w:rsidRPr="00826C88" w:rsidRDefault="008A124E" w:rsidP="008A124E">
            <w:pPr>
              <w:jc w:val="center"/>
            </w:pPr>
            <w:r w:rsidRPr="00826C88">
              <w:t>R</w:t>
            </w:r>
          </w:p>
        </w:tc>
        <w:tc>
          <w:tcPr>
            <w:tcW w:w="335" w:type="pct"/>
          </w:tcPr>
          <w:p w:rsidR="008A124E" w:rsidRPr="00826C88" w:rsidRDefault="008A124E" w:rsidP="008A124E">
            <w:pPr>
              <w:jc w:val="center"/>
            </w:pPr>
            <w:r w:rsidRPr="00826C88">
              <w:t>3</w:t>
            </w:r>
          </w:p>
        </w:tc>
      </w:tr>
      <w:tr w:rsidR="008A124E" w:rsidRPr="00826C88" w:rsidTr="008A124E">
        <w:trPr>
          <w:trHeight w:val="552"/>
        </w:trPr>
        <w:tc>
          <w:tcPr>
            <w:tcW w:w="5000" w:type="pct"/>
            <w:gridSpan w:val="6"/>
          </w:tcPr>
          <w:p w:rsidR="008A124E" w:rsidRPr="00826C88" w:rsidRDefault="008A124E" w:rsidP="008A124E">
            <w:pPr>
              <w:jc w:val="center"/>
              <w:rPr>
                <w:b/>
                <w:u w:val="single"/>
              </w:rPr>
            </w:pPr>
            <w:r w:rsidRPr="00826C88">
              <w:rPr>
                <w:b/>
                <w:u w:val="single"/>
              </w:rPr>
              <w:t>PART – C (6 X 12 = 72 MARKS)</w:t>
            </w:r>
          </w:p>
          <w:p w:rsidR="008A124E" w:rsidRPr="00826C88" w:rsidRDefault="008A124E" w:rsidP="008A124E">
            <w:pPr>
              <w:jc w:val="center"/>
              <w:rPr>
                <w:b/>
              </w:rPr>
            </w:pPr>
            <w:r w:rsidRPr="00826C88">
              <w:rPr>
                <w:b/>
              </w:rPr>
              <w:t>(Answer any five Questions from Q.No 17 to 23, Q.No 24 is Compulsory)</w:t>
            </w:r>
          </w:p>
        </w:tc>
      </w:tr>
      <w:tr w:rsidR="008A124E" w:rsidRPr="00826C88" w:rsidTr="008A124E">
        <w:trPr>
          <w:trHeight w:val="397"/>
        </w:trPr>
        <w:tc>
          <w:tcPr>
            <w:tcW w:w="271" w:type="pct"/>
          </w:tcPr>
          <w:p w:rsidR="008A124E" w:rsidRPr="00826C88" w:rsidRDefault="008A124E" w:rsidP="008A124E">
            <w:pPr>
              <w:jc w:val="center"/>
            </w:pPr>
            <w:r w:rsidRPr="00826C88">
              <w:t>17.</w:t>
            </w:r>
          </w:p>
        </w:tc>
        <w:tc>
          <w:tcPr>
            <w:tcW w:w="259" w:type="pct"/>
          </w:tcPr>
          <w:p w:rsidR="008A124E" w:rsidRPr="00826C88" w:rsidRDefault="008A124E" w:rsidP="008A124E">
            <w:pPr>
              <w:jc w:val="center"/>
            </w:pPr>
            <w:r w:rsidRPr="00826C88">
              <w:t>a.</w:t>
            </w:r>
          </w:p>
        </w:tc>
        <w:tc>
          <w:tcPr>
            <w:tcW w:w="3127" w:type="pct"/>
          </w:tcPr>
          <w:p w:rsidR="008A124E" w:rsidRPr="00826C88" w:rsidRDefault="008A124E" w:rsidP="008A124E">
            <w:pPr>
              <w:jc w:val="both"/>
            </w:pPr>
            <w:r w:rsidRPr="00826C88">
              <w:t xml:space="preserve">If </w:t>
            </w:r>
            <w:r w:rsidRPr="00826C88">
              <w:rPr>
                <w:noProof/>
                <w:position w:val="-10"/>
                <w:sz w:val="24"/>
                <w:szCs w:val="24"/>
              </w:rPr>
              <w:object w:dxaOrig="2400" w:dyaOrig="320">
                <v:shape id="_x0000_i1207" type="#_x0000_t75" alt="" style="width:120pt;height:15.75pt;mso-width-percent:0;mso-height-percent:0;mso-width-percent:0;mso-height-percent:0" o:ole="">
                  <v:imagedata r:id="rId438" o:title=""/>
                </v:shape>
                <o:OLEObject Type="Embed" ProgID="Equation.DSMT4" ShapeID="_x0000_i1207" DrawAspect="Content" ObjectID="_1737882981" r:id="rId439"/>
              </w:object>
            </w:r>
            <w:r w:rsidRPr="00826C88">
              <w:t xml:space="preserve"> prove that </w:t>
            </w:r>
            <w:r w:rsidRPr="00826C88">
              <w:rPr>
                <w:noProof/>
                <w:position w:val="-28"/>
                <w:sz w:val="24"/>
                <w:szCs w:val="24"/>
              </w:rPr>
              <w:object w:dxaOrig="1760" w:dyaOrig="660">
                <v:shape id="_x0000_i1208" type="#_x0000_t75" alt="" style="width:87pt;height:33pt;mso-width-percent:0;mso-height-percent:0;mso-width-percent:0;mso-height-percent:0" o:ole="">
                  <v:imagedata r:id="rId440" o:title=""/>
                </v:shape>
                <o:OLEObject Type="Embed" ProgID="Equation.DSMT4" ShapeID="_x0000_i1208" DrawAspect="Content" ObjectID="_1737882982" r:id="rId441"/>
              </w:object>
            </w:r>
          </w:p>
        </w:tc>
        <w:tc>
          <w:tcPr>
            <w:tcW w:w="541" w:type="pct"/>
          </w:tcPr>
          <w:p w:rsidR="008A124E" w:rsidRPr="00826C88" w:rsidRDefault="008A124E" w:rsidP="008A124E">
            <w:pPr>
              <w:jc w:val="center"/>
            </w:pPr>
            <w:r w:rsidRPr="00826C88">
              <w:t>CO1</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6</w:t>
            </w:r>
          </w:p>
        </w:tc>
      </w:tr>
      <w:tr w:rsidR="008A124E" w:rsidRPr="00826C88" w:rsidTr="008A124E">
        <w:trPr>
          <w:trHeight w:val="397"/>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r w:rsidRPr="00826C88">
              <w:t>b.</w:t>
            </w:r>
          </w:p>
        </w:tc>
        <w:tc>
          <w:tcPr>
            <w:tcW w:w="3127" w:type="pct"/>
          </w:tcPr>
          <w:p w:rsidR="008A124E" w:rsidRPr="00826C88" w:rsidRDefault="008A124E" w:rsidP="008A124E">
            <w:pPr>
              <w:jc w:val="both"/>
              <w:rPr>
                <w:bCs/>
              </w:rPr>
            </w:pPr>
            <w:r w:rsidRPr="00826C88">
              <w:t xml:space="preserve">If </w:t>
            </w:r>
            <m:oMath>
              <m:r>
                <w:rPr>
                  <w:rFonts w:ascii="Cambria Math" w:hAnsi="Cambria Math"/>
                </w:rPr>
                <m:t xml:space="preserve">u= </m:t>
              </m:r>
              <m:sSup>
                <m:sSupPr>
                  <m:ctrlPr>
                    <w:rPr>
                      <w:rFonts w:ascii="Cambria Math" w:eastAsiaTheme="minorHAnsi" w:hAnsi="Cambria Math"/>
                      <w:i/>
                    </w:rPr>
                  </m:ctrlPr>
                </m:sSupPr>
                <m:e>
                  <m:r>
                    <w:rPr>
                      <w:rFonts w:ascii="Cambria Math" w:eastAsiaTheme="minorHAnsi" w:hAnsi="Cambria Math"/>
                    </w:rPr>
                    <m:t>x</m:t>
                  </m:r>
                </m:e>
                <m:sup>
                  <m:r>
                    <w:rPr>
                      <w:rFonts w:ascii="Cambria Math" w:eastAsiaTheme="minorHAnsi" w:hAnsi="Cambria Math"/>
                    </w:rPr>
                    <m:t>2</m:t>
                  </m:r>
                </m:sup>
              </m:sSup>
              <m:r>
                <w:rPr>
                  <w:rFonts w:ascii="Cambria Math" w:hAnsi="Cambria Math"/>
                </w:rPr>
                <m:t xml:space="preserve">- </m:t>
              </m:r>
              <m:sSup>
                <m:sSupPr>
                  <m:ctrlPr>
                    <w:rPr>
                      <w:rFonts w:ascii="Cambria Math" w:eastAsiaTheme="minorHAnsi" w:hAnsi="Cambria Math"/>
                      <w:i/>
                    </w:rPr>
                  </m:ctrlPr>
                </m:sSupPr>
                <m:e>
                  <m:r>
                    <w:rPr>
                      <w:rFonts w:ascii="Cambria Math" w:hAnsi="Cambria Math"/>
                    </w:rPr>
                    <m:t xml:space="preserve">y </m:t>
                  </m:r>
                </m:e>
                <m:sup>
                  <m:r>
                    <w:rPr>
                      <w:rFonts w:ascii="Cambria Math" w:hAnsi="Cambria Math"/>
                    </w:rPr>
                    <m:t>2</m:t>
                  </m:r>
                </m:sup>
              </m:sSup>
            </m:oMath>
            <w:r w:rsidRPr="00826C88">
              <w:rPr>
                <w:rFonts w:eastAsiaTheme="minorEastAsia"/>
              </w:rPr>
              <w:t xml:space="preserve">, </w:t>
            </w:r>
            <m:oMath>
              <m:r>
                <w:rPr>
                  <w:rFonts w:ascii="Cambria Math" w:eastAsiaTheme="minorEastAsia" w:hAnsi="Cambria Math"/>
                </w:rPr>
                <m:t xml:space="preserve">v=2xy </m:t>
              </m:r>
            </m:oMath>
            <w:r w:rsidRPr="00826C88">
              <w:rPr>
                <w:rFonts w:eastAsiaTheme="minorEastAsia"/>
              </w:rPr>
              <w:t xml:space="preserve">and </w:t>
            </w:r>
            <m:oMath>
              <m:r>
                <w:rPr>
                  <w:rFonts w:ascii="Cambria Math" w:eastAsiaTheme="minorEastAsia" w:hAnsi="Cambria Math"/>
                </w:rPr>
                <m:t>x=r</m:t>
              </m:r>
              <m:func>
                <m:funcPr>
                  <m:ctrlPr>
                    <w:rPr>
                      <w:rFonts w:ascii="Cambria Math" w:eastAsiaTheme="minorEastAsia" w:hAnsi="Cambria Math"/>
                    </w:rPr>
                  </m:ctrlPr>
                </m:funcPr>
                <m:fName>
                  <m:r>
                    <m:rPr>
                      <m:sty m:val="p"/>
                    </m:rPr>
                    <w:rPr>
                      <w:rFonts w:ascii="Cambria Math" w:eastAsiaTheme="minorEastAsia" w:hAnsi="Cambria Math"/>
                    </w:rPr>
                    <m:t>cos</m:t>
                  </m:r>
                </m:fName>
                <m:e>
                  <m:r>
                    <w:rPr>
                      <w:rFonts w:ascii="Cambria Math" w:eastAsiaTheme="minorEastAsia" w:hAnsi="Cambria Math"/>
                    </w:rPr>
                    <m:t xml:space="preserve">θ,  </m:t>
                  </m:r>
                </m:e>
              </m:func>
              <m:r>
                <m:rPr>
                  <m:sty m:val="p"/>
                </m:rPr>
                <w:rPr>
                  <w:rFonts w:ascii="Cambria Math" w:eastAsiaTheme="minorEastAsia" w:hAnsi="Cambria Math"/>
                </w:rPr>
                <m:t>y=r</m:t>
              </m:r>
              <m:func>
                <m:funcPr>
                  <m:ctrlPr>
                    <w:rPr>
                      <w:rFonts w:ascii="Cambria Math" w:eastAsiaTheme="minorEastAsia" w:hAnsi="Cambria Math"/>
                    </w:rPr>
                  </m:ctrlPr>
                </m:funcPr>
                <m:fName>
                  <m:r>
                    <m:rPr>
                      <m:sty m:val="p"/>
                    </m:rPr>
                    <w:rPr>
                      <w:rFonts w:ascii="Cambria Math" w:eastAsiaTheme="minorEastAsia" w:hAnsi="Cambria Math"/>
                    </w:rPr>
                    <m:t>sin</m:t>
                  </m:r>
                </m:fName>
                <m:e>
                  <m:r>
                    <w:rPr>
                      <w:rFonts w:ascii="Cambria Math" w:eastAsiaTheme="minorEastAsia" w:hAnsi="Cambria Math"/>
                    </w:rPr>
                    <m:t>θ</m:t>
                  </m:r>
                </m:e>
              </m:func>
            </m:oMath>
            <w:r w:rsidRPr="00826C88">
              <w:rPr>
                <w:rFonts w:eastAsiaTheme="minorEastAsia"/>
              </w:rPr>
              <w:t xml:space="preserve">, find </w:t>
            </w:r>
            <m:oMath>
              <m:f>
                <m:fPr>
                  <m:ctrlPr>
                    <w:rPr>
                      <w:rFonts w:ascii="Cambria Math" w:hAnsi="Cambria Math"/>
                      <w:bCs/>
                      <w:i/>
                    </w:rPr>
                  </m:ctrlPr>
                </m:fPr>
                <m:num>
                  <m:r>
                    <m:rPr>
                      <m:sty m:val="bi"/>
                    </m:rPr>
                    <w:rPr>
                      <w:rFonts w:ascii="Cambria Math" w:hAnsi="Cambria Math"/>
                    </w:rPr>
                    <m:t>∂(u,v)</m:t>
                  </m:r>
                </m:num>
                <m:den>
                  <m:r>
                    <m:rPr>
                      <m:sty m:val="bi"/>
                    </m:rPr>
                    <w:rPr>
                      <w:rFonts w:ascii="Cambria Math" w:hAnsi="Cambria Math"/>
                    </w:rPr>
                    <m:t>∂(r,θ)</m:t>
                  </m:r>
                </m:den>
              </m:f>
            </m:oMath>
          </w:p>
        </w:tc>
        <w:tc>
          <w:tcPr>
            <w:tcW w:w="541" w:type="pct"/>
          </w:tcPr>
          <w:p w:rsidR="008A124E" w:rsidRPr="00826C88" w:rsidRDefault="008A124E" w:rsidP="008A124E">
            <w:pPr>
              <w:jc w:val="center"/>
            </w:pPr>
            <w:r w:rsidRPr="00826C88">
              <w:t>CO1</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6</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557"/>
        </w:trPr>
        <w:tc>
          <w:tcPr>
            <w:tcW w:w="271" w:type="pct"/>
          </w:tcPr>
          <w:p w:rsidR="008A124E" w:rsidRPr="00826C88" w:rsidRDefault="008A124E" w:rsidP="008A124E">
            <w:pPr>
              <w:jc w:val="center"/>
            </w:pPr>
            <w:r w:rsidRPr="00826C88">
              <w:lastRenderedPageBreak/>
              <w:t>18.</w:t>
            </w:r>
          </w:p>
        </w:tc>
        <w:tc>
          <w:tcPr>
            <w:tcW w:w="259" w:type="pct"/>
          </w:tcPr>
          <w:p w:rsidR="008A124E" w:rsidRPr="00826C88" w:rsidRDefault="008A124E" w:rsidP="008A124E">
            <w:pPr>
              <w:jc w:val="center"/>
            </w:pPr>
          </w:p>
        </w:tc>
        <w:tc>
          <w:tcPr>
            <w:tcW w:w="3127" w:type="pct"/>
          </w:tcPr>
          <w:p w:rsidR="008A124E" w:rsidRPr="00826C88" w:rsidRDefault="008A124E" w:rsidP="008A124E">
            <w:pPr>
              <w:jc w:val="both"/>
            </w:pPr>
            <w:r w:rsidRPr="00826C88">
              <w:t xml:space="preserve">Using the method of variation of parameters, solve </w:t>
            </w:r>
            <w:r w:rsidRPr="00826C88">
              <w:rPr>
                <w:noProof/>
                <w:position w:val="-26"/>
                <w:sz w:val="24"/>
                <w:szCs w:val="24"/>
              </w:rPr>
              <w:object w:dxaOrig="1840" w:dyaOrig="700">
                <v:shape id="_x0000_i1209" type="#_x0000_t75" alt="" style="width:92.25pt;height:35.25pt;mso-width-percent:0;mso-height-percent:0;mso-width-percent:0;mso-height-percent:0" o:ole="">
                  <v:imagedata r:id="rId442" o:title=""/>
                </v:shape>
                <o:OLEObject Type="Embed" ProgID="Equation.DSMT4" ShapeID="_x0000_i1209" DrawAspect="Content" ObjectID="_1737882983" r:id="rId443"/>
              </w:object>
            </w:r>
          </w:p>
        </w:tc>
        <w:tc>
          <w:tcPr>
            <w:tcW w:w="541" w:type="pct"/>
          </w:tcPr>
          <w:p w:rsidR="008A124E" w:rsidRPr="00826C88" w:rsidRDefault="008A124E" w:rsidP="008A124E">
            <w:pPr>
              <w:jc w:val="center"/>
            </w:pPr>
            <w:r w:rsidRPr="00826C88">
              <w:t>CO2</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12</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147"/>
        </w:trPr>
        <w:tc>
          <w:tcPr>
            <w:tcW w:w="271" w:type="pct"/>
          </w:tcPr>
          <w:p w:rsidR="008A124E" w:rsidRPr="00826C88" w:rsidRDefault="008A124E" w:rsidP="008A124E">
            <w:pPr>
              <w:jc w:val="center"/>
            </w:pPr>
            <w:r w:rsidRPr="00826C88">
              <w:t>19.</w:t>
            </w:r>
          </w:p>
        </w:tc>
        <w:tc>
          <w:tcPr>
            <w:tcW w:w="259" w:type="pct"/>
          </w:tcPr>
          <w:p w:rsidR="008A124E" w:rsidRPr="00826C88" w:rsidRDefault="008A124E" w:rsidP="008A124E">
            <w:pPr>
              <w:jc w:val="center"/>
            </w:pPr>
          </w:p>
        </w:tc>
        <w:tc>
          <w:tcPr>
            <w:tcW w:w="3127" w:type="pct"/>
          </w:tcPr>
          <w:p w:rsidR="008A124E" w:rsidRPr="00826C88" w:rsidRDefault="008A124E" w:rsidP="008A124E">
            <w:pPr>
              <w:tabs>
                <w:tab w:val="left" w:pos="1900"/>
              </w:tabs>
              <w:jc w:val="both"/>
            </w:pPr>
            <w:r w:rsidRPr="00826C88">
              <w:t xml:space="preserve">Express </w:t>
            </w:r>
            <m:oMath>
              <m:sSub>
                <m:sSubPr>
                  <m:ctrlPr>
                    <w:rPr>
                      <w:rFonts w:ascii="Cambria Math" w:hAnsi="Cambria Math"/>
                      <w:i/>
                    </w:rPr>
                  </m:ctrlPr>
                </m:sSubPr>
                <m:e>
                  <m:r>
                    <w:rPr>
                      <w:rFonts w:ascii="Cambria Math" w:hAnsi="Cambria Math"/>
                    </w:rPr>
                    <m:t>J</m:t>
                  </m:r>
                </m:e>
                <m:sub>
                  <m:r>
                    <w:rPr>
                      <w:rFonts w:ascii="Cambria Math" w:hAnsi="Cambria Math"/>
                    </w:rPr>
                    <m:t>6</m:t>
                  </m:r>
                </m:sub>
              </m:sSub>
              <m:r>
                <w:rPr>
                  <w:rFonts w:ascii="Cambria Math" w:hAnsi="Cambria Math"/>
                </w:rPr>
                <m:t>(x)</m:t>
              </m:r>
            </m:oMath>
            <w:r w:rsidRPr="00826C88">
              <w:t xml:space="preserve"> interms of </w:t>
            </w:r>
            <m:oMath>
              <m:sSub>
                <m:sSubPr>
                  <m:ctrlPr>
                    <w:rPr>
                      <w:rFonts w:ascii="Cambria Math" w:hAnsi="Cambria Math"/>
                      <w:i/>
                    </w:rPr>
                  </m:ctrlPr>
                </m:sSubPr>
                <m:e>
                  <m:r>
                    <w:rPr>
                      <w:rFonts w:ascii="Cambria Math" w:hAnsi="Cambria Math"/>
                    </w:rPr>
                    <m:t>J</m:t>
                  </m:r>
                </m:e>
                <m:sub>
                  <m:r>
                    <w:rPr>
                      <w:rFonts w:ascii="Cambria Math" w:hAnsi="Cambria Math"/>
                    </w:rPr>
                    <m:t>0</m:t>
                  </m:r>
                </m:sub>
              </m:sSub>
              <m:r>
                <w:rPr>
                  <w:rFonts w:ascii="Cambria Math" w:hAnsi="Cambria Math"/>
                </w:rPr>
                <m:t>(x)</m:t>
              </m:r>
            </m:oMath>
            <w:r w:rsidRPr="00826C88">
              <w:t xml:space="preserve"> and </w:t>
            </w:r>
            <m:oMath>
              <m:sSub>
                <m:sSubPr>
                  <m:ctrlPr>
                    <w:rPr>
                      <w:rFonts w:ascii="Cambria Math" w:hAnsi="Cambria Math"/>
                      <w:i/>
                    </w:rPr>
                  </m:ctrlPr>
                </m:sSubPr>
                <m:e>
                  <m:r>
                    <w:rPr>
                      <w:rFonts w:ascii="Cambria Math" w:hAnsi="Cambria Math"/>
                    </w:rPr>
                    <m:t>J</m:t>
                  </m:r>
                </m:e>
                <m:sub>
                  <m:r>
                    <w:rPr>
                      <w:rFonts w:ascii="Cambria Math" w:hAnsi="Cambria Math"/>
                    </w:rPr>
                    <m:t>1</m:t>
                  </m:r>
                </m:sub>
              </m:sSub>
              <m:r>
                <w:rPr>
                  <w:rFonts w:ascii="Cambria Math" w:hAnsi="Cambria Math"/>
                </w:rPr>
                <m:t>(x)</m:t>
              </m:r>
            </m:oMath>
            <w:r w:rsidRPr="00826C88">
              <w:t>.</w:t>
            </w:r>
          </w:p>
        </w:tc>
        <w:tc>
          <w:tcPr>
            <w:tcW w:w="541" w:type="pct"/>
          </w:tcPr>
          <w:p w:rsidR="008A124E" w:rsidRPr="00826C88" w:rsidRDefault="008A124E" w:rsidP="008A124E">
            <w:pPr>
              <w:jc w:val="center"/>
            </w:pPr>
            <w:r w:rsidRPr="00826C88">
              <w:t>CO3</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12</w:t>
            </w:r>
          </w:p>
        </w:tc>
      </w:tr>
      <w:tr w:rsidR="008A124E" w:rsidRPr="00826C88" w:rsidTr="008A124E">
        <w:trPr>
          <w:trHeight w:val="70"/>
        </w:trPr>
        <w:tc>
          <w:tcPr>
            <w:tcW w:w="271" w:type="pct"/>
          </w:tcPr>
          <w:p w:rsidR="008A124E" w:rsidRPr="00826C88" w:rsidRDefault="008A124E" w:rsidP="008A124E"/>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397"/>
        </w:trPr>
        <w:tc>
          <w:tcPr>
            <w:tcW w:w="271" w:type="pct"/>
          </w:tcPr>
          <w:p w:rsidR="008A124E" w:rsidRPr="00826C88" w:rsidRDefault="008A124E" w:rsidP="008A124E">
            <w:pPr>
              <w:jc w:val="center"/>
            </w:pPr>
            <w:r w:rsidRPr="00826C88">
              <w:t>20.</w:t>
            </w:r>
          </w:p>
        </w:tc>
        <w:tc>
          <w:tcPr>
            <w:tcW w:w="259" w:type="pct"/>
          </w:tcPr>
          <w:p w:rsidR="008A124E" w:rsidRPr="00826C88" w:rsidRDefault="008A124E" w:rsidP="008A124E">
            <w:pPr>
              <w:jc w:val="center"/>
            </w:pPr>
            <w:r w:rsidRPr="00826C88">
              <w:t>a.</w:t>
            </w:r>
          </w:p>
        </w:tc>
        <w:tc>
          <w:tcPr>
            <w:tcW w:w="3127" w:type="pct"/>
          </w:tcPr>
          <w:p w:rsidR="008A124E" w:rsidRPr="00826C88" w:rsidRDefault="008A124E" w:rsidP="008A124E">
            <w:pPr>
              <w:jc w:val="both"/>
            </w:pPr>
            <w:r w:rsidRPr="00826C88">
              <w:rPr>
                <w:rFonts w:eastAsiaTheme="minorEastAsia"/>
              </w:rPr>
              <w:t xml:space="preserve">Solve </w:t>
            </w:r>
            <w:r w:rsidRPr="00826C88">
              <w:rPr>
                <w:rFonts w:eastAsiaTheme="minorEastAsia"/>
                <w:noProof/>
                <w:position w:val="-10"/>
                <w:sz w:val="24"/>
                <w:szCs w:val="24"/>
              </w:rPr>
              <w:object w:dxaOrig="3460" w:dyaOrig="360">
                <v:shape id="_x0000_i1210" type="#_x0000_t75" alt="" style="width:173.25pt;height:18pt;mso-width-percent:0;mso-height-percent:0;mso-width-percent:0;mso-height-percent:0" o:ole="">
                  <v:imagedata r:id="rId444" o:title=""/>
                </v:shape>
                <o:OLEObject Type="Embed" ProgID="Equation.3" ShapeID="_x0000_i1210" DrawAspect="Content" ObjectID="_1737882984" r:id="rId445"/>
              </w:object>
            </w:r>
          </w:p>
        </w:tc>
        <w:tc>
          <w:tcPr>
            <w:tcW w:w="541" w:type="pct"/>
          </w:tcPr>
          <w:p w:rsidR="008A124E" w:rsidRPr="00826C88" w:rsidRDefault="008A124E" w:rsidP="008A124E">
            <w:pPr>
              <w:jc w:val="center"/>
            </w:pPr>
            <w:r w:rsidRPr="00826C88">
              <w:t>CO4</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8</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r w:rsidRPr="00826C88">
              <w:t>b.</w:t>
            </w:r>
          </w:p>
        </w:tc>
        <w:tc>
          <w:tcPr>
            <w:tcW w:w="3127" w:type="pct"/>
          </w:tcPr>
          <w:p w:rsidR="008A124E" w:rsidRPr="00826C88" w:rsidRDefault="008A124E" w:rsidP="008A124E">
            <w:pPr>
              <w:jc w:val="both"/>
            </w:pPr>
            <w:r w:rsidRPr="00826C88">
              <w:t xml:space="preserve">Solve </w:t>
            </w:r>
            <m:oMath>
              <m:r>
                <w:rPr>
                  <w:rFonts w:ascii="Cambria Math" w:hAnsi="Cambria Math"/>
                </w:rPr>
                <m:t>p</m:t>
              </m:r>
              <m:d>
                <m:dPr>
                  <m:ctrlPr>
                    <w:rPr>
                      <w:rFonts w:ascii="Cambria Math" w:hAnsi="Cambria Math"/>
                      <w:i/>
                    </w:rPr>
                  </m:ctrlPr>
                </m:dPr>
                <m:e>
                  <m:r>
                    <w:rPr>
                      <w:rFonts w:ascii="Cambria Math" w:hAnsi="Cambria Math"/>
                    </w:rPr>
                    <m:t>1+q</m:t>
                  </m:r>
                </m:e>
              </m:d>
              <m:r>
                <w:rPr>
                  <w:rFonts w:ascii="Cambria Math" w:hAnsi="Cambria Math"/>
                </w:rPr>
                <m:t>= qz</m:t>
              </m:r>
            </m:oMath>
          </w:p>
        </w:tc>
        <w:tc>
          <w:tcPr>
            <w:tcW w:w="541" w:type="pct"/>
          </w:tcPr>
          <w:p w:rsidR="008A124E" w:rsidRPr="00826C88" w:rsidRDefault="008A124E" w:rsidP="008A124E">
            <w:pPr>
              <w:jc w:val="center"/>
            </w:pPr>
            <w:r w:rsidRPr="00826C88">
              <w:t>CO4</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4</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70"/>
        </w:trPr>
        <w:tc>
          <w:tcPr>
            <w:tcW w:w="271" w:type="pct"/>
          </w:tcPr>
          <w:p w:rsidR="008A124E" w:rsidRPr="00826C88" w:rsidRDefault="008A124E" w:rsidP="008A124E">
            <w:pPr>
              <w:jc w:val="center"/>
            </w:pPr>
            <w:r w:rsidRPr="00826C88">
              <w:t>21.</w:t>
            </w:r>
          </w:p>
        </w:tc>
        <w:tc>
          <w:tcPr>
            <w:tcW w:w="259" w:type="pct"/>
          </w:tcPr>
          <w:p w:rsidR="008A124E" w:rsidRPr="00826C88" w:rsidRDefault="008A124E" w:rsidP="008A124E">
            <w:pPr>
              <w:jc w:val="center"/>
            </w:pPr>
          </w:p>
        </w:tc>
        <w:tc>
          <w:tcPr>
            <w:tcW w:w="3127" w:type="pct"/>
          </w:tcPr>
          <w:p w:rsidR="008A124E" w:rsidRPr="00826C88" w:rsidRDefault="008A124E" w:rsidP="008A124E">
            <w:pPr>
              <w:jc w:val="both"/>
            </w:pPr>
            <w:r w:rsidRPr="00826C88">
              <w:t xml:space="preserve">Obtain the Fourier series for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826C88">
              <w:t xml:space="preserve"> in the interval</w:t>
            </w:r>
            <m:oMath>
              <m:d>
                <m:dPr>
                  <m:ctrlPr>
                    <w:rPr>
                      <w:rFonts w:ascii="Cambria Math" w:hAnsi="Cambria Math"/>
                      <w:i/>
                    </w:rPr>
                  </m:ctrlPr>
                </m:dPr>
                <m:e>
                  <m:r>
                    <w:rPr>
                      <w:rFonts w:ascii="Cambria Math" w:hAnsi="Cambria Math"/>
                    </w:rPr>
                    <m:t>0,  2π</m:t>
                  </m:r>
                </m:e>
              </m:d>
            </m:oMath>
          </w:p>
        </w:tc>
        <w:tc>
          <w:tcPr>
            <w:tcW w:w="541" w:type="pct"/>
          </w:tcPr>
          <w:p w:rsidR="008A124E" w:rsidRPr="00826C88" w:rsidRDefault="008A124E" w:rsidP="008A124E">
            <w:pPr>
              <w:jc w:val="center"/>
            </w:pPr>
            <w:r w:rsidRPr="00826C88">
              <w:t>CO5</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12</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397"/>
        </w:trPr>
        <w:tc>
          <w:tcPr>
            <w:tcW w:w="271" w:type="pct"/>
          </w:tcPr>
          <w:p w:rsidR="008A124E" w:rsidRPr="00826C88" w:rsidRDefault="008A124E" w:rsidP="008A124E">
            <w:pPr>
              <w:jc w:val="center"/>
            </w:pPr>
            <w:r w:rsidRPr="00826C88">
              <w:t>22.</w:t>
            </w:r>
          </w:p>
        </w:tc>
        <w:tc>
          <w:tcPr>
            <w:tcW w:w="259" w:type="pct"/>
          </w:tcPr>
          <w:p w:rsidR="008A124E" w:rsidRPr="00826C88" w:rsidRDefault="008A124E" w:rsidP="008A124E">
            <w:pPr>
              <w:jc w:val="center"/>
            </w:pPr>
            <w:r w:rsidRPr="00826C88">
              <w:t>a.</w:t>
            </w:r>
          </w:p>
        </w:tc>
        <w:tc>
          <w:tcPr>
            <w:tcW w:w="3127" w:type="pct"/>
          </w:tcPr>
          <w:p w:rsidR="008A124E" w:rsidRPr="00826C88" w:rsidRDefault="008A124E" w:rsidP="008A124E">
            <w:pPr>
              <w:jc w:val="both"/>
            </w:pPr>
            <w:r w:rsidRPr="00826C88">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∂x∂y</m:t>
                  </m:r>
                </m:den>
              </m:f>
              <m:r>
                <w:rPr>
                  <w:rFonts w:ascii="Cambria Math" w:hAnsi="Cambria Math"/>
                </w:rPr>
                <m:t>+6</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m:t>
              </m:r>
              <m:r>
                <m:rPr>
                  <m:sty m:val="p"/>
                </m:rPr>
                <w:rPr>
                  <w:rFonts w:ascii="Cambria Math" w:hAnsi="Cambria Math"/>
                </w:rPr>
                <m:t>sin⁡</m:t>
              </m:r>
              <m:r>
                <w:rPr>
                  <w:rFonts w:ascii="Cambria Math" w:hAnsi="Cambria Math"/>
                </w:rPr>
                <m:t>(2x+y)</m:t>
              </m:r>
            </m:oMath>
            <w:r w:rsidRPr="00826C88">
              <w:t>.</w:t>
            </w:r>
          </w:p>
        </w:tc>
        <w:tc>
          <w:tcPr>
            <w:tcW w:w="541" w:type="pct"/>
          </w:tcPr>
          <w:p w:rsidR="008A124E" w:rsidRPr="00826C88" w:rsidRDefault="008A124E" w:rsidP="008A124E">
            <w:pPr>
              <w:jc w:val="center"/>
            </w:pPr>
            <w:r w:rsidRPr="00826C88">
              <w:t>CO4</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6</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r w:rsidRPr="00826C88">
              <w:t>b.</w:t>
            </w:r>
          </w:p>
        </w:tc>
        <w:tc>
          <w:tcPr>
            <w:tcW w:w="3127" w:type="pct"/>
          </w:tcPr>
          <w:p w:rsidR="008A124E" w:rsidRPr="00826C88" w:rsidRDefault="008A124E" w:rsidP="008A124E">
            <w:pPr>
              <w:jc w:val="both"/>
              <w:rPr>
                <w:bCs/>
              </w:rPr>
            </w:pPr>
            <w:r w:rsidRPr="00826C88">
              <w:t xml:space="preserve">Solve </w:t>
            </w:r>
            <m:oMath>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 xml:space="preserve">- </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 xml:space="preserve">=x-y </m:t>
              </m:r>
            </m:oMath>
            <w:r w:rsidRPr="00826C88">
              <w:t>.</w:t>
            </w:r>
          </w:p>
        </w:tc>
        <w:tc>
          <w:tcPr>
            <w:tcW w:w="541" w:type="pct"/>
          </w:tcPr>
          <w:p w:rsidR="008A124E" w:rsidRPr="00826C88" w:rsidRDefault="008A124E" w:rsidP="008A124E">
            <w:pPr>
              <w:jc w:val="center"/>
            </w:pPr>
            <w:r w:rsidRPr="00826C88">
              <w:t>CO4</w:t>
            </w:r>
          </w:p>
        </w:tc>
        <w:tc>
          <w:tcPr>
            <w:tcW w:w="468" w:type="pct"/>
          </w:tcPr>
          <w:p w:rsidR="008A124E" w:rsidRPr="00826C88" w:rsidRDefault="008A124E" w:rsidP="008A124E">
            <w:pPr>
              <w:jc w:val="center"/>
            </w:pPr>
            <w:r w:rsidRPr="00826C88">
              <w:t>A</w:t>
            </w:r>
          </w:p>
        </w:tc>
        <w:tc>
          <w:tcPr>
            <w:tcW w:w="335" w:type="pct"/>
          </w:tcPr>
          <w:p w:rsidR="008A124E" w:rsidRPr="00826C88" w:rsidRDefault="008A124E" w:rsidP="008A124E">
            <w:pPr>
              <w:jc w:val="center"/>
            </w:pPr>
            <w:r w:rsidRPr="00826C88">
              <w:t>6</w:t>
            </w:r>
          </w:p>
        </w:tc>
      </w:tr>
      <w:tr w:rsidR="008A124E" w:rsidRPr="00826C88" w:rsidTr="008A124E">
        <w:trPr>
          <w:trHeight w:val="70"/>
        </w:trPr>
        <w:tc>
          <w:tcPr>
            <w:tcW w:w="271" w:type="pct"/>
          </w:tcPr>
          <w:p w:rsidR="008A124E" w:rsidRPr="00826C88" w:rsidRDefault="008A124E" w:rsidP="008A124E">
            <w:pPr>
              <w:jc w:val="center"/>
            </w:pPr>
          </w:p>
        </w:tc>
        <w:tc>
          <w:tcPr>
            <w:tcW w:w="259" w:type="pct"/>
          </w:tcPr>
          <w:p w:rsidR="008A124E" w:rsidRPr="00826C88" w:rsidRDefault="008A124E" w:rsidP="008A124E">
            <w:pPr>
              <w:jc w:val="center"/>
            </w:pPr>
          </w:p>
        </w:tc>
        <w:tc>
          <w:tcPr>
            <w:tcW w:w="3127" w:type="pct"/>
          </w:tcPr>
          <w:p w:rsidR="008A124E" w:rsidRPr="00826C88" w:rsidRDefault="008A124E" w:rsidP="008A124E">
            <w:pPr>
              <w:jc w:val="center"/>
            </w:pPr>
          </w:p>
        </w:tc>
        <w:tc>
          <w:tcPr>
            <w:tcW w:w="541" w:type="pct"/>
          </w:tcPr>
          <w:p w:rsidR="008A124E" w:rsidRPr="00826C88" w:rsidRDefault="008A124E" w:rsidP="008A124E">
            <w:pPr>
              <w:jc w:val="center"/>
            </w:pPr>
          </w:p>
        </w:tc>
        <w:tc>
          <w:tcPr>
            <w:tcW w:w="468" w:type="pct"/>
          </w:tcPr>
          <w:p w:rsidR="008A124E" w:rsidRPr="00826C88" w:rsidRDefault="008A124E" w:rsidP="008A124E">
            <w:pPr>
              <w:jc w:val="center"/>
            </w:pPr>
          </w:p>
        </w:tc>
        <w:tc>
          <w:tcPr>
            <w:tcW w:w="335" w:type="pct"/>
          </w:tcPr>
          <w:p w:rsidR="008A124E" w:rsidRPr="00826C88" w:rsidRDefault="008A124E" w:rsidP="008A124E">
            <w:pPr>
              <w:jc w:val="center"/>
            </w:pPr>
          </w:p>
        </w:tc>
      </w:tr>
      <w:tr w:rsidR="008A124E" w:rsidRPr="00826C88" w:rsidTr="008A124E">
        <w:trPr>
          <w:trHeight w:val="557"/>
        </w:trPr>
        <w:tc>
          <w:tcPr>
            <w:tcW w:w="271" w:type="pct"/>
          </w:tcPr>
          <w:p w:rsidR="008A124E" w:rsidRPr="00826C88" w:rsidRDefault="008A124E" w:rsidP="008A124E">
            <w:pPr>
              <w:jc w:val="center"/>
            </w:pPr>
            <w:r w:rsidRPr="00826C88">
              <w:t>23.</w:t>
            </w:r>
          </w:p>
        </w:tc>
        <w:tc>
          <w:tcPr>
            <w:tcW w:w="259" w:type="pct"/>
          </w:tcPr>
          <w:p w:rsidR="008A124E" w:rsidRPr="00826C88" w:rsidRDefault="008A124E" w:rsidP="008A124E">
            <w:pPr>
              <w:jc w:val="center"/>
            </w:pPr>
          </w:p>
        </w:tc>
        <w:tc>
          <w:tcPr>
            <w:tcW w:w="3127" w:type="pct"/>
          </w:tcPr>
          <w:p w:rsidR="008A124E" w:rsidRPr="00826C88" w:rsidRDefault="008A124E" w:rsidP="008A124E">
            <w:pPr>
              <w:jc w:val="both"/>
            </w:pPr>
            <w:r w:rsidRPr="00826C88">
              <w:t xml:space="preserve">A uniform elastic string of length 100 cm is subjected to a constant tension of 5 kg. If the ends are fixed and the initial displacement is </w:t>
            </w:r>
            <m:oMath>
              <m:r>
                <w:rPr>
                  <w:rFonts w:ascii="Cambria Math" w:hAnsi="Cambria Math"/>
                </w:rPr>
                <m:t>y</m:t>
              </m:r>
              <m:d>
                <m:dPr>
                  <m:ctrlPr>
                    <w:rPr>
                      <w:rFonts w:ascii="Cambria Math" w:hAnsi="Cambria Math"/>
                      <w:i/>
                    </w:rPr>
                  </m:ctrlPr>
                </m:dPr>
                <m:e>
                  <m:r>
                    <w:rPr>
                      <w:rFonts w:ascii="Cambria Math" w:hAnsi="Cambria Math"/>
                    </w:rPr>
                    <m:t>x,0</m:t>
                  </m:r>
                </m:e>
              </m:d>
              <m:r>
                <w:rPr>
                  <w:rFonts w:ascii="Cambria Math" w:hAnsi="Cambria Math"/>
                </w:rPr>
                <m:t>= 3x(l – x)</m:t>
              </m:r>
            </m:oMath>
            <w:r w:rsidRPr="00826C88">
              <w:t xml:space="preserve">, </w:t>
            </w:r>
            <m:oMath>
              <m:r>
                <w:rPr>
                  <w:rFonts w:ascii="Cambria Math" w:hAnsi="Cambria Math"/>
                </w:rPr>
                <m:t>0 &lt;x &lt;l</m:t>
              </m:r>
            </m:oMath>
            <w:r w:rsidRPr="00826C88">
              <w:t xml:space="preserve">, while the initial velocity is zero. Find the displacement </w:t>
            </w:r>
            <m:oMath>
              <m:r>
                <w:rPr>
                  <w:rFonts w:ascii="Cambria Math" w:hAnsi="Cambria Math"/>
                </w:rPr>
                <m:t>y (x, t)</m:t>
              </m:r>
            </m:oMath>
            <w:r w:rsidRPr="00826C88">
              <w:t xml:space="preserve"> of the string.</w:t>
            </w:r>
          </w:p>
        </w:tc>
        <w:tc>
          <w:tcPr>
            <w:tcW w:w="541" w:type="pct"/>
          </w:tcPr>
          <w:p w:rsidR="008A124E" w:rsidRPr="00826C88" w:rsidRDefault="008A124E" w:rsidP="008A124E">
            <w:pPr>
              <w:jc w:val="center"/>
            </w:pPr>
            <w:r w:rsidRPr="00826C88">
              <w:t>CO6</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12</w:t>
            </w:r>
          </w:p>
        </w:tc>
      </w:tr>
      <w:tr w:rsidR="008A124E" w:rsidRPr="00826C88" w:rsidTr="008A124E">
        <w:trPr>
          <w:trHeight w:val="203"/>
        </w:trPr>
        <w:tc>
          <w:tcPr>
            <w:tcW w:w="5000" w:type="pct"/>
            <w:gridSpan w:val="6"/>
            <w:vAlign w:val="center"/>
          </w:tcPr>
          <w:p w:rsidR="008A124E" w:rsidRPr="00826C88" w:rsidRDefault="008A124E" w:rsidP="008A124E">
            <w:pPr>
              <w:jc w:val="center"/>
              <w:rPr>
                <w:b/>
                <w:bCs/>
              </w:rPr>
            </w:pPr>
            <w:r w:rsidRPr="00826C88">
              <w:rPr>
                <w:b/>
                <w:bCs/>
              </w:rPr>
              <w:t>COMPULSORY QUESTION</w:t>
            </w:r>
          </w:p>
        </w:tc>
      </w:tr>
      <w:tr w:rsidR="008A124E" w:rsidRPr="00826C88" w:rsidTr="008A124E">
        <w:trPr>
          <w:trHeight w:val="397"/>
        </w:trPr>
        <w:tc>
          <w:tcPr>
            <w:tcW w:w="271" w:type="pct"/>
          </w:tcPr>
          <w:p w:rsidR="008A124E" w:rsidRPr="00826C88" w:rsidRDefault="008A124E" w:rsidP="008A124E">
            <w:pPr>
              <w:jc w:val="center"/>
            </w:pPr>
            <w:r w:rsidRPr="00826C88">
              <w:t>24.</w:t>
            </w:r>
          </w:p>
        </w:tc>
        <w:tc>
          <w:tcPr>
            <w:tcW w:w="259" w:type="pct"/>
          </w:tcPr>
          <w:p w:rsidR="008A124E" w:rsidRPr="00826C88" w:rsidRDefault="008A124E" w:rsidP="008A124E">
            <w:pPr>
              <w:jc w:val="center"/>
            </w:pPr>
          </w:p>
        </w:tc>
        <w:tc>
          <w:tcPr>
            <w:tcW w:w="3127" w:type="pct"/>
          </w:tcPr>
          <w:p w:rsidR="008A124E" w:rsidRPr="00826C88" w:rsidRDefault="008A124E" w:rsidP="008A124E">
            <w:pPr>
              <w:jc w:val="both"/>
            </w:pPr>
            <w:r w:rsidRPr="00826C88">
              <w:t xml:space="preserve">A rod of length </w:t>
            </w:r>
            <w:r w:rsidRPr="00826C88">
              <w:rPr>
                <w:i/>
              </w:rPr>
              <w:t>l</w:t>
            </w:r>
            <w:r w:rsidRPr="00826C88">
              <w:t xml:space="preserve"> has its ends A and B kept at </w:t>
            </w:r>
            <m:oMath>
              <m:r>
                <w:rPr>
                  <w:rFonts w:ascii="Cambria Math" w:hAnsi="Cambria Math"/>
                </w:rPr>
                <m:t xml:space="preserve">0℃ </m:t>
              </m:r>
            </m:oMath>
            <w:r w:rsidRPr="00826C88">
              <w:t xml:space="preserve">  and </w:t>
            </w:r>
            <m:oMath>
              <m:r>
                <w:rPr>
                  <w:rFonts w:ascii="Cambria Math" w:hAnsi="Cambria Math"/>
                </w:rPr>
                <m:t>100℃</m:t>
              </m:r>
            </m:oMath>
            <w:r w:rsidRPr="00826C88">
              <w:t xml:space="preserve"> respectively until steady state condition prevails. If the temperature at B is reduced to </w:t>
            </w:r>
            <m:oMath>
              <m:r>
                <w:rPr>
                  <w:rFonts w:ascii="Cambria Math" w:hAnsi="Cambria Math"/>
                </w:rPr>
                <m:t xml:space="preserve">0℃ </m:t>
              </m:r>
            </m:oMath>
            <w:r w:rsidRPr="00826C88">
              <w:t xml:space="preserve">and kept so, while that of A is maintained. Find the temperature </w:t>
            </w:r>
            <m:oMath>
              <m:r>
                <w:rPr>
                  <w:rFonts w:ascii="Cambria Math" w:hAnsi="Cambria Math"/>
                </w:rPr>
                <m:t>u (x, t)</m:t>
              </m:r>
            </m:oMath>
            <w:r w:rsidRPr="00826C88">
              <w:t xml:space="preserve"> at a distance </w:t>
            </w:r>
            <w:r w:rsidRPr="00826C88">
              <w:rPr>
                <w:i/>
              </w:rPr>
              <w:t>x</w:t>
            </w:r>
            <w:r w:rsidRPr="00826C88">
              <w:t xml:space="preserve"> from A and at time </w:t>
            </w:r>
            <w:r w:rsidRPr="00826C88">
              <w:rPr>
                <w:i/>
              </w:rPr>
              <w:t>t</w:t>
            </w:r>
            <w:r w:rsidRPr="00826C88">
              <w:t xml:space="preserve">. </w:t>
            </w:r>
          </w:p>
        </w:tc>
        <w:tc>
          <w:tcPr>
            <w:tcW w:w="541" w:type="pct"/>
          </w:tcPr>
          <w:p w:rsidR="008A124E" w:rsidRPr="00826C88" w:rsidRDefault="008A124E" w:rsidP="008A124E">
            <w:pPr>
              <w:jc w:val="center"/>
            </w:pPr>
            <w:r w:rsidRPr="00826C88">
              <w:t>CO6</w:t>
            </w:r>
          </w:p>
        </w:tc>
        <w:tc>
          <w:tcPr>
            <w:tcW w:w="468" w:type="pct"/>
          </w:tcPr>
          <w:p w:rsidR="008A124E" w:rsidRPr="00826C88" w:rsidRDefault="008A124E" w:rsidP="008A124E">
            <w:pPr>
              <w:jc w:val="center"/>
            </w:pPr>
            <w:r w:rsidRPr="00826C88">
              <w:t>An</w:t>
            </w:r>
          </w:p>
        </w:tc>
        <w:tc>
          <w:tcPr>
            <w:tcW w:w="335" w:type="pct"/>
          </w:tcPr>
          <w:p w:rsidR="008A124E" w:rsidRPr="00826C88" w:rsidRDefault="008A124E" w:rsidP="008A124E">
            <w:pPr>
              <w:jc w:val="center"/>
            </w:pPr>
            <w:r w:rsidRPr="00826C88">
              <w:t>12</w:t>
            </w:r>
          </w:p>
        </w:tc>
      </w:tr>
    </w:tbl>
    <w:p w:rsidR="008A124E" w:rsidRPr="00826C88"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826C88" w:rsidTr="008A124E">
        <w:tc>
          <w:tcPr>
            <w:tcW w:w="675" w:type="dxa"/>
          </w:tcPr>
          <w:p w:rsidR="008A124E" w:rsidRPr="00826C88" w:rsidRDefault="008A124E" w:rsidP="008A124E"/>
        </w:tc>
        <w:tc>
          <w:tcPr>
            <w:tcW w:w="9782" w:type="dxa"/>
          </w:tcPr>
          <w:p w:rsidR="008A124E" w:rsidRPr="00826C88" w:rsidRDefault="008A124E" w:rsidP="008A124E">
            <w:pPr>
              <w:jc w:val="center"/>
              <w:rPr>
                <w:b/>
              </w:rPr>
            </w:pPr>
            <w:r w:rsidRPr="00826C88">
              <w:rPr>
                <w:b/>
              </w:rPr>
              <w:t>COURSE OUTCOMES</w:t>
            </w:r>
          </w:p>
        </w:tc>
      </w:tr>
      <w:tr w:rsidR="008A124E" w:rsidRPr="00826C88" w:rsidTr="008A124E">
        <w:tc>
          <w:tcPr>
            <w:tcW w:w="675" w:type="dxa"/>
          </w:tcPr>
          <w:p w:rsidR="008A124E" w:rsidRPr="00826C88" w:rsidRDefault="008A124E" w:rsidP="008A124E">
            <w:r w:rsidRPr="00826C88">
              <w:t>CO1</w:t>
            </w:r>
          </w:p>
        </w:tc>
        <w:tc>
          <w:tcPr>
            <w:tcW w:w="9782" w:type="dxa"/>
          </w:tcPr>
          <w:p w:rsidR="008A124E" w:rsidRPr="00826C88" w:rsidRDefault="008A124E" w:rsidP="008A124E">
            <w:r w:rsidRPr="00826C88">
              <w:t>Solve using differentiation techniques.</w:t>
            </w:r>
          </w:p>
        </w:tc>
      </w:tr>
      <w:tr w:rsidR="008A124E" w:rsidRPr="00826C88" w:rsidTr="008A124E">
        <w:tc>
          <w:tcPr>
            <w:tcW w:w="675" w:type="dxa"/>
          </w:tcPr>
          <w:p w:rsidR="008A124E" w:rsidRPr="00826C88" w:rsidRDefault="008A124E" w:rsidP="008A124E">
            <w:r w:rsidRPr="00826C88">
              <w:t>CO2</w:t>
            </w:r>
          </w:p>
        </w:tc>
        <w:tc>
          <w:tcPr>
            <w:tcW w:w="9782" w:type="dxa"/>
          </w:tcPr>
          <w:p w:rsidR="008A124E" w:rsidRPr="00826C88" w:rsidRDefault="008A124E" w:rsidP="008A124E">
            <w:r w:rsidRPr="00826C88">
              <w:t>Classify different types of higher order ODE.</w:t>
            </w:r>
          </w:p>
        </w:tc>
      </w:tr>
      <w:tr w:rsidR="008A124E" w:rsidRPr="00826C88" w:rsidTr="008A124E">
        <w:tc>
          <w:tcPr>
            <w:tcW w:w="675" w:type="dxa"/>
          </w:tcPr>
          <w:p w:rsidR="008A124E" w:rsidRPr="00826C88" w:rsidRDefault="008A124E" w:rsidP="008A124E">
            <w:r w:rsidRPr="00826C88">
              <w:t>CO3</w:t>
            </w:r>
          </w:p>
        </w:tc>
        <w:tc>
          <w:tcPr>
            <w:tcW w:w="9782" w:type="dxa"/>
          </w:tcPr>
          <w:p w:rsidR="008A124E" w:rsidRPr="00826C88" w:rsidRDefault="008A124E" w:rsidP="008A124E">
            <w:r w:rsidRPr="00826C88">
              <w:t>Understands solution of first and second order ODE.</w:t>
            </w:r>
          </w:p>
        </w:tc>
      </w:tr>
      <w:tr w:rsidR="008A124E" w:rsidRPr="00826C88" w:rsidTr="008A124E">
        <w:tc>
          <w:tcPr>
            <w:tcW w:w="675" w:type="dxa"/>
          </w:tcPr>
          <w:p w:rsidR="008A124E" w:rsidRPr="00826C88" w:rsidRDefault="008A124E" w:rsidP="008A124E">
            <w:r w:rsidRPr="00826C88">
              <w:t>CO4</w:t>
            </w:r>
          </w:p>
        </w:tc>
        <w:tc>
          <w:tcPr>
            <w:tcW w:w="9782" w:type="dxa"/>
          </w:tcPr>
          <w:p w:rsidR="008A124E" w:rsidRPr="00826C88" w:rsidRDefault="008A124E" w:rsidP="008A124E">
            <w:r w:rsidRPr="00826C88">
              <w:t>Demonstrate knowledge in solution of PDE.</w:t>
            </w:r>
          </w:p>
        </w:tc>
      </w:tr>
      <w:tr w:rsidR="008A124E" w:rsidRPr="00826C88" w:rsidTr="008A124E">
        <w:tc>
          <w:tcPr>
            <w:tcW w:w="675" w:type="dxa"/>
          </w:tcPr>
          <w:p w:rsidR="008A124E" w:rsidRPr="00826C88" w:rsidRDefault="008A124E" w:rsidP="008A124E">
            <w:r w:rsidRPr="00826C88">
              <w:t>CO5</w:t>
            </w:r>
          </w:p>
        </w:tc>
        <w:tc>
          <w:tcPr>
            <w:tcW w:w="9782" w:type="dxa"/>
          </w:tcPr>
          <w:p w:rsidR="008A124E" w:rsidRPr="00826C88" w:rsidRDefault="008A124E" w:rsidP="008A124E">
            <w:r w:rsidRPr="00826C88">
              <w:t xml:space="preserve">Apply solution of PDE in heat and wave equations. </w:t>
            </w:r>
          </w:p>
        </w:tc>
      </w:tr>
      <w:tr w:rsidR="008A124E" w:rsidRPr="00826C88" w:rsidTr="008A124E">
        <w:tc>
          <w:tcPr>
            <w:tcW w:w="675" w:type="dxa"/>
          </w:tcPr>
          <w:p w:rsidR="008A124E" w:rsidRPr="00826C88" w:rsidRDefault="008A124E" w:rsidP="008A124E">
            <w:r w:rsidRPr="00826C88">
              <w:t>CO6</w:t>
            </w:r>
          </w:p>
        </w:tc>
        <w:tc>
          <w:tcPr>
            <w:tcW w:w="9782" w:type="dxa"/>
          </w:tcPr>
          <w:p w:rsidR="008A124E" w:rsidRPr="00826C88" w:rsidRDefault="008A124E" w:rsidP="008A124E">
            <w:r w:rsidRPr="00826C88">
              <w:t xml:space="preserve">Express functions as infinite series. </w:t>
            </w:r>
          </w:p>
        </w:tc>
      </w:tr>
    </w:tbl>
    <w:p w:rsidR="008A124E" w:rsidRPr="00826C88"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826C88" w:rsidTr="008A124E">
        <w:tc>
          <w:tcPr>
            <w:tcW w:w="10458" w:type="dxa"/>
            <w:gridSpan w:val="8"/>
          </w:tcPr>
          <w:p w:rsidR="008A124E" w:rsidRPr="00826C88" w:rsidRDefault="008A124E" w:rsidP="008A124E">
            <w:pPr>
              <w:jc w:val="center"/>
              <w:rPr>
                <w:b/>
              </w:rPr>
            </w:pPr>
            <w:r w:rsidRPr="00826C88">
              <w:rPr>
                <w:b/>
              </w:rPr>
              <w:t>Assessment Pattern as per Bloom’s Level</w:t>
            </w:r>
          </w:p>
        </w:tc>
      </w:tr>
      <w:tr w:rsidR="008A124E" w:rsidRPr="00826C88" w:rsidTr="008A124E">
        <w:tc>
          <w:tcPr>
            <w:tcW w:w="959" w:type="dxa"/>
          </w:tcPr>
          <w:p w:rsidR="008A124E" w:rsidRPr="00826C88" w:rsidRDefault="008A124E" w:rsidP="008A124E">
            <w:r w:rsidRPr="00826C88">
              <w:t>CO / P</w:t>
            </w:r>
          </w:p>
        </w:tc>
        <w:tc>
          <w:tcPr>
            <w:tcW w:w="1362" w:type="dxa"/>
          </w:tcPr>
          <w:p w:rsidR="008A124E" w:rsidRPr="00826C88" w:rsidRDefault="008A124E" w:rsidP="008A124E">
            <w:pPr>
              <w:jc w:val="center"/>
              <w:rPr>
                <w:b/>
              </w:rPr>
            </w:pPr>
            <w:r w:rsidRPr="00826C88">
              <w:rPr>
                <w:b/>
              </w:rPr>
              <w:t>Remember</w:t>
            </w:r>
          </w:p>
        </w:tc>
        <w:tc>
          <w:tcPr>
            <w:tcW w:w="1569" w:type="dxa"/>
          </w:tcPr>
          <w:p w:rsidR="008A124E" w:rsidRPr="00826C88" w:rsidRDefault="008A124E" w:rsidP="008A124E">
            <w:pPr>
              <w:jc w:val="center"/>
              <w:rPr>
                <w:b/>
              </w:rPr>
            </w:pPr>
            <w:r w:rsidRPr="00826C88">
              <w:rPr>
                <w:b/>
              </w:rPr>
              <w:t>Understand</w:t>
            </w:r>
          </w:p>
        </w:tc>
        <w:tc>
          <w:tcPr>
            <w:tcW w:w="1439" w:type="dxa"/>
          </w:tcPr>
          <w:p w:rsidR="008A124E" w:rsidRPr="00826C88" w:rsidRDefault="008A124E" w:rsidP="008A124E">
            <w:pPr>
              <w:jc w:val="center"/>
              <w:rPr>
                <w:b/>
              </w:rPr>
            </w:pPr>
            <w:r w:rsidRPr="00826C88">
              <w:rPr>
                <w:b/>
              </w:rPr>
              <w:t>Apply</w:t>
            </w:r>
          </w:p>
        </w:tc>
        <w:tc>
          <w:tcPr>
            <w:tcW w:w="1497" w:type="dxa"/>
          </w:tcPr>
          <w:p w:rsidR="008A124E" w:rsidRPr="00826C88" w:rsidRDefault="008A124E" w:rsidP="008A124E">
            <w:pPr>
              <w:jc w:val="center"/>
              <w:rPr>
                <w:b/>
              </w:rPr>
            </w:pPr>
            <w:r w:rsidRPr="00826C88">
              <w:rPr>
                <w:b/>
              </w:rPr>
              <w:t>Analyze</w:t>
            </w:r>
          </w:p>
        </w:tc>
        <w:tc>
          <w:tcPr>
            <w:tcW w:w="1375" w:type="dxa"/>
          </w:tcPr>
          <w:p w:rsidR="008A124E" w:rsidRPr="00826C88" w:rsidRDefault="008A124E" w:rsidP="008A124E">
            <w:pPr>
              <w:jc w:val="center"/>
              <w:rPr>
                <w:b/>
              </w:rPr>
            </w:pPr>
            <w:r w:rsidRPr="00826C88">
              <w:rPr>
                <w:b/>
              </w:rPr>
              <w:t>Evaluate</w:t>
            </w:r>
          </w:p>
        </w:tc>
        <w:tc>
          <w:tcPr>
            <w:tcW w:w="1321" w:type="dxa"/>
          </w:tcPr>
          <w:p w:rsidR="008A124E" w:rsidRPr="00826C88" w:rsidRDefault="008A124E" w:rsidP="008A124E">
            <w:pPr>
              <w:jc w:val="center"/>
              <w:rPr>
                <w:b/>
              </w:rPr>
            </w:pPr>
            <w:r w:rsidRPr="00826C88">
              <w:rPr>
                <w:b/>
              </w:rPr>
              <w:t>Create</w:t>
            </w:r>
          </w:p>
        </w:tc>
        <w:tc>
          <w:tcPr>
            <w:tcW w:w="936" w:type="dxa"/>
          </w:tcPr>
          <w:p w:rsidR="008A124E" w:rsidRPr="00826C88" w:rsidRDefault="008A124E" w:rsidP="008A124E">
            <w:pPr>
              <w:jc w:val="center"/>
              <w:rPr>
                <w:b/>
              </w:rPr>
            </w:pPr>
            <w:r w:rsidRPr="00826C88">
              <w:rPr>
                <w:b/>
              </w:rPr>
              <w:t>Total</w:t>
            </w:r>
          </w:p>
        </w:tc>
      </w:tr>
      <w:tr w:rsidR="008A124E" w:rsidRPr="00826C88" w:rsidTr="008A124E">
        <w:tc>
          <w:tcPr>
            <w:tcW w:w="959" w:type="dxa"/>
          </w:tcPr>
          <w:p w:rsidR="008A124E" w:rsidRPr="00826C88" w:rsidRDefault="008A124E" w:rsidP="008A124E">
            <w:r w:rsidRPr="00826C88">
              <w:t>CO1</w:t>
            </w:r>
          </w:p>
        </w:tc>
        <w:tc>
          <w:tcPr>
            <w:tcW w:w="1362" w:type="dxa"/>
          </w:tcPr>
          <w:p w:rsidR="008A124E" w:rsidRPr="00826C88" w:rsidRDefault="008A124E" w:rsidP="008A124E">
            <w:pPr>
              <w:jc w:val="center"/>
            </w:pPr>
            <w:r w:rsidRPr="00826C88">
              <w:t>1</w:t>
            </w:r>
          </w:p>
        </w:tc>
        <w:tc>
          <w:tcPr>
            <w:tcW w:w="1569" w:type="dxa"/>
          </w:tcPr>
          <w:p w:rsidR="008A124E" w:rsidRPr="00826C88" w:rsidRDefault="008A124E" w:rsidP="008A124E">
            <w:pPr>
              <w:jc w:val="center"/>
            </w:pPr>
            <w:r w:rsidRPr="00826C88">
              <w:t>1</w:t>
            </w:r>
          </w:p>
        </w:tc>
        <w:tc>
          <w:tcPr>
            <w:tcW w:w="1439" w:type="dxa"/>
          </w:tcPr>
          <w:p w:rsidR="008A124E" w:rsidRPr="00826C88" w:rsidRDefault="008A124E" w:rsidP="008A124E">
            <w:pPr>
              <w:jc w:val="center"/>
            </w:pPr>
            <w:r w:rsidRPr="00826C88">
              <w:t>3</w:t>
            </w:r>
          </w:p>
        </w:tc>
        <w:tc>
          <w:tcPr>
            <w:tcW w:w="1497" w:type="dxa"/>
          </w:tcPr>
          <w:p w:rsidR="008A124E" w:rsidRPr="00826C88" w:rsidRDefault="008A124E" w:rsidP="008A124E">
            <w:pPr>
              <w:jc w:val="center"/>
            </w:pPr>
            <w:r w:rsidRPr="00826C88">
              <w:t>12</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17</w:t>
            </w:r>
          </w:p>
        </w:tc>
      </w:tr>
      <w:tr w:rsidR="008A124E" w:rsidRPr="00826C88" w:rsidTr="008A124E">
        <w:tc>
          <w:tcPr>
            <w:tcW w:w="959" w:type="dxa"/>
          </w:tcPr>
          <w:p w:rsidR="008A124E" w:rsidRPr="00826C88" w:rsidRDefault="008A124E" w:rsidP="008A124E">
            <w:r w:rsidRPr="00826C88">
              <w:t>CO2</w:t>
            </w:r>
          </w:p>
        </w:tc>
        <w:tc>
          <w:tcPr>
            <w:tcW w:w="1362" w:type="dxa"/>
          </w:tcPr>
          <w:p w:rsidR="008A124E" w:rsidRPr="00826C88" w:rsidRDefault="008A124E" w:rsidP="008A124E">
            <w:pPr>
              <w:jc w:val="center"/>
            </w:pPr>
            <w:r w:rsidRPr="00826C88">
              <w:t>-</w:t>
            </w:r>
          </w:p>
        </w:tc>
        <w:tc>
          <w:tcPr>
            <w:tcW w:w="1569" w:type="dxa"/>
          </w:tcPr>
          <w:p w:rsidR="008A124E" w:rsidRPr="00826C88" w:rsidRDefault="008A124E" w:rsidP="008A124E">
            <w:pPr>
              <w:jc w:val="center"/>
            </w:pPr>
            <w:r w:rsidRPr="00826C88">
              <w:t>-</w:t>
            </w:r>
          </w:p>
        </w:tc>
        <w:tc>
          <w:tcPr>
            <w:tcW w:w="1439" w:type="dxa"/>
          </w:tcPr>
          <w:p w:rsidR="008A124E" w:rsidRPr="00826C88" w:rsidRDefault="008A124E" w:rsidP="008A124E">
            <w:pPr>
              <w:jc w:val="center"/>
            </w:pPr>
            <w:r w:rsidRPr="00826C88">
              <w:t>5</w:t>
            </w:r>
          </w:p>
        </w:tc>
        <w:tc>
          <w:tcPr>
            <w:tcW w:w="1497" w:type="dxa"/>
          </w:tcPr>
          <w:p w:rsidR="008A124E" w:rsidRPr="00826C88" w:rsidRDefault="008A124E" w:rsidP="008A124E">
            <w:pPr>
              <w:jc w:val="center"/>
            </w:pPr>
            <w:r w:rsidRPr="00826C88">
              <w:t>12</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17</w:t>
            </w:r>
          </w:p>
        </w:tc>
      </w:tr>
      <w:tr w:rsidR="008A124E" w:rsidRPr="00826C88" w:rsidTr="008A124E">
        <w:tc>
          <w:tcPr>
            <w:tcW w:w="959" w:type="dxa"/>
          </w:tcPr>
          <w:p w:rsidR="008A124E" w:rsidRPr="00826C88" w:rsidRDefault="008A124E" w:rsidP="008A124E">
            <w:r w:rsidRPr="00826C88">
              <w:t>CO3</w:t>
            </w:r>
          </w:p>
        </w:tc>
        <w:tc>
          <w:tcPr>
            <w:tcW w:w="1362" w:type="dxa"/>
          </w:tcPr>
          <w:p w:rsidR="008A124E" w:rsidRPr="00826C88" w:rsidRDefault="008A124E" w:rsidP="008A124E">
            <w:pPr>
              <w:jc w:val="center"/>
            </w:pPr>
            <w:r w:rsidRPr="00826C88">
              <w:t>-</w:t>
            </w:r>
          </w:p>
        </w:tc>
        <w:tc>
          <w:tcPr>
            <w:tcW w:w="1569" w:type="dxa"/>
          </w:tcPr>
          <w:p w:rsidR="008A124E" w:rsidRPr="00826C88" w:rsidRDefault="008A124E" w:rsidP="008A124E">
            <w:pPr>
              <w:jc w:val="center"/>
            </w:pPr>
            <w:r w:rsidRPr="00826C88">
              <w:t>-</w:t>
            </w:r>
          </w:p>
        </w:tc>
        <w:tc>
          <w:tcPr>
            <w:tcW w:w="1439" w:type="dxa"/>
          </w:tcPr>
          <w:p w:rsidR="008A124E" w:rsidRPr="00826C88" w:rsidRDefault="008A124E" w:rsidP="008A124E">
            <w:pPr>
              <w:jc w:val="center"/>
            </w:pPr>
            <w:r w:rsidRPr="00826C88">
              <w:t>14</w:t>
            </w:r>
          </w:p>
        </w:tc>
        <w:tc>
          <w:tcPr>
            <w:tcW w:w="1497" w:type="dxa"/>
          </w:tcPr>
          <w:p w:rsidR="008A124E" w:rsidRPr="00826C88" w:rsidRDefault="008A124E" w:rsidP="008A124E">
            <w:pPr>
              <w:jc w:val="center"/>
            </w:pPr>
            <w:r w:rsidRPr="00826C88">
              <w:t>3</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17</w:t>
            </w:r>
          </w:p>
        </w:tc>
      </w:tr>
      <w:tr w:rsidR="008A124E" w:rsidRPr="00826C88" w:rsidTr="008A124E">
        <w:tc>
          <w:tcPr>
            <w:tcW w:w="959" w:type="dxa"/>
          </w:tcPr>
          <w:p w:rsidR="008A124E" w:rsidRPr="00826C88" w:rsidRDefault="008A124E" w:rsidP="008A124E">
            <w:r w:rsidRPr="00826C88">
              <w:t>CO4</w:t>
            </w:r>
          </w:p>
        </w:tc>
        <w:tc>
          <w:tcPr>
            <w:tcW w:w="1362" w:type="dxa"/>
          </w:tcPr>
          <w:p w:rsidR="008A124E" w:rsidRPr="00826C88" w:rsidRDefault="008A124E" w:rsidP="008A124E">
            <w:pPr>
              <w:jc w:val="center"/>
            </w:pPr>
            <w:r w:rsidRPr="00826C88">
              <w:t>1</w:t>
            </w:r>
          </w:p>
        </w:tc>
        <w:tc>
          <w:tcPr>
            <w:tcW w:w="1569" w:type="dxa"/>
          </w:tcPr>
          <w:p w:rsidR="008A124E" w:rsidRPr="00826C88" w:rsidRDefault="008A124E" w:rsidP="008A124E">
            <w:pPr>
              <w:jc w:val="center"/>
            </w:pPr>
            <w:r w:rsidRPr="00826C88">
              <w:t>1</w:t>
            </w:r>
          </w:p>
        </w:tc>
        <w:tc>
          <w:tcPr>
            <w:tcW w:w="1439" w:type="dxa"/>
          </w:tcPr>
          <w:p w:rsidR="008A124E" w:rsidRPr="00826C88" w:rsidRDefault="008A124E" w:rsidP="008A124E">
            <w:pPr>
              <w:jc w:val="center"/>
            </w:pPr>
            <w:r w:rsidRPr="00826C88">
              <w:t>15</w:t>
            </w:r>
          </w:p>
        </w:tc>
        <w:tc>
          <w:tcPr>
            <w:tcW w:w="1497" w:type="dxa"/>
          </w:tcPr>
          <w:p w:rsidR="008A124E" w:rsidRPr="00826C88" w:rsidRDefault="008A124E" w:rsidP="008A124E">
            <w:pPr>
              <w:jc w:val="center"/>
            </w:pPr>
            <w:r w:rsidRPr="00826C88">
              <w:t>12</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29</w:t>
            </w:r>
          </w:p>
        </w:tc>
      </w:tr>
      <w:tr w:rsidR="008A124E" w:rsidRPr="00826C88" w:rsidTr="008A124E">
        <w:tc>
          <w:tcPr>
            <w:tcW w:w="959" w:type="dxa"/>
          </w:tcPr>
          <w:p w:rsidR="008A124E" w:rsidRPr="00826C88" w:rsidRDefault="008A124E" w:rsidP="008A124E">
            <w:r w:rsidRPr="00826C88">
              <w:t>CO5</w:t>
            </w:r>
          </w:p>
        </w:tc>
        <w:tc>
          <w:tcPr>
            <w:tcW w:w="1362" w:type="dxa"/>
          </w:tcPr>
          <w:p w:rsidR="008A124E" w:rsidRPr="00826C88" w:rsidRDefault="008A124E" w:rsidP="008A124E">
            <w:pPr>
              <w:jc w:val="center"/>
            </w:pPr>
            <w:r w:rsidRPr="00826C88">
              <w:t>-</w:t>
            </w:r>
          </w:p>
        </w:tc>
        <w:tc>
          <w:tcPr>
            <w:tcW w:w="1569" w:type="dxa"/>
          </w:tcPr>
          <w:p w:rsidR="008A124E" w:rsidRPr="00826C88" w:rsidRDefault="008A124E" w:rsidP="008A124E">
            <w:pPr>
              <w:jc w:val="center"/>
            </w:pPr>
            <w:r w:rsidRPr="00826C88">
              <w:t>1</w:t>
            </w:r>
          </w:p>
        </w:tc>
        <w:tc>
          <w:tcPr>
            <w:tcW w:w="1439" w:type="dxa"/>
          </w:tcPr>
          <w:p w:rsidR="008A124E" w:rsidRPr="00826C88" w:rsidRDefault="008A124E" w:rsidP="008A124E">
            <w:pPr>
              <w:jc w:val="center"/>
            </w:pPr>
            <w:r w:rsidRPr="00826C88">
              <w:t>15</w:t>
            </w:r>
          </w:p>
        </w:tc>
        <w:tc>
          <w:tcPr>
            <w:tcW w:w="1497" w:type="dxa"/>
          </w:tcPr>
          <w:p w:rsidR="008A124E" w:rsidRPr="00826C88" w:rsidRDefault="008A124E" w:rsidP="008A124E">
            <w:pPr>
              <w:jc w:val="center"/>
            </w:pPr>
            <w:r w:rsidRPr="00826C88">
              <w:t>-</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16</w:t>
            </w:r>
          </w:p>
        </w:tc>
      </w:tr>
      <w:tr w:rsidR="008A124E" w:rsidRPr="00826C88" w:rsidTr="008A124E">
        <w:tc>
          <w:tcPr>
            <w:tcW w:w="959" w:type="dxa"/>
          </w:tcPr>
          <w:p w:rsidR="008A124E" w:rsidRPr="00826C88" w:rsidRDefault="008A124E" w:rsidP="008A124E">
            <w:r w:rsidRPr="00826C88">
              <w:t>CO6</w:t>
            </w:r>
          </w:p>
        </w:tc>
        <w:tc>
          <w:tcPr>
            <w:tcW w:w="1362" w:type="dxa"/>
          </w:tcPr>
          <w:p w:rsidR="008A124E" w:rsidRPr="00826C88" w:rsidRDefault="008A124E" w:rsidP="008A124E">
            <w:pPr>
              <w:jc w:val="center"/>
            </w:pPr>
            <w:r w:rsidRPr="00826C88">
              <w:t>4</w:t>
            </w:r>
          </w:p>
        </w:tc>
        <w:tc>
          <w:tcPr>
            <w:tcW w:w="1569" w:type="dxa"/>
          </w:tcPr>
          <w:p w:rsidR="008A124E" w:rsidRPr="00826C88" w:rsidRDefault="008A124E" w:rsidP="008A124E">
            <w:pPr>
              <w:jc w:val="center"/>
            </w:pPr>
            <w:r w:rsidRPr="00826C88">
              <w:t>-</w:t>
            </w:r>
          </w:p>
        </w:tc>
        <w:tc>
          <w:tcPr>
            <w:tcW w:w="1439" w:type="dxa"/>
          </w:tcPr>
          <w:p w:rsidR="008A124E" w:rsidRPr="00826C88" w:rsidRDefault="008A124E" w:rsidP="008A124E">
            <w:pPr>
              <w:jc w:val="center"/>
            </w:pPr>
            <w:r w:rsidRPr="00826C88">
              <w:t>-</w:t>
            </w:r>
          </w:p>
        </w:tc>
        <w:tc>
          <w:tcPr>
            <w:tcW w:w="1497" w:type="dxa"/>
          </w:tcPr>
          <w:p w:rsidR="008A124E" w:rsidRPr="00826C88" w:rsidRDefault="008A124E" w:rsidP="008A124E">
            <w:pPr>
              <w:jc w:val="center"/>
            </w:pPr>
            <w:r w:rsidRPr="00826C88">
              <w:t>24</w:t>
            </w:r>
          </w:p>
        </w:tc>
        <w:tc>
          <w:tcPr>
            <w:tcW w:w="1375" w:type="dxa"/>
          </w:tcPr>
          <w:p w:rsidR="008A124E" w:rsidRPr="00826C88" w:rsidRDefault="008A124E" w:rsidP="008A124E">
            <w:pPr>
              <w:jc w:val="center"/>
            </w:pPr>
            <w:r w:rsidRPr="00826C88">
              <w:t>-</w:t>
            </w:r>
          </w:p>
        </w:tc>
        <w:tc>
          <w:tcPr>
            <w:tcW w:w="1321" w:type="dxa"/>
          </w:tcPr>
          <w:p w:rsidR="008A124E" w:rsidRPr="00826C88" w:rsidRDefault="008A124E" w:rsidP="008A124E">
            <w:pPr>
              <w:jc w:val="center"/>
            </w:pPr>
            <w:r w:rsidRPr="00826C88">
              <w:t>-</w:t>
            </w:r>
          </w:p>
        </w:tc>
        <w:tc>
          <w:tcPr>
            <w:tcW w:w="936" w:type="dxa"/>
          </w:tcPr>
          <w:p w:rsidR="008A124E" w:rsidRPr="00826C88" w:rsidRDefault="008A124E" w:rsidP="008A124E">
            <w:pPr>
              <w:jc w:val="center"/>
            </w:pPr>
            <w:r w:rsidRPr="00826C88">
              <w:t>28</w:t>
            </w:r>
          </w:p>
        </w:tc>
      </w:tr>
      <w:tr w:rsidR="008A124E" w:rsidRPr="00826C88" w:rsidTr="008A124E">
        <w:tc>
          <w:tcPr>
            <w:tcW w:w="9522" w:type="dxa"/>
            <w:gridSpan w:val="7"/>
          </w:tcPr>
          <w:p w:rsidR="008A124E" w:rsidRPr="00826C88" w:rsidRDefault="008A124E" w:rsidP="008A124E"/>
        </w:tc>
        <w:tc>
          <w:tcPr>
            <w:tcW w:w="936" w:type="dxa"/>
          </w:tcPr>
          <w:p w:rsidR="008A124E" w:rsidRPr="00826C88" w:rsidRDefault="008A124E" w:rsidP="008A124E">
            <w:pPr>
              <w:jc w:val="center"/>
              <w:rPr>
                <w:b/>
              </w:rPr>
            </w:pPr>
            <w:r w:rsidRPr="00826C88">
              <w:rPr>
                <w:b/>
              </w:rPr>
              <w:t>124</w:t>
            </w:r>
          </w:p>
        </w:tc>
      </w:tr>
    </w:tbl>
    <w:p w:rsidR="008A124E" w:rsidRPr="00826C88" w:rsidRDefault="008A124E" w:rsidP="008A124E">
      <w:pPr>
        <w:rPr>
          <w:sz w:val="22"/>
          <w:szCs w:val="22"/>
        </w:rPr>
      </w:pPr>
    </w:p>
    <w:p w:rsidR="008A124E" w:rsidRPr="00BA50B9" w:rsidRDefault="008A124E" w:rsidP="008A124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A25173">
        <w:rPr>
          <w:b/>
          <w:noProof/>
        </w:rPr>
        <w:lastRenderedPageBreak/>
        <w:drawing>
          <wp:inline distT="0" distB="0" distL="0" distR="0">
            <wp:extent cx="6230219" cy="1657581"/>
            <wp:effectExtent l="0" t="0" r="0" b="0"/>
            <wp:docPr id="20" name="Picture 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397"/>
          <w:jc w:val="center"/>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18MA2002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jc w:val="center"/>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DESIGN AND ANALYSIS OF EXPERIMENTS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132"/>
        <w:gridCol w:w="350"/>
        <w:gridCol w:w="6527"/>
        <w:gridCol w:w="1150"/>
        <w:gridCol w:w="116"/>
        <w:gridCol w:w="942"/>
        <w:gridCol w:w="896"/>
      </w:tblGrid>
      <w:tr w:rsidR="008A124E" w:rsidRPr="00513FA6" w:rsidTr="008A124E">
        <w:trPr>
          <w:trHeight w:val="552"/>
        </w:trPr>
        <w:tc>
          <w:tcPr>
            <w:tcW w:w="267" w:type="pct"/>
            <w:vAlign w:val="center"/>
          </w:tcPr>
          <w:p w:rsidR="008A124E" w:rsidRPr="00513FA6" w:rsidRDefault="008A124E" w:rsidP="005133D7">
            <w:pPr>
              <w:jc w:val="center"/>
              <w:rPr>
                <w:b/>
                <w:sz w:val="24"/>
                <w:szCs w:val="24"/>
              </w:rPr>
            </w:pPr>
            <w:r w:rsidRPr="00513FA6">
              <w:rPr>
                <w:b/>
                <w:sz w:val="24"/>
                <w:szCs w:val="24"/>
              </w:rPr>
              <w:t>Q. No.</w:t>
            </w:r>
          </w:p>
        </w:tc>
        <w:tc>
          <w:tcPr>
            <w:tcW w:w="3280" w:type="pct"/>
            <w:gridSpan w:val="3"/>
            <w:vAlign w:val="center"/>
          </w:tcPr>
          <w:p w:rsidR="008A124E" w:rsidRPr="00513FA6" w:rsidRDefault="008A124E" w:rsidP="005133D7">
            <w:pPr>
              <w:jc w:val="center"/>
              <w:rPr>
                <w:b/>
                <w:sz w:val="24"/>
                <w:szCs w:val="24"/>
              </w:rPr>
            </w:pPr>
            <w:r w:rsidRPr="00513FA6">
              <w:rPr>
                <w:b/>
                <w:sz w:val="24"/>
                <w:szCs w:val="24"/>
              </w:rPr>
              <w:t>Questions</w:t>
            </w:r>
          </w:p>
        </w:tc>
        <w:tc>
          <w:tcPr>
            <w:tcW w:w="538" w:type="pct"/>
          </w:tcPr>
          <w:p w:rsidR="008A124E" w:rsidRPr="00513FA6" w:rsidRDefault="008A124E" w:rsidP="008A124E">
            <w:pPr>
              <w:jc w:val="center"/>
              <w:rPr>
                <w:b/>
                <w:sz w:val="24"/>
                <w:szCs w:val="24"/>
              </w:rPr>
            </w:pPr>
            <w:r w:rsidRPr="00513FA6">
              <w:rPr>
                <w:b/>
                <w:sz w:val="24"/>
                <w:szCs w:val="24"/>
              </w:rPr>
              <w:t xml:space="preserve">Course Outcome </w:t>
            </w:r>
          </w:p>
        </w:tc>
        <w:tc>
          <w:tcPr>
            <w:tcW w:w="494" w:type="pct"/>
            <w:gridSpan w:val="2"/>
            <w:vAlign w:val="center"/>
          </w:tcPr>
          <w:p w:rsidR="008A124E" w:rsidRPr="00513FA6" w:rsidRDefault="008A124E" w:rsidP="008A124E">
            <w:pPr>
              <w:jc w:val="center"/>
              <w:rPr>
                <w:b/>
                <w:sz w:val="24"/>
                <w:szCs w:val="24"/>
              </w:rPr>
            </w:pPr>
            <w:r w:rsidRPr="00513FA6">
              <w:rPr>
                <w:b/>
                <w:sz w:val="24"/>
                <w:szCs w:val="24"/>
              </w:rPr>
              <w:t>Bloom’s Level</w:t>
            </w:r>
          </w:p>
        </w:tc>
        <w:tc>
          <w:tcPr>
            <w:tcW w:w="420" w:type="pct"/>
            <w:vAlign w:val="center"/>
          </w:tcPr>
          <w:p w:rsidR="008A124E" w:rsidRPr="00513FA6" w:rsidRDefault="008A124E" w:rsidP="005133D7">
            <w:pPr>
              <w:jc w:val="center"/>
              <w:rPr>
                <w:b/>
                <w:sz w:val="24"/>
                <w:szCs w:val="24"/>
              </w:rPr>
            </w:pPr>
            <w:r w:rsidRPr="00513FA6">
              <w:rPr>
                <w:b/>
                <w:sz w:val="24"/>
                <w:szCs w:val="24"/>
              </w:rPr>
              <w:t>Marks</w:t>
            </w:r>
          </w:p>
        </w:tc>
      </w:tr>
      <w:tr w:rsidR="008A124E" w:rsidRPr="00513FA6" w:rsidTr="008A124E">
        <w:trPr>
          <w:trHeight w:val="552"/>
        </w:trPr>
        <w:tc>
          <w:tcPr>
            <w:tcW w:w="5000" w:type="pct"/>
            <w:gridSpan w:val="8"/>
            <w:vAlign w:val="center"/>
          </w:tcPr>
          <w:p w:rsidR="008A124E" w:rsidRPr="00513FA6" w:rsidRDefault="008A124E" w:rsidP="008A124E">
            <w:pPr>
              <w:jc w:val="center"/>
              <w:rPr>
                <w:b/>
                <w:sz w:val="24"/>
                <w:szCs w:val="24"/>
                <w:u w:val="single"/>
              </w:rPr>
            </w:pPr>
            <w:r w:rsidRPr="00513FA6">
              <w:rPr>
                <w:b/>
                <w:sz w:val="24"/>
                <w:szCs w:val="24"/>
                <w:u w:val="single"/>
              </w:rPr>
              <w:t>PART – A (20 X 1 = 20 MARKS)</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w:t>
            </w:r>
          </w:p>
        </w:tc>
        <w:tc>
          <w:tcPr>
            <w:tcW w:w="3280" w:type="pct"/>
            <w:gridSpan w:val="3"/>
          </w:tcPr>
          <w:p w:rsidR="008A124E" w:rsidRPr="00513FA6" w:rsidRDefault="008A124E" w:rsidP="008A124E">
            <w:pPr>
              <w:autoSpaceDE w:val="0"/>
              <w:autoSpaceDN w:val="0"/>
              <w:adjustRightInd w:val="0"/>
              <w:jc w:val="both"/>
              <w:rPr>
                <w:sz w:val="24"/>
                <w:szCs w:val="24"/>
              </w:rPr>
            </w:pPr>
            <w:r w:rsidRPr="00513FA6">
              <w:rPr>
                <w:sz w:val="24"/>
                <w:szCs w:val="24"/>
              </w:rPr>
              <w:t>Write the formula for quartile deviation.</w:t>
            </w:r>
          </w:p>
        </w:tc>
        <w:tc>
          <w:tcPr>
            <w:tcW w:w="538" w:type="pct"/>
          </w:tcPr>
          <w:p w:rsidR="008A124E" w:rsidRPr="00513FA6" w:rsidRDefault="008A124E" w:rsidP="008A124E">
            <w:pPr>
              <w:jc w:val="center"/>
              <w:rPr>
                <w:sz w:val="24"/>
                <w:szCs w:val="24"/>
              </w:rPr>
            </w:pPr>
            <w:r w:rsidRPr="00513FA6">
              <w:rPr>
                <w:sz w:val="24"/>
                <w:szCs w:val="24"/>
              </w:rPr>
              <w:t>CO1</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w:t>
            </w:r>
          </w:p>
        </w:tc>
        <w:tc>
          <w:tcPr>
            <w:tcW w:w="3280" w:type="pct"/>
            <w:gridSpan w:val="3"/>
          </w:tcPr>
          <w:p w:rsidR="008A124E" w:rsidRPr="00513FA6" w:rsidRDefault="008A124E" w:rsidP="008A124E">
            <w:pPr>
              <w:jc w:val="both"/>
              <w:rPr>
                <w:sz w:val="24"/>
                <w:szCs w:val="24"/>
              </w:rPr>
            </w:pPr>
            <w:r w:rsidRPr="00513FA6">
              <w:rPr>
                <w:sz w:val="24"/>
                <w:szCs w:val="24"/>
              </w:rPr>
              <w:t>Wha</w:t>
            </w:r>
            <w:r>
              <w:rPr>
                <w:sz w:val="24"/>
                <w:szCs w:val="24"/>
              </w:rPr>
              <w:t>t is the use of class intervals?</w:t>
            </w:r>
          </w:p>
        </w:tc>
        <w:tc>
          <w:tcPr>
            <w:tcW w:w="538" w:type="pct"/>
          </w:tcPr>
          <w:p w:rsidR="008A124E" w:rsidRPr="00513FA6" w:rsidRDefault="008A124E" w:rsidP="008A124E">
            <w:pPr>
              <w:jc w:val="center"/>
              <w:rPr>
                <w:sz w:val="24"/>
                <w:szCs w:val="24"/>
              </w:rPr>
            </w:pPr>
            <w:r w:rsidRPr="00513FA6">
              <w:rPr>
                <w:sz w:val="24"/>
                <w:szCs w:val="24"/>
              </w:rPr>
              <w:t>CO1</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3.</w:t>
            </w:r>
          </w:p>
        </w:tc>
        <w:tc>
          <w:tcPr>
            <w:tcW w:w="3280" w:type="pct"/>
            <w:gridSpan w:val="3"/>
          </w:tcPr>
          <w:p w:rsidR="008A124E" w:rsidRPr="00513FA6" w:rsidRDefault="008A124E" w:rsidP="008A124E">
            <w:pPr>
              <w:jc w:val="both"/>
              <w:rPr>
                <w:sz w:val="24"/>
                <w:szCs w:val="24"/>
              </w:rPr>
            </w:pPr>
            <w:r w:rsidRPr="00513FA6">
              <w:rPr>
                <w:sz w:val="24"/>
                <w:szCs w:val="24"/>
              </w:rPr>
              <w:t>Write the empirical relationship between mean, median and mode.</w:t>
            </w:r>
          </w:p>
        </w:tc>
        <w:tc>
          <w:tcPr>
            <w:tcW w:w="538" w:type="pct"/>
          </w:tcPr>
          <w:p w:rsidR="008A124E" w:rsidRPr="00513FA6" w:rsidRDefault="008A124E" w:rsidP="008A124E">
            <w:pPr>
              <w:jc w:val="center"/>
              <w:rPr>
                <w:sz w:val="24"/>
                <w:szCs w:val="24"/>
              </w:rPr>
            </w:pPr>
            <w:r w:rsidRPr="00513FA6">
              <w:rPr>
                <w:sz w:val="24"/>
                <w:szCs w:val="24"/>
              </w:rPr>
              <w:t>CO1</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4.</w:t>
            </w:r>
          </w:p>
        </w:tc>
        <w:tc>
          <w:tcPr>
            <w:tcW w:w="3280" w:type="pct"/>
            <w:gridSpan w:val="3"/>
          </w:tcPr>
          <w:p w:rsidR="008A124E" w:rsidRPr="00513FA6" w:rsidRDefault="008A124E" w:rsidP="008A124E">
            <w:pPr>
              <w:jc w:val="both"/>
              <w:rPr>
                <w:sz w:val="24"/>
                <w:szCs w:val="24"/>
              </w:rPr>
            </w:pPr>
            <w:r w:rsidRPr="00513FA6">
              <w:rPr>
                <w:sz w:val="24"/>
                <w:szCs w:val="24"/>
              </w:rPr>
              <w:t>Define coefficient of variation.</w:t>
            </w:r>
          </w:p>
        </w:tc>
        <w:tc>
          <w:tcPr>
            <w:tcW w:w="538" w:type="pct"/>
          </w:tcPr>
          <w:p w:rsidR="008A124E" w:rsidRPr="00513FA6" w:rsidRDefault="008A124E" w:rsidP="008A124E">
            <w:pPr>
              <w:jc w:val="center"/>
              <w:rPr>
                <w:sz w:val="24"/>
                <w:szCs w:val="24"/>
              </w:rPr>
            </w:pPr>
            <w:r w:rsidRPr="00513FA6">
              <w:rPr>
                <w:sz w:val="24"/>
                <w:szCs w:val="24"/>
              </w:rPr>
              <w:t>CO1</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5.</w:t>
            </w:r>
          </w:p>
        </w:tc>
        <w:tc>
          <w:tcPr>
            <w:tcW w:w="3280" w:type="pct"/>
            <w:gridSpan w:val="3"/>
          </w:tcPr>
          <w:p w:rsidR="008A124E" w:rsidRPr="00513FA6" w:rsidRDefault="008A124E" w:rsidP="008A124E">
            <w:pPr>
              <w:pStyle w:val="Default"/>
              <w:jc w:val="both"/>
            </w:pPr>
            <w:r w:rsidRPr="00513FA6">
              <w:t>Give the relationship between correlation and regression coefficients.</w:t>
            </w:r>
          </w:p>
        </w:tc>
        <w:tc>
          <w:tcPr>
            <w:tcW w:w="538" w:type="pct"/>
          </w:tcPr>
          <w:p w:rsidR="008A124E" w:rsidRPr="00513FA6" w:rsidRDefault="008A124E" w:rsidP="008A124E">
            <w:pPr>
              <w:jc w:val="center"/>
              <w:rPr>
                <w:sz w:val="24"/>
                <w:szCs w:val="24"/>
              </w:rPr>
            </w:pPr>
            <w:r w:rsidRPr="00513FA6">
              <w:rPr>
                <w:sz w:val="24"/>
                <w:szCs w:val="24"/>
              </w:rPr>
              <w:t>CO2</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6.</w:t>
            </w:r>
          </w:p>
        </w:tc>
        <w:tc>
          <w:tcPr>
            <w:tcW w:w="3280" w:type="pct"/>
            <w:gridSpan w:val="3"/>
          </w:tcPr>
          <w:p w:rsidR="008A124E" w:rsidRPr="00513FA6" w:rsidRDefault="008A124E" w:rsidP="008A124E">
            <w:pPr>
              <w:jc w:val="both"/>
              <w:rPr>
                <w:sz w:val="24"/>
                <w:szCs w:val="24"/>
              </w:rPr>
            </w:pPr>
            <w:r w:rsidRPr="00513FA6">
              <w:rPr>
                <w:sz w:val="24"/>
                <w:szCs w:val="24"/>
              </w:rPr>
              <w:t>Define positive correlation.</w:t>
            </w:r>
          </w:p>
        </w:tc>
        <w:tc>
          <w:tcPr>
            <w:tcW w:w="538" w:type="pct"/>
          </w:tcPr>
          <w:p w:rsidR="008A124E" w:rsidRPr="00513FA6" w:rsidRDefault="008A124E" w:rsidP="008A124E">
            <w:pPr>
              <w:jc w:val="center"/>
              <w:rPr>
                <w:sz w:val="24"/>
                <w:szCs w:val="24"/>
              </w:rPr>
            </w:pPr>
            <w:r w:rsidRPr="00513FA6">
              <w:rPr>
                <w:sz w:val="24"/>
                <w:szCs w:val="24"/>
              </w:rPr>
              <w:t>CO2</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7.</w:t>
            </w:r>
          </w:p>
        </w:tc>
        <w:tc>
          <w:tcPr>
            <w:tcW w:w="3280" w:type="pct"/>
            <w:gridSpan w:val="3"/>
          </w:tcPr>
          <w:p w:rsidR="008A124E" w:rsidRPr="00513FA6" w:rsidRDefault="008A124E" w:rsidP="008A124E">
            <w:pPr>
              <w:pStyle w:val="ListParagraph"/>
              <w:ind w:left="0"/>
              <w:jc w:val="both"/>
              <w:rPr>
                <w:noProof/>
                <w:sz w:val="24"/>
                <w:szCs w:val="24"/>
                <w:lang w:eastAsia="zh-TW"/>
              </w:rPr>
            </w:pPr>
            <w:r w:rsidRPr="00513FA6">
              <w:rPr>
                <w:sz w:val="24"/>
                <w:szCs w:val="24"/>
              </w:rPr>
              <w:t>Write the formula for Karl Pearson’s coefficient of correlation.</w:t>
            </w:r>
          </w:p>
        </w:tc>
        <w:tc>
          <w:tcPr>
            <w:tcW w:w="538" w:type="pct"/>
          </w:tcPr>
          <w:p w:rsidR="008A124E" w:rsidRPr="00513FA6" w:rsidRDefault="008A124E" w:rsidP="008A124E">
            <w:pPr>
              <w:jc w:val="center"/>
              <w:rPr>
                <w:sz w:val="24"/>
                <w:szCs w:val="24"/>
              </w:rPr>
            </w:pPr>
            <w:r w:rsidRPr="00513FA6">
              <w:rPr>
                <w:sz w:val="24"/>
                <w:szCs w:val="24"/>
              </w:rPr>
              <w:t>CO2</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8.</w:t>
            </w:r>
          </w:p>
        </w:tc>
        <w:tc>
          <w:tcPr>
            <w:tcW w:w="3280" w:type="pct"/>
            <w:gridSpan w:val="3"/>
          </w:tcPr>
          <w:p w:rsidR="008A124E" w:rsidRPr="00513FA6" w:rsidRDefault="008A124E" w:rsidP="008A124E">
            <w:pPr>
              <w:spacing w:line="276" w:lineRule="auto"/>
              <w:jc w:val="both"/>
              <w:rPr>
                <w:b/>
                <w:bCs/>
                <w:sz w:val="24"/>
                <w:szCs w:val="24"/>
              </w:rPr>
            </w:pPr>
            <w:r w:rsidRPr="00513FA6">
              <w:rPr>
                <w:sz w:val="24"/>
                <w:szCs w:val="24"/>
              </w:rPr>
              <w:t>Write the general equations of the two regression lines.</w:t>
            </w:r>
          </w:p>
        </w:tc>
        <w:tc>
          <w:tcPr>
            <w:tcW w:w="538" w:type="pct"/>
          </w:tcPr>
          <w:p w:rsidR="008A124E" w:rsidRPr="00513FA6" w:rsidRDefault="008A124E" w:rsidP="008A124E">
            <w:pPr>
              <w:jc w:val="center"/>
              <w:rPr>
                <w:sz w:val="24"/>
                <w:szCs w:val="24"/>
              </w:rPr>
            </w:pPr>
            <w:r w:rsidRPr="00513FA6">
              <w:rPr>
                <w:sz w:val="24"/>
                <w:szCs w:val="24"/>
              </w:rPr>
              <w:t>CO2</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9.</w:t>
            </w:r>
          </w:p>
        </w:tc>
        <w:tc>
          <w:tcPr>
            <w:tcW w:w="3280" w:type="pct"/>
            <w:gridSpan w:val="3"/>
          </w:tcPr>
          <w:p w:rsidR="008A124E" w:rsidRPr="00513FA6" w:rsidRDefault="008A124E" w:rsidP="008A124E">
            <w:pPr>
              <w:pStyle w:val="ListParagraph"/>
              <w:ind w:left="0"/>
              <w:jc w:val="both"/>
              <w:rPr>
                <w:noProof/>
                <w:sz w:val="24"/>
                <w:szCs w:val="24"/>
                <w:lang w:eastAsia="zh-TW"/>
              </w:rPr>
            </w:pPr>
            <w:r w:rsidRPr="00513FA6">
              <w:rPr>
                <w:sz w:val="24"/>
                <w:szCs w:val="24"/>
              </w:rPr>
              <w:t>Define critical region.</w:t>
            </w:r>
          </w:p>
        </w:tc>
        <w:tc>
          <w:tcPr>
            <w:tcW w:w="538" w:type="pct"/>
          </w:tcPr>
          <w:p w:rsidR="008A124E" w:rsidRPr="00513FA6" w:rsidRDefault="008A124E" w:rsidP="008A124E">
            <w:pPr>
              <w:jc w:val="center"/>
              <w:rPr>
                <w:sz w:val="24"/>
                <w:szCs w:val="24"/>
              </w:rPr>
            </w:pPr>
            <w:r w:rsidRPr="00513FA6">
              <w:rPr>
                <w:sz w:val="24"/>
                <w:szCs w:val="24"/>
              </w:rPr>
              <w:t>CO3</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10.</w:t>
            </w:r>
          </w:p>
        </w:tc>
        <w:tc>
          <w:tcPr>
            <w:tcW w:w="3280" w:type="pct"/>
            <w:gridSpan w:val="3"/>
          </w:tcPr>
          <w:p w:rsidR="008A124E" w:rsidRPr="00513FA6" w:rsidRDefault="008A124E" w:rsidP="008A124E">
            <w:pPr>
              <w:jc w:val="both"/>
              <w:rPr>
                <w:sz w:val="24"/>
                <w:szCs w:val="24"/>
              </w:rPr>
            </w:pPr>
            <w:r w:rsidRPr="00513FA6">
              <w:rPr>
                <w:sz w:val="24"/>
                <w:szCs w:val="24"/>
              </w:rPr>
              <w:t>Mention any two applications of Chi square test.</w:t>
            </w:r>
          </w:p>
        </w:tc>
        <w:tc>
          <w:tcPr>
            <w:tcW w:w="538" w:type="pct"/>
          </w:tcPr>
          <w:p w:rsidR="008A124E" w:rsidRPr="00513FA6" w:rsidRDefault="008A124E" w:rsidP="008A124E">
            <w:pPr>
              <w:jc w:val="center"/>
              <w:rPr>
                <w:sz w:val="24"/>
                <w:szCs w:val="24"/>
              </w:rPr>
            </w:pPr>
            <w:r w:rsidRPr="00513FA6">
              <w:rPr>
                <w:sz w:val="24"/>
                <w:szCs w:val="24"/>
              </w:rPr>
              <w:t>CO3</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11.</w:t>
            </w:r>
          </w:p>
        </w:tc>
        <w:tc>
          <w:tcPr>
            <w:tcW w:w="3280" w:type="pct"/>
            <w:gridSpan w:val="3"/>
          </w:tcPr>
          <w:p w:rsidR="008A124E" w:rsidRPr="00513FA6" w:rsidRDefault="008A124E" w:rsidP="008A124E">
            <w:pPr>
              <w:jc w:val="both"/>
              <w:rPr>
                <w:sz w:val="24"/>
                <w:szCs w:val="24"/>
              </w:rPr>
            </w:pPr>
            <w:r w:rsidRPr="00513FA6">
              <w:rPr>
                <w:sz w:val="24"/>
                <w:szCs w:val="24"/>
              </w:rPr>
              <w:t>Define two types of errors.</w:t>
            </w:r>
          </w:p>
        </w:tc>
        <w:tc>
          <w:tcPr>
            <w:tcW w:w="538" w:type="pct"/>
          </w:tcPr>
          <w:p w:rsidR="008A124E" w:rsidRPr="00513FA6" w:rsidRDefault="008A124E" w:rsidP="008A124E">
            <w:pPr>
              <w:jc w:val="center"/>
              <w:rPr>
                <w:sz w:val="24"/>
                <w:szCs w:val="24"/>
              </w:rPr>
            </w:pPr>
            <w:r w:rsidRPr="00513FA6">
              <w:rPr>
                <w:sz w:val="24"/>
                <w:szCs w:val="24"/>
              </w:rPr>
              <w:t>CO3</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12.</w:t>
            </w:r>
          </w:p>
        </w:tc>
        <w:tc>
          <w:tcPr>
            <w:tcW w:w="3280" w:type="pct"/>
            <w:gridSpan w:val="3"/>
          </w:tcPr>
          <w:p w:rsidR="008A124E" w:rsidRPr="00513FA6" w:rsidRDefault="008A124E" w:rsidP="008A124E">
            <w:pPr>
              <w:jc w:val="both"/>
              <w:rPr>
                <w:sz w:val="24"/>
                <w:szCs w:val="24"/>
              </w:rPr>
            </w:pPr>
            <w:r w:rsidRPr="00513FA6">
              <w:rPr>
                <w:sz w:val="24"/>
                <w:szCs w:val="24"/>
              </w:rPr>
              <w:t>Define degrees of freedom.</w:t>
            </w:r>
          </w:p>
        </w:tc>
        <w:tc>
          <w:tcPr>
            <w:tcW w:w="538" w:type="pct"/>
          </w:tcPr>
          <w:p w:rsidR="008A124E" w:rsidRPr="00513FA6" w:rsidRDefault="008A124E" w:rsidP="008A124E">
            <w:pPr>
              <w:jc w:val="center"/>
              <w:rPr>
                <w:sz w:val="24"/>
                <w:szCs w:val="24"/>
              </w:rPr>
            </w:pPr>
            <w:r w:rsidRPr="00513FA6">
              <w:rPr>
                <w:sz w:val="24"/>
                <w:szCs w:val="24"/>
              </w:rPr>
              <w:t>CO3</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13.</w:t>
            </w:r>
          </w:p>
        </w:tc>
        <w:tc>
          <w:tcPr>
            <w:tcW w:w="3280" w:type="pct"/>
            <w:gridSpan w:val="3"/>
          </w:tcPr>
          <w:p w:rsidR="008A124E" w:rsidRPr="00513FA6" w:rsidRDefault="008A124E" w:rsidP="008A124E">
            <w:pPr>
              <w:jc w:val="both"/>
              <w:rPr>
                <w:sz w:val="24"/>
                <w:szCs w:val="24"/>
              </w:rPr>
            </w:pPr>
            <w:r w:rsidRPr="00513FA6">
              <w:rPr>
                <w:sz w:val="24"/>
                <w:szCs w:val="24"/>
              </w:rPr>
              <w:t>Give the layout plan for RBD.</w:t>
            </w:r>
          </w:p>
        </w:tc>
        <w:tc>
          <w:tcPr>
            <w:tcW w:w="538" w:type="pct"/>
          </w:tcPr>
          <w:p w:rsidR="008A124E" w:rsidRPr="00513FA6" w:rsidRDefault="008A124E" w:rsidP="008A124E">
            <w:pPr>
              <w:jc w:val="center"/>
              <w:rPr>
                <w:sz w:val="24"/>
                <w:szCs w:val="24"/>
              </w:rPr>
            </w:pPr>
            <w:r w:rsidRPr="00513FA6">
              <w:rPr>
                <w:sz w:val="24"/>
                <w:szCs w:val="24"/>
              </w:rPr>
              <w:t>CO4</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14.</w:t>
            </w:r>
          </w:p>
        </w:tc>
        <w:tc>
          <w:tcPr>
            <w:tcW w:w="3280" w:type="pct"/>
            <w:gridSpan w:val="3"/>
          </w:tcPr>
          <w:p w:rsidR="008A124E" w:rsidRPr="00513FA6" w:rsidRDefault="008A124E" w:rsidP="008A124E">
            <w:pPr>
              <w:jc w:val="both"/>
              <w:rPr>
                <w:sz w:val="24"/>
                <w:szCs w:val="24"/>
              </w:rPr>
            </w:pPr>
            <w:r w:rsidRPr="00513FA6">
              <w:rPr>
                <w:sz w:val="24"/>
                <w:szCs w:val="24"/>
              </w:rPr>
              <w:t>Mention the basic principles of designs of experiments.</w:t>
            </w:r>
          </w:p>
        </w:tc>
        <w:tc>
          <w:tcPr>
            <w:tcW w:w="538" w:type="pct"/>
          </w:tcPr>
          <w:p w:rsidR="008A124E" w:rsidRPr="00513FA6" w:rsidRDefault="008A124E" w:rsidP="008A124E">
            <w:pPr>
              <w:jc w:val="center"/>
              <w:rPr>
                <w:sz w:val="24"/>
                <w:szCs w:val="24"/>
              </w:rPr>
            </w:pPr>
            <w:r w:rsidRPr="00513FA6">
              <w:rPr>
                <w:sz w:val="24"/>
                <w:szCs w:val="24"/>
              </w:rPr>
              <w:t>CO4</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15.</w:t>
            </w:r>
          </w:p>
        </w:tc>
        <w:tc>
          <w:tcPr>
            <w:tcW w:w="3280" w:type="pct"/>
            <w:gridSpan w:val="3"/>
          </w:tcPr>
          <w:p w:rsidR="008A124E" w:rsidRPr="00513FA6" w:rsidRDefault="008A124E" w:rsidP="008A124E">
            <w:pPr>
              <w:jc w:val="both"/>
              <w:rPr>
                <w:sz w:val="24"/>
                <w:szCs w:val="24"/>
              </w:rPr>
            </w:pPr>
            <w:r w:rsidRPr="00513FA6">
              <w:rPr>
                <w:sz w:val="24"/>
                <w:szCs w:val="24"/>
              </w:rPr>
              <w:t>Mention the statistic used in F test.</w:t>
            </w:r>
          </w:p>
        </w:tc>
        <w:tc>
          <w:tcPr>
            <w:tcW w:w="538" w:type="pct"/>
          </w:tcPr>
          <w:p w:rsidR="008A124E" w:rsidRPr="00513FA6" w:rsidRDefault="008A124E" w:rsidP="008A124E">
            <w:pPr>
              <w:jc w:val="center"/>
              <w:rPr>
                <w:sz w:val="24"/>
                <w:szCs w:val="24"/>
              </w:rPr>
            </w:pPr>
            <w:r w:rsidRPr="00513FA6">
              <w:rPr>
                <w:sz w:val="24"/>
                <w:szCs w:val="24"/>
              </w:rPr>
              <w:t>CO4</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16.</w:t>
            </w:r>
          </w:p>
        </w:tc>
        <w:tc>
          <w:tcPr>
            <w:tcW w:w="3280" w:type="pct"/>
            <w:gridSpan w:val="3"/>
          </w:tcPr>
          <w:p w:rsidR="008A124E" w:rsidRPr="00513FA6" w:rsidRDefault="008A124E" w:rsidP="008A124E">
            <w:pPr>
              <w:jc w:val="both"/>
              <w:rPr>
                <w:sz w:val="24"/>
                <w:szCs w:val="24"/>
              </w:rPr>
            </w:pPr>
            <w:r w:rsidRPr="00513FA6">
              <w:rPr>
                <w:sz w:val="24"/>
                <w:szCs w:val="24"/>
              </w:rPr>
              <w:t>What is post hoc test?</w:t>
            </w:r>
          </w:p>
        </w:tc>
        <w:tc>
          <w:tcPr>
            <w:tcW w:w="538" w:type="pct"/>
          </w:tcPr>
          <w:p w:rsidR="008A124E" w:rsidRPr="00513FA6" w:rsidRDefault="008A124E" w:rsidP="008A124E">
            <w:pPr>
              <w:jc w:val="center"/>
              <w:rPr>
                <w:sz w:val="24"/>
                <w:szCs w:val="24"/>
              </w:rPr>
            </w:pPr>
            <w:r w:rsidRPr="00513FA6">
              <w:rPr>
                <w:sz w:val="24"/>
                <w:szCs w:val="24"/>
              </w:rPr>
              <w:t>CO4</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17.</w:t>
            </w:r>
          </w:p>
        </w:tc>
        <w:tc>
          <w:tcPr>
            <w:tcW w:w="3280" w:type="pct"/>
            <w:gridSpan w:val="3"/>
          </w:tcPr>
          <w:p w:rsidR="008A124E" w:rsidRPr="00513FA6" w:rsidRDefault="008A124E" w:rsidP="008A124E">
            <w:pPr>
              <w:jc w:val="both"/>
              <w:rPr>
                <w:sz w:val="24"/>
                <w:szCs w:val="24"/>
              </w:rPr>
            </w:pPr>
            <w:r w:rsidRPr="00513FA6">
              <w:rPr>
                <w:sz w:val="24"/>
                <w:szCs w:val="24"/>
              </w:rPr>
              <w:t>What do you mean by factorial experiment?</w:t>
            </w:r>
          </w:p>
        </w:tc>
        <w:tc>
          <w:tcPr>
            <w:tcW w:w="538" w:type="pct"/>
          </w:tcPr>
          <w:p w:rsidR="008A124E" w:rsidRPr="00513FA6" w:rsidRDefault="008A124E" w:rsidP="008A124E">
            <w:pPr>
              <w:jc w:val="center"/>
              <w:rPr>
                <w:sz w:val="24"/>
                <w:szCs w:val="24"/>
              </w:rPr>
            </w:pPr>
            <w:r w:rsidRPr="00513FA6">
              <w:rPr>
                <w:sz w:val="24"/>
                <w:szCs w:val="24"/>
              </w:rPr>
              <w:t>CO5</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18.</w:t>
            </w:r>
          </w:p>
        </w:tc>
        <w:tc>
          <w:tcPr>
            <w:tcW w:w="3280" w:type="pct"/>
            <w:gridSpan w:val="3"/>
          </w:tcPr>
          <w:p w:rsidR="008A124E" w:rsidRPr="00513FA6" w:rsidRDefault="008A124E" w:rsidP="008A124E">
            <w:pPr>
              <w:jc w:val="both"/>
              <w:rPr>
                <w:sz w:val="24"/>
                <w:szCs w:val="24"/>
              </w:rPr>
            </w:pPr>
            <w:r w:rsidRPr="00513FA6">
              <w:rPr>
                <w:sz w:val="24"/>
                <w:szCs w:val="24"/>
              </w:rPr>
              <w:t>What do you mean by ANOVA?</w:t>
            </w:r>
          </w:p>
        </w:tc>
        <w:tc>
          <w:tcPr>
            <w:tcW w:w="538" w:type="pct"/>
          </w:tcPr>
          <w:p w:rsidR="008A124E" w:rsidRPr="00513FA6" w:rsidRDefault="008A124E" w:rsidP="008A124E">
            <w:pPr>
              <w:jc w:val="center"/>
              <w:rPr>
                <w:sz w:val="24"/>
                <w:szCs w:val="24"/>
              </w:rPr>
            </w:pPr>
            <w:r w:rsidRPr="00513FA6">
              <w:rPr>
                <w:sz w:val="24"/>
                <w:szCs w:val="24"/>
              </w:rPr>
              <w:t>CO5</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19.</w:t>
            </w:r>
          </w:p>
        </w:tc>
        <w:tc>
          <w:tcPr>
            <w:tcW w:w="3280" w:type="pct"/>
            <w:gridSpan w:val="3"/>
          </w:tcPr>
          <w:p w:rsidR="008A124E" w:rsidRPr="00513FA6" w:rsidRDefault="008A124E" w:rsidP="008A124E">
            <w:pPr>
              <w:jc w:val="both"/>
              <w:rPr>
                <w:sz w:val="24"/>
                <w:szCs w:val="24"/>
              </w:rPr>
            </w:pPr>
            <w:r w:rsidRPr="00513FA6">
              <w:rPr>
                <w:sz w:val="24"/>
                <w:szCs w:val="24"/>
              </w:rPr>
              <w:t>Write any method to manage data with missing values.</w:t>
            </w:r>
          </w:p>
        </w:tc>
        <w:tc>
          <w:tcPr>
            <w:tcW w:w="538" w:type="pct"/>
          </w:tcPr>
          <w:p w:rsidR="008A124E" w:rsidRPr="00513FA6" w:rsidRDefault="008A124E" w:rsidP="008A124E">
            <w:pPr>
              <w:jc w:val="center"/>
              <w:rPr>
                <w:sz w:val="24"/>
                <w:szCs w:val="24"/>
              </w:rPr>
            </w:pPr>
            <w:r w:rsidRPr="00513FA6">
              <w:rPr>
                <w:sz w:val="24"/>
                <w:szCs w:val="24"/>
              </w:rPr>
              <w:t>CO5</w:t>
            </w:r>
          </w:p>
        </w:tc>
        <w:tc>
          <w:tcPr>
            <w:tcW w:w="494" w:type="pct"/>
            <w:gridSpan w:val="2"/>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20.</w:t>
            </w:r>
          </w:p>
        </w:tc>
        <w:tc>
          <w:tcPr>
            <w:tcW w:w="3280" w:type="pct"/>
            <w:gridSpan w:val="3"/>
          </w:tcPr>
          <w:p w:rsidR="008A124E" w:rsidRPr="00513FA6" w:rsidRDefault="008A124E" w:rsidP="008A124E">
            <w:pPr>
              <w:jc w:val="both"/>
              <w:rPr>
                <w:sz w:val="24"/>
                <w:szCs w:val="24"/>
              </w:rPr>
            </w:pPr>
            <w:r w:rsidRPr="00513FA6">
              <w:rPr>
                <w:sz w:val="24"/>
                <w:szCs w:val="24"/>
              </w:rPr>
              <w:t>Define the term confounding.</w:t>
            </w:r>
          </w:p>
        </w:tc>
        <w:tc>
          <w:tcPr>
            <w:tcW w:w="538" w:type="pct"/>
          </w:tcPr>
          <w:p w:rsidR="008A124E" w:rsidRPr="00513FA6" w:rsidRDefault="008A124E" w:rsidP="008A124E">
            <w:pPr>
              <w:jc w:val="center"/>
              <w:rPr>
                <w:sz w:val="24"/>
                <w:szCs w:val="24"/>
              </w:rPr>
            </w:pPr>
            <w:r w:rsidRPr="00513FA6">
              <w:rPr>
                <w:sz w:val="24"/>
                <w:szCs w:val="24"/>
              </w:rPr>
              <w:t>CO5</w:t>
            </w:r>
          </w:p>
        </w:tc>
        <w:tc>
          <w:tcPr>
            <w:tcW w:w="494" w:type="pct"/>
            <w:gridSpan w:val="2"/>
          </w:tcPr>
          <w:p w:rsidR="008A124E" w:rsidRPr="00513FA6" w:rsidRDefault="008A124E" w:rsidP="008A124E">
            <w:pPr>
              <w:jc w:val="center"/>
              <w:rPr>
                <w:sz w:val="24"/>
                <w:szCs w:val="24"/>
              </w:rPr>
            </w:pPr>
            <w:r w:rsidRPr="00513FA6">
              <w:rPr>
                <w:sz w:val="24"/>
                <w:szCs w:val="24"/>
              </w:rPr>
              <w:t>R</w:t>
            </w:r>
          </w:p>
        </w:tc>
        <w:tc>
          <w:tcPr>
            <w:tcW w:w="420" w:type="pct"/>
          </w:tcPr>
          <w:p w:rsidR="008A124E" w:rsidRPr="00513FA6" w:rsidRDefault="008A124E" w:rsidP="008A124E">
            <w:pPr>
              <w:jc w:val="center"/>
              <w:rPr>
                <w:sz w:val="24"/>
                <w:szCs w:val="24"/>
              </w:rPr>
            </w:pPr>
            <w:r w:rsidRPr="00513FA6">
              <w:rPr>
                <w:sz w:val="24"/>
                <w:szCs w:val="24"/>
              </w:rPr>
              <w:t>1</w:t>
            </w:r>
          </w:p>
        </w:tc>
      </w:tr>
      <w:tr w:rsidR="008A124E" w:rsidRPr="00513FA6" w:rsidTr="008A124E">
        <w:trPr>
          <w:trHeight w:val="552"/>
        </w:trPr>
        <w:tc>
          <w:tcPr>
            <w:tcW w:w="5000" w:type="pct"/>
            <w:gridSpan w:val="8"/>
            <w:vAlign w:val="center"/>
          </w:tcPr>
          <w:p w:rsidR="008A124E" w:rsidRPr="00513FA6" w:rsidRDefault="008A124E" w:rsidP="008A124E">
            <w:pPr>
              <w:jc w:val="center"/>
              <w:rPr>
                <w:b/>
                <w:sz w:val="24"/>
                <w:szCs w:val="24"/>
                <w:u w:val="single"/>
              </w:rPr>
            </w:pPr>
            <w:r w:rsidRPr="00513FA6">
              <w:rPr>
                <w:b/>
                <w:sz w:val="24"/>
                <w:szCs w:val="24"/>
                <w:u w:val="single"/>
              </w:rPr>
              <w:t xml:space="preserve">PART – B (10 X 5 = 50 MARKS) </w:t>
            </w:r>
          </w:p>
          <w:p w:rsidR="008A124E" w:rsidRPr="00513FA6" w:rsidRDefault="008A124E" w:rsidP="008A124E">
            <w:pPr>
              <w:jc w:val="center"/>
              <w:rPr>
                <w:b/>
                <w:sz w:val="24"/>
                <w:szCs w:val="24"/>
                <w:u w:val="single"/>
              </w:rPr>
            </w:pPr>
            <w:r w:rsidRPr="00513FA6">
              <w:rPr>
                <w:b/>
                <w:sz w:val="24"/>
                <w:szCs w:val="24"/>
              </w:rPr>
              <w:t>(Answer any 10 from the following)</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lastRenderedPageBreak/>
              <w:t>21.</w:t>
            </w:r>
          </w:p>
        </w:tc>
        <w:tc>
          <w:tcPr>
            <w:tcW w:w="3280" w:type="pct"/>
            <w:gridSpan w:val="3"/>
          </w:tcPr>
          <w:p w:rsidR="008A124E" w:rsidRPr="00513FA6" w:rsidRDefault="008A124E" w:rsidP="008A124E">
            <w:pPr>
              <w:rPr>
                <w:sz w:val="24"/>
                <w:szCs w:val="24"/>
              </w:rPr>
            </w:pPr>
            <w:r w:rsidRPr="00513FA6">
              <w:rPr>
                <w:sz w:val="24"/>
                <w:szCs w:val="24"/>
              </w:rPr>
              <w:t>Find the mean and standard deviation for the following data:</w:t>
            </w:r>
          </w:p>
          <w:p w:rsidR="008A124E" w:rsidRPr="00513FA6" w:rsidRDefault="008A124E" w:rsidP="008A124E">
            <w:pPr>
              <w:spacing w:after="120" w:line="276" w:lineRule="auto"/>
              <w:rPr>
                <w:sz w:val="24"/>
                <w:szCs w:val="24"/>
              </w:rPr>
            </w:pPr>
            <w:r w:rsidRPr="00513FA6">
              <w:rPr>
                <w:sz w:val="24"/>
                <w:szCs w:val="24"/>
              </w:rPr>
              <w:t>112,  250,  212,  317, 120,  157,   222,  319,  123,  227</w:t>
            </w:r>
          </w:p>
        </w:tc>
        <w:tc>
          <w:tcPr>
            <w:tcW w:w="592" w:type="pct"/>
            <w:gridSpan w:val="2"/>
          </w:tcPr>
          <w:p w:rsidR="008A124E" w:rsidRPr="00513FA6" w:rsidRDefault="008A124E" w:rsidP="008A124E">
            <w:pPr>
              <w:jc w:val="center"/>
              <w:rPr>
                <w:sz w:val="24"/>
                <w:szCs w:val="24"/>
              </w:rPr>
            </w:pPr>
            <w:r w:rsidRPr="00513FA6">
              <w:rPr>
                <w:sz w:val="24"/>
                <w:szCs w:val="24"/>
              </w:rPr>
              <w:t>CO1</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22.</w:t>
            </w:r>
          </w:p>
        </w:tc>
        <w:tc>
          <w:tcPr>
            <w:tcW w:w="3280" w:type="pct"/>
            <w:gridSpan w:val="3"/>
          </w:tcPr>
          <w:p w:rsidR="008A124E" w:rsidRPr="00513FA6" w:rsidRDefault="008A124E" w:rsidP="008A124E">
            <w:pPr>
              <w:rPr>
                <w:sz w:val="24"/>
                <w:szCs w:val="24"/>
              </w:rPr>
            </w:pPr>
            <w:r w:rsidRPr="00513FA6">
              <w:rPr>
                <w:sz w:val="24"/>
                <w:szCs w:val="24"/>
              </w:rPr>
              <w:t>The mean of marks in Statistics of 100 students in a class was 72.  The mean of marks of boys was 75, while their number was 70.  Find out the mean marks of girls.</w:t>
            </w:r>
          </w:p>
        </w:tc>
        <w:tc>
          <w:tcPr>
            <w:tcW w:w="592" w:type="pct"/>
            <w:gridSpan w:val="2"/>
          </w:tcPr>
          <w:p w:rsidR="008A124E" w:rsidRPr="00513FA6" w:rsidRDefault="008A124E" w:rsidP="008A124E">
            <w:pPr>
              <w:jc w:val="center"/>
              <w:rPr>
                <w:sz w:val="24"/>
                <w:szCs w:val="24"/>
              </w:rPr>
            </w:pPr>
            <w:r w:rsidRPr="00513FA6">
              <w:rPr>
                <w:sz w:val="24"/>
                <w:szCs w:val="24"/>
              </w:rPr>
              <w:t>CO1</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23.</w:t>
            </w:r>
          </w:p>
        </w:tc>
        <w:tc>
          <w:tcPr>
            <w:tcW w:w="3280" w:type="pct"/>
            <w:gridSpan w:val="3"/>
          </w:tcPr>
          <w:p w:rsidR="008A124E" w:rsidRPr="00513FA6" w:rsidRDefault="008A124E" w:rsidP="008A124E">
            <w:pPr>
              <w:rPr>
                <w:sz w:val="24"/>
                <w:szCs w:val="24"/>
              </w:rPr>
            </w:pPr>
            <w:r w:rsidRPr="00513FA6">
              <w:rPr>
                <w:sz w:val="24"/>
                <w:szCs w:val="24"/>
              </w:rPr>
              <w:t>The following frequency table gives the marks of 100 students in  a class:</w:t>
            </w:r>
          </w:p>
          <w:tbl>
            <w:tblPr>
              <w:tblStyle w:val="TableGrid"/>
              <w:tblW w:w="0" w:type="auto"/>
              <w:jc w:val="center"/>
              <w:tblLook w:val="04A0" w:firstRow="1" w:lastRow="0" w:firstColumn="1" w:lastColumn="0" w:noHBand="0" w:noVBand="1"/>
            </w:tblPr>
            <w:tblGrid>
              <w:gridCol w:w="1663"/>
              <w:gridCol w:w="1349"/>
            </w:tblGrid>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Class Interval</w:t>
                  </w:r>
                </w:p>
              </w:tc>
              <w:tc>
                <w:tcPr>
                  <w:tcW w:w="1349" w:type="dxa"/>
                </w:tcPr>
                <w:p w:rsidR="008A124E" w:rsidRPr="00513FA6" w:rsidRDefault="008A124E" w:rsidP="008A124E">
                  <w:pPr>
                    <w:jc w:val="center"/>
                    <w:rPr>
                      <w:sz w:val="24"/>
                      <w:szCs w:val="24"/>
                    </w:rPr>
                  </w:pPr>
                  <w:r w:rsidRPr="00513FA6">
                    <w:rPr>
                      <w:sz w:val="24"/>
                      <w:szCs w:val="24"/>
                    </w:rPr>
                    <w:t>Frequency</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5-10</w:t>
                  </w:r>
                </w:p>
              </w:tc>
              <w:tc>
                <w:tcPr>
                  <w:tcW w:w="1349" w:type="dxa"/>
                </w:tcPr>
                <w:p w:rsidR="008A124E" w:rsidRPr="00513FA6" w:rsidRDefault="008A124E" w:rsidP="008A124E">
                  <w:pPr>
                    <w:jc w:val="center"/>
                    <w:rPr>
                      <w:sz w:val="24"/>
                      <w:szCs w:val="24"/>
                    </w:rPr>
                  </w:pPr>
                  <w:r w:rsidRPr="00513FA6">
                    <w:rPr>
                      <w:sz w:val="24"/>
                      <w:szCs w:val="24"/>
                    </w:rPr>
                    <w:t>4</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10-15</w:t>
                  </w:r>
                </w:p>
              </w:tc>
              <w:tc>
                <w:tcPr>
                  <w:tcW w:w="1349" w:type="dxa"/>
                </w:tcPr>
                <w:p w:rsidR="008A124E" w:rsidRPr="00513FA6" w:rsidRDefault="008A124E" w:rsidP="008A124E">
                  <w:pPr>
                    <w:jc w:val="center"/>
                    <w:rPr>
                      <w:sz w:val="24"/>
                      <w:szCs w:val="24"/>
                    </w:rPr>
                  </w:pPr>
                  <w:r w:rsidRPr="00513FA6">
                    <w:rPr>
                      <w:sz w:val="24"/>
                      <w:szCs w:val="24"/>
                    </w:rPr>
                    <w:t>15</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15-20</w:t>
                  </w:r>
                </w:p>
              </w:tc>
              <w:tc>
                <w:tcPr>
                  <w:tcW w:w="1349" w:type="dxa"/>
                </w:tcPr>
                <w:p w:rsidR="008A124E" w:rsidRPr="00513FA6" w:rsidRDefault="008A124E" w:rsidP="008A124E">
                  <w:pPr>
                    <w:jc w:val="center"/>
                    <w:rPr>
                      <w:sz w:val="24"/>
                      <w:szCs w:val="24"/>
                    </w:rPr>
                  </w:pPr>
                  <w:r w:rsidRPr="00513FA6">
                    <w:rPr>
                      <w:sz w:val="24"/>
                      <w:szCs w:val="24"/>
                    </w:rPr>
                    <w:t>35</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20-25</w:t>
                  </w:r>
                </w:p>
              </w:tc>
              <w:tc>
                <w:tcPr>
                  <w:tcW w:w="1349" w:type="dxa"/>
                </w:tcPr>
                <w:p w:rsidR="008A124E" w:rsidRPr="00513FA6" w:rsidRDefault="008A124E" w:rsidP="008A124E">
                  <w:pPr>
                    <w:jc w:val="center"/>
                    <w:rPr>
                      <w:sz w:val="24"/>
                      <w:szCs w:val="24"/>
                    </w:rPr>
                  </w:pPr>
                  <w:r w:rsidRPr="00513FA6">
                    <w:rPr>
                      <w:sz w:val="24"/>
                      <w:szCs w:val="24"/>
                    </w:rPr>
                    <w:t>23</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25-30</w:t>
                  </w:r>
                </w:p>
              </w:tc>
              <w:tc>
                <w:tcPr>
                  <w:tcW w:w="1349" w:type="dxa"/>
                </w:tcPr>
                <w:p w:rsidR="008A124E" w:rsidRPr="00513FA6" w:rsidRDefault="008A124E" w:rsidP="008A124E">
                  <w:pPr>
                    <w:jc w:val="center"/>
                    <w:rPr>
                      <w:sz w:val="24"/>
                      <w:szCs w:val="24"/>
                    </w:rPr>
                  </w:pPr>
                  <w:r w:rsidRPr="00513FA6">
                    <w:rPr>
                      <w:sz w:val="24"/>
                      <w:szCs w:val="24"/>
                    </w:rPr>
                    <w:t>10</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30-35</w:t>
                  </w:r>
                </w:p>
              </w:tc>
              <w:tc>
                <w:tcPr>
                  <w:tcW w:w="1349" w:type="dxa"/>
                </w:tcPr>
                <w:p w:rsidR="008A124E" w:rsidRPr="00513FA6" w:rsidRDefault="008A124E" w:rsidP="008A124E">
                  <w:pPr>
                    <w:jc w:val="center"/>
                    <w:rPr>
                      <w:sz w:val="24"/>
                      <w:szCs w:val="24"/>
                    </w:rPr>
                  </w:pPr>
                  <w:r w:rsidRPr="00513FA6">
                    <w:rPr>
                      <w:sz w:val="24"/>
                      <w:szCs w:val="24"/>
                    </w:rPr>
                    <w:t>8</w:t>
                  </w:r>
                </w:p>
              </w:tc>
            </w:tr>
            <w:tr w:rsidR="008A124E" w:rsidRPr="00513FA6" w:rsidTr="008A124E">
              <w:trPr>
                <w:jc w:val="center"/>
              </w:trPr>
              <w:tc>
                <w:tcPr>
                  <w:tcW w:w="1663" w:type="dxa"/>
                </w:tcPr>
                <w:p w:rsidR="008A124E" w:rsidRPr="00513FA6" w:rsidRDefault="008A124E" w:rsidP="008A124E">
                  <w:pPr>
                    <w:jc w:val="center"/>
                    <w:rPr>
                      <w:sz w:val="24"/>
                      <w:szCs w:val="24"/>
                    </w:rPr>
                  </w:pPr>
                  <w:r w:rsidRPr="00513FA6">
                    <w:rPr>
                      <w:sz w:val="24"/>
                      <w:szCs w:val="24"/>
                    </w:rPr>
                    <w:t>35-40</w:t>
                  </w:r>
                </w:p>
              </w:tc>
              <w:tc>
                <w:tcPr>
                  <w:tcW w:w="1349" w:type="dxa"/>
                </w:tcPr>
                <w:p w:rsidR="008A124E" w:rsidRPr="00513FA6" w:rsidRDefault="008A124E" w:rsidP="008A124E">
                  <w:pPr>
                    <w:jc w:val="center"/>
                    <w:rPr>
                      <w:sz w:val="24"/>
                      <w:szCs w:val="24"/>
                    </w:rPr>
                  </w:pPr>
                  <w:r w:rsidRPr="00513FA6">
                    <w:rPr>
                      <w:sz w:val="24"/>
                      <w:szCs w:val="24"/>
                    </w:rPr>
                    <w:t>5</w:t>
                  </w:r>
                </w:p>
              </w:tc>
            </w:tr>
          </w:tbl>
          <w:p w:rsidR="008A124E" w:rsidRPr="00513FA6" w:rsidRDefault="008A124E" w:rsidP="008A124E">
            <w:pPr>
              <w:spacing w:after="120" w:line="276" w:lineRule="auto"/>
              <w:rPr>
                <w:sz w:val="24"/>
                <w:szCs w:val="24"/>
              </w:rPr>
            </w:pPr>
            <w:r w:rsidRPr="00513FA6">
              <w:rPr>
                <w:sz w:val="24"/>
                <w:szCs w:val="24"/>
              </w:rPr>
              <w:t>Find the mean marks of students.</w:t>
            </w:r>
          </w:p>
        </w:tc>
        <w:tc>
          <w:tcPr>
            <w:tcW w:w="592" w:type="pct"/>
            <w:gridSpan w:val="2"/>
          </w:tcPr>
          <w:p w:rsidR="008A124E" w:rsidRPr="00513FA6" w:rsidRDefault="008A124E" w:rsidP="008A124E">
            <w:pPr>
              <w:jc w:val="center"/>
              <w:rPr>
                <w:sz w:val="24"/>
                <w:szCs w:val="24"/>
              </w:rPr>
            </w:pPr>
            <w:r w:rsidRPr="00513FA6">
              <w:rPr>
                <w:sz w:val="24"/>
                <w:szCs w:val="24"/>
              </w:rPr>
              <w:t>CO1</w:t>
            </w:r>
          </w:p>
        </w:tc>
        <w:tc>
          <w:tcPr>
            <w:tcW w:w="441" w:type="pct"/>
          </w:tcPr>
          <w:p w:rsidR="008A124E" w:rsidRPr="00513FA6" w:rsidRDefault="008A124E" w:rsidP="008A124E">
            <w:pPr>
              <w:jc w:val="center"/>
              <w:rPr>
                <w:sz w:val="24"/>
                <w:szCs w:val="24"/>
              </w:rPr>
            </w:pPr>
            <w:r w:rsidRPr="00513FA6">
              <w:rPr>
                <w:sz w:val="24"/>
                <w:szCs w:val="24"/>
              </w:rPr>
              <w:t>An</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24.</w:t>
            </w: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3280" w:type="pct"/>
            <w:gridSpan w:val="3"/>
          </w:tcPr>
          <w:p w:rsidR="008A124E" w:rsidRPr="00513FA6" w:rsidRDefault="008A124E" w:rsidP="008A124E">
            <w:pPr>
              <w:rPr>
                <w:sz w:val="24"/>
                <w:szCs w:val="24"/>
              </w:rPr>
            </w:pPr>
            <w:r w:rsidRPr="00513FA6">
              <w:rPr>
                <w:sz w:val="24"/>
                <w:szCs w:val="24"/>
              </w:rPr>
              <w:t>Find the rank correlation coefficient for the data below</w:t>
            </w:r>
          </w:p>
          <w:tbl>
            <w:tblPr>
              <w:tblStyle w:val="TableGrid"/>
              <w:tblW w:w="0" w:type="auto"/>
              <w:jc w:val="center"/>
              <w:tblLook w:val="04A0" w:firstRow="1" w:lastRow="0" w:firstColumn="1" w:lastColumn="0" w:noHBand="0" w:noVBand="1"/>
            </w:tblPr>
            <w:tblGrid>
              <w:gridCol w:w="402"/>
              <w:gridCol w:w="454"/>
              <w:gridCol w:w="454"/>
              <w:gridCol w:w="456"/>
              <w:gridCol w:w="454"/>
              <w:gridCol w:w="454"/>
              <w:gridCol w:w="456"/>
              <w:gridCol w:w="454"/>
              <w:gridCol w:w="572"/>
              <w:gridCol w:w="454"/>
              <w:gridCol w:w="572"/>
            </w:tblGrid>
            <w:tr w:rsidR="008A124E" w:rsidRPr="00513FA6" w:rsidTr="008A124E">
              <w:trPr>
                <w:jc w:val="center"/>
              </w:trPr>
              <w:tc>
                <w:tcPr>
                  <w:tcW w:w="402" w:type="dxa"/>
                </w:tcPr>
                <w:p w:rsidR="008A124E" w:rsidRPr="00513FA6" w:rsidRDefault="008A124E" w:rsidP="008A124E">
                  <w:pPr>
                    <w:rPr>
                      <w:sz w:val="24"/>
                      <w:szCs w:val="24"/>
                    </w:rPr>
                  </w:pPr>
                  <w:r w:rsidRPr="00513FA6">
                    <w:rPr>
                      <w:sz w:val="24"/>
                      <w:szCs w:val="24"/>
                    </w:rPr>
                    <w:t>X</w:t>
                  </w:r>
                </w:p>
              </w:tc>
              <w:tc>
                <w:tcPr>
                  <w:tcW w:w="454" w:type="dxa"/>
                </w:tcPr>
                <w:p w:rsidR="008A124E" w:rsidRPr="00513FA6" w:rsidRDefault="008A124E" w:rsidP="008A124E">
                  <w:pPr>
                    <w:jc w:val="center"/>
                    <w:rPr>
                      <w:sz w:val="24"/>
                      <w:szCs w:val="24"/>
                    </w:rPr>
                  </w:pPr>
                  <w:r w:rsidRPr="00513FA6">
                    <w:rPr>
                      <w:sz w:val="24"/>
                      <w:szCs w:val="24"/>
                    </w:rPr>
                    <w:t>3</w:t>
                  </w:r>
                </w:p>
              </w:tc>
              <w:tc>
                <w:tcPr>
                  <w:tcW w:w="454" w:type="dxa"/>
                </w:tcPr>
                <w:p w:rsidR="008A124E" w:rsidRPr="00513FA6" w:rsidRDefault="008A124E" w:rsidP="008A124E">
                  <w:pPr>
                    <w:jc w:val="center"/>
                    <w:rPr>
                      <w:sz w:val="24"/>
                      <w:szCs w:val="24"/>
                    </w:rPr>
                  </w:pPr>
                  <w:r w:rsidRPr="00513FA6">
                    <w:rPr>
                      <w:sz w:val="24"/>
                      <w:szCs w:val="24"/>
                    </w:rPr>
                    <w:t>8</w:t>
                  </w:r>
                </w:p>
              </w:tc>
              <w:tc>
                <w:tcPr>
                  <w:tcW w:w="456" w:type="dxa"/>
                </w:tcPr>
                <w:p w:rsidR="008A124E" w:rsidRPr="00513FA6" w:rsidRDefault="008A124E" w:rsidP="008A124E">
                  <w:pPr>
                    <w:jc w:val="center"/>
                    <w:rPr>
                      <w:sz w:val="24"/>
                      <w:szCs w:val="24"/>
                    </w:rPr>
                  </w:pPr>
                  <w:r w:rsidRPr="00513FA6">
                    <w:rPr>
                      <w:sz w:val="24"/>
                      <w:szCs w:val="24"/>
                    </w:rPr>
                    <w:t>9</w:t>
                  </w:r>
                </w:p>
              </w:tc>
              <w:tc>
                <w:tcPr>
                  <w:tcW w:w="454" w:type="dxa"/>
                </w:tcPr>
                <w:p w:rsidR="008A124E" w:rsidRPr="00513FA6" w:rsidRDefault="008A124E" w:rsidP="008A124E">
                  <w:pPr>
                    <w:jc w:val="center"/>
                    <w:rPr>
                      <w:sz w:val="24"/>
                      <w:szCs w:val="24"/>
                    </w:rPr>
                  </w:pPr>
                  <w:r w:rsidRPr="00513FA6">
                    <w:rPr>
                      <w:sz w:val="24"/>
                      <w:szCs w:val="24"/>
                    </w:rPr>
                    <w:t>2</w:t>
                  </w:r>
                </w:p>
              </w:tc>
              <w:tc>
                <w:tcPr>
                  <w:tcW w:w="454" w:type="dxa"/>
                </w:tcPr>
                <w:p w:rsidR="008A124E" w:rsidRPr="00513FA6" w:rsidRDefault="008A124E" w:rsidP="008A124E">
                  <w:pPr>
                    <w:jc w:val="center"/>
                    <w:rPr>
                      <w:sz w:val="24"/>
                      <w:szCs w:val="24"/>
                    </w:rPr>
                  </w:pPr>
                  <w:r w:rsidRPr="00513FA6">
                    <w:rPr>
                      <w:sz w:val="24"/>
                      <w:szCs w:val="24"/>
                    </w:rPr>
                    <w:t>7</w:t>
                  </w:r>
                </w:p>
              </w:tc>
              <w:tc>
                <w:tcPr>
                  <w:tcW w:w="456" w:type="dxa"/>
                </w:tcPr>
                <w:p w:rsidR="008A124E" w:rsidRPr="00513FA6" w:rsidRDefault="008A124E" w:rsidP="008A124E">
                  <w:pPr>
                    <w:jc w:val="center"/>
                    <w:rPr>
                      <w:sz w:val="24"/>
                      <w:szCs w:val="24"/>
                    </w:rPr>
                  </w:pPr>
                  <w:r w:rsidRPr="00513FA6">
                    <w:rPr>
                      <w:sz w:val="24"/>
                      <w:szCs w:val="24"/>
                    </w:rPr>
                    <w:t>10</w:t>
                  </w:r>
                </w:p>
              </w:tc>
              <w:tc>
                <w:tcPr>
                  <w:tcW w:w="454" w:type="dxa"/>
                </w:tcPr>
                <w:p w:rsidR="008A124E" w:rsidRPr="00513FA6" w:rsidRDefault="008A124E" w:rsidP="008A124E">
                  <w:pPr>
                    <w:jc w:val="center"/>
                    <w:rPr>
                      <w:sz w:val="24"/>
                      <w:szCs w:val="24"/>
                    </w:rPr>
                  </w:pPr>
                  <w:r w:rsidRPr="00513FA6">
                    <w:rPr>
                      <w:sz w:val="24"/>
                      <w:szCs w:val="24"/>
                    </w:rPr>
                    <w:t>4</w:t>
                  </w:r>
                </w:p>
              </w:tc>
              <w:tc>
                <w:tcPr>
                  <w:tcW w:w="572" w:type="dxa"/>
                </w:tcPr>
                <w:p w:rsidR="008A124E" w:rsidRPr="00513FA6" w:rsidRDefault="008A124E" w:rsidP="008A124E">
                  <w:pPr>
                    <w:jc w:val="center"/>
                    <w:rPr>
                      <w:sz w:val="24"/>
                      <w:szCs w:val="24"/>
                    </w:rPr>
                  </w:pPr>
                  <w:r w:rsidRPr="00513FA6">
                    <w:rPr>
                      <w:sz w:val="24"/>
                      <w:szCs w:val="24"/>
                    </w:rPr>
                    <w:t>6</w:t>
                  </w:r>
                </w:p>
              </w:tc>
              <w:tc>
                <w:tcPr>
                  <w:tcW w:w="454" w:type="dxa"/>
                </w:tcPr>
                <w:p w:rsidR="008A124E" w:rsidRPr="00513FA6" w:rsidRDefault="008A124E" w:rsidP="008A124E">
                  <w:pPr>
                    <w:jc w:val="center"/>
                    <w:rPr>
                      <w:sz w:val="24"/>
                      <w:szCs w:val="24"/>
                    </w:rPr>
                  </w:pPr>
                  <w:r w:rsidRPr="00513FA6">
                    <w:rPr>
                      <w:sz w:val="24"/>
                      <w:szCs w:val="24"/>
                    </w:rPr>
                    <w:t>1</w:t>
                  </w:r>
                </w:p>
              </w:tc>
              <w:tc>
                <w:tcPr>
                  <w:tcW w:w="572" w:type="dxa"/>
                </w:tcPr>
                <w:p w:rsidR="008A124E" w:rsidRPr="00513FA6" w:rsidRDefault="008A124E" w:rsidP="008A124E">
                  <w:pPr>
                    <w:jc w:val="center"/>
                    <w:rPr>
                      <w:sz w:val="24"/>
                      <w:szCs w:val="24"/>
                    </w:rPr>
                  </w:pPr>
                  <w:r w:rsidRPr="00513FA6">
                    <w:rPr>
                      <w:sz w:val="24"/>
                      <w:szCs w:val="24"/>
                    </w:rPr>
                    <w:t>5</w:t>
                  </w:r>
                </w:p>
              </w:tc>
            </w:tr>
            <w:tr w:rsidR="008A124E" w:rsidRPr="00513FA6" w:rsidTr="008A124E">
              <w:trPr>
                <w:jc w:val="center"/>
              </w:trPr>
              <w:tc>
                <w:tcPr>
                  <w:tcW w:w="402" w:type="dxa"/>
                </w:tcPr>
                <w:p w:rsidR="008A124E" w:rsidRPr="00513FA6" w:rsidRDefault="008A124E" w:rsidP="008A124E">
                  <w:pPr>
                    <w:rPr>
                      <w:sz w:val="24"/>
                      <w:szCs w:val="24"/>
                    </w:rPr>
                  </w:pPr>
                  <w:r w:rsidRPr="00513FA6">
                    <w:rPr>
                      <w:sz w:val="24"/>
                      <w:szCs w:val="24"/>
                    </w:rPr>
                    <w:t>Y</w:t>
                  </w:r>
                </w:p>
              </w:tc>
              <w:tc>
                <w:tcPr>
                  <w:tcW w:w="454" w:type="dxa"/>
                </w:tcPr>
                <w:p w:rsidR="008A124E" w:rsidRPr="00513FA6" w:rsidRDefault="008A124E" w:rsidP="008A124E">
                  <w:pPr>
                    <w:jc w:val="center"/>
                    <w:rPr>
                      <w:sz w:val="24"/>
                      <w:szCs w:val="24"/>
                    </w:rPr>
                  </w:pPr>
                  <w:r w:rsidRPr="00513FA6">
                    <w:rPr>
                      <w:sz w:val="24"/>
                      <w:szCs w:val="24"/>
                    </w:rPr>
                    <w:t>5</w:t>
                  </w:r>
                </w:p>
              </w:tc>
              <w:tc>
                <w:tcPr>
                  <w:tcW w:w="454" w:type="dxa"/>
                </w:tcPr>
                <w:p w:rsidR="008A124E" w:rsidRPr="00513FA6" w:rsidRDefault="008A124E" w:rsidP="008A124E">
                  <w:pPr>
                    <w:jc w:val="center"/>
                    <w:rPr>
                      <w:sz w:val="24"/>
                      <w:szCs w:val="24"/>
                    </w:rPr>
                  </w:pPr>
                  <w:r w:rsidRPr="00513FA6">
                    <w:rPr>
                      <w:sz w:val="24"/>
                      <w:szCs w:val="24"/>
                    </w:rPr>
                    <w:t>9</w:t>
                  </w:r>
                </w:p>
              </w:tc>
              <w:tc>
                <w:tcPr>
                  <w:tcW w:w="456" w:type="dxa"/>
                </w:tcPr>
                <w:p w:rsidR="008A124E" w:rsidRPr="00513FA6" w:rsidRDefault="008A124E" w:rsidP="008A124E">
                  <w:pPr>
                    <w:jc w:val="center"/>
                    <w:rPr>
                      <w:sz w:val="24"/>
                      <w:szCs w:val="24"/>
                    </w:rPr>
                  </w:pPr>
                  <w:r w:rsidRPr="00513FA6">
                    <w:rPr>
                      <w:sz w:val="24"/>
                      <w:szCs w:val="24"/>
                    </w:rPr>
                    <w:t>10</w:t>
                  </w:r>
                </w:p>
              </w:tc>
              <w:tc>
                <w:tcPr>
                  <w:tcW w:w="454" w:type="dxa"/>
                </w:tcPr>
                <w:p w:rsidR="008A124E" w:rsidRPr="00513FA6" w:rsidRDefault="008A124E" w:rsidP="008A124E">
                  <w:pPr>
                    <w:jc w:val="center"/>
                    <w:rPr>
                      <w:sz w:val="24"/>
                      <w:szCs w:val="24"/>
                    </w:rPr>
                  </w:pPr>
                  <w:r w:rsidRPr="00513FA6">
                    <w:rPr>
                      <w:sz w:val="24"/>
                      <w:szCs w:val="24"/>
                    </w:rPr>
                    <w:t>1</w:t>
                  </w:r>
                </w:p>
              </w:tc>
              <w:tc>
                <w:tcPr>
                  <w:tcW w:w="454" w:type="dxa"/>
                </w:tcPr>
                <w:p w:rsidR="008A124E" w:rsidRPr="00513FA6" w:rsidRDefault="008A124E" w:rsidP="008A124E">
                  <w:pPr>
                    <w:jc w:val="center"/>
                    <w:rPr>
                      <w:sz w:val="24"/>
                      <w:szCs w:val="24"/>
                    </w:rPr>
                  </w:pPr>
                  <w:r w:rsidRPr="00513FA6">
                    <w:rPr>
                      <w:sz w:val="24"/>
                      <w:szCs w:val="24"/>
                    </w:rPr>
                    <w:t>8</w:t>
                  </w:r>
                </w:p>
              </w:tc>
              <w:tc>
                <w:tcPr>
                  <w:tcW w:w="456" w:type="dxa"/>
                </w:tcPr>
                <w:p w:rsidR="008A124E" w:rsidRPr="00513FA6" w:rsidRDefault="008A124E" w:rsidP="008A124E">
                  <w:pPr>
                    <w:jc w:val="center"/>
                    <w:rPr>
                      <w:sz w:val="24"/>
                      <w:szCs w:val="24"/>
                    </w:rPr>
                  </w:pPr>
                  <w:r w:rsidRPr="00513FA6">
                    <w:rPr>
                      <w:sz w:val="24"/>
                      <w:szCs w:val="24"/>
                    </w:rPr>
                    <w:t>7</w:t>
                  </w:r>
                </w:p>
              </w:tc>
              <w:tc>
                <w:tcPr>
                  <w:tcW w:w="454" w:type="dxa"/>
                </w:tcPr>
                <w:p w:rsidR="008A124E" w:rsidRPr="00513FA6" w:rsidRDefault="008A124E" w:rsidP="008A124E">
                  <w:pPr>
                    <w:jc w:val="center"/>
                    <w:rPr>
                      <w:sz w:val="24"/>
                      <w:szCs w:val="24"/>
                    </w:rPr>
                  </w:pPr>
                  <w:r w:rsidRPr="00513FA6">
                    <w:rPr>
                      <w:sz w:val="24"/>
                      <w:szCs w:val="24"/>
                    </w:rPr>
                    <w:t>3</w:t>
                  </w:r>
                </w:p>
              </w:tc>
              <w:tc>
                <w:tcPr>
                  <w:tcW w:w="572" w:type="dxa"/>
                </w:tcPr>
                <w:p w:rsidR="008A124E" w:rsidRPr="00513FA6" w:rsidRDefault="008A124E" w:rsidP="008A124E">
                  <w:pPr>
                    <w:jc w:val="center"/>
                    <w:rPr>
                      <w:sz w:val="24"/>
                      <w:szCs w:val="24"/>
                    </w:rPr>
                  </w:pPr>
                  <w:r w:rsidRPr="00513FA6">
                    <w:rPr>
                      <w:sz w:val="24"/>
                      <w:szCs w:val="24"/>
                    </w:rPr>
                    <w:t>4</w:t>
                  </w:r>
                </w:p>
              </w:tc>
              <w:tc>
                <w:tcPr>
                  <w:tcW w:w="454" w:type="dxa"/>
                </w:tcPr>
                <w:p w:rsidR="008A124E" w:rsidRPr="00513FA6" w:rsidRDefault="008A124E" w:rsidP="008A124E">
                  <w:pPr>
                    <w:jc w:val="center"/>
                    <w:rPr>
                      <w:sz w:val="24"/>
                      <w:szCs w:val="24"/>
                    </w:rPr>
                  </w:pPr>
                  <w:r w:rsidRPr="00513FA6">
                    <w:rPr>
                      <w:sz w:val="24"/>
                      <w:szCs w:val="24"/>
                    </w:rPr>
                    <w:t>2</w:t>
                  </w:r>
                </w:p>
              </w:tc>
              <w:tc>
                <w:tcPr>
                  <w:tcW w:w="572" w:type="dxa"/>
                </w:tcPr>
                <w:p w:rsidR="008A124E" w:rsidRPr="00513FA6" w:rsidRDefault="008A124E" w:rsidP="008A124E">
                  <w:pPr>
                    <w:jc w:val="center"/>
                    <w:rPr>
                      <w:sz w:val="24"/>
                      <w:szCs w:val="24"/>
                    </w:rPr>
                  </w:pPr>
                  <w:r w:rsidRPr="00513FA6">
                    <w:rPr>
                      <w:sz w:val="24"/>
                      <w:szCs w:val="24"/>
                    </w:rPr>
                    <w:t>6</w:t>
                  </w:r>
                </w:p>
              </w:tc>
            </w:tr>
          </w:tbl>
          <w:p w:rsidR="008A124E" w:rsidRPr="00513FA6" w:rsidRDefault="008A124E" w:rsidP="008A124E">
            <w:pPr>
              <w:spacing w:line="276" w:lineRule="auto"/>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t>CO2</w:t>
            </w:r>
          </w:p>
        </w:tc>
        <w:tc>
          <w:tcPr>
            <w:tcW w:w="441" w:type="pct"/>
          </w:tcPr>
          <w:p w:rsidR="008A124E" w:rsidRPr="00513FA6" w:rsidRDefault="008A124E" w:rsidP="008A124E">
            <w:pPr>
              <w:jc w:val="center"/>
              <w:rPr>
                <w:sz w:val="24"/>
                <w:szCs w:val="24"/>
              </w:rPr>
            </w:pPr>
            <w:r w:rsidRPr="00513FA6">
              <w:rPr>
                <w:sz w:val="24"/>
                <w:szCs w:val="24"/>
              </w:rPr>
              <w:t>E</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917"/>
        </w:trPr>
        <w:tc>
          <w:tcPr>
            <w:tcW w:w="267" w:type="pct"/>
          </w:tcPr>
          <w:p w:rsidR="008A124E" w:rsidRPr="00513FA6" w:rsidRDefault="008A124E" w:rsidP="008A124E">
            <w:pPr>
              <w:jc w:val="center"/>
              <w:rPr>
                <w:sz w:val="24"/>
                <w:szCs w:val="24"/>
              </w:rPr>
            </w:pPr>
            <w:r w:rsidRPr="00513FA6">
              <w:rPr>
                <w:sz w:val="24"/>
                <w:szCs w:val="24"/>
              </w:rPr>
              <w:t>25.</w:t>
            </w: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3280" w:type="pct"/>
            <w:gridSpan w:val="3"/>
          </w:tcPr>
          <w:p w:rsidR="008A124E" w:rsidRPr="00513FA6" w:rsidRDefault="008A124E" w:rsidP="008A124E">
            <w:pPr>
              <w:jc w:val="both"/>
              <w:rPr>
                <w:sz w:val="24"/>
                <w:szCs w:val="24"/>
              </w:rPr>
            </w:pPr>
            <w:r w:rsidRPr="00513FA6">
              <w:rPr>
                <w:sz w:val="24"/>
                <w:szCs w:val="24"/>
              </w:rPr>
              <w:t>Find the correlation coefficient for the following data</w:t>
            </w:r>
          </w:p>
          <w:tbl>
            <w:tblPr>
              <w:tblStyle w:val="TableGrid"/>
              <w:tblW w:w="0" w:type="auto"/>
              <w:jc w:val="center"/>
              <w:tblLook w:val="04A0" w:firstRow="1" w:lastRow="0" w:firstColumn="1" w:lastColumn="0" w:noHBand="0" w:noVBand="1"/>
            </w:tblPr>
            <w:tblGrid>
              <w:gridCol w:w="2494"/>
              <w:gridCol w:w="509"/>
              <w:gridCol w:w="521"/>
              <w:gridCol w:w="509"/>
              <w:gridCol w:w="509"/>
              <w:gridCol w:w="509"/>
              <w:gridCol w:w="509"/>
              <w:gridCol w:w="509"/>
            </w:tblGrid>
            <w:tr w:rsidR="008A124E" w:rsidRPr="00513FA6" w:rsidTr="008A124E">
              <w:trPr>
                <w:jc w:val="center"/>
              </w:trPr>
              <w:tc>
                <w:tcPr>
                  <w:tcW w:w="2494" w:type="dxa"/>
                </w:tcPr>
                <w:p w:rsidR="008A124E" w:rsidRPr="00513FA6" w:rsidRDefault="008A124E" w:rsidP="008A124E">
                  <w:pPr>
                    <w:rPr>
                      <w:sz w:val="24"/>
                      <w:szCs w:val="24"/>
                    </w:rPr>
                  </w:pPr>
                  <w:r w:rsidRPr="00513FA6">
                    <w:rPr>
                      <w:sz w:val="24"/>
                      <w:szCs w:val="24"/>
                    </w:rPr>
                    <w:t>Production (in crores)</w:t>
                  </w:r>
                </w:p>
              </w:tc>
              <w:tc>
                <w:tcPr>
                  <w:tcW w:w="509" w:type="dxa"/>
                </w:tcPr>
                <w:p w:rsidR="008A124E" w:rsidRPr="00513FA6" w:rsidRDefault="008A124E" w:rsidP="008A124E">
                  <w:pPr>
                    <w:jc w:val="center"/>
                    <w:rPr>
                      <w:sz w:val="24"/>
                      <w:szCs w:val="24"/>
                    </w:rPr>
                  </w:pPr>
                  <w:r w:rsidRPr="00513FA6">
                    <w:rPr>
                      <w:sz w:val="24"/>
                      <w:szCs w:val="24"/>
                    </w:rPr>
                    <w:t>55</w:t>
                  </w:r>
                </w:p>
              </w:tc>
              <w:tc>
                <w:tcPr>
                  <w:tcW w:w="521" w:type="dxa"/>
                </w:tcPr>
                <w:p w:rsidR="008A124E" w:rsidRPr="00513FA6" w:rsidRDefault="008A124E" w:rsidP="008A124E">
                  <w:pPr>
                    <w:jc w:val="center"/>
                    <w:rPr>
                      <w:sz w:val="24"/>
                      <w:szCs w:val="24"/>
                    </w:rPr>
                  </w:pPr>
                  <w:r w:rsidRPr="00513FA6">
                    <w:rPr>
                      <w:sz w:val="24"/>
                      <w:szCs w:val="24"/>
                    </w:rPr>
                    <w:t>56</w:t>
                  </w:r>
                </w:p>
              </w:tc>
              <w:tc>
                <w:tcPr>
                  <w:tcW w:w="509" w:type="dxa"/>
                </w:tcPr>
                <w:p w:rsidR="008A124E" w:rsidRPr="00513FA6" w:rsidRDefault="008A124E" w:rsidP="008A124E">
                  <w:pPr>
                    <w:jc w:val="center"/>
                    <w:rPr>
                      <w:sz w:val="24"/>
                      <w:szCs w:val="24"/>
                    </w:rPr>
                  </w:pPr>
                  <w:r w:rsidRPr="00513FA6">
                    <w:rPr>
                      <w:sz w:val="24"/>
                      <w:szCs w:val="24"/>
                    </w:rPr>
                    <w:t>58</w:t>
                  </w:r>
                </w:p>
              </w:tc>
              <w:tc>
                <w:tcPr>
                  <w:tcW w:w="509" w:type="dxa"/>
                </w:tcPr>
                <w:p w:rsidR="008A124E" w:rsidRPr="00513FA6" w:rsidRDefault="008A124E" w:rsidP="008A124E">
                  <w:pPr>
                    <w:jc w:val="center"/>
                    <w:rPr>
                      <w:sz w:val="24"/>
                      <w:szCs w:val="24"/>
                    </w:rPr>
                  </w:pPr>
                  <w:r w:rsidRPr="00513FA6">
                    <w:rPr>
                      <w:sz w:val="24"/>
                      <w:szCs w:val="24"/>
                    </w:rPr>
                    <w:t>59</w:t>
                  </w:r>
                </w:p>
              </w:tc>
              <w:tc>
                <w:tcPr>
                  <w:tcW w:w="509" w:type="dxa"/>
                </w:tcPr>
                <w:p w:rsidR="008A124E" w:rsidRPr="00513FA6" w:rsidRDefault="008A124E" w:rsidP="008A124E">
                  <w:pPr>
                    <w:jc w:val="center"/>
                    <w:rPr>
                      <w:sz w:val="24"/>
                      <w:szCs w:val="24"/>
                    </w:rPr>
                  </w:pPr>
                  <w:r w:rsidRPr="00513FA6">
                    <w:rPr>
                      <w:sz w:val="24"/>
                      <w:szCs w:val="24"/>
                    </w:rPr>
                    <w:t>60</w:t>
                  </w:r>
                </w:p>
              </w:tc>
              <w:tc>
                <w:tcPr>
                  <w:tcW w:w="509" w:type="dxa"/>
                </w:tcPr>
                <w:p w:rsidR="008A124E" w:rsidRPr="00513FA6" w:rsidRDefault="008A124E" w:rsidP="008A124E">
                  <w:pPr>
                    <w:jc w:val="center"/>
                    <w:rPr>
                      <w:sz w:val="24"/>
                      <w:szCs w:val="24"/>
                    </w:rPr>
                  </w:pPr>
                  <w:r w:rsidRPr="00513FA6">
                    <w:rPr>
                      <w:sz w:val="24"/>
                      <w:szCs w:val="24"/>
                    </w:rPr>
                    <w:t>60</w:t>
                  </w:r>
                </w:p>
              </w:tc>
              <w:tc>
                <w:tcPr>
                  <w:tcW w:w="509" w:type="dxa"/>
                </w:tcPr>
                <w:p w:rsidR="008A124E" w:rsidRPr="00513FA6" w:rsidRDefault="008A124E" w:rsidP="008A124E">
                  <w:pPr>
                    <w:jc w:val="center"/>
                    <w:rPr>
                      <w:sz w:val="24"/>
                      <w:szCs w:val="24"/>
                    </w:rPr>
                  </w:pPr>
                  <w:r w:rsidRPr="00513FA6">
                    <w:rPr>
                      <w:sz w:val="24"/>
                      <w:szCs w:val="24"/>
                    </w:rPr>
                    <w:t>62</w:t>
                  </w:r>
                </w:p>
              </w:tc>
            </w:tr>
            <w:tr w:rsidR="008A124E" w:rsidRPr="00513FA6" w:rsidTr="008A124E">
              <w:trPr>
                <w:jc w:val="center"/>
              </w:trPr>
              <w:tc>
                <w:tcPr>
                  <w:tcW w:w="2494" w:type="dxa"/>
                </w:tcPr>
                <w:p w:rsidR="008A124E" w:rsidRPr="00513FA6" w:rsidRDefault="008A124E" w:rsidP="008A124E">
                  <w:pPr>
                    <w:rPr>
                      <w:sz w:val="24"/>
                      <w:szCs w:val="24"/>
                    </w:rPr>
                  </w:pPr>
                  <w:r w:rsidRPr="00513FA6">
                    <w:rPr>
                      <w:sz w:val="24"/>
                      <w:szCs w:val="24"/>
                    </w:rPr>
                    <w:t xml:space="preserve">Exports (in crores) </w:t>
                  </w:r>
                </w:p>
              </w:tc>
              <w:tc>
                <w:tcPr>
                  <w:tcW w:w="509" w:type="dxa"/>
                </w:tcPr>
                <w:p w:rsidR="008A124E" w:rsidRPr="00513FA6" w:rsidRDefault="008A124E" w:rsidP="008A124E">
                  <w:pPr>
                    <w:jc w:val="center"/>
                    <w:rPr>
                      <w:sz w:val="24"/>
                      <w:szCs w:val="24"/>
                    </w:rPr>
                  </w:pPr>
                  <w:r w:rsidRPr="00513FA6">
                    <w:rPr>
                      <w:sz w:val="24"/>
                      <w:szCs w:val="24"/>
                    </w:rPr>
                    <w:t>35</w:t>
                  </w:r>
                </w:p>
              </w:tc>
              <w:tc>
                <w:tcPr>
                  <w:tcW w:w="521" w:type="dxa"/>
                </w:tcPr>
                <w:p w:rsidR="008A124E" w:rsidRPr="00513FA6" w:rsidRDefault="008A124E" w:rsidP="008A124E">
                  <w:pPr>
                    <w:jc w:val="center"/>
                    <w:rPr>
                      <w:sz w:val="24"/>
                      <w:szCs w:val="24"/>
                    </w:rPr>
                  </w:pPr>
                  <w:r w:rsidRPr="00513FA6">
                    <w:rPr>
                      <w:sz w:val="24"/>
                      <w:szCs w:val="24"/>
                    </w:rPr>
                    <w:t>68</w:t>
                  </w:r>
                </w:p>
              </w:tc>
              <w:tc>
                <w:tcPr>
                  <w:tcW w:w="509" w:type="dxa"/>
                </w:tcPr>
                <w:p w:rsidR="008A124E" w:rsidRPr="00513FA6" w:rsidRDefault="008A124E" w:rsidP="008A124E">
                  <w:pPr>
                    <w:jc w:val="center"/>
                    <w:rPr>
                      <w:sz w:val="24"/>
                      <w:szCs w:val="24"/>
                    </w:rPr>
                  </w:pPr>
                  <w:r w:rsidRPr="00513FA6">
                    <w:rPr>
                      <w:sz w:val="24"/>
                      <w:szCs w:val="24"/>
                    </w:rPr>
                    <w:t>70</w:t>
                  </w:r>
                </w:p>
              </w:tc>
              <w:tc>
                <w:tcPr>
                  <w:tcW w:w="509" w:type="dxa"/>
                </w:tcPr>
                <w:p w:rsidR="008A124E" w:rsidRPr="00513FA6" w:rsidRDefault="008A124E" w:rsidP="008A124E">
                  <w:pPr>
                    <w:jc w:val="center"/>
                    <w:rPr>
                      <w:sz w:val="24"/>
                      <w:szCs w:val="24"/>
                    </w:rPr>
                  </w:pPr>
                  <w:r w:rsidRPr="00513FA6">
                    <w:rPr>
                      <w:sz w:val="24"/>
                      <w:szCs w:val="24"/>
                    </w:rPr>
                    <w:t>80</w:t>
                  </w:r>
                </w:p>
              </w:tc>
              <w:tc>
                <w:tcPr>
                  <w:tcW w:w="509" w:type="dxa"/>
                </w:tcPr>
                <w:p w:rsidR="008A124E" w:rsidRPr="00513FA6" w:rsidRDefault="008A124E" w:rsidP="008A124E">
                  <w:pPr>
                    <w:jc w:val="center"/>
                    <w:rPr>
                      <w:sz w:val="24"/>
                      <w:szCs w:val="24"/>
                    </w:rPr>
                  </w:pPr>
                  <w:r w:rsidRPr="00513FA6">
                    <w:rPr>
                      <w:sz w:val="24"/>
                      <w:szCs w:val="24"/>
                    </w:rPr>
                    <w:t>82</w:t>
                  </w:r>
                </w:p>
              </w:tc>
              <w:tc>
                <w:tcPr>
                  <w:tcW w:w="509" w:type="dxa"/>
                </w:tcPr>
                <w:p w:rsidR="008A124E" w:rsidRPr="00513FA6" w:rsidRDefault="008A124E" w:rsidP="008A124E">
                  <w:pPr>
                    <w:jc w:val="center"/>
                    <w:rPr>
                      <w:sz w:val="24"/>
                      <w:szCs w:val="24"/>
                    </w:rPr>
                  </w:pPr>
                  <w:r w:rsidRPr="00513FA6">
                    <w:rPr>
                      <w:sz w:val="24"/>
                      <w:szCs w:val="24"/>
                    </w:rPr>
                    <w:t>88</w:t>
                  </w:r>
                </w:p>
              </w:tc>
              <w:tc>
                <w:tcPr>
                  <w:tcW w:w="509" w:type="dxa"/>
                </w:tcPr>
                <w:p w:rsidR="008A124E" w:rsidRPr="00513FA6" w:rsidRDefault="008A124E" w:rsidP="008A124E">
                  <w:pPr>
                    <w:jc w:val="center"/>
                    <w:rPr>
                      <w:sz w:val="24"/>
                      <w:szCs w:val="24"/>
                    </w:rPr>
                  </w:pPr>
                  <w:r w:rsidRPr="00513FA6">
                    <w:rPr>
                      <w:sz w:val="24"/>
                      <w:szCs w:val="24"/>
                    </w:rPr>
                    <w:t>65</w:t>
                  </w:r>
                </w:p>
              </w:tc>
            </w:tr>
          </w:tbl>
          <w:p w:rsidR="008A124E" w:rsidRPr="00513FA6" w:rsidRDefault="008A124E" w:rsidP="008A124E">
            <w:pPr>
              <w:spacing w:line="276" w:lineRule="auto"/>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t>CO2</w:t>
            </w:r>
          </w:p>
        </w:tc>
        <w:tc>
          <w:tcPr>
            <w:tcW w:w="441" w:type="pct"/>
          </w:tcPr>
          <w:p w:rsidR="008A124E" w:rsidRPr="00513FA6" w:rsidRDefault="008A124E" w:rsidP="008A124E">
            <w:pPr>
              <w:jc w:val="center"/>
              <w:rPr>
                <w:sz w:val="24"/>
                <w:szCs w:val="24"/>
              </w:rPr>
            </w:pPr>
            <w:r w:rsidRPr="00513FA6">
              <w:rPr>
                <w:sz w:val="24"/>
                <w:szCs w:val="24"/>
              </w:rPr>
              <w:t>E</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26.</w:t>
            </w:r>
          </w:p>
        </w:tc>
        <w:tc>
          <w:tcPr>
            <w:tcW w:w="3280" w:type="pct"/>
            <w:gridSpan w:val="3"/>
          </w:tcPr>
          <w:p w:rsidR="008A124E" w:rsidRPr="00513FA6" w:rsidRDefault="008A124E" w:rsidP="008A124E">
            <w:pPr>
              <w:spacing w:after="120" w:line="276" w:lineRule="auto"/>
              <w:rPr>
                <w:sz w:val="24"/>
                <w:szCs w:val="24"/>
              </w:rPr>
            </w:pPr>
            <w:r w:rsidRPr="00513FA6">
              <w:rPr>
                <w:sz w:val="24"/>
                <w:szCs w:val="24"/>
              </w:rPr>
              <w:t xml:space="preserve">The two lines of regression </w:t>
            </w:r>
            <w:proofErr w:type="gramStart"/>
            <w:r w:rsidRPr="00513FA6">
              <w:rPr>
                <w:sz w:val="24"/>
                <w:szCs w:val="24"/>
              </w:rPr>
              <w:t xml:space="preserve">are  </w:t>
            </w:r>
            <w:r w:rsidRPr="00513FA6">
              <w:rPr>
                <w:i/>
                <w:sz w:val="24"/>
                <w:szCs w:val="24"/>
              </w:rPr>
              <w:t>x</w:t>
            </w:r>
            <w:proofErr w:type="gramEnd"/>
            <w:r w:rsidRPr="00513FA6">
              <w:rPr>
                <w:i/>
                <w:sz w:val="24"/>
                <w:szCs w:val="24"/>
              </w:rPr>
              <w:t xml:space="preserve"> =0.7y + 5.2</w:t>
            </w:r>
            <w:r w:rsidRPr="00513FA6">
              <w:rPr>
                <w:sz w:val="24"/>
                <w:szCs w:val="24"/>
              </w:rPr>
              <w:t xml:space="preserve"> and </w:t>
            </w:r>
            <w:r w:rsidRPr="00513FA6">
              <w:rPr>
                <w:i/>
                <w:sz w:val="24"/>
                <w:szCs w:val="24"/>
              </w:rPr>
              <w:t>y=0.3x+ 2.8</w:t>
            </w:r>
            <w:r w:rsidRPr="00513FA6">
              <w:rPr>
                <w:sz w:val="24"/>
                <w:szCs w:val="24"/>
              </w:rPr>
              <w:t>.  Find the mean of x and y series.  Also find the correlation coefficient.</w:t>
            </w:r>
          </w:p>
        </w:tc>
        <w:tc>
          <w:tcPr>
            <w:tcW w:w="592" w:type="pct"/>
            <w:gridSpan w:val="2"/>
          </w:tcPr>
          <w:p w:rsidR="008A124E" w:rsidRPr="00513FA6" w:rsidRDefault="008A124E" w:rsidP="008A124E">
            <w:pPr>
              <w:jc w:val="center"/>
              <w:rPr>
                <w:sz w:val="24"/>
                <w:szCs w:val="24"/>
              </w:rPr>
            </w:pPr>
            <w:r w:rsidRPr="00513FA6">
              <w:rPr>
                <w:sz w:val="24"/>
                <w:szCs w:val="24"/>
              </w:rPr>
              <w:t>CO2</w:t>
            </w:r>
          </w:p>
        </w:tc>
        <w:tc>
          <w:tcPr>
            <w:tcW w:w="441" w:type="pct"/>
          </w:tcPr>
          <w:p w:rsidR="008A124E" w:rsidRPr="00513FA6" w:rsidRDefault="008A124E" w:rsidP="008A124E">
            <w:pPr>
              <w:jc w:val="center"/>
              <w:rPr>
                <w:sz w:val="24"/>
                <w:szCs w:val="24"/>
              </w:rPr>
            </w:pPr>
            <w:r w:rsidRPr="00513FA6">
              <w:rPr>
                <w:sz w:val="24"/>
                <w:szCs w:val="24"/>
              </w:rPr>
              <w:t>An</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27.</w:t>
            </w:r>
          </w:p>
        </w:tc>
        <w:tc>
          <w:tcPr>
            <w:tcW w:w="3280" w:type="pct"/>
            <w:gridSpan w:val="3"/>
          </w:tcPr>
          <w:p w:rsidR="008A124E" w:rsidRPr="00513FA6" w:rsidRDefault="008A124E" w:rsidP="008A124E">
            <w:pPr>
              <w:spacing w:line="276" w:lineRule="auto"/>
              <w:rPr>
                <w:sz w:val="24"/>
                <w:szCs w:val="24"/>
              </w:rPr>
            </w:pPr>
            <w:r w:rsidRPr="00513FA6">
              <w:rPr>
                <w:sz w:val="24"/>
                <w:szCs w:val="24"/>
              </w:rPr>
              <w:t>A random sample of 10 company has the following production in crores170, 183, 188, 195, 100, 110</w:t>
            </w:r>
            <w:proofErr w:type="gramStart"/>
            <w:r w:rsidRPr="00513FA6">
              <w:rPr>
                <w:sz w:val="24"/>
                <w:szCs w:val="24"/>
              </w:rPr>
              <w:t>,  107</w:t>
            </w:r>
            <w:proofErr w:type="gramEnd"/>
            <w:r w:rsidRPr="00513FA6">
              <w:rPr>
                <w:sz w:val="24"/>
                <w:szCs w:val="24"/>
              </w:rPr>
              <w:t>, 120, 101 and 198.  Do these data support the assumption of a population mean production of 200 at 5% level?</w:t>
            </w:r>
          </w:p>
        </w:tc>
        <w:tc>
          <w:tcPr>
            <w:tcW w:w="592" w:type="pct"/>
            <w:gridSpan w:val="2"/>
          </w:tcPr>
          <w:p w:rsidR="008A124E" w:rsidRPr="00513FA6" w:rsidRDefault="008A124E" w:rsidP="008A124E">
            <w:pPr>
              <w:jc w:val="center"/>
              <w:rPr>
                <w:sz w:val="24"/>
                <w:szCs w:val="24"/>
              </w:rPr>
            </w:pPr>
            <w:r w:rsidRPr="00513FA6">
              <w:rPr>
                <w:sz w:val="24"/>
                <w:szCs w:val="24"/>
              </w:rPr>
              <w:t>CO3</w:t>
            </w:r>
          </w:p>
        </w:tc>
        <w:tc>
          <w:tcPr>
            <w:tcW w:w="441" w:type="pct"/>
          </w:tcPr>
          <w:p w:rsidR="008A124E" w:rsidRPr="00513FA6" w:rsidRDefault="008A124E" w:rsidP="008A124E">
            <w:pPr>
              <w:jc w:val="center"/>
              <w:rPr>
                <w:sz w:val="24"/>
                <w:szCs w:val="24"/>
              </w:rPr>
            </w:pPr>
            <w:r w:rsidRPr="00513FA6">
              <w:rPr>
                <w:sz w:val="24"/>
                <w:szCs w:val="24"/>
              </w:rPr>
              <w:t>An</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28.</w:t>
            </w: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3280" w:type="pct"/>
            <w:gridSpan w:val="3"/>
          </w:tcPr>
          <w:p w:rsidR="008A124E" w:rsidRPr="00513FA6" w:rsidRDefault="008A124E" w:rsidP="008A124E">
            <w:pPr>
              <w:jc w:val="both"/>
              <w:rPr>
                <w:sz w:val="24"/>
                <w:szCs w:val="24"/>
              </w:rPr>
            </w:pPr>
            <w:r w:rsidRPr="00513FA6">
              <w:rPr>
                <w:sz w:val="24"/>
                <w:szCs w:val="24"/>
              </w:rPr>
              <w:t>The following data gives the number of aircraft accidents that occurred during the various days of a week.  Find whether the accidents are uniformly distributed over the week.</w:t>
            </w:r>
          </w:p>
          <w:tbl>
            <w:tblPr>
              <w:tblStyle w:val="TableGrid"/>
              <w:tblW w:w="0" w:type="auto"/>
              <w:jc w:val="center"/>
              <w:tblLook w:val="04A0" w:firstRow="1" w:lastRow="0" w:firstColumn="1" w:lastColumn="0" w:noHBand="0" w:noVBand="1"/>
            </w:tblPr>
            <w:tblGrid>
              <w:gridCol w:w="1854"/>
              <w:gridCol w:w="703"/>
              <w:gridCol w:w="783"/>
              <w:gridCol w:w="702"/>
              <w:gridCol w:w="782"/>
              <w:gridCol w:w="715"/>
              <w:gridCol w:w="609"/>
              <w:gridCol w:w="635"/>
            </w:tblGrid>
            <w:tr w:rsidR="008A124E" w:rsidRPr="00513FA6" w:rsidTr="008A124E">
              <w:trPr>
                <w:jc w:val="center"/>
              </w:trPr>
              <w:tc>
                <w:tcPr>
                  <w:tcW w:w="1903" w:type="dxa"/>
                </w:tcPr>
                <w:p w:rsidR="008A124E" w:rsidRPr="00513FA6" w:rsidRDefault="008A124E" w:rsidP="008A124E">
                  <w:pPr>
                    <w:jc w:val="center"/>
                    <w:rPr>
                      <w:sz w:val="24"/>
                      <w:szCs w:val="24"/>
                    </w:rPr>
                  </w:pPr>
                  <w:r w:rsidRPr="00513FA6">
                    <w:rPr>
                      <w:sz w:val="24"/>
                      <w:szCs w:val="24"/>
                    </w:rPr>
                    <w:t>Days</w:t>
                  </w:r>
                </w:p>
              </w:tc>
              <w:tc>
                <w:tcPr>
                  <w:tcW w:w="710" w:type="dxa"/>
                </w:tcPr>
                <w:p w:rsidR="008A124E" w:rsidRPr="00513FA6" w:rsidRDefault="008A124E" w:rsidP="008A124E">
                  <w:pPr>
                    <w:jc w:val="center"/>
                    <w:rPr>
                      <w:sz w:val="24"/>
                      <w:szCs w:val="24"/>
                    </w:rPr>
                  </w:pPr>
                  <w:r w:rsidRPr="00513FA6">
                    <w:rPr>
                      <w:sz w:val="24"/>
                      <w:szCs w:val="24"/>
                    </w:rPr>
                    <w:t>Sun</w:t>
                  </w:r>
                </w:p>
              </w:tc>
              <w:tc>
                <w:tcPr>
                  <w:tcW w:w="790" w:type="dxa"/>
                </w:tcPr>
                <w:p w:rsidR="008A124E" w:rsidRPr="00513FA6" w:rsidRDefault="008A124E" w:rsidP="008A124E">
                  <w:pPr>
                    <w:jc w:val="center"/>
                    <w:rPr>
                      <w:sz w:val="24"/>
                      <w:szCs w:val="24"/>
                    </w:rPr>
                  </w:pPr>
                  <w:r w:rsidRPr="00513FA6">
                    <w:rPr>
                      <w:sz w:val="24"/>
                      <w:szCs w:val="24"/>
                    </w:rPr>
                    <w:t>Mon</w:t>
                  </w:r>
                </w:p>
              </w:tc>
              <w:tc>
                <w:tcPr>
                  <w:tcW w:w="710" w:type="dxa"/>
                </w:tcPr>
                <w:p w:rsidR="008A124E" w:rsidRPr="00513FA6" w:rsidRDefault="008A124E" w:rsidP="008A124E">
                  <w:pPr>
                    <w:jc w:val="center"/>
                    <w:rPr>
                      <w:sz w:val="24"/>
                      <w:szCs w:val="24"/>
                    </w:rPr>
                  </w:pPr>
                  <w:r w:rsidRPr="00513FA6">
                    <w:rPr>
                      <w:sz w:val="24"/>
                      <w:szCs w:val="24"/>
                    </w:rPr>
                    <w:t>Tue</w:t>
                  </w:r>
                </w:p>
              </w:tc>
              <w:tc>
                <w:tcPr>
                  <w:tcW w:w="790" w:type="dxa"/>
                </w:tcPr>
                <w:p w:rsidR="008A124E" w:rsidRPr="00513FA6" w:rsidRDefault="008A124E" w:rsidP="008A124E">
                  <w:pPr>
                    <w:jc w:val="center"/>
                    <w:rPr>
                      <w:sz w:val="24"/>
                      <w:szCs w:val="24"/>
                    </w:rPr>
                  </w:pPr>
                  <w:r w:rsidRPr="00513FA6">
                    <w:rPr>
                      <w:sz w:val="24"/>
                      <w:szCs w:val="24"/>
                    </w:rPr>
                    <w:t>Wed</w:t>
                  </w:r>
                </w:p>
              </w:tc>
              <w:tc>
                <w:tcPr>
                  <w:tcW w:w="723" w:type="dxa"/>
                </w:tcPr>
                <w:p w:rsidR="008A124E" w:rsidRPr="00513FA6" w:rsidRDefault="008A124E" w:rsidP="008A124E">
                  <w:pPr>
                    <w:jc w:val="center"/>
                    <w:rPr>
                      <w:sz w:val="24"/>
                      <w:szCs w:val="24"/>
                    </w:rPr>
                  </w:pPr>
                  <w:r w:rsidRPr="00513FA6">
                    <w:rPr>
                      <w:sz w:val="24"/>
                      <w:szCs w:val="24"/>
                    </w:rPr>
                    <w:t>Thu</w:t>
                  </w:r>
                </w:p>
              </w:tc>
              <w:tc>
                <w:tcPr>
                  <w:tcW w:w="617" w:type="dxa"/>
                </w:tcPr>
                <w:p w:rsidR="008A124E" w:rsidRPr="00513FA6" w:rsidRDefault="008A124E" w:rsidP="008A124E">
                  <w:pPr>
                    <w:jc w:val="center"/>
                    <w:rPr>
                      <w:sz w:val="24"/>
                      <w:szCs w:val="24"/>
                    </w:rPr>
                  </w:pPr>
                  <w:r w:rsidRPr="00513FA6">
                    <w:rPr>
                      <w:sz w:val="24"/>
                      <w:szCs w:val="24"/>
                    </w:rPr>
                    <w:t>Fri</w:t>
                  </w:r>
                </w:p>
              </w:tc>
              <w:tc>
                <w:tcPr>
                  <w:tcW w:w="643" w:type="dxa"/>
                </w:tcPr>
                <w:p w:rsidR="008A124E" w:rsidRPr="00513FA6" w:rsidRDefault="008A124E" w:rsidP="008A124E">
                  <w:pPr>
                    <w:jc w:val="center"/>
                    <w:rPr>
                      <w:sz w:val="24"/>
                      <w:szCs w:val="24"/>
                    </w:rPr>
                  </w:pPr>
                  <w:r w:rsidRPr="00513FA6">
                    <w:rPr>
                      <w:sz w:val="24"/>
                      <w:szCs w:val="24"/>
                    </w:rPr>
                    <w:t>Sat</w:t>
                  </w:r>
                </w:p>
              </w:tc>
            </w:tr>
            <w:tr w:rsidR="008A124E" w:rsidRPr="00513FA6" w:rsidTr="008A124E">
              <w:trPr>
                <w:jc w:val="center"/>
              </w:trPr>
              <w:tc>
                <w:tcPr>
                  <w:tcW w:w="1903" w:type="dxa"/>
                </w:tcPr>
                <w:p w:rsidR="008A124E" w:rsidRPr="00513FA6" w:rsidRDefault="008A124E" w:rsidP="008A124E">
                  <w:pPr>
                    <w:jc w:val="center"/>
                    <w:rPr>
                      <w:sz w:val="24"/>
                      <w:szCs w:val="24"/>
                    </w:rPr>
                  </w:pPr>
                  <w:r w:rsidRPr="00513FA6">
                    <w:rPr>
                      <w:sz w:val="24"/>
                      <w:szCs w:val="24"/>
                    </w:rPr>
                    <w:t>No. of accidents</w:t>
                  </w:r>
                </w:p>
              </w:tc>
              <w:tc>
                <w:tcPr>
                  <w:tcW w:w="710" w:type="dxa"/>
                </w:tcPr>
                <w:p w:rsidR="008A124E" w:rsidRPr="00513FA6" w:rsidRDefault="008A124E" w:rsidP="008A124E">
                  <w:pPr>
                    <w:jc w:val="center"/>
                    <w:rPr>
                      <w:sz w:val="24"/>
                      <w:szCs w:val="24"/>
                    </w:rPr>
                  </w:pPr>
                  <w:r w:rsidRPr="00513FA6">
                    <w:rPr>
                      <w:sz w:val="24"/>
                      <w:szCs w:val="24"/>
                    </w:rPr>
                    <w:t>14</w:t>
                  </w:r>
                </w:p>
              </w:tc>
              <w:tc>
                <w:tcPr>
                  <w:tcW w:w="790" w:type="dxa"/>
                </w:tcPr>
                <w:p w:rsidR="008A124E" w:rsidRPr="00513FA6" w:rsidRDefault="008A124E" w:rsidP="008A124E">
                  <w:pPr>
                    <w:jc w:val="center"/>
                    <w:rPr>
                      <w:sz w:val="24"/>
                      <w:szCs w:val="24"/>
                    </w:rPr>
                  </w:pPr>
                  <w:r w:rsidRPr="00513FA6">
                    <w:rPr>
                      <w:sz w:val="24"/>
                      <w:szCs w:val="24"/>
                    </w:rPr>
                    <w:t>16</w:t>
                  </w:r>
                </w:p>
              </w:tc>
              <w:tc>
                <w:tcPr>
                  <w:tcW w:w="710" w:type="dxa"/>
                </w:tcPr>
                <w:p w:rsidR="008A124E" w:rsidRPr="00513FA6" w:rsidRDefault="008A124E" w:rsidP="008A124E">
                  <w:pPr>
                    <w:jc w:val="center"/>
                    <w:rPr>
                      <w:sz w:val="24"/>
                      <w:szCs w:val="24"/>
                    </w:rPr>
                  </w:pPr>
                  <w:r w:rsidRPr="00513FA6">
                    <w:rPr>
                      <w:sz w:val="24"/>
                      <w:szCs w:val="24"/>
                    </w:rPr>
                    <w:t>8</w:t>
                  </w:r>
                </w:p>
              </w:tc>
              <w:tc>
                <w:tcPr>
                  <w:tcW w:w="790" w:type="dxa"/>
                </w:tcPr>
                <w:p w:rsidR="008A124E" w:rsidRPr="00513FA6" w:rsidRDefault="008A124E" w:rsidP="008A124E">
                  <w:pPr>
                    <w:jc w:val="center"/>
                    <w:rPr>
                      <w:sz w:val="24"/>
                      <w:szCs w:val="24"/>
                    </w:rPr>
                  </w:pPr>
                  <w:r w:rsidRPr="00513FA6">
                    <w:rPr>
                      <w:sz w:val="24"/>
                      <w:szCs w:val="24"/>
                    </w:rPr>
                    <w:t>12</w:t>
                  </w:r>
                </w:p>
              </w:tc>
              <w:tc>
                <w:tcPr>
                  <w:tcW w:w="723" w:type="dxa"/>
                </w:tcPr>
                <w:p w:rsidR="008A124E" w:rsidRPr="00513FA6" w:rsidRDefault="008A124E" w:rsidP="008A124E">
                  <w:pPr>
                    <w:jc w:val="center"/>
                    <w:rPr>
                      <w:sz w:val="24"/>
                      <w:szCs w:val="24"/>
                    </w:rPr>
                  </w:pPr>
                  <w:r w:rsidRPr="00513FA6">
                    <w:rPr>
                      <w:sz w:val="24"/>
                      <w:szCs w:val="24"/>
                    </w:rPr>
                    <w:t>11</w:t>
                  </w:r>
                </w:p>
              </w:tc>
              <w:tc>
                <w:tcPr>
                  <w:tcW w:w="617" w:type="dxa"/>
                </w:tcPr>
                <w:p w:rsidR="008A124E" w:rsidRPr="00513FA6" w:rsidRDefault="008A124E" w:rsidP="008A124E">
                  <w:pPr>
                    <w:jc w:val="center"/>
                    <w:rPr>
                      <w:sz w:val="24"/>
                      <w:szCs w:val="24"/>
                    </w:rPr>
                  </w:pPr>
                  <w:r w:rsidRPr="00513FA6">
                    <w:rPr>
                      <w:sz w:val="24"/>
                      <w:szCs w:val="24"/>
                    </w:rPr>
                    <w:t>9</w:t>
                  </w:r>
                </w:p>
              </w:tc>
              <w:tc>
                <w:tcPr>
                  <w:tcW w:w="643" w:type="dxa"/>
                </w:tcPr>
                <w:p w:rsidR="008A124E" w:rsidRPr="00513FA6" w:rsidRDefault="008A124E" w:rsidP="008A124E">
                  <w:pPr>
                    <w:jc w:val="center"/>
                    <w:rPr>
                      <w:sz w:val="24"/>
                      <w:szCs w:val="24"/>
                    </w:rPr>
                  </w:pPr>
                  <w:r w:rsidRPr="00513FA6">
                    <w:rPr>
                      <w:sz w:val="24"/>
                      <w:szCs w:val="24"/>
                    </w:rPr>
                    <w:t>14</w:t>
                  </w:r>
                </w:p>
              </w:tc>
            </w:tr>
          </w:tbl>
          <w:p w:rsidR="008A124E" w:rsidRPr="00513FA6" w:rsidRDefault="008A124E" w:rsidP="008A124E">
            <w:pPr>
              <w:spacing w:line="276" w:lineRule="auto"/>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t>CO3</w:t>
            </w:r>
          </w:p>
        </w:tc>
        <w:tc>
          <w:tcPr>
            <w:tcW w:w="441" w:type="pct"/>
          </w:tcPr>
          <w:p w:rsidR="008A124E" w:rsidRPr="00513FA6" w:rsidRDefault="008A124E" w:rsidP="008A124E">
            <w:pPr>
              <w:jc w:val="center"/>
              <w:rPr>
                <w:sz w:val="24"/>
                <w:szCs w:val="24"/>
              </w:rPr>
            </w:pPr>
            <w:r w:rsidRPr="00513FA6">
              <w:rPr>
                <w:sz w:val="24"/>
                <w:szCs w:val="24"/>
              </w:rPr>
              <w:t>An</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29.</w:t>
            </w:r>
          </w:p>
        </w:tc>
        <w:tc>
          <w:tcPr>
            <w:tcW w:w="3280" w:type="pct"/>
            <w:gridSpan w:val="3"/>
          </w:tcPr>
          <w:p w:rsidR="008A124E" w:rsidRPr="00513FA6" w:rsidRDefault="008A124E" w:rsidP="008A124E">
            <w:pPr>
              <w:jc w:val="both"/>
              <w:rPr>
                <w:sz w:val="24"/>
                <w:szCs w:val="24"/>
              </w:rPr>
            </w:pPr>
            <w:r w:rsidRPr="00513FA6">
              <w:rPr>
                <w:sz w:val="24"/>
                <w:szCs w:val="24"/>
              </w:rPr>
              <w:t>Two independent samples from a normal population had the following values:</w:t>
            </w:r>
          </w:p>
          <w:tbl>
            <w:tblPr>
              <w:tblStyle w:val="TableGrid"/>
              <w:tblW w:w="0" w:type="auto"/>
              <w:jc w:val="center"/>
              <w:tblLook w:val="04A0" w:firstRow="1" w:lastRow="0" w:firstColumn="1" w:lastColumn="0" w:noHBand="0" w:noVBand="1"/>
            </w:tblPr>
            <w:tblGrid>
              <w:gridCol w:w="1285"/>
              <w:gridCol w:w="456"/>
              <w:gridCol w:w="456"/>
              <w:gridCol w:w="456"/>
              <w:gridCol w:w="456"/>
              <w:gridCol w:w="456"/>
              <w:gridCol w:w="456"/>
            </w:tblGrid>
            <w:tr w:rsidR="008A124E" w:rsidRPr="00513FA6" w:rsidTr="008A124E">
              <w:trPr>
                <w:jc w:val="center"/>
              </w:trPr>
              <w:tc>
                <w:tcPr>
                  <w:tcW w:w="1285" w:type="dxa"/>
                </w:tcPr>
                <w:p w:rsidR="008A124E" w:rsidRPr="00513FA6" w:rsidRDefault="008A124E" w:rsidP="008A124E">
                  <w:pPr>
                    <w:jc w:val="right"/>
                    <w:rPr>
                      <w:sz w:val="24"/>
                      <w:szCs w:val="24"/>
                    </w:rPr>
                  </w:pPr>
                  <w:r w:rsidRPr="00513FA6">
                    <w:rPr>
                      <w:sz w:val="24"/>
                      <w:szCs w:val="24"/>
                    </w:rPr>
                    <w:t>Sample I</w:t>
                  </w:r>
                </w:p>
              </w:tc>
              <w:tc>
                <w:tcPr>
                  <w:tcW w:w="456" w:type="dxa"/>
                </w:tcPr>
                <w:p w:rsidR="008A124E" w:rsidRPr="00513FA6" w:rsidRDefault="008A124E" w:rsidP="008A124E">
                  <w:pPr>
                    <w:jc w:val="center"/>
                    <w:rPr>
                      <w:sz w:val="24"/>
                      <w:szCs w:val="24"/>
                    </w:rPr>
                  </w:pPr>
                  <w:r w:rsidRPr="00513FA6">
                    <w:rPr>
                      <w:sz w:val="24"/>
                      <w:szCs w:val="24"/>
                    </w:rPr>
                    <w:t>16</w:t>
                  </w:r>
                </w:p>
              </w:tc>
              <w:tc>
                <w:tcPr>
                  <w:tcW w:w="456" w:type="dxa"/>
                </w:tcPr>
                <w:p w:rsidR="008A124E" w:rsidRPr="00513FA6" w:rsidRDefault="008A124E" w:rsidP="008A124E">
                  <w:pPr>
                    <w:jc w:val="center"/>
                    <w:rPr>
                      <w:sz w:val="24"/>
                      <w:szCs w:val="24"/>
                    </w:rPr>
                  </w:pPr>
                  <w:r w:rsidRPr="00513FA6">
                    <w:rPr>
                      <w:sz w:val="24"/>
                      <w:szCs w:val="24"/>
                    </w:rPr>
                    <w:t>26</w:t>
                  </w:r>
                </w:p>
              </w:tc>
              <w:tc>
                <w:tcPr>
                  <w:tcW w:w="456" w:type="dxa"/>
                </w:tcPr>
                <w:p w:rsidR="008A124E" w:rsidRPr="00513FA6" w:rsidRDefault="008A124E" w:rsidP="008A124E">
                  <w:pPr>
                    <w:jc w:val="center"/>
                    <w:rPr>
                      <w:sz w:val="24"/>
                      <w:szCs w:val="24"/>
                    </w:rPr>
                  </w:pPr>
                  <w:r w:rsidRPr="00513FA6">
                    <w:rPr>
                      <w:sz w:val="24"/>
                      <w:szCs w:val="24"/>
                    </w:rPr>
                    <w:t>27</w:t>
                  </w:r>
                </w:p>
              </w:tc>
              <w:tc>
                <w:tcPr>
                  <w:tcW w:w="456" w:type="dxa"/>
                </w:tcPr>
                <w:p w:rsidR="008A124E" w:rsidRPr="00513FA6" w:rsidRDefault="008A124E" w:rsidP="008A124E">
                  <w:pPr>
                    <w:jc w:val="center"/>
                    <w:rPr>
                      <w:sz w:val="24"/>
                      <w:szCs w:val="24"/>
                    </w:rPr>
                  </w:pPr>
                  <w:r w:rsidRPr="00513FA6">
                    <w:rPr>
                      <w:sz w:val="24"/>
                      <w:szCs w:val="24"/>
                    </w:rPr>
                    <w:t>23</w:t>
                  </w:r>
                </w:p>
              </w:tc>
              <w:tc>
                <w:tcPr>
                  <w:tcW w:w="456" w:type="dxa"/>
                </w:tcPr>
                <w:p w:rsidR="008A124E" w:rsidRPr="00513FA6" w:rsidRDefault="008A124E" w:rsidP="008A124E">
                  <w:pPr>
                    <w:jc w:val="center"/>
                    <w:rPr>
                      <w:sz w:val="24"/>
                      <w:szCs w:val="24"/>
                    </w:rPr>
                  </w:pPr>
                  <w:r w:rsidRPr="00513FA6">
                    <w:rPr>
                      <w:sz w:val="24"/>
                      <w:szCs w:val="24"/>
                    </w:rPr>
                    <w:t>24</w:t>
                  </w:r>
                </w:p>
              </w:tc>
              <w:tc>
                <w:tcPr>
                  <w:tcW w:w="456" w:type="dxa"/>
                </w:tcPr>
                <w:p w:rsidR="008A124E" w:rsidRPr="00513FA6" w:rsidRDefault="008A124E" w:rsidP="008A124E">
                  <w:pPr>
                    <w:jc w:val="center"/>
                    <w:rPr>
                      <w:sz w:val="24"/>
                      <w:szCs w:val="24"/>
                    </w:rPr>
                  </w:pPr>
                  <w:r w:rsidRPr="00513FA6">
                    <w:rPr>
                      <w:sz w:val="24"/>
                      <w:szCs w:val="24"/>
                    </w:rPr>
                    <w:t>22</w:t>
                  </w:r>
                </w:p>
              </w:tc>
            </w:tr>
            <w:tr w:rsidR="008A124E" w:rsidRPr="00513FA6" w:rsidTr="008A124E">
              <w:trPr>
                <w:jc w:val="center"/>
              </w:trPr>
              <w:tc>
                <w:tcPr>
                  <w:tcW w:w="1285" w:type="dxa"/>
                </w:tcPr>
                <w:p w:rsidR="008A124E" w:rsidRPr="00513FA6" w:rsidRDefault="008A124E" w:rsidP="008A124E">
                  <w:pPr>
                    <w:jc w:val="right"/>
                    <w:rPr>
                      <w:sz w:val="24"/>
                      <w:szCs w:val="24"/>
                    </w:rPr>
                  </w:pPr>
                  <w:r w:rsidRPr="00513FA6">
                    <w:rPr>
                      <w:sz w:val="24"/>
                      <w:szCs w:val="24"/>
                    </w:rPr>
                    <w:t>Sample II</w:t>
                  </w:r>
                </w:p>
              </w:tc>
              <w:tc>
                <w:tcPr>
                  <w:tcW w:w="456" w:type="dxa"/>
                </w:tcPr>
                <w:p w:rsidR="008A124E" w:rsidRPr="00513FA6" w:rsidRDefault="008A124E" w:rsidP="008A124E">
                  <w:pPr>
                    <w:jc w:val="center"/>
                    <w:rPr>
                      <w:sz w:val="24"/>
                      <w:szCs w:val="24"/>
                    </w:rPr>
                  </w:pPr>
                  <w:r w:rsidRPr="00513FA6">
                    <w:rPr>
                      <w:sz w:val="24"/>
                      <w:szCs w:val="24"/>
                    </w:rPr>
                    <w:t>33</w:t>
                  </w:r>
                </w:p>
              </w:tc>
              <w:tc>
                <w:tcPr>
                  <w:tcW w:w="456" w:type="dxa"/>
                </w:tcPr>
                <w:p w:rsidR="008A124E" w:rsidRPr="00513FA6" w:rsidRDefault="008A124E" w:rsidP="008A124E">
                  <w:pPr>
                    <w:jc w:val="center"/>
                    <w:rPr>
                      <w:sz w:val="24"/>
                      <w:szCs w:val="24"/>
                    </w:rPr>
                  </w:pPr>
                  <w:r w:rsidRPr="00513FA6">
                    <w:rPr>
                      <w:sz w:val="24"/>
                      <w:szCs w:val="24"/>
                    </w:rPr>
                    <w:t>42</w:t>
                  </w:r>
                </w:p>
              </w:tc>
              <w:tc>
                <w:tcPr>
                  <w:tcW w:w="456" w:type="dxa"/>
                </w:tcPr>
                <w:p w:rsidR="008A124E" w:rsidRPr="00513FA6" w:rsidRDefault="008A124E" w:rsidP="008A124E">
                  <w:pPr>
                    <w:jc w:val="center"/>
                    <w:rPr>
                      <w:sz w:val="24"/>
                      <w:szCs w:val="24"/>
                    </w:rPr>
                  </w:pPr>
                  <w:r w:rsidRPr="00513FA6">
                    <w:rPr>
                      <w:sz w:val="24"/>
                      <w:szCs w:val="24"/>
                    </w:rPr>
                    <w:t>35</w:t>
                  </w:r>
                </w:p>
              </w:tc>
              <w:tc>
                <w:tcPr>
                  <w:tcW w:w="456" w:type="dxa"/>
                </w:tcPr>
                <w:p w:rsidR="008A124E" w:rsidRPr="00513FA6" w:rsidRDefault="008A124E" w:rsidP="008A124E">
                  <w:pPr>
                    <w:jc w:val="center"/>
                    <w:rPr>
                      <w:sz w:val="24"/>
                      <w:szCs w:val="24"/>
                    </w:rPr>
                  </w:pPr>
                  <w:r w:rsidRPr="00513FA6">
                    <w:rPr>
                      <w:sz w:val="24"/>
                      <w:szCs w:val="24"/>
                    </w:rPr>
                    <w:t>32</w:t>
                  </w:r>
                </w:p>
              </w:tc>
              <w:tc>
                <w:tcPr>
                  <w:tcW w:w="456" w:type="dxa"/>
                </w:tcPr>
                <w:p w:rsidR="008A124E" w:rsidRPr="00513FA6" w:rsidRDefault="008A124E" w:rsidP="008A124E">
                  <w:pPr>
                    <w:jc w:val="center"/>
                    <w:rPr>
                      <w:sz w:val="24"/>
                      <w:szCs w:val="24"/>
                    </w:rPr>
                  </w:pPr>
                  <w:r w:rsidRPr="00513FA6">
                    <w:rPr>
                      <w:sz w:val="24"/>
                      <w:szCs w:val="24"/>
                    </w:rPr>
                    <w:t>28</w:t>
                  </w:r>
                </w:p>
              </w:tc>
              <w:tc>
                <w:tcPr>
                  <w:tcW w:w="456" w:type="dxa"/>
                </w:tcPr>
                <w:p w:rsidR="008A124E" w:rsidRPr="00513FA6" w:rsidRDefault="008A124E" w:rsidP="008A124E">
                  <w:pPr>
                    <w:jc w:val="center"/>
                    <w:rPr>
                      <w:sz w:val="24"/>
                      <w:szCs w:val="24"/>
                    </w:rPr>
                  </w:pPr>
                  <w:r w:rsidRPr="00513FA6">
                    <w:rPr>
                      <w:sz w:val="24"/>
                      <w:szCs w:val="24"/>
                    </w:rPr>
                    <w:t>31</w:t>
                  </w:r>
                </w:p>
              </w:tc>
            </w:tr>
          </w:tbl>
          <w:p w:rsidR="008A124E" w:rsidRDefault="008A124E" w:rsidP="008A124E">
            <w:pPr>
              <w:spacing w:line="276" w:lineRule="auto"/>
              <w:rPr>
                <w:sz w:val="24"/>
                <w:szCs w:val="24"/>
              </w:rPr>
            </w:pPr>
            <w:r w:rsidRPr="00513FA6">
              <w:rPr>
                <w:sz w:val="24"/>
                <w:szCs w:val="24"/>
              </w:rPr>
              <w:t>Do the population variances differ significantly at 5% level of significance?</w:t>
            </w:r>
          </w:p>
          <w:p w:rsidR="008A124E" w:rsidRDefault="008A124E" w:rsidP="008A124E">
            <w:pPr>
              <w:spacing w:line="276" w:lineRule="auto"/>
              <w:rPr>
                <w:sz w:val="24"/>
                <w:szCs w:val="24"/>
              </w:rPr>
            </w:pPr>
          </w:p>
          <w:p w:rsidR="008A124E" w:rsidRPr="00513FA6" w:rsidRDefault="008A124E" w:rsidP="008A124E">
            <w:pPr>
              <w:spacing w:line="276" w:lineRule="auto"/>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t>CO3</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30.</w:t>
            </w: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3280" w:type="pct"/>
            <w:gridSpan w:val="3"/>
          </w:tcPr>
          <w:p w:rsidR="008A124E" w:rsidRPr="00513FA6" w:rsidRDefault="008A124E" w:rsidP="008A124E">
            <w:pPr>
              <w:jc w:val="both"/>
              <w:rPr>
                <w:sz w:val="24"/>
                <w:szCs w:val="24"/>
              </w:rPr>
            </w:pPr>
            <w:r w:rsidRPr="00513FA6">
              <w:rPr>
                <w:sz w:val="24"/>
                <w:szCs w:val="24"/>
              </w:rPr>
              <w:lastRenderedPageBreak/>
              <w:t xml:space="preserve">The following data give the </w:t>
            </w:r>
            <w:proofErr w:type="gramStart"/>
            <w:r w:rsidRPr="00513FA6">
              <w:rPr>
                <w:sz w:val="24"/>
                <w:szCs w:val="24"/>
              </w:rPr>
              <w:t>sales(</w:t>
            </w:r>
            <w:proofErr w:type="gramEnd"/>
            <w:r w:rsidRPr="00513FA6">
              <w:rPr>
                <w:sz w:val="24"/>
                <w:szCs w:val="24"/>
              </w:rPr>
              <w:t>in thousands of rupees) by 3 salesmen. Perform ANOVA</w:t>
            </w:r>
          </w:p>
          <w:tbl>
            <w:tblPr>
              <w:tblStyle w:val="TableGrid"/>
              <w:tblW w:w="0" w:type="auto"/>
              <w:jc w:val="center"/>
              <w:tblLook w:val="04A0" w:firstRow="1" w:lastRow="0" w:firstColumn="1" w:lastColumn="0" w:noHBand="0" w:noVBand="1"/>
            </w:tblPr>
            <w:tblGrid>
              <w:gridCol w:w="1598"/>
              <w:gridCol w:w="720"/>
              <w:gridCol w:w="720"/>
              <w:gridCol w:w="720"/>
              <w:gridCol w:w="720"/>
              <w:gridCol w:w="720"/>
            </w:tblGrid>
            <w:tr w:rsidR="008A124E" w:rsidRPr="00513FA6" w:rsidTr="008A124E">
              <w:trPr>
                <w:jc w:val="center"/>
              </w:trPr>
              <w:tc>
                <w:tcPr>
                  <w:tcW w:w="1598" w:type="dxa"/>
                </w:tcPr>
                <w:p w:rsidR="008A124E" w:rsidRPr="00513FA6" w:rsidRDefault="008A124E" w:rsidP="008A124E">
                  <w:pPr>
                    <w:jc w:val="right"/>
                    <w:rPr>
                      <w:sz w:val="24"/>
                      <w:szCs w:val="24"/>
                    </w:rPr>
                  </w:pPr>
                  <w:r w:rsidRPr="00513FA6">
                    <w:rPr>
                      <w:sz w:val="24"/>
                      <w:szCs w:val="24"/>
                    </w:rPr>
                    <w:lastRenderedPageBreak/>
                    <w:t>Salesman I</w:t>
                  </w:r>
                </w:p>
              </w:tc>
              <w:tc>
                <w:tcPr>
                  <w:tcW w:w="720" w:type="dxa"/>
                </w:tcPr>
                <w:p w:rsidR="008A124E" w:rsidRPr="00513FA6" w:rsidRDefault="008A124E" w:rsidP="008A124E">
                  <w:pPr>
                    <w:jc w:val="center"/>
                    <w:rPr>
                      <w:sz w:val="24"/>
                      <w:szCs w:val="24"/>
                    </w:rPr>
                  </w:pPr>
                  <w:r w:rsidRPr="00513FA6">
                    <w:rPr>
                      <w:sz w:val="24"/>
                      <w:szCs w:val="24"/>
                    </w:rPr>
                    <w:t>2</w:t>
                  </w:r>
                </w:p>
              </w:tc>
              <w:tc>
                <w:tcPr>
                  <w:tcW w:w="720" w:type="dxa"/>
                </w:tcPr>
                <w:p w:rsidR="008A124E" w:rsidRPr="00513FA6" w:rsidRDefault="008A124E" w:rsidP="008A124E">
                  <w:pPr>
                    <w:jc w:val="center"/>
                    <w:rPr>
                      <w:sz w:val="24"/>
                      <w:szCs w:val="24"/>
                    </w:rPr>
                  </w:pPr>
                  <w:r w:rsidRPr="00513FA6">
                    <w:rPr>
                      <w:sz w:val="24"/>
                      <w:szCs w:val="24"/>
                    </w:rPr>
                    <w:t>4</w:t>
                  </w:r>
                </w:p>
              </w:tc>
              <w:tc>
                <w:tcPr>
                  <w:tcW w:w="720" w:type="dxa"/>
                </w:tcPr>
                <w:p w:rsidR="008A124E" w:rsidRPr="00513FA6" w:rsidRDefault="008A124E" w:rsidP="008A124E">
                  <w:pPr>
                    <w:jc w:val="center"/>
                    <w:rPr>
                      <w:sz w:val="24"/>
                      <w:szCs w:val="24"/>
                    </w:rPr>
                  </w:pPr>
                  <w:r w:rsidRPr="00513FA6">
                    <w:rPr>
                      <w:sz w:val="24"/>
                      <w:szCs w:val="24"/>
                    </w:rPr>
                    <w:t>3</w:t>
                  </w:r>
                </w:p>
              </w:tc>
              <w:tc>
                <w:tcPr>
                  <w:tcW w:w="720" w:type="dxa"/>
                </w:tcPr>
                <w:p w:rsidR="008A124E" w:rsidRPr="00513FA6" w:rsidRDefault="008A124E" w:rsidP="008A124E">
                  <w:pPr>
                    <w:jc w:val="center"/>
                    <w:rPr>
                      <w:sz w:val="24"/>
                      <w:szCs w:val="24"/>
                    </w:rPr>
                  </w:pPr>
                  <w:r w:rsidRPr="00513FA6">
                    <w:rPr>
                      <w:sz w:val="24"/>
                      <w:szCs w:val="24"/>
                    </w:rPr>
                    <w:t>8</w:t>
                  </w:r>
                </w:p>
              </w:tc>
              <w:tc>
                <w:tcPr>
                  <w:tcW w:w="720" w:type="dxa"/>
                </w:tcPr>
                <w:p w:rsidR="008A124E" w:rsidRPr="00513FA6" w:rsidRDefault="008A124E" w:rsidP="008A124E">
                  <w:pPr>
                    <w:jc w:val="center"/>
                    <w:rPr>
                      <w:sz w:val="24"/>
                      <w:szCs w:val="24"/>
                    </w:rPr>
                  </w:pPr>
                  <w:r w:rsidRPr="00513FA6">
                    <w:rPr>
                      <w:sz w:val="24"/>
                      <w:szCs w:val="24"/>
                    </w:rPr>
                    <w:t>4</w:t>
                  </w:r>
                </w:p>
              </w:tc>
            </w:tr>
            <w:tr w:rsidR="008A124E" w:rsidRPr="00513FA6" w:rsidTr="008A124E">
              <w:trPr>
                <w:jc w:val="center"/>
              </w:trPr>
              <w:tc>
                <w:tcPr>
                  <w:tcW w:w="1598" w:type="dxa"/>
                </w:tcPr>
                <w:p w:rsidR="008A124E" w:rsidRPr="00513FA6" w:rsidRDefault="008A124E" w:rsidP="008A124E">
                  <w:pPr>
                    <w:jc w:val="right"/>
                    <w:rPr>
                      <w:sz w:val="24"/>
                      <w:szCs w:val="24"/>
                    </w:rPr>
                  </w:pPr>
                  <w:r w:rsidRPr="00513FA6">
                    <w:rPr>
                      <w:sz w:val="24"/>
                      <w:szCs w:val="24"/>
                    </w:rPr>
                    <w:t>Salesman II</w:t>
                  </w:r>
                </w:p>
              </w:tc>
              <w:tc>
                <w:tcPr>
                  <w:tcW w:w="720" w:type="dxa"/>
                </w:tcPr>
                <w:p w:rsidR="008A124E" w:rsidRPr="00513FA6" w:rsidRDefault="008A124E" w:rsidP="008A124E">
                  <w:pPr>
                    <w:jc w:val="center"/>
                    <w:rPr>
                      <w:sz w:val="24"/>
                      <w:szCs w:val="24"/>
                    </w:rPr>
                  </w:pPr>
                  <w:r w:rsidRPr="00513FA6">
                    <w:rPr>
                      <w:sz w:val="24"/>
                      <w:szCs w:val="24"/>
                    </w:rPr>
                    <w:t>5</w:t>
                  </w:r>
                </w:p>
              </w:tc>
              <w:tc>
                <w:tcPr>
                  <w:tcW w:w="720" w:type="dxa"/>
                </w:tcPr>
                <w:p w:rsidR="008A124E" w:rsidRPr="00513FA6" w:rsidRDefault="008A124E" w:rsidP="008A124E">
                  <w:pPr>
                    <w:jc w:val="center"/>
                    <w:rPr>
                      <w:sz w:val="24"/>
                      <w:szCs w:val="24"/>
                    </w:rPr>
                  </w:pPr>
                  <w:r w:rsidRPr="00513FA6">
                    <w:rPr>
                      <w:sz w:val="24"/>
                      <w:szCs w:val="24"/>
                    </w:rPr>
                    <w:t>7</w:t>
                  </w:r>
                </w:p>
              </w:tc>
              <w:tc>
                <w:tcPr>
                  <w:tcW w:w="720" w:type="dxa"/>
                </w:tcPr>
                <w:p w:rsidR="008A124E" w:rsidRPr="00513FA6" w:rsidRDefault="008A124E" w:rsidP="008A124E">
                  <w:pPr>
                    <w:jc w:val="center"/>
                    <w:rPr>
                      <w:sz w:val="24"/>
                      <w:szCs w:val="24"/>
                    </w:rPr>
                  </w:pPr>
                  <w:r w:rsidRPr="00513FA6">
                    <w:rPr>
                      <w:sz w:val="24"/>
                      <w:szCs w:val="24"/>
                    </w:rPr>
                    <w:t>2</w:t>
                  </w:r>
                </w:p>
              </w:tc>
              <w:tc>
                <w:tcPr>
                  <w:tcW w:w="720" w:type="dxa"/>
                </w:tcPr>
                <w:p w:rsidR="008A124E" w:rsidRPr="00513FA6" w:rsidRDefault="008A124E" w:rsidP="008A124E">
                  <w:pPr>
                    <w:jc w:val="center"/>
                    <w:rPr>
                      <w:sz w:val="24"/>
                      <w:szCs w:val="24"/>
                    </w:rPr>
                  </w:pPr>
                </w:p>
              </w:tc>
              <w:tc>
                <w:tcPr>
                  <w:tcW w:w="720" w:type="dxa"/>
                </w:tcPr>
                <w:p w:rsidR="008A124E" w:rsidRPr="00513FA6" w:rsidRDefault="008A124E" w:rsidP="008A124E">
                  <w:pPr>
                    <w:jc w:val="center"/>
                    <w:rPr>
                      <w:sz w:val="24"/>
                      <w:szCs w:val="24"/>
                    </w:rPr>
                  </w:pPr>
                </w:p>
              </w:tc>
            </w:tr>
            <w:tr w:rsidR="008A124E" w:rsidRPr="00513FA6" w:rsidTr="008A124E">
              <w:trPr>
                <w:jc w:val="center"/>
              </w:trPr>
              <w:tc>
                <w:tcPr>
                  <w:tcW w:w="1598" w:type="dxa"/>
                </w:tcPr>
                <w:p w:rsidR="008A124E" w:rsidRPr="00513FA6" w:rsidRDefault="008A124E" w:rsidP="008A124E">
                  <w:pPr>
                    <w:jc w:val="right"/>
                    <w:rPr>
                      <w:sz w:val="24"/>
                      <w:szCs w:val="24"/>
                    </w:rPr>
                  </w:pPr>
                  <w:r w:rsidRPr="00513FA6">
                    <w:rPr>
                      <w:sz w:val="24"/>
                      <w:szCs w:val="24"/>
                    </w:rPr>
                    <w:t>Salesman III</w:t>
                  </w:r>
                </w:p>
              </w:tc>
              <w:tc>
                <w:tcPr>
                  <w:tcW w:w="720" w:type="dxa"/>
                </w:tcPr>
                <w:p w:rsidR="008A124E" w:rsidRPr="00513FA6" w:rsidRDefault="008A124E" w:rsidP="008A124E">
                  <w:pPr>
                    <w:jc w:val="center"/>
                    <w:rPr>
                      <w:sz w:val="24"/>
                      <w:szCs w:val="24"/>
                    </w:rPr>
                  </w:pPr>
                  <w:r w:rsidRPr="00513FA6">
                    <w:rPr>
                      <w:sz w:val="24"/>
                      <w:szCs w:val="24"/>
                    </w:rPr>
                    <w:t>6</w:t>
                  </w:r>
                </w:p>
              </w:tc>
              <w:tc>
                <w:tcPr>
                  <w:tcW w:w="720" w:type="dxa"/>
                </w:tcPr>
                <w:p w:rsidR="008A124E" w:rsidRPr="00513FA6" w:rsidRDefault="008A124E" w:rsidP="008A124E">
                  <w:pPr>
                    <w:jc w:val="center"/>
                    <w:rPr>
                      <w:sz w:val="24"/>
                      <w:szCs w:val="24"/>
                    </w:rPr>
                  </w:pPr>
                  <w:r w:rsidRPr="00513FA6">
                    <w:rPr>
                      <w:sz w:val="24"/>
                      <w:szCs w:val="24"/>
                    </w:rPr>
                    <w:t>8</w:t>
                  </w:r>
                </w:p>
              </w:tc>
              <w:tc>
                <w:tcPr>
                  <w:tcW w:w="720" w:type="dxa"/>
                </w:tcPr>
                <w:p w:rsidR="008A124E" w:rsidRPr="00513FA6" w:rsidRDefault="008A124E" w:rsidP="008A124E">
                  <w:pPr>
                    <w:jc w:val="center"/>
                    <w:rPr>
                      <w:sz w:val="24"/>
                      <w:szCs w:val="24"/>
                    </w:rPr>
                  </w:pPr>
                  <w:r w:rsidRPr="00513FA6">
                    <w:rPr>
                      <w:sz w:val="24"/>
                      <w:szCs w:val="24"/>
                    </w:rPr>
                    <w:t>4</w:t>
                  </w:r>
                </w:p>
              </w:tc>
              <w:tc>
                <w:tcPr>
                  <w:tcW w:w="720" w:type="dxa"/>
                </w:tcPr>
                <w:p w:rsidR="008A124E" w:rsidRPr="00513FA6" w:rsidRDefault="008A124E" w:rsidP="008A124E">
                  <w:pPr>
                    <w:jc w:val="center"/>
                    <w:rPr>
                      <w:sz w:val="24"/>
                      <w:szCs w:val="24"/>
                    </w:rPr>
                  </w:pPr>
                  <w:r w:rsidRPr="00513FA6">
                    <w:rPr>
                      <w:sz w:val="24"/>
                      <w:szCs w:val="24"/>
                    </w:rPr>
                    <w:t>3</w:t>
                  </w:r>
                </w:p>
              </w:tc>
              <w:tc>
                <w:tcPr>
                  <w:tcW w:w="720" w:type="dxa"/>
                </w:tcPr>
                <w:p w:rsidR="008A124E" w:rsidRPr="00513FA6" w:rsidRDefault="008A124E" w:rsidP="008A124E">
                  <w:pPr>
                    <w:jc w:val="center"/>
                    <w:rPr>
                      <w:sz w:val="24"/>
                      <w:szCs w:val="24"/>
                    </w:rPr>
                  </w:pPr>
                </w:p>
              </w:tc>
            </w:tr>
          </w:tbl>
          <w:p w:rsidR="008A124E" w:rsidRPr="00513FA6" w:rsidRDefault="008A124E" w:rsidP="008A124E">
            <w:pPr>
              <w:spacing w:line="276" w:lineRule="auto"/>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lastRenderedPageBreak/>
              <w:t>CO4</w:t>
            </w:r>
          </w:p>
        </w:tc>
        <w:tc>
          <w:tcPr>
            <w:tcW w:w="441" w:type="pct"/>
          </w:tcPr>
          <w:p w:rsidR="008A124E" w:rsidRPr="00513FA6" w:rsidRDefault="008A124E" w:rsidP="008A124E">
            <w:pPr>
              <w:jc w:val="center"/>
              <w:rPr>
                <w:sz w:val="24"/>
                <w:szCs w:val="24"/>
              </w:rPr>
            </w:pPr>
            <w:r w:rsidRPr="00513FA6">
              <w:rPr>
                <w:sz w:val="24"/>
                <w:szCs w:val="24"/>
              </w:rPr>
              <w:t>An</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lastRenderedPageBreak/>
              <w:t>31.</w:t>
            </w:r>
          </w:p>
        </w:tc>
        <w:tc>
          <w:tcPr>
            <w:tcW w:w="3280" w:type="pct"/>
            <w:gridSpan w:val="3"/>
          </w:tcPr>
          <w:p w:rsidR="008A124E" w:rsidRPr="00513FA6" w:rsidRDefault="008A124E" w:rsidP="008A124E">
            <w:pPr>
              <w:spacing w:line="276" w:lineRule="auto"/>
              <w:rPr>
                <w:sz w:val="24"/>
                <w:szCs w:val="24"/>
              </w:rPr>
            </w:pPr>
            <w:r w:rsidRPr="00513FA6">
              <w:rPr>
                <w:sz w:val="24"/>
                <w:szCs w:val="24"/>
              </w:rPr>
              <w:t>Write a short notes on Split Plot designs.</w:t>
            </w:r>
          </w:p>
        </w:tc>
        <w:tc>
          <w:tcPr>
            <w:tcW w:w="592" w:type="pct"/>
            <w:gridSpan w:val="2"/>
          </w:tcPr>
          <w:p w:rsidR="008A124E" w:rsidRPr="00513FA6" w:rsidRDefault="008A124E" w:rsidP="008A124E">
            <w:pPr>
              <w:jc w:val="center"/>
              <w:rPr>
                <w:sz w:val="24"/>
                <w:szCs w:val="24"/>
              </w:rPr>
            </w:pPr>
            <w:r w:rsidRPr="00513FA6">
              <w:rPr>
                <w:sz w:val="24"/>
                <w:szCs w:val="24"/>
              </w:rPr>
              <w:t>CO5</w:t>
            </w:r>
          </w:p>
        </w:tc>
        <w:tc>
          <w:tcPr>
            <w:tcW w:w="441" w:type="pct"/>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397"/>
        </w:trPr>
        <w:tc>
          <w:tcPr>
            <w:tcW w:w="267" w:type="pct"/>
          </w:tcPr>
          <w:p w:rsidR="008A124E" w:rsidRPr="00513FA6" w:rsidRDefault="008A124E" w:rsidP="008A124E">
            <w:pPr>
              <w:jc w:val="center"/>
              <w:rPr>
                <w:sz w:val="24"/>
                <w:szCs w:val="24"/>
              </w:rPr>
            </w:pPr>
            <w:r w:rsidRPr="00513FA6">
              <w:rPr>
                <w:sz w:val="24"/>
                <w:szCs w:val="24"/>
              </w:rPr>
              <w:t>32.</w:t>
            </w:r>
          </w:p>
        </w:tc>
        <w:tc>
          <w:tcPr>
            <w:tcW w:w="3280" w:type="pct"/>
            <w:gridSpan w:val="3"/>
          </w:tcPr>
          <w:p w:rsidR="008A124E" w:rsidRPr="00513FA6" w:rsidRDefault="008A124E" w:rsidP="008A124E">
            <w:pPr>
              <w:spacing w:line="276" w:lineRule="auto"/>
              <w:rPr>
                <w:sz w:val="24"/>
                <w:szCs w:val="24"/>
              </w:rPr>
            </w:pPr>
            <w:r w:rsidRPr="00513FA6">
              <w:rPr>
                <w:sz w:val="24"/>
                <w:szCs w:val="24"/>
              </w:rPr>
              <w:t>Give the ANOVA table for a 2</w:t>
            </w:r>
            <w:r w:rsidRPr="00513FA6">
              <w:rPr>
                <w:sz w:val="24"/>
                <w:szCs w:val="24"/>
                <w:vertAlign w:val="superscript"/>
              </w:rPr>
              <w:t>2</w:t>
            </w:r>
            <w:r w:rsidRPr="00513FA6">
              <w:rPr>
                <w:sz w:val="24"/>
                <w:szCs w:val="24"/>
              </w:rPr>
              <w:t xml:space="preserve"> factorial experiment and explain.</w:t>
            </w:r>
          </w:p>
        </w:tc>
        <w:tc>
          <w:tcPr>
            <w:tcW w:w="592" w:type="pct"/>
            <w:gridSpan w:val="2"/>
          </w:tcPr>
          <w:p w:rsidR="008A124E" w:rsidRPr="00513FA6" w:rsidRDefault="008A124E" w:rsidP="008A124E">
            <w:pPr>
              <w:jc w:val="center"/>
              <w:rPr>
                <w:sz w:val="24"/>
                <w:szCs w:val="24"/>
              </w:rPr>
            </w:pPr>
            <w:r w:rsidRPr="00513FA6">
              <w:rPr>
                <w:sz w:val="24"/>
                <w:szCs w:val="24"/>
              </w:rPr>
              <w:t>CO5</w:t>
            </w:r>
          </w:p>
        </w:tc>
        <w:tc>
          <w:tcPr>
            <w:tcW w:w="441" w:type="pct"/>
          </w:tcPr>
          <w:p w:rsidR="008A124E" w:rsidRPr="00513FA6" w:rsidRDefault="008A124E" w:rsidP="008A124E">
            <w:pPr>
              <w:jc w:val="center"/>
              <w:rPr>
                <w:sz w:val="24"/>
                <w:szCs w:val="24"/>
              </w:rPr>
            </w:pPr>
            <w:r w:rsidRPr="00513FA6">
              <w:rPr>
                <w:sz w:val="24"/>
                <w:szCs w:val="24"/>
              </w:rPr>
              <w:t>U</w:t>
            </w:r>
          </w:p>
        </w:tc>
        <w:tc>
          <w:tcPr>
            <w:tcW w:w="420" w:type="pct"/>
          </w:tcPr>
          <w:p w:rsidR="008A124E" w:rsidRPr="00513FA6" w:rsidRDefault="008A124E" w:rsidP="008A124E">
            <w:pPr>
              <w:jc w:val="center"/>
              <w:rPr>
                <w:sz w:val="24"/>
                <w:szCs w:val="24"/>
              </w:rPr>
            </w:pPr>
            <w:r w:rsidRPr="00513FA6">
              <w:rPr>
                <w:sz w:val="24"/>
                <w:szCs w:val="24"/>
              </w:rPr>
              <w:t>5</w:t>
            </w:r>
          </w:p>
        </w:tc>
      </w:tr>
      <w:tr w:rsidR="008A124E" w:rsidRPr="00513FA6" w:rsidTr="008A124E">
        <w:trPr>
          <w:trHeight w:val="552"/>
        </w:trPr>
        <w:tc>
          <w:tcPr>
            <w:tcW w:w="5000" w:type="pct"/>
            <w:gridSpan w:val="8"/>
          </w:tcPr>
          <w:p w:rsidR="008A124E" w:rsidRPr="00513FA6" w:rsidRDefault="008A124E" w:rsidP="008A124E">
            <w:pPr>
              <w:jc w:val="center"/>
              <w:rPr>
                <w:b/>
                <w:sz w:val="24"/>
                <w:szCs w:val="24"/>
                <w:u w:val="single"/>
              </w:rPr>
            </w:pPr>
            <w:r w:rsidRPr="00513FA6">
              <w:rPr>
                <w:b/>
                <w:sz w:val="24"/>
                <w:szCs w:val="24"/>
                <w:u w:val="single"/>
              </w:rPr>
              <w:t>PART – C (2 X 15 = 30 MARKS)</w:t>
            </w:r>
          </w:p>
          <w:p w:rsidR="008A124E" w:rsidRPr="00513FA6" w:rsidRDefault="008A124E" w:rsidP="008A124E">
            <w:pPr>
              <w:jc w:val="center"/>
              <w:rPr>
                <w:b/>
                <w:sz w:val="24"/>
                <w:szCs w:val="24"/>
              </w:rPr>
            </w:pPr>
            <w:r w:rsidRPr="00513FA6">
              <w:rPr>
                <w:b/>
                <w:sz w:val="24"/>
                <w:szCs w:val="24"/>
              </w:rPr>
              <w:t>(Answer any 2 from the following)</w:t>
            </w:r>
          </w:p>
        </w:tc>
      </w:tr>
      <w:tr w:rsidR="008A124E" w:rsidRPr="00513FA6" w:rsidTr="008A124E">
        <w:trPr>
          <w:trHeight w:val="397"/>
        </w:trPr>
        <w:tc>
          <w:tcPr>
            <w:tcW w:w="329" w:type="pct"/>
            <w:gridSpan w:val="2"/>
          </w:tcPr>
          <w:p w:rsidR="008A124E" w:rsidRPr="00513FA6" w:rsidRDefault="008A124E" w:rsidP="008A124E">
            <w:pPr>
              <w:jc w:val="center"/>
              <w:rPr>
                <w:sz w:val="24"/>
                <w:szCs w:val="24"/>
              </w:rPr>
            </w:pPr>
            <w:r w:rsidRPr="00513FA6">
              <w:rPr>
                <w:sz w:val="24"/>
                <w:szCs w:val="24"/>
              </w:rPr>
              <w:t>33.</w:t>
            </w:r>
          </w:p>
        </w:tc>
        <w:tc>
          <w:tcPr>
            <w:tcW w:w="164" w:type="pct"/>
          </w:tcPr>
          <w:p w:rsidR="008A124E" w:rsidRPr="00513FA6" w:rsidRDefault="008A124E" w:rsidP="008A124E">
            <w:pPr>
              <w:jc w:val="center"/>
              <w:rPr>
                <w:sz w:val="24"/>
                <w:szCs w:val="24"/>
              </w:rPr>
            </w:pPr>
          </w:p>
        </w:tc>
        <w:tc>
          <w:tcPr>
            <w:tcW w:w="3055" w:type="pct"/>
          </w:tcPr>
          <w:p w:rsidR="008A124E" w:rsidRPr="00513FA6" w:rsidRDefault="008A124E" w:rsidP="008A124E">
            <w:pPr>
              <w:jc w:val="both"/>
              <w:rPr>
                <w:sz w:val="24"/>
                <w:szCs w:val="24"/>
              </w:rPr>
            </w:pPr>
            <w:r w:rsidRPr="00513FA6">
              <w:rPr>
                <w:sz w:val="24"/>
                <w:szCs w:val="24"/>
              </w:rPr>
              <w:t>Find two regression lines and hence find the correlation coefficient for the following data:</w:t>
            </w:r>
          </w:p>
          <w:tbl>
            <w:tblPr>
              <w:tblStyle w:val="TableGrid"/>
              <w:tblW w:w="0" w:type="auto"/>
              <w:jc w:val="center"/>
              <w:tblLook w:val="04A0" w:firstRow="1" w:lastRow="0" w:firstColumn="1" w:lastColumn="0" w:noHBand="0" w:noVBand="1"/>
            </w:tblPr>
            <w:tblGrid>
              <w:gridCol w:w="567"/>
              <w:gridCol w:w="570"/>
              <w:gridCol w:w="576"/>
              <w:gridCol w:w="576"/>
              <w:gridCol w:w="571"/>
              <w:gridCol w:w="571"/>
              <w:gridCol w:w="576"/>
              <w:gridCol w:w="576"/>
              <w:gridCol w:w="576"/>
              <w:gridCol w:w="571"/>
              <w:gridCol w:w="571"/>
            </w:tblGrid>
            <w:tr w:rsidR="008A124E" w:rsidRPr="00513FA6" w:rsidTr="008A124E">
              <w:trPr>
                <w:jc w:val="center"/>
              </w:trPr>
              <w:tc>
                <w:tcPr>
                  <w:tcW w:w="576" w:type="dxa"/>
                </w:tcPr>
                <w:p w:rsidR="008A124E" w:rsidRPr="00513FA6" w:rsidRDefault="008A124E" w:rsidP="008A124E">
                  <w:pPr>
                    <w:jc w:val="center"/>
                    <w:rPr>
                      <w:sz w:val="24"/>
                      <w:szCs w:val="24"/>
                    </w:rPr>
                  </w:pPr>
                  <w:r w:rsidRPr="00513FA6">
                    <w:rPr>
                      <w:sz w:val="24"/>
                      <w:szCs w:val="24"/>
                    </w:rPr>
                    <w:t>X</w:t>
                  </w:r>
                </w:p>
              </w:tc>
              <w:tc>
                <w:tcPr>
                  <w:tcW w:w="576" w:type="dxa"/>
                </w:tcPr>
                <w:p w:rsidR="008A124E" w:rsidRPr="00513FA6" w:rsidRDefault="008A124E" w:rsidP="008A124E">
                  <w:pPr>
                    <w:jc w:val="center"/>
                    <w:rPr>
                      <w:sz w:val="24"/>
                      <w:szCs w:val="24"/>
                    </w:rPr>
                  </w:pPr>
                  <w:r w:rsidRPr="00513FA6">
                    <w:rPr>
                      <w:sz w:val="24"/>
                      <w:szCs w:val="24"/>
                    </w:rPr>
                    <w:t>33</w:t>
                  </w:r>
                </w:p>
              </w:tc>
              <w:tc>
                <w:tcPr>
                  <w:tcW w:w="576" w:type="dxa"/>
                </w:tcPr>
                <w:p w:rsidR="008A124E" w:rsidRPr="00513FA6" w:rsidRDefault="008A124E" w:rsidP="008A124E">
                  <w:pPr>
                    <w:jc w:val="center"/>
                    <w:rPr>
                      <w:sz w:val="24"/>
                      <w:szCs w:val="24"/>
                    </w:rPr>
                  </w:pPr>
                  <w:r w:rsidRPr="00513FA6">
                    <w:rPr>
                      <w:sz w:val="24"/>
                      <w:szCs w:val="24"/>
                    </w:rPr>
                    <w:t>92</w:t>
                  </w:r>
                </w:p>
              </w:tc>
              <w:tc>
                <w:tcPr>
                  <w:tcW w:w="576" w:type="dxa"/>
                </w:tcPr>
                <w:p w:rsidR="008A124E" w:rsidRPr="00513FA6" w:rsidRDefault="008A124E" w:rsidP="008A124E">
                  <w:pPr>
                    <w:jc w:val="center"/>
                    <w:rPr>
                      <w:sz w:val="24"/>
                      <w:szCs w:val="24"/>
                    </w:rPr>
                  </w:pPr>
                  <w:r w:rsidRPr="00513FA6">
                    <w:rPr>
                      <w:sz w:val="24"/>
                      <w:szCs w:val="24"/>
                    </w:rPr>
                    <w:t>124</w:t>
                  </w:r>
                </w:p>
              </w:tc>
              <w:tc>
                <w:tcPr>
                  <w:tcW w:w="576" w:type="dxa"/>
                </w:tcPr>
                <w:p w:rsidR="008A124E" w:rsidRPr="00513FA6" w:rsidRDefault="008A124E" w:rsidP="008A124E">
                  <w:pPr>
                    <w:jc w:val="center"/>
                    <w:rPr>
                      <w:sz w:val="24"/>
                      <w:szCs w:val="24"/>
                    </w:rPr>
                  </w:pPr>
                  <w:r w:rsidRPr="00513FA6">
                    <w:rPr>
                      <w:sz w:val="24"/>
                      <w:szCs w:val="24"/>
                    </w:rPr>
                    <w:t>85</w:t>
                  </w:r>
                </w:p>
              </w:tc>
              <w:tc>
                <w:tcPr>
                  <w:tcW w:w="576" w:type="dxa"/>
                </w:tcPr>
                <w:p w:rsidR="008A124E" w:rsidRPr="00513FA6" w:rsidRDefault="008A124E" w:rsidP="008A124E">
                  <w:pPr>
                    <w:jc w:val="center"/>
                    <w:rPr>
                      <w:sz w:val="24"/>
                      <w:szCs w:val="24"/>
                    </w:rPr>
                  </w:pPr>
                  <w:r w:rsidRPr="00513FA6">
                    <w:rPr>
                      <w:sz w:val="24"/>
                      <w:szCs w:val="24"/>
                    </w:rPr>
                    <w:t>96</w:t>
                  </w:r>
                </w:p>
              </w:tc>
              <w:tc>
                <w:tcPr>
                  <w:tcW w:w="576" w:type="dxa"/>
                </w:tcPr>
                <w:p w:rsidR="008A124E" w:rsidRPr="00513FA6" w:rsidRDefault="008A124E" w:rsidP="008A124E">
                  <w:pPr>
                    <w:jc w:val="center"/>
                    <w:rPr>
                      <w:sz w:val="24"/>
                      <w:szCs w:val="24"/>
                    </w:rPr>
                  </w:pPr>
                  <w:r w:rsidRPr="00513FA6">
                    <w:rPr>
                      <w:sz w:val="24"/>
                      <w:szCs w:val="24"/>
                    </w:rPr>
                    <w:t>108</w:t>
                  </w:r>
                </w:p>
              </w:tc>
              <w:tc>
                <w:tcPr>
                  <w:tcW w:w="576" w:type="dxa"/>
                </w:tcPr>
                <w:p w:rsidR="008A124E" w:rsidRPr="00513FA6" w:rsidRDefault="008A124E" w:rsidP="008A124E">
                  <w:pPr>
                    <w:jc w:val="center"/>
                    <w:rPr>
                      <w:sz w:val="24"/>
                      <w:szCs w:val="24"/>
                    </w:rPr>
                  </w:pPr>
                  <w:r w:rsidRPr="00513FA6">
                    <w:rPr>
                      <w:sz w:val="24"/>
                      <w:szCs w:val="24"/>
                    </w:rPr>
                    <w:t>56</w:t>
                  </w:r>
                </w:p>
              </w:tc>
              <w:tc>
                <w:tcPr>
                  <w:tcW w:w="576" w:type="dxa"/>
                </w:tcPr>
                <w:p w:rsidR="008A124E" w:rsidRPr="00513FA6" w:rsidRDefault="008A124E" w:rsidP="008A124E">
                  <w:pPr>
                    <w:jc w:val="center"/>
                    <w:rPr>
                      <w:sz w:val="24"/>
                      <w:szCs w:val="24"/>
                    </w:rPr>
                  </w:pPr>
                  <w:r w:rsidRPr="00513FA6">
                    <w:rPr>
                      <w:sz w:val="24"/>
                      <w:szCs w:val="24"/>
                    </w:rPr>
                    <w:t>142</w:t>
                  </w:r>
                </w:p>
              </w:tc>
              <w:tc>
                <w:tcPr>
                  <w:tcW w:w="576" w:type="dxa"/>
                </w:tcPr>
                <w:p w:rsidR="008A124E" w:rsidRPr="00513FA6" w:rsidRDefault="008A124E" w:rsidP="008A124E">
                  <w:pPr>
                    <w:jc w:val="center"/>
                    <w:rPr>
                      <w:sz w:val="24"/>
                      <w:szCs w:val="24"/>
                    </w:rPr>
                  </w:pPr>
                  <w:r w:rsidRPr="00513FA6">
                    <w:rPr>
                      <w:sz w:val="24"/>
                      <w:szCs w:val="24"/>
                    </w:rPr>
                    <w:t>54</w:t>
                  </w:r>
                </w:p>
              </w:tc>
              <w:tc>
                <w:tcPr>
                  <w:tcW w:w="576" w:type="dxa"/>
                </w:tcPr>
                <w:p w:rsidR="008A124E" w:rsidRPr="00513FA6" w:rsidRDefault="008A124E" w:rsidP="008A124E">
                  <w:pPr>
                    <w:jc w:val="center"/>
                    <w:rPr>
                      <w:sz w:val="24"/>
                      <w:szCs w:val="24"/>
                    </w:rPr>
                  </w:pPr>
                  <w:r w:rsidRPr="00513FA6">
                    <w:rPr>
                      <w:sz w:val="24"/>
                      <w:szCs w:val="24"/>
                    </w:rPr>
                    <w:t>69</w:t>
                  </w:r>
                </w:p>
              </w:tc>
            </w:tr>
            <w:tr w:rsidR="008A124E" w:rsidRPr="00513FA6" w:rsidTr="008A124E">
              <w:trPr>
                <w:jc w:val="center"/>
              </w:trPr>
              <w:tc>
                <w:tcPr>
                  <w:tcW w:w="576" w:type="dxa"/>
                </w:tcPr>
                <w:p w:rsidR="008A124E" w:rsidRPr="00513FA6" w:rsidRDefault="008A124E" w:rsidP="008A124E">
                  <w:pPr>
                    <w:jc w:val="center"/>
                    <w:rPr>
                      <w:sz w:val="24"/>
                      <w:szCs w:val="24"/>
                    </w:rPr>
                  </w:pPr>
                  <w:r w:rsidRPr="00513FA6">
                    <w:rPr>
                      <w:sz w:val="24"/>
                      <w:szCs w:val="24"/>
                    </w:rPr>
                    <w:t>Y</w:t>
                  </w:r>
                </w:p>
              </w:tc>
              <w:tc>
                <w:tcPr>
                  <w:tcW w:w="576" w:type="dxa"/>
                </w:tcPr>
                <w:p w:rsidR="008A124E" w:rsidRPr="00513FA6" w:rsidRDefault="008A124E" w:rsidP="008A124E">
                  <w:pPr>
                    <w:jc w:val="center"/>
                    <w:rPr>
                      <w:sz w:val="24"/>
                      <w:szCs w:val="24"/>
                    </w:rPr>
                  </w:pPr>
                  <w:r w:rsidRPr="00513FA6">
                    <w:rPr>
                      <w:sz w:val="24"/>
                      <w:szCs w:val="24"/>
                    </w:rPr>
                    <w:t>88</w:t>
                  </w:r>
                </w:p>
              </w:tc>
              <w:tc>
                <w:tcPr>
                  <w:tcW w:w="576" w:type="dxa"/>
                </w:tcPr>
                <w:p w:rsidR="008A124E" w:rsidRPr="00513FA6" w:rsidRDefault="008A124E" w:rsidP="008A124E">
                  <w:pPr>
                    <w:jc w:val="center"/>
                    <w:rPr>
                      <w:sz w:val="24"/>
                      <w:szCs w:val="24"/>
                    </w:rPr>
                  </w:pPr>
                  <w:r w:rsidRPr="00513FA6">
                    <w:rPr>
                      <w:sz w:val="24"/>
                      <w:szCs w:val="24"/>
                    </w:rPr>
                    <w:t>150</w:t>
                  </w:r>
                </w:p>
              </w:tc>
              <w:tc>
                <w:tcPr>
                  <w:tcW w:w="576" w:type="dxa"/>
                </w:tcPr>
                <w:p w:rsidR="008A124E" w:rsidRPr="00513FA6" w:rsidRDefault="008A124E" w:rsidP="008A124E">
                  <w:pPr>
                    <w:jc w:val="center"/>
                    <w:rPr>
                      <w:sz w:val="24"/>
                      <w:szCs w:val="24"/>
                    </w:rPr>
                  </w:pPr>
                  <w:r w:rsidRPr="00513FA6">
                    <w:rPr>
                      <w:sz w:val="24"/>
                      <w:szCs w:val="24"/>
                    </w:rPr>
                    <w:t>132</w:t>
                  </w:r>
                </w:p>
              </w:tc>
              <w:tc>
                <w:tcPr>
                  <w:tcW w:w="576" w:type="dxa"/>
                </w:tcPr>
                <w:p w:rsidR="008A124E" w:rsidRPr="00513FA6" w:rsidRDefault="008A124E" w:rsidP="008A124E">
                  <w:pPr>
                    <w:jc w:val="center"/>
                    <w:rPr>
                      <w:sz w:val="24"/>
                      <w:szCs w:val="24"/>
                    </w:rPr>
                  </w:pPr>
                  <w:r w:rsidRPr="00513FA6">
                    <w:rPr>
                      <w:sz w:val="24"/>
                      <w:szCs w:val="24"/>
                    </w:rPr>
                    <w:t>78</w:t>
                  </w:r>
                </w:p>
              </w:tc>
              <w:tc>
                <w:tcPr>
                  <w:tcW w:w="576" w:type="dxa"/>
                </w:tcPr>
                <w:p w:rsidR="008A124E" w:rsidRPr="00513FA6" w:rsidRDefault="008A124E" w:rsidP="008A124E">
                  <w:pPr>
                    <w:jc w:val="center"/>
                    <w:rPr>
                      <w:sz w:val="24"/>
                      <w:szCs w:val="24"/>
                    </w:rPr>
                  </w:pPr>
                  <w:r w:rsidRPr="00513FA6">
                    <w:rPr>
                      <w:sz w:val="24"/>
                      <w:szCs w:val="24"/>
                    </w:rPr>
                    <w:t>65</w:t>
                  </w:r>
                </w:p>
              </w:tc>
              <w:tc>
                <w:tcPr>
                  <w:tcW w:w="576" w:type="dxa"/>
                </w:tcPr>
                <w:p w:rsidR="008A124E" w:rsidRPr="00513FA6" w:rsidRDefault="008A124E" w:rsidP="008A124E">
                  <w:pPr>
                    <w:jc w:val="center"/>
                    <w:rPr>
                      <w:sz w:val="24"/>
                      <w:szCs w:val="24"/>
                    </w:rPr>
                  </w:pPr>
                  <w:r w:rsidRPr="00513FA6">
                    <w:rPr>
                      <w:sz w:val="24"/>
                      <w:szCs w:val="24"/>
                    </w:rPr>
                    <w:t>96</w:t>
                  </w:r>
                </w:p>
              </w:tc>
              <w:tc>
                <w:tcPr>
                  <w:tcW w:w="576" w:type="dxa"/>
                </w:tcPr>
                <w:p w:rsidR="008A124E" w:rsidRPr="00513FA6" w:rsidRDefault="008A124E" w:rsidP="008A124E">
                  <w:pPr>
                    <w:jc w:val="center"/>
                    <w:rPr>
                      <w:sz w:val="24"/>
                      <w:szCs w:val="24"/>
                    </w:rPr>
                  </w:pPr>
                  <w:r w:rsidRPr="00513FA6">
                    <w:rPr>
                      <w:sz w:val="24"/>
                      <w:szCs w:val="24"/>
                    </w:rPr>
                    <w:t>105</w:t>
                  </w:r>
                </w:p>
              </w:tc>
              <w:tc>
                <w:tcPr>
                  <w:tcW w:w="576" w:type="dxa"/>
                </w:tcPr>
                <w:p w:rsidR="008A124E" w:rsidRPr="00513FA6" w:rsidRDefault="008A124E" w:rsidP="008A124E">
                  <w:pPr>
                    <w:jc w:val="center"/>
                    <w:rPr>
                      <w:sz w:val="24"/>
                      <w:szCs w:val="24"/>
                    </w:rPr>
                  </w:pPr>
                  <w:r w:rsidRPr="00513FA6">
                    <w:rPr>
                      <w:sz w:val="24"/>
                      <w:szCs w:val="24"/>
                    </w:rPr>
                    <w:t>136</w:t>
                  </w:r>
                </w:p>
              </w:tc>
              <w:tc>
                <w:tcPr>
                  <w:tcW w:w="576" w:type="dxa"/>
                </w:tcPr>
                <w:p w:rsidR="008A124E" w:rsidRPr="00513FA6" w:rsidRDefault="008A124E" w:rsidP="008A124E">
                  <w:pPr>
                    <w:jc w:val="center"/>
                    <w:rPr>
                      <w:sz w:val="24"/>
                      <w:szCs w:val="24"/>
                    </w:rPr>
                  </w:pPr>
                  <w:r w:rsidRPr="00513FA6">
                    <w:rPr>
                      <w:sz w:val="24"/>
                      <w:szCs w:val="24"/>
                    </w:rPr>
                    <w:t>62</w:t>
                  </w:r>
                </w:p>
              </w:tc>
              <w:tc>
                <w:tcPr>
                  <w:tcW w:w="576" w:type="dxa"/>
                </w:tcPr>
                <w:p w:rsidR="008A124E" w:rsidRPr="00513FA6" w:rsidRDefault="008A124E" w:rsidP="008A124E">
                  <w:pPr>
                    <w:jc w:val="center"/>
                    <w:rPr>
                      <w:sz w:val="24"/>
                      <w:szCs w:val="24"/>
                    </w:rPr>
                  </w:pPr>
                  <w:r w:rsidRPr="00513FA6">
                    <w:rPr>
                      <w:sz w:val="24"/>
                      <w:szCs w:val="24"/>
                    </w:rPr>
                    <w:t>85</w:t>
                  </w:r>
                </w:p>
              </w:tc>
            </w:tr>
          </w:tbl>
          <w:p w:rsidR="008A124E" w:rsidRPr="00513FA6" w:rsidRDefault="008A124E" w:rsidP="008A124E">
            <w:pPr>
              <w:jc w:val="both"/>
              <w:rPr>
                <w:sz w:val="24"/>
                <w:szCs w:val="24"/>
              </w:rPr>
            </w:pPr>
            <w:r w:rsidRPr="00513FA6">
              <w:rPr>
                <w:sz w:val="24"/>
                <w:szCs w:val="24"/>
              </w:rPr>
              <w:t>Also estimate Y when X = 110 and estimate X when Y = 75</w:t>
            </w:r>
          </w:p>
        </w:tc>
        <w:tc>
          <w:tcPr>
            <w:tcW w:w="592" w:type="pct"/>
            <w:gridSpan w:val="2"/>
          </w:tcPr>
          <w:p w:rsidR="008A124E" w:rsidRPr="00513FA6" w:rsidRDefault="008A124E" w:rsidP="008A124E">
            <w:pPr>
              <w:jc w:val="center"/>
              <w:rPr>
                <w:sz w:val="24"/>
                <w:szCs w:val="24"/>
              </w:rPr>
            </w:pPr>
            <w:r w:rsidRPr="00513FA6">
              <w:rPr>
                <w:sz w:val="24"/>
                <w:szCs w:val="24"/>
              </w:rPr>
              <w:t>CO2</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15</w:t>
            </w:r>
          </w:p>
        </w:tc>
      </w:tr>
      <w:tr w:rsidR="008A124E" w:rsidRPr="00513FA6" w:rsidTr="008A124E">
        <w:trPr>
          <w:trHeight w:val="397"/>
        </w:trPr>
        <w:tc>
          <w:tcPr>
            <w:tcW w:w="329" w:type="pct"/>
            <w:gridSpan w:val="2"/>
          </w:tcPr>
          <w:p w:rsidR="008A124E" w:rsidRPr="00513FA6" w:rsidRDefault="008A124E" w:rsidP="008A124E">
            <w:pPr>
              <w:jc w:val="center"/>
              <w:rPr>
                <w:sz w:val="24"/>
                <w:szCs w:val="24"/>
              </w:rPr>
            </w:pPr>
            <w:r w:rsidRPr="00513FA6">
              <w:rPr>
                <w:sz w:val="24"/>
                <w:szCs w:val="24"/>
              </w:rPr>
              <w:t>34.</w:t>
            </w: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164" w:type="pct"/>
          </w:tcPr>
          <w:p w:rsidR="008A124E" w:rsidRPr="00513FA6" w:rsidRDefault="008A124E" w:rsidP="008A124E">
            <w:pPr>
              <w:jc w:val="center"/>
              <w:rPr>
                <w:sz w:val="24"/>
                <w:szCs w:val="24"/>
              </w:rPr>
            </w:pPr>
          </w:p>
        </w:tc>
        <w:tc>
          <w:tcPr>
            <w:tcW w:w="3055" w:type="pct"/>
          </w:tcPr>
          <w:p w:rsidR="008A124E" w:rsidRPr="00513FA6" w:rsidRDefault="008A124E" w:rsidP="008A124E">
            <w:pPr>
              <w:jc w:val="both"/>
              <w:rPr>
                <w:sz w:val="24"/>
                <w:szCs w:val="24"/>
              </w:rPr>
            </w:pPr>
            <w:r w:rsidRPr="00513FA6">
              <w:rPr>
                <w:sz w:val="24"/>
                <w:szCs w:val="24"/>
              </w:rPr>
              <w:t xml:space="preserve">In a locality 100 persons were randomly selected and asked about their educational achievements. The results are given as below. </w:t>
            </w:r>
          </w:p>
          <w:tbl>
            <w:tblPr>
              <w:tblStyle w:val="TableGrid"/>
              <w:tblW w:w="5325" w:type="dxa"/>
              <w:jc w:val="center"/>
              <w:tblLook w:val="04A0" w:firstRow="1" w:lastRow="0" w:firstColumn="1" w:lastColumn="0" w:noHBand="0" w:noVBand="1"/>
            </w:tblPr>
            <w:tblGrid>
              <w:gridCol w:w="1950"/>
              <w:gridCol w:w="1263"/>
              <w:gridCol w:w="1056"/>
              <w:gridCol w:w="1056"/>
            </w:tblGrid>
            <w:tr w:rsidR="008A124E" w:rsidRPr="00513FA6" w:rsidTr="008A124E">
              <w:trPr>
                <w:jc w:val="center"/>
              </w:trPr>
              <w:tc>
                <w:tcPr>
                  <w:tcW w:w="1950" w:type="dxa"/>
                </w:tcPr>
                <w:p w:rsidR="008A124E" w:rsidRPr="00513FA6" w:rsidRDefault="008A124E" w:rsidP="008A124E">
                  <w:pPr>
                    <w:jc w:val="center"/>
                    <w:rPr>
                      <w:b/>
                      <w:sz w:val="24"/>
                      <w:szCs w:val="24"/>
                    </w:rPr>
                  </w:pPr>
                  <w:r w:rsidRPr="00513FA6">
                    <w:rPr>
                      <w:b/>
                      <w:sz w:val="24"/>
                      <w:szCs w:val="24"/>
                    </w:rPr>
                    <w:t>Education</w:t>
                  </w:r>
                </w:p>
              </w:tc>
              <w:tc>
                <w:tcPr>
                  <w:tcW w:w="1263" w:type="dxa"/>
                </w:tcPr>
                <w:p w:rsidR="008A124E" w:rsidRPr="00513FA6" w:rsidRDefault="008A124E" w:rsidP="008A124E">
                  <w:pPr>
                    <w:jc w:val="center"/>
                    <w:rPr>
                      <w:b/>
                      <w:sz w:val="24"/>
                      <w:szCs w:val="24"/>
                    </w:rPr>
                  </w:pPr>
                  <w:r w:rsidRPr="00513FA6">
                    <w:rPr>
                      <w:b/>
                      <w:sz w:val="24"/>
                      <w:szCs w:val="24"/>
                    </w:rPr>
                    <w:t>Middle</w:t>
                  </w:r>
                </w:p>
              </w:tc>
              <w:tc>
                <w:tcPr>
                  <w:tcW w:w="1056" w:type="dxa"/>
                </w:tcPr>
                <w:p w:rsidR="008A124E" w:rsidRPr="00513FA6" w:rsidRDefault="008A124E" w:rsidP="008A124E">
                  <w:pPr>
                    <w:jc w:val="center"/>
                    <w:rPr>
                      <w:b/>
                      <w:sz w:val="24"/>
                      <w:szCs w:val="24"/>
                    </w:rPr>
                  </w:pPr>
                  <w:r w:rsidRPr="00513FA6">
                    <w:rPr>
                      <w:b/>
                      <w:sz w:val="24"/>
                      <w:szCs w:val="24"/>
                    </w:rPr>
                    <w:t>High School</w:t>
                  </w:r>
                </w:p>
              </w:tc>
              <w:tc>
                <w:tcPr>
                  <w:tcW w:w="1056" w:type="dxa"/>
                </w:tcPr>
                <w:p w:rsidR="008A124E" w:rsidRPr="00513FA6" w:rsidRDefault="008A124E" w:rsidP="008A124E">
                  <w:pPr>
                    <w:jc w:val="center"/>
                    <w:rPr>
                      <w:b/>
                      <w:sz w:val="24"/>
                      <w:szCs w:val="24"/>
                    </w:rPr>
                  </w:pPr>
                  <w:r w:rsidRPr="00513FA6">
                    <w:rPr>
                      <w:b/>
                      <w:sz w:val="24"/>
                      <w:szCs w:val="24"/>
                    </w:rPr>
                    <w:t>College</w:t>
                  </w:r>
                </w:p>
              </w:tc>
            </w:tr>
            <w:tr w:rsidR="008A124E" w:rsidRPr="00513FA6" w:rsidTr="008A124E">
              <w:trPr>
                <w:jc w:val="center"/>
              </w:trPr>
              <w:tc>
                <w:tcPr>
                  <w:tcW w:w="1950" w:type="dxa"/>
                </w:tcPr>
                <w:p w:rsidR="008A124E" w:rsidRPr="00513FA6" w:rsidRDefault="008A124E" w:rsidP="008A124E">
                  <w:pPr>
                    <w:jc w:val="center"/>
                    <w:rPr>
                      <w:b/>
                      <w:sz w:val="24"/>
                      <w:szCs w:val="24"/>
                    </w:rPr>
                  </w:pPr>
                  <w:r w:rsidRPr="00513FA6">
                    <w:rPr>
                      <w:b/>
                      <w:sz w:val="24"/>
                      <w:szCs w:val="24"/>
                    </w:rPr>
                    <w:t>Male</w:t>
                  </w:r>
                </w:p>
              </w:tc>
              <w:tc>
                <w:tcPr>
                  <w:tcW w:w="1263" w:type="dxa"/>
                </w:tcPr>
                <w:p w:rsidR="008A124E" w:rsidRPr="00513FA6" w:rsidRDefault="008A124E" w:rsidP="008A124E">
                  <w:pPr>
                    <w:jc w:val="center"/>
                    <w:rPr>
                      <w:sz w:val="24"/>
                      <w:szCs w:val="24"/>
                    </w:rPr>
                  </w:pPr>
                  <w:r w:rsidRPr="00513FA6">
                    <w:rPr>
                      <w:sz w:val="24"/>
                      <w:szCs w:val="24"/>
                    </w:rPr>
                    <w:t>10</w:t>
                  </w:r>
                </w:p>
              </w:tc>
              <w:tc>
                <w:tcPr>
                  <w:tcW w:w="1056" w:type="dxa"/>
                </w:tcPr>
                <w:p w:rsidR="008A124E" w:rsidRPr="00513FA6" w:rsidRDefault="008A124E" w:rsidP="008A124E">
                  <w:pPr>
                    <w:jc w:val="center"/>
                    <w:rPr>
                      <w:sz w:val="24"/>
                      <w:szCs w:val="24"/>
                    </w:rPr>
                  </w:pPr>
                  <w:r w:rsidRPr="00513FA6">
                    <w:rPr>
                      <w:sz w:val="24"/>
                      <w:szCs w:val="24"/>
                    </w:rPr>
                    <w:t>15</w:t>
                  </w:r>
                </w:p>
              </w:tc>
              <w:tc>
                <w:tcPr>
                  <w:tcW w:w="1056" w:type="dxa"/>
                </w:tcPr>
                <w:p w:rsidR="008A124E" w:rsidRPr="00513FA6" w:rsidRDefault="008A124E" w:rsidP="008A124E">
                  <w:pPr>
                    <w:jc w:val="center"/>
                    <w:rPr>
                      <w:sz w:val="24"/>
                      <w:szCs w:val="24"/>
                    </w:rPr>
                  </w:pPr>
                  <w:r w:rsidRPr="00513FA6">
                    <w:rPr>
                      <w:sz w:val="24"/>
                      <w:szCs w:val="24"/>
                    </w:rPr>
                    <w:t>25</w:t>
                  </w:r>
                </w:p>
              </w:tc>
            </w:tr>
            <w:tr w:rsidR="008A124E" w:rsidRPr="00513FA6" w:rsidTr="008A124E">
              <w:trPr>
                <w:jc w:val="center"/>
              </w:trPr>
              <w:tc>
                <w:tcPr>
                  <w:tcW w:w="1950" w:type="dxa"/>
                </w:tcPr>
                <w:p w:rsidR="008A124E" w:rsidRPr="00513FA6" w:rsidRDefault="008A124E" w:rsidP="008A124E">
                  <w:pPr>
                    <w:jc w:val="center"/>
                    <w:rPr>
                      <w:b/>
                      <w:sz w:val="24"/>
                      <w:szCs w:val="24"/>
                    </w:rPr>
                  </w:pPr>
                  <w:r w:rsidRPr="00513FA6">
                    <w:rPr>
                      <w:b/>
                      <w:sz w:val="24"/>
                      <w:szCs w:val="24"/>
                    </w:rPr>
                    <w:t>Female</w:t>
                  </w:r>
                </w:p>
              </w:tc>
              <w:tc>
                <w:tcPr>
                  <w:tcW w:w="1263" w:type="dxa"/>
                </w:tcPr>
                <w:p w:rsidR="008A124E" w:rsidRPr="00513FA6" w:rsidRDefault="008A124E" w:rsidP="008A124E">
                  <w:pPr>
                    <w:jc w:val="center"/>
                    <w:rPr>
                      <w:sz w:val="24"/>
                      <w:szCs w:val="24"/>
                    </w:rPr>
                  </w:pPr>
                  <w:r w:rsidRPr="00513FA6">
                    <w:rPr>
                      <w:sz w:val="24"/>
                      <w:szCs w:val="24"/>
                    </w:rPr>
                    <w:t>25</w:t>
                  </w:r>
                </w:p>
              </w:tc>
              <w:tc>
                <w:tcPr>
                  <w:tcW w:w="1056" w:type="dxa"/>
                </w:tcPr>
                <w:p w:rsidR="008A124E" w:rsidRPr="00513FA6" w:rsidRDefault="008A124E" w:rsidP="008A124E">
                  <w:pPr>
                    <w:jc w:val="center"/>
                    <w:rPr>
                      <w:sz w:val="24"/>
                      <w:szCs w:val="24"/>
                    </w:rPr>
                  </w:pPr>
                  <w:r w:rsidRPr="00513FA6">
                    <w:rPr>
                      <w:sz w:val="24"/>
                      <w:szCs w:val="24"/>
                    </w:rPr>
                    <w:t>10</w:t>
                  </w:r>
                </w:p>
              </w:tc>
              <w:tc>
                <w:tcPr>
                  <w:tcW w:w="1056" w:type="dxa"/>
                </w:tcPr>
                <w:p w:rsidR="008A124E" w:rsidRPr="00513FA6" w:rsidRDefault="008A124E" w:rsidP="008A124E">
                  <w:pPr>
                    <w:jc w:val="center"/>
                    <w:rPr>
                      <w:sz w:val="24"/>
                      <w:szCs w:val="24"/>
                    </w:rPr>
                  </w:pPr>
                  <w:r w:rsidRPr="00513FA6">
                    <w:rPr>
                      <w:sz w:val="24"/>
                      <w:szCs w:val="24"/>
                    </w:rPr>
                    <w:t>15</w:t>
                  </w:r>
                </w:p>
              </w:tc>
            </w:tr>
          </w:tbl>
          <w:p w:rsidR="008A124E" w:rsidRPr="00513FA6" w:rsidRDefault="008A124E" w:rsidP="008A124E">
            <w:pPr>
              <w:jc w:val="both"/>
              <w:rPr>
                <w:sz w:val="24"/>
                <w:szCs w:val="24"/>
              </w:rPr>
            </w:pPr>
          </w:p>
          <w:p w:rsidR="008A124E" w:rsidRPr="00513FA6" w:rsidRDefault="008A124E" w:rsidP="008A124E">
            <w:pPr>
              <w:jc w:val="both"/>
              <w:rPr>
                <w:sz w:val="24"/>
                <w:szCs w:val="24"/>
              </w:rPr>
            </w:pPr>
            <w:r w:rsidRPr="00513FA6">
              <w:rPr>
                <w:sz w:val="24"/>
                <w:szCs w:val="24"/>
              </w:rPr>
              <w:t xml:space="preserve">Use </w:t>
            </w:r>
            <m:oMath>
              <m:sSup>
                <m:sSupPr>
                  <m:ctrlPr>
                    <w:rPr>
                      <w:rFonts w:ascii="Cambria Math" w:hAnsi="Cambria Math"/>
                      <w:i/>
                      <w:sz w:val="24"/>
                      <w:szCs w:val="24"/>
                    </w:rPr>
                  </m:ctrlPr>
                </m:sSupPr>
                <m:e>
                  <m:r>
                    <m:rPr>
                      <m:sty m:val="p"/>
                    </m:rPr>
                    <w:rPr>
                      <w:rFonts w:ascii="Cambria Math" w:hAnsi="Cambria Math"/>
                      <w:sz w:val="24"/>
                      <w:szCs w:val="24"/>
                    </w:rPr>
                    <m:t>Ψ</m:t>
                  </m:r>
                </m:e>
                <m:sup>
                  <m:r>
                    <w:rPr>
                      <w:rFonts w:ascii="Cambria Math" w:hAnsi="Cambria Math"/>
                      <w:sz w:val="24"/>
                      <w:szCs w:val="24"/>
                    </w:rPr>
                    <m:t>2</m:t>
                  </m:r>
                </m:sup>
              </m:sSup>
            </m:oMath>
            <w:r w:rsidRPr="00513FA6">
              <w:rPr>
                <w:sz w:val="24"/>
                <w:szCs w:val="24"/>
              </w:rPr>
              <w:t xml:space="preserve"> – test to check whether education is independent of sex. </w:t>
            </w:r>
          </w:p>
        </w:tc>
        <w:tc>
          <w:tcPr>
            <w:tcW w:w="592" w:type="pct"/>
            <w:gridSpan w:val="2"/>
          </w:tcPr>
          <w:p w:rsidR="008A124E" w:rsidRPr="00513FA6" w:rsidRDefault="008A124E" w:rsidP="008A124E">
            <w:pPr>
              <w:jc w:val="center"/>
              <w:rPr>
                <w:sz w:val="24"/>
                <w:szCs w:val="24"/>
              </w:rPr>
            </w:pPr>
            <w:r w:rsidRPr="00513FA6">
              <w:rPr>
                <w:sz w:val="24"/>
                <w:szCs w:val="24"/>
              </w:rPr>
              <w:t>CO3</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15</w:t>
            </w:r>
          </w:p>
        </w:tc>
      </w:tr>
      <w:tr w:rsidR="008A124E" w:rsidRPr="00513FA6" w:rsidTr="008A124E">
        <w:trPr>
          <w:trHeight w:val="397"/>
        </w:trPr>
        <w:tc>
          <w:tcPr>
            <w:tcW w:w="329" w:type="pct"/>
            <w:gridSpan w:val="2"/>
          </w:tcPr>
          <w:p w:rsidR="008A124E" w:rsidRPr="00513FA6" w:rsidRDefault="008A124E" w:rsidP="008A124E">
            <w:pPr>
              <w:jc w:val="center"/>
              <w:rPr>
                <w:sz w:val="24"/>
                <w:szCs w:val="24"/>
              </w:rPr>
            </w:pPr>
            <w:r w:rsidRPr="00513FA6">
              <w:rPr>
                <w:sz w:val="24"/>
                <w:szCs w:val="24"/>
              </w:rPr>
              <w:t>35.</w:t>
            </w:r>
          </w:p>
        </w:tc>
        <w:tc>
          <w:tcPr>
            <w:tcW w:w="164" w:type="pct"/>
          </w:tcPr>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p w:rsidR="008A124E" w:rsidRPr="00513FA6" w:rsidRDefault="008A124E" w:rsidP="008A124E">
            <w:pPr>
              <w:jc w:val="center"/>
              <w:rPr>
                <w:sz w:val="24"/>
                <w:szCs w:val="24"/>
              </w:rPr>
            </w:pPr>
          </w:p>
        </w:tc>
        <w:tc>
          <w:tcPr>
            <w:tcW w:w="3055" w:type="pct"/>
          </w:tcPr>
          <w:p w:rsidR="008A124E" w:rsidRPr="00513FA6" w:rsidRDefault="008A124E" w:rsidP="008A124E">
            <w:pPr>
              <w:jc w:val="both"/>
              <w:rPr>
                <w:sz w:val="24"/>
                <w:szCs w:val="24"/>
              </w:rPr>
            </w:pPr>
            <w:r w:rsidRPr="00513FA6">
              <w:rPr>
                <w:sz w:val="24"/>
                <w:szCs w:val="24"/>
              </w:rPr>
              <w:t>A farmer wishes to test 4 varieties of seeds A, B, C and D on the yield of rice. The seeds are used in a Latin Square Design and the result are tabulated here.  Perform Analysis of Variance and draw your conclusions.</w:t>
            </w:r>
          </w:p>
          <w:tbl>
            <w:tblPr>
              <w:tblStyle w:val="TableGrid"/>
              <w:tblW w:w="0" w:type="auto"/>
              <w:jc w:val="center"/>
              <w:tblLook w:val="04A0" w:firstRow="1" w:lastRow="0" w:firstColumn="1" w:lastColumn="0" w:noHBand="0" w:noVBand="1"/>
            </w:tblPr>
            <w:tblGrid>
              <w:gridCol w:w="964"/>
              <w:gridCol w:w="964"/>
              <w:gridCol w:w="964"/>
              <w:gridCol w:w="964"/>
            </w:tblGrid>
            <w:tr w:rsidR="008A124E" w:rsidRPr="00513FA6" w:rsidTr="008A124E">
              <w:trPr>
                <w:jc w:val="center"/>
              </w:trPr>
              <w:tc>
                <w:tcPr>
                  <w:tcW w:w="964" w:type="dxa"/>
                  <w:vAlign w:val="center"/>
                </w:tcPr>
                <w:p w:rsidR="008A124E" w:rsidRPr="00513FA6" w:rsidRDefault="008A124E" w:rsidP="008A124E">
                  <w:pPr>
                    <w:jc w:val="center"/>
                    <w:rPr>
                      <w:sz w:val="24"/>
                      <w:szCs w:val="24"/>
                    </w:rPr>
                  </w:pPr>
                  <w:r w:rsidRPr="00513FA6">
                    <w:rPr>
                      <w:sz w:val="24"/>
                      <w:szCs w:val="24"/>
                    </w:rPr>
                    <w:t>A105</w:t>
                  </w:r>
                </w:p>
              </w:tc>
              <w:tc>
                <w:tcPr>
                  <w:tcW w:w="964" w:type="dxa"/>
                  <w:vAlign w:val="center"/>
                </w:tcPr>
                <w:p w:rsidR="008A124E" w:rsidRPr="00513FA6" w:rsidRDefault="008A124E" w:rsidP="008A124E">
                  <w:pPr>
                    <w:jc w:val="center"/>
                    <w:rPr>
                      <w:sz w:val="24"/>
                      <w:szCs w:val="24"/>
                    </w:rPr>
                  </w:pPr>
                  <w:r w:rsidRPr="00513FA6">
                    <w:rPr>
                      <w:sz w:val="24"/>
                      <w:szCs w:val="24"/>
                    </w:rPr>
                    <w:t>B95</w:t>
                  </w:r>
                </w:p>
              </w:tc>
              <w:tc>
                <w:tcPr>
                  <w:tcW w:w="964" w:type="dxa"/>
                  <w:vAlign w:val="center"/>
                </w:tcPr>
                <w:p w:rsidR="008A124E" w:rsidRPr="00513FA6" w:rsidRDefault="008A124E" w:rsidP="008A124E">
                  <w:pPr>
                    <w:jc w:val="center"/>
                    <w:rPr>
                      <w:sz w:val="24"/>
                      <w:szCs w:val="24"/>
                    </w:rPr>
                  </w:pPr>
                  <w:r w:rsidRPr="00513FA6">
                    <w:rPr>
                      <w:sz w:val="24"/>
                      <w:szCs w:val="24"/>
                    </w:rPr>
                    <w:t>C125</w:t>
                  </w:r>
                </w:p>
              </w:tc>
              <w:tc>
                <w:tcPr>
                  <w:tcW w:w="964" w:type="dxa"/>
                  <w:vAlign w:val="center"/>
                </w:tcPr>
                <w:p w:rsidR="008A124E" w:rsidRPr="00513FA6" w:rsidRDefault="008A124E" w:rsidP="008A124E">
                  <w:pPr>
                    <w:jc w:val="center"/>
                    <w:rPr>
                      <w:sz w:val="24"/>
                      <w:szCs w:val="24"/>
                    </w:rPr>
                  </w:pPr>
                  <w:r w:rsidRPr="00513FA6">
                    <w:rPr>
                      <w:sz w:val="24"/>
                      <w:szCs w:val="24"/>
                    </w:rPr>
                    <w:t>D115</w:t>
                  </w:r>
                </w:p>
              </w:tc>
            </w:tr>
            <w:tr w:rsidR="008A124E" w:rsidRPr="00513FA6" w:rsidTr="008A124E">
              <w:trPr>
                <w:jc w:val="center"/>
              </w:trPr>
              <w:tc>
                <w:tcPr>
                  <w:tcW w:w="964" w:type="dxa"/>
                  <w:vAlign w:val="center"/>
                </w:tcPr>
                <w:p w:rsidR="008A124E" w:rsidRPr="00513FA6" w:rsidRDefault="008A124E" w:rsidP="008A124E">
                  <w:pPr>
                    <w:jc w:val="center"/>
                    <w:rPr>
                      <w:sz w:val="24"/>
                      <w:szCs w:val="24"/>
                    </w:rPr>
                  </w:pPr>
                  <w:r w:rsidRPr="00513FA6">
                    <w:rPr>
                      <w:sz w:val="24"/>
                      <w:szCs w:val="24"/>
                    </w:rPr>
                    <w:t>C115</w:t>
                  </w:r>
                </w:p>
              </w:tc>
              <w:tc>
                <w:tcPr>
                  <w:tcW w:w="964" w:type="dxa"/>
                  <w:vAlign w:val="center"/>
                </w:tcPr>
                <w:p w:rsidR="008A124E" w:rsidRPr="00513FA6" w:rsidRDefault="008A124E" w:rsidP="008A124E">
                  <w:pPr>
                    <w:jc w:val="center"/>
                    <w:rPr>
                      <w:sz w:val="24"/>
                      <w:szCs w:val="24"/>
                    </w:rPr>
                  </w:pPr>
                  <w:r w:rsidRPr="00513FA6">
                    <w:rPr>
                      <w:sz w:val="24"/>
                      <w:szCs w:val="24"/>
                    </w:rPr>
                    <w:t>D125</w:t>
                  </w:r>
                </w:p>
              </w:tc>
              <w:tc>
                <w:tcPr>
                  <w:tcW w:w="964" w:type="dxa"/>
                  <w:vAlign w:val="center"/>
                </w:tcPr>
                <w:p w:rsidR="008A124E" w:rsidRPr="00513FA6" w:rsidRDefault="008A124E" w:rsidP="008A124E">
                  <w:pPr>
                    <w:jc w:val="center"/>
                    <w:rPr>
                      <w:sz w:val="24"/>
                      <w:szCs w:val="24"/>
                    </w:rPr>
                  </w:pPr>
                  <w:r w:rsidRPr="00513FA6">
                    <w:rPr>
                      <w:sz w:val="24"/>
                      <w:szCs w:val="24"/>
                    </w:rPr>
                    <w:t>A 105</w:t>
                  </w:r>
                </w:p>
              </w:tc>
              <w:tc>
                <w:tcPr>
                  <w:tcW w:w="964" w:type="dxa"/>
                  <w:vAlign w:val="center"/>
                </w:tcPr>
                <w:p w:rsidR="008A124E" w:rsidRPr="00513FA6" w:rsidRDefault="008A124E" w:rsidP="008A124E">
                  <w:pPr>
                    <w:jc w:val="center"/>
                    <w:rPr>
                      <w:sz w:val="24"/>
                      <w:szCs w:val="24"/>
                    </w:rPr>
                  </w:pPr>
                  <w:r w:rsidRPr="00513FA6">
                    <w:rPr>
                      <w:sz w:val="24"/>
                      <w:szCs w:val="24"/>
                    </w:rPr>
                    <w:t>B105</w:t>
                  </w:r>
                </w:p>
              </w:tc>
            </w:tr>
            <w:tr w:rsidR="008A124E" w:rsidRPr="00513FA6" w:rsidTr="008A124E">
              <w:trPr>
                <w:jc w:val="center"/>
              </w:trPr>
              <w:tc>
                <w:tcPr>
                  <w:tcW w:w="964" w:type="dxa"/>
                  <w:vAlign w:val="center"/>
                </w:tcPr>
                <w:p w:rsidR="008A124E" w:rsidRPr="00513FA6" w:rsidRDefault="008A124E" w:rsidP="008A124E">
                  <w:pPr>
                    <w:jc w:val="center"/>
                    <w:rPr>
                      <w:sz w:val="24"/>
                      <w:szCs w:val="24"/>
                    </w:rPr>
                  </w:pPr>
                  <w:r w:rsidRPr="00513FA6">
                    <w:rPr>
                      <w:sz w:val="24"/>
                      <w:szCs w:val="24"/>
                    </w:rPr>
                    <w:t>D115</w:t>
                  </w:r>
                </w:p>
              </w:tc>
              <w:tc>
                <w:tcPr>
                  <w:tcW w:w="964" w:type="dxa"/>
                  <w:vAlign w:val="center"/>
                </w:tcPr>
                <w:p w:rsidR="008A124E" w:rsidRPr="00513FA6" w:rsidRDefault="008A124E" w:rsidP="008A124E">
                  <w:pPr>
                    <w:jc w:val="center"/>
                    <w:rPr>
                      <w:sz w:val="24"/>
                      <w:szCs w:val="24"/>
                    </w:rPr>
                  </w:pPr>
                  <w:r w:rsidRPr="00513FA6">
                    <w:rPr>
                      <w:sz w:val="24"/>
                      <w:szCs w:val="24"/>
                    </w:rPr>
                    <w:t>C95</w:t>
                  </w:r>
                </w:p>
              </w:tc>
              <w:tc>
                <w:tcPr>
                  <w:tcW w:w="964" w:type="dxa"/>
                  <w:vAlign w:val="center"/>
                </w:tcPr>
                <w:p w:rsidR="008A124E" w:rsidRPr="00513FA6" w:rsidRDefault="008A124E" w:rsidP="008A124E">
                  <w:pPr>
                    <w:jc w:val="center"/>
                    <w:rPr>
                      <w:sz w:val="24"/>
                      <w:szCs w:val="24"/>
                    </w:rPr>
                  </w:pPr>
                  <w:r w:rsidRPr="00513FA6">
                    <w:rPr>
                      <w:sz w:val="24"/>
                      <w:szCs w:val="24"/>
                    </w:rPr>
                    <w:t>B105</w:t>
                  </w:r>
                </w:p>
              </w:tc>
              <w:tc>
                <w:tcPr>
                  <w:tcW w:w="964" w:type="dxa"/>
                  <w:vAlign w:val="center"/>
                </w:tcPr>
                <w:p w:rsidR="008A124E" w:rsidRPr="00513FA6" w:rsidRDefault="008A124E" w:rsidP="008A124E">
                  <w:pPr>
                    <w:jc w:val="center"/>
                    <w:rPr>
                      <w:sz w:val="24"/>
                      <w:szCs w:val="24"/>
                    </w:rPr>
                  </w:pPr>
                  <w:r w:rsidRPr="00513FA6">
                    <w:rPr>
                      <w:sz w:val="24"/>
                      <w:szCs w:val="24"/>
                    </w:rPr>
                    <w:t>A115</w:t>
                  </w:r>
                </w:p>
              </w:tc>
            </w:tr>
            <w:tr w:rsidR="008A124E" w:rsidRPr="00513FA6" w:rsidTr="008A124E">
              <w:trPr>
                <w:jc w:val="center"/>
              </w:trPr>
              <w:tc>
                <w:tcPr>
                  <w:tcW w:w="964" w:type="dxa"/>
                  <w:vAlign w:val="center"/>
                </w:tcPr>
                <w:p w:rsidR="008A124E" w:rsidRPr="00513FA6" w:rsidRDefault="008A124E" w:rsidP="008A124E">
                  <w:pPr>
                    <w:jc w:val="center"/>
                    <w:rPr>
                      <w:sz w:val="24"/>
                      <w:szCs w:val="24"/>
                    </w:rPr>
                  </w:pPr>
                  <w:r w:rsidRPr="00513FA6">
                    <w:rPr>
                      <w:sz w:val="24"/>
                      <w:szCs w:val="24"/>
                    </w:rPr>
                    <w:t>B95</w:t>
                  </w:r>
                </w:p>
              </w:tc>
              <w:tc>
                <w:tcPr>
                  <w:tcW w:w="964" w:type="dxa"/>
                  <w:vAlign w:val="center"/>
                </w:tcPr>
                <w:p w:rsidR="008A124E" w:rsidRPr="00513FA6" w:rsidRDefault="008A124E" w:rsidP="008A124E">
                  <w:pPr>
                    <w:jc w:val="center"/>
                    <w:rPr>
                      <w:sz w:val="24"/>
                      <w:szCs w:val="24"/>
                    </w:rPr>
                  </w:pPr>
                  <w:r w:rsidRPr="00513FA6">
                    <w:rPr>
                      <w:sz w:val="24"/>
                      <w:szCs w:val="24"/>
                    </w:rPr>
                    <w:t>A135</w:t>
                  </w:r>
                </w:p>
              </w:tc>
              <w:tc>
                <w:tcPr>
                  <w:tcW w:w="964" w:type="dxa"/>
                  <w:vAlign w:val="center"/>
                </w:tcPr>
                <w:p w:rsidR="008A124E" w:rsidRPr="00513FA6" w:rsidRDefault="008A124E" w:rsidP="008A124E">
                  <w:pPr>
                    <w:jc w:val="center"/>
                    <w:rPr>
                      <w:sz w:val="24"/>
                      <w:szCs w:val="24"/>
                    </w:rPr>
                  </w:pPr>
                  <w:r w:rsidRPr="00513FA6">
                    <w:rPr>
                      <w:sz w:val="24"/>
                      <w:szCs w:val="24"/>
                    </w:rPr>
                    <w:t>D95</w:t>
                  </w:r>
                </w:p>
              </w:tc>
              <w:tc>
                <w:tcPr>
                  <w:tcW w:w="964" w:type="dxa"/>
                  <w:vAlign w:val="center"/>
                </w:tcPr>
                <w:p w:rsidR="008A124E" w:rsidRPr="00513FA6" w:rsidRDefault="008A124E" w:rsidP="008A124E">
                  <w:pPr>
                    <w:jc w:val="center"/>
                    <w:rPr>
                      <w:sz w:val="24"/>
                      <w:szCs w:val="24"/>
                    </w:rPr>
                  </w:pPr>
                  <w:r w:rsidRPr="00513FA6">
                    <w:rPr>
                      <w:sz w:val="24"/>
                      <w:szCs w:val="24"/>
                    </w:rPr>
                    <w:t>C115</w:t>
                  </w:r>
                </w:p>
              </w:tc>
            </w:tr>
          </w:tbl>
          <w:p w:rsidR="008A124E" w:rsidRPr="00513FA6" w:rsidRDefault="008A124E" w:rsidP="008A124E">
            <w:pPr>
              <w:jc w:val="both"/>
              <w:rPr>
                <w:sz w:val="24"/>
                <w:szCs w:val="24"/>
              </w:rPr>
            </w:pPr>
          </w:p>
        </w:tc>
        <w:tc>
          <w:tcPr>
            <w:tcW w:w="592" w:type="pct"/>
            <w:gridSpan w:val="2"/>
          </w:tcPr>
          <w:p w:rsidR="008A124E" w:rsidRPr="00513FA6" w:rsidRDefault="008A124E" w:rsidP="008A124E">
            <w:pPr>
              <w:jc w:val="center"/>
              <w:rPr>
                <w:sz w:val="24"/>
                <w:szCs w:val="24"/>
              </w:rPr>
            </w:pPr>
            <w:r w:rsidRPr="00513FA6">
              <w:rPr>
                <w:sz w:val="24"/>
                <w:szCs w:val="24"/>
              </w:rPr>
              <w:t>CO4</w:t>
            </w:r>
          </w:p>
        </w:tc>
        <w:tc>
          <w:tcPr>
            <w:tcW w:w="441" w:type="pct"/>
          </w:tcPr>
          <w:p w:rsidR="008A124E" w:rsidRPr="00513FA6" w:rsidRDefault="008A124E" w:rsidP="008A124E">
            <w:pPr>
              <w:jc w:val="center"/>
              <w:rPr>
                <w:sz w:val="24"/>
                <w:szCs w:val="24"/>
              </w:rPr>
            </w:pPr>
            <w:r w:rsidRPr="00513FA6">
              <w:rPr>
                <w:sz w:val="24"/>
                <w:szCs w:val="24"/>
              </w:rPr>
              <w:t>A</w:t>
            </w:r>
          </w:p>
        </w:tc>
        <w:tc>
          <w:tcPr>
            <w:tcW w:w="420" w:type="pct"/>
          </w:tcPr>
          <w:p w:rsidR="008A124E" w:rsidRPr="00513FA6" w:rsidRDefault="008A124E" w:rsidP="008A124E">
            <w:pPr>
              <w:jc w:val="center"/>
              <w:rPr>
                <w:sz w:val="24"/>
                <w:szCs w:val="24"/>
              </w:rPr>
            </w:pPr>
            <w:r w:rsidRPr="00513FA6">
              <w:rPr>
                <w:sz w:val="24"/>
                <w:szCs w:val="24"/>
              </w:rPr>
              <w:t>15</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513FA6" w:rsidTr="008A124E">
        <w:tc>
          <w:tcPr>
            <w:tcW w:w="675" w:type="dxa"/>
          </w:tcPr>
          <w:p w:rsidR="008A124E" w:rsidRPr="00513FA6" w:rsidRDefault="008A124E" w:rsidP="008A124E">
            <w:pPr>
              <w:rPr>
                <w:sz w:val="24"/>
                <w:szCs w:val="24"/>
              </w:rPr>
            </w:pPr>
          </w:p>
        </w:tc>
        <w:tc>
          <w:tcPr>
            <w:tcW w:w="9782" w:type="dxa"/>
          </w:tcPr>
          <w:p w:rsidR="008A124E" w:rsidRPr="00513FA6" w:rsidRDefault="008A124E" w:rsidP="008A124E">
            <w:pPr>
              <w:jc w:val="center"/>
              <w:rPr>
                <w:b/>
                <w:sz w:val="24"/>
                <w:szCs w:val="24"/>
              </w:rPr>
            </w:pPr>
            <w:r w:rsidRPr="00513FA6">
              <w:rPr>
                <w:b/>
                <w:sz w:val="24"/>
                <w:szCs w:val="24"/>
              </w:rPr>
              <w:t>COURSE OUTCOMES</w:t>
            </w:r>
          </w:p>
        </w:tc>
      </w:tr>
      <w:tr w:rsidR="008A124E" w:rsidRPr="00513FA6" w:rsidTr="008A124E">
        <w:tc>
          <w:tcPr>
            <w:tcW w:w="675" w:type="dxa"/>
          </w:tcPr>
          <w:p w:rsidR="008A124E" w:rsidRPr="00513FA6" w:rsidRDefault="008A124E" w:rsidP="008A124E">
            <w:pPr>
              <w:rPr>
                <w:sz w:val="24"/>
                <w:szCs w:val="24"/>
              </w:rPr>
            </w:pPr>
            <w:r w:rsidRPr="00513FA6">
              <w:rPr>
                <w:sz w:val="24"/>
                <w:szCs w:val="24"/>
              </w:rPr>
              <w:t>CO1</w:t>
            </w:r>
          </w:p>
        </w:tc>
        <w:tc>
          <w:tcPr>
            <w:tcW w:w="9782" w:type="dxa"/>
            <w:vAlign w:val="center"/>
          </w:tcPr>
          <w:p w:rsidR="008A124E" w:rsidRPr="00513FA6" w:rsidRDefault="008A124E" w:rsidP="008A124E">
            <w:pPr>
              <w:rPr>
                <w:sz w:val="24"/>
                <w:szCs w:val="24"/>
              </w:rPr>
            </w:pPr>
            <w:r w:rsidRPr="00513FA6">
              <w:rPr>
                <w:sz w:val="24"/>
                <w:szCs w:val="24"/>
              </w:rPr>
              <w:t>Understand basic statistics and the technique, methodology</w:t>
            </w:r>
            <w:r>
              <w:rPr>
                <w:sz w:val="24"/>
                <w:szCs w:val="24"/>
              </w:rPr>
              <w:t>.</w:t>
            </w:r>
          </w:p>
        </w:tc>
      </w:tr>
      <w:tr w:rsidR="008A124E" w:rsidRPr="00513FA6" w:rsidTr="008A124E">
        <w:tc>
          <w:tcPr>
            <w:tcW w:w="675" w:type="dxa"/>
          </w:tcPr>
          <w:p w:rsidR="008A124E" w:rsidRPr="00513FA6" w:rsidRDefault="008A124E" w:rsidP="008A124E">
            <w:pPr>
              <w:rPr>
                <w:sz w:val="24"/>
                <w:szCs w:val="24"/>
              </w:rPr>
            </w:pPr>
            <w:r w:rsidRPr="00513FA6">
              <w:rPr>
                <w:sz w:val="24"/>
                <w:szCs w:val="24"/>
              </w:rPr>
              <w:t>CO2</w:t>
            </w:r>
          </w:p>
        </w:tc>
        <w:tc>
          <w:tcPr>
            <w:tcW w:w="9782" w:type="dxa"/>
            <w:vAlign w:val="center"/>
          </w:tcPr>
          <w:p w:rsidR="008A124E" w:rsidRPr="00513FA6" w:rsidRDefault="008A124E" w:rsidP="008A124E">
            <w:pPr>
              <w:rPr>
                <w:sz w:val="24"/>
                <w:szCs w:val="24"/>
              </w:rPr>
            </w:pPr>
            <w:r w:rsidRPr="00513FA6">
              <w:rPr>
                <w:sz w:val="24"/>
                <w:szCs w:val="24"/>
              </w:rPr>
              <w:t>Use the applications of statistics</w:t>
            </w:r>
            <w:r>
              <w:rPr>
                <w:sz w:val="24"/>
                <w:szCs w:val="24"/>
              </w:rPr>
              <w:t>.</w:t>
            </w:r>
            <w:r w:rsidRPr="00513FA6">
              <w:rPr>
                <w:sz w:val="24"/>
                <w:szCs w:val="24"/>
              </w:rPr>
              <w:t xml:space="preserve"> </w:t>
            </w:r>
          </w:p>
        </w:tc>
      </w:tr>
      <w:tr w:rsidR="008A124E" w:rsidRPr="00513FA6" w:rsidTr="008A124E">
        <w:tc>
          <w:tcPr>
            <w:tcW w:w="675" w:type="dxa"/>
          </w:tcPr>
          <w:p w:rsidR="008A124E" w:rsidRPr="00513FA6" w:rsidRDefault="008A124E" w:rsidP="008A124E">
            <w:pPr>
              <w:rPr>
                <w:sz w:val="24"/>
                <w:szCs w:val="24"/>
              </w:rPr>
            </w:pPr>
            <w:r w:rsidRPr="00513FA6">
              <w:rPr>
                <w:sz w:val="24"/>
                <w:szCs w:val="24"/>
              </w:rPr>
              <w:t>CO3</w:t>
            </w:r>
          </w:p>
        </w:tc>
        <w:tc>
          <w:tcPr>
            <w:tcW w:w="9782" w:type="dxa"/>
            <w:vAlign w:val="center"/>
          </w:tcPr>
          <w:p w:rsidR="008A124E" w:rsidRPr="00513FA6" w:rsidRDefault="008A124E" w:rsidP="008A124E">
            <w:pPr>
              <w:rPr>
                <w:sz w:val="24"/>
                <w:szCs w:val="24"/>
              </w:rPr>
            </w:pPr>
            <w:r w:rsidRPr="00513FA6">
              <w:rPr>
                <w:sz w:val="24"/>
                <w:szCs w:val="24"/>
              </w:rPr>
              <w:t>Apply statistical methods to solve Agricultural problems</w:t>
            </w:r>
            <w:r>
              <w:rPr>
                <w:sz w:val="24"/>
                <w:szCs w:val="24"/>
              </w:rPr>
              <w:t>.</w:t>
            </w:r>
          </w:p>
        </w:tc>
      </w:tr>
      <w:tr w:rsidR="008A124E" w:rsidRPr="00513FA6" w:rsidTr="008A124E">
        <w:tc>
          <w:tcPr>
            <w:tcW w:w="675" w:type="dxa"/>
          </w:tcPr>
          <w:p w:rsidR="008A124E" w:rsidRPr="00513FA6" w:rsidRDefault="008A124E" w:rsidP="008A124E">
            <w:pPr>
              <w:rPr>
                <w:sz w:val="24"/>
                <w:szCs w:val="24"/>
              </w:rPr>
            </w:pPr>
            <w:r w:rsidRPr="00513FA6">
              <w:rPr>
                <w:sz w:val="24"/>
                <w:szCs w:val="24"/>
              </w:rPr>
              <w:t>CO4</w:t>
            </w:r>
          </w:p>
        </w:tc>
        <w:tc>
          <w:tcPr>
            <w:tcW w:w="9782" w:type="dxa"/>
            <w:vAlign w:val="center"/>
          </w:tcPr>
          <w:p w:rsidR="008A124E" w:rsidRPr="00513FA6" w:rsidRDefault="008A124E" w:rsidP="008A124E">
            <w:pPr>
              <w:rPr>
                <w:sz w:val="24"/>
                <w:szCs w:val="24"/>
              </w:rPr>
            </w:pPr>
            <w:r w:rsidRPr="00513FA6">
              <w:rPr>
                <w:sz w:val="24"/>
                <w:szCs w:val="24"/>
              </w:rPr>
              <w:t>Knowledge in technique and methodology of solving problems in testing of hypothesis</w:t>
            </w:r>
            <w:r>
              <w:rPr>
                <w:sz w:val="24"/>
                <w:szCs w:val="24"/>
              </w:rPr>
              <w:t>.</w:t>
            </w:r>
          </w:p>
        </w:tc>
      </w:tr>
      <w:tr w:rsidR="008A124E" w:rsidRPr="00513FA6" w:rsidTr="008A124E">
        <w:tc>
          <w:tcPr>
            <w:tcW w:w="675" w:type="dxa"/>
          </w:tcPr>
          <w:p w:rsidR="008A124E" w:rsidRPr="00513FA6" w:rsidRDefault="008A124E" w:rsidP="008A124E">
            <w:pPr>
              <w:rPr>
                <w:sz w:val="24"/>
                <w:szCs w:val="24"/>
              </w:rPr>
            </w:pPr>
            <w:r w:rsidRPr="00513FA6">
              <w:rPr>
                <w:sz w:val="24"/>
                <w:szCs w:val="24"/>
              </w:rPr>
              <w:t>CO5</w:t>
            </w:r>
          </w:p>
        </w:tc>
        <w:tc>
          <w:tcPr>
            <w:tcW w:w="9782" w:type="dxa"/>
            <w:vAlign w:val="center"/>
          </w:tcPr>
          <w:p w:rsidR="008A124E" w:rsidRPr="00513FA6" w:rsidRDefault="008A124E" w:rsidP="008A124E">
            <w:pPr>
              <w:rPr>
                <w:sz w:val="24"/>
                <w:szCs w:val="24"/>
              </w:rPr>
            </w:pPr>
            <w:r w:rsidRPr="00513FA6">
              <w:rPr>
                <w:sz w:val="24"/>
                <w:szCs w:val="24"/>
              </w:rPr>
              <w:t>Knowledge in technique and methodology of solving problems in design of experiments</w:t>
            </w:r>
            <w:r>
              <w:rPr>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513FA6" w:rsidTr="008A124E">
        <w:tc>
          <w:tcPr>
            <w:tcW w:w="10457" w:type="dxa"/>
            <w:gridSpan w:val="8"/>
          </w:tcPr>
          <w:p w:rsidR="008A124E" w:rsidRPr="00513FA6" w:rsidRDefault="008A124E" w:rsidP="008A124E">
            <w:pPr>
              <w:jc w:val="center"/>
              <w:rPr>
                <w:b/>
                <w:sz w:val="24"/>
                <w:szCs w:val="24"/>
              </w:rPr>
            </w:pPr>
            <w:r w:rsidRPr="00513FA6">
              <w:rPr>
                <w:b/>
                <w:sz w:val="24"/>
                <w:szCs w:val="24"/>
              </w:rPr>
              <w:t>Assessment Pattern as per Bloom’s Level</w:t>
            </w:r>
          </w:p>
        </w:tc>
      </w:tr>
      <w:tr w:rsidR="008A124E" w:rsidRPr="00513FA6" w:rsidTr="008A124E">
        <w:tc>
          <w:tcPr>
            <w:tcW w:w="932" w:type="dxa"/>
          </w:tcPr>
          <w:p w:rsidR="008A124E" w:rsidRPr="00513FA6" w:rsidRDefault="008A124E" w:rsidP="008A124E">
            <w:pPr>
              <w:rPr>
                <w:sz w:val="24"/>
                <w:szCs w:val="24"/>
              </w:rPr>
            </w:pPr>
            <w:r w:rsidRPr="00513FA6">
              <w:rPr>
                <w:sz w:val="24"/>
                <w:szCs w:val="24"/>
              </w:rPr>
              <w:t>CO / P</w:t>
            </w:r>
          </w:p>
        </w:tc>
        <w:tc>
          <w:tcPr>
            <w:tcW w:w="1361" w:type="dxa"/>
          </w:tcPr>
          <w:p w:rsidR="008A124E" w:rsidRPr="00513FA6" w:rsidRDefault="008A124E" w:rsidP="008A124E">
            <w:pPr>
              <w:jc w:val="center"/>
              <w:rPr>
                <w:b/>
                <w:sz w:val="24"/>
                <w:szCs w:val="24"/>
              </w:rPr>
            </w:pPr>
            <w:r w:rsidRPr="00513FA6">
              <w:rPr>
                <w:b/>
                <w:sz w:val="24"/>
                <w:szCs w:val="24"/>
              </w:rPr>
              <w:t>Remember</w:t>
            </w:r>
          </w:p>
        </w:tc>
        <w:tc>
          <w:tcPr>
            <w:tcW w:w="1557" w:type="dxa"/>
          </w:tcPr>
          <w:p w:rsidR="008A124E" w:rsidRPr="00513FA6" w:rsidRDefault="008A124E" w:rsidP="008A124E">
            <w:pPr>
              <w:jc w:val="center"/>
              <w:rPr>
                <w:b/>
                <w:sz w:val="24"/>
                <w:szCs w:val="24"/>
              </w:rPr>
            </w:pPr>
            <w:r w:rsidRPr="00513FA6">
              <w:rPr>
                <w:b/>
                <w:sz w:val="24"/>
                <w:szCs w:val="24"/>
              </w:rPr>
              <w:t>Understand</w:t>
            </w:r>
          </w:p>
        </w:tc>
        <w:tc>
          <w:tcPr>
            <w:tcW w:w="1386" w:type="dxa"/>
          </w:tcPr>
          <w:p w:rsidR="008A124E" w:rsidRPr="00513FA6" w:rsidRDefault="008A124E" w:rsidP="008A124E">
            <w:pPr>
              <w:jc w:val="center"/>
              <w:rPr>
                <w:b/>
                <w:sz w:val="24"/>
                <w:szCs w:val="24"/>
              </w:rPr>
            </w:pPr>
            <w:r w:rsidRPr="00513FA6">
              <w:rPr>
                <w:b/>
                <w:sz w:val="24"/>
                <w:szCs w:val="24"/>
              </w:rPr>
              <w:t>Apply</w:t>
            </w:r>
          </w:p>
        </w:tc>
        <w:tc>
          <w:tcPr>
            <w:tcW w:w="1457" w:type="dxa"/>
          </w:tcPr>
          <w:p w:rsidR="008A124E" w:rsidRPr="00513FA6" w:rsidRDefault="008A124E" w:rsidP="008A124E">
            <w:pPr>
              <w:jc w:val="center"/>
              <w:rPr>
                <w:b/>
                <w:sz w:val="24"/>
                <w:szCs w:val="24"/>
              </w:rPr>
            </w:pPr>
            <w:r w:rsidRPr="00513FA6">
              <w:rPr>
                <w:b/>
                <w:sz w:val="24"/>
                <w:szCs w:val="24"/>
              </w:rPr>
              <w:t>Analyze</w:t>
            </w:r>
          </w:p>
        </w:tc>
        <w:tc>
          <w:tcPr>
            <w:tcW w:w="1353" w:type="dxa"/>
          </w:tcPr>
          <w:p w:rsidR="008A124E" w:rsidRPr="00513FA6" w:rsidRDefault="008A124E" w:rsidP="008A124E">
            <w:pPr>
              <w:jc w:val="center"/>
              <w:rPr>
                <w:b/>
                <w:sz w:val="24"/>
                <w:szCs w:val="24"/>
              </w:rPr>
            </w:pPr>
            <w:r w:rsidRPr="00513FA6">
              <w:rPr>
                <w:b/>
                <w:sz w:val="24"/>
                <w:szCs w:val="24"/>
              </w:rPr>
              <w:t>Evaluate</w:t>
            </w:r>
          </w:p>
        </w:tc>
        <w:tc>
          <w:tcPr>
            <w:tcW w:w="1285" w:type="dxa"/>
          </w:tcPr>
          <w:p w:rsidR="008A124E" w:rsidRPr="00513FA6" w:rsidRDefault="008A124E" w:rsidP="008A124E">
            <w:pPr>
              <w:jc w:val="center"/>
              <w:rPr>
                <w:b/>
                <w:sz w:val="24"/>
                <w:szCs w:val="24"/>
              </w:rPr>
            </w:pPr>
            <w:r w:rsidRPr="00513FA6">
              <w:rPr>
                <w:b/>
                <w:sz w:val="24"/>
                <w:szCs w:val="24"/>
              </w:rPr>
              <w:t>Create</w:t>
            </w:r>
          </w:p>
        </w:tc>
        <w:tc>
          <w:tcPr>
            <w:tcW w:w="1126" w:type="dxa"/>
          </w:tcPr>
          <w:p w:rsidR="008A124E" w:rsidRPr="00513FA6" w:rsidRDefault="008A124E" w:rsidP="008A124E">
            <w:pPr>
              <w:jc w:val="center"/>
              <w:rPr>
                <w:b/>
                <w:sz w:val="24"/>
                <w:szCs w:val="24"/>
              </w:rPr>
            </w:pPr>
            <w:r w:rsidRPr="00513FA6">
              <w:rPr>
                <w:b/>
                <w:sz w:val="24"/>
                <w:szCs w:val="24"/>
              </w:rPr>
              <w:t>Total</w:t>
            </w:r>
          </w:p>
        </w:tc>
      </w:tr>
      <w:tr w:rsidR="008A124E" w:rsidRPr="00513FA6" w:rsidTr="008A124E">
        <w:tc>
          <w:tcPr>
            <w:tcW w:w="932" w:type="dxa"/>
          </w:tcPr>
          <w:p w:rsidR="008A124E" w:rsidRPr="00513FA6" w:rsidRDefault="008A124E" w:rsidP="008A124E">
            <w:pPr>
              <w:rPr>
                <w:sz w:val="24"/>
                <w:szCs w:val="24"/>
              </w:rPr>
            </w:pPr>
            <w:r w:rsidRPr="00513FA6">
              <w:rPr>
                <w:sz w:val="24"/>
                <w:szCs w:val="24"/>
              </w:rPr>
              <w:t>CO1</w:t>
            </w:r>
          </w:p>
        </w:tc>
        <w:tc>
          <w:tcPr>
            <w:tcW w:w="1361" w:type="dxa"/>
          </w:tcPr>
          <w:p w:rsidR="008A124E" w:rsidRPr="00513FA6" w:rsidRDefault="008A124E" w:rsidP="008A124E">
            <w:pPr>
              <w:jc w:val="center"/>
              <w:rPr>
                <w:sz w:val="24"/>
                <w:szCs w:val="24"/>
              </w:rPr>
            </w:pPr>
            <w:r w:rsidRPr="00513FA6">
              <w:rPr>
                <w:sz w:val="24"/>
                <w:szCs w:val="24"/>
              </w:rPr>
              <w:t>3</w:t>
            </w:r>
          </w:p>
        </w:tc>
        <w:tc>
          <w:tcPr>
            <w:tcW w:w="1557" w:type="dxa"/>
          </w:tcPr>
          <w:p w:rsidR="008A124E" w:rsidRPr="00513FA6" w:rsidRDefault="008A124E" w:rsidP="008A124E">
            <w:pPr>
              <w:jc w:val="center"/>
              <w:rPr>
                <w:sz w:val="24"/>
                <w:szCs w:val="24"/>
              </w:rPr>
            </w:pPr>
            <w:r w:rsidRPr="00513FA6">
              <w:rPr>
                <w:sz w:val="24"/>
                <w:szCs w:val="24"/>
              </w:rPr>
              <w:t>1</w:t>
            </w:r>
          </w:p>
        </w:tc>
        <w:tc>
          <w:tcPr>
            <w:tcW w:w="1386" w:type="dxa"/>
          </w:tcPr>
          <w:p w:rsidR="008A124E" w:rsidRPr="00513FA6" w:rsidRDefault="008A124E" w:rsidP="008A124E">
            <w:pPr>
              <w:jc w:val="center"/>
              <w:rPr>
                <w:sz w:val="24"/>
                <w:szCs w:val="24"/>
              </w:rPr>
            </w:pPr>
            <w:r w:rsidRPr="00513FA6">
              <w:rPr>
                <w:sz w:val="24"/>
                <w:szCs w:val="24"/>
              </w:rPr>
              <w:t>10</w:t>
            </w:r>
          </w:p>
        </w:tc>
        <w:tc>
          <w:tcPr>
            <w:tcW w:w="1457" w:type="dxa"/>
          </w:tcPr>
          <w:p w:rsidR="008A124E" w:rsidRPr="00513FA6" w:rsidRDefault="008A124E" w:rsidP="008A124E">
            <w:pPr>
              <w:jc w:val="center"/>
              <w:rPr>
                <w:sz w:val="24"/>
                <w:szCs w:val="24"/>
              </w:rPr>
            </w:pPr>
            <w:r w:rsidRPr="00513FA6">
              <w:rPr>
                <w:sz w:val="24"/>
                <w:szCs w:val="24"/>
              </w:rPr>
              <w:t>5</w:t>
            </w:r>
          </w:p>
        </w:tc>
        <w:tc>
          <w:tcPr>
            <w:tcW w:w="1353" w:type="dxa"/>
          </w:tcPr>
          <w:p w:rsidR="008A124E" w:rsidRPr="00513FA6" w:rsidRDefault="008A124E" w:rsidP="008A124E">
            <w:pPr>
              <w:jc w:val="center"/>
              <w:rPr>
                <w:sz w:val="24"/>
                <w:szCs w:val="24"/>
              </w:rPr>
            </w:pPr>
            <w:r w:rsidRPr="00513FA6">
              <w:rPr>
                <w:sz w:val="24"/>
                <w:szCs w:val="24"/>
              </w:rPr>
              <w:t>-</w:t>
            </w:r>
          </w:p>
        </w:tc>
        <w:tc>
          <w:tcPr>
            <w:tcW w:w="1285" w:type="dxa"/>
          </w:tcPr>
          <w:p w:rsidR="008A124E" w:rsidRPr="00513FA6" w:rsidRDefault="008A124E" w:rsidP="008A124E">
            <w:pPr>
              <w:jc w:val="center"/>
              <w:rPr>
                <w:sz w:val="24"/>
                <w:szCs w:val="24"/>
              </w:rPr>
            </w:pPr>
            <w:r w:rsidRPr="00513FA6">
              <w:rPr>
                <w:sz w:val="24"/>
                <w:szCs w:val="24"/>
              </w:rPr>
              <w:t>-</w:t>
            </w:r>
          </w:p>
        </w:tc>
        <w:tc>
          <w:tcPr>
            <w:tcW w:w="1126" w:type="dxa"/>
          </w:tcPr>
          <w:p w:rsidR="008A124E" w:rsidRPr="00513FA6" w:rsidRDefault="008A124E" w:rsidP="008A124E">
            <w:pPr>
              <w:jc w:val="center"/>
              <w:rPr>
                <w:sz w:val="24"/>
                <w:szCs w:val="24"/>
              </w:rPr>
            </w:pPr>
            <w:r w:rsidRPr="00513FA6">
              <w:rPr>
                <w:sz w:val="24"/>
                <w:szCs w:val="24"/>
              </w:rPr>
              <w:t>19</w:t>
            </w:r>
          </w:p>
        </w:tc>
      </w:tr>
      <w:tr w:rsidR="008A124E" w:rsidRPr="00513FA6" w:rsidTr="008A124E">
        <w:tc>
          <w:tcPr>
            <w:tcW w:w="932" w:type="dxa"/>
          </w:tcPr>
          <w:p w:rsidR="008A124E" w:rsidRPr="00513FA6" w:rsidRDefault="008A124E" w:rsidP="008A124E">
            <w:pPr>
              <w:rPr>
                <w:sz w:val="24"/>
                <w:szCs w:val="24"/>
              </w:rPr>
            </w:pPr>
            <w:r w:rsidRPr="00513FA6">
              <w:rPr>
                <w:sz w:val="24"/>
                <w:szCs w:val="24"/>
              </w:rPr>
              <w:t>CO2</w:t>
            </w:r>
          </w:p>
        </w:tc>
        <w:tc>
          <w:tcPr>
            <w:tcW w:w="1361" w:type="dxa"/>
          </w:tcPr>
          <w:p w:rsidR="008A124E" w:rsidRPr="00513FA6" w:rsidRDefault="008A124E" w:rsidP="008A124E">
            <w:pPr>
              <w:jc w:val="center"/>
              <w:rPr>
                <w:sz w:val="24"/>
                <w:szCs w:val="24"/>
              </w:rPr>
            </w:pPr>
            <w:r w:rsidRPr="00513FA6">
              <w:rPr>
                <w:sz w:val="24"/>
                <w:szCs w:val="24"/>
              </w:rPr>
              <w:t>3</w:t>
            </w:r>
          </w:p>
        </w:tc>
        <w:tc>
          <w:tcPr>
            <w:tcW w:w="1557" w:type="dxa"/>
          </w:tcPr>
          <w:p w:rsidR="008A124E" w:rsidRPr="00513FA6" w:rsidRDefault="008A124E" w:rsidP="008A124E">
            <w:pPr>
              <w:jc w:val="center"/>
              <w:rPr>
                <w:sz w:val="24"/>
                <w:szCs w:val="24"/>
              </w:rPr>
            </w:pPr>
            <w:r w:rsidRPr="00513FA6">
              <w:rPr>
                <w:sz w:val="24"/>
                <w:szCs w:val="24"/>
              </w:rPr>
              <w:t>1</w:t>
            </w:r>
          </w:p>
        </w:tc>
        <w:tc>
          <w:tcPr>
            <w:tcW w:w="1386" w:type="dxa"/>
          </w:tcPr>
          <w:p w:rsidR="008A124E" w:rsidRPr="00513FA6" w:rsidRDefault="008A124E" w:rsidP="008A124E">
            <w:pPr>
              <w:jc w:val="center"/>
              <w:rPr>
                <w:sz w:val="24"/>
                <w:szCs w:val="24"/>
              </w:rPr>
            </w:pPr>
            <w:r w:rsidRPr="00513FA6">
              <w:rPr>
                <w:sz w:val="24"/>
                <w:szCs w:val="24"/>
              </w:rPr>
              <w:t>15</w:t>
            </w:r>
          </w:p>
        </w:tc>
        <w:tc>
          <w:tcPr>
            <w:tcW w:w="1457" w:type="dxa"/>
          </w:tcPr>
          <w:p w:rsidR="008A124E" w:rsidRPr="00513FA6" w:rsidRDefault="008A124E" w:rsidP="008A124E">
            <w:pPr>
              <w:jc w:val="center"/>
              <w:rPr>
                <w:sz w:val="24"/>
                <w:szCs w:val="24"/>
              </w:rPr>
            </w:pPr>
            <w:r w:rsidRPr="00513FA6">
              <w:rPr>
                <w:sz w:val="24"/>
                <w:szCs w:val="24"/>
              </w:rPr>
              <w:t>5</w:t>
            </w:r>
          </w:p>
        </w:tc>
        <w:tc>
          <w:tcPr>
            <w:tcW w:w="1353" w:type="dxa"/>
          </w:tcPr>
          <w:p w:rsidR="008A124E" w:rsidRPr="00513FA6" w:rsidRDefault="008A124E" w:rsidP="008A124E">
            <w:pPr>
              <w:jc w:val="center"/>
              <w:rPr>
                <w:sz w:val="24"/>
                <w:szCs w:val="24"/>
              </w:rPr>
            </w:pPr>
            <w:r w:rsidRPr="00513FA6">
              <w:rPr>
                <w:sz w:val="24"/>
                <w:szCs w:val="24"/>
              </w:rPr>
              <w:t>10</w:t>
            </w:r>
          </w:p>
        </w:tc>
        <w:tc>
          <w:tcPr>
            <w:tcW w:w="1285" w:type="dxa"/>
          </w:tcPr>
          <w:p w:rsidR="008A124E" w:rsidRPr="00513FA6" w:rsidRDefault="008A124E" w:rsidP="008A124E">
            <w:pPr>
              <w:jc w:val="center"/>
              <w:rPr>
                <w:sz w:val="24"/>
                <w:szCs w:val="24"/>
              </w:rPr>
            </w:pPr>
            <w:r w:rsidRPr="00513FA6">
              <w:rPr>
                <w:sz w:val="24"/>
                <w:szCs w:val="24"/>
              </w:rPr>
              <w:t>-</w:t>
            </w:r>
          </w:p>
        </w:tc>
        <w:tc>
          <w:tcPr>
            <w:tcW w:w="1126" w:type="dxa"/>
          </w:tcPr>
          <w:p w:rsidR="008A124E" w:rsidRPr="00513FA6" w:rsidRDefault="008A124E" w:rsidP="008A124E">
            <w:pPr>
              <w:jc w:val="center"/>
              <w:rPr>
                <w:sz w:val="24"/>
                <w:szCs w:val="24"/>
              </w:rPr>
            </w:pPr>
            <w:r w:rsidRPr="00513FA6">
              <w:rPr>
                <w:sz w:val="24"/>
                <w:szCs w:val="24"/>
              </w:rPr>
              <w:t>34</w:t>
            </w:r>
          </w:p>
        </w:tc>
      </w:tr>
      <w:tr w:rsidR="008A124E" w:rsidRPr="00513FA6" w:rsidTr="008A124E">
        <w:tc>
          <w:tcPr>
            <w:tcW w:w="932" w:type="dxa"/>
          </w:tcPr>
          <w:p w:rsidR="008A124E" w:rsidRPr="00513FA6" w:rsidRDefault="008A124E" w:rsidP="008A124E">
            <w:pPr>
              <w:rPr>
                <w:sz w:val="24"/>
                <w:szCs w:val="24"/>
              </w:rPr>
            </w:pPr>
            <w:r w:rsidRPr="00513FA6">
              <w:rPr>
                <w:sz w:val="24"/>
                <w:szCs w:val="24"/>
              </w:rPr>
              <w:t>CO3</w:t>
            </w:r>
          </w:p>
        </w:tc>
        <w:tc>
          <w:tcPr>
            <w:tcW w:w="1361" w:type="dxa"/>
          </w:tcPr>
          <w:p w:rsidR="008A124E" w:rsidRPr="00513FA6" w:rsidRDefault="008A124E" w:rsidP="008A124E">
            <w:pPr>
              <w:jc w:val="center"/>
              <w:rPr>
                <w:sz w:val="24"/>
                <w:szCs w:val="24"/>
              </w:rPr>
            </w:pPr>
            <w:r w:rsidRPr="00513FA6">
              <w:rPr>
                <w:sz w:val="24"/>
                <w:szCs w:val="24"/>
              </w:rPr>
              <w:t>2</w:t>
            </w:r>
          </w:p>
        </w:tc>
        <w:tc>
          <w:tcPr>
            <w:tcW w:w="1557" w:type="dxa"/>
          </w:tcPr>
          <w:p w:rsidR="008A124E" w:rsidRPr="00513FA6" w:rsidRDefault="008A124E" w:rsidP="008A124E">
            <w:pPr>
              <w:jc w:val="center"/>
              <w:rPr>
                <w:sz w:val="24"/>
                <w:szCs w:val="24"/>
              </w:rPr>
            </w:pPr>
            <w:r w:rsidRPr="00513FA6">
              <w:rPr>
                <w:sz w:val="24"/>
                <w:szCs w:val="24"/>
              </w:rPr>
              <w:t>2</w:t>
            </w:r>
          </w:p>
        </w:tc>
        <w:tc>
          <w:tcPr>
            <w:tcW w:w="1386" w:type="dxa"/>
          </w:tcPr>
          <w:p w:rsidR="008A124E" w:rsidRPr="00513FA6" w:rsidRDefault="008A124E" w:rsidP="008A124E">
            <w:pPr>
              <w:jc w:val="center"/>
              <w:rPr>
                <w:sz w:val="24"/>
                <w:szCs w:val="24"/>
              </w:rPr>
            </w:pPr>
            <w:r w:rsidRPr="00513FA6">
              <w:rPr>
                <w:sz w:val="24"/>
                <w:szCs w:val="24"/>
              </w:rPr>
              <w:t>20</w:t>
            </w:r>
          </w:p>
        </w:tc>
        <w:tc>
          <w:tcPr>
            <w:tcW w:w="1457" w:type="dxa"/>
          </w:tcPr>
          <w:p w:rsidR="008A124E" w:rsidRPr="00513FA6" w:rsidRDefault="008A124E" w:rsidP="008A124E">
            <w:pPr>
              <w:jc w:val="center"/>
              <w:rPr>
                <w:sz w:val="24"/>
                <w:szCs w:val="24"/>
              </w:rPr>
            </w:pPr>
            <w:r w:rsidRPr="00513FA6">
              <w:rPr>
                <w:sz w:val="24"/>
                <w:szCs w:val="24"/>
              </w:rPr>
              <w:t>10</w:t>
            </w:r>
          </w:p>
        </w:tc>
        <w:tc>
          <w:tcPr>
            <w:tcW w:w="1353" w:type="dxa"/>
          </w:tcPr>
          <w:p w:rsidR="008A124E" w:rsidRPr="00513FA6" w:rsidRDefault="008A124E" w:rsidP="008A124E">
            <w:pPr>
              <w:jc w:val="center"/>
              <w:rPr>
                <w:sz w:val="24"/>
                <w:szCs w:val="24"/>
              </w:rPr>
            </w:pPr>
            <w:r w:rsidRPr="00513FA6">
              <w:rPr>
                <w:sz w:val="24"/>
                <w:szCs w:val="24"/>
              </w:rPr>
              <w:t>-</w:t>
            </w:r>
          </w:p>
        </w:tc>
        <w:tc>
          <w:tcPr>
            <w:tcW w:w="1285" w:type="dxa"/>
          </w:tcPr>
          <w:p w:rsidR="008A124E" w:rsidRPr="00513FA6" w:rsidRDefault="008A124E" w:rsidP="008A124E">
            <w:pPr>
              <w:jc w:val="center"/>
              <w:rPr>
                <w:sz w:val="24"/>
                <w:szCs w:val="24"/>
              </w:rPr>
            </w:pPr>
            <w:r w:rsidRPr="00513FA6">
              <w:rPr>
                <w:sz w:val="24"/>
                <w:szCs w:val="24"/>
              </w:rPr>
              <w:t>-</w:t>
            </w:r>
          </w:p>
        </w:tc>
        <w:tc>
          <w:tcPr>
            <w:tcW w:w="1126" w:type="dxa"/>
          </w:tcPr>
          <w:p w:rsidR="008A124E" w:rsidRPr="00513FA6" w:rsidRDefault="008A124E" w:rsidP="008A124E">
            <w:pPr>
              <w:jc w:val="center"/>
              <w:rPr>
                <w:sz w:val="24"/>
                <w:szCs w:val="24"/>
              </w:rPr>
            </w:pPr>
            <w:r w:rsidRPr="00513FA6">
              <w:rPr>
                <w:sz w:val="24"/>
                <w:szCs w:val="24"/>
              </w:rPr>
              <w:t>34</w:t>
            </w:r>
          </w:p>
        </w:tc>
      </w:tr>
      <w:tr w:rsidR="008A124E" w:rsidRPr="00513FA6" w:rsidTr="008A124E">
        <w:tc>
          <w:tcPr>
            <w:tcW w:w="932" w:type="dxa"/>
          </w:tcPr>
          <w:p w:rsidR="008A124E" w:rsidRPr="00513FA6" w:rsidRDefault="008A124E" w:rsidP="008A124E">
            <w:pPr>
              <w:rPr>
                <w:sz w:val="24"/>
                <w:szCs w:val="24"/>
              </w:rPr>
            </w:pPr>
            <w:r w:rsidRPr="00513FA6">
              <w:rPr>
                <w:sz w:val="24"/>
                <w:szCs w:val="24"/>
              </w:rPr>
              <w:t>CO4</w:t>
            </w:r>
          </w:p>
        </w:tc>
        <w:tc>
          <w:tcPr>
            <w:tcW w:w="1361" w:type="dxa"/>
          </w:tcPr>
          <w:p w:rsidR="008A124E" w:rsidRPr="00513FA6" w:rsidRDefault="008A124E" w:rsidP="008A124E">
            <w:pPr>
              <w:jc w:val="center"/>
              <w:rPr>
                <w:sz w:val="24"/>
                <w:szCs w:val="24"/>
              </w:rPr>
            </w:pPr>
            <w:r w:rsidRPr="00513FA6">
              <w:rPr>
                <w:sz w:val="24"/>
                <w:szCs w:val="24"/>
              </w:rPr>
              <w:t>3</w:t>
            </w:r>
          </w:p>
        </w:tc>
        <w:tc>
          <w:tcPr>
            <w:tcW w:w="1557" w:type="dxa"/>
          </w:tcPr>
          <w:p w:rsidR="008A124E" w:rsidRPr="00513FA6" w:rsidRDefault="008A124E" w:rsidP="008A124E">
            <w:pPr>
              <w:jc w:val="center"/>
              <w:rPr>
                <w:sz w:val="24"/>
                <w:szCs w:val="24"/>
              </w:rPr>
            </w:pPr>
            <w:r w:rsidRPr="00513FA6">
              <w:rPr>
                <w:sz w:val="24"/>
                <w:szCs w:val="24"/>
              </w:rPr>
              <w:t>1</w:t>
            </w:r>
          </w:p>
        </w:tc>
        <w:tc>
          <w:tcPr>
            <w:tcW w:w="1386" w:type="dxa"/>
          </w:tcPr>
          <w:p w:rsidR="008A124E" w:rsidRPr="00513FA6" w:rsidRDefault="008A124E" w:rsidP="008A124E">
            <w:pPr>
              <w:jc w:val="center"/>
              <w:rPr>
                <w:sz w:val="24"/>
                <w:szCs w:val="24"/>
              </w:rPr>
            </w:pPr>
            <w:r w:rsidRPr="00513FA6">
              <w:rPr>
                <w:sz w:val="24"/>
                <w:szCs w:val="24"/>
              </w:rPr>
              <w:t>15</w:t>
            </w:r>
          </w:p>
        </w:tc>
        <w:tc>
          <w:tcPr>
            <w:tcW w:w="1457" w:type="dxa"/>
          </w:tcPr>
          <w:p w:rsidR="008A124E" w:rsidRPr="00513FA6" w:rsidRDefault="008A124E" w:rsidP="008A124E">
            <w:pPr>
              <w:jc w:val="center"/>
              <w:rPr>
                <w:sz w:val="24"/>
                <w:szCs w:val="24"/>
              </w:rPr>
            </w:pPr>
            <w:r w:rsidRPr="00513FA6">
              <w:rPr>
                <w:sz w:val="24"/>
                <w:szCs w:val="24"/>
              </w:rPr>
              <w:t>5</w:t>
            </w:r>
          </w:p>
        </w:tc>
        <w:tc>
          <w:tcPr>
            <w:tcW w:w="1353" w:type="dxa"/>
          </w:tcPr>
          <w:p w:rsidR="008A124E" w:rsidRPr="00513FA6" w:rsidRDefault="008A124E" w:rsidP="008A124E">
            <w:pPr>
              <w:jc w:val="center"/>
              <w:rPr>
                <w:sz w:val="24"/>
                <w:szCs w:val="24"/>
              </w:rPr>
            </w:pPr>
            <w:r w:rsidRPr="00513FA6">
              <w:rPr>
                <w:sz w:val="24"/>
                <w:szCs w:val="24"/>
              </w:rPr>
              <w:t>-</w:t>
            </w:r>
          </w:p>
        </w:tc>
        <w:tc>
          <w:tcPr>
            <w:tcW w:w="1285" w:type="dxa"/>
          </w:tcPr>
          <w:p w:rsidR="008A124E" w:rsidRPr="00513FA6" w:rsidRDefault="008A124E" w:rsidP="008A124E">
            <w:pPr>
              <w:jc w:val="center"/>
              <w:rPr>
                <w:sz w:val="24"/>
                <w:szCs w:val="24"/>
              </w:rPr>
            </w:pPr>
            <w:r w:rsidRPr="00513FA6">
              <w:rPr>
                <w:sz w:val="24"/>
                <w:szCs w:val="24"/>
              </w:rPr>
              <w:t>-</w:t>
            </w:r>
          </w:p>
        </w:tc>
        <w:tc>
          <w:tcPr>
            <w:tcW w:w="1126" w:type="dxa"/>
          </w:tcPr>
          <w:p w:rsidR="008A124E" w:rsidRPr="00513FA6" w:rsidRDefault="008A124E" w:rsidP="008A124E">
            <w:pPr>
              <w:jc w:val="center"/>
              <w:rPr>
                <w:sz w:val="24"/>
                <w:szCs w:val="24"/>
              </w:rPr>
            </w:pPr>
            <w:r w:rsidRPr="00513FA6">
              <w:rPr>
                <w:sz w:val="24"/>
                <w:szCs w:val="24"/>
              </w:rPr>
              <w:t>24</w:t>
            </w:r>
          </w:p>
        </w:tc>
      </w:tr>
      <w:tr w:rsidR="008A124E" w:rsidRPr="00513FA6" w:rsidTr="008A124E">
        <w:tc>
          <w:tcPr>
            <w:tcW w:w="932" w:type="dxa"/>
          </w:tcPr>
          <w:p w:rsidR="008A124E" w:rsidRPr="00513FA6" w:rsidRDefault="008A124E" w:rsidP="008A124E">
            <w:pPr>
              <w:rPr>
                <w:sz w:val="24"/>
                <w:szCs w:val="24"/>
              </w:rPr>
            </w:pPr>
            <w:r w:rsidRPr="00513FA6">
              <w:rPr>
                <w:sz w:val="24"/>
                <w:szCs w:val="24"/>
              </w:rPr>
              <w:t>CO5</w:t>
            </w:r>
          </w:p>
        </w:tc>
        <w:tc>
          <w:tcPr>
            <w:tcW w:w="1361" w:type="dxa"/>
          </w:tcPr>
          <w:p w:rsidR="008A124E" w:rsidRPr="00513FA6" w:rsidRDefault="008A124E" w:rsidP="008A124E">
            <w:pPr>
              <w:jc w:val="center"/>
              <w:rPr>
                <w:sz w:val="24"/>
                <w:szCs w:val="24"/>
              </w:rPr>
            </w:pPr>
            <w:r w:rsidRPr="00513FA6">
              <w:rPr>
                <w:sz w:val="24"/>
                <w:szCs w:val="24"/>
              </w:rPr>
              <w:t>11</w:t>
            </w:r>
          </w:p>
        </w:tc>
        <w:tc>
          <w:tcPr>
            <w:tcW w:w="1557" w:type="dxa"/>
          </w:tcPr>
          <w:p w:rsidR="008A124E" w:rsidRPr="00513FA6" w:rsidRDefault="008A124E" w:rsidP="008A124E">
            <w:pPr>
              <w:jc w:val="center"/>
              <w:rPr>
                <w:sz w:val="24"/>
                <w:szCs w:val="24"/>
              </w:rPr>
            </w:pPr>
            <w:r w:rsidRPr="00513FA6">
              <w:rPr>
                <w:sz w:val="24"/>
                <w:szCs w:val="24"/>
              </w:rPr>
              <w:t>3</w:t>
            </w:r>
          </w:p>
        </w:tc>
        <w:tc>
          <w:tcPr>
            <w:tcW w:w="1386" w:type="dxa"/>
          </w:tcPr>
          <w:p w:rsidR="008A124E" w:rsidRPr="00513FA6" w:rsidRDefault="008A124E" w:rsidP="008A124E">
            <w:pPr>
              <w:jc w:val="center"/>
              <w:rPr>
                <w:sz w:val="24"/>
                <w:szCs w:val="24"/>
              </w:rPr>
            </w:pPr>
            <w:r w:rsidRPr="00513FA6">
              <w:rPr>
                <w:sz w:val="24"/>
                <w:szCs w:val="24"/>
              </w:rPr>
              <w:t>-</w:t>
            </w:r>
          </w:p>
        </w:tc>
        <w:tc>
          <w:tcPr>
            <w:tcW w:w="1457" w:type="dxa"/>
          </w:tcPr>
          <w:p w:rsidR="008A124E" w:rsidRPr="00513FA6" w:rsidRDefault="008A124E" w:rsidP="008A124E">
            <w:pPr>
              <w:jc w:val="center"/>
              <w:rPr>
                <w:sz w:val="24"/>
                <w:szCs w:val="24"/>
              </w:rPr>
            </w:pPr>
            <w:r w:rsidRPr="00513FA6">
              <w:rPr>
                <w:sz w:val="24"/>
                <w:szCs w:val="24"/>
              </w:rPr>
              <w:t>-</w:t>
            </w:r>
          </w:p>
        </w:tc>
        <w:tc>
          <w:tcPr>
            <w:tcW w:w="1353" w:type="dxa"/>
          </w:tcPr>
          <w:p w:rsidR="008A124E" w:rsidRPr="00513FA6" w:rsidRDefault="008A124E" w:rsidP="008A124E">
            <w:pPr>
              <w:jc w:val="center"/>
              <w:rPr>
                <w:sz w:val="24"/>
                <w:szCs w:val="24"/>
              </w:rPr>
            </w:pPr>
            <w:r w:rsidRPr="00513FA6">
              <w:rPr>
                <w:sz w:val="24"/>
                <w:szCs w:val="24"/>
              </w:rPr>
              <w:t>-</w:t>
            </w:r>
          </w:p>
        </w:tc>
        <w:tc>
          <w:tcPr>
            <w:tcW w:w="1285" w:type="dxa"/>
          </w:tcPr>
          <w:p w:rsidR="008A124E" w:rsidRPr="00513FA6" w:rsidRDefault="008A124E" w:rsidP="008A124E">
            <w:pPr>
              <w:jc w:val="center"/>
              <w:rPr>
                <w:sz w:val="24"/>
                <w:szCs w:val="24"/>
              </w:rPr>
            </w:pPr>
            <w:r w:rsidRPr="00513FA6">
              <w:rPr>
                <w:sz w:val="24"/>
                <w:szCs w:val="24"/>
              </w:rPr>
              <w:t>-</w:t>
            </w:r>
          </w:p>
        </w:tc>
        <w:tc>
          <w:tcPr>
            <w:tcW w:w="1126" w:type="dxa"/>
          </w:tcPr>
          <w:p w:rsidR="008A124E" w:rsidRPr="00513FA6" w:rsidRDefault="008A124E" w:rsidP="008A124E">
            <w:pPr>
              <w:jc w:val="center"/>
              <w:rPr>
                <w:sz w:val="24"/>
                <w:szCs w:val="24"/>
              </w:rPr>
            </w:pPr>
            <w:r w:rsidRPr="00513FA6">
              <w:rPr>
                <w:sz w:val="24"/>
                <w:szCs w:val="24"/>
              </w:rPr>
              <w:t>14</w:t>
            </w:r>
          </w:p>
        </w:tc>
      </w:tr>
      <w:tr w:rsidR="008A124E" w:rsidRPr="00513FA6" w:rsidTr="008A124E">
        <w:tc>
          <w:tcPr>
            <w:tcW w:w="9331" w:type="dxa"/>
            <w:gridSpan w:val="7"/>
          </w:tcPr>
          <w:p w:rsidR="008A124E" w:rsidRPr="00513FA6" w:rsidRDefault="008A124E" w:rsidP="008A124E">
            <w:pPr>
              <w:rPr>
                <w:sz w:val="24"/>
                <w:szCs w:val="24"/>
              </w:rPr>
            </w:pPr>
          </w:p>
        </w:tc>
        <w:tc>
          <w:tcPr>
            <w:tcW w:w="1126" w:type="dxa"/>
          </w:tcPr>
          <w:p w:rsidR="008A124E" w:rsidRPr="00513FA6" w:rsidRDefault="008A124E" w:rsidP="008A124E">
            <w:pPr>
              <w:jc w:val="center"/>
              <w:rPr>
                <w:b/>
                <w:sz w:val="24"/>
                <w:szCs w:val="24"/>
              </w:rPr>
            </w:pPr>
            <w:r w:rsidRPr="00513FA6">
              <w:rPr>
                <w:b/>
                <w:sz w:val="24"/>
                <w:szCs w:val="24"/>
              </w:rPr>
              <w:t>125</w:t>
            </w:r>
          </w:p>
        </w:tc>
      </w:tr>
    </w:tbl>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18MA2003/19MA2001</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37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5B7E8F">
              <w:rPr>
                <w:b/>
                <w:szCs w:val="24"/>
              </w:rPr>
              <w:t>PARTIAL DIFFERENTIAL EQUATIONS, PROBABILITY AND STATISTICS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37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3418" w:type="pct"/>
        <w:tblLook w:val="04A0" w:firstRow="1" w:lastRow="0" w:firstColumn="1" w:lastColumn="0" w:noHBand="0" w:noVBand="1"/>
      </w:tblPr>
      <w:tblGrid>
        <w:gridCol w:w="7303"/>
      </w:tblGrid>
      <w:tr w:rsidR="008A124E" w:rsidRPr="006560DC" w:rsidTr="008A124E">
        <w:trPr>
          <w:trHeight w:val="552"/>
        </w:trPr>
        <w:tc>
          <w:tcPr>
            <w:tcW w:w="5000" w:type="pct"/>
          </w:tcPr>
          <w:p w:rsidR="008A124E" w:rsidRPr="006560DC" w:rsidRDefault="008A124E" w:rsidP="008A124E">
            <w:pPr>
              <w:spacing w:after="200" w:line="276" w:lineRule="auto"/>
              <w:rPr>
                <w:sz w:val="24"/>
                <w:szCs w:val="24"/>
              </w:rPr>
            </w:pP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6560DC" w:rsidTr="008A124E">
        <w:tc>
          <w:tcPr>
            <w:tcW w:w="675" w:type="dxa"/>
          </w:tcPr>
          <w:p w:rsidR="008A124E" w:rsidRPr="006560DC" w:rsidRDefault="008A124E" w:rsidP="008A124E">
            <w:pPr>
              <w:rPr>
                <w:sz w:val="24"/>
                <w:szCs w:val="24"/>
              </w:rPr>
            </w:pPr>
          </w:p>
        </w:tc>
        <w:tc>
          <w:tcPr>
            <w:tcW w:w="9782" w:type="dxa"/>
          </w:tcPr>
          <w:p w:rsidR="008A124E" w:rsidRPr="006560DC" w:rsidRDefault="008A124E" w:rsidP="008A124E">
            <w:pPr>
              <w:jc w:val="center"/>
              <w:rPr>
                <w:b/>
                <w:sz w:val="24"/>
                <w:szCs w:val="24"/>
              </w:rPr>
            </w:pPr>
            <w:r w:rsidRPr="006560DC">
              <w:rPr>
                <w:b/>
                <w:sz w:val="24"/>
                <w:szCs w:val="24"/>
              </w:rPr>
              <w:t>COURSE OUTCOMES</w:t>
            </w:r>
          </w:p>
        </w:tc>
      </w:tr>
      <w:tr w:rsidR="008A124E" w:rsidRPr="006560DC" w:rsidTr="008A124E">
        <w:tc>
          <w:tcPr>
            <w:tcW w:w="675" w:type="dxa"/>
          </w:tcPr>
          <w:p w:rsidR="008A124E" w:rsidRPr="006560DC" w:rsidRDefault="008A124E" w:rsidP="008A124E">
            <w:pPr>
              <w:rPr>
                <w:sz w:val="24"/>
                <w:szCs w:val="24"/>
              </w:rPr>
            </w:pPr>
            <w:r w:rsidRPr="006560DC">
              <w:rPr>
                <w:sz w:val="24"/>
                <w:szCs w:val="24"/>
              </w:rPr>
              <w:t>CO1</w:t>
            </w:r>
          </w:p>
        </w:tc>
        <w:tc>
          <w:tcPr>
            <w:tcW w:w="9782" w:type="dxa"/>
          </w:tcPr>
          <w:p w:rsidR="008A124E" w:rsidRPr="006560DC" w:rsidRDefault="008A124E" w:rsidP="008A124E">
            <w:pPr>
              <w:jc w:val="both"/>
              <w:rPr>
                <w:sz w:val="24"/>
                <w:szCs w:val="24"/>
              </w:rPr>
            </w:pPr>
            <w:r w:rsidRPr="006560DC">
              <w:rPr>
                <w:sz w:val="24"/>
                <w:szCs w:val="24"/>
              </w:rPr>
              <w:t>Understand solution of partial differential equations.</w:t>
            </w:r>
          </w:p>
        </w:tc>
      </w:tr>
      <w:tr w:rsidR="008A124E" w:rsidRPr="006560DC" w:rsidTr="008A124E">
        <w:tc>
          <w:tcPr>
            <w:tcW w:w="675" w:type="dxa"/>
          </w:tcPr>
          <w:p w:rsidR="008A124E" w:rsidRPr="006560DC" w:rsidRDefault="008A124E" w:rsidP="008A124E">
            <w:pPr>
              <w:rPr>
                <w:sz w:val="24"/>
                <w:szCs w:val="24"/>
              </w:rPr>
            </w:pPr>
            <w:r w:rsidRPr="006560DC">
              <w:rPr>
                <w:sz w:val="24"/>
                <w:szCs w:val="24"/>
              </w:rPr>
              <w:t>CO2</w:t>
            </w:r>
          </w:p>
        </w:tc>
        <w:tc>
          <w:tcPr>
            <w:tcW w:w="9782" w:type="dxa"/>
          </w:tcPr>
          <w:p w:rsidR="008A124E" w:rsidRPr="006560DC" w:rsidRDefault="008A124E" w:rsidP="008A124E">
            <w:pPr>
              <w:jc w:val="both"/>
              <w:rPr>
                <w:sz w:val="24"/>
                <w:szCs w:val="24"/>
              </w:rPr>
            </w:pPr>
            <w:r w:rsidRPr="006560DC">
              <w:rPr>
                <w:sz w:val="24"/>
                <w:szCs w:val="24"/>
              </w:rPr>
              <w:t>Apply solution of partial differential equations in heat and wave equations</w:t>
            </w:r>
            <w:r>
              <w:rPr>
                <w:sz w:val="24"/>
                <w:szCs w:val="24"/>
              </w:rPr>
              <w:t>.</w:t>
            </w:r>
          </w:p>
        </w:tc>
      </w:tr>
      <w:tr w:rsidR="008A124E" w:rsidRPr="006560DC" w:rsidTr="008A124E">
        <w:tc>
          <w:tcPr>
            <w:tcW w:w="675" w:type="dxa"/>
          </w:tcPr>
          <w:p w:rsidR="008A124E" w:rsidRPr="006560DC" w:rsidRDefault="008A124E" w:rsidP="008A124E">
            <w:pPr>
              <w:rPr>
                <w:sz w:val="24"/>
                <w:szCs w:val="24"/>
              </w:rPr>
            </w:pPr>
            <w:r w:rsidRPr="006560DC">
              <w:rPr>
                <w:sz w:val="24"/>
                <w:szCs w:val="24"/>
              </w:rPr>
              <w:t>CO3</w:t>
            </w:r>
          </w:p>
        </w:tc>
        <w:tc>
          <w:tcPr>
            <w:tcW w:w="9782" w:type="dxa"/>
          </w:tcPr>
          <w:p w:rsidR="008A124E" w:rsidRPr="006560DC" w:rsidRDefault="008A124E" w:rsidP="008A124E">
            <w:pPr>
              <w:jc w:val="both"/>
              <w:rPr>
                <w:sz w:val="24"/>
                <w:szCs w:val="24"/>
              </w:rPr>
            </w:pPr>
            <w:r w:rsidRPr="006560DC">
              <w:rPr>
                <w:rFonts w:eastAsia="Calibri"/>
                <w:sz w:val="24"/>
                <w:szCs w:val="24"/>
              </w:rPr>
              <w:t>Understand conditional probability and moment generation</w:t>
            </w:r>
            <w:r>
              <w:rPr>
                <w:rFonts w:eastAsia="Calibri"/>
                <w:sz w:val="24"/>
                <w:szCs w:val="24"/>
              </w:rPr>
              <w:t>.</w:t>
            </w:r>
            <w:r w:rsidRPr="006560DC">
              <w:rPr>
                <w:rFonts w:eastAsia="Calibri"/>
                <w:sz w:val="24"/>
                <w:szCs w:val="24"/>
              </w:rPr>
              <w:t xml:space="preserve"> </w:t>
            </w:r>
          </w:p>
        </w:tc>
      </w:tr>
      <w:tr w:rsidR="008A124E" w:rsidRPr="006560DC" w:rsidTr="008A124E">
        <w:tc>
          <w:tcPr>
            <w:tcW w:w="675" w:type="dxa"/>
          </w:tcPr>
          <w:p w:rsidR="008A124E" w:rsidRPr="006560DC" w:rsidRDefault="008A124E" w:rsidP="008A124E">
            <w:pPr>
              <w:rPr>
                <w:sz w:val="24"/>
                <w:szCs w:val="24"/>
              </w:rPr>
            </w:pPr>
            <w:r w:rsidRPr="006560DC">
              <w:rPr>
                <w:sz w:val="24"/>
                <w:szCs w:val="24"/>
              </w:rPr>
              <w:t>CO4</w:t>
            </w:r>
          </w:p>
        </w:tc>
        <w:tc>
          <w:tcPr>
            <w:tcW w:w="9782" w:type="dxa"/>
          </w:tcPr>
          <w:p w:rsidR="008A124E" w:rsidRPr="006560DC" w:rsidRDefault="008A124E" w:rsidP="008A124E">
            <w:pPr>
              <w:jc w:val="both"/>
              <w:rPr>
                <w:sz w:val="24"/>
                <w:szCs w:val="24"/>
              </w:rPr>
            </w:pPr>
            <w:r w:rsidRPr="006560DC">
              <w:rPr>
                <w:rFonts w:eastAsia="Calibri"/>
                <w:sz w:val="24"/>
                <w:szCs w:val="24"/>
              </w:rPr>
              <w:t>Measure the relationship between variables</w:t>
            </w:r>
            <w:r>
              <w:rPr>
                <w:rFonts w:eastAsia="Calibri"/>
                <w:sz w:val="24"/>
                <w:szCs w:val="24"/>
              </w:rPr>
              <w:t>.</w:t>
            </w:r>
          </w:p>
        </w:tc>
      </w:tr>
      <w:tr w:rsidR="008A124E" w:rsidRPr="006560DC" w:rsidTr="008A124E">
        <w:tc>
          <w:tcPr>
            <w:tcW w:w="675" w:type="dxa"/>
          </w:tcPr>
          <w:p w:rsidR="008A124E" w:rsidRPr="006560DC" w:rsidRDefault="008A124E" w:rsidP="008A124E">
            <w:pPr>
              <w:rPr>
                <w:sz w:val="24"/>
                <w:szCs w:val="24"/>
              </w:rPr>
            </w:pPr>
            <w:r w:rsidRPr="006560DC">
              <w:rPr>
                <w:sz w:val="24"/>
                <w:szCs w:val="24"/>
              </w:rPr>
              <w:t>CO5</w:t>
            </w:r>
          </w:p>
        </w:tc>
        <w:tc>
          <w:tcPr>
            <w:tcW w:w="9782" w:type="dxa"/>
          </w:tcPr>
          <w:p w:rsidR="008A124E" w:rsidRPr="006560DC" w:rsidRDefault="008A124E" w:rsidP="008A124E">
            <w:pPr>
              <w:jc w:val="both"/>
              <w:rPr>
                <w:sz w:val="24"/>
                <w:szCs w:val="24"/>
              </w:rPr>
            </w:pPr>
            <w:r w:rsidRPr="006560DC">
              <w:rPr>
                <w:rFonts w:eastAsia="Calibri"/>
                <w:sz w:val="24"/>
                <w:szCs w:val="24"/>
              </w:rPr>
              <w:t>Execute the test of hypothesis for large and small samples</w:t>
            </w:r>
            <w:r>
              <w:rPr>
                <w:rFonts w:eastAsia="Calibri"/>
                <w:sz w:val="24"/>
                <w:szCs w:val="24"/>
              </w:rPr>
              <w:t>.</w:t>
            </w:r>
            <w:r w:rsidRPr="006560DC">
              <w:rPr>
                <w:rFonts w:eastAsia="Calibri"/>
                <w:sz w:val="24"/>
                <w:szCs w:val="24"/>
              </w:rPr>
              <w:t xml:space="preserve"> </w:t>
            </w:r>
          </w:p>
        </w:tc>
      </w:tr>
      <w:tr w:rsidR="008A124E" w:rsidRPr="006560DC" w:rsidTr="008A124E">
        <w:tc>
          <w:tcPr>
            <w:tcW w:w="675" w:type="dxa"/>
          </w:tcPr>
          <w:p w:rsidR="008A124E" w:rsidRPr="006560DC" w:rsidRDefault="008A124E" w:rsidP="008A124E">
            <w:pPr>
              <w:rPr>
                <w:sz w:val="24"/>
                <w:szCs w:val="24"/>
              </w:rPr>
            </w:pPr>
            <w:r w:rsidRPr="006560DC">
              <w:rPr>
                <w:sz w:val="24"/>
                <w:szCs w:val="24"/>
              </w:rPr>
              <w:t>CO6</w:t>
            </w:r>
          </w:p>
        </w:tc>
        <w:tc>
          <w:tcPr>
            <w:tcW w:w="9782" w:type="dxa"/>
          </w:tcPr>
          <w:p w:rsidR="008A124E" w:rsidRPr="006560DC" w:rsidRDefault="008A124E" w:rsidP="008A124E">
            <w:pPr>
              <w:jc w:val="both"/>
              <w:rPr>
                <w:sz w:val="24"/>
                <w:szCs w:val="24"/>
              </w:rPr>
            </w:pPr>
            <w:r w:rsidRPr="006560DC">
              <w:rPr>
                <w:rFonts w:eastAsia="Calibri"/>
                <w:sz w:val="24"/>
                <w:szCs w:val="24"/>
              </w:rPr>
              <w:t>Examine the independence of attributes</w:t>
            </w:r>
            <w:r>
              <w:rPr>
                <w:rFonts w:eastAsia="Calibri"/>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6560DC" w:rsidTr="008A124E">
        <w:tc>
          <w:tcPr>
            <w:tcW w:w="10683" w:type="dxa"/>
            <w:gridSpan w:val="8"/>
          </w:tcPr>
          <w:p w:rsidR="008A124E" w:rsidRPr="006560DC" w:rsidRDefault="008A124E" w:rsidP="008A124E">
            <w:pPr>
              <w:jc w:val="center"/>
              <w:rPr>
                <w:b/>
                <w:sz w:val="24"/>
                <w:szCs w:val="24"/>
              </w:rPr>
            </w:pPr>
            <w:r w:rsidRPr="006560DC">
              <w:rPr>
                <w:b/>
                <w:sz w:val="24"/>
                <w:szCs w:val="24"/>
              </w:rPr>
              <w:t>Assessment Pattern as per Bloom’s Taxonomy</w:t>
            </w:r>
          </w:p>
        </w:tc>
      </w:tr>
      <w:tr w:rsidR="008A124E" w:rsidRPr="006560DC" w:rsidTr="008A124E">
        <w:tc>
          <w:tcPr>
            <w:tcW w:w="959" w:type="dxa"/>
          </w:tcPr>
          <w:p w:rsidR="008A124E" w:rsidRPr="006560DC" w:rsidRDefault="008A124E" w:rsidP="008A124E">
            <w:pPr>
              <w:rPr>
                <w:sz w:val="24"/>
                <w:szCs w:val="24"/>
              </w:rPr>
            </w:pPr>
            <w:r w:rsidRPr="006560DC">
              <w:rPr>
                <w:sz w:val="24"/>
                <w:szCs w:val="24"/>
              </w:rPr>
              <w:t>CO / P</w:t>
            </w:r>
          </w:p>
        </w:tc>
        <w:tc>
          <w:tcPr>
            <w:tcW w:w="1362" w:type="dxa"/>
          </w:tcPr>
          <w:p w:rsidR="008A124E" w:rsidRPr="006560DC" w:rsidRDefault="008A124E" w:rsidP="008A124E">
            <w:pPr>
              <w:jc w:val="center"/>
              <w:rPr>
                <w:b/>
                <w:sz w:val="24"/>
                <w:szCs w:val="24"/>
              </w:rPr>
            </w:pPr>
            <w:r w:rsidRPr="006560DC">
              <w:rPr>
                <w:b/>
                <w:sz w:val="24"/>
                <w:szCs w:val="24"/>
              </w:rPr>
              <w:t>Remember</w:t>
            </w:r>
          </w:p>
        </w:tc>
        <w:tc>
          <w:tcPr>
            <w:tcW w:w="1569" w:type="dxa"/>
          </w:tcPr>
          <w:p w:rsidR="008A124E" w:rsidRPr="006560DC" w:rsidRDefault="008A124E" w:rsidP="008A124E">
            <w:pPr>
              <w:jc w:val="center"/>
              <w:rPr>
                <w:b/>
                <w:sz w:val="24"/>
                <w:szCs w:val="24"/>
              </w:rPr>
            </w:pPr>
            <w:r w:rsidRPr="006560DC">
              <w:rPr>
                <w:b/>
                <w:sz w:val="24"/>
                <w:szCs w:val="24"/>
              </w:rPr>
              <w:t>Understand</w:t>
            </w:r>
          </w:p>
        </w:tc>
        <w:tc>
          <w:tcPr>
            <w:tcW w:w="1439" w:type="dxa"/>
          </w:tcPr>
          <w:p w:rsidR="008A124E" w:rsidRPr="006560DC" w:rsidRDefault="008A124E" w:rsidP="008A124E">
            <w:pPr>
              <w:jc w:val="center"/>
              <w:rPr>
                <w:b/>
                <w:sz w:val="24"/>
                <w:szCs w:val="24"/>
              </w:rPr>
            </w:pPr>
            <w:r w:rsidRPr="006560DC">
              <w:rPr>
                <w:b/>
                <w:sz w:val="24"/>
                <w:szCs w:val="24"/>
              </w:rPr>
              <w:t>Apply</w:t>
            </w:r>
          </w:p>
        </w:tc>
        <w:tc>
          <w:tcPr>
            <w:tcW w:w="1497" w:type="dxa"/>
          </w:tcPr>
          <w:p w:rsidR="008A124E" w:rsidRPr="006560DC" w:rsidRDefault="008A124E" w:rsidP="008A124E">
            <w:pPr>
              <w:jc w:val="center"/>
              <w:rPr>
                <w:b/>
                <w:sz w:val="24"/>
                <w:szCs w:val="24"/>
              </w:rPr>
            </w:pPr>
            <w:r w:rsidRPr="006560DC">
              <w:rPr>
                <w:b/>
                <w:sz w:val="24"/>
                <w:szCs w:val="24"/>
              </w:rPr>
              <w:t>Analyze</w:t>
            </w:r>
          </w:p>
        </w:tc>
        <w:tc>
          <w:tcPr>
            <w:tcW w:w="1375" w:type="dxa"/>
          </w:tcPr>
          <w:p w:rsidR="008A124E" w:rsidRPr="006560DC" w:rsidRDefault="008A124E" w:rsidP="008A124E">
            <w:pPr>
              <w:jc w:val="center"/>
              <w:rPr>
                <w:b/>
                <w:sz w:val="24"/>
                <w:szCs w:val="24"/>
              </w:rPr>
            </w:pPr>
            <w:r w:rsidRPr="006560DC">
              <w:rPr>
                <w:b/>
                <w:sz w:val="24"/>
                <w:szCs w:val="24"/>
              </w:rPr>
              <w:t>Evaluate</w:t>
            </w:r>
          </w:p>
        </w:tc>
        <w:tc>
          <w:tcPr>
            <w:tcW w:w="1321" w:type="dxa"/>
          </w:tcPr>
          <w:p w:rsidR="008A124E" w:rsidRPr="006560DC" w:rsidRDefault="008A124E" w:rsidP="008A124E">
            <w:pPr>
              <w:jc w:val="center"/>
              <w:rPr>
                <w:b/>
                <w:sz w:val="24"/>
                <w:szCs w:val="24"/>
              </w:rPr>
            </w:pPr>
            <w:r w:rsidRPr="006560DC">
              <w:rPr>
                <w:b/>
                <w:sz w:val="24"/>
                <w:szCs w:val="24"/>
              </w:rPr>
              <w:t>Create</w:t>
            </w:r>
          </w:p>
        </w:tc>
        <w:tc>
          <w:tcPr>
            <w:tcW w:w="1161" w:type="dxa"/>
          </w:tcPr>
          <w:p w:rsidR="008A124E" w:rsidRPr="006560DC" w:rsidRDefault="008A124E" w:rsidP="008A124E">
            <w:pPr>
              <w:jc w:val="center"/>
              <w:rPr>
                <w:b/>
                <w:sz w:val="24"/>
                <w:szCs w:val="24"/>
              </w:rPr>
            </w:pPr>
            <w:r w:rsidRPr="006560DC">
              <w:rPr>
                <w:b/>
                <w:sz w:val="24"/>
                <w:szCs w:val="24"/>
              </w:rPr>
              <w:t>Total</w:t>
            </w:r>
          </w:p>
        </w:tc>
      </w:tr>
      <w:tr w:rsidR="008A124E" w:rsidRPr="006560DC" w:rsidTr="008A124E">
        <w:tc>
          <w:tcPr>
            <w:tcW w:w="959" w:type="dxa"/>
          </w:tcPr>
          <w:p w:rsidR="008A124E" w:rsidRPr="006560DC" w:rsidRDefault="008A124E" w:rsidP="008A124E">
            <w:pPr>
              <w:rPr>
                <w:sz w:val="24"/>
                <w:szCs w:val="24"/>
              </w:rPr>
            </w:pPr>
            <w:r w:rsidRPr="006560DC">
              <w:rPr>
                <w:sz w:val="24"/>
                <w:szCs w:val="24"/>
              </w:rPr>
              <w:t>CO1</w:t>
            </w:r>
          </w:p>
        </w:tc>
        <w:tc>
          <w:tcPr>
            <w:tcW w:w="1362" w:type="dxa"/>
          </w:tcPr>
          <w:p w:rsidR="008A124E" w:rsidRPr="006560DC" w:rsidRDefault="008A124E" w:rsidP="008A124E">
            <w:pPr>
              <w:jc w:val="center"/>
              <w:rPr>
                <w:sz w:val="24"/>
                <w:szCs w:val="24"/>
              </w:rPr>
            </w:pPr>
            <w:r w:rsidRPr="006560DC">
              <w:rPr>
                <w:sz w:val="24"/>
                <w:szCs w:val="24"/>
              </w:rPr>
              <w:t>1</w:t>
            </w:r>
          </w:p>
        </w:tc>
        <w:tc>
          <w:tcPr>
            <w:tcW w:w="1569" w:type="dxa"/>
          </w:tcPr>
          <w:p w:rsidR="008A124E" w:rsidRPr="006560DC" w:rsidRDefault="008A124E" w:rsidP="008A124E">
            <w:pPr>
              <w:jc w:val="center"/>
              <w:rPr>
                <w:sz w:val="24"/>
                <w:szCs w:val="24"/>
              </w:rPr>
            </w:pPr>
            <w:r w:rsidRPr="006560DC">
              <w:rPr>
                <w:sz w:val="24"/>
                <w:szCs w:val="24"/>
              </w:rPr>
              <w:t>4</w:t>
            </w:r>
          </w:p>
        </w:tc>
        <w:tc>
          <w:tcPr>
            <w:tcW w:w="1439" w:type="dxa"/>
          </w:tcPr>
          <w:p w:rsidR="008A124E" w:rsidRPr="006560DC" w:rsidRDefault="008A124E" w:rsidP="008A124E">
            <w:pPr>
              <w:jc w:val="center"/>
              <w:rPr>
                <w:sz w:val="24"/>
                <w:szCs w:val="24"/>
              </w:rPr>
            </w:pPr>
            <w:r w:rsidRPr="006560DC">
              <w:rPr>
                <w:sz w:val="24"/>
                <w:szCs w:val="24"/>
              </w:rPr>
              <w:t>12</w:t>
            </w:r>
          </w:p>
        </w:tc>
        <w:tc>
          <w:tcPr>
            <w:tcW w:w="1497" w:type="dxa"/>
          </w:tcPr>
          <w:p w:rsidR="008A124E" w:rsidRPr="006560DC" w:rsidRDefault="008A124E" w:rsidP="008A124E">
            <w:pPr>
              <w:jc w:val="center"/>
              <w:rPr>
                <w:sz w:val="24"/>
                <w:szCs w:val="24"/>
              </w:rPr>
            </w:pPr>
            <w:r w:rsidRPr="006560DC">
              <w:rPr>
                <w:sz w:val="24"/>
                <w:szCs w:val="24"/>
              </w:rPr>
              <w:t>-</w:t>
            </w:r>
          </w:p>
        </w:tc>
        <w:tc>
          <w:tcPr>
            <w:tcW w:w="1375" w:type="dxa"/>
          </w:tcPr>
          <w:p w:rsidR="008A124E" w:rsidRPr="006560DC" w:rsidRDefault="008A124E" w:rsidP="008A124E">
            <w:pPr>
              <w:jc w:val="center"/>
              <w:rPr>
                <w:sz w:val="24"/>
                <w:szCs w:val="24"/>
              </w:rPr>
            </w:pPr>
            <w:r w:rsidRPr="006560DC">
              <w:rPr>
                <w:sz w:val="24"/>
                <w:szCs w:val="24"/>
              </w:rPr>
              <w:t>-</w:t>
            </w:r>
          </w:p>
        </w:tc>
        <w:tc>
          <w:tcPr>
            <w:tcW w:w="1321" w:type="dxa"/>
          </w:tcPr>
          <w:p w:rsidR="008A124E" w:rsidRPr="006560DC" w:rsidRDefault="008A124E" w:rsidP="008A124E">
            <w:pPr>
              <w:jc w:val="center"/>
              <w:rPr>
                <w:sz w:val="24"/>
                <w:szCs w:val="24"/>
              </w:rPr>
            </w:pPr>
            <w:r w:rsidRPr="006560DC">
              <w:rPr>
                <w:sz w:val="24"/>
                <w:szCs w:val="24"/>
              </w:rPr>
              <w:t>-</w:t>
            </w:r>
          </w:p>
        </w:tc>
        <w:tc>
          <w:tcPr>
            <w:tcW w:w="1161" w:type="dxa"/>
          </w:tcPr>
          <w:p w:rsidR="008A124E" w:rsidRPr="006560DC" w:rsidRDefault="008A124E" w:rsidP="008A124E">
            <w:pPr>
              <w:jc w:val="center"/>
              <w:rPr>
                <w:sz w:val="24"/>
                <w:szCs w:val="24"/>
              </w:rPr>
            </w:pPr>
            <w:r w:rsidRPr="006560DC">
              <w:rPr>
                <w:sz w:val="24"/>
                <w:szCs w:val="24"/>
              </w:rPr>
              <w:t>17</w:t>
            </w:r>
          </w:p>
        </w:tc>
      </w:tr>
      <w:tr w:rsidR="008A124E" w:rsidRPr="006560DC" w:rsidTr="008A124E">
        <w:tc>
          <w:tcPr>
            <w:tcW w:w="959" w:type="dxa"/>
          </w:tcPr>
          <w:p w:rsidR="008A124E" w:rsidRPr="006560DC" w:rsidRDefault="008A124E" w:rsidP="008A124E">
            <w:pPr>
              <w:rPr>
                <w:sz w:val="24"/>
                <w:szCs w:val="24"/>
              </w:rPr>
            </w:pPr>
            <w:r w:rsidRPr="006560DC">
              <w:rPr>
                <w:sz w:val="24"/>
                <w:szCs w:val="24"/>
              </w:rPr>
              <w:t>CO2</w:t>
            </w:r>
          </w:p>
        </w:tc>
        <w:tc>
          <w:tcPr>
            <w:tcW w:w="1362" w:type="dxa"/>
          </w:tcPr>
          <w:p w:rsidR="008A124E" w:rsidRPr="006560DC" w:rsidRDefault="008A124E" w:rsidP="008A124E">
            <w:pPr>
              <w:jc w:val="center"/>
              <w:rPr>
                <w:sz w:val="24"/>
                <w:szCs w:val="24"/>
              </w:rPr>
            </w:pPr>
            <w:r w:rsidRPr="006560DC">
              <w:rPr>
                <w:sz w:val="24"/>
                <w:szCs w:val="24"/>
              </w:rPr>
              <w:t>2</w:t>
            </w:r>
          </w:p>
        </w:tc>
        <w:tc>
          <w:tcPr>
            <w:tcW w:w="1569" w:type="dxa"/>
          </w:tcPr>
          <w:p w:rsidR="008A124E" w:rsidRPr="006560DC" w:rsidRDefault="008A124E" w:rsidP="008A124E">
            <w:pPr>
              <w:jc w:val="center"/>
              <w:rPr>
                <w:sz w:val="24"/>
                <w:szCs w:val="24"/>
              </w:rPr>
            </w:pPr>
            <w:r w:rsidRPr="006560DC">
              <w:rPr>
                <w:sz w:val="24"/>
                <w:szCs w:val="24"/>
              </w:rPr>
              <w:t>3</w:t>
            </w:r>
          </w:p>
        </w:tc>
        <w:tc>
          <w:tcPr>
            <w:tcW w:w="1439" w:type="dxa"/>
          </w:tcPr>
          <w:p w:rsidR="008A124E" w:rsidRPr="006560DC" w:rsidRDefault="008A124E" w:rsidP="008A124E">
            <w:pPr>
              <w:jc w:val="center"/>
              <w:rPr>
                <w:sz w:val="24"/>
                <w:szCs w:val="24"/>
              </w:rPr>
            </w:pPr>
            <w:r w:rsidRPr="006560DC">
              <w:rPr>
                <w:sz w:val="24"/>
                <w:szCs w:val="24"/>
              </w:rPr>
              <w:t>-</w:t>
            </w:r>
          </w:p>
        </w:tc>
        <w:tc>
          <w:tcPr>
            <w:tcW w:w="1497" w:type="dxa"/>
          </w:tcPr>
          <w:p w:rsidR="008A124E" w:rsidRPr="006560DC" w:rsidRDefault="008A124E" w:rsidP="008A124E">
            <w:pPr>
              <w:jc w:val="center"/>
              <w:rPr>
                <w:sz w:val="24"/>
                <w:szCs w:val="24"/>
              </w:rPr>
            </w:pPr>
            <w:r w:rsidRPr="006560DC">
              <w:rPr>
                <w:sz w:val="24"/>
                <w:szCs w:val="24"/>
              </w:rPr>
              <w:t>12</w:t>
            </w:r>
          </w:p>
        </w:tc>
        <w:tc>
          <w:tcPr>
            <w:tcW w:w="1375" w:type="dxa"/>
          </w:tcPr>
          <w:p w:rsidR="008A124E" w:rsidRPr="006560DC" w:rsidRDefault="008A124E" w:rsidP="008A124E">
            <w:pPr>
              <w:jc w:val="center"/>
              <w:rPr>
                <w:sz w:val="24"/>
                <w:szCs w:val="24"/>
              </w:rPr>
            </w:pPr>
            <w:r w:rsidRPr="006560DC">
              <w:rPr>
                <w:sz w:val="24"/>
                <w:szCs w:val="24"/>
              </w:rPr>
              <w:t>-</w:t>
            </w:r>
          </w:p>
        </w:tc>
        <w:tc>
          <w:tcPr>
            <w:tcW w:w="1321" w:type="dxa"/>
          </w:tcPr>
          <w:p w:rsidR="008A124E" w:rsidRPr="006560DC" w:rsidRDefault="008A124E" w:rsidP="008A124E">
            <w:pPr>
              <w:jc w:val="center"/>
              <w:rPr>
                <w:sz w:val="24"/>
                <w:szCs w:val="24"/>
              </w:rPr>
            </w:pPr>
          </w:p>
        </w:tc>
        <w:tc>
          <w:tcPr>
            <w:tcW w:w="1161" w:type="dxa"/>
          </w:tcPr>
          <w:p w:rsidR="008A124E" w:rsidRPr="006560DC" w:rsidRDefault="008A124E" w:rsidP="008A124E">
            <w:pPr>
              <w:jc w:val="center"/>
              <w:rPr>
                <w:sz w:val="24"/>
                <w:szCs w:val="24"/>
              </w:rPr>
            </w:pPr>
            <w:r w:rsidRPr="006560DC">
              <w:rPr>
                <w:sz w:val="24"/>
                <w:szCs w:val="24"/>
              </w:rPr>
              <w:t>17</w:t>
            </w:r>
          </w:p>
        </w:tc>
      </w:tr>
      <w:tr w:rsidR="008A124E" w:rsidRPr="006560DC" w:rsidTr="008A124E">
        <w:tc>
          <w:tcPr>
            <w:tcW w:w="959" w:type="dxa"/>
          </w:tcPr>
          <w:p w:rsidR="008A124E" w:rsidRPr="006560DC" w:rsidRDefault="008A124E" w:rsidP="008A124E">
            <w:pPr>
              <w:rPr>
                <w:sz w:val="24"/>
                <w:szCs w:val="24"/>
              </w:rPr>
            </w:pPr>
            <w:r w:rsidRPr="006560DC">
              <w:rPr>
                <w:sz w:val="24"/>
                <w:szCs w:val="24"/>
              </w:rPr>
              <w:t>CO3</w:t>
            </w:r>
          </w:p>
        </w:tc>
        <w:tc>
          <w:tcPr>
            <w:tcW w:w="1362" w:type="dxa"/>
          </w:tcPr>
          <w:p w:rsidR="008A124E" w:rsidRPr="006560DC" w:rsidRDefault="008A124E" w:rsidP="008A124E">
            <w:pPr>
              <w:jc w:val="center"/>
              <w:rPr>
                <w:sz w:val="24"/>
                <w:szCs w:val="24"/>
              </w:rPr>
            </w:pPr>
            <w:r w:rsidRPr="006560DC">
              <w:rPr>
                <w:sz w:val="24"/>
                <w:szCs w:val="24"/>
              </w:rPr>
              <w:t>-</w:t>
            </w:r>
          </w:p>
        </w:tc>
        <w:tc>
          <w:tcPr>
            <w:tcW w:w="1569" w:type="dxa"/>
          </w:tcPr>
          <w:p w:rsidR="008A124E" w:rsidRPr="006560DC" w:rsidRDefault="008A124E" w:rsidP="008A124E">
            <w:pPr>
              <w:jc w:val="center"/>
              <w:rPr>
                <w:sz w:val="24"/>
                <w:szCs w:val="24"/>
              </w:rPr>
            </w:pPr>
            <w:r w:rsidRPr="006560DC">
              <w:rPr>
                <w:sz w:val="24"/>
                <w:szCs w:val="24"/>
              </w:rPr>
              <w:t>10</w:t>
            </w:r>
          </w:p>
        </w:tc>
        <w:tc>
          <w:tcPr>
            <w:tcW w:w="1439" w:type="dxa"/>
          </w:tcPr>
          <w:p w:rsidR="008A124E" w:rsidRPr="006560DC" w:rsidRDefault="008A124E" w:rsidP="008A124E">
            <w:pPr>
              <w:jc w:val="center"/>
              <w:rPr>
                <w:sz w:val="24"/>
                <w:szCs w:val="24"/>
              </w:rPr>
            </w:pPr>
            <w:r w:rsidRPr="006560DC">
              <w:rPr>
                <w:sz w:val="24"/>
                <w:szCs w:val="24"/>
              </w:rPr>
              <w:t>24</w:t>
            </w:r>
          </w:p>
        </w:tc>
        <w:tc>
          <w:tcPr>
            <w:tcW w:w="1497" w:type="dxa"/>
          </w:tcPr>
          <w:p w:rsidR="008A124E" w:rsidRPr="006560DC" w:rsidRDefault="008A124E" w:rsidP="008A124E">
            <w:pPr>
              <w:jc w:val="center"/>
              <w:rPr>
                <w:sz w:val="24"/>
                <w:szCs w:val="24"/>
              </w:rPr>
            </w:pPr>
            <w:r w:rsidRPr="006560DC">
              <w:rPr>
                <w:sz w:val="24"/>
                <w:szCs w:val="24"/>
              </w:rPr>
              <w:t>-</w:t>
            </w:r>
          </w:p>
        </w:tc>
        <w:tc>
          <w:tcPr>
            <w:tcW w:w="1375" w:type="dxa"/>
          </w:tcPr>
          <w:p w:rsidR="008A124E" w:rsidRPr="006560DC" w:rsidRDefault="008A124E" w:rsidP="008A124E">
            <w:pPr>
              <w:jc w:val="center"/>
              <w:rPr>
                <w:sz w:val="24"/>
                <w:szCs w:val="24"/>
              </w:rPr>
            </w:pPr>
            <w:r w:rsidRPr="006560DC">
              <w:rPr>
                <w:sz w:val="24"/>
                <w:szCs w:val="24"/>
              </w:rPr>
              <w:t>3</w:t>
            </w:r>
          </w:p>
        </w:tc>
        <w:tc>
          <w:tcPr>
            <w:tcW w:w="1321" w:type="dxa"/>
          </w:tcPr>
          <w:p w:rsidR="008A124E" w:rsidRPr="006560DC" w:rsidRDefault="008A124E" w:rsidP="008A124E">
            <w:pPr>
              <w:jc w:val="center"/>
              <w:rPr>
                <w:sz w:val="24"/>
                <w:szCs w:val="24"/>
              </w:rPr>
            </w:pPr>
            <w:r w:rsidRPr="006560DC">
              <w:rPr>
                <w:sz w:val="24"/>
                <w:szCs w:val="24"/>
              </w:rPr>
              <w:t>-</w:t>
            </w:r>
          </w:p>
        </w:tc>
        <w:tc>
          <w:tcPr>
            <w:tcW w:w="1161" w:type="dxa"/>
          </w:tcPr>
          <w:p w:rsidR="008A124E" w:rsidRPr="006560DC" w:rsidRDefault="008A124E" w:rsidP="008A124E">
            <w:pPr>
              <w:jc w:val="center"/>
              <w:rPr>
                <w:sz w:val="24"/>
                <w:szCs w:val="24"/>
              </w:rPr>
            </w:pPr>
            <w:r w:rsidRPr="006560DC">
              <w:rPr>
                <w:sz w:val="24"/>
                <w:szCs w:val="24"/>
              </w:rPr>
              <w:t>37</w:t>
            </w:r>
          </w:p>
        </w:tc>
      </w:tr>
      <w:tr w:rsidR="008A124E" w:rsidRPr="006560DC" w:rsidTr="008A124E">
        <w:tc>
          <w:tcPr>
            <w:tcW w:w="959" w:type="dxa"/>
          </w:tcPr>
          <w:p w:rsidR="008A124E" w:rsidRPr="006560DC" w:rsidRDefault="008A124E" w:rsidP="008A124E">
            <w:pPr>
              <w:rPr>
                <w:sz w:val="24"/>
                <w:szCs w:val="24"/>
              </w:rPr>
            </w:pPr>
            <w:r w:rsidRPr="006560DC">
              <w:rPr>
                <w:sz w:val="24"/>
                <w:szCs w:val="24"/>
              </w:rPr>
              <w:t>CO4</w:t>
            </w:r>
          </w:p>
        </w:tc>
        <w:tc>
          <w:tcPr>
            <w:tcW w:w="1362" w:type="dxa"/>
          </w:tcPr>
          <w:p w:rsidR="008A124E" w:rsidRPr="006560DC" w:rsidRDefault="008A124E" w:rsidP="008A124E">
            <w:pPr>
              <w:jc w:val="center"/>
              <w:rPr>
                <w:sz w:val="24"/>
                <w:szCs w:val="24"/>
              </w:rPr>
            </w:pPr>
            <w:r w:rsidRPr="006560DC">
              <w:rPr>
                <w:sz w:val="24"/>
                <w:szCs w:val="24"/>
              </w:rPr>
              <w:t>1</w:t>
            </w:r>
          </w:p>
        </w:tc>
        <w:tc>
          <w:tcPr>
            <w:tcW w:w="1569" w:type="dxa"/>
          </w:tcPr>
          <w:p w:rsidR="008A124E" w:rsidRPr="006560DC" w:rsidRDefault="008A124E" w:rsidP="008A124E">
            <w:pPr>
              <w:jc w:val="center"/>
              <w:rPr>
                <w:sz w:val="24"/>
                <w:szCs w:val="24"/>
              </w:rPr>
            </w:pPr>
            <w:r w:rsidRPr="006560DC">
              <w:rPr>
                <w:sz w:val="24"/>
                <w:szCs w:val="24"/>
              </w:rPr>
              <w:t>-</w:t>
            </w:r>
          </w:p>
        </w:tc>
        <w:tc>
          <w:tcPr>
            <w:tcW w:w="1439" w:type="dxa"/>
          </w:tcPr>
          <w:p w:rsidR="008A124E" w:rsidRPr="006560DC" w:rsidRDefault="008A124E" w:rsidP="008A124E">
            <w:pPr>
              <w:jc w:val="center"/>
              <w:rPr>
                <w:sz w:val="24"/>
                <w:szCs w:val="24"/>
              </w:rPr>
            </w:pPr>
            <w:r w:rsidRPr="006560DC">
              <w:rPr>
                <w:sz w:val="24"/>
                <w:szCs w:val="24"/>
              </w:rPr>
              <w:t>24</w:t>
            </w:r>
          </w:p>
        </w:tc>
        <w:tc>
          <w:tcPr>
            <w:tcW w:w="1497" w:type="dxa"/>
          </w:tcPr>
          <w:p w:rsidR="008A124E" w:rsidRPr="006560DC" w:rsidRDefault="008A124E" w:rsidP="008A124E">
            <w:pPr>
              <w:jc w:val="center"/>
              <w:rPr>
                <w:sz w:val="24"/>
                <w:szCs w:val="24"/>
              </w:rPr>
            </w:pPr>
            <w:r w:rsidRPr="006560DC">
              <w:rPr>
                <w:sz w:val="24"/>
                <w:szCs w:val="24"/>
              </w:rPr>
              <w:t>-</w:t>
            </w:r>
          </w:p>
        </w:tc>
        <w:tc>
          <w:tcPr>
            <w:tcW w:w="1375" w:type="dxa"/>
          </w:tcPr>
          <w:p w:rsidR="008A124E" w:rsidRPr="006560DC" w:rsidRDefault="008A124E" w:rsidP="008A124E">
            <w:pPr>
              <w:jc w:val="center"/>
              <w:rPr>
                <w:sz w:val="24"/>
                <w:szCs w:val="24"/>
              </w:rPr>
            </w:pPr>
            <w:r w:rsidRPr="006560DC">
              <w:rPr>
                <w:sz w:val="24"/>
                <w:szCs w:val="24"/>
              </w:rPr>
              <w:t>12</w:t>
            </w:r>
          </w:p>
        </w:tc>
        <w:tc>
          <w:tcPr>
            <w:tcW w:w="1321" w:type="dxa"/>
          </w:tcPr>
          <w:p w:rsidR="008A124E" w:rsidRPr="006560DC" w:rsidRDefault="008A124E" w:rsidP="008A124E">
            <w:pPr>
              <w:jc w:val="center"/>
              <w:rPr>
                <w:sz w:val="24"/>
                <w:szCs w:val="24"/>
              </w:rPr>
            </w:pPr>
          </w:p>
        </w:tc>
        <w:tc>
          <w:tcPr>
            <w:tcW w:w="1161" w:type="dxa"/>
          </w:tcPr>
          <w:p w:rsidR="008A124E" w:rsidRPr="006560DC" w:rsidRDefault="008A124E" w:rsidP="008A124E">
            <w:pPr>
              <w:jc w:val="center"/>
              <w:rPr>
                <w:sz w:val="24"/>
                <w:szCs w:val="24"/>
              </w:rPr>
            </w:pPr>
            <w:r w:rsidRPr="006560DC">
              <w:rPr>
                <w:sz w:val="24"/>
                <w:szCs w:val="24"/>
              </w:rPr>
              <w:t>37</w:t>
            </w:r>
          </w:p>
        </w:tc>
      </w:tr>
      <w:tr w:rsidR="008A124E" w:rsidRPr="006560DC" w:rsidTr="008A124E">
        <w:tc>
          <w:tcPr>
            <w:tcW w:w="959" w:type="dxa"/>
          </w:tcPr>
          <w:p w:rsidR="008A124E" w:rsidRPr="006560DC" w:rsidRDefault="008A124E" w:rsidP="008A124E">
            <w:pPr>
              <w:rPr>
                <w:sz w:val="24"/>
                <w:szCs w:val="24"/>
              </w:rPr>
            </w:pPr>
            <w:r w:rsidRPr="006560DC">
              <w:rPr>
                <w:sz w:val="24"/>
                <w:szCs w:val="24"/>
              </w:rPr>
              <w:t>CO5</w:t>
            </w:r>
          </w:p>
        </w:tc>
        <w:tc>
          <w:tcPr>
            <w:tcW w:w="1362" w:type="dxa"/>
          </w:tcPr>
          <w:p w:rsidR="008A124E" w:rsidRPr="006560DC" w:rsidRDefault="008A124E" w:rsidP="008A124E">
            <w:pPr>
              <w:jc w:val="center"/>
              <w:rPr>
                <w:sz w:val="24"/>
                <w:szCs w:val="24"/>
              </w:rPr>
            </w:pPr>
            <w:r w:rsidRPr="006560DC">
              <w:rPr>
                <w:sz w:val="24"/>
                <w:szCs w:val="24"/>
              </w:rPr>
              <w:t>1</w:t>
            </w:r>
          </w:p>
        </w:tc>
        <w:tc>
          <w:tcPr>
            <w:tcW w:w="1569" w:type="dxa"/>
          </w:tcPr>
          <w:p w:rsidR="008A124E" w:rsidRPr="006560DC" w:rsidRDefault="008A124E" w:rsidP="008A124E">
            <w:pPr>
              <w:jc w:val="center"/>
              <w:rPr>
                <w:sz w:val="24"/>
                <w:szCs w:val="24"/>
              </w:rPr>
            </w:pPr>
            <w:r w:rsidRPr="006560DC">
              <w:rPr>
                <w:sz w:val="24"/>
                <w:szCs w:val="24"/>
              </w:rPr>
              <w:t>3</w:t>
            </w:r>
          </w:p>
        </w:tc>
        <w:tc>
          <w:tcPr>
            <w:tcW w:w="1439" w:type="dxa"/>
          </w:tcPr>
          <w:p w:rsidR="008A124E" w:rsidRPr="006560DC" w:rsidRDefault="008A124E" w:rsidP="008A124E">
            <w:pPr>
              <w:jc w:val="center"/>
              <w:rPr>
                <w:sz w:val="24"/>
                <w:szCs w:val="24"/>
              </w:rPr>
            </w:pPr>
            <w:r w:rsidRPr="006560DC">
              <w:rPr>
                <w:sz w:val="24"/>
                <w:szCs w:val="24"/>
              </w:rPr>
              <w:t>6</w:t>
            </w:r>
          </w:p>
        </w:tc>
        <w:tc>
          <w:tcPr>
            <w:tcW w:w="1497" w:type="dxa"/>
          </w:tcPr>
          <w:p w:rsidR="008A124E" w:rsidRPr="006560DC" w:rsidRDefault="008A124E" w:rsidP="008A124E">
            <w:pPr>
              <w:jc w:val="center"/>
              <w:rPr>
                <w:sz w:val="24"/>
                <w:szCs w:val="24"/>
              </w:rPr>
            </w:pPr>
            <w:r w:rsidRPr="006560DC">
              <w:rPr>
                <w:sz w:val="24"/>
                <w:szCs w:val="24"/>
              </w:rPr>
              <w:t>-</w:t>
            </w:r>
          </w:p>
        </w:tc>
        <w:tc>
          <w:tcPr>
            <w:tcW w:w="1375" w:type="dxa"/>
          </w:tcPr>
          <w:p w:rsidR="008A124E" w:rsidRPr="006560DC" w:rsidRDefault="008A124E" w:rsidP="008A124E">
            <w:pPr>
              <w:jc w:val="center"/>
              <w:rPr>
                <w:sz w:val="24"/>
                <w:szCs w:val="24"/>
              </w:rPr>
            </w:pPr>
            <w:r w:rsidRPr="006560DC">
              <w:rPr>
                <w:sz w:val="24"/>
                <w:szCs w:val="24"/>
              </w:rPr>
              <w:t>-</w:t>
            </w:r>
          </w:p>
        </w:tc>
        <w:tc>
          <w:tcPr>
            <w:tcW w:w="1321" w:type="dxa"/>
          </w:tcPr>
          <w:p w:rsidR="008A124E" w:rsidRPr="006560DC" w:rsidRDefault="008A124E" w:rsidP="008A124E">
            <w:pPr>
              <w:jc w:val="center"/>
              <w:rPr>
                <w:sz w:val="24"/>
                <w:szCs w:val="24"/>
              </w:rPr>
            </w:pPr>
            <w:r w:rsidRPr="006560DC">
              <w:rPr>
                <w:sz w:val="24"/>
                <w:szCs w:val="24"/>
              </w:rPr>
              <w:t>-</w:t>
            </w:r>
          </w:p>
        </w:tc>
        <w:tc>
          <w:tcPr>
            <w:tcW w:w="1161" w:type="dxa"/>
          </w:tcPr>
          <w:p w:rsidR="008A124E" w:rsidRPr="006560DC" w:rsidRDefault="008A124E" w:rsidP="008A124E">
            <w:pPr>
              <w:jc w:val="center"/>
              <w:rPr>
                <w:sz w:val="24"/>
                <w:szCs w:val="24"/>
              </w:rPr>
            </w:pPr>
            <w:r w:rsidRPr="006560DC">
              <w:rPr>
                <w:sz w:val="24"/>
                <w:szCs w:val="24"/>
              </w:rPr>
              <w:t>10</w:t>
            </w:r>
          </w:p>
        </w:tc>
      </w:tr>
      <w:tr w:rsidR="008A124E" w:rsidRPr="006560DC" w:rsidTr="008A124E">
        <w:tc>
          <w:tcPr>
            <w:tcW w:w="959" w:type="dxa"/>
          </w:tcPr>
          <w:p w:rsidR="008A124E" w:rsidRPr="006560DC" w:rsidRDefault="008A124E" w:rsidP="008A124E">
            <w:pPr>
              <w:rPr>
                <w:sz w:val="24"/>
                <w:szCs w:val="24"/>
              </w:rPr>
            </w:pPr>
            <w:r w:rsidRPr="006560DC">
              <w:rPr>
                <w:sz w:val="24"/>
                <w:szCs w:val="24"/>
              </w:rPr>
              <w:t>CO6</w:t>
            </w:r>
          </w:p>
        </w:tc>
        <w:tc>
          <w:tcPr>
            <w:tcW w:w="1362" w:type="dxa"/>
          </w:tcPr>
          <w:p w:rsidR="008A124E" w:rsidRPr="006560DC" w:rsidRDefault="008A124E" w:rsidP="008A124E">
            <w:pPr>
              <w:jc w:val="center"/>
              <w:rPr>
                <w:sz w:val="24"/>
                <w:szCs w:val="24"/>
              </w:rPr>
            </w:pPr>
            <w:r w:rsidRPr="006560DC">
              <w:rPr>
                <w:sz w:val="24"/>
                <w:szCs w:val="24"/>
              </w:rPr>
              <w:t>-</w:t>
            </w:r>
          </w:p>
        </w:tc>
        <w:tc>
          <w:tcPr>
            <w:tcW w:w="1569" w:type="dxa"/>
          </w:tcPr>
          <w:p w:rsidR="008A124E" w:rsidRPr="006560DC" w:rsidRDefault="008A124E" w:rsidP="008A124E">
            <w:pPr>
              <w:jc w:val="center"/>
              <w:rPr>
                <w:sz w:val="24"/>
                <w:szCs w:val="24"/>
              </w:rPr>
            </w:pPr>
            <w:r w:rsidRPr="006560DC">
              <w:rPr>
                <w:sz w:val="24"/>
                <w:szCs w:val="24"/>
              </w:rPr>
              <w:t>-</w:t>
            </w:r>
          </w:p>
        </w:tc>
        <w:tc>
          <w:tcPr>
            <w:tcW w:w="1439" w:type="dxa"/>
          </w:tcPr>
          <w:p w:rsidR="008A124E" w:rsidRPr="006560DC" w:rsidRDefault="008A124E" w:rsidP="008A124E">
            <w:pPr>
              <w:jc w:val="center"/>
              <w:rPr>
                <w:sz w:val="24"/>
                <w:szCs w:val="24"/>
              </w:rPr>
            </w:pPr>
            <w:r w:rsidRPr="006560DC">
              <w:rPr>
                <w:sz w:val="24"/>
                <w:szCs w:val="24"/>
              </w:rPr>
              <w:t>6</w:t>
            </w:r>
          </w:p>
        </w:tc>
        <w:tc>
          <w:tcPr>
            <w:tcW w:w="1497" w:type="dxa"/>
          </w:tcPr>
          <w:p w:rsidR="008A124E" w:rsidRPr="006560DC" w:rsidRDefault="008A124E" w:rsidP="008A124E">
            <w:pPr>
              <w:jc w:val="center"/>
              <w:rPr>
                <w:sz w:val="24"/>
                <w:szCs w:val="24"/>
              </w:rPr>
            </w:pPr>
            <w:r w:rsidRPr="006560DC">
              <w:rPr>
                <w:sz w:val="24"/>
                <w:szCs w:val="24"/>
              </w:rPr>
              <w:t>-</w:t>
            </w:r>
          </w:p>
        </w:tc>
        <w:tc>
          <w:tcPr>
            <w:tcW w:w="1375" w:type="dxa"/>
          </w:tcPr>
          <w:p w:rsidR="008A124E" w:rsidRPr="006560DC" w:rsidRDefault="008A124E" w:rsidP="008A124E">
            <w:pPr>
              <w:jc w:val="center"/>
              <w:rPr>
                <w:sz w:val="24"/>
                <w:szCs w:val="24"/>
              </w:rPr>
            </w:pPr>
            <w:r w:rsidRPr="006560DC">
              <w:rPr>
                <w:sz w:val="24"/>
                <w:szCs w:val="24"/>
              </w:rPr>
              <w:t>-</w:t>
            </w:r>
          </w:p>
        </w:tc>
        <w:tc>
          <w:tcPr>
            <w:tcW w:w="1321" w:type="dxa"/>
          </w:tcPr>
          <w:p w:rsidR="008A124E" w:rsidRPr="006560DC" w:rsidRDefault="008A124E" w:rsidP="008A124E">
            <w:pPr>
              <w:jc w:val="center"/>
              <w:rPr>
                <w:sz w:val="24"/>
                <w:szCs w:val="24"/>
              </w:rPr>
            </w:pPr>
            <w:r w:rsidRPr="006560DC">
              <w:rPr>
                <w:sz w:val="24"/>
                <w:szCs w:val="24"/>
              </w:rPr>
              <w:t>-</w:t>
            </w:r>
          </w:p>
        </w:tc>
        <w:tc>
          <w:tcPr>
            <w:tcW w:w="1161" w:type="dxa"/>
          </w:tcPr>
          <w:p w:rsidR="008A124E" w:rsidRPr="006560DC" w:rsidRDefault="008A124E" w:rsidP="008A124E">
            <w:pPr>
              <w:jc w:val="center"/>
              <w:rPr>
                <w:sz w:val="24"/>
                <w:szCs w:val="24"/>
              </w:rPr>
            </w:pPr>
            <w:r w:rsidRPr="006560DC">
              <w:rPr>
                <w:sz w:val="24"/>
                <w:szCs w:val="24"/>
              </w:rPr>
              <w:t>06</w:t>
            </w:r>
          </w:p>
        </w:tc>
      </w:tr>
      <w:tr w:rsidR="008A124E" w:rsidRPr="006560DC" w:rsidTr="008A124E">
        <w:tc>
          <w:tcPr>
            <w:tcW w:w="9522" w:type="dxa"/>
            <w:gridSpan w:val="7"/>
          </w:tcPr>
          <w:p w:rsidR="008A124E" w:rsidRPr="006560DC" w:rsidRDefault="008A124E" w:rsidP="008A124E">
            <w:pPr>
              <w:rPr>
                <w:sz w:val="24"/>
                <w:szCs w:val="24"/>
              </w:rPr>
            </w:pPr>
          </w:p>
        </w:tc>
        <w:tc>
          <w:tcPr>
            <w:tcW w:w="1161" w:type="dxa"/>
          </w:tcPr>
          <w:p w:rsidR="008A124E" w:rsidRPr="006560DC" w:rsidRDefault="008A124E" w:rsidP="008A124E">
            <w:pPr>
              <w:jc w:val="center"/>
              <w:rPr>
                <w:b/>
                <w:sz w:val="24"/>
                <w:szCs w:val="24"/>
              </w:rPr>
            </w:pPr>
            <w:r w:rsidRPr="006560DC">
              <w:rPr>
                <w:b/>
                <w:sz w:val="24"/>
                <w:szCs w:val="24"/>
              </w:rPr>
              <w:t>124</w:t>
            </w:r>
          </w:p>
        </w:tc>
      </w:tr>
    </w:tbl>
    <w:p w:rsidR="008A124E" w:rsidRDefault="008A124E" w:rsidP="008A124E"/>
    <w:p w:rsidR="008A124E" w:rsidRDefault="008A124E" w:rsidP="008A124E"/>
    <w:p w:rsidR="00F1185B" w:rsidRDefault="00F1185B">
      <w:pPr>
        <w:spacing w:after="200" w:line="276" w:lineRule="auto"/>
      </w:pPr>
      <w:r>
        <w:br w:type="page"/>
      </w:r>
    </w:p>
    <w:p w:rsidR="008A124E" w:rsidRDefault="008A124E" w:rsidP="002E336A"/>
    <w:p w:rsidR="008A124E" w:rsidRDefault="008A124E" w:rsidP="008A124E">
      <w:pPr>
        <w:jc w:val="center"/>
        <w:rPr>
          <w:b/>
        </w:rPr>
      </w:pPr>
      <w:r w:rsidRPr="00863123">
        <w:rPr>
          <w:b/>
          <w:noProof/>
        </w:rPr>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cstate="print"/>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18MA2005</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37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PROBABILITY AND STATISTICS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37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ayout w:type="fixed"/>
        <w:tblLook w:val="04A0" w:firstRow="1" w:lastRow="0" w:firstColumn="1" w:lastColumn="0" w:noHBand="0" w:noVBand="1"/>
      </w:tblPr>
      <w:tblGrid>
        <w:gridCol w:w="558"/>
        <w:gridCol w:w="451"/>
        <w:gridCol w:w="6929"/>
        <w:gridCol w:w="269"/>
        <w:gridCol w:w="814"/>
        <w:gridCol w:w="49"/>
        <w:gridCol w:w="861"/>
        <w:gridCol w:w="752"/>
      </w:tblGrid>
      <w:tr w:rsidR="008A124E" w:rsidRPr="00D33ABC" w:rsidTr="008A124E">
        <w:trPr>
          <w:trHeight w:val="552"/>
        </w:trPr>
        <w:tc>
          <w:tcPr>
            <w:tcW w:w="261" w:type="pct"/>
            <w:vAlign w:val="center"/>
          </w:tcPr>
          <w:p w:rsidR="008A124E" w:rsidRPr="00D33ABC" w:rsidRDefault="008A124E" w:rsidP="005133D7">
            <w:pPr>
              <w:jc w:val="center"/>
              <w:rPr>
                <w:b/>
                <w:sz w:val="20"/>
                <w:szCs w:val="20"/>
              </w:rPr>
            </w:pPr>
            <w:r w:rsidRPr="00D33ABC">
              <w:rPr>
                <w:b/>
                <w:sz w:val="20"/>
                <w:szCs w:val="20"/>
              </w:rPr>
              <w:t>Q. No.</w:t>
            </w:r>
          </w:p>
        </w:tc>
        <w:tc>
          <w:tcPr>
            <w:tcW w:w="3454" w:type="pct"/>
            <w:gridSpan w:val="2"/>
            <w:vAlign w:val="center"/>
          </w:tcPr>
          <w:p w:rsidR="008A124E" w:rsidRPr="00D33ABC" w:rsidRDefault="008A124E" w:rsidP="005133D7">
            <w:pPr>
              <w:jc w:val="center"/>
              <w:rPr>
                <w:b/>
                <w:sz w:val="20"/>
                <w:szCs w:val="20"/>
              </w:rPr>
            </w:pPr>
            <w:r w:rsidRPr="00D33ABC">
              <w:rPr>
                <w:b/>
                <w:sz w:val="20"/>
                <w:szCs w:val="20"/>
              </w:rPr>
              <w:t>Questions</w:t>
            </w:r>
          </w:p>
        </w:tc>
        <w:tc>
          <w:tcPr>
            <w:tcW w:w="507" w:type="pct"/>
            <w:gridSpan w:val="2"/>
          </w:tcPr>
          <w:p w:rsidR="008A124E" w:rsidRPr="00D33ABC" w:rsidRDefault="008A124E" w:rsidP="008A124E">
            <w:pPr>
              <w:jc w:val="center"/>
              <w:rPr>
                <w:b/>
                <w:sz w:val="20"/>
                <w:szCs w:val="20"/>
              </w:rPr>
            </w:pPr>
            <w:r w:rsidRPr="00D33ABC">
              <w:rPr>
                <w:b/>
                <w:sz w:val="20"/>
                <w:szCs w:val="20"/>
              </w:rPr>
              <w:t xml:space="preserve">Course Outcome </w:t>
            </w:r>
          </w:p>
        </w:tc>
        <w:tc>
          <w:tcPr>
            <w:tcW w:w="426" w:type="pct"/>
            <w:gridSpan w:val="2"/>
            <w:vAlign w:val="center"/>
          </w:tcPr>
          <w:p w:rsidR="008A124E" w:rsidRPr="00D33ABC" w:rsidRDefault="008A124E" w:rsidP="008A124E">
            <w:pPr>
              <w:jc w:val="center"/>
              <w:rPr>
                <w:b/>
                <w:sz w:val="20"/>
                <w:szCs w:val="20"/>
              </w:rPr>
            </w:pPr>
            <w:r w:rsidRPr="00D33ABC">
              <w:rPr>
                <w:b/>
                <w:sz w:val="20"/>
                <w:szCs w:val="20"/>
              </w:rPr>
              <w:t>Bloom’s Level</w:t>
            </w:r>
          </w:p>
        </w:tc>
        <w:tc>
          <w:tcPr>
            <w:tcW w:w="352" w:type="pct"/>
            <w:vAlign w:val="center"/>
          </w:tcPr>
          <w:p w:rsidR="008A124E" w:rsidRPr="00D33ABC" w:rsidRDefault="008A124E" w:rsidP="005133D7">
            <w:pPr>
              <w:jc w:val="center"/>
              <w:rPr>
                <w:b/>
                <w:sz w:val="20"/>
                <w:szCs w:val="20"/>
              </w:rPr>
            </w:pPr>
            <w:r w:rsidRPr="00D33ABC">
              <w:rPr>
                <w:b/>
                <w:sz w:val="20"/>
                <w:szCs w:val="20"/>
              </w:rPr>
              <w:t>Marks</w:t>
            </w:r>
          </w:p>
        </w:tc>
      </w:tr>
      <w:tr w:rsidR="008A124E" w:rsidRPr="00D33ABC" w:rsidTr="008A124E">
        <w:trPr>
          <w:trHeight w:val="552"/>
        </w:trPr>
        <w:tc>
          <w:tcPr>
            <w:tcW w:w="5000" w:type="pct"/>
            <w:gridSpan w:val="8"/>
            <w:vAlign w:val="center"/>
          </w:tcPr>
          <w:p w:rsidR="008A124E" w:rsidRPr="00D33ABC" w:rsidRDefault="008A124E" w:rsidP="008A124E">
            <w:pPr>
              <w:jc w:val="center"/>
              <w:rPr>
                <w:b/>
                <w:sz w:val="24"/>
                <w:szCs w:val="24"/>
                <w:u w:val="single"/>
              </w:rPr>
            </w:pPr>
            <w:r w:rsidRPr="00D33ABC">
              <w:rPr>
                <w:b/>
                <w:sz w:val="24"/>
                <w:szCs w:val="24"/>
                <w:u w:val="single"/>
              </w:rPr>
              <w:t>PART – A (10 X 1 = 10 MARKS)</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1.</w:t>
            </w:r>
          </w:p>
        </w:tc>
        <w:tc>
          <w:tcPr>
            <w:tcW w:w="3454" w:type="pct"/>
            <w:gridSpan w:val="2"/>
            <w:vAlign w:val="bottom"/>
          </w:tcPr>
          <w:p w:rsidR="008A124E" w:rsidRPr="00D33ABC" w:rsidRDefault="008A124E" w:rsidP="008A124E">
            <w:pPr>
              <w:autoSpaceDE w:val="0"/>
              <w:autoSpaceDN w:val="0"/>
              <w:adjustRightInd w:val="0"/>
              <w:jc w:val="both"/>
              <w:rPr>
                <w:sz w:val="24"/>
                <w:szCs w:val="24"/>
              </w:rPr>
            </w:pPr>
            <w:r w:rsidRPr="00D33ABC">
              <w:rPr>
                <w:sz w:val="24"/>
                <w:szCs w:val="24"/>
              </w:rPr>
              <w:t xml:space="preserve">If </w:t>
            </w:r>
            <w:r w:rsidRPr="00D33ABC">
              <w:rPr>
                <w:position w:val="-4"/>
                <w:sz w:val="24"/>
                <w:szCs w:val="24"/>
              </w:rPr>
              <w:object w:dxaOrig="240" w:dyaOrig="320">
                <v:shape id="_x0000_i1211" type="#_x0000_t75" style="width:12pt;height:15.75pt" o:ole="">
                  <v:imagedata r:id="rId446" o:title=""/>
                </v:shape>
                <o:OLEObject Type="Embed" ProgID="Equation.3" ShapeID="_x0000_i1211" DrawAspect="Content" ObjectID="_1737882985" r:id="rId447"/>
              </w:object>
            </w:r>
            <w:r w:rsidRPr="00D33ABC">
              <w:rPr>
                <w:sz w:val="24"/>
                <w:szCs w:val="24"/>
              </w:rPr>
              <w:t xml:space="preserve"> is the complementary event of A, then </w:t>
            </w:r>
            <w:proofErr w:type="gramStart"/>
            <w:r w:rsidRPr="00D33ABC">
              <w:rPr>
                <w:sz w:val="24"/>
                <w:szCs w:val="24"/>
              </w:rPr>
              <w:t>P(</w:t>
            </w:r>
            <w:proofErr w:type="gramEnd"/>
            <w:r w:rsidRPr="00D33ABC">
              <w:rPr>
                <w:position w:val="-4"/>
                <w:sz w:val="24"/>
                <w:szCs w:val="24"/>
              </w:rPr>
              <w:object w:dxaOrig="240" w:dyaOrig="320">
                <v:shape id="_x0000_i1212" type="#_x0000_t75" style="width:12pt;height:15.75pt" o:ole="">
                  <v:imagedata r:id="rId448" o:title=""/>
                </v:shape>
                <o:OLEObject Type="Embed" ProgID="Equation.3" ShapeID="_x0000_i1212" DrawAspect="Content" ObjectID="_1737882986" r:id="rId449"/>
              </w:object>
            </w:r>
            <w:r w:rsidRPr="00D33ABC">
              <w:rPr>
                <w:sz w:val="24"/>
                <w:szCs w:val="24"/>
              </w:rPr>
              <w:t>) =  ______.</w:t>
            </w:r>
          </w:p>
        </w:tc>
        <w:tc>
          <w:tcPr>
            <w:tcW w:w="507" w:type="pct"/>
            <w:gridSpan w:val="2"/>
            <w:vAlign w:val="bottom"/>
          </w:tcPr>
          <w:p w:rsidR="008A124E" w:rsidRPr="00D33ABC" w:rsidRDefault="008A124E" w:rsidP="008A124E">
            <w:pPr>
              <w:jc w:val="center"/>
              <w:rPr>
                <w:sz w:val="24"/>
                <w:szCs w:val="24"/>
              </w:rPr>
            </w:pPr>
            <w:r w:rsidRPr="00D33ABC">
              <w:rPr>
                <w:sz w:val="24"/>
                <w:szCs w:val="24"/>
              </w:rPr>
              <w:t>CO1</w:t>
            </w:r>
          </w:p>
        </w:tc>
        <w:tc>
          <w:tcPr>
            <w:tcW w:w="426" w:type="pct"/>
            <w:gridSpan w:val="2"/>
            <w:vAlign w:val="bottom"/>
          </w:tcPr>
          <w:p w:rsidR="008A124E" w:rsidRPr="00D33ABC" w:rsidRDefault="008A124E" w:rsidP="008A124E">
            <w:pPr>
              <w:jc w:val="center"/>
              <w:rPr>
                <w:sz w:val="24"/>
                <w:szCs w:val="24"/>
              </w:rPr>
            </w:pPr>
            <w:r w:rsidRPr="00D33ABC">
              <w:rPr>
                <w:sz w:val="24"/>
                <w:szCs w:val="24"/>
              </w:rPr>
              <w:t>U</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2.</w:t>
            </w:r>
          </w:p>
        </w:tc>
        <w:tc>
          <w:tcPr>
            <w:tcW w:w="3454" w:type="pct"/>
            <w:gridSpan w:val="2"/>
            <w:vAlign w:val="bottom"/>
          </w:tcPr>
          <w:p w:rsidR="008A124E" w:rsidRPr="00D33ABC" w:rsidRDefault="008A124E" w:rsidP="008A124E">
            <w:pPr>
              <w:jc w:val="both"/>
              <w:rPr>
                <w:sz w:val="24"/>
                <w:szCs w:val="24"/>
              </w:rPr>
            </w:pPr>
            <w:r w:rsidRPr="00D33ABC">
              <w:rPr>
                <w:sz w:val="24"/>
                <w:szCs w:val="24"/>
              </w:rPr>
              <w:t>Find the Probab</w:t>
            </w:r>
            <w:r>
              <w:rPr>
                <w:sz w:val="24"/>
                <w:szCs w:val="24"/>
              </w:rPr>
              <w:t>ility of getting an odd number when a die is tossed.</w:t>
            </w:r>
          </w:p>
        </w:tc>
        <w:tc>
          <w:tcPr>
            <w:tcW w:w="507" w:type="pct"/>
            <w:gridSpan w:val="2"/>
            <w:vAlign w:val="bottom"/>
          </w:tcPr>
          <w:p w:rsidR="008A124E" w:rsidRPr="00D33ABC" w:rsidRDefault="008A124E" w:rsidP="008A124E">
            <w:pPr>
              <w:jc w:val="center"/>
              <w:rPr>
                <w:sz w:val="24"/>
                <w:szCs w:val="24"/>
              </w:rPr>
            </w:pPr>
            <w:r w:rsidRPr="00D33ABC">
              <w:rPr>
                <w:sz w:val="24"/>
                <w:szCs w:val="24"/>
              </w:rPr>
              <w:t>CO1</w:t>
            </w:r>
          </w:p>
        </w:tc>
        <w:tc>
          <w:tcPr>
            <w:tcW w:w="426" w:type="pct"/>
            <w:gridSpan w:val="2"/>
            <w:vAlign w:val="bottom"/>
          </w:tcPr>
          <w:p w:rsidR="008A124E" w:rsidRPr="00D33ABC" w:rsidRDefault="008A124E" w:rsidP="008A124E">
            <w:pPr>
              <w:jc w:val="center"/>
              <w:rPr>
                <w:sz w:val="24"/>
                <w:szCs w:val="24"/>
              </w:rPr>
            </w:pPr>
            <w:r w:rsidRPr="00D33ABC">
              <w:rPr>
                <w:sz w:val="24"/>
                <w:szCs w:val="24"/>
              </w:rPr>
              <w:t>R</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3.</w:t>
            </w:r>
          </w:p>
        </w:tc>
        <w:tc>
          <w:tcPr>
            <w:tcW w:w="3454" w:type="pct"/>
            <w:gridSpan w:val="2"/>
            <w:vAlign w:val="bottom"/>
          </w:tcPr>
          <w:p w:rsidR="008A124E" w:rsidRPr="00D33ABC" w:rsidRDefault="008A124E" w:rsidP="008A124E">
            <w:pPr>
              <w:jc w:val="both"/>
              <w:rPr>
                <w:sz w:val="24"/>
                <w:szCs w:val="24"/>
              </w:rPr>
            </w:pPr>
            <w:r w:rsidRPr="00D33ABC">
              <w:rPr>
                <w:sz w:val="24"/>
                <w:szCs w:val="24"/>
              </w:rPr>
              <w:t xml:space="preserve">If F(x,y) is the cumulative distribution function of the two dimensional random variable, then F(x, </w:t>
            </w:r>
            <w:r w:rsidRPr="00D33ABC">
              <w:rPr>
                <w:position w:val="-4"/>
                <w:sz w:val="24"/>
                <w:szCs w:val="24"/>
              </w:rPr>
              <w:object w:dxaOrig="240" w:dyaOrig="200">
                <v:shape id="_x0000_i1213" type="#_x0000_t75" style="width:12pt;height:9.75pt" o:ole="">
                  <v:imagedata r:id="rId450" o:title=""/>
                </v:shape>
                <o:OLEObject Type="Embed" ProgID="Equation.3" ShapeID="_x0000_i1213" DrawAspect="Content" ObjectID="_1737882987" r:id="rId451"/>
              </w:object>
            </w:r>
            <w:r w:rsidRPr="00D33ABC">
              <w:rPr>
                <w:sz w:val="24"/>
                <w:szCs w:val="24"/>
              </w:rPr>
              <w:t>)= ----</w:t>
            </w:r>
          </w:p>
        </w:tc>
        <w:tc>
          <w:tcPr>
            <w:tcW w:w="507" w:type="pct"/>
            <w:gridSpan w:val="2"/>
            <w:vAlign w:val="bottom"/>
          </w:tcPr>
          <w:p w:rsidR="008A124E" w:rsidRPr="00D33ABC" w:rsidRDefault="008A124E" w:rsidP="008A124E">
            <w:pPr>
              <w:jc w:val="center"/>
              <w:rPr>
                <w:sz w:val="24"/>
                <w:szCs w:val="24"/>
              </w:rPr>
            </w:pPr>
            <w:r w:rsidRPr="00D33ABC">
              <w:rPr>
                <w:sz w:val="24"/>
                <w:szCs w:val="24"/>
              </w:rPr>
              <w:t>CO2</w:t>
            </w:r>
          </w:p>
        </w:tc>
        <w:tc>
          <w:tcPr>
            <w:tcW w:w="426" w:type="pct"/>
            <w:gridSpan w:val="2"/>
            <w:vAlign w:val="bottom"/>
          </w:tcPr>
          <w:p w:rsidR="008A124E" w:rsidRPr="00D33ABC" w:rsidRDefault="008A124E" w:rsidP="008A124E">
            <w:pPr>
              <w:jc w:val="center"/>
              <w:rPr>
                <w:sz w:val="24"/>
                <w:szCs w:val="24"/>
              </w:rPr>
            </w:pPr>
            <w:r w:rsidRPr="00D33ABC">
              <w:rPr>
                <w:sz w:val="24"/>
                <w:szCs w:val="24"/>
              </w:rPr>
              <w:t>R</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4.</w:t>
            </w:r>
          </w:p>
        </w:tc>
        <w:tc>
          <w:tcPr>
            <w:tcW w:w="3454" w:type="pct"/>
            <w:gridSpan w:val="2"/>
            <w:vAlign w:val="bottom"/>
          </w:tcPr>
          <w:p w:rsidR="008A124E" w:rsidRPr="00D33ABC" w:rsidRDefault="008A124E" w:rsidP="008A124E">
            <w:pPr>
              <w:jc w:val="both"/>
              <w:rPr>
                <w:sz w:val="24"/>
                <w:szCs w:val="24"/>
              </w:rPr>
            </w:pPr>
            <w:r w:rsidRPr="00D33ABC">
              <w:rPr>
                <w:sz w:val="24"/>
                <w:szCs w:val="24"/>
              </w:rPr>
              <w:t xml:space="preserve">Two continuous random variables X and Y with joint pdf </w:t>
            </w:r>
            <w:r w:rsidRPr="00D33ABC">
              <w:rPr>
                <w:i/>
                <w:sz w:val="24"/>
                <w:szCs w:val="24"/>
              </w:rPr>
              <w:t>f</w:t>
            </w:r>
            <w:r w:rsidRPr="00D33ABC">
              <w:rPr>
                <w:sz w:val="24"/>
                <w:szCs w:val="24"/>
              </w:rPr>
              <w:t>(</w:t>
            </w:r>
            <w:r w:rsidRPr="00D33ABC">
              <w:rPr>
                <w:i/>
                <w:sz w:val="24"/>
                <w:szCs w:val="24"/>
              </w:rPr>
              <w:t>x</w:t>
            </w:r>
            <w:r w:rsidRPr="00D33ABC">
              <w:rPr>
                <w:sz w:val="24"/>
                <w:szCs w:val="24"/>
              </w:rPr>
              <w:t>,</w:t>
            </w:r>
            <w:r w:rsidRPr="00D33ABC">
              <w:rPr>
                <w:i/>
                <w:sz w:val="24"/>
                <w:szCs w:val="24"/>
              </w:rPr>
              <w:t>y</w:t>
            </w:r>
            <w:r w:rsidRPr="00D33ABC">
              <w:rPr>
                <w:sz w:val="24"/>
                <w:szCs w:val="24"/>
              </w:rPr>
              <w:t xml:space="preserve">) and marginal densities </w:t>
            </w:r>
            <w:r w:rsidRPr="00D33ABC">
              <w:rPr>
                <w:i/>
                <w:sz w:val="24"/>
                <w:szCs w:val="24"/>
              </w:rPr>
              <w:t>g</w:t>
            </w:r>
            <w:r w:rsidRPr="00D33ABC">
              <w:rPr>
                <w:sz w:val="24"/>
                <w:szCs w:val="24"/>
              </w:rPr>
              <w:t>(</w:t>
            </w:r>
            <w:r w:rsidRPr="00D33ABC">
              <w:rPr>
                <w:i/>
                <w:sz w:val="24"/>
                <w:szCs w:val="24"/>
              </w:rPr>
              <w:t>x</w:t>
            </w:r>
            <w:r w:rsidRPr="00D33ABC">
              <w:rPr>
                <w:sz w:val="24"/>
                <w:szCs w:val="24"/>
              </w:rPr>
              <w:t xml:space="preserve">) and </w:t>
            </w:r>
            <w:r w:rsidRPr="00D33ABC">
              <w:rPr>
                <w:i/>
                <w:sz w:val="24"/>
                <w:szCs w:val="24"/>
              </w:rPr>
              <w:t>h</w:t>
            </w:r>
            <w:r w:rsidRPr="00D33ABC">
              <w:rPr>
                <w:sz w:val="24"/>
                <w:szCs w:val="24"/>
              </w:rPr>
              <w:t>(</w:t>
            </w:r>
            <w:r w:rsidRPr="00D33ABC">
              <w:rPr>
                <w:i/>
                <w:sz w:val="24"/>
                <w:szCs w:val="24"/>
              </w:rPr>
              <w:t>y</w:t>
            </w:r>
            <w:r w:rsidRPr="00D33ABC">
              <w:rPr>
                <w:sz w:val="24"/>
                <w:szCs w:val="24"/>
              </w:rPr>
              <w:t>) is said to be independent if ________.</w:t>
            </w:r>
          </w:p>
        </w:tc>
        <w:tc>
          <w:tcPr>
            <w:tcW w:w="507" w:type="pct"/>
            <w:gridSpan w:val="2"/>
            <w:vAlign w:val="bottom"/>
          </w:tcPr>
          <w:p w:rsidR="008A124E" w:rsidRPr="00D33ABC" w:rsidRDefault="008A124E" w:rsidP="008A124E">
            <w:pPr>
              <w:jc w:val="center"/>
              <w:rPr>
                <w:sz w:val="24"/>
                <w:szCs w:val="24"/>
              </w:rPr>
            </w:pPr>
            <w:r w:rsidRPr="00D33ABC">
              <w:rPr>
                <w:sz w:val="24"/>
                <w:szCs w:val="24"/>
              </w:rPr>
              <w:t>CO2</w:t>
            </w:r>
          </w:p>
        </w:tc>
        <w:tc>
          <w:tcPr>
            <w:tcW w:w="426" w:type="pct"/>
            <w:gridSpan w:val="2"/>
            <w:vAlign w:val="bottom"/>
          </w:tcPr>
          <w:p w:rsidR="008A124E" w:rsidRPr="00D33ABC" w:rsidRDefault="008A124E" w:rsidP="008A124E">
            <w:pPr>
              <w:jc w:val="center"/>
              <w:rPr>
                <w:sz w:val="24"/>
                <w:szCs w:val="24"/>
              </w:rPr>
            </w:pPr>
            <w:r w:rsidRPr="00D33ABC">
              <w:rPr>
                <w:sz w:val="24"/>
                <w:szCs w:val="24"/>
              </w:rPr>
              <w:t>R</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5.</w:t>
            </w:r>
          </w:p>
        </w:tc>
        <w:tc>
          <w:tcPr>
            <w:tcW w:w="3454" w:type="pct"/>
            <w:gridSpan w:val="2"/>
            <w:vAlign w:val="bottom"/>
          </w:tcPr>
          <w:p w:rsidR="008A124E" w:rsidRPr="00D33ABC" w:rsidRDefault="008A124E" w:rsidP="008A124E">
            <w:pPr>
              <w:pStyle w:val="Default"/>
              <w:jc w:val="both"/>
            </w:pPr>
            <w:r w:rsidRPr="00D33ABC">
              <w:t>What is the standard deviation of the Standard normal distribution?</w:t>
            </w:r>
          </w:p>
        </w:tc>
        <w:tc>
          <w:tcPr>
            <w:tcW w:w="507" w:type="pct"/>
            <w:gridSpan w:val="2"/>
            <w:vAlign w:val="bottom"/>
          </w:tcPr>
          <w:p w:rsidR="008A124E" w:rsidRPr="00D33ABC" w:rsidRDefault="008A124E" w:rsidP="008A124E">
            <w:pPr>
              <w:jc w:val="center"/>
              <w:rPr>
                <w:sz w:val="24"/>
                <w:szCs w:val="24"/>
              </w:rPr>
            </w:pPr>
            <w:r w:rsidRPr="00D33ABC">
              <w:rPr>
                <w:sz w:val="24"/>
                <w:szCs w:val="24"/>
              </w:rPr>
              <w:t>CO3</w:t>
            </w:r>
          </w:p>
        </w:tc>
        <w:tc>
          <w:tcPr>
            <w:tcW w:w="426" w:type="pct"/>
            <w:gridSpan w:val="2"/>
            <w:vAlign w:val="bottom"/>
          </w:tcPr>
          <w:p w:rsidR="008A124E" w:rsidRPr="00D33ABC" w:rsidRDefault="008A124E" w:rsidP="008A124E">
            <w:pPr>
              <w:jc w:val="center"/>
              <w:rPr>
                <w:sz w:val="24"/>
                <w:szCs w:val="24"/>
              </w:rPr>
            </w:pPr>
            <w:r w:rsidRPr="00D33ABC">
              <w:rPr>
                <w:sz w:val="24"/>
                <w:szCs w:val="24"/>
              </w:rPr>
              <w:t>U</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6.</w:t>
            </w:r>
          </w:p>
        </w:tc>
        <w:tc>
          <w:tcPr>
            <w:tcW w:w="3454" w:type="pct"/>
            <w:gridSpan w:val="2"/>
            <w:vAlign w:val="bottom"/>
          </w:tcPr>
          <w:p w:rsidR="008A124E" w:rsidRPr="00D33ABC" w:rsidRDefault="008A124E" w:rsidP="008A124E">
            <w:pPr>
              <w:jc w:val="both"/>
              <w:rPr>
                <w:sz w:val="24"/>
                <w:szCs w:val="24"/>
              </w:rPr>
            </w:pPr>
            <w:r w:rsidRPr="00D33ABC">
              <w:rPr>
                <w:color w:val="000000"/>
                <w:sz w:val="24"/>
                <w:szCs w:val="24"/>
                <w:shd w:val="clear" w:color="auto" w:fill="FFFFFF"/>
              </w:rPr>
              <w:t xml:space="preserve">The mean of Poisson distribution is </w:t>
            </w:r>
            <w:r>
              <w:rPr>
                <w:color w:val="000000"/>
                <w:sz w:val="24"/>
                <w:szCs w:val="24"/>
                <w:shd w:val="clear" w:color="auto" w:fill="FFFFFF"/>
              </w:rPr>
              <w:t>________.</w:t>
            </w:r>
          </w:p>
        </w:tc>
        <w:tc>
          <w:tcPr>
            <w:tcW w:w="507" w:type="pct"/>
            <w:gridSpan w:val="2"/>
            <w:vAlign w:val="bottom"/>
          </w:tcPr>
          <w:p w:rsidR="008A124E" w:rsidRPr="00D33ABC" w:rsidRDefault="008A124E" w:rsidP="008A124E">
            <w:pPr>
              <w:jc w:val="center"/>
              <w:rPr>
                <w:sz w:val="24"/>
                <w:szCs w:val="24"/>
              </w:rPr>
            </w:pPr>
            <w:r w:rsidRPr="00D33ABC">
              <w:rPr>
                <w:sz w:val="24"/>
                <w:szCs w:val="24"/>
              </w:rPr>
              <w:t>CO3</w:t>
            </w:r>
          </w:p>
        </w:tc>
        <w:tc>
          <w:tcPr>
            <w:tcW w:w="426" w:type="pct"/>
            <w:gridSpan w:val="2"/>
            <w:vAlign w:val="bottom"/>
          </w:tcPr>
          <w:p w:rsidR="008A124E" w:rsidRPr="00D33ABC" w:rsidRDefault="008A124E" w:rsidP="008A124E">
            <w:pPr>
              <w:jc w:val="center"/>
              <w:rPr>
                <w:sz w:val="24"/>
                <w:szCs w:val="24"/>
              </w:rPr>
            </w:pPr>
            <w:r w:rsidRPr="00D33ABC">
              <w:rPr>
                <w:sz w:val="24"/>
                <w:szCs w:val="24"/>
              </w:rPr>
              <w:t>R</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7.</w:t>
            </w:r>
          </w:p>
        </w:tc>
        <w:tc>
          <w:tcPr>
            <w:tcW w:w="3454" w:type="pct"/>
            <w:gridSpan w:val="2"/>
            <w:vAlign w:val="bottom"/>
          </w:tcPr>
          <w:p w:rsidR="008A124E" w:rsidRPr="00D33ABC" w:rsidRDefault="008A124E" w:rsidP="008A124E">
            <w:pPr>
              <w:pStyle w:val="ListParagraph"/>
              <w:ind w:left="0"/>
              <w:jc w:val="both"/>
              <w:rPr>
                <w:noProof/>
                <w:sz w:val="24"/>
                <w:szCs w:val="24"/>
                <w:lang w:eastAsia="zh-TW"/>
              </w:rPr>
            </w:pPr>
            <w:r w:rsidRPr="00D33ABC">
              <w:rPr>
                <w:sz w:val="24"/>
                <w:szCs w:val="24"/>
              </w:rPr>
              <w:t>What is the error term in fitting the parabola using the method of least squares</w:t>
            </w:r>
            <w:r>
              <w:rPr>
                <w:sz w:val="24"/>
                <w:szCs w:val="24"/>
              </w:rPr>
              <w:t>?</w:t>
            </w:r>
          </w:p>
        </w:tc>
        <w:tc>
          <w:tcPr>
            <w:tcW w:w="507" w:type="pct"/>
            <w:gridSpan w:val="2"/>
            <w:vAlign w:val="bottom"/>
          </w:tcPr>
          <w:p w:rsidR="008A124E" w:rsidRPr="00D33ABC" w:rsidRDefault="008A124E" w:rsidP="008A124E">
            <w:pPr>
              <w:jc w:val="center"/>
              <w:rPr>
                <w:sz w:val="24"/>
                <w:szCs w:val="24"/>
              </w:rPr>
            </w:pPr>
            <w:r w:rsidRPr="00D33ABC">
              <w:rPr>
                <w:sz w:val="24"/>
                <w:szCs w:val="24"/>
              </w:rPr>
              <w:t>CO4</w:t>
            </w:r>
          </w:p>
        </w:tc>
        <w:tc>
          <w:tcPr>
            <w:tcW w:w="426" w:type="pct"/>
            <w:gridSpan w:val="2"/>
            <w:vAlign w:val="bottom"/>
          </w:tcPr>
          <w:p w:rsidR="008A124E" w:rsidRPr="00D33ABC" w:rsidRDefault="008A124E" w:rsidP="008A124E">
            <w:pPr>
              <w:jc w:val="center"/>
              <w:rPr>
                <w:sz w:val="24"/>
                <w:szCs w:val="24"/>
              </w:rPr>
            </w:pPr>
            <w:r w:rsidRPr="00D33ABC">
              <w:rPr>
                <w:sz w:val="24"/>
                <w:szCs w:val="24"/>
              </w:rPr>
              <w:t>U</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8.</w:t>
            </w:r>
          </w:p>
        </w:tc>
        <w:tc>
          <w:tcPr>
            <w:tcW w:w="3454" w:type="pct"/>
            <w:gridSpan w:val="2"/>
            <w:vAlign w:val="bottom"/>
          </w:tcPr>
          <w:p w:rsidR="008A124E" w:rsidRPr="00D33ABC" w:rsidRDefault="008A124E" w:rsidP="008A124E">
            <w:pPr>
              <w:spacing w:line="276" w:lineRule="auto"/>
              <w:jc w:val="both"/>
              <w:rPr>
                <w:b/>
                <w:bCs/>
                <w:sz w:val="24"/>
                <w:szCs w:val="24"/>
              </w:rPr>
            </w:pPr>
            <w:r w:rsidRPr="00D33ABC">
              <w:rPr>
                <w:sz w:val="24"/>
                <w:szCs w:val="24"/>
              </w:rPr>
              <w:t>What are the limits for correlation coefficient?</w:t>
            </w:r>
          </w:p>
        </w:tc>
        <w:tc>
          <w:tcPr>
            <w:tcW w:w="507" w:type="pct"/>
            <w:gridSpan w:val="2"/>
            <w:vAlign w:val="bottom"/>
          </w:tcPr>
          <w:p w:rsidR="008A124E" w:rsidRPr="00D33ABC" w:rsidRDefault="008A124E" w:rsidP="008A124E">
            <w:pPr>
              <w:jc w:val="center"/>
              <w:rPr>
                <w:sz w:val="24"/>
                <w:szCs w:val="24"/>
              </w:rPr>
            </w:pPr>
            <w:r w:rsidRPr="00D33ABC">
              <w:rPr>
                <w:sz w:val="24"/>
                <w:szCs w:val="24"/>
              </w:rPr>
              <w:t>CO5</w:t>
            </w:r>
          </w:p>
        </w:tc>
        <w:tc>
          <w:tcPr>
            <w:tcW w:w="426" w:type="pct"/>
            <w:gridSpan w:val="2"/>
            <w:vAlign w:val="bottom"/>
          </w:tcPr>
          <w:p w:rsidR="008A124E" w:rsidRPr="00D33ABC" w:rsidRDefault="008A124E" w:rsidP="008A124E">
            <w:pPr>
              <w:jc w:val="center"/>
              <w:rPr>
                <w:sz w:val="24"/>
                <w:szCs w:val="24"/>
              </w:rPr>
            </w:pPr>
            <w:r w:rsidRPr="00D33ABC">
              <w:rPr>
                <w:sz w:val="24"/>
                <w:szCs w:val="24"/>
              </w:rPr>
              <w:t>R</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9.</w:t>
            </w:r>
          </w:p>
        </w:tc>
        <w:tc>
          <w:tcPr>
            <w:tcW w:w="3454" w:type="pct"/>
            <w:gridSpan w:val="2"/>
            <w:vAlign w:val="bottom"/>
          </w:tcPr>
          <w:p w:rsidR="008A124E" w:rsidRPr="00D33ABC" w:rsidRDefault="008A124E" w:rsidP="008A124E">
            <w:pPr>
              <w:pStyle w:val="ListParagraph"/>
              <w:ind w:left="0"/>
              <w:jc w:val="both"/>
              <w:rPr>
                <w:noProof/>
                <w:sz w:val="24"/>
                <w:szCs w:val="24"/>
                <w:lang w:eastAsia="zh-TW"/>
              </w:rPr>
            </w:pPr>
            <w:r w:rsidRPr="00D33ABC">
              <w:rPr>
                <w:noProof/>
                <w:sz w:val="24"/>
                <w:szCs w:val="24"/>
                <w:lang w:eastAsia="zh-TW"/>
              </w:rPr>
              <w:t>Define large sample.</w:t>
            </w:r>
          </w:p>
        </w:tc>
        <w:tc>
          <w:tcPr>
            <w:tcW w:w="507" w:type="pct"/>
            <w:gridSpan w:val="2"/>
            <w:vAlign w:val="bottom"/>
          </w:tcPr>
          <w:p w:rsidR="008A124E" w:rsidRPr="00D33ABC" w:rsidRDefault="008A124E" w:rsidP="008A124E">
            <w:pPr>
              <w:jc w:val="center"/>
              <w:rPr>
                <w:sz w:val="24"/>
                <w:szCs w:val="24"/>
              </w:rPr>
            </w:pPr>
            <w:r w:rsidRPr="00D33ABC">
              <w:rPr>
                <w:sz w:val="24"/>
                <w:szCs w:val="24"/>
              </w:rPr>
              <w:t>CO6</w:t>
            </w:r>
          </w:p>
        </w:tc>
        <w:tc>
          <w:tcPr>
            <w:tcW w:w="426" w:type="pct"/>
            <w:gridSpan w:val="2"/>
            <w:vAlign w:val="bottom"/>
          </w:tcPr>
          <w:p w:rsidR="008A124E" w:rsidRPr="00D33ABC" w:rsidRDefault="008A124E" w:rsidP="008A124E">
            <w:pPr>
              <w:jc w:val="center"/>
              <w:rPr>
                <w:sz w:val="24"/>
                <w:szCs w:val="24"/>
              </w:rPr>
            </w:pPr>
            <w:r w:rsidRPr="00D33ABC">
              <w:rPr>
                <w:sz w:val="24"/>
                <w:szCs w:val="24"/>
              </w:rPr>
              <w:t>U</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397"/>
        </w:trPr>
        <w:tc>
          <w:tcPr>
            <w:tcW w:w="261" w:type="pct"/>
            <w:vAlign w:val="bottom"/>
          </w:tcPr>
          <w:p w:rsidR="008A124E" w:rsidRPr="00D33ABC" w:rsidRDefault="008A124E" w:rsidP="008A124E">
            <w:pPr>
              <w:jc w:val="center"/>
              <w:rPr>
                <w:sz w:val="24"/>
                <w:szCs w:val="24"/>
              </w:rPr>
            </w:pPr>
            <w:r w:rsidRPr="00D33ABC">
              <w:rPr>
                <w:sz w:val="24"/>
                <w:szCs w:val="24"/>
              </w:rPr>
              <w:t>10.</w:t>
            </w:r>
          </w:p>
        </w:tc>
        <w:tc>
          <w:tcPr>
            <w:tcW w:w="3454" w:type="pct"/>
            <w:gridSpan w:val="2"/>
            <w:vAlign w:val="bottom"/>
          </w:tcPr>
          <w:p w:rsidR="008A124E" w:rsidRPr="00D33ABC" w:rsidRDefault="008A124E" w:rsidP="008A124E">
            <w:pPr>
              <w:jc w:val="both"/>
              <w:rPr>
                <w:sz w:val="24"/>
                <w:szCs w:val="24"/>
              </w:rPr>
            </w:pPr>
            <w:r w:rsidRPr="00D33ABC">
              <w:rPr>
                <w:sz w:val="24"/>
                <w:szCs w:val="24"/>
              </w:rPr>
              <w:t>Write down the</w:t>
            </w:r>
            <w:r>
              <w:rPr>
                <w:sz w:val="24"/>
                <w:szCs w:val="24"/>
              </w:rPr>
              <w:t xml:space="preserve"> test statistic for Chi square </w:t>
            </w:r>
            <w:r w:rsidRPr="00D33ABC">
              <w:rPr>
                <w:sz w:val="24"/>
                <w:szCs w:val="24"/>
              </w:rPr>
              <w:t>test.</w:t>
            </w:r>
          </w:p>
        </w:tc>
        <w:tc>
          <w:tcPr>
            <w:tcW w:w="507" w:type="pct"/>
            <w:gridSpan w:val="2"/>
            <w:vAlign w:val="bottom"/>
          </w:tcPr>
          <w:p w:rsidR="008A124E" w:rsidRPr="00D33ABC" w:rsidRDefault="008A124E" w:rsidP="008A124E">
            <w:pPr>
              <w:jc w:val="center"/>
              <w:rPr>
                <w:sz w:val="24"/>
                <w:szCs w:val="24"/>
              </w:rPr>
            </w:pPr>
            <w:r w:rsidRPr="00D33ABC">
              <w:rPr>
                <w:sz w:val="24"/>
                <w:szCs w:val="24"/>
              </w:rPr>
              <w:t>CO6</w:t>
            </w:r>
          </w:p>
        </w:tc>
        <w:tc>
          <w:tcPr>
            <w:tcW w:w="426" w:type="pct"/>
            <w:gridSpan w:val="2"/>
            <w:vAlign w:val="bottom"/>
          </w:tcPr>
          <w:p w:rsidR="008A124E" w:rsidRPr="00D33ABC" w:rsidRDefault="008A124E" w:rsidP="008A124E">
            <w:pPr>
              <w:jc w:val="center"/>
              <w:rPr>
                <w:sz w:val="24"/>
                <w:szCs w:val="24"/>
              </w:rPr>
            </w:pPr>
            <w:r w:rsidRPr="00D33ABC">
              <w:rPr>
                <w:sz w:val="24"/>
                <w:szCs w:val="24"/>
              </w:rPr>
              <w:t>U</w:t>
            </w:r>
          </w:p>
        </w:tc>
        <w:tc>
          <w:tcPr>
            <w:tcW w:w="352" w:type="pct"/>
            <w:vAlign w:val="bottom"/>
          </w:tcPr>
          <w:p w:rsidR="008A124E" w:rsidRPr="00D33ABC" w:rsidRDefault="008A124E" w:rsidP="008A124E">
            <w:pPr>
              <w:jc w:val="center"/>
              <w:rPr>
                <w:sz w:val="24"/>
                <w:szCs w:val="24"/>
              </w:rPr>
            </w:pPr>
            <w:r w:rsidRPr="00D33ABC">
              <w:rPr>
                <w:sz w:val="24"/>
                <w:szCs w:val="24"/>
              </w:rPr>
              <w:t>1</w:t>
            </w:r>
          </w:p>
        </w:tc>
      </w:tr>
      <w:tr w:rsidR="008A124E" w:rsidRPr="00D33ABC" w:rsidTr="008A124E">
        <w:trPr>
          <w:trHeight w:val="552"/>
        </w:trPr>
        <w:tc>
          <w:tcPr>
            <w:tcW w:w="5000" w:type="pct"/>
            <w:gridSpan w:val="8"/>
            <w:vAlign w:val="center"/>
          </w:tcPr>
          <w:p w:rsidR="008A124E" w:rsidRPr="00D33ABC" w:rsidRDefault="008A124E" w:rsidP="008A124E">
            <w:pPr>
              <w:jc w:val="center"/>
              <w:rPr>
                <w:b/>
                <w:sz w:val="24"/>
                <w:szCs w:val="24"/>
                <w:u w:val="single"/>
              </w:rPr>
            </w:pPr>
            <w:r w:rsidRPr="00D33ABC">
              <w:rPr>
                <w:b/>
                <w:sz w:val="24"/>
                <w:szCs w:val="24"/>
                <w:u w:val="single"/>
              </w:rPr>
              <w:t>PART – B (6 X 3 = 18 MARKS)</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11.</w:t>
            </w:r>
          </w:p>
        </w:tc>
        <w:tc>
          <w:tcPr>
            <w:tcW w:w="3454" w:type="pct"/>
            <w:gridSpan w:val="2"/>
          </w:tcPr>
          <w:p w:rsidR="008A124E" w:rsidRPr="00D33ABC" w:rsidRDefault="008A124E" w:rsidP="008A124E">
            <w:pPr>
              <w:spacing w:line="276" w:lineRule="auto"/>
              <w:jc w:val="both"/>
              <w:rPr>
                <w:sz w:val="24"/>
                <w:szCs w:val="24"/>
              </w:rPr>
            </w:pPr>
            <w:r w:rsidRPr="00D33ABC">
              <w:rPr>
                <w:sz w:val="24"/>
                <w:szCs w:val="24"/>
              </w:rPr>
              <w:t>A fair coin is tossed 4 times. Find the probability of getting (i) exactly four heads   (ii) atleast one head.</w:t>
            </w:r>
          </w:p>
        </w:tc>
        <w:tc>
          <w:tcPr>
            <w:tcW w:w="530" w:type="pct"/>
            <w:gridSpan w:val="3"/>
          </w:tcPr>
          <w:p w:rsidR="008A124E" w:rsidRPr="00D33ABC" w:rsidRDefault="008A124E" w:rsidP="008A124E">
            <w:pPr>
              <w:jc w:val="center"/>
              <w:rPr>
                <w:sz w:val="24"/>
                <w:szCs w:val="24"/>
              </w:rPr>
            </w:pPr>
            <w:r w:rsidRPr="00D33ABC">
              <w:rPr>
                <w:sz w:val="24"/>
                <w:szCs w:val="24"/>
              </w:rPr>
              <w:t>CO1</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12.</w:t>
            </w:r>
          </w:p>
        </w:tc>
        <w:tc>
          <w:tcPr>
            <w:tcW w:w="3454" w:type="pct"/>
            <w:gridSpan w:val="2"/>
          </w:tcPr>
          <w:p w:rsidR="008A124E" w:rsidRPr="00D33ABC" w:rsidRDefault="008A124E" w:rsidP="008A124E">
            <w:pPr>
              <w:jc w:val="both"/>
              <w:rPr>
                <w:sz w:val="24"/>
                <w:szCs w:val="24"/>
              </w:rPr>
            </w:pPr>
            <w:r w:rsidRPr="00D33ABC">
              <w:rPr>
                <w:sz w:val="24"/>
                <w:szCs w:val="24"/>
              </w:rPr>
              <w:t>A random variable X has the following probability distribution.</w:t>
            </w:r>
          </w:p>
          <w:tbl>
            <w:tblPr>
              <w:tblStyle w:val="TableGrid"/>
              <w:tblW w:w="0" w:type="auto"/>
              <w:tblLayout w:type="fixed"/>
              <w:tblLook w:val="04A0" w:firstRow="1" w:lastRow="0" w:firstColumn="1" w:lastColumn="0" w:noHBand="0" w:noVBand="1"/>
            </w:tblPr>
            <w:tblGrid>
              <w:gridCol w:w="630"/>
              <w:gridCol w:w="336"/>
              <w:gridCol w:w="336"/>
              <w:gridCol w:w="456"/>
              <w:gridCol w:w="456"/>
              <w:gridCol w:w="456"/>
              <w:gridCol w:w="416"/>
              <w:gridCol w:w="596"/>
              <w:gridCol w:w="912"/>
            </w:tblGrid>
            <w:tr w:rsidR="008A124E" w:rsidRPr="00D33ABC" w:rsidTr="008A124E">
              <w:tc>
                <w:tcPr>
                  <w:tcW w:w="630" w:type="dxa"/>
                </w:tcPr>
                <w:p w:rsidR="008A124E" w:rsidRPr="00D33ABC" w:rsidRDefault="008A124E" w:rsidP="008A124E">
                  <w:pPr>
                    <w:rPr>
                      <w:sz w:val="24"/>
                      <w:szCs w:val="24"/>
                    </w:rPr>
                  </w:pPr>
                  <w:r w:rsidRPr="00D33ABC">
                    <w:rPr>
                      <w:sz w:val="24"/>
                      <w:szCs w:val="24"/>
                    </w:rPr>
                    <w:t>x</w:t>
                  </w:r>
                </w:p>
              </w:tc>
              <w:tc>
                <w:tcPr>
                  <w:tcW w:w="336" w:type="dxa"/>
                </w:tcPr>
                <w:p w:rsidR="008A124E" w:rsidRPr="00D33ABC" w:rsidRDefault="008A124E" w:rsidP="008A124E">
                  <w:pPr>
                    <w:rPr>
                      <w:sz w:val="24"/>
                      <w:szCs w:val="24"/>
                    </w:rPr>
                  </w:pPr>
                  <w:r w:rsidRPr="00D33ABC">
                    <w:rPr>
                      <w:sz w:val="24"/>
                      <w:szCs w:val="24"/>
                    </w:rPr>
                    <w:t>0</w:t>
                  </w:r>
                </w:p>
              </w:tc>
              <w:tc>
                <w:tcPr>
                  <w:tcW w:w="336" w:type="dxa"/>
                </w:tcPr>
                <w:p w:rsidR="008A124E" w:rsidRPr="00D33ABC" w:rsidRDefault="008A124E" w:rsidP="008A124E">
                  <w:pPr>
                    <w:rPr>
                      <w:sz w:val="24"/>
                      <w:szCs w:val="24"/>
                    </w:rPr>
                  </w:pPr>
                  <w:r w:rsidRPr="00D33ABC">
                    <w:rPr>
                      <w:sz w:val="24"/>
                      <w:szCs w:val="24"/>
                    </w:rPr>
                    <w:t>1</w:t>
                  </w:r>
                </w:p>
              </w:tc>
              <w:tc>
                <w:tcPr>
                  <w:tcW w:w="456" w:type="dxa"/>
                </w:tcPr>
                <w:p w:rsidR="008A124E" w:rsidRPr="00D33ABC" w:rsidRDefault="008A124E" w:rsidP="008A124E">
                  <w:pPr>
                    <w:rPr>
                      <w:sz w:val="24"/>
                      <w:szCs w:val="24"/>
                    </w:rPr>
                  </w:pPr>
                  <w:r w:rsidRPr="00D33ABC">
                    <w:rPr>
                      <w:sz w:val="24"/>
                      <w:szCs w:val="24"/>
                    </w:rPr>
                    <w:t>2</w:t>
                  </w:r>
                </w:p>
              </w:tc>
              <w:tc>
                <w:tcPr>
                  <w:tcW w:w="456" w:type="dxa"/>
                </w:tcPr>
                <w:p w:rsidR="008A124E" w:rsidRPr="00D33ABC" w:rsidRDefault="008A124E" w:rsidP="008A124E">
                  <w:pPr>
                    <w:rPr>
                      <w:sz w:val="24"/>
                      <w:szCs w:val="24"/>
                    </w:rPr>
                  </w:pPr>
                  <w:r w:rsidRPr="00D33ABC">
                    <w:rPr>
                      <w:sz w:val="24"/>
                      <w:szCs w:val="24"/>
                    </w:rPr>
                    <w:t>3</w:t>
                  </w:r>
                </w:p>
              </w:tc>
              <w:tc>
                <w:tcPr>
                  <w:tcW w:w="456" w:type="dxa"/>
                </w:tcPr>
                <w:p w:rsidR="008A124E" w:rsidRPr="00D33ABC" w:rsidRDefault="008A124E" w:rsidP="008A124E">
                  <w:pPr>
                    <w:rPr>
                      <w:sz w:val="24"/>
                      <w:szCs w:val="24"/>
                    </w:rPr>
                  </w:pPr>
                  <w:r w:rsidRPr="00D33ABC">
                    <w:rPr>
                      <w:sz w:val="24"/>
                      <w:szCs w:val="24"/>
                    </w:rPr>
                    <w:t>4</w:t>
                  </w:r>
                </w:p>
              </w:tc>
              <w:tc>
                <w:tcPr>
                  <w:tcW w:w="416" w:type="dxa"/>
                </w:tcPr>
                <w:p w:rsidR="008A124E" w:rsidRPr="00D33ABC" w:rsidRDefault="008A124E" w:rsidP="008A124E">
                  <w:pPr>
                    <w:rPr>
                      <w:sz w:val="24"/>
                      <w:szCs w:val="24"/>
                    </w:rPr>
                  </w:pPr>
                  <w:r w:rsidRPr="00D33ABC">
                    <w:rPr>
                      <w:sz w:val="24"/>
                      <w:szCs w:val="24"/>
                    </w:rPr>
                    <w:t>5</w:t>
                  </w:r>
                </w:p>
              </w:tc>
              <w:tc>
                <w:tcPr>
                  <w:tcW w:w="596" w:type="dxa"/>
                </w:tcPr>
                <w:p w:rsidR="008A124E" w:rsidRPr="00D33ABC" w:rsidRDefault="008A124E" w:rsidP="008A124E">
                  <w:pPr>
                    <w:rPr>
                      <w:sz w:val="24"/>
                      <w:szCs w:val="24"/>
                    </w:rPr>
                  </w:pPr>
                  <w:r w:rsidRPr="00D33ABC">
                    <w:rPr>
                      <w:sz w:val="24"/>
                      <w:szCs w:val="24"/>
                    </w:rPr>
                    <w:t>6</w:t>
                  </w:r>
                </w:p>
              </w:tc>
              <w:tc>
                <w:tcPr>
                  <w:tcW w:w="912" w:type="dxa"/>
                </w:tcPr>
                <w:p w:rsidR="008A124E" w:rsidRPr="00D33ABC" w:rsidRDefault="008A124E" w:rsidP="008A124E">
                  <w:pPr>
                    <w:rPr>
                      <w:sz w:val="24"/>
                      <w:szCs w:val="24"/>
                    </w:rPr>
                  </w:pPr>
                  <w:r w:rsidRPr="00D33ABC">
                    <w:rPr>
                      <w:sz w:val="24"/>
                      <w:szCs w:val="24"/>
                    </w:rPr>
                    <w:t>7</w:t>
                  </w:r>
                </w:p>
              </w:tc>
            </w:tr>
            <w:tr w:rsidR="008A124E" w:rsidRPr="00D33ABC" w:rsidTr="008A124E">
              <w:tc>
                <w:tcPr>
                  <w:tcW w:w="630" w:type="dxa"/>
                </w:tcPr>
                <w:p w:rsidR="008A124E" w:rsidRPr="00D33ABC" w:rsidRDefault="008A124E" w:rsidP="008A124E">
                  <w:pPr>
                    <w:rPr>
                      <w:sz w:val="24"/>
                      <w:szCs w:val="24"/>
                    </w:rPr>
                  </w:pPr>
                  <w:r w:rsidRPr="00D33ABC">
                    <w:rPr>
                      <w:sz w:val="24"/>
                      <w:szCs w:val="24"/>
                    </w:rPr>
                    <w:t>P(x)</w:t>
                  </w:r>
                </w:p>
              </w:tc>
              <w:tc>
                <w:tcPr>
                  <w:tcW w:w="336" w:type="dxa"/>
                </w:tcPr>
                <w:p w:rsidR="008A124E" w:rsidRPr="00D33ABC" w:rsidRDefault="008A124E" w:rsidP="008A124E">
                  <w:pPr>
                    <w:rPr>
                      <w:sz w:val="24"/>
                      <w:szCs w:val="24"/>
                    </w:rPr>
                  </w:pPr>
                  <w:r w:rsidRPr="00D33ABC">
                    <w:rPr>
                      <w:sz w:val="24"/>
                      <w:szCs w:val="24"/>
                    </w:rPr>
                    <w:t>0</w:t>
                  </w:r>
                </w:p>
              </w:tc>
              <w:tc>
                <w:tcPr>
                  <w:tcW w:w="336" w:type="dxa"/>
                </w:tcPr>
                <w:p w:rsidR="008A124E" w:rsidRPr="00D33ABC" w:rsidRDefault="008A124E" w:rsidP="008A124E">
                  <w:pPr>
                    <w:rPr>
                      <w:sz w:val="24"/>
                      <w:szCs w:val="24"/>
                    </w:rPr>
                  </w:pPr>
                  <w:r w:rsidRPr="00D33ABC">
                    <w:rPr>
                      <w:sz w:val="24"/>
                      <w:szCs w:val="24"/>
                    </w:rPr>
                    <w:t>k</w:t>
                  </w:r>
                </w:p>
              </w:tc>
              <w:tc>
                <w:tcPr>
                  <w:tcW w:w="456" w:type="dxa"/>
                </w:tcPr>
                <w:p w:rsidR="008A124E" w:rsidRPr="00D33ABC" w:rsidRDefault="008A124E" w:rsidP="008A124E">
                  <w:pPr>
                    <w:rPr>
                      <w:sz w:val="24"/>
                      <w:szCs w:val="24"/>
                    </w:rPr>
                  </w:pPr>
                  <w:r w:rsidRPr="00D33ABC">
                    <w:rPr>
                      <w:sz w:val="24"/>
                      <w:szCs w:val="24"/>
                    </w:rPr>
                    <w:t>2k</w:t>
                  </w:r>
                </w:p>
              </w:tc>
              <w:tc>
                <w:tcPr>
                  <w:tcW w:w="456" w:type="dxa"/>
                </w:tcPr>
                <w:p w:rsidR="008A124E" w:rsidRPr="00D33ABC" w:rsidRDefault="008A124E" w:rsidP="008A124E">
                  <w:pPr>
                    <w:rPr>
                      <w:sz w:val="24"/>
                      <w:szCs w:val="24"/>
                    </w:rPr>
                  </w:pPr>
                  <w:r w:rsidRPr="00D33ABC">
                    <w:rPr>
                      <w:sz w:val="24"/>
                      <w:szCs w:val="24"/>
                    </w:rPr>
                    <w:t>2k</w:t>
                  </w:r>
                </w:p>
              </w:tc>
              <w:tc>
                <w:tcPr>
                  <w:tcW w:w="456" w:type="dxa"/>
                </w:tcPr>
                <w:p w:rsidR="008A124E" w:rsidRPr="00D33ABC" w:rsidRDefault="008A124E" w:rsidP="008A124E">
                  <w:pPr>
                    <w:rPr>
                      <w:sz w:val="24"/>
                      <w:szCs w:val="24"/>
                    </w:rPr>
                  </w:pPr>
                  <w:r w:rsidRPr="00D33ABC">
                    <w:rPr>
                      <w:sz w:val="24"/>
                      <w:szCs w:val="24"/>
                    </w:rPr>
                    <w:t>3k</w:t>
                  </w:r>
                </w:p>
              </w:tc>
              <w:tc>
                <w:tcPr>
                  <w:tcW w:w="416" w:type="dxa"/>
                </w:tcPr>
                <w:p w:rsidR="008A124E" w:rsidRPr="00D33ABC" w:rsidRDefault="008A124E" w:rsidP="008A124E">
                  <w:pPr>
                    <w:rPr>
                      <w:sz w:val="24"/>
                      <w:szCs w:val="24"/>
                      <w:vertAlign w:val="superscript"/>
                    </w:rPr>
                  </w:pPr>
                  <w:r w:rsidRPr="00D33ABC">
                    <w:rPr>
                      <w:sz w:val="24"/>
                      <w:szCs w:val="24"/>
                    </w:rPr>
                    <w:t>k</w:t>
                  </w:r>
                  <w:r w:rsidRPr="00D33ABC">
                    <w:rPr>
                      <w:sz w:val="24"/>
                      <w:szCs w:val="24"/>
                      <w:vertAlign w:val="superscript"/>
                    </w:rPr>
                    <w:t>2</w:t>
                  </w:r>
                </w:p>
              </w:tc>
              <w:tc>
                <w:tcPr>
                  <w:tcW w:w="596" w:type="dxa"/>
                </w:tcPr>
                <w:p w:rsidR="008A124E" w:rsidRPr="00D33ABC" w:rsidRDefault="008A124E" w:rsidP="008A124E">
                  <w:pPr>
                    <w:rPr>
                      <w:sz w:val="24"/>
                      <w:szCs w:val="24"/>
                    </w:rPr>
                  </w:pPr>
                  <w:r w:rsidRPr="00D33ABC">
                    <w:rPr>
                      <w:sz w:val="24"/>
                      <w:szCs w:val="24"/>
                    </w:rPr>
                    <w:t>2 k</w:t>
                  </w:r>
                  <w:r w:rsidRPr="00D33ABC">
                    <w:rPr>
                      <w:sz w:val="24"/>
                      <w:szCs w:val="24"/>
                      <w:vertAlign w:val="superscript"/>
                    </w:rPr>
                    <w:t>2</w:t>
                  </w:r>
                </w:p>
              </w:tc>
              <w:tc>
                <w:tcPr>
                  <w:tcW w:w="912" w:type="dxa"/>
                </w:tcPr>
                <w:p w:rsidR="008A124E" w:rsidRPr="00D33ABC" w:rsidRDefault="008A124E" w:rsidP="008A124E">
                  <w:pPr>
                    <w:rPr>
                      <w:sz w:val="24"/>
                      <w:szCs w:val="24"/>
                    </w:rPr>
                  </w:pPr>
                  <w:r w:rsidRPr="00D33ABC">
                    <w:rPr>
                      <w:sz w:val="24"/>
                      <w:szCs w:val="24"/>
                    </w:rPr>
                    <w:t>7 k</w:t>
                  </w:r>
                  <w:r w:rsidRPr="00D33ABC">
                    <w:rPr>
                      <w:sz w:val="24"/>
                      <w:szCs w:val="24"/>
                      <w:vertAlign w:val="superscript"/>
                    </w:rPr>
                    <w:t>2</w:t>
                  </w:r>
                  <w:r w:rsidRPr="00D33ABC">
                    <w:rPr>
                      <w:sz w:val="24"/>
                      <w:szCs w:val="24"/>
                    </w:rPr>
                    <w:t xml:space="preserve"> +k</w:t>
                  </w:r>
                </w:p>
              </w:tc>
            </w:tr>
          </w:tbl>
          <w:p w:rsidR="008A124E" w:rsidRPr="00D33ABC" w:rsidRDefault="008A124E" w:rsidP="008A124E">
            <w:pPr>
              <w:jc w:val="both"/>
              <w:rPr>
                <w:sz w:val="24"/>
                <w:szCs w:val="24"/>
              </w:rPr>
            </w:pPr>
            <w:r w:rsidRPr="00D33ABC">
              <w:rPr>
                <w:sz w:val="24"/>
                <w:szCs w:val="24"/>
              </w:rPr>
              <w:t>Find the value of   k .</w:t>
            </w:r>
          </w:p>
        </w:tc>
        <w:tc>
          <w:tcPr>
            <w:tcW w:w="530" w:type="pct"/>
            <w:gridSpan w:val="3"/>
          </w:tcPr>
          <w:p w:rsidR="008A124E" w:rsidRPr="00D33ABC" w:rsidRDefault="008A124E" w:rsidP="008A124E">
            <w:pPr>
              <w:jc w:val="center"/>
              <w:rPr>
                <w:sz w:val="24"/>
                <w:szCs w:val="24"/>
              </w:rPr>
            </w:pPr>
            <w:r w:rsidRPr="00D33ABC">
              <w:rPr>
                <w:sz w:val="24"/>
                <w:szCs w:val="24"/>
              </w:rPr>
              <w:t>CO2</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13.</w:t>
            </w:r>
          </w:p>
        </w:tc>
        <w:tc>
          <w:tcPr>
            <w:tcW w:w="3454" w:type="pct"/>
            <w:gridSpan w:val="2"/>
          </w:tcPr>
          <w:p w:rsidR="008A124E" w:rsidRPr="00D33ABC" w:rsidRDefault="008A124E" w:rsidP="008A124E">
            <w:pPr>
              <w:spacing w:after="120" w:line="276" w:lineRule="auto"/>
              <w:jc w:val="both"/>
              <w:rPr>
                <w:sz w:val="24"/>
                <w:szCs w:val="24"/>
              </w:rPr>
            </w:pPr>
            <w:r w:rsidRPr="00D33ABC">
              <w:rPr>
                <w:sz w:val="24"/>
                <w:szCs w:val="24"/>
              </w:rPr>
              <w:t>If the mean and variance of Binomial distribution are 6 and 3, determine the distribution.</w:t>
            </w:r>
          </w:p>
        </w:tc>
        <w:tc>
          <w:tcPr>
            <w:tcW w:w="530" w:type="pct"/>
            <w:gridSpan w:val="3"/>
          </w:tcPr>
          <w:p w:rsidR="008A124E" w:rsidRPr="00D33ABC" w:rsidRDefault="008A124E" w:rsidP="008A124E">
            <w:pPr>
              <w:jc w:val="center"/>
              <w:rPr>
                <w:sz w:val="24"/>
                <w:szCs w:val="24"/>
              </w:rPr>
            </w:pPr>
            <w:r w:rsidRPr="00D33ABC">
              <w:rPr>
                <w:sz w:val="24"/>
                <w:szCs w:val="24"/>
              </w:rPr>
              <w:t>CO3</w:t>
            </w:r>
          </w:p>
        </w:tc>
        <w:tc>
          <w:tcPr>
            <w:tcW w:w="403" w:type="pct"/>
          </w:tcPr>
          <w:p w:rsidR="008A124E" w:rsidRPr="00D33ABC" w:rsidRDefault="008A124E" w:rsidP="008A124E">
            <w:pPr>
              <w:jc w:val="center"/>
              <w:rPr>
                <w:sz w:val="24"/>
                <w:szCs w:val="24"/>
              </w:rPr>
            </w:pPr>
            <w:r w:rsidRPr="00D33ABC">
              <w:rPr>
                <w:sz w:val="24"/>
                <w:szCs w:val="24"/>
              </w:rPr>
              <w:t>A</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14.</w:t>
            </w:r>
          </w:p>
        </w:tc>
        <w:tc>
          <w:tcPr>
            <w:tcW w:w="3454" w:type="pct"/>
            <w:gridSpan w:val="2"/>
          </w:tcPr>
          <w:p w:rsidR="008A124E" w:rsidRPr="00D33ABC" w:rsidRDefault="008A124E" w:rsidP="008A124E">
            <w:pPr>
              <w:spacing w:line="276" w:lineRule="auto"/>
              <w:jc w:val="both"/>
              <w:rPr>
                <w:sz w:val="24"/>
                <w:szCs w:val="24"/>
              </w:rPr>
            </w:pPr>
            <w:r w:rsidRPr="00D33ABC">
              <w:rPr>
                <w:sz w:val="24"/>
                <w:szCs w:val="24"/>
              </w:rPr>
              <w:t>Find the mean and median for the following data.</w:t>
            </w:r>
          </w:p>
          <w:p w:rsidR="008A124E" w:rsidRPr="00D33ABC" w:rsidRDefault="008A124E" w:rsidP="008A124E">
            <w:pPr>
              <w:spacing w:line="276" w:lineRule="auto"/>
              <w:jc w:val="both"/>
              <w:rPr>
                <w:sz w:val="24"/>
                <w:szCs w:val="24"/>
              </w:rPr>
            </w:pPr>
            <w:r w:rsidRPr="00D33ABC">
              <w:rPr>
                <w:sz w:val="24"/>
                <w:szCs w:val="24"/>
              </w:rPr>
              <w:t>1423,  1332, 1543, 1324, 1552, 1632,1325,1662,1231.</w:t>
            </w:r>
          </w:p>
        </w:tc>
        <w:tc>
          <w:tcPr>
            <w:tcW w:w="530" w:type="pct"/>
            <w:gridSpan w:val="3"/>
          </w:tcPr>
          <w:p w:rsidR="008A124E" w:rsidRPr="00D33ABC" w:rsidRDefault="008A124E" w:rsidP="008A124E">
            <w:pPr>
              <w:jc w:val="center"/>
              <w:rPr>
                <w:sz w:val="24"/>
                <w:szCs w:val="24"/>
              </w:rPr>
            </w:pPr>
            <w:r w:rsidRPr="00D33ABC">
              <w:rPr>
                <w:sz w:val="24"/>
                <w:szCs w:val="24"/>
              </w:rPr>
              <w:t>CO4</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lastRenderedPageBreak/>
              <w:t>15.</w:t>
            </w:r>
          </w:p>
        </w:tc>
        <w:tc>
          <w:tcPr>
            <w:tcW w:w="3454" w:type="pct"/>
            <w:gridSpan w:val="2"/>
          </w:tcPr>
          <w:p w:rsidR="008A124E" w:rsidRPr="00D33ABC" w:rsidRDefault="008A124E" w:rsidP="008A124E">
            <w:pPr>
              <w:spacing w:after="120" w:line="276" w:lineRule="auto"/>
              <w:jc w:val="both"/>
              <w:rPr>
                <w:sz w:val="24"/>
                <w:szCs w:val="24"/>
              </w:rPr>
            </w:pPr>
            <w:r w:rsidRPr="00D33ABC">
              <w:rPr>
                <w:sz w:val="24"/>
                <w:szCs w:val="24"/>
              </w:rPr>
              <w:t>Define Type I error, Type II error.</w:t>
            </w:r>
          </w:p>
        </w:tc>
        <w:tc>
          <w:tcPr>
            <w:tcW w:w="530" w:type="pct"/>
            <w:gridSpan w:val="3"/>
          </w:tcPr>
          <w:p w:rsidR="008A124E" w:rsidRPr="00D33ABC" w:rsidRDefault="008A124E" w:rsidP="008A124E">
            <w:pPr>
              <w:jc w:val="center"/>
              <w:rPr>
                <w:sz w:val="24"/>
                <w:szCs w:val="24"/>
              </w:rPr>
            </w:pPr>
            <w:r w:rsidRPr="00D33ABC">
              <w:rPr>
                <w:sz w:val="24"/>
                <w:szCs w:val="24"/>
              </w:rPr>
              <w:t>CO6</w:t>
            </w:r>
          </w:p>
        </w:tc>
        <w:tc>
          <w:tcPr>
            <w:tcW w:w="403" w:type="pct"/>
          </w:tcPr>
          <w:p w:rsidR="008A124E" w:rsidRPr="00D33ABC" w:rsidRDefault="008A124E" w:rsidP="008A124E">
            <w:pPr>
              <w:jc w:val="center"/>
              <w:rPr>
                <w:sz w:val="24"/>
                <w:szCs w:val="24"/>
              </w:rPr>
            </w:pPr>
            <w:r w:rsidRPr="00D33ABC">
              <w:rPr>
                <w:sz w:val="24"/>
                <w:szCs w:val="24"/>
              </w:rPr>
              <w:t>U</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16.</w:t>
            </w:r>
          </w:p>
        </w:tc>
        <w:tc>
          <w:tcPr>
            <w:tcW w:w="3454" w:type="pct"/>
            <w:gridSpan w:val="2"/>
          </w:tcPr>
          <w:p w:rsidR="008A124E" w:rsidRPr="00D33ABC" w:rsidRDefault="008A124E" w:rsidP="008A124E">
            <w:pPr>
              <w:spacing w:line="276" w:lineRule="auto"/>
              <w:jc w:val="both"/>
              <w:rPr>
                <w:sz w:val="24"/>
                <w:szCs w:val="24"/>
              </w:rPr>
            </w:pPr>
            <w:r w:rsidRPr="00D33ABC">
              <w:rPr>
                <w:sz w:val="24"/>
                <w:szCs w:val="24"/>
              </w:rPr>
              <w:t xml:space="preserve">Find the value of the population standard deviation for two small samples given </w:t>
            </w:r>
            <m:oMath>
              <m:sSub>
                <m:sSubPr>
                  <m:ctrlPr>
                    <w:rPr>
                      <w:rFonts w:ascii="Cambria Math" w:hAnsi="Cambria Math"/>
                      <w:i/>
                      <w:sz w:val="24"/>
                      <w:szCs w:val="24"/>
                    </w:rPr>
                  </m:ctrlPr>
                </m:sSubPr>
                <m:e>
                  <m:r>
                    <w:rPr>
                      <w:rFonts w:ascii="Cambria Math" w:hAnsi="Cambria Math"/>
                      <w:sz w:val="24"/>
                      <w:szCs w:val="24"/>
                    </w:rPr>
                    <m:t>n</m:t>
                  </m:r>
                </m:e>
                <m:sub>
                  <m:r>
                    <w:rPr>
                      <w:rFonts w:ascii="Cambria Math"/>
                      <w:sz w:val="24"/>
                      <w:szCs w:val="24"/>
                    </w:rPr>
                    <m:t>1</m:t>
                  </m:r>
                </m:sub>
              </m:sSub>
              <m:r>
                <w:rPr>
                  <w:rFonts w:ascii="Cambria Math"/>
                  <w:sz w:val="24"/>
                  <w:szCs w:val="24"/>
                </w:rPr>
                <m:t>=25</m:t>
              </m:r>
            </m:oMath>
            <w:r w:rsidRPr="00D33ABC">
              <w:rPr>
                <w:sz w:val="24"/>
                <w:szCs w:val="24"/>
              </w:rPr>
              <w:t xml:space="preserve">, </w:t>
            </w:r>
            <m:oMath>
              <m:sSub>
                <m:sSubPr>
                  <m:ctrlPr>
                    <w:rPr>
                      <w:rFonts w:ascii="Cambria Math" w:hAnsi="Cambria Math"/>
                      <w:i/>
                      <w:sz w:val="24"/>
                      <w:szCs w:val="24"/>
                    </w:rPr>
                  </m:ctrlPr>
                </m:sSubPr>
                <m:e>
                  <m:r>
                    <w:rPr>
                      <w:rFonts w:ascii="Cambria Math" w:hAnsi="Cambria Math"/>
                      <w:sz w:val="24"/>
                      <w:szCs w:val="24"/>
                    </w:rPr>
                    <m:t>n</m:t>
                  </m:r>
                </m:e>
                <m:sub>
                  <m:r>
                    <w:rPr>
                      <w:rFonts w:ascii="Cambria Math"/>
                      <w:sz w:val="24"/>
                      <w:szCs w:val="24"/>
                    </w:rPr>
                    <m:t>2</m:t>
                  </m:r>
                </m:sub>
              </m:sSub>
              <m:r>
                <w:rPr>
                  <w:rFonts w:ascii="Cambria Math"/>
                  <w:sz w:val="24"/>
                  <w:szCs w:val="24"/>
                </w:rPr>
                <m:t>=24</m:t>
              </m:r>
            </m:oMath>
            <w:r w:rsidRPr="00D33ABC">
              <w:rPr>
                <w:sz w:val="24"/>
                <w:szCs w:val="24"/>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sz w:val="24"/>
                      <w:szCs w:val="24"/>
                    </w:rPr>
                    <m:t>1</m:t>
                  </m:r>
                </m:sub>
              </m:sSub>
              <m:r>
                <w:rPr>
                  <w:rFonts w:ascii="Cambria Math"/>
                  <w:sz w:val="24"/>
                  <w:szCs w:val="24"/>
                </w:rPr>
                <m:t>=20</m:t>
              </m:r>
            </m:oMath>
            <w:r w:rsidRPr="00D33ABC">
              <w:rPr>
                <w:sz w:val="24"/>
                <w:szCs w:val="24"/>
              </w:rPr>
              <w:t xml:space="preserve"> and </w:t>
            </w:r>
            <m:oMath>
              <m:sSub>
                <m:sSubPr>
                  <m:ctrlPr>
                    <w:rPr>
                      <w:rFonts w:ascii="Cambria Math" w:hAnsi="Cambria Math"/>
                      <w:i/>
                      <w:sz w:val="24"/>
                      <w:szCs w:val="24"/>
                    </w:rPr>
                  </m:ctrlPr>
                </m:sSubPr>
                <m:e>
                  <m:r>
                    <w:rPr>
                      <w:rFonts w:ascii="Cambria Math" w:hAnsi="Cambria Math"/>
                      <w:sz w:val="24"/>
                      <w:szCs w:val="24"/>
                    </w:rPr>
                    <m:t>s</m:t>
                  </m:r>
                </m:e>
                <m:sub>
                  <m:r>
                    <w:rPr>
                      <w:rFonts w:ascii="Cambria Math"/>
                      <w:sz w:val="24"/>
                      <w:szCs w:val="24"/>
                    </w:rPr>
                    <m:t>2</m:t>
                  </m:r>
                </m:sub>
              </m:sSub>
              <m:r>
                <w:rPr>
                  <w:rFonts w:ascii="Cambria Math"/>
                  <w:sz w:val="24"/>
                  <w:szCs w:val="24"/>
                </w:rPr>
                <m:t>=25</m:t>
              </m:r>
            </m:oMath>
            <w:r w:rsidRPr="00D33ABC">
              <w:rPr>
                <w:sz w:val="24"/>
                <w:szCs w:val="24"/>
              </w:rPr>
              <w:t xml:space="preserve">  where s</w:t>
            </w:r>
            <w:r w:rsidRPr="00D33ABC">
              <w:rPr>
                <w:sz w:val="24"/>
                <w:szCs w:val="24"/>
                <w:vertAlign w:val="subscript"/>
              </w:rPr>
              <w:t>1</w:t>
            </w:r>
            <w:r w:rsidRPr="00D33ABC">
              <w:rPr>
                <w:sz w:val="24"/>
                <w:szCs w:val="24"/>
              </w:rPr>
              <w:t xml:space="preserve"> and s</w:t>
            </w:r>
            <w:r w:rsidRPr="00D33ABC">
              <w:rPr>
                <w:sz w:val="24"/>
                <w:szCs w:val="24"/>
                <w:vertAlign w:val="subscript"/>
              </w:rPr>
              <w:t>2</w:t>
            </w:r>
            <w:r w:rsidRPr="00D33ABC">
              <w:rPr>
                <w:sz w:val="24"/>
                <w:szCs w:val="24"/>
              </w:rPr>
              <w:t xml:space="preserve"> are sample standard deviations.</w:t>
            </w:r>
          </w:p>
        </w:tc>
        <w:tc>
          <w:tcPr>
            <w:tcW w:w="530" w:type="pct"/>
            <w:gridSpan w:val="3"/>
          </w:tcPr>
          <w:p w:rsidR="008A124E" w:rsidRPr="00D33ABC" w:rsidRDefault="008A124E" w:rsidP="008A124E">
            <w:pPr>
              <w:jc w:val="center"/>
              <w:rPr>
                <w:sz w:val="24"/>
                <w:szCs w:val="24"/>
              </w:rPr>
            </w:pPr>
            <w:r w:rsidRPr="00D33ABC">
              <w:rPr>
                <w:sz w:val="24"/>
                <w:szCs w:val="24"/>
              </w:rPr>
              <w:t>CO6</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3</w:t>
            </w:r>
          </w:p>
        </w:tc>
      </w:tr>
      <w:tr w:rsidR="008A124E" w:rsidRPr="00D33ABC" w:rsidTr="008A124E">
        <w:trPr>
          <w:trHeight w:val="552"/>
        </w:trPr>
        <w:tc>
          <w:tcPr>
            <w:tcW w:w="5000" w:type="pct"/>
            <w:gridSpan w:val="8"/>
          </w:tcPr>
          <w:p w:rsidR="008A124E" w:rsidRPr="00D33ABC" w:rsidRDefault="008A124E" w:rsidP="008A124E">
            <w:pPr>
              <w:jc w:val="center"/>
              <w:rPr>
                <w:b/>
                <w:sz w:val="24"/>
                <w:szCs w:val="24"/>
                <w:u w:val="single"/>
              </w:rPr>
            </w:pPr>
            <w:r w:rsidRPr="00D33ABC">
              <w:rPr>
                <w:b/>
                <w:sz w:val="24"/>
                <w:szCs w:val="24"/>
                <w:u w:val="single"/>
              </w:rPr>
              <w:t>PART – C (6 X 12 = 72 MARKS)</w:t>
            </w:r>
          </w:p>
          <w:p w:rsidR="008A124E" w:rsidRPr="00D33ABC" w:rsidRDefault="008A124E" w:rsidP="008A124E">
            <w:pPr>
              <w:jc w:val="center"/>
              <w:rPr>
                <w:b/>
                <w:sz w:val="24"/>
                <w:szCs w:val="24"/>
              </w:rPr>
            </w:pPr>
            <w:r w:rsidRPr="00D33ABC">
              <w:rPr>
                <w:b/>
                <w:sz w:val="24"/>
                <w:szCs w:val="24"/>
              </w:rPr>
              <w:t>(Answer any five Questions from Q.No 17 to 23, Q.No</w:t>
            </w:r>
            <w:r w:rsidRPr="00D33ABC">
              <w:rPr>
                <w:b/>
                <w:position w:val="-6"/>
                <w:sz w:val="24"/>
                <w:szCs w:val="24"/>
              </w:rPr>
              <w:object w:dxaOrig="200" w:dyaOrig="220">
                <v:shape id="_x0000_i1214" type="#_x0000_t75" style="width:9.75pt;height:10.5pt" o:ole="">
                  <v:imagedata r:id="rId452" o:title=""/>
                </v:shape>
                <o:OLEObject Type="Embed" ProgID="Equation.3" ShapeID="_x0000_i1214" DrawAspect="Content" ObjectID="_1737882988" r:id="rId453"/>
              </w:object>
            </w:r>
            <w:r w:rsidRPr="00D33ABC">
              <w:rPr>
                <w:b/>
                <w:sz w:val="24"/>
                <w:szCs w:val="24"/>
              </w:rPr>
              <w:t xml:space="preserve"> 24 is Compulsory)</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17.</w:t>
            </w:r>
          </w:p>
        </w:tc>
        <w:tc>
          <w:tcPr>
            <w:tcW w:w="211" w:type="pct"/>
          </w:tcPr>
          <w:p w:rsidR="008A124E" w:rsidRPr="00D33ABC" w:rsidRDefault="008A124E" w:rsidP="008A124E">
            <w:pPr>
              <w:jc w:val="center"/>
              <w:rPr>
                <w:sz w:val="24"/>
                <w:szCs w:val="24"/>
              </w:rPr>
            </w:pPr>
            <w:r w:rsidRPr="00D33ABC">
              <w:rPr>
                <w:sz w:val="24"/>
                <w:szCs w:val="24"/>
              </w:rPr>
              <w:t>a.</w:t>
            </w:r>
          </w:p>
        </w:tc>
        <w:tc>
          <w:tcPr>
            <w:tcW w:w="3369" w:type="pct"/>
            <w:gridSpan w:val="2"/>
          </w:tcPr>
          <w:p w:rsidR="008A124E" w:rsidRPr="00D33ABC" w:rsidRDefault="008A124E" w:rsidP="008A124E">
            <w:pPr>
              <w:jc w:val="both"/>
              <w:rPr>
                <w:sz w:val="24"/>
                <w:szCs w:val="24"/>
              </w:rPr>
            </w:pPr>
            <w:r w:rsidRPr="00D33ABC">
              <w:rPr>
                <w:sz w:val="24"/>
                <w:szCs w:val="24"/>
              </w:rPr>
              <w:t>The chances of A, B and C becoming a general manager of a certain company are in the ratio 4: 2: 3. The probability that the bonus scheme will be introduced in the company if A, B and C become general manager are 0.3, 0.7 and 0.8 respectively. If the bonus has been introduced what is the probability that B has been appointed as general manager.</w:t>
            </w:r>
          </w:p>
        </w:tc>
        <w:tc>
          <w:tcPr>
            <w:tcW w:w="404" w:type="pct"/>
            <w:gridSpan w:val="2"/>
          </w:tcPr>
          <w:p w:rsidR="008A124E" w:rsidRPr="00D33ABC" w:rsidRDefault="008A124E" w:rsidP="008A124E">
            <w:pPr>
              <w:jc w:val="center"/>
              <w:rPr>
                <w:sz w:val="24"/>
                <w:szCs w:val="24"/>
              </w:rPr>
            </w:pPr>
            <w:r w:rsidRPr="00D33ABC">
              <w:rPr>
                <w:sz w:val="24"/>
                <w:szCs w:val="24"/>
              </w:rPr>
              <w:t>CO1</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jc w:val="both"/>
              <w:rPr>
                <w:bCs/>
                <w:sz w:val="24"/>
                <w:szCs w:val="24"/>
              </w:rPr>
            </w:pPr>
            <w:r w:rsidRPr="00D33ABC">
              <w:rPr>
                <w:sz w:val="24"/>
                <w:szCs w:val="24"/>
              </w:rPr>
              <w:t>From 6 positive and 8 negative numbers, 4 numbers are chosen at random (without replacement) and multiplied? What is the probability that the product is positive?</w:t>
            </w:r>
          </w:p>
        </w:tc>
        <w:tc>
          <w:tcPr>
            <w:tcW w:w="404" w:type="pct"/>
            <w:gridSpan w:val="2"/>
          </w:tcPr>
          <w:p w:rsidR="008A124E" w:rsidRPr="00D33ABC" w:rsidRDefault="008A124E" w:rsidP="008A124E">
            <w:pPr>
              <w:jc w:val="center"/>
              <w:rPr>
                <w:sz w:val="24"/>
                <w:szCs w:val="24"/>
              </w:rPr>
            </w:pPr>
            <w:r w:rsidRPr="00D33ABC">
              <w:rPr>
                <w:sz w:val="24"/>
                <w:szCs w:val="24"/>
              </w:rPr>
              <w:t>CO1</w:t>
            </w:r>
          </w:p>
        </w:tc>
        <w:tc>
          <w:tcPr>
            <w:tcW w:w="403" w:type="pct"/>
          </w:tcPr>
          <w:p w:rsidR="008A124E" w:rsidRPr="00D33ABC" w:rsidRDefault="008A124E" w:rsidP="008A124E">
            <w:pPr>
              <w:jc w:val="center"/>
              <w:rPr>
                <w:sz w:val="24"/>
                <w:szCs w:val="24"/>
              </w:rPr>
            </w:pPr>
            <w:r w:rsidRPr="00D33ABC">
              <w:rPr>
                <w:sz w:val="24"/>
                <w:szCs w:val="24"/>
              </w:rPr>
              <w:t>A</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18.</w:t>
            </w: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both"/>
              <w:rPr>
                <w:sz w:val="24"/>
                <w:szCs w:val="24"/>
              </w:rPr>
            </w:pPr>
            <w:r w:rsidRPr="00D33ABC">
              <w:rPr>
                <w:sz w:val="24"/>
                <w:szCs w:val="24"/>
              </w:rPr>
              <w:t xml:space="preserve">The joint probability mass function of (X,Y) is P(x,y)= K(5x+2y),  </w:t>
            </w:r>
          </w:p>
          <w:p w:rsidR="008A124E" w:rsidRPr="00D33ABC" w:rsidRDefault="008A124E" w:rsidP="008A124E">
            <w:pPr>
              <w:jc w:val="both"/>
              <w:rPr>
                <w:sz w:val="24"/>
                <w:szCs w:val="24"/>
              </w:rPr>
            </w:pPr>
            <w:r w:rsidRPr="00D33ABC">
              <w:rPr>
                <w:sz w:val="24"/>
                <w:szCs w:val="24"/>
              </w:rPr>
              <w:t>x= 0,1,2, y = 1,2,3 Find (i)  K (ii) Marginal probability distribution (iii) Conditional probability distribution (iii) Probability distribution of X+Y.</w:t>
            </w:r>
          </w:p>
        </w:tc>
        <w:tc>
          <w:tcPr>
            <w:tcW w:w="404" w:type="pct"/>
            <w:gridSpan w:val="2"/>
          </w:tcPr>
          <w:p w:rsidR="008A124E" w:rsidRPr="00D33ABC" w:rsidRDefault="008A124E" w:rsidP="008A124E">
            <w:pPr>
              <w:jc w:val="center"/>
              <w:rPr>
                <w:sz w:val="24"/>
                <w:szCs w:val="24"/>
              </w:rPr>
            </w:pPr>
            <w:r w:rsidRPr="00D33ABC">
              <w:rPr>
                <w:sz w:val="24"/>
                <w:szCs w:val="24"/>
              </w:rPr>
              <w:t>CO2</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12</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19.</w:t>
            </w:r>
          </w:p>
        </w:tc>
        <w:tc>
          <w:tcPr>
            <w:tcW w:w="211" w:type="pct"/>
          </w:tcPr>
          <w:p w:rsidR="008A124E" w:rsidRPr="00D33ABC" w:rsidRDefault="008A124E" w:rsidP="008A124E">
            <w:pPr>
              <w:jc w:val="center"/>
              <w:rPr>
                <w:sz w:val="24"/>
                <w:szCs w:val="24"/>
              </w:rPr>
            </w:pPr>
            <w:r w:rsidRPr="00D33ABC">
              <w:rPr>
                <w:sz w:val="24"/>
                <w:szCs w:val="24"/>
              </w:rPr>
              <w:t>a.</w:t>
            </w:r>
          </w:p>
        </w:tc>
        <w:tc>
          <w:tcPr>
            <w:tcW w:w="3369" w:type="pct"/>
            <w:gridSpan w:val="2"/>
          </w:tcPr>
          <w:p w:rsidR="008A124E" w:rsidRPr="00D33ABC" w:rsidRDefault="008A124E" w:rsidP="008A124E">
            <w:pPr>
              <w:jc w:val="both"/>
              <w:rPr>
                <w:sz w:val="24"/>
                <w:szCs w:val="24"/>
              </w:rPr>
            </w:pPr>
            <w:r w:rsidRPr="00D33ABC">
              <w:rPr>
                <w:sz w:val="24"/>
                <w:szCs w:val="24"/>
              </w:rPr>
              <w:t xml:space="preserve">Fit a Poisson distribution to the given data and calculate the expected frequencies.  </w:t>
            </w:r>
          </w:p>
          <w:tbl>
            <w:tblPr>
              <w:tblStyle w:val="TableGrid"/>
              <w:tblW w:w="0" w:type="auto"/>
              <w:jc w:val="center"/>
              <w:tblLayout w:type="fixed"/>
              <w:tblLook w:val="04A0" w:firstRow="1" w:lastRow="0" w:firstColumn="1" w:lastColumn="0" w:noHBand="0" w:noVBand="1"/>
            </w:tblPr>
            <w:tblGrid>
              <w:gridCol w:w="649"/>
              <w:gridCol w:w="611"/>
              <w:gridCol w:w="630"/>
              <w:gridCol w:w="630"/>
              <w:gridCol w:w="540"/>
              <w:gridCol w:w="540"/>
            </w:tblGrid>
            <w:tr w:rsidR="008A124E" w:rsidRPr="00D33ABC" w:rsidTr="008A124E">
              <w:trPr>
                <w:jc w:val="center"/>
              </w:trPr>
              <w:tc>
                <w:tcPr>
                  <w:tcW w:w="649" w:type="dxa"/>
                </w:tcPr>
                <w:p w:rsidR="008A124E" w:rsidRPr="00D33ABC" w:rsidRDefault="008A124E" w:rsidP="008A124E">
                  <w:pPr>
                    <w:pStyle w:val="ListParagraph"/>
                    <w:ind w:left="0"/>
                    <w:jc w:val="center"/>
                    <w:rPr>
                      <w:sz w:val="24"/>
                      <w:szCs w:val="24"/>
                    </w:rPr>
                  </w:pPr>
                  <w:r w:rsidRPr="00D33ABC">
                    <w:rPr>
                      <w:sz w:val="24"/>
                      <w:szCs w:val="24"/>
                    </w:rPr>
                    <w:t>x</w:t>
                  </w:r>
                </w:p>
              </w:tc>
              <w:tc>
                <w:tcPr>
                  <w:tcW w:w="611" w:type="dxa"/>
                </w:tcPr>
                <w:p w:rsidR="008A124E" w:rsidRPr="00D33ABC" w:rsidRDefault="008A124E" w:rsidP="008A124E">
                  <w:pPr>
                    <w:pStyle w:val="ListParagraph"/>
                    <w:ind w:left="0"/>
                    <w:jc w:val="center"/>
                    <w:rPr>
                      <w:sz w:val="24"/>
                      <w:szCs w:val="24"/>
                    </w:rPr>
                  </w:pPr>
                  <w:r w:rsidRPr="00D33ABC">
                    <w:rPr>
                      <w:sz w:val="24"/>
                      <w:szCs w:val="24"/>
                    </w:rPr>
                    <w:t>0</w:t>
                  </w:r>
                </w:p>
              </w:tc>
              <w:tc>
                <w:tcPr>
                  <w:tcW w:w="630" w:type="dxa"/>
                </w:tcPr>
                <w:p w:rsidR="008A124E" w:rsidRPr="00D33ABC" w:rsidRDefault="008A124E" w:rsidP="008A124E">
                  <w:pPr>
                    <w:pStyle w:val="ListParagraph"/>
                    <w:ind w:left="0"/>
                    <w:jc w:val="center"/>
                    <w:rPr>
                      <w:sz w:val="24"/>
                      <w:szCs w:val="24"/>
                    </w:rPr>
                  </w:pPr>
                  <w:r w:rsidRPr="00D33ABC">
                    <w:rPr>
                      <w:sz w:val="24"/>
                      <w:szCs w:val="24"/>
                    </w:rPr>
                    <w:t>1</w:t>
                  </w:r>
                </w:p>
              </w:tc>
              <w:tc>
                <w:tcPr>
                  <w:tcW w:w="630" w:type="dxa"/>
                </w:tcPr>
                <w:p w:rsidR="008A124E" w:rsidRPr="00D33ABC" w:rsidRDefault="008A124E" w:rsidP="008A124E">
                  <w:pPr>
                    <w:pStyle w:val="ListParagraph"/>
                    <w:ind w:left="0"/>
                    <w:jc w:val="center"/>
                    <w:rPr>
                      <w:sz w:val="24"/>
                      <w:szCs w:val="24"/>
                    </w:rPr>
                  </w:pPr>
                  <w:r w:rsidRPr="00D33ABC">
                    <w:rPr>
                      <w:sz w:val="24"/>
                      <w:szCs w:val="24"/>
                    </w:rPr>
                    <w:t>2</w:t>
                  </w:r>
                </w:p>
              </w:tc>
              <w:tc>
                <w:tcPr>
                  <w:tcW w:w="540" w:type="dxa"/>
                </w:tcPr>
                <w:p w:rsidR="008A124E" w:rsidRPr="00D33ABC" w:rsidRDefault="008A124E" w:rsidP="008A124E">
                  <w:pPr>
                    <w:pStyle w:val="ListParagraph"/>
                    <w:ind w:left="0"/>
                    <w:jc w:val="center"/>
                    <w:rPr>
                      <w:sz w:val="24"/>
                      <w:szCs w:val="24"/>
                    </w:rPr>
                  </w:pPr>
                  <w:r w:rsidRPr="00D33ABC">
                    <w:rPr>
                      <w:sz w:val="24"/>
                      <w:szCs w:val="24"/>
                    </w:rPr>
                    <w:t>3</w:t>
                  </w:r>
                </w:p>
              </w:tc>
              <w:tc>
                <w:tcPr>
                  <w:tcW w:w="540" w:type="dxa"/>
                </w:tcPr>
                <w:p w:rsidR="008A124E" w:rsidRPr="00D33ABC" w:rsidRDefault="008A124E" w:rsidP="008A124E">
                  <w:pPr>
                    <w:pStyle w:val="ListParagraph"/>
                    <w:ind w:left="0"/>
                    <w:jc w:val="center"/>
                    <w:rPr>
                      <w:sz w:val="24"/>
                      <w:szCs w:val="24"/>
                    </w:rPr>
                  </w:pPr>
                  <w:r w:rsidRPr="00D33ABC">
                    <w:rPr>
                      <w:sz w:val="24"/>
                      <w:szCs w:val="24"/>
                    </w:rPr>
                    <w:t>4</w:t>
                  </w:r>
                </w:p>
              </w:tc>
            </w:tr>
            <w:tr w:rsidR="008A124E" w:rsidRPr="00D33ABC" w:rsidTr="008A124E">
              <w:trPr>
                <w:jc w:val="center"/>
              </w:trPr>
              <w:tc>
                <w:tcPr>
                  <w:tcW w:w="649" w:type="dxa"/>
                </w:tcPr>
                <w:p w:rsidR="008A124E" w:rsidRPr="00D33ABC" w:rsidRDefault="008A124E" w:rsidP="008A124E">
                  <w:pPr>
                    <w:pStyle w:val="ListParagraph"/>
                    <w:ind w:left="0"/>
                    <w:jc w:val="center"/>
                    <w:rPr>
                      <w:sz w:val="24"/>
                      <w:szCs w:val="24"/>
                    </w:rPr>
                  </w:pPr>
                  <m:oMathPara>
                    <m:oMath>
                      <m:r>
                        <w:rPr>
                          <w:rFonts w:ascii="Cambria Math" w:hAnsi="Cambria Math"/>
                          <w:sz w:val="24"/>
                          <w:szCs w:val="24"/>
                        </w:rPr>
                        <m:t>f</m:t>
                      </m:r>
                    </m:oMath>
                  </m:oMathPara>
                </w:p>
              </w:tc>
              <w:tc>
                <w:tcPr>
                  <w:tcW w:w="611" w:type="dxa"/>
                </w:tcPr>
                <w:p w:rsidR="008A124E" w:rsidRPr="00D33ABC" w:rsidRDefault="008A124E" w:rsidP="008A124E">
                  <w:pPr>
                    <w:pStyle w:val="ListParagraph"/>
                    <w:ind w:left="0"/>
                    <w:jc w:val="center"/>
                    <w:rPr>
                      <w:sz w:val="24"/>
                      <w:szCs w:val="24"/>
                    </w:rPr>
                  </w:pPr>
                  <w:r w:rsidRPr="00D33ABC">
                    <w:rPr>
                      <w:sz w:val="24"/>
                      <w:szCs w:val="24"/>
                    </w:rPr>
                    <w:t>43</w:t>
                  </w:r>
                </w:p>
              </w:tc>
              <w:tc>
                <w:tcPr>
                  <w:tcW w:w="630" w:type="dxa"/>
                </w:tcPr>
                <w:p w:rsidR="008A124E" w:rsidRPr="00D33ABC" w:rsidRDefault="008A124E" w:rsidP="008A124E">
                  <w:pPr>
                    <w:pStyle w:val="ListParagraph"/>
                    <w:ind w:left="0"/>
                    <w:jc w:val="center"/>
                    <w:rPr>
                      <w:sz w:val="24"/>
                      <w:szCs w:val="24"/>
                    </w:rPr>
                  </w:pPr>
                  <w:r w:rsidRPr="00D33ABC">
                    <w:rPr>
                      <w:sz w:val="24"/>
                      <w:szCs w:val="24"/>
                    </w:rPr>
                    <w:t>38</w:t>
                  </w:r>
                </w:p>
              </w:tc>
              <w:tc>
                <w:tcPr>
                  <w:tcW w:w="630" w:type="dxa"/>
                </w:tcPr>
                <w:p w:rsidR="008A124E" w:rsidRPr="00D33ABC" w:rsidRDefault="008A124E" w:rsidP="008A124E">
                  <w:pPr>
                    <w:pStyle w:val="ListParagraph"/>
                    <w:ind w:left="0"/>
                    <w:jc w:val="center"/>
                    <w:rPr>
                      <w:sz w:val="24"/>
                      <w:szCs w:val="24"/>
                    </w:rPr>
                  </w:pPr>
                  <w:r w:rsidRPr="00D33ABC">
                    <w:rPr>
                      <w:sz w:val="24"/>
                      <w:szCs w:val="24"/>
                    </w:rPr>
                    <w:t>22</w:t>
                  </w:r>
                </w:p>
              </w:tc>
              <w:tc>
                <w:tcPr>
                  <w:tcW w:w="540" w:type="dxa"/>
                </w:tcPr>
                <w:p w:rsidR="008A124E" w:rsidRPr="00D33ABC" w:rsidRDefault="008A124E" w:rsidP="008A124E">
                  <w:pPr>
                    <w:pStyle w:val="ListParagraph"/>
                    <w:ind w:left="0"/>
                    <w:jc w:val="center"/>
                    <w:rPr>
                      <w:sz w:val="24"/>
                      <w:szCs w:val="24"/>
                    </w:rPr>
                  </w:pPr>
                  <w:r w:rsidRPr="00D33ABC">
                    <w:rPr>
                      <w:sz w:val="24"/>
                      <w:szCs w:val="24"/>
                    </w:rPr>
                    <w:t>9</w:t>
                  </w:r>
                </w:p>
              </w:tc>
              <w:tc>
                <w:tcPr>
                  <w:tcW w:w="540" w:type="dxa"/>
                </w:tcPr>
                <w:p w:rsidR="008A124E" w:rsidRPr="00D33ABC" w:rsidRDefault="008A124E" w:rsidP="008A124E">
                  <w:pPr>
                    <w:pStyle w:val="ListParagraph"/>
                    <w:ind w:left="0"/>
                    <w:jc w:val="center"/>
                    <w:rPr>
                      <w:sz w:val="24"/>
                      <w:szCs w:val="24"/>
                    </w:rPr>
                  </w:pPr>
                  <w:r w:rsidRPr="00D33ABC">
                    <w:rPr>
                      <w:sz w:val="24"/>
                      <w:szCs w:val="24"/>
                    </w:rPr>
                    <w:t>1</w:t>
                  </w:r>
                </w:p>
              </w:tc>
            </w:tr>
          </w:tbl>
          <w:p w:rsidR="008A124E" w:rsidRPr="00D33ABC" w:rsidRDefault="008A124E" w:rsidP="008A124E">
            <w:pPr>
              <w:jc w:val="both"/>
              <w:rPr>
                <w:sz w:val="24"/>
                <w:szCs w:val="24"/>
              </w:rPr>
            </w:pPr>
          </w:p>
        </w:tc>
        <w:tc>
          <w:tcPr>
            <w:tcW w:w="404" w:type="pct"/>
            <w:gridSpan w:val="2"/>
          </w:tcPr>
          <w:p w:rsidR="008A124E" w:rsidRPr="00D33ABC" w:rsidRDefault="008A124E" w:rsidP="008A124E">
            <w:pPr>
              <w:jc w:val="center"/>
              <w:rPr>
                <w:sz w:val="24"/>
                <w:szCs w:val="24"/>
              </w:rPr>
            </w:pPr>
            <w:r w:rsidRPr="00D33ABC">
              <w:rPr>
                <w:sz w:val="24"/>
                <w:szCs w:val="24"/>
              </w:rPr>
              <w:t>CO3</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jc w:val="both"/>
              <w:rPr>
                <w:bCs/>
                <w:sz w:val="24"/>
                <w:szCs w:val="24"/>
              </w:rPr>
            </w:pPr>
            <w:r w:rsidRPr="00D33ABC">
              <w:rPr>
                <w:sz w:val="24"/>
                <w:szCs w:val="24"/>
              </w:rPr>
              <w:t>The number of accidents in a year to taxi drivers in a city follows a poisson distribution with mean 3. Out of 1000 taxi drivers find approximately the number of drivers with (i) no accident in a year  (ii) more than 3 accidents in a year.</w:t>
            </w:r>
          </w:p>
        </w:tc>
        <w:tc>
          <w:tcPr>
            <w:tcW w:w="404" w:type="pct"/>
            <w:gridSpan w:val="2"/>
          </w:tcPr>
          <w:p w:rsidR="008A124E" w:rsidRPr="00D33ABC" w:rsidRDefault="008A124E" w:rsidP="008A124E">
            <w:pPr>
              <w:jc w:val="center"/>
              <w:rPr>
                <w:sz w:val="24"/>
                <w:szCs w:val="24"/>
              </w:rPr>
            </w:pPr>
            <w:r w:rsidRPr="00D33ABC">
              <w:rPr>
                <w:sz w:val="24"/>
                <w:szCs w:val="24"/>
              </w:rPr>
              <w:t>CO3</w:t>
            </w:r>
          </w:p>
        </w:tc>
        <w:tc>
          <w:tcPr>
            <w:tcW w:w="403" w:type="pct"/>
          </w:tcPr>
          <w:p w:rsidR="008A124E" w:rsidRPr="00D33ABC" w:rsidRDefault="008A124E" w:rsidP="008A124E">
            <w:pPr>
              <w:jc w:val="center"/>
              <w:rPr>
                <w:sz w:val="24"/>
                <w:szCs w:val="24"/>
              </w:rPr>
            </w:pPr>
            <w:r w:rsidRPr="00D33ABC">
              <w:rPr>
                <w:sz w:val="24"/>
                <w:szCs w:val="24"/>
              </w:rPr>
              <w:t>U</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20.</w:t>
            </w:r>
          </w:p>
        </w:tc>
        <w:tc>
          <w:tcPr>
            <w:tcW w:w="211" w:type="pct"/>
          </w:tcPr>
          <w:p w:rsidR="008A124E" w:rsidRPr="00D33ABC" w:rsidRDefault="008A124E" w:rsidP="008A124E">
            <w:pPr>
              <w:jc w:val="center"/>
              <w:rPr>
                <w:sz w:val="24"/>
                <w:szCs w:val="24"/>
              </w:rPr>
            </w:pPr>
            <w:r w:rsidRPr="00D33ABC">
              <w:rPr>
                <w:sz w:val="24"/>
                <w:szCs w:val="24"/>
              </w:rPr>
              <w:t>a.</w:t>
            </w:r>
          </w:p>
        </w:tc>
        <w:tc>
          <w:tcPr>
            <w:tcW w:w="3369" w:type="pct"/>
            <w:gridSpan w:val="2"/>
          </w:tcPr>
          <w:p w:rsidR="008A124E" w:rsidRPr="00D33ABC" w:rsidRDefault="008A124E" w:rsidP="008A124E">
            <w:pPr>
              <w:rPr>
                <w:sz w:val="24"/>
                <w:szCs w:val="24"/>
              </w:rPr>
            </w:pPr>
            <w:r w:rsidRPr="00D33ABC">
              <w:rPr>
                <w:sz w:val="24"/>
                <w:szCs w:val="24"/>
              </w:rPr>
              <w:t>Find the rank correlation coefficient between the variables X and Y from the following pairs of observed values.</w:t>
            </w:r>
          </w:p>
          <w:tbl>
            <w:tblPr>
              <w:tblStyle w:val="TableGrid"/>
              <w:tblW w:w="6978" w:type="dxa"/>
              <w:tblLayout w:type="fixed"/>
              <w:tblLook w:val="04A0" w:firstRow="1" w:lastRow="0" w:firstColumn="1" w:lastColumn="0" w:noHBand="0" w:noVBand="1"/>
            </w:tblPr>
            <w:tblGrid>
              <w:gridCol w:w="382"/>
              <w:gridCol w:w="709"/>
              <w:gridCol w:w="709"/>
              <w:gridCol w:w="708"/>
              <w:gridCol w:w="709"/>
              <w:gridCol w:w="677"/>
              <w:gridCol w:w="599"/>
              <w:gridCol w:w="709"/>
              <w:gridCol w:w="567"/>
              <w:gridCol w:w="567"/>
              <w:gridCol w:w="642"/>
            </w:tblGrid>
            <w:tr w:rsidR="008A124E" w:rsidRPr="00D33ABC" w:rsidTr="008A124E">
              <w:tc>
                <w:tcPr>
                  <w:tcW w:w="382" w:type="dxa"/>
                </w:tcPr>
                <w:p w:rsidR="008A124E" w:rsidRPr="00D33ABC" w:rsidRDefault="008A124E" w:rsidP="008A124E">
                  <w:r w:rsidRPr="00D33ABC">
                    <w:t>X</w:t>
                  </w:r>
                </w:p>
              </w:tc>
              <w:tc>
                <w:tcPr>
                  <w:tcW w:w="709" w:type="dxa"/>
                </w:tcPr>
                <w:p w:rsidR="008A124E" w:rsidRPr="00D33ABC" w:rsidRDefault="008A124E" w:rsidP="008A124E">
                  <w:r w:rsidRPr="00D33ABC">
                    <w:t>50</w:t>
                  </w:r>
                </w:p>
              </w:tc>
              <w:tc>
                <w:tcPr>
                  <w:tcW w:w="709" w:type="dxa"/>
                </w:tcPr>
                <w:p w:rsidR="008A124E" w:rsidRPr="00D33ABC" w:rsidRDefault="008A124E" w:rsidP="008A124E">
                  <w:r w:rsidRPr="00D33ABC">
                    <w:t>55</w:t>
                  </w:r>
                </w:p>
              </w:tc>
              <w:tc>
                <w:tcPr>
                  <w:tcW w:w="708" w:type="dxa"/>
                </w:tcPr>
                <w:p w:rsidR="008A124E" w:rsidRPr="00D33ABC" w:rsidRDefault="008A124E" w:rsidP="008A124E">
                  <w:r w:rsidRPr="00D33ABC">
                    <w:t>65</w:t>
                  </w:r>
                </w:p>
              </w:tc>
              <w:tc>
                <w:tcPr>
                  <w:tcW w:w="709" w:type="dxa"/>
                </w:tcPr>
                <w:p w:rsidR="008A124E" w:rsidRPr="00D33ABC" w:rsidRDefault="008A124E" w:rsidP="008A124E">
                  <w:r w:rsidRPr="00D33ABC">
                    <w:t>50</w:t>
                  </w:r>
                </w:p>
              </w:tc>
              <w:tc>
                <w:tcPr>
                  <w:tcW w:w="677" w:type="dxa"/>
                </w:tcPr>
                <w:p w:rsidR="008A124E" w:rsidRPr="00D33ABC" w:rsidRDefault="008A124E" w:rsidP="008A124E">
                  <w:r w:rsidRPr="00D33ABC">
                    <w:t>55</w:t>
                  </w:r>
                </w:p>
              </w:tc>
              <w:tc>
                <w:tcPr>
                  <w:tcW w:w="599" w:type="dxa"/>
                </w:tcPr>
                <w:p w:rsidR="008A124E" w:rsidRPr="00D33ABC" w:rsidRDefault="008A124E" w:rsidP="008A124E">
                  <w:r w:rsidRPr="00D33ABC">
                    <w:t>50</w:t>
                  </w:r>
                </w:p>
              </w:tc>
              <w:tc>
                <w:tcPr>
                  <w:tcW w:w="709" w:type="dxa"/>
                </w:tcPr>
                <w:p w:rsidR="008A124E" w:rsidRPr="00D33ABC" w:rsidRDefault="008A124E" w:rsidP="008A124E">
                  <w:r w:rsidRPr="00D33ABC">
                    <w:t>50</w:t>
                  </w:r>
                </w:p>
              </w:tc>
              <w:tc>
                <w:tcPr>
                  <w:tcW w:w="567" w:type="dxa"/>
                </w:tcPr>
                <w:p w:rsidR="008A124E" w:rsidRPr="007E002E" w:rsidRDefault="008A124E" w:rsidP="008A124E">
                  <w:pPr>
                    <w:rPr>
                      <w:bCs/>
                    </w:rPr>
                  </w:pPr>
                  <w:r w:rsidRPr="007E002E">
                    <w:rPr>
                      <w:bCs/>
                    </w:rPr>
                    <w:t>55</w:t>
                  </w:r>
                </w:p>
              </w:tc>
              <w:tc>
                <w:tcPr>
                  <w:tcW w:w="567" w:type="dxa"/>
                </w:tcPr>
                <w:p w:rsidR="008A124E" w:rsidRPr="00D33ABC" w:rsidRDefault="008A124E" w:rsidP="008A124E">
                  <w:r w:rsidRPr="00D33ABC">
                    <w:t>79</w:t>
                  </w:r>
                </w:p>
              </w:tc>
              <w:tc>
                <w:tcPr>
                  <w:tcW w:w="642" w:type="dxa"/>
                </w:tcPr>
                <w:p w:rsidR="008A124E" w:rsidRPr="00D33ABC" w:rsidRDefault="008A124E" w:rsidP="008A124E">
                  <w:r w:rsidRPr="00D33ABC">
                    <w:t>75</w:t>
                  </w:r>
                </w:p>
              </w:tc>
            </w:tr>
            <w:tr w:rsidR="008A124E" w:rsidRPr="00D33ABC" w:rsidTr="008A124E">
              <w:tc>
                <w:tcPr>
                  <w:tcW w:w="382" w:type="dxa"/>
                </w:tcPr>
                <w:p w:rsidR="008A124E" w:rsidRPr="00D33ABC" w:rsidRDefault="008A124E" w:rsidP="008A124E">
                  <w:r w:rsidRPr="00D33ABC">
                    <w:t>Y</w:t>
                  </w:r>
                </w:p>
              </w:tc>
              <w:tc>
                <w:tcPr>
                  <w:tcW w:w="709" w:type="dxa"/>
                </w:tcPr>
                <w:p w:rsidR="008A124E" w:rsidRPr="00D33ABC" w:rsidRDefault="008A124E" w:rsidP="008A124E">
                  <w:r w:rsidRPr="00D33ABC">
                    <w:t>110</w:t>
                  </w:r>
                </w:p>
              </w:tc>
              <w:tc>
                <w:tcPr>
                  <w:tcW w:w="709" w:type="dxa"/>
                </w:tcPr>
                <w:p w:rsidR="008A124E" w:rsidRPr="00D33ABC" w:rsidRDefault="008A124E" w:rsidP="008A124E">
                  <w:r w:rsidRPr="00D33ABC">
                    <w:t>110</w:t>
                  </w:r>
                </w:p>
              </w:tc>
              <w:tc>
                <w:tcPr>
                  <w:tcW w:w="708" w:type="dxa"/>
                </w:tcPr>
                <w:p w:rsidR="008A124E" w:rsidRPr="00D33ABC" w:rsidRDefault="008A124E" w:rsidP="008A124E">
                  <w:r w:rsidRPr="00D33ABC">
                    <w:t>115</w:t>
                  </w:r>
                </w:p>
              </w:tc>
              <w:tc>
                <w:tcPr>
                  <w:tcW w:w="709" w:type="dxa"/>
                </w:tcPr>
                <w:p w:rsidR="008A124E" w:rsidRPr="00D33ABC" w:rsidRDefault="008A124E" w:rsidP="008A124E">
                  <w:r w:rsidRPr="00D33ABC">
                    <w:t>125</w:t>
                  </w:r>
                </w:p>
              </w:tc>
              <w:tc>
                <w:tcPr>
                  <w:tcW w:w="677" w:type="dxa"/>
                </w:tcPr>
                <w:p w:rsidR="008A124E" w:rsidRPr="00D33ABC" w:rsidRDefault="008A124E" w:rsidP="008A124E">
                  <w:r w:rsidRPr="00D33ABC">
                    <w:t>140</w:t>
                  </w:r>
                </w:p>
              </w:tc>
              <w:tc>
                <w:tcPr>
                  <w:tcW w:w="599" w:type="dxa"/>
                </w:tcPr>
                <w:p w:rsidR="008A124E" w:rsidRPr="00D33ABC" w:rsidRDefault="008A124E" w:rsidP="008A124E">
                  <w:r w:rsidRPr="00D33ABC">
                    <w:t>115</w:t>
                  </w:r>
                </w:p>
              </w:tc>
              <w:tc>
                <w:tcPr>
                  <w:tcW w:w="709" w:type="dxa"/>
                </w:tcPr>
                <w:p w:rsidR="008A124E" w:rsidRPr="00D33ABC" w:rsidRDefault="008A124E" w:rsidP="008A124E">
                  <w:r w:rsidRPr="00D33ABC">
                    <w:t>130</w:t>
                  </w:r>
                </w:p>
              </w:tc>
              <w:tc>
                <w:tcPr>
                  <w:tcW w:w="567" w:type="dxa"/>
                </w:tcPr>
                <w:p w:rsidR="008A124E" w:rsidRPr="00D33ABC" w:rsidRDefault="008A124E" w:rsidP="008A124E">
                  <w:r w:rsidRPr="00D33ABC">
                    <w:t>120</w:t>
                  </w:r>
                </w:p>
              </w:tc>
              <w:tc>
                <w:tcPr>
                  <w:tcW w:w="567" w:type="dxa"/>
                </w:tcPr>
                <w:p w:rsidR="008A124E" w:rsidRPr="00D33ABC" w:rsidRDefault="008A124E" w:rsidP="008A124E">
                  <w:r w:rsidRPr="00D33ABC">
                    <w:t>115</w:t>
                  </w:r>
                </w:p>
              </w:tc>
              <w:tc>
                <w:tcPr>
                  <w:tcW w:w="642" w:type="dxa"/>
                </w:tcPr>
                <w:p w:rsidR="008A124E" w:rsidRPr="00D33ABC" w:rsidRDefault="008A124E" w:rsidP="008A124E">
                  <w:r w:rsidRPr="00D33ABC">
                    <w:t>150</w:t>
                  </w:r>
                </w:p>
              </w:tc>
            </w:tr>
          </w:tbl>
          <w:p w:rsidR="008A124E" w:rsidRPr="00D33ABC" w:rsidRDefault="008A124E" w:rsidP="008A124E">
            <w:pPr>
              <w:jc w:val="both"/>
              <w:rPr>
                <w:sz w:val="24"/>
                <w:szCs w:val="24"/>
              </w:rPr>
            </w:pPr>
          </w:p>
        </w:tc>
        <w:tc>
          <w:tcPr>
            <w:tcW w:w="404" w:type="pct"/>
            <w:gridSpan w:val="2"/>
          </w:tcPr>
          <w:p w:rsidR="008A124E" w:rsidRPr="00D33ABC" w:rsidRDefault="008A124E" w:rsidP="008A124E">
            <w:pPr>
              <w:jc w:val="center"/>
              <w:rPr>
                <w:sz w:val="24"/>
                <w:szCs w:val="24"/>
              </w:rPr>
            </w:pPr>
            <w:r w:rsidRPr="00D33ABC">
              <w:rPr>
                <w:sz w:val="24"/>
                <w:szCs w:val="24"/>
              </w:rPr>
              <w:t>CO4</w:t>
            </w:r>
          </w:p>
        </w:tc>
        <w:tc>
          <w:tcPr>
            <w:tcW w:w="403" w:type="pct"/>
          </w:tcPr>
          <w:p w:rsidR="008A124E" w:rsidRPr="00D33ABC" w:rsidRDefault="008A124E" w:rsidP="008A124E">
            <w:pPr>
              <w:jc w:val="center"/>
              <w:rPr>
                <w:sz w:val="24"/>
                <w:szCs w:val="24"/>
              </w:rPr>
            </w:pPr>
            <w:r w:rsidRPr="00D33ABC">
              <w:rPr>
                <w:sz w:val="24"/>
                <w:szCs w:val="24"/>
              </w:rPr>
              <w:t>A</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contextualSpacing/>
              <w:rPr>
                <w:i/>
                <w:sz w:val="24"/>
                <w:szCs w:val="24"/>
              </w:rPr>
            </w:pPr>
            <w:r w:rsidRPr="00D33ABC">
              <w:rPr>
                <w:sz w:val="24"/>
                <w:szCs w:val="24"/>
              </w:rPr>
              <w:t>Find correlation coefficient from the following data:</w:t>
            </w:r>
          </w:p>
          <w:tbl>
            <w:tblPr>
              <w:tblW w:w="6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
              <w:gridCol w:w="567"/>
              <w:gridCol w:w="567"/>
              <w:gridCol w:w="567"/>
              <w:gridCol w:w="567"/>
              <w:gridCol w:w="567"/>
              <w:gridCol w:w="709"/>
              <w:gridCol w:w="709"/>
              <w:gridCol w:w="567"/>
              <w:gridCol w:w="567"/>
              <w:gridCol w:w="567"/>
            </w:tblGrid>
            <w:tr w:rsidR="008A124E" w:rsidRPr="00D33ABC" w:rsidTr="008A124E">
              <w:trPr>
                <w:trHeight w:val="220"/>
              </w:trPr>
              <w:tc>
                <w:tcPr>
                  <w:tcW w:w="507" w:type="dxa"/>
                  <w:vAlign w:val="center"/>
                </w:tcPr>
                <w:p w:rsidR="008A124E" w:rsidRPr="00D33ABC" w:rsidRDefault="008A124E" w:rsidP="008A124E">
                  <w:pPr>
                    <w:contextualSpacing/>
                  </w:pPr>
                  <w:r w:rsidRPr="00D33ABC">
                    <w:t>X</w:t>
                  </w:r>
                </w:p>
              </w:tc>
              <w:tc>
                <w:tcPr>
                  <w:tcW w:w="567" w:type="dxa"/>
                  <w:vAlign w:val="center"/>
                </w:tcPr>
                <w:p w:rsidR="008A124E" w:rsidRPr="00D33ABC" w:rsidRDefault="008A124E" w:rsidP="008A124E">
                  <w:pPr>
                    <w:contextualSpacing/>
                  </w:pPr>
                  <w:r w:rsidRPr="00D33ABC">
                    <w:t>68</w:t>
                  </w:r>
                </w:p>
              </w:tc>
              <w:tc>
                <w:tcPr>
                  <w:tcW w:w="567" w:type="dxa"/>
                  <w:vAlign w:val="center"/>
                </w:tcPr>
                <w:p w:rsidR="008A124E" w:rsidRPr="00D33ABC" w:rsidRDefault="008A124E" w:rsidP="008A124E">
                  <w:pPr>
                    <w:contextualSpacing/>
                  </w:pPr>
                  <w:r w:rsidRPr="00D33ABC">
                    <w:t>64</w:t>
                  </w:r>
                </w:p>
              </w:tc>
              <w:tc>
                <w:tcPr>
                  <w:tcW w:w="567" w:type="dxa"/>
                  <w:vAlign w:val="center"/>
                </w:tcPr>
                <w:p w:rsidR="008A124E" w:rsidRPr="00D33ABC" w:rsidRDefault="008A124E" w:rsidP="008A124E">
                  <w:pPr>
                    <w:contextualSpacing/>
                  </w:pPr>
                  <w:r w:rsidRPr="00D33ABC">
                    <w:t>75</w:t>
                  </w:r>
                </w:p>
              </w:tc>
              <w:tc>
                <w:tcPr>
                  <w:tcW w:w="567" w:type="dxa"/>
                  <w:vAlign w:val="center"/>
                </w:tcPr>
                <w:p w:rsidR="008A124E" w:rsidRPr="00D33ABC" w:rsidRDefault="008A124E" w:rsidP="008A124E">
                  <w:pPr>
                    <w:contextualSpacing/>
                  </w:pPr>
                  <w:r w:rsidRPr="00D33ABC">
                    <w:t>50</w:t>
                  </w:r>
                </w:p>
              </w:tc>
              <w:tc>
                <w:tcPr>
                  <w:tcW w:w="567" w:type="dxa"/>
                  <w:vAlign w:val="center"/>
                </w:tcPr>
                <w:p w:rsidR="008A124E" w:rsidRPr="00D33ABC" w:rsidRDefault="008A124E" w:rsidP="008A124E">
                  <w:pPr>
                    <w:contextualSpacing/>
                  </w:pPr>
                  <w:r w:rsidRPr="00D33ABC">
                    <w:t>64</w:t>
                  </w:r>
                </w:p>
              </w:tc>
              <w:tc>
                <w:tcPr>
                  <w:tcW w:w="709" w:type="dxa"/>
                  <w:vAlign w:val="center"/>
                </w:tcPr>
                <w:p w:rsidR="008A124E" w:rsidRPr="00D33ABC" w:rsidRDefault="008A124E" w:rsidP="008A124E">
                  <w:pPr>
                    <w:contextualSpacing/>
                  </w:pPr>
                  <w:r w:rsidRPr="00D33ABC">
                    <w:t>80</w:t>
                  </w:r>
                </w:p>
              </w:tc>
              <w:tc>
                <w:tcPr>
                  <w:tcW w:w="709" w:type="dxa"/>
                </w:tcPr>
                <w:p w:rsidR="008A124E" w:rsidRPr="00D33ABC" w:rsidRDefault="008A124E" w:rsidP="008A124E">
                  <w:pPr>
                    <w:contextualSpacing/>
                  </w:pPr>
                  <w:r w:rsidRPr="00D33ABC">
                    <w:t>70</w:t>
                  </w:r>
                </w:p>
              </w:tc>
              <w:tc>
                <w:tcPr>
                  <w:tcW w:w="567" w:type="dxa"/>
                </w:tcPr>
                <w:p w:rsidR="008A124E" w:rsidRPr="00D33ABC" w:rsidRDefault="008A124E" w:rsidP="008A124E">
                  <w:pPr>
                    <w:contextualSpacing/>
                  </w:pPr>
                  <w:r w:rsidRPr="00D33ABC">
                    <w:t>40</w:t>
                  </w:r>
                </w:p>
              </w:tc>
              <w:tc>
                <w:tcPr>
                  <w:tcW w:w="567" w:type="dxa"/>
                </w:tcPr>
                <w:p w:rsidR="008A124E" w:rsidRPr="00D33ABC" w:rsidRDefault="008A124E" w:rsidP="008A124E">
                  <w:pPr>
                    <w:contextualSpacing/>
                  </w:pPr>
                  <w:r w:rsidRPr="00D33ABC">
                    <w:t>55</w:t>
                  </w:r>
                </w:p>
              </w:tc>
              <w:tc>
                <w:tcPr>
                  <w:tcW w:w="567" w:type="dxa"/>
                </w:tcPr>
                <w:p w:rsidR="008A124E" w:rsidRPr="00D33ABC" w:rsidRDefault="008A124E" w:rsidP="008A124E">
                  <w:pPr>
                    <w:contextualSpacing/>
                  </w:pPr>
                  <w:r w:rsidRPr="00D33ABC">
                    <w:t>64</w:t>
                  </w:r>
                </w:p>
              </w:tc>
            </w:tr>
            <w:tr w:rsidR="008A124E" w:rsidRPr="00D33ABC" w:rsidTr="008A124E">
              <w:trPr>
                <w:trHeight w:val="231"/>
              </w:trPr>
              <w:tc>
                <w:tcPr>
                  <w:tcW w:w="507" w:type="dxa"/>
                  <w:vAlign w:val="center"/>
                </w:tcPr>
                <w:p w:rsidR="008A124E" w:rsidRPr="00D33ABC" w:rsidRDefault="008A124E" w:rsidP="008A124E">
                  <w:pPr>
                    <w:contextualSpacing/>
                  </w:pPr>
                  <w:r w:rsidRPr="00D33ABC">
                    <w:t>Y</w:t>
                  </w:r>
                </w:p>
              </w:tc>
              <w:tc>
                <w:tcPr>
                  <w:tcW w:w="567" w:type="dxa"/>
                  <w:vAlign w:val="center"/>
                </w:tcPr>
                <w:p w:rsidR="008A124E" w:rsidRPr="00D33ABC" w:rsidRDefault="008A124E" w:rsidP="008A124E">
                  <w:pPr>
                    <w:contextualSpacing/>
                  </w:pPr>
                  <w:r w:rsidRPr="00D33ABC">
                    <w:t>62</w:t>
                  </w:r>
                </w:p>
              </w:tc>
              <w:tc>
                <w:tcPr>
                  <w:tcW w:w="567" w:type="dxa"/>
                  <w:vAlign w:val="center"/>
                </w:tcPr>
                <w:p w:rsidR="008A124E" w:rsidRPr="00D33ABC" w:rsidRDefault="008A124E" w:rsidP="008A124E">
                  <w:pPr>
                    <w:contextualSpacing/>
                  </w:pPr>
                  <w:r w:rsidRPr="00D33ABC">
                    <w:t>58</w:t>
                  </w:r>
                </w:p>
              </w:tc>
              <w:tc>
                <w:tcPr>
                  <w:tcW w:w="567" w:type="dxa"/>
                  <w:vAlign w:val="center"/>
                </w:tcPr>
                <w:p w:rsidR="008A124E" w:rsidRPr="00D33ABC" w:rsidRDefault="008A124E" w:rsidP="008A124E">
                  <w:pPr>
                    <w:contextualSpacing/>
                  </w:pPr>
                  <w:r w:rsidRPr="00D33ABC">
                    <w:t>68</w:t>
                  </w:r>
                </w:p>
              </w:tc>
              <w:tc>
                <w:tcPr>
                  <w:tcW w:w="567" w:type="dxa"/>
                  <w:vAlign w:val="center"/>
                </w:tcPr>
                <w:p w:rsidR="008A124E" w:rsidRPr="00D33ABC" w:rsidRDefault="008A124E" w:rsidP="008A124E">
                  <w:pPr>
                    <w:contextualSpacing/>
                  </w:pPr>
                  <w:r w:rsidRPr="00D33ABC">
                    <w:t>45</w:t>
                  </w:r>
                </w:p>
              </w:tc>
              <w:tc>
                <w:tcPr>
                  <w:tcW w:w="567" w:type="dxa"/>
                  <w:vAlign w:val="center"/>
                </w:tcPr>
                <w:p w:rsidR="008A124E" w:rsidRPr="00D33ABC" w:rsidRDefault="008A124E" w:rsidP="008A124E">
                  <w:pPr>
                    <w:contextualSpacing/>
                  </w:pPr>
                  <w:r w:rsidRPr="00D33ABC">
                    <w:t>81</w:t>
                  </w:r>
                </w:p>
              </w:tc>
              <w:tc>
                <w:tcPr>
                  <w:tcW w:w="709" w:type="dxa"/>
                  <w:vAlign w:val="center"/>
                </w:tcPr>
                <w:p w:rsidR="008A124E" w:rsidRPr="00D33ABC" w:rsidRDefault="008A124E" w:rsidP="008A124E">
                  <w:pPr>
                    <w:contextualSpacing/>
                  </w:pPr>
                  <w:r w:rsidRPr="00D33ABC">
                    <w:t>60</w:t>
                  </w:r>
                </w:p>
              </w:tc>
              <w:tc>
                <w:tcPr>
                  <w:tcW w:w="709" w:type="dxa"/>
                </w:tcPr>
                <w:p w:rsidR="008A124E" w:rsidRPr="00D33ABC" w:rsidRDefault="008A124E" w:rsidP="008A124E">
                  <w:pPr>
                    <w:contextualSpacing/>
                  </w:pPr>
                  <w:r w:rsidRPr="00D33ABC">
                    <w:t>68</w:t>
                  </w:r>
                </w:p>
              </w:tc>
              <w:tc>
                <w:tcPr>
                  <w:tcW w:w="567" w:type="dxa"/>
                </w:tcPr>
                <w:p w:rsidR="008A124E" w:rsidRPr="00D33ABC" w:rsidRDefault="008A124E" w:rsidP="008A124E">
                  <w:pPr>
                    <w:contextualSpacing/>
                  </w:pPr>
                  <w:r w:rsidRPr="00D33ABC">
                    <w:t>48</w:t>
                  </w:r>
                </w:p>
              </w:tc>
              <w:tc>
                <w:tcPr>
                  <w:tcW w:w="567" w:type="dxa"/>
                </w:tcPr>
                <w:p w:rsidR="008A124E" w:rsidRPr="00D33ABC" w:rsidRDefault="008A124E" w:rsidP="008A124E">
                  <w:pPr>
                    <w:contextualSpacing/>
                  </w:pPr>
                  <w:r w:rsidRPr="00D33ABC">
                    <w:t>50</w:t>
                  </w:r>
                </w:p>
              </w:tc>
              <w:tc>
                <w:tcPr>
                  <w:tcW w:w="567" w:type="dxa"/>
                </w:tcPr>
                <w:p w:rsidR="008A124E" w:rsidRPr="00D33ABC" w:rsidRDefault="008A124E" w:rsidP="008A124E">
                  <w:pPr>
                    <w:contextualSpacing/>
                  </w:pPr>
                  <w:r w:rsidRPr="00D33ABC">
                    <w:t>70</w:t>
                  </w:r>
                </w:p>
              </w:tc>
            </w:tr>
          </w:tbl>
          <w:p w:rsidR="008A124E" w:rsidRPr="00D33ABC" w:rsidRDefault="008A124E" w:rsidP="008A124E">
            <w:pPr>
              <w:jc w:val="both"/>
              <w:rPr>
                <w:bCs/>
                <w:sz w:val="24"/>
                <w:szCs w:val="24"/>
              </w:rPr>
            </w:pPr>
          </w:p>
        </w:tc>
        <w:tc>
          <w:tcPr>
            <w:tcW w:w="404" w:type="pct"/>
            <w:gridSpan w:val="2"/>
          </w:tcPr>
          <w:p w:rsidR="008A124E" w:rsidRPr="00D33ABC" w:rsidRDefault="008A124E" w:rsidP="008A124E">
            <w:pPr>
              <w:jc w:val="center"/>
              <w:rPr>
                <w:sz w:val="24"/>
                <w:szCs w:val="24"/>
              </w:rPr>
            </w:pPr>
            <w:r w:rsidRPr="00D33ABC">
              <w:rPr>
                <w:sz w:val="24"/>
                <w:szCs w:val="24"/>
              </w:rPr>
              <w:t>CO5</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21.</w:t>
            </w:r>
          </w:p>
        </w:tc>
        <w:tc>
          <w:tcPr>
            <w:tcW w:w="211" w:type="pct"/>
          </w:tcPr>
          <w:p w:rsidR="008A124E" w:rsidRPr="00D33ABC" w:rsidRDefault="008A124E" w:rsidP="008A124E">
            <w:pPr>
              <w:jc w:val="center"/>
              <w:rPr>
                <w:sz w:val="24"/>
                <w:szCs w:val="24"/>
              </w:rPr>
            </w:pPr>
            <w:r w:rsidRPr="00D33ABC">
              <w:rPr>
                <w:sz w:val="24"/>
                <w:szCs w:val="24"/>
              </w:rPr>
              <w:t>a.</w:t>
            </w:r>
          </w:p>
        </w:tc>
        <w:tc>
          <w:tcPr>
            <w:tcW w:w="3369" w:type="pct"/>
            <w:gridSpan w:val="2"/>
          </w:tcPr>
          <w:p w:rsidR="008A124E" w:rsidRPr="00D33ABC" w:rsidRDefault="008A124E" w:rsidP="008A124E">
            <w:pPr>
              <w:jc w:val="both"/>
              <w:rPr>
                <w:sz w:val="24"/>
                <w:szCs w:val="24"/>
              </w:rPr>
            </w:pPr>
            <w:r w:rsidRPr="00D33ABC">
              <w:rPr>
                <w:sz w:val="24"/>
                <w:szCs w:val="24"/>
              </w:rPr>
              <w:t>In a random Sample of size 500, the mean is found to be 20. In another random sample of size 400, the mean is 15. Could the samples have been drawn from the same population with standard Deviation 4?</w:t>
            </w:r>
          </w:p>
        </w:tc>
        <w:tc>
          <w:tcPr>
            <w:tcW w:w="404" w:type="pct"/>
            <w:gridSpan w:val="2"/>
          </w:tcPr>
          <w:p w:rsidR="008A124E" w:rsidRPr="00D33ABC" w:rsidRDefault="008A124E" w:rsidP="008A124E">
            <w:pPr>
              <w:jc w:val="center"/>
              <w:rPr>
                <w:sz w:val="24"/>
                <w:szCs w:val="24"/>
              </w:rPr>
            </w:pPr>
            <w:r w:rsidRPr="00D33ABC">
              <w:rPr>
                <w:sz w:val="24"/>
                <w:szCs w:val="24"/>
              </w:rPr>
              <w:t>CO6</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jc w:val="both"/>
              <w:rPr>
                <w:sz w:val="24"/>
                <w:szCs w:val="24"/>
              </w:rPr>
            </w:pPr>
            <w:r w:rsidRPr="00D33ABC">
              <w:rPr>
                <w:sz w:val="24"/>
                <w:szCs w:val="24"/>
              </w:rPr>
              <w:t>In a big city 325 men out of 600 men were found to be smokers. Does this information support the conclusion that the majority of men in this city are smokers?</w:t>
            </w:r>
          </w:p>
        </w:tc>
        <w:tc>
          <w:tcPr>
            <w:tcW w:w="404" w:type="pct"/>
            <w:gridSpan w:val="2"/>
          </w:tcPr>
          <w:p w:rsidR="008A124E" w:rsidRPr="00D33ABC" w:rsidRDefault="008A124E" w:rsidP="008A124E">
            <w:pPr>
              <w:jc w:val="center"/>
              <w:rPr>
                <w:sz w:val="24"/>
                <w:szCs w:val="24"/>
              </w:rPr>
            </w:pPr>
            <w:r w:rsidRPr="00D33ABC">
              <w:rPr>
                <w:sz w:val="24"/>
                <w:szCs w:val="24"/>
              </w:rPr>
              <w:t>CO6</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lastRenderedPageBreak/>
              <w:t>22.</w:t>
            </w:r>
          </w:p>
        </w:tc>
        <w:tc>
          <w:tcPr>
            <w:tcW w:w="211" w:type="pct"/>
          </w:tcPr>
          <w:p w:rsidR="008A124E" w:rsidRPr="00D33ABC" w:rsidRDefault="008A124E" w:rsidP="008A124E">
            <w:pPr>
              <w:jc w:val="center"/>
              <w:rPr>
                <w:sz w:val="24"/>
                <w:szCs w:val="24"/>
              </w:rPr>
            </w:pPr>
            <w:r>
              <w:rPr>
                <w:sz w:val="24"/>
                <w:szCs w:val="24"/>
              </w:rPr>
              <w:t>a.</w:t>
            </w:r>
          </w:p>
        </w:tc>
        <w:tc>
          <w:tcPr>
            <w:tcW w:w="3369" w:type="pct"/>
            <w:gridSpan w:val="2"/>
          </w:tcPr>
          <w:p w:rsidR="008A124E" w:rsidRDefault="008A124E" w:rsidP="008A124E">
            <w:pPr>
              <w:jc w:val="both"/>
              <w:rPr>
                <w:sz w:val="24"/>
                <w:szCs w:val="24"/>
              </w:rPr>
            </w:pPr>
            <w:r w:rsidRPr="00D33ABC">
              <w:rPr>
                <w:sz w:val="24"/>
                <w:szCs w:val="24"/>
              </w:rPr>
              <w:t xml:space="preserve">Fit a straight line and a </w:t>
            </w:r>
            <w:r>
              <w:rPr>
                <w:sz w:val="24"/>
                <w:szCs w:val="24"/>
              </w:rPr>
              <w:t xml:space="preserve">parabola to the following data </w:t>
            </w:r>
            <w:r w:rsidRPr="00D33ABC">
              <w:rPr>
                <w:sz w:val="24"/>
                <w:szCs w:val="24"/>
              </w:rPr>
              <w:t>by the least squares method and find out which one is most appropriate. Reason out for your conclusion.</w:t>
            </w:r>
          </w:p>
          <w:p w:rsidR="008A124E" w:rsidRPr="00D33ABC" w:rsidRDefault="008A124E" w:rsidP="008A124E">
            <w:pPr>
              <w:jc w:val="both"/>
              <w:rPr>
                <w:sz w:val="24"/>
                <w:szCs w:val="24"/>
              </w:rPr>
            </w:pPr>
          </w:p>
          <w:tbl>
            <w:tblPr>
              <w:tblStyle w:val="TableGrid"/>
              <w:tblW w:w="6758" w:type="dxa"/>
              <w:tblLayout w:type="fixed"/>
              <w:tblLook w:val="04A0" w:firstRow="1" w:lastRow="0" w:firstColumn="1" w:lastColumn="0" w:noHBand="0" w:noVBand="1"/>
            </w:tblPr>
            <w:tblGrid>
              <w:gridCol w:w="1096"/>
              <w:gridCol w:w="1096"/>
              <w:gridCol w:w="1096"/>
              <w:gridCol w:w="1097"/>
              <w:gridCol w:w="1097"/>
              <w:gridCol w:w="675"/>
              <w:gridCol w:w="601"/>
            </w:tblGrid>
            <w:tr w:rsidR="008A124E" w:rsidRPr="00D33ABC" w:rsidTr="008A124E">
              <w:tc>
                <w:tcPr>
                  <w:tcW w:w="1096" w:type="dxa"/>
                </w:tcPr>
                <w:p w:rsidR="008A124E" w:rsidRPr="00D33ABC" w:rsidRDefault="008A124E" w:rsidP="008A124E">
                  <w:pPr>
                    <w:rPr>
                      <w:sz w:val="24"/>
                      <w:szCs w:val="24"/>
                    </w:rPr>
                  </w:pPr>
                  <w:r w:rsidRPr="00D33ABC">
                    <w:rPr>
                      <w:sz w:val="24"/>
                      <w:szCs w:val="24"/>
                    </w:rPr>
                    <w:t>x</w:t>
                  </w:r>
                </w:p>
              </w:tc>
              <w:tc>
                <w:tcPr>
                  <w:tcW w:w="1096" w:type="dxa"/>
                </w:tcPr>
                <w:p w:rsidR="008A124E" w:rsidRPr="00D33ABC" w:rsidRDefault="008A124E" w:rsidP="008A124E">
                  <w:pPr>
                    <w:rPr>
                      <w:sz w:val="24"/>
                      <w:szCs w:val="24"/>
                    </w:rPr>
                  </w:pPr>
                  <w:r w:rsidRPr="00D33ABC">
                    <w:rPr>
                      <w:sz w:val="24"/>
                      <w:szCs w:val="24"/>
                    </w:rPr>
                    <w:t>0</w:t>
                  </w:r>
                </w:p>
              </w:tc>
              <w:tc>
                <w:tcPr>
                  <w:tcW w:w="1096" w:type="dxa"/>
                </w:tcPr>
                <w:p w:rsidR="008A124E" w:rsidRPr="00D33ABC" w:rsidRDefault="008A124E" w:rsidP="008A124E">
                  <w:pPr>
                    <w:rPr>
                      <w:sz w:val="24"/>
                      <w:szCs w:val="24"/>
                    </w:rPr>
                  </w:pPr>
                  <w:r w:rsidRPr="00D33ABC">
                    <w:rPr>
                      <w:sz w:val="24"/>
                      <w:szCs w:val="24"/>
                    </w:rPr>
                    <w:t>1</w:t>
                  </w:r>
                </w:p>
              </w:tc>
              <w:tc>
                <w:tcPr>
                  <w:tcW w:w="1097" w:type="dxa"/>
                </w:tcPr>
                <w:p w:rsidR="008A124E" w:rsidRPr="00D33ABC" w:rsidRDefault="008A124E" w:rsidP="008A124E">
                  <w:pPr>
                    <w:rPr>
                      <w:sz w:val="24"/>
                      <w:szCs w:val="24"/>
                    </w:rPr>
                  </w:pPr>
                  <w:r w:rsidRPr="00D33ABC">
                    <w:rPr>
                      <w:sz w:val="24"/>
                      <w:szCs w:val="24"/>
                    </w:rPr>
                    <w:t>2</w:t>
                  </w:r>
                </w:p>
              </w:tc>
              <w:tc>
                <w:tcPr>
                  <w:tcW w:w="1097" w:type="dxa"/>
                </w:tcPr>
                <w:p w:rsidR="008A124E" w:rsidRPr="00D33ABC" w:rsidRDefault="008A124E" w:rsidP="008A124E">
                  <w:pPr>
                    <w:rPr>
                      <w:sz w:val="24"/>
                      <w:szCs w:val="24"/>
                    </w:rPr>
                  </w:pPr>
                  <w:r w:rsidRPr="00D33ABC">
                    <w:rPr>
                      <w:sz w:val="24"/>
                      <w:szCs w:val="24"/>
                    </w:rPr>
                    <w:t>3</w:t>
                  </w:r>
                </w:p>
              </w:tc>
              <w:tc>
                <w:tcPr>
                  <w:tcW w:w="675" w:type="dxa"/>
                </w:tcPr>
                <w:p w:rsidR="008A124E" w:rsidRPr="00D33ABC" w:rsidRDefault="008A124E" w:rsidP="008A124E">
                  <w:pPr>
                    <w:rPr>
                      <w:sz w:val="24"/>
                      <w:szCs w:val="24"/>
                    </w:rPr>
                  </w:pPr>
                  <w:r w:rsidRPr="00D33ABC">
                    <w:rPr>
                      <w:sz w:val="24"/>
                      <w:szCs w:val="24"/>
                    </w:rPr>
                    <w:t>4</w:t>
                  </w:r>
                </w:p>
              </w:tc>
              <w:tc>
                <w:tcPr>
                  <w:tcW w:w="601" w:type="dxa"/>
                </w:tcPr>
                <w:p w:rsidR="008A124E" w:rsidRPr="00D33ABC" w:rsidRDefault="008A124E" w:rsidP="008A124E">
                  <w:pPr>
                    <w:rPr>
                      <w:sz w:val="24"/>
                      <w:szCs w:val="24"/>
                    </w:rPr>
                  </w:pPr>
                  <w:r w:rsidRPr="00D33ABC">
                    <w:rPr>
                      <w:sz w:val="24"/>
                      <w:szCs w:val="24"/>
                    </w:rPr>
                    <w:t>5</w:t>
                  </w:r>
                </w:p>
              </w:tc>
            </w:tr>
            <w:tr w:rsidR="008A124E" w:rsidRPr="00D33ABC" w:rsidTr="008A124E">
              <w:tc>
                <w:tcPr>
                  <w:tcW w:w="1096" w:type="dxa"/>
                </w:tcPr>
                <w:p w:rsidR="008A124E" w:rsidRPr="00D33ABC" w:rsidRDefault="008A124E" w:rsidP="008A124E">
                  <w:pPr>
                    <w:rPr>
                      <w:sz w:val="24"/>
                      <w:szCs w:val="24"/>
                    </w:rPr>
                  </w:pPr>
                  <w:r w:rsidRPr="00D33ABC">
                    <w:rPr>
                      <w:sz w:val="24"/>
                      <w:szCs w:val="24"/>
                    </w:rPr>
                    <w:t>y</w:t>
                  </w:r>
                </w:p>
              </w:tc>
              <w:tc>
                <w:tcPr>
                  <w:tcW w:w="1096" w:type="dxa"/>
                </w:tcPr>
                <w:p w:rsidR="008A124E" w:rsidRPr="00D33ABC" w:rsidRDefault="008A124E" w:rsidP="008A124E">
                  <w:pPr>
                    <w:rPr>
                      <w:sz w:val="24"/>
                      <w:szCs w:val="24"/>
                    </w:rPr>
                  </w:pPr>
                  <w:r w:rsidRPr="00D33ABC">
                    <w:rPr>
                      <w:sz w:val="24"/>
                      <w:szCs w:val="24"/>
                    </w:rPr>
                    <w:t>14</w:t>
                  </w:r>
                </w:p>
              </w:tc>
              <w:tc>
                <w:tcPr>
                  <w:tcW w:w="1096" w:type="dxa"/>
                </w:tcPr>
                <w:p w:rsidR="008A124E" w:rsidRPr="00D33ABC" w:rsidRDefault="008A124E" w:rsidP="008A124E">
                  <w:pPr>
                    <w:rPr>
                      <w:sz w:val="24"/>
                      <w:szCs w:val="24"/>
                    </w:rPr>
                  </w:pPr>
                  <w:r w:rsidRPr="00D33ABC">
                    <w:rPr>
                      <w:sz w:val="24"/>
                      <w:szCs w:val="24"/>
                    </w:rPr>
                    <w:t>18</w:t>
                  </w:r>
                </w:p>
              </w:tc>
              <w:tc>
                <w:tcPr>
                  <w:tcW w:w="1097" w:type="dxa"/>
                </w:tcPr>
                <w:p w:rsidR="008A124E" w:rsidRPr="00D33ABC" w:rsidRDefault="008A124E" w:rsidP="008A124E">
                  <w:pPr>
                    <w:rPr>
                      <w:sz w:val="24"/>
                      <w:szCs w:val="24"/>
                    </w:rPr>
                  </w:pPr>
                  <w:r w:rsidRPr="00D33ABC">
                    <w:rPr>
                      <w:sz w:val="24"/>
                      <w:szCs w:val="24"/>
                    </w:rPr>
                    <w:t>22</w:t>
                  </w:r>
                </w:p>
              </w:tc>
              <w:tc>
                <w:tcPr>
                  <w:tcW w:w="1097" w:type="dxa"/>
                </w:tcPr>
                <w:p w:rsidR="008A124E" w:rsidRPr="00D33ABC" w:rsidRDefault="008A124E" w:rsidP="008A124E">
                  <w:pPr>
                    <w:rPr>
                      <w:sz w:val="24"/>
                      <w:szCs w:val="24"/>
                    </w:rPr>
                  </w:pPr>
                  <w:r w:rsidRPr="00D33ABC">
                    <w:rPr>
                      <w:sz w:val="24"/>
                      <w:szCs w:val="24"/>
                    </w:rPr>
                    <w:t>28</w:t>
                  </w:r>
                </w:p>
              </w:tc>
              <w:tc>
                <w:tcPr>
                  <w:tcW w:w="675" w:type="dxa"/>
                </w:tcPr>
                <w:p w:rsidR="008A124E" w:rsidRPr="00D33ABC" w:rsidRDefault="008A124E" w:rsidP="008A124E">
                  <w:pPr>
                    <w:rPr>
                      <w:sz w:val="24"/>
                      <w:szCs w:val="24"/>
                    </w:rPr>
                  </w:pPr>
                  <w:r w:rsidRPr="00D33ABC">
                    <w:rPr>
                      <w:sz w:val="24"/>
                      <w:szCs w:val="24"/>
                    </w:rPr>
                    <w:t>35</w:t>
                  </w:r>
                </w:p>
              </w:tc>
              <w:tc>
                <w:tcPr>
                  <w:tcW w:w="601" w:type="dxa"/>
                </w:tcPr>
                <w:p w:rsidR="008A124E" w:rsidRPr="00D33ABC" w:rsidRDefault="008A124E" w:rsidP="008A124E">
                  <w:pPr>
                    <w:rPr>
                      <w:sz w:val="24"/>
                      <w:szCs w:val="24"/>
                    </w:rPr>
                  </w:pPr>
                  <w:r w:rsidRPr="00D33ABC">
                    <w:rPr>
                      <w:sz w:val="24"/>
                      <w:szCs w:val="24"/>
                    </w:rPr>
                    <w:t>39</w:t>
                  </w:r>
                </w:p>
              </w:tc>
            </w:tr>
          </w:tbl>
          <w:p w:rsidR="008A124E" w:rsidRPr="00D33ABC" w:rsidRDefault="008A124E" w:rsidP="008A124E">
            <w:pPr>
              <w:jc w:val="both"/>
              <w:rPr>
                <w:sz w:val="24"/>
                <w:szCs w:val="24"/>
              </w:rPr>
            </w:pPr>
          </w:p>
        </w:tc>
        <w:tc>
          <w:tcPr>
            <w:tcW w:w="404" w:type="pct"/>
            <w:gridSpan w:val="2"/>
          </w:tcPr>
          <w:p w:rsidR="008A124E" w:rsidRPr="00D33ABC" w:rsidRDefault="008A124E" w:rsidP="008A124E">
            <w:pPr>
              <w:jc w:val="center"/>
              <w:rPr>
                <w:sz w:val="24"/>
                <w:szCs w:val="24"/>
              </w:rPr>
            </w:pPr>
            <w:r w:rsidRPr="00D33ABC">
              <w:rPr>
                <w:sz w:val="24"/>
                <w:szCs w:val="24"/>
              </w:rPr>
              <w:t>CO4</w:t>
            </w:r>
          </w:p>
        </w:tc>
        <w:tc>
          <w:tcPr>
            <w:tcW w:w="403" w:type="pct"/>
          </w:tcPr>
          <w:p w:rsidR="008A124E" w:rsidRPr="00D33ABC" w:rsidRDefault="008A124E" w:rsidP="008A124E">
            <w:pPr>
              <w:jc w:val="center"/>
              <w:rPr>
                <w:sz w:val="24"/>
                <w:szCs w:val="24"/>
              </w:rPr>
            </w:pPr>
            <w:r w:rsidRPr="00D33ABC">
              <w:rPr>
                <w:sz w:val="24"/>
                <w:szCs w:val="24"/>
              </w:rPr>
              <w:t>U</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rPr>
                <w:bCs/>
                <w:sz w:val="24"/>
                <w:szCs w:val="24"/>
              </w:rPr>
            </w:pPr>
            <w:r w:rsidRPr="00D33ABC">
              <w:rPr>
                <w:bCs/>
                <w:sz w:val="24"/>
                <w:szCs w:val="24"/>
              </w:rPr>
              <w:t xml:space="preserve">In test of 2000 electric bulbs, it was found that the life of a particular make was normally distributed with an average life of 2040 hours and standard deviation of 60 hrs. Estimate the number of bulbs likely to burn for (i) More than 2150 hrs   (ii) Less than 1950 hrs (iii) more than 1920 but less than 2160 hrs. </w:t>
            </w:r>
          </w:p>
        </w:tc>
        <w:tc>
          <w:tcPr>
            <w:tcW w:w="404" w:type="pct"/>
            <w:gridSpan w:val="2"/>
          </w:tcPr>
          <w:p w:rsidR="008A124E" w:rsidRPr="00D33ABC" w:rsidRDefault="008A124E" w:rsidP="008A124E">
            <w:pPr>
              <w:rPr>
                <w:sz w:val="24"/>
                <w:szCs w:val="24"/>
              </w:rPr>
            </w:pPr>
            <w:r w:rsidRPr="00D33ABC">
              <w:rPr>
                <w:sz w:val="24"/>
                <w:szCs w:val="24"/>
              </w:rPr>
              <w:t>CO3</w:t>
            </w:r>
          </w:p>
        </w:tc>
        <w:tc>
          <w:tcPr>
            <w:tcW w:w="403" w:type="pct"/>
          </w:tcPr>
          <w:p w:rsidR="008A124E" w:rsidRPr="00D33ABC" w:rsidRDefault="008A124E" w:rsidP="008A124E">
            <w:pPr>
              <w:jc w:val="center"/>
              <w:rPr>
                <w:sz w:val="24"/>
                <w:szCs w:val="24"/>
              </w:rPr>
            </w:pPr>
            <w:r w:rsidRPr="00D33ABC">
              <w:rPr>
                <w:sz w:val="24"/>
                <w:szCs w:val="24"/>
              </w:rPr>
              <w:t>A</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p>
        </w:tc>
        <w:tc>
          <w:tcPr>
            <w:tcW w:w="3369" w:type="pct"/>
            <w:gridSpan w:val="2"/>
          </w:tcPr>
          <w:p w:rsidR="008A124E" w:rsidRPr="00D33ABC" w:rsidRDefault="008A124E" w:rsidP="008A124E">
            <w:pPr>
              <w:jc w:val="center"/>
              <w:rPr>
                <w:sz w:val="24"/>
                <w:szCs w:val="24"/>
              </w:rPr>
            </w:pPr>
          </w:p>
        </w:tc>
        <w:tc>
          <w:tcPr>
            <w:tcW w:w="404" w:type="pct"/>
            <w:gridSpan w:val="2"/>
          </w:tcPr>
          <w:p w:rsidR="008A124E" w:rsidRPr="00D33ABC" w:rsidRDefault="008A124E" w:rsidP="008A124E">
            <w:pPr>
              <w:jc w:val="center"/>
              <w:rPr>
                <w:sz w:val="24"/>
                <w:szCs w:val="24"/>
              </w:rPr>
            </w:pPr>
          </w:p>
        </w:tc>
        <w:tc>
          <w:tcPr>
            <w:tcW w:w="403" w:type="pct"/>
          </w:tcPr>
          <w:p w:rsidR="008A124E" w:rsidRPr="00D33ABC" w:rsidRDefault="008A124E" w:rsidP="008A124E">
            <w:pPr>
              <w:jc w:val="center"/>
              <w:rPr>
                <w:sz w:val="24"/>
                <w:szCs w:val="24"/>
              </w:rPr>
            </w:pPr>
          </w:p>
        </w:tc>
        <w:tc>
          <w:tcPr>
            <w:tcW w:w="352" w:type="pct"/>
          </w:tcPr>
          <w:p w:rsidR="008A124E" w:rsidRPr="00D33ABC" w:rsidRDefault="008A124E" w:rsidP="008A124E">
            <w:pPr>
              <w:jc w:val="center"/>
              <w:rPr>
                <w:sz w:val="24"/>
                <w:szCs w:val="24"/>
              </w:rPr>
            </w:pP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23.</w:t>
            </w:r>
          </w:p>
        </w:tc>
        <w:tc>
          <w:tcPr>
            <w:tcW w:w="211" w:type="pct"/>
          </w:tcPr>
          <w:p w:rsidR="008A124E" w:rsidRPr="00D33ABC" w:rsidRDefault="008A124E" w:rsidP="008A124E">
            <w:pPr>
              <w:jc w:val="center"/>
              <w:rPr>
                <w:sz w:val="24"/>
                <w:szCs w:val="24"/>
              </w:rPr>
            </w:pPr>
            <w:r w:rsidRPr="00D33ABC">
              <w:rPr>
                <w:sz w:val="24"/>
                <w:szCs w:val="24"/>
              </w:rPr>
              <w:t>a.</w:t>
            </w:r>
          </w:p>
        </w:tc>
        <w:tc>
          <w:tcPr>
            <w:tcW w:w="3369" w:type="pct"/>
            <w:gridSpan w:val="2"/>
          </w:tcPr>
          <w:p w:rsidR="008A124E" w:rsidRPr="00D33ABC" w:rsidRDefault="008A124E" w:rsidP="008A124E">
            <w:pPr>
              <w:jc w:val="both"/>
              <w:rPr>
                <w:sz w:val="24"/>
                <w:szCs w:val="24"/>
              </w:rPr>
            </w:pPr>
            <w:r w:rsidRPr="00D33ABC">
              <w:rPr>
                <w:sz w:val="24"/>
                <w:szCs w:val="24"/>
              </w:rPr>
              <w:t xml:space="preserve">A continuous random variable X has the following distribution </w:t>
            </w:r>
          </w:p>
          <w:p w:rsidR="008A124E" w:rsidRPr="00D33ABC" w:rsidRDefault="008A124E" w:rsidP="008A124E">
            <w:pPr>
              <w:jc w:val="both"/>
              <w:rPr>
                <w:sz w:val="24"/>
                <w:szCs w:val="24"/>
              </w:rPr>
            </w:pPr>
            <m:oMathPara>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sz w:val="24"/>
                    <w:szCs w:val="24"/>
                  </w:rPr>
                  <m:t>=</m:t>
                </m:r>
                <m:r>
                  <w:rPr>
                    <w:rFonts w:ascii="Cambria Math" w:hAnsi="Cambria Math"/>
                    <w:sz w:val="24"/>
                    <w:szCs w:val="24"/>
                  </w:rPr>
                  <m:t>k</m:t>
                </m:r>
                <m:d>
                  <m:dPr>
                    <m:ctrlPr>
                      <w:rPr>
                        <w:rFonts w:ascii="Cambria Math" w:hAnsi="Cambria Math"/>
                        <w:i/>
                        <w:sz w:val="24"/>
                        <w:szCs w:val="24"/>
                      </w:rPr>
                    </m:ctrlPr>
                  </m:dPr>
                  <m:e>
                    <m:r>
                      <w:rPr>
                        <w:rFonts w:ascii="Cambria Math"/>
                        <w:sz w:val="24"/>
                        <w:szCs w:val="24"/>
                      </w:rPr>
                      <m:t>1+</m:t>
                    </m:r>
                    <m:r>
                      <w:rPr>
                        <w:rFonts w:ascii="Cambria Math" w:hAnsi="Cambria Math"/>
                        <w:sz w:val="24"/>
                        <w:szCs w:val="24"/>
                      </w:rPr>
                      <m:t>x</m:t>
                    </m:r>
                  </m:e>
                </m:d>
                <m:r>
                  <w:rPr>
                    <w:rFonts w:ascii="Cambria Math"/>
                    <w:sz w:val="24"/>
                    <w:szCs w:val="24"/>
                  </w:rPr>
                  <m:t>,</m:t>
                </m:r>
              </m:oMath>
            </m:oMathPara>
          </w:p>
          <w:p w:rsidR="008A124E" w:rsidRPr="00D33ABC" w:rsidRDefault="008A124E" w:rsidP="008A124E">
            <w:pPr>
              <w:jc w:val="both"/>
              <w:rPr>
                <w:sz w:val="24"/>
                <w:szCs w:val="24"/>
              </w:rPr>
            </w:pPr>
            <m:oMath>
              <m:r>
                <w:rPr>
                  <w:rFonts w:ascii="Cambria Math"/>
                  <w:sz w:val="24"/>
                  <w:szCs w:val="24"/>
                </w:rPr>
                <m:t xml:space="preserve"> 2 </m:t>
              </m:r>
              <m:r>
                <w:rPr>
                  <w:rFonts w:ascii="Cambria Math"/>
                  <w:sz w:val="24"/>
                  <w:szCs w:val="24"/>
                </w:rPr>
                <m:t>≤</m:t>
              </m:r>
              <m:r>
                <w:rPr>
                  <w:rFonts w:ascii="Cambria Math" w:hAnsi="Cambria Math"/>
                  <w:sz w:val="24"/>
                  <w:szCs w:val="24"/>
                </w:rPr>
                <m:t>x</m:t>
              </m:r>
              <m:r>
                <w:rPr>
                  <w:rFonts w:ascii="Cambria Math"/>
                  <w:sz w:val="24"/>
                  <w:szCs w:val="24"/>
                </w:rPr>
                <m:t>≤</m:t>
              </m:r>
              <m:r>
                <w:rPr>
                  <w:rFonts w:ascii="Cambria Math"/>
                  <w:sz w:val="24"/>
                  <w:szCs w:val="24"/>
                </w:rPr>
                <m:t>5</m:t>
              </m:r>
            </m:oMath>
            <w:r w:rsidRPr="00D33ABC">
              <w:rPr>
                <w:sz w:val="24"/>
                <w:szCs w:val="24"/>
              </w:rPr>
              <w:t>. Find (i) k (ii) P(3 &lt; X &lt; 4) (iii) mean (iv) variance</w:t>
            </w:r>
          </w:p>
        </w:tc>
        <w:tc>
          <w:tcPr>
            <w:tcW w:w="404" w:type="pct"/>
            <w:gridSpan w:val="2"/>
          </w:tcPr>
          <w:p w:rsidR="008A124E" w:rsidRPr="00D33ABC" w:rsidRDefault="008A124E" w:rsidP="008A124E">
            <w:pPr>
              <w:rPr>
                <w:sz w:val="24"/>
                <w:szCs w:val="24"/>
              </w:rPr>
            </w:pPr>
            <w:r w:rsidRPr="00D33ABC">
              <w:rPr>
                <w:sz w:val="24"/>
                <w:szCs w:val="24"/>
              </w:rPr>
              <w:t>CO2</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397"/>
        </w:trPr>
        <w:tc>
          <w:tcPr>
            <w:tcW w:w="261" w:type="pct"/>
          </w:tcPr>
          <w:p w:rsidR="008A124E" w:rsidRPr="00D33ABC" w:rsidRDefault="008A124E" w:rsidP="008A124E">
            <w:pPr>
              <w:jc w:val="center"/>
              <w:rPr>
                <w:sz w:val="24"/>
                <w:szCs w:val="24"/>
              </w:rPr>
            </w:pPr>
          </w:p>
        </w:tc>
        <w:tc>
          <w:tcPr>
            <w:tcW w:w="211" w:type="pct"/>
          </w:tcPr>
          <w:p w:rsidR="008A124E" w:rsidRPr="00D33ABC" w:rsidRDefault="008A124E" w:rsidP="008A124E">
            <w:pPr>
              <w:jc w:val="center"/>
              <w:rPr>
                <w:sz w:val="24"/>
                <w:szCs w:val="24"/>
              </w:rPr>
            </w:pPr>
            <w:r w:rsidRPr="00D33ABC">
              <w:rPr>
                <w:sz w:val="24"/>
                <w:szCs w:val="24"/>
              </w:rPr>
              <w:t>b.</w:t>
            </w:r>
          </w:p>
        </w:tc>
        <w:tc>
          <w:tcPr>
            <w:tcW w:w="3369" w:type="pct"/>
            <w:gridSpan w:val="2"/>
          </w:tcPr>
          <w:p w:rsidR="008A124E" w:rsidRPr="00D33ABC" w:rsidRDefault="008A124E" w:rsidP="008A124E">
            <w:pPr>
              <w:jc w:val="both"/>
              <w:rPr>
                <w:sz w:val="24"/>
                <w:szCs w:val="24"/>
              </w:rPr>
            </w:pPr>
            <w:r w:rsidRPr="00D33ABC">
              <w:rPr>
                <w:sz w:val="24"/>
                <w:szCs w:val="24"/>
              </w:rPr>
              <w:t>Find the two Lines of Regression</w:t>
            </w:r>
          </w:p>
          <w:tbl>
            <w:tblPr>
              <w:tblStyle w:val="TableGrid"/>
              <w:tblW w:w="0" w:type="auto"/>
              <w:tblLayout w:type="fixed"/>
              <w:tblLook w:val="04A0" w:firstRow="1" w:lastRow="0" w:firstColumn="1" w:lastColumn="0" w:noHBand="0" w:noVBand="1"/>
            </w:tblPr>
            <w:tblGrid>
              <w:gridCol w:w="772"/>
              <w:gridCol w:w="772"/>
              <w:gridCol w:w="772"/>
              <w:gridCol w:w="772"/>
              <w:gridCol w:w="772"/>
              <w:gridCol w:w="773"/>
              <w:gridCol w:w="773"/>
              <w:gridCol w:w="773"/>
            </w:tblGrid>
            <w:tr w:rsidR="008A124E" w:rsidRPr="00D33ABC" w:rsidTr="008A124E">
              <w:tc>
                <w:tcPr>
                  <w:tcW w:w="772" w:type="dxa"/>
                </w:tcPr>
                <w:p w:rsidR="008A124E" w:rsidRPr="00D33ABC" w:rsidRDefault="008A124E" w:rsidP="008A124E">
                  <w:pPr>
                    <w:jc w:val="both"/>
                    <w:rPr>
                      <w:sz w:val="24"/>
                      <w:szCs w:val="24"/>
                    </w:rPr>
                  </w:pPr>
                  <w:r w:rsidRPr="00D33ABC">
                    <w:rPr>
                      <w:sz w:val="24"/>
                      <w:szCs w:val="24"/>
                    </w:rPr>
                    <w:t>x</w:t>
                  </w:r>
                </w:p>
              </w:tc>
              <w:tc>
                <w:tcPr>
                  <w:tcW w:w="772" w:type="dxa"/>
                </w:tcPr>
                <w:p w:rsidR="008A124E" w:rsidRPr="00D33ABC" w:rsidRDefault="008A124E" w:rsidP="008A124E">
                  <w:pPr>
                    <w:jc w:val="both"/>
                    <w:rPr>
                      <w:sz w:val="24"/>
                      <w:szCs w:val="24"/>
                    </w:rPr>
                  </w:pPr>
                  <w:r w:rsidRPr="00D33ABC">
                    <w:rPr>
                      <w:sz w:val="24"/>
                      <w:szCs w:val="24"/>
                    </w:rPr>
                    <w:t>1</w:t>
                  </w:r>
                </w:p>
              </w:tc>
              <w:tc>
                <w:tcPr>
                  <w:tcW w:w="772" w:type="dxa"/>
                </w:tcPr>
                <w:p w:rsidR="008A124E" w:rsidRPr="00D33ABC" w:rsidRDefault="008A124E" w:rsidP="008A124E">
                  <w:pPr>
                    <w:jc w:val="both"/>
                    <w:rPr>
                      <w:sz w:val="24"/>
                      <w:szCs w:val="24"/>
                    </w:rPr>
                  </w:pPr>
                  <w:r w:rsidRPr="00D33ABC">
                    <w:rPr>
                      <w:sz w:val="24"/>
                      <w:szCs w:val="24"/>
                    </w:rPr>
                    <w:t>2</w:t>
                  </w:r>
                </w:p>
              </w:tc>
              <w:tc>
                <w:tcPr>
                  <w:tcW w:w="772" w:type="dxa"/>
                </w:tcPr>
                <w:p w:rsidR="008A124E" w:rsidRPr="00D33ABC" w:rsidRDefault="008A124E" w:rsidP="008A124E">
                  <w:pPr>
                    <w:jc w:val="both"/>
                    <w:rPr>
                      <w:sz w:val="24"/>
                      <w:szCs w:val="24"/>
                    </w:rPr>
                  </w:pPr>
                  <w:r w:rsidRPr="00D33ABC">
                    <w:rPr>
                      <w:sz w:val="24"/>
                      <w:szCs w:val="24"/>
                    </w:rPr>
                    <w:t>3</w:t>
                  </w:r>
                </w:p>
              </w:tc>
              <w:tc>
                <w:tcPr>
                  <w:tcW w:w="772" w:type="dxa"/>
                </w:tcPr>
                <w:p w:rsidR="008A124E" w:rsidRPr="00D33ABC" w:rsidRDefault="008A124E" w:rsidP="008A124E">
                  <w:pPr>
                    <w:jc w:val="both"/>
                    <w:rPr>
                      <w:sz w:val="24"/>
                      <w:szCs w:val="24"/>
                    </w:rPr>
                  </w:pPr>
                  <w:r w:rsidRPr="00D33ABC">
                    <w:rPr>
                      <w:sz w:val="24"/>
                      <w:szCs w:val="24"/>
                    </w:rPr>
                    <w:t>4</w:t>
                  </w:r>
                </w:p>
              </w:tc>
              <w:tc>
                <w:tcPr>
                  <w:tcW w:w="773" w:type="dxa"/>
                </w:tcPr>
                <w:p w:rsidR="008A124E" w:rsidRPr="00D33ABC" w:rsidRDefault="008A124E" w:rsidP="008A124E">
                  <w:pPr>
                    <w:jc w:val="both"/>
                    <w:rPr>
                      <w:sz w:val="24"/>
                      <w:szCs w:val="24"/>
                    </w:rPr>
                  </w:pPr>
                  <w:r w:rsidRPr="00D33ABC">
                    <w:rPr>
                      <w:sz w:val="24"/>
                      <w:szCs w:val="24"/>
                    </w:rPr>
                    <w:t>5</w:t>
                  </w:r>
                </w:p>
              </w:tc>
              <w:tc>
                <w:tcPr>
                  <w:tcW w:w="773" w:type="dxa"/>
                </w:tcPr>
                <w:p w:rsidR="008A124E" w:rsidRPr="00D33ABC" w:rsidRDefault="008A124E" w:rsidP="008A124E">
                  <w:pPr>
                    <w:jc w:val="both"/>
                    <w:rPr>
                      <w:sz w:val="24"/>
                      <w:szCs w:val="24"/>
                    </w:rPr>
                  </w:pPr>
                  <w:r w:rsidRPr="00D33ABC">
                    <w:rPr>
                      <w:sz w:val="24"/>
                      <w:szCs w:val="24"/>
                    </w:rPr>
                    <w:t>6</w:t>
                  </w:r>
                </w:p>
              </w:tc>
              <w:tc>
                <w:tcPr>
                  <w:tcW w:w="773" w:type="dxa"/>
                </w:tcPr>
                <w:p w:rsidR="008A124E" w:rsidRPr="00D33ABC" w:rsidRDefault="008A124E" w:rsidP="008A124E">
                  <w:pPr>
                    <w:jc w:val="both"/>
                    <w:rPr>
                      <w:sz w:val="24"/>
                      <w:szCs w:val="24"/>
                    </w:rPr>
                  </w:pPr>
                  <w:r w:rsidRPr="00D33ABC">
                    <w:rPr>
                      <w:sz w:val="24"/>
                      <w:szCs w:val="24"/>
                    </w:rPr>
                    <w:t>7</w:t>
                  </w:r>
                </w:p>
              </w:tc>
            </w:tr>
            <w:tr w:rsidR="008A124E" w:rsidRPr="00D33ABC" w:rsidTr="008A124E">
              <w:tc>
                <w:tcPr>
                  <w:tcW w:w="772" w:type="dxa"/>
                </w:tcPr>
                <w:p w:rsidR="008A124E" w:rsidRPr="00D33ABC" w:rsidRDefault="008A124E" w:rsidP="008A124E">
                  <w:pPr>
                    <w:jc w:val="both"/>
                    <w:rPr>
                      <w:sz w:val="24"/>
                      <w:szCs w:val="24"/>
                    </w:rPr>
                  </w:pPr>
                  <w:r w:rsidRPr="00D33ABC">
                    <w:rPr>
                      <w:sz w:val="24"/>
                      <w:szCs w:val="24"/>
                    </w:rPr>
                    <w:t>y</w:t>
                  </w:r>
                </w:p>
              </w:tc>
              <w:tc>
                <w:tcPr>
                  <w:tcW w:w="772" w:type="dxa"/>
                </w:tcPr>
                <w:p w:rsidR="008A124E" w:rsidRPr="00D33ABC" w:rsidRDefault="008A124E" w:rsidP="008A124E">
                  <w:pPr>
                    <w:jc w:val="both"/>
                    <w:rPr>
                      <w:sz w:val="24"/>
                      <w:szCs w:val="24"/>
                    </w:rPr>
                  </w:pPr>
                  <w:r w:rsidRPr="00D33ABC">
                    <w:rPr>
                      <w:sz w:val="24"/>
                      <w:szCs w:val="24"/>
                    </w:rPr>
                    <w:t>9</w:t>
                  </w:r>
                </w:p>
              </w:tc>
              <w:tc>
                <w:tcPr>
                  <w:tcW w:w="772" w:type="dxa"/>
                </w:tcPr>
                <w:p w:rsidR="008A124E" w:rsidRPr="00D33ABC" w:rsidRDefault="008A124E" w:rsidP="008A124E">
                  <w:pPr>
                    <w:jc w:val="both"/>
                    <w:rPr>
                      <w:sz w:val="24"/>
                      <w:szCs w:val="24"/>
                    </w:rPr>
                  </w:pPr>
                  <w:r w:rsidRPr="00D33ABC">
                    <w:rPr>
                      <w:sz w:val="24"/>
                      <w:szCs w:val="24"/>
                    </w:rPr>
                    <w:t>8</w:t>
                  </w:r>
                </w:p>
              </w:tc>
              <w:tc>
                <w:tcPr>
                  <w:tcW w:w="772" w:type="dxa"/>
                </w:tcPr>
                <w:p w:rsidR="008A124E" w:rsidRPr="00D33ABC" w:rsidRDefault="008A124E" w:rsidP="008A124E">
                  <w:pPr>
                    <w:jc w:val="both"/>
                    <w:rPr>
                      <w:sz w:val="24"/>
                      <w:szCs w:val="24"/>
                    </w:rPr>
                  </w:pPr>
                  <w:r w:rsidRPr="00D33ABC">
                    <w:rPr>
                      <w:sz w:val="24"/>
                      <w:szCs w:val="24"/>
                    </w:rPr>
                    <w:t>10</w:t>
                  </w:r>
                </w:p>
              </w:tc>
              <w:tc>
                <w:tcPr>
                  <w:tcW w:w="772" w:type="dxa"/>
                </w:tcPr>
                <w:p w:rsidR="008A124E" w:rsidRPr="00D33ABC" w:rsidRDefault="008A124E" w:rsidP="008A124E">
                  <w:pPr>
                    <w:jc w:val="both"/>
                    <w:rPr>
                      <w:sz w:val="24"/>
                      <w:szCs w:val="24"/>
                    </w:rPr>
                  </w:pPr>
                  <w:r w:rsidRPr="00D33ABC">
                    <w:rPr>
                      <w:sz w:val="24"/>
                      <w:szCs w:val="24"/>
                    </w:rPr>
                    <w:t>12</w:t>
                  </w:r>
                </w:p>
              </w:tc>
              <w:tc>
                <w:tcPr>
                  <w:tcW w:w="773" w:type="dxa"/>
                </w:tcPr>
                <w:p w:rsidR="008A124E" w:rsidRPr="00D33ABC" w:rsidRDefault="008A124E" w:rsidP="008A124E">
                  <w:pPr>
                    <w:jc w:val="both"/>
                    <w:rPr>
                      <w:sz w:val="24"/>
                      <w:szCs w:val="24"/>
                    </w:rPr>
                  </w:pPr>
                  <w:r w:rsidRPr="00D33ABC">
                    <w:rPr>
                      <w:sz w:val="24"/>
                      <w:szCs w:val="24"/>
                    </w:rPr>
                    <w:t>11</w:t>
                  </w:r>
                </w:p>
              </w:tc>
              <w:tc>
                <w:tcPr>
                  <w:tcW w:w="773" w:type="dxa"/>
                </w:tcPr>
                <w:p w:rsidR="008A124E" w:rsidRPr="00D33ABC" w:rsidRDefault="008A124E" w:rsidP="008A124E">
                  <w:pPr>
                    <w:jc w:val="both"/>
                    <w:rPr>
                      <w:sz w:val="24"/>
                      <w:szCs w:val="24"/>
                    </w:rPr>
                  </w:pPr>
                  <w:r w:rsidRPr="00D33ABC">
                    <w:rPr>
                      <w:sz w:val="24"/>
                      <w:szCs w:val="24"/>
                    </w:rPr>
                    <w:t>13</w:t>
                  </w:r>
                </w:p>
              </w:tc>
              <w:tc>
                <w:tcPr>
                  <w:tcW w:w="773" w:type="dxa"/>
                </w:tcPr>
                <w:p w:rsidR="008A124E" w:rsidRPr="00D33ABC" w:rsidRDefault="008A124E" w:rsidP="008A124E">
                  <w:pPr>
                    <w:jc w:val="both"/>
                    <w:rPr>
                      <w:sz w:val="24"/>
                      <w:szCs w:val="24"/>
                    </w:rPr>
                  </w:pPr>
                  <w:r w:rsidRPr="00D33ABC">
                    <w:rPr>
                      <w:sz w:val="24"/>
                      <w:szCs w:val="24"/>
                    </w:rPr>
                    <w:t>14</w:t>
                  </w:r>
                </w:p>
              </w:tc>
            </w:tr>
          </w:tbl>
          <w:p w:rsidR="008A124E" w:rsidRPr="00D33ABC" w:rsidRDefault="008A124E" w:rsidP="008A124E">
            <w:pPr>
              <w:jc w:val="both"/>
              <w:rPr>
                <w:bCs/>
                <w:sz w:val="24"/>
                <w:szCs w:val="24"/>
              </w:rPr>
            </w:pPr>
          </w:p>
        </w:tc>
        <w:tc>
          <w:tcPr>
            <w:tcW w:w="404" w:type="pct"/>
            <w:gridSpan w:val="2"/>
          </w:tcPr>
          <w:p w:rsidR="008A124E" w:rsidRPr="00D33ABC" w:rsidRDefault="008A124E" w:rsidP="008A124E">
            <w:pPr>
              <w:rPr>
                <w:sz w:val="24"/>
                <w:szCs w:val="24"/>
              </w:rPr>
            </w:pPr>
            <w:r w:rsidRPr="00D33ABC">
              <w:rPr>
                <w:sz w:val="24"/>
                <w:szCs w:val="24"/>
              </w:rPr>
              <w:t>CO5</w:t>
            </w:r>
          </w:p>
        </w:tc>
        <w:tc>
          <w:tcPr>
            <w:tcW w:w="403" w:type="pct"/>
          </w:tcPr>
          <w:p w:rsidR="008A124E" w:rsidRPr="00D33ABC" w:rsidRDefault="008A124E" w:rsidP="008A124E">
            <w:pPr>
              <w:jc w:val="center"/>
              <w:rPr>
                <w:sz w:val="24"/>
                <w:szCs w:val="24"/>
              </w:rPr>
            </w:pPr>
            <w:r w:rsidRPr="00D33ABC">
              <w:rPr>
                <w:sz w:val="24"/>
                <w:szCs w:val="24"/>
              </w:rPr>
              <w:t>E</w:t>
            </w:r>
          </w:p>
        </w:tc>
        <w:tc>
          <w:tcPr>
            <w:tcW w:w="352" w:type="pct"/>
          </w:tcPr>
          <w:p w:rsidR="008A124E" w:rsidRPr="00D33ABC" w:rsidRDefault="008A124E" w:rsidP="008A124E">
            <w:pPr>
              <w:jc w:val="center"/>
              <w:rPr>
                <w:sz w:val="24"/>
                <w:szCs w:val="24"/>
              </w:rPr>
            </w:pPr>
            <w:r w:rsidRPr="00D33ABC">
              <w:rPr>
                <w:sz w:val="24"/>
                <w:szCs w:val="24"/>
              </w:rPr>
              <w:t>6</w:t>
            </w:r>
          </w:p>
        </w:tc>
      </w:tr>
      <w:tr w:rsidR="008A124E" w:rsidRPr="00D33ABC" w:rsidTr="008A124E">
        <w:trPr>
          <w:trHeight w:val="552"/>
        </w:trPr>
        <w:tc>
          <w:tcPr>
            <w:tcW w:w="5000" w:type="pct"/>
            <w:gridSpan w:val="8"/>
            <w:vAlign w:val="center"/>
          </w:tcPr>
          <w:p w:rsidR="008A124E" w:rsidRPr="00D33ABC" w:rsidRDefault="008A124E" w:rsidP="008A124E">
            <w:pPr>
              <w:jc w:val="center"/>
              <w:rPr>
                <w:b/>
                <w:bCs/>
                <w:sz w:val="24"/>
                <w:szCs w:val="24"/>
              </w:rPr>
            </w:pPr>
            <w:r w:rsidRPr="00D33ABC">
              <w:rPr>
                <w:b/>
                <w:bCs/>
                <w:sz w:val="24"/>
                <w:szCs w:val="24"/>
              </w:rPr>
              <w:t>COMPULSORY QUESTION</w:t>
            </w:r>
          </w:p>
        </w:tc>
      </w:tr>
      <w:tr w:rsidR="008A124E" w:rsidRPr="00D33ABC" w:rsidTr="008A124E">
        <w:trPr>
          <w:trHeight w:val="397"/>
        </w:trPr>
        <w:tc>
          <w:tcPr>
            <w:tcW w:w="261" w:type="pct"/>
          </w:tcPr>
          <w:p w:rsidR="008A124E" w:rsidRPr="00D33ABC" w:rsidRDefault="008A124E" w:rsidP="008A124E">
            <w:pPr>
              <w:jc w:val="center"/>
              <w:rPr>
                <w:sz w:val="24"/>
                <w:szCs w:val="24"/>
              </w:rPr>
            </w:pPr>
            <w:r w:rsidRPr="00D33ABC">
              <w:rPr>
                <w:sz w:val="24"/>
                <w:szCs w:val="24"/>
              </w:rPr>
              <w:t>24.</w:t>
            </w:r>
          </w:p>
        </w:tc>
        <w:tc>
          <w:tcPr>
            <w:tcW w:w="211" w:type="pct"/>
          </w:tcPr>
          <w:p w:rsidR="008A124E" w:rsidRPr="00D33ABC" w:rsidRDefault="008A124E" w:rsidP="008A124E">
            <w:pPr>
              <w:jc w:val="center"/>
              <w:rPr>
                <w:sz w:val="24"/>
                <w:szCs w:val="24"/>
              </w:rPr>
            </w:pPr>
          </w:p>
        </w:tc>
        <w:tc>
          <w:tcPr>
            <w:tcW w:w="3243" w:type="pct"/>
          </w:tcPr>
          <w:p w:rsidR="008A124E" w:rsidRPr="00D33ABC" w:rsidRDefault="008A124E" w:rsidP="008A124E">
            <w:pPr>
              <w:jc w:val="both"/>
              <w:rPr>
                <w:sz w:val="24"/>
                <w:szCs w:val="24"/>
              </w:rPr>
            </w:pPr>
            <w:r w:rsidRPr="00D33ABC">
              <w:rPr>
                <w:sz w:val="24"/>
                <w:szCs w:val="24"/>
              </w:rPr>
              <w:t>A group of 10 rats fed on dietA and another group of 8 rats fed on diet B, recorded the following increase in weight. Test whether the variances are significantly different.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7"/>
              <w:gridCol w:w="452"/>
              <w:gridCol w:w="336"/>
              <w:gridCol w:w="336"/>
              <w:gridCol w:w="336"/>
              <w:gridCol w:w="456"/>
              <w:gridCol w:w="456"/>
              <w:gridCol w:w="336"/>
              <w:gridCol w:w="336"/>
              <w:gridCol w:w="336"/>
              <w:gridCol w:w="456"/>
            </w:tblGrid>
            <w:tr w:rsidR="008A124E" w:rsidRPr="00D33ABC" w:rsidTr="008A124E">
              <w:trPr>
                <w:trHeight w:val="227"/>
              </w:trPr>
              <w:tc>
                <w:tcPr>
                  <w:tcW w:w="687" w:type="dxa"/>
                </w:tcPr>
                <w:p w:rsidR="008A124E" w:rsidRPr="00D33ABC" w:rsidRDefault="008A124E" w:rsidP="008A124E">
                  <w:pPr>
                    <w:jc w:val="both"/>
                  </w:pPr>
                  <w:r w:rsidRPr="00D33ABC">
                    <w:t>DietA</w:t>
                  </w:r>
                </w:p>
              </w:tc>
              <w:tc>
                <w:tcPr>
                  <w:tcW w:w="452" w:type="dxa"/>
                </w:tcPr>
                <w:p w:rsidR="008A124E" w:rsidRPr="00D33ABC" w:rsidRDefault="008A124E" w:rsidP="008A124E">
                  <w:pPr>
                    <w:jc w:val="both"/>
                  </w:pPr>
                  <w:r w:rsidRPr="00D33ABC">
                    <w:t>5</w:t>
                  </w:r>
                </w:p>
              </w:tc>
              <w:tc>
                <w:tcPr>
                  <w:tcW w:w="336" w:type="dxa"/>
                </w:tcPr>
                <w:p w:rsidR="008A124E" w:rsidRPr="00D33ABC" w:rsidRDefault="008A124E" w:rsidP="008A124E">
                  <w:pPr>
                    <w:jc w:val="both"/>
                  </w:pPr>
                  <w:r w:rsidRPr="00D33ABC">
                    <w:t>6</w:t>
                  </w:r>
                </w:p>
              </w:tc>
              <w:tc>
                <w:tcPr>
                  <w:tcW w:w="336" w:type="dxa"/>
                </w:tcPr>
                <w:p w:rsidR="008A124E" w:rsidRPr="00D33ABC" w:rsidRDefault="008A124E" w:rsidP="008A124E">
                  <w:pPr>
                    <w:jc w:val="both"/>
                  </w:pPr>
                  <w:r w:rsidRPr="00D33ABC">
                    <w:t>8</w:t>
                  </w:r>
                </w:p>
              </w:tc>
              <w:tc>
                <w:tcPr>
                  <w:tcW w:w="336" w:type="dxa"/>
                </w:tcPr>
                <w:p w:rsidR="008A124E" w:rsidRPr="00D33ABC" w:rsidRDefault="008A124E" w:rsidP="008A124E">
                  <w:pPr>
                    <w:jc w:val="both"/>
                  </w:pPr>
                  <w:r w:rsidRPr="00D33ABC">
                    <w:t>1</w:t>
                  </w:r>
                </w:p>
              </w:tc>
              <w:tc>
                <w:tcPr>
                  <w:tcW w:w="456" w:type="dxa"/>
                </w:tcPr>
                <w:p w:rsidR="008A124E" w:rsidRPr="00D33ABC" w:rsidRDefault="008A124E" w:rsidP="008A124E">
                  <w:pPr>
                    <w:jc w:val="both"/>
                  </w:pPr>
                  <w:r w:rsidRPr="00D33ABC">
                    <w:t>12</w:t>
                  </w:r>
                </w:p>
              </w:tc>
              <w:tc>
                <w:tcPr>
                  <w:tcW w:w="456" w:type="dxa"/>
                </w:tcPr>
                <w:p w:rsidR="008A124E" w:rsidRPr="00D33ABC" w:rsidRDefault="008A124E" w:rsidP="008A124E">
                  <w:pPr>
                    <w:jc w:val="both"/>
                  </w:pPr>
                  <w:r w:rsidRPr="00D33ABC">
                    <w:t>4</w:t>
                  </w:r>
                </w:p>
              </w:tc>
              <w:tc>
                <w:tcPr>
                  <w:tcW w:w="336" w:type="dxa"/>
                </w:tcPr>
                <w:p w:rsidR="008A124E" w:rsidRPr="00D33ABC" w:rsidRDefault="008A124E" w:rsidP="008A124E">
                  <w:pPr>
                    <w:jc w:val="both"/>
                  </w:pPr>
                  <w:r w:rsidRPr="00D33ABC">
                    <w:t>3</w:t>
                  </w:r>
                </w:p>
              </w:tc>
              <w:tc>
                <w:tcPr>
                  <w:tcW w:w="336" w:type="dxa"/>
                </w:tcPr>
                <w:p w:rsidR="008A124E" w:rsidRPr="00D33ABC" w:rsidRDefault="008A124E" w:rsidP="008A124E">
                  <w:pPr>
                    <w:jc w:val="both"/>
                  </w:pPr>
                  <w:r w:rsidRPr="00D33ABC">
                    <w:t>9</w:t>
                  </w:r>
                </w:p>
              </w:tc>
              <w:tc>
                <w:tcPr>
                  <w:tcW w:w="336" w:type="dxa"/>
                </w:tcPr>
                <w:p w:rsidR="008A124E" w:rsidRPr="00D33ABC" w:rsidRDefault="008A124E" w:rsidP="008A124E">
                  <w:pPr>
                    <w:jc w:val="both"/>
                  </w:pPr>
                  <w:r w:rsidRPr="00D33ABC">
                    <w:t>6</w:t>
                  </w:r>
                </w:p>
              </w:tc>
              <w:tc>
                <w:tcPr>
                  <w:tcW w:w="456" w:type="dxa"/>
                </w:tcPr>
                <w:p w:rsidR="008A124E" w:rsidRPr="00D33ABC" w:rsidRDefault="008A124E" w:rsidP="008A124E">
                  <w:pPr>
                    <w:jc w:val="both"/>
                  </w:pPr>
                  <w:r w:rsidRPr="00D33ABC">
                    <w:t>10</w:t>
                  </w:r>
                </w:p>
              </w:tc>
            </w:tr>
            <w:tr w:rsidR="008A124E" w:rsidRPr="00D33ABC" w:rsidTr="008A124E">
              <w:trPr>
                <w:gridAfter w:val="2"/>
                <w:wAfter w:w="792" w:type="dxa"/>
                <w:trHeight w:val="240"/>
              </w:trPr>
              <w:tc>
                <w:tcPr>
                  <w:tcW w:w="687" w:type="dxa"/>
                </w:tcPr>
                <w:p w:rsidR="008A124E" w:rsidRPr="00D33ABC" w:rsidRDefault="008A124E" w:rsidP="008A124E">
                  <w:pPr>
                    <w:jc w:val="both"/>
                  </w:pPr>
                  <w:r w:rsidRPr="00D33ABC">
                    <w:t>DietB</w:t>
                  </w:r>
                </w:p>
              </w:tc>
              <w:tc>
                <w:tcPr>
                  <w:tcW w:w="452" w:type="dxa"/>
                </w:tcPr>
                <w:p w:rsidR="008A124E" w:rsidRPr="00D33ABC" w:rsidRDefault="008A124E" w:rsidP="008A124E">
                  <w:pPr>
                    <w:jc w:val="both"/>
                  </w:pPr>
                  <w:r w:rsidRPr="00D33ABC">
                    <w:t>2</w:t>
                  </w:r>
                </w:p>
              </w:tc>
              <w:tc>
                <w:tcPr>
                  <w:tcW w:w="336" w:type="dxa"/>
                </w:tcPr>
                <w:p w:rsidR="008A124E" w:rsidRPr="00D33ABC" w:rsidRDefault="008A124E" w:rsidP="008A124E">
                  <w:pPr>
                    <w:jc w:val="both"/>
                  </w:pPr>
                  <w:r w:rsidRPr="00D33ABC">
                    <w:t>3</w:t>
                  </w:r>
                </w:p>
              </w:tc>
              <w:tc>
                <w:tcPr>
                  <w:tcW w:w="336" w:type="dxa"/>
                </w:tcPr>
                <w:p w:rsidR="008A124E" w:rsidRPr="00D33ABC" w:rsidRDefault="008A124E" w:rsidP="008A124E">
                  <w:pPr>
                    <w:jc w:val="both"/>
                  </w:pPr>
                  <w:r w:rsidRPr="00D33ABC">
                    <w:t>6</w:t>
                  </w:r>
                </w:p>
              </w:tc>
              <w:tc>
                <w:tcPr>
                  <w:tcW w:w="336" w:type="dxa"/>
                </w:tcPr>
                <w:p w:rsidR="008A124E" w:rsidRPr="00D33ABC" w:rsidRDefault="008A124E" w:rsidP="008A124E">
                  <w:pPr>
                    <w:jc w:val="both"/>
                  </w:pPr>
                  <w:r w:rsidRPr="00D33ABC">
                    <w:t>8</w:t>
                  </w:r>
                </w:p>
              </w:tc>
              <w:tc>
                <w:tcPr>
                  <w:tcW w:w="456" w:type="dxa"/>
                </w:tcPr>
                <w:p w:rsidR="008A124E" w:rsidRPr="00D33ABC" w:rsidRDefault="008A124E" w:rsidP="008A124E">
                  <w:pPr>
                    <w:jc w:val="both"/>
                  </w:pPr>
                  <w:r w:rsidRPr="00D33ABC">
                    <w:t>1</w:t>
                  </w:r>
                </w:p>
              </w:tc>
              <w:tc>
                <w:tcPr>
                  <w:tcW w:w="456" w:type="dxa"/>
                </w:tcPr>
                <w:p w:rsidR="008A124E" w:rsidRPr="00D33ABC" w:rsidRDefault="008A124E" w:rsidP="008A124E">
                  <w:pPr>
                    <w:jc w:val="both"/>
                  </w:pPr>
                  <w:r w:rsidRPr="00D33ABC">
                    <w:t>10</w:t>
                  </w:r>
                </w:p>
              </w:tc>
              <w:tc>
                <w:tcPr>
                  <w:tcW w:w="336" w:type="dxa"/>
                </w:tcPr>
                <w:p w:rsidR="008A124E" w:rsidRPr="00D33ABC" w:rsidRDefault="008A124E" w:rsidP="008A124E">
                  <w:pPr>
                    <w:jc w:val="both"/>
                  </w:pPr>
                  <w:r w:rsidRPr="00D33ABC">
                    <w:t>2</w:t>
                  </w:r>
                </w:p>
              </w:tc>
              <w:tc>
                <w:tcPr>
                  <w:tcW w:w="336" w:type="dxa"/>
                </w:tcPr>
                <w:p w:rsidR="008A124E" w:rsidRPr="00D33ABC" w:rsidRDefault="008A124E" w:rsidP="008A124E">
                  <w:pPr>
                    <w:jc w:val="both"/>
                  </w:pPr>
                  <w:r w:rsidRPr="00D33ABC">
                    <w:t>8</w:t>
                  </w:r>
                </w:p>
              </w:tc>
            </w:tr>
          </w:tbl>
          <w:p w:rsidR="008A124E" w:rsidRPr="00D33ABC" w:rsidRDefault="008A124E" w:rsidP="008A124E">
            <w:pPr>
              <w:jc w:val="both"/>
              <w:rPr>
                <w:sz w:val="24"/>
                <w:szCs w:val="24"/>
              </w:rPr>
            </w:pPr>
          </w:p>
        </w:tc>
        <w:tc>
          <w:tcPr>
            <w:tcW w:w="530" w:type="pct"/>
            <w:gridSpan w:val="3"/>
          </w:tcPr>
          <w:p w:rsidR="008A124E" w:rsidRPr="00D33ABC" w:rsidRDefault="008A124E" w:rsidP="008A124E">
            <w:pPr>
              <w:jc w:val="center"/>
              <w:rPr>
                <w:sz w:val="24"/>
                <w:szCs w:val="24"/>
              </w:rPr>
            </w:pPr>
            <w:r w:rsidRPr="00D33ABC">
              <w:rPr>
                <w:sz w:val="24"/>
                <w:szCs w:val="24"/>
              </w:rPr>
              <w:t>CO6</w:t>
            </w:r>
          </w:p>
        </w:tc>
        <w:tc>
          <w:tcPr>
            <w:tcW w:w="403" w:type="pct"/>
          </w:tcPr>
          <w:p w:rsidR="008A124E" w:rsidRPr="00D33ABC" w:rsidRDefault="008A124E" w:rsidP="008A124E">
            <w:pPr>
              <w:jc w:val="center"/>
              <w:rPr>
                <w:sz w:val="24"/>
                <w:szCs w:val="24"/>
              </w:rPr>
            </w:pPr>
            <w:r w:rsidRPr="00D33ABC">
              <w:rPr>
                <w:sz w:val="24"/>
                <w:szCs w:val="24"/>
              </w:rPr>
              <w:t>An</w:t>
            </w:r>
          </w:p>
        </w:tc>
        <w:tc>
          <w:tcPr>
            <w:tcW w:w="352" w:type="pct"/>
          </w:tcPr>
          <w:p w:rsidR="008A124E" w:rsidRPr="00D33ABC" w:rsidRDefault="008A124E" w:rsidP="008A124E">
            <w:pPr>
              <w:jc w:val="center"/>
              <w:rPr>
                <w:sz w:val="24"/>
                <w:szCs w:val="24"/>
              </w:rPr>
            </w:pPr>
            <w:r w:rsidRPr="00D33ABC">
              <w:rPr>
                <w:sz w:val="24"/>
                <w:szCs w:val="24"/>
              </w:rPr>
              <w:t>12</w:t>
            </w:r>
          </w:p>
        </w:tc>
      </w:tr>
    </w:tbl>
    <w:p w:rsidR="008A124E" w:rsidRDefault="008A124E" w:rsidP="002E336A"/>
    <w:tbl>
      <w:tblPr>
        <w:tblStyle w:val="TableGrid"/>
        <w:tblW w:w="10728" w:type="dxa"/>
        <w:tblLook w:val="04A0" w:firstRow="1" w:lastRow="0" w:firstColumn="1" w:lastColumn="0" w:noHBand="0" w:noVBand="1"/>
      </w:tblPr>
      <w:tblGrid>
        <w:gridCol w:w="675"/>
        <w:gridCol w:w="10053"/>
      </w:tblGrid>
      <w:tr w:rsidR="008A124E" w:rsidRPr="00D33ABC" w:rsidTr="008A124E">
        <w:tc>
          <w:tcPr>
            <w:tcW w:w="675" w:type="dxa"/>
          </w:tcPr>
          <w:p w:rsidR="008A124E" w:rsidRPr="00D33ABC" w:rsidRDefault="008A124E" w:rsidP="008A124E">
            <w:pPr>
              <w:rPr>
                <w:sz w:val="24"/>
                <w:szCs w:val="24"/>
              </w:rPr>
            </w:pPr>
          </w:p>
        </w:tc>
        <w:tc>
          <w:tcPr>
            <w:tcW w:w="10053" w:type="dxa"/>
          </w:tcPr>
          <w:p w:rsidR="008A124E" w:rsidRPr="00D33ABC" w:rsidRDefault="008A124E" w:rsidP="008A124E">
            <w:pPr>
              <w:jc w:val="center"/>
              <w:rPr>
                <w:b/>
                <w:sz w:val="24"/>
                <w:szCs w:val="24"/>
              </w:rPr>
            </w:pPr>
            <w:r w:rsidRPr="00D33ABC">
              <w:rPr>
                <w:b/>
                <w:sz w:val="24"/>
                <w:szCs w:val="24"/>
              </w:rPr>
              <w:t>COURSE OUTCOMES</w:t>
            </w:r>
          </w:p>
        </w:tc>
      </w:tr>
      <w:tr w:rsidR="008A124E" w:rsidRPr="00D33ABC" w:rsidTr="008A124E">
        <w:tc>
          <w:tcPr>
            <w:tcW w:w="675" w:type="dxa"/>
          </w:tcPr>
          <w:p w:rsidR="008A124E" w:rsidRPr="00D33ABC" w:rsidRDefault="008A124E" w:rsidP="008A124E">
            <w:pPr>
              <w:rPr>
                <w:sz w:val="24"/>
                <w:szCs w:val="24"/>
              </w:rPr>
            </w:pPr>
            <w:r w:rsidRPr="00D33ABC">
              <w:rPr>
                <w:sz w:val="24"/>
                <w:szCs w:val="24"/>
              </w:rPr>
              <w:t>CO1</w:t>
            </w:r>
          </w:p>
        </w:tc>
        <w:tc>
          <w:tcPr>
            <w:tcW w:w="10053" w:type="dxa"/>
            <w:vAlign w:val="center"/>
          </w:tcPr>
          <w:p w:rsidR="008A124E" w:rsidRPr="00D33ABC" w:rsidRDefault="008A124E" w:rsidP="008A124E">
            <w:pPr>
              <w:rPr>
                <w:sz w:val="24"/>
                <w:szCs w:val="24"/>
              </w:rPr>
            </w:pPr>
            <w:r w:rsidRPr="00D33ABC">
              <w:rPr>
                <w:sz w:val="24"/>
                <w:szCs w:val="24"/>
              </w:rPr>
              <w:t>Recognize probability models</w:t>
            </w:r>
            <w:r>
              <w:rPr>
                <w:sz w:val="24"/>
                <w:szCs w:val="24"/>
              </w:rPr>
              <w:t>.</w:t>
            </w:r>
          </w:p>
        </w:tc>
      </w:tr>
      <w:tr w:rsidR="008A124E" w:rsidRPr="00D33ABC" w:rsidTr="008A124E">
        <w:tc>
          <w:tcPr>
            <w:tcW w:w="675" w:type="dxa"/>
          </w:tcPr>
          <w:p w:rsidR="008A124E" w:rsidRPr="00D33ABC" w:rsidRDefault="008A124E" w:rsidP="008A124E">
            <w:pPr>
              <w:rPr>
                <w:sz w:val="24"/>
                <w:szCs w:val="24"/>
              </w:rPr>
            </w:pPr>
            <w:r w:rsidRPr="00D33ABC">
              <w:rPr>
                <w:sz w:val="24"/>
                <w:szCs w:val="24"/>
              </w:rPr>
              <w:t>CO2</w:t>
            </w:r>
          </w:p>
        </w:tc>
        <w:tc>
          <w:tcPr>
            <w:tcW w:w="10053" w:type="dxa"/>
            <w:vAlign w:val="center"/>
          </w:tcPr>
          <w:p w:rsidR="008A124E" w:rsidRPr="00D33ABC" w:rsidRDefault="008A124E" w:rsidP="008A124E">
            <w:pPr>
              <w:rPr>
                <w:sz w:val="24"/>
                <w:szCs w:val="24"/>
              </w:rPr>
            </w:pPr>
            <w:r w:rsidRPr="00D33ABC">
              <w:rPr>
                <w:sz w:val="24"/>
                <w:szCs w:val="24"/>
              </w:rPr>
              <w:t>Solve using discrete and continuous random variables.</w:t>
            </w:r>
          </w:p>
        </w:tc>
      </w:tr>
      <w:tr w:rsidR="008A124E" w:rsidRPr="00D33ABC" w:rsidTr="008A124E">
        <w:tc>
          <w:tcPr>
            <w:tcW w:w="675" w:type="dxa"/>
          </w:tcPr>
          <w:p w:rsidR="008A124E" w:rsidRPr="00D33ABC" w:rsidRDefault="008A124E" w:rsidP="008A124E">
            <w:pPr>
              <w:rPr>
                <w:sz w:val="24"/>
                <w:szCs w:val="24"/>
              </w:rPr>
            </w:pPr>
            <w:r w:rsidRPr="00D33ABC">
              <w:rPr>
                <w:sz w:val="24"/>
                <w:szCs w:val="24"/>
              </w:rPr>
              <w:t>CO3</w:t>
            </w:r>
          </w:p>
        </w:tc>
        <w:tc>
          <w:tcPr>
            <w:tcW w:w="10053" w:type="dxa"/>
            <w:vAlign w:val="center"/>
          </w:tcPr>
          <w:p w:rsidR="008A124E" w:rsidRPr="00D33ABC" w:rsidRDefault="008A124E" w:rsidP="008A124E">
            <w:pPr>
              <w:rPr>
                <w:sz w:val="24"/>
                <w:szCs w:val="24"/>
              </w:rPr>
            </w:pPr>
            <w:r w:rsidRPr="00D33ABC">
              <w:rPr>
                <w:sz w:val="24"/>
                <w:szCs w:val="24"/>
              </w:rPr>
              <w:t>Classify the problems using probability distributions.</w:t>
            </w:r>
          </w:p>
        </w:tc>
      </w:tr>
      <w:tr w:rsidR="008A124E" w:rsidRPr="00D33ABC" w:rsidTr="008A124E">
        <w:tc>
          <w:tcPr>
            <w:tcW w:w="675" w:type="dxa"/>
          </w:tcPr>
          <w:p w:rsidR="008A124E" w:rsidRPr="00D33ABC" w:rsidRDefault="008A124E" w:rsidP="008A124E">
            <w:pPr>
              <w:rPr>
                <w:sz w:val="24"/>
                <w:szCs w:val="24"/>
              </w:rPr>
            </w:pPr>
            <w:r w:rsidRPr="00D33ABC">
              <w:rPr>
                <w:sz w:val="24"/>
                <w:szCs w:val="24"/>
              </w:rPr>
              <w:t>CO4</w:t>
            </w:r>
          </w:p>
        </w:tc>
        <w:tc>
          <w:tcPr>
            <w:tcW w:w="10053" w:type="dxa"/>
            <w:vAlign w:val="center"/>
          </w:tcPr>
          <w:p w:rsidR="008A124E" w:rsidRPr="00D33ABC" w:rsidRDefault="008A124E" w:rsidP="008A124E">
            <w:pPr>
              <w:rPr>
                <w:sz w:val="24"/>
                <w:szCs w:val="24"/>
              </w:rPr>
            </w:pPr>
            <w:r w:rsidRPr="00D33ABC">
              <w:rPr>
                <w:sz w:val="24"/>
                <w:szCs w:val="24"/>
              </w:rPr>
              <w:t xml:space="preserve"> Measure of central tendency of the data.</w:t>
            </w:r>
          </w:p>
        </w:tc>
      </w:tr>
      <w:tr w:rsidR="008A124E" w:rsidRPr="00D33ABC" w:rsidTr="008A124E">
        <w:tc>
          <w:tcPr>
            <w:tcW w:w="675" w:type="dxa"/>
          </w:tcPr>
          <w:p w:rsidR="008A124E" w:rsidRPr="00D33ABC" w:rsidRDefault="008A124E" w:rsidP="008A124E">
            <w:pPr>
              <w:rPr>
                <w:sz w:val="24"/>
                <w:szCs w:val="24"/>
              </w:rPr>
            </w:pPr>
            <w:r w:rsidRPr="00D33ABC">
              <w:rPr>
                <w:sz w:val="24"/>
                <w:szCs w:val="24"/>
              </w:rPr>
              <w:t>CO5</w:t>
            </w:r>
          </w:p>
        </w:tc>
        <w:tc>
          <w:tcPr>
            <w:tcW w:w="10053" w:type="dxa"/>
            <w:vAlign w:val="center"/>
          </w:tcPr>
          <w:p w:rsidR="008A124E" w:rsidRPr="00D33ABC" w:rsidRDefault="008A124E" w:rsidP="008A124E">
            <w:pPr>
              <w:rPr>
                <w:sz w:val="24"/>
                <w:szCs w:val="24"/>
              </w:rPr>
            </w:pPr>
            <w:r w:rsidRPr="00D33ABC">
              <w:rPr>
                <w:sz w:val="24"/>
                <w:szCs w:val="24"/>
              </w:rPr>
              <w:t xml:space="preserve">Compare variables using correlation and regression. </w:t>
            </w:r>
          </w:p>
        </w:tc>
      </w:tr>
      <w:tr w:rsidR="008A124E" w:rsidRPr="00D33ABC" w:rsidTr="008A124E">
        <w:tc>
          <w:tcPr>
            <w:tcW w:w="675" w:type="dxa"/>
          </w:tcPr>
          <w:p w:rsidR="008A124E" w:rsidRPr="00D33ABC" w:rsidRDefault="008A124E" w:rsidP="008A124E">
            <w:pPr>
              <w:rPr>
                <w:sz w:val="24"/>
                <w:szCs w:val="24"/>
              </w:rPr>
            </w:pPr>
            <w:r w:rsidRPr="00D33ABC">
              <w:rPr>
                <w:sz w:val="24"/>
                <w:szCs w:val="24"/>
              </w:rPr>
              <w:t>CO6</w:t>
            </w:r>
          </w:p>
        </w:tc>
        <w:tc>
          <w:tcPr>
            <w:tcW w:w="10053" w:type="dxa"/>
            <w:vAlign w:val="bottom"/>
          </w:tcPr>
          <w:p w:rsidR="008A124E" w:rsidRPr="00D33ABC" w:rsidRDefault="008A124E" w:rsidP="008A124E">
            <w:pPr>
              <w:rPr>
                <w:sz w:val="24"/>
                <w:szCs w:val="24"/>
              </w:rPr>
            </w:pPr>
            <w:r w:rsidRPr="00D33ABC">
              <w:rPr>
                <w:sz w:val="24"/>
                <w:szCs w:val="24"/>
              </w:rPr>
              <w:t>Testing the  hypothesis for small samples.</w:t>
            </w:r>
          </w:p>
        </w:tc>
      </w:tr>
    </w:tbl>
    <w:p w:rsidR="008A124E" w:rsidRPr="008A4FEE"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8A4FEE" w:rsidTr="008A124E">
        <w:tc>
          <w:tcPr>
            <w:tcW w:w="10683" w:type="dxa"/>
            <w:gridSpan w:val="8"/>
          </w:tcPr>
          <w:p w:rsidR="008A124E" w:rsidRPr="008A4FEE" w:rsidRDefault="008A124E" w:rsidP="008A124E">
            <w:pPr>
              <w:jc w:val="center"/>
              <w:rPr>
                <w:b/>
              </w:rPr>
            </w:pPr>
            <w:r w:rsidRPr="008A4FEE">
              <w:rPr>
                <w:b/>
              </w:rPr>
              <w:t>Assessment Pattern as per Bloom’s Level</w:t>
            </w:r>
          </w:p>
        </w:tc>
      </w:tr>
      <w:tr w:rsidR="008A124E" w:rsidRPr="008A4FEE" w:rsidTr="008A124E">
        <w:tc>
          <w:tcPr>
            <w:tcW w:w="959" w:type="dxa"/>
          </w:tcPr>
          <w:p w:rsidR="008A124E" w:rsidRPr="008A4FEE" w:rsidRDefault="008A124E" w:rsidP="008A124E">
            <w:r w:rsidRPr="008A4FEE">
              <w:t>CO / P</w:t>
            </w:r>
          </w:p>
        </w:tc>
        <w:tc>
          <w:tcPr>
            <w:tcW w:w="1362" w:type="dxa"/>
          </w:tcPr>
          <w:p w:rsidR="008A124E" w:rsidRPr="008A4FEE" w:rsidRDefault="008A124E" w:rsidP="008A124E">
            <w:pPr>
              <w:jc w:val="center"/>
              <w:rPr>
                <w:b/>
              </w:rPr>
            </w:pPr>
            <w:r w:rsidRPr="008A4FEE">
              <w:rPr>
                <w:b/>
              </w:rPr>
              <w:t>Remember</w:t>
            </w:r>
          </w:p>
        </w:tc>
        <w:tc>
          <w:tcPr>
            <w:tcW w:w="1569" w:type="dxa"/>
          </w:tcPr>
          <w:p w:rsidR="008A124E" w:rsidRPr="008A4FEE" w:rsidRDefault="008A124E" w:rsidP="008A124E">
            <w:pPr>
              <w:jc w:val="center"/>
              <w:rPr>
                <w:b/>
              </w:rPr>
            </w:pPr>
            <w:r w:rsidRPr="008A4FEE">
              <w:rPr>
                <w:b/>
              </w:rPr>
              <w:t>Understand</w:t>
            </w:r>
          </w:p>
        </w:tc>
        <w:tc>
          <w:tcPr>
            <w:tcW w:w="1439" w:type="dxa"/>
          </w:tcPr>
          <w:p w:rsidR="008A124E" w:rsidRPr="008A4FEE" w:rsidRDefault="008A124E" w:rsidP="008A124E">
            <w:pPr>
              <w:jc w:val="center"/>
              <w:rPr>
                <w:b/>
              </w:rPr>
            </w:pPr>
            <w:r w:rsidRPr="008A4FEE">
              <w:rPr>
                <w:b/>
              </w:rPr>
              <w:t>Apply</w:t>
            </w:r>
          </w:p>
        </w:tc>
        <w:tc>
          <w:tcPr>
            <w:tcW w:w="1497" w:type="dxa"/>
          </w:tcPr>
          <w:p w:rsidR="008A124E" w:rsidRPr="008A4FEE" w:rsidRDefault="008A124E" w:rsidP="008A124E">
            <w:pPr>
              <w:jc w:val="center"/>
              <w:rPr>
                <w:b/>
              </w:rPr>
            </w:pPr>
            <w:r w:rsidRPr="008A4FEE">
              <w:rPr>
                <w:b/>
              </w:rPr>
              <w:t>Analyze</w:t>
            </w:r>
          </w:p>
        </w:tc>
        <w:tc>
          <w:tcPr>
            <w:tcW w:w="1375" w:type="dxa"/>
          </w:tcPr>
          <w:p w:rsidR="008A124E" w:rsidRPr="008A4FEE" w:rsidRDefault="008A124E" w:rsidP="008A124E">
            <w:pPr>
              <w:jc w:val="center"/>
              <w:rPr>
                <w:b/>
              </w:rPr>
            </w:pPr>
            <w:r w:rsidRPr="008A4FEE">
              <w:rPr>
                <w:b/>
              </w:rPr>
              <w:t>Evaluate</w:t>
            </w:r>
          </w:p>
        </w:tc>
        <w:tc>
          <w:tcPr>
            <w:tcW w:w="1321" w:type="dxa"/>
          </w:tcPr>
          <w:p w:rsidR="008A124E" w:rsidRPr="008A4FEE" w:rsidRDefault="008A124E" w:rsidP="008A124E">
            <w:pPr>
              <w:jc w:val="center"/>
              <w:rPr>
                <w:b/>
              </w:rPr>
            </w:pPr>
            <w:r w:rsidRPr="008A4FEE">
              <w:rPr>
                <w:b/>
              </w:rPr>
              <w:t>Create</w:t>
            </w:r>
          </w:p>
        </w:tc>
        <w:tc>
          <w:tcPr>
            <w:tcW w:w="1161" w:type="dxa"/>
          </w:tcPr>
          <w:p w:rsidR="008A124E" w:rsidRPr="008A4FEE" w:rsidRDefault="008A124E" w:rsidP="008A124E">
            <w:pPr>
              <w:jc w:val="center"/>
              <w:rPr>
                <w:b/>
              </w:rPr>
            </w:pPr>
            <w:r w:rsidRPr="008A4FEE">
              <w:rPr>
                <w:b/>
              </w:rPr>
              <w:t>Total</w:t>
            </w:r>
          </w:p>
        </w:tc>
      </w:tr>
      <w:tr w:rsidR="008A124E" w:rsidRPr="008A4FEE" w:rsidTr="008A124E">
        <w:tc>
          <w:tcPr>
            <w:tcW w:w="959" w:type="dxa"/>
          </w:tcPr>
          <w:p w:rsidR="008A124E" w:rsidRPr="008A4FEE" w:rsidRDefault="008A124E" w:rsidP="008A124E">
            <w:r w:rsidRPr="008A4FEE">
              <w:t>CO1</w:t>
            </w:r>
          </w:p>
        </w:tc>
        <w:tc>
          <w:tcPr>
            <w:tcW w:w="1362" w:type="dxa"/>
          </w:tcPr>
          <w:p w:rsidR="008A124E" w:rsidRPr="008A4FEE" w:rsidRDefault="008A124E" w:rsidP="008A124E">
            <w:pPr>
              <w:jc w:val="center"/>
            </w:pPr>
            <w:r>
              <w:t>1</w:t>
            </w:r>
          </w:p>
        </w:tc>
        <w:tc>
          <w:tcPr>
            <w:tcW w:w="1569" w:type="dxa"/>
          </w:tcPr>
          <w:p w:rsidR="008A124E" w:rsidRPr="008A4FEE" w:rsidRDefault="008A124E" w:rsidP="008A124E">
            <w:pPr>
              <w:jc w:val="center"/>
            </w:pPr>
            <w:r>
              <w:t>1</w:t>
            </w:r>
          </w:p>
        </w:tc>
        <w:tc>
          <w:tcPr>
            <w:tcW w:w="1439" w:type="dxa"/>
          </w:tcPr>
          <w:p w:rsidR="008A124E" w:rsidRPr="008A4FEE" w:rsidRDefault="008A124E" w:rsidP="008A124E">
            <w:pPr>
              <w:jc w:val="center"/>
            </w:pPr>
            <w:r>
              <w:t>6</w:t>
            </w:r>
          </w:p>
        </w:tc>
        <w:tc>
          <w:tcPr>
            <w:tcW w:w="1497" w:type="dxa"/>
          </w:tcPr>
          <w:p w:rsidR="008A124E" w:rsidRPr="008A4FEE" w:rsidRDefault="008A124E" w:rsidP="008A124E">
            <w:pPr>
              <w:jc w:val="center"/>
            </w:pPr>
            <w:r>
              <w:t>9</w:t>
            </w:r>
          </w:p>
        </w:tc>
        <w:tc>
          <w:tcPr>
            <w:tcW w:w="1375" w:type="dxa"/>
          </w:tcPr>
          <w:p w:rsidR="008A124E" w:rsidRPr="008A4FEE" w:rsidRDefault="008A124E" w:rsidP="008A124E">
            <w:pPr>
              <w:jc w:val="center"/>
            </w:pPr>
            <w:r>
              <w:t>-</w:t>
            </w:r>
          </w:p>
        </w:tc>
        <w:tc>
          <w:tcPr>
            <w:tcW w:w="1321" w:type="dxa"/>
          </w:tcPr>
          <w:p w:rsidR="008A124E" w:rsidRPr="008A4FEE" w:rsidRDefault="008A124E" w:rsidP="008A124E">
            <w:pPr>
              <w:jc w:val="center"/>
            </w:pPr>
            <w:r>
              <w:t>-</w:t>
            </w:r>
          </w:p>
        </w:tc>
        <w:tc>
          <w:tcPr>
            <w:tcW w:w="1161" w:type="dxa"/>
          </w:tcPr>
          <w:p w:rsidR="008A124E" w:rsidRPr="008A4FEE" w:rsidRDefault="008A124E" w:rsidP="008A124E">
            <w:pPr>
              <w:jc w:val="center"/>
            </w:pPr>
            <w:r>
              <w:t>17</w:t>
            </w:r>
          </w:p>
        </w:tc>
      </w:tr>
      <w:tr w:rsidR="008A124E" w:rsidRPr="008A4FEE" w:rsidTr="008A124E">
        <w:tc>
          <w:tcPr>
            <w:tcW w:w="959" w:type="dxa"/>
          </w:tcPr>
          <w:p w:rsidR="008A124E" w:rsidRPr="008A4FEE" w:rsidRDefault="008A124E" w:rsidP="008A124E">
            <w:r w:rsidRPr="008A4FEE">
              <w:t>CO2</w:t>
            </w:r>
          </w:p>
        </w:tc>
        <w:tc>
          <w:tcPr>
            <w:tcW w:w="1362" w:type="dxa"/>
          </w:tcPr>
          <w:p w:rsidR="008A124E" w:rsidRPr="008A4FEE" w:rsidRDefault="008A124E" w:rsidP="008A124E">
            <w:pPr>
              <w:jc w:val="center"/>
            </w:pPr>
            <w:r>
              <w:t>2</w:t>
            </w:r>
          </w:p>
        </w:tc>
        <w:tc>
          <w:tcPr>
            <w:tcW w:w="1569" w:type="dxa"/>
          </w:tcPr>
          <w:p w:rsidR="008A124E" w:rsidRPr="008A4FEE" w:rsidRDefault="008A124E" w:rsidP="008A124E">
            <w:pPr>
              <w:jc w:val="center"/>
            </w:pPr>
            <w:r>
              <w:t>-</w:t>
            </w:r>
          </w:p>
        </w:tc>
        <w:tc>
          <w:tcPr>
            <w:tcW w:w="1439" w:type="dxa"/>
          </w:tcPr>
          <w:p w:rsidR="008A124E" w:rsidRPr="008A4FEE" w:rsidRDefault="008A124E" w:rsidP="008A124E">
            <w:pPr>
              <w:jc w:val="center"/>
            </w:pPr>
            <w:r>
              <w:t>-</w:t>
            </w:r>
          </w:p>
        </w:tc>
        <w:tc>
          <w:tcPr>
            <w:tcW w:w="1497" w:type="dxa"/>
          </w:tcPr>
          <w:p w:rsidR="008A124E" w:rsidRPr="008A4FEE" w:rsidRDefault="008A124E" w:rsidP="008A124E">
            <w:pPr>
              <w:jc w:val="center"/>
            </w:pPr>
            <w:r>
              <w:t>-</w:t>
            </w:r>
          </w:p>
        </w:tc>
        <w:tc>
          <w:tcPr>
            <w:tcW w:w="1375" w:type="dxa"/>
          </w:tcPr>
          <w:p w:rsidR="008A124E" w:rsidRPr="008A4FEE" w:rsidRDefault="008A124E" w:rsidP="008A124E">
            <w:pPr>
              <w:jc w:val="center"/>
            </w:pPr>
            <w:r>
              <w:t>21</w:t>
            </w:r>
          </w:p>
        </w:tc>
        <w:tc>
          <w:tcPr>
            <w:tcW w:w="1321" w:type="dxa"/>
          </w:tcPr>
          <w:p w:rsidR="008A124E" w:rsidRPr="008A4FEE" w:rsidRDefault="008A124E" w:rsidP="008A124E">
            <w:pPr>
              <w:jc w:val="center"/>
            </w:pPr>
            <w:r>
              <w:t>-</w:t>
            </w:r>
          </w:p>
        </w:tc>
        <w:tc>
          <w:tcPr>
            <w:tcW w:w="1161" w:type="dxa"/>
          </w:tcPr>
          <w:p w:rsidR="008A124E" w:rsidRPr="008A4FEE" w:rsidRDefault="008A124E" w:rsidP="008A124E">
            <w:pPr>
              <w:jc w:val="center"/>
            </w:pPr>
            <w:r>
              <w:t>23</w:t>
            </w:r>
          </w:p>
        </w:tc>
      </w:tr>
      <w:tr w:rsidR="008A124E" w:rsidRPr="008A4FEE" w:rsidTr="008A124E">
        <w:tc>
          <w:tcPr>
            <w:tcW w:w="959" w:type="dxa"/>
          </w:tcPr>
          <w:p w:rsidR="008A124E" w:rsidRPr="008A4FEE" w:rsidRDefault="008A124E" w:rsidP="008A124E">
            <w:r w:rsidRPr="008A4FEE">
              <w:t>CO3</w:t>
            </w:r>
          </w:p>
        </w:tc>
        <w:tc>
          <w:tcPr>
            <w:tcW w:w="1362" w:type="dxa"/>
          </w:tcPr>
          <w:p w:rsidR="008A124E" w:rsidRPr="008A4FEE" w:rsidRDefault="008A124E" w:rsidP="008A124E">
            <w:pPr>
              <w:jc w:val="center"/>
            </w:pPr>
            <w:r>
              <w:t>1</w:t>
            </w:r>
          </w:p>
        </w:tc>
        <w:tc>
          <w:tcPr>
            <w:tcW w:w="1569" w:type="dxa"/>
          </w:tcPr>
          <w:p w:rsidR="008A124E" w:rsidRPr="008A4FEE" w:rsidRDefault="008A124E" w:rsidP="008A124E">
            <w:pPr>
              <w:jc w:val="center"/>
            </w:pPr>
            <w:r>
              <w:t>7</w:t>
            </w:r>
          </w:p>
        </w:tc>
        <w:tc>
          <w:tcPr>
            <w:tcW w:w="1439" w:type="dxa"/>
          </w:tcPr>
          <w:p w:rsidR="008A124E" w:rsidRPr="008A4FEE" w:rsidRDefault="008A124E" w:rsidP="008A124E">
            <w:pPr>
              <w:jc w:val="center"/>
            </w:pPr>
            <w:r>
              <w:t>3</w:t>
            </w:r>
          </w:p>
        </w:tc>
        <w:tc>
          <w:tcPr>
            <w:tcW w:w="1497" w:type="dxa"/>
          </w:tcPr>
          <w:p w:rsidR="008A124E" w:rsidRPr="008A4FEE" w:rsidRDefault="008A124E" w:rsidP="008A124E">
            <w:pPr>
              <w:jc w:val="center"/>
            </w:pPr>
            <w:r>
              <w:t>-</w:t>
            </w:r>
          </w:p>
        </w:tc>
        <w:tc>
          <w:tcPr>
            <w:tcW w:w="1375" w:type="dxa"/>
          </w:tcPr>
          <w:p w:rsidR="008A124E" w:rsidRPr="008A4FEE" w:rsidRDefault="008A124E" w:rsidP="008A124E">
            <w:pPr>
              <w:jc w:val="center"/>
            </w:pPr>
            <w:r>
              <w:t>6</w:t>
            </w:r>
          </w:p>
        </w:tc>
        <w:tc>
          <w:tcPr>
            <w:tcW w:w="1321" w:type="dxa"/>
          </w:tcPr>
          <w:p w:rsidR="008A124E" w:rsidRPr="008A4FEE" w:rsidRDefault="008A124E" w:rsidP="008A124E">
            <w:pPr>
              <w:jc w:val="center"/>
            </w:pPr>
          </w:p>
        </w:tc>
        <w:tc>
          <w:tcPr>
            <w:tcW w:w="1161" w:type="dxa"/>
          </w:tcPr>
          <w:p w:rsidR="008A124E" w:rsidRPr="008A4FEE" w:rsidRDefault="008A124E" w:rsidP="008A124E">
            <w:pPr>
              <w:jc w:val="center"/>
            </w:pPr>
            <w:r>
              <w:t>17</w:t>
            </w:r>
          </w:p>
        </w:tc>
      </w:tr>
      <w:tr w:rsidR="008A124E" w:rsidRPr="008A4FEE" w:rsidTr="008A124E">
        <w:tc>
          <w:tcPr>
            <w:tcW w:w="959" w:type="dxa"/>
          </w:tcPr>
          <w:p w:rsidR="008A124E" w:rsidRPr="008A4FEE" w:rsidRDefault="008A124E" w:rsidP="008A124E">
            <w:r w:rsidRPr="008A4FEE">
              <w:t>CO4</w:t>
            </w:r>
          </w:p>
        </w:tc>
        <w:tc>
          <w:tcPr>
            <w:tcW w:w="1362" w:type="dxa"/>
          </w:tcPr>
          <w:p w:rsidR="008A124E" w:rsidRPr="008A4FEE" w:rsidRDefault="008A124E" w:rsidP="008A124E">
            <w:pPr>
              <w:jc w:val="center"/>
            </w:pPr>
            <w:r>
              <w:t>-</w:t>
            </w:r>
          </w:p>
        </w:tc>
        <w:tc>
          <w:tcPr>
            <w:tcW w:w="1569" w:type="dxa"/>
          </w:tcPr>
          <w:p w:rsidR="008A124E" w:rsidRPr="008A4FEE" w:rsidRDefault="008A124E" w:rsidP="008A124E">
            <w:pPr>
              <w:jc w:val="center"/>
            </w:pPr>
            <w:r>
              <w:t>7</w:t>
            </w:r>
          </w:p>
        </w:tc>
        <w:tc>
          <w:tcPr>
            <w:tcW w:w="1439" w:type="dxa"/>
          </w:tcPr>
          <w:p w:rsidR="008A124E" w:rsidRPr="008A4FEE" w:rsidRDefault="008A124E" w:rsidP="008A124E">
            <w:pPr>
              <w:jc w:val="center"/>
            </w:pPr>
            <w:r>
              <w:t>12</w:t>
            </w:r>
          </w:p>
        </w:tc>
        <w:tc>
          <w:tcPr>
            <w:tcW w:w="1497" w:type="dxa"/>
          </w:tcPr>
          <w:p w:rsidR="008A124E" w:rsidRPr="008A4FEE" w:rsidRDefault="008A124E" w:rsidP="008A124E">
            <w:pPr>
              <w:jc w:val="center"/>
            </w:pPr>
            <w:r>
              <w:t>-</w:t>
            </w:r>
          </w:p>
        </w:tc>
        <w:tc>
          <w:tcPr>
            <w:tcW w:w="1375" w:type="dxa"/>
          </w:tcPr>
          <w:p w:rsidR="008A124E" w:rsidRPr="008A4FEE" w:rsidRDefault="008A124E" w:rsidP="008A124E">
            <w:pPr>
              <w:jc w:val="center"/>
            </w:pPr>
            <w:r>
              <w:t>3</w:t>
            </w:r>
          </w:p>
        </w:tc>
        <w:tc>
          <w:tcPr>
            <w:tcW w:w="1321" w:type="dxa"/>
          </w:tcPr>
          <w:p w:rsidR="008A124E" w:rsidRPr="008A4FEE" w:rsidRDefault="008A124E" w:rsidP="008A124E">
            <w:pPr>
              <w:jc w:val="center"/>
            </w:pPr>
            <w:r>
              <w:t>-</w:t>
            </w:r>
          </w:p>
        </w:tc>
        <w:tc>
          <w:tcPr>
            <w:tcW w:w="1161" w:type="dxa"/>
          </w:tcPr>
          <w:p w:rsidR="008A124E" w:rsidRPr="008A4FEE" w:rsidRDefault="008A124E" w:rsidP="008A124E">
            <w:pPr>
              <w:jc w:val="center"/>
            </w:pPr>
            <w:r>
              <w:t>22</w:t>
            </w:r>
          </w:p>
        </w:tc>
      </w:tr>
      <w:tr w:rsidR="008A124E" w:rsidRPr="008A4FEE" w:rsidTr="008A124E">
        <w:tc>
          <w:tcPr>
            <w:tcW w:w="959" w:type="dxa"/>
          </w:tcPr>
          <w:p w:rsidR="008A124E" w:rsidRPr="008A4FEE" w:rsidRDefault="008A124E" w:rsidP="008A124E">
            <w:r w:rsidRPr="008A4FEE">
              <w:t>CO5</w:t>
            </w:r>
          </w:p>
        </w:tc>
        <w:tc>
          <w:tcPr>
            <w:tcW w:w="1362" w:type="dxa"/>
          </w:tcPr>
          <w:p w:rsidR="008A124E" w:rsidRPr="008A4FEE" w:rsidRDefault="008A124E" w:rsidP="008A124E">
            <w:pPr>
              <w:jc w:val="center"/>
            </w:pPr>
            <w:r>
              <w:t>1</w:t>
            </w:r>
          </w:p>
        </w:tc>
        <w:tc>
          <w:tcPr>
            <w:tcW w:w="1569" w:type="dxa"/>
          </w:tcPr>
          <w:p w:rsidR="008A124E" w:rsidRPr="008A4FEE" w:rsidRDefault="008A124E" w:rsidP="008A124E">
            <w:pPr>
              <w:jc w:val="center"/>
            </w:pPr>
            <w:r>
              <w:t>-</w:t>
            </w:r>
          </w:p>
        </w:tc>
        <w:tc>
          <w:tcPr>
            <w:tcW w:w="1439" w:type="dxa"/>
          </w:tcPr>
          <w:p w:rsidR="008A124E" w:rsidRPr="008A4FEE" w:rsidRDefault="008A124E" w:rsidP="008A124E">
            <w:pPr>
              <w:jc w:val="center"/>
            </w:pPr>
            <w:r>
              <w:t>-</w:t>
            </w:r>
          </w:p>
        </w:tc>
        <w:tc>
          <w:tcPr>
            <w:tcW w:w="1497" w:type="dxa"/>
          </w:tcPr>
          <w:p w:rsidR="008A124E" w:rsidRPr="008A4FEE" w:rsidRDefault="008A124E" w:rsidP="008A124E">
            <w:pPr>
              <w:jc w:val="center"/>
            </w:pPr>
            <w:r>
              <w:t>6</w:t>
            </w:r>
          </w:p>
        </w:tc>
        <w:tc>
          <w:tcPr>
            <w:tcW w:w="1375" w:type="dxa"/>
          </w:tcPr>
          <w:p w:rsidR="008A124E" w:rsidRPr="008A4FEE" w:rsidRDefault="008A124E" w:rsidP="008A124E">
            <w:pPr>
              <w:jc w:val="center"/>
            </w:pPr>
            <w:r>
              <w:t>6</w:t>
            </w:r>
          </w:p>
        </w:tc>
        <w:tc>
          <w:tcPr>
            <w:tcW w:w="1321" w:type="dxa"/>
          </w:tcPr>
          <w:p w:rsidR="008A124E" w:rsidRPr="008A4FEE" w:rsidRDefault="008A124E" w:rsidP="008A124E">
            <w:pPr>
              <w:jc w:val="center"/>
            </w:pPr>
            <w:r>
              <w:t>-</w:t>
            </w:r>
          </w:p>
        </w:tc>
        <w:tc>
          <w:tcPr>
            <w:tcW w:w="1161" w:type="dxa"/>
          </w:tcPr>
          <w:p w:rsidR="008A124E" w:rsidRPr="008A4FEE" w:rsidRDefault="008A124E" w:rsidP="008A124E">
            <w:pPr>
              <w:jc w:val="center"/>
            </w:pPr>
            <w:r>
              <w:t>13</w:t>
            </w:r>
          </w:p>
        </w:tc>
      </w:tr>
      <w:tr w:rsidR="008A124E" w:rsidRPr="008A4FEE" w:rsidTr="008A124E">
        <w:tc>
          <w:tcPr>
            <w:tcW w:w="959" w:type="dxa"/>
          </w:tcPr>
          <w:p w:rsidR="008A124E" w:rsidRPr="008A4FEE" w:rsidRDefault="008A124E" w:rsidP="008A124E">
            <w:r w:rsidRPr="008A4FEE">
              <w:t>CO6</w:t>
            </w:r>
          </w:p>
        </w:tc>
        <w:tc>
          <w:tcPr>
            <w:tcW w:w="1362" w:type="dxa"/>
          </w:tcPr>
          <w:p w:rsidR="008A124E" w:rsidRPr="008A4FEE" w:rsidRDefault="008A124E" w:rsidP="008A124E">
            <w:pPr>
              <w:jc w:val="center"/>
            </w:pPr>
            <w:r>
              <w:t>-</w:t>
            </w:r>
          </w:p>
        </w:tc>
        <w:tc>
          <w:tcPr>
            <w:tcW w:w="1569" w:type="dxa"/>
          </w:tcPr>
          <w:p w:rsidR="008A124E" w:rsidRPr="008A4FEE" w:rsidRDefault="008A124E" w:rsidP="008A124E">
            <w:pPr>
              <w:jc w:val="center"/>
            </w:pPr>
            <w:r>
              <w:t>5</w:t>
            </w:r>
          </w:p>
        </w:tc>
        <w:tc>
          <w:tcPr>
            <w:tcW w:w="1439" w:type="dxa"/>
          </w:tcPr>
          <w:p w:rsidR="008A124E" w:rsidRPr="008A4FEE" w:rsidRDefault="008A124E" w:rsidP="008A124E">
            <w:pPr>
              <w:jc w:val="center"/>
            </w:pPr>
            <w:r>
              <w:t>-</w:t>
            </w:r>
          </w:p>
        </w:tc>
        <w:tc>
          <w:tcPr>
            <w:tcW w:w="1497" w:type="dxa"/>
          </w:tcPr>
          <w:p w:rsidR="008A124E" w:rsidRPr="008A4FEE" w:rsidRDefault="008A124E" w:rsidP="008A124E">
            <w:pPr>
              <w:jc w:val="center"/>
            </w:pPr>
            <w:r>
              <w:t>24</w:t>
            </w:r>
          </w:p>
        </w:tc>
        <w:tc>
          <w:tcPr>
            <w:tcW w:w="1375" w:type="dxa"/>
          </w:tcPr>
          <w:p w:rsidR="008A124E" w:rsidRPr="008A4FEE" w:rsidRDefault="008A124E" w:rsidP="008A124E">
            <w:pPr>
              <w:jc w:val="center"/>
            </w:pPr>
            <w:r>
              <w:t>3</w:t>
            </w:r>
          </w:p>
        </w:tc>
        <w:tc>
          <w:tcPr>
            <w:tcW w:w="1321" w:type="dxa"/>
          </w:tcPr>
          <w:p w:rsidR="008A124E" w:rsidRPr="008A4FEE" w:rsidRDefault="008A124E" w:rsidP="008A124E">
            <w:pPr>
              <w:jc w:val="center"/>
            </w:pPr>
            <w:r>
              <w:t>-</w:t>
            </w:r>
          </w:p>
        </w:tc>
        <w:tc>
          <w:tcPr>
            <w:tcW w:w="1161" w:type="dxa"/>
          </w:tcPr>
          <w:p w:rsidR="008A124E" w:rsidRPr="008A4FEE" w:rsidRDefault="008A124E" w:rsidP="008A124E">
            <w:pPr>
              <w:jc w:val="center"/>
            </w:pPr>
            <w:r>
              <w:t>32</w:t>
            </w:r>
          </w:p>
        </w:tc>
      </w:tr>
      <w:tr w:rsidR="008A124E" w:rsidRPr="008A4FEE" w:rsidTr="008A124E">
        <w:tc>
          <w:tcPr>
            <w:tcW w:w="9522" w:type="dxa"/>
            <w:gridSpan w:val="7"/>
          </w:tcPr>
          <w:p w:rsidR="008A124E" w:rsidRPr="008A4FEE" w:rsidRDefault="008A124E" w:rsidP="008A124E"/>
        </w:tc>
        <w:tc>
          <w:tcPr>
            <w:tcW w:w="1161" w:type="dxa"/>
          </w:tcPr>
          <w:p w:rsidR="008A124E" w:rsidRPr="008A4FEE" w:rsidRDefault="008A124E" w:rsidP="008A124E">
            <w:pPr>
              <w:jc w:val="center"/>
              <w:rPr>
                <w:b/>
              </w:rPr>
            </w:pPr>
            <w:r w:rsidRPr="008A4FEE">
              <w:rPr>
                <w:b/>
              </w:rPr>
              <w:t>124</w:t>
            </w:r>
          </w:p>
        </w:tc>
      </w:tr>
    </w:tbl>
    <w:p w:rsidR="008A124E" w:rsidRPr="008A4FEE" w:rsidRDefault="008A124E" w:rsidP="002E336A">
      <w:pPr>
        <w:rPr>
          <w:sz w:val="22"/>
          <w:szCs w:val="22"/>
        </w:rPr>
      </w:pPr>
    </w:p>
    <w:p w:rsidR="008A124E" w:rsidRPr="00CC3E26" w:rsidRDefault="008A124E" w:rsidP="008A124E">
      <w:pPr>
        <w:jc w:val="center"/>
        <w:rPr>
          <w:b/>
          <w:sz w:val="22"/>
          <w:szCs w:val="22"/>
        </w:rPr>
      </w:pPr>
      <w:r w:rsidRPr="00CC3E26">
        <w:rPr>
          <w:b/>
          <w:noProof/>
          <w:sz w:val="22"/>
          <w:szCs w:val="22"/>
        </w:rPr>
        <w:lastRenderedPageBreak/>
        <w:drawing>
          <wp:inline distT="0" distB="0" distL="0" distR="0">
            <wp:extent cx="6629400" cy="1216025"/>
            <wp:effectExtent l="0" t="0" r="0" b="0"/>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43384" cy="1218590"/>
                    </a:xfrm>
                    <a:prstGeom prst="rect">
                      <a:avLst/>
                    </a:prstGeom>
                  </pic:spPr>
                </pic:pic>
              </a:graphicData>
            </a:graphic>
          </wp:inline>
        </w:drawing>
      </w:r>
    </w:p>
    <w:p w:rsidR="008A124E" w:rsidRPr="00CC3E26"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CC3E26" w:rsidTr="008A124E">
        <w:trPr>
          <w:trHeight w:val="77"/>
        </w:trPr>
        <w:tc>
          <w:tcPr>
            <w:tcW w:w="1696" w:type="dxa"/>
            <w:vAlign w:val="center"/>
          </w:tcPr>
          <w:p w:rsidR="008A124E" w:rsidRPr="00CC3E26" w:rsidRDefault="008A124E" w:rsidP="008A124E">
            <w:pPr>
              <w:pStyle w:val="Title"/>
              <w:jc w:val="left"/>
              <w:rPr>
                <w:b/>
                <w:szCs w:val="22"/>
              </w:rPr>
            </w:pPr>
            <w:r w:rsidRPr="00CC3E26">
              <w:rPr>
                <w:b/>
                <w:sz w:val="22"/>
                <w:szCs w:val="22"/>
              </w:rPr>
              <w:t xml:space="preserve">Course Code      </w:t>
            </w:r>
          </w:p>
        </w:tc>
        <w:tc>
          <w:tcPr>
            <w:tcW w:w="6151" w:type="dxa"/>
            <w:vAlign w:val="center"/>
          </w:tcPr>
          <w:p w:rsidR="008A124E" w:rsidRPr="00CC3E26" w:rsidRDefault="008A124E" w:rsidP="008A124E">
            <w:pPr>
              <w:pStyle w:val="Title"/>
              <w:jc w:val="left"/>
              <w:rPr>
                <w:b/>
                <w:szCs w:val="22"/>
              </w:rPr>
            </w:pPr>
            <w:r w:rsidRPr="00CC3E26">
              <w:rPr>
                <w:b/>
                <w:sz w:val="22"/>
                <w:szCs w:val="22"/>
              </w:rPr>
              <w:t>18MA2009</w:t>
            </w:r>
          </w:p>
        </w:tc>
        <w:tc>
          <w:tcPr>
            <w:tcW w:w="1504" w:type="dxa"/>
            <w:vAlign w:val="center"/>
          </w:tcPr>
          <w:p w:rsidR="008A124E" w:rsidRPr="00CC3E26" w:rsidRDefault="008A124E" w:rsidP="008A124E">
            <w:pPr>
              <w:pStyle w:val="Title"/>
              <w:ind w:left="-468" w:firstLine="468"/>
              <w:jc w:val="left"/>
              <w:rPr>
                <w:szCs w:val="22"/>
              </w:rPr>
            </w:pPr>
            <w:r w:rsidRPr="00CC3E26">
              <w:rPr>
                <w:b/>
                <w:bCs/>
                <w:sz w:val="22"/>
                <w:szCs w:val="22"/>
              </w:rPr>
              <w:t xml:space="preserve">Duration       </w:t>
            </w:r>
          </w:p>
        </w:tc>
        <w:tc>
          <w:tcPr>
            <w:tcW w:w="1287" w:type="dxa"/>
            <w:vAlign w:val="center"/>
          </w:tcPr>
          <w:p w:rsidR="008A124E" w:rsidRPr="00CC3E26" w:rsidRDefault="008A124E" w:rsidP="008A124E">
            <w:pPr>
              <w:pStyle w:val="Title"/>
              <w:jc w:val="left"/>
              <w:rPr>
                <w:b/>
                <w:szCs w:val="22"/>
              </w:rPr>
            </w:pPr>
            <w:r w:rsidRPr="00CC3E26">
              <w:rPr>
                <w:b/>
                <w:sz w:val="22"/>
                <w:szCs w:val="22"/>
              </w:rPr>
              <w:t>3hrs</w:t>
            </w:r>
          </w:p>
        </w:tc>
      </w:tr>
      <w:tr w:rsidR="008A124E" w:rsidRPr="00CC3E26" w:rsidTr="008A124E">
        <w:trPr>
          <w:trHeight w:val="251"/>
        </w:trPr>
        <w:tc>
          <w:tcPr>
            <w:tcW w:w="1696" w:type="dxa"/>
            <w:vAlign w:val="center"/>
          </w:tcPr>
          <w:p w:rsidR="008A124E" w:rsidRPr="00CC3E26" w:rsidRDefault="008A124E" w:rsidP="008A124E">
            <w:pPr>
              <w:pStyle w:val="Title"/>
              <w:ind w:right="-160"/>
              <w:jc w:val="left"/>
              <w:rPr>
                <w:b/>
                <w:szCs w:val="22"/>
              </w:rPr>
            </w:pPr>
            <w:r w:rsidRPr="00CC3E26">
              <w:rPr>
                <w:b/>
                <w:sz w:val="22"/>
                <w:szCs w:val="22"/>
              </w:rPr>
              <w:t xml:space="preserve">Course Name     </w:t>
            </w:r>
          </w:p>
        </w:tc>
        <w:tc>
          <w:tcPr>
            <w:tcW w:w="6151" w:type="dxa"/>
            <w:vAlign w:val="center"/>
          </w:tcPr>
          <w:p w:rsidR="008A124E" w:rsidRPr="00CC3E26" w:rsidRDefault="008A124E" w:rsidP="008A124E">
            <w:pPr>
              <w:pStyle w:val="Title"/>
              <w:jc w:val="left"/>
              <w:rPr>
                <w:b/>
                <w:szCs w:val="22"/>
              </w:rPr>
            </w:pPr>
            <w:r w:rsidRPr="00CC3E26">
              <w:rPr>
                <w:b/>
                <w:sz w:val="22"/>
                <w:szCs w:val="22"/>
              </w:rPr>
              <w:t>DISCRETE MATHEMATICS</w:t>
            </w:r>
          </w:p>
        </w:tc>
        <w:tc>
          <w:tcPr>
            <w:tcW w:w="1504" w:type="dxa"/>
            <w:vAlign w:val="center"/>
          </w:tcPr>
          <w:p w:rsidR="008A124E" w:rsidRPr="00CC3E26" w:rsidRDefault="008A124E" w:rsidP="008A124E">
            <w:pPr>
              <w:pStyle w:val="Title"/>
              <w:jc w:val="left"/>
              <w:rPr>
                <w:b/>
                <w:bCs/>
                <w:szCs w:val="22"/>
              </w:rPr>
            </w:pPr>
            <w:r w:rsidRPr="00CC3E26">
              <w:rPr>
                <w:b/>
                <w:bCs/>
                <w:sz w:val="22"/>
                <w:szCs w:val="22"/>
              </w:rPr>
              <w:t xml:space="preserve">Max. Marks </w:t>
            </w:r>
          </w:p>
        </w:tc>
        <w:tc>
          <w:tcPr>
            <w:tcW w:w="1287" w:type="dxa"/>
            <w:vAlign w:val="center"/>
          </w:tcPr>
          <w:p w:rsidR="008A124E" w:rsidRPr="00CC3E26" w:rsidRDefault="008A124E" w:rsidP="008A124E">
            <w:pPr>
              <w:pStyle w:val="Title"/>
              <w:jc w:val="left"/>
              <w:rPr>
                <w:b/>
                <w:szCs w:val="22"/>
              </w:rPr>
            </w:pPr>
            <w:r w:rsidRPr="00CC3E26">
              <w:rPr>
                <w:b/>
                <w:sz w:val="22"/>
                <w:szCs w:val="22"/>
              </w:rPr>
              <w:t>100</w:t>
            </w:r>
          </w:p>
        </w:tc>
      </w:tr>
    </w:tbl>
    <w:p w:rsidR="008A124E" w:rsidRPr="00CC3E26"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51"/>
        <w:gridCol w:w="6455"/>
        <w:gridCol w:w="90"/>
        <w:gridCol w:w="1062"/>
        <w:gridCol w:w="26"/>
        <w:gridCol w:w="71"/>
        <w:gridCol w:w="961"/>
        <w:gridCol w:w="36"/>
        <w:gridCol w:w="857"/>
      </w:tblGrid>
      <w:tr w:rsidR="008A124E" w:rsidRPr="00CC3E26" w:rsidTr="008A124E">
        <w:trPr>
          <w:trHeight w:val="552"/>
        </w:trPr>
        <w:tc>
          <w:tcPr>
            <w:tcW w:w="269" w:type="pct"/>
            <w:vAlign w:val="center"/>
          </w:tcPr>
          <w:p w:rsidR="008A124E" w:rsidRPr="00CC3E26" w:rsidRDefault="008A124E" w:rsidP="005133D7">
            <w:pPr>
              <w:jc w:val="center"/>
              <w:rPr>
                <w:b/>
              </w:rPr>
            </w:pPr>
            <w:r w:rsidRPr="00CC3E26">
              <w:rPr>
                <w:b/>
              </w:rPr>
              <w:t>Q. No.</w:t>
            </w:r>
          </w:p>
        </w:tc>
        <w:tc>
          <w:tcPr>
            <w:tcW w:w="3279" w:type="pct"/>
            <w:gridSpan w:val="2"/>
            <w:vAlign w:val="center"/>
          </w:tcPr>
          <w:p w:rsidR="008A124E" w:rsidRPr="00CC3E26" w:rsidRDefault="008A124E" w:rsidP="005133D7">
            <w:pPr>
              <w:jc w:val="center"/>
              <w:rPr>
                <w:b/>
              </w:rPr>
            </w:pPr>
            <w:r w:rsidRPr="00CC3E26">
              <w:rPr>
                <w:b/>
              </w:rPr>
              <w:t>Questions</w:t>
            </w:r>
          </w:p>
        </w:tc>
        <w:tc>
          <w:tcPr>
            <w:tcW w:w="539" w:type="pct"/>
            <w:gridSpan w:val="2"/>
          </w:tcPr>
          <w:p w:rsidR="008A124E" w:rsidRPr="00CC3E26" w:rsidRDefault="008A124E" w:rsidP="008A124E">
            <w:pPr>
              <w:jc w:val="center"/>
              <w:rPr>
                <w:b/>
              </w:rPr>
            </w:pPr>
            <w:r w:rsidRPr="00CC3E26">
              <w:rPr>
                <w:b/>
              </w:rPr>
              <w:t xml:space="preserve">Course Outcome </w:t>
            </w:r>
          </w:p>
        </w:tc>
        <w:tc>
          <w:tcPr>
            <w:tcW w:w="495" w:type="pct"/>
            <w:gridSpan w:val="3"/>
            <w:vAlign w:val="center"/>
          </w:tcPr>
          <w:p w:rsidR="008A124E" w:rsidRPr="00CC3E26" w:rsidRDefault="008A124E" w:rsidP="008A124E">
            <w:pPr>
              <w:jc w:val="center"/>
              <w:rPr>
                <w:b/>
              </w:rPr>
            </w:pPr>
            <w:r w:rsidRPr="00CC3E26">
              <w:rPr>
                <w:b/>
              </w:rPr>
              <w:t>Bloom’s Level</w:t>
            </w:r>
          </w:p>
        </w:tc>
        <w:tc>
          <w:tcPr>
            <w:tcW w:w="418" w:type="pct"/>
            <w:gridSpan w:val="2"/>
            <w:vAlign w:val="center"/>
          </w:tcPr>
          <w:p w:rsidR="008A124E" w:rsidRPr="00CC3E26" w:rsidRDefault="008A124E" w:rsidP="005133D7">
            <w:pPr>
              <w:jc w:val="center"/>
              <w:rPr>
                <w:b/>
              </w:rPr>
            </w:pPr>
            <w:r w:rsidRPr="00CC3E26">
              <w:rPr>
                <w:b/>
              </w:rPr>
              <w:t>Marks</w:t>
            </w:r>
          </w:p>
        </w:tc>
      </w:tr>
      <w:tr w:rsidR="008A124E" w:rsidRPr="00CC3E26" w:rsidTr="008A124E">
        <w:trPr>
          <w:trHeight w:val="295"/>
        </w:trPr>
        <w:tc>
          <w:tcPr>
            <w:tcW w:w="5000" w:type="pct"/>
            <w:gridSpan w:val="10"/>
            <w:vAlign w:val="center"/>
          </w:tcPr>
          <w:p w:rsidR="008A124E" w:rsidRPr="00CC3E26" w:rsidRDefault="008A124E" w:rsidP="008A124E">
            <w:pPr>
              <w:jc w:val="center"/>
              <w:rPr>
                <w:b/>
                <w:u w:val="single"/>
              </w:rPr>
            </w:pPr>
            <w:r w:rsidRPr="00CC3E26">
              <w:rPr>
                <w:b/>
                <w:u w:val="single"/>
              </w:rPr>
              <w:t>PART – A (10 X 1 = 10 MARKS)</w:t>
            </w:r>
          </w:p>
        </w:tc>
      </w:tr>
      <w:tr w:rsidR="008A124E" w:rsidRPr="00CC3E26" w:rsidTr="008A124E">
        <w:trPr>
          <w:trHeight w:val="397"/>
        </w:trPr>
        <w:tc>
          <w:tcPr>
            <w:tcW w:w="269" w:type="pct"/>
          </w:tcPr>
          <w:p w:rsidR="008A124E" w:rsidRPr="00CC3E26" w:rsidRDefault="008A124E" w:rsidP="008A124E">
            <w:pPr>
              <w:jc w:val="center"/>
            </w:pPr>
            <w:r w:rsidRPr="00CC3E26">
              <w:t>1.</w:t>
            </w:r>
          </w:p>
        </w:tc>
        <w:tc>
          <w:tcPr>
            <w:tcW w:w="3279" w:type="pct"/>
            <w:gridSpan w:val="2"/>
          </w:tcPr>
          <w:p w:rsidR="008A124E" w:rsidRPr="00CC3E26" w:rsidRDefault="008A124E" w:rsidP="008A124E">
            <w:pPr>
              <w:autoSpaceDE w:val="0"/>
              <w:autoSpaceDN w:val="0"/>
              <w:adjustRightInd w:val="0"/>
              <w:jc w:val="both"/>
            </w:pPr>
            <w:r w:rsidRPr="00CC3E26">
              <w:t xml:space="preserve">Consider the universal set U={1,2,3,4,5,6,7,8,9,10} and a  set A={1,2,3,4}. The complement set of A is _______. </w:t>
            </w:r>
          </w:p>
        </w:tc>
        <w:tc>
          <w:tcPr>
            <w:tcW w:w="539" w:type="pct"/>
            <w:gridSpan w:val="2"/>
          </w:tcPr>
          <w:p w:rsidR="008A124E" w:rsidRPr="00CC3E26" w:rsidRDefault="008A124E" w:rsidP="008A124E">
            <w:pPr>
              <w:jc w:val="center"/>
            </w:pPr>
            <w:r w:rsidRPr="00CC3E26">
              <w:t>CO1</w:t>
            </w:r>
          </w:p>
        </w:tc>
        <w:tc>
          <w:tcPr>
            <w:tcW w:w="495" w:type="pct"/>
            <w:gridSpan w:val="3"/>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1</w:t>
            </w:r>
          </w:p>
        </w:tc>
      </w:tr>
      <w:tr w:rsidR="008A124E" w:rsidRPr="00CC3E26" w:rsidTr="008A124E">
        <w:trPr>
          <w:trHeight w:val="397"/>
        </w:trPr>
        <w:tc>
          <w:tcPr>
            <w:tcW w:w="269" w:type="pct"/>
          </w:tcPr>
          <w:p w:rsidR="008A124E" w:rsidRPr="00CC3E26" w:rsidRDefault="008A124E" w:rsidP="008A124E">
            <w:pPr>
              <w:jc w:val="center"/>
            </w:pPr>
            <w:r w:rsidRPr="00CC3E26">
              <w:t>2.</w:t>
            </w:r>
          </w:p>
        </w:tc>
        <w:tc>
          <w:tcPr>
            <w:tcW w:w="3279" w:type="pct"/>
            <w:gridSpan w:val="2"/>
          </w:tcPr>
          <w:p w:rsidR="008A124E" w:rsidRPr="00CC3E26" w:rsidRDefault="008A124E" w:rsidP="008A124E">
            <w:pPr>
              <w:jc w:val="both"/>
            </w:pPr>
            <w:r w:rsidRPr="00CC3E26">
              <w:t>Empty set is a subset of any finite set. - True or false?</w:t>
            </w:r>
          </w:p>
        </w:tc>
        <w:tc>
          <w:tcPr>
            <w:tcW w:w="539" w:type="pct"/>
            <w:gridSpan w:val="2"/>
          </w:tcPr>
          <w:p w:rsidR="008A124E" w:rsidRPr="00CC3E26" w:rsidRDefault="008A124E" w:rsidP="008A124E">
            <w:pPr>
              <w:jc w:val="center"/>
            </w:pPr>
            <w:r w:rsidRPr="00CC3E26">
              <w:t>CO1</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397"/>
        </w:trPr>
        <w:tc>
          <w:tcPr>
            <w:tcW w:w="269" w:type="pct"/>
          </w:tcPr>
          <w:p w:rsidR="008A124E" w:rsidRPr="00CC3E26" w:rsidRDefault="008A124E" w:rsidP="008A124E">
            <w:pPr>
              <w:jc w:val="center"/>
            </w:pPr>
            <w:r w:rsidRPr="00CC3E26">
              <w:t>3.</w:t>
            </w:r>
          </w:p>
        </w:tc>
        <w:tc>
          <w:tcPr>
            <w:tcW w:w="3279" w:type="pct"/>
            <w:gridSpan w:val="2"/>
          </w:tcPr>
          <w:p w:rsidR="008A124E" w:rsidRPr="00CC3E26" w:rsidRDefault="008A124E" w:rsidP="008A124E">
            <w:pPr>
              <w:jc w:val="both"/>
            </w:pPr>
            <w:r w:rsidRPr="00CC3E26">
              <w:t>A function f : A → B is said to be a ____________ function if every element of A has the same image in B.</w:t>
            </w:r>
          </w:p>
        </w:tc>
        <w:tc>
          <w:tcPr>
            <w:tcW w:w="539" w:type="pct"/>
            <w:gridSpan w:val="2"/>
          </w:tcPr>
          <w:p w:rsidR="008A124E" w:rsidRPr="00CC3E26" w:rsidRDefault="008A124E" w:rsidP="008A124E">
            <w:pPr>
              <w:jc w:val="center"/>
            </w:pPr>
            <w:r w:rsidRPr="00CC3E26">
              <w:t>CO2</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397"/>
        </w:trPr>
        <w:tc>
          <w:tcPr>
            <w:tcW w:w="269" w:type="pct"/>
          </w:tcPr>
          <w:p w:rsidR="008A124E" w:rsidRPr="00CC3E26" w:rsidRDefault="008A124E" w:rsidP="008A124E">
            <w:pPr>
              <w:jc w:val="center"/>
            </w:pPr>
            <w:r w:rsidRPr="00CC3E26">
              <w:t>4.</w:t>
            </w:r>
          </w:p>
        </w:tc>
        <w:tc>
          <w:tcPr>
            <w:tcW w:w="3279" w:type="pct"/>
            <w:gridSpan w:val="2"/>
          </w:tcPr>
          <w:p w:rsidR="008A124E" w:rsidRPr="00CC3E26" w:rsidRDefault="008A124E" w:rsidP="008A124E">
            <w:pPr>
              <w:jc w:val="both"/>
            </w:pPr>
            <w:r w:rsidRPr="00CC3E26">
              <w:rPr>
                <w:lang w:val="en-IN"/>
              </w:rPr>
              <w:t>If there are </w:t>
            </w:r>
            <w:r w:rsidRPr="00CC3E26">
              <w:rPr>
                <w:bCs/>
                <w:i/>
                <w:lang w:val="en-IN"/>
              </w:rPr>
              <w:t>m</w:t>
            </w:r>
            <w:r w:rsidRPr="00CC3E26">
              <w:rPr>
                <w:lang w:val="en-IN"/>
              </w:rPr>
              <w:t> ways to do one thing, and </w:t>
            </w:r>
            <w:r w:rsidRPr="00CC3E26">
              <w:rPr>
                <w:bCs/>
                <w:i/>
                <w:lang w:val="en-IN"/>
              </w:rPr>
              <w:t>n</w:t>
            </w:r>
            <w:r w:rsidRPr="00CC3E26">
              <w:rPr>
                <w:lang w:val="en-IN"/>
              </w:rPr>
              <w:t> ways to do another, then there are ____ ways of doing </w:t>
            </w:r>
            <w:r w:rsidRPr="00CC3E26">
              <w:rPr>
                <w:bCs/>
                <w:lang w:val="en-IN"/>
              </w:rPr>
              <w:t>both</w:t>
            </w:r>
            <w:r w:rsidRPr="00CC3E26">
              <w:rPr>
                <w:lang w:val="en-IN"/>
              </w:rPr>
              <w:t>.</w:t>
            </w:r>
          </w:p>
        </w:tc>
        <w:tc>
          <w:tcPr>
            <w:tcW w:w="539" w:type="pct"/>
            <w:gridSpan w:val="2"/>
          </w:tcPr>
          <w:p w:rsidR="008A124E" w:rsidRPr="00CC3E26" w:rsidRDefault="008A124E" w:rsidP="008A124E">
            <w:pPr>
              <w:jc w:val="center"/>
            </w:pPr>
            <w:r w:rsidRPr="00CC3E26">
              <w:t>CO2</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171"/>
        </w:trPr>
        <w:tc>
          <w:tcPr>
            <w:tcW w:w="269" w:type="pct"/>
          </w:tcPr>
          <w:p w:rsidR="008A124E" w:rsidRPr="00CC3E26" w:rsidRDefault="008A124E" w:rsidP="008A124E">
            <w:pPr>
              <w:jc w:val="center"/>
            </w:pPr>
            <w:r w:rsidRPr="00CC3E26">
              <w:t>5.</w:t>
            </w:r>
          </w:p>
        </w:tc>
        <w:tc>
          <w:tcPr>
            <w:tcW w:w="3279" w:type="pct"/>
            <w:gridSpan w:val="2"/>
          </w:tcPr>
          <w:p w:rsidR="008A124E" w:rsidRPr="00CC3E26" w:rsidRDefault="008A124E" w:rsidP="008A124E">
            <w:pPr>
              <w:pStyle w:val="Default"/>
              <w:jc w:val="both"/>
              <w:rPr>
                <w:sz w:val="22"/>
                <w:szCs w:val="22"/>
              </w:rPr>
            </w:pPr>
            <w:r w:rsidRPr="00CC3E26">
              <w:rPr>
                <w:sz w:val="22"/>
                <w:szCs w:val="22"/>
              </w:rPr>
              <w:t>State Pigeonhole principle.</w:t>
            </w:r>
          </w:p>
        </w:tc>
        <w:tc>
          <w:tcPr>
            <w:tcW w:w="539" w:type="pct"/>
            <w:gridSpan w:val="2"/>
          </w:tcPr>
          <w:p w:rsidR="008A124E" w:rsidRPr="00CC3E26" w:rsidRDefault="008A124E" w:rsidP="008A124E">
            <w:pPr>
              <w:jc w:val="center"/>
            </w:pPr>
            <w:r w:rsidRPr="00CC3E26">
              <w:t>CO3</w:t>
            </w:r>
          </w:p>
        </w:tc>
        <w:tc>
          <w:tcPr>
            <w:tcW w:w="495" w:type="pct"/>
            <w:gridSpan w:val="3"/>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1</w:t>
            </w:r>
          </w:p>
        </w:tc>
      </w:tr>
      <w:tr w:rsidR="008A124E" w:rsidRPr="00CC3E26" w:rsidTr="008A124E">
        <w:trPr>
          <w:trHeight w:val="70"/>
        </w:trPr>
        <w:tc>
          <w:tcPr>
            <w:tcW w:w="269" w:type="pct"/>
          </w:tcPr>
          <w:p w:rsidR="008A124E" w:rsidRPr="00CC3E26" w:rsidRDefault="008A124E" w:rsidP="008A124E">
            <w:pPr>
              <w:jc w:val="center"/>
            </w:pPr>
            <w:r w:rsidRPr="00CC3E26">
              <w:t>6.</w:t>
            </w:r>
          </w:p>
        </w:tc>
        <w:tc>
          <w:tcPr>
            <w:tcW w:w="3279" w:type="pct"/>
            <w:gridSpan w:val="2"/>
          </w:tcPr>
          <w:p w:rsidR="008A124E" w:rsidRPr="00CC3E26" w:rsidRDefault="008A124E" w:rsidP="008A124E">
            <w:pPr>
              <w:jc w:val="both"/>
            </w:pPr>
            <w:r w:rsidRPr="00CC3E26">
              <w:rPr>
                <w:bCs/>
                <w:lang w:val="en-IN"/>
              </w:rPr>
              <w:t>How many ways can the letters in the word PENCIL be arranged?</w:t>
            </w:r>
          </w:p>
        </w:tc>
        <w:tc>
          <w:tcPr>
            <w:tcW w:w="539" w:type="pct"/>
            <w:gridSpan w:val="2"/>
          </w:tcPr>
          <w:p w:rsidR="008A124E" w:rsidRPr="00CC3E26" w:rsidRDefault="008A124E" w:rsidP="008A124E">
            <w:pPr>
              <w:jc w:val="center"/>
            </w:pPr>
            <w:r w:rsidRPr="00CC3E26">
              <w:t>CO3</w:t>
            </w:r>
          </w:p>
        </w:tc>
        <w:tc>
          <w:tcPr>
            <w:tcW w:w="495" w:type="pct"/>
            <w:gridSpan w:val="3"/>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1</w:t>
            </w:r>
          </w:p>
        </w:tc>
      </w:tr>
      <w:tr w:rsidR="008A124E" w:rsidRPr="00CC3E26" w:rsidTr="008A124E">
        <w:trPr>
          <w:trHeight w:val="397"/>
        </w:trPr>
        <w:tc>
          <w:tcPr>
            <w:tcW w:w="269" w:type="pct"/>
          </w:tcPr>
          <w:p w:rsidR="008A124E" w:rsidRPr="00CC3E26" w:rsidRDefault="008A124E" w:rsidP="008A124E">
            <w:pPr>
              <w:jc w:val="center"/>
            </w:pPr>
            <w:r w:rsidRPr="00CC3E26">
              <w:t>7.</w:t>
            </w:r>
          </w:p>
        </w:tc>
        <w:tc>
          <w:tcPr>
            <w:tcW w:w="3279" w:type="pct"/>
            <w:gridSpan w:val="2"/>
          </w:tcPr>
          <w:p w:rsidR="008A124E" w:rsidRPr="00CC3E26" w:rsidRDefault="008A124E" w:rsidP="008A124E">
            <w:pPr>
              <w:pStyle w:val="ListParagraph"/>
              <w:ind w:left="0"/>
              <w:jc w:val="both"/>
              <w:rPr>
                <w:noProof/>
                <w:lang w:eastAsia="zh-TW"/>
              </w:rPr>
            </w:pPr>
            <w:r w:rsidRPr="00CC3E26">
              <w:t>If all the vertices of a tree, other than the leaves, has exactly two children then the tree is called __________</w:t>
            </w:r>
          </w:p>
        </w:tc>
        <w:tc>
          <w:tcPr>
            <w:tcW w:w="539" w:type="pct"/>
            <w:gridSpan w:val="2"/>
          </w:tcPr>
          <w:p w:rsidR="008A124E" w:rsidRPr="00CC3E26" w:rsidRDefault="008A124E" w:rsidP="008A124E">
            <w:pPr>
              <w:jc w:val="center"/>
            </w:pPr>
            <w:r w:rsidRPr="00CC3E26">
              <w:t>CO6</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70"/>
        </w:trPr>
        <w:tc>
          <w:tcPr>
            <w:tcW w:w="269" w:type="pct"/>
          </w:tcPr>
          <w:p w:rsidR="008A124E" w:rsidRPr="00CC3E26" w:rsidRDefault="008A124E" w:rsidP="008A124E">
            <w:pPr>
              <w:jc w:val="center"/>
            </w:pPr>
            <w:r w:rsidRPr="00CC3E26">
              <w:t>8.</w:t>
            </w:r>
          </w:p>
        </w:tc>
        <w:tc>
          <w:tcPr>
            <w:tcW w:w="3279" w:type="pct"/>
            <w:gridSpan w:val="2"/>
          </w:tcPr>
          <w:p w:rsidR="008A124E" w:rsidRPr="00CC3E26" w:rsidRDefault="008A124E" w:rsidP="008A124E">
            <w:pPr>
              <w:spacing w:line="276" w:lineRule="auto"/>
              <w:jc w:val="both"/>
              <w:rPr>
                <w:b/>
                <w:bCs/>
              </w:rPr>
            </w:pPr>
            <w:r w:rsidRPr="00CC3E26">
              <w:rPr>
                <w:bCs/>
              </w:rPr>
              <w:t>Write the truth table for</w:t>
            </w:r>
            <w:r w:rsidRPr="00CC3E26">
              <w:rPr>
                <w:bCs/>
                <w:position w:val="-10"/>
                <w:sz w:val="24"/>
                <w:szCs w:val="24"/>
              </w:rPr>
              <w:object w:dxaOrig="639" w:dyaOrig="320">
                <v:shape id="_x0000_i1215" type="#_x0000_t75" style="width:31.5pt;height:16.5pt" o:ole="">
                  <v:imagedata r:id="rId454" o:title=""/>
                </v:shape>
                <o:OLEObject Type="Embed" ProgID="Equation.3" ShapeID="_x0000_i1215" DrawAspect="Content" ObjectID="_1737882989" r:id="rId455"/>
              </w:object>
            </w:r>
            <w:r w:rsidRPr="00CC3E26">
              <w:rPr>
                <w:bCs/>
              </w:rPr>
              <w:t>.</w:t>
            </w:r>
          </w:p>
        </w:tc>
        <w:tc>
          <w:tcPr>
            <w:tcW w:w="539" w:type="pct"/>
            <w:gridSpan w:val="2"/>
          </w:tcPr>
          <w:p w:rsidR="008A124E" w:rsidRPr="00CC3E26" w:rsidRDefault="008A124E" w:rsidP="008A124E">
            <w:pPr>
              <w:jc w:val="center"/>
            </w:pPr>
            <w:r w:rsidRPr="00CC3E26">
              <w:t>CO4</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164"/>
        </w:trPr>
        <w:tc>
          <w:tcPr>
            <w:tcW w:w="269" w:type="pct"/>
          </w:tcPr>
          <w:p w:rsidR="008A124E" w:rsidRPr="00CC3E26" w:rsidRDefault="008A124E" w:rsidP="008A124E">
            <w:pPr>
              <w:jc w:val="center"/>
            </w:pPr>
            <w:r w:rsidRPr="00CC3E26">
              <w:t>9.</w:t>
            </w:r>
          </w:p>
        </w:tc>
        <w:tc>
          <w:tcPr>
            <w:tcW w:w="3279" w:type="pct"/>
            <w:gridSpan w:val="2"/>
          </w:tcPr>
          <w:p w:rsidR="008A124E" w:rsidRPr="00CC3E26" w:rsidRDefault="008A124E" w:rsidP="008A124E">
            <w:pPr>
              <w:spacing w:line="276" w:lineRule="auto"/>
              <w:jc w:val="both"/>
              <w:rPr>
                <w:bCs/>
              </w:rPr>
            </w:pPr>
            <w:r w:rsidRPr="00CC3E26">
              <w:rPr>
                <w:bCs/>
              </w:rPr>
              <w:t>A vertex with degree 0 is called _____________ vertex.</w:t>
            </w:r>
          </w:p>
        </w:tc>
        <w:tc>
          <w:tcPr>
            <w:tcW w:w="539" w:type="pct"/>
            <w:gridSpan w:val="2"/>
          </w:tcPr>
          <w:p w:rsidR="008A124E" w:rsidRPr="00CC3E26" w:rsidRDefault="008A124E" w:rsidP="008A124E">
            <w:pPr>
              <w:jc w:val="center"/>
            </w:pPr>
            <w:r w:rsidRPr="00CC3E26">
              <w:t>CO6</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397"/>
        </w:trPr>
        <w:tc>
          <w:tcPr>
            <w:tcW w:w="269" w:type="pct"/>
          </w:tcPr>
          <w:p w:rsidR="008A124E" w:rsidRPr="00CC3E26" w:rsidRDefault="008A124E" w:rsidP="008A124E">
            <w:pPr>
              <w:jc w:val="center"/>
            </w:pPr>
            <w:r w:rsidRPr="00CC3E26">
              <w:t>10.</w:t>
            </w:r>
          </w:p>
        </w:tc>
        <w:tc>
          <w:tcPr>
            <w:tcW w:w="3279" w:type="pct"/>
            <w:gridSpan w:val="2"/>
          </w:tcPr>
          <w:p w:rsidR="008A124E" w:rsidRPr="00CC3E26" w:rsidRDefault="008A124E" w:rsidP="008A124E">
            <w:pPr>
              <w:jc w:val="both"/>
            </w:pPr>
            <w:r w:rsidRPr="00CC3E26">
              <w:rPr>
                <w:bCs/>
              </w:rPr>
              <w:t>The chromatic number of a graph G is the ____________required to color the graph.</w:t>
            </w:r>
          </w:p>
        </w:tc>
        <w:tc>
          <w:tcPr>
            <w:tcW w:w="539" w:type="pct"/>
            <w:gridSpan w:val="2"/>
          </w:tcPr>
          <w:p w:rsidR="008A124E" w:rsidRPr="00CC3E26" w:rsidRDefault="008A124E" w:rsidP="008A124E">
            <w:pPr>
              <w:jc w:val="center"/>
            </w:pPr>
            <w:r w:rsidRPr="00CC3E26">
              <w:t>CO6</w:t>
            </w:r>
          </w:p>
        </w:tc>
        <w:tc>
          <w:tcPr>
            <w:tcW w:w="495" w:type="pct"/>
            <w:gridSpan w:val="3"/>
          </w:tcPr>
          <w:p w:rsidR="008A124E" w:rsidRPr="00CC3E26" w:rsidRDefault="008A124E" w:rsidP="008A124E">
            <w:pPr>
              <w:jc w:val="center"/>
            </w:pPr>
            <w:r w:rsidRPr="00CC3E26">
              <w:t>R</w:t>
            </w:r>
          </w:p>
        </w:tc>
        <w:tc>
          <w:tcPr>
            <w:tcW w:w="418" w:type="pct"/>
            <w:gridSpan w:val="2"/>
          </w:tcPr>
          <w:p w:rsidR="008A124E" w:rsidRPr="00CC3E26" w:rsidRDefault="008A124E" w:rsidP="008A124E">
            <w:pPr>
              <w:jc w:val="center"/>
            </w:pPr>
            <w:r w:rsidRPr="00CC3E26">
              <w:t>1</w:t>
            </w:r>
          </w:p>
        </w:tc>
      </w:tr>
      <w:tr w:rsidR="008A124E" w:rsidRPr="00CC3E26" w:rsidTr="008A124E">
        <w:trPr>
          <w:trHeight w:val="70"/>
        </w:trPr>
        <w:tc>
          <w:tcPr>
            <w:tcW w:w="5000" w:type="pct"/>
            <w:gridSpan w:val="10"/>
            <w:vAlign w:val="center"/>
          </w:tcPr>
          <w:p w:rsidR="008A124E" w:rsidRPr="00CC3E26" w:rsidRDefault="008A124E" w:rsidP="008A124E">
            <w:pPr>
              <w:jc w:val="center"/>
              <w:rPr>
                <w:b/>
                <w:u w:val="single"/>
              </w:rPr>
            </w:pPr>
            <w:r w:rsidRPr="00CC3E26">
              <w:rPr>
                <w:b/>
                <w:u w:val="single"/>
              </w:rPr>
              <w:t>PART – B (6 X 3 = 18 MARKS)</w:t>
            </w:r>
          </w:p>
        </w:tc>
      </w:tr>
      <w:tr w:rsidR="008A124E" w:rsidRPr="00CC3E26" w:rsidTr="008A124E">
        <w:trPr>
          <w:trHeight w:val="505"/>
        </w:trPr>
        <w:tc>
          <w:tcPr>
            <w:tcW w:w="269" w:type="pct"/>
          </w:tcPr>
          <w:p w:rsidR="008A124E" w:rsidRPr="00CC3E26" w:rsidRDefault="008A124E" w:rsidP="008A124E">
            <w:pPr>
              <w:jc w:val="center"/>
            </w:pPr>
            <w:r w:rsidRPr="00CC3E26">
              <w:t>11.</w:t>
            </w:r>
          </w:p>
        </w:tc>
        <w:tc>
          <w:tcPr>
            <w:tcW w:w="3279" w:type="pct"/>
            <w:gridSpan w:val="2"/>
          </w:tcPr>
          <w:p w:rsidR="008A124E" w:rsidRPr="00CC3E26" w:rsidRDefault="008A124E" w:rsidP="008A124E">
            <w:pPr>
              <w:spacing w:line="276" w:lineRule="auto"/>
              <w:jc w:val="both"/>
            </w:pPr>
            <w:r w:rsidRPr="00CC3E26">
              <w:t>Find the Cartesian product A*B and B*A if A = {1, 2, 3} and </w:t>
            </w:r>
          </w:p>
          <w:p w:rsidR="008A124E" w:rsidRPr="00CC3E26" w:rsidRDefault="008A124E" w:rsidP="008A124E">
            <w:pPr>
              <w:spacing w:line="276" w:lineRule="auto"/>
              <w:jc w:val="both"/>
            </w:pPr>
            <w:r w:rsidRPr="00CC3E26">
              <w:t>B = {a, b, c}.</w:t>
            </w:r>
          </w:p>
        </w:tc>
        <w:tc>
          <w:tcPr>
            <w:tcW w:w="551" w:type="pct"/>
            <w:gridSpan w:val="3"/>
          </w:tcPr>
          <w:p w:rsidR="008A124E" w:rsidRPr="00CC3E26" w:rsidRDefault="008A124E" w:rsidP="008A124E">
            <w:pPr>
              <w:jc w:val="center"/>
            </w:pPr>
            <w:r w:rsidRPr="00CC3E26">
              <w:t>CO1</w:t>
            </w:r>
          </w:p>
        </w:tc>
        <w:tc>
          <w:tcPr>
            <w:tcW w:w="483" w:type="pct"/>
            <w:gridSpan w:val="2"/>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3</w:t>
            </w:r>
          </w:p>
        </w:tc>
      </w:tr>
      <w:tr w:rsidR="008A124E" w:rsidRPr="00CC3E26" w:rsidTr="008A124E">
        <w:trPr>
          <w:trHeight w:val="397"/>
        </w:trPr>
        <w:tc>
          <w:tcPr>
            <w:tcW w:w="269" w:type="pct"/>
          </w:tcPr>
          <w:p w:rsidR="008A124E" w:rsidRPr="00CC3E26" w:rsidRDefault="008A124E" w:rsidP="008A124E">
            <w:pPr>
              <w:jc w:val="center"/>
            </w:pPr>
            <w:r w:rsidRPr="00CC3E26">
              <w:t>12.</w:t>
            </w:r>
          </w:p>
        </w:tc>
        <w:tc>
          <w:tcPr>
            <w:tcW w:w="3279" w:type="pct"/>
            <w:gridSpan w:val="2"/>
          </w:tcPr>
          <w:p w:rsidR="008A124E" w:rsidRPr="00CC3E26" w:rsidRDefault="008A124E" w:rsidP="008A124E">
            <w:pPr>
              <w:jc w:val="both"/>
            </w:pPr>
            <w:r w:rsidRPr="00CC3E26">
              <w:t>Determine whether the function f from {a, b, c, d} to {1, 2, 3, 4, 5} with f (a) = 4, f (b) = 5, f (c) = 1, and f (d) = 3 is one-to-one.</w:t>
            </w:r>
          </w:p>
        </w:tc>
        <w:tc>
          <w:tcPr>
            <w:tcW w:w="551" w:type="pct"/>
            <w:gridSpan w:val="3"/>
          </w:tcPr>
          <w:p w:rsidR="008A124E" w:rsidRPr="00CC3E26" w:rsidRDefault="008A124E" w:rsidP="008A124E">
            <w:pPr>
              <w:jc w:val="center"/>
            </w:pPr>
            <w:r w:rsidRPr="00CC3E26">
              <w:t>CO2</w:t>
            </w:r>
          </w:p>
        </w:tc>
        <w:tc>
          <w:tcPr>
            <w:tcW w:w="483" w:type="pct"/>
            <w:gridSpan w:val="2"/>
          </w:tcPr>
          <w:p w:rsidR="008A124E" w:rsidRPr="00CC3E26" w:rsidRDefault="008A124E" w:rsidP="008A124E">
            <w:pPr>
              <w:jc w:val="center"/>
            </w:pPr>
            <w:r w:rsidRPr="00CC3E26">
              <w:t>An</w:t>
            </w:r>
          </w:p>
        </w:tc>
        <w:tc>
          <w:tcPr>
            <w:tcW w:w="418" w:type="pct"/>
            <w:gridSpan w:val="2"/>
          </w:tcPr>
          <w:p w:rsidR="008A124E" w:rsidRPr="00CC3E26" w:rsidRDefault="008A124E" w:rsidP="008A124E">
            <w:pPr>
              <w:jc w:val="center"/>
            </w:pPr>
            <w:r w:rsidRPr="00CC3E26">
              <w:t>3</w:t>
            </w:r>
          </w:p>
        </w:tc>
      </w:tr>
      <w:tr w:rsidR="008A124E" w:rsidRPr="00CC3E26" w:rsidTr="008A124E">
        <w:trPr>
          <w:trHeight w:val="397"/>
        </w:trPr>
        <w:tc>
          <w:tcPr>
            <w:tcW w:w="269" w:type="pct"/>
          </w:tcPr>
          <w:p w:rsidR="008A124E" w:rsidRPr="00CC3E26" w:rsidRDefault="008A124E" w:rsidP="008A124E">
            <w:pPr>
              <w:jc w:val="center"/>
            </w:pPr>
            <w:r w:rsidRPr="00CC3E26">
              <w:t>13.</w:t>
            </w:r>
          </w:p>
        </w:tc>
        <w:tc>
          <w:tcPr>
            <w:tcW w:w="3279" w:type="pct"/>
            <w:gridSpan w:val="2"/>
          </w:tcPr>
          <w:p w:rsidR="008A124E" w:rsidRPr="00CC3E26" w:rsidRDefault="008A124E" w:rsidP="008A124E">
            <w:pPr>
              <w:spacing w:line="276" w:lineRule="auto"/>
              <w:jc w:val="both"/>
            </w:pPr>
            <w:r w:rsidRPr="00CC3E26">
              <w:rPr>
                <w:noProof/>
                <w:color w:val="000000" w:themeColor="text1"/>
                <w:lang w:eastAsia="en-IN"/>
              </w:rPr>
              <w:t>If 7 colors are used to paint 50 bicycles, at least how many cycles will have the same color ?</w:t>
            </w:r>
          </w:p>
        </w:tc>
        <w:tc>
          <w:tcPr>
            <w:tcW w:w="551" w:type="pct"/>
            <w:gridSpan w:val="3"/>
          </w:tcPr>
          <w:p w:rsidR="008A124E" w:rsidRPr="00CC3E26" w:rsidRDefault="008A124E" w:rsidP="008A124E">
            <w:pPr>
              <w:jc w:val="center"/>
            </w:pPr>
            <w:r w:rsidRPr="00CC3E26">
              <w:t>CO3</w:t>
            </w:r>
          </w:p>
        </w:tc>
        <w:tc>
          <w:tcPr>
            <w:tcW w:w="483" w:type="pct"/>
            <w:gridSpan w:val="2"/>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3</w:t>
            </w:r>
          </w:p>
        </w:tc>
      </w:tr>
      <w:tr w:rsidR="008A124E" w:rsidRPr="00CC3E26" w:rsidTr="008A124E">
        <w:trPr>
          <w:trHeight w:val="397"/>
        </w:trPr>
        <w:tc>
          <w:tcPr>
            <w:tcW w:w="269" w:type="pct"/>
          </w:tcPr>
          <w:p w:rsidR="008A124E" w:rsidRPr="00CC3E26" w:rsidRDefault="008A124E" w:rsidP="008A124E">
            <w:pPr>
              <w:jc w:val="center"/>
            </w:pPr>
            <w:r w:rsidRPr="00CC3E26">
              <w:t>14.</w:t>
            </w:r>
          </w:p>
        </w:tc>
        <w:tc>
          <w:tcPr>
            <w:tcW w:w="3279" w:type="pct"/>
            <w:gridSpan w:val="2"/>
          </w:tcPr>
          <w:p w:rsidR="008A124E" w:rsidRPr="00CC3E26" w:rsidRDefault="008A124E" w:rsidP="008A124E">
            <w:pPr>
              <w:spacing w:line="276" w:lineRule="auto"/>
              <w:jc w:val="both"/>
            </w:pPr>
            <w:r w:rsidRPr="00CC3E26">
              <w:rPr>
                <w:bCs/>
              </w:rPr>
              <w:t>In a group of 5 boys and 3 girls, four children are to be selected. In how many different ways they can be selected if 2 boys and 2 girls should be in the group of children?</w:t>
            </w:r>
          </w:p>
        </w:tc>
        <w:tc>
          <w:tcPr>
            <w:tcW w:w="551" w:type="pct"/>
            <w:gridSpan w:val="3"/>
          </w:tcPr>
          <w:p w:rsidR="008A124E" w:rsidRPr="00CC3E26" w:rsidRDefault="008A124E" w:rsidP="008A124E">
            <w:pPr>
              <w:jc w:val="center"/>
            </w:pPr>
            <w:r w:rsidRPr="00CC3E26">
              <w:t>CO3</w:t>
            </w:r>
          </w:p>
        </w:tc>
        <w:tc>
          <w:tcPr>
            <w:tcW w:w="483" w:type="pct"/>
            <w:gridSpan w:val="2"/>
          </w:tcPr>
          <w:p w:rsidR="008A124E" w:rsidRPr="00CC3E26" w:rsidRDefault="008A124E" w:rsidP="008A124E">
            <w:pPr>
              <w:jc w:val="center"/>
            </w:pPr>
            <w:r w:rsidRPr="00CC3E26">
              <w:t>A</w:t>
            </w:r>
          </w:p>
        </w:tc>
        <w:tc>
          <w:tcPr>
            <w:tcW w:w="418" w:type="pct"/>
            <w:gridSpan w:val="2"/>
          </w:tcPr>
          <w:p w:rsidR="008A124E" w:rsidRPr="00CC3E26" w:rsidRDefault="008A124E" w:rsidP="008A124E">
            <w:pPr>
              <w:jc w:val="center"/>
            </w:pPr>
            <w:r w:rsidRPr="00CC3E26">
              <w:t>3</w:t>
            </w:r>
          </w:p>
        </w:tc>
      </w:tr>
      <w:tr w:rsidR="008A124E" w:rsidRPr="00CC3E26" w:rsidTr="008A124E">
        <w:trPr>
          <w:trHeight w:val="70"/>
        </w:trPr>
        <w:tc>
          <w:tcPr>
            <w:tcW w:w="269" w:type="pct"/>
          </w:tcPr>
          <w:p w:rsidR="008A124E" w:rsidRPr="00CC3E26" w:rsidRDefault="008A124E" w:rsidP="008A124E">
            <w:pPr>
              <w:jc w:val="center"/>
            </w:pPr>
            <w:r w:rsidRPr="00CC3E26">
              <w:t>15.</w:t>
            </w:r>
          </w:p>
        </w:tc>
        <w:tc>
          <w:tcPr>
            <w:tcW w:w="3279" w:type="pct"/>
            <w:gridSpan w:val="2"/>
            <w:vAlign w:val="center"/>
          </w:tcPr>
          <w:p w:rsidR="008A124E" w:rsidRPr="00CC3E26" w:rsidRDefault="008A124E" w:rsidP="008A124E">
            <w:pPr>
              <w:pStyle w:val="ListParagraph"/>
              <w:ind w:left="0"/>
            </w:pPr>
            <w:r w:rsidRPr="00CC3E26">
              <w:t>Let A = {1, 2, 3}. Draw the hasse diagram of power set P(A).</w:t>
            </w:r>
          </w:p>
        </w:tc>
        <w:tc>
          <w:tcPr>
            <w:tcW w:w="551" w:type="pct"/>
            <w:gridSpan w:val="3"/>
          </w:tcPr>
          <w:p w:rsidR="008A124E" w:rsidRPr="00CC3E26" w:rsidRDefault="008A124E" w:rsidP="008A124E">
            <w:pPr>
              <w:jc w:val="center"/>
            </w:pPr>
            <w:r w:rsidRPr="00CC3E26">
              <w:t>CO4</w:t>
            </w:r>
          </w:p>
        </w:tc>
        <w:tc>
          <w:tcPr>
            <w:tcW w:w="483" w:type="pct"/>
            <w:gridSpan w:val="2"/>
          </w:tcPr>
          <w:p w:rsidR="008A124E" w:rsidRPr="00CC3E26" w:rsidRDefault="008A124E" w:rsidP="008A124E">
            <w:pPr>
              <w:jc w:val="center"/>
            </w:pPr>
            <w:r w:rsidRPr="00CC3E26">
              <w:t>An</w:t>
            </w:r>
          </w:p>
        </w:tc>
        <w:tc>
          <w:tcPr>
            <w:tcW w:w="418" w:type="pct"/>
            <w:gridSpan w:val="2"/>
          </w:tcPr>
          <w:p w:rsidR="008A124E" w:rsidRPr="00CC3E26" w:rsidRDefault="008A124E" w:rsidP="008A124E">
            <w:pPr>
              <w:jc w:val="center"/>
            </w:pPr>
            <w:r w:rsidRPr="00CC3E26">
              <w:t>3</w:t>
            </w:r>
          </w:p>
        </w:tc>
      </w:tr>
      <w:tr w:rsidR="008A124E" w:rsidRPr="00CC3E26" w:rsidTr="008A124E">
        <w:trPr>
          <w:trHeight w:val="397"/>
        </w:trPr>
        <w:tc>
          <w:tcPr>
            <w:tcW w:w="269" w:type="pct"/>
          </w:tcPr>
          <w:p w:rsidR="008A124E" w:rsidRPr="00CC3E26" w:rsidRDefault="008A124E" w:rsidP="008A124E">
            <w:pPr>
              <w:jc w:val="center"/>
            </w:pPr>
            <w:r w:rsidRPr="00CC3E26">
              <w:t>16.</w:t>
            </w:r>
          </w:p>
        </w:tc>
        <w:tc>
          <w:tcPr>
            <w:tcW w:w="3279" w:type="pct"/>
            <w:gridSpan w:val="2"/>
          </w:tcPr>
          <w:p w:rsidR="008A124E" w:rsidRPr="00CC3E26" w:rsidRDefault="008A124E" w:rsidP="008A124E">
            <w:r w:rsidRPr="00CC3E26">
              <w:t xml:space="preserve">Let G be the set of all nonzero real numbers and let  </w:t>
            </w:r>
            <w:r w:rsidRPr="00CC3E26">
              <w:rPr>
                <w:position w:val="-24"/>
                <w:sz w:val="24"/>
                <w:szCs w:val="24"/>
              </w:rPr>
              <w:object w:dxaOrig="1020" w:dyaOrig="620">
                <v:shape id="_x0000_i1216" type="#_x0000_t75" style="width:51pt;height:30.75pt" o:ole="">
                  <v:imagedata r:id="rId456" o:title=""/>
                </v:shape>
                <o:OLEObject Type="Embed" ProgID="Equation.DSMT4" ShapeID="_x0000_i1216" DrawAspect="Content" ObjectID="_1737882990" r:id="rId457"/>
              </w:object>
            </w:r>
            <w:r w:rsidRPr="00CC3E26">
              <w:t xml:space="preserve">.Show that </w:t>
            </w:r>
            <w:r w:rsidRPr="00CC3E26">
              <w:rPr>
                <w:position w:val="-14"/>
                <w:sz w:val="24"/>
                <w:szCs w:val="24"/>
              </w:rPr>
              <w:object w:dxaOrig="620" w:dyaOrig="400">
                <v:shape id="_x0000_i1217" type="#_x0000_t75" style="width:30.75pt;height:20.25pt" o:ole="">
                  <v:imagedata r:id="rId458" o:title=""/>
                </v:shape>
                <o:OLEObject Type="Embed" ProgID="Equation.DSMT4" ShapeID="_x0000_i1217" DrawAspect="Content" ObjectID="_1737882991" r:id="rId459"/>
              </w:object>
            </w:r>
            <w:r w:rsidRPr="00CC3E26">
              <w:t>is a semi group.</w:t>
            </w:r>
          </w:p>
        </w:tc>
        <w:tc>
          <w:tcPr>
            <w:tcW w:w="551" w:type="pct"/>
            <w:gridSpan w:val="3"/>
          </w:tcPr>
          <w:p w:rsidR="008A124E" w:rsidRPr="00CC3E26" w:rsidRDefault="008A124E" w:rsidP="008A124E">
            <w:pPr>
              <w:jc w:val="center"/>
            </w:pPr>
            <w:r w:rsidRPr="00CC3E26">
              <w:t>CO5</w:t>
            </w:r>
          </w:p>
        </w:tc>
        <w:tc>
          <w:tcPr>
            <w:tcW w:w="483" w:type="pct"/>
            <w:gridSpan w:val="2"/>
          </w:tcPr>
          <w:p w:rsidR="008A124E" w:rsidRPr="00CC3E26" w:rsidRDefault="008A124E" w:rsidP="008A124E">
            <w:pPr>
              <w:jc w:val="center"/>
            </w:pPr>
            <w:r w:rsidRPr="00CC3E26">
              <w:t>An</w:t>
            </w:r>
          </w:p>
        </w:tc>
        <w:tc>
          <w:tcPr>
            <w:tcW w:w="418" w:type="pct"/>
            <w:gridSpan w:val="2"/>
          </w:tcPr>
          <w:p w:rsidR="008A124E" w:rsidRPr="00CC3E26" w:rsidRDefault="008A124E" w:rsidP="008A124E">
            <w:pPr>
              <w:jc w:val="center"/>
            </w:pPr>
            <w:r w:rsidRPr="00CC3E26">
              <w:t>3</w:t>
            </w:r>
          </w:p>
        </w:tc>
      </w:tr>
      <w:tr w:rsidR="008A124E" w:rsidRPr="00CC3E26" w:rsidTr="008A124E">
        <w:trPr>
          <w:trHeight w:val="552"/>
        </w:trPr>
        <w:tc>
          <w:tcPr>
            <w:tcW w:w="5000" w:type="pct"/>
            <w:gridSpan w:val="10"/>
          </w:tcPr>
          <w:p w:rsidR="008A124E" w:rsidRPr="00CC3E26" w:rsidRDefault="008A124E" w:rsidP="008A124E">
            <w:pPr>
              <w:jc w:val="center"/>
              <w:rPr>
                <w:b/>
                <w:u w:val="single"/>
              </w:rPr>
            </w:pPr>
            <w:r w:rsidRPr="00CC3E26">
              <w:br w:type="page"/>
            </w:r>
            <w:r w:rsidRPr="00CC3E26">
              <w:rPr>
                <w:b/>
                <w:u w:val="single"/>
              </w:rPr>
              <w:t>PART – C (6 X 12 = 72 MARKS)</w:t>
            </w:r>
          </w:p>
          <w:p w:rsidR="008A124E" w:rsidRPr="00CC3E26" w:rsidRDefault="008A124E" w:rsidP="008A124E">
            <w:pPr>
              <w:jc w:val="center"/>
              <w:rPr>
                <w:b/>
              </w:rPr>
            </w:pPr>
            <w:r w:rsidRPr="00CC3E26">
              <w:rPr>
                <w:b/>
              </w:rPr>
              <w:t>(Answer any five Questions from Q.No 17 to 23, Q.No 24 is Compulsory)</w:t>
            </w:r>
          </w:p>
        </w:tc>
      </w:tr>
      <w:tr w:rsidR="008A124E" w:rsidRPr="00CC3E26" w:rsidTr="008A124E">
        <w:trPr>
          <w:trHeight w:val="397"/>
        </w:trPr>
        <w:tc>
          <w:tcPr>
            <w:tcW w:w="269" w:type="pct"/>
          </w:tcPr>
          <w:p w:rsidR="008A124E" w:rsidRPr="00CC3E26" w:rsidRDefault="008A124E" w:rsidP="008A124E">
            <w:pPr>
              <w:jc w:val="center"/>
            </w:pPr>
            <w:r w:rsidRPr="00CC3E26">
              <w:t>17.</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r w:rsidRPr="00CC3E26">
              <w:t xml:space="preserve">If  U = {1,2,3,4,5,6,7,8,9,10}  and A= {1,2, 4,7,8,10} and </w:t>
            </w:r>
          </w:p>
          <w:p w:rsidR="008A124E" w:rsidRPr="00CC3E26" w:rsidRDefault="008A124E" w:rsidP="008A124E">
            <w:pPr>
              <w:jc w:val="both"/>
            </w:pPr>
            <w:r w:rsidRPr="00CC3E26">
              <w:t xml:space="preserve">B = {2,5,8}.  Find </w:t>
            </w:r>
            <w:r w:rsidRPr="00CC3E26">
              <w:rPr>
                <w:position w:val="-4"/>
                <w:sz w:val="24"/>
                <w:szCs w:val="24"/>
              </w:rPr>
              <w:object w:dxaOrig="660" w:dyaOrig="260">
                <v:shape id="_x0000_i1218" type="#_x0000_t75" style="width:33pt;height:12.75pt" o:ole="">
                  <v:imagedata r:id="rId460" o:title=""/>
                </v:shape>
                <o:OLEObject Type="Embed" ProgID="Equation.3" ShapeID="_x0000_i1218" DrawAspect="Content" ObjectID="_1737882992" r:id="rId461"/>
              </w:object>
            </w:r>
            <w:r w:rsidRPr="00CC3E26">
              <w:t xml:space="preserve">, </w:t>
            </w:r>
            <w:r w:rsidRPr="00CC3E26">
              <w:rPr>
                <w:position w:val="-4"/>
                <w:sz w:val="24"/>
                <w:szCs w:val="24"/>
              </w:rPr>
              <w:object w:dxaOrig="660" w:dyaOrig="260">
                <v:shape id="_x0000_i1219" type="#_x0000_t75" style="width:33pt;height:12.75pt" o:ole="">
                  <v:imagedata r:id="rId462" o:title=""/>
                </v:shape>
                <o:OLEObject Type="Embed" ProgID="Equation.3" ShapeID="_x0000_i1219" DrawAspect="Content" ObjectID="_1737882993" r:id="rId463"/>
              </w:object>
            </w:r>
            <w:r w:rsidRPr="00CC3E26">
              <w:t>, A - B, B- A,  A.</w:t>
            </w:r>
          </w:p>
        </w:tc>
        <w:tc>
          <w:tcPr>
            <w:tcW w:w="542" w:type="pct"/>
            <w:gridSpan w:val="3"/>
          </w:tcPr>
          <w:p w:rsidR="008A124E" w:rsidRPr="00CC3E26" w:rsidRDefault="008A124E" w:rsidP="008A124E">
            <w:pPr>
              <w:jc w:val="center"/>
            </w:pPr>
            <w:r w:rsidRPr="00CC3E26">
              <w:t>CO1</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pPr>
              <w:jc w:val="both"/>
              <w:rPr>
                <w:bCs/>
              </w:rPr>
            </w:pPr>
            <w:r w:rsidRPr="00CC3E26">
              <w:rPr>
                <w:bCs/>
              </w:rPr>
              <w:t xml:space="preserve">In a survey of 260 college students, the following data were obtained: 64 watch football game, 94 watch hockey game, 58 watch basket ball </w:t>
            </w:r>
            <w:r w:rsidRPr="00CC3E26">
              <w:rPr>
                <w:bCs/>
              </w:rPr>
              <w:lastRenderedPageBreak/>
              <w:t>game, 28 watch both football and basket ball, 26 watch both football and hockey, 22 watch both hockey and basket ball and 22 do not watch any of the three kind of games.(i) Draw venn diagram representation of the problem (ii) How many students watch all the three games?</w:t>
            </w:r>
          </w:p>
        </w:tc>
        <w:tc>
          <w:tcPr>
            <w:tcW w:w="542" w:type="pct"/>
            <w:gridSpan w:val="3"/>
          </w:tcPr>
          <w:p w:rsidR="008A124E" w:rsidRPr="00CC3E26" w:rsidRDefault="008A124E" w:rsidP="008A124E">
            <w:pPr>
              <w:jc w:val="center"/>
            </w:pPr>
            <w:r w:rsidRPr="00CC3E26">
              <w:lastRenderedPageBreak/>
              <w:t>CO1</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104"/>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pPr>
              <w:jc w:val="center"/>
            </w:pPr>
          </w:p>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397"/>
        </w:trPr>
        <w:tc>
          <w:tcPr>
            <w:tcW w:w="269" w:type="pct"/>
          </w:tcPr>
          <w:p w:rsidR="008A124E" w:rsidRPr="00CC3E26" w:rsidRDefault="008A124E" w:rsidP="008A124E">
            <w:pPr>
              <w:jc w:val="center"/>
            </w:pPr>
            <w:r w:rsidRPr="00CC3E26">
              <w:t>18.</w:t>
            </w:r>
          </w:p>
        </w:tc>
        <w:tc>
          <w:tcPr>
            <w:tcW w:w="258" w:type="pct"/>
          </w:tcPr>
          <w:p w:rsidR="008A124E" w:rsidRPr="00CC3E26" w:rsidRDefault="008A124E" w:rsidP="008A124E">
            <w:pPr>
              <w:jc w:val="center"/>
            </w:pPr>
          </w:p>
        </w:tc>
        <w:tc>
          <w:tcPr>
            <w:tcW w:w="3063" w:type="pct"/>
            <w:gridSpan w:val="2"/>
          </w:tcPr>
          <w:p w:rsidR="008A124E" w:rsidRPr="00CC3E26" w:rsidRDefault="008A124E" w:rsidP="008A124E">
            <w:pPr>
              <w:ind w:left="308" w:hanging="308"/>
              <w:jc w:val="both"/>
            </w:pPr>
            <w:r w:rsidRPr="00CC3E26">
              <w:t xml:space="preserve">Show that the following premises are inconsistent. </w:t>
            </w:r>
          </w:p>
          <w:p w:rsidR="008A124E" w:rsidRPr="00CC3E26" w:rsidRDefault="008A124E" w:rsidP="008A124E">
            <w:pPr>
              <w:ind w:left="308" w:hanging="308"/>
              <w:jc w:val="both"/>
            </w:pPr>
            <w:r w:rsidRPr="00CC3E26">
              <w:t xml:space="preserve">(a) If Jack misses many classes through illness, then he fails high school.  </w:t>
            </w:r>
          </w:p>
          <w:p w:rsidR="008A124E" w:rsidRPr="00CC3E26" w:rsidRDefault="008A124E" w:rsidP="008A124E">
            <w:pPr>
              <w:ind w:left="308" w:hanging="308"/>
              <w:jc w:val="both"/>
            </w:pPr>
            <w:r w:rsidRPr="00CC3E26">
              <w:t xml:space="preserve">(b) If Jack fails high school, then he is uneducated. </w:t>
            </w:r>
          </w:p>
          <w:p w:rsidR="008A124E" w:rsidRPr="00CC3E26" w:rsidRDefault="008A124E" w:rsidP="008A124E">
            <w:pPr>
              <w:ind w:left="308" w:hanging="308"/>
              <w:jc w:val="both"/>
            </w:pPr>
            <w:r w:rsidRPr="00CC3E26">
              <w:t>(c) If Jack reads a lot of books, then he is not uneducated.</w:t>
            </w:r>
          </w:p>
          <w:p w:rsidR="008A124E" w:rsidRPr="00CC3E26" w:rsidRDefault="008A124E" w:rsidP="008A124E">
            <w:pPr>
              <w:jc w:val="both"/>
            </w:pPr>
            <w:r w:rsidRPr="00CC3E26">
              <w:t xml:space="preserve">(d) Jack misses many classes through illness and reads a lot of books.   </w:t>
            </w:r>
          </w:p>
        </w:tc>
        <w:tc>
          <w:tcPr>
            <w:tcW w:w="542" w:type="pct"/>
            <w:gridSpan w:val="3"/>
          </w:tcPr>
          <w:p w:rsidR="008A124E" w:rsidRPr="00CC3E26" w:rsidRDefault="008A124E" w:rsidP="008A124E">
            <w:pPr>
              <w:jc w:val="center"/>
            </w:pPr>
            <w:r w:rsidRPr="00CC3E26">
              <w:t>CO4</w:t>
            </w:r>
          </w:p>
        </w:tc>
        <w:tc>
          <w:tcPr>
            <w:tcW w:w="467" w:type="pct"/>
            <w:gridSpan w:val="2"/>
          </w:tcPr>
          <w:p w:rsidR="008A124E" w:rsidRPr="00CC3E26" w:rsidRDefault="008A124E" w:rsidP="008A124E">
            <w:pPr>
              <w:jc w:val="center"/>
            </w:pPr>
            <w:r w:rsidRPr="00CC3E26">
              <w:t>An</w:t>
            </w:r>
          </w:p>
        </w:tc>
        <w:tc>
          <w:tcPr>
            <w:tcW w:w="401" w:type="pct"/>
          </w:tcPr>
          <w:p w:rsidR="008A124E" w:rsidRPr="00CC3E26" w:rsidRDefault="008A124E" w:rsidP="008A124E">
            <w:pPr>
              <w:jc w:val="center"/>
            </w:pPr>
            <w:r w:rsidRPr="00CC3E26">
              <w:t>12</w:t>
            </w:r>
          </w:p>
        </w:tc>
      </w:tr>
      <w:tr w:rsidR="008A124E" w:rsidRPr="00CC3E26" w:rsidTr="008A124E">
        <w:trPr>
          <w:trHeight w:val="70"/>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pPr>
              <w:jc w:val="center"/>
            </w:pPr>
          </w:p>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397"/>
        </w:trPr>
        <w:tc>
          <w:tcPr>
            <w:tcW w:w="269" w:type="pct"/>
          </w:tcPr>
          <w:p w:rsidR="008A124E" w:rsidRPr="00CC3E26" w:rsidRDefault="008A124E" w:rsidP="008A124E">
            <w:pPr>
              <w:jc w:val="center"/>
            </w:pPr>
            <w:r w:rsidRPr="00CC3E26">
              <w:t>19.</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pPr>
              <w:jc w:val="both"/>
            </w:pPr>
            <w:r w:rsidRPr="00CC3E26">
              <w:t xml:space="preserve">Prove by mathematical induction </w:t>
            </w:r>
            <w:r w:rsidRPr="00CC3E26">
              <w:rPr>
                <w:position w:val="-10"/>
                <w:sz w:val="24"/>
                <w:szCs w:val="24"/>
              </w:rPr>
              <w:object w:dxaOrig="820" w:dyaOrig="360">
                <v:shape id="_x0000_i1220" type="#_x0000_t75" style="width:41.25pt;height:18pt" o:ole="">
                  <v:imagedata r:id="rId464" o:title=""/>
                </v:shape>
                <o:OLEObject Type="Embed" ProgID="Equation.3" ShapeID="_x0000_i1220" DrawAspect="Content" ObjectID="_1737882994" r:id="rId465"/>
              </w:object>
            </w:r>
            <w:r w:rsidRPr="00CC3E26">
              <w:t>is divisible by 3 for every</w:t>
            </w:r>
            <w:r w:rsidRPr="00CC3E26">
              <w:rPr>
                <w:position w:val="-6"/>
                <w:sz w:val="24"/>
                <w:szCs w:val="24"/>
              </w:rPr>
              <w:object w:dxaOrig="560" w:dyaOrig="279">
                <v:shape id="_x0000_i1221" type="#_x0000_t75" style="width:27.75pt;height:14.25pt" o:ole="">
                  <v:imagedata r:id="rId466" o:title=""/>
                </v:shape>
                <o:OLEObject Type="Embed" ProgID="Equation.3" ShapeID="_x0000_i1221" DrawAspect="Content" ObjectID="_1737882995" r:id="rId467"/>
              </w:object>
            </w:r>
            <w:r w:rsidRPr="00CC3E26">
              <w:t>.</w:t>
            </w:r>
            <w:r w:rsidRPr="00CC3E26">
              <w:rPr>
                <w:bCs/>
              </w:rPr>
              <w:tab/>
            </w:r>
          </w:p>
        </w:tc>
        <w:tc>
          <w:tcPr>
            <w:tcW w:w="542" w:type="pct"/>
            <w:gridSpan w:val="3"/>
          </w:tcPr>
          <w:p w:rsidR="008A124E" w:rsidRPr="00CC3E26" w:rsidRDefault="008A124E" w:rsidP="008A124E">
            <w:pPr>
              <w:jc w:val="center"/>
            </w:pPr>
            <w:r w:rsidRPr="00CC3E26">
              <w:t>CO2</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pPr>
              <w:jc w:val="both"/>
            </w:pPr>
            <w:r w:rsidRPr="00CC3E26">
              <w:rPr>
                <w:color w:val="000000" w:themeColor="text1"/>
              </w:rPr>
              <w:t xml:space="preserve">Find GCD </w:t>
            </w:r>
            <w:r w:rsidRPr="00CC3E26">
              <w:rPr>
                <w:color w:val="000000" w:themeColor="text1"/>
                <w:position w:val="-10"/>
                <w:sz w:val="24"/>
                <w:szCs w:val="24"/>
              </w:rPr>
              <w:object w:dxaOrig="880" w:dyaOrig="320">
                <v:shape id="_x0000_i1222" type="#_x0000_t75" style="width:43.5pt;height:15.75pt" o:ole="">
                  <v:imagedata r:id="rId468" o:title=""/>
                </v:shape>
                <o:OLEObject Type="Embed" ProgID="Equation.3" ShapeID="_x0000_i1222" DrawAspect="Content" ObjectID="_1737882996" r:id="rId469"/>
              </w:object>
            </w:r>
            <w:r w:rsidRPr="00CC3E26">
              <w:rPr>
                <w:color w:val="000000" w:themeColor="text1"/>
              </w:rPr>
              <w:t>using Eulidean algorithm and express it in the form of</w:t>
            </w:r>
            <w:r w:rsidRPr="00CC3E26">
              <w:rPr>
                <w:color w:val="000000" w:themeColor="text1"/>
                <w:position w:val="-6"/>
                <w:sz w:val="24"/>
                <w:szCs w:val="24"/>
              </w:rPr>
              <w:object w:dxaOrig="720" w:dyaOrig="279">
                <v:shape id="_x0000_i1223" type="#_x0000_t75" style="width:36pt;height:13.5pt" o:ole="">
                  <v:imagedata r:id="rId470" o:title=""/>
                </v:shape>
                <o:OLEObject Type="Embed" ProgID="Equation.3" ShapeID="_x0000_i1223" DrawAspect="Content" ObjectID="_1737882997" r:id="rId471"/>
              </w:object>
            </w:r>
            <w:r w:rsidRPr="00CC3E26">
              <w:rPr>
                <w:color w:val="000000" w:themeColor="text1"/>
              </w:rPr>
              <w:t>.</w:t>
            </w:r>
            <w:r w:rsidRPr="00CC3E26">
              <w:rPr>
                <w:color w:val="000000" w:themeColor="text1"/>
              </w:rPr>
              <w:tab/>
            </w:r>
          </w:p>
        </w:tc>
        <w:tc>
          <w:tcPr>
            <w:tcW w:w="542" w:type="pct"/>
            <w:gridSpan w:val="3"/>
          </w:tcPr>
          <w:p w:rsidR="008A124E" w:rsidRPr="00CC3E26" w:rsidRDefault="008A124E" w:rsidP="008A124E">
            <w:pPr>
              <w:jc w:val="center"/>
            </w:pPr>
            <w:r w:rsidRPr="00CC3E26">
              <w:t>CO2</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70"/>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pPr>
              <w:jc w:val="both"/>
              <w:rPr>
                <w:color w:val="000000" w:themeColor="text1"/>
              </w:rPr>
            </w:pPr>
          </w:p>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70"/>
        </w:trPr>
        <w:tc>
          <w:tcPr>
            <w:tcW w:w="269" w:type="pct"/>
          </w:tcPr>
          <w:p w:rsidR="008A124E" w:rsidRPr="00CC3E26" w:rsidRDefault="008A124E" w:rsidP="008A124E">
            <w:pPr>
              <w:jc w:val="center"/>
            </w:pPr>
            <w:r w:rsidRPr="00CC3E26">
              <w:br w:type="page"/>
              <w:t>20.</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pPr>
              <w:jc w:val="both"/>
            </w:pPr>
            <w:r w:rsidRPr="00CC3E26">
              <w:rPr>
                <w:bCs/>
              </w:rPr>
              <w:t>Show that (Z, +) is a commutative semigroup.</w:t>
            </w:r>
          </w:p>
        </w:tc>
        <w:tc>
          <w:tcPr>
            <w:tcW w:w="542" w:type="pct"/>
            <w:gridSpan w:val="3"/>
          </w:tcPr>
          <w:p w:rsidR="008A124E" w:rsidRPr="00CC3E26" w:rsidRDefault="008A124E" w:rsidP="008A124E">
            <w:pPr>
              <w:jc w:val="center"/>
            </w:pPr>
            <w:r w:rsidRPr="00CC3E26">
              <w:t>CO5</w:t>
            </w:r>
          </w:p>
        </w:tc>
        <w:tc>
          <w:tcPr>
            <w:tcW w:w="467" w:type="pct"/>
            <w:gridSpan w:val="2"/>
          </w:tcPr>
          <w:p w:rsidR="008A124E" w:rsidRPr="00CC3E26" w:rsidRDefault="008A124E" w:rsidP="008A124E">
            <w:pPr>
              <w:jc w:val="center"/>
            </w:pPr>
            <w:r w:rsidRPr="00CC3E26">
              <w:t>An</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pPr>
              <w:rPr>
                <w:bCs/>
              </w:rPr>
            </w:pPr>
            <w:r w:rsidRPr="00CC3E26">
              <w:t xml:space="preserve">Let G be the set of all nonzero real numbers and let a*b = ab / 2. Show that (G, *) is an Abelian group.    </w:t>
            </w:r>
            <w:r w:rsidRPr="00CC3E26">
              <w:tab/>
            </w:r>
            <w:r w:rsidRPr="00CC3E26">
              <w:tab/>
            </w:r>
            <w:r w:rsidRPr="00CC3E26">
              <w:tab/>
            </w:r>
            <w:r w:rsidRPr="00CC3E26">
              <w:tab/>
            </w:r>
          </w:p>
        </w:tc>
        <w:tc>
          <w:tcPr>
            <w:tcW w:w="542" w:type="pct"/>
            <w:gridSpan w:val="3"/>
          </w:tcPr>
          <w:p w:rsidR="008A124E" w:rsidRPr="00CC3E26" w:rsidRDefault="008A124E" w:rsidP="008A124E">
            <w:pPr>
              <w:jc w:val="center"/>
            </w:pPr>
            <w:r w:rsidRPr="00CC3E26">
              <w:t>CO5</w:t>
            </w:r>
          </w:p>
        </w:tc>
        <w:tc>
          <w:tcPr>
            <w:tcW w:w="467" w:type="pct"/>
            <w:gridSpan w:val="2"/>
          </w:tcPr>
          <w:p w:rsidR="008A124E" w:rsidRPr="00CC3E26" w:rsidRDefault="008A124E" w:rsidP="008A124E">
            <w:pPr>
              <w:jc w:val="center"/>
            </w:pPr>
            <w:r w:rsidRPr="00CC3E26">
              <w:t>An</w:t>
            </w:r>
          </w:p>
        </w:tc>
        <w:tc>
          <w:tcPr>
            <w:tcW w:w="401" w:type="pct"/>
          </w:tcPr>
          <w:p w:rsidR="008A124E" w:rsidRPr="00CC3E26" w:rsidRDefault="008A124E" w:rsidP="008A124E">
            <w:pPr>
              <w:jc w:val="center"/>
            </w:pPr>
            <w:r w:rsidRPr="00CC3E26">
              <w:t>6</w:t>
            </w:r>
          </w:p>
        </w:tc>
      </w:tr>
      <w:tr w:rsidR="008A124E" w:rsidRPr="00CC3E26" w:rsidTr="008A124E">
        <w:trPr>
          <w:trHeight w:val="70"/>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397"/>
        </w:trPr>
        <w:tc>
          <w:tcPr>
            <w:tcW w:w="269" w:type="pct"/>
          </w:tcPr>
          <w:p w:rsidR="008A124E" w:rsidRPr="00CC3E26" w:rsidRDefault="008A124E" w:rsidP="008A124E">
            <w:pPr>
              <w:jc w:val="center"/>
            </w:pPr>
            <w:r w:rsidRPr="00CC3E26">
              <w:t>21.</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pPr>
              <w:jc w:val="both"/>
            </w:pPr>
            <w:r w:rsidRPr="00CC3E26">
              <w:rPr>
                <w:bCs/>
              </w:rPr>
              <w:t xml:space="preserve">Show that </w:t>
            </w:r>
            <w:r w:rsidRPr="00CC3E26">
              <w:rPr>
                <w:bCs/>
                <w:position w:val="-10"/>
                <w:sz w:val="24"/>
                <w:szCs w:val="24"/>
              </w:rPr>
              <w:object w:dxaOrig="2320" w:dyaOrig="320">
                <v:shape id="_x0000_i1224" type="#_x0000_t75" style="width:116.25pt;height:15.75pt" o:ole="">
                  <v:imagedata r:id="rId472" o:title=""/>
                </v:shape>
                <o:OLEObject Type="Embed" ProgID="Equation.3" ShapeID="_x0000_i1224" DrawAspect="Content" ObjectID="_1737882998" r:id="rId473"/>
              </w:object>
            </w:r>
            <w:r w:rsidRPr="00CC3E26">
              <w:rPr>
                <w:bCs/>
              </w:rPr>
              <w:t xml:space="preserve"> is a tautology </w:t>
            </w:r>
          </w:p>
        </w:tc>
        <w:tc>
          <w:tcPr>
            <w:tcW w:w="542" w:type="pct"/>
            <w:gridSpan w:val="3"/>
          </w:tcPr>
          <w:p w:rsidR="008A124E" w:rsidRPr="00CC3E26" w:rsidRDefault="008A124E" w:rsidP="008A124E">
            <w:pPr>
              <w:jc w:val="center"/>
            </w:pPr>
            <w:r w:rsidRPr="00CC3E26">
              <w:t>CO4</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r w:rsidRPr="00CC3E26">
              <w:t xml:space="preserve">Using truth table, show that </w:t>
            </w:r>
            <w:r w:rsidRPr="00CC3E26">
              <w:sym w:font="Symbol" w:char="F0D8"/>
            </w:r>
            <w:r w:rsidRPr="00CC3E26">
              <w:t>(</w:t>
            </w:r>
            <w:r w:rsidRPr="00CC3E26">
              <w:rPr>
                <w:i/>
              </w:rPr>
              <w:t>p</w:t>
            </w:r>
            <w:r w:rsidRPr="00CC3E26">
              <w:sym w:font="Symbol" w:char="F0DA"/>
            </w:r>
            <w:r w:rsidRPr="00CC3E26">
              <w:t xml:space="preserve"> (</w:t>
            </w:r>
            <w:r w:rsidRPr="00CC3E26">
              <w:sym w:font="Symbol" w:char="F0D8"/>
            </w:r>
            <w:r w:rsidRPr="00CC3E26">
              <w:rPr>
                <w:i/>
              </w:rPr>
              <w:t>p</w:t>
            </w:r>
            <w:r w:rsidRPr="00CC3E26">
              <w:sym w:font="Symbol" w:char="F0D9"/>
            </w:r>
            <w:r w:rsidRPr="00CC3E26">
              <w:rPr>
                <w:i/>
              </w:rPr>
              <w:t>q</w:t>
            </w:r>
            <w:r w:rsidRPr="00CC3E26">
              <w:t xml:space="preserve">)) and  </w:t>
            </w:r>
            <w:r w:rsidRPr="00CC3E26">
              <w:sym w:font="Symbol" w:char="F0D8"/>
            </w:r>
            <w:r w:rsidRPr="00CC3E26">
              <w:rPr>
                <w:i/>
              </w:rPr>
              <w:t>p</w:t>
            </w:r>
            <w:r w:rsidRPr="00CC3E26">
              <w:sym w:font="Symbol" w:char="F0D9"/>
            </w:r>
            <w:r w:rsidRPr="00CC3E26">
              <w:sym w:font="Symbol" w:char="F0D8"/>
            </w:r>
            <w:r w:rsidRPr="00CC3E26">
              <w:rPr>
                <w:i/>
              </w:rPr>
              <w:t>q</w:t>
            </w:r>
            <w:r w:rsidRPr="00CC3E26">
              <w:t xml:space="preserve"> are logically equivalent.</w:t>
            </w:r>
          </w:p>
        </w:tc>
        <w:tc>
          <w:tcPr>
            <w:tcW w:w="542" w:type="pct"/>
            <w:gridSpan w:val="3"/>
          </w:tcPr>
          <w:p w:rsidR="008A124E" w:rsidRPr="00CC3E26" w:rsidRDefault="008A124E" w:rsidP="008A124E">
            <w:pPr>
              <w:jc w:val="center"/>
            </w:pPr>
            <w:r w:rsidRPr="00CC3E26">
              <w:t>CO4</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84"/>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397"/>
        </w:trPr>
        <w:tc>
          <w:tcPr>
            <w:tcW w:w="269" w:type="pct"/>
          </w:tcPr>
          <w:p w:rsidR="008A124E" w:rsidRPr="00CC3E26" w:rsidRDefault="008A124E" w:rsidP="008A124E">
            <w:pPr>
              <w:jc w:val="center"/>
            </w:pPr>
            <w:r w:rsidRPr="00CC3E26">
              <w:t>22.</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pPr>
              <w:jc w:val="both"/>
              <w:rPr>
                <w:position w:val="-6"/>
              </w:rPr>
            </w:pPr>
            <w:r w:rsidRPr="00CC3E26">
              <w:t xml:space="preserve">Prove by mathematical induction </w:t>
            </w:r>
            <w:r w:rsidRPr="00CC3E26">
              <w:rPr>
                <w:position w:val="-6"/>
                <w:sz w:val="24"/>
                <w:szCs w:val="24"/>
              </w:rPr>
              <w:object w:dxaOrig="660" w:dyaOrig="320">
                <v:shape id="_x0000_i1225" type="#_x0000_t75" style="width:33pt;height:15.75pt" o:ole="">
                  <v:imagedata r:id="rId474" o:title=""/>
                </v:shape>
                <o:OLEObject Type="Embed" ProgID="Equation.3" ShapeID="_x0000_i1225" DrawAspect="Content" ObjectID="_1737882999" r:id="rId475"/>
              </w:object>
            </w:r>
            <w:r w:rsidRPr="00CC3E26">
              <w:t xml:space="preserve">, for every </w:t>
            </w:r>
            <w:r w:rsidRPr="00CC3E26">
              <w:rPr>
                <w:position w:val="-6"/>
                <w:sz w:val="24"/>
                <w:szCs w:val="24"/>
              </w:rPr>
              <w:object w:dxaOrig="559" w:dyaOrig="280">
                <v:shape id="_x0000_i1226" type="#_x0000_t75" style="width:28.5pt;height:14.25pt" o:ole="">
                  <v:imagedata r:id="rId476" o:title=""/>
                </v:shape>
                <o:OLEObject Type="Embed" ProgID="Equation.3" ShapeID="_x0000_i1226" DrawAspect="Content" ObjectID="_1737883000" r:id="rId477"/>
              </w:object>
            </w:r>
            <w:r w:rsidRPr="00CC3E26">
              <w:rPr>
                <w:position w:val="-6"/>
              </w:rPr>
              <w:t>,</w:t>
            </w:r>
          </w:p>
        </w:tc>
        <w:tc>
          <w:tcPr>
            <w:tcW w:w="542" w:type="pct"/>
            <w:gridSpan w:val="3"/>
          </w:tcPr>
          <w:p w:rsidR="008A124E" w:rsidRPr="00CC3E26" w:rsidRDefault="008A124E" w:rsidP="008A124E">
            <w:pPr>
              <w:jc w:val="center"/>
            </w:pPr>
            <w:r w:rsidRPr="00CC3E26">
              <w:t>CO4</w:t>
            </w:r>
          </w:p>
        </w:tc>
        <w:tc>
          <w:tcPr>
            <w:tcW w:w="467" w:type="pct"/>
            <w:gridSpan w:val="2"/>
          </w:tcPr>
          <w:p w:rsidR="008A124E" w:rsidRPr="00CC3E26" w:rsidRDefault="008A124E" w:rsidP="008A124E">
            <w:pPr>
              <w:jc w:val="center"/>
            </w:pPr>
            <w:r w:rsidRPr="00CC3E26">
              <w:t>An</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pPr>
              <w:jc w:val="both"/>
              <w:rPr>
                <w:bCs/>
              </w:rPr>
            </w:pPr>
            <w:r w:rsidRPr="00CC3E26">
              <w:rPr>
                <w:rFonts w:eastAsia="SimSun"/>
                <w:color w:val="000000"/>
                <w:lang w:eastAsia="zh-CN"/>
              </w:rPr>
              <w:t>A committee of 12 has to be selected out of 10 men &amp; 10 women. In how many ways a committee of (i) 6 men &amp; 6 women can be formed? (ii) 7 men and 5 women can be formed?</w:t>
            </w:r>
          </w:p>
        </w:tc>
        <w:tc>
          <w:tcPr>
            <w:tcW w:w="542" w:type="pct"/>
            <w:gridSpan w:val="3"/>
          </w:tcPr>
          <w:p w:rsidR="008A124E" w:rsidRPr="00CC3E26" w:rsidRDefault="008A124E" w:rsidP="008A124E">
            <w:pPr>
              <w:jc w:val="center"/>
            </w:pPr>
            <w:r w:rsidRPr="00CC3E26">
              <w:t>CO3</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p>
        </w:tc>
        <w:tc>
          <w:tcPr>
            <w:tcW w:w="3063" w:type="pct"/>
            <w:gridSpan w:val="2"/>
          </w:tcPr>
          <w:p w:rsidR="008A124E" w:rsidRPr="00CC3E26" w:rsidRDefault="008A124E" w:rsidP="008A124E">
            <w:pPr>
              <w:jc w:val="center"/>
            </w:pPr>
          </w:p>
        </w:tc>
        <w:tc>
          <w:tcPr>
            <w:tcW w:w="542" w:type="pct"/>
            <w:gridSpan w:val="3"/>
          </w:tcPr>
          <w:p w:rsidR="008A124E" w:rsidRPr="00CC3E26" w:rsidRDefault="008A124E" w:rsidP="008A124E">
            <w:pPr>
              <w:jc w:val="center"/>
            </w:pPr>
          </w:p>
        </w:tc>
        <w:tc>
          <w:tcPr>
            <w:tcW w:w="467" w:type="pct"/>
            <w:gridSpan w:val="2"/>
          </w:tcPr>
          <w:p w:rsidR="008A124E" w:rsidRPr="00CC3E26" w:rsidRDefault="008A124E" w:rsidP="008A124E">
            <w:pPr>
              <w:jc w:val="center"/>
            </w:pPr>
          </w:p>
        </w:tc>
        <w:tc>
          <w:tcPr>
            <w:tcW w:w="401" w:type="pct"/>
          </w:tcPr>
          <w:p w:rsidR="008A124E" w:rsidRPr="00CC3E26" w:rsidRDefault="008A124E" w:rsidP="008A124E">
            <w:pPr>
              <w:jc w:val="center"/>
            </w:pPr>
          </w:p>
        </w:tc>
      </w:tr>
      <w:tr w:rsidR="008A124E" w:rsidRPr="00CC3E26" w:rsidTr="008A124E">
        <w:trPr>
          <w:trHeight w:val="397"/>
        </w:trPr>
        <w:tc>
          <w:tcPr>
            <w:tcW w:w="269" w:type="pct"/>
          </w:tcPr>
          <w:p w:rsidR="008A124E" w:rsidRPr="00CC3E26" w:rsidRDefault="008A124E" w:rsidP="008A124E">
            <w:pPr>
              <w:jc w:val="center"/>
            </w:pPr>
            <w:r w:rsidRPr="00CC3E26">
              <w:t>23.</w:t>
            </w:r>
          </w:p>
        </w:tc>
        <w:tc>
          <w:tcPr>
            <w:tcW w:w="258" w:type="pct"/>
          </w:tcPr>
          <w:p w:rsidR="008A124E" w:rsidRPr="00CC3E26" w:rsidRDefault="008A124E" w:rsidP="008A124E">
            <w:pPr>
              <w:jc w:val="center"/>
            </w:pPr>
            <w:r w:rsidRPr="00CC3E26">
              <w:t>a.</w:t>
            </w:r>
          </w:p>
        </w:tc>
        <w:tc>
          <w:tcPr>
            <w:tcW w:w="3063" w:type="pct"/>
            <w:gridSpan w:val="2"/>
          </w:tcPr>
          <w:p w:rsidR="008A124E" w:rsidRPr="00CC3E26" w:rsidRDefault="008A124E" w:rsidP="008A124E">
            <w:pPr>
              <w:jc w:val="both"/>
            </w:pPr>
            <w:r w:rsidRPr="00CC3E26">
              <w:t xml:space="preserve">Let R = {(t, u), (u, w),(u, x),(u, v),(v, z),(v, y)} be a relation on the set A = {t, u, v, w, x, y, z}. Determine whether R is a tree. If so, find its root and draw it. </w:t>
            </w:r>
          </w:p>
        </w:tc>
        <w:tc>
          <w:tcPr>
            <w:tcW w:w="542" w:type="pct"/>
            <w:gridSpan w:val="3"/>
          </w:tcPr>
          <w:p w:rsidR="008A124E" w:rsidRPr="00CC3E26" w:rsidRDefault="008A124E" w:rsidP="008A124E">
            <w:pPr>
              <w:jc w:val="center"/>
            </w:pPr>
            <w:r w:rsidRPr="00CC3E26">
              <w:t>CO6</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8A124E">
        <w:trPr>
          <w:trHeight w:val="397"/>
        </w:trPr>
        <w:tc>
          <w:tcPr>
            <w:tcW w:w="269" w:type="pct"/>
          </w:tcPr>
          <w:p w:rsidR="008A124E" w:rsidRPr="00CC3E26" w:rsidRDefault="008A124E" w:rsidP="008A124E">
            <w:pPr>
              <w:jc w:val="center"/>
            </w:pPr>
          </w:p>
        </w:tc>
        <w:tc>
          <w:tcPr>
            <w:tcW w:w="258" w:type="pct"/>
          </w:tcPr>
          <w:p w:rsidR="008A124E" w:rsidRPr="00CC3E26" w:rsidRDefault="008A124E" w:rsidP="008A124E">
            <w:pPr>
              <w:jc w:val="center"/>
            </w:pPr>
            <w:r w:rsidRPr="00CC3E26">
              <w:t>b.</w:t>
            </w:r>
          </w:p>
        </w:tc>
        <w:tc>
          <w:tcPr>
            <w:tcW w:w="3063" w:type="pct"/>
            <w:gridSpan w:val="2"/>
          </w:tcPr>
          <w:p w:rsidR="008A124E" w:rsidRPr="00CC3E26" w:rsidRDefault="008A124E" w:rsidP="008A124E">
            <w:pPr>
              <w:jc w:val="both"/>
              <w:rPr>
                <w:bCs/>
              </w:rPr>
            </w:pPr>
            <w:r w:rsidRPr="00CC3E26">
              <w:t xml:space="preserve">If  </w:t>
            </w:r>
            <w:r w:rsidRPr="00CC3E26">
              <w:rPr>
                <w:i/>
              </w:rPr>
              <w:t>A ={1, 2, 3, 4, 5, 6}</w:t>
            </w:r>
            <w:r w:rsidRPr="00CC3E26">
              <w:t xml:space="preserve"> and the relation </w:t>
            </w:r>
            <w:r w:rsidRPr="00CC3E26">
              <w:rPr>
                <w:i/>
              </w:rPr>
              <w:t>R</w:t>
            </w:r>
            <w:r w:rsidRPr="00CC3E26">
              <w:t xml:space="preserve"> on </w:t>
            </w:r>
            <w:r w:rsidRPr="00CC3E26">
              <w:rPr>
                <w:i/>
              </w:rPr>
              <w:t xml:space="preserve">A </w:t>
            </w:r>
            <w:r w:rsidRPr="00CC3E26">
              <w:t xml:space="preserve">is defined by </w:t>
            </w:r>
            <w:r w:rsidRPr="00CC3E26">
              <w:rPr>
                <w:i/>
              </w:rPr>
              <w:t>R={ (1,2), (1,3), (2,2), (2,6), (3,4), (3,5), (4,2), (4,3), (5,6), (6,4)}</w:t>
            </w:r>
            <w:r w:rsidRPr="00CC3E26">
              <w:t>. Find (i) M</w:t>
            </w:r>
            <w:r w:rsidRPr="00CC3E26">
              <w:rPr>
                <w:vertAlign w:val="subscript"/>
              </w:rPr>
              <w:t>R</w:t>
            </w:r>
            <w:r w:rsidRPr="00CC3E26">
              <w:t xml:space="preserve"> (ii) digraph of R (iii) In-degrees and out degrees of all elements of A</w:t>
            </w:r>
          </w:p>
        </w:tc>
        <w:tc>
          <w:tcPr>
            <w:tcW w:w="542" w:type="pct"/>
            <w:gridSpan w:val="3"/>
          </w:tcPr>
          <w:p w:rsidR="008A124E" w:rsidRPr="00CC3E26" w:rsidRDefault="008A124E" w:rsidP="008A124E">
            <w:r w:rsidRPr="00CC3E26">
              <w:t xml:space="preserve">   CO6</w:t>
            </w:r>
          </w:p>
        </w:tc>
        <w:tc>
          <w:tcPr>
            <w:tcW w:w="467" w:type="pct"/>
            <w:gridSpan w:val="2"/>
          </w:tcPr>
          <w:p w:rsidR="008A124E" w:rsidRPr="00CC3E26" w:rsidRDefault="008A124E" w:rsidP="008A124E">
            <w:pPr>
              <w:jc w:val="center"/>
            </w:pPr>
            <w:r w:rsidRPr="00CC3E26">
              <w:t>A</w:t>
            </w:r>
          </w:p>
        </w:tc>
        <w:tc>
          <w:tcPr>
            <w:tcW w:w="401" w:type="pct"/>
          </w:tcPr>
          <w:p w:rsidR="008A124E" w:rsidRPr="00CC3E26" w:rsidRDefault="008A124E" w:rsidP="008A124E">
            <w:pPr>
              <w:jc w:val="center"/>
            </w:pPr>
            <w:r w:rsidRPr="00CC3E26">
              <w:t>6</w:t>
            </w:r>
          </w:p>
        </w:tc>
      </w:tr>
      <w:tr w:rsidR="008A124E" w:rsidRPr="00CC3E26" w:rsidTr="00F1185B">
        <w:trPr>
          <w:trHeight w:val="231"/>
        </w:trPr>
        <w:tc>
          <w:tcPr>
            <w:tcW w:w="5000" w:type="pct"/>
            <w:gridSpan w:val="10"/>
            <w:vAlign w:val="center"/>
          </w:tcPr>
          <w:p w:rsidR="008A124E" w:rsidRPr="00CC3E26" w:rsidRDefault="008A124E" w:rsidP="008A124E">
            <w:pPr>
              <w:jc w:val="center"/>
              <w:rPr>
                <w:b/>
                <w:bCs/>
              </w:rPr>
            </w:pPr>
            <w:r w:rsidRPr="00CC3E26">
              <w:br w:type="page"/>
            </w:r>
            <w:r w:rsidRPr="00CC3E26">
              <w:rPr>
                <w:b/>
                <w:bCs/>
              </w:rPr>
              <w:t>COMPULSORY QUESTION</w:t>
            </w:r>
          </w:p>
        </w:tc>
      </w:tr>
      <w:tr w:rsidR="008A124E" w:rsidRPr="00CC3E26" w:rsidTr="008A124E">
        <w:trPr>
          <w:trHeight w:val="397"/>
        </w:trPr>
        <w:tc>
          <w:tcPr>
            <w:tcW w:w="269" w:type="pct"/>
          </w:tcPr>
          <w:p w:rsidR="008A124E" w:rsidRPr="00CC3E26" w:rsidRDefault="008A124E" w:rsidP="008A124E">
            <w:pPr>
              <w:jc w:val="center"/>
            </w:pPr>
            <w:r w:rsidRPr="00CC3E26">
              <w:t>24.</w:t>
            </w:r>
          </w:p>
        </w:tc>
        <w:tc>
          <w:tcPr>
            <w:tcW w:w="258" w:type="pct"/>
          </w:tcPr>
          <w:p w:rsidR="008A124E" w:rsidRPr="00CC3E26" w:rsidRDefault="008A124E" w:rsidP="008A124E">
            <w:pPr>
              <w:jc w:val="center"/>
            </w:pPr>
          </w:p>
        </w:tc>
        <w:tc>
          <w:tcPr>
            <w:tcW w:w="3063" w:type="pct"/>
            <w:gridSpan w:val="2"/>
          </w:tcPr>
          <w:p w:rsidR="008A124E" w:rsidRPr="00CC3E26" w:rsidRDefault="008A124E" w:rsidP="008A124E">
            <w:r w:rsidRPr="00CC3E26">
              <w:t>Define Hamilton path and Euler path. Construct an Euler circuit for the following graph.</w:t>
            </w:r>
          </w:p>
          <w:p w:rsidR="008A124E" w:rsidRPr="00CC3E26" w:rsidRDefault="008A124E" w:rsidP="008A124E">
            <w:pPr>
              <w:jc w:val="both"/>
            </w:pPr>
            <w:r w:rsidRPr="00CC3E26">
              <w:rPr>
                <w:noProof/>
              </w:rPr>
              <w:drawing>
                <wp:inline distT="0" distB="0" distL="0" distR="0">
                  <wp:extent cx="2066925" cy="561975"/>
                  <wp:effectExtent l="0" t="0" r="0" b="0"/>
                  <wp:docPr id="25"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914900" cy="2290505"/>
                            <a:chOff x="1181100" y="2357695"/>
                            <a:chExt cx="4914900" cy="2290505"/>
                          </a:xfrm>
                        </a:grpSpPr>
                        <a:grpSp>
                          <a:nvGrpSpPr>
                            <a:cNvPr id="74" name="Group 73"/>
                            <a:cNvGrpSpPr/>
                          </a:nvGrpSpPr>
                          <a:grpSpPr>
                            <a:xfrm>
                              <a:off x="1181100" y="2357695"/>
                              <a:ext cx="4914900" cy="2290505"/>
                              <a:chOff x="1181100" y="1062295"/>
                              <a:chExt cx="5372100" cy="2442905"/>
                            </a:xfrm>
                          </a:grpSpPr>
                          <a:sp>
                            <a:nvSpPr>
                              <a:cNvPr id="73" name="Text Box 206"/>
                              <a:cNvSpPr txBox="1">
                                <a:spLocks noChangeArrowheads="1"/>
                              </a:cNvSpPr>
                            </a:nvSpPr>
                            <a:spPr bwMode="auto">
                              <a:xfrm>
                                <a:off x="4753428" y="1824295"/>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H</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72" name="Text Box 206"/>
                              <a:cNvSpPr txBox="1">
                                <a:spLocks noChangeArrowheads="1"/>
                              </a:cNvSpPr>
                            </a:nvSpPr>
                            <a:spPr bwMode="auto">
                              <a:xfrm>
                                <a:off x="4572000" y="3195895"/>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G</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70" name="Text Box 206"/>
                              <a:cNvSpPr txBox="1">
                                <a:spLocks noChangeArrowheads="1"/>
                              </a:cNvSpPr>
                            </a:nvSpPr>
                            <a:spPr bwMode="auto">
                              <a:xfrm>
                                <a:off x="2805043" y="1905000"/>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D</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26" name="AutoShape 72"/>
                              <a:cNvSpPr>
                                <a:spLocks noChangeArrowheads="1"/>
                              </a:cNvSpPr>
                            </a:nvSpPr>
                            <a:spPr bwMode="auto">
                              <a:xfrm rot="3383482" flipV="1">
                                <a:off x="1414947" y="1688804"/>
                                <a:ext cx="1649627" cy="1096782"/>
                              </a:xfrm>
                              <a:prstGeom prst="parallelogram">
                                <a:avLst>
                                  <a:gd name="adj" fmla="val 38503"/>
                                </a:avLst>
                              </a:prstGeom>
                              <a:solidFill>
                                <a:srgbClr val="FFFFFF"/>
                              </a:solidFill>
                              <a:ln w="19050">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1031" name="Text Box 199"/>
                              <a:cNvSpPr txBox="1">
                                <a:spLocks noChangeArrowheads="1"/>
                              </a:cNvSpPr>
                            </a:nvSpPr>
                            <a:spPr bwMode="auto">
                              <a:xfrm>
                                <a:off x="1181100" y="2011899"/>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A</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3" name="Text Box 201"/>
                              <a:cNvSpPr txBox="1">
                                <a:spLocks noChangeArrowheads="1"/>
                              </a:cNvSpPr>
                            </a:nvSpPr>
                            <a:spPr bwMode="auto">
                              <a:xfrm>
                                <a:off x="1873187" y="3117378"/>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C</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4" name="Text Box 202"/>
                              <a:cNvSpPr txBox="1">
                                <a:spLocks noChangeArrowheads="1"/>
                              </a:cNvSpPr>
                            </a:nvSpPr>
                            <a:spPr bwMode="auto">
                              <a:xfrm>
                                <a:off x="1791075" y="1066800"/>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B</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53" name="Flowchart: Connector 52"/>
                              <a:cNvSpPr/>
                            </a:nvSpPr>
                            <a:spPr>
                              <a:xfrm>
                                <a:off x="2195286" y="1204686"/>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54" name="Flowchart: Connector 53"/>
                              <a:cNvSpPr/>
                            </a:nvSpPr>
                            <a:spPr>
                              <a:xfrm>
                                <a:off x="2209800" y="3148692"/>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57" name="Flowchart: Connector 56"/>
                              <a:cNvSpPr/>
                            </a:nvSpPr>
                            <a:spPr>
                              <a:xfrm>
                                <a:off x="3886200" y="1295400"/>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58" name="Flowchart: Connector 57"/>
                              <a:cNvSpPr/>
                            </a:nvSpPr>
                            <a:spPr>
                              <a:xfrm>
                                <a:off x="2881086" y="2234292"/>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59" name="Flowchart: Connector 58"/>
                              <a:cNvSpPr/>
                            </a:nvSpPr>
                            <a:spPr>
                              <a:xfrm>
                                <a:off x="1524000" y="2143578"/>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62" name="Flowchart: Connector 61"/>
                              <a:cNvSpPr/>
                            </a:nvSpPr>
                            <a:spPr>
                              <a:xfrm>
                                <a:off x="3581400" y="3200400"/>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16" name="Group 30"/>
                              <a:cNvGrpSpPr/>
                            </a:nvGrpSpPr>
                            <a:grpSpPr>
                              <a:xfrm>
                                <a:off x="5044848" y="1088038"/>
                                <a:ext cx="1508352" cy="2417162"/>
                                <a:chOff x="4566418" y="1495425"/>
                                <a:chExt cx="1224782" cy="2009775"/>
                              </a:xfrm>
                            </a:grpSpPr>
                            <a:sp>
                              <a:nvSpPr>
                                <a:cNvPr id="41" name="Text Box 204"/>
                                <a:cNvSpPr txBox="1">
                                  <a:spLocks noChangeArrowheads="1"/>
                                </a:cNvSpPr>
                              </a:nvSpPr>
                              <a:spPr bwMode="auto">
                                <a:xfrm>
                                  <a:off x="5629275" y="259080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K</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42" name="Text Box 205"/>
                                <a:cNvSpPr txBox="1">
                                  <a:spLocks noChangeArrowheads="1"/>
                                </a:cNvSpPr>
                              </a:nvSpPr>
                              <a:spPr bwMode="auto">
                                <a:xfrm>
                                  <a:off x="5153025" y="32480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J</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43" name="Text Box 206"/>
                                <a:cNvSpPr txBox="1">
                                  <a:spLocks noChangeArrowheads="1"/>
                                </a:cNvSpPr>
                              </a:nvSpPr>
                              <a:spPr bwMode="auto">
                                <a:xfrm>
                                  <a:off x="4619625" y="238125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E</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44" name="Text Box 207"/>
                                <a:cNvSpPr txBox="1">
                                  <a:spLocks noChangeArrowheads="1"/>
                                </a:cNvSpPr>
                              </a:nvSpPr>
                              <a:spPr bwMode="auto">
                                <a:xfrm>
                                  <a:off x="5076825" y="14954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I</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45" name="AutoShape 72"/>
                                <a:cNvSpPr>
                                  <a:spLocks noChangeArrowheads="1"/>
                                </a:cNvSpPr>
                              </a:nvSpPr>
                              <a:spPr bwMode="auto">
                                <a:xfrm rot="3383482" flipV="1">
                                  <a:off x="4325912" y="2044043"/>
                                  <a:ext cx="1371600" cy="890587"/>
                                </a:xfrm>
                                <a:prstGeom prst="parallelogram">
                                  <a:avLst>
                                    <a:gd name="adj" fmla="val 38503"/>
                                  </a:avLst>
                                </a:prstGeom>
                                <a:solidFill>
                                  <a:srgbClr val="FFFFFF"/>
                                </a:solidFill>
                                <a:ln w="19050">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grpSp>
                          <a:sp>
                            <a:nvSpPr>
                              <a:cNvPr id="55" name="Flowchart: Connector 54"/>
                              <a:cNvSpPr/>
                            </a:nvSpPr>
                            <a:spPr>
                              <a:xfrm>
                                <a:off x="6233886" y="2238828"/>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56" name="Flowchart: Connector 55"/>
                              <a:cNvSpPr/>
                            </a:nvSpPr>
                            <a:spPr>
                              <a:xfrm>
                                <a:off x="5548086" y="1248228"/>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Flowchart: Connector 62"/>
                              <a:cNvSpPr/>
                            </a:nvSpPr>
                            <a:spPr>
                              <a:xfrm>
                                <a:off x="4876800" y="2187120"/>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64" name="Flowchart: Connector 63"/>
                              <a:cNvSpPr/>
                            </a:nvSpPr>
                            <a:spPr>
                              <a:xfrm>
                                <a:off x="5562600" y="3177720"/>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Flowchart: Connector 36"/>
                              <a:cNvSpPr/>
                            </a:nvSpPr>
                            <a:spPr>
                              <a:xfrm>
                                <a:off x="4495800" y="3200400"/>
                                <a:ext cx="76200" cy="9525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39" name="Straight Connector 38"/>
                              <a:cNvCxnSpPr/>
                            </a:nvCxnSpPr>
                            <a:spPr>
                              <a:xfrm flipH="1">
                                <a:off x="2957286" y="1333159"/>
                                <a:ext cx="993955" cy="905216"/>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7" name="Straight Connector 46"/>
                              <a:cNvCxnSpPr/>
                            </a:nvCxnSpPr>
                            <a:spPr>
                              <a:xfrm>
                                <a:off x="3951241" y="1385549"/>
                                <a:ext cx="925559" cy="824251"/>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9" name="Straight Connector 48"/>
                              <a:cNvCxnSpPr>
                                <a:endCxn id="62" idx="1"/>
                              </a:cNvCxnSpPr>
                            </a:nvCxnSpPr>
                            <a:spPr>
                              <a:xfrm>
                                <a:off x="2895600" y="2281917"/>
                                <a:ext cx="696959" cy="932432"/>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3607073" y="3242976"/>
                                <a:ext cx="96828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8" name="Straight Connector 67"/>
                              <a:cNvCxnSpPr/>
                            </a:nvCxnSpPr>
                            <a:spPr>
                              <a:xfrm flipV="1">
                                <a:off x="4539342" y="2267856"/>
                                <a:ext cx="354059" cy="999331"/>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sp>
                            <a:nvSpPr>
                              <a:cNvPr id="69" name="Text Box 207"/>
                              <a:cNvSpPr txBox="1">
                                <a:spLocks noChangeArrowheads="1"/>
                              </a:cNvSpPr>
                            </a:nvSpPr>
                            <a:spPr bwMode="auto">
                              <a:xfrm>
                                <a:off x="3610585" y="1062295"/>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E</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71" name="Text Box 206"/>
                              <a:cNvSpPr txBox="1">
                                <a:spLocks noChangeArrowheads="1"/>
                              </a:cNvSpPr>
                            </a:nvSpPr>
                            <a:spPr bwMode="auto">
                              <a:xfrm>
                                <a:off x="3276600" y="3124200"/>
                                <a:ext cx="199415" cy="30930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lang="en-US" sz="1400" b="1" dirty="0" smtClean="0">
                                      <a:latin typeface="Times New Roman" pitchFamily="18" charset="0"/>
                                      <a:cs typeface="Times New Roman" pitchFamily="18" charset="0"/>
                                    </a:rPr>
                                    <a:t>F</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grpSp>
                      </lc:lockedCanvas>
                    </a:graphicData>
                  </a:graphic>
                </wp:inline>
              </w:drawing>
            </w:r>
          </w:p>
        </w:tc>
        <w:tc>
          <w:tcPr>
            <w:tcW w:w="542" w:type="pct"/>
            <w:gridSpan w:val="3"/>
          </w:tcPr>
          <w:p w:rsidR="008A124E" w:rsidRPr="00CC3E26" w:rsidRDefault="008A124E" w:rsidP="008A124E">
            <w:pPr>
              <w:jc w:val="center"/>
            </w:pPr>
            <w:r w:rsidRPr="00CC3E26">
              <w:t>CO6</w:t>
            </w:r>
          </w:p>
        </w:tc>
        <w:tc>
          <w:tcPr>
            <w:tcW w:w="467" w:type="pct"/>
            <w:gridSpan w:val="2"/>
          </w:tcPr>
          <w:p w:rsidR="008A124E" w:rsidRPr="00CC3E26" w:rsidRDefault="008A124E" w:rsidP="008A124E">
            <w:pPr>
              <w:jc w:val="center"/>
            </w:pPr>
            <w:r w:rsidRPr="00CC3E26">
              <w:t>An</w:t>
            </w:r>
          </w:p>
        </w:tc>
        <w:tc>
          <w:tcPr>
            <w:tcW w:w="401" w:type="pct"/>
          </w:tcPr>
          <w:p w:rsidR="008A124E" w:rsidRPr="00CC3E26" w:rsidRDefault="008A124E" w:rsidP="008A124E">
            <w:pPr>
              <w:jc w:val="center"/>
            </w:pPr>
            <w:r w:rsidRPr="00CC3E26">
              <w:t>12</w:t>
            </w:r>
          </w:p>
        </w:tc>
      </w:tr>
    </w:tbl>
    <w:p w:rsidR="008A124E" w:rsidRPr="00CC3E26"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CC3E26" w:rsidTr="008A124E">
        <w:tc>
          <w:tcPr>
            <w:tcW w:w="675" w:type="dxa"/>
          </w:tcPr>
          <w:p w:rsidR="008A124E" w:rsidRPr="00CC3E26" w:rsidRDefault="008A124E" w:rsidP="008A124E">
            <w:pPr>
              <w:rPr>
                <w:sz w:val="20"/>
                <w:szCs w:val="20"/>
              </w:rPr>
            </w:pPr>
          </w:p>
        </w:tc>
        <w:tc>
          <w:tcPr>
            <w:tcW w:w="9782" w:type="dxa"/>
          </w:tcPr>
          <w:p w:rsidR="008A124E" w:rsidRPr="00CC3E26" w:rsidRDefault="008A124E" w:rsidP="008A124E">
            <w:pPr>
              <w:jc w:val="center"/>
              <w:rPr>
                <w:b/>
                <w:sz w:val="20"/>
                <w:szCs w:val="20"/>
              </w:rPr>
            </w:pPr>
            <w:r w:rsidRPr="00CC3E26">
              <w:rPr>
                <w:b/>
                <w:sz w:val="20"/>
                <w:szCs w:val="20"/>
              </w:rPr>
              <w:t>COURSE OUTCOMES</w:t>
            </w:r>
          </w:p>
        </w:tc>
      </w:tr>
      <w:tr w:rsidR="008A124E" w:rsidRPr="00CC3E26" w:rsidTr="008A124E">
        <w:tc>
          <w:tcPr>
            <w:tcW w:w="675" w:type="dxa"/>
          </w:tcPr>
          <w:p w:rsidR="008A124E" w:rsidRPr="00CC3E26" w:rsidRDefault="008A124E" w:rsidP="008A124E">
            <w:pPr>
              <w:rPr>
                <w:sz w:val="20"/>
                <w:szCs w:val="20"/>
              </w:rPr>
            </w:pPr>
            <w:r w:rsidRPr="00CC3E26">
              <w:rPr>
                <w:sz w:val="20"/>
                <w:szCs w:val="20"/>
              </w:rPr>
              <w:t>CO1</w:t>
            </w:r>
          </w:p>
        </w:tc>
        <w:tc>
          <w:tcPr>
            <w:tcW w:w="9782" w:type="dxa"/>
          </w:tcPr>
          <w:p w:rsidR="008A124E" w:rsidRPr="00CC3E26" w:rsidRDefault="008A124E" w:rsidP="008A124E">
            <w:pPr>
              <w:rPr>
                <w:sz w:val="20"/>
                <w:szCs w:val="20"/>
              </w:rPr>
            </w:pPr>
            <w:r w:rsidRPr="00CC3E26">
              <w:rPr>
                <w:sz w:val="20"/>
                <w:szCs w:val="20"/>
              </w:rPr>
              <w:t>Knowledge in sets, relation and function.</w:t>
            </w:r>
          </w:p>
        </w:tc>
      </w:tr>
      <w:tr w:rsidR="008A124E" w:rsidRPr="00CC3E26" w:rsidTr="008A124E">
        <w:tc>
          <w:tcPr>
            <w:tcW w:w="675" w:type="dxa"/>
          </w:tcPr>
          <w:p w:rsidR="008A124E" w:rsidRPr="00CC3E26" w:rsidRDefault="008A124E" w:rsidP="008A124E">
            <w:pPr>
              <w:rPr>
                <w:sz w:val="20"/>
                <w:szCs w:val="20"/>
              </w:rPr>
            </w:pPr>
            <w:r w:rsidRPr="00CC3E26">
              <w:rPr>
                <w:sz w:val="20"/>
                <w:szCs w:val="20"/>
              </w:rPr>
              <w:t>CO2</w:t>
            </w:r>
          </w:p>
        </w:tc>
        <w:tc>
          <w:tcPr>
            <w:tcW w:w="9782" w:type="dxa"/>
          </w:tcPr>
          <w:p w:rsidR="008A124E" w:rsidRPr="00CC3E26" w:rsidRDefault="008A124E" w:rsidP="008A124E">
            <w:pPr>
              <w:rPr>
                <w:sz w:val="20"/>
                <w:szCs w:val="20"/>
              </w:rPr>
            </w:pPr>
            <w:r w:rsidRPr="00CC3E26">
              <w:rPr>
                <w:sz w:val="20"/>
                <w:szCs w:val="20"/>
              </w:rPr>
              <w:t>Analyze using Mathematical induction.</w:t>
            </w:r>
          </w:p>
        </w:tc>
      </w:tr>
      <w:tr w:rsidR="008A124E" w:rsidRPr="00CC3E26" w:rsidTr="008A124E">
        <w:tc>
          <w:tcPr>
            <w:tcW w:w="675" w:type="dxa"/>
          </w:tcPr>
          <w:p w:rsidR="008A124E" w:rsidRPr="00CC3E26" w:rsidRDefault="008A124E" w:rsidP="008A124E">
            <w:pPr>
              <w:rPr>
                <w:sz w:val="20"/>
                <w:szCs w:val="20"/>
              </w:rPr>
            </w:pPr>
            <w:r w:rsidRPr="00CC3E26">
              <w:rPr>
                <w:sz w:val="20"/>
                <w:szCs w:val="20"/>
              </w:rPr>
              <w:t>CO3</w:t>
            </w:r>
          </w:p>
        </w:tc>
        <w:tc>
          <w:tcPr>
            <w:tcW w:w="9782" w:type="dxa"/>
          </w:tcPr>
          <w:p w:rsidR="008A124E" w:rsidRPr="00CC3E26" w:rsidRDefault="008A124E" w:rsidP="008A124E">
            <w:pPr>
              <w:rPr>
                <w:sz w:val="20"/>
                <w:szCs w:val="20"/>
              </w:rPr>
            </w:pPr>
            <w:r w:rsidRPr="00CC3E26">
              <w:rPr>
                <w:sz w:val="20"/>
                <w:szCs w:val="20"/>
              </w:rPr>
              <w:t xml:space="preserve">Understand basic counting techniques. </w:t>
            </w:r>
          </w:p>
        </w:tc>
      </w:tr>
      <w:tr w:rsidR="008A124E" w:rsidRPr="00CC3E26" w:rsidTr="008A124E">
        <w:tc>
          <w:tcPr>
            <w:tcW w:w="675" w:type="dxa"/>
          </w:tcPr>
          <w:p w:rsidR="008A124E" w:rsidRPr="00CC3E26" w:rsidRDefault="008A124E" w:rsidP="008A124E">
            <w:pPr>
              <w:rPr>
                <w:sz w:val="20"/>
                <w:szCs w:val="20"/>
              </w:rPr>
            </w:pPr>
            <w:r w:rsidRPr="00CC3E26">
              <w:rPr>
                <w:sz w:val="20"/>
                <w:szCs w:val="20"/>
              </w:rPr>
              <w:t>CO4</w:t>
            </w:r>
          </w:p>
        </w:tc>
        <w:tc>
          <w:tcPr>
            <w:tcW w:w="9782" w:type="dxa"/>
          </w:tcPr>
          <w:p w:rsidR="008A124E" w:rsidRPr="00CC3E26" w:rsidRDefault="008A124E" w:rsidP="008A124E">
            <w:pPr>
              <w:rPr>
                <w:sz w:val="20"/>
                <w:szCs w:val="20"/>
              </w:rPr>
            </w:pPr>
            <w:r w:rsidRPr="00CC3E26">
              <w:rPr>
                <w:sz w:val="20"/>
                <w:szCs w:val="20"/>
              </w:rPr>
              <w:t>About propositional logic.</w:t>
            </w:r>
          </w:p>
        </w:tc>
      </w:tr>
      <w:tr w:rsidR="008A124E" w:rsidRPr="00CC3E26" w:rsidTr="008A124E">
        <w:tc>
          <w:tcPr>
            <w:tcW w:w="675" w:type="dxa"/>
          </w:tcPr>
          <w:p w:rsidR="008A124E" w:rsidRPr="00CC3E26" w:rsidRDefault="008A124E" w:rsidP="008A124E">
            <w:pPr>
              <w:rPr>
                <w:sz w:val="20"/>
                <w:szCs w:val="20"/>
              </w:rPr>
            </w:pPr>
            <w:r w:rsidRPr="00CC3E26">
              <w:rPr>
                <w:sz w:val="20"/>
                <w:szCs w:val="20"/>
              </w:rPr>
              <w:t>CO5</w:t>
            </w:r>
          </w:p>
        </w:tc>
        <w:tc>
          <w:tcPr>
            <w:tcW w:w="9782" w:type="dxa"/>
          </w:tcPr>
          <w:p w:rsidR="008A124E" w:rsidRPr="00CC3E26" w:rsidRDefault="008A124E" w:rsidP="008A124E">
            <w:pPr>
              <w:rPr>
                <w:sz w:val="20"/>
                <w:szCs w:val="20"/>
              </w:rPr>
            </w:pPr>
            <w:r w:rsidRPr="00CC3E26">
              <w:rPr>
                <w:sz w:val="20"/>
                <w:szCs w:val="20"/>
              </w:rPr>
              <w:t>Understand algebraic structures and morphisms.</w:t>
            </w:r>
          </w:p>
        </w:tc>
      </w:tr>
      <w:tr w:rsidR="008A124E" w:rsidRPr="00CC3E26" w:rsidTr="008A124E">
        <w:tc>
          <w:tcPr>
            <w:tcW w:w="675" w:type="dxa"/>
          </w:tcPr>
          <w:p w:rsidR="008A124E" w:rsidRPr="00CC3E26" w:rsidRDefault="008A124E" w:rsidP="008A124E">
            <w:pPr>
              <w:rPr>
                <w:sz w:val="20"/>
                <w:szCs w:val="20"/>
              </w:rPr>
            </w:pPr>
            <w:r w:rsidRPr="00CC3E26">
              <w:rPr>
                <w:sz w:val="20"/>
                <w:szCs w:val="20"/>
              </w:rPr>
              <w:t>CO6</w:t>
            </w:r>
          </w:p>
        </w:tc>
        <w:tc>
          <w:tcPr>
            <w:tcW w:w="9782" w:type="dxa"/>
          </w:tcPr>
          <w:p w:rsidR="008A124E" w:rsidRPr="00CC3E26" w:rsidRDefault="008A124E" w:rsidP="008A124E">
            <w:pPr>
              <w:rPr>
                <w:sz w:val="20"/>
                <w:szCs w:val="20"/>
              </w:rPr>
            </w:pPr>
            <w:r w:rsidRPr="00CC3E26">
              <w:rPr>
                <w:sz w:val="20"/>
                <w:szCs w:val="20"/>
              </w:rPr>
              <w:t>Classify different types of graphs.</w:t>
            </w:r>
          </w:p>
        </w:tc>
      </w:tr>
    </w:tbl>
    <w:p w:rsidR="008A124E" w:rsidRPr="00CC3E26" w:rsidRDefault="008A124E" w:rsidP="008A124E">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CC3E26" w:rsidTr="008A124E">
        <w:tc>
          <w:tcPr>
            <w:tcW w:w="10457" w:type="dxa"/>
            <w:gridSpan w:val="8"/>
          </w:tcPr>
          <w:p w:rsidR="008A124E" w:rsidRPr="00CC3E26" w:rsidRDefault="008A124E" w:rsidP="008A124E">
            <w:pPr>
              <w:jc w:val="center"/>
              <w:rPr>
                <w:b/>
                <w:sz w:val="20"/>
                <w:szCs w:val="20"/>
              </w:rPr>
            </w:pPr>
            <w:r w:rsidRPr="00CC3E26">
              <w:rPr>
                <w:b/>
                <w:sz w:val="20"/>
                <w:szCs w:val="20"/>
              </w:rPr>
              <w:lastRenderedPageBreak/>
              <w:t>Assessment Pattern as per Bloom’s Level</w:t>
            </w:r>
          </w:p>
        </w:tc>
      </w:tr>
      <w:tr w:rsidR="008A124E" w:rsidRPr="00CC3E26" w:rsidTr="008A124E">
        <w:tc>
          <w:tcPr>
            <w:tcW w:w="932" w:type="dxa"/>
          </w:tcPr>
          <w:p w:rsidR="008A124E" w:rsidRPr="00CC3E26" w:rsidRDefault="008A124E" w:rsidP="008A124E">
            <w:pPr>
              <w:rPr>
                <w:sz w:val="20"/>
                <w:szCs w:val="20"/>
              </w:rPr>
            </w:pPr>
            <w:r w:rsidRPr="00CC3E26">
              <w:rPr>
                <w:sz w:val="20"/>
                <w:szCs w:val="20"/>
              </w:rPr>
              <w:t>CO / P</w:t>
            </w:r>
          </w:p>
        </w:tc>
        <w:tc>
          <w:tcPr>
            <w:tcW w:w="1361" w:type="dxa"/>
          </w:tcPr>
          <w:p w:rsidR="008A124E" w:rsidRPr="00CC3E26" w:rsidRDefault="008A124E" w:rsidP="008A124E">
            <w:pPr>
              <w:jc w:val="center"/>
              <w:rPr>
                <w:b/>
                <w:sz w:val="20"/>
                <w:szCs w:val="20"/>
              </w:rPr>
            </w:pPr>
            <w:r w:rsidRPr="00CC3E26">
              <w:rPr>
                <w:b/>
                <w:sz w:val="20"/>
                <w:szCs w:val="20"/>
              </w:rPr>
              <w:t>Remember</w:t>
            </w:r>
          </w:p>
        </w:tc>
        <w:tc>
          <w:tcPr>
            <w:tcW w:w="1557" w:type="dxa"/>
          </w:tcPr>
          <w:p w:rsidR="008A124E" w:rsidRPr="00CC3E26" w:rsidRDefault="008A124E" w:rsidP="008A124E">
            <w:pPr>
              <w:jc w:val="center"/>
              <w:rPr>
                <w:b/>
                <w:sz w:val="20"/>
                <w:szCs w:val="20"/>
              </w:rPr>
            </w:pPr>
            <w:r w:rsidRPr="00CC3E26">
              <w:rPr>
                <w:b/>
                <w:sz w:val="20"/>
                <w:szCs w:val="20"/>
              </w:rPr>
              <w:t>Understand</w:t>
            </w:r>
          </w:p>
        </w:tc>
        <w:tc>
          <w:tcPr>
            <w:tcW w:w="1386" w:type="dxa"/>
          </w:tcPr>
          <w:p w:rsidR="008A124E" w:rsidRPr="00CC3E26" w:rsidRDefault="008A124E" w:rsidP="008A124E">
            <w:pPr>
              <w:jc w:val="center"/>
              <w:rPr>
                <w:b/>
                <w:sz w:val="20"/>
                <w:szCs w:val="20"/>
              </w:rPr>
            </w:pPr>
            <w:r w:rsidRPr="00CC3E26">
              <w:rPr>
                <w:b/>
                <w:sz w:val="20"/>
                <w:szCs w:val="20"/>
              </w:rPr>
              <w:t>Apply</w:t>
            </w:r>
          </w:p>
        </w:tc>
        <w:tc>
          <w:tcPr>
            <w:tcW w:w="1457" w:type="dxa"/>
          </w:tcPr>
          <w:p w:rsidR="008A124E" w:rsidRPr="00CC3E26" w:rsidRDefault="008A124E" w:rsidP="008A124E">
            <w:pPr>
              <w:jc w:val="center"/>
              <w:rPr>
                <w:b/>
                <w:sz w:val="20"/>
                <w:szCs w:val="20"/>
              </w:rPr>
            </w:pPr>
            <w:r w:rsidRPr="00CC3E26">
              <w:rPr>
                <w:b/>
                <w:sz w:val="20"/>
                <w:szCs w:val="20"/>
              </w:rPr>
              <w:t>Analyze</w:t>
            </w:r>
          </w:p>
        </w:tc>
        <w:tc>
          <w:tcPr>
            <w:tcW w:w="1353" w:type="dxa"/>
          </w:tcPr>
          <w:p w:rsidR="008A124E" w:rsidRPr="00CC3E26" w:rsidRDefault="008A124E" w:rsidP="008A124E">
            <w:pPr>
              <w:jc w:val="center"/>
              <w:rPr>
                <w:b/>
                <w:sz w:val="20"/>
                <w:szCs w:val="20"/>
              </w:rPr>
            </w:pPr>
            <w:r w:rsidRPr="00CC3E26">
              <w:rPr>
                <w:b/>
                <w:sz w:val="20"/>
                <w:szCs w:val="20"/>
              </w:rPr>
              <w:t>Evaluate</w:t>
            </w:r>
          </w:p>
        </w:tc>
        <w:tc>
          <w:tcPr>
            <w:tcW w:w="1285" w:type="dxa"/>
          </w:tcPr>
          <w:p w:rsidR="008A124E" w:rsidRPr="00CC3E26" w:rsidRDefault="008A124E" w:rsidP="008A124E">
            <w:pPr>
              <w:jc w:val="center"/>
              <w:rPr>
                <w:b/>
                <w:sz w:val="20"/>
                <w:szCs w:val="20"/>
              </w:rPr>
            </w:pPr>
            <w:r w:rsidRPr="00CC3E26">
              <w:rPr>
                <w:b/>
                <w:sz w:val="20"/>
                <w:szCs w:val="20"/>
              </w:rPr>
              <w:t>Create</w:t>
            </w:r>
          </w:p>
        </w:tc>
        <w:tc>
          <w:tcPr>
            <w:tcW w:w="1126" w:type="dxa"/>
          </w:tcPr>
          <w:p w:rsidR="008A124E" w:rsidRPr="00CC3E26" w:rsidRDefault="008A124E" w:rsidP="008A124E">
            <w:pPr>
              <w:jc w:val="center"/>
              <w:rPr>
                <w:b/>
                <w:sz w:val="20"/>
                <w:szCs w:val="20"/>
              </w:rPr>
            </w:pPr>
            <w:r w:rsidRPr="00CC3E26">
              <w:rPr>
                <w:b/>
                <w:sz w:val="20"/>
                <w:szCs w:val="20"/>
              </w:rPr>
              <w:t>Total</w:t>
            </w:r>
          </w:p>
        </w:tc>
      </w:tr>
      <w:tr w:rsidR="008A124E" w:rsidRPr="00CC3E26" w:rsidTr="008A124E">
        <w:tc>
          <w:tcPr>
            <w:tcW w:w="932" w:type="dxa"/>
          </w:tcPr>
          <w:p w:rsidR="008A124E" w:rsidRPr="00CC3E26" w:rsidRDefault="008A124E" w:rsidP="008A124E">
            <w:pPr>
              <w:rPr>
                <w:sz w:val="20"/>
                <w:szCs w:val="20"/>
              </w:rPr>
            </w:pPr>
            <w:r w:rsidRPr="00CC3E26">
              <w:rPr>
                <w:sz w:val="20"/>
                <w:szCs w:val="20"/>
              </w:rPr>
              <w:t>CO1</w:t>
            </w:r>
          </w:p>
        </w:tc>
        <w:tc>
          <w:tcPr>
            <w:tcW w:w="1361" w:type="dxa"/>
          </w:tcPr>
          <w:p w:rsidR="008A124E" w:rsidRPr="00CC3E26" w:rsidRDefault="008A124E" w:rsidP="008A124E">
            <w:pPr>
              <w:jc w:val="center"/>
              <w:rPr>
                <w:sz w:val="20"/>
                <w:szCs w:val="20"/>
              </w:rPr>
            </w:pPr>
            <w:r w:rsidRPr="00CC3E26">
              <w:rPr>
                <w:sz w:val="20"/>
                <w:szCs w:val="20"/>
              </w:rPr>
              <w:t>1</w:t>
            </w:r>
          </w:p>
        </w:tc>
        <w:tc>
          <w:tcPr>
            <w:tcW w:w="1557" w:type="dxa"/>
          </w:tcPr>
          <w:p w:rsidR="008A124E" w:rsidRPr="00CC3E26" w:rsidRDefault="008A124E" w:rsidP="008A124E">
            <w:pPr>
              <w:jc w:val="center"/>
              <w:rPr>
                <w:sz w:val="20"/>
                <w:szCs w:val="20"/>
              </w:rPr>
            </w:pPr>
          </w:p>
        </w:tc>
        <w:tc>
          <w:tcPr>
            <w:tcW w:w="1386" w:type="dxa"/>
          </w:tcPr>
          <w:p w:rsidR="008A124E" w:rsidRPr="00CC3E26" w:rsidRDefault="008A124E" w:rsidP="008A124E">
            <w:pPr>
              <w:jc w:val="center"/>
              <w:rPr>
                <w:sz w:val="20"/>
                <w:szCs w:val="20"/>
              </w:rPr>
            </w:pPr>
            <w:r w:rsidRPr="00CC3E26">
              <w:rPr>
                <w:sz w:val="20"/>
                <w:szCs w:val="20"/>
              </w:rPr>
              <w:t>10</w:t>
            </w:r>
          </w:p>
        </w:tc>
        <w:tc>
          <w:tcPr>
            <w:tcW w:w="1457" w:type="dxa"/>
          </w:tcPr>
          <w:p w:rsidR="008A124E" w:rsidRPr="00CC3E26" w:rsidRDefault="008A124E" w:rsidP="008A124E">
            <w:pPr>
              <w:jc w:val="center"/>
              <w:rPr>
                <w:sz w:val="20"/>
                <w:szCs w:val="20"/>
              </w:rPr>
            </w:pPr>
          </w:p>
        </w:tc>
        <w:tc>
          <w:tcPr>
            <w:tcW w:w="1353" w:type="dxa"/>
          </w:tcPr>
          <w:p w:rsidR="008A124E" w:rsidRPr="00CC3E26" w:rsidRDefault="008A124E" w:rsidP="008A124E">
            <w:pPr>
              <w:jc w:val="center"/>
              <w:rPr>
                <w:sz w:val="20"/>
                <w:szCs w:val="20"/>
              </w:rPr>
            </w:pPr>
            <w:r w:rsidRPr="00CC3E26">
              <w:rPr>
                <w:sz w:val="20"/>
                <w:szCs w:val="20"/>
              </w:rPr>
              <w:t>6</w:t>
            </w: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17</w:t>
            </w:r>
          </w:p>
        </w:tc>
      </w:tr>
      <w:tr w:rsidR="008A124E" w:rsidRPr="00CC3E26" w:rsidTr="008A124E">
        <w:tc>
          <w:tcPr>
            <w:tcW w:w="932" w:type="dxa"/>
          </w:tcPr>
          <w:p w:rsidR="008A124E" w:rsidRPr="00CC3E26" w:rsidRDefault="008A124E" w:rsidP="008A124E">
            <w:pPr>
              <w:rPr>
                <w:sz w:val="20"/>
                <w:szCs w:val="20"/>
              </w:rPr>
            </w:pPr>
            <w:r w:rsidRPr="00CC3E26">
              <w:rPr>
                <w:sz w:val="20"/>
                <w:szCs w:val="20"/>
              </w:rPr>
              <w:t>CO2</w:t>
            </w:r>
          </w:p>
        </w:tc>
        <w:tc>
          <w:tcPr>
            <w:tcW w:w="1361" w:type="dxa"/>
          </w:tcPr>
          <w:p w:rsidR="008A124E" w:rsidRPr="00CC3E26" w:rsidRDefault="008A124E" w:rsidP="008A124E">
            <w:pPr>
              <w:jc w:val="center"/>
              <w:rPr>
                <w:sz w:val="20"/>
                <w:szCs w:val="20"/>
              </w:rPr>
            </w:pPr>
            <w:r w:rsidRPr="00CC3E26">
              <w:rPr>
                <w:sz w:val="20"/>
                <w:szCs w:val="20"/>
              </w:rPr>
              <w:t>1</w:t>
            </w:r>
          </w:p>
        </w:tc>
        <w:tc>
          <w:tcPr>
            <w:tcW w:w="1557" w:type="dxa"/>
          </w:tcPr>
          <w:p w:rsidR="008A124E" w:rsidRPr="00CC3E26" w:rsidRDefault="008A124E" w:rsidP="008A124E">
            <w:pPr>
              <w:jc w:val="center"/>
              <w:rPr>
                <w:sz w:val="20"/>
                <w:szCs w:val="20"/>
              </w:rPr>
            </w:pPr>
            <w:r w:rsidRPr="00CC3E26">
              <w:rPr>
                <w:sz w:val="20"/>
                <w:szCs w:val="20"/>
              </w:rPr>
              <w:t>1</w:t>
            </w:r>
          </w:p>
        </w:tc>
        <w:tc>
          <w:tcPr>
            <w:tcW w:w="1386" w:type="dxa"/>
          </w:tcPr>
          <w:p w:rsidR="008A124E" w:rsidRPr="00CC3E26" w:rsidRDefault="008A124E" w:rsidP="008A124E">
            <w:pPr>
              <w:jc w:val="center"/>
              <w:rPr>
                <w:sz w:val="20"/>
                <w:szCs w:val="20"/>
              </w:rPr>
            </w:pPr>
          </w:p>
        </w:tc>
        <w:tc>
          <w:tcPr>
            <w:tcW w:w="1457" w:type="dxa"/>
          </w:tcPr>
          <w:p w:rsidR="008A124E" w:rsidRPr="00CC3E26" w:rsidRDefault="008A124E" w:rsidP="008A124E">
            <w:pPr>
              <w:jc w:val="center"/>
              <w:rPr>
                <w:sz w:val="20"/>
                <w:szCs w:val="20"/>
              </w:rPr>
            </w:pPr>
            <w:r w:rsidRPr="00CC3E26">
              <w:rPr>
                <w:sz w:val="20"/>
                <w:szCs w:val="20"/>
              </w:rPr>
              <w:t>15</w:t>
            </w:r>
          </w:p>
        </w:tc>
        <w:tc>
          <w:tcPr>
            <w:tcW w:w="1353" w:type="dxa"/>
          </w:tcPr>
          <w:p w:rsidR="008A124E" w:rsidRPr="00CC3E26" w:rsidRDefault="008A124E" w:rsidP="008A124E">
            <w:pPr>
              <w:jc w:val="center"/>
              <w:rPr>
                <w:sz w:val="20"/>
                <w:szCs w:val="20"/>
              </w:rPr>
            </w:pP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17</w:t>
            </w:r>
          </w:p>
        </w:tc>
      </w:tr>
      <w:tr w:rsidR="008A124E" w:rsidRPr="00CC3E26" w:rsidTr="008A124E">
        <w:tc>
          <w:tcPr>
            <w:tcW w:w="932" w:type="dxa"/>
          </w:tcPr>
          <w:p w:rsidR="008A124E" w:rsidRPr="00CC3E26" w:rsidRDefault="008A124E" w:rsidP="008A124E">
            <w:pPr>
              <w:rPr>
                <w:sz w:val="20"/>
                <w:szCs w:val="20"/>
              </w:rPr>
            </w:pPr>
            <w:r w:rsidRPr="00CC3E26">
              <w:rPr>
                <w:sz w:val="20"/>
                <w:szCs w:val="20"/>
              </w:rPr>
              <w:t>CO3</w:t>
            </w:r>
          </w:p>
        </w:tc>
        <w:tc>
          <w:tcPr>
            <w:tcW w:w="1361" w:type="dxa"/>
          </w:tcPr>
          <w:p w:rsidR="008A124E" w:rsidRPr="00CC3E26" w:rsidRDefault="008A124E" w:rsidP="008A124E">
            <w:pPr>
              <w:jc w:val="center"/>
              <w:rPr>
                <w:sz w:val="20"/>
                <w:szCs w:val="20"/>
              </w:rPr>
            </w:pPr>
            <w:r w:rsidRPr="00CC3E26">
              <w:rPr>
                <w:sz w:val="20"/>
                <w:szCs w:val="20"/>
              </w:rPr>
              <w:t>4</w:t>
            </w:r>
          </w:p>
        </w:tc>
        <w:tc>
          <w:tcPr>
            <w:tcW w:w="1557" w:type="dxa"/>
          </w:tcPr>
          <w:p w:rsidR="008A124E" w:rsidRPr="00CC3E26" w:rsidRDefault="008A124E" w:rsidP="008A124E">
            <w:pPr>
              <w:jc w:val="center"/>
              <w:rPr>
                <w:sz w:val="20"/>
                <w:szCs w:val="20"/>
              </w:rPr>
            </w:pPr>
            <w:r w:rsidRPr="00CC3E26">
              <w:rPr>
                <w:sz w:val="20"/>
                <w:szCs w:val="20"/>
              </w:rPr>
              <w:t>1</w:t>
            </w:r>
          </w:p>
        </w:tc>
        <w:tc>
          <w:tcPr>
            <w:tcW w:w="1386" w:type="dxa"/>
          </w:tcPr>
          <w:p w:rsidR="008A124E" w:rsidRPr="00CC3E26" w:rsidRDefault="008A124E" w:rsidP="008A124E">
            <w:pPr>
              <w:jc w:val="center"/>
              <w:rPr>
                <w:sz w:val="20"/>
                <w:szCs w:val="20"/>
              </w:rPr>
            </w:pPr>
          </w:p>
        </w:tc>
        <w:tc>
          <w:tcPr>
            <w:tcW w:w="1457" w:type="dxa"/>
          </w:tcPr>
          <w:p w:rsidR="008A124E" w:rsidRPr="00CC3E26" w:rsidRDefault="008A124E" w:rsidP="008A124E">
            <w:pPr>
              <w:jc w:val="center"/>
              <w:rPr>
                <w:sz w:val="20"/>
                <w:szCs w:val="20"/>
              </w:rPr>
            </w:pPr>
            <w:r w:rsidRPr="00CC3E26">
              <w:rPr>
                <w:sz w:val="20"/>
                <w:szCs w:val="20"/>
              </w:rPr>
              <w:t>12</w:t>
            </w:r>
          </w:p>
        </w:tc>
        <w:tc>
          <w:tcPr>
            <w:tcW w:w="1353" w:type="dxa"/>
          </w:tcPr>
          <w:p w:rsidR="008A124E" w:rsidRPr="00CC3E26" w:rsidRDefault="008A124E" w:rsidP="008A124E">
            <w:pPr>
              <w:jc w:val="center"/>
              <w:rPr>
                <w:sz w:val="20"/>
                <w:szCs w:val="20"/>
              </w:rPr>
            </w:pP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17</w:t>
            </w:r>
          </w:p>
        </w:tc>
      </w:tr>
      <w:tr w:rsidR="008A124E" w:rsidRPr="00CC3E26" w:rsidTr="008A124E">
        <w:tc>
          <w:tcPr>
            <w:tcW w:w="932" w:type="dxa"/>
          </w:tcPr>
          <w:p w:rsidR="008A124E" w:rsidRPr="00CC3E26" w:rsidRDefault="008A124E" w:rsidP="008A124E">
            <w:pPr>
              <w:rPr>
                <w:sz w:val="20"/>
                <w:szCs w:val="20"/>
              </w:rPr>
            </w:pPr>
            <w:r w:rsidRPr="00CC3E26">
              <w:rPr>
                <w:sz w:val="20"/>
                <w:szCs w:val="20"/>
              </w:rPr>
              <w:t>CO4</w:t>
            </w:r>
          </w:p>
        </w:tc>
        <w:tc>
          <w:tcPr>
            <w:tcW w:w="1361" w:type="dxa"/>
          </w:tcPr>
          <w:p w:rsidR="008A124E" w:rsidRPr="00CC3E26" w:rsidRDefault="008A124E" w:rsidP="008A124E">
            <w:pPr>
              <w:jc w:val="center"/>
              <w:rPr>
                <w:sz w:val="20"/>
                <w:szCs w:val="20"/>
              </w:rPr>
            </w:pPr>
            <w:r w:rsidRPr="00CC3E26">
              <w:rPr>
                <w:sz w:val="20"/>
                <w:szCs w:val="20"/>
              </w:rPr>
              <w:t>3</w:t>
            </w:r>
          </w:p>
        </w:tc>
        <w:tc>
          <w:tcPr>
            <w:tcW w:w="1557" w:type="dxa"/>
          </w:tcPr>
          <w:p w:rsidR="008A124E" w:rsidRPr="00CC3E26" w:rsidRDefault="008A124E" w:rsidP="008A124E">
            <w:pPr>
              <w:jc w:val="center"/>
              <w:rPr>
                <w:sz w:val="20"/>
                <w:szCs w:val="20"/>
              </w:rPr>
            </w:pPr>
            <w:r w:rsidRPr="00CC3E26">
              <w:rPr>
                <w:sz w:val="20"/>
                <w:szCs w:val="20"/>
              </w:rPr>
              <w:t>1</w:t>
            </w:r>
          </w:p>
        </w:tc>
        <w:tc>
          <w:tcPr>
            <w:tcW w:w="1386" w:type="dxa"/>
          </w:tcPr>
          <w:p w:rsidR="008A124E" w:rsidRPr="00CC3E26" w:rsidRDefault="008A124E" w:rsidP="008A124E">
            <w:pPr>
              <w:jc w:val="center"/>
              <w:rPr>
                <w:sz w:val="20"/>
                <w:szCs w:val="20"/>
              </w:rPr>
            </w:pPr>
            <w:r w:rsidRPr="00CC3E26">
              <w:rPr>
                <w:sz w:val="20"/>
                <w:szCs w:val="20"/>
              </w:rPr>
              <w:t>1</w:t>
            </w:r>
          </w:p>
        </w:tc>
        <w:tc>
          <w:tcPr>
            <w:tcW w:w="1457" w:type="dxa"/>
          </w:tcPr>
          <w:p w:rsidR="008A124E" w:rsidRPr="00CC3E26" w:rsidRDefault="008A124E" w:rsidP="008A124E">
            <w:pPr>
              <w:jc w:val="center"/>
              <w:rPr>
                <w:sz w:val="20"/>
                <w:szCs w:val="20"/>
              </w:rPr>
            </w:pPr>
            <w:r w:rsidRPr="00CC3E26">
              <w:rPr>
                <w:sz w:val="20"/>
                <w:szCs w:val="20"/>
              </w:rPr>
              <w:t>12</w:t>
            </w:r>
          </w:p>
        </w:tc>
        <w:tc>
          <w:tcPr>
            <w:tcW w:w="1353" w:type="dxa"/>
          </w:tcPr>
          <w:p w:rsidR="008A124E" w:rsidRPr="00CC3E26" w:rsidRDefault="008A124E" w:rsidP="008A124E">
            <w:pPr>
              <w:jc w:val="center"/>
              <w:rPr>
                <w:sz w:val="20"/>
                <w:szCs w:val="20"/>
              </w:rPr>
            </w:pP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17</w:t>
            </w:r>
          </w:p>
        </w:tc>
      </w:tr>
      <w:tr w:rsidR="008A124E" w:rsidRPr="00CC3E26" w:rsidTr="008A124E">
        <w:tc>
          <w:tcPr>
            <w:tcW w:w="932" w:type="dxa"/>
          </w:tcPr>
          <w:p w:rsidR="008A124E" w:rsidRPr="00CC3E26" w:rsidRDefault="008A124E" w:rsidP="008A124E">
            <w:pPr>
              <w:rPr>
                <w:sz w:val="20"/>
                <w:szCs w:val="20"/>
              </w:rPr>
            </w:pPr>
            <w:r w:rsidRPr="00CC3E26">
              <w:rPr>
                <w:sz w:val="20"/>
                <w:szCs w:val="20"/>
              </w:rPr>
              <w:t>CO5</w:t>
            </w:r>
          </w:p>
        </w:tc>
        <w:tc>
          <w:tcPr>
            <w:tcW w:w="1361" w:type="dxa"/>
          </w:tcPr>
          <w:p w:rsidR="008A124E" w:rsidRPr="00CC3E26" w:rsidRDefault="008A124E" w:rsidP="008A124E">
            <w:pPr>
              <w:jc w:val="center"/>
              <w:rPr>
                <w:sz w:val="20"/>
                <w:szCs w:val="20"/>
              </w:rPr>
            </w:pPr>
          </w:p>
        </w:tc>
        <w:tc>
          <w:tcPr>
            <w:tcW w:w="1557" w:type="dxa"/>
          </w:tcPr>
          <w:p w:rsidR="008A124E" w:rsidRPr="00CC3E26" w:rsidRDefault="008A124E" w:rsidP="008A124E">
            <w:pPr>
              <w:jc w:val="center"/>
              <w:rPr>
                <w:sz w:val="20"/>
                <w:szCs w:val="20"/>
              </w:rPr>
            </w:pPr>
            <w:r w:rsidRPr="00CC3E26">
              <w:rPr>
                <w:sz w:val="20"/>
                <w:szCs w:val="20"/>
              </w:rPr>
              <w:t>3</w:t>
            </w:r>
          </w:p>
        </w:tc>
        <w:tc>
          <w:tcPr>
            <w:tcW w:w="1386" w:type="dxa"/>
          </w:tcPr>
          <w:p w:rsidR="008A124E" w:rsidRPr="00CC3E26" w:rsidRDefault="008A124E" w:rsidP="008A124E">
            <w:pPr>
              <w:jc w:val="center"/>
              <w:rPr>
                <w:sz w:val="20"/>
                <w:szCs w:val="20"/>
              </w:rPr>
            </w:pPr>
            <w:r w:rsidRPr="00CC3E26">
              <w:rPr>
                <w:sz w:val="20"/>
                <w:szCs w:val="20"/>
              </w:rPr>
              <w:t>1</w:t>
            </w:r>
          </w:p>
        </w:tc>
        <w:tc>
          <w:tcPr>
            <w:tcW w:w="1457" w:type="dxa"/>
          </w:tcPr>
          <w:p w:rsidR="008A124E" w:rsidRPr="00CC3E26" w:rsidRDefault="008A124E" w:rsidP="008A124E">
            <w:pPr>
              <w:jc w:val="center"/>
              <w:rPr>
                <w:sz w:val="20"/>
                <w:szCs w:val="20"/>
              </w:rPr>
            </w:pPr>
            <w:r w:rsidRPr="00CC3E26">
              <w:rPr>
                <w:sz w:val="20"/>
                <w:szCs w:val="20"/>
              </w:rPr>
              <w:t>12</w:t>
            </w:r>
          </w:p>
        </w:tc>
        <w:tc>
          <w:tcPr>
            <w:tcW w:w="1353" w:type="dxa"/>
          </w:tcPr>
          <w:p w:rsidR="008A124E" w:rsidRPr="00CC3E26" w:rsidRDefault="008A124E" w:rsidP="008A124E">
            <w:pPr>
              <w:jc w:val="center"/>
              <w:rPr>
                <w:sz w:val="20"/>
                <w:szCs w:val="20"/>
              </w:rPr>
            </w:pP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16</w:t>
            </w:r>
          </w:p>
        </w:tc>
      </w:tr>
      <w:tr w:rsidR="008A124E" w:rsidRPr="00CC3E26" w:rsidTr="008A124E">
        <w:tc>
          <w:tcPr>
            <w:tcW w:w="932" w:type="dxa"/>
          </w:tcPr>
          <w:p w:rsidR="008A124E" w:rsidRPr="00CC3E26" w:rsidRDefault="008A124E" w:rsidP="008A124E">
            <w:pPr>
              <w:rPr>
                <w:sz w:val="20"/>
                <w:szCs w:val="20"/>
              </w:rPr>
            </w:pPr>
            <w:r w:rsidRPr="00CC3E26">
              <w:rPr>
                <w:sz w:val="20"/>
                <w:szCs w:val="20"/>
              </w:rPr>
              <w:t>CO6</w:t>
            </w:r>
          </w:p>
        </w:tc>
        <w:tc>
          <w:tcPr>
            <w:tcW w:w="1361" w:type="dxa"/>
          </w:tcPr>
          <w:p w:rsidR="008A124E" w:rsidRPr="00CC3E26" w:rsidRDefault="008A124E" w:rsidP="008A124E">
            <w:pPr>
              <w:jc w:val="center"/>
              <w:rPr>
                <w:sz w:val="20"/>
                <w:szCs w:val="20"/>
              </w:rPr>
            </w:pPr>
          </w:p>
        </w:tc>
        <w:tc>
          <w:tcPr>
            <w:tcW w:w="1557" w:type="dxa"/>
          </w:tcPr>
          <w:p w:rsidR="008A124E" w:rsidRPr="00CC3E26" w:rsidRDefault="008A124E" w:rsidP="008A124E">
            <w:pPr>
              <w:jc w:val="center"/>
              <w:rPr>
                <w:sz w:val="20"/>
                <w:szCs w:val="20"/>
              </w:rPr>
            </w:pPr>
          </w:p>
        </w:tc>
        <w:tc>
          <w:tcPr>
            <w:tcW w:w="1386" w:type="dxa"/>
          </w:tcPr>
          <w:p w:rsidR="008A124E" w:rsidRPr="00CC3E26" w:rsidRDefault="008A124E" w:rsidP="008A124E">
            <w:pPr>
              <w:jc w:val="center"/>
              <w:rPr>
                <w:sz w:val="20"/>
                <w:szCs w:val="20"/>
              </w:rPr>
            </w:pPr>
            <w:r w:rsidRPr="00CC3E26">
              <w:rPr>
                <w:sz w:val="20"/>
                <w:szCs w:val="20"/>
              </w:rPr>
              <w:t>1</w:t>
            </w:r>
          </w:p>
        </w:tc>
        <w:tc>
          <w:tcPr>
            <w:tcW w:w="1457" w:type="dxa"/>
          </w:tcPr>
          <w:p w:rsidR="008A124E" w:rsidRPr="00CC3E26" w:rsidRDefault="008A124E" w:rsidP="008A124E">
            <w:pPr>
              <w:jc w:val="center"/>
              <w:rPr>
                <w:sz w:val="20"/>
                <w:szCs w:val="20"/>
              </w:rPr>
            </w:pPr>
            <w:r w:rsidRPr="00CC3E26">
              <w:rPr>
                <w:sz w:val="20"/>
                <w:szCs w:val="20"/>
              </w:rPr>
              <w:t>12</w:t>
            </w:r>
          </w:p>
        </w:tc>
        <w:tc>
          <w:tcPr>
            <w:tcW w:w="1353" w:type="dxa"/>
          </w:tcPr>
          <w:p w:rsidR="008A124E" w:rsidRPr="00CC3E26" w:rsidRDefault="008A124E" w:rsidP="008A124E">
            <w:pPr>
              <w:jc w:val="center"/>
              <w:rPr>
                <w:sz w:val="20"/>
                <w:szCs w:val="20"/>
              </w:rPr>
            </w:pPr>
            <w:r w:rsidRPr="00CC3E26">
              <w:rPr>
                <w:sz w:val="20"/>
                <w:szCs w:val="20"/>
              </w:rPr>
              <w:t>3</w:t>
            </w:r>
          </w:p>
        </w:tc>
        <w:tc>
          <w:tcPr>
            <w:tcW w:w="1285" w:type="dxa"/>
          </w:tcPr>
          <w:p w:rsidR="008A124E" w:rsidRPr="00CC3E26" w:rsidRDefault="008A124E" w:rsidP="008A124E">
            <w:pPr>
              <w:jc w:val="center"/>
              <w:rPr>
                <w:sz w:val="20"/>
                <w:szCs w:val="20"/>
              </w:rPr>
            </w:pPr>
            <w:r w:rsidRPr="00CC3E26">
              <w:rPr>
                <w:sz w:val="20"/>
                <w:szCs w:val="20"/>
              </w:rPr>
              <w:t>-</w:t>
            </w:r>
          </w:p>
        </w:tc>
        <w:tc>
          <w:tcPr>
            <w:tcW w:w="1126" w:type="dxa"/>
          </w:tcPr>
          <w:p w:rsidR="008A124E" w:rsidRPr="00CC3E26" w:rsidRDefault="008A124E" w:rsidP="008A124E">
            <w:pPr>
              <w:jc w:val="center"/>
              <w:rPr>
                <w:sz w:val="20"/>
                <w:szCs w:val="20"/>
              </w:rPr>
            </w:pPr>
            <w:r w:rsidRPr="00CC3E26">
              <w:rPr>
                <w:sz w:val="20"/>
                <w:szCs w:val="20"/>
              </w:rPr>
              <w:t>16</w:t>
            </w:r>
          </w:p>
        </w:tc>
      </w:tr>
      <w:tr w:rsidR="008A124E" w:rsidRPr="00CC3E26" w:rsidTr="008A124E">
        <w:tc>
          <w:tcPr>
            <w:tcW w:w="9331" w:type="dxa"/>
            <w:gridSpan w:val="7"/>
          </w:tcPr>
          <w:p w:rsidR="008A124E" w:rsidRPr="00CC3E26" w:rsidRDefault="008A124E" w:rsidP="008A124E">
            <w:pPr>
              <w:rPr>
                <w:sz w:val="20"/>
                <w:szCs w:val="20"/>
              </w:rPr>
            </w:pPr>
          </w:p>
        </w:tc>
        <w:tc>
          <w:tcPr>
            <w:tcW w:w="1126" w:type="dxa"/>
          </w:tcPr>
          <w:p w:rsidR="008A124E" w:rsidRPr="00CC3E26" w:rsidRDefault="008A124E" w:rsidP="008A124E">
            <w:pPr>
              <w:jc w:val="center"/>
              <w:rPr>
                <w:b/>
                <w:sz w:val="20"/>
                <w:szCs w:val="20"/>
              </w:rPr>
            </w:pPr>
            <w:r w:rsidRPr="00CC3E26">
              <w:rPr>
                <w:b/>
                <w:sz w:val="20"/>
                <w:szCs w:val="20"/>
              </w:rPr>
              <w:t>100</w:t>
            </w:r>
          </w:p>
        </w:tc>
      </w:tr>
    </w:tbl>
    <w:p w:rsidR="008A124E" w:rsidRPr="00CC3E26" w:rsidRDefault="008A124E" w:rsidP="002E336A">
      <w:pPr>
        <w:rPr>
          <w:sz w:val="20"/>
          <w:szCs w:val="20"/>
        </w:rPr>
      </w:pPr>
    </w:p>
    <w:p w:rsidR="00F1185B" w:rsidRDefault="00F1185B">
      <w:pPr>
        <w:spacing w:after="200" w:line="276" w:lineRule="auto"/>
        <w:rPr>
          <w:rFonts w:ascii="Arial" w:hAnsi="Arial" w:cs="Arial"/>
          <w:bCs/>
          <w:noProof/>
        </w:rPr>
      </w:pPr>
      <w:r>
        <w:rPr>
          <w:rFonts w:ascii="Arial" w:hAnsi="Arial" w:cs="Arial"/>
          <w:bCs/>
          <w:noProof/>
        </w:rPr>
        <w:br w:type="page"/>
      </w:r>
    </w:p>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14:anchorId="4947BA29" wp14:editId="5FBD9767">
            <wp:extent cx="6230219" cy="1657581"/>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DC1D18">
              <w:rPr>
                <w:b/>
                <w:sz w:val="22"/>
                <w:szCs w:val="22"/>
              </w:rPr>
              <w:t>1</w:t>
            </w:r>
            <w:r>
              <w:rPr>
                <w:b/>
                <w:sz w:val="22"/>
                <w:szCs w:val="22"/>
              </w:rPr>
              <w:t>8MA2012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tcPr>
          <w:p w:rsidR="008A124E" w:rsidRPr="00176493" w:rsidRDefault="008A124E" w:rsidP="008A124E">
            <w:pPr>
              <w:pStyle w:val="Title"/>
              <w:jc w:val="left"/>
              <w:rPr>
                <w:b/>
                <w:szCs w:val="24"/>
              </w:rPr>
            </w:pPr>
            <w:r w:rsidRPr="00DC1D18">
              <w:rPr>
                <w:b/>
                <w:sz w:val="22"/>
                <w:szCs w:val="22"/>
                <w:lang w:eastAsia="en-IN"/>
              </w:rPr>
              <w:t>NUMERICAL MATHEMATICS AND COMPUTING</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8A124E" w:rsidRPr="00BA50B9" w:rsidTr="008A124E">
        <w:trPr>
          <w:trHeight w:val="552"/>
        </w:trPr>
        <w:tc>
          <w:tcPr>
            <w:tcW w:w="258" w:type="pct"/>
            <w:vAlign w:val="center"/>
          </w:tcPr>
          <w:p w:rsidR="008A124E" w:rsidRPr="006272BC" w:rsidRDefault="008A124E" w:rsidP="005133D7">
            <w:pPr>
              <w:jc w:val="center"/>
              <w:rPr>
                <w:b/>
              </w:rPr>
            </w:pPr>
            <w:r w:rsidRPr="006272BC">
              <w:rPr>
                <w:b/>
              </w:rPr>
              <w:t>Q. No.</w:t>
            </w:r>
          </w:p>
        </w:tc>
        <w:tc>
          <w:tcPr>
            <w:tcW w:w="3331" w:type="pct"/>
            <w:gridSpan w:val="3"/>
            <w:vAlign w:val="center"/>
          </w:tcPr>
          <w:p w:rsidR="008A124E" w:rsidRPr="006272BC" w:rsidRDefault="008A124E" w:rsidP="005133D7">
            <w:pPr>
              <w:jc w:val="center"/>
              <w:rPr>
                <w:b/>
              </w:rPr>
            </w:pPr>
            <w:r w:rsidRPr="006272BC">
              <w:rPr>
                <w:b/>
              </w:rPr>
              <w:t>Questions</w:t>
            </w:r>
          </w:p>
        </w:tc>
        <w:tc>
          <w:tcPr>
            <w:tcW w:w="531" w:type="pct"/>
          </w:tcPr>
          <w:p w:rsidR="008A124E" w:rsidRPr="006272BC" w:rsidRDefault="008A124E" w:rsidP="008A124E">
            <w:pPr>
              <w:jc w:val="center"/>
              <w:rPr>
                <w:b/>
              </w:rPr>
            </w:pPr>
            <w:r w:rsidRPr="006272BC">
              <w:rPr>
                <w:b/>
              </w:rPr>
              <w:t xml:space="preserve">Course Outcome </w:t>
            </w:r>
          </w:p>
        </w:tc>
        <w:tc>
          <w:tcPr>
            <w:tcW w:w="478" w:type="pct"/>
            <w:gridSpan w:val="2"/>
            <w:vAlign w:val="center"/>
          </w:tcPr>
          <w:p w:rsidR="008A124E" w:rsidRPr="006272BC" w:rsidRDefault="008A124E" w:rsidP="008A124E">
            <w:pPr>
              <w:jc w:val="center"/>
              <w:rPr>
                <w:b/>
              </w:rPr>
            </w:pPr>
            <w:r w:rsidRPr="006272BC">
              <w:rPr>
                <w:b/>
              </w:rPr>
              <w:t>Bloom’s Level</w:t>
            </w:r>
          </w:p>
        </w:tc>
        <w:tc>
          <w:tcPr>
            <w:tcW w:w="402" w:type="pct"/>
            <w:vAlign w:val="center"/>
          </w:tcPr>
          <w:p w:rsidR="008A124E" w:rsidRPr="006272BC" w:rsidRDefault="008A124E" w:rsidP="005133D7">
            <w:pPr>
              <w:jc w:val="center"/>
              <w:rPr>
                <w:b/>
              </w:rPr>
            </w:pPr>
            <w:r w:rsidRPr="006272BC">
              <w:rPr>
                <w:b/>
              </w:rPr>
              <w:t>Marks</w:t>
            </w:r>
          </w:p>
        </w:tc>
      </w:tr>
      <w:tr w:rsidR="008A124E" w:rsidRPr="00BA50B9" w:rsidTr="008A124E">
        <w:trPr>
          <w:trHeight w:val="552"/>
        </w:trPr>
        <w:tc>
          <w:tcPr>
            <w:tcW w:w="5000" w:type="pct"/>
            <w:gridSpan w:val="8"/>
            <w:vAlign w:val="center"/>
          </w:tcPr>
          <w:p w:rsidR="008A124E" w:rsidRPr="00BA50B9" w:rsidRDefault="008A124E" w:rsidP="008A124E">
            <w:pPr>
              <w:jc w:val="center"/>
              <w:rPr>
                <w:b/>
                <w:u w:val="single"/>
              </w:rPr>
            </w:pPr>
            <w:r w:rsidRPr="00BA50B9">
              <w:rPr>
                <w:b/>
                <w:u w:val="single"/>
              </w:rPr>
              <w:t>PART – A (10 X 1 = 10 MARKS)</w:t>
            </w:r>
          </w:p>
        </w:tc>
      </w:tr>
      <w:tr w:rsidR="008A124E" w:rsidRPr="00BA50B9" w:rsidTr="008A124E">
        <w:trPr>
          <w:trHeight w:val="397"/>
        </w:trPr>
        <w:tc>
          <w:tcPr>
            <w:tcW w:w="258" w:type="pct"/>
            <w:vAlign w:val="bottom"/>
          </w:tcPr>
          <w:p w:rsidR="008A124E" w:rsidRPr="00BA50B9" w:rsidRDefault="008A124E" w:rsidP="008A124E">
            <w:pPr>
              <w:jc w:val="center"/>
            </w:pPr>
            <w:r w:rsidRPr="00BA50B9">
              <w:t>1.</w:t>
            </w:r>
          </w:p>
        </w:tc>
        <w:tc>
          <w:tcPr>
            <w:tcW w:w="3331" w:type="pct"/>
            <w:gridSpan w:val="3"/>
          </w:tcPr>
          <w:p w:rsidR="008A124E" w:rsidRPr="003530C5" w:rsidRDefault="008A124E" w:rsidP="008A124E">
            <w:pPr>
              <w:autoSpaceDE w:val="0"/>
              <w:autoSpaceDN w:val="0"/>
              <w:adjustRightInd w:val="0"/>
            </w:pPr>
            <w:r>
              <w:t xml:space="preserve">Find the nested multiplication form of </w:t>
            </w:r>
            <w:r w:rsidRPr="007C7E11">
              <w:rPr>
                <w:i/>
              </w:rPr>
              <w:t>f(x) = x</w:t>
            </w:r>
            <w:r w:rsidRPr="007C7E11">
              <w:rPr>
                <w:i/>
                <w:vertAlign w:val="superscript"/>
              </w:rPr>
              <w:t>3</w:t>
            </w:r>
            <w:r w:rsidRPr="007C7E11">
              <w:rPr>
                <w:i/>
              </w:rPr>
              <w:t xml:space="preserve"> – 2x</w:t>
            </w:r>
            <w:r w:rsidRPr="007C7E11">
              <w:rPr>
                <w:i/>
                <w:vertAlign w:val="superscript"/>
              </w:rPr>
              <w:t>2</w:t>
            </w:r>
            <w:r w:rsidRPr="007C7E11">
              <w:rPr>
                <w:i/>
              </w:rPr>
              <w:t xml:space="preserve"> + x </w:t>
            </w:r>
            <w:r>
              <w:rPr>
                <w:i/>
              </w:rPr>
              <w:t>–</w:t>
            </w:r>
            <w:r w:rsidRPr="007C7E11">
              <w:rPr>
                <w:i/>
              </w:rPr>
              <w:t xml:space="preserve"> 3</w:t>
            </w:r>
            <w:r>
              <w:rPr>
                <w:i/>
              </w:rPr>
              <w:t>.</w:t>
            </w:r>
          </w:p>
        </w:tc>
        <w:tc>
          <w:tcPr>
            <w:tcW w:w="531" w:type="pct"/>
            <w:vAlign w:val="bottom"/>
          </w:tcPr>
          <w:p w:rsidR="008A124E" w:rsidRPr="00BA50B9" w:rsidRDefault="008A124E" w:rsidP="008A124E">
            <w:pPr>
              <w:jc w:val="center"/>
            </w:pPr>
            <w:r>
              <w:t>CO1</w:t>
            </w:r>
          </w:p>
        </w:tc>
        <w:tc>
          <w:tcPr>
            <w:tcW w:w="478" w:type="pct"/>
            <w:gridSpan w:val="2"/>
          </w:tcPr>
          <w:p w:rsidR="008A124E" w:rsidRPr="00BA50B9" w:rsidRDefault="008A124E" w:rsidP="008A124E">
            <w:pPr>
              <w:jc w:val="center"/>
            </w:pPr>
            <w:r>
              <w:t xml:space="preserve"> U</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2.</w:t>
            </w:r>
          </w:p>
        </w:tc>
        <w:tc>
          <w:tcPr>
            <w:tcW w:w="3331" w:type="pct"/>
            <w:gridSpan w:val="3"/>
          </w:tcPr>
          <w:p w:rsidR="008A124E" w:rsidRPr="00BA50B9" w:rsidRDefault="008A124E" w:rsidP="008A124E">
            <w:r>
              <w:t>Convert the octal number (475.62)</w:t>
            </w:r>
            <w:r w:rsidRPr="005C59C7">
              <w:rPr>
                <w:vertAlign w:val="subscript"/>
              </w:rPr>
              <w:t>8</w:t>
            </w:r>
            <w:r>
              <w:t xml:space="preserve"> to the binary number.</w:t>
            </w:r>
          </w:p>
        </w:tc>
        <w:tc>
          <w:tcPr>
            <w:tcW w:w="531" w:type="pct"/>
            <w:vAlign w:val="bottom"/>
          </w:tcPr>
          <w:p w:rsidR="008A124E" w:rsidRPr="00BA50B9" w:rsidRDefault="008A124E" w:rsidP="008A124E">
            <w:pPr>
              <w:jc w:val="center"/>
            </w:pPr>
            <w:r>
              <w:t>CO1</w:t>
            </w:r>
          </w:p>
        </w:tc>
        <w:tc>
          <w:tcPr>
            <w:tcW w:w="478" w:type="pct"/>
            <w:gridSpan w:val="2"/>
          </w:tcPr>
          <w:p w:rsidR="008A124E" w:rsidRDefault="008A124E" w:rsidP="008A124E">
            <w:pPr>
              <w:jc w:val="center"/>
            </w:pPr>
            <w:r>
              <w:t xml:space="preserve"> An</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3.</w:t>
            </w:r>
          </w:p>
        </w:tc>
        <w:tc>
          <w:tcPr>
            <w:tcW w:w="3331" w:type="pct"/>
            <w:gridSpan w:val="3"/>
          </w:tcPr>
          <w:p w:rsidR="008A124E" w:rsidRPr="0088345F" w:rsidRDefault="008A124E" w:rsidP="008A124E">
            <w:r>
              <w:t xml:space="preserve">In divided difference table, if </w:t>
            </w:r>
            <w:r w:rsidRPr="000C6A46">
              <w:rPr>
                <w:i/>
              </w:rPr>
              <w:t>f[x</w:t>
            </w:r>
            <w:r w:rsidRPr="000C6A46">
              <w:rPr>
                <w:i/>
                <w:vertAlign w:val="subscript"/>
              </w:rPr>
              <w:t>2</w:t>
            </w:r>
            <w:r w:rsidRPr="000C6A46">
              <w:rPr>
                <w:i/>
              </w:rPr>
              <w:t>, x</w:t>
            </w:r>
            <w:r w:rsidRPr="000C6A46">
              <w:rPr>
                <w:i/>
                <w:vertAlign w:val="subscript"/>
              </w:rPr>
              <w:t>1</w:t>
            </w:r>
            <w:r w:rsidRPr="000C6A46">
              <w:rPr>
                <w:i/>
              </w:rPr>
              <w:t>] = 2,</w:t>
            </w:r>
            <w:r>
              <w:t xml:space="preserve"> then </w:t>
            </w:r>
            <w:r w:rsidRPr="000C6A46">
              <w:rPr>
                <w:i/>
              </w:rPr>
              <w:t>f[x</w:t>
            </w:r>
            <w:r w:rsidRPr="000C6A46">
              <w:rPr>
                <w:i/>
                <w:vertAlign w:val="subscript"/>
              </w:rPr>
              <w:t>1</w:t>
            </w:r>
            <w:r w:rsidRPr="000C6A46">
              <w:rPr>
                <w:i/>
              </w:rPr>
              <w:t>,</w:t>
            </w:r>
            <w:r>
              <w:rPr>
                <w:i/>
              </w:rPr>
              <w:t xml:space="preserve"> </w:t>
            </w:r>
            <w:r w:rsidRPr="000C6A46">
              <w:rPr>
                <w:i/>
              </w:rPr>
              <w:t>x</w:t>
            </w:r>
            <w:r w:rsidRPr="000C6A46">
              <w:rPr>
                <w:i/>
                <w:vertAlign w:val="subscript"/>
              </w:rPr>
              <w:t>2</w:t>
            </w:r>
            <w:r w:rsidRPr="000C6A46">
              <w:rPr>
                <w:i/>
              </w:rPr>
              <w:t>] =</w:t>
            </w:r>
            <w:r>
              <w:t xml:space="preserve"> …..</w:t>
            </w:r>
          </w:p>
        </w:tc>
        <w:tc>
          <w:tcPr>
            <w:tcW w:w="531" w:type="pct"/>
            <w:vAlign w:val="bottom"/>
          </w:tcPr>
          <w:p w:rsidR="008A124E" w:rsidRDefault="008A124E" w:rsidP="008A124E">
            <w:pPr>
              <w:jc w:val="center"/>
            </w:pPr>
            <w:r w:rsidRPr="009F4EF2">
              <w:t>CO</w:t>
            </w:r>
            <w:r>
              <w:t>2</w:t>
            </w:r>
          </w:p>
        </w:tc>
        <w:tc>
          <w:tcPr>
            <w:tcW w:w="478" w:type="pct"/>
            <w:gridSpan w:val="2"/>
          </w:tcPr>
          <w:p w:rsidR="008A124E" w:rsidRDefault="008A124E" w:rsidP="008A124E">
            <w:pPr>
              <w:jc w:val="center"/>
            </w:pPr>
            <w:r>
              <w:t xml:space="preserve"> U</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4.</w:t>
            </w:r>
          </w:p>
        </w:tc>
        <w:tc>
          <w:tcPr>
            <w:tcW w:w="3331" w:type="pct"/>
            <w:gridSpan w:val="3"/>
          </w:tcPr>
          <w:p w:rsidR="008A124E" w:rsidRDefault="008A124E" w:rsidP="008A124E">
            <w:r>
              <w:t xml:space="preserve">For the below table, </w:t>
            </w:r>
            <w:r w:rsidRPr="000C6A46">
              <w:rPr>
                <w:i/>
              </w:rPr>
              <w:t>l</w:t>
            </w:r>
            <w:r w:rsidRPr="000C6A46">
              <w:rPr>
                <w:i/>
                <w:vertAlign w:val="subscript"/>
              </w:rPr>
              <w:t>0</w:t>
            </w:r>
            <w:r w:rsidRPr="000C6A46">
              <w:rPr>
                <w:i/>
              </w:rPr>
              <w:t>(x) =</w:t>
            </w:r>
            <w:r>
              <w:t xml:space="preserve"> ….</w:t>
            </w:r>
          </w:p>
          <w:tbl>
            <w:tblPr>
              <w:tblStyle w:val="TableGrid"/>
              <w:tblW w:w="0" w:type="auto"/>
              <w:jc w:val="center"/>
              <w:tblLook w:val="04A0" w:firstRow="1" w:lastRow="0" w:firstColumn="1" w:lastColumn="0" w:noHBand="0" w:noVBand="1"/>
            </w:tblPr>
            <w:tblGrid>
              <w:gridCol w:w="738"/>
              <w:gridCol w:w="567"/>
              <w:gridCol w:w="709"/>
              <w:gridCol w:w="567"/>
            </w:tblGrid>
            <w:tr w:rsidR="008A124E" w:rsidTr="008A124E">
              <w:trPr>
                <w:jc w:val="center"/>
              </w:trPr>
              <w:tc>
                <w:tcPr>
                  <w:tcW w:w="738" w:type="dxa"/>
                </w:tcPr>
                <w:p w:rsidR="008A124E" w:rsidRDefault="008A124E" w:rsidP="008A124E">
                  <w:r>
                    <w:t>x</w:t>
                  </w:r>
                </w:p>
              </w:tc>
              <w:tc>
                <w:tcPr>
                  <w:tcW w:w="567" w:type="dxa"/>
                </w:tcPr>
                <w:p w:rsidR="008A124E" w:rsidRDefault="008A124E" w:rsidP="008A124E">
                  <w:r>
                    <w:t>1</w:t>
                  </w:r>
                </w:p>
              </w:tc>
              <w:tc>
                <w:tcPr>
                  <w:tcW w:w="709" w:type="dxa"/>
                </w:tcPr>
                <w:p w:rsidR="008A124E" w:rsidRDefault="008A124E" w:rsidP="008A124E">
                  <w:r>
                    <w:t>2</w:t>
                  </w:r>
                </w:p>
              </w:tc>
              <w:tc>
                <w:tcPr>
                  <w:tcW w:w="567" w:type="dxa"/>
                </w:tcPr>
                <w:p w:rsidR="008A124E" w:rsidRDefault="008A124E" w:rsidP="008A124E">
                  <w:r>
                    <w:t>3</w:t>
                  </w:r>
                </w:p>
              </w:tc>
            </w:tr>
            <w:tr w:rsidR="008A124E" w:rsidTr="008A124E">
              <w:trPr>
                <w:jc w:val="center"/>
              </w:trPr>
              <w:tc>
                <w:tcPr>
                  <w:tcW w:w="738" w:type="dxa"/>
                </w:tcPr>
                <w:p w:rsidR="008A124E" w:rsidRDefault="008A124E" w:rsidP="008A124E">
                  <w:r>
                    <w:t>f(x)</w:t>
                  </w:r>
                </w:p>
              </w:tc>
              <w:tc>
                <w:tcPr>
                  <w:tcW w:w="567" w:type="dxa"/>
                </w:tcPr>
                <w:p w:rsidR="008A124E" w:rsidRDefault="008A124E" w:rsidP="008A124E">
                  <w:r>
                    <w:t>2</w:t>
                  </w:r>
                </w:p>
              </w:tc>
              <w:tc>
                <w:tcPr>
                  <w:tcW w:w="709" w:type="dxa"/>
                </w:tcPr>
                <w:p w:rsidR="008A124E" w:rsidRDefault="008A124E" w:rsidP="008A124E">
                  <w:r>
                    <w:t>4</w:t>
                  </w:r>
                </w:p>
              </w:tc>
              <w:tc>
                <w:tcPr>
                  <w:tcW w:w="567" w:type="dxa"/>
                </w:tcPr>
                <w:p w:rsidR="008A124E" w:rsidRDefault="008A124E" w:rsidP="008A124E">
                  <w:r>
                    <w:t>4</w:t>
                  </w:r>
                </w:p>
              </w:tc>
            </w:tr>
          </w:tbl>
          <w:p w:rsidR="008A124E" w:rsidRPr="00BA50B9" w:rsidRDefault="008A124E" w:rsidP="008A124E"/>
        </w:tc>
        <w:tc>
          <w:tcPr>
            <w:tcW w:w="531" w:type="pct"/>
            <w:vAlign w:val="bottom"/>
          </w:tcPr>
          <w:p w:rsidR="008A124E" w:rsidRDefault="008A124E" w:rsidP="008A124E">
            <w:pPr>
              <w:jc w:val="center"/>
            </w:pPr>
            <w:r w:rsidRPr="009F4EF2">
              <w:t>CO</w:t>
            </w:r>
            <w:r>
              <w:t>2</w:t>
            </w:r>
          </w:p>
        </w:tc>
        <w:tc>
          <w:tcPr>
            <w:tcW w:w="478" w:type="pct"/>
            <w:gridSpan w:val="2"/>
          </w:tcPr>
          <w:p w:rsidR="008A124E" w:rsidRDefault="008A124E" w:rsidP="008A124E">
            <w:pPr>
              <w:jc w:val="center"/>
            </w:pPr>
            <w:r>
              <w:t xml:space="preserve"> E</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5.</w:t>
            </w:r>
          </w:p>
        </w:tc>
        <w:tc>
          <w:tcPr>
            <w:tcW w:w="3331" w:type="pct"/>
            <w:gridSpan w:val="3"/>
          </w:tcPr>
          <w:p w:rsidR="008A124E" w:rsidRPr="008C7D3A" w:rsidRDefault="008A124E" w:rsidP="008A124E">
            <w:pPr>
              <w:pStyle w:val="Default"/>
            </w:pPr>
            <w:r>
              <w:t xml:space="preserve">The number of subinterval </w:t>
            </w:r>
            <w:r w:rsidRPr="000C6A46">
              <w:rPr>
                <w:i/>
              </w:rPr>
              <w:t>n</w:t>
            </w:r>
            <w:r>
              <w:t xml:space="preserve"> =_______</w:t>
            </w:r>
            <w:proofErr w:type="gramStart"/>
            <w:r>
              <w:t>in  Simpson’s</w:t>
            </w:r>
            <w:proofErr w:type="gramEnd"/>
            <w:r>
              <w:t xml:space="preserve"> 1/3</w:t>
            </w:r>
            <w:r w:rsidRPr="003F4D7E">
              <w:rPr>
                <w:vertAlign w:val="superscript"/>
              </w:rPr>
              <w:t>rd</w:t>
            </w:r>
            <w:r>
              <w:t xml:space="preserve">  rule.</w:t>
            </w:r>
          </w:p>
        </w:tc>
        <w:tc>
          <w:tcPr>
            <w:tcW w:w="531" w:type="pct"/>
            <w:vAlign w:val="bottom"/>
          </w:tcPr>
          <w:p w:rsidR="008A124E" w:rsidRDefault="008A124E" w:rsidP="008A124E">
            <w:pPr>
              <w:jc w:val="center"/>
            </w:pPr>
            <w:r w:rsidRPr="009F4EF2">
              <w:t>CO</w:t>
            </w:r>
            <w:r>
              <w:t>3</w:t>
            </w:r>
          </w:p>
        </w:tc>
        <w:tc>
          <w:tcPr>
            <w:tcW w:w="478" w:type="pct"/>
            <w:gridSpan w:val="2"/>
          </w:tcPr>
          <w:p w:rsidR="008A124E" w:rsidRDefault="008A124E" w:rsidP="008A124E">
            <w:pPr>
              <w:jc w:val="center"/>
            </w:pPr>
            <w:r>
              <w:t>R</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6.</w:t>
            </w:r>
          </w:p>
        </w:tc>
        <w:tc>
          <w:tcPr>
            <w:tcW w:w="3331" w:type="pct"/>
            <w:gridSpan w:val="3"/>
          </w:tcPr>
          <w:p w:rsidR="008A124E" w:rsidRPr="00BA50B9" w:rsidRDefault="008A124E" w:rsidP="008A124E">
            <w:r>
              <w:t xml:space="preserve">Find </w:t>
            </w:r>
            <w:r w:rsidRPr="000C6A46">
              <w:rPr>
                <w:i/>
              </w:rPr>
              <w:t>R(4, 1)</w:t>
            </w:r>
            <w:r>
              <w:rPr>
                <w:i/>
              </w:rPr>
              <w:t>,</w:t>
            </w:r>
            <w:r>
              <w:t xml:space="preserve"> if </w:t>
            </w:r>
            <w:r w:rsidRPr="000C6A46">
              <w:rPr>
                <w:i/>
              </w:rPr>
              <w:t>R(4, 0) = 7</w:t>
            </w:r>
            <w:r>
              <w:t xml:space="preserve"> and </w:t>
            </w:r>
            <w:r w:rsidRPr="000C6A46">
              <w:rPr>
                <w:i/>
              </w:rPr>
              <w:t>R(3, 0) = 4</w:t>
            </w:r>
          </w:p>
        </w:tc>
        <w:tc>
          <w:tcPr>
            <w:tcW w:w="531" w:type="pct"/>
            <w:vAlign w:val="bottom"/>
          </w:tcPr>
          <w:p w:rsidR="008A124E" w:rsidRDefault="008A124E" w:rsidP="008A124E">
            <w:pPr>
              <w:jc w:val="center"/>
            </w:pPr>
            <w:r w:rsidRPr="009F4EF2">
              <w:t>CO</w:t>
            </w:r>
            <w:r>
              <w:t>3</w:t>
            </w:r>
          </w:p>
        </w:tc>
        <w:tc>
          <w:tcPr>
            <w:tcW w:w="478" w:type="pct"/>
            <w:gridSpan w:val="2"/>
          </w:tcPr>
          <w:p w:rsidR="008A124E" w:rsidRDefault="008A124E" w:rsidP="008A124E">
            <w:pPr>
              <w:jc w:val="center"/>
            </w:pPr>
            <w:r>
              <w:t>U</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7.</w:t>
            </w:r>
          </w:p>
        </w:tc>
        <w:tc>
          <w:tcPr>
            <w:tcW w:w="3331" w:type="pct"/>
            <w:gridSpan w:val="3"/>
          </w:tcPr>
          <w:p w:rsidR="008A124E" w:rsidRPr="00BA50B9" w:rsidRDefault="008A124E" w:rsidP="008A124E">
            <w:pPr>
              <w:pStyle w:val="ListParagraph"/>
              <w:ind w:left="0"/>
              <w:rPr>
                <w:noProof/>
                <w:lang w:eastAsia="zh-TW"/>
              </w:rPr>
            </w:pPr>
            <w:r>
              <w:t xml:space="preserve">Check whether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x-2, -1≤ &amp;x≤0</m:t>
                      </m:r>
                    </m:e>
                    <m:e>
                      <m:r>
                        <w:rPr>
                          <w:rFonts w:ascii="Cambria Math" w:hAnsi="Cambria Math"/>
                        </w:rPr>
                        <m:t>x-2,  0≤ &amp;x≤1</m:t>
                      </m:r>
                    </m:e>
                  </m:eqArr>
                </m:e>
              </m:d>
            </m:oMath>
            <w:r>
              <w:t xml:space="preserve"> a linear spline function.</w:t>
            </w:r>
          </w:p>
        </w:tc>
        <w:tc>
          <w:tcPr>
            <w:tcW w:w="531" w:type="pct"/>
            <w:vAlign w:val="bottom"/>
          </w:tcPr>
          <w:p w:rsidR="008A124E" w:rsidRDefault="008A124E" w:rsidP="008A124E">
            <w:pPr>
              <w:jc w:val="center"/>
            </w:pPr>
            <w:r w:rsidRPr="009F4EF2">
              <w:t>CO</w:t>
            </w:r>
            <w:r>
              <w:t>4</w:t>
            </w:r>
          </w:p>
        </w:tc>
        <w:tc>
          <w:tcPr>
            <w:tcW w:w="478" w:type="pct"/>
            <w:gridSpan w:val="2"/>
          </w:tcPr>
          <w:p w:rsidR="008A124E" w:rsidRDefault="008A124E" w:rsidP="008A124E">
            <w:pPr>
              <w:jc w:val="center"/>
            </w:pPr>
            <w:r>
              <w:t>U</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8.</w:t>
            </w:r>
          </w:p>
        </w:tc>
        <w:tc>
          <w:tcPr>
            <w:tcW w:w="3331" w:type="pct"/>
            <w:gridSpan w:val="3"/>
          </w:tcPr>
          <w:p w:rsidR="008A124E" w:rsidRPr="00ED14FC" w:rsidRDefault="008A124E" w:rsidP="008A124E">
            <w:pPr>
              <w:spacing w:line="276" w:lineRule="auto"/>
              <w:rPr>
                <w:b/>
                <w:bCs/>
              </w:rPr>
            </w:pPr>
            <w:r>
              <w:t xml:space="preserve">In the B splines of degree 0, </w:t>
            </w:r>
            <w:r w:rsidRPr="005D111D">
              <w:rPr>
                <w:i/>
              </w:rPr>
              <w:t>B</w:t>
            </w:r>
            <w:r w:rsidRPr="005D111D">
              <w:rPr>
                <w:i/>
                <w:vertAlign w:val="subscript"/>
              </w:rPr>
              <w:t>i</w:t>
            </w:r>
            <w:r w:rsidRPr="005D111D">
              <w:rPr>
                <w:i/>
                <w:vertAlign w:val="superscript"/>
              </w:rPr>
              <w:t>0</w:t>
            </w:r>
            <w:r w:rsidRPr="005D111D">
              <w:rPr>
                <w:i/>
              </w:rPr>
              <w:t>(x)</w:t>
            </w:r>
            <w:r>
              <w:rPr>
                <w:i/>
              </w:rPr>
              <w:t>=______</w:t>
            </w:r>
          </w:p>
        </w:tc>
        <w:tc>
          <w:tcPr>
            <w:tcW w:w="531" w:type="pct"/>
            <w:vAlign w:val="bottom"/>
          </w:tcPr>
          <w:p w:rsidR="008A124E" w:rsidRDefault="008A124E" w:rsidP="008A124E">
            <w:pPr>
              <w:jc w:val="center"/>
            </w:pPr>
            <w:r w:rsidRPr="009F4EF2">
              <w:t>CO</w:t>
            </w:r>
            <w:r>
              <w:t>4</w:t>
            </w:r>
          </w:p>
        </w:tc>
        <w:tc>
          <w:tcPr>
            <w:tcW w:w="478" w:type="pct"/>
            <w:gridSpan w:val="2"/>
          </w:tcPr>
          <w:p w:rsidR="008A124E" w:rsidRDefault="008A124E" w:rsidP="008A124E">
            <w:pPr>
              <w:jc w:val="center"/>
            </w:pPr>
            <w:r>
              <w:t>R</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9.</w:t>
            </w:r>
          </w:p>
        </w:tc>
        <w:tc>
          <w:tcPr>
            <w:tcW w:w="3331" w:type="pct"/>
            <w:gridSpan w:val="3"/>
          </w:tcPr>
          <w:p w:rsidR="008A124E" w:rsidRPr="00BA50B9" w:rsidRDefault="008A124E" w:rsidP="008A124E">
            <w:pPr>
              <w:pStyle w:val="ListParagraph"/>
              <w:ind w:left="0"/>
              <w:rPr>
                <w:noProof/>
                <w:lang w:eastAsia="zh-TW"/>
              </w:rPr>
            </w:pPr>
            <w:r>
              <w:t xml:space="preserve">In fourth order </w:t>
            </w:r>
            <w:proofErr w:type="spellStart"/>
            <w:r>
              <w:t>Runge-Kutta</w:t>
            </w:r>
            <w:proofErr w:type="spellEnd"/>
            <w:r>
              <w:t xml:space="preserve"> method, </w:t>
            </w:r>
            <w:r w:rsidRPr="005D111D">
              <w:rPr>
                <w:i/>
              </w:rPr>
              <w:t>k</w:t>
            </w:r>
            <w:r w:rsidRPr="005D111D">
              <w:rPr>
                <w:i/>
                <w:vertAlign w:val="subscript"/>
              </w:rPr>
              <w:t>4</w:t>
            </w:r>
            <w:r>
              <w:rPr>
                <w:i/>
                <w:vertAlign w:val="subscript"/>
              </w:rPr>
              <w:t xml:space="preserve"> </w:t>
            </w:r>
            <w:r>
              <w:t>= --------</w:t>
            </w:r>
          </w:p>
        </w:tc>
        <w:tc>
          <w:tcPr>
            <w:tcW w:w="531" w:type="pct"/>
            <w:vAlign w:val="bottom"/>
          </w:tcPr>
          <w:p w:rsidR="008A124E" w:rsidRDefault="008A124E" w:rsidP="008A124E">
            <w:pPr>
              <w:jc w:val="center"/>
            </w:pPr>
            <w:r w:rsidRPr="009F4EF2">
              <w:t>CO</w:t>
            </w:r>
            <w:r>
              <w:t>5</w:t>
            </w:r>
          </w:p>
        </w:tc>
        <w:tc>
          <w:tcPr>
            <w:tcW w:w="478" w:type="pct"/>
            <w:gridSpan w:val="2"/>
          </w:tcPr>
          <w:p w:rsidR="008A124E" w:rsidRDefault="008A124E" w:rsidP="008A124E">
            <w:pPr>
              <w:jc w:val="center"/>
            </w:pPr>
            <w:r>
              <w:t>R</w:t>
            </w:r>
          </w:p>
        </w:tc>
        <w:tc>
          <w:tcPr>
            <w:tcW w:w="402" w:type="pct"/>
            <w:vAlign w:val="bottom"/>
          </w:tcPr>
          <w:p w:rsidR="008A124E" w:rsidRPr="00BA50B9" w:rsidRDefault="008A124E" w:rsidP="008A124E">
            <w:pPr>
              <w:jc w:val="center"/>
            </w:pPr>
            <w:r w:rsidRPr="00BA50B9">
              <w:t>1</w:t>
            </w:r>
          </w:p>
        </w:tc>
      </w:tr>
      <w:tr w:rsidR="008A124E" w:rsidRPr="00BA50B9" w:rsidTr="008A124E">
        <w:trPr>
          <w:trHeight w:val="397"/>
        </w:trPr>
        <w:tc>
          <w:tcPr>
            <w:tcW w:w="258" w:type="pct"/>
            <w:vAlign w:val="bottom"/>
          </w:tcPr>
          <w:p w:rsidR="008A124E" w:rsidRPr="00BA50B9" w:rsidRDefault="008A124E" w:rsidP="008A124E">
            <w:pPr>
              <w:jc w:val="center"/>
            </w:pPr>
            <w:r w:rsidRPr="00BA50B9">
              <w:t>10.</w:t>
            </w:r>
          </w:p>
        </w:tc>
        <w:tc>
          <w:tcPr>
            <w:tcW w:w="3331" w:type="pct"/>
            <w:gridSpan w:val="3"/>
          </w:tcPr>
          <w:p w:rsidR="008A124E" w:rsidRPr="00BA50B9" w:rsidRDefault="008A124E" w:rsidP="008A124E">
            <w:r>
              <w:t>Write the corrector formula is ….</w:t>
            </w:r>
          </w:p>
        </w:tc>
        <w:tc>
          <w:tcPr>
            <w:tcW w:w="531" w:type="pct"/>
            <w:vAlign w:val="bottom"/>
          </w:tcPr>
          <w:p w:rsidR="008A124E" w:rsidRDefault="008A124E" w:rsidP="008A124E">
            <w:pPr>
              <w:jc w:val="center"/>
            </w:pPr>
            <w:r w:rsidRPr="009F4EF2">
              <w:t>CO</w:t>
            </w:r>
            <w:r>
              <w:t>6</w:t>
            </w:r>
          </w:p>
        </w:tc>
        <w:tc>
          <w:tcPr>
            <w:tcW w:w="478" w:type="pct"/>
            <w:gridSpan w:val="2"/>
          </w:tcPr>
          <w:p w:rsidR="008A124E" w:rsidRDefault="008A124E" w:rsidP="008A124E">
            <w:pPr>
              <w:jc w:val="center"/>
            </w:pPr>
            <w:r>
              <w:t>R</w:t>
            </w:r>
          </w:p>
        </w:tc>
        <w:tc>
          <w:tcPr>
            <w:tcW w:w="402" w:type="pct"/>
            <w:vAlign w:val="bottom"/>
          </w:tcPr>
          <w:p w:rsidR="008A124E" w:rsidRPr="00BA50B9" w:rsidRDefault="008A124E" w:rsidP="008A124E">
            <w:pPr>
              <w:jc w:val="center"/>
            </w:pPr>
            <w:r w:rsidRPr="00BA50B9">
              <w:t>1</w:t>
            </w:r>
          </w:p>
        </w:tc>
      </w:tr>
      <w:tr w:rsidR="008A124E" w:rsidRPr="00BA50B9" w:rsidTr="008A124E">
        <w:trPr>
          <w:trHeight w:val="552"/>
        </w:trPr>
        <w:tc>
          <w:tcPr>
            <w:tcW w:w="5000" w:type="pct"/>
            <w:gridSpan w:val="8"/>
            <w:vAlign w:val="center"/>
          </w:tcPr>
          <w:p w:rsidR="008A124E" w:rsidRPr="00BA50B9" w:rsidRDefault="008A124E" w:rsidP="008A124E">
            <w:pPr>
              <w:jc w:val="center"/>
              <w:rPr>
                <w:b/>
                <w:u w:val="single"/>
              </w:rPr>
            </w:pPr>
            <w:r w:rsidRPr="00BA50B9">
              <w:rPr>
                <w:b/>
                <w:u w:val="single"/>
              </w:rPr>
              <w:t>PART – B (6 X 3 = 18 MARKS)</w:t>
            </w:r>
          </w:p>
        </w:tc>
      </w:tr>
      <w:tr w:rsidR="008A124E" w:rsidRPr="00BA50B9" w:rsidTr="008A124E">
        <w:trPr>
          <w:trHeight w:val="397"/>
        </w:trPr>
        <w:tc>
          <w:tcPr>
            <w:tcW w:w="258" w:type="pct"/>
          </w:tcPr>
          <w:p w:rsidR="008A124E" w:rsidRPr="00BA50B9" w:rsidRDefault="008A124E" w:rsidP="008A124E">
            <w:pPr>
              <w:jc w:val="center"/>
            </w:pPr>
            <w:r w:rsidRPr="00BA50B9">
              <w:t>11.</w:t>
            </w:r>
          </w:p>
        </w:tc>
        <w:tc>
          <w:tcPr>
            <w:tcW w:w="3331" w:type="pct"/>
            <w:gridSpan w:val="3"/>
          </w:tcPr>
          <w:p w:rsidR="008A124E" w:rsidRPr="00BA50B9" w:rsidRDefault="008A124E" w:rsidP="008A124E">
            <w:pPr>
              <w:spacing w:after="120" w:line="276" w:lineRule="auto"/>
            </w:pPr>
            <w:r>
              <w:t xml:space="preserve">Write the pseudo code for the expression </w:t>
            </w:r>
            <w:r w:rsidRPr="00665E39">
              <w:rPr>
                <w:i/>
              </w:rPr>
              <w:t>a</w:t>
            </w:r>
            <w:r w:rsidRPr="00665E39">
              <w:rPr>
                <w:i/>
                <w:vertAlign w:val="subscript"/>
              </w:rPr>
              <w:t>1</w:t>
            </w:r>
            <w:r w:rsidRPr="00665E39">
              <w:rPr>
                <w:i/>
              </w:rPr>
              <w:t xml:space="preserve"> + a</w:t>
            </w:r>
            <w:r w:rsidRPr="00665E39">
              <w:rPr>
                <w:i/>
                <w:vertAlign w:val="subscript"/>
              </w:rPr>
              <w:t xml:space="preserve">2 </w:t>
            </w:r>
            <w:r w:rsidRPr="00665E39">
              <w:rPr>
                <w:i/>
              </w:rPr>
              <w:t>+ … +a</w:t>
            </w:r>
            <w:r w:rsidRPr="00665E39">
              <w:rPr>
                <w:i/>
                <w:vertAlign w:val="subscript"/>
              </w:rPr>
              <w:t>n</w:t>
            </w:r>
            <w:r w:rsidRPr="00665E39">
              <w:rPr>
                <w:i/>
              </w:rPr>
              <w:t>.</w:t>
            </w:r>
          </w:p>
        </w:tc>
        <w:tc>
          <w:tcPr>
            <w:tcW w:w="542" w:type="pct"/>
            <w:gridSpan w:val="2"/>
          </w:tcPr>
          <w:p w:rsidR="008A124E" w:rsidRDefault="008A124E" w:rsidP="008A124E">
            <w:pPr>
              <w:jc w:val="center"/>
            </w:pPr>
            <w:r w:rsidRPr="000B4574">
              <w:t>CO</w:t>
            </w:r>
            <w:r>
              <w:t>1</w:t>
            </w:r>
          </w:p>
        </w:tc>
        <w:tc>
          <w:tcPr>
            <w:tcW w:w="467" w:type="pct"/>
          </w:tcPr>
          <w:p w:rsidR="008A124E" w:rsidRDefault="008A124E" w:rsidP="008A124E">
            <w:pPr>
              <w:jc w:val="center"/>
            </w:pPr>
            <w:r>
              <w:t>R</w:t>
            </w:r>
          </w:p>
        </w:tc>
        <w:tc>
          <w:tcPr>
            <w:tcW w:w="402" w:type="pct"/>
          </w:tcPr>
          <w:p w:rsidR="008A124E" w:rsidRPr="00BA50B9" w:rsidRDefault="008A124E" w:rsidP="008A124E">
            <w:pPr>
              <w:jc w:val="center"/>
            </w:pPr>
            <w:r w:rsidRPr="00BA50B9">
              <w:t>3</w:t>
            </w:r>
          </w:p>
        </w:tc>
      </w:tr>
      <w:tr w:rsidR="008A124E" w:rsidRPr="00BA50B9" w:rsidTr="008A124E">
        <w:trPr>
          <w:trHeight w:val="397"/>
        </w:trPr>
        <w:tc>
          <w:tcPr>
            <w:tcW w:w="258" w:type="pct"/>
          </w:tcPr>
          <w:p w:rsidR="008A124E" w:rsidRPr="00BA50B9" w:rsidRDefault="008A124E" w:rsidP="008A124E">
            <w:pPr>
              <w:jc w:val="center"/>
            </w:pPr>
            <w:r w:rsidRPr="00BA50B9">
              <w:t>12.</w:t>
            </w:r>
          </w:p>
        </w:tc>
        <w:tc>
          <w:tcPr>
            <w:tcW w:w="3331" w:type="pct"/>
            <w:gridSpan w:val="3"/>
          </w:tcPr>
          <w:p w:rsidR="008A124E" w:rsidRDefault="008A124E" w:rsidP="008A124E">
            <w:r>
              <w:t>Find the polynomial that interpolates the following values.</w:t>
            </w:r>
          </w:p>
          <w:tbl>
            <w:tblPr>
              <w:tblStyle w:val="TableGrid"/>
              <w:tblW w:w="0" w:type="auto"/>
              <w:jc w:val="center"/>
              <w:tblLook w:val="04A0" w:firstRow="1" w:lastRow="0" w:firstColumn="1" w:lastColumn="0" w:noHBand="0" w:noVBand="1"/>
            </w:tblPr>
            <w:tblGrid>
              <w:gridCol w:w="738"/>
              <w:gridCol w:w="709"/>
              <w:gridCol w:w="992"/>
            </w:tblGrid>
            <w:tr w:rsidR="008A124E" w:rsidTr="008A124E">
              <w:trPr>
                <w:jc w:val="center"/>
              </w:trPr>
              <w:tc>
                <w:tcPr>
                  <w:tcW w:w="738" w:type="dxa"/>
                  <w:vAlign w:val="center"/>
                </w:tcPr>
                <w:p w:rsidR="008A124E" w:rsidRDefault="008A124E" w:rsidP="008A124E">
                  <w:pPr>
                    <w:jc w:val="center"/>
                  </w:pPr>
                  <w:r>
                    <w:t>x</w:t>
                  </w:r>
                </w:p>
              </w:tc>
              <w:tc>
                <w:tcPr>
                  <w:tcW w:w="709" w:type="dxa"/>
                  <w:vAlign w:val="center"/>
                </w:tcPr>
                <w:p w:rsidR="008A124E" w:rsidRDefault="008A124E" w:rsidP="008A124E">
                  <w:pPr>
                    <w:jc w:val="center"/>
                  </w:pPr>
                  <w:r>
                    <w:t>0</w:t>
                  </w:r>
                </w:p>
              </w:tc>
              <w:tc>
                <w:tcPr>
                  <w:tcW w:w="992" w:type="dxa"/>
                  <w:vAlign w:val="center"/>
                </w:tcPr>
                <w:p w:rsidR="008A124E" w:rsidRDefault="008A124E" w:rsidP="008A124E">
                  <w:pPr>
                    <w:jc w:val="center"/>
                  </w:pPr>
                  <w:r>
                    <w:t>2</w:t>
                  </w:r>
                </w:p>
              </w:tc>
            </w:tr>
            <w:tr w:rsidR="008A124E" w:rsidTr="008A124E">
              <w:trPr>
                <w:jc w:val="center"/>
              </w:trPr>
              <w:tc>
                <w:tcPr>
                  <w:tcW w:w="738" w:type="dxa"/>
                  <w:vAlign w:val="center"/>
                </w:tcPr>
                <w:p w:rsidR="008A124E" w:rsidRDefault="008A124E" w:rsidP="008A124E">
                  <w:pPr>
                    <w:jc w:val="center"/>
                  </w:pPr>
                  <w:r>
                    <w:t>f(x)</w:t>
                  </w:r>
                </w:p>
              </w:tc>
              <w:tc>
                <w:tcPr>
                  <w:tcW w:w="709" w:type="dxa"/>
                  <w:vAlign w:val="center"/>
                </w:tcPr>
                <w:p w:rsidR="008A124E" w:rsidRDefault="008A124E" w:rsidP="008A124E">
                  <w:pPr>
                    <w:jc w:val="center"/>
                  </w:pPr>
                  <w:r>
                    <w:t>7</w:t>
                  </w:r>
                </w:p>
              </w:tc>
              <w:tc>
                <w:tcPr>
                  <w:tcW w:w="992" w:type="dxa"/>
                  <w:vAlign w:val="center"/>
                </w:tcPr>
                <w:p w:rsidR="008A124E" w:rsidRDefault="008A124E" w:rsidP="008A124E">
                  <w:pPr>
                    <w:jc w:val="center"/>
                  </w:pPr>
                  <w:r>
                    <w:t>11</w:t>
                  </w:r>
                </w:p>
              </w:tc>
            </w:tr>
          </w:tbl>
          <w:p w:rsidR="008A124E" w:rsidRPr="00BA50B9" w:rsidRDefault="008A124E" w:rsidP="008A124E"/>
        </w:tc>
        <w:tc>
          <w:tcPr>
            <w:tcW w:w="542" w:type="pct"/>
            <w:gridSpan w:val="2"/>
          </w:tcPr>
          <w:p w:rsidR="008A124E" w:rsidRDefault="008A124E" w:rsidP="008A124E">
            <w:pPr>
              <w:jc w:val="center"/>
            </w:pPr>
            <w:r w:rsidRPr="000B4574">
              <w:t>CO</w:t>
            </w:r>
            <w:r>
              <w:t>2</w:t>
            </w:r>
          </w:p>
        </w:tc>
        <w:tc>
          <w:tcPr>
            <w:tcW w:w="467" w:type="pct"/>
          </w:tcPr>
          <w:p w:rsidR="008A124E" w:rsidRDefault="008A124E" w:rsidP="008A124E">
            <w:pPr>
              <w:jc w:val="center"/>
            </w:pPr>
            <w:r>
              <w:t>A</w:t>
            </w:r>
          </w:p>
        </w:tc>
        <w:tc>
          <w:tcPr>
            <w:tcW w:w="402" w:type="pct"/>
          </w:tcPr>
          <w:p w:rsidR="008A124E" w:rsidRPr="00BA50B9" w:rsidRDefault="008A124E" w:rsidP="008A124E">
            <w:pPr>
              <w:jc w:val="center"/>
            </w:pPr>
            <w:r w:rsidRPr="00BA50B9">
              <w:t>3</w:t>
            </w:r>
          </w:p>
        </w:tc>
      </w:tr>
      <w:tr w:rsidR="008A124E" w:rsidRPr="00BA50B9" w:rsidTr="008A124E">
        <w:trPr>
          <w:trHeight w:val="397"/>
        </w:trPr>
        <w:tc>
          <w:tcPr>
            <w:tcW w:w="258" w:type="pct"/>
          </w:tcPr>
          <w:p w:rsidR="008A124E" w:rsidRPr="00BA50B9" w:rsidRDefault="008A124E" w:rsidP="008A124E">
            <w:pPr>
              <w:jc w:val="center"/>
            </w:pPr>
            <w:r w:rsidRPr="00BA50B9">
              <w:t>13.</w:t>
            </w:r>
          </w:p>
        </w:tc>
        <w:tc>
          <w:tcPr>
            <w:tcW w:w="3331" w:type="pct"/>
            <w:gridSpan w:val="3"/>
          </w:tcPr>
          <w:p w:rsidR="008A124E" w:rsidRPr="00BA50B9" w:rsidRDefault="008A124E" w:rsidP="008A124E">
            <w:pPr>
              <w:spacing w:after="120" w:line="276" w:lineRule="auto"/>
            </w:pPr>
            <w:r>
              <w:t xml:space="preserve">Calculate the value of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4</m:t>
                      </m:r>
                    </m:sup>
                  </m:sSup>
                </m:e>
              </m:nary>
              <m:r>
                <w:rPr>
                  <w:rFonts w:ascii="Cambria Math" w:hAnsi="Cambria Math"/>
                </w:rPr>
                <m:t>dx</m:t>
              </m:r>
            </m:oMath>
            <w:r>
              <w:t xml:space="preserve"> using Gaussian quadrature by taking 2 points.</w:t>
            </w:r>
          </w:p>
        </w:tc>
        <w:tc>
          <w:tcPr>
            <w:tcW w:w="542" w:type="pct"/>
            <w:gridSpan w:val="2"/>
          </w:tcPr>
          <w:p w:rsidR="008A124E" w:rsidRDefault="008A124E" w:rsidP="008A124E">
            <w:pPr>
              <w:jc w:val="center"/>
            </w:pPr>
            <w:r w:rsidRPr="000B4574">
              <w:t>CO</w:t>
            </w:r>
            <w:r>
              <w:t>3</w:t>
            </w:r>
          </w:p>
        </w:tc>
        <w:tc>
          <w:tcPr>
            <w:tcW w:w="467" w:type="pct"/>
          </w:tcPr>
          <w:p w:rsidR="008A124E" w:rsidRDefault="008A124E" w:rsidP="008A124E">
            <w:pPr>
              <w:jc w:val="center"/>
            </w:pPr>
            <w:r>
              <w:t>E</w:t>
            </w:r>
          </w:p>
        </w:tc>
        <w:tc>
          <w:tcPr>
            <w:tcW w:w="402" w:type="pct"/>
          </w:tcPr>
          <w:p w:rsidR="008A124E" w:rsidRPr="00BA50B9" w:rsidRDefault="008A124E" w:rsidP="008A124E">
            <w:pPr>
              <w:jc w:val="center"/>
            </w:pPr>
            <w:r w:rsidRPr="00BA50B9">
              <w:t>3</w:t>
            </w:r>
          </w:p>
        </w:tc>
      </w:tr>
      <w:tr w:rsidR="008A124E" w:rsidRPr="00BA50B9" w:rsidTr="008A124E">
        <w:trPr>
          <w:trHeight w:val="397"/>
        </w:trPr>
        <w:tc>
          <w:tcPr>
            <w:tcW w:w="258" w:type="pct"/>
          </w:tcPr>
          <w:p w:rsidR="008A124E" w:rsidRPr="00BA50B9" w:rsidRDefault="008A124E" w:rsidP="008A124E">
            <w:pPr>
              <w:jc w:val="center"/>
            </w:pPr>
            <w:r w:rsidRPr="00BA50B9">
              <w:t>14.</w:t>
            </w:r>
          </w:p>
        </w:tc>
        <w:tc>
          <w:tcPr>
            <w:tcW w:w="3331" w:type="pct"/>
            <w:gridSpan w:val="3"/>
          </w:tcPr>
          <w:p w:rsidR="008A124E" w:rsidRDefault="008A124E" w:rsidP="008A124E">
            <w:r>
              <w:t xml:space="preserve">Fit a linear spline from the following data: </w:t>
            </w:r>
          </w:p>
          <w:tbl>
            <w:tblPr>
              <w:tblStyle w:val="TableGrid"/>
              <w:tblW w:w="0" w:type="auto"/>
              <w:jc w:val="center"/>
              <w:tblLook w:val="04A0" w:firstRow="1" w:lastRow="0" w:firstColumn="1" w:lastColumn="0" w:noHBand="0" w:noVBand="1"/>
            </w:tblPr>
            <w:tblGrid>
              <w:gridCol w:w="454"/>
              <w:gridCol w:w="567"/>
              <w:gridCol w:w="567"/>
              <w:gridCol w:w="851"/>
            </w:tblGrid>
            <w:tr w:rsidR="008A124E" w:rsidTr="008A124E">
              <w:trPr>
                <w:jc w:val="center"/>
              </w:trPr>
              <w:tc>
                <w:tcPr>
                  <w:tcW w:w="454" w:type="dxa"/>
                </w:tcPr>
                <w:p w:rsidR="008A124E" w:rsidRDefault="008A124E" w:rsidP="008A124E">
                  <w:r>
                    <w:t>x</w:t>
                  </w:r>
                </w:p>
              </w:tc>
              <w:tc>
                <w:tcPr>
                  <w:tcW w:w="567" w:type="dxa"/>
                </w:tcPr>
                <w:p w:rsidR="008A124E" w:rsidRPr="007C7E11" w:rsidRDefault="008A124E" w:rsidP="008A124E">
                  <w:r w:rsidRPr="007C7E11">
                    <w:t>-1</w:t>
                  </w:r>
                </w:p>
              </w:tc>
              <w:tc>
                <w:tcPr>
                  <w:tcW w:w="567" w:type="dxa"/>
                </w:tcPr>
                <w:p w:rsidR="008A124E" w:rsidRDefault="008A124E" w:rsidP="008A124E">
                  <w:r>
                    <w:t>0</w:t>
                  </w:r>
                </w:p>
              </w:tc>
              <w:tc>
                <w:tcPr>
                  <w:tcW w:w="851" w:type="dxa"/>
                </w:tcPr>
                <w:p w:rsidR="008A124E" w:rsidRDefault="008A124E" w:rsidP="008A124E">
                  <w:r>
                    <w:t>1</w:t>
                  </w:r>
                </w:p>
              </w:tc>
            </w:tr>
            <w:tr w:rsidR="008A124E" w:rsidTr="008A124E">
              <w:trPr>
                <w:jc w:val="center"/>
              </w:trPr>
              <w:tc>
                <w:tcPr>
                  <w:tcW w:w="454" w:type="dxa"/>
                </w:tcPr>
                <w:p w:rsidR="008A124E" w:rsidRDefault="008A124E" w:rsidP="008A124E">
                  <w:r>
                    <w:t>y</w:t>
                  </w:r>
                </w:p>
              </w:tc>
              <w:tc>
                <w:tcPr>
                  <w:tcW w:w="567" w:type="dxa"/>
                </w:tcPr>
                <w:p w:rsidR="008A124E" w:rsidRDefault="008A124E" w:rsidP="008A124E">
                  <w:r>
                    <w:t>1</w:t>
                  </w:r>
                </w:p>
              </w:tc>
              <w:tc>
                <w:tcPr>
                  <w:tcW w:w="567" w:type="dxa"/>
                </w:tcPr>
                <w:p w:rsidR="008A124E" w:rsidRDefault="008A124E" w:rsidP="008A124E">
                  <w:r>
                    <w:t>2</w:t>
                  </w:r>
                </w:p>
              </w:tc>
              <w:tc>
                <w:tcPr>
                  <w:tcW w:w="851" w:type="dxa"/>
                </w:tcPr>
                <w:p w:rsidR="008A124E" w:rsidRDefault="008A124E" w:rsidP="008A124E">
                  <w:r>
                    <w:t>0</w:t>
                  </w:r>
                </w:p>
              </w:tc>
            </w:tr>
          </w:tbl>
          <w:p w:rsidR="008A124E" w:rsidRPr="00BA50B9" w:rsidRDefault="008A124E" w:rsidP="008A124E">
            <w:pPr>
              <w:spacing w:line="276" w:lineRule="auto"/>
            </w:pPr>
          </w:p>
        </w:tc>
        <w:tc>
          <w:tcPr>
            <w:tcW w:w="542" w:type="pct"/>
            <w:gridSpan w:val="2"/>
          </w:tcPr>
          <w:p w:rsidR="008A124E" w:rsidRDefault="008A124E" w:rsidP="008A124E">
            <w:pPr>
              <w:jc w:val="center"/>
            </w:pPr>
            <w:r w:rsidRPr="000B4574">
              <w:t>CO</w:t>
            </w:r>
            <w:r>
              <w:t>4</w:t>
            </w:r>
          </w:p>
        </w:tc>
        <w:tc>
          <w:tcPr>
            <w:tcW w:w="467" w:type="pct"/>
          </w:tcPr>
          <w:p w:rsidR="008A124E" w:rsidRDefault="008A124E" w:rsidP="008A124E">
            <w:pPr>
              <w:jc w:val="center"/>
            </w:pPr>
            <w:r>
              <w:t>A</w:t>
            </w:r>
          </w:p>
        </w:tc>
        <w:tc>
          <w:tcPr>
            <w:tcW w:w="402" w:type="pct"/>
          </w:tcPr>
          <w:p w:rsidR="008A124E" w:rsidRPr="00BA50B9" w:rsidRDefault="008A124E" w:rsidP="008A124E">
            <w:pPr>
              <w:jc w:val="center"/>
            </w:pPr>
            <w:r w:rsidRPr="00BA50B9">
              <w:t>3</w:t>
            </w:r>
          </w:p>
        </w:tc>
      </w:tr>
      <w:tr w:rsidR="008A124E" w:rsidRPr="00BA50B9" w:rsidTr="008A124E">
        <w:trPr>
          <w:trHeight w:val="397"/>
        </w:trPr>
        <w:tc>
          <w:tcPr>
            <w:tcW w:w="258" w:type="pct"/>
          </w:tcPr>
          <w:p w:rsidR="008A124E" w:rsidRPr="00BA50B9" w:rsidRDefault="008A124E" w:rsidP="008A124E">
            <w:pPr>
              <w:jc w:val="center"/>
            </w:pPr>
            <w:r w:rsidRPr="00BA50B9">
              <w:t>15.</w:t>
            </w:r>
          </w:p>
        </w:tc>
        <w:tc>
          <w:tcPr>
            <w:tcW w:w="3331" w:type="pct"/>
            <w:gridSpan w:val="3"/>
          </w:tcPr>
          <w:p w:rsidR="008A124E" w:rsidRPr="00BA50B9" w:rsidRDefault="008A124E" w:rsidP="008A124E">
            <w:pPr>
              <w:spacing w:after="120" w:line="276" w:lineRule="auto"/>
            </w:pPr>
            <w:r>
              <w:t xml:space="preserve">Find the value of </w:t>
            </w:r>
            <w:r w:rsidRPr="00665E39">
              <w:rPr>
                <w:i/>
              </w:rPr>
              <w:t>k</w:t>
            </w:r>
            <w:r w:rsidRPr="00665E39">
              <w:rPr>
                <w:i/>
                <w:vertAlign w:val="subscript"/>
              </w:rPr>
              <w:t>1</w:t>
            </w:r>
            <w:r>
              <w:t xml:space="preserve"> given </w:t>
            </w:r>
            <w:r w:rsidRPr="00665E39">
              <w:rPr>
                <w:i/>
              </w:rPr>
              <w:t>y’ = - y, y(0) = 1</w:t>
            </w:r>
            <w:r>
              <w:t xml:space="preserve"> by taking </w:t>
            </w:r>
            <w:r w:rsidRPr="00665E39">
              <w:rPr>
                <w:i/>
              </w:rPr>
              <w:t>h = 0.1</w:t>
            </w:r>
            <w:r>
              <w:rPr>
                <w:i/>
              </w:rPr>
              <w:t xml:space="preserve"> u</w:t>
            </w:r>
            <w:r>
              <w:t xml:space="preserve">sing the </w:t>
            </w:r>
            <w:r>
              <w:lastRenderedPageBreak/>
              <w:t xml:space="preserve">second order </w:t>
            </w:r>
            <w:proofErr w:type="spellStart"/>
            <w:r>
              <w:t>Runge-kutta</w:t>
            </w:r>
            <w:proofErr w:type="spellEnd"/>
            <w:r>
              <w:t xml:space="preserve"> method, </w:t>
            </w:r>
          </w:p>
        </w:tc>
        <w:tc>
          <w:tcPr>
            <w:tcW w:w="542" w:type="pct"/>
            <w:gridSpan w:val="2"/>
          </w:tcPr>
          <w:p w:rsidR="008A124E" w:rsidRDefault="008A124E" w:rsidP="008A124E">
            <w:pPr>
              <w:jc w:val="center"/>
            </w:pPr>
            <w:r w:rsidRPr="000B4574">
              <w:lastRenderedPageBreak/>
              <w:t>CO</w:t>
            </w:r>
            <w:r>
              <w:t>5</w:t>
            </w:r>
          </w:p>
        </w:tc>
        <w:tc>
          <w:tcPr>
            <w:tcW w:w="467" w:type="pct"/>
          </w:tcPr>
          <w:p w:rsidR="008A124E" w:rsidRDefault="008A124E" w:rsidP="008A124E">
            <w:pPr>
              <w:jc w:val="center"/>
            </w:pPr>
            <w:r>
              <w:t>An</w:t>
            </w:r>
          </w:p>
        </w:tc>
        <w:tc>
          <w:tcPr>
            <w:tcW w:w="402" w:type="pct"/>
          </w:tcPr>
          <w:p w:rsidR="008A124E" w:rsidRPr="00BA50B9" w:rsidRDefault="008A124E" w:rsidP="008A124E">
            <w:pPr>
              <w:jc w:val="center"/>
            </w:pPr>
            <w:r w:rsidRPr="00BA50B9">
              <w:t>3</w:t>
            </w:r>
          </w:p>
        </w:tc>
      </w:tr>
      <w:tr w:rsidR="008A124E" w:rsidRPr="00BA50B9" w:rsidTr="008A124E">
        <w:trPr>
          <w:trHeight w:val="397"/>
        </w:trPr>
        <w:tc>
          <w:tcPr>
            <w:tcW w:w="258" w:type="pct"/>
          </w:tcPr>
          <w:p w:rsidR="008A124E" w:rsidRPr="00BA50B9" w:rsidRDefault="008A124E" w:rsidP="008A124E">
            <w:pPr>
              <w:jc w:val="center"/>
            </w:pPr>
            <w:r w:rsidRPr="00BA50B9">
              <w:lastRenderedPageBreak/>
              <w:t>16.</w:t>
            </w:r>
          </w:p>
        </w:tc>
        <w:tc>
          <w:tcPr>
            <w:tcW w:w="3331" w:type="pct"/>
            <w:gridSpan w:val="3"/>
          </w:tcPr>
          <w:p w:rsidR="008A124E" w:rsidRDefault="008A124E" w:rsidP="008A124E">
            <w:r>
              <w:t xml:space="preserve">Using Crank Nicholson method, find the value of </w:t>
            </w:r>
            <w:r w:rsidRPr="00665E39">
              <w:rPr>
                <w:i/>
              </w:rPr>
              <w:t>u</w:t>
            </w:r>
            <w:r>
              <w:t xml:space="preserve"> from the below table. </w:t>
            </w:r>
          </w:p>
          <w:p w:rsidR="008A124E" w:rsidRPr="00BA50B9" w:rsidRDefault="008A124E" w:rsidP="008A124E">
            <w:pPr>
              <w:spacing w:line="276" w:lineRule="auto"/>
            </w:pPr>
            <w:r>
              <w:rPr>
                <w:noProof/>
              </w:rPr>
              <w:drawing>
                <wp:inline distT="0" distB="0" distL="0" distR="0" wp14:anchorId="3FE69240" wp14:editId="0B85698F">
                  <wp:extent cx="3200400" cy="66423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8">
                            <a:extLst>
                              <a:ext uri="{28A0092B-C50C-407E-A947-70E740481C1C}">
                                <a14:useLocalDpi xmlns:a14="http://schemas.microsoft.com/office/drawing/2010/main" val="0"/>
                              </a:ext>
                            </a:extLst>
                          </a:blip>
                          <a:srcRect/>
                          <a:stretch>
                            <a:fillRect/>
                          </a:stretch>
                        </pic:blipFill>
                        <pic:spPr bwMode="auto">
                          <a:xfrm>
                            <a:off x="0" y="0"/>
                            <a:ext cx="3200400" cy="664234"/>
                          </a:xfrm>
                          <a:prstGeom prst="rect">
                            <a:avLst/>
                          </a:prstGeom>
                          <a:noFill/>
                          <a:ln>
                            <a:noFill/>
                          </a:ln>
                        </pic:spPr>
                      </pic:pic>
                    </a:graphicData>
                  </a:graphic>
                </wp:inline>
              </w:drawing>
            </w:r>
          </w:p>
        </w:tc>
        <w:tc>
          <w:tcPr>
            <w:tcW w:w="542" w:type="pct"/>
            <w:gridSpan w:val="2"/>
          </w:tcPr>
          <w:p w:rsidR="008A124E" w:rsidRDefault="008A124E" w:rsidP="008A124E">
            <w:pPr>
              <w:jc w:val="center"/>
            </w:pPr>
            <w:r w:rsidRPr="000B4574">
              <w:t>CO</w:t>
            </w:r>
            <w:r>
              <w:t>6</w:t>
            </w:r>
          </w:p>
        </w:tc>
        <w:tc>
          <w:tcPr>
            <w:tcW w:w="467" w:type="pct"/>
          </w:tcPr>
          <w:p w:rsidR="008A124E" w:rsidRPr="00BA50B9" w:rsidRDefault="008A124E" w:rsidP="008A124E">
            <w:pPr>
              <w:jc w:val="center"/>
            </w:pPr>
            <w:r>
              <w:t>E</w:t>
            </w:r>
          </w:p>
        </w:tc>
        <w:tc>
          <w:tcPr>
            <w:tcW w:w="402" w:type="pct"/>
          </w:tcPr>
          <w:p w:rsidR="008A124E" w:rsidRPr="00BA50B9" w:rsidRDefault="008A124E" w:rsidP="008A124E">
            <w:pPr>
              <w:jc w:val="center"/>
            </w:pPr>
            <w:r w:rsidRPr="00BA50B9">
              <w:t>3</w:t>
            </w:r>
          </w:p>
        </w:tc>
      </w:tr>
      <w:tr w:rsidR="008A124E" w:rsidRPr="00BA50B9" w:rsidTr="008A124E">
        <w:trPr>
          <w:trHeight w:val="552"/>
        </w:trPr>
        <w:tc>
          <w:tcPr>
            <w:tcW w:w="5000" w:type="pct"/>
            <w:gridSpan w:val="8"/>
          </w:tcPr>
          <w:p w:rsidR="008A124E" w:rsidRPr="00BA50B9" w:rsidRDefault="008A124E" w:rsidP="008A124E">
            <w:pPr>
              <w:jc w:val="center"/>
              <w:rPr>
                <w:b/>
                <w:u w:val="single"/>
              </w:rPr>
            </w:pPr>
            <w:r w:rsidRPr="00BA50B9">
              <w:rPr>
                <w:b/>
                <w:u w:val="single"/>
              </w:rPr>
              <w:t xml:space="preserve">PART – C (6 X 12 = </w:t>
            </w:r>
            <w:r>
              <w:rPr>
                <w:b/>
                <w:u w:val="single"/>
              </w:rPr>
              <w:t>72</w:t>
            </w:r>
            <w:r w:rsidRPr="00BA50B9">
              <w:rPr>
                <w:b/>
                <w:u w:val="single"/>
              </w:rPr>
              <w:t xml:space="preserve"> MARKS)</w:t>
            </w:r>
          </w:p>
          <w:p w:rsidR="008A124E" w:rsidRPr="00BA50B9" w:rsidRDefault="008A124E" w:rsidP="008A124E">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8A124E" w:rsidRPr="00BA50B9" w:rsidTr="008A124E">
        <w:trPr>
          <w:trHeight w:val="397"/>
        </w:trPr>
        <w:tc>
          <w:tcPr>
            <w:tcW w:w="269" w:type="pct"/>
            <w:gridSpan w:val="2"/>
          </w:tcPr>
          <w:p w:rsidR="008A124E" w:rsidRPr="00BA50B9" w:rsidRDefault="008A124E" w:rsidP="008A124E">
            <w:pPr>
              <w:jc w:val="center"/>
            </w:pPr>
            <w:r w:rsidRPr="00BA50B9">
              <w:t>17.</w:t>
            </w:r>
          </w:p>
        </w:tc>
        <w:tc>
          <w:tcPr>
            <w:tcW w:w="258" w:type="pct"/>
          </w:tcPr>
          <w:p w:rsidR="008A124E" w:rsidRPr="00BA50B9" w:rsidRDefault="008A124E" w:rsidP="008A124E">
            <w:pPr>
              <w:jc w:val="center"/>
            </w:pPr>
            <w:r w:rsidRPr="00BA50B9">
              <w:t>a.</w:t>
            </w:r>
          </w:p>
        </w:tc>
        <w:tc>
          <w:tcPr>
            <w:tcW w:w="3063" w:type="pct"/>
          </w:tcPr>
          <w:p w:rsidR="008A124E" w:rsidRPr="00BA50B9" w:rsidRDefault="008A124E" w:rsidP="008A124E">
            <w:pPr>
              <w:jc w:val="both"/>
            </w:pPr>
            <w:r>
              <w:rPr>
                <w:rFonts w:eastAsiaTheme="minorHAnsi"/>
                <w:lang w:val="en-IN"/>
              </w:rPr>
              <w:t>F</w:t>
            </w:r>
            <w:r w:rsidRPr="003815D0">
              <w:rPr>
                <w:rFonts w:eastAsiaTheme="minorHAnsi"/>
                <w:lang w:val="en-IN"/>
              </w:rPr>
              <w:t xml:space="preserve">ind a root of the equation </w:t>
            </w:r>
            <w:r w:rsidRPr="003815D0">
              <w:rPr>
                <w:rFonts w:eastAsiaTheme="minorHAnsi"/>
                <w:i/>
                <w:lang w:val="en-IN"/>
              </w:rPr>
              <w:t>x</w:t>
            </w:r>
            <w:r w:rsidRPr="003815D0">
              <w:rPr>
                <w:rFonts w:eastAsiaTheme="minorHAnsi"/>
                <w:i/>
                <w:vertAlign w:val="superscript"/>
                <w:lang w:val="en-IN"/>
              </w:rPr>
              <w:t>3</w:t>
            </w:r>
            <w:r w:rsidRPr="003815D0">
              <w:rPr>
                <w:rFonts w:eastAsiaTheme="minorHAnsi"/>
                <w:i/>
                <w:lang w:val="en-IN"/>
              </w:rPr>
              <w:t xml:space="preserve"> – 4x – 9 = 0</w:t>
            </w:r>
            <w:r w:rsidRPr="003815D0">
              <w:rPr>
                <w:rFonts w:eastAsiaTheme="minorHAnsi"/>
                <w:lang w:val="en-IN"/>
              </w:rPr>
              <w:t xml:space="preserve"> correct to 4 decimal places</w:t>
            </w:r>
            <w:r>
              <w:rPr>
                <w:rFonts w:eastAsiaTheme="minorHAnsi"/>
                <w:lang w:val="en-IN"/>
              </w:rPr>
              <w:t xml:space="preserve"> u</w:t>
            </w:r>
            <w:r w:rsidRPr="003815D0">
              <w:rPr>
                <w:rFonts w:eastAsiaTheme="minorHAnsi"/>
                <w:lang w:val="en-IN"/>
              </w:rPr>
              <w:t xml:space="preserve">sing </w:t>
            </w:r>
            <w:r w:rsidRPr="003815D0">
              <w:rPr>
                <w:rFonts w:eastAsiaTheme="minorHAnsi"/>
                <w:i/>
                <w:lang w:val="en-IN"/>
              </w:rPr>
              <w:t>Bisection Method</w:t>
            </w:r>
            <w:r>
              <w:rPr>
                <w:rFonts w:eastAsiaTheme="minorHAnsi"/>
                <w:i/>
                <w:lang w:val="en-IN"/>
              </w:rPr>
              <w:t>.</w:t>
            </w:r>
          </w:p>
        </w:tc>
        <w:tc>
          <w:tcPr>
            <w:tcW w:w="542" w:type="pct"/>
            <w:gridSpan w:val="2"/>
          </w:tcPr>
          <w:p w:rsidR="008A124E" w:rsidRDefault="008A124E" w:rsidP="008A124E">
            <w:pPr>
              <w:jc w:val="center"/>
            </w:pPr>
            <w:r w:rsidRPr="009B21A6">
              <w:t>CO</w:t>
            </w:r>
            <w:r>
              <w:t>1</w:t>
            </w:r>
          </w:p>
        </w:tc>
        <w:tc>
          <w:tcPr>
            <w:tcW w:w="467" w:type="pct"/>
          </w:tcPr>
          <w:p w:rsidR="008A124E" w:rsidRPr="00BA50B9" w:rsidRDefault="008A124E" w:rsidP="008A124E">
            <w:pPr>
              <w:jc w:val="center"/>
            </w:pPr>
            <w:r>
              <w:t>An</w:t>
            </w:r>
          </w:p>
        </w:tc>
        <w:tc>
          <w:tcPr>
            <w:tcW w:w="402" w:type="pct"/>
          </w:tcPr>
          <w:p w:rsidR="008A124E" w:rsidRPr="00BA50B9" w:rsidRDefault="008A124E" w:rsidP="008A124E">
            <w:pPr>
              <w:jc w:val="center"/>
            </w:pPr>
            <w:r>
              <w:t>12</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rsidRPr="00BA50B9">
              <w:t>1</w:t>
            </w:r>
            <w:r>
              <w:t>8</w:t>
            </w:r>
            <w:r w:rsidRPr="00BA50B9">
              <w:t>.</w:t>
            </w:r>
          </w:p>
        </w:tc>
        <w:tc>
          <w:tcPr>
            <w:tcW w:w="258" w:type="pct"/>
          </w:tcPr>
          <w:p w:rsidR="008A124E" w:rsidRPr="00BA50B9" w:rsidRDefault="008A124E" w:rsidP="008A124E">
            <w:pPr>
              <w:jc w:val="center"/>
            </w:pPr>
            <w:r w:rsidRPr="00BA50B9">
              <w:t>a.</w:t>
            </w:r>
          </w:p>
        </w:tc>
        <w:tc>
          <w:tcPr>
            <w:tcW w:w="3063" w:type="pct"/>
          </w:tcPr>
          <w:p w:rsidR="008A124E" w:rsidRDefault="008A124E" w:rsidP="008A124E">
            <w:r>
              <w:t>Construct the Divided – Difference table for the following data.</w:t>
            </w:r>
          </w:p>
          <w:tbl>
            <w:tblPr>
              <w:tblStyle w:val="TableGrid"/>
              <w:tblW w:w="0" w:type="auto"/>
              <w:jc w:val="center"/>
              <w:tblLook w:val="04A0" w:firstRow="1" w:lastRow="0" w:firstColumn="1" w:lastColumn="0" w:noHBand="0" w:noVBand="1"/>
            </w:tblPr>
            <w:tblGrid>
              <w:gridCol w:w="597"/>
              <w:gridCol w:w="567"/>
              <w:gridCol w:w="709"/>
              <w:gridCol w:w="567"/>
              <w:gridCol w:w="709"/>
              <w:gridCol w:w="850"/>
            </w:tblGrid>
            <w:tr w:rsidR="008A124E" w:rsidTr="008A124E">
              <w:trPr>
                <w:jc w:val="center"/>
              </w:trPr>
              <w:tc>
                <w:tcPr>
                  <w:tcW w:w="597" w:type="dxa"/>
                </w:tcPr>
                <w:p w:rsidR="008A124E" w:rsidRDefault="008A124E" w:rsidP="008A124E">
                  <w:r>
                    <w:t>x</w:t>
                  </w:r>
                </w:p>
              </w:tc>
              <w:tc>
                <w:tcPr>
                  <w:tcW w:w="567" w:type="dxa"/>
                </w:tcPr>
                <w:p w:rsidR="008A124E" w:rsidRDefault="008A124E" w:rsidP="008A124E">
                  <w:r>
                    <w:t>0</w:t>
                  </w:r>
                </w:p>
              </w:tc>
              <w:tc>
                <w:tcPr>
                  <w:tcW w:w="709" w:type="dxa"/>
                </w:tcPr>
                <w:p w:rsidR="008A124E" w:rsidRDefault="008A124E" w:rsidP="008A124E">
                  <w:r>
                    <w:t>1</w:t>
                  </w:r>
                </w:p>
              </w:tc>
              <w:tc>
                <w:tcPr>
                  <w:tcW w:w="567" w:type="dxa"/>
                </w:tcPr>
                <w:p w:rsidR="008A124E" w:rsidRDefault="008A124E" w:rsidP="008A124E">
                  <w:r>
                    <w:t>3</w:t>
                  </w:r>
                </w:p>
              </w:tc>
              <w:tc>
                <w:tcPr>
                  <w:tcW w:w="709" w:type="dxa"/>
                </w:tcPr>
                <w:p w:rsidR="008A124E" w:rsidRDefault="008A124E" w:rsidP="008A124E">
                  <w:r>
                    <w:t>2</w:t>
                  </w:r>
                </w:p>
              </w:tc>
              <w:tc>
                <w:tcPr>
                  <w:tcW w:w="850" w:type="dxa"/>
                </w:tcPr>
                <w:p w:rsidR="008A124E" w:rsidRDefault="008A124E" w:rsidP="008A124E">
                  <w:r>
                    <w:t>5</w:t>
                  </w:r>
                </w:p>
              </w:tc>
            </w:tr>
            <w:tr w:rsidR="008A124E" w:rsidTr="008A124E">
              <w:trPr>
                <w:jc w:val="center"/>
              </w:trPr>
              <w:tc>
                <w:tcPr>
                  <w:tcW w:w="597" w:type="dxa"/>
                </w:tcPr>
                <w:p w:rsidR="008A124E" w:rsidRDefault="008A124E" w:rsidP="008A124E">
                  <w:r>
                    <w:t>y</w:t>
                  </w:r>
                </w:p>
              </w:tc>
              <w:tc>
                <w:tcPr>
                  <w:tcW w:w="567" w:type="dxa"/>
                </w:tcPr>
                <w:p w:rsidR="008A124E" w:rsidRDefault="008A124E" w:rsidP="008A124E">
                  <w:r>
                    <w:t>2</w:t>
                  </w:r>
                </w:p>
              </w:tc>
              <w:tc>
                <w:tcPr>
                  <w:tcW w:w="709" w:type="dxa"/>
                </w:tcPr>
                <w:p w:rsidR="008A124E" w:rsidRDefault="008A124E" w:rsidP="008A124E">
                  <w:r>
                    <w:t>1</w:t>
                  </w:r>
                </w:p>
              </w:tc>
              <w:tc>
                <w:tcPr>
                  <w:tcW w:w="567" w:type="dxa"/>
                </w:tcPr>
                <w:p w:rsidR="008A124E" w:rsidRDefault="008A124E" w:rsidP="008A124E">
                  <w:r>
                    <w:t>5</w:t>
                  </w:r>
                </w:p>
              </w:tc>
              <w:tc>
                <w:tcPr>
                  <w:tcW w:w="709" w:type="dxa"/>
                </w:tcPr>
                <w:p w:rsidR="008A124E" w:rsidRDefault="008A124E" w:rsidP="008A124E">
                  <w:r>
                    <w:t>6</w:t>
                  </w:r>
                </w:p>
              </w:tc>
              <w:tc>
                <w:tcPr>
                  <w:tcW w:w="850" w:type="dxa"/>
                </w:tcPr>
                <w:p w:rsidR="008A124E" w:rsidRDefault="008A124E" w:rsidP="008A124E">
                  <w:r>
                    <w:t>-183</w:t>
                  </w:r>
                </w:p>
              </w:tc>
            </w:tr>
          </w:tbl>
          <w:p w:rsidR="008A124E" w:rsidRPr="00BA50B9" w:rsidRDefault="008A124E" w:rsidP="008A124E">
            <w:pPr>
              <w:jc w:val="both"/>
            </w:pPr>
          </w:p>
        </w:tc>
        <w:tc>
          <w:tcPr>
            <w:tcW w:w="542" w:type="pct"/>
            <w:gridSpan w:val="2"/>
          </w:tcPr>
          <w:p w:rsidR="008A124E" w:rsidRDefault="008A124E" w:rsidP="008A124E">
            <w:pPr>
              <w:jc w:val="center"/>
            </w:pPr>
            <w:r w:rsidRPr="009B21A6">
              <w:t>CO</w:t>
            </w:r>
            <w:r>
              <w:t>2</w:t>
            </w:r>
          </w:p>
        </w:tc>
        <w:tc>
          <w:tcPr>
            <w:tcW w:w="467" w:type="pct"/>
          </w:tcPr>
          <w:p w:rsidR="008A124E" w:rsidRPr="00BA50B9" w:rsidRDefault="008A124E" w:rsidP="008A124E">
            <w:pPr>
              <w:jc w:val="center"/>
            </w:pPr>
            <w:r>
              <w:t>A</w:t>
            </w:r>
          </w:p>
        </w:tc>
        <w:tc>
          <w:tcPr>
            <w:tcW w:w="402" w:type="pct"/>
          </w:tcPr>
          <w:p w:rsidR="008A124E" w:rsidRPr="00BA50B9"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731D80" w:rsidRDefault="008A124E" w:rsidP="008A124E">
            <w:r>
              <w:t>F</w:t>
            </w:r>
            <w:r w:rsidRPr="00731D80">
              <w:t xml:space="preserve">ind the </w:t>
            </w:r>
            <w:proofErr w:type="spellStart"/>
            <w:r w:rsidRPr="00731D80">
              <w:t>Lagrangian</w:t>
            </w:r>
            <w:proofErr w:type="spellEnd"/>
            <w:r w:rsidRPr="00731D80">
              <w:t xml:space="preserve"> interpolating polynomial for the </w:t>
            </w:r>
            <w:r>
              <w:t>data given below</w:t>
            </w:r>
            <w:r w:rsidRPr="00731D80">
              <w:t>.</w:t>
            </w:r>
          </w:p>
          <w:tbl>
            <w:tblPr>
              <w:tblW w:w="5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08"/>
              <w:gridCol w:w="1008"/>
              <w:gridCol w:w="1008"/>
              <w:gridCol w:w="1008"/>
            </w:tblGrid>
            <w:tr w:rsidR="008A124E" w:rsidTr="008A124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8A124E" w:rsidRPr="00731D80" w:rsidRDefault="008A124E" w:rsidP="008A124E">
                  <w:pPr>
                    <w:jc w:val="center"/>
                    <w:rPr>
                      <w:sz w:val="22"/>
                      <w:szCs w:val="22"/>
                      <w:lang w:bidi="hi-IN"/>
                    </w:rPr>
                  </w:pPr>
                  <w:r w:rsidRPr="00731D80">
                    <w:rPr>
                      <w:position w:val="-6"/>
                      <w:lang w:bidi="hi-IN"/>
                    </w:rPr>
                    <w:object w:dxaOrig="195" w:dyaOrig="225">
                      <v:shape id="_x0000_i1227" type="#_x0000_t75" style="width:9.75pt;height:11.25pt" o:ole="">
                        <v:imagedata r:id="rId479" o:title=""/>
                      </v:shape>
                      <o:OLEObject Type="Embed" ProgID="Equation.DSMT4" ShapeID="_x0000_i1227" DrawAspect="Content" ObjectID="_1737883001" r:id="rId480"/>
                    </w:objec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2</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3</w:t>
                  </w:r>
                </w:p>
              </w:tc>
              <w:tc>
                <w:tcPr>
                  <w:tcW w:w="1008" w:type="dxa"/>
                  <w:tcBorders>
                    <w:top w:val="single" w:sz="4" w:space="0" w:color="auto"/>
                    <w:left w:val="single" w:sz="4" w:space="0" w:color="auto"/>
                    <w:bottom w:val="single" w:sz="4" w:space="0" w:color="auto"/>
                    <w:right w:val="single" w:sz="4" w:space="0" w:color="auto"/>
                  </w:tcBorders>
                </w:tcPr>
                <w:p w:rsidR="008A124E" w:rsidRPr="00731D80" w:rsidRDefault="008A124E" w:rsidP="008A124E">
                  <w:pPr>
                    <w:jc w:val="center"/>
                    <w:rPr>
                      <w:sz w:val="22"/>
                      <w:szCs w:val="22"/>
                      <w:lang w:bidi="hi-IN"/>
                    </w:rPr>
                  </w:pPr>
                  <w:r w:rsidRPr="00731D80">
                    <w:rPr>
                      <w:sz w:val="22"/>
                      <w:szCs w:val="22"/>
                      <w:lang w:bidi="hi-IN"/>
                    </w:rPr>
                    <w:t>4</w:t>
                  </w:r>
                </w:p>
              </w:tc>
            </w:tr>
            <w:tr w:rsidR="008A124E" w:rsidTr="008A124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8A124E" w:rsidRPr="00731D80" w:rsidRDefault="008A124E" w:rsidP="008A124E">
                  <w:pPr>
                    <w:jc w:val="center"/>
                    <w:rPr>
                      <w:sz w:val="22"/>
                      <w:szCs w:val="22"/>
                      <w:lang w:bidi="hi-IN"/>
                    </w:rPr>
                  </w:pPr>
                  <w:r w:rsidRPr="00731D80">
                    <w:rPr>
                      <w:position w:val="-10"/>
                      <w:lang w:bidi="hi-IN"/>
                    </w:rPr>
                    <w:object w:dxaOrig="225" w:dyaOrig="255">
                      <v:shape id="_x0000_i1228" type="#_x0000_t75" style="width:11.25pt;height:12.75pt" o:ole="">
                        <v:imagedata r:id="rId481" o:title=""/>
                      </v:shape>
                      <o:OLEObject Type="Embed" ProgID="Equation.DSMT4" ShapeID="_x0000_i1228" DrawAspect="Content" ObjectID="_1737883002" r:id="rId482"/>
                    </w:objec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11</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731D80" w:rsidRDefault="008A124E" w:rsidP="008A124E">
                  <w:pPr>
                    <w:jc w:val="center"/>
                    <w:rPr>
                      <w:sz w:val="22"/>
                      <w:szCs w:val="22"/>
                      <w:lang w:bidi="hi-IN"/>
                    </w:rPr>
                  </w:pPr>
                  <w:r w:rsidRPr="00731D80">
                    <w:rPr>
                      <w:sz w:val="22"/>
                      <w:szCs w:val="22"/>
                      <w:lang w:bidi="hi-IN"/>
                    </w:rPr>
                    <w:t>28</w:t>
                  </w:r>
                </w:p>
              </w:tc>
              <w:tc>
                <w:tcPr>
                  <w:tcW w:w="1008" w:type="dxa"/>
                  <w:tcBorders>
                    <w:top w:val="single" w:sz="4" w:space="0" w:color="auto"/>
                    <w:left w:val="single" w:sz="4" w:space="0" w:color="auto"/>
                    <w:bottom w:val="single" w:sz="4" w:space="0" w:color="auto"/>
                    <w:right w:val="single" w:sz="4" w:space="0" w:color="auto"/>
                  </w:tcBorders>
                </w:tcPr>
                <w:p w:rsidR="008A124E" w:rsidRPr="00731D80" w:rsidRDefault="008A124E" w:rsidP="008A124E">
                  <w:pPr>
                    <w:jc w:val="center"/>
                    <w:rPr>
                      <w:sz w:val="22"/>
                      <w:szCs w:val="22"/>
                      <w:lang w:bidi="hi-IN"/>
                    </w:rPr>
                  </w:pPr>
                  <w:r w:rsidRPr="00731D80">
                    <w:rPr>
                      <w:sz w:val="22"/>
                      <w:szCs w:val="22"/>
                      <w:lang w:bidi="hi-IN"/>
                    </w:rPr>
                    <w:t>63</w:t>
                  </w:r>
                </w:p>
              </w:tc>
            </w:tr>
          </w:tbl>
          <w:p w:rsidR="008A124E" w:rsidRPr="00BA50B9" w:rsidRDefault="008A124E" w:rsidP="008A124E">
            <w:pPr>
              <w:jc w:val="center"/>
            </w:pPr>
          </w:p>
        </w:tc>
        <w:tc>
          <w:tcPr>
            <w:tcW w:w="542" w:type="pct"/>
            <w:gridSpan w:val="2"/>
          </w:tcPr>
          <w:p w:rsidR="008A124E" w:rsidRPr="00BA50B9" w:rsidRDefault="008A124E" w:rsidP="008A124E">
            <w:pPr>
              <w:jc w:val="center"/>
            </w:pPr>
            <w:r>
              <w:t>CO2</w:t>
            </w:r>
          </w:p>
        </w:tc>
        <w:tc>
          <w:tcPr>
            <w:tcW w:w="467" w:type="pct"/>
          </w:tcPr>
          <w:p w:rsidR="008A124E" w:rsidRPr="00BA50B9" w:rsidRDefault="008A124E" w:rsidP="008A124E">
            <w:pPr>
              <w:jc w:val="center"/>
            </w:pPr>
            <w:r>
              <w:t>An</w:t>
            </w:r>
          </w:p>
        </w:tc>
        <w:tc>
          <w:tcPr>
            <w:tcW w:w="402" w:type="pct"/>
          </w:tcPr>
          <w:p w:rsidR="008A124E" w:rsidRPr="00BA50B9"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rsidRPr="00BA50B9">
              <w:t>1</w:t>
            </w:r>
            <w:r>
              <w:t>9</w:t>
            </w:r>
            <w:r w:rsidRPr="00BA50B9">
              <w:t>.</w:t>
            </w:r>
          </w:p>
        </w:tc>
        <w:tc>
          <w:tcPr>
            <w:tcW w:w="258" w:type="pct"/>
          </w:tcPr>
          <w:p w:rsidR="008A124E" w:rsidRPr="00BA50B9" w:rsidRDefault="008A124E" w:rsidP="008A124E">
            <w:pPr>
              <w:jc w:val="center"/>
            </w:pPr>
            <w:r w:rsidRPr="00BA50B9">
              <w:t>a.</w:t>
            </w:r>
          </w:p>
        </w:tc>
        <w:tc>
          <w:tcPr>
            <w:tcW w:w="3063" w:type="pct"/>
          </w:tcPr>
          <w:p w:rsidR="008A124E" w:rsidRPr="00BA50B9" w:rsidRDefault="008A124E" w:rsidP="008A124E">
            <w:pPr>
              <w:jc w:val="both"/>
            </w:pPr>
            <w:r>
              <w:t>Evaluate</w:t>
            </w:r>
            <w:r w:rsidRPr="00731D80">
              <w:t xml:space="preserve"> </w:t>
            </w:r>
            <w:r w:rsidRPr="00731D80">
              <w:rPr>
                <w:position w:val="-32"/>
              </w:rPr>
              <w:object w:dxaOrig="810" w:dyaOrig="765">
                <v:shape id="_x0000_i1229" type="#_x0000_t75" style="width:40.5pt;height:38.25pt" o:ole="">
                  <v:imagedata r:id="rId483" o:title=""/>
                </v:shape>
                <o:OLEObject Type="Embed" ProgID="Equation.3" ShapeID="_x0000_i1229" DrawAspect="Content" ObjectID="_1737883003" r:id="rId484"/>
              </w:object>
            </w:r>
            <w:r w:rsidRPr="00731D80">
              <w:t xml:space="preserve"> using </w:t>
            </w:r>
            <w:r>
              <w:t xml:space="preserve"> (i) Trapezoidal rule   (ii) </w:t>
            </w:r>
            <w:r w:rsidRPr="00731D80">
              <w:t>Simpson’s rules</w:t>
            </w:r>
          </w:p>
        </w:tc>
        <w:tc>
          <w:tcPr>
            <w:tcW w:w="542" w:type="pct"/>
            <w:gridSpan w:val="2"/>
          </w:tcPr>
          <w:p w:rsidR="008A124E" w:rsidRDefault="008A124E" w:rsidP="008A124E">
            <w:pPr>
              <w:jc w:val="center"/>
            </w:pPr>
            <w:r w:rsidRPr="009B21A6">
              <w:t>CO</w:t>
            </w:r>
            <w:r>
              <w:t>3</w:t>
            </w:r>
          </w:p>
        </w:tc>
        <w:tc>
          <w:tcPr>
            <w:tcW w:w="467" w:type="pct"/>
          </w:tcPr>
          <w:p w:rsidR="008A124E" w:rsidRPr="00BA50B9" w:rsidRDefault="008A124E" w:rsidP="008A124E">
            <w:pPr>
              <w:jc w:val="center"/>
            </w:pPr>
            <w:r>
              <w:t>E</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510EC4" w:rsidRDefault="008A124E" w:rsidP="008A124E">
            <w:pPr>
              <w:jc w:val="both"/>
              <w:rPr>
                <w:bCs/>
              </w:rPr>
            </w:pPr>
            <w:r>
              <w:t xml:space="preserve">Use </w:t>
            </w:r>
            <w:r w:rsidRPr="00731D80">
              <w:t xml:space="preserve">Romberg Algorithm to approximate </w:t>
            </w:r>
            <w:r w:rsidRPr="00731D80">
              <w:rPr>
                <w:position w:val="-32"/>
              </w:rPr>
              <w:object w:dxaOrig="960" w:dyaOrig="760">
                <v:shape id="_x0000_i1230" type="#_x0000_t75" style="width:48pt;height:38.25pt" o:ole="">
                  <v:imagedata r:id="rId485" o:title=""/>
                </v:shape>
                <o:OLEObject Type="Embed" ProgID="Equation.3" ShapeID="_x0000_i1230" DrawAspect="Content" ObjectID="_1737883004" r:id="rId486"/>
              </w:object>
            </w:r>
            <w:r w:rsidRPr="00731D80">
              <w:t xml:space="preserve"> by evaluating R(1,1).</w:t>
            </w:r>
          </w:p>
        </w:tc>
        <w:tc>
          <w:tcPr>
            <w:tcW w:w="542" w:type="pct"/>
            <w:gridSpan w:val="2"/>
          </w:tcPr>
          <w:p w:rsidR="008A124E" w:rsidRPr="009B21A6" w:rsidRDefault="008A124E" w:rsidP="008A124E">
            <w:pPr>
              <w:jc w:val="center"/>
            </w:pPr>
            <w:r>
              <w:t>CO3</w:t>
            </w:r>
          </w:p>
        </w:tc>
        <w:tc>
          <w:tcPr>
            <w:tcW w:w="467" w:type="pct"/>
          </w:tcPr>
          <w:p w:rsidR="008A124E" w:rsidRDefault="008A124E" w:rsidP="008A124E">
            <w:pPr>
              <w:jc w:val="center"/>
            </w:pPr>
            <w:r>
              <w:t>E</w:t>
            </w:r>
          </w:p>
        </w:tc>
        <w:tc>
          <w:tcPr>
            <w:tcW w:w="402" w:type="pct"/>
          </w:tcPr>
          <w:p w:rsidR="008A124E"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tc>
        <w:tc>
          <w:tcPr>
            <w:tcW w:w="258" w:type="pct"/>
          </w:tcPr>
          <w:p w:rsidR="008A124E"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t>20</w:t>
            </w:r>
            <w:r w:rsidRPr="00BA50B9">
              <w:t>.</w:t>
            </w:r>
          </w:p>
        </w:tc>
        <w:tc>
          <w:tcPr>
            <w:tcW w:w="258" w:type="pct"/>
          </w:tcPr>
          <w:p w:rsidR="008A124E" w:rsidRPr="00BA50B9" w:rsidRDefault="008A124E" w:rsidP="008A124E">
            <w:pPr>
              <w:jc w:val="center"/>
            </w:pPr>
            <w:r w:rsidRPr="00BA50B9">
              <w:t>a.</w:t>
            </w:r>
          </w:p>
        </w:tc>
        <w:tc>
          <w:tcPr>
            <w:tcW w:w="3063" w:type="pct"/>
          </w:tcPr>
          <w:p w:rsidR="008A124E" w:rsidRDefault="008A124E" w:rsidP="008A124E">
            <w:r>
              <w:t>Check whether the below function is a quadrature spline function.</w:t>
            </w:r>
          </w:p>
          <w:p w:rsidR="008A124E" w:rsidRPr="00BA50B9" w:rsidRDefault="008A124E" w:rsidP="008A124E">
            <w:pPr>
              <w:jc w:val="both"/>
            </w:pPr>
            <m:oMathPara>
              <m:oMath>
                <m:r>
                  <w:rPr>
                    <w:rFonts w:ascii="Cambria Math" w:hAnsi="Cambria Math"/>
                  </w:rPr>
                  <m:t>Q</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&amp;x≤0</m:t>
                        </m:r>
                      </m:e>
                      <m:e>
                        <m:r>
                          <w:rPr>
                            <w:rFonts w:ascii="Cambria Math" w:hAnsi="Cambria Math"/>
                          </w:rPr>
                          <m:t>x,  0≤ &amp;x</m:t>
                        </m:r>
                      </m:e>
                    </m:eqArr>
                  </m:e>
                </m:d>
              </m:oMath>
            </m:oMathPara>
          </w:p>
        </w:tc>
        <w:tc>
          <w:tcPr>
            <w:tcW w:w="542" w:type="pct"/>
            <w:gridSpan w:val="2"/>
          </w:tcPr>
          <w:p w:rsidR="008A124E" w:rsidRDefault="008A124E" w:rsidP="008A124E">
            <w:pPr>
              <w:jc w:val="center"/>
            </w:pPr>
            <w:r>
              <w:t>CO4</w:t>
            </w:r>
          </w:p>
        </w:tc>
        <w:tc>
          <w:tcPr>
            <w:tcW w:w="467" w:type="pct"/>
          </w:tcPr>
          <w:p w:rsidR="008A124E" w:rsidRPr="00BA50B9" w:rsidRDefault="008A124E" w:rsidP="008A124E">
            <w:pPr>
              <w:jc w:val="center"/>
            </w:pPr>
            <w:r>
              <w:t>U</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Default="008A124E" w:rsidP="008A124E">
            <w:r>
              <w:t xml:space="preserve">Determine the natural cubic interpolating spline function for the below table. </w:t>
            </w:r>
          </w:p>
          <w:tbl>
            <w:tblPr>
              <w:tblStyle w:val="TableGrid"/>
              <w:tblW w:w="0" w:type="auto"/>
              <w:jc w:val="center"/>
              <w:tblLook w:val="04A0" w:firstRow="1" w:lastRow="0" w:firstColumn="1" w:lastColumn="0" w:noHBand="0" w:noVBand="1"/>
            </w:tblPr>
            <w:tblGrid>
              <w:gridCol w:w="739"/>
              <w:gridCol w:w="709"/>
              <w:gridCol w:w="850"/>
              <w:gridCol w:w="709"/>
            </w:tblGrid>
            <w:tr w:rsidR="008A124E" w:rsidTr="008A124E">
              <w:trPr>
                <w:jc w:val="center"/>
              </w:trPr>
              <w:tc>
                <w:tcPr>
                  <w:tcW w:w="739" w:type="dxa"/>
                </w:tcPr>
                <w:p w:rsidR="008A124E" w:rsidRDefault="008A124E" w:rsidP="008A124E">
                  <w:r>
                    <w:t>x</w:t>
                  </w:r>
                </w:p>
              </w:tc>
              <w:tc>
                <w:tcPr>
                  <w:tcW w:w="709" w:type="dxa"/>
                </w:tcPr>
                <w:p w:rsidR="008A124E" w:rsidRDefault="008A124E" w:rsidP="008A124E">
                  <w:r>
                    <w:t xml:space="preserve"> -1 </w:t>
                  </w:r>
                </w:p>
              </w:tc>
              <w:tc>
                <w:tcPr>
                  <w:tcW w:w="850" w:type="dxa"/>
                </w:tcPr>
                <w:p w:rsidR="008A124E" w:rsidRDefault="008A124E" w:rsidP="008A124E">
                  <w:r>
                    <w:t>0</w:t>
                  </w:r>
                </w:p>
              </w:tc>
              <w:tc>
                <w:tcPr>
                  <w:tcW w:w="709" w:type="dxa"/>
                </w:tcPr>
                <w:p w:rsidR="008A124E" w:rsidRDefault="008A124E" w:rsidP="008A124E">
                  <w:r>
                    <w:t>1</w:t>
                  </w:r>
                </w:p>
              </w:tc>
            </w:tr>
            <w:tr w:rsidR="008A124E" w:rsidTr="008A124E">
              <w:trPr>
                <w:jc w:val="center"/>
              </w:trPr>
              <w:tc>
                <w:tcPr>
                  <w:tcW w:w="739" w:type="dxa"/>
                </w:tcPr>
                <w:p w:rsidR="008A124E" w:rsidRDefault="008A124E" w:rsidP="008A124E">
                  <w:r>
                    <w:t>y</w:t>
                  </w:r>
                </w:p>
              </w:tc>
              <w:tc>
                <w:tcPr>
                  <w:tcW w:w="709" w:type="dxa"/>
                </w:tcPr>
                <w:p w:rsidR="008A124E" w:rsidRDefault="008A124E" w:rsidP="008A124E">
                  <w:r>
                    <w:t>1</w:t>
                  </w:r>
                </w:p>
              </w:tc>
              <w:tc>
                <w:tcPr>
                  <w:tcW w:w="850" w:type="dxa"/>
                </w:tcPr>
                <w:p w:rsidR="008A124E" w:rsidRDefault="008A124E" w:rsidP="008A124E">
                  <w:r>
                    <w:t>2</w:t>
                  </w:r>
                </w:p>
              </w:tc>
              <w:tc>
                <w:tcPr>
                  <w:tcW w:w="709" w:type="dxa"/>
                </w:tcPr>
                <w:p w:rsidR="008A124E" w:rsidRPr="00F824C7" w:rsidRDefault="008A124E" w:rsidP="008A124E">
                  <w:r>
                    <w:t>-</w:t>
                  </w:r>
                  <w:r w:rsidRPr="00F824C7">
                    <w:t xml:space="preserve">1 </w:t>
                  </w:r>
                </w:p>
              </w:tc>
            </w:tr>
          </w:tbl>
          <w:p w:rsidR="008A124E" w:rsidRPr="00510EC4" w:rsidRDefault="008A124E" w:rsidP="008A124E">
            <w:pPr>
              <w:jc w:val="both"/>
              <w:rPr>
                <w:bCs/>
              </w:rPr>
            </w:pPr>
          </w:p>
        </w:tc>
        <w:tc>
          <w:tcPr>
            <w:tcW w:w="542" w:type="pct"/>
            <w:gridSpan w:val="2"/>
          </w:tcPr>
          <w:p w:rsidR="008A124E" w:rsidRPr="009B21A6" w:rsidRDefault="008A124E" w:rsidP="008A124E">
            <w:pPr>
              <w:jc w:val="center"/>
            </w:pPr>
            <w:r>
              <w:t>CO4</w:t>
            </w:r>
          </w:p>
        </w:tc>
        <w:tc>
          <w:tcPr>
            <w:tcW w:w="467" w:type="pct"/>
          </w:tcPr>
          <w:p w:rsidR="008A124E" w:rsidRDefault="008A124E" w:rsidP="008A124E">
            <w:pPr>
              <w:jc w:val="center"/>
            </w:pPr>
            <w:r>
              <w:t>A</w:t>
            </w:r>
          </w:p>
        </w:tc>
        <w:tc>
          <w:tcPr>
            <w:tcW w:w="402" w:type="pct"/>
          </w:tcPr>
          <w:p w:rsidR="008A124E"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t>21</w:t>
            </w:r>
            <w:r w:rsidRPr="00BA50B9">
              <w:t>.</w:t>
            </w:r>
          </w:p>
        </w:tc>
        <w:tc>
          <w:tcPr>
            <w:tcW w:w="258" w:type="pct"/>
          </w:tcPr>
          <w:p w:rsidR="008A124E" w:rsidRPr="00BA50B9" w:rsidRDefault="008A124E" w:rsidP="008A124E">
            <w:pPr>
              <w:jc w:val="center"/>
            </w:pPr>
            <w:r w:rsidRPr="00BA50B9">
              <w:t>a.</w:t>
            </w:r>
          </w:p>
        </w:tc>
        <w:tc>
          <w:tcPr>
            <w:tcW w:w="3063" w:type="pct"/>
          </w:tcPr>
          <w:p w:rsidR="008A124E" w:rsidRPr="00BA50B9" w:rsidRDefault="008A124E" w:rsidP="008A124E">
            <w:pPr>
              <w:jc w:val="both"/>
            </w:pPr>
            <w:r>
              <w:t xml:space="preserve">Find </w:t>
            </w:r>
            <w:r w:rsidRPr="005D2DCA">
              <w:rPr>
                <w:i/>
              </w:rPr>
              <w:t>y(1.1)</w:t>
            </w:r>
            <w:r>
              <w:t xml:space="preserve"> given that </w:t>
            </w:r>
            <w:r w:rsidRPr="005D2DCA">
              <w:rPr>
                <w:i/>
              </w:rPr>
              <w:t>y ‘ = x+y</w:t>
            </w:r>
            <w:r>
              <w:t xml:space="preserve">; </w:t>
            </w:r>
            <w:r w:rsidRPr="005D2DCA">
              <w:rPr>
                <w:i/>
              </w:rPr>
              <w:t>y(1)  =0</w:t>
            </w:r>
            <w:r>
              <w:rPr>
                <w:i/>
              </w:rPr>
              <w:t xml:space="preserve"> </w:t>
            </w:r>
            <w:r>
              <w:rPr>
                <w:iCs/>
              </w:rPr>
              <w:t>u</w:t>
            </w:r>
            <w:r>
              <w:t>sing Taylor’s series method</w:t>
            </w:r>
          </w:p>
        </w:tc>
        <w:tc>
          <w:tcPr>
            <w:tcW w:w="542" w:type="pct"/>
            <w:gridSpan w:val="2"/>
          </w:tcPr>
          <w:p w:rsidR="008A124E" w:rsidRDefault="008A124E" w:rsidP="008A124E">
            <w:pPr>
              <w:jc w:val="center"/>
            </w:pPr>
            <w:r w:rsidRPr="009B21A6">
              <w:t>CO</w:t>
            </w:r>
            <w:r>
              <w:t>5</w:t>
            </w:r>
          </w:p>
        </w:tc>
        <w:tc>
          <w:tcPr>
            <w:tcW w:w="467" w:type="pct"/>
          </w:tcPr>
          <w:p w:rsidR="008A124E" w:rsidRPr="00BA50B9" w:rsidRDefault="008A124E" w:rsidP="008A124E">
            <w:pPr>
              <w:jc w:val="center"/>
            </w:pPr>
            <w:r>
              <w:t>E</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510EC4" w:rsidRDefault="008A124E" w:rsidP="008A124E">
            <w:pPr>
              <w:jc w:val="both"/>
              <w:rPr>
                <w:bCs/>
              </w:rPr>
            </w:pPr>
            <w:r>
              <w:t xml:space="preserve">Compute </w:t>
            </w:r>
            <w:r w:rsidRPr="005D2DCA">
              <w:rPr>
                <w:i/>
              </w:rPr>
              <w:t>y</w:t>
            </w:r>
            <w:r>
              <w:t xml:space="preserve"> at </w:t>
            </w:r>
            <w:r w:rsidRPr="005D2DCA">
              <w:rPr>
                <w:i/>
              </w:rPr>
              <w:t>x = 0.1</w:t>
            </w:r>
            <w:r>
              <w:t xml:space="preserve"> by taking </w:t>
            </w:r>
            <w:r w:rsidRPr="005D2DCA">
              <w:rPr>
                <w:i/>
              </w:rPr>
              <w:t>h = 0.05</w:t>
            </w:r>
            <w:r>
              <w:rPr>
                <w:i/>
              </w:rPr>
              <w:t xml:space="preserve"> </w:t>
            </w:r>
            <w:r>
              <w:t xml:space="preserve">given </w:t>
            </w:r>
            <w:r w:rsidRPr="005D2DCA">
              <w:rPr>
                <w:i/>
              </w:rPr>
              <w:t>y ‘ = x + y + xy; y(0) = 1</w:t>
            </w:r>
            <w:r>
              <w:t xml:space="preserve"> using Euler’s method.</w:t>
            </w:r>
          </w:p>
        </w:tc>
        <w:tc>
          <w:tcPr>
            <w:tcW w:w="542" w:type="pct"/>
            <w:gridSpan w:val="2"/>
          </w:tcPr>
          <w:p w:rsidR="008A124E" w:rsidRPr="009B21A6" w:rsidRDefault="008A124E" w:rsidP="008A124E">
            <w:pPr>
              <w:jc w:val="center"/>
            </w:pPr>
            <w:r>
              <w:t>CO5</w:t>
            </w:r>
          </w:p>
        </w:tc>
        <w:tc>
          <w:tcPr>
            <w:tcW w:w="467" w:type="pct"/>
          </w:tcPr>
          <w:p w:rsidR="008A124E" w:rsidRDefault="008A124E" w:rsidP="008A124E">
            <w:pPr>
              <w:jc w:val="center"/>
            </w:pPr>
            <w:r>
              <w:t>E</w:t>
            </w:r>
          </w:p>
        </w:tc>
        <w:tc>
          <w:tcPr>
            <w:tcW w:w="402" w:type="pct"/>
          </w:tcPr>
          <w:p w:rsidR="008A124E"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t>22</w:t>
            </w:r>
            <w:r w:rsidRPr="00BA50B9">
              <w:t>.</w:t>
            </w:r>
          </w:p>
        </w:tc>
        <w:tc>
          <w:tcPr>
            <w:tcW w:w="258" w:type="pct"/>
          </w:tcPr>
          <w:p w:rsidR="008A124E" w:rsidRPr="00BA50B9" w:rsidRDefault="008A124E" w:rsidP="008A124E">
            <w:pPr>
              <w:jc w:val="center"/>
            </w:pPr>
            <w:r w:rsidRPr="00BA50B9">
              <w:t>a.</w:t>
            </w:r>
          </w:p>
        </w:tc>
        <w:tc>
          <w:tcPr>
            <w:tcW w:w="3063" w:type="pct"/>
          </w:tcPr>
          <w:p w:rsidR="008A124E" w:rsidRPr="00731D80" w:rsidRDefault="008A124E" w:rsidP="008A124E">
            <w:r w:rsidRPr="00731D80">
              <w:t>Convert the following.</w:t>
            </w:r>
          </w:p>
          <w:p w:rsidR="008A124E" w:rsidRPr="00BA50B9" w:rsidRDefault="008A124E" w:rsidP="008A124E">
            <w:pPr>
              <w:jc w:val="both"/>
            </w:pPr>
            <w:r w:rsidRPr="00731D80">
              <w:t xml:space="preserve"> (7152.46)</w:t>
            </w:r>
            <w:r w:rsidRPr="00731D80">
              <w:rPr>
                <w:vertAlign w:val="subscript"/>
              </w:rPr>
              <w:t>8</w:t>
            </w:r>
            <w:r w:rsidRPr="00731D80">
              <w:t>= (__________) 10 = (_________   )</w:t>
            </w:r>
            <w:r w:rsidRPr="00731D80">
              <w:rPr>
                <w:vertAlign w:val="subscript"/>
              </w:rPr>
              <w:t>16</w:t>
            </w:r>
            <w:r w:rsidRPr="00731D80">
              <w:t xml:space="preserve"> = ( _______   )</w:t>
            </w:r>
            <w:r w:rsidRPr="00731D80">
              <w:rPr>
                <w:vertAlign w:val="subscript"/>
              </w:rPr>
              <w:t>2.</w:t>
            </w:r>
          </w:p>
        </w:tc>
        <w:tc>
          <w:tcPr>
            <w:tcW w:w="542" w:type="pct"/>
            <w:gridSpan w:val="2"/>
          </w:tcPr>
          <w:p w:rsidR="008A124E" w:rsidRDefault="008A124E" w:rsidP="008A124E">
            <w:pPr>
              <w:jc w:val="center"/>
            </w:pPr>
            <w:r>
              <w:t>CO1</w:t>
            </w:r>
          </w:p>
        </w:tc>
        <w:tc>
          <w:tcPr>
            <w:tcW w:w="467" w:type="pct"/>
          </w:tcPr>
          <w:p w:rsidR="008A124E" w:rsidRPr="00BA50B9" w:rsidRDefault="008A124E" w:rsidP="008A124E">
            <w:pPr>
              <w:jc w:val="center"/>
            </w:pPr>
            <w:r>
              <w:t>U</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510EC4" w:rsidRDefault="008A124E" w:rsidP="008A124E">
            <w:pPr>
              <w:jc w:val="both"/>
              <w:rPr>
                <w:bCs/>
              </w:rPr>
            </w:pPr>
            <w:r w:rsidRPr="00731D80">
              <w:t xml:space="preserve">Find the root of </w:t>
            </w:r>
            <w:r w:rsidRPr="00731D80">
              <w:rPr>
                <w:i/>
              </w:rPr>
              <w:t>f(x) = x</w:t>
            </w:r>
            <w:r w:rsidRPr="00731D80">
              <w:rPr>
                <w:i/>
                <w:vertAlign w:val="superscript"/>
              </w:rPr>
              <w:t>3</w:t>
            </w:r>
            <w:r w:rsidRPr="00731D80">
              <w:rPr>
                <w:i/>
              </w:rPr>
              <w:t xml:space="preserve"> – x + 1 = 0</w:t>
            </w:r>
            <w:r w:rsidRPr="00731D80">
              <w:t xml:space="preserve"> by using </w:t>
            </w:r>
            <w:r w:rsidRPr="00731D80">
              <w:rPr>
                <w:i/>
              </w:rPr>
              <w:t>Newton Raphson</w:t>
            </w:r>
            <w:r w:rsidRPr="00731D80">
              <w:t xml:space="preserve"> method correct to five decimal places.</w:t>
            </w:r>
          </w:p>
        </w:tc>
        <w:tc>
          <w:tcPr>
            <w:tcW w:w="542" w:type="pct"/>
            <w:gridSpan w:val="2"/>
          </w:tcPr>
          <w:p w:rsidR="008A124E" w:rsidRPr="009B21A6" w:rsidRDefault="008A124E" w:rsidP="008A124E">
            <w:pPr>
              <w:jc w:val="center"/>
            </w:pPr>
            <w:r>
              <w:t>CO1</w:t>
            </w:r>
          </w:p>
        </w:tc>
        <w:tc>
          <w:tcPr>
            <w:tcW w:w="467" w:type="pct"/>
          </w:tcPr>
          <w:p w:rsidR="008A124E" w:rsidRDefault="008A124E" w:rsidP="008A124E">
            <w:pPr>
              <w:jc w:val="center"/>
            </w:pPr>
            <w:r>
              <w:t>A</w:t>
            </w:r>
          </w:p>
        </w:tc>
        <w:tc>
          <w:tcPr>
            <w:tcW w:w="402" w:type="pct"/>
          </w:tcPr>
          <w:p w:rsidR="008A124E" w:rsidRDefault="008A124E" w:rsidP="008A124E">
            <w:pPr>
              <w:jc w:val="center"/>
            </w:pPr>
            <w:r>
              <w:t>6</w:t>
            </w:r>
          </w:p>
        </w:tc>
      </w:tr>
      <w:tr w:rsidR="008A124E" w:rsidRPr="00BA50B9" w:rsidTr="008A124E">
        <w:trPr>
          <w:trHeight w:val="397"/>
        </w:trPr>
        <w:tc>
          <w:tcPr>
            <w:tcW w:w="269" w:type="pct"/>
            <w:gridSpan w:val="2"/>
          </w:tcPr>
          <w:p w:rsidR="008A124E" w:rsidRPr="00BA50B9" w:rsidRDefault="008A124E" w:rsidP="008A124E">
            <w:pPr>
              <w:jc w:val="center"/>
            </w:pPr>
          </w:p>
        </w:tc>
        <w:tc>
          <w:tcPr>
            <w:tcW w:w="258" w:type="pct"/>
          </w:tcPr>
          <w:p w:rsidR="008A124E" w:rsidRDefault="008A124E" w:rsidP="008A124E">
            <w:pPr>
              <w:jc w:val="center"/>
            </w:pPr>
          </w:p>
        </w:tc>
        <w:tc>
          <w:tcPr>
            <w:tcW w:w="3063" w:type="pct"/>
          </w:tcPr>
          <w:p w:rsidR="008A124E" w:rsidRPr="00BA50B9" w:rsidRDefault="008A124E" w:rsidP="008A124E">
            <w:pPr>
              <w:jc w:val="center"/>
            </w:pPr>
          </w:p>
        </w:tc>
        <w:tc>
          <w:tcPr>
            <w:tcW w:w="542" w:type="pct"/>
            <w:gridSpan w:val="2"/>
          </w:tcPr>
          <w:p w:rsidR="008A124E" w:rsidRPr="00BA50B9" w:rsidRDefault="008A124E" w:rsidP="008A124E">
            <w:pPr>
              <w:jc w:val="center"/>
            </w:pPr>
          </w:p>
        </w:tc>
        <w:tc>
          <w:tcPr>
            <w:tcW w:w="467" w:type="pct"/>
          </w:tcPr>
          <w:p w:rsidR="008A124E" w:rsidRPr="00BA50B9" w:rsidRDefault="008A124E" w:rsidP="008A124E">
            <w:pPr>
              <w:jc w:val="center"/>
            </w:pPr>
          </w:p>
        </w:tc>
        <w:tc>
          <w:tcPr>
            <w:tcW w:w="402" w:type="pct"/>
          </w:tcPr>
          <w:p w:rsidR="008A124E" w:rsidRPr="00BA50B9" w:rsidRDefault="008A124E" w:rsidP="008A124E">
            <w:pPr>
              <w:jc w:val="center"/>
            </w:pPr>
          </w:p>
        </w:tc>
      </w:tr>
      <w:tr w:rsidR="008A124E" w:rsidRPr="00BA50B9" w:rsidTr="008A124E">
        <w:trPr>
          <w:trHeight w:val="397"/>
        </w:trPr>
        <w:tc>
          <w:tcPr>
            <w:tcW w:w="269" w:type="pct"/>
            <w:gridSpan w:val="2"/>
          </w:tcPr>
          <w:p w:rsidR="008A124E" w:rsidRPr="00BA50B9" w:rsidRDefault="008A124E" w:rsidP="008A124E">
            <w:pPr>
              <w:jc w:val="center"/>
            </w:pPr>
            <w:r>
              <w:t>23</w:t>
            </w:r>
            <w:r w:rsidRPr="00BA50B9">
              <w:t>.</w:t>
            </w:r>
          </w:p>
        </w:tc>
        <w:tc>
          <w:tcPr>
            <w:tcW w:w="258" w:type="pct"/>
          </w:tcPr>
          <w:p w:rsidR="008A124E" w:rsidRPr="00BA50B9" w:rsidRDefault="008A124E" w:rsidP="008A124E">
            <w:pPr>
              <w:jc w:val="center"/>
            </w:pPr>
            <w:r w:rsidRPr="00BA50B9">
              <w:t>a.</w:t>
            </w:r>
          </w:p>
        </w:tc>
        <w:tc>
          <w:tcPr>
            <w:tcW w:w="3063" w:type="pct"/>
          </w:tcPr>
          <w:p w:rsidR="008A124E" w:rsidRPr="00BA50B9" w:rsidRDefault="008A124E" w:rsidP="008A124E">
            <w:pPr>
              <w:jc w:val="both"/>
            </w:pPr>
            <w:r w:rsidRPr="00731D80">
              <w:t xml:space="preserve">How many sub-intervals are needed to approximate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Sin x</m:t>
                      </m:r>
                    </m:num>
                    <m:den>
                      <m:r>
                        <w:rPr>
                          <w:rFonts w:ascii="Cambria Math" w:hAnsi="Cambria Math"/>
                        </w:rPr>
                        <m:t>x</m:t>
                      </m:r>
                    </m:den>
                  </m:f>
                </m:e>
              </m:nary>
              <m:r>
                <w:rPr>
                  <w:rFonts w:ascii="Cambria Math" w:hAnsi="Cambria Math"/>
                </w:rPr>
                <m:t xml:space="preserve"> dx</m:t>
              </m:r>
            </m:oMath>
            <w:r w:rsidRPr="00731D80">
              <w:t xml:space="preserve"> with error not to exceed </w:t>
            </w:r>
            <m:oMath>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-5</m:t>
                      </m:r>
                    </m:sup>
                  </m:sSup>
                </m:num>
                <m:den>
                  <m:r>
                    <w:rPr>
                      <w:rFonts w:ascii="Cambria Math" w:hAnsi="Cambria Math"/>
                    </w:rPr>
                    <m:t>2</m:t>
                  </m:r>
                </m:den>
              </m:f>
            </m:oMath>
            <w:r w:rsidRPr="00731D80">
              <w:t xml:space="preserve"> using the trapezoid rule?</w:t>
            </w:r>
          </w:p>
        </w:tc>
        <w:tc>
          <w:tcPr>
            <w:tcW w:w="542" w:type="pct"/>
            <w:gridSpan w:val="2"/>
          </w:tcPr>
          <w:p w:rsidR="008A124E" w:rsidRDefault="008A124E" w:rsidP="008A124E">
            <w:pPr>
              <w:jc w:val="center"/>
            </w:pPr>
            <w:r w:rsidRPr="009B21A6">
              <w:t>CO</w:t>
            </w:r>
            <w:r>
              <w:t>3</w:t>
            </w:r>
          </w:p>
        </w:tc>
        <w:tc>
          <w:tcPr>
            <w:tcW w:w="467" w:type="pct"/>
          </w:tcPr>
          <w:p w:rsidR="008A124E" w:rsidRPr="00BA50B9" w:rsidRDefault="008A124E" w:rsidP="008A124E">
            <w:pPr>
              <w:jc w:val="center"/>
            </w:pPr>
            <w:r>
              <w:t>E</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510EC4" w:rsidRDefault="008A124E" w:rsidP="008A124E">
            <w:pPr>
              <w:jc w:val="both"/>
              <w:rPr>
                <w:bCs/>
              </w:rPr>
            </w:pPr>
            <w:r>
              <w:t xml:space="preserve">Convert </w:t>
            </w:r>
            <w:r w:rsidRPr="0033397E">
              <w:rPr>
                <w:i/>
              </w:rPr>
              <w:t>p</w:t>
            </w:r>
            <w:r w:rsidRPr="0033397E">
              <w:rPr>
                <w:i/>
                <w:vertAlign w:val="subscript"/>
              </w:rPr>
              <w:t>4</w:t>
            </w:r>
            <w:r w:rsidRPr="0033397E">
              <w:rPr>
                <w:i/>
              </w:rPr>
              <w:t>(x) = -5 + 2x – 4x(x-1) + 8x(x-1)(x+1) + 3x(x-1)(x+1)(x-2)</w:t>
            </w:r>
            <w:r>
              <w:t xml:space="preserve"> to nested form then find the value of </w:t>
            </w:r>
            <w:r w:rsidRPr="0033397E">
              <w:rPr>
                <w:i/>
              </w:rPr>
              <w:t>p</w:t>
            </w:r>
            <w:r w:rsidRPr="0033397E">
              <w:rPr>
                <w:i/>
                <w:vertAlign w:val="subscript"/>
              </w:rPr>
              <w:t>4</w:t>
            </w:r>
            <w:r w:rsidRPr="0033397E">
              <w:rPr>
                <w:i/>
              </w:rPr>
              <w:t>(3).</w:t>
            </w:r>
            <w:r>
              <w:t xml:space="preserve"> </w:t>
            </w:r>
          </w:p>
        </w:tc>
        <w:tc>
          <w:tcPr>
            <w:tcW w:w="542" w:type="pct"/>
            <w:gridSpan w:val="2"/>
          </w:tcPr>
          <w:p w:rsidR="008A124E" w:rsidRPr="009B21A6" w:rsidRDefault="008A124E" w:rsidP="008A124E">
            <w:pPr>
              <w:jc w:val="center"/>
            </w:pPr>
            <w:r>
              <w:t>CO1</w:t>
            </w:r>
          </w:p>
        </w:tc>
        <w:tc>
          <w:tcPr>
            <w:tcW w:w="467" w:type="pct"/>
          </w:tcPr>
          <w:p w:rsidR="008A124E" w:rsidRDefault="008A124E" w:rsidP="008A124E">
            <w:pPr>
              <w:jc w:val="center"/>
            </w:pPr>
            <w:r>
              <w:t>U</w:t>
            </w:r>
          </w:p>
        </w:tc>
        <w:tc>
          <w:tcPr>
            <w:tcW w:w="402" w:type="pct"/>
          </w:tcPr>
          <w:p w:rsidR="008A124E" w:rsidRDefault="008A124E" w:rsidP="008A124E">
            <w:pPr>
              <w:jc w:val="center"/>
            </w:pPr>
            <w:r>
              <w:t>6</w:t>
            </w:r>
          </w:p>
        </w:tc>
      </w:tr>
      <w:tr w:rsidR="008A124E" w:rsidRPr="00BA50B9" w:rsidTr="008A124E">
        <w:trPr>
          <w:trHeight w:val="552"/>
        </w:trPr>
        <w:tc>
          <w:tcPr>
            <w:tcW w:w="5000" w:type="pct"/>
            <w:gridSpan w:val="8"/>
            <w:vAlign w:val="center"/>
          </w:tcPr>
          <w:p w:rsidR="008A124E" w:rsidRPr="00D34534" w:rsidRDefault="008A124E" w:rsidP="008A124E">
            <w:pPr>
              <w:jc w:val="center"/>
              <w:rPr>
                <w:b/>
                <w:bCs/>
              </w:rPr>
            </w:pPr>
            <w:r w:rsidRPr="00D34534">
              <w:rPr>
                <w:b/>
                <w:bCs/>
              </w:rPr>
              <w:lastRenderedPageBreak/>
              <w:t>COMPULSORY QUESTION</w:t>
            </w:r>
          </w:p>
        </w:tc>
      </w:tr>
      <w:tr w:rsidR="008A124E" w:rsidRPr="00BA50B9" w:rsidTr="008A124E">
        <w:trPr>
          <w:trHeight w:val="397"/>
        </w:trPr>
        <w:tc>
          <w:tcPr>
            <w:tcW w:w="269" w:type="pct"/>
            <w:gridSpan w:val="2"/>
          </w:tcPr>
          <w:p w:rsidR="008A124E" w:rsidRPr="00BA50B9" w:rsidRDefault="008A124E" w:rsidP="008A124E">
            <w:pPr>
              <w:jc w:val="center"/>
            </w:pPr>
            <w:r>
              <w:t>24</w:t>
            </w:r>
            <w:r w:rsidRPr="00BA50B9">
              <w:t>.</w:t>
            </w:r>
          </w:p>
        </w:tc>
        <w:tc>
          <w:tcPr>
            <w:tcW w:w="258" w:type="pct"/>
          </w:tcPr>
          <w:p w:rsidR="008A124E" w:rsidRPr="00BA50B9" w:rsidRDefault="008A124E" w:rsidP="008A124E">
            <w:pPr>
              <w:jc w:val="center"/>
            </w:pPr>
            <w:r w:rsidRPr="00BA50B9">
              <w:t>a.</w:t>
            </w:r>
          </w:p>
        </w:tc>
        <w:tc>
          <w:tcPr>
            <w:tcW w:w="3063" w:type="pct"/>
          </w:tcPr>
          <w:p w:rsidR="008A124E" w:rsidRPr="00BA50B9" w:rsidRDefault="008A124E" w:rsidP="008A124E">
            <w:pPr>
              <w:jc w:val="both"/>
            </w:pPr>
            <w:r>
              <w:t xml:space="preserve">Solve </w:t>
            </w:r>
            <w:r w:rsidRPr="0033397E">
              <w:rPr>
                <w:i/>
              </w:rPr>
              <w:t>x + y +54z = 110;</w:t>
            </w:r>
            <w:r>
              <w:rPr>
                <w:i/>
              </w:rPr>
              <w:t xml:space="preserve">         </w:t>
            </w:r>
            <w:r w:rsidRPr="0033397E">
              <w:rPr>
                <w:i/>
              </w:rPr>
              <w:t>27x + 6y – z = 85; 6x + 15y + 2z = 72</w:t>
            </w:r>
            <w:r>
              <w:rPr>
                <w:i/>
              </w:rPr>
              <w:t xml:space="preserve"> b</w:t>
            </w:r>
            <w:r>
              <w:t>y using Gauss-Seidel iterative method.</w:t>
            </w:r>
          </w:p>
        </w:tc>
        <w:tc>
          <w:tcPr>
            <w:tcW w:w="542" w:type="pct"/>
            <w:gridSpan w:val="2"/>
          </w:tcPr>
          <w:p w:rsidR="008A124E" w:rsidRDefault="008A124E" w:rsidP="008A124E">
            <w:pPr>
              <w:jc w:val="center"/>
            </w:pPr>
            <w:r w:rsidRPr="009B21A6">
              <w:t>CO</w:t>
            </w:r>
            <w:r>
              <w:t>6</w:t>
            </w:r>
          </w:p>
        </w:tc>
        <w:tc>
          <w:tcPr>
            <w:tcW w:w="467" w:type="pct"/>
          </w:tcPr>
          <w:p w:rsidR="008A124E" w:rsidRPr="00BA50B9" w:rsidRDefault="008A124E" w:rsidP="008A124E">
            <w:pPr>
              <w:jc w:val="center"/>
            </w:pPr>
            <w:r>
              <w:t>An</w:t>
            </w:r>
          </w:p>
        </w:tc>
        <w:tc>
          <w:tcPr>
            <w:tcW w:w="402" w:type="pct"/>
          </w:tcPr>
          <w:p w:rsidR="008A124E" w:rsidRPr="00BA50B9" w:rsidRDefault="008A124E" w:rsidP="008A124E">
            <w:pPr>
              <w:jc w:val="center"/>
            </w:pPr>
            <w:r>
              <w:t>6</w:t>
            </w:r>
          </w:p>
        </w:tc>
      </w:tr>
      <w:tr w:rsidR="008A124E" w:rsidTr="008A124E">
        <w:trPr>
          <w:trHeight w:val="397"/>
        </w:trPr>
        <w:tc>
          <w:tcPr>
            <w:tcW w:w="269" w:type="pct"/>
            <w:gridSpan w:val="2"/>
          </w:tcPr>
          <w:p w:rsidR="008A124E" w:rsidRPr="00BA50B9" w:rsidRDefault="008A124E" w:rsidP="008A124E">
            <w:pPr>
              <w:jc w:val="center"/>
            </w:pPr>
          </w:p>
        </w:tc>
        <w:tc>
          <w:tcPr>
            <w:tcW w:w="258" w:type="pct"/>
          </w:tcPr>
          <w:p w:rsidR="008A124E" w:rsidRPr="00BA50B9" w:rsidRDefault="008A124E" w:rsidP="008A124E">
            <w:pPr>
              <w:jc w:val="center"/>
            </w:pPr>
            <w:r>
              <w:t>b.</w:t>
            </w:r>
          </w:p>
        </w:tc>
        <w:tc>
          <w:tcPr>
            <w:tcW w:w="3063" w:type="pct"/>
          </w:tcPr>
          <w:p w:rsidR="008A124E" w:rsidRPr="00510EC4" w:rsidRDefault="008A124E" w:rsidP="008A124E">
            <w:pPr>
              <w:jc w:val="both"/>
              <w:rPr>
                <w:bCs/>
              </w:rPr>
            </w:pPr>
            <w:r>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m:t>
              </m:r>
            </m:oMath>
            <w:r>
              <w:t xml:space="preserve">, the boundary conditions are given below(give only 3 iterations) </w:t>
            </w:r>
          </w:p>
        </w:tc>
        <w:tc>
          <w:tcPr>
            <w:tcW w:w="542" w:type="pct"/>
            <w:gridSpan w:val="2"/>
          </w:tcPr>
          <w:p w:rsidR="008A124E" w:rsidRPr="009B21A6" w:rsidRDefault="008A124E" w:rsidP="008A124E">
            <w:pPr>
              <w:jc w:val="center"/>
            </w:pPr>
            <w:r>
              <w:t>CO6</w:t>
            </w:r>
          </w:p>
        </w:tc>
        <w:tc>
          <w:tcPr>
            <w:tcW w:w="467" w:type="pct"/>
          </w:tcPr>
          <w:p w:rsidR="008A124E" w:rsidRDefault="008A124E" w:rsidP="008A124E">
            <w:pPr>
              <w:jc w:val="center"/>
            </w:pPr>
            <w:r>
              <w:t>An</w:t>
            </w:r>
          </w:p>
        </w:tc>
        <w:tc>
          <w:tcPr>
            <w:tcW w:w="402" w:type="pct"/>
          </w:tcPr>
          <w:p w:rsidR="008A124E" w:rsidRDefault="008A124E" w:rsidP="008A124E">
            <w:pPr>
              <w:jc w:val="center"/>
            </w:pPr>
            <w:r>
              <w:t>6</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Tr="008A124E">
        <w:tc>
          <w:tcPr>
            <w:tcW w:w="675" w:type="dxa"/>
          </w:tcPr>
          <w:p w:rsidR="008A124E" w:rsidRDefault="008A124E" w:rsidP="008A124E"/>
        </w:tc>
        <w:tc>
          <w:tcPr>
            <w:tcW w:w="9782" w:type="dxa"/>
          </w:tcPr>
          <w:p w:rsidR="008A124E" w:rsidRPr="007E5F37" w:rsidRDefault="008A124E" w:rsidP="008A124E">
            <w:pPr>
              <w:jc w:val="center"/>
              <w:rPr>
                <w:b/>
              </w:rPr>
            </w:pPr>
            <w:r w:rsidRPr="007E5F37">
              <w:rPr>
                <w:b/>
              </w:rPr>
              <w:t>COURSE OUTCOMES</w:t>
            </w:r>
          </w:p>
        </w:tc>
      </w:tr>
      <w:tr w:rsidR="008A124E" w:rsidTr="008A124E">
        <w:tc>
          <w:tcPr>
            <w:tcW w:w="675" w:type="dxa"/>
          </w:tcPr>
          <w:p w:rsidR="008A124E" w:rsidRDefault="008A124E" w:rsidP="008A124E">
            <w:r>
              <w:t>CO1</w:t>
            </w:r>
          </w:p>
        </w:tc>
        <w:tc>
          <w:tcPr>
            <w:tcW w:w="9782" w:type="dxa"/>
          </w:tcPr>
          <w:p w:rsidR="008A124E" w:rsidRDefault="008A124E" w:rsidP="008A124E">
            <w:r w:rsidRPr="006D54D9">
              <w:t>Knowledge about different methods of solving algebraic equations</w:t>
            </w:r>
          </w:p>
        </w:tc>
      </w:tr>
      <w:tr w:rsidR="008A124E" w:rsidTr="008A124E">
        <w:tc>
          <w:tcPr>
            <w:tcW w:w="675" w:type="dxa"/>
          </w:tcPr>
          <w:p w:rsidR="008A124E" w:rsidRDefault="008A124E" w:rsidP="008A124E">
            <w:r>
              <w:t>CO2</w:t>
            </w:r>
          </w:p>
        </w:tc>
        <w:tc>
          <w:tcPr>
            <w:tcW w:w="9782" w:type="dxa"/>
          </w:tcPr>
          <w:p w:rsidR="008A124E" w:rsidRDefault="008A124E" w:rsidP="008A124E">
            <w:r w:rsidRPr="006D54D9">
              <w:t>Interpolate data</w:t>
            </w:r>
          </w:p>
        </w:tc>
      </w:tr>
      <w:tr w:rsidR="008A124E" w:rsidTr="008A124E">
        <w:tc>
          <w:tcPr>
            <w:tcW w:w="675" w:type="dxa"/>
          </w:tcPr>
          <w:p w:rsidR="008A124E" w:rsidRDefault="008A124E" w:rsidP="008A124E">
            <w:r>
              <w:t>CO3</w:t>
            </w:r>
          </w:p>
        </w:tc>
        <w:tc>
          <w:tcPr>
            <w:tcW w:w="9782" w:type="dxa"/>
          </w:tcPr>
          <w:p w:rsidR="008A124E" w:rsidRDefault="008A124E" w:rsidP="008A124E">
            <w:r w:rsidRPr="006D54D9">
              <w:t>Compute using numerical integration</w:t>
            </w:r>
          </w:p>
        </w:tc>
      </w:tr>
      <w:tr w:rsidR="008A124E" w:rsidTr="008A124E">
        <w:tc>
          <w:tcPr>
            <w:tcW w:w="675" w:type="dxa"/>
          </w:tcPr>
          <w:p w:rsidR="008A124E" w:rsidRDefault="008A124E" w:rsidP="008A124E">
            <w:r>
              <w:t>CO4</w:t>
            </w:r>
          </w:p>
        </w:tc>
        <w:tc>
          <w:tcPr>
            <w:tcW w:w="9782" w:type="dxa"/>
          </w:tcPr>
          <w:p w:rsidR="008A124E" w:rsidRDefault="008A124E" w:rsidP="008A124E">
            <w:r w:rsidRPr="006D54D9">
              <w:t>Compute using spline functions</w:t>
            </w:r>
          </w:p>
        </w:tc>
      </w:tr>
      <w:tr w:rsidR="008A124E" w:rsidTr="008A124E">
        <w:tc>
          <w:tcPr>
            <w:tcW w:w="675" w:type="dxa"/>
          </w:tcPr>
          <w:p w:rsidR="008A124E" w:rsidRDefault="008A124E" w:rsidP="008A124E">
            <w:r>
              <w:t>CO5</w:t>
            </w:r>
          </w:p>
        </w:tc>
        <w:tc>
          <w:tcPr>
            <w:tcW w:w="9782" w:type="dxa"/>
          </w:tcPr>
          <w:p w:rsidR="008A124E" w:rsidRDefault="008A124E" w:rsidP="008A124E">
            <w:r w:rsidRPr="006D54D9">
              <w:t>Solving ordinary differential equations using numerical techniques</w:t>
            </w:r>
          </w:p>
        </w:tc>
      </w:tr>
      <w:tr w:rsidR="008A124E" w:rsidTr="008A124E">
        <w:tc>
          <w:tcPr>
            <w:tcW w:w="675" w:type="dxa"/>
          </w:tcPr>
          <w:p w:rsidR="008A124E" w:rsidRDefault="008A124E" w:rsidP="008A124E">
            <w:r>
              <w:t>CO6</w:t>
            </w:r>
          </w:p>
        </w:tc>
        <w:tc>
          <w:tcPr>
            <w:tcW w:w="9782" w:type="dxa"/>
          </w:tcPr>
          <w:p w:rsidR="008A124E" w:rsidRDefault="008A124E" w:rsidP="008A124E">
            <w:r w:rsidRPr="006D54D9">
              <w:t>Solving partial differential equations using numerical techniques</w:t>
            </w:r>
          </w:p>
        </w:tc>
      </w:tr>
    </w:tbl>
    <w:p w:rsidR="008A124E" w:rsidRPr="00BA50B9"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Tr="008A124E">
        <w:tc>
          <w:tcPr>
            <w:tcW w:w="10457"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w:t>
            </w:r>
            <w:r>
              <w:rPr>
                <w:b/>
              </w:rPr>
              <w:t>Level</w:t>
            </w:r>
          </w:p>
        </w:tc>
      </w:tr>
      <w:tr w:rsidR="008A124E" w:rsidTr="008A124E">
        <w:tc>
          <w:tcPr>
            <w:tcW w:w="932" w:type="dxa"/>
          </w:tcPr>
          <w:p w:rsidR="008A124E" w:rsidRDefault="008A124E" w:rsidP="008A124E">
            <w:r>
              <w:t>CO / P</w:t>
            </w:r>
          </w:p>
        </w:tc>
        <w:tc>
          <w:tcPr>
            <w:tcW w:w="1361" w:type="dxa"/>
          </w:tcPr>
          <w:p w:rsidR="008A124E" w:rsidRPr="00723EF4" w:rsidRDefault="008A124E" w:rsidP="008A124E">
            <w:pPr>
              <w:jc w:val="center"/>
              <w:rPr>
                <w:b/>
              </w:rPr>
            </w:pPr>
            <w:r w:rsidRPr="00723EF4">
              <w:rPr>
                <w:b/>
              </w:rPr>
              <w:t>Remember</w:t>
            </w:r>
          </w:p>
        </w:tc>
        <w:tc>
          <w:tcPr>
            <w:tcW w:w="1557" w:type="dxa"/>
          </w:tcPr>
          <w:p w:rsidR="008A124E" w:rsidRPr="00723EF4" w:rsidRDefault="008A124E" w:rsidP="008A124E">
            <w:pPr>
              <w:jc w:val="center"/>
              <w:rPr>
                <w:b/>
              </w:rPr>
            </w:pPr>
            <w:r w:rsidRPr="00723EF4">
              <w:rPr>
                <w:b/>
              </w:rPr>
              <w:t>Understand</w:t>
            </w:r>
          </w:p>
        </w:tc>
        <w:tc>
          <w:tcPr>
            <w:tcW w:w="1386" w:type="dxa"/>
          </w:tcPr>
          <w:p w:rsidR="008A124E" w:rsidRPr="00723EF4" w:rsidRDefault="008A124E" w:rsidP="008A124E">
            <w:pPr>
              <w:jc w:val="center"/>
              <w:rPr>
                <w:b/>
              </w:rPr>
            </w:pPr>
            <w:r w:rsidRPr="00723EF4">
              <w:rPr>
                <w:b/>
              </w:rPr>
              <w:t>Apply</w:t>
            </w:r>
          </w:p>
        </w:tc>
        <w:tc>
          <w:tcPr>
            <w:tcW w:w="1457" w:type="dxa"/>
          </w:tcPr>
          <w:p w:rsidR="008A124E" w:rsidRPr="00723EF4" w:rsidRDefault="008A124E" w:rsidP="008A124E">
            <w:pPr>
              <w:jc w:val="center"/>
              <w:rPr>
                <w:b/>
              </w:rPr>
            </w:pPr>
            <w:r w:rsidRPr="00723EF4">
              <w:rPr>
                <w:b/>
              </w:rPr>
              <w:t>Analyze</w:t>
            </w:r>
          </w:p>
        </w:tc>
        <w:tc>
          <w:tcPr>
            <w:tcW w:w="1353" w:type="dxa"/>
          </w:tcPr>
          <w:p w:rsidR="008A124E" w:rsidRPr="00723EF4" w:rsidRDefault="008A124E" w:rsidP="008A124E">
            <w:pPr>
              <w:jc w:val="center"/>
              <w:rPr>
                <w:b/>
              </w:rPr>
            </w:pPr>
            <w:r w:rsidRPr="00723EF4">
              <w:rPr>
                <w:b/>
              </w:rPr>
              <w:t>Evaluate</w:t>
            </w:r>
          </w:p>
        </w:tc>
        <w:tc>
          <w:tcPr>
            <w:tcW w:w="1285" w:type="dxa"/>
          </w:tcPr>
          <w:p w:rsidR="008A124E" w:rsidRPr="00723EF4" w:rsidRDefault="008A124E" w:rsidP="008A124E">
            <w:pPr>
              <w:jc w:val="center"/>
              <w:rPr>
                <w:b/>
              </w:rPr>
            </w:pPr>
            <w:r w:rsidRPr="00723EF4">
              <w:rPr>
                <w:b/>
              </w:rPr>
              <w:t>Create</w:t>
            </w:r>
          </w:p>
        </w:tc>
        <w:tc>
          <w:tcPr>
            <w:tcW w:w="1126" w:type="dxa"/>
          </w:tcPr>
          <w:p w:rsidR="008A124E" w:rsidRPr="00723EF4" w:rsidRDefault="008A124E" w:rsidP="008A124E">
            <w:pPr>
              <w:jc w:val="center"/>
              <w:rPr>
                <w:b/>
              </w:rPr>
            </w:pPr>
            <w:r w:rsidRPr="00723EF4">
              <w:rPr>
                <w:b/>
              </w:rPr>
              <w:t>Total</w:t>
            </w:r>
          </w:p>
        </w:tc>
      </w:tr>
      <w:tr w:rsidR="008A124E" w:rsidTr="008A124E">
        <w:tc>
          <w:tcPr>
            <w:tcW w:w="932" w:type="dxa"/>
          </w:tcPr>
          <w:p w:rsidR="008A124E" w:rsidRDefault="008A124E" w:rsidP="008A124E">
            <w:r>
              <w:t>CO1</w:t>
            </w:r>
          </w:p>
        </w:tc>
        <w:tc>
          <w:tcPr>
            <w:tcW w:w="1361" w:type="dxa"/>
          </w:tcPr>
          <w:p w:rsidR="008A124E" w:rsidRDefault="008A124E" w:rsidP="008A124E">
            <w:pPr>
              <w:jc w:val="center"/>
            </w:pPr>
            <w:r>
              <w:t>3</w:t>
            </w:r>
          </w:p>
        </w:tc>
        <w:tc>
          <w:tcPr>
            <w:tcW w:w="1557" w:type="dxa"/>
          </w:tcPr>
          <w:p w:rsidR="008A124E" w:rsidRDefault="008A124E" w:rsidP="008A124E">
            <w:pPr>
              <w:jc w:val="center"/>
            </w:pPr>
            <w:r>
              <w:t>13</w:t>
            </w:r>
          </w:p>
        </w:tc>
        <w:tc>
          <w:tcPr>
            <w:tcW w:w="1386" w:type="dxa"/>
          </w:tcPr>
          <w:p w:rsidR="008A124E" w:rsidRDefault="008A124E" w:rsidP="008A124E">
            <w:pPr>
              <w:jc w:val="center"/>
            </w:pPr>
            <w:r>
              <w:t>6</w:t>
            </w:r>
          </w:p>
        </w:tc>
        <w:tc>
          <w:tcPr>
            <w:tcW w:w="1457" w:type="dxa"/>
          </w:tcPr>
          <w:p w:rsidR="008A124E" w:rsidRDefault="008A124E" w:rsidP="008A124E">
            <w:pPr>
              <w:jc w:val="center"/>
            </w:pPr>
            <w:r>
              <w:t>13</w:t>
            </w:r>
          </w:p>
        </w:tc>
        <w:tc>
          <w:tcPr>
            <w:tcW w:w="1353" w:type="dxa"/>
          </w:tcPr>
          <w:p w:rsidR="008A124E" w:rsidRDefault="008A124E" w:rsidP="008A124E">
            <w:pPr>
              <w:jc w:val="center"/>
            </w:pPr>
            <w:r>
              <w:t>-</w:t>
            </w:r>
          </w:p>
        </w:tc>
        <w:tc>
          <w:tcPr>
            <w:tcW w:w="1285" w:type="dxa"/>
          </w:tcPr>
          <w:p w:rsidR="008A124E" w:rsidRDefault="008A124E" w:rsidP="008A124E">
            <w:pPr>
              <w:jc w:val="center"/>
            </w:pPr>
            <w:r>
              <w:t>-</w:t>
            </w:r>
          </w:p>
        </w:tc>
        <w:tc>
          <w:tcPr>
            <w:tcW w:w="1126" w:type="dxa"/>
          </w:tcPr>
          <w:p w:rsidR="008A124E" w:rsidRDefault="008A124E" w:rsidP="008A124E">
            <w:pPr>
              <w:jc w:val="center"/>
            </w:pPr>
            <w:r>
              <w:t>35</w:t>
            </w:r>
          </w:p>
        </w:tc>
      </w:tr>
      <w:tr w:rsidR="008A124E" w:rsidTr="008A124E">
        <w:tc>
          <w:tcPr>
            <w:tcW w:w="932" w:type="dxa"/>
          </w:tcPr>
          <w:p w:rsidR="008A124E" w:rsidRDefault="008A124E" w:rsidP="008A124E">
            <w:r>
              <w:t>CO2</w:t>
            </w:r>
          </w:p>
        </w:tc>
        <w:tc>
          <w:tcPr>
            <w:tcW w:w="1361" w:type="dxa"/>
          </w:tcPr>
          <w:p w:rsidR="008A124E" w:rsidRDefault="008A124E" w:rsidP="008A124E">
            <w:pPr>
              <w:jc w:val="center"/>
            </w:pPr>
            <w:r>
              <w:t>-</w:t>
            </w:r>
          </w:p>
        </w:tc>
        <w:tc>
          <w:tcPr>
            <w:tcW w:w="1557" w:type="dxa"/>
          </w:tcPr>
          <w:p w:rsidR="008A124E" w:rsidRDefault="008A124E" w:rsidP="008A124E">
            <w:pPr>
              <w:jc w:val="center"/>
            </w:pPr>
            <w:r>
              <w:t>1</w:t>
            </w:r>
          </w:p>
        </w:tc>
        <w:tc>
          <w:tcPr>
            <w:tcW w:w="1386" w:type="dxa"/>
          </w:tcPr>
          <w:p w:rsidR="008A124E" w:rsidRDefault="008A124E" w:rsidP="008A124E">
            <w:pPr>
              <w:jc w:val="center"/>
            </w:pPr>
            <w:r>
              <w:t>8</w:t>
            </w:r>
          </w:p>
        </w:tc>
        <w:tc>
          <w:tcPr>
            <w:tcW w:w="1457" w:type="dxa"/>
          </w:tcPr>
          <w:p w:rsidR="008A124E" w:rsidRDefault="008A124E" w:rsidP="008A124E">
            <w:pPr>
              <w:jc w:val="center"/>
            </w:pPr>
            <w:r>
              <w:t>7</w:t>
            </w:r>
          </w:p>
        </w:tc>
        <w:tc>
          <w:tcPr>
            <w:tcW w:w="1353" w:type="dxa"/>
          </w:tcPr>
          <w:p w:rsidR="008A124E" w:rsidRDefault="008A124E" w:rsidP="008A124E">
            <w:pPr>
              <w:jc w:val="center"/>
            </w:pPr>
            <w:r>
              <w:t>1</w:t>
            </w: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CO3</w:t>
            </w:r>
          </w:p>
        </w:tc>
        <w:tc>
          <w:tcPr>
            <w:tcW w:w="1361" w:type="dxa"/>
          </w:tcPr>
          <w:p w:rsidR="008A124E" w:rsidRDefault="008A124E" w:rsidP="008A124E">
            <w:pPr>
              <w:jc w:val="center"/>
            </w:pPr>
            <w:r>
              <w:t>1</w:t>
            </w:r>
          </w:p>
        </w:tc>
        <w:tc>
          <w:tcPr>
            <w:tcW w:w="1557" w:type="dxa"/>
          </w:tcPr>
          <w:p w:rsidR="008A124E" w:rsidRDefault="008A124E" w:rsidP="008A124E">
            <w:pPr>
              <w:jc w:val="center"/>
            </w:pPr>
            <w:r>
              <w:t>1</w:t>
            </w:r>
          </w:p>
        </w:tc>
        <w:tc>
          <w:tcPr>
            <w:tcW w:w="1386" w:type="dxa"/>
          </w:tcPr>
          <w:p w:rsidR="008A124E" w:rsidRDefault="008A124E" w:rsidP="008A124E">
            <w:pPr>
              <w:jc w:val="center"/>
            </w:pPr>
            <w:r>
              <w:t>-</w:t>
            </w:r>
          </w:p>
        </w:tc>
        <w:tc>
          <w:tcPr>
            <w:tcW w:w="1457" w:type="dxa"/>
          </w:tcPr>
          <w:p w:rsidR="008A124E" w:rsidRDefault="008A124E" w:rsidP="008A124E">
            <w:pPr>
              <w:jc w:val="center"/>
            </w:pPr>
            <w:r>
              <w:t>-</w:t>
            </w:r>
          </w:p>
        </w:tc>
        <w:tc>
          <w:tcPr>
            <w:tcW w:w="1353" w:type="dxa"/>
          </w:tcPr>
          <w:p w:rsidR="008A124E" w:rsidRDefault="008A124E" w:rsidP="008A124E">
            <w:pPr>
              <w:jc w:val="center"/>
            </w:pPr>
            <w:r>
              <w:t>21</w:t>
            </w:r>
          </w:p>
        </w:tc>
        <w:tc>
          <w:tcPr>
            <w:tcW w:w="1285" w:type="dxa"/>
          </w:tcPr>
          <w:p w:rsidR="008A124E" w:rsidRDefault="008A124E" w:rsidP="008A124E">
            <w:pPr>
              <w:jc w:val="center"/>
            </w:pPr>
            <w:r>
              <w:t>-</w:t>
            </w:r>
          </w:p>
        </w:tc>
        <w:tc>
          <w:tcPr>
            <w:tcW w:w="1126" w:type="dxa"/>
          </w:tcPr>
          <w:p w:rsidR="008A124E" w:rsidRDefault="008A124E" w:rsidP="008A124E">
            <w:pPr>
              <w:jc w:val="center"/>
            </w:pPr>
            <w:r>
              <w:t>23</w:t>
            </w:r>
          </w:p>
        </w:tc>
      </w:tr>
      <w:tr w:rsidR="008A124E" w:rsidTr="008A124E">
        <w:tc>
          <w:tcPr>
            <w:tcW w:w="932" w:type="dxa"/>
          </w:tcPr>
          <w:p w:rsidR="008A124E" w:rsidRDefault="008A124E" w:rsidP="008A124E">
            <w:r>
              <w:t>CO4</w:t>
            </w:r>
          </w:p>
        </w:tc>
        <w:tc>
          <w:tcPr>
            <w:tcW w:w="1361" w:type="dxa"/>
          </w:tcPr>
          <w:p w:rsidR="008A124E" w:rsidRDefault="008A124E" w:rsidP="008A124E">
            <w:pPr>
              <w:jc w:val="center"/>
            </w:pPr>
            <w:r>
              <w:t>1</w:t>
            </w:r>
          </w:p>
        </w:tc>
        <w:tc>
          <w:tcPr>
            <w:tcW w:w="1557" w:type="dxa"/>
          </w:tcPr>
          <w:p w:rsidR="008A124E" w:rsidRDefault="008A124E" w:rsidP="008A124E">
            <w:pPr>
              <w:jc w:val="center"/>
            </w:pPr>
            <w:r>
              <w:t>5</w:t>
            </w:r>
          </w:p>
        </w:tc>
        <w:tc>
          <w:tcPr>
            <w:tcW w:w="1386" w:type="dxa"/>
          </w:tcPr>
          <w:p w:rsidR="008A124E" w:rsidRDefault="008A124E" w:rsidP="008A124E">
            <w:pPr>
              <w:jc w:val="center"/>
            </w:pPr>
            <w:r>
              <w:t>11</w:t>
            </w:r>
          </w:p>
        </w:tc>
        <w:tc>
          <w:tcPr>
            <w:tcW w:w="1457" w:type="dxa"/>
          </w:tcPr>
          <w:p w:rsidR="008A124E" w:rsidRDefault="008A124E" w:rsidP="008A124E">
            <w:pPr>
              <w:jc w:val="center"/>
            </w:pPr>
            <w:r>
              <w:t>-</w:t>
            </w:r>
          </w:p>
        </w:tc>
        <w:tc>
          <w:tcPr>
            <w:tcW w:w="1353" w:type="dxa"/>
          </w:tcPr>
          <w:p w:rsidR="008A124E" w:rsidRDefault="008A124E" w:rsidP="008A124E">
            <w:pPr>
              <w:jc w:val="center"/>
            </w:pPr>
            <w:r>
              <w:t>-</w:t>
            </w: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CO5</w:t>
            </w:r>
          </w:p>
        </w:tc>
        <w:tc>
          <w:tcPr>
            <w:tcW w:w="1361" w:type="dxa"/>
          </w:tcPr>
          <w:p w:rsidR="008A124E" w:rsidRDefault="008A124E" w:rsidP="008A124E">
            <w:pPr>
              <w:jc w:val="center"/>
            </w:pPr>
            <w:r>
              <w:t>2</w:t>
            </w:r>
          </w:p>
        </w:tc>
        <w:tc>
          <w:tcPr>
            <w:tcW w:w="1557" w:type="dxa"/>
          </w:tcPr>
          <w:p w:rsidR="008A124E" w:rsidRDefault="008A124E" w:rsidP="008A124E">
            <w:pPr>
              <w:jc w:val="center"/>
            </w:pPr>
            <w:r>
              <w:t>-</w:t>
            </w:r>
          </w:p>
        </w:tc>
        <w:tc>
          <w:tcPr>
            <w:tcW w:w="1386" w:type="dxa"/>
          </w:tcPr>
          <w:p w:rsidR="008A124E" w:rsidRDefault="008A124E" w:rsidP="008A124E">
            <w:pPr>
              <w:jc w:val="center"/>
            </w:pPr>
            <w:r>
              <w:t>-</w:t>
            </w:r>
          </w:p>
        </w:tc>
        <w:tc>
          <w:tcPr>
            <w:tcW w:w="1457" w:type="dxa"/>
          </w:tcPr>
          <w:p w:rsidR="008A124E" w:rsidRDefault="008A124E" w:rsidP="008A124E">
            <w:pPr>
              <w:jc w:val="center"/>
            </w:pPr>
            <w:r>
              <w:t>3</w:t>
            </w:r>
          </w:p>
        </w:tc>
        <w:tc>
          <w:tcPr>
            <w:tcW w:w="1353" w:type="dxa"/>
          </w:tcPr>
          <w:p w:rsidR="008A124E" w:rsidRDefault="008A124E" w:rsidP="008A124E">
            <w:pPr>
              <w:jc w:val="center"/>
            </w:pPr>
            <w:r>
              <w:t>12</w:t>
            </w: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CO6</w:t>
            </w:r>
          </w:p>
        </w:tc>
        <w:tc>
          <w:tcPr>
            <w:tcW w:w="1361" w:type="dxa"/>
          </w:tcPr>
          <w:p w:rsidR="008A124E" w:rsidRDefault="008A124E" w:rsidP="008A124E">
            <w:pPr>
              <w:jc w:val="center"/>
            </w:pPr>
            <w:r>
              <w:t>3</w:t>
            </w:r>
          </w:p>
        </w:tc>
        <w:tc>
          <w:tcPr>
            <w:tcW w:w="1557" w:type="dxa"/>
          </w:tcPr>
          <w:p w:rsidR="008A124E" w:rsidRDefault="008A124E" w:rsidP="008A124E">
            <w:pPr>
              <w:jc w:val="center"/>
            </w:pPr>
            <w:r>
              <w:t>13</w:t>
            </w:r>
          </w:p>
        </w:tc>
        <w:tc>
          <w:tcPr>
            <w:tcW w:w="1386" w:type="dxa"/>
          </w:tcPr>
          <w:p w:rsidR="008A124E" w:rsidRDefault="008A124E" w:rsidP="008A124E">
            <w:pPr>
              <w:jc w:val="center"/>
            </w:pPr>
            <w:r>
              <w:t>6</w:t>
            </w:r>
          </w:p>
        </w:tc>
        <w:tc>
          <w:tcPr>
            <w:tcW w:w="1457" w:type="dxa"/>
          </w:tcPr>
          <w:p w:rsidR="008A124E" w:rsidRDefault="008A124E" w:rsidP="008A124E">
            <w:pPr>
              <w:jc w:val="center"/>
            </w:pPr>
            <w:r>
              <w:t>13</w:t>
            </w:r>
          </w:p>
        </w:tc>
        <w:tc>
          <w:tcPr>
            <w:tcW w:w="1353" w:type="dxa"/>
          </w:tcPr>
          <w:p w:rsidR="008A124E" w:rsidRDefault="008A124E" w:rsidP="008A124E">
            <w:pPr>
              <w:jc w:val="center"/>
            </w:pPr>
            <w:r>
              <w:t>-</w:t>
            </w:r>
          </w:p>
        </w:tc>
        <w:tc>
          <w:tcPr>
            <w:tcW w:w="1285" w:type="dxa"/>
          </w:tcPr>
          <w:p w:rsidR="008A124E" w:rsidRDefault="008A124E" w:rsidP="008A124E">
            <w:pPr>
              <w:jc w:val="center"/>
            </w:pPr>
            <w:r>
              <w:t>-</w:t>
            </w:r>
          </w:p>
        </w:tc>
        <w:tc>
          <w:tcPr>
            <w:tcW w:w="1126" w:type="dxa"/>
          </w:tcPr>
          <w:p w:rsidR="008A124E" w:rsidRDefault="008A124E" w:rsidP="008A124E">
            <w:pPr>
              <w:jc w:val="center"/>
            </w:pPr>
            <w:r>
              <w:t>35</w:t>
            </w:r>
          </w:p>
        </w:tc>
      </w:tr>
      <w:tr w:rsidR="008A124E" w:rsidTr="008A124E">
        <w:tc>
          <w:tcPr>
            <w:tcW w:w="9331" w:type="dxa"/>
            <w:gridSpan w:val="7"/>
          </w:tcPr>
          <w:p w:rsidR="008A124E" w:rsidRDefault="008A124E" w:rsidP="008A124E"/>
        </w:tc>
        <w:tc>
          <w:tcPr>
            <w:tcW w:w="1126" w:type="dxa"/>
          </w:tcPr>
          <w:p w:rsidR="008A124E" w:rsidRPr="00723EF4" w:rsidRDefault="008A124E" w:rsidP="008A124E">
            <w:pPr>
              <w:jc w:val="center"/>
              <w:rPr>
                <w:b/>
              </w:rPr>
            </w:pPr>
            <w:r>
              <w:rPr>
                <w:b/>
              </w:rPr>
              <w:t>124</w:t>
            </w:r>
          </w:p>
        </w:tc>
      </w:tr>
    </w:tbl>
    <w:p w:rsidR="00F1185B" w:rsidRDefault="00F1185B" w:rsidP="002E336A"/>
    <w:p w:rsidR="00F1185B" w:rsidRDefault="00F1185B">
      <w:pPr>
        <w:spacing w:after="200" w:line="276" w:lineRule="auto"/>
      </w:pPr>
      <w:r>
        <w:br w:type="page"/>
      </w:r>
    </w:p>
    <w:p w:rsidR="008A124E" w:rsidRDefault="008A124E" w:rsidP="002E336A"/>
    <w:p w:rsidR="008A124E" w:rsidRPr="007E2573" w:rsidRDefault="008A124E" w:rsidP="008A124E">
      <w:pPr>
        <w:jc w:val="center"/>
        <w:rPr>
          <w:sz w:val="22"/>
          <w:szCs w:val="22"/>
        </w:rPr>
      </w:pPr>
      <w:r w:rsidRPr="007E2573">
        <w:rPr>
          <w:noProof/>
          <w:sz w:val="22"/>
          <w:szCs w:val="22"/>
        </w:rPr>
        <w:drawing>
          <wp:inline distT="0" distB="0" distL="0" distR="0">
            <wp:extent cx="5845175" cy="1201420"/>
            <wp:effectExtent l="19050" t="0" r="3175" b="0"/>
            <wp:docPr id="2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Pr="007E2573" w:rsidRDefault="008A124E"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7E2573" w:rsidTr="008A124E">
        <w:trPr>
          <w:trHeight w:val="397"/>
        </w:trPr>
        <w:tc>
          <w:tcPr>
            <w:tcW w:w="1696" w:type="dxa"/>
            <w:vAlign w:val="center"/>
          </w:tcPr>
          <w:p w:rsidR="008A124E" w:rsidRPr="007E2573" w:rsidRDefault="008A124E" w:rsidP="008A124E">
            <w:pPr>
              <w:pStyle w:val="Title"/>
              <w:jc w:val="left"/>
              <w:rPr>
                <w:b/>
                <w:szCs w:val="22"/>
              </w:rPr>
            </w:pPr>
            <w:r w:rsidRPr="007E2573">
              <w:rPr>
                <w:b/>
                <w:sz w:val="22"/>
                <w:szCs w:val="22"/>
              </w:rPr>
              <w:t xml:space="preserve">Course Code      </w:t>
            </w:r>
          </w:p>
        </w:tc>
        <w:tc>
          <w:tcPr>
            <w:tcW w:w="6151" w:type="dxa"/>
            <w:vAlign w:val="center"/>
          </w:tcPr>
          <w:p w:rsidR="008A124E" w:rsidRPr="007E2573" w:rsidRDefault="008A124E" w:rsidP="008A124E">
            <w:pPr>
              <w:pStyle w:val="Title"/>
              <w:jc w:val="left"/>
              <w:rPr>
                <w:b/>
                <w:szCs w:val="22"/>
              </w:rPr>
            </w:pPr>
            <w:r w:rsidRPr="007E2573">
              <w:rPr>
                <w:b/>
                <w:sz w:val="22"/>
                <w:szCs w:val="22"/>
              </w:rPr>
              <w:t>18MA3002</w:t>
            </w:r>
          </w:p>
        </w:tc>
        <w:tc>
          <w:tcPr>
            <w:tcW w:w="1504" w:type="dxa"/>
            <w:vAlign w:val="center"/>
          </w:tcPr>
          <w:p w:rsidR="008A124E" w:rsidRPr="007E2573" w:rsidRDefault="008A124E" w:rsidP="008A124E">
            <w:pPr>
              <w:pStyle w:val="Title"/>
              <w:ind w:left="-468" w:firstLine="468"/>
              <w:jc w:val="left"/>
              <w:rPr>
                <w:szCs w:val="22"/>
              </w:rPr>
            </w:pPr>
            <w:r w:rsidRPr="007E2573">
              <w:rPr>
                <w:b/>
                <w:bCs/>
                <w:sz w:val="22"/>
                <w:szCs w:val="22"/>
              </w:rPr>
              <w:t xml:space="preserve">Duration       </w:t>
            </w:r>
          </w:p>
        </w:tc>
        <w:tc>
          <w:tcPr>
            <w:tcW w:w="1287" w:type="dxa"/>
            <w:vAlign w:val="center"/>
          </w:tcPr>
          <w:p w:rsidR="008A124E" w:rsidRPr="007E2573" w:rsidRDefault="008A124E" w:rsidP="008A124E">
            <w:pPr>
              <w:pStyle w:val="Title"/>
              <w:jc w:val="left"/>
              <w:rPr>
                <w:b/>
                <w:szCs w:val="22"/>
              </w:rPr>
            </w:pPr>
            <w:r w:rsidRPr="007E2573">
              <w:rPr>
                <w:b/>
                <w:sz w:val="22"/>
                <w:szCs w:val="22"/>
              </w:rPr>
              <w:t>3hrs</w:t>
            </w:r>
          </w:p>
        </w:tc>
      </w:tr>
      <w:tr w:rsidR="008A124E" w:rsidRPr="007E2573" w:rsidTr="008A124E">
        <w:trPr>
          <w:trHeight w:val="397"/>
        </w:trPr>
        <w:tc>
          <w:tcPr>
            <w:tcW w:w="1696" w:type="dxa"/>
            <w:vAlign w:val="center"/>
          </w:tcPr>
          <w:p w:rsidR="008A124E" w:rsidRPr="007E2573" w:rsidRDefault="008A124E" w:rsidP="008A124E">
            <w:pPr>
              <w:pStyle w:val="Title"/>
              <w:ind w:right="-160"/>
              <w:jc w:val="left"/>
              <w:rPr>
                <w:b/>
                <w:szCs w:val="22"/>
              </w:rPr>
            </w:pPr>
            <w:r w:rsidRPr="007E2573">
              <w:rPr>
                <w:b/>
                <w:sz w:val="22"/>
                <w:szCs w:val="22"/>
              </w:rPr>
              <w:t xml:space="preserve">Course Name     </w:t>
            </w:r>
          </w:p>
        </w:tc>
        <w:tc>
          <w:tcPr>
            <w:tcW w:w="6151" w:type="dxa"/>
            <w:vAlign w:val="center"/>
          </w:tcPr>
          <w:p w:rsidR="008A124E" w:rsidRPr="007E2573" w:rsidRDefault="008A124E" w:rsidP="008A124E">
            <w:pPr>
              <w:pStyle w:val="Title"/>
              <w:jc w:val="left"/>
              <w:rPr>
                <w:b/>
                <w:szCs w:val="22"/>
              </w:rPr>
            </w:pPr>
            <w:r w:rsidRPr="007E2573">
              <w:rPr>
                <w:b/>
                <w:sz w:val="22"/>
                <w:szCs w:val="22"/>
              </w:rPr>
              <w:t>MATHEMATICAL FOUNDATION FOR COMPUTER SCIENCE</w:t>
            </w:r>
          </w:p>
        </w:tc>
        <w:tc>
          <w:tcPr>
            <w:tcW w:w="1504" w:type="dxa"/>
            <w:vAlign w:val="center"/>
          </w:tcPr>
          <w:p w:rsidR="008A124E" w:rsidRPr="007E2573" w:rsidRDefault="008A124E" w:rsidP="008A124E">
            <w:pPr>
              <w:pStyle w:val="Title"/>
              <w:jc w:val="left"/>
              <w:rPr>
                <w:b/>
                <w:bCs/>
                <w:szCs w:val="22"/>
              </w:rPr>
            </w:pPr>
            <w:r w:rsidRPr="007E2573">
              <w:rPr>
                <w:b/>
                <w:bCs/>
                <w:sz w:val="22"/>
                <w:szCs w:val="22"/>
              </w:rPr>
              <w:t xml:space="preserve">Max. Marks </w:t>
            </w:r>
          </w:p>
        </w:tc>
        <w:tc>
          <w:tcPr>
            <w:tcW w:w="1287" w:type="dxa"/>
            <w:vAlign w:val="center"/>
          </w:tcPr>
          <w:p w:rsidR="008A124E" w:rsidRPr="007E2573" w:rsidRDefault="008A124E" w:rsidP="008A124E">
            <w:pPr>
              <w:pStyle w:val="Title"/>
              <w:jc w:val="left"/>
              <w:rPr>
                <w:b/>
                <w:szCs w:val="22"/>
              </w:rPr>
            </w:pPr>
            <w:r w:rsidRPr="007E2573">
              <w:rPr>
                <w:b/>
                <w:sz w:val="22"/>
                <w:szCs w:val="22"/>
              </w:rPr>
              <w:t>100</w:t>
            </w:r>
          </w:p>
        </w:tc>
      </w:tr>
    </w:tbl>
    <w:p w:rsidR="008A124E" w:rsidRPr="007E2573" w:rsidRDefault="008A124E" w:rsidP="00856324">
      <w:pPr>
        <w:rPr>
          <w:sz w:val="22"/>
          <w:szCs w:val="22"/>
        </w:rPr>
      </w:pPr>
    </w:p>
    <w:tbl>
      <w:tblPr>
        <w:tblStyle w:val="TableGrid"/>
        <w:tblW w:w="5000" w:type="pct"/>
        <w:tblLayout w:type="fixed"/>
        <w:tblLook w:val="04A0" w:firstRow="1" w:lastRow="0" w:firstColumn="1" w:lastColumn="0" w:noHBand="0" w:noVBand="1"/>
      </w:tblPr>
      <w:tblGrid>
        <w:gridCol w:w="540"/>
        <w:gridCol w:w="380"/>
        <w:gridCol w:w="6844"/>
        <w:gridCol w:w="1132"/>
        <w:gridCol w:w="947"/>
        <w:gridCol w:w="840"/>
      </w:tblGrid>
      <w:tr w:rsidR="008A124E" w:rsidRPr="007E2573" w:rsidTr="008A124E">
        <w:trPr>
          <w:trHeight w:val="552"/>
        </w:trPr>
        <w:tc>
          <w:tcPr>
            <w:tcW w:w="253" w:type="pct"/>
            <w:vAlign w:val="center"/>
          </w:tcPr>
          <w:p w:rsidR="008A124E" w:rsidRPr="007E2573" w:rsidRDefault="008A124E" w:rsidP="008A124E">
            <w:pPr>
              <w:jc w:val="center"/>
              <w:rPr>
                <w:b/>
              </w:rPr>
            </w:pPr>
            <w:r w:rsidRPr="007E2573">
              <w:rPr>
                <w:b/>
              </w:rPr>
              <w:t>Q. No.</w:t>
            </w:r>
          </w:p>
        </w:tc>
        <w:tc>
          <w:tcPr>
            <w:tcW w:w="3381" w:type="pct"/>
            <w:gridSpan w:val="2"/>
            <w:vAlign w:val="center"/>
          </w:tcPr>
          <w:p w:rsidR="008A124E" w:rsidRPr="007E2573" w:rsidRDefault="008A124E" w:rsidP="008A124E">
            <w:pPr>
              <w:jc w:val="center"/>
              <w:rPr>
                <w:b/>
              </w:rPr>
            </w:pPr>
            <w:r w:rsidRPr="007E2573">
              <w:rPr>
                <w:b/>
              </w:rPr>
              <w:t>Questions</w:t>
            </w:r>
          </w:p>
        </w:tc>
        <w:tc>
          <w:tcPr>
            <w:tcW w:w="530" w:type="pct"/>
          </w:tcPr>
          <w:p w:rsidR="008A124E" w:rsidRPr="007E2573" w:rsidRDefault="008A124E" w:rsidP="008A124E">
            <w:pPr>
              <w:jc w:val="center"/>
              <w:rPr>
                <w:b/>
              </w:rPr>
            </w:pPr>
            <w:r w:rsidRPr="007E2573">
              <w:rPr>
                <w:b/>
              </w:rPr>
              <w:t xml:space="preserve">Course Outcome </w:t>
            </w:r>
          </w:p>
        </w:tc>
        <w:tc>
          <w:tcPr>
            <w:tcW w:w="443" w:type="pct"/>
            <w:vAlign w:val="center"/>
          </w:tcPr>
          <w:p w:rsidR="008A124E" w:rsidRPr="007E2573" w:rsidRDefault="008A124E" w:rsidP="008A124E">
            <w:pPr>
              <w:jc w:val="center"/>
              <w:rPr>
                <w:b/>
              </w:rPr>
            </w:pPr>
            <w:r w:rsidRPr="007E2573">
              <w:rPr>
                <w:b/>
              </w:rPr>
              <w:t>Bloom’s Level</w:t>
            </w:r>
          </w:p>
        </w:tc>
        <w:tc>
          <w:tcPr>
            <w:tcW w:w="393" w:type="pct"/>
            <w:vAlign w:val="center"/>
          </w:tcPr>
          <w:p w:rsidR="008A124E" w:rsidRPr="007E2573" w:rsidRDefault="008A124E" w:rsidP="008A124E">
            <w:pPr>
              <w:jc w:val="center"/>
              <w:rPr>
                <w:b/>
              </w:rPr>
            </w:pPr>
            <w:r w:rsidRPr="007E2573">
              <w:rPr>
                <w:b/>
              </w:rPr>
              <w:t>Marks</w:t>
            </w:r>
          </w:p>
        </w:tc>
      </w:tr>
      <w:tr w:rsidR="008A124E" w:rsidRPr="007E2573" w:rsidTr="008A124E">
        <w:trPr>
          <w:trHeight w:val="552"/>
        </w:trPr>
        <w:tc>
          <w:tcPr>
            <w:tcW w:w="5000" w:type="pct"/>
            <w:gridSpan w:val="6"/>
          </w:tcPr>
          <w:p w:rsidR="008A124E" w:rsidRPr="007E2573" w:rsidRDefault="008A124E" w:rsidP="00353AA8">
            <w:pPr>
              <w:jc w:val="center"/>
              <w:rPr>
                <w:b/>
                <w:u w:val="single"/>
              </w:rPr>
            </w:pPr>
            <w:r w:rsidRPr="007E2573">
              <w:rPr>
                <w:b/>
                <w:u w:val="single"/>
              </w:rPr>
              <w:t>PART – A(5 X 16= 80 MARKS)</w:t>
            </w:r>
          </w:p>
          <w:p w:rsidR="008A124E" w:rsidRPr="007E2573" w:rsidRDefault="008A124E" w:rsidP="00353AA8">
            <w:pPr>
              <w:jc w:val="center"/>
              <w:rPr>
                <w:b/>
              </w:rPr>
            </w:pPr>
            <w:r w:rsidRPr="007E2573">
              <w:rPr>
                <w:b/>
              </w:rPr>
              <w:t>(Answer any five from the following)</w:t>
            </w:r>
          </w:p>
        </w:tc>
      </w:tr>
      <w:tr w:rsidR="008A124E" w:rsidRPr="007E2573" w:rsidTr="008A124E">
        <w:trPr>
          <w:trHeight w:val="397"/>
        </w:trPr>
        <w:tc>
          <w:tcPr>
            <w:tcW w:w="253" w:type="pct"/>
          </w:tcPr>
          <w:p w:rsidR="008A124E" w:rsidRPr="007E2573" w:rsidRDefault="008A124E" w:rsidP="008A124E">
            <w:pPr>
              <w:jc w:val="center"/>
            </w:pPr>
            <w:r w:rsidRPr="007E2573">
              <w:t>1.</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jc w:val="both"/>
            </w:pPr>
            <w:r w:rsidRPr="007E2573">
              <w:t>State and Prove Euler’s Theorem</w:t>
            </w:r>
          </w:p>
        </w:tc>
        <w:tc>
          <w:tcPr>
            <w:tcW w:w="530" w:type="pct"/>
          </w:tcPr>
          <w:p w:rsidR="008A124E" w:rsidRPr="007E2573" w:rsidRDefault="008A124E" w:rsidP="008A124E">
            <w:pPr>
              <w:jc w:val="center"/>
            </w:pPr>
            <w:r w:rsidRPr="007E2573">
              <w:t>CO1</w:t>
            </w:r>
          </w:p>
        </w:tc>
        <w:tc>
          <w:tcPr>
            <w:tcW w:w="443" w:type="pct"/>
          </w:tcPr>
          <w:p w:rsidR="008A124E" w:rsidRPr="007E2573" w:rsidRDefault="008A124E" w:rsidP="008A124E">
            <w:pPr>
              <w:jc w:val="center"/>
            </w:pPr>
            <w:r w:rsidRPr="007E2573">
              <w:t>A</w:t>
            </w:r>
          </w:p>
        </w:tc>
        <w:tc>
          <w:tcPr>
            <w:tcW w:w="393" w:type="pct"/>
          </w:tcPr>
          <w:p w:rsidR="008A124E" w:rsidRPr="007E2573" w:rsidRDefault="008A124E" w:rsidP="008A124E">
            <w:pPr>
              <w:jc w:val="center"/>
            </w:pPr>
            <w:r w:rsidRPr="007E2573">
              <w:t>8</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pPr>
              <w:jc w:val="both"/>
              <w:rPr>
                <w:bCs/>
              </w:rPr>
            </w:pPr>
            <w:r w:rsidRPr="007E2573">
              <w:rPr>
                <w:bCs/>
              </w:rPr>
              <w:t>Find the chromatic number chromatic polynomial for the following graphs.</w:t>
            </w:r>
          </w:p>
          <w:p w:rsidR="008A124E" w:rsidRPr="007E2573" w:rsidRDefault="008A124E" w:rsidP="008A124E">
            <w:pPr>
              <w:jc w:val="both"/>
              <w:rPr>
                <w:bCs/>
              </w:rPr>
            </w:pPr>
            <w:r w:rsidRPr="007E2573">
              <w:rPr>
                <w:noProof/>
              </w:rPr>
              <w:drawing>
                <wp:inline distT="0" distB="0" distL="0" distR="0" wp14:anchorId="36B5E062" wp14:editId="7A6DE70A">
                  <wp:extent cx="3476625" cy="48726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3504814" cy="491217"/>
                          </a:xfrm>
                          <a:prstGeom prst="rect">
                            <a:avLst/>
                          </a:prstGeom>
                          <a:noFill/>
                          <a:ln>
                            <a:noFill/>
                          </a:ln>
                        </pic:spPr>
                      </pic:pic>
                    </a:graphicData>
                  </a:graphic>
                </wp:inline>
              </w:drawing>
            </w:r>
          </w:p>
        </w:tc>
        <w:tc>
          <w:tcPr>
            <w:tcW w:w="530" w:type="pct"/>
          </w:tcPr>
          <w:p w:rsidR="008A124E" w:rsidRPr="007E2573" w:rsidRDefault="008A124E" w:rsidP="008A124E">
            <w:pPr>
              <w:jc w:val="center"/>
            </w:pPr>
            <w:r w:rsidRPr="007E2573">
              <w:t>CO1</w:t>
            </w:r>
          </w:p>
        </w:tc>
        <w:tc>
          <w:tcPr>
            <w:tcW w:w="443" w:type="pct"/>
          </w:tcPr>
          <w:p w:rsidR="008A124E" w:rsidRPr="007E2573" w:rsidRDefault="008A124E" w:rsidP="008A124E">
            <w:pPr>
              <w:jc w:val="center"/>
            </w:pPr>
            <w:r w:rsidRPr="007E2573">
              <w:t>A</w:t>
            </w:r>
          </w:p>
        </w:tc>
        <w:tc>
          <w:tcPr>
            <w:tcW w:w="393" w:type="pct"/>
          </w:tcPr>
          <w:p w:rsidR="008A124E" w:rsidRPr="007E2573" w:rsidRDefault="008A124E" w:rsidP="008A124E">
            <w:pPr>
              <w:jc w:val="center"/>
            </w:pPr>
            <w:r w:rsidRPr="007E2573">
              <w:t>8</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397"/>
        </w:trPr>
        <w:tc>
          <w:tcPr>
            <w:tcW w:w="253" w:type="pct"/>
          </w:tcPr>
          <w:p w:rsidR="008A124E" w:rsidRPr="007E2573" w:rsidRDefault="008A124E" w:rsidP="008A124E">
            <w:pPr>
              <w:jc w:val="center"/>
            </w:pPr>
            <w:r w:rsidRPr="007E2573">
              <w:t>2.</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jc w:val="both"/>
              <w:rPr>
                <w:lang w:val="en-IN"/>
              </w:rPr>
            </w:pPr>
            <w:r w:rsidRPr="007E2573">
              <w:rPr>
                <w:lang w:val="en-IN"/>
              </w:rPr>
              <w:t xml:space="preserve">If G is a graph with n vertices and m edges </w:t>
            </w:r>
            <w:proofErr w:type="gramStart"/>
            <w:r w:rsidRPr="007E2573">
              <w:rPr>
                <w:lang w:val="en-IN"/>
              </w:rPr>
              <w:t xml:space="preserve">and  </w:t>
            </w:r>
            <w:proofErr w:type="gramEnd"/>
            <m:oMath>
              <m:r>
                <w:rPr>
                  <w:rFonts w:ascii="Cambria Math" w:hAnsi="Cambria Math"/>
                  <w:lang w:val="en-IN"/>
                </w:rPr>
                <m:t>m≥</m:t>
              </m:r>
              <m:f>
                <m:fPr>
                  <m:ctrlPr>
                    <w:rPr>
                      <w:rFonts w:ascii="Cambria Math" w:hAnsi="Cambria Math"/>
                      <w:i/>
                      <w:iCs/>
                      <w:lang w:val="en-IN"/>
                    </w:rPr>
                  </m:ctrlPr>
                </m:fPr>
                <m:num>
                  <m:r>
                    <w:rPr>
                      <w:rFonts w:ascii="Cambria Math" w:hAnsi="Cambria Math"/>
                      <w:lang w:val="en-IN"/>
                    </w:rPr>
                    <m:t>1</m:t>
                  </m:r>
                </m:num>
                <m:den>
                  <m:r>
                    <w:rPr>
                      <w:rFonts w:ascii="Cambria Math" w:hAnsi="Cambria Math"/>
                      <w:lang w:val="en-IN"/>
                    </w:rPr>
                    <m:t>2</m:t>
                  </m:r>
                </m:den>
              </m:f>
              <m:d>
                <m:dPr>
                  <m:ctrlPr>
                    <w:rPr>
                      <w:rFonts w:ascii="Cambria Math" w:hAnsi="Cambria Math"/>
                      <w:i/>
                      <w:iCs/>
                      <w:lang w:val="en-IN"/>
                    </w:rPr>
                  </m:ctrlPr>
                </m:dPr>
                <m:e>
                  <m:r>
                    <w:rPr>
                      <w:rFonts w:ascii="Cambria Math" w:hAnsi="Cambria Math"/>
                      <w:lang w:val="en-IN"/>
                    </w:rPr>
                    <m:t>n-2</m:t>
                  </m:r>
                </m:e>
              </m:d>
              <m:d>
                <m:dPr>
                  <m:ctrlPr>
                    <w:rPr>
                      <w:rFonts w:ascii="Cambria Math" w:hAnsi="Cambria Math"/>
                      <w:i/>
                      <w:iCs/>
                      <w:lang w:val="en-IN"/>
                    </w:rPr>
                  </m:ctrlPr>
                </m:dPr>
                <m:e>
                  <m:r>
                    <w:rPr>
                      <w:rFonts w:ascii="Cambria Math" w:hAnsi="Cambria Math"/>
                      <w:lang w:val="en-IN"/>
                    </w:rPr>
                    <m:t>n-1</m:t>
                  </m:r>
                </m:e>
              </m:d>
              <m:r>
                <w:rPr>
                  <w:rFonts w:ascii="Cambria Math" w:hAnsi="Cambria Math"/>
                  <w:lang w:val="en-IN"/>
                </w:rPr>
                <m:t>+2</m:t>
              </m:r>
            </m:oMath>
            <w:r w:rsidRPr="007E2573">
              <w:rPr>
                <w:iCs/>
                <w:lang w:val="en-IN"/>
              </w:rPr>
              <w:t>, then prove that it has Hamiltonian circuit.</w:t>
            </w:r>
          </w:p>
          <w:p w:rsidR="008A124E" w:rsidRPr="007E2573" w:rsidRDefault="008A124E" w:rsidP="008A124E">
            <w:pPr>
              <w:jc w:val="both"/>
            </w:pPr>
          </w:p>
        </w:tc>
        <w:tc>
          <w:tcPr>
            <w:tcW w:w="530" w:type="pct"/>
          </w:tcPr>
          <w:p w:rsidR="008A124E" w:rsidRPr="007E2573" w:rsidRDefault="008A124E" w:rsidP="008A124E">
            <w:pPr>
              <w:jc w:val="center"/>
            </w:pPr>
            <w:r w:rsidRPr="007E2573">
              <w:t>CO1</w:t>
            </w:r>
          </w:p>
        </w:tc>
        <w:tc>
          <w:tcPr>
            <w:tcW w:w="443" w:type="pct"/>
          </w:tcPr>
          <w:p w:rsidR="008A124E" w:rsidRPr="007E2573" w:rsidRDefault="008A124E" w:rsidP="008A124E">
            <w:pPr>
              <w:jc w:val="center"/>
            </w:pPr>
            <w:r w:rsidRPr="007E2573">
              <w:t>An</w:t>
            </w:r>
          </w:p>
        </w:tc>
        <w:tc>
          <w:tcPr>
            <w:tcW w:w="393" w:type="pct"/>
          </w:tcPr>
          <w:p w:rsidR="008A124E" w:rsidRPr="007E2573" w:rsidRDefault="008A124E" w:rsidP="008A124E">
            <w:pPr>
              <w:jc w:val="center"/>
            </w:pPr>
            <w:r w:rsidRPr="007E2573">
              <w:t>8</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r w:rsidRPr="007E2573">
              <w:t>Define the following with an Example:</w:t>
            </w:r>
          </w:p>
          <w:p w:rsidR="008A124E" w:rsidRPr="007E2573" w:rsidRDefault="008A124E" w:rsidP="008A124E">
            <w:r w:rsidRPr="007E2573">
              <w:t>(</w:t>
            </w:r>
            <w:proofErr w:type="spellStart"/>
            <w:r w:rsidRPr="007E2573">
              <w:t>i</w:t>
            </w:r>
            <w:proofErr w:type="spellEnd"/>
            <w:r w:rsidRPr="007E2573">
              <w:t>) Complete Graph (ii) Connected Graph (iii) Linear Graph     (iv) Coloring of Graph</w:t>
            </w:r>
          </w:p>
        </w:tc>
        <w:tc>
          <w:tcPr>
            <w:tcW w:w="530" w:type="pct"/>
          </w:tcPr>
          <w:p w:rsidR="008A124E" w:rsidRPr="007E2573" w:rsidRDefault="008A124E" w:rsidP="008A124E">
            <w:pPr>
              <w:jc w:val="center"/>
            </w:pPr>
            <w:r w:rsidRPr="007E2573">
              <w:t>CO1</w:t>
            </w:r>
          </w:p>
        </w:tc>
        <w:tc>
          <w:tcPr>
            <w:tcW w:w="443" w:type="pct"/>
          </w:tcPr>
          <w:p w:rsidR="008A124E" w:rsidRPr="007E2573" w:rsidRDefault="008A124E" w:rsidP="008A124E">
            <w:pPr>
              <w:jc w:val="center"/>
            </w:pPr>
            <w:r w:rsidRPr="007E2573">
              <w:t>U</w:t>
            </w:r>
          </w:p>
        </w:tc>
        <w:tc>
          <w:tcPr>
            <w:tcW w:w="393" w:type="pct"/>
          </w:tcPr>
          <w:p w:rsidR="008A124E" w:rsidRPr="007E2573" w:rsidRDefault="008A124E" w:rsidP="008A124E">
            <w:pPr>
              <w:jc w:val="center"/>
            </w:pPr>
            <w:r w:rsidRPr="007E2573">
              <w:t>8</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397"/>
        </w:trPr>
        <w:tc>
          <w:tcPr>
            <w:tcW w:w="253" w:type="pct"/>
          </w:tcPr>
          <w:p w:rsidR="008A124E" w:rsidRPr="007E2573" w:rsidRDefault="008A124E" w:rsidP="008A124E">
            <w:pPr>
              <w:jc w:val="center"/>
            </w:pPr>
            <w:r w:rsidRPr="007E2573">
              <w:t>3.</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jc w:val="both"/>
            </w:pPr>
            <w:r w:rsidRPr="007E2573">
              <w:t>Draw an Expression tree for the following expression</w:t>
            </w:r>
          </w:p>
          <w:p w:rsidR="008A124E" w:rsidRPr="007E2573" w:rsidRDefault="008A124E" w:rsidP="008A124E">
            <w:pPr>
              <w:jc w:val="both"/>
            </w:pPr>
            <w:r w:rsidRPr="007E2573">
              <w:t xml:space="preserve"> (</w:t>
            </w:r>
            <w:proofErr w:type="spellStart"/>
            <w:r w:rsidRPr="007E2573">
              <w:t>a+b</w:t>
            </w:r>
            <w:proofErr w:type="spellEnd"/>
            <w:r w:rsidRPr="007E2573">
              <w:t>*c)</w:t>
            </w:r>
            <w:proofErr w:type="gramStart"/>
            <w:r w:rsidRPr="007E2573">
              <w:t>+(</w:t>
            </w:r>
            <w:proofErr w:type="gramEnd"/>
            <w:r w:rsidRPr="007E2573">
              <w:t>(d*</w:t>
            </w:r>
            <w:proofErr w:type="spellStart"/>
            <w:r w:rsidRPr="007E2573">
              <w:t>c+f</w:t>
            </w:r>
            <w:proofErr w:type="spellEnd"/>
            <w:r w:rsidRPr="007E2573">
              <w:t>)*g). Traverse in Pre-order, in-order and post-order, hence find its prefix, infix and postfix notation</w:t>
            </w:r>
          </w:p>
        </w:tc>
        <w:tc>
          <w:tcPr>
            <w:tcW w:w="530" w:type="pct"/>
          </w:tcPr>
          <w:p w:rsidR="008A124E" w:rsidRPr="007E2573" w:rsidRDefault="008A124E" w:rsidP="008A124E">
            <w:pPr>
              <w:jc w:val="center"/>
            </w:pPr>
            <w:r w:rsidRPr="007E2573">
              <w:t>CO2</w:t>
            </w:r>
          </w:p>
        </w:tc>
        <w:tc>
          <w:tcPr>
            <w:tcW w:w="443" w:type="pct"/>
          </w:tcPr>
          <w:p w:rsidR="008A124E" w:rsidRPr="007E2573" w:rsidRDefault="008A124E" w:rsidP="008A124E">
            <w:pPr>
              <w:jc w:val="center"/>
            </w:pPr>
            <w:r w:rsidRPr="007E2573">
              <w:t>A</w:t>
            </w:r>
          </w:p>
        </w:tc>
        <w:tc>
          <w:tcPr>
            <w:tcW w:w="393" w:type="pct"/>
          </w:tcPr>
          <w:p w:rsidR="008A124E" w:rsidRPr="007E2573" w:rsidRDefault="008A124E" w:rsidP="008A124E">
            <w:pPr>
              <w:jc w:val="center"/>
            </w:pPr>
            <w:r w:rsidRPr="007E2573">
              <w:t>12</w:t>
            </w:r>
          </w:p>
        </w:tc>
      </w:tr>
      <w:tr w:rsidR="008A124E" w:rsidRPr="007E2573" w:rsidTr="008A124E">
        <w:trPr>
          <w:trHeight w:val="70"/>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pPr>
              <w:jc w:val="both"/>
              <w:rPr>
                <w:bCs/>
              </w:rPr>
            </w:pPr>
            <w:r w:rsidRPr="007E2573">
              <w:rPr>
                <w:bCs/>
              </w:rPr>
              <w:t xml:space="preserve">Evaluate </w:t>
            </w:r>
            <w:r w:rsidRPr="007E2573">
              <w:t>7  4  1  *  -  4  *  9  3  /  +</w:t>
            </w:r>
          </w:p>
        </w:tc>
        <w:tc>
          <w:tcPr>
            <w:tcW w:w="530" w:type="pct"/>
          </w:tcPr>
          <w:p w:rsidR="008A124E" w:rsidRPr="007E2573" w:rsidRDefault="008A124E" w:rsidP="008A124E">
            <w:pPr>
              <w:jc w:val="center"/>
            </w:pPr>
            <w:r w:rsidRPr="007E2573">
              <w:t>CO2</w:t>
            </w:r>
          </w:p>
        </w:tc>
        <w:tc>
          <w:tcPr>
            <w:tcW w:w="443" w:type="pct"/>
          </w:tcPr>
          <w:p w:rsidR="008A124E" w:rsidRPr="007E2573" w:rsidRDefault="008A124E" w:rsidP="008A124E">
            <w:pPr>
              <w:jc w:val="center"/>
            </w:pPr>
            <w:r w:rsidRPr="007E2573">
              <w:t>E</w:t>
            </w:r>
          </w:p>
        </w:tc>
        <w:tc>
          <w:tcPr>
            <w:tcW w:w="393" w:type="pct"/>
          </w:tcPr>
          <w:p w:rsidR="008A124E" w:rsidRPr="007E2573" w:rsidRDefault="008A124E" w:rsidP="008A124E">
            <w:pPr>
              <w:jc w:val="center"/>
            </w:pPr>
            <w:r w:rsidRPr="007E2573">
              <w:t>4</w:t>
            </w:r>
          </w:p>
        </w:tc>
      </w:tr>
      <w:tr w:rsidR="008A124E" w:rsidRPr="007E2573" w:rsidTr="008A124E">
        <w:trPr>
          <w:trHeight w:val="85"/>
        </w:trPr>
        <w:tc>
          <w:tcPr>
            <w:tcW w:w="253" w:type="pct"/>
          </w:tcPr>
          <w:p w:rsidR="008A124E" w:rsidRPr="007E2573" w:rsidRDefault="008A124E" w:rsidP="008A124E"/>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397"/>
        </w:trPr>
        <w:tc>
          <w:tcPr>
            <w:tcW w:w="253" w:type="pct"/>
          </w:tcPr>
          <w:p w:rsidR="008A124E" w:rsidRPr="007E2573" w:rsidRDefault="008A124E" w:rsidP="008A124E">
            <w:pPr>
              <w:jc w:val="center"/>
            </w:pPr>
            <w:r w:rsidRPr="007E2573">
              <w:t>4.</w:t>
            </w:r>
          </w:p>
        </w:tc>
        <w:tc>
          <w:tcPr>
            <w:tcW w:w="178" w:type="pct"/>
          </w:tcPr>
          <w:p w:rsidR="008A124E" w:rsidRPr="007E2573" w:rsidRDefault="008A124E" w:rsidP="008A124E">
            <w:pPr>
              <w:jc w:val="center"/>
            </w:pPr>
          </w:p>
        </w:tc>
        <w:tc>
          <w:tcPr>
            <w:tcW w:w="3203" w:type="pct"/>
          </w:tcPr>
          <w:p w:rsidR="008A124E" w:rsidRPr="007E2573" w:rsidRDefault="008A124E" w:rsidP="008A124E">
            <w:pPr>
              <w:jc w:val="both"/>
            </w:pPr>
            <w:r w:rsidRPr="007E2573">
              <w:t xml:space="preserve">Explain Prim’s and </w:t>
            </w:r>
            <w:proofErr w:type="spellStart"/>
            <w:r w:rsidRPr="007E2573">
              <w:t>Krushkal’s</w:t>
            </w:r>
            <w:proofErr w:type="spellEnd"/>
            <w:r w:rsidRPr="007E2573">
              <w:t xml:space="preserve"> Algorithm. Find the minimal spanning tree using Prim’s and </w:t>
            </w:r>
            <w:proofErr w:type="spellStart"/>
            <w:r w:rsidRPr="007E2573">
              <w:t>Krushkal’s</w:t>
            </w:r>
            <w:proofErr w:type="spellEnd"/>
            <w:r w:rsidRPr="007E2573">
              <w:t xml:space="preserve"> algorithm for the following graph.</w:t>
            </w:r>
          </w:p>
          <w:p w:rsidR="008A124E" w:rsidRPr="007E2573" w:rsidRDefault="008A124E" w:rsidP="008A124E">
            <w:pPr>
              <w:jc w:val="both"/>
            </w:pPr>
            <w:r w:rsidRPr="007E2573">
              <w:rPr>
                <w:noProof/>
              </w:rPr>
              <w:drawing>
                <wp:inline distT="0" distB="0" distL="0" distR="0">
                  <wp:extent cx="2505075" cy="123744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2525525" cy="1247549"/>
                          </a:xfrm>
                          <a:prstGeom prst="rect">
                            <a:avLst/>
                          </a:prstGeom>
                          <a:noFill/>
                          <a:ln>
                            <a:noFill/>
                          </a:ln>
                        </pic:spPr>
                      </pic:pic>
                    </a:graphicData>
                  </a:graphic>
                </wp:inline>
              </w:drawing>
            </w:r>
          </w:p>
        </w:tc>
        <w:tc>
          <w:tcPr>
            <w:tcW w:w="530" w:type="pct"/>
          </w:tcPr>
          <w:p w:rsidR="008A124E" w:rsidRPr="007E2573" w:rsidRDefault="008A124E" w:rsidP="008A124E">
            <w:pPr>
              <w:jc w:val="center"/>
            </w:pPr>
            <w:r w:rsidRPr="007E2573">
              <w:t>CO2</w:t>
            </w:r>
          </w:p>
        </w:tc>
        <w:tc>
          <w:tcPr>
            <w:tcW w:w="443" w:type="pct"/>
          </w:tcPr>
          <w:p w:rsidR="008A124E" w:rsidRPr="007E2573" w:rsidRDefault="008A124E" w:rsidP="008A124E">
            <w:pPr>
              <w:jc w:val="center"/>
            </w:pPr>
            <w:r w:rsidRPr="007E2573">
              <w:t>A</w:t>
            </w:r>
          </w:p>
        </w:tc>
        <w:tc>
          <w:tcPr>
            <w:tcW w:w="393" w:type="pct"/>
          </w:tcPr>
          <w:p w:rsidR="008A124E" w:rsidRPr="007E2573" w:rsidRDefault="008A124E" w:rsidP="008A124E">
            <w:pPr>
              <w:jc w:val="center"/>
            </w:pPr>
            <w:r w:rsidRPr="007E2573">
              <w:t>16</w:t>
            </w:r>
          </w:p>
        </w:tc>
      </w:tr>
      <w:tr w:rsidR="008A124E" w:rsidRPr="007E2573" w:rsidTr="008A124E">
        <w:trPr>
          <w:trHeight w:val="116"/>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397"/>
        </w:trPr>
        <w:tc>
          <w:tcPr>
            <w:tcW w:w="253" w:type="pct"/>
          </w:tcPr>
          <w:p w:rsidR="008A124E" w:rsidRPr="007E2573" w:rsidRDefault="008A124E" w:rsidP="008A124E">
            <w:pPr>
              <w:jc w:val="center"/>
            </w:pPr>
            <w:r w:rsidRPr="007E2573">
              <w:t>5.</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jc w:val="both"/>
            </w:pPr>
            <w:r w:rsidRPr="007E2573">
              <w:t xml:space="preserve">Find GCD of 124 and 323 using Euclidean Algorithm and find its </w:t>
            </w:r>
            <w:proofErr w:type="spellStart"/>
            <w:r w:rsidRPr="007E2573">
              <w:t>Bezout’s</w:t>
            </w:r>
            <w:proofErr w:type="spellEnd"/>
            <w:r w:rsidRPr="007E2573">
              <w:t xml:space="preserve"> identity and </w:t>
            </w:r>
            <w:proofErr w:type="spellStart"/>
            <w:r w:rsidRPr="007E2573">
              <w:t>Bezout’s</w:t>
            </w:r>
            <w:proofErr w:type="spellEnd"/>
            <w:r w:rsidRPr="007E2573">
              <w:t xml:space="preserve"> </w:t>
            </w:r>
            <w:r w:rsidRPr="007E2573">
              <w:rPr>
                <w:lang w:bidi="ta-IN"/>
              </w:rPr>
              <w:t>Coefficients.</w:t>
            </w:r>
          </w:p>
        </w:tc>
        <w:tc>
          <w:tcPr>
            <w:tcW w:w="530" w:type="pct"/>
          </w:tcPr>
          <w:p w:rsidR="008A124E" w:rsidRPr="007E2573" w:rsidRDefault="008A124E" w:rsidP="008A124E">
            <w:pPr>
              <w:jc w:val="center"/>
            </w:pPr>
            <w:r w:rsidRPr="007E2573">
              <w:t>CO6</w:t>
            </w:r>
          </w:p>
        </w:tc>
        <w:tc>
          <w:tcPr>
            <w:tcW w:w="443" w:type="pct"/>
          </w:tcPr>
          <w:p w:rsidR="008A124E" w:rsidRPr="007E2573" w:rsidRDefault="008A124E" w:rsidP="008A124E">
            <w:pPr>
              <w:jc w:val="center"/>
            </w:pPr>
            <w:r w:rsidRPr="007E2573">
              <w:t>E</w:t>
            </w:r>
          </w:p>
        </w:tc>
        <w:tc>
          <w:tcPr>
            <w:tcW w:w="393" w:type="pct"/>
          </w:tcPr>
          <w:p w:rsidR="008A124E" w:rsidRPr="007E2573" w:rsidRDefault="008A124E" w:rsidP="008A124E">
            <w:pPr>
              <w:jc w:val="center"/>
            </w:pPr>
            <w:r w:rsidRPr="007E2573">
              <w:t>10</w:t>
            </w:r>
          </w:p>
        </w:tc>
      </w:tr>
      <w:tr w:rsidR="008A124E" w:rsidRPr="007E2573" w:rsidTr="008A124E">
        <w:trPr>
          <w:trHeight w:val="70"/>
        </w:trPr>
        <w:tc>
          <w:tcPr>
            <w:tcW w:w="253" w:type="pct"/>
          </w:tcPr>
          <w:p w:rsidR="008A124E" w:rsidRPr="007E2573" w:rsidRDefault="008A124E" w:rsidP="00353AA8"/>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pPr>
              <w:jc w:val="both"/>
              <w:rPr>
                <w:bCs/>
              </w:rPr>
            </w:pPr>
            <w:r w:rsidRPr="007E2573">
              <w:t>Prove that there are infinitely many primes.</w:t>
            </w:r>
          </w:p>
        </w:tc>
        <w:tc>
          <w:tcPr>
            <w:tcW w:w="530" w:type="pct"/>
          </w:tcPr>
          <w:p w:rsidR="008A124E" w:rsidRPr="007E2573" w:rsidRDefault="008A124E" w:rsidP="008A124E">
            <w:pPr>
              <w:jc w:val="center"/>
            </w:pPr>
            <w:r w:rsidRPr="007E2573">
              <w:t>CO6</w:t>
            </w:r>
          </w:p>
        </w:tc>
        <w:tc>
          <w:tcPr>
            <w:tcW w:w="443" w:type="pct"/>
          </w:tcPr>
          <w:p w:rsidR="008A124E" w:rsidRPr="007E2573" w:rsidRDefault="008A124E" w:rsidP="008A124E">
            <w:pPr>
              <w:jc w:val="center"/>
            </w:pPr>
            <w:r w:rsidRPr="007E2573">
              <w:t>An</w:t>
            </w:r>
          </w:p>
        </w:tc>
        <w:tc>
          <w:tcPr>
            <w:tcW w:w="393" w:type="pct"/>
          </w:tcPr>
          <w:p w:rsidR="008A124E" w:rsidRPr="007E2573" w:rsidRDefault="008A124E" w:rsidP="008A124E">
            <w:pPr>
              <w:jc w:val="center"/>
            </w:pPr>
            <w:r w:rsidRPr="007E2573">
              <w:t>6</w:t>
            </w:r>
          </w:p>
        </w:tc>
      </w:tr>
      <w:tr w:rsidR="008A124E" w:rsidRPr="007E2573" w:rsidTr="008A124E">
        <w:trPr>
          <w:trHeight w:val="70"/>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90"/>
        </w:trPr>
        <w:tc>
          <w:tcPr>
            <w:tcW w:w="253" w:type="pct"/>
          </w:tcPr>
          <w:p w:rsidR="008A124E" w:rsidRPr="007E2573" w:rsidRDefault="008A124E" w:rsidP="008A124E">
            <w:pPr>
              <w:jc w:val="center"/>
            </w:pPr>
            <w:r w:rsidRPr="007E2573">
              <w:lastRenderedPageBreak/>
              <w:t>6.</w:t>
            </w:r>
          </w:p>
        </w:tc>
        <w:tc>
          <w:tcPr>
            <w:tcW w:w="178" w:type="pct"/>
          </w:tcPr>
          <w:p w:rsidR="008A124E" w:rsidRPr="007E2573" w:rsidRDefault="008A124E" w:rsidP="008A124E">
            <w:pPr>
              <w:jc w:val="center"/>
            </w:pPr>
          </w:p>
        </w:tc>
        <w:tc>
          <w:tcPr>
            <w:tcW w:w="3203" w:type="pct"/>
          </w:tcPr>
          <w:p w:rsidR="008A124E" w:rsidRPr="007E2573" w:rsidRDefault="008A124E" w:rsidP="008A124E">
            <w:pPr>
              <w:jc w:val="both"/>
            </w:pPr>
            <w:r w:rsidRPr="007E2573">
              <w:t xml:space="preserve">State and Prove </w:t>
            </w:r>
            <w:proofErr w:type="spellStart"/>
            <w:r w:rsidRPr="007E2573">
              <w:t>Kleen’s</w:t>
            </w:r>
            <w:proofErr w:type="spellEnd"/>
            <w:r w:rsidRPr="007E2573">
              <w:t xml:space="preserve"> Theorem.</w:t>
            </w:r>
          </w:p>
        </w:tc>
        <w:tc>
          <w:tcPr>
            <w:tcW w:w="530" w:type="pct"/>
          </w:tcPr>
          <w:p w:rsidR="008A124E" w:rsidRPr="007E2573" w:rsidRDefault="008A124E" w:rsidP="008A124E">
            <w:pPr>
              <w:jc w:val="center"/>
            </w:pPr>
            <w:r w:rsidRPr="007E2573">
              <w:t>CO4</w:t>
            </w:r>
          </w:p>
        </w:tc>
        <w:tc>
          <w:tcPr>
            <w:tcW w:w="443" w:type="pct"/>
          </w:tcPr>
          <w:p w:rsidR="008A124E" w:rsidRPr="007E2573" w:rsidRDefault="008A124E" w:rsidP="008A124E">
            <w:pPr>
              <w:jc w:val="center"/>
            </w:pPr>
            <w:r w:rsidRPr="007E2573">
              <w:t>An</w:t>
            </w:r>
          </w:p>
        </w:tc>
        <w:tc>
          <w:tcPr>
            <w:tcW w:w="393" w:type="pct"/>
          </w:tcPr>
          <w:p w:rsidR="008A124E" w:rsidRPr="007E2573" w:rsidRDefault="008A124E" w:rsidP="008A124E">
            <w:pPr>
              <w:jc w:val="center"/>
            </w:pPr>
            <w:r w:rsidRPr="007E2573">
              <w:t>16</w:t>
            </w:r>
          </w:p>
        </w:tc>
      </w:tr>
      <w:tr w:rsidR="008A124E" w:rsidRPr="007E2573" w:rsidTr="008A124E">
        <w:trPr>
          <w:trHeight w:val="70"/>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p>
        </w:tc>
        <w:tc>
          <w:tcPr>
            <w:tcW w:w="3203" w:type="pct"/>
          </w:tcPr>
          <w:p w:rsidR="008A124E" w:rsidRPr="007E2573" w:rsidRDefault="008A124E" w:rsidP="008A124E">
            <w:pPr>
              <w:jc w:val="center"/>
            </w:pPr>
          </w:p>
        </w:tc>
        <w:tc>
          <w:tcPr>
            <w:tcW w:w="530" w:type="pct"/>
          </w:tcPr>
          <w:p w:rsidR="008A124E" w:rsidRPr="007E2573" w:rsidRDefault="008A124E" w:rsidP="008A124E">
            <w:pPr>
              <w:jc w:val="center"/>
            </w:pPr>
          </w:p>
        </w:tc>
        <w:tc>
          <w:tcPr>
            <w:tcW w:w="443" w:type="pct"/>
          </w:tcPr>
          <w:p w:rsidR="008A124E" w:rsidRPr="007E2573" w:rsidRDefault="008A124E" w:rsidP="008A124E">
            <w:pPr>
              <w:jc w:val="center"/>
            </w:pPr>
          </w:p>
        </w:tc>
        <w:tc>
          <w:tcPr>
            <w:tcW w:w="393" w:type="pct"/>
          </w:tcPr>
          <w:p w:rsidR="008A124E" w:rsidRPr="007E2573" w:rsidRDefault="008A124E" w:rsidP="008A124E">
            <w:pPr>
              <w:jc w:val="center"/>
            </w:pPr>
          </w:p>
        </w:tc>
      </w:tr>
      <w:tr w:rsidR="008A124E" w:rsidRPr="007E2573" w:rsidTr="008A124E">
        <w:trPr>
          <w:trHeight w:val="397"/>
        </w:trPr>
        <w:tc>
          <w:tcPr>
            <w:tcW w:w="253" w:type="pct"/>
          </w:tcPr>
          <w:p w:rsidR="008A124E" w:rsidRPr="007E2573" w:rsidRDefault="008A124E" w:rsidP="008A124E">
            <w:pPr>
              <w:jc w:val="center"/>
            </w:pPr>
            <w:r w:rsidRPr="007E2573">
              <w:t>7.</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jc w:val="both"/>
            </w:pPr>
            <w:r w:rsidRPr="007E2573">
              <w:t>Two random processes {</w:t>
            </w:r>
            <w:proofErr w:type="gramStart"/>
            <w:r w:rsidRPr="007E2573">
              <w:t>X(</w:t>
            </w:r>
            <w:proofErr w:type="gramEnd"/>
            <w:r w:rsidRPr="007E2573">
              <w:t>t)} and {Y(t)} are defined by X(t) = Acos5t +B sin 5t and Y(t) = B cos 5t – A sin5t. Show that {</w:t>
            </w:r>
            <w:proofErr w:type="gramStart"/>
            <w:r w:rsidRPr="007E2573">
              <w:t>X(</w:t>
            </w:r>
            <w:proofErr w:type="gramEnd"/>
            <w:r w:rsidRPr="007E2573">
              <w:t>t)}and {Y(t)} are jointly WSS if A and B are uncorrelated RVs withzero mean and the same variances.</w:t>
            </w:r>
          </w:p>
        </w:tc>
        <w:tc>
          <w:tcPr>
            <w:tcW w:w="530" w:type="pct"/>
          </w:tcPr>
          <w:p w:rsidR="008A124E" w:rsidRPr="007E2573" w:rsidRDefault="008A124E" w:rsidP="008A124E">
            <w:pPr>
              <w:jc w:val="center"/>
            </w:pPr>
            <w:r w:rsidRPr="007E2573">
              <w:t>CO5</w:t>
            </w:r>
          </w:p>
        </w:tc>
        <w:tc>
          <w:tcPr>
            <w:tcW w:w="443" w:type="pct"/>
          </w:tcPr>
          <w:p w:rsidR="008A124E" w:rsidRPr="007E2573" w:rsidRDefault="008A124E" w:rsidP="008A124E">
            <w:pPr>
              <w:jc w:val="center"/>
            </w:pPr>
            <w:r w:rsidRPr="007E2573">
              <w:t>A</w:t>
            </w:r>
          </w:p>
        </w:tc>
        <w:tc>
          <w:tcPr>
            <w:tcW w:w="393" w:type="pct"/>
          </w:tcPr>
          <w:p w:rsidR="008A124E" w:rsidRPr="007E2573" w:rsidRDefault="008A124E" w:rsidP="008A124E">
            <w:pPr>
              <w:jc w:val="center"/>
            </w:pPr>
            <w:r w:rsidRPr="007E2573">
              <w:t>10</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pPr>
              <w:jc w:val="both"/>
              <w:rPr>
                <w:bCs/>
              </w:rPr>
            </w:pPr>
            <w:r w:rsidRPr="007E2573">
              <w:t xml:space="preserve">Find the mean and variance of the autocorrelation function </w:t>
            </w:r>
            <m:oMath>
              <m:d>
                <m:dPr>
                  <m:ctrlPr>
                    <w:rPr>
                      <w:rFonts w:ascii="Cambria Math" w:hAnsi="Cambria Math"/>
                      <w:i/>
                    </w:rPr>
                  </m:ctrlPr>
                </m:dPr>
                <m:e>
                  <m:r>
                    <w:rPr>
                      <w:rFonts w:ascii="Cambria Math" w:hAnsi="Cambria Math"/>
                    </w:rPr>
                    <m:t>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f>
                <m:fPr>
                  <m:ctrlPr>
                    <w:rPr>
                      <w:rFonts w:ascii="Cambria Math" w:hAnsi="Cambria Math"/>
                      <w:i/>
                    </w:rPr>
                  </m:ctrlPr>
                </m:fPr>
                <m:num>
                  <m:r>
                    <w:rPr>
                      <w:rFonts w:ascii="Cambria Math" w:hAnsi="Cambria Math"/>
                    </w:rPr>
                    <m:t>25</m:t>
                  </m:r>
                  <m:sSup>
                    <m:sSupPr>
                      <m:ctrlPr>
                        <w:rPr>
                          <w:rFonts w:ascii="Cambria Math" w:hAnsi="Cambria Math"/>
                          <w:i/>
                        </w:rPr>
                      </m:ctrlPr>
                    </m:sSupPr>
                    <m:e>
                      <m:r>
                        <w:rPr>
                          <w:rFonts w:ascii="Cambria Math" w:hAnsi="Cambria Math"/>
                        </w:rPr>
                        <m:t>τ</m:t>
                      </m:r>
                    </m:e>
                    <m:sup>
                      <m:r>
                        <w:rPr>
                          <w:rFonts w:ascii="Cambria Math" w:hAnsi="Cambria Math"/>
                        </w:rPr>
                        <m:t>2</m:t>
                      </m:r>
                    </m:sup>
                  </m:sSup>
                  <m:r>
                    <w:rPr>
                      <w:rFonts w:ascii="Cambria Math" w:hAnsi="Cambria Math"/>
                    </w:rPr>
                    <m:t>+36</m:t>
                  </m:r>
                </m:num>
                <m:den>
                  <m:r>
                    <w:rPr>
                      <w:rFonts w:ascii="Cambria Math" w:hAnsi="Cambria Math"/>
                    </w:rPr>
                    <m:t>6.25</m:t>
                  </m:r>
                  <m:sSup>
                    <m:sSupPr>
                      <m:ctrlPr>
                        <w:rPr>
                          <w:rFonts w:ascii="Cambria Math" w:hAnsi="Cambria Math"/>
                          <w:i/>
                        </w:rPr>
                      </m:ctrlPr>
                    </m:sSupPr>
                    <m:e>
                      <m:r>
                        <w:rPr>
                          <w:rFonts w:ascii="Cambria Math" w:hAnsi="Cambria Math"/>
                        </w:rPr>
                        <m:t>τ</m:t>
                      </m:r>
                    </m:e>
                    <m:sup>
                      <m:r>
                        <w:rPr>
                          <w:rFonts w:ascii="Cambria Math" w:hAnsi="Cambria Math"/>
                        </w:rPr>
                        <m:t>2</m:t>
                      </m:r>
                    </m:sup>
                  </m:sSup>
                  <m:r>
                    <w:rPr>
                      <w:rFonts w:ascii="Cambria Math" w:hAnsi="Cambria Math"/>
                    </w:rPr>
                    <m:t>+4</m:t>
                  </m:r>
                </m:den>
              </m:f>
            </m:oMath>
            <w:r w:rsidRPr="007E2573">
              <w:t xml:space="preserve"> ,  </w:t>
            </w:r>
            <m:oMath>
              <m:d>
                <m:dPr>
                  <m:ctrlPr>
                    <w:rPr>
                      <w:rFonts w:ascii="Cambria Math" w:hAnsi="Cambria Math"/>
                      <w:i/>
                    </w:rPr>
                  </m:ctrlPr>
                </m:dPr>
                <m:e>
                  <m:r>
                    <w:rPr>
                      <w:rFonts w:ascii="Cambria Math" w:hAnsi="Cambria Math"/>
                    </w:rPr>
                    <m:t>ii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=9+4</m:t>
              </m:r>
              <m:sSup>
                <m:sSupPr>
                  <m:ctrlPr>
                    <w:rPr>
                      <w:rFonts w:ascii="Cambria Math" w:hAnsi="Cambria Math"/>
                      <w:i/>
                    </w:rPr>
                  </m:ctrlPr>
                </m:sSupPr>
                <m:e>
                  <m:r>
                    <w:rPr>
                      <w:rFonts w:ascii="Cambria Math" w:hAnsi="Cambria Math"/>
                    </w:rPr>
                    <m:t>e</m:t>
                  </m:r>
                </m:e>
                <m:sup>
                  <m:r>
                    <w:rPr>
                      <w:rFonts w:ascii="Cambria Math" w:hAnsi="Cambria Math"/>
                    </w:rPr>
                    <m:t>- 2|τ|</m:t>
                  </m:r>
                </m:sup>
              </m:sSup>
            </m:oMath>
          </w:p>
        </w:tc>
        <w:tc>
          <w:tcPr>
            <w:tcW w:w="530" w:type="pct"/>
          </w:tcPr>
          <w:p w:rsidR="008A124E" w:rsidRPr="007E2573" w:rsidRDefault="008A124E" w:rsidP="008A124E">
            <w:pPr>
              <w:jc w:val="center"/>
            </w:pPr>
            <w:r w:rsidRPr="007E2573">
              <w:t>CO5</w:t>
            </w:r>
          </w:p>
        </w:tc>
        <w:tc>
          <w:tcPr>
            <w:tcW w:w="443" w:type="pct"/>
          </w:tcPr>
          <w:p w:rsidR="008A124E" w:rsidRPr="007E2573" w:rsidRDefault="008A124E" w:rsidP="008A124E">
            <w:pPr>
              <w:jc w:val="center"/>
            </w:pPr>
            <w:r w:rsidRPr="007E2573">
              <w:t>E</w:t>
            </w:r>
          </w:p>
        </w:tc>
        <w:tc>
          <w:tcPr>
            <w:tcW w:w="393" w:type="pct"/>
          </w:tcPr>
          <w:p w:rsidR="008A124E" w:rsidRPr="007E2573" w:rsidRDefault="008A124E" w:rsidP="008A124E">
            <w:pPr>
              <w:jc w:val="center"/>
            </w:pPr>
            <w:r w:rsidRPr="007E2573">
              <w:t>6</w:t>
            </w:r>
          </w:p>
        </w:tc>
      </w:tr>
      <w:tr w:rsidR="008A124E" w:rsidRPr="007E2573" w:rsidTr="008A124E">
        <w:trPr>
          <w:trHeight w:val="552"/>
        </w:trPr>
        <w:tc>
          <w:tcPr>
            <w:tcW w:w="5000" w:type="pct"/>
            <w:gridSpan w:val="6"/>
            <w:vAlign w:val="center"/>
          </w:tcPr>
          <w:p w:rsidR="008A124E" w:rsidRPr="007E2573" w:rsidRDefault="008A124E" w:rsidP="008A124E">
            <w:pPr>
              <w:jc w:val="center"/>
              <w:rPr>
                <w:b/>
                <w:u w:val="single"/>
              </w:rPr>
            </w:pPr>
            <w:r w:rsidRPr="007E2573">
              <w:rPr>
                <w:b/>
                <w:u w:val="single"/>
              </w:rPr>
              <w:t>PART – B (1 X 20 = 20 MARKS)</w:t>
            </w:r>
          </w:p>
          <w:p w:rsidR="008A124E" w:rsidRPr="007E2573" w:rsidRDefault="008A124E" w:rsidP="008A124E">
            <w:pPr>
              <w:jc w:val="center"/>
            </w:pPr>
            <w:r w:rsidRPr="007E2573">
              <w:rPr>
                <w:b/>
                <w:bCs/>
              </w:rPr>
              <w:t>(Compulsory Question)</w:t>
            </w:r>
          </w:p>
        </w:tc>
      </w:tr>
      <w:tr w:rsidR="008A124E" w:rsidRPr="007E2573" w:rsidTr="008A124E">
        <w:trPr>
          <w:trHeight w:val="397"/>
        </w:trPr>
        <w:tc>
          <w:tcPr>
            <w:tcW w:w="253" w:type="pct"/>
          </w:tcPr>
          <w:p w:rsidR="008A124E" w:rsidRPr="007E2573" w:rsidRDefault="008A124E" w:rsidP="008A124E">
            <w:pPr>
              <w:jc w:val="center"/>
            </w:pPr>
            <w:r w:rsidRPr="007E2573">
              <w:t>8.</w:t>
            </w:r>
          </w:p>
        </w:tc>
        <w:tc>
          <w:tcPr>
            <w:tcW w:w="178" w:type="pct"/>
          </w:tcPr>
          <w:p w:rsidR="008A124E" w:rsidRPr="007E2573" w:rsidRDefault="008A124E" w:rsidP="008A124E">
            <w:pPr>
              <w:jc w:val="center"/>
            </w:pPr>
            <w:r w:rsidRPr="007E2573">
              <w:t>a.</w:t>
            </w:r>
          </w:p>
        </w:tc>
        <w:tc>
          <w:tcPr>
            <w:tcW w:w="3203" w:type="pct"/>
          </w:tcPr>
          <w:p w:rsidR="008A124E" w:rsidRPr="007E2573" w:rsidRDefault="008A124E" w:rsidP="008A124E">
            <w:pPr>
              <w:autoSpaceDE w:val="0"/>
              <w:autoSpaceDN w:val="0"/>
              <w:adjustRightInd w:val="0"/>
              <w:jc w:val="both"/>
              <w:rPr>
                <w:rFonts w:eastAsiaTheme="minorHAnsi"/>
                <w:lang w:val="en-IN" w:bidi="ta-IN"/>
              </w:rPr>
            </w:pPr>
            <w:r w:rsidRPr="007E2573">
              <w:rPr>
                <w:rFonts w:eastAsiaTheme="minorHAnsi"/>
                <w:lang w:val="en-IN" w:bidi="ta-IN"/>
              </w:rPr>
              <w:t>Customers arrive at a one-man barber shop according to a Poissonprocess with a mean interarrival time of 12 min. Customers spend an average of 10 min in the barber’s chair.</w:t>
            </w:r>
          </w:p>
          <w:p w:rsidR="008A124E" w:rsidRPr="007E2573" w:rsidRDefault="008A124E" w:rsidP="008A124E">
            <w:pPr>
              <w:autoSpaceDE w:val="0"/>
              <w:autoSpaceDN w:val="0"/>
              <w:adjustRightInd w:val="0"/>
              <w:rPr>
                <w:rFonts w:eastAsiaTheme="minorHAnsi"/>
                <w:lang w:val="en-IN" w:bidi="ta-IN"/>
              </w:rPr>
            </w:pPr>
            <w:r w:rsidRPr="007E2573">
              <w:rPr>
                <w:rFonts w:eastAsiaTheme="minorHAnsi"/>
                <w:lang w:val="en-IN" w:bidi="ta-IN"/>
              </w:rPr>
              <w:t>(</w:t>
            </w:r>
            <w:proofErr w:type="spellStart"/>
            <w:r w:rsidRPr="007E2573">
              <w:rPr>
                <w:rFonts w:eastAsiaTheme="minorHAnsi"/>
                <w:lang w:val="en-IN" w:bidi="ta-IN"/>
              </w:rPr>
              <w:t>i</w:t>
            </w:r>
            <w:proofErr w:type="spellEnd"/>
            <w:r w:rsidRPr="007E2573">
              <w:rPr>
                <w:rFonts w:eastAsiaTheme="minorHAnsi"/>
                <w:lang w:val="en-IN" w:bidi="ta-IN"/>
              </w:rPr>
              <w:t>) What is the expected number of customers in the barber shop and in the queue?</w:t>
            </w:r>
          </w:p>
          <w:p w:rsidR="008A124E" w:rsidRPr="007E2573" w:rsidRDefault="008A124E" w:rsidP="008A124E">
            <w:pPr>
              <w:autoSpaceDE w:val="0"/>
              <w:autoSpaceDN w:val="0"/>
              <w:adjustRightInd w:val="0"/>
              <w:rPr>
                <w:rFonts w:eastAsiaTheme="minorHAnsi"/>
                <w:lang w:val="en-IN" w:bidi="ta-IN"/>
              </w:rPr>
            </w:pPr>
            <w:r w:rsidRPr="007E2573">
              <w:rPr>
                <w:rFonts w:eastAsiaTheme="minorHAnsi"/>
                <w:lang w:val="en-IN" w:bidi="ta-IN"/>
              </w:rPr>
              <w:t>(ii) Calculate the percentage of time an arrival can walk straight into thebarber’s chair without having to wait.</w:t>
            </w:r>
          </w:p>
          <w:p w:rsidR="008A124E" w:rsidRPr="007E2573" w:rsidRDefault="008A124E" w:rsidP="008A124E">
            <w:pPr>
              <w:autoSpaceDE w:val="0"/>
              <w:autoSpaceDN w:val="0"/>
              <w:adjustRightInd w:val="0"/>
              <w:rPr>
                <w:rFonts w:eastAsiaTheme="minorHAnsi"/>
                <w:lang w:val="en-IN" w:bidi="ta-IN"/>
              </w:rPr>
            </w:pPr>
            <w:r w:rsidRPr="007E2573">
              <w:rPr>
                <w:rFonts w:eastAsiaTheme="minorHAnsi"/>
                <w:lang w:val="en-IN" w:bidi="ta-IN"/>
              </w:rPr>
              <w:t>(iii) How much time can a customer expect to spend in the barber’s shop?</w:t>
            </w:r>
          </w:p>
          <w:p w:rsidR="008A124E" w:rsidRPr="007E2573" w:rsidRDefault="008A124E" w:rsidP="008A124E">
            <w:pPr>
              <w:autoSpaceDE w:val="0"/>
              <w:autoSpaceDN w:val="0"/>
              <w:adjustRightInd w:val="0"/>
              <w:rPr>
                <w:rFonts w:eastAsiaTheme="minorHAnsi"/>
                <w:lang w:val="en-IN" w:bidi="ta-IN"/>
              </w:rPr>
            </w:pPr>
            <w:r w:rsidRPr="007E2573">
              <w:rPr>
                <w:rFonts w:eastAsiaTheme="minorHAnsi"/>
                <w:lang w:val="en-IN" w:bidi="ta-IN"/>
              </w:rPr>
              <w:t>(iv) Management will provide another chair and hire another barber, when a customer’s waiting time in the shop exceeds 1.25 h. How much must theaverage rate of arrivals increase to warrant a second barber?</w:t>
            </w:r>
          </w:p>
          <w:p w:rsidR="008A124E" w:rsidRPr="007E2573" w:rsidRDefault="008A124E" w:rsidP="008A124E">
            <w:pPr>
              <w:jc w:val="both"/>
            </w:pPr>
            <w:r w:rsidRPr="007E2573">
              <w:rPr>
                <w:rFonts w:eastAsiaTheme="minorHAnsi"/>
                <w:lang w:val="en-IN" w:bidi="ta-IN"/>
              </w:rPr>
              <w:t>(v) What is the average time customers spend in the queue?</w:t>
            </w:r>
          </w:p>
        </w:tc>
        <w:tc>
          <w:tcPr>
            <w:tcW w:w="530" w:type="pct"/>
          </w:tcPr>
          <w:p w:rsidR="008A124E" w:rsidRPr="007E2573" w:rsidRDefault="008A124E" w:rsidP="008A124E">
            <w:pPr>
              <w:jc w:val="center"/>
            </w:pPr>
            <w:r w:rsidRPr="007E2573">
              <w:t>CO3</w:t>
            </w:r>
          </w:p>
        </w:tc>
        <w:tc>
          <w:tcPr>
            <w:tcW w:w="443" w:type="pct"/>
          </w:tcPr>
          <w:p w:rsidR="008A124E" w:rsidRPr="007E2573" w:rsidRDefault="008A124E" w:rsidP="008A124E">
            <w:pPr>
              <w:jc w:val="center"/>
            </w:pPr>
            <w:r w:rsidRPr="007E2573">
              <w:t>E</w:t>
            </w:r>
          </w:p>
        </w:tc>
        <w:tc>
          <w:tcPr>
            <w:tcW w:w="393" w:type="pct"/>
          </w:tcPr>
          <w:p w:rsidR="008A124E" w:rsidRPr="007E2573" w:rsidRDefault="008A124E" w:rsidP="008A124E">
            <w:pPr>
              <w:jc w:val="center"/>
            </w:pPr>
            <w:r w:rsidRPr="007E2573">
              <w:t>10</w:t>
            </w:r>
          </w:p>
        </w:tc>
      </w:tr>
      <w:tr w:rsidR="008A124E" w:rsidRPr="007E2573" w:rsidTr="008A124E">
        <w:trPr>
          <w:trHeight w:val="397"/>
        </w:trPr>
        <w:tc>
          <w:tcPr>
            <w:tcW w:w="253" w:type="pct"/>
          </w:tcPr>
          <w:p w:rsidR="008A124E" w:rsidRPr="007E2573" w:rsidRDefault="008A124E" w:rsidP="008A124E">
            <w:pPr>
              <w:jc w:val="center"/>
            </w:pPr>
          </w:p>
        </w:tc>
        <w:tc>
          <w:tcPr>
            <w:tcW w:w="178" w:type="pct"/>
          </w:tcPr>
          <w:p w:rsidR="008A124E" w:rsidRPr="007E2573" w:rsidRDefault="008A124E" w:rsidP="008A124E">
            <w:pPr>
              <w:jc w:val="center"/>
            </w:pPr>
            <w:r w:rsidRPr="007E2573">
              <w:t>b.</w:t>
            </w:r>
          </w:p>
        </w:tc>
        <w:tc>
          <w:tcPr>
            <w:tcW w:w="3203" w:type="pct"/>
          </w:tcPr>
          <w:p w:rsidR="008A124E" w:rsidRPr="007E2573" w:rsidRDefault="008A124E" w:rsidP="008A124E">
            <w:pPr>
              <w:spacing w:after="200"/>
              <w:jc w:val="both"/>
              <w:rPr>
                <w:bCs/>
              </w:rPr>
            </w:pPr>
            <w:r w:rsidRPr="007E2573">
              <w:t>A petrol pump station has 4 pumps. The service times follow the exponential distribution with a mean of 6 min and cars arrive for serve in a Poisson Process at the rate of 30 cars per hour. (</w:t>
            </w:r>
            <w:proofErr w:type="spellStart"/>
            <w:r w:rsidRPr="007E2573">
              <w:t>i</w:t>
            </w:r>
            <w:proofErr w:type="spellEnd"/>
            <w:r w:rsidRPr="007E2573">
              <w:t>) What is the probability that an arrival would have to wait in line? (ii) Find the average waiting time, average time spent in the system and the average number of cars in the system (iii) For what percentage of time would a pump be idle on an average?</w:t>
            </w:r>
          </w:p>
        </w:tc>
        <w:tc>
          <w:tcPr>
            <w:tcW w:w="530" w:type="pct"/>
          </w:tcPr>
          <w:p w:rsidR="008A124E" w:rsidRPr="007E2573" w:rsidRDefault="008A124E" w:rsidP="008A124E">
            <w:pPr>
              <w:jc w:val="center"/>
            </w:pPr>
            <w:r w:rsidRPr="007E2573">
              <w:t>CO3</w:t>
            </w:r>
          </w:p>
        </w:tc>
        <w:tc>
          <w:tcPr>
            <w:tcW w:w="443" w:type="pct"/>
          </w:tcPr>
          <w:p w:rsidR="008A124E" w:rsidRPr="007E2573" w:rsidRDefault="008A124E" w:rsidP="008A124E">
            <w:pPr>
              <w:jc w:val="center"/>
            </w:pPr>
            <w:r w:rsidRPr="007E2573">
              <w:t>E</w:t>
            </w:r>
          </w:p>
        </w:tc>
        <w:tc>
          <w:tcPr>
            <w:tcW w:w="393" w:type="pct"/>
          </w:tcPr>
          <w:p w:rsidR="008A124E" w:rsidRPr="007E2573" w:rsidRDefault="008A124E" w:rsidP="008A124E">
            <w:pPr>
              <w:jc w:val="center"/>
            </w:pPr>
            <w:r w:rsidRPr="007E2573">
              <w:t>10</w:t>
            </w:r>
          </w:p>
        </w:tc>
      </w:tr>
    </w:tbl>
    <w:p w:rsidR="008A124E" w:rsidRPr="007E2573" w:rsidRDefault="008A124E" w:rsidP="00856324">
      <w:pPr>
        <w:rPr>
          <w:sz w:val="22"/>
          <w:szCs w:val="22"/>
        </w:rPr>
      </w:pPr>
    </w:p>
    <w:tbl>
      <w:tblPr>
        <w:tblStyle w:val="TableGrid"/>
        <w:tblW w:w="0" w:type="auto"/>
        <w:tblLook w:val="04A0" w:firstRow="1" w:lastRow="0" w:firstColumn="1" w:lastColumn="0" w:noHBand="0" w:noVBand="1"/>
      </w:tblPr>
      <w:tblGrid>
        <w:gridCol w:w="675"/>
        <w:gridCol w:w="9963"/>
      </w:tblGrid>
      <w:tr w:rsidR="008A124E" w:rsidRPr="007E2573" w:rsidTr="008A124E">
        <w:tc>
          <w:tcPr>
            <w:tcW w:w="675" w:type="dxa"/>
          </w:tcPr>
          <w:p w:rsidR="008A124E" w:rsidRPr="007E2573" w:rsidRDefault="008A124E" w:rsidP="008A124E"/>
        </w:tc>
        <w:tc>
          <w:tcPr>
            <w:tcW w:w="9963" w:type="dxa"/>
          </w:tcPr>
          <w:p w:rsidR="008A124E" w:rsidRPr="007E2573" w:rsidRDefault="008A124E" w:rsidP="008A124E">
            <w:pPr>
              <w:jc w:val="center"/>
              <w:rPr>
                <w:b/>
              </w:rPr>
            </w:pPr>
            <w:r w:rsidRPr="007E2573">
              <w:rPr>
                <w:b/>
              </w:rPr>
              <w:t>COURSE OUTCOMES</w:t>
            </w:r>
          </w:p>
        </w:tc>
      </w:tr>
      <w:tr w:rsidR="008A124E" w:rsidRPr="007E2573" w:rsidTr="008A124E">
        <w:tc>
          <w:tcPr>
            <w:tcW w:w="675" w:type="dxa"/>
          </w:tcPr>
          <w:p w:rsidR="008A124E" w:rsidRPr="007E2573" w:rsidRDefault="008A124E" w:rsidP="008A124E">
            <w:r w:rsidRPr="007E2573">
              <w:t>CO1</w:t>
            </w:r>
          </w:p>
        </w:tc>
        <w:tc>
          <w:tcPr>
            <w:tcW w:w="9963" w:type="dxa"/>
            <w:vAlign w:val="bottom"/>
          </w:tcPr>
          <w:p w:rsidR="008A124E" w:rsidRPr="007E2573" w:rsidRDefault="008A124E" w:rsidP="008A124E">
            <w:r w:rsidRPr="007E2573">
              <w:rPr>
                <w:color w:val="000000"/>
              </w:rPr>
              <w:t xml:space="preserve">Write efficient </w:t>
            </w:r>
            <w:proofErr w:type="spellStart"/>
            <w:r w:rsidRPr="007E2573">
              <w:rPr>
                <w:color w:val="000000"/>
              </w:rPr>
              <w:t>Programme</w:t>
            </w:r>
            <w:proofErr w:type="spellEnd"/>
            <w:r w:rsidRPr="007E2573">
              <w:rPr>
                <w:color w:val="000000"/>
              </w:rPr>
              <w:t>.</w:t>
            </w:r>
          </w:p>
        </w:tc>
      </w:tr>
      <w:tr w:rsidR="008A124E" w:rsidRPr="007E2573" w:rsidTr="008A124E">
        <w:tc>
          <w:tcPr>
            <w:tcW w:w="675" w:type="dxa"/>
          </w:tcPr>
          <w:p w:rsidR="008A124E" w:rsidRPr="007E2573" w:rsidRDefault="008A124E" w:rsidP="008A124E">
            <w:r w:rsidRPr="007E2573">
              <w:t>CO2</w:t>
            </w:r>
          </w:p>
        </w:tc>
        <w:tc>
          <w:tcPr>
            <w:tcW w:w="9963" w:type="dxa"/>
            <w:vAlign w:val="bottom"/>
          </w:tcPr>
          <w:p w:rsidR="008A124E" w:rsidRPr="007E2573" w:rsidRDefault="008A124E" w:rsidP="008A124E">
            <w:r w:rsidRPr="007E2573">
              <w:rPr>
                <w:color w:val="000000"/>
              </w:rPr>
              <w:t>Develop Algorithms.</w:t>
            </w:r>
          </w:p>
        </w:tc>
      </w:tr>
      <w:tr w:rsidR="008A124E" w:rsidRPr="007E2573" w:rsidTr="008A124E">
        <w:tc>
          <w:tcPr>
            <w:tcW w:w="675" w:type="dxa"/>
          </w:tcPr>
          <w:p w:rsidR="008A124E" w:rsidRPr="007E2573" w:rsidRDefault="008A124E" w:rsidP="008A124E">
            <w:r w:rsidRPr="007E2573">
              <w:t>CO3</w:t>
            </w:r>
          </w:p>
        </w:tc>
        <w:tc>
          <w:tcPr>
            <w:tcW w:w="9963" w:type="dxa"/>
            <w:vAlign w:val="bottom"/>
          </w:tcPr>
          <w:p w:rsidR="008A124E" w:rsidRPr="007E2573" w:rsidRDefault="008A124E" w:rsidP="008A124E">
            <w:r w:rsidRPr="007E2573">
              <w:rPr>
                <w:color w:val="000000"/>
              </w:rPr>
              <w:t>Apply Queuing models.</w:t>
            </w:r>
          </w:p>
        </w:tc>
      </w:tr>
      <w:tr w:rsidR="008A124E" w:rsidRPr="007E2573" w:rsidTr="008A124E">
        <w:tc>
          <w:tcPr>
            <w:tcW w:w="675" w:type="dxa"/>
          </w:tcPr>
          <w:p w:rsidR="008A124E" w:rsidRPr="007E2573" w:rsidRDefault="008A124E" w:rsidP="008A124E">
            <w:r w:rsidRPr="007E2573">
              <w:t>CO4</w:t>
            </w:r>
          </w:p>
        </w:tc>
        <w:tc>
          <w:tcPr>
            <w:tcW w:w="9963" w:type="dxa"/>
            <w:vAlign w:val="bottom"/>
          </w:tcPr>
          <w:p w:rsidR="008A124E" w:rsidRPr="007E2573" w:rsidRDefault="008A124E" w:rsidP="008A124E">
            <w:r w:rsidRPr="007E2573">
              <w:rPr>
                <w:color w:val="000000"/>
              </w:rPr>
              <w:t>Knowledge in Grammar and languages.</w:t>
            </w:r>
          </w:p>
        </w:tc>
      </w:tr>
      <w:tr w:rsidR="008A124E" w:rsidRPr="007E2573" w:rsidTr="008A124E">
        <w:tc>
          <w:tcPr>
            <w:tcW w:w="675" w:type="dxa"/>
          </w:tcPr>
          <w:p w:rsidR="008A124E" w:rsidRPr="007E2573" w:rsidRDefault="008A124E" w:rsidP="008A124E">
            <w:r w:rsidRPr="007E2573">
              <w:t>CO5</w:t>
            </w:r>
          </w:p>
        </w:tc>
        <w:tc>
          <w:tcPr>
            <w:tcW w:w="9963" w:type="dxa"/>
            <w:vAlign w:val="bottom"/>
          </w:tcPr>
          <w:p w:rsidR="008A124E" w:rsidRPr="007E2573" w:rsidRDefault="008A124E" w:rsidP="008A124E">
            <w:r w:rsidRPr="007E2573">
              <w:rPr>
                <w:color w:val="000000"/>
              </w:rPr>
              <w:t>Examine the characteristics of random process.</w:t>
            </w:r>
          </w:p>
        </w:tc>
      </w:tr>
      <w:tr w:rsidR="008A124E" w:rsidRPr="007E2573" w:rsidTr="008A124E">
        <w:tc>
          <w:tcPr>
            <w:tcW w:w="675" w:type="dxa"/>
          </w:tcPr>
          <w:p w:rsidR="008A124E" w:rsidRPr="007E2573" w:rsidRDefault="008A124E" w:rsidP="008A124E">
            <w:r w:rsidRPr="007E2573">
              <w:t>CO6</w:t>
            </w:r>
          </w:p>
        </w:tc>
        <w:tc>
          <w:tcPr>
            <w:tcW w:w="9963" w:type="dxa"/>
            <w:vAlign w:val="bottom"/>
          </w:tcPr>
          <w:p w:rsidR="008A124E" w:rsidRPr="007E2573" w:rsidRDefault="008A124E" w:rsidP="008A124E">
            <w:r w:rsidRPr="007E2573">
              <w:rPr>
                <w:color w:val="000000"/>
              </w:rPr>
              <w:t>Knowledge in number theory concepts.</w:t>
            </w:r>
          </w:p>
        </w:tc>
      </w:tr>
    </w:tbl>
    <w:p w:rsidR="008A124E" w:rsidRPr="007E2573" w:rsidRDefault="008A124E" w:rsidP="0052529A">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7E2573" w:rsidTr="008A124E">
        <w:tc>
          <w:tcPr>
            <w:tcW w:w="10683" w:type="dxa"/>
            <w:gridSpan w:val="8"/>
          </w:tcPr>
          <w:p w:rsidR="008A124E" w:rsidRPr="007E2573" w:rsidRDefault="008A124E" w:rsidP="008A124E">
            <w:pPr>
              <w:jc w:val="center"/>
              <w:rPr>
                <w:b/>
              </w:rPr>
            </w:pPr>
            <w:r w:rsidRPr="007E2573">
              <w:rPr>
                <w:b/>
              </w:rPr>
              <w:t>Assessment Pattern as per Bloom’s Taxonomy</w:t>
            </w:r>
          </w:p>
        </w:tc>
      </w:tr>
      <w:tr w:rsidR="008A124E" w:rsidRPr="007E2573" w:rsidTr="008A124E">
        <w:tc>
          <w:tcPr>
            <w:tcW w:w="959" w:type="dxa"/>
          </w:tcPr>
          <w:p w:rsidR="008A124E" w:rsidRPr="007E2573" w:rsidRDefault="008A124E" w:rsidP="008A124E">
            <w:r w:rsidRPr="007E2573">
              <w:t>CO / P</w:t>
            </w:r>
          </w:p>
        </w:tc>
        <w:tc>
          <w:tcPr>
            <w:tcW w:w="1362" w:type="dxa"/>
          </w:tcPr>
          <w:p w:rsidR="008A124E" w:rsidRPr="007E2573" w:rsidRDefault="008A124E" w:rsidP="008A124E">
            <w:pPr>
              <w:jc w:val="center"/>
              <w:rPr>
                <w:b/>
              </w:rPr>
            </w:pPr>
            <w:r w:rsidRPr="007E2573">
              <w:rPr>
                <w:b/>
              </w:rPr>
              <w:t>Remember</w:t>
            </w:r>
          </w:p>
        </w:tc>
        <w:tc>
          <w:tcPr>
            <w:tcW w:w="1569" w:type="dxa"/>
          </w:tcPr>
          <w:p w:rsidR="008A124E" w:rsidRPr="007E2573" w:rsidRDefault="008A124E" w:rsidP="008A124E">
            <w:pPr>
              <w:jc w:val="center"/>
              <w:rPr>
                <w:b/>
              </w:rPr>
            </w:pPr>
            <w:r w:rsidRPr="007E2573">
              <w:rPr>
                <w:b/>
              </w:rPr>
              <w:t>Understand</w:t>
            </w:r>
          </w:p>
        </w:tc>
        <w:tc>
          <w:tcPr>
            <w:tcW w:w="1439" w:type="dxa"/>
          </w:tcPr>
          <w:p w:rsidR="008A124E" w:rsidRPr="007E2573" w:rsidRDefault="008A124E" w:rsidP="008A124E">
            <w:pPr>
              <w:jc w:val="center"/>
              <w:rPr>
                <w:b/>
              </w:rPr>
            </w:pPr>
            <w:r w:rsidRPr="007E2573">
              <w:rPr>
                <w:b/>
              </w:rPr>
              <w:t>Apply</w:t>
            </w:r>
          </w:p>
        </w:tc>
        <w:tc>
          <w:tcPr>
            <w:tcW w:w="1497" w:type="dxa"/>
          </w:tcPr>
          <w:p w:rsidR="008A124E" w:rsidRPr="007E2573" w:rsidRDefault="008A124E" w:rsidP="008A124E">
            <w:pPr>
              <w:jc w:val="center"/>
              <w:rPr>
                <w:b/>
              </w:rPr>
            </w:pPr>
            <w:r w:rsidRPr="007E2573">
              <w:rPr>
                <w:b/>
              </w:rPr>
              <w:t>Analyze</w:t>
            </w:r>
          </w:p>
        </w:tc>
        <w:tc>
          <w:tcPr>
            <w:tcW w:w="1375" w:type="dxa"/>
          </w:tcPr>
          <w:p w:rsidR="008A124E" w:rsidRPr="007E2573" w:rsidRDefault="008A124E" w:rsidP="008A124E">
            <w:pPr>
              <w:jc w:val="center"/>
              <w:rPr>
                <w:b/>
              </w:rPr>
            </w:pPr>
            <w:r w:rsidRPr="007E2573">
              <w:rPr>
                <w:b/>
              </w:rPr>
              <w:t>Evaluate</w:t>
            </w:r>
          </w:p>
        </w:tc>
        <w:tc>
          <w:tcPr>
            <w:tcW w:w="1321" w:type="dxa"/>
          </w:tcPr>
          <w:p w:rsidR="008A124E" w:rsidRPr="007E2573" w:rsidRDefault="008A124E" w:rsidP="008A124E">
            <w:pPr>
              <w:jc w:val="center"/>
              <w:rPr>
                <w:b/>
              </w:rPr>
            </w:pPr>
            <w:r w:rsidRPr="007E2573">
              <w:rPr>
                <w:b/>
              </w:rPr>
              <w:t>Create</w:t>
            </w:r>
          </w:p>
        </w:tc>
        <w:tc>
          <w:tcPr>
            <w:tcW w:w="1161" w:type="dxa"/>
          </w:tcPr>
          <w:p w:rsidR="008A124E" w:rsidRPr="007E2573" w:rsidRDefault="008A124E" w:rsidP="008A124E">
            <w:pPr>
              <w:jc w:val="center"/>
              <w:rPr>
                <w:b/>
              </w:rPr>
            </w:pPr>
            <w:r w:rsidRPr="007E2573">
              <w:rPr>
                <w:b/>
              </w:rPr>
              <w:t>Total</w:t>
            </w:r>
          </w:p>
        </w:tc>
      </w:tr>
      <w:tr w:rsidR="008A124E" w:rsidRPr="007E2573" w:rsidTr="008A124E">
        <w:tc>
          <w:tcPr>
            <w:tcW w:w="959" w:type="dxa"/>
          </w:tcPr>
          <w:p w:rsidR="008A124E" w:rsidRPr="007E2573" w:rsidRDefault="008A124E" w:rsidP="008A124E">
            <w:r w:rsidRPr="007E2573">
              <w:t>CO1</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r w:rsidRPr="007E2573">
              <w:t>8</w:t>
            </w:r>
          </w:p>
        </w:tc>
        <w:tc>
          <w:tcPr>
            <w:tcW w:w="1439" w:type="dxa"/>
          </w:tcPr>
          <w:p w:rsidR="008A124E" w:rsidRPr="007E2573" w:rsidRDefault="008A124E" w:rsidP="008A124E">
            <w:pPr>
              <w:jc w:val="center"/>
            </w:pPr>
            <w:r w:rsidRPr="007E2573">
              <w:t>8</w:t>
            </w:r>
          </w:p>
        </w:tc>
        <w:tc>
          <w:tcPr>
            <w:tcW w:w="1497" w:type="dxa"/>
          </w:tcPr>
          <w:p w:rsidR="008A124E" w:rsidRPr="007E2573" w:rsidRDefault="008A124E" w:rsidP="008A124E">
            <w:pPr>
              <w:jc w:val="center"/>
            </w:pPr>
            <w:r w:rsidRPr="007E2573">
              <w:t>16</w:t>
            </w:r>
          </w:p>
        </w:tc>
        <w:tc>
          <w:tcPr>
            <w:tcW w:w="1375" w:type="dxa"/>
          </w:tcPr>
          <w:p w:rsidR="008A124E" w:rsidRPr="007E2573" w:rsidRDefault="008A124E" w:rsidP="008A124E">
            <w:pPr>
              <w:jc w:val="center"/>
            </w:pP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32</w:t>
            </w:r>
          </w:p>
        </w:tc>
      </w:tr>
      <w:tr w:rsidR="008A124E" w:rsidRPr="007E2573" w:rsidTr="008A124E">
        <w:tc>
          <w:tcPr>
            <w:tcW w:w="959" w:type="dxa"/>
          </w:tcPr>
          <w:p w:rsidR="008A124E" w:rsidRPr="007E2573" w:rsidRDefault="008A124E" w:rsidP="008A124E">
            <w:r w:rsidRPr="007E2573">
              <w:t>CO2</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p>
        </w:tc>
        <w:tc>
          <w:tcPr>
            <w:tcW w:w="1439" w:type="dxa"/>
          </w:tcPr>
          <w:p w:rsidR="008A124E" w:rsidRPr="007E2573" w:rsidRDefault="008A124E" w:rsidP="008A124E">
            <w:pPr>
              <w:jc w:val="center"/>
            </w:pPr>
            <w:r w:rsidRPr="007E2573">
              <w:t>28</w:t>
            </w:r>
          </w:p>
        </w:tc>
        <w:tc>
          <w:tcPr>
            <w:tcW w:w="1497" w:type="dxa"/>
          </w:tcPr>
          <w:p w:rsidR="008A124E" w:rsidRPr="007E2573" w:rsidRDefault="008A124E" w:rsidP="008A124E">
            <w:pPr>
              <w:jc w:val="center"/>
            </w:pPr>
          </w:p>
        </w:tc>
        <w:tc>
          <w:tcPr>
            <w:tcW w:w="1375" w:type="dxa"/>
          </w:tcPr>
          <w:p w:rsidR="008A124E" w:rsidRPr="007E2573" w:rsidRDefault="008A124E" w:rsidP="008A124E">
            <w:pPr>
              <w:jc w:val="center"/>
            </w:pPr>
            <w:r w:rsidRPr="007E2573">
              <w:t>4</w:t>
            </w: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32</w:t>
            </w:r>
          </w:p>
        </w:tc>
      </w:tr>
      <w:tr w:rsidR="008A124E" w:rsidRPr="007E2573" w:rsidTr="008A124E">
        <w:tc>
          <w:tcPr>
            <w:tcW w:w="959" w:type="dxa"/>
          </w:tcPr>
          <w:p w:rsidR="008A124E" w:rsidRPr="007E2573" w:rsidRDefault="008A124E" w:rsidP="008A124E">
            <w:r w:rsidRPr="007E2573">
              <w:t>CO3</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p>
        </w:tc>
        <w:tc>
          <w:tcPr>
            <w:tcW w:w="1439" w:type="dxa"/>
          </w:tcPr>
          <w:p w:rsidR="008A124E" w:rsidRPr="007E2573" w:rsidRDefault="008A124E" w:rsidP="008A124E">
            <w:pPr>
              <w:jc w:val="center"/>
            </w:pPr>
          </w:p>
        </w:tc>
        <w:tc>
          <w:tcPr>
            <w:tcW w:w="1497" w:type="dxa"/>
          </w:tcPr>
          <w:p w:rsidR="008A124E" w:rsidRPr="007E2573" w:rsidRDefault="008A124E" w:rsidP="008A124E">
            <w:pPr>
              <w:jc w:val="center"/>
            </w:pPr>
          </w:p>
        </w:tc>
        <w:tc>
          <w:tcPr>
            <w:tcW w:w="1375" w:type="dxa"/>
          </w:tcPr>
          <w:p w:rsidR="008A124E" w:rsidRPr="007E2573" w:rsidRDefault="008A124E" w:rsidP="008A124E">
            <w:pPr>
              <w:jc w:val="center"/>
            </w:pPr>
            <w:r w:rsidRPr="007E2573">
              <w:t>20</w:t>
            </w: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20</w:t>
            </w:r>
          </w:p>
        </w:tc>
      </w:tr>
      <w:tr w:rsidR="008A124E" w:rsidRPr="007E2573" w:rsidTr="008A124E">
        <w:tc>
          <w:tcPr>
            <w:tcW w:w="959" w:type="dxa"/>
          </w:tcPr>
          <w:p w:rsidR="008A124E" w:rsidRPr="007E2573" w:rsidRDefault="008A124E" w:rsidP="008A124E">
            <w:r w:rsidRPr="007E2573">
              <w:t>CO4</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p>
        </w:tc>
        <w:tc>
          <w:tcPr>
            <w:tcW w:w="1439" w:type="dxa"/>
          </w:tcPr>
          <w:p w:rsidR="008A124E" w:rsidRPr="007E2573" w:rsidRDefault="008A124E" w:rsidP="008A124E">
            <w:pPr>
              <w:jc w:val="center"/>
            </w:pPr>
          </w:p>
        </w:tc>
        <w:tc>
          <w:tcPr>
            <w:tcW w:w="1497" w:type="dxa"/>
          </w:tcPr>
          <w:p w:rsidR="008A124E" w:rsidRPr="007E2573" w:rsidRDefault="008A124E" w:rsidP="008A124E">
            <w:pPr>
              <w:jc w:val="center"/>
            </w:pPr>
            <w:r w:rsidRPr="007E2573">
              <w:t>16</w:t>
            </w:r>
          </w:p>
        </w:tc>
        <w:tc>
          <w:tcPr>
            <w:tcW w:w="1375" w:type="dxa"/>
          </w:tcPr>
          <w:p w:rsidR="008A124E" w:rsidRPr="007E2573" w:rsidRDefault="008A124E" w:rsidP="008A124E">
            <w:pPr>
              <w:jc w:val="center"/>
            </w:pP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16</w:t>
            </w:r>
          </w:p>
        </w:tc>
      </w:tr>
      <w:tr w:rsidR="008A124E" w:rsidRPr="007E2573" w:rsidTr="008A124E">
        <w:tc>
          <w:tcPr>
            <w:tcW w:w="959" w:type="dxa"/>
          </w:tcPr>
          <w:p w:rsidR="008A124E" w:rsidRPr="007E2573" w:rsidRDefault="008A124E" w:rsidP="008A124E">
            <w:r w:rsidRPr="007E2573">
              <w:t>CO5</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p>
        </w:tc>
        <w:tc>
          <w:tcPr>
            <w:tcW w:w="1439" w:type="dxa"/>
          </w:tcPr>
          <w:p w:rsidR="008A124E" w:rsidRPr="007E2573" w:rsidRDefault="008A124E" w:rsidP="008A124E">
            <w:pPr>
              <w:jc w:val="center"/>
            </w:pPr>
            <w:r w:rsidRPr="007E2573">
              <w:t>10</w:t>
            </w:r>
          </w:p>
        </w:tc>
        <w:tc>
          <w:tcPr>
            <w:tcW w:w="1497" w:type="dxa"/>
          </w:tcPr>
          <w:p w:rsidR="008A124E" w:rsidRPr="007E2573" w:rsidRDefault="008A124E" w:rsidP="008A124E">
            <w:pPr>
              <w:jc w:val="center"/>
            </w:pPr>
          </w:p>
        </w:tc>
        <w:tc>
          <w:tcPr>
            <w:tcW w:w="1375" w:type="dxa"/>
          </w:tcPr>
          <w:p w:rsidR="008A124E" w:rsidRPr="007E2573" w:rsidRDefault="008A124E" w:rsidP="008A124E">
            <w:pPr>
              <w:jc w:val="center"/>
            </w:pPr>
            <w:r w:rsidRPr="007E2573">
              <w:t>6</w:t>
            </w: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16</w:t>
            </w:r>
          </w:p>
        </w:tc>
      </w:tr>
      <w:tr w:rsidR="008A124E" w:rsidRPr="007E2573" w:rsidTr="008A124E">
        <w:tc>
          <w:tcPr>
            <w:tcW w:w="959" w:type="dxa"/>
          </w:tcPr>
          <w:p w:rsidR="008A124E" w:rsidRPr="007E2573" w:rsidRDefault="008A124E" w:rsidP="008A124E">
            <w:r w:rsidRPr="007E2573">
              <w:t>CO6</w:t>
            </w:r>
          </w:p>
        </w:tc>
        <w:tc>
          <w:tcPr>
            <w:tcW w:w="1362" w:type="dxa"/>
          </w:tcPr>
          <w:p w:rsidR="008A124E" w:rsidRPr="007E2573" w:rsidRDefault="008A124E" w:rsidP="008A124E">
            <w:pPr>
              <w:jc w:val="center"/>
            </w:pPr>
          </w:p>
        </w:tc>
        <w:tc>
          <w:tcPr>
            <w:tcW w:w="1569" w:type="dxa"/>
          </w:tcPr>
          <w:p w:rsidR="008A124E" w:rsidRPr="007E2573" w:rsidRDefault="008A124E" w:rsidP="008A124E">
            <w:pPr>
              <w:jc w:val="center"/>
            </w:pPr>
          </w:p>
        </w:tc>
        <w:tc>
          <w:tcPr>
            <w:tcW w:w="1439" w:type="dxa"/>
          </w:tcPr>
          <w:p w:rsidR="008A124E" w:rsidRPr="007E2573" w:rsidRDefault="008A124E" w:rsidP="008A124E">
            <w:pPr>
              <w:jc w:val="center"/>
            </w:pPr>
          </w:p>
        </w:tc>
        <w:tc>
          <w:tcPr>
            <w:tcW w:w="1497" w:type="dxa"/>
          </w:tcPr>
          <w:p w:rsidR="008A124E" w:rsidRPr="007E2573" w:rsidRDefault="008A124E" w:rsidP="008A124E">
            <w:pPr>
              <w:jc w:val="center"/>
            </w:pPr>
            <w:r w:rsidRPr="007E2573">
              <w:t>6</w:t>
            </w:r>
          </w:p>
        </w:tc>
        <w:tc>
          <w:tcPr>
            <w:tcW w:w="1375" w:type="dxa"/>
          </w:tcPr>
          <w:p w:rsidR="008A124E" w:rsidRPr="007E2573" w:rsidRDefault="008A124E" w:rsidP="008A124E">
            <w:pPr>
              <w:jc w:val="center"/>
            </w:pPr>
            <w:r w:rsidRPr="007E2573">
              <w:t>10</w:t>
            </w:r>
          </w:p>
        </w:tc>
        <w:tc>
          <w:tcPr>
            <w:tcW w:w="1321" w:type="dxa"/>
          </w:tcPr>
          <w:p w:rsidR="008A124E" w:rsidRPr="007E2573" w:rsidRDefault="008A124E" w:rsidP="008A124E">
            <w:pPr>
              <w:jc w:val="center"/>
            </w:pPr>
          </w:p>
        </w:tc>
        <w:tc>
          <w:tcPr>
            <w:tcW w:w="1161" w:type="dxa"/>
          </w:tcPr>
          <w:p w:rsidR="008A124E" w:rsidRPr="007E2573" w:rsidRDefault="008A124E" w:rsidP="008A124E">
            <w:pPr>
              <w:jc w:val="center"/>
            </w:pPr>
            <w:r w:rsidRPr="007E2573">
              <w:t>16</w:t>
            </w:r>
          </w:p>
        </w:tc>
      </w:tr>
      <w:tr w:rsidR="008A124E" w:rsidRPr="007E2573" w:rsidTr="008A124E">
        <w:tc>
          <w:tcPr>
            <w:tcW w:w="9522" w:type="dxa"/>
            <w:gridSpan w:val="7"/>
          </w:tcPr>
          <w:p w:rsidR="008A124E" w:rsidRPr="007E2573" w:rsidRDefault="008A124E" w:rsidP="008A124E"/>
        </w:tc>
        <w:tc>
          <w:tcPr>
            <w:tcW w:w="1161" w:type="dxa"/>
          </w:tcPr>
          <w:p w:rsidR="008A124E" w:rsidRPr="007E2573" w:rsidRDefault="008A124E" w:rsidP="008A124E">
            <w:pPr>
              <w:jc w:val="center"/>
              <w:rPr>
                <w:b/>
              </w:rPr>
            </w:pPr>
            <w:r w:rsidRPr="007E2573">
              <w:rPr>
                <w:b/>
              </w:rPr>
              <w:t>132</w:t>
            </w:r>
          </w:p>
        </w:tc>
      </w:tr>
    </w:tbl>
    <w:p w:rsidR="008A124E" w:rsidRPr="007E2573" w:rsidRDefault="008A124E" w:rsidP="008A124E">
      <w:pPr>
        <w:rPr>
          <w:sz w:val="22"/>
          <w:szCs w:val="22"/>
        </w:rPr>
      </w:pPr>
    </w:p>
    <w:p w:rsidR="008A124E" w:rsidRPr="006D1B77" w:rsidRDefault="008A124E" w:rsidP="008A124E">
      <w:pPr>
        <w:jc w:val="center"/>
        <w:rPr>
          <w:sz w:val="22"/>
          <w:szCs w:val="22"/>
        </w:rPr>
      </w:pPr>
      <w:r w:rsidRPr="006D1B77">
        <w:rPr>
          <w:noProof/>
          <w:sz w:val="22"/>
          <w:szCs w:val="22"/>
        </w:rPr>
        <w:lastRenderedPageBreak/>
        <w:drawing>
          <wp:inline distT="0" distB="0" distL="0" distR="0">
            <wp:extent cx="5845175" cy="1201420"/>
            <wp:effectExtent l="19050" t="0" r="3175" b="0"/>
            <wp:docPr id="3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Pr="006D1B77" w:rsidRDefault="008A124E"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6D1B77" w:rsidTr="008A124E">
        <w:trPr>
          <w:trHeight w:val="397"/>
        </w:trPr>
        <w:tc>
          <w:tcPr>
            <w:tcW w:w="1696" w:type="dxa"/>
            <w:vAlign w:val="center"/>
          </w:tcPr>
          <w:p w:rsidR="008A124E" w:rsidRPr="006D1B77" w:rsidRDefault="008A124E" w:rsidP="008A124E">
            <w:pPr>
              <w:pStyle w:val="Title"/>
              <w:jc w:val="left"/>
              <w:rPr>
                <w:b/>
                <w:szCs w:val="22"/>
              </w:rPr>
            </w:pPr>
            <w:r w:rsidRPr="006D1B77">
              <w:rPr>
                <w:b/>
                <w:sz w:val="22"/>
                <w:szCs w:val="22"/>
              </w:rPr>
              <w:t xml:space="preserve">Course Code      </w:t>
            </w:r>
          </w:p>
        </w:tc>
        <w:tc>
          <w:tcPr>
            <w:tcW w:w="6151" w:type="dxa"/>
            <w:vAlign w:val="center"/>
          </w:tcPr>
          <w:p w:rsidR="008A124E" w:rsidRPr="006D1B77" w:rsidRDefault="008A124E" w:rsidP="008A124E">
            <w:pPr>
              <w:pStyle w:val="Title"/>
              <w:jc w:val="left"/>
              <w:rPr>
                <w:b/>
                <w:szCs w:val="22"/>
              </w:rPr>
            </w:pPr>
            <w:r w:rsidRPr="006D1B77">
              <w:rPr>
                <w:b/>
                <w:sz w:val="22"/>
                <w:szCs w:val="22"/>
              </w:rPr>
              <w:t>18MA3005</w:t>
            </w:r>
          </w:p>
        </w:tc>
        <w:tc>
          <w:tcPr>
            <w:tcW w:w="1504" w:type="dxa"/>
            <w:vAlign w:val="center"/>
          </w:tcPr>
          <w:p w:rsidR="008A124E" w:rsidRPr="006D1B77" w:rsidRDefault="008A124E" w:rsidP="008A124E">
            <w:pPr>
              <w:pStyle w:val="Title"/>
              <w:ind w:left="-468" w:firstLine="468"/>
              <w:jc w:val="left"/>
              <w:rPr>
                <w:szCs w:val="22"/>
              </w:rPr>
            </w:pPr>
            <w:r w:rsidRPr="006D1B77">
              <w:rPr>
                <w:b/>
                <w:bCs/>
                <w:sz w:val="22"/>
                <w:szCs w:val="22"/>
              </w:rPr>
              <w:t xml:space="preserve">Duration       </w:t>
            </w:r>
          </w:p>
        </w:tc>
        <w:tc>
          <w:tcPr>
            <w:tcW w:w="1287" w:type="dxa"/>
            <w:vAlign w:val="center"/>
          </w:tcPr>
          <w:p w:rsidR="008A124E" w:rsidRPr="006D1B77" w:rsidRDefault="008A124E" w:rsidP="008A124E">
            <w:pPr>
              <w:pStyle w:val="Title"/>
              <w:jc w:val="left"/>
              <w:rPr>
                <w:b/>
                <w:szCs w:val="22"/>
              </w:rPr>
            </w:pPr>
            <w:r w:rsidRPr="006D1B77">
              <w:rPr>
                <w:b/>
                <w:sz w:val="22"/>
                <w:szCs w:val="22"/>
              </w:rPr>
              <w:t>3hrs</w:t>
            </w:r>
          </w:p>
        </w:tc>
      </w:tr>
      <w:tr w:rsidR="008A124E" w:rsidRPr="006D1B77" w:rsidTr="008A124E">
        <w:trPr>
          <w:trHeight w:val="397"/>
        </w:trPr>
        <w:tc>
          <w:tcPr>
            <w:tcW w:w="1696" w:type="dxa"/>
            <w:vAlign w:val="center"/>
          </w:tcPr>
          <w:p w:rsidR="008A124E" w:rsidRPr="006D1B77" w:rsidRDefault="008A124E" w:rsidP="008A124E">
            <w:pPr>
              <w:pStyle w:val="Title"/>
              <w:ind w:right="-160"/>
              <w:jc w:val="left"/>
              <w:rPr>
                <w:b/>
                <w:szCs w:val="22"/>
              </w:rPr>
            </w:pPr>
            <w:r w:rsidRPr="006D1B77">
              <w:rPr>
                <w:b/>
                <w:sz w:val="22"/>
                <w:szCs w:val="22"/>
              </w:rPr>
              <w:t xml:space="preserve">Course Name     </w:t>
            </w:r>
          </w:p>
        </w:tc>
        <w:tc>
          <w:tcPr>
            <w:tcW w:w="6151" w:type="dxa"/>
            <w:vAlign w:val="center"/>
          </w:tcPr>
          <w:p w:rsidR="008A124E" w:rsidRPr="006D1B77" w:rsidRDefault="008A124E" w:rsidP="008A124E">
            <w:pPr>
              <w:pStyle w:val="Title"/>
              <w:jc w:val="left"/>
              <w:rPr>
                <w:b/>
                <w:szCs w:val="22"/>
              </w:rPr>
            </w:pPr>
            <w:r w:rsidRPr="006D1B77">
              <w:rPr>
                <w:b/>
                <w:color w:val="000000" w:themeColor="text1"/>
                <w:sz w:val="22"/>
                <w:szCs w:val="22"/>
              </w:rPr>
              <w:t>FOUNDATIONS OF MATHEMATICS AND STATISTICS</w:t>
            </w:r>
          </w:p>
        </w:tc>
        <w:tc>
          <w:tcPr>
            <w:tcW w:w="1504" w:type="dxa"/>
            <w:vAlign w:val="center"/>
          </w:tcPr>
          <w:p w:rsidR="008A124E" w:rsidRPr="006D1B77" w:rsidRDefault="008A124E" w:rsidP="008A124E">
            <w:pPr>
              <w:pStyle w:val="Title"/>
              <w:jc w:val="left"/>
              <w:rPr>
                <w:b/>
                <w:bCs/>
                <w:szCs w:val="22"/>
              </w:rPr>
            </w:pPr>
            <w:r w:rsidRPr="006D1B77">
              <w:rPr>
                <w:b/>
                <w:bCs/>
                <w:sz w:val="22"/>
                <w:szCs w:val="22"/>
              </w:rPr>
              <w:t xml:space="preserve">Max. Marks </w:t>
            </w:r>
          </w:p>
        </w:tc>
        <w:tc>
          <w:tcPr>
            <w:tcW w:w="1287" w:type="dxa"/>
            <w:vAlign w:val="center"/>
          </w:tcPr>
          <w:p w:rsidR="008A124E" w:rsidRPr="006D1B77" w:rsidRDefault="008A124E" w:rsidP="008A124E">
            <w:pPr>
              <w:pStyle w:val="Title"/>
              <w:jc w:val="left"/>
              <w:rPr>
                <w:b/>
                <w:szCs w:val="22"/>
              </w:rPr>
            </w:pPr>
            <w:r w:rsidRPr="006D1B77">
              <w:rPr>
                <w:b/>
                <w:sz w:val="22"/>
                <w:szCs w:val="22"/>
              </w:rPr>
              <w:t>100</w:t>
            </w:r>
          </w:p>
        </w:tc>
      </w:tr>
    </w:tbl>
    <w:p w:rsidR="008A124E" w:rsidRPr="006D1B77" w:rsidRDefault="008A124E" w:rsidP="00856324">
      <w:pPr>
        <w:rPr>
          <w:sz w:val="22"/>
          <w:szCs w:val="22"/>
        </w:rPr>
      </w:pPr>
    </w:p>
    <w:tbl>
      <w:tblPr>
        <w:tblStyle w:val="TableGrid"/>
        <w:tblW w:w="5000" w:type="pct"/>
        <w:tblLook w:val="04A0" w:firstRow="1" w:lastRow="0" w:firstColumn="1" w:lastColumn="0" w:noHBand="0" w:noVBand="1"/>
      </w:tblPr>
      <w:tblGrid>
        <w:gridCol w:w="558"/>
        <w:gridCol w:w="421"/>
        <w:gridCol w:w="6747"/>
        <w:gridCol w:w="1096"/>
        <w:gridCol w:w="1006"/>
        <w:gridCol w:w="855"/>
      </w:tblGrid>
      <w:tr w:rsidR="008A124E" w:rsidRPr="006D1B77" w:rsidTr="008A124E">
        <w:trPr>
          <w:trHeight w:val="552"/>
        </w:trPr>
        <w:tc>
          <w:tcPr>
            <w:tcW w:w="258" w:type="pct"/>
            <w:vAlign w:val="center"/>
          </w:tcPr>
          <w:p w:rsidR="008A124E" w:rsidRPr="006D1B77" w:rsidRDefault="008A124E" w:rsidP="008A124E">
            <w:pPr>
              <w:jc w:val="center"/>
              <w:rPr>
                <w:b/>
              </w:rPr>
            </w:pPr>
            <w:r w:rsidRPr="006D1B77">
              <w:rPr>
                <w:b/>
              </w:rPr>
              <w:t>Q. No.</w:t>
            </w:r>
          </w:p>
        </w:tc>
        <w:tc>
          <w:tcPr>
            <w:tcW w:w="3355" w:type="pct"/>
            <w:gridSpan w:val="2"/>
            <w:vAlign w:val="center"/>
          </w:tcPr>
          <w:p w:rsidR="008A124E" w:rsidRPr="006D1B77" w:rsidRDefault="008A124E" w:rsidP="008A124E">
            <w:pPr>
              <w:jc w:val="center"/>
              <w:rPr>
                <w:b/>
              </w:rPr>
            </w:pPr>
            <w:r w:rsidRPr="006D1B77">
              <w:rPr>
                <w:b/>
              </w:rPr>
              <w:t>Questions</w:t>
            </w:r>
          </w:p>
        </w:tc>
        <w:tc>
          <w:tcPr>
            <w:tcW w:w="513" w:type="pct"/>
          </w:tcPr>
          <w:p w:rsidR="008A124E" w:rsidRPr="006D1B77" w:rsidRDefault="008A124E" w:rsidP="008A124E">
            <w:pPr>
              <w:jc w:val="center"/>
              <w:rPr>
                <w:b/>
              </w:rPr>
            </w:pPr>
            <w:r w:rsidRPr="006D1B77">
              <w:rPr>
                <w:b/>
              </w:rPr>
              <w:t xml:space="preserve">Course Outcome </w:t>
            </w:r>
          </w:p>
        </w:tc>
        <w:tc>
          <w:tcPr>
            <w:tcW w:w="471" w:type="pct"/>
            <w:vAlign w:val="center"/>
          </w:tcPr>
          <w:p w:rsidR="008A124E" w:rsidRPr="006D1B77" w:rsidRDefault="008A124E" w:rsidP="008A124E">
            <w:pPr>
              <w:jc w:val="center"/>
              <w:rPr>
                <w:b/>
              </w:rPr>
            </w:pPr>
            <w:r w:rsidRPr="006D1B77">
              <w:rPr>
                <w:b/>
              </w:rPr>
              <w:t>Bloom’s Level</w:t>
            </w:r>
          </w:p>
        </w:tc>
        <w:tc>
          <w:tcPr>
            <w:tcW w:w="403" w:type="pct"/>
            <w:vAlign w:val="center"/>
          </w:tcPr>
          <w:p w:rsidR="008A124E" w:rsidRPr="006D1B77" w:rsidRDefault="008A124E" w:rsidP="008A124E">
            <w:pPr>
              <w:jc w:val="center"/>
              <w:rPr>
                <w:b/>
              </w:rPr>
            </w:pPr>
            <w:r w:rsidRPr="006D1B77">
              <w:rPr>
                <w:b/>
              </w:rPr>
              <w:t>Marks</w:t>
            </w:r>
          </w:p>
        </w:tc>
      </w:tr>
      <w:tr w:rsidR="008A124E" w:rsidRPr="006D1B77" w:rsidTr="008A124E">
        <w:trPr>
          <w:trHeight w:val="552"/>
        </w:trPr>
        <w:tc>
          <w:tcPr>
            <w:tcW w:w="5000" w:type="pct"/>
            <w:gridSpan w:val="6"/>
          </w:tcPr>
          <w:p w:rsidR="008A124E" w:rsidRPr="006D1B77" w:rsidRDefault="008A124E" w:rsidP="00353AA8">
            <w:pPr>
              <w:jc w:val="center"/>
              <w:rPr>
                <w:b/>
                <w:u w:val="single"/>
              </w:rPr>
            </w:pPr>
            <w:r w:rsidRPr="006D1B77">
              <w:rPr>
                <w:b/>
                <w:u w:val="single"/>
              </w:rPr>
              <w:t>PART – A (5 X 16 = 80 MARKS)</w:t>
            </w:r>
          </w:p>
          <w:p w:rsidR="008A124E" w:rsidRPr="006D1B77" w:rsidRDefault="008A124E" w:rsidP="00353AA8">
            <w:pPr>
              <w:jc w:val="center"/>
              <w:rPr>
                <w:b/>
              </w:rPr>
            </w:pPr>
            <w:r w:rsidRPr="006D1B77">
              <w:rPr>
                <w:b/>
              </w:rPr>
              <w:t>(Answer any five from the following)</w:t>
            </w:r>
          </w:p>
        </w:tc>
      </w:tr>
      <w:tr w:rsidR="008A124E" w:rsidRPr="006D1B77" w:rsidTr="008A124E">
        <w:trPr>
          <w:trHeight w:val="397"/>
        </w:trPr>
        <w:tc>
          <w:tcPr>
            <w:tcW w:w="261" w:type="pct"/>
          </w:tcPr>
          <w:p w:rsidR="008A124E" w:rsidRPr="006D1B77" w:rsidRDefault="008A124E" w:rsidP="008A124E">
            <w:pPr>
              <w:jc w:val="center"/>
            </w:pPr>
            <w:r w:rsidRPr="006D1B77">
              <w:t>1.</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 xml:space="preserve">Find the sum to infinity of the series </w:t>
            </w:r>
            <w:r w:rsidRPr="006D1B77">
              <w:rPr>
                <w:position w:val="-24"/>
                <w:sz w:val="24"/>
                <w:szCs w:val="24"/>
              </w:rPr>
              <w:object w:dxaOrig="2120" w:dyaOrig="620">
                <v:shape id="_x0000_i1231" type="#_x0000_t75" style="width:105.75pt;height:30.75pt" o:ole="">
                  <v:imagedata r:id="rId489" o:title=""/>
                </v:shape>
                <o:OLEObject Type="Embed" ProgID="Equation.3" ShapeID="_x0000_i1231" DrawAspect="Content" ObjectID="_1737883005" r:id="rId490"/>
              </w:object>
            </w:r>
          </w:p>
        </w:tc>
        <w:tc>
          <w:tcPr>
            <w:tcW w:w="513" w:type="pct"/>
          </w:tcPr>
          <w:p w:rsidR="008A124E" w:rsidRPr="006D1B77" w:rsidRDefault="008A124E" w:rsidP="008A124E">
            <w:pPr>
              <w:jc w:val="center"/>
            </w:pPr>
            <w:r w:rsidRPr="006D1B77">
              <w:t>CO1</w:t>
            </w:r>
          </w:p>
        </w:tc>
        <w:tc>
          <w:tcPr>
            <w:tcW w:w="471" w:type="pct"/>
          </w:tcPr>
          <w:p w:rsidR="008A124E" w:rsidRPr="006D1B77" w:rsidRDefault="008A124E" w:rsidP="008A124E">
            <w:pPr>
              <w:jc w:val="center"/>
            </w:pPr>
            <w:r w:rsidRPr="006D1B77">
              <w:t>A</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t xml:space="preserve">Using Binomial expansion, evaluate </w:t>
            </w:r>
            <w:r w:rsidRPr="006D1B77">
              <w:rPr>
                <w:position w:val="-8"/>
                <w:sz w:val="24"/>
                <w:szCs w:val="24"/>
              </w:rPr>
              <w:object w:dxaOrig="1480" w:dyaOrig="360">
                <v:shape id="_x0000_i1232" type="#_x0000_t75" style="width:73.5pt;height:18pt" o:ole="">
                  <v:imagedata r:id="rId491" o:title=""/>
                </v:shape>
                <o:OLEObject Type="Embed" ProgID="Equation.3" ShapeID="_x0000_i1232" DrawAspect="Content" ObjectID="_1737883006" r:id="rId492"/>
              </w:object>
            </w:r>
            <w:r w:rsidRPr="006D1B77">
              <w:t>correct to five decimal places.</w:t>
            </w:r>
          </w:p>
        </w:tc>
        <w:tc>
          <w:tcPr>
            <w:tcW w:w="513" w:type="pct"/>
          </w:tcPr>
          <w:p w:rsidR="008A124E" w:rsidRPr="006D1B77" w:rsidRDefault="008A124E" w:rsidP="008A124E">
            <w:pPr>
              <w:jc w:val="center"/>
            </w:pPr>
            <w:r w:rsidRPr="006D1B77">
              <w:t>CO1</w:t>
            </w:r>
          </w:p>
        </w:tc>
        <w:tc>
          <w:tcPr>
            <w:tcW w:w="471" w:type="pct"/>
          </w:tcPr>
          <w:p w:rsidR="008A124E" w:rsidRPr="006D1B77" w:rsidRDefault="008A124E" w:rsidP="008A124E">
            <w:pPr>
              <w:jc w:val="center"/>
            </w:pPr>
            <w:r w:rsidRPr="006D1B77">
              <w:t>U</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2.</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r w:rsidRPr="006D1B77">
              <w:t>Find the maxima and Minima of the following functions.</w:t>
            </w:r>
          </w:p>
          <w:p w:rsidR="008A124E" w:rsidRPr="006D1B77" w:rsidRDefault="008A124E" w:rsidP="008A124E">
            <w:pPr>
              <w:jc w:val="both"/>
            </w:pPr>
            <w:r w:rsidRPr="006D1B77">
              <w:t>(</w:t>
            </w:r>
            <w:proofErr w:type="spellStart"/>
            <w:r w:rsidRPr="006D1B77">
              <w:t>i</w:t>
            </w:r>
            <w:proofErr w:type="spellEnd"/>
            <w:r w:rsidRPr="006D1B77">
              <w:t xml:space="preserve">) </w:t>
            </w:r>
            <w:proofErr w:type="gramStart"/>
            <w:r w:rsidRPr="006D1B77">
              <w:t>f(</w:t>
            </w:r>
            <w:proofErr w:type="gramEnd"/>
            <w:r w:rsidRPr="006D1B77">
              <w:t>x) = 3x</w:t>
            </w:r>
            <w:r w:rsidRPr="006D1B77">
              <w:rPr>
                <w:vertAlign w:val="superscript"/>
              </w:rPr>
              <w:t>3</w:t>
            </w:r>
            <w:r w:rsidRPr="006D1B77">
              <w:t xml:space="preserve">-9x.  (ii) f(x) = </w:t>
            </w:r>
            <w:r w:rsidRPr="006D1B77">
              <w:rPr>
                <w:position w:val="-24"/>
                <w:sz w:val="24"/>
                <w:szCs w:val="24"/>
              </w:rPr>
              <w:object w:dxaOrig="580" w:dyaOrig="620">
                <v:shape id="_x0000_i1233" type="#_x0000_t75" style="width:29.25pt;height:30.75pt" o:ole="">
                  <v:imagedata r:id="rId493" o:title=""/>
                </v:shape>
                <o:OLEObject Type="Embed" ProgID="Equation.3" ShapeID="_x0000_i1233" DrawAspect="Content" ObjectID="_1737883007" r:id="rId494"/>
              </w:object>
            </w:r>
          </w:p>
        </w:tc>
        <w:tc>
          <w:tcPr>
            <w:tcW w:w="513" w:type="pct"/>
          </w:tcPr>
          <w:p w:rsidR="008A124E" w:rsidRPr="006D1B77" w:rsidRDefault="008A124E" w:rsidP="008A124E">
            <w:pPr>
              <w:jc w:val="center"/>
            </w:pPr>
            <w:r w:rsidRPr="006D1B77">
              <w:t>CO2</w:t>
            </w:r>
          </w:p>
        </w:tc>
        <w:tc>
          <w:tcPr>
            <w:tcW w:w="471" w:type="pct"/>
          </w:tcPr>
          <w:p w:rsidR="008A124E" w:rsidRPr="006D1B77" w:rsidRDefault="008A124E" w:rsidP="008A124E">
            <w:pPr>
              <w:jc w:val="center"/>
            </w:pPr>
            <w:r w:rsidRPr="006D1B77">
              <w:t>A</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pPr>
            <w:r w:rsidRPr="006D1B77">
              <w:t>Find the derivative of the function defined by the expression</w:t>
            </w:r>
          </w:p>
          <w:p w:rsidR="008A124E" w:rsidRPr="006D1B77" w:rsidRDefault="008A124E" w:rsidP="008A124E">
            <w:r w:rsidRPr="006D1B77">
              <w:rPr>
                <w:position w:val="-26"/>
                <w:sz w:val="24"/>
                <w:szCs w:val="24"/>
              </w:rPr>
              <w:object w:dxaOrig="1140" w:dyaOrig="720">
                <v:shape id="_x0000_i1234" type="#_x0000_t75" style="width:57pt;height:36pt" o:ole="">
                  <v:imagedata r:id="rId495" o:title=""/>
                </v:shape>
                <o:OLEObject Type="Embed" ProgID="Equation.3" ShapeID="_x0000_i1234" DrawAspect="Content" ObjectID="_1737883008" r:id="rId496"/>
              </w:object>
            </w:r>
            <w:r w:rsidRPr="006D1B77">
              <w:rPr>
                <w:position w:val="-30"/>
              </w:rPr>
              <w:t xml:space="preserve">   </w:t>
            </w:r>
            <w:r w:rsidRPr="006D1B77">
              <w:rPr>
                <w:position w:val="-30"/>
                <w:sz w:val="24"/>
                <w:szCs w:val="24"/>
              </w:rPr>
              <w:object w:dxaOrig="1200" w:dyaOrig="720">
                <v:shape id="_x0000_i1235" type="#_x0000_t75" style="width:60pt;height:36pt" o:ole="">
                  <v:imagedata r:id="rId497" o:title=""/>
                </v:shape>
                <o:OLEObject Type="Embed" ProgID="Equation.3" ShapeID="_x0000_i1235" DrawAspect="Content" ObjectID="_1737883009" r:id="rId498"/>
              </w:object>
            </w:r>
          </w:p>
        </w:tc>
        <w:tc>
          <w:tcPr>
            <w:tcW w:w="513" w:type="pct"/>
          </w:tcPr>
          <w:p w:rsidR="008A124E" w:rsidRPr="006D1B77" w:rsidRDefault="008A124E" w:rsidP="008A124E">
            <w:pPr>
              <w:jc w:val="center"/>
            </w:pPr>
            <w:r w:rsidRPr="006D1B77">
              <w:t>CO2</w:t>
            </w:r>
          </w:p>
        </w:tc>
        <w:tc>
          <w:tcPr>
            <w:tcW w:w="471" w:type="pct"/>
          </w:tcPr>
          <w:p w:rsidR="008A124E" w:rsidRPr="006D1B77" w:rsidRDefault="008A124E" w:rsidP="008A124E">
            <w:pPr>
              <w:jc w:val="center"/>
            </w:pPr>
            <w:r w:rsidRPr="006D1B77">
              <w:t>E</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3.</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 xml:space="preserve">Evaluate </w:t>
            </w:r>
            <w:r w:rsidRPr="006D1B77">
              <w:rPr>
                <w:position w:val="-16"/>
                <w:sz w:val="24"/>
                <w:szCs w:val="24"/>
              </w:rPr>
              <w:object w:dxaOrig="1980" w:dyaOrig="440">
                <v:shape id="_x0000_i1236" type="#_x0000_t75" style="width:99.75pt;height:21.75pt" o:ole="">
                  <v:imagedata r:id="rId499" o:title=""/>
                </v:shape>
                <o:OLEObject Type="Embed" ProgID="Equation.3" ShapeID="_x0000_i1236" DrawAspect="Content" ObjectID="_1737883010" r:id="rId500"/>
              </w:object>
            </w:r>
          </w:p>
        </w:tc>
        <w:tc>
          <w:tcPr>
            <w:tcW w:w="513" w:type="pct"/>
          </w:tcPr>
          <w:p w:rsidR="008A124E" w:rsidRPr="006D1B77" w:rsidRDefault="008A124E" w:rsidP="008A124E">
            <w:pPr>
              <w:jc w:val="center"/>
            </w:pPr>
            <w:r w:rsidRPr="006D1B77">
              <w:t>CO3</w:t>
            </w:r>
          </w:p>
        </w:tc>
        <w:tc>
          <w:tcPr>
            <w:tcW w:w="471" w:type="pct"/>
          </w:tcPr>
          <w:p w:rsidR="008A124E" w:rsidRPr="006D1B77" w:rsidRDefault="008A124E" w:rsidP="008A124E">
            <w:pPr>
              <w:jc w:val="center"/>
            </w:pPr>
            <w:r w:rsidRPr="006D1B77">
              <w:t>U</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t>Using Bernoulli’s method, estimate</w:t>
            </w:r>
            <w:r w:rsidRPr="006D1B77">
              <w:rPr>
                <w:position w:val="-16"/>
                <w:sz w:val="24"/>
                <w:szCs w:val="24"/>
              </w:rPr>
              <w:object w:dxaOrig="1400" w:dyaOrig="440">
                <v:shape id="_x0000_i1237" type="#_x0000_t75" style="width:70.5pt;height:21.75pt" o:ole="">
                  <v:imagedata r:id="rId501" o:title=""/>
                </v:shape>
                <o:OLEObject Type="Embed" ProgID="Equation.3" ShapeID="_x0000_i1237" DrawAspect="Content" ObjectID="_1737883011" r:id="rId502"/>
              </w:object>
            </w:r>
          </w:p>
        </w:tc>
        <w:tc>
          <w:tcPr>
            <w:tcW w:w="513" w:type="pct"/>
          </w:tcPr>
          <w:p w:rsidR="008A124E" w:rsidRPr="006D1B77" w:rsidRDefault="008A124E" w:rsidP="008A124E">
            <w:pPr>
              <w:jc w:val="center"/>
            </w:pPr>
            <w:r w:rsidRPr="006D1B77">
              <w:t>CO3</w:t>
            </w:r>
          </w:p>
        </w:tc>
        <w:tc>
          <w:tcPr>
            <w:tcW w:w="471" w:type="pct"/>
          </w:tcPr>
          <w:p w:rsidR="008A124E" w:rsidRPr="006D1B77" w:rsidRDefault="008A124E" w:rsidP="008A124E">
            <w:pPr>
              <w:jc w:val="center"/>
            </w:pPr>
            <w:r w:rsidRPr="006D1B77">
              <w:t>A</w:t>
            </w:r>
          </w:p>
        </w:tc>
        <w:tc>
          <w:tcPr>
            <w:tcW w:w="403" w:type="pct"/>
          </w:tcPr>
          <w:p w:rsidR="008A124E" w:rsidRPr="006D1B77" w:rsidRDefault="008A124E" w:rsidP="008A124E">
            <w:pPr>
              <w:jc w:val="center"/>
            </w:pPr>
            <w:r w:rsidRPr="006D1B77">
              <w:t>8</w:t>
            </w:r>
          </w:p>
        </w:tc>
      </w:tr>
      <w:tr w:rsidR="008A124E" w:rsidRPr="006D1B77" w:rsidTr="008A124E">
        <w:trPr>
          <w:trHeight w:val="66"/>
        </w:trPr>
        <w:tc>
          <w:tcPr>
            <w:tcW w:w="261" w:type="pct"/>
          </w:tcPr>
          <w:p w:rsidR="008A124E" w:rsidRPr="006D1B77" w:rsidRDefault="008A124E" w:rsidP="008A124E"/>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4.</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Fit a binomial distribution to the following data and hence find the expected frequencies.</w:t>
            </w:r>
          </w:p>
          <w:tbl>
            <w:tblPr>
              <w:tblStyle w:val="TableGrid"/>
              <w:tblW w:w="0" w:type="auto"/>
              <w:tblLook w:val="04A0" w:firstRow="1" w:lastRow="0" w:firstColumn="1" w:lastColumn="0" w:noHBand="0" w:noVBand="1"/>
            </w:tblPr>
            <w:tblGrid>
              <w:gridCol w:w="806"/>
              <w:gridCol w:w="822"/>
              <w:gridCol w:w="822"/>
              <w:gridCol w:w="822"/>
              <w:gridCol w:w="814"/>
              <w:gridCol w:w="815"/>
            </w:tblGrid>
            <w:tr w:rsidR="008A124E" w:rsidRPr="006D1B77" w:rsidTr="008A124E">
              <w:tc>
                <w:tcPr>
                  <w:tcW w:w="806" w:type="dxa"/>
                </w:tcPr>
                <w:p w:rsidR="008A124E" w:rsidRPr="006D1B77" w:rsidRDefault="008A124E" w:rsidP="008A124E">
                  <w:pPr>
                    <w:jc w:val="center"/>
                  </w:pPr>
                  <w:r w:rsidRPr="006D1B77">
                    <w:t>x</w:t>
                  </w:r>
                </w:p>
              </w:tc>
              <w:tc>
                <w:tcPr>
                  <w:tcW w:w="822" w:type="dxa"/>
                </w:tcPr>
                <w:p w:rsidR="008A124E" w:rsidRPr="006D1B77" w:rsidRDefault="008A124E" w:rsidP="008A124E">
                  <w:pPr>
                    <w:jc w:val="center"/>
                  </w:pPr>
                  <w:r w:rsidRPr="006D1B77">
                    <w:t>0</w:t>
                  </w:r>
                </w:p>
              </w:tc>
              <w:tc>
                <w:tcPr>
                  <w:tcW w:w="822" w:type="dxa"/>
                </w:tcPr>
                <w:p w:rsidR="008A124E" w:rsidRPr="006D1B77" w:rsidRDefault="008A124E" w:rsidP="008A124E">
                  <w:pPr>
                    <w:jc w:val="center"/>
                  </w:pPr>
                  <w:r w:rsidRPr="006D1B77">
                    <w:t>1</w:t>
                  </w:r>
                </w:p>
              </w:tc>
              <w:tc>
                <w:tcPr>
                  <w:tcW w:w="822" w:type="dxa"/>
                </w:tcPr>
                <w:p w:rsidR="008A124E" w:rsidRPr="006D1B77" w:rsidRDefault="008A124E" w:rsidP="008A124E">
                  <w:pPr>
                    <w:jc w:val="center"/>
                  </w:pPr>
                  <w:r w:rsidRPr="006D1B77">
                    <w:t>2</w:t>
                  </w:r>
                </w:p>
              </w:tc>
              <w:tc>
                <w:tcPr>
                  <w:tcW w:w="814" w:type="dxa"/>
                </w:tcPr>
                <w:p w:rsidR="008A124E" w:rsidRPr="006D1B77" w:rsidRDefault="008A124E" w:rsidP="008A124E">
                  <w:pPr>
                    <w:jc w:val="center"/>
                  </w:pPr>
                  <w:r w:rsidRPr="006D1B77">
                    <w:t>3</w:t>
                  </w:r>
                </w:p>
              </w:tc>
              <w:tc>
                <w:tcPr>
                  <w:tcW w:w="815" w:type="dxa"/>
                </w:tcPr>
                <w:p w:rsidR="008A124E" w:rsidRPr="006D1B77" w:rsidRDefault="008A124E" w:rsidP="008A124E">
                  <w:pPr>
                    <w:jc w:val="center"/>
                  </w:pPr>
                  <w:r w:rsidRPr="006D1B77">
                    <w:t>4</w:t>
                  </w:r>
                </w:p>
              </w:tc>
            </w:tr>
            <w:tr w:rsidR="008A124E" w:rsidRPr="006D1B77" w:rsidTr="008A124E">
              <w:tc>
                <w:tcPr>
                  <w:tcW w:w="806" w:type="dxa"/>
                </w:tcPr>
                <w:p w:rsidR="008A124E" w:rsidRPr="006D1B77" w:rsidRDefault="008A124E" w:rsidP="008A124E">
                  <w:pPr>
                    <w:jc w:val="center"/>
                  </w:pPr>
                  <w:r w:rsidRPr="006D1B77">
                    <w:t>f</w:t>
                  </w:r>
                </w:p>
              </w:tc>
              <w:tc>
                <w:tcPr>
                  <w:tcW w:w="822" w:type="dxa"/>
                </w:tcPr>
                <w:p w:rsidR="008A124E" w:rsidRPr="006D1B77" w:rsidRDefault="008A124E" w:rsidP="008A124E">
                  <w:pPr>
                    <w:jc w:val="center"/>
                  </w:pPr>
                  <w:r w:rsidRPr="006D1B77">
                    <w:t>5</w:t>
                  </w:r>
                </w:p>
              </w:tc>
              <w:tc>
                <w:tcPr>
                  <w:tcW w:w="822" w:type="dxa"/>
                </w:tcPr>
                <w:p w:rsidR="008A124E" w:rsidRPr="006D1B77" w:rsidRDefault="008A124E" w:rsidP="008A124E">
                  <w:pPr>
                    <w:jc w:val="center"/>
                  </w:pPr>
                  <w:r w:rsidRPr="006D1B77">
                    <w:t>29</w:t>
                  </w:r>
                </w:p>
              </w:tc>
              <w:tc>
                <w:tcPr>
                  <w:tcW w:w="822" w:type="dxa"/>
                </w:tcPr>
                <w:p w:rsidR="008A124E" w:rsidRPr="006D1B77" w:rsidRDefault="008A124E" w:rsidP="008A124E">
                  <w:pPr>
                    <w:jc w:val="center"/>
                  </w:pPr>
                  <w:r w:rsidRPr="006D1B77">
                    <w:t>36</w:t>
                  </w:r>
                </w:p>
              </w:tc>
              <w:tc>
                <w:tcPr>
                  <w:tcW w:w="814" w:type="dxa"/>
                </w:tcPr>
                <w:p w:rsidR="008A124E" w:rsidRPr="006D1B77" w:rsidRDefault="008A124E" w:rsidP="008A124E">
                  <w:pPr>
                    <w:jc w:val="center"/>
                  </w:pPr>
                  <w:r w:rsidRPr="006D1B77">
                    <w:t>25</w:t>
                  </w:r>
                </w:p>
              </w:tc>
              <w:tc>
                <w:tcPr>
                  <w:tcW w:w="815" w:type="dxa"/>
                </w:tcPr>
                <w:p w:rsidR="008A124E" w:rsidRPr="006D1B77" w:rsidRDefault="008A124E" w:rsidP="008A124E">
                  <w:pPr>
                    <w:jc w:val="center"/>
                  </w:pPr>
                  <w:r w:rsidRPr="006D1B77">
                    <w:t>5</w:t>
                  </w:r>
                </w:p>
              </w:tc>
            </w:tr>
          </w:tbl>
          <w:p w:rsidR="008A124E" w:rsidRPr="006D1B77" w:rsidRDefault="008A124E" w:rsidP="008A124E">
            <w:pPr>
              <w:jc w:val="both"/>
            </w:pPr>
          </w:p>
        </w:tc>
        <w:tc>
          <w:tcPr>
            <w:tcW w:w="513" w:type="pct"/>
          </w:tcPr>
          <w:p w:rsidR="008A124E" w:rsidRPr="006D1B77" w:rsidRDefault="008A124E" w:rsidP="008A124E">
            <w:pPr>
              <w:jc w:val="center"/>
            </w:pPr>
            <w:r w:rsidRPr="006D1B77">
              <w:t>CO5</w:t>
            </w:r>
          </w:p>
        </w:tc>
        <w:tc>
          <w:tcPr>
            <w:tcW w:w="471" w:type="pct"/>
          </w:tcPr>
          <w:p w:rsidR="008A124E" w:rsidRPr="006D1B77" w:rsidRDefault="008A124E" w:rsidP="008A124E">
            <w:pPr>
              <w:jc w:val="center"/>
            </w:pPr>
            <w:r w:rsidRPr="006D1B77">
              <w:t>E</w:t>
            </w:r>
          </w:p>
        </w:tc>
        <w:tc>
          <w:tcPr>
            <w:tcW w:w="403" w:type="pct"/>
          </w:tcPr>
          <w:p w:rsidR="008A124E" w:rsidRPr="006D1B77" w:rsidRDefault="008A124E" w:rsidP="008A124E">
            <w:pPr>
              <w:jc w:val="center"/>
            </w:pPr>
            <w:r w:rsidRPr="006D1B77">
              <w:t>10</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t xml:space="preserve">In a Shooting test, the probability of hitting the target is 1/2 for A, 2/3 for B and 3/4 for C. If all of them fire at the target then find the probability that (a) None of them hits the </w:t>
            </w:r>
            <w:proofErr w:type="gramStart"/>
            <w:r w:rsidRPr="006D1B77">
              <w:t>target  (</w:t>
            </w:r>
            <w:proofErr w:type="gramEnd"/>
            <w:r w:rsidRPr="006D1B77">
              <w:t xml:space="preserve">b) </w:t>
            </w:r>
            <w:proofErr w:type="spellStart"/>
            <w:r w:rsidRPr="006D1B77">
              <w:t>Atleast</w:t>
            </w:r>
            <w:proofErr w:type="spellEnd"/>
            <w:r w:rsidRPr="006D1B77">
              <w:t xml:space="preserve"> one of them hits the target (c) Exactly two of them hits the target.</w:t>
            </w:r>
          </w:p>
        </w:tc>
        <w:tc>
          <w:tcPr>
            <w:tcW w:w="513" w:type="pct"/>
          </w:tcPr>
          <w:p w:rsidR="008A124E" w:rsidRPr="006D1B77" w:rsidRDefault="008A124E" w:rsidP="008A124E">
            <w:pPr>
              <w:jc w:val="center"/>
            </w:pPr>
            <w:r w:rsidRPr="006D1B77">
              <w:t>CO4</w:t>
            </w:r>
          </w:p>
        </w:tc>
        <w:tc>
          <w:tcPr>
            <w:tcW w:w="471" w:type="pct"/>
          </w:tcPr>
          <w:p w:rsidR="008A124E" w:rsidRPr="006D1B77" w:rsidRDefault="008A124E" w:rsidP="008A124E">
            <w:pPr>
              <w:jc w:val="center"/>
            </w:pPr>
            <w:r w:rsidRPr="006D1B77">
              <w:t>E</w:t>
            </w:r>
          </w:p>
        </w:tc>
        <w:tc>
          <w:tcPr>
            <w:tcW w:w="403" w:type="pct"/>
          </w:tcPr>
          <w:p w:rsidR="008A124E" w:rsidRPr="006D1B77" w:rsidRDefault="008A124E" w:rsidP="008A124E">
            <w:pPr>
              <w:jc w:val="center"/>
            </w:pPr>
            <w:r w:rsidRPr="006D1B77">
              <w:t>6</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5.</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A simple sample of heights of 6400 Englishmen has a mean of 170 cm and a S.D of 6.4 cm, while a simple sample of heights of 1600 Americans has a mean of 172 cm and a S.D of 6.3 cm.  Do the data indicate that Americans are on the average taller than Englishmen?</w:t>
            </w:r>
          </w:p>
        </w:tc>
        <w:tc>
          <w:tcPr>
            <w:tcW w:w="513" w:type="pct"/>
          </w:tcPr>
          <w:p w:rsidR="008A124E" w:rsidRPr="006D1B77" w:rsidRDefault="008A124E" w:rsidP="008A124E">
            <w:pPr>
              <w:jc w:val="center"/>
            </w:pPr>
            <w:r w:rsidRPr="006D1B77">
              <w:t>CO6</w:t>
            </w:r>
          </w:p>
        </w:tc>
        <w:tc>
          <w:tcPr>
            <w:tcW w:w="471" w:type="pct"/>
          </w:tcPr>
          <w:p w:rsidR="008A124E" w:rsidRPr="006D1B77" w:rsidRDefault="008A124E" w:rsidP="008A124E">
            <w:pPr>
              <w:jc w:val="center"/>
            </w:pPr>
            <w:r w:rsidRPr="006D1B77">
              <w:t>E</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353AA8"/>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rPr>
                <w:bCs/>
              </w:rPr>
              <w:t xml:space="preserve">A sample analysis of examination results of 500 students was made. It was found that 220 students had </w:t>
            </w:r>
            <w:proofErr w:type="gramStart"/>
            <w:r w:rsidRPr="006D1B77">
              <w:rPr>
                <w:bCs/>
              </w:rPr>
              <w:t>failed ,</w:t>
            </w:r>
            <w:proofErr w:type="gramEnd"/>
            <w:r w:rsidRPr="006D1B77">
              <w:rPr>
                <w:bCs/>
              </w:rPr>
              <w:t xml:space="preserve"> 170 students had secured a third class, 90 were placed in second class and 20 got a first class. Do these </w:t>
            </w:r>
            <w:r w:rsidRPr="006D1B77">
              <w:rPr>
                <w:bCs/>
              </w:rPr>
              <w:lastRenderedPageBreak/>
              <w:t>results commensurate with the general examination result which is in the ratio 4:3</w:t>
            </w:r>
            <w:proofErr w:type="gramStart"/>
            <w:r w:rsidRPr="006D1B77">
              <w:rPr>
                <w:bCs/>
              </w:rPr>
              <w:t>;2:1</w:t>
            </w:r>
            <w:proofErr w:type="gramEnd"/>
            <w:r w:rsidRPr="006D1B77">
              <w:rPr>
                <w:bCs/>
              </w:rPr>
              <w:t xml:space="preserve"> for the various categories respectively?</w:t>
            </w:r>
          </w:p>
        </w:tc>
        <w:tc>
          <w:tcPr>
            <w:tcW w:w="513" w:type="pct"/>
          </w:tcPr>
          <w:p w:rsidR="008A124E" w:rsidRPr="006D1B77" w:rsidRDefault="008A124E" w:rsidP="008A124E">
            <w:pPr>
              <w:jc w:val="center"/>
            </w:pPr>
            <w:r w:rsidRPr="006D1B77">
              <w:lastRenderedPageBreak/>
              <w:t>CO6</w:t>
            </w:r>
          </w:p>
        </w:tc>
        <w:tc>
          <w:tcPr>
            <w:tcW w:w="471" w:type="pct"/>
          </w:tcPr>
          <w:p w:rsidR="008A124E" w:rsidRPr="006D1B77" w:rsidRDefault="008A124E" w:rsidP="008A124E">
            <w:pPr>
              <w:jc w:val="center"/>
            </w:pPr>
            <w:r w:rsidRPr="006D1B77">
              <w:t>A</w:t>
            </w:r>
          </w:p>
        </w:tc>
        <w:tc>
          <w:tcPr>
            <w:tcW w:w="403" w:type="pct"/>
          </w:tcPr>
          <w:p w:rsidR="008A124E" w:rsidRPr="006D1B77" w:rsidRDefault="008A124E" w:rsidP="008A124E">
            <w:pPr>
              <w:jc w:val="center"/>
            </w:pPr>
            <w:r w:rsidRPr="006D1B77">
              <w:t>8</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6.</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 xml:space="preserve">Apply the Partial fraction method and find </w:t>
            </w:r>
            <w:r w:rsidRPr="006D1B77">
              <w:rPr>
                <w:position w:val="-28"/>
                <w:sz w:val="24"/>
                <w:szCs w:val="24"/>
              </w:rPr>
              <w:object w:dxaOrig="3100" w:dyaOrig="700">
                <v:shape id="_x0000_i1238" type="#_x0000_t75" style="width:154.5pt;height:34.5pt" o:ole="">
                  <v:imagedata r:id="rId503" o:title=""/>
                </v:shape>
                <o:OLEObject Type="Embed" ProgID="Equation.3" ShapeID="_x0000_i1238" DrawAspect="Content" ObjectID="_1737883012" r:id="rId504"/>
              </w:object>
            </w:r>
          </w:p>
        </w:tc>
        <w:tc>
          <w:tcPr>
            <w:tcW w:w="513" w:type="pct"/>
          </w:tcPr>
          <w:p w:rsidR="008A124E" w:rsidRPr="006D1B77" w:rsidRDefault="008A124E" w:rsidP="008A124E">
            <w:pPr>
              <w:jc w:val="center"/>
            </w:pPr>
            <w:r w:rsidRPr="006D1B77">
              <w:t>CO3</w:t>
            </w:r>
          </w:p>
        </w:tc>
        <w:tc>
          <w:tcPr>
            <w:tcW w:w="471" w:type="pct"/>
          </w:tcPr>
          <w:p w:rsidR="008A124E" w:rsidRPr="006D1B77" w:rsidRDefault="008A124E" w:rsidP="008A124E">
            <w:pPr>
              <w:jc w:val="center"/>
            </w:pPr>
            <w:r w:rsidRPr="006D1B77">
              <w:t>E</w:t>
            </w:r>
          </w:p>
        </w:tc>
        <w:tc>
          <w:tcPr>
            <w:tcW w:w="403" w:type="pct"/>
          </w:tcPr>
          <w:p w:rsidR="008A124E" w:rsidRPr="006D1B77" w:rsidRDefault="008A124E" w:rsidP="008A124E">
            <w:pPr>
              <w:jc w:val="center"/>
            </w:pPr>
            <w:r w:rsidRPr="006D1B77">
              <w:t>10</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rPr>
                <w:bCs/>
              </w:rPr>
              <w:t xml:space="preserve">If </w:t>
            </w:r>
            <w:r w:rsidRPr="006D1B77">
              <w:rPr>
                <w:bCs/>
                <w:position w:val="-14"/>
                <w:sz w:val="24"/>
                <w:szCs w:val="24"/>
              </w:rPr>
              <w:object w:dxaOrig="639" w:dyaOrig="400">
                <v:shape id="_x0000_i1239" type="#_x0000_t75" style="width:31.5pt;height:19.5pt" o:ole="">
                  <v:imagedata r:id="rId505" o:title=""/>
                </v:shape>
                <o:OLEObject Type="Embed" ProgID="Equation.3" ShapeID="_x0000_i1239" DrawAspect="Content" ObjectID="_1737883013" r:id="rId506"/>
              </w:object>
            </w:r>
            <w:r w:rsidRPr="006D1B77">
              <w:rPr>
                <w:bCs/>
              </w:rPr>
              <w:t xml:space="preserve">Prove that </w:t>
            </w:r>
            <w:r w:rsidRPr="006D1B77">
              <w:rPr>
                <w:bCs/>
                <w:position w:val="-26"/>
                <w:sz w:val="24"/>
                <w:szCs w:val="24"/>
              </w:rPr>
              <w:object w:dxaOrig="3120" w:dyaOrig="700">
                <v:shape id="_x0000_i1240" type="#_x0000_t75" style="width:156pt;height:35.25pt" o:ole="">
                  <v:imagedata r:id="rId507" o:title=""/>
                </v:shape>
                <o:OLEObject Type="Embed" ProgID="Equation.3" ShapeID="_x0000_i1240" DrawAspect="Content" ObjectID="_1737883014" r:id="rId508"/>
              </w:object>
            </w:r>
          </w:p>
        </w:tc>
        <w:tc>
          <w:tcPr>
            <w:tcW w:w="513" w:type="pct"/>
          </w:tcPr>
          <w:p w:rsidR="008A124E" w:rsidRPr="006D1B77" w:rsidRDefault="008A124E" w:rsidP="008A124E">
            <w:r w:rsidRPr="006D1B77">
              <w:t xml:space="preserve">     CO1</w:t>
            </w:r>
          </w:p>
        </w:tc>
        <w:tc>
          <w:tcPr>
            <w:tcW w:w="471" w:type="pct"/>
          </w:tcPr>
          <w:p w:rsidR="008A124E" w:rsidRPr="006D1B77" w:rsidRDefault="008A124E" w:rsidP="008A124E">
            <w:pPr>
              <w:jc w:val="center"/>
            </w:pPr>
            <w:r w:rsidRPr="006D1B77">
              <w:t>U</w:t>
            </w:r>
          </w:p>
        </w:tc>
        <w:tc>
          <w:tcPr>
            <w:tcW w:w="403" w:type="pct"/>
          </w:tcPr>
          <w:p w:rsidR="008A124E" w:rsidRPr="006D1B77" w:rsidRDefault="008A124E" w:rsidP="008A124E">
            <w:pPr>
              <w:jc w:val="center"/>
            </w:pPr>
            <w:r w:rsidRPr="006D1B77">
              <w:t>6</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p>
        </w:tc>
        <w:tc>
          <w:tcPr>
            <w:tcW w:w="3155" w:type="pct"/>
          </w:tcPr>
          <w:p w:rsidR="008A124E" w:rsidRPr="006D1B77" w:rsidRDefault="008A124E" w:rsidP="008A124E">
            <w:pPr>
              <w:jc w:val="center"/>
            </w:pPr>
          </w:p>
        </w:tc>
        <w:tc>
          <w:tcPr>
            <w:tcW w:w="513" w:type="pct"/>
          </w:tcPr>
          <w:p w:rsidR="008A124E" w:rsidRPr="006D1B77" w:rsidRDefault="008A124E" w:rsidP="008A124E">
            <w:pPr>
              <w:jc w:val="center"/>
            </w:pPr>
          </w:p>
        </w:tc>
        <w:tc>
          <w:tcPr>
            <w:tcW w:w="471" w:type="pct"/>
          </w:tcPr>
          <w:p w:rsidR="008A124E" w:rsidRPr="006D1B77" w:rsidRDefault="008A124E" w:rsidP="008A124E">
            <w:pPr>
              <w:jc w:val="center"/>
            </w:pPr>
          </w:p>
        </w:tc>
        <w:tc>
          <w:tcPr>
            <w:tcW w:w="403" w:type="pct"/>
          </w:tcPr>
          <w:p w:rsidR="008A124E" w:rsidRPr="006D1B77" w:rsidRDefault="008A124E" w:rsidP="008A124E">
            <w:pPr>
              <w:jc w:val="center"/>
            </w:pPr>
          </w:p>
        </w:tc>
      </w:tr>
      <w:tr w:rsidR="008A124E" w:rsidRPr="006D1B77" w:rsidTr="008A124E">
        <w:trPr>
          <w:trHeight w:val="397"/>
        </w:trPr>
        <w:tc>
          <w:tcPr>
            <w:tcW w:w="261" w:type="pct"/>
          </w:tcPr>
          <w:p w:rsidR="008A124E" w:rsidRPr="006D1B77" w:rsidRDefault="008A124E" w:rsidP="008A124E">
            <w:pPr>
              <w:jc w:val="center"/>
            </w:pPr>
            <w:r w:rsidRPr="006D1B77">
              <w:t>7.</w:t>
            </w:r>
          </w:p>
        </w:tc>
        <w:tc>
          <w:tcPr>
            <w:tcW w:w="197" w:type="pct"/>
          </w:tcPr>
          <w:p w:rsidR="008A124E" w:rsidRPr="006D1B77" w:rsidRDefault="008A124E" w:rsidP="008A124E">
            <w:pPr>
              <w:jc w:val="center"/>
            </w:pPr>
            <w:r w:rsidRPr="006D1B77">
              <w:t>a.</w:t>
            </w:r>
          </w:p>
        </w:tc>
        <w:tc>
          <w:tcPr>
            <w:tcW w:w="3155" w:type="pct"/>
          </w:tcPr>
          <w:p w:rsidR="008A124E" w:rsidRPr="006D1B77" w:rsidRDefault="008A124E" w:rsidP="008A124E">
            <w:pPr>
              <w:jc w:val="both"/>
            </w:pPr>
            <w:r w:rsidRPr="006D1B77">
              <w:t>The 2 samples are drawn from the 2 normal population from the following data. Test whether the 2 samples have the same variance at 5% level.</w:t>
            </w:r>
          </w:p>
          <w:p w:rsidR="008A124E" w:rsidRPr="006D1B77" w:rsidRDefault="008A124E" w:rsidP="008A124E">
            <w:pPr>
              <w:jc w:val="both"/>
            </w:pPr>
          </w:p>
          <w:tbl>
            <w:tblPr>
              <w:tblStyle w:val="TableGrid"/>
              <w:tblW w:w="0" w:type="auto"/>
              <w:tblLook w:val="04A0" w:firstRow="1" w:lastRow="0" w:firstColumn="1" w:lastColumn="0" w:noHBand="0" w:noVBand="1"/>
            </w:tblPr>
            <w:tblGrid>
              <w:gridCol w:w="876"/>
              <w:gridCol w:w="563"/>
              <w:gridCol w:w="564"/>
              <w:gridCol w:w="564"/>
              <w:gridCol w:w="564"/>
              <w:gridCol w:w="565"/>
              <w:gridCol w:w="565"/>
              <w:gridCol w:w="565"/>
              <w:gridCol w:w="565"/>
              <w:gridCol w:w="565"/>
              <w:gridCol w:w="565"/>
            </w:tblGrid>
            <w:tr w:rsidR="008A124E" w:rsidRPr="006D1B77" w:rsidTr="008A124E">
              <w:tc>
                <w:tcPr>
                  <w:tcW w:w="591" w:type="dxa"/>
                </w:tcPr>
                <w:p w:rsidR="008A124E" w:rsidRPr="006D1B77" w:rsidRDefault="008A124E" w:rsidP="008A124E">
                  <w:pPr>
                    <w:jc w:val="both"/>
                  </w:pPr>
                  <w:r w:rsidRPr="006D1B77">
                    <w:t>Sample I</w:t>
                  </w:r>
                </w:p>
              </w:tc>
              <w:tc>
                <w:tcPr>
                  <w:tcW w:w="591" w:type="dxa"/>
                </w:tcPr>
                <w:p w:rsidR="008A124E" w:rsidRPr="006D1B77" w:rsidRDefault="008A124E" w:rsidP="008A124E">
                  <w:pPr>
                    <w:jc w:val="both"/>
                  </w:pPr>
                  <w:r w:rsidRPr="006D1B77">
                    <w:t>60</w:t>
                  </w:r>
                </w:p>
              </w:tc>
              <w:tc>
                <w:tcPr>
                  <w:tcW w:w="592" w:type="dxa"/>
                </w:tcPr>
                <w:p w:rsidR="008A124E" w:rsidRPr="006D1B77" w:rsidRDefault="008A124E" w:rsidP="008A124E">
                  <w:pPr>
                    <w:jc w:val="both"/>
                  </w:pPr>
                  <w:r w:rsidRPr="006D1B77">
                    <w:t>65</w:t>
                  </w:r>
                </w:p>
              </w:tc>
              <w:tc>
                <w:tcPr>
                  <w:tcW w:w="592" w:type="dxa"/>
                </w:tcPr>
                <w:p w:rsidR="008A124E" w:rsidRPr="006D1B77" w:rsidRDefault="008A124E" w:rsidP="008A124E">
                  <w:pPr>
                    <w:jc w:val="both"/>
                  </w:pPr>
                  <w:r w:rsidRPr="006D1B77">
                    <w:t>71</w:t>
                  </w:r>
                </w:p>
              </w:tc>
              <w:tc>
                <w:tcPr>
                  <w:tcW w:w="592" w:type="dxa"/>
                </w:tcPr>
                <w:p w:rsidR="008A124E" w:rsidRPr="006D1B77" w:rsidRDefault="008A124E" w:rsidP="008A124E">
                  <w:pPr>
                    <w:jc w:val="both"/>
                  </w:pPr>
                  <w:r w:rsidRPr="006D1B77">
                    <w:t>74</w:t>
                  </w:r>
                </w:p>
              </w:tc>
              <w:tc>
                <w:tcPr>
                  <w:tcW w:w="592" w:type="dxa"/>
                </w:tcPr>
                <w:p w:rsidR="008A124E" w:rsidRPr="006D1B77" w:rsidRDefault="008A124E" w:rsidP="008A124E">
                  <w:pPr>
                    <w:jc w:val="both"/>
                  </w:pPr>
                  <w:r w:rsidRPr="006D1B77">
                    <w:t>76</w:t>
                  </w:r>
                </w:p>
              </w:tc>
              <w:tc>
                <w:tcPr>
                  <w:tcW w:w="592" w:type="dxa"/>
                </w:tcPr>
                <w:p w:rsidR="008A124E" w:rsidRPr="006D1B77" w:rsidRDefault="008A124E" w:rsidP="008A124E">
                  <w:pPr>
                    <w:jc w:val="both"/>
                  </w:pPr>
                  <w:r w:rsidRPr="006D1B77">
                    <w:t>82</w:t>
                  </w:r>
                </w:p>
              </w:tc>
              <w:tc>
                <w:tcPr>
                  <w:tcW w:w="592" w:type="dxa"/>
                </w:tcPr>
                <w:p w:rsidR="008A124E" w:rsidRPr="006D1B77" w:rsidRDefault="008A124E" w:rsidP="008A124E">
                  <w:pPr>
                    <w:jc w:val="both"/>
                  </w:pPr>
                  <w:r w:rsidRPr="006D1B77">
                    <w:t>85</w:t>
                  </w:r>
                </w:p>
              </w:tc>
              <w:tc>
                <w:tcPr>
                  <w:tcW w:w="592" w:type="dxa"/>
                </w:tcPr>
                <w:p w:rsidR="008A124E" w:rsidRPr="006D1B77" w:rsidRDefault="008A124E" w:rsidP="008A124E">
                  <w:pPr>
                    <w:jc w:val="both"/>
                  </w:pPr>
                  <w:r w:rsidRPr="006D1B77">
                    <w:t>87</w:t>
                  </w:r>
                </w:p>
              </w:tc>
              <w:tc>
                <w:tcPr>
                  <w:tcW w:w="592" w:type="dxa"/>
                </w:tcPr>
                <w:p w:rsidR="008A124E" w:rsidRPr="006D1B77" w:rsidRDefault="008A124E" w:rsidP="008A124E">
                  <w:pPr>
                    <w:jc w:val="both"/>
                  </w:pPr>
                  <w:r w:rsidRPr="006D1B77">
                    <w:t>---</w:t>
                  </w:r>
                </w:p>
              </w:tc>
              <w:tc>
                <w:tcPr>
                  <w:tcW w:w="592" w:type="dxa"/>
                </w:tcPr>
                <w:p w:rsidR="008A124E" w:rsidRPr="006D1B77" w:rsidRDefault="008A124E" w:rsidP="008A124E">
                  <w:pPr>
                    <w:jc w:val="both"/>
                  </w:pPr>
                  <w:r w:rsidRPr="006D1B77">
                    <w:t>---</w:t>
                  </w:r>
                </w:p>
              </w:tc>
            </w:tr>
            <w:tr w:rsidR="008A124E" w:rsidRPr="006D1B77" w:rsidTr="008A124E">
              <w:tc>
                <w:tcPr>
                  <w:tcW w:w="591" w:type="dxa"/>
                </w:tcPr>
                <w:p w:rsidR="008A124E" w:rsidRPr="006D1B77" w:rsidRDefault="008A124E" w:rsidP="008A124E">
                  <w:pPr>
                    <w:jc w:val="both"/>
                  </w:pPr>
                  <w:r w:rsidRPr="006D1B77">
                    <w:t>Sample II</w:t>
                  </w:r>
                </w:p>
              </w:tc>
              <w:tc>
                <w:tcPr>
                  <w:tcW w:w="591" w:type="dxa"/>
                </w:tcPr>
                <w:p w:rsidR="008A124E" w:rsidRPr="006D1B77" w:rsidRDefault="008A124E" w:rsidP="008A124E">
                  <w:pPr>
                    <w:jc w:val="both"/>
                  </w:pPr>
                  <w:r w:rsidRPr="006D1B77">
                    <w:t>61</w:t>
                  </w:r>
                </w:p>
              </w:tc>
              <w:tc>
                <w:tcPr>
                  <w:tcW w:w="592" w:type="dxa"/>
                </w:tcPr>
                <w:p w:rsidR="008A124E" w:rsidRPr="006D1B77" w:rsidRDefault="008A124E" w:rsidP="008A124E">
                  <w:pPr>
                    <w:jc w:val="both"/>
                  </w:pPr>
                  <w:r w:rsidRPr="006D1B77">
                    <w:t>66</w:t>
                  </w:r>
                </w:p>
              </w:tc>
              <w:tc>
                <w:tcPr>
                  <w:tcW w:w="592" w:type="dxa"/>
                </w:tcPr>
                <w:p w:rsidR="008A124E" w:rsidRPr="006D1B77" w:rsidRDefault="008A124E" w:rsidP="008A124E">
                  <w:pPr>
                    <w:jc w:val="both"/>
                  </w:pPr>
                  <w:r w:rsidRPr="006D1B77">
                    <w:t>67</w:t>
                  </w:r>
                </w:p>
              </w:tc>
              <w:tc>
                <w:tcPr>
                  <w:tcW w:w="592" w:type="dxa"/>
                </w:tcPr>
                <w:p w:rsidR="008A124E" w:rsidRPr="006D1B77" w:rsidRDefault="008A124E" w:rsidP="008A124E">
                  <w:pPr>
                    <w:jc w:val="both"/>
                  </w:pPr>
                  <w:r w:rsidRPr="006D1B77">
                    <w:t>85</w:t>
                  </w:r>
                </w:p>
              </w:tc>
              <w:tc>
                <w:tcPr>
                  <w:tcW w:w="592" w:type="dxa"/>
                </w:tcPr>
                <w:p w:rsidR="008A124E" w:rsidRPr="006D1B77" w:rsidRDefault="008A124E" w:rsidP="008A124E">
                  <w:pPr>
                    <w:jc w:val="both"/>
                  </w:pPr>
                  <w:r w:rsidRPr="006D1B77">
                    <w:t>78</w:t>
                  </w:r>
                </w:p>
              </w:tc>
              <w:tc>
                <w:tcPr>
                  <w:tcW w:w="592" w:type="dxa"/>
                </w:tcPr>
                <w:p w:rsidR="008A124E" w:rsidRPr="006D1B77" w:rsidRDefault="008A124E" w:rsidP="008A124E">
                  <w:pPr>
                    <w:jc w:val="both"/>
                  </w:pPr>
                  <w:r w:rsidRPr="006D1B77">
                    <w:t>63</w:t>
                  </w:r>
                </w:p>
              </w:tc>
              <w:tc>
                <w:tcPr>
                  <w:tcW w:w="592" w:type="dxa"/>
                </w:tcPr>
                <w:p w:rsidR="008A124E" w:rsidRPr="006D1B77" w:rsidRDefault="008A124E" w:rsidP="008A124E">
                  <w:pPr>
                    <w:jc w:val="both"/>
                  </w:pPr>
                  <w:r w:rsidRPr="006D1B77">
                    <w:t>85</w:t>
                  </w:r>
                </w:p>
              </w:tc>
              <w:tc>
                <w:tcPr>
                  <w:tcW w:w="592" w:type="dxa"/>
                </w:tcPr>
                <w:p w:rsidR="008A124E" w:rsidRPr="006D1B77" w:rsidRDefault="008A124E" w:rsidP="008A124E">
                  <w:pPr>
                    <w:jc w:val="both"/>
                  </w:pPr>
                  <w:r w:rsidRPr="006D1B77">
                    <w:t>86</w:t>
                  </w:r>
                </w:p>
              </w:tc>
              <w:tc>
                <w:tcPr>
                  <w:tcW w:w="592" w:type="dxa"/>
                </w:tcPr>
                <w:p w:rsidR="008A124E" w:rsidRPr="006D1B77" w:rsidRDefault="008A124E" w:rsidP="008A124E">
                  <w:pPr>
                    <w:jc w:val="both"/>
                  </w:pPr>
                  <w:r w:rsidRPr="006D1B77">
                    <w:t>88</w:t>
                  </w:r>
                </w:p>
              </w:tc>
              <w:tc>
                <w:tcPr>
                  <w:tcW w:w="592" w:type="dxa"/>
                </w:tcPr>
                <w:p w:rsidR="008A124E" w:rsidRPr="006D1B77" w:rsidRDefault="008A124E" w:rsidP="008A124E">
                  <w:pPr>
                    <w:jc w:val="both"/>
                  </w:pPr>
                  <w:r w:rsidRPr="006D1B77">
                    <w:t>91</w:t>
                  </w:r>
                </w:p>
              </w:tc>
            </w:tr>
          </w:tbl>
          <w:p w:rsidR="008A124E" w:rsidRPr="006D1B77" w:rsidRDefault="008A124E" w:rsidP="008A124E">
            <w:pPr>
              <w:jc w:val="both"/>
            </w:pPr>
          </w:p>
        </w:tc>
        <w:tc>
          <w:tcPr>
            <w:tcW w:w="513" w:type="pct"/>
          </w:tcPr>
          <w:p w:rsidR="008A124E" w:rsidRPr="006D1B77" w:rsidRDefault="008A124E" w:rsidP="008A124E">
            <w:pPr>
              <w:jc w:val="center"/>
            </w:pPr>
            <w:r w:rsidRPr="006D1B77">
              <w:t>CO6</w:t>
            </w:r>
          </w:p>
        </w:tc>
        <w:tc>
          <w:tcPr>
            <w:tcW w:w="471" w:type="pct"/>
          </w:tcPr>
          <w:p w:rsidR="008A124E" w:rsidRPr="006D1B77" w:rsidRDefault="008A124E" w:rsidP="008A124E">
            <w:pPr>
              <w:jc w:val="center"/>
            </w:pPr>
            <w:r w:rsidRPr="006D1B77">
              <w:t>An</w:t>
            </w:r>
          </w:p>
        </w:tc>
        <w:tc>
          <w:tcPr>
            <w:tcW w:w="403" w:type="pct"/>
          </w:tcPr>
          <w:p w:rsidR="008A124E" w:rsidRPr="006D1B77" w:rsidRDefault="008A124E" w:rsidP="008A124E">
            <w:pPr>
              <w:jc w:val="center"/>
            </w:pPr>
            <w:r w:rsidRPr="006D1B77">
              <w:t>10</w:t>
            </w:r>
          </w:p>
        </w:tc>
      </w:tr>
      <w:tr w:rsidR="008A124E" w:rsidRPr="006D1B77" w:rsidTr="008A124E">
        <w:trPr>
          <w:trHeight w:val="397"/>
        </w:trPr>
        <w:tc>
          <w:tcPr>
            <w:tcW w:w="261" w:type="pct"/>
          </w:tcPr>
          <w:p w:rsidR="008A124E" w:rsidRPr="006D1B77" w:rsidRDefault="008A124E" w:rsidP="008A124E">
            <w:pPr>
              <w:jc w:val="center"/>
            </w:pPr>
          </w:p>
        </w:tc>
        <w:tc>
          <w:tcPr>
            <w:tcW w:w="197" w:type="pct"/>
          </w:tcPr>
          <w:p w:rsidR="008A124E" w:rsidRPr="006D1B77" w:rsidRDefault="008A124E" w:rsidP="008A124E">
            <w:pPr>
              <w:jc w:val="center"/>
            </w:pPr>
            <w:r w:rsidRPr="006D1B77">
              <w:t>b.</w:t>
            </w:r>
          </w:p>
        </w:tc>
        <w:tc>
          <w:tcPr>
            <w:tcW w:w="3155" w:type="pct"/>
          </w:tcPr>
          <w:p w:rsidR="008A124E" w:rsidRPr="006D1B77" w:rsidRDefault="008A124E" w:rsidP="008A124E">
            <w:pPr>
              <w:jc w:val="both"/>
              <w:rPr>
                <w:bCs/>
              </w:rPr>
            </w:pPr>
            <w:r w:rsidRPr="006D1B77">
              <w:rPr>
                <w:bCs/>
              </w:rPr>
              <w:t xml:space="preserve">A machinist is making engine parts with the </w:t>
            </w:r>
            <w:proofErr w:type="spellStart"/>
            <w:r w:rsidRPr="006D1B77">
              <w:rPr>
                <w:bCs/>
              </w:rPr>
              <w:t>axile</w:t>
            </w:r>
            <w:proofErr w:type="spellEnd"/>
            <w:r w:rsidRPr="006D1B77">
              <w:rPr>
                <w:bCs/>
              </w:rPr>
              <w:t xml:space="preserve"> diameter of 0.700 inch. A random sample of 10 parts shown the mean </w:t>
            </w:r>
            <w:proofErr w:type="spellStart"/>
            <w:r w:rsidRPr="006D1B77">
              <w:rPr>
                <w:bCs/>
              </w:rPr>
              <w:t>diametr</w:t>
            </w:r>
            <w:proofErr w:type="spellEnd"/>
            <w:r w:rsidRPr="006D1B77">
              <w:rPr>
                <w:bCs/>
              </w:rPr>
              <w:t xml:space="preserve"> of 0.742 inch with the standard deviation of 0.040 inch.  Compute the statistic you would use to test whether the work is meeting the specification?</w:t>
            </w:r>
          </w:p>
        </w:tc>
        <w:tc>
          <w:tcPr>
            <w:tcW w:w="513" w:type="pct"/>
          </w:tcPr>
          <w:p w:rsidR="008A124E" w:rsidRPr="006D1B77" w:rsidRDefault="008A124E" w:rsidP="008A124E">
            <w:pPr>
              <w:jc w:val="center"/>
            </w:pPr>
            <w:r w:rsidRPr="006D1B77">
              <w:t>CO6</w:t>
            </w:r>
          </w:p>
        </w:tc>
        <w:tc>
          <w:tcPr>
            <w:tcW w:w="471" w:type="pct"/>
          </w:tcPr>
          <w:p w:rsidR="008A124E" w:rsidRPr="006D1B77" w:rsidRDefault="008A124E" w:rsidP="008A124E">
            <w:pPr>
              <w:jc w:val="center"/>
            </w:pPr>
            <w:r w:rsidRPr="006D1B77">
              <w:t>A</w:t>
            </w:r>
          </w:p>
        </w:tc>
        <w:tc>
          <w:tcPr>
            <w:tcW w:w="403" w:type="pct"/>
          </w:tcPr>
          <w:p w:rsidR="008A124E" w:rsidRPr="006D1B77" w:rsidRDefault="008A124E" w:rsidP="008A124E">
            <w:pPr>
              <w:jc w:val="center"/>
            </w:pPr>
            <w:r w:rsidRPr="006D1B77">
              <w:t>6</w:t>
            </w:r>
          </w:p>
        </w:tc>
      </w:tr>
      <w:tr w:rsidR="008A124E" w:rsidRPr="006D1B77" w:rsidTr="008A124E">
        <w:trPr>
          <w:trHeight w:val="552"/>
        </w:trPr>
        <w:tc>
          <w:tcPr>
            <w:tcW w:w="5000" w:type="pct"/>
            <w:gridSpan w:val="6"/>
            <w:vAlign w:val="center"/>
          </w:tcPr>
          <w:p w:rsidR="008A124E" w:rsidRPr="006D1B77" w:rsidRDefault="008A124E" w:rsidP="00353AA8">
            <w:pPr>
              <w:jc w:val="center"/>
              <w:rPr>
                <w:b/>
                <w:u w:val="single"/>
              </w:rPr>
            </w:pPr>
            <w:r w:rsidRPr="006D1B77">
              <w:rPr>
                <w:b/>
                <w:u w:val="single"/>
              </w:rPr>
              <w:t>PART – B (1 X 20 = 20 MARKS)</w:t>
            </w:r>
          </w:p>
          <w:p w:rsidR="008A124E" w:rsidRPr="006D1B77" w:rsidRDefault="008A124E" w:rsidP="00353AA8">
            <w:pPr>
              <w:jc w:val="center"/>
            </w:pPr>
            <w:r w:rsidRPr="006D1B77">
              <w:rPr>
                <w:b/>
                <w:bCs/>
              </w:rPr>
              <w:t>(Compulsory Question)</w:t>
            </w:r>
          </w:p>
        </w:tc>
      </w:tr>
      <w:tr w:rsidR="008A124E" w:rsidRPr="006D1B77" w:rsidTr="008A124E">
        <w:trPr>
          <w:trHeight w:val="397"/>
        </w:trPr>
        <w:tc>
          <w:tcPr>
            <w:tcW w:w="261" w:type="pct"/>
          </w:tcPr>
          <w:p w:rsidR="008A124E" w:rsidRPr="006D1B77" w:rsidRDefault="008A124E" w:rsidP="008A124E">
            <w:pPr>
              <w:jc w:val="center"/>
            </w:pPr>
            <w:r w:rsidRPr="006D1B77">
              <w:t>8.</w:t>
            </w:r>
          </w:p>
        </w:tc>
        <w:tc>
          <w:tcPr>
            <w:tcW w:w="197" w:type="pct"/>
          </w:tcPr>
          <w:p w:rsidR="008A124E" w:rsidRPr="006D1B77" w:rsidRDefault="008A124E" w:rsidP="008A124E">
            <w:pPr>
              <w:jc w:val="center"/>
            </w:pPr>
          </w:p>
        </w:tc>
        <w:tc>
          <w:tcPr>
            <w:tcW w:w="3155" w:type="pct"/>
          </w:tcPr>
          <w:p w:rsidR="008A124E" w:rsidRPr="006D1B77" w:rsidRDefault="008A124E" w:rsidP="008A124E">
            <w:pPr>
              <w:jc w:val="both"/>
            </w:pPr>
            <w:r w:rsidRPr="006D1B77">
              <w:t xml:space="preserve">The following data resulted from an experiment to compare 3 </w:t>
            </w:r>
            <w:proofErr w:type="gramStart"/>
            <w:r w:rsidRPr="006D1B77">
              <w:t>burners  B</w:t>
            </w:r>
            <w:r w:rsidRPr="006D1B77">
              <w:rPr>
                <w:vertAlign w:val="subscript"/>
              </w:rPr>
              <w:t>1</w:t>
            </w:r>
            <w:proofErr w:type="gramEnd"/>
            <w:r w:rsidRPr="006D1B77">
              <w:t>, B</w:t>
            </w:r>
            <w:r w:rsidRPr="006D1B77">
              <w:rPr>
                <w:vertAlign w:val="subscript"/>
              </w:rPr>
              <w:t>2</w:t>
            </w:r>
            <w:r w:rsidRPr="006D1B77">
              <w:t>, B</w:t>
            </w:r>
            <w:r w:rsidRPr="006D1B77">
              <w:rPr>
                <w:vertAlign w:val="subscript"/>
              </w:rPr>
              <w:t>3</w:t>
            </w:r>
            <w:r w:rsidRPr="006D1B77">
              <w:t>. A Latin square design was used as the tests were made on 3 engines and were spread over 3 days.</w:t>
            </w:r>
          </w:p>
          <w:tbl>
            <w:tblPr>
              <w:tblStyle w:val="TableGrid"/>
              <w:tblW w:w="0" w:type="auto"/>
              <w:tblLook w:val="04A0" w:firstRow="1" w:lastRow="0" w:firstColumn="1" w:lastColumn="0" w:noHBand="0" w:noVBand="1"/>
            </w:tblPr>
            <w:tblGrid>
              <w:gridCol w:w="1628"/>
              <w:gridCol w:w="1631"/>
              <w:gridCol w:w="1631"/>
              <w:gridCol w:w="1631"/>
            </w:tblGrid>
            <w:tr w:rsidR="008A124E" w:rsidRPr="006D1B77" w:rsidTr="008A124E">
              <w:tc>
                <w:tcPr>
                  <w:tcW w:w="1646" w:type="dxa"/>
                </w:tcPr>
                <w:p w:rsidR="008A124E" w:rsidRPr="006D1B77" w:rsidRDefault="008A124E" w:rsidP="008A124E">
                  <w:pPr>
                    <w:jc w:val="center"/>
                  </w:pPr>
                </w:p>
              </w:tc>
              <w:tc>
                <w:tcPr>
                  <w:tcW w:w="1646" w:type="dxa"/>
                </w:tcPr>
                <w:p w:rsidR="008A124E" w:rsidRPr="006D1B77" w:rsidRDefault="008A124E" w:rsidP="008A124E">
                  <w:pPr>
                    <w:jc w:val="center"/>
                  </w:pPr>
                  <w:r w:rsidRPr="006D1B77">
                    <w:t>Engine 1</w:t>
                  </w:r>
                </w:p>
              </w:tc>
              <w:tc>
                <w:tcPr>
                  <w:tcW w:w="1646" w:type="dxa"/>
                </w:tcPr>
                <w:p w:rsidR="008A124E" w:rsidRPr="006D1B77" w:rsidRDefault="008A124E" w:rsidP="008A124E">
                  <w:pPr>
                    <w:jc w:val="center"/>
                  </w:pPr>
                  <w:r w:rsidRPr="006D1B77">
                    <w:t>Engine 2</w:t>
                  </w:r>
                </w:p>
              </w:tc>
              <w:tc>
                <w:tcPr>
                  <w:tcW w:w="1646" w:type="dxa"/>
                </w:tcPr>
                <w:p w:rsidR="008A124E" w:rsidRPr="006D1B77" w:rsidRDefault="008A124E" w:rsidP="008A124E">
                  <w:pPr>
                    <w:jc w:val="center"/>
                  </w:pPr>
                  <w:r w:rsidRPr="006D1B77">
                    <w:t>Engine 3</w:t>
                  </w:r>
                </w:p>
              </w:tc>
            </w:tr>
            <w:tr w:rsidR="008A124E" w:rsidRPr="006D1B77" w:rsidTr="008A124E">
              <w:tc>
                <w:tcPr>
                  <w:tcW w:w="1646" w:type="dxa"/>
                </w:tcPr>
                <w:p w:rsidR="008A124E" w:rsidRPr="006D1B77" w:rsidRDefault="008A124E" w:rsidP="008A124E">
                  <w:pPr>
                    <w:jc w:val="center"/>
                  </w:pPr>
                  <w:r w:rsidRPr="006D1B77">
                    <w:t>Day 1</w:t>
                  </w:r>
                </w:p>
              </w:tc>
              <w:tc>
                <w:tcPr>
                  <w:tcW w:w="1646" w:type="dxa"/>
                </w:tcPr>
                <w:p w:rsidR="008A124E" w:rsidRPr="006D1B77" w:rsidRDefault="008A124E" w:rsidP="008A124E">
                  <w:pPr>
                    <w:jc w:val="center"/>
                  </w:pPr>
                  <w:r w:rsidRPr="006D1B77">
                    <w:t>B</w:t>
                  </w:r>
                  <w:r w:rsidRPr="006D1B77">
                    <w:rPr>
                      <w:vertAlign w:val="subscript"/>
                    </w:rPr>
                    <w:t>1</w:t>
                  </w:r>
                  <w:r w:rsidRPr="006D1B77">
                    <w:t>-16</w:t>
                  </w:r>
                </w:p>
              </w:tc>
              <w:tc>
                <w:tcPr>
                  <w:tcW w:w="1646" w:type="dxa"/>
                </w:tcPr>
                <w:p w:rsidR="008A124E" w:rsidRPr="006D1B77" w:rsidRDefault="008A124E" w:rsidP="008A124E">
                  <w:pPr>
                    <w:jc w:val="center"/>
                  </w:pPr>
                  <w:r w:rsidRPr="006D1B77">
                    <w:t>B</w:t>
                  </w:r>
                  <w:r w:rsidRPr="006D1B77">
                    <w:rPr>
                      <w:vertAlign w:val="subscript"/>
                    </w:rPr>
                    <w:t>2</w:t>
                  </w:r>
                  <w:r w:rsidRPr="006D1B77">
                    <w:t>-17</w:t>
                  </w:r>
                </w:p>
              </w:tc>
              <w:tc>
                <w:tcPr>
                  <w:tcW w:w="1646" w:type="dxa"/>
                </w:tcPr>
                <w:p w:rsidR="008A124E" w:rsidRPr="006D1B77" w:rsidRDefault="008A124E" w:rsidP="008A124E">
                  <w:pPr>
                    <w:jc w:val="center"/>
                  </w:pPr>
                  <w:r w:rsidRPr="006D1B77">
                    <w:t>B</w:t>
                  </w:r>
                  <w:r w:rsidRPr="006D1B77">
                    <w:rPr>
                      <w:vertAlign w:val="subscript"/>
                    </w:rPr>
                    <w:t>3</w:t>
                  </w:r>
                  <w:r w:rsidRPr="006D1B77">
                    <w:t>-20</w:t>
                  </w:r>
                </w:p>
              </w:tc>
            </w:tr>
            <w:tr w:rsidR="008A124E" w:rsidRPr="006D1B77" w:rsidTr="008A124E">
              <w:tc>
                <w:tcPr>
                  <w:tcW w:w="1646" w:type="dxa"/>
                </w:tcPr>
                <w:p w:rsidR="008A124E" w:rsidRPr="006D1B77" w:rsidRDefault="008A124E" w:rsidP="008A124E">
                  <w:pPr>
                    <w:jc w:val="center"/>
                  </w:pPr>
                  <w:r w:rsidRPr="006D1B77">
                    <w:t>Day 2</w:t>
                  </w:r>
                </w:p>
              </w:tc>
              <w:tc>
                <w:tcPr>
                  <w:tcW w:w="1646" w:type="dxa"/>
                </w:tcPr>
                <w:p w:rsidR="008A124E" w:rsidRPr="006D1B77" w:rsidRDefault="008A124E" w:rsidP="008A124E">
                  <w:pPr>
                    <w:jc w:val="center"/>
                  </w:pPr>
                  <w:r w:rsidRPr="006D1B77">
                    <w:t>B</w:t>
                  </w:r>
                  <w:r w:rsidRPr="006D1B77">
                    <w:rPr>
                      <w:vertAlign w:val="subscript"/>
                    </w:rPr>
                    <w:t>2</w:t>
                  </w:r>
                  <w:r w:rsidRPr="006D1B77">
                    <w:t>-16</w:t>
                  </w:r>
                </w:p>
              </w:tc>
              <w:tc>
                <w:tcPr>
                  <w:tcW w:w="1646" w:type="dxa"/>
                </w:tcPr>
                <w:p w:rsidR="008A124E" w:rsidRPr="006D1B77" w:rsidRDefault="008A124E" w:rsidP="008A124E">
                  <w:pPr>
                    <w:jc w:val="center"/>
                  </w:pPr>
                  <w:r w:rsidRPr="006D1B77">
                    <w:t>B</w:t>
                  </w:r>
                  <w:r w:rsidRPr="006D1B77">
                    <w:rPr>
                      <w:vertAlign w:val="subscript"/>
                    </w:rPr>
                    <w:t>3</w:t>
                  </w:r>
                  <w:r w:rsidRPr="006D1B77">
                    <w:t>-21</w:t>
                  </w:r>
                </w:p>
              </w:tc>
              <w:tc>
                <w:tcPr>
                  <w:tcW w:w="1646" w:type="dxa"/>
                </w:tcPr>
                <w:p w:rsidR="008A124E" w:rsidRPr="006D1B77" w:rsidRDefault="008A124E" w:rsidP="008A124E">
                  <w:pPr>
                    <w:jc w:val="center"/>
                  </w:pPr>
                  <w:r w:rsidRPr="006D1B77">
                    <w:t>B</w:t>
                  </w:r>
                  <w:r w:rsidRPr="006D1B77">
                    <w:rPr>
                      <w:vertAlign w:val="subscript"/>
                    </w:rPr>
                    <w:t>1</w:t>
                  </w:r>
                  <w:r w:rsidRPr="006D1B77">
                    <w:t>-15</w:t>
                  </w:r>
                </w:p>
              </w:tc>
            </w:tr>
            <w:tr w:rsidR="008A124E" w:rsidRPr="006D1B77" w:rsidTr="008A124E">
              <w:tc>
                <w:tcPr>
                  <w:tcW w:w="1646" w:type="dxa"/>
                </w:tcPr>
                <w:p w:rsidR="008A124E" w:rsidRPr="006D1B77" w:rsidRDefault="008A124E" w:rsidP="008A124E">
                  <w:pPr>
                    <w:jc w:val="center"/>
                  </w:pPr>
                  <w:r w:rsidRPr="006D1B77">
                    <w:t>Day 3</w:t>
                  </w:r>
                </w:p>
              </w:tc>
              <w:tc>
                <w:tcPr>
                  <w:tcW w:w="1646" w:type="dxa"/>
                </w:tcPr>
                <w:p w:rsidR="008A124E" w:rsidRPr="006D1B77" w:rsidRDefault="008A124E" w:rsidP="008A124E">
                  <w:pPr>
                    <w:jc w:val="center"/>
                  </w:pPr>
                  <w:r w:rsidRPr="006D1B77">
                    <w:t>B</w:t>
                  </w:r>
                  <w:r w:rsidRPr="006D1B77">
                    <w:rPr>
                      <w:vertAlign w:val="subscript"/>
                    </w:rPr>
                    <w:t>3</w:t>
                  </w:r>
                  <w:r w:rsidRPr="006D1B77">
                    <w:t>-15</w:t>
                  </w:r>
                </w:p>
              </w:tc>
              <w:tc>
                <w:tcPr>
                  <w:tcW w:w="1646" w:type="dxa"/>
                </w:tcPr>
                <w:p w:rsidR="008A124E" w:rsidRPr="006D1B77" w:rsidRDefault="008A124E" w:rsidP="008A124E">
                  <w:pPr>
                    <w:jc w:val="center"/>
                  </w:pPr>
                  <w:r w:rsidRPr="006D1B77">
                    <w:t>B</w:t>
                  </w:r>
                  <w:r w:rsidRPr="006D1B77">
                    <w:rPr>
                      <w:vertAlign w:val="subscript"/>
                    </w:rPr>
                    <w:t>1</w:t>
                  </w:r>
                  <w:r w:rsidRPr="006D1B77">
                    <w:t>-12</w:t>
                  </w:r>
                </w:p>
              </w:tc>
              <w:tc>
                <w:tcPr>
                  <w:tcW w:w="1646" w:type="dxa"/>
                </w:tcPr>
                <w:p w:rsidR="008A124E" w:rsidRPr="006D1B77" w:rsidRDefault="008A124E" w:rsidP="008A124E">
                  <w:pPr>
                    <w:jc w:val="center"/>
                  </w:pPr>
                  <w:r w:rsidRPr="006D1B77">
                    <w:t>B</w:t>
                  </w:r>
                  <w:r w:rsidRPr="006D1B77">
                    <w:rPr>
                      <w:vertAlign w:val="subscript"/>
                    </w:rPr>
                    <w:t>2</w:t>
                  </w:r>
                  <w:r w:rsidRPr="006D1B77">
                    <w:t>-13</w:t>
                  </w:r>
                </w:p>
              </w:tc>
            </w:tr>
          </w:tbl>
          <w:p w:rsidR="008A124E" w:rsidRPr="006D1B77" w:rsidRDefault="008A124E" w:rsidP="008A124E">
            <w:r w:rsidRPr="006D1B77">
              <w:t>Test the hypothesis that there is no difference between the burners.</w:t>
            </w:r>
          </w:p>
        </w:tc>
        <w:tc>
          <w:tcPr>
            <w:tcW w:w="513" w:type="pct"/>
          </w:tcPr>
          <w:p w:rsidR="008A124E" w:rsidRPr="006D1B77" w:rsidRDefault="008A124E" w:rsidP="008A124E">
            <w:pPr>
              <w:jc w:val="center"/>
            </w:pPr>
            <w:r w:rsidRPr="006D1B77">
              <w:t>CO4</w:t>
            </w:r>
          </w:p>
        </w:tc>
        <w:tc>
          <w:tcPr>
            <w:tcW w:w="471" w:type="pct"/>
          </w:tcPr>
          <w:p w:rsidR="008A124E" w:rsidRPr="006D1B77" w:rsidRDefault="008A124E" w:rsidP="008A124E">
            <w:pPr>
              <w:jc w:val="center"/>
            </w:pPr>
            <w:r w:rsidRPr="006D1B77">
              <w:t>An</w:t>
            </w:r>
          </w:p>
        </w:tc>
        <w:tc>
          <w:tcPr>
            <w:tcW w:w="403" w:type="pct"/>
          </w:tcPr>
          <w:p w:rsidR="008A124E" w:rsidRPr="006D1B77" w:rsidRDefault="008A124E" w:rsidP="008A124E">
            <w:pPr>
              <w:jc w:val="center"/>
            </w:pPr>
            <w:r w:rsidRPr="006D1B77">
              <w:t>20</w:t>
            </w:r>
          </w:p>
        </w:tc>
      </w:tr>
    </w:tbl>
    <w:p w:rsidR="008A124E" w:rsidRPr="006D1B77" w:rsidRDefault="008A124E" w:rsidP="00856324">
      <w:pPr>
        <w:rPr>
          <w:sz w:val="22"/>
          <w:szCs w:val="22"/>
        </w:rPr>
      </w:pPr>
    </w:p>
    <w:tbl>
      <w:tblPr>
        <w:tblStyle w:val="TableGrid"/>
        <w:tblW w:w="0" w:type="auto"/>
        <w:tblLook w:val="04A0" w:firstRow="1" w:lastRow="0" w:firstColumn="1" w:lastColumn="0" w:noHBand="0" w:noVBand="1"/>
      </w:tblPr>
      <w:tblGrid>
        <w:gridCol w:w="675"/>
        <w:gridCol w:w="10008"/>
      </w:tblGrid>
      <w:tr w:rsidR="008A124E" w:rsidRPr="006D1B77" w:rsidTr="008A124E">
        <w:tc>
          <w:tcPr>
            <w:tcW w:w="675" w:type="dxa"/>
          </w:tcPr>
          <w:p w:rsidR="008A124E" w:rsidRPr="006D1B77" w:rsidRDefault="008A124E" w:rsidP="008A124E"/>
        </w:tc>
        <w:tc>
          <w:tcPr>
            <w:tcW w:w="10008" w:type="dxa"/>
          </w:tcPr>
          <w:p w:rsidR="008A124E" w:rsidRPr="006D1B77" w:rsidRDefault="008A124E" w:rsidP="008A124E">
            <w:pPr>
              <w:jc w:val="center"/>
              <w:rPr>
                <w:b/>
              </w:rPr>
            </w:pPr>
            <w:r w:rsidRPr="006D1B77">
              <w:rPr>
                <w:b/>
              </w:rPr>
              <w:t>COURSE OUTCOMES</w:t>
            </w:r>
          </w:p>
        </w:tc>
      </w:tr>
      <w:tr w:rsidR="008A124E" w:rsidRPr="006D1B77" w:rsidTr="008A124E">
        <w:tc>
          <w:tcPr>
            <w:tcW w:w="675" w:type="dxa"/>
          </w:tcPr>
          <w:p w:rsidR="008A124E" w:rsidRPr="006D1B77" w:rsidRDefault="008A124E" w:rsidP="009D079D">
            <w:r w:rsidRPr="006D1B77">
              <w:t>CO1</w:t>
            </w:r>
          </w:p>
        </w:tc>
        <w:tc>
          <w:tcPr>
            <w:tcW w:w="10008" w:type="dxa"/>
          </w:tcPr>
          <w:p w:rsidR="008A124E" w:rsidRPr="006D1B77" w:rsidRDefault="008A124E" w:rsidP="008A124E">
            <w:pPr>
              <w:jc w:val="both"/>
            </w:pPr>
            <w:r w:rsidRPr="006D1B77">
              <w:t>Understand the basic concepts of Binomial theorem.</w:t>
            </w:r>
          </w:p>
        </w:tc>
      </w:tr>
      <w:tr w:rsidR="008A124E" w:rsidRPr="006D1B77" w:rsidTr="008A124E">
        <w:tc>
          <w:tcPr>
            <w:tcW w:w="675" w:type="dxa"/>
          </w:tcPr>
          <w:p w:rsidR="008A124E" w:rsidRPr="006D1B77" w:rsidRDefault="008A124E" w:rsidP="009D079D">
            <w:r w:rsidRPr="006D1B77">
              <w:t>CO2</w:t>
            </w:r>
          </w:p>
        </w:tc>
        <w:tc>
          <w:tcPr>
            <w:tcW w:w="10008" w:type="dxa"/>
          </w:tcPr>
          <w:p w:rsidR="008A124E" w:rsidRPr="006D1B77" w:rsidRDefault="008A124E" w:rsidP="008A124E">
            <w:pPr>
              <w:jc w:val="both"/>
            </w:pPr>
            <w:r w:rsidRPr="006D1B77">
              <w:t>Classify the linear and quadratic equations.</w:t>
            </w:r>
          </w:p>
        </w:tc>
      </w:tr>
      <w:tr w:rsidR="008A124E" w:rsidRPr="006D1B77" w:rsidTr="008A124E">
        <w:tc>
          <w:tcPr>
            <w:tcW w:w="675" w:type="dxa"/>
          </w:tcPr>
          <w:p w:rsidR="008A124E" w:rsidRPr="006D1B77" w:rsidRDefault="008A124E" w:rsidP="009D079D">
            <w:r w:rsidRPr="006D1B77">
              <w:t>CO3</w:t>
            </w:r>
          </w:p>
        </w:tc>
        <w:tc>
          <w:tcPr>
            <w:tcW w:w="10008" w:type="dxa"/>
          </w:tcPr>
          <w:p w:rsidR="008A124E" w:rsidRPr="006D1B77" w:rsidRDefault="008A124E" w:rsidP="008A124E">
            <w:pPr>
              <w:jc w:val="both"/>
            </w:pPr>
            <w:r w:rsidRPr="006D1B77">
              <w:t>Apply the concept of integration in their engineering subjects.</w:t>
            </w:r>
          </w:p>
        </w:tc>
      </w:tr>
      <w:tr w:rsidR="008A124E" w:rsidRPr="006D1B77" w:rsidTr="008A124E">
        <w:tc>
          <w:tcPr>
            <w:tcW w:w="675" w:type="dxa"/>
          </w:tcPr>
          <w:p w:rsidR="008A124E" w:rsidRPr="006D1B77" w:rsidRDefault="008A124E" w:rsidP="009D079D">
            <w:r w:rsidRPr="006D1B77">
              <w:t>CO4</w:t>
            </w:r>
          </w:p>
        </w:tc>
        <w:tc>
          <w:tcPr>
            <w:tcW w:w="10008" w:type="dxa"/>
          </w:tcPr>
          <w:p w:rsidR="008A124E" w:rsidRPr="006D1B77" w:rsidRDefault="008A124E" w:rsidP="008A124E">
            <w:pPr>
              <w:jc w:val="both"/>
            </w:pPr>
            <w:r w:rsidRPr="006D1B77">
              <w:t>Apply the concept of probability in real life.</w:t>
            </w:r>
          </w:p>
        </w:tc>
      </w:tr>
      <w:tr w:rsidR="008A124E" w:rsidRPr="006D1B77" w:rsidTr="008A124E">
        <w:tc>
          <w:tcPr>
            <w:tcW w:w="675" w:type="dxa"/>
          </w:tcPr>
          <w:p w:rsidR="008A124E" w:rsidRPr="006D1B77" w:rsidRDefault="008A124E" w:rsidP="009D079D">
            <w:r w:rsidRPr="006D1B77">
              <w:t>CO5</w:t>
            </w:r>
          </w:p>
        </w:tc>
        <w:tc>
          <w:tcPr>
            <w:tcW w:w="10008" w:type="dxa"/>
          </w:tcPr>
          <w:p w:rsidR="008A124E" w:rsidRPr="006D1B77" w:rsidRDefault="008A124E" w:rsidP="008A124E">
            <w:pPr>
              <w:jc w:val="both"/>
            </w:pPr>
            <w:r w:rsidRPr="006D1B77">
              <w:t>Understand the properties of various distributions.</w:t>
            </w:r>
          </w:p>
        </w:tc>
      </w:tr>
      <w:tr w:rsidR="008A124E" w:rsidRPr="006D1B77" w:rsidTr="008A124E">
        <w:tc>
          <w:tcPr>
            <w:tcW w:w="675" w:type="dxa"/>
          </w:tcPr>
          <w:p w:rsidR="008A124E" w:rsidRPr="006D1B77" w:rsidRDefault="008A124E" w:rsidP="009D079D">
            <w:r w:rsidRPr="006D1B77">
              <w:t>CO6</w:t>
            </w:r>
          </w:p>
        </w:tc>
        <w:tc>
          <w:tcPr>
            <w:tcW w:w="10008" w:type="dxa"/>
          </w:tcPr>
          <w:p w:rsidR="008A124E" w:rsidRPr="006D1B77" w:rsidRDefault="008A124E" w:rsidP="008A124E">
            <w:pPr>
              <w:jc w:val="both"/>
            </w:pPr>
            <w:r w:rsidRPr="006D1B77">
              <w:t>Test the hypothesis of large sample problems.</w:t>
            </w:r>
          </w:p>
        </w:tc>
      </w:tr>
    </w:tbl>
    <w:p w:rsidR="008A124E" w:rsidRPr="006D1B77" w:rsidRDefault="008A124E" w:rsidP="0052529A">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6D1B77" w:rsidTr="008A124E">
        <w:tc>
          <w:tcPr>
            <w:tcW w:w="10683" w:type="dxa"/>
            <w:gridSpan w:val="8"/>
          </w:tcPr>
          <w:p w:rsidR="008A124E" w:rsidRPr="006D1B77" w:rsidRDefault="008A124E" w:rsidP="008A124E">
            <w:pPr>
              <w:jc w:val="center"/>
              <w:rPr>
                <w:b/>
              </w:rPr>
            </w:pPr>
            <w:r w:rsidRPr="006D1B77">
              <w:rPr>
                <w:b/>
              </w:rPr>
              <w:t>Assessment Pattern as per Bloom’s Taxonomy</w:t>
            </w:r>
          </w:p>
        </w:tc>
      </w:tr>
      <w:tr w:rsidR="008A124E" w:rsidRPr="006D1B77" w:rsidTr="008A124E">
        <w:tc>
          <w:tcPr>
            <w:tcW w:w="959" w:type="dxa"/>
          </w:tcPr>
          <w:p w:rsidR="008A124E" w:rsidRPr="006D1B77" w:rsidRDefault="008A124E" w:rsidP="008A124E">
            <w:r w:rsidRPr="006D1B77">
              <w:t>CO / P</w:t>
            </w:r>
          </w:p>
        </w:tc>
        <w:tc>
          <w:tcPr>
            <w:tcW w:w="1362" w:type="dxa"/>
          </w:tcPr>
          <w:p w:rsidR="008A124E" w:rsidRPr="006D1B77" w:rsidRDefault="008A124E" w:rsidP="008A124E">
            <w:pPr>
              <w:jc w:val="center"/>
              <w:rPr>
                <w:b/>
              </w:rPr>
            </w:pPr>
            <w:r w:rsidRPr="006D1B77">
              <w:rPr>
                <w:b/>
              </w:rPr>
              <w:t>Remember</w:t>
            </w:r>
          </w:p>
        </w:tc>
        <w:tc>
          <w:tcPr>
            <w:tcW w:w="1569" w:type="dxa"/>
          </w:tcPr>
          <w:p w:rsidR="008A124E" w:rsidRPr="006D1B77" w:rsidRDefault="008A124E" w:rsidP="008A124E">
            <w:pPr>
              <w:jc w:val="center"/>
              <w:rPr>
                <w:b/>
              </w:rPr>
            </w:pPr>
            <w:r w:rsidRPr="006D1B77">
              <w:rPr>
                <w:b/>
              </w:rPr>
              <w:t>Understand</w:t>
            </w:r>
          </w:p>
        </w:tc>
        <w:tc>
          <w:tcPr>
            <w:tcW w:w="1439" w:type="dxa"/>
          </w:tcPr>
          <w:p w:rsidR="008A124E" w:rsidRPr="006D1B77" w:rsidRDefault="008A124E" w:rsidP="008A124E">
            <w:pPr>
              <w:jc w:val="center"/>
              <w:rPr>
                <w:b/>
              </w:rPr>
            </w:pPr>
            <w:r w:rsidRPr="006D1B77">
              <w:rPr>
                <w:b/>
              </w:rPr>
              <w:t>Apply</w:t>
            </w:r>
          </w:p>
        </w:tc>
        <w:tc>
          <w:tcPr>
            <w:tcW w:w="1497" w:type="dxa"/>
          </w:tcPr>
          <w:p w:rsidR="008A124E" w:rsidRPr="006D1B77" w:rsidRDefault="008A124E" w:rsidP="008A124E">
            <w:pPr>
              <w:jc w:val="center"/>
              <w:rPr>
                <w:b/>
              </w:rPr>
            </w:pPr>
            <w:r w:rsidRPr="006D1B77">
              <w:rPr>
                <w:b/>
              </w:rPr>
              <w:t>Analyze</w:t>
            </w:r>
          </w:p>
        </w:tc>
        <w:tc>
          <w:tcPr>
            <w:tcW w:w="1375" w:type="dxa"/>
          </w:tcPr>
          <w:p w:rsidR="008A124E" w:rsidRPr="006D1B77" w:rsidRDefault="008A124E" w:rsidP="008A124E">
            <w:pPr>
              <w:jc w:val="center"/>
              <w:rPr>
                <w:b/>
              </w:rPr>
            </w:pPr>
            <w:r w:rsidRPr="006D1B77">
              <w:rPr>
                <w:b/>
              </w:rPr>
              <w:t>Evaluate</w:t>
            </w:r>
          </w:p>
        </w:tc>
        <w:tc>
          <w:tcPr>
            <w:tcW w:w="1321" w:type="dxa"/>
          </w:tcPr>
          <w:p w:rsidR="008A124E" w:rsidRPr="006D1B77" w:rsidRDefault="008A124E" w:rsidP="008A124E">
            <w:pPr>
              <w:jc w:val="center"/>
              <w:rPr>
                <w:b/>
              </w:rPr>
            </w:pPr>
            <w:r w:rsidRPr="006D1B77">
              <w:rPr>
                <w:b/>
              </w:rPr>
              <w:t>Create</w:t>
            </w:r>
          </w:p>
        </w:tc>
        <w:tc>
          <w:tcPr>
            <w:tcW w:w="1161" w:type="dxa"/>
          </w:tcPr>
          <w:p w:rsidR="008A124E" w:rsidRPr="006D1B77" w:rsidRDefault="008A124E" w:rsidP="008A124E">
            <w:pPr>
              <w:jc w:val="center"/>
              <w:rPr>
                <w:b/>
              </w:rPr>
            </w:pPr>
            <w:r w:rsidRPr="006D1B77">
              <w:rPr>
                <w:b/>
              </w:rPr>
              <w:t>Total</w:t>
            </w:r>
          </w:p>
        </w:tc>
      </w:tr>
      <w:tr w:rsidR="008A124E" w:rsidRPr="006D1B77" w:rsidTr="008A124E">
        <w:tc>
          <w:tcPr>
            <w:tcW w:w="959" w:type="dxa"/>
          </w:tcPr>
          <w:p w:rsidR="008A124E" w:rsidRPr="006D1B77" w:rsidRDefault="008A124E" w:rsidP="008A124E">
            <w:r w:rsidRPr="006D1B77">
              <w:t>CO1</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14</w:t>
            </w:r>
          </w:p>
        </w:tc>
        <w:tc>
          <w:tcPr>
            <w:tcW w:w="1439" w:type="dxa"/>
          </w:tcPr>
          <w:p w:rsidR="008A124E" w:rsidRPr="006D1B77" w:rsidRDefault="008A124E" w:rsidP="008A124E">
            <w:pPr>
              <w:jc w:val="center"/>
            </w:pPr>
            <w:r w:rsidRPr="006D1B77">
              <w:t>8</w:t>
            </w:r>
          </w:p>
        </w:tc>
        <w:tc>
          <w:tcPr>
            <w:tcW w:w="1497" w:type="dxa"/>
          </w:tcPr>
          <w:p w:rsidR="008A124E" w:rsidRPr="006D1B77" w:rsidRDefault="008A124E" w:rsidP="008A124E">
            <w:pPr>
              <w:jc w:val="center"/>
            </w:pPr>
            <w:r w:rsidRPr="006D1B77">
              <w:t>---</w:t>
            </w:r>
          </w:p>
        </w:tc>
        <w:tc>
          <w:tcPr>
            <w:tcW w:w="1375" w:type="dxa"/>
          </w:tcPr>
          <w:p w:rsidR="008A124E" w:rsidRPr="006D1B77" w:rsidRDefault="008A124E" w:rsidP="008A124E">
            <w:pPr>
              <w:jc w:val="center"/>
            </w:pPr>
            <w:r w:rsidRPr="006D1B77">
              <w:t>---</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22</w:t>
            </w:r>
          </w:p>
        </w:tc>
      </w:tr>
      <w:tr w:rsidR="008A124E" w:rsidRPr="006D1B77" w:rsidTr="008A124E">
        <w:tc>
          <w:tcPr>
            <w:tcW w:w="959" w:type="dxa"/>
          </w:tcPr>
          <w:p w:rsidR="008A124E" w:rsidRPr="006D1B77" w:rsidRDefault="008A124E" w:rsidP="008A124E">
            <w:r w:rsidRPr="006D1B77">
              <w:t>CO2</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w:t>
            </w:r>
          </w:p>
        </w:tc>
        <w:tc>
          <w:tcPr>
            <w:tcW w:w="1439" w:type="dxa"/>
          </w:tcPr>
          <w:p w:rsidR="008A124E" w:rsidRPr="006D1B77" w:rsidRDefault="008A124E" w:rsidP="008A124E">
            <w:pPr>
              <w:jc w:val="center"/>
            </w:pPr>
            <w:r w:rsidRPr="006D1B77">
              <w:t>8</w:t>
            </w:r>
          </w:p>
        </w:tc>
        <w:tc>
          <w:tcPr>
            <w:tcW w:w="1497" w:type="dxa"/>
          </w:tcPr>
          <w:p w:rsidR="008A124E" w:rsidRPr="006D1B77" w:rsidRDefault="008A124E" w:rsidP="008A124E">
            <w:pPr>
              <w:jc w:val="center"/>
            </w:pPr>
            <w:r w:rsidRPr="006D1B77">
              <w:t>---</w:t>
            </w:r>
          </w:p>
        </w:tc>
        <w:tc>
          <w:tcPr>
            <w:tcW w:w="1375" w:type="dxa"/>
          </w:tcPr>
          <w:p w:rsidR="008A124E" w:rsidRPr="006D1B77" w:rsidRDefault="008A124E" w:rsidP="008A124E">
            <w:pPr>
              <w:jc w:val="center"/>
            </w:pPr>
            <w:r w:rsidRPr="006D1B77">
              <w:t>8</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16</w:t>
            </w:r>
          </w:p>
        </w:tc>
      </w:tr>
      <w:tr w:rsidR="008A124E" w:rsidRPr="006D1B77" w:rsidTr="008A124E">
        <w:tc>
          <w:tcPr>
            <w:tcW w:w="959" w:type="dxa"/>
          </w:tcPr>
          <w:p w:rsidR="008A124E" w:rsidRPr="006D1B77" w:rsidRDefault="008A124E" w:rsidP="008A124E">
            <w:r w:rsidRPr="006D1B77">
              <w:t>CO3</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8</w:t>
            </w:r>
          </w:p>
        </w:tc>
        <w:tc>
          <w:tcPr>
            <w:tcW w:w="1439" w:type="dxa"/>
          </w:tcPr>
          <w:p w:rsidR="008A124E" w:rsidRPr="006D1B77" w:rsidRDefault="008A124E" w:rsidP="008A124E">
            <w:pPr>
              <w:jc w:val="center"/>
            </w:pPr>
            <w:r w:rsidRPr="006D1B77">
              <w:t>8</w:t>
            </w:r>
          </w:p>
        </w:tc>
        <w:tc>
          <w:tcPr>
            <w:tcW w:w="1497" w:type="dxa"/>
          </w:tcPr>
          <w:p w:rsidR="008A124E" w:rsidRPr="006D1B77" w:rsidRDefault="008A124E" w:rsidP="008A124E">
            <w:pPr>
              <w:jc w:val="center"/>
            </w:pPr>
            <w:r w:rsidRPr="006D1B77">
              <w:t>---</w:t>
            </w:r>
          </w:p>
        </w:tc>
        <w:tc>
          <w:tcPr>
            <w:tcW w:w="1375" w:type="dxa"/>
          </w:tcPr>
          <w:p w:rsidR="008A124E" w:rsidRPr="006D1B77" w:rsidRDefault="008A124E" w:rsidP="008A124E">
            <w:pPr>
              <w:jc w:val="center"/>
            </w:pPr>
            <w:r w:rsidRPr="006D1B77">
              <w:t>10</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26</w:t>
            </w:r>
          </w:p>
        </w:tc>
      </w:tr>
      <w:tr w:rsidR="008A124E" w:rsidRPr="006D1B77" w:rsidTr="008A124E">
        <w:tc>
          <w:tcPr>
            <w:tcW w:w="959" w:type="dxa"/>
          </w:tcPr>
          <w:p w:rsidR="008A124E" w:rsidRPr="006D1B77" w:rsidRDefault="008A124E" w:rsidP="008A124E">
            <w:r w:rsidRPr="006D1B77">
              <w:t>CO4</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w:t>
            </w:r>
          </w:p>
        </w:tc>
        <w:tc>
          <w:tcPr>
            <w:tcW w:w="1439" w:type="dxa"/>
          </w:tcPr>
          <w:p w:rsidR="008A124E" w:rsidRPr="006D1B77" w:rsidRDefault="008A124E" w:rsidP="008A124E">
            <w:pPr>
              <w:jc w:val="center"/>
            </w:pPr>
            <w:r w:rsidRPr="006D1B77">
              <w:t>---</w:t>
            </w:r>
          </w:p>
        </w:tc>
        <w:tc>
          <w:tcPr>
            <w:tcW w:w="1497" w:type="dxa"/>
          </w:tcPr>
          <w:p w:rsidR="008A124E" w:rsidRPr="006D1B77" w:rsidRDefault="008A124E" w:rsidP="008A124E">
            <w:pPr>
              <w:jc w:val="center"/>
            </w:pPr>
            <w:r w:rsidRPr="006D1B77">
              <w:t>20</w:t>
            </w:r>
          </w:p>
        </w:tc>
        <w:tc>
          <w:tcPr>
            <w:tcW w:w="1375" w:type="dxa"/>
          </w:tcPr>
          <w:p w:rsidR="008A124E" w:rsidRPr="006D1B77" w:rsidRDefault="008A124E" w:rsidP="008A124E">
            <w:pPr>
              <w:jc w:val="center"/>
            </w:pPr>
            <w:r w:rsidRPr="006D1B77">
              <w:t>6</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26</w:t>
            </w:r>
          </w:p>
        </w:tc>
      </w:tr>
      <w:tr w:rsidR="008A124E" w:rsidRPr="006D1B77" w:rsidTr="008A124E">
        <w:tc>
          <w:tcPr>
            <w:tcW w:w="959" w:type="dxa"/>
          </w:tcPr>
          <w:p w:rsidR="008A124E" w:rsidRPr="006D1B77" w:rsidRDefault="008A124E" w:rsidP="008A124E">
            <w:r w:rsidRPr="006D1B77">
              <w:t>CO5</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w:t>
            </w:r>
          </w:p>
        </w:tc>
        <w:tc>
          <w:tcPr>
            <w:tcW w:w="1439" w:type="dxa"/>
          </w:tcPr>
          <w:p w:rsidR="008A124E" w:rsidRPr="006D1B77" w:rsidRDefault="008A124E" w:rsidP="008A124E">
            <w:pPr>
              <w:jc w:val="center"/>
            </w:pPr>
            <w:r w:rsidRPr="006D1B77">
              <w:t>---</w:t>
            </w:r>
          </w:p>
        </w:tc>
        <w:tc>
          <w:tcPr>
            <w:tcW w:w="1497" w:type="dxa"/>
          </w:tcPr>
          <w:p w:rsidR="008A124E" w:rsidRPr="006D1B77" w:rsidRDefault="008A124E" w:rsidP="008A124E">
            <w:pPr>
              <w:jc w:val="center"/>
            </w:pPr>
            <w:r w:rsidRPr="006D1B77">
              <w:t>---</w:t>
            </w:r>
          </w:p>
        </w:tc>
        <w:tc>
          <w:tcPr>
            <w:tcW w:w="1375" w:type="dxa"/>
          </w:tcPr>
          <w:p w:rsidR="008A124E" w:rsidRPr="006D1B77" w:rsidRDefault="008A124E" w:rsidP="008A124E">
            <w:pPr>
              <w:jc w:val="center"/>
            </w:pPr>
            <w:r w:rsidRPr="006D1B77">
              <w:t>10</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10</w:t>
            </w:r>
          </w:p>
        </w:tc>
      </w:tr>
      <w:tr w:rsidR="008A124E" w:rsidRPr="006D1B77" w:rsidTr="008A124E">
        <w:tc>
          <w:tcPr>
            <w:tcW w:w="959" w:type="dxa"/>
          </w:tcPr>
          <w:p w:rsidR="008A124E" w:rsidRPr="006D1B77" w:rsidRDefault="008A124E" w:rsidP="008A124E">
            <w:r w:rsidRPr="006D1B77">
              <w:t>CO6</w:t>
            </w:r>
          </w:p>
        </w:tc>
        <w:tc>
          <w:tcPr>
            <w:tcW w:w="1362" w:type="dxa"/>
          </w:tcPr>
          <w:p w:rsidR="008A124E" w:rsidRPr="006D1B77" w:rsidRDefault="008A124E" w:rsidP="008A124E">
            <w:pPr>
              <w:jc w:val="center"/>
            </w:pPr>
            <w:r w:rsidRPr="006D1B77">
              <w:t>---</w:t>
            </w:r>
          </w:p>
        </w:tc>
        <w:tc>
          <w:tcPr>
            <w:tcW w:w="1569" w:type="dxa"/>
          </w:tcPr>
          <w:p w:rsidR="008A124E" w:rsidRPr="006D1B77" w:rsidRDefault="008A124E" w:rsidP="008A124E">
            <w:pPr>
              <w:jc w:val="center"/>
            </w:pPr>
            <w:r w:rsidRPr="006D1B77">
              <w:t>---</w:t>
            </w:r>
          </w:p>
        </w:tc>
        <w:tc>
          <w:tcPr>
            <w:tcW w:w="1439" w:type="dxa"/>
          </w:tcPr>
          <w:p w:rsidR="008A124E" w:rsidRPr="006D1B77" w:rsidRDefault="008A124E" w:rsidP="008A124E">
            <w:pPr>
              <w:jc w:val="center"/>
            </w:pPr>
            <w:r w:rsidRPr="006D1B77">
              <w:t>14</w:t>
            </w:r>
          </w:p>
        </w:tc>
        <w:tc>
          <w:tcPr>
            <w:tcW w:w="1497" w:type="dxa"/>
          </w:tcPr>
          <w:p w:rsidR="008A124E" w:rsidRPr="006D1B77" w:rsidRDefault="008A124E" w:rsidP="008A124E">
            <w:pPr>
              <w:jc w:val="center"/>
            </w:pPr>
            <w:r w:rsidRPr="006D1B77">
              <w:t>10</w:t>
            </w:r>
          </w:p>
        </w:tc>
        <w:tc>
          <w:tcPr>
            <w:tcW w:w="1375" w:type="dxa"/>
          </w:tcPr>
          <w:p w:rsidR="008A124E" w:rsidRPr="006D1B77" w:rsidRDefault="008A124E" w:rsidP="008A124E">
            <w:pPr>
              <w:jc w:val="center"/>
            </w:pPr>
            <w:r w:rsidRPr="006D1B77">
              <w:t>8</w:t>
            </w:r>
          </w:p>
        </w:tc>
        <w:tc>
          <w:tcPr>
            <w:tcW w:w="1321" w:type="dxa"/>
          </w:tcPr>
          <w:p w:rsidR="008A124E" w:rsidRPr="006D1B77" w:rsidRDefault="008A124E" w:rsidP="008A124E">
            <w:pPr>
              <w:jc w:val="center"/>
            </w:pPr>
            <w:r w:rsidRPr="006D1B77">
              <w:t>---</w:t>
            </w:r>
          </w:p>
        </w:tc>
        <w:tc>
          <w:tcPr>
            <w:tcW w:w="1161" w:type="dxa"/>
          </w:tcPr>
          <w:p w:rsidR="008A124E" w:rsidRPr="006D1B77" w:rsidRDefault="008A124E" w:rsidP="008A124E">
            <w:pPr>
              <w:jc w:val="center"/>
            </w:pPr>
            <w:r w:rsidRPr="006D1B77">
              <w:t>32</w:t>
            </w:r>
          </w:p>
        </w:tc>
      </w:tr>
      <w:tr w:rsidR="008A124E" w:rsidRPr="006D1B77" w:rsidTr="008A124E">
        <w:tc>
          <w:tcPr>
            <w:tcW w:w="9522" w:type="dxa"/>
            <w:gridSpan w:val="7"/>
          </w:tcPr>
          <w:p w:rsidR="008A124E" w:rsidRPr="006D1B77" w:rsidRDefault="008A124E" w:rsidP="008A124E"/>
        </w:tc>
        <w:tc>
          <w:tcPr>
            <w:tcW w:w="1161" w:type="dxa"/>
          </w:tcPr>
          <w:p w:rsidR="008A124E" w:rsidRPr="006D1B77" w:rsidRDefault="008A124E" w:rsidP="008A124E">
            <w:pPr>
              <w:jc w:val="center"/>
              <w:rPr>
                <w:b/>
              </w:rPr>
            </w:pPr>
            <w:r w:rsidRPr="006D1B77">
              <w:rPr>
                <w:b/>
              </w:rPr>
              <w:t>132</w:t>
            </w:r>
          </w:p>
        </w:tc>
      </w:tr>
    </w:tbl>
    <w:p w:rsidR="008A124E" w:rsidRPr="006D1B77" w:rsidRDefault="008A124E" w:rsidP="00D75201">
      <w:pPr>
        <w:rPr>
          <w:sz w:val="22"/>
          <w:szCs w:val="22"/>
        </w:rPr>
      </w:pPr>
    </w:p>
    <w:p w:rsidR="008A124E" w:rsidRDefault="008A124E" w:rsidP="008A124E">
      <w:pPr>
        <w:jc w:val="center"/>
        <w:rPr>
          <w:b/>
        </w:rPr>
      </w:pPr>
      <w:r>
        <w:rPr>
          <w:b/>
          <w:noProof/>
        </w:rPr>
        <w:lastRenderedPageBreak/>
        <w:drawing>
          <wp:inline distT="0" distB="0" distL="0" distR="0" wp14:anchorId="59CEF1A5" wp14:editId="4896DDC5">
            <wp:extent cx="6400800" cy="1497330"/>
            <wp:effectExtent l="0" t="0" r="0" b="7620"/>
            <wp:docPr id="33" name="Picture 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415357" cy="1500735"/>
                    </a:xfrm>
                    <a:prstGeom prst="rect">
                      <a:avLst/>
                    </a:prstGeom>
                  </pic:spPr>
                </pic:pic>
              </a:graphicData>
            </a:graphic>
          </wp:inline>
        </w:drawing>
      </w:r>
    </w:p>
    <w:p w:rsidR="008A124E" w:rsidRDefault="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A124E" w:rsidTr="008A124E">
        <w:trPr>
          <w:trHeight w:val="70"/>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Pr="0052617F" w:rsidRDefault="008A124E">
            <w:pPr>
              <w:pStyle w:val="Title"/>
              <w:jc w:val="left"/>
              <w:rPr>
                <w:b/>
                <w:szCs w:val="24"/>
              </w:rPr>
            </w:pPr>
            <w:r w:rsidRPr="0052617F">
              <w:rPr>
                <w:b/>
                <w:szCs w:val="24"/>
              </w:rPr>
              <w:t>19MA1002</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056" w:type="dxa"/>
            <w:vAlign w:val="center"/>
          </w:tcPr>
          <w:p w:rsidR="008A124E" w:rsidRDefault="008A124E">
            <w:pPr>
              <w:pStyle w:val="Title"/>
              <w:jc w:val="left"/>
              <w:rPr>
                <w:b/>
                <w:szCs w:val="24"/>
              </w:rPr>
            </w:pPr>
            <w:r>
              <w:rPr>
                <w:b/>
                <w:szCs w:val="24"/>
              </w:rPr>
              <w:t>3hrs</w:t>
            </w:r>
          </w:p>
        </w:tc>
      </w:tr>
      <w:tr w:rsidR="008A124E" w:rsidTr="008A124E">
        <w:trPr>
          <w:trHeight w:val="18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Pr="0052617F" w:rsidRDefault="008A124E">
            <w:pPr>
              <w:pStyle w:val="Title"/>
              <w:jc w:val="left"/>
              <w:rPr>
                <w:b/>
                <w:szCs w:val="24"/>
              </w:rPr>
            </w:pPr>
            <w:r>
              <w:rPr>
                <w:b/>
                <w:szCs w:val="24"/>
              </w:rPr>
              <w:t>CALCULUS AND LAPLACE TRANSFORM</w:t>
            </w:r>
          </w:p>
        </w:tc>
        <w:tc>
          <w:tcPr>
            <w:tcW w:w="1504" w:type="dxa"/>
            <w:vAlign w:val="center"/>
          </w:tcPr>
          <w:p w:rsidR="008A124E" w:rsidRDefault="008A124E">
            <w:pPr>
              <w:pStyle w:val="Title"/>
              <w:jc w:val="left"/>
              <w:rPr>
                <w:b/>
                <w:bCs/>
                <w:szCs w:val="24"/>
              </w:rPr>
            </w:pPr>
            <w:r>
              <w:rPr>
                <w:b/>
                <w:bCs/>
                <w:szCs w:val="24"/>
              </w:rPr>
              <w:t xml:space="preserve">Max. Marks </w:t>
            </w:r>
          </w:p>
        </w:tc>
        <w:tc>
          <w:tcPr>
            <w:tcW w:w="1056" w:type="dxa"/>
            <w:vAlign w:val="center"/>
          </w:tcPr>
          <w:p w:rsidR="008A124E" w:rsidRDefault="008A124E">
            <w:pPr>
              <w:pStyle w:val="Title"/>
              <w:jc w:val="left"/>
              <w:rPr>
                <w:b/>
                <w:szCs w:val="24"/>
              </w:rPr>
            </w:pPr>
            <w:r>
              <w:rPr>
                <w:b/>
                <w:szCs w:val="24"/>
              </w:rPr>
              <w:t>100</w:t>
            </w:r>
          </w:p>
        </w:tc>
      </w:tr>
    </w:tbl>
    <w:p w:rsidR="008A124E" w:rsidRDefault="008A124E">
      <w:pPr>
        <w:ind w:left="720"/>
        <w:rPr>
          <w:highlight w:val="yellow"/>
        </w:rPr>
      </w:pPr>
    </w:p>
    <w:tbl>
      <w:tblPr>
        <w:tblStyle w:val="TableGrid"/>
        <w:tblW w:w="5000" w:type="pct"/>
        <w:tblLook w:val="04A0" w:firstRow="1" w:lastRow="0" w:firstColumn="1" w:lastColumn="0" w:noHBand="0" w:noVBand="1"/>
      </w:tblPr>
      <w:tblGrid>
        <w:gridCol w:w="550"/>
        <w:gridCol w:w="24"/>
        <w:gridCol w:w="436"/>
        <w:gridCol w:w="6653"/>
        <w:gridCol w:w="1135"/>
        <w:gridCol w:w="24"/>
        <w:gridCol w:w="998"/>
        <w:gridCol w:w="863"/>
      </w:tblGrid>
      <w:tr w:rsidR="008A124E" w:rsidTr="008A124E">
        <w:trPr>
          <w:trHeight w:val="309"/>
        </w:trPr>
        <w:tc>
          <w:tcPr>
            <w:tcW w:w="258" w:type="pct"/>
            <w:vAlign w:val="center"/>
          </w:tcPr>
          <w:p w:rsidR="008A124E" w:rsidRDefault="008A124E">
            <w:pPr>
              <w:jc w:val="center"/>
              <w:rPr>
                <w:b/>
              </w:rPr>
            </w:pPr>
            <w:r>
              <w:rPr>
                <w:b/>
              </w:rPr>
              <w:t>Q. No.</w:t>
            </w:r>
          </w:p>
        </w:tc>
        <w:tc>
          <w:tcPr>
            <w:tcW w:w="3328" w:type="pct"/>
            <w:gridSpan w:val="3"/>
            <w:vAlign w:val="center"/>
          </w:tcPr>
          <w:p w:rsidR="008A124E" w:rsidRDefault="008A124E">
            <w:pPr>
              <w:jc w:val="center"/>
              <w:rPr>
                <w:b/>
              </w:rPr>
            </w:pPr>
            <w:r>
              <w:rPr>
                <w:b/>
              </w:rPr>
              <w:t>Questions</w:t>
            </w:r>
          </w:p>
        </w:tc>
        <w:tc>
          <w:tcPr>
            <w:tcW w:w="531" w:type="pct"/>
          </w:tcPr>
          <w:p w:rsidR="008A124E" w:rsidRDefault="008A124E">
            <w:pPr>
              <w:jc w:val="center"/>
              <w:rPr>
                <w:b/>
              </w:rPr>
            </w:pPr>
            <w:r>
              <w:rPr>
                <w:b/>
              </w:rPr>
              <w:t xml:space="preserve">Course Outcome </w:t>
            </w:r>
          </w:p>
        </w:tc>
        <w:tc>
          <w:tcPr>
            <w:tcW w:w="478" w:type="pct"/>
            <w:gridSpan w:val="2"/>
            <w:vAlign w:val="center"/>
          </w:tcPr>
          <w:p w:rsidR="008A124E" w:rsidRDefault="008A124E">
            <w:pPr>
              <w:jc w:val="center"/>
              <w:rPr>
                <w:b/>
              </w:rPr>
            </w:pPr>
            <w:r>
              <w:rPr>
                <w:b/>
              </w:rPr>
              <w:t>Bloom’s Level</w:t>
            </w:r>
          </w:p>
        </w:tc>
        <w:tc>
          <w:tcPr>
            <w:tcW w:w="405" w:type="pct"/>
            <w:vAlign w:val="center"/>
          </w:tcPr>
          <w:p w:rsidR="008A124E" w:rsidRDefault="008A124E">
            <w:pPr>
              <w:jc w:val="center"/>
              <w:rPr>
                <w:b/>
              </w:rPr>
            </w:pPr>
            <w:r>
              <w:rPr>
                <w:b/>
              </w:rPr>
              <w:t>Marks</w:t>
            </w:r>
          </w:p>
        </w:tc>
      </w:tr>
      <w:tr w:rsidR="008A124E" w:rsidTr="008A124E">
        <w:trPr>
          <w:trHeight w:val="75"/>
        </w:trPr>
        <w:tc>
          <w:tcPr>
            <w:tcW w:w="5000" w:type="pct"/>
            <w:gridSpan w:val="8"/>
            <w:vAlign w:val="center"/>
          </w:tcPr>
          <w:p w:rsidR="008A124E" w:rsidRDefault="008A124E">
            <w:pPr>
              <w:jc w:val="center"/>
              <w:rPr>
                <w:b/>
                <w:u w:val="single"/>
              </w:rPr>
            </w:pPr>
            <w:r>
              <w:rPr>
                <w:b/>
                <w:u w:val="single"/>
              </w:rPr>
              <w:t>PART – A (10 X 1 = 10 MARKS)</w:t>
            </w:r>
          </w:p>
        </w:tc>
      </w:tr>
      <w:tr w:rsidR="008A124E" w:rsidTr="008A124E">
        <w:trPr>
          <w:trHeight w:val="70"/>
        </w:trPr>
        <w:tc>
          <w:tcPr>
            <w:tcW w:w="258" w:type="pct"/>
            <w:vAlign w:val="bottom"/>
          </w:tcPr>
          <w:p w:rsidR="008A124E" w:rsidRDefault="008A124E">
            <w:pPr>
              <w:jc w:val="center"/>
            </w:pPr>
            <w:r>
              <w:t>1.</w:t>
            </w:r>
          </w:p>
        </w:tc>
        <w:tc>
          <w:tcPr>
            <w:tcW w:w="3328" w:type="pct"/>
            <w:gridSpan w:val="3"/>
            <w:vAlign w:val="bottom"/>
          </w:tcPr>
          <w:p w:rsidR="008A124E" w:rsidRDefault="008A124E">
            <w:pPr>
              <w:autoSpaceDE w:val="0"/>
              <w:autoSpaceDN w:val="0"/>
              <w:adjustRightInd w:val="0"/>
            </w:pPr>
            <w:r>
              <w:t>State Mean value theorem.</w:t>
            </w:r>
          </w:p>
        </w:tc>
        <w:tc>
          <w:tcPr>
            <w:tcW w:w="531" w:type="pct"/>
            <w:vAlign w:val="bottom"/>
          </w:tcPr>
          <w:p w:rsidR="008A124E" w:rsidRDefault="008A124E">
            <w:pPr>
              <w:jc w:val="center"/>
            </w:pPr>
            <w:r>
              <w:t>CO1</w:t>
            </w:r>
          </w:p>
        </w:tc>
        <w:tc>
          <w:tcPr>
            <w:tcW w:w="478" w:type="pct"/>
            <w:gridSpan w:val="2"/>
            <w:vAlign w:val="bottom"/>
          </w:tcPr>
          <w:p w:rsidR="008A124E" w:rsidRDefault="008A124E">
            <w:pPr>
              <w:jc w:val="center"/>
            </w:pPr>
            <w:r>
              <w:t>R</w:t>
            </w:r>
          </w:p>
        </w:tc>
        <w:tc>
          <w:tcPr>
            <w:tcW w:w="405" w:type="pct"/>
            <w:vAlign w:val="bottom"/>
          </w:tcPr>
          <w:p w:rsidR="008A124E" w:rsidRDefault="008A124E">
            <w:pPr>
              <w:jc w:val="center"/>
            </w:pPr>
            <w:r>
              <w:t>1</w:t>
            </w:r>
          </w:p>
        </w:tc>
      </w:tr>
      <w:tr w:rsidR="008A124E" w:rsidTr="008A124E">
        <w:trPr>
          <w:trHeight w:val="70"/>
        </w:trPr>
        <w:tc>
          <w:tcPr>
            <w:tcW w:w="258" w:type="pct"/>
            <w:vAlign w:val="bottom"/>
          </w:tcPr>
          <w:p w:rsidR="008A124E" w:rsidRDefault="008A124E">
            <w:pPr>
              <w:jc w:val="center"/>
            </w:pPr>
            <w:r>
              <w:t>2.</w:t>
            </w:r>
          </w:p>
        </w:tc>
        <w:tc>
          <w:tcPr>
            <w:tcW w:w="3328" w:type="pct"/>
            <w:gridSpan w:val="3"/>
          </w:tcPr>
          <w:p w:rsidR="008A124E" w:rsidRDefault="008A124E">
            <w:r>
              <w:t xml:space="preserve">Find the value of </w:t>
            </w:r>
            <m:oMath>
              <m:r>
                <m:rPr>
                  <m:sty m:val="p"/>
                </m:rPr>
                <w:rPr>
                  <w:rFonts w:ascii="Cambria Math" w:hAnsi="Cambria Math"/>
                </w:rPr>
                <m:t>Γ</m:t>
              </m:r>
              <m:d>
                <m:dPr>
                  <m:ctrlPr>
                    <w:rPr>
                      <w:rFonts w:ascii="Cambria Math" w:hAnsi="Cambria Math"/>
                      <w:i/>
                    </w:rPr>
                  </m:ctrlPr>
                </m:dPr>
                <m:e>
                  <m:r>
                    <w:rPr>
                      <w:rFonts w:ascii="Cambria Math" w:hAnsi="Cambria Math"/>
                    </w:rPr>
                    <m:t>2</m:t>
                  </m:r>
                </m:e>
              </m:d>
              <m:r>
                <w:rPr>
                  <w:rFonts w:ascii="Cambria Math" w:hAnsi="Cambria Math"/>
                </w:rPr>
                <m:t>.</m:t>
              </m:r>
            </m:oMath>
          </w:p>
        </w:tc>
        <w:tc>
          <w:tcPr>
            <w:tcW w:w="531" w:type="pct"/>
            <w:vAlign w:val="bottom"/>
          </w:tcPr>
          <w:p w:rsidR="008A124E" w:rsidRDefault="008A124E">
            <w:pPr>
              <w:jc w:val="center"/>
            </w:pPr>
            <w:r>
              <w:t>CO1</w:t>
            </w:r>
          </w:p>
        </w:tc>
        <w:tc>
          <w:tcPr>
            <w:tcW w:w="478" w:type="pct"/>
            <w:gridSpan w:val="2"/>
            <w:vAlign w:val="bottom"/>
          </w:tcPr>
          <w:p w:rsidR="008A124E" w:rsidRDefault="008A124E">
            <w:pPr>
              <w:jc w:val="center"/>
            </w:pPr>
            <w:r>
              <w:t>U</w:t>
            </w:r>
          </w:p>
        </w:tc>
        <w:tc>
          <w:tcPr>
            <w:tcW w:w="405" w:type="pct"/>
            <w:vAlign w:val="bottom"/>
          </w:tcPr>
          <w:p w:rsidR="008A124E" w:rsidRDefault="008A124E">
            <w:pPr>
              <w:jc w:val="center"/>
            </w:pPr>
            <w:r>
              <w:t>1</w:t>
            </w:r>
          </w:p>
        </w:tc>
      </w:tr>
      <w:tr w:rsidR="008A124E" w:rsidTr="008A124E">
        <w:trPr>
          <w:trHeight w:val="70"/>
        </w:trPr>
        <w:tc>
          <w:tcPr>
            <w:tcW w:w="258" w:type="pct"/>
            <w:vAlign w:val="bottom"/>
          </w:tcPr>
          <w:p w:rsidR="008A124E" w:rsidRDefault="008A124E">
            <w:pPr>
              <w:jc w:val="center"/>
            </w:pPr>
            <w:r>
              <w:t>3.</w:t>
            </w:r>
          </w:p>
        </w:tc>
        <w:tc>
          <w:tcPr>
            <w:tcW w:w="3328" w:type="pct"/>
            <w:gridSpan w:val="3"/>
            <w:vAlign w:val="bottom"/>
          </w:tcPr>
          <w:p w:rsidR="008A124E" w:rsidRDefault="008A124E">
            <w:r>
              <w:t xml:space="preserve">The Laplace Transform of </w:t>
            </w:r>
            <m:oMath>
              <m:sSup>
                <m:sSupPr>
                  <m:ctrlPr>
                    <w:rPr>
                      <w:rFonts w:ascii="Cambria Math" w:hAnsi="Cambria Math"/>
                      <w:i/>
                    </w:rPr>
                  </m:ctrlPr>
                </m:sSupPr>
                <m:e>
                  <m:r>
                    <w:rPr>
                      <w:rFonts w:ascii="Cambria Math" w:hAnsi="Cambria Math"/>
                    </w:rPr>
                    <m:t>e</m:t>
                  </m:r>
                </m:e>
                <m:sup>
                  <m:r>
                    <w:rPr>
                      <w:rFonts w:ascii="Cambria Math" w:hAnsi="Cambria Math"/>
                    </w:rPr>
                    <m:t>2t</m:t>
                  </m:r>
                </m:sup>
              </m:sSup>
            </m:oMath>
            <w:r>
              <w:t>is _________.</w:t>
            </w:r>
          </w:p>
        </w:tc>
        <w:tc>
          <w:tcPr>
            <w:tcW w:w="531" w:type="pct"/>
            <w:vAlign w:val="bottom"/>
          </w:tcPr>
          <w:p w:rsidR="008A124E" w:rsidRDefault="008A124E">
            <w:pPr>
              <w:jc w:val="center"/>
            </w:pPr>
            <w:r>
              <w:t>CO2</w:t>
            </w:r>
          </w:p>
        </w:tc>
        <w:tc>
          <w:tcPr>
            <w:tcW w:w="478" w:type="pct"/>
            <w:gridSpan w:val="2"/>
            <w:vAlign w:val="bottom"/>
          </w:tcPr>
          <w:p w:rsidR="008A124E" w:rsidRDefault="008A124E">
            <w:pPr>
              <w:jc w:val="center"/>
            </w:pPr>
            <w:r>
              <w:t>R</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4.</w:t>
            </w:r>
          </w:p>
        </w:tc>
        <w:tc>
          <w:tcPr>
            <w:tcW w:w="3328" w:type="pct"/>
            <w:gridSpan w:val="3"/>
            <w:vAlign w:val="bottom"/>
          </w:tcPr>
          <w:p w:rsidR="008A124E" w:rsidRDefault="008A124E">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a</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den>
                  </m:f>
                </m:e>
              </m:d>
            </m:oMath>
            <w:r>
              <w:t xml:space="preserve">=____________. </w:t>
            </w:r>
          </w:p>
        </w:tc>
        <w:tc>
          <w:tcPr>
            <w:tcW w:w="531" w:type="pct"/>
            <w:vAlign w:val="bottom"/>
          </w:tcPr>
          <w:p w:rsidR="008A124E" w:rsidRDefault="008A124E">
            <w:pPr>
              <w:jc w:val="center"/>
            </w:pPr>
            <w:r>
              <w:t>CO2</w:t>
            </w:r>
          </w:p>
        </w:tc>
        <w:tc>
          <w:tcPr>
            <w:tcW w:w="478" w:type="pct"/>
            <w:gridSpan w:val="2"/>
            <w:vAlign w:val="bottom"/>
          </w:tcPr>
          <w:p w:rsidR="008A124E" w:rsidRDefault="008A124E">
            <w:pPr>
              <w:jc w:val="center"/>
            </w:pPr>
            <w:r>
              <w:t>U</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5.</w:t>
            </w:r>
          </w:p>
        </w:tc>
        <w:tc>
          <w:tcPr>
            <w:tcW w:w="3328" w:type="pct"/>
            <w:gridSpan w:val="3"/>
          </w:tcPr>
          <w:p w:rsidR="008A124E" w:rsidRDefault="008A124E">
            <w:pPr>
              <w:pStyle w:val="Default"/>
            </w:pPr>
            <w:r>
              <w:t>If J=</w:t>
            </w:r>
            <m:oMath>
              <m:f>
                <m:fPr>
                  <m:ctrlPr>
                    <w:rPr>
                      <w:rFonts w:ascii="Cambria Math" w:hAnsi="Cambria Math"/>
                      <w:i/>
                    </w:rPr>
                  </m:ctrlPr>
                </m:fPr>
                <m:num>
                  <m:r>
                    <w:rPr>
                      <w:rFonts w:ascii="Cambria Math" w:hAnsi="Cambria Math"/>
                    </w:rPr>
                    <m:t>∂(x,y)</m:t>
                  </m:r>
                </m:num>
                <m:den>
                  <m:r>
                    <w:rPr>
                      <w:rFonts w:ascii="Cambria Math" w:hAnsi="Cambria Math"/>
                    </w:rPr>
                    <m:t>∂(u,v)</m:t>
                  </m:r>
                </m:den>
              </m:f>
            </m:oMath>
            <w:r>
              <w:t xml:space="preserve"> and J’=</w:t>
            </w:r>
            <m:oMath>
              <m:f>
                <m:fPr>
                  <m:ctrlPr>
                    <w:rPr>
                      <w:rFonts w:ascii="Cambria Math" w:hAnsi="Cambria Math"/>
                      <w:i/>
                    </w:rPr>
                  </m:ctrlPr>
                </m:fPr>
                <m:num>
                  <m:r>
                    <w:rPr>
                      <w:rFonts w:ascii="Cambria Math" w:hAnsi="Cambria Math"/>
                    </w:rPr>
                    <m:t>∂(u,v)</m:t>
                  </m:r>
                </m:num>
                <m:den>
                  <m:r>
                    <w:rPr>
                      <w:rFonts w:ascii="Cambria Math" w:hAnsi="Cambria Math"/>
                    </w:rPr>
                    <m:t>∂(x,y)</m:t>
                  </m:r>
                </m:den>
              </m:f>
            </m:oMath>
            <w:r>
              <w:t>, then JJ’=_____.</w:t>
            </w:r>
          </w:p>
        </w:tc>
        <w:tc>
          <w:tcPr>
            <w:tcW w:w="531" w:type="pct"/>
            <w:vAlign w:val="bottom"/>
          </w:tcPr>
          <w:p w:rsidR="008A124E" w:rsidRDefault="008A124E">
            <w:pPr>
              <w:jc w:val="center"/>
            </w:pPr>
            <w:r>
              <w:t>CO3</w:t>
            </w:r>
          </w:p>
        </w:tc>
        <w:tc>
          <w:tcPr>
            <w:tcW w:w="478" w:type="pct"/>
            <w:gridSpan w:val="2"/>
            <w:vAlign w:val="bottom"/>
          </w:tcPr>
          <w:p w:rsidR="008A124E" w:rsidRDefault="008A124E">
            <w:pPr>
              <w:jc w:val="center"/>
            </w:pPr>
            <w:r>
              <w:t>R</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6.</w:t>
            </w:r>
          </w:p>
        </w:tc>
        <w:tc>
          <w:tcPr>
            <w:tcW w:w="3328" w:type="pct"/>
            <w:gridSpan w:val="3"/>
          </w:tcPr>
          <w:p w:rsidR="008A124E" w:rsidRDefault="008A124E">
            <w:r>
              <w:t>Write the necessary condition for f(</w:t>
            </w:r>
            <w:proofErr w:type="spellStart"/>
            <w:r>
              <w:t>x</w:t>
            </w:r>
            <w:proofErr w:type="gramStart"/>
            <w:r>
              <w:t>,y</w:t>
            </w:r>
            <w:proofErr w:type="spellEnd"/>
            <w:proofErr w:type="gramEnd"/>
            <w:r>
              <w:t>) to be maximum.</w:t>
            </w:r>
          </w:p>
        </w:tc>
        <w:tc>
          <w:tcPr>
            <w:tcW w:w="531" w:type="pct"/>
            <w:vAlign w:val="bottom"/>
          </w:tcPr>
          <w:p w:rsidR="008A124E" w:rsidRDefault="008A124E">
            <w:pPr>
              <w:jc w:val="center"/>
            </w:pPr>
            <w:r>
              <w:t>CO3</w:t>
            </w:r>
          </w:p>
        </w:tc>
        <w:tc>
          <w:tcPr>
            <w:tcW w:w="478" w:type="pct"/>
            <w:gridSpan w:val="2"/>
            <w:vAlign w:val="bottom"/>
          </w:tcPr>
          <w:p w:rsidR="008A124E" w:rsidRDefault="008A124E">
            <w:pPr>
              <w:jc w:val="center"/>
            </w:pPr>
            <w:r>
              <w:t>U</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7.</w:t>
            </w:r>
          </w:p>
        </w:tc>
        <w:tc>
          <w:tcPr>
            <w:tcW w:w="3328" w:type="pct"/>
            <w:gridSpan w:val="3"/>
          </w:tcPr>
          <w:p w:rsidR="008A124E" w:rsidRDefault="008A124E">
            <w:pPr>
              <w:pStyle w:val="ListParagraph"/>
              <w:ind w:left="0"/>
              <w:rPr>
                <w:lang w:eastAsia="zh-TW"/>
              </w:rPr>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nary>
                    <m:naryPr>
                      <m:limLoc m:val="subSup"/>
                      <m:ctrlPr>
                        <w:rPr>
                          <w:rFonts w:ascii="Cambria Math" w:hAnsi="Cambria Math"/>
                          <w:i/>
                        </w:rPr>
                      </m:ctrlPr>
                    </m:naryPr>
                    <m:sub>
                      <m:r>
                        <w:rPr>
                          <w:rFonts w:ascii="Cambria Math" w:hAnsi="Cambria Math"/>
                        </w:rPr>
                        <m:t>0</m:t>
                      </m:r>
                    </m:sub>
                    <m:sup>
                      <m:r>
                        <w:rPr>
                          <w:rFonts w:ascii="Cambria Math" w:hAnsi="Cambria Math"/>
                        </w:rPr>
                        <m:t>3</m:t>
                      </m:r>
                    </m:sup>
                    <m:e>
                      <m:r>
                        <w:rPr>
                          <w:rFonts w:ascii="Cambria Math" w:hAnsi="Cambria Math"/>
                        </w:rPr>
                        <m:t>dydx.</m:t>
                      </m:r>
                    </m:e>
                  </m:nary>
                </m:e>
              </m:nary>
            </m:oMath>
          </w:p>
        </w:tc>
        <w:tc>
          <w:tcPr>
            <w:tcW w:w="531" w:type="pct"/>
            <w:vAlign w:val="bottom"/>
          </w:tcPr>
          <w:p w:rsidR="008A124E" w:rsidRDefault="008A124E">
            <w:pPr>
              <w:jc w:val="center"/>
            </w:pPr>
            <w:r>
              <w:t>CO4</w:t>
            </w:r>
          </w:p>
        </w:tc>
        <w:tc>
          <w:tcPr>
            <w:tcW w:w="478" w:type="pct"/>
            <w:gridSpan w:val="2"/>
            <w:vAlign w:val="bottom"/>
          </w:tcPr>
          <w:p w:rsidR="008A124E" w:rsidRDefault="008A124E">
            <w:pPr>
              <w:jc w:val="center"/>
            </w:pPr>
            <w:r>
              <w:t>R</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8.</w:t>
            </w:r>
          </w:p>
        </w:tc>
        <w:tc>
          <w:tcPr>
            <w:tcW w:w="3328" w:type="pct"/>
            <w:gridSpan w:val="3"/>
            <w:vAlign w:val="bottom"/>
          </w:tcPr>
          <w:p w:rsidR="008A124E" w:rsidRDefault="008A124E">
            <w:pPr>
              <w:spacing w:line="276" w:lineRule="auto"/>
              <w:rPr>
                <w:b/>
                <w:bCs/>
              </w:rPr>
            </w:pPr>
            <w:r>
              <w:t>Write the formula for area enclosed by plane curves whose equations are in polar form.</w:t>
            </w:r>
          </w:p>
        </w:tc>
        <w:tc>
          <w:tcPr>
            <w:tcW w:w="531" w:type="pct"/>
            <w:vAlign w:val="bottom"/>
          </w:tcPr>
          <w:p w:rsidR="008A124E" w:rsidRDefault="008A124E">
            <w:pPr>
              <w:jc w:val="center"/>
            </w:pPr>
            <w:r>
              <w:t>CO4</w:t>
            </w:r>
          </w:p>
        </w:tc>
        <w:tc>
          <w:tcPr>
            <w:tcW w:w="478" w:type="pct"/>
            <w:gridSpan w:val="2"/>
            <w:vAlign w:val="bottom"/>
          </w:tcPr>
          <w:p w:rsidR="008A124E" w:rsidRDefault="008A124E">
            <w:pPr>
              <w:jc w:val="center"/>
            </w:pPr>
            <w:r>
              <w:t>U</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9.</w:t>
            </w:r>
          </w:p>
        </w:tc>
        <w:tc>
          <w:tcPr>
            <w:tcW w:w="3328" w:type="pct"/>
            <w:gridSpan w:val="3"/>
            <w:vAlign w:val="bottom"/>
          </w:tcPr>
          <w:p w:rsidR="008A124E" w:rsidRDefault="008A124E">
            <w:pPr>
              <w:pStyle w:val="ListParagraph"/>
              <w:ind w:left="0"/>
              <w:rPr>
                <w:lang w:eastAsia="zh-TW"/>
              </w:rPr>
            </w:pPr>
            <w:r>
              <w:t xml:space="preserve">Find </w:t>
            </w:r>
            <m:oMath>
              <m:r>
                <m:rPr>
                  <m:sty m:val="p"/>
                </m:rPr>
                <w:rPr>
                  <w:rFonts w:ascii="Cambria Math" w:hAnsi="Cambria Math"/>
                </w:rPr>
                <m:t>∇</m:t>
              </m:r>
              <m:r>
                <w:rPr>
                  <w:rFonts w:ascii="Cambria Math" w:hAnsi="Cambria Math"/>
                </w:rPr>
                <m:t xml:space="preserve">∅,  </m:t>
              </m:r>
            </m:oMath>
            <w:r>
              <w:t xml:space="preserve">given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oMath>
            <w:r>
              <w:t>+</w:t>
            </w:r>
            <m:oMath>
              <m:sSup>
                <m:sSupPr>
                  <m:ctrlPr>
                    <w:rPr>
                      <w:rFonts w:ascii="Cambria Math" w:hAnsi="Cambria Math"/>
                      <w:i/>
                    </w:rPr>
                  </m:ctrlPr>
                </m:sSupPr>
                <m:e>
                  <m:r>
                    <w:rPr>
                      <w:rFonts w:ascii="Cambria Math" w:hAnsi="Cambria Math"/>
                    </w:rPr>
                    <m:t>y</m:t>
                  </m:r>
                </m:e>
                <m:sup>
                  <m:r>
                    <w:rPr>
                      <w:rFonts w:ascii="Cambria Math" w:hAnsi="Cambria Math"/>
                    </w:rPr>
                    <m:t>2</m:t>
                  </m:r>
                </m:sup>
              </m:sSup>
            </m:oMath>
            <w:r>
              <w:t>+</w:t>
            </w:r>
            <m:oMath>
              <m:sSup>
                <m:sSupPr>
                  <m:ctrlPr>
                    <w:rPr>
                      <w:rFonts w:ascii="Cambria Math" w:hAnsi="Cambria Math"/>
                      <w:i/>
                    </w:rPr>
                  </m:ctrlPr>
                </m:sSupPr>
                <m:e>
                  <m:r>
                    <w:rPr>
                      <w:rFonts w:ascii="Cambria Math" w:hAnsi="Cambria Math"/>
                    </w:rPr>
                    <m:t>z</m:t>
                  </m:r>
                </m:e>
                <m:sup>
                  <m:r>
                    <w:rPr>
                      <w:rFonts w:ascii="Cambria Math" w:hAnsi="Cambria Math"/>
                    </w:rPr>
                    <m:t>2</m:t>
                  </m:r>
                </m:sup>
              </m:sSup>
            </m:oMath>
            <w:r>
              <w:t>.</w:t>
            </w:r>
          </w:p>
        </w:tc>
        <w:tc>
          <w:tcPr>
            <w:tcW w:w="531" w:type="pct"/>
            <w:vAlign w:val="bottom"/>
          </w:tcPr>
          <w:p w:rsidR="008A124E" w:rsidRDefault="008A124E">
            <w:pPr>
              <w:jc w:val="center"/>
            </w:pPr>
            <w:r>
              <w:t>CO5</w:t>
            </w:r>
          </w:p>
        </w:tc>
        <w:tc>
          <w:tcPr>
            <w:tcW w:w="478" w:type="pct"/>
            <w:gridSpan w:val="2"/>
            <w:vAlign w:val="bottom"/>
          </w:tcPr>
          <w:p w:rsidR="008A124E" w:rsidRDefault="008A124E">
            <w:pPr>
              <w:jc w:val="center"/>
            </w:pPr>
            <w:r>
              <w:t>R</w:t>
            </w:r>
          </w:p>
        </w:tc>
        <w:tc>
          <w:tcPr>
            <w:tcW w:w="405" w:type="pct"/>
            <w:vAlign w:val="bottom"/>
          </w:tcPr>
          <w:p w:rsidR="008A124E" w:rsidRDefault="008A124E">
            <w:pPr>
              <w:jc w:val="center"/>
            </w:pPr>
            <w:r>
              <w:t>1</w:t>
            </w:r>
          </w:p>
        </w:tc>
      </w:tr>
      <w:tr w:rsidR="008A124E" w:rsidTr="008A124E">
        <w:trPr>
          <w:trHeight w:val="397"/>
        </w:trPr>
        <w:tc>
          <w:tcPr>
            <w:tcW w:w="258" w:type="pct"/>
            <w:vAlign w:val="bottom"/>
          </w:tcPr>
          <w:p w:rsidR="008A124E" w:rsidRDefault="008A124E">
            <w:pPr>
              <w:jc w:val="center"/>
            </w:pPr>
            <w:r>
              <w:t>10.</w:t>
            </w:r>
          </w:p>
        </w:tc>
        <w:tc>
          <w:tcPr>
            <w:tcW w:w="3328" w:type="pct"/>
            <w:gridSpan w:val="3"/>
          </w:tcPr>
          <w:p w:rsidR="008A124E" w:rsidRDefault="008A124E">
            <w:r>
              <w:t xml:space="preserve">If </w:t>
            </w:r>
            <m:oMath>
              <m:acc>
                <m:accPr>
                  <m:chr m:val="⃗"/>
                  <m:ctrlPr>
                    <w:rPr>
                      <w:rFonts w:ascii="Cambria Math" w:hAnsi="Cambria Math"/>
                      <w:i/>
                    </w:rPr>
                  </m:ctrlPr>
                </m:accPr>
                <m:e>
                  <m:r>
                    <w:rPr>
                      <w:rFonts w:ascii="Cambria Math" w:hAnsi="Cambria Math"/>
                    </w:rPr>
                    <m:t>r</m:t>
                  </m:r>
                </m:e>
              </m:acc>
            </m:oMath>
            <w:r>
              <w:t>=</w:t>
            </w:r>
            <m:oMath>
              <m:r>
                <w:rPr>
                  <w:rFonts w:ascii="Cambria Math" w:hAnsi="Cambria Math"/>
                </w:rPr>
                <m:t>x</m:t>
              </m:r>
              <m:acc>
                <m:accPr>
                  <m:chr m:val="⃗"/>
                  <m:ctrlPr>
                    <w:rPr>
                      <w:rFonts w:ascii="Cambria Math" w:hAnsi="Cambria Math"/>
                      <w:i/>
                    </w:rPr>
                  </m:ctrlPr>
                </m:accPr>
                <m:e>
                  <m:r>
                    <w:rPr>
                      <w:rFonts w:ascii="Cambria Math" w:hAnsi="Cambria Math"/>
                    </w:rPr>
                    <m:t>i</m:t>
                  </m:r>
                </m:e>
              </m:acc>
            </m:oMath>
            <w:r>
              <w:t>+</w:t>
            </w:r>
            <w:r>
              <w:rPr>
                <w:rFonts w:ascii="Cambria Math" w:hAnsi="Cambria Math"/>
                <w:i/>
              </w:rPr>
              <w:t xml:space="preserve"> y</w:t>
            </w:r>
            <m:oMath>
              <m:acc>
                <m:accPr>
                  <m:chr m:val="⃗"/>
                  <m:ctrlPr>
                    <w:rPr>
                      <w:rFonts w:ascii="Cambria Math" w:hAnsi="Cambria Math"/>
                      <w:i/>
                    </w:rPr>
                  </m:ctrlPr>
                </m:accPr>
                <m:e>
                  <m:r>
                    <w:rPr>
                      <w:rFonts w:ascii="Cambria Math" w:hAnsi="Cambria Math"/>
                    </w:rPr>
                    <m:t>j</m:t>
                  </m:r>
                </m:e>
              </m:acc>
            </m:oMath>
            <w:r>
              <w:rPr>
                <w:rFonts w:ascii="Cambria Math" w:hAnsi="Cambria Math"/>
                <w:i/>
              </w:rPr>
              <w:t>+ z</w:t>
            </w:r>
            <m:oMath>
              <m:r>
                <w:rPr>
                  <w:rFonts w:ascii="Cambria Math" w:hAnsi="Cambria Math"/>
                </w:rPr>
                <m:t>k</m:t>
              </m:r>
            </m:oMath>
            <w:r>
              <w:rPr>
                <w:rFonts w:ascii="Cambria Math" w:hAnsi="Cambria Math"/>
                <w:i/>
              </w:rPr>
              <w:t>,</w:t>
            </w:r>
            <w:r>
              <w:rPr>
                <w:iCs/>
              </w:rPr>
              <w:t xml:space="preserve"> then </w:t>
            </w:r>
            <m:oMath>
              <m:r>
                <m:rPr>
                  <m:sty m:val="p"/>
                </m:rPr>
                <w:rPr>
                  <w:rFonts w:ascii="Cambria Math" w:hAnsi="Cambria Math"/>
                </w:rPr>
                <m:t>∇×</m:t>
              </m:r>
              <m:acc>
                <m:accPr>
                  <m:chr m:val="⃗"/>
                  <m:ctrlPr>
                    <w:rPr>
                      <w:rFonts w:ascii="Cambria Math" w:hAnsi="Cambria Math"/>
                    </w:rPr>
                  </m:ctrlPr>
                </m:accPr>
                <m:e>
                  <m:r>
                    <w:rPr>
                      <w:rFonts w:ascii="Cambria Math" w:hAnsi="Cambria Math"/>
                    </w:rPr>
                    <m:t>r</m:t>
                  </m:r>
                </m:e>
              </m:acc>
            </m:oMath>
            <w:r>
              <w:t>=___________.</w:t>
            </w:r>
          </w:p>
        </w:tc>
        <w:tc>
          <w:tcPr>
            <w:tcW w:w="531" w:type="pct"/>
            <w:vAlign w:val="bottom"/>
          </w:tcPr>
          <w:p w:rsidR="008A124E" w:rsidRDefault="008A124E">
            <w:pPr>
              <w:jc w:val="center"/>
            </w:pPr>
            <w:r>
              <w:t>CO5</w:t>
            </w:r>
          </w:p>
        </w:tc>
        <w:tc>
          <w:tcPr>
            <w:tcW w:w="478" w:type="pct"/>
            <w:gridSpan w:val="2"/>
            <w:vAlign w:val="bottom"/>
          </w:tcPr>
          <w:p w:rsidR="008A124E" w:rsidRDefault="008A124E">
            <w:pPr>
              <w:jc w:val="center"/>
            </w:pPr>
            <w:r>
              <w:t>U</w:t>
            </w:r>
          </w:p>
        </w:tc>
        <w:tc>
          <w:tcPr>
            <w:tcW w:w="405" w:type="pct"/>
            <w:vAlign w:val="bottom"/>
          </w:tcPr>
          <w:p w:rsidR="008A124E" w:rsidRDefault="008A124E">
            <w:pPr>
              <w:jc w:val="center"/>
            </w:pPr>
            <w:r>
              <w:t>1</w:t>
            </w:r>
          </w:p>
        </w:tc>
      </w:tr>
      <w:tr w:rsidR="008A124E" w:rsidTr="008A124E">
        <w:trPr>
          <w:trHeight w:val="70"/>
        </w:trPr>
        <w:tc>
          <w:tcPr>
            <w:tcW w:w="5000" w:type="pct"/>
            <w:gridSpan w:val="8"/>
            <w:vAlign w:val="center"/>
          </w:tcPr>
          <w:p w:rsidR="008A124E" w:rsidRDefault="008A124E">
            <w:pPr>
              <w:jc w:val="center"/>
              <w:rPr>
                <w:b/>
                <w:u w:val="single"/>
              </w:rPr>
            </w:pPr>
            <w:r>
              <w:rPr>
                <w:b/>
                <w:u w:val="single"/>
              </w:rPr>
              <w:t>PART – B (6 X 3 = 18 MARKS)</w:t>
            </w:r>
          </w:p>
        </w:tc>
      </w:tr>
      <w:tr w:rsidR="008A124E" w:rsidTr="008A124E">
        <w:trPr>
          <w:trHeight w:val="411"/>
        </w:trPr>
        <w:tc>
          <w:tcPr>
            <w:tcW w:w="258" w:type="pct"/>
          </w:tcPr>
          <w:p w:rsidR="008A124E" w:rsidRDefault="008A124E" w:rsidP="008A124E">
            <w:pPr>
              <w:jc w:val="center"/>
            </w:pPr>
            <w:r>
              <w:t>11.</w:t>
            </w:r>
          </w:p>
        </w:tc>
        <w:tc>
          <w:tcPr>
            <w:tcW w:w="3328" w:type="pct"/>
            <w:gridSpan w:val="3"/>
          </w:tcPr>
          <w:p w:rsidR="008A124E" w:rsidRDefault="008A124E" w:rsidP="008A124E">
            <w:pPr>
              <w:spacing w:line="276" w:lineRule="auto"/>
            </w:pPr>
            <w:r>
              <w:t xml:space="preserve">Express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rad>
                    <m:radPr>
                      <m:degHide m:val="1"/>
                      <m:ctrlPr>
                        <w:rPr>
                          <w:rFonts w:ascii="Cambria Math" w:hAnsi="Cambria Math"/>
                          <w:i/>
                        </w:rPr>
                      </m:ctrlPr>
                    </m:radPr>
                    <m:deg/>
                    <m:e>
                      <m:r>
                        <w:rPr>
                          <w:rFonts w:ascii="Cambria Math" w:hAnsi="Cambria Math"/>
                        </w:rPr>
                        <m:t>tanθ</m:t>
                      </m:r>
                    </m:e>
                  </m:rad>
                </m:e>
              </m:nary>
            </m:oMath>
            <w:r>
              <w:t>d</w:t>
            </w:r>
            <m:oMath>
              <m:r>
                <w:rPr>
                  <w:rFonts w:ascii="Cambria Math" w:hAnsi="Cambria Math"/>
                </w:rPr>
                <m:t>θ</m:t>
              </m:r>
            </m:oMath>
            <w:r>
              <w:t xml:space="preserve"> in terms of gamma function.</w:t>
            </w:r>
          </w:p>
        </w:tc>
        <w:tc>
          <w:tcPr>
            <w:tcW w:w="542" w:type="pct"/>
            <w:gridSpan w:val="2"/>
          </w:tcPr>
          <w:p w:rsidR="008A124E" w:rsidRDefault="008A124E" w:rsidP="008A124E">
            <w:pPr>
              <w:jc w:val="center"/>
            </w:pPr>
            <w:r>
              <w:t>CO1</w:t>
            </w:r>
          </w:p>
        </w:tc>
        <w:tc>
          <w:tcPr>
            <w:tcW w:w="467" w:type="pct"/>
          </w:tcPr>
          <w:p w:rsidR="008A124E" w:rsidRDefault="008A124E" w:rsidP="008A124E">
            <w:pPr>
              <w:jc w:val="center"/>
            </w:pPr>
            <w:r>
              <w:t>U</w:t>
            </w:r>
          </w:p>
        </w:tc>
        <w:tc>
          <w:tcPr>
            <w:tcW w:w="405" w:type="pct"/>
          </w:tcPr>
          <w:p w:rsidR="008A124E" w:rsidRDefault="008A124E" w:rsidP="008A124E">
            <w:pPr>
              <w:jc w:val="center"/>
            </w:pPr>
            <w:r>
              <w:t>3</w:t>
            </w:r>
          </w:p>
        </w:tc>
      </w:tr>
      <w:tr w:rsidR="008A124E" w:rsidTr="008A124E">
        <w:trPr>
          <w:trHeight w:val="125"/>
        </w:trPr>
        <w:tc>
          <w:tcPr>
            <w:tcW w:w="258" w:type="pct"/>
          </w:tcPr>
          <w:p w:rsidR="008A124E" w:rsidRDefault="008A124E">
            <w:pPr>
              <w:jc w:val="center"/>
            </w:pPr>
            <w:r>
              <w:t>12.</w:t>
            </w:r>
          </w:p>
        </w:tc>
        <w:tc>
          <w:tcPr>
            <w:tcW w:w="3328" w:type="pct"/>
            <w:gridSpan w:val="3"/>
          </w:tcPr>
          <w:p w:rsidR="008A124E" w:rsidRDefault="008A124E">
            <w:r>
              <w:t xml:space="preserve">Find the Laplace Transform of </w:t>
            </w: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2t.</m:t>
              </m:r>
            </m:oMath>
          </w:p>
        </w:tc>
        <w:tc>
          <w:tcPr>
            <w:tcW w:w="542" w:type="pct"/>
            <w:gridSpan w:val="2"/>
          </w:tcPr>
          <w:p w:rsidR="008A124E" w:rsidRDefault="008A124E">
            <w:pPr>
              <w:jc w:val="center"/>
            </w:pPr>
            <w:r>
              <w:t>CO2</w:t>
            </w:r>
          </w:p>
        </w:tc>
        <w:tc>
          <w:tcPr>
            <w:tcW w:w="467" w:type="pct"/>
          </w:tcPr>
          <w:p w:rsidR="008A124E" w:rsidRDefault="008A124E">
            <w:pPr>
              <w:jc w:val="center"/>
            </w:pPr>
            <w:r>
              <w:t>U</w:t>
            </w:r>
          </w:p>
        </w:tc>
        <w:tc>
          <w:tcPr>
            <w:tcW w:w="405" w:type="pct"/>
          </w:tcPr>
          <w:p w:rsidR="008A124E" w:rsidRDefault="008A124E">
            <w:pPr>
              <w:jc w:val="center"/>
            </w:pPr>
            <w:r>
              <w:t>3</w:t>
            </w:r>
          </w:p>
        </w:tc>
      </w:tr>
      <w:tr w:rsidR="008A124E" w:rsidTr="008A124E">
        <w:trPr>
          <w:trHeight w:val="385"/>
        </w:trPr>
        <w:tc>
          <w:tcPr>
            <w:tcW w:w="258" w:type="pct"/>
          </w:tcPr>
          <w:p w:rsidR="008A124E" w:rsidRDefault="008A124E" w:rsidP="008A124E">
            <w:pPr>
              <w:jc w:val="center"/>
            </w:pPr>
            <w:r>
              <w:t>13.</w:t>
            </w:r>
          </w:p>
        </w:tc>
        <w:tc>
          <w:tcPr>
            <w:tcW w:w="3328" w:type="pct"/>
            <w:gridSpan w:val="3"/>
          </w:tcPr>
          <w:p w:rsidR="008A124E" w:rsidRDefault="008A124E" w:rsidP="008A124E">
            <w:pPr>
              <w:spacing w:line="276" w:lineRule="auto"/>
            </w:pPr>
            <w:proofErr w:type="gramStart"/>
            <w:r>
              <w:t xml:space="preserve">If </w:t>
            </w:r>
            <w:proofErr w:type="gramEnd"/>
            <m:oMath>
              <m:r>
                <w:rPr>
                  <w:rFonts w:ascii="Cambria Math" w:hAnsi="Cambria Math"/>
                </w:rPr>
                <m:t>x=rcosθ</m:t>
              </m:r>
            </m:oMath>
            <w:r>
              <w:t>,</w:t>
            </w:r>
            <m:oMath>
              <m:r>
                <w:rPr>
                  <w:rFonts w:ascii="Cambria Math" w:hAnsi="Cambria Math"/>
                </w:rPr>
                <m:t>y=rsinθ</m:t>
              </m:r>
            </m:oMath>
            <w:r>
              <w:t xml:space="preserve">, then find </w:t>
            </w:r>
            <m:oMath>
              <m:f>
                <m:fPr>
                  <m:ctrlPr>
                    <w:rPr>
                      <w:rFonts w:ascii="Cambria Math" w:hAnsi="Cambria Math"/>
                      <w:i/>
                    </w:rPr>
                  </m:ctrlPr>
                </m:fPr>
                <m:num>
                  <m:r>
                    <w:rPr>
                      <w:rFonts w:ascii="Cambria Math" w:hAnsi="Cambria Math"/>
                    </w:rPr>
                    <m:t>∂(x,y)</m:t>
                  </m:r>
                </m:num>
                <m:den>
                  <m:r>
                    <w:rPr>
                      <w:rFonts w:ascii="Cambria Math" w:hAnsi="Cambria Math"/>
                    </w:rPr>
                    <m:t>∂(r,θ)</m:t>
                  </m:r>
                </m:den>
              </m:f>
            </m:oMath>
            <w:r>
              <w:t>.</w:t>
            </w:r>
          </w:p>
        </w:tc>
        <w:tc>
          <w:tcPr>
            <w:tcW w:w="542" w:type="pct"/>
            <w:gridSpan w:val="2"/>
          </w:tcPr>
          <w:p w:rsidR="008A124E" w:rsidRDefault="008A124E" w:rsidP="008A124E">
            <w:pPr>
              <w:jc w:val="center"/>
            </w:pPr>
            <w:r>
              <w:t>CO3</w:t>
            </w:r>
          </w:p>
        </w:tc>
        <w:tc>
          <w:tcPr>
            <w:tcW w:w="467" w:type="pct"/>
          </w:tcPr>
          <w:p w:rsidR="008A124E" w:rsidRDefault="008A124E" w:rsidP="008A124E">
            <w:pPr>
              <w:jc w:val="center"/>
            </w:pPr>
            <w:r>
              <w:t>U</w:t>
            </w:r>
          </w:p>
        </w:tc>
        <w:tc>
          <w:tcPr>
            <w:tcW w:w="405" w:type="pct"/>
          </w:tcPr>
          <w:p w:rsidR="008A124E" w:rsidRDefault="008A124E" w:rsidP="008A124E">
            <w:pPr>
              <w:jc w:val="center"/>
            </w:pPr>
            <w:r>
              <w:t>3</w:t>
            </w:r>
          </w:p>
        </w:tc>
      </w:tr>
      <w:tr w:rsidR="008A124E" w:rsidTr="008A124E">
        <w:trPr>
          <w:trHeight w:val="397"/>
        </w:trPr>
        <w:tc>
          <w:tcPr>
            <w:tcW w:w="258" w:type="pct"/>
          </w:tcPr>
          <w:p w:rsidR="008A124E" w:rsidRDefault="008A124E">
            <w:pPr>
              <w:jc w:val="center"/>
            </w:pPr>
            <w:r>
              <w:t>14.</w:t>
            </w:r>
          </w:p>
        </w:tc>
        <w:tc>
          <w:tcPr>
            <w:tcW w:w="3328" w:type="pct"/>
            <w:gridSpan w:val="3"/>
          </w:tcPr>
          <w:p w:rsidR="008A124E" w:rsidRDefault="008A124E">
            <w:pPr>
              <w:spacing w:line="276" w:lineRule="auto"/>
            </w:pPr>
            <w:proofErr w:type="gramStart"/>
            <w:r>
              <w:t xml:space="preserve">Evaluate </w:t>
            </w:r>
            <w:proofErr w:type="gramEnd"/>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2</m:t>
                      </m:r>
                    </m:sup>
                    <m:e>
                      <m:r>
                        <w:rPr>
                          <w:rFonts w:ascii="Cambria Math" w:hAnsi="Cambria Math"/>
                        </w:rPr>
                        <m:t>(x-y)</m:t>
                      </m:r>
                    </m:e>
                  </m:nary>
                  <m:r>
                    <w:rPr>
                      <w:rFonts w:ascii="Cambria Math" w:hAnsi="Cambria Math"/>
                    </w:rPr>
                    <m:t>dxdy</m:t>
                  </m:r>
                </m:e>
              </m:nary>
            </m:oMath>
            <w:r>
              <w:t>.</w:t>
            </w:r>
          </w:p>
        </w:tc>
        <w:tc>
          <w:tcPr>
            <w:tcW w:w="542" w:type="pct"/>
            <w:gridSpan w:val="2"/>
          </w:tcPr>
          <w:p w:rsidR="008A124E" w:rsidRDefault="008A124E">
            <w:pPr>
              <w:jc w:val="center"/>
            </w:pPr>
            <w:r>
              <w:t>CO4</w:t>
            </w:r>
          </w:p>
        </w:tc>
        <w:tc>
          <w:tcPr>
            <w:tcW w:w="467" w:type="pct"/>
          </w:tcPr>
          <w:p w:rsidR="008A124E" w:rsidRDefault="008A124E">
            <w:pPr>
              <w:jc w:val="center"/>
            </w:pPr>
            <w:r>
              <w:t>U</w:t>
            </w:r>
          </w:p>
        </w:tc>
        <w:tc>
          <w:tcPr>
            <w:tcW w:w="405" w:type="pct"/>
          </w:tcPr>
          <w:p w:rsidR="008A124E" w:rsidRDefault="008A124E">
            <w:pPr>
              <w:jc w:val="center"/>
            </w:pPr>
            <w:r>
              <w:t>3</w:t>
            </w:r>
          </w:p>
        </w:tc>
      </w:tr>
      <w:tr w:rsidR="008A124E" w:rsidTr="008A124E">
        <w:trPr>
          <w:trHeight w:val="299"/>
        </w:trPr>
        <w:tc>
          <w:tcPr>
            <w:tcW w:w="258" w:type="pct"/>
          </w:tcPr>
          <w:p w:rsidR="008A124E" w:rsidRDefault="008A124E" w:rsidP="008A124E">
            <w:pPr>
              <w:jc w:val="center"/>
            </w:pPr>
            <w:r>
              <w:t>15.</w:t>
            </w:r>
          </w:p>
        </w:tc>
        <w:tc>
          <w:tcPr>
            <w:tcW w:w="3328" w:type="pct"/>
            <w:gridSpan w:val="3"/>
          </w:tcPr>
          <w:p w:rsidR="008A124E" w:rsidRDefault="008A124E" w:rsidP="008A124E">
            <w:pPr>
              <w:spacing w:line="276" w:lineRule="auto"/>
            </w:pPr>
            <w:r>
              <w:t xml:space="preserve">Find the directional derivative of </w:t>
            </w:r>
            <m:oMath>
              <m:r>
                <w:rPr>
                  <w:rFonts w:ascii="Cambria Math" w:hAnsi="Cambria Math"/>
                </w:rPr>
                <m:t>f</m:t>
              </m:r>
              <m:d>
                <m:dPr>
                  <m:ctrlPr>
                    <w:rPr>
                      <w:rFonts w:ascii="Cambria Math" w:hAnsi="Cambria Math"/>
                      <w:i/>
                    </w:rPr>
                  </m:ctrlPr>
                </m:dPr>
                <m:e>
                  <m:r>
                    <w:rPr>
                      <w:rFonts w:ascii="Cambria Math" w:hAnsi="Cambria Math"/>
                    </w:rPr>
                    <m:t>x,y,z</m:t>
                  </m:r>
                </m:e>
              </m:d>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+y</m:t>
              </m:r>
              <m:sSup>
                <m:sSupPr>
                  <m:ctrlPr>
                    <w:rPr>
                      <w:rFonts w:ascii="Cambria Math" w:hAnsi="Cambria Math"/>
                      <w:i/>
                    </w:rPr>
                  </m:ctrlPr>
                </m:sSupPr>
                <m:e>
                  <m:r>
                    <w:rPr>
                      <w:rFonts w:ascii="Cambria Math" w:hAnsi="Cambria Math"/>
                    </w:rPr>
                    <m:t>z</m:t>
                  </m:r>
                </m:e>
                <m:sup>
                  <m:r>
                    <w:rPr>
                      <w:rFonts w:ascii="Cambria Math" w:hAnsi="Cambria Math"/>
                    </w:rPr>
                    <m:t>3</m:t>
                  </m:r>
                </m:sup>
              </m:sSup>
            </m:oMath>
            <w:r>
              <w:t xml:space="preserve"> at the point (1, -1</w:t>
            </w:r>
            <w:proofErr w:type="gramStart"/>
            <w:r>
              <w:t>,1</w:t>
            </w:r>
            <w:proofErr w:type="gramEnd"/>
            <w:r>
              <w:t xml:space="preserve">) in the direction of </w:t>
            </w:r>
            <m:oMath>
              <m:acc>
                <m:accPr>
                  <m:chr m:val="⃗"/>
                  <m:ctrlPr>
                    <w:rPr>
                      <w:rFonts w:ascii="Cambria Math" w:hAnsi="Cambria Math"/>
                      <w:i/>
                    </w:rPr>
                  </m:ctrlPr>
                </m:accPr>
                <m:e>
                  <m:r>
                    <w:rPr>
                      <w:rFonts w:ascii="Cambria Math" w:hAnsi="Cambria Math"/>
                    </w:rPr>
                    <m:t>i</m:t>
                  </m:r>
                </m:e>
              </m:acc>
            </m:oMath>
            <w:r>
              <w:t>+</w:t>
            </w:r>
            <w:r>
              <w:rPr>
                <w:rFonts w:ascii="Cambria Math" w:hAnsi="Cambria Math"/>
                <w:i/>
              </w:rPr>
              <w:t xml:space="preserve"> 2</w:t>
            </w:r>
            <m:oMath>
              <m:acc>
                <m:accPr>
                  <m:chr m:val="⃗"/>
                  <m:ctrlPr>
                    <w:rPr>
                      <w:rFonts w:ascii="Cambria Math" w:hAnsi="Cambria Math"/>
                      <w:i/>
                    </w:rPr>
                  </m:ctrlPr>
                </m:accPr>
                <m:e>
                  <m:r>
                    <w:rPr>
                      <w:rFonts w:ascii="Cambria Math" w:hAnsi="Cambria Math"/>
                    </w:rPr>
                    <m:t>j</m:t>
                  </m:r>
                </m:e>
              </m:acc>
            </m:oMath>
            <w:r>
              <w:rPr>
                <w:rFonts w:ascii="Cambria Math" w:hAnsi="Cambria Math"/>
                <w:i/>
              </w:rPr>
              <w:t>+ 2</w:t>
            </w:r>
            <m:oMath>
              <m:r>
                <w:rPr>
                  <w:rFonts w:ascii="Cambria Math" w:hAnsi="Cambria Math"/>
                </w:rPr>
                <m:t>k</m:t>
              </m:r>
            </m:oMath>
            <w:r>
              <w:rPr>
                <w:rFonts w:ascii="Cambria Math" w:hAnsi="Cambria Math"/>
                <w:i/>
              </w:rPr>
              <w:t>.</w:t>
            </w:r>
          </w:p>
        </w:tc>
        <w:tc>
          <w:tcPr>
            <w:tcW w:w="542" w:type="pct"/>
            <w:gridSpan w:val="2"/>
          </w:tcPr>
          <w:p w:rsidR="008A124E" w:rsidRDefault="008A124E" w:rsidP="008A124E">
            <w:pPr>
              <w:jc w:val="center"/>
            </w:pPr>
            <w:r>
              <w:t>CO5</w:t>
            </w:r>
          </w:p>
        </w:tc>
        <w:tc>
          <w:tcPr>
            <w:tcW w:w="467" w:type="pct"/>
          </w:tcPr>
          <w:p w:rsidR="008A124E" w:rsidRDefault="008A124E" w:rsidP="008A124E">
            <w:pPr>
              <w:jc w:val="center"/>
            </w:pPr>
            <w:r>
              <w:t>U</w:t>
            </w:r>
          </w:p>
        </w:tc>
        <w:tc>
          <w:tcPr>
            <w:tcW w:w="405" w:type="pct"/>
          </w:tcPr>
          <w:p w:rsidR="008A124E" w:rsidRDefault="008A124E" w:rsidP="008A124E">
            <w:pPr>
              <w:jc w:val="center"/>
            </w:pPr>
            <w:r>
              <w:t>3</w:t>
            </w:r>
          </w:p>
        </w:tc>
      </w:tr>
      <w:tr w:rsidR="008A124E" w:rsidTr="008A124E">
        <w:trPr>
          <w:trHeight w:val="397"/>
        </w:trPr>
        <w:tc>
          <w:tcPr>
            <w:tcW w:w="258" w:type="pct"/>
          </w:tcPr>
          <w:p w:rsidR="008A124E" w:rsidRDefault="008A124E">
            <w:pPr>
              <w:jc w:val="center"/>
            </w:pPr>
            <w:r>
              <w:t>16.</w:t>
            </w:r>
          </w:p>
        </w:tc>
        <w:tc>
          <w:tcPr>
            <w:tcW w:w="3328" w:type="pct"/>
            <w:gridSpan w:val="3"/>
          </w:tcPr>
          <w:p w:rsidR="008A124E" w:rsidRDefault="008A124E">
            <w:pPr>
              <w:spacing w:line="276" w:lineRule="auto"/>
            </w:pPr>
            <w:r>
              <w:t xml:space="preserve">If </w:t>
            </w:r>
            <m:oMath>
              <m:acc>
                <m:accPr>
                  <m:chr m:val="⃗"/>
                  <m:ctrlPr>
                    <w:rPr>
                      <w:rFonts w:ascii="Cambria Math" w:hAnsi="Cambria Math"/>
                      <w:i/>
                    </w:rPr>
                  </m:ctrlPr>
                </m:accPr>
                <m:e>
                  <m:r>
                    <w:rPr>
                      <w:rFonts w:ascii="Cambria Math" w:hAnsi="Cambria Math"/>
                    </w:rPr>
                    <m:t>F</m:t>
                  </m:r>
                </m:e>
              </m:acc>
            </m:oMath>
            <w:r>
              <w:t>=3xy</w:t>
            </w:r>
            <m:oMath>
              <m:acc>
                <m:accPr>
                  <m:chr m:val="⃗"/>
                  <m:ctrlPr>
                    <w:rPr>
                      <w:rFonts w:ascii="Cambria Math" w:hAnsi="Cambria Math"/>
                      <w:i/>
                    </w:rPr>
                  </m:ctrlPr>
                </m:accPr>
                <m:e>
                  <m:r>
                    <w:rPr>
                      <w:rFonts w:ascii="Cambria Math" w:hAnsi="Cambria Math"/>
                    </w:rPr>
                    <m:t>i</m:t>
                  </m:r>
                </m:e>
              </m:acc>
            </m:oMath>
            <w:r>
              <w:t>-</w:t>
            </w:r>
            <m:oMath>
              <m:sSup>
                <m:sSupPr>
                  <m:ctrlPr>
                    <w:rPr>
                      <w:rFonts w:ascii="Cambria Math" w:hAnsi="Cambria Math"/>
                      <w:i/>
                    </w:rPr>
                  </m:ctrlPr>
                </m:sSupPr>
                <m:e>
                  <m:r>
                    <w:rPr>
                      <w:rFonts w:ascii="Cambria Math" w:hAnsi="Cambria Math"/>
                    </w:rPr>
                    <m:t>y</m:t>
                  </m:r>
                </m:e>
                <m:sup>
                  <m:r>
                    <w:rPr>
                      <w:rFonts w:ascii="Cambria Math" w:hAnsi="Cambria Math"/>
                    </w:rPr>
                    <m:t>2</m:t>
                  </m:r>
                </m:sup>
              </m:sSup>
              <m:acc>
                <m:accPr>
                  <m:chr m:val="⃗"/>
                  <m:ctrlPr>
                    <w:rPr>
                      <w:rFonts w:ascii="Cambria Math" w:hAnsi="Cambria Math"/>
                      <w:i/>
                    </w:rPr>
                  </m:ctrlPr>
                </m:accPr>
                <m:e>
                  <m:r>
                    <w:rPr>
                      <w:rFonts w:ascii="Cambria Math" w:hAnsi="Cambria Math"/>
                    </w:rPr>
                    <m:t>j</m:t>
                  </m:r>
                </m:e>
              </m:acc>
            </m:oMath>
            <w:r>
              <w:t xml:space="preserve">, evaluate </w:t>
            </w:r>
            <m:oMath>
              <m:nary>
                <m:naryPr>
                  <m:limLoc m:val="subSup"/>
                  <m:ctrlPr>
                    <w:rPr>
                      <w:rFonts w:ascii="Cambria Math" w:hAnsi="Cambria Math"/>
                      <w:i/>
                    </w:rPr>
                  </m:ctrlPr>
                </m:naryPr>
                <m:sub>
                  <m:r>
                    <w:rPr>
                      <w:rFonts w:ascii="Cambria Math" w:hAnsi="Cambria Math"/>
                    </w:rPr>
                    <m:t>C</m:t>
                  </m:r>
                </m:sub>
                <m:sup/>
                <m:e>
                  <m:acc>
                    <m:accPr>
                      <m:chr m:val="⃗"/>
                      <m:ctrlPr>
                        <w:rPr>
                          <w:rFonts w:ascii="Cambria Math" w:hAnsi="Cambria Math"/>
                          <w:i/>
                        </w:rPr>
                      </m:ctrlPr>
                    </m:accPr>
                    <m:e>
                      <m:r>
                        <w:rPr>
                          <w:rFonts w:ascii="Cambria Math" w:hAnsi="Cambria Math"/>
                        </w:rPr>
                        <m:t>F.</m:t>
                      </m:r>
                    </m:e>
                  </m:acc>
                </m:e>
              </m:nary>
            </m:oMath>
            <w:r>
              <w:t xml:space="preserve"> d</w:t>
            </w:r>
            <m:oMath>
              <m:acc>
                <m:accPr>
                  <m:chr m:val="⃗"/>
                  <m:ctrlPr>
                    <w:rPr>
                      <w:rFonts w:ascii="Cambria Math" w:hAnsi="Cambria Math"/>
                      <w:i/>
                    </w:rPr>
                  </m:ctrlPr>
                </m:accPr>
                <m:e>
                  <m:r>
                    <w:rPr>
                      <w:rFonts w:ascii="Cambria Math" w:hAnsi="Cambria Math"/>
                    </w:rPr>
                    <m:t>r</m:t>
                  </m:r>
                </m:e>
              </m:acc>
            </m:oMath>
            <w:r>
              <w:t xml:space="preserve"> , where C is the curve in the xy-plane</w:t>
            </w:r>
            <m:oMath>
              <m:r>
                <w:rPr>
                  <w:rFonts w:ascii="Cambria Math" w:hAnsi="Cambria Math"/>
                </w:rPr>
                <m:t xml:space="preserve">    y=2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m:t>
              </m:r>
            </m:oMath>
            <w:r>
              <w:t>from (0</w:t>
            </w:r>
            <w:proofErr w:type="gramStart"/>
            <w:r>
              <w:t>,0</w:t>
            </w:r>
            <w:proofErr w:type="gramEnd"/>
            <w:r>
              <w:t>) to (1,2).</w:t>
            </w:r>
          </w:p>
        </w:tc>
        <w:tc>
          <w:tcPr>
            <w:tcW w:w="542" w:type="pct"/>
            <w:gridSpan w:val="2"/>
          </w:tcPr>
          <w:p w:rsidR="008A124E" w:rsidRDefault="008A124E">
            <w:pPr>
              <w:jc w:val="center"/>
            </w:pPr>
            <w:r>
              <w:t>CO1</w:t>
            </w:r>
          </w:p>
        </w:tc>
        <w:tc>
          <w:tcPr>
            <w:tcW w:w="467" w:type="pct"/>
          </w:tcPr>
          <w:p w:rsidR="008A124E" w:rsidRDefault="008A124E">
            <w:pPr>
              <w:jc w:val="center"/>
            </w:pPr>
            <w:r>
              <w:t>U</w:t>
            </w:r>
          </w:p>
        </w:tc>
        <w:tc>
          <w:tcPr>
            <w:tcW w:w="405" w:type="pct"/>
          </w:tcPr>
          <w:p w:rsidR="008A124E" w:rsidRDefault="008A124E">
            <w:pPr>
              <w:jc w:val="center"/>
            </w:pPr>
            <w:r>
              <w:t>3</w:t>
            </w:r>
          </w:p>
        </w:tc>
      </w:tr>
      <w:tr w:rsidR="008A124E">
        <w:trPr>
          <w:trHeight w:val="552"/>
        </w:trPr>
        <w:tc>
          <w:tcPr>
            <w:tcW w:w="5000" w:type="pct"/>
            <w:gridSpan w:val="8"/>
          </w:tcPr>
          <w:p w:rsidR="008A124E" w:rsidRDefault="008A124E">
            <w:pPr>
              <w:jc w:val="center"/>
              <w:rPr>
                <w:b/>
                <w:u w:val="single"/>
              </w:rPr>
            </w:pPr>
            <w:r>
              <w:rPr>
                <w:b/>
                <w:u w:val="single"/>
              </w:rPr>
              <w:t>PART – C (6 X 12 = 72 MARKS)</w:t>
            </w:r>
          </w:p>
          <w:p w:rsidR="008A124E" w:rsidRDefault="008A124E">
            <w:pPr>
              <w:jc w:val="center"/>
              <w:rPr>
                <w:b/>
              </w:rPr>
            </w:pPr>
            <w:r>
              <w:rPr>
                <w:b/>
              </w:rPr>
              <w:t xml:space="preserve">(Answer any five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8A124E" w:rsidTr="008A124E">
        <w:trPr>
          <w:trHeight w:val="397"/>
        </w:trPr>
        <w:tc>
          <w:tcPr>
            <w:tcW w:w="269" w:type="pct"/>
            <w:gridSpan w:val="2"/>
          </w:tcPr>
          <w:p w:rsidR="008A124E" w:rsidRDefault="008A124E">
            <w:pPr>
              <w:jc w:val="center"/>
            </w:pPr>
            <w:r>
              <w:t>17.</w:t>
            </w:r>
          </w:p>
        </w:tc>
        <w:tc>
          <w:tcPr>
            <w:tcW w:w="204" w:type="pct"/>
          </w:tcPr>
          <w:p w:rsidR="008A124E" w:rsidRDefault="008A124E">
            <w:pPr>
              <w:jc w:val="center"/>
            </w:pPr>
            <w:r>
              <w:t>a.</w:t>
            </w:r>
          </w:p>
        </w:tc>
        <w:tc>
          <w:tcPr>
            <w:tcW w:w="3114" w:type="pct"/>
          </w:tcPr>
          <w:p w:rsidR="008A124E" w:rsidRDefault="008A124E">
            <w:r>
              <w:t xml:space="preserve">Express </w:t>
            </w:r>
            <w:r>
              <w:rPr>
                <w:position w:val="-32"/>
              </w:rPr>
              <w:object w:dxaOrig="345" w:dyaOrig="765">
                <v:shape id="_x0000_i1241" type="#_x0000_t75" style="width:17.25pt;height:38.25pt" o:ole="">
                  <v:imagedata r:id="rId509" o:title=""/>
                </v:shape>
                <o:OLEObject Type="Embed" ProgID="Equation.3" ShapeID="_x0000_i1241" DrawAspect="Content" ObjectID="_1737883015" r:id="rId510"/>
              </w:object>
            </w:r>
            <w:r>
              <w:rPr>
                <w:position w:val="-10"/>
              </w:rPr>
              <w:object w:dxaOrig="1440" w:dyaOrig="360">
                <v:shape id="_x0000_i1242" type="#_x0000_t75" style="width:1in;height:18pt" o:ole="">
                  <v:imagedata r:id="rId511" o:title=""/>
                </v:shape>
                <o:OLEObject Type="Embed" ProgID="Equation.3" ShapeID="_x0000_i1242" DrawAspect="Content" ObjectID="_1737883016" r:id="rId512"/>
              </w:object>
            </w:r>
            <w:r>
              <w:rPr>
                <w:position w:val="-4"/>
              </w:rPr>
              <w:object w:dxaOrig="135" w:dyaOrig="300">
                <v:shape id="_x0000_i1243" type="#_x0000_t75" style="width:6.75pt;height:15pt" o:ole="">
                  <v:imagedata r:id="rId513" o:title=""/>
                </v:shape>
                <o:OLEObject Type="Embed" ProgID="Equation.3" ShapeID="_x0000_i1243" DrawAspect="Content" ObjectID="_1737883017" r:id="rId514"/>
              </w:object>
            </w:r>
            <w:r>
              <w:rPr>
                <w:position w:val="-10"/>
              </w:rPr>
              <w:object w:dxaOrig="180" w:dyaOrig="345">
                <v:shape id="_x0000_i1244" type="#_x0000_t75" style="width:9pt;height:17.25pt" o:ole="">
                  <v:imagedata r:id="rId266" o:title=""/>
                </v:shape>
                <o:OLEObject Type="Embed" ProgID="Equation.3" ShapeID="_x0000_i1244" DrawAspect="Content" ObjectID="_1737883018" r:id="rId515"/>
              </w:object>
            </w:r>
            <w:r>
              <w:t>in terms of gamma functions.</w:t>
            </w:r>
          </w:p>
          <w:p w:rsidR="008A124E" w:rsidRDefault="008A124E">
            <w:pPr>
              <w:jc w:val="both"/>
            </w:pPr>
            <w:r>
              <w:t xml:space="preserve">Hence evaluate: (i)  </w:t>
            </w:r>
            <w:r>
              <w:rPr>
                <w:position w:val="-32"/>
              </w:rPr>
              <w:object w:dxaOrig="1575" w:dyaOrig="765">
                <v:shape id="_x0000_i1245" type="#_x0000_t75" style="width:78.75pt;height:38.25pt" o:ole="">
                  <v:imagedata r:id="rId516" o:title=""/>
                </v:shape>
                <o:OLEObject Type="Embed" ProgID="Equation.3" ShapeID="_x0000_i1245" DrawAspect="Content" ObjectID="_1737883019" r:id="rId517"/>
              </w:object>
            </w:r>
            <w:r>
              <w:t xml:space="preserve">   (ii) </w:t>
            </w:r>
            <w:r>
              <w:rPr>
                <w:position w:val="-32"/>
              </w:rPr>
              <w:object w:dxaOrig="975" w:dyaOrig="765">
                <v:shape id="_x0000_i1246" type="#_x0000_t75" style="width:48.75pt;height:38.25pt" o:ole="">
                  <v:imagedata r:id="rId518" o:title=""/>
                </v:shape>
                <o:OLEObject Type="Embed" ProgID="Equation.3" ShapeID="_x0000_i1246" DrawAspect="Content" ObjectID="_1737883020" r:id="rId519"/>
              </w:object>
            </w:r>
            <w:r>
              <w:t>.</w:t>
            </w:r>
          </w:p>
        </w:tc>
        <w:tc>
          <w:tcPr>
            <w:tcW w:w="542" w:type="pct"/>
            <w:gridSpan w:val="2"/>
          </w:tcPr>
          <w:p w:rsidR="008A124E" w:rsidRDefault="008A124E">
            <w:pPr>
              <w:jc w:val="center"/>
            </w:pPr>
            <w:r>
              <w:t>CO1</w:t>
            </w:r>
          </w:p>
        </w:tc>
        <w:tc>
          <w:tcPr>
            <w:tcW w:w="467" w:type="pct"/>
          </w:tcPr>
          <w:p w:rsidR="008A124E" w:rsidRDefault="008A124E">
            <w:pPr>
              <w:jc w:val="center"/>
            </w:pPr>
            <w:r>
              <w:t>A</w:t>
            </w:r>
          </w:p>
        </w:tc>
        <w:tc>
          <w:tcPr>
            <w:tcW w:w="405" w:type="pct"/>
          </w:tcPr>
          <w:p w:rsidR="008A124E" w:rsidRDefault="008A124E">
            <w:pPr>
              <w:jc w:val="center"/>
            </w:pPr>
            <w:r>
              <w:t>12</w:t>
            </w:r>
          </w:p>
        </w:tc>
      </w:tr>
      <w:tr w:rsidR="008A124E" w:rsidTr="008A124E">
        <w:trPr>
          <w:trHeight w:val="132"/>
        </w:trPr>
        <w:tc>
          <w:tcPr>
            <w:tcW w:w="269" w:type="pct"/>
            <w:gridSpan w:val="2"/>
          </w:tcPr>
          <w:p w:rsidR="008A124E" w:rsidRDefault="008A124E">
            <w:pPr>
              <w:jc w:val="center"/>
            </w:pPr>
          </w:p>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lastRenderedPageBreak/>
              <w:t>18.</w:t>
            </w:r>
          </w:p>
        </w:tc>
        <w:tc>
          <w:tcPr>
            <w:tcW w:w="204" w:type="pct"/>
          </w:tcPr>
          <w:p w:rsidR="008A124E" w:rsidRDefault="008A124E">
            <w:pPr>
              <w:jc w:val="center"/>
            </w:pPr>
            <w:r>
              <w:t>a.</w:t>
            </w:r>
          </w:p>
        </w:tc>
        <w:tc>
          <w:tcPr>
            <w:tcW w:w="3114" w:type="pct"/>
          </w:tcPr>
          <w:p w:rsidR="008A124E" w:rsidRDefault="008A124E">
            <w:pPr>
              <w:jc w:val="both"/>
            </w:pPr>
            <w:r>
              <w:t xml:space="preserve">Find the Laplace Transform of </w:t>
            </w:r>
            <m:oMath>
              <m:r>
                <w:rPr>
                  <w:rFonts w:ascii="Cambria Math" w:hAnsi="Cambria Math"/>
                </w:rPr>
                <m:t xml:space="preserve"> </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-bt</m:t>
                          </m:r>
                        </m:sup>
                      </m:sSup>
                    </m:num>
                    <m:den>
                      <m:r>
                        <w:rPr>
                          <w:rFonts w:ascii="Cambria Math" w:hAnsi="Cambria Math"/>
                        </w:rPr>
                        <m:t>t</m:t>
                      </m:r>
                    </m:den>
                  </m:f>
                </m:e>
              </m:d>
            </m:oMath>
            <w:r>
              <w:t>.</w:t>
            </w:r>
          </w:p>
        </w:tc>
        <w:tc>
          <w:tcPr>
            <w:tcW w:w="542" w:type="pct"/>
            <w:gridSpan w:val="2"/>
          </w:tcPr>
          <w:p w:rsidR="008A124E" w:rsidRDefault="008A124E">
            <w:pPr>
              <w:jc w:val="center"/>
            </w:pPr>
            <w:r>
              <w:t>CO2</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397"/>
        </w:trPr>
        <w:tc>
          <w:tcPr>
            <w:tcW w:w="269" w:type="pct"/>
            <w:gridSpan w:val="2"/>
          </w:tcPr>
          <w:p w:rsidR="008A124E" w:rsidRDefault="008A124E">
            <w:pPr>
              <w:jc w:val="center"/>
            </w:pPr>
          </w:p>
        </w:tc>
        <w:tc>
          <w:tcPr>
            <w:tcW w:w="204" w:type="pct"/>
          </w:tcPr>
          <w:p w:rsidR="008A124E" w:rsidRDefault="008A124E">
            <w:pPr>
              <w:jc w:val="center"/>
            </w:pPr>
            <w:r>
              <w:t>b.</w:t>
            </w:r>
          </w:p>
        </w:tc>
        <w:tc>
          <w:tcPr>
            <w:tcW w:w="3114" w:type="pct"/>
          </w:tcPr>
          <w:p w:rsidR="008A124E" w:rsidRDefault="008A124E">
            <w:r>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s+3</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-4s+13</m:t>
                      </m:r>
                    </m:den>
                  </m:f>
                </m:e>
              </m:d>
            </m:oMath>
            <w:r>
              <w:t>.</w:t>
            </w:r>
          </w:p>
        </w:tc>
        <w:tc>
          <w:tcPr>
            <w:tcW w:w="542" w:type="pct"/>
            <w:gridSpan w:val="2"/>
          </w:tcPr>
          <w:p w:rsidR="008A124E" w:rsidRDefault="008A124E">
            <w:pPr>
              <w:jc w:val="center"/>
            </w:pPr>
            <w:r>
              <w:t>CO2</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70"/>
        </w:trPr>
        <w:tc>
          <w:tcPr>
            <w:tcW w:w="269" w:type="pct"/>
            <w:gridSpan w:val="2"/>
          </w:tcPr>
          <w:p w:rsidR="008A124E" w:rsidRDefault="008A124E">
            <w:pPr>
              <w:jc w:val="center"/>
            </w:pPr>
          </w:p>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t>19.</w:t>
            </w:r>
          </w:p>
        </w:tc>
        <w:tc>
          <w:tcPr>
            <w:tcW w:w="204" w:type="pct"/>
          </w:tcPr>
          <w:p w:rsidR="008A124E" w:rsidRDefault="008A124E">
            <w:pPr>
              <w:jc w:val="center"/>
            </w:pPr>
            <w:r>
              <w:t>a.</w:t>
            </w:r>
          </w:p>
        </w:tc>
        <w:tc>
          <w:tcPr>
            <w:tcW w:w="3114" w:type="pct"/>
          </w:tcPr>
          <w:p w:rsidR="008A124E" w:rsidRDefault="008A124E">
            <w:pPr>
              <w:jc w:val="both"/>
            </w:pPr>
            <w:r>
              <w:t xml:space="preserve">Expand </w:t>
            </w:r>
            <m:oMath>
              <m:sSup>
                <m:sSupPr>
                  <m:ctrlPr>
                    <w:rPr>
                      <w:rFonts w:ascii="Cambria Math" w:hAnsi="Cambria Math"/>
                      <w:i/>
                    </w:rPr>
                  </m:ctrlPr>
                </m:sSupPr>
                <m:e>
                  <m:r>
                    <w:rPr>
                      <w:rFonts w:ascii="Cambria Math" w:hAnsi="Cambria Math"/>
                    </w:rPr>
                    <m:t>e</m:t>
                  </m:r>
                </m:e>
                <m:sup>
                  <m:r>
                    <w:rPr>
                      <w:rFonts w:ascii="Cambria Math" w:hAnsi="Cambria Math"/>
                    </w:rPr>
                    <m:t>x</m:t>
                  </m:r>
                </m:sup>
              </m:sSup>
            </m:oMath>
            <w:r>
              <w:t>log(1+y) in powers of x and y upto terms of third degree.</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5" w:type="pct"/>
          </w:tcPr>
          <w:p w:rsidR="008A124E" w:rsidRDefault="008A124E">
            <w:pPr>
              <w:jc w:val="center"/>
            </w:pPr>
            <w:r>
              <w:t>12</w:t>
            </w:r>
          </w:p>
        </w:tc>
      </w:tr>
      <w:tr w:rsidR="008A124E" w:rsidTr="008A124E">
        <w:trPr>
          <w:trHeight w:val="70"/>
        </w:trPr>
        <w:tc>
          <w:tcPr>
            <w:tcW w:w="269" w:type="pct"/>
            <w:gridSpan w:val="2"/>
          </w:tcPr>
          <w:p w:rsidR="008A124E" w:rsidRDefault="008A124E"/>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20.</w:t>
            </w:r>
          </w:p>
        </w:tc>
        <w:tc>
          <w:tcPr>
            <w:tcW w:w="204" w:type="pct"/>
          </w:tcPr>
          <w:p w:rsidR="008A124E" w:rsidRDefault="008A124E">
            <w:pPr>
              <w:jc w:val="center"/>
            </w:pPr>
            <w:r>
              <w:t>a.</w:t>
            </w:r>
          </w:p>
        </w:tc>
        <w:tc>
          <w:tcPr>
            <w:tcW w:w="3114" w:type="pct"/>
          </w:tcPr>
          <w:p w:rsidR="008A124E" w:rsidRDefault="008A124E">
            <w:pPr>
              <w:jc w:val="both"/>
            </w:pPr>
            <w:r>
              <w:t xml:space="preserve">Change the order of integration and evaluate </w:t>
            </w:r>
            <w:r>
              <w:rPr>
                <w:position w:val="-32"/>
              </w:rPr>
              <w:object w:dxaOrig="1080" w:dyaOrig="780">
                <v:shape id="_x0000_i1247" type="#_x0000_t75" style="width:54pt;height:39pt" o:ole="">
                  <v:imagedata r:id="rId520" o:title=""/>
                </v:shape>
                <o:OLEObject Type="Embed" ProgID="Equation.3" ShapeID="_x0000_i1247" DrawAspect="Content" ObjectID="_1737883021" r:id="rId521"/>
              </w:object>
            </w:r>
            <w:r>
              <w:t>.</w:t>
            </w:r>
          </w:p>
        </w:tc>
        <w:tc>
          <w:tcPr>
            <w:tcW w:w="542" w:type="pct"/>
            <w:gridSpan w:val="2"/>
          </w:tcPr>
          <w:p w:rsidR="008A124E" w:rsidRDefault="008A124E">
            <w:pPr>
              <w:jc w:val="center"/>
            </w:pPr>
            <w:r>
              <w:t>CO3</w:t>
            </w:r>
          </w:p>
        </w:tc>
        <w:tc>
          <w:tcPr>
            <w:tcW w:w="467" w:type="pct"/>
          </w:tcPr>
          <w:p w:rsidR="008A124E" w:rsidRDefault="008A124E">
            <w:pPr>
              <w:jc w:val="center"/>
            </w:pPr>
            <w:r>
              <w:t>A</w:t>
            </w:r>
          </w:p>
        </w:tc>
        <w:tc>
          <w:tcPr>
            <w:tcW w:w="405" w:type="pct"/>
          </w:tcPr>
          <w:p w:rsidR="008A124E" w:rsidRDefault="008A124E">
            <w:pPr>
              <w:jc w:val="center"/>
            </w:pPr>
            <w:r>
              <w:t>12</w:t>
            </w:r>
          </w:p>
        </w:tc>
      </w:tr>
      <w:tr w:rsidR="008A124E" w:rsidTr="008A124E">
        <w:trPr>
          <w:trHeight w:val="70"/>
        </w:trPr>
        <w:tc>
          <w:tcPr>
            <w:tcW w:w="269" w:type="pct"/>
            <w:gridSpan w:val="2"/>
          </w:tcPr>
          <w:p w:rsidR="008A124E" w:rsidRDefault="008A124E">
            <w:pPr>
              <w:jc w:val="center"/>
            </w:pPr>
          </w:p>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21.</w:t>
            </w:r>
          </w:p>
        </w:tc>
        <w:tc>
          <w:tcPr>
            <w:tcW w:w="204" w:type="pct"/>
          </w:tcPr>
          <w:p w:rsidR="008A124E" w:rsidRDefault="008A124E">
            <w:pPr>
              <w:jc w:val="center"/>
            </w:pPr>
            <w:r>
              <w:t>a.</w:t>
            </w:r>
          </w:p>
        </w:tc>
        <w:tc>
          <w:tcPr>
            <w:tcW w:w="3114" w:type="pct"/>
          </w:tcPr>
          <w:p w:rsidR="008A124E" w:rsidRDefault="008A124E">
            <w:pPr>
              <w:jc w:val="both"/>
            </w:pPr>
            <w:r>
              <w:t xml:space="preserve">Find the angle between the surfaces </w:t>
            </w:r>
            <m:oMath>
              <m:sSup>
                <m:sSupPr>
                  <m:ctrlPr>
                    <w:rPr>
                      <w:rFonts w:ascii="Cambria Math" w:hAnsi="Cambria Math"/>
                      <w:i/>
                    </w:rPr>
                  </m:ctrlPr>
                </m:sSupPr>
                <m:e>
                  <m:r>
                    <w:rPr>
                      <w:rFonts w:ascii="Cambria Math" w:hAnsi="Cambria Math"/>
                    </w:rPr>
                    <m:t>x</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m:rPr>
                  <m:sty m:val="p"/>
                </m:rPr>
                <w:rPr>
                  <w:rFonts w:ascii="Cambria Math" w:hAnsi="Cambria Math"/>
                </w:rPr>
                <m:t>.</m:t>
              </m:r>
              <m:r>
                <w:rPr>
                  <w:rFonts w:ascii="Cambria Math" w:hAnsi="Cambria Math"/>
                </w:rPr>
                <m:t>=9</m:t>
              </m:r>
            </m:oMath>
            <w:r>
              <w:t xml:space="preserve"> and </w:t>
            </w:r>
            <m:oMath>
              <m:r>
                <w:rPr>
                  <w:rFonts w:ascii="Cambria Math" w:hAnsi="Cambria Math"/>
                </w:rPr>
                <m:t>z=</m:t>
              </m:r>
              <m:sSup>
                <m:sSupPr>
                  <m:ctrlPr>
                    <w:rPr>
                      <w:rFonts w:ascii="Cambria Math" w:hAnsi="Cambria Math"/>
                      <w:i/>
                    </w:rPr>
                  </m:ctrlPr>
                </m:sSupPr>
                <m:e>
                  <m:r>
                    <w:rPr>
                      <w:rFonts w:ascii="Cambria Math" w:hAnsi="Cambria Math"/>
                    </w:rPr>
                    <m:t>x</m:t>
                  </m:r>
                </m:e>
                <m:sup>
                  <m:r>
                    <w:rPr>
                      <w:rFonts w:ascii="Cambria Math" w:hAnsi="Cambria Math"/>
                    </w:rPr>
                    <m:t>2</m:t>
                  </m:r>
                </m:sup>
              </m:sSup>
            </m:oMath>
            <w:r>
              <w:t>+</w:t>
            </w:r>
            <m:oMath>
              <m:sSup>
                <m:sSupPr>
                  <m:ctrlPr>
                    <w:rPr>
                      <w:rFonts w:ascii="Cambria Math" w:hAnsi="Cambria Math"/>
                      <w:i/>
                    </w:rPr>
                  </m:ctrlPr>
                </m:sSupPr>
                <m:e>
                  <m:r>
                    <w:rPr>
                      <w:rFonts w:ascii="Cambria Math" w:hAnsi="Cambria Math"/>
                    </w:rPr>
                    <m:t>y</m:t>
                  </m:r>
                </m:e>
                <m:sup>
                  <m:r>
                    <w:rPr>
                      <w:rFonts w:ascii="Cambria Math" w:hAnsi="Cambria Math"/>
                    </w:rPr>
                    <m:t>2</m:t>
                  </m:r>
                </m:sup>
              </m:sSup>
            </m:oMath>
            <w:r>
              <w:t>-3 at the point (2, -1,2).</w:t>
            </w:r>
          </w:p>
        </w:tc>
        <w:tc>
          <w:tcPr>
            <w:tcW w:w="542" w:type="pct"/>
            <w:gridSpan w:val="2"/>
          </w:tcPr>
          <w:p w:rsidR="008A124E" w:rsidRDefault="008A124E">
            <w:pPr>
              <w:jc w:val="center"/>
            </w:pPr>
            <w:r>
              <w:t>CO4</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397"/>
        </w:trPr>
        <w:tc>
          <w:tcPr>
            <w:tcW w:w="269" w:type="pct"/>
            <w:gridSpan w:val="2"/>
          </w:tcPr>
          <w:p w:rsidR="008A124E" w:rsidRDefault="008A124E">
            <w:pPr>
              <w:jc w:val="center"/>
            </w:pPr>
          </w:p>
        </w:tc>
        <w:tc>
          <w:tcPr>
            <w:tcW w:w="204" w:type="pct"/>
          </w:tcPr>
          <w:p w:rsidR="008A124E" w:rsidRDefault="008A124E">
            <w:pPr>
              <w:jc w:val="center"/>
            </w:pPr>
            <w:r>
              <w:t>b.</w:t>
            </w:r>
          </w:p>
        </w:tc>
        <w:tc>
          <w:tcPr>
            <w:tcW w:w="3114" w:type="pct"/>
          </w:tcPr>
          <w:p w:rsidR="008A124E" w:rsidRDefault="008A124E">
            <w:pPr>
              <w:jc w:val="both"/>
              <w:rPr>
                <w:bCs/>
              </w:rPr>
            </w:pPr>
            <w:r>
              <w:t xml:space="preserve">If </w:t>
            </w:r>
            <m:oMath>
              <m:r>
                <w:rPr>
                  <w:rFonts w:ascii="Cambria Math" w:hAnsi="Cambria Math"/>
                </w:rPr>
                <m:t>u=x+y+z</m:t>
              </m:r>
            </m:oMath>
            <w:r>
              <w:t xml:space="preserve">, v = </w:t>
            </w:r>
            <m:oMath>
              <m:sSup>
                <m:sSupPr>
                  <m:ctrlPr>
                    <w:rPr>
                      <w:rFonts w:ascii="Cambria Math" w:hAnsi="Cambria Math"/>
                      <w:i/>
                    </w:rPr>
                  </m:ctrlPr>
                </m:sSupPr>
                <m:e>
                  <m:r>
                    <w:rPr>
                      <w:rFonts w:ascii="Cambria Math" w:hAnsi="Cambria Math"/>
                    </w:rPr>
                    <m:t>x</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oMath>
            <w:r>
              <w:t xml:space="preserve">, </w:t>
            </w:r>
            <m:oMath>
              <m:r>
                <w:rPr>
                  <w:rFonts w:ascii="Cambria Math" w:hAnsi="Cambria Math"/>
                </w:rPr>
                <m:t>w=yz+zx+xy</m:t>
              </m:r>
            </m:oMath>
            <w:r>
              <w:t>, prove that grad u, grad v and grad w are coplanar.</w:t>
            </w:r>
          </w:p>
        </w:tc>
        <w:tc>
          <w:tcPr>
            <w:tcW w:w="542" w:type="pct"/>
            <w:gridSpan w:val="2"/>
          </w:tcPr>
          <w:p w:rsidR="008A124E" w:rsidRDefault="008A124E">
            <w:pPr>
              <w:jc w:val="center"/>
            </w:pPr>
            <w:r>
              <w:t>CO4</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70"/>
        </w:trPr>
        <w:tc>
          <w:tcPr>
            <w:tcW w:w="269" w:type="pct"/>
            <w:gridSpan w:val="2"/>
          </w:tcPr>
          <w:p w:rsidR="008A124E" w:rsidRDefault="008A124E">
            <w:pPr>
              <w:jc w:val="center"/>
            </w:pPr>
          </w:p>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22.</w:t>
            </w:r>
          </w:p>
        </w:tc>
        <w:tc>
          <w:tcPr>
            <w:tcW w:w="204" w:type="pct"/>
          </w:tcPr>
          <w:p w:rsidR="008A124E" w:rsidRDefault="008A124E">
            <w:pPr>
              <w:jc w:val="center"/>
            </w:pPr>
            <w:r>
              <w:t>a.</w:t>
            </w:r>
          </w:p>
        </w:tc>
        <w:tc>
          <w:tcPr>
            <w:tcW w:w="3114" w:type="pct"/>
          </w:tcPr>
          <w:p w:rsidR="008A124E" w:rsidRDefault="008A124E">
            <w:pPr>
              <w:jc w:val="both"/>
            </w:pPr>
            <w:r>
              <w:t xml:space="preserve">If </w:t>
            </w:r>
            <m:oMath>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m:t>
                      </m:r>
                    </m:sub>
                  </m:sSub>
                  <m:sSub>
                    <m:sSubPr>
                      <m:ctrlPr>
                        <w:rPr>
                          <w:rFonts w:ascii="Cambria Math" w:hAnsi="Cambria Math"/>
                          <w:i/>
                        </w:rPr>
                      </m:ctrlPr>
                    </m:sSubPr>
                    <m:e>
                      <m:r>
                        <w:rPr>
                          <w:rFonts w:ascii="Cambria Math" w:hAnsi="Cambria Math"/>
                        </w:rPr>
                        <m:t>x</m:t>
                      </m:r>
                    </m:e>
                    <m:sub>
                      <m:r>
                        <w:rPr>
                          <w:rFonts w:ascii="Cambria Math" w:hAnsi="Cambria Math"/>
                        </w:rPr>
                        <m:t>3</m:t>
                      </m:r>
                    </m:sub>
                  </m:sSub>
                </m:num>
                <m:den>
                  <m:sSub>
                    <m:sSubPr>
                      <m:ctrlPr>
                        <w:rPr>
                          <w:rFonts w:ascii="Cambria Math" w:hAnsi="Cambria Math"/>
                          <w:i/>
                        </w:rPr>
                      </m:ctrlPr>
                    </m:sSubPr>
                    <m:e>
                      <m:r>
                        <w:rPr>
                          <w:rFonts w:ascii="Cambria Math" w:hAnsi="Cambria Math"/>
                        </w:rPr>
                        <m:t>x</m:t>
                      </m:r>
                    </m:e>
                    <m:sub>
                      <m:r>
                        <w:rPr>
                          <w:rFonts w:ascii="Cambria Math" w:hAnsi="Cambria Math"/>
                        </w:rPr>
                        <m:t>1</m:t>
                      </m:r>
                    </m:sub>
                  </m:sSub>
                </m:den>
              </m:f>
            </m:oMath>
            <w:r>
              <w:t xml:space="preserve">, </w:t>
            </w:r>
            <m:oMath>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3</m:t>
                      </m:r>
                    </m:sub>
                  </m:sSub>
                  <m:sSub>
                    <m:sSubPr>
                      <m:ctrlPr>
                        <w:rPr>
                          <w:rFonts w:ascii="Cambria Math" w:hAnsi="Cambria Math"/>
                          <w:i/>
                        </w:rPr>
                      </m:ctrlPr>
                    </m:sSubPr>
                    <m:e>
                      <m:r>
                        <w:rPr>
                          <w:rFonts w:ascii="Cambria Math" w:hAnsi="Cambria Math"/>
                        </w:rPr>
                        <m:t>x</m:t>
                      </m:r>
                    </m:e>
                    <m:sub>
                      <m:r>
                        <w:rPr>
                          <w:rFonts w:ascii="Cambria Math" w:hAnsi="Cambria Math"/>
                        </w:rPr>
                        <m:t>1</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den>
              </m:f>
            </m:oMath>
            <w:r>
              <w:t xml:space="preserve"> , </w:t>
            </w:r>
            <m:oMath>
              <m:sSub>
                <m:sSubPr>
                  <m:ctrlPr>
                    <w:rPr>
                      <w:rFonts w:ascii="Cambria Math" w:hAnsi="Cambria Math"/>
                      <w:i/>
                    </w:rPr>
                  </m:ctrlPr>
                </m:sSubPr>
                <m:e>
                  <m:r>
                    <w:rPr>
                      <w:rFonts w:ascii="Cambria Math" w:hAnsi="Cambria Math"/>
                    </w:rPr>
                    <m:t>y</m:t>
                  </m:r>
                </m:e>
                <m:sub>
                  <m:r>
                    <w:rPr>
                      <w:rFonts w:ascii="Cambria Math" w:hAnsi="Cambria Math"/>
                    </w:rPr>
                    <m:t>3</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2</m:t>
                      </m:r>
                    </m:sub>
                  </m:sSub>
                </m:num>
                <m:den>
                  <m:sSub>
                    <m:sSubPr>
                      <m:ctrlPr>
                        <w:rPr>
                          <w:rFonts w:ascii="Cambria Math" w:hAnsi="Cambria Math"/>
                          <w:i/>
                        </w:rPr>
                      </m:ctrlPr>
                    </m:sSubPr>
                    <m:e>
                      <m:r>
                        <w:rPr>
                          <w:rFonts w:ascii="Cambria Math" w:hAnsi="Cambria Math"/>
                        </w:rPr>
                        <m:t>x</m:t>
                      </m:r>
                    </m:e>
                    <m:sub>
                      <m:r>
                        <w:rPr>
                          <w:rFonts w:ascii="Cambria Math" w:hAnsi="Cambria Math"/>
                        </w:rPr>
                        <m:t>3</m:t>
                      </m:r>
                    </m:sub>
                  </m:sSub>
                </m:den>
              </m:f>
            </m:oMath>
            <w:r>
              <w:t xml:space="preserve">, show that the Jacobian of </w:t>
            </w:r>
            <m:oMath>
              <m:sSub>
                <m:sSubPr>
                  <m:ctrlPr>
                    <w:rPr>
                      <w:rFonts w:ascii="Cambria Math" w:hAnsi="Cambria Math"/>
                      <w:i/>
                    </w:rPr>
                  </m:ctrlPr>
                </m:sSubPr>
                <m:e>
                  <m:r>
                    <w:rPr>
                      <w:rFonts w:ascii="Cambria Math" w:hAnsi="Cambria Math"/>
                    </w:rPr>
                    <m:t>y</m:t>
                  </m:r>
                </m:e>
                <m:sub>
                  <m:r>
                    <w:rPr>
                      <w:rFonts w:ascii="Cambria Math" w:hAnsi="Cambria Math"/>
                    </w:rPr>
                    <m:t>1</m:t>
                  </m:r>
                </m:sub>
              </m:sSub>
            </m:oMath>
            <w:r>
              <w:t>,</w:t>
            </w:r>
            <w:r>
              <w:rPr>
                <w:rFonts w:ascii="Cambria Math" w:hAnsi="Cambria Math"/>
                <w:i/>
              </w:rPr>
              <w:t xml:space="preserve"> </w:t>
            </w:r>
            <m:oMath>
              <m:sSub>
                <m:sSubPr>
                  <m:ctrlPr>
                    <w:rPr>
                      <w:rFonts w:ascii="Cambria Math" w:hAnsi="Cambria Math"/>
                      <w:i/>
                    </w:rPr>
                  </m:ctrlPr>
                </m:sSubPr>
                <m:e>
                  <m:r>
                    <w:rPr>
                      <w:rFonts w:ascii="Cambria Math" w:hAnsi="Cambria Math"/>
                    </w:rPr>
                    <m:t>y</m:t>
                  </m:r>
                </m:e>
                <m:sub>
                  <m:r>
                    <w:rPr>
                      <w:rFonts w:ascii="Cambria Math" w:hAnsi="Cambria Math"/>
                    </w:rPr>
                    <m:t>2</m:t>
                  </m:r>
                </m:sub>
              </m:sSub>
            </m:oMath>
            <w:r>
              <w:rPr>
                <w:rFonts w:ascii="Cambria Math" w:hAnsi="Cambria Math"/>
                <w:i/>
              </w:rPr>
              <w:t xml:space="preserve">, </w:t>
            </w:r>
            <m:oMath>
              <m:sSub>
                <m:sSubPr>
                  <m:ctrlPr>
                    <w:rPr>
                      <w:rFonts w:ascii="Cambria Math" w:hAnsi="Cambria Math"/>
                      <w:i/>
                    </w:rPr>
                  </m:ctrlPr>
                </m:sSubPr>
                <m:e>
                  <m:r>
                    <w:rPr>
                      <w:rFonts w:ascii="Cambria Math" w:hAnsi="Cambria Math"/>
                    </w:rPr>
                    <m:t>y</m:t>
                  </m:r>
                </m:e>
                <m:sub>
                  <m:r>
                    <w:rPr>
                      <w:rFonts w:ascii="Cambria Math" w:hAnsi="Cambria Math"/>
                    </w:rPr>
                    <m:t>3</m:t>
                  </m:r>
                </m:sub>
              </m:sSub>
            </m:oMath>
            <w:r>
              <w:rPr>
                <w:rFonts w:ascii="Cambria Math" w:hAnsi="Cambria Math"/>
                <w:i/>
              </w:rPr>
              <w:t xml:space="preserve"> </w:t>
            </w:r>
            <w:r>
              <w:rPr>
                <w:iCs/>
              </w:rPr>
              <w:t>with respect to x</w:t>
            </w:r>
            <w:r>
              <w:rPr>
                <w:iCs/>
                <w:vertAlign w:val="subscript"/>
              </w:rPr>
              <w:t>1</w:t>
            </w:r>
            <w:r>
              <w:rPr>
                <w:iCs/>
              </w:rPr>
              <w:t>, x</w:t>
            </w:r>
            <w:r>
              <w:rPr>
                <w:iCs/>
                <w:vertAlign w:val="subscript"/>
              </w:rPr>
              <w:t>2</w:t>
            </w:r>
            <w:r>
              <w:rPr>
                <w:iCs/>
              </w:rPr>
              <w:t>, x</w:t>
            </w:r>
            <w:r>
              <w:rPr>
                <w:iCs/>
                <w:vertAlign w:val="subscript"/>
              </w:rPr>
              <w:t>3</w:t>
            </w:r>
            <w:r>
              <w:rPr>
                <w:iCs/>
              </w:rPr>
              <w:t xml:space="preserve"> is 4.</w:t>
            </w:r>
          </w:p>
        </w:tc>
        <w:tc>
          <w:tcPr>
            <w:tcW w:w="542" w:type="pct"/>
            <w:gridSpan w:val="2"/>
          </w:tcPr>
          <w:p w:rsidR="008A124E" w:rsidRDefault="008A124E">
            <w:pPr>
              <w:jc w:val="center"/>
            </w:pPr>
            <w:r>
              <w:t>CO5</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236"/>
        </w:trPr>
        <w:tc>
          <w:tcPr>
            <w:tcW w:w="269" w:type="pct"/>
            <w:gridSpan w:val="2"/>
          </w:tcPr>
          <w:p w:rsidR="008A124E" w:rsidRDefault="008A124E">
            <w:pPr>
              <w:jc w:val="center"/>
            </w:pPr>
          </w:p>
        </w:tc>
        <w:tc>
          <w:tcPr>
            <w:tcW w:w="204" w:type="pct"/>
          </w:tcPr>
          <w:p w:rsidR="008A124E" w:rsidRDefault="008A124E">
            <w:pPr>
              <w:jc w:val="center"/>
            </w:pPr>
            <w:r>
              <w:t>b.</w:t>
            </w:r>
          </w:p>
        </w:tc>
        <w:tc>
          <w:tcPr>
            <w:tcW w:w="3114" w:type="pct"/>
          </w:tcPr>
          <w:p w:rsidR="008A124E" w:rsidRDefault="008A124E">
            <w:pPr>
              <w:rPr>
                <w:bCs/>
              </w:rPr>
            </w:pPr>
            <w:r>
              <w:t>Discuss the maxima and minima of f(x, y)=</w:t>
            </w:r>
            <m:oMath>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(1-x-y)</m:t>
              </m:r>
            </m:oMath>
            <w:r>
              <w:rPr>
                <w:iCs/>
              </w:rPr>
              <w:t xml:space="preserve">. </w:t>
            </w:r>
          </w:p>
        </w:tc>
        <w:tc>
          <w:tcPr>
            <w:tcW w:w="542" w:type="pct"/>
            <w:gridSpan w:val="2"/>
          </w:tcPr>
          <w:p w:rsidR="008A124E" w:rsidRDefault="008A124E">
            <w:r>
              <w:t xml:space="preserve">     CO5</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70"/>
        </w:trPr>
        <w:tc>
          <w:tcPr>
            <w:tcW w:w="269" w:type="pct"/>
            <w:gridSpan w:val="2"/>
          </w:tcPr>
          <w:p w:rsidR="008A124E" w:rsidRDefault="008A124E">
            <w:pPr>
              <w:jc w:val="center"/>
            </w:pPr>
          </w:p>
        </w:tc>
        <w:tc>
          <w:tcPr>
            <w:tcW w:w="204" w:type="pct"/>
          </w:tcPr>
          <w:p w:rsidR="008A124E" w:rsidRDefault="008A124E">
            <w:pPr>
              <w:jc w:val="center"/>
            </w:pPr>
          </w:p>
        </w:tc>
        <w:tc>
          <w:tcPr>
            <w:tcW w:w="3114" w:type="pct"/>
          </w:tcPr>
          <w:p w:rsidR="008A124E" w:rsidRDefault="008A124E">
            <w:pPr>
              <w:jc w:val="center"/>
            </w:pPr>
          </w:p>
        </w:tc>
        <w:tc>
          <w:tcPr>
            <w:tcW w:w="542" w:type="pct"/>
            <w:gridSpan w:val="2"/>
          </w:tcPr>
          <w:p w:rsidR="008A124E" w:rsidRDefault="008A124E">
            <w:pPr>
              <w:jc w:val="center"/>
            </w:pPr>
          </w:p>
        </w:tc>
        <w:tc>
          <w:tcPr>
            <w:tcW w:w="467" w:type="pct"/>
          </w:tcPr>
          <w:p w:rsidR="008A124E" w:rsidRDefault="008A124E">
            <w:pPr>
              <w:jc w:val="center"/>
            </w:pPr>
          </w:p>
        </w:tc>
        <w:tc>
          <w:tcPr>
            <w:tcW w:w="405" w:type="pct"/>
          </w:tcPr>
          <w:p w:rsidR="008A124E" w:rsidRDefault="008A124E">
            <w:pPr>
              <w:jc w:val="center"/>
            </w:pPr>
          </w:p>
        </w:tc>
      </w:tr>
      <w:tr w:rsidR="008A124E" w:rsidTr="008A124E">
        <w:trPr>
          <w:trHeight w:val="397"/>
        </w:trPr>
        <w:tc>
          <w:tcPr>
            <w:tcW w:w="269" w:type="pct"/>
            <w:gridSpan w:val="2"/>
          </w:tcPr>
          <w:p w:rsidR="008A124E" w:rsidRDefault="008A124E">
            <w:pPr>
              <w:jc w:val="center"/>
            </w:pPr>
            <w:r>
              <w:t>23.</w:t>
            </w:r>
          </w:p>
        </w:tc>
        <w:tc>
          <w:tcPr>
            <w:tcW w:w="204" w:type="pct"/>
          </w:tcPr>
          <w:p w:rsidR="008A124E" w:rsidRDefault="008A124E">
            <w:pPr>
              <w:jc w:val="center"/>
            </w:pPr>
            <w:r>
              <w:t>a.</w:t>
            </w:r>
          </w:p>
        </w:tc>
        <w:tc>
          <w:tcPr>
            <w:tcW w:w="3114" w:type="pct"/>
          </w:tcPr>
          <w:p w:rsidR="008A124E" w:rsidRDefault="008A124E">
            <w:pPr>
              <w:pStyle w:val="Title"/>
              <w:jc w:val="left"/>
            </w:pPr>
            <w:r>
              <w:t xml:space="preserve">Evaluate </w:t>
            </w:r>
            <w:r>
              <w:rPr>
                <w:position w:val="-36"/>
              </w:rPr>
              <w:object w:dxaOrig="2430" w:dyaOrig="990">
                <v:shape id="_x0000_i1248" type="#_x0000_t75" style="width:121.5pt;height:49.5pt" o:ole="">
                  <v:imagedata r:id="rId522" o:title=""/>
                </v:shape>
                <o:OLEObject Type="Embed" ProgID="Equation.3" ShapeID="_x0000_i1248" DrawAspect="Content" ObjectID="_1737883022" r:id="rId523"/>
              </w:object>
            </w:r>
          </w:p>
        </w:tc>
        <w:tc>
          <w:tcPr>
            <w:tcW w:w="542" w:type="pct"/>
            <w:gridSpan w:val="2"/>
          </w:tcPr>
          <w:p w:rsidR="008A124E" w:rsidRDefault="008A124E">
            <w:pPr>
              <w:jc w:val="center"/>
            </w:pPr>
            <w:r>
              <w:t>CO4</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397"/>
        </w:trPr>
        <w:tc>
          <w:tcPr>
            <w:tcW w:w="269" w:type="pct"/>
            <w:gridSpan w:val="2"/>
          </w:tcPr>
          <w:p w:rsidR="008A124E" w:rsidRDefault="008A124E">
            <w:pPr>
              <w:jc w:val="center"/>
            </w:pPr>
          </w:p>
        </w:tc>
        <w:tc>
          <w:tcPr>
            <w:tcW w:w="204" w:type="pct"/>
          </w:tcPr>
          <w:p w:rsidR="008A124E" w:rsidRDefault="008A124E">
            <w:pPr>
              <w:jc w:val="center"/>
            </w:pPr>
            <w:r>
              <w:t>b.</w:t>
            </w:r>
          </w:p>
        </w:tc>
        <w:tc>
          <w:tcPr>
            <w:tcW w:w="3114" w:type="pct"/>
          </w:tcPr>
          <w:p w:rsidR="008A124E" w:rsidRDefault="008A124E">
            <w:pPr>
              <w:jc w:val="both"/>
              <w:rPr>
                <w:bCs/>
              </w:rPr>
            </w:pPr>
            <w:r>
              <w:t xml:space="preserve">Find by triple integration, the volume of the sphere </w:t>
            </w:r>
            <m:oMath>
              <m:r>
                <m:rPr>
                  <m:sty m:val="p"/>
                </m:rP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m:rPr>
                  <m:sty m:val="p"/>
                </m:rP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m:rPr>
                  <m:sty m:val="p"/>
                </m:rPr>
                <w:rPr>
                  <w:rFonts w:ascii="Cambria Math" w:hAnsi="Cambria Math"/>
                </w:rPr>
                <m:t>.</m:t>
              </m:r>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oMath>
            <w:r>
              <w:t>.</w:t>
            </w:r>
          </w:p>
        </w:tc>
        <w:tc>
          <w:tcPr>
            <w:tcW w:w="542" w:type="pct"/>
            <w:gridSpan w:val="2"/>
          </w:tcPr>
          <w:p w:rsidR="008A124E" w:rsidRDefault="008A124E">
            <w:pPr>
              <w:jc w:val="center"/>
            </w:pPr>
            <w:r>
              <w:t>CO4</w:t>
            </w:r>
          </w:p>
        </w:tc>
        <w:tc>
          <w:tcPr>
            <w:tcW w:w="467" w:type="pct"/>
          </w:tcPr>
          <w:p w:rsidR="008A124E" w:rsidRDefault="008A124E">
            <w:pPr>
              <w:jc w:val="center"/>
            </w:pPr>
            <w:r>
              <w:t>A</w:t>
            </w:r>
          </w:p>
        </w:tc>
        <w:tc>
          <w:tcPr>
            <w:tcW w:w="405" w:type="pct"/>
          </w:tcPr>
          <w:p w:rsidR="008A124E" w:rsidRDefault="008A124E">
            <w:pPr>
              <w:jc w:val="center"/>
            </w:pPr>
            <w:r>
              <w:t>6</w:t>
            </w:r>
          </w:p>
        </w:tc>
      </w:tr>
      <w:tr w:rsidR="008A124E" w:rsidTr="008A124E">
        <w:trPr>
          <w:trHeight w:val="70"/>
        </w:trPr>
        <w:tc>
          <w:tcPr>
            <w:tcW w:w="5000" w:type="pct"/>
            <w:gridSpan w:val="8"/>
            <w:vAlign w:val="center"/>
          </w:tcPr>
          <w:p w:rsidR="008A124E" w:rsidRDefault="008A124E">
            <w:pPr>
              <w:jc w:val="center"/>
              <w:rPr>
                <w:b/>
                <w:bCs/>
              </w:rPr>
            </w:pPr>
            <w:r>
              <w:rPr>
                <w:b/>
                <w:bCs/>
              </w:rPr>
              <w:t>COMPULSORY QUESTION</w:t>
            </w:r>
          </w:p>
        </w:tc>
      </w:tr>
      <w:tr w:rsidR="008A124E" w:rsidTr="008A124E">
        <w:trPr>
          <w:trHeight w:val="397"/>
        </w:trPr>
        <w:tc>
          <w:tcPr>
            <w:tcW w:w="269" w:type="pct"/>
            <w:gridSpan w:val="2"/>
          </w:tcPr>
          <w:p w:rsidR="008A124E" w:rsidRDefault="008A124E">
            <w:pPr>
              <w:jc w:val="center"/>
            </w:pPr>
            <w:r>
              <w:t>24.</w:t>
            </w:r>
          </w:p>
        </w:tc>
        <w:tc>
          <w:tcPr>
            <w:tcW w:w="204" w:type="pct"/>
          </w:tcPr>
          <w:p w:rsidR="008A124E" w:rsidRDefault="008A124E">
            <w:pPr>
              <w:jc w:val="center"/>
            </w:pPr>
            <w:r>
              <w:t>a.</w:t>
            </w:r>
          </w:p>
        </w:tc>
        <w:tc>
          <w:tcPr>
            <w:tcW w:w="3114" w:type="pct"/>
          </w:tcPr>
          <w:p w:rsidR="008A124E" w:rsidRDefault="008A124E">
            <w:r>
              <w:t xml:space="preserve">Verify Gauss divergence theorem  </w:t>
            </w:r>
            <w:r>
              <w:rPr>
                <w:position w:val="-10"/>
              </w:rPr>
              <w:object w:dxaOrig="3840" w:dyaOrig="375">
                <v:shape id="_x0000_i1249" type="#_x0000_t75" style="width:192pt;height:18.75pt" o:ole="">
                  <v:imagedata r:id="rId524" o:title=""/>
                </v:shape>
                <o:OLEObject Type="Embed" ProgID="Equation.3" ShapeID="_x0000_i1249" DrawAspect="Content" ObjectID="_1737883023" r:id="rId525"/>
              </w:object>
            </w:r>
            <w:r>
              <w:t xml:space="preserve"> taken over the cube bounded by the plane x=0, x=1, y=0, y=1, z=0, z=1.                         </w:t>
            </w:r>
          </w:p>
        </w:tc>
        <w:tc>
          <w:tcPr>
            <w:tcW w:w="542" w:type="pct"/>
            <w:gridSpan w:val="2"/>
          </w:tcPr>
          <w:p w:rsidR="008A124E" w:rsidRDefault="008A124E">
            <w:pPr>
              <w:jc w:val="center"/>
            </w:pPr>
            <w:r>
              <w:t>CO1</w:t>
            </w:r>
          </w:p>
        </w:tc>
        <w:tc>
          <w:tcPr>
            <w:tcW w:w="467" w:type="pct"/>
          </w:tcPr>
          <w:p w:rsidR="008A124E" w:rsidRDefault="008A124E">
            <w:pPr>
              <w:jc w:val="center"/>
            </w:pPr>
            <w:r>
              <w:t>A</w:t>
            </w:r>
          </w:p>
        </w:tc>
        <w:tc>
          <w:tcPr>
            <w:tcW w:w="405" w:type="pct"/>
          </w:tcPr>
          <w:p w:rsidR="008A124E" w:rsidRDefault="008A124E">
            <w:pPr>
              <w:jc w:val="center"/>
            </w:pPr>
            <w:r>
              <w:t>12</w:t>
            </w:r>
          </w:p>
        </w:tc>
      </w:tr>
    </w:tbl>
    <w:p w:rsidR="008A124E" w:rsidRDefault="008A124E"/>
    <w:tbl>
      <w:tblPr>
        <w:tblStyle w:val="TableGrid"/>
        <w:tblW w:w="0" w:type="auto"/>
        <w:tblLook w:val="04A0" w:firstRow="1" w:lastRow="0" w:firstColumn="1" w:lastColumn="0" w:noHBand="0" w:noVBand="1"/>
      </w:tblPr>
      <w:tblGrid>
        <w:gridCol w:w="675"/>
        <w:gridCol w:w="9782"/>
      </w:tblGrid>
      <w:tr w:rsidR="008A124E" w:rsidRPr="00531A2A">
        <w:tc>
          <w:tcPr>
            <w:tcW w:w="675" w:type="dxa"/>
          </w:tcPr>
          <w:p w:rsidR="008A124E" w:rsidRPr="00531A2A" w:rsidRDefault="008A124E"/>
        </w:tc>
        <w:tc>
          <w:tcPr>
            <w:tcW w:w="9782" w:type="dxa"/>
          </w:tcPr>
          <w:p w:rsidR="008A124E" w:rsidRPr="00531A2A" w:rsidRDefault="008A124E">
            <w:pPr>
              <w:jc w:val="center"/>
              <w:rPr>
                <w:b/>
              </w:rPr>
            </w:pPr>
            <w:r w:rsidRPr="00531A2A">
              <w:rPr>
                <w:b/>
              </w:rPr>
              <w:t>COURSE OUTCOMES</w:t>
            </w:r>
          </w:p>
        </w:tc>
      </w:tr>
      <w:tr w:rsidR="008A124E" w:rsidRPr="00531A2A">
        <w:tc>
          <w:tcPr>
            <w:tcW w:w="675" w:type="dxa"/>
          </w:tcPr>
          <w:p w:rsidR="008A124E" w:rsidRPr="00531A2A" w:rsidRDefault="008A124E">
            <w:r w:rsidRPr="00531A2A">
              <w:t>CO1</w:t>
            </w:r>
          </w:p>
        </w:tc>
        <w:tc>
          <w:tcPr>
            <w:tcW w:w="9782" w:type="dxa"/>
          </w:tcPr>
          <w:p w:rsidR="008A124E" w:rsidRPr="00531A2A" w:rsidRDefault="008A124E">
            <w:r w:rsidRPr="00531A2A">
              <w:t>Apply differentiation techniques to find extreme values of functions.</w:t>
            </w:r>
          </w:p>
        </w:tc>
      </w:tr>
      <w:tr w:rsidR="008A124E" w:rsidRPr="00531A2A">
        <w:tc>
          <w:tcPr>
            <w:tcW w:w="675" w:type="dxa"/>
          </w:tcPr>
          <w:p w:rsidR="008A124E" w:rsidRPr="00531A2A" w:rsidRDefault="008A124E">
            <w:r w:rsidRPr="00531A2A">
              <w:t>CO2</w:t>
            </w:r>
          </w:p>
        </w:tc>
        <w:tc>
          <w:tcPr>
            <w:tcW w:w="9782" w:type="dxa"/>
          </w:tcPr>
          <w:p w:rsidR="008A124E" w:rsidRPr="00531A2A" w:rsidRDefault="008A124E">
            <w:r w:rsidRPr="00531A2A">
              <w:t>Relate the properties of Laplace transform.</w:t>
            </w:r>
          </w:p>
        </w:tc>
      </w:tr>
      <w:tr w:rsidR="008A124E" w:rsidRPr="00531A2A">
        <w:tc>
          <w:tcPr>
            <w:tcW w:w="675" w:type="dxa"/>
          </w:tcPr>
          <w:p w:rsidR="008A124E" w:rsidRPr="00531A2A" w:rsidRDefault="008A124E">
            <w:r w:rsidRPr="00531A2A">
              <w:t>CO3</w:t>
            </w:r>
          </w:p>
        </w:tc>
        <w:tc>
          <w:tcPr>
            <w:tcW w:w="9782" w:type="dxa"/>
          </w:tcPr>
          <w:p w:rsidR="008A124E" w:rsidRPr="00531A2A" w:rsidRDefault="008A124E">
            <w:r w:rsidRPr="00531A2A">
              <w:t>Solve using multivariable differentiation techniques.</w:t>
            </w:r>
          </w:p>
        </w:tc>
      </w:tr>
      <w:tr w:rsidR="008A124E" w:rsidRPr="00531A2A">
        <w:tc>
          <w:tcPr>
            <w:tcW w:w="675" w:type="dxa"/>
          </w:tcPr>
          <w:p w:rsidR="008A124E" w:rsidRPr="00531A2A" w:rsidRDefault="008A124E">
            <w:r w:rsidRPr="00531A2A">
              <w:t>CO4</w:t>
            </w:r>
          </w:p>
        </w:tc>
        <w:tc>
          <w:tcPr>
            <w:tcW w:w="9782" w:type="dxa"/>
          </w:tcPr>
          <w:p w:rsidR="008A124E" w:rsidRPr="00531A2A" w:rsidRDefault="008A124E">
            <w:r w:rsidRPr="00531A2A">
              <w:t>Solve problems using integration techniques.</w:t>
            </w:r>
          </w:p>
        </w:tc>
      </w:tr>
      <w:tr w:rsidR="008A124E" w:rsidRPr="00531A2A">
        <w:tc>
          <w:tcPr>
            <w:tcW w:w="675" w:type="dxa"/>
          </w:tcPr>
          <w:p w:rsidR="008A124E" w:rsidRPr="00531A2A" w:rsidRDefault="008A124E">
            <w:r w:rsidRPr="00531A2A">
              <w:t>CO5</w:t>
            </w:r>
          </w:p>
        </w:tc>
        <w:tc>
          <w:tcPr>
            <w:tcW w:w="9782" w:type="dxa"/>
          </w:tcPr>
          <w:p w:rsidR="008A124E" w:rsidRPr="00531A2A" w:rsidRDefault="008A124E">
            <w:r w:rsidRPr="00531A2A">
              <w:t>Apply basic tools in vector differentiation.</w:t>
            </w:r>
          </w:p>
        </w:tc>
      </w:tr>
      <w:tr w:rsidR="008A124E" w:rsidRPr="00531A2A">
        <w:tc>
          <w:tcPr>
            <w:tcW w:w="675" w:type="dxa"/>
          </w:tcPr>
          <w:p w:rsidR="008A124E" w:rsidRPr="00531A2A" w:rsidRDefault="008A124E">
            <w:r w:rsidRPr="00531A2A">
              <w:t>CO6</w:t>
            </w:r>
          </w:p>
        </w:tc>
        <w:tc>
          <w:tcPr>
            <w:tcW w:w="9782" w:type="dxa"/>
          </w:tcPr>
          <w:p w:rsidR="008A124E" w:rsidRPr="00531A2A" w:rsidRDefault="008A124E">
            <w:r w:rsidRPr="00531A2A">
              <w:t>Apply MATLAB tools to solve mathematical problems</w:t>
            </w:r>
          </w:p>
        </w:tc>
      </w:tr>
    </w:tbl>
    <w:p w:rsidR="008A124E" w:rsidRPr="00531A2A" w:rsidRDefault="008A124E">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531A2A">
        <w:tc>
          <w:tcPr>
            <w:tcW w:w="10457" w:type="dxa"/>
            <w:gridSpan w:val="8"/>
          </w:tcPr>
          <w:p w:rsidR="008A124E" w:rsidRPr="00531A2A" w:rsidRDefault="008A124E">
            <w:pPr>
              <w:jc w:val="center"/>
              <w:rPr>
                <w:b/>
              </w:rPr>
            </w:pPr>
            <w:r w:rsidRPr="00531A2A">
              <w:rPr>
                <w:b/>
              </w:rPr>
              <w:t>Assessment Pattern as per Bloom’s Level</w:t>
            </w:r>
          </w:p>
        </w:tc>
      </w:tr>
      <w:tr w:rsidR="008A124E" w:rsidRPr="00531A2A">
        <w:tc>
          <w:tcPr>
            <w:tcW w:w="932" w:type="dxa"/>
          </w:tcPr>
          <w:p w:rsidR="008A124E" w:rsidRPr="00531A2A" w:rsidRDefault="008A124E">
            <w:r w:rsidRPr="00531A2A">
              <w:t>CO / P</w:t>
            </w:r>
          </w:p>
        </w:tc>
        <w:tc>
          <w:tcPr>
            <w:tcW w:w="1361" w:type="dxa"/>
          </w:tcPr>
          <w:p w:rsidR="008A124E" w:rsidRPr="00531A2A" w:rsidRDefault="008A124E">
            <w:pPr>
              <w:jc w:val="center"/>
              <w:rPr>
                <w:b/>
              </w:rPr>
            </w:pPr>
            <w:r w:rsidRPr="00531A2A">
              <w:rPr>
                <w:b/>
              </w:rPr>
              <w:t>Remember</w:t>
            </w:r>
          </w:p>
        </w:tc>
        <w:tc>
          <w:tcPr>
            <w:tcW w:w="1557" w:type="dxa"/>
          </w:tcPr>
          <w:p w:rsidR="008A124E" w:rsidRPr="00531A2A" w:rsidRDefault="008A124E">
            <w:pPr>
              <w:jc w:val="center"/>
              <w:rPr>
                <w:b/>
              </w:rPr>
            </w:pPr>
            <w:r w:rsidRPr="00531A2A">
              <w:rPr>
                <w:b/>
              </w:rPr>
              <w:t>Understand</w:t>
            </w:r>
          </w:p>
        </w:tc>
        <w:tc>
          <w:tcPr>
            <w:tcW w:w="1386" w:type="dxa"/>
          </w:tcPr>
          <w:p w:rsidR="008A124E" w:rsidRPr="00531A2A" w:rsidRDefault="008A124E">
            <w:pPr>
              <w:jc w:val="center"/>
              <w:rPr>
                <w:b/>
              </w:rPr>
            </w:pPr>
            <w:r w:rsidRPr="00531A2A">
              <w:rPr>
                <w:b/>
              </w:rPr>
              <w:t>Apply</w:t>
            </w:r>
          </w:p>
        </w:tc>
        <w:tc>
          <w:tcPr>
            <w:tcW w:w="1457" w:type="dxa"/>
          </w:tcPr>
          <w:p w:rsidR="008A124E" w:rsidRPr="00531A2A" w:rsidRDefault="008A124E">
            <w:pPr>
              <w:jc w:val="center"/>
              <w:rPr>
                <w:b/>
              </w:rPr>
            </w:pPr>
            <w:r w:rsidRPr="00531A2A">
              <w:rPr>
                <w:b/>
              </w:rPr>
              <w:t>Analyze</w:t>
            </w:r>
          </w:p>
        </w:tc>
        <w:tc>
          <w:tcPr>
            <w:tcW w:w="1353" w:type="dxa"/>
          </w:tcPr>
          <w:p w:rsidR="008A124E" w:rsidRPr="00531A2A" w:rsidRDefault="008A124E">
            <w:pPr>
              <w:jc w:val="center"/>
              <w:rPr>
                <w:b/>
              </w:rPr>
            </w:pPr>
            <w:r w:rsidRPr="00531A2A">
              <w:rPr>
                <w:b/>
              </w:rPr>
              <w:t>Evaluate</w:t>
            </w:r>
          </w:p>
        </w:tc>
        <w:tc>
          <w:tcPr>
            <w:tcW w:w="1285" w:type="dxa"/>
          </w:tcPr>
          <w:p w:rsidR="008A124E" w:rsidRPr="00531A2A" w:rsidRDefault="008A124E">
            <w:pPr>
              <w:jc w:val="center"/>
              <w:rPr>
                <w:b/>
              </w:rPr>
            </w:pPr>
            <w:r w:rsidRPr="00531A2A">
              <w:rPr>
                <w:b/>
              </w:rPr>
              <w:t>Create</w:t>
            </w:r>
          </w:p>
        </w:tc>
        <w:tc>
          <w:tcPr>
            <w:tcW w:w="1126" w:type="dxa"/>
          </w:tcPr>
          <w:p w:rsidR="008A124E" w:rsidRPr="00531A2A" w:rsidRDefault="008A124E">
            <w:pPr>
              <w:jc w:val="center"/>
              <w:rPr>
                <w:b/>
              </w:rPr>
            </w:pPr>
            <w:r w:rsidRPr="00531A2A">
              <w:rPr>
                <w:b/>
              </w:rPr>
              <w:t>Total</w:t>
            </w:r>
          </w:p>
        </w:tc>
      </w:tr>
      <w:tr w:rsidR="008A124E" w:rsidRPr="00531A2A">
        <w:tc>
          <w:tcPr>
            <w:tcW w:w="932" w:type="dxa"/>
          </w:tcPr>
          <w:p w:rsidR="008A124E" w:rsidRPr="00531A2A" w:rsidRDefault="008A124E">
            <w:r w:rsidRPr="00531A2A">
              <w:t>CO1</w:t>
            </w:r>
          </w:p>
        </w:tc>
        <w:tc>
          <w:tcPr>
            <w:tcW w:w="1361" w:type="dxa"/>
          </w:tcPr>
          <w:p w:rsidR="008A124E" w:rsidRPr="00531A2A" w:rsidRDefault="008A124E">
            <w:pPr>
              <w:jc w:val="center"/>
            </w:pPr>
            <w:r w:rsidRPr="00531A2A">
              <w:t>1</w:t>
            </w:r>
          </w:p>
        </w:tc>
        <w:tc>
          <w:tcPr>
            <w:tcW w:w="1557" w:type="dxa"/>
          </w:tcPr>
          <w:p w:rsidR="008A124E" w:rsidRPr="00531A2A" w:rsidRDefault="008A124E">
            <w:pPr>
              <w:jc w:val="center"/>
            </w:pPr>
            <w:r w:rsidRPr="00531A2A">
              <w:t>7</w:t>
            </w:r>
          </w:p>
        </w:tc>
        <w:tc>
          <w:tcPr>
            <w:tcW w:w="1386" w:type="dxa"/>
          </w:tcPr>
          <w:p w:rsidR="008A124E" w:rsidRPr="00531A2A" w:rsidRDefault="008A124E">
            <w:pPr>
              <w:jc w:val="center"/>
            </w:pPr>
            <w:r w:rsidRPr="00531A2A">
              <w:t>24</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r w:rsidRPr="00531A2A">
              <w:t>32</w:t>
            </w:r>
          </w:p>
        </w:tc>
      </w:tr>
      <w:tr w:rsidR="008A124E" w:rsidRPr="00531A2A">
        <w:tc>
          <w:tcPr>
            <w:tcW w:w="932" w:type="dxa"/>
          </w:tcPr>
          <w:p w:rsidR="008A124E" w:rsidRPr="00531A2A" w:rsidRDefault="008A124E">
            <w:r w:rsidRPr="00531A2A">
              <w:t>CO2</w:t>
            </w:r>
          </w:p>
        </w:tc>
        <w:tc>
          <w:tcPr>
            <w:tcW w:w="1361" w:type="dxa"/>
          </w:tcPr>
          <w:p w:rsidR="008A124E" w:rsidRPr="00531A2A" w:rsidRDefault="008A124E">
            <w:pPr>
              <w:jc w:val="center"/>
            </w:pPr>
            <w:r w:rsidRPr="00531A2A">
              <w:t>1</w:t>
            </w:r>
          </w:p>
        </w:tc>
        <w:tc>
          <w:tcPr>
            <w:tcW w:w="1557" w:type="dxa"/>
          </w:tcPr>
          <w:p w:rsidR="008A124E" w:rsidRPr="00531A2A" w:rsidRDefault="008A124E">
            <w:pPr>
              <w:jc w:val="center"/>
            </w:pPr>
            <w:r w:rsidRPr="00531A2A">
              <w:t>4</w:t>
            </w:r>
          </w:p>
        </w:tc>
        <w:tc>
          <w:tcPr>
            <w:tcW w:w="1386" w:type="dxa"/>
          </w:tcPr>
          <w:p w:rsidR="008A124E" w:rsidRPr="00531A2A" w:rsidRDefault="008A124E">
            <w:pPr>
              <w:jc w:val="center"/>
            </w:pPr>
            <w:r w:rsidRPr="00531A2A">
              <w:t>12</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r w:rsidRPr="00531A2A">
              <w:t>17</w:t>
            </w:r>
          </w:p>
        </w:tc>
      </w:tr>
      <w:tr w:rsidR="008A124E" w:rsidRPr="00531A2A">
        <w:tc>
          <w:tcPr>
            <w:tcW w:w="932" w:type="dxa"/>
          </w:tcPr>
          <w:p w:rsidR="008A124E" w:rsidRPr="00531A2A" w:rsidRDefault="008A124E">
            <w:r w:rsidRPr="00531A2A">
              <w:t>CO3</w:t>
            </w:r>
          </w:p>
        </w:tc>
        <w:tc>
          <w:tcPr>
            <w:tcW w:w="1361" w:type="dxa"/>
          </w:tcPr>
          <w:p w:rsidR="008A124E" w:rsidRPr="00531A2A" w:rsidRDefault="008A124E">
            <w:pPr>
              <w:jc w:val="center"/>
            </w:pPr>
            <w:r w:rsidRPr="00531A2A">
              <w:t>1</w:t>
            </w:r>
          </w:p>
        </w:tc>
        <w:tc>
          <w:tcPr>
            <w:tcW w:w="1557" w:type="dxa"/>
          </w:tcPr>
          <w:p w:rsidR="008A124E" w:rsidRPr="00531A2A" w:rsidRDefault="008A124E">
            <w:pPr>
              <w:jc w:val="center"/>
            </w:pPr>
            <w:r w:rsidRPr="00531A2A">
              <w:t>4</w:t>
            </w:r>
          </w:p>
        </w:tc>
        <w:tc>
          <w:tcPr>
            <w:tcW w:w="1386" w:type="dxa"/>
          </w:tcPr>
          <w:p w:rsidR="008A124E" w:rsidRPr="00531A2A" w:rsidRDefault="008A124E">
            <w:pPr>
              <w:jc w:val="center"/>
            </w:pPr>
            <w:r w:rsidRPr="00531A2A">
              <w:t>24</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r w:rsidRPr="00531A2A">
              <w:t>29</w:t>
            </w:r>
          </w:p>
        </w:tc>
      </w:tr>
      <w:tr w:rsidR="008A124E" w:rsidRPr="00531A2A">
        <w:tc>
          <w:tcPr>
            <w:tcW w:w="932" w:type="dxa"/>
          </w:tcPr>
          <w:p w:rsidR="008A124E" w:rsidRPr="00531A2A" w:rsidRDefault="008A124E">
            <w:r w:rsidRPr="00531A2A">
              <w:t>CO4</w:t>
            </w:r>
          </w:p>
        </w:tc>
        <w:tc>
          <w:tcPr>
            <w:tcW w:w="1361" w:type="dxa"/>
          </w:tcPr>
          <w:p w:rsidR="008A124E" w:rsidRPr="00531A2A" w:rsidRDefault="008A124E">
            <w:pPr>
              <w:jc w:val="center"/>
            </w:pPr>
            <w:r w:rsidRPr="00531A2A">
              <w:t>1</w:t>
            </w:r>
          </w:p>
        </w:tc>
        <w:tc>
          <w:tcPr>
            <w:tcW w:w="1557" w:type="dxa"/>
          </w:tcPr>
          <w:p w:rsidR="008A124E" w:rsidRPr="00531A2A" w:rsidRDefault="008A124E">
            <w:pPr>
              <w:jc w:val="center"/>
            </w:pPr>
            <w:r w:rsidRPr="00531A2A">
              <w:t>4</w:t>
            </w:r>
          </w:p>
        </w:tc>
        <w:tc>
          <w:tcPr>
            <w:tcW w:w="1386" w:type="dxa"/>
          </w:tcPr>
          <w:p w:rsidR="008A124E" w:rsidRPr="00531A2A" w:rsidRDefault="008A124E">
            <w:pPr>
              <w:jc w:val="center"/>
            </w:pPr>
            <w:r w:rsidRPr="00531A2A">
              <w:t>24</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r w:rsidRPr="00531A2A">
              <w:t>29</w:t>
            </w:r>
          </w:p>
        </w:tc>
      </w:tr>
      <w:tr w:rsidR="008A124E" w:rsidRPr="00531A2A">
        <w:tc>
          <w:tcPr>
            <w:tcW w:w="932" w:type="dxa"/>
          </w:tcPr>
          <w:p w:rsidR="008A124E" w:rsidRPr="00531A2A" w:rsidRDefault="008A124E">
            <w:r w:rsidRPr="00531A2A">
              <w:t>CO5</w:t>
            </w:r>
          </w:p>
        </w:tc>
        <w:tc>
          <w:tcPr>
            <w:tcW w:w="1361" w:type="dxa"/>
          </w:tcPr>
          <w:p w:rsidR="008A124E" w:rsidRPr="00531A2A" w:rsidRDefault="008A124E">
            <w:pPr>
              <w:jc w:val="center"/>
            </w:pPr>
            <w:r w:rsidRPr="00531A2A">
              <w:t>1</w:t>
            </w:r>
          </w:p>
        </w:tc>
        <w:tc>
          <w:tcPr>
            <w:tcW w:w="1557" w:type="dxa"/>
          </w:tcPr>
          <w:p w:rsidR="008A124E" w:rsidRPr="00531A2A" w:rsidRDefault="008A124E">
            <w:pPr>
              <w:jc w:val="center"/>
            </w:pPr>
            <w:r w:rsidRPr="00531A2A">
              <w:t>4</w:t>
            </w:r>
          </w:p>
        </w:tc>
        <w:tc>
          <w:tcPr>
            <w:tcW w:w="1386" w:type="dxa"/>
          </w:tcPr>
          <w:p w:rsidR="008A124E" w:rsidRPr="00531A2A" w:rsidRDefault="008A124E">
            <w:pPr>
              <w:jc w:val="center"/>
            </w:pPr>
            <w:r w:rsidRPr="00531A2A">
              <w:t>12</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r w:rsidRPr="00531A2A">
              <w:t>17</w:t>
            </w:r>
          </w:p>
        </w:tc>
      </w:tr>
      <w:tr w:rsidR="008A124E" w:rsidRPr="00531A2A">
        <w:tc>
          <w:tcPr>
            <w:tcW w:w="932" w:type="dxa"/>
          </w:tcPr>
          <w:p w:rsidR="008A124E" w:rsidRPr="00531A2A" w:rsidRDefault="008A124E">
            <w:r w:rsidRPr="00531A2A">
              <w:t>CO6</w:t>
            </w:r>
          </w:p>
        </w:tc>
        <w:tc>
          <w:tcPr>
            <w:tcW w:w="1361" w:type="dxa"/>
          </w:tcPr>
          <w:p w:rsidR="008A124E" w:rsidRPr="00531A2A" w:rsidRDefault="008A124E">
            <w:pPr>
              <w:jc w:val="center"/>
            </w:pPr>
          </w:p>
        </w:tc>
        <w:tc>
          <w:tcPr>
            <w:tcW w:w="1557" w:type="dxa"/>
          </w:tcPr>
          <w:p w:rsidR="008A124E" w:rsidRPr="00531A2A" w:rsidRDefault="008A124E">
            <w:pPr>
              <w:jc w:val="center"/>
            </w:pPr>
          </w:p>
        </w:tc>
        <w:tc>
          <w:tcPr>
            <w:tcW w:w="1386" w:type="dxa"/>
          </w:tcPr>
          <w:p w:rsidR="008A124E" w:rsidRPr="00531A2A" w:rsidRDefault="008A124E">
            <w:pPr>
              <w:jc w:val="center"/>
            </w:pPr>
            <w:r w:rsidRPr="00531A2A">
              <w:t>-</w:t>
            </w:r>
          </w:p>
        </w:tc>
        <w:tc>
          <w:tcPr>
            <w:tcW w:w="1457" w:type="dxa"/>
          </w:tcPr>
          <w:p w:rsidR="008A124E" w:rsidRPr="00531A2A" w:rsidRDefault="008A124E">
            <w:pPr>
              <w:jc w:val="center"/>
            </w:pPr>
            <w:r w:rsidRPr="00531A2A">
              <w:t>-</w:t>
            </w:r>
          </w:p>
        </w:tc>
        <w:tc>
          <w:tcPr>
            <w:tcW w:w="1353" w:type="dxa"/>
          </w:tcPr>
          <w:p w:rsidR="008A124E" w:rsidRPr="00531A2A" w:rsidRDefault="008A124E">
            <w:pPr>
              <w:jc w:val="center"/>
            </w:pPr>
            <w:r w:rsidRPr="00531A2A">
              <w:t>-</w:t>
            </w:r>
          </w:p>
        </w:tc>
        <w:tc>
          <w:tcPr>
            <w:tcW w:w="1285" w:type="dxa"/>
          </w:tcPr>
          <w:p w:rsidR="008A124E" w:rsidRPr="00531A2A" w:rsidRDefault="008A124E">
            <w:pPr>
              <w:jc w:val="center"/>
            </w:pPr>
            <w:r w:rsidRPr="00531A2A">
              <w:t>-</w:t>
            </w:r>
          </w:p>
        </w:tc>
        <w:tc>
          <w:tcPr>
            <w:tcW w:w="1126" w:type="dxa"/>
          </w:tcPr>
          <w:p w:rsidR="008A124E" w:rsidRPr="00531A2A" w:rsidRDefault="008A124E">
            <w:pPr>
              <w:jc w:val="center"/>
            </w:pPr>
          </w:p>
        </w:tc>
      </w:tr>
      <w:tr w:rsidR="008A124E" w:rsidRPr="00531A2A">
        <w:tc>
          <w:tcPr>
            <w:tcW w:w="9331" w:type="dxa"/>
            <w:gridSpan w:val="7"/>
          </w:tcPr>
          <w:p w:rsidR="008A124E" w:rsidRPr="00531A2A" w:rsidRDefault="008A124E">
            <w:r w:rsidRPr="00531A2A">
              <w:t xml:space="preserve">                        5                     23                    96</w:t>
            </w:r>
          </w:p>
        </w:tc>
        <w:tc>
          <w:tcPr>
            <w:tcW w:w="1126" w:type="dxa"/>
          </w:tcPr>
          <w:p w:rsidR="008A124E" w:rsidRPr="00531A2A" w:rsidRDefault="008A124E">
            <w:pPr>
              <w:jc w:val="center"/>
              <w:rPr>
                <w:b/>
              </w:rPr>
            </w:pPr>
            <w:r w:rsidRPr="00531A2A">
              <w:rPr>
                <w:b/>
              </w:rPr>
              <w:t>124</w:t>
            </w:r>
          </w:p>
        </w:tc>
      </w:tr>
    </w:tbl>
    <w:p w:rsidR="008A124E" w:rsidRPr="00531A2A" w:rsidRDefault="008A124E">
      <w:pPr>
        <w:rPr>
          <w:sz w:val="22"/>
          <w:szCs w:val="22"/>
        </w:rPr>
      </w:pPr>
    </w:p>
    <w:p w:rsidR="008A124E" w:rsidRPr="00584BD1" w:rsidRDefault="008A124E" w:rsidP="008A124E">
      <w:pPr>
        <w:jc w:val="center"/>
        <w:rPr>
          <w:b/>
          <w:sz w:val="22"/>
          <w:szCs w:val="22"/>
        </w:rPr>
      </w:pPr>
      <w:r w:rsidRPr="00584BD1">
        <w:rPr>
          <w:b/>
          <w:noProof/>
          <w:sz w:val="22"/>
          <w:szCs w:val="22"/>
        </w:rPr>
        <w:lastRenderedPageBreak/>
        <w:drawing>
          <wp:inline distT="0" distB="0" distL="0" distR="0">
            <wp:extent cx="6391275" cy="1545590"/>
            <wp:effectExtent l="0" t="0" r="0" b="0"/>
            <wp:docPr id="34" name="Picture 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397713" cy="1547147"/>
                    </a:xfrm>
                    <a:prstGeom prst="rect">
                      <a:avLst/>
                    </a:prstGeom>
                  </pic:spPr>
                </pic:pic>
              </a:graphicData>
            </a:graphic>
          </wp:inline>
        </w:drawing>
      </w:r>
    </w:p>
    <w:p w:rsidR="008A124E" w:rsidRPr="00584BD1"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584BD1" w:rsidTr="008A124E">
        <w:trPr>
          <w:trHeight w:val="141"/>
        </w:trPr>
        <w:tc>
          <w:tcPr>
            <w:tcW w:w="1696" w:type="dxa"/>
            <w:vAlign w:val="center"/>
          </w:tcPr>
          <w:p w:rsidR="008A124E" w:rsidRPr="00584BD1" w:rsidRDefault="008A124E" w:rsidP="008A124E">
            <w:pPr>
              <w:pStyle w:val="Title"/>
              <w:jc w:val="left"/>
              <w:rPr>
                <w:b/>
                <w:szCs w:val="22"/>
              </w:rPr>
            </w:pPr>
            <w:r w:rsidRPr="00584BD1">
              <w:rPr>
                <w:b/>
                <w:sz w:val="22"/>
                <w:szCs w:val="22"/>
              </w:rPr>
              <w:t xml:space="preserve">Course Code      </w:t>
            </w:r>
          </w:p>
        </w:tc>
        <w:tc>
          <w:tcPr>
            <w:tcW w:w="6151" w:type="dxa"/>
            <w:vAlign w:val="center"/>
          </w:tcPr>
          <w:p w:rsidR="008A124E" w:rsidRPr="00584BD1" w:rsidRDefault="008A124E" w:rsidP="008A124E">
            <w:pPr>
              <w:pStyle w:val="Title"/>
              <w:jc w:val="left"/>
              <w:rPr>
                <w:b/>
                <w:szCs w:val="22"/>
              </w:rPr>
            </w:pPr>
            <w:r w:rsidRPr="00584BD1">
              <w:rPr>
                <w:b/>
                <w:sz w:val="22"/>
                <w:szCs w:val="22"/>
              </w:rPr>
              <w:t>19MA2002</w:t>
            </w:r>
          </w:p>
        </w:tc>
        <w:tc>
          <w:tcPr>
            <w:tcW w:w="1504" w:type="dxa"/>
            <w:vAlign w:val="center"/>
          </w:tcPr>
          <w:p w:rsidR="008A124E" w:rsidRPr="00584BD1" w:rsidRDefault="008A124E" w:rsidP="008A124E">
            <w:pPr>
              <w:pStyle w:val="Title"/>
              <w:ind w:left="-468" w:firstLine="468"/>
              <w:jc w:val="left"/>
              <w:rPr>
                <w:szCs w:val="22"/>
              </w:rPr>
            </w:pPr>
            <w:r w:rsidRPr="00584BD1">
              <w:rPr>
                <w:b/>
                <w:bCs/>
                <w:sz w:val="22"/>
                <w:szCs w:val="22"/>
              </w:rPr>
              <w:t xml:space="preserve">Duration       </w:t>
            </w:r>
          </w:p>
        </w:tc>
        <w:tc>
          <w:tcPr>
            <w:tcW w:w="1287" w:type="dxa"/>
            <w:vAlign w:val="center"/>
          </w:tcPr>
          <w:p w:rsidR="008A124E" w:rsidRPr="00584BD1" w:rsidRDefault="008A124E" w:rsidP="008A124E">
            <w:pPr>
              <w:pStyle w:val="Title"/>
              <w:jc w:val="left"/>
              <w:rPr>
                <w:b/>
                <w:szCs w:val="22"/>
              </w:rPr>
            </w:pPr>
            <w:r w:rsidRPr="00584BD1">
              <w:rPr>
                <w:b/>
                <w:sz w:val="22"/>
                <w:szCs w:val="22"/>
              </w:rPr>
              <w:t>3hrs</w:t>
            </w:r>
          </w:p>
        </w:tc>
      </w:tr>
      <w:tr w:rsidR="008A124E" w:rsidRPr="00584BD1" w:rsidTr="008A124E">
        <w:trPr>
          <w:trHeight w:val="159"/>
        </w:trPr>
        <w:tc>
          <w:tcPr>
            <w:tcW w:w="1696" w:type="dxa"/>
            <w:vAlign w:val="center"/>
          </w:tcPr>
          <w:p w:rsidR="008A124E" w:rsidRPr="00584BD1" w:rsidRDefault="008A124E" w:rsidP="008A124E">
            <w:pPr>
              <w:pStyle w:val="Title"/>
              <w:ind w:right="-160"/>
              <w:jc w:val="left"/>
              <w:rPr>
                <w:b/>
                <w:szCs w:val="22"/>
              </w:rPr>
            </w:pPr>
            <w:r w:rsidRPr="00584BD1">
              <w:rPr>
                <w:b/>
                <w:sz w:val="22"/>
                <w:szCs w:val="22"/>
              </w:rPr>
              <w:t xml:space="preserve">Course Name     </w:t>
            </w:r>
          </w:p>
        </w:tc>
        <w:tc>
          <w:tcPr>
            <w:tcW w:w="6151" w:type="dxa"/>
            <w:vAlign w:val="center"/>
          </w:tcPr>
          <w:p w:rsidR="008A124E" w:rsidRPr="00584BD1" w:rsidRDefault="008A124E" w:rsidP="008A124E">
            <w:pPr>
              <w:pStyle w:val="Title"/>
              <w:jc w:val="left"/>
              <w:rPr>
                <w:b/>
                <w:szCs w:val="22"/>
              </w:rPr>
            </w:pPr>
            <w:r w:rsidRPr="00584BD1">
              <w:rPr>
                <w:b/>
                <w:sz w:val="22"/>
                <w:szCs w:val="22"/>
              </w:rPr>
              <w:t>NUMERICAL METHODS</w:t>
            </w:r>
          </w:p>
        </w:tc>
        <w:tc>
          <w:tcPr>
            <w:tcW w:w="1504" w:type="dxa"/>
            <w:vAlign w:val="center"/>
          </w:tcPr>
          <w:p w:rsidR="008A124E" w:rsidRPr="00584BD1" w:rsidRDefault="008A124E" w:rsidP="008A124E">
            <w:pPr>
              <w:pStyle w:val="Title"/>
              <w:jc w:val="left"/>
              <w:rPr>
                <w:b/>
                <w:bCs/>
                <w:szCs w:val="22"/>
              </w:rPr>
            </w:pPr>
            <w:r w:rsidRPr="00584BD1">
              <w:rPr>
                <w:b/>
                <w:bCs/>
                <w:sz w:val="22"/>
                <w:szCs w:val="22"/>
              </w:rPr>
              <w:t xml:space="preserve">Max. Marks </w:t>
            </w:r>
          </w:p>
        </w:tc>
        <w:tc>
          <w:tcPr>
            <w:tcW w:w="1287" w:type="dxa"/>
            <w:vAlign w:val="center"/>
          </w:tcPr>
          <w:p w:rsidR="008A124E" w:rsidRPr="00584BD1" w:rsidRDefault="008A124E" w:rsidP="008A124E">
            <w:pPr>
              <w:pStyle w:val="Title"/>
              <w:jc w:val="left"/>
              <w:rPr>
                <w:b/>
                <w:szCs w:val="22"/>
              </w:rPr>
            </w:pPr>
            <w:r w:rsidRPr="00584BD1">
              <w:rPr>
                <w:b/>
                <w:sz w:val="22"/>
                <w:szCs w:val="22"/>
              </w:rPr>
              <w:t>100</w:t>
            </w:r>
          </w:p>
        </w:tc>
      </w:tr>
    </w:tbl>
    <w:p w:rsidR="008A124E" w:rsidRPr="00584BD1"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8A124E" w:rsidRPr="00584BD1" w:rsidTr="008A124E">
        <w:trPr>
          <w:trHeight w:val="70"/>
        </w:trPr>
        <w:tc>
          <w:tcPr>
            <w:tcW w:w="258" w:type="pct"/>
            <w:vAlign w:val="center"/>
          </w:tcPr>
          <w:p w:rsidR="008A124E" w:rsidRPr="00584BD1" w:rsidRDefault="008A124E" w:rsidP="005133D7">
            <w:pPr>
              <w:jc w:val="center"/>
              <w:rPr>
                <w:b/>
              </w:rPr>
            </w:pPr>
            <w:r w:rsidRPr="00584BD1">
              <w:rPr>
                <w:b/>
              </w:rPr>
              <w:t>Q. No.</w:t>
            </w:r>
          </w:p>
        </w:tc>
        <w:tc>
          <w:tcPr>
            <w:tcW w:w="3331" w:type="pct"/>
            <w:gridSpan w:val="2"/>
            <w:vAlign w:val="center"/>
          </w:tcPr>
          <w:p w:rsidR="008A124E" w:rsidRPr="00584BD1" w:rsidRDefault="008A124E" w:rsidP="005133D7">
            <w:pPr>
              <w:jc w:val="center"/>
              <w:rPr>
                <w:b/>
              </w:rPr>
            </w:pPr>
            <w:r w:rsidRPr="00584BD1">
              <w:rPr>
                <w:b/>
              </w:rPr>
              <w:t>Questions</w:t>
            </w:r>
          </w:p>
        </w:tc>
        <w:tc>
          <w:tcPr>
            <w:tcW w:w="531" w:type="pct"/>
          </w:tcPr>
          <w:p w:rsidR="008A124E" w:rsidRPr="00584BD1" w:rsidRDefault="008A124E" w:rsidP="008A124E">
            <w:pPr>
              <w:jc w:val="center"/>
              <w:rPr>
                <w:b/>
              </w:rPr>
            </w:pPr>
            <w:r w:rsidRPr="00584BD1">
              <w:rPr>
                <w:b/>
              </w:rPr>
              <w:t xml:space="preserve">Course Outcome </w:t>
            </w:r>
          </w:p>
        </w:tc>
        <w:tc>
          <w:tcPr>
            <w:tcW w:w="478" w:type="pct"/>
            <w:gridSpan w:val="2"/>
            <w:vAlign w:val="center"/>
          </w:tcPr>
          <w:p w:rsidR="008A124E" w:rsidRPr="00584BD1" w:rsidRDefault="008A124E" w:rsidP="008A124E">
            <w:pPr>
              <w:jc w:val="center"/>
              <w:rPr>
                <w:b/>
              </w:rPr>
            </w:pPr>
            <w:r w:rsidRPr="00584BD1">
              <w:rPr>
                <w:b/>
              </w:rPr>
              <w:t>Bloom’s Level</w:t>
            </w:r>
          </w:p>
        </w:tc>
        <w:tc>
          <w:tcPr>
            <w:tcW w:w="402" w:type="pct"/>
            <w:vAlign w:val="center"/>
          </w:tcPr>
          <w:p w:rsidR="008A124E" w:rsidRPr="00584BD1" w:rsidRDefault="008A124E" w:rsidP="005133D7">
            <w:pPr>
              <w:jc w:val="center"/>
              <w:rPr>
                <w:b/>
              </w:rPr>
            </w:pPr>
            <w:r w:rsidRPr="00584BD1">
              <w:rPr>
                <w:b/>
              </w:rPr>
              <w:t>Marks</w:t>
            </w:r>
          </w:p>
        </w:tc>
      </w:tr>
      <w:tr w:rsidR="008A124E" w:rsidRPr="00584BD1" w:rsidTr="008A124E">
        <w:trPr>
          <w:trHeight w:val="70"/>
        </w:trPr>
        <w:tc>
          <w:tcPr>
            <w:tcW w:w="5000" w:type="pct"/>
            <w:gridSpan w:val="7"/>
            <w:vAlign w:val="center"/>
          </w:tcPr>
          <w:p w:rsidR="008A124E" w:rsidRPr="00584BD1" w:rsidRDefault="008A124E" w:rsidP="008A124E">
            <w:pPr>
              <w:jc w:val="center"/>
              <w:rPr>
                <w:b/>
                <w:u w:val="single"/>
              </w:rPr>
            </w:pPr>
            <w:r w:rsidRPr="00584BD1">
              <w:rPr>
                <w:b/>
                <w:u w:val="single"/>
              </w:rPr>
              <w:t>PART – A (10 X 1 = 10 MARKS)</w:t>
            </w:r>
          </w:p>
        </w:tc>
      </w:tr>
      <w:tr w:rsidR="008A124E" w:rsidRPr="00584BD1" w:rsidTr="008A124E">
        <w:trPr>
          <w:trHeight w:val="70"/>
        </w:trPr>
        <w:tc>
          <w:tcPr>
            <w:tcW w:w="258" w:type="pct"/>
          </w:tcPr>
          <w:p w:rsidR="008A124E" w:rsidRPr="00584BD1" w:rsidRDefault="008A124E" w:rsidP="008A124E">
            <w:pPr>
              <w:jc w:val="center"/>
            </w:pPr>
            <w:r w:rsidRPr="00584BD1">
              <w:t>1.</w:t>
            </w:r>
          </w:p>
        </w:tc>
        <w:tc>
          <w:tcPr>
            <w:tcW w:w="3331" w:type="pct"/>
            <w:gridSpan w:val="2"/>
          </w:tcPr>
          <w:p w:rsidR="008A124E" w:rsidRPr="00584BD1" w:rsidRDefault="008A124E" w:rsidP="008A124E">
            <w:pPr>
              <w:autoSpaceDE w:val="0"/>
              <w:autoSpaceDN w:val="0"/>
              <w:adjustRightInd w:val="0"/>
              <w:jc w:val="both"/>
            </w:pPr>
            <w:r w:rsidRPr="00584BD1">
              <w:t xml:space="preserve">Reduce the law </w:t>
            </w:r>
            <w:r w:rsidRPr="00584BD1">
              <w:rPr>
                <w:position w:val="-10"/>
                <w:sz w:val="24"/>
                <w:szCs w:val="24"/>
              </w:rPr>
              <w:object w:dxaOrig="780" w:dyaOrig="360">
                <v:shape id="_x0000_i1250" type="#_x0000_t75" style="width:39pt;height:18pt" o:ole="">
                  <v:imagedata r:id="rId526" o:title=""/>
                </v:shape>
                <o:OLEObject Type="Embed" ProgID="Equation.3" ShapeID="_x0000_i1250" DrawAspect="Content" ObjectID="_1737883024" r:id="rId527"/>
              </w:object>
            </w:r>
            <w:r w:rsidRPr="00584BD1">
              <w:t xml:space="preserve"> into a linear law. </w:t>
            </w:r>
          </w:p>
        </w:tc>
        <w:tc>
          <w:tcPr>
            <w:tcW w:w="531" w:type="pct"/>
          </w:tcPr>
          <w:p w:rsidR="008A124E" w:rsidRPr="00584BD1" w:rsidRDefault="008A124E" w:rsidP="008A124E">
            <w:pPr>
              <w:jc w:val="center"/>
            </w:pPr>
            <w:r w:rsidRPr="00584BD1">
              <w:t>CO1</w:t>
            </w:r>
          </w:p>
        </w:tc>
        <w:tc>
          <w:tcPr>
            <w:tcW w:w="478" w:type="pct"/>
            <w:gridSpan w:val="2"/>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1</w:t>
            </w:r>
          </w:p>
        </w:tc>
      </w:tr>
      <w:tr w:rsidR="008A124E" w:rsidRPr="00584BD1" w:rsidTr="008A124E">
        <w:trPr>
          <w:trHeight w:val="70"/>
        </w:trPr>
        <w:tc>
          <w:tcPr>
            <w:tcW w:w="258" w:type="pct"/>
          </w:tcPr>
          <w:p w:rsidR="008A124E" w:rsidRPr="00584BD1" w:rsidRDefault="008A124E" w:rsidP="008A124E">
            <w:pPr>
              <w:jc w:val="center"/>
            </w:pPr>
            <w:r w:rsidRPr="00584BD1">
              <w:t>2.</w:t>
            </w:r>
          </w:p>
        </w:tc>
        <w:tc>
          <w:tcPr>
            <w:tcW w:w="3331" w:type="pct"/>
            <w:gridSpan w:val="2"/>
          </w:tcPr>
          <w:p w:rsidR="008A124E" w:rsidRPr="00584BD1" w:rsidRDefault="008A124E" w:rsidP="008A124E">
            <w:pPr>
              <w:jc w:val="both"/>
            </w:pPr>
            <w:r w:rsidRPr="00584BD1">
              <w:t>Define curve fitting.</w:t>
            </w:r>
          </w:p>
        </w:tc>
        <w:tc>
          <w:tcPr>
            <w:tcW w:w="531" w:type="pct"/>
          </w:tcPr>
          <w:p w:rsidR="008A124E" w:rsidRPr="00584BD1" w:rsidRDefault="008A124E" w:rsidP="008A124E">
            <w:pPr>
              <w:jc w:val="center"/>
            </w:pPr>
            <w:r w:rsidRPr="00584BD1">
              <w:t>CO1</w:t>
            </w:r>
          </w:p>
        </w:tc>
        <w:tc>
          <w:tcPr>
            <w:tcW w:w="478" w:type="pct"/>
            <w:gridSpan w:val="2"/>
          </w:tcPr>
          <w:p w:rsidR="008A124E" w:rsidRPr="00584BD1" w:rsidRDefault="008A124E" w:rsidP="008A124E">
            <w:pPr>
              <w:jc w:val="center"/>
            </w:pPr>
            <w:r w:rsidRPr="00584BD1">
              <w:t>R</w:t>
            </w:r>
          </w:p>
        </w:tc>
        <w:tc>
          <w:tcPr>
            <w:tcW w:w="402" w:type="pct"/>
          </w:tcPr>
          <w:p w:rsidR="008A124E" w:rsidRPr="00584BD1" w:rsidRDefault="008A124E" w:rsidP="008A124E">
            <w:pPr>
              <w:jc w:val="center"/>
            </w:pPr>
            <w:r w:rsidRPr="00584BD1">
              <w:t>1</w:t>
            </w:r>
          </w:p>
        </w:tc>
      </w:tr>
      <w:tr w:rsidR="008A124E" w:rsidRPr="00584BD1" w:rsidTr="008A124E">
        <w:trPr>
          <w:trHeight w:val="202"/>
        </w:trPr>
        <w:tc>
          <w:tcPr>
            <w:tcW w:w="258" w:type="pct"/>
          </w:tcPr>
          <w:p w:rsidR="008A124E" w:rsidRPr="00584BD1" w:rsidRDefault="008A124E" w:rsidP="008A124E">
            <w:pPr>
              <w:jc w:val="center"/>
            </w:pPr>
            <w:r w:rsidRPr="00584BD1">
              <w:t>3.</w:t>
            </w:r>
          </w:p>
        </w:tc>
        <w:tc>
          <w:tcPr>
            <w:tcW w:w="3331" w:type="pct"/>
            <w:gridSpan w:val="2"/>
          </w:tcPr>
          <w:p w:rsidR="008A124E" w:rsidRPr="00584BD1" w:rsidRDefault="008A124E" w:rsidP="008A124E">
            <w:pPr>
              <w:jc w:val="both"/>
            </w:pPr>
            <w:r w:rsidRPr="00584BD1">
              <w:t>When Gauss elimination method is used to solve AX=B, A is transferred into a _________ matrix.</w:t>
            </w:r>
          </w:p>
        </w:tc>
        <w:tc>
          <w:tcPr>
            <w:tcW w:w="531" w:type="pct"/>
          </w:tcPr>
          <w:p w:rsidR="008A124E" w:rsidRPr="00584BD1" w:rsidRDefault="008A124E" w:rsidP="008A124E">
            <w:pPr>
              <w:jc w:val="center"/>
            </w:pPr>
            <w:r w:rsidRPr="00584BD1">
              <w:t>CO2</w:t>
            </w:r>
          </w:p>
        </w:tc>
        <w:tc>
          <w:tcPr>
            <w:tcW w:w="478" w:type="pct"/>
            <w:gridSpan w:val="2"/>
          </w:tcPr>
          <w:p w:rsidR="008A124E" w:rsidRPr="00584BD1" w:rsidRDefault="008A124E" w:rsidP="008A124E">
            <w:pPr>
              <w:jc w:val="center"/>
            </w:pPr>
            <w:r w:rsidRPr="00584BD1">
              <w:t>R</w:t>
            </w:r>
          </w:p>
        </w:tc>
        <w:tc>
          <w:tcPr>
            <w:tcW w:w="402" w:type="pct"/>
          </w:tcPr>
          <w:p w:rsidR="008A124E" w:rsidRPr="00584BD1" w:rsidRDefault="008A124E" w:rsidP="008A124E">
            <w:pPr>
              <w:jc w:val="center"/>
            </w:pPr>
            <w:r w:rsidRPr="00584BD1">
              <w:t>1</w:t>
            </w:r>
          </w:p>
        </w:tc>
      </w:tr>
      <w:tr w:rsidR="008A124E" w:rsidRPr="00584BD1" w:rsidTr="008A124E">
        <w:trPr>
          <w:trHeight w:val="397"/>
        </w:trPr>
        <w:tc>
          <w:tcPr>
            <w:tcW w:w="258" w:type="pct"/>
          </w:tcPr>
          <w:p w:rsidR="008A124E" w:rsidRPr="00584BD1" w:rsidRDefault="008A124E" w:rsidP="008A124E">
            <w:pPr>
              <w:jc w:val="center"/>
            </w:pPr>
            <w:r w:rsidRPr="00584BD1">
              <w:t>4.</w:t>
            </w:r>
          </w:p>
        </w:tc>
        <w:tc>
          <w:tcPr>
            <w:tcW w:w="3331" w:type="pct"/>
            <w:gridSpan w:val="2"/>
          </w:tcPr>
          <w:p w:rsidR="008A124E" w:rsidRPr="00584BD1" w:rsidRDefault="008A124E" w:rsidP="008A124E">
            <w:pPr>
              <w:jc w:val="both"/>
            </w:pPr>
            <w:r w:rsidRPr="00584BD1">
              <w:t>If f(x) is continuous in the interval (a,b) and if f(a) and f(b) are of opposite signs, then the equation f(x)=0 will have ________.</w:t>
            </w:r>
          </w:p>
        </w:tc>
        <w:tc>
          <w:tcPr>
            <w:tcW w:w="531" w:type="pct"/>
          </w:tcPr>
          <w:p w:rsidR="008A124E" w:rsidRPr="00584BD1" w:rsidRDefault="008A124E" w:rsidP="008A124E">
            <w:pPr>
              <w:jc w:val="center"/>
            </w:pPr>
            <w:r w:rsidRPr="00584BD1">
              <w:t>CO2</w:t>
            </w:r>
          </w:p>
        </w:tc>
        <w:tc>
          <w:tcPr>
            <w:tcW w:w="478" w:type="pct"/>
            <w:gridSpan w:val="2"/>
          </w:tcPr>
          <w:p w:rsidR="008A124E" w:rsidRPr="00584BD1" w:rsidRDefault="008A124E" w:rsidP="008A124E">
            <w:pPr>
              <w:jc w:val="center"/>
            </w:pPr>
            <w:r w:rsidRPr="00584BD1">
              <w:t>R</w:t>
            </w:r>
          </w:p>
        </w:tc>
        <w:tc>
          <w:tcPr>
            <w:tcW w:w="402" w:type="pct"/>
          </w:tcPr>
          <w:p w:rsidR="008A124E" w:rsidRPr="00584BD1" w:rsidRDefault="008A124E" w:rsidP="008A124E">
            <w:pPr>
              <w:jc w:val="center"/>
            </w:pPr>
            <w:r w:rsidRPr="00584BD1">
              <w:t>1</w:t>
            </w:r>
          </w:p>
        </w:tc>
      </w:tr>
      <w:tr w:rsidR="008A124E" w:rsidRPr="00584BD1" w:rsidTr="008A124E">
        <w:trPr>
          <w:trHeight w:val="397"/>
        </w:trPr>
        <w:tc>
          <w:tcPr>
            <w:tcW w:w="258" w:type="pct"/>
          </w:tcPr>
          <w:p w:rsidR="008A124E" w:rsidRPr="00584BD1" w:rsidRDefault="008A124E" w:rsidP="008A124E">
            <w:pPr>
              <w:jc w:val="center"/>
            </w:pPr>
            <w:r w:rsidRPr="00584BD1">
              <w:t>5.</w:t>
            </w:r>
          </w:p>
        </w:tc>
        <w:tc>
          <w:tcPr>
            <w:tcW w:w="3331" w:type="pct"/>
            <w:gridSpan w:val="2"/>
            <w:vAlign w:val="bottom"/>
          </w:tcPr>
          <w:p w:rsidR="008A124E" w:rsidRPr="00584BD1" w:rsidRDefault="008A124E" w:rsidP="008A124E">
            <w:pPr>
              <w:pStyle w:val="Default"/>
              <w:jc w:val="both"/>
              <w:rPr>
                <w:sz w:val="22"/>
                <w:szCs w:val="22"/>
              </w:rPr>
            </w:pPr>
            <w:r w:rsidRPr="00584BD1">
              <w:rPr>
                <w:sz w:val="22"/>
                <w:szCs w:val="22"/>
              </w:rPr>
              <w:t xml:space="preserve">What is the value of </w:t>
            </w:r>
            <w:r w:rsidRPr="00584BD1">
              <w:rPr>
                <w:position w:val="-12"/>
                <w:sz w:val="22"/>
                <w:szCs w:val="22"/>
              </w:rPr>
              <w:object w:dxaOrig="580" w:dyaOrig="380">
                <v:shape id="_x0000_i1251" type="#_x0000_t75" style="width:29.25pt;height:18.75pt" o:ole="">
                  <v:imagedata r:id="rId528" o:title=""/>
                </v:shape>
                <o:OLEObject Type="Embed" ProgID="Equation.3" ShapeID="_x0000_i1251" DrawAspect="Content" ObjectID="_1737883025" r:id="rId529"/>
              </w:object>
            </w:r>
          </w:p>
        </w:tc>
        <w:tc>
          <w:tcPr>
            <w:tcW w:w="531" w:type="pct"/>
          </w:tcPr>
          <w:p w:rsidR="008A124E" w:rsidRPr="00584BD1" w:rsidRDefault="008A124E" w:rsidP="008A124E">
            <w:pPr>
              <w:jc w:val="center"/>
            </w:pPr>
            <w:r w:rsidRPr="00584BD1">
              <w:t>CO3</w:t>
            </w:r>
          </w:p>
        </w:tc>
        <w:tc>
          <w:tcPr>
            <w:tcW w:w="478" w:type="pct"/>
            <w:gridSpan w:val="2"/>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1</w:t>
            </w:r>
          </w:p>
        </w:tc>
      </w:tr>
      <w:tr w:rsidR="008A124E" w:rsidRPr="00584BD1" w:rsidTr="008A124E">
        <w:trPr>
          <w:trHeight w:val="179"/>
        </w:trPr>
        <w:tc>
          <w:tcPr>
            <w:tcW w:w="258" w:type="pct"/>
          </w:tcPr>
          <w:p w:rsidR="008A124E" w:rsidRPr="00584BD1" w:rsidRDefault="008A124E" w:rsidP="008A124E">
            <w:pPr>
              <w:jc w:val="center"/>
            </w:pPr>
            <w:r w:rsidRPr="00584BD1">
              <w:t>6.</w:t>
            </w:r>
          </w:p>
        </w:tc>
        <w:tc>
          <w:tcPr>
            <w:tcW w:w="3331" w:type="pct"/>
            <w:gridSpan w:val="2"/>
            <w:vAlign w:val="bottom"/>
          </w:tcPr>
          <w:p w:rsidR="008A124E" w:rsidRPr="00584BD1" w:rsidRDefault="008A124E" w:rsidP="008A124E">
            <w:pPr>
              <w:jc w:val="both"/>
            </w:pPr>
            <w:r w:rsidRPr="00584BD1">
              <w:t xml:space="preserve">Find the relation between (i) E and </w:t>
            </w:r>
            <m:oMath>
              <m:r>
                <m:rPr>
                  <m:sty m:val="p"/>
                </m:rPr>
                <w:rPr>
                  <w:rFonts w:ascii="Cambria Math" w:hAnsi="Cambria Math"/>
                </w:rPr>
                <m:t>∇</m:t>
              </m:r>
            </m:oMath>
            <w:r w:rsidRPr="00584BD1">
              <w:t xml:space="preserve">  (ii) E and </w:t>
            </w:r>
            <m:oMath>
              <m:r>
                <w:rPr>
                  <w:rFonts w:ascii="Cambria Math" w:hAnsi="Cambria Math"/>
                </w:rPr>
                <m:t>∆</m:t>
              </m:r>
            </m:oMath>
          </w:p>
        </w:tc>
        <w:tc>
          <w:tcPr>
            <w:tcW w:w="531" w:type="pct"/>
          </w:tcPr>
          <w:p w:rsidR="008A124E" w:rsidRPr="00584BD1" w:rsidRDefault="008A124E" w:rsidP="008A124E">
            <w:pPr>
              <w:jc w:val="center"/>
            </w:pPr>
            <w:r w:rsidRPr="00584BD1">
              <w:t>CO3</w:t>
            </w:r>
          </w:p>
        </w:tc>
        <w:tc>
          <w:tcPr>
            <w:tcW w:w="478" w:type="pct"/>
            <w:gridSpan w:val="2"/>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1</w:t>
            </w:r>
          </w:p>
        </w:tc>
      </w:tr>
      <w:tr w:rsidR="008A124E" w:rsidRPr="00584BD1" w:rsidTr="008A124E">
        <w:trPr>
          <w:trHeight w:val="198"/>
        </w:trPr>
        <w:tc>
          <w:tcPr>
            <w:tcW w:w="258" w:type="pct"/>
          </w:tcPr>
          <w:p w:rsidR="008A124E" w:rsidRPr="00584BD1" w:rsidRDefault="008A124E" w:rsidP="008A124E">
            <w:pPr>
              <w:jc w:val="center"/>
            </w:pPr>
            <w:r w:rsidRPr="00584BD1">
              <w:t>7.</w:t>
            </w:r>
          </w:p>
        </w:tc>
        <w:tc>
          <w:tcPr>
            <w:tcW w:w="3331" w:type="pct"/>
            <w:gridSpan w:val="2"/>
            <w:vAlign w:val="bottom"/>
          </w:tcPr>
          <w:p w:rsidR="008A124E" w:rsidRPr="00584BD1" w:rsidRDefault="008A124E" w:rsidP="008A124E">
            <w:pPr>
              <w:pStyle w:val="ListParagraph"/>
              <w:ind w:left="0"/>
              <w:jc w:val="both"/>
              <w:rPr>
                <w:noProof/>
                <w:lang w:eastAsia="zh-TW"/>
              </w:rPr>
            </w:pPr>
            <w:r w:rsidRPr="00584BD1">
              <w:t>Simpson’s three-eighths rule is applicable only when n is a ________.</w:t>
            </w:r>
          </w:p>
        </w:tc>
        <w:tc>
          <w:tcPr>
            <w:tcW w:w="531" w:type="pct"/>
          </w:tcPr>
          <w:p w:rsidR="008A124E" w:rsidRPr="00584BD1" w:rsidRDefault="008A124E" w:rsidP="008A124E">
            <w:pPr>
              <w:jc w:val="center"/>
            </w:pPr>
            <w:r w:rsidRPr="00584BD1">
              <w:t>CO4</w:t>
            </w:r>
          </w:p>
        </w:tc>
        <w:tc>
          <w:tcPr>
            <w:tcW w:w="478" w:type="pct"/>
            <w:gridSpan w:val="2"/>
          </w:tcPr>
          <w:p w:rsidR="008A124E" w:rsidRPr="00584BD1" w:rsidRDefault="008A124E" w:rsidP="008A124E">
            <w:pPr>
              <w:jc w:val="center"/>
            </w:pPr>
            <w:r w:rsidRPr="00584BD1">
              <w:t>R</w:t>
            </w:r>
          </w:p>
        </w:tc>
        <w:tc>
          <w:tcPr>
            <w:tcW w:w="402" w:type="pct"/>
          </w:tcPr>
          <w:p w:rsidR="008A124E" w:rsidRPr="00584BD1" w:rsidRDefault="008A124E" w:rsidP="008A124E">
            <w:pPr>
              <w:jc w:val="center"/>
            </w:pPr>
            <w:r w:rsidRPr="00584BD1">
              <w:t>1</w:t>
            </w:r>
          </w:p>
        </w:tc>
      </w:tr>
      <w:tr w:rsidR="008A124E" w:rsidRPr="00584BD1" w:rsidTr="008A124E">
        <w:trPr>
          <w:trHeight w:val="229"/>
        </w:trPr>
        <w:tc>
          <w:tcPr>
            <w:tcW w:w="258" w:type="pct"/>
          </w:tcPr>
          <w:p w:rsidR="008A124E" w:rsidRPr="00584BD1" w:rsidRDefault="008A124E" w:rsidP="008A124E">
            <w:pPr>
              <w:jc w:val="center"/>
            </w:pPr>
            <w:r w:rsidRPr="00584BD1">
              <w:t>8.</w:t>
            </w:r>
          </w:p>
        </w:tc>
        <w:tc>
          <w:tcPr>
            <w:tcW w:w="3331" w:type="pct"/>
            <w:gridSpan w:val="2"/>
          </w:tcPr>
          <w:p w:rsidR="008A124E" w:rsidRPr="00584BD1" w:rsidRDefault="008A124E" w:rsidP="008A124E">
            <w:pPr>
              <w:spacing w:line="276" w:lineRule="auto"/>
              <w:jc w:val="both"/>
              <w:rPr>
                <w:b/>
                <w:bCs/>
              </w:rPr>
            </w:pPr>
            <w:r w:rsidRPr="00584BD1">
              <w:t>The error in the Trapezoidal rule is of the order ________.</w:t>
            </w:r>
          </w:p>
        </w:tc>
        <w:tc>
          <w:tcPr>
            <w:tcW w:w="531" w:type="pct"/>
          </w:tcPr>
          <w:p w:rsidR="008A124E" w:rsidRPr="00584BD1" w:rsidRDefault="008A124E" w:rsidP="008A124E">
            <w:pPr>
              <w:jc w:val="center"/>
            </w:pPr>
            <w:r w:rsidRPr="00584BD1">
              <w:t>CO4</w:t>
            </w:r>
          </w:p>
        </w:tc>
        <w:tc>
          <w:tcPr>
            <w:tcW w:w="478" w:type="pct"/>
            <w:gridSpan w:val="2"/>
          </w:tcPr>
          <w:p w:rsidR="008A124E" w:rsidRPr="00584BD1" w:rsidRDefault="008A124E" w:rsidP="008A124E">
            <w:pPr>
              <w:jc w:val="center"/>
            </w:pPr>
            <w:r w:rsidRPr="00584BD1">
              <w:t>R</w:t>
            </w:r>
          </w:p>
        </w:tc>
        <w:tc>
          <w:tcPr>
            <w:tcW w:w="402" w:type="pct"/>
          </w:tcPr>
          <w:p w:rsidR="008A124E" w:rsidRPr="00584BD1" w:rsidRDefault="008A124E" w:rsidP="008A124E">
            <w:pPr>
              <w:jc w:val="center"/>
            </w:pPr>
            <w:r w:rsidRPr="00584BD1">
              <w:t>1</w:t>
            </w:r>
          </w:p>
        </w:tc>
      </w:tr>
      <w:tr w:rsidR="008A124E" w:rsidRPr="00584BD1" w:rsidTr="008A124E">
        <w:trPr>
          <w:trHeight w:val="70"/>
        </w:trPr>
        <w:tc>
          <w:tcPr>
            <w:tcW w:w="258" w:type="pct"/>
          </w:tcPr>
          <w:p w:rsidR="008A124E" w:rsidRPr="00584BD1" w:rsidRDefault="008A124E" w:rsidP="008A124E">
            <w:pPr>
              <w:jc w:val="center"/>
            </w:pPr>
            <w:r w:rsidRPr="00584BD1">
              <w:t>9.</w:t>
            </w:r>
          </w:p>
        </w:tc>
        <w:tc>
          <w:tcPr>
            <w:tcW w:w="3331" w:type="pct"/>
            <w:gridSpan w:val="2"/>
            <w:vAlign w:val="bottom"/>
          </w:tcPr>
          <w:p w:rsidR="008A124E" w:rsidRPr="00584BD1" w:rsidRDefault="008A124E" w:rsidP="008A124E">
            <w:pPr>
              <w:jc w:val="both"/>
              <w:rPr>
                <w:noProof/>
                <w:lang w:eastAsia="zh-TW"/>
              </w:rPr>
            </w:pPr>
            <w:r w:rsidRPr="00584BD1">
              <w:rPr>
                <w:noProof/>
                <w:lang w:eastAsia="zh-TW"/>
              </w:rPr>
              <w:t>Mention any two methods that you can solve first order differential equation</w:t>
            </w:r>
          </w:p>
        </w:tc>
        <w:tc>
          <w:tcPr>
            <w:tcW w:w="531" w:type="pct"/>
          </w:tcPr>
          <w:p w:rsidR="008A124E" w:rsidRPr="00584BD1" w:rsidRDefault="008A124E" w:rsidP="008A124E">
            <w:pPr>
              <w:jc w:val="center"/>
            </w:pPr>
            <w:r w:rsidRPr="00584BD1">
              <w:t>CO5</w:t>
            </w:r>
          </w:p>
        </w:tc>
        <w:tc>
          <w:tcPr>
            <w:tcW w:w="478" w:type="pct"/>
            <w:gridSpan w:val="2"/>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1</w:t>
            </w:r>
          </w:p>
        </w:tc>
      </w:tr>
      <w:tr w:rsidR="008A124E" w:rsidRPr="00584BD1" w:rsidTr="008A124E">
        <w:trPr>
          <w:trHeight w:val="81"/>
        </w:trPr>
        <w:tc>
          <w:tcPr>
            <w:tcW w:w="258" w:type="pct"/>
          </w:tcPr>
          <w:p w:rsidR="008A124E" w:rsidRPr="00584BD1" w:rsidRDefault="008A124E" w:rsidP="008A124E">
            <w:pPr>
              <w:jc w:val="center"/>
            </w:pPr>
            <w:r w:rsidRPr="00584BD1">
              <w:t>10.</w:t>
            </w:r>
          </w:p>
        </w:tc>
        <w:tc>
          <w:tcPr>
            <w:tcW w:w="3331" w:type="pct"/>
            <w:gridSpan w:val="2"/>
          </w:tcPr>
          <w:p w:rsidR="008A124E" w:rsidRPr="00584BD1" w:rsidRDefault="008A124E" w:rsidP="008A124E">
            <w:pPr>
              <w:jc w:val="both"/>
            </w:pPr>
            <w:r w:rsidRPr="00584BD1">
              <w:t xml:space="preserve">Check whether the equation </w:t>
            </w:r>
            <w:r w:rsidRPr="00584BD1">
              <w:rPr>
                <w:position w:val="-12"/>
                <w:sz w:val="24"/>
                <w:szCs w:val="24"/>
              </w:rPr>
              <w:object w:dxaOrig="1200" w:dyaOrig="360">
                <v:shape id="_x0000_i1252" type="#_x0000_t75" style="width:60pt;height:18pt" o:ole="">
                  <v:imagedata r:id="rId530" o:title=""/>
                </v:shape>
                <o:OLEObject Type="Embed" ProgID="Equation.3" ShapeID="_x0000_i1252" DrawAspect="Content" ObjectID="_1737883026" r:id="rId531"/>
              </w:object>
            </w:r>
            <w:r w:rsidRPr="00584BD1">
              <w:t xml:space="preserve"> is parabolic or not.</w:t>
            </w:r>
          </w:p>
        </w:tc>
        <w:tc>
          <w:tcPr>
            <w:tcW w:w="531" w:type="pct"/>
          </w:tcPr>
          <w:p w:rsidR="008A124E" w:rsidRPr="00584BD1" w:rsidRDefault="008A124E" w:rsidP="008A124E">
            <w:pPr>
              <w:jc w:val="center"/>
            </w:pPr>
            <w:r w:rsidRPr="00584BD1">
              <w:t>CO6</w:t>
            </w:r>
          </w:p>
        </w:tc>
        <w:tc>
          <w:tcPr>
            <w:tcW w:w="478" w:type="pct"/>
            <w:gridSpan w:val="2"/>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1</w:t>
            </w:r>
          </w:p>
        </w:tc>
      </w:tr>
      <w:tr w:rsidR="008A124E" w:rsidRPr="00584BD1" w:rsidTr="008A124E">
        <w:trPr>
          <w:trHeight w:val="427"/>
        </w:trPr>
        <w:tc>
          <w:tcPr>
            <w:tcW w:w="5000" w:type="pct"/>
            <w:gridSpan w:val="7"/>
            <w:vAlign w:val="center"/>
          </w:tcPr>
          <w:p w:rsidR="008A124E" w:rsidRPr="00584BD1" w:rsidRDefault="008A124E" w:rsidP="008A124E">
            <w:pPr>
              <w:jc w:val="center"/>
              <w:rPr>
                <w:b/>
                <w:u w:val="single"/>
              </w:rPr>
            </w:pPr>
            <w:r w:rsidRPr="00584BD1">
              <w:rPr>
                <w:b/>
                <w:u w:val="single"/>
              </w:rPr>
              <w:t>PART – B (6 X 3 = 18 MARKS)</w:t>
            </w:r>
          </w:p>
        </w:tc>
      </w:tr>
      <w:tr w:rsidR="008A124E" w:rsidRPr="00584BD1" w:rsidTr="008A124E">
        <w:trPr>
          <w:trHeight w:val="397"/>
        </w:trPr>
        <w:tc>
          <w:tcPr>
            <w:tcW w:w="258" w:type="pct"/>
          </w:tcPr>
          <w:p w:rsidR="008A124E" w:rsidRPr="00584BD1" w:rsidRDefault="008A124E" w:rsidP="008A124E">
            <w:pPr>
              <w:jc w:val="center"/>
            </w:pPr>
            <w:r w:rsidRPr="00584BD1">
              <w:t>11.</w:t>
            </w:r>
          </w:p>
        </w:tc>
        <w:tc>
          <w:tcPr>
            <w:tcW w:w="3331" w:type="pct"/>
            <w:gridSpan w:val="2"/>
          </w:tcPr>
          <w:p w:rsidR="008A124E" w:rsidRPr="00584BD1" w:rsidRDefault="008A124E" w:rsidP="008A124E">
            <w:pPr>
              <w:jc w:val="both"/>
            </w:pPr>
            <w:r w:rsidRPr="00584BD1">
              <w:t>What are the normal equations in fitting a parabola by the method of least squares?</w:t>
            </w:r>
          </w:p>
        </w:tc>
        <w:tc>
          <w:tcPr>
            <w:tcW w:w="542" w:type="pct"/>
            <w:gridSpan w:val="2"/>
          </w:tcPr>
          <w:p w:rsidR="008A124E" w:rsidRPr="00584BD1" w:rsidRDefault="008A124E" w:rsidP="008A124E">
            <w:pPr>
              <w:jc w:val="center"/>
            </w:pPr>
            <w:r w:rsidRPr="00584BD1">
              <w:t>CO1</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3</w:t>
            </w:r>
          </w:p>
        </w:tc>
      </w:tr>
      <w:tr w:rsidR="008A124E" w:rsidRPr="00584BD1" w:rsidTr="008A124E">
        <w:trPr>
          <w:trHeight w:val="397"/>
        </w:trPr>
        <w:tc>
          <w:tcPr>
            <w:tcW w:w="258" w:type="pct"/>
          </w:tcPr>
          <w:p w:rsidR="008A124E" w:rsidRPr="00584BD1" w:rsidRDefault="008A124E" w:rsidP="008A124E">
            <w:pPr>
              <w:jc w:val="center"/>
            </w:pPr>
            <w:r w:rsidRPr="00584BD1">
              <w:t>12.</w:t>
            </w:r>
          </w:p>
        </w:tc>
        <w:tc>
          <w:tcPr>
            <w:tcW w:w="3331" w:type="pct"/>
            <w:gridSpan w:val="2"/>
          </w:tcPr>
          <w:p w:rsidR="008A124E" w:rsidRPr="00584BD1" w:rsidRDefault="008A124E" w:rsidP="008A124E">
            <w:pPr>
              <w:jc w:val="both"/>
            </w:pPr>
            <w:r w:rsidRPr="00584BD1">
              <w:t>Write down the criterion for the convergence of Gauss-Jacobi Iteration method</w:t>
            </w:r>
          </w:p>
        </w:tc>
        <w:tc>
          <w:tcPr>
            <w:tcW w:w="542" w:type="pct"/>
            <w:gridSpan w:val="2"/>
          </w:tcPr>
          <w:p w:rsidR="008A124E" w:rsidRPr="00584BD1" w:rsidRDefault="008A124E" w:rsidP="008A124E">
            <w:pPr>
              <w:jc w:val="center"/>
            </w:pPr>
            <w:r w:rsidRPr="00584BD1">
              <w:t>CO2</w:t>
            </w:r>
          </w:p>
        </w:tc>
        <w:tc>
          <w:tcPr>
            <w:tcW w:w="467" w:type="pct"/>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3</w:t>
            </w:r>
          </w:p>
        </w:tc>
      </w:tr>
      <w:tr w:rsidR="008A124E" w:rsidRPr="00584BD1" w:rsidTr="008A124E">
        <w:trPr>
          <w:trHeight w:val="1005"/>
        </w:trPr>
        <w:tc>
          <w:tcPr>
            <w:tcW w:w="258" w:type="pct"/>
          </w:tcPr>
          <w:p w:rsidR="008A124E" w:rsidRPr="00584BD1" w:rsidRDefault="008A124E" w:rsidP="008A124E">
            <w:pPr>
              <w:jc w:val="center"/>
            </w:pPr>
            <w:r w:rsidRPr="00584BD1">
              <w:t>13.</w:t>
            </w:r>
          </w:p>
        </w:tc>
        <w:tc>
          <w:tcPr>
            <w:tcW w:w="3331" w:type="pct"/>
            <w:gridSpan w:val="2"/>
          </w:tcPr>
          <w:p w:rsidR="008A124E" w:rsidRPr="00584BD1" w:rsidRDefault="008A124E" w:rsidP="008A124E">
            <w:pPr>
              <w:jc w:val="both"/>
            </w:pPr>
            <w:r w:rsidRPr="00584BD1">
              <w:t>Form the difference table for the following data:</w:t>
            </w:r>
          </w:p>
          <w:tbl>
            <w:tblPr>
              <w:tblStyle w:val="TableGrid"/>
              <w:tblW w:w="0" w:type="auto"/>
              <w:tblLook w:val="04A0" w:firstRow="1" w:lastRow="0" w:firstColumn="1" w:lastColumn="0" w:noHBand="0" w:noVBand="1"/>
            </w:tblPr>
            <w:tblGrid>
              <w:gridCol w:w="1060"/>
              <w:gridCol w:w="1060"/>
              <w:gridCol w:w="1060"/>
              <w:gridCol w:w="1061"/>
              <w:gridCol w:w="1061"/>
              <w:gridCol w:w="1061"/>
            </w:tblGrid>
            <w:tr w:rsidR="008A124E" w:rsidRPr="00584BD1" w:rsidTr="008A124E">
              <w:tc>
                <w:tcPr>
                  <w:tcW w:w="1060" w:type="dxa"/>
                </w:tcPr>
                <w:p w:rsidR="008A124E" w:rsidRPr="00584BD1" w:rsidRDefault="008A124E" w:rsidP="008A124E">
                  <w:pPr>
                    <w:jc w:val="both"/>
                  </w:pPr>
                  <w:r w:rsidRPr="00584BD1">
                    <w:t>X</w:t>
                  </w:r>
                </w:p>
              </w:tc>
              <w:tc>
                <w:tcPr>
                  <w:tcW w:w="1060" w:type="dxa"/>
                </w:tcPr>
                <w:p w:rsidR="008A124E" w:rsidRPr="00584BD1" w:rsidRDefault="008A124E" w:rsidP="008A124E">
                  <w:pPr>
                    <w:jc w:val="both"/>
                  </w:pPr>
                  <w:r w:rsidRPr="00584BD1">
                    <w:t>2</w:t>
                  </w:r>
                </w:p>
              </w:tc>
              <w:tc>
                <w:tcPr>
                  <w:tcW w:w="1060" w:type="dxa"/>
                </w:tcPr>
                <w:p w:rsidR="008A124E" w:rsidRPr="00584BD1" w:rsidRDefault="008A124E" w:rsidP="008A124E">
                  <w:pPr>
                    <w:jc w:val="both"/>
                  </w:pPr>
                  <w:r w:rsidRPr="00584BD1">
                    <w:t>4</w:t>
                  </w:r>
                </w:p>
              </w:tc>
              <w:tc>
                <w:tcPr>
                  <w:tcW w:w="1061" w:type="dxa"/>
                </w:tcPr>
                <w:p w:rsidR="008A124E" w:rsidRPr="00584BD1" w:rsidRDefault="008A124E" w:rsidP="008A124E">
                  <w:pPr>
                    <w:jc w:val="both"/>
                  </w:pPr>
                  <w:r w:rsidRPr="00584BD1">
                    <w:t>6</w:t>
                  </w:r>
                </w:p>
              </w:tc>
              <w:tc>
                <w:tcPr>
                  <w:tcW w:w="1061" w:type="dxa"/>
                </w:tcPr>
                <w:p w:rsidR="008A124E" w:rsidRPr="00584BD1" w:rsidRDefault="008A124E" w:rsidP="008A124E">
                  <w:pPr>
                    <w:jc w:val="both"/>
                  </w:pPr>
                  <w:r w:rsidRPr="00584BD1">
                    <w:t>8</w:t>
                  </w:r>
                </w:p>
              </w:tc>
              <w:tc>
                <w:tcPr>
                  <w:tcW w:w="1061" w:type="dxa"/>
                </w:tcPr>
                <w:p w:rsidR="008A124E" w:rsidRPr="00584BD1" w:rsidRDefault="008A124E" w:rsidP="008A124E">
                  <w:pPr>
                    <w:jc w:val="both"/>
                  </w:pPr>
                  <w:r w:rsidRPr="00584BD1">
                    <w:t>10</w:t>
                  </w:r>
                </w:p>
              </w:tc>
            </w:tr>
            <w:tr w:rsidR="008A124E" w:rsidRPr="00584BD1" w:rsidTr="008A124E">
              <w:tc>
                <w:tcPr>
                  <w:tcW w:w="1060" w:type="dxa"/>
                </w:tcPr>
                <w:p w:rsidR="008A124E" w:rsidRPr="00584BD1" w:rsidRDefault="008A124E" w:rsidP="008A124E">
                  <w:pPr>
                    <w:jc w:val="both"/>
                  </w:pPr>
                  <w:r w:rsidRPr="00584BD1">
                    <w:t>y</w:t>
                  </w:r>
                </w:p>
              </w:tc>
              <w:tc>
                <w:tcPr>
                  <w:tcW w:w="1060" w:type="dxa"/>
                </w:tcPr>
                <w:p w:rsidR="008A124E" w:rsidRPr="00584BD1" w:rsidRDefault="008A124E" w:rsidP="008A124E">
                  <w:pPr>
                    <w:jc w:val="both"/>
                  </w:pPr>
                  <w:r w:rsidRPr="00584BD1">
                    <w:t>0</w:t>
                  </w:r>
                </w:p>
              </w:tc>
              <w:tc>
                <w:tcPr>
                  <w:tcW w:w="1060" w:type="dxa"/>
                </w:tcPr>
                <w:p w:rsidR="008A124E" w:rsidRPr="00584BD1" w:rsidRDefault="008A124E" w:rsidP="008A124E">
                  <w:pPr>
                    <w:jc w:val="both"/>
                  </w:pPr>
                  <w:r w:rsidRPr="00584BD1">
                    <w:t>0</w:t>
                  </w:r>
                </w:p>
              </w:tc>
              <w:tc>
                <w:tcPr>
                  <w:tcW w:w="1061" w:type="dxa"/>
                </w:tcPr>
                <w:p w:rsidR="008A124E" w:rsidRPr="00584BD1" w:rsidRDefault="008A124E" w:rsidP="008A124E">
                  <w:pPr>
                    <w:jc w:val="both"/>
                  </w:pPr>
                  <w:r w:rsidRPr="00584BD1">
                    <w:t>1</w:t>
                  </w:r>
                </w:p>
              </w:tc>
              <w:tc>
                <w:tcPr>
                  <w:tcW w:w="1061" w:type="dxa"/>
                </w:tcPr>
                <w:p w:rsidR="008A124E" w:rsidRPr="00584BD1" w:rsidRDefault="008A124E" w:rsidP="008A124E">
                  <w:pPr>
                    <w:jc w:val="both"/>
                  </w:pPr>
                  <w:r w:rsidRPr="00584BD1">
                    <w:t>0</w:t>
                  </w:r>
                </w:p>
              </w:tc>
              <w:tc>
                <w:tcPr>
                  <w:tcW w:w="1061" w:type="dxa"/>
                </w:tcPr>
                <w:p w:rsidR="008A124E" w:rsidRPr="00584BD1" w:rsidRDefault="008A124E" w:rsidP="008A124E">
                  <w:pPr>
                    <w:jc w:val="both"/>
                  </w:pPr>
                  <w:r w:rsidRPr="00584BD1">
                    <w:t>0</w:t>
                  </w:r>
                </w:p>
              </w:tc>
            </w:tr>
          </w:tbl>
          <w:p w:rsidR="008A124E" w:rsidRPr="00584BD1" w:rsidRDefault="008A124E" w:rsidP="008A124E">
            <w:pPr>
              <w:jc w:val="both"/>
            </w:pPr>
          </w:p>
        </w:tc>
        <w:tc>
          <w:tcPr>
            <w:tcW w:w="542" w:type="pct"/>
            <w:gridSpan w:val="2"/>
          </w:tcPr>
          <w:p w:rsidR="008A124E" w:rsidRPr="00584BD1" w:rsidRDefault="008A124E" w:rsidP="008A124E">
            <w:pPr>
              <w:jc w:val="center"/>
            </w:pPr>
            <w:r w:rsidRPr="00584BD1">
              <w:t>CO3</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3</w:t>
            </w:r>
          </w:p>
        </w:tc>
      </w:tr>
      <w:tr w:rsidR="008A124E" w:rsidRPr="00584BD1" w:rsidTr="008A124E">
        <w:trPr>
          <w:trHeight w:val="295"/>
        </w:trPr>
        <w:tc>
          <w:tcPr>
            <w:tcW w:w="258" w:type="pct"/>
          </w:tcPr>
          <w:p w:rsidR="008A124E" w:rsidRPr="00584BD1" w:rsidRDefault="008A124E" w:rsidP="008A124E">
            <w:pPr>
              <w:jc w:val="center"/>
            </w:pPr>
            <w:r w:rsidRPr="00584BD1">
              <w:t>14.</w:t>
            </w:r>
          </w:p>
        </w:tc>
        <w:tc>
          <w:tcPr>
            <w:tcW w:w="3331" w:type="pct"/>
            <w:gridSpan w:val="2"/>
          </w:tcPr>
          <w:p w:rsidR="008A124E" w:rsidRPr="00584BD1" w:rsidRDefault="008A124E" w:rsidP="008A124E">
            <w:pPr>
              <w:jc w:val="both"/>
            </w:pPr>
            <w:r w:rsidRPr="00584BD1">
              <w:t xml:space="preserve">Give Newton – Cote’s quadrature formula. </w:t>
            </w:r>
          </w:p>
        </w:tc>
        <w:tc>
          <w:tcPr>
            <w:tcW w:w="542" w:type="pct"/>
            <w:gridSpan w:val="2"/>
          </w:tcPr>
          <w:p w:rsidR="008A124E" w:rsidRPr="00584BD1" w:rsidRDefault="008A124E" w:rsidP="008A124E">
            <w:pPr>
              <w:jc w:val="center"/>
            </w:pPr>
            <w:r w:rsidRPr="00584BD1">
              <w:t>CO4</w:t>
            </w:r>
          </w:p>
        </w:tc>
        <w:tc>
          <w:tcPr>
            <w:tcW w:w="467" w:type="pct"/>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3</w:t>
            </w:r>
          </w:p>
        </w:tc>
      </w:tr>
      <w:tr w:rsidR="008A124E" w:rsidRPr="00584BD1" w:rsidTr="008A124E">
        <w:trPr>
          <w:trHeight w:val="70"/>
        </w:trPr>
        <w:tc>
          <w:tcPr>
            <w:tcW w:w="258" w:type="pct"/>
          </w:tcPr>
          <w:p w:rsidR="008A124E" w:rsidRPr="00584BD1" w:rsidRDefault="008A124E" w:rsidP="008A124E">
            <w:pPr>
              <w:jc w:val="center"/>
            </w:pPr>
            <w:r w:rsidRPr="00584BD1">
              <w:t>15.</w:t>
            </w:r>
          </w:p>
        </w:tc>
        <w:tc>
          <w:tcPr>
            <w:tcW w:w="3331" w:type="pct"/>
            <w:gridSpan w:val="2"/>
          </w:tcPr>
          <w:p w:rsidR="008A124E" w:rsidRPr="00584BD1" w:rsidRDefault="008A124E" w:rsidP="008A124E">
            <w:pPr>
              <w:spacing w:line="276" w:lineRule="auto"/>
              <w:jc w:val="both"/>
            </w:pPr>
            <w:r w:rsidRPr="00584BD1">
              <w:t>Write down Taylor’s series Algorithm.</w:t>
            </w:r>
          </w:p>
        </w:tc>
        <w:tc>
          <w:tcPr>
            <w:tcW w:w="542" w:type="pct"/>
            <w:gridSpan w:val="2"/>
          </w:tcPr>
          <w:p w:rsidR="008A124E" w:rsidRPr="00584BD1" w:rsidRDefault="008A124E" w:rsidP="008A124E">
            <w:pPr>
              <w:jc w:val="center"/>
            </w:pPr>
            <w:r w:rsidRPr="00584BD1">
              <w:t>CO5</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3</w:t>
            </w:r>
          </w:p>
        </w:tc>
      </w:tr>
      <w:tr w:rsidR="008A124E" w:rsidRPr="00584BD1" w:rsidTr="008A124E">
        <w:trPr>
          <w:trHeight w:val="397"/>
        </w:trPr>
        <w:tc>
          <w:tcPr>
            <w:tcW w:w="258" w:type="pct"/>
          </w:tcPr>
          <w:p w:rsidR="008A124E" w:rsidRPr="00584BD1" w:rsidRDefault="008A124E" w:rsidP="008A124E">
            <w:pPr>
              <w:jc w:val="center"/>
            </w:pPr>
            <w:r w:rsidRPr="00584BD1">
              <w:t>16.</w:t>
            </w:r>
          </w:p>
        </w:tc>
        <w:tc>
          <w:tcPr>
            <w:tcW w:w="3331" w:type="pct"/>
            <w:gridSpan w:val="2"/>
          </w:tcPr>
          <w:p w:rsidR="008A124E" w:rsidRPr="00584BD1" w:rsidRDefault="008A124E" w:rsidP="008A124E">
            <w:pPr>
              <w:spacing w:line="276" w:lineRule="auto"/>
              <w:jc w:val="both"/>
            </w:pPr>
            <w:r w:rsidRPr="00584BD1">
              <w:t>(i) The standard five point formula and (ii) diagonal five point formula are ________.</w:t>
            </w:r>
          </w:p>
        </w:tc>
        <w:tc>
          <w:tcPr>
            <w:tcW w:w="542" w:type="pct"/>
            <w:gridSpan w:val="2"/>
          </w:tcPr>
          <w:p w:rsidR="008A124E" w:rsidRPr="00584BD1" w:rsidRDefault="008A124E" w:rsidP="008A124E">
            <w:pPr>
              <w:jc w:val="center"/>
            </w:pPr>
            <w:r w:rsidRPr="00584BD1">
              <w:t>CO6</w:t>
            </w:r>
          </w:p>
        </w:tc>
        <w:tc>
          <w:tcPr>
            <w:tcW w:w="467" w:type="pct"/>
          </w:tcPr>
          <w:p w:rsidR="008A124E" w:rsidRPr="00584BD1" w:rsidRDefault="008A124E" w:rsidP="008A124E">
            <w:pPr>
              <w:jc w:val="center"/>
            </w:pPr>
            <w:r w:rsidRPr="00584BD1">
              <w:t>U</w:t>
            </w:r>
          </w:p>
        </w:tc>
        <w:tc>
          <w:tcPr>
            <w:tcW w:w="402" w:type="pct"/>
          </w:tcPr>
          <w:p w:rsidR="008A124E" w:rsidRPr="00584BD1" w:rsidRDefault="008A124E" w:rsidP="008A124E">
            <w:pPr>
              <w:jc w:val="center"/>
            </w:pPr>
            <w:r w:rsidRPr="00584BD1">
              <w:t>3</w:t>
            </w:r>
          </w:p>
        </w:tc>
      </w:tr>
      <w:tr w:rsidR="008A124E" w:rsidRPr="00584BD1" w:rsidTr="008A124E">
        <w:trPr>
          <w:trHeight w:val="552"/>
        </w:trPr>
        <w:tc>
          <w:tcPr>
            <w:tcW w:w="5000" w:type="pct"/>
            <w:gridSpan w:val="7"/>
          </w:tcPr>
          <w:p w:rsidR="008A124E" w:rsidRPr="00584BD1" w:rsidRDefault="008A124E" w:rsidP="008A124E">
            <w:pPr>
              <w:jc w:val="center"/>
              <w:rPr>
                <w:b/>
                <w:u w:val="single"/>
              </w:rPr>
            </w:pPr>
            <w:r w:rsidRPr="00584BD1">
              <w:rPr>
                <w:b/>
                <w:u w:val="single"/>
              </w:rPr>
              <w:t>PART – C (6 X 12 = 72 MARKS)</w:t>
            </w:r>
          </w:p>
          <w:p w:rsidR="008A124E" w:rsidRPr="00584BD1" w:rsidRDefault="008A124E" w:rsidP="008A124E">
            <w:pPr>
              <w:jc w:val="center"/>
              <w:rPr>
                <w:b/>
              </w:rPr>
            </w:pPr>
            <w:r w:rsidRPr="00584BD1">
              <w:rPr>
                <w:b/>
              </w:rPr>
              <w:t>(Answer any five Questions from Q.No 17 to 23, Q.No 24 is Compulsory)</w:t>
            </w:r>
          </w:p>
        </w:tc>
      </w:tr>
      <w:tr w:rsidR="008A124E" w:rsidRPr="00584BD1" w:rsidTr="008A124E">
        <w:trPr>
          <w:trHeight w:val="397"/>
        </w:trPr>
        <w:tc>
          <w:tcPr>
            <w:tcW w:w="269" w:type="pct"/>
          </w:tcPr>
          <w:p w:rsidR="008A124E" w:rsidRPr="00584BD1" w:rsidRDefault="008A124E" w:rsidP="008A124E">
            <w:pPr>
              <w:jc w:val="center"/>
            </w:pPr>
            <w:r w:rsidRPr="00584BD1">
              <w:t>17.</w:t>
            </w:r>
          </w:p>
        </w:tc>
        <w:tc>
          <w:tcPr>
            <w:tcW w:w="258" w:type="pct"/>
          </w:tcPr>
          <w:p w:rsidR="008A124E" w:rsidRPr="00584BD1" w:rsidRDefault="008A124E" w:rsidP="008A124E">
            <w:pPr>
              <w:jc w:val="center"/>
            </w:pPr>
            <w:r w:rsidRPr="00584BD1">
              <w:t>a.</w:t>
            </w:r>
          </w:p>
        </w:tc>
        <w:tc>
          <w:tcPr>
            <w:tcW w:w="3063" w:type="pct"/>
          </w:tcPr>
          <w:p w:rsidR="008A124E" w:rsidRPr="00584BD1" w:rsidRDefault="008A124E" w:rsidP="008A124E">
            <w:r w:rsidRPr="00584BD1">
              <w:t>Fit a straight line to the following data.</w:t>
            </w:r>
          </w:p>
          <w:tbl>
            <w:tblPr>
              <w:tblStyle w:val="TableGrid"/>
              <w:tblW w:w="0" w:type="auto"/>
              <w:tblLook w:val="04A0" w:firstRow="1" w:lastRow="0" w:firstColumn="1" w:lastColumn="0" w:noHBand="0" w:noVBand="1"/>
            </w:tblPr>
            <w:tblGrid>
              <w:gridCol w:w="1048"/>
              <w:gridCol w:w="1049"/>
              <w:gridCol w:w="1060"/>
              <w:gridCol w:w="1060"/>
              <w:gridCol w:w="1061"/>
              <w:gridCol w:w="1061"/>
            </w:tblGrid>
            <w:tr w:rsidR="008A124E" w:rsidRPr="00584BD1" w:rsidTr="008A124E">
              <w:tc>
                <w:tcPr>
                  <w:tcW w:w="1097" w:type="dxa"/>
                </w:tcPr>
                <w:p w:rsidR="008A124E" w:rsidRPr="00584BD1" w:rsidRDefault="008A124E" w:rsidP="008A124E">
                  <w:r w:rsidRPr="00584BD1">
                    <w:t>x</w:t>
                  </w:r>
                </w:p>
              </w:tc>
              <w:tc>
                <w:tcPr>
                  <w:tcW w:w="1097" w:type="dxa"/>
                </w:tcPr>
                <w:p w:rsidR="008A124E" w:rsidRPr="00584BD1" w:rsidRDefault="008A124E" w:rsidP="008A124E">
                  <w:r w:rsidRPr="00584BD1">
                    <w:t>0</w:t>
                  </w:r>
                </w:p>
              </w:tc>
              <w:tc>
                <w:tcPr>
                  <w:tcW w:w="1097" w:type="dxa"/>
                </w:tcPr>
                <w:p w:rsidR="008A124E" w:rsidRPr="00584BD1" w:rsidRDefault="008A124E" w:rsidP="008A124E">
                  <w:r w:rsidRPr="00584BD1">
                    <w:t>1</w:t>
                  </w:r>
                </w:p>
              </w:tc>
              <w:tc>
                <w:tcPr>
                  <w:tcW w:w="1097" w:type="dxa"/>
                </w:tcPr>
                <w:p w:rsidR="008A124E" w:rsidRPr="00584BD1" w:rsidRDefault="008A124E" w:rsidP="008A124E">
                  <w:r w:rsidRPr="00584BD1">
                    <w:t>2</w:t>
                  </w:r>
                </w:p>
              </w:tc>
              <w:tc>
                <w:tcPr>
                  <w:tcW w:w="1098" w:type="dxa"/>
                </w:tcPr>
                <w:p w:rsidR="008A124E" w:rsidRPr="00584BD1" w:rsidRDefault="008A124E" w:rsidP="008A124E">
                  <w:r w:rsidRPr="00584BD1">
                    <w:t>3</w:t>
                  </w:r>
                </w:p>
              </w:tc>
              <w:tc>
                <w:tcPr>
                  <w:tcW w:w="1098" w:type="dxa"/>
                </w:tcPr>
                <w:p w:rsidR="008A124E" w:rsidRPr="00584BD1" w:rsidRDefault="008A124E" w:rsidP="008A124E">
                  <w:r w:rsidRPr="00584BD1">
                    <w:t>4</w:t>
                  </w:r>
                </w:p>
              </w:tc>
            </w:tr>
            <w:tr w:rsidR="008A124E" w:rsidRPr="00584BD1" w:rsidTr="008A124E">
              <w:tc>
                <w:tcPr>
                  <w:tcW w:w="1097" w:type="dxa"/>
                </w:tcPr>
                <w:p w:rsidR="008A124E" w:rsidRPr="00584BD1" w:rsidRDefault="008A124E" w:rsidP="008A124E">
                  <w:r w:rsidRPr="00584BD1">
                    <w:t>y</w:t>
                  </w:r>
                </w:p>
              </w:tc>
              <w:tc>
                <w:tcPr>
                  <w:tcW w:w="1097" w:type="dxa"/>
                </w:tcPr>
                <w:p w:rsidR="008A124E" w:rsidRPr="00584BD1" w:rsidRDefault="008A124E" w:rsidP="008A124E">
                  <w:r w:rsidRPr="00584BD1">
                    <w:t>1</w:t>
                  </w:r>
                </w:p>
              </w:tc>
              <w:tc>
                <w:tcPr>
                  <w:tcW w:w="1097" w:type="dxa"/>
                </w:tcPr>
                <w:p w:rsidR="008A124E" w:rsidRPr="00584BD1" w:rsidRDefault="008A124E" w:rsidP="008A124E">
                  <w:r w:rsidRPr="00584BD1">
                    <w:t>1.8</w:t>
                  </w:r>
                </w:p>
              </w:tc>
              <w:tc>
                <w:tcPr>
                  <w:tcW w:w="1097" w:type="dxa"/>
                </w:tcPr>
                <w:p w:rsidR="008A124E" w:rsidRPr="00584BD1" w:rsidRDefault="008A124E" w:rsidP="008A124E">
                  <w:r w:rsidRPr="00584BD1">
                    <w:t>1.3</w:t>
                  </w:r>
                </w:p>
              </w:tc>
              <w:tc>
                <w:tcPr>
                  <w:tcW w:w="1098" w:type="dxa"/>
                </w:tcPr>
                <w:p w:rsidR="008A124E" w:rsidRPr="00584BD1" w:rsidRDefault="008A124E" w:rsidP="008A124E">
                  <w:r w:rsidRPr="00584BD1">
                    <w:t>2.5</w:t>
                  </w:r>
                </w:p>
              </w:tc>
              <w:tc>
                <w:tcPr>
                  <w:tcW w:w="1098" w:type="dxa"/>
                </w:tcPr>
                <w:p w:rsidR="008A124E" w:rsidRPr="00584BD1" w:rsidRDefault="008A124E" w:rsidP="008A124E">
                  <w:r w:rsidRPr="00584BD1">
                    <w:t>6.3</w:t>
                  </w:r>
                </w:p>
              </w:tc>
            </w:tr>
          </w:tbl>
          <w:p w:rsidR="008A124E" w:rsidRPr="00584BD1" w:rsidRDefault="008A124E" w:rsidP="008A124E">
            <w:pPr>
              <w:jc w:val="both"/>
            </w:pPr>
          </w:p>
        </w:tc>
        <w:tc>
          <w:tcPr>
            <w:tcW w:w="542" w:type="pct"/>
            <w:gridSpan w:val="2"/>
          </w:tcPr>
          <w:p w:rsidR="008A124E" w:rsidRPr="00584BD1" w:rsidRDefault="008A124E" w:rsidP="008A124E">
            <w:pPr>
              <w:jc w:val="center"/>
            </w:pPr>
            <w:r w:rsidRPr="00584BD1">
              <w:t>CO1</w:t>
            </w:r>
          </w:p>
        </w:tc>
        <w:tc>
          <w:tcPr>
            <w:tcW w:w="467" w:type="pct"/>
          </w:tcPr>
          <w:p w:rsidR="008A124E" w:rsidRPr="00584BD1" w:rsidRDefault="008A124E" w:rsidP="008A124E">
            <w:pPr>
              <w:jc w:val="center"/>
            </w:pPr>
            <w:r w:rsidRPr="00584BD1">
              <w:t>A</w:t>
            </w:r>
          </w:p>
        </w:tc>
        <w:tc>
          <w:tcPr>
            <w:tcW w:w="402" w:type="pct"/>
          </w:tcPr>
          <w:p w:rsidR="008A124E" w:rsidRPr="00584BD1" w:rsidRDefault="008A124E" w:rsidP="008A124E">
            <w:pPr>
              <w:jc w:val="center"/>
            </w:pPr>
            <w:r w:rsidRPr="00584BD1">
              <w:t>6</w:t>
            </w:r>
          </w:p>
        </w:tc>
      </w:tr>
      <w:tr w:rsidR="008A124E" w:rsidRPr="00584BD1" w:rsidTr="008A124E">
        <w:trPr>
          <w:trHeight w:val="397"/>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r w:rsidRPr="00584BD1">
              <w:t>b.</w:t>
            </w:r>
          </w:p>
        </w:tc>
        <w:tc>
          <w:tcPr>
            <w:tcW w:w="3063" w:type="pct"/>
          </w:tcPr>
          <w:p w:rsidR="008A124E" w:rsidRPr="00584BD1" w:rsidRDefault="008A124E" w:rsidP="008A124E">
            <w:r w:rsidRPr="00584BD1">
              <w:t xml:space="preserve">From the table given below,find the best values of a and b in the law </w:t>
            </w:r>
            <w:r w:rsidRPr="00584BD1">
              <w:rPr>
                <w:position w:val="-10"/>
                <w:sz w:val="24"/>
                <w:szCs w:val="24"/>
              </w:rPr>
              <w:object w:dxaOrig="840" w:dyaOrig="360">
                <v:shape id="_x0000_i1253" type="#_x0000_t75" style="width:42pt;height:18pt" o:ole="">
                  <v:imagedata r:id="rId532" o:title=""/>
                </v:shape>
                <o:OLEObject Type="Embed" ProgID="Equation.3" ShapeID="_x0000_i1253" DrawAspect="Content" ObjectID="_1737883027" r:id="rId533"/>
              </w:object>
            </w:r>
            <w:r w:rsidRPr="00584BD1">
              <w:t xml:space="preserve"> by the method of least squares</w:t>
            </w:r>
          </w:p>
          <w:tbl>
            <w:tblPr>
              <w:tblStyle w:val="TableGrid"/>
              <w:tblW w:w="0" w:type="auto"/>
              <w:tblLook w:val="04A0" w:firstRow="1" w:lastRow="0" w:firstColumn="1" w:lastColumn="0" w:noHBand="0" w:noVBand="1"/>
            </w:tblPr>
            <w:tblGrid>
              <w:gridCol w:w="1048"/>
              <w:gridCol w:w="1049"/>
              <w:gridCol w:w="1059"/>
              <w:gridCol w:w="1049"/>
              <w:gridCol w:w="1067"/>
              <w:gridCol w:w="1067"/>
            </w:tblGrid>
            <w:tr w:rsidR="008A124E" w:rsidRPr="00584BD1" w:rsidTr="008A124E">
              <w:tc>
                <w:tcPr>
                  <w:tcW w:w="1097" w:type="dxa"/>
                </w:tcPr>
                <w:p w:rsidR="008A124E" w:rsidRPr="00584BD1" w:rsidRDefault="008A124E" w:rsidP="008A124E">
                  <w:r w:rsidRPr="00584BD1">
                    <w:t>x</w:t>
                  </w:r>
                </w:p>
              </w:tc>
              <w:tc>
                <w:tcPr>
                  <w:tcW w:w="1097" w:type="dxa"/>
                </w:tcPr>
                <w:p w:rsidR="008A124E" w:rsidRPr="00584BD1" w:rsidRDefault="008A124E" w:rsidP="008A124E">
                  <w:r w:rsidRPr="00584BD1">
                    <w:t>0</w:t>
                  </w:r>
                </w:p>
              </w:tc>
              <w:tc>
                <w:tcPr>
                  <w:tcW w:w="1097" w:type="dxa"/>
                </w:tcPr>
                <w:p w:rsidR="008A124E" w:rsidRPr="00584BD1" w:rsidRDefault="008A124E" w:rsidP="008A124E">
                  <w:r w:rsidRPr="00584BD1">
                    <w:t>5</w:t>
                  </w:r>
                </w:p>
              </w:tc>
              <w:tc>
                <w:tcPr>
                  <w:tcW w:w="1097" w:type="dxa"/>
                </w:tcPr>
                <w:p w:rsidR="008A124E" w:rsidRPr="00584BD1" w:rsidRDefault="008A124E" w:rsidP="008A124E">
                  <w:r w:rsidRPr="00584BD1">
                    <w:t>8</w:t>
                  </w:r>
                </w:p>
              </w:tc>
              <w:tc>
                <w:tcPr>
                  <w:tcW w:w="1098" w:type="dxa"/>
                </w:tcPr>
                <w:p w:rsidR="008A124E" w:rsidRPr="00584BD1" w:rsidRDefault="008A124E" w:rsidP="008A124E">
                  <w:r w:rsidRPr="00584BD1">
                    <w:t>12</w:t>
                  </w:r>
                </w:p>
              </w:tc>
              <w:tc>
                <w:tcPr>
                  <w:tcW w:w="1098" w:type="dxa"/>
                </w:tcPr>
                <w:p w:rsidR="008A124E" w:rsidRPr="00584BD1" w:rsidRDefault="008A124E" w:rsidP="008A124E">
                  <w:r w:rsidRPr="00584BD1">
                    <w:t>20</w:t>
                  </w:r>
                </w:p>
              </w:tc>
            </w:tr>
            <w:tr w:rsidR="008A124E" w:rsidRPr="00584BD1" w:rsidTr="008A124E">
              <w:tc>
                <w:tcPr>
                  <w:tcW w:w="1097" w:type="dxa"/>
                </w:tcPr>
                <w:p w:rsidR="008A124E" w:rsidRPr="00584BD1" w:rsidRDefault="008A124E" w:rsidP="008A124E">
                  <w:r w:rsidRPr="00584BD1">
                    <w:lastRenderedPageBreak/>
                    <w:t>y</w:t>
                  </w:r>
                </w:p>
              </w:tc>
              <w:tc>
                <w:tcPr>
                  <w:tcW w:w="1097" w:type="dxa"/>
                </w:tcPr>
                <w:p w:rsidR="008A124E" w:rsidRPr="00584BD1" w:rsidRDefault="008A124E" w:rsidP="008A124E">
                  <w:r w:rsidRPr="00584BD1">
                    <w:t>3</w:t>
                  </w:r>
                </w:p>
              </w:tc>
              <w:tc>
                <w:tcPr>
                  <w:tcW w:w="1097" w:type="dxa"/>
                </w:tcPr>
                <w:p w:rsidR="008A124E" w:rsidRPr="00584BD1" w:rsidRDefault="008A124E" w:rsidP="008A124E">
                  <w:r w:rsidRPr="00584BD1">
                    <w:t>1.5</w:t>
                  </w:r>
                </w:p>
              </w:tc>
              <w:tc>
                <w:tcPr>
                  <w:tcW w:w="1097" w:type="dxa"/>
                </w:tcPr>
                <w:p w:rsidR="008A124E" w:rsidRPr="00584BD1" w:rsidRDefault="008A124E" w:rsidP="008A124E">
                  <w:r w:rsidRPr="00584BD1">
                    <w:t>1</w:t>
                  </w:r>
                </w:p>
              </w:tc>
              <w:tc>
                <w:tcPr>
                  <w:tcW w:w="1098" w:type="dxa"/>
                </w:tcPr>
                <w:p w:rsidR="008A124E" w:rsidRPr="00584BD1" w:rsidRDefault="008A124E" w:rsidP="008A124E">
                  <w:r w:rsidRPr="00584BD1">
                    <w:t>0.55</w:t>
                  </w:r>
                </w:p>
              </w:tc>
              <w:tc>
                <w:tcPr>
                  <w:tcW w:w="1098" w:type="dxa"/>
                </w:tcPr>
                <w:p w:rsidR="008A124E" w:rsidRPr="00584BD1" w:rsidRDefault="008A124E" w:rsidP="008A124E">
                  <w:r w:rsidRPr="00584BD1">
                    <w:t>0.18</w:t>
                  </w:r>
                </w:p>
              </w:tc>
            </w:tr>
          </w:tbl>
          <w:p w:rsidR="008A124E" w:rsidRPr="00584BD1" w:rsidRDefault="008A124E" w:rsidP="008A124E">
            <w:pPr>
              <w:jc w:val="both"/>
              <w:rPr>
                <w:bCs/>
              </w:rPr>
            </w:pPr>
          </w:p>
        </w:tc>
        <w:tc>
          <w:tcPr>
            <w:tcW w:w="542" w:type="pct"/>
            <w:gridSpan w:val="2"/>
          </w:tcPr>
          <w:p w:rsidR="008A124E" w:rsidRPr="00584BD1" w:rsidRDefault="008A124E" w:rsidP="008A124E">
            <w:pPr>
              <w:jc w:val="center"/>
            </w:pPr>
            <w:r w:rsidRPr="00584BD1">
              <w:lastRenderedPageBreak/>
              <w:t>CO1</w:t>
            </w:r>
          </w:p>
        </w:tc>
        <w:tc>
          <w:tcPr>
            <w:tcW w:w="467" w:type="pct"/>
          </w:tcPr>
          <w:p w:rsidR="008A124E" w:rsidRPr="00584BD1" w:rsidRDefault="008A124E" w:rsidP="008A124E">
            <w:pPr>
              <w:jc w:val="center"/>
            </w:pPr>
            <w:r w:rsidRPr="00584BD1">
              <w:t>A</w:t>
            </w:r>
          </w:p>
        </w:tc>
        <w:tc>
          <w:tcPr>
            <w:tcW w:w="402" w:type="pct"/>
          </w:tcPr>
          <w:p w:rsidR="008A124E" w:rsidRPr="00584BD1" w:rsidRDefault="008A124E" w:rsidP="008A124E">
            <w:pPr>
              <w:jc w:val="center"/>
            </w:pPr>
            <w:r w:rsidRPr="00584BD1">
              <w:t>6</w:t>
            </w:r>
          </w:p>
        </w:tc>
      </w:tr>
      <w:tr w:rsidR="008A124E" w:rsidRPr="00584BD1" w:rsidTr="008A124E">
        <w:trPr>
          <w:trHeight w:val="70"/>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18.</w:t>
            </w:r>
          </w:p>
        </w:tc>
        <w:tc>
          <w:tcPr>
            <w:tcW w:w="258" w:type="pct"/>
          </w:tcPr>
          <w:p w:rsidR="008A124E" w:rsidRPr="00584BD1" w:rsidRDefault="008A124E" w:rsidP="008A124E">
            <w:pPr>
              <w:jc w:val="center"/>
            </w:pPr>
          </w:p>
        </w:tc>
        <w:tc>
          <w:tcPr>
            <w:tcW w:w="3063" w:type="pct"/>
          </w:tcPr>
          <w:p w:rsidR="008A124E" w:rsidRPr="00584BD1" w:rsidRDefault="008A124E" w:rsidP="008A124E">
            <w:pPr>
              <w:jc w:val="both"/>
            </w:pPr>
            <w:r w:rsidRPr="00584BD1">
              <w:t xml:space="preserve">Find the real positive root of </w:t>
            </w:r>
            <w:r w:rsidRPr="00584BD1">
              <w:rPr>
                <w:position w:val="-6"/>
                <w:sz w:val="24"/>
                <w:szCs w:val="24"/>
              </w:rPr>
              <w:object w:dxaOrig="1680" w:dyaOrig="279">
                <v:shape id="_x0000_i1254" type="#_x0000_t75" style="width:84pt;height:14.25pt" o:ole="">
                  <v:imagedata r:id="rId534" o:title=""/>
                </v:shape>
                <o:OLEObject Type="Embed" ProgID="Equation.3" ShapeID="_x0000_i1254" DrawAspect="Content" ObjectID="_1737883028" r:id="rId535"/>
              </w:object>
            </w:r>
            <w:r w:rsidRPr="00584BD1">
              <w:t>by Newton’s method correct to four decimal places.</w:t>
            </w:r>
          </w:p>
        </w:tc>
        <w:tc>
          <w:tcPr>
            <w:tcW w:w="542" w:type="pct"/>
            <w:gridSpan w:val="2"/>
          </w:tcPr>
          <w:p w:rsidR="008A124E" w:rsidRPr="00584BD1" w:rsidRDefault="008A124E" w:rsidP="008A124E">
            <w:pPr>
              <w:jc w:val="center"/>
            </w:pPr>
            <w:r w:rsidRPr="00584BD1">
              <w:t>CO2</w:t>
            </w:r>
          </w:p>
        </w:tc>
        <w:tc>
          <w:tcPr>
            <w:tcW w:w="467" w:type="pct"/>
          </w:tcPr>
          <w:p w:rsidR="008A124E" w:rsidRPr="00584BD1" w:rsidRDefault="008A124E" w:rsidP="008A124E">
            <w:pPr>
              <w:jc w:val="center"/>
            </w:pPr>
            <w:r w:rsidRPr="00584BD1">
              <w:t>A</w:t>
            </w:r>
          </w:p>
        </w:tc>
        <w:tc>
          <w:tcPr>
            <w:tcW w:w="402" w:type="pct"/>
          </w:tcPr>
          <w:p w:rsidR="008A124E" w:rsidRPr="00584BD1" w:rsidRDefault="008A124E" w:rsidP="008A124E">
            <w:pPr>
              <w:jc w:val="center"/>
            </w:pPr>
            <w:r w:rsidRPr="00584BD1">
              <w:t>12</w:t>
            </w:r>
          </w:p>
        </w:tc>
      </w:tr>
      <w:tr w:rsidR="008A124E" w:rsidRPr="00584BD1" w:rsidTr="008A124E">
        <w:trPr>
          <w:trHeight w:val="70"/>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19.</w:t>
            </w:r>
          </w:p>
        </w:tc>
        <w:tc>
          <w:tcPr>
            <w:tcW w:w="258" w:type="pct"/>
          </w:tcPr>
          <w:p w:rsidR="008A124E" w:rsidRPr="00584BD1" w:rsidRDefault="008A124E" w:rsidP="008A124E">
            <w:pPr>
              <w:jc w:val="center"/>
            </w:pPr>
          </w:p>
        </w:tc>
        <w:tc>
          <w:tcPr>
            <w:tcW w:w="3063" w:type="pct"/>
          </w:tcPr>
          <w:p w:rsidR="008A124E" w:rsidRPr="00584BD1" w:rsidRDefault="008A124E" w:rsidP="008A124E">
            <w:r w:rsidRPr="00584BD1">
              <w:t xml:space="preserve">Using Lagrange’s interpolation formula, find the value of  y when x = 9.5 given </w:t>
            </w:r>
          </w:p>
          <w:tbl>
            <w:tblPr>
              <w:tblStyle w:val="TableGrid"/>
              <w:tblW w:w="0" w:type="auto"/>
              <w:tblLook w:val="04A0" w:firstRow="1" w:lastRow="0" w:firstColumn="1" w:lastColumn="0" w:noHBand="0" w:noVBand="1"/>
            </w:tblPr>
            <w:tblGrid>
              <w:gridCol w:w="1266"/>
              <w:gridCol w:w="1267"/>
              <w:gridCol w:w="1267"/>
              <w:gridCol w:w="1267"/>
              <w:gridCol w:w="1272"/>
            </w:tblGrid>
            <w:tr w:rsidR="008A124E" w:rsidRPr="00584BD1" w:rsidTr="008A124E">
              <w:tc>
                <w:tcPr>
                  <w:tcW w:w="1315" w:type="dxa"/>
                </w:tcPr>
                <w:p w:rsidR="008A124E" w:rsidRPr="00584BD1" w:rsidRDefault="008A124E" w:rsidP="008A124E">
                  <w:r w:rsidRPr="00584BD1">
                    <w:t>x</w:t>
                  </w:r>
                </w:p>
              </w:tc>
              <w:tc>
                <w:tcPr>
                  <w:tcW w:w="1316" w:type="dxa"/>
                </w:tcPr>
                <w:p w:rsidR="008A124E" w:rsidRPr="00584BD1" w:rsidRDefault="008A124E" w:rsidP="008A124E">
                  <w:r w:rsidRPr="00584BD1">
                    <w:t>7</w:t>
                  </w:r>
                </w:p>
              </w:tc>
              <w:tc>
                <w:tcPr>
                  <w:tcW w:w="1316" w:type="dxa"/>
                </w:tcPr>
                <w:p w:rsidR="008A124E" w:rsidRPr="00584BD1" w:rsidRDefault="008A124E" w:rsidP="008A124E">
                  <w:r w:rsidRPr="00584BD1">
                    <w:t>8</w:t>
                  </w:r>
                </w:p>
              </w:tc>
              <w:tc>
                <w:tcPr>
                  <w:tcW w:w="1316" w:type="dxa"/>
                </w:tcPr>
                <w:p w:rsidR="008A124E" w:rsidRPr="00584BD1" w:rsidRDefault="008A124E" w:rsidP="008A124E">
                  <w:r w:rsidRPr="00584BD1">
                    <w:t>9</w:t>
                  </w:r>
                </w:p>
              </w:tc>
              <w:tc>
                <w:tcPr>
                  <w:tcW w:w="1316" w:type="dxa"/>
                </w:tcPr>
                <w:p w:rsidR="008A124E" w:rsidRPr="00584BD1" w:rsidRDefault="008A124E" w:rsidP="008A124E">
                  <w:r w:rsidRPr="00584BD1">
                    <w:t>10</w:t>
                  </w:r>
                </w:p>
              </w:tc>
            </w:tr>
            <w:tr w:rsidR="008A124E" w:rsidRPr="00584BD1" w:rsidTr="008A124E">
              <w:tc>
                <w:tcPr>
                  <w:tcW w:w="1315" w:type="dxa"/>
                </w:tcPr>
                <w:p w:rsidR="008A124E" w:rsidRPr="00584BD1" w:rsidRDefault="008A124E" w:rsidP="008A124E">
                  <w:r w:rsidRPr="00584BD1">
                    <w:t>y</w:t>
                  </w:r>
                </w:p>
              </w:tc>
              <w:tc>
                <w:tcPr>
                  <w:tcW w:w="1316" w:type="dxa"/>
                </w:tcPr>
                <w:p w:rsidR="008A124E" w:rsidRPr="00584BD1" w:rsidRDefault="008A124E" w:rsidP="008A124E">
                  <w:r w:rsidRPr="00584BD1">
                    <w:t>3</w:t>
                  </w:r>
                </w:p>
              </w:tc>
              <w:tc>
                <w:tcPr>
                  <w:tcW w:w="1316" w:type="dxa"/>
                </w:tcPr>
                <w:p w:rsidR="008A124E" w:rsidRPr="00584BD1" w:rsidRDefault="008A124E" w:rsidP="008A124E">
                  <w:r w:rsidRPr="00584BD1">
                    <w:t>1</w:t>
                  </w:r>
                </w:p>
              </w:tc>
              <w:tc>
                <w:tcPr>
                  <w:tcW w:w="1316" w:type="dxa"/>
                </w:tcPr>
                <w:p w:rsidR="008A124E" w:rsidRPr="00584BD1" w:rsidRDefault="008A124E" w:rsidP="008A124E">
                  <w:r w:rsidRPr="00584BD1">
                    <w:t>1</w:t>
                  </w:r>
                </w:p>
              </w:tc>
              <w:tc>
                <w:tcPr>
                  <w:tcW w:w="1316" w:type="dxa"/>
                </w:tcPr>
                <w:p w:rsidR="008A124E" w:rsidRPr="00584BD1" w:rsidRDefault="008A124E" w:rsidP="008A124E">
                  <w:r w:rsidRPr="00584BD1">
                    <w:t>9</w:t>
                  </w:r>
                </w:p>
              </w:tc>
            </w:tr>
          </w:tbl>
          <w:p w:rsidR="008A124E" w:rsidRPr="00584BD1" w:rsidRDefault="008A124E" w:rsidP="008A124E">
            <w:pPr>
              <w:jc w:val="both"/>
            </w:pPr>
          </w:p>
        </w:tc>
        <w:tc>
          <w:tcPr>
            <w:tcW w:w="542" w:type="pct"/>
            <w:gridSpan w:val="2"/>
          </w:tcPr>
          <w:p w:rsidR="008A124E" w:rsidRPr="00584BD1" w:rsidRDefault="008A124E" w:rsidP="008A124E">
            <w:pPr>
              <w:jc w:val="center"/>
            </w:pPr>
            <w:r w:rsidRPr="00584BD1">
              <w:t>CO3</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12</w:t>
            </w:r>
          </w:p>
        </w:tc>
      </w:tr>
      <w:tr w:rsidR="008A124E" w:rsidRPr="00584BD1" w:rsidTr="008A124E">
        <w:trPr>
          <w:trHeight w:val="70"/>
        </w:trPr>
        <w:tc>
          <w:tcPr>
            <w:tcW w:w="269" w:type="pct"/>
          </w:tcPr>
          <w:p w:rsidR="008A124E" w:rsidRPr="00584BD1" w:rsidRDefault="008A124E" w:rsidP="008A124E"/>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20.</w:t>
            </w:r>
          </w:p>
        </w:tc>
        <w:tc>
          <w:tcPr>
            <w:tcW w:w="258" w:type="pct"/>
          </w:tcPr>
          <w:p w:rsidR="008A124E" w:rsidRPr="00584BD1" w:rsidRDefault="008A124E" w:rsidP="008A124E">
            <w:pPr>
              <w:jc w:val="center"/>
            </w:pPr>
          </w:p>
        </w:tc>
        <w:tc>
          <w:tcPr>
            <w:tcW w:w="3063" w:type="pct"/>
          </w:tcPr>
          <w:p w:rsidR="008A124E" w:rsidRPr="00584BD1" w:rsidRDefault="008A124E" w:rsidP="008A124E">
            <w:pPr>
              <w:jc w:val="both"/>
            </w:pPr>
            <w:r w:rsidRPr="00584BD1">
              <w:t xml:space="preserve">Apply the fourth order Runge-Kutta method to find y(0.2) and y(0.4)  given that </w:t>
            </w:r>
            <w:r w:rsidRPr="00584BD1">
              <w:rPr>
                <w:position w:val="-10"/>
                <w:sz w:val="24"/>
                <w:szCs w:val="24"/>
              </w:rPr>
              <w:object w:dxaOrig="1800" w:dyaOrig="320">
                <v:shape id="_x0000_i1255" type="#_x0000_t75" style="width:90pt;height:15.75pt" o:ole="">
                  <v:imagedata r:id="rId536" o:title=""/>
                </v:shape>
                <o:OLEObject Type="Embed" ProgID="Equation.3" ShapeID="_x0000_i1255" DrawAspect="Content" ObjectID="_1737883029" r:id="rId537"/>
              </w:object>
            </w:r>
          </w:p>
        </w:tc>
        <w:tc>
          <w:tcPr>
            <w:tcW w:w="542" w:type="pct"/>
            <w:gridSpan w:val="2"/>
          </w:tcPr>
          <w:p w:rsidR="008A124E" w:rsidRPr="00584BD1" w:rsidRDefault="008A124E" w:rsidP="008A124E">
            <w:pPr>
              <w:jc w:val="center"/>
            </w:pPr>
            <w:r w:rsidRPr="00584BD1">
              <w:t>CO4</w:t>
            </w:r>
          </w:p>
        </w:tc>
        <w:tc>
          <w:tcPr>
            <w:tcW w:w="467" w:type="pct"/>
          </w:tcPr>
          <w:p w:rsidR="008A124E" w:rsidRPr="00584BD1" w:rsidRDefault="008A124E" w:rsidP="008A124E">
            <w:pPr>
              <w:jc w:val="center"/>
            </w:pPr>
            <w:r w:rsidRPr="00584BD1">
              <w:t>A</w:t>
            </w:r>
          </w:p>
        </w:tc>
        <w:tc>
          <w:tcPr>
            <w:tcW w:w="402" w:type="pct"/>
          </w:tcPr>
          <w:p w:rsidR="008A124E" w:rsidRPr="00584BD1" w:rsidRDefault="008A124E" w:rsidP="008A124E">
            <w:pPr>
              <w:jc w:val="center"/>
            </w:pPr>
            <w:r w:rsidRPr="00584BD1">
              <w:t>12</w:t>
            </w:r>
          </w:p>
        </w:tc>
      </w:tr>
      <w:tr w:rsidR="008A124E" w:rsidRPr="00584BD1" w:rsidTr="008A124E">
        <w:trPr>
          <w:trHeight w:val="70"/>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21.</w:t>
            </w:r>
          </w:p>
        </w:tc>
        <w:tc>
          <w:tcPr>
            <w:tcW w:w="258" w:type="pct"/>
          </w:tcPr>
          <w:p w:rsidR="008A124E" w:rsidRPr="00584BD1" w:rsidRDefault="008A124E" w:rsidP="008A124E">
            <w:pPr>
              <w:jc w:val="center"/>
            </w:pPr>
          </w:p>
        </w:tc>
        <w:tc>
          <w:tcPr>
            <w:tcW w:w="3063" w:type="pct"/>
          </w:tcPr>
          <w:p w:rsidR="008A124E" w:rsidRPr="00584BD1" w:rsidRDefault="008A124E" w:rsidP="008A124E">
            <w:pPr>
              <w:jc w:val="both"/>
            </w:pPr>
            <w:r w:rsidRPr="00584BD1">
              <w:t xml:space="preserve">Compute y at x = 0.25 and x = 0.5 by Modified Euler method given </w:t>
            </w:r>
            <w:r w:rsidRPr="00584BD1">
              <w:rPr>
                <w:position w:val="-10"/>
                <w:sz w:val="24"/>
                <w:szCs w:val="24"/>
              </w:rPr>
              <w:object w:dxaOrig="1620" w:dyaOrig="320">
                <v:shape id="_x0000_i1256" type="#_x0000_t75" style="width:81pt;height:15.75pt" o:ole="">
                  <v:imagedata r:id="rId538" o:title=""/>
                </v:shape>
                <o:OLEObject Type="Embed" ProgID="Equation.3" ShapeID="_x0000_i1256" DrawAspect="Content" ObjectID="_1737883030" r:id="rId539"/>
              </w:object>
            </w:r>
          </w:p>
        </w:tc>
        <w:tc>
          <w:tcPr>
            <w:tcW w:w="542" w:type="pct"/>
            <w:gridSpan w:val="2"/>
          </w:tcPr>
          <w:p w:rsidR="008A124E" w:rsidRPr="00584BD1" w:rsidRDefault="008A124E" w:rsidP="008A124E">
            <w:pPr>
              <w:jc w:val="center"/>
            </w:pPr>
            <w:r w:rsidRPr="00584BD1">
              <w:t>CO5</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12</w:t>
            </w:r>
          </w:p>
        </w:tc>
      </w:tr>
      <w:tr w:rsidR="008A124E" w:rsidRPr="00584BD1" w:rsidTr="008A124E">
        <w:trPr>
          <w:trHeight w:val="397"/>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22.</w:t>
            </w:r>
          </w:p>
        </w:tc>
        <w:tc>
          <w:tcPr>
            <w:tcW w:w="258" w:type="pct"/>
          </w:tcPr>
          <w:p w:rsidR="008A124E" w:rsidRPr="00584BD1" w:rsidRDefault="008A124E" w:rsidP="008A124E">
            <w:pPr>
              <w:jc w:val="center"/>
            </w:pPr>
          </w:p>
        </w:tc>
        <w:tc>
          <w:tcPr>
            <w:tcW w:w="3063" w:type="pct"/>
          </w:tcPr>
          <w:p w:rsidR="008A124E" w:rsidRPr="00584BD1" w:rsidRDefault="008A124E" w:rsidP="008A124E">
            <w:r w:rsidRPr="00584BD1">
              <w:t>Solve the system of equations by Gauss Elimination method</w:t>
            </w:r>
          </w:p>
          <w:p w:rsidR="008A124E" w:rsidRPr="00584BD1" w:rsidRDefault="008A124E" w:rsidP="008A124E">
            <w:pPr>
              <w:jc w:val="both"/>
            </w:pPr>
            <w:r w:rsidRPr="00584BD1">
              <w:rPr>
                <w:position w:val="-10"/>
                <w:sz w:val="24"/>
                <w:szCs w:val="24"/>
              </w:rPr>
              <w:object w:dxaOrig="5060" w:dyaOrig="320">
                <v:shape id="_x0000_i1257" type="#_x0000_t75" style="width:252.75pt;height:15.75pt" o:ole="">
                  <v:imagedata r:id="rId540" o:title=""/>
                </v:shape>
                <o:OLEObject Type="Embed" ProgID="Equation.3" ShapeID="_x0000_i1257" DrawAspect="Content" ObjectID="_1737883031" r:id="rId541"/>
              </w:object>
            </w:r>
          </w:p>
        </w:tc>
        <w:tc>
          <w:tcPr>
            <w:tcW w:w="542" w:type="pct"/>
            <w:gridSpan w:val="2"/>
          </w:tcPr>
          <w:p w:rsidR="008A124E" w:rsidRPr="00584BD1" w:rsidRDefault="008A124E" w:rsidP="008A124E">
            <w:pPr>
              <w:jc w:val="center"/>
            </w:pPr>
            <w:r w:rsidRPr="00584BD1">
              <w:t>CO2</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12</w:t>
            </w:r>
          </w:p>
        </w:tc>
      </w:tr>
      <w:tr w:rsidR="008A124E" w:rsidRPr="00584BD1" w:rsidTr="008A124E">
        <w:trPr>
          <w:trHeight w:val="70"/>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center"/>
            </w:pPr>
          </w:p>
        </w:tc>
        <w:tc>
          <w:tcPr>
            <w:tcW w:w="542" w:type="pct"/>
            <w:gridSpan w:val="2"/>
          </w:tcPr>
          <w:p w:rsidR="008A124E" w:rsidRPr="00584BD1" w:rsidRDefault="008A124E" w:rsidP="008A124E">
            <w:pPr>
              <w:jc w:val="center"/>
            </w:pPr>
          </w:p>
        </w:tc>
        <w:tc>
          <w:tcPr>
            <w:tcW w:w="467" w:type="pct"/>
          </w:tcPr>
          <w:p w:rsidR="008A124E" w:rsidRPr="00584BD1" w:rsidRDefault="008A124E" w:rsidP="008A124E">
            <w:pPr>
              <w:jc w:val="center"/>
            </w:pPr>
          </w:p>
        </w:tc>
        <w:tc>
          <w:tcPr>
            <w:tcW w:w="402" w:type="pct"/>
          </w:tcPr>
          <w:p w:rsidR="008A124E" w:rsidRPr="00584BD1" w:rsidRDefault="008A124E" w:rsidP="008A124E">
            <w:pPr>
              <w:jc w:val="center"/>
            </w:pPr>
          </w:p>
        </w:tc>
      </w:tr>
      <w:tr w:rsidR="008A124E" w:rsidRPr="00584BD1" w:rsidTr="008A124E">
        <w:trPr>
          <w:trHeight w:val="397"/>
        </w:trPr>
        <w:tc>
          <w:tcPr>
            <w:tcW w:w="269" w:type="pct"/>
          </w:tcPr>
          <w:p w:rsidR="008A124E" w:rsidRPr="00584BD1" w:rsidRDefault="008A124E" w:rsidP="008A124E">
            <w:pPr>
              <w:jc w:val="center"/>
            </w:pPr>
            <w:r w:rsidRPr="00584BD1">
              <w:t>23.</w:t>
            </w:r>
          </w:p>
        </w:tc>
        <w:tc>
          <w:tcPr>
            <w:tcW w:w="258" w:type="pct"/>
          </w:tcPr>
          <w:p w:rsidR="008A124E" w:rsidRPr="00584BD1" w:rsidRDefault="008A124E" w:rsidP="008A124E">
            <w:pPr>
              <w:jc w:val="center"/>
            </w:pPr>
          </w:p>
        </w:tc>
        <w:tc>
          <w:tcPr>
            <w:tcW w:w="3063" w:type="pct"/>
          </w:tcPr>
          <w:p w:rsidR="008A124E" w:rsidRPr="00584BD1" w:rsidRDefault="008A124E" w:rsidP="008A124E">
            <w:pPr>
              <w:jc w:val="both"/>
            </w:pPr>
            <w:r w:rsidRPr="00584BD1">
              <w:t>A river is 80 meters wide. The depth‘d’ in meters at a distance x meters from one bank is given by the following table. Calculate the area of cross-section of the river using Simpson’s rule.</w:t>
            </w:r>
          </w:p>
          <w:tbl>
            <w:tblPr>
              <w:tblStyle w:val="TableGrid"/>
              <w:tblW w:w="0" w:type="auto"/>
              <w:tblLook w:val="04A0" w:firstRow="1" w:lastRow="0" w:firstColumn="1" w:lastColumn="0" w:noHBand="0" w:noVBand="1"/>
            </w:tblPr>
            <w:tblGrid>
              <w:gridCol w:w="633"/>
              <w:gridCol w:w="633"/>
              <w:gridCol w:w="635"/>
              <w:gridCol w:w="634"/>
              <w:gridCol w:w="634"/>
              <w:gridCol w:w="634"/>
              <w:gridCol w:w="634"/>
              <w:gridCol w:w="634"/>
              <w:gridCol w:w="634"/>
              <w:gridCol w:w="634"/>
            </w:tblGrid>
            <w:tr w:rsidR="008A124E" w:rsidRPr="00584BD1" w:rsidTr="008A124E">
              <w:tc>
                <w:tcPr>
                  <w:tcW w:w="635" w:type="dxa"/>
                </w:tcPr>
                <w:p w:rsidR="008A124E" w:rsidRPr="00584BD1" w:rsidRDefault="008A124E" w:rsidP="008A124E">
                  <w:pPr>
                    <w:jc w:val="both"/>
                  </w:pPr>
                  <w:r w:rsidRPr="00584BD1">
                    <w:t>x</w:t>
                  </w:r>
                </w:p>
              </w:tc>
              <w:tc>
                <w:tcPr>
                  <w:tcW w:w="635" w:type="dxa"/>
                </w:tcPr>
                <w:p w:rsidR="008A124E" w:rsidRPr="00584BD1" w:rsidRDefault="008A124E" w:rsidP="008A124E">
                  <w:pPr>
                    <w:jc w:val="both"/>
                  </w:pPr>
                  <w:r w:rsidRPr="00584BD1">
                    <w:t>0</w:t>
                  </w:r>
                </w:p>
              </w:tc>
              <w:tc>
                <w:tcPr>
                  <w:tcW w:w="636" w:type="dxa"/>
                </w:tcPr>
                <w:p w:rsidR="008A124E" w:rsidRPr="00584BD1" w:rsidRDefault="008A124E" w:rsidP="008A124E">
                  <w:pPr>
                    <w:jc w:val="both"/>
                  </w:pPr>
                  <w:r w:rsidRPr="00584BD1">
                    <w:t>10</w:t>
                  </w:r>
                </w:p>
              </w:tc>
              <w:tc>
                <w:tcPr>
                  <w:tcW w:w="636" w:type="dxa"/>
                </w:tcPr>
                <w:p w:rsidR="008A124E" w:rsidRPr="00584BD1" w:rsidRDefault="008A124E" w:rsidP="008A124E">
                  <w:pPr>
                    <w:jc w:val="both"/>
                  </w:pPr>
                  <w:r w:rsidRPr="00584BD1">
                    <w:t>20</w:t>
                  </w:r>
                </w:p>
              </w:tc>
              <w:tc>
                <w:tcPr>
                  <w:tcW w:w="636" w:type="dxa"/>
                </w:tcPr>
                <w:p w:rsidR="008A124E" w:rsidRPr="00584BD1" w:rsidRDefault="008A124E" w:rsidP="008A124E">
                  <w:pPr>
                    <w:jc w:val="both"/>
                  </w:pPr>
                  <w:r w:rsidRPr="00584BD1">
                    <w:t>30</w:t>
                  </w:r>
                </w:p>
              </w:tc>
              <w:tc>
                <w:tcPr>
                  <w:tcW w:w="636" w:type="dxa"/>
                </w:tcPr>
                <w:p w:rsidR="008A124E" w:rsidRPr="00584BD1" w:rsidRDefault="008A124E" w:rsidP="008A124E">
                  <w:pPr>
                    <w:jc w:val="both"/>
                  </w:pPr>
                  <w:r w:rsidRPr="00584BD1">
                    <w:t>40</w:t>
                  </w:r>
                </w:p>
              </w:tc>
              <w:tc>
                <w:tcPr>
                  <w:tcW w:w="636" w:type="dxa"/>
                </w:tcPr>
                <w:p w:rsidR="008A124E" w:rsidRPr="00584BD1" w:rsidRDefault="008A124E" w:rsidP="008A124E">
                  <w:pPr>
                    <w:jc w:val="both"/>
                  </w:pPr>
                  <w:r w:rsidRPr="00584BD1">
                    <w:t>50</w:t>
                  </w:r>
                </w:p>
              </w:tc>
              <w:tc>
                <w:tcPr>
                  <w:tcW w:w="636" w:type="dxa"/>
                </w:tcPr>
                <w:p w:rsidR="008A124E" w:rsidRPr="00584BD1" w:rsidRDefault="008A124E" w:rsidP="008A124E">
                  <w:pPr>
                    <w:jc w:val="both"/>
                  </w:pPr>
                  <w:r w:rsidRPr="00584BD1">
                    <w:t>60</w:t>
                  </w:r>
                </w:p>
              </w:tc>
              <w:tc>
                <w:tcPr>
                  <w:tcW w:w="636" w:type="dxa"/>
                </w:tcPr>
                <w:p w:rsidR="008A124E" w:rsidRPr="00584BD1" w:rsidRDefault="008A124E" w:rsidP="008A124E">
                  <w:pPr>
                    <w:jc w:val="both"/>
                  </w:pPr>
                  <w:r w:rsidRPr="00584BD1">
                    <w:t>70</w:t>
                  </w:r>
                </w:p>
              </w:tc>
              <w:tc>
                <w:tcPr>
                  <w:tcW w:w="636" w:type="dxa"/>
                </w:tcPr>
                <w:p w:rsidR="008A124E" w:rsidRPr="00584BD1" w:rsidRDefault="008A124E" w:rsidP="008A124E">
                  <w:pPr>
                    <w:jc w:val="both"/>
                  </w:pPr>
                  <w:r w:rsidRPr="00584BD1">
                    <w:t>80</w:t>
                  </w:r>
                </w:p>
              </w:tc>
            </w:tr>
            <w:tr w:rsidR="008A124E" w:rsidRPr="00584BD1" w:rsidTr="008A124E">
              <w:tc>
                <w:tcPr>
                  <w:tcW w:w="635" w:type="dxa"/>
                </w:tcPr>
                <w:p w:rsidR="008A124E" w:rsidRPr="00584BD1" w:rsidRDefault="008A124E" w:rsidP="008A124E">
                  <w:pPr>
                    <w:jc w:val="both"/>
                  </w:pPr>
                  <w:r w:rsidRPr="00584BD1">
                    <w:t>d</w:t>
                  </w:r>
                </w:p>
              </w:tc>
              <w:tc>
                <w:tcPr>
                  <w:tcW w:w="635" w:type="dxa"/>
                </w:tcPr>
                <w:p w:rsidR="008A124E" w:rsidRPr="00584BD1" w:rsidRDefault="008A124E" w:rsidP="008A124E">
                  <w:pPr>
                    <w:jc w:val="both"/>
                  </w:pPr>
                  <w:r w:rsidRPr="00584BD1">
                    <w:t>0</w:t>
                  </w:r>
                </w:p>
              </w:tc>
              <w:tc>
                <w:tcPr>
                  <w:tcW w:w="636" w:type="dxa"/>
                </w:tcPr>
                <w:p w:rsidR="008A124E" w:rsidRPr="00584BD1" w:rsidRDefault="008A124E" w:rsidP="008A124E">
                  <w:pPr>
                    <w:jc w:val="both"/>
                  </w:pPr>
                  <w:r w:rsidRPr="00584BD1">
                    <w:t>4</w:t>
                  </w:r>
                </w:p>
              </w:tc>
              <w:tc>
                <w:tcPr>
                  <w:tcW w:w="636" w:type="dxa"/>
                </w:tcPr>
                <w:p w:rsidR="008A124E" w:rsidRPr="00584BD1" w:rsidRDefault="008A124E" w:rsidP="008A124E">
                  <w:pPr>
                    <w:jc w:val="both"/>
                  </w:pPr>
                  <w:r w:rsidRPr="00584BD1">
                    <w:t>7</w:t>
                  </w:r>
                </w:p>
              </w:tc>
              <w:tc>
                <w:tcPr>
                  <w:tcW w:w="636" w:type="dxa"/>
                </w:tcPr>
                <w:p w:rsidR="008A124E" w:rsidRPr="00584BD1" w:rsidRDefault="008A124E" w:rsidP="008A124E">
                  <w:pPr>
                    <w:jc w:val="both"/>
                  </w:pPr>
                  <w:r w:rsidRPr="00584BD1">
                    <w:t>9</w:t>
                  </w:r>
                </w:p>
              </w:tc>
              <w:tc>
                <w:tcPr>
                  <w:tcW w:w="636" w:type="dxa"/>
                </w:tcPr>
                <w:p w:rsidR="008A124E" w:rsidRPr="00584BD1" w:rsidRDefault="008A124E" w:rsidP="008A124E">
                  <w:pPr>
                    <w:jc w:val="both"/>
                  </w:pPr>
                  <w:r w:rsidRPr="00584BD1">
                    <w:t>12</w:t>
                  </w:r>
                </w:p>
              </w:tc>
              <w:tc>
                <w:tcPr>
                  <w:tcW w:w="636" w:type="dxa"/>
                </w:tcPr>
                <w:p w:rsidR="008A124E" w:rsidRPr="00584BD1" w:rsidRDefault="008A124E" w:rsidP="008A124E">
                  <w:pPr>
                    <w:jc w:val="both"/>
                  </w:pPr>
                  <w:r w:rsidRPr="00584BD1">
                    <w:t>15</w:t>
                  </w:r>
                </w:p>
              </w:tc>
              <w:tc>
                <w:tcPr>
                  <w:tcW w:w="636" w:type="dxa"/>
                </w:tcPr>
                <w:p w:rsidR="008A124E" w:rsidRPr="00584BD1" w:rsidRDefault="008A124E" w:rsidP="008A124E">
                  <w:pPr>
                    <w:jc w:val="both"/>
                  </w:pPr>
                  <w:r w:rsidRPr="00584BD1">
                    <w:t>14</w:t>
                  </w:r>
                </w:p>
              </w:tc>
              <w:tc>
                <w:tcPr>
                  <w:tcW w:w="636" w:type="dxa"/>
                </w:tcPr>
                <w:p w:rsidR="008A124E" w:rsidRPr="00584BD1" w:rsidRDefault="008A124E" w:rsidP="008A124E">
                  <w:pPr>
                    <w:jc w:val="both"/>
                  </w:pPr>
                  <w:r w:rsidRPr="00584BD1">
                    <w:t>8</w:t>
                  </w:r>
                </w:p>
              </w:tc>
              <w:tc>
                <w:tcPr>
                  <w:tcW w:w="636" w:type="dxa"/>
                </w:tcPr>
                <w:p w:rsidR="008A124E" w:rsidRPr="00584BD1" w:rsidRDefault="008A124E" w:rsidP="008A124E">
                  <w:pPr>
                    <w:jc w:val="both"/>
                  </w:pPr>
                  <w:r w:rsidRPr="00584BD1">
                    <w:t>3</w:t>
                  </w:r>
                </w:p>
              </w:tc>
            </w:tr>
          </w:tbl>
          <w:p w:rsidR="008A124E" w:rsidRPr="00584BD1" w:rsidRDefault="008A124E" w:rsidP="008A124E">
            <w:pPr>
              <w:jc w:val="both"/>
            </w:pPr>
          </w:p>
        </w:tc>
        <w:tc>
          <w:tcPr>
            <w:tcW w:w="542" w:type="pct"/>
            <w:gridSpan w:val="2"/>
          </w:tcPr>
          <w:p w:rsidR="008A124E" w:rsidRPr="00584BD1" w:rsidRDefault="008A124E" w:rsidP="008A124E">
            <w:pPr>
              <w:jc w:val="center"/>
            </w:pPr>
            <w:r w:rsidRPr="00584BD1">
              <w:t>CO3</w:t>
            </w:r>
          </w:p>
        </w:tc>
        <w:tc>
          <w:tcPr>
            <w:tcW w:w="467" w:type="pct"/>
          </w:tcPr>
          <w:p w:rsidR="008A124E" w:rsidRPr="00584BD1" w:rsidRDefault="008A124E" w:rsidP="008A124E">
            <w:pPr>
              <w:jc w:val="center"/>
            </w:pPr>
            <w:r w:rsidRPr="00584BD1">
              <w:t>A</w:t>
            </w:r>
          </w:p>
        </w:tc>
        <w:tc>
          <w:tcPr>
            <w:tcW w:w="402" w:type="pct"/>
          </w:tcPr>
          <w:p w:rsidR="008A124E" w:rsidRPr="00584BD1" w:rsidRDefault="008A124E" w:rsidP="008A124E">
            <w:pPr>
              <w:jc w:val="center"/>
            </w:pPr>
            <w:r w:rsidRPr="00584BD1">
              <w:t>12</w:t>
            </w:r>
          </w:p>
        </w:tc>
      </w:tr>
      <w:tr w:rsidR="008A124E" w:rsidRPr="00584BD1" w:rsidTr="008A124E">
        <w:trPr>
          <w:trHeight w:val="171"/>
        </w:trPr>
        <w:tc>
          <w:tcPr>
            <w:tcW w:w="5000" w:type="pct"/>
            <w:gridSpan w:val="7"/>
            <w:vAlign w:val="center"/>
          </w:tcPr>
          <w:p w:rsidR="008A124E" w:rsidRPr="00584BD1" w:rsidRDefault="008A124E" w:rsidP="008A124E">
            <w:pPr>
              <w:jc w:val="center"/>
              <w:rPr>
                <w:b/>
                <w:bCs/>
              </w:rPr>
            </w:pPr>
            <w:r w:rsidRPr="00584BD1">
              <w:rPr>
                <w:b/>
                <w:bCs/>
              </w:rPr>
              <w:t>COMPULSORY QUESTION</w:t>
            </w:r>
          </w:p>
        </w:tc>
      </w:tr>
      <w:tr w:rsidR="008A124E" w:rsidRPr="00584BD1" w:rsidTr="008A124E">
        <w:trPr>
          <w:trHeight w:val="397"/>
        </w:trPr>
        <w:tc>
          <w:tcPr>
            <w:tcW w:w="269" w:type="pct"/>
          </w:tcPr>
          <w:p w:rsidR="008A124E" w:rsidRPr="00584BD1" w:rsidRDefault="008A124E" w:rsidP="008A124E">
            <w:pPr>
              <w:jc w:val="center"/>
            </w:pPr>
          </w:p>
        </w:tc>
        <w:tc>
          <w:tcPr>
            <w:tcW w:w="258" w:type="pct"/>
          </w:tcPr>
          <w:p w:rsidR="008A124E" w:rsidRPr="00584BD1" w:rsidRDefault="008A124E" w:rsidP="008A124E">
            <w:pPr>
              <w:jc w:val="center"/>
            </w:pPr>
          </w:p>
        </w:tc>
        <w:tc>
          <w:tcPr>
            <w:tcW w:w="3063" w:type="pct"/>
          </w:tcPr>
          <w:p w:rsidR="008A124E" w:rsidRPr="00584BD1" w:rsidRDefault="008A124E" w:rsidP="008A124E">
            <w:pPr>
              <w:jc w:val="both"/>
              <w:rPr>
                <w:bCs/>
              </w:rPr>
            </w:pPr>
            <w:r w:rsidRPr="00584BD1">
              <w:t>Solve</w:t>
            </w:r>
            <w:r w:rsidRPr="00584BD1">
              <w:rPr>
                <w:position w:val="-24"/>
                <w:sz w:val="24"/>
                <w:szCs w:val="24"/>
              </w:rPr>
              <w:object w:dxaOrig="2680" w:dyaOrig="660">
                <v:shape id="_x0000_i1258" type="#_x0000_t75" style="width:134.25pt;height:33pt" o:ole="">
                  <v:imagedata r:id="rId542" o:title=""/>
                </v:shape>
                <o:OLEObject Type="Embed" ProgID="Equation.3" ShapeID="_x0000_i1258" DrawAspect="Content" ObjectID="_1737883032" r:id="rId543"/>
              </w:object>
            </w:r>
            <w:r w:rsidRPr="00584BD1">
              <w:t>given</w:t>
            </w:r>
            <w:r w:rsidRPr="00584BD1">
              <w:rPr>
                <w:position w:val="-10"/>
                <w:sz w:val="24"/>
                <w:szCs w:val="24"/>
              </w:rPr>
              <w:object w:dxaOrig="3800" w:dyaOrig="320">
                <v:shape id="_x0000_i1259" type="#_x0000_t75" style="width:189.75pt;height:15.75pt" o:ole="">
                  <v:imagedata r:id="rId544" o:title=""/>
                </v:shape>
                <o:OLEObject Type="Embed" ProgID="Equation.3" ShapeID="_x0000_i1259" DrawAspect="Content" ObjectID="_1737883033" r:id="rId545"/>
              </w:object>
            </w:r>
            <w:r w:rsidRPr="00584BD1">
              <w:t>Taking h = 1, find the values upto t = 5</w:t>
            </w:r>
          </w:p>
        </w:tc>
        <w:tc>
          <w:tcPr>
            <w:tcW w:w="542" w:type="pct"/>
            <w:gridSpan w:val="2"/>
          </w:tcPr>
          <w:p w:rsidR="008A124E" w:rsidRPr="00584BD1" w:rsidRDefault="008A124E" w:rsidP="008A124E">
            <w:pPr>
              <w:jc w:val="center"/>
            </w:pPr>
            <w:r w:rsidRPr="00584BD1">
              <w:t>CO6</w:t>
            </w:r>
          </w:p>
        </w:tc>
        <w:tc>
          <w:tcPr>
            <w:tcW w:w="467" w:type="pct"/>
          </w:tcPr>
          <w:p w:rsidR="008A124E" w:rsidRPr="00584BD1" w:rsidRDefault="008A124E" w:rsidP="008A124E">
            <w:pPr>
              <w:jc w:val="center"/>
            </w:pPr>
            <w:r w:rsidRPr="00584BD1">
              <w:t>An</w:t>
            </w:r>
          </w:p>
        </w:tc>
        <w:tc>
          <w:tcPr>
            <w:tcW w:w="402" w:type="pct"/>
          </w:tcPr>
          <w:p w:rsidR="008A124E" w:rsidRPr="00584BD1" w:rsidRDefault="008A124E" w:rsidP="008A124E">
            <w:pPr>
              <w:jc w:val="center"/>
            </w:pPr>
            <w:r w:rsidRPr="00584BD1">
              <w:t>12</w:t>
            </w:r>
          </w:p>
        </w:tc>
      </w:tr>
    </w:tbl>
    <w:p w:rsidR="008A124E" w:rsidRPr="00584BD1"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584BD1" w:rsidTr="008A124E">
        <w:tc>
          <w:tcPr>
            <w:tcW w:w="675" w:type="dxa"/>
          </w:tcPr>
          <w:p w:rsidR="008A124E" w:rsidRPr="00584BD1" w:rsidRDefault="008A124E" w:rsidP="008A124E">
            <w:pPr>
              <w:rPr>
                <w:sz w:val="20"/>
                <w:szCs w:val="20"/>
              </w:rPr>
            </w:pPr>
          </w:p>
        </w:tc>
        <w:tc>
          <w:tcPr>
            <w:tcW w:w="9782" w:type="dxa"/>
          </w:tcPr>
          <w:p w:rsidR="008A124E" w:rsidRPr="00584BD1" w:rsidRDefault="008A124E" w:rsidP="008A124E">
            <w:pPr>
              <w:jc w:val="center"/>
              <w:rPr>
                <w:b/>
                <w:sz w:val="20"/>
                <w:szCs w:val="20"/>
              </w:rPr>
            </w:pPr>
            <w:r w:rsidRPr="00584BD1">
              <w:rPr>
                <w:b/>
                <w:sz w:val="20"/>
                <w:szCs w:val="20"/>
              </w:rPr>
              <w:t>COURSE OUTCOMES</w:t>
            </w:r>
          </w:p>
        </w:tc>
      </w:tr>
      <w:tr w:rsidR="008A124E" w:rsidRPr="00584BD1" w:rsidTr="008A124E">
        <w:tc>
          <w:tcPr>
            <w:tcW w:w="675" w:type="dxa"/>
          </w:tcPr>
          <w:p w:rsidR="008A124E" w:rsidRPr="00584BD1" w:rsidRDefault="008A124E" w:rsidP="008A124E">
            <w:pPr>
              <w:rPr>
                <w:sz w:val="20"/>
                <w:szCs w:val="20"/>
              </w:rPr>
            </w:pPr>
            <w:r w:rsidRPr="00584BD1">
              <w:rPr>
                <w:sz w:val="20"/>
                <w:szCs w:val="20"/>
              </w:rPr>
              <w:t>CO1</w:t>
            </w:r>
          </w:p>
        </w:tc>
        <w:tc>
          <w:tcPr>
            <w:tcW w:w="9782" w:type="dxa"/>
            <w:vAlign w:val="center"/>
          </w:tcPr>
          <w:p w:rsidR="008A124E" w:rsidRPr="00584BD1" w:rsidRDefault="008A124E" w:rsidP="008A124E">
            <w:pPr>
              <w:rPr>
                <w:sz w:val="20"/>
                <w:szCs w:val="20"/>
              </w:rPr>
            </w:pPr>
            <w:r w:rsidRPr="00584BD1">
              <w:rPr>
                <w:sz w:val="20"/>
                <w:szCs w:val="20"/>
              </w:rPr>
              <w:t>The students will be able to discriminate and learn techniques of curve fitting.</w:t>
            </w:r>
          </w:p>
        </w:tc>
      </w:tr>
      <w:tr w:rsidR="008A124E" w:rsidRPr="00584BD1" w:rsidTr="008A124E">
        <w:tc>
          <w:tcPr>
            <w:tcW w:w="675" w:type="dxa"/>
          </w:tcPr>
          <w:p w:rsidR="008A124E" w:rsidRPr="00584BD1" w:rsidRDefault="008A124E" w:rsidP="008A124E">
            <w:pPr>
              <w:rPr>
                <w:sz w:val="20"/>
                <w:szCs w:val="20"/>
              </w:rPr>
            </w:pPr>
            <w:r w:rsidRPr="00584BD1">
              <w:rPr>
                <w:sz w:val="20"/>
                <w:szCs w:val="20"/>
              </w:rPr>
              <w:t>CO2</w:t>
            </w:r>
          </w:p>
        </w:tc>
        <w:tc>
          <w:tcPr>
            <w:tcW w:w="9782" w:type="dxa"/>
            <w:vAlign w:val="center"/>
          </w:tcPr>
          <w:p w:rsidR="008A124E" w:rsidRPr="00584BD1" w:rsidRDefault="008A124E" w:rsidP="008A124E">
            <w:pPr>
              <w:rPr>
                <w:sz w:val="20"/>
                <w:szCs w:val="20"/>
              </w:rPr>
            </w:pPr>
            <w:r w:rsidRPr="00584BD1">
              <w:rPr>
                <w:sz w:val="20"/>
                <w:szCs w:val="20"/>
              </w:rPr>
              <w:t>The students will be able to understand the basic concepts and techniques of solving algebraic and transcendental equations.</w:t>
            </w:r>
          </w:p>
        </w:tc>
      </w:tr>
      <w:tr w:rsidR="008A124E" w:rsidRPr="00584BD1" w:rsidTr="008A124E">
        <w:tc>
          <w:tcPr>
            <w:tcW w:w="675" w:type="dxa"/>
          </w:tcPr>
          <w:p w:rsidR="008A124E" w:rsidRPr="00584BD1" w:rsidRDefault="008A124E" w:rsidP="008A124E">
            <w:pPr>
              <w:rPr>
                <w:sz w:val="20"/>
                <w:szCs w:val="20"/>
              </w:rPr>
            </w:pPr>
            <w:r w:rsidRPr="00584BD1">
              <w:rPr>
                <w:sz w:val="20"/>
                <w:szCs w:val="20"/>
              </w:rPr>
              <w:t>CO3</w:t>
            </w:r>
          </w:p>
        </w:tc>
        <w:tc>
          <w:tcPr>
            <w:tcW w:w="9782" w:type="dxa"/>
            <w:vAlign w:val="center"/>
          </w:tcPr>
          <w:p w:rsidR="008A124E" w:rsidRPr="00584BD1" w:rsidRDefault="008A124E" w:rsidP="008A124E">
            <w:pPr>
              <w:rPr>
                <w:sz w:val="20"/>
                <w:szCs w:val="20"/>
              </w:rPr>
            </w:pPr>
            <w:r w:rsidRPr="00584BD1">
              <w:rPr>
                <w:sz w:val="20"/>
                <w:szCs w:val="20"/>
              </w:rPr>
              <w:t>The students will be able to appreciate the numerical techniques of interpolation in various intervals in real life situations.</w:t>
            </w:r>
          </w:p>
        </w:tc>
      </w:tr>
      <w:tr w:rsidR="008A124E" w:rsidRPr="00584BD1" w:rsidTr="008A124E">
        <w:tc>
          <w:tcPr>
            <w:tcW w:w="675" w:type="dxa"/>
          </w:tcPr>
          <w:p w:rsidR="008A124E" w:rsidRPr="00584BD1" w:rsidRDefault="008A124E" w:rsidP="008A124E">
            <w:pPr>
              <w:rPr>
                <w:sz w:val="20"/>
                <w:szCs w:val="20"/>
              </w:rPr>
            </w:pPr>
            <w:r w:rsidRPr="00584BD1">
              <w:rPr>
                <w:sz w:val="20"/>
                <w:szCs w:val="20"/>
              </w:rPr>
              <w:t>CO4</w:t>
            </w:r>
          </w:p>
        </w:tc>
        <w:tc>
          <w:tcPr>
            <w:tcW w:w="9782" w:type="dxa"/>
            <w:vAlign w:val="center"/>
          </w:tcPr>
          <w:p w:rsidR="008A124E" w:rsidRPr="00584BD1" w:rsidRDefault="008A124E" w:rsidP="008A124E">
            <w:pPr>
              <w:rPr>
                <w:sz w:val="20"/>
                <w:szCs w:val="20"/>
              </w:rPr>
            </w:pPr>
            <w:r w:rsidRPr="00584BD1">
              <w:rPr>
                <w:sz w:val="20"/>
                <w:szCs w:val="20"/>
              </w:rPr>
              <w:t>The students will be able to gain the knowledge of various techniques and methods for solving first and second order ordinary differential equations.</w:t>
            </w:r>
          </w:p>
        </w:tc>
      </w:tr>
      <w:tr w:rsidR="008A124E" w:rsidRPr="00584BD1" w:rsidTr="008A124E">
        <w:tc>
          <w:tcPr>
            <w:tcW w:w="675" w:type="dxa"/>
          </w:tcPr>
          <w:p w:rsidR="008A124E" w:rsidRPr="00584BD1" w:rsidRDefault="008A124E" w:rsidP="008A124E">
            <w:pPr>
              <w:rPr>
                <w:sz w:val="20"/>
                <w:szCs w:val="20"/>
              </w:rPr>
            </w:pPr>
            <w:r w:rsidRPr="00584BD1">
              <w:rPr>
                <w:sz w:val="20"/>
                <w:szCs w:val="20"/>
              </w:rPr>
              <w:t>CO5</w:t>
            </w:r>
          </w:p>
        </w:tc>
        <w:tc>
          <w:tcPr>
            <w:tcW w:w="9782" w:type="dxa"/>
            <w:vAlign w:val="center"/>
          </w:tcPr>
          <w:p w:rsidR="008A124E" w:rsidRPr="00584BD1" w:rsidRDefault="008A124E" w:rsidP="008A124E">
            <w:pPr>
              <w:rPr>
                <w:sz w:val="20"/>
                <w:szCs w:val="20"/>
              </w:rPr>
            </w:pPr>
            <w:r w:rsidRPr="00584BD1">
              <w:rPr>
                <w:sz w:val="20"/>
                <w:szCs w:val="20"/>
              </w:rPr>
              <w:t>The students will be able to solve the ordinary differential equations with boundary conditions by using certain techniques with engineering applications.</w:t>
            </w:r>
          </w:p>
        </w:tc>
      </w:tr>
      <w:tr w:rsidR="008A124E" w:rsidRPr="00584BD1" w:rsidTr="008A124E">
        <w:tc>
          <w:tcPr>
            <w:tcW w:w="675" w:type="dxa"/>
          </w:tcPr>
          <w:p w:rsidR="008A124E" w:rsidRPr="00584BD1" w:rsidRDefault="008A124E" w:rsidP="008A124E">
            <w:pPr>
              <w:rPr>
                <w:sz w:val="20"/>
                <w:szCs w:val="20"/>
              </w:rPr>
            </w:pPr>
            <w:r w:rsidRPr="00584BD1">
              <w:rPr>
                <w:sz w:val="20"/>
                <w:szCs w:val="20"/>
              </w:rPr>
              <w:t>CO6</w:t>
            </w:r>
          </w:p>
        </w:tc>
        <w:tc>
          <w:tcPr>
            <w:tcW w:w="9782" w:type="dxa"/>
            <w:vAlign w:val="bottom"/>
          </w:tcPr>
          <w:p w:rsidR="008A124E" w:rsidRPr="00584BD1" w:rsidRDefault="008A124E" w:rsidP="008A124E">
            <w:pPr>
              <w:rPr>
                <w:sz w:val="20"/>
                <w:szCs w:val="20"/>
              </w:rPr>
            </w:pPr>
            <w:r w:rsidRPr="00584BD1">
              <w:rPr>
                <w:sz w:val="20"/>
                <w:szCs w:val="20"/>
              </w:rPr>
              <w:t>The students will be able to apply MATLAB tools to solve mathematical problems.</w:t>
            </w:r>
          </w:p>
        </w:tc>
      </w:tr>
    </w:tbl>
    <w:p w:rsidR="008A124E" w:rsidRPr="00584BD1" w:rsidRDefault="008A124E" w:rsidP="008A124E">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584BD1" w:rsidTr="008A124E">
        <w:tc>
          <w:tcPr>
            <w:tcW w:w="10683" w:type="dxa"/>
            <w:gridSpan w:val="8"/>
          </w:tcPr>
          <w:p w:rsidR="008A124E" w:rsidRPr="00584BD1" w:rsidRDefault="008A124E" w:rsidP="008A124E">
            <w:pPr>
              <w:jc w:val="center"/>
              <w:rPr>
                <w:b/>
                <w:sz w:val="20"/>
                <w:szCs w:val="20"/>
              </w:rPr>
            </w:pPr>
            <w:r w:rsidRPr="00584BD1">
              <w:rPr>
                <w:b/>
                <w:sz w:val="20"/>
                <w:szCs w:val="20"/>
              </w:rPr>
              <w:t>Assessment Pattern as per Bloom’s Level</w:t>
            </w:r>
          </w:p>
        </w:tc>
      </w:tr>
      <w:tr w:rsidR="008A124E" w:rsidRPr="00584BD1" w:rsidTr="008A124E">
        <w:tc>
          <w:tcPr>
            <w:tcW w:w="959" w:type="dxa"/>
          </w:tcPr>
          <w:p w:rsidR="008A124E" w:rsidRPr="00584BD1" w:rsidRDefault="008A124E" w:rsidP="008A124E">
            <w:pPr>
              <w:rPr>
                <w:sz w:val="20"/>
                <w:szCs w:val="20"/>
              </w:rPr>
            </w:pPr>
            <w:r w:rsidRPr="00584BD1">
              <w:rPr>
                <w:sz w:val="20"/>
                <w:szCs w:val="20"/>
              </w:rPr>
              <w:t>CO / P</w:t>
            </w:r>
          </w:p>
        </w:tc>
        <w:tc>
          <w:tcPr>
            <w:tcW w:w="1362" w:type="dxa"/>
          </w:tcPr>
          <w:p w:rsidR="008A124E" w:rsidRPr="00584BD1" w:rsidRDefault="008A124E" w:rsidP="008A124E">
            <w:pPr>
              <w:jc w:val="center"/>
              <w:rPr>
                <w:b/>
                <w:sz w:val="20"/>
                <w:szCs w:val="20"/>
              </w:rPr>
            </w:pPr>
            <w:r w:rsidRPr="00584BD1">
              <w:rPr>
                <w:b/>
                <w:sz w:val="20"/>
                <w:szCs w:val="20"/>
              </w:rPr>
              <w:t>Remember</w:t>
            </w:r>
          </w:p>
        </w:tc>
        <w:tc>
          <w:tcPr>
            <w:tcW w:w="1569" w:type="dxa"/>
          </w:tcPr>
          <w:p w:rsidR="008A124E" w:rsidRPr="00584BD1" w:rsidRDefault="008A124E" w:rsidP="008A124E">
            <w:pPr>
              <w:jc w:val="center"/>
              <w:rPr>
                <w:b/>
                <w:sz w:val="20"/>
                <w:szCs w:val="20"/>
              </w:rPr>
            </w:pPr>
            <w:r w:rsidRPr="00584BD1">
              <w:rPr>
                <w:b/>
                <w:sz w:val="20"/>
                <w:szCs w:val="20"/>
              </w:rPr>
              <w:t>Understand</w:t>
            </w:r>
          </w:p>
        </w:tc>
        <w:tc>
          <w:tcPr>
            <w:tcW w:w="1439" w:type="dxa"/>
          </w:tcPr>
          <w:p w:rsidR="008A124E" w:rsidRPr="00584BD1" w:rsidRDefault="008A124E" w:rsidP="008A124E">
            <w:pPr>
              <w:jc w:val="center"/>
              <w:rPr>
                <w:b/>
                <w:sz w:val="20"/>
                <w:szCs w:val="20"/>
              </w:rPr>
            </w:pPr>
            <w:r w:rsidRPr="00584BD1">
              <w:rPr>
                <w:b/>
                <w:sz w:val="20"/>
                <w:szCs w:val="20"/>
              </w:rPr>
              <w:t>Apply</w:t>
            </w:r>
          </w:p>
        </w:tc>
        <w:tc>
          <w:tcPr>
            <w:tcW w:w="1497" w:type="dxa"/>
          </w:tcPr>
          <w:p w:rsidR="008A124E" w:rsidRPr="00584BD1" w:rsidRDefault="008A124E" w:rsidP="008A124E">
            <w:pPr>
              <w:jc w:val="center"/>
              <w:rPr>
                <w:b/>
                <w:sz w:val="20"/>
                <w:szCs w:val="20"/>
              </w:rPr>
            </w:pPr>
            <w:r w:rsidRPr="00584BD1">
              <w:rPr>
                <w:b/>
                <w:sz w:val="20"/>
                <w:szCs w:val="20"/>
              </w:rPr>
              <w:t>Analyze</w:t>
            </w:r>
          </w:p>
        </w:tc>
        <w:tc>
          <w:tcPr>
            <w:tcW w:w="1375" w:type="dxa"/>
          </w:tcPr>
          <w:p w:rsidR="008A124E" w:rsidRPr="00584BD1" w:rsidRDefault="008A124E" w:rsidP="008A124E">
            <w:pPr>
              <w:jc w:val="center"/>
              <w:rPr>
                <w:b/>
                <w:sz w:val="20"/>
                <w:szCs w:val="20"/>
              </w:rPr>
            </w:pPr>
            <w:r w:rsidRPr="00584BD1">
              <w:rPr>
                <w:b/>
                <w:sz w:val="20"/>
                <w:szCs w:val="20"/>
              </w:rPr>
              <w:t>Evaluate</w:t>
            </w:r>
          </w:p>
        </w:tc>
        <w:tc>
          <w:tcPr>
            <w:tcW w:w="1321" w:type="dxa"/>
          </w:tcPr>
          <w:p w:rsidR="008A124E" w:rsidRPr="00584BD1" w:rsidRDefault="008A124E" w:rsidP="008A124E">
            <w:pPr>
              <w:jc w:val="center"/>
              <w:rPr>
                <w:b/>
                <w:sz w:val="20"/>
                <w:szCs w:val="20"/>
              </w:rPr>
            </w:pPr>
            <w:r w:rsidRPr="00584BD1">
              <w:rPr>
                <w:b/>
                <w:sz w:val="20"/>
                <w:szCs w:val="20"/>
              </w:rPr>
              <w:t>Create</w:t>
            </w:r>
          </w:p>
        </w:tc>
        <w:tc>
          <w:tcPr>
            <w:tcW w:w="1161" w:type="dxa"/>
          </w:tcPr>
          <w:p w:rsidR="008A124E" w:rsidRPr="00584BD1" w:rsidRDefault="008A124E" w:rsidP="008A124E">
            <w:pPr>
              <w:jc w:val="center"/>
              <w:rPr>
                <w:b/>
                <w:sz w:val="20"/>
                <w:szCs w:val="20"/>
              </w:rPr>
            </w:pPr>
            <w:r w:rsidRPr="00584BD1">
              <w:rPr>
                <w:b/>
                <w:sz w:val="20"/>
                <w:szCs w:val="20"/>
              </w:rPr>
              <w:t>Total</w:t>
            </w:r>
          </w:p>
        </w:tc>
      </w:tr>
      <w:tr w:rsidR="008A124E" w:rsidRPr="00584BD1" w:rsidTr="008A124E">
        <w:tc>
          <w:tcPr>
            <w:tcW w:w="959" w:type="dxa"/>
          </w:tcPr>
          <w:p w:rsidR="008A124E" w:rsidRPr="00584BD1" w:rsidRDefault="008A124E" w:rsidP="008A124E">
            <w:pPr>
              <w:rPr>
                <w:sz w:val="20"/>
                <w:szCs w:val="20"/>
              </w:rPr>
            </w:pPr>
            <w:r w:rsidRPr="00584BD1">
              <w:rPr>
                <w:sz w:val="20"/>
                <w:szCs w:val="20"/>
              </w:rPr>
              <w:t>CO1</w:t>
            </w:r>
          </w:p>
        </w:tc>
        <w:tc>
          <w:tcPr>
            <w:tcW w:w="1362" w:type="dxa"/>
          </w:tcPr>
          <w:p w:rsidR="008A124E" w:rsidRPr="00584BD1" w:rsidRDefault="008A124E" w:rsidP="008A124E">
            <w:pPr>
              <w:jc w:val="center"/>
              <w:rPr>
                <w:sz w:val="20"/>
                <w:szCs w:val="20"/>
              </w:rPr>
            </w:pPr>
            <w:r w:rsidRPr="00584BD1">
              <w:rPr>
                <w:sz w:val="20"/>
                <w:szCs w:val="20"/>
              </w:rPr>
              <w:t>1</w:t>
            </w:r>
          </w:p>
        </w:tc>
        <w:tc>
          <w:tcPr>
            <w:tcW w:w="1569" w:type="dxa"/>
          </w:tcPr>
          <w:p w:rsidR="008A124E" w:rsidRPr="00584BD1" w:rsidRDefault="008A124E" w:rsidP="008A124E">
            <w:pPr>
              <w:jc w:val="center"/>
              <w:rPr>
                <w:sz w:val="20"/>
                <w:szCs w:val="20"/>
              </w:rPr>
            </w:pPr>
            <w:r w:rsidRPr="00584BD1">
              <w:rPr>
                <w:sz w:val="20"/>
                <w:szCs w:val="20"/>
              </w:rPr>
              <w:t>1</w:t>
            </w:r>
          </w:p>
        </w:tc>
        <w:tc>
          <w:tcPr>
            <w:tcW w:w="1439" w:type="dxa"/>
          </w:tcPr>
          <w:p w:rsidR="008A124E" w:rsidRPr="00584BD1" w:rsidRDefault="008A124E" w:rsidP="008A124E">
            <w:pPr>
              <w:jc w:val="center"/>
              <w:rPr>
                <w:sz w:val="20"/>
                <w:szCs w:val="20"/>
              </w:rPr>
            </w:pPr>
            <w:r w:rsidRPr="00584BD1">
              <w:rPr>
                <w:sz w:val="20"/>
                <w:szCs w:val="20"/>
              </w:rPr>
              <w:t>12</w:t>
            </w:r>
          </w:p>
        </w:tc>
        <w:tc>
          <w:tcPr>
            <w:tcW w:w="1497" w:type="dxa"/>
          </w:tcPr>
          <w:p w:rsidR="008A124E" w:rsidRPr="00584BD1" w:rsidRDefault="008A124E" w:rsidP="008A124E">
            <w:pPr>
              <w:jc w:val="center"/>
              <w:rPr>
                <w:sz w:val="20"/>
                <w:szCs w:val="20"/>
              </w:rPr>
            </w:pPr>
            <w:r w:rsidRPr="00584BD1">
              <w:rPr>
                <w:sz w:val="20"/>
                <w:szCs w:val="20"/>
              </w:rPr>
              <w:t>3</w:t>
            </w: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17</w:t>
            </w:r>
          </w:p>
        </w:tc>
      </w:tr>
      <w:tr w:rsidR="008A124E" w:rsidRPr="00584BD1" w:rsidTr="008A124E">
        <w:tc>
          <w:tcPr>
            <w:tcW w:w="959" w:type="dxa"/>
          </w:tcPr>
          <w:p w:rsidR="008A124E" w:rsidRPr="00584BD1" w:rsidRDefault="008A124E" w:rsidP="008A124E">
            <w:pPr>
              <w:rPr>
                <w:sz w:val="20"/>
                <w:szCs w:val="20"/>
              </w:rPr>
            </w:pPr>
            <w:r w:rsidRPr="00584BD1">
              <w:rPr>
                <w:sz w:val="20"/>
                <w:szCs w:val="20"/>
              </w:rPr>
              <w:t>CO2</w:t>
            </w:r>
          </w:p>
        </w:tc>
        <w:tc>
          <w:tcPr>
            <w:tcW w:w="1362" w:type="dxa"/>
          </w:tcPr>
          <w:p w:rsidR="008A124E" w:rsidRPr="00584BD1" w:rsidRDefault="008A124E" w:rsidP="008A124E">
            <w:pPr>
              <w:jc w:val="center"/>
              <w:rPr>
                <w:sz w:val="20"/>
                <w:szCs w:val="20"/>
              </w:rPr>
            </w:pPr>
            <w:r w:rsidRPr="00584BD1">
              <w:rPr>
                <w:sz w:val="20"/>
                <w:szCs w:val="20"/>
              </w:rPr>
              <w:t>2</w:t>
            </w:r>
          </w:p>
        </w:tc>
        <w:tc>
          <w:tcPr>
            <w:tcW w:w="1569" w:type="dxa"/>
          </w:tcPr>
          <w:p w:rsidR="008A124E" w:rsidRPr="00584BD1" w:rsidRDefault="008A124E" w:rsidP="008A124E">
            <w:pPr>
              <w:jc w:val="center"/>
              <w:rPr>
                <w:sz w:val="20"/>
                <w:szCs w:val="20"/>
              </w:rPr>
            </w:pPr>
            <w:r w:rsidRPr="00584BD1">
              <w:rPr>
                <w:sz w:val="20"/>
                <w:szCs w:val="20"/>
              </w:rPr>
              <w:t>3</w:t>
            </w:r>
          </w:p>
        </w:tc>
        <w:tc>
          <w:tcPr>
            <w:tcW w:w="1439" w:type="dxa"/>
          </w:tcPr>
          <w:p w:rsidR="008A124E" w:rsidRPr="00584BD1" w:rsidRDefault="008A124E" w:rsidP="008A124E">
            <w:pPr>
              <w:jc w:val="center"/>
              <w:rPr>
                <w:sz w:val="20"/>
                <w:szCs w:val="20"/>
              </w:rPr>
            </w:pPr>
            <w:r w:rsidRPr="00584BD1">
              <w:rPr>
                <w:sz w:val="20"/>
                <w:szCs w:val="20"/>
              </w:rPr>
              <w:t>12</w:t>
            </w:r>
          </w:p>
        </w:tc>
        <w:tc>
          <w:tcPr>
            <w:tcW w:w="1497" w:type="dxa"/>
          </w:tcPr>
          <w:p w:rsidR="008A124E" w:rsidRPr="00584BD1" w:rsidRDefault="008A124E" w:rsidP="008A124E">
            <w:pPr>
              <w:jc w:val="center"/>
              <w:rPr>
                <w:sz w:val="20"/>
                <w:szCs w:val="20"/>
              </w:rPr>
            </w:pPr>
            <w:r w:rsidRPr="00584BD1">
              <w:rPr>
                <w:sz w:val="20"/>
                <w:szCs w:val="20"/>
              </w:rPr>
              <w:t>12</w:t>
            </w: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29</w:t>
            </w:r>
          </w:p>
        </w:tc>
      </w:tr>
      <w:tr w:rsidR="008A124E" w:rsidRPr="00584BD1" w:rsidTr="008A124E">
        <w:tc>
          <w:tcPr>
            <w:tcW w:w="959" w:type="dxa"/>
          </w:tcPr>
          <w:p w:rsidR="008A124E" w:rsidRPr="00584BD1" w:rsidRDefault="008A124E" w:rsidP="008A124E">
            <w:pPr>
              <w:rPr>
                <w:sz w:val="20"/>
                <w:szCs w:val="20"/>
              </w:rPr>
            </w:pPr>
            <w:r w:rsidRPr="00584BD1">
              <w:rPr>
                <w:sz w:val="20"/>
                <w:szCs w:val="20"/>
              </w:rPr>
              <w:t>CO3</w:t>
            </w:r>
          </w:p>
        </w:tc>
        <w:tc>
          <w:tcPr>
            <w:tcW w:w="1362" w:type="dxa"/>
          </w:tcPr>
          <w:p w:rsidR="008A124E" w:rsidRPr="00584BD1" w:rsidRDefault="008A124E" w:rsidP="008A124E">
            <w:pPr>
              <w:jc w:val="center"/>
              <w:rPr>
                <w:sz w:val="20"/>
                <w:szCs w:val="20"/>
              </w:rPr>
            </w:pPr>
          </w:p>
        </w:tc>
        <w:tc>
          <w:tcPr>
            <w:tcW w:w="1569" w:type="dxa"/>
          </w:tcPr>
          <w:p w:rsidR="008A124E" w:rsidRPr="00584BD1" w:rsidRDefault="008A124E" w:rsidP="008A124E">
            <w:pPr>
              <w:jc w:val="center"/>
              <w:rPr>
                <w:sz w:val="20"/>
                <w:szCs w:val="20"/>
              </w:rPr>
            </w:pPr>
            <w:r w:rsidRPr="00584BD1">
              <w:rPr>
                <w:sz w:val="20"/>
                <w:szCs w:val="20"/>
              </w:rPr>
              <w:t>2</w:t>
            </w:r>
          </w:p>
        </w:tc>
        <w:tc>
          <w:tcPr>
            <w:tcW w:w="1439" w:type="dxa"/>
          </w:tcPr>
          <w:p w:rsidR="008A124E" w:rsidRPr="00584BD1" w:rsidRDefault="008A124E" w:rsidP="008A124E">
            <w:pPr>
              <w:jc w:val="center"/>
              <w:rPr>
                <w:sz w:val="20"/>
                <w:szCs w:val="20"/>
              </w:rPr>
            </w:pPr>
            <w:r w:rsidRPr="00584BD1">
              <w:rPr>
                <w:sz w:val="20"/>
                <w:szCs w:val="20"/>
              </w:rPr>
              <w:t>12</w:t>
            </w:r>
          </w:p>
        </w:tc>
        <w:tc>
          <w:tcPr>
            <w:tcW w:w="1497" w:type="dxa"/>
          </w:tcPr>
          <w:p w:rsidR="008A124E" w:rsidRPr="00584BD1" w:rsidRDefault="008A124E" w:rsidP="008A124E">
            <w:pPr>
              <w:jc w:val="center"/>
              <w:rPr>
                <w:sz w:val="20"/>
                <w:szCs w:val="20"/>
              </w:rPr>
            </w:pPr>
            <w:r w:rsidRPr="00584BD1">
              <w:rPr>
                <w:sz w:val="20"/>
                <w:szCs w:val="20"/>
              </w:rPr>
              <w:t>15</w:t>
            </w: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29</w:t>
            </w:r>
          </w:p>
        </w:tc>
      </w:tr>
      <w:tr w:rsidR="008A124E" w:rsidRPr="00584BD1" w:rsidTr="008A124E">
        <w:tc>
          <w:tcPr>
            <w:tcW w:w="959" w:type="dxa"/>
          </w:tcPr>
          <w:p w:rsidR="008A124E" w:rsidRPr="00584BD1" w:rsidRDefault="008A124E" w:rsidP="008A124E">
            <w:pPr>
              <w:rPr>
                <w:sz w:val="20"/>
                <w:szCs w:val="20"/>
              </w:rPr>
            </w:pPr>
            <w:r w:rsidRPr="00584BD1">
              <w:rPr>
                <w:sz w:val="20"/>
                <w:szCs w:val="20"/>
              </w:rPr>
              <w:t>CO4</w:t>
            </w:r>
          </w:p>
        </w:tc>
        <w:tc>
          <w:tcPr>
            <w:tcW w:w="1362" w:type="dxa"/>
          </w:tcPr>
          <w:p w:rsidR="008A124E" w:rsidRPr="00584BD1" w:rsidRDefault="008A124E" w:rsidP="008A124E">
            <w:pPr>
              <w:jc w:val="center"/>
              <w:rPr>
                <w:sz w:val="20"/>
                <w:szCs w:val="20"/>
              </w:rPr>
            </w:pPr>
            <w:r w:rsidRPr="00584BD1">
              <w:rPr>
                <w:sz w:val="20"/>
                <w:szCs w:val="20"/>
              </w:rPr>
              <w:t>2</w:t>
            </w:r>
          </w:p>
        </w:tc>
        <w:tc>
          <w:tcPr>
            <w:tcW w:w="1569" w:type="dxa"/>
          </w:tcPr>
          <w:p w:rsidR="008A124E" w:rsidRPr="00584BD1" w:rsidRDefault="008A124E" w:rsidP="008A124E">
            <w:pPr>
              <w:jc w:val="center"/>
              <w:rPr>
                <w:sz w:val="20"/>
                <w:szCs w:val="20"/>
              </w:rPr>
            </w:pPr>
            <w:r w:rsidRPr="00584BD1">
              <w:rPr>
                <w:sz w:val="20"/>
                <w:szCs w:val="20"/>
              </w:rPr>
              <w:t>3</w:t>
            </w:r>
          </w:p>
        </w:tc>
        <w:tc>
          <w:tcPr>
            <w:tcW w:w="1439" w:type="dxa"/>
          </w:tcPr>
          <w:p w:rsidR="008A124E" w:rsidRPr="00584BD1" w:rsidRDefault="008A124E" w:rsidP="008A124E">
            <w:pPr>
              <w:jc w:val="center"/>
              <w:rPr>
                <w:sz w:val="20"/>
                <w:szCs w:val="20"/>
              </w:rPr>
            </w:pPr>
            <w:r w:rsidRPr="00584BD1">
              <w:rPr>
                <w:sz w:val="20"/>
                <w:szCs w:val="20"/>
              </w:rPr>
              <w:t>12</w:t>
            </w:r>
          </w:p>
        </w:tc>
        <w:tc>
          <w:tcPr>
            <w:tcW w:w="1497" w:type="dxa"/>
          </w:tcPr>
          <w:p w:rsidR="008A124E" w:rsidRPr="00584BD1" w:rsidRDefault="008A124E" w:rsidP="008A124E">
            <w:pPr>
              <w:jc w:val="center"/>
              <w:rPr>
                <w:sz w:val="20"/>
                <w:szCs w:val="20"/>
              </w:rPr>
            </w:pP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17</w:t>
            </w:r>
          </w:p>
        </w:tc>
      </w:tr>
      <w:tr w:rsidR="008A124E" w:rsidRPr="00584BD1" w:rsidTr="008A124E">
        <w:tc>
          <w:tcPr>
            <w:tcW w:w="959" w:type="dxa"/>
          </w:tcPr>
          <w:p w:rsidR="008A124E" w:rsidRPr="00584BD1" w:rsidRDefault="008A124E" w:rsidP="008A124E">
            <w:pPr>
              <w:rPr>
                <w:sz w:val="20"/>
                <w:szCs w:val="20"/>
              </w:rPr>
            </w:pPr>
            <w:r w:rsidRPr="00584BD1">
              <w:rPr>
                <w:sz w:val="20"/>
                <w:szCs w:val="20"/>
              </w:rPr>
              <w:t>CO5</w:t>
            </w:r>
          </w:p>
        </w:tc>
        <w:tc>
          <w:tcPr>
            <w:tcW w:w="1362" w:type="dxa"/>
          </w:tcPr>
          <w:p w:rsidR="008A124E" w:rsidRPr="00584BD1" w:rsidRDefault="008A124E" w:rsidP="008A124E">
            <w:pPr>
              <w:jc w:val="center"/>
              <w:rPr>
                <w:sz w:val="20"/>
                <w:szCs w:val="20"/>
              </w:rPr>
            </w:pPr>
          </w:p>
        </w:tc>
        <w:tc>
          <w:tcPr>
            <w:tcW w:w="1569" w:type="dxa"/>
          </w:tcPr>
          <w:p w:rsidR="008A124E" w:rsidRPr="00584BD1" w:rsidRDefault="008A124E" w:rsidP="008A124E">
            <w:pPr>
              <w:jc w:val="center"/>
              <w:rPr>
                <w:sz w:val="20"/>
                <w:szCs w:val="20"/>
              </w:rPr>
            </w:pPr>
            <w:r w:rsidRPr="00584BD1">
              <w:rPr>
                <w:sz w:val="20"/>
                <w:szCs w:val="20"/>
              </w:rPr>
              <w:t>1</w:t>
            </w:r>
          </w:p>
        </w:tc>
        <w:tc>
          <w:tcPr>
            <w:tcW w:w="1439" w:type="dxa"/>
          </w:tcPr>
          <w:p w:rsidR="008A124E" w:rsidRPr="00584BD1" w:rsidRDefault="008A124E" w:rsidP="008A124E">
            <w:pPr>
              <w:jc w:val="center"/>
              <w:rPr>
                <w:sz w:val="20"/>
                <w:szCs w:val="20"/>
              </w:rPr>
            </w:pPr>
          </w:p>
        </w:tc>
        <w:tc>
          <w:tcPr>
            <w:tcW w:w="1497" w:type="dxa"/>
          </w:tcPr>
          <w:p w:rsidR="008A124E" w:rsidRPr="00584BD1" w:rsidRDefault="008A124E" w:rsidP="008A124E">
            <w:pPr>
              <w:jc w:val="center"/>
              <w:rPr>
                <w:sz w:val="20"/>
                <w:szCs w:val="20"/>
              </w:rPr>
            </w:pPr>
            <w:r w:rsidRPr="00584BD1">
              <w:rPr>
                <w:sz w:val="20"/>
                <w:szCs w:val="20"/>
              </w:rPr>
              <w:t>15</w:t>
            </w: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16</w:t>
            </w:r>
          </w:p>
        </w:tc>
      </w:tr>
      <w:tr w:rsidR="008A124E" w:rsidRPr="00584BD1" w:rsidTr="008A124E">
        <w:tc>
          <w:tcPr>
            <w:tcW w:w="959" w:type="dxa"/>
          </w:tcPr>
          <w:p w:rsidR="008A124E" w:rsidRPr="00584BD1" w:rsidRDefault="008A124E" w:rsidP="008A124E">
            <w:pPr>
              <w:rPr>
                <w:sz w:val="20"/>
                <w:szCs w:val="20"/>
              </w:rPr>
            </w:pPr>
            <w:r w:rsidRPr="00584BD1">
              <w:rPr>
                <w:sz w:val="20"/>
                <w:szCs w:val="20"/>
              </w:rPr>
              <w:t>CO6</w:t>
            </w:r>
          </w:p>
        </w:tc>
        <w:tc>
          <w:tcPr>
            <w:tcW w:w="1362" w:type="dxa"/>
          </w:tcPr>
          <w:p w:rsidR="008A124E" w:rsidRPr="00584BD1" w:rsidRDefault="008A124E" w:rsidP="008A124E">
            <w:pPr>
              <w:jc w:val="center"/>
              <w:rPr>
                <w:sz w:val="20"/>
                <w:szCs w:val="20"/>
              </w:rPr>
            </w:pPr>
          </w:p>
        </w:tc>
        <w:tc>
          <w:tcPr>
            <w:tcW w:w="1569" w:type="dxa"/>
          </w:tcPr>
          <w:p w:rsidR="008A124E" w:rsidRPr="00584BD1" w:rsidRDefault="008A124E" w:rsidP="008A124E">
            <w:pPr>
              <w:jc w:val="center"/>
              <w:rPr>
                <w:sz w:val="20"/>
                <w:szCs w:val="20"/>
              </w:rPr>
            </w:pPr>
            <w:r w:rsidRPr="00584BD1">
              <w:rPr>
                <w:sz w:val="20"/>
                <w:szCs w:val="20"/>
              </w:rPr>
              <w:t>4</w:t>
            </w:r>
          </w:p>
        </w:tc>
        <w:tc>
          <w:tcPr>
            <w:tcW w:w="1439" w:type="dxa"/>
          </w:tcPr>
          <w:p w:rsidR="008A124E" w:rsidRPr="00584BD1" w:rsidRDefault="008A124E" w:rsidP="008A124E">
            <w:pPr>
              <w:jc w:val="center"/>
              <w:rPr>
                <w:sz w:val="20"/>
                <w:szCs w:val="20"/>
              </w:rPr>
            </w:pPr>
          </w:p>
        </w:tc>
        <w:tc>
          <w:tcPr>
            <w:tcW w:w="1497" w:type="dxa"/>
          </w:tcPr>
          <w:p w:rsidR="008A124E" w:rsidRPr="00584BD1" w:rsidRDefault="008A124E" w:rsidP="008A124E">
            <w:pPr>
              <w:jc w:val="center"/>
              <w:rPr>
                <w:sz w:val="20"/>
                <w:szCs w:val="20"/>
              </w:rPr>
            </w:pPr>
            <w:r w:rsidRPr="00584BD1">
              <w:rPr>
                <w:sz w:val="20"/>
                <w:szCs w:val="20"/>
              </w:rPr>
              <w:t>12</w:t>
            </w:r>
          </w:p>
        </w:tc>
        <w:tc>
          <w:tcPr>
            <w:tcW w:w="1375" w:type="dxa"/>
          </w:tcPr>
          <w:p w:rsidR="008A124E" w:rsidRPr="00584BD1" w:rsidRDefault="008A124E" w:rsidP="008A124E">
            <w:pPr>
              <w:jc w:val="center"/>
              <w:rPr>
                <w:sz w:val="20"/>
                <w:szCs w:val="20"/>
              </w:rPr>
            </w:pPr>
          </w:p>
        </w:tc>
        <w:tc>
          <w:tcPr>
            <w:tcW w:w="1321" w:type="dxa"/>
          </w:tcPr>
          <w:p w:rsidR="008A124E" w:rsidRPr="00584BD1" w:rsidRDefault="008A124E" w:rsidP="008A124E">
            <w:pPr>
              <w:jc w:val="center"/>
              <w:rPr>
                <w:sz w:val="20"/>
                <w:szCs w:val="20"/>
              </w:rPr>
            </w:pPr>
          </w:p>
        </w:tc>
        <w:tc>
          <w:tcPr>
            <w:tcW w:w="1161" w:type="dxa"/>
          </w:tcPr>
          <w:p w:rsidR="008A124E" w:rsidRPr="00584BD1" w:rsidRDefault="008A124E" w:rsidP="008A124E">
            <w:pPr>
              <w:jc w:val="center"/>
              <w:rPr>
                <w:sz w:val="20"/>
                <w:szCs w:val="20"/>
              </w:rPr>
            </w:pPr>
            <w:r w:rsidRPr="00584BD1">
              <w:rPr>
                <w:sz w:val="20"/>
                <w:szCs w:val="20"/>
              </w:rPr>
              <w:t>16</w:t>
            </w:r>
          </w:p>
        </w:tc>
      </w:tr>
      <w:tr w:rsidR="008A124E" w:rsidRPr="00584BD1" w:rsidTr="008A124E">
        <w:tc>
          <w:tcPr>
            <w:tcW w:w="9522" w:type="dxa"/>
            <w:gridSpan w:val="7"/>
          </w:tcPr>
          <w:p w:rsidR="008A124E" w:rsidRPr="00584BD1" w:rsidRDefault="008A124E" w:rsidP="008A124E">
            <w:pPr>
              <w:rPr>
                <w:sz w:val="20"/>
                <w:szCs w:val="20"/>
              </w:rPr>
            </w:pPr>
          </w:p>
        </w:tc>
        <w:tc>
          <w:tcPr>
            <w:tcW w:w="1161" w:type="dxa"/>
          </w:tcPr>
          <w:p w:rsidR="008A124E" w:rsidRPr="00584BD1" w:rsidRDefault="008A124E" w:rsidP="008A124E">
            <w:pPr>
              <w:jc w:val="center"/>
              <w:rPr>
                <w:b/>
                <w:sz w:val="20"/>
                <w:szCs w:val="20"/>
              </w:rPr>
            </w:pPr>
            <w:r w:rsidRPr="00584BD1">
              <w:rPr>
                <w:b/>
                <w:sz w:val="20"/>
                <w:szCs w:val="20"/>
              </w:rPr>
              <w:t>124</w:t>
            </w:r>
          </w:p>
        </w:tc>
      </w:tr>
    </w:tbl>
    <w:p w:rsidR="008A124E" w:rsidRPr="00584BD1" w:rsidRDefault="008A124E" w:rsidP="008A124E">
      <w:pPr>
        <w:rPr>
          <w:sz w:val="20"/>
          <w:szCs w:val="20"/>
        </w:rPr>
      </w:pPr>
    </w:p>
    <w:p w:rsidR="008A124E" w:rsidRDefault="008A124E" w:rsidP="008A124E">
      <w:pPr>
        <w:jc w:val="center"/>
        <w:rPr>
          <w:b/>
        </w:rPr>
      </w:pPr>
      <w:r w:rsidRPr="00863123">
        <w:rPr>
          <w:b/>
          <w:noProof/>
        </w:rPr>
        <w:lastRenderedPageBreak/>
        <w:drawing>
          <wp:inline distT="0" distB="0" distL="0" distR="0">
            <wp:extent cx="6230219" cy="1657581"/>
            <wp:effectExtent l="0" t="0" r="0"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DD77FC" w:rsidTr="008A124E">
        <w:trPr>
          <w:trHeight w:val="397"/>
        </w:trPr>
        <w:tc>
          <w:tcPr>
            <w:tcW w:w="1696" w:type="dxa"/>
            <w:vAlign w:val="center"/>
          </w:tcPr>
          <w:p w:rsidR="008A124E" w:rsidRPr="00DD77FC" w:rsidRDefault="008A124E" w:rsidP="008A124E">
            <w:pPr>
              <w:pStyle w:val="Title"/>
              <w:jc w:val="left"/>
              <w:rPr>
                <w:b/>
                <w:szCs w:val="24"/>
              </w:rPr>
            </w:pPr>
            <w:r w:rsidRPr="00DD77FC">
              <w:rPr>
                <w:b/>
                <w:szCs w:val="24"/>
              </w:rPr>
              <w:t xml:space="preserve">Course Code      </w:t>
            </w:r>
          </w:p>
        </w:tc>
        <w:tc>
          <w:tcPr>
            <w:tcW w:w="6151" w:type="dxa"/>
            <w:vAlign w:val="center"/>
          </w:tcPr>
          <w:p w:rsidR="008A124E" w:rsidRPr="00DD77FC" w:rsidRDefault="008A124E" w:rsidP="008A124E">
            <w:pPr>
              <w:pStyle w:val="Title"/>
              <w:jc w:val="left"/>
              <w:rPr>
                <w:b/>
                <w:szCs w:val="24"/>
              </w:rPr>
            </w:pPr>
            <w:r w:rsidRPr="00DD77FC">
              <w:rPr>
                <w:b/>
                <w:szCs w:val="24"/>
              </w:rPr>
              <w:t>19MA2010</w:t>
            </w:r>
          </w:p>
        </w:tc>
        <w:tc>
          <w:tcPr>
            <w:tcW w:w="1504" w:type="dxa"/>
            <w:vAlign w:val="center"/>
          </w:tcPr>
          <w:p w:rsidR="008A124E" w:rsidRPr="00DD77FC" w:rsidRDefault="008A124E" w:rsidP="008A124E">
            <w:pPr>
              <w:pStyle w:val="Title"/>
              <w:ind w:left="-468" w:firstLine="468"/>
              <w:jc w:val="left"/>
              <w:rPr>
                <w:szCs w:val="24"/>
              </w:rPr>
            </w:pPr>
            <w:r w:rsidRPr="00DD77FC">
              <w:rPr>
                <w:b/>
                <w:bCs/>
                <w:szCs w:val="24"/>
              </w:rPr>
              <w:t xml:space="preserve">Duration       </w:t>
            </w:r>
          </w:p>
        </w:tc>
        <w:tc>
          <w:tcPr>
            <w:tcW w:w="1287" w:type="dxa"/>
            <w:vAlign w:val="center"/>
          </w:tcPr>
          <w:p w:rsidR="008A124E" w:rsidRPr="00DD77FC" w:rsidRDefault="008A124E" w:rsidP="008A124E">
            <w:pPr>
              <w:pStyle w:val="Title"/>
              <w:jc w:val="left"/>
              <w:rPr>
                <w:b/>
                <w:szCs w:val="24"/>
              </w:rPr>
            </w:pPr>
            <w:r w:rsidRPr="00DD77FC">
              <w:rPr>
                <w:b/>
                <w:szCs w:val="24"/>
              </w:rPr>
              <w:t>3hrs</w:t>
            </w:r>
          </w:p>
        </w:tc>
      </w:tr>
      <w:tr w:rsidR="008A124E" w:rsidRPr="00DD77FC" w:rsidTr="008A124E">
        <w:trPr>
          <w:trHeight w:val="397"/>
        </w:trPr>
        <w:tc>
          <w:tcPr>
            <w:tcW w:w="1696" w:type="dxa"/>
            <w:vAlign w:val="center"/>
          </w:tcPr>
          <w:p w:rsidR="008A124E" w:rsidRPr="00DD77FC" w:rsidRDefault="008A124E" w:rsidP="008A124E">
            <w:pPr>
              <w:pStyle w:val="Title"/>
              <w:ind w:right="-160"/>
              <w:jc w:val="left"/>
              <w:rPr>
                <w:b/>
                <w:szCs w:val="24"/>
              </w:rPr>
            </w:pPr>
            <w:r w:rsidRPr="00DD77FC">
              <w:rPr>
                <w:b/>
                <w:szCs w:val="24"/>
              </w:rPr>
              <w:t xml:space="preserve">Course Name     </w:t>
            </w:r>
          </w:p>
        </w:tc>
        <w:tc>
          <w:tcPr>
            <w:tcW w:w="6151" w:type="dxa"/>
            <w:vAlign w:val="center"/>
          </w:tcPr>
          <w:p w:rsidR="008A124E" w:rsidRPr="00DD77FC" w:rsidRDefault="008A124E" w:rsidP="008A124E">
            <w:pPr>
              <w:pStyle w:val="Title"/>
              <w:jc w:val="left"/>
              <w:rPr>
                <w:b/>
                <w:szCs w:val="24"/>
              </w:rPr>
            </w:pPr>
            <w:r w:rsidRPr="00DD77FC">
              <w:rPr>
                <w:b/>
                <w:szCs w:val="24"/>
                <w:lang w:eastAsia="en-IN"/>
              </w:rPr>
              <w:t>NUMERICAL MATHEMATICS AND COMPUTING</w:t>
            </w:r>
          </w:p>
        </w:tc>
        <w:tc>
          <w:tcPr>
            <w:tcW w:w="1504" w:type="dxa"/>
            <w:vAlign w:val="center"/>
          </w:tcPr>
          <w:p w:rsidR="008A124E" w:rsidRPr="00DD77FC" w:rsidRDefault="008A124E" w:rsidP="008A124E">
            <w:pPr>
              <w:pStyle w:val="Title"/>
              <w:jc w:val="left"/>
              <w:rPr>
                <w:b/>
                <w:bCs/>
                <w:szCs w:val="24"/>
              </w:rPr>
            </w:pPr>
            <w:r w:rsidRPr="00DD77FC">
              <w:rPr>
                <w:b/>
                <w:bCs/>
                <w:szCs w:val="24"/>
              </w:rPr>
              <w:t xml:space="preserve">Max. Marks </w:t>
            </w:r>
          </w:p>
        </w:tc>
        <w:tc>
          <w:tcPr>
            <w:tcW w:w="1287" w:type="dxa"/>
            <w:vAlign w:val="center"/>
          </w:tcPr>
          <w:p w:rsidR="008A124E" w:rsidRPr="00DD77FC" w:rsidRDefault="008A124E" w:rsidP="008A124E">
            <w:pPr>
              <w:pStyle w:val="Title"/>
              <w:jc w:val="left"/>
              <w:rPr>
                <w:b/>
                <w:szCs w:val="24"/>
              </w:rPr>
            </w:pPr>
            <w:r w:rsidRPr="00DD77FC">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20"/>
        <w:gridCol w:w="484"/>
        <w:gridCol w:w="6507"/>
        <w:gridCol w:w="1150"/>
        <w:gridCol w:w="25"/>
        <w:gridCol w:w="1031"/>
        <w:gridCol w:w="896"/>
      </w:tblGrid>
      <w:tr w:rsidR="008A124E" w:rsidRPr="00DD77FC" w:rsidTr="008A124E">
        <w:trPr>
          <w:trHeight w:val="552"/>
        </w:trPr>
        <w:tc>
          <w:tcPr>
            <w:tcW w:w="256" w:type="pct"/>
            <w:vAlign w:val="center"/>
          </w:tcPr>
          <w:p w:rsidR="008A124E" w:rsidRPr="00DD77FC" w:rsidRDefault="008A124E" w:rsidP="005133D7">
            <w:pPr>
              <w:jc w:val="center"/>
              <w:rPr>
                <w:b/>
                <w:sz w:val="24"/>
                <w:szCs w:val="24"/>
              </w:rPr>
            </w:pPr>
            <w:r w:rsidRPr="00DD77FC">
              <w:rPr>
                <w:b/>
                <w:sz w:val="24"/>
                <w:szCs w:val="24"/>
              </w:rPr>
              <w:t>Q. No.</w:t>
            </w:r>
          </w:p>
        </w:tc>
        <w:tc>
          <w:tcPr>
            <w:tcW w:w="3334" w:type="pct"/>
            <w:gridSpan w:val="3"/>
            <w:vAlign w:val="center"/>
          </w:tcPr>
          <w:p w:rsidR="008A124E" w:rsidRPr="00DD77FC" w:rsidRDefault="008A124E" w:rsidP="005133D7">
            <w:pPr>
              <w:jc w:val="center"/>
              <w:rPr>
                <w:b/>
                <w:sz w:val="24"/>
                <w:szCs w:val="24"/>
              </w:rPr>
            </w:pPr>
            <w:r w:rsidRPr="00DD77FC">
              <w:rPr>
                <w:b/>
                <w:sz w:val="24"/>
                <w:szCs w:val="24"/>
              </w:rPr>
              <w:t>Questions</w:t>
            </w:r>
          </w:p>
        </w:tc>
        <w:tc>
          <w:tcPr>
            <w:tcW w:w="531" w:type="pct"/>
          </w:tcPr>
          <w:p w:rsidR="008A124E" w:rsidRPr="00DD77FC" w:rsidRDefault="008A124E" w:rsidP="008A124E">
            <w:pPr>
              <w:jc w:val="center"/>
              <w:rPr>
                <w:b/>
                <w:sz w:val="24"/>
                <w:szCs w:val="24"/>
              </w:rPr>
            </w:pPr>
            <w:r w:rsidRPr="00DD77FC">
              <w:rPr>
                <w:b/>
                <w:sz w:val="24"/>
                <w:szCs w:val="24"/>
              </w:rPr>
              <w:t xml:space="preserve">Course Outcome </w:t>
            </w:r>
          </w:p>
        </w:tc>
        <w:tc>
          <w:tcPr>
            <w:tcW w:w="478" w:type="pct"/>
            <w:gridSpan w:val="2"/>
            <w:vAlign w:val="center"/>
          </w:tcPr>
          <w:p w:rsidR="008A124E" w:rsidRPr="00DD77FC" w:rsidRDefault="008A124E" w:rsidP="008A124E">
            <w:pPr>
              <w:jc w:val="center"/>
              <w:rPr>
                <w:b/>
                <w:sz w:val="24"/>
                <w:szCs w:val="24"/>
              </w:rPr>
            </w:pPr>
            <w:r w:rsidRPr="00DD77FC">
              <w:rPr>
                <w:b/>
                <w:sz w:val="24"/>
                <w:szCs w:val="24"/>
              </w:rPr>
              <w:t>Bloom’s Level</w:t>
            </w:r>
          </w:p>
        </w:tc>
        <w:tc>
          <w:tcPr>
            <w:tcW w:w="401" w:type="pct"/>
            <w:vAlign w:val="center"/>
          </w:tcPr>
          <w:p w:rsidR="008A124E" w:rsidRPr="00DD77FC" w:rsidRDefault="008A124E" w:rsidP="005133D7">
            <w:pPr>
              <w:jc w:val="center"/>
              <w:rPr>
                <w:b/>
                <w:sz w:val="24"/>
                <w:szCs w:val="24"/>
              </w:rPr>
            </w:pPr>
            <w:r w:rsidRPr="00DD77FC">
              <w:rPr>
                <w:b/>
                <w:sz w:val="24"/>
                <w:szCs w:val="24"/>
              </w:rPr>
              <w:t>Marks</w:t>
            </w:r>
          </w:p>
        </w:tc>
      </w:tr>
      <w:tr w:rsidR="008A124E" w:rsidRPr="00DD77FC" w:rsidTr="008A124E">
        <w:trPr>
          <w:trHeight w:val="552"/>
        </w:trPr>
        <w:tc>
          <w:tcPr>
            <w:tcW w:w="5000" w:type="pct"/>
            <w:gridSpan w:val="8"/>
            <w:vAlign w:val="center"/>
          </w:tcPr>
          <w:p w:rsidR="008A124E" w:rsidRPr="00DD77FC" w:rsidRDefault="008A124E" w:rsidP="008A124E">
            <w:pPr>
              <w:jc w:val="center"/>
              <w:rPr>
                <w:b/>
                <w:sz w:val="24"/>
                <w:szCs w:val="24"/>
                <w:u w:val="single"/>
              </w:rPr>
            </w:pPr>
            <w:r w:rsidRPr="00DD77FC">
              <w:rPr>
                <w:b/>
                <w:sz w:val="24"/>
                <w:szCs w:val="24"/>
                <w:u w:val="single"/>
              </w:rPr>
              <w:t>PART – A (10 X 1 = 10 MARKS)</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w:t>
            </w:r>
          </w:p>
        </w:tc>
        <w:tc>
          <w:tcPr>
            <w:tcW w:w="3334" w:type="pct"/>
            <w:gridSpan w:val="3"/>
          </w:tcPr>
          <w:p w:rsidR="008A124E" w:rsidRPr="00DD77FC" w:rsidRDefault="008A124E" w:rsidP="008A124E">
            <w:pPr>
              <w:autoSpaceDE w:val="0"/>
              <w:autoSpaceDN w:val="0"/>
              <w:adjustRightInd w:val="0"/>
              <w:rPr>
                <w:sz w:val="24"/>
                <w:szCs w:val="24"/>
              </w:rPr>
            </w:pPr>
            <w:r w:rsidRPr="00DD77FC">
              <w:rPr>
                <w:sz w:val="24"/>
                <w:szCs w:val="24"/>
              </w:rPr>
              <w:t xml:space="preserve">What is the nested multiplication form of </w:t>
            </w:r>
            <w:r w:rsidRPr="00DD77FC">
              <w:rPr>
                <w:i/>
                <w:sz w:val="24"/>
                <w:szCs w:val="24"/>
              </w:rPr>
              <w:t>f(x) = x</w:t>
            </w:r>
            <w:r w:rsidRPr="00DD77FC">
              <w:rPr>
                <w:i/>
                <w:sz w:val="24"/>
                <w:szCs w:val="24"/>
                <w:vertAlign w:val="superscript"/>
              </w:rPr>
              <w:t>3</w:t>
            </w:r>
            <w:r w:rsidRPr="00DD77FC">
              <w:rPr>
                <w:i/>
                <w:sz w:val="24"/>
                <w:szCs w:val="24"/>
              </w:rPr>
              <w:t>+ 2x</w:t>
            </w:r>
            <w:r w:rsidRPr="00DD77FC">
              <w:rPr>
                <w:i/>
                <w:sz w:val="24"/>
                <w:szCs w:val="24"/>
                <w:vertAlign w:val="superscript"/>
              </w:rPr>
              <w:t>2</w:t>
            </w:r>
            <w:r w:rsidRPr="00DD77FC">
              <w:rPr>
                <w:i/>
                <w:sz w:val="24"/>
                <w:szCs w:val="24"/>
              </w:rPr>
              <w:t>– x+7</w:t>
            </w:r>
            <w:r w:rsidRPr="00DD77FC">
              <w:rPr>
                <w:sz w:val="24"/>
                <w:szCs w:val="24"/>
              </w:rPr>
              <w:t>?</w:t>
            </w:r>
          </w:p>
        </w:tc>
        <w:tc>
          <w:tcPr>
            <w:tcW w:w="531" w:type="pct"/>
            <w:vAlign w:val="center"/>
          </w:tcPr>
          <w:p w:rsidR="008A124E" w:rsidRPr="00DD77FC" w:rsidRDefault="008A124E" w:rsidP="008A124E">
            <w:pPr>
              <w:jc w:val="center"/>
              <w:rPr>
                <w:sz w:val="24"/>
                <w:szCs w:val="24"/>
              </w:rPr>
            </w:pPr>
            <w:r w:rsidRPr="00DD77FC">
              <w:rPr>
                <w:sz w:val="24"/>
                <w:szCs w:val="24"/>
              </w:rPr>
              <w:t>CO1</w:t>
            </w:r>
          </w:p>
        </w:tc>
        <w:tc>
          <w:tcPr>
            <w:tcW w:w="478" w:type="pct"/>
            <w:gridSpan w:val="2"/>
            <w:vAlign w:val="center"/>
          </w:tcPr>
          <w:p w:rsidR="008A124E" w:rsidRPr="00DD77FC" w:rsidRDefault="008A124E" w:rsidP="008A124E">
            <w:pPr>
              <w:jc w:val="center"/>
              <w:rPr>
                <w:sz w:val="24"/>
                <w:szCs w:val="24"/>
              </w:rPr>
            </w:pPr>
            <w:r w:rsidRPr="00DD77FC">
              <w:rPr>
                <w:sz w:val="24"/>
                <w:szCs w:val="24"/>
              </w:rPr>
              <w:t>U</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2.</w:t>
            </w:r>
          </w:p>
        </w:tc>
        <w:tc>
          <w:tcPr>
            <w:tcW w:w="3334" w:type="pct"/>
            <w:gridSpan w:val="3"/>
          </w:tcPr>
          <w:p w:rsidR="008A124E" w:rsidRPr="00DD77FC" w:rsidRDefault="008A124E" w:rsidP="008A124E">
            <w:pPr>
              <w:rPr>
                <w:sz w:val="24"/>
                <w:szCs w:val="24"/>
              </w:rPr>
            </w:pPr>
            <w:r w:rsidRPr="00DD77FC">
              <w:rPr>
                <w:sz w:val="24"/>
                <w:szCs w:val="24"/>
              </w:rPr>
              <w:t>(ACB.104)</w:t>
            </w:r>
            <w:r w:rsidRPr="00DD77FC">
              <w:rPr>
                <w:sz w:val="24"/>
                <w:szCs w:val="24"/>
                <w:vertAlign w:val="subscript"/>
              </w:rPr>
              <w:t>16</w:t>
            </w:r>
            <w:r w:rsidRPr="00DD77FC">
              <w:rPr>
                <w:sz w:val="24"/>
                <w:szCs w:val="24"/>
              </w:rPr>
              <w:t xml:space="preserve"> = </w:t>
            </w:r>
            <w:proofErr w:type="gramStart"/>
            <w:r w:rsidRPr="00DD77FC">
              <w:rPr>
                <w:sz w:val="24"/>
                <w:szCs w:val="24"/>
              </w:rPr>
              <w:t>( _</w:t>
            </w:r>
            <w:proofErr w:type="gramEnd"/>
            <w:r w:rsidRPr="00DD77FC">
              <w:rPr>
                <w:sz w:val="24"/>
                <w:szCs w:val="24"/>
              </w:rPr>
              <w:t xml:space="preserve">_______ ) </w:t>
            </w:r>
            <w:r w:rsidRPr="00DD77FC">
              <w:rPr>
                <w:sz w:val="24"/>
                <w:szCs w:val="24"/>
                <w:vertAlign w:val="subscript"/>
              </w:rPr>
              <w:t>2</w:t>
            </w:r>
            <w:r w:rsidRPr="00DD77FC">
              <w:rPr>
                <w:sz w:val="24"/>
                <w:szCs w:val="24"/>
              </w:rPr>
              <w:t>.</w:t>
            </w:r>
          </w:p>
        </w:tc>
        <w:tc>
          <w:tcPr>
            <w:tcW w:w="531" w:type="pct"/>
            <w:vAlign w:val="center"/>
          </w:tcPr>
          <w:p w:rsidR="008A124E" w:rsidRPr="00DD77FC" w:rsidRDefault="008A124E" w:rsidP="008A124E">
            <w:pPr>
              <w:jc w:val="center"/>
              <w:rPr>
                <w:sz w:val="24"/>
                <w:szCs w:val="24"/>
              </w:rPr>
            </w:pPr>
            <w:r w:rsidRPr="00DD77FC">
              <w:rPr>
                <w:sz w:val="24"/>
                <w:szCs w:val="24"/>
              </w:rPr>
              <w:t>CO1</w:t>
            </w:r>
          </w:p>
        </w:tc>
        <w:tc>
          <w:tcPr>
            <w:tcW w:w="478" w:type="pct"/>
            <w:gridSpan w:val="2"/>
            <w:vAlign w:val="center"/>
          </w:tcPr>
          <w:p w:rsidR="008A124E" w:rsidRPr="00DD77FC" w:rsidRDefault="008A124E" w:rsidP="008A124E">
            <w:pPr>
              <w:jc w:val="center"/>
              <w:rPr>
                <w:sz w:val="24"/>
                <w:szCs w:val="24"/>
              </w:rPr>
            </w:pPr>
            <w:r w:rsidRPr="00DD77FC">
              <w:rPr>
                <w:sz w:val="24"/>
                <w:szCs w:val="24"/>
              </w:rPr>
              <w:t>An</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3.</w:t>
            </w:r>
          </w:p>
        </w:tc>
        <w:tc>
          <w:tcPr>
            <w:tcW w:w="3334" w:type="pct"/>
            <w:gridSpan w:val="3"/>
          </w:tcPr>
          <w:p w:rsidR="008A124E" w:rsidRPr="00DD77FC" w:rsidRDefault="008A124E" w:rsidP="008A124E">
            <w:pPr>
              <w:rPr>
                <w:sz w:val="24"/>
                <w:szCs w:val="24"/>
              </w:rPr>
            </w:pPr>
            <w:r w:rsidRPr="00DD77FC">
              <w:rPr>
                <w:sz w:val="24"/>
                <w:szCs w:val="24"/>
              </w:rPr>
              <w:t xml:space="preserve">In divided difference table, if </w:t>
            </w:r>
            <w:r w:rsidRPr="00DD77FC">
              <w:rPr>
                <w:i/>
                <w:sz w:val="24"/>
                <w:szCs w:val="24"/>
              </w:rPr>
              <w:t>f[x</w:t>
            </w:r>
            <w:r w:rsidRPr="00DD77FC">
              <w:rPr>
                <w:i/>
                <w:sz w:val="24"/>
                <w:szCs w:val="24"/>
                <w:vertAlign w:val="subscript"/>
              </w:rPr>
              <w:t>3</w:t>
            </w:r>
            <w:r w:rsidRPr="00DD77FC">
              <w:rPr>
                <w:i/>
                <w:sz w:val="24"/>
                <w:szCs w:val="24"/>
              </w:rPr>
              <w:t>, x</w:t>
            </w:r>
            <w:r w:rsidRPr="00DD77FC">
              <w:rPr>
                <w:i/>
                <w:sz w:val="24"/>
                <w:szCs w:val="24"/>
                <w:vertAlign w:val="subscript"/>
              </w:rPr>
              <w:t>2</w:t>
            </w:r>
            <w:r w:rsidRPr="00DD77FC">
              <w:rPr>
                <w:i/>
                <w:sz w:val="24"/>
                <w:szCs w:val="24"/>
              </w:rPr>
              <w:t>, x</w:t>
            </w:r>
            <w:r w:rsidRPr="00DD77FC">
              <w:rPr>
                <w:i/>
                <w:sz w:val="24"/>
                <w:szCs w:val="24"/>
                <w:vertAlign w:val="subscript"/>
              </w:rPr>
              <w:t>1</w:t>
            </w:r>
            <w:r w:rsidRPr="00DD77FC">
              <w:rPr>
                <w:i/>
                <w:sz w:val="24"/>
                <w:szCs w:val="24"/>
              </w:rPr>
              <w:t>] = 2,</w:t>
            </w:r>
            <w:r w:rsidRPr="00DD77FC">
              <w:rPr>
                <w:sz w:val="24"/>
                <w:szCs w:val="24"/>
              </w:rPr>
              <w:t xml:space="preserve"> then </w:t>
            </w:r>
            <w:r w:rsidRPr="00DD77FC">
              <w:rPr>
                <w:i/>
                <w:sz w:val="24"/>
                <w:szCs w:val="24"/>
              </w:rPr>
              <w:t>f[x</w:t>
            </w:r>
            <w:r w:rsidRPr="00DD77FC">
              <w:rPr>
                <w:i/>
                <w:sz w:val="24"/>
                <w:szCs w:val="24"/>
                <w:vertAlign w:val="subscript"/>
              </w:rPr>
              <w:t>1</w:t>
            </w:r>
            <w:proofErr w:type="gramStart"/>
            <w:r w:rsidRPr="00DD77FC">
              <w:rPr>
                <w:i/>
                <w:sz w:val="24"/>
                <w:szCs w:val="24"/>
              </w:rPr>
              <w:t>,x</w:t>
            </w:r>
            <w:r w:rsidRPr="00DD77FC">
              <w:rPr>
                <w:i/>
                <w:sz w:val="24"/>
                <w:szCs w:val="24"/>
                <w:vertAlign w:val="subscript"/>
              </w:rPr>
              <w:t>2,</w:t>
            </w:r>
            <w:r w:rsidRPr="00DD77FC">
              <w:rPr>
                <w:i/>
                <w:sz w:val="24"/>
                <w:szCs w:val="24"/>
              </w:rPr>
              <w:t>x</w:t>
            </w:r>
            <w:r w:rsidRPr="00DD77FC">
              <w:rPr>
                <w:i/>
                <w:sz w:val="24"/>
                <w:szCs w:val="24"/>
                <w:vertAlign w:val="subscript"/>
              </w:rPr>
              <w:t>3</w:t>
            </w:r>
            <w:proofErr w:type="gramEnd"/>
            <w:r w:rsidRPr="00DD77FC">
              <w:rPr>
                <w:i/>
                <w:sz w:val="24"/>
                <w:szCs w:val="24"/>
              </w:rPr>
              <w:t>] =</w:t>
            </w:r>
            <w:r w:rsidRPr="00DD77FC">
              <w:rPr>
                <w:sz w:val="24"/>
                <w:szCs w:val="24"/>
              </w:rPr>
              <w:t>________ .</w:t>
            </w:r>
          </w:p>
        </w:tc>
        <w:tc>
          <w:tcPr>
            <w:tcW w:w="531" w:type="pct"/>
            <w:vAlign w:val="center"/>
          </w:tcPr>
          <w:p w:rsidR="008A124E" w:rsidRPr="00DD77FC" w:rsidRDefault="008A124E" w:rsidP="008A124E">
            <w:pPr>
              <w:jc w:val="center"/>
              <w:rPr>
                <w:sz w:val="24"/>
                <w:szCs w:val="24"/>
              </w:rPr>
            </w:pPr>
            <w:r w:rsidRPr="00DD77FC">
              <w:rPr>
                <w:sz w:val="24"/>
                <w:szCs w:val="24"/>
              </w:rPr>
              <w:t>CO2</w:t>
            </w:r>
          </w:p>
        </w:tc>
        <w:tc>
          <w:tcPr>
            <w:tcW w:w="478" w:type="pct"/>
            <w:gridSpan w:val="2"/>
            <w:vAlign w:val="center"/>
          </w:tcPr>
          <w:p w:rsidR="008A124E" w:rsidRPr="00DD77FC" w:rsidRDefault="008A124E" w:rsidP="008A124E">
            <w:pPr>
              <w:jc w:val="center"/>
              <w:rPr>
                <w:sz w:val="24"/>
                <w:szCs w:val="24"/>
              </w:rPr>
            </w:pPr>
            <w:r w:rsidRPr="00DD77FC">
              <w:rPr>
                <w:sz w:val="24"/>
                <w:szCs w:val="24"/>
              </w:rPr>
              <w:t>U</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4.</w:t>
            </w:r>
          </w:p>
        </w:tc>
        <w:tc>
          <w:tcPr>
            <w:tcW w:w="3334" w:type="pct"/>
            <w:gridSpan w:val="3"/>
          </w:tcPr>
          <w:p w:rsidR="008A124E" w:rsidRPr="00DD77FC" w:rsidRDefault="008A124E" w:rsidP="008A124E">
            <w:pPr>
              <w:rPr>
                <w:sz w:val="24"/>
                <w:szCs w:val="24"/>
              </w:rPr>
            </w:pPr>
            <w:r w:rsidRPr="00DD77FC">
              <w:rPr>
                <w:sz w:val="24"/>
                <w:szCs w:val="24"/>
              </w:rPr>
              <w:t xml:space="preserve">For the below table, </w:t>
            </w:r>
            <w:r w:rsidRPr="00DD77FC">
              <w:rPr>
                <w:i/>
                <w:sz w:val="24"/>
                <w:szCs w:val="24"/>
              </w:rPr>
              <w:t>l</w:t>
            </w:r>
            <w:r w:rsidRPr="00DD77FC">
              <w:rPr>
                <w:i/>
                <w:sz w:val="24"/>
                <w:szCs w:val="24"/>
                <w:vertAlign w:val="subscript"/>
              </w:rPr>
              <w:t>0</w:t>
            </w:r>
            <w:r w:rsidRPr="00DD77FC">
              <w:rPr>
                <w:i/>
                <w:sz w:val="24"/>
                <w:szCs w:val="24"/>
              </w:rPr>
              <w:t>(x) =</w:t>
            </w:r>
            <w:r w:rsidRPr="00DD77FC">
              <w:rPr>
                <w:sz w:val="24"/>
                <w:szCs w:val="24"/>
              </w:rPr>
              <w:t xml:space="preserve"> ….</w:t>
            </w:r>
          </w:p>
          <w:tbl>
            <w:tblPr>
              <w:tblStyle w:val="TableGrid"/>
              <w:tblW w:w="0" w:type="auto"/>
              <w:jc w:val="center"/>
              <w:tblLook w:val="04A0" w:firstRow="1" w:lastRow="0" w:firstColumn="1" w:lastColumn="0" w:noHBand="0" w:noVBand="1"/>
            </w:tblPr>
            <w:tblGrid>
              <w:gridCol w:w="738"/>
              <w:gridCol w:w="567"/>
              <w:gridCol w:w="709"/>
              <w:gridCol w:w="567"/>
            </w:tblGrid>
            <w:tr w:rsidR="008A124E" w:rsidRPr="00DD77FC" w:rsidTr="008A124E">
              <w:trPr>
                <w:jc w:val="center"/>
              </w:trPr>
              <w:tc>
                <w:tcPr>
                  <w:tcW w:w="738" w:type="dxa"/>
                </w:tcPr>
                <w:p w:rsidR="008A124E" w:rsidRPr="00DD77FC" w:rsidRDefault="008A124E" w:rsidP="008A124E">
                  <w:pPr>
                    <w:rPr>
                      <w:sz w:val="24"/>
                      <w:szCs w:val="24"/>
                    </w:rPr>
                  </w:pPr>
                  <w:r w:rsidRPr="00DD77FC">
                    <w:rPr>
                      <w:sz w:val="24"/>
                      <w:szCs w:val="24"/>
                    </w:rPr>
                    <w:t>x</w:t>
                  </w:r>
                </w:p>
              </w:tc>
              <w:tc>
                <w:tcPr>
                  <w:tcW w:w="567" w:type="dxa"/>
                </w:tcPr>
                <w:p w:rsidR="008A124E" w:rsidRPr="00DD77FC" w:rsidRDefault="008A124E" w:rsidP="008A124E">
                  <w:pPr>
                    <w:rPr>
                      <w:sz w:val="24"/>
                      <w:szCs w:val="24"/>
                    </w:rPr>
                  </w:pPr>
                  <w:r w:rsidRPr="00DD77FC">
                    <w:rPr>
                      <w:sz w:val="24"/>
                      <w:szCs w:val="24"/>
                    </w:rPr>
                    <w:t>1</w:t>
                  </w:r>
                </w:p>
              </w:tc>
              <w:tc>
                <w:tcPr>
                  <w:tcW w:w="709" w:type="dxa"/>
                </w:tcPr>
                <w:p w:rsidR="008A124E" w:rsidRPr="00DD77FC" w:rsidRDefault="008A124E" w:rsidP="008A124E">
                  <w:pPr>
                    <w:rPr>
                      <w:sz w:val="24"/>
                      <w:szCs w:val="24"/>
                    </w:rPr>
                  </w:pPr>
                  <w:r w:rsidRPr="00DD77FC">
                    <w:rPr>
                      <w:sz w:val="24"/>
                      <w:szCs w:val="24"/>
                    </w:rPr>
                    <w:t>2</w:t>
                  </w:r>
                </w:p>
              </w:tc>
              <w:tc>
                <w:tcPr>
                  <w:tcW w:w="567" w:type="dxa"/>
                </w:tcPr>
                <w:p w:rsidR="008A124E" w:rsidRPr="00DD77FC" w:rsidRDefault="008A124E" w:rsidP="008A124E">
                  <w:pPr>
                    <w:rPr>
                      <w:sz w:val="24"/>
                      <w:szCs w:val="24"/>
                    </w:rPr>
                  </w:pPr>
                  <w:r w:rsidRPr="00DD77FC">
                    <w:rPr>
                      <w:sz w:val="24"/>
                      <w:szCs w:val="24"/>
                    </w:rPr>
                    <w:t>3</w:t>
                  </w:r>
                </w:p>
              </w:tc>
            </w:tr>
            <w:tr w:rsidR="008A124E" w:rsidRPr="00DD77FC" w:rsidTr="008A124E">
              <w:trPr>
                <w:jc w:val="center"/>
              </w:trPr>
              <w:tc>
                <w:tcPr>
                  <w:tcW w:w="738" w:type="dxa"/>
                </w:tcPr>
                <w:p w:rsidR="008A124E" w:rsidRPr="00DD77FC" w:rsidRDefault="008A124E" w:rsidP="008A124E">
                  <w:pPr>
                    <w:rPr>
                      <w:sz w:val="24"/>
                      <w:szCs w:val="24"/>
                    </w:rPr>
                  </w:pPr>
                  <w:r w:rsidRPr="00DD77FC">
                    <w:rPr>
                      <w:sz w:val="24"/>
                      <w:szCs w:val="24"/>
                    </w:rPr>
                    <w:t>f(x)</w:t>
                  </w:r>
                </w:p>
              </w:tc>
              <w:tc>
                <w:tcPr>
                  <w:tcW w:w="567" w:type="dxa"/>
                </w:tcPr>
                <w:p w:rsidR="008A124E" w:rsidRPr="00DD77FC" w:rsidRDefault="008A124E" w:rsidP="008A124E">
                  <w:pPr>
                    <w:rPr>
                      <w:sz w:val="24"/>
                      <w:szCs w:val="24"/>
                    </w:rPr>
                  </w:pPr>
                  <w:r w:rsidRPr="00DD77FC">
                    <w:rPr>
                      <w:sz w:val="24"/>
                      <w:szCs w:val="24"/>
                    </w:rPr>
                    <w:t>1</w:t>
                  </w:r>
                </w:p>
              </w:tc>
              <w:tc>
                <w:tcPr>
                  <w:tcW w:w="709" w:type="dxa"/>
                </w:tcPr>
                <w:p w:rsidR="008A124E" w:rsidRPr="00DD77FC" w:rsidRDefault="008A124E" w:rsidP="008A124E">
                  <w:pPr>
                    <w:rPr>
                      <w:sz w:val="24"/>
                      <w:szCs w:val="24"/>
                    </w:rPr>
                  </w:pPr>
                  <w:r w:rsidRPr="00DD77FC">
                    <w:rPr>
                      <w:sz w:val="24"/>
                      <w:szCs w:val="24"/>
                    </w:rPr>
                    <w:t>4</w:t>
                  </w:r>
                </w:p>
              </w:tc>
              <w:tc>
                <w:tcPr>
                  <w:tcW w:w="567" w:type="dxa"/>
                </w:tcPr>
                <w:p w:rsidR="008A124E" w:rsidRPr="00DD77FC" w:rsidRDefault="008A124E" w:rsidP="008A124E">
                  <w:pPr>
                    <w:rPr>
                      <w:sz w:val="24"/>
                      <w:szCs w:val="24"/>
                    </w:rPr>
                  </w:pPr>
                  <w:r w:rsidRPr="00DD77FC">
                    <w:rPr>
                      <w:sz w:val="24"/>
                      <w:szCs w:val="24"/>
                    </w:rPr>
                    <w:t>8</w:t>
                  </w:r>
                </w:p>
              </w:tc>
            </w:tr>
          </w:tbl>
          <w:p w:rsidR="008A124E" w:rsidRPr="00DD77FC" w:rsidRDefault="008A124E" w:rsidP="008A124E">
            <w:pPr>
              <w:rPr>
                <w:sz w:val="24"/>
                <w:szCs w:val="24"/>
              </w:rPr>
            </w:pPr>
          </w:p>
        </w:tc>
        <w:tc>
          <w:tcPr>
            <w:tcW w:w="531" w:type="pct"/>
            <w:vAlign w:val="center"/>
          </w:tcPr>
          <w:p w:rsidR="008A124E" w:rsidRPr="00DD77FC" w:rsidRDefault="008A124E" w:rsidP="008A124E">
            <w:pPr>
              <w:jc w:val="center"/>
              <w:rPr>
                <w:sz w:val="24"/>
                <w:szCs w:val="24"/>
              </w:rPr>
            </w:pPr>
            <w:r w:rsidRPr="00DD77FC">
              <w:rPr>
                <w:sz w:val="24"/>
                <w:szCs w:val="24"/>
              </w:rPr>
              <w:t>CO2</w:t>
            </w:r>
          </w:p>
        </w:tc>
        <w:tc>
          <w:tcPr>
            <w:tcW w:w="478" w:type="pct"/>
            <w:gridSpan w:val="2"/>
            <w:vAlign w:val="center"/>
          </w:tcPr>
          <w:p w:rsidR="008A124E" w:rsidRPr="00DD77FC" w:rsidRDefault="008A124E" w:rsidP="008A124E">
            <w:pPr>
              <w:jc w:val="center"/>
              <w:rPr>
                <w:sz w:val="24"/>
                <w:szCs w:val="24"/>
              </w:rPr>
            </w:pPr>
            <w:r w:rsidRPr="00DD77FC">
              <w:rPr>
                <w:sz w:val="24"/>
                <w:szCs w:val="24"/>
              </w:rPr>
              <w:t>E</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5.</w:t>
            </w:r>
          </w:p>
        </w:tc>
        <w:tc>
          <w:tcPr>
            <w:tcW w:w="3334" w:type="pct"/>
            <w:gridSpan w:val="3"/>
          </w:tcPr>
          <w:p w:rsidR="008A124E" w:rsidRPr="00DD77FC" w:rsidRDefault="008A124E" w:rsidP="008A124E">
            <w:pPr>
              <w:pStyle w:val="Default"/>
            </w:pPr>
            <w:r w:rsidRPr="00DD77FC">
              <w:t>To use Simpson’s 31/3</w:t>
            </w:r>
            <w:r w:rsidRPr="00DD77FC">
              <w:rPr>
                <w:vertAlign w:val="superscript"/>
              </w:rPr>
              <w:t>rd</w:t>
            </w:r>
            <w:r w:rsidRPr="00DD77FC">
              <w:t xml:space="preserve"> rule, the number of subinterval </w:t>
            </w:r>
            <w:r w:rsidRPr="00DD77FC">
              <w:rPr>
                <w:i/>
              </w:rPr>
              <w:t>n</w:t>
            </w:r>
            <w:r w:rsidRPr="00DD77FC">
              <w:t xml:space="preserve"> should be________.</w:t>
            </w:r>
          </w:p>
        </w:tc>
        <w:tc>
          <w:tcPr>
            <w:tcW w:w="531" w:type="pct"/>
            <w:vAlign w:val="center"/>
          </w:tcPr>
          <w:p w:rsidR="008A124E" w:rsidRPr="00DD77FC" w:rsidRDefault="008A124E" w:rsidP="008A124E">
            <w:pPr>
              <w:jc w:val="center"/>
              <w:rPr>
                <w:sz w:val="24"/>
                <w:szCs w:val="24"/>
              </w:rPr>
            </w:pPr>
            <w:r w:rsidRPr="00DD77FC">
              <w:rPr>
                <w:sz w:val="24"/>
                <w:szCs w:val="24"/>
              </w:rPr>
              <w:t>CO3</w:t>
            </w:r>
          </w:p>
        </w:tc>
        <w:tc>
          <w:tcPr>
            <w:tcW w:w="478" w:type="pct"/>
            <w:gridSpan w:val="2"/>
            <w:vAlign w:val="center"/>
          </w:tcPr>
          <w:p w:rsidR="008A124E" w:rsidRPr="00DD77FC" w:rsidRDefault="008A124E" w:rsidP="008A124E">
            <w:pPr>
              <w:jc w:val="center"/>
              <w:rPr>
                <w:sz w:val="24"/>
                <w:szCs w:val="24"/>
              </w:rPr>
            </w:pPr>
            <w:r w:rsidRPr="00DD77FC">
              <w:rPr>
                <w:sz w:val="24"/>
                <w:szCs w:val="24"/>
              </w:rPr>
              <w:t>R</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6.</w:t>
            </w:r>
          </w:p>
        </w:tc>
        <w:tc>
          <w:tcPr>
            <w:tcW w:w="3334" w:type="pct"/>
            <w:gridSpan w:val="3"/>
          </w:tcPr>
          <w:p w:rsidR="008A124E" w:rsidRPr="00DD77FC" w:rsidRDefault="008A124E" w:rsidP="008A124E">
            <w:pPr>
              <w:rPr>
                <w:sz w:val="24"/>
                <w:szCs w:val="24"/>
              </w:rPr>
            </w:pPr>
            <w:r w:rsidRPr="00DD77FC">
              <w:rPr>
                <w:sz w:val="24"/>
                <w:szCs w:val="24"/>
              </w:rPr>
              <w:t xml:space="preserve">If </w:t>
            </w:r>
            <w:proofErr w:type="gramStart"/>
            <w:r w:rsidRPr="00DD77FC">
              <w:rPr>
                <w:i/>
                <w:sz w:val="24"/>
                <w:szCs w:val="24"/>
              </w:rPr>
              <w:t>R(</w:t>
            </w:r>
            <w:proofErr w:type="gramEnd"/>
            <w:r w:rsidRPr="00DD77FC">
              <w:rPr>
                <w:i/>
                <w:sz w:val="24"/>
                <w:szCs w:val="24"/>
              </w:rPr>
              <w:t xml:space="preserve">4, 0) = 12 </w:t>
            </w:r>
            <w:r w:rsidRPr="00DD77FC">
              <w:rPr>
                <w:sz w:val="24"/>
                <w:szCs w:val="24"/>
              </w:rPr>
              <w:t xml:space="preserve">and </w:t>
            </w:r>
            <w:r w:rsidRPr="00DD77FC">
              <w:rPr>
                <w:i/>
                <w:sz w:val="24"/>
                <w:szCs w:val="24"/>
              </w:rPr>
              <w:t>R(3, 0) = 6</w:t>
            </w:r>
            <w:r w:rsidRPr="00DD77FC">
              <w:rPr>
                <w:sz w:val="24"/>
                <w:szCs w:val="24"/>
              </w:rPr>
              <w:t xml:space="preserve">, then </w:t>
            </w:r>
            <w:r w:rsidRPr="00DD77FC">
              <w:rPr>
                <w:i/>
                <w:sz w:val="24"/>
                <w:szCs w:val="24"/>
              </w:rPr>
              <w:t>R(4, 1)</w:t>
            </w:r>
            <w:r w:rsidRPr="00DD77FC">
              <w:rPr>
                <w:sz w:val="24"/>
                <w:szCs w:val="24"/>
              </w:rPr>
              <w:t xml:space="preserve"> = ________ .</w:t>
            </w:r>
          </w:p>
        </w:tc>
        <w:tc>
          <w:tcPr>
            <w:tcW w:w="531" w:type="pct"/>
            <w:vAlign w:val="center"/>
          </w:tcPr>
          <w:p w:rsidR="008A124E" w:rsidRPr="00DD77FC" w:rsidRDefault="008A124E" w:rsidP="008A124E">
            <w:pPr>
              <w:jc w:val="center"/>
              <w:rPr>
                <w:sz w:val="24"/>
                <w:szCs w:val="24"/>
              </w:rPr>
            </w:pPr>
            <w:r w:rsidRPr="00DD77FC">
              <w:rPr>
                <w:sz w:val="24"/>
                <w:szCs w:val="24"/>
              </w:rPr>
              <w:t>CO3</w:t>
            </w:r>
          </w:p>
        </w:tc>
        <w:tc>
          <w:tcPr>
            <w:tcW w:w="478" w:type="pct"/>
            <w:gridSpan w:val="2"/>
            <w:vAlign w:val="center"/>
          </w:tcPr>
          <w:p w:rsidR="008A124E" w:rsidRPr="00DD77FC" w:rsidRDefault="008A124E" w:rsidP="008A124E">
            <w:pPr>
              <w:jc w:val="center"/>
              <w:rPr>
                <w:sz w:val="24"/>
                <w:szCs w:val="24"/>
              </w:rPr>
            </w:pPr>
            <w:r w:rsidRPr="00DD77FC">
              <w:rPr>
                <w:sz w:val="24"/>
                <w:szCs w:val="24"/>
              </w:rPr>
              <w:t>U</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7.</w:t>
            </w:r>
          </w:p>
        </w:tc>
        <w:tc>
          <w:tcPr>
            <w:tcW w:w="3334" w:type="pct"/>
            <w:gridSpan w:val="3"/>
          </w:tcPr>
          <w:p w:rsidR="008A124E" w:rsidRPr="00DD77FC" w:rsidRDefault="008A124E" w:rsidP="008A124E">
            <w:pPr>
              <w:pStyle w:val="ListParagraph"/>
              <w:ind w:left="0"/>
              <w:rPr>
                <w:noProof/>
                <w:sz w:val="24"/>
                <w:szCs w:val="24"/>
                <w:lang w:eastAsia="zh-TW"/>
              </w:rPr>
            </w:pPr>
            <w:r w:rsidRPr="00DD77FC">
              <w:rPr>
                <w:sz w:val="24"/>
                <w:szCs w:val="24"/>
              </w:rPr>
              <w:t xml:space="preserve">Is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x+2, -2≤ &amp;x≤0</m:t>
                      </m:r>
                    </m:e>
                    <m:e>
                      <m:r>
                        <w:rPr>
                          <w:rFonts w:ascii="Cambria Math" w:hAnsi="Cambria Math"/>
                          <w:sz w:val="24"/>
                          <w:szCs w:val="24"/>
                        </w:rPr>
                        <m:t>x-2,  0≤ &amp;x≤1</m:t>
                      </m:r>
                    </m:e>
                  </m:eqArr>
                </m:e>
              </m:d>
            </m:oMath>
            <w:r w:rsidRPr="00DD77FC">
              <w:rPr>
                <w:sz w:val="24"/>
                <w:szCs w:val="24"/>
              </w:rPr>
              <w:t xml:space="preserve"> a linear spline function? Justify your answer. </w:t>
            </w:r>
          </w:p>
        </w:tc>
        <w:tc>
          <w:tcPr>
            <w:tcW w:w="531" w:type="pct"/>
            <w:vAlign w:val="center"/>
          </w:tcPr>
          <w:p w:rsidR="008A124E" w:rsidRPr="00DD77FC" w:rsidRDefault="008A124E" w:rsidP="008A124E">
            <w:pPr>
              <w:jc w:val="center"/>
              <w:rPr>
                <w:sz w:val="24"/>
                <w:szCs w:val="24"/>
              </w:rPr>
            </w:pPr>
            <w:r w:rsidRPr="00DD77FC">
              <w:rPr>
                <w:sz w:val="24"/>
                <w:szCs w:val="24"/>
              </w:rPr>
              <w:t>CO4</w:t>
            </w:r>
          </w:p>
        </w:tc>
        <w:tc>
          <w:tcPr>
            <w:tcW w:w="478" w:type="pct"/>
            <w:gridSpan w:val="2"/>
            <w:vAlign w:val="center"/>
          </w:tcPr>
          <w:p w:rsidR="008A124E" w:rsidRPr="00DD77FC" w:rsidRDefault="008A124E" w:rsidP="008A124E">
            <w:pPr>
              <w:jc w:val="center"/>
              <w:rPr>
                <w:sz w:val="24"/>
                <w:szCs w:val="24"/>
              </w:rPr>
            </w:pPr>
            <w:r w:rsidRPr="00DD77FC">
              <w:rPr>
                <w:sz w:val="24"/>
                <w:szCs w:val="24"/>
              </w:rPr>
              <w:t>U</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8.</w:t>
            </w:r>
          </w:p>
        </w:tc>
        <w:tc>
          <w:tcPr>
            <w:tcW w:w="3334" w:type="pct"/>
            <w:gridSpan w:val="3"/>
          </w:tcPr>
          <w:p w:rsidR="008A124E" w:rsidRPr="00DD77FC" w:rsidRDefault="008A124E" w:rsidP="008A124E">
            <w:pPr>
              <w:spacing w:line="276" w:lineRule="auto"/>
              <w:rPr>
                <w:b/>
                <w:bCs/>
                <w:sz w:val="24"/>
                <w:szCs w:val="24"/>
              </w:rPr>
            </w:pPr>
            <w:r w:rsidRPr="00DD77FC">
              <w:rPr>
                <w:sz w:val="24"/>
                <w:szCs w:val="24"/>
              </w:rPr>
              <w:t xml:space="preserve">The B splines of degree 0, </w:t>
            </w:r>
            <w:r w:rsidRPr="00DD77FC">
              <w:rPr>
                <w:i/>
                <w:sz w:val="24"/>
                <w:szCs w:val="24"/>
              </w:rPr>
              <w:t>B</w:t>
            </w:r>
            <w:r w:rsidRPr="00DD77FC">
              <w:rPr>
                <w:i/>
                <w:sz w:val="24"/>
                <w:szCs w:val="24"/>
                <w:vertAlign w:val="subscript"/>
              </w:rPr>
              <w:t>i</w:t>
            </w:r>
            <w:r w:rsidRPr="00DD77FC">
              <w:rPr>
                <w:i/>
                <w:sz w:val="24"/>
                <w:szCs w:val="24"/>
                <w:vertAlign w:val="superscript"/>
              </w:rPr>
              <w:t>0</w:t>
            </w:r>
            <w:r w:rsidRPr="00DD77FC">
              <w:rPr>
                <w:i/>
                <w:sz w:val="24"/>
                <w:szCs w:val="24"/>
              </w:rPr>
              <w:t>(x)</w:t>
            </w:r>
            <w:r w:rsidRPr="00DD77FC">
              <w:rPr>
                <w:sz w:val="24"/>
                <w:szCs w:val="24"/>
              </w:rPr>
              <w:t xml:space="preserve"> is _______</w:t>
            </w:r>
            <w:proofErr w:type="gramStart"/>
            <w:r w:rsidRPr="00DD77FC">
              <w:rPr>
                <w:sz w:val="24"/>
                <w:szCs w:val="24"/>
              </w:rPr>
              <w:t>_ .</w:t>
            </w:r>
            <w:proofErr w:type="gramEnd"/>
          </w:p>
        </w:tc>
        <w:tc>
          <w:tcPr>
            <w:tcW w:w="531" w:type="pct"/>
            <w:vAlign w:val="center"/>
          </w:tcPr>
          <w:p w:rsidR="008A124E" w:rsidRPr="00DD77FC" w:rsidRDefault="008A124E" w:rsidP="008A124E">
            <w:pPr>
              <w:jc w:val="center"/>
              <w:rPr>
                <w:sz w:val="24"/>
                <w:szCs w:val="24"/>
              </w:rPr>
            </w:pPr>
            <w:r w:rsidRPr="00DD77FC">
              <w:rPr>
                <w:sz w:val="24"/>
                <w:szCs w:val="24"/>
              </w:rPr>
              <w:t>CO4</w:t>
            </w:r>
          </w:p>
        </w:tc>
        <w:tc>
          <w:tcPr>
            <w:tcW w:w="478" w:type="pct"/>
            <w:gridSpan w:val="2"/>
            <w:vAlign w:val="center"/>
          </w:tcPr>
          <w:p w:rsidR="008A124E" w:rsidRPr="00DD77FC" w:rsidRDefault="008A124E" w:rsidP="008A124E">
            <w:pPr>
              <w:jc w:val="center"/>
              <w:rPr>
                <w:sz w:val="24"/>
                <w:szCs w:val="24"/>
              </w:rPr>
            </w:pPr>
            <w:r w:rsidRPr="00DD77FC">
              <w:rPr>
                <w:sz w:val="24"/>
                <w:szCs w:val="24"/>
              </w:rPr>
              <w:t>R</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9.</w:t>
            </w:r>
          </w:p>
        </w:tc>
        <w:tc>
          <w:tcPr>
            <w:tcW w:w="3334" w:type="pct"/>
            <w:gridSpan w:val="3"/>
          </w:tcPr>
          <w:p w:rsidR="008A124E" w:rsidRPr="00DD77FC" w:rsidRDefault="008A124E" w:rsidP="008A124E">
            <w:pPr>
              <w:pStyle w:val="ListParagraph"/>
              <w:ind w:left="0"/>
              <w:rPr>
                <w:noProof/>
                <w:sz w:val="24"/>
                <w:szCs w:val="24"/>
                <w:lang w:eastAsia="zh-TW"/>
              </w:rPr>
            </w:pPr>
            <w:r w:rsidRPr="00DD77FC">
              <w:rPr>
                <w:sz w:val="24"/>
                <w:szCs w:val="24"/>
              </w:rPr>
              <w:t xml:space="preserve">In fourth order </w:t>
            </w:r>
            <w:proofErr w:type="spellStart"/>
            <w:r w:rsidRPr="00DD77FC">
              <w:rPr>
                <w:sz w:val="24"/>
                <w:szCs w:val="24"/>
              </w:rPr>
              <w:t>Runge-Kutta</w:t>
            </w:r>
            <w:proofErr w:type="spellEnd"/>
            <w:r w:rsidRPr="00DD77FC">
              <w:rPr>
                <w:sz w:val="24"/>
                <w:szCs w:val="24"/>
              </w:rPr>
              <w:t xml:space="preserve"> method, </w:t>
            </w:r>
            <w:r w:rsidRPr="00DD77FC">
              <w:rPr>
                <w:i/>
                <w:sz w:val="24"/>
                <w:szCs w:val="24"/>
              </w:rPr>
              <w:t>k</w:t>
            </w:r>
            <w:r w:rsidRPr="00DD77FC">
              <w:rPr>
                <w:i/>
                <w:sz w:val="24"/>
                <w:szCs w:val="24"/>
                <w:vertAlign w:val="subscript"/>
              </w:rPr>
              <w:t>3</w:t>
            </w:r>
            <w:r w:rsidRPr="00DD77FC">
              <w:rPr>
                <w:sz w:val="24"/>
                <w:szCs w:val="24"/>
              </w:rPr>
              <w:t xml:space="preserve"> = _______</w:t>
            </w:r>
            <w:proofErr w:type="gramStart"/>
            <w:r w:rsidRPr="00DD77FC">
              <w:rPr>
                <w:sz w:val="24"/>
                <w:szCs w:val="24"/>
              </w:rPr>
              <w:t>_ .</w:t>
            </w:r>
            <w:proofErr w:type="gramEnd"/>
          </w:p>
        </w:tc>
        <w:tc>
          <w:tcPr>
            <w:tcW w:w="531" w:type="pct"/>
            <w:vAlign w:val="center"/>
          </w:tcPr>
          <w:p w:rsidR="008A124E" w:rsidRPr="00DD77FC" w:rsidRDefault="008A124E" w:rsidP="008A124E">
            <w:pPr>
              <w:jc w:val="center"/>
              <w:rPr>
                <w:sz w:val="24"/>
                <w:szCs w:val="24"/>
              </w:rPr>
            </w:pPr>
            <w:r w:rsidRPr="00DD77FC">
              <w:rPr>
                <w:sz w:val="24"/>
                <w:szCs w:val="24"/>
              </w:rPr>
              <w:t>CO5</w:t>
            </w:r>
          </w:p>
        </w:tc>
        <w:tc>
          <w:tcPr>
            <w:tcW w:w="478" w:type="pct"/>
            <w:gridSpan w:val="2"/>
            <w:vAlign w:val="center"/>
          </w:tcPr>
          <w:p w:rsidR="008A124E" w:rsidRPr="00DD77FC" w:rsidRDefault="008A124E" w:rsidP="008A124E">
            <w:pPr>
              <w:jc w:val="center"/>
              <w:rPr>
                <w:sz w:val="24"/>
                <w:szCs w:val="24"/>
              </w:rPr>
            </w:pPr>
            <w:r w:rsidRPr="00DD77FC">
              <w:rPr>
                <w:sz w:val="24"/>
                <w:szCs w:val="24"/>
              </w:rPr>
              <w:t>R</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10.</w:t>
            </w:r>
          </w:p>
        </w:tc>
        <w:tc>
          <w:tcPr>
            <w:tcW w:w="3334" w:type="pct"/>
            <w:gridSpan w:val="3"/>
          </w:tcPr>
          <w:p w:rsidR="008A124E" w:rsidRPr="00DD77FC" w:rsidRDefault="008A124E" w:rsidP="008A124E">
            <w:pPr>
              <w:rPr>
                <w:sz w:val="24"/>
                <w:szCs w:val="24"/>
              </w:rPr>
            </w:pPr>
            <w:r w:rsidRPr="00DD77FC">
              <w:rPr>
                <w:sz w:val="24"/>
                <w:szCs w:val="24"/>
              </w:rPr>
              <w:t>The corrector formula is _______</w:t>
            </w:r>
            <w:proofErr w:type="gramStart"/>
            <w:r w:rsidRPr="00DD77FC">
              <w:rPr>
                <w:sz w:val="24"/>
                <w:szCs w:val="24"/>
              </w:rPr>
              <w:t>_ .</w:t>
            </w:r>
            <w:proofErr w:type="gramEnd"/>
          </w:p>
        </w:tc>
        <w:tc>
          <w:tcPr>
            <w:tcW w:w="531" w:type="pct"/>
            <w:vAlign w:val="center"/>
          </w:tcPr>
          <w:p w:rsidR="008A124E" w:rsidRPr="00DD77FC" w:rsidRDefault="008A124E" w:rsidP="008A124E">
            <w:pPr>
              <w:jc w:val="center"/>
              <w:rPr>
                <w:sz w:val="24"/>
                <w:szCs w:val="24"/>
              </w:rPr>
            </w:pPr>
            <w:r w:rsidRPr="00DD77FC">
              <w:rPr>
                <w:sz w:val="24"/>
                <w:szCs w:val="24"/>
              </w:rPr>
              <w:t>CO5</w:t>
            </w:r>
          </w:p>
        </w:tc>
        <w:tc>
          <w:tcPr>
            <w:tcW w:w="478" w:type="pct"/>
            <w:gridSpan w:val="2"/>
            <w:vAlign w:val="center"/>
          </w:tcPr>
          <w:p w:rsidR="008A124E" w:rsidRPr="00DD77FC" w:rsidRDefault="008A124E" w:rsidP="008A124E">
            <w:pPr>
              <w:jc w:val="center"/>
              <w:rPr>
                <w:sz w:val="24"/>
                <w:szCs w:val="24"/>
              </w:rPr>
            </w:pPr>
            <w:r w:rsidRPr="00DD77FC">
              <w:rPr>
                <w:sz w:val="24"/>
                <w:szCs w:val="24"/>
              </w:rPr>
              <w:t>R</w:t>
            </w:r>
          </w:p>
        </w:tc>
        <w:tc>
          <w:tcPr>
            <w:tcW w:w="401" w:type="pct"/>
            <w:vAlign w:val="center"/>
          </w:tcPr>
          <w:p w:rsidR="008A124E" w:rsidRPr="00DD77FC" w:rsidRDefault="008A124E" w:rsidP="008A124E">
            <w:pPr>
              <w:jc w:val="center"/>
              <w:rPr>
                <w:sz w:val="24"/>
                <w:szCs w:val="24"/>
              </w:rPr>
            </w:pPr>
            <w:r w:rsidRPr="00DD77FC">
              <w:rPr>
                <w:sz w:val="24"/>
                <w:szCs w:val="24"/>
              </w:rPr>
              <w:t>1</w:t>
            </w:r>
          </w:p>
        </w:tc>
      </w:tr>
      <w:tr w:rsidR="008A124E" w:rsidRPr="00DD77FC" w:rsidTr="008A124E">
        <w:trPr>
          <w:trHeight w:val="552"/>
        </w:trPr>
        <w:tc>
          <w:tcPr>
            <w:tcW w:w="5000" w:type="pct"/>
            <w:gridSpan w:val="8"/>
            <w:vAlign w:val="center"/>
          </w:tcPr>
          <w:p w:rsidR="008A124E" w:rsidRPr="00DD77FC" w:rsidRDefault="008A124E" w:rsidP="008A124E">
            <w:pPr>
              <w:jc w:val="center"/>
              <w:rPr>
                <w:b/>
                <w:sz w:val="24"/>
                <w:szCs w:val="24"/>
                <w:u w:val="single"/>
              </w:rPr>
            </w:pPr>
            <w:r w:rsidRPr="00DD77FC">
              <w:rPr>
                <w:b/>
                <w:sz w:val="24"/>
                <w:szCs w:val="24"/>
                <w:u w:val="single"/>
              </w:rPr>
              <w:t>PART – B (6 X 3 = 18 MARKS)</w:t>
            </w:r>
          </w:p>
        </w:tc>
      </w:tr>
      <w:tr w:rsidR="008A124E" w:rsidRPr="00DD77FC" w:rsidTr="008A124E">
        <w:trPr>
          <w:trHeight w:val="313"/>
        </w:trPr>
        <w:tc>
          <w:tcPr>
            <w:tcW w:w="256" w:type="pct"/>
          </w:tcPr>
          <w:p w:rsidR="008A124E" w:rsidRPr="00DD77FC" w:rsidRDefault="008A124E" w:rsidP="008A124E">
            <w:pPr>
              <w:jc w:val="center"/>
              <w:rPr>
                <w:sz w:val="24"/>
                <w:szCs w:val="24"/>
              </w:rPr>
            </w:pPr>
            <w:r w:rsidRPr="00DD77FC">
              <w:rPr>
                <w:sz w:val="24"/>
                <w:szCs w:val="24"/>
              </w:rPr>
              <w:t>11.</w:t>
            </w:r>
          </w:p>
        </w:tc>
        <w:tc>
          <w:tcPr>
            <w:tcW w:w="3334" w:type="pct"/>
            <w:gridSpan w:val="3"/>
          </w:tcPr>
          <w:p w:rsidR="008A124E" w:rsidRPr="00DD77FC" w:rsidRDefault="008A124E" w:rsidP="008A124E">
            <w:pPr>
              <w:spacing w:after="120" w:line="276" w:lineRule="auto"/>
              <w:jc w:val="both"/>
              <w:rPr>
                <w:sz w:val="24"/>
                <w:szCs w:val="24"/>
              </w:rPr>
            </w:pPr>
            <w:r w:rsidRPr="00DD77FC">
              <w:rPr>
                <w:sz w:val="24"/>
                <w:szCs w:val="24"/>
              </w:rPr>
              <w:t xml:space="preserve">Write the pseudo code for the expression </w:t>
            </w:r>
            <w:r w:rsidRPr="00DD77FC">
              <w:rPr>
                <w:i/>
                <w:sz w:val="24"/>
                <w:szCs w:val="24"/>
              </w:rPr>
              <w:t>a</w:t>
            </w:r>
            <w:r w:rsidRPr="00DD77FC">
              <w:rPr>
                <w:i/>
                <w:sz w:val="24"/>
                <w:szCs w:val="24"/>
                <w:vertAlign w:val="subscript"/>
              </w:rPr>
              <w:t>1</w:t>
            </w:r>
            <w:r w:rsidRPr="00DD77FC">
              <w:rPr>
                <w:i/>
                <w:sz w:val="24"/>
                <w:szCs w:val="24"/>
              </w:rPr>
              <w:t xml:space="preserve"> + a</w:t>
            </w:r>
            <w:r w:rsidRPr="00DD77FC">
              <w:rPr>
                <w:i/>
                <w:sz w:val="24"/>
                <w:szCs w:val="24"/>
                <w:vertAlign w:val="subscript"/>
              </w:rPr>
              <w:t xml:space="preserve">2 </w:t>
            </w:r>
            <w:r w:rsidRPr="00DD77FC">
              <w:rPr>
                <w:i/>
                <w:sz w:val="24"/>
                <w:szCs w:val="24"/>
              </w:rPr>
              <w:t>+ … +a</w:t>
            </w:r>
            <w:r w:rsidRPr="00DD77FC">
              <w:rPr>
                <w:i/>
                <w:sz w:val="24"/>
                <w:szCs w:val="24"/>
                <w:vertAlign w:val="subscript"/>
              </w:rPr>
              <w:t>n</w:t>
            </w:r>
            <w:r w:rsidRPr="00DD77FC">
              <w:rPr>
                <w:i/>
                <w:sz w:val="24"/>
                <w:szCs w:val="24"/>
              </w:rPr>
              <w:t>.</w:t>
            </w:r>
          </w:p>
        </w:tc>
        <w:tc>
          <w:tcPr>
            <w:tcW w:w="542" w:type="pct"/>
            <w:gridSpan w:val="2"/>
            <w:vAlign w:val="center"/>
          </w:tcPr>
          <w:p w:rsidR="008A124E" w:rsidRPr="00DD77FC" w:rsidRDefault="008A124E" w:rsidP="008A124E">
            <w:pPr>
              <w:jc w:val="center"/>
              <w:rPr>
                <w:sz w:val="24"/>
                <w:szCs w:val="24"/>
              </w:rPr>
            </w:pPr>
            <w:r w:rsidRPr="00DD77FC">
              <w:rPr>
                <w:sz w:val="24"/>
                <w:szCs w:val="24"/>
              </w:rPr>
              <w:t>CO6</w:t>
            </w:r>
          </w:p>
        </w:tc>
        <w:tc>
          <w:tcPr>
            <w:tcW w:w="467" w:type="pct"/>
            <w:vAlign w:val="center"/>
          </w:tcPr>
          <w:p w:rsidR="008A124E" w:rsidRPr="00DD77FC" w:rsidRDefault="008A124E" w:rsidP="008A124E">
            <w:pPr>
              <w:jc w:val="center"/>
              <w:rPr>
                <w:sz w:val="24"/>
                <w:szCs w:val="24"/>
              </w:rPr>
            </w:pPr>
            <w:r w:rsidRPr="00DD77FC">
              <w:rPr>
                <w:sz w:val="24"/>
                <w:szCs w:val="24"/>
              </w:rPr>
              <w:t>R</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12.</w:t>
            </w:r>
          </w:p>
        </w:tc>
        <w:tc>
          <w:tcPr>
            <w:tcW w:w="3334" w:type="pct"/>
            <w:gridSpan w:val="3"/>
          </w:tcPr>
          <w:p w:rsidR="008A124E" w:rsidRPr="00DD77FC" w:rsidRDefault="008A124E" w:rsidP="008A124E">
            <w:pPr>
              <w:jc w:val="both"/>
              <w:rPr>
                <w:sz w:val="24"/>
                <w:szCs w:val="24"/>
              </w:rPr>
            </w:pPr>
            <w:r w:rsidRPr="00DD77FC">
              <w:rPr>
                <w:sz w:val="24"/>
                <w:szCs w:val="24"/>
              </w:rPr>
              <w:t>Find the polynomial that interpolates the following values.</w:t>
            </w:r>
          </w:p>
          <w:tbl>
            <w:tblPr>
              <w:tblStyle w:val="TableGrid"/>
              <w:tblW w:w="0" w:type="auto"/>
              <w:jc w:val="center"/>
              <w:tblLook w:val="04A0" w:firstRow="1" w:lastRow="0" w:firstColumn="1" w:lastColumn="0" w:noHBand="0" w:noVBand="1"/>
            </w:tblPr>
            <w:tblGrid>
              <w:gridCol w:w="738"/>
              <w:gridCol w:w="709"/>
              <w:gridCol w:w="992"/>
            </w:tblGrid>
            <w:tr w:rsidR="008A124E" w:rsidRPr="00DD77FC" w:rsidTr="008A124E">
              <w:trPr>
                <w:jc w:val="center"/>
              </w:trPr>
              <w:tc>
                <w:tcPr>
                  <w:tcW w:w="738" w:type="dxa"/>
                  <w:vAlign w:val="center"/>
                </w:tcPr>
                <w:p w:rsidR="008A124E" w:rsidRPr="00DD77FC" w:rsidRDefault="008A124E" w:rsidP="008A124E">
                  <w:pPr>
                    <w:jc w:val="both"/>
                    <w:rPr>
                      <w:sz w:val="24"/>
                      <w:szCs w:val="24"/>
                    </w:rPr>
                  </w:pPr>
                  <w:r w:rsidRPr="00DD77FC">
                    <w:rPr>
                      <w:sz w:val="24"/>
                      <w:szCs w:val="24"/>
                    </w:rPr>
                    <w:t>x</w:t>
                  </w:r>
                </w:p>
              </w:tc>
              <w:tc>
                <w:tcPr>
                  <w:tcW w:w="709" w:type="dxa"/>
                  <w:vAlign w:val="center"/>
                </w:tcPr>
                <w:p w:rsidR="008A124E" w:rsidRPr="00DD77FC" w:rsidRDefault="008A124E" w:rsidP="008A124E">
                  <w:pPr>
                    <w:jc w:val="both"/>
                    <w:rPr>
                      <w:sz w:val="24"/>
                      <w:szCs w:val="24"/>
                    </w:rPr>
                  </w:pPr>
                  <w:r w:rsidRPr="00DD77FC">
                    <w:rPr>
                      <w:sz w:val="24"/>
                      <w:szCs w:val="24"/>
                    </w:rPr>
                    <w:t>0</w:t>
                  </w:r>
                </w:p>
              </w:tc>
              <w:tc>
                <w:tcPr>
                  <w:tcW w:w="992" w:type="dxa"/>
                  <w:vAlign w:val="center"/>
                </w:tcPr>
                <w:p w:rsidR="008A124E" w:rsidRPr="00DD77FC" w:rsidRDefault="008A124E" w:rsidP="008A124E">
                  <w:pPr>
                    <w:jc w:val="both"/>
                    <w:rPr>
                      <w:sz w:val="24"/>
                      <w:szCs w:val="24"/>
                    </w:rPr>
                  </w:pPr>
                  <w:r w:rsidRPr="00DD77FC">
                    <w:rPr>
                      <w:sz w:val="24"/>
                      <w:szCs w:val="24"/>
                    </w:rPr>
                    <w:t>3</w:t>
                  </w:r>
                </w:p>
              </w:tc>
            </w:tr>
            <w:tr w:rsidR="008A124E" w:rsidRPr="00DD77FC" w:rsidTr="008A124E">
              <w:trPr>
                <w:jc w:val="center"/>
              </w:trPr>
              <w:tc>
                <w:tcPr>
                  <w:tcW w:w="738" w:type="dxa"/>
                  <w:vAlign w:val="center"/>
                </w:tcPr>
                <w:p w:rsidR="008A124E" w:rsidRPr="00DD77FC" w:rsidRDefault="008A124E" w:rsidP="008A124E">
                  <w:pPr>
                    <w:jc w:val="both"/>
                    <w:rPr>
                      <w:sz w:val="24"/>
                      <w:szCs w:val="24"/>
                    </w:rPr>
                  </w:pPr>
                  <w:r w:rsidRPr="00DD77FC">
                    <w:rPr>
                      <w:sz w:val="24"/>
                      <w:szCs w:val="24"/>
                    </w:rPr>
                    <w:t>f(x)</w:t>
                  </w:r>
                </w:p>
              </w:tc>
              <w:tc>
                <w:tcPr>
                  <w:tcW w:w="709" w:type="dxa"/>
                  <w:vAlign w:val="center"/>
                </w:tcPr>
                <w:p w:rsidR="008A124E" w:rsidRPr="00DD77FC" w:rsidRDefault="008A124E" w:rsidP="008A124E">
                  <w:pPr>
                    <w:jc w:val="both"/>
                    <w:rPr>
                      <w:sz w:val="24"/>
                      <w:szCs w:val="24"/>
                    </w:rPr>
                  </w:pPr>
                  <w:r w:rsidRPr="00DD77FC">
                    <w:rPr>
                      <w:sz w:val="24"/>
                      <w:szCs w:val="24"/>
                    </w:rPr>
                    <w:t>7</w:t>
                  </w:r>
                </w:p>
              </w:tc>
              <w:tc>
                <w:tcPr>
                  <w:tcW w:w="992" w:type="dxa"/>
                  <w:vAlign w:val="center"/>
                </w:tcPr>
                <w:p w:rsidR="008A124E" w:rsidRPr="00DD77FC" w:rsidRDefault="008A124E" w:rsidP="008A124E">
                  <w:pPr>
                    <w:jc w:val="both"/>
                    <w:rPr>
                      <w:sz w:val="24"/>
                      <w:szCs w:val="24"/>
                    </w:rPr>
                  </w:pPr>
                  <w:r w:rsidRPr="00DD77FC">
                    <w:rPr>
                      <w:sz w:val="24"/>
                      <w:szCs w:val="24"/>
                    </w:rPr>
                    <w:t>9</w:t>
                  </w:r>
                </w:p>
              </w:tc>
            </w:tr>
          </w:tbl>
          <w:p w:rsidR="008A124E" w:rsidRPr="00DD77FC" w:rsidRDefault="008A124E" w:rsidP="008A124E">
            <w:pPr>
              <w:jc w:val="both"/>
              <w:rPr>
                <w:sz w:val="24"/>
                <w:szCs w:val="24"/>
              </w:rPr>
            </w:pPr>
          </w:p>
        </w:tc>
        <w:tc>
          <w:tcPr>
            <w:tcW w:w="542" w:type="pct"/>
            <w:gridSpan w:val="2"/>
            <w:vAlign w:val="center"/>
          </w:tcPr>
          <w:p w:rsidR="008A124E" w:rsidRPr="00DD77FC" w:rsidRDefault="008A124E" w:rsidP="008A124E">
            <w:pPr>
              <w:jc w:val="center"/>
              <w:rPr>
                <w:sz w:val="24"/>
                <w:szCs w:val="24"/>
              </w:rPr>
            </w:pPr>
            <w:r w:rsidRPr="00DD77FC">
              <w:rPr>
                <w:sz w:val="24"/>
                <w:szCs w:val="24"/>
              </w:rPr>
              <w:t>CO2</w:t>
            </w:r>
          </w:p>
        </w:tc>
        <w:tc>
          <w:tcPr>
            <w:tcW w:w="467" w:type="pct"/>
            <w:vAlign w:val="center"/>
          </w:tcPr>
          <w:p w:rsidR="008A124E" w:rsidRPr="00DD77FC" w:rsidRDefault="008A124E" w:rsidP="008A124E">
            <w:pPr>
              <w:jc w:val="center"/>
              <w:rPr>
                <w:sz w:val="24"/>
                <w:szCs w:val="24"/>
              </w:rPr>
            </w:pPr>
            <w:r w:rsidRPr="00DD77FC">
              <w:rPr>
                <w:sz w:val="24"/>
                <w:szCs w:val="24"/>
              </w:rPr>
              <w:t>A</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13.</w:t>
            </w:r>
          </w:p>
        </w:tc>
        <w:tc>
          <w:tcPr>
            <w:tcW w:w="3334" w:type="pct"/>
            <w:gridSpan w:val="3"/>
          </w:tcPr>
          <w:p w:rsidR="008A124E" w:rsidRPr="00DD77FC" w:rsidRDefault="008A124E" w:rsidP="008A124E">
            <w:pPr>
              <w:spacing w:after="120" w:line="276" w:lineRule="auto"/>
              <w:jc w:val="both"/>
              <w:rPr>
                <w:sz w:val="24"/>
                <w:szCs w:val="24"/>
              </w:rPr>
            </w:pPr>
            <w:r w:rsidRPr="00DD77FC">
              <w:rPr>
                <w:sz w:val="24"/>
                <w:szCs w:val="24"/>
              </w:rPr>
              <w:t xml:space="preserve">Find the value of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rPr>
                        <m:t>(1+x</m:t>
                      </m:r>
                    </m:e>
                    <m:sup>
                      <m:r>
                        <w:rPr>
                          <w:rFonts w:ascii="Cambria Math" w:hAnsi="Cambria Math"/>
                          <w:sz w:val="24"/>
                          <w:szCs w:val="24"/>
                        </w:rPr>
                        <m:t>4</m:t>
                      </m:r>
                    </m:sup>
                  </m:sSup>
                  <m:r>
                    <w:rPr>
                      <w:rFonts w:ascii="Cambria Math" w:hAnsi="Cambria Math"/>
                      <w:sz w:val="24"/>
                      <w:szCs w:val="24"/>
                    </w:rPr>
                    <m:t>)</m:t>
                  </m:r>
                </m:e>
              </m:nary>
              <m:r>
                <w:rPr>
                  <w:rFonts w:ascii="Cambria Math" w:hAnsi="Cambria Math"/>
                  <w:sz w:val="24"/>
                  <w:szCs w:val="24"/>
                </w:rPr>
                <m:t>dx</m:t>
              </m:r>
            </m:oMath>
            <w:r w:rsidRPr="00DD77FC">
              <w:rPr>
                <w:sz w:val="24"/>
                <w:szCs w:val="24"/>
              </w:rPr>
              <w:t xml:space="preserve"> using Gaussian</w:t>
            </w:r>
            <w:r>
              <w:rPr>
                <w:sz w:val="24"/>
                <w:szCs w:val="24"/>
              </w:rPr>
              <w:t xml:space="preserve"> quadrature by taking 2 points.</w:t>
            </w:r>
          </w:p>
        </w:tc>
        <w:tc>
          <w:tcPr>
            <w:tcW w:w="542" w:type="pct"/>
            <w:gridSpan w:val="2"/>
            <w:vAlign w:val="center"/>
          </w:tcPr>
          <w:p w:rsidR="008A124E" w:rsidRPr="00DD77FC" w:rsidRDefault="008A124E" w:rsidP="008A124E">
            <w:pPr>
              <w:jc w:val="center"/>
              <w:rPr>
                <w:sz w:val="24"/>
                <w:szCs w:val="24"/>
              </w:rPr>
            </w:pPr>
            <w:r w:rsidRPr="00DD77FC">
              <w:rPr>
                <w:sz w:val="24"/>
                <w:szCs w:val="24"/>
              </w:rPr>
              <w:t>CO2</w:t>
            </w:r>
          </w:p>
        </w:tc>
        <w:tc>
          <w:tcPr>
            <w:tcW w:w="467" w:type="pct"/>
            <w:vAlign w:val="center"/>
          </w:tcPr>
          <w:p w:rsidR="008A124E" w:rsidRPr="00DD77FC" w:rsidRDefault="008A124E" w:rsidP="008A124E">
            <w:pPr>
              <w:jc w:val="center"/>
              <w:rPr>
                <w:sz w:val="24"/>
                <w:szCs w:val="24"/>
              </w:rPr>
            </w:pPr>
            <w:r w:rsidRPr="00DD77FC">
              <w:rPr>
                <w:sz w:val="24"/>
                <w:szCs w:val="24"/>
              </w:rPr>
              <w:t>E</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14.</w:t>
            </w:r>
          </w:p>
        </w:tc>
        <w:tc>
          <w:tcPr>
            <w:tcW w:w="3334" w:type="pct"/>
            <w:gridSpan w:val="3"/>
          </w:tcPr>
          <w:tbl>
            <w:tblPr>
              <w:tblStyle w:val="TableGrid"/>
              <w:tblpPr w:leftFromText="180" w:rightFromText="180" w:vertAnchor="text" w:horzAnchor="page" w:tblpX="4137" w:tblpY="-122"/>
              <w:tblOverlap w:val="never"/>
              <w:tblW w:w="0" w:type="auto"/>
              <w:tblLook w:val="04A0" w:firstRow="1" w:lastRow="0" w:firstColumn="1" w:lastColumn="0" w:noHBand="0" w:noVBand="1"/>
            </w:tblPr>
            <w:tblGrid>
              <w:gridCol w:w="454"/>
              <w:gridCol w:w="567"/>
              <w:gridCol w:w="567"/>
              <w:gridCol w:w="851"/>
            </w:tblGrid>
            <w:tr w:rsidR="008A124E" w:rsidRPr="00DD77FC" w:rsidTr="008A124E">
              <w:tc>
                <w:tcPr>
                  <w:tcW w:w="454" w:type="dxa"/>
                </w:tcPr>
                <w:p w:rsidR="008A124E" w:rsidRPr="00DD77FC" w:rsidRDefault="008A124E" w:rsidP="008A124E">
                  <w:pPr>
                    <w:jc w:val="both"/>
                    <w:rPr>
                      <w:sz w:val="24"/>
                      <w:szCs w:val="24"/>
                    </w:rPr>
                  </w:pPr>
                  <w:r w:rsidRPr="00DD77FC">
                    <w:rPr>
                      <w:sz w:val="24"/>
                      <w:szCs w:val="24"/>
                    </w:rPr>
                    <w:t>x</w:t>
                  </w:r>
                </w:p>
              </w:tc>
              <w:tc>
                <w:tcPr>
                  <w:tcW w:w="567" w:type="dxa"/>
                </w:tcPr>
                <w:p w:rsidR="008A124E" w:rsidRPr="00DD77FC" w:rsidRDefault="008A124E" w:rsidP="008A124E">
                  <w:pPr>
                    <w:jc w:val="both"/>
                    <w:rPr>
                      <w:sz w:val="24"/>
                      <w:szCs w:val="24"/>
                    </w:rPr>
                  </w:pPr>
                  <w:r w:rsidRPr="00DD77FC">
                    <w:rPr>
                      <w:sz w:val="24"/>
                      <w:szCs w:val="24"/>
                    </w:rPr>
                    <w:t>-1</w:t>
                  </w:r>
                </w:p>
              </w:tc>
              <w:tc>
                <w:tcPr>
                  <w:tcW w:w="567" w:type="dxa"/>
                </w:tcPr>
                <w:p w:rsidR="008A124E" w:rsidRPr="00DD77FC" w:rsidRDefault="008A124E" w:rsidP="008A124E">
                  <w:pPr>
                    <w:jc w:val="both"/>
                    <w:rPr>
                      <w:sz w:val="24"/>
                      <w:szCs w:val="24"/>
                    </w:rPr>
                  </w:pPr>
                  <w:r w:rsidRPr="00DD77FC">
                    <w:rPr>
                      <w:sz w:val="24"/>
                      <w:szCs w:val="24"/>
                    </w:rPr>
                    <w:t>0</w:t>
                  </w:r>
                </w:p>
              </w:tc>
              <w:tc>
                <w:tcPr>
                  <w:tcW w:w="851" w:type="dxa"/>
                </w:tcPr>
                <w:p w:rsidR="008A124E" w:rsidRPr="00DD77FC" w:rsidRDefault="008A124E" w:rsidP="008A124E">
                  <w:pPr>
                    <w:jc w:val="both"/>
                    <w:rPr>
                      <w:sz w:val="24"/>
                      <w:szCs w:val="24"/>
                    </w:rPr>
                  </w:pPr>
                  <w:r w:rsidRPr="00DD77FC">
                    <w:rPr>
                      <w:sz w:val="24"/>
                      <w:szCs w:val="24"/>
                    </w:rPr>
                    <w:t>1</w:t>
                  </w:r>
                </w:p>
              </w:tc>
            </w:tr>
            <w:tr w:rsidR="008A124E" w:rsidRPr="00DD77FC" w:rsidTr="008A124E">
              <w:tc>
                <w:tcPr>
                  <w:tcW w:w="454" w:type="dxa"/>
                </w:tcPr>
                <w:p w:rsidR="008A124E" w:rsidRPr="00DD77FC" w:rsidRDefault="008A124E" w:rsidP="008A124E">
                  <w:pPr>
                    <w:jc w:val="both"/>
                    <w:rPr>
                      <w:sz w:val="24"/>
                      <w:szCs w:val="24"/>
                    </w:rPr>
                  </w:pPr>
                  <w:r w:rsidRPr="00DD77FC">
                    <w:rPr>
                      <w:sz w:val="24"/>
                      <w:szCs w:val="24"/>
                    </w:rPr>
                    <w:t>y</w:t>
                  </w:r>
                </w:p>
              </w:tc>
              <w:tc>
                <w:tcPr>
                  <w:tcW w:w="567" w:type="dxa"/>
                </w:tcPr>
                <w:p w:rsidR="008A124E" w:rsidRPr="00DD77FC" w:rsidRDefault="008A124E" w:rsidP="008A124E">
                  <w:pPr>
                    <w:jc w:val="both"/>
                    <w:rPr>
                      <w:sz w:val="24"/>
                      <w:szCs w:val="24"/>
                    </w:rPr>
                  </w:pPr>
                  <w:r w:rsidRPr="00DD77FC">
                    <w:rPr>
                      <w:sz w:val="24"/>
                      <w:szCs w:val="24"/>
                    </w:rPr>
                    <w:t>1</w:t>
                  </w:r>
                </w:p>
              </w:tc>
              <w:tc>
                <w:tcPr>
                  <w:tcW w:w="567" w:type="dxa"/>
                </w:tcPr>
                <w:p w:rsidR="008A124E" w:rsidRPr="00DD77FC" w:rsidRDefault="008A124E" w:rsidP="008A124E">
                  <w:pPr>
                    <w:jc w:val="both"/>
                    <w:rPr>
                      <w:sz w:val="24"/>
                      <w:szCs w:val="24"/>
                    </w:rPr>
                  </w:pPr>
                  <w:r w:rsidRPr="00DD77FC">
                    <w:rPr>
                      <w:sz w:val="24"/>
                      <w:szCs w:val="24"/>
                    </w:rPr>
                    <w:t>2</w:t>
                  </w:r>
                </w:p>
              </w:tc>
              <w:tc>
                <w:tcPr>
                  <w:tcW w:w="851" w:type="dxa"/>
                </w:tcPr>
                <w:p w:rsidR="008A124E" w:rsidRPr="00DD77FC" w:rsidRDefault="008A124E" w:rsidP="008A124E">
                  <w:pPr>
                    <w:jc w:val="both"/>
                    <w:rPr>
                      <w:sz w:val="24"/>
                      <w:szCs w:val="24"/>
                    </w:rPr>
                  </w:pPr>
                  <w:r w:rsidRPr="00DD77FC">
                    <w:rPr>
                      <w:sz w:val="24"/>
                      <w:szCs w:val="24"/>
                    </w:rPr>
                    <w:t>0</w:t>
                  </w:r>
                </w:p>
              </w:tc>
            </w:tr>
          </w:tbl>
          <w:p w:rsidR="008A124E" w:rsidRPr="00DD77FC" w:rsidRDefault="008A124E" w:rsidP="008A124E">
            <w:pPr>
              <w:jc w:val="both"/>
              <w:rPr>
                <w:sz w:val="24"/>
                <w:szCs w:val="24"/>
              </w:rPr>
            </w:pPr>
            <w:r w:rsidRPr="00DD77FC">
              <w:rPr>
                <w:sz w:val="24"/>
                <w:szCs w:val="24"/>
              </w:rPr>
              <w:t xml:space="preserve">Fit a linear spline to the following data: </w:t>
            </w:r>
          </w:p>
          <w:p w:rsidR="008A124E" w:rsidRPr="00DD77FC" w:rsidRDefault="008A124E" w:rsidP="008A124E">
            <w:pPr>
              <w:spacing w:line="276" w:lineRule="auto"/>
              <w:jc w:val="both"/>
              <w:rPr>
                <w:sz w:val="24"/>
                <w:szCs w:val="24"/>
              </w:rPr>
            </w:pPr>
          </w:p>
        </w:tc>
        <w:tc>
          <w:tcPr>
            <w:tcW w:w="542" w:type="pct"/>
            <w:gridSpan w:val="2"/>
            <w:vAlign w:val="center"/>
          </w:tcPr>
          <w:p w:rsidR="008A124E" w:rsidRPr="00DD77FC" w:rsidRDefault="008A124E" w:rsidP="008A124E">
            <w:pPr>
              <w:jc w:val="center"/>
              <w:rPr>
                <w:sz w:val="24"/>
                <w:szCs w:val="24"/>
              </w:rPr>
            </w:pPr>
            <w:r w:rsidRPr="00DD77FC">
              <w:rPr>
                <w:sz w:val="24"/>
                <w:szCs w:val="24"/>
              </w:rPr>
              <w:t>CO3</w:t>
            </w:r>
          </w:p>
        </w:tc>
        <w:tc>
          <w:tcPr>
            <w:tcW w:w="467" w:type="pct"/>
            <w:vAlign w:val="center"/>
          </w:tcPr>
          <w:p w:rsidR="008A124E" w:rsidRPr="00DD77FC" w:rsidRDefault="008A124E" w:rsidP="008A124E">
            <w:pPr>
              <w:jc w:val="center"/>
              <w:rPr>
                <w:sz w:val="24"/>
                <w:szCs w:val="24"/>
              </w:rPr>
            </w:pPr>
            <w:r w:rsidRPr="00DD77FC">
              <w:rPr>
                <w:sz w:val="24"/>
                <w:szCs w:val="24"/>
              </w:rPr>
              <w:t>A</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lastRenderedPageBreak/>
              <w:t>15.</w:t>
            </w:r>
          </w:p>
        </w:tc>
        <w:tc>
          <w:tcPr>
            <w:tcW w:w="3334" w:type="pct"/>
            <w:gridSpan w:val="3"/>
          </w:tcPr>
          <w:p w:rsidR="008A124E" w:rsidRPr="00DD77FC" w:rsidRDefault="008A124E" w:rsidP="008A124E">
            <w:pPr>
              <w:spacing w:after="120" w:line="276" w:lineRule="auto"/>
              <w:jc w:val="both"/>
              <w:rPr>
                <w:sz w:val="24"/>
                <w:szCs w:val="24"/>
              </w:rPr>
            </w:pPr>
            <w:r w:rsidRPr="00DD77FC">
              <w:rPr>
                <w:sz w:val="24"/>
                <w:szCs w:val="24"/>
              </w:rPr>
              <w:t xml:space="preserve">Using the second order </w:t>
            </w:r>
            <w:proofErr w:type="spellStart"/>
            <w:r w:rsidRPr="00DD77FC">
              <w:rPr>
                <w:sz w:val="24"/>
                <w:szCs w:val="24"/>
              </w:rPr>
              <w:t>Runge-kutta</w:t>
            </w:r>
            <w:proofErr w:type="spellEnd"/>
            <w:r w:rsidRPr="00DD77FC">
              <w:rPr>
                <w:sz w:val="24"/>
                <w:szCs w:val="24"/>
              </w:rPr>
              <w:t xml:space="preserve"> method, find the value of </w:t>
            </w:r>
            <w:r w:rsidRPr="00DD77FC">
              <w:rPr>
                <w:i/>
                <w:sz w:val="24"/>
                <w:szCs w:val="24"/>
              </w:rPr>
              <w:t>k</w:t>
            </w:r>
            <w:r w:rsidRPr="00DD77FC">
              <w:rPr>
                <w:i/>
                <w:sz w:val="24"/>
                <w:szCs w:val="24"/>
                <w:vertAlign w:val="subscript"/>
              </w:rPr>
              <w:t>2</w:t>
            </w:r>
            <w:r w:rsidRPr="00DD77FC">
              <w:rPr>
                <w:sz w:val="24"/>
                <w:szCs w:val="24"/>
              </w:rPr>
              <w:t xml:space="preserve"> given </w:t>
            </w:r>
            <w:r w:rsidRPr="00DD77FC">
              <w:rPr>
                <w:i/>
                <w:sz w:val="24"/>
                <w:szCs w:val="24"/>
              </w:rPr>
              <w:t xml:space="preserve">y’ = 1+ y, </w:t>
            </w:r>
            <w:proofErr w:type="gramStart"/>
            <w:r w:rsidRPr="00DD77FC">
              <w:rPr>
                <w:i/>
                <w:sz w:val="24"/>
                <w:szCs w:val="24"/>
              </w:rPr>
              <w:t>y(</w:t>
            </w:r>
            <w:proofErr w:type="gramEnd"/>
            <w:r w:rsidRPr="00DD77FC">
              <w:rPr>
                <w:i/>
                <w:sz w:val="24"/>
                <w:szCs w:val="24"/>
              </w:rPr>
              <w:t>0) = 1</w:t>
            </w:r>
            <w:r w:rsidRPr="00DD77FC">
              <w:rPr>
                <w:sz w:val="24"/>
                <w:szCs w:val="24"/>
              </w:rPr>
              <w:t xml:space="preserve"> by taking </w:t>
            </w:r>
            <w:r w:rsidRPr="00DD77FC">
              <w:rPr>
                <w:i/>
                <w:sz w:val="24"/>
                <w:szCs w:val="24"/>
              </w:rPr>
              <w:t>h = 0.2.</w:t>
            </w:r>
          </w:p>
        </w:tc>
        <w:tc>
          <w:tcPr>
            <w:tcW w:w="542" w:type="pct"/>
            <w:gridSpan w:val="2"/>
            <w:vAlign w:val="center"/>
          </w:tcPr>
          <w:p w:rsidR="008A124E" w:rsidRPr="00DD77FC" w:rsidRDefault="008A124E" w:rsidP="008A124E">
            <w:pPr>
              <w:jc w:val="center"/>
              <w:rPr>
                <w:sz w:val="24"/>
                <w:szCs w:val="24"/>
              </w:rPr>
            </w:pPr>
            <w:r w:rsidRPr="00DD77FC">
              <w:rPr>
                <w:sz w:val="24"/>
                <w:szCs w:val="24"/>
              </w:rPr>
              <w:t>CO4</w:t>
            </w:r>
          </w:p>
        </w:tc>
        <w:tc>
          <w:tcPr>
            <w:tcW w:w="467" w:type="pct"/>
            <w:vAlign w:val="center"/>
          </w:tcPr>
          <w:p w:rsidR="008A124E" w:rsidRPr="00DD77FC" w:rsidRDefault="008A124E" w:rsidP="008A124E">
            <w:pPr>
              <w:jc w:val="center"/>
              <w:rPr>
                <w:sz w:val="24"/>
                <w:szCs w:val="24"/>
              </w:rPr>
            </w:pPr>
            <w:r w:rsidRPr="00DD77FC">
              <w:rPr>
                <w:sz w:val="24"/>
                <w:szCs w:val="24"/>
              </w:rPr>
              <w:t>An</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397"/>
        </w:trPr>
        <w:tc>
          <w:tcPr>
            <w:tcW w:w="256" w:type="pct"/>
          </w:tcPr>
          <w:p w:rsidR="008A124E" w:rsidRPr="00DD77FC" w:rsidRDefault="008A124E" w:rsidP="008A124E">
            <w:pPr>
              <w:jc w:val="center"/>
              <w:rPr>
                <w:sz w:val="24"/>
                <w:szCs w:val="24"/>
              </w:rPr>
            </w:pPr>
            <w:r w:rsidRPr="00DD77FC">
              <w:rPr>
                <w:sz w:val="24"/>
                <w:szCs w:val="24"/>
              </w:rPr>
              <w:t>16.</w:t>
            </w:r>
          </w:p>
        </w:tc>
        <w:tc>
          <w:tcPr>
            <w:tcW w:w="3334" w:type="pct"/>
            <w:gridSpan w:val="3"/>
          </w:tcPr>
          <w:p w:rsidR="008A124E" w:rsidRPr="00DD77FC" w:rsidRDefault="008A124E" w:rsidP="008A124E">
            <w:pPr>
              <w:jc w:val="both"/>
              <w:rPr>
                <w:sz w:val="24"/>
                <w:szCs w:val="24"/>
              </w:rPr>
            </w:pPr>
            <w:r w:rsidRPr="00DD77FC">
              <w:rPr>
                <w:sz w:val="24"/>
                <w:szCs w:val="24"/>
              </w:rPr>
              <w:t xml:space="preserve">Using Crank Nicholson method, find the value of </w:t>
            </w:r>
            <w:r w:rsidRPr="00DD77FC">
              <w:rPr>
                <w:i/>
                <w:sz w:val="24"/>
                <w:szCs w:val="24"/>
              </w:rPr>
              <w:t>u</w:t>
            </w:r>
            <w:r w:rsidRPr="00DD77FC">
              <w:rPr>
                <w:sz w:val="24"/>
                <w:szCs w:val="24"/>
              </w:rPr>
              <w:t xml:space="preserve"> from the below table. </w:t>
            </w:r>
          </w:p>
          <w:p w:rsidR="008A124E" w:rsidRPr="00DD77FC" w:rsidRDefault="008A124E" w:rsidP="008A124E">
            <w:pPr>
              <w:spacing w:line="276" w:lineRule="auto"/>
              <w:jc w:val="both"/>
              <w:rPr>
                <w:sz w:val="24"/>
                <w:szCs w:val="24"/>
              </w:rPr>
            </w:pPr>
            <w:r w:rsidRPr="00DD77FC">
              <w:rPr>
                <w:noProof/>
              </w:rPr>
              <w:drawing>
                <wp:inline distT="0" distB="0" distL="0" distR="0">
                  <wp:extent cx="3200400" cy="66423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8">
                            <a:extLst>
                              <a:ext uri="{28A0092B-C50C-407E-A947-70E740481C1C}">
                                <a14:useLocalDpi xmlns:a14="http://schemas.microsoft.com/office/drawing/2010/main" val="0"/>
                              </a:ext>
                            </a:extLst>
                          </a:blip>
                          <a:srcRect/>
                          <a:stretch>
                            <a:fillRect/>
                          </a:stretch>
                        </pic:blipFill>
                        <pic:spPr bwMode="auto">
                          <a:xfrm>
                            <a:off x="0" y="0"/>
                            <a:ext cx="3200400" cy="664234"/>
                          </a:xfrm>
                          <a:prstGeom prst="rect">
                            <a:avLst/>
                          </a:prstGeom>
                          <a:noFill/>
                          <a:ln>
                            <a:noFill/>
                          </a:ln>
                        </pic:spPr>
                      </pic:pic>
                    </a:graphicData>
                  </a:graphic>
                </wp:inline>
              </w:drawing>
            </w:r>
          </w:p>
        </w:tc>
        <w:tc>
          <w:tcPr>
            <w:tcW w:w="542" w:type="pct"/>
            <w:gridSpan w:val="2"/>
            <w:vAlign w:val="center"/>
          </w:tcPr>
          <w:p w:rsidR="008A124E" w:rsidRPr="00DD77FC" w:rsidRDefault="008A124E" w:rsidP="008A124E">
            <w:pPr>
              <w:jc w:val="center"/>
              <w:rPr>
                <w:sz w:val="24"/>
                <w:szCs w:val="24"/>
              </w:rPr>
            </w:pPr>
            <w:r w:rsidRPr="00DD77FC">
              <w:rPr>
                <w:sz w:val="24"/>
                <w:szCs w:val="24"/>
              </w:rPr>
              <w:t>CO5</w:t>
            </w:r>
          </w:p>
        </w:tc>
        <w:tc>
          <w:tcPr>
            <w:tcW w:w="467" w:type="pct"/>
            <w:vAlign w:val="center"/>
          </w:tcPr>
          <w:p w:rsidR="008A124E" w:rsidRPr="00DD77FC" w:rsidRDefault="008A124E" w:rsidP="008A124E">
            <w:pPr>
              <w:jc w:val="center"/>
              <w:rPr>
                <w:sz w:val="24"/>
                <w:szCs w:val="24"/>
              </w:rPr>
            </w:pPr>
            <w:r w:rsidRPr="00DD77FC">
              <w:rPr>
                <w:sz w:val="24"/>
                <w:szCs w:val="24"/>
              </w:rPr>
              <w:t>E</w:t>
            </w:r>
          </w:p>
        </w:tc>
        <w:tc>
          <w:tcPr>
            <w:tcW w:w="401" w:type="pct"/>
            <w:vAlign w:val="center"/>
          </w:tcPr>
          <w:p w:rsidR="008A124E" w:rsidRPr="00DD77FC" w:rsidRDefault="008A124E" w:rsidP="008A124E">
            <w:pPr>
              <w:jc w:val="center"/>
              <w:rPr>
                <w:sz w:val="24"/>
                <w:szCs w:val="24"/>
              </w:rPr>
            </w:pPr>
            <w:r w:rsidRPr="00DD77FC">
              <w:rPr>
                <w:sz w:val="24"/>
                <w:szCs w:val="24"/>
              </w:rPr>
              <w:t>3</w:t>
            </w:r>
          </w:p>
        </w:tc>
      </w:tr>
      <w:tr w:rsidR="008A124E" w:rsidRPr="00DD77FC" w:rsidTr="008A124E">
        <w:trPr>
          <w:trHeight w:val="552"/>
        </w:trPr>
        <w:tc>
          <w:tcPr>
            <w:tcW w:w="5000" w:type="pct"/>
            <w:gridSpan w:val="8"/>
          </w:tcPr>
          <w:p w:rsidR="008A124E" w:rsidRPr="00DD77FC" w:rsidRDefault="008A124E" w:rsidP="008A124E">
            <w:pPr>
              <w:jc w:val="center"/>
              <w:rPr>
                <w:b/>
                <w:sz w:val="24"/>
                <w:szCs w:val="24"/>
                <w:u w:val="single"/>
              </w:rPr>
            </w:pPr>
            <w:r w:rsidRPr="00DD77FC">
              <w:rPr>
                <w:b/>
                <w:sz w:val="24"/>
                <w:szCs w:val="24"/>
                <w:u w:val="single"/>
              </w:rPr>
              <w:t>PART – C (6 X 12 = 72 MARKS)</w:t>
            </w:r>
          </w:p>
          <w:p w:rsidR="008A124E" w:rsidRPr="00DD77FC" w:rsidRDefault="008A124E" w:rsidP="008A124E">
            <w:pPr>
              <w:jc w:val="center"/>
              <w:rPr>
                <w:b/>
                <w:sz w:val="24"/>
                <w:szCs w:val="24"/>
              </w:rPr>
            </w:pPr>
            <w:r w:rsidRPr="00DD77FC">
              <w:rPr>
                <w:b/>
                <w:sz w:val="24"/>
                <w:szCs w:val="24"/>
              </w:rPr>
              <w:t xml:space="preserve">(Answer any five Questions from </w:t>
            </w:r>
            <w:proofErr w:type="spellStart"/>
            <w:r w:rsidRPr="00DD77FC">
              <w:rPr>
                <w:b/>
                <w:sz w:val="24"/>
                <w:szCs w:val="24"/>
              </w:rPr>
              <w:t>Q.No</w:t>
            </w:r>
            <w:proofErr w:type="spellEnd"/>
            <w:r w:rsidRPr="00DD77FC">
              <w:rPr>
                <w:b/>
                <w:sz w:val="24"/>
                <w:szCs w:val="24"/>
              </w:rPr>
              <w:t xml:space="preserve"> 17 to 23, </w:t>
            </w:r>
            <w:proofErr w:type="spellStart"/>
            <w:r w:rsidRPr="00DD77FC">
              <w:rPr>
                <w:b/>
                <w:sz w:val="24"/>
                <w:szCs w:val="24"/>
              </w:rPr>
              <w:t>Q.No</w:t>
            </w:r>
            <w:proofErr w:type="spellEnd"/>
            <w:r w:rsidRPr="00DD77FC">
              <w:rPr>
                <w:b/>
                <w:sz w:val="24"/>
                <w:szCs w:val="24"/>
              </w:rPr>
              <w:t xml:space="preserve"> 24 is Compulsory)</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17.</w:t>
            </w: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both"/>
              <w:rPr>
                <w:sz w:val="24"/>
                <w:szCs w:val="24"/>
              </w:rPr>
            </w:pPr>
            <w:r w:rsidRPr="00DD77FC">
              <w:rPr>
                <w:rFonts w:eastAsiaTheme="minorHAnsi"/>
                <w:sz w:val="24"/>
                <w:szCs w:val="24"/>
                <w:lang w:val="en-IN"/>
              </w:rPr>
              <w:t xml:space="preserve">Using </w:t>
            </w:r>
            <w:r w:rsidRPr="00DD77FC">
              <w:rPr>
                <w:rFonts w:eastAsiaTheme="minorHAnsi"/>
                <w:i/>
                <w:sz w:val="24"/>
                <w:szCs w:val="24"/>
                <w:lang w:val="en-IN"/>
              </w:rPr>
              <w:t>Bisection Method</w:t>
            </w:r>
            <w:r w:rsidRPr="00DD77FC">
              <w:rPr>
                <w:rFonts w:eastAsiaTheme="minorHAnsi"/>
                <w:sz w:val="24"/>
                <w:szCs w:val="24"/>
                <w:lang w:val="en-IN"/>
              </w:rPr>
              <w:t>, f</w:t>
            </w:r>
            <w:proofErr w:type="spellStart"/>
            <w:r w:rsidRPr="00DD77FC">
              <w:rPr>
                <w:sz w:val="24"/>
                <w:szCs w:val="24"/>
              </w:rPr>
              <w:t>ind</w:t>
            </w:r>
            <w:proofErr w:type="spellEnd"/>
            <w:r w:rsidRPr="00DD77FC">
              <w:rPr>
                <w:sz w:val="24"/>
                <w:szCs w:val="24"/>
              </w:rPr>
              <w:t xml:space="preserve"> the root of </w:t>
            </w:r>
            <w:r w:rsidRPr="00DD77FC">
              <w:rPr>
                <w:i/>
                <w:sz w:val="24"/>
                <w:szCs w:val="24"/>
              </w:rPr>
              <w:t>f(x) = x</w:t>
            </w:r>
            <w:r w:rsidRPr="00DD77FC">
              <w:rPr>
                <w:i/>
                <w:sz w:val="24"/>
                <w:szCs w:val="24"/>
                <w:vertAlign w:val="superscript"/>
              </w:rPr>
              <w:t>3</w:t>
            </w:r>
            <w:r w:rsidRPr="00DD77FC">
              <w:rPr>
                <w:i/>
                <w:sz w:val="24"/>
                <w:szCs w:val="24"/>
              </w:rPr>
              <w:t xml:space="preserve"> – 6x +4 = 0</w:t>
            </w:r>
            <w:r w:rsidRPr="00DD77FC">
              <w:rPr>
                <w:rFonts w:eastAsiaTheme="minorHAnsi"/>
                <w:sz w:val="24"/>
                <w:szCs w:val="24"/>
                <w:lang w:val="en-IN"/>
              </w:rPr>
              <w:t>correct to 4 decimal places.</w:t>
            </w:r>
          </w:p>
        </w:tc>
        <w:tc>
          <w:tcPr>
            <w:tcW w:w="542" w:type="pct"/>
            <w:gridSpan w:val="2"/>
          </w:tcPr>
          <w:p w:rsidR="008A124E" w:rsidRPr="00DD77FC" w:rsidRDefault="008A124E" w:rsidP="008A124E">
            <w:pPr>
              <w:jc w:val="center"/>
              <w:rPr>
                <w:sz w:val="24"/>
                <w:szCs w:val="24"/>
              </w:rPr>
            </w:pPr>
            <w:r w:rsidRPr="00DD77FC">
              <w:rPr>
                <w:sz w:val="24"/>
                <w:szCs w:val="24"/>
              </w:rPr>
              <w:t>CO1</w:t>
            </w:r>
          </w:p>
        </w:tc>
        <w:tc>
          <w:tcPr>
            <w:tcW w:w="467" w:type="pct"/>
          </w:tcPr>
          <w:p w:rsidR="008A124E" w:rsidRPr="00DD77FC" w:rsidRDefault="008A124E" w:rsidP="008A124E">
            <w:pPr>
              <w:jc w:val="center"/>
              <w:rPr>
                <w:sz w:val="24"/>
                <w:szCs w:val="24"/>
              </w:rPr>
            </w:pPr>
            <w:r w:rsidRPr="00DD77FC">
              <w:rPr>
                <w:sz w:val="24"/>
                <w:szCs w:val="24"/>
              </w:rPr>
              <w:t>An</w:t>
            </w:r>
          </w:p>
        </w:tc>
        <w:tc>
          <w:tcPr>
            <w:tcW w:w="401" w:type="pct"/>
          </w:tcPr>
          <w:p w:rsidR="008A124E" w:rsidRPr="00DD77FC" w:rsidRDefault="008A124E" w:rsidP="008A124E">
            <w:pPr>
              <w:jc w:val="center"/>
              <w:rPr>
                <w:sz w:val="24"/>
                <w:szCs w:val="24"/>
              </w:rPr>
            </w:pPr>
            <w:r w:rsidRPr="00DD77FC">
              <w:rPr>
                <w:sz w:val="24"/>
                <w:szCs w:val="24"/>
              </w:rPr>
              <w:t>12</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18.</w:t>
            </w:r>
          </w:p>
        </w:tc>
        <w:tc>
          <w:tcPr>
            <w:tcW w:w="258" w:type="pct"/>
          </w:tcPr>
          <w:p w:rsidR="008A124E" w:rsidRPr="00DD77FC" w:rsidRDefault="008A124E" w:rsidP="008A124E">
            <w:pPr>
              <w:jc w:val="center"/>
              <w:rPr>
                <w:sz w:val="24"/>
                <w:szCs w:val="24"/>
              </w:rPr>
            </w:pPr>
            <w:r w:rsidRPr="00DD77FC">
              <w:rPr>
                <w:sz w:val="24"/>
                <w:szCs w:val="24"/>
              </w:rPr>
              <w:t>a.</w:t>
            </w:r>
          </w:p>
        </w:tc>
        <w:tc>
          <w:tcPr>
            <w:tcW w:w="3063" w:type="pct"/>
          </w:tcPr>
          <w:p w:rsidR="008A124E" w:rsidRPr="00DD77FC" w:rsidRDefault="008A124E" w:rsidP="008A124E">
            <w:pPr>
              <w:jc w:val="both"/>
              <w:rPr>
                <w:sz w:val="24"/>
                <w:szCs w:val="24"/>
              </w:rPr>
            </w:pPr>
            <w:r w:rsidRPr="00DD77FC">
              <w:rPr>
                <w:sz w:val="24"/>
                <w:szCs w:val="24"/>
              </w:rPr>
              <w:t>Form the divided difference table and hence find the interpolating</w:t>
            </w:r>
          </w:p>
          <w:p w:rsidR="008A124E" w:rsidRPr="00DD77FC" w:rsidRDefault="008A124E" w:rsidP="008A124E">
            <w:pPr>
              <w:jc w:val="both"/>
              <w:rPr>
                <w:sz w:val="24"/>
                <w:szCs w:val="24"/>
              </w:rPr>
            </w:pPr>
            <w:r w:rsidRPr="00DD77FC">
              <w:rPr>
                <w:sz w:val="24"/>
                <w:szCs w:val="24"/>
              </w:rPr>
              <w:t>polynomial of least degree for</w:t>
            </w:r>
          </w:p>
          <w:tbl>
            <w:tblPr>
              <w:tblStyle w:val="TableGrid"/>
              <w:tblW w:w="0" w:type="auto"/>
              <w:tblLook w:val="04A0" w:firstRow="1" w:lastRow="0" w:firstColumn="1" w:lastColumn="0" w:noHBand="0" w:noVBand="1"/>
            </w:tblPr>
            <w:tblGrid>
              <w:gridCol w:w="1048"/>
              <w:gridCol w:w="1046"/>
              <w:gridCol w:w="1046"/>
              <w:gridCol w:w="1047"/>
              <w:gridCol w:w="1047"/>
              <w:gridCol w:w="1047"/>
            </w:tblGrid>
            <w:tr w:rsidR="008A124E" w:rsidRPr="00DD77FC" w:rsidTr="008A124E">
              <w:tc>
                <w:tcPr>
                  <w:tcW w:w="1052" w:type="dxa"/>
                </w:tcPr>
                <w:p w:rsidR="008A124E" w:rsidRPr="00DD77FC" w:rsidRDefault="008A124E" w:rsidP="008A124E">
                  <w:pPr>
                    <w:jc w:val="both"/>
                    <w:rPr>
                      <w:sz w:val="24"/>
                      <w:szCs w:val="24"/>
                    </w:rPr>
                  </w:pPr>
                  <w:r w:rsidRPr="00DD77FC">
                    <w:rPr>
                      <w:sz w:val="24"/>
                      <w:szCs w:val="24"/>
                    </w:rPr>
                    <w:t>X</w:t>
                  </w:r>
                </w:p>
              </w:tc>
              <w:tc>
                <w:tcPr>
                  <w:tcW w:w="1052" w:type="dxa"/>
                </w:tcPr>
                <w:p w:rsidR="008A124E" w:rsidRPr="00DD77FC" w:rsidRDefault="008A124E" w:rsidP="008A124E">
                  <w:pPr>
                    <w:jc w:val="both"/>
                    <w:rPr>
                      <w:sz w:val="24"/>
                      <w:szCs w:val="24"/>
                    </w:rPr>
                  </w:pPr>
                  <w:r w:rsidRPr="00DD77FC">
                    <w:rPr>
                      <w:sz w:val="24"/>
                      <w:szCs w:val="24"/>
                    </w:rPr>
                    <w:t>0</w:t>
                  </w:r>
                </w:p>
              </w:tc>
              <w:tc>
                <w:tcPr>
                  <w:tcW w:w="1052" w:type="dxa"/>
                </w:tcPr>
                <w:p w:rsidR="008A124E" w:rsidRPr="00DD77FC" w:rsidRDefault="008A124E" w:rsidP="008A124E">
                  <w:pPr>
                    <w:jc w:val="both"/>
                    <w:rPr>
                      <w:sz w:val="24"/>
                      <w:szCs w:val="24"/>
                    </w:rPr>
                  </w:pPr>
                  <w:r w:rsidRPr="00DD77FC">
                    <w:rPr>
                      <w:sz w:val="24"/>
                      <w:szCs w:val="24"/>
                    </w:rPr>
                    <w:t>1</w:t>
                  </w:r>
                </w:p>
              </w:tc>
              <w:tc>
                <w:tcPr>
                  <w:tcW w:w="1052" w:type="dxa"/>
                </w:tcPr>
                <w:p w:rsidR="008A124E" w:rsidRPr="00DD77FC" w:rsidRDefault="008A124E" w:rsidP="008A124E">
                  <w:pPr>
                    <w:jc w:val="both"/>
                    <w:rPr>
                      <w:sz w:val="24"/>
                      <w:szCs w:val="24"/>
                    </w:rPr>
                  </w:pPr>
                  <w:r w:rsidRPr="00DD77FC">
                    <w:rPr>
                      <w:sz w:val="24"/>
                      <w:szCs w:val="24"/>
                    </w:rPr>
                    <w:t>-1</w:t>
                  </w:r>
                </w:p>
              </w:tc>
              <w:tc>
                <w:tcPr>
                  <w:tcW w:w="1052" w:type="dxa"/>
                </w:tcPr>
                <w:p w:rsidR="008A124E" w:rsidRPr="00DD77FC" w:rsidRDefault="008A124E" w:rsidP="008A124E">
                  <w:pPr>
                    <w:jc w:val="both"/>
                    <w:rPr>
                      <w:sz w:val="24"/>
                      <w:szCs w:val="24"/>
                    </w:rPr>
                  </w:pPr>
                  <w:r w:rsidRPr="00DD77FC">
                    <w:rPr>
                      <w:sz w:val="24"/>
                      <w:szCs w:val="24"/>
                    </w:rPr>
                    <w:t>2</w:t>
                  </w:r>
                </w:p>
              </w:tc>
              <w:tc>
                <w:tcPr>
                  <w:tcW w:w="1053" w:type="dxa"/>
                </w:tcPr>
                <w:p w:rsidR="008A124E" w:rsidRPr="00DD77FC" w:rsidRDefault="008A124E" w:rsidP="008A124E">
                  <w:pPr>
                    <w:jc w:val="both"/>
                    <w:rPr>
                      <w:sz w:val="24"/>
                      <w:szCs w:val="24"/>
                    </w:rPr>
                  </w:pPr>
                  <w:r w:rsidRPr="00DD77FC">
                    <w:rPr>
                      <w:sz w:val="24"/>
                      <w:szCs w:val="24"/>
                    </w:rPr>
                    <w:t>-2</w:t>
                  </w:r>
                </w:p>
              </w:tc>
            </w:tr>
            <w:tr w:rsidR="008A124E" w:rsidRPr="00DD77FC" w:rsidTr="008A124E">
              <w:tc>
                <w:tcPr>
                  <w:tcW w:w="1052" w:type="dxa"/>
                </w:tcPr>
                <w:p w:rsidR="008A124E" w:rsidRPr="00DD77FC" w:rsidRDefault="008A124E" w:rsidP="008A124E">
                  <w:pPr>
                    <w:jc w:val="both"/>
                    <w:rPr>
                      <w:sz w:val="24"/>
                      <w:szCs w:val="24"/>
                    </w:rPr>
                  </w:pPr>
                  <w:r w:rsidRPr="00DD77FC">
                    <w:rPr>
                      <w:sz w:val="24"/>
                      <w:szCs w:val="24"/>
                    </w:rPr>
                    <w:t>Y</w:t>
                  </w:r>
                </w:p>
              </w:tc>
              <w:tc>
                <w:tcPr>
                  <w:tcW w:w="1052" w:type="dxa"/>
                </w:tcPr>
                <w:p w:rsidR="008A124E" w:rsidRPr="00DD77FC" w:rsidRDefault="008A124E" w:rsidP="008A124E">
                  <w:pPr>
                    <w:jc w:val="both"/>
                    <w:rPr>
                      <w:sz w:val="24"/>
                      <w:szCs w:val="24"/>
                    </w:rPr>
                  </w:pPr>
                  <w:r w:rsidRPr="00DD77FC">
                    <w:rPr>
                      <w:sz w:val="24"/>
                      <w:szCs w:val="24"/>
                    </w:rPr>
                    <w:t>-5</w:t>
                  </w:r>
                </w:p>
              </w:tc>
              <w:tc>
                <w:tcPr>
                  <w:tcW w:w="1052" w:type="dxa"/>
                </w:tcPr>
                <w:p w:rsidR="008A124E" w:rsidRPr="00DD77FC" w:rsidRDefault="008A124E" w:rsidP="008A124E">
                  <w:pPr>
                    <w:jc w:val="both"/>
                    <w:rPr>
                      <w:sz w:val="24"/>
                      <w:szCs w:val="24"/>
                    </w:rPr>
                  </w:pPr>
                  <w:r w:rsidRPr="00DD77FC">
                    <w:rPr>
                      <w:sz w:val="24"/>
                      <w:szCs w:val="24"/>
                    </w:rPr>
                    <w:t>-3</w:t>
                  </w:r>
                </w:p>
              </w:tc>
              <w:tc>
                <w:tcPr>
                  <w:tcW w:w="1052" w:type="dxa"/>
                </w:tcPr>
                <w:p w:rsidR="008A124E" w:rsidRPr="00DD77FC" w:rsidRDefault="008A124E" w:rsidP="008A124E">
                  <w:pPr>
                    <w:jc w:val="both"/>
                    <w:rPr>
                      <w:sz w:val="24"/>
                      <w:szCs w:val="24"/>
                    </w:rPr>
                  </w:pPr>
                  <w:r w:rsidRPr="00DD77FC">
                    <w:rPr>
                      <w:sz w:val="24"/>
                      <w:szCs w:val="24"/>
                    </w:rPr>
                    <w:t>-15</w:t>
                  </w:r>
                </w:p>
              </w:tc>
              <w:tc>
                <w:tcPr>
                  <w:tcW w:w="1052" w:type="dxa"/>
                </w:tcPr>
                <w:p w:rsidR="008A124E" w:rsidRPr="00DD77FC" w:rsidRDefault="008A124E" w:rsidP="008A124E">
                  <w:pPr>
                    <w:jc w:val="both"/>
                    <w:rPr>
                      <w:sz w:val="24"/>
                      <w:szCs w:val="24"/>
                    </w:rPr>
                  </w:pPr>
                  <w:r w:rsidRPr="00DD77FC">
                    <w:rPr>
                      <w:sz w:val="24"/>
                      <w:szCs w:val="24"/>
                    </w:rPr>
                    <w:t>39</w:t>
                  </w:r>
                </w:p>
              </w:tc>
              <w:tc>
                <w:tcPr>
                  <w:tcW w:w="1053" w:type="dxa"/>
                </w:tcPr>
                <w:p w:rsidR="008A124E" w:rsidRPr="00DD77FC" w:rsidRDefault="008A124E" w:rsidP="008A124E">
                  <w:pPr>
                    <w:jc w:val="both"/>
                    <w:rPr>
                      <w:sz w:val="24"/>
                      <w:szCs w:val="24"/>
                    </w:rPr>
                  </w:pPr>
                  <w:r w:rsidRPr="00DD77FC">
                    <w:rPr>
                      <w:sz w:val="24"/>
                      <w:szCs w:val="24"/>
                    </w:rPr>
                    <w:t>-9</w:t>
                  </w:r>
                </w:p>
              </w:tc>
            </w:tr>
          </w:tbl>
          <w:p w:rsidR="008A124E" w:rsidRPr="00DD77FC" w:rsidRDefault="008A124E" w:rsidP="008A124E">
            <w:pPr>
              <w:jc w:val="both"/>
              <w:rPr>
                <w:sz w:val="24"/>
                <w:szCs w:val="24"/>
              </w:rPr>
            </w:pPr>
          </w:p>
        </w:tc>
        <w:tc>
          <w:tcPr>
            <w:tcW w:w="542" w:type="pct"/>
            <w:gridSpan w:val="2"/>
          </w:tcPr>
          <w:p w:rsidR="008A124E" w:rsidRPr="00DD77FC" w:rsidRDefault="008A124E" w:rsidP="008A124E">
            <w:pPr>
              <w:jc w:val="center"/>
              <w:rPr>
                <w:sz w:val="24"/>
                <w:szCs w:val="24"/>
              </w:rPr>
            </w:pPr>
            <w:r w:rsidRPr="00DD77FC">
              <w:rPr>
                <w:sz w:val="24"/>
                <w:szCs w:val="24"/>
              </w:rPr>
              <w:t>CO2</w:t>
            </w:r>
          </w:p>
        </w:tc>
        <w:tc>
          <w:tcPr>
            <w:tcW w:w="467" w:type="pct"/>
          </w:tcPr>
          <w:p w:rsidR="008A124E" w:rsidRPr="00DD77FC" w:rsidRDefault="008A124E" w:rsidP="008A124E">
            <w:pPr>
              <w:jc w:val="center"/>
              <w:rPr>
                <w:sz w:val="24"/>
                <w:szCs w:val="24"/>
              </w:rPr>
            </w:pPr>
            <w:r w:rsidRPr="00DD77FC">
              <w:rPr>
                <w:sz w:val="24"/>
                <w:szCs w:val="24"/>
              </w:rPr>
              <w:t>A</w:t>
            </w:r>
          </w:p>
        </w:tc>
        <w:tc>
          <w:tcPr>
            <w:tcW w:w="401" w:type="pct"/>
          </w:tcPr>
          <w:p w:rsidR="008A124E" w:rsidRPr="00DD77FC" w:rsidRDefault="008A124E" w:rsidP="008A124E">
            <w:pPr>
              <w:jc w:val="center"/>
              <w:rPr>
                <w:sz w:val="24"/>
                <w:szCs w:val="24"/>
              </w:rPr>
            </w:pPr>
            <w:r w:rsidRPr="00DD77FC">
              <w:rPr>
                <w:sz w:val="24"/>
                <w:szCs w:val="24"/>
              </w:rPr>
              <w:t>5</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r w:rsidRPr="00DD77FC">
              <w:rPr>
                <w:sz w:val="24"/>
                <w:szCs w:val="24"/>
              </w:rPr>
              <w:t>b.</w:t>
            </w:r>
          </w:p>
        </w:tc>
        <w:tc>
          <w:tcPr>
            <w:tcW w:w="3063" w:type="pct"/>
          </w:tcPr>
          <w:p w:rsidR="008A124E" w:rsidRPr="00DD77FC" w:rsidRDefault="008A124E" w:rsidP="008A124E">
            <w:pPr>
              <w:rPr>
                <w:sz w:val="24"/>
                <w:szCs w:val="24"/>
              </w:rPr>
            </w:pPr>
            <w:r w:rsidRPr="00DD77FC">
              <w:rPr>
                <w:sz w:val="24"/>
                <w:szCs w:val="24"/>
              </w:rPr>
              <w:t xml:space="preserve">Using cardinal functions, find the </w:t>
            </w:r>
            <w:proofErr w:type="spellStart"/>
            <w:r w:rsidRPr="00DD77FC">
              <w:rPr>
                <w:sz w:val="24"/>
                <w:szCs w:val="24"/>
              </w:rPr>
              <w:t>Lagrangian</w:t>
            </w:r>
            <w:proofErr w:type="spellEnd"/>
            <w:r w:rsidRPr="00DD77FC">
              <w:rPr>
                <w:sz w:val="24"/>
                <w:szCs w:val="24"/>
              </w:rPr>
              <w:t xml:space="preserve"> interpolating polynomial for the following table.</w:t>
            </w:r>
          </w:p>
          <w:tbl>
            <w:tblPr>
              <w:tblStyle w:val="TableGrid"/>
              <w:tblW w:w="0" w:type="auto"/>
              <w:jc w:val="center"/>
              <w:tblLook w:val="04A0" w:firstRow="1" w:lastRow="0" w:firstColumn="1" w:lastColumn="0" w:noHBand="0" w:noVBand="1"/>
            </w:tblPr>
            <w:tblGrid>
              <w:gridCol w:w="597"/>
              <w:gridCol w:w="567"/>
              <w:gridCol w:w="709"/>
              <w:gridCol w:w="567"/>
              <w:gridCol w:w="709"/>
              <w:gridCol w:w="850"/>
            </w:tblGrid>
            <w:tr w:rsidR="008A124E" w:rsidRPr="00DD77FC" w:rsidTr="008A124E">
              <w:trPr>
                <w:jc w:val="center"/>
              </w:trPr>
              <w:tc>
                <w:tcPr>
                  <w:tcW w:w="597" w:type="dxa"/>
                </w:tcPr>
                <w:p w:rsidR="008A124E" w:rsidRPr="00DD77FC" w:rsidRDefault="008A124E" w:rsidP="008A124E">
                  <w:pPr>
                    <w:rPr>
                      <w:sz w:val="24"/>
                      <w:szCs w:val="24"/>
                    </w:rPr>
                  </w:pPr>
                  <w:r w:rsidRPr="00DD77FC">
                    <w:rPr>
                      <w:sz w:val="24"/>
                      <w:szCs w:val="24"/>
                    </w:rPr>
                    <w:t>x</w:t>
                  </w:r>
                </w:p>
              </w:tc>
              <w:tc>
                <w:tcPr>
                  <w:tcW w:w="567" w:type="dxa"/>
                </w:tcPr>
                <w:p w:rsidR="008A124E" w:rsidRPr="00DD77FC" w:rsidRDefault="008A124E" w:rsidP="008A124E">
                  <w:pPr>
                    <w:rPr>
                      <w:sz w:val="24"/>
                      <w:szCs w:val="24"/>
                    </w:rPr>
                  </w:pPr>
                  <w:r w:rsidRPr="00DD77FC">
                    <w:rPr>
                      <w:sz w:val="24"/>
                      <w:szCs w:val="24"/>
                    </w:rPr>
                    <w:t>0</w:t>
                  </w:r>
                </w:p>
              </w:tc>
              <w:tc>
                <w:tcPr>
                  <w:tcW w:w="709" w:type="dxa"/>
                </w:tcPr>
                <w:p w:rsidR="008A124E" w:rsidRPr="00DD77FC" w:rsidRDefault="008A124E" w:rsidP="008A124E">
                  <w:pPr>
                    <w:rPr>
                      <w:sz w:val="24"/>
                      <w:szCs w:val="24"/>
                    </w:rPr>
                  </w:pPr>
                  <w:r w:rsidRPr="00DD77FC">
                    <w:rPr>
                      <w:sz w:val="24"/>
                      <w:szCs w:val="24"/>
                    </w:rPr>
                    <w:t>1</w:t>
                  </w:r>
                </w:p>
              </w:tc>
              <w:tc>
                <w:tcPr>
                  <w:tcW w:w="567" w:type="dxa"/>
                </w:tcPr>
                <w:p w:rsidR="008A124E" w:rsidRPr="00DD77FC" w:rsidRDefault="008A124E" w:rsidP="008A124E">
                  <w:pPr>
                    <w:rPr>
                      <w:sz w:val="24"/>
                      <w:szCs w:val="24"/>
                    </w:rPr>
                  </w:pPr>
                  <w:r w:rsidRPr="00DD77FC">
                    <w:rPr>
                      <w:sz w:val="24"/>
                      <w:szCs w:val="24"/>
                    </w:rPr>
                    <w:t>3</w:t>
                  </w:r>
                </w:p>
              </w:tc>
              <w:tc>
                <w:tcPr>
                  <w:tcW w:w="709" w:type="dxa"/>
                </w:tcPr>
                <w:p w:rsidR="008A124E" w:rsidRPr="00DD77FC" w:rsidRDefault="008A124E" w:rsidP="008A124E">
                  <w:pPr>
                    <w:rPr>
                      <w:sz w:val="24"/>
                      <w:szCs w:val="24"/>
                    </w:rPr>
                  </w:pPr>
                  <w:r w:rsidRPr="00DD77FC">
                    <w:rPr>
                      <w:sz w:val="24"/>
                      <w:szCs w:val="24"/>
                    </w:rPr>
                    <w:t>2</w:t>
                  </w:r>
                </w:p>
              </w:tc>
              <w:tc>
                <w:tcPr>
                  <w:tcW w:w="850" w:type="dxa"/>
                </w:tcPr>
                <w:p w:rsidR="008A124E" w:rsidRPr="00DD77FC" w:rsidRDefault="008A124E" w:rsidP="008A124E">
                  <w:pPr>
                    <w:rPr>
                      <w:sz w:val="24"/>
                      <w:szCs w:val="24"/>
                    </w:rPr>
                  </w:pPr>
                  <w:r w:rsidRPr="00DD77FC">
                    <w:rPr>
                      <w:sz w:val="24"/>
                      <w:szCs w:val="24"/>
                    </w:rPr>
                    <w:t>5</w:t>
                  </w:r>
                </w:p>
              </w:tc>
            </w:tr>
            <w:tr w:rsidR="008A124E" w:rsidRPr="00DD77FC" w:rsidTr="008A124E">
              <w:trPr>
                <w:jc w:val="center"/>
              </w:trPr>
              <w:tc>
                <w:tcPr>
                  <w:tcW w:w="597" w:type="dxa"/>
                </w:tcPr>
                <w:p w:rsidR="008A124E" w:rsidRPr="00DD77FC" w:rsidRDefault="008A124E" w:rsidP="008A124E">
                  <w:pPr>
                    <w:rPr>
                      <w:sz w:val="24"/>
                      <w:szCs w:val="24"/>
                    </w:rPr>
                  </w:pPr>
                  <w:r w:rsidRPr="00DD77FC">
                    <w:rPr>
                      <w:sz w:val="24"/>
                      <w:szCs w:val="24"/>
                    </w:rPr>
                    <w:t>y</w:t>
                  </w:r>
                </w:p>
              </w:tc>
              <w:tc>
                <w:tcPr>
                  <w:tcW w:w="567" w:type="dxa"/>
                </w:tcPr>
                <w:p w:rsidR="008A124E" w:rsidRPr="00DD77FC" w:rsidRDefault="008A124E" w:rsidP="008A124E">
                  <w:pPr>
                    <w:rPr>
                      <w:sz w:val="24"/>
                      <w:szCs w:val="24"/>
                    </w:rPr>
                  </w:pPr>
                  <w:r w:rsidRPr="00DD77FC">
                    <w:rPr>
                      <w:sz w:val="24"/>
                      <w:szCs w:val="24"/>
                    </w:rPr>
                    <w:t>2</w:t>
                  </w:r>
                </w:p>
              </w:tc>
              <w:tc>
                <w:tcPr>
                  <w:tcW w:w="709" w:type="dxa"/>
                </w:tcPr>
                <w:p w:rsidR="008A124E" w:rsidRPr="00DD77FC" w:rsidRDefault="008A124E" w:rsidP="008A124E">
                  <w:pPr>
                    <w:rPr>
                      <w:sz w:val="24"/>
                      <w:szCs w:val="24"/>
                    </w:rPr>
                  </w:pPr>
                  <w:r w:rsidRPr="00DD77FC">
                    <w:rPr>
                      <w:sz w:val="24"/>
                      <w:szCs w:val="24"/>
                    </w:rPr>
                    <w:t>1</w:t>
                  </w:r>
                </w:p>
              </w:tc>
              <w:tc>
                <w:tcPr>
                  <w:tcW w:w="567" w:type="dxa"/>
                </w:tcPr>
                <w:p w:rsidR="008A124E" w:rsidRPr="00DD77FC" w:rsidRDefault="008A124E" w:rsidP="008A124E">
                  <w:pPr>
                    <w:rPr>
                      <w:sz w:val="24"/>
                      <w:szCs w:val="24"/>
                    </w:rPr>
                  </w:pPr>
                  <w:r w:rsidRPr="00DD77FC">
                    <w:rPr>
                      <w:sz w:val="24"/>
                      <w:szCs w:val="24"/>
                    </w:rPr>
                    <w:t>5</w:t>
                  </w:r>
                </w:p>
              </w:tc>
              <w:tc>
                <w:tcPr>
                  <w:tcW w:w="709" w:type="dxa"/>
                </w:tcPr>
                <w:p w:rsidR="008A124E" w:rsidRPr="00DD77FC" w:rsidRDefault="008A124E" w:rsidP="008A124E">
                  <w:pPr>
                    <w:rPr>
                      <w:sz w:val="24"/>
                      <w:szCs w:val="24"/>
                    </w:rPr>
                  </w:pPr>
                  <w:r w:rsidRPr="00DD77FC">
                    <w:rPr>
                      <w:sz w:val="24"/>
                      <w:szCs w:val="24"/>
                    </w:rPr>
                    <w:t>6</w:t>
                  </w:r>
                </w:p>
              </w:tc>
              <w:tc>
                <w:tcPr>
                  <w:tcW w:w="850" w:type="dxa"/>
                </w:tcPr>
                <w:p w:rsidR="008A124E" w:rsidRPr="00DD77FC" w:rsidRDefault="008A124E" w:rsidP="008A124E">
                  <w:pPr>
                    <w:rPr>
                      <w:sz w:val="24"/>
                      <w:szCs w:val="24"/>
                    </w:rPr>
                  </w:pPr>
                  <w:r w:rsidRPr="00DD77FC">
                    <w:rPr>
                      <w:sz w:val="24"/>
                      <w:szCs w:val="24"/>
                    </w:rPr>
                    <w:t>-183</w:t>
                  </w:r>
                </w:p>
              </w:tc>
            </w:tr>
          </w:tbl>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r w:rsidRPr="00DD77FC">
              <w:rPr>
                <w:sz w:val="24"/>
                <w:szCs w:val="24"/>
              </w:rPr>
              <w:t>CO2</w:t>
            </w:r>
          </w:p>
        </w:tc>
        <w:tc>
          <w:tcPr>
            <w:tcW w:w="467" w:type="pct"/>
          </w:tcPr>
          <w:p w:rsidR="008A124E" w:rsidRPr="00DD77FC" w:rsidRDefault="008A124E" w:rsidP="008A124E">
            <w:pPr>
              <w:jc w:val="center"/>
              <w:rPr>
                <w:sz w:val="24"/>
                <w:szCs w:val="24"/>
              </w:rPr>
            </w:pPr>
            <w:r w:rsidRPr="00DD77FC">
              <w:rPr>
                <w:sz w:val="24"/>
                <w:szCs w:val="24"/>
              </w:rPr>
              <w:t>An</w:t>
            </w:r>
          </w:p>
        </w:tc>
        <w:tc>
          <w:tcPr>
            <w:tcW w:w="401" w:type="pct"/>
          </w:tcPr>
          <w:p w:rsidR="008A124E" w:rsidRPr="00DD77FC" w:rsidRDefault="008A124E" w:rsidP="008A124E">
            <w:pPr>
              <w:jc w:val="center"/>
              <w:rPr>
                <w:sz w:val="24"/>
                <w:szCs w:val="24"/>
              </w:rPr>
            </w:pPr>
            <w:r w:rsidRPr="00DD77FC">
              <w:rPr>
                <w:sz w:val="24"/>
                <w:szCs w:val="24"/>
              </w:rPr>
              <w:t>7</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19.</w:t>
            </w: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spacing w:line="276" w:lineRule="auto"/>
              <w:jc w:val="both"/>
              <w:rPr>
                <w:sz w:val="24"/>
                <w:szCs w:val="24"/>
              </w:rPr>
            </w:pPr>
            <w:r w:rsidRPr="00DD77FC">
              <w:rPr>
                <w:sz w:val="24"/>
                <w:szCs w:val="24"/>
              </w:rPr>
              <w:t xml:space="preserve">Evaluate </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r>
                    <w:rPr>
                      <w:rFonts w:ascii="Cambria Math" w:hAnsi="Cambria Math"/>
                      <w:sz w:val="24"/>
                      <w:szCs w:val="24"/>
                    </w:rPr>
                    <m:t>(1+x)</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dx</m:t>
                  </m:r>
                </m:e>
              </m:nary>
            </m:oMath>
            <w:r w:rsidRPr="00DD77FC">
              <w:rPr>
                <w:sz w:val="24"/>
                <w:szCs w:val="24"/>
              </w:rPr>
              <w:t xml:space="preserve">  by taking six equal sub-intervals, using</w:t>
            </w:r>
          </w:p>
          <w:p w:rsidR="008A124E" w:rsidRPr="00DD77FC" w:rsidRDefault="008A124E" w:rsidP="008A124E">
            <w:pPr>
              <w:spacing w:line="276" w:lineRule="auto"/>
              <w:jc w:val="both"/>
              <w:rPr>
                <w:sz w:val="24"/>
                <w:szCs w:val="24"/>
              </w:rPr>
            </w:pPr>
            <w:r w:rsidRPr="00DD77FC">
              <w:rPr>
                <w:sz w:val="24"/>
                <w:szCs w:val="24"/>
              </w:rPr>
              <w:t xml:space="preserve"> (</w:t>
            </w:r>
            <w:r>
              <w:rPr>
                <w:sz w:val="24"/>
                <w:szCs w:val="24"/>
              </w:rPr>
              <w:t>a</w:t>
            </w:r>
            <w:r w:rsidRPr="00DD77FC">
              <w:rPr>
                <w:sz w:val="24"/>
                <w:szCs w:val="24"/>
              </w:rPr>
              <w:t>) Trapezoidal rule    (</w:t>
            </w:r>
            <w:r>
              <w:rPr>
                <w:sz w:val="24"/>
                <w:szCs w:val="24"/>
              </w:rPr>
              <w:t>b</w:t>
            </w:r>
            <w:r w:rsidRPr="00DD77FC">
              <w:rPr>
                <w:sz w:val="24"/>
                <w:szCs w:val="24"/>
              </w:rPr>
              <w:t xml:space="preserve">) Simpson’s 1/3 rule   </w:t>
            </w:r>
          </w:p>
          <w:p w:rsidR="008A124E" w:rsidRPr="00DD77FC" w:rsidRDefault="008A124E" w:rsidP="008A124E">
            <w:pPr>
              <w:jc w:val="both"/>
              <w:rPr>
                <w:sz w:val="24"/>
                <w:szCs w:val="24"/>
              </w:rPr>
            </w:pPr>
            <w:r w:rsidRPr="00DD77FC">
              <w:rPr>
                <w:sz w:val="24"/>
                <w:szCs w:val="24"/>
              </w:rPr>
              <w:t xml:space="preserve"> (</w:t>
            </w:r>
            <w:r>
              <w:rPr>
                <w:sz w:val="24"/>
                <w:szCs w:val="24"/>
              </w:rPr>
              <w:t>c</w:t>
            </w:r>
            <w:r w:rsidRPr="00DD77FC">
              <w:rPr>
                <w:sz w:val="24"/>
                <w:szCs w:val="24"/>
              </w:rPr>
              <w:t>) Simpson’s 3/8 rule. Also find the actual value.</w:t>
            </w:r>
          </w:p>
        </w:tc>
        <w:tc>
          <w:tcPr>
            <w:tcW w:w="542" w:type="pct"/>
            <w:gridSpan w:val="2"/>
          </w:tcPr>
          <w:p w:rsidR="008A124E" w:rsidRPr="00DD77FC" w:rsidRDefault="008A124E" w:rsidP="008A124E">
            <w:pPr>
              <w:jc w:val="center"/>
              <w:rPr>
                <w:sz w:val="24"/>
                <w:szCs w:val="24"/>
              </w:rPr>
            </w:pPr>
            <w:r w:rsidRPr="00DD77FC">
              <w:rPr>
                <w:sz w:val="24"/>
                <w:szCs w:val="24"/>
              </w:rPr>
              <w:t>CO2</w:t>
            </w:r>
          </w:p>
        </w:tc>
        <w:tc>
          <w:tcPr>
            <w:tcW w:w="467" w:type="pct"/>
          </w:tcPr>
          <w:p w:rsidR="008A124E" w:rsidRPr="00DD77FC" w:rsidRDefault="008A124E" w:rsidP="008A124E">
            <w:pPr>
              <w:jc w:val="center"/>
              <w:rPr>
                <w:sz w:val="24"/>
                <w:szCs w:val="24"/>
              </w:rPr>
            </w:pPr>
            <w:r w:rsidRPr="00DD77FC">
              <w:rPr>
                <w:sz w:val="24"/>
                <w:szCs w:val="24"/>
              </w:rPr>
              <w:t>E</w:t>
            </w:r>
          </w:p>
        </w:tc>
        <w:tc>
          <w:tcPr>
            <w:tcW w:w="401" w:type="pct"/>
          </w:tcPr>
          <w:p w:rsidR="008A124E" w:rsidRPr="00DD77FC" w:rsidRDefault="008A124E" w:rsidP="008A124E">
            <w:pPr>
              <w:jc w:val="center"/>
              <w:rPr>
                <w:sz w:val="24"/>
                <w:szCs w:val="24"/>
              </w:rPr>
            </w:pPr>
            <w:r w:rsidRPr="00DD77FC">
              <w:rPr>
                <w:sz w:val="24"/>
                <w:szCs w:val="24"/>
              </w:rPr>
              <w:t>12</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20.</w:t>
            </w:r>
          </w:p>
        </w:tc>
        <w:tc>
          <w:tcPr>
            <w:tcW w:w="258" w:type="pct"/>
          </w:tcPr>
          <w:p w:rsidR="008A124E" w:rsidRPr="00DD77FC" w:rsidRDefault="008A124E" w:rsidP="008A124E">
            <w:pPr>
              <w:jc w:val="center"/>
              <w:rPr>
                <w:sz w:val="24"/>
                <w:szCs w:val="24"/>
              </w:rPr>
            </w:pPr>
            <w:r w:rsidRPr="00DD77FC">
              <w:rPr>
                <w:sz w:val="24"/>
                <w:szCs w:val="24"/>
              </w:rPr>
              <w:t>a.</w:t>
            </w:r>
          </w:p>
        </w:tc>
        <w:tc>
          <w:tcPr>
            <w:tcW w:w="3063" w:type="pct"/>
          </w:tcPr>
          <w:p w:rsidR="008A124E" w:rsidRPr="00DD77FC" w:rsidRDefault="008A124E" w:rsidP="008A124E">
            <w:pPr>
              <w:rPr>
                <w:sz w:val="24"/>
                <w:szCs w:val="24"/>
              </w:rPr>
            </w:pPr>
            <w:r w:rsidRPr="00DD77FC">
              <w:rPr>
                <w:sz w:val="24"/>
                <w:szCs w:val="24"/>
              </w:rPr>
              <w:t xml:space="preserve">Determine whether the below function is a quadrature spline function, </w:t>
            </w:r>
            <m:oMath>
              <m:r>
                <w:rPr>
                  <w:rFonts w:ascii="Cambria Math" w:hAnsi="Cambria Math"/>
                  <w:sz w:val="24"/>
                  <w:szCs w:val="24"/>
                </w:rPr>
                <m:t>Q</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&amp;x≤0</m:t>
                      </m:r>
                    </m:e>
                    <m:e>
                      <m:r>
                        <w:rPr>
                          <w:rFonts w:ascii="Cambria Math" w:hAnsi="Cambria Math"/>
                          <w:sz w:val="24"/>
                          <w:szCs w:val="24"/>
                        </w:rPr>
                        <m:t>x  ;      0≤ &amp;x</m:t>
                      </m:r>
                    </m:e>
                  </m:eqArr>
                </m:e>
              </m:d>
            </m:oMath>
          </w:p>
        </w:tc>
        <w:tc>
          <w:tcPr>
            <w:tcW w:w="542" w:type="pct"/>
            <w:gridSpan w:val="2"/>
          </w:tcPr>
          <w:p w:rsidR="008A124E" w:rsidRPr="00DD77FC" w:rsidRDefault="008A124E" w:rsidP="008A124E">
            <w:pPr>
              <w:jc w:val="center"/>
              <w:rPr>
                <w:sz w:val="24"/>
                <w:szCs w:val="24"/>
              </w:rPr>
            </w:pPr>
            <w:r w:rsidRPr="00DD77FC">
              <w:rPr>
                <w:sz w:val="24"/>
                <w:szCs w:val="24"/>
              </w:rPr>
              <w:t>CO3</w:t>
            </w:r>
          </w:p>
        </w:tc>
        <w:tc>
          <w:tcPr>
            <w:tcW w:w="467" w:type="pct"/>
          </w:tcPr>
          <w:p w:rsidR="008A124E" w:rsidRPr="00DD77FC" w:rsidRDefault="008A124E" w:rsidP="008A124E">
            <w:pPr>
              <w:jc w:val="center"/>
              <w:rPr>
                <w:sz w:val="24"/>
                <w:szCs w:val="24"/>
              </w:rPr>
            </w:pPr>
            <w:r w:rsidRPr="00DD77FC">
              <w:rPr>
                <w:sz w:val="24"/>
                <w:szCs w:val="24"/>
              </w:rPr>
              <w:t>U</w:t>
            </w:r>
          </w:p>
        </w:tc>
        <w:tc>
          <w:tcPr>
            <w:tcW w:w="401" w:type="pct"/>
          </w:tcPr>
          <w:p w:rsidR="008A124E" w:rsidRPr="00DD77FC" w:rsidRDefault="008A124E" w:rsidP="008A124E">
            <w:pPr>
              <w:jc w:val="center"/>
              <w:rPr>
                <w:sz w:val="24"/>
                <w:szCs w:val="24"/>
              </w:rPr>
            </w:pPr>
            <w:r w:rsidRPr="00DD77FC">
              <w:rPr>
                <w:sz w:val="24"/>
                <w:szCs w:val="24"/>
              </w:rPr>
              <w:t>4</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r w:rsidRPr="00DD77FC">
              <w:rPr>
                <w:sz w:val="24"/>
                <w:szCs w:val="24"/>
              </w:rPr>
              <w:t>b.</w:t>
            </w:r>
          </w:p>
        </w:tc>
        <w:tc>
          <w:tcPr>
            <w:tcW w:w="3063" w:type="pct"/>
          </w:tcPr>
          <w:p w:rsidR="008A124E" w:rsidRPr="00DD77FC" w:rsidRDefault="008A124E" w:rsidP="008A124E">
            <w:pPr>
              <w:rPr>
                <w:sz w:val="24"/>
                <w:szCs w:val="24"/>
              </w:rPr>
            </w:pPr>
            <w:r w:rsidRPr="00DD77FC">
              <w:rPr>
                <w:sz w:val="24"/>
                <w:szCs w:val="24"/>
              </w:rPr>
              <w:t xml:space="preserve">Find the natural cubic interpolating spline function for the below table. </w:t>
            </w:r>
          </w:p>
          <w:tbl>
            <w:tblPr>
              <w:tblStyle w:val="TableGrid"/>
              <w:tblW w:w="0" w:type="auto"/>
              <w:jc w:val="center"/>
              <w:tblLook w:val="04A0" w:firstRow="1" w:lastRow="0" w:firstColumn="1" w:lastColumn="0" w:noHBand="0" w:noVBand="1"/>
            </w:tblPr>
            <w:tblGrid>
              <w:gridCol w:w="739"/>
              <w:gridCol w:w="709"/>
              <w:gridCol w:w="850"/>
              <w:gridCol w:w="709"/>
            </w:tblGrid>
            <w:tr w:rsidR="008A124E" w:rsidRPr="00DD77FC" w:rsidTr="008A124E">
              <w:trPr>
                <w:jc w:val="center"/>
              </w:trPr>
              <w:tc>
                <w:tcPr>
                  <w:tcW w:w="739" w:type="dxa"/>
                </w:tcPr>
                <w:p w:rsidR="008A124E" w:rsidRPr="00DD77FC" w:rsidRDefault="008A124E" w:rsidP="008A124E">
                  <w:pPr>
                    <w:rPr>
                      <w:sz w:val="24"/>
                      <w:szCs w:val="24"/>
                    </w:rPr>
                  </w:pPr>
                  <w:r w:rsidRPr="00DD77FC">
                    <w:rPr>
                      <w:sz w:val="24"/>
                      <w:szCs w:val="24"/>
                    </w:rPr>
                    <w:t>x</w:t>
                  </w:r>
                </w:p>
              </w:tc>
              <w:tc>
                <w:tcPr>
                  <w:tcW w:w="709" w:type="dxa"/>
                </w:tcPr>
                <w:p w:rsidR="008A124E" w:rsidRPr="00DD77FC" w:rsidRDefault="008A124E" w:rsidP="008A124E">
                  <w:pPr>
                    <w:rPr>
                      <w:sz w:val="24"/>
                      <w:szCs w:val="24"/>
                    </w:rPr>
                  </w:pPr>
                  <w:r w:rsidRPr="00DD77FC">
                    <w:rPr>
                      <w:sz w:val="24"/>
                      <w:szCs w:val="24"/>
                    </w:rPr>
                    <w:t xml:space="preserve"> -1 </w:t>
                  </w:r>
                </w:p>
              </w:tc>
              <w:tc>
                <w:tcPr>
                  <w:tcW w:w="850" w:type="dxa"/>
                </w:tcPr>
                <w:p w:rsidR="008A124E" w:rsidRPr="00DD77FC" w:rsidRDefault="008A124E" w:rsidP="008A124E">
                  <w:pPr>
                    <w:rPr>
                      <w:sz w:val="24"/>
                      <w:szCs w:val="24"/>
                    </w:rPr>
                  </w:pPr>
                  <w:r w:rsidRPr="00DD77FC">
                    <w:rPr>
                      <w:sz w:val="24"/>
                      <w:szCs w:val="24"/>
                    </w:rPr>
                    <w:t>0</w:t>
                  </w:r>
                </w:p>
              </w:tc>
              <w:tc>
                <w:tcPr>
                  <w:tcW w:w="709" w:type="dxa"/>
                </w:tcPr>
                <w:p w:rsidR="008A124E" w:rsidRPr="00DD77FC" w:rsidRDefault="008A124E" w:rsidP="008A124E">
                  <w:pPr>
                    <w:rPr>
                      <w:sz w:val="24"/>
                      <w:szCs w:val="24"/>
                    </w:rPr>
                  </w:pPr>
                  <w:r w:rsidRPr="00DD77FC">
                    <w:rPr>
                      <w:sz w:val="24"/>
                      <w:szCs w:val="24"/>
                    </w:rPr>
                    <w:t>1</w:t>
                  </w:r>
                </w:p>
              </w:tc>
            </w:tr>
            <w:tr w:rsidR="008A124E" w:rsidRPr="00DD77FC" w:rsidTr="008A124E">
              <w:trPr>
                <w:jc w:val="center"/>
              </w:trPr>
              <w:tc>
                <w:tcPr>
                  <w:tcW w:w="739" w:type="dxa"/>
                </w:tcPr>
                <w:p w:rsidR="008A124E" w:rsidRPr="00DD77FC" w:rsidRDefault="008A124E" w:rsidP="008A124E">
                  <w:pPr>
                    <w:rPr>
                      <w:sz w:val="24"/>
                      <w:szCs w:val="24"/>
                    </w:rPr>
                  </w:pPr>
                  <w:r w:rsidRPr="00DD77FC">
                    <w:rPr>
                      <w:sz w:val="24"/>
                      <w:szCs w:val="24"/>
                    </w:rPr>
                    <w:t>y</w:t>
                  </w:r>
                </w:p>
              </w:tc>
              <w:tc>
                <w:tcPr>
                  <w:tcW w:w="709" w:type="dxa"/>
                </w:tcPr>
                <w:p w:rsidR="008A124E" w:rsidRPr="00DD77FC" w:rsidRDefault="008A124E" w:rsidP="008A124E">
                  <w:pPr>
                    <w:rPr>
                      <w:sz w:val="24"/>
                      <w:szCs w:val="24"/>
                    </w:rPr>
                  </w:pPr>
                  <w:r w:rsidRPr="00DD77FC">
                    <w:rPr>
                      <w:sz w:val="24"/>
                      <w:szCs w:val="24"/>
                    </w:rPr>
                    <w:t>1</w:t>
                  </w:r>
                </w:p>
              </w:tc>
              <w:tc>
                <w:tcPr>
                  <w:tcW w:w="850" w:type="dxa"/>
                </w:tcPr>
                <w:p w:rsidR="008A124E" w:rsidRPr="00DD77FC" w:rsidRDefault="008A124E" w:rsidP="008A124E">
                  <w:pPr>
                    <w:rPr>
                      <w:sz w:val="24"/>
                      <w:szCs w:val="24"/>
                    </w:rPr>
                  </w:pPr>
                  <w:r w:rsidRPr="00DD77FC">
                    <w:rPr>
                      <w:sz w:val="24"/>
                      <w:szCs w:val="24"/>
                    </w:rPr>
                    <w:t>3</w:t>
                  </w:r>
                </w:p>
              </w:tc>
              <w:tc>
                <w:tcPr>
                  <w:tcW w:w="709" w:type="dxa"/>
                </w:tcPr>
                <w:p w:rsidR="008A124E" w:rsidRPr="00DD77FC" w:rsidRDefault="008A124E" w:rsidP="008A124E">
                  <w:pPr>
                    <w:rPr>
                      <w:sz w:val="24"/>
                      <w:szCs w:val="24"/>
                    </w:rPr>
                  </w:pPr>
                  <w:r w:rsidRPr="00DD77FC">
                    <w:rPr>
                      <w:sz w:val="24"/>
                      <w:szCs w:val="24"/>
                    </w:rPr>
                    <w:t>5</w:t>
                  </w:r>
                </w:p>
              </w:tc>
            </w:tr>
          </w:tbl>
          <w:p w:rsidR="008A124E" w:rsidRPr="00DD77FC" w:rsidRDefault="008A124E" w:rsidP="008A124E">
            <w:pPr>
              <w:jc w:val="both"/>
              <w:rPr>
                <w:bCs/>
                <w:sz w:val="24"/>
                <w:szCs w:val="24"/>
              </w:rPr>
            </w:pPr>
          </w:p>
        </w:tc>
        <w:tc>
          <w:tcPr>
            <w:tcW w:w="542" w:type="pct"/>
            <w:gridSpan w:val="2"/>
          </w:tcPr>
          <w:p w:rsidR="008A124E" w:rsidRPr="00DD77FC" w:rsidRDefault="008A124E" w:rsidP="008A124E">
            <w:pPr>
              <w:jc w:val="center"/>
              <w:rPr>
                <w:sz w:val="24"/>
                <w:szCs w:val="24"/>
              </w:rPr>
            </w:pPr>
            <w:r w:rsidRPr="00DD77FC">
              <w:rPr>
                <w:sz w:val="24"/>
                <w:szCs w:val="24"/>
              </w:rPr>
              <w:t>CO3</w:t>
            </w:r>
          </w:p>
        </w:tc>
        <w:tc>
          <w:tcPr>
            <w:tcW w:w="467" w:type="pct"/>
          </w:tcPr>
          <w:p w:rsidR="008A124E" w:rsidRPr="00DD77FC" w:rsidRDefault="008A124E" w:rsidP="008A124E">
            <w:pPr>
              <w:jc w:val="center"/>
              <w:rPr>
                <w:sz w:val="24"/>
                <w:szCs w:val="24"/>
              </w:rPr>
            </w:pPr>
            <w:r w:rsidRPr="00DD77FC">
              <w:rPr>
                <w:sz w:val="24"/>
                <w:szCs w:val="24"/>
              </w:rPr>
              <w:t>A</w:t>
            </w:r>
          </w:p>
        </w:tc>
        <w:tc>
          <w:tcPr>
            <w:tcW w:w="401" w:type="pct"/>
          </w:tcPr>
          <w:p w:rsidR="008A124E" w:rsidRPr="00DD77FC" w:rsidRDefault="008A124E" w:rsidP="008A124E">
            <w:pPr>
              <w:jc w:val="center"/>
              <w:rPr>
                <w:sz w:val="24"/>
                <w:szCs w:val="24"/>
              </w:rPr>
            </w:pPr>
            <w:r w:rsidRPr="00DD77FC">
              <w:rPr>
                <w:sz w:val="24"/>
                <w:szCs w:val="24"/>
              </w:rPr>
              <w:t>8</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21.</w:t>
            </w:r>
          </w:p>
        </w:tc>
        <w:tc>
          <w:tcPr>
            <w:tcW w:w="258" w:type="pct"/>
          </w:tcPr>
          <w:p w:rsidR="008A124E" w:rsidRPr="00DD77FC" w:rsidRDefault="008A124E" w:rsidP="008A124E">
            <w:pPr>
              <w:jc w:val="center"/>
              <w:rPr>
                <w:sz w:val="24"/>
                <w:szCs w:val="24"/>
              </w:rPr>
            </w:pPr>
            <w:r w:rsidRPr="00DD77FC">
              <w:rPr>
                <w:sz w:val="24"/>
                <w:szCs w:val="24"/>
              </w:rPr>
              <w:t>a.</w:t>
            </w:r>
          </w:p>
        </w:tc>
        <w:tc>
          <w:tcPr>
            <w:tcW w:w="3063" w:type="pct"/>
          </w:tcPr>
          <w:p w:rsidR="008A124E" w:rsidRPr="00DD77FC" w:rsidRDefault="008A124E" w:rsidP="008A124E">
            <w:pPr>
              <w:jc w:val="both"/>
              <w:rPr>
                <w:sz w:val="24"/>
                <w:szCs w:val="24"/>
              </w:rPr>
            </w:pPr>
            <w:r w:rsidRPr="00DD77FC">
              <w:rPr>
                <w:sz w:val="24"/>
                <w:szCs w:val="24"/>
              </w:rPr>
              <w:t xml:space="preserve">Find </w:t>
            </w:r>
            <w:r w:rsidRPr="00DD77FC">
              <w:rPr>
                <w:i/>
                <w:sz w:val="24"/>
                <w:szCs w:val="24"/>
              </w:rPr>
              <w:t>y(0.1)</w:t>
            </w:r>
            <w:r w:rsidRPr="00DD77FC">
              <w:rPr>
                <w:sz w:val="24"/>
                <w:szCs w:val="24"/>
              </w:rPr>
              <w:t>and</w:t>
            </w:r>
            <w:r w:rsidRPr="00DD77FC">
              <w:rPr>
                <w:i/>
                <w:sz w:val="24"/>
                <w:szCs w:val="24"/>
              </w:rPr>
              <w:t xml:space="preserve"> y(0.2)</w:t>
            </w:r>
            <w:r w:rsidRPr="00DD77FC">
              <w:rPr>
                <w:sz w:val="24"/>
                <w:szCs w:val="24"/>
              </w:rPr>
              <w:t xml:space="preserve"> by using Euler’s method given that  </w:t>
            </w:r>
            <m:oMath>
              <m:f>
                <m:fPr>
                  <m:ctrlPr>
                    <w:rPr>
                      <w:rFonts w:ascii="Cambria Math" w:hAnsi="Cambria Math"/>
                      <w:sz w:val="24"/>
                      <w:szCs w:val="24"/>
                    </w:rPr>
                  </m:ctrlPr>
                </m:fPr>
                <m:num>
                  <m:r>
                    <w:rPr>
                      <w:rFonts w:ascii="Cambria Math" w:hAnsi="Cambria Math"/>
                      <w:sz w:val="24"/>
                      <w:szCs w:val="24"/>
                    </w:rPr>
                    <m:t>dy</m:t>
                  </m:r>
                </m:num>
                <m:den>
                  <m:r>
                    <w:rPr>
                      <w:rFonts w:ascii="Cambria Math" w:hAnsi="Cambria Math"/>
                      <w:sz w:val="24"/>
                      <w:szCs w:val="24"/>
                    </w:rPr>
                    <m:t>dx</m:t>
                  </m:r>
                </m:den>
              </m:f>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y</m:t>
              </m:r>
              <m:d>
                <m:dPr>
                  <m:ctrlPr>
                    <w:rPr>
                      <w:rFonts w:ascii="Cambria Math" w:hAnsi="Cambria Math"/>
                      <w:sz w:val="24"/>
                      <w:szCs w:val="24"/>
                    </w:rPr>
                  </m:ctrlPr>
                </m:dPr>
                <m:e>
                  <m:r>
                    <m:rPr>
                      <m:sty m:val="p"/>
                    </m:rPr>
                    <w:rPr>
                      <w:rFonts w:ascii="Cambria Math" w:hAnsi="Cambria Math"/>
                      <w:sz w:val="24"/>
                      <w:szCs w:val="24"/>
                    </w:rPr>
                    <m:t>0</m:t>
                  </m:r>
                </m:e>
              </m:d>
              <m:r>
                <m:rPr>
                  <m:sty m:val="p"/>
                </m:rPr>
                <w:rPr>
                  <w:rFonts w:ascii="Cambria Math" w:hAnsi="Cambria Math"/>
                  <w:sz w:val="24"/>
                  <w:szCs w:val="24"/>
                </w:rPr>
                <m:t>=1.</m:t>
              </m:r>
            </m:oMath>
          </w:p>
        </w:tc>
        <w:tc>
          <w:tcPr>
            <w:tcW w:w="542" w:type="pct"/>
            <w:gridSpan w:val="2"/>
          </w:tcPr>
          <w:p w:rsidR="008A124E" w:rsidRPr="00DD77FC" w:rsidRDefault="008A124E" w:rsidP="008A124E">
            <w:pPr>
              <w:jc w:val="center"/>
              <w:rPr>
                <w:sz w:val="24"/>
                <w:szCs w:val="24"/>
              </w:rPr>
            </w:pPr>
            <w:r w:rsidRPr="00DD77FC">
              <w:rPr>
                <w:sz w:val="24"/>
                <w:szCs w:val="24"/>
              </w:rPr>
              <w:t>CO4</w:t>
            </w:r>
          </w:p>
        </w:tc>
        <w:tc>
          <w:tcPr>
            <w:tcW w:w="467" w:type="pct"/>
          </w:tcPr>
          <w:p w:rsidR="008A124E" w:rsidRPr="00DD77FC" w:rsidRDefault="008A124E" w:rsidP="008A124E">
            <w:pPr>
              <w:jc w:val="center"/>
              <w:rPr>
                <w:sz w:val="24"/>
                <w:szCs w:val="24"/>
              </w:rPr>
            </w:pPr>
            <w:r w:rsidRPr="00DD77FC">
              <w:rPr>
                <w:sz w:val="24"/>
                <w:szCs w:val="24"/>
              </w:rPr>
              <w:t>E</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r w:rsidRPr="00DD77FC">
              <w:rPr>
                <w:sz w:val="24"/>
                <w:szCs w:val="24"/>
              </w:rPr>
              <w:t>b.</w:t>
            </w:r>
          </w:p>
        </w:tc>
        <w:tc>
          <w:tcPr>
            <w:tcW w:w="3063" w:type="pct"/>
          </w:tcPr>
          <w:p w:rsidR="008A124E" w:rsidRPr="00DD77FC" w:rsidRDefault="008A124E" w:rsidP="008A124E">
            <w:pPr>
              <w:jc w:val="both"/>
              <w:rPr>
                <w:sz w:val="24"/>
                <w:szCs w:val="24"/>
              </w:rPr>
            </w:pPr>
            <w:r w:rsidRPr="00DD77FC">
              <w:rPr>
                <w:sz w:val="24"/>
                <w:szCs w:val="24"/>
              </w:rPr>
              <w:t xml:space="preserve">Using Taylor’s series method, find </w:t>
            </w:r>
            <w:r w:rsidRPr="00DD77FC">
              <w:rPr>
                <w:i/>
                <w:sz w:val="24"/>
                <w:szCs w:val="24"/>
              </w:rPr>
              <w:t>y(1.1)</w:t>
            </w:r>
            <w:r w:rsidRPr="00DD77FC">
              <w:rPr>
                <w:sz w:val="24"/>
                <w:szCs w:val="24"/>
              </w:rPr>
              <w:t>and</w:t>
            </w:r>
            <w:r w:rsidRPr="00DD77FC">
              <w:rPr>
                <w:i/>
                <w:sz w:val="24"/>
                <w:szCs w:val="24"/>
              </w:rPr>
              <w:t xml:space="preserve"> y(1.2) </w:t>
            </w:r>
            <w:r w:rsidRPr="00DD77FC">
              <w:rPr>
                <w:sz w:val="24"/>
                <w:szCs w:val="24"/>
              </w:rPr>
              <w:t xml:space="preserve"> given that </w:t>
            </w:r>
          </w:p>
          <w:p w:rsidR="008A124E" w:rsidRPr="00DD77FC" w:rsidRDefault="008A124E" w:rsidP="008A124E">
            <w:pPr>
              <w:jc w:val="both"/>
              <w:rPr>
                <w:bCs/>
                <w:sz w:val="24"/>
                <w:szCs w:val="24"/>
              </w:rPr>
            </w:pPr>
            <m:oMath>
              <m:f>
                <m:fPr>
                  <m:ctrlPr>
                    <w:rPr>
                      <w:rFonts w:ascii="Cambria Math" w:hAnsi="Cambria Math"/>
                      <w:sz w:val="24"/>
                      <w:szCs w:val="24"/>
                    </w:rPr>
                  </m:ctrlPr>
                </m:fPr>
                <m:num>
                  <m:r>
                    <w:rPr>
                      <w:rFonts w:ascii="Cambria Math" w:hAnsi="Cambria Math"/>
                      <w:sz w:val="24"/>
                      <w:szCs w:val="24"/>
                    </w:rPr>
                    <m:t>dy</m:t>
                  </m:r>
                </m:num>
                <m:den>
                  <m:r>
                    <w:rPr>
                      <w:rFonts w:ascii="Cambria Math" w:hAnsi="Cambria Math"/>
                      <w:sz w:val="24"/>
                      <w:szCs w:val="24"/>
                    </w:rPr>
                    <m:t>dx</m:t>
                  </m:r>
                </m:den>
              </m:f>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r>
                <w:rPr>
                  <w:rFonts w:ascii="Cambria Math" w:hAnsi="Cambria Math"/>
                  <w:sz w:val="24"/>
                  <w:szCs w:val="24"/>
                </w:rPr>
                <m:t>y+xy</m:t>
              </m:r>
            </m:oMath>
            <w:r w:rsidRPr="00DD77FC">
              <w:rPr>
                <w:sz w:val="24"/>
                <w:szCs w:val="24"/>
              </w:rPr>
              <w:t xml:space="preserve">; </w:t>
            </w:r>
            <w:proofErr w:type="gramStart"/>
            <w:r w:rsidRPr="00DD77FC">
              <w:rPr>
                <w:i/>
                <w:sz w:val="24"/>
                <w:szCs w:val="24"/>
              </w:rPr>
              <w:t>y(</w:t>
            </w:r>
            <w:proofErr w:type="gramEnd"/>
            <w:r w:rsidRPr="00DD77FC">
              <w:rPr>
                <w:i/>
                <w:sz w:val="24"/>
                <w:szCs w:val="24"/>
              </w:rPr>
              <w:t>1)  =0.</w:t>
            </w:r>
          </w:p>
        </w:tc>
        <w:tc>
          <w:tcPr>
            <w:tcW w:w="542" w:type="pct"/>
            <w:gridSpan w:val="2"/>
          </w:tcPr>
          <w:p w:rsidR="008A124E" w:rsidRPr="00DD77FC" w:rsidRDefault="008A124E" w:rsidP="008A124E">
            <w:pPr>
              <w:jc w:val="center"/>
              <w:rPr>
                <w:sz w:val="24"/>
                <w:szCs w:val="24"/>
              </w:rPr>
            </w:pPr>
            <w:r w:rsidRPr="00DD77FC">
              <w:rPr>
                <w:sz w:val="24"/>
                <w:szCs w:val="24"/>
              </w:rPr>
              <w:t>CO4</w:t>
            </w:r>
          </w:p>
        </w:tc>
        <w:tc>
          <w:tcPr>
            <w:tcW w:w="467" w:type="pct"/>
          </w:tcPr>
          <w:p w:rsidR="008A124E" w:rsidRPr="00DD77FC" w:rsidRDefault="008A124E" w:rsidP="008A124E">
            <w:pPr>
              <w:jc w:val="center"/>
              <w:rPr>
                <w:sz w:val="24"/>
                <w:szCs w:val="24"/>
              </w:rPr>
            </w:pPr>
            <w:r w:rsidRPr="00DD77FC">
              <w:rPr>
                <w:sz w:val="24"/>
                <w:szCs w:val="24"/>
              </w:rPr>
              <w:t>E</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134"/>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22.</w:t>
            </w:r>
          </w:p>
        </w:tc>
        <w:tc>
          <w:tcPr>
            <w:tcW w:w="258" w:type="pct"/>
          </w:tcPr>
          <w:p w:rsidR="008A124E" w:rsidRPr="00DD77FC" w:rsidRDefault="008A124E" w:rsidP="008A124E">
            <w:pPr>
              <w:jc w:val="center"/>
              <w:rPr>
                <w:sz w:val="24"/>
                <w:szCs w:val="24"/>
              </w:rPr>
            </w:pPr>
            <w:r w:rsidRPr="00DD77FC">
              <w:rPr>
                <w:sz w:val="24"/>
                <w:szCs w:val="24"/>
              </w:rPr>
              <w:t>a.</w:t>
            </w:r>
          </w:p>
        </w:tc>
        <w:tc>
          <w:tcPr>
            <w:tcW w:w="3063" w:type="pct"/>
          </w:tcPr>
          <w:p w:rsidR="008A124E" w:rsidRPr="00DD77FC" w:rsidRDefault="008A124E" w:rsidP="008A124E">
            <w:pPr>
              <w:rPr>
                <w:sz w:val="24"/>
                <w:szCs w:val="24"/>
              </w:rPr>
            </w:pPr>
            <w:r w:rsidRPr="00DD77FC">
              <w:rPr>
                <w:sz w:val="24"/>
                <w:szCs w:val="24"/>
              </w:rPr>
              <w:t>Convert the following.</w:t>
            </w:r>
          </w:p>
          <w:p w:rsidR="008A124E" w:rsidRPr="00DD77FC" w:rsidRDefault="008A124E" w:rsidP="008A124E">
            <w:pPr>
              <w:jc w:val="both"/>
              <w:rPr>
                <w:sz w:val="24"/>
                <w:szCs w:val="24"/>
              </w:rPr>
            </w:pPr>
            <w:r w:rsidRPr="00DD77FC">
              <w:rPr>
                <w:sz w:val="24"/>
                <w:szCs w:val="24"/>
              </w:rPr>
              <w:t xml:space="preserve"> (6275.37)</w:t>
            </w:r>
            <w:r w:rsidRPr="00DD77FC">
              <w:rPr>
                <w:sz w:val="24"/>
                <w:szCs w:val="24"/>
                <w:vertAlign w:val="subscript"/>
              </w:rPr>
              <w:t>8</w:t>
            </w:r>
            <w:r w:rsidRPr="00DD77FC">
              <w:rPr>
                <w:sz w:val="24"/>
                <w:szCs w:val="24"/>
              </w:rPr>
              <w:t xml:space="preserve">= (__________) 10 = (________   </w:t>
            </w:r>
            <w:proofErr w:type="gramStart"/>
            <w:r w:rsidRPr="00DD77FC">
              <w:rPr>
                <w:sz w:val="24"/>
                <w:szCs w:val="24"/>
              </w:rPr>
              <w:t>)</w:t>
            </w:r>
            <w:r w:rsidRPr="00DD77FC">
              <w:rPr>
                <w:sz w:val="24"/>
                <w:szCs w:val="24"/>
                <w:vertAlign w:val="subscript"/>
              </w:rPr>
              <w:t>16</w:t>
            </w:r>
            <w:proofErr w:type="gramEnd"/>
            <w:r w:rsidRPr="00DD77FC">
              <w:rPr>
                <w:sz w:val="24"/>
                <w:szCs w:val="24"/>
              </w:rPr>
              <w:t xml:space="preserve"> = ( _______   )</w:t>
            </w:r>
            <w:r w:rsidRPr="00DD77FC">
              <w:rPr>
                <w:sz w:val="24"/>
                <w:szCs w:val="24"/>
                <w:vertAlign w:val="subscript"/>
              </w:rPr>
              <w:t>2.</w:t>
            </w:r>
          </w:p>
        </w:tc>
        <w:tc>
          <w:tcPr>
            <w:tcW w:w="542" w:type="pct"/>
            <w:gridSpan w:val="2"/>
          </w:tcPr>
          <w:p w:rsidR="008A124E" w:rsidRPr="00DD77FC" w:rsidRDefault="008A124E" w:rsidP="008A124E">
            <w:pPr>
              <w:jc w:val="center"/>
              <w:rPr>
                <w:sz w:val="24"/>
                <w:szCs w:val="24"/>
              </w:rPr>
            </w:pPr>
            <w:r w:rsidRPr="00DD77FC">
              <w:rPr>
                <w:sz w:val="24"/>
                <w:szCs w:val="24"/>
              </w:rPr>
              <w:t>CO1</w:t>
            </w:r>
          </w:p>
        </w:tc>
        <w:tc>
          <w:tcPr>
            <w:tcW w:w="467" w:type="pct"/>
          </w:tcPr>
          <w:p w:rsidR="008A124E" w:rsidRPr="00DD77FC" w:rsidRDefault="008A124E" w:rsidP="008A124E">
            <w:pPr>
              <w:jc w:val="center"/>
              <w:rPr>
                <w:sz w:val="24"/>
                <w:szCs w:val="24"/>
              </w:rPr>
            </w:pPr>
            <w:r w:rsidRPr="00DD77FC">
              <w:rPr>
                <w:sz w:val="24"/>
                <w:szCs w:val="24"/>
              </w:rPr>
              <w:t>U</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r w:rsidRPr="00DD77FC">
              <w:rPr>
                <w:sz w:val="24"/>
                <w:szCs w:val="24"/>
              </w:rPr>
              <w:t>b.</w:t>
            </w:r>
          </w:p>
        </w:tc>
        <w:tc>
          <w:tcPr>
            <w:tcW w:w="3063" w:type="pct"/>
          </w:tcPr>
          <w:p w:rsidR="008A124E" w:rsidRPr="00DD77FC" w:rsidRDefault="008A124E" w:rsidP="008A124E">
            <w:pPr>
              <w:jc w:val="both"/>
              <w:rPr>
                <w:bCs/>
                <w:sz w:val="24"/>
                <w:szCs w:val="24"/>
              </w:rPr>
            </w:pPr>
            <w:r w:rsidRPr="00DD77FC">
              <w:rPr>
                <w:sz w:val="24"/>
                <w:szCs w:val="24"/>
              </w:rPr>
              <w:t xml:space="preserve">Find the root of </w:t>
            </w:r>
            <w:r w:rsidRPr="00DD77FC">
              <w:rPr>
                <w:i/>
                <w:sz w:val="24"/>
                <w:szCs w:val="24"/>
              </w:rPr>
              <w:t>f(x) = x</w:t>
            </w:r>
            <w:r w:rsidRPr="00DD77FC">
              <w:rPr>
                <w:i/>
                <w:sz w:val="24"/>
                <w:szCs w:val="24"/>
                <w:vertAlign w:val="superscript"/>
              </w:rPr>
              <w:t>3</w:t>
            </w:r>
            <w:r w:rsidRPr="00DD77FC">
              <w:rPr>
                <w:i/>
                <w:sz w:val="24"/>
                <w:szCs w:val="24"/>
              </w:rPr>
              <w:t xml:space="preserve"> – x + 1 = 0</w:t>
            </w:r>
            <w:r w:rsidRPr="00DD77FC">
              <w:rPr>
                <w:sz w:val="24"/>
                <w:szCs w:val="24"/>
              </w:rPr>
              <w:t xml:space="preserve"> by using </w:t>
            </w:r>
            <w:r w:rsidRPr="00DD77FC">
              <w:rPr>
                <w:i/>
                <w:sz w:val="24"/>
                <w:szCs w:val="24"/>
              </w:rPr>
              <w:t xml:space="preserve">Newton </w:t>
            </w:r>
            <w:proofErr w:type="spellStart"/>
            <w:r w:rsidRPr="00DD77FC">
              <w:rPr>
                <w:i/>
                <w:sz w:val="24"/>
                <w:szCs w:val="24"/>
              </w:rPr>
              <w:t>Raphson</w:t>
            </w:r>
            <w:proofErr w:type="spellEnd"/>
            <w:r w:rsidRPr="00DD77FC">
              <w:rPr>
                <w:sz w:val="24"/>
                <w:szCs w:val="24"/>
              </w:rPr>
              <w:t xml:space="preserve"> method correct to five decimal places.</w:t>
            </w:r>
          </w:p>
        </w:tc>
        <w:tc>
          <w:tcPr>
            <w:tcW w:w="542" w:type="pct"/>
            <w:gridSpan w:val="2"/>
          </w:tcPr>
          <w:p w:rsidR="008A124E" w:rsidRPr="00DD77FC" w:rsidRDefault="008A124E" w:rsidP="008A124E">
            <w:pPr>
              <w:jc w:val="center"/>
              <w:rPr>
                <w:sz w:val="24"/>
                <w:szCs w:val="24"/>
              </w:rPr>
            </w:pPr>
            <w:r w:rsidRPr="00DD77FC">
              <w:rPr>
                <w:sz w:val="24"/>
                <w:szCs w:val="24"/>
              </w:rPr>
              <w:t>CO1</w:t>
            </w:r>
          </w:p>
        </w:tc>
        <w:tc>
          <w:tcPr>
            <w:tcW w:w="467" w:type="pct"/>
          </w:tcPr>
          <w:p w:rsidR="008A124E" w:rsidRPr="00DD77FC" w:rsidRDefault="008A124E" w:rsidP="008A124E">
            <w:pPr>
              <w:jc w:val="center"/>
              <w:rPr>
                <w:sz w:val="24"/>
                <w:szCs w:val="24"/>
              </w:rPr>
            </w:pPr>
            <w:r w:rsidRPr="00DD77FC">
              <w:rPr>
                <w:sz w:val="24"/>
                <w:szCs w:val="24"/>
              </w:rPr>
              <w:t>A</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jc w:val="center"/>
              <w:rPr>
                <w:sz w:val="24"/>
                <w:szCs w:val="24"/>
              </w:rPr>
            </w:pPr>
          </w:p>
        </w:tc>
        <w:tc>
          <w:tcPr>
            <w:tcW w:w="542" w:type="pct"/>
            <w:gridSpan w:val="2"/>
          </w:tcPr>
          <w:p w:rsidR="008A124E" w:rsidRPr="00DD77FC" w:rsidRDefault="008A124E" w:rsidP="008A124E">
            <w:pPr>
              <w:jc w:val="center"/>
              <w:rPr>
                <w:sz w:val="24"/>
                <w:szCs w:val="24"/>
              </w:rPr>
            </w:pPr>
          </w:p>
        </w:tc>
        <w:tc>
          <w:tcPr>
            <w:tcW w:w="467" w:type="pct"/>
          </w:tcPr>
          <w:p w:rsidR="008A124E" w:rsidRPr="00DD77FC" w:rsidRDefault="008A124E" w:rsidP="008A124E">
            <w:pPr>
              <w:jc w:val="center"/>
              <w:rPr>
                <w:sz w:val="24"/>
                <w:szCs w:val="24"/>
              </w:rPr>
            </w:pPr>
          </w:p>
        </w:tc>
        <w:tc>
          <w:tcPr>
            <w:tcW w:w="401" w:type="pct"/>
          </w:tcPr>
          <w:p w:rsidR="008A124E" w:rsidRPr="00DD77FC" w:rsidRDefault="008A124E" w:rsidP="008A124E">
            <w:pPr>
              <w:jc w:val="center"/>
              <w:rPr>
                <w:sz w:val="24"/>
                <w:szCs w:val="24"/>
              </w:rPr>
            </w:pP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23.</w:t>
            </w:r>
          </w:p>
        </w:tc>
        <w:tc>
          <w:tcPr>
            <w:tcW w:w="258" w:type="pct"/>
          </w:tcPr>
          <w:p w:rsidR="008A124E" w:rsidRPr="00DD77FC" w:rsidRDefault="008A124E" w:rsidP="008A124E">
            <w:pPr>
              <w:jc w:val="center"/>
              <w:rPr>
                <w:sz w:val="24"/>
                <w:szCs w:val="24"/>
              </w:rPr>
            </w:pPr>
            <w:r w:rsidRPr="00DD77FC">
              <w:rPr>
                <w:sz w:val="24"/>
                <w:szCs w:val="24"/>
              </w:rPr>
              <w:t>a.</w:t>
            </w:r>
          </w:p>
        </w:tc>
        <w:tc>
          <w:tcPr>
            <w:tcW w:w="3063" w:type="pct"/>
          </w:tcPr>
          <w:p w:rsidR="008A124E" w:rsidRPr="00DD77FC" w:rsidRDefault="008A124E" w:rsidP="008A124E">
            <w:pPr>
              <w:jc w:val="both"/>
              <w:rPr>
                <w:sz w:val="24"/>
                <w:szCs w:val="24"/>
              </w:rPr>
            </w:pPr>
            <w:r w:rsidRPr="00DD77FC">
              <w:rPr>
                <w:sz w:val="24"/>
                <w:szCs w:val="24"/>
              </w:rPr>
              <w:t xml:space="preserve">How many sub-intervals are needed to approximate </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f>
                    <m:fPr>
                      <m:ctrlPr>
                        <w:rPr>
                          <w:rFonts w:ascii="Cambria Math" w:hAnsi="Cambria Math"/>
                          <w:i/>
                          <w:sz w:val="24"/>
                          <w:szCs w:val="24"/>
                        </w:rPr>
                      </m:ctrlPr>
                    </m:fPr>
                    <m:num>
                      <m:r>
                        <w:rPr>
                          <w:rFonts w:ascii="Cambria Math" w:hAnsi="Cambria Math"/>
                          <w:sz w:val="24"/>
                          <w:szCs w:val="24"/>
                        </w:rPr>
                        <m:t>Sin x</m:t>
                      </m:r>
                    </m:num>
                    <m:den>
                      <m:r>
                        <w:rPr>
                          <w:rFonts w:ascii="Cambria Math" w:hAnsi="Cambria Math"/>
                          <w:sz w:val="24"/>
                          <w:szCs w:val="24"/>
                        </w:rPr>
                        <m:t>x</m:t>
                      </m:r>
                    </m:den>
                  </m:f>
                </m:e>
              </m:nary>
              <m:r>
                <w:rPr>
                  <w:rFonts w:ascii="Cambria Math" w:hAnsi="Cambria Math"/>
                  <w:sz w:val="24"/>
                  <w:szCs w:val="24"/>
                </w:rPr>
                <m:t xml:space="preserve"> dx</m:t>
              </m:r>
            </m:oMath>
            <w:r w:rsidRPr="00DD77FC">
              <w:rPr>
                <w:sz w:val="24"/>
                <w:szCs w:val="24"/>
              </w:rPr>
              <w:t xml:space="preserve"> with error not to exceed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-6</m:t>
                      </m:r>
                    </m:sup>
                  </m:sSup>
                </m:num>
                <m:den>
                  <m:r>
                    <w:rPr>
                      <w:rFonts w:ascii="Cambria Math" w:hAnsi="Cambria Math"/>
                      <w:sz w:val="24"/>
                      <w:szCs w:val="24"/>
                    </w:rPr>
                    <m:t>4</m:t>
                  </m:r>
                </m:den>
              </m:f>
            </m:oMath>
            <w:r w:rsidRPr="00DD77FC">
              <w:rPr>
                <w:sz w:val="24"/>
                <w:szCs w:val="24"/>
              </w:rPr>
              <w:t xml:space="preserve"> using the trapezoid rule?</w:t>
            </w:r>
          </w:p>
        </w:tc>
        <w:tc>
          <w:tcPr>
            <w:tcW w:w="542" w:type="pct"/>
            <w:gridSpan w:val="2"/>
          </w:tcPr>
          <w:p w:rsidR="008A124E" w:rsidRPr="00DD77FC" w:rsidRDefault="008A124E" w:rsidP="008A124E">
            <w:pPr>
              <w:jc w:val="center"/>
              <w:rPr>
                <w:sz w:val="24"/>
                <w:szCs w:val="24"/>
              </w:rPr>
            </w:pPr>
            <w:r w:rsidRPr="00DD77FC">
              <w:rPr>
                <w:sz w:val="24"/>
                <w:szCs w:val="24"/>
              </w:rPr>
              <w:t>CO2</w:t>
            </w:r>
          </w:p>
        </w:tc>
        <w:tc>
          <w:tcPr>
            <w:tcW w:w="467" w:type="pct"/>
          </w:tcPr>
          <w:p w:rsidR="008A124E" w:rsidRPr="00DD77FC" w:rsidRDefault="008A124E" w:rsidP="008A124E">
            <w:pPr>
              <w:jc w:val="center"/>
              <w:rPr>
                <w:sz w:val="24"/>
                <w:szCs w:val="24"/>
              </w:rPr>
            </w:pPr>
            <w:r w:rsidRPr="00DD77FC">
              <w:rPr>
                <w:sz w:val="24"/>
                <w:szCs w:val="24"/>
              </w:rPr>
              <w:t>E</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p>
        </w:tc>
        <w:tc>
          <w:tcPr>
            <w:tcW w:w="258" w:type="pct"/>
          </w:tcPr>
          <w:p w:rsidR="008A124E" w:rsidRPr="00DD77FC" w:rsidRDefault="008A124E" w:rsidP="008A124E">
            <w:pPr>
              <w:jc w:val="center"/>
              <w:rPr>
                <w:sz w:val="24"/>
                <w:szCs w:val="24"/>
              </w:rPr>
            </w:pPr>
            <w:r w:rsidRPr="00DD77FC">
              <w:rPr>
                <w:sz w:val="24"/>
                <w:szCs w:val="24"/>
              </w:rPr>
              <w:t>b.</w:t>
            </w:r>
          </w:p>
        </w:tc>
        <w:tc>
          <w:tcPr>
            <w:tcW w:w="3063" w:type="pct"/>
          </w:tcPr>
          <w:p w:rsidR="008A124E" w:rsidRPr="00DD77FC" w:rsidRDefault="008A124E" w:rsidP="008A124E">
            <w:pPr>
              <w:jc w:val="both"/>
              <w:rPr>
                <w:bCs/>
                <w:sz w:val="24"/>
                <w:szCs w:val="24"/>
              </w:rPr>
            </w:pPr>
            <w:r w:rsidRPr="00DD77FC">
              <w:rPr>
                <w:sz w:val="24"/>
                <w:szCs w:val="24"/>
              </w:rPr>
              <w:t xml:space="preserve">Convert to the below function nested form then find the value of </w:t>
            </w:r>
            <w:r w:rsidRPr="00DD77FC">
              <w:rPr>
                <w:i/>
                <w:sz w:val="24"/>
                <w:szCs w:val="24"/>
              </w:rPr>
              <w:t>p</w:t>
            </w:r>
            <w:r w:rsidRPr="00DD77FC">
              <w:rPr>
                <w:i/>
                <w:sz w:val="24"/>
                <w:szCs w:val="24"/>
                <w:vertAlign w:val="subscript"/>
              </w:rPr>
              <w:t>4</w:t>
            </w:r>
            <w:r w:rsidRPr="00DD77FC">
              <w:rPr>
                <w:i/>
                <w:sz w:val="24"/>
                <w:szCs w:val="24"/>
              </w:rPr>
              <w:t>(3).p</w:t>
            </w:r>
            <w:r w:rsidRPr="00DD77FC">
              <w:rPr>
                <w:i/>
                <w:sz w:val="24"/>
                <w:szCs w:val="24"/>
                <w:vertAlign w:val="subscript"/>
              </w:rPr>
              <w:t>4</w:t>
            </w:r>
            <w:r w:rsidRPr="00DD77FC">
              <w:rPr>
                <w:i/>
                <w:sz w:val="24"/>
                <w:szCs w:val="24"/>
              </w:rPr>
              <w:t>(x) =5+2x + x(x+1) + 8x(x+1)(x-1) + 3x(x+1)(x-1)(x+2)</w:t>
            </w:r>
          </w:p>
        </w:tc>
        <w:tc>
          <w:tcPr>
            <w:tcW w:w="542" w:type="pct"/>
            <w:gridSpan w:val="2"/>
          </w:tcPr>
          <w:p w:rsidR="008A124E" w:rsidRPr="00DD77FC" w:rsidRDefault="008A124E" w:rsidP="008A124E">
            <w:pPr>
              <w:jc w:val="center"/>
              <w:rPr>
                <w:sz w:val="24"/>
                <w:szCs w:val="24"/>
              </w:rPr>
            </w:pPr>
            <w:r w:rsidRPr="00DD77FC">
              <w:rPr>
                <w:sz w:val="24"/>
                <w:szCs w:val="24"/>
              </w:rPr>
              <w:t>CO1</w:t>
            </w:r>
          </w:p>
        </w:tc>
        <w:tc>
          <w:tcPr>
            <w:tcW w:w="467" w:type="pct"/>
          </w:tcPr>
          <w:p w:rsidR="008A124E" w:rsidRPr="00DD77FC" w:rsidRDefault="008A124E" w:rsidP="008A124E">
            <w:pPr>
              <w:jc w:val="center"/>
              <w:rPr>
                <w:sz w:val="24"/>
                <w:szCs w:val="24"/>
              </w:rPr>
            </w:pPr>
            <w:r w:rsidRPr="00DD77FC">
              <w:rPr>
                <w:sz w:val="24"/>
                <w:szCs w:val="24"/>
              </w:rPr>
              <w:t>U</w:t>
            </w:r>
          </w:p>
        </w:tc>
        <w:tc>
          <w:tcPr>
            <w:tcW w:w="401" w:type="pct"/>
          </w:tcPr>
          <w:p w:rsidR="008A124E" w:rsidRPr="00DD77FC" w:rsidRDefault="008A124E" w:rsidP="008A124E">
            <w:pPr>
              <w:jc w:val="center"/>
              <w:rPr>
                <w:sz w:val="24"/>
                <w:szCs w:val="24"/>
              </w:rPr>
            </w:pPr>
            <w:r w:rsidRPr="00DD77FC">
              <w:rPr>
                <w:sz w:val="24"/>
                <w:szCs w:val="24"/>
              </w:rPr>
              <w:t>6</w:t>
            </w:r>
          </w:p>
        </w:tc>
      </w:tr>
      <w:tr w:rsidR="008A124E" w:rsidRPr="00DD77FC" w:rsidTr="008A124E">
        <w:trPr>
          <w:trHeight w:val="552"/>
        </w:trPr>
        <w:tc>
          <w:tcPr>
            <w:tcW w:w="5000" w:type="pct"/>
            <w:gridSpan w:val="8"/>
          </w:tcPr>
          <w:p w:rsidR="008A124E" w:rsidRPr="00DD77FC" w:rsidRDefault="008A124E" w:rsidP="008A124E">
            <w:pPr>
              <w:jc w:val="center"/>
              <w:rPr>
                <w:b/>
                <w:bCs/>
                <w:sz w:val="24"/>
                <w:szCs w:val="24"/>
              </w:rPr>
            </w:pPr>
            <w:r w:rsidRPr="00DD77FC">
              <w:rPr>
                <w:b/>
                <w:bCs/>
                <w:sz w:val="24"/>
                <w:szCs w:val="24"/>
              </w:rPr>
              <w:t>COMPULSORY QUESTION</w:t>
            </w:r>
          </w:p>
        </w:tc>
      </w:tr>
      <w:tr w:rsidR="008A124E" w:rsidRPr="00DD77FC" w:rsidTr="008A124E">
        <w:trPr>
          <w:trHeight w:val="397"/>
        </w:trPr>
        <w:tc>
          <w:tcPr>
            <w:tcW w:w="269" w:type="pct"/>
            <w:gridSpan w:val="2"/>
          </w:tcPr>
          <w:p w:rsidR="008A124E" w:rsidRPr="00DD77FC" w:rsidRDefault="008A124E" w:rsidP="008A124E">
            <w:pPr>
              <w:jc w:val="center"/>
              <w:rPr>
                <w:sz w:val="24"/>
                <w:szCs w:val="24"/>
              </w:rPr>
            </w:pPr>
            <w:r w:rsidRPr="00DD77FC">
              <w:rPr>
                <w:sz w:val="24"/>
                <w:szCs w:val="24"/>
              </w:rPr>
              <w:t>24.</w:t>
            </w:r>
          </w:p>
        </w:tc>
        <w:tc>
          <w:tcPr>
            <w:tcW w:w="258" w:type="pct"/>
          </w:tcPr>
          <w:p w:rsidR="008A124E" w:rsidRPr="00DD77FC" w:rsidRDefault="008A124E" w:rsidP="008A124E">
            <w:pPr>
              <w:jc w:val="center"/>
              <w:rPr>
                <w:sz w:val="24"/>
                <w:szCs w:val="24"/>
              </w:rPr>
            </w:pPr>
          </w:p>
        </w:tc>
        <w:tc>
          <w:tcPr>
            <w:tcW w:w="3063" w:type="pct"/>
          </w:tcPr>
          <w:p w:rsidR="008A124E" w:rsidRPr="00DD77FC" w:rsidRDefault="008A124E" w:rsidP="008A124E">
            <w:pPr>
              <w:pStyle w:val="TableParagraph"/>
              <w:ind w:left="0"/>
              <w:rPr>
                <w:sz w:val="24"/>
                <w:szCs w:val="24"/>
              </w:rPr>
            </w:pPr>
            <w:r w:rsidRPr="00DD77FC">
              <w:rPr>
                <w:sz w:val="24"/>
                <w:szCs w:val="24"/>
              </w:rPr>
              <w:t xml:space="preserve">Solve </w:t>
            </w:r>
            <m:oMath>
              <m:sSup>
                <m:sSupPr>
                  <m:ctrlPr>
                    <w:rPr>
                      <w:rFonts w:ascii="Cambria Math" w:hAnsi="Cambria Math"/>
                      <w:i/>
                      <w:sz w:val="24"/>
                      <w:szCs w:val="24"/>
                    </w:rPr>
                  </m:ctrlPr>
                </m:sSupPr>
                <m:e>
                  <m:r>
                    <m:rPr>
                      <m:sty m:val="p"/>
                    </m:rP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u=0</m:t>
              </m:r>
            </m:oMath>
            <w:r w:rsidRPr="00DD77FC">
              <w:rPr>
                <w:sz w:val="24"/>
                <w:szCs w:val="24"/>
              </w:rPr>
              <w:t xml:space="preserve"> by using Liebmann’s iterative method, the boundary conditions are given below:</w:t>
            </w:r>
          </w:p>
          <w:p w:rsidR="008A124E" w:rsidRPr="00DD77FC" w:rsidRDefault="008A124E" w:rsidP="008A124E">
            <w:pPr>
              <w:jc w:val="center"/>
              <w:rPr>
                <w:sz w:val="24"/>
                <w:szCs w:val="24"/>
              </w:rPr>
            </w:pPr>
            <w:r w:rsidRPr="00DD77FC">
              <w:rPr>
                <w:sz w:val="24"/>
                <w:szCs w:val="24"/>
              </w:rPr>
              <w:object w:dxaOrig="5955" w:dyaOrig="3210">
                <v:shape id="_x0000_i1260" type="#_x0000_t75" style="width:189.75pt;height:102.75pt" o:ole="">
                  <v:imagedata r:id="rId546" o:title="" blacklevel="-6554f"/>
                </v:shape>
                <o:OLEObject Type="Embed" ProgID="PBrush" ShapeID="_x0000_i1260" DrawAspect="Content" ObjectID="_1737883034" r:id="rId547"/>
              </w:object>
            </w:r>
          </w:p>
        </w:tc>
        <w:tc>
          <w:tcPr>
            <w:tcW w:w="542" w:type="pct"/>
            <w:gridSpan w:val="2"/>
          </w:tcPr>
          <w:p w:rsidR="008A124E" w:rsidRPr="00DD77FC" w:rsidRDefault="008A124E" w:rsidP="008A124E">
            <w:pPr>
              <w:jc w:val="center"/>
              <w:rPr>
                <w:sz w:val="24"/>
                <w:szCs w:val="24"/>
              </w:rPr>
            </w:pPr>
            <w:r w:rsidRPr="00DD77FC">
              <w:rPr>
                <w:sz w:val="24"/>
                <w:szCs w:val="24"/>
              </w:rPr>
              <w:t>CO5</w:t>
            </w:r>
          </w:p>
        </w:tc>
        <w:tc>
          <w:tcPr>
            <w:tcW w:w="467" w:type="pct"/>
          </w:tcPr>
          <w:p w:rsidR="008A124E" w:rsidRPr="00DD77FC" w:rsidRDefault="008A124E" w:rsidP="008A124E">
            <w:pPr>
              <w:jc w:val="center"/>
              <w:rPr>
                <w:sz w:val="24"/>
                <w:szCs w:val="24"/>
              </w:rPr>
            </w:pPr>
            <w:r w:rsidRPr="00DD77FC">
              <w:rPr>
                <w:sz w:val="24"/>
                <w:szCs w:val="24"/>
              </w:rPr>
              <w:t>An</w:t>
            </w:r>
          </w:p>
        </w:tc>
        <w:tc>
          <w:tcPr>
            <w:tcW w:w="401" w:type="pct"/>
          </w:tcPr>
          <w:p w:rsidR="008A124E" w:rsidRPr="00DD77FC" w:rsidRDefault="008A124E" w:rsidP="008A124E">
            <w:pPr>
              <w:jc w:val="center"/>
              <w:rPr>
                <w:sz w:val="24"/>
                <w:szCs w:val="24"/>
              </w:rPr>
            </w:pPr>
            <w:r w:rsidRPr="00DD77FC">
              <w:rPr>
                <w:sz w:val="24"/>
                <w:szCs w:val="24"/>
              </w:rPr>
              <w:t>12</w:t>
            </w:r>
          </w:p>
        </w:tc>
      </w:tr>
    </w:tbl>
    <w:p w:rsidR="008A124E" w:rsidRDefault="008A124E" w:rsidP="002E336A"/>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DD77FC" w:rsidTr="008A124E">
        <w:tc>
          <w:tcPr>
            <w:tcW w:w="675" w:type="dxa"/>
          </w:tcPr>
          <w:p w:rsidR="008A124E" w:rsidRPr="00DD77FC" w:rsidRDefault="008A124E" w:rsidP="008A124E">
            <w:pPr>
              <w:rPr>
                <w:sz w:val="24"/>
                <w:szCs w:val="24"/>
              </w:rPr>
            </w:pPr>
          </w:p>
        </w:tc>
        <w:tc>
          <w:tcPr>
            <w:tcW w:w="9782" w:type="dxa"/>
          </w:tcPr>
          <w:p w:rsidR="008A124E" w:rsidRPr="00DD77FC" w:rsidRDefault="008A124E" w:rsidP="008A124E">
            <w:pPr>
              <w:jc w:val="center"/>
              <w:rPr>
                <w:b/>
                <w:sz w:val="24"/>
                <w:szCs w:val="24"/>
              </w:rPr>
            </w:pPr>
            <w:r w:rsidRPr="00DD77FC">
              <w:rPr>
                <w:b/>
                <w:sz w:val="24"/>
                <w:szCs w:val="24"/>
              </w:rPr>
              <w:t>COURSE OUTCOMES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CO1</w:t>
            </w:r>
          </w:p>
        </w:tc>
        <w:tc>
          <w:tcPr>
            <w:tcW w:w="9782" w:type="dxa"/>
          </w:tcPr>
          <w:p w:rsidR="008A124E" w:rsidRPr="00DD77FC" w:rsidRDefault="008A124E" w:rsidP="008A124E">
            <w:pPr>
              <w:jc w:val="both"/>
              <w:rPr>
                <w:sz w:val="24"/>
                <w:szCs w:val="24"/>
              </w:rPr>
            </w:pPr>
            <w:r w:rsidRPr="00DD77FC">
              <w:rPr>
                <w:sz w:val="24"/>
                <w:szCs w:val="24"/>
              </w:rPr>
              <w:t>The Student will be able to get knowledge about different methods of solving algebraic equations.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CO2</w:t>
            </w:r>
          </w:p>
        </w:tc>
        <w:tc>
          <w:tcPr>
            <w:tcW w:w="9782" w:type="dxa"/>
          </w:tcPr>
          <w:p w:rsidR="008A124E" w:rsidRPr="00DD77FC" w:rsidRDefault="008A124E" w:rsidP="008A124E">
            <w:pPr>
              <w:jc w:val="both"/>
              <w:rPr>
                <w:sz w:val="24"/>
                <w:szCs w:val="24"/>
              </w:rPr>
            </w:pPr>
            <w:r w:rsidRPr="00DD77FC">
              <w:rPr>
                <w:sz w:val="24"/>
                <w:szCs w:val="24"/>
              </w:rPr>
              <w:t>The Student will be able to</w:t>
            </w:r>
            <w:r>
              <w:rPr>
                <w:sz w:val="24"/>
                <w:szCs w:val="24"/>
              </w:rPr>
              <w:t xml:space="preserve"> </w:t>
            </w:r>
            <w:r w:rsidRPr="00DD77FC">
              <w:rPr>
                <w:sz w:val="24"/>
                <w:szCs w:val="24"/>
              </w:rPr>
              <w:t>evaluate integration using numerical techniques.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CO3</w:t>
            </w:r>
          </w:p>
        </w:tc>
        <w:tc>
          <w:tcPr>
            <w:tcW w:w="9782" w:type="dxa"/>
          </w:tcPr>
          <w:p w:rsidR="008A124E" w:rsidRPr="00DD77FC" w:rsidRDefault="008A124E" w:rsidP="008A124E">
            <w:pPr>
              <w:jc w:val="both"/>
              <w:rPr>
                <w:sz w:val="24"/>
                <w:szCs w:val="24"/>
              </w:rPr>
            </w:pPr>
            <w:r w:rsidRPr="00DD77FC">
              <w:rPr>
                <w:sz w:val="24"/>
                <w:szCs w:val="24"/>
              </w:rPr>
              <w:t>The Student will be able to compute using spline functions.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CO4</w:t>
            </w:r>
          </w:p>
        </w:tc>
        <w:tc>
          <w:tcPr>
            <w:tcW w:w="9782" w:type="dxa"/>
          </w:tcPr>
          <w:p w:rsidR="008A124E" w:rsidRPr="00DD77FC" w:rsidRDefault="008A124E" w:rsidP="008A124E">
            <w:pPr>
              <w:jc w:val="both"/>
              <w:rPr>
                <w:sz w:val="24"/>
                <w:szCs w:val="24"/>
              </w:rPr>
            </w:pPr>
            <w:r w:rsidRPr="00DD77FC">
              <w:rPr>
                <w:sz w:val="24"/>
                <w:szCs w:val="24"/>
              </w:rPr>
              <w:t>The Student will be able to solve ordinary differential equations using numerical techniques.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CO5</w:t>
            </w:r>
          </w:p>
        </w:tc>
        <w:tc>
          <w:tcPr>
            <w:tcW w:w="9782" w:type="dxa"/>
          </w:tcPr>
          <w:p w:rsidR="008A124E" w:rsidRPr="00DD77FC" w:rsidRDefault="008A124E" w:rsidP="008A124E">
            <w:pPr>
              <w:jc w:val="both"/>
              <w:rPr>
                <w:sz w:val="24"/>
                <w:szCs w:val="24"/>
              </w:rPr>
            </w:pPr>
            <w:r w:rsidRPr="00DD77FC">
              <w:rPr>
                <w:sz w:val="24"/>
                <w:szCs w:val="24"/>
              </w:rPr>
              <w:t>The Student will be able to solve partial differential equations using numerical techniques.</w:t>
            </w:r>
          </w:p>
        </w:tc>
      </w:tr>
      <w:tr w:rsidR="008A124E" w:rsidRPr="00DD77FC" w:rsidTr="008A124E">
        <w:tc>
          <w:tcPr>
            <w:tcW w:w="675" w:type="dxa"/>
          </w:tcPr>
          <w:p w:rsidR="008A124E" w:rsidRPr="00DD77FC" w:rsidRDefault="008A124E" w:rsidP="008A124E">
            <w:pPr>
              <w:rPr>
                <w:sz w:val="24"/>
                <w:szCs w:val="24"/>
              </w:rPr>
            </w:pPr>
            <w:r w:rsidRPr="00DD77FC">
              <w:rPr>
                <w:sz w:val="24"/>
                <w:szCs w:val="24"/>
              </w:rPr>
              <w:t>CO6</w:t>
            </w:r>
          </w:p>
        </w:tc>
        <w:tc>
          <w:tcPr>
            <w:tcW w:w="9782" w:type="dxa"/>
          </w:tcPr>
          <w:p w:rsidR="008A124E" w:rsidRPr="00DD77FC" w:rsidRDefault="008A124E" w:rsidP="008A124E">
            <w:pPr>
              <w:jc w:val="both"/>
              <w:rPr>
                <w:sz w:val="24"/>
                <w:szCs w:val="24"/>
              </w:rPr>
            </w:pPr>
            <w:r w:rsidRPr="00DD77FC">
              <w:rPr>
                <w:sz w:val="24"/>
                <w:szCs w:val="24"/>
              </w:rPr>
              <w:t>The Student will be able to apply MATLAB tools in probability and Random process.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DD77FC" w:rsidTr="008A124E">
        <w:tc>
          <w:tcPr>
            <w:tcW w:w="10683" w:type="dxa"/>
            <w:gridSpan w:val="8"/>
          </w:tcPr>
          <w:p w:rsidR="008A124E" w:rsidRPr="00DD77FC" w:rsidRDefault="008A124E" w:rsidP="008A124E">
            <w:pPr>
              <w:jc w:val="center"/>
              <w:rPr>
                <w:b/>
                <w:sz w:val="24"/>
                <w:szCs w:val="24"/>
              </w:rPr>
            </w:pPr>
            <w:r w:rsidRPr="00DD77FC">
              <w:rPr>
                <w:b/>
                <w:sz w:val="24"/>
                <w:szCs w:val="24"/>
              </w:rPr>
              <w:t>Assessment Pattern as per Bloom’s Taxonomy</w:t>
            </w:r>
          </w:p>
        </w:tc>
      </w:tr>
      <w:tr w:rsidR="008A124E" w:rsidRPr="00DD77FC" w:rsidTr="008A124E">
        <w:tc>
          <w:tcPr>
            <w:tcW w:w="959" w:type="dxa"/>
          </w:tcPr>
          <w:p w:rsidR="008A124E" w:rsidRPr="00DD77FC" w:rsidRDefault="008A124E" w:rsidP="008A124E">
            <w:pPr>
              <w:rPr>
                <w:sz w:val="24"/>
                <w:szCs w:val="24"/>
              </w:rPr>
            </w:pPr>
            <w:r w:rsidRPr="00DD77FC">
              <w:rPr>
                <w:sz w:val="24"/>
                <w:szCs w:val="24"/>
              </w:rPr>
              <w:t>CO / P</w:t>
            </w:r>
          </w:p>
        </w:tc>
        <w:tc>
          <w:tcPr>
            <w:tcW w:w="1362" w:type="dxa"/>
          </w:tcPr>
          <w:p w:rsidR="008A124E" w:rsidRPr="00DD77FC" w:rsidRDefault="008A124E" w:rsidP="008A124E">
            <w:pPr>
              <w:jc w:val="center"/>
              <w:rPr>
                <w:b/>
                <w:sz w:val="24"/>
                <w:szCs w:val="24"/>
              </w:rPr>
            </w:pPr>
            <w:r w:rsidRPr="00DD77FC">
              <w:rPr>
                <w:b/>
                <w:sz w:val="24"/>
                <w:szCs w:val="24"/>
              </w:rPr>
              <w:t>Remember</w:t>
            </w:r>
          </w:p>
        </w:tc>
        <w:tc>
          <w:tcPr>
            <w:tcW w:w="1569" w:type="dxa"/>
          </w:tcPr>
          <w:p w:rsidR="008A124E" w:rsidRPr="00DD77FC" w:rsidRDefault="008A124E" w:rsidP="008A124E">
            <w:pPr>
              <w:jc w:val="center"/>
              <w:rPr>
                <w:b/>
                <w:sz w:val="24"/>
                <w:szCs w:val="24"/>
              </w:rPr>
            </w:pPr>
            <w:r w:rsidRPr="00DD77FC">
              <w:rPr>
                <w:b/>
                <w:sz w:val="24"/>
                <w:szCs w:val="24"/>
              </w:rPr>
              <w:t>Understand</w:t>
            </w:r>
          </w:p>
        </w:tc>
        <w:tc>
          <w:tcPr>
            <w:tcW w:w="1439" w:type="dxa"/>
          </w:tcPr>
          <w:p w:rsidR="008A124E" w:rsidRPr="00DD77FC" w:rsidRDefault="008A124E" w:rsidP="008A124E">
            <w:pPr>
              <w:jc w:val="center"/>
              <w:rPr>
                <w:b/>
                <w:sz w:val="24"/>
                <w:szCs w:val="24"/>
              </w:rPr>
            </w:pPr>
            <w:r w:rsidRPr="00DD77FC">
              <w:rPr>
                <w:b/>
                <w:sz w:val="24"/>
                <w:szCs w:val="24"/>
              </w:rPr>
              <w:t>Apply</w:t>
            </w:r>
          </w:p>
        </w:tc>
        <w:tc>
          <w:tcPr>
            <w:tcW w:w="1497" w:type="dxa"/>
          </w:tcPr>
          <w:p w:rsidR="008A124E" w:rsidRPr="00DD77FC" w:rsidRDefault="008A124E" w:rsidP="008A124E">
            <w:pPr>
              <w:jc w:val="center"/>
              <w:rPr>
                <w:b/>
                <w:sz w:val="24"/>
                <w:szCs w:val="24"/>
              </w:rPr>
            </w:pPr>
            <w:r w:rsidRPr="00DD77FC">
              <w:rPr>
                <w:b/>
                <w:sz w:val="24"/>
                <w:szCs w:val="24"/>
              </w:rPr>
              <w:t>Analyze</w:t>
            </w:r>
          </w:p>
        </w:tc>
        <w:tc>
          <w:tcPr>
            <w:tcW w:w="1375" w:type="dxa"/>
          </w:tcPr>
          <w:p w:rsidR="008A124E" w:rsidRPr="00DD77FC" w:rsidRDefault="008A124E" w:rsidP="008A124E">
            <w:pPr>
              <w:jc w:val="center"/>
              <w:rPr>
                <w:b/>
                <w:sz w:val="24"/>
                <w:szCs w:val="24"/>
              </w:rPr>
            </w:pPr>
            <w:r w:rsidRPr="00DD77FC">
              <w:rPr>
                <w:b/>
                <w:sz w:val="24"/>
                <w:szCs w:val="24"/>
              </w:rPr>
              <w:t>Evaluate</w:t>
            </w:r>
          </w:p>
        </w:tc>
        <w:tc>
          <w:tcPr>
            <w:tcW w:w="1321" w:type="dxa"/>
          </w:tcPr>
          <w:p w:rsidR="008A124E" w:rsidRPr="00DD77FC" w:rsidRDefault="008A124E" w:rsidP="008A124E">
            <w:pPr>
              <w:jc w:val="center"/>
              <w:rPr>
                <w:b/>
                <w:sz w:val="24"/>
                <w:szCs w:val="24"/>
              </w:rPr>
            </w:pPr>
            <w:r w:rsidRPr="00DD77FC">
              <w:rPr>
                <w:b/>
                <w:sz w:val="24"/>
                <w:szCs w:val="24"/>
              </w:rPr>
              <w:t>Create</w:t>
            </w:r>
          </w:p>
        </w:tc>
        <w:tc>
          <w:tcPr>
            <w:tcW w:w="1161" w:type="dxa"/>
          </w:tcPr>
          <w:p w:rsidR="008A124E" w:rsidRPr="00DD77FC" w:rsidRDefault="008A124E" w:rsidP="008A124E">
            <w:pPr>
              <w:jc w:val="center"/>
              <w:rPr>
                <w:b/>
                <w:sz w:val="24"/>
                <w:szCs w:val="24"/>
              </w:rPr>
            </w:pPr>
            <w:r w:rsidRPr="00DD77FC">
              <w:rPr>
                <w:b/>
                <w:sz w:val="24"/>
                <w:szCs w:val="24"/>
              </w:rPr>
              <w:t>Total</w:t>
            </w:r>
          </w:p>
        </w:tc>
      </w:tr>
      <w:tr w:rsidR="008A124E" w:rsidRPr="00DD77FC" w:rsidTr="008A124E">
        <w:tc>
          <w:tcPr>
            <w:tcW w:w="959" w:type="dxa"/>
          </w:tcPr>
          <w:p w:rsidR="008A124E" w:rsidRPr="00DD77FC" w:rsidRDefault="008A124E" w:rsidP="008A124E">
            <w:pPr>
              <w:rPr>
                <w:sz w:val="24"/>
                <w:szCs w:val="24"/>
              </w:rPr>
            </w:pPr>
            <w:r w:rsidRPr="00DD77FC">
              <w:rPr>
                <w:sz w:val="24"/>
                <w:szCs w:val="24"/>
              </w:rPr>
              <w:t>CO1</w:t>
            </w:r>
          </w:p>
        </w:tc>
        <w:tc>
          <w:tcPr>
            <w:tcW w:w="1362" w:type="dxa"/>
          </w:tcPr>
          <w:p w:rsidR="008A124E" w:rsidRPr="00DD77FC" w:rsidRDefault="008A124E" w:rsidP="008A124E">
            <w:pPr>
              <w:jc w:val="center"/>
              <w:rPr>
                <w:sz w:val="24"/>
                <w:szCs w:val="24"/>
              </w:rPr>
            </w:pPr>
            <w:r w:rsidRPr="00DD77FC">
              <w:rPr>
                <w:sz w:val="24"/>
                <w:szCs w:val="24"/>
              </w:rPr>
              <w:t>-</w:t>
            </w:r>
          </w:p>
        </w:tc>
        <w:tc>
          <w:tcPr>
            <w:tcW w:w="1569" w:type="dxa"/>
          </w:tcPr>
          <w:p w:rsidR="008A124E" w:rsidRPr="00DD77FC" w:rsidRDefault="008A124E" w:rsidP="008A124E">
            <w:pPr>
              <w:jc w:val="center"/>
              <w:rPr>
                <w:sz w:val="24"/>
                <w:szCs w:val="24"/>
              </w:rPr>
            </w:pPr>
            <w:r w:rsidRPr="00DD77FC">
              <w:rPr>
                <w:sz w:val="24"/>
                <w:szCs w:val="24"/>
              </w:rPr>
              <w:t>13</w:t>
            </w:r>
          </w:p>
        </w:tc>
        <w:tc>
          <w:tcPr>
            <w:tcW w:w="1439" w:type="dxa"/>
          </w:tcPr>
          <w:p w:rsidR="008A124E" w:rsidRPr="00DD77FC" w:rsidRDefault="008A124E" w:rsidP="008A124E">
            <w:pPr>
              <w:jc w:val="center"/>
              <w:rPr>
                <w:sz w:val="24"/>
                <w:szCs w:val="24"/>
              </w:rPr>
            </w:pPr>
            <w:r w:rsidRPr="00DD77FC">
              <w:rPr>
                <w:sz w:val="24"/>
                <w:szCs w:val="24"/>
              </w:rPr>
              <w:t>6</w:t>
            </w:r>
          </w:p>
        </w:tc>
        <w:tc>
          <w:tcPr>
            <w:tcW w:w="1497" w:type="dxa"/>
          </w:tcPr>
          <w:p w:rsidR="008A124E" w:rsidRPr="00DD77FC" w:rsidRDefault="008A124E" w:rsidP="008A124E">
            <w:pPr>
              <w:jc w:val="center"/>
              <w:rPr>
                <w:sz w:val="24"/>
                <w:szCs w:val="24"/>
              </w:rPr>
            </w:pPr>
            <w:r w:rsidRPr="00DD77FC">
              <w:rPr>
                <w:sz w:val="24"/>
                <w:szCs w:val="24"/>
              </w:rPr>
              <w:t>13</w:t>
            </w:r>
          </w:p>
        </w:tc>
        <w:tc>
          <w:tcPr>
            <w:tcW w:w="1375" w:type="dxa"/>
          </w:tcPr>
          <w:p w:rsidR="008A124E" w:rsidRPr="00DD77FC" w:rsidRDefault="008A124E" w:rsidP="008A124E">
            <w:pPr>
              <w:jc w:val="center"/>
              <w:rPr>
                <w:sz w:val="24"/>
                <w:szCs w:val="24"/>
              </w:rPr>
            </w:pPr>
            <w:r w:rsidRPr="00DD77FC">
              <w:rPr>
                <w:sz w:val="24"/>
                <w:szCs w:val="24"/>
              </w:rPr>
              <w:t>-</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32</w:t>
            </w:r>
          </w:p>
        </w:tc>
      </w:tr>
      <w:tr w:rsidR="008A124E" w:rsidRPr="00DD77FC" w:rsidTr="008A124E">
        <w:tc>
          <w:tcPr>
            <w:tcW w:w="959" w:type="dxa"/>
          </w:tcPr>
          <w:p w:rsidR="008A124E" w:rsidRPr="00DD77FC" w:rsidRDefault="008A124E" w:rsidP="008A124E">
            <w:pPr>
              <w:rPr>
                <w:sz w:val="24"/>
                <w:szCs w:val="24"/>
              </w:rPr>
            </w:pPr>
            <w:r w:rsidRPr="00DD77FC">
              <w:rPr>
                <w:sz w:val="24"/>
                <w:szCs w:val="24"/>
              </w:rPr>
              <w:t>CO2</w:t>
            </w:r>
          </w:p>
        </w:tc>
        <w:tc>
          <w:tcPr>
            <w:tcW w:w="1362" w:type="dxa"/>
          </w:tcPr>
          <w:p w:rsidR="008A124E" w:rsidRPr="00DD77FC" w:rsidRDefault="008A124E" w:rsidP="008A124E">
            <w:pPr>
              <w:jc w:val="center"/>
              <w:rPr>
                <w:sz w:val="24"/>
                <w:szCs w:val="24"/>
              </w:rPr>
            </w:pPr>
            <w:r w:rsidRPr="00DD77FC">
              <w:rPr>
                <w:sz w:val="24"/>
                <w:szCs w:val="24"/>
              </w:rPr>
              <w:t>-</w:t>
            </w:r>
          </w:p>
        </w:tc>
        <w:tc>
          <w:tcPr>
            <w:tcW w:w="1569" w:type="dxa"/>
          </w:tcPr>
          <w:p w:rsidR="008A124E" w:rsidRPr="00DD77FC" w:rsidRDefault="008A124E" w:rsidP="008A124E">
            <w:pPr>
              <w:jc w:val="center"/>
              <w:rPr>
                <w:sz w:val="24"/>
                <w:szCs w:val="24"/>
              </w:rPr>
            </w:pPr>
            <w:r w:rsidRPr="00DD77FC">
              <w:rPr>
                <w:sz w:val="24"/>
                <w:szCs w:val="24"/>
              </w:rPr>
              <w:t>1</w:t>
            </w:r>
          </w:p>
        </w:tc>
        <w:tc>
          <w:tcPr>
            <w:tcW w:w="1439" w:type="dxa"/>
          </w:tcPr>
          <w:p w:rsidR="008A124E" w:rsidRPr="00DD77FC" w:rsidRDefault="008A124E" w:rsidP="008A124E">
            <w:pPr>
              <w:jc w:val="center"/>
              <w:rPr>
                <w:sz w:val="24"/>
                <w:szCs w:val="24"/>
              </w:rPr>
            </w:pPr>
            <w:r w:rsidRPr="00DD77FC">
              <w:rPr>
                <w:sz w:val="24"/>
                <w:szCs w:val="24"/>
              </w:rPr>
              <w:t>8</w:t>
            </w:r>
          </w:p>
        </w:tc>
        <w:tc>
          <w:tcPr>
            <w:tcW w:w="1497" w:type="dxa"/>
          </w:tcPr>
          <w:p w:rsidR="008A124E" w:rsidRPr="00DD77FC" w:rsidRDefault="008A124E" w:rsidP="008A124E">
            <w:pPr>
              <w:jc w:val="center"/>
              <w:rPr>
                <w:sz w:val="24"/>
                <w:szCs w:val="24"/>
              </w:rPr>
            </w:pPr>
            <w:r w:rsidRPr="00DD77FC">
              <w:rPr>
                <w:sz w:val="24"/>
                <w:szCs w:val="24"/>
              </w:rPr>
              <w:t>7</w:t>
            </w:r>
          </w:p>
        </w:tc>
        <w:tc>
          <w:tcPr>
            <w:tcW w:w="1375" w:type="dxa"/>
          </w:tcPr>
          <w:p w:rsidR="008A124E" w:rsidRPr="00DD77FC" w:rsidRDefault="008A124E" w:rsidP="008A124E">
            <w:pPr>
              <w:jc w:val="center"/>
              <w:rPr>
                <w:sz w:val="24"/>
                <w:szCs w:val="24"/>
              </w:rPr>
            </w:pPr>
            <w:r w:rsidRPr="00DD77FC">
              <w:rPr>
                <w:sz w:val="24"/>
                <w:szCs w:val="24"/>
              </w:rPr>
              <w:t>22</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38</w:t>
            </w:r>
          </w:p>
        </w:tc>
      </w:tr>
      <w:tr w:rsidR="008A124E" w:rsidRPr="00DD77FC" w:rsidTr="008A124E">
        <w:tc>
          <w:tcPr>
            <w:tcW w:w="959" w:type="dxa"/>
          </w:tcPr>
          <w:p w:rsidR="008A124E" w:rsidRPr="00DD77FC" w:rsidRDefault="008A124E" w:rsidP="008A124E">
            <w:pPr>
              <w:rPr>
                <w:sz w:val="24"/>
                <w:szCs w:val="24"/>
              </w:rPr>
            </w:pPr>
            <w:r w:rsidRPr="00DD77FC">
              <w:rPr>
                <w:sz w:val="24"/>
                <w:szCs w:val="24"/>
              </w:rPr>
              <w:t>CO3</w:t>
            </w:r>
          </w:p>
        </w:tc>
        <w:tc>
          <w:tcPr>
            <w:tcW w:w="1362" w:type="dxa"/>
          </w:tcPr>
          <w:p w:rsidR="008A124E" w:rsidRPr="00DD77FC" w:rsidRDefault="008A124E" w:rsidP="008A124E">
            <w:pPr>
              <w:jc w:val="center"/>
              <w:rPr>
                <w:sz w:val="24"/>
                <w:szCs w:val="24"/>
              </w:rPr>
            </w:pPr>
            <w:r w:rsidRPr="00DD77FC">
              <w:rPr>
                <w:sz w:val="24"/>
                <w:szCs w:val="24"/>
              </w:rPr>
              <w:t>1</w:t>
            </w:r>
          </w:p>
        </w:tc>
        <w:tc>
          <w:tcPr>
            <w:tcW w:w="1569" w:type="dxa"/>
          </w:tcPr>
          <w:p w:rsidR="008A124E" w:rsidRPr="00DD77FC" w:rsidRDefault="008A124E" w:rsidP="008A124E">
            <w:pPr>
              <w:jc w:val="center"/>
              <w:rPr>
                <w:sz w:val="24"/>
                <w:szCs w:val="24"/>
              </w:rPr>
            </w:pPr>
            <w:r w:rsidRPr="00DD77FC">
              <w:rPr>
                <w:sz w:val="24"/>
                <w:szCs w:val="24"/>
              </w:rPr>
              <w:t>5</w:t>
            </w:r>
          </w:p>
        </w:tc>
        <w:tc>
          <w:tcPr>
            <w:tcW w:w="1439" w:type="dxa"/>
          </w:tcPr>
          <w:p w:rsidR="008A124E" w:rsidRPr="00DD77FC" w:rsidRDefault="008A124E" w:rsidP="008A124E">
            <w:pPr>
              <w:jc w:val="center"/>
              <w:rPr>
                <w:sz w:val="24"/>
                <w:szCs w:val="24"/>
              </w:rPr>
            </w:pPr>
            <w:r w:rsidRPr="00DD77FC">
              <w:rPr>
                <w:sz w:val="24"/>
                <w:szCs w:val="24"/>
              </w:rPr>
              <w:t>11</w:t>
            </w:r>
          </w:p>
        </w:tc>
        <w:tc>
          <w:tcPr>
            <w:tcW w:w="1497" w:type="dxa"/>
          </w:tcPr>
          <w:p w:rsidR="008A124E" w:rsidRPr="00DD77FC" w:rsidRDefault="008A124E" w:rsidP="008A124E">
            <w:pPr>
              <w:jc w:val="center"/>
              <w:rPr>
                <w:sz w:val="24"/>
                <w:szCs w:val="24"/>
              </w:rPr>
            </w:pPr>
            <w:r w:rsidRPr="00DD77FC">
              <w:rPr>
                <w:sz w:val="24"/>
                <w:szCs w:val="24"/>
              </w:rPr>
              <w:t>-</w:t>
            </w:r>
          </w:p>
        </w:tc>
        <w:tc>
          <w:tcPr>
            <w:tcW w:w="1375" w:type="dxa"/>
          </w:tcPr>
          <w:p w:rsidR="008A124E" w:rsidRPr="00DD77FC" w:rsidRDefault="008A124E" w:rsidP="008A124E">
            <w:pPr>
              <w:jc w:val="center"/>
              <w:rPr>
                <w:sz w:val="24"/>
                <w:szCs w:val="24"/>
              </w:rPr>
            </w:pPr>
            <w:r w:rsidRPr="00DD77FC">
              <w:rPr>
                <w:sz w:val="24"/>
                <w:szCs w:val="24"/>
              </w:rPr>
              <w:t>-</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17</w:t>
            </w:r>
          </w:p>
        </w:tc>
      </w:tr>
      <w:tr w:rsidR="008A124E" w:rsidRPr="00DD77FC" w:rsidTr="008A124E">
        <w:tc>
          <w:tcPr>
            <w:tcW w:w="959" w:type="dxa"/>
          </w:tcPr>
          <w:p w:rsidR="008A124E" w:rsidRPr="00DD77FC" w:rsidRDefault="008A124E" w:rsidP="008A124E">
            <w:pPr>
              <w:rPr>
                <w:sz w:val="24"/>
                <w:szCs w:val="24"/>
              </w:rPr>
            </w:pPr>
            <w:r w:rsidRPr="00DD77FC">
              <w:rPr>
                <w:sz w:val="24"/>
                <w:szCs w:val="24"/>
              </w:rPr>
              <w:t>CO4</w:t>
            </w:r>
          </w:p>
        </w:tc>
        <w:tc>
          <w:tcPr>
            <w:tcW w:w="1362" w:type="dxa"/>
          </w:tcPr>
          <w:p w:rsidR="008A124E" w:rsidRPr="00DD77FC" w:rsidRDefault="008A124E" w:rsidP="008A124E">
            <w:pPr>
              <w:jc w:val="center"/>
              <w:rPr>
                <w:sz w:val="24"/>
                <w:szCs w:val="24"/>
              </w:rPr>
            </w:pPr>
            <w:r w:rsidRPr="00DD77FC">
              <w:rPr>
                <w:sz w:val="24"/>
                <w:szCs w:val="24"/>
              </w:rPr>
              <w:t>1</w:t>
            </w:r>
          </w:p>
        </w:tc>
        <w:tc>
          <w:tcPr>
            <w:tcW w:w="1569" w:type="dxa"/>
          </w:tcPr>
          <w:p w:rsidR="008A124E" w:rsidRPr="00DD77FC" w:rsidRDefault="008A124E" w:rsidP="008A124E">
            <w:pPr>
              <w:jc w:val="center"/>
              <w:rPr>
                <w:sz w:val="24"/>
                <w:szCs w:val="24"/>
              </w:rPr>
            </w:pPr>
            <w:r w:rsidRPr="00DD77FC">
              <w:rPr>
                <w:sz w:val="24"/>
                <w:szCs w:val="24"/>
              </w:rPr>
              <w:t>1</w:t>
            </w:r>
          </w:p>
        </w:tc>
        <w:tc>
          <w:tcPr>
            <w:tcW w:w="1439" w:type="dxa"/>
          </w:tcPr>
          <w:p w:rsidR="008A124E" w:rsidRPr="00DD77FC" w:rsidRDefault="008A124E" w:rsidP="008A124E">
            <w:pPr>
              <w:jc w:val="center"/>
              <w:rPr>
                <w:sz w:val="24"/>
                <w:szCs w:val="24"/>
              </w:rPr>
            </w:pPr>
            <w:r w:rsidRPr="00DD77FC">
              <w:rPr>
                <w:sz w:val="24"/>
                <w:szCs w:val="24"/>
              </w:rPr>
              <w:t>-</w:t>
            </w:r>
          </w:p>
        </w:tc>
        <w:tc>
          <w:tcPr>
            <w:tcW w:w="1497" w:type="dxa"/>
          </w:tcPr>
          <w:p w:rsidR="008A124E" w:rsidRPr="00DD77FC" w:rsidRDefault="008A124E" w:rsidP="008A124E">
            <w:pPr>
              <w:jc w:val="center"/>
              <w:rPr>
                <w:sz w:val="24"/>
                <w:szCs w:val="24"/>
              </w:rPr>
            </w:pPr>
            <w:r w:rsidRPr="00DD77FC">
              <w:rPr>
                <w:sz w:val="24"/>
                <w:szCs w:val="24"/>
              </w:rPr>
              <w:t>3</w:t>
            </w:r>
          </w:p>
        </w:tc>
        <w:tc>
          <w:tcPr>
            <w:tcW w:w="1375" w:type="dxa"/>
          </w:tcPr>
          <w:p w:rsidR="008A124E" w:rsidRPr="00DD77FC" w:rsidRDefault="008A124E" w:rsidP="008A124E">
            <w:pPr>
              <w:jc w:val="center"/>
              <w:rPr>
                <w:sz w:val="24"/>
                <w:szCs w:val="24"/>
              </w:rPr>
            </w:pPr>
            <w:r w:rsidRPr="00DD77FC">
              <w:rPr>
                <w:sz w:val="24"/>
                <w:szCs w:val="24"/>
              </w:rPr>
              <w:t>12</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17</w:t>
            </w:r>
          </w:p>
        </w:tc>
      </w:tr>
      <w:tr w:rsidR="008A124E" w:rsidRPr="00DD77FC" w:rsidTr="008A124E">
        <w:tc>
          <w:tcPr>
            <w:tcW w:w="959" w:type="dxa"/>
          </w:tcPr>
          <w:p w:rsidR="008A124E" w:rsidRPr="00DD77FC" w:rsidRDefault="008A124E" w:rsidP="008A124E">
            <w:pPr>
              <w:rPr>
                <w:sz w:val="24"/>
                <w:szCs w:val="24"/>
              </w:rPr>
            </w:pPr>
            <w:r w:rsidRPr="00DD77FC">
              <w:rPr>
                <w:sz w:val="24"/>
                <w:szCs w:val="24"/>
              </w:rPr>
              <w:t>CO5</w:t>
            </w:r>
          </w:p>
        </w:tc>
        <w:tc>
          <w:tcPr>
            <w:tcW w:w="1362" w:type="dxa"/>
          </w:tcPr>
          <w:p w:rsidR="008A124E" w:rsidRPr="00DD77FC" w:rsidRDefault="008A124E" w:rsidP="008A124E">
            <w:pPr>
              <w:jc w:val="center"/>
              <w:rPr>
                <w:sz w:val="24"/>
                <w:szCs w:val="24"/>
              </w:rPr>
            </w:pPr>
            <w:r w:rsidRPr="00DD77FC">
              <w:rPr>
                <w:sz w:val="24"/>
                <w:szCs w:val="24"/>
              </w:rPr>
              <w:t>2</w:t>
            </w:r>
          </w:p>
        </w:tc>
        <w:tc>
          <w:tcPr>
            <w:tcW w:w="1569" w:type="dxa"/>
          </w:tcPr>
          <w:p w:rsidR="008A124E" w:rsidRPr="00DD77FC" w:rsidRDefault="008A124E" w:rsidP="008A124E">
            <w:pPr>
              <w:jc w:val="center"/>
              <w:rPr>
                <w:sz w:val="24"/>
                <w:szCs w:val="24"/>
              </w:rPr>
            </w:pPr>
            <w:r w:rsidRPr="00DD77FC">
              <w:rPr>
                <w:sz w:val="24"/>
                <w:szCs w:val="24"/>
              </w:rPr>
              <w:t>-</w:t>
            </w:r>
          </w:p>
        </w:tc>
        <w:tc>
          <w:tcPr>
            <w:tcW w:w="1439" w:type="dxa"/>
          </w:tcPr>
          <w:p w:rsidR="008A124E" w:rsidRPr="00DD77FC" w:rsidRDefault="008A124E" w:rsidP="008A124E">
            <w:pPr>
              <w:jc w:val="center"/>
              <w:rPr>
                <w:sz w:val="24"/>
                <w:szCs w:val="24"/>
              </w:rPr>
            </w:pPr>
            <w:r w:rsidRPr="00DD77FC">
              <w:rPr>
                <w:sz w:val="24"/>
                <w:szCs w:val="24"/>
              </w:rPr>
              <w:t>-</w:t>
            </w:r>
          </w:p>
        </w:tc>
        <w:tc>
          <w:tcPr>
            <w:tcW w:w="1497" w:type="dxa"/>
          </w:tcPr>
          <w:p w:rsidR="008A124E" w:rsidRPr="00DD77FC" w:rsidRDefault="008A124E" w:rsidP="008A124E">
            <w:pPr>
              <w:jc w:val="center"/>
              <w:rPr>
                <w:sz w:val="24"/>
                <w:szCs w:val="24"/>
              </w:rPr>
            </w:pPr>
            <w:r w:rsidRPr="00DD77FC">
              <w:rPr>
                <w:sz w:val="24"/>
                <w:szCs w:val="24"/>
              </w:rPr>
              <w:t>12</w:t>
            </w:r>
          </w:p>
        </w:tc>
        <w:tc>
          <w:tcPr>
            <w:tcW w:w="1375" w:type="dxa"/>
          </w:tcPr>
          <w:p w:rsidR="008A124E" w:rsidRPr="00DD77FC" w:rsidRDefault="008A124E" w:rsidP="008A124E">
            <w:pPr>
              <w:jc w:val="center"/>
              <w:rPr>
                <w:sz w:val="24"/>
                <w:szCs w:val="24"/>
              </w:rPr>
            </w:pPr>
            <w:r w:rsidRPr="00DD77FC">
              <w:rPr>
                <w:sz w:val="24"/>
                <w:szCs w:val="24"/>
              </w:rPr>
              <w:t>3</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17</w:t>
            </w:r>
          </w:p>
        </w:tc>
      </w:tr>
      <w:tr w:rsidR="008A124E" w:rsidRPr="00DD77FC" w:rsidTr="008A124E">
        <w:tc>
          <w:tcPr>
            <w:tcW w:w="959" w:type="dxa"/>
          </w:tcPr>
          <w:p w:rsidR="008A124E" w:rsidRPr="00DD77FC" w:rsidRDefault="008A124E" w:rsidP="008A124E">
            <w:pPr>
              <w:rPr>
                <w:sz w:val="24"/>
                <w:szCs w:val="24"/>
              </w:rPr>
            </w:pPr>
            <w:r w:rsidRPr="00DD77FC">
              <w:rPr>
                <w:sz w:val="24"/>
                <w:szCs w:val="24"/>
              </w:rPr>
              <w:t>CO6</w:t>
            </w:r>
          </w:p>
        </w:tc>
        <w:tc>
          <w:tcPr>
            <w:tcW w:w="1362" w:type="dxa"/>
          </w:tcPr>
          <w:p w:rsidR="008A124E" w:rsidRPr="00DD77FC" w:rsidRDefault="008A124E" w:rsidP="008A124E">
            <w:pPr>
              <w:jc w:val="center"/>
              <w:rPr>
                <w:sz w:val="24"/>
                <w:szCs w:val="24"/>
              </w:rPr>
            </w:pPr>
            <w:r w:rsidRPr="00DD77FC">
              <w:rPr>
                <w:sz w:val="24"/>
                <w:szCs w:val="24"/>
              </w:rPr>
              <w:t>3</w:t>
            </w:r>
          </w:p>
        </w:tc>
        <w:tc>
          <w:tcPr>
            <w:tcW w:w="1569" w:type="dxa"/>
          </w:tcPr>
          <w:p w:rsidR="008A124E" w:rsidRPr="00DD77FC" w:rsidRDefault="008A124E" w:rsidP="008A124E">
            <w:pPr>
              <w:jc w:val="center"/>
              <w:rPr>
                <w:sz w:val="24"/>
                <w:szCs w:val="24"/>
              </w:rPr>
            </w:pPr>
            <w:r w:rsidRPr="00DD77FC">
              <w:rPr>
                <w:sz w:val="24"/>
                <w:szCs w:val="24"/>
              </w:rPr>
              <w:t>-</w:t>
            </w:r>
          </w:p>
        </w:tc>
        <w:tc>
          <w:tcPr>
            <w:tcW w:w="1439" w:type="dxa"/>
          </w:tcPr>
          <w:p w:rsidR="008A124E" w:rsidRPr="00DD77FC" w:rsidRDefault="008A124E" w:rsidP="008A124E">
            <w:pPr>
              <w:jc w:val="center"/>
              <w:rPr>
                <w:sz w:val="24"/>
                <w:szCs w:val="24"/>
              </w:rPr>
            </w:pPr>
            <w:r w:rsidRPr="00DD77FC">
              <w:rPr>
                <w:sz w:val="24"/>
                <w:szCs w:val="24"/>
              </w:rPr>
              <w:t>-</w:t>
            </w:r>
          </w:p>
        </w:tc>
        <w:tc>
          <w:tcPr>
            <w:tcW w:w="1497" w:type="dxa"/>
          </w:tcPr>
          <w:p w:rsidR="008A124E" w:rsidRPr="00DD77FC" w:rsidRDefault="008A124E" w:rsidP="008A124E">
            <w:pPr>
              <w:jc w:val="center"/>
              <w:rPr>
                <w:sz w:val="24"/>
                <w:szCs w:val="24"/>
              </w:rPr>
            </w:pPr>
            <w:r w:rsidRPr="00DD77FC">
              <w:rPr>
                <w:sz w:val="24"/>
                <w:szCs w:val="24"/>
              </w:rPr>
              <w:t>-</w:t>
            </w:r>
          </w:p>
        </w:tc>
        <w:tc>
          <w:tcPr>
            <w:tcW w:w="1375" w:type="dxa"/>
          </w:tcPr>
          <w:p w:rsidR="008A124E" w:rsidRPr="00DD77FC" w:rsidRDefault="008A124E" w:rsidP="008A124E">
            <w:pPr>
              <w:jc w:val="center"/>
              <w:rPr>
                <w:sz w:val="24"/>
                <w:szCs w:val="24"/>
              </w:rPr>
            </w:pPr>
            <w:r w:rsidRPr="00DD77FC">
              <w:rPr>
                <w:sz w:val="24"/>
                <w:szCs w:val="24"/>
              </w:rPr>
              <w:t>-</w:t>
            </w:r>
          </w:p>
        </w:tc>
        <w:tc>
          <w:tcPr>
            <w:tcW w:w="1321" w:type="dxa"/>
          </w:tcPr>
          <w:p w:rsidR="008A124E" w:rsidRPr="00DD77FC" w:rsidRDefault="008A124E" w:rsidP="008A124E">
            <w:pPr>
              <w:jc w:val="center"/>
              <w:rPr>
                <w:sz w:val="24"/>
                <w:szCs w:val="24"/>
              </w:rPr>
            </w:pPr>
            <w:r w:rsidRPr="00DD77FC">
              <w:rPr>
                <w:sz w:val="24"/>
                <w:szCs w:val="24"/>
              </w:rPr>
              <w:t>-</w:t>
            </w:r>
          </w:p>
        </w:tc>
        <w:tc>
          <w:tcPr>
            <w:tcW w:w="1161" w:type="dxa"/>
          </w:tcPr>
          <w:p w:rsidR="008A124E" w:rsidRPr="00DD77FC" w:rsidRDefault="008A124E" w:rsidP="008A124E">
            <w:pPr>
              <w:jc w:val="center"/>
              <w:rPr>
                <w:sz w:val="24"/>
                <w:szCs w:val="24"/>
              </w:rPr>
            </w:pPr>
            <w:r w:rsidRPr="00DD77FC">
              <w:rPr>
                <w:sz w:val="24"/>
                <w:szCs w:val="24"/>
              </w:rPr>
              <w:t>3</w:t>
            </w:r>
          </w:p>
        </w:tc>
      </w:tr>
      <w:tr w:rsidR="008A124E" w:rsidRPr="00DD77FC" w:rsidTr="008A124E">
        <w:tc>
          <w:tcPr>
            <w:tcW w:w="9522" w:type="dxa"/>
            <w:gridSpan w:val="7"/>
          </w:tcPr>
          <w:p w:rsidR="008A124E" w:rsidRPr="00DD77FC" w:rsidRDefault="008A124E" w:rsidP="008A124E">
            <w:pPr>
              <w:rPr>
                <w:sz w:val="24"/>
                <w:szCs w:val="24"/>
              </w:rPr>
            </w:pPr>
          </w:p>
        </w:tc>
        <w:tc>
          <w:tcPr>
            <w:tcW w:w="1161" w:type="dxa"/>
          </w:tcPr>
          <w:p w:rsidR="008A124E" w:rsidRPr="00DD77FC" w:rsidRDefault="008A124E" w:rsidP="008A124E">
            <w:pPr>
              <w:jc w:val="center"/>
              <w:rPr>
                <w:b/>
                <w:sz w:val="24"/>
                <w:szCs w:val="24"/>
              </w:rPr>
            </w:pPr>
            <w:r w:rsidRPr="00DD77FC">
              <w:rPr>
                <w:b/>
                <w:sz w:val="24"/>
                <w:szCs w:val="24"/>
              </w:rPr>
              <w:t>124</w:t>
            </w:r>
          </w:p>
        </w:tc>
      </w:tr>
    </w:tbl>
    <w:p w:rsidR="00F1185B" w:rsidRDefault="00F1185B" w:rsidP="002E336A"/>
    <w:p w:rsidR="00F1185B" w:rsidRDefault="00F1185B">
      <w:pPr>
        <w:spacing w:after="200" w:line="276" w:lineRule="auto"/>
      </w:pPr>
      <w:r>
        <w:br w:type="page"/>
      </w:r>
    </w:p>
    <w:p w:rsidR="008A124E" w:rsidRDefault="008A124E" w:rsidP="002E336A"/>
    <w:p w:rsidR="008A124E" w:rsidRDefault="008A124E" w:rsidP="008A124E">
      <w:pPr>
        <w:jc w:val="center"/>
      </w:pPr>
      <w:r w:rsidRPr="003B46AB">
        <w:rPr>
          <w:noProof/>
        </w:rPr>
        <w:drawing>
          <wp:inline distT="0" distB="0" distL="0" distR="0">
            <wp:extent cx="6230219" cy="1657581"/>
            <wp:effectExtent l="0" t="0" r="0" b="0"/>
            <wp:docPr id="37" name="Picture 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F1185B">
        <w:trPr>
          <w:trHeight w:val="92"/>
          <w:jc w:val="center"/>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19MA3029</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F1185B">
        <w:trPr>
          <w:trHeight w:val="81"/>
          <w:jc w:val="center"/>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 w:val="22"/>
                <w:szCs w:val="22"/>
              </w:rPr>
              <w:t xml:space="preserve">COMPUTATIONAL TOOLS </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ook w:val="04A0" w:firstRow="1" w:lastRow="0" w:firstColumn="1" w:lastColumn="0" w:noHBand="0" w:noVBand="1"/>
      </w:tblPr>
      <w:tblGrid>
        <w:gridCol w:w="570"/>
        <w:gridCol w:w="406"/>
        <w:gridCol w:w="6789"/>
        <w:gridCol w:w="1082"/>
        <w:gridCol w:w="992"/>
        <w:gridCol w:w="844"/>
      </w:tblGrid>
      <w:tr w:rsidR="008A124E" w:rsidRPr="00B47A39" w:rsidTr="008A124E">
        <w:trPr>
          <w:trHeight w:val="552"/>
        </w:trPr>
        <w:tc>
          <w:tcPr>
            <w:tcW w:w="256" w:type="pct"/>
            <w:vAlign w:val="center"/>
          </w:tcPr>
          <w:p w:rsidR="008A124E" w:rsidRPr="00B47A39" w:rsidRDefault="008A124E" w:rsidP="008A124E">
            <w:pPr>
              <w:jc w:val="center"/>
              <w:rPr>
                <w:b/>
                <w:sz w:val="24"/>
                <w:szCs w:val="24"/>
              </w:rPr>
            </w:pPr>
            <w:r w:rsidRPr="00B47A39">
              <w:rPr>
                <w:b/>
                <w:sz w:val="24"/>
                <w:szCs w:val="24"/>
              </w:rPr>
              <w:t>Q. No.</w:t>
            </w:r>
          </w:p>
        </w:tc>
        <w:tc>
          <w:tcPr>
            <w:tcW w:w="3370" w:type="pct"/>
            <w:gridSpan w:val="2"/>
            <w:vAlign w:val="center"/>
          </w:tcPr>
          <w:p w:rsidR="008A124E" w:rsidRPr="00B47A39" w:rsidRDefault="008A124E" w:rsidP="008A124E">
            <w:pPr>
              <w:jc w:val="center"/>
              <w:rPr>
                <w:b/>
                <w:sz w:val="24"/>
                <w:szCs w:val="24"/>
              </w:rPr>
            </w:pPr>
            <w:r w:rsidRPr="00B47A39">
              <w:rPr>
                <w:b/>
                <w:sz w:val="24"/>
                <w:szCs w:val="24"/>
              </w:rPr>
              <w:t>Questions</w:t>
            </w:r>
          </w:p>
        </w:tc>
        <w:tc>
          <w:tcPr>
            <w:tcW w:w="509" w:type="pct"/>
          </w:tcPr>
          <w:p w:rsidR="008A124E" w:rsidRPr="00B47A39" w:rsidRDefault="008A124E" w:rsidP="008A124E">
            <w:pPr>
              <w:jc w:val="center"/>
              <w:rPr>
                <w:b/>
              </w:rPr>
            </w:pPr>
            <w:r w:rsidRPr="00B47A39">
              <w:rPr>
                <w:b/>
              </w:rPr>
              <w:t xml:space="preserve">Course Outcome </w:t>
            </w:r>
          </w:p>
        </w:tc>
        <w:tc>
          <w:tcPr>
            <w:tcW w:w="467" w:type="pct"/>
            <w:vAlign w:val="center"/>
          </w:tcPr>
          <w:p w:rsidR="008A124E" w:rsidRPr="00B47A39" w:rsidRDefault="008A124E" w:rsidP="008A124E">
            <w:pPr>
              <w:jc w:val="center"/>
              <w:rPr>
                <w:b/>
              </w:rPr>
            </w:pPr>
            <w:r w:rsidRPr="00B47A39">
              <w:rPr>
                <w:b/>
              </w:rPr>
              <w:t>Bloom’s Level</w:t>
            </w:r>
          </w:p>
        </w:tc>
        <w:tc>
          <w:tcPr>
            <w:tcW w:w="398" w:type="pct"/>
            <w:vAlign w:val="center"/>
          </w:tcPr>
          <w:p w:rsidR="008A124E" w:rsidRPr="00B47A39" w:rsidRDefault="008A124E" w:rsidP="008A124E">
            <w:pPr>
              <w:jc w:val="center"/>
              <w:rPr>
                <w:b/>
              </w:rPr>
            </w:pPr>
            <w:r w:rsidRPr="00B47A39">
              <w:rPr>
                <w:b/>
              </w:rPr>
              <w:t>Marks</w:t>
            </w:r>
          </w:p>
        </w:tc>
      </w:tr>
      <w:tr w:rsidR="008A124E" w:rsidRPr="00B47A39" w:rsidTr="008A124E">
        <w:trPr>
          <w:trHeight w:val="552"/>
        </w:trPr>
        <w:tc>
          <w:tcPr>
            <w:tcW w:w="5000" w:type="pct"/>
            <w:gridSpan w:val="6"/>
          </w:tcPr>
          <w:p w:rsidR="008A124E" w:rsidRPr="00B47A39" w:rsidRDefault="008A124E" w:rsidP="00353AA8">
            <w:pPr>
              <w:jc w:val="center"/>
              <w:rPr>
                <w:b/>
                <w:sz w:val="24"/>
                <w:szCs w:val="24"/>
                <w:u w:val="single"/>
              </w:rPr>
            </w:pPr>
            <w:r w:rsidRPr="00B47A39">
              <w:rPr>
                <w:b/>
                <w:sz w:val="24"/>
                <w:szCs w:val="24"/>
                <w:u w:val="single"/>
              </w:rPr>
              <w:t>PART – A(5 X 16= 80 MARKS)</w:t>
            </w:r>
          </w:p>
          <w:p w:rsidR="008A124E" w:rsidRPr="00B47A39" w:rsidRDefault="008A124E" w:rsidP="00353AA8">
            <w:pPr>
              <w:jc w:val="center"/>
              <w:rPr>
                <w:b/>
                <w:sz w:val="24"/>
                <w:szCs w:val="24"/>
              </w:rPr>
            </w:pPr>
            <w:r w:rsidRPr="00B47A39">
              <w:rPr>
                <w:b/>
                <w:sz w:val="24"/>
                <w:szCs w:val="24"/>
              </w:rPr>
              <w:t>(Answer any five from the following)</w:t>
            </w:r>
          </w:p>
        </w:tc>
      </w:tr>
      <w:tr w:rsidR="008A124E" w:rsidRPr="00B47A39" w:rsidTr="00F1185B">
        <w:trPr>
          <w:trHeight w:val="91"/>
        </w:trPr>
        <w:tc>
          <w:tcPr>
            <w:tcW w:w="256" w:type="pct"/>
          </w:tcPr>
          <w:p w:rsidR="008A124E" w:rsidRPr="00B47A39" w:rsidRDefault="008A124E" w:rsidP="008A124E">
            <w:pPr>
              <w:jc w:val="center"/>
              <w:rPr>
                <w:sz w:val="24"/>
                <w:szCs w:val="24"/>
              </w:rPr>
            </w:pPr>
            <w:r w:rsidRPr="00B47A39">
              <w:rPr>
                <w:sz w:val="24"/>
                <w:szCs w:val="24"/>
              </w:rPr>
              <w:t>1.</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jc w:val="both"/>
              <w:rPr>
                <w:sz w:val="24"/>
                <w:szCs w:val="24"/>
              </w:rPr>
            </w:pPr>
            <w:r w:rsidRPr="00B47A39">
              <w:rPr>
                <w:sz w:val="24"/>
                <w:szCs w:val="24"/>
              </w:rPr>
              <w:t>Compute the factorial of 5 using for loop in MATLAB.</w:t>
            </w:r>
          </w:p>
        </w:tc>
        <w:tc>
          <w:tcPr>
            <w:tcW w:w="509" w:type="pct"/>
          </w:tcPr>
          <w:p w:rsidR="008A124E" w:rsidRPr="00B47A39" w:rsidRDefault="008A124E" w:rsidP="008A124E">
            <w:pPr>
              <w:jc w:val="center"/>
              <w:rPr>
                <w:sz w:val="24"/>
                <w:szCs w:val="24"/>
              </w:rPr>
            </w:pPr>
            <w:r w:rsidRPr="00B47A39">
              <w:rPr>
                <w:sz w:val="24"/>
                <w:szCs w:val="24"/>
              </w:rPr>
              <w:t>CO1</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4</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rPr>
                <w:sz w:val="24"/>
                <w:szCs w:val="24"/>
              </w:rPr>
            </w:pPr>
            <w:r w:rsidRPr="00B47A39">
              <w:rPr>
                <w:sz w:val="24"/>
                <w:szCs w:val="24"/>
              </w:rPr>
              <w:t>If A=</w:t>
            </w:r>
            <m:oMath>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2</m:t>
                        </m:r>
                      </m:e>
                      <m:e>
                        <m:r>
                          <w:rPr>
                            <w:rFonts w:ascii="Cambria Math" w:hAnsi="Cambria Math"/>
                            <w:sz w:val="24"/>
                            <w:szCs w:val="24"/>
                          </w:rPr>
                          <m:t>5</m:t>
                        </m:r>
                      </m:e>
                    </m:mr>
                    <m:mr>
                      <m:e>
                        <m:r>
                          <w:rPr>
                            <w:rFonts w:ascii="Cambria Math" w:hAnsi="Cambria Math"/>
                            <w:sz w:val="24"/>
                            <w:szCs w:val="24"/>
                          </w:rPr>
                          <m:t>-3</m:t>
                        </m:r>
                      </m:e>
                      <m:e>
                        <m:r>
                          <w:rPr>
                            <w:rFonts w:ascii="Cambria Math" w:hAnsi="Cambria Math"/>
                            <w:sz w:val="24"/>
                            <w:szCs w:val="24"/>
                          </w:rPr>
                          <m:t>4</m:t>
                        </m:r>
                      </m:e>
                    </m:mr>
                  </m:m>
                </m:e>
              </m:d>
            </m:oMath>
            <w:r w:rsidRPr="00B47A39">
              <w:rPr>
                <w:sz w:val="24"/>
                <w:szCs w:val="24"/>
              </w:rPr>
              <w:t xml:space="preserve"> then find the following using MATLAB.</w:t>
            </w:r>
          </w:p>
          <w:p w:rsidR="008A124E" w:rsidRPr="00B47A39" w:rsidRDefault="008A124E" w:rsidP="008A124E">
            <w:pPr>
              <w:pStyle w:val="ListParagraph"/>
              <w:numPr>
                <w:ilvl w:val="0"/>
                <w:numId w:val="12"/>
              </w:numPr>
              <w:rPr>
                <w:sz w:val="24"/>
                <w:szCs w:val="24"/>
              </w:rPr>
            </w:pPr>
            <w:r w:rsidRPr="00B47A39">
              <w:rPr>
                <w:sz w:val="24"/>
                <w:szCs w:val="24"/>
              </w:rPr>
              <w:t>Dimensions of a matrix</w:t>
            </w:r>
          </w:p>
          <w:p w:rsidR="008A124E" w:rsidRPr="00B47A39" w:rsidRDefault="008A124E" w:rsidP="008A124E">
            <w:pPr>
              <w:pStyle w:val="ListParagraph"/>
              <w:numPr>
                <w:ilvl w:val="0"/>
                <w:numId w:val="12"/>
              </w:numPr>
              <w:rPr>
                <w:sz w:val="24"/>
                <w:szCs w:val="24"/>
              </w:rPr>
            </w:pPr>
            <w:r w:rsidRPr="00B47A39">
              <w:rPr>
                <w:sz w:val="24"/>
                <w:szCs w:val="24"/>
              </w:rPr>
              <w:t>Inverse of the matrix</w:t>
            </w:r>
          </w:p>
          <w:p w:rsidR="008A124E" w:rsidRPr="00B47A39" w:rsidRDefault="008A124E" w:rsidP="008A124E">
            <w:pPr>
              <w:pStyle w:val="ListParagraph"/>
              <w:numPr>
                <w:ilvl w:val="0"/>
                <w:numId w:val="12"/>
              </w:numPr>
              <w:jc w:val="both"/>
              <w:rPr>
                <w:bCs/>
                <w:sz w:val="24"/>
                <w:szCs w:val="24"/>
              </w:rPr>
            </w:pPr>
            <w:r w:rsidRPr="00B47A39">
              <w:rPr>
                <w:sz w:val="24"/>
                <w:szCs w:val="24"/>
              </w:rPr>
              <w:t>Determinant of matrix</w:t>
            </w:r>
          </w:p>
        </w:tc>
        <w:tc>
          <w:tcPr>
            <w:tcW w:w="509" w:type="pct"/>
          </w:tcPr>
          <w:p w:rsidR="008A124E" w:rsidRPr="00B47A39" w:rsidRDefault="008A124E" w:rsidP="008A124E">
            <w:pPr>
              <w:jc w:val="center"/>
              <w:rPr>
                <w:sz w:val="24"/>
                <w:szCs w:val="24"/>
              </w:rPr>
            </w:pPr>
            <w:r w:rsidRPr="00B47A39">
              <w:rPr>
                <w:sz w:val="24"/>
                <w:szCs w:val="24"/>
              </w:rPr>
              <w:t>CO1</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6</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c.</w:t>
            </w:r>
          </w:p>
        </w:tc>
        <w:tc>
          <w:tcPr>
            <w:tcW w:w="3177" w:type="pct"/>
          </w:tcPr>
          <w:p w:rsidR="008A124E" w:rsidRPr="00B47A39" w:rsidRDefault="008A124E" w:rsidP="008A124E">
            <w:pPr>
              <w:rPr>
                <w:sz w:val="24"/>
                <w:szCs w:val="24"/>
              </w:rPr>
            </w:pPr>
            <w:r w:rsidRPr="00B47A39">
              <w:rPr>
                <w:sz w:val="24"/>
                <w:szCs w:val="24"/>
              </w:rPr>
              <w:t>Explain the following built in function with an example.</w:t>
            </w:r>
          </w:p>
          <w:p w:rsidR="008A124E" w:rsidRPr="00B47A39" w:rsidRDefault="008A124E" w:rsidP="008A124E">
            <w:pPr>
              <w:pStyle w:val="ListParagraph"/>
              <w:numPr>
                <w:ilvl w:val="0"/>
                <w:numId w:val="13"/>
              </w:numPr>
              <w:rPr>
                <w:sz w:val="24"/>
                <w:szCs w:val="24"/>
              </w:rPr>
            </w:pPr>
            <w:r w:rsidRPr="00B47A39">
              <w:rPr>
                <w:sz w:val="24"/>
                <w:szCs w:val="24"/>
              </w:rPr>
              <w:t xml:space="preserve">Trigonometric </w:t>
            </w:r>
          </w:p>
          <w:p w:rsidR="008A124E" w:rsidRPr="00B47A39" w:rsidRDefault="008A124E" w:rsidP="008A124E">
            <w:pPr>
              <w:pStyle w:val="ListParagraph"/>
              <w:numPr>
                <w:ilvl w:val="0"/>
                <w:numId w:val="13"/>
              </w:numPr>
              <w:rPr>
                <w:sz w:val="24"/>
                <w:szCs w:val="24"/>
              </w:rPr>
            </w:pPr>
            <w:r w:rsidRPr="00B47A39">
              <w:rPr>
                <w:sz w:val="24"/>
                <w:szCs w:val="24"/>
              </w:rPr>
              <w:t>Exponential</w:t>
            </w:r>
          </w:p>
          <w:p w:rsidR="008A124E" w:rsidRPr="00B47A39" w:rsidRDefault="008A124E" w:rsidP="008A124E">
            <w:pPr>
              <w:pStyle w:val="ListParagraph"/>
              <w:numPr>
                <w:ilvl w:val="0"/>
                <w:numId w:val="13"/>
              </w:numPr>
              <w:rPr>
                <w:sz w:val="24"/>
                <w:szCs w:val="24"/>
              </w:rPr>
            </w:pPr>
            <w:r w:rsidRPr="00B47A39">
              <w:rPr>
                <w:sz w:val="24"/>
                <w:szCs w:val="24"/>
              </w:rPr>
              <w:t>Factor</w:t>
            </w:r>
          </w:p>
        </w:tc>
        <w:tc>
          <w:tcPr>
            <w:tcW w:w="509" w:type="pct"/>
          </w:tcPr>
          <w:p w:rsidR="008A124E" w:rsidRPr="00B47A39" w:rsidRDefault="008A124E" w:rsidP="008A124E">
            <w:pPr>
              <w:jc w:val="center"/>
              <w:rPr>
                <w:sz w:val="24"/>
                <w:szCs w:val="24"/>
              </w:rPr>
            </w:pPr>
            <w:r w:rsidRPr="00B47A39">
              <w:rPr>
                <w:sz w:val="24"/>
                <w:szCs w:val="24"/>
              </w:rPr>
              <w:t>CO1</w:t>
            </w:r>
          </w:p>
        </w:tc>
        <w:tc>
          <w:tcPr>
            <w:tcW w:w="467" w:type="pct"/>
          </w:tcPr>
          <w:p w:rsidR="008A124E" w:rsidRPr="00B47A39" w:rsidRDefault="008A124E" w:rsidP="008A124E">
            <w:pPr>
              <w:jc w:val="center"/>
              <w:rPr>
                <w:sz w:val="24"/>
                <w:szCs w:val="24"/>
              </w:rPr>
            </w:pPr>
            <w:r w:rsidRPr="00B47A39">
              <w:rPr>
                <w:sz w:val="24"/>
                <w:szCs w:val="24"/>
              </w:rPr>
              <w:t>R</w:t>
            </w:r>
          </w:p>
        </w:tc>
        <w:tc>
          <w:tcPr>
            <w:tcW w:w="398" w:type="pct"/>
          </w:tcPr>
          <w:p w:rsidR="008A124E" w:rsidRPr="00B47A39" w:rsidRDefault="008A124E" w:rsidP="008A124E">
            <w:pPr>
              <w:jc w:val="center"/>
              <w:rPr>
                <w:sz w:val="24"/>
                <w:szCs w:val="24"/>
              </w:rPr>
            </w:pPr>
            <w:r w:rsidRPr="00B47A39">
              <w:rPr>
                <w:sz w:val="24"/>
                <w:szCs w:val="24"/>
              </w:rPr>
              <w:t>6</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97"/>
        </w:trPr>
        <w:tc>
          <w:tcPr>
            <w:tcW w:w="256" w:type="pct"/>
            <w:vMerge w:val="restart"/>
          </w:tcPr>
          <w:p w:rsidR="008A124E" w:rsidRPr="00B47A39" w:rsidRDefault="008A124E" w:rsidP="008A124E">
            <w:pPr>
              <w:jc w:val="center"/>
              <w:rPr>
                <w:sz w:val="24"/>
                <w:szCs w:val="24"/>
              </w:rPr>
            </w:pPr>
            <w:r w:rsidRPr="00B47A39">
              <w:rPr>
                <w:sz w:val="24"/>
                <w:szCs w:val="24"/>
              </w:rPr>
              <w:t>2.</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rPr>
                <w:sz w:val="24"/>
                <w:szCs w:val="24"/>
              </w:rPr>
            </w:pPr>
            <w:r w:rsidRPr="00B47A39">
              <w:rPr>
                <w:sz w:val="24"/>
                <w:szCs w:val="24"/>
              </w:rPr>
              <w:t>Solve the following ordinary differential equation using MATLAB code.</w:t>
            </w:r>
          </w:p>
          <w:p w:rsidR="008A124E" w:rsidRPr="00B47A39" w:rsidRDefault="008A124E" w:rsidP="008A124E">
            <w:pPr>
              <w:pStyle w:val="ListParagraph"/>
              <w:numPr>
                <w:ilvl w:val="0"/>
                <w:numId w:val="14"/>
              </w:numPr>
              <w:rPr>
                <w:sz w:val="24"/>
                <w:szCs w:val="24"/>
              </w:rPr>
            </w:pPr>
            <m:oMath>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-y</m:t>
                  </m:r>
                </m:sup>
              </m:sSup>
            </m:oMath>
          </w:p>
          <w:p w:rsidR="008A124E" w:rsidRPr="00B47A39" w:rsidRDefault="008A124E" w:rsidP="008A124E">
            <w:pPr>
              <w:pStyle w:val="ListParagraph"/>
              <w:numPr>
                <w:ilvl w:val="0"/>
                <w:numId w:val="14"/>
              </w:numPr>
              <w:rPr>
                <w:sz w:val="24"/>
                <w:szCs w:val="24"/>
              </w:rPr>
            </w:pPr>
            <m:oMath>
              <m:f>
                <m:fPr>
                  <m:ctrlPr>
                    <w:rPr>
                      <w:rFonts w:ascii="Cambria Math" w:hAnsi="Cambria Math"/>
                      <w:i/>
                      <w:sz w:val="24"/>
                      <w:szCs w:val="24"/>
                    </w:rPr>
                  </m:ctrlPr>
                </m:fPr>
                <m:num>
                  <m:r>
                    <w:rPr>
                      <w:rFonts w:ascii="Cambria Math" w:hAnsi="Cambria Math"/>
                      <w:sz w:val="24"/>
                      <w:szCs w:val="24"/>
                    </w:rPr>
                    <m:t>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num>
                <m:den>
                  <m:r>
                    <w:rPr>
                      <w:rFonts w:ascii="Cambria Math" w:hAnsi="Cambria Math"/>
                      <w:sz w:val="24"/>
                      <w:szCs w:val="24"/>
                    </w:rPr>
                    <m:t>2</m:t>
                  </m:r>
                </m:den>
              </m:f>
              <m:r>
                <w:rPr>
                  <w:rFonts w:ascii="Cambria Math" w:hAnsi="Cambria Math"/>
                  <w:sz w:val="24"/>
                  <w:szCs w:val="24"/>
                </w:rPr>
                <m:t>+cosy=0</m:t>
              </m:r>
            </m:oMath>
          </w:p>
          <w:p w:rsidR="008A124E" w:rsidRPr="00B47A39" w:rsidRDefault="008A124E" w:rsidP="008A124E">
            <w:pPr>
              <w:pStyle w:val="ListParagraph"/>
              <w:numPr>
                <w:ilvl w:val="0"/>
                <w:numId w:val="14"/>
              </w:numPr>
              <w:rPr>
                <w:sz w:val="24"/>
                <w:szCs w:val="24"/>
              </w:rPr>
            </w:pPr>
            <m:oMath>
              <m:r>
                <w:rPr>
                  <w:rFonts w:ascii="Cambria Math" w:hAnsi="Cambria Math"/>
                  <w:sz w:val="24"/>
                  <w:szCs w:val="24"/>
                </w:rPr>
                <m:t>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r>
                <w:rPr>
                  <w:rFonts w:ascii="Cambria Math" w:hAnsi="Cambria Math"/>
                  <w:sz w:val="24"/>
                  <w:szCs w:val="24"/>
                </w:rPr>
                <m:t>+1=2y</m:t>
              </m:r>
            </m:oMath>
          </w:p>
        </w:tc>
        <w:tc>
          <w:tcPr>
            <w:tcW w:w="509" w:type="pct"/>
          </w:tcPr>
          <w:p w:rsidR="008A124E" w:rsidRPr="00B47A39" w:rsidRDefault="008A124E" w:rsidP="008A124E">
            <w:pPr>
              <w:jc w:val="center"/>
              <w:rPr>
                <w:sz w:val="24"/>
                <w:szCs w:val="24"/>
              </w:rPr>
            </w:pPr>
            <w:r w:rsidRPr="00B47A39">
              <w:rPr>
                <w:sz w:val="24"/>
                <w:szCs w:val="24"/>
              </w:rPr>
              <w:t>CO2</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6</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jc w:val="both"/>
              <w:rPr>
                <w:sz w:val="24"/>
                <w:szCs w:val="24"/>
              </w:rPr>
            </w:pPr>
            <w:r w:rsidRPr="00B47A39">
              <w:rPr>
                <w:sz w:val="24"/>
                <w:szCs w:val="24"/>
              </w:rPr>
              <w:t xml:space="preserve">Create two vectors to represent the polynomial: </w:t>
            </w:r>
            <m:oMath>
              <m:r>
                <w:rPr>
                  <w:rFonts w:ascii="Cambria Math" w:hAnsi="Cambria Math"/>
                  <w:sz w:val="24"/>
                  <w:szCs w:val="24"/>
                </w:rPr>
                <m:t>a</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4</m:t>
                  </m:r>
                </m:sup>
              </m:sSup>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+11</m:t>
              </m:r>
            </m:oMath>
            <w:r w:rsidRPr="00B47A39">
              <w:rPr>
                <w:sz w:val="24"/>
                <w:szCs w:val="24"/>
              </w:rPr>
              <w:t xml:space="preserve"> and </w:t>
            </w:r>
            <m:oMath>
              <m:r>
                <w:rPr>
                  <w:rFonts w:ascii="Cambria Math" w:hAnsi="Cambria Math"/>
                  <w:sz w:val="24"/>
                  <w:szCs w:val="24"/>
                </w:rPr>
                <m:t>b</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xml:space="preserve">-10x+15 </m:t>
              </m:r>
            </m:oMath>
            <w:r w:rsidRPr="00B47A39">
              <w:rPr>
                <w:sz w:val="24"/>
                <w:szCs w:val="24"/>
              </w:rPr>
              <w:t>and also find the derivative of the product of the polynomial using MATLAB.</w:t>
            </w:r>
          </w:p>
        </w:tc>
        <w:tc>
          <w:tcPr>
            <w:tcW w:w="509" w:type="pct"/>
          </w:tcPr>
          <w:p w:rsidR="008A124E" w:rsidRPr="00B47A39" w:rsidRDefault="008A124E" w:rsidP="008A124E">
            <w:pPr>
              <w:jc w:val="center"/>
              <w:rPr>
                <w:sz w:val="24"/>
                <w:szCs w:val="24"/>
              </w:rPr>
            </w:pPr>
            <w:r w:rsidRPr="00B47A39">
              <w:rPr>
                <w:sz w:val="24"/>
                <w:szCs w:val="24"/>
              </w:rPr>
              <w:t>CO2</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c.</w:t>
            </w:r>
          </w:p>
        </w:tc>
        <w:tc>
          <w:tcPr>
            <w:tcW w:w="3177" w:type="pct"/>
          </w:tcPr>
          <w:p w:rsidR="008A124E" w:rsidRPr="00B47A39" w:rsidRDefault="008A124E" w:rsidP="008A124E">
            <w:pPr>
              <w:jc w:val="both"/>
              <w:rPr>
                <w:sz w:val="24"/>
                <w:szCs w:val="24"/>
              </w:rPr>
            </w:pPr>
            <w:r w:rsidRPr="00B47A39">
              <w:rPr>
                <w:sz w:val="24"/>
                <w:szCs w:val="24"/>
              </w:rPr>
              <w:t xml:space="preserve">Solve  </w:t>
            </w:r>
            <m:oMath>
              <m:nary>
                <m:naryPr>
                  <m:limLoc m:val="subSup"/>
                  <m:ctrlPr>
                    <w:rPr>
                      <w:rFonts w:ascii="Cambria Math" w:hAnsi="Cambria Math"/>
                      <w:i/>
                      <w:sz w:val="24"/>
                      <w:szCs w:val="24"/>
                    </w:rPr>
                  </m:ctrlPr>
                </m:naryPr>
                <m:sub>
                  <m:r>
                    <w:rPr>
                      <w:rFonts w:ascii="Cambria Math" w:hAnsi="Cambria Math"/>
                      <w:sz w:val="24"/>
                      <w:szCs w:val="24"/>
                    </w:rPr>
                    <m:t>-2</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rPr>
                        <m:t>(21x</m:t>
                      </m:r>
                    </m:e>
                    <m:sup>
                      <m:r>
                        <w:rPr>
                          <w:rFonts w:ascii="Cambria Math" w:hAnsi="Cambria Math"/>
                          <w:sz w:val="24"/>
                          <w:szCs w:val="24"/>
                        </w:rPr>
                        <m:t>3</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15x</m:t>
                      </m:r>
                    </m:e>
                    <m:sup>
                      <m:r>
                        <w:rPr>
                          <w:rFonts w:ascii="Cambria Math" w:hAnsi="Cambria Math"/>
                          <w:sz w:val="24"/>
                          <w:szCs w:val="24"/>
                        </w:rPr>
                        <m:t>2</m:t>
                      </m:r>
                    </m:sup>
                  </m:sSup>
                  <m:r>
                    <w:rPr>
                      <w:rFonts w:ascii="Cambria Math" w:hAnsi="Cambria Math"/>
                      <w:sz w:val="24"/>
                      <w:szCs w:val="24"/>
                    </w:rPr>
                    <m:t>+5x-1) dx</m:t>
                  </m:r>
                </m:e>
              </m:nary>
            </m:oMath>
            <w:r w:rsidRPr="00B47A39">
              <w:rPr>
                <w:sz w:val="24"/>
                <w:szCs w:val="24"/>
              </w:rPr>
              <w:t xml:space="preserve"> using MATLAB.</w:t>
            </w:r>
          </w:p>
        </w:tc>
        <w:tc>
          <w:tcPr>
            <w:tcW w:w="509" w:type="pct"/>
          </w:tcPr>
          <w:p w:rsidR="008A124E" w:rsidRPr="00B47A39" w:rsidRDefault="008A124E" w:rsidP="008A124E">
            <w:pPr>
              <w:jc w:val="center"/>
              <w:rPr>
                <w:sz w:val="24"/>
                <w:szCs w:val="24"/>
              </w:rPr>
            </w:pPr>
            <w:r w:rsidRPr="00B47A39">
              <w:rPr>
                <w:sz w:val="24"/>
                <w:szCs w:val="24"/>
              </w:rPr>
              <w:t>CO2</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jc w:val="cente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97"/>
        </w:trPr>
        <w:tc>
          <w:tcPr>
            <w:tcW w:w="256" w:type="pct"/>
            <w:vMerge w:val="restart"/>
          </w:tcPr>
          <w:p w:rsidR="008A124E" w:rsidRPr="00B47A39" w:rsidRDefault="008A124E" w:rsidP="008A124E">
            <w:pPr>
              <w:jc w:val="center"/>
              <w:rPr>
                <w:sz w:val="24"/>
                <w:szCs w:val="24"/>
              </w:rPr>
            </w:pPr>
            <w:r w:rsidRPr="00B47A39">
              <w:rPr>
                <w:sz w:val="24"/>
                <w:szCs w:val="24"/>
              </w:rPr>
              <w:t>3.</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spacing w:after="160" w:line="259" w:lineRule="auto"/>
              <w:rPr>
                <w:sz w:val="24"/>
                <w:szCs w:val="24"/>
              </w:rPr>
            </w:pPr>
            <w:r w:rsidRPr="00B47A39">
              <w:rPr>
                <w:sz w:val="24"/>
                <w:szCs w:val="24"/>
              </w:rPr>
              <w:t>Manipulate the string "</w:t>
            </w:r>
            <w:r w:rsidRPr="00B47A39">
              <w:rPr>
                <w:color w:val="000000"/>
                <w:sz w:val="24"/>
                <w:szCs w:val="24"/>
                <w:shd w:val="clear" w:color="auto" w:fill="FFFFFF"/>
              </w:rPr>
              <w:t xml:space="preserve">Hello, </w:t>
            </w:r>
            <w:r w:rsidRPr="00B47A39">
              <w:rPr>
                <w:sz w:val="24"/>
                <w:szCs w:val="24"/>
              </w:rPr>
              <w:t>Python!” using the following methods in python and also write the output:</w:t>
            </w:r>
          </w:p>
          <w:p w:rsidR="008A124E" w:rsidRPr="00B47A39" w:rsidRDefault="008A124E" w:rsidP="008A124E">
            <w:pPr>
              <w:pStyle w:val="ListParagraph"/>
              <w:numPr>
                <w:ilvl w:val="0"/>
                <w:numId w:val="15"/>
              </w:numPr>
              <w:spacing w:after="160" w:line="259" w:lineRule="auto"/>
              <w:ind w:left="1008"/>
              <w:rPr>
                <w:sz w:val="24"/>
                <w:szCs w:val="24"/>
              </w:rPr>
            </w:pPr>
            <w:r w:rsidRPr="00B47A39">
              <w:rPr>
                <w:sz w:val="24"/>
                <w:szCs w:val="24"/>
              </w:rPr>
              <w:t xml:space="preserve">Case fold </w:t>
            </w:r>
          </w:p>
          <w:p w:rsidR="008A124E" w:rsidRPr="00B47A39" w:rsidRDefault="008A124E" w:rsidP="008A124E">
            <w:pPr>
              <w:pStyle w:val="ListParagraph"/>
              <w:numPr>
                <w:ilvl w:val="0"/>
                <w:numId w:val="15"/>
              </w:numPr>
              <w:spacing w:after="160" w:line="259" w:lineRule="auto"/>
              <w:ind w:left="1008"/>
              <w:rPr>
                <w:sz w:val="24"/>
                <w:szCs w:val="24"/>
              </w:rPr>
            </w:pPr>
            <w:r w:rsidRPr="00B47A39">
              <w:rPr>
                <w:sz w:val="24"/>
                <w:szCs w:val="24"/>
              </w:rPr>
              <w:t>Swap case</w:t>
            </w:r>
          </w:p>
          <w:p w:rsidR="008A124E" w:rsidRPr="00B47A39" w:rsidRDefault="008A124E" w:rsidP="008A124E">
            <w:pPr>
              <w:pStyle w:val="ListParagraph"/>
              <w:numPr>
                <w:ilvl w:val="0"/>
                <w:numId w:val="15"/>
              </w:numPr>
              <w:spacing w:after="160" w:line="259" w:lineRule="auto"/>
              <w:ind w:left="1008"/>
              <w:rPr>
                <w:sz w:val="24"/>
                <w:szCs w:val="24"/>
              </w:rPr>
            </w:pPr>
            <w:r w:rsidRPr="00B47A39">
              <w:rPr>
                <w:sz w:val="24"/>
                <w:szCs w:val="24"/>
              </w:rPr>
              <w:t>Upper</w:t>
            </w:r>
          </w:p>
        </w:tc>
        <w:tc>
          <w:tcPr>
            <w:tcW w:w="509" w:type="pct"/>
          </w:tcPr>
          <w:p w:rsidR="008A124E" w:rsidRPr="00B47A39" w:rsidRDefault="008A124E" w:rsidP="008A124E">
            <w:pPr>
              <w:jc w:val="center"/>
              <w:rPr>
                <w:sz w:val="24"/>
                <w:szCs w:val="24"/>
              </w:rPr>
            </w:pPr>
            <w:r w:rsidRPr="00B47A39">
              <w:rPr>
                <w:sz w:val="24"/>
                <w:szCs w:val="24"/>
              </w:rPr>
              <w:t>CO3</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6</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jc w:val="both"/>
              <w:rPr>
                <w:bCs/>
                <w:sz w:val="24"/>
                <w:szCs w:val="24"/>
              </w:rPr>
            </w:pPr>
            <w:r w:rsidRPr="00B47A39">
              <w:rPr>
                <w:sz w:val="24"/>
                <w:szCs w:val="24"/>
              </w:rPr>
              <w:t>Explain comparison operator in python with an example.</w:t>
            </w:r>
          </w:p>
        </w:tc>
        <w:tc>
          <w:tcPr>
            <w:tcW w:w="509" w:type="pct"/>
          </w:tcPr>
          <w:p w:rsidR="008A124E" w:rsidRPr="00B47A39" w:rsidRDefault="008A124E" w:rsidP="008A124E">
            <w:pPr>
              <w:jc w:val="center"/>
              <w:rPr>
                <w:sz w:val="24"/>
                <w:szCs w:val="24"/>
              </w:rPr>
            </w:pPr>
            <w:r w:rsidRPr="00B47A39">
              <w:rPr>
                <w:sz w:val="24"/>
                <w:szCs w:val="24"/>
              </w:rPr>
              <w:t>CO3</w:t>
            </w:r>
          </w:p>
        </w:tc>
        <w:tc>
          <w:tcPr>
            <w:tcW w:w="467" w:type="pct"/>
          </w:tcPr>
          <w:p w:rsidR="008A124E" w:rsidRPr="00B47A39" w:rsidRDefault="008A124E" w:rsidP="008A124E">
            <w:pPr>
              <w:jc w:val="center"/>
              <w:rPr>
                <w:sz w:val="24"/>
                <w:szCs w:val="24"/>
              </w:rPr>
            </w:pPr>
            <w:r w:rsidRPr="00B47A39">
              <w:rPr>
                <w:sz w:val="24"/>
                <w:szCs w:val="24"/>
              </w:rPr>
              <w:t>R</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c.</w:t>
            </w:r>
          </w:p>
        </w:tc>
        <w:tc>
          <w:tcPr>
            <w:tcW w:w="3177" w:type="pct"/>
          </w:tcPr>
          <w:p w:rsidR="008A124E" w:rsidRPr="00B47A39" w:rsidRDefault="008A124E" w:rsidP="008A124E">
            <w:pPr>
              <w:jc w:val="both"/>
              <w:rPr>
                <w:bCs/>
                <w:sz w:val="24"/>
                <w:szCs w:val="24"/>
              </w:rPr>
            </w:pPr>
            <w:r w:rsidRPr="00B47A39">
              <w:rPr>
                <w:sz w:val="24"/>
                <w:szCs w:val="24"/>
              </w:rPr>
              <w:t>Write a python program to create an array of 5 elements and display all the array items.  Also use slicing operator to display 2</w:t>
            </w:r>
            <w:r w:rsidRPr="00B47A39">
              <w:rPr>
                <w:sz w:val="24"/>
                <w:szCs w:val="24"/>
                <w:vertAlign w:val="superscript"/>
              </w:rPr>
              <w:t>nd</w:t>
            </w:r>
            <w:r w:rsidRPr="00B47A39">
              <w:rPr>
                <w:sz w:val="24"/>
                <w:szCs w:val="24"/>
              </w:rPr>
              <w:t xml:space="preserve"> to 4</w:t>
            </w:r>
            <w:r w:rsidRPr="00B47A39">
              <w:rPr>
                <w:sz w:val="24"/>
                <w:szCs w:val="24"/>
                <w:vertAlign w:val="superscript"/>
              </w:rPr>
              <w:t>th</w:t>
            </w:r>
            <w:r w:rsidRPr="00B47A39">
              <w:rPr>
                <w:sz w:val="24"/>
                <w:szCs w:val="24"/>
              </w:rPr>
              <w:t xml:space="preserve"> element.</w:t>
            </w:r>
          </w:p>
        </w:tc>
        <w:tc>
          <w:tcPr>
            <w:tcW w:w="509" w:type="pct"/>
          </w:tcPr>
          <w:p w:rsidR="008A124E" w:rsidRPr="00B47A39" w:rsidRDefault="008A124E" w:rsidP="008A124E">
            <w:pPr>
              <w:jc w:val="center"/>
              <w:rPr>
                <w:sz w:val="24"/>
                <w:szCs w:val="24"/>
              </w:rPr>
            </w:pPr>
            <w:r w:rsidRPr="00B47A39">
              <w:rPr>
                <w:sz w:val="24"/>
                <w:szCs w:val="24"/>
              </w:rPr>
              <w:t>CO3</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tcPr>
          <w:p w:rsidR="008A124E" w:rsidRPr="00B47A39" w:rsidRDefault="008A124E" w:rsidP="008A124E">
            <w:pP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jc w:val="cente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97"/>
        </w:trPr>
        <w:tc>
          <w:tcPr>
            <w:tcW w:w="256" w:type="pct"/>
            <w:vMerge w:val="restart"/>
          </w:tcPr>
          <w:p w:rsidR="008A124E" w:rsidRPr="00B47A39" w:rsidRDefault="008A124E" w:rsidP="008A124E">
            <w:pPr>
              <w:jc w:val="center"/>
              <w:rPr>
                <w:sz w:val="24"/>
                <w:szCs w:val="24"/>
              </w:rPr>
            </w:pPr>
            <w:r w:rsidRPr="00B47A39">
              <w:rPr>
                <w:sz w:val="24"/>
                <w:szCs w:val="24"/>
              </w:rPr>
              <w:t>4.</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spacing w:after="160" w:line="259" w:lineRule="auto"/>
              <w:rPr>
                <w:sz w:val="24"/>
                <w:szCs w:val="24"/>
              </w:rPr>
            </w:pPr>
            <w:r w:rsidRPr="00B47A39">
              <w:rPr>
                <w:sz w:val="24"/>
                <w:szCs w:val="24"/>
              </w:rPr>
              <w:t>Write a python program using while loop to display the following output:</w:t>
            </w:r>
          </w:p>
          <w:p w:rsidR="008A124E" w:rsidRPr="00B47A39" w:rsidRDefault="008A124E" w:rsidP="008A124E">
            <w:pPr>
              <w:pStyle w:val="ListParagraph"/>
              <w:numPr>
                <w:ilvl w:val="0"/>
                <w:numId w:val="16"/>
              </w:numPr>
              <w:ind w:left="724"/>
              <w:rPr>
                <w:sz w:val="24"/>
                <w:szCs w:val="24"/>
              </w:rPr>
            </w:pPr>
            <w:r w:rsidRPr="00B47A39">
              <w:rPr>
                <w:sz w:val="24"/>
                <w:szCs w:val="24"/>
              </w:rPr>
              <w:t xml:space="preserve">Print </w:t>
            </w:r>
            <w:proofErr w:type="spellStart"/>
            <w:r w:rsidRPr="00B47A39">
              <w:rPr>
                <w:sz w:val="24"/>
                <w:szCs w:val="24"/>
              </w:rPr>
              <w:t>i</w:t>
            </w:r>
            <w:proofErr w:type="spellEnd"/>
            <w:r w:rsidRPr="00B47A39">
              <w:rPr>
                <w:sz w:val="24"/>
                <w:szCs w:val="24"/>
              </w:rPr>
              <w:t xml:space="preserve"> as long as </w:t>
            </w:r>
            <w:proofErr w:type="spellStart"/>
            <w:r w:rsidRPr="00B47A39">
              <w:rPr>
                <w:sz w:val="24"/>
                <w:szCs w:val="24"/>
              </w:rPr>
              <w:t>i</w:t>
            </w:r>
            <w:proofErr w:type="spellEnd"/>
            <w:r w:rsidRPr="00B47A39">
              <w:rPr>
                <w:sz w:val="24"/>
                <w:szCs w:val="24"/>
              </w:rPr>
              <w:t xml:space="preserve"> is less than 6</w:t>
            </w:r>
          </w:p>
          <w:p w:rsidR="008A124E" w:rsidRPr="00B47A39" w:rsidRDefault="008A124E" w:rsidP="008A124E">
            <w:pPr>
              <w:pStyle w:val="ListParagraph"/>
              <w:numPr>
                <w:ilvl w:val="0"/>
                <w:numId w:val="16"/>
              </w:numPr>
              <w:ind w:left="724"/>
              <w:rPr>
                <w:sz w:val="24"/>
                <w:szCs w:val="24"/>
              </w:rPr>
            </w:pPr>
            <w:r w:rsidRPr="00B47A39">
              <w:rPr>
                <w:sz w:val="24"/>
                <w:szCs w:val="24"/>
              </w:rPr>
              <w:t xml:space="preserve">Stop the loop when </w:t>
            </w:r>
            <w:proofErr w:type="spellStart"/>
            <w:r w:rsidRPr="00B47A39">
              <w:rPr>
                <w:sz w:val="24"/>
                <w:szCs w:val="24"/>
              </w:rPr>
              <w:t>i</w:t>
            </w:r>
            <w:proofErr w:type="spellEnd"/>
            <w:r w:rsidRPr="00B47A39">
              <w:rPr>
                <w:sz w:val="24"/>
                <w:szCs w:val="24"/>
              </w:rPr>
              <w:t xml:space="preserve"> is 3</w:t>
            </w:r>
          </w:p>
          <w:p w:rsidR="008A124E" w:rsidRPr="00B47A39" w:rsidRDefault="008A124E" w:rsidP="008A124E">
            <w:pPr>
              <w:pStyle w:val="ListParagraph"/>
              <w:numPr>
                <w:ilvl w:val="0"/>
                <w:numId w:val="16"/>
              </w:numPr>
              <w:ind w:left="724"/>
              <w:rPr>
                <w:sz w:val="24"/>
                <w:szCs w:val="24"/>
              </w:rPr>
            </w:pPr>
            <w:r w:rsidRPr="00B47A39">
              <w:rPr>
                <w:sz w:val="24"/>
                <w:szCs w:val="24"/>
              </w:rPr>
              <w:t xml:space="preserve"> Print a message once the condition is false</w:t>
            </w:r>
          </w:p>
        </w:tc>
        <w:tc>
          <w:tcPr>
            <w:tcW w:w="509" w:type="pct"/>
          </w:tcPr>
          <w:p w:rsidR="008A124E" w:rsidRPr="00B47A39" w:rsidRDefault="008A124E" w:rsidP="008A124E">
            <w:pPr>
              <w:jc w:val="center"/>
              <w:rPr>
                <w:sz w:val="24"/>
                <w:szCs w:val="24"/>
              </w:rPr>
            </w:pPr>
            <w:r w:rsidRPr="00B47A39">
              <w:rPr>
                <w:sz w:val="24"/>
                <w:szCs w:val="24"/>
              </w:rPr>
              <w:t>CO4</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6</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jc w:val="both"/>
              <w:rPr>
                <w:bCs/>
                <w:sz w:val="24"/>
                <w:szCs w:val="24"/>
              </w:rPr>
            </w:pPr>
            <w:r w:rsidRPr="00B47A39">
              <w:rPr>
                <w:sz w:val="24"/>
                <w:szCs w:val="24"/>
              </w:rPr>
              <w:t>Explain the factorial and also write a python program to find the factorial of 10.</w:t>
            </w:r>
          </w:p>
        </w:tc>
        <w:tc>
          <w:tcPr>
            <w:tcW w:w="509" w:type="pct"/>
          </w:tcPr>
          <w:p w:rsidR="008A124E" w:rsidRPr="00B47A39" w:rsidRDefault="008A124E" w:rsidP="008A124E">
            <w:pPr>
              <w:jc w:val="center"/>
              <w:rPr>
                <w:sz w:val="24"/>
                <w:szCs w:val="24"/>
              </w:rPr>
            </w:pPr>
            <w:r w:rsidRPr="00B47A39">
              <w:rPr>
                <w:sz w:val="24"/>
                <w:szCs w:val="24"/>
              </w:rPr>
              <w:t>CO4</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vMerge/>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c.</w:t>
            </w:r>
          </w:p>
        </w:tc>
        <w:tc>
          <w:tcPr>
            <w:tcW w:w="3177" w:type="pct"/>
          </w:tcPr>
          <w:p w:rsidR="008A124E" w:rsidRPr="00B47A39" w:rsidRDefault="008A124E" w:rsidP="008A124E">
            <w:pPr>
              <w:jc w:val="both"/>
              <w:rPr>
                <w:sz w:val="24"/>
                <w:szCs w:val="24"/>
              </w:rPr>
            </w:pPr>
            <w:r w:rsidRPr="00B47A39">
              <w:rPr>
                <w:sz w:val="24"/>
                <w:szCs w:val="24"/>
              </w:rPr>
              <w:t>In Python, use the elif condition to find the greater of any two numbers.</w:t>
            </w:r>
          </w:p>
        </w:tc>
        <w:tc>
          <w:tcPr>
            <w:tcW w:w="509" w:type="pct"/>
          </w:tcPr>
          <w:p w:rsidR="008A124E" w:rsidRPr="00B47A39" w:rsidRDefault="008A124E" w:rsidP="008A124E">
            <w:pPr>
              <w:jc w:val="center"/>
              <w:rPr>
                <w:sz w:val="24"/>
                <w:szCs w:val="24"/>
              </w:rPr>
            </w:pPr>
            <w:r w:rsidRPr="00B47A39">
              <w:rPr>
                <w:sz w:val="24"/>
                <w:szCs w:val="24"/>
              </w:rPr>
              <w:t>CO4</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5</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jc w:val="cente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97"/>
        </w:trPr>
        <w:tc>
          <w:tcPr>
            <w:tcW w:w="256" w:type="pct"/>
          </w:tcPr>
          <w:p w:rsidR="008A124E" w:rsidRPr="00B47A39" w:rsidRDefault="008A124E" w:rsidP="008A124E">
            <w:pPr>
              <w:jc w:val="center"/>
              <w:rPr>
                <w:sz w:val="24"/>
                <w:szCs w:val="24"/>
              </w:rPr>
            </w:pPr>
            <w:r w:rsidRPr="00B47A39">
              <w:rPr>
                <w:sz w:val="24"/>
                <w:szCs w:val="24"/>
              </w:rPr>
              <w:t>5.</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rPr>
                <w:sz w:val="24"/>
                <w:szCs w:val="24"/>
              </w:rPr>
            </w:pPr>
            <w:r w:rsidRPr="00B47A39">
              <w:rPr>
                <w:sz w:val="24"/>
                <w:szCs w:val="24"/>
              </w:rPr>
              <w:t xml:space="preserve">If A = </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3</m:t>
                        </m:r>
                      </m:e>
                      <m:e>
                        <m:r>
                          <w:rPr>
                            <w:rFonts w:ascii="Cambria Math" w:hAnsi="Cambria Math"/>
                            <w:sz w:val="24"/>
                            <w:szCs w:val="24"/>
                          </w:rPr>
                          <m:t>8</m:t>
                        </m:r>
                      </m:e>
                    </m:mr>
                    <m:mr>
                      <m:e>
                        <m:r>
                          <w:rPr>
                            <w:rFonts w:ascii="Cambria Math" w:hAnsi="Cambria Math"/>
                            <w:sz w:val="24"/>
                            <w:szCs w:val="24"/>
                          </w:rPr>
                          <m:t>-3</m:t>
                        </m:r>
                      </m:e>
                      <m:e>
                        <m:r>
                          <w:rPr>
                            <w:rFonts w:ascii="Cambria Math" w:hAnsi="Cambria Math"/>
                            <w:sz w:val="24"/>
                            <w:szCs w:val="24"/>
                          </w:rPr>
                          <m:t>0</m:t>
                        </m:r>
                      </m:e>
                      <m:e>
                        <m:r>
                          <w:rPr>
                            <w:rFonts w:ascii="Cambria Math" w:hAnsi="Cambria Math"/>
                            <w:sz w:val="24"/>
                            <w:szCs w:val="24"/>
                          </w:rPr>
                          <m:t>10</m:t>
                        </m:r>
                      </m:e>
                    </m:mr>
                    <m:mr>
                      <m:e>
                        <m:r>
                          <w:rPr>
                            <w:rFonts w:ascii="Cambria Math" w:hAnsi="Cambria Math"/>
                            <w:sz w:val="24"/>
                            <w:szCs w:val="24"/>
                          </w:rPr>
                          <m:t>8</m:t>
                        </m:r>
                      </m:e>
                      <m:e>
                        <m:r>
                          <w:rPr>
                            <w:rFonts w:ascii="Cambria Math" w:hAnsi="Cambria Math"/>
                            <w:sz w:val="24"/>
                            <w:szCs w:val="24"/>
                          </w:rPr>
                          <m:t>1</m:t>
                        </m:r>
                      </m:e>
                      <m:e>
                        <m:r>
                          <w:rPr>
                            <w:rFonts w:ascii="Cambria Math" w:hAnsi="Cambria Math"/>
                            <w:sz w:val="24"/>
                            <w:szCs w:val="24"/>
                          </w:rPr>
                          <m:t>7</m:t>
                        </m:r>
                      </m:e>
                    </m:mr>
                  </m:m>
                </m:e>
              </m:d>
            </m:oMath>
            <w:r w:rsidRPr="00B47A39">
              <w:rPr>
                <w:sz w:val="24"/>
                <w:szCs w:val="24"/>
              </w:rPr>
              <w:t xml:space="preserve"> and B=</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5</m:t>
                        </m:r>
                      </m:e>
                      <m:e>
                        <m:r>
                          <w:rPr>
                            <w:rFonts w:ascii="Cambria Math" w:hAnsi="Cambria Math"/>
                            <w:sz w:val="24"/>
                            <w:szCs w:val="24"/>
                          </w:rPr>
                          <m:t>3</m:t>
                        </m:r>
                      </m:e>
                      <m:e>
                        <m:r>
                          <w:rPr>
                            <w:rFonts w:ascii="Cambria Math" w:hAnsi="Cambria Math"/>
                            <w:sz w:val="24"/>
                            <w:szCs w:val="24"/>
                          </w:rPr>
                          <m:t>-1</m:t>
                        </m:r>
                      </m:e>
                    </m:mr>
                    <m:mr>
                      <m:e>
                        <m:r>
                          <w:rPr>
                            <w:rFonts w:ascii="Cambria Math" w:hAnsi="Cambria Math"/>
                            <w:sz w:val="24"/>
                            <w:szCs w:val="24"/>
                          </w:rPr>
                          <m:t>6</m:t>
                        </m:r>
                      </m:e>
                      <m:e>
                        <m:r>
                          <w:rPr>
                            <w:rFonts w:ascii="Cambria Math" w:hAnsi="Cambria Math"/>
                            <w:sz w:val="24"/>
                            <w:szCs w:val="24"/>
                          </w:rPr>
                          <m:t>-4</m:t>
                        </m:r>
                      </m:e>
                      <m:e>
                        <m:r>
                          <w:rPr>
                            <w:rFonts w:ascii="Cambria Math" w:hAnsi="Cambria Math"/>
                            <w:sz w:val="24"/>
                            <w:szCs w:val="24"/>
                          </w:rPr>
                          <m:t>2</m:t>
                        </m:r>
                      </m:e>
                    </m:mr>
                    <m:mr>
                      <m:e>
                        <m:r>
                          <w:rPr>
                            <w:rFonts w:ascii="Cambria Math" w:hAnsi="Cambria Math"/>
                            <w:sz w:val="24"/>
                            <w:szCs w:val="24"/>
                          </w:rPr>
                          <m:t>0</m:t>
                        </m:r>
                      </m:e>
                      <m:e>
                        <m:r>
                          <w:rPr>
                            <w:rFonts w:ascii="Cambria Math" w:hAnsi="Cambria Math"/>
                            <w:sz w:val="24"/>
                            <w:szCs w:val="24"/>
                          </w:rPr>
                          <m:t>7</m:t>
                        </m:r>
                      </m:e>
                      <m:e>
                        <m:r>
                          <w:rPr>
                            <w:rFonts w:ascii="Cambria Math" w:hAnsi="Cambria Math"/>
                            <w:sz w:val="24"/>
                            <w:szCs w:val="24"/>
                          </w:rPr>
                          <m:t>5</m:t>
                        </m:r>
                      </m:e>
                    </m:mr>
                  </m:m>
                </m:e>
              </m:d>
            </m:oMath>
            <w:r w:rsidRPr="00B47A39">
              <w:rPr>
                <w:sz w:val="24"/>
                <w:szCs w:val="24"/>
              </w:rPr>
              <w:t>then multiply the two matrices using nested list.</w:t>
            </w:r>
          </w:p>
          <w:p w:rsidR="008A124E" w:rsidRPr="00B47A39" w:rsidRDefault="008A124E" w:rsidP="008A124E">
            <w:pPr>
              <w:jc w:val="both"/>
              <w:rPr>
                <w:sz w:val="24"/>
                <w:szCs w:val="24"/>
              </w:rPr>
            </w:pPr>
          </w:p>
        </w:tc>
        <w:tc>
          <w:tcPr>
            <w:tcW w:w="509" w:type="pct"/>
          </w:tcPr>
          <w:p w:rsidR="008A124E" w:rsidRPr="00B47A39" w:rsidRDefault="008A124E" w:rsidP="008A124E">
            <w:pPr>
              <w:jc w:val="center"/>
              <w:rPr>
                <w:sz w:val="24"/>
                <w:szCs w:val="24"/>
              </w:rPr>
            </w:pPr>
            <w:r w:rsidRPr="00B47A39">
              <w:rPr>
                <w:sz w:val="24"/>
                <w:szCs w:val="24"/>
              </w:rPr>
              <w:t>CO4</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397"/>
        </w:trPr>
        <w:tc>
          <w:tcPr>
            <w:tcW w:w="256" w:type="pct"/>
          </w:tcPr>
          <w:p w:rsidR="008A124E" w:rsidRPr="00B47A39" w:rsidRDefault="008A124E" w:rsidP="00353AA8">
            <w:pP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spacing w:after="160" w:line="259" w:lineRule="auto"/>
              <w:rPr>
                <w:sz w:val="24"/>
                <w:szCs w:val="24"/>
              </w:rPr>
            </w:pPr>
            <w:r w:rsidRPr="00B47A39">
              <w:rPr>
                <w:sz w:val="24"/>
                <w:szCs w:val="24"/>
              </w:rPr>
              <w:t>Explain the following built in functions in list with an example:</w:t>
            </w:r>
          </w:p>
          <w:p w:rsidR="008A124E" w:rsidRPr="00B47A39" w:rsidRDefault="008A124E" w:rsidP="008A124E">
            <w:pPr>
              <w:pStyle w:val="ListParagraph"/>
              <w:numPr>
                <w:ilvl w:val="0"/>
                <w:numId w:val="17"/>
              </w:numPr>
              <w:spacing w:after="160" w:line="259" w:lineRule="auto"/>
              <w:ind w:left="1008"/>
              <w:rPr>
                <w:sz w:val="24"/>
                <w:szCs w:val="24"/>
              </w:rPr>
            </w:pPr>
            <w:r w:rsidRPr="00B47A39">
              <w:rPr>
                <w:sz w:val="24"/>
                <w:szCs w:val="24"/>
              </w:rPr>
              <w:t>Insert</w:t>
            </w:r>
          </w:p>
          <w:p w:rsidR="008A124E" w:rsidRPr="00B47A39" w:rsidRDefault="008A124E" w:rsidP="008A124E">
            <w:pPr>
              <w:pStyle w:val="ListParagraph"/>
              <w:numPr>
                <w:ilvl w:val="0"/>
                <w:numId w:val="17"/>
              </w:numPr>
              <w:spacing w:after="160" w:line="259" w:lineRule="auto"/>
              <w:ind w:left="1008"/>
              <w:rPr>
                <w:sz w:val="24"/>
                <w:szCs w:val="24"/>
              </w:rPr>
            </w:pPr>
            <w:r w:rsidRPr="00B47A39">
              <w:rPr>
                <w:sz w:val="24"/>
                <w:szCs w:val="24"/>
              </w:rPr>
              <w:t>Pop</w:t>
            </w:r>
          </w:p>
          <w:p w:rsidR="008A124E" w:rsidRPr="00B47A39" w:rsidRDefault="008A124E" w:rsidP="008A124E">
            <w:pPr>
              <w:pStyle w:val="ListParagraph"/>
              <w:numPr>
                <w:ilvl w:val="0"/>
                <w:numId w:val="17"/>
              </w:numPr>
              <w:spacing w:after="160" w:line="259" w:lineRule="auto"/>
              <w:ind w:left="1008"/>
              <w:rPr>
                <w:bCs/>
                <w:sz w:val="24"/>
                <w:szCs w:val="24"/>
              </w:rPr>
            </w:pPr>
            <w:r w:rsidRPr="00B47A39">
              <w:rPr>
                <w:sz w:val="24"/>
                <w:szCs w:val="24"/>
              </w:rPr>
              <w:t>Clear</w:t>
            </w:r>
          </w:p>
          <w:p w:rsidR="008A124E" w:rsidRPr="00B47A39" w:rsidRDefault="008A124E" w:rsidP="008A124E">
            <w:pPr>
              <w:pStyle w:val="ListParagraph"/>
              <w:numPr>
                <w:ilvl w:val="0"/>
                <w:numId w:val="17"/>
              </w:numPr>
              <w:spacing w:after="160" w:line="259" w:lineRule="auto"/>
              <w:ind w:left="1008"/>
              <w:rPr>
                <w:bCs/>
                <w:sz w:val="24"/>
                <w:szCs w:val="24"/>
              </w:rPr>
            </w:pPr>
            <w:r w:rsidRPr="00B47A39">
              <w:rPr>
                <w:bCs/>
                <w:sz w:val="24"/>
                <w:szCs w:val="24"/>
              </w:rPr>
              <w:t>Reverse</w:t>
            </w:r>
          </w:p>
        </w:tc>
        <w:tc>
          <w:tcPr>
            <w:tcW w:w="509" w:type="pct"/>
          </w:tcPr>
          <w:p w:rsidR="008A124E" w:rsidRPr="00B47A39" w:rsidRDefault="008A124E" w:rsidP="008A124E">
            <w:pPr>
              <w:jc w:val="center"/>
              <w:rPr>
                <w:sz w:val="24"/>
                <w:szCs w:val="24"/>
              </w:rPr>
            </w:pPr>
            <w:r w:rsidRPr="00B47A39">
              <w:rPr>
                <w:sz w:val="24"/>
                <w:szCs w:val="24"/>
              </w:rPr>
              <w:t>CO4</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jc w:val="cente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97"/>
        </w:trPr>
        <w:tc>
          <w:tcPr>
            <w:tcW w:w="256" w:type="pct"/>
          </w:tcPr>
          <w:p w:rsidR="008A124E" w:rsidRPr="00B47A39" w:rsidRDefault="008A124E" w:rsidP="008A124E">
            <w:pPr>
              <w:jc w:val="center"/>
              <w:rPr>
                <w:sz w:val="24"/>
                <w:szCs w:val="24"/>
              </w:rPr>
            </w:pPr>
            <w:r w:rsidRPr="00B47A39">
              <w:rPr>
                <w:sz w:val="24"/>
                <w:szCs w:val="24"/>
              </w:rPr>
              <w:t>6.</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jc w:val="both"/>
              <w:rPr>
                <w:sz w:val="24"/>
                <w:szCs w:val="24"/>
              </w:rPr>
            </w:pPr>
            <w:r w:rsidRPr="00B47A39">
              <w:rPr>
                <w:sz w:val="24"/>
                <w:szCs w:val="24"/>
              </w:rPr>
              <w:t>Write the detailed LaTeX script for the following output.</w:t>
            </w:r>
          </w:p>
          <w:p w:rsidR="008A124E" w:rsidRPr="00B47A39" w:rsidRDefault="008A124E" w:rsidP="008A124E">
            <w:pPr>
              <w:jc w:val="both"/>
              <w:rPr>
                <w:sz w:val="24"/>
                <w:szCs w:val="24"/>
              </w:rPr>
            </w:pPr>
            <w:r w:rsidRPr="00B47A39">
              <w:rPr>
                <w:noProof/>
              </w:rPr>
              <w:drawing>
                <wp:inline distT="0" distB="0" distL="0" distR="0">
                  <wp:extent cx="3840480" cy="1522654"/>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8"/>
                          <a:stretch>
                            <a:fillRect/>
                          </a:stretch>
                        </pic:blipFill>
                        <pic:spPr>
                          <a:xfrm>
                            <a:off x="0" y="0"/>
                            <a:ext cx="3840480" cy="1522654"/>
                          </a:xfrm>
                          <a:prstGeom prst="rect">
                            <a:avLst/>
                          </a:prstGeom>
                        </pic:spPr>
                      </pic:pic>
                    </a:graphicData>
                  </a:graphic>
                </wp:inline>
              </w:drawing>
            </w:r>
          </w:p>
        </w:tc>
        <w:tc>
          <w:tcPr>
            <w:tcW w:w="509" w:type="pct"/>
          </w:tcPr>
          <w:p w:rsidR="008A124E" w:rsidRPr="00B47A39" w:rsidRDefault="008A124E" w:rsidP="008A124E">
            <w:pPr>
              <w:jc w:val="center"/>
              <w:rPr>
                <w:sz w:val="24"/>
                <w:szCs w:val="24"/>
              </w:rPr>
            </w:pPr>
            <w:r w:rsidRPr="00B47A39">
              <w:rPr>
                <w:sz w:val="24"/>
                <w:szCs w:val="24"/>
              </w:rPr>
              <w:t>CO5</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jc w:val="both"/>
              <w:rPr>
                <w:sz w:val="24"/>
                <w:szCs w:val="24"/>
              </w:rPr>
            </w:pPr>
            <w:r w:rsidRPr="00B47A39">
              <w:rPr>
                <w:sz w:val="24"/>
                <w:szCs w:val="24"/>
              </w:rPr>
              <w:t>Write the program for the following table using LaTeX code with line width (0.5mm) and cell padding:</w:t>
            </w:r>
          </w:p>
          <w:p w:rsidR="008A124E" w:rsidRPr="00B47A39" w:rsidRDefault="008A124E" w:rsidP="008A124E">
            <w:pPr>
              <w:jc w:val="both"/>
              <w:rPr>
                <w:bCs/>
                <w:sz w:val="24"/>
                <w:szCs w:val="24"/>
              </w:rPr>
            </w:pPr>
            <w:r w:rsidRPr="00B47A39">
              <w:rPr>
                <w:noProof/>
              </w:rPr>
              <w:drawing>
                <wp:inline distT="0" distB="0" distL="0" distR="0">
                  <wp:extent cx="3602860" cy="13792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9"/>
                          <a:stretch>
                            <a:fillRect/>
                          </a:stretch>
                        </pic:blipFill>
                        <pic:spPr>
                          <a:xfrm>
                            <a:off x="0" y="0"/>
                            <a:ext cx="3603172" cy="1379339"/>
                          </a:xfrm>
                          <a:prstGeom prst="rect">
                            <a:avLst/>
                          </a:prstGeom>
                        </pic:spPr>
                      </pic:pic>
                    </a:graphicData>
                  </a:graphic>
                </wp:inline>
              </w:drawing>
            </w:r>
          </w:p>
        </w:tc>
        <w:tc>
          <w:tcPr>
            <w:tcW w:w="509" w:type="pct"/>
          </w:tcPr>
          <w:p w:rsidR="008A124E" w:rsidRPr="00B47A39" w:rsidRDefault="008A124E" w:rsidP="008A124E">
            <w:pPr>
              <w:jc w:val="center"/>
              <w:rPr>
                <w:sz w:val="24"/>
                <w:szCs w:val="24"/>
              </w:rPr>
            </w:pPr>
            <w:r w:rsidRPr="00B47A39">
              <w:rPr>
                <w:sz w:val="24"/>
                <w:szCs w:val="24"/>
              </w:rPr>
              <w:t>CO5</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p>
        </w:tc>
        <w:tc>
          <w:tcPr>
            <w:tcW w:w="3177" w:type="pct"/>
          </w:tcPr>
          <w:p w:rsidR="008A124E" w:rsidRPr="00B47A39" w:rsidRDefault="008A124E" w:rsidP="008A124E">
            <w:pPr>
              <w:jc w:val="center"/>
              <w:rPr>
                <w:sz w:val="24"/>
                <w:szCs w:val="24"/>
              </w:rPr>
            </w:pPr>
          </w:p>
        </w:tc>
        <w:tc>
          <w:tcPr>
            <w:tcW w:w="509" w:type="pct"/>
          </w:tcPr>
          <w:p w:rsidR="008A124E" w:rsidRPr="00B47A39" w:rsidRDefault="008A124E" w:rsidP="008A124E">
            <w:pPr>
              <w:jc w:val="center"/>
              <w:rPr>
                <w:sz w:val="24"/>
                <w:szCs w:val="24"/>
              </w:rPr>
            </w:pPr>
          </w:p>
        </w:tc>
        <w:tc>
          <w:tcPr>
            <w:tcW w:w="467" w:type="pct"/>
          </w:tcPr>
          <w:p w:rsidR="008A124E" w:rsidRPr="00B47A39" w:rsidRDefault="008A124E" w:rsidP="008A124E">
            <w:pPr>
              <w:jc w:val="center"/>
              <w:rPr>
                <w:sz w:val="24"/>
                <w:szCs w:val="24"/>
              </w:rPr>
            </w:pPr>
          </w:p>
        </w:tc>
        <w:tc>
          <w:tcPr>
            <w:tcW w:w="398" w:type="pct"/>
          </w:tcPr>
          <w:p w:rsidR="008A124E" w:rsidRPr="00B47A39" w:rsidRDefault="008A124E" w:rsidP="008A124E">
            <w:pPr>
              <w:jc w:val="center"/>
              <w:rPr>
                <w:sz w:val="24"/>
                <w:szCs w:val="24"/>
              </w:rPr>
            </w:pPr>
          </w:p>
        </w:tc>
      </w:tr>
      <w:tr w:rsidR="008A124E" w:rsidRPr="00B47A39" w:rsidTr="008A124E">
        <w:trPr>
          <w:trHeight w:val="3393"/>
        </w:trPr>
        <w:tc>
          <w:tcPr>
            <w:tcW w:w="256" w:type="pct"/>
          </w:tcPr>
          <w:p w:rsidR="008A124E" w:rsidRPr="00B47A39" w:rsidRDefault="008A124E" w:rsidP="008A124E">
            <w:pPr>
              <w:jc w:val="center"/>
              <w:rPr>
                <w:sz w:val="24"/>
                <w:szCs w:val="24"/>
              </w:rPr>
            </w:pPr>
            <w:r w:rsidRPr="00B47A39">
              <w:rPr>
                <w:sz w:val="24"/>
                <w:szCs w:val="24"/>
              </w:rPr>
              <w:lastRenderedPageBreak/>
              <w:t>7.</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rPr>
                <w:sz w:val="24"/>
                <w:szCs w:val="24"/>
              </w:rPr>
            </w:pPr>
            <w:r w:rsidRPr="00B47A39">
              <w:rPr>
                <w:sz w:val="24"/>
                <w:szCs w:val="24"/>
              </w:rPr>
              <w:t>Write the detailed LaTeX code for the following table:</w:t>
            </w:r>
          </w:p>
          <w:p w:rsidR="008A124E" w:rsidRPr="00B47A39" w:rsidRDefault="008A124E" w:rsidP="008A124E">
            <w:pPr>
              <w:jc w:val="center"/>
              <w:rPr>
                <w:sz w:val="24"/>
                <w:szCs w:val="24"/>
              </w:rPr>
            </w:pPr>
            <w:r w:rsidRPr="00B47A39">
              <w:rPr>
                <w:noProof/>
              </w:rPr>
              <w:drawing>
                <wp:inline distT="0" distB="0" distL="0" distR="0">
                  <wp:extent cx="4174034" cy="18360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0"/>
                          <a:stretch>
                            <a:fillRect/>
                          </a:stretch>
                        </pic:blipFill>
                        <pic:spPr>
                          <a:xfrm>
                            <a:off x="0" y="0"/>
                            <a:ext cx="4184314" cy="1840522"/>
                          </a:xfrm>
                          <a:prstGeom prst="rect">
                            <a:avLst/>
                          </a:prstGeom>
                        </pic:spPr>
                      </pic:pic>
                    </a:graphicData>
                  </a:graphic>
                </wp:inline>
              </w:drawing>
            </w:r>
          </w:p>
        </w:tc>
        <w:tc>
          <w:tcPr>
            <w:tcW w:w="509" w:type="pct"/>
          </w:tcPr>
          <w:p w:rsidR="008A124E" w:rsidRPr="00B47A39" w:rsidRDefault="008A124E" w:rsidP="008A124E">
            <w:pPr>
              <w:jc w:val="center"/>
              <w:rPr>
                <w:sz w:val="24"/>
                <w:szCs w:val="24"/>
              </w:rPr>
            </w:pPr>
            <w:r w:rsidRPr="00B47A39">
              <w:rPr>
                <w:sz w:val="24"/>
                <w:szCs w:val="24"/>
              </w:rPr>
              <w:t>CO5</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39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rPr>
                <w:sz w:val="24"/>
                <w:szCs w:val="24"/>
              </w:rPr>
            </w:pPr>
            <w:r w:rsidRPr="00B47A39">
              <w:rPr>
                <w:sz w:val="24"/>
                <w:szCs w:val="24"/>
              </w:rPr>
              <w:t>Write a LaTeX Code for the following mathematical equations:</w:t>
            </w:r>
          </w:p>
          <w:p w:rsidR="008A124E" w:rsidRPr="00B47A39" w:rsidRDefault="008A124E" w:rsidP="008A124E">
            <w:pPr>
              <w:jc w:val="both"/>
              <w:rPr>
                <w:bCs/>
                <w:sz w:val="24"/>
                <w:szCs w:val="24"/>
              </w:rPr>
            </w:pPr>
            <w:r w:rsidRPr="00B47A39">
              <w:rPr>
                <w:noProof/>
              </w:rPr>
              <w:drawing>
                <wp:inline distT="0" distB="0" distL="0" distR="0">
                  <wp:extent cx="1924050" cy="1840952"/>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ng"/>
                          <pic:cNvPicPr/>
                        </pic:nvPicPr>
                        <pic:blipFill>
                          <a:blip r:embed="rId551">
                            <a:extLst>
                              <a:ext uri="{28A0092B-C50C-407E-A947-70E740481C1C}">
                                <a14:useLocalDpi xmlns:a14="http://schemas.microsoft.com/office/drawing/2010/main" val="0"/>
                              </a:ext>
                            </a:extLst>
                          </a:blip>
                          <a:stretch>
                            <a:fillRect/>
                          </a:stretch>
                        </pic:blipFill>
                        <pic:spPr>
                          <a:xfrm>
                            <a:off x="0" y="0"/>
                            <a:ext cx="1933482" cy="1849976"/>
                          </a:xfrm>
                          <a:prstGeom prst="rect">
                            <a:avLst/>
                          </a:prstGeom>
                        </pic:spPr>
                      </pic:pic>
                    </a:graphicData>
                  </a:graphic>
                </wp:inline>
              </w:drawing>
            </w:r>
          </w:p>
        </w:tc>
        <w:tc>
          <w:tcPr>
            <w:tcW w:w="509" w:type="pct"/>
          </w:tcPr>
          <w:p w:rsidR="008A124E" w:rsidRPr="00B47A39" w:rsidRDefault="008A124E" w:rsidP="008A124E">
            <w:pPr>
              <w:jc w:val="center"/>
              <w:rPr>
                <w:sz w:val="24"/>
                <w:szCs w:val="24"/>
              </w:rPr>
            </w:pPr>
            <w:r w:rsidRPr="00B47A39">
              <w:rPr>
                <w:sz w:val="24"/>
                <w:szCs w:val="24"/>
              </w:rPr>
              <w:t>CO5</w:t>
            </w:r>
          </w:p>
        </w:tc>
        <w:tc>
          <w:tcPr>
            <w:tcW w:w="467" w:type="pct"/>
          </w:tcPr>
          <w:p w:rsidR="008A124E" w:rsidRPr="00B47A39" w:rsidRDefault="008A124E" w:rsidP="008A124E">
            <w:pPr>
              <w:jc w:val="center"/>
              <w:rPr>
                <w:sz w:val="24"/>
                <w:szCs w:val="24"/>
              </w:rPr>
            </w:pPr>
            <w:r w:rsidRPr="00B47A39">
              <w:rPr>
                <w:sz w:val="24"/>
                <w:szCs w:val="24"/>
              </w:rPr>
              <w:t>U</w:t>
            </w:r>
          </w:p>
        </w:tc>
        <w:tc>
          <w:tcPr>
            <w:tcW w:w="398" w:type="pct"/>
          </w:tcPr>
          <w:p w:rsidR="008A124E" w:rsidRPr="00B47A39" w:rsidRDefault="008A124E" w:rsidP="008A124E">
            <w:pPr>
              <w:jc w:val="center"/>
              <w:rPr>
                <w:sz w:val="24"/>
                <w:szCs w:val="24"/>
              </w:rPr>
            </w:pPr>
            <w:r w:rsidRPr="00B47A39">
              <w:rPr>
                <w:sz w:val="24"/>
                <w:szCs w:val="24"/>
              </w:rPr>
              <w:t>8</w:t>
            </w:r>
          </w:p>
        </w:tc>
      </w:tr>
      <w:tr w:rsidR="008A124E" w:rsidRPr="00B47A39" w:rsidTr="008A124E">
        <w:trPr>
          <w:trHeight w:val="552"/>
        </w:trPr>
        <w:tc>
          <w:tcPr>
            <w:tcW w:w="5000" w:type="pct"/>
            <w:gridSpan w:val="6"/>
            <w:vAlign w:val="center"/>
          </w:tcPr>
          <w:p w:rsidR="008A124E" w:rsidRPr="00B47A39" w:rsidRDefault="008A124E" w:rsidP="00353AA8">
            <w:pPr>
              <w:jc w:val="center"/>
              <w:rPr>
                <w:b/>
                <w:sz w:val="24"/>
                <w:szCs w:val="24"/>
                <w:u w:val="single"/>
              </w:rPr>
            </w:pPr>
            <w:r w:rsidRPr="00B47A39">
              <w:rPr>
                <w:b/>
                <w:sz w:val="24"/>
                <w:szCs w:val="24"/>
                <w:u w:val="single"/>
              </w:rPr>
              <w:t>PART – B (1 X 20 = 20 MARKS)</w:t>
            </w:r>
          </w:p>
          <w:p w:rsidR="008A124E" w:rsidRPr="00B47A39" w:rsidRDefault="008A124E" w:rsidP="00353AA8">
            <w:pPr>
              <w:jc w:val="center"/>
              <w:rPr>
                <w:sz w:val="24"/>
                <w:szCs w:val="24"/>
              </w:rPr>
            </w:pPr>
            <w:r w:rsidRPr="00B47A39">
              <w:rPr>
                <w:b/>
                <w:bCs/>
                <w:sz w:val="24"/>
                <w:szCs w:val="24"/>
              </w:rPr>
              <w:t>(Compulsory Question)</w:t>
            </w:r>
          </w:p>
        </w:tc>
      </w:tr>
      <w:tr w:rsidR="008A124E" w:rsidRPr="00B47A39" w:rsidTr="008A124E">
        <w:trPr>
          <w:trHeight w:val="397"/>
        </w:trPr>
        <w:tc>
          <w:tcPr>
            <w:tcW w:w="256" w:type="pct"/>
          </w:tcPr>
          <w:p w:rsidR="008A124E" w:rsidRPr="00B47A39" w:rsidRDefault="008A124E" w:rsidP="008A124E">
            <w:pPr>
              <w:jc w:val="center"/>
              <w:rPr>
                <w:sz w:val="24"/>
                <w:szCs w:val="24"/>
              </w:rPr>
            </w:pPr>
            <w:r w:rsidRPr="00B47A39">
              <w:rPr>
                <w:sz w:val="24"/>
                <w:szCs w:val="24"/>
              </w:rPr>
              <w:t>8.</w:t>
            </w:r>
          </w:p>
        </w:tc>
        <w:tc>
          <w:tcPr>
            <w:tcW w:w="193" w:type="pct"/>
          </w:tcPr>
          <w:p w:rsidR="008A124E" w:rsidRPr="00B47A39" w:rsidRDefault="008A124E" w:rsidP="008A124E">
            <w:pPr>
              <w:jc w:val="center"/>
              <w:rPr>
                <w:sz w:val="24"/>
                <w:szCs w:val="24"/>
              </w:rPr>
            </w:pPr>
            <w:r w:rsidRPr="00B47A39">
              <w:rPr>
                <w:sz w:val="24"/>
                <w:szCs w:val="24"/>
              </w:rPr>
              <w:t>a.</w:t>
            </w:r>
          </w:p>
        </w:tc>
        <w:tc>
          <w:tcPr>
            <w:tcW w:w="3177" w:type="pct"/>
          </w:tcPr>
          <w:p w:rsidR="008A124E" w:rsidRPr="00B47A39" w:rsidRDefault="008A124E" w:rsidP="008A124E">
            <w:pPr>
              <w:jc w:val="both"/>
              <w:rPr>
                <w:sz w:val="24"/>
                <w:szCs w:val="24"/>
              </w:rPr>
            </w:pPr>
            <w:r w:rsidRPr="00B47A39">
              <w:rPr>
                <w:sz w:val="24"/>
                <w:szCs w:val="24"/>
              </w:rPr>
              <w:t>Prepare a 5 slide presentation about the uses of LaTeX using beamer class.</w:t>
            </w:r>
          </w:p>
        </w:tc>
        <w:tc>
          <w:tcPr>
            <w:tcW w:w="509" w:type="pct"/>
          </w:tcPr>
          <w:p w:rsidR="008A124E" w:rsidRPr="00B47A39" w:rsidRDefault="008A124E" w:rsidP="008A124E">
            <w:pPr>
              <w:jc w:val="center"/>
              <w:rPr>
                <w:sz w:val="24"/>
                <w:szCs w:val="24"/>
              </w:rPr>
            </w:pPr>
            <w:r w:rsidRPr="00B47A39">
              <w:rPr>
                <w:sz w:val="24"/>
                <w:szCs w:val="24"/>
              </w:rPr>
              <w:t>CO6</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10</w:t>
            </w:r>
          </w:p>
        </w:tc>
      </w:tr>
      <w:tr w:rsidR="008A124E" w:rsidRPr="00B47A39" w:rsidTr="00F1185B">
        <w:trPr>
          <w:trHeight w:val="77"/>
        </w:trPr>
        <w:tc>
          <w:tcPr>
            <w:tcW w:w="256" w:type="pct"/>
          </w:tcPr>
          <w:p w:rsidR="008A124E" w:rsidRPr="00B47A39" w:rsidRDefault="008A124E" w:rsidP="008A124E">
            <w:pPr>
              <w:jc w:val="center"/>
              <w:rPr>
                <w:sz w:val="24"/>
                <w:szCs w:val="24"/>
              </w:rPr>
            </w:pPr>
          </w:p>
        </w:tc>
        <w:tc>
          <w:tcPr>
            <w:tcW w:w="193" w:type="pct"/>
          </w:tcPr>
          <w:p w:rsidR="008A124E" w:rsidRPr="00B47A39" w:rsidRDefault="008A124E" w:rsidP="008A124E">
            <w:pPr>
              <w:jc w:val="center"/>
              <w:rPr>
                <w:sz w:val="24"/>
                <w:szCs w:val="24"/>
              </w:rPr>
            </w:pPr>
            <w:r w:rsidRPr="00B47A39">
              <w:rPr>
                <w:sz w:val="24"/>
                <w:szCs w:val="24"/>
              </w:rPr>
              <w:t>b.</w:t>
            </w:r>
          </w:p>
        </w:tc>
        <w:tc>
          <w:tcPr>
            <w:tcW w:w="3177" w:type="pct"/>
          </w:tcPr>
          <w:p w:rsidR="008A124E" w:rsidRPr="00B47A39" w:rsidRDefault="008A124E" w:rsidP="008A124E">
            <w:pPr>
              <w:jc w:val="both"/>
              <w:rPr>
                <w:bCs/>
                <w:sz w:val="24"/>
                <w:szCs w:val="24"/>
              </w:rPr>
            </w:pPr>
            <w:r w:rsidRPr="00B47A39">
              <w:rPr>
                <w:sz w:val="24"/>
                <w:szCs w:val="24"/>
              </w:rPr>
              <w:t>Write a detailed curriculum vitae using LaTeX.</w:t>
            </w:r>
          </w:p>
        </w:tc>
        <w:tc>
          <w:tcPr>
            <w:tcW w:w="509" w:type="pct"/>
          </w:tcPr>
          <w:p w:rsidR="008A124E" w:rsidRPr="00B47A39" w:rsidRDefault="008A124E" w:rsidP="008A124E">
            <w:pPr>
              <w:jc w:val="center"/>
              <w:rPr>
                <w:sz w:val="24"/>
                <w:szCs w:val="24"/>
              </w:rPr>
            </w:pPr>
            <w:r w:rsidRPr="00B47A39">
              <w:rPr>
                <w:sz w:val="24"/>
                <w:szCs w:val="24"/>
              </w:rPr>
              <w:t>CO6</w:t>
            </w:r>
          </w:p>
        </w:tc>
        <w:tc>
          <w:tcPr>
            <w:tcW w:w="467" w:type="pct"/>
          </w:tcPr>
          <w:p w:rsidR="008A124E" w:rsidRPr="00B47A39" w:rsidRDefault="008A124E" w:rsidP="008A124E">
            <w:pPr>
              <w:jc w:val="center"/>
              <w:rPr>
                <w:sz w:val="24"/>
                <w:szCs w:val="24"/>
              </w:rPr>
            </w:pPr>
            <w:r w:rsidRPr="00B47A39">
              <w:rPr>
                <w:sz w:val="24"/>
                <w:szCs w:val="24"/>
              </w:rPr>
              <w:t>A</w:t>
            </w:r>
          </w:p>
        </w:tc>
        <w:tc>
          <w:tcPr>
            <w:tcW w:w="398" w:type="pct"/>
          </w:tcPr>
          <w:p w:rsidR="008A124E" w:rsidRPr="00B47A39" w:rsidRDefault="008A124E" w:rsidP="008A124E">
            <w:pPr>
              <w:jc w:val="center"/>
              <w:rPr>
                <w:sz w:val="24"/>
                <w:szCs w:val="24"/>
              </w:rPr>
            </w:pPr>
            <w:r w:rsidRPr="00B47A39">
              <w:rPr>
                <w:sz w:val="24"/>
                <w:szCs w:val="24"/>
              </w:rPr>
              <w:t>10</w:t>
            </w:r>
          </w:p>
        </w:tc>
      </w:tr>
    </w:tbl>
    <w:p w:rsidR="008A124E" w:rsidRDefault="008A124E" w:rsidP="00856324"/>
    <w:tbl>
      <w:tblPr>
        <w:tblStyle w:val="TableGrid"/>
        <w:tblW w:w="0" w:type="auto"/>
        <w:tblLook w:val="04A0" w:firstRow="1" w:lastRow="0" w:firstColumn="1" w:lastColumn="0" w:noHBand="0" w:noVBand="1"/>
      </w:tblPr>
      <w:tblGrid>
        <w:gridCol w:w="675"/>
        <w:gridCol w:w="10008"/>
      </w:tblGrid>
      <w:tr w:rsidR="008A124E" w:rsidRPr="00B47A39" w:rsidTr="008A124E">
        <w:tc>
          <w:tcPr>
            <w:tcW w:w="675" w:type="dxa"/>
          </w:tcPr>
          <w:p w:rsidR="008A124E" w:rsidRPr="00B47A39" w:rsidRDefault="008A124E" w:rsidP="008A124E">
            <w:pPr>
              <w:rPr>
                <w:sz w:val="24"/>
                <w:szCs w:val="24"/>
              </w:rPr>
            </w:pPr>
          </w:p>
        </w:tc>
        <w:tc>
          <w:tcPr>
            <w:tcW w:w="10008" w:type="dxa"/>
          </w:tcPr>
          <w:p w:rsidR="008A124E" w:rsidRPr="00B47A39" w:rsidRDefault="008A124E" w:rsidP="008A124E">
            <w:pPr>
              <w:jc w:val="center"/>
              <w:rPr>
                <w:b/>
                <w:sz w:val="24"/>
                <w:szCs w:val="24"/>
              </w:rPr>
            </w:pPr>
            <w:r w:rsidRPr="00B47A39">
              <w:rPr>
                <w:b/>
                <w:sz w:val="24"/>
                <w:szCs w:val="24"/>
              </w:rPr>
              <w:t>COURSE OUTCOMES</w:t>
            </w:r>
          </w:p>
        </w:tc>
      </w:tr>
      <w:tr w:rsidR="008A124E" w:rsidRPr="00B47A39" w:rsidTr="008A124E">
        <w:tc>
          <w:tcPr>
            <w:tcW w:w="675" w:type="dxa"/>
          </w:tcPr>
          <w:p w:rsidR="008A124E" w:rsidRPr="00B47A39" w:rsidRDefault="008A124E" w:rsidP="009D079D">
            <w:pPr>
              <w:rPr>
                <w:sz w:val="24"/>
                <w:szCs w:val="24"/>
              </w:rPr>
            </w:pPr>
            <w:r w:rsidRPr="00B47A39">
              <w:rPr>
                <w:sz w:val="24"/>
                <w:szCs w:val="24"/>
              </w:rPr>
              <w:t>CO1</w:t>
            </w:r>
          </w:p>
        </w:tc>
        <w:tc>
          <w:tcPr>
            <w:tcW w:w="10008" w:type="dxa"/>
          </w:tcPr>
          <w:p w:rsidR="008A124E" w:rsidRPr="00B47A39" w:rsidRDefault="008A124E" w:rsidP="009D079D">
            <w:pPr>
              <w:rPr>
                <w:sz w:val="24"/>
                <w:szCs w:val="24"/>
              </w:rPr>
            </w:pPr>
            <w:r w:rsidRPr="00B47A39">
              <w:rPr>
                <w:sz w:val="24"/>
                <w:szCs w:val="24"/>
              </w:rPr>
              <w:t xml:space="preserve">Develop MATLAB code for solving engineering problems. </w:t>
            </w:r>
          </w:p>
        </w:tc>
      </w:tr>
      <w:tr w:rsidR="008A124E" w:rsidRPr="00B47A39" w:rsidTr="008A124E">
        <w:tc>
          <w:tcPr>
            <w:tcW w:w="675" w:type="dxa"/>
          </w:tcPr>
          <w:p w:rsidR="008A124E" w:rsidRPr="00B47A39" w:rsidRDefault="008A124E" w:rsidP="009D079D">
            <w:pPr>
              <w:rPr>
                <w:sz w:val="24"/>
                <w:szCs w:val="24"/>
              </w:rPr>
            </w:pPr>
            <w:r w:rsidRPr="00B47A39">
              <w:rPr>
                <w:sz w:val="24"/>
                <w:szCs w:val="24"/>
              </w:rPr>
              <w:t>CO2</w:t>
            </w:r>
          </w:p>
        </w:tc>
        <w:tc>
          <w:tcPr>
            <w:tcW w:w="10008" w:type="dxa"/>
          </w:tcPr>
          <w:p w:rsidR="008A124E" w:rsidRPr="00B47A39" w:rsidRDefault="008A124E" w:rsidP="009D079D">
            <w:pPr>
              <w:rPr>
                <w:sz w:val="24"/>
                <w:szCs w:val="24"/>
              </w:rPr>
            </w:pPr>
            <w:r w:rsidRPr="00B47A39">
              <w:rPr>
                <w:sz w:val="24"/>
                <w:szCs w:val="24"/>
              </w:rPr>
              <w:t xml:space="preserve">Analyze the engineering problems using various plots and user defined functions using MATLAB commands.  </w:t>
            </w:r>
          </w:p>
        </w:tc>
      </w:tr>
      <w:tr w:rsidR="008A124E" w:rsidRPr="00B47A39" w:rsidTr="008A124E">
        <w:tc>
          <w:tcPr>
            <w:tcW w:w="675" w:type="dxa"/>
          </w:tcPr>
          <w:p w:rsidR="008A124E" w:rsidRPr="00B47A39" w:rsidRDefault="008A124E" w:rsidP="009D079D">
            <w:pPr>
              <w:rPr>
                <w:sz w:val="24"/>
                <w:szCs w:val="24"/>
              </w:rPr>
            </w:pPr>
            <w:r w:rsidRPr="00B47A39">
              <w:rPr>
                <w:sz w:val="24"/>
                <w:szCs w:val="24"/>
              </w:rPr>
              <w:t>CO3</w:t>
            </w:r>
          </w:p>
        </w:tc>
        <w:tc>
          <w:tcPr>
            <w:tcW w:w="10008" w:type="dxa"/>
          </w:tcPr>
          <w:p w:rsidR="008A124E" w:rsidRPr="00B47A39" w:rsidRDefault="008A124E" w:rsidP="009D079D">
            <w:pPr>
              <w:rPr>
                <w:sz w:val="24"/>
                <w:szCs w:val="24"/>
              </w:rPr>
            </w:pPr>
            <w:r w:rsidRPr="00B47A39">
              <w:rPr>
                <w:sz w:val="24"/>
                <w:szCs w:val="24"/>
              </w:rPr>
              <w:t xml:space="preserve">Compute basic arithmetic and use variables in PYTHON. </w:t>
            </w:r>
          </w:p>
        </w:tc>
      </w:tr>
      <w:tr w:rsidR="008A124E" w:rsidRPr="00B47A39" w:rsidTr="008A124E">
        <w:tc>
          <w:tcPr>
            <w:tcW w:w="675" w:type="dxa"/>
          </w:tcPr>
          <w:p w:rsidR="008A124E" w:rsidRPr="00B47A39" w:rsidRDefault="008A124E" w:rsidP="009D079D">
            <w:pPr>
              <w:rPr>
                <w:sz w:val="24"/>
                <w:szCs w:val="24"/>
              </w:rPr>
            </w:pPr>
            <w:r w:rsidRPr="00B47A39">
              <w:rPr>
                <w:sz w:val="24"/>
                <w:szCs w:val="24"/>
              </w:rPr>
              <w:t>CO4</w:t>
            </w:r>
          </w:p>
        </w:tc>
        <w:tc>
          <w:tcPr>
            <w:tcW w:w="10008" w:type="dxa"/>
          </w:tcPr>
          <w:p w:rsidR="008A124E" w:rsidRPr="00B47A39" w:rsidRDefault="008A124E" w:rsidP="009D079D">
            <w:pPr>
              <w:rPr>
                <w:sz w:val="24"/>
                <w:szCs w:val="24"/>
              </w:rPr>
            </w:pPr>
            <w:r w:rsidRPr="00B47A39">
              <w:rPr>
                <w:sz w:val="24"/>
                <w:szCs w:val="24"/>
              </w:rPr>
              <w:t xml:space="preserve">Operate data structures such as Python list and </w:t>
            </w:r>
            <w:proofErr w:type="spellStart"/>
            <w:r w:rsidRPr="00B47A39">
              <w:rPr>
                <w:sz w:val="24"/>
                <w:szCs w:val="24"/>
              </w:rPr>
              <w:t>Numpy</w:t>
            </w:r>
            <w:proofErr w:type="spellEnd"/>
            <w:r w:rsidRPr="00B47A39">
              <w:rPr>
                <w:sz w:val="24"/>
                <w:szCs w:val="24"/>
              </w:rPr>
              <w:t xml:space="preserve"> arrays. </w:t>
            </w:r>
          </w:p>
        </w:tc>
      </w:tr>
      <w:tr w:rsidR="008A124E" w:rsidRPr="00B47A39" w:rsidTr="008A124E">
        <w:tc>
          <w:tcPr>
            <w:tcW w:w="675" w:type="dxa"/>
          </w:tcPr>
          <w:p w:rsidR="008A124E" w:rsidRPr="00B47A39" w:rsidRDefault="008A124E" w:rsidP="009D079D">
            <w:pPr>
              <w:rPr>
                <w:sz w:val="24"/>
                <w:szCs w:val="24"/>
              </w:rPr>
            </w:pPr>
            <w:r w:rsidRPr="00B47A39">
              <w:rPr>
                <w:sz w:val="24"/>
                <w:szCs w:val="24"/>
              </w:rPr>
              <w:t>CO5</w:t>
            </w:r>
          </w:p>
        </w:tc>
        <w:tc>
          <w:tcPr>
            <w:tcW w:w="10008" w:type="dxa"/>
          </w:tcPr>
          <w:p w:rsidR="008A124E" w:rsidRPr="00B47A39" w:rsidRDefault="008A124E" w:rsidP="009D079D">
            <w:pPr>
              <w:rPr>
                <w:sz w:val="24"/>
                <w:szCs w:val="24"/>
              </w:rPr>
            </w:pPr>
            <w:r w:rsidRPr="00B47A39">
              <w:rPr>
                <w:sz w:val="24"/>
                <w:szCs w:val="24"/>
              </w:rPr>
              <w:t>Use features designed for the production of the technical and scientific documentation.</w:t>
            </w:r>
          </w:p>
        </w:tc>
      </w:tr>
      <w:tr w:rsidR="008A124E" w:rsidRPr="00B47A39" w:rsidTr="008A124E">
        <w:tc>
          <w:tcPr>
            <w:tcW w:w="675" w:type="dxa"/>
          </w:tcPr>
          <w:p w:rsidR="008A124E" w:rsidRPr="00B47A39" w:rsidRDefault="008A124E" w:rsidP="009D079D">
            <w:pPr>
              <w:rPr>
                <w:sz w:val="24"/>
                <w:szCs w:val="24"/>
              </w:rPr>
            </w:pPr>
            <w:r w:rsidRPr="00B47A39">
              <w:rPr>
                <w:sz w:val="24"/>
                <w:szCs w:val="24"/>
              </w:rPr>
              <w:t>CO6</w:t>
            </w:r>
          </w:p>
        </w:tc>
        <w:tc>
          <w:tcPr>
            <w:tcW w:w="10008" w:type="dxa"/>
          </w:tcPr>
          <w:p w:rsidR="008A124E" w:rsidRPr="00B47A39" w:rsidRDefault="008A124E" w:rsidP="009D079D">
            <w:pPr>
              <w:rPr>
                <w:sz w:val="24"/>
                <w:szCs w:val="24"/>
              </w:rPr>
            </w:pPr>
            <w:r w:rsidRPr="00B47A39">
              <w:rPr>
                <w:sz w:val="24"/>
                <w:szCs w:val="24"/>
              </w:rPr>
              <w:t>Create great looking presentations of their technical projects.</w:t>
            </w:r>
          </w:p>
        </w:tc>
      </w:tr>
    </w:tbl>
    <w:p w:rsidR="008A124E"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B47A39" w:rsidTr="008A124E">
        <w:tc>
          <w:tcPr>
            <w:tcW w:w="10683" w:type="dxa"/>
            <w:gridSpan w:val="8"/>
          </w:tcPr>
          <w:p w:rsidR="008A124E" w:rsidRPr="00B47A39" w:rsidRDefault="008A124E" w:rsidP="008A124E">
            <w:pPr>
              <w:jc w:val="center"/>
              <w:rPr>
                <w:b/>
                <w:sz w:val="24"/>
                <w:szCs w:val="24"/>
              </w:rPr>
            </w:pPr>
            <w:r w:rsidRPr="00B47A39">
              <w:rPr>
                <w:b/>
                <w:sz w:val="24"/>
                <w:szCs w:val="24"/>
              </w:rPr>
              <w:t>Assessment Pattern as per Bloom’s Taxonomy</w:t>
            </w:r>
          </w:p>
        </w:tc>
      </w:tr>
      <w:tr w:rsidR="008A124E" w:rsidRPr="00B47A39" w:rsidTr="008A124E">
        <w:tc>
          <w:tcPr>
            <w:tcW w:w="959" w:type="dxa"/>
          </w:tcPr>
          <w:p w:rsidR="008A124E" w:rsidRPr="00B47A39" w:rsidRDefault="008A124E" w:rsidP="008A124E">
            <w:pPr>
              <w:rPr>
                <w:sz w:val="24"/>
                <w:szCs w:val="24"/>
              </w:rPr>
            </w:pPr>
            <w:r w:rsidRPr="00B47A39">
              <w:rPr>
                <w:sz w:val="24"/>
                <w:szCs w:val="24"/>
              </w:rPr>
              <w:t>CO / P</w:t>
            </w:r>
          </w:p>
        </w:tc>
        <w:tc>
          <w:tcPr>
            <w:tcW w:w="1362" w:type="dxa"/>
          </w:tcPr>
          <w:p w:rsidR="008A124E" w:rsidRPr="00B47A39" w:rsidRDefault="008A124E" w:rsidP="008A124E">
            <w:pPr>
              <w:jc w:val="center"/>
              <w:rPr>
                <w:b/>
                <w:sz w:val="24"/>
                <w:szCs w:val="24"/>
              </w:rPr>
            </w:pPr>
            <w:r w:rsidRPr="00B47A39">
              <w:rPr>
                <w:b/>
                <w:sz w:val="24"/>
                <w:szCs w:val="24"/>
              </w:rPr>
              <w:t>Remember</w:t>
            </w:r>
          </w:p>
        </w:tc>
        <w:tc>
          <w:tcPr>
            <w:tcW w:w="1569" w:type="dxa"/>
          </w:tcPr>
          <w:p w:rsidR="008A124E" w:rsidRPr="00B47A39" w:rsidRDefault="008A124E" w:rsidP="008A124E">
            <w:pPr>
              <w:jc w:val="center"/>
              <w:rPr>
                <w:b/>
                <w:sz w:val="24"/>
                <w:szCs w:val="24"/>
              </w:rPr>
            </w:pPr>
            <w:r w:rsidRPr="00B47A39">
              <w:rPr>
                <w:b/>
                <w:sz w:val="24"/>
                <w:szCs w:val="24"/>
              </w:rPr>
              <w:t>Understand</w:t>
            </w:r>
          </w:p>
        </w:tc>
        <w:tc>
          <w:tcPr>
            <w:tcW w:w="1439" w:type="dxa"/>
          </w:tcPr>
          <w:p w:rsidR="008A124E" w:rsidRPr="00B47A39" w:rsidRDefault="008A124E" w:rsidP="008A124E">
            <w:pPr>
              <w:jc w:val="center"/>
              <w:rPr>
                <w:b/>
                <w:sz w:val="24"/>
                <w:szCs w:val="24"/>
              </w:rPr>
            </w:pPr>
            <w:r w:rsidRPr="00B47A39">
              <w:rPr>
                <w:b/>
                <w:sz w:val="24"/>
                <w:szCs w:val="24"/>
              </w:rPr>
              <w:t>Apply</w:t>
            </w:r>
          </w:p>
        </w:tc>
        <w:tc>
          <w:tcPr>
            <w:tcW w:w="1497" w:type="dxa"/>
          </w:tcPr>
          <w:p w:rsidR="008A124E" w:rsidRPr="00B47A39" w:rsidRDefault="008A124E" w:rsidP="008A124E">
            <w:pPr>
              <w:jc w:val="center"/>
              <w:rPr>
                <w:b/>
                <w:sz w:val="24"/>
                <w:szCs w:val="24"/>
              </w:rPr>
            </w:pPr>
            <w:r w:rsidRPr="00B47A39">
              <w:rPr>
                <w:b/>
                <w:sz w:val="24"/>
                <w:szCs w:val="24"/>
              </w:rPr>
              <w:t>Analyze</w:t>
            </w:r>
          </w:p>
        </w:tc>
        <w:tc>
          <w:tcPr>
            <w:tcW w:w="1375" w:type="dxa"/>
          </w:tcPr>
          <w:p w:rsidR="008A124E" w:rsidRPr="00B47A39" w:rsidRDefault="008A124E" w:rsidP="008A124E">
            <w:pPr>
              <w:jc w:val="center"/>
              <w:rPr>
                <w:b/>
                <w:sz w:val="24"/>
                <w:szCs w:val="24"/>
              </w:rPr>
            </w:pPr>
            <w:r w:rsidRPr="00B47A39">
              <w:rPr>
                <w:b/>
                <w:sz w:val="24"/>
                <w:szCs w:val="24"/>
              </w:rPr>
              <w:t>Evaluate</w:t>
            </w:r>
          </w:p>
        </w:tc>
        <w:tc>
          <w:tcPr>
            <w:tcW w:w="1321" w:type="dxa"/>
          </w:tcPr>
          <w:p w:rsidR="008A124E" w:rsidRPr="00B47A39" w:rsidRDefault="008A124E" w:rsidP="008A124E">
            <w:pPr>
              <w:jc w:val="center"/>
              <w:rPr>
                <w:b/>
                <w:sz w:val="24"/>
                <w:szCs w:val="24"/>
              </w:rPr>
            </w:pPr>
            <w:r w:rsidRPr="00B47A39">
              <w:rPr>
                <w:b/>
                <w:sz w:val="24"/>
                <w:szCs w:val="24"/>
              </w:rPr>
              <w:t>Create</w:t>
            </w:r>
          </w:p>
        </w:tc>
        <w:tc>
          <w:tcPr>
            <w:tcW w:w="1161" w:type="dxa"/>
          </w:tcPr>
          <w:p w:rsidR="008A124E" w:rsidRPr="00B47A39" w:rsidRDefault="008A124E" w:rsidP="008A124E">
            <w:pPr>
              <w:jc w:val="center"/>
              <w:rPr>
                <w:b/>
                <w:sz w:val="24"/>
                <w:szCs w:val="24"/>
              </w:rPr>
            </w:pPr>
            <w:r w:rsidRPr="00B47A39">
              <w:rPr>
                <w:b/>
                <w:sz w:val="24"/>
                <w:szCs w:val="24"/>
              </w:rPr>
              <w:t>Total</w:t>
            </w:r>
          </w:p>
        </w:tc>
      </w:tr>
      <w:tr w:rsidR="008A124E" w:rsidRPr="00B47A39" w:rsidTr="008A124E">
        <w:tc>
          <w:tcPr>
            <w:tcW w:w="959" w:type="dxa"/>
          </w:tcPr>
          <w:p w:rsidR="008A124E" w:rsidRPr="00B47A39" w:rsidRDefault="008A124E" w:rsidP="008A124E">
            <w:pPr>
              <w:rPr>
                <w:sz w:val="24"/>
                <w:szCs w:val="24"/>
              </w:rPr>
            </w:pPr>
            <w:r w:rsidRPr="00B47A39">
              <w:rPr>
                <w:sz w:val="24"/>
                <w:szCs w:val="24"/>
              </w:rPr>
              <w:t>CO1</w:t>
            </w:r>
          </w:p>
        </w:tc>
        <w:tc>
          <w:tcPr>
            <w:tcW w:w="1362" w:type="dxa"/>
          </w:tcPr>
          <w:p w:rsidR="008A124E" w:rsidRPr="00B47A39" w:rsidRDefault="008A124E" w:rsidP="008A124E">
            <w:pPr>
              <w:jc w:val="center"/>
              <w:rPr>
                <w:sz w:val="24"/>
                <w:szCs w:val="24"/>
              </w:rPr>
            </w:pPr>
            <w:r w:rsidRPr="00B47A39">
              <w:rPr>
                <w:sz w:val="24"/>
                <w:szCs w:val="24"/>
              </w:rPr>
              <w:t>6</w:t>
            </w:r>
          </w:p>
        </w:tc>
        <w:tc>
          <w:tcPr>
            <w:tcW w:w="1569" w:type="dxa"/>
          </w:tcPr>
          <w:p w:rsidR="008A124E" w:rsidRPr="00B47A39" w:rsidRDefault="008A124E" w:rsidP="008A124E">
            <w:pPr>
              <w:jc w:val="center"/>
              <w:rPr>
                <w:sz w:val="24"/>
                <w:szCs w:val="24"/>
              </w:rPr>
            </w:pPr>
            <w:r w:rsidRPr="00B47A39">
              <w:rPr>
                <w:sz w:val="24"/>
                <w:szCs w:val="24"/>
              </w:rPr>
              <w:t>6</w:t>
            </w:r>
          </w:p>
        </w:tc>
        <w:tc>
          <w:tcPr>
            <w:tcW w:w="1439" w:type="dxa"/>
          </w:tcPr>
          <w:p w:rsidR="008A124E" w:rsidRPr="00B47A39" w:rsidRDefault="008A124E" w:rsidP="008A124E">
            <w:pPr>
              <w:jc w:val="center"/>
              <w:rPr>
                <w:sz w:val="24"/>
                <w:szCs w:val="24"/>
              </w:rPr>
            </w:pPr>
            <w:r w:rsidRPr="00B47A39">
              <w:rPr>
                <w:sz w:val="24"/>
                <w:szCs w:val="24"/>
              </w:rPr>
              <w:t>4</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16</w:t>
            </w:r>
          </w:p>
        </w:tc>
      </w:tr>
      <w:tr w:rsidR="008A124E" w:rsidRPr="00B47A39" w:rsidTr="008A124E">
        <w:tc>
          <w:tcPr>
            <w:tcW w:w="959" w:type="dxa"/>
          </w:tcPr>
          <w:p w:rsidR="008A124E" w:rsidRPr="00B47A39" w:rsidRDefault="008A124E" w:rsidP="008A124E">
            <w:pPr>
              <w:rPr>
                <w:sz w:val="24"/>
                <w:szCs w:val="24"/>
              </w:rPr>
            </w:pPr>
            <w:r w:rsidRPr="00B47A39">
              <w:rPr>
                <w:sz w:val="24"/>
                <w:szCs w:val="24"/>
              </w:rPr>
              <w:t>CO2</w:t>
            </w:r>
          </w:p>
        </w:tc>
        <w:tc>
          <w:tcPr>
            <w:tcW w:w="1362" w:type="dxa"/>
          </w:tcPr>
          <w:p w:rsidR="008A124E" w:rsidRPr="00B47A39" w:rsidRDefault="008A124E" w:rsidP="008A124E">
            <w:pPr>
              <w:jc w:val="center"/>
              <w:rPr>
                <w:sz w:val="24"/>
                <w:szCs w:val="24"/>
              </w:rPr>
            </w:pPr>
          </w:p>
        </w:tc>
        <w:tc>
          <w:tcPr>
            <w:tcW w:w="1569" w:type="dxa"/>
          </w:tcPr>
          <w:p w:rsidR="008A124E" w:rsidRPr="00B47A39" w:rsidRDefault="008A124E" w:rsidP="008A124E">
            <w:pPr>
              <w:jc w:val="center"/>
              <w:rPr>
                <w:sz w:val="24"/>
                <w:szCs w:val="24"/>
              </w:rPr>
            </w:pPr>
            <w:r w:rsidRPr="00B47A39">
              <w:rPr>
                <w:sz w:val="24"/>
                <w:szCs w:val="24"/>
              </w:rPr>
              <w:t>5</w:t>
            </w:r>
          </w:p>
        </w:tc>
        <w:tc>
          <w:tcPr>
            <w:tcW w:w="1439" w:type="dxa"/>
          </w:tcPr>
          <w:p w:rsidR="008A124E" w:rsidRPr="00B47A39" w:rsidRDefault="008A124E" w:rsidP="008A124E">
            <w:pPr>
              <w:jc w:val="center"/>
              <w:rPr>
                <w:sz w:val="24"/>
                <w:szCs w:val="24"/>
              </w:rPr>
            </w:pPr>
            <w:r w:rsidRPr="00B47A39">
              <w:rPr>
                <w:sz w:val="24"/>
                <w:szCs w:val="24"/>
              </w:rPr>
              <w:t>11</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16</w:t>
            </w:r>
          </w:p>
        </w:tc>
      </w:tr>
      <w:tr w:rsidR="008A124E" w:rsidRPr="00B47A39" w:rsidTr="008A124E">
        <w:tc>
          <w:tcPr>
            <w:tcW w:w="959" w:type="dxa"/>
          </w:tcPr>
          <w:p w:rsidR="008A124E" w:rsidRPr="00B47A39" w:rsidRDefault="008A124E" w:rsidP="008A124E">
            <w:pPr>
              <w:rPr>
                <w:sz w:val="24"/>
                <w:szCs w:val="24"/>
              </w:rPr>
            </w:pPr>
            <w:r w:rsidRPr="00B47A39">
              <w:rPr>
                <w:sz w:val="24"/>
                <w:szCs w:val="24"/>
              </w:rPr>
              <w:t>CO3</w:t>
            </w:r>
          </w:p>
        </w:tc>
        <w:tc>
          <w:tcPr>
            <w:tcW w:w="1362" w:type="dxa"/>
          </w:tcPr>
          <w:p w:rsidR="008A124E" w:rsidRPr="00B47A39" w:rsidRDefault="008A124E" w:rsidP="008A124E">
            <w:pPr>
              <w:jc w:val="center"/>
              <w:rPr>
                <w:sz w:val="24"/>
                <w:szCs w:val="24"/>
              </w:rPr>
            </w:pPr>
            <w:r w:rsidRPr="00B47A39">
              <w:rPr>
                <w:sz w:val="24"/>
                <w:szCs w:val="24"/>
              </w:rPr>
              <w:t>5</w:t>
            </w:r>
          </w:p>
        </w:tc>
        <w:tc>
          <w:tcPr>
            <w:tcW w:w="1569" w:type="dxa"/>
          </w:tcPr>
          <w:p w:rsidR="008A124E" w:rsidRPr="00B47A39" w:rsidRDefault="008A124E" w:rsidP="008A124E">
            <w:pPr>
              <w:jc w:val="center"/>
              <w:rPr>
                <w:sz w:val="24"/>
                <w:szCs w:val="24"/>
              </w:rPr>
            </w:pPr>
            <w:r w:rsidRPr="00B47A39">
              <w:rPr>
                <w:sz w:val="24"/>
                <w:szCs w:val="24"/>
              </w:rPr>
              <w:t>6</w:t>
            </w:r>
          </w:p>
        </w:tc>
        <w:tc>
          <w:tcPr>
            <w:tcW w:w="1439" w:type="dxa"/>
          </w:tcPr>
          <w:p w:rsidR="008A124E" w:rsidRPr="00B47A39" w:rsidRDefault="008A124E" w:rsidP="008A124E">
            <w:pPr>
              <w:jc w:val="center"/>
              <w:rPr>
                <w:sz w:val="24"/>
                <w:szCs w:val="24"/>
              </w:rPr>
            </w:pPr>
            <w:r w:rsidRPr="00B47A39">
              <w:rPr>
                <w:sz w:val="24"/>
                <w:szCs w:val="24"/>
              </w:rPr>
              <w:t>5</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16</w:t>
            </w:r>
          </w:p>
        </w:tc>
      </w:tr>
      <w:tr w:rsidR="008A124E" w:rsidRPr="00B47A39" w:rsidTr="008A124E">
        <w:tc>
          <w:tcPr>
            <w:tcW w:w="959" w:type="dxa"/>
          </w:tcPr>
          <w:p w:rsidR="008A124E" w:rsidRPr="00B47A39" w:rsidRDefault="008A124E" w:rsidP="008A124E">
            <w:pPr>
              <w:rPr>
                <w:sz w:val="24"/>
                <w:szCs w:val="24"/>
              </w:rPr>
            </w:pPr>
            <w:r w:rsidRPr="00B47A39">
              <w:rPr>
                <w:sz w:val="24"/>
                <w:szCs w:val="24"/>
              </w:rPr>
              <w:t>CO4</w:t>
            </w:r>
          </w:p>
        </w:tc>
        <w:tc>
          <w:tcPr>
            <w:tcW w:w="1362" w:type="dxa"/>
          </w:tcPr>
          <w:p w:rsidR="008A124E" w:rsidRPr="00B47A39" w:rsidRDefault="008A124E" w:rsidP="008A124E">
            <w:pPr>
              <w:jc w:val="center"/>
              <w:rPr>
                <w:sz w:val="24"/>
                <w:szCs w:val="24"/>
              </w:rPr>
            </w:pPr>
          </w:p>
        </w:tc>
        <w:tc>
          <w:tcPr>
            <w:tcW w:w="1569" w:type="dxa"/>
          </w:tcPr>
          <w:p w:rsidR="008A124E" w:rsidRPr="00B47A39" w:rsidRDefault="008A124E" w:rsidP="008A124E">
            <w:pPr>
              <w:jc w:val="center"/>
              <w:rPr>
                <w:sz w:val="24"/>
                <w:szCs w:val="24"/>
              </w:rPr>
            </w:pPr>
            <w:r w:rsidRPr="00B47A39">
              <w:rPr>
                <w:sz w:val="24"/>
                <w:szCs w:val="24"/>
              </w:rPr>
              <w:t>13</w:t>
            </w:r>
          </w:p>
        </w:tc>
        <w:tc>
          <w:tcPr>
            <w:tcW w:w="1439" w:type="dxa"/>
          </w:tcPr>
          <w:p w:rsidR="008A124E" w:rsidRPr="00B47A39" w:rsidRDefault="008A124E" w:rsidP="008A124E">
            <w:pPr>
              <w:jc w:val="center"/>
              <w:rPr>
                <w:sz w:val="24"/>
                <w:szCs w:val="24"/>
              </w:rPr>
            </w:pPr>
            <w:r w:rsidRPr="00B47A39">
              <w:rPr>
                <w:sz w:val="24"/>
                <w:szCs w:val="24"/>
              </w:rPr>
              <w:t>19</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32</w:t>
            </w:r>
          </w:p>
        </w:tc>
      </w:tr>
      <w:tr w:rsidR="008A124E" w:rsidRPr="00B47A39" w:rsidTr="008A124E">
        <w:tc>
          <w:tcPr>
            <w:tcW w:w="959" w:type="dxa"/>
          </w:tcPr>
          <w:p w:rsidR="008A124E" w:rsidRPr="00B47A39" w:rsidRDefault="008A124E" w:rsidP="008A124E">
            <w:pPr>
              <w:rPr>
                <w:sz w:val="24"/>
                <w:szCs w:val="24"/>
              </w:rPr>
            </w:pPr>
            <w:r w:rsidRPr="00B47A39">
              <w:rPr>
                <w:sz w:val="24"/>
                <w:szCs w:val="24"/>
              </w:rPr>
              <w:t>CO5</w:t>
            </w:r>
          </w:p>
        </w:tc>
        <w:tc>
          <w:tcPr>
            <w:tcW w:w="1362" w:type="dxa"/>
          </w:tcPr>
          <w:p w:rsidR="008A124E" w:rsidRPr="00B47A39" w:rsidRDefault="008A124E" w:rsidP="008A124E">
            <w:pPr>
              <w:jc w:val="center"/>
              <w:rPr>
                <w:sz w:val="24"/>
                <w:szCs w:val="24"/>
              </w:rPr>
            </w:pPr>
          </w:p>
        </w:tc>
        <w:tc>
          <w:tcPr>
            <w:tcW w:w="1569" w:type="dxa"/>
          </w:tcPr>
          <w:p w:rsidR="008A124E" w:rsidRPr="00B47A39" w:rsidRDefault="008A124E" w:rsidP="008A124E">
            <w:pPr>
              <w:jc w:val="center"/>
              <w:rPr>
                <w:sz w:val="24"/>
                <w:szCs w:val="24"/>
              </w:rPr>
            </w:pPr>
            <w:r w:rsidRPr="00B47A39">
              <w:rPr>
                <w:sz w:val="24"/>
                <w:szCs w:val="24"/>
              </w:rPr>
              <w:t>8</w:t>
            </w:r>
          </w:p>
        </w:tc>
        <w:tc>
          <w:tcPr>
            <w:tcW w:w="1439" w:type="dxa"/>
          </w:tcPr>
          <w:p w:rsidR="008A124E" w:rsidRPr="00B47A39" w:rsidRDefault="008A124E" w:rsidP="008A124E">
            <w:pPr>
              <w:jc w:val="center"/>
              <w:rPr>
                <w:sz w:val="24"/>
                <w:szCs w:val="24"/>
              </w:rPr>
            </w:pPr>
            <w:r w:rsidRPr="00B47A39">
              <w:rPr>
                <w:sz w:val="24"/>
                <w:szCs w:val="24"/>
              </w:rPr>
              <w:t>24</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32</w:t>
            </w:r>
          </w:p>
        </w:tc>
      </w:tr>
      <w:tr w:rsidR="008A124E" w:rsidRPr="00B47A39" w:rsidTr="008A124E">
        <w:tc>
          <w:tcPr>
            <w:tcW w:w="959" w:type="dxa"/>
          </w:tcPr>
          <w:p w:rsidR="008A124E" w:rsidRPr="00B47A39" w:rsidRDefault="008A124E" w:rsidP="008A124E">
            <w:pPr>
              <w:rPr>
                <w:sz w:val="24"/>
                <w:szCs w:val="24"/>
              </w:rPr>
            </w:pPr>
            <w:r w:rsidRPr="00B47A39">
              <w:rPr>
                <w:sz w:val="24"/>
                <w:szCs w:val="24"/>
              </w:rPr>
              <w:t>CO6</w:t>
            </w:r>
          </w:p>
        </w:tc>
        <w:tc>
          <w:tcPr>
            <w:tcW w:w="1362" w:type="dxa"/>
          </w:tcPr>
          <w:p w:rsidR="008A124E" w:rsidRPr="00B47A39" w:rsidRDefault="008A124E" w:rsidP="008A124E">
            <w:pPr>
              <w:jc w:val="center"/>
              <w:rPr>
                <w:sz w:val="24"/>
                <w:szCs w:val="24"/>
              </w:rPr>
            </w:pPr>
          </w:p>
        </w:tc>
        <w:tc>
          <w:tcPr>
            <w:tcW w:w="1569" w:type="dxa"/>
          </w:tcPr>
          <w:p w:rsidR="008A124E" w:rsidRPr="00B47A39" w:rsidRDefault="008A124E" w:rsidP="008A124E">
            <w:pPr>
              <w:jc w:val="center"/>
              <w:rPr>
                <w:sz w:val="24"/>
                <w:szCs w:val="24"/>
              </w:rPr>
            </w:pPr>
          </w:p>
        </w:tc>
        <w:tc>
          <w:tcPr>
            <w:tcW w:w="1439" w:type="dxa"/>
          </w:tcPr>
          <w:p w:rsidR="008A124E" w:rsidRPr="00B47A39" w:rsidRDefault="008A124E" w:rsidP="008A124E">
            <w:pPr>
              <w:jc w:val="center"/>
              <w:rPr>
                <w:sz w:val="24"/>
                <w:szCs w:val="24"/>
              </w:rPr>
            </w:pPr>
            <w:r w:rsidRPr="00B47A39">
              <w:rPr>
                <w:sz w:val="24"/>
                <w:szCs w:val="24"/>
              </w:rPr>
              <w:t>20</w:t>
            </w:r>
          </w:p>
        </w:tc>
        <w:tc>
          <w:tcPr>
            <w:tcW w:w="1497" w:type="dxa"/>
          </w:tcPr>
          <w:p w:rsidR="008A124E" w:rsidRPr="00B47A39" w:rsidRDefault="008A124E" w:rsidP="008A124E">
            <w:pPr>
              <w:jc w:val="center"/>
              <w:rPr>
                <w:sz w:val="24"/>
                <w:szCs w:val="24"/>
              </w:rPr>
            </w:pPr>
          </w:p>
        </w:tc>
        <w:tc>
          <w:tcPr>
            <w:tcW w:w="1375" w:type="dxa"/>
          </w:tcPr>
          <w:p w:rsidR="008A124E" w:rsidRPr="00B47A39" w:rsidRDefault="008A124E" w:rsidP="008A124E">
            <w:pPr>
              <w:jc w:val="center"/>
              <w:rPr>
                <w:sz w:val="24"/>
                <w:szCs w:val="24"/>
              </w:rPr>
            </w:pPr>
          </w:p>
        </w:tc>
        <w:tc>
          <w:tcPr>
            <w:tcW w:w="1321" w:type="dxa"/>
          </w:tcPr>
          <w:p w:rsidR="008A124E" w:rsidRPr="00B47A39" w:rsidRDefault="008A124E" w:rsidP="008A124E">
            <w:pPr>
              <w:jc w:val="center"/>
              <w:rPr>
                <w:sz w:val="24"/>
                <w:szCs w:val="24"/>
              </w:rPr>
            </w:pPr>
          </w:p>
        </w:tc>
        <w:tc>
          <w:tcPr>
            <w:tcW w:w="1161" w:type="dxa"/>
          </w:tcPr>
          <w:p w:rsidR="008A124E" w:rsidRPr="00B47A39" w:rsidRDefault="008A124E" w:rsidP="008A124E">
            <w:pPr>
              <w:jc w:val="center"/>
              <w:rPr>
                <w:sz w:val="24"/>
                <w:szCs w:val="24"/>
              </w:rPr>
            </w:pPr>
            <w:r w:rsidRPr="00B47A39">
              <w:rPr>
                <w:sz w:val="24"/>
                <w:szCs w:val="24"/>
              </w:rPr>
              <w:t>20</w:t>
            </w:r>
          </w:p>
        </w:tc>
      </w:tr>
      <w:tr w:rsidR="008A124E" w:rsidRPr="00B47A39" w:rsidTr="008A124E">
        <w:tc>
          <w:tcPr>
            <w:tcW w:w="9522" w:type="dxa"/>
            <w:gridSpan w:val="7"/>
          </w:tcPr>
          <w:p w:rsidR="008A124E" w:rsidRPr="00B47A39" w:rsidRDefault="008A124E" w:rsidP="008A124E">
            <w:pPr>
              <w:rPr>
                <w:sz w:val="24"/>
                <w:szCs w:val="24"/>
              </w:rPr>
            </w:pPr>
          </w:p>
        </w:tc>
        <w:tc>
          <w:tcPr>
            <w:tcW w:w="1161" w:type="dxa"/>
          </w:tcPr>
          <w:p w:rsidR="008A124E" w:rsidRPr="00B47A39" w:rsidRDefault="008A124E" w:rsidP="008A124E">
            <w:pPr>
              <w:jc w:val="center"/>
              <w:rPr>
                <w:b/>
                <w:sz w:val="24"/>
                <w:szCs w:val="24"/>
              </w:rPr>
            </w:pPr>
            <w:r w:rsidRPr="00B47A39">
              <w:rPr>
                <w:b/>
                <w:sz w:val="24"/>
                <w:szCs w:val="24"/>
              </w:rPr>
              <w:t>132</w:t>
            </w:r>
          </w:p>
        </w:tc>
      </w:tr>
    </w:tbl>
    <w:p w:rsidR="008A124E" w:rsidRDefault="008A124E" w:rsidP="008A124E"/>
    <w:p w:rsidR="008A124E" w:rsidRDefault="008A124E" w:rsidP="008A124E">
      <w:pPr>
        <w:jc w:val="center"/>
        <w:rPr>
          <w:b/>
        </w:rPr>
      </w:pPr>
      <w:r w:rsidRPr="00863123">
        <w:rPr>
          <w:b/>
          <w:noProof/>
        </w:rPr>
        <w:lastRenderedPageBreak/>
        <w:drawing>
          <wp:inline distT="0" distB="0" distL="0" distR="0">
            <wp:extent cx="6230219" cy="1657581"/>
            <wp:effectExtent l="0" t="0" r="0" b="0"/>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tcPr>
          <w:p w:rsidR="008A124E" w:rsidRPr="004147A9" w:rsidRDefault="008A124E" w:rsidP="008A124E">
            <w:pPr>
              <w:pStyle w:val="Title"/>
              <w:jc w:val="left"/>
              <w:rPr>
                <w:b/>
                <w:szCs w:val="24"/>
              </w:rPr>
            </w:pPr>
            <w:r w:rsidRPr="004147A9">
              <w:rPr>
                <w:b/>
                <w:color w:val="000000"/>
                <w:szCs w:val="24"/>
              </w:rPr>
              <w:t>20MA1001</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tcPr>
          <w:p w:rsidR="008A124E" w:rsidRPr="004147A9" w:rsidRDefault="008A124E" w:rsidP="008A124E">
            <w:pPr>
              <w:pStyle w:val="Title"/>
              <w:jc w:val="left"/>
              <w:rPr>
                <w:b/>
                <w:szCs w:val="24"/>
              </w:rPr>
            </w:pPr>
            <w:r w:rsidRPr="004147A9">
              <w:rPr>
                <w:b/>
                <w:szCs w:val="24"/>
              </w:rPr>
              <w:t>A</w:t>
            </w:r>
            <w:r>
              <w:rPr>
                <w:b/>
                <w:szCs w:val="24"/>
              </w:rPr>
              <w:t xml:space="preserve">NALYTIC GEOMETRY, CALCULUS AND LINEAR ALGEBRA </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55"/>
        <w:gridCol w:w="491"/>
        <w:gridCol w:w="6465"/>
        <w:gridCol w:w="1150"/>
        <w:gridCol w:w="382"/>
        <w:gridCol w:w="674"/>
        <w:gridCol w:w="896"/>
      </w:tblGrid>
      <w:tr w:rsidR="008A124E" w:rsidRPr="000E34AD" w:rsidTr="008A124E">
        <w:trPr>
          <w:trHeight w:val="552"/>
        </w:trPr>
        <w:tc>
          <w:tcPr>
            <w:tcW w:w="253" w:type="pct"/>
            <w:vAlign w:val="center"/>
          </w:tcPr>
          <w:p w:rsidR="008A124E" w:rsidRPr="000E34AD" w:rsidRDefault="008A124E" w:rsidP="005133D7">
            <w:pPr>
              <w:jc w:val="center"/>
              <w:rPr>
                <w:b/>
                <w:sz w:val="24"/>
                <w:szCs w:val="24"/>
              </w:rPr>
            </w:pPr>
            <w:r w:rsidRPr="000E34AD">
              <w:rPr>
                <w:b/>
                <w:sz w:val="24"/>
                <w:szCs w:val="24"/>
              </w:rPr>
              <w:t>Q. No.</w:t>
            </w:r>
          </w:p>
        </w:tc>
        <w:tc>
          <w:tcPr>
            <w:tcW w:w="3389" w:type="pct"/>
            <w:gridSpan w:val="3"/>
            <w:vAlign w:val="center"/>
          </w:tcPr>
          <w:p w:rsidR="008A124E" w:rsidRPr="000E34AD" w:rsidRDefault="008A124E" w:rsidP="005133D7">
            <w:pPr>
              <w:jc w:val="center"/>
              <w:rPr>
                <w:b/>
                <w:sz w:val="24"/>
                <w:szCs w:val="24"/>
              </w:rPr>
            </w:pPr>
            <w:r w:rsidRPr="000E34AD">
              <w:rPr>
                <w:b/>
                <w:sz w:val="24"/>
                <w:szCs w:val="24"/>
              </w:rPr>
              <w:t>Questions</w:t>
            </w:r>
          </w:p>
        </w:tc>
        <w:tc>
          <w:tcPr>
            <w:tcW w:w="502" w:type="pct"/>
          </w:tcPr>
          <w:p w:rsidR="008A124E" w:rsidRPr="000E34AD" w:rsidRDefault="008A124E" w:rsidP="008A124E">
            <w:pPr>
              <w:jc w:val="center"/>
              <w:rPr>
                <w:b/>
                <w:sz w:val="24"/>
                <w:szCs w:val="24"/>
              </w:rPr>
            </w:pPr>
            <w:r w:rsidRPr="000E34AD">
              <w:rPr>
                <w:b/>
                <w:sz w:val="24"/>
                <w:szCs w:val="24"/>
              </w:rPr>
              <w:t xml:space="preserve">Course Outcome </w:t>
            </w:r>
          </w:p>
        </w:tc>
        <w:tc>
          <w:tcPr>
            <w:tcW w:w="462" w:type="pct"/>
            <w:gridSpan w:val="2"/>
            <w:vAlign w:val="center"/>
          </w:tcPr>
          <w:p w:rsidR="008A124E" w:rsidRPr="000E34AD" w:rsidRDefault="008A124E" w:rsidP="008A124E">
            <w:pPr>
              <w:jc w:val="center"/>
              <w:rPr>
                <w:b/>
                <w:sz w:val="24"/>
                <w:szCs w:val="24"/>
              </w:rPr>
            </w:pPr>
            <w:r w:rsidRPr="000E34AD">
              <w:rPr>
                <w:b/>
                <w:sz w:val="24"/>
                <w:szCs w:val="24"/>
              </w:rPr>
              <w:t>Bloom’s Level</w:t>
            </w:r>
          </w:p>
        </w:tc>
        <w:tc>
          <w:tcPr>
            <w:tcW w:w="393" w:type="pct"/>
            <w:vAlign w:val="center"/>
          </w:tcPr>
          <w:p w:rsidR="008A124E" w:rsidRPr="000E34AD" w:rsidRDefault="008A124E" w:rsidP="005133D7">
            <w:pPr>
              <w:jc w:val="center"/>
              <w:rPr>
                <w:b/>
                <w:sz w:val="24"/>
                <w:szCs w:val="24"/>
              </w:rPr>
            </w:pPr>
            <w:r w:rsidRPr="000E34AD">
              <w:rPr>
                <w:b/>
                <w:sz w:val="24"/>
                <w:szCs w:val="24"/>
              </w:rPr>
              <w:t>Marks</w:t>
            </w:r>
          </w:p>
        </w:tc>
      </w:tr>
      <w:tr w:rsidR="008A124E" w:rsidRPr="000E34AD" w:rsidTr="008A124E">
        <w:trPr>
          <w:trHeight w:val="552"/>
        </w:trPr>
        <w:tc>
          <w:tcPr>
            <w:tcW w:w="5000" w:type="pct"/>
            <w:gridSpan w:val="8"/>
            <w:vAlign w:val="center"/>
          </w:tcPr>
          <w:p w:rsidR="008A124E" w:rsidRPr="000E34AD" w:rsidRDefault="008A124E" w:rsidP="008A124E">
            <w:pPr>
              <w:jc w:val="center"/>
              <w:rPr>
                <w:b/>
                <w:sz w:val="24"/>
                <w:szCs w:val="24"/>
                <w:u w:val="single"/>
              </w:rPr>
            </w:pPr>
            <w:r w:rsidRPr="000E34AD">
              <w:rPr>
                <w:b/>
                <w:sz w:val="24"/>
                <w:szCs w:val="24"/>
                <w:u w:val="single"/>
              </w:rPr>
              <w:t>PART – A (10 X 1 = 10 MARKS)</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w:t>
            </w:r>
          </w:p>
        </w:tc>
        <w:tc>
          <w:tcPr>
            <w:tcW w:w="3389" w:type="pct"/>
            <w:gridSpan w:val="3"/>
          </w:tcPr>
          <w:p w:rsidR="008A124E" w:rsidRPr="000E34AD" w:rsidRDefault="008A124E" w:rsidP="008A124E">
            <w:pPr>
              <w:rPr>
                <w:sz w:val="24"/>
                <w:szCs w:val="24"/>
              </w:rPr>
            </w:pPr>
            <w:r w:rsidRPr="000E34AD">
              <w:rPr>
                <w:sz w:val="24"/>
                <w:szCs w:val="24"/>
              </w:rPr>
              <w:t>Write down the equation of the straight line passing through the points (x</w:t>
            </w:r>
            <w:r w:rsidRPr="000E34AD">
              <w:rPr>
                <w:sz w:val="24"/>
                <w:szCs w:val="24"/>
                <w:vertAlign w:val="subscript"/>
              </w:rPr>
              <w:t>1</w:t>
            </w:r>
            <w:proofErr w:type="gramStart"/>
            <w:r w:rsidRPr="000E34AD">
              <w:rPr>
                <w:sz w:val="24"/>
                <w:szCs w:val="24"/>
              </w:rPr>
              <w:t>,y</w:t>
            </w:r>
            <w:r w:rsidRPr="000E34AD">
              <w:rPr>
                <w:sz w:val="24"/>
                <w:szCs w:val="24"/>
                <w:vertAlign w:val="subscript"/>
              </w:rPr>
              <w:t>1</w:t>
            </w:r>
            <w:proofErr w:type="gramEnd"/>
            <w:r w:rsidRPr="000E34AD">
              <w:rPr>
                <w:sz w:val="24"/>
                <w:szCs w:val="24"/>
              </w:rPr>
              <w:t>) and (x</w:t>
            </w:r>
            <w:r w:rsidRPr="000E34AD">
              <w:rPr>
                <w:sz w:val="24"/>
                <w:szCs w:val="24"/>
                <w:vertAlign w:val="subscript"/>
              </w:rPr>
              <w:t>2</w:t>
            </w:r>
            <w:r w:rsidRPr="000E34AD">
              <w:rPr>
                <w:sz w:val="24"/>
                <w:szCs w:val="24"/>
              </w:rPr>
              <w:t>,y</w:t>
            </w:r>
            <w:r w:rsidRPr="000E34AD">
              <w:rPr>
                <w:sz w:val="24"/>
                <w:szCs w:val="24"/>
                <w:vertAlign w:val="subscript"/>
              </w:rPr>
              <w:t>2</w:t>
            </w:r>
            <w:r w:rsidRPr="000E34AD">
              <w:rPr>
                <w:sz w:val="24"/>
                <w:szCs w:val="24"/>
              </w:rPr>
              <w:t>).</w:t>
            </w:r>
          </w:p>
        </w:tc>
        <w:tc>
          <w:tcPr>
            <w:tcW w:w="502" w:type="pct"/>
          </w:tcPr>
          <w:p w:rsidR="008A124E" w:rsidRPr="000E34AD" w:rsidRDefault="008A124E" w:rsidP="008A124E">
            <w:pPr>
              <w:jc w:val="center"/>
              <w:rPr>
                <w:sz w:val="24"/>
                <w:szCs w:val="24"/>
              </w:rPr>
            </w:pPr>
            <w:r w:rsidRPr="000E34AD">
              <w:rPr>
                <w:sz w:val="24"/>
                <w:szCs w:val="24"/>
              </w:rPr>
              <w:t>CO1</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2.</w:t>
            </w:r>
          </w:p>
        </w:tc>
        <w:tc>
          <w:tcPr>
            <w:tcW w:w="3389" w:type="pct"/>
            <w:gridSpan w:val="3"/>
          </w:tcPr>
          <w:p w:rsidR="008A124E" w:rsidRPr="000E34AD" w:rsidRDefault="008A124E" w:rsidP="008A124E">
            <w:pPr>
              <w:rPr>
                <w:sz w:val="24"/>
                <w:szCs w:val="24"/>
              </w:rPr>
            </w:pPr>
            <w:r w:rsidRPr="000E34AD">
              <w:rPr>
                <w:sz w:val="24"/>
                <w:szCs w:val="24"/>
              </w:rPr>
              <w:t>Define greatest circle.</w:t>
            </w:r>
          </w:p>
        </w:tc>
        <w:tc>
          <w:tcPr>
            <w:tcW w:w="502" w:type="pct"/>
          </w:tcPr>
          <w:p w:rsidR="008A124E" w:rsidRPr="000E34AD" w:rsidRDefault="008A124E" w:rsidP="008A124E">
            <w:pPr>
              <w:jc w:val="center"/>
              <w:rPr>
                <w:sz w:val="24"/>
                <w:szCs w:val="24"/>
              </w:rPr>
            </w:pPr>
            <w:r w:rsidRPr="000E34AD">
              <w:rPr>
                <w:sz w:val="24"/>
                <w:szCs w:val="24"/>
              </w:rPr>
              <w:t>CO1</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3.</w:t>
            </w:r>
          </w:p>
        </w:tc>
        <w:tc>
          <w:tcPr>
            <w:tcW w:w="3389" w:type="pct"/>
            <w:gridSpan w:val="3"/>
          </w:tcPr>
          <w:p w:rsidR="008A124E" w:rsidRPr="000E34AD" w:rsidRDefault="008A124E" w:rsidP="008A124E">
            <w:pPr>
              <w:rPr>
                <w:sz w:val="24"/>
                <w:szCs w:val="24"/>
              </w:rPr>
            </w:pPr>
            <w:r w:rsidRPr="000E34AD">
              <w:rPr>
                <w:sz w:val="24"/>
                <w:szCs w:val="24"/>
              </w:rPr>
              <w:t xml:space="preserve">If  the </w:t>
            </w:r>
            <w:proofErr w:type="spellStart"/>
            <w:r w:rsidRPr="000E34AD">
              <w:rPr>
                <w:sz w:val="24"/>
                <w:szCs w:val="24"/>
              </w:rPr>
              <w:t>eigen</w:t>
            </w:r>
            <w:proofErr w:type="spellEnd"/>
            <w:r w:rsidRPr="000E34AD">
              <w:rPr>
                <w:sz w:val="24"/>
                <w:szCs w:val="24"/>
              </w:rPr>
              <w:t xml:space="preserve"> values of  the matrix A  = </w:t>
            </w:r>
            <w:r w:rsidRPr="000E34AD">
              <w:rPr>
                <w:position w:val="-50"/>
                <w:sz w:val="24"/>
                <w:szCs w:val="24"/>
              </w:rPr>
              <w:object w:dxaOrig="1060" w:dyaOrig="1120">
                <v:shape id="_x0000_i1261" type="#_x0000_t75" style="width:53.25pt;height:56.25pt" o:ole="">
                  <v:imagedata r:id="rId552" o:title=""/>
                </v:shape>
                <o:OLEObject Type="Embed" ProgID="Equation.3" ShapeID="_x0000_i1261" DrawAspect="Content" ObjectID="_1737883035" r:id="rId553"/>
              </w:object>
            </w:r>
          </w:p>
          <w:p w:rsidR="008A124E" w:rsidRPr="000E34AD" w:rsidRDefault="008A124E" w:rsidP="008A124E">
            <w:pPr>
              <w:rPr>
                <w:sz w:val="24"/>
                <w:szCs w:val="24"/>
                <w:vertAlign w:val="superscript"/>
              </w:rPr>
            </w:pPr>
            <w:r w:rsidRPr="000E34AD">
              <w:rPr>
                <w:sz w:val="24"/>
                <w:szCs w:val="24"/>
              </w:rPr>
              <w:t xml:space="preserve">is  -2,3,6  find the eigen values of   </w:t>
            </w:r>
            <w:r w:rsidRPr="000E34AD">
              <w:rPr>
                <w:position w:val="-6"/>
                <w:sz w:val="24"/>
                <w:szCs w:val="24"/>
              </w:rPr>
              <w:object w:dxaOrig="440" w:dyaOrig="320">
                <v:shape id="_x0000_i1262" type="#_x0000_t75" style="width:22.5pt;height:15.75pt" o:ole="">
                  <v:imagedata r:id="rId554" o:title=""/>
                </v:shape>
                <o:OLEObject Type="Embed" ProgID="Equation.3" ShapeID="_x0000_i1262" DrawAspect="Content" ObjectID="_1737883036" r:id="rId555"/>
              </w:object>
            </w:r>
          </w:p>
        </w:tc>
        <w:tc>
          <w:tcPr>
            <w:tcW w:w="502" w:type="pct"/>
          </w:tcPr>
          <w:p w:rsidR="008A124E" w:rsidRPr="000E34AD" w:rsidRDefault="008A124E" w:rsidP="008A124E">
            <w:pPr>
              <w:jc w:val="center"/>
              <w:rPr>
                <w:sz w:val="24"/>
                <w:szCs w:val="24"/>
              </w:rPr>
            </w:pPr>
            <w:r w:rsidRPr="000E34AD">
              <w:rPr>
                <w:sz w:val="24"/>
                <w:szCs w:val="24"/>
              </w:rPr>
              <w:t>CO2</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4.</w:t>
            </w:r>
          </w:p>
        </w:tc>
        <w:tc>
          <w:tcPr>
            <w:tcW w:w="3389" w:type="pct"/>
            <w:gridSpan w:val="3"/>
          </w:tcPr>
          <w:p w:rsidR="008A124E" w:rsidRPr="000E34AD" w:rsidRDefault="008A124E" w:rsidP="008A124E">
            <w:pPr>
              <w:rPr>
                <w:position w:val="-50"/>
                <w:sz w:val="24"/>
                <w:szCs w:val="24"/>
              </w:rPr>
            </w:pPr>
            <w:r w:rsidRPr="000E34AD">
              <w:rPr>
                <w:sz w:val="24"/>
                <w:szCs w:val="24"/>
              </w:rPr>
              <w:t xml:space="preserve">Find the product of the eigen values of  matrix </w:t>
            </w:r>
            <w:r w:rsidRPr="000E34AD">
              <w:rPr>
                <w:position w:val="-50"/>
                <w:sz w:val="24"/>
                <w:szCs w:val="24"/>
              </w:rPr>
              <w:object w:dxaOrig="1740" w:dyaOrig="1120">
                <v:shape id="_x0000_i1263" type="#_x0000_t75" style="width:87pt;height:56.25pt" o:ole="">
                  <v:imagedata r:id="rId556" o:title=""/>
                </v:shape>
                <o:OLEObject Type="Embed" ProgID="Equation.3" ShapeID="_x0000_i1263" DrawAspect="Content" ObjectID="_1737883037" r:id="rId557"/>
              </w:object>
            </w:r>
          </w:p>
          <w:p w:rsidR="008A124E" w:rsidRPr="000E34AD" w:rsidRDefault="008A124E" w:rsidP="008A124E">
            <w:pPr>
              <w:rPr>
                <w:sz w:val="24"/>
                <w:szCs w:val="24"/>
              </w:rPr>
            </w:pPr>
          </w:p>
        </w:tc>
        <w:tc>
          <w:tcPr>
            <w:tcW w:w="502" w:type="pct"/>
          </w:tcPr>
          <w:p w:rsidR="008A124E" w:rsidRPr="000E34AD" w:rsidRDefault="008A124E" w:rsidP="008A124E">
            <w:pPr>
              <w:jc w:val="center"/>
              <w:rPr>
                <w:sz w:val="24"/>
                <w:szCs w:val="24"/>
              </w:rPr>
            </w:pPr>
            <w:r w:rsidRPr="000E34AD">
              <w:rPr>
                <w:sz w:val="24"/>
                <w:szCs w:val="24"/>
              </w:rPr>
              <w:t>CO2</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5.</w:t>
            </w:r>
          </w:p>
        </w:tc>
        <w:tc>
          <w:tcPr>
            <w:tcW w:w="3389" w:type="pct"/>
            <w:gridSpan w:val="3"/>
          </w:tcPr>
          <w:p w:rsidR="008A124E" w:rsidRPr="000E34AD" w:rsidRDefault="008A124E" w:rsidP="008A124E">
            <w:pPr>
              <w:rPr>
                <w:sz w:val="24"/>
                <w:szCs w:val="24"/>
              </w:rPr>
            </w:pPr>
            <w:r w:rsidRPr="000E34AD">
              <w:rPr>
                <w:sz w:val="24"/>
                <w:szCs w:val="24"/>
              </w:rPr>
              <w:t xml:space="preserve">Examine the convergence of the sequence </w:t>
            </w:r>
            <w:r w:rsidRPr="000E34AD">
              <w:rPr>
                <w:position w:val="-12"/>
                <w:sz w:val="24"/>
                <w:szCs w:val="24"/>
              </w:rPr>
              <w:object w:dxaOrig="720" w:dyaOrig="380">
                <v:shape id="_x0000_i1264" type="#_x0000_t75" style="width:36pt;height:18.75pt" o:ole="">
                  <v:imagedata r:id="rId558" o:title=""/>
                </v:shape>
                <o:OLEObject Type="Embed" ProgID="Equation.3" ShapeID="_x0000_i1264" DrawAspect="Content" ObjectID="_1737883038" r:id="rId559"/>
              </w:object>
            </w:r>
          </w:p>
        </w:tc>
        <w:tc>
          <w:tcPr>
            <w:tcW w:w="502" w:type="pct"/>
          </w:tcPr>
          <w:p w:rsidR="008A124E" w:rsidRPr="000E34AD" w:rsidRDefault="008A124E" w:rsidP="008A124E">
            <w:pPr>
              <w:jc w:val="center"/>
              <w:rPr>
                <w:sz w:val="24"/>
                <w:szCs w:val="24"/>
              </w:rPr>
            </w:pPr>
            <w:r w:rsidRPr="000E34AD">
              <w:rPr>
                <w:sz w:val="24"/>
                <w:szCs w:val="24"/>
              </w:rPr>
              <w:t>CO3</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6.</w:t>
            </w:r>
          </w:p>
        </w:tc>
        <w:tc>
          <w:tcPr>
            <w:tcW w:w="3389" w:type="pct"/>
            <w:gridSpan w:val="3"/>
          </w:tcPr>
          <w:p w:rsidR="008A124E" w:rsidRPr="000E34AD" w:rsidRDefault="008A124E" w:rsidP="008A124E">
            <w:pPr>
              <w:rPr>
                <w:sz w:val="24"/>
                <w:szCs w:val="24"/>
              </w:rPr>
            </w:pPr>
            <w:r w:rsidRPr="000E34AD">
              <w:rPr>
                <w:sz w:val="24"/>
                <w:szCs w:val="24"/>
              </w:rPr>
              <w:t xml:space="preserve">If </w:t>
            </w:r>
            <w:r w:rsidRPr="000E34AD">
              <w:rPr>
                <w:position w:val="-10"/>
                <w:sz w:val="24"/>
                <w:szCs w:val="24"/>
              </w:rPr>
              <w:object w:dxaOrig="600" w:dyaOrig="320">
                <v:shape id="_x0000_i1265" type="#_x0000_t75" style="width:30pt;height:15.75pt" o:ole="">
                  <v:imagedata r:id="rId560" o:title=""/>
                </v:shape>
                <o:OLEObject Type="Embed" ProgID="Equation.3" ShapeID="_x0000_i1265" DrawAspect="Content" ObjectID="_1737883039" r:id="rId561"/>
              </w:object>
            </w:r>
            <w:r w:rsidRPr="000E34AD">
              <w:rPr>
                <w:sz w:val="24"/>
                <w:szCs w:val="24"/>
              </w:rPr>
              <w:t xml:space="preserve">  the series </w:t>
            </w:r>
            <w:r w:rsidRPr="000E34AD">
              <w:rPr>
                <w:position w:val="-28"/>
                <w:sz w:val="24"/>
                <w:szCs w:val="24"/>
                <w:vertAlign w:val="subscript"/>
              </w:rPr>
              <w:object w:dxaOrig="660" w:dyaOrig="680">
                <v:shape id="_x0000_i1266" type="#_x0000_t75" style="width:35.25pt;height:33.75pt" o:ole="">
                  <v:imagedata r:id="rId562" o:title=""/>
                </v:shape>
                <o:OLEObject Type="Embed" ProgID="Equation.3" ShapeID="_x0000_i1266" DrawAspect="Content" ObjectID="_1737883040" r:id="rId563"/>
              </w:object>
            </w:r>
            <w:r w:rsidRPr="000E34AD">
              <w:rPr>
                <w:sz w:val="24"/>
                <w:szCs w:val="24"/>
              </w:rPr>
              <w:t>=  ___________.</w:t>
            </w:r>
          </w:p>
        </w:tc>
        <w:tc>
          <w:tcPr>
            <w:tcW w:w="502" w:type="pct"/>
          </w:tcPr>
          <w:p w:rsidR="008A124E" w:rsidRPr="000E34AD" w:rsidRDefault="008A124E" w:rsidP="008A124E">
            <w:pPr>
              <w:jc w:val="center"/>
              <w:rPr>
                <w:sz w:val="24"/>
                <w:szCs w:val="24"/>
              </w:rPr>
            </w:pPr>
            <w:r w:rsidRPr="000E34AD">
              <w:rPr>
                <w:sz w:val="24"/>
                <w:szCs w:val="24"/>
              </w:rPr>
              <w:t>CO3</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7.</w:t>
            </w:r>
          </w:p>
        </w:tc>
        <w:tc>
          <w:tcPr>
            <w:tcW w:w="3389" w:type="pct"/>
            <w:gridSpan w:val="3"/>
          </w:tcPr>
          <w:p w:rsidR="008A124E" w:rsidRPr="000E34AD" w:rsidRDefault="008A124E" w:rsidP="008A124E">
            <w:pPr>
              <w:rPr>
                <w:sz w:val="24"/>
                <w:szCs w:val="24"/>
              </w:rPr>
            </w:pPr>
            <w:r w:rsidRPr="000E34AD">
              <w:rPr>
                <w:sz w:val="24"/>
                <w:szCs w:val="24"/>
              </w:rPr>
              <w:t xml:space="preserve">Write down Fourier series expansion of f(x) in the interval </w:t>
            </w:r>
            <w:r w:rsidRPr="000E34AD">
              <w:rPr>
                <w:position w:val="-6"/>
                <w:sz w:val="24"/>
                <w:szCs w:val="24"/>
              </w:rPr>
              <w:object w:dxaOrig="1140" w:dyaOrig="279">
                <v:shape id="_x0000_i1267" type="#_x0000_t75" style="width:57pt;height:14.25pt" o:ole="">
                  <v:imagedata r:id="rId564" o:title=""/>
                </v:shape>
                <o:OLEObject Type="Embed" ProgID="Equation.3" ShapeID="_x0000_i1267" DrawAspect="Content" ObjectID="_1737883041" r:id="rId565"/>
              </w:object>
            </w:r>
          </w:p>
        </w:tc>
        <w:tc>
          <w:tcPr>
            <w:tcW w:w="502" w:type="pct"/>
          </w:tcPr>
          <w:p w:rsidR="008A124E" w:rsidRPr="000E34AD" w:rsidRDefault="008A124E" w:rsidP="008A124E">
            <w:pPr>
              <w:jc w:val="center"/>
              <w:rPr>
                <w:sz w:val="24"/>
                <w:szCs w:val="24"/>
              </w:rPr>
            </w:pPr>
            <w:r w:rsidRPr="000E34AD">
              <w:rPr>
                <w:sz w:val="24"/>
                <w:szCs w:val="24"/>
              </w:rPr>
              <w:t>CO4</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8.</w:t>
            </w:r>
          </w:p>
        </w:tc>
        <w:tc>
          <w:tcPr>
            <w:tcW w:w="3389" w:type="pct"/>
            <w:gridSpan w:val="3"/>
          </w:tcPr>
          <w:p w:rsidR="008A124E" w:rsidRPr="000E34AD" w:rsidRDefault="008A124E" w:rsidP="008A124E">
            <w:pPr>
              <w:rPr>
                <w:sz w:val="24"/>
                <w:szCs w:val="24"/>
              </w:rPr>
            </w:pPr>
            <w:r w:rsidRPr="000E34AD">
              <w:rPr>
                <w:sz w:val="24"/>
                <w:szCs w:val="24"/>
              </w:rPr>
              <w:t xml:space="preserve">Write down half range Fourier sine series expansion of f(x) in the interval </w:t>
            </w:r>
            <w:r w:rsidRPr="000E34AD">
              <w:rPr>
                <w:position w:val="-6"/>
                <w:sz w:val="24"/>
                <w:szCs w:val="24"/>
              </w:rPr>
              <w:object w:dxaOrig="999" w:dyaOrig="279">
                <v:shape id="_x0000_i1268" type="#_x0000_t75" style="width:50.25pt;height:14.25pt" o:ole="">
                  <v:imagedata r:id="rId566" o:title=""/>
                </v:shape>
                <o:OLEObject Type="Embed" ProgID="Equation.3" ShapeID="_x0000_i1268" DrawAspect="Content" ObjectID="_1737883042" r:id="rId567"/>
              </w:object>
            </w:r>
          </w:p>
        </w:tc>
        <w:tc>
          <w:tcPr>
            <w:tcW w:w="502" w:type="pct"/>
          </w:tcPr>
          <w:p w:rsidR="008A124E" w:rsidRPr="000E34AD" w:rsidRDefault="008A124E" w:rsidP="008A124E">
            <w:pPr>
              <w:jc w:val="center"/>
              <w:rPr>
                <w:sz w:val="24"/>
                <w:szCs w:val="24"/>
              </w:rPr>
            </w:pPr>
            <w:r w:rsidRPr="000E34AD">
              <w:rPr>
                <w:sz w:val="24"/>
                <w:szCs w:val="24"/>
              </w:rPr>
              <w:t>CO4</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9.</w:t>
            </w:r>
          </w:p>
        </w:tc>
        <w:tc>
          <w:tcPr>
            <w:tcW w:w="3389" w:type="pct"/>
            <w:gridSpan w:val="3"/>
          </w:tcPr>
          <w:p w:rsidR="008A124E" w:rsidRPr="000E34AD" w:rsidRDefault="008A124E" w:rsidP="008A124E">
            <w:pPr>
              <w:rPr>
                <w:sz w:val="24"/>
                <w:szCs w:val="24"/>
              </w:rPr>
            </w:pPr>
            <w:r w:rsidRPr="000E34AD">
              <w:rPr>
                <w:sz w:val="24"/>
                <w:szCs w:val="24"/>
              </w:rPr>
              <w:t>Find</w:t>
            </w:r>
            <w:r w:rsidRPr="000E34AD">
              <w:rPr>
                <w:position w:val="-32"/>
                <w:sz w:val="24"/>
                <w:szCs w:val="24"/>
              </w:rPr>
              <w:object w:dxaOrig="840" w:dyaOrig="760">
                <v:shape id="_x0000_i1269" type="#_x0000_t75" style="width:42pt;height:38.25pt" o:ole="">
                  <v:imagedata r:id="rId568" o:title=""/>
                </v:shape>
                <o:OLEObject Type="Embed" ProgID="Equation.3" ShapeID="_x0000_i1269" DrawAspect="Content" ObjectID="_1737883043" r:id="rId569"/>
              </w:object>
            </w:r>
          </w:p>
        </w:tc>
        <w:tc>
          <w:tcPr>
            <w:tcW w:w="502" w:type="pct"/>
          </w:tcPr>
          <w:p w:rsidR="008A124E" w:rsidRPr="000E34AD" w:rsidRDefault="008A124E" w:rsidP="008A124E">
            <w:pPr>
              <w:jc w:val="center"/>
              <w:rPr>
                <w:sz w:val="24"/>
                <w:szCs w:val="24"/>
              </w:rPr>
            </w:pPr>
            <w:r w:rsidRPr="000E34AD">
              <w:rPr>
                <w:sz w:val="24"/>
                <w:szCs w:val="24"/>
              </w:rPr>
              <w:t>CO5</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10.</w:t>
            </w:r>
          </w:p>
        </w:tc>
        <w:tc>
          <w:tcPr>
            <w:tcW w:w="3389" w:type="pct"/>
            <w:gridSpan w:val="3"/>
          </w:tcPr>
          <w:p w:rsidR="008A124E" w:rsidRPr="000E34AD" w:rsidRDefault="008A124E" w:rsidP="008A124E">
            <w:pPr>
              <w:rPr>
                <w:sz w:val="24"/>
                <w:szCs w:val="24"/>
              </w:rPr>
            </w:pPr>
            <w:r w:rsidRPr="000E34AD">
              <w:rPr>
                <w:sz w:val="24"/>
                <w:szCs w:val="24"/>
              </w:rPr>
              <w:t>Define solenoidal vector.</w:t>
            </w:r>
          </w:p>
        </w:tc>
        <w:tc>
          <w:tcPr>
            <w:tcW w:w="502" w:type="pct"/>
          </w:tcPr>
          <w:p w:rsidR="008A124E" w:rsidRPr="000E34AD" w:rsidRDefault="008A124E" w:rsidP="008A124E">
            <w:pPr>
              <w:jc w:val="center"/>
              <w:rPr>
                <w:sz w:val="24"/>
                <w:szCs w:val="24"/>
              </w:rPr>
            </w:pPr>
            <w:r w:rsidRPr="000E34AD">
              <w:rPr>
                <w:sz w:val="24"/>
                <w:szCs w:val="24"/>
              </w:rPr>
              <w:t>CO6</w:t>
            </w:r>
          </w:p>
        </w:tc>
        <w:tc>
          <w:tcPr>
            <w:tcW w:w="462" w:type="pct"/>
            <w:gridSpan w:val="2"/>
          </w:tcPr>
          <w:p w:rsidR="008A124E" w:rsidRPr="000E34AD" w:rsidRDefault="008A124E" w:rsidP="008A124E">
            <w:pPr>
              <w:jc w:val="center"/>
              <w:rPr>
                <w:sz w:val="24"/>
                <w:szCs w:val="24"/>
              </w:rPr>
            </w:pPr>
            <w:r w:rsidRPr="000E34AD">
              <w:rPr>
                <w:sz w:val="24"/>
                <w:szCs w:val="24"/>
              </w:rPr>
              <w:t>R</w:t>
            </w:r>
          </w:p>
        </w:tc>
        <w:tc>
          <w:tcPr>
            <w:tcW w:w="393" w:type="pct"/>
          </w:tcPr>
          <w:p w:rsidR="008A124E" w:rsidRPr="000E34AD" w:rsidRDefault="008A124E" w:rsidP="008A124E">
            <w:pPr>
              <w:jc w:val="center"/>
              <w:rPr>
                <w:sz w:val="24"/>
                <w:szCs w:val="24"/>
              </w:rPr>
            </w:pPr>
            <w:r w:rsidRPr="000E34AD">
              <w:rPr>
                <w:sz w:val="24"/>
                <w:szCs w:val="24"/>
              </w:rPr>
              <w:t>1</w:t>
            </w:r>
          </w:p>
        </w:tc>
      </w:tr>
      <w:tr w:rsidR="008A124E" w:rsidRPr="000E34AD" w:rsidTr="008A124E">
        <w:trPr>
          <w:trHeight w:val="552"/>
        </w:trPr>
        <w:tc>
          <w:tcPr>
            <w:tcW w:w="5000" w:type="pct"/>
            <w:gridSpan w:val="8"/>
          </w:tcPr>
          <w:p w:rsidR="008A124E" w:rsidRPr="000E34AD" w:rsidRDefault="008A124E" w:rsidP="008A124E">
            <w:pPr>
              <w:jc w:val="center"/>
              <w:rPr>
                <w:b/>
                <w:sz w:val="24"/>
                <w:szCs w:val="24"/>
                <w:u w:val="single"/>
              </w:rPr>
            </w:pPr>
            <w:r w:rsidRPr="000E34AD">
              <w:rPr>
                <w:b/>
                <w:sz w:val="24"/>
                <w:szCs w:val="24"/>
                <w:u w:val="single"/>
              </w:rPr>
              <w:t>PART – B (6 X 3 = 18 MARKS)</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11.</w:t>
            </w:r>
          </w:p>
        </w:tc>
        <w:tc>
          <w:tcPr>
            <w:tcW w:w="3389" w:type="pct"/>
            <w:gridSpan w:val="3"/>
          </w:tcPr>
          <w:p w:rsidR="008A124E" w:rsidRPr="000E34AD" w:rsidRDefault="008A124E" w:rsidP="008A124E">
            <w:pPr>
              <w:rPr>
                <w:sz w:val="24"/>
                <w:szCs w:val="24"/>
              </w:rPr>
            </w:pPr>
            <w:r w:rsidRPr="000E34AD">
              <w:rPr>
                <w:sz w:val="24"/>
                <w:szCs w:val="24"/>
              </w:rPr>
              <w:t xml:space="preserve">Check whether the lines </w:t>
            </w:r>
            <w:r w:rsidRPr="000E34AD">
              <w:rPr>
                <w:position w:val="-24"/>
                <w:sz w:val="24"/>
                <w:szCs w:val="24"/>
              </w:rPr>
              <w:object w:dxaOrig="2120" w:dyaOrig="620">
                <v:shape id="_x0000_i1270" type="#_x0000_t75" style="width:105.75pt;height:30.75pt" o:ole="">
                  <v:imagedata r:id="rId570" o:title=""/>
                </v:shape>
                <o:OLEObject Type="Embed" ProgID="Equation.3" ShapeID="_x0000_i1270" DrawAspect="Content" ObjectID="_1737883044" r:id="rId571"/>
              </w:object>
            </w:r>
            <w:r w:rsidRPr="000E34AD">
              <w:rPr>
                <w:sz w:val="24"/>
                <w:szCs w:val="24"/>
              </w:rPr>
              <w:t xml:space="preserve"> and </w:t>
            </w:r>
            <w:r w:rsidRPr="000E34AD">
              <w:rPr>
                <w:position w:val="-24"/>
                <w:sz w:val="24"/>
                <w:szCs w:val="24"/>
              </w:rPr>
              <w:object w:dxaOrig="2079" w:dyaOrig="620">
                <v:shape id="_x0000_i1271" type="#_x0000_t75" style="width:104.25pt;height:30.75pt" o:ole="">
                  <v:imagedata r:id="rId572" o:title=""/>
                </v:shape>
                <o:OLEObject Type="Embed" ProgID="Equation.3" ShapeID="_x0000_i1271" DrawAspect="Content" ObjectID="_1737883045" r:id="rId573"/>
              </w:object>
            </w:r>
            <w:r w:rsidRPr="000E34AD">
              <w:rPr>
                <w:sz w:val="24"/>
                <w:szCs w:val="24"/>
              </w:rPr>
              <w:t xml:space="preserve"> are coplanar.</w:t>
            </w:r>
          </w:p>
        </w:tc>
        <w:tc>
          <w:tcPr>
            <w:tcW w:w="669" w:type="pct"/>
            <w:gridSpan w:val="2"/>
          </w:tcPr>
          <w:p w:rsidR="008A124E" w:rsidRPr="000E34AD" w:rsidRDefault="008A124E" w:rsidP="008A124E">
            <w:pPr>
              <w:jc w:val="center"/>
              <w:rPr>
                <w:sz w:val="24"/>
                <w:szCs w:val="24"/>
              </w:rPr>
            </w:pPr>
            <w:r w:rsidRPr="000E34AD">
              <w:rPr>
                <w:sz w:val="24"/>
                <w:szCs w:val="24"/>
              </w:rPr>
              <w:lastRenderedPageBreak/>
              <w:t>CO1</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lastRenderedPageBreak/>
              <w:t>12.</w:t>
            </w:r>
          </w:p>
        </w:tc>
        <w:tc>
          <w:tcPr>
            <w:tcW w:w="3389" w:type="pct"/>
            <w:gridSpan w:val="3"/>
          </w:tcPr>
          <w:p w:rsidR="008A124E" w:rsidRPr="000E34AD" w:rsidRDefault="008A124E" w:rsidP="008A124E">
            <w:pPr>
              <w:rPr>
                <w:sz w:val="24"/>
                <w:szCs w:val="24"/>
              </w:rPr>
            </w:pPr>
            <w:r w:rsidRPr="000E34AD">
              <w:rPr>
                <w:sz w:val="24"/>
                <w:szCs w:val="24"/>
              </w:rPr>
              <w:t xml:space="preserve">Express  A as the sum of a symmetric and skew symmetric matrix where </w:t>
            </w:r>
            <w:r w:rsidRPr="000E34AD">
              <w:rPr>
                <w:position w:val="-50"/>
                <w:sz w:val="24"/>
                <w:szCs w:val="24"/>
              </w:rPr>
              <w:object w:dxaOrig="1920" w:dyaOrig="1120">
                <v:shape id="_x0000_i1272" type="#_x0000_t75" style="width:96pt;height:56.25pt" o:ole="">
                  <v:imagedata r:id="rId574" o:title=""/>
                </v:shape>
                <o:OLEObject Type="Embed" ProgID="Equation.3" ShapeID="_x0000_i1272" DrawAspect="Content" ObjectID="_1737883046" r:id="rId575"/>
              </w:object>
            </w:r>
          </w:p>
        </w:tc>
        <w:tc>
          <w:tcPr>
            <w:tcW w:w="669" w:type="pct"/>
            <w:gridSpan w:val="2"/>
          </w:tcPr>
          <w:p w:rsidR="008A124E" w:rsidRPr="000E34AD" w:rsidRDefault="008A124E" w:rsidP="008A124E">
            <w:pPr>
              <w:jc w:val="center"/>
              <w:rPr>
                <w:sz w:val="24"/>
                <w:szCs w:val="24"/>
              </w:rPr>
            </w:pPr>
            <w:r w:rsidRPr="000E34AD">
              <w:rPr>
                <w:sz w:val="24"/>
                <w:szCs w:val="24"/>
              </w:rPr>
              <w:t>CO2</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13.</w:t>
            </w:r>
          </w:p>
        </w:tc>
        <w:tc>
          <w:tcPr>
            <w:tcW w:w="3389" w:type="pct"/>
            <w:gridSpan w:val="3"/>
          </w:tcPr>
          <w:p w:rsidR="008A124E" w:rsidRPr="000E34AD" w:rsidRDefault="008A124E" w:rsidP="008A124E">
            <w:pPr>
              <w:rPr>
                <w:sz w:val="24"/>
                <w:szCs w:val="24"/>
              </w:rPr>
            </w:pPr>
            <w:r w:rsidRPr="000E34AD">
              <w:rPr>
                <w:sz w:val="24"/>
                <w:szCs w:val="24"/>
              </w:rPr>
              <w:t xml:space="preserve">Show that the series </w:t>
            </w:r>
            <w:r w:rsidRPr="000E34AD">
              <w:rPr>
                <w:position w:val="-6"/>
                <w:sz w:val="24"/>
                <w:szCs w:val="24"/>
              </w:rPr>
              <w:object w:dxaOrig="2140" w:dyaOrig="320">
                <v:shape id="_x0000_i1273" type="#_x0000_t75" style="width:107.25pt;height:15.75pt" o:ole="">
                  <v:imagedata r:id="rId576" o:title=""/>
                </v:shape>
                <o:OLEObject Type="Embed" ProgID="Equation.3" ShapeID="_x0000_i1273" DrawAspect="Content" ObjectID="_1737883047" r:id="rId577"/>
              </w:object>
            </w:r>
            <w:r w:rsidRPr="000E34AD">
              <w:rPr>
                <w:sz w:val="24"/>
                <w:szCs w:val="24"/>
              </w:rPr>
              <w:t xml:space="preserve"> diverges if</w:t>
            </w:r>
            <w:r w:rsidRPr="000E34AD">
              <w:rPr>
                <w:position w:val="-4"/>
                <w:sz w:val="24"/>
                <w:szCs w:val="24"/>
              </w:rPr>
              <w:object w:dxaOrig="499" w:dyaOrig="260">
                <v:shape id="_x0000_i1274" type="#_x0000_t75" style="width:24pt;height:12.75pt" o:ole="">
                  <v:imagedata r:id="rId578" o:title=""/>
                </v:shape>
                <o:OLEObject Type="Embed" ProgID="Equation.3" ShapeID="_x0000_i1274" DrawAspect="Content" ObjectID="_1737883048" r:id="rId579"/>
              </w:object>
            </w:r>
            <w:r w:rsidRPr="000E34AD">
              <w:rPr>
                <w:sz w:val="24"/>
                <w:szCs w:val="24"/>
              </w:rPr>
              <w:t xml:space="preserve"> .  </w:t>
            </w:r>
          </w:p>
        </w:tc>
        <w:tc>
          <w:tcPr>
            <w:tcW w:w="669" w:type="pct"/>
            <w:gridSpan w:val="2"/>
          </w:tcPr>
          <w:p w:rsidR="008A124E" w:rsidRPr="000E34AD" w:rsidRDefault="008A124E" w:rsidP="008A124E">
            <w:pPr>
              <w:jc w:val="center"/>
              <w:rPr>
                <w:sz w:val="24"/>
                <w:szCs w:val="24"/>
              </w:rPr>
            </w:pPr>
            <w:r w:rsidRPr="000E34AD">
              <w:rPr>
                <w:sz w:val="24"/>
                <w:szCs w:val="24"/>
              </w:rPr>
              <w:t>CO3</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14.</w:t>
            </w:r>
          </w:p>
        </w:tc>
        <w:tc>
          <w:tcPr>
            <w:tcW w:w="3389" w:type="pct"/>
            <w:gridSpan w:val="3"/>
          </w:tcPr>
          <w:p w:rsidR="008A124E" w:rsidRPr="000E34AD" w:rsidRDefault="008A124E" w:rsidP="008A124E">
            <w:pPr>
              <w:rPr>
                <w:sz w:val="24"/>
                <w:szCs w:val="24"/>
              </w:rPr>
            </w:pPr>
            <w:r w:rsidRPr="000E34AD">
              <w:rPr>
                <w:sz w:val="24"/>
                <w:szCs w:val="24"/>
              </w:rPr>
              <w:t xml:space="preserve">Write down half range Fourier sine series expansion of f(x) = x in the interval </w:t>
            </w:r>
            <w:r w:rsidRPr="000E34AD">
              <w:rPr>
                <w:position w:val="-6"/>
                <w:sz w:val="24"/>
                <w:szCs w:val="24"/>
              </w:rPr>
              <w:object w:dxaOrig="999" w:dyaOrig="279">
                <v:shape id="_x0000_i1275" type="#_x0000_t75" style="width:50.25pt;height:14.25pt" o:ole="">
                  <v:imagedata r:id="rId566" o:title=""/>
                </v:shape>
                <o:OLEObject Type="Embed" ProgID="Equation.3" ShapeID="_x0000_i1275" DrawAspect="Content" ObjectID="_1737883049" r:id="rId580"/>
              </w:object>
            </w:r>
          </w:p>
        </w:tc>
        <w:tc>
          <w:tcPr>
            <w:tcW w:w="669" w:type="pct"/>
            <w:gridSpan w:val="2"/>
          </w:tcPr>
          <w:p w:rsidR="008A124E" w:rsidRPr="000E34AD" w:rsidRDefault="008A124E" w:rsidP="008A124E">
            <w:pPr>
              <w:jc w:val="center"/>
              <w:rPr>
                <w:sz w:val="24"/>
                <w:szCs w:val="24"/>
              </w:rPr>
            </w:pPr>
            <w:r w:rsidRPr="000E34AD">
              <w:rPr>
                <w:sz w:val="24"/>
                <w:szCs w:val="24"/>
              </w:rPr>
              <w:t>CO4</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15.</w:t>
            </w:r>
          </w:p>
        </w:tc>
        <w:tc>
          <w:tcPr>
            <w:tcW w:w="3389" w:type="pct"/>
            <w:gridSpan w:val="3"/>
          </w:tcPr>
          <w:p w:rsidR="008A124E" w:rsidRPr="000E34AD" w:rsidRDefault="008A124E" w:rsidP="008A124E">
            <w:pPr>
              <w:rPr>
                <w:sz w:val="24"/>
                <w:szCs w:val="24"/>
              </w:rPr>
            </w:pPr>
            <w:r w:rsidRPr="000E34AD">
              <w:rPr>
                <w:sz w:val="24"/>
                <w:szCs w:val="24"/>
              </w:rPr>
              <w:t xml:space="preserve">Evaluate </w:t>
            </w:r>
            <w:r w:rsidRPr="000E34AD">
              <w:rPr>
                <w:position w:val="-32"/>
                <w:sz w:val="24"/>
                <w:szCs w:val="24"/>
              </w:rPr>
              <w:object w:dxaOrig="1160" w:dyaOrig="760">
                <v:shape id="_x0000_i1276" type="#_x0000_t75" style="width:58.5pt;height:38.25pt" o:ole="">
                  <v:imagedata r:id="rId581" o:title=""/>
                </v:shape>
                <o:OLEObject Type="Embed" ProgID="Equation.3" ShapeID="_x0000_i1276" DrawAspect="Content" ObjectID="_1737883050" r:id="rId582"/>
              </w:object>
            </w:r>
          </w:p>
        </w:tc>
        <w:tc>
          <w:tcPr>
            <w:tcW w:w="669" w:type="pct"/>
            <w:gridSpan w:val="2"/>
          </w:tcPr>
          <w:p w:rsidR="008A124E" w:rsidRPr="000E34AD" w:rsidRDefault="008A124E" w:rsidP="008A124E">
            <w:pPr>
              <w:jc w:val="center"/>
              <w:rPr>
                <w:sz w:val="24"/>
                <w:szCs w:val="24"/>
              </w:rPr>
            </w:pPr>
            <w:r w:rsidRPr="000E34AD">
              <w:rPr>
                <w:sz w:val="24"/>
                <w:szCs w:val="24"/>
              </w:rPr>
              <w:t>CO5</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397"/>
        </w:trPr>
        <w:tc>
          <w:tcPr>
            <w:tcW w:w="253" w:type="pct"/>
          </w:tcPr>
          <w:p w:rsidR="008A124E" w:rsidRPr="000E34AD" w:rsidRDefault="008A124E" w:rsidP="008A124E">
            <w:pPr>
              <w:jc w:val="center"/>
              <w:rPr>
                <w:sz w:val="24"/>
                <w:szCs w:val="24"/>
              </w:rPr>
            </w:pPr>
            <w:r w:rsidRPr="000E34AD">
              <w:rPr>
                <w:sz w:val="24"/>
                <w:szCs w:val="24"/>
              </w:rPr>
              <w:t>16.</w:t>
            </w:r>
          </w:p>
        </w:tc>
        <w:tc>
          <w:tcPr>
            <w:tcW w:w="3389" w:type="pct"/>
            <w:gridSpan w:val="3"/>
          </w:tcPr>
          <w:p w:rsidR="008A124E" w:rsidRPr="000E34AD" w:rsidRDefault="008A124E" w:rsidP="008A124E">
            <w:pPr>
              <w:rPr>
                <w:sz w:val="24"/>
                <w:szCs w:val="24"/>
              </w:rPr>
            </w:pPr>
            <w:r w:rsidRPr="000E34AD">
              <w:rPr>
                <w:sz w:val="24"/>
                <w:szCs w:val="24"/>
              </w:rPr>
              <w:t xml:space="preserve">If </w:t>
            </w:r>
            <w:r w:rsidRPr="000E34AD">
              <w:rPr>
                <w:position w:val="-10"/>
                <w:sz w:val="24"/>
                <w:szCs w:val="24"/>
              </w:rPr>
              <w:object w:dxaOrig="1800" w:dyaOrig="480">
                <v:shape id="_x0000_i1277" type="#_x0000_t75" style="width:90pt;height:24pt" o:ole="">
                  <v:imagedata r:id="rId583" o:title=""/>
                </v:shape>
                <o:OLEObject Type="Embed" ProgID="Equation.3" ShapeID="_x0000_i1277" DrawAspect="Content" ObjectID="_1737883051" r:id="rId584"/>
              </w:object>
            </w:r>
            <w:r w:rsidRPr="000E34AD">
              <w:rPr>
                <w:sz w:val="24"/>
                <w:szCs w:val="24"/>
              </w:rPr>
              <w:t xml:space="preserve"> then find </w:t>
            </w:r>
            <w:r w:rsidRPr="000E34AD">
              <w:rPr>
                <w:position w:val="-6"/>
                <w:sz w:val="24"/>
                <w:szCs w:val="24"/>
              </w:rPr>
              <w:object w:dxaOrig="580" w:dyaOrig="440">
                <v:shape id="_x0000_i1278" type="#_x0000_t75" style="width:29.25pt;height:21.75pt" o:ole="">
                  <v:imagedata r:id="rId585" o:title=""/>
                </v:shape>
                <o:OLEObject Type="Embed" ProgID="Equation.3" ShapeID="_x0000_i1278" DrawAspect="Content" ObjectID="_1737883052" r:id="rId586"/>
              </w:object>
            </w:r>
            <w:r w:rsidRPr="000E34AD">
              <w:rPr>
                <w:sz w:val="24"/>
                <w:szCs w:val="24"/>
              </w:rPr>
              <w:t>.</w:t>
            </w:r>
          </w:p>
        </w:tc>
        <w:tc>
          <w:tcPr>
            <w:tcW w:w="669" w:type="pct"/>
            <w:gridSpan w:val="2"/>
          </w:tcPr>
          <w:p w:rsidR="008A124E" w:rsidRPr="000E34AD" w:rsidRDefault="008A124E" w:rsidP="008A124E">
            <w:pPr>
              <w:jc w:val="center"/>
              <w:rPr>
                <w:sz w:val="24"/>
                <w:szCs w:val="24"/>
              </w:rPr>
            </w:pPr>
            <w:r w:rsidRPr="000E34AD">
              <w:rPr>
                <w:sz w:val="24"/>
                <w:szCs w:val="24"/>
              </w:rPr>
              <w:t>CO6</w:t>
            </w:r>
          </w:p>
        </w:tc>
        <w:tc>
          <w:tcPr>
            <w:tcW w:w="295" w:type="pct"/>
          </w:tcPr>
          <w:p w:rsidR="008A124E" w:rsidRPr="000E34AD" w:rsidRDefault="008A124E" w:rsidP="008A124E">
            <w:pPr>
              <w:jc w:val="center"/>
              <w:rPr>
                <w:sz w:val="24"/>
                <w:szCs w:val="24"/>
              </w:rPr>
            </w:pPr>
            <w:r w:rsidRPr="000E34AD">
              <w:rPr>
                <w:sz w:val="24"/>
                <w:szCs w:val="24"/>
              </w:rPr>
              <w:t>U</w:t>
            </w:r>
          </w:p>
        </w:tc>
        <w:tc>
          <w:tcPr>
            <w:tcW w:w="393" w:type="pct"/>
          </w:tcPr>
          <w:p w:rsidR="008A124E" w:rsidRPr="000E34AD" w:rsidRDefault="008A124E" w:rsidP="008A124E">
            <w:pPr>
              <w:jc w:val="center"/>
              <w:rPr>
                <w:sz w:val="24"/>
                <w:szCs w:val="24"/>
              </w:rPr>
            </w:pPr>
            <w:r w:rsidRPr="000E34AD">
              <w:rPr>
                <w:sz w:val="24"/>
                <w:szCs w:val="24"/>
              </w:rPr>
              <w:t>3</w:t>
            </w:r>
          </w:p>
        </w:tc>
      </w:tr>
      <w:tr w:rsidR="008A124E" w:rsidRPr="000E34AD" w:rsidTr="008A124E">
        <w:trPr>
          <w:trHeight w:val="552"/>
        </w:trPr>
        <w:tc>
          <w:tcPr>
            <w:tcW w:w="5000" w:type="pct"/>
            <w:gridSpan w:val="8"/>
          </w:tcPr>
          <w:p w:rsidR="008A124E" w:rsidRPr="000E34AD" w:rsidRDefault="008A124E" w:rsidP="008A124E">
            <w:pPr>
              <w:jc w:val="center"/>
              <w:rPr>
                <w:b/>
                <w:sz w:val="24"/>
                <w:szCs w:val="24"/>
                <w:u w:val="single"/>
              </w:rPr>
            </w:pPr>
            <w:r w:rsidRPr="000E34AD">
              <w:rPr>
                <w:b/>
                <w:sz w:val="24"/>
                <w:szCs w:val="24"/>
                <w:u w:val="single"/>
              </w:rPr>
              <w:t>PART – C (6 X 12 = 72 MARKS)</w:t>
            </w:r>
          </w:p>
          <w:p w:rsidR="008A124E" w:rsidRPr="000E34AD" w:rsidRDefault="008A124E" w:rsidP="008A124E">
            <w:pPr>
              <w:jc w:val="center"/>
              <w:rPr>
                <w:b/>
                <w:sz w:val="24"/>
                <w:szCs w:val="24"/>
              </w:rPr>
            </w:pPr>
            <w:r w:rsidRPr="000E34AD">
              <w:rPr>
                <w:b/>
                <w:sz w:val="24"/>
                <w:szCs w:val="24"/>
              </w:rPr>
              <w:t>(Answer any five Questions from Q.No 17 to 23, Q.No 24 is Compulsory)</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17.</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 xml:space="preserve">Find the shortest distance between the lines </w:t>
            </w:r>
            <w:r w:rsidRPr="000E34AD">
              <w:rPr>
                <w:position w:val="-24"/>
                <w:sz w:val="24"/>
                <w:szCs w:val="24"/>
              </w:rPr>
              <w:object w:dxaOrig="1219" w:dyaOrig="620">
                <v:shape id="_x0000_i1279" type="#_x0000_t75" style="width:60.75pt;height:30.75pt" o:ole="">
                  <v:imagedata r:id="rId587" o:title=""/>
                </v:shape>
                <o:OLEObject Type="Embed" ProgID="Equation.3" ShapeID="_x0000_i1279" DrawAspect="Content" ObjectID="_1737883053" r:id="rId588"/>
              </w:object>
            </w:r>
            <w:r w:rsidRPr="000E34AD">
              <w:rPr>
                <w:sz w:val="24"/>
                <w:szCs w:val="24"/>
              </w:rPr>
              <w:t xml:space="preserve">and </w:t>
            </w:r>
            <w:r w:rsidRPr="000E34AD">
              <w:rPr>
                <w:position w:val="-24"/>
                <w:sz w:val="24"/>
                <w:szCs w:val="24"/>
              </w:rPr>
              <w:object w:dxaOrig="2140" w:dyaOrig="620">
                <v:shape id="_x0000_i1280" type="#_x0000_t75" style="width:107.25pt;height:30.75pt" o:ole="">
                  <v:imagedata r:id="rId589" o:title=""/>
                </v:shape>
                <o:OLEObject Type="Embed" ProgID="Equation.3" ShapeID="_x0000_i1280" DrawAspect="Content" ObjectID="_1737883054" r:id="rId590"/>
              </w:object>
            </w:r>
          </w:p>
        </w:tc>
        <w:tc>
          <w:tcPr>
            <w:tcW w:w="669" w:type="pct"/>
            <w:gridSpan w:val="2"/>
          </w:tcPr>
          <w:p w:rsidR="008A124E" w:rsidRPr="000E34AD" w:rsidRDefault="008A124E" w:rsidP="008A124E">
            <w:pPr>
              <w:jc w:val="center"/>
              <w:rPr>
                <w:sz w:val="24"/>
                <w:szCs w:val="24"/>
              </w:rPr>
            </w:pPr>
            <w:r w:rsidRPr="000E34AD">
              <w:rPr>
                <w:sz w:val="24"/>
                <w:szCs w:val="24"/>
              </w:rPr>
              <w:t>CO1</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18.</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 xml:space="preserve">Find the eigen values and eigen vectors of the matrix A= </w:t>
            </w:r>
            <w:r w:rsidRPr="000E34AD">
              <w:rPr>
                <w:position w:val="-50"/>
                <w:sz w:val="24"/>
                <w:szCs w:val="24"/>
              </w:rPr>
              <w:object w:dxaOrig="1240" w:dyaOrig="1120">
                <v:shape id="_x0000_i1281" type="#_x0000_t75" style="width:61.5pt;height:56.25pt" o:ole="">
                  <v:imagedata r:id="rId591" o:title=""/>
                </v:shape>
                <o:OLEObject Type="Embed" ProgID="Equation.3" ShapeID="_x0000_i1281" DrawAspect="Content" ObjectID="_1737883055" r:id="rId592"/>
              </w:object>
            </w:r>
          </w:p>
        </w:tc>
        <w:tc>
          <w:tcPr>
            <w:tcW w:w="669" w:type="pct"/>
            <w:gridSpan w:val="2"/>
          </w:tcPr>
          <w:p w:rsidR="008A124E" w:rsidRPr="000E34AD" w:rsidRDefault="008A124E" w:rsidP="008A124E">
            <w:pPr>
              <w:jc w:val="center"/>
              <w:rPr>
                <w:sz w:val="24"/>
                <w:szCs w:val="24"/>
              </w:rPr>
            </w:pPr>
            <w:r w:rsidRPr="000E34AD">
              <w:rPr>
                <w:sz w:val="24"/>
                <w:szCs w:val="24"/>
              </w:rPr>
              <w:t>CO2</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19.</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 xml:space="preserve">Test the convergence of the  series </w:t>
            </w:r>
            <w:r w:rsidRPr="000E34AD">
              <w:rPr>
                <w:position w:val="-24"/>
                <w:sz w:val="24"/>
                <w:szCs w:val="24"/>
              </w:rPr>
              <w:object w:dxaOrig="2900" w:dyaOrig="620">
                <v:shape id="_x0000_i1282" type="#_x0000_t75" style="width:144.75pt;height:30.75pt" o:ole="">
                  <v:imagedata r:id="rId593" o:title=""/>
                </v:shape>
                <o:OLEObject Type="Embed" ProgID="Equation.3" ShapeID="_x0000_i1282" DrawAspect="Content" ObjectID="_1737883056" r:id="rId594"/>
              </w:object>
            </w:r>
          </w:p>
        </w:tc>
        <w:tc>
          <w:tcPr>
            <w:tcW w:w="669" w:type="pct"/>
            <w:gridSpan w:val="2"/>
          </w:tcPr>
          <w:p w:rsidR="008A124E" w:rsidRPr="000E34AD" w:rsidRDefault="008A124E" w:rsidP="008A124E">
            <w:pPr>
              <w:jc w:val="center"/>
              <w:rPr>
                <w:sz w:val="24"/>
                <w:szCs w:val="24"/>
              </w:rPr>
            </w:pPr>
            <w:r w:rsidRPr="000E34AD">
              <w:rPr>
                <w:sz w:val="24"/>
                <w:szCs w:val="24"/>
              </w:rPr>
              <w:t>CO3</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397"/>
        </w:trPr>
        <w:tc>
          <w:tcPr>
            <w:tcW w:w="315" w:type="pct"/>
            <w:gridSpan w:val="2"/>
          </w:tcPr>
          <w:p w:rsidR="008A124E" w:rsidRPr="000E34AD" w:rsidRDefault="008A124E" w:rsidP="008A124E">
            <w:pP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20.</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Evaluate the Fourier series expansion of f(x) = e</w:t>
            </w:r>
            <w:r w:rsidRPr="000E34AD">
              <w:rPr>
                <w:sz w:val="24"/>
                <w:szCs w:val="24"/>
                <w:vertAlign w:val="superscript"/>
              </w:rPr>
              <w:t>-x</w:t>
            </w:r>
            <w:r w:rsidRPr="000E34AD">
              <w:rPr>
                <w:sz w:val="24"/>
                <w:szCs w:val="24"/>
              </w:rPr>
              <w:t xml:space="preserve">  in the interval </w:t>
            </w:r>
            <w:r w:rsidRPr="000E34AD">
              <w:rPr>
                <w:position w:val="-6"/>
                <w:sz w:val="24"/>
                <w:szCs w:val="24"/>
              </w:rPr>
              <w:object w:dxaOrig="1140" w:dyaOrig="279">
                <v:shape id="_x0000_i1283" type="#_x0000_t75" style="width:57pt;height:14.25pt" o:ole="">
                  <v:imagedata r:id="rId564" o:title=""/>
                </v:shape>
                <o:OLEObject Type="Embed" ProgID="Equation.3" ShapeID="_x0000_i1283" DrawAspect="Content" ObjectID="_1737883057" r:id="rId595"/>
              </w:object>
            </w:r>
          </w:p>
        </w:tc>
        <w:tc>
          <w:tcPr>
            <w:tcW w:w="669" w:type="pct"/>
            <w:gridSpan w:val="2"/>
          </w:tcPr>
          <w:p w:rsidR="008A124E" w:rsidRPr="000E34AD" w:rsidRDefault="008A124E" w:rsidP="008A124E">
            <w:pPr>
              <w:jc w:val="center"/>
              <w:rPr>
                <w:sz w:val="24"/>
                <w:szCs w:val="24"/>
              </w:rPr>
            </w:pPr>
            <w:r w:rsidRPr="000E34AD">
              <w:rPr>
                <w:sz w:val="24"/>
                <w:szCs w:val="24"/>
              </w:rPr>
              <w:t>CO4</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21.</w:t>
            </w:r>
          </w:p>
        </w:tc>
        <w:tc>
          <w:tcPr>
            <w:tcW w:w="266" w:type="pct"/>
          </w:tcPr>
          <w:p w:rsidR="008A124E" w:rsidRPr="000E34AD" w:rsidRDefault="008A124E" w:rsidP="008A124E">
            <w:pPr>
              <w:jc w:val="center"/>
              <w:rPr>
                <w:sz w:val="24"/>
                <w:szCs w:val="24"/>
              </w:rPr>
            </w:pPr>
            <w:r w:rsidRPr="000E34AD">
              <w:rPr>
                <w:sz w:val="24"/>
                <w:szCs w:val="24"/>
              </w:rPr>
              <w:t>a.</w:t>
            </w:r>
          </w:p>
        </w:tc>
        <w:tc>
          <w:tcPr>
            <w:tcW w:w="3062" w:type="pct"/>
          </w:tcPr>
          <w:p w:rsidR="008A124E" w:rsidRPr="000E34AD" w:rsidRDefault="008A124E" w:rsidP="008A124E">
            <w:pPr>
              <w:rPr>
                <w:sz w:val="24"/>
                <w:szCs w:val="24"/>
              </w:rPr>
            </w:pPr>
            <w:r w:rsidRPr="000E34AD">
              <w:rPr>
                <w:sz w:val="24"/>
                <w:szCs w:val="24"/>
              </w:rPr>
              <w:t xml:space="preserve">Evaluate </w:t>
            </w:r>
            <w:r w:rsidRPr="000E34AD">
              <w:rPr>
                <w:position w:val="-32"/>
                <w:sz w:val="24"/>
                <w:szCs w:val="24"/>
              </w:rPr>
              <w:object w:dxaOrig="1340" w:dyaOrig="760">
                <v:shape id="_x0000_i1284" type="#_x0000_t75" style="width:66.75pt;height:38.25pt" o:ole="">
                  <v:imagedata r:id="rId596" o:title=""/>
                </v:shape>
                <o:OLEObject Type="Embed" ProgID="Equation.3" ShapeID="_x0000_i1284" DrawAspect="Content" ObjectID="_1737883058" r:id="rId597"/>
              </w:object>
            </w:r>
          </w:p>
        </w:tc>
        <w:tc>
          <w:tcPr>
            <w:tcW w:w="669" w:type="pct"/>
            <w:gridSpan w:val="2"/>
          </w:tcPr>
          <w:p w:rsidR="008A124E" w:rsidRPr="000E34AD" w:rsidRDefault="008A124E" w:rsidP="008A124E">
            <w:pPr>
              <w:jc w:val="center"/>
              <w:rPr>
                <w:sz w:val="24"/>
                <w:szCs w:val="24"/>
              </w:rPr>
            </w:pPr>
            <w:r w:rsidRPr="000E34AD">
              <w:rPr>
                <w:sz w:val="24"/>
                <w:szCs w:val="24"/>
              </w:rPr>
              <w:t>CO5</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6</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r w:rsidRPr="000E34AD">
              <w:rPr>
                <w:sz w:val="24"/>
                <w:szCs w:val="24"/>
              </w:rPr>
              <w:t>b.</w:t>
            </w:r>
          </w:p>
        </w:tc>
        <w:tc>
          <w:tcPr>
            <w:tcW w:w="3062" w:type="pct"/>
          </w:tcPr>
          <w:p w:rsidR="008A124E" w:rsidRPr="000E34AD" w:rsidRDefault="008A124E" w:rsidP="008A124E">
            <w:pPr>
              <w:rPr>
                <w:sz w:val="24"/>
                <w:szCs w:val="24"/>
              </w:rPr>
            </w:pPr>
            <w:r w:rsidRPr="000E34AD">
              <w:rPr>
                <w:sz w:val="24"/>
                <w:szCs w:val="24"/>
              </w:rPr>
              <w:t xml:space="preserve">Evaluate </w:t>
            </w:r>
            <w:r w:rsidRPr="000E34AD">
              <w:rPr>
                <w:position w:val="-32"/>
                <w:sz w:val="24"/>
                <w:szCs w:val="24"/>
              </w:rPr>
              <w:object w:dxaOrig="1520" w:dyaOrig="760">
                <v:shape id="_x0000_i1285" type="#_x0000_t75" style="width:75.75pt;height:38.25pt" o:ole="">
                  <v:imagedata r:id="rId598" o:title=""/>
                </v:shape>
                <o:OLEObject Type="Embed" ProgID="Equation.3" ShapeID="_x0000_i1285" DrawAspect="Content" ObjectID="_1737883059" r:id="rId599"/>
              </w:object>
            </w:r>
          </w:p>
        </w:tc>
        <w:tc>
          <w:tcPr>
            <w:tcW w:w="669" w:type="pct"/>
            <w:gridSpan w:val="2"/>
          </w:tcPr>
          <w:p w:rsidR="008A124E" w:rsidRPr="000E34AD" w:rsidRDefault="008A124E" w:rsidP="008A124E">
            <w:pPr>
              <w:jc w:val="center"/>
              <w:rPr>
                <w:sz w:val="24"/>
                <w:szCs w:val="24"/>
              </w:rPr>
            </w:pPr>
            <w:r w:rsidRPr="000E34AD">
              <w:rPr>
                <w:sz w:val="24"/>
                <w:szCs w:val="24"/>
              </w:rPr>
              <w:t>CO5</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6</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22.</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 xml:space="preserve">Discuss the convergence of the series </w:t>
            </w:r>
            <w:r w:rsidRPr="000E34AD">
              <w:rPr>
                <w:position w:val="-28"/>
                <w:sz w:val="24"/>
                <w:szCs w:val="24"/>
              </w:rPr>
              <w:object w:dxaOrig="1540" w:dyaOrig="680">
                <v:shape id="_x0000_i1286" type="#_x0000_t75" style="width:77.25pt;height:34.5pt" o:ole="">
                  <v:imagedata r:id="rId600" o:title=""/>
                </v:shape>
                <o:OLEObject Type="Embed" ProgID="Equation.3" ShapeID="_x0000_i1286" DrawAspect="Content" ObjectID="_1737883060" r:id="rId601"/>
              </w:object>
            </w:r>
          </w:p>
        </w:tc>
        <w:tc>
          <w:tcPr>
            <w:tcW w:w="669" w:type="pct"/>
            <w:gridSpan w:val="2"/>
          </w:tcPr>
          <w:p w:rsidR="008A124E" w:rsidRPr="000E34AD" w:rsidRDefault="008A124E" w:rsidP="008A124E">
            <w:pPr>
              <w:jc w:val="center"/>
              <w:rPr>
                <w:sz w:val="24"/>
                <w:szCs w:val="24"/>
              </w:rPr>
            </w:pPr>
            <w:r w:rsidRPr="000E34AD">
              <w:rPr>
                <w:sz w:val="24"/>
                <w:szCs w:val="24"/>
              </w:rPr>
              <w:t>CO3</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jc w:val="center"/>
              <w:rPr>
                <w:sz w:val="24"/>
                <w:szCs w:val="24"/>
              </w:rPr>
            </w:pPr>
          </w:p>
        </w:tc>
        <w:tc>
          <w:tcPr>
            <w:tcW w:w="669" w:type="pct"/>
            <w:gridSpan w:val="2"/>
          </w:tcPr>
          <w:p w:rsidR="008A124E" w:rsidRPr="000E34AD" w:rsidRDefault="008A124E" w:rsidP="008A124E">
            <w:pPr>
              <w:jc w:val="center"/>
              <w:rPr>
                <w:sz w:val="24"/>
                <w:szCs w:val="24"/>
              </w:rPr>
            </w:pPr>
          </w:p>
        </w:tc>
        <w:tc>
          <w:tcPr>
            <w:tcW w:w="295" w:type="pct"/>
          </w:tcPr>
          <w:p w:rsidR="008A124E" w:rsidRPr="000E34AD" w:rsidRDefault="008A124E" w:rsidP="008A124E">
            <w:pPr>
              <w:jc w:val="center"/>
              <w:rPr>
                <w:sz w:val="24"/>
                <w:szCs w:val="24"/>
              </w:rPr>
            </w:pPr>
          </w:p>
        </w:tc>
        <w:tc>
          <w:tcPr>
            <w:tcW w:w="393" w:type="pct"/>
          </w:tcPr>
          <w:p w:rsidR="008A124E" w:rsidRPr="000E34AD" w:rsidRDefault="008A124E" w:rsidP="008A124E">
            <w:pPr>
              <w:jc w:val="center"/>
              <w:rPr>
                <w:sz w:val="24"/>
                <w:szCs w:val="24"/>
              </w:rPr>
            </w:pP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lastRenderedPageBreak/>
              <w:t>23.</w:t>
            </w:r>
          </w:p>
        </w:tc>
        <w:tc>
          <w:tcPr>
            <w:tcW w:w="266" w:type="pct"/>
          </w:tcPr>
          <w:p w:rsidR="008A124E" w:rsidRPr="000E34AD" w:rsidRDefault="008A124E" w:rsidP="008A124E">
            <w:pPr>
              <w:jc w:val="center"/>
              <w:rPr>
                <w:sz w:val="24"/>
                <w:szCs w:val="24"/>
              </w:rPr>
            </w:pPr>
          </w:p>
        </w:tc>
        <w:tc>
          <w:tcPr>
            <w:tcW w:w="3062" w:type="pct"/>
          </w:tcPr>
          <w:p w:rsidR="008A124E" w:rsidRPr="000E34AD" w:rsidRDefault="008A124E" w:rsidP="008A124E">
            <w:pPr>
              <w:rPr>
                <w:sz w:val="24"/>
                <w:szCs w:val="24"/>
              </w:rPr>
            </w:pPr>
            <w:r w:rsidRPr="000E34AD">
              <w:rPr>
                <w:sz w:val="24"/>
                <w:szCs w:val="24"/>
              </w:rPr>
              <w:t xml:space="preserve">Verify Cayley Hamilton theorem for  the matrix </w:t>
            </w:r>
            <w:r w:rsidRPr="000E34AD">
              <w:rPr>
                <w:position w:val="-50"/>
                <w:sz w:val="24"/>
                <w:szCs w:val="24"/>
              </w:rPr>
              <w:object w:dxaOrig="1520" w:dyaOrig="1120">
                <v:shape id="_x0000_i1287" type="#_x0000_t75" style="width:75.75pt;height:56.25pt" o:ole="">
                  <v:imagedata r:id="rId602" o:title=""/>
                </v:shape>
                <o:OLEObject Type="Embed" ProgID="Equation.3" ShapeID="_x0000_i1287" DrawAspect="Content" ObjectID="_1737883061" r:id="rId603"/>
              </w:object>
            </w:r>
            <w:r w:rsidRPr="000E34AD">
              <w:rPr>
                <w:sz w:val="24"/>
                <w:szCs w:val="24"/>
              </w:rPr>
              <w:t>.</w:t>
            </w:r>
          </w:p>
        </w:tc>
        <w:tc>
          <w:tcPr>
            <w:tcW w:w="669" w:type="pct"/>
            <w:gridSpan w:val="2"/>
          </w:tcPr>
          <w:p w:rsidR="008A124E" w:rsidRPr="000E34AD" w:rsidRDefault="008A124E" w:rsidP="008A124E">
            <w:pPr>
              <w:jc w:val="center"/>
              <w:rPr>
                <w:sz w:val="24"/>
                <w:szCs w:val="24"/>
              </w:rPr>
            </w:pPr>
            <w:r w:rsidRPr="000E34AD">
              <w:rPr>
                <w:sz w:val="24"/>
                <w:szCs w:val="24"/>
              </w:rPr>
              <w:t>CO2</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12</w:t>
            </w:r>
          </w:p>
        </w:tc>
      </w:tr>
      <w:tr w:rsidR="008A124E" w:rsidRPr="000E34AD" w:rsidTr="008A124E">
        <w:trPr>
          <w:trHeight w:val="552"/>
        </w:trPr>
        <w:tc>
          <w:tcPr>
            <w:tcW w:w="5000" w:type="pct"/>
            <w:gridSpan w:val="8"/>
            <w:vAlign w:val="center"/>
          </w:tcPr>
          <w:p w:rsidR="008A124E" w:rsidRPr="000E34AD" w:rsidRDefault="008A124E" w:rsidP="008A124E">
            <w:pPr>
              <w:jc w:val="center"/>
              <w:rPr>
                <w:b/>
                <w:bCs/>
                <w:sz w:val="24"/>
                <w:szCs w:val="24"/>
              </w:rPr>
            </w:pPr>
            <w:r w:rsidRPr="000E34AD">
              <w:rPr>
                <w:b/>
                <w:bCs/>
                <w:sz w:val="24"/>
                <w:szCs w:val="24"/>
              </w:rPr>
              <w:t>COMPULSORY QUESTION</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r w:rsidRPr="000E34AD">
              <w:rPr>
                <w:sz w:val="24"/>
                <w:szCs w:val="24"/>
              </w:rPr>
              <w:t>24.</w:t>
            </w:r>
          </w:p>
        </w:tc>
        <w:tc>
          <w:tcPr>
            <w:tcW w:w="266" w:type="pct"/>
          </w:tcPr>
          <w:p w:rsidR="008A124E" w:rsidRPr="000E34AD" w:rsidRDefault="008A124E" w:rsidP="008A124E">
            <w:pPr>
              <w:jc w:val="center"/>
              <w:rPr>
                <w:sz w:val="24"/>
                <w:szCs w:val="24"/>
              </w:rPr>
            </w:pPr>
            <w:r w:rsidRPr="000E34AD">
              <w:rPr>
                <w:sz w:val="24"/>
                <w:szCs w:val="24"/>
              </w:rPr>
              <w:t>a.</w:t>
            </w:r>
          </w:p>
        </w:tc>
        <w:tc>
          <w:tcPr>
            <w:tcW w:w="3062" w:type="pct"/>
          </w:tcPr>
          <w:p w:rsidR="008A124E" w:rsidRPr="000E34AD" w:rsidRDefault="008A124E" w:rsidP="008A124E">
            <w:pPr>
              <w:rPr>
                <w:sz w:val="24"/>
                <w:szCs w:val="24"/>
              </w:rPr>
            </w:pPr>
            <w:r w:rsidRPr="000E34AD">
              <w:rPr>
                <w:sz w:val="24"/>
                <w:szCs w:val="24"/>
              </w:rPr>
              <w:t xml:space="preserve">Find the values of </w:t>
            </w:r>
            <w:r w:rsidRPr="000E34AD">
              <w:rPr>
                <w:position w:val="-6"/>
                <w:sz w:val="24"/>
                <w:szCs w:val="24"/>
              </w:rPr>
              <w:object w:dxaOrig="200" w:dyaOrig="220">
                <v:shape id="_x0000_i1288" type="#_x0000_t75" style="width:9.75pt;height:11.25pt" o:ole="">
                  <v:imagedata r:id="rId604" o:title=""/>
                </v:shape>
                <o:OLEObject Type="Embed" ProgID="Equation.3" ShapeID="_x0000_i1288" DrawAspect="Content" ObjectID="_1737883062" r:id="rId605"/>
              </w:object>
            </w:r>
            <w:r w:rsidRPr="000E34AD">
              <w:rPr>
                <w:sz w:val="24"/>
                <w:szCs w:val="24"/>
              </w:rPr>
              <w:t xml:space="preserve">and </w:t>
            </w:r>
            <w:r w:rsidRPr="000E34AD">
              <w:rPr>
                <w:position w:val="-6"/>
                <w:sz w:val="24"/>
                <w:szCs w:val="24"/>
              </w:rPr>
              <w:object w:dxaOrig="200" w:dyaOrig="279">
                <v:shape id="_x0000_i1289" type="#_x0000_t75" style="width:9.75pt;height:14.25pt" o:ole="">
                  <v:imagedata r:id="rId606" o:title=""/>
                </v:shape>
                <o:OLEObject Type="Embed" ProgID="Equation.3" ShapeID="_x0000_i1289" DrawAspect="Content" ObjectID="_1737883063" r:id="rId607"/>
              </w:object>
            </w:r>
            <w:r w:rsidRPr="000E34AD">
              <w:rPr>
                <w:sz w:val="24"/>
                <w:szCs w:val="24"/>
              </w:rPr>
              <w:t xml:space="preserve">such that the surface </w:t>
            </w:r>
            <w:r w:rsidRPr="000E34AD">
              <w:rPr>
                <w:position w:val="-10"/>
                <w:sz w:val="24"/>
                <w:szCs w:val="24"/>
              </w:rPr>
              <w:object w:dxaOrig="2000" w:dyaOrig="360">
                <v:shape id="_x0000_i1290" type="#_x0000_t75" style="width:99.75pt;height:18pt" o:ole="">
                  <v:imagedata r:id="rId608" o:title=""/>
                </v:shape>
                <o:OLEObject Type="Embed" ProgID="Equation.3" ShapeID="_x0000_i1290" DrawAspect="Content" ObjectID="_1737883064" r:id="rId609"/>
              </w:object>
            </w:r>
            <w:r w:rsidRPr="000E34AD">
              <w:rPr>
                <w:sz w:val="24"/>
                <w:szCs w:val="24"/>
              </w:rPr>
              <w:t xml:space="preserve"> and </w:t>
            </w:r>
            <w:r w:rsidRPr="000E34AD">
              <w:rPr>
                <w:position w:val="-10"/>
                <w:sz w:val="24"/>
                <w:szCs w:val="24"/>
              </w:rPr>
              <w:object w:dxaOrig="1400" w:dyaOrig="360">
                <v:shape id="_x0000_i1291" type="#_x0000_t75" style="width:70.5pt;height:18pt" o:ole="">
                  <v:imagedata r:id="rId610" o:title=""/>
                </v:shape>
                <o:OLEObject Type="Embed" ProgID="Equation.3" ShapeID="_x0000_i1291" DrawAspect="Content" ObjectID="_1737883065" r:id="rId611"/>
              </w:object>
            </w:r>
            <w:r w:rsidRPr="000E34AD">
              <w:rPr>
                <w:sz w:val="24"/>
                <w:szCs w:val="24"/>
              </w:rPr>
              <w:t xml:space="preserve"> cut orthogonally at (1,-1,2).</w:t>
            </w:r>
          </w:p>
        </w:tc>
        <w:tc>
          <w:tcPr>
            <w:tcW w:w="669" w:type="pct"/>
            <w:gridSpan w:val="2"/>
          </w:tcPr>
          <w:p w:rsidR="008A124E" w:rsidRPr="000E34AD" w:rsidRDefault="008A124E" w:rsidP="008A124E">
            <w:pPr>
              <w:jc w:val="center"/>
              <w:rPr>
                <w:sz w:val="24"/>
                <w:szCs w:val="24"/>
              </w:rPr>
            </w:pPr>
            <w:r w:rsidRPr="000E34AD">
              <w:rPr>
                <w:sz w:val="24"/>
                <w:szCs w:val="24"/>
              </w:rPr>
              <w:t>CO6</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6</w:t>
            </w:r>
          </w:p>
        </w:tc>
      </w:tr>
      <w:tr w:rsidR="008A124E" w:rsidRPr="000E34AD" w:rsidTr="008A124E">
        <w:trPr>
          <w:trHeight w:val="397"/>
        </w:trPr>
        <w:tc>
          <w:tcPr>
            <w:tcW w:w="315" w:type="pct"/>
            <w:gridSpan w:val="2"/>
          </w:tcPr>
          <w:p w:rsidR="008A124E" w:rsidRPr="000E34AD" w:rsidRDefault="008A124E" w:rsidP="008A124E">
            <w:pPr>
              <w:jc w:val="center"/>
              <w:rPr>
                <w:sz w:val="24"/>
                <w:szCs w:val="24"/>
              </w:rPr>
            </w:pPr>
          </w:p>
        </w:tc>
        <w:tc>
          <w:tcPr>
            <w:tcW w:w="266" w:type="pct"/>
          </w:tcPr>
          <w:p w:rsidR="008A124E" w:rsidRPr="000E34AD" w:rsidRDefault="008A124E" w:rsidP="008A124E">
            <w:pPr>
              <w:jc w:val="center"/>
              <w:rPr>
                <w:sz w:val="24"/>
                <w:szCs w:val="24"/>
              </w:rPr>
            </w:pPr>
            <w:r w:rsidRPr="000E34AD">
              <w:rPr>
                <w:sz w:val="24"/>
                <w:szCs w:val="24"/>
              </w:rPr>
              <w:t>b.</w:t>
            </w:r>
          </w:p>
        </w:tc>
        <w:tc>
          <w:tcPr>
            <w:tcW w:w="3062" w:type="pct"/>
          </w:tcPr>
          <w:p w:rsidR="008A124E" w:rsidRPr="000E34AD" w:rsidRDefault="008A124E" w:rsidP="008A124E">
            <w:pPr>
              <w:rPr>
                <w:sz w:val="24"/>
                <w:szCs w:val="24"/>
              </w:rPr>
            </w:pPr>
            <w:r w:rsidRPr="000E34AD">
              <w:rPr>
                <w:sz w:val="24"/>
                <w:szCs w:val="24"/>
              </w:rPr>
              <w:t xml:space="preserve">Find </w:t>
            </w:r>
            <w:r w:rsidRPr="000E34AD">
              <w:rPr>
                <w:position w:val="-6"/>
                <w:sz w:val="24"/>
                <w:szCs w:val="24"/>
              </w:rPr>
              <w:object w:dxaOrig="560" w:dyaOrig="340">
                <v:shape id="_x0000_i1292" type="#_x0000_t75" style="width:27.75pt;height:17.25pt" o:ole="">
                  <v:imagedata r:id="rId612" o:title=""/>
                </v:shape>
                <o:OLEObject Type="Embed" ProgID="Equation.DSMT4" ShapeID="_x0000_i1292" DrawAspect="Content" ObjectID="_1737883066" r:id="rId613"/>
              </w:object>
            </w:r>
            <w:r w:rsidRPr="000E34AD">
              <w:rPr>
                <w:sz w:val="24"/>
                <w:szCs w:val="24"/>
              </w:rPr>
              <w:t xml:space="preserve">and </w:t>
            </w:r>
            <w:r w:rsidRPr="000E34AD">
              <w:rPr>
                <w:position w:val="-6"/>
                <w:sz w:val="24"/>
                <w:szCs w:val="24"/>
              </w:rPr>
              <w:object w:dxaOrig="660" w:dyaOrig="340">
                <v:shape id="_x0000_i1293" type="#_x0000_t75" style="width:32.25pt;height:17.25pt" o:ole="">
                  <v:imagedata r:id="rId614" o:title=""/>
                </v:shape>
                <o:OLEObject Type="Embed" ProgID="Equation.DSMT4" ShapeID="_x0000_i1293" DrawAspect="Content" ObjectID="_1737883067" r:id="rId615"/>
              </w:object>
            </w:r>
            <w:r w:rsidRPr="000E34AD">
              <w:rPr>
                <w:sz w:val="24"/>
                <w:szCs w:val="24"/>
              </w:rPr>
              <w:t xml:space="preserve">where </w:t>
            </w:r>
            <w:r w:rsidRPr="000E34AD">
              <w:rPr>
                <w:position w:val="-10"/>
                <w:sz w:val="24"/>
                <w:szCs w:val="24"/>
              </w:rPr>
              <w:object w:dxaOrig="2040" w:dyaOrig="380">
                <v:shape id="_x0000_i1294" type="#_x0000_t75" style="width:102pt;height:19.5pt" o:ole="">
                  <v:imagedata r:id="rId616" o:title=""/>
                </v:shape>
                <o:OLEObject Type="Embed" ProgID="Equation.3" ShapeID="_x0000_i1294" DrawAspect="Content" ObjectID="_1737883068" r:id="rId617"/>
              </w:object>
            </w:r>
          </w:p>
        </w:tc>
        <w:tc>
          <w:tcPr>
            <w:tcW w:w="669" w:type="pct"/>
            <w:gridSpan w:val="2"/>
          </w:tcPr>
          <w:p w:rsidR="008A124E" w:rsidRPr="000E34AD" w:rsidRDefault="008A124E" w:rsidP="008A124E">
            <w:pPr>
              <w:jc w:val="center"/>
              <w:rPr>
                <w:sz w:val="24"/>
                <w:szCs w:val="24"/>
              </w:rPr>
            </w:pPr>
            <w:r w:rsidRPr="000E34AD">
              <w:rPr>
                <w:sz w:val="24"/>
                <w:szCs w:val="24"/>
              </w:rPr>
              <w:t>CO6</w:t>
            </w:r>
          </w:p>
        </w:tc>
        <w:tc>
          <w:tcPr>
            <w:tcW w:w="295" w:type="pct"/>
          </w:tcPr>
          <w:p w:rsidR="008A124E" w:rsidRPr="000E34AD" w:rsidRDefault="008A124E" w:rsidP="008A124E">
            <w:pPr>
              <w:jc w:val="center"/>
              <w:rPr>
                <w:sz w:val="24"/>
                <w:szCs w:val="24"/>
              </w:rPr>
            </w:pPr>
            <w:r w:rsidRPr="000E34AD">
              <w:rPr>
                <w:sz w:val="24"/>
                <w:szCs w:val="24"/>
              </w:rPr>
              <w:t>A</w:t>
            </w:r>
          </w:p>
        </w:tc>
        <w:tc>
          <w:tcPr>
            <w:tcW w:w="393" w:type="pct"/>
          </w:tcPr>
          <w:p w:rsidR="008A124E" w:rsidRPr="000E34AD" w:rsidRDefault="008A124E" w:rsidP="008A124E">
            <w:pPr>
              <w:jc w:val="center"/>
              <w:rPr>
                <w:sz w:val="24"/>
                <w:szCs w:val="24"/>
              </w:rPr>
            </w:pPr>
            <w:r w:rsidRPr="000E34AD">
              <w:rPr>
                <w:sz w:val="24"/>
                <w:szCs w:val="24"/>
              </w:rPr>
              <w:t>6</w:t>
            </w:r>
          </w:p>
        </w:tc>
      </w:tr>
    </w:tbl>
    <w:p w:rsidR="008A124E" w:rsidRDefault="008A124E" w:rsidP="002E336A"/>
    <w:tbl>
      <w:tblPr>
        <w:tblStyle w:val="TableGrid"/>
        <w:tblW w:w="10728" w:type="dxa"/>
        <w:tblLook w:val="04A0" w:firstRow="1" w:lastRow="0" w:firstColumn="1" w:lastColumn="0" w:noHBand="0" w:noVBand="1"/>
      </w:tblPr>
      <w:tblGrid>
        <w:gridCol w:w="675"/>
        <w:gridCol w:w="10053"/>
      </w:tblGrid>
      <w:tr w:rsidR="008A124E" w:rsidRPr="000E34AD" w:rsidTr="008A124E">
        <w:tc>
          <w:tcPr>
            <w:tcW w:w="675" w:type="dxa"/>
          </w:tcPr>
          <w:p w:rsidR="008A124E" w:rsidRPr="000E34AD" w:rsidRDefault="008A124E" w:rsidP="008A124E">
            <w:pPr>
              <w:rPr>
                <w:sz w:val="24"/>
                <w:szCs w:val="24"/>
              </w:rPr>
            </w:pPr>
          </w:p>
        </w:tc>
        <w:tc>
          <w:tcPr>
            <w:tcW w:w="10053" w:type="dxa"/>
          </w:tcPr>
          <w:p w:rsidR="008A124E" w:rsidRPr="000E34AD" w:rsidRDefault="008A124E" w:rsidP="008A124E">
            <w:pPr>
              <w:jc w:val="center"/>
              <w:rPr>
                <w:b/>
                <w:sz w:val="24"/>
                <w:szCs w:val="24"/>
              </w:rPr>
            </w:pPr>
            <w:r w:rsidRPr="000E34AD">
              <w:rPr>
                <w:b/>
                <w:sz w:val="24"/>
                <w:szCs w:val="24"/>
              </w:rPr>
              <w:t>COURSE OUTCOMES</w:t>
            </w:r>
          </w:p>
        </w:tc>
      </w:tr>
      <w:tr w:rsidR="008A124E" w:rsidRPr="000E34AD" w:rsidTr="008A124E">
        <w:tc>
          <w:tcPr>
            <w:tcW w:w="675" w:type="dxa"/>
          </w:tcPr>
          <w:p w:rsidR="008A124E" w:rsidRPr="000E34AD" w:rsidRDefault="008A124E" w:rsidP="008A124E">
            <w:pPr>
              <w:rPr>
                <w:sz w:val="24"/>
                <w:szCs w:val="24"/>
              </w:rPr>
            </w:pPr>
            <w:r w:rsidRPr="000E34AD">
              <w:rPr>
                <w:sz w:val="24"/>
                <w:szCs w:val="24"/>
              </w:rPr>
              <w:t>CO1</w:t>
            </w:r>
          </w:p>
        </w:tc>
        <w:tc>
          <w:tcPr>
            <w:tcW w:w="10053" w:type="dxa"/>
          </w:tcPr>
          <w:p w:rsidR="008A124E" w:rsidRPr="000E34AD" w:rsidRDefault="008A124E" w:rsidP="008A124E">
            <w:pPr>
              <w:jc w:val="both"/>
              <w:rPr>
                <w:sz w:val="24"/>
                <w:szCs w:val="24"/>
              </w:rPr>
            </w:pPr>
            <w:r w:rsidRPr="000E34AD">
              <w:rPr>
                <w:bCs/>
                <w:sz w:val="24"/>
                <w:szCs w:val="24"/>
                <w:lang w:val="en-IN"/>
              </w:rPr>
              <w:t>The student will be able to</w:t>
            </w:r>
            <w:r>
              <w:rPr>
                <w:bCs/>
                <w:sz w:val="24"/>
                <w:szCs w:val="24"/>
                <w:lang w:val="en-IN"/>
              </w:rPr>
              <w:t xml:space="preserve"> </w:t>
            </w:r>
            <w:r w:rsidRPr="000E34AD">
              <w:rPr>
                <w:rFonts w:eastAsia="Calibri"/>
                <w:sz w:val="24"/>
                <w:szCs w:val="24"/>
              </w:rPr>
              <w:t>Understand the geometry of 2D and 3D structures</w:t>
            </w:r>
            <w:r w:rsidRPr="000E34AD">
              <w:rPr>
                <w:sz w:val="24"/>
                <w:szCs w:val="24"/>
              </w:rPr>
              <w:t xml:space="preserve">. </w:t>
            </w:r>
          </w:p>
        </w:tc>
      </w:tr>
      <w:tr w:rsidR="008A124E" w:rsidRPr="000E34AD" w:rsidTr="008A124E">
        <w:tc>
          <w:tcPr>
            <w:tcW w:w="675" w:type="dxa"/>
          </w:tcPr>
          <w:p w:rsidR="008A124E" w:rsidRPr="000E34AD" w:rsidRDefault="008A124E" w:rsidP="008A124E">
            <w:pPr>
              <w:rPr>
                <w:sz w:val="24"/>
                <w:szCs w:val="24"/>
              </w:rPr>
            </w:pPr>
            <w:r w:rsidRPr="000E34AD">
              <w:rPr>
                <w:sz w:val="24"/>
                <w:szCs w:val="24"/>
              </w:rPr>
              <w:t>CO2</w:t>
            </w:r>
          </w:p>
        </w:tc>
        <w:tc>
          <w:tcPr>
            <w:tcW w:w="10053" w:type="dxa"/>
          </w:tcPr>
          <w:p w:rsidR="008A124E" w:rsidRPr="000E34AD" w:rsidRDefault="008A124E" w:rsidP="008A124E">
            <w:pPr>
              <w:jc w:val="both"/>
              <w:rPr>
                <w:sz w:val="24"/>
                <w:szCs w:val="24"/>
              </w:rPr>
            </w:pPr>
            <w:r w:rsidRPr="000E34AD">
              <w:rPr>
                <w:rFonts w:eastAsia="Calibri"/>
                <w:sz w:val="24"/>
                <w:szCs w:val="24"/>
              </w:rPr>
              <w:t>Relate matrices to solve dynamic problems</w:t>
            </w:r>
            <w:r>
              <w:rPr>
                <w:rFonts w:eastAsia="Calibri"/>
                <w:sz w:val="24"/>
                <w:szCs w:val="24"/>
              </w:rPr>
              <w:t>.</w:t>
            </w:r>
          </w:p>
        </w:tc>
      </w:tr>
      <w:tr w:rsidR="008A124E" w:rsidRPr="000E34AD" w:rsidTr="008A124E">
        <w:tc>
          <w:tcPr>
            <w:tcW w:w="675" w:type="dxa"/>
          </w:tcPr>
          <w:p w:rsidR="008A124E" w:rsidRPr="000E34AD" w:rsidRDefault="008A124E" w:rsidP="008A124E">
            <w:pPr>
              <w:rPr>
                <w:sz w:val="24"/>
                <w:szCs w:val="24"/>
              </w:rPr>
            </w:pPr>
            <w:r w:rsidRPr="000E34AD">
              <w:rPr>
                <w:sz w:val="24"/>
                <w:szCs w:val="24"/>
              </w:rPr>
              <w:t>CO3</w:t>
            </w:r>
          </w:p>
        </w:tc>
        <w:tc>
          <w:tcPr>
            <w:tcW w:w="10053" w:type="dxa"/>
          </w:tcPr>
          <w:p w:rsidR="008A124E" w:rsidRPr="000E34AD" w:rsidRDefault="008A124E" w:rsidP="008A124E">
            <w:pPr>
              <w:jc w:val="both"/>
              <w:rPr>
                <w:sz w:val="24"/>
                <w:szCs w:val="24"/>
              </w:rPr>
            </w:pPr>
            <w:r w:rsidRPr="000E34AD">
              <w:rPr>
                <w:rFonts w:eastAsia="Calibri"/>
                <w:sz w:val="24"/>
                <w:szCs w:val="24"/>
              </w:rPr>
              <w:t>Express functions as infinite series</w:t>
            </w:r>
            <w:r>
              <w:rPr>
                <w:rFonts w:eastAsia="Calibri"/>
                <w:sz w:val="24"/>
                <w:szCs w:val="24"/>
              </w:rPr>
              <w:t>.</w:t>
            </w:r>
          </w:p>
        </w:tc>
      </w:tr>
      <w:tr w:rsidR="008A124E" w:rsidRPr="000E34AD" w:rsidTr="008A124E">
        <w:tc>
          <w:tcPr>
            <w:tcW w:w="675" w:type="dxa"/>
          </w:tcPr>
          <w:p w:rsidR="008A124E" w:rsidRPr="000E34AD" w:rsidRDefault="008A124E" w:rsidP="008A124E">
            <w:pPr>
              <w:rPr>
                <w:sz w:val="24"/>
                <w:szCs w:val="24"/>
              </w:rPr>
            </w:pPr>
            <w:r w:rsidRPr="000E34AD">
              <w:rPr>
                <w:sz w:val="24"/>
                <w:szCs w:val="24"/>
              </w:rPr>
              <w:t>CO4</w:t>
            </w:r>
          </w:p>
        </w:tc>
        <w:tc>
          <w:tcPr>
            <w:tcW w:w="10053" w:type="dxa"/>
          </w:tcPr>
          <w:p w:rsidR="008A124E" w:rsidRPr="000E34AD" w:rsidRDefault="008A124E" w:rsidP="008A124E">
            <w:pPr>
              <w:jc w:val="both"/>
              <w:rPr>
                <w:sz w:val="24"/>
                <w:szCs w:val="24"/>
              </w:rPr>
            </w:pPr>
            <w:r w:rsidRPr="000E34AD">
              <w:rPr>
                <w:rFonts w:eastAsia="Calibri"/>
                <w:sz w:val="24"/>
                <w:szCs w:val="24"/>
              </w:rPr>
              <w:t>Apply Fourier series and transform techniques to find values of physical variables</w:t>
            </w:r>
            <w:r>
              <w:rPr>
                <w:rFonts w:eastAsia="Calibri"/>
                <w:sz w:val="24"/>
                <w:szCs w:val="24"/>
              </w:rPr>
              <w:t>.</w:t>
            </w:r>
          </w:p>
        </w:tc>
      </w:tr>
      <w:tr w:rsidR="008A124E" w:rsidRPr="000E34AD" w:rsidTr="008A124E">
        <w:tc>
          <w:tcPr>
            <w:tcW w:w="675" w:type="dxa"/>
          </w:tcPr>
          <w:p w:rsidR="008A124E" w:rsidRPr="000E34AD" w:rsidRDefault="008A124E" w:rsidP="008A124E">
            <w:pPr>
              <w:rPr>
                <w:sz w:val="24"/>
                <w:szCs w:val="24"/>
              </w:rPr>
            </w:pPr>
            <w:r w:rsidRPr="000E34AD">
              <w:rPr>
                <w:sz w:val="24"/>
                <w:szCs w:val="24"/>
              </w:rPr>
              <w:t>CO5</w:t>
            </w:r>
          </w:p>
        </w:tc>
        <w:tc>
          <w:tcPr>
            <w:tcW w:w="10053" w:type="dxa"/>
          </w:tcPr>
          <w:p w:rsidR="008A124E" w:rsidRPr="000E34AD" w:rsidRDefault="008A124E" w:rsidP="008A124E">
            <w:pPr>
              <w:jc w:val="both"/>
              <w:rPr>
                <w:sz w:val="24"/>
                <w:szCs w:val="24"/>
              </w:rPr>
            </w:pPr>
            <w:r w:rsidRPr="000E34AD">
              <w:rPr>
                <w:rFonts w:eastAsia="Calibri"/>
                <w:sz w:val="24"/>
                <w:szCs w:val="24"/>
              </w:rPr>
              <w:t>Calculate area and volume using integration techniques</w:t>
            </w:r>
            <w:r>
              <w:rPr>
                <w:rFonts w:eastAsia="Calibri"/>
                <w:sz w:val="24"/>
                <w:szCs w:val="24"/>
              </w:rPr>
              <w:t>.</w:t>
            </w:r>
          </w:p>
        </w:tc>
      </w:tr>
      <w:tr w:rsidR="008A124E" w:rsidRPr="000E34AD" w:rsidTr="008A124E">
        <w:tc>
          <w:tcPr>
            <w:tcW w:w="675" w:type="dxa"/>
          </w:tcPr>
          <w:p w:rsidR="008A124E" w:rsidRPr="000E34AD" w:rsidRDefault="008A124E" w:rsidP="008A124E">
            <w:pPr>
              <w:rPr>
                <w:sz w:val="24"/>
                <w:szCs w:val="24"/>
              </w:rPr>
            </w:pPr>
            <w:r w:rsidRPr="000E34AD">
              <w:rPr>
                <w:sz w:val="24"/>
                <w:szCs w:val="24"/>
              </w:rPr>
              <w:t>CO6</w:t>
            </w:r>
          </w:p>
        </w:tc>
        <w:tc>
          <w:tcPr>
            <w:tcW w:w="10053" w:type="dxa"/>
          </w:tcPr>
          <w:p w:rsidR="008A124E" w:rsidRPr="000E34AD" w:rsidRDefault="008A124E" w:rsidP="008A124E">
            <w:pPr>
              <w:jc w:val="both"/>
              <w:rPr>
                <w:sz w:val="24"/>
                <w:szCs w:val="24"/>
              </w:rPr>
            </w:pPr>
            <w:r w:rsidRPr="000E34AD">
              <w:rPr>
                <w:rFonts w:eastAsia="Calibri"/>
                <w:sz w:val="24"/>
                <w:szCs w:val="24"/>
              </w:rPr>
              <w:t>Make use of vector space concepts in magnetic field and moving fluid</w:t>
            </w:r>
            <w:r>
              <w:rPr>
                <w:rFonts w:eastAsia="Calibri"/>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0E34AD" w:rsidTr="008A124E">
        <w:tc>
          <w:tcPr>
            <w:tcW w:w="10683" w:type="dxa"/>
            <w:gridSpan w:val="8"/>
          </w:tcPr>
          <w:p w:rsidR="008A124E" w:rsidRPr="000E34AD" w:rsidRDefault="008A124E" w:rsidP="008A124E">
            <w:pPr>
              <w:jc w:val="center"/>
              <w:rPr>
                <w:b/>
                <w:sz w:val="24"/>
                <w:szCs w:val="24"/>
              </w:rPr>
            </w:pPr>
            <w:r w:rsidRPr="000E34AD">
              <w:rPr>
                <w:b/>
                <w:sz w:val="24"/>
                <w:szCs w:val="24"/>
              </w:rPr>
              <w:t>Assessment Pattern as per Bloom’s Level</w:t>
            </w:r>
          </w:p>
        </w:tc>
      </w:tr>
      <w:tr w:rsidR="008A124E" w:rsidRPr="000E34AD" w:rsidTr="008A124E">
        <w:tc>
          <w:tcPr>
            <w:tcW w:w="959" w:type="dxa"/>
          </w:tcPr>
          <w:p w:rsidR="008A124E" w:rsidRPr="000E34AD" w:rsidRDefault="008A124E" w:rsidP="008A124E">
            <w:pPr>
              <w:rPr>
                <w:sz w:val="24"/>
                <w:szCs w:val="24"/>
              </w:rPr>
            </w:pPr>
            <w:r w:rsidRPr="000E34AD">
              <w:rPr>
                <w:sz w:val="24"/>
                <w:szCs w:val="24"/>
              </w:rPr>
              <w:t>CO / P</w:t>
            </w:r>
          </w:p>
        </w:tc>
        <w:tc>
          <w:tcPr>
            <w:tcW w:w="1362" w:type="dxa"/>
          </w:tcPr>
          <w:p w:rsidR="008A124E" w:rsidRPr="000E34AD" w:rsidRDefault="008A124E" w:rsidP="008A124E">
            <w:pPr>
              <w:jc w:val="center"/>
              <w:rPr>
                <w:b/>
                <w:sz w:val="24"/>
                <w:szCs w:val="24"/>
              </w:rPr>
            </w:pPr>
            <w:r w:rsidRPr="000E34AD">
              <w:rPr>
                <w:b/>
                <w:sz w:val="24"/>
                <w:szCs w:val="24"/>
              </w:rPr>
              <w:t>Remember</w:t>
            </w:r>
          </w:p>
        </w:tc>
        <w:tc>
          <w:tcPr>
            <w:tcW w:w="1569" w:type="dxa"/>
          </w:tcPr>
          <w:p w:rsidR="008A124E" w:rsidRPr="000E34AD" w:rsidRDefault="008A124E" w:rsidP="008A124E">
            <w:pPr>
              <w:jc w:val="center"/>
              <w:rPr>
                <w:b/>
                <w:sz w:val="24"/>
                <w:szCs w:val="24"/>
              </w:rPr>
            </w:pPr>
            <w:r w:rsidRPr="000E34AD">
              <w:rPr>
                <w:b/>
                <w:sz w:val="24"/>
                <w:szCs w:val="24"/>
              </w:rPr>
              <w:t>Understand</w:t>
            </w:r>
          </w:p>
        </w:tc>
        <w:tc>
          <w:tcPr>
            <w:tcW w:w="1439" w:type="dxa"/>
          </w:tcPr>
          <w:p w:rsidR="008A124E" w:rsidRPr="000E34AD" w:rsidRDefault="008A124E" w:rsidP="008A124E">
            <w:pPr>
              <w:jc w:val="center"/>
              <w:rPr>
                <w:b/>
                <w:sz w:val="24"/>
                <w:szCs w:val="24"/>
              </w:rPr>
            </w:pPr>
            <w:r w:rsidRPr="000E34AD">
              <w:rPr>
                <w:b/>
                <w:sz w:val="24"/>
                <w:szCs w:val="24"/>
              </w:rPr>
              <w:t>Apply</w:t>
            </w:r>
          </w:p>
        </w:tc>
        <w:tc>
          <w:tcPr>
            <w:tcW w:w="1497" w:type="dxa"/>
          </w:tcPr>
          <w:p w:rsidR="008A124E" w:rsidRPr="000E34AD" w:rsidRDefault="008A124E" w:rsidP="008A124E">
            <w:pPr>
              <w:jc w:val="center"/>
              <w:rPr>
                <w:b/>
                <w:sz w:val="24"/>
                <w:szCs w:val="24"/>
              </w:rPr>
            </w:pPr>
            <w:r w:rsidRPr="000E34AD">
              <w:rPr>
                <w:b/>
                <w:sz w:val="24"/>
                <w:szCs w:val="24"/>
              </w:rPr>
              <w:t>Analyze</w:t>
            </w:r>
          </w:p>
        </w:tc>
        <w:tc>
          <w:tcPr>
            <w:tcW w:w="1375" w:type="dxa"/>
          </w:tcPr>
          <w:p w:rsidR="008A124E" w:rsidRPr="000E34AD" w:rsidRDefault="008A124E" w:rsidP="008A124E">
            <w:pPr>
              <w:jc w:val="center"/>
              <w:rPr>
                <w:b/>
                <w:sz w:val="24"/>
                <w:szCs w:val="24"/>
              </w:rPr>
            </w:pPr>
            <w:r w:rsidRPr="000E34AD">
              <w:rPr>
                <w:b/>
                <w:sz w:val="24"/>
                <w:szCs w:val="24"/>
              </w:rPr>
              <w:t>Evaluate</w:t>
            </w:r>
          </w:p>
        </w:tc>
        <w:tc>
          <w:tcPr>
            <w:tcW w:w="1321" w:type="dxa"/>
          </w:tcPr>
          <w:p w:rsidR="008A124E" w:rsidRPr="000E34AD" w:rsidRDefault="008A124E" w:rsidP="008A124E">
            <w:pPr>
              <w:jc w:val="center"/>
              <w:rPr>
                <w:b/>
                <w:sz w:val="24"/>
                <w:szCs w:val="24"/>
              </w:rPr>
            </w:pPr>
            <w:r w:rsidRPr="000E34AD">
              <w:rPr>
                <w:b/>
                <w:sz w:val="24"/>
                <w:szCs w:val="24"/>
              </w:rPr>
              <w:t>Create</w:t>
            </w:r>
          </w:p>
        </w:tc>
        <w:tc>
          <w:tcPr>
            <w:tcW w:w="1161" w:type="dxa"/>
          </w:tcPr>
          <w:p w:rsidR="008A124E" w:rsidRPr="000E34AD" w:rsidRDefault="008A124E" w:rsidP="008A124E">
            <w:pPr>
              <w:jc w:val="center"/>
              <w:rPr>
                <w:b/>
                <w:sz w:val="24"/>
                <w:szCs w:val="24"/>
              </w:rPr>
            </w:pPr>
            <w:r w:rsidRPr="000E34AD">
              <w:rPr>
                <w:b/>
                <w:sz w:val="24"/>
                <w:szCs w:val="24"/>
              </w:rPr>
              <w:t>Total</w:t>
            </w:r>
          </w:p>
        </w:tc>
      </w:tr>
      <w:tr w:rsidR="008A124E" w:rsidRPr="000E34AD" w:rsidTr="008A124E">
        <w:tc>
          <w:tcPr>
            <w:tcW w:w="959" w:type="dxa"/>
          </w:tcPr>
          <w:p w:rsidR="008A124E" w:rsidRPr="000E34AD" w:rsidRDefault="008A124E" w:rsidP="008A124E">
            <w:pPr>
              <w:rPr>
                <w:sz w:val="24"/>
                <w:szCs w:val="24"/>
              </w:rPr>
            </w:pPr>
            <w:r w:rsidRPr="000E34AD">
              <w:rPr>
                <w:sz w:val="24"/>
                <w:szCs w:val="24"/>
              </w:rPr>
              <w:t>CO1</w:t>
            </w:r>
          </w:p>
        </w:tc>
        <w:tc>
          <w:tcPr>
            <w:tcW w:w="1362" w:type="dxa"/>
          </w:tcPr>
          <w:p w:rsidR="008A124E" w:rsidRPr="000E34AD" w:rsidRDefault="008A124E" w:rsidP="008A124E">
            <w:pPr>
              <w:jc w:val="center"/>
              <w:rPr>
                <w:sz w:val="24"/>
                <w:szCs w:val="24"/>
              </w:rPr>
            </w:pPr>
            <w:r w:rsidRPr="000E34AD">
              <w:rPr>
                <w:sz w:val="24"/>
                <w:szCs w:val="24"/>
              </w:rPr>
              <w:t>2</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12</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17</w:t>
            </w:r>
          </w:p>
        </w:tc>
      </w:tr>
      <w:tr w:rsidR="008A124E" w:rsidRPr="000E34AD" w:rsidTr="008A124E">
        <w:tc>
          <w:tcPr>
            <w:tcW w:w="959" w:type="dxa"/>
          </w:tcPr>
          <w:p w:rsidR="008A124E" w:rsidRPr="000E34AD" w:rsidRDefault="008A124E" w:rsidP="008A124E">
            <w:pPr>
              <w:rPr>
                <w:sz w:val="24"/>
                <w:szCs w:val="24"/>
              </w:rPr>
            </w:pPr>
            <w:r w:rsidRPr="000E34AD">
              <w:rPr>
                <w:sz w:val="24"/>
                <w:szCs w:val="24"/>
              </w:rPr>
              <w:t>CO2</w:t>
            </w:r>
          </w:p>
        </w:tc>
        <w:tc>
          <w:tcPr>
            <w:tcW w:w="1362" w:type="dxa"/>
          </w:tcPr>
          <w:p w:rsidR="008A124E" w:rsidRPr="000E34AD" w:rsidRDefault="008A124E" w:rsidP="008A124E">
            <w:pPr>
              <w:jc w:val="center"/>
              <w:rPr>
                <w:sz w:val="24"/>
                <w:szCs w:val="24"/>
              </w:rPr>
            </w:pPr>
            <w:r w:rsidRPr="000E34AD">
              <w:rPr>
                <w:sz w:val="24"/>
                <w:szCs w:val="24"/>
              </w:rPr>
              <w:t>2</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24</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29</w:t>
            </w:r>
          </w:p>
        </w:tc>
      </w:tr>
      <w:tr w:rsidR="008A124E" w:rsidRPr="000E34AD" w:rsidTr="008A124E">
        <w:tc>
          <w:tcPr>
            <w:tcW w:w="959" w:type="dxa"/>
          </w:tcPr>
          <w:p w:rsidR="008A124E" w:rsidRPr="000E34AD" w:rsidRDefault="008A124E" w:rsidP="008A124E">
            <w:pPr>
              <w:rPr>
                <w:sz w:val="24"/>
                <w:szCs w:val="24"/>
              </w:rPr>
            </w:pPr>
            <w:r w:rsidRPr="000E34AD">
              <w:rPr>
                <w:sz w:val="24"/>
                <w:szCs w:val="24"/>
              </w:rPr>
              <w:t>CO3</w:t>
            </w:r>
          </w:p>
        </w:tc>
        <w:tc>
          <w:tcPr>
            <w:tcW w:w="1362" w:type="dxa"/>
          </w:tcPr>
          <w:p w:rsidR="008A124E" w:rsidRPr="000E34AD" w:rsidRDefault="008A124E" w:rsidP="008A124E">
            <w:pPr>
              <w:jc w:val="center"/>
              <w:rPr>
                <w:sz w:val="24"/>
                <w:szCs w:val="24"/>
              </w:rPr>
            </w:pPr>
            <w:r w:rsidRPr="000E34AD">
              <w:rPr>
                <w:sz w:val="24"/>
                <w:szCs w:val="24"/>
              </w:rPr>
              <w:t>2</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24</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29</w:t>
            </w:r>
          </w:p>
        </w:tc>
      </w:tr>
      <w:tr w:rsidR="008A124E" w:rsidRPr="000E34AD" w:rsidTr="008A124E">
        <w:tc>
          <w:tcPr>
            <w:tcW w:w="959" w:type="dxa"/>
          </w:tcPr>
          <w:p w:rsidR="008A124E" w:rsidRPr="000E34AD" w:rsidRDefault="008A124E" w:rsidP="008A124E">
            <w:pPr>
              <w:rPr>
                <w:sz w:val="24"/>
                <w:szCs w:val="24"/>
              </w:rPr>
            </w:pPr>
            <w:r w:rsidRPr="000E34AD">
              <w:rPr>
                <w:sz w:val="24"/>
                <w:szCs w:val="24"/>
              </w:rPr>
              <w:t>CO4</w:t>
            </w:r>
          </w:p>
        </w:tc>
        <w:tc>
          <w:tcPr>
            <w:tcW w:w="1362" w:type="dxa"/>
          </w:tcPr>
          <w:p w:rsidR="008A124E" w:rsidRPr="000E34AD" w:rsidRDefault="008A124E" w:rsidP="008A124E">
            <w:pPr>
              <w:jc w:val="center"/>
              <w:rPr>
                <w:sz w:val="24"/>
                <w:szCs w:val="24"/>
              </w:rPr>
            </w:pPr>
            <w:r w:rsidRPr="000E34AD">
              <w:rPr>
                <w:sz w:val="24"/>
                <w:szCs w:val="24"/>
              </w:rPr>
              <w:t>2</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12</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17</w:t>
            </w:r>
          </w:p>
        </w:tc>
      </w:tr>
      <w:tr w:rsidR="008A124E" w:rsidRPr="000E34AD" w:rsidTr="008A124E">
        <w:tc>
          <w:tcPr>
            <w:tcW w:w="959" w:type="dxa"/>
          </w:tcPr>
          <w:p w:rsidR="008A124E" w:rsidRPr="000E34AD" w:rsidRDefault="008A124E" w:rsidP="008A124E">
            <w:pPr>
              <w:rPr>
                <w:sz w:val="24"/>
                <w:szCs w:val="24"/>
              </w:rPr>
            </w:pPr>
            <w:r w:rsidRPr="000E34AD">
              <w:rPr>
                <w:sz w:val="24"/>
                <w:szCs w:val="24"/>
              </w:rPr>
              <w:t>CO5</w:t>
            </w:r>
          </w:p>
        </w:tc>
        <w:tc>
          <w:tcPr>
            <w:tcW w:w="1362" w:type="dxa"/>
          </w:tcPr>
          <w:p w:rsidR="008A124E" w:rsidRPr="000E34AD" w:rsidRDefault="008A124E" w:rsidP="008A124E">
            <w:pPr>
              <w:jc w:val="center"/>
              <w:rPr>
                <w:sz w:val="24"/>
                <w:szCs w:val="24"/>
              </w:rPr>
            </w:pPr>
            <w:r w:rsidRPr="000E34AD">
              <w:rPr>
                <w:sz w:val="24"/>
                <w:szCs w:val="24"/>
              </w:rPr>
              <w:t>1</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12</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16</w:t>
            </w:r>
          </w:p>
        </w:tc>
      </w:tr>
      <w:tr w:rsidR="008A124E" w:rsidRPr="000E34AD" w:rsidTr="008A124E">
        <w:tc>
          <w:tcPr>
            <w:tcW w:w="959" w:type="dxa"/>
          </w:tcPr>
          <w:p w:rsidR="008A124E" w:rsidRPr="000E34AD" w:rsidRDefault="008A124E" w:rsidP="008A124E">
            <w:pPr>
              <w:rPr>
                <w:sz w:val="24"/>
                <w:szCs w:val="24"/>
              </w:rPr>
            </w:pPr>
            <w:r w:rsidRPr="000E34AD">
              <w:rPr>
                <w:sz w:val="24"/>
                <w:szCs w:val="24"/>
              </w:rPr>
              <w:t>CO6</w:t>
            </w:r>
          </w:p>
        </w:tc>
        <w:tc>
          <w:tcPr>
            <w:tcW w:w="1362" w:type="dxa"/>
          </w:tcPr>
          <w:p w:rsidR="008A124E" w:rsidRPr="000E34AD" w:rsidRDefault="008A124E" w:rsidP="008A124E">
            <w:pPr>
              <w:jc w:val="center"/>
              <w:rPr>
                <w:sz w:val="24"/>
                <w:szCs w:val="24"/>
              </w:rPr>
            </w:pPr>
            <w:r w:rsidRPr="000E34AD">
              <w:rPr>
                <w:sz w:val="24"/>
                <w:szCs w:val="24"/>
              </w:rPr>
              <w:t>1</w:t>
            </w:r>
          </w:p>
        </w:tc>
        <w:tc>
          <w:tcPr>
            <w:tcW w:w="1569" w:type="dxa"/>
          </w:tcPr>
          <w:p w:rsidR="008A124E" w:rsidRPr="000E34AD" w:rsidRDefault="008A124E" w:rsidP="008A124E">
            <w:pPr>
              <w:jc w:val="center"/>
              <w:rPr>
                <w:sz w:val="24"/>
                <w:szCs w:val="24"/>
              </w:rPr>
            </w:pPr>
            <w:r w:rsidRPr="000E34AD">
              <w:rPr>
                <w:sz w:val="24"/>
                <w:szCs w:val="24"/>
              </w:rPr>
              <w:t>3</w:t>
            </w:r>
          </w:p>
        </w:tc>
        <w:tc>
          <w:tcPr>
            <w:tcW w:w="1439" w:type="dxa"/>
          </w:tcPr>
          <w:p w:rsidR="008A124E" w:rsidRPr="000E34AD" w:rsidRDefault="008A124E" w:rsidP="008A124E">
            <w:pPr>
              <w:jc w:val="center"/>
              <w:rPr>
                <w:sz w:val="24"/>
                <w:szCs w:val="24"/>
              </w:rPr>
            </w:pPr>
            <w:r w:rsidRPr="000E34AD">
              <w:rPr>
                <w:sz w:val="24"/>
                <w:szCs w:val="24"/>
              </w:rPr>
              <w:t>12</w:t>
            </w:r>
          </w:p>
        </w:tc>
        <w:tc>
          <w:tcPr>
            <w:tcW w:w="1497" w:type="dxa"/>
          </w:tcPr>
          <w:p w:rsidR="008A124E" w:rsidRPr="000E34AD" w:rsidRDefault="008A124E" w:rsidP="008A124E">
            <w:pPr>
              <w:jc w:val="center"/>
              <w:rPr>
                <w:sz w:val="24"/>
                <w:szCs w:val="24"/>
              </w:rPr>
            </w:pPr>
            <w:r w:rsidRPr="000E34AD">
              <w:rPr>
                <w:sz w:val="24"/>
                <w:szCs w:val="24"/>
              </w:rPr>
              <w:t>-</w:t>
            </w:r>
          </w:p>
        </w:tc>
        <w:tc>
          <w:tcPr>
            <w:tcW w:w="1375" w:type="dxa"/>
          </w:tcPr>
          <w:p w:rsidR="008A124E" w:rsidRPr="000E34AD" w:rsidRDefault="008A124E" w:rsidP="008A124E">
            <w:pPr>
              <w:jc w:val="center"/>
              <w:rPr>
                <w:sz w:val="24"/>
                <w:szCs w:val="24"/>
              </w:rPr>
            </w:pPr>
            <w:r w:rsidRPr="000E34AD">
              <w:rPr>
                <w:sz w:val="24"/>
                <w:szCs w:val="24"/>
              </w:rPr>
              <w:t>-</w:t>
            </w:r>
          </w:p>
        </w:tc>
        <w:tc>
          <w:tcPr>
            <w:tcW w:w="1321" w:type="dxa"/>
          </w:tcPr>
          <w:p w:rsidR="008A124E" w:rsidRPr="000E34AD" w:rsidRDefault="008A124E" w:rsidP="008A124E">
            <w:pPr>
              <w:jc w:val="center"/>
              <w:rPr>
                <w:sz w:val="24"/>
                <w:szCs w:val="24"/>
              </w:rPr>
            </w:pPr>
            <w:r w:rsidRPr="000E34AD">
              <w:rPr>
                <w:sz w:val="24"/>
                <w:szCs w:val="24"/>
              </w:rPr>
              <w:t>-</w:t>
            </w:r>
          </w:p>
        </w:tc>
        <w:tc>
          <w:tcPr>
            <w:tcW w:w="1161" w:type="dxa"/>
          </w:tcPr>
          <w:p w:rsidR="008A124E" w:rsidRPr="000E34AD" w:rsidRDefault="008A124E" w:rsidP="008A124E">
            <w:pPr>
              <w:jc w:val="center"/>
              <w:rPr>
                <w:sz w:val="24"/>
                <w:szCs w:val="24"/>
              </w:rPr>
            </w:pPr>
            <w:r w:rsidRPr="000E34AD">
              <w:rPr>
                <w:sz w:val="24"/>
                <w:szCs w:val="24"/>
              </w:rPr>
              <w:t>16</w:t>
            </w:r>
          </w:p>
        </w:tc>
      </w:tr>
      <w:tr w:rsidR="008A124E" w:rsidRPr="000E34AD" w:rsidTr="008A124E">
        <w:tc>
          <w:tcPr>
            <w:tcW w:w="9522" w:type="dxa"/>
            <w:gridSpan w:val="7"/>
          </w:tcPr>
          <w:p w:rsidR="008A124E" w:rsidRPr="000E34AD" w:rsidRDefault="008A124E" w:rsidP="008A124E">
            <w:pPr>
              <w:rPr>
                <w:sz w:val="24"/>
                <w:szCs w:val="24"/>
              </w:rPr>
            </w:pPr>
          </w:p>
        </w:tc>
        <w:tc>
          <w:tcPr>
            <w:tcW w:w="1161" w:type="dxa"/>
          </w:tcPr>
          <w:p w:rsidR="008A124E" w:rsidRPr="000E34AD" w:rsidRDefault="008A124E" w:rsidP="008A124E">
            <w:pPr>
              <w:jc w:val="center"/>
              <w:rPr>
                <w:b/>
                <w:sz w:val="24"/>
                <w:szCs w:val="24"/>
              </w:rPr>
            </w:pPr>
            <w:r w:rsidRPr="000E34AD">
              <w:rPr>
                <w:b/>
                <w:sz w:val="24"/>
                <w:szCs w:val="24"/>
              </w:rPr>
              <w:t>124</w:t>
            </w:r>
          </w:p>
        </w:tc>
      </w:tr>
    </w:tbl>
    <w:p w:rsidR="008A124E" w:rsidRDefault="008A124E" w:rsidP="002E336A"/>
    <w:p w:rsidR="00F1185B" w:rsidRDefault="00F1185B">
      <w:pPr>
        <w:spacing w:after="200" w:line="276" w:lineRule="auto"/>
        <w:rPr>
          <w:rFonts w:ascii="Arial" w:hAnsi="Arial" w:cs="Arial"/>
          <w:bCs/>
          <w:noProof/>
        </w:rPr>
      </w:pPr>
      <w:r>
        <w:rPr>
          <w:rFonts w:ascii="Arial" w:hAnsi="Arial" w:cs="Arial"/>
          <w:bCs/>
          <w:noProof/>
        </w:rPr>
        <w:br w:type="page"/>
      </w:r>
    </w:p>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extent cx="6230219" cy="1657581"/>
            <wp:effectExtent l="0" t="0" r="0" b="0"/>
            <wp:docPr id="43" name="Picture 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D220CC" w:rsidRDefault="008A124E" w:rsidP="008A124E">
            <w:pPr>
              <w:pStyle w:val="Title"/>
              <w:jc w:val="left"/>
              <w:rPr>
                <w:b/>
                <w:szCs w:val="24"/>
              </w:rPr>
            </w:pPr>
            <w:r w:rsidRPr="00D220CC">
              <w:rPr>
                <w:b/>
                <w:szCs w:val="24"/>
              </w:rPr>
              <w:t>20MA1002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D220CC" w:rsidRDefault="008A124E" w:rsidP="008A124E">
            <w:pPr>
              <w:pStyle w:val="Title"/>
              <w:jc w:val="left"/>
              <w:rPr>
                <w:b/>
                <w:szCs w:val="24"/>
              </w:rPr>
            </w:pPr>
            <w:r w:rsidRPr="00D220CC">
              <w:rPr>
                <w:b/>
                <w:szCs w:val="24"/>
              </w:rPr>
              <w:t>DIFFERENTIAL EQUATIONS AND COMPLEX VARIABLES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1"/>
        <w:gridCol w:w="117"/>
        <w:gridCol w:w="243"/>
        <w:gridCol w:w="120"/>
        <w:gridCol w:w="1241"/>
        <w:gridCol w:w="1558"/>
        <w:gridCol w:w="1387"/>
        <w:gridCol w:w="1457"/>
        <w:gridCol w:w="878"/>
        <w:gridCol w:w="477"/>
        <w:gridCol w:w="675"/>
        <w:gridCol w:w="39"/>
        <w:gridCol w:w="570"/>
        <w:gridCol w:w="453"/>
        <w:gridCol w:w="897"/>
      </w:tblGrid>
      <w:tr w:rsidR="008A124E" w:rsidRPr="000E26B3" w:rsidTr="008A124E">
        <w:trPr>
          <w:trHeight w:val="552"/>
        </w:trPr>
        <w:tc>
          <w:tcPr>
            <w:tcW w:w="267" w:type="pct"/>
            <w:vAlign w:val="center"/>
          </w:tcPr>
          <w:p w:rsidR="008A124E" w:rsidRPr="000E26B3" w:rsidRDefault="008A124E" w:rsidP="005133D7">
            <w:pPr>
              <w:jc w:val="center"/>
              <w:rPr>
                <w:b/>
                <w:sz w:val="24"/>
                <w:szCs w:val="24"/>
              </w:rPr>
            </w:pPr>
            <w:r w:rsidRPr="000E26B3">
              <w:rPr>
                <w:b/>
                <w:sz w:val="24"/>
                <w:szCs w:val="24"/>
              </w:rPr>
              <w:t>Q. No.</w:t>
            </w:r>
          </w:p>
        </w:tc>
        <w:tc>
          <w:tcPr>
            <w:tcW w:w="3277" w:type="pct"/>
            <w:gridSpan w:val="8"/>
            <w:vAlign w:val="center"/>
          </w:tcPr>
          <w:p w:rsidR="008A124E" w:rsidRPr="000E26B3" w:rsidRDefault="008A124E" w:rsidP="005133D7">
            <w:pPr>
              <w:jc w:val="center"/>
              <w:rPr>
                <w:b/>
                <w:sz w:val="24"/>
                <w:szCs w:val="24"/>
              </w:rPr>
            </w:pPr>
            <w:r w:rsidRPr="000E26B3">
              <w:rPr>
                <w:b/>
                <w:sz w:val="24"/>
                <w:szCs w:val="24"/>
              </w:rPr>
              <w:t>Questions</w:t>
            </w:r>
          </w:p>
        </w:tc>
        <w:tc>
          <w:tcPr>
            <w:tcW w:w="539" w:type="pct"/>
            <w:gridSpan w:val="2"/>
          </w:tcPr>
          <w:p w:rsidR="008A124E" w:rsidRPr="000E26B3" w:rsidRDefault="008A124E" w:rsidP="008A124E">
            <w:pPr>
              <w:jc w:val="center"/>
              <w:rPr>
                <w:b/>
                <w:sz w:val="24"/>
                <w:szCs w:val="24"/>
              </w:rPr>
            </w:pPr>
            <w:r w:rsidRPr="000E26B3">
              <w:rPr>
                <w:b/>
                <w:sz w:val="24"/>
                <w:szCs w:val="24"/>
              </w:rPr>
              <w:t xml:space="preserve">Course Outcome </w:t>
            </w:r>
          </w:p>
        </w:tc>
        <w:tc>
          <w:tcPr>
            <w:tcW w:w="497" w:type="pct"/>
            <w:gridSpan w:val="3"/>
            <w:vAlign w:val="center"/>
          </w:tcPr>
          <w:p w:rsidR="008A124E" w:rsidRPr="000E26B3" w:rsidRDefault="008A124E" w:rsidP="008A124E">
            <w:pPr>
              <w:jc w:val="center"/>
              <w:rPr>
                <w:b/>
                <w:sz w:val="24"/>
                <w:szCs w:val="24"/>
              </w:rPr>
            </w:pPr>
            <w:r w:rsidRPr="000E26B3">
              <w:rPr>
                <w:b/>
                <w:sz w:val="24"/>
                <w:szCs w:val="24"/>
              </w:rPr>
              <w:t>Bloom’s Level</w:t>
            </w:r>
          </w:p>
        </w:tc>
        <w:tc>
          <w:tcPr>
            <w:tcW w:w="420" w:type="pct"/>
            <w:vAlign w:val="center"/>
          </w:tcPr>
          <w:p w:rsidR="008A124E" w:rsidRPr="000E26B3" w:rsidRDefault="008A124E" w:rsidP="005133D7">
            <w:pPr>
              <w:jc w:val="center"/>
              <w:rPr>
                <w:b/>
                <w:sz w:val="24"/>
                <w:szCs w:val="24"/>
              </w:rPr>
            </w:pPr>
            <w:r w:rsidRPr="000E26B3">
              <w:rPr>
                <w:b/>
                <w:sz w:val="24"/>
                <w:szCs w:val="24"/>
              </w:rPr>
              <w:t>Marks</w:t>
            </w:r>
          </w:p>
        </w:tc>
      </w:tr>
      <w:tr w:rsidR="008A124E" w:rsidRPr="000E26B3" w:rsidTr="008A124E">
        <w:trPr>
          <w:trHeight w:val="552"/>
        </w:trPr>
        <w:tc>
          <w:tcPr>
            <w:tcW w:w="5000" w:type="pct"/>
            <w:gridSpan w:val="15"/>
            <w:vAlign w:val="center"/>
          </w:tcPr>
          <w:p w:rsidR="008A124E" w:rsidRPr="000E26B3" w:rsidRDefault="008A124E" w:rsidP="008A124E">
            <w:pPr>
              <w:jc w:val="center"/>
              <w:rPr>
                <w:b/>
                <w:sz w:val="24"/>
                <w:szCs w:val="24"/>
                <w:u w:val="single"/>
              </w:rPr>
            </w:pPr>
            <w:r w:rsidRPr="000E26B3">
              <w:rPr>
                <w:b/>
                <w:sz w:val="24"/>
                <w:szCs w:val="24"/>
                <w:u w:val="single"/>
              </w:rPr>
              <w:t>PART – A (10 X 1 = 10 MARKS)</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1.</w:t>
            </w:r>
          </w:p>
        </w:tc>
        <w:tc>
          <w:tcPr>
            <w:tcW w:w="3277" w:type="pct"/>
            <w:gridSpan w:val="8"/>
          </w:tcPr>
          <w:p w:rsidR="008A124E" w:rsidRPr="000E26B3" w:rsidRDefault="008A124E" w:rsidP="008A124E">
            <w:pPr>
              <w:autoSpaceDE w:val="0"/>
              <w:autoSpaceDN w:val="0"/>
              <w:adjustRightInd w:val="0"/>
              <w:jc w:val="both"/>
              <w:rPr>
                <w:sz w:val="24"/>
                <w:szCs w:val="24"/>
              </w:rPr>
            </w:pPr>
            <w:r w:rsidRPr="000E26B3">
              <w:rPr>
                <w:sz w:val="24"/>
                <w:szCs w:val="24"/>
              </w:rPr>
              <w:t xml:space="preserve">If </w:t>
            </w:r>
            <m:oMath>
              <m:r>
                <w:rPr>
                  <w:rFonts w:ascii="Cambria Math" w:hAnsi="Cambria Math"/>
                  <w:sz w:val="24"/>
                  <w:szCs w:val="24"/>
                </w:rPr>
                <m:t>u=xy</m:t>
              </m:r>
            </m:oMath>
            <w:r w:rsidRPr="000E26B3">
              <w:rPr>
                <w:sz w:val="24"/>
                <w:szCs w:val="24"/>
              </w:rPr>
              <w:t xml:space="preserve"> when </w:t>
            </w:r>
            <m:oMath>
              <m:r>
                <w:rPr>
                  <w:rFonts w:ascii="Cambria Math" w:hAnsi="Cambria Math"/>
                  <w:sz w:val="24"/>
                  <w:szCs w:val="24"/>
                </w:rPr>
                <m:t xml:space="preserve">x=sint, y=34t.  </m:t>
              </m:r>
            </m:oMath>
            <w:r w:rsidRPr="000E26B3">
              <w:rPr>
                <w:sz w:val="24"/>
                <w:szCs w:val="24"/>
              </w:rPr>
              <w:t xml:space="preserve">find </w:t>
            </w:r>
            <w:r w:rsidRPr="000E26B3">
              <w:rPr>
                <w:position w:val="-24"/>
                <w:sz w:val="24"/>
                <w:szCs w:val="24"/>
              </w:rPr>
              <w:object w:dxaOrig="360" w:dyaOrig="620">
                <v:shape id="_x0000_i1295" type="#_x0000_t75" style="width:18pt;height:30.75pt" o:ole="">
                  <v:imagedata r:id="rId618" o:title=""/>
                </v:shape>
                <o:OLEObject Type="Embed" ProgID="Equation.3" ShapeID="_x0000_i1295" DrawAspect="Content" ObjectID="_1737883069" r:id="rId619"/>
              </w:object>
            </w:r>
          </w:p>
        </w:tc>
        <w:tc>
          <w:tcPr>
            <w:tcW w:w="539" w:type="pct"/>
            <w:gridSpan w:val="2"/>
          </w:tcPr>
          <w:p w:rsidR="008A124E" w:rsidRPr="000E26B3" w:rsidRDefault="008A124E" w:rsidP="008A124E">
            <w:pPr>
              <w:jc w:val="center"/>
              <w:rPr>
                <w:sz w:val="24"/>
                <w:szCs w:val="24"/>
              </w:rPr>
            </w:pPr>
            <w:r w:rsidRPr="000E26B3">
              <w:rPr>
                <w:sz w:val="24"/>
                <w:szCs w:val="24"/>
              </w:rPr>
              <w:t>CO1</w:t>
            </w:r>
          </w:p>
        </w:tc>
        <w:tc>
          <w:tcPr>
            <w:tcW w:w="497" w:type="pct"/>
            <w:gridSpan w:val="3"/>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w:t>
            </w:r>
          </w:p>
        </w:tc>
        <w:tc>
          <w:tcPr>
            <w:tcW w:w="3277" w:type="pct"/>
            <w:gridSpan w:val="8"/>
          </w:tcPr>
          <w:p w:rsidR="008A124E" w:rsidRPr="000E26B3" w:rsidRDefault="008A124E" w:rsidP="008A124E">
            <w:pPr>
              <w:jc w:val="both"/>
              <w:rPr>
                <w:sz w:val="24"/>
                <w:szCs w:val="24"/>
              </w:rPr>
            </w:pPr>
            <w:r w:rsidRPr="000E26B3">
              <w:rPr>
                <w:sz w:val="24"/>
                <w:szCs w:val="24"/>
              </w:rPr>
              <w:t>The double point is called an isolated point if the tangent is ______</w:t>
            </w:r>
          </w:p>
        </w:tc>
        <w:tc>
          <w:tcPr>
            <w:tcW w:w="539" w:type="pct"/>
            <w:gridSpan w:val="2"/>
          </w:tcPr>
          <w:p w:rsidR="008A124E" w:rsidRPr="000E26B3" w:rsidRDefault="008A124E" w:rsidP="008A124E">
            <w:pPr>
              <w:jc w:val="center"/>
              <w:rPr>
                <w:sz w:val="24"/>
                <w:szCs w:val="24"/>
              </w:rPr>
            </w:pPr>
            <w:r w:rsidRPr="000E26B3">
              <w:rPr>
                <w:sz w:val="24"/>
                <w:szCs w:val="24"/>
              </w:rPr>
              <w:t>CO1</w:t>
            </w:r>
          </w:p>
        </w:tc>
        <w:tc>
          <w:tcPr>
            <w:tcW w:w="497" w:type="pct"/>
            <w:gridSpan w:val="3"/>
          </w:tcPr>
          <w:p w:rsidR="008A124E" w:rsidRPr="000E26B3" w:rsidRDefault="008A124E" w:rsidP="008A124E">
            <w:pPr>
              <w:jc w:val="center"/>
              <w:rPr>
                <w:sz w:val="24"/>
                <w:szCs w:val="24"/>
              </w:rPr>
            </w:pPr>
            <w:r w:rsidRPr="000E26B3">
              <w:rPr>
                <w:sz w:val="24"/>
                <w:szCs w:val="24"/>
              </w:rPr>
              <w:t>R</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84"/>
        </w:trPr>
        <w:tc>
          <w:tcPr>
            <w:tcW w:w="267" w:type="pct"/>
          </w:tcPr>
          <w:p w:rsidR="008A124E" w:rsidRPr="000E26B3" w:rsidRDefault="008A124E" w:rsidP="008A124E">
            <w:pPr>
              <w:jc w:val="center"/>
              <w:rPr>
                <w:sz w:val="24"/>
                <w:szCs w:val="24"/>
              </w:rPr>
            </w:pPr>
            <w:r w:rsidRPr="000E26B3">
              <w:rPr>
                <w:sz w:val="24"/>
                <w:szCs w:val="24"/>
              </w:rPr>
              <w:t>3.</w:t>
            </w:r>
          </w:p>
        </w:tc>
        <w:tc>
          <w:tcPr>
            <w:tcW w:w="3277" w:type="pct"/>
            <w:gridSpan w:val="8"/>
          </w:tcPr>
          <w:p w:rsidR="008A124E" w:rsidRPr="000E26B3" w:rsidRDefault="008A124E" w:rsidP="008A124E">
            <w:pPr>
              <w:jc w:val="both"/>
              <w:rPr>
                <w:sz w:val="24"/>
                <w:szCs w:val="24"/>
              </w:rPr>
            </w:pPr>
            <w:r w:rsidRPr="000E26B3">
              <w:rPr>
                <w:sz w:val="24"/>
                <w:szCs w:val="24"/>
              </w:rPr>
              <w:t>Legendre polynomial P</w:t>
            </w:r>
            <w:r w:rsidRPr="000E26B3">
              <w:rPr>
                <w:sz w:val="24"/>
                <w:szCs w:val="24"/>
                <w:vertAlign w:val="subscript"/>
              </w:rPr>
              <w:t>3</w:t>
            </w:r>
            <w:r w:rsidRPr="000E26B3">
              <w:rPr>
                <w:sz w:val="24"/>
                <w:szCs w:val="24"/>
              </w:rPr>
              <w:t>(x) is _______.</w:t>
            </w:r>
          </w:p>
        </w:tc>
        <w:tc>
          <w:tcPr>
            <w:tcW w:w="539" w:type="pct"/>
            <w:gridSpan w:val="2"/>
          </w:tcPr>
          <w:p w:rsidR="008A124E" w:rsidRPr="000E26B3" w:rsidRDefault="008A124E" w:rsidP="008A124E">
            <w:pPr>
              <w:jc w:val="center"/>
              <w:rPr>
                <w:sz w:val="24"/>
                <w:szCs w:val="24"/>
              </w:rPr>
            </w:pPr>
            <w:r w:rsidRPr="000E26B3">
              <w:rPr>
                <w:sz w:val="24"/>
                <w:szCs w:val="24"/>
              </w:rPr>
              <w:t>CO1</w:t>
            </w:r>
          </w:p>
        </w:tc>
        <w:tc>
          <w:tcPr>
            <w:tcW w:w="497" w:type="pct"/>
            <w:gridSpan w:val="3"/>
          </w:tcPr>
          <w:p w:rsidR="008A124E" w:rsidRPr="000E26B3" w:rsidRDefault="008A124E" w:rsidP="008A124E">
            <w:pPr>
              <w:jc w:val="center"/>
              <w:rPr>
                <w:sz w:val="24"/>
                <w:szCs w:val="24"/>
              </w:rPr>
            </w:pPr>
            <w:r w:rsidRPr="000E26B3">
              <w:rPr>
                <w:sz w:val="24"/>
                <w:szCs w:val="24"/>
              </w:rPr>
              <w:t>R</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4.</w:t>
            </w:r>
          </w:p>
        </w:tc>
        <w:tc>
          <w:tcPr>
            <w:tcW w:w="3277" w:type="pct"/>
            <w:gridSpan w:val="8"/>
          </w:tcPr>
          <w:p w:rsidR="008A124E" w:rsidRPr="000E26B3" w:rsidRDefault="008A124E" w:rsidP="008A124E">
            <w:pPr>
              <w:jc w:val="both"/>
              <w:rPr>
                <w:sz w:val="24"/>
                <w:szCs w:val="24"/>
              </w:rPr>
            </w:pPr>
            <w:r w:rsidRPr="000E26B3">
              <w:rPr>
                <w:sz w:val="24"/>
                <w:szCs w:val="24"/>
              </w:rPr>
              <w:t xml:space="preserve">Solve </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-16</m:t>
                  </m:r>
                </m:e>
              </m:d>
              <m:r>
                <w:rPr>
                  <w:rFonts w:ascii="Cambria Math" w:hAnsi="Cambria Math"/>
                  <w:sz w:val="24"/>
                  <w:szCs w:val="24"/>
                </w:rPr>
                <m:t>y=0</m:t>
              </m:r>
            </m:oMath>
          </w:p>
        </w:tc>
        <w:tc>
          <w:tcPr>
            <w:tcW w:w="539" w:type="pct"/>
            <w:gridSpan w:val="2"/>
          </w:tcPr>
          <w:p w:rsidR="008A124E" w:rsidRPr="000E26B3" w:rsidRDefault="008A124E" w:rsidP="008A124E">
            <w:pPr>
              <w:jc w:val="center"/>
              <w:rPr>
                <w:sz w:val="24"/>
                <w:szCs w:val="24"/>
              </w:rPr>
            </w:pPr>
            <w:r w:rsidRPr="000E26B3">
              <w:rPr>
                <w:sz w:val="24"/>
                <w:szCs w:val="24"/>
              </w:rPr>
              <w:t>CO2</w:t>
            </w:r>
          </w:p>
        </w:tc>
        <w:tc>
          <w:tcPr>
            <w:tcW w:w="497" w:type="pct"/>
            <w:gridSpan w:val="3"/>
          </w:tcPr>
          <w:p w:rsidR="008A124E" w:rsidRPr="000E26B3" w:rsidRDefault="008A124E" w:rsidP="008A124E">
            <w:pPr>
              <w:jc w:val="center"/>
              <w:rPr>
                <w:sz w:val="24"/>
                <w:szCs w:val="24"/>
              </w:rPr>
            </w:pPr>
            <w:r w:rsidRPr="000E26B3">
              <w:rPr>
                <w:sz w:val="24"/>
                <w:szCs w:val="24"/>
              </w:rPr>
              <w:t>R</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5.</w:t>
            </w:r>
          </w:p>
        </w:tc>
        <w:tc>
          <w:tcPr>
            <w:tcW w:w="3277" w:type="pct"/>
            <w:gridSpan w:val="8"/>
          </w:tcPr>
          <w:p w:rsidR="008A124E" w:rsidRPr="000E26B3" w:rsidRDefault="008A124E" w:rsidP="008A124E">
            <w:pPr>
              <w:pStyle w:val="Default"/>
              <w:jc w:val="both"/>
            </w:pPr>
            <w:r w:rsidRPr="000E26B3">
              <w:t>The function</w:t>
            </w:r>
            <m:oMath>
              <m:r>
                <w:rPr>
                  <w:rFonts w:ascii="Cambria Math" w:hAnsi="Cambria Math"/>
                </w:rPr>
                <m:t>f</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z-7</m:t>
                  </m:r>
                </m:den>
              </m:f>
            </m:oMath>
            <w:r w:rsidRPr="000E26B3">
              <w:t xml:space="preserve">  is not analytic at ___________.</w:t>
            </w:r>
          </w:p>
        </w:tc>
        <w:tc>
          <w:tcPr>
            <w:tcW w:w="539" w:type="pct"/>
            <w:gridSpan w:val="2"/>
          </w:tcPr>
          <w:p w:rsidR="008A124E" w:rsidRPr="000E26B3" w:rsidRDefault="008A124E" w:rsidP="008A124E">
            <w:pPr>
              <w:jc w:val="center"/>
              <w:rPr>
                <w:sz w:val="24"/>
                <w:szCs w:val="24"/>
              </w:rPr>
            </w:pPr>
            <w:r w:rsidRPr="000E26B3">
              <w:rPr>
                <w:sz w:val="24"/>
                <w:szCs w:val="24"/>
              </w:rPr>
              <w:t>CO4</w:t>
            </w:r>
          </w:p>
        </w:tc>
        <w:tc>
          <w:tcPr>
            <w:tcW w:w="497" w:type="pct"/>
            <w:gridSpan w:val="3"/>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6.</w:t>
            </w:r>
          </w:p>
        </w:tc>
        <w:tc>
          <w:tcPr>
            <w:tcW w:w="3277" w:type="pct"/>
            <w:gridSpan w:val="8"/>
          </w:tcPr>
          <w:p w:rsidR="008A124E" w:rsidRPr="000E26B3" w:rsidRDefault="008A124E" w:rsidP="008A124E">
            <w:pPr>
              <w:jc w:val="both"/>
              <w:rPr>
                <w:sz w:val="24"/>
                <w:szCs w:val="24"/>
              </w:rPr>
            </w:pPr>
            <w:r w:rsidRPr="000E26B3">
              <w:rPr>
                <w:sz w:val="24"/>
                <w:szCs w:val="24"/>
              </w:rPr>
              <w:t>The C-R equations in Cartesian form are _________.</w:t>
            </w:r>
          </w:p>
        </w:tc>
        <w:tc>
          <w:tcPr>
            <w:tcW w:w="539" w:type="pct"/>
            <w:gridSpan w:val="2"/>
          </w:tcPr>
          <w:p w:rsidR="008A124E" w:rsidRPr="000E26B3" w:rsidRDefault="008A124E" w:rsidP="008A124E">
            <w:pPr>
              <w:jc w:val="center"/>
              <w:rPr>
                <w:sz w:val="24"/>
                <w:szCs w:val="24"/>
              </w:rPr>
            </w:pPr>
            <w:r w:rsidRPr="000E26B3">
              <w:rPr>
                <w:sz w:val="24"/>
                <w:szCs w:val="24"/>
              </w:rPr>
              <w:t>CO4</w:t>
            </w:r>
          </w:p>
        </w:tc>
        <w:tc>
          <w:tcPr>
            <w:tcW w:w="497" w:type="pct"/>
            <w:gridSpan w:val="3"/>
          </w:tcPr>
          <w:p w:rsidR="008A124E" w:rsidRPr="000E26B3" w:rsidRDefault="008A124E" w:rsidP="008A124E">
            <w:pPr>
              <w:jc w:val="center"/>
              <w:rPr>
                <w:sz w:val="24"/>
                <w:szCs w:val="24"/>
              </w:rPr>
            </w:pPr>
            <w:r w:rsidRPr="000E26B3">
              <w:rPr>
                <w:sz w:val="24"/>
                <w:szCs w:val="24"/>
              </w:rPr>
              <w:t>R</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7.</w:t>
            </w:r>
          </w:p>
        </w:tc>
        <w:tc>
          <w:tcPr>
            <w:tcW w:w="3277" w:type="pct"/>
            <w:gridSpan w:val="8"/>
          </w:tcPr>
          <w:p w:rsidR="008A124E" w:rsidRPr="000E26B3" w:rsidRDefault="008A124E" w:rsidP="008A124E">
            <w:pPr>
              <w:pStyle w:val="ListParagraph"/>
              <w:ind w:left="0"/>
              <w:jc w:val="both"/>
              <w:rPr>
                <w:noProof/>
                <w:sz w:val="24"/>
                <w:szCs w:val="24"/>
                <w:lang w:eastAsia="zh-TW"/>
              </w:rPr>
            </w:pPr>
            <w:r w:rsidRPr="000E26B3">
              <w:rPr>
                <w:rFonts w:eastAsia="Calibri"/>
                <w:position w:val="-32"/>
                <w:sz w:val="24"/>
                <w:szCs w:val="24"/>
              </w:rPr>
              <w:object w:dxaOrig="1400" w:dyaOrig="760">
                <v:shape id="_x0000_i1296" type="#_x0000_t75" style="width:70.5pt;height:38.25pt" o:ole="">
                  <v:imagedata r:id="rId260" o:title=""/>
                </v:shape>
                <o:OLEObject Type="Embed" ProgID="Equation.DSMT4" ShapeID="_x0000_i1296" DrawAspect="Content" ObjectID="_1737883070" r:id="rId620"/>
              </w:object>
            </w:r>
            <w:r w:rsidRPr="000E26B3">
              <w:rPr>
                <w:rFonts w:eastAsia="Calibri"/>
                <w:sz w:val="24"/>
                <w:szCs w:val="24"/>
              </w:rPr>
              <w:t>=______</w:t>
            </w:r>
            <w:r>
              <w:rPr>
                <w:rFonts w:eastAsia="Calibri"/>
                <w:sz w:val="24"/>
                <w:szCs w:val="24"/>
              </w:rPr>
              <w:t>.</w:t>
            </w:r>
          </w:p>
        </w:tc>
        <w:tc>
          <w:tcPr>
            <w:tcW w:w="539" w:type="pct"/>
            <w:gridSpan w:val="2"/>
          </w:tcPr>
          <w:p w:rsidR="008A124E" w:rsidRPr="000E26B3" w:rsidRDefault="008A124E" w:rsidP="008A124E">
            <w:pPr>
              <w:jc w:val="center"/>
              <w:rPr>
                <w:sz w:val="24"/>
                <w:szCs w:val="24"/>
              </w:rPr>
            </w:pPr>
            <w:r w:rsidRPr="000E26B3">
              <w:rPr>
                <w:sz w:val="24"/>
                <w:szCs w:val="24"/>
              </w:rPr>
              <w:t>CO5</w:t>
            </w:r>
          </w:p>
        </w:tc>
        <w:tc>
          <w:tcPr>
            <w:tcW w:w="497" w:type="pct"/>
            <w:gridSpan w:val="3"/>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8.</w:t>
            </w:r>
          </w:p>
        </w:tc>
        <w:tc>
          <w:tcPr>
            <w:tcW w:w="3277" w:type="pct"/>
            <w:gridSpan w:val="8"/>
          </w:tcPr>
          <w:p w:rsidR="008A124E" w:rsidRPr="000E26B3" w:rsidRDefault="008A124E" w:rsidP="008A124E">
            <w:pPr>
              <w:spacing w:line="276" w:lineRule="auto"/>
              <w:jc w:val="both"/>
              <w:rPr>
                <w:b/>
                <w:bCs/>
                <w:sz w:val="24"/>
                <w:szCs w:val="24"/>
              </w:rPr>
            </w:pPr>
            <w:r w:rsidRPr="000E26B3">
              <w:rPr>
                <w:rFonts w:eastAsiaTheme="minorEastAsia"/>
                <w:sz w:val="24"/>
                <w:szCs w:val="24"/>
              </w:rPr>
              <w:t>L (e</w:t>
            </w:r>
            <w:r w:rsidRPr="000E26B3">
              <w:rPr>
                <w:rFonts w:eastAsiaTheme="minorEastAsia"/>
                <w:sz w:val="24"/>
                <w:szCs w:val="24"/>
                <w:vertAlign w:val="superscript"/>
              </w:rPr>
              <w:t>2t</w:t>
            </w:r>
            <w:r w:rsidRPr="000E26B3">
              <w:rPr>
                <w:rFonts w:eastAsiaTheme="minorEastAsia"/>
                <w:sz w:val="24"/>
                <w:szCs w:val="24"/>
              </w:rPr>
              <w:t xml:space="preserve"> – 3 )</w:t>
            </w:r>
          </w:p>
        </w:tc>
        <w:tc>
          <w:tcPr>
            <w:tcW w:w="539" w:type="pct"/>
            <w:gridSpan w:val="2"/>
          </w:tcPr>
          <w:p w:rsidR="008A124E" w:rsidRPr="000E26B3" w:rsidRDefault="008A124E" w:rsidP="008A124E">
            <w:pPr>
              <w:jc w:val="center"/>
              <w:rPr>
                <w:sz w:val="24"/>
                <w:szCs w:val="24"/>
              </w:rPr>
            </w:pPr>
            <w:r w:rsidRPr="000E26B3">
              <w:rPr>
                <w:sz w:val="24"/>
                <w:szCs w:val="24"/>
              </w:rPr>
              <w:t>CO5</w:t>
            </w:r>
          </w:p>
        </w:tc>
        <w:tc>
          <w:tcPr>
            <w:tcW w:w="497" w:type="pct"/>
            <w:gridSpan w:val="3"/>
          </w:tcPr>
          <w:p w:rsidR="008A124E" w:rsidRPr="000E26B3" w:rsidRDefault="008A124E" w:rsidP="008A124E">
            <w:pPr>
              <w:jc w:val="center"/>
              <w:rPr>
                <w:sz w:val="24"/>
                <w:szCs w:val="24"/>
              </w:rPr>
            </w:pPr>
            <w:r w:rsidRPr="000E26B3">
              <w:rPr>
                <w:sz w:val="24"/>
                <w:szCs w:val="24"/>
              </w:rPr>
              <w:t>R</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9.</w:t>
            </w:r>
          </w:p>
        </w:tc>
        <w:tc>
          <w:tcPr>
            <w:tcW w:w="3277" w:type="pct"/>
            <w:gridSpan w:val="8"/>
          </w:tcPr>
          <w:p w:rsidR="008A124E" w:rsidRPr="000E26B3" w:rsidRDefault="008A124E" w:rsidP="008A124E">
            <w:pPr>
              <w:pStyle w:val="ListParagraph"/>
              <w:ind w:left="0"/>
              <w:jc w:val="both"/>
              <w:rPr>
                <w:noProof/>
                <w:sz w:val="24"/>
                <w:szCs w:val="24"/>
                <w:lang w:eastAsia="zh-TW"/>
              </w:rPr>
            </w:pPr>
            <w:r w:rsidRPr="000E26B3">
              <w:rPr>
                <w:sz w:val="24"/>
                <w:szCs w:val="24"/>
              </w:rPr>
              <w:t>Solve 2p-3q=1.</w:t>
            </w:r>
          </w:p>
        </w:tc>
        <w:tc>
          <w:tcPr>
            <w:tcW w:w="539" w:type="pct"/>
            <w:gridSpan w:val="2"/>
          </w:tcPr>
          <w:p w:rsidR="008A124E" w:rsidRPr="000E26B3" w:rsidRDefault="008A124E" w:rsidP="008A124E">
            <w:pPr>
              <w:jc w:val="center"/>
              <w:rPr>
                <w:sz w:val="24"/>
                <w:szCs w:val="24"/>
              </w:rPr>
            </w:pPr>
            <w:r w:rsidRPr="000E26B3">
              <w:rPr>
                <w:sz w:val="24"/>
                <w:szCs w:val="24"/>
              </w:rPr>
              <w:t>CO3</w:t>
            </w:r>
          </w:p>
        </w:tc>
        <w:tc>
          <w:tcPr>
            <w:tcW w:w="497" w:type="pct"/>
            <w:gridSpan w:val="3"/>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107"/>
        </w:trPr>
        <w:tc>
          <w:tcPr>
            <w:tcW w:w="267" w:type="pct"/>
          </w:tcPr>
          <w:p w:rsidR="008A124E" w:rsidRPr="000E26B3" w:rsidRDefault="008A124E" w:rsidP="008A124E">
            <w:pPr>
              <w:jc w:val="center"/>
              <w:rPr>
                <w:sz w:val="24"/>
                <w:szCs w:val="24"/>
              </w:rPr>
            </w:pPr>
            <w:r w:rsidRPr="000E26B3">
              <w:rPr>
                <w:sz w:val="24"/>
                <w:szCs w:val="24"/>
              </w:rPr>
              <w:t>10.</w:t>
            </w:r>
          </w:p>
        </w:tc>
        <w:tc>
          <w:tcPr>
            <w:tcW w:w="3277" w:type="pct"/>
            <w:gridSpan w:val="8"/>
          </w:tcPr>
          <w:p w:rsidR="008A124E" w:rsidRPr="000E26B3" w:rsidRDefault="008A124E" w:rsidP="008A124E">
            <w:pPr>
              <w:jc w:val="both"/>
              <w:rPr>
                <w:sz w:val="24"/>
                <w:szCs w:val="24"/>
              </w:rPr>
            </w:pPr>
            <w:r w:rsidRPr="000E26B3">
              <w:rPr>
                <w:sz w:val="24"/>
                <w:szCs w:val="24"/>
              </w:rPr>
              <w:t xml:space="preserve">Obtain the complete solution for </w:t>
            </w:r>
            <w:r w:rsidRPr="000E26B3">
              <w:rPr>
                <w:i/>
                <w:sz w:val="24"/>
                <w:szCs w:val="24"/>
              </w:rPr>
              <w:t>z = px+qy+p</w:t>
            </w:r>
            <w:r w:rsidRPr="000E26B3">
              <w:rPr>
                <w:i/>
                <w:sz w:val="24"/>
                <w:szCs w:val="24"/>
                <w:vertAlign w:val="superscript"/>
              </w:rPr>
              <w:t>2</w:t>
            </w:r>
            <w:r w:rsidRPr="000E26B3">
              <w:rPr>
                <w:i/>
                <w:sz w:val="24"/>
                <w:szCs w:val="24"/>
              </w:rPr>
              <w:t>+q</w:t>
            </w:r>
            <w:r w:rsidRPr="000E26B3">
              <w:rPr>
                <w:i/>
                <w:sz w:val="24"/>
                <w:szCs w:val="24"/>
                <w:vertAlign w:val="superscript"/>
              </w:rPr>
              <w:t>2</w:t>
            </w:r>
          </w:p>
        </w:tc>
        <w:tc>
          <w:tcPr>
            <w:tcW w:w="539" w:type="pct"/>
            <w:gridSpan w:val="2"/>
          </w:tcPr>
          <w:p w:rsidR="008A124E" w:rsidRPr="000E26B3" w:rsidRDefault="008A124E" w:rsidP="008A124E">
            <w:pPr>
              <w:jc w:val="center"/>
              <w:rPr>
                <w:sz w:val="24"/>
                <w:szCs w:val="24"/>
              </w:rPr>
            </w:pPr>
            <w:r w:rsidRPr="000E26B3">
              <w:rPr>
                <w:sz w:val="24"/>
                <w:szCs w:val="24"/>
              </w:rPr>
              <w:t>CO3</w:t>
            </w:r>
          </w:p>
        </w:tc>
        <w:tc>
          <w:tcPr>
            <w:tcW w:w="497" w:type="pct"/>
            <w:gridSpan w:val="3"/>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1</w:t>
            </w:r>
          </w:p>
        </w:tc>
      </w:tr>
      <w:tr w:rsidR="008A124E" w:rsidRPr="000E26B3" w:rsidTr="008A124E">
        <w:trPr>
          <w:trHeight w:val="239"/>
        </w:trPr>
        <w:tc>
          <w:tcPr>
            <w:tcW w:w="5000" w:type="pct"/>
            <w:gridSpan w:val="15"/>
            <w:vAlign w:val="center"/>
          </w:tcPr>
          <w:p w:rsidR="008A124E" w:rsidRPr="000E26B3" w:rsidRDefault="008A124E" w:rsidP="008A124E">
            <w:pPr>
              <w:jc w:val="center"/>
              <w:rPr>
                <w:b/>
                <w:sz w:val="24"/>
                <w:szCs w:val="24"/>
                <w:u w:val="single"/>
              </w:rPr>
            </w:pPr>
            <w:r w:rsidRPr="000E26B3">
              <w:rPr>
                <w:b/>
                <w:sz w:val="24"/>
                <w:szCs w:val="24"/>
                <w:u w:val="single"/>
              </w:rPr>
              <w:t>PART – B (6 X 3 = 18 MARKS)</w:t>
            </w:r>
          </w:p>
        </w:tc>
      </w:tr>
      <w:tr w:rsidR="008A124E" w:rsidRPr="000E26B3" w:rsidTr="008A124E">
        <w:trPr>
          <w:trHeight w:val="243"/>
        </w:trPr>
        <w:tc>
          <w:tcPr>
            <w:tcW w:w="267" w:type="pct"/>
          </w:tcPr>
          <w:p w:rsidR="008A124E" w:rsidRPr="000E26B3" w:rsidRDefault="008A124E" w:rsidP="008A124E">
            <w:pPr>
              <w:jc w:val="center"/>
              <w:rPr>
                <w:sz w:val="24"/>
                <w:szCs w:val="24"/>
              </w:rPr>
            </w:pPr>
            <w:r w:rsidRPr="000E26B3">
              <w:rPr>
                <w:sz w:val="24"/>
                <w:szCs w:val="24"/>
              </w:rPr>
              <w:t>11.</w:t>
            </w:r>
          </w:p>
        </w:tc>
        <w:tc>
          <w:tcPr>
            <w:tcW w:w="3277" w:type="pct"/>
            <w:gridSpan w:val="8"/>
          </w:tcPr>
          <w:p w:rsidR="008A124E" w:rsidRPr="000E26B3" w:rsidRDefault="008A124E" w:rsidP="008A124E">
            <w:pPr>
              <w:spacing w:line="276" w:lineRule="auto"/>
              <w:rPr>
                <w:sz w:val="24"/>
                <w:szCs w:val="24"/>
              </w:rPr>
            </w:pPr>
            <w:r w:rsidRPr="000E26B3">
              <w:rPr>
                <w:sz w:val="24"/>
                <w:szCs w:val="24"/>
              </w:rPr>
              <w:t xml:space="preserve">Find  asymptotes of the curve </w:t>
            </w:r>
            <m:oMath>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y-</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x+x+y+1=0.</m:t>
              </m:r>
            </m:oMath>
          </w:p>
        </w:tc>
        <w:tc>
          <w:tcPr>
            <w:tcW w:w="557" w:type="pct"/>
            <w:gridSpan w:val="3"/>
          </w:tcPr>
          <w:p w:rsidR="008A124E" w:rsidRPr="000E26B3" w:rsidRDefault="008A124E" w:rsidP="008A124E">
            <w:pPr>
              <w:jc w:val="center"/>
              <w:rPr>
                <w:sz w:val="24"/>
                <w:szCs w:val="24"/>
              </w:rPr>
            </w:pPr>
            <w:r w:rsidRPr="000E26B3">
              <w:rPr>
                <w:sz w:val="24"/>
                <w:szCs w:val="24"/>
              </w:rPr>
              <w:t>CO1</w:t>
            </w:r>
          </w:p>
        </w:tc>
        <w:tc>
          <w:tcPr>
            <w:tcW w:w="479" w:type="pct"/>
            <w:gridSpan w:val="2"/>
          </w:tcPr>
          <w:p w:rsidR="008A124E" w:rsidRPr="000E26B3" w:rsidRDefault="008A124E" w:rsidP="008A124E">
            <w:pPr>
              <w:jc w:val="center"/>
              <w:rPr>
                <w:sz w:val="24"/>
                <w:szCs w:val="24"/>
              </w:rPr>
            </w:pPr>
            <w:r w:rsidRPr="000E26B3">
              <w:rPr>
                <w:sz w:val="24"/>
                <w:szCs w:val="24"/>
              </w:rPr>
              <w:t>An</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207"/>
        </w:trPr>
        <w:tc>
          <w:tcPr>
            <w:tcW w:w="267" w:type="pct"/>
          </w:tcPr>
          <w:p w:rsidR="008A124E" w:rsidRPr="000E26B3" w:rsidRDefault="008A124E" w:rsidP="008A124E">
            <w:pPr>
              <w:jc w:val="center"/>
              <w:rPr>
                <w:sz w:val="24"/>
                <w:szCs w:val="24"/>
              </w:rPr>
            </w:pPr>
            <w:r w:rsidRPr="000E26B3">
              <w:rPr>
                <w:sz w:val="24"/>
                <w:szCs w:val="24"/>
              </w:rPr>
              <w:t>12.</w:t>
            </w:r>
          </w:p>
        </w:tc>
        <w:tc>
          <w:tcPr>
            <w:tcW w:w="3277" w:type="pct"/>
            <w:gridSpan w:val="8"/>
          </w:tcPr>
          <w:p w:rsidR="008A124E" w:rsidRPr="000E26B3" w:rsidRDefault="008A124E" w:rsidP="008A124E">
            <w:pPr>
              <w:rPr>
                <w:sz w:val="24"/>
                <w:szCs w:val="24"/>
              </w:rPr>
            </w:pPr>
            <w:r w:rsidRPr="000E26B3">
              <w:rPr>
                <w:sz w:val="24"/>
                <w:szCs w:val="24"/>
              </w:rPr>
              <w:t xml:space="preserve">Solve the Cauchy Euler equations </w:t>
            </w:r>
            <m:oMath>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-4xD+6)y=0.</m:t>
              </m:r>
            </m:oMath>
          </w:p>
        </w:tc>
        <w:tc>
          <w:tcPr>
            <w:tcW w:w="557" w:type="pct"/>
            <w:gridSpan w:val="3"/>
          </w:tcPr>
          <w:p w:rsidR="008A124E" w:rsidRPr="000E26B3" w:rsidRDefault="008A124E" w:rsidP="008A124E">
            <w:pPr>
              <w:jc w:val="center"/>
              <w:rPr>
                <w:sz w:val="24"/>
                <w:szCs w:val="24"/>
              </w:rPr>
            </w:pPr>
            <w:r w:rsidRPr="000E26B3">
              <w:rPr>
                <w:sz w:val="24"/>
                <w:szCs w:val="24"/>
              </w:rPr>
              <w:t>CO2</w:t>
            </w:r>
          </w:p>
        </w:tc>
        <w:tc>
          <w:tcPr>
            <w:tcW w:w="479" w:type="pct"/>
            <w:gridSpan w:val="2"/>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13.</w:t>
            </w:r>
          </w:p>
        </w:tc>
        <w:tc>
          <w:tcPr>
            <w:tcW w:w="3277" w:type="pct"/>
            <w:gridSpan w:val="8"/>
          </w:tcPr>
          <w:p w:rsidR="008A124E" w:rsidRPr="000E26B3" w:rsidRDefault="008A124E" w:rsidP="008A124E">
            <w:pPr>
              <w:spacing w:line="276" w:lineRule="auto"/>
              <w:rPr>
                <w:sz w:val="24"/>
                <w:szCs w:val="24"/>
              </w:rPr>
            </w:pPr>
            <w:r w:rsidRPr="000E26B3">
              <w:rPr>
                <w:sz w:val="24"/>
                <w:szCs w:val="24"/>
              </w:rPr>
              <w:t>Find the Centre and radius of  the circle</w:t>
            </w:r>
            <m:oMath>
              <m:d>
                <m:dPr>
                  <m:begChr m:val="|"/>
                  <m:endChr m:val="|"/>
                  <m:ctrlPr>
                    <w:rPr>
                      <w:rFonts w:ascii="Cambria Math" w:hAnsi="Cambria Math"/>
                      <w:i/>
                      <w:sz w:val="24"/>
                      <w:szCs w:val="24"/>
                    </w:rPr>
                  </m:ctrlPr>
                </m:dPr>
                <m:e>
                  <m:r>
                    <w:rPr>
                      <w:rFonts w:ascii="Cambria Math" w:hAnsi="Cambria Math"/>
                      <w:sz w:val="24"/>
                      <w:szCs w:val="24"/>
                    </w:rPr>
                    <m:t>z-2+i</m:t>
                  </m:r>
                </m:e>
              </m:d>
              <m:r>
                <w:rPr>
                  <w:rFonts w:ascii="Cambria Math" w:hAnsi="Cambria Math"/>
                  <w:sz w:val="24"/>
                  <w:szCs w:val="24"/>
                </w:rPr>
                <m:t>=4</m:t>
              </m:r>
            </m:oMath>
          </w:p>
        </w:tc>
        <w:tc>
          <w:tcPr>
            <w:tcW w:w="557" w:type="pct"/>
            <w:gridSpan w:val="3"/>
          </w:tcPr>
          <w:p w:rsidR="008A124E" w:rsidRPr="000E26B3" w:rsidRDefault="008A124E" w:rsidP="008A124E">
            <w:pPr>
              <w:jc w:val="center"/>
              <w:rPr>
                <w:sz w:val="24"/>
                <w:szCs w:val="24"/>
              </w:rPr>
            </w:pPr>
            <w:r w:rsidRPr="000E26B3">
              <w:rPr>
                <w:sz w:val="24"/>
                <w:szCs w:val="24"/>
              </w:rPr>
              <w:t>CO4</w:t>
            </w:r>
          </w:p>
        </w:tc>
        <w:tc>
          <w:tcPr>
            <w:tcW w:w="479" w:type="pct"/>
            <w:gridSpan w:val="2"/>
          </w:tcPr>
          <w:p w:rsidR="008A124E" w:rsidRPr="000E26B3" w:rsidRDefault="008A124E" w:rsidP="008A124E">
            <w:pPr>
              <w:jc w:val="center"/>
              <w:rPr>
                <w:sz w:val="24"/>
                <w:szCs w:val="24"/>
              </w:rPr>
            </w:pPr>
            <w:r w:rsidRPr="000E26B3">
              <w:rPr>
                <w:sz w:val="24"/>
                <w:szCs w:val="24"/>
              </w:rPr>
              <w:t>An</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14.</w:t>
            </w:r>
          </w:p>
        </w:tc>
        <w:tc>
          <w:tcPr>
            <w:tcW w:w="3277" w:type="pct"/>
            <w:gridSpan w:val="8"/>
          </w:tcPr>
          <w:p w:rsidR="008A124E" w:rsidRPr="000E26B3" w:rsidRDefault="008A124E" w:rsidP="008A124E">
            <w:pPr>
              <w:spacing w:line="276" w:lineRule="auto"/>
              <w:rPr>
                <w:sz w:val="24"/>
                <w:szCs w:val="24"/>
              </w:rPr>
            </w:pPr>
            <w:r w:rsidRPr="000E26B3">
              <w:rPr>
                <w:sz w:val="24"/>
                <w:szCs w:val="24"/>
              </w:rPr>
              <w:t xml:space="preserve">Find </w:t>
            </w:r>
            <w:r w:rsidRPr="000E26B3">
              <w:rPr>
                <w:i/>
                <w:sz w:val="24"/>
                <w:szCs w:val="24"/>
              </w:rPr>
              <w:t>L (</w:t>
            </w:r>
            <m:oMath>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-t</m:t>
                  </m:r>
                </m:sup>
              </m:sSup>
              <m:r>
                <w:rPr>
                  <w:rFonts w:ascii="Cambria Math" w:hAnsi="Cambria Math"/>
                  <w:sz w:val="24"/>
                  <w:szCs w:val="24"/>
                </w:rPr>
                <m:t>cos5t+sin2t)</m:t>
              </m:r>
            </m:oMath>
            <w:r w:rsidRPr="000E26B3">
              <w:rPr>
                <w:i/>
                <w:sz w:val="24"/>
                <w:szCs w:val="24"/>
              </w:rPr>
              <w:t>.</w:t>
            </w:r>
          </w:p>
        </w:tc>
        <w:tc>
          <w:tcPr>
            <w:tcW w:w="557" w:type="pct"/>
            <w:gridSpan w:val="3"/>
          </w:tcPr>
          <w:p w:rsidR="008A124E" w:rsidRPr="000E26B3" w:rsidRDefault="008A124E" w:rsidP="008A124E">
            <w:pPr>
              <w:jc w:val="center"/>
              <w:rPr>
                <w:sz w:val="24"/>
                <w:szCs w:val="24"/>
              </w:rPr>
            </w:pPr>
            <w:r w:rsidRPr="000E26B3">
              <w:rPr>
                <w:sz w:val="24"/>
                <w:szCs w:val="24"/>
              </w:rPr>
              <w:t>CO5</w:t>
            </w:r>
          </w:p>
        </w:tc>
        <w:tc>
          <w:tcPr>
            <w:tcW w:w="479" w:type="pct"/>
            <w:gridSpan w:val="2"/>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70"/>
        </w:trPr>
        <w:tc>
          <w:tcPr>
            <w:tcW w:w="267" w:type="pct"/>
          </w:tcPr>
          <w:p w:rsidR="008A124E" w:rsidRPr="000E26B3" w:rsidRDefault="008A124E" w:rsidP="008A124E">
            <w:pPr>
              <w:jc w:val="center"/>
              <w:rPr>
                <w:sz w:val="24"/>
                <w:szCs w:val="24"/>
              </w:rPr>
            </w:pPr>
            <w:r w:rsidRPr="000E26B3">
              <w:rPr>
                <w:sz w:val="24"/>
                <w:szCs w:val="24"/>
              </w:rPr>
              <w:t>15.</w:t>
            </w:r>
          </w:p>
        </w:tc>
        <w:tc>
          <w:tcPr>
            <w:tcW w:w="3277" w:type="pct"/>
            <w:gridSpan w:val="8"/>
          </w:tcPr>
          <w:p w:rsidR="008A124E" w:rsidRPr="000E26B3" w:rsidRDefault="008A124E" w:rsidP="008A124E">
            <w:pPr>
              <w:spacing w:line="276" w:lineRule="auto"/>
              <w:rPr>
                <w:sz w:val="24"/>
                <w:szCs w:val="24"/>
              </w:rPr>
            </w:pPr>
            <w:r w:rsidRPr="000E26B3">
              <w:rPr>
                <w:sz w:val="24"/>
                <w:szCs w:val="24"/>
              </w:rPr>
              <w:t xml:space="preserve">Solve </w:t>
            </w:r>
            <w:r w:rsidRPr="000E26B3">
              <w:rPr>
                <w:position w:val="-10"/>
                <w:sz w:val="24"/>
                <w:szCs w:val="24"/>
              </w:rPr>
              <w:object w:dxaOrig="1500" w:dyaOrig="360">
                <v:shape id="_x0000_i1297" type="#_x0000_t75" style="width:75pt;height:18pt" o:ole="">
                  <v:imagedata r:id="rId621" o:title=""/>
                </v:shape>
                <o:OLEObject Type="Embed" ProgID="Equation.DSMT4" ShapeID="_x0000_i1297" DrawAspect="Content" ObjectID="_1737883071" r:id="rId622"/>
              </w:object>
            </w:r>
          </w:p>
        </w:tc>
        <w:tc>
          <w:tcPr>
            <w:tcW w:w="557" w:type="pct"/>
            <w:gridSpan w:val="3"/>
          </w:tcPr>
          <w:p w:rsidR="008A124E" w:rsidRPr="000E26B3" w:rsidRDefault="008A124E" w:rsidP="008A124E">
            <w:pPr>
              <w:jc w:val="center"/>
              <w:rPr>
                <w:sz w:val="24"/>
                <w:szCs w:val="24"/>
              </w:rPr>
            </w:pPr>
            <w:r w:rsidRPr="000E26B3">
              <w:rPr>
                <w:sz w:val="24"/>
                <w:szCs w:val="24"/>
              </w:rPr>
              <w:t>CO3</w:t>
            </w:r>
          </w:p>
        </w:tc>
        <w:tc>
          <w:tcPr>
            <w:tcW w:w="479" w:type="pct"/>
            <w:gridSpan w:val="2"/>
          </w:tcPr>
          <w:p w:rsidR="008A124E" w:rsidRPr="000E26B3" w:rsidRDefault="008A124E" w:rsidP="008A124E">
            <w:pPr>
              <w:jc w:val="center"/>
              <w:rPr>
                <w:sz w:val="24"/>
                <w:szCs w:val="24"/>
              </w:rPr>
            </w:pPr>
            <w:r w:rsidRPr="000E26B3">
              <w:rPr>
                <w:sz w:val="24"/>
                <w:szCs w:val="24"/>
              </w:rPr>
              <w:t>An</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16.</w:t>
            </w:r>
          </w:p>
        </w:tc>
        <w:tc>
          <w:tcPr>
            <w:tcW w:w="3277" w:type="pct"/>
            <w:gridSpan w:val="8"/>
          </w:tcPr>
          <w:p w:rsidR="008A124E" w:rsidRPr="000E26B3" w:rsidRDefault="008A124E" w:rsidP="008A124E">
            <w:pPr>
              <w:spacing w:line="276" w:lineRule="auto"/>
              <w:rPr>
                <w:sz w:val="24"/>
                <w:szCs w:val="24"/>
              </w:rPr>
            </w:pPr>
            <w:r w:rsidRPr="000E26B3">
              <w:rPr>
                <w:bCs/>
                <w:sz w:val="24"/>
                <w:szCs w:val="24"/>
              </w:rPr>
              <w:t>Write the three possible solutions of the one-dimensional wave equation.</w:t>
            </w:r>
          </w:p>
        </w:tc>
        <w:tc>
          <w:tcPr>
            <w:tcW w:w="557" w:type="pct"/>
            <w:gridSpan w:val="3"/>
          </w:tcPr>
          <w:p w:rsidR="008A124E" w:rsidRPr="000E26B3" w:rsidRDefault="008A124E" w:rsidP="008A124E">
            <w:pPr>
              <w:jc w:val="center"/>
              <w:rPr>
                <w:sz w:val="24"/>
                <w:szCs w:val="24"/>
              </w:rPr>
            </w:pPr>
            <w:r w:rsidRPr="000E26B3">
              <w:rPr>
                <w:sz w:val="24"/>
                <w:szCs w:val="24"/>
              </w:rPr>
              <w:t>CO3</w:t>
            </w:r>
          </w:p>
        </w:tc>
        <w:tc>
          <w:tcPr>
            <w:tcW w:w="479" w:type="pct"/>
            <w:gridSpan w:val="2"/>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3</w:t>
            </w:r>
          </w:p>
        </w:tc>
      </w:tr>
      <w:tr w:rsidR="008A124E" w:rsidRPr="000E26B3" w:rsidTr="008A124E">
        <w:trPr>
          <w:trHeight w:val="552"/>
        </w:trPr>
        <w:tc>
          <w:tcPr>
            <w:tcW w:w="5000" w:type="pct"/>
            <w:gridSpan w:val="15"/>
          </w:tcPr>
          <w:p w:rsidR="008A124E" w:rsidRPr="000E26B3" w:rsidRDefault="008A124E" w:rsidP="008A124E">
            <w:pPr>
              <w:jc w:val="center"/>
              <w:rPr>
                <w:b/>
                <w:sz w:val="24"/>
                <w:szCs w:val="24"/>
                <w:u w:val="single"/>
              </w:rPr>
            </w:pPr>
            <w:r w:rsidRPr="000E26B3">
              <w:rPr>
                <w:b/>
                <w:sz w:val="24"/>
                <w:szCs w:val="24"/>
                <w:u w:val="single"/>
              </w:rPr>
              <w:t>PART – C (6 X 12 = 72 MARKS)</w:t>
            </w:r>
          </w:p>
          <w:p w:rsidR="008A124E" w:rsidRPr="000E26B3" w:rsidRDefault="008A124E" w:rsidP="008A124E">
            <w:pPr>
              <w:jc w:val="center"/>
              <w:rPr>
                <w:b/>
                <w:sz w:val="24"/>
                <w:szCs w:val="24"/>
              </w:rPr>
            </w:pPr>
            <w:r w:rsidRPr="000E26B3">
              <w:rPr>
                <w:b/>
                <w:sz w:val="24"/>
                <w:szCs w:val="24"/>
              </w:rPr>
              <w:t>(Answer any five Questions from Q.No 17 to 23, Q.No 24 is Compulsory)</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17.</w:t>
            </w:r>
          </w:p>
        </w:tc>
        <w:tc>
          <w:tcPr>
            <w:tcW w:w="225" w:type="pct"/>
            <w:gridSpan w:val="3"/>
          </w:tcPr>
          <w:p w:rsidR="008A124E" w:rsidRPr="000E26B3" w:rsidRDefault="008A124E" w:rsidP="008A124E">
            <w:pPr>
              <w:jc w:val="center"/>
              <w:rPr>
                <w:sz w:val="24"/>
                <w:szCs w:val="24"/>
              </w:rPr>
            </w:pPr>
          </w:p>
        </w:tc>
        <w:tc>
          <w:tcPr>
            <w:tcW w:w="3052" w:type="pct"/>
            <w:gridSpan w:val="5"/>
          </w:tcPr>
          <w:p w:rsidR="008A124E" w:rsidRPr="000E26B3" w:rsidRDefault="008A124E" w:rsidP="008A124E">
            <w:pPr>
              <w:jc w:val="both"/>
              <w:rPr>
                <w:sz w:val="24"/>
                <w:szCs w:val="24"/>
              </w:rPr>
            </w:pPr>
            <w:r w:rsidRPr="000E26B3">
              <w:rPr>
                <w:sz w:val="24"/>
                <w:szCs w:val="24"/>
              </w:rPr>
              <w:t>Expand e</w:t>
            </w:r>
            <w:r w:rsidRPr="000E26B3">
              <w:rPr>
                <w:sz w:val="24"/>
                <w:szCs w:val="24"/>
                <w:vertAlign w:val="superscript"/>
              </w:rPr>
              <w:t>2x</w:t>
            </w:r>
            <w:r w:rsidRPr="000E26B3">
              <w:rPr>
                <w:sz w:val="24"/>
                <w:szCs w:val="24"/>
              </w:rPr>
              <w:t>sin y about (0, π/2) up to the third term using Taylor Series</w:t>
            </w:r>
          </w:p>
        </w:tc>
        <w:tc>
          <w:tcPr>
            <w:tcW w:w="557" w:type="pct"/>
            <w:gridSpan w:val="3"/>
          </w:tcPr>
          <w:p w:rsidR="008A124E" w:rsidRPr="000E26B3" w:rsidRDefault="008A124E" w:rsidP="008A124E">
            <w:pPr>
              <w:jc w:val="center"/>
              <w:rPr>
                <w:sz w:val="24"/>
                <w:szCs w:val="24"/>
              </w:rPr>
            </w:pPr>
            <w:r w:rsidRPr="000E26B3">
              <w:rPr>
                <w:sz w:val="24"/>
                <w:szCs w:val="24"/>
              </w:rPr>
              <w:t>CO1</w:t>
            </w:r>
          </w:p>
        </w:tc>
        <w:tc>
          <w:tcPr>
            <w:tcW w:w="479" w:type="pct"/>
            <w:gridSpan w:val="2"/>
          </w:tcPr>
          <w:p w:rsidR="008A124E" w:rsidRPr="000E26B3" w:rsidRDefault="008A124E" w:rsidP="008A124E">
            <w:pPr>
              <w:jc w:val="center"/>
              <w:rPr>
                <w:sz w:val="24"/>
                <w:szCs w:val="24"/>
              </w:rPr>
            </w:pPr>
            <w:r w:rsidRPr="000E26B3">
              <w:rPr>
                <w:sz w:val="24"/>
                <w:szCs w:val="24"/>
              </w:rPr>
              <w:t>E</w:t>
            </w:r>
          </w:p>
        </w:tc>
        <w:tc>
          <w:tcPr>
            <w:tcW w:w="420" w:type="pct"/>
          </w:tcPr>
          <w:p w:rsidR="008A124E" w:rsidRPr="000E26B3" w:rsidRDefault="008A124E" w:rsidP="008A124E">
            <w:pPr>
              <w:jc w:val="center"/>
              <w:rPr>
                <w:sz w:val="24"/>
                <w:szCs w:val="24"/>
              </w:rPr>
            </w:pPr>
            <w:r w:rsidRPr="000E26B3">
              <w:rPr>
                <w:sz w:val="24"/>
                <w:szCs w:val="24"/>
              </w:rPr>
              <w:t>12</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18.</w:t>
            </w:r>
          </w:p>
        </w:tc>
        <w:tc>
          <w:tcPr>
            <w:tcW w:w="225" w:type="pct"/>
            <w:gridSpan w:val="3"/>
          </w:tcPr>
          <w:p w:rsidR="008A124E" w:rsidRPr="000E26B3" w:rsidRDefault="008A124E" w:rsidP="008A124E">
            <w:pPr>
              <w:tabs>
                <w:tab w:val="center" w:pos="137"/>
              </w:tabs>
              <w:rPr>
                <w:sz w:val="24"/>
                <w:szCs w:val="24"/>
              </w:rPr>
            </w:pPr>
            <w:r>
              <w:rPr>
                <w:sz w:val="24"/>
                <w:szCs w:val="24"/>
              </w:rPr>
              <w:tab/>
            </w:r>
          </w:p>
        </w:tc>
        <w:tc>
          <w:tcPr>
            <w:tcW w:w="3052" w:type="pct"/>
            <w:gridSpan w:val="5"/>
            <w:shd w:val="clear" w:color="auto" w:fill="auto"/>
          </w:tcPr>
          <w:p w:rsidR="008A124E" w:rsidRPr="000E26B3" w:rsidRDefault="008A124E" w:rsidP="008A124E">
            <w:pPr>
              <w:jc w:val="both"/>
              <w:rPr>
                <w:sz w:val="24"/>
                <w:szCs w:val="24"/>
              </w:rPr>
            </w:pPr>
            <w:r w:rsidRPr="000E26B3">
              <w:rPr>
                <w:sz w:val="24"/>
                <w:szCs w:val="24"/>
              </w:rPr>
              <w:t xml:space="preserve">Using method of variation of parameter, Solve </w:t>
            </w:r>
          </w:p>
          <w:p w:rsidR="008A124E" w:rsidRPr="000E26B3" w:rsidRDefault="008A124E" w:rsidP="008A124E">
            <w:pPr>
              <w:jc w:val="both"/>
              <w:rPr>
                <w:sz w:val="24"/>
                <w:szCs w:val="24"/>
              </w:rPr>
            </w:pPr>
            <m:oMathPara>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+9</m:t>
                    </m:r>
                  </m:e>
                </m:d>
                <m:r>
                  <w:rPr>
                    <w:rFonts w:ascii="Cambria Math" w:hAnsi="Cambria Math"/>
                    <w:sz w:val="24"/>
                    <w:szCs w:val="24"/>
                  </w:rPr>
                  <m:t>y=cosec3x</m:t>
                </m:r>
              </m:oMath>
            </m:oMathPara>
          </w:p>
        </w:tc>
        <w:tc>
          <w:tcPr>
            <w:tcW w:w="557" w:type="pct"/>
            <w:gridSpan w:val="3"/>
          </w:tcPr>
          <w:p w:rsidR="008A124E" w:rsidRPr="000E26B3" w:rsidRDefault="008A124E" w:rsidP="008A124E">
            <w:pPr>
              <w:jc w:val="center"/>
              <w:rPr>
                <w:sz w:val="24"/>
                <w:szCs w:val="24"/>
              </w:rPr>
            </w:pPr>
            <w:r w:rsidRPr="000E26B3">
              <w:rPr>
                <w:sz w:val="24"/>
                <w:szCs w:val="24"/>
              </w:rPr>
              <w:t>CO2</w:t>
            </w:r>
          </w:p>
        </w:tc>
        <w:tc>
          <w:tcPr>
            <w:tcW w:w="479" w:type="pct"/>
            <w:gridSpan w:val="2"/>
          </w:tcPr>
          <w:p w:rsidR="008A124E" w:rsidRPr="000E26B3" w:rsidRDefault="008A124E" w:rsidP="008A124E">
            <w:pPr>
              <w:jc w:val="center"/>
              <w:rPr>
                <w:sz w:val="24"/>
                <w:szCs w:val="24"/>
              </w:rPr>
            </w:pPr>
            <w:r w:rsidRPr="000E26B3">
              <w:rPr>
                <w:sz w:val="24"/>
                <w:szCs w:val="24"/>
              </w:rPr>
              <w:t>A</w:t>
            </w:r>
          </w:p>
        </w:tc>
        <w:tc>
          <w:tcPr>
            <w:tcW w:w="420" w:type="pct"/>
          </w:tcPr>
          <w:p w:rsidR="008A124E" w:rsidRPr="000E26B3" w:rsidRDefault="008A124E" w:rsidP="008A124E">
            <w:pPr>
              <w:jc w:val="center"/>
              <w:rPr>
                <w:sz w:val="24"/>
                <w:szCs w:val="24"/>
              </w:rPr>
            </w:pPr>
            <w:r w:rsidRPr="000E26B3">
              <w:rPr>
                <w:sz w:val="24"/>
                <w:szCs w:val="24"/>
              </w:rPr>
              <w:t>12</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lastRenderedPageBreak/>
              <w:t>19.</w:t>
            </w:r>
          </w:p>
        </w:tc>
        <w:tc>
          <w:tcPr>
            <w:tcW w:w="225" w:type="pct"/>
            <w:gridSpan w:val="3"/>
          </w:tcPr>
          <w:p w:rsidR="008A124E" w:rsidRPr="000E26B3" w:rsidRDefault="008A124E" w:rsidP="008A124E">
            <w:pPr>
              <w:jc w:val="center"/>
              <w:rPr>
                <w:sz w:val="24"/>
                <w:szCs w:val="24"/>
              </w:rPr>
            </w:pPr>
            <w:r w:rsidRPr="000E26B3">
              <w:rPr>
                <w:sz w:val="24"/>
                <w:szCs w:val="24"/>
              </w:rPr>
              <w:t>a.</w:t>
            </w:r>
          </w:p>
        </w:tc>
        <w:tc>
          <w:tcPr>
            <w:tcW w:w="3052" w:type="pct"/>
            <w:gridSpan w:val="5"/>
            <w:shd w:val="clear" w:color="auto" w:fill="auto"/>
          </w:tcPr>
          <w:p w:rsidR="008A124E" w:rsidRPr="000E26B3" w:rsidRDefault="008A124E" w:rsidP="008A124E">
            <w:pPr>
              <w:jc w:val="both"/>
              <w:rPr>
                <w:sz w:val="24"/>
                <w:szCs w:val="24"/>
              </w:rPr>
            </w:pPr>
            <w:r w:rsidRPr="000E26B3">
              <w:rPr>
                <w:sz w:val="24"/>
                <w:szCs w:val="24"/>
              </w:rPr>
              <w:t>Show that u = x</w:t>
            </w:r>
            <w:r w:rsidRPr="000E26B3">
              <w:rPr>
                <w:sz w:val="24"/>
                <w:szCs w:val="24"/>
                <w:vertAlign w:val="superscript"/>
              </w:rPr>
              <w:t>3</w:t>
            </w:r>
            <w:r w:rsidRPr="000E26B3">
              <w:rPr>
                <w:sz w:val="24"/>
                <w:szCs w:val="24"/>
              </w:rPr>
              <w:t xml:space="preserve"> – 3xy</w:t>
            </w:r>
            <w:r w:rsidRPr="000E26B3">
              <w:rPr>
                <w:sz w:val="24"/>
                <w:szCs w:val="24"/>
                <w:vertAlign w:val="superscript"/>
              </w:rPr>
              <w:t>2</w:t>
            </w:r>
            <w:r w:rsidRPr="000E26B3">
              <w:rPr>
                <w:sz w:val="24"/>
                <w:szCs w:val="24"/>
              </w:rPr>
              <w:t xml:space="preserve"> + 3x</w:t>
            </w:r>
            <w:r w:rsidRPr="000E26B3">
              <w:rPr>
                <w:sz w:val="24"/>
                <w:szCs w:val="24"/>
                <w:vertAlign w:val="superscript"/>
              </w:rPr>
              <w:t>2</w:t>
            </w:r>
            <w:r w:rsidRPr="000E26B3">
              <w:rPr>
                <w:sz w:val="24"/>
                <w:szCs w:val="24"/>
              </w:rPr>
              <w:t xml:space="preserve"> – 3y</w:t>
            </w:r>
            <w:r w:rsidRPr="000E26B3">
              <w:rPr>
                <w:sz w:val="24"/>
                <w:szCs w:val="24"/>
                <w:vertAlign w:val="superscript"/>
              </w:rPr>
              <w:t>2</w:t>
            </w:r>
            <w:r w:rsidRPr="000E26B3">
              <w:rPr>
                <w:sz w:val="24"/>
                <w:szCs w:val="24"/>
              </w:rPr>
              <w:t xml:space="preserve"> + 1 is harmonic. Find the corresponding analytic function f(z) and hence find the conjugate harmonic of ‘u’.</w:t>
            </w:r>
          </w:p>
        </w:tc>
        <w:tc>
          <w:tcPr>
            <w:tcW w:w="557" w:type="pct"/>
            <w:gridSpan w:val="3"/>
          </w:tcPr>
          <w:p w:rsidR="008A124E" w:rsidRPr="000E26B3" w:rsidRDefault="008A124E" w:rsidP="008A124E">
            <w:pPr>
              <w:jc w:val="center"/>
              <w:rPr>
                <w:sz w:val="24"/>
                <w:szCs w:val="24"/>
              </w:rPr>
            </w:pPr>
            <w:r w:rsidRPr="000E26B3">
              <w:rPr>
                <w:sz w:val="24"/>
                <w:szCs w:val="24"/>
              </w:rPr>
              <w:t>CO4</w:t>
            </w:r>
          </w:p>
        </w:tc>
        <w:tc>
          <w:tcPr>
            <w:tcW w:w="479" w:type="pct"/>
            <w:gridSpan w:val="2"/>
          </w:tcPr>
          <w:p w:rsidR="008A124E" w:rsidRPr="000E26B3" w:rsidRDefault="008A124E" w:rsidP="008A124E">
            <w:pPr>
              <w:jc w:val="center"/>
              <w:rPr>
                <w:sz w:val="24"/>
                <w:szCs w:val="24"/>
              </w:rPr>
            </w:pPr>
            <w:r w:rsidRPr="000E26B3">
              <w:rPr>
                <w:sz w:val="24"/>
                <w:szCs w:val="24"/>
              </w:rPr>
              <w:t>An</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p>
        </w:tc>
        <w:tc>
          <w:tcPr>
            <w:tcW w:w="225" w:type="pct"/>
            <w:gridSpan w:val="3"/>
          </w:tcPr>
          <w:p w:rsidR="008A124E" w:rsidRPr="000E26B3" w:rsidRDefault="008A124E" w:rsidP="008A124E">
            <w:pPr>
              <w:jc w:val="center"/>
              <w:rPr>
                <w:sz w:val="24"/>
                <w:szCs w:val="24"/>
              </w:rPr>
            </w:pPr>
            <w:r w:rsidRPr="000E26B3">
              <w:rPr>
                <w:sz w:val="24"/>
                <w:szCs w:val="24"/>
              </w:rPr>
              <w:t>b.</w:t>
            </w:r>
          </w:p>
        </w:tc>
        <w:tc>
          <w:tcPr>
            <w:tcW w:w="3052" w:type="pct"/>
            <w:gridSpan w:val="5"/>
            <w:shd w:val="clear" w:color="auto" w:fill="auto"/>
          </w:tcPr>
          <w:p w:rsidR="008A124E" w:rsidRPr="000E26B3" w:rsidRDefault="008A124E" w:rsidP="008A124E">
            <w:pPr>
              <w:jc w:val="both"/>
              <w:rPr>
                <w:bCs/>
                <w:sz w:val="24"/>
                <w:szCs w:val="24"/>
              </w:rPr>
            </w:pPr>
            <w:r w:rsidRPr="000E26B3">
              <w:rPr>
                <w:sz w:val="24"/>
                <w:szCs w:val="24"/>
              </w:rPr>
              <w:t>Find the value of a, b,c if f(z) = x-2ay + i (bx-cy) is analytic.</w:t>
            </w:r>
          </w:p>
        </w:tc>
        <w:tc>
          <w:tcPr>
            <w:tcW w:w="557" w:type="pct"/>
            <w:gridSpan w:val="3"/>
          </w:tcPr>
          <w:p w:rsidR="008A124E" w:rsidRPr="000E26B3" w:rsidRDefault="008A124E" w:rsidP="008A124E">
            <w:pPr>
              <w:jc w:val="center"/>
              <w:rPr>
                <w:sz w:val="24"/>
                <w:szCs w:val="24"/>
              </w:rPr>
            </w:pPr>
            <w:r w:rsidRPr="000E26B3">
              <w:rPr>
                <w:sz w:val="24"/>
                <w:szCs w:val="24"/>
              </w:rPr>
              <w:t>CO4</w:t>
            </w:r>
          </w:p>
        </w:tc>
        <w:tc>
          <w:tcPr>
            <w:tcW w:w="479" w:type="pct"/>
            <w:gridSpan w:val="2"/>
          </w:tcPr>
          <w:p w:rsidR="008A124E" w:rsidRPr="000E26B3" w:rsidRDefault="008A124E" w:rsidP="008A124E">
            <w:pPr>
              <w:jc w:val="center"/>
              <w:rPr>
                <w:sz w:val="24"/>
                <w:szCs w:val="24"/>
              </w:rPr>
            </w:pPr>
            <w:r w:rsidRPr="000E26B3">
              <w:rPr>
                <w:sz w:val="24"/>
                <w:szCs w:val="24"/>
              </w:rPr>
              <w:t>U</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20.</w:t>
            </w:r>
          </w:p>
        </w:tc>
        <w:tc>
          <w:tcPr>
            <w:tcW w:w="225" w:type="pct"/>
            <w:gridSpan w:val="3"/>
          </w:tcPr>
          <w:p w:rsidR="008A124E" w:rsidRPr="000E26B3" w:rsidRDefault="008A124E" w:rsidP="008A124E">
            <w:pPr>
              <w:jc w:val="center"/>
              <w:rPr>
                <w:sz w:val="24"/>
                <w:szCs w:val="24"/>
              </w:rPr>
            </w:pPr>
            <w:r w:rsidRPr="000E26B3">
              <w:rPr>
                <w:sz w:val="24"/>
                <w:szCs w:val="24"/>
              </w:rPr>
              <w:t>a.</w:t>
            </w:r>
          </w:p>
        </w:tc>
        <w:tc>
          <w:tcPr>
            <w:tcW w:w="3052" w:type="pct"/>
            <w:gridSpan w:val="5"/>
          </w:tcPr>
          <w:p w:rsidR="008A124E" w:rsidRPr="000E26B3" w:rsidRDefault="008A124E" w:rsidP="008A124E">
            <w:pPr>
              <w:jc w:val="both"/>
              <w:rPr>
                <w:sz w:val="24"/>
                <w:szCs w:val="24"/>
              </w:rPr>
            </w:pPr>
            <w:r w:rsidRPr="000E26B3">
              <w:rPr>
                <w:sz w:val="24"/>
                <w:szCs w:val="24"/>
              </w:rPr>
              <w:t>Find the Laplace transforms of the periodic function</w:t>
            </w:r>
            <w:r w:rsidRPr="000E26B3">
              <w:rPr>
                <w:position w:val="-60"/>
                <w:sz w:val="24"/>
                <w:szCs w:val="24"/>
              </w:rPr>
              <w:object w:dxaOrig="2920" w:dyaOrig="1320">
                <v:shape id="_x0000_i1298" type="#_x0000_t75" style="width:145.5pt;height:66pt" o:ole="">
                  <v:imagedata r:id="rId623" o:title=""/>
                </v:shape>
                <o:OLEObject Type="Embed" ProgID="Equation.DSMT4" ShapeID="_x0000_i1298" DrawAspect="Content" ObjectID="_1737883072" r:id="rId624"/>
              </w:object>
            </w:r>
            <w:r w:rsidRPr="000E26B3">
              <w:rPr>
                <w:sz w:val="24"/>
                <w:szCs w:val="24"/>
              </w:rPr>
              <w:t xml:space="preserve">, where </w:t>
            </w:r>
            <w:r w:rsidRPr="000E26B3">
              <w:rPr>
                <w:position w:val="-4"/>
                <w:sz w:val="24"/>
                <w:szCs w:val="24"/>
              </w:rPr>
              <w:object w:dxaOrig="240" w:dyaOrig="260">
                <v:shape id="_x0000_i1299" type="#_x0000_t75" style="width:12pt;height:13.5pt" o:ole="">
                  <v:imagedata r:id="rId625" o:title=""/>
                </v:shape>
                <o:OLEObject Type="Embed" ProgID="Equation.DSMT4" ShapeID="_x0000_i1299" DrawAspect="Content" ObjectID="_1737883073" r:id="rId626"/>
              </w:object>
            </w:r>
            <w:r w:rsidRPr="000E26B3">
              <w:rPr>
                <w:sz w:val="24"/>
                <w:szCs w:val="24"/>
              </w:rPr>
              <w:t>is a constant.</w:t>
            </w:r>
          </w:p>
        </w:tc>
        <w:tc>
          <w:tcPr>
            <w:tcW w:w="557" w:type="pct"/>
            <w:gridSpan w:val="3"/>
          </w:tcPr>
          <w:p w:rsidR="008A124E" w:rsidRPr="000E26B3" w:rsidRDefault="008A124E" w:rsidP="008A124E">
            <w:pPr>
              <w:jc w:val="center"/>
              <w:rPr>
                <w:sz w:val="24"/>
                <w:szCs w:val="24"/>
              </w:rPr>
            </w:pPr>
            <w:r w:rsidRPr="000E26B3">
              <w:rPr>
                <w:sz w:val="24"/>
                <w:szCs w:val="24"/>
              </w:rPr>
              <w:t>CO5</w:t>
            </w:r>
          </w:p>
        </w:tc>
        <w:tc>
          <w:tcPr>
            <w:tcW w:w="479" w:type="pct"/>
            <w:gridSpan w:val="2"/>
          </w:tcPr>
          <w:p w:rsidR="008A124E" w:rsidRPr="000E26B3" w:rsidRDefault="008A124E" w:rsidP="008A124E">
            <w:pPr>
              <w:jc w:val="center"/>
              <w:rPr>
                <w:sz w:val="24"/>
                <w:szCs w:val="24"/>
              </w:rPr>
            </w:pPr>
            <w:r w:rsidRPr="000E26B3">
              <w:rPr>
                <w:sz w:val="24"/>
                <w:szCs w:val="24"/>
              </w:rPr>
              <w:t>An</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p>
        </w:tc>
        <w:tc>
          <w:tcPr>
            <w:tcW w:w="225" w:type="pct"/>
            <w:gridSpan w:val="3"/>
          </w:tcPr>
          <w:p w:rsidR="008A124E" w:rsidRPr="000E26B3" w:rsidRDefault="008A124E" w:rsidP="008A124E">
            <w:pPr>
              <w:jc w:val="center"/>
              <w:rPr>
                <w:sz w:val="24"/>
                <w:szCs w:val="24"/>
              </w:rPr>
            </w:pPr>
            <w:r w:rsidRPr="000E26B3">
              <w:rPr>
                <w:sz w:val="24"/>
                <w:szCs w:val="24"/>
              </w:rPr>
              <w:t>b.</w:t>
            </w:r>
          </w:p>
        </w:tc>
        <w:tc>
          <w:tcPr>
            <w:tcW w:w="3052" w:type="pct"/>
            <w:gridSpan w:val="5"/>
          </w:tcPr>
          <w:p w:rsidR="008A124E" w:rsidRPr="000E26B3" w:rsidRDefault="008A124E" w:rsidP="008A124E">
            <w:pPr>
              <w:rPr>
                <w:bCs/>
                <w:sz w:val="24"/>
                <w:szCs w:val="24"/>
              </w:rPr>
            </w:pPr>
            <w:r w:rsidRPr="000E26B3">
              <w:rPr>
                <w:sz w:val="24"/>
                <w:szCs w:val="24"/>
              </w:rPr>
              <w:t xml:space="preserve">Find </w:t>
            </w:r>
            <w:r w:rsidRPr="000E26B3">
              <w:rPr>
                <w:position w:val="-10"/>
                <w:sz w:val="24"/>
                <w:szCs w:val="24"/>
              </w:rPr>
              <w:object w:dxaOrig="180" w:dyaOrig="340">
                <v:shape id="_x0000_i1300" type="#_x0000_t75" style="width:9pt;height:17.25pt" o:ole="">
                  <v:imagedata r:id="rId266" o:title=""/>
                </v:shape>
                <o:OLEObject Type="Embed" ProgID="Equation.3" ShapeID="_x0000_i1300" DrawAspect="Content" ObjectID="_1737883074" r:id="rId627"/>
              </w:object>
            </w:r>
            <w:r w:rsidRPr="000E26B3">
              <w:rPr>
                <w:position w:val="-10"/>
                <w:sz w:val="24"/>
                <w:szCs w:val="24"/>
              </w:rPr>
              <w:object w:dxaOrig="1300" w:dyaOrig="360">
                <v:shape id="_x0000_i1301" type="#_x0000_t75" style="width:65.25pt;height:18pt" o:ole="">
                  <v:imagedata r:id="rId268" o:title=""/>
                </v:shape>
                <o:OLEObject Type="Embed" ProgID="Equation.3" ShapeID="_x0000_i1301" DrawAspect="Content" ObjectID="_1737883075" r:id="rId628"/>
              </w:object>
            </w:r>
          </w:p>
        </w:tc>
        <w:tc>
          <w:tcPr>
            <w:tcW w:w="557" w:type="pct"/>
            <w:gridSpan w:val="3"/>
          </w:tcPr>
          <w:p w:rsidR="008A124E" w:rsidRPr="000E26B3" w:rsidRDefault="008A124E" w:rsidP="008A124E">
            <w:pPr>
              <w:jc w:val="center"/>
              <w:rPr>
                <w:sz w:val="24"/>
                <w:szCs w:val="24"/>
              </w:rPr>
            </w:pPr>
            <w:r w:rsidRPr="000E26B3">
              <w:rPr>
                <w:sz w:val="24"/>
                <w:szCs w:val="24"/>
              </w:rPr>
              <w:t>CO5</w:t>
            </w:r>
          </w:p>
        </w:tc>
        <w:tc>
          <w:tcPr>
            <w:tcW w:w="479" w:type="pct"/>
            <w:gridSpan w:val="2"/>
          </w:tcPr>
          <w:p w:rsidR="008A124E" w:rsidRPr="000E26B3" w:rsidRDefault="008A124E" w:rsidP="008A124E">
            <w:pPr>
              <w:jc w:val="center"/>
              <w:rPr>
                <w:sz w:val="24"/>
                <w:szCs w:val="24"/>
              </w:rPr>
            </w:pPr>
            <w:r w:rsidRPr="000E26B3">
              <w:rPr>
                <w:sz w:val="24"/>
                <w:szCs w:val="24"/>
              </w:rPr>
              <w:t>E</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21.</w:t>
            </w:r>
          </w:p>
        </w:tc>
        <w:tc>
          <w:tcPr>
            <w:tcW w:w="225" w:type="pct"/>
            <w:gridSpan w:val="3"/>
          </w:tcPr>
          <w:p w:rsidR="008A124E" w:rsidRPr="000E26B3" w:rsidRDefault="008A124E" w:rsidP="008A124E">
            <w:pPr>
              <w:jc w:val="center"/>
              <w:rPr>
                <w:sz w:val="24"/>
                <w:szCs w:val="24"/>
              </w:rPr>
            </w:pPr>
            <w:r w:rsidRPr="000E26B3">
              <w:rPr>
                <w:sz w:val="24"/>
                <w:szCs w:val="24"/>
              </w:rPr>
              <w:t>a.</w:t>
            </w:r>
          </w:p>
        </w:tc>
        <w:tc>
          <w:tcPr>
            <w:tcW w:w="3052" w:type="pct"/>
            <w:gridSpan w:val="5"/>
            <w:shd w:val="clear" w:color="auto" w:fill="auto"/>
          </w:tcPr>
          <w:p w:rsidR="008A124E" w:rsidRPr="000E26B3" w:rsidRDefault="008A124E" w:rsidP="008A124E">
            <w:pPr>
              <w:rPr>
                <w:sz w:val="24"/>
                <w:szCs w:val="24"/>
              </w:rPr>
            </w:pPr>
            <w:r w:rsidRPr="000E26B3">
              <w:rPr>
                <w:sz w:val="24"/>
                <w:szCs w:val="24"/>
              </w:rPr>
              <w:t xml:space="preserve">Solve : </w:t>
            </w:r>
            <m:oMath>
              <m:d>
                <m:dPr>
                  <m:ctrlPr>
                    <w:rPr>
                      <w:rFonts w:ascii="Cambria Math" w:hAnsi="Cambria Math"/>
                      <w:i/>
                      <w:sz w:val="24"/>
                      <w:szCs w:val="24"/>
                    </w:rPr>
                  </m:ctrlPr>
                </m:dPr>
                <m:e>
                  <m:r>
                    <w:rPr>
                      <w:rFonts w:ascii="Cambria Math" w:hAnsi="Cambria Math"/>
                      <w:sz w:val="24"/>
                      <w:szCs w:val="24"/>
                    </w:rPr>
                    <m:t>z-y</m:t>
                  </m:r>
                </m:e>
              </m:d>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x-z</m:t>
                  </m:r>
                </m:e>
              </m:d>
              <m:r>
                <w:rPr>
                  <w:rFonts w:ascii="Cambria Math" w:hAnsi="Cambria Math"/>
                  <w:sz w:val="24"/>
                  <w:szCs w:val="24"/>
                </w:rPr>
                <m:t>q=y-x</m:t>
              </m:r>
            </m:oMath>
          </w:p>
        </w:tc>
        <w:tc>
          <w:tcPr>
            <w:tcW w:w="557" w:type="pct"/>
            <w:gridSpan w:val="3"/>
          </w:tcPr>
          <w:p w:rsidR="008A124E" w:rsidRPr="000E26B3" w:rsidRDefault="008A124E" w:rsidP="008A124E">
            <w:pPr>
              <w:jc w:val="center"/>
              <w:rPr>
                <w:sz w:val="24"/>
                <w:szCs w:val="24"/>
              </w:rPr>
            </w:pPr>
            <w:r w:rsidRPr="000E26B3">
              <w:rPr>
                <w:sz w:val="24"/>
                <w:szCs w:val="24"/>
              </w:rPr>
              <w:t>CO3</w:t>
            </w:r>
          </w:p>
        </w:tc>
        <w:tc>
          <w:tcPr>
            <w:tcW w:w="479" w:type="pct"/>
            <w:gridSpan w:val="2"/>
          </w:tcPr>
          <w:p w:rsidR="008A124E" w:rsidRPr="000E26B3" w:rsidRDefault="008A124E" w:rsidP="008A124E">
            <w:pPr>
              <w:jc w:val="center"/>
              <w:rPr>
                <w:sz w:val="24"/>
                <w:szCs w:val="24"/>
              </w:rPr>
            </w:pPr>
            <w:r w:rsidRPr="000E26B3">
              <w:rPr>
                <w:sz w:val="24"/>
                <w:szCs w:val="24"/>
              </w:rPr>
              <w:t>E</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p>
        </w:tc>
        <w:tc>
          <w:tcPr>
            <w:tcW w:w="225" w:type="pct"/>
            <w:gridSpan w:val="3"/>
          </w:tcPr>
          <w:p w:rsidR="008A124E" w:rsidRPr="000E26B3" w:rsidRDefault="008A124E" w:rsidP="008A124E">
            <w:pPr>
              <w:jc w:val="center"/>
              <w:rPr>
                <w:sz w:val="24"/>
                <w:szCs w:val="24"/>
              </w:rPr>
            </w:pPr>
            <w:r w:rsidRPr="000E26B3">
              <w:rPr>
                <w:sz w:val="24"/>
                <w:szCs w:val="24"/>
              </w:rPr>
              <w:t>b.</w:t>
            </w:r>
          </w:p>
        </w:tc>
        <w:tc>
          <w:tcPr>
            <w:tcW w:w="3052" w:type="pct"/>
            <w:gridSpan w:val="5"/>
            <w:shd w:val="clear" w:color="auto" w:fill="auto"/>
          </w:tcPr>
          <w:p w:rsidR="008A124E" w:rsidRPr="000E26B3" w:rsidRDefault="008A124E" w:rsidP="008A124E">
            <w:pPr>
              <w:jc w:val="both"/>
              <w:rPr>
                <w:bCs/>
                <w:sz w:val="24"/>
                <w:szCs w:val="24"/>
              </w:rPr>
            </w:pPr>
            <w:r w:rsidRPr="000E26B3">
              <w:rPr>
                <w:color w:val="000000"/>
                <w:sz w:val="24"/>
                <w:szCs w:val="24"/>
                <w:shd w:val="clear" w:color="auto" w:fill="FFFFFF"/>
              </w:rPr>
              <w:t>Solve :</w:t>
            </w:r>
            <m:oMath>
              <m:d>
                <m:dPr>
                  <m:ctrlPr>
                    <w:rPr>
                      <w:rFonts w:ascii="Cambria Math" w:hAnsi="Cambria Math"/>
                      <w:i/>
                      <w:color w:val="000000"/>
                      <w:sz w:val="24"/>
                      <w:szCs w:val="24"/>
                      <w:shd w:val="clear" w:color="auto" w:fill="FFFFFF"/>
                    </w:rPr>
                  </m:ctrlPr>
                </m:dPr>
                <m:e>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2</m:t>
                      </m:r>
                    </m:sup>
                  </m:sSup>
                  <m:r>
                    <w:rPr>
                      <w:rFonts w:ascii="Cambria Math" w:hAnsi="Cambria Math"/>
                      <w:color w:val="000000"/>
                      <w:sz w:val="24"/>
                      <w:szCs w:val="24"/>
                      <w:shd w:val="clear" w:color="auto" w:fill="FFFFFF"/>
                    </w:rPr>
                    <m:t>-2D</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m:t>
                      </m:r>
                    </m:sup>
                  </m:sSup>
                  <m:r>
                    <w:rPr>
                      <w:rFonts w:ascii="Cambria Math" w:hAnsi="Cambria Math"/>
                      <w:color w:val="000000"/>
                      <w:sz w:val="24"/>
                      <w:szCs w:val="24"/>
                      <w:shd w:val="clear" w:color="auto" w:fill="FFFFFF"/>
                    </w:rPr>
                    <m:t>+</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'2</m:t>
                      </m:r>
                    </m:sup>
                  </m:sSup>
                </m:e>
              </m:d>
              <m:r>
                <w:rPr>
                  <w:rFonts w:ascii="Cambria Math" w:hAnsi="Cambria Math"/>
                  <w:color w:val="000000"/>
                  <w:sz w:val="24"/>
                  <w:szCs w:val="24"/>
                  <w:shd w:val="clear" w:color="auto" w:fill="FFFFFF"/>
                </w:rPr>
                <m:t>Z=</m:t>
              </m:r>
              <m:func>
                <m:funcPr>
                  <m:ctrlPr>
                    <w:rPr>
                      <w:rFonts w:ascii="Cambria Math" w:hAnsi="Cambria Math"/>
                      <w:color w:val="000000"/>
                      <w:sz w:val="24"/>
                      <w:szCs w:val="24"/>
                      <w:shd w:val="clear" w:color="auto" w:fill="FFFFFF"/>
                    </w:rPr>
                  </m:ctrlPr>
                </m:funcPr>
                <m:fName>
                  <m:r>
                    <m:rPr>
                      <m:sty m:val="p"/>
                    </m:rPr>
                    <w:rPr>
                      <w:rFonts w:ascii="Cambria Math" w:hAnsi="Cambria Math"/>
                      <w:color w:val="000000"/>
                      <w:sz w:val="24"/>
                      <w:szCs w:val="24"/>
                      <w:shd w:val="clear" w:color="auto" w:fill="FFFFFF"/>
                    </w:rPr>
                    <m:t>cos</m:t>
                  </m:r>
                </m:fName>
                <m:e>
                  <m:d>
                    <m:dPr>
                      <m:ctrlPr>
                        <w:rPr>
                          <w:rFonts w:ascii="Cambria Math" w:hAnsi="Cambria Math"/>
                          <w:i/>
                          <w:color w:val="000000"/>
                          <w:sz w:val="24"/>
                          <w:szCs w:val="24"/>
                          <w:shd w:val="clear" w:color="auto" w:fill="FFFFFF"/>
                        </w:rPr>
                      </m:ctrlPr>
                    </m:dPr>
                    <m:e>
                      <m:r>
                        <w:rPr>
                          <w:rFonts w:ascii="Cambria Math" w:hAnsi="Cambria Math"/>
                          <w:color w:val="000000"/>
                          <w:sz w:val="24"/>
                          <w:szCs w:val="24"/>
                          <w:shd w:val="clear" w:color="auto" w:fill="FFFFFF"/>
                        </w:rPr>
                        <m:t>2x+3y</m:t>
                      </m:r>
                    </m:e>
                  </m:d>
                </m:e>
              </m:func>
              <m:r>
                <w:rPr>
                  <w:rFonts w:ascii="Cambria Math" w:hAnsi="Cambria Math"/>
                  <w:color w:val="000000"/>
                  <w:sz w:val="24"/>
                  <w:szCs w:val="24"/>
                  <w:shd w:val="clear" w:color="auto" w:fill="FFFFFF"/>
                </w:rPr>
                <m:t>+</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e</m:t>
                  </m:r>
                </m:e>
                <m:sup>
                  <m:r>
                    <w:rPr>
                      <w:rFonts w:ascii="Cambria Math" w:hAnsi="Cambria Math"/>
                      <w:color w:val="000000"/>
                      <w:sz w:val="24"/>
                      <w:szCs w:val="24"/>
                      <w:shd w:val="clear" w:color="auto" w:fill="FFFFFF"/>
                    </w:rPr>
                    <m:t>(x+3y)</m:t>
                  </m:r>
                </m:sup>
              </m:sSup>
            </m:oMath>
          </w:p>
        </w:tc>
        <w:tc>
          <w:tcPr>
            <w:tcW w:w="557" w:type="pct"/>
            <w:gridSpan w:val="3"/>
          </w:tcPr>
          <w:p w:rsidR="008A124E" w:rsidRPr="000E26B3" w:rsidRDefault="008A124E" w:rsidP="008A124E">
            <w:pPr>
              <w:jc w:val="center"/>
              <w:rPr>
                <w:sz w:val="24"/>
                <w:szCs w:val="24"/>
              </w:rPr>
            </w:pPr>
            <w:r w:rsidRPr="000E26B3">
              <w:rPr>
                <w:sz w:val="24"/>
                <w:szCs w:val="24"/>
              </w:rPr>
              <w:t>CO3</w:t>
            </w:r>
          </w:p>
        </w:tc>
        <w:tc>
          <w:tcPr>
            <w:tcW w:w="479" w:type="pct"/>
            <w:gridSpan w:val="2"/>
          </w:tcPr>
          <w:p w:rsidR="008A124E" w:rsidRPr="000E26B3" w:rsidRDefault="008A124E" w:rsidP="008A124E">
            <w:pPr>
              <w:jc w:val="center"/>
              <w:rPr>
                <w:sz w:val="24"/>
                <w:szCs w:val="24"/>
              </w:rPr>
            </w:pPr>
            <w:r w:rsidRPr="000E26B3">
              <w:rPr>
                <w:sz w:val="24"/>
                <w:szCs w:val="24"/>
              </w:rPr>
              <w:t>E</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22.</w:t>
            </w:r>
          </w:p>
        </w:tc>
        <w:tc>
          <w:tcPr>
            <w:tcW w:w="225" w:type="pct"/>
            <w:gridSpan w:val="3"/>
          </w:tcPr>
          <w:p w:rsidR="008A124E" w:rsidRPr="000E26B3" w:rsidRDefault="008A124E" w:rsidP="008A124E">
            <w:pPr>
              <w:jc w:val="center"/>
              <w:rPr>
                <w:sz w:val="24"/>
                <w:szCs w:val="24"/>
              </w:rPr>
            </w:pPr>
            <w:r w:rsidRPr="000E26B3">
              <w:rPr>
                <w:sz w:val="24"/>
                <w:szCs w:val="24"/>
              </w:rPr>
              <w:t>a.</w:t>
            </w:r>
          </w:p>
        </w:tc>
        <w:tc>
          <w:tcPr>
            <w:tcW w:w="3052" w:type="pct"/>
            <w:gridSpan w:val="5"/>
          </w:tcPr>
          <w:p w:rsidR="008A124E" w:rsidRPr="000E26B3" w:rsidRDefault="008A124E" w:rsidP="008A124E">
            <w:pPr>
              <w:jc w:val="both"/>
              <w:rPr>
                <w:sz w:val="24"/>
                <w:szCs w:val="24"/>
              </w:rPr>
            </w:pPr>
            <w:r w:rsidRPr="000E26B3">
              <w:rPr>
                <w:sz w:val="24"/>
                <w:szCs w:val="24"/>
              </w:rPr>
              <w:t xml:space="preserve">Expand </w:t>
            </w:r>
            <w:r w:rsidRPr="000E26B3">
              <w:rPr>
                <w:position w:val="-28"/>
                <w:sz w:val="24"/>
                <w:szCs w:val="24"/>
              </w:rPr>
              <w:object w:dxaOrig="1980" w:dyaOrig="660">
                <v:shape id="_x0000_i1302" type="#_x0000_t75" style="width:99pt;height:33pt" o:ole="">
                  <v:imagedata r:id="rId629" o:title=""/>
                </v:shape>
                <o:OLEObject Type="Embed" ProgID="Equation.3" ShapeID="_x0000_i1302" DrawAspect="Content" ObjectID="_1737883076" r:id="rId630"/>
              </w:object>
            </w:r>
            <w:r w:rsidRPr="000E26B3">
              <w:rPr>
                <w:sz w:val="24"/>
                <w:szCs w:val="24"/>
              </w:rPr>
              <w:t xml:space="preserve"> in a Laurent’s series if</w:t>
            </w:r>
          </w:p>
          <w:p w:rsidR="008A124E" w:rsidRPr="000E26B3" w:rsidRDefault="008A124E" w:rsidP="008A124E">
            <w:pPr>
              <w:jc w:val="both"/>
              <w:rPr>
                <w:sz w:val="24"/>
                <w:szCs w:val="24"/>
              </w:rPr>
            </w:pPr>
            <w:r w:rsidRPr="000E26B3">
              <w:rPr>
                <w:sz w:val="24"/>
                <w:szCs w:val="24"/>
              </w:rPr>
              <w:t xml:space="preserve"> (i) </w:t>
            </w:r>
            <w:r w:rsidRPr="000E26B3">
              <w:rPr>
                <w:position w:val="-14"/>
                <w:sz w:val="24"/>
                <w:szCs w:val="24"/>
              </w:rPr>
              <w:object w:dxaOrig="580" w:dyaOrig="400">
                <v:shape id="_x0000_i1303" type="#_x0000_t75" style="width:28.5pt;height:19.5pt" o:ole="">
                  <v:imagedata r:id="rId631" o:title=""/>
                </v:shape>
                <o:OLEObject Type="Embed" ProgID="Equation.3" ShapeID="_x0000_i1303" DrawAspect="Content" ObjectID="_1737883077" r:id="rId632"/>
              </w:object>
            </w:r>
            <w:r w:rsidRPr="000E26B3">
              <w:rPr>
                <w:sz w:val="24"/>
                <w:szCs w:val="24"/>
              </w:rPr>
              <w:t xml:space="preserve"> (ii) </w:t>
            </w:r>
            <w:r w:rsidRPr="000E26B3">
              <w:rPr>
                <w:position w:val="-14"/>
                <w:sz w:val="24"/>
                <w:szCs w:val="24"/>
              </w:rPr>
              <w:object w:dxaOrig="620" w:dyaOrig="400">
                <v:shape id="_x0000_i1304" type="#_x0000_t75" style="width:31.5pt;height:19.5pt" o:ole="">
                  <v:imagedata r:id="rId633" o:title=""/>
                </v:shape>
                <o:OLEObject Type="Embed" ProgID="Equation.3" ShapeID="_x0000_i1304" DrawAspect="Content" ObjectID="_1737883078" r:id="rId634"/>
              </w:object>
            </w:r>
            <w:r w:rsidRPr="000E26B3">
              <w:rPr>
                <w:sz w:val="24"/>
                <w:szCs w:val="24"/>
              </w:rPr>
              <w:t xml:space="preserve">                    (iii) </w:t>
            </w:r>
            <w:r w:rsidRPr="000E26B3">
              <w:rPr>
                <w:position w:val="-14"/>
                <w:sz w:val="24"/>
                <w:szCs w:val="24"/>
              </w:rPr>
              <w:object w:dxaOrig="940" w:dyaOrig="400">
                <v:shape id="_x0000_i1305" type="#_x0000_t75" style="width:46.5pt;height:19.5pt" o:ole="">
                  <v:imagedata r:id="rId635" o:title=""/>
                </v:shape>
                <o:OLEObject Type="Embed" ProgID="Equation.3" ShapeID="_x0000_i1305" DrawAspect="Content" ObjectID="_1737883079" r:id="rId636"/>
              </w:object>
            </w:r>
            <w:r w:rsidRPr="000E26B3">
              <w:rPr>
                <w:sz w:val="24"/>
                <w:szCs w:val="24"/>
              </w:rPr>
              <w:t>.</w:t>
            </w:r>
          </w:p>
        </w:tc>
        <w:tc>
          <w:tcPr>
            <w:tcW w:w="557" w:type="pct"/>
            <w:gridSpan w:val="3"/>
          </w:tcPr>
          <w:p w:rsidR="008A124E" w:rsidRPr="000E26B3" w:rsidRDefault="008A124E" w:rsidP="008A124E">
            <w:pPr>
              <w:jc w:val="center"/>
              <w:rPr>
                <w:sz w:val="24"/>
                <w:szCs w:val="24"/>
              </w:rPr>
            </w:pPr>
            <w:r w:rsidRPr="000E26B3">
              <w:rPr>
                <w:sz w:val="24"/>
                <w:szCs w:val="24"/>
              </w:rPr>
              <w:t>CO4</w:t>
            </w:r>
          </w:p>
        </w:tc>
        <w:tc>
          <w:tcPr>
            <w:tcW w:w="479" w:type="pct"/>
            <w:gridSpan w:val="2"/>
          </w:tcPr>
          <w:p w:rsidR="008A124E" w:rsidRPr="000E26B3" w:rsidRDefault="008A124E" w:rsidP="008A124E">
            <w:pPr>
              <w:jc w:val="center"/>
              <w:rPr>
                <w:sz w:val="24"/>
                <w:szCs w:val="24"/>
              </w:rPr>
            </w:pPr>
            <w:r w:rsidRPr="000E26B3">
              <w:rPr>
                <w:sz w:val="24"/>
                <w:szCs w:val="24"/>
              </w:rPr>
              <w:t>A</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p>
        </w:tc>
        <w:tc>
          <w:tcPr>
            <w:tcW w:w="225" w:type="pct"/>
            <w:gridSpan w:val="3"/>
          </w:tcPr>
          <w:p w:rsidR="008A124E" w:rsidRPr="000E26B3" w:rsidRDefault="008A124E" w:rsidP="008A124E">
            <w:pPr>
              <w:jc w:val="center"/>
              <w:rPr>
                <w:sz w:val="24"/>
                <w:szCs w:val="24"/>
              </w:rPr>
            </w:pPr>
            <w:r w:rsidRPr="000E26B3">
              <w:rPr>
                <w:sz w:val="24"/>
                <w:szCs w:val="24"/>
              </w:rPr>
              <w:t>b.</w:t>
            </w:r>
          </w:p>
        </w:tc>
        <w:tc>
          <w:tcPr>
            <w:tcW w:w="3052" w:type="pct"/>
            <w:gridSpan w:val="5"/>
          </w:tcPr>
          <w:p w:rsidR="008A124E" w:rsidRPr="000E26B3" w:rsidRDefault="008A124E" w:rsidP="008A124E">
            <w:pPr>
              <w:jc w:val="both"/>
              <w:rPr>
                <w:bCs/>
                <w:sz w:val="24"/>
                <w:szCs w:val="24"/>
              </w:rPr>
            </w:pPr>
            <w:r w:rsidRPr="000E26B3">
              <w:rPr>
                <w:sz w:val="24"/>
                <w:szCs w:val="24"/>
              </w:rPr>
              <w:t>Evaluate</w:t>
            </w:r>
            <w:r w:rsidRPr="000E26B3">
              <w:rPr>
                <w:position w:val="-30"/>
                <w:sz w:val="24"/>
                <w:szCs w:val="24"/>
              </w:rPr>
              <w:object w:dxaOrig="1800" w:dyaOrig="740">
                <v:shape id="_x0000_i1306" type="#_x0000_t75" style="width:90pt;height:36.75pt" o:ole="">
                  <v:imagedata r:id="rId637" o:title=""/>
                </v:shape>
                <o:OLEObject Type="Embed" ProgID="Equation.3" ShapeID="_x0000_i1306" DrawAspect="Content" ObjectID="_1737883080" r:id="rId638"/>
              </w:object>
            </w:r>
            <w:r w:rsidRPr="000E26B3">
              <w:rPr>
                <w:sz w:val="24"/>
                <w:szCs w:val="24"/>
              </w:rPr>
              <w:t xml:space="preserve">  using contour integration.</w:t>
            </w:r>
          </w:p>
        </w:tc>
        <w:tc>
          <w:tcPr>
            <w:tcW w:w="557" w:type="pct"/>
            <w:gridSpan w:val="3"/>
          </w:tcPr>
          <w:p w:rsidR="008A124E" w:rsidRPr="000E26B3" w:rsidRDefault="008A124E" w:rsidP="008A124E">
            <w:pPr>
              <w:rPr>
                <w:sz w:val="24"/>
                <w:szCs w:val="24"/>
              </w:rPr>
            </w:pPr>
            <w:r w:rsidRPr="000E26B3">
              <w:rPr>
                <w:sz w:val="24"/>
                <w:szCs w:val="24"/>
              </w:rPr>
              <w:t xml:space="preserve">    CO4</w:t>
            </w:r>
          </w:p>
        </w:tc>
        <w:tc>
          <w:tcPr>
            <w:tcW w:w="479" w:type="pct"/>
            <w:gridSpan w:val="2"/>
          </w:tcPr>
          <w:p w:rsidR="008A124E" w:rsidRPr="000E26B3" w:rsidRDefault="008A124E" w:rsidP="008A124E">
            <w:pPr>
              <w:jc w:val="center"/>
              <w:rPr>
                <w:sz w:val="24"/>
                <w:szCs w:val="24"/>
              </w:rPr>
            </w:pPr>
            <w:r w:rsidRPr="000E26B3">
              <w:rPr>
                <w:sz w:val="24"/>
                <w:szCs w:val="24"/>
              </w:rPr>
              <w:t>A</w:t>
            </w:r>
          </w:p>
        </w:tc>
        <w:tc>
          <w:tcPr>
            <w:tcW w:w="420" w:type="pct"/>
          </w:tcPr>
          <w:p w:rsidR="008A124E" w:rsidRPr="000E26B3" w:rsidRDefault="008A124E" w:rsidP="008A124E">
            <w:pPr>
              <w:jc w:val="center"/>
              <w:rPr>
                <w:sz w:val="24"/>
                <w:szCs w:val="24"/>
              </w:rPr>
            </w:pPr>
            <w:r w:rsidRPr="000E26B3">
              <w:rPr>
                <w:sz w:val="24"/>
                <w:szCs w:val="24"/>
              </w:rPr>
              <w:t>6</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23.</w:t>
            </w:r>
          </w:p>
        </w:tc>
        <w:tc>
          <w:tcPr>
            <w:tcW w:w="225" w:type="pct"/>
            <w:gridSpan w:val="3"/>
          </w:tcPr>
          <w:p w:rsidR="008A124E" w:rsidRPr="000E26B3" w:rsidRDefault="008A124E" w:rsidP="008A124E">
            <w:pPr>
              <w:jc w:val="center"/>
              <w:rPr>
                <w:sz w:val="24"/>
                <w:szCs w:val="24"/>
              </w:rPr>
            </w:pPr>
          </w:p>
        </w:tc>
        <w:tc>
          <w:tcPr>
            <w:tcW w:w="3052" w:type="pct"/>
            <w:gridSpan w:val="5"/>
          </w:tcPr>
          <w:p w:rsidR="008A124E" w:rsidRPr="000E26B3" w:rsidRDefault="008A124E" w:rsidP="008A124E">
            <w:pPr>
              <w:jc w:val="both"/>
              <w:rPr>
                <w:sz w:val="24"/>
                <w:szCs w:val="24"/>
              </w:rPr>
            </w:pPr>
            <w:r w:rsidRPr="000E26B3">
              <w:rPr>
                <w:sz w:val="24"/>
                <w:szCs w:val="24"/>
              </w:rPr>
              <w:t>Solve:</w:t>
            </w:r>
            <w:r w:rsidRPr="000E26B3">
              <w:rPr>
                <w:position w:val="-26"/>
                <w:sz w:val="24"/>
                <w:szCs w:val="24"/>
              </w:rPr>
              <w:object w:dxaOrig="3120" w:dyaOrig="700">
                <v:shape id="_x0000_i1307" type="#_x0000_t75" style="width:160.5pt;height:35.25pt" o:ole="">
                  <v:imagedata r:id="rId639" o:title=""/>
                </v:shape>
                <o:OLEObject Type="Embed" ProgID="Equation.DSMT4" ShapeID="_x0000_i1307" DrawAspect="Content" ObjectID="_1737883081" r:id="rId640"/>
              </w:object>
            </w:r>
          </w:p>
        </w:tc>
        <w:tc>
          <w:tcPr>
            <w:tcW w:w="557" w:type="pct"/>
            <w:gridSpan w:val="3"/>
          </w:tcPr>
          <w:p w:rsidR="008A124E" w:rsidRPr="000E26B3" w:rsidRDefault="008A124E" w:rsidP="008A124E">
            <w:pPr>
              <w:jc w:val="center"/>
              <w:rPr>
                <w:sz w:val="24"/>
                <w:szCs w:val="24"/>
              </w:rPr>
            </w:pPr>
            <w:r w:rsidRPr="000E26B3">
              <w:rPr>
                <w:sz w:val="24"/>
                <w:szCs w:val="24"/>
              </w:rPr>
              <w:t>CO2</w:t>
            </w:r>
          </w:p>
        </w:tc>
        <w:tc>
          <w:tcPr>
            <w:tcW w:w="479" w:type="pct"/>
            <w:gridSpan w:val="2"/>
          </w:tcPr>
          <w:p w:rsidR="008A124E" w:rsidRPr="000E26B3" w:rsidRDefault="008A124E" w:rsidP="008A124E">
            <w:pPr>
              <w:jc w:val="center"/>
              <w:rPr>
                <w:sz w:val="24"/>
                <w:szCs w:val="24"/>
              </w:rPr>
            </w:pPr>
            <w:r w:rsidRPr="000E26B3">
              <w:rPr>
                <w:sz w:val="24"/>
                <w:szCs w:val="24"/>
              </w:rPr>
              <w:t>E</w:t>
            </w:r>
          </w:p>
        </w:tc>
        <w:tc>
          <w:tcPr>
            <w:tcW w:w="420" w:type="pct"/>
          </w:tcPr>
          <w:p w:rsidR="008A124E" w:rsidRPr="000E26B3" w:rsidRDefault="008A124E" w:rsidP="008A124E">
            <w:pPr>
              <w:jc w:val="center"/>
              <w:rPr>
                <w:sz w:val="24"/>
                <w:szCs w:val="24"/>
              </w:rPr>
            </w:pPr>
            <w:r w:rsidRPr="000E26B3">
              <w:rPr>
                <w:sz w:val="24"/>
                <w:szCs w:val="24"/>
              </w:rPr>
              <w:t>12</w:t>
            </w:r>
          </w:p>
        </w:tc>
      </w:tr>
      <w:tr w:rsidR="008A124E" w:rsidRPr="000E26B3" w:rsidTr="008A124E">
        <w:trPr>
          <w:trHeight w:val="70"/>
        </w:trPr>
        <w:tc>
          <w:tcPr>
            <w:tcW w:w="5000" w:type="pct"/>
            <w:gridSpan w:val="15"/>
            <w:vAlign w:val="center"/>
          </w:tcPr>
          <w:p w:rsidR="008A124E" w:rsidRPr="000E26B3" w:rsidRDefault="008A124E" w:rsidP="008A124E">
            <w:pPr>
              <w:jc w:val="center"/>
              <w:rPr>
                <w:b/>
                <w:bCs/>
                <w:sz w:val="24"/>
                <w:szCs w:val="24"/>
              </w:rPr>
            </w:pPr>
            <w:r w:rsidRPr="000E26B3">
              <w:rPr>
                <w:b/>
                <w:bCs/>
                <w:sz w:val="24"/>
                <w:szCs w:val="24"/>
              </w:rPr>
              <w:t>COMPULSORY QUESTION</w:t>
            </w:r>
          </w:p>
        </w:tc>
      </w:tr>
      <w:tr w:rsidR="008A124E" w:rsidRPr="000E26B3" w:rsidTr="008A124E">
        <w:trPr>
          <w:trHeight w:val="397"/>
        </w:trPr>
        <w:tc>
          <w:tcPr>
            <w:tcW w:w="267" w:type="pct"/>
          </w:tcPr>
          <w:p w:rsidR="008A124E" w:rsidRPr="000E26B3" w:rsidRDefault="008A124E" w:rsidP="008A124E">
            <w:pPr>
              <w:jc w:val="center"/>
              <w:rPr>
                <w:sz w:val="24"/>
                <w:szCs w:val="24"/>
              </w:rPr>
            </w:pPr>
            <w:r w:rsidRPr="000E26B3">
              <w:rPr>
                <w:sz w:val="24"/>
                <w:szCs w:val="24"/>
              </w:rPr>
              <w:t>24.</w:t>
            </w:r>
          </w:p>
        </w:tc>
        <w:tc>
          <w:tcPr>
            <w:tcW w:w="225" w:type="pct"/>
            <w:gridSpan w:val="3"/>
          </w:tcPr>
          <w:p w:rsidR="008A124E" w:rsidRPr="000E26B3" w:rsidRDefault="008A124E" w:rsidP="008A124E">
            <w:pPr>
              <w:jc w:val="center"/>
              <w:rPr>
                <w:sz w:val="24"/>
                <w:szCs w:val="24"/>
              </w:rPr>
            </w:pPr>
          </w:p>
        </w:tc>
        <w:tc>
          <w:tcPr>
            <w:tcW w:w="3052" w:type="pct"/>
            <w:gridSpan w:val="5"/>
          </w:tcPr>
          <w:p w:rsidR="008A124E" w:rsidRPr="000E26B3" w:rsidRDefault="008A124E" w:rsidP="008A124E">
            <w:pPr>
              <w:jc w:val="both"/>
              <w:rPr>
                <w:sz w:val="24"/>
                <w:szCs w:val="24"/>
              </w:rPr>
            </w:pPr>
            <w:r w:rsidRPr="000E26B3">
              <w:rPr>
                <w:sz w:val="24"/>
                <w:szCs w:val="24"/>
              </w:rPr>
              <w:t>An insulated rod 20cms long has its ends A and B kept at 30</w:t>
            </w:r>
            <w:r w:rsidRPr="000E26B3">
              <w:rPr>
                <w:sz w:val="24"/>
                <w:szCs w:val="24"/>
                <w:vertAlign w:val="superscript"/>
              </w:rPr>
              <w:t>∙C</w:t>
            </w:r>
            <w:r w:rsidRPr="000E26B3">
              <w:rPr>
                <w:sz w:val="24"/>
                <w:szCs w:val="24"/>
              </w:rPr>
              <w:t xml:space="preserve"> and 60</w:t>
            </w:r>
            <w:r w:rsidRPr="000E26B3">
              <w:rPr>
                <w:sz w:val="24"/>
                <w:szCs w:val="24"/>
                <w:vertAlign w:val="superscript"/>
              </w:rPr>
              <w:t>∙C</w:t>
            </w:r>
            <w:r w:rsidRPr="000E26B3">
              <w:rPr>
                <w:sz w:val="24"/>
                <w:szCs w:val="24"/>
              </w:rPr>
              <w:t xml:space="preserve"> respectively, until steady state conditions prevail.  The temperature at each end is then suddenly reduced to 0</w:t>
            </w:r>
            <w:r w:rsidRPr="000E26B3">
              <w:rPr>
                <w:sz w:val="24"/>
                <w:szCs w:val="24"/>
                <w:vertAlign w:val="superscript"/>
              </w:rPr>
              <w:t>∙C</w:t>
            </w:r>
            <w:r w:rsidRPr="000E26B3">
              <w:rPr>
                <w:sz w:val="24"/>
                <w:szCs w:val="24"/>
              </w:rPr>
              <w:t xml:space="preserve"> and kept so. Find the resulting temperature function u(x,t).</w:t>
            </w:r>
          </w:p>
        </w:tc>
        <w:tc>
          <w:tcPr>
            <w:tcW w:w="557" w:type="pct"/>
            <w:gridSpan w:val="3"/>
          </w:tcPr>
          <w:p w:rsidR="008A124E" w:rsidRPr="000E26B3" w:rsidRDefault="008A124E" w:rsidP="008A124E">
            <w:pPr>
              <w:jc w:val="center"/>
              <w:rPr>
                <w:sz w:val="24"/>
                <w:szCs w:val="24"/>
              </w:rPr>
            </w:pPr>
            <w:r w:rsidRPr="000E26B3">
              <w:rPr>
                <w:sz w:val="24"/>
                <w:szCs w:val="24"/>
              </w:rPr>
              <w:t>CO3</w:t>
            </w:r>
          </w:p>
        </w:tc>
        <w:tc>
          <w:tcPr>
            <w:tcW w:w="479" w:type="pct"/>
            <w:gridSpan w:val="2"/>
          </w:tcPr>
          <w:p w:rsidR="008A124E" w:rsidRPr="000E26B3" w:rsidRDefault="008A124E" w:rsidP="008A124E">
            <w:pPr>
              <w:jc w:val="center"/>
              <w:rPr>
                <w:sz w:val="24"/>
                <w:szCs w:val="24"/>
              </w:rPr>
            </w:pPr>
            <w:r w:rsidRPr="000E26B3">
              <w:rPr>
                <w:sz w:val="24"/>
                <w:szCs w:val="24"/>
              </w:rPr>
              <w:t>A</w:t>
            </w:r>
          </w:p>
        </w:tc>
        <w:tc>
          <w:tcPr>
            <w:tcW w:w="420" w:type="pct"/>
          </w:tcPr>
          <w:p w:rsidR="008A124E" w:rsidRPr="000E26B3" w:rsidRDefault="008A124E" w:rsidP="008A124E">
            <w:pPr>
              <w:jc w:val="center"/>
              <w:rPr>
                <w:sz w:val="24"/>
                <w:szCs w:val="24"/>
              </w:rPr>
            </w:pPr>
            <w:r w:rsidRPr="000E26B3">
              <w:rPr>
                <w:sz w:val="24"/>
                <w:szCs w:val="24"/>
              </w:rPr>
              <w:t>12</w:t>
            </w:r>
          </w:p>
        </w:tc>
      </w:tr>
      <w:tr w:rsidR="008A124E" w:rsidRPr="000E26B3" w:rsidTr="008A124E">
        <w:tc>
          <w:tcPr>
            <w:tcW w:w="5000" w:type="pct"/>
            <w:gridSpan w:val="15"/>
          </w:tcPr>
          <w:p w:rsidR="008A124E" w:rsidRPr="000E26B3" w:rsidRDefault="008A124E" w:rsidP="008A124E">
            <w:pPr>
              <w:jc w:val="center"/>
              <w:rPr>
                <w:b/>
                <w:sz w:val="24"/>
                <w:szCs w:val="24"/>
              </w:rPr>
            </w:pPr>
          </w:p>
        </w:tc>
      </w:tr>
      <w:tr w:rsidR="008A124E" w:rsidRPr="000E26B3" w:rsidTr="008A124E">
        <w:tc>
          <w:tcPr>
            <w:tcW w:w="322" w:type="pct"/>
            <w:gridSpan w:val="2"/>
          </w:tcPr>
          <w:p w:rsidR="008A124E" w:rsidRPr="000E26B3" w:rsidRDefault="008A124E" w:rsidP="008A124E">
            <w:pPr>
              <w:rPr>
                <w:sz w:val="24"/>
                <w:szCs w:val="24"/>
              </w:rPr>
            </w:pPr>
          </w:p>
        </w:tc>
        <w:tc>
          <w:tcPr>
            <w:tcW w:w="4678" w:type="pct"/>
            <w:gridSpan w:val="13"/>
          </w:tcPr>
          <w:p w:rsidR="008A124E" w:rsidRPr="000E26B3" w:rsidRDefault="008A124E" w:rsidP="008A124E">
            <w:pPr>
              <w:jc w:val="center"/>
              <w:rPr>
                <w:b/>
                <w:sz w:val="24"/>
                <w:szCs w:val="24"/>
              </w:rPr>
            </w:pPr>
            <w:r w:rsidRPr="000E26B3">
              <w:rPr>
                <w:b/>
                <w:sz w:val="24"/>
                <w:szCs w:val="24"/>
              </w:rPr>
              <w:t>COURSE OUTCOMES</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CO1</w:t>
            </w:r>
          </w:p>
        </w:tc>
        <w:tc>
          <w:tcPr>
            <w:tcW w:w="4678" w:type="pct"/>
            <w:gridSpan w:val="13"/>
          </w:tcPr>
          <w:p w:rsidR="008A124E" w:rsidRPr="000E26B3" w:rsidRDefault="008A124E" w:rsidP="008A124E">
            <w:pPr>
              <w:rPr>
                <w:sz w:val="24"/>
                <w:szCs w:val="24"/>
              </w:rPr>
            </w:pPr>
            <w:r w:rsidRPr="000E26B3">
              <w:rPr>
                <w:sz w:val="24"/>
                <w:szCs w:val="24"/>
              </w:rPr>
              <w:t xml:space="preserve">The student will be able to evaluate surface area and volume using definite integral. </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CO2</w:t>
            </w:r>
          </w:p>
        </w:tc>
        <w:tc>
          <w:tcPr>
            <w:tcW w:w="4678" w:type="pct"/>
            <w:gridSpan w:val="13"/>
          </w:tcPr>
          <w:p w:rsidR="008A124E" w:rsidRPr="000E26B3" w:rsidRDefault="008A124E" w:rsidP="008A124E">
            <w:pPr>
              <w:rPr>
                <w:sz w:val="24"/>
                <w:szCs w:val="24"/>
              </w:rPr>
            </w:pPr>
            <w:r w:rsidRPr="000E26B3">
              <w:rPr>
                <w:sz w:val="24"/>
                <w:szCs w:val="24"/>
              </w:rPr>
              <w:t xml:space="preserve">The student will be able to understand solution of first and second order ODE.  </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CO3</w:t>
            </w:r>
          </w:p>
        </w:tc>
        <w:tc>
          <w:tcPr>
            <w:tcW w:w="4678" w:type="pct"/>
            <w:gridSpan w:val="13"/>
          </w:tcPr>
          <w:p w:rsidR="008A124E" w:rsidRPr="000E26B3" w:rsidRDefault="008A124E" w:rsidP="008A124E">
            <w:pPr>
              <w:rPr>
                <w:sz w:val="24"/>
                <w:szCs w:val="24"/>
              </w:rPr>
            </w:pPr>
            <w:r w:rsidRPr="000E26B3">
              <w:rPr>
                <w:sz w:val="24"/>
                <w:szCs w:val="24"/>
              </w:rPr>
              <w:t xml:space="preserve">The student will be able to classify different types of higher order ODE and their solution. </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CO4</w:t>
            </w:r>
          </w:p>
        </w:tc>
        <w:tc>
          <w:tcPr>
            <w:tcW w:w="4678" w:type="pct"/>
            <w:gridSpan w:val="13"/>
          </w:tcPr>
          <w:p w:rsidR="008A124E" w:rsidRPr="000E26B3" w:rsidRDefault="008A124E" w:rsidP="008A124E">
            <w:pPr>
              <w:rPr>
                <w:sz w:val="24"/>
                <w:szCs w:val="24"/>
              </w:rPr>
            </w:pPr>
            <w:r w:rsidRPr="000E26B3">
              <w:rPr>
                <w:sz w:val="24"/>
                <w:szCs w:val="24"/>
              </w:rPr>
              <w:t>The student will be able to construct harmonic and bilinear transformations.</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CO5</w:t>
            </w:r>
          </w:p>
        </w:tc>
        <w:tc>
          <w:tcPr>
            <w:tcW w:w="4678" w:type="pct"/>
            <w:gridSpan w:val="13"/>
          </w:tcPr>
          <w:p w:rsidR="008A124E" w:rsidRPr="000E26B3" w:rsidRDefault="008A124E" w:rsidP="008A124E">
            <w:pPr>
              <w:rPr>
                <w:sz w:val="24"/>
                <w:szCs w:val="24"/>
              </w:rPr>
            </w:pPr>
            <w:r w:rsidRPr="000E26B3">
              <w:rPr>
                <w:sz w:val="24"/>
                <w:szCs w:val="24"/>
              </w:rPr>
              <w:t>The student will be able to evaluate definite integral using complex integration.</w:t>
            </w:r>
          </w:p>
        </w:tc>
      </w:tr>
      <w:tr w:rsidR="008A124E" w:rsidRPr="000E26B3" w:rsidTr="008A124E">
        <w:tc>
          <w:tcPr>
            <w:tcW w:w="322" w:type="pct"/>
            <w:gridSpan w:val="2"/>
          </w:tcPr>
          <w:p w:rsidR="008A124E" w:rsidRPr="000E26B3" w:rsidRDefault="008A124E" w:rsidP="008A124E">
            <w:pPr>
              <w:rPr>
                <w:sz w:val="24"/>
                <w:szCs w:val="24"/>
              </w:rPr>
            </w:pPr>
            <w:r w:rsidRPr="000E26B3">
              <w:rPr>
                <w:sz w:val="24"/>
                <w:szCs w:val="24"/>
              </w:rPr>
              <w:t>CO6</w:t>
            </w:r>
          </w:p>
        </w:tc>
        <w:tc>
          <w:tcPr>
            <w:tcW w:w="4678" w:type="pct"/>
            <w:gridSpan w:val="13"/>
          </w:tcPr>
          <w:p w:rsidR="008A124E" w:rsidRPr="000E26B3" w:rsidRDefault="008A124E" w:rsidP="008A124E">
            <w:pPr>
              <w:rPr>
                <w:sz w:val="24"/>
                <w:szCs w:val="24"/>
              </w:rPr>
            </w:pPr>
            <w:r w:rsidRPr="000E26B3">
              <w:rPr>
                <w:sz w:val="24"/>
                <w:szCs w:val="24"/>
              </w:rPr>
              <w:t>The student will be able to apply MATLAB tools to solve mathematical problems.</w:t>
            </w:r>
          </w:p>
        </w:tc>
      </w:tr>
      <w:tr w:rsidR="008A124E" w:rsidTr="008A124E">
        <w:tc>
          <w:tcPr>
            <w:tcW w:w="5000" w:type="pct"/>
            <w:gridSpan w:val="15"/>
          </w:tcPr>
          <w:p w:rsidR="008A124E" w:rsidRPr="000E26B3" w:rsidRDefault="008A124E" w:rsidP="008A124E">
            <w:pPr>
              <w:jc w:val="center"/>
              <w:rPr>
                <w:b/>
                <w:sz w:val="24"/>
                <w:szCs w:val="24"/>
              </w:rPr>
            </w:pPr>
            <w:r w:rsidRPr="000E26B3">
              <w:rPr>
                <w:b/>
                <w:sz w:val="24"/>
                <w:szCs w:val="24"/>
              </w:rPr>
              <w:t>Assessment Pattern as per Bloom’s Level</w:t>
            </w:r>
          </w:p>
        </w:tc>
      </w:tr>
      <w:tr w:rsidR="008A124E" w:rsidTr="008A124E">
        <w:tc>
          <w:tcPr>
            <w:tcW w:w="436" w:type="pct"/>
            <w:gridSpan w:val="3"/>
          </w:tcPr>
          <w:p w:rsidR="008A124E" w:rsidRPr="000E26B3" w:rsidRDefault="008A124E" w:rsidP="008A124E">
            <w:pPr>
              <w:rPr>
                <w:sz w:val="24"/>
                <w:szCs w:val="24"/>
              </w:rPr>
            </w:pPr>
            <w:r w:rsidRPr="000E26B3">
              <w:rPr>
                <w:sz w:val="24"/>
                <w:szCs w:val="24"/>
              </w:rPr>
              <w:t>CO / P</w:t>
            </w:r>
          </w:p>
        </w:tc>
        <w:tc>
          <w:tcPr>
            <w:tcW w:w="637" w:type="pct"/>
            <w:gridSpan w:val="2"/>
          </w:tcPr>
          <w:p w:rsidR="008A124E" w:rsidRPr="000E26B3" w:rsidRDefault="008A124E" w:rsidP="008A124E">
            <w:pPr>
              <w:jc w:val="center"/>
              <w:rPr>
                <w:b/>
                <w:sz w:val="24"/>
                <w:szCs w:val="24"/>
              </w:rPr>
            </w:pPr>
            <w:r w:rsidRPr="000E26B3">
              <w:rPr>
                <w:b/>
                <w:sz w:val="24"/>
                <w:szCs w:val="24"/>
              </w:rPr>
              <w:t>Remember</w:t>
            </w:r>
          </w:p>
        </w:tc>
        <w:tc>
          <w:tcPr>
            <w:tcW w:w="729" w:type="pct"/>
          </w:tcPr>
          <w:p w:rsidR="008A124E" w:rsidRPr="000E26B3" w:rsidRDefault="008A124E" w:rsidP="008A124E">
            <w:pPr>
              <w:jc w:val="center"/>
              <w:rPr>
                <w:b/>
                <w:sz w:val="24"/>
                <w:szCs w:val="24"/>
              </w:rPr>
            </w:pPr>
            <w:r w:rsidRPr="000E26B3">
              <w:rPr>
                <w:b/>
                <w:sz w:val="24"/>
                <w:szCs w:val="24"/>
              </w:rPr>
              <w:t>Understand</w:t>
            </w:r>
          </w:p>
        </w:tc>
        <w:tc>
          <w:tcPr>
            <w:tcW w:w="649" w:type="pct"/>
          </w:tcPr>
          <w:p w:rsidR="008A124E" w:rsidRPr="000E26B3" w:rsidRDefault="008A124E" w:rsidP="008A124E">
            <w:pPr>
              <w:jc w:val="center"/>
              <w:rPr>
                <w:b/>
                <w:sz w:val="24"/>
                <w:szCs w:val="24"/>
              </w:rPr>
            </w:pPr>
            <w:r w:rsidRPr="000E26B3">
              <w:rPr>
                <w:b/>
                <w:sz w:val="24"/>
                <w:szCs w:val="24"/>
              </w:rPr>
              <w:t>Apply</w:t>
            </w:r>
          </w:p>
        </w:tc>
        <w:tc>
          <w:tcPr>
            <w:tcW w:w="682" w:type="pct"/>
          </w:tcPr>
          <w:p w:rsidR="008A124E" w:rsidRPr="000E26B3" w:rsidRDefault="008A124E" w:rsidP="008A124E">
            <w:pPr>
              <w:jc w:val="center"/>
              <w:rPr>
                <w:b/>
                <w:sz w:val="24"/>
                <w:szCs w:val="24"/>
              </w:rPr>
            </w:pPr>
            <w:r w:rsidRPr="000E26B3">
              <w:rPr>
                <w:b/>
                <w:sz w:val="24"/>
                <w:szCs w:val="24"/>
              </w:rPr>
              <w:t>Analyze</w:t>
            </w:r>
          </w:p>
        </w:tc>
        <w:tc>
          <w:tcPr>
            <w:tcW w:w="634" w:type="pct"/>
            <w:gridSpan w:val="2"/>
          </w:tcPr>
          <w:p w:rsidR="008A124E" w:rsidRPr="000E26B3" w:rsidRDefault="008A124E" w:rsidP="008A124E">
            <w:pPr>
              <w:jc w:val="center"/>
              <w:rPr>
                <w:b/>
                <w:sz w:val="24"/>
                <w:szCs w:val="24"/>
              </w:rPr>
            </w:pPr>
            <w:r w:rsidRPr="000E26B3">
              <w:rPr>
                <w:b/>
                <w:sz w:val="24"/>
                <w:szCs w:val="24"/>
              </w:rPr>
              <w:t>Evaluate</w:t>
            </w:r>
          </w:p>
        </w:tc>
        <w:tc>
          <w:tcPr>
            <w:tcW w:w="601" w:type="pct"/>
            <w:gridSpan w:val="3"/>
          </w:tcPr>
          <w:p w:rsidR="008A124E" w:rsidRPr="000E26B3" w:rsidRDefault="008A124E" w:rsidP="008A124E">
            <w:pPr>
              <w:jc w:val="center"/>
              <w:rPr>
                <w:b/>
                <w:sz w:val="24"/>
                <w:szCs w:val="24"/>
              </w:rPr>
            </w:pPr>
            <w:r w:rsidRPr="000E26B3">
              <w:rPr>
                <w:b/>
                <w:sz w:val="24"/>
                <w:szCs w:val="24"/>
              </w:rPr>
              <w:t>Create</w:t>
            </w:r>
          </w:p>
        </w:tc>
        <w:tc>
          <w:tcPr>
            <w:tcW w:w="632" w:type="pct"/>
            <w:gridSpan w:val="2"/>
          </w:tcPr>
          <w:p w:rsidR="008A124E" w:rsidRPr="000E26B3" w:rsidRDefault="008A124E" w:rsidP="008A124E">
            <w:pPr>
              <w:jc w:val="center"/>
              <w:rPr>
                <w:b/>
                <w:sz w:val="24"/>
                <w:szCs w:val="24"/>
              </w:rPr>
            </w:pPr>
            <w:r w:rsidRPr="000E26B3">
              <w:rPr>
                <w:b/>
                <w:sz w:val="24"/>
                <w:szCs w:val="24"/>
              </w:rPr>
              <w:t>Total</w:t>
            </w:r>
          </w:p>
        </w:tc>
      </w:tr>
      <w:tr w:rsidR="008A124E" w:rsidTr="008A124E">
        <w:tc>
          <w:tcPr>
            <w:tcW w:w="436" w:type="pct"/>
            <w:gridSpan w:val="3"/>
          </w:tcPr>
          <w:p w:rsidR="008A124E" w:rsidRPr="000E26B3" w:rsidRDefault="008A124E" w:rsidP="008A124E">
            <w:pPr>
              <w:rPr>
                <w:sz w:val="24"/>
                <w:szCs w:val="24"/>
              </w:rPr>
            </w:pPr>
            <w:r w:rsidRPr="000E26B3">
              <w:rPr>
                <w:sz w:val="24"/>
                <w:szCs w:val="24"/>
              </w:rPr>
              <w:t>CO1</w:t>
            </w:r>
          </w:p>
        </w:tc>
        <w:tc>
          <w:tcPr>
            <w:tcW w:w="637" w:type="pct"/>
            <w:gridSpan w:val="2"/>
          </w:tcPr>
          <w:p w:rsidR="008A124E" w:rsidRPr="000E26B3" w:rsidRDefault="008A124E" w:rsidP="008A124E">
            <w:pPr>
              <w:jc w:val="center"/>
              <w:rPr>
                <w:sz w:val="24"/>
                <w:szCs w:val="24"/>
              </w:rPr>
            </w:pPr>
            <w:r w:rsidRPr="000E26B3">
              <w:rPr>
                <w:sz w:val="24"/>
                <w:szCs w:val="24"/>
              </w:rPr>
              <w:t>2</w:t>
            </w:r>
          </w:p>
        </w:tc>
        <w:tc>
          <w:tcPr>
            <w:tcW w:w="729" w:type="pct"/>
          </w:tcPr>
          <w:p w:rsidR="008A124E" w:rsidRPr="000E26B3" w:rsidRDefault="008A124E" w:rsidP="008A124E">
            <w:pPr>
              <w:jc w:val="center"/>
              <w:rPr>
                <w:sz w:val="24"/>
                <w:szCs w:val="24"/>
              </w:rPr>
            </w:pPr>
            <w:r w:rsidRPr="000E26B3">
              <w:rPr>
                <w:sz w:val="24"/>
                <w:szCs w:val="24"/>
              </w:rPr>
              <w:t>1</w:t>
            </w:r>
          </w:p>
        </w:tc>
        <w:tc>
          <w:tcPr>
            <w:tcW w:w="649" w:type="pct"/>
          </w:tcPr>
          <w:p w:rsidR="008A124E" w:rsidRPr="000E26B3" w:rsidRDefault="008A124E" w:rsidP="008A124E">
            <w:pPr>
              <w:jc w:val="center"/>
              <w:rPr>
                <w:sz w:val="24"/>
                <w:szCs w:val="24"/>
              </w:rPr>
            </w:pPr>
            <w:r w:rsidRPr="000E26B3">
              <w:rPr>
                <w:sz w:val="24"/>
                <w:szCs w:val="24"/>
              </w:rPr>
              <w:t>-</w:t>
            </w:r>
          </w:p>
        </w:tc>
        <w:tc>
          <w:tcPr>
            <w:tcW w:w="682" w:type="pct"/>
          </w:tcPr>
          <w:p w:rsidR="008A124E" w:rsidRPr="000E26B3" w:rsidRDefault="008A124E" w:rsidP="008A124E">
            <w:pPr>
              <w:jc w:val="center"/>
              <w:rPr>
                <w:sz w:val="24"/>
                <w:szCs w:val="24"/>
              </w:rPr>
            </w:pPr>
            <w:r w:rsidRPr="000E26B3">
              <w:rPr>
                <w:sz w:val="24"/>
                <w:szCs w:val="24"/>
              </w:rPr>
              <w:t>3</w:t>
            </w:r>
          </w:p>
        </w:tc>
        <w:tc>
          <w:tcPr>
            <w:tcW w:w="634" w:type="pct"/>
            <w:gridSpan w:val="2"/>
          </w:tcPr>
          <w:p w:rsidR="008A124E" w:rsidRPr="000E26B3" w:rsidRDefault="008A124E" w:rsidP="008A124E">
            <w:pPr>
              <w:jc w:val="center"/>
              <w:rPr>
                <w:sz w:val="24"/>
                <w:szCs w:val="24"/>
              </w:rPr>
            </w:pPr>
            <w:r w:rsidRPr="000E26B3">
              <w:rPr>
                <w:sz w:val="24"/>
                <w:szCs w:val="24"/>
              </w:rPr>
              <w:t>12</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18</w:t>
            </w:r>
          </w:p>
        </w:tc>
      </w:tr>
      <w:tr w:rsidR="008A124E" w:rsidTr="008A124E">
        <w:tc>
          <w:tcPr>
            <w:tcW w:w="436" w:type="pct"/>
            <w:gridSpan w:val="3"/>
          </w:tcPr>
          <w:p w:rsidR="008A124E" w:rsidRPr="000E26B3" w:rsidRDefault="008A124E" w:rsidP="008A124E">
            <w:pPr>
              <w:rPr>
                <w:sz w:val="24"/>
                <w:szCs w:val="24"/>
              </w:rPr>
            </w:pPr>
            <w:r w:rsidRPr="000E26B3">
              <w:rPr>
                <w:sz w:val="24"/>
                <w:szCs w:val="24"/>
              </w:rPr>
              <w:t>CO2</w:t>
            </w:r>
          </w:p>
        </w:tc>
        <w:tc>
          <w:tcPr>
            <w:tcW w:w="637" w:type="pct"/>
            <w:gridSpan w:val="2"/>
          </w:tcPr>
          <w:p w:rsidR="008A124E" w:rsidRPr="000E26B3" w:rsidRDefault="008A124E" w:rsidP="008A124E">
            <w:pPr>
              <w:jc w:val="center"/>
              <w:rPr>
                <w:sz w:val="24"/>
                <w:szCs w:val="24"/>
              </w:rPr>
            </w:pPr>
            <w:r w:rsidRPr="000E26B3">
              <w:rPr>
                <w:sz w:val="24"/>
                <w:szCs w:val="24"/>
              </w:rPr>
              <w:t>-</w:t>
            </w:r>
          </w:p>
        </w:tc>
        <w:tc>
          <w:tcPr>
            <w:tcW w:w="729" w:type="pct"/>
          </w:tcPr>
          <w:p w:rsidR="008A124E" w:rsidRPr="000E26B3" w:rsidRDefault="008A124E" w:rsidP="008A124E">
            <w:pPr>
              <w:jc w:val="center"/>
              <w:rPr>
                <w:sz w:val="24"/>
                <w:szCs w:val="24"/>
              </w:rPr>
            </w:pPr>
            <w:r w:rsidRPr="000E26B3">
              <w:rPr>
                <w:sz w:val="24"/>
                <w:szCs w:val="24"/>
              </w:rPr>
              <w:t>-</w:t>
            </w:r>
          </w:p>
        </w:tc>
        <w:tc>
          <w:tcPr>
            <w:tcW w:w="649" w:type="pct"/>
          </w:tcPr>
          <w:p w:rsidR="008A124E" w:rsidRPr="000E26B3" w:rsidRDefault="008A124E" w:rsidP="008A124E">
            <w:pPr>
              <w:jc w:val="center"/>
              <w:rPr>
                <w:sz w:val="24"/>
                <w:szCs w:val="24"/>
              </w:rPr>
            </w:pPr>
            <w:r w:rsidRPr="000E26B3">
              <w:rPr>
                <w:sz w:val="24"/>
                <w:szCs w:val="24"/>
              </w:rPr>
              <w:t>12</w:t>
            </w:r>
          </w:p>
        </w:tc>
        <w:tc>
          <w:tcPr>
            <w:tcW w:w="682" w:type="pct"/>
          </w:tcPr>
          <w:p w:rsidR="008A124E" w:rsidRPr="000E26B3" w:rsidRDefault="008A124E" w:rsidP="008A124E">
            <w:pPr>
              <w:jc w:val="center"/>
              <w:rPr>
                <w:sz w:val="24"/>
                <w:szCs w:val="24"/>
              </w:rPr>
            </w:pPr>
            <w:r w:rsidRPr="000E26B3">
              <w:rPr>
                <w:sz w:val="24"/>
                <w:szCs w:val="24"/>
              </w:rPr>
              <w:t>-</w:t>
            </w:r>
          </w:p>
        </w:tc>
        <w:tc>
          <w:tcPr>
            <w:tcW w:w="634" w:type="pct"/>
            <w:gridSpan w:val="2"/>
          </w:tcPr>
          <w:p w:rsidR="008A124E" w:rsidRPr="000E26B3" w:rsidRDefault="008A124E" w:rsidP="008A124E">
            <w:pPr>
              <w:jc w:val="center"/>
              <w:rPr>
                <w:sz w:val="24"/>
                <w:szCs w:val="24"/>
              </w:rPr>
            </w:pPr>
            <w:r w:rsidRPr="000E26B3">
              <w:rPr>
                <w:sz w:val="24"/>
                <w:szCs w:val="24"/>
              </w:rPr>
              <w:t>28</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40</w:t>
            </w:r>
          </w:p>
        </w:tc>
      </w:tr>
      <w:tr w:rsidR="008A124E" w:rsidTr="008A124E">
        <w:tc>
          <w:tcPr>
            <w:tcW w:w="436" w:type="pct"/>
            <w:gridSpan w:val="3"/>
          </w:tcPr>
          <w:p w:rsidR="008A124E" w:rsidRPr="000E26B3" w:rsidRDefault="008A124E" w:rsidP="008A124E">
            <w:pPr>
              <w:rPr>
                <w:sz w:val="24"/>
                <w:szCs w:val="24"/>
              </w:rPr>
            </w:pPr>
            <w:r w:rsidRPr="000E26B3">
              <w:rPr>
                <w:sz w:val="24"/>
                <w:szCs w:val="24"/>
              </w:rPr>
              <w:t>CO3</w:t>
            </w:r>
          </w:p>
        </w:tc>
        <w:tc>
          <w:tcPr>
            <w:tcW w:w="637" w:type="pct"/>
            <w:gridSpan w:val="2"/>
          </w:tcPr>
          <w:p w:rsidR="008A124E" w:rsidRPr="000E26B3" w:rsidRDefault="008A124E" w:rsidP="008A124E">
            <w:pPr>
              <w:jc w:val="center"/>
              <w:rPr>
                <w:sz w:val="24"/>
                <w:szCs w:val="24"/>
              </w:rPr>
            </w:pPr>
            <w:r w:rsidRPr="000E26B3">
              <w:rPr>
                <w:sz w:val="24"/>
                <w:szCs w:val="24"/>
              </w:rPr>
              <w:t>3</w:t>
            </w:r>
          </w:p>
        </w:tc>
        <w:tc>
          <w:tcPr>
            <w:tcW w:w="729" w:type="pct"/>
          </w:tcPr>
          <w:p w:rsidR="008A124E" w:rsidRPr="000E26B3" w:rsidRDefault="008A124E" w:rsidP="008A124E">
            <w:pPr>
              <w:jc w:val="center"/>
              <w:rPr>
                <w:sz w:val="24"/>
                <w:szCs w:val="24"/>
              </w:rPr>
            </w:pPr>
            <w:r w:rsidRPr="000E26B3">
              <w:rPr>
                <w:sz w:val="24"/>
                <w:szCs w:val="24"/>
              </w:rPr>
              <w:t>3</w:t>
            </w:r>
          </w:p>
        </w:tc>
        <w:tc>
          <w:tcPr>
            <w:tcW w:w="649" w:type="pct"/>
          </w:tcPr>
          <w:p w:rsidR="008A124E" w:rsidRPr="000E26B3" w:rsidRDefault="008A124E" w:rsidP="008A124E">
            <w:pPr>
              <w:jc w:val="center"/>
              <w:rPr>
                <w:sz w:val="24"/>
                <w:szCs w:val="24"/>
              </w:rPr>
            </w:pPr>
            <w:r w:rsidRPr="000E26B3">
              <w:rPr>
                <w:sz w:val="24"/>
                <w:szCs w:val="24"/>
              </w:rPr>
              <w:t>12</w:t>
            </w:r>
          </w:p>
        </w:tc>
        <w:tc>
          <w:tcPr>
            <w:tcW w:w="682" w:type="pct"/>
          </w:tcPr>
          <w:p w:rsidR="008A124E" w:rsidRPr="000E26B3" w:rsidRDefault="008A124E" w:rsidP="008A124E">
            <w:pPr>
              <w:jc w:val="center"/>
              <w:rPr>
                <w:sz w:val="24"/>
                <w:szCs w:val="24"/>
              </w:rPr>
            </w:pPr>
            <w:r w:rsidRPr="000E26B3">
              <w:rPr>
                <w:sz w:val="24"/>
                <w:szCs w:val="24"/>
              </w:rPr>
              <w:t>2</w:t>
            </w:r>
          </w:p>
        </w:tc>
        <w:tc>
          <w:tcPr>
            <w:tcW w:w="634" w:type="pct"/>
            <w:gridSpan w:val="2"/>
          </w:tcPr>
          <w:p w:rsidR="008A124E" w:rsidRPr="000E26B3" w:rsidRDefault="008A124E" w:rsidP="008A124E">
            <w:pPr>
              <w:jc w:val="center"/>
              <w:rPr>
                <w:sz w:val="24"/>
                <w:szCs w:val="24"/>
              </w:rPr>
            </w:pPr>
            <w:r w:rsidRPr="000E26B3">
              <w:rPr>
                <w:sz w:val="24"/>
                <w:szCs w:val="24"/>
              </w:rPr>
              <w:t>-</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20</w:t>
            </w:r>
          </w:p>
        </w:tc>
      </w:tr>
      <w:tr w:rsidR="008A124E" w:rsidTr="008A124E">
        <w:tc>
          <w:tcPr>
            <w:tcW w:w="436" w:type="pct"/>
            <w:gridSpan w:val="3"/>
          </w:tcPr>
          <w:p w:rsidR="008A124E" w:rsidRPr="000E26B3" w:rsidRDefault="008A124E" w:rsidP="008A124E">
            <w:pPr>
              <w:rPr>
                <w:sz w:val="24"/>
                <w:szCs w:val="24"/>
              </w:rPr>
            </w:pPr>
            <w:r w:rsidRPr="000E26B3">
              <w:rPr>
                <w:sz w:val="24"/>
                <w:szCs w:val="24"/>
              </w:rPr>
              <w:t>CO4</w:t>
            </w:r>
          </w:p>
        </w:tc>
        <w:tc>
          <w:tcPr>
            <w:tcW w:w="637" w:type="pct"/>
            <w:gridSpan w:val="2"/>
          </w:tcPr>
          <w:p w:rsidR="008A124E" w:rsidRPr="000E26B3" w:rsidRDefault="008A124E" w:rsidP="008A124E">
            <w:pPr>
              <w:jc w:val="center"/>
              <w:rPr>
                <w:sz w:val="24"/>
                <w:szCs w:val="24"/>
              </w:rPr>
            </w:pPr>
            <w:r w:rsidRPr="000E26B3">
              <w:rPr>
                <w:sz w:val="24"/>
                <w:szCs w:val="24"/>
              </w:rPr>
              <w:t>1</w:t>
            </w:r>
          </w:p>
        </w:tc>
        <w:tc>
          <w:tcPr>
            <w:tcW w:w="729" w:type="pct"/>
          </w:tcPr>
          <w:p w:rsidR="008A124E" w:rsidRPr="000E26B3" w:rsidRDefault="008A124E" w:rsidP="008A124E">
            <w:pPr>
              <w:jc w:val="center"/>
              <w:rPr>
                <w:sz w:val="24"/>
                <w:szCs w:val="24"/>
              </w:rPr>
            </w:pPr>
            <w:r w:rsidRPr="000E26B3">
              <w:rPr>
                <w:sz w:val="24"/>
                <w:szCs w:val="24"/>
              </w:rPr>
              <w:t>8</w:t>
            </w:r>
          </w:p>
        </w:tc>
        <w:tc>
          <w:tcPr>
            <w:tcW w:w="649" w:type="pct"/>
          </w:tcPr>
          <w:p w:rsidR="008A124E" w:rsidRPr="000E26B3" w:rsidRDefault="008A124E" w:rsidP="008A124E">
            <w:pPr>
              <w:jc w:val="center"/>
              <w:rPr>
                <w:sz w:val="24"/>
                <w:szCs w:val="24"/>
              </w:rPr>
            </w:pPr>
            <w:r w:rsidRPr="000E26B3">
              <w:rPr>
                <w:sz w:val="24"/>
                <w:szCs w:val="24"/>
              </w:rPr>
              <w:t>12</w:t>
            </w:r>
          </w:p>
        </w:tc>
        <w:tc>
          <w:tcPr>
            <w:tcW w:w="682" w:type="pct"/>
          </w:tcPr>
          <w:p w:rsidR="008A124E" w:rsidRPr="000E26B3" w:rsidRDefault="008A124E" w:rsidP="008A124E">
            <w:pPr>
              <w:jc w:val="center"/>
              <w:rPr>
                <w:sz w:val="24"/>
                <w:szCs w:val="24"/>
              </w:rPr>
            </w:pPr>
            <w:r w:rsidRPr="000E26B3">
              <w:rPr>
                <w:sz w:val="24"/>
                <w:szCs w:val="24"/>
              </w:rPr>
              <w:t>8</w:t>
            </w:r>
          </w:p>
        </w:tc>
        <w:tc>
          <w:tcPr>
            <w:tcW w:w="634" w:type="pct"/>
            <w:gridSpan w:val="2"/>
          </w:tcPr>
          <w:p w:rsidR="008A124E" w:rsidRPr="000E26B3" w:rsidRDefault="008A124E" w:rsidP="008A124E">
            <w:pPr>
              <w:jc w:val="center"/>
              <w:rPr>
                <w:sz w:val="24"/>
                <w:szCs w:val="24"/>
              </w:rPr>
            </w:pPr>
            <w:r w:rsidRPr="000E26B3">
              <w:rPr>
                <w:sz w:val="24"/>
                <w:szCs w:val="24"/>
              </w:rPr>
              <w:t>-</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29</w:t>
            </w:r>
          </w:p>
        </w:tc>
      </w:tr>
      <w:tr w:rsidR="008A124E" w:rsidTr="008A124E">
        <w:tc>
          <w:tcPr>
            <w:tcW w:w="436" w:type="pct"/>
            <w:gridSpan w:val="3"/>
          </w:tcPr>
          <w:p w:rsidR="008A124E" w:rsidRPr="000E26B3" w:rsidRDefault="008A124E" w:rsidP="008A124E">
            <w:pPr>
              <w:rPr>
                <w:sz w:val="24"/>
                <w:szCs w:val="24"/>
              </w:rPr>
            </w:pPr>
            <w:r w:rsidRPr="000E26B3">
              <w:rPr>
                <w:sz w:val="24"/>
                <w:szCs w:val="24"/>
              </w:rPr>
              <w:t>CO5</w:t>
            </w:r>
          </w:p>
        </w:tc>
        <w:tc>
          <w:tcPr>
            <w:tcW w:w="637" w:type="pct"/>
            <w:gridSpan w:val="2"/>
          </w:tcPr>
          <w:p w:rsidR="008A124E" w:rsidRPr="000E26B3" w:rsidRDefault="008A124E" w:rsidP="008A124E">
            <w:pPr>
              <w:jc w:val="center"/>
              <w:rPr>
                <w:sz w:val="24"/>
                <w:szCs w:val="24"/>
              </w:rPr>
            </w:pPr>
            <w:r w:rsidRPr="000E26B3">
              <w:rPr>
                <w:sz w:val="24"/>
                <w:szCs w:val="24"/>
              </w:rPr>
              <w:t>1</w:t>
            </w:r>
          </w:p>
        </w:tc>
        <w:tc>
          <w:tcPr>
            <w:tcW w:w="729" w:type="pct"/>
          </w:tcPr>
          <w:p w:rsidR="008A124E" w:rsidRPr="000E26B3" w:rsidRDefault="008A124E" w:rsidP="008A124E">
            <w:pPr>
              <w:jc w:val="center"/>
              <w:rPr>
                <w:sz w:val="24"/>
                <w:szCs w:val="24"/>
              </w:rPr>
            </w:pPr>
            <w:r w:rsidRPr="000E26B3">
              <w:rPr>
                <w:sz w:val="24"/>
                <w:szCs w:val="24"/>
              </w:rPr>
              <w:t>-</w:t>
            </w:r>
          </w:p>
        </w:tc>
        <w:tc>
          <w:tcPr>
            <w:tcW w:w="649" w:type="pct"/>
          </w:tcPr>
          <w:p w:rsidR="008A124E" w:rsidRPr="000E26B3" w:rsidRDefault="008A124E" w:rsidP="008A124E">
            <w:pPr>
              <w:jc w:val="center"/>
              <w:rPr>
                <w:sz w:val="24"/>
                <w:szCs w:val="24"/>
              </w:rPr>
            </w:pPr>
            <w:r w:rsidRPr="000E26B3">
              <w:rPr>
                <w:sz w:val="24"/>
                <w:szCs w:val="24"/>
              </w:rPr>
              <w:t>-</w:t>
            </w:r>
          </w:p>
        </w:tc>
        <w:tc>
          <w:tcPr>
            <w:tcW w:w="682" w:type="pct"/>
          </w:tcPr>
          <w:p w:rsidR="008A124E" w:rsidRPr="000E26B3" w:rsidRDefault="008A124E" w:rsidP="008A124E">
            <w:pPr>
              <w:jc w:val="center"/>
              <w:rPr>
                <w:sz w:val="24"/>
                <w:szCs w:val="24"/>
              </w:rPr>
            </w:pPr>
            <w:r w:rsidRPr="000E26B3">
              <w:rPr>
                <w:sz w:val="24"/>
                <w:szCs w:val="24"/>
              </w:rPr>
              <w:t>6</w:t>
            </w:r>
          </w:p>
        </w:tc>
        <w:tc>
          <w:tcPr>
            <w:tcW w:w="634" w:type="pct"/>
            <w:gridSpan w:val="2"/>
          </w:tcPr>
          <w:p w:rsidR="008A124E" w:rsidRPr="000E26B3" w:rsidRDefault="008A124E" w:rsidP="008A124E">
            <w:pPr>
              <w:jc w:val="center"/>
              <w:rPr>
                <w:sz w:val="24"/>
                <w:szCs w:val="24"/>
              </w:rPr>
            </w:pPr>
            <w:r w:rsidRPr="000E26B3">
              <w:rPr>
                <w:sz w:val="24"/>
                <w:szCs w:val="24"/>
              </w:rPr>
              <w:t>10</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17</w:t>
            </w:r>
          </w:p>
        </w:tc>
      </w:tr>
      <w:tr w:rsidR="008A124E" w:rsidTr="008A124E">
        <w:tc>
          <w:tcPr>
            <w:tcW w:w="436" w:type="pct"/>
            <w:gridSpan w:val="3"/>
          </w:tcPr>
          <w:p w:rsidR="008A124E" w:rsidRPr="000E26B3" w:rsidRDefault="008A124E" w:rsidP="008A124E">
            <w:pPr>
              <w:rPr>
                <w:sz w:val="24"/>
                <w:szCs w:val="24"/>
              </w:rPr>
            </w:pPr>
            <w:r w:rsidRPr="000E26B3">
              <w:rPr>
                <w:sz w:val="24"/>
                <w:szCs w:val="24"/>
              </w:rPr>
              <w:t>CO6</w:t>
            </w:r>
          </w:p>
        </w:tc>
        <w:tc>
          <w:tcPr>
            <w:tcW w:w="637" w:type="pct"/>
            <w:gridSpan w:val="2"/>
          </w:tcPr>
          <w:p w:rsidR="008A124E" w:rsidRPr="000E26B3" w:rsidRDefault="008A124E" w:rsidP="008A124E">
            <w:pPr>
              <w:jc w:val="center"/>
              <w:rPr>
                <w:sz w:val="24"/>
                <w:szCs w:val="24"/>
              </w:rPr>
            </w:pPr>
            <w:r w:rsidRPr="000E26B3">
              <w:rPr>
                <w:sz w:val="24"/>
                <w:szCs w:val="24"/>
              </w:rPr>
              <w:t>-</w:t>
            </w:r>
          </w:p>
        </w:tc>
        <w:tc>
          <w:tcPr>
            <w:tcW w:w="729" w:type="pct"/>
          </w:tcPr>
          <w:p w:rsidR="008A124E" w:rsidRPr="000E26B3" w:rsidRDefault="008A124E" w:rsidP="008A124E">
            <w:pPr>
              <w:jc w:val="center"/>
              <w:rPr>
                <w:sz w:val="24"/>
                <w:szCs w:val="24"/>
              </w:rPr>
            </w:pPr>
            <w:r w:rsidRPr="000E26B3">
              <w:rPr>
                <w:sz w:val="24"/>
                <w:szCs w:val="24"/>
              </w:rPr>
              <w:t>-</w:t>
            </w:r>
          </w:p>
        </w:tc>
        <w:tc>
          <w:tcPr>
            <w:tcW w:w="649" w:type="pct"/>
          </w:tcPr>
          <w:p w:rsidR="008A124E" w:rsidRPr="000E26B3" w:rsidRDefault="008A124E" w:rsidP="008A124E">
            <w:pPr>
              <w:jc w:val="center"/>
              <w:rPr>
                <w:sz w:val="24"/>
                <w:szCs w:val="24"/>
              </w:rPr>
            </w:pPr>
            <w:r w:rsidRPr="000E26B3">
              <w:rPr>
                <w:sz w:val="24"/>
                <w:szCs w:val="24"/>
              </w:rPr>
              <w:t>-</w:t>
            </w:r>
          </w:p>
        </w:tc>
        <w:tc>
          <w:tcPr>
            <w:tcW w:w="682" w:type="pct"/>
          </w:tcPr>
          <w:p w:rsidR="008A124E" w:rsidRPr="000E26B3" w:rsidRDefault="008A124E" w:rsidP="008A124E">
            <w:pPr>
              <w:jc w:val="center"/>
              <w:rPr>
                <w:sz w:val="24"/>
                <w:szCs w:val="24"/>
              </w:rPr>
            </w:pPr>
            <w:r w:rsidRPr="000E26B3">
              <w:rPr>
                <w:sz w:val="24"/>
                <w:szCs w:val="24"/>
              </w:rPr>
              <w:t>-</w:t>
            </w:r>
          </w:p>
        </w:tc>
        <w:tc>
          <w:tcPr>
            <w:tcW w:w="634" w:type="pct"/>
            <w:gridSpan w:val="2"/>
          </w:tcPr>
          <w:p w:rsidR="008A124E" w:rsidRPr="000E26B3" w:rsidRDefault="008A124E" w:rsidP="008A124E">
            <w:pPr>
              <w:jc w:val="center"/>
              <w:rPr>
                <w:sz w:val="24"/>
                <w:szCs w:val="24"/>
              </w:rPr>
            </w:pPr>
            <w:r w:rsidRPr="000E26B3">
              <w:rPr>
                <w:sz w:val="24"/>
                <w:szCs w:val="24"/>
              </w:rPr>
              <w:t>-</w:t>
            </w:r>
          </w:p>
        </w:tc>
        <w:tc>
          <w:tcPr>
            <w:tcW w:w="601" w:type="pct"/>
            <w:gridSpan w:val="3"/>
          </w:tcPr>
          <w:p w:rsidR="008A124E" w:rsidRPr="000E26B3" w:rsidRDefault="008A124E" w:rsidP="008A124E">
            <w:pPr>
              <w:jc w:val="center"/>
              <w:rPr>
                <w:sz w:val="24"/>
                <w:szCs w:val="24"/>
              </w:rPr>
            </w:pPr>
            <w:r w:rsidRPr="000E26B3">
              <w:rPr>
                <w:sz w:val="24"/>
                <w:szCs w:val="24"/>
              </w:rPr>
              <w:t>-</w:t>
            </w:r>
          </w:p>
        </w:tc>
        <w:tc>
          <w:tcPr>
            <w:tcW w:w="632" w:type="pct"/>
            <w:gridSpan w:val="2"/>
          </w:tcPr>
          <w:p w:rsidR="008A124E" w:rsidRPr="000E26B3" w:rsidRDefault="008A124E" w:rsidP="008A124E">
            <w:pPr>
              <w:jc w:val="center"/>
              <w:rPr>
                <w:sz w:val="24"/>
                <w:szCs w:val="24"/>
              </w:rPr>
            </w:pPr>
            <w:r w:rsidRPr="000E26B3">
              <w:rPr>
                <w:sz w:val="24"/>
                <w:szCs w:val="24"/>
              </w:rPr>
              <w:t>0</w:t>
            </w:r>
          </w:p>
        </w:tc>
      </w:tr>
      <w:tr w:rsidR="008A124E" w:rsidTr="008A124E">
        <w:tc>
          <w:tcPr>
            <w:tcW w:w="4368" w:type="pct"/>
            <w:gridSpan w:val="13"/>
          </w:tcPr>
          <w:p w:rsidR="008A124E" w:rsidRPr="000E26B3" w:rsidRDefault="008A124E" w:rsidP="008A124E">
            <w:pPr>
              <w:rPr>
                <w:sz w:val="24"/>
                <w:szCs w:val="24"/>
              </w:rPr>
            </w:pPr>
          </w:p>
        </w:tc>
        <w:tc>
          <w:tcPr>
            <w:tcW w:w="632" w:type="pct"/>
            <w:gridSpan w:val="2"/>
          </w:tcPr>
          <w:p w:rsidR="008A124E" w:rsidRPr="000E26B3" w:rsidRDefault="008A124E" w:rsidP="008A124E">
            <w:pPr>
              <w:jc w:val="center"/>
              <w:rPr>
                <w:b/>
                <w:sz w:val="24"/>
                <w:szCs w:val="24"/>
              </w:rPr>
            </w:pPr>
            <w:r w:rsidRPr="000E26B3">
              <w:rPr>
                <w:b/>
                <w:sz w:val="24"/>
                <w:szCs w:val="24"/>
              </w:rPr>
              <w:t>124</w:t>
            </w:r>
          </w:p>
        </w:tc>
      </w:tr>
    </w:tbl>
    <w:p w:rsidR="008A124E" w:rsidRDefault="008A124E" w:rsidP="008A124E"/>
    <w:p w:rsidR="008A124E" w:rsidRPr="00AA46C9" w:rsidRDefault="008A124E" w:rsidP="008A124E">
      <w:pPr>
        <w:jc w:val="center"/>
        <w:rPr>
          <w:b/>
          <w:sz w:val="22"/>
          <w:szCs w:val="22"/>
        </w:rPr>
      </w:pPr>
      <w:r w:rsidRPr="00AA46C9">
        <w:rPr>
          <w:b/>
          <w:noProof/>
          <w:sz w:val="22"/>
          <w:szCs w:val="22"/>
        </w:rPr>
        <w:lastRenderedPageBreak/>
        <w:drawing>
          <wp:inline distT="0" distB="0" distL="0" distR="0">
            <wp:extent cx="6657975" cy="1548130"/>
            <wp:effectExtent l="0" t="0" r="0" b="0"/>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68456" cy="1550567"/>
                    </a:xfrm>
                    <a:prstGeom prst="rect">
                      <a:avLst/>
                    </a:prstGeom>
                  </pic:spPr>
                </pic:pic>
              </a:graphicData>
            </a:graphic>
          </wp:inline>
        </w:drawing>
      </w:r>
    </w:p>
    <w:p w:rsidR="008A124E" w:rsidRPr="00AA46C9"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AA46C9" w:rsidTr="008A124E">
        <w:trPr>
          <w:trHeight w:val="283"/>
        </w:trPr>
        <w:tc>
          <w:tcPr>
            <w:tcW w:w="1696" w:type="dxa"/>
            <w:vAlign w:val="center"/>
          </w:tcPr>
          <w:p w:rsidR="008A124E" w:rsidRPr="00AA46C9" w:rsidRDefault="008A124E" w:rsidP="008A124E">
            <w:pPr>
              <w:pStyle w:val="Title"/>
              <w:jc w:val="left"/>
              <w:rPr>
                <w:b/>
                <w:szCs w:val="22"/>
              </w:rPr>
            </w:pPr>
            <w:r w:rsidRPr="00AA46C9">
              <w:rPr>
                <w:b/>
                <w:sz w:val="22"/>
                <w:szCs w:val="22"/>
              </w:rPr>
              <w:t xml:space="preserve">Course Code      </w:t>
            </w:r>
          </w:p>
        </w:tc>
        <w:tc>
          <w:tcPr>
            <w:tcW w:w="6151" w:type="dxa"/>
            <w:vAlign w:val="center"/>
          </w:tcPr>
          <w:p w:rsidR="008A124E" w:rsidRPr="00AA46C9" w:rsidRDefault="008A124E" w:rsidP="008A124E">
            <w:pPr>
              <w:pStyle w:val="Title"/>
              <w:jc w:val="left"/>
              <w:rPr>
                <w:b/>
                <w:szCs w:val="22"/>
              </w:rPr>
            </w:pPr>
            <w:r w:rsidRPr="00AA46C9">
              <w:rPr>
                <w:b/>
                <w:color w:val="000000" w:themeColor="text1"/>
                <w:sz w:val="22"/>
                <w:szCs w:val="22"/>
              </w:rPr>
              <w:t xml:space="preserve">20MA1003             </w:t>
            </w:r>
          </w:p>
        </w:tc>
        <w:tc>
          <w:tcPr>
            <w:tcW w:w="1504" w:type="dxa"/>
            <w:vAlign w:val="center"/>
          </w:tcPr>
          <w:p w:rsidR="008A124E" w:rsidRPr="00AA46C9" w:rsidRDefault="008A124E" w:rsidP="008A124E">
            <w:pPr>
              <w:pStyle w:val="Title"/>
              <w:ind w:left="-468" w:firstLine="468"/>
              <w:jc w:val="left"/>
              <w:rPr>
                <w:szCs w:val="22"/>
              </w:rPr>
            </w:pPr>
            <w:r w:rsidRPr="00AA46C9">
              <w:rPr>
                <w:b/>
                <w:bCs/>
                <w:sz w:val="22"/>
                <w:szCs w:val="22"/>
              </w:rPr>
              <w:t xml:space="preserve">Duration       </w:t>
            </w:r>
          </w:p>
        </w:tc>
        <w:tc>
          <w:tcPr>
            <w:tcW w:w="1287" w:type="dxa"/>
            <w:vAlign w:val="center"/>
          </w:tcPr>
          <w:p w:rsidR="008A124E" w:rsidRPr="00AA46C9" w:rsidRDefault="008A124E" w:rsidP="008A124E">
            <w:pPr>
              <w:pStyle w:val="Title"/>
              <w:jc w:val="left"/>
              <w:rPr>
                <w:b/>
                <w:szCs w:val="22"/>
              </w:rPr>
            </w:pPr>
            <w:r w:rsidRPr="00AA46C9">
              <w:rPr>
                <w:b/>
                <w:sz w:val="22"/>
                <w:szCs w:val="22"/>
              </w:rPr>
              <w:t>3hrs</w:t>
            </w:r>
          </w:p>
        </w:tc>
      </w:tr>
      <w:tr w:rsidR="008A124E" w:rsidRPr="00AA46C9" w:rsidTr="008A124E">
        <w:trPr>
          <w:trHeight w:val="397"/>
        </w:trPr>
        <w:tc>
          <w:tcPr>
            <w:tcW w:w="1696" w:type="dxa"/>
            <w:vAlign w:val="center"/>
          </w:tcPr>
          <w:p w:rsidR="008A124E" w:rsidRPr="00AA46C9" w:rsidRDefault="008A124E" w:rsidP="008A124E">
            <w:pPr>
              <w:pStyle w:val="Title"/>
              <w:ind w:right="-160"/>
              <w:jc w:val="left"/>
              <w:rPr>
                <w:b/>
                <w:szCs w:val="22"/>
              </w:rPr>
            </w:pPr>
            <w:r w:rsidRPr="00AA46C9">
              <w:rPr>
                <w:b/>
                <w:sz w:val="22"/>
                <w:szCs w:val="22"/>
              </w:rPr>
              <w:t xml:space="preserve">Course Name     </w:t>
            </w:r>
          </w:p>
        </w:tc>
        <w:tc>
          <w:tcPr>
            <w:tcW w:w="6151" w:type="dxa"/>
            <w:vAlign w:val="center"/>
          </w:tcPr>
          <w:p w:rsidR="008A124E" w:rsidRPr="00AA46C9" w:rsidRDefault="008A124E" w:rsidP="008A124E">
            <w:pPr>
              <w:pStyle w:val="Title"/>
              <w:jc w:val="left"/>
              <w:rPr>
                <w:b/>
                <w:szCs w:val="22"/>
              </w:rPr>
            </w:pPr>
            <w:r w:rsidRPr="00AA46C9">
              <w:rPr>
                <w:b/>
                <w:color w:val="000000" w:themeColor="text1"/>
                <w:sz w:val="22"/>
                <w:szCs w:val="22"/>
              </w:rPr>
              <w:t>MATHEMATICS FOR DATA SCIENCE AND MACHINE LEARNING</w:t>
            </w:r>
          </w:p>
        </w:tc>
        <w:tc>
          <w:tcPr>
            <w:tcW w:w="1504" w:type="dxa"/>
            <w:vAlign w:val="center"/>
          </w:tcPr>
          <w:p w:rsidR="008A124E" w:rsidRPr="00AA46C9" w:rsidRDefault="008A124E" w:rsidP="008A124E">
            <w:pPr>
              <w:pStyle w:val="Title"/>
              <w:jc w:val="left"/>
              <w:rPr>
                <w:b/>
                <w:bCs/>
                <w:szCs w:val="22"/>
              </w:rPr>
            </w:pPr>
            <w:r w:rsidRPr="00AA46C9">
              <w:rPr>
                <w:b/>
                <w:bCs/>
                <w:sz w:val="22"/>
                <w:szCs w:val="22"/>
              </w:rPr>
              <w:t xml:space="preserve">Max. Marks </w:t>
            </w:r>
          </w:p>
        </w:tc>
        <w:tc>
          <w:tcPr>
            <w:tcW w:w="1287" w:type="dxa"/>
            <w:vAlign w:val="center"/>
          </w:tcPr>
          <w:p w:rsidR="008A124E" w:rsidRPr="00AA46C9" w:rsidRDefault="008A124E" w:rsidP="008A124E">
            <w:pPr>
              <w:pStyle w:val="Title"/>
              <w:jc w:val="left"/>
              <w:rPr>
                <w:b/>
                <w:szCs w:val="22"/>
              </w:rPr>
            </w:pPr>
            <w:r w:rsidRPr="00AA46C9">
              <w:rPr>
                <w:b/>
                <w:sz w:val="22"/>
                <w:szCs w:val="22"/>
              </w:rPr>
              <w:t>100</w:t>
            </w:r>
          </w:p>
        </w:tc>
      </w:tr>
    </w:tbl>
    <w:p w:rsidR="008A124E" w:rsidRPr="00AA46C9"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3"/>
        <w:gridCol w:w="549"/>
        <w:gridCol w:w="6568"/>
        <w:gridCol w:w="1133"/>
        <w:gridCol w:w="23"/>
        <w:gridCol w:w="997"/>
        <w:gridCol w:w="840"/>
      </w:tblGrid>
      <w:tr w:rsidR="008A124E" w:rsidRPr="00AA46C9" w:rsidTr="008A124E">
        <w:trPr>
          <w:trHeight w:val="552"/>
        </w:trPr>
        <w:tc>
          <w:tcPr>
            <w:tcW w:w="256" w:type="pct"/>
            <w:vAlign w:val="center"/>
          </w:tcPr>
          <w:p w:rsidR="008A124E" w:rsidRPr="00AA46C9" w:rsidRDefault="008A124E" w:rsidP="008A124E">
            <w:pPr>
              <w:jc w:val="center"/>
              <w:rPr>
                <w:b/>
              </w:rPr>
            </w:pPr>
            <w:r w:rsidRPr="00AA46C9">
              <w:rPr>
                <w:b/>
              </w:rPr>
              <w:t>Q. No.</w:t>
            </w:r>
          </w:p>
        </w:tc>
        <w:tc>
          <w:tcPr>
            <w:tcW w:w="3333" w:type="pct"/>
            <w:gridSpan w:val="2"/>
            <w:vAlign w:val="center"/>
          </w:tcPr>
          <w:p w:rsidR="008A124E" w:rsidRPr="00AA46C9" w:rsidRDefault="008A124E" w:rsidP="008A124E">
            <w:pPr>
              <w:jc w:val="center"/>
              <w:rPr>
                <w:b/>
              </w:rPr>
            </w:pPr>
            <w:r w:rsidRPr="00AA46C9">
              <w:rPr>
                <w:b/>
              </w:rPr>
              <w:t>Questions</w:t>
            </w:r>
          </w:p>
        </w:tc>
        <w:tc>
          <w:tcPr>
            <w:tcW w:w="531" w:type="pct"/>
          </w:tcPr>
          <w:p w:rsidR="008A124E" w:rsidRPr="00AA46C9" w:rsidRDefault="008A124E" w:rsidP="008A124E">
            <w:pPr>
              <w:jc w:val="center"/>
              <w:rPr>
                <w:b/>
              </w:rPr>
            </w:pPr>
            <w:r w:rsidRPr="00AA46C9">
              <w:rPr>
                <w:b/>
              </w:rPr>
              <w:t xml:space="preserve">Course Outcome </w:t>
            </w:r>
          </w:p>
        </w:tc>
        <w:tc>
          <w:tcPr>
            <w:tcW w:w="478" w:type="pct"/>
            <w:gridSpan w:val="2"/>
            <w:vAlign w:val="center"/>
          </w:tcPr>
          <w:p w:rsidR="008A124E" w:rsidRPr="00AA46C9" w:rsidRDefault="008A124E" w:rsidP="008A124E">
            <w:pPr>
              <w:jc w:val="center"/>
              <w:rPr>
                <w:b/>
              </w:rPr>
            </w:pPr>
            <w:r w:rsidRPr="00AA46C9">
              <w:rPr>
                <w:b/>
              </w:rPr>
              <w:t>Bloom’s Level</w:t>
            </w:r>
          </w:p>
        </w:tc>
        <w:tc>
          <w:tcPr>
            <w:tcW w:w="401" w:type="pct"/>
            <w:vAlign w:val="center"/>
          </w:tcPr>
          <w:p w:rsidR="008A124E" w:rsidRPr="00AA46C9" w:rsidRDefault="008A124E" w:rsidP="008A124E">
            <w:pPr>
              <w:jc w:val="center"/>
              <w:rPr>
                <w:b/>
              </w:rPr>
            </w:pPr>
            <w:r w:rsidRPr="00AA46C9">
              <w:rPr>
                <w:b/>
              </w:rPr>
              <w:t>Marks</w:t>
            </w:r>
          </w:p>
        </w:tc>
      </w:tr>
      <w:tr w:rsidR="008A124E" w:rsidRPr="00AA46C9" w:rsidTr="008A124E">
        <w:trPr>
          <w:trHeight w:val="552"/>
        </w:trPr>
        <w:tc>
          <w:tcPr>
            <w:tcW w:w="5000" w:type="pct"/>
            <w:gridSpan w:val="7"/>
            <w:vAlign w:val="center"/>
          </w:tcPr>
          <w:p w:rsidR="008A124E" w:rsidRPr="00AA46C9" w:rsidRDefault="008A124E" w:rsidP="008A124E">
            <w:pPr>
              <w:jc w:val="center"/>
              <w:rPr>
                <w:b/>
                <w:u w:val="single"/>
              </w:rPr>
            </w:pPr>
            <w:r w:rsidRPr="00AA46C9">
              <w:rPr>
                <w:b/>
                <w:u w:val="single"/>
              </w:rPr>
              <w:t>PART – A (10 X 1 = 10 MARKS)</w:t>
            </w:r>
          </w:p>
        </w:tc>
      </w:tr>
      <w:tr w:rsidR="008A124E" w:rsidRPr="00AA46C9" w:rsidTr="008A124E">
        <w:trPr>
          <w:trHeight w:val="70"/>
        </w:trPr>
        <w:tc>
          <w:tcPr>
            <w:tcW w:w="256" w:type="pct"/>
          </w:tcPr>
          <w:p w:rsidR="008A124E" w:rsidRPr="00AA46C9" w:rsidRDefault="008A124E" w:rsidP="008A124E">
            <w:pPr>
              <w:jc w:val="center"/>
            </w:pPr>
            <w:r w:rsidRPr="00AA46C9">
              <w:t>1.</w:t>
            </w:r>
          </w:p>
        </w:tc>
        <w:tc>
          <w:tcPr>
            <w:tcW w:w="3333" w:type="pct"/>
            <w:gridSpan w:val="2"/>
          </w:tcPr>
          <w:p w:rsidR="008A124E" w:rsidRPr="00AA46C9" w:rsidRDefault="008A124E" w:rsidP="008A124E">
            <w:pPr>
              <w:autoSpaceDE w:val="0"/>
              <w:autoSpaceDN w:val="0"/>
              <w:adjustRightInd w:val="0"/>
              <w:jc w:val="both"/>
            </w:pPr>
            <w:r w:rsidRPr="00AA46C9">
              <w:t>Define Standard Deviation.</w:t>
            </w:r>
          </w:p>
        </w:tc>
        <w:tc>
          <w:tcPr>
            <w:tcW w:w="531" w:type="pct"/>
          </w:tcPr>
          <w:p w:rsidR="008A124E" w:rsidRPr="00AA46C9" w:rsidRDefault="008A124E" w:rsidP="008A124E">
            <w:pPr>
              <w:jc w:val="center"/>
            </w:pPr>
            <w:r w:rsidRPr="00AA46C9">
              <w:t>CO1</w:t>
            </w:r>
          </w:p>
        </w:tc>
        <w:tc>
          <w:tcPr>
            <w:tcW w:w="478" w:type="pct"/>
            <w:gridSpan w:val="2"/>
          </w:tcPr>
          <w:p w:rsidR="008A124E" w:rsidRPr="00AA46C9" w:rsidRDefault="008A124E" w:rsidP="008A124E">
            <w:pPr>
              <w:jc w:val="center"/>
            </w:pPr>
            <w:r w:rsidRPr="00AA46C9">
              <w:t>U</w:t>
            </w:r>
          </w:p>
        </w:tc>
        <w:tc>
          <w:tcPr>
            <w:tcW w:w="401" w:type="pct"/>
          </w:tcPr>
          <w:p w:rsidR="008A124E" w:rsidRPr="00AA46C9" w:rsidRDefault="008A124E" w:rsidP="008A124E">
            <w:pPr>
              <w:jc w:val="center"/>
            </w:pPr>
            <w:r w:rsidRPr="00AA46C9">
              <w:t>1</w:t>
            </w:r>
          </w:p>
        </w:tc>
      </w:tr>
      <w:tr w:rsidR="008A124E" w:rsidRPr="00AA46C9" w:rsidTr="008A124E">
        <w:trPr>
          <w:trHeight w:val="397"/>
        </w:trPr>
        <w:tc>
          <w:tcPr>
            <w:tcW w:w="256" w:type="pct"/>
          </w:tcPr>
          <w:p w:rsidR="008A124E" w:rsidRPr="00AA46C9" w:rsidRDefault="008A124E" w:rsidP="008A124E">
            <w:pPr>
              <w:jc w:val="center"/>
            </w:pPr>
            <w:r w:rsidRPr="00AA46C9">
              <w:t>2.</w:t>
            </w:r>
          </w:p>
        </w:tc>
        <w:tc>
          <w:tcPr>
            <w:tcW w:w="3333" w:type="pct"/>
            <w:gridSpan w:val="2"/>
          </w:tcPr>
          <w:p w:rsidR="008A124E" w:rsidRPr="00AA46C9" w:rsidRDefault="008A124E" w:rsidP="008A124E">
            <w:pPr>
              <w:jc w:val="both"/>
            </w:pPr>
            <w:r w:rsidRPr="00AA46C9">
              <w:t>The number of rooms in the seven star hotels in Chennai city is 71, 30, 61,59,31,40 and 29.Find the median number of rooms?</w:t>
            </w:r>
          </w:p>
        </w:tc>
        <w:tc>
          <w:tcPr>
            <w:tcW w:w="531" w:type="pct"/>
          </w:tcPr>
          <w:p w:rsidR="008A124E" w:rsidRPr="00AA46C9" w:rsidRDefault="008A124E" w:rsidP="008A124E">
            <w:pPr>
              <w:jc w:val="center"/>
            </w:pPr>
            <w:r w:rsidRPr="00AA46C9">
              <w:t>CO1</w:t>
            </w:r>
          </w:p>
        </w:tc>
        <w:tc>
          <w:tcPr>
            <w:tcW w:w="478" w:type="pct"/>
            <w:gridSpan w:val="2"/>
          </w:tcPr>
          <w:p w:rsidR="008A124E" w:rsidRPr="00AA46C9" w:rsidRDefault="008A124E" w:rsidP="008A124E">
            <w:pPr>
              <w:jc w:val="center"/>
            </w:pPr>
            <w:r w:rsidRPr="00AA46C9">
              <w:t>A</w:t>
            </w:r>
          </w:p>
        </w:tc>
        <w:tc>
          <w:tcPr>
            <w:tcW w:w="401" w:type="pct"/>
          </w:tcPr>
          <w:p w:rsidR="008A124E" w:rsidRPr="00AA46C9" w:rsidRDefault="008A124E" w:rsidP="008A124E">
            <w:pPr>
              <w:jc w:val="center"/>
            </w:pPr>
            <w:r w:rsidRPr="00AA46C9">
              <w:t>1</w:t>
            </w:r>
          </w:p>
        </w:tc>
      </w:tr>
      <w:tr w:rsidR="008A124E" w:rsidRPr="00AA46C9" w:rsidTr="008A124E">
        <w:trPr>
          <w:trHeight w:val="397"/>
        </w:trPr>
        <w:tc>
          <w:tcPr>
            <w:tcW w:w="256" w:type="pct"/>
          </w:tcPr>
          <w:p w:rsidR="008A124E" w:rsidRPr="00AA46C9" w:rsidRDefault="008A124E" w:rsidP="008A124E">
            <w:pPr>
              <w:jc w:val="center"/>
            </w:pPr>
            <w:r w:rsidRPr="00AA46C9">
              <w:t>3.</w:t>
            </w:r>
          </w:p>
        </w:tc>
        <w:tc>
          <w:tcPr>
            <w:tcW w:w="3333" w:type="pct"/>
            <w:gridSpan w:val="2"/>
          </w:tcPr>
          <w:p w:rsidR="008A124E" w:rsidRPr="00AA46C9" w:rsidRDefault="008A124E" w:rsidP="008A124E">
            <w:pPr>
              <w:jc w:val="both"/>
            </w:pPr>
            <w:r w:rsidRPr="00AA46C9">
              <w:t>If X and Y are random variables, then covariance between X and Y is defined as __________.</w:t>
            </w:r>
          </w:p>
        </w:tc>
        <w:tc>
          <w:tcPr>
            <w:tcW w:w="531" w:type="pct"/>
          </w:tcPr>
          <w:p w:rsidR="008A124E" w:rsidRPr="00AA46C9" w:rsidRDefault="008A124E" w:rsidP="008A124E">
            <w:pPr>
              <w:jc w:val="center"/>
            </w:pPr>
            <w:r w:rsidRPr="00AA46C9">
              <w:t>CO2</w:t>
            </w:r>
          </w:p>
        </w:tc>
        <w:tc>
          <w:tcPr>
            <w:tcW w:w="478" w:type="pct"/>
            <w:gridSpan w:val="2"/>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1</w:t>
            </w:r>
          </w:p>
        </w:tc>
      </w:tr>
      <w:tr w:rsidR="008A124E" w:rsidRPr="00AA46C9" w:rsidTr="008A124E">
        <w:trPr>
          <w:trHeight w:val="191"/>
        </w:trPr>
        <w:tc>
          <w:tcPr>
            <w:tcW w:w="256" w:type="pct"/>
          </w:tcPr>
          <w:p w:rsidR="008A124E" w:rsidRPr="00AA46C9" w:rsidRDefault="008A124E" w:rsidP="008A124E">
            <w:pPr>
              <w:jc w:val="center"/>
            </w:pPr>
            <w:r w:rsidRPr="00AA46C9">
              <w:t>4.</w:t>
            </w:r>
          </w:p>
        </w:tc>
        <w:tc>
          <w:tcPr>
            <w:tcW w:w="3333" w:type="pct"/>
            <w:gridSpan w:val="2"/>
          </w:tcPr>
          <w:p w:rsidR="008A124E" w:rsidRPr="00AA46C9" w:rsidRDefault="008A124E" w:rsidP="008A124E">
            <w:pPr>
              <w:jc w:val="both"/>
            </w:pPr>
            <w:r w:rsidRPr="00AA46C9">
              <w:t>Difference between positive and negative correlation.</w:t>
            </w:r>
          </w:p>
        </w:tc>
        <w:tc>
          <w:tcPr>
            <w:tcW w:w="531" w:type="pct"/>
          </w:tcPr>
          <w:p w:rsidR="008A124E" w:rsidRPr="00AA46C9" w:rsidRDefault="008A124E" w:rsidP="008A124E">
            <w:pPr>
              <w:jc w:val="center"/>
            </w:pPr>
            <w:r w:rsidRPr="00AA46C9">
              <w:t>CO2</w:t>
            </w:r>
          </w:p>
        </w:tc>
        <w:tc>
          <w:tcPr>
            <w:tcW w:w="478" w:type="pct"/>
            <w:gridSpan w:val="2"/>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1</w:t>
            </w:r>
          </w:p>
        </w:tc>
      </w:tr>
      <w:tr w:rsidR="008A124E" w:rsidRPr="00AA46C9" w:rsidTr="008A124E">
        <w:trPr>
          <w:trHeight w:val="70"/>
        </w:trPr>
        <w:tc>
          <w:tcPr>
            <w:tcW w:w="256" w:type="pct"/>
          </w:tcPr>
          <w:p w:rsidR="008A124E" w:rsidRPr="00AA46C9" w:rsidRDefault="008A124E" w:rsidP="008A124E">
            <w:pPr>
              <w:jc w:val="center"/>
            </w:pPr>
            <w:r w:rsidRPr="00AA46C9">
              <w:t>5.</w:t>
            </w:r>
          </w:p>
        </w:tc>
        <w:tc>
          <w:tcPr>
            <w:tcW w:w="3333" w:type="pct"/>
            <w:gridSpan w:val="2"/>
          </w:tcPr>
          <w:p w:rsidR="008A124E" w:rsidRPr="00AA46C9" w:rsidRDefault="008A124E" w:rsidP="008A124E">
            <w:pPr>
              <w:pStyle w:val="Default"/>
              <w:jc w:val="both"/>
              <w:rPr>
                <w:sz w:val="22"/>
                <w:szCs w:val="22"/>
              </w:rPr>
            </w:pPr>
            <w:r w:rsidRPr="00AA46C9">
              <w:rPr>
                <w:sz w:val="22"/>
                <w:szCs w:val="22"/>
              </w:rPr>
              <w:t>A coin is tossed 2 times. Find the probability to get a more heads than tails.</w:t>
            </w:r>
          </w:p>
        </w:tc>
        <w:tc>
          <w:tcPr>
            <w:tcW w:w="531" w:type="pct"/>
          </w:tcPr>
          <w:p w:rsidR="008A124E" w:rsidRPr="00AA46C9" w:rsidRDefault="008A124E" w:rsidP="008A124E">
            <w:pPr>
              <w:jc w:val="center"/>
            </w:pPr>
            <w:r w:rsidRPr="00AA46C9">
              <w:t>CO3</w:t>
            </w:r>
          </w:p>
        </w:tc>
        <w:tc>
          <w:tcPr>
            <w:tcW w:w="478" w:type="pct"/>
            <w:gridSpan w:val="2"/>
          </w:tcPr>
          <w:p w:rsidR="008A124E" w:rsidRPr="00AA46C9" w:rsidRDefault="008A124E" w:rsidP="008A124E">
            <w:pPr>
              <w:jc w:val="center"/>
            </w:pPr>
            <w:r w:rsidRPr="00AA46C9">
              <w:t>U</w:t>
            </w:r>
          </w:p>
        </w:tc>
        <w:tc>
          <w:tcPr>
            <w:tcW w:w="401" w:type="pct"/>
          </w:tcPr>
          <w:p w:rsidR="008A124E" w:rsidRPr="00AA46C9" w:rsidRDefault="008A124E" w:rsidP="008A124E">
            <w:pPr>
              <w:jc w:val="center"/>
            </w:pPr>
            <w:r w:rsidRPr="00AA46C9">
              <w:t>1</w:t>
            </w:r>
          </w:p>
        </w:tc>
      </w:tr>
      <w:tr w:rsidR="008A124E" w:rsidRPr="00AA46C9" w:rsidTr="008A124E">
        <w:trPr>
          <w:trHeight w:val="227"/>
        </w:trPr>
        <w:tc>
          <w:tcPr>
            <w:tcW w:w="256" w:type="pct"/>
          </w:tcPr>
          <w:p w:rsidR="008A124E" w:rsidRPr="00AA46C9" w:rsidRDefault="008A124E" w:rsidP="008A124E">
            <w:pPr>
              <w:jc w:val="center"/>
            </w:pPr>
            <w:r w:rsidRPr="00AA46C9">
              <w:t>6.</w:t>
            </w:r>
          </w:p>
        </w:tc>
        <w:tc>
          <w:tcPr>
            <w:tcW w:w="3333" w:type="pct"/>
            <w:gridSpan w:val="2"/>
          </w:tcPr>
          <w:p w:rsidR="008A124E" w:rsidRPr="00AA46C9" w:rsidRDefault="008A124E" w:rsidP="008A124E">
            <w:pPr>
              <w:jc w:val="both"/>
            </w:pPr>
            <w:r w:rsidRPr="00AA46C9">
              <w:t xml:space="preserve">If </w:t>
            </w:r>
            <m:oMath>
              <m:acc>
                <m:accPr>
                  <m:chr m:val="̅"/>
                  <m:ctrlPr>
                    <w:rPr>
                      <w:rFonts w:ascii="Cambria Math" w:hAnsi="Cambria Math"/>
                      <w:i/>
                    </w:rPr>
                  </m:ctrlPr>
                </m:accPr>
                <m:e>
                  <m:r>
                    <w:rPr>
                      <w:rFonts w:ascii="Cambria Math" w:hAnsi="Cambria Math"/>
                    </w:rPr>
                    <m:t>A</m:t>
                  </m:r>
                </m:e>
              </m:acc>
            </m:oMath>
            <w:r w:rsidRPr="00AA46C9">
              <w:t xml:space="preserve"> is the complementary event of A , P(</w:t>
            </w:r>
            <m:oMath>
              <m:acc>
                <m:accPr>
                  <m:chr m:val="̅"/>
                  <m:ctrlPr>
                    <w:rPr>
                      <w:rFonts w:ascii="Cambria Math" w:hAnsi="Cambria Math"/>
                      <w:i/>
                    </w:rPr>
                  </m:ctrlPr>
                </m:accPr>
                <m:e>
                  <m:r>
                    <w:rPr>
                      <w:rFonts w:ascii="Cambria Math" w:hAnsi="Cambria Math"/>
                    </w:rPr>
                    <m:t>A</m:t>
                  </m:r>
                </m:e>
              </m:acc>
              <m:r>
                <w:rPr>
                  <w:rFonts w:ascii="Cambria Math" w:hAnsi="Cambria Math"/>
                </w:rPr>
                <m:t>)= ------</m:t>
              </m:r>
            </m:oMath>
          </w:p>
        </w:tc>
        <w:tc>
          <w:tcPr>
            <w:tcW w:w="531" w:type="pct"/>
          </w:tcPr>
          <w:p w:rsidR="008A124E" w:rsidRPr="00AA46C9" w:rsidRDefault="008A124E" w:rsidP="008A124E">
            <w:pPr>
              <w:jc w:val="center"/>
            </w:pPr>
            <w:r w:rsidRPr="00AA46C9">
              <w:t>CO3</w:t>
            </w:r>
          </w:p>
        </w:tc>
        <w:tc>
          <w:tcPr>
            <w:tcW w:w="478" w:type="pct"/>
            <w:gridSpan w:val="2"/>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1</w:t>
            </w:r>
          </w:p>
        </w:tc>
      </w:tr>
      <w:tr w:rsidR="008A124E" w:rsidRPr="00AA46C9" w:rsidTr="008A124E">
        <w:trPr>
          <w:trHeight w:val="245"/>
        </w:trPr>
        <w:tc>
          <w:tcPr>
            <w:tcW w:w="256" w:type="pct"/>
          </w:tcPr>
          <w:p w:rsidR="008A124E" w:rsidRPr="00AA46C9" w:rsidRDefault="008A124E" w:rsidP="008A124E">
            <w:pPr>
              <w:jc w:val="center"/>
            </w:pPr>
            <w:r w:rsidRPr="00AA46C9">
              <w:t>7.</w:t>
            </w:r>
          </w:p>
        </w:tc>
        <w:tc>
          <w:tcPr>
            <w:tcW w:w="3333" w:type="pct"/>
            <w:gridSpan w:val="2"/>
          </w:tcPr>
          <w:p w:rsidR="008A124E" w:rsidRPr="00AA46C9" w:rsidRDefault="008A124E" w:rsidP="008A124E">
            <w:pPr>
              <w:pStyle w:val="ListParagraph"/>
              <w:ind w:left="0"/>
              <w:jc w:val="both"/>
              <w:rPr>
                <w:noProof/>
                <w:lang w:eastAsia="zh-TW"/>
              </w:rPr>
            </w:pPr>
            <w:r w:rsidRPr="00AA46C9">
              <w:rPr>
                <w:noProof/>
                <w:lang w:eastAsia="zh-TW"/>
              </w:rPr>
              <w:t>Define random Random variable with example.</w:t>
            </w:r>
          </w:p>
        </w:tc>
        <w:tc>
          <w:tcPr>
            <w:tcW w:w="531" w:type="pct"/>
          </w:tcPr>
          <w:p w:rsidR="008A124E" w:rsidRPr="00AA46C9" w:rsidRDefault="008A124E" w:rsidP="008A124E">
            <w:pPr>
              <w:jc w:val="center"/>
            </w:pPr>
            <w:r w:rsidRPr="00AA46C9">
              <w:t>CO4</w:t>
            </w:r>
          </w:p>
        </w:tc>
        <w:tc>
          <w:tcPr>
            <w:tcW w:w="478" w:type="pct"/>
            <w:gridSpan w:val="2"/>
          </w:tcPr>
          <w:p w:rsidR="008A124E" w:rsidRPr="00AA46C9" w:rsidRDefault="008A124E" w:rsidP="008A124E">
            <w:pPr>
              <w:jc w:val="center"/>
            </w:pPr>
            <w:r w:rsidRPr="00AA46C9">
              <w:t>U</w:t>
            </w:r>
          </w:p>
        </w:tc>
        <w:tc>
          <w:tcPr>
            <w:tcW w:w="401" w:type="pct"/>
          </w:tcPr>
          <w:p w:rsidR="008A124E" w:rsidRPr="00AA46C9" w:rsidRDefault="008A124E" w:rsidP="008A124E">
            <w:pPr>
              <w:jc w:val="center"/>
            </w:pPr>
            <w:r w:rsidRPr="00AA46C9">
              <w:t>1</w:t>
            </w:r>
          </w:p>
        </w:tc>
      </w:tr>
      <w:tr w:rsidR="008A124E" w:rsidRPr="00AA46C9" w:rsidTr="008A124E">
        <w:trPr>
          <w:trHeight w:val="263"/>
        </w:trPr>
        <w:tc>
          <w:tcPr>
            <w:tcW w:w="256" w:type="pct"/>
          </w:tcPr>
          <w:p w:rsidR="008A124E" w:rsidRPr="00AA46C9" w:rsidRDefault="008A124E" w:rsidP="008A124E">
            <w:pPr>
              <w:jc w:val="center"/>
            </w:pPr>
            <w:r w:rsidRPr="00AA46C9">
              <w:t>8.</w:t>
            </w:r>
          </w:p>
        </w:tc>
        <w:tc>
          <w:tcPr>
            <w:tcW w:w="3333" w:type="pct"/>
            <w:gridSpan w:val="2"/>
          </w:tcPr>
          <w:p w:rsidR="008A124E" w:rsidRPr="00AA46C9" w:rsidRDefault="008A124E" w:rsidP="008A124E">
            <w:pPr>
              <w:jc w:val="both"/>
              <w:rPr>
                <w:b/>
                <w:bCs/>
              </w:rPr>
            </w:pPr>
            <w:r w:rsidRPr="00AA46C9">
              <w:t xml:space="preserve">State the properties of the </w:t>
            </w:r>
            <w:proofErr w:type="spellStart"/>
            <w:r w:rsidRPr="00AA46C9">
              <w:t>cdf</w:t>
            </w:r>
            <w:proofErr w:type="spellEnd"/>
            <w:r w:rsidRPr="00AA46C9">
              <w:t xml:space="preserve"> of a two- dimensional RV(X, Y).</w:t>
            </w:r>
          </w:p>
        </w:tc>
        <w:tc>
          <w:tcPr>
            <w:tcW w:w="531" w:type="pct"/>
          </w:tcPr>
          <w:p w:rsidR="008A124E" w:rsidRPr="00AA46C9" w:rsidRDefault="008A124E" w:rsidP="008A124E">
            <w:pPr>
              <w:jc w:val="center"/>
            </w:pPr>
            <w:r w:rsidRPr="00AA46C9">
              <w:t>CO4</w:t>
            </w:r>
          </w:p>
        </w:tc>
        <w:tc>
          <w:tcPr>
            <w:tcW w:w="478" w:type="pct"/>
            <w:gridSpan w:val="2"/>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1</w:t>
            </w:r>
          </w:p>
        </w:tc>
      </w:tr>
      <w:tr w:rsidR="008A124E" w:rsidRPr="00AA46C9" w:rsidTr="008A124E">
        <w:trPr>
          <w:trHeight w:val="397"/>
        </w:trPr>
        <w:tc>
          <w:tcPr>
            <w:tcW w:w="256" w:type="pct"/>
          </w:tcPr>
          <w:p w:rsidR="008A124E" w:rsidRPr="00AA46C9" w:rsidRDefault="008A124E" w:rsidP="008A124E">
            <w:pPr>
              <w:jc w:val="center"/>
            </w:pPr>
            <w:r w:rsidRPr="00AA46C9">
              <w:t>9.</w:t>
            </w:r>
          </w:p>
        </w:tc>
        <w:tc>
          <w:tcPr>
            <w:tcW w:w="3333" w:type="pct"/>
            <w:gridSpan w:val="2"/>
          </w:tcPr>
          <w:p w:rsidR="008A124E" w:rsidRPr="00AA46C9" w:rsidRDefault="008A124E" w:rsidP="008A124E">
            <w:pPr>
              <w:pStyle w:val="ListParagraph"/>
              <w:ind w:left="0"/>
              <w:jc w:val="both"/>
              <w:rPr>
                <w:noProof/>
                <w:lang w:eastAsia="zh-TW"/>
              </w:rPr>
            </w:pPr>
            <w:r w:rsidRPr="00AA46C9">
              <w:rPr>
                <w:noProof/>
                <w:lang w:eastAsia="zh-TW"/>
              </w:rPr>
              <w:t>Comment the follwing :For poission  distribution with   mean = 8 and variance = 7</w:t>
            </w:r>
          </w:p>
        </w:tc>
        <w:tc>
          <w:tcPr>
            <w:tcW w:w="531" w:type="pct"/>
          </w:tcPr>
          <w:p w:rsidR="008A124E" w:rsidRPr="00AA46C9" w:rsidRDefault="008A124E" w:rsidP="008A124E">
            <w:pPr>
              <w:jc w:val="center"/>
            </w:pPr>
            <w:r w:rsidRPr="00AA46C9">
              <w:t>CO5</w:t>
            </w:r>
          </w:p>
        </w:tc>
        <w:tc>
          <w:tcPr>
            <w:tcW w:w="478" w:type="pct"/>
            <w:gridSpan w:val="2"/>
          </w:tcPr>
          <w:p w:rsidR="008A124E" w:rsidRPr="00AA46C9" w:rsidRDefault="008A124E" w:rsidP="008A124E">
            <w:pPr>
              <w:jc w:val="center"/>
            </w:pPr>
            <w:r w:rsidRPr="00AA46C9">
              <w:t>A</w:t>
            </w:r>
          </w:p>
        </w:tc>
        <w:tc>
          <w:tcPr>
            <w:tcW w:w="401" w:type="pct"/>
          </w:tcPr>
          <w:p w:rsidR="008A124E" w:rsidRPr="00AA46C9" w:rsidRDefault="008A124E" w:rsidP="008A124E">
            <w:pPr>
              <w:jc w:val="center"/>
            </w:pPr>
            <w:r w:rsidRPr="00AA46C9">
              <w:t>1</w:t>
            </w:r>
          </w:p>
        </w:tc>
      </w:tr>
      <w:tr w:rsidR="008A124E" w:rsidRPr="00AA46C9" w:rsidTr="008A124E">
        <w:trPr>
          <w:trHeight w:val="175"/>
        </w:trPr>
        <w:tc>
          <w:tcPr>
            <w:tcW w:w="256" w:type="pct"/>
          </w:tcPr>
          <w:p w:rsidR="008A124E" w:rsidRPr="00AA46C9" w:rsidRDefault="008A124E" w:rsidP="008A124E">
            <w:pPr>
              <w:jc w:val="center"/>
            </w:pPr>
            <w:r w:rsidRPr="00AA46C9">
              <w:t>10.</w:t>
            </w:r>
          </w:p>
        </w:tc>
        <w:tc>
          <w:tcPr>
            <w:tcW w:w="3333" w:type="pct"/>
            <w:gridSpan w:val="2"/>
          </w:tcPr>
          <w:p w:rsidR="008A124E" w:rsidRPr="00AA46C9" w:rsidRDefault="008A124E" w:rsidP="008A124E">
            <w:pPr>
              <w:jc w:val="both"/>
            </w:pPr>
            <w:r w:rsidRPr="00AA46C9">
              <w:t>What is meant by level of significance?</w:t>
            </w:r>
          </w:p>
        </w:tc>
        <w:tc>
          <w:tcPr>
            <w:tcW w:w="531" w:type="pct"/>
          </w:tcPr>
          <w:p w:rsidR="008A124E" w:rsidRPr="00AA46C9" w:rsidRDefault="008A124E" w:rsidP="008A124E">
            <w:pPr>
              <w:jc w:val="center"/>
            </w:pPr>
            <w:r w:rsidRPr="00AA46C9">
              <w:t>CO6</w:t>
            </w:r>
          </w:p>
        </w:tc>
        <w:tc>
          <w:tcPr>
            <w:tcW w:w="478" w:type="pct"/>
            <w:gridSpan w:val="2"/>
          </w:tcPr>
          <w:p w:rsidR="008A124E" w:rsidRPr="00AA46C9" w:rsidRDefault="008A124E" w:rsidP="008A124E">
            <w:pPr>
              <w:jc w:val="center"/>
            </w:pPr>
            <w:r w:rsidRPr="00AA46C9">
              <w:t>U</w:t>
            </w:r>
          </w:p>
        </w:tc>
        <w:tc>
          <w:tcPr>
            <w:tcW w:w="401" w:type="pct"/>
          </w:tcPr>
          <w:p w:rsidR="008A124E" w:rsidRPr="00AA46C9" w:rsidRDefault="008A124E" w:rsidP="008A124E">
            <w:pPr>
              <w:jc w:val="center"/>
            </w:pPr>
            <w:r w:rsidRPr="00AA46C9">
              <w:t>1</w:t>
            </w:r>
          </w:p>
        </w:tc>
      </w:tr>
      <w:tr w:rsidR="008A124E" w:rsidRPr="00AA46C9" w:rsidTr="008A124E">
        <w:trPr>
          <w:trHeight w:val="194"/>
        </w:trPr>
        <w:tc>
          <w:tcPr>
            <w:tcW w:w="5000" w:type="pct"/>
            <w:gridSpan w:val="7"/>
            <w:vAlign w:val="center"/>
          </w:tcPr>
          <w:p w:rsidR="008A124E" w:rsidRPr="00AA46C9" w:rsidRDefault="008A124E" w:rsidP="008A124E">
            <w:pPr>
              <w:jc w:val="center"/>
              <w:rPr>
                <w:b/>
                <w:u w:val="single"/>
              </w:rPr>
            </w:pPr>
            <w:r w:rsidRPr="00AA46C9">
              <w:rPr>
                <w:b/>
                <w:u w:val="single"/>
              </w:rPr>
              <w:t>PART – B (6 X 3 = 18 MARKS)</w:t>
            </w:r>
          </w:p>
        </w:tc>
      </w:tr>
      <w:tr w:rsidR="008A124E" w:rsidRPr="00AA46C9" w:rsidTr="008A124E">
        <w:trPr>
          <w:trHeight w:val="397"/>
        </w:trPr>
        <w:tc>
          <w:tcPr>
            <w:tcW w:w="256" w:type="pct"/>
          </w:tcPr>
          <w:p w:rsidR="008A124E" w:rsidRPr="00AA46C9" w:rsidRDefault="008A124E" w:rsidP="008A124E">
            <w:pPr>
              <w:jc w:val="center"/>
            </w:pPr>
            <w:r w:rsidRPr="00AA46C9">
              <w:t>11.</w:t>
            </w:r>
          </w:p>
        </w:tc>
        <w:tc>
          <w:tcPr>
            <w:tcW w:w="3333" w:type="pct"/>
            <w:gridSpan w:val="2"/>
          </w:tcPr>
          <w:p w:rsidR="008A124E" w:rsidRPr="00AA46C9" w:rsidRDefault="008A124E" w:rsidP="008A124E">
            <w:pPr>
              <w:jc w:val="both"/>
            </w:pPr>
            <w:r w:rsidRPr="00AA46C9">
              <w:t>Compute Q</w:t>
            </w:r>
            <w:r w:rsidRPr="00AA46C9">
              <w:rPr>
                <w:vertAlign w:val="subscript"/>
              </w:rPr>
              <w:t xml:space="preserve">1 </w:t>
            </w:r>
            <w:r w:rsidRPr="00AA46C9">
              <w:t>for the data relating to the marks of 8 students in an examination given below 25, 48, 32, 52, 21, 64, 29, and 57.</w:t>
            </w:r>
          </w:p>
        </w:tc>
        <w:tc>
          <w:tcPr>
            <w:tcW w:w="542" w:type="pct"/>
            <w:gridSpan w:val="2"/>
          </w:tcPr>
          <w:p w:rsidR="008A124E" w:rsidRPr="00AA46C9" w:rsidRDefault="008A124E" w:rsidP="008A124E">
            <w:pPr>
              <w:jc w:val="center"/>
            </w:pPr>
            <w:r w:rsidRPr="00AA46C9">
              <w:t>CO1</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3</w:t>
            </w:r>
          </w:p>
        </w:tc>
      </w:tr>
      <w:tr w:rsidR="008A124E" w:rsidRPr="00AA46C9" w:rsidTr="008A124E">
        <w:trPr>
          <w:trHeight w:val="397"/>
        </w:trPr>
        <w:tc>
          <w:tcPr>
            <w:tcW w:w="256" w:type="pct"/>
          </w:tcPr>
          <w:p w:rsidR="008A124E" w:rsidRPr="00AA46C9" w:rsidRDefault="008A124E" w:rsidP="008A124E">
            <w:pPr>
              <w:jc w:val="center"/>
            </w:pPr>
            <w:r w:rsidRPr="00AA46C9">
              <w:t>12.</w:t>
            </w:r>
          </w:p>
        </w:tc>
        <w:tc>
          <w:tcPr>
            <w:tcW w:w="3333" w:type="pct"/>
            <w:gridSpan w:val="2"/>
          </w:tcPr>
          <w:p w:rsidR="008A124E" w:rsidRPr="00AA46C9" w:rsidRDefault="008A124E" w:rsidP="008A124E">
            <w:pPr>
              <w:jc w:val="both"/>
            </w:pPr>
            <w:r w:rsidRPr="00AA46C9">
              <w:t>If regression coefficients are -0.3 and -0.8, then the correlation coefficient is __________.</w:t>
            </w:r>
          </w:p>
        </w:tc>
        <w:tc>
          <w:tcPr>
            <w:tcW w:w="542" w:type="pct"/>
            <w:gridSpan w:val="2"/>
          </w:tcPr>
          <w:p w:rsidR="008A124E" w:rsidRPr="00AA46C9" w:rsidRDefault="008A124E" w:rsidP="008A124E">
            <w:pPr>
              <w:jc w:val="center"/>
            </w:pPr>
            <w:r w:rsidRPr="00AA46C9">
              <w:t>CO2</w:t>
            </w:r>
          </w:p>
        </w:tc>
        <w:tc>
          <w:tcPr>
            <w:tcW w:w="467" w:type="pct"/>
          </w:tcPr>
          <w:p w:rsidR="008A124E" w:rsidRPr="00AA46C9" w:rsidRDefault="008A124E" w:rsidP="008A124E">
            <w:r w:rsidRPr="00AA46C9">
              <w:t>A</w:t>
            </w:r>
          </w:p>
        </w:tc>
        <w:tc>
          <w:tcPr>
            <w:tcW w:w="401" w:type="pct"/>
          </w:tcPr>
          <w:p w:rsidR="008A124E" w:rsidRPr="00AA46C9" w:rsidRDefault="008A124E" w:rsidP="008A124E">
            <w:pPr>
              <w:jc w:val="center"/>
            </w:pPr>
            <w:r w:rsidRPr="00AA46C9">
              <w:t>3</w:t>
            </w:r>
          </w:p>
        </w:tc>
      </w:tr>
      <w:tr w:rsidR="008A124E" w:rsidRPr="00AA46C9" w:rsidTr="008A124E">
        <w:trPr>
          <w:trHeight w:val="70"/>
        </w:trPr>
        <w:tc>
          <w:tcPr>
            <w:tcW w:w="256" w:type="pct"/>
          </w:tcPr>
          <w:p w:rsidR="008A124E" w:rsidRPr="00AA46C9" w:rsidRDefault="008A124E" w:rsidP="008A124E">
            <w:pPr>
              <w:jc w:val="center"/>
            </w:pPr>
            <w:r w:rsidRPr="00AA46C9">
              <w:t>13.</w:t>
            </w:r>
          </w:p>
        </w:tc>
        <w:tc>
          <w:tcPr>
            <w:tcW w:w="3333" w:type="pct"/>
            <w:gridSpan w:val="2"/>
          </w:tcPr>
          <w:p w:rsidR="008A124E" w:rsidRPr="00AA46C9" w:rsidRDefault="008A124E" w:rsidP="008A124E">
            <w:pPr>
              <w:jc w:val="both"/>
            </w:pPr>
            <w:r w:rsidRPr="00AA46C9">
              <w:t xml:space="preserve">State </w:t>
            </w:r>
            <w:proofErr w:type="spellStart"/>
            <w:r w:rsidRPr="00AA46C9">
              <w:t>Baye’s</w:t>
            </w:r>
            <w:proofErr w:type="spellEnd"/>
            <w:r w:rsidRPr="00AA46C9">
              <w:t xml:space="preserve"> theorem.</w:t>
            </w:r>
          </w:p>
        </w:tc>
        <w:tc>
          <w:tcPr>
            <w:tcW w:w="542" w:type="pct"/>
            <w:gridSpan w:val="2"/>
          </w:tcPr>
          <w:p w:rsidR="008A124E" w:rsidRPr="00AA46C9" w:rsidRDefault="008A124E" w:rsidP="008A124E">
            <w:pPr>
              <w:jc w:val="center"/>
            </w:pPr>
            <w:r w:rsidRPr="00AA46C9">
              <w:t>CO3</w:t>
            </w:r>
          </w:p>
        </w:tc>
        <w:tc>
          <w:tcPr>
            <w:tcW w:w="467" w:type="pct"/>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3</w:t>
            </w:r>
          </w:p>
        </w:tc>
      </w:tr>
      <w:tr w:rsidR="008A124E" w:rsidRPr="00AA46C9" w:rsidTr="008A124E">
        <w:trPr>
          <w:trHeight w:val="201"/>
        </w:trPr>
        <w:tc>
          <w:tcPr>
            <w:tcW w:w="256" w:type="pct"/>
          </w:tcPr>
          <w:p w:rsidR="008A124E" w:rsidRPr="00AA46C9" w:rsidRDefault="008A124E" w:rsidP="008A124E">
            <w:pPr>
              <w:jc w:val="center"/>
            </w:pPr>
            <w:r w:rsidRPr="00AA46C9">
              <w:t>14.</w:t>
            </w:r>
          </w:p>
        </w:tc>
        <w:tc>
          <w:tcPr>
            <w:tcW w:w="3333" w:type="pct"/>
            <w:gridSpan w:val="2"/>
          </w:tcPr>
          <w:p w:rsidR="008A124E" w:rsidRPr="00AA46C9" w:rsidRDefault="008A124E" w:rsidP="008A124E">
            <w:pPr>
              <w:jc w:val="both"/>
            </w:pPr>
            <w:r w:rsidRPr="00AA46C9">
              <w:t xml:space="preserve">Define joint </w:t>
            </w:r>
            <w:proofErr w:type="spellStart"/>
            <w:r w:rsidRPr="00AA46C9">
              <w:t>pmf</w:t>
            </w:r>
            <w:proofErr w:type="spellEnd"/>
            <w:r w:rsidRPr="00AA46C9">
              <w:t xml:space="preserve"> and pdf of discrete and continuous RV.</w:t>
            </w:r>
          </w:p>
        </w:tc>
        <w:tc>
          <w:tcPr>
            <w:tcW w:w="542" w:type="pct"/>
            <w:gridSpan w:val="2"/>
          </w:tcPr>
          <w:p w:rsidR="008A124E" w:rsidRPr="00AA46C9" w:rsidRDefault="008A124E" w:rsidP="008A124E">
            <w:pPr>
              <w:jc w:val="center"/>
            </w:pPr>
            <w:r w:rsidRPr="00AA46C9">
              <w:t>CO4</w:t>
            </w:r>
          </w:p>
        </w:tc>
        <w:tc>
          <w:tcPr>
            <w:tcW w:w="467" w:type="pct"/>
          </w:tcPr>
          <w:p w:rsidR="008A124E" w:rsidRPr="00AA46C9" w:rsidRDefault="008A124E" w:rsidP="008A124E">
            <w:pPr>
              <w:jc w:val="center"/>
            </w:pPr>
            <w:r w:rsidRPr="00AA46C9">
              <w:t>R</w:t>
            </w:r>
          </w:p>
        </w:tc>
        <w:tc>
          <w:tcPr>
            <w:tcW w:w="401" w:type="pct"/>
          </w:tcPr>
          <w:p w:rsidR="008A124E" w:rsidRPr="00AA46C9" w:rsidRDefault="008A124E" w:rsidP="008A124E">
            <w:pPr>
              <w:jc w:val="center"/>
            </w:pPr>
            <w:r w:rsidRPr="00AA46C9">
              <w:t>3</w:t>
            </w:r>
          </w:p>
        </w:tc>
      </w:tr>
      <w:tr w:rsidR="008A124E" w:rsidRPr="00AA46C9" w:rsidTr="008A124E">
        <w:trPr>
          <w:trHeight w:val="397"/>
        </w:trPr>
        <w:tc>
          <w:tcPr>
            <w:tcW w:w="256" w:type="pct"/>
          </w:tcPr>
          <w:p w:rsidR="008A124E" w:rsidRPr="00AA46C9" w:rsidRDefault="008A124E" w:rsidP="008A124E">
            <w:pPr>
              <w:jc w:val="center"/>
            </w:pPr>
            <w:r w:rsidRPr="00AA46C9">
              <w:t>15.</w:t>
            </w:r>
          </w:p>
        </w:tc>
        <w:tc>
          <w:tcPr>
            <w:tcW w:w="3333" w:type="pct"/>
            <w:gridSpan w:val="2"/>
          </w:tcPr>
          <w:p w:rsidR="008A124E" w:rsidRPr="00AA46C9" w:rsidRDefault="008A124E" w:rsidP="008A124E">
            <w:pPr>
              <w:jc w:val="both"/>
            </w:pPr>
            <w:r w:rsidRPr="00AA46C9">
              <w:rPr>
                <w:noProof/>
                <w:lang w:eastAsia="zh-TW"/>
              </w:rPr>
              <w:t xml:space="preserve">For binomial distribution with </w:t>
            </w:r>
            <w:r w:rsidRPr="00AA46C9">
              <w:rPr>
                <w:i/>
                <w:noProof/>
                <w:lang w:eastAsia="zh-TW"/>
              </w:rPr>
              <w:t>n =24</w:t>
            </w:r>
            <w:r w:rsidRPr="00AA46C9">
              <w:rPr>
                <w:noProof/>
                <w:lang w:eastAsia="zh-TW"/>
              </w:rPr>
              <w:t xml:space="preserve"> and </w:t>
            </w:r>
            <w:r w:rsidRPr="00AA46C9">
              <w:rPr>
                <w:i/>
                <w:noProof/>
                <w:lang w:eastAsia="zh-TW"/>
              </w:rPr>
              <w:t>p =1/2</w:t>
            </w:r>
            <w:r w:rsidRPr="00AA46C9">
              <w:rPr>
                <w:noProof/>
                <w:lang w:eastAsia="zh-TW"/>
              </w:rPr>
              <w:t>, calculate mean and variance.</w:t>
            </w:r>
          </w:p>
        </w:tc>
        <w:tc>
          <w:tcPr>
            <w:tcW w:w="542" w:type="pct"/>
            <w:gridSpan w:val="2"/>
          </w:tcPr>
          <w:p w:rsidR="008A124E" w:rsidRPr="00AA46C9" w:rsidRDefault="008A124E" w:rsidP="008A124E">
            <w:pPr>
              <w:jc w:val="center"/>
            </w:pPr>
            <w:r w:rsidRPr="00AA46C9">
              <w:t>CO5</w:t>
            </w:r>
          </w:p>
        </w:tc>
        <w:tc>
          <w:tcPr>
            <w:tcW w:w="467" w:type="pct"/>
          </w:tcPr>
          <w:p w:rsidR="008A124E" w:rsidRPr="00AA46C9" w:rsidRDefault="008A124E" w:rsidP="008A124E">
            <w:pPr>
              <w:jc w:val="center"/>
            </w:pPr>
            <w:r w:rsidRPr="00AA46C9">
              <w:t>A</w:t>
            </w:r>
          </w:p>
        </w:tc>
        <w:tc>
          <w:tcPr>
            <w:tcW w:w="401" w:type="pct"/>
          </w:tcPr>
          <w:p w:rsidR="008A124E" w:rsidRPr="00AA46C9" w:rsidRDefault="008A124E" w:rsidP="008A124E">
            <w:pPr>
              <w:jc w:val="center"/>
            </w:pPr>
            <w:r w:rsidRPr="00AA46C9">
              <w:t>3</w:t>
            </w:r>
          </w:p>
        </w:tc>
      </w:tr>
      <w:tr w:rsidR="008A124E" w:rsidRPr="00AA46C9" w:rsidTr="008A124E">
        <w:trPr>
          <w:trHeight w:val="269"/>
        </w:trPr>
        <w:tc>
          <w:tcPr>
            <w:tcW w:w="256" w:type="pct"/>
          </w:tcPr>
          <w:p w:rsidR="008A124E" w:rsidRPr="00AA46C9" w:rsidRDefault="008A124E" w:rsidP="008A124E">
            <w:pPr>
              <w:jc w:val="center"/>
            </w:pPr>
            <w:r w:rsidRPr="00AA46C9">
              <w:t>16.</w:t>
            </w:r>
          </w:p>
        </w:tc>
        <w:tc>
          <w:tcPr>
            <w:tcW w:w="3333" w:type="pct"/>
            <w:gridSpan w:val="2"/>
          </w:tcPr>
          <w:p w:rsidR="008A124E" w:rsidRPr="00AA46C9" w:rsidRDefault="008A124E" w:rsidP="008A124E">
            <w:pPr>
              <w:jc w:val="both"/>
            </w:pPr>
            <w:r w:rsidRPr="00AA46C9">
              <w:t>Define type I and type II errors in testing of hypothesis.</w:t>
            </w:r>
          </w:p>
        </w:tc>
        <w:tc>
          <w:tcPr>
            <w:tcW w:w="542" w:type="pct"/>
            <w:gridSpan w:val="2"/>
          </w:tcPr>
          <w:p w:rsidR="008A124E" w:rsidRPr="00AA46C9" w:rsidRDefault="008A124E" w:rsidP="008A124E">
            <w:pPr>
              <w:jc w:val="center"/>
            </w:pPr>
            <w:r w:rsidRPr="00AA46C9">
              <w:t>CO6</w:t>
            </w:r>
          </w:p>
        </w:tc>
        <w:tc>
          <w:tcPr>
            <w:tcW w:w="467" w:type="pct"/>
          </w:tcPr>
          <w:p w:rsidR="008A124E" w:rsidRPr="00AA46C9" w:rsidRDefault="008A124E" w:rsidP="008A124E">
            <w:pPr>
              <w:jc w:val="center"/>
            </w:pPr>
            <w:r w:rsidRPr="00AA46C9">
              <w:t>U</w:t>
            </w:r>
          </w:p>
        </w:tc>
        <w:tc>
          <w:tcPr>
            <w:tcW w:w="401" w:type="pct"/>
          </w:tcPr>
          <w:p w:rsidR="008A124E" w:rsidRPr="00AA46C9" w:rsidRDefault="008A124E" w:rsidP="008A124E">
            <w:pPr>
              <w:jc w:val="center"/>
            </w:pPr>
            <w:r w:rsidRPr="00AA46C9">
              <w:t>3</w:t>
            </w:r>
          </w:p>
        </w:tc>
      </w:tr>
      <w:tr w:rsidR="008A124E" w:rsidRPr="00AA46C9" w:rsidTr="008A124E">
        <w:trPr>
          <w:trHeight w:val="552"/>
        </w:trPr>
        <w:tc>
          <w:tcPr>
            <w:tcW w:w="5000" w:type="pct"/>
            <w:gridSpan w:val="7"/>
          </w:tcPr>
          <w:p w:rsidR="008A124E" w:rsidRPr="00AA46C9" w:rsidRDefault="008A124E" w:rsidP="008A124E">
            <w:pPr>
              <w:jc w:val="center"/>
              <w:rPr>
                <w:b/>
                <w:u w:val="single"/>
              </w:rPr>
            </w:pPr>
            <w:r w:rsidRPr="00AA46C9">
              <w:rPr>
                <w:b/>
                <w:u w:val="single"/>
              </w:rPr>
              <w:t>PART – C (6 X 12 = 72 MARKS)</w:t>
            </w:r>
          </w:p>
          <w:p w:rsidR="008A124E" w:rsidRPr="00AA46C9" w:rsidRDefault="008A124E" w:rsidP="008A124E">
            <w:pPr>
              <w:jc w:val="center"/>
              <w:rPr>
                <w:b/>
              </w:rPr>
            </w:pPr>
            <w:r w:rsidRPr="00AA46C9">
              <w:rPr>
                <w:b/>
              </w:rPr>
              <w:t xml:space="preserve">(Answer any five Questions from </w:t>
            </w:r>
            <w:proofErr w:type="spellStart"/>
            <w:r w:rsidRPr="00AA46C9">
              <w:rPr>
                <w:b/>
              </w:rPr>
              <w:t>Q.No</w:t>
            </w:r>
            <w:proofErr w:type="spellEnd"/>
            <w:r w:rsidRPr="00AA46C9">
              <w:rPr>
                <w:b/>
              </w:rPr>
              <w:t xml:space="preserve"> 17 to 23, </w:t>
            </w:r>
            <w:proofErr w:type="spellStart"/>
            <w:r w:rsidRPr="00AA46C9">
              <w:rPr>
                <w:b/>
              </w:rPr>
              <w:t>Q.No</w:t>
            </w:r>
            <w:proofErr w:type="spellEnd"/>
            <w:r w:rsidRPr="00AA46C9">
              <w:rPr>
                <w:b/>
              </w:rPr>
              <w:t xml:space="preserve"> 24 is Compulsory)</w:t>
            </w:r>
          </w:p>
        </w:tc>
      </w:tr>
      <w:tr w:rsidR="008A124E" w:rsidRPr="00AA46C9" w:rsidTr="008A124E">
        <w:trPr>
          <w:trHeight w:val="1982"/>
        </w:trPr>
        <w:tc>
          <w:tcPr>
            <w:tcW w:w="269" w:type="pct"/>
          </w:tcPr>
          <w:p w:rsidR="008A124E" w:rsidRPr="00AA46C9" w:rsidRDefault="008A124E" w:rsidP="008A124E">
            <w:pPr>
              <w:jc w:val="center"/>
            </w:pPr>
            <w:r w:rsidRPr="00AA46C9">
              <w:t>17.</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tabs>
                <w:tab w:val="left" w:pos="0"/>
              </w:tabs>
              <w:rPr>
                <w:bCs/>
              </w:rPr>
            </w:pPr>
            <w:r w:rsidRPr="00AA46C9">
              <w:rPr>
                <w:bCs/>
              </w:rPr>
              <w:t>The following table shows age distribution of persons in a particular region:</w:t>
            </w:r>
          </w:p>
          <w:p w:rsidR="008A124E" w:rsidRPr="00AA46C9" w:rsidRDefault="008A124E" w:rsidP="008A124E">
            <w:pPr>
              <w:tabs>
                <w:tab w:val="left" w:pos="0"/>
              </w:tabs>
              <w:rPr>
                <w:bCs/>
              </w:rPr>
            </w:pPr>
          </w:p>
          <w:tbl>
            <w:tblPr>
              <w:tblpPr w:leftFromText="180" w:rightFromText="180" w:vertAnchor="text" w:horzAnchor="margin" w:tblpY="44"/>
              <w:tblOverlap w:val="never"/>
              <w:tblW w:w="6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75"/>
              <w:gridCol w:w="634"/>
              <w:gridCol w:w="623"/>
              <w:gridCol w:w="732"/>
              <w:gridCol w:w="723"/>
              <w:gridCol w:w="656"/>
              <w:gridCol w:w="656"/>
              <w:gridCol w:w="656"/>
              <w:gridCol w:w="563"/>
            </w:tblGrid>
            <w:tr w:rsidR="008A124E" w:rsidRPr="00AA46C9" w:rsidTr="008A124E">
              <w:trPr>
                <w:trHeight w:val="427"/>
              </w:trPr>
              <w:tc>
                <w:tcPr>
                  <w:tcW w:w="1075"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 xml:space="preserve">Age </w:t>
                  </w:r>
                </w:p>
              </w:tc>
              <w:tc>
                <w:tcPr>
                  <w:tcW w:w="634"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0-10</w:t>
                  </w:r>
                </w:p>
              </w:tc>
              <w:tc>
                <w:tcPr>
                  <w:tcW w:w="6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10-20</w:t>
                  </w:r>
                </w:p>
              </w:tc>
              <w:tc>
                <w:tcPr>
                  <w:tcW w:w="732"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20-30</w:t>
                  </w:r>
                </w:p>
              </w:tc>
              <w:tc>
                <w:tcPr>
                  <w:tcW w:w="7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30-40</w:t>
                  </w:r>
                </w:p>
              </w:tc>
              <w:tc>
                <w:tcPr>
                  <w:tcW w:w="656"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40-50</w:t>
                  </w:r>
                </w:p>
              </w:tc>
              <w:tc>
                <w:tcPr>
                  <w:tcW w:w="656" w:type="dxa"/>
                </w:tcPr>
                <w:p w:rsidR="008A124E" w:rsidRPr="00AA46C9" w:rsidRDefault="008A124E" w:rsidP="008A124E">
                  <w:pPr>
                    <w:tabs>
                      <w:tab w:val="left" w:pos="0"/>
                    </w:tabs>
                    <w:rPr>
                      <w:rFonts w:eastAsia="Calibri"/>
                      <w:bCs/>
                    </w:rPr>
                  </w:pPr>
                  <w:r w:rsidRPr="00AA46C9">
                    <w:rPr>
                      <w:rFonts w:eastAsia="Calibri"/>
                      <w:bCs/>
                      <w:sz w:val="22"/>
                      <w:szCs w:val="22"/>
                    </w:rPr>
                    <w:t>50-60</w:t>
                  </w:r>
                </w:p>
              </w:tc>
              <w:tc>
                <w:tcPr>
                  <w:tcW w:w="656" w:type="dxa"/>
                </w:tcPr>
                <w:p w:rsidR="008A124E" w:rsidRPr="00AA46C9" w:rsidRDefault="008A124E" w:rsidP="008A124E">
                  <w:pPr>
                    <w:tabs>
                      <w:tab w:val="left" w:pos="0"/>
                    </w:tabs>
                    <w:rPr>
                      <w:rFonts w:eastAsia="Calibri"/>
                      <w:bCs/>
                    </w:rPr>
                  </w:pPr>
                  <w:r w:rsidRPr="00AA46C9">
                    <w:rPr>
                      <w:rFonts w:eastAsia="Calibri"/>
                      <w:bCs/>
                      <w:sz w:val="22"/>
                      <w:szCs w:val="22"/>
                    </w:rPr>
                    <w:t>60-70</w:t>
                  </w:r>
                </w:p>
              </w:tc>
              <w:tc>
                <w:tcPr>
                  <w:tcW w:w="563" w:type="dxa"/>
                </w:tcPr>
                <w:p w:rsidR="008A124E" w:rsidRPr="00AA46C9" w:rsidRDefault="008A124E" w:rsidP="008A124E">
                  <w:pPr>
                    <w:tabs>
                      <w:tab w:val="left" w:pos="0"/>
                    </w:tabs>
                    <w:rPr>
                      <w:rFonts w:eastAsia="Calibri"/>
                      <w:bCs/>
                    </w:rPr>
                  </w:pPr>
                  <w:r w:rsidRPr="00AA46C9">
                    <w:rPr>
                      <w:rFonts w:eastAsia="Calibri"/>
                      <w:bCs/>
                      <w:sz w:val="22"/>
                      <w:szCs w:val="22"/>
                    </w:rPr>
                    <w:t>70-80</w:t>
                  </w:r>
                </w:p>
              </w:tc>
            </w:tr>
            <w:tr w:rsidR="008A124E" w:rsidRPr="00AA46C9" w:rsidTr="008A124E">
              <w:trPr>
                <w:trHeight w:val="163"/>
              </w:trPr>
              <w:tc>
                <w:tcPr>
                  <w:tcW w:w="1075"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 xml:space="preserve">No .of persons </w:t>
                  </w:r>
                </w:p>
              </w:tc>
              <w:tc>
                <w:tcPr>
                  <w:tcW w:w="634"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2</w:t>
                  </w:r>
                </w:p>
              </w:tc>
              <w:tc>
                <w:tcPr>
                  <w:tcW w:w="6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3</w:t>
                  </w:r>
                </w:p>
              </w:tc>
              <w:tc>
                <w:tcPr>
                  <w:tcW w:w="732"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4</w:t>
                  </w:r>
                </w:p>
              </w:tc>
              <w:tc>
                <w:tcPr>
                  <w:tcW w:w="7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3</w:t>
                  </w:r>
                </w:p>
              </w:tc>
              <w:tc>
                <w:tcPr>
                  <w:tcW w:w="656"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2</w:t>
                  </w:r>
                </w:p>
              </w:tc>
              <w:tc>
                <w:tcPr>
                  <w:tcW w:w="656" w:type="dxa"/>
                </w:tcPr>
                <w:p w:rsidR="008A124E" w:rsidRPr="00AA46C9" w:rsidRDefault="008A124E" w:rsidP="008A124E">
                  <w:pPr>
                    <w:tabs>
                      <w:tab w:val="left" w:pos="0"/>
                    </w:tabs>
                    <w:rPr>
                      <w:rFonts w:eastAsia="Calibri"/>
                      <w:bCs/>
                    </w:rPr>
                  </w:pPr>
                  <w:r w:rsidRPr="00AA46C9">
                    <w:rPr>
                      <w:rFonts w:eastAsia="Calibri"/>
                      <w:bCs/>
                      <w:sz w:val="22"/>
                      <w:szCs w:val="22"/>
                    </w:rPr>
                    <w:t>1</w:t>
                  </w:r>
                </w:p>
              </w:tc>
              <w:tc>
                <w:tcPr>
                  <w:tcW w:w="656" w:type="dxa"/>
                </w:tcPr>
                <w:p w:rsidR="008A124E" w:rsidRPr="00AA46C9" w:rsidRDefault="008A124E" w:rsidP="008A124E">
                  <w:pPr>
                    <w:tabs>
                      <w:tab w:val="left" w:pos="0"/>
                    </w:tabs>
                    <w:rPr>
                      <w:rFonts w:eastAsia="Calibri"/>
                      <w:bCs/>
                    </w:rPr>
                  </w:pPr>
                  <w:r w:rsidRPr="00AA46C9">
                    <w:rPr>
                      <w:rFonts w:eastAsia="Calibri"/>
                      <w:bCs/>
                      <w:sz w:val="22"/>
                      <w:szCs w:val="22"/>
                    </w:rPr>
                    <w:t>0.5</w:t>
                  </w:r>
                </w:p>
              </w:tc>
              <w:tc>
                <w:tcPr>
                  <w:tcW w:w="563" w:type="dxa"/>
                </w:tcPr>
                <w:p w:rsidR="008A124E" w:rsidRPr="00AA46C9" w:rsidRDefault="008A124E" w:rsidP="008A124E">
                  <w:pPr>
                    <w:tabs>
                      <w:tab w:val="left" w:pos="0"/>
                    </w:tabs>
                    <w:rPr>
                      <w:rFonts w:eastAsia="Calibri"/>
                      <w:bCs/>
                    </w:rPr>
                  </w:pPr>
                  <w:r w:rsidRPr="00AA46C9">
                    <w:rPr>
                      <w:rFonts w:eastAsia="Calibri"/>
                      <w:bCs/>
                      <w:sz w:val="22"/>
                      <w:szCs w:val="22"/>
                    </w:rPr>
                    <w:t>0.1</w:t>
                  </w:r>
                </w:p>
              </w:tc>
            </w:tr>
          </w:tbl>
          <w:p w:rsidR="008A124E" w:rsidRPr="00AA46C9" w:rsidRDefault="008A124E" w:rsidP="008A124E">
            <w:r w:rsidRPr="00AA46C9">
              <w:t>Find the median age.</w:t>
            </w:r>
          </w:p>
        </w:tc>
        <w:tc>
          <w:tcPr>
            <w:tcW w:w="542" w:type="pct"/>
            <w:gridSpan w:val="2"/>
          </w:tcPr>
          <w:p w:rsidR="008A124E" w:rsidRPr="00AA46C9" w:rsidRDefault="008A124E" w:rsidP="008A124E">
            <w:pPr>
              <w:jc w:val="center"/>
            </w:pPr>
            <w:r w:rsidRPr="00AA46C9">
              <w:t>CO1</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rPr>
                <w:bCs/>
              </w:rPr>
            </w:pPr>
            <w:r w:rsidRPr="00AA46C9">
              <w:rPr>
                <w:bCs/>
              </w:rPr>
              <w:t>The following data is obtained from the survey. Compute H.M</w:t>
            </w:r>
          </w:p>
          <w:tbl>
            <w:tblPr>
              <w:tblpPr w:leftFromText="180" w:rightFromText="180" w:vertAnchor="text" w:horzAnchor="margin" w:tblpY="44"/>
              <w:tblOverlap w:val="never"/>
              <w:tblW w:w="44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75"/>
              <w:gridCol w:w="634"/>
              <w:gridCol w:w="623"/>
              <w:gridCol w:w="732"/>
              <w:gridCol w:w="723"/>
              <w:gridCol w:w="656"/>
            </w:tblGrid>
            <w:tr w:rsidR="008A124E" w:rsidRPr="00AA46C9" w:rsidTr="008A124E">
              <w:trPr>
                <w:trHeight w:val="427"/>
              </w:trPr>
              <w:tc>
                <w:tcPr>
                  <w:tcW w:w="1075"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Speed of the car</w:t>
                  </w:r>
                </w:p>
              </w:tc>
              <w:tc>
                <w:tcPr>
                  <w:tcW w:w="634"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130</w:t>
                  </w:r>
                </w:p>
              </w:tc>
              <w:tc>
                <w:tcPr>
                  <w:tcW w:w="6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135</w:t>
                  </w:r>
                </w:p>
              </w:tc>
              <w:tc>
                <w:tcPr>
                  <w:tcW w:w="732"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140</w:t>
                  </w:r>
                </w:p>
              </w:tc>
              <w:tc>
                <w:tcPr>
                  <w:tcW w:w="7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145</w:t>
                  </w:r>
                </w:p>
              </w:tc>
              <w:tc>
                <w:tcPr>
                  <w:tcW w:w="656"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150</w:t>
                  </w:r>
                </w:p>
              </w:tc>
            </w:tr>
            <w:tr w:rsidR="008A124E" w:rsidRPr="00AA46C9" w:rsidTr="008A124E">
              <w:trPr>
                <w:trHeight w:val="163"/>
              </w:trPr>
              <w:tc>
                <w:tcPr>
                  <w:tcW w:w="1075"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No. of cars</w:t>
                  </w:r>
                </w:p>
              </w:tc>
              <w:tc>
                <w:tcPr>
                  <w:tcW w:w="634"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3</w:t>
                  </w:r>
                </w:p>
              </w:tc>
              <w:tc>
                <w:tcPr>
                  <w:tcW w:w="6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4</w:t>
                  </w:r>
                </w:p>
              </w:tc>
              <w:tc>
                <w:tcPr>
                  <w:tcW w:w="732"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8</w:t>
                  </w:r>
                </w:p>
              </w:tc>
              <w:tc>
                <w:tcPr>
                  <w:tcW w:w="723" w:type="dxa"/>
                  <w:shd w:val="clear" w:color="auto" w:fill="auto"/>
                </w:tcPr>
                <w:p w:rsidR="008A124E" w:rsidRPr="00AA46C9" w:rsidRDefault="008A124E" w:rsidP="008A124E">
                  <w:pPr>
                    <w:tabs>
                      <w:tab w:val="left" w:pos="0"/>
                    </w:tabs>
                    <w:jc w:val="center"/>
                    <w:rPr>
                      <w:rFonts w:eastAsia="Calibri"/>
                      <w:bCs/>
                    </w:rPr>
                  </w:pPr>
                  <w:r w:rsidRPr="00AA46C9">
                    <w:rPr>
                      <w:rFonts w:eastAsia="Calibri"/>
                      <w:bCs/>
                      <w:sz w:val="22"/>
                      <w:szCs w:val="22"/>
                    </w:rPr>
                    <w:t>9</w:t>
                  </w:r>
                </w:p>
              </w:tc>
              <w:tc>
                <w:tcPr>
                  <w:tcW w:w="656" w:type="dxa"/>
                  <w:shd w:val="clear" w:color="auto" w:fill="auto"/>
                </w:tcPr>
                <w:p w:rsidR="008A124E" w:rsidRPr="00AA46C9" w:rsidRDefault="008A124E" w:rsidP="008A124E">
                  <w:pPr>
                    <w:tabs>
                      <w:tab w:val="left" w:pos="0"/>
                    </w:tabs>
                    <w:rPr>
                      <w:rFonts w:eastAsia="Calibri"/>
                      <w:bCs/>
                    </w:rPr>
                  </w:pPr>
                  <w:r w:rsidRPr="00AA46C9">
                    <w:rPr>
                      <w:rFonts w:eastAsia="Calibri"/>
                      <w:bCs/>
                      <w:sz w:val="22"/>
                      <w:szCs w:val="22"/>
                    </w:rPr>
                    <w:t>2</w:t>
                  </w:r>
                </w:p>
              </w:tc>
            </w:tr>
          </w:tbl>
          <w:p w:rsidR="008A124E" w:rsidRPr="00AA46C9" w:rsidRDefault="008A124E" w:rsidP="008A124E">
            <w:pPr>
              <w:jc w:val="both"/>
              <w:rPr>
                <w:bCs/>
              </w:rPr>
            </w:pPr>
          </w:p>
        </w:tc>
        <w:tc>
          <w:tcPr>
            <w:tcW w:w="542" w:type="pct"/>
            <w:gridSpan w:val="2"/>
          </w:tcPr>
          <w:p w:rsidR="008A124E" w:rsidRPr="00AA46C9" w:rsidRDefault="008A124E" w:rsidP="008A124E">
            <w:pPr>
              <w:jc w:val="center"/>
            </w:pPr>
            <w:r w:rsidRPr="00AA46C9">
              <w:t>CO1</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70"/>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397"/>
        </w:trPr>
        <w:tc>
          <w:tcPr>
            <w:tcW w:w="269" w:type="pct"/>
          </w:tcPr>
          <w:p w:rsidR="008A124E" w:rsidRPr="00AA46C9" w:rsidRDefault="008A124E" w:rsidP="008A124E">
            <w:pPr>
              <w:jc w:val="center"/>
            </w:pPr>
            <w:r w:rsidRPr="00AA46C9">
              <w:t>18.</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Calculate the rank correlation coefficient for the following data:</w:t>
            </w: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tblGrid>
            <w:tr w:rsidR="008A124E" w:rsidRPr="00AA46C9" w:rsidTr="008A124E">
              <w:trPr>
                <w:trHeight w:val="325"/>
              </w:trPr>
              <w:tc>
                <w:tcPr>
                  <w:tcW w:w="658" w:type="dxa"/>
                </w:tcPr>
                <w:p w:rsidR="008A124E" w:rsidRPr="00AA46C9" w:rsidRDefault="008A124E" w:rsidP="008A124E">
                  <w:pPr>
                    <w:jc w:val="both"/>
                  </w:pPr>
                  <w:r w:rsidRPr="00AA46C9">
                    <w:t>X</w:t>
                  </w:r>
                </w:p>
              </w:tc>
              <w:tc>
                <w:tcPr>
                  <w:tcW w:w="658" w:type="dxa"/>
                </w:tcPr>
                <w:p w:rsidR="008A124E" w:rsidRPr="00AA46C9" w:rsidRDefault="008A124E" w:rsidP="008A124E">
                  <w:pPr>
                    <w:jc w:val="both"/>
                  </w:pPr>
                  <w:r w:rsidRPr="00AA46C9">
                    <w:t>78</w:t>
                  </w:r>
                </w:p>
              </w:tc>
              <w:tc>
                <w:tcPr>
                  <w:tcW w:w="658" w:type="dxa"/>
                </w:tcPr>
                <w:p w:rsidR="008A124E" w:rsidRPr="00AA46C9" w:rsidRDefault="008A124E" w:rsidP="008A124E">
                  <w:pPr>
                    <w:jc w:val="both"/>
                  </w:pPr>
                  <w:r w:rsidRPr="00AA46C9">
                    <w:t>89</w:t>
                  </w:r>
                </w:p>
              </w:tc>
              <w:tc>
                <w:tcPr>
                  <w:tcW w:w="659" w:type="dxa"/>
                </w:tcPr>
                <w:p w:rsidR="008A124E" w:rsidRPr="00AA46C9" w:rsidRDefault="008A124E" w:rsidP="008A124E">
                  <w:pPr>
                    <w:jc w:val="both"/>
                  </w:pPr>
                  <w:r w:rsidRPr="00AA46C9">
                    <w:t>97</w:t>
                  </w:r>
                </w:p>
              </w:tc>
              <w:tc>
                <w:tcPr>
                  <w:tcW w:w="659" w:type="dxa"/>
                </w:tcPr>
                <w:p w:rsidR="008A124E" w:rsidRPr="00AA46C9" w:rsidRDefault="008A124E" w:rsidP="008A124E">
                  <w:pPr>
                    <w:jc w:val="both"/>
                  </w:pPr>
                  <w:r w:rsidRPr="00AA46C9">
                    <w:t>69</w:t>
                  </w:r>
                </w:p>
              </w:tc>
              <w:tc>
                <w:tcPr>
                  <w:tcW w:w="659" w:type="dxa"/>
                </w:tcPr>
                <w:p w:rsidR="008A124E" w:rsidRPr="00AA46C9" w:rsidRDefault="008A124E" w:rsidP="008A124E">
                  <w:pPr>
                    <w:jc w:val="both"/>
                  </w:pPr>
                  <w:r w:rsidRPr="00AA46C9">
                    <w:t>59</w:t>
                  </w:r>
                </w:p>
              </w:tc>
              <w:tc>
                <w:tcPr>
                  <w:tcW w:w="659" w:type="dxa"/>
                </w:tcPr>
                <w:p w:rsidR="008A124E" w:rsidRPr="00AA46C9" w:rsidRDefault="008A124E" w:rsidP="008A124E">
                  <w:pPr>
                    <w:jc w:val="both"/>
                  </w:pPr>
                  <w:r w:rsidRPr="00AA46C9">
                    <w:t>79</w:t>
                  </w:r>
                </w:p>
              </w:tc>
              <w:tc>
                <w:tcPr>
                  <w:tcW w:w="659" w:type="dxa"/>
                </w:tcPr>
                <w:p w:rsidR="008A124E" w:rsidRPr="00AA46C9" w:rsidRDefault="008A124E" w:rsidP="008A124E">
                  <w:pPr>
                    <w:jc w:val="both"/>
                  </w:pPr>
                  <w:r w:rsidRPr="00AA46C9">
                    <w:t>68</w:t>
                  </w:r>
                </w:p>
              </w:tc>
            </w:tr>
            <w:tr w:rsidR="008A124E" w:rsidRPr="00AA46C9" w:rsidTr="008A124E">
              <w:trPr>
                <w:trHeight w:val="250"/>
              </w:trPr>
              <w:tc>
                <w:tcPr>
                  <w:tcW w:w="658" w:type="dxa"/>
                </w:tcPr>
                <w:p w:rsidR="008A124E" w:rsidRPr="00AA46C9" w:rsidRDefault="008A124E" w:rsidP="008A124E">
                  <w:pPr>
                    <w:jc w:val="both"/>
                  </w:pPr>
                  <w:r w:rsidRPr="00AA46C9">
                    <w:t>Y</w:t>
                  </w:r>
                </w:p>
              </w:tc>
              <w:tc>
                <w:tcPr>
                  <w:tcW w:w="658" w:type="dxa"/>
                </w:tcPr>
                <w:p w:rsidR="008A124E" w:rsidRPr="00AA46C9" w:rsidRDefault="008A124E" w:rsidP="008A124E">
                  <w:pPr>
                    <w:jc w:val="both"/>
                  </w:pPr>
                  <w:r w:rsidRPr="00AA46C9">
                    <w:t>125</w:t>
                  </w:r>
                </w:p>
              </w:tc>
              <w:tc>
                <w:tcPr>
                  <w:tcW w:w="658" w:type="dxa"/>
                </w:tcPr>
                <w:p w:rsidR="008A124E" w:rsidRPr="00AA46C9" w:rsidRDefault="008A124E" w:rsidP="008A124E">
                  <w:pPr>
                    <w:jc w:val="both"/>
                  </w:pPr>
                  <w:r w:rsidRPr="00AA46C9">
                    <w:t>137</w:t>
                  </w:r>
                </w:p>
              </w:tc>
              <w:tc>
                <w:tcPr>
                  <w:tcW w:w="659" w:type="dxa"/>
                </w:tcPr>
                <w:p w:rsidR="008A124E" w:rsidRPr="00AA46C9" w:rsidRDefault="008A124E" w:rsidP="008A124E">
                  <w:pPr>
                    <w:jc w:val="both"/>
                  </w:pPr>
                  <w:r w:rsidRPr="00AA46C9">
                    <w:t>156</w:t>
                  </w:r>
                </w:p>
              </w:tc>
              <w:tc>
                <w:tcPr>
                  <w:tcW w:w="659" w:type="dxa"/>
                </w:tcPr>
                <w:p w:rsidR="008A124E" w:rsidRPr="00AA46C9" w:rsidRDefault="008A124E" w:rsidP="008A124E">
                  <w:pPr>
                    <w:jc w:val="both"/>
                  </w:pPr>
                  <w:r w:rsidRPr="00AA46C9">
                    <w:t>112</w:t>
                  </w:r>
                </w:p>
              </w:tc>
              <w:tc>
                <w:tcPr>
                  <w:tcW w:w="659" w:type="dxa"/>
                </w:tcPr>
                <w:p w:rsidR="008A124E" w:rsidRPr="00AA46C9" w:rsidRDefault="008A124E" w:rsidP="008A124E">
                  <w:pPr>
                    <w:jc w:val="both"/>
                  </w:pPr>
                  <w:r w:rsidRPr="00AA46C9">
                    <w:t>107</w:t>
                  </w:r>
                </w:p>
              </w:tc>
              <w:tc>
                <w:tcPr>
                  <w:tcW w:w="659" w:type="dxa"/>
                </w:tcPr>
                <w:p w:rsidR="008A124E" w:rsidRPr="00AA46C9" w:rsidRDefault="008A124E" w:rsidP="008A124E">
                  <w:pPr>
                    <w:jc w:val="both"/>
                  </w:pPr>
                  <w:r w:rsidRPr="00AA46C9">
                    <w:t>136</w:t>
                  </w:r>
                </w:p>
              </w:tc>
              <w:tc>
                <w:tcPr>
                  <w:tcW w:w="659" w:type="dxa"/>
                </w:tcPr>
                <w:p w:rsidR="008A124E" w:rsidRPr="00AA46C9" w:rsidRDefault="008A124E" w:rsidP="008A124E">
                  <w:pPr>
                    <w:jc w:val="both"/>
                  </w:pPr>
                  <w:r w:rsidRPr="00AA46C9">
                    <w:t>124</w:t>
                  </w:r>
                </w:p>
              </w:tc>
            </w:tr>
          </w:tbl>
          <w:p w:rsidR="008A124E" w:rsidRPr="00AA46C9" w:rsidRDefault="008A124E" w:rsidP="008A124E">
            <w:pPr>
              <w:jc w:val="both"/>
            </w:pPr>
          </w:p>
        </w:tc>
        <w:tc>
          <w:tcPr>
            <w:tcW w:w="542" w:type="pct"/>
            <w:gridSpan w:val="2"/>
          </w:tcPr>
          <w:p w:rsidR="008A124E" w:rsidRPr="00AA46C9" w:rsidRDefault="008A124E" w:rsidP="008A124E">
            <w:pPr>
              <w:jc w:val="center"/>
            </w:pPr>
            <w:r w:rsidRPr="00AA46C9">
              <w:t>CO2</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pPr>
            <w:r w:rsidRPr="00AA46C9">
              <w:t>Calculate the correlation coefficient for the following heights of fathers X and their sons Y.</w:t>
            </w: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gridCol w:w="659"/>
            </w:tblGrid>
            <w:tr w:rsidR="008A124E" w:rsidRPr="00AA46C9" w:rsidTr="008A124E">
              <w:trPr>
                <w:trHeight w:val="193"/>
              </w:trPr>
              <w:tc>
                <w:tcPr>
                  <w:tcW w:w="658" w:type="dxa"/>
                </w:tcPr>
                <w:p w:rsidR="008A124E" w:rsidRPr="00AA46C9" w:rsidRDefault="008A124E" w:rsidP="008A124E">
                  <w:pPr>
                    <w:pStyle w:val="NoSpacing"/>
                    <w:rPr>
                      <w:sz w:val="22"/>
                      <w:szCs w:val="22"/>
                    </w:rPr>
                  </w:pPr>
                  <w:r w:rsidRPr="00AA46C9">
                    <w:rPr>
                      <w:sz w:val="22"/>
                      <w:szCs w:val="22"/>
                    </w:rPr>
                    <w:t>X</w:t>
                  </w:r>
                </w:p>
              </w:tc>
              <w:tc>
                <w:tcPr>
                  <w:tcW w:w="658" w:type="dxa"/>
                </w:tcPr>
                <w:p w:rsidR="008A124E" w:rsidRPr="00AA46C9" w:rsidRDefault="008A124E" w:rsidP="008A124E">
                  <w:pPr>
                    <w:pStyle w:val="NoSpacing"/>
                    <w:rPr>
                      <w:sz w:val="22"/>
                      <w:szCs w:val="22"/>
                    </w:rPr>
                  </w:pPr>
                  <w:r w:rsidRPr="00AA46C9">
                    <w:rPr>
                      <w:sz w:val="22"/>
                      <w:szCs w:val="22"/>
                    </w:rPr>
                    <w:t>75</w:t>
                  </w:r>
                </w:p>
              </w:tc>
              <w:tc>
                <w:tcPr>
                  <w:tcW w:w="658" w:type="dxa"/>
                </w:tcPr>
                <w:p w:rsidR="008A124E" w:rsidRPr="00AA46C9" w:rsidRDefault="008A124E" w:rsidP="008A124E">
                  <w:pPr>
                    <w:pStyle w:val="NoSpacing"/>
                    <w:rPr>
                      <w:sz w:val="22"/>
                      <w:szCs w:val="22"/>
                    </w:rPr>
                  </w:pPr>
                  <w:r w:rsidRPr="00AA46C9">
                    <w:rPr>
                      <w:sz w:val="22"/>
                      <w:szCs w:val="22"/>
                    </w:rPr>
                    <w:t>76</w:t>
                  </w:r>
                </w:p>
              </w:tc>
              <w:tc>
                <w:tcPr>
                  <w:tcW w:w="659" w:type="dxa"/>
                </w:tcPr>
                <w:p w:rsidR="008A124E" w:rsidRPr="00AA46C9" w:rsidRDefault="008A124E" w:rsidP="008A124E">
                  <w:pPr>
                    <w:pStyle w:val="NoSpacing"/>
                    <w:rPr>
                      <w:sz w:val="22"/>
                      <w:szCs w:val="22"/>
                    </w:rPr>
                  </w:pPr>
                  <w:r w:rsidRPr="00AA46C9">
                    <w:rPr>
                      <w:sz w:val="22"/>
                      <w:szCs w:val="22"/>
                    </w:rPr>
                    <w:t>77</w:t>
                  </w:r>
                </w:p>
              </w:tc>
              <w:tc>
                <w:tcPr>
                  <w:tcW w:w="659" w:type="dxa"/>
                </w:tcPr>
                <w:p w:rsidR="008A124E" w:rsidRPr="00AA46C9" w:rsidRDefault="008A124E" w:rsidP="008A124E">
                  <w:pPr>
                    <w:pStyle w:val="NoSpacing"/>
                    <w:rPr>
                      <w:sz w:val="22"/>
                      <w:szCs w:val="22"/>
                    </w:rPr>
                  </w:pPr>
                  <w:r w:rsidRPr="00AA46C9">
                    <w:rPr>
                      <w:sz w:val="22"/>
                      <w:szCs w:val="22"/>
                    </w:rPr>
                    <w:t>77</w:t>
                  </w:r>
                </w:p>
              </w:tc>
              <w:tc>
                <w:tcPr>
                  <w:tcW w:w="659" w:type="dxa"/>
                </w:tcPr>
                <w:p w:rsidR="008A124E" w:rsidRPr="00AA46C9" w:rsidRDefault="008A124E" w:rsidP="008A124E">
                  <w:pPr>
                    <w:pStyle w:val="NoSpacing"/>
                    <w:rPr>
                      <w:sz w:val="22"/>
                      <w:szCs w:val="22"/>
                    </w:rPr>
                  </w:pPr>
                  <w:r w:rsidRPr="00AA46C9">
                    <w:rPr>
                      <w:sz w:val="22"/>
                      <w:szCs w:val="22"/>
                    </w:rPr>
                    <w:t>78</w:t>
                  </w:r>
                </w:p>
              </w:tc>
              <w:tc>
                <w:tcPr>
                  <w:tcW w:w="659" w:type="dxa"/>
                </w:tcPr>
                <w:p w:rsidR="008A124E" w:rsidRPr="00AA46C9" w:rsidRDefault="008A124E" w:rsidP="008A124E">
                  <w:pPr>
                    <w:pStyle w:val="NoSpacing"/>
                    <w:rPr>
                      <w:sz w:val="22"/>
                      <w:szCs w:val="22"/>
                    </w:rPr>
                  </w:pPr>
                  <w:r w:rsidRPr="00AA46C9">
                    <w:rPr>
                      <w:sz w:val="22"/>
                      <w:szCs w:val="22"/>
                    </w:rPr>
                    <w:t>79</w:t>
                  </w:r>
                </w:p>
              </w:tc>
              <w:tc>
                <w:tcPr>
                  <w:tcW w:w="659" w:type="dxa"/>
                </w:tcPr>
                <w:p w:rsidR="008A124E" w:rsidRPr="00AA46C9" w:rsidRDefault="008A124E" w:rsidP="008A124E">
                  <w:pPr>
                    <w:pStyle w:val="NoSpacing"/>
                    <w:rPr>
                      <w:sz w:val="22"/>
                      <w:szCs w:val="22"/>
                    </w:rPr>
                  </w:pPr>
                  <w:r w:rsidRPr="00AA46C9">
                    <w:rPr>
                      <w:sz w:val="22"/>
                      <w:szCs w:val="22"/>
                    </w:rPr>
                    <w:t>80</w:t>
                  </w:r>
                </w:p>
              </w:tc>
              <w:tc>
                <w:tcPr>
                  <w:tcW w:w="659" w:type="dxa"/>
                </w:tcPr>
                <w:p w:rsidR="008A124E" w:rsidRPr="00AA46C9" w:rsidRDefault="008A124E" w:rsidP="008A124E">
                  <w:pPr>
                    <w:pStyle w:val="NoSpacing"/>
                    <w:rPr>
                      <w:sz w:val="22"/>
                      <w:szCs w:val="22"/>
                    </w:rPr>
                  </w:pPr>
                  <w:r w:rsidRPr="00AA46C9">
                    <w:rPr>
                      <w:sz w:val="22"/>
                      <w:szCs w:val="22"/>
                    </w:rPr>
                    <w:t>82</w:t>
                  </w:r>
                </w:p>
              </w:tc>
            </w:tr>
            <w:tr w:rsidR="008A124E" w:rsidRPr="00AA46C9" w:rsidTr="008A124E">
              <w:trPr>
                <w:trHeight w:val="250"/>
              </w:trPr>
              <w:tc>
                <w:tcPr>
                  <w:tcW w:w="658" w:type="dxa"/>
                </w:tcPr>
                <w:p w:rsidR="008A124E" w:rsidRPr="00AA46C9" w:rsidRDefault="008A124E" w:rsidP="008A124E">
                  <w:pPr>
                    <w:pStyle w:val="NoSpacing"/>
                    <w:rPr>
                      <w:sz w:val="22"/>
                      <w:szCs w:val="22"/>
                    </w:rPr>
                  </w:pPr>
                  <w:r w:rsidRPr="00AA46C9">
                    <w:rPr>
                      <w:sz w:val="22"/>
                      <w:szCs w:val="22"/>
                    </w:rPr>
                    <w:t>Y</w:t>
                  </w:r>
                </w:p>
              </w:tc>
              <w:tc>
                <w:tcPr>
                  <w:tcW w:w="658" w:type="dxa"/>
                </w:tcPr>
                <w:p w:rsidR="008A124E" w:rsidRPr="00AA46C9" w:rsidRDefault="008A124E" w:rsidP="008A124E">
                  <w:pPr>
                    <w:pStyle w:val="NoSpacing"/>
                    <w:rPr>
                      <w:sz w:val="22"/>
                      <w:szCs w:val="22"/>
                    </w:rPr>
                  </w:pPr>
                  <w:r w:rsidRPr="00AA46C9">
                    <w:rPr>
                      <w:sz w:val="22"/>
                      <w:szCs w:val="22"/>
                    </w:rPr>
                    <w:t>77</w:t>
                  </w:r>
                </w:p>
              </w:tc>
              <w:tc>
                <w:tcPr>
                  <w:tcW w:w="658" w:type="dxa"/>
                </w:tcPr>
                <w:p w:rsidR="008A124E" w:rsidRPr="00AA46C9" w:rsidRDefault="008A124E" w:rsidP="008A124E">
                  <w:pPr>
                    <w:pStyle w:val="NoSpacing"/>
                    <w:rPr>
                      <w:sz w:val="22"/>
                      <w:szCs w:val="22"/>
                    </w:rPr>
                  </w:pPr>
                  <w:r w:rsidRPr="00AA46C9">
                    <w:rPr>
                      <w:sz w:val="22"/>
                      <w:szCs w:val="22"/>
                    </w:rPr>
                    <w:t>78</w:t>
                  </w:r>
                </w:p>
              </w:tc>
              <w:tc>
                <w:tcPr>
                  <w:tcW w:w="659" w:type="dxa"/>
                </w:tcPr>
                <w:p w:rsidR="008A124E" w:rsidRPr="00AA46C9" w:rsidRDefault="008A124E" w:rsidP="008A124E">
                  <w:pPr>
                    <w:pStyle w:val="NoSpacing"/>
                    <w:rPr>
                      <w:sz w:val="22"/>
                      <w:szCs w:val="22"/>
                    </w:rPr>
                  </w:pPr>
                  <w:r w:rsidRPr="00AA46C9">
                    <w:rPr>
                      <w:sz w:val="22"/>
                      <w:szCs w:val="22"/>
                    </w:rPr>
                    <w:t>75</w:t>
                  </w:r>
                </w:p>
              </w:tc>
              <w:tc>
                <w:tcPr>
                  <w:tcW w:w="659" w:type="dxa"/>
                </w:tcPr>
                <w:p w:rsidR="008A124E" w:rsidRPr="00AA46C9" w:rsidRDefault="008A124E" w:rsidP="008A124E">
                  <w:pPr>
                    <w:pStyle w:val="NoSpacing"/>
                    <w:rPr>
                      <w:sz w:val="22"/>
                      <w:szCs w:val="22"/>
                    </w:rPr>
                  </w:pPr>
                  <w:r w:rsidRPr="00AA46C9">
                    <w:rPr>
                      <w:sz w:val="22"/>
                      <w:szCs w:val="22"/>
                    </w:rPr>
                    <w:t>78</w:t>
                  </w:r>
                </w:p>
              </w:tc>
              <w:tc>
                <w:tcPr>
                  <w:tcW w:w="659" w:type="dxa"/>
                </w:tcPr>
                <w:p w:rsidR="008A124E" w:rsidRPr="00AA46C9" w:rsidRDefault="008A124E" w:rsidP="008A124E">
                  <w:pPr>
                    <w:pStyle w:val="NoSpacing"/>
                    <w:rPr>
                      <w:sz w:val="22"/>
                      <w:szCs w:val="22"/>
                    </w:rPr>
                  </w:pPr>
                  <w:r w:rsidRPr="00AA46C9">
                    <w:rPr>
                      <w:sz w:val="22"/>
                      <w:szCs w:val="22"/>
                    </w:rPr>
                    <w:t>82</w:t>
                  </w:r>
                </w:p>
              </w:tc>
              <w:tc>
                <w:tcPr>
                  <w:tcW w:w="659" w:type="dxa"/>
                </w:tcPr>
                <w:p w:rsidR="008A124E" w:rsidRPr="00AA46C9" w:rsidRDefault="008A124E" w:rsidP="008A124E">
                  <w:pPr>
                    <w:pStyle w:val="NoSpacing"/>
                    <w:rPr>
                      <w:sz w:val="22"/>
                      <w:szCs w:val="22"/>
                    </w:rPr>
                  </w:pPr>
                  <w:r w:rsidRPr="00AA46C9">
                    <w:rPr>
                      <w:sz w:val="22"/>
                      <w:szCs w:val="22"/>
                    </w:rPr>
                    <w:t>82</w:t>
                  </w:r>
                </w:p>
              </w:tc>
              <w:tc>
                <w:tcPr>
                  <w:tcW w:w="659" w:type="dxa"/>
                </w:tcPr>
                <w:p w:rsidR="008A124E" w:rsidRPr="00AA46C9" w:rsidRDefault="008A124E" w:rsidP="008A124E">
                  <w:pPr>
                    <w:pStyle w:val="NoSpacing"/>
                    <w:rPr>
                      <w:sz w:val="22"/>
                      <w:szCs w:val="22"/>
                    </w:rPr>
                  </w:pPr>
                  <w:r w:rsidRPr="00AA46C9">
                    <w:rPr>
                      <w:sz w:val="22"/>
                      <w:szCs w:val="22"/>
                    </w:rPr>
                    <w:t>79</w:t>
                  </w:r>
                </w:p>
              </w:tc>
              <w:tc>
                <w:tcPr>
                  <w:tcW w:w="659" w:type="dxa"/>
                </w:tcPr>
                <w:p w:rsidR="008A124E" w:rsidRPr="00AA46C9" w:rsidRDefault="008A124E" w:rsidP="008A124E">
                  <w:pPr>
                    <w:pStyle w:val="NoSpacing"/>
                    <w:rPr>
                      <w:sz w:val="22"/>
                      <w:szCs w:val="22"/>
                    </w:rPr>
                  </w:pPr>
                  <w:r w:rsidRPr="00AA46C9">
                    <w:rPr>
                      <w:sz w:val="22"/>
                      <w:szCs w:val="22"/>
                    </w:rPr>
                    <w:t>81</w:t>
                  </w:r>
                </w:p>
              </w:tc>
            </w:tr>
          </w:tbl>
          <w:p w:rsidR="008A124E" w:rsidRPr="00AA46C9" w:rsidRDefault="008A124E" w:rsidP="008A124E">
            <w:pPr>
              <w:jc w:val="center"/>
            </w:pPr>
          </w:p>
        </w:tc>
        <w:tc>
          <w:tcPr>
            <w:tcW w:w="542" w:type="pct"/>
            <w:gridSpan w:val="2"/>
          </w:tcPr>
          <w:p w:rsidR="008A124E" w:rsidRPr="00AA46C9" w:rsidRDefault="008A124E" w:rsidP="008A124E">
            <w:pPr>
              <w:jc w:val="center"/>
            </w:pPr>
            <w:r w:rsidRPr="00AA46C9">
              <w:t>CO2</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868"/>
        </w:trPr>
        <w:tc>
          <w:tcPr>
            <w:tcW w:w="269" w:type="pct"/>
          </w:tcPr>
          <w:p w:rsidR="008A124E" w:rsidRPr="00AA46C9" w:rsidRDefault="008A124E" w:rsidP="008A124E">
            <w:pPr>
              <w:jc w:val="center"/>
            </w:pPr>
            <w:r w:rsidRPr="00AA46C9">
              <w:t>19.</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r w:rsidRPr="00AA46C9">
              <w:t xml:space="preserve">A random variable X has the following probability distribution. </w:t>
            </w:r>
          </w:p>
          <w:tbl>
            <w:tblPr>
              <w:tblStyle w:val="TableGrid"/>
              <w:tblW w:w="0" w:type="auto"/>
              <w:tblLook w:val="04A0" w:firstRow="1" w:lastRow="0" w:firstColumn="1" w:lastColumn="0" w:noHBand="0" w:noVBand="1"/>
            </w:tblPr>
            <w:tblGrid>
              <w:gridCol w:w="901"/>
              <w:gridCol w:w="888"/>
              <w:gridCol w:w="889"/>
              <w:gridCol w:w="889"/>
              <w:gridCol w:w="889"/>
              <w:gridCol w:w="889"/>
              <w:gridCol w:w="889"/>
            </w:tblGrid>
            <w:tr w:rsidR="008A124E" w:rsidRPr="00AA46C9" w:rsidTr="008A124E">
              <w:tc>
                <w:tcPr>
                  <w:tcW w:w="901" w:type="dxa"/>
                </w:tcPr>
                <w:p w:rsidR="008A124E" w:rsidRPr="00AA46C9" w:rsidRDefault="008A124E" w:rsidP="008A124E">
                  <w:pPr>
                    <w:jc w:val="center"/>
                  </w:pPr>
                  <w:r w:rsidRPr="00AA46C9">
                    <w:t>x</w:t>
                  </w:r>
                </w:p>
              </w:tc>
              <w:tc>
                <w:tcPr>
                  <w:tcW w:w="888" w:type="dxa"/>
                </w:tcPr>
                <w:p w:rsidR="008A124E" w:rsidRPr="00AA46C9" w:rsidRDefault="008A124E" w:rsidP="008A124E">
                  <w:pPr>
                    <w:jc w:val="center"/>
                  </w:pPr>
                  <w:r w:rsidRPr="00AA46C9">
                    <w:t>-2</w:t>
                  </w:r>
                </w:p>
              </w:tc>
              <w:tc>
                <w:tcPr>
                  <w:tcW w:w="889" w:type="dxa"/>
                </w:tcPr>
                <w:p w:rsidR="008A124E" w:rsidRPr="00AA46C9" w:rsidRDefault="008A124E" w:rsidP="008A124E">
                  <w:pPr>
                    <w:jc w:val="center"/>
                  </w:pPr>
                  <w:r w:rsidRPr="00AA46C9">
                    <w:t>-1</w:t>
                  </w:r>
                </w:p>
              </w:tc>
              <w:tc>
                <w:tcPr>
                  <w:tcW w:w="889" w:type="dxa"/>
                </w:tcPr>
                <w:p w:rsidR="008A124E" w:rsidRPr="00AA46C9" w:rsidRDefault="008A124E" w:rsidP="008A124E">
                  <w:pPr>
                    <w:jc w:val="center"/>
                  </w:pPr>
                  <w:r w:rsidRPr="00AA46C9">
                    <w:t>0</w:t>
                  </w:r>
                </w:p>
              </w:tc>
              <w:tc>
                <w:tcPr>
                  <w:tcW w:w="889" w:type="dxa"/>
                </w:tcPr>
                <w:p w:rsidR="008A124E" w:rsidRPr="00AA46C9" w:rsidRDefault="008A124E" w:rsidP="008A124E">
                  <w:pPr>
                    <w:jc w:val="center"/>
                  </w:pPr>
                  <w:r w:rsidRPr="00AA46C9">
                    <w:t>1</w:t>
                  </w:r>
                </w:p>
              </w:tc>
              <w:tc>
                <w:tcPr>
                  <w:tcW w:w="889" w:type="dxa"/>
                </w:tcPr>
                <w:p w:rsidR="008A124E" w:rsidRPr="00AA46C9" w:rsidRDefault="008A124E" w:rsidP="008A124E">
                  <w:pPr>
                    <w:jc w:val="center"/>
                  </w:pPr>
                  <w:r w:rsidRPr="00AA46C9">
                    <w:t>2</w:t>
                  </w:r>
                </w:p>
              </w:tc>
              <w:tc>
                <w:tcPr>
                  <w:tcW w:w="889" w:type="dxa"/>
                </w:tcPr>
                <w:p w:rsidR="008A124E" w:rsidRPr="00AA46C9" w:rsidRDefault="008A124E" w:rsidP="008A124E">
                  <w:pPr>
                    <w:jc w:val="center"/>
                  </w:pPr>
                  <w:r w:rsidRPr="00AA46C9">
                    <w:t>3</w:t>
                  </w:r>
                </w:p>
              </w:tc>
            </w:tr>
            <w:tr w:rsidR="008A124E" w:rsidRPr="00AA46C9" w:rsidTr="008A124E">
              <w:tc>
                <w:tcPr>
                  <w:tcW w:w="901" w:type="dxa"/>
                </w:tcPr>
                <w:p w:rsidR="008A124E" w:rsidRPr="00AA46C9" w:rsidRDefault="008A124E" w:rsidP="008A124E">
                  <w:pPr>
                    <w:jc w:val="center"/>
                  </w:pPr>
                  <w:r w:rsidRPr="00AA46C9">
                    <w:t>p(x)</w:t>
                  </w:r>
                </w:p>
              </w:tc>
              <w:tc>
                <w:tcPr>
                  <w:tcW w:w="888" w:type="dxa"/>
                </w:tcPr>
                <w:p w:rsidR="008A124E" w:rsidRPr="00AA46C9" w:rsidRDefault="008A124E" w:rsidP="008A124E">
                  <w:pPr>
                    <w:jc w:val="center"/>
                  </w:pPr>
                  <w:r w:rsidRPr="00AA46C9">
                    <w:t>0.1</w:t>
                  </w:r>
                </w:p>
              </w:tc>
              <w:tc>
                <w:tcPr>
                  <w:tcW w:w="889" w:type="dxa"/>
                </w:tcPr>
                <w:p w:rsidR="008A124E" w:rsidRPr="00AA46C9" w:rsidRDefault="008A124E" w:rsidP="008A124E">
                  <w:pPr>
                    <w:jc w:val="center"/>
                  </w:pPr>
                  <w:r w:rsidRPr="00AA46C9">
                    <w:t>K</w:t>
                  </w:r>
                </w:p>
              </w:tc>
              <w:tc>
                <w:tcPr>
                  <w:tcW w:w="889" w:type="dxa"/>
                </w:tcPr>
                <w:p w:rsidR="008A124E" w:rsidRPr="00AA46C9" w:rsidRDefault="008A124E" w:rsidP="008A124E">
                  <w:pPr>
                    <w:jc w:val="center"/>
                  </w:pPr>
                  <w:r w:rsidRPr="00AA46C9">
                    <w:t>0.2</w:t>
                  </w:r>
                </w:p>
              </w:tc>
              <w:tc>
                <w:tcPr>
                  <w:tcW w:w="889" w:type="dxa"/>
                </w:tcPr>
                <w:p w:rsidR="008A124E" w:rsidRPr="00AA46C9" w:rsidRDefault="008A124E" w:rsidP="008A124E">
                  <w:pPr>
                    <w:jc w:val="center"/>
                  </w:pPr>
                  <w:r w:rsidRPr="00AA46C9">
                    <w:t>2K</w:t>
                  </w:r>
                </w:p>
              </w:tc>
              <w:tc>
                <w:tcPr>
                  <w:tcW w:w="889" w:type="dxa"/>
                </w:tcPr>
                <w:p w:rsidR="008A124E" w:rsidRPr="00AA46C9" w:rsidRDefault="008A124E" w:rsidP="008A124E">
                  <w:pPr>
                    <w:jc w:val="center"/>
                  </w:pPr>
                  <w:r w:rsidRPr="00AA46C9">
                    <w:t>0.3</w:t>
                  </w:r>
                </w:p>
              </w:tc>
              <w:tc>
                <w:tcPr>
                  <w:tcW w:w="889" w:type="dxa"/>
                </w:tcPr>
                <w:p w:rsidR="008A124E" w:rsidRPr="00AA46C9" w:rsidRDefault="008A124E" w:rsidP="008A124E">
                  <w:pPr>
                    <w:jc w:val="center"/>
                  </w:pPr>
                  <w:r w:rsidRPr="00AA46C9">
                    <w:t>3K</w:t>
                  </w:r>
                </w:p>
              </w:tc>
            </w:tr>
          </w:tbl>
          <w:p w:rsidR="008A124E" w:rsidRPr="00AA46C9" w:rsidRDefault="008A124E" w:rsidP="008A124E">
            <w:r w:rsidRPr="00AA46C9">
              <w:t xml:space="preserve">(a)Find K, (b) Evaluate P(X&lt; 2)  (c) Evaluate the mean of  X                                         </w:t>
            </w:r>
          </w:p>
          <w:p w:rsidR="008A124E" w:rsidRPr="00AA46C9" w:rsidRDefault="008A124E" w:rsidP="008A124E">
            <w:pPr>
              <w:jc w:val="both"/>
            </w:pPr>
          </w:p>
        </w:tc>
        <w:tc>
          <w:tcPr>
            <w:tcW w:w="542" w:type="pct"/>
            <w:gridSpan w:val="2"/>
          </w:tcPr>
          <w:p w:rsidR="008A124E" w:rsidRPr="00AA46C9" w:rsidRDefault="008A124E" w:rsidP="008A124E">
            <w:pPr>
              <w:jc w:val="center"/>
            </w:pPr>
            <w:r w:rsidRPr="00AA46C9">
              <w:t>CO3</w:t>
            </w:r>
          </w:p>
        </w:tc>
        <w:tc>
          <w:tcPr>
            <w:tcW w:w="467" w:type="pct"/>
          </w:tcPr>
          <w:p w:rsidR="008A124E" w:rsidRPr="00AA46C9" w:rsidRDefault="008A124E" w:rsidP="008A124E">
            <w:pPr>
              <w:jc w:val="center"/>
            </w:pPr>
            <w:r w:rsidRPr="00AA46C9">
              <w:t>A</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tabs>
                <w:tab w:val="left" w:pos="0"/>
              </w:tabs>
              <w:rPr>
                <w:bCs/>
              </w:rPr>
            </w:pPr>
            <w:r w:rsidRPr="00AA46C9">
              <w:rPr>
                <w:bCs/>
              </w:rPr>
              <w:t xml:space="preserve">If p(x) = </w:t>
            </w:r>
            <m:oMath>
              <m:d>
                <m:dPr>
                  <m:begChr m:val="{"/>
                  <m:endChr m:val="}"/>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 xml:space="preserve">x </m:t>
                        </m:r>
                        <m:sSup>
                          <m:sSupPr>
                            <m:ctrlPr>
                              <w:rPr>
                                <w:rFonts w:ascii="Cambria Math" w:hAnsi="Cambria Math"/>
                                <w:bCs/>
                                <w:i/>
                              </w:rPr>
                            </m:ctrlPr>
                          </m:sSupPr>
                          <m:e>
                            <m:r>
                              <w:rPr>
                                <w:rFonts w:ascii="Cambria Math" w:hAnsi="Cambria Math"/>
                              </w:rPr>
                              <m:t>e</m:t>
                            </m:r>
                          </m:e>
                          <m:sup>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sup>
                        </m:sSup>
                      </m:e>
                      <m:e>
                        <m:r>
                          <w:rPr>
                            <w:rFonts w:ascii="Cambria Math" w:hAnsi="Cambria Math"/>
                          </w:rPr>
                          <m:t>x≥0</m:t>
                        </m:r>
                      </m:e>
                    </m:mr>
                    <m:mr>
                      <m:e>
                        <m:r>
                          <w:rPr>
                            <w:rFonts w:ascii="Cambria Math" w:hAnsi="Cambria Math"/>
                          </w:rPr>
                          <m:t>0</m:t>
                        </m:r>
                      </m:e>
                      <m:e>
                        <m:r>
                          <w:rPr>
                            <w:rFonts w:ascii="Cambria Math" w:hAnsi="Cambria Math"/>
                          </w:rPr>
                          <m:t>x&lt;0</m:t>
                        </m:r>
                      </m:e>
                    </m:mr>
                  </m:m>
                </m:e>
              </m:d>
            </m:oMath>
          </w:p>
          <w:p w:rsidR="008A124E" w:rsidRPr="00AA46C9" w:rsidRDefault="008A124E" w:rsidP="008A124E">
            <w:pPr>
              <w:tabs>
                <w:tab w:val="left" w:pos="0"/>
              </w:tabs>
              <w:rPr>
                <w:bCs/>
              </w:rPr>
            </w:pPr>
          </w:p>
          <w:p w:rsidR="008A124E" w:rsidRPr="00AA46C9" w:rsidRDefault="008A124E" w:rsidP="008A124E">
            <w:pPr>
              <w:tabs>
                <w:tab w:val="left" w:pos="0"/>
              </w:tabs>
              <w:rPr>
                <w:bCs/>
              </w:rPr>
            </w:pPr>
            <w:r w:rsidRPr="00AA46C9">
              <w:rPr>
                <w:bCs/>
              </w:rPr>
              <w:t>(a) Show that p(x) is a pdf</w:t>
            </w:r>
          </w:p>
          <w:p w:rsidR="008A124E" w:rsidRPr="00AA46C9" w:rsidRDefault="008A124E" w:rsidP="008A124E">
            <w:pPr>
              <w:tabs>
                <w:tab w:val="left" w:pos="0"/>
              </w:tabs>
              <w:rPr>
                <w:bCs/>
              </w:rPr>
            </w:pPr>
            <w:r w:rsidRPr="00AA46C9">
              <w:rPr>
                <w:bCs/>
              </w:rPr>
              <w:t>(b) Find its distribution function p(x)</w:t>
            </w:r>
          </w:p>
        </w:tc>
        <w:tc>
          <w:tcPr>
            <w:tcW w:w="542" w:type="pct"/>
            <w:gridSpan w:val="2"/>
          </w:tcPr>
          <w:p w:rsidR="008A124E" w:rsidRPr="00AA46C9" w:rsidRDefault="008A124E" w:rsidP="008A124E">
            <w:pPr>
              <w:jc w:val="center"/>
            </w:pPr>
            <w:r w:rsidRPr="00AA46C9">
              <w:t>CO3</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267"/>
        </w:trPr>
        <w:tc>
          <w:tcPr>
            <w:tcW w:w="269" w:type="pct"/>
          </w:tcPr>
          <w:p w:rsidR="008A124E" w:rsidRPr="00AA46C9" w:rsidRDefault="008A124E" w:rsidP="008A124E"/>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397"/>
        </w:trPr>
        <w:tc>
          <w:tcPr>
            <w:tcW w:w="269" w:type="pct"/>
          </w:tcPr>
          <w:p w:rsidR="008A124E" w:rsidRPr="00AA46C9" w:rsidRDefault="008A124E" w:rsidP="008A124E">
            <w:pPr>
              <w:jc w:val="center"/>
            </w:pPr>
            <w:r w:rsidRPr="00AA46C9">
              <w:t>20.</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A machine used for particular job in the forenoon and for a different job in the afternoon. The joint pdf of (X, Y), where X and Y represent the number of times the machine breaks down in the forenoon and in the afternoon respectively, is given in the following table. Examine if X and Y are independent RV’s</w:t>
            </w:r>
          </w:p>
          <w:tbl>
            <w:tblPr>
              <w:tblStyle w:val="TableGrid"/>
              <w:tblW w:w="0" w:type="auto"/>
              <w:tblLook w:val="04A0" w:firstRow="1" w:lastRow="0" w:firstColumn="1" w:lastColumn="0" w:noHBand="0" w:noVBand="1"/>
            </w:tblPr>
            <w:tblGrid>
              <w:gridCol w:w="1571"/>
              <w:gridCol w:w="1582"/>
              <w:gridCol w:w="1594"/>
              <w:gridCol w:w="1595"/>
            </w:tblGrid>
            <w:tr w:rsidR="008A124E" w:rsidRPr="00AA46C9" w:rsidTr="008A124E">
              <w:tc>
                <w:tcPr>
                  <w:tcW w:w="1571" w:type="dxa"/>
                  <w:vMerge w:val="restart"/>
                </w:tcPr>
                <w:p w:rsidR="008A124E" w:rsidRPr="00AA46C9" w:rsidRDefault="008A124E" w:rsidP="008A124E">
                  <w:pPr>
                    <w:pStyle w:val="NoSpacing"/>
                    <w:rPr>
                      <w:sz w:val="22"/>
                      <w:szCs w:val="22"/>
                    </w:rPr>
                  </w:pPr>
                </w:p>
                <w:p w:rsidR="008A124E" w:rsidRPr="00AA46C9" w:rsidRDefault="008A124E" w:rsidP="008A124E">
                  <w:pPr>
                    <w:pStyle w:val="NoSpacing"/>
                    <w:rPr>
                      <w:sz w:val="22"/>
                      <w:szCs w:val="22"/>
                    </w:rPr>
                  </w:pPr>
                  <w:r w:rsidRPr="00AA46C9">
                    <w:rPr>
                      <w:sz w:val="22"/>
                      <w:szCs w:val="22"/>
                    </w:rPr>
                    <w:t>X</w:t>
                  </w:r>
                </w:p>
              </w:tc>
              <w:tc>
                <w:tcPr>
                  <w:tcW w:w="4771" w:type="dxa"/>
                  <w:gridSpan w:val="3"/>
                </w:tcPr>
                <w:p w:rsidR="008A124E" w:rsidRPr="00AA46C9" w:rsidRDefault="008A124E" w:rsidP="008A124E">
                  <w:pPr>
                    <w:pStyle w:val="NoSpacing"/>
                    <w:jc w:val="center"/>
                    <w:rPr>
                      <w:sz w:val="22"/>
                      <w:szCs w:val="22"/>
                    </w:rPr>
                  </w:pPr>
                  <w:r w:rsidRPr="00AA46C9">
                    <w:rPr>
                      <w:sz w:val="22"/>
                      <w:szCs w:val="22"/>
                    </w:rPr>
                    <w:t>Y</w:t>
                  </w:r>
                </w:p>
              </w:tc>
            </w:tr>
            <w:tr w:rsidR="008A124E" w:rsidRPr="00AA46C9" w:rsidTr="008A124E">
              <w:tc>
                <w:tcPr>
                  <w:tcW w:w="1571" w:type="dxa"/>
                  <w:vMerge/>
                </w:tcPr>
                <w:p w:rsidR="008A124E" w:rsidRPr="00AA46C9" w:rsidRDefault="008A124E" w:rsidP="008A124E">
                  <w:pPr>
                    <w:pStyle w:val="NoSpacing"/>
                    <w:rPr>
                      <w:sz w:val="22"/>
                      <w:szCs w:val="22"/>
                    </w:rPr>
                  </w:pPr>
                </w:p>
              </w:tc>
              <w:tc>
                <w:tcPr>
                  <w:tcW w:w="1582" w:type="dxa"/>
                </w:tcPr>
                <w:p w:rsidR="008A124E" w:rsidRPr="00AA46C9" w:rsidRDefault="008A124E" w:rsidP="008A124E">
                  <w:pPr>
                    <w:pStyle w:val="NoSpacing"/>
                    <w:rPr>
                      <w:sz w:val="22"/>
                      <w:szCs w:val="22"/>
                    </w:rPr>
                  </w:pPr>
                  <w:r w:rsidRPr="00AA46C9">
                    <w:rPr>
                      <w:sz w:val="22"/>
                      <w:szCs w:val="22"/>
                    </w:rPr>
                    <w:t>0</w:t>
                  </w:r>
                </w:p>
              </w:tc>
              <w:tc>
                <w:tcPr>
                  <w:tcW w:w="1594" w:type="dxa"/>
                </w:tcPr>
                <w:p w:rsidR="008A124E" w:rsidRPr="00AA46C9" w:rsidRDefault="008A124E" w:rsidP="008A124E">
                  <w:pPr>
                    <w:pStyle w:val="NoSpacing"/>
                    <w:rPr>
                      <w:sz w:val="22"/>
                      <w:szCs w:val="22"/>
                    </w:rPr>
                  </w:pPr>
                  <w:r w:rsidRPr="00AA46C9">
                    <w:rPr>
                      <w:sz w:val="22"/>
                      <w:szCs w:val="22"/>
                    </w:rPr>
                    <w:t>1</w:t>
                  </w:r>
                </w:p>
              </w:tc>
              <w:tc>
                <w:tcPr>
                  <w:tcW w:w="1595" w:type="dxa"/>
                </w:tcPr>
                <w:p w:rsidR="008A124E" w:rsidRPr="00AA46C9" w:rsidRDefault="008A124E" w:rsidP="008A124E">
                  <w:pPr>
                    <w:pStyle w:val="NoSpacing"/>
                    <w:rPr>
                      <w:sz w:val="22"/>
                      <w:szCs w:val="22"/>
                    </w:rPr>
                  </w:pPr>
                  <w:r w:rsidRPr="00AA46C9">
                    <w:rPr>
                      <w:sz w:val="22"/>
                      <w:szCs w:val="22"/>
                    </w:rPr>
                    <w:t>2</w:t>
                  </w:r>
                </w:p>
              </w:tc>
            </w:tr>
            <w:tr w:rsidR="008A124E" w:rsidRPr="00AA46C9" w:rsidTr="008A124E">
              <w:tc>
                <w:tcPr>
                  <w:tcW w:w="1571" w:type="dxa"/>
                </w:tcPr>
                <w:p w:rsidR="008A124E" w:rsidRPr="00AA46C9" w:rsidRDefault="008A124E" w:rsidP="008A124E">
                  <w:pPr>
                    <w:pStyle w:val="NoSpacing"/>
                    <w:rPr>
                      <w:sz w:val="22"/>
                      <w:szCs w:val="22"/>
                    </w:rPr>
                  </w:pPr>
                  <w:r w:rsidRPr="00AA46C9">
                    <w:rPr>
                      <w:sz w:val="22"/>
                      <w:szCs w:val="22"/>
                    </w:rPr>
                    <w:t>0</w:t>
                  </w:r>
                </w:p>
              </w:tc>
              <w:tc>
                <w:tcPr>
                  <w:tcW w:w="1582" w:type="dxa"/>
                </w:tcPr>
                <w:p w:rsidR="008A124E" w:rsidRPr="00AA46C9" w:rsidRDefault="008A124E" w:rsidP="008A124E">
                  <w:pPr>
                    <w:pStyle w:val="NoSpacing"/>
                    <w:rPr>
                      <w:sz w:val="22"/>
                      <w:szCs w:val="22"/>
                    </w:rPr>
                  </w:pPr>
                  <w:r w:rsidRPr="00AA46C9">
                    <w:rPr>
                      <w:sz w:val="22"/>
                      <w:szCs w:val="22"/>
                    </w:rPr>
                    <w:t>0.1</w:t>
                  </w:r>
                </w:p>
              </w:tc>
              <w:tc>
                <w:tcPr>
                  <w:tcW w:w="1594" w:type="dxa"/>
                </w:tcPr>
                <w:p w:rsidR="008A124E" w:rsidRPr="00AA46C9" w:rsidRDefault="008A124E" w:rsidP="008A124E">
                  <w:pPr>
                    <w:pStyle w:val="NoSpacing"/>
                    <w:rPr>
                      <w:sz w:val="22"/>
                      <w:szCs w:val="22"/>
                    </w:rPr>
                  </w:pPr>
                  <w:r w:rsidRPr="00AA46C9">
                    <w:rPr>
                      <w:sz w:val="22"/>
                      <w:szCs w:val="22"/>
                    </w:rPr>
                    <w:t>0.04</w:t>
                  </w:r>
                </w:p>
              </w:tc>
              <w:tc>
                <w:tcPr>
                  <w:tcW w:w="1595" w:type="dxa"/>
                </w:tcPr>
                <w:p w:rsidR="008A124E" w:rsidRPr="00AA46C9" w:rsidRDefault="008A124E" w:rsidP="008A124E">
                  <w:pPr>
                    <w:pStyle w:val="NoSpacing"/>
                    <w:rPr>
                      <w:sz w:val="22"/>
                      <w:szCs w:val="22"/>
                    </w:rPr>
                  </w:pPr>
                  <w:r w:rsidRPr="00AA46C9">
                    <w:rPr>
                      <w:sz w:val="22"/>
                      <w:szCs w:val="22"/>
                    </w:rPr>
                    <w:t>0.06</w:t>
                  </w:r>
                </w:p>
              </w:tc>
            </w:tr>
            <w:tr w:rsidR="008A124E" w:rsidRPr="00AA46C9" w:rsidTr="008A124E">
              <w:tc>
                <w:tcPr>
                  <w:tcW w:w="1571" w:type="dxa"/>
                </w:tcPr>
                <w:p w:rsidR="008A124E" w:rsidRPr="00AA46C9" w:rsidRDefault="008A124E" w:rsidP="008A124E">
                  <w:pPr>
                    <w:pStyle w:val="NoSpacing"/>
                    <w:rPr>
                      <w:sz w:val="22"/>
                      <w:szCs w:val="22"/>
                    </w:rPr>
                  </w:pPr>
                  <w:r w:rsidRPr="00AA46C9">
                    <w:rPr>
                      <w:sz w:val="22"/>
                      <w:szCs w:val="22"/>
                    </w:rPr>
                    <w:t>1</w:t>
                  </w:r>
                </w:p>
              </w:tc>
              <w:tc>
                <w:tcPr>
                  <w:tcW w:w="1582" w:type="dxa"/>
                </w:tcPr>
                <w:p w:rsidR="008A124E" w:rsidRPr="00AA46C9" w:rsidRDefault="008A124E" w:rsidP="008A124E">
                  <w:pPr>
                    <w:pStyle w:val="NoSpacing"/>
                    <w:rPr>
                      <w:sz w:val="22"/>
                      <w:szCs w:val="22"/>
                    </w:rPr>
                  </w:pPr>
                  <w:r w:rsidRPr="00AA46C9">
                    <w:rPr>
                      <w:sz w:val="22"/>
                      <w:szCs w:val="22"/>
                    </w:rPr>
                    <w:t>0.2</w:t>
                  </w:r>
                </w:p>
              </w:tc>
              <w:tc>
                <w:tcPr>
                  <w:tcW w:w="1594" w:type="dxa"/>
                </w:tcPr>
                <w:p w:rsidR="008A124E" w:rsidRPr="00AA46C9" w:rsidRDefault="008A124E" w:rsidP="008A124E">
                  <w:pPr>
                    <w:pStyle w:val="NoSpacing"/>
                    <w:rPr>
                      <w:sz w:val="22"/>
                      <w:szCs w:val="22"/>
                    </w:rPr>
                  </w:pPr>
                  <w:r w:rsidRPr="00AA46C9">
                    <w:rPr>
                      <w:sz w:val="22"/>
                      <w:szCs w:val="22"/>
                    </w:rPr>
                    <w:t>0.08</w:t>
                  </w:r>
                </w:p>
              </w:tc>
              <w:tc>
                <w:tcPr>
                  <w:tcW w:w="1595" w:type="dxa"/>
                </w:tcPr>
                <w:p w:rsidR="008A124E" w:rsidRPr="00AA46C9" w:rsidRDefault="008A124E" w:rsidP="008A124E">
                  <w:pPr>
                    <w:pStyle w:val="NoSpacing"/>
                    <w:rPr>
                      <w:sz w:val="22"/>
                      <w:szCs w:val="22"/>
                    </w:rPr>
                  </w:pPr>
                  <w:r w:rsidRPr="00AA46C9">
                    <w:rPr>
                      <w:sz w:val="22"/>
                      <w:szCs w:val="22"/>
                    </w:rPr>
                    <w:t>0.12</w:t>
                  </w:r>
                </w:p>
              </w:tc>
            </w:tr>
            <w:tr w:rsidR="008A124E" w:rsidRPr="00AA46C9" w:rsidTr="008A124E">
              <w:tc>
                <w:tcPr>
                  <w:tcW w:w="1571" w:type="dxa"/>
                </w:tcPr>
                <w:p w:rsidR="008A124E" w:rsidRPr="00AA46C9" w:rsidRDefault="008A124E" w:rsidP="008A124E">
                  <w:pPr>
                    <w:pStyle w:val="NoSpacing"/>
                    <w:rPr>
                      <w:sz w:val="22"/>
                      <w:szCs w:val="22"/>
                    </w:rPr>
                  </w:pPr>
                  <w:r w:rsidRPr="00AA46C9">
                    <w:rPr>
                      <w:sz w:val="22"/>
                      <w:szCs w:val="22"/>
                    </w:rPr>
                    <w:t>2</w:t>
                  </w:r>
                </w:p>
              </w:tc>
              <w:tc>
                <w:tcPr>
                  <w:tcW w:w="1582" w:type="dxa"/>
                </w:tcPr>
                <w:p w:rsidR="008A124E" w:rsidRPr="00AA46C9" w:rsidRDefault="008A124E" w:rsidP="008A124E">
                  <w:pPr>
                    <w:pStyle w:val="NoSpacing"/>
                    <w:rPr>
                      <w:sz w:val="22"/>
                      <w:szCs w:val="22"/>
                    </w:rPr>
                  </w:pPr>
                  <w:r w:rsidRPr="00AA46C9">
                    <w:rPr>
                      <w:sz w:val="22"/>
                      <w:szCs w:val="22"/>
                    </w:rPr>
                    <w:t>0.3</w:t>
                  </w:r>
                </w:p>
              </w:tc>
              <w:tc>
                <w:tcPr>
                  <w:tcW w:w="1594" w:type="dxa"/>
                </w:tcPr>
                <w:p w:rsidR="008A124E" w:rsidRPr="00AA46C9" w:rsidRDefault="008A124E" w:rsidP="008A124E">
                  <w:pPr>
                    <w:pStyle w:val="NoSpacing"/>
                    <w:rPr>
                      <w:sz w:val="22"/>
                      <w:szCs w:val="22"/>
                    </w:rPr>
                  </w:pPr>
                  <w:r w:rsidRPr="00AA46C9">
                    <w:rPr>
                      <w:sz w:val="22"/>
                      <w:szCs w:val="22"/>
                    </w:rPr>
                    <w:t>0.08</w:t>
                  </w:r>
                </w:p>
              </w:tc>
              <w:tc>
                <w:tcPr>
                  <w:tcW w:w="1595" w:type="dxa"/>
                </w:tcPr>
                <w:p w:rsidR="008A124E" w:rsidRPr="00AA46C9" w:rsidRDefault="008A124E" w:rsidP="008A124E">
                  <w:pPr>
                    <w:pStyle w:val="NoSpacing"/>
                    <w:rPr>
                      <w:sz w:val="22"/>
                      <w:szCs w:val="22"/>
                    </w:rPr>
                  </w:pPr>
                  <w:r w:rsidRPr="00AA46C9">
                    <w:rPr>
                      <w:sz w:val="22"/>
                      <w:szCs w:val="22"/>
                    </w:rPr>
                    <w:t>0.12</w:t>
                  </w:r>
                </w:p>
              </w:tc>
            </w:tr>
          </w:tbl>
          <w:p w:rsidR="008A124E" w:rsidRPr="00AA46C9" w:rsidRDefault="008A124E" w:rsidP="008A124E">
            <w:pPr>
              <w:jc w:val="both"/>
            </w:pPr>
          </w:p>
        </w:tc>
        <w:tc>
          <w:tcPr>
            <w:tcW w:w="542" w:type="pct"/>
            <w:gridSpan w:val="2"/>
          </w:tcPr>
          <w:p w:rsidR="008A124E" w:rsidRPr="00AA46C9" w:rsidRDefault="008A124E" w:rsidP="008A124E">
            <w:pPr>
              <w:jc w:val="center"/>
            </w:pPr>
            <w:r w:rsidRPr="00AA46C9">
              <w:t>CO4</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r w:rsidR="008A124E" w:rsidRPr="00AA46C9" w:rsidTr="008A124E">
        <w:trPr>
          <w:trHeight w:val="135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pPr>
            <w:r w:rsidRPr="00AA46C9">
              <w:t xml:space="preserve">The joint pdf of two –dimensional RV (X,Y) is given below by </w:t>
            </w:r>
          </w:p>
          <w:p w:rsidR="008A124E" w:rsidRPr="00AA46C9" w:rsidRDefault="008A124E" w:rsidP="008A124E">
            <w:pPr>
              <w:jc w:val="both"/>
              <w:rPr>
                <w:rFonts w:ascii="Cambria Math" w:hAnsi="Cambria Math"/>
              </w:rPr>
            </w:pPr>
            <w:r w:rsidRPr="00AA46C9">
              <w:rPr>
                <w:i/>
              </w:rPr>
              <w:t>f(</w:t>
            </w:r>
            <w:proofErr w:type="spellStart"/>
            <w:r w:rsidRPr="00AA46C9">
              <w:rPr>
                <w:i/>
              </w:rPr>
              <w:t>x,y</w:t>
            </w:r>
            <w:proofErr w:type="spellEnd"/>
            <w:r w:rsidRPr="00AA46C9">
              <w:rPr>
                <w:i/>
              </w:rPr>
              <w:t>)</w:t>
            </w:r>
            <w:r w:rsidRPr="00AA46C9">
              <w:t xml:space="preserve"> = 8xy, 0</w:t>
            </w:r>
            <w:r w:rsidRPr="00AA46C9">
              <w:rPr>
                <w:rFonts w:ascii="Cambria Math" w:hAnsi="Cambria Math"/>
              </w:rPr>
              <w:t>&lt;</w:t>
            </w:r>
            <w:r w:rsidRPr="00AA46C9">
              <w:t xml:space="preserve">x&lt;1 , 0 </w:t>
            </w:r>
            <w:r w:rsidRPr="00AA46C9">
              <w:rPr>
                <w:rFonts w:ascii="Cambria Math" w:hAnsi="Cambria Math"/>
              </w:rPr>
              <w:t>&lt; y &lt;2</w:t>
            </w:r>
          </w:p>
          <w:p w:rsidR="008A124E" w:rsidRPr="00AA46C9" w:rsidRDefault="008A124E" w:rsidP="008A124E">
            <w:pPr>
              <w:jc w:val="both"/>
              <w:rPr>
                <w:rFonts w:ascii="Cambria Math" w:hAnsi="Cambria Math"/>
              </w:rPr>
            </w:pPr>
            <w:r w:rsidRPr="00AA46C9">
              <w:rPr>
                <w:rFonts w:ascii="Cambria Math" w:hAnsi="Cambria Math"/>
              </w:rPr>
              <w:t xml:space="preserve">           = 0           , elsewhere</w:t>
            </w:r>
          </w:p>
          <w:p w:rsidR="008A124E" w:rsidRPr="00AA46C9" w:rsidRDefault="008A124E" w:rsidP="008A124E">
            <w:pPr>
              <w:jc w:val="both"/>
            </w:pPr>
          </w:p>
          <w:p w:rsidR="008A124E" w:rsidRPr="00AA46C9" w:rsidRDefault="008A124E" w:rsidP="008A124E">
            <w:pPr>
              <w:tabs>
                <w:tab w:val="left" w:pos="0"/>
              </w:tabs>
              <w:rPr>
                <w:bCs/>
              </w:rPr>
            </w:pPr>
            <w:r w:rsidRPr="00AA46C9">
              <w:t>Compute (</w:t>
            </w:r>
            <w:proofErr w:type="spellStart"/>
            <w:r w:rsidRPr="00AA46C9">
              <w:t>i</w:t>
            </w:r>
            <w:proofErr w:type="spellEnd"/>
            <w:r w:rsidRPr="00AA46C9">
              <w:t>) (X&gt;1/2), (ii)P(</w:t>
            </w:r>
            <m:oMath>
              <m:f>
                <m:fPr>
                  <m:type m:val="lin"/>
                  <m:ctrlPr>
                    <w:rPr>
                      <w:rFonts w:ascii="Cambria Math" w:hAnsi="Cambria Math"/>
                      <w:i/>
                    </w:rPr>
                  </m:ctrlPr>
                </m:fPr>
                <m:num>
                  <m:r>
                    <m:rPr>
                      <m:sty m:val="p"/>
                    </m:rPr>
                    <w:rPr>
                      <w:rFonts w:ascii="Cambria Math" w:hAnsi="Cambria Math"/>
                    </w:rPr>
                    <m:t xml:space="preserve">(Y </m:t>
                  </m:r>
                  <m:r>
                    <w:rPr>
                      <w:rFonts w:ascii="Cambria Math" w:hAnsi="Cambria Math"/>
                    </w:rPr>
                    <m:t>&lt;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num>
                <m:den>
                  <m:r>
                    <m:rPr>
                      <m:sty m:val="p"/>
                    </m:rPr>
                    <w:rPr>
                      <w:rFonts w:ascii="Cambria Math" w:hAnsi="Cambria Math"/>
                    </w:rPr>
                    <m:t>(X</m:t>
                  </m:r>
                  <m:r>
                    <w:rPr>
                      <w:rFonts w:ascii="Cambria Math" w:hAnsi="Cambria Math"/>
                    </w:rPr>
                    <m:t>&lt;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den>
              </m:f>
            </m:oMath>
            <w:r w:rsidRPr="00AA46C9">
              <w:t>)</w:t>
            </w:r>
          </w:p>
        </w:tc>
        <w:tc>
          <w:tcPr>
            <w:tcW w:w="542" w:type="pct"/>
            <w:gridSpan w:val="2"/>
          </w:tcPr>
          <w:p w:rsidR="008A124E" w:rsidRPr="00AA46C9" w:rsidRDefault="008A124E" w:rsidP="008A124E">
            <w:pPr>
              <w:jc w:val="center"/>
            </w:pPr>
            <w:r w:rsidRPr="00AA46C9">
              <w:t>CO4</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80"/>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397"/>
        </w:trPr>
        <w:tc>
          <w:tcPr>
            <w:tcW w:w="269" w:type="pct"/>
          </w:tcPr>
          <w:p w:rsidR="008A124E" w:rsidRPr="00AA46C9" w:rsidRDefault="008A124E" w:rsidP="008A124E">
            <w:pPr>
              <w:jc w:val="center"/>
            </w:pPr>
            <w:r w:rsidRPr="00AA46C9">
              <w:t>21.</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The life of a lamp produced by a factory is distributed normally with a mean of 50 days and standard deviation of 15 days. If 5000 lamps are fitted on the same day, find the number of lamps to be replaced after 74 days.</w:t>
            </w:r>
          </w:p>
        </w:tc>
        <w:tc>
          <w:tcPr>
            <w:tcW w:w="542" w:type="pct"/>
            <w:gridSpan w:val="2"/>
          </w:tcPr>
          <w:p w:rsidR="008A124E" w:rsidRPr="00AA46C9" w:rsidRDefault="008A124E" w:rsidP="008A124E">
            <w:pPr>
              <w:jc w:val="center"/>
            </w:pPr>
            <w:r w:rsidRPr="00AA46C9">
              <w:t>CO5</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rPr>
                <w:bCs/>
              </w:rPr>
            </w:pPr>
            <w:r w:rsidRPr="00AA46C9">
              <w:rPr>
                <w:bCs/>
              </w:rPr>
              <w:t xml:space="preserve">If X is Poisson variable with parameter </w:t>
            </w:r>
            <w:r w:rsidRPr="00AA46C9">
              <w:rPr>
                <w:rFonts w:ascii="Cambria Math" w:hAnsi="Cambria Math"/>
                <w:bCs/>
              </w:rPr>
              <w:t>λ</w:t>
            </w:r>
            <w:r w:rsidRPr="00AA46C9">
              <w:rPr>
                <w:bCs/>
              </w:rPr>
              <w:t xml:space="preserve"> and if P(X = 0) = 0.2 evaluate P(X&gt;2).</w:t>
            </w:r>
          </w:p>
        </w:tc>
        <w:tc>
          <w:tcPr>
            <w:tcW w:w="542" w:type="pct"/>
            <w:gridSpan w:val="2"/>
          </w:tcPr>
          <w:p w:rsidR="008A124E" w:rsidRPr="00AA46C9" w:rsidRDefault="008A124E" w:rsidP="008A124E">
            <w:pPr>
              <w:jc w:val="center"/>
            </w:pPr>
            <w:r w:rsidRPr="00AA46C9">
              <w:t>CO5</w:t>
            </w:r>
          </w:p>
        </w:tc>
        <w:tc>
          <w:tcPr>
            <w:tcW w:w="467" w:type="pct"/>
          </w:tcPr>
          <w:p w:rsidR="008A124E" w:rsidRPr="00AA46C9" w:rsidRDefault="008A124E" w:rsidP="008A124E">
            <w:pPr>
              <w:jc w:val="center"/>
            </w:pPr>
            <w:r w:rsidRPr="00AA46C9">
              <w:t>A</w:t>
            </w:r>
          </w:p>
        </w:tc>
        <w:tc>
          <w:tcPr>
            <w:tcW w:w="401" w:type="pct"/>
          </w:tcPr>
          <w:p w:rsidR="008A124E" w:rsidRPr="00AA46C9" w:rsidRDefault="008A124E" w:rsidP="008A124E">
            <w:pPr>
              <w:jc w:val="center"/>
            </w:pPr>
            <w:r w:rsidRPr="00AA46C9">
              <w:t>6</w:t>
            </w:r>
          </w:p>
        </w:tc>
      </w:tr>
      <w:tr w:rsidR="008A124E" w:rsidRPr="00AA46C9" w:rsidTr="008A124E">
        <w:trPr>
          <w:trHeight w:val="152"/>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397"/>
        </w:trPr>
        <w:tc>
          <w:tcPr>
            <w:tcW w:w="269" w:type="pct"/>
          </w:tcPr>
          <w:p w:rsidR="008A124E" w:rsidRPr="00AA46C9" w:rsidRDefault="008A124E" w:rsidP="008A124E">
            <w:pPr>
              <w:jc w:val="center"/>
            </w:pPr>
            <w:r w:rsidRPr="00AA46C9">
              <w:t>22.</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 xml:space="preserve">A box contains 100 watches, 20 of which are defective. 10 are selected at random for inspection, find the probability that </w:t>
            </w:r>
          </w:p>
          <w:p w:rsidR="008A124E" w:rsidRDefault="008A124E" w:rsidP="008A124E">
            <w:pPr>
              <w:pStyle w:val="ListParagraph"/>
              <w:numPr>
                <w:ilvl w:val="0"/>
                <w:numId w:val="18"/>
              </w:numPr>
              <w:jc w:val="both"/>
            </w:pPr>
            <w:r w:rsidRPr="009B6374">
              <w:t>All 10 are defective</w:t>
            </w:r>
            <w:r>
              <w:t xml:space="preserve">    (ii) </w:t>
            </w:r>
            <w:r w:rsidRPr="009B6374">
              <w:t xml:space="preserve">All 100 are good </w:t>
            </w:r>
          </w:p>
          <w:p w:rsidR="008A124E" w:rsidRPr="00AA46C9" w:rsidRDefault="008A124E" w:rsidP="008A124E">
            <w:pPr>
              <w:pStyle w:val="ListParagraph"/>
              <w:numPr>
                <w:ilvl w:val="0"/>
                <w:numId w:val="18"/>
              </w:numPr>
              <w:jc w:val="both"/>
            </w:pPr>
            <w:r w:rsidRPr="00AA46C9">
              <w:t>At least 1 is defective.</w:t>
            </w:r>
          </w:p>
        </w:tc>
        <w:tc>
          <w:tcPr>
            <w:tcW w:w="542" w:type="pct"/>
            <w:gridSpan w:val="2"/>
          </w:tcPr>
          <w:p w:rsidR="008A124E" w:rsidRPr="00AA46C9" w:rsidRDefault="008A124E" w:rsidP="008A124E">
            <w:pPr>
              <w:jc w:val="center"/>
            </w:pPr>
            <w:r w:rsidRPr="00AA46C9">
              <w:t>CO5</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rPr>
                <w:bCs/>
              </w:rPr>
            </w:pPr>
            <w:r w:rsidRPr="00AA46C9">
              <w:rPr>
                <w:bCs/>
              </w:rPr>
              <w:t>Between the hours of 2 and 4 p.m. the average number of phone calls per minute coming into the switch board of a company is 2.5. Find the probability that during one particular minute there will be (</w:t>
            </w:r>
            <w:proofErr w:type="spellStart"/>
            <w:r w:rsidRPr="00AA46C9">
              <w:rPr>
                <w:bCs/>
              </w:rPr>
              <w:t>i</w:t>
            </w:r>
            <w:proofErr w:type="spellEnd"/>
            <w:r w:rsidRPr="00AA46C9">
              <w:rPr>
                <w:bCs/>
              </w:rPr>
              <w:t>) no phone calls at all (ii) exactly 2 calls.</w:t>
            </w:r>
          </w:p>
        </w:tc>
        <w:tc>
          <w:tcPr>
            <w:tcW w:w="542" w:type="pct"/>
            <w:gridSpan w:val="2"/>
          </w:tcPr>
          <w:p w:rsidR="008A124E" w:rsidRPr="00AA46C9" w:rsidRDefault="008A124E" w:rsidP="008A124E">
            <w:pPr>
              <w:jc w:val="center"/>
            </w:pPr>
            <w:r w:rsidRPr="00AA46C9">
              <w:t>CO5</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1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p>
        </w:tc>
        <w:tc>
          <w:tcPr>
            <w:tcW w:w="3063" w:type="pct"/>
          </w:tcPr>
          <w:p w:rsidR="008A124E" w:rsidRPr="00AA46C9" w:rsidRDefault="008A124E" w:rsidP="008A124E">
            <w:pPr>
              <w:jc w:val="center"/>
            </w:pPr>
          </w:p>
        </w:tc>
        <w:tc>
          <w:tcPr>
            <w:tcW w:w="542" w:type="pct"/>
            <w:gridSpan w:val="2"/>
          </w:tcPr>
          <w:p w:rsidR="008A124E" w:rsidRPr="00AA46C9" w:rsidRDefault="008A124E" w:rsidP="008A124E">
            <w:pPr>
              <w:jc w:val="center"/>
            </w:pPr>
          </w:p>
        </w:tc>
        <w:tc>
          <w:tcPr>
            <w:tcW w:w="467" w:type="pct"/>
          </w:tcPr>
          <w:p w:rsidR="008A124E" w:rsidRPr="00AA46C9" w:rsidRDefault="008A124E" w:rsidP="008A124E">
            <w:pPr>
              <w:jc w:val="center"/>
            </w:pPr>
          </w:p>
        </w:tc>
        <w:tc>
          <w:tcPr>
            <w:tcW w:w="401" w:type="pct"/>
          </w:tcPr>
          <w:p w:rsidR="008A124E" w:rsidRPr="00AA46C9" w:rsidRDefault="008A124E" w:rsidP="008A124E">
            <w:pPr>
              <w:jc w:val="center"/>
            </w:pPr>
          </w:p>
        </w:tc>
      </w:tr>
      <w:tr w:rsidR="008A124E" w:rsidRPr="00AA46C9" w:rsidTr="008A124E">
        <w:trPr>
          <w:trHeight w:val="397"/>
        </w:trPr>
        <w:tc>
          <w:tcPr>
            <w:tcW w:w="269" w:type="pct"/>
          </w:tcPr>
          <w:p w:rsidR="008A124E" w:rsidRPr="00AA46C9" w:rsidRDefault="008A124E" w:rsidP="008A124E">
            <w:pPr>
              <w:jc w:val="center"/>
            </w:pPr>
            <w:r w:rsidRPr="00AA46C9">
              <w:t>23.</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A sample of 900 members is found to have a mean 3.5 cm. can it reasonably regarded as a simple sample from large population whose mean is 3.38 and standard deviation 2.4 cm?</w:t>
            </w:r>
          </w:p>
        </w:tc>
        <w:tc>
          <w:tcPr>
            <w:tcW w:w="542" w:type="pct"/>
            <w:gridSpan w:val="2"/>
          </w:tcPr>
          <w:p w:rsidR="008A124E" w:rsidRPr="00AA46C9" w:rsidRDefault="008A124E" w:rsidP="008A124E">
            <w:pPr>
              <w:jc w:val="center"/>
            </w:pPr>
            <w:r w:rsidRPr="00AA46C9">
              <w:t>CO6</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rPr>
                <w:bCs/>
              </w:rPr>
            </w:pPr>
            <w:r w:rsidRPr="00AA46C9">
              <w:rPr>
                <w:bCs/>
              </w:rPr>
              <w:t xml:space="preserve">A group of 10 rats feed on a diet A and another group of 8 rats feed on diet B recorded the following increase in weight. </w:t>
            </w:r>
          </w:p>
          <w:p w:rsidR="008A124E" w:rsidRPr="00AA46C9" w:rsidRDefault="008A124E" w:rsidP="008A124E">
            <w:pPr>
              <w:jc w:val="both"/>
              <w:rPr>
                <w:bCs/>
              </w:rPr>
            </w:pPr>
            <w:r w:rsidRPr="00AA46C9">
              <w:rPr>
                <w:bCs/>
              </w:rPr>
              <w:t xml:space="preserve">Find if the variances are significantly different. </w:t>
            </w:r>
          </w:p>
          <w:tbl>
            <w:tblPr>
              <w:tblStyle w:val="TableGrid"/>
              <w:tblW w:w="0" w:type="auto"/>
              <w:tblLook w:val="04A0" w:firstRow="1" w:lastRow="0" w:firstColumn="1" w:lastColumn="0" w:noHBand="0" w:noVBand="1"/>
            </w:tblPr>
            <w:tblGrid>
              <w:gridCol w:w="943"/>
              <w:gridCol w:w="425"/>
              <w:gridCol w:w="420"/>
              <w:gridCol w:w="569"/>
              <w:gridCol w:w="570"/>
              <w:gridCol w:w="603"/>
              <w:gridCol w:w="570"/>
              <w:gridCol w:w="570"/>
              <w:gridCol w:w="570"/>
              <w:gridCol w:w="539"/>
              <w:gridCol w:w="539"/>
            </w:tblGrid>
            <w:tr w:rsidR="008A124E" w:rsidRPr="00AA46C9" w:rsidTr="008A124E">
              <w:trPr>
                <w:trHeight w:val="489"/>
              </w:trPr>
              <w:tc>
                <w:tcPr>
                  <w:tcW w:w="943" w:type="dxa"/>
                  <w:vAlign w:val="center"/>
                </w:tcPr>
                <w:p w:rsidR="008A124E" w:rsidRPr="00AA46C9" w:rsidRDefault="008A124E" w:rsidP="008A124E">
                  <w:pPr>
                    <w:pStyle w:val="NoSpacing"/>
                    <w:jc w:val="center"/>
                    <w:rPr>
                      <w:sz w:val="22"/>
                      <w:szCs w:val="22"/>
                    </w:rPr>
                  </w:pPr>
                  <w:r w:rsidRPr="00AA46C9">
                    <w:rPr>
                      <w:sz w:val="22"/>
                      <w:szCs w:val="22"/>
                    </w:rPr>
                    <w:t>Diet A</w:t>
                  </w:r>
                </w:p>
              </w:tc>
              <w:tc>
                <w:tcPr>
                  <w:tcW w:w="425" w:type="dxa"/>
                </w:tcPr>
                <w:p w:rsidR="008A124E" w:rsidRPr="00AA46C9" w:rsidRDefault="008A124E" w:rsidP="008A124E">
                  <w:pPr>
                    <w:pStyle w:val="NoSpacing"/>
                    <w:jc w:val="center"/>
                    <w:rPr>
                      <w:sz w:val="22"/>
                      <w:szCs w:val="22"/>
                    </w:rPr>
                  </w:pPr>
                  <w:r w:rsidRPr="00AA46C9">
                    <w:rPr>
                      <w:sz w:val="22"/>
                      <w:szCs w:val="22"/>
                    </w:rPr>
                    <w:t>5</w:t>
                  </w:r>
                </w:p>
              </w:tc>
              <w:tc>
                <w:tcPr>
                  <w:tcW w:w="420" w:type="dxa"/>
                </w:tcPr>
                <w:p w:rsidR="008A124E" w:rsidRPr="00AA46C9" w:rsidRDefault="008A124E" w:rsidP="008A124E">
                  <w:pPr>
                    <w:pStyle w:val="NoSpacing"/>
                    <w:jc w:val="center"/>
                    <w:rPr>
                      <w:sz w:val="22"/>
                      <w:szCs w:val="22"/>
                    </w:rPr>
                  </w:pPr>
                  <w:r w:rsidRPr="00AA46C9">
                    <w:rPr>
                      <w:sz w:val="22"/>
                      <w:szCs w:val="22"/>
                    </w:rPr>
                    <w:t>6</w:t>
                  </w:r>
                </w:p>
              </w:tc>
              <w:tc>
                <w:tcPr>
                  <w:tcW w:w="569" w:type="dxa"/>
                </w:tcPr>
                <w:p w:rsidR="008A124E" w:rsidRPr="00AA46C9" w:rsidRDefault="008A124E" w:rsidP="008A124E">
                  <w:pPr>
                    <w:pStyle w:val="NoSpacing"/>
                    <w:jc w:val="center"/>
                    <w:rPr>
                      <w:sz w:val="22"/>
                      <w:szCs w:val="22"/>
                    </w:rPr>
                  </w:pPr>
                  <w:r w:rsidRPr="00AA46C9">
                    <w:rPr>
                      <w:sz w:val="22"/>
                      <w:szCs w:val="22"/>
                    </w:rPr>
                    <w:t>8</w:t>
                  </w:r>
                </w:p>
              </w:tc>
              <w:tc>
                <w:tcPr>
                  <w:tcW w:w="570" w:type="dxa"/>
                </w:tcPr>
                <w:p w:rsidR="008A124E" w:rsidRPr="00AA46C9" w:rsidRDefault="008A124E" w:rsidP="008A124E">
                  <w:pPr>
                    <w:pStyle w:val="NoSpacing"/>
                    <w:jc w:val="center"/>
                    <w:rPr>
                      <w:sz w:val="22"/>
                      <w:szCs w:val="22"/>
                    </w:rPr>
                  </w:pPr>
                  <w:r w:rsidRPr="00AA46C9">
                    <w:rPr>
                      <w:sz w:val="22"/>
                      <w:szCs w:val="22"/>
                    </w:rPr>
                    <w:t>1</w:t>
                  </w:r>
                </w:p>
              </w:tc>
              <w:tc>
                <w:tcPr>
                  <w:tcW w:w="603" w:type="dxa"/>
                </w:tcPr>
                <w:p w:rsidR="008A124E" w:rsidRPr="00AA46C9" w:rsidRDefault="008A124E" w:rsidP="008A124E">
                  <w:pPr>
                    <w:pStyle w:val="NoSpacing"/>
                    <w:jc w:val="center"/>
                    <w:rPr>
                      <w:sz w:val="22"/>
                      <w:szCs w:val="22"/>
                    </w:rPr>
                  </w:pPr>
                  <w:r w:rsidRPr="00AA46C9">
                    <w:rPr>
                      <w:sz w:val="22"/>
                      <w:szCs w:val="22"/>
                    </w:rPr>
                    <w:t>12</w:t>
                  </w:r>
                </w:p>
              </w:tc>
              <w:tc>
                <w:tcPr>
                  <w:tcW w:w="570" w:type="dxa"/>
                </w:tcPr>
                <w:p w:rsidR="008A124E" w:rsidRPr="00AA46C9" w:rsidRDefault="008A124E" w:rsidP="008A124E">
                  <w:pPr>
                    <w:pStyle w:val="NoSpacing"/>
                    <w:jc w:val="center"/>
                    <w:rPr>
                      <w:sz w:val="22"/>
                      <w:szCs w:val="22"/>
                    </w:rPr>
                  </w:pPr>
                  <w:r w:rsidRPr="00AA46C9">
                    <w:rPr>
                      <w:sz w:val="22"/>
                      <w:szCs w:val="22"/>
                    </w:rPr>
                    <w:t>4</w:t>
                  </w:r>
                </w:p>
              </w:tc>
              <w:tc>
                <w:tcPr>
                  <w:tcW w:w="570" w:type="dxa"/>
                </w:tcPr>
                <w:p w:rsidR="008A124E" w:rsidRPr="00AA46C9" w:rsidRDefault="008A124E" w:rsidP="008A124E">
                  <w:pPr>
                    <w:pStyle w:val="NoSpacing"/>
                    <w:jc w:val="center"/>
                    <w:rPr>
                      <w:sz w:val="22"/>
                      <w:szCs w:val="22"/>
                    </w:rPr>
                  </w:pPr>
                  <w:r w:rsidRPr="00AA46C9">
                    <w:rPr>
                      <w:sz w:val="22"/>
                      <w:szCs w:val="22"/>
                    </w:rPr>
                    <w:t>3</w:t>
                  </w:r>
                </w:p>
              </w:tc>
              <w:tc>
                <w:tcPr>
                  <w:tcW w:w="570" w:type="dxa"/>
                </w:tcPr>
                <w:p w:rsidR="008A124E" w:rsidRPr="00AA46C9" w:rsidRDefault="008A124E" w:rsidP="008A124E">
                  <w:pPr>
                    <w:pStyle w:val="NoSpacing"/>
                    <w:jc w:val="center"/>
                    <w:rPr>
                      <w:sz w:val="22"/>
                      <w:szCs w:val="22"/>
                    </w:rPr>
                  </w:pPr>
                  <w:r w:rsidRPr="00AA46C9">
                    <w:rPr>
                      <w:sz w:val="22"/>
                      <w:szCs w:val="22"/>
                    </w:rPr>
                    <w:t>9</w:t>
                  </w:r>
                </w:p>
              </w:tc>
              <w:tc>
                <w:tcPr>
                  <w:tcW w:w="539" w:type="dxa"/>
                </w:tcPr>
                <w:p w:rsidR="008A124E" w:rsidRPr="00AA46C9" w:rsidRDefault="008A124E" w:rsidP="008A124E">
                  <w:pPr>
                    <w:pStyle w:val="NoSpacing"/>
                    <w:jc w:val="center"/>
                    <w:rPr>
                      <w:sz w:val="22"/>
                      <w:szCs w:val="22"/>
                    </w:rPr>
                  </w:pPr>
                  <w:r w:rsidRPr="00AA46C9">
                    <w:rPr>
                      <w:sz w:val="22"/>
                      <w:szCs w:val="22"/>
                    </w:rPr>
                    <w:t>6</w:t>
                  </w:r>
                </w:p>
              </w:tc>
              <w:tc>
                <w:tcPr>
                  <w:tcW w:w="539" w:type="dxa"/>
                </w:tcPr>
                <w:p w:rsidR="008A124E" w:rsidRPr="00AA46C9" w:rsidRDefault="008A124E" w:rsidP="008A124E">
                  <w:pPr>
                    <w:pStyle w:val="NoSpacing"/>
                    <w:jc w:val="center"/>
                    <w:rPr>
                      <w:sz w:val="22"/>
                      <w:szCs w:val="22"/>
                    </w:rPr>
                  </w:pPr>
                  <w:r w:rsidRPr="00AA46C9">
                    <w:rPr>
                      <w:sz w:val="22"/>
                      <w:szCs w:val="22"/>
                    </w:rPr>
                    <w:t>10</w:t>
                  </w:r>
                </w:p>
              </w:tc>
            </w:tr>
            <w:tr w:rsidR="008A124E" w:rsidRPr="00AA46C9" w:rsidTr="008A124E">
              <w:trPr>
                <w:trHeight w:val="250"/>
              </w:trPr>
              <w:tc>
                <w:tcPr>
                  <w:tcW w:w="943" w:type="dxa"/>
                  <w:vAlign w:val="center"/>
                </w:tcPr>
                <w:p w:rsidR="008A124E" w:rsidRPr="00AA46C9" w:rsidRDefault="008A124E" w:rsidP="008A124E">
                  <w:pPr>
                    <w:pStyle w:val="NoSpacing"/>
                    <w:jc w:val="center"/>
                    <w:rPr>
                      <w:sz w:val="22"/>
                      <w:szCs w:val="22"/>
                    </w:rPr>
                  </w:pPr>
                  <w:r w:rsidRPr="00AA46C9">
                    <w:rPr>
                      <w:sz w:val="22"/>
                      <w:szCs w:val="22"/>
                    </w:rPr>
                    <w:t>Diet B</w:t>
                  </w:r>
                </w:p>
              </w:tc>
              <w:tc>
                <w:tcPr>
                  <w:tcW w:w="425" w:type="dxa"/>
                </w:tcPr>
                <w:p w:rsidR="008A124E" w:rsidRPr="00AA46C9" w:rsidRDefault="008A124E" w:rsidP="008A124E">
                  <w:pPr>
                    <w:pStyle w:val="NoSpacing"/>
                    <w:jc w:val="center"/>
                    <w:rPr>
                      <w:sz w:val="22"/>
                      <w:szCs w:val="22"/>
                    </w:rPr>
                  </w:pPr>
                  <w:r w:rsidRPr="00AA46C9">
                    <w:rPr>
                      <w:sz w:val="22"/>
                      <w:szCs w:val="22"/>
                    </w:rPr>
                    <w:t>2</w:t>
                  </w:r>
                </w:p>
              </w:tc>
              <w:tc>
                <w:tcPr>
                  <w:tcW w:w="420" w:type="dxa"/>
                </w:tcPr>
                <w:p w:rsidR="008A124E" w:rsidRPr="00AA46C9" w:rsidRDefault="008A124E" w:rsidP="008A124E">
                  <w:pPr>
                    <w:pStyle w:val="NoSpacing"/>
                    <w:jc w:val="center"/>
                    <w:rPr>
                      <w:sz w:val="22"/>
                      <w:szCs w:val="22"/>
                    </w:rPr>
                  </w:pPr>
                  <w:r w:rsidRPr="00AA46C9">
                    <w:rPr>
                      <w:sz w:val="22"/>
                      <w:szCs w:val="22"/>
                    </w:rPr>
                    <w:t>3</w:t>
                  </w:r>
                </w:p>
              </w:tc>
              <w:tc>
                <w:tcPr>
                  <w:tcW w:w="569" w:type="dxa"/>
                </w:tcPr>
                <w:p w:rsidR="008A124E" w:rsidRPr="00AA46C9" w:rsidRDefault="008A124E" w:rsidP="008A124E">
                  <w:pPr>
                    <w:pStyle w:val="NoSpacing"/>
                    <w:jc w:val="center"/>
                    <w:rPr>
                      <w:sz w:val="22"/>
                      <w:szCs w:val="22"/>
                    </w:rPr>
                  </w:pPr>
                  <w:r w:rsidRPr="00AA46C9">
                    <w:rPr>
                      <w:sz w:val="22"/>
                      <w:szCs w:val="22"/>
                    </w:rPr>
                    <w:t>6</w:t>
                  </w:r>
                </w:p>
              </w:tc>
              <w:tc>
                <w:tcPr>
                  <w:tcW w:w="570" w:type="dxa"/>
                </w:tcPr>
                <w:p w:rsidR="008A124E" w:rsidRPr="00AA46C9" w:rsidRDefault="008A124E" w:rsidP="008A124E">
                  <w:pPr>
                    <w:pStyle w:val="NoSpacing"/>
                    <w:jc w:val="center"/>
                    <w:rPr>
                      <w:sz w:val="22"/>
                      <w:szCs w:val="22"/>
                    </w:rPr>
                  </w:pPr>
                  <w:r w:rsidRPr="00AA46C9">
                    <w:rPr>
                      <w:sz w:val="22"/>
                      <w:szCs w:val="22"/>
                    </w:rPr>
                    <w:t>8</w:t>
                  </w:r>
                </w:p>
              </w:tc>
              <w:tc>
                <w:tcPr>
                  <w:tcW w:w="603" w:type="dxa"/>
                </w:tcPr>
                <w:p w:rsidR="008A124E" w:rsidRPr="00AA46C9" w:rsidRDefault="008A124E" w:rsidP="008A124E">
                  <w:pPr>
                    <w:pStyle w:val="NoSpacing"/>
                    <w:jc w:val="center"/>
                    <w:rPr>
                      <w:sz w:val="22"/>
                      <w:szCs w:val="22"/>
                    </w:rPr>
                  </w:pPr>
                  <w:r w:rsidRPr="00AA46C9">
                    <w:rPr>
                      <w:sz w:val="22"/>
                      <w:szCs w:val="22"/>
                    </w:rPr>
                    <w:t>10</w:t>
                  </w:r>
                </w:p>
              </w:tc>
              <w:tc>
                <w:tcPr>
                  <w:tcW w:w="570" w:type="dxa"/>
                </w:tcPr>
                <w:p w:rsidR="008A124E" w:rsidRPr="00AA46C9" w:rsidRDefault="008A124E" w:rsidP="008A124E">
                  <w:pPr>
                    <w:pStyle w:val="NoSpacing"/>
                    <w:jc w:val="center"/>
                    <w:rPr>
                      <w:sz w:val="22"/>
                      <w:szCs w:val="22"/>
                    </w:rPr>
                  </w:pPr>
                  <w:r w:rsidRPr="00AA46C9">
                    <w:rPr>
                      <w:sz w:val="22"/>
                      <w:szCs w:val="22"/>
                    </w:rPr>
                    <w:t>1</w:t>
                  </w:r>
                </w:p>
              </w:tc>
              <w:tc>
                <w:tcPr>
                  <w:tcW w:w="570" w:type="dxa"/>
                </w:tcPr>
                <w:p w:rsidR="008A124E" w:rsidRPr="00AA46C9" w:rsidRDefault="008A124E" w:rsidP="008A124E">
                  <w:pPr>
                    <w:pStyle w:val="NoSpacing"/>
                    <w:jc w:val="center"/>
                    <w:rPr>
                      <w:sz w:val="22"/>
                      <w:szCs w:val="22"/>
                    </w:rPr>
                  </w:pPr>
                  <w:r w:rsidRPr="00AA46C9">
                    <w:rPr>
                      <w:sz w:val="22"/>
                      <w:szCs w:val="22"/>
                    </w:rPr>
                    <w:t>2</w:t>
                  </w:r>
                </w:p>
              </w:tc>
              <w:tc>
                <w:tcPr>
                  <w:tcW w:w="570" w:type="dxa"/>
                </w:tcPr>
                <w:p w:rsidR="008A124E" w:rsidRPr="00AA46C9" w:rsidRDefault="008A124E" w:rsidP="008A124E">
                  <w:pPr>
                    <w:pStyle w:val="NoSpacing"/>
                    <w:jc w:val="center"/>
                    <w:rPr>
                      <w:sz w:val="22"/>
                      <w:szCs w:val="22"/>
                    </w:rPr>
                  </w:pPr>
                  <w:r w:rsidRPr="00AA46C9">
                    <w:rPr>
                      <w:sz w:val="22"/>
                      <w:szCs w:val="22"/>
                    </w:rPr>
                    <w:t>8</w:t>
                  </w:r>
                </w:p>
              </w:tc>
              <w:tc>
                <w:tcPr>
                  <w:tcW w:w="539" w:type="dxa"/>
                </w:tcPr>
                <w:p w:rsidR="008A124E" w:rsidRPr="00AA46C9" w:rsidRDefault="008A124E" w:rsidP="008A124E">
                  <w:pPr>
                    <w:pStyle w:val="NoSpacing"/>
                    <w:jc w:val="center"/>
                    <w:rPr>
                      <w:sz w:val="22"/>
                      <w:szCs w:val="22"/>
                    </w:rPr>
                  </w:pPr>
                  <w:r w:rsidRPr="00AA46C9">
                    <w:rPr>
                      <w:sz w:val="22"/>
                      <w:szCs w:val="22"/>
                    </w:rPr>
                    <w:t>-</w:t>
                  </w:r>
                </w:p>
              </w:tc>
              <w:tc>
                <w:tcPr>
                  <w:tcW w:w="539" w:type="dxa"/>
                </w:tcPr>
                <w:p w:rsidR="008A124E" w:rsidRPr="00AA46C9" w:rsidRDefault="008A124E" w:rsidP="008A124E">
                  <w:pPr>
                    <w:pStyle w:val="NoSpacing"/>
                    <w:jc w:val="center"/>
                    <w:rPr>
                      <w:sz w:val="22"/>
                      <w:szCs w:val="22"/>
                    </w:rPr>
                  </w:pPr>
                  <w:r w:rsidRPr="00AA46C9">
                    <w:rPr>
                      <w:sz w:val="22"/>
                      <w:szCs w:val="22"/>
                    </w:rPr>
                    <w:t>-</w:t>
                  </w:r>
                </w:p>
              </w:tc>
            </w:tr>
          </w:tbl>
          <w:p w:rsidR="008A124E" w:rsidRPr="00AA46C9" w:rsidRDefault="008A124E" w:rsidP="008A124E">
            <w:pPr>
              <w:jc w:val="both"/>
              <w:rPr>
                <w:bCs/>
              </w:rPr>
            </w:pPr>
          </w:p>
        </w:tc>
        <w:tc>
          <w:tcPr>
            <w:tcW w:w="542" w:type="pct"/>
            <w:gridSpan w:val="2"/>
          </w:tcPr>
          <w:p w:rsidR="008A124E" w:rsidRPr="00AA46C9" w:rsidRDefault="008A124E" w:rsidP="008A124E">
            <w:pPr>
              <w:jc w:val="center"/>
            </w:pPr>
            <w:r w:rsidRPr="00AA46C9">
              <w:t>CO6</w:t>
            </w:r>
          </w:p>
        </w:tc>
        <w:tc>
          <w:tcPr>
            <w:tcW w:w="467" w:type="pct"/>
          </w:tcPr>
          <w:p w:rsidR="008A124E" w:rsidRPr="00AA46C9" w:rsidRDefault="008A124E" w:rsidP="008A124E">
            <w:pPr>
              <w:jc w:val="center"/>
            </w:pPr>
            <w:r w:rsidRPr="00AA46C9">
              <w:t>E</w:t>
            </w:r>
          </w:p>
        </w:tc>
        <w:tc>
          <w:tcPr>
            <w:tcW w:w="401" w:type="pct"/>
          </w:tcPr>
          <w:p w:rsidR="008A124E" w:rsidRPr="00AA46C9" w:rsidRDefault="008A124E" w:rsidP="008A124E">
            <w:pPr>
              <w:jc w:val="center"/>
            </w:pPr>
            <w:r w:rsidRPr="00AA46C9">
              <w:t>6</w:t>
            </w:r>
          </w:p>
        </w:tc>
      </w:tr>
      <w:tr w:rsidR="008A124E" w:rsidRPr="00AA46C9" w:rsidTr="008A124E">
        <w:trPr>
          <w:trHeight w:val="552"/>
        </w:trPr>
        <w:tc>
          <w:tcPr>
            <w:tcW w:w="5000" w:type="pct"/>
            <w:gridSpan w:val="7"/>
            <w:vAlign w:val="center"/>
          </w:tcPr>
          <w:p w:rsidR="008A124E" w:rsidRPr="00AA46C9" w:rsidRDefault="008A124E" w:rsidP="008A124E">
            <w:pPr>
              <w:jc w:val="center"/>
              <w:rPr>
                <w:b/>
                <w:bCs/>
              </w:rPr>
            </w:pPr>
            <w:r w:rsidRPr="00AA46C9">
              <w:rPr>
                <w:b/>
                <w:bCs/>
              </w:rPr>
              <w:t>COMPULSORY QUESTION</w:t>
            </w:r>
          </w:p>
        </w:tc>
      </w:tr>
      <w:tr w:rsidR="008A124E" w:rsidRPr="00AA46C9" w:rsidTr="008A124E">
        <w:trPr>
          <w:trHeight w:val="397"/>
        </w:trPr>
        <w:tc>
          <w:tcPr>
            <w:tcW w:w="269" w:type="pct"/>
          </w:tcPr>
          <w:p w:rsidR="008A124E" w:rsidRPr="00AA46C9" w:rsidRDefault="008A124E" w:rsidP="008A124E">
            <w:pPr>
              <w:jc w:val="center"/>
            </w:pPr>
            <w:r w:rsidRPr="00AA46C9">
              <w:t>24.</w:t>
            </w:r>
          </w:p>
        </w:tc>
        <w:tc>
          <w:tcPr>
            <w:tcW w:w="258" w:type="pct"/>
          </w:tcPr>
          <w:p w:rsidR="008A124E" w:rsidRPr="00AA46C9" w:rsidRDefault="008A124E" w:rsidP="008A124E">
            <w:pPr>
              <w:jc w:val="center"/>
            </w:pPr>
            <w:r w:rsidRPr="00AA46C9">
              <w:t>a.</w:t>
            </w:r>
          </w:p>
        </w:tc>
        <w:tc>
          <w:tcPr>
            <w:tcW w:w="3063" w:type="pct"/>
          </w:tcPr>
          <w:p w:rsidR="008A124E" w:rsidRPr="00AA46C9" w:rsidRDefault="008A124E" w:rsidP="008A124E">
            <w:pPr>
              <w:jc w:val="both"/>
            </w:pPr>
            <w:r w:rsidRPr="00AA46C9">
              <w:t>A bag contains 10 white and 3 black balls. Another bag contains 3 white and 5 black balls. Two are drawn at random from the first bag and placed in second bag and then one ball is taken at random from the latter. What is the probability that it is a white ball?</w:t>
            </w:r>
          </w:p>
        </w:tc>
        <w:tc>
          <w:tcPr>
            <w:tcW w:w="542" w:type="pct"/>
            <w:gridSpan w:val="2"/>
          </w:tcPr>
          <w:p w:rsidR="008A124E" w:rsidRPr="00AA46C9" w:rsidRDefault="008A124E" w:rsidP="008A124E">
            <w:pPr>
              <w:jc w:val="center"/>
            </w:pPr>
            <w:r w:rsidRPr="00AA46C9">
              <w:t>CO3</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r w:rsidR="008A124E" w:rsidRPr="00AA46C9" w:rsidTr="008A124E">
        <w:trPr>
          <w:trHeight w:val="397"/>
        </w:trPr>
        <w:tc>
          <w:tcPr>
            <w:tcW w:w="269" w:type="pct"/>
          </w:tcPr>
          <w:p w:rsidR="008A124E" w:rsidRPr="00AA46C9" w:rsidRDefault="008A124E" w:rsidP="008A124E">
            <w:pPr>
              <w:jc w:val="center"/>
            </w:pPr>
          </w:p>
        </w:tc>
        <w:tc>
          <w:tcPr>
            <w:tcW w:w="258" w:type="pct"/>
          </w:tcPr>
          <w:p w:rsidR="008A124E" w:rsidRPr="00AA46C9" w:rsidRDefault="008A124E" w:rsidP="008A124E">
            <w:pPr>
              <w:jc w:val="center"/>
            </w:pPr>
            <w:r w:rsidRPr="00AA46C9">
              <w:t>b.</w:t>
            </w:r>
          </w:p>
        </w:tc>
        <w:tc>
          <w:tcPr>
            <w:tcW w:w="3063" w:type="pct"/>
          </w:tcPr>
          <w:p w:rsidR="008A124E" w:rsidRPr="00AA46C9" w:rsidRDefault="008A124E" w:rsidP="008A124E">
            <w:pPr>
              <w:jc w:val="both"/>
              <w:rPr>
                <w:bCs/>
              </w:rPr>
            </w:pPr>
            <w:r w:rsidRPr="00AA46C9">
              <w:rPr>
                <w:bCs/>
              </w:rPr>
              <w:t>A lot consists of 10 good articles with 4 minor defects and 2 are major defective. Two are chosen the lot at random (without replacement).Find the probability that (</w:t>
            </w:r>
            <w:proofErr w:type="spellStart"/>
            <w:r w:rsidRPr="00AA46C9">
              <w:rPr>
                <w:bCs/>
              </w:rPr>
              <w:t>i</w:t>
            </w:r>
            <w:proofErr w:type="spellEnd"/>
            <w:r w:rsidRPr="00AA46C9">
              <w:rPr>
                <w:bCs/>
              </w:rPr>
              <w:t xml:space="preserve">) both are good, (ii) both have major defects; (iii) exactly 1 is good. </w:t>
            </w:r>
          </w:p>
        </w:tc>
        <w:tc>
          <w:tcPr>
            <w:tcW w:w="542" w:type="pct"/>
            <w:gridSpan w:val="2"/>
          </w:tcPr>
          <w:p w:rsidR="008A124E" w:rsidRPr="00AA46C9" w:rsidRDefault="008A124E" w:rsidP="008A124E">
            <w:pPr>
              <w:jc w:val="center"/>
            </w:pPr>
            <w:r w:rsidRPr="00AA46C9">
              <w:t>CO3</w:t>
            </w:r>
          </w:p>
        </w:tc>
        <w:tc>
          <w:tcPr>
            <w:tcW w:w="467" w:type="pct"/>
          </w:tcPr>
          <w:p w:rsidR="008A124E" w:rsidRPr="00AA46C9" w:rsidRDefault="008A124E" w:rsidP="008A124E">
            <w:pPr>
              <w:jc w:val="center"/>
            </w:pPr>
            <w:r w:rsidRPr="00AA46C9">
              <w:t>An</w:t>
            </w:r>
          </w:p>
        </w:tc>
        <w:tc>
          <w:tcPr>
            <w:tcW w:w="401" w:type="pct"/>
          </w:tcPr>
          <w:p w:rsidR="008A124E" w:rsidRPr="00AA46C9" w:rsidRDefault="008A124E" w:rsidP="008A124E">
            <w:pPr>
              <w:jc w:val="center"/>
            </w:pPr>
            <w:r w:rsidRPr="00AA46C9">
              <w:t>6</w:t>
            </w:r>
          </w:p>
        </w:tc>
      </w:tr>
    </w:tbl>
    <w:p w:rsidR="008A124E" w:rsidRPr="00AA46C9"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AA46C9" w:rsidTr="008A124E">
        <w:tc>
          <w:tcPr>
            <w:tcW w:w="675" w:type="dxa"/>
          </w:tcPr>
          <w:p w:rsidR="008A124E" w:rsidRPr="00AA46C9" w:rsidRDefault="008A124E" w:rsidP="008A124E"/>
        </w:tc>
        <w:tc>
          <w:tcPr>
            <w:tcW w:w="9782" w:type="dxa"/>
          </w:tcPr>
          <w:p w:rsidR="008A124E" w:rsidRPr="00AA46C9" w:rsidRDefault="008A124E" w:rsidP="008A124E">
            <w:pPr>
              <w:jc w:val="center"/>
              <w:rPr>
                <w:b/>
              </w:rPr>
            </w:pPr>
            <w:r w:rsidRPr="00AA46C9">
              <w:rPr>
                <w:b/>
              </w:rPr>
              <w:t>COURSE OUTCOMES</w:t>
            </w:r>
          </w:p>
        </w:tc>
      </w:tr>
      <w:tr w:rsidR="008A124E" w:rsidRPr="00AA46C9" w:rsidTr="008A124E">
        <w:tc>
          <w:tcPr>
            <w:tcW w:w="675" w:type="dxa"/>
          </w:tcPr>
          <w:p w:rsidR="008A124E" w:rsidRPr="00AA46C9" w:rsidRDefault="008A124E" w:rsidP="008A124E">
            <w:r w:rsidRPr="00AA46C9">
              <w:t>CO1</w:t>
            </w:r>
          </w:p>
        </w:tc>
        <w:tc>
          <w:tcPr>
            <w:tcW w:w="9782" w:type="dxa"/>
            <w:vAlign w:val="center"/>
          </w:tcPr>
          <w:p w:rsidR="008A124E" w:rsidRPr="00AA46C9" w:rsidRDefault="008A124E" w:rsidP="008A124E">
            <w:r w:rsidRPr="00AA46C9">
              <w:t>Adapt the knowledge of randomness of data.</w:t>
            </w:r>
          </w:p>
        </w:tc>
      </w:tr>
      <w:tr w:rsidR="008A124E" w:rsidRPr="00AA46C9" w:rsidTr="008A124E">
        <w:tc>
          <w:tcPr>
            <w:tcW w:w="675" w:type="dxa"/>
          </w:tcPr>
          <w:p w:rsidR="008A124E" w:rsidRPr="00AA46C9" w:rsidRDefault="008A124E" w:rsidP="008A124E">
            <w:r w:rsidRPr="00AA46C9">
              <w:t>CO2</w:t>
            </w:r>
          </w:p>
        </w:tc>
        <w:tc>
          <w:tcPr>
            <w:tcW w:w="9782" w:type="dxa"/>
            <w:vAlign w:val="center"/>
          </w:tcPr>
          <w:p w:rsidR="008A124E" w:rsidRPr="00AA46C9" w:rsidRDefault="008A124E" w:rsidP="008A124E">
            <w:r w:rsidRPr="00AA46C9">
              <w:t>Analyze linear relationship of variables using correlation and regression models.</w:t>
            </w:r>
          </w:p>
        </w:tc>
      </w:tr>
      <w:tr w:rsidR="008A124E" w:rsidRPr="00AA46C9" w:rsidTr="008A124E">
        <w:tc>
          <w:tcPr>
            <w:tcW w:w="675" w:type="dxa"/>
          </w:tcPr>
          <w:p w:rsidR="008A124E" w:rsidRPr="00AA46C9" w:rsidRDefault="008A124E" w:rsidP="008A124E">
            <w:r w:rsidRPr="00AA46C9">
              <w:t>CO3</w:t>
            </w:r>
          </w:p>
        </w:tc>
        <w:tc>
          <w:tcPr>
            <w:tcW w:w="9782" w:type="dxa"/>
            <w:vAlign w:val="center"/>
          </w:tcPr>
          <w:p w:rsidR="008A124E" w:rsidRPr="00AA46C9" w:rsidRDefault="008A124E" w:rsidP="008A124E">
            <w:r w:rsidRPr="00AA46C9">
              <w:t>Apply the concept of probability in machine learning problems.</w:t>
            </w:r>
          </w:p>
        </w:tc>
      </w:tr>
      <w:tr w:rsidR="008A124E" w:rsidRPr="00AA46C9" w:rsidTr="008A124E">
        <w:tc>
          <w:tcPr>
            <w:tcW w:w="675" w:type="dxa"/>
          </w:tcPr>
          <w:p w:rsidR="008A124E" w:rsidRPr="00AA46C9" w:rsidRDefault="008A124E" w:rsidP="008A124E">
            <w:r w:rsidRPr="00AA46C9">
              <w:t>CO4</w:t>
            </w:r>
          </w:p>
        </w:tc>
        <w:tc>
          <w:tcPr>
            <w:tcW w:w="9782" w:type="dxa"/>
            <w:vAlign w:val="center"/>
          </w:tcPr>
          <w:p w:rsidR="008A124E" w:rsidRPr="00AA46C9" w:rsidRDefault="008A124E" w:rsidP="008A124E">
            <w:r w:rsidRPr="00AA46C9">
              <w:t>Adapt the knowledge of randomness of data.</w:t>
            </w:r>
          </w:p>
        </w:tc>
      </w:tr>
      <w:tr w:rsidR="008A124E" w:rsidRPr="00AA46C9" w:rsidTr="008A124E">
        <w:tc>
          <w:tcPr>
            <w:tcW w:w="675" w:type="dxa"/>
          </w:tcPr>
          <w:p w:rsidR="008A124E" w:rsidRPr="00AA46C9" w:rsidRDefault="008A124E" w:rsidP="008A124E">
            <w:r w:rsidRPr="00AA46C9">
              <w:t>CO5</w:t>
            </w:r>
          </w:p>
        </w:tc>
        <w:tc>
          <w:tcPr>
            <w:tcW w:w="9782" w:type="dxa"/>
            <w:vAlign w:val="center"/>
          </w:tcPr>
          <w:p w:rsidR="008A124E" w:rsidRPr="00AA46C9" w:rsidRDefault="008A124E" w:rsidP="008A124E">
            <w:r w:rsidRPr="00AA46C9">
              <w:t>Model the data using probability distributions.</w:t>
            </w:r>
          </w:p>
        </w:tc>
      </w:tr>
      <w:tr w:rsidR="008A124E" w:rsidRPr="00AA46C9" w:rsidTr="008A124E">
        <w:tc>
          <w:tcPr>
            <w:tcW w:w="675" w:type="dxa"/>
          </w:tcPr>
          <w:p w:rsidR="008A124E" w:rsidRPr="00AA46C9" w:rsidRDefault="008A124E" w:rsidP="008A124E">
            <w:r w:rsidRPr="00AA46C9">
              <w:t>CO6</w:t>
            </w:r>
          </w:p>
        </w:tc>
        <w:tc>
          <w:tcPr>
            <w:tcW w:w="9782" w:type="dxa"/>
            <w:vAlign w:val="bottom"/>
          </w:tcPr>
          <w:p w:rsidR="008A124E" w:rsidRPr="00AA46C9" w:rsidRDefault="008A124E" w:rsidP="008A124E">
            <w:r w:rsidRPr="00AA46C9">
              <w:t>Develop the knowledge in decision making.</w:t>
            </w:r>
          </w:p>
        </w:tc>
      </w:tr>
    </w:tbl>
    <w:p w:rsidR="008A124E" w:rsidRPr="00AA46C9"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AA46C9" w:rsidTr="008A124E">
        <w:tc>
          <w:tcPr>
            <w:tcW w:w="10458" w:type="dxa"/>
            <w:gridSpan w:val="8"/>
          </w:tcPr>
          <w:p w:rsidR="008A124E" w:rsidRPr="00AA46C9" w:rsidRDefault="008A124E" w:rsidP="008A124E">
            <w:pPr>
              <w:jc w:val="center"/>
              <w:rPr>
                <w:b/>
              </w:rPr>
            </w:pPr>
            <w:r w:rsidRPr="00AA46C9">
              <w:rPr>
                <w:b/>
              </w:rPr>
              <w:t>Assessment Pattern as per Bloom’s Level</w:t>
            </w:r>
          </w:p>
        </w:tc>
      </w:tr>
      <w:tr w:rsidR="008A124E" w:rsidRPr="00AA46C9" w:rsidTr="008A124E">
        <w:tc>
          <w:tcPr>
            <w:tcW w:w="959" w:type="dxa"/>
          </w:tcPr>
          <w:p w:rsidR="008A124E" w:rsidRPr="00AA46C9" w:rsidRDefault="008A124E" w:rsidP="008A124E">
            <w:r w:rsidRPr="00AA46C9">
              <w:t>CO / P</w:t>
            </w:r>
          </w:p>
        </w:tc>
        <w:tc>
          <w:tcPr>
            <w:tcW w:w="1362" w:type="dxa"/>
          </w:tcPr>
          <w:p w:rsidR="008A124E" w:rsidRPr="00AA46C9" w:rsidRDefault="008A124E" w:rsidP="008A124E">
            <w:pPr>
              <w:jc w:val="center"/>
              <w:rPr>
                <w:b/>
              </w:rPr>
            </w:pPr>
            <w:r w:rsidRPr="00AA46C9">
              <w:rPr>
                <w:b/>
              </w:rPr>
              <w:t>Remember</w:t>
            </w:r>
          </w:p>
        </w:tc>
        <w:tc>
          <w:tcPr>
            <w:tcW w:w="1569" w:type="dxa"/>
          </w:tcPr>
          <w:p w:rsidR="008A124E" w:rsidRPr="00AA46C9" w:rsidRDefault="008A124E" w:rsidP="008A124E">
            <w:pPr>
              <w:jc w:val="center"/>
              <w:rPr>
                <w:b/>
              </w:rPr>
            </w:pPr>
            <w:r w:rsidRPr="00AA46C9">
              <w:rPr>
                <w:b/>
              </w:rPr>
              <w:t>Understand</w:t>
            </w:r>
          </w:p>
        </w:tc>
        <w:tc>
          <w:tcPr>
            <w:tcW w:w="1439" w:type="dxa"/>
          </w:tcPr>
          <w:p w:rsidR="008A124E" w:rsidRPr="00AA46C9" w:rsidRDefault="008A124E" w:rsidP="008A124E">
            <w:pPr>
              <w:jc w:val="center"/>
              <w:rPr>
                <w:b/>
              </w:rPr>
            </w:pPr>
            <w:r w:rsidRPr="00AA46C9">
              <w:rPr>
                <w:b/>
              </w:rPr>
              <w:t>Apply</w:t>
            </w:r>
          </w:p>
        </w:tc>
        <w:tc>
          <w:tcPr>
            <w:tcW w:w="1497" w:type="dxa"/>
          </w:tcPr>
          <w:p w:rsidR="008A124E" w:rsidRPr="00AA46C9" w:rsidRDefault="008A124E" w:rsidP="008A124E">
            <w:pPr>
              <w:jc w:val="center"/>
              <w:rPr>
                <w:b/>
              </w:rPr>
            </w:pPr>
            <w:r w:rsidRPr="00AA46C9">
              <w:rPr>
                <w:b/>
              </w:rPr>
              <w:t>Analyze</w:t>
            </w:r>
          </w:p>
        </w:tc>
        <w:tc>
          <w:tcPr>
            <w:tcW w:w="1375" w:type="dxa"/>
          </w:tcPr>
          <w:p w:rsidR="008A124E" w:rsidRPr="00AA46C9" w:rsidRDefault="008A124E" w:rsidP="008A124E">
            <w:pPr>
              <w:jc w:val="center"/>
              <w:rPr>
                <w:b/>
              </w:rPr>
            </w:pPr>
            <w:r w:rsidRPr="00AA46C9">
              <w:rPr>
                <w:b/>
              </w:rPr>
              <w:t>Evaluate</w:t>
            </w:r>
          </w:p>
        </w:tc>
        <w:tc>
          <w:tcPr>
            <w:tcW w:w="1321" w:type="dxa"/>
          </w:tcPr>
          <w:p w:rsidR="008A124E" w:rsidRPr="00AA46C9" w:rsidRDefault="008A124E" w:rsidP="008A124E">
            <w:pPr>
              <w:jc w:val="center"/>
              <w:rPr>
                <w:b/>
              </w:rPr>
            </w:pPr>
            <w:r w:rsidRPr="00AA46C9">
              <w:rPr>
                <w:b/>
              </w:rPr>
              <w:t>Create</w:t>
            </w:r>
          </w:p>
        </w:tc>
        <w:tc>
          <w:tcPr>
            <w:tcW w:w="936" w:type="dxa"/>
          </w:tcPr>
          <w:p w:rsidR="008A124E" w:rsidRPr="00AA46C9" w:rsidRDefault="008A124E" w:rsidP="008A124E">
            <w:pPr>
              <w:jc w:val="center"/>
              <w:rPr>
                <w:b/>
              </w:rPr>
            </w:pPr>
            <w:r w:rsidRPr="00AA46C9">
              <w:rPr>
                <w:b/>
              </w:rPr>
              <w:t>Total</w:t>
            </w:r>
          </w:p>
        </w:tc>
      </w:tr>
      <w:tr w:rsidR="008A124E" w:rsidRPr="00AA46C9" w:rsidTr="008A124E">
        <w:tc>
          <w:tcPr>
            <w:tcW w:w="959" w:type="dxa"/>
          </w:tcPr>
          <w:p w:rsidR="008A124E" w:rsidRPr="00AA46C9" w:rsidRDefault="008A124E" w:rsidP="008A124E">
            <w:r w:rsidRPr="00AA46C9">
              <w:t>CO1</w:t>
            </w:r>
          </w:p>
        </w:tc>
        <w:tc>
          <w:tcPr>
            <w:tcW w:w="1362" w:type="dxa"/>
          </w:tcPr>
          <w:p w:rsidR="008A124E" w:rsidRPr="00AA46C9" w:rsidRDefault="008A124E" w:rsidP="008A124E">
            <w:pPr>
              <w:jc w:val="center"/>
            </w:pPr>
            <w:r w:rsidRPr="00AA46C9">
              <w:t>-</w:t>
            </w:r>
          </w:p>
        </w:tc>
        <w:tc>
          <w:tcPr>
            <w:tcW w:w="1569" w:type="dxa"/>
          </w:tcPr>
          <w:p w:rsidR="008A124E" w:rsidRPr="00AA46C9" w:rsidRDefault="008A124E" w:rsidP="008A124E">
            <w:pPr>
              <w:jc w:val="center"/>
            </w:pPr>
            <w:r w:rsidRPr="00AA46C9">
              <w:t>1</w:t>
            </w:r>
          </w:p>
        </w:tc>
        <w:tc>
          <w:tcPr>
            <w:tcW w:w="1439" w:type="dxa"/>
          </w:tcPr>
          <w:p w:rsidR="008A124E" w:rsidRPr="00AA46C9" w:rsidRDefault="008A124E" w:rsidP="008A124E">
            <w:pPr>
              <w:jc w:val="center"/>
            </w:pPr>
            <w:r w:rsidRPr="00AA46C9">
              <w:t>4</w:t>
            </w:r>
          </w:p>
        </w:tc>
        <w:tc>
          <w:tcPr>
            <w:tcW w:w="1497" w:type="dxa"/>
          </w:tcPr>
          <w:p w:rsidR="008A124E" w:rsidRPr="00AA46C9" w:rsidRDefault="008A124E" w:rsidP="008A124E">
            <w:pPr>
              <w:jc w:val="center"/>
            </w:pPr>
            <w:r w:rsidRPr="00AA46C9">
              <w:t>-</w:t>
            </w:r>
          </w:p>
        </w:tc>
        <w:tc>
          <w:tcPr>
            <w:tcW w:w="1375" w:type="dxa"/>
          </w:tcPr>
          <w:p w:rsidR="008A124E" w:rsidRPr="00AA46C9" w:rsidRDefault="008A124E" w:rsidP="008A124E">
            <w:pPr>
              <w:jc w:val="center"/>
            </w:pPr>
            <w:r w:rsidRPr="00AA46C9">
              <w:t>12</w:t>
            </w:r>
          </w:p>
        </w:tc>
        <w:tc>
          <w:tcPr>
            <w:tcW w:w="1321" w:type="dxa"/>
          </w:tcPr>
          <w:p w:rsidR="008A124E" w:rsidRPr="00AA46C9" w:rsidRDefault="008A124E" w:rsidP="008A124E">
            <w:pPr>
              <w:jc w:val="center"/>
            </w:pPr>
          </w:p>
        </w:tc>
        <w:tc>
          <w:tcPr>
            <w:tcW w:w="936" w:type="dxa"/>
          </w:tcPr>
          <w:p w:rsidR="008A124E" w:rsidRPr="00AA46C9" w:rsidRDefault="008A124E" w:rsidP="008A124E">
            <w:pPr>
              <w:jc w:val="center"/>
            </w:pPr>
            <w:r w:rsidRPr="00AA46C9">
              <w:t>17</w:t>
            </w:r>
          </w:p>
        </w:tc>
      </w:tr>
      <w:tr w:rsidR="008A124E" w:rsidRPr="00AA46C9" w:rsidTr="008A124E">
        <w:tc>
          <w:tcPr>
            <w:tcW w:w="959" w:type="dxa"/>
          </w:tcPr>
          <w:p w:rsidR="008A124E" w:rsidRPr="00AA46C9" w:rsidRDefault="008A124E" w:rsidP="008A124E">
            <w:r w:rsidRPr="00AA46C9">
              <w:t>CO2</w:t>
            </w:r>
          </w:p>
        </w:tc>
        <w:tc>
          <w:tcPr>
            <w:tcW w:w="1362" w:type="dxa"/>
          </w:tcPr>
          <w:p w:rsidR="008A124E" w:rsidRPr="00AA46C9" w:rsidRDefault="008A124E" w:rsidP="008A124E">
            <w:pPr>
              <w:jc w:val="center"/>
            </w:pPr>
            <w:r w:rsidRPr="00AA46C9">
              <w:t>2</w:t>
            </w:r>
          </w:p>
        </w:tc>
        <w:tc>
          <w:tcPr>
            <w:tcW w:w="1569" w:type="dxa"/>
          </w:tcPr>
          <w:p w:rsidR="008A124E" w:rsidRPr="00AA46C9" w:rsidRDefault="008A124E" w:rsidP="008A124E">
            <w:pPr>
              <w:jc w:val="center"/>
            </w:pPr>
            <w:r w:rsidRPr="00AA46C9">
              <w:t>-</w:t>
            </w:r>
          </w:p>
        </w:tc>
        <w:tc>
          <w:tcPr>
            <w:tcW w:w="1439" w:type="dxa"/>
          </w:tcPr>
          <w:p w:rsidR="008A124E" w:rsidRPr="00AA46C9" w:rsidRDefault="008A124E" w:rsidP="008A124E">
            <w:pPr>
              <w:jc w:val="center"/>
            </w:pPr>
            <w:r w:rsidRPr="00AA46C9">
              <w:t>3</w:t>
            </w:r>
          </w:p>
        </w:tc>
        <w:tc>
          <w:tcPr>
            <w:tcW w:w="1497" w:type="dxa"/>
          </w:tcPr>
          <w:p w:rsidR="008A124E" w:rsidRPr="00AA46C9" w:rsidRDefault="008A124E" w:rsidP="008A124E">
            <w:pPr>
              <w:jc w:val="center"/>
            </w:pPr>
            <w:r w:rsidRPr="00AA46C9">
              <w:t>-</w:t>
            </w:r>
          </w:p>
        </w:tc>
        <w:tc>
          <w:tcPr>
            <w:tcW w:w="1375" w:type="dxa"/>
          </w:tcPr>
          <w:p w:rsidR="008A124E" w:rsidRPr="00AA46C9" w:rsidRDefault="008A124E" w:rsidP="008A124E">
            <w:pPr>
              <w:jc w:val="center"/>
            </w:pPr>
            <w:r w:rsidRPr="00AA46C9">
              <w:t>12</w:t>
            </w:r>
          </w:p>
        </w:tc>
        <w:tc>
          <w:tcPr>
            <w:tcW w:w="1321" w:type="dxa"/>
          </w:tcPr>
          <w:p w:rsidR="008A124E" w:rsidRPr="00AA46C9" w:rsidRDefault="008A124E" w:rsidP="008A124E">
            <w:pPr>
              <w:jc w:val="center"/>
            </w:pPr>
          </w:p>
        </w:tc>
        <w:tc>
          <w:tcPr>
            <w:tcW w:w="936" w:type="dxa"/>
          </w:tcPr>
          <w:p w:rsidR="008A124E" w:rsidRPr="00AA46C9" w:rsidRDefault="008A124E" w:rsidP="008A124E">
            <w:pPr>
              <w:jc w:val="center"/>
            </w:pPr>
            <w:r w:rsidRPr="00AA46C9">
              <w:t>17</w:t>
            </w:r>
          </w:p>
        </w:tc>
      </w:tr>
      <w:tr w:rsidR="008A124E" w:rsidRPr="00AA46C9" w:rsidTr="008A124E">
        <w:tc>
          <w:tcPr>
            <w:tcW w:w="959" w:type="dxa"/>
          </w:tcPr>
          <w:p w:rsidR="008A124E" w:rsidRPr="00AA46C9" w:rsidRDefault="008A124E" w:rsidP="008A124E">
            <w:r w:rsidRPr="00AA46C9">
              <w:t>CO3</w:t>
            </w:r>
          </w:p>
        </w:tc>
        <w:tc>
          <w:tcPr>
            <w:tcW w:w="1362" w:type="dxa"/>
          </w:tcPr>
          <w:p w:rsidR="008A124E" w:rsidRPr="00AA46C9" w:rsidRDefault="008A124E" w:rsidP="008A124E">
            <w:pPr>
              <w:jc w:val="center"/>
            </w:pPr>
            <w:r w:rsidRPr="00AA46C9">
              <w:t>4</w:t>
            </w:r>
          </w:p>
        </w:tc>
        <w:tc>
          <w:tcPr>
            <w:tcW w:w="1569" w:type="dxa"/>
          </w:tcPr>
          <w:p w:rsidR="008A124E" w:rsidRPr="00AA46C9" w:rsidRDefault="008A124E" w:rsidP="008A124E">
            <w:pPr>
              <w:jc w:val="center"/>
            </w:pPr>
            <w:r w:rsidRPr="00AA46C9">
              <w:t>1</w:t>
            </w:r>
          </w:p>
        </w:tc>
        <w:tc>
          <w:tcPr>
            <w:tcW w:w="1439" w:type="dxa"/>
          </w:tcPr>
          <w:p w:rsidR="008A124E" w:rsidRPr="00AA46C9" w:rsidRDefault="008A124E" w:rsidP="008A124E">
            <w:pPr>
              <w:jc w:val="center"/>
            </w:pPr>
            <w:r w:rsidRPr="00AA46C9">
              <w:t>6</w:t>
            </w:r>
          </w:p>
        </w:tc>
        <w:tc>
          <w:tcPr>
            <w:tcW w:w="1497" w:type="dxa"/>
          </w:tcPr>
          <w:p w:rsidR="008A124E" w:rsidRPr="00AA46C9" w:rsidRDefault="008A124E" w:rsidP="008A124E">
            <w:pPr>
              <w:jc w:val="center"/>
            </w:pPr>
            <w:r w:rsidRPr="00AA46C9">
              <w:t>12</w:t>
            </w:r>
          </w:p>
        </w:tc>
        <w:tc>
          <w:tcPr>
            <w:tcW w:w="1375" w:type="dxa"/>
          </w:tcPr>
          <w:p w:rsidR="008A124E" w:rsidRPr="00AA46C9" w:rsidRDefault="008A124E" w:rsidP="008A124E">
            <w:pPr>
              <w:jc w:val="center"/>
            </w:pPr>
            <w:r w:rsidRPr="00AA46C9">
              <w:t>6</w:t>
            </w:r>
          </w:p>
        </w:tc>
        <w:tc>
          <w:tcPr>
            <w:tcW w:w="1321" w:type="dxa"/>
          </w:tcPr>
          <w:p w:rsidR="008A124E" w:rsidRPr="00AA46C9" w:rsidRDefault="008A124E" w:rsidP="008A124E">
            <w:pPr>
              <w:jc w:val="center"/>
            </w:pPr>
          </w:p>
        </w:tc>
        <w:tc>
          <w:tcPr>
            <w:tcW w:w="936" w:type="dxa"/>
          </w:tcPr>
          <w:p w:rsidR="008A124E" w:rsidRPr="00AA46C9" w:rsidRDefault="008A124E" w:rsidP="008A124E">
            <w:pPr>
              <w:jc w:val="center"/>
            </w:pPr>
            <w:r w:rsidRPr="00AA46C9">
              <w:t>29</w:t>
            </w:r>
          </w:p>
        </w:tc>
      </w:tr>
      <w:tr w:rsidR="008A124E" w:rsidRPr="00AA46C9" w:rsidTr="008A124E">
        <w:tc>
          <w:tcPr>
            <w:tcW w:w="959" w:type="dxa"/>
          </w:tcPr>
          <w:p w:rsidR="008A124E" w:rsidRPr="00AA46C9" w:rsidRDefault="008A124E" w:rsidP="008A124E">
            <w:r w:rsidRPr="00AA46C9">
              <w:t>CO4</w:t>
            </w:r>
          </w:p>
        </w:tc>
        <w:tc>
          <w:tcPr>
            <w:tcW w:w="1362" w:type="dxa"/>
          </w:tcPr>
          <w:p w:rsidR="008A124E" w:rsidRPr="00AA46C9" w:rsidRDefault="008A124E" w:rsidP="008A124E">
            <w:pPr>
              <w:jc w:val="center"/>
            </w:pPr>
            <w:r w:rsidRPr="00AA46C9">
              <w:t>4</w:t>
            </w:r>
          </w:p>
        </w:tc>
        <w:tc>
          <w:tcPr>
            <w:tcW w:w="1569" w:type="dxa"/>
          </w:tcPr>
          <w:p w:rsidR="008A124E" w:rsidRPr="00AA46C9" w:rsidRDefault="008A124E" w:rsidP="008A124E">
            <w:pPr>
              <w:jc w:val="center"/>
            </w:pPr>
            <w:r w:rsidRPr="00AA46C9">
              <w:t>1</w:t>
            </w:r>
          </w:p>
        </w:tc>
        <w:tc>
          <w:tcPr>
            <w:tcW w:w="1439" w:type="dxa"/>
          </w:tcPr>
          <w:p w:rsidR="008A124E" w:rsidRPr="00AA46C9" w:rsidRDefault="008A124E" w:rsidP="008A124E">
            <w:pPr>
              <w:jc w:val="center"/>
            </w:pPr>
            <w:r w:rsidRPr="00AA46C9">
              <w:t>-</w:t>
            </w:r>
          </w:p>
        </w:tc>
        <w:tc>
          <w:tcPr>
            <w:tcW w:w="1497" w:type="dxa"/>
          </w:tcPr>
          <w:p w:rsidR="008A124E" w:rsidRPr="00AA46C9" w:rsidRDefault="008A124E" w:rsidP="008A124E">
            <w:pPr>
              <w:jc w:val="center"/>
            </w:pPr>
            <w:r w:rsidRPr="00AA46C9">
              <w:t>6</w:t>
            </w:r>
          </w:p>
        </w:tc>
        <w:tc>
          <w:tcPr>
            <w:tcW w:w="1375" w:type="dxa"/>
          </w:tcPr>
          <w:p w:rsidR="008A124E" w:rsidRPr="00AA46C9" w:rsidRDefault="008A124E" w:rsidP="008A124E">
            <w:pPr>
              <w:jc w:val="center"/>
            </w:pPr>
            <w:r w:rsidRPr="00AA46C9">
              <w:t>6</w:t>
            </w:r>
          </w:p>
        </w:tc>
        <w:tc>
          <w:tcPr>
            <w:tcW w:w="1321" w:type="dxa"/>
          </w:tcPr>
          <w:p w:rsidR="008A124E" w:rsidRPr="00AA46C9" w:rsidRDefault="008A124E" w:rsidP="008A124E">
            <w:pPr>
              <w:jc w:val="center"/>
            </w:pPr>
          </w:p>
        </w:tc>
        <w:tc>
          <w:tcPr>
            <w:tcW w:w="936" w:type="dxa"/>
          </w:tcPr>
          <w:p w:rsidR="008A124E" w:rsidRPr="00AA46C9" w:rsidRDefault="008A124E" w:rsidP="008A124E">
            <w:pPr>
              <w:jc w:val="center"/>
            </w:pPr>
            <w:r w:rsidRPr="00AA46C9">
              <w:t>17</w:t>
            </w:r>
          </w:p>
        </w:tc>
      </w:tr>
      <w:tr w:rsidR="008A124E" w:rsidRPr="00AA46C9" w:rsidTr="008A124E">
        <w:tc>
          <w:tcPr>
            <w:tcW w:w="959" w:type="dxa"/>
          </w:tcPr>
          <w:p w:rsidR="008A124E" w:rsidRPr="00AA46C9" w:rsidRDefault="008A124E" w:rsidP="008A124E">
            <w:r w:rsidRPr="00AA46C9">
              <w:t>CO5</w:t>
            </w:r>
          </w:p>
        </w:tc>
        <w:tc>
          <w:tcPr>
            <w:tcW w:w="1362" w:type="dxa"/>
          </w:tcPr>
          <w:p w:rsidR="008A124E" w:rsidRPr="00AA46C9" w:rsidRDefault="008A124E" w:rsidP="008A124E">
            <w:pPr>
              <w:jc w:val="center"/>
            </w:pPr>
            <w:r w:rsidRPr="00AA46C9">
              <w:t>-</w:t>
            </w:r>
          </w:p>
        </w:tc>
        <w:tc>
          <w:tcPr>
            <w:tcW w:w="1569" w:type="dxa"/>
          </w:tcPr>
          <w:p w:rsidR="008A124E" w:rsidRPr="00AA46C9" w:rsidRDefault="008A124E" w:rsidP="008A124E">
            <w:pPr>
              <w:jc w:val="center"/>
            </w:pPr>
            <w:r w:rsidRPr="00AA46C9">
              <w:t>-</w:t>
            </w:r>
          </w:p>
        </w:tc>
        <w:tc>
          <w:tcPr>
            <w:tcW w:w="1439" w:type="dxa"/>
          </w:tcPr>
          <w:p w:rsidR="008A124E" w:rsidRPr="00AA46C9" w:rsidRDefault="008A124E" w:rsidP="008A124E">
            <w:pPr>
              <w:jc w:val="center"/>
            </w:pPr>
            <w:r w:rsidRPr="00AA46C9">
              <w:t>10</w:t>
            </w:r>
          </w:p>
        </w:tc>
        <w:tc>
          <w:tcPr>
            <w:tcW w:w="1497" w:type="dxa"/>
          </w:tcPr>
          <w:p w:rsidR="008A124E" w:rsidRPr="00AA46C9" w:rsidRDefault="008A124E" w:rsidP="008A124E">
            <w:pPr>
              <w:jc w:val="center"/>
            </w:pPr>
            <w:r w:rsidRPr="00AA46C9">
              <w:t>12</w:t>
            </w:r>
          </w:p>
        </w:tc>
        <w:tc>
          <w:tcPr>
            <w:tcW w:w="1375" w:type="dxa"/>
          </w:tcPr>
          <w:p w:rsidR="008A124E" w:rsidRPr="00AA46C9" w:rsidRDefault="008A124E" w:rsidP="008A124E">
            <w:pPr>
              <w:jc w:val="center"/>
            </w:pPr>
            <w:r w:rsidRPr="00AA46C9">
              <w:t>6</w:t>
            </w:r>
          </w:p>
        </w:tc>
        <w:tc>
          <w:tcPr>
            <w:tcW w:w="1321" w:type="dxa"/>
          </w:tcPr>
          <w:p w:rsidR="008A124E" w:rsidRPr="00AA46C9" w:rsidRDefault="008A124E" w:rsidP="008A124E">
            <w:pPr>
              <w:jc w:val="center"/>
            </w:pPr>
          </w:p>
        </w:tc>
        <w:tc>
          <w:tcPr>
            <w:tcW w:w="936" w:type="dxa"/>
          </w:tcPr>
          <w:p w:rsidR="008A124E" w:rsidRPr="00AA46C9" w:rsidRDefault="008A124E" w:rsidP="008A124E">
            <w:pPr>
              <w:jc w:val="center"/>
            </w:pPr>
            <w:r w:rsidRPr="00AA46C9">
              <w:t>28</w:t>
            </w:r>
          </w:p>
        </w:tc>
      </w:tr>
      <w:tr w:rsidR="008A124E" w:rsidRPr="00AA46C9" w:rsidTr="008A124E">
        <w:tc>
          <w:tcPr>
            <w:tcW w:w="959" w:type="dxa"/>
          </w:tcPr>
          <w:p w:rsidR="008A124E" w:rsidRPr="00AA46C9" w:rsidRDefault="008A124E" w:rsidP="008A124E">
            <w:r w:rsidRPr="00AA46C9">
              <w:t>CO6</w:t>
            </w:r>
          </w:p>
        </w:tc>
        <w:tc>
          <w:tcPr>
            <w:tcW w:w="1362" w:type="dxa"/>
          </w:tcPr>
          <w:p w:rsidR="008A124E" w:rsidRPr="00AA46C9" w:rsidRDefault="008A124E" w:rsidP="008A124E">
            <w:pPr>
              <w:jc w:val="center"/>
            </w:pPr>
            <w:r w:rsidRPr="00AA46C9">
              <w:t>-</w:t>
            </w:r>
          </w:p>
        </w:tc>
        <w:tc>
          <w:tcPr>
            <w:tcW w:w="1569" w:type="dxa"/>
          </w:tcPr>
          <w:p w:rsidR="008A124E" w:rsidRPr="00AA46C9" w:rsidRDefault="008A124E" w:rsidP="008A124E">
            <w:pPr>
              <w:jc w:val="center"/>
            </w:pPr>
            <w:r w:rsidRPr="00AA46C9">
              <w:t>4</w:t>
            </w:r>
          </w:p>
        </w:tc>
        <w:tc>
          <w:tcPr>
            <w:tcW w:w="1439" w:type="dxa"/>
          </w:tcPr>
          <w:p w:rsidR="008A124E" w:rsidRPr="00AA46C9" w:rsidRDefault="008A124E" w:rsidP="008A124E">
            <w:pPr>
              <w:jc w:val="center"/>
            </w:pPr>
            <w:r w:rsidRPr="00AA46C9">
              <w:t>-</w:t>
            </w:r>
          </w:p>
        </w:tc>
        <w:tc>
          <w:tcPr>
            <w:tcW w:w="1497" w:type="dxa"/>
          </w:tcPr>
          <w:p w:rsidR="008A124E" w:rsidRPr="00AA46C9" w:rsidRDefault="008A124E" w:rsidP="008A124E">
            <w:pPr>
              <w:jc w:val="center"/>
            </w:pPr>
            <w:r w:rsidRPr="00AA46C9">
              <w:t>6</w:t>
            </w:r>
          </w:p>
        </w:tc>
        <w:tc>
          <w:tcPr>
            <w:tcW w:w="1375" w:type="dxa"/>
          </w:tcPr>
          <w:p w:rsidR="008A124E" w:rsidRPr="00AA46C9" w:rsidRDefault="008A124E" w:rsidP="008A124E">
            <w:pPr>
              <w:jc w:val="center"/>
            </w:pPr>
            <w:r w:rsidRPr="00AA46C9">
              <w:t>6</w:t>
            </w:r>
          </w:p>
        </w:tc>
        <w:tc>
          <w:tcPr>
            <w:tcW w:w="1321" w:type="dxa"/>
          </w:tcPr>
          <w:p w:rsidR="008A124E" w:rsidRPr="00AA46C9" w:rsidRDefault="008A124E" w:rsidP="008A124E">
            <w:pPr>
              <w:jc w:val="center"/>
            </w:pPr>
            <w:r w:rsidRPr="00AA46C9">
              <w:t>-</w:t>
            </w:r>
          </w:p>
        </w:tc>
        <w:tc>
          <w:tcPr>
            <w:tcW w:w="936" w:type="dxa"/>
          </w:tcPr>
          <w:p w:rsidR="008A124E" w:rsidRPr="00AA46C9" w:rsidRDefault="008A124E" w:rsidP="008A124E">
            <w:pPr>
              <w:jc w:val="center"/>
            </w:pPr>
            <w:r w:rsidRPr="00AA46C9">
              <w:t>16</w:t>
            </w:r>
          </w:p>
        </w:tc>
      </w:tr>
      <w:tr w:rsidR="008A124E" w:rsidRPr="00AA46C9" w:rsidTr="008A124E">
        <w:tc>
          <w:tcPr>
            <w:tcW w:w="9522" w:type="dxa"/>
            <w:gridSpan w:val="7"/>
          </w:tcPr>
          <w:p w:rsidR="008A124E" w:rsidRPr="00AA46C9" w:rsidRDefault="008A124E" w:rsidP="008A124E"/>
        </w:tc>
        <w:tc>
          <w:tcPr>
            <w:tcW w:w="936" w:type="dxa"/>
          </w:tcPr>
          <w:p w:rsidR="008A124E" w:rsidRPr="00AA46C9" w:rsidRDefault="008A124E" w:rsidP="008A124E">
            <w:pPr>
              <w:jc w:val="center"/>
              <w:rPr>
                <w:b/>
              </w:rPr>
            </w:pPr>
            <w:r w:rsidRPr="00AA46C9">
              <w:rPr>
                <w:b/>
              </w:rPr>
              <w:t>124</w:t>
            </w:r>
          </w:p>
        </w:tc>
      </w:tr>
    </w:tbl>
    <w:p w:rsidR="008A124E" w:rsidRPr="00AA46C9" w:rsidRDefault="008A124E" w:rsidP="002E336A">
      <w:pPr>
        <w:rPr>
          <w:sz w:val="22"/>
          <w:szCs w:val="22"/>
        </w:rPr>
      </w:pPr>
    </w:p>
    <w:p w:rsidR="008A124E" w:rsidRPr="00C3502C" w:rsidRDefault="008A124E" w:rsidP="008A124E">
      <w:pPr>
        <w:jc w:val="right"/>
        <w:rPr>
          <w:bCs/>
          <w:sz w:val="22"/>
          <w:szCs w:val="22"/>
        </w:rPr>
      </w:pPr>
      <w:r w:rsidRPr="00C3502C">
        <w:rPr>
          <w:rFonts w:ascii="Arial" w:hAnsi="Arial" w:cs="Arial"/>
          <w:bCs/>
          <w:noProof/>
          <w:sz w:val="22"/>
          <w:szCs w:val="22"/>
        </w:rPr>
        <w:tab/>
      </w:r>
      <w:r w:rsidRPr="00C3502C">
        <w:rPr>
          <w:rFonts w:ascii="Arial" w:hAnsi="Arial" w:cs="Arial"/>
          <w:bCs/>
          <w:noProof/>
          <w:sz w:val="22"/>
          <w:szCs w:val="22"/>
        </w:rPr>
        <w:tab/>
      </w:r>
      <w:r w:rsidRPr="00C3502C">
        <w:rPr>
          <w:rFonts w:ascii="Arial" w:hAnsi="Arial" w:cs="Arial"/>
          <w:bCs/>
          <w:noProof/>
          <w:sz w:val="22"/>
          <w:szCs w:val="22"/>
        </w:rPr>
        <w:tab/>
      </w:r>
      <w:r w:rsidRPr="00C3502C">
        <w:rPr>
          <w:rFonts w:ascii="Arial" w:hAnsi="Arial" w:cs="Arial"/>
          <w:bCs/>
          <w:noProof/>
          <w:sz w:val="22"/>
          <w:szCs w:val="22"/>
        </w:rPr>
        <w:tab/>
      </w:r>
    </w:p>
    <w:p w:rsidR="008A124E" w:rsidRPr="00C3502C" w:rsidRDefault="008A124E" w:rsidP="008A124E">
      <w:pPr>
        <w:jc w:val="center"/>
        <w:rPr>
          <w:b/>
          <w:sz w:val="22"/>
          <w:szCs w:val="22"/>
        </w:rPr>
      </w:pPr>
      <w:r w:rsidRPr="00C3502C">
        <w:rPr>
          <w:b/>
          <w:noProof/>
          <w:sz w:val="22"/>
          <w:szCs w:val="22"/>
        </w:rPr>
        <w:lastRenderedPageBreak/>
        <w:drawing>
          <wp:inline distT="0" distB="0" distL="0" distR="0">
            <wp:extent cx="6230219" cy="1657581"/>
            <wp:effectExtent l="0" t="0" r="0" b="0"/>
            <wp:docPr id="45" name="Picture 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Pr="00C3502C" w:rsidRDefault="008A124E" w:rsidP="008A124E">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C3502C" w:rsidTr="008A124E">
        <w:trPr>
          <w:trHeight w:val="397"/>
        </w:trPr>
        <w:tc>
          <w:tcPr>
            <w:tcW w:w="1696" w:type="dxa"/>
            <w:vAlign w:val="center"/>
          </w:tcPr>
          <w:p w:rsidR="008A124E" w:rsidRPr="00C3502C" w:rsidRDefault="008A124E" w:rsidP="008A124E">
            <w:pPr>
              <w:pStyle w:val="Title"/>
              <w:jc w:val="left"/>
              <w:rPr>
                <w:b/>
                <w:szCs w:val="22"/>
              </w:rPr>
            </w:pPr>
            <w:r w:rsidRPr="00C3502C">
              <w:rPr>
                <w:b/>
                <w:sz w:val="22"/>
                <w:szCs w:val="22"/>
              </w:rPr>
              <w:t xml:space="preserve">Course Code      </w:t>
            </w:r>
          </w:p>
        </w:tc>
        <w:tc>
          <w:tcPr>
            <w:tcW w:w="6151" w:type="dxa"/>
            <w:vAlign w:val="center"/>
          </w:tcPr>
          <w:p w:rsidR="008A124E" w:rsidRPr="00C3502C" w:rsidRDefault="008A124E" w:rsidP="008A124E">
            <w:pPr>
              <w:pStyle w:val="Title"/>
              <w:jc w:val="left"/>
              <w:rPr>
                <w:b/>
                <w:szCs w:val="22"/>
              </w:rPr>
            </w:pPr>
            <w:r w:rsidRPr="00C3502C">
              <w:rPr>
                <w:b/>
                <w:sz w:val="22"/>
                <w:szCs w:val="22"/>
              </w:rPr>
              <w:t>20MA1005</w:t>
            </w:r>
          </w:p>
        </w:tc>
        <w:tc>
          <w:tcPr>
            <w:tcW w:w="1504" w:type="dxa"/>
            <w:vAlign w:val="center"/>
          </w:tcPr>
          <w:p w:rsidR="008A124E" w:rsidRPr="00C3502C" w:rsidRDefault="008A124E" w:rsidP="008A124E">
            <w:pPr>
              <w:pStyle w:val="Title"/>
              <w:ind w:left="-468" w:firstLine="468"/>
              <w:jc w:val="left"/>
              <w:rPr>
                <w:szCs w:val="22"/>
              </w:rPr>
            </w:pPr>
            <w:r w:rsidRPr="00C3502C">
              <w:rPr>
                <w:b/>
                <w:bCs/>
                <w:sz w:val="22"/>
                <w:szCs w:val="22"/>
              </w:rPr>
              <w:t xml:space="preserve">Duration       </w:t>
            </w:r>
          </w:p>
        </w:tc>
        <w:tc>
          <w:tcPr>
            <w:tcW w:w="1056" w:type="dxa"/>
            <w:vAlign w:val="center"/>
          </w:tcPr>
          <w:p w:rsidR="008A124E" w:rsidRPr="00C3502C" w:rsidRDefault="008A124E" w:rsidP="008A124E">
            <w:pPr>
              <w:pStyle w:val="Title"/>
              <w:jc w:val="left"/>
              <w:rPr>
                <w:b/>
                <w:szCs w:val="22"/>
              </w:rPr>
            </w:pPr>
            <w:r w:rsidRPr="00C3502C">
              <w:rPr>
                <w:b/>
                <w:sz w:val="22"/>
                <w:szCs w:val="22"/>
              </w:rPr>
              <w:t>3hrs</w:t>
            </w:r>
          </w:p>
        </w:tc>
      </w:tr>
      <w:tr w:rsidR="008A124E" w:rsidRPr="00C3502C" w:rsidTr="008A124E">
        <w:trPr>
          <w:trHeight w:val="397"/>
        </w:trPr>
        <w:tc>
          <w:tcPr>
            <w:tcW w:w="1696" w:type="dxa"/>
            <w:vAlign w:val="center"/>
          </w:tcPr>
          <w:p w:rsidR="008A124E" w:rsidRPr="00C3502C" w:rsidRDefault="008A124E" w:rsidP="008A124E">
            <w:pPr>
              <w:pStyle w:val="Title"/>
              <w:ind w:right="-160"/>
              <w:jc w:val="left"/>
              <w:rPr>
                <w:b/>
                <w:szCs w:val="22"/>
              </w:rPr>
            </w:pPr>
            <w:r w:rsidRPr="00C3502C">
              <w:rPr>
                <w:b/>
                <w:sz w:val="22"/>
                <w:szCs w:val="22"/>
              </w:rPr>
              <w:t xml:space="preserve">Course Name     </w:t>
            </w:r>
          </w:p>
        </w:tc>
        <w:tc>
          <w:tcPr>
            <w:tcW w:w="6151" w:type="dxa"/>
            <w:vAlign w:val="center"/>
          </w:tcPr>
          <w:p w:rsidR="008A124E" w:rsidRPr="00C3502C" w:rsidRDefault="008A124E" w:rsidP="008A124E">
            <w:pPr>
              <w:pStyle w:val="Title"/>
              <w:jc w:val="left"/>
              <w:rPr>
                <w:b/>
                <w:szCs w:val="22"/>
              </w:rPr>
            </w:pPr>
            <w:r w:rsidRPr="00C3502C">
              <w:rPr>
                <w:b/>
                <w:sz w:val="22"/>
                <w:szCs w:val="22"/>
              </w:rPr>
              <w:t>MATHEMATICAL FOUNDATIONS OF COMPUTING</w:t>
            </w:r>
          </w:p>
        </w:tc>
        <w:tc>
          <w:tcPr>
            <w:tcW w:w="1504" w:type="dxa"/>
            <w:vAlign w:val="center"/>
          </w:tcPr>
          <w:p w:rsidR="008A124E" w:rsidRPr="00C3502C" w:rsidRDefault="008A124E" w:rsidP="008A124E">
            <w:pPr>
              <w:pStyle w:val="Title"/>
              <w:jc w:val="left"/>
              <w:rPr>
                <w:b/>
                <w:bCs/>
                <w:szCs w:val="22"/>
              </w:rPr>
            </w:pPr>
            <w:r w:rsidRPr="00C3502C">
              <w:rPr>
                <w:b/>
                <w:bCs/>
                <w:sz w:val="22"/>
                <w:szCs w:val="22"/>
              </w:rPr>
              <w:t xml:space="preserve">Max. Marks </w:t>
            </w:r>
          </w:p>
        </w:tc>
        <w:tc>
          <w:tcPr>
            <w:tcW w:w="1056" w:type="dxa"/>
            <w:vAlign w:val="center"/>
          </w:tcPr>
          <w:p w:rsidR="008A124E" w:rsidRPr="00C3502C" w:rsidRDefault="008A124E" w:rsidP="008A124E">
            <w:pPr>
              <w:pStyle w:val="Title"/>
              <w:jc w:val="left"/>
              <w:rPr>
                <w:b/>
                <w:szCs w:val="22"/>
              </w:rPr>
            </w:pPr>
            <w:r w:rsidRPr="00C3502C">
              <w:rPr>
                <w:b/>
                <w:sz w:val="22"/>
                <w:szCs w:val="22"/>
              </w:rPr>
              <w:t>100</w:t>
            </w:r>
          </w:p>
        </w:tc>
      </w:tr>
    </w:tbl>
    <w:p w:rsidR="008A124E" w:rsidRPr="00C3502C"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8A124E" w:rsidRPr="00C3502C" w:rsidTr="008A124E">
        <w:trPr>
          <w:trHeight w:val="332"/>
        </w:trPr>
        <w:tc>
          <w:tcPr>
            <w:tcW w:w="258" w:type="pct"/>
            <w:vAlign w:val="center"/>
          </w:tcPr>
          <w:p w:rsidR="008A124E" w:rsidRPr="00C3502C" w:rsidRDefault="008A124E" w:rsidP="005133D7">
            <w:pPr>
              <w:jc w:val="center"/>
              <w:rPr>
                <w:b/>
              </w:rPr>
            </w:pPr>
            <w:r w:rsidRPr="00C3502C">
              <w:rPr>
                <w:b/>
              </w:rPr>
              <w:t>Q. No.</w:t>
            </w:r>
          </w:p>
        </w:tc>
        <w:tc>
          <w:tcPr>
            <w:tcW w:w="3331" w:type="pct"/>
            <w:gridSpan w:val="2"/>
            <w:vAlign w:val="center"/>
          </w:tcPr>
          <w:p w:rsidR="008A124E" w:rsidRPr="00C3502C" w:rsidRDefault="008A124E" w:rsidP="005133D7">
            <w:pPr>
              <w:jc w:val="center"/>
              <w:rPr>
                <w:b/>
              </w:rPr>
            </w:pPr>
            <w:r w:rsidRPr="00C3502C">
              <w:rPr>
                <w:b/>
              </w:rPr>
              <w:t>Questions</w:t>
            </w:r>
          </w:p>
        </w:tc>
        <w:tc>
          <w:tcPr>
            <w:tcW w:w="531" w:type="pct"/>
          </w:tcPr>
          <w:p w:rsidR="008A124E" w:rsidRPr="00C3502C" w:rsidRDefault="008A124E" w:rsidP="008A124E">
            <w:pPr>
              <w:jc w:val="center"/>
              <w:rPr>
                <w:b/>
              </w:rPr>
            </w:pPr>
            <w:r w:rsidRPr="00C3502C">
              <w:rPr>
                <w:b/>
              </w:rPr>
              <w:t xml:space="preserve">Course Outcome </w:t>
            </w:r>
          </w:p>
        </w:tc>
        <w:tc>
          <w:tcPr>
            <w:tcW w:w="478" w:type="pct"/>
            <w:gridSpan w:val="2"/>
            <w:vAlign w:val="center"/>
          </w:tcPr>
          <w:p w:rsidR="008A124E" w:rsidRPr="00C3502C" w:rsidRDefault="008A124E" w:rsidP="008A124E">
            <w:pPr>
              <w:jc w:val="center"/>
              <w:rPr>
                <w:b/>
              </w:rPr>
            </w:pPr>
            <w:r w:rsidRPr="00C3502C">
              <w:rPr>
                <w:b/>
              </w:rPr>
              <w:t>Bloom’s Level</w:t>
            </w:r>
          </w:p>
        </w:tc>
        <w:tc>
          <w:tcPr>
            <w:tcW w:w="402" w:type="pct"/>
            <w:vAlign w:val="center"/>
          </w:tcPr>
          <w:p w:rsidR="008A124E" w:rsidRPr="00C3502C" w:rsidRDefault="008A124E" w:rsidP="005133D7">
            <w:pPr>
              <w:jc w:val="center"/>
              <w:rPr>
                <w:b/>
              </w:rPr>
            </w:pPr>
            <w:r w:rsidRPr="00C3502C">
              <w:rPr>
                <w:b/>
              </w:rPr>
              <w:t>Marks</w:t>
            </w:r>
          </w:p>
        </w:tc>
      </w:tr>
      <w:tr w:rsidR="008A124E" w:rsidRPr="00C3502C" w:rsidTr="008A124E">
        <w:trPr>
          <w:trHeight w:val="99"/>
        </w:trPr>
        <w:tc>
          <w:tcPr>
            <w:tcW w:w="5000" w:type="pct"/>
            <w:gridSpan w:val="7"/>
            <w:vAlign w:val="center"/>
          </w:tcPr>
          <w:p w:rsidR="008A124E" w:rsidRPr="00C3502C" w:rsidRDefault="008A124E" w:rsidP="008A124E">
            <w:pPr>
              <w:jc w:val="center"/>
              <w:rPr>
                <w:b/>
                <w:u w:val="single"/>
              </w:rPr>
            </w:pPr>
            <w:r w:rsidRPr="00C3502C">
              <w:rPr>
                <w:b/>
                <w:u w:val="single"/>
              </w:rPr>
              <w:t>PART – A (10 X 1 = 10 MARKS)</w:t>
            </w:r>
          </w:p>
        </w:tc>
      </w:tr>
      <w:tr w:rsidR="008A124E" w:rsidRPr="00C3502C" w:rsidTr="008A124E">
        <w:trPr>
          <w:trHeight w:val="397"/>
        </w:trPr>
        <w:tc>
          <w:tcPr>
            <w:tcW w:w="258" w:type="pct"/>
          </w:tcPr>
          <w:p w:rsidR="008A124E" w:rsidRPr="00C3502C" w:rsidRDefault="008A124E" w:rsidP="008A124E">
            <w:pPr>
              <w:jc w:val="center"/>
            </w:pPr>
            <w:r w:rsidRPr="00C3502C">
              <w:t>1.</w:t>
            </w:r>
          </w:p>
        </w:tc>
        <w:tc>
          <w:tcPr>
            <w:tcW w:w="3331" w:type="pct"/>
            <w:gridSpan w:val="2"/>
            <w:vAlign w:val="bottom"/>
          </w:tcPr>
          <w:p w:rsidR="008A124E" w:rsidRPr="00C3502C" w:rsidRDefault="008A124E" w:rsidP="008A124E">
            <w:pPr>
              <w:autoSpaceDE w:val="0"/>
              <w:autoSpaceDN w:val="0"/>
              <w:adjustRightInd w:val="0"/>
              <w:jc w:val="both"/>
            </w:pPr>
            <w:r w:rsidRPr="00C3502C">
              <w:t xml:space="preserve">What is the inverse of the </w:t>
            </w:r>
            <w:proofErr w:type="gramStart"/>
            <w:r w:rsidRPr="00C3502C">
              <w:t xml:space="preserve">matrix </w:t>
            </w:r>
            <w:proofErr w:type="gramEnd"/>
            <m:oMath>
              <m:r>
                <w:rPr>
                  <w:rFonts w:ascii="Cambria Math" w:hAnsi="Cambria Math"/>
                  <w:color w:val="000000"/>
                  <w:shd w:val="clear" w:color="auto" w:fill="FFFFFF"/>
                </w:rPr>
                <m:t xml:space="preserve">A= </m:t>
              </m:r>
              <m:d>
                <m:dPr>
                  <m:begChr m:val="["/>
                  <m:endChr m:val="]"/>
                  <m:ctrlPr>
                    <w:rPr>
                      <w:rFonts w:ascii="Cambria Math" w:hAnsi="Cambria Math"/>
                      <w:i/>
                      <w:color w:val="000000"/>
                      <w:shd w:val="clear" w:color="auto" w:fill="FFFFFF"/>
                    </w:rPr>
                  </m:ctrlPr>
                </m:dPr>
                <m:e>
                  <m:m>
                    <m:mPr>
                      <m:mcs>
                        <m:mc>
                          <m:mcPr>
                            <m:count m:val="2"/>
                            <m:mcJc m:val="center"/>
                          </m:mcPr>
                        </m:mc>
                      </m:mcs>
                      <m:ctrlPr>
                        <w:rPr>
                          <w:rFonts w:ascii="Cambria Math" w:hAnsi="Cambria Math"/>
                          <w:i/>
                          <w:color w:val="000000"/>
                          <w:shd w:val="clear" w:color="auto" w:fill="FFFFFF"/>
                        </w:rPr>
                      </m:ctrlPr>
                    </m:mPr>
                    <m:mr>
                      <m:e>
                        <m:r>
                          <w:rPr>
                            <w:rFonts w:ascii="Cambria Math" w:hAnsi="Cambria Math"/>
                            <w:color w:val="000000"/>
                            <w:shd w:val="clear" w:color="auto" w:fill="FFFFFF"/>
                          </w:rPr>
                          <m:t>5</m:t>
                        </m:r>
                      </m:e>
                      <m:e>
                        <m:r>
                          <w:rPr>
                            <w:rFonts w:ascii="Cambria Math" w:hAnsi="Cambria Math"/>
                            <w:color w:val="000000"/>
                            <w:shd w:val="clear" w:color="auto" w:fill="FFFFFF"/>
                          </w:rPr>
                          <m:t>2</m:t>
                        </m:r>
                      </m:e>
                    </m:mr>
                    <m:mr>
                      <m:e>
                        <m:r>
                          <w:rPr>
                            <w:rFonts w:ascii="Cambria Math" w:hAnsi="Cambria Math"/>
                            <w:color w:val="000000"/>
                            <w:shd w:val="clear" w:color="auto" w:fill="FFFFFF"/>
                          </w:rPr>
                          <m:t>9</m:t>
                        </m:r>
                      </m:e>
                      <m:e>
                        <m:r>
                          <w:rPr>
                            <w:rFonts w:ascii="Cambria Math" w:hAnsi="Cambria Math"/>
                            <w:color w:val="000000"/>
                            <w:shd w:val="clear" w:color="auto" w:fill="FFFFFF"/>
                          </w:rPr>
                          <m:t>-1</m:t>
                        </m:r>
                      </m:e>
                    </m:mr>
                  </m:m>
                </m:e>
              </m:d>
            </m:oMath>
            <w:r w:rsidRPr="00C3502C">
              <w:rPr>
                <w:color w:val="000000"/>
                <w:shd w:val="clear" w:color="auto" w:fill="FFFFFF"/>
              </w:rPr>
              <w:t>.</w:t>
            </w:r>
          </w:p>
        </w:tc>
        <w:tc>
          <w:tcPr>
            <w:tcW w:w="531" w:type="pct"/>
          </w:tcPr>
          <w:p w:rsidR="008A124E" w:rsidRPr="00C3502C" w:rsidRDefault="008A124E" w:rsidP="008A124E">
            <w:pPr>
              <w:jc w:val="center"/>
            </w:pPr>
            <w:r w:rsidRPr="00C3502C">
              <w:t>CO1</w:t>
            </w:r>
          </w:p>
        </w:tc>
        <w:tc>
          <w:tcPr>
            <w:tcW w:w="478" w:type="pct"/>
            <w:gridSpan w:val="2"/>
          </w:tcPr>
          <w:p w:rsidR="008A124E" w:rsidRPr="00C3502C" w:rsidRDefault="008A124E" w:rsidP="008A124E">
            <w:pPr>
              <w:jc w:val="center"/>
            </w:pPr>
            <w:r w:rsidRPr="00C3502C">
              <w:t>U</w:t>
            </w:r>
          </w:p>
        </w:tc>
        <w:tc>
          <w:tcPr>
            <w:tcW w:w="402" w:type="pct"/>
          </w:tcPr>
          <w:p w:rsidR="008A124E" w:rsidRPr="00C3502C" w:rsidRDefault="008A124E" w:rsidP="008A124E">
            <w:pPr>
              <w:jc w:val="center"/>
            </w:pPr>
            <w:r w:rsidRPr="00C3502C">
              <w:t>1</w:t>
            </w:r>
          </w:p>
        </w:tc>
      </w:tr>
      <w:tr w:rsidR="008A124E" w:rsidRPr="00C3502C" w:rsidTr="008A124E">
        <w:trPr>
          <w:trHeight w:val="397"/>
        </w:trPr>
        <w:tc>
          <w:tcPr>
            <w:tcW w:w="258" w:type="pct"/>
          </w:tcPr>
          <w:p w:rsidR="008A124E" w:rsidRPr="00C3502C" w:rsidRDefault="008A124E" w:rsidP="008A124E">
            <w:pPr>
              <w:jc w:val="center"/>
            </w:pPr>
            <w:r w:rsidRPr="00C3502C">
              <w:t>2.</w:t>
            </w:r>
          </w:p>
        </w:tc>
        <w:tc>
          <w:tcPr>
            <w:tcW w:w="3331" w:type="pct"/>
            <w:gridSpan w:val="2"/>
            <w:vAlign w:val="bottom"/>
          </w:tcPr>
          <w:p w:rsidR="008A124E" w:rsidRPr="00C3502C" w:rsidRDefault="008A124E" w:rsidP="008A124E">
            <w:pPr>
              <w:jc w:val="both"/>
            </w:pPr>
            <w:r w:rsidRPr="00C3502C">
              <w:t xml:space="preserve">Is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0</m:t>
                        </m:r>
                      </m:e>
                      <m:e>
                        <m:r>
                          <w:rPr>
                            <w:rFonts w:ascii="Cambria Math" w:hAnsi="Cambria Math"/>
                          </w:rPr>
                          <m:t>1</m:t>
                        </m:r>
                      </m:e>
                      <m:e>
                        <m:r>
                          <w:rPr>
                            <w:rFonts w:ascii="Cambria Math" w:hAnsi="Cambria Math"/>
                          </w:rPr>
                          <m:t>4</m:t>
                        </m:r>
                      </m:e>
                    </m:mr>
                    <m:mr>
                      <m:e>
                        <m:r>
                          <w:rPr>
                            <w:rFonts w:ascii="Cambria Math" w:hAnsi="Cambria Math"/>
                          </w:rPr>
                          <m:t>0</m:t>
                        </m:r>
                      </m:e>
                      <m:e>
                        <m:r>
                          <w:rPr>
                            <w:rFonts w:ascii="Cambria Math" w:hAnsi="Cambria Math"/>
                          </w:rPr>
                          <m:t>0</m:t>
                        </m:r>
                      </m:e>
                      <m:e>
                        <m:r>
                          <w:rPr>
                            <w:rFonts w:ascii="Cambria Math" w:hAnsi="Cambria Math"/>
                          </w:rPr>
                          <m:t>0</m:t>
                        </m:r>
                      </m:e>
                    </m:mr>
                  </m:m>
                </m:e>
              </m:d>
            </m:oMath>
            <w:r w:rsidRPr="00C3502C">
              <w:t>in the Row Echelon Form?</w:t>
            </w:r>
          </w:p>
        </w:tc>
        <w:tc>
          <w:tcPr>
            <w:tcW w:w="531" w:type="pct"/>
          </w:tcPr>
          <w:p w:rsidR="008A124E" w:rsidRPr="00C3502C" w:rsidRDefault="008A124E" w:rsidP="008A124E">
            <w:pPr>
              <w:jc w:val="center"/>
            </w:pPr>
            <w:r w:rsidRPr="00C3502C">
              <w:t>CO1</w:t>
            </w:r>
          </w:p>
        </w:tc>
        <w:tc>
          <w:tcPr>
            <w:tcW w:w="478" w:type="pct"/>
            <w:gridSpan w:val="2"/>
          </w:tcPr>
          <w:p w:rsidR="008A124E" w:rsidRPr="00C3502C" w:rsidRDefault="008A124E" w:rsidP="008A124E">
            <w:pPr>
              <w:jc w:val="center"/>
            </w:pPr>
            <w:r w:rsidRPr="00C3502C">
              <w:t>R</w:t>
            </w:r>
          </w:p>
        </w:tc>
        <w:tc>
          <w:tcPr>
            <w:tcW w:w="402" w:type="pct"/>
          </w:tcPr>
          <w:p w:rsidR="008A124E" w:rsidRPr="00C3502C" w:rsidRDefault="008A124E" w:rsidP="008A124E">
            <w:pPr>
              <w:jc w:val="center"/>
            </w:pPr>
            <w:r w:rsidRPr="00C3502C">
              <w:t>1</w:t>
            </w:r>
          </w:p>
        </w:tc>
      </w:tr>
      <w:tr w:rsidR="008A124E" w:rsidRPr="00C3502C" w:rsidTr="008A124E">
        <w:trPr>
          <w:trHeight w:val="70"/>
        </w:trPr>
        <w:tc>
          <w:tcPr>
            <w:tcW w:w="258" w:type="pct"/>
          </w:tcPr>
          <w:p w:rsidR="008A124E" w:rsidRPr="00C3502C" w:rsidRDefault="008A124E" w:rsidP="008A124E">
            <w:pPr>
              <w:jc w:val="center"/>
            </w:pPr>
            <w:r w:rsidRPr="00C3502C">
              <w:t>3.</w:t>
            </w:r>
          </w:p>
        </w:tc>
        <w:tc>
          <w:tcPr>
            <w:tcW w:w="3331" w:type="pct"/>
            <w:gridSpan w:val="2"/>
          </w:tcPr>
          <w:p w:rsidR="008A124E" w:rsidRPr="00C3502C" w:rsidRDefault="008A124E" w:rsidP="008A124E">
            <w:pPr>
              <w:jc w:val="both"/>
            </w:pPr>
            <w:r w:rsidRPr="00C3502C">
              <w:t xml:space="preserve">State </w:t>
            </w:r>
            <w:proofErr w:type="spellStart"/>
            <w:r w:rsidRPr="00C3502C">
              <w:t>Cayley</w:t>
            </w:r>
            <w:proofErr w:type="spellEnd"/>
            <w:r w:rsidRPr="00C3502C">
              <w:t xml:space="preserve"> – Hamilton Theorem. </w:t>
            </w:r>
          </w:p>
        </w:tc>
        <w:tc>
          <w:tcPr>
            <w:tcW w:w="531" w:type="pct"/>
          </w:tcPr>
          <w:p w:rsidR="008A124E" w:rsidRPr="00C3502C" w:rsidRDefault="008A124E" w:rsidP="008A124E">
            <w:pPr>
              <w:jc w:val="center"/>
            </w:pPr>
            <w:r w:rsidRPr="00C3502C">
              <w:t>CO2</w:t>
            </w:r>
          </w:p>
        </w:tc>
        <w:tc>
          <w:tcPr>
            <w:tcW w:w="478" w:type="pct"/>
            <w:gridSpan w:val="2"/>
          </w:tcPr>
          <w:p w:rsidR="008A124E" w:rsidRPr="00C3502C" w:rsidRDefault="008A124E" w:rsidP="008A124E">
            <w:pPr>
              <w:jc w:val="center"/>
            </w:pPr>
            <w:r w:rsidRPr="00C3502C">
              <w:t>R</w:t>
            </w:r>
          </w:p>
        </w:tc>
        <w:tc>
          <w:tcPr>
            <w:tcW w:w="402" w:type="pct"/>
          </w:tcPr>
          <w:p w:rsidR="008A124E" w:rsidRPr="00C3502C" w:rsidRDefault="008A124E" w:rsidP="008A124E">
            <w:pPr>
              <w:jc w:val="center"/>
            </w:pPr>
            <w:r w:rsidRPr="00C3502C">
              <w:t>1</w:t>
            </w:r>
          </w:p>
        </w:tc>
      </w:tr>
      <w:tr w:rsidR="008A124E" w:rsidRPr="00C3502C" w:rsidTr="008A124E">
        <w:trPr>
          <w:trHeight w:val="397"/>
        </w:trPr>
        <w:tc>
          <w:tcPr>
            <w:tcW w:w="258" w:type="pct"/>
          </w:tcPr>
          <w:p w:rsidR="008A124E" w:rsidRPr="00C3502C" w:rsidRDefault="008A124E" w:rsidP="008A124E">
            <w:pPr>
              <w:jc w:val="center"/>
            </w:pPr>
            <w:r w:rsidRPr="00C3502C">
              <w:t>4.</w:t>
            </w:r>
          </w:p>
        </w:tc>
        <w:tc>
          <w:tcPr>
            <w:tcW w:w="3331" w:type="pct"/>
            <w:gridSpan w:val="2"/>
            <w:vAlign w:val="bottom"/>
          </w:tcPr>
          <w:p w:rsidR="008A124E" w:rsidRPr="00C3502C" w:rsidRDefault="008A124E" w:rsidP="008A124E">
            <w:pPr>
              <w:jc w:val="both"/>
            </w:pPr>
            <w:r w:rsidRPr="00C3502C">
              <w:t xml:space="preserve">What are the Eigen values of matrix </w:t>
            </w:r>
            <m:oMath>
              <m:sSup>
                <m:sSupPr>
                  <m:ctrlPr>
                    <w:rPr>
                      <w:rFonts w:ascii="Cambria Math" w:hAnsi="Cambria Math"/>
                      <w:i/>
                    </w:rPr>
                  </m:ctrlPr>
                </m:sSupPr>
                <m:e>
                  <m:r>
                    <w:rPr>
                      <w:rFonts w:ascii="Cambria Math" w:hAnsi="Cambria Math"/>
                    </w:rPr>
                    <m:t>A</m:t>
                  </m:r>
                </m:e>
                <m:sup>
                  <m:r>
                    <w:rPr>
                      <w:rFonts w:ascii="Cambria Math" w:hAnsi="Cambria Math"/>
                    </w:rPr>
                    <m:t>15</m:t>
                  </m:r>
                </m:sup>
              </m:sSup>
            </m:oMath>
            <w:r w:rsidRPr="00C3502C">
              <w:t xml:space="preserve"> if 1, 2, 3 are the Eigen values of matrix A?</w:t>
            </w:r>
          </w:p>
        </w:tc>
        <w:tc>
          <w:tcPr>
            <w:tcW w:w="531" w:type="pct"/>
          </w:tcPr>
          <w:p w:rsidR="008A124E" w:rsidRPr="00C3502C" w:rsidRDefault="008A124E" w:rsidP="008A124E">
            <w:pPr>
              <w:jc w:val="center"/>
            </w:pPr>
            <w:r w:rsidRPr="00C3502C">
              <w:t>CO2</w:t>
            </w:r>
          </w:p>
        </w:tc>
        <w:tc>
          <w:tcPr>
            <w:tcW w:w="478" w:type="pct"/>
            <w:gridSpan w:val="2"/>
          </w:tcPr>
          <w:p w:rsidR="008A124E" w:rsidRPr="00C3502C" w:rsidRDefault="008A124E" w:rsidP="008A124E">
            <w:pPr>
              <w:jc w:val="center"/>
            </w:pPr>
            <w:r w:rsidRPr="00C3502C">
              <w:t>R</w:t>
            </w:r>
          </w:p>
        </w:tc>
        <w:tc>
          <w:tcPr>
            <w:tcW w:w="402" w:type="pct"/>
          </w:tcPr>
          <w:p w:rsidR="008A124E" w:rsidRPr="00C3502C" w:rsidRDefault="008A124E" w:rsidP="008A124E">
            <w:pPr>
              <w:jc w:val="center"/>
            </w:pPr>
            <w:r w:rsidRPr="00C3502C">
              <w:t>1</w:t>
            </w:r>
          </w:p>
        </w:tc>
      </w:tr>
      <w:tr w:rsidR="008A124E" w:rsidRPr="00C3502C" w:rsidTr="008A124E">
        <w:trPr>
          <w:trHeight w:val="145"/>
        </w:trPr>
        <w:tc>
          <w:tcPr>
            <w:tcW w:w="258" w:type="pct"/>
          </w:tcPr>
          <w:p w:rsidR="008A124E" w:rsidRPr="00C3502C" w:rsidRDefault="008A124E" w:rsidP="008A124E">
            <w:pPr>
              <w:jc w:val="center"/>
            </w:pPr>
            <w:r w:rsidRPr="00C3502C">
              <w:t>5.</w:t>
            </w:r>
          </w:p>
        </w:tc>
        <w:tc>
          <w:tcPr>
            <w:tcW w:w="3331" w:type="pct"/>
            <w:gridSpan w:val="2"/>
            <w:vAlign w:val="bottom"/>
          </w:tcPr>
          <w:p w:rsidR="008A124E" w:rsidRPr="00C3502C" w:rsidRDefault="008A124E" w:rsidP="008A124E">
            <w:pPr>
              <w:pStyle w:val="Default"/>
              <w:jc w:val="both"/>
              <w:rPr>
                <w:sz w:val="22"/>
                <w:szCs w:val="22"/>
              </w:rPr>
            </w:pPr>
            <w:r w:rsidRPr="00C3502C">
              <w:rPr>
                <w:sz w:val="22"/>
                <w:szCs w:val="22"/>
              </w:rPr>
              <w:t xml:space="preserve">Is </w:t>
            </w:r>
            <m:oMath>
              <m:r>
                <w:rPr>
                  <w:rFonts w:ascii="Cambria Math" w:hAnsi="Cambria Math"/>
                  <w:sz w:val="22"/>
                  <w:szCs w:val="22"/>
                </w:rPr>
                <m:t xml:space="preserve">y= </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r>
                <w:rPr>
                  <w:rFonts w:ascii="Cambria Math" w:eastAsiaTheme="minorEastAsia" w:hAnsi="Cambria Math"/>
                  <w:sz w:val="22"/>
                  <w:szCs w:val="22"/>
                </w:rPr>
                <m:t>+5x+3</m:t>
              </m:r>
            </m:oMath>
            <w:r w:rsidRPr="00C3502C">
              <w:rPr>
                <w:rFonts w:eastAsiaTheme="minorEastAsia"/>
                <w:sz w:val="22"/>
                <w:szCs w:val="22"/>
              </w:rPr>
              <w:t xml:space="preserve"> a linear function?</w:t>
            </w:r>
          </w:p>
        </w:tc>
        <w:tc>
          <w:tcPr>
            <w:tcW w:w="531" w:type="pct"/>
          </w:tcPr>
          <w:p w:rsidR="008A124E" w:rsidRPr="00C3502C" w:rsidRDefault="008A124E" w:rsidP="008A124E">
            <w:pPr>
              <w:jc w:val="center"/>
            </w:pPr>
            <w:r w:rsidRPr="00C3502C">
              <w:t>CO3</w:t>
            </w:r>
          </w:p>
        </w:tc>
        <w:tc>
          <w:tcPr>
            <w:tcW w:w="478" w:type="pct"/>
            <w:gridSpan w:val="2"/>
          </w:tcPr>
          <w:p w:rsidR="008A124E" w:rsidRPr="00C3502C" w:rsidRDefault="008A124E" w:rsidP="008A124E">
            <w:pPr>
              <w:jc w:val="center"/>
            </w:pPr>
            <w:r w:rsidRPr="00C3502C">
              <w:t>U</w:t>
            </w:r>
          </w:p>
        </w:tc>
        <w:tc>
          <w:tcPr>
            <w:tcW w:w="402" w:type="pct"/>
          </w:tcPr>
          <w:p w:rsidR="008A124E" w:rsidRPr="00C3502C" w:rsidRDefault="008A124E" w:rsidP="008A124E">
            <w:pPr>
              <w:jc w:val="center"/>
            </w:pPr>
            <w:r w:rsidRPr="00C3502C">
              <w:t>1</w:t>
            </w:r>
          </w:p>
        </w:tc>
      </w:tr>
      <w:tr w:rsidR="008A124E" w:rsidRPr="00C3502C" w:rsidTr="008A124E">
        <w:trPr>
          <w:trHeight w:val="397"/>
        </w:trPr>
        <w:tc>
          <w:tcPr>
            <w:tcW w:w="258" w:type="pct"/>
          </w:tcPr>
          <w:p w:rsidR="008A124E" w:rsidRPr="00C3502C" w:rsidRDefault="008A124E" w:rsidP="008A124E">
            <w:pPr>
              <w:jc w:val="center"/>
            </w:pPr>
            <w:r w:rsidRPr="00C3502C">
              <w:t>6.</w:t>
            </w:r>
          </w:p>
        </w:tc>
        <w:tc>
          <w:tcPr>
            <w:tcW w:w="3331" w:type="pct"/>
            <w:gridSpan w:val="2"/>
            <w:vAlign w:val="bottom"/>
          </w:tcPr>
          <w:p w:rsidR="008A124E" w:rsidRPr="00C3502C" w:rsidRDefault="008A124E" w:rsidP="008A124E">
            <w:pPr>
              <w:jc w:val="both"/>
            </w:pPr>
            <w:proofErr w:type="gramStart"/>
            <w:r w:rsidRPr="00C3502C">
              <w:t xml:space="preserve">Evaluate </w:t>
            </w:r>
            <w:proofErr w:type="gramEnd"/>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 ⟶2</m:t>
                      </m:r>
                    </m:lim>
                  </m:limLow>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num>
                        <m:den>
                          <m:r>
                            <w:rPr>
                              <w:rFonts w:ascii="Cambria Math" w:hAnsi="Cambria Math"/>
                            </w:rPr>
                            <m:t>x+3</m:t>
                          </m:r>
                        </m:den>
                      </m:f>
                    </m:e>
                  </m:d>
                </m:e>
              </m:func>
            </m:oMath>
            <w:r w:rsidRPr="00C3502C">
              <w:t>.</w:t>
            </w:r>
          </w:p>
        </w:tc>
        <w:tc>
          <w:tcPr>
            <w:tcW w:w="531" w:type="pct"/>
          </w:tcPr>
          <w:p w:rsidR="008A124E" w:rsidRPr="00C3502C" w:rsidRDefault="008A124E" w:rsidP="008A124E">
            <w:pPr>
              <w:jc w:val="center"/>
            </w:pPr>
            <w:r w:rsidRPr="00C3502C">
              <w:t>CO3</w:t>
            </w:r>
          </w:p>
        </w:tc>
        <w:tc>
          <w:tcPr>
            <w:tcW w:w="478" w:type="pct"/>
            <w:gridSpan w:val="2"/>
          </w:tcPr>
          <w:p w:rsidR="008A124E" w:rsidRPr="00C3502C" w:rsidRDefault="008A124E" w:rsidP="008A124E">
            <w:pPr>
              <w:jc w:val="center"/>
            </w:pPr>
            <w:r w:rsidRPr="00C3502C">
              <w:t>R</w:t>
            </w:r>
          </w:p>
        </w:tc>
        <w:tc>
          <w:tcPr>
            <w:tcW w:w="402" w:type="pct"/>
          </w:tcPr>
          <w:p w:rsidR="008A124E" w:rsidRPr="00C3502C" w:rsidRDefault="008A124E" w:rsidP="008A124E">
            <w:pPr>
              <w:jc w:val="center"/>
            </w:pPr>
            <w:r w:rsidRPr="00C3502C">
              <w:t>1</w:t>
            </w:r>
          </w:p>
        </w:tc>
      </w:tr>
      <w:tr w:rsidR="008A124E" w:rsidRPr="00C3502C" w:rsidTr="008A124E">
        <w:trPr>
          <w:trHeight w:val="397"/>
        </w:trPr>
        <w:tc>
          <w:tcPr>
            <w:tcW w:w="258" w:type="pct"/>
          </w:tcPr>
          <w:p w:rsidR="008A124E" w:rsidRPr="00C3502C" w:rsidRDefault="008A124E" w:rsidP="008A124E">
            <w:pPr>
              <w:jc w:val="center"/>
            </w:pPr>
            <w:r w:rsidRPr="00C3502C">
              <w:t>7.</w:t>
            </w:r>
          </w:p>
        </w:tc>
        <w:tc>
          <w:tcPr>
            <w:tcW w:w="3331" w:type="pct"/>
            <w:gridSpan w:val="2"/>
            <w:vAlign w:val="bottom"/>
          </w:tcPr>
          <w:p w:rsidR="008A124E" w:rsidRPr="00C3502C" w:rsidRDefault="008A124E" w:rsidP="008A124E">
            <w:pPr>
              <w:pStyle w:val="ListParagraph"/>
              <w:ind w:left="0"/>
              <w:jc w:val="both"/>
              <w:rPr>
                <w:noProof/>
                <w:lang w:eastAsia="zh-TW"/>
              </w:rPr>
            </w:pPr>
            <w:r w:rsidRPr="00C3502C">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-2</m:t>
                  </m:r>
                </m:sub>
                <m:sup>
                  <m:r>
                    <w:rPr>
                      <w:rFonts w:ascii="Cambria Math" w:hAnsi="Cambria Math"/>
                      <w:noProof/>
                      <w:lang w:eastAsia="zh-TW"/>
                    </w:rPr>
                    <m:t>2</m:t>
                  </m:r>
                </m:sup>
                <m:e>
                  <m:r>
                    <w:rPr>
                      <w:rFonts w:ascii="Cambria Math" w:hAnsi="Cambria Math"/>
                      <w:noProof/>
                      <w:lang w:eastAsia="zh-TW"/>
                    </w:rPr>
                    <m:t>x dx</m:t>
                  </m:r>
                </m:e>
              </m:nary>
            </m:oMath>
            <w:r w:rsidRPr="00C3502C">
              <w:rPr>
                <w:noProof/>
                <w:lang w:eastAsia="zh-TW"/>
              </w:rPr>
              <w:t>.</w:t>
            </w:r>
          </w:p>
        </w:tc>
        <w:tc>
          <w:tcPr>
            <w:tcW w:w="531" w:type="pct"/>
          </w:tcPr>
          <w:p w:rsidR="008A124E" w:rsidRPr="00C3502C" w:rsidRDefault="008A124E" w:rsidP="008A124E">
            <w:pPr>
              <w:jc w:val="center"/>
            </w:pPr>
            <w:r w:rsidRPr="00C3502C">
              <w:t>CO4</w:t>
            </w:r>
          </w:p>
        </w:tc>
        <w:tc>
          <w:tcPr>
            <w:tcW w:w="478" w:type="pct"/>
            <w:gridSpan w:val="2"/>
          </w:tcPr>
          <w:p w:rsidR="008A124E" w:rsidRPr="00C3502C" w:rsidRDefault="008A124E" w:rsidP="008A124E">
            <w:pPr>
              <w:jc w:val="center"/>
            </w:pPr>
            <w:r w:rsidRPr="00C3502C">
              <w:t>U</w:t>
            </w:r>
          </w:p>
        </w:tc>
        <w:tc>
          <w:tcPr>
            <w:tcW w:w="402" w:type="pct"/>
          </w:tcPr>
          <w:p w:rsidR="008A124E" w:rsidRPr="00C3502C" w:rsidRDefault="008A124E" w:rsidP="008A124E">
            <w:pPr>
              <w:jc w:val="center"/>
            </w:pPr>
            <w:r w:rsidRPr="00C3502C">
              <w:t>1</w:t>
            </w:r>
          </w:p>
        </w:tc>
      </w:tr>
      <w:tr w:rsidR="008A124E" w:rsidRPr="00C3502C" w:rsidTr="008A124E">
        <w:trPr>
          <w:trHeight w:val="397"/>
        </w:trPr>
        <w:tc>
          <w:tcPr>
            <w:tcW w:w="258" w:type="pct"/>
          </w:tcPr>
          <w:p w:rsidR="008A124E" w:rsidRPr="00C3502C" w:rsidRDefault="008A124E" w:rsidP="008A124E">
            <w:pPr>
              <w:jc w:val="center"/>
            </w:pPr>
            <w:r w:rsidRPr="00C3502C">
              <w:t>8.</w:t>
            </w:r>
          </w:p>
        </w:tc>
        <w:tc>
          <w:tcPr>
            <w:tcW w:w="3331" w:type="pct"/>
            <w:gridSpan w:val="2"/>
            <w:vAlign w:val="bottom"/>
          </w:tcPr>
          <w:p w:rsidR="008A124E" w:rsidRPr="00C3502C" w:rsidRDefault="008A124E" w:rsidP="008A124E">
            <w:pPr>
              <w:spacing w:line="276" w:lineRule="auto"/>
              <w:jc w:val="both"/>
            </w:pPr>
            <w:r w:rsidRPr="00C3502C">
              <w:t>Evaluate</w:t>
            </w:r>
            <m:oMath>
              <m:nary>
                <m:naryPr>
                  <m:limLoc m:val="undOvr"/>
                  <m:subHide m:val="1"/>
                  <m:supHide m:val="1"/>
                  <m:ctrlPr>
                    <w:rPr>
                      <w:rFonts w:ascii="Cambria Math" w:hAnsi="Cambria Math"/>
                      <w:i/>
                    </w:rPr>
                  </m:ctrlPr>
                </m:naryPr>
                <m:sub/>
                <m:sup/>
                <m:e>
                  <m:r>
                    <w:rPr>
                      <w:rFonts w:ascii="Cambria Math" w:hAnsi="Cambria Math"/>
                    </w:rPr>
                    <m:t>cotx dx</m:t>
                  </m:r>
                </m:e>
              </m:nary>
            </m:oMath>
            <w:r w:rsidRPr="00C3502C">
              <w:t>.</w:t>
            </w:r>
          </w:p>
        </w:tc>
        <w:tc>
          <w:tcPr>
            <w:tcW w:w="531" w:type="pct"/>
          </w:tcPr>
          <w:p w:rsidR="008A124E" w:rsidRPr="00C3502C" w:rsidRDefault="008A124E" w:rsidP="008A124E">
            <w:pPr>
              <w:jc w:val="center"/>
            </w:pPr>
            <w:r w:rsidRPr="00C3502C">
              <w:t>CO4</w:t>
            </w:r>
          </w:p>
        </w:tc>
        <w:tc>
          <w:tcPr>
            <w:tcW w:w="478" w:type="pct"/>
            <w:gridSpan w:val="2"/>
          </w:tcPr>
          <w:p w:rsidR="008A124E" w:rsidRPr="00C3502C" w:rsidRDefault="008A124E" w:rsidP="008A124E">
            <w:pPr>
              <w:jc w:val="center"/>
            </w:pPr>
            <w:r w:rsidRPr="00C3502C">
              <w:t>R</w:t>
            </w:r>
          </w:p>
        </w:tc>
        <w:tc>
          <w:tcPr>
            <w:tcW w:w="402" w:type="pct"/>
          </w:tcPr>
          <w:p w:rsidR="008A124E" w:rsidRPr="00C3502C" w:rsidRDefault="008A124E" w:rsidP="008A124E">
            <w:pPr>
              <w:jc w:val="center"/>
            </w:pPr>
            <w:r w:rsidRPr="00C3502C">
              <w:t>1</w:t>
            </w:r>
          </w:p>
        </w:tc>
      </w:tr>
      <w:tr w:rsidR="008A124E" w:rsidRPr="00C3502C" w:rsidTr="008A124E">
        <w:trPr>
          <w:trHeight w:val="181"/>
        </w:trPr>
        <w:tc>
          <w:tcPr>
            <w:tcW w:w="258" w:type="pct"/>
          </w:tcPr>
          <w:p w:rsidR="008A124E" w:rsidRPr="00C3502C" w:rsidRDefault="008A124E" w:rsidP="008A124E">
            <w:pPr>
              <w:jc w:val="center"/>
            </w:pPr>
            <w:r w:rsidRPr="00C3502C">
              <w:t>9.</w:t>
            </w:r>
          </w:p>
        </w:tc>
        <w:tc>
          <w:tcPr>
            <w:tcW w:w="3331" w:type="pct"/>
            <w:gridSpan w:val="2"/>
            <w:vAlign w:val="bottom"/>
          </w:tcPr>
          <w:p w:rsidR="008A124E" w:rsidRPr="00C3502C" w:rsidRDefault="008A124E" w:rsidP="008A124E">
            <w:pPr>
              <w:pStyle w:val="ListParagraph"/>
              <w:ind w:left="0"/>
              <w:jc w:val="both"/>
              <w:rPr>
                <w:noProof/>
                <w:lang w:eastAsia="zh-TW"/>
              </w:rPr>
            </w:pPr>
            <w:r w:rsidRPr="00C3502C">
              <w:rPr>
                <w:noProof/>
                <w:lang w:eastAsia="zh-TW"/>
              </w:rPr>
              <w:t>Write the formula to calculate the area of the surface using double integration.</w:t>
            </w:r>
          </w:p>
        </w:tc>
        <w:tc>
          <w:tcPr>
            <w:tcW w:w="531" w:type="pct"/>
          </w:tcPr>
          <w:p w:rsidR="008A124E" w:rsidRPr="00C3502C" w:rsidRDefault="008A124E" w:rsidP="008A124E">
            <w:pPr>
              <w:jc w:val="center"/>
            </w:pPr>
            <w:r w:rsidRPr="00C3502C">
              <w:t>CO5</w:t>
            </w:r>
          </w:p>
        </w:tc>
        <w:tc>
          <w:tcPr>
            <w:tcW w:w="478" w:type="pct"/>
            <w:gridSpan w:val="2"/>
          </w:tcPr>
          <w:p w:rsidR="008A124E" w:rsidRPr="00C3502C" w:rsidRDefault="008A124E" w:rsidP="008A124E">
            <w:pPr>
              <w:jc w:val="center"/>
            </w:pPr>
            <w:r w:rsidRPr="00C3502C">
              <w:t>U</w:t>
            </w:r>
          </w:p>
        </w:tc>
        <w:tc>
          <w:tcPr>
            <w:tcW w:w="402" w:type="pct"/>
          </w:tcPr>
          <w:p w:rsidR="008A124E" w:rsidRPr="00C3502C" w:rsidRDefault="008A124E" w:rsidP="008A124E">
            <w:pPr>
              <w:jc w:val="center"/>
            </w:pPr>
            <w:r w:rsidRPr="00C3502C">
              <w:t>1</w:t>
            </w:r>
          </w:p>
        </w:tc>
      </w:tr>
      <w:tr w:rsidR="008A124E" w:rsidRPr="00C3502C" w:rsidTr="008A124E">
        <w:trPr>
          <w:trHeight w:val="199"/>
        </w:trPr>
        <w:tc>
          <w:tcPr>
            <w:tcW w:w="258" w:type="pct"/>
          </w:tcPr>
          <w:p w:rsidR="008A124E" w:rsidRPr="00C3502C" w:rsidRDefault="008A124E" w:rsidP="008A124E">
            <w:pPr>
              <w:jc w:val="center"/>
            </w:pPr>
            <w:r w:rsidRPr="00C3502C">
              <w:t>10.</w:t>
            </w:r>
          </w:p>
        </w:tc>
        <w:tc>
          <w:tcPr>
            <w:tcW w:w="3331" w:type="pct"/>
            <w:gridSpan w:val="2"/>
            <w:vAlign w:val="bottom"/>
          </w:tcPr>
          <w:p w:rsidR="008A124E" w:rsidRPr="00C3502C" w:rsidRDefault="008A124E" w:rsidP="008A124E">
            <w:pPr>
              <w:jc w:val="both"/>
            </w:pPr>
            <w:r w:rsidRPr="00C3502C">
              <w:t xml:space="preserve">Is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=cosx</m:t>
              </m:r>
            </m:oMath>
            <w:r w:rsidRPr="00C3502C">
              <w:t xml:space="preserve"> an odd function or even function?</w:t>
            </w:r>
          </w:p>
        </w:tc>
        <w:tc>
          <w:tcPr>
            <w:tcW w:w="531" w:type="pct"/>
          </w:tcPr>
          <w:p w:rsidR="008A124E" w:rsidRPr="00C3502C" w:rsidRDefault="008A124E" w:rsidP="008A124E">
            <w:pPr>
              <w:jc w:val="center"/>
            </w:pPr>
            <w:r w:rsidRPr="00C3502C">
              <w:t>CO6</w:t>
            </w:r>
          </w:p>
        </w:tc>
        <w:tc>
          <w:tcPr>
            <w:tcW w:w="478" w:type="pct"/>
            <w:gridSpan w:val="2"/>
          </w:tcPr>
          <w:p w:rsidR="008A124E" w:rsidRPr="00C3502C" w:rsidRDefault="008A124E" w:rsidP="008A124E">
            <w:pPr>
              <w:jc w:val="center"/>
            </w:pPr>
            <w:r w:rsidRPr="00C3502C">
              <w:t>U</w:t>
            </w:r>
          </w:p>
        </w:tc>
        <w:tc>
          <w:tcPr>
            <w:tcW w:w="402" w:type="pct"/>
          </w:tcPr>
          <w:p w:rsidR="008A124E" w:rsidRPr="00C3502C" w:rsidRDefault="008A124E" w:rsidP="008A124E">
            <w:pPr>
              <w:jc w:val="center"/>
            </w:pPr>
            <w:r w:rsidRPr="00C3502C">
              <w:t>1</w:t>
            </w:r>
          </w:p>
        </w:tc>
      </w:tr>
      <w:tr w:rsidR="008A124E" w:rsidRPr="00C3502C" w:rsidTr="008A124E">
        <w:trPr>
          <w:trHeight w:val="76"/>
        </w:trPr>
        <w:tc>
          <w:tcPr>
            <w:tcW w:w="5000" w:type="pct"/>
            <w:gridSpan w:val="7"/>
            <w:vAlign w:val="center"/>
          </w:tcPr>
          <w:p w:rsidR="008A124E" w:rsidRPr="00C3502C" w:rsidRDefault="008A124E" w:rsidP="008A124E">
            <w:pPr>
              <w:jc w:val="center"/>
              <w:rPr>
                <w:b/>
                <w:u w:val="single"/>
              </w:rPr>
            </w:pPr>
            <w:r w:rsidRPr="00C3502C">
              <w:rPr>
                <w:b/>
                <w:u w:val="single"/>
              </w:rPr>
              <w:t>PART – B (6 X 3 = 18 MARKS)</w:t>
            </w:r>
          </w:p>
        </w:tc>
      </w:tr>
      <w:tr w:rsidR="008A124E" w:rsidRPr="00C3502C" w:rsidTr="008A124E">
        <w:trPr>
          <w:trHeight w:val="397"/>
        </w:trPr>
        <w:tc>
          <w:tcPr>
            <w:tcW w:w="258" w:type="pct"/>
          </w:tcPr>
          <w:p w:rsidR="008A124E" w:rsidRPr="00C3502C" w:rsidRDefault="008A124E" w:rsidP="008A124E">
            <w:pPr>
              <w:jc w:val="center"/>
            </w:pPr>
            <w:r w:rsidRPr="00C3502C">
              <w:t>11.</w:t>
            </w:r>
          </w:p>
        </w:tc>
        <w:tc>
          <w:tcPr>
            <w:tcW w:w="3331" w:type="pct"/>
            <w:gridSpan w:val="2"/>
          </w:tcPr>
          <w:p w:rsidR="008A124E" w:rsidRPr="00C3502C" w:rsidRDefault="008A124E" w:rsidP="008A124E">
            <w:pPr>
              <w:spacing w:after="120" w:line="276" w:lineRule="auto"/>
            </w:pPr>
            <w:r w:rsidRPr="00C3502C">
              <w:rPr>
                <w:color w:val="000000"/>
                <w:shd w:val="clear" w:color="auto" w:fill="FFFFFF"/>
              </w:rPr>
              <w:t>Evaluate 3</w:t>
            </w:r>
            <m:oMath>
              <m:r>
                <w:rPr>
                  <w:rFonts w:ascii="Cambria Math" w:hAnsi="Cambria Math"/>
                  <w:color w:val="000000"/>
                  <w:shd w:val="clear" w:color="auto" w:fill="FFFFFF"/>
                </w:rPr>
                <m:t>A+2B</m:t>
              </m:r>
            </m:oMath>
            <w:r w:rsidRPr="00C3502C">
              <w:rPr>
                <w:color w:val="000000"/>
                <w:shd w:val="clear" w:color="auto" w:fill="FFFFFF"/>
              </w:rPr>
              <w:t xml:space="preserve"> given </w:t>
            </w:r>
            <m:oMath>
              <m:r>
                <w:rPr>
                  <w:rFonts w:ascii="Cambria Math" w:hAnsi="Cambria Math"/>
                  <w:color w:val="000000"/>
                  <w:shd w:val="clear" w:color="auto" w:fill="FFFFFF"/>
                </w:rPr>
                <m:t xml:space="preserve">A=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4</m:t>
                        </m:r>
                      </m:e>
                      <m:e>
                        <m:r>
                          <w:rPr>
                            <w:rFonts w:ascii="Cambria Math" w:hAnsi="Cambria Math"/>
                          </w:rPr>
                          <m:t>1</m:t>
                        </m:r>
                      </m:e>
                    </m:mr>
                    <m:mr>
                      <m:e>
                        <m:r>
                          <w:rPr>
                            <w:rFonts w:ascii="Cambria Math" w:hAnsi="Cambria Math"/>
                          </w:rPr>
                          <m:t>3</m:t>
                        </m:r>
                      </m:e>
                      <m:e>
                        <m:r>
                          <w:rPr>
                            <w:rFonts w:ascii="Cambria Math" w:hAnsi="Cambria Math"/>
                          </w:rPr>
                          <m:t>2</m:t>
                        </m:r>
                      </m:e>
                      <m:e>
                        <m:r>
                          <w:rPr>
                            <w:rFonts w:ascii="Cambria Math" w:hAnsi="Cambria Math"/>
                          </w:rPr>
                          <m:t>5</m:t>
                        </m:r>
                      </m:e>
                    </m:mr>
                    <m:mr>
                      <m:e>
                        <m:r>
                          <w:rPr>
                            <w:rFonts w:ascii="Cambria Math" w:hAnsi="Cambria Math"/>
                          </w:rPr>
                          <m:t>-1</m:t>
                        </m:r>
                      </m:e>
                      <m:e>
                        <m:r>
                          <w:rPr>
                            <w:rFonts w:ascii="Cambria Math" w:hAnsi="Cambria Math"/>
                          </w:rPr>
                          <m:t>1</m:t>
                        </m:r>
                      </m:e>
                      <m:e>
                        <m:r>
                          <w:rPr>
                            <w:rFonts w:ascii="Cambria Math" w:hAnsi="Cambria Math"/>
                          </w:rPr>
                          <m:t>-7</m:t>
                        </m:r>
                      </m:e>
                    </m:mr>
                  </m:m>
                </m:e>
              </m:d>
            </m:oMath>
            <w:r w:rsidRPr="00C3502C">
              <w:t xml:space="preserve"> </w:t>
            </w:r>
            <w:proofErr w:type="gramStart"/>
            <w:r w:rsidRPr="00C3502C">
              <w:t xml:space="preserve">and </w:t>
            </w:r>
            <w:proofErr w:type="gramEnd"/>
            <m:oMath>
              <m:r>
                <w:rPr>
                  <w:rFonts w:ascii="Cambria Math" w:hAnsi="Cambria Math"/>
                </w:rPr>
                <m:t xml:space="preserve">B=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-5</m:t>
                        </m:r>
                      </m:e>
                      <m:e>
                        <m:r>
                          <w:rPr>
                            <w:rFonts w:ascii="Cambria Math" w:hAnsi="Cambria Math"/>
                          </w:rPr>
                          <m:t>4</m:t>
                        </m:r>
                      </m:e>
                    </m:mr>
                    <m:mr>
                      <m:e>
                        <m:r>
                          <w:rPr>
                            <w:rFonts w:ascii="Cambria Math" w:hAnsi="Cambria Math"/>
                          </w:rPr>
                          <m:t>5</m:t>
                        </m:r>
                      </m:e>
                      <m:e>
                        <m:r>
                          <w:rPr>
                            <w:rFonts w:ascii="Cambria Math" w:hAnsi="Cambria Math"/>
                          </w:rPr>
                          <m:t>2</m:t>
                        </m:r>
                      </m:e>
                      <m:e>
                        <m:r>
                          <w:rPr>
                            <w:rFonts w:ascii="Cambria Math" w:hAnsi="Cambria Math"/>
                          </w:rPr>
                          <m:t>7</m:t>
                        </m:r>
                      </m:e>
                    </m:mr>
                  </m:m>
                </m:e>
              </m:d>
            </m:oMath>
            <w:r w:rsidRPr="00C3502C">
              <w:t>.</w:t>
            </w:r>
          </w:p>
        </w:tc>
        <w:tc>
          <w:tcPr>
            <w:tcW w:w="542" w:type="pct"/>
            <w:gridSpan w:val="2"/>
          </w:tcPr>
          <w:p w:rsidR="008A124E" w:rsidRPr="00C3502C" w:rsidRDefault="008A124E" w:rsidP="008A124E">
            <w:pPr>
              <w:jc w:val="center"/>
            </w:pPr>
            <w:r w:rsidRPr="00C3502C">
              <w:t>CO1</w:t>
            </w:r>
          </w:p>
        </w:tc>
        <w:tc>
          <w:tcPr>
            <w:tcW w:w="467" w:type="pct"/>
          </w:tcPr>
          <w:p w:rsidR="008A124E" w:rsidRPr="00C3502C" w:rsidRDefault="008A124E" w:rsidP="008A124E">
            <w:pPr>
              <w:jc w:val="center"/>
            </w:pPr>
            <w:r w:rsidRPr="00C3502C">
              <w:t>E</w:t>
            </w:r>
          </w:p>
        </w:tc>
        <w:tc>
          <w:tcPr>
            <w:tcW w:w="402" w:type="pct"/>
          </w:tcPr>
          <w:p w:rsidR="008A124E" w:rsidRPr="00C3502C" w:rsidRDefault="008A124E" w:rsidP="008A124E">
            <w:pPr>
              <w:jc w:val="center"/>
            </w:pPr>
            <w:r w:rsidRPr="00C3502C">
              <w:t>3</w:t>
            </w:r>
          </w:p>
        </w:tc>
      </w:tr>
      <w:tr w:rsidR="008A124E" w:rsidRPr="00C3502C" w:rsidTr="008A124E">
        <w:trPr>
          <w:trHeight w:val="397"/>
        </w:trPr>
        <w:tc>
          <w:tcPr>
            <w:tcW w:w="258" w:type="pct"/>
          </w:tcPr>
          <w:p w:rsidR="008A124E" w:rsidRPr="00C3502C" w:rsidRDefault="008A124E" w:rsidP="008A124E">
            <w:pPr>
              <w:jc w:val="center"/>
            </w:pPr>
            <w:r w:rsidRPr="00C3502C">
              <w:t>12.</w:t>
            </w:r>
          </w:p>
        </w:tc>
        <w:tc>
          <w:tcPr>
            <w:tcW w:w="3331" w:type="pct"/>
            <w:gridSpan w:val="2"/>
          </w:tcPr>
          <w:p w:rsidR="008A124E" w:rsidRPr="00C3502C" w:rsidRDefault="008A124E" w:rsidP="008A124E">
            <w:r w:rsidRPr="00C3502C">
              <w:t xml:space="preserve">Two Eigen values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2</m:t>
                        </m:r>
                      </m:e>
                    </m:mr>
                  </m:m>
                </m:e>
              </m:d>
            </m:oMath>
            <w:r w:rsidRPr="00C3502C">
              <w:t xml:space="preserve"> are equal to 1. Find the third Eigen value.</w:t>
            </w:r>
          </w:p>
        </w:tc>
        <w:tc>
          <w:tcPr>
            <w:tcW w:w="542" w:type="pct"/>
            <w:gridSpan w:val="2"/>
          </w:tcPr>
          <w:p w:rsidR="008A124E" w:rsidRPr="00C3502C" w:rsidRDefault="008A124E" w:rsidP="008A124E">
            <w:pPr>
              <w:jc w:val="center"/>
            </w:pPr>
            <w:r w:rsidRPr="00C3502C">
              <w:t>CO2</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3</w:t>
            </w:r>
          </w:p>
        </w:tc>
      </w:tr>
      <w:tr w:rsidR="008A124E" w:rsidRPr="00C3502C" w:rsidTr="008A124E">
        <w:trPr>
          <w:trHeight w:val="247"/>
        </w:trPr>
        <w:tc>
          <w:tcPr>
            <w:tcW w:w="258" w:type="pct"/>
          </w:tcPr>
          <w:p w:rsidR="008A124E" w:rsidRPr="00C3502C" w:rsidRDefault="008A124E" w:rsidP="008A124E">
            <w:pPr>
              <w:jc w:val="center"/>
            </w:pPr>
            <w:r w:rsidRPr="00C3502C">
              <w:t>13.</w:t>
            </w:r>
          </w:p>
        </w:tc>
        <w:tc>
          <w:tcPr>
            <w:tcW w:w="3331" w:type="pct"/>
            <w:gridSpan w:val="2"/>
          </w:tcPr>
          <w:p w:rsidR="008A124E" w:rsidRPr="00C3502C" w:rsidRDefault="008A124E" w:rsidP="008A124E">
            <w:pPr>
              <w:spacing w:line="276" w:lineRule="auto"/>
            </w:pPr>
            <w:r w:rsidRPr="00C3502C">
              <w:t>Differentiate with respect to x</w:t>
            </w:r>
            <w:proofErr w:type="gramStart"/>
            <w:r w:rsidRPr="00C3502C">
              <w:t xml:space="preserve">, </w:t>
            </w:r>
            <w:proofErr w:type="gramEnd"/>
            <m:oMath>
              <m:r>
                <w:rPr>
                  <w:rFonts w:ascii="Cambria Math" w:hAnsi="Cambria Math"/>
                </w:rPr>
                <m:t xml:space="preserve">y=cos3x+ </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x</m:t>
                      </m:r>
                    </m:e>
                  </m:d>
                </m:e>
              </m:func>
              <m:r>
                <w:rPr>
                  <w:rFonts w:ascii="Cambria Math" w:hAnsi="Cambria Math"/>
                </w:rPr>
                <m:t>+10</m:t>
              </m:r>
            </m:oMath>
            <w:r w:rsidRPr="00C3502C">
              <w:t>.</w:t>
            </w:r>
          </w:p>
        </w:tc>
        <w:tc>
          <w:tcPr>
            <w:tcW w:w="542" w:type="pct"/>
            <w:gridSpan w:val="2"/>
          </w:tcPr>
          <w:p w:rsidR="008A124E" w:rsidRPr="00C3502C" w:rsidRDefault="008A124E" w:rsidP="008A124E">
            <w:pPr>
              <w:jc w:val="center"/>
            </w:pPr>
            <w:r w:rsidRPr="00C3502C">
              <w:t>CO3</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3</w:t>
            </w:r>
          </w:p>
        </w:tc>
      </w:tr>
      <w:tr w:rsidR="008A124E" w:rsidRPr="00C3502C" w:rsidTr="008A124E">
        <w:trPr>
          <w:trHeight w:val="397"/>
        </w:trPr>
        <w:tc>
          <w:tcPr>
            <w:tcW w:w="258" w:type="pct"/>
          </w:tcPr>
          <w:p w:rsidR="008A124E" w:rsidRPr="00C3502C" w:rsidRDefault="008A124E" w:rsidP="008A124E">
            <w:pPr>
              <w:jc w:val="center"/>
            </w:pPr>
            <w:r w:rsidRPr="00C3502C">
              <w:t>14.</w:t>
            </w:r>
          </w:p>
        </w:tc>
        <w:tc>
          <w:tcPr>
            <w:tcW w:w="3331" w:type="pct"/>
            <w:gridSpan w:val="2"/>
          </w:tcPr>
          <w:p w:rsidR="008A124E" w:rsidRPr="00C3502C" w:rsidRDefault="008A124E" w:rsidP="008A124E">
            <w:pPr>
              <w:spacing w:line="276" w:lineRule="auto"/>
            </w:pPr>
            <w:r w:rsidRPr="00C3502C">
              <w:t xml:space="preserve">What is the value </w:t>
            </w:r>
            <w:proofErr w:type="gramStart"/>
            <w:r w:rsidRPr="00C3502C">
              <w:t xml:space="preserve">of </w:t>
            </w:r>
            <m:oMath>
              <m:nary>
                <m:naryPr>
                  <m:limLoc m:val="undOvr"/>
                  <m:subHide m:val="1"/>
                  <m:supHide m:val="1"/>
                  <m:ctrlPr>
                    <w:rPr>
                      <w:rFonts w:ascii="Cambria Math" w:hAnsi="Cambria Math"/>
                      <w:i/>
                    </w:rPr>
                  </m:ctrlPr>
                </m:naryPr>
                <m:sub>
                  <w:proofErr w:type="gramEnd"/>
                </m:sub>
                <m:sup/>
                <m:e>
                  <m:d>
                    <m:dPr>
                      <m:ctrlPr>
                        <w:rPr>
                          <w:rFonts w:ascii="Cambria Math" w:hAnsi="Cambria Math"/>
                          <w:i/>
                        </w:rPr>
                      </m:ctrlPr>
                    </m:dPr>
                    <m:e>
                      <m:r>
                        <w:rPr>
                          <w:rFonts w:ascii="Cambria Math" w:hAnsi="Cambria Math"/>
                        </w:rPr>
                        <m:t xml:space="preserve">Sin5x+ </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3</m:t>
                          </m:r>
                        </m:sup>
                      </m:sSup>
                    </m:e>
                  </m:d>
                  <m:r>
                    <w:rPr>
                      <w:rFonts w:ascii="Cambria Math" w:hAnsi="Cambria Math"/>
                    </w:rPr>
                    <m:t>dx</m:t>
                  </m:r>
                </m:e>
              </m:nary>
            </m:oMath>
            <w:r w:rsidRPr="00C3502C">
              <w:t xml:space="preserve"> ?</w:t>
            </w:r>
          </w:p>
        </w:tc>
        <w:tc>
          <w:tcPr>
            <w:tcW w:w="542" w:type="pct"/>
            <w:gridSpan w:val="2"/>
          </w:tcPr>
          <w:p w:rsidR="008A124E" w:rsidRPr="00C3502C" w:rsidRDefault="008A124E" w:rsidP="008A124E">
            <w:pPr>
              <w:jc w:val="center"/>
            </w:pPr>
            <w:r w:rsidRPr="00C3502C">
              <w:t>CO4</w:t>
            </w:r>
          </w:p>
        </w:tc>
        <w:tc>
          <w:tcPr>
            <w:tcW w:w="467" w:type="pct"/>
          </w:tcPr>
          <w:p w:rsidR="008A124E" w:rsidRPr="00C3502C" w:rsidRDefault="008A124E" w:rsidP="008A124E">
            <w:pPr>
              <w:jc w:val="center"/>
            </w:pPr>
            <w:r w:rsidRPr="00C3502C">
              <w:t>E</w:t>
            </w:r>
          </w:p>
        </w:tc>
        <w:tc>
          <w:tcPr>
            <w:tcW w:w="402" w:type="pct"/>
          </w:tcPr>
          <w:p w:rsidR="008A124E" w:rsidRPr="00C3502C" w:rsidRDefault="008A124E" w:rsidP="008A124E">
            <w:pPr>
              <w:jc w:val="center"/>
            </w:pPr>
            <w:r w:rsidRPr="00C3502C">
              <w:t>3</w:t>
            </w:r>
          </w:p>
        </w:tc>
      </w:tr>
      <w:tr w:rsidR="008A124E" w:rsidRPr="00C3502C" w:rsidTr="008A124E">
        <w:trPr>
          <w:trHeight w:val="88"/>
        </w:trPr>
        <w:tc>
          <w:tcPr>
            <w:tcW w:w="258" w:type="pct"/>
          </w:tcPr>
          <w:p w:rsidR="008A124E" w:rsidRPr="00C3502C" w:rsidRDefault="008A124E" w:rsidP="008A124E">
            <w:pPr>
              <w:jc w:val="center"/>
            </w:pPr>
            <w:r w:rsidRPr="00C3502C">
              <w:t>15.</w:t>
            </w:r>
          </w:p>
        </w:tc>
        <w:tc>
          <w:tcPr>
            <w:tcW w:w="3331" w:type="pct"/>
            <w:gridSpan w:val="2"/>
          </w:tcPr>
          <w:p w:rsidR="008A124E" w:rsidRPr="00C3502C" w:rsidRDefault="008A124E" w:rsidP="008A124E">
            <w:pPr>
              <w:spacing w:line="276" w:lineRule="auto"/>
            </w:pPr>
            <w:r w:rsidRPr="00C3502C">
              <w:t xml:space="preserve">What is the value </w:t>
            </w:r>
            <w:proofErr w:type="gramStart"/>
            <w:r w:rsidRPr="00C3502C">
              <w:t xml:space="preserve">of </w:t>
            </w:r>
            <w:proofErr w:type="gramEnd"/>
            <m:oMath>
              <m:r>
                <w:rPr>
                  <w:rFonts w:ascii="Cambria Math" w:hAnsi="Cambria Math"/>
                </w:rPr>
                <m:t>β</m:t>
              </m:r>
              <m:d>
                <m:dPr>
                  <m:ctrlPr>
                    <w:rPr>
                      <w:rFonts w:ascii="Cambria Math" w:hAnsi="Cambria Math"/>
                      <w:i/>
                    </w:rPr>
                  </m:ctrlPr>
                </m:dPr>
                <m:e>
                  <m:r>
                    <w:rPr>
                      <w:rFonts w:ascii="Cambria Math" w:hAnsi="Cambria Math"/>
                    </w:rPr>
                    <m:t>5, 8</m:t>
                  </m:r>
                </m:e>
              </m:d>
            </m:oMath>
            <w:r w:rsidRPr="00C3502C">
              <w:t>?</w:t>
            </w:r>
          </w:p>
        </w:tc>
        <w:tc>
          <w:tcPr>
            <w:tcW w:w="542" w:type="pct"/>
            <w:gridSpan w:val="2"/>
          </w:tcPr>
          <w:p w:rsidR="008A124E" w:rsidRPr="00C3502C" w:rsidRDefault="008A124E" w:rsidP="008A124E">
            <w:pPr>
              <w:jc w:val="center"/>
            </w:pPr>
            <w:r w:rsidRPr="00C3502C">
              <w:t>CO5</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3</w:t>
            </w:r>
          </w:p>
        </w:tc>
      </w:tr>
      <w:tr w:rsidR="008A124E" w:rsidRPr="00C3502C" w:rsidTr="008A124E">
        <w:trPr>
          <w:trHeight w:val="397"/>
        </w:trPr>
        <w:tc>
          <w:tcPr>
            <w:tcW w:w="258" w:type="pct"/>
          </w:tcPr>
          <w:p w:rsidR="008A124E" w:rsidRPr="00C3502C" w:rsidRDefault="008A124E" w:rsidP="008A124E">
            <w:pPr>
              <w:jc w:val="center"/>
            </w:pPr>
            <w:r w:rsidRPr="00C3502C">
              <w:t>16.</w:t>
            </w:r>
          </w:p>
        </w:tc>
        <w:tc>
          <w:tcPr>
            <w:tcW w:w="3331" w:type="pct"/>
            <w:gridSpan w:val="2"/>
          </w:tcPr>
          <w:p w:rsidR="008A124E" w:rsidRPr="00C3502C" w:rsidRDefault="008A124E" w:rsidP="008A124E">
            <w:pPr>
              <w:spacing w:line="276" w:lineRule="auto"/>
            </w:pPr>
            <w:r w:rsidRPr="00C3502C">
              <w:t xml:space="preserve">Find the Fourier constant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C3502C">
              <w:t xml:space="preserve"> for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x+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C3502C">
              <w:t xml:space="preserve"> in the </w:t>
            </w:r>
            <w:proofErr w:type="gramStart"/>
            <w:r w:rsidRPr="00C3502C">
              <w:t xml:space="preserve">interval </w:t>
            </w:r>
            <w:proofErr w:type="gramEnd"/>
            <m:oMath>
              <m:d>
                <m:dPr>
                  <m:ctrlPr>
                    <w:rPr>
                      <w:rFonts w:ascii="Cambria Math" w:hAnsi="Cambria Math"/>
                      <w:i/>
                    </w:rPr>
                  </m:ctrlPr>
                </m:dPr>
                <m:e>
                  <m:r>
                    <w:rPr>
                      <w:rFonts w:ascii="Cambria Math" w:hAnsi="Cambria Math"/>
                    </w:rPr>
                    <m:t>–π , π</m:t>
                  </m:r>
                </m:e>
              </m:d>
            </m:oMath>
            <w:r w:rsidRPr="00C3502C">
              <w:t>.</w:t>
            </w:r>
          </w:p>
        </w:tc>
        <w:tc>
          <w:tcPr>
            <w:tcW w:w="542" w:type="pct"/>
            <w:gridSpan w:val="2"/>
          </w:tcPr>
          <w:p w:rsidR="008A124E" w:rsidRPr="00C3502C" w:rsidRDefault="008A124E" w:rsidP="008A124E">
            <w:pPr>
              <w:jc w:val="center"/>
            </w:pPr>
            <w:r w:rsidRPr="00C3502C">
              <w:t>CO6</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3</w:t>
            </w:r>
          </w:p>
        </w:tc>
      </w:tr>
      <w:tr w:rsidR="008A124E" w:rsidRPr="00C3502C" w:rsidTr="008A124E">
        <w:trPr>
          <w:trHeight w:val="552"/>
        </w:trPr>
        <w:tc>
          <w:tcPr>
            <w:tcW w:w="5000" w:type="pct"/>
            <w:gridSpan w:val="7"/>
          </w:tcPr>
          <w:p w:rsidR="008A124E" w:rsidRPr="00C3502C" w:rsidRDefault="008A124E" w:rsidP="008A124E">
            <w:pPr>
              <w:jc w:val="center"/>
              <w:rPr>
                <w:b/>
                <w:u w:val="single"/>
              </w:rPr>
            </w:pPr>
            <w:r w:rsidRPr="00C3502C">
              <w:rPr>
                <w:b/>
                <w:u w:val="single"/>
              </w:rPr>
              <w:t>PART – C (6 X 12 = 72 MARKS)</w:t>
            </w:r>
          </w:p>
          <w:p w:rsidR="008A124E" w:rsidRPr="00C3502C" w:rsidRDefault="008A124E" w:rsidP="008A124E">
            <w:pPr>
              <w:jc w:val="center"/>
              <w:rPr>
                <w:b/>
              </w:rPr>
            </w:pPr>
            <w:r w:rsidRPr="00C3502C">
              <w:rPr>
                <w:b/>
              </w:rPr>
              <w:t xml:space="preserve">(Answer any five Questions from </w:t>
            </w:r>
            <w:proofErr w:type="spellStart"/>
            <w:r w:rsidRPr="00C3502C">
              <w:rPr>
                <w:b/>
              </w:rPr>
              <w:t>Q.No</w:t>
            </w:r>
            <w:proofErr w:type="spellEnd"/>
            <w:r w:rsidRPr="00C3502C">
              <w:rPr>
                <w:b/>
              </w:rPr>
              <w:t xml:space="preserve"> 17 to 23, </w:t>
            </w:r>
            <w:proofErr w:type="spellStart"/>
            <w:r w:rsidRPr="00C3502C">
              <w:rPr>
                <w:b/>
              </w:rPr>
              <w:t>Q.No</w:t>
            </w:r>
            <w:proofErr w:type="spellEnd"/>
            <w:r w:rsidRPr="00C3502C">
              <w:rPr>
                <w:b/>
              </w:rPr>
              <w:t xml:space="preserve"> 24 is Compulsory)</w:t>
            </w:r>
          </w:p>
        </w:tc>
      </w:tr>
      <w:tr w:rsidR="008A124E" w:rsidRPr="00C3502C" w:rsidTr="008A124E">
        <w:trPr>
          <w:trHeight w:val="397"/>
        </w:trPr>
        <w:tc>
          <w:tcPr>
            <w:tcW w:w="269" w:type="pct"/>
          </w:tcPr>
          <w:p w:rsidR="008A124E" w:rsidRPr="00C3502C" w:rsidRDefault="008A124E" w:rsidP="008A124E">
            <w:pPr>
              <w:jc w:val="center"/>
            </w:pPr>
            <w:r w:rsidRPr="00C3502C">
              <w:t>17.</w:t>
            </w:r>
          </w:p>
        </w:tc>
        <w:tc>
          <w:tcPr>
            <w:tcW w:w="258" w:type="pct"/>
          </w:tcPr>
          <w:p w:rsidR="008A124E" w:rsidRPr="00C3502C" w:rsidRDefault="008A124E" w:rsidP="008A124E">
            <w:pPr>
              <w:jc w:val="center"/>
            </w:pPr>
            <w:r w:rsidRPr="00C3502C">
              <w:t>a.</w:t>
            </w:r>
          </w:p>
        </w:tc>
        <w:tc>
          <w:tcPr>
            <w:tcW w:w="3063" w:type="pct"/>
          </w:tcPr>
          <w:p w:rsidR="008A124E" w:rsidRPr="00C3502C" w:rsidRDefault="008A124E" w:rsidP="008A124E">
            <w:r w:rsidRPr="00C3502C">
              <w:t xml:space="preserve">Find the inverse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0</m:t>
                        </m:r>
                      </m:e>
                      <m:e>
                        <m:r>
                          <w:rPr>
                            <w:rFonts w:ascii="Cambria Math" w:hAnsi="Cambria Math"/>
                          </w:rPr>
                          <m:t>1</m:t>
                        </m:r>
                      </m:e>
                      <m:e>
                        <m:r>
                          <w:rPr>
                            <w:rFonts w:ascii="Cambria Math" w:hAnsi="Cambria Math"/>
                          </w:rPr>
                          <m:t>2</m:t>
                        </m:r>
                      </m:e>
                    </m:mr>
                  </m:m>
                </m:e>
              </m:d>
            </m:oMath>
            <w:r w:rsidRPr="00C3502C">
              <w:t>using Gauss Jordan Method.</w:t>
            </w:r>
          </w:p>
        </w:tc>
        <w:tc>
          <w:tcPr>
            <w:tcW w:w="542" w:type="pct"/>
            <w:gridSpan w:val="2"/>
          </w:tcPr>
          <w:p w:rsidR="008A124E" w:rsidRPr="00C3502C" w:rsidRDefault="008A124E" w:rsidP="008A124E">
            <w:pPr>
              <w:jc w:val="center"/>
            </w:pPr>
            <w:r w:rsidRPr="00C3502C">
              <w:t>CO1</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6</w:t>
            </w:r>
          </w:p>
        </w:tc>
      </w:tr>
      <w:tr w:rsidR="008A124E" w:rsidRPr="00C3502C" w:rsidTr="008A124E">
        <w:trPr>
          <w:trHeight w:val="397"/>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r w:rsidRPr="00C3502C">
              <w:t>b.</w:t>
            </w:r>
          </w:p>
        </w:tc>
        <w:tc>
          <w:tcPr>
            <w:tcW w:w="3063" w:type="pct"/>
          </w:tcPr>
          <w:p w:rsidR="008A124E" w:rsidRPr="00C3502C" w:rsidRDefault="008A124E" w:rsidP="008A124E">
            <w:r w:rsidRPr="00C3502C">
              <w:t>Test the consistency of the system of equations and solve using Gauss Elimination Method.</w:t>
            </w:r>
          </w:p>
          <w:p w:rsidR="008A124E" w:rsidRPr="00C3502C" w:rsidRDefault="008A124E" w:rsidP="008A124E">
            <w:pPr>
              <w:rPr>
                <w:bCs/>
              </w:rPr>
            </w:pPr>
            <m:oMath>
              <m:r>
                <w:rPr>
                  <w:rFonts w:ascii="Cambria Math" w:hAnsi="Cambria Math"/>
                </w:rPr>
                <m:t>2x+y+z=5</m:t>
              </m:r>
            </m:oMath>
            <w:r w:rsidRPr="00C3502C">
              <w:t xml:space="preserve"> ; </w:t>
            </w:r>
            <m:oMath>
              <m:r>
                <w:rPr>
                  <w:rFonts w:ascii="Cambria Math" w:hAnsi="Cambria Math"/>
                </w:rPr>
                <m:t>x+y+z=4</m:t>
              </m:r>
            </m:oMath>
            <w:r w:rsidRPr="00C3502C">
              <w:t xml:space="preserve">; </w:t>
            </w:r>
            <m:oMath>
              <m:r>
                <w:rPr>
                  <w:rFonts w:ascii="Cambria Math" w:hAnsi="Cambria Math"/>
                </w:rPr>
                <m:t>x-y+2z=1</m:t>
              </m:r>
            </m:oMath>
          </w:p>
        </w:tc>
        <w:tc>
          <w:tcPr>
            <w:tcW w:w="542" w:type="pct"/>
            <w:gridSpan w:val="2"/>
          </w:tcPr>
          <w:p w:rsidR="008A124E" w:rsidRPr="00C3502C" w:rsidRDefault="008A124E" w:rsidP="008A124E">
            <w:pPr>
              <w:jc w:val="center"/>
            </w:pPr>
            <w:r w:rsidRPr="00C3502C">
              <w:t>CO1</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6</w:t>
            </w:r>
          </w:p>
        </w:tc>
      </w:tr>
      <w:tr w:rsidR="008A124E" w:rsidRPr="00C3502C" w:rsidTr="008A124E">
        <w:trPr>
          <w:trHeight w:val="70"/>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397"/>
        </w:trPr>
        <w:tc>
          <w:tcPr>
            <w:tcW w:w="269" w:type="pct"/>
          </w:tcPr>
          <w:p w:rsidR="008A124E" w:rsidRPr="00C3502C" w:rsidRDefault="008A124E" w:rsidP="008A124E">
            <w:pPr>
              <w:jc w:val="center"/>
            </w:pPr>
            <w:r w:rsidRPr="00C3502C">
              <w:t>18.</w:t>
            </w:r>
          </w:p>
        </w:tc>
        <w:tc>
          <w:tcPr>
            <w:tcW w:w="258" w:type="pct"/>
          </w:tcPr>
          <w:p w:rsidR="008A124E" w:rsidRPr="00C3502C" w:rsidRDefault="008A124E" w:rsidP="008A124E">
            <w:pPr>
              <w:jc w:val="center"/>
            </w:pPr>
          </w:p>
        </w:tc>
        <w:tc>
          <w:tcPr>
            <w:tcW w:w="3063" w:type="pct"/>
          </w:tcPr>
          <w:p w:rsidR="008A124E" w:rsidRPr="00C3502C" w:rsidRDefault="008A124E" w:rsidP="008A124E">
            <w:pPr>
              <w:jc w:val="both"/>
              <w:rPr>
                <w:iCs/>
                <w:color w:val="000000" w:themeColor="text1"/>
              </w:rPr>
            </w:pPr>
            <w:r w:rsidRPr="00C3502C">
              <w:rPr>
                <w:iCs/>
                <w:color w:val="000000" w:themeColor="text1"/>
              </w:rPr>
              <w:t xml:space="preserve">Reduce the quadratic form </w:t>
            </w:r>
          </w:p>
          <w:p w:rsidR="008A124E" w:rsidRPr="00C3502C" w:rsidRDefault="008A124E" w:rsidP="008A124E">
            <w:pPr>
              <w:jc w:val="both"/>
              <w:rPr>
                <w:color w:val="000000" w:themeColor="text1"/>
              </w:rPr>
            </w:pPr>
            <m:oMath>
              <m:r>
                <w:rPr>
                  <w:rFonts w:ascii="Cambria Math" w:hAnsi="Cambria Math"/>
                  <w:color w:val="000000" w:themeColor="text1"/>
                </w:rPr>
                <m:t>3</m:t>
              </m:r>
              <m:sSup>
                <m:sSupPr>
                  <m:ctrlPr>
                    <w:rPr>
                      <w:rFonts w:ascii="Cambria Math" w:hAnsi="Cambria Math"/>
                      <w:i/>
                      <w:iCs/>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+5</m:t>
              </m:r>
              <m:sSup>
                <m:sSupPr>
                  <m:ctrlPr>
                    <w:rPr>
                      <w:rFonts w:ascii="Cambria Math" w:hAnsi="Cambria Math"/>
                      <w:i/>
                      <w:iCs/>
                      <w:color w:val="000000" w:themeColor="text1"/>
                    </w:rPr>
                  </m:ctrlPr>
                </m:sSupPr>
                <m:e>
                  <m:r>
                    <w:rPr>
                      <w:rFonts w:ascii="Cambria Math" w:hAnsi="Cambria Math"/>
                      <w:color w:val="000000" w:themeColor="text1"/>
                    </w:rPr>
                    <m:t>y</m:t>
                  </m:r>
                </m:e>
                <m:sup>
                  <m:r>
                    <w:rPr>
                      <w:rFonts w:ascii="Cambria Math" w:hAnsi="Cambria Math"/>
                      <w:color w:val="000000" w:themeColor="text1"/>
                    </w:rPr>
                    <m:t>2</m:t>
                  </m:r>
                </m:sup>
              </m:sSup>
              <m:r>
                <w:rPr>
                  <w:rFonts w:ascii="Cambria Math" w:hAnsi="Cambria Math"/>
                  <w:color w:val="000000" w:themeColor="text1"/>
                </w:rPr>
                <m:t>+3</m:t>
              </m:r>
              <m:sSup>
                <m:sSupPr>
                  <m:ctrlPr>
                    <w:rPr>
                      <w:rFonts w:ascii="Cambria Math" w:hAnsi="Cambria Math"/>
                      <w:i/>
                      <w:iCs/>
                      <w:color w:val="000000" w:themeColor="text1"/>
                    </w:rPr>
                  </m:ctrlPr>
                </m:sSupPr>
                <m:e>
                  <m:r>
                    <w:rPr>
                      <w:rFonts w:ascii="Cambria Math" w:hAnsi="Cambria Math"/>
                      <w:color w:val="000000" w:themeColor="text1"/>
                    </w:rPr>
                    <m:t>z</m:t>
                  </m:r>
                </m:e>
                <m:sup>
                  <m:r>
                    <w:rPr>
                      <w:rFonts w:ascii="Cambria Math" w:hAnsi="Cambria Math"/>
                      <w:color w:val="000000" w:themeColor="text1"/>
                    </w:rPr>
                    <m:t>2</m:t>
                  </m:r>
                </m:sup>
              </m:sSup>
              <m:r>
                <w:rPr>
                  <w:rFonts w:ascii="Cambria Math" w:hAnsi="Cambria Math"/>
                  <w:color w:val="000000" w:themeColor="text1"/>
                </w:rPr>
                <m:t xml:space="preserve">-2yz+2zx-2xy </m:t>
              </m:r>
            </m:oMath>
            <w:proofErr w:type="gramStart"/>
            <w:r w:rsidRPr="00C3502C">
              <w:rPr>
                <w:iCs/>
                <w:color w:val="000000" w:themeColor="text1"/>
              </w:rPr>
              <w:t>to</w:t>
            </w:r>
            <w:proofErr w:type="gramEnd"/>
            <w:r w:rsidRPr="00C3502C">
              <w:rPr>
                <w:iCs/>
                <w:color w:val="000000" w:themeColor="text1"/>
              </w:rPr>
              <w:t xml:space="preserve"> the canonical form using orthogonal reduction and hence find its nature, signature and index.</w:t>
            </w:r>
          </w:p>
        </w:tc>
        <w:tc>
          <w:tcPr>
            <w:tcW w:w="542" w:type="pct"/>
            <w:gridSpan w:val="2"/>
          </w:tcPr>
          <w:p w:rsidR="008A124E" w:rsidRPr="00C3502C" w:rsidRDefault="008A124E" w:rsidP="008A124E">
            <w:pPr>
              <w:jc w:val="center"/>
            </w:pPr>
            <w:r w:rsidRPr="00C3502C">
              <w:t>CO2</w:t>
            </w:r>
          </w:p>
        </w:tc>
        <w:tc>
          <w:tcPr>
            <w:tcW w:w="467" w:type="pct"/>
          </w:tcPr>
          <w:p w:rsidR="008A124E" w:rsidRPr="00C3502C" w:rsidRDefault="008A124E" w:rsidP="008A124E">
            <w:pPr>
              <w:jc w:val="center"/>
            </w:pPr>
            <w:r w:rsidRPr="00C3502C">
              <w:t>E</w:t>
            </w:r>
          </w:p>
        </w:tc>
        <w:tc>
          <w:tcPr>
            <w:tcW w:w="402" w:type="pct"/>
          </w:tcPr>
          <w:p w:rsidR="008A124E" w:rsidRPr="00C3502C" w:rsidRDefault="008A124E" w:rsidP="008A124E">
            <w:pPr>
              <w:jc w:val="center"/>
            </w:pPr>
            <w:r w:rsidRPr="00C3502C">
              <w:t>12</w:t>
            </w:r>
          </w:p>
        </w:tc>
      </w:tr>
      <w:tr w:rsidR="008A124E" w:rsidRPr="00C3502C" w:rsidTr="008A124E">
        <w:trPr>
          <w:trHeight w:val="70"/>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397"/>
        </w:trPr>
        <w:tc>
          <w:tcPr>
            <w:tcW w:w="269" w:type="pct"/>
          </w:tcPr>
          <w:p w:rsidR="008A124E" w:rsidRPr="00C3502C" w:rsidRDefault="008A124E" w:rsidP="008A124E">
            <w:pPr>
              <w:jc w:val="center"/>
            </w:pPr>
            <w:r w:rsidRPr="00C3502C">
              <w:t>19.</w:t>
            </w:r>
          </w:p>
        </w:tc>
        <w:tc>
          <w:tcPr>
            <w:tcW w:w="258" w:type="pct"/>
          </w:tcPr>
          <w:p w:rsidR="008A124E" w:rsidRPr="00C3502C" w:rsidRDefault="008A124E" w:rsidP="008A124E">
            <w:pPr>
              <w:jc w:val="center"/>
            </w:pPr>
            <w:r w:rsidRPr="00C3502C">
              <w:t>a.</w:t>
            </w:r>
          </w:p>
        </w:tc>
        <w:tc>
          <w:tcPr>
            <w:tcW w:w="3063" w:type="pct"/>
          </w:tcPr>
          <w:p w:rsidR="008A124E" w:rsidRPr="00C3502C" w:rsidRDefault="008A124E" w:rsidP="008A124E">
            <w:pPr>
              <w:jc w:val="both"/>
            </w:pPr>
            <w:r w:rsidRPr="00C3502C">
              <w:t xml:space="preserve">Find the first order and second partial derivatives of the </w:t>
            </w:r>
            <w:proofErr w:type="gramStart"/>
            <w:r w:rsidRPr="00C3502C">
              <w:t xml:space="preserve">function </w:t>
            </w:r>
            <w:proofErr w:type="gramEnd"/>
            <m:oMath>
              <m:r>
                <w:rPr>
                  <w:rFonts w:ascii="Cambria Math" w:hAnsi="Cambria Math"/>
                </w:rPr>
                <m:t xml:space="preserve">z= </m:t>
              </m:r>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5</m:t>
                  </m:r>
                </m:sup>
              </m:sSup>
              <m:r>
                <w:rPr>
                  <w:rFonts w:ascii="Cambria Math" w:hAnsi="Cambria Math"/>
                </w:rPr>
                <m:t xml:space="preserve">- </m:t>
              </m:r>
              <m:sSup>
                <m:sSupPr>
                  <m:ctrlPr>
                    <w:rPr>
                      <w:rFonts w:ascii="Cambria Math" w:hAnsi="Cambria Math"/>
                      <w:i/>
                    </w:rPr>
                  </m:ctrlPr>
                </m:sSupPr>
                <m:e>
                  <m:r>
                    <w:rPr>
                      <w:rFonts w:ascii="Cambria Math" w:hAnsi="Cambria Math"/>
                    </w:rPr>
                    <m:t>2x</m:t>
                  </m:r>
                </m:e>
                <m:sup>
                  <m:r>
                    <w:rPr>
                      <w:rFonts w:ascii="Cambria Math" w:hAnsi="Cambria Math"/>
                    </w:rPr>
                    <m:t>4</m:t>
                  </m:r>
                </m:sup>
              </m:sSup>
              <m:r>
                <w:rPr>
                  <w:rFonts w:ascii="Cambria Math" w:hAnsi="Cambria Math"/>
                </w:rPr>
                <m:t>+3</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-10</m:t>
              </m:r>
            </m:oMath>
            <w:r w:rsidRPr="00C3502C">
              <w:t>.</w:t>
            </w:r>
          </w:p>
        </w:tc>
        <w:tc>
          <w:tcPr>
            <w:tcW w:w="542" w:type="pct"/>
            <w:gridSpan w:val="2"/>
          </w:tcPr>
          <w:p w:rsidR="008A124E" w:rsidRPr="00C3502C" w:rsidRDefault="008A124E" w:rsidP="008A124E">
            <w:pPr>
              <w:jc w:val="center"/>
            </w:pPr>
            <w:r w:rsidRPr="00C3502C">
              <w:t>CO3</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6</w:t>
            </w:r>
          </w:p>
        </w:tc>
      </w:tr>
      <w:tr w:rsidR="008A124E" w:rsidRPr="00C3502C" w:rsidTr="008A124E">
        <w:trPr>
          <w:trHeight w:val="397"/>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r w:rsidRPr="00C3502C">
              <w:t>b.</w:t>
            </w:r>
          </w:p>
        </w:tc>
        <w:tc>
          <w:tcPr>
            <w:tcW w:w="3063" w:type="pct"/>
          </w:tcPr>
          <w:p w:rsidR="008A124E" w:rsidRPr="00C3502C" w:rsidRDefault="008A124E" w:rsidP="008A124E">
            <w:pPr>
              <w:jc w:val="both"/>
              <w:rPr>
                <w:bCs/>
              </w:rPr>
            </w:pPr>
            <w:r w:rsidRPr="00C3502C">
              <w:rPr>
                <w:bCs/>
              </w:rPr>
              <w:t xml:space="preserve">Find the </w:t>
            </w:r>
            <w:proofErr w:type="spellStart"/>
            <w:r w:rsidRPr="00C3502C">
              <w:rPr>
                <w:bCs/>
              </w:rPr>
              <w:t>Jacobian</w:t>
            </w:r>
            <w:proofErr w:type="spellEnd"/>
            <w:r w:rsidRPr="00C3502C">
              <w:rPr>
                <w:bCs/>
              </w:rPr>
              <w:t xml:space="preserve"> </w:t>
            </w:r>
            <m:oMath>
              <m:f>
                <m:fPr>
                  <m:ctrlPr>
                    <w:rPr>
                      <w:rFonts w:ascii="Cambria Math" w:hAnsi="Cambria Math"/>
                      <w:bCs/>
                      <w:i/>
                    </w:rPr>
                  </m:ctrlPr>
                </m:fPr>
                <m:num>
                  <m:r>
                    <w:rPr>
                      <w:rFonts w:ascii="Cambria Math" w:hAnsi="Cambria Math"/>
                    </w:rPr>
                    <m:t>∂</m:t>
                  </m:r>
                  <m:d>
                    <m:dPr>
                      <m:ctrlPr>
                        <w:rPr>
                          <w:rFonts w:ascii="Cambria Math" w:hAnsi="Cambria Math"/>
                          <w:bCs/>
                          <w:i/>
                        </w:rPr>
                      </m:ctrlPr>
                    </m:dPr>
                    <m:e>
                      <m:r>
                        <w:rPr>
                          <w:rFonts w:ascii="Cambria Math" w:hAnsi="Cambria Math"/>
                        </w:rPr>
                        <m:t>x,y</m:t>
                      </m:r>
                    </m:e>
                  </m:d>
                </m:num>
                <m:den>
                  <m:r>
                    <w:rPr>
                      <w:rFonts w:ascii="Cambria Math" w:hAnsi="Cambria Math"/>
                    </w:rPr>
                    <m:t>∂</m:t>
                  </m:r>
                  <m:d>
                    <m:dPr>
                      <m:ctrlPr>
                        <w:rPr>
                          <w:rFonts w:ascii="Cambria Math" w:hAnsi="Cambria Math"/>
                          <w:bCs/>
                          <w:i/>
                        </w:rPr>
                      </m:ctrlPr>
                    </m:dPr>
                    <m:e>
                      <m:r>
                        <w:rPr>
                          <w:rFonts w:ascii="Cambria Math" w:hAnsi="Cambria Math"/>
                        </w:rPr>
                        <m:t>r, θ</m:t>
                      </m:r>
                    </m:e>
                  </m:d>
                </m:den>
              </m:f>
            </m:oMath>
            <w:r w:rsidRPr="00C3502C">
              <w:rPr>
                <w:bCs/>
              </w:rPr>
              <w:t xml:space="preserve"> </w:t>
            </w:r>
            <w:proofErr w:type="gramStart"/>
            <w:r w:rsidRPr="00C3502C">
              <w:rPr>
                <w:bCs/>
              </w:rPr>
              <w:t xml:space="preserve">where </w:t>
            </w:r>
            <w:proofErr w:type="gramEnd"/>
            <m:oMath>
              <m:r>
                <w:rPr>
                  <w:rFonts w:ascii="Cambria Math" w:hAnsi="Cambria Math"/>
                </w:rPr>
                <m:t>x=r cosθ</m:t>
              </m:r>
            </m:oMath>
            <w:r w:rsidRPr="00C3502C">
              <w:rPr>
                <w:bCs/>
              </w:rPr>
              <w:t xml:space="preserve">; </w:t>
            </w:r>
            <m:oMath>
              <m:r>
                <w:rPr>
                  <w:rFonts w:ascii="Cambria Math" w:hAnsi="Cambria Math"/>
                </w:rPr>
                <m:t>y=r sinθ</m:t>
              </m:r>
            </m:oMath>
            <w:r w:rsidRPr="00C3502C">
              <w:t>.</w:t>
            </w:r>
          </w:p>
        </w:tc>
        <w:tc>
          <w:tcPr>
            <w:tcW w:w="542" w:type="pct"/>
            <w:gridSpan w:val="2"/>
          </w:tcPr>
          <w:p w:rsidR="008A124E" w:rsidRPr="00C3502C" w:rsidRDefault="008A124E" w:rsidP="008A124E">
            <w:pPr>
              <w:jc w:val="center"/>
            </w:pPr>
            <w:r w:rsidRPr="00C3502C">
              <w:t>CO3</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6</w:t>
            </w:r>
          </w:p>
        </w:tc>
      </w:tr>
      <w:tr w:rsidR="008A124E" w:rsidRPr="00C3502C" w:rsidTr="008A124E">
        <w:trPr>
          <w:trHeight w:val="70"/>
        </w:trPr>
        <w:tc>
          <w:tcPr>
            <w:tcW w:w="269" w:type="pct"/>
          </w:tcPr>
          <w:p w:rsidR="008A124E" w:rsidRPr="00C3502C" w:rsidRDefault="008A124E" w:rsidP="008A124E"/>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397"/>
        </w:trPr>
        <w:tc>
          <w:tcPr>
            <w:tcW w:w="269" w:type="pct"/>
          </w:tcPr>
          <w:p w:rsidR="008A124E" w:rsidRPr="00C3502C" w:rsidRDefault="008A124E" w:rsidP="008A124E">
            <w:pPr>
              <w:jc w:val="center"/>
            </w:pPr>
            <w:r w:rsidRPr="00C3502C">
              <w:t>20.</w:t>
            </w:r>
          </w:p>
        </w:tc>
        <w:tc>
          <w:tcPr>
            <w:tcW w:w="258" w:type="pct"/>
          </w:tcPr>
          <w:p w:rsidR="008A124E" w:rsidRPr="00C3502C" w:rsidRDefault="008A124E" w:rsidP="008A124E">
            <w:pPr>
              <w:jc w:val="center"/>
            </w:pPr>
          </w:p>
        </w:tc>
        <w:tc>
          <w:tcPr>
            <w:tcW w:w="3063" w:type="pct"/>
          </w:tcPr>
          <w:p w:rsidR="008A124E" w:rsidRPr="00C3502C" w:rsidRDefault="008A124E" w:rsidP="008A124E">
            <w:pPr>
              <w:jc w:val="both"/>
            </w:pPr>
            <w:r w:rsidRPr="00C3502C">
              <w:t>Integrate (</w:t>
            </w:r>
            <w:proofErr w:type="spellStart"/>
            <w:r w:rsidRPr="00C3502C">
              <w:t>i</w:t>
            </w:r>
            <w:proofErr w:type="spellEnd"/>
            <w:r w:rsidRPr="00C3502C">
              <w:t xml:space="preserv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sin</m:t>
                      </m:r>
                    </m:e>
                    <m:sup>
                      <m:r>
                        <w:rPr>
                          <w:rFonts w:ascii="Cambria Math" w:hAnsi="Cambria Math"/>
                        </w:rPr>
                        <m:t>4</m:t>
                      </m:r>
                    </m:sup>
                  </m:sSup>
                  <m:r>
                    <w:rPr>
                      <w:rFonts w:ascii="Cambria Math" w:hAnsi="Cambria Math"/>
                    </w:rPr>
                    <m:t>x cosx dx</m:t>
                  </m:r>
                </m:e>
              </m:nary>
            </m:oMath>
            <w:r w:rsidRPr="00C3502C">
              <w:t>(ii)</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x</m:t>
                      </m:r>
                    </m:sup>
                  </m:sSup>
                </m:e>
              </m:nary>
              <m:r>
                <w:rPr>
                  <w:rFonts w:ascii="Cambria Math" w:hAnsi="Cambria Math"/>
                </w:rPr>
                <m:t>dx</m:t>
              </m:r>
            </m:oMath>
            <w:r w:rsidRPr="00C3502C">
              <w:t xml:space="preserve">    (iii</w:t>
            </w:r>
            <w:proofErr w:type="gramStart"/>
            <w:r w:rsidRPr="00C3502C">
              <w:t xml:space="preserve">) </w:t>
            </w:r>
            <w:proofErr w:type="gramEnd"/>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 xml:space="preserve">5+ </m:t>
                      </m:r>
                      <m:sSup>
                        <m:sSupPr>
                          <m:ctrlPr>
                            <w:rPr>
                              <w:rFonts w:ascii="Cambria Math" w:hAnsi="Cambria Math"/>
                              <w:i/>
                            </w:rPr>
                          </m:ctrlPr>
                        </m:sSupPr>
                        <m:e>
                          <m:r>
                            <w:rPr>
                              <w:rFonts w:ascii="Cambria Math" w:hAnsi="Cambria Math"/>
                            </w:rPr>
                            <m:t>x</m:t>
                          </m:r>
                        </m:e>
                        <m:sup>
                          <m:r>
                            <w:rPr>
                              <w:rFonts w:ascii="Cambria Math" w:hAnsi="Cambria Math"/>
                            </w:rPr>
                            <m:t>3</m:t>
                          </m:r>
                        </m:sup>
                      </m:sSup>
                    </m:den>
                  </m:f>
                </m:e>
              </m:nary>
              <m:r>
                <w:rPr>
                  <w:rFonts w:ascii="Cambria Math" w:hAnsi="Cambria Math"/>
                </w:rPr>
                <m:t xml:space="preserve"> dx</m:t>
              </m:r>
            </m:oMath>
            <w:r w:rsidRPr="00C3502C">
              <w:t>.</w:t>
            </w:r>
          </w:p>
          <w:p w:rsidR="008A124E" w:rsidRPr="00C3502C" w:rsidRDefault="008A124E" w:rsidP="008A124E">
            <w:pPr>
              <w:jc w:val="both"/>
            </w:pPr>
          </w:p>
        </w:tc>
        <w:tc>
          <w:tcPr>
            <w:tcW w:w="542" w:type="pct"/>
            <w:gridSpan w:val="2"/>
          </w:tcPr>
          <w:p w:rsidR="008A124E" w:rsidRPr="00C3502C" w:rsidRDefault="008A124E" w:rsidP="008A124E">
            <w:pPr>
              <w:jc w:val="center"/>
            </w:pPr>
            <w:r w:rsidRPr="00C3502C">
              <w:t>CO4</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12</w:t>
            </w:r>
          </w:p>
        </w:tc>
      </w:tr>
      <w:tr w:rsidR="008A124E" w:rsidRPr="00C3502C" w:rsidTr="008A124E">
        <w:trPr>
          <w:trHeight w:val="70"/>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70"/>
        </w:trPr>
        <w:tc>
          <w:tcPr>
            <w:tcW w:w="269" w:type="pct"/>
          </w:tcPr>
          <w:p w:rsidR="008A124E" w:rsidRPr="00C3502C" w:rsidRDefault="008A124E" w:rsidP="008A124E">
            <w:pPr>
              <w:jc w:val="center"/>
            </w:pPr>
            <w:r w:rsidRPr="00C3502C">
              <w:t>21.</w:t>
            </w:r>
          </w:p>
        </w:tc>
        <w:tc>
          <w:tcPr>
            <w:tcW w:w="258" w:type="pct"/>
          </w:tcPr>
          <w:p w:rsidR="008A124E" w:rsidRPr="00C3502C" w:rsidRDefault="008A124E" w:rsidP="008A124E">
            <w:pPr>
              <w:jc w:val="center"/>
            </w:pPr>
            <w:r w:rsidRPr="00C3502C">
              <w:t>a.</w:t>
            </w:r>
          </w:p>
        </w:tc>
        <w:tc>
          <w:tcPr>
            <w:tcW w:w="3063" w:type="pct"/>
          </w:tcPr>
          <w:p w:rsidR="008A124E" w:rsidRPr="00C3502C" w:rsidRDefault="008A124E" w:rsidP="008A124E">
            <w:pPr>
              <w:jc w:val="both"/>
            </w:pPr>
            <w:r w:rsidRPr="00C3502C">
              <w:t xml:space="preserve">Find the area bounded by the parabola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=4ay</m:t>
              </m:r>
            </m:oMath>
            <w:r w:rsidRPr="00C3502C">
              <w:t xml:space="preserve"> </w:t>
            </w:r>
            <w:proofErr w:type="gramStart"/>
            <w:r w:rsidRPr="00C3502C">
              <w:t xml:space="preserve">and </w:t>
            </w:r>
            <w:proofErr w:type="gramEnd"/>
            <m:oMath>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=4ax</m:t>
              </m:r>
            </m:oMath>
            <w:r w:rsidRPr="00C3502C">
              <w:t>.</w:t>
            </w:r>
          </w:p>
        </w:tc>
        <w:tc>
          <w:tcPr>
            <w:tcW w:w="542" w:type="pct"/>
            <w:gridSpan w:val="2"/>
          </w:tcPr>
          <w:p w:rsidR="008A124E" w:rsidRPr="00C3502C" w:rsidRDefault="008A124E" w:rsidP="008A124E">
            <w:pPr>
              <w:jc w:val="center"/>
            </w:pPr>
            <w:r w:rsidRPr="00C3502C">
              <w:t>CO5</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8</w:t>
            </w:r>
          </w:p>
        </w:tc>
      </w:tr>
      <w:tr w:rsidR="008A124E" w:rsidRPr="00C3502C" w:rsidTr="008A124E">
        <w:trPr>
          <w:trHeight w:val="397"/>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r w:rsidRPr="00C3502C">
              <w:t>b.</w:t>
            </w:r>
          </w:p>
        </w:tc>
        <w:tc>
          <w:tcPr>
            <w:tcW w:w="3063" w:type="pct"/>
          </w:tcPr>
          <w:p w:rsidR="008A124E" w:rsidRPr="00C3502C" w:rsidRDefault="008A124E" w:rsidP="008A124E">
            <w:pPr>
              <w:jc w:val="both"/>
              <w:rPr>
                <w:bCs/>
              </w:rPr>
            </w:pPr>
            <w:proofErr w:type="gramStart"/>
            <w:r w:rsidRPr="00C3502C">
              <w:rPr>
                <w:bCs/>
              </w:rPr>
              <w:t xml:space="preserve">Evaluate </w:t>
            </w:r>
            <w:proofErr w:type="gramEnd"/>
            <m:oMath>
              <m:nary>
                <m:naryPr>
                  <m:limLoc m:val="subSup"/>
                  <m:ctrlPr>
                    <w:rPr>
                      <w:rFonts w:ascii="Cambria Math" w:hAnsi="Cambria Math"/>
                      <w:bCs/>
                      <w:i/>
                    </w:rPr>
                  </m:ctrlPr>
                </m:naryPr>
                <m:sub>
                  <m:r>
                    <w:rPr>
                      <w:rFonts w:ascii="Cambria Math" w:hAnsi="Cambria Math"/>
                    </w:rPr>
                    <m:t>0</m:t>
                  </m:r>
                </m:sub>
                <m:sup>
                  <m:r>
                    <w:rPr>
                      <w:rFonts w:ascii="Cambria Math" w:hAnsi="Cambria Math"/>
                    </w:rPr>
                    <m:t>1</m:t>
                  </m:r>
                </m:sup>
                <m:e>
                  <m:nary>
                    <m:naryPr>
                      <m:limLoc m:val="undOvr"/>
                      <m:ctrlPr>
                        <w:rPr>
                          <w:rFonts w:ascii="Cambria Math" w:hAnsi="Cambria Math"/>
                          <w:bCs/>
                          <w:i/>
                        </w:rPr>
                      </m:ctrlPr>
                    </m:naryPr>
                    <m:sub>
                      <m:r>
                        <w:rPr>
                          <w:rFonts w:ascii="Cambria Math" w:hAnsi="Cambria Math"/>
                        </w:rPr>
                        <m:t>0</m:t>
                      </m:r>
                    </m:sub>
                    <m:sup>
                      <m:r>
                        <w:rPr>
                          <w:rFonts w:ascii="Cambria Math" w:hAnsi="Cambria Math"/>
                        </w:rPr>
                        <m:t>1</m:t>
                      </m:r>
                    </m:sup>
                    <m:e>
                      <m:nary>
                        <m:naryPr>
                          <m:limLoc m:val="undOvr"/>
                          <m:ctrlPr>
                            <w:rPr>
                              <w:rFonts w:ascii="Cambria Math" w:hAnsi="Cambria Math"/>
                              <w:bCs/>
                              <w:i/>
                            </w:rPr>
                          </m:ctrlPr>
                        </m:naryPr>
                        <m:sub>
                          <m:r>
                            <w:rPr>
                              <w:rFonts w:ascii="Cambria Math" w:hAnsi="Cambria Math"/>
                            </w:rPr>
                            <m:t>0</m:t>
                          </m:r>
                        </m:sub>
                        <m:sup>
                          <m:r>
                            <w:rPr>
                              <w:rFonts w:ascii="Cambria Math" w:hAnsi="Cambria Math"/>
                            </w:rPr>
                            <m:t>1</m:t>
                          </m:r>
                        </m:sup>
                        <m:e>
                          <m:r>
                            <w:rPr>
                              <w:rFonts w:ascii="Cambria Math" w:hAnsi="Cambria Math"/>
                            </w:rPr>
                            <m:t>xyz dx dy dz</m:t>
                          </m:r>
                        </m:e>
                      </m:nary>
                    </m:e>
                  </m:nary>
                </m:e>
              </m:nary>
            </m:oMath>
            <w:r w:rsidRPr="00C3502C">
              <w:rPr>
                <w:bCs/>
              </w:rPr>
              <w:t>.</w:t>
            </w:r>
          </w:p>
        </w:tc>
        <w:tc>
          <w:tcPr>
            <w:tcW w:w="542" w:type="pct"/>
            <w:gridSpan w:val="2"/>
          </w:tcPr>
          <w:p w:rsidR="008A124E" w:rsidRPr="00C3502C" w:rsidRDefault="008A124E" w:rsidP="008A124E">
            <w:pPr>
              <w:jc w:val="center"/>
            </w:pPr>
            <w:r w:rsidRPr="00C3502C">
              <w:t>CO5</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4</w:t>
            </w:r>
          </w:p>
        </w:tc>
      </w:tr>
      <w:tr w:rsidR="008A124E" w:rsidRPr="00C3502C" w:rsidTr="008A124E">
        <w:trPr>
          <w:trHeight w:val="70"/>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397"/>
        </w:trPr>
        <w:tc>
          <w:tcPr>
            <w:tcW w:w="269" w:type="pct"/>
          </w:tcPr>
          <w:p w:rsidR="008A124E" w:rsidRPr="00C3502C" w:rsidRDefault="008A124E" w:rsidP="008A124E">
            <w:pPr>
              <w:jc w:val="center"/>
            </w:pPr>
            <w:r w:rsidRPr="00C3502C">
              <w:t>22.</w:t>
            </w:r>
          </w:p>
        </w:tc>
        <w:tc>
          <w:tcPr>
            <w:tcW w:w="258" w:type="pct"/>
          </w:tcPr>
          <w:p w:rsidR="008A124E" w:rsidRPr="00C3502C" w:rsidRDefault="008A124E" w:rsidP="008A124E">
            <w:pPr>
              <w:jc w:val="center"/>
            </w:pPr>
            <w:r w:rsidRPr="00C3502C">
              <w:t>a.</w:t>
            </w:r>
          </w:p>
        </w:tc>
        <w:tc>
          <w:tcPr>
            <w:tcW w:w="3063" w:type="pct"/>
          </w:tcPr>
          <w:p w:rsidR="008A124E" w:rsidRPr="00C3502C" w:rsidRDefault="008A124E" w:rsidP="008A124E">
            <w:pPr>
              <w:jc w:val="both"/>
            </w:pPr>
            <w:r w:rsidRPr="00C3502C">
              <w:t>Solve the system of equations by Cramer’ Method</w:t>
            </w:r>
          </w:p>
          <w:p w:rsidR="008A124E" w:rsidRPr="00C3502C" w:rsidRDefault="008A124E" w:rsidP="008A124E">
            <w:pPr>
              <w:jc w:val="both"/>
            </w:pPr>
            <m:oMath>
              <m:r>
                <w:rPr>
                  <w:rFonts w:ascii="Cambria Math" w:hAnsi="Cambria Math"/>
                </w:rPr>
                <m:t>3x+y+2z=3</m:t>
              </m:r>
            </m:oMath>
            <w:r w:rsidRPr="00C3502C">
              <w:t xml:space="preserve"> ; </w:t>
            </w:r>
            <m:oMath>
              <m:r>
                <w:rPr>
                  <w:rFonts w:ascii="Cambria Math" w:hAnsi="Cambria Math"/>
                </w:rPr>
                <m:t>2x-3y-z= -3</m:t>
              </m:r>
            </m:oMath>
            <w:r w:rsidRPr="00C3502C">
              <w:t xml:space="preserve">; </w:t>
            </w:r>
            <m:oMath>
              <m:r>
                <w:rPr>
                  <w:rFonts w:ascii="Cambria Math" w:hAnsi="Cambria Math"/>
                </w:rPr>
                <m:t>x+2y+z=4</m:t>
              </m:r>
            </m:oMath>
          </w:p>
        </w:tc>
        <w:tc>
          <w:tcPr>
            <w:tcW w:w="542" w:type="pct"/>
            <w:gridSpan w:val="2"/>
          </w:tcPr>
          <w:p w:rsidR="008A124E" w:rsidRPr="00C3502C" w:rsidRDefault="008A124E" w:rsidP="008A124E">
            <w:pPr>
              <w:jc w:val="center"/>
            </w:pPr>
            <w:r w:rsidRPr="00C3502C">
              <w:t>CO1</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6</w:t>
            </w:r>
          </w:p>
        </w:tc>
      </w:tr>
      <w:tr w:rsidR="008A124E" w:rsidRPr="00C3502C" w:rsidTr="008A124E">
        <w:trPr>
          <w:trHeight w:val="397"/>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r w:rsidRPr="00C3502C">
              <w:t>b.</w:t>
            </w:r>
          </w:p>
        </w:tc>
        <w:tc>
          <w:tcPr>
            <w:tcW w:w="3063" w:type="pct"/>
          </w:tcPr>
          <w:p w:rsidR="008A124E" w:rsidRPr="00C3502C" w:rsidRDefault="008A124E" w:rsidP="008A124E">
            <w:r w:rsidRPr="00C3502C">
              <w:t>Solve the system of equations using Gauss Jordan Method</w:t>
            </w:r>
          </w:p>
          <w:p w:rsidR="008A124E" w:rsidRPr="00C3502C" w:rsidRDefault="008A124E" w:rsidP="008A124E">
            <w:pPr>
              <w:rPr>
                <w:bCs/>
              </w:rPr>
            </w:pPr>
            <m:oMath>
              <m:r>
                <w:rPr>
                  <w:rFonts w:ascii="Cambria Math" w:hAnsi="Cambria Math"/>
                </w:rPr>
                <m:t>2x+3y+3z=10</m:t>
              </m:r>
            </m:oMath>
            <w:r w:rsidRPr="00C3502C">
              <w:t xml:space="preserve"> ; 3</w:t>
            </w:r>
            <m:oMath>
              <m:r>
                <w:rPr>
                  <w:rFonts w:ascii="Cambria Math" w:hAnsi="Cambria Math"/>
                </w:rPr>
                <m:t>x-y+2z=13</m:t>
              </m:r>
            </m:oMath>
            <w:r w:rsidRPr="00C3502C">
              <w:t xml:space="preserve">; </w:t>
            </w:r>
            <m:oMath>
              <m:r>
                <w:rPr>
                  <w:rFonts w:ascii="Cambria Math" w:hAnsi="Cambria Math"/>
                </w:rPr>
                <m:t>x+2y+z=3</m:t>
              </m:r>
            </m:oMath>
          </w:p>
        </w:tc>
        <w:tc>
          <w:tcPr>
            <w:tcW w:w="542" w:type="pct"/>
            <w:gridSpan w:val="2"/>
          </w:tcPr>
          <w:p w:rsidR="008A124E" w:rsidRPr="00C3502C" w:rsidRDefault="008A124E" w:rsidP="008A124E">
            <w:pPr>
              <w:jc w:val="center"/>
            </w:pPr>
            <w:r w:rsidRPr="00C3502C">
              <w:t>CO1</w:t>
            </w:r>
          </w:p>
        </w:tc>
        <w:tc>
          <w:tcPr>
            <w:tcW w:w="467" w:type="pct"/>
          </w:tcPr>
          <w:p w:rsidR="008A124E" w:rsidRPr="00C3502C" w:rsidRDefault="008A124E" w:rsidP="008A124E">
            <w:pPr>
              <w:jc w:val="center"/>
            </w:pPr>
            <w:r w:rsidRPr="00C3502C">
              <w:t>E</w:t>
            </w:r>
          </w:p>
        </w:tc>
        <w:tc>
          <w:tcPr>
            <w:tcW w:w="402" w:type="pct"/>
          </w:tcPr>
          <w:p w:rsidR="008A124E" w:rsidRPr="00C3502C" w:rsidRDefault="008A124E" w:rsidP="008A124E">
            <w:pPr>
              <w:jc w:val="center"/>
            </w:pPr>
            <w:r w:rsidRPr="00C3502C">
              <w:t>6</w:t>
            </w:r>
          </w:p>
        </w:tc>
      </w:tr>
      <w:tr w:rsidR="008A124E" w:rsidRPr="00C3502C" w:rsidTr="008A124E">
        <w:trPr>
          <w:trHeight w:val="70"/>
        </w:trPr>
        <w:tc>
          <w:tcPr>
            <w:tcW w:w="269" w:type="pct"/>
          </w:tcPr>
          <w:p w:rsidR="008A124E" w:rsidRPr="00C3502C" w:rsidRDefault="008A124E" w:rsidP="008A124E">
            <w:pPr>
              <w:jc w:val="center"/>
            </w:pPr>
          </w:p>
        </w:tc>
        <w:tc>
          <w:tcPr>
            <w:tcW w:w="258" w:type="pct"/>
          </w:tcPr>
          <w:p w:rsidR="008A124E" w:rsidRPr="00C3502C" w:rsidRDefault="008A124E" w:rsidP="008A124E">
            <w:pPr>
              <w:jc w:val="center"/>
            </w:pPr>
          </w:p>
        </w:tc>
        <w:tc>
          <w:tcPr>
            <w:tcW w:w="3063" w:type="pct"/>
          </w:tcPr>
          <w:p w:rsidR="008A124E" w:rsidRPr="00C3502C" w:rsidRDefault="008A124E" w:rsidP="008A124E">
            <w:pPr>
              <w:jc w:val="center"/>
            </w:pPr>
          </w:p>
        </w:tc>
        <w:tc>
          <w:tcPr>
            <w:tcW w:w="542" w:type="pct"/>
            <w:gridSpan w:val="2"/>
          </w:tcPr>
          <w:p w:rsidR="008A124E" w:rsidRPr="00C3502C" w:rsidRDefault="008A124E" w:rsidP="008A124E">
            <w:pPr>
              <w:jc w:val="center"/>
            </w:pPr>
          </w:p>
        </w:tc>
        <w:tc>
          <w:tcPr>
            <w:tcW w:w="467" w:type="pct"/>
          </w:tcPr>
          <w:p w:rsidR="008A124E" w:rsidRPr="00C3502C" w:rsidRDefault="008A124E" w:rsidP="008A124E">
            <w:pPr>
              <w:jc w:val="center"/>
            </w:pPr>
          </w:p>
        </w:tc>
        <w:tc>
          <w:tcPr>
            <w:tcW w:w="402" w:type="pct"/>
          </w:tcPr>
          <w:p w:rsidR="008A124E" w:rsidRPr="00C3502C" w:rsidRDefault="008A124E" w:rsidP="008A124E">
            <w:pPr>
              <w:jc w:val="center"/>
            </w:pPr>
          </w:p>
        </w:tc>
      </w:tr>
      <w:tr w:rsidR="008A124E" w:rsidRPr="00C3502C" w:rsidTr="008A124E">
        <w:trPr>
          <w:trHeight w:val="1016"/>
        </w:trPr>
        <w:tc>
          <w:tcPr>
            <w:tcW w:w="269" w:type="pct"/>
          </w:tcPr>
          <w:p w:rsidR="008A124E" w:rsidRPr="00C3502C" w:rsidRDefault="008A124E" w:rsidP="008A124E">
            <w:pPr>
              <w:jc w:val="center"/>
            </w:pPr>
            <w:r w:rsidRPr="00C3502C">
              <w:t>23.</w:t>
            </w:r>
          </w:p>
        </w:tc>
        <w:tc>
          <w:tcPr>
            <w:tcW w:w="258" w:type="pct"/>
          </w:tcPr>
          <w:p w:rsidR="008A124E" w:rsidRPr="00C3502C" w:rsidRDefault="008A124E" w:rsidP="008A124E">
            <w:pPr>
              <w:jc w:val="center"/>
            </w:pPr>
          </w:p>
        </w:tc>
        <w:tc>
          <w:tcPr>
            <w:tcW w:w="3063" w:type="pct"/>
          </w:tcPr>
          <w:p w:rsidR="008A124E" w:rsidRPr="00C3502C" w:rsidRDefault="008A124E" w:rsidP="008A124E">
            <w:pPr>
              <w:jc w:val="both"/>
            </w:pPr>
            <w:r w:rsidRPr="00C3502C">
              <w:rPr>
                <w:iCs/>
              </w:rPr>
              <w:t>Evaluate the (</w:t>
            </w:r>
            <w:proofErr w:type="spellStart"/>
            <w:r w:rsidRPr="00C3502C">
              <w:rPr>
                <w:iCs/>
              </w:rPr>
              <w:t>i</w:t>
            </w:r>
            <w:proofErr w:type="spellEnd"/>
            <w:r w:rsidRPr="00C3502C">
              <w:rPr>
                <w:iCs/>
              </w:rPr>
              <w:t xml:space="preserve">) characteristic equation (ii) Eigen values (iii) Eigen vectors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4</m:t>
                        </m:r>
                      </m:e>
                    </m:mr>
                    <m:mr>
                      <m:e>
                        <m:r>
                          <w:rPr>
                            <w:rFonts w:ascii="Cambria Math" w:hAnsi="Cambria Math"/>
                          </w:rPr>
                          <m:t>0</m:t>
                        </m:r>
                      </m:e>
                      <m:e>
                        <m:r>
                          <w:rPr>
                            <w:rFonts w:ascii="Cambria Math" w:hAnsi="Cambria Math"/>
                          </w:rPr>
                          <m:t>2</m:t>
                        </m:r>
                      </m:e>
                      <m:e>
                        <m:r>
                          <w:rPr>
                            <w:rFonts w:ascii="Cambria Math" w:hAnsi="Cambria Math"/>
                          </w:rPr>
                          <m:t>6</m:t>
                        </m:r>
                      </m:e>
                    </m:mr>
                    <m:mr>
                      <m:e>
                        <m:r>
                          <w:rPr>
                            <w:rFonts w:ascii="Cambria Math" w:hAnsi="Cambria Math"/>
                          </w:rPr>
                          <m:t>0</m:t>
                        </m:r>
                      </m:e>
                      <m:e>
                        <m:r>
                          <w:rPr>
                            <w:rFonts w:ascii="Cambria Math" w:hAnsi="Cambria Math"/>
                          </w:rPr>
                          <m:t>0</m:t>
                        </m:r>
                      </m:e>
                      <m:e>
                        <m:r>
                          <w:rPr>
                            <w:rFonts w:ascii="Cambria Math" w:hAnsi="Cambria Math"/>
                          </w:rPr>
                          <m:t>5</m:t>
                        </m:r>
                      </m:e>
                    </m:mr>
                  </m:m>
                </m:e>
              </m:d>
            </m:oMath>
          </w:p>
        </w:tc>
        <w:tc>
          <w:tcPr>
            <w:tcW w:w="542" w:type="pct"/>
            <w:gridSpan w:val="2"/>
          </w:tcPr>
          <w:p w:rsidR="008A124E" w:rsidRPr="00C3502C" w:rsidRDefault="008A124E" w:rsidP="008A124E">
            <w:pPr>
              <w:jc w:val="center"/>
            </w:pPr>
            <w:r w:rsidRPr="00C3502C">
              <w:t>CO2</w:t>
            </w:r>
          </w:p>
        </w:tc>
        <w:tc>
          <w:tcPr>
            <w:tcW w:w="467" w:type="pct"/>
          </w:tcPr>
          <w:p w:rsidR="008A124E" w:rsidRPr="00C3502C" w:rsidRDefault="008A124E" w:rsidP="008A124E">
            <w:pPr>
              <w:jc w:val="center"/>
            </w:pPr>
            <w:r w:rsidRPr="00C3502C">
              <w:t>E</w:t>
            </w:r>
          </w:p>
        </w:tc>
        <w:tc>
          <w:tcPr>
            <w:tcW w:w="402" w:type="pct"/>
          </w:tcPr>
          <w:p w:rsidR="008A124E" w:rsidRPr="00C3502C" w:rsidRDefault="008A124E" w:rsidP="008A124E">
            <w:pPr>
              <w:jc w:val="center"/>
            </w:pPr>
            <w:r w:rsidRPr="00C3502C">
              <w:t>12</w:t>
            </w:r>
          </w:p>
        </w:tc>
      </w:tr>
      <w:tr w:rsidR="008A124E" w:rsidRPr="00C3502C" w:rsidTr="008A124E">
        <w:trPr>
          <w:trHeight w:val="109"/>
        </w:trPr>
        <w:tc>
          <w:tcPr>
            <w:tcW w:w="5000" w:type="pct"/>
            <w:gridSpan w:val="7"/>
            <w:vAlign w:val="center"/>
          </w:tcPr>
          <w:p w:rsidR="008A124E" w:rsidRPr="00C3502C" w:rsidRDefault="008A124E" w:rsidP="008A124E">
            <w:pPr>
              <w:jc w:val="center"/>
              <w:rPr>
                <w:b/>
                <w:bCs/>
              </w:rPr>
            </w:pPr>
            <w:r w:rsidRPr="00C3502C">
              <w:rPr>
                <w:b/>
                <w:bCs/>
              </w:rPr>
              <w:t>COMPULSORY QUESTION</w:t>
            </w:r>
          </w:p>
        </w:tc>
      </w:tr>
      <w:tr w:rsidR="008A124E" w:rsidRPr="00C3502C" w:rsidTr="008A124E">
        <w:trPr>
          <w:trHeight w:val="70"/>
        </w:trPr>
        <w:tc>
          <w:tcPr>
            <w:tcW w:w="269" w:type="pct"/>
          </w:tcPr>
          <w:p w:rsidR="008A124E" w:rsidRPr="00C3502C" w:rsidRDefault="008A124E" w:rsidP="008A124E">
            <w:pPr>
              <w:jc w:val="center"/>
            </w:pPr>
            <w:r w:rsidRPr="00C3502C">
              <w:t>24.</w:t>
            </w:r>
          </w:p>
        </w:tc>
        <w:tc>
          <w:tcPr>
            <w:tcW w:w="258" w:type="pct"/>
          </w:tcPr>
          <w:p w:rsidR="008A124E" w:rsidRPr="00C3502C" w:rsidRDefault="008A124E" w:rsidP="008A124E">
            <w:pPr>
              <w:jc w:val="center"/>
            </w:pPr>
          </w:p>
        </w:tc>
        <w:tc>
          <w:tcPr>
            <w:tcW w:w="3063" w:type="pct"/>
          </w:tcPr>
          <w:p w:rsidR="008A124E" w:rsidRPr="00C3502C" w:rsidRDefault="008A124E" w:rsidP="008A124E">
            <w:pPr>
              <w:jc w:val="both"/>
            </w:pPr>
            <w:r w:rsidRPr="00C3502C">
              <w:t xml:space="preserve">Obtain the Fourier series for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C3502C">
              <w:t xml:space="preserve"> in the interval </w:t>
            </w:r>
            <m:oMath>
              <m:d>
                <m:dPr>
                  <m:ctrlPr>
                    <w:rPr>
                      <w:rFonts w:ascii="Cambria Math" w:hAnsi="Cambria Math"/>
                      <w:i/>
                    </w:rPr>
                  </m:ctrlPr>
                </m:dPr>
                <m:e>
                  <m:r>
                    <w:rPr>
                      <w:rFonts w:ascii="Cambria Math" w:hAnsi="Cambria Math"/>
                    </w:rPr>
                    <m:t>0,  2π</m:t>
                  </m:r>
                </m:e>
              </m:d>
            </m:oMath>
          </w:p>
        </w:tc>
        <w:tc>
          <w:tcPr>
            <w:tcW w:w="542" w:type="pct"/>
            <w:gridSpan w:val="2"/>
          </w:tcPr>
          <w:p w:rsidR="008A124E" w:rsidRPr="00C3502C" w:rsidRDefault="008A124E" w:rsidP="008A124E">
            <w:pPr>
              <w:jc w:val="center"/>
            </w:pPr>
            <w:r w:rsidRPr="00C3502C">
              <w:t>CO6</w:t>
            </w:r>
          </w:p>
        </w:tc>
        <w:tc>
          <w:tcPr>
            <w:tcW w:w="467" w:type="pct"/>
          </w:tcPr>
          <w:p w:rsidR="008A124E" w:rsidRPr="00C3502C" w:rsidRDefault="008A124E" w:rsidP="008A124E">
            <w:pPr>
              <w:jc w:val="center"/>
            </w:pPr>
            <w:r w:rsidRPr="00C3502C">
              <w:t>A</w:t>
            </w:r>
          </w:p>
        </w:tc>
        <w:tc>
          <w:tcPr>
            <w:tcW w:w="402" w:type="pct"/>
          </w:tcPr>
          <w:p w:rsidR="008A124E" w:rsidRPr="00C3502C" w:rsidRDefault="008A124E" w:rsidP="008A124E">
            <w:pPr>
              <w:jc w:val="center"/>
            </w:pPr>
            <w:r w:rsidRPr="00C3502C">
              <w:t>12</w:t>
            </w:r>
          </w:p>
        </w:tc>
      </w:tr>
    </w:tbl>
    <w:p w:rsidR="008A124E" w:rsidRPr="00C3502C" w:rsidRDefault="008A124E" w:rsidP="002E336A">
      <w:pPr>
        <w:rPr>
          <w:sz w:val="22"/>
          <w:szCs w:val="22"/>
        </w:rPr>
      </w:pPr>
    </w:p>
    <w:tbl>
      <w:tblPr>
        <w:tblStyle w:val="TableGrid"/>
        <w:tblW w:w="10728" w:type="dxa"/>
        <w:tblLook w:val="04A0" w:firstRow="1" w:lastRow="0" w:firstColumn="1" w:lastColumn="0" w:noHBand="0" w:noVBand="1"/>
      </w:tblPr>
      <w:tblGrid>
        <w:gridCol w:w="675"/>
        <w:gridCol w:w="10053"/>
      </w:tblGrid>
      <w:tr w:rsidR="008A124E" w:rsidRPr="00C3502C" w:rsidTr="008A124E">
        <w:tc>
          <w:tcPr>
            <w:tcW w:w="675" w:type="dxa"/>
          </w:tcPr>
          <w:p w:rsidR="008A124E" w:rsidRPr="00C3502C" w:rsidRDefault="008A124E" w:rsidP="008A124E"/>
        </w:tc>
        <w:tc>
          <w:tcPr>
            <w:tcW w:w="10053" w:type="dxa"/>
          </w:tcPr>
          <w:p w:rsidR="008A124E" w:rsidRPr="00C3502C" w:rsidRDefault="008A124E" w:rsidP="008A124E">
            <w:pPr>
              <w:jc w:val="center"/>
              <w:rPr>
                <w:b/>
              </w:rPr>
            </w:pPr>
            <w:r w:rsidRPr="00C3502C">
              <w:rPr>
                <w:b/>
              </w:rPr>
              <w:t>COURSE OUTCOMES</w:t>
            </w:r>
          </w:p>
        </w:tc>
      </w:tr>
      <w:tr w:rsidR="008A124E" w:rsidRPr="00C3502C" w:rsidTr="008A124E">
        <w:tc>
          <w:tcPr>
            <w:tcW w:w="675" w:type="dxa"/>
          </w:tcPr>
          <w:p w:rsidR="008A124E" w:rsidRPr="00C3502C" w:rsidRDefault="008A124E" w:rsidP="008A124E">
            <w:r w:rsidRPr="00C3502C">
              <w:t>CO1</w:t>
            </w:r>
          </w:p>
        </w:tc>
        <w:tc>
          <w:tcPr>
            <w:tcW w:w="10053" w:type="dxa"/>
            <w:vAlign w:val="center"/>
          </w:tcPr>
          <w:p w:rsidR="008A124E" w:rsidRPr="00C3502C" w:rsidRDefault="008A124E" w:rsidP="008A124E">
            <w:r w:rsidRPr="00C3502C">
              <w:rPr>
                <w:rFonts w:ascii="Times-Roman" w:hAnsi="Times-Roman" w:cs="Times-Roman"/>
              </w:rPr>
              <w:t>Solve linear systems of equations using matrices.</w:t>
            </w:r>
          </w:p>
        </w:tc>
      </w:tr>
      <w:tr w:rsidR="008A124E" w:rsidRPr="00C3502C" w:rsidTr="008A124E">
        <w:tc>
          <w:tcPr>
            <w:tcW w:w="675" w:type="dxa"/>
          </w:tcPr>
          <w:p w:rsidR="008A124E" w:rsidRPr="00C3502C" w:rsidRDefault="008A124E" w:rsidP="008A124E">
            <w:r w:rsidRPr="00C3502C">
              <w:t>CO2</w:t>
            </w:r>
          </w:p>
        </w:tc>
        <w:tc>
          <w:tcPr>
            <w:tcW w:w="10053" w:type="dxa"/>
            <w:vAlign w:val="center"/>
          </w:tcPr>
          <w:p w:rsidR="008A124E" w:rsidRPr="00C3502C" w:rsidRDefault="008A124E" w:rsidP="008A124E">
            <w:pPr>
              <w:autoSpaceDE w:val="0"/>
              <w:autoSpaceDN w:val="0"/>
              <w:adjustRightInd w:val="0"/>
              <w:rPr>
                <w:rFonts w:ascii="Times-Roman" w:hAnsi="Times-Roman" w:cs="Times-Roman"/>
              </w:rPr>
            </w:pPr>
            <w:r w:rsidRPr="00C3502C">
              <w:rPr>
                <w:rFonts w:ascii="Times-Roman" w:hAnsi="Times-Roman" w:cs="Times-Roman"/>
              </w:rPr>
              <w:t xml:space="preserve">Find the Eigen values, Eigen vectors of matrices and </w:t>
            </w:r>
            <w:proofErr w:type="spellStart"/>
            <w:r w:rsidRPr="00C3502C">
              <w:rPr>
                <w:rFonts w:ascii="Times-Roman" w:hAnsi="Times-Roman" w:cs="Times-Roman"/>
              </w:rPr>
              <w:t>diagonalize</w:t>
            </w:r>
            <w:proofErr w:type="spellEnd"/>
            <w:r w:rsidRPr="00C3502C">
              <w:rPr>
                <w:rFonts w:ascii="Times-Roman" w:hAnsi="Times-Roman" w:cs="Times-Roman"/>
              </w:rPr>
              <w:t xml:space="preserve"> the matrices.</w:t>
            </w:r>
          </w:p>
        </w:tc>
      </w:tr>
      <w:tr w:rsidR="008A124E" w:rsidRPr="00C3502C" w:rsidTr="008A124E">
        <w:tc>
          <w:tcPr>
            <w:tcW w:w="675" w:type="dxa"/>
          </w:tcPr>
          <w:p w:rsidR="008A124E" w:rsidRPr="00C3502C" w:rsidRDefault="008A124E" w:rsidP="008A124E">
            <w:r w:rsidRPr="00C3502C">
              <w:t>CO3</w:t>
            </w:r>
          </w:p>
        </w:tc>
        <w:tc>
          <w:tcPr>
            <w:tcW w:w="10053" w:type="dxa"/>
            <w:vAlign w:val="center"/>
          </w:tcPr>
          <w:p w:rsidR="008A124E" w:rsidRPr="00C3502C" w:rsidRDefault="008A124E" w:rsidP="008A124E">
            <w:pPr>
              <w:autoSpaceDE w:val="0"/>
              <w:autoSpaceDN w:val="0"/>
              <w:adjustRightInd w:val="0"/>
              <w:rPr>
                <w:rFonts w:ascii="Times-Roman" w:hAnsi="Times-Roman" w:cs="Times-Roman"/>
              </w:rPr>
            </w:pPr>
            <w:r w:rsidRPr="00C3502C">
              <w:rPr>
                <w:rFonts w:ascii="Times-Roman" w:hAnsi="Times-Roman" w:cs="Times-Roman"/>
              </w:rPr>
              <w:t>Apply differentiation techniques to find extreme values of functions.</w:t>
            </w:r>
          </w:p>
        </w:tc>
      </w:tr>
      <w:tr w:rsidR="008A124E" w:rsidRPr="00C3502C" w:rsidTr="008A124E">
        <w:tc>
          <w:tcPr>
            <w:tcW w:w="675" w:type="dxa"/>
          </w:tcPr>
          <w:p w:rsidR="008A124E" w:rsidRPr="00C3502C" w:rsidRDefault="008A124E" w:rsidP="008A124E">
            <w:r w:rsidRPr="00C3502C">
              <w:t>CO4</w:t>
            </w:r>
          </w:p>
        </w:tc>
        <w:tc>
          <w:tcPr>
            <w:tcW w:w="10053" w:type="dxa"/>
            <w:vAlign w:val="center"/>
          </w:tcPr>
          <w:p w:rsidR="008A124E" w:rsidRPr="00C3502C" w:rsidRDefault="008A124E" w:rsidP="008A124E">
            <w:pPr>
              <w:autoSpaceDE w:val="0"/>
              <w:autoSpaceDN w:val="0"/>
              <w:adjustRightInd w:val="0"/>
              <w:rPr>
                <w:rFonts w:ascii="Times-Roman" w:hAnsi="Times-Roman" w:cs="Times-Roman"/>
              </w:rPr>
            </w:pPr>
            <w:r w:rsidRPr="00C3502C">
              <w:rPr>
                <w:rFonts w:ascii="Times-Roman" w:hAnsi="Times-Roman" w:cs="Times-Roman"/>
              </w:rPr>
              <w:t>Demonstrate knowledge in integration.</w:t>
            </w:r>
          </w:p>
        </w:tc>
      </w:tr>
      <w:tr w:rsidR="008A124E" w:rsidRPr="00C3502C" w:rsidTr="008A124E">
        <w:tc>
          <w:tcPr>
            <w:tcW w:w="675" w:type="dxa"/>
          </w:tcPr>
          <w:p w:rsidR="008A124E" w:rsidRPr="00C3502C" w:rsidRDefault="008A124E" w:rsidP="008A124E">
            <w:r w:rsidRPr="00C3502C">
              <w:t>CO5</w:t>
            </w:r>
          </w:p>
        </w:tc>
        <w:tc>
          <w:tcPr>
            <w:tcW w:w="10053" w:type="dxa"/>
            <w:vAlign w:val="center"/>
          </w:tcPr>
          <w:p w:rsidR="008A124E" w:rsidRPr="00C3502C" w:rsidRDefault="008A124E" w:rsidP="008A124E">
            <w:pPr>
              <w:autoSpaceDE w:val="0"/>
              <w:autoSpaceDN w:val="0"/>
              <w:adjustRightInd w:val="0"/>
              <w:rPr>
                <w:rFonts w:ascii="Times-Roman" w:hAnsi="Times-Roman" w:cs="Times-Roman"/>
              </w:rPr>
            </w:pPr>
            <w:r w:rsidRPr="00C3502C">
              <w:rPr>
                <w:rFonts w:ascii="Times-Roman" w:hAnsi="Times-Roman" w:cs="Times-Roman"/>
              </w:rPr>
              <w:t>Evaluate area and volume using definite integral.</w:t>
            </w:r>
          </w:p>
        </w:tc>
      </w:tr>
      <w:tr w:rsidR="008A124E" w:rsidRPr="00C3502C" w:rsidTr="008A124E">
        <w:tc>
          <w:tcPr>
            <w:tcW w:w="675" w:type="dxa"/>
          </w:tcPr>
          <w:p w:rsidR="008A124E" w:rsidRPr="00C3502C" w:rsidRDefault="008A124E" w:rsidP="008A124E">
            <w:r w:rsidRPr="00C3502C">
              <w:t>CO6</w:t>
            </w:r>
          </w:p>
        </w:tc>
        <w:tc>
          <w:tcPr>
            <w:tcW w:w="10053" w:type="dxa"/>
            <w:vAlign w:val="bottom"/>
          </w:tcPr>
          <w:p w:rsidR="008A124E" w:rsidRPr="00C3502C" w:rsidRDefault="008A124E" w:rsidP="008A124E">
            <w:r w:rsidRPr="00C3502C">
              <w:rPr>
                <w:rFonts w:ascii="Times-Roman" w:hAnsi="Times-Roman" w:cs="Times-Roman"/>
              </w:rPr>
              <w:t>Express periodic functions as a series of sine and cosine functions.</w:t>
            </w:r>
          </w:p>
        </w:tc>
      </w:tr>
    </w:tbl>
    <w:p w:rsidR="008A124E" w:rsidRPr="00C3502C"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C3502C" w:rsidTr="008A124E">
        <w:tc>
          <w:tcPr>
            <w:tcW w:w="10683" w:type="dxa"/>
            <w:gridSpan w:val="8"/>
          </w:tcPr>
          <w:p w:rsidR="008A124E" w:rsidRPr="00C3502C" w:rsidRDefault="008A124E" w:rsidP="008A124E">
            <w:pPr>
              <w:jc w:val="center"/>
              <w:rPr>
                <w:b/>
              </w:rPr>
            </w:pPr>
            <w:r w:rsidRPr="00C3502C">
              <w:rPr>
                <w:b/>
              </w:rPr>
              <w:t>Assessment Pattern as per Bloom’s Level</w:t>
            </w:r>
          </w:p>
        </w:tc>
      </w:tr>
      <w:tr w:rsidR="008A124E" w:rsidRPr="00C3502C" w:rsidTr="008A124E">
        <w:tc>
          <w:tcPr>
            <w:tcW w:w="959" w:type="dxa"/>
          </w:tcPr>
          <w:p w:rsidR="008A124E" w:rsidRPr="00C3502C" w:rsidRDefault="008A124E" w:rsidP="008A124E">
            <w:r w:rsidRPr="00C3502C">
              <w:t>CO / P</w:t>
            </w:r>
          </w:p>
        </w:tc>
        <w:tc>
          <w:tcPr>
            <w:tcW w:w="1362" w:type="dxa"/>
          </w:tcPr>
          <w:p w:rsidR="008A124E" w:rsidRPr="00C3502C" w:rsidRDefault="008A124E" w:rsidP="008A124E">
            <w:pPr>
              <w:jc w:val="center"/>
              <w:rPr>
                <w:b/>
              </w:rPr>
            </w:pPr>
            <w:r w:rsidRPr="00C3502C">
              <w:rPr>
                <w:b/>
              </w:rPr>
              <w:t>Remember</w:t>
            </w:r>
          </w:p>
        </w:tc>
        <w:tc>
          <w:tcPr>
            <w:tcW w:w="1569" w:type="dxa"/>
          </w:tcPr>
          <w:p w:rsidR="008A124E" w:rsidRPr="00C3502C" w:rsidRDefault="008A124E" w:rsidP="008A124E">
            <w:pPr>
              <w:jc w:val="center"/>
              <w:rPr>
                <w:b/>
              </w:rPr>
            </w:pPr>
            <w:r w:rsidRPr="00C3502C">
              <w:rPr>
                <w:b/>
              </w:rPr>
              <w:t>Understand</w:t>
            </w:r>
          </w:p>
        </w:tc>
        <w:tc>
          <w:tcPr>
            <w:tcW w:w="1439" w:type="dxa"/>
          </w:tcPr>
          <w:p w:rsidR="008A124E" w:rsidRPr="00C3502C" w:rsidRDefault="008A124E" w:rsidP="008A124E">
            <w:pPr>
              <w:jc w:val="center"/>
              <w:rPr>
                <w:b/>
              </w:rPr>
            </w:pPr>
            <w:r w:rsidRPr="00C3502C">
              <w:rPr>
                <w:b/>
              </w:rPr>
              <w:t>Apply</w:t>
            </w:r>
          </w:p>
        </w:tc>
        <w:tc>
          <w:tcPr>
            <w:tcW w:w="1497" w:type="dxa"/>
          </w:tcPr>
          <w:p w:rsidR="008A124E" w:rsidRPr="00C3502C" w:rsidRDefault="008A124E" w:rsidP="008A124E">
            <w:pPr>
              <w:jc w:val="center"/>
              <w:rPr>
                <w:b/>
              </w:rPr>
            </w:pPr>
            <w:r w:rsidRPr="00C3502C">
              <w:rPr>
                <w:b/>
              </w:rPr>
              <w:t>Analyze</w:t>
            </w:r>
          </w:p>
        </w:tc>
        <w:tc>
          <w:tcPr>
            <w:tcW w:w="1375" w:type="dxa"/>
          </w:tcPr>
          <w:p w:rsidR="008A124E" w:rsidRPr="00C3502C" w:rsidRDefault="008A124E" w:rsidP="008A124E">
            <w:pPr>
              <w:jc w:val="center"/>
              <w:rPr>
                <w:b/>
              </w:rPr>
            </w:pPr>
            <w:r w:rsidRPr="00C3502C">
              <w:rPr>
                <w:b/>
              </w:rPr>
              <w:t>Evaluate</w:t>
            </w:r>
          </w:p>
        </w:tc>
        <w:tc>
          <w:tcPr>
            <w:tcW w:w="1321" w:type="dxa"/>
          </w:tcPr>
          <w:p w:rsidR="008A124E" w:rsidRPr="00C3502C" w:rsidRDefault="008A124E" w:rsidP="008A124E">
            <w:pPr>
              <w:jc w:val="center"/>
              <w:rPr>
                <w:b/>
              </w:rPr>
            </w:pPr>
            <w:r w:rsidRPr="00C3502C">
              <w:rPr>
                <w:b/>
              </w:rPr>
              <w:t>Create</w:t>
            </w:r>
          </w:p>
        </w:tc>
        <w:tc>
          <w:tcPr>
            <w:tcW w:w="1161" w:type="dxa"/>
          </w:tcPr>
          <w:p w:rsidR="008A124E" w:rsidRPr="00C3502C" w:rsidRDefault="008A124E" w:rsidP="008A124E">
            <w:pPr>
              <w:jc w:val="center"/>
              <w:rPr>
                <w:b/>
              </w:rPr>
            </w:pPr>
            <w:r w:rsidRPr="00C3502C">
              <w:rPr>
                <w:b/>
              </w:rPr>
              <w:t>Total</w:t>
            </w:r>
          </w:p>
        </w:tc>
      </w:tr>
      <w:tr w:rsidR="008A124E" w:rsidRPr="00C3502C" w:rsidTr="008A124E">
        <w:tc>
          <w:tcPr>
            <w:tcW w:w="959" w:type="dxa"/>
          </w:tcPr>
          <w:p w:rsidR="008A124E" w:rsidRPr="00C3502C" w:rsidRDefault="008A124E" w:rsidP="008A124E">
            <w:r w:rsidRPr="00C3502C">
              <w:t>CO1</w:t>
            </w:r>
          </w:p>
        </w:tc>
        <w:tc>
          <w:tcPr>
            <w:tcW w:w="1362" w:type="dxa"/>
          </w:tcPr>
          <w:p w:rsidR="008A124E" w:rsidRPr="00C3502C" w:rsidRDefault="008A124E" w:rsidP="008A124E">
            <w:pPr>
              <w:jc w:val="center"/>
            </w:pPr>
            <w:r w:rsidRPr="00C3502C">
              <w:t>1</w:t>
            </w:r>
          </w:p>
        </w:tc>
        <w:tc>
          <w:tcPr>
            <w:tcW w:w="1569" w:type="dxa"/>
          </w:tcPr>
          <w:p w:rsidR="008A124E" w:rsidRPr="00C3502C" w:rsidRDefault="008A124E" w:rsidP="008A124E">
            <w:pPr>
              <w:jc w:val="center"/>
            </w:pPr>
            <w:r w:rsidRPr="00C3502C">
              <w:t>1</w:t>
            </w:r>
          </w:p>
        </w:tc>
        <w:tc>
          <w:tcPr>
            <w:tcW w:w="1439" w:type="dxa"/>
          </w:tcPr>
          <w:p w:rsidR="008A124E" w:rsidRPr="00C3502C" w:rsidRDefault="008A124E" w:rsidP="008A124E">
            <w:pPr>
              <w:jc w:val="center"/>
            </w:pPr>
            <w:r w:rsidRPr="00C3502C">
              <w:t>18</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9</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29</w:t>
            </w:r>
          </w:p>
        </w:tc>
      </w:tr>
      <w:tr w:rsidR="008A124E" w:rsidRPr="00C3502C" w:rsidTr="008A124E">
        <w:tc>
          <w:tcPr>
            <w:tcW w:w="959" w:type="dxa"/>
          </w:tcPr>
          <w:p w:rsidR="008A124E" w:rsidRPr="00C3502C" w:rsidRDefault="008A124E" w:rsidP="008A124E">
            <w:r w:rsidRPr="00C3502C">
              <w:t>CO2</w:t>
            </w:r>
          </w:p>
        </w:tc>
        <w:tc>
          <w:tcPr>
            <w:tcW w:w="1362" w:type="dxa"/>
          </w:tcPr>
          <w:p w:rsidR="008A124E" w:rsidRPr="00C3502C" w:rsidRDefault="008A124E" w:rsidP="008A124E">
            <w:pPr>
              <w:jc w:val="center"/>
            </w:pPr>
            <w:r w:rsidRPr="00C3502C">
              <w:t>2</w:t>
            </w:r>
          </w:p>
        </w:tc>
        <w:tc>
          <w:tcPr>
            <w:tcW w:w="1569" w:type="dxa"/>
          </w:tcPr>
          <w:p w:rsidR="008A124E" w:rsidRPr="00C3502C" w:rsidRDefault="008A124E" w:rsidP="008A124E">
            <w:pPr>
              <w:jc w:val="center"/>
            </w:pPr>
            <w:r w:rsidRPr="00C3502C">
              <w:t>-</w:t>
            </w:r>
          </w:p>
        </w:tc>
        <w:tc>
          <w:tcPr>
            <w:tcW w:w="1439" w:type="dxa"/>
          </w:tcPr>
          <w:p w:rsidR="008A124E" w:rsidRPr="00C3502C" w:rsidRDefault="008A124E" w:rsidP="008A124E">
            <w:pPr>
              <w:jc w:val="center"/>
            </w:pPr>
            <w:r w:rsidRPr="00C3502C">
              <w:t>3</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24</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29</w:t>
            </w:r>
          </w:p>
        </w:tc>
      </w:tr>
      <w:tr w:rsidR="008A124E" w:rsidRPr="00C3502C" w:rsidTr="008A124E">
        <w:tc>
          <w:tcPr>
            <w:tcW w:w="959" w:type="dxa"/>
          </w:tcPr>
          <w:p w:rsidR="008A124E" w:rsidRPr="00C3502C" w:rsidRDefault="008A124E" w:rsidP="008A124E">
            <w:r w:rsidRPr="00C3502C">
              <w:t>CO3</w:t>
            </w:r>
          </w:p>
        </w:tc>
        <w:tc>
          <w:tcPr>
            <w:tcW w:w="1362" w:type="dxa"/>
          </w:tcPr>
          <w:p w:rsidR="008A124E" w:rsidRPr="00C3502C" w:rsidRDefault="008A124E" w:rsidP="008A124E">
            <w:pPr>
              <w:jc w:val="center"/>
            </w:pPr>
            <w:r w:rsidRPr="00C3502C">
              <w:t>1</w:t>
            </w:r>
          </w:p>
        </w:tc>
        <w:tc>
          <w:tcPr>
            <w:tcW w:w="1569" w:type="dxa"/>
          </w:tcPr>
          <w:p w:rsidR="008A124E" w:rsidRPr="00C3502C" w:rsidRDefault="008A124E" w:rsidP="008A124E">
            <w:pPr>
              <w:jc w:val="center"/>
            </w:pPr>
            <w:r w:rsidRPr="00C3502C">
              <w:t>1</w:t>
            </w:r>
          </w:p>
        </w:tc>
        <w:tc>
          <w:tcPr>
            <w:tcW w:w="1439" w:type="dxa"/>
          </w:tcPr>
          <w:p w:rsidR="008A124E" w:rsidRPr="00C3502C" w:rsidRDefault="008A124E" w:rsidP="008A124E">
            <w:pPr>
              <w:jc w:val="center"/>
            </w:pPr>
            <w:r w:rsidRPr="00C3502C">
              <w:t>15</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17</w:t>
            </w:r>
          </w:p>
        </w:tc>
      </w:tr>
      <w:tr w:rsidR="008A124E" w:rsidRPr="00C3502C" w:rsidTr="008A124E">
        <w:tc>
          <w:tcPr>
            <w:tcW w:w="959" w:type="dxa"/>
          </w:tcPr>
          <w:p w:rsidR="008A124E" w:rsidRPr="00C3502C" w:rsidRDefault="008A124E" w:rsidP="008A124E">
            <w:r w:rsidRPr="00C3502C">
              <w:t>CO4</w:t>
            </w:r>
          </w:p>
        </w:tc>
        <w:tc>
          <w:tcPr>
            <w:tcW w:w="1362" w:type="dxa"/>
          </w:tcPr>
          <w:p w:rsidR="008A124E" w:rsidRPr="00C3502C" w:rsidRDefault="008A124E" w:rsidP="008A124E">
            <w:pPr>
              <w:jc w:val="center"/>
            </w:pPr>
            <w:r w:rsidRPr="00C3502C">
              <w:t>1</w:t>
            </w:r>
          </w:p>
        </w:tc>
        <w:tc>
          <w:tcPr>
            <w:tcW w:w="1569" w:type="dxa"/>
          </w:tcPr>
          <w:p w:rsidR="008A124E" w:rsidRPr="00C3502C" w:rsidRDefault="008A124E" w:rsidP="008A124E">
            <w:pPr>
              <w:jc w:val="center"/>
            </w:pPr>
            <w:r w:rsidRPr="00C3502C">
              <w:t>1</w:t>
            </w:r>
          </w:p>
        </w:tc>
        <w:tc>
          <w:tcPr>
            <w:tcW w:w="1439" w:type="dxa"/>
          </w:tcPr>
          <w:p w:rsidR="008A124E" w:rsidRPr="00C3502C" w:rsidRDefault="008A124E" w:rsidP="008A124E">
            <w:pPr>
              <w:jc w:val="center"/>
            </w:pPr>
            <w:r w:rsidRPr="00C3502C">
              <w:t>12</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3</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17</w:t>
            </w:r>
          </w:p>
        </w:tc>
      </w:tr>
      <w:tr w:rsidR="008A124E" w:rsidRPr="00C3502C" w:rsidTr="008A124E">
        <w:tc>
          <w:tcPr>
            <w:tcW w:w="959" w:type="dxa"/>
          </w:tcPr>
          <w:p w:rsidR="008A124E" w:rsidRPr="00C3502C" w:rsidRDefault="008A124E" w:rsidP="008A124E">
            <w:r w:rsidRPr="00C3502C">
              <w:t>CO5</w:t>
            </w:r>
          </w:p>
        </w:tc>
        <w:tc>
          <w:tcPr>
            <w:tcW w:w="1362" w:type="dxa"/>
          </w:tcPr>
          <w:p w:rsidR="008A124E" w:rsidRPr="00C3502C" w:rsidRDefault="008A124E" w:rsidP="008A124E">
            <w:pPr>
              <w:jc w:val="center"/>
            </w:pPr>
            <w:r w:rsidRPr="00C3502C">
              <w:t>1</w:t>
            </w:r>
          </w:p>
        </w:tc>
        <w:tc>
          <w:tcPr>
            <w:tcW w:w="1569" w:type="dxa"/>
          </w:tcPr>
          <w:p w:rsidR="008A124E" w:rsidRPr="00C3502C" w:rsidRDefault="008A124E" w:rsidP="008A124E">
            <w:pPr>
              <w:jc w:val="center"/>
            </w:pPr>
            <w:r w:rsidRPr="00C3502C">
              <w:t>-</w:t>
            </w:r>
          </w:p>
        </w:tc>
        <w:tc>
          <w:tcPr>
            <w:tcW w:w="1439" w:type="dxa"/>
          </w:tcPr>
          <w:p w:rsidR="008A124E" w:rsidRPr="00C3502C" w:rsidRDefault="008A124E" w:rsidP="008A124E">
            <w:pPr>
              <w:jc w:val="center"/>
            </w:pPr>
            <w:r w:rsidRPr="00C3502C">
              <w:t>15</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16</w:t>
            </w:r>
          </w:p>
        </w:tc>
      </w:tr>
      <w:tr w:rsidR="008A124E" w:rsidRPr="00C3502C" w:rsidTr="008A124E">
        <w:tc>
          <w:tcPr>
            <w:tcW w:w="959" w:type="dxa"/>
          </w:tcPr>
          <w:p w:rsidR="008A124E" w:rsidRPr="00C3502C" w:rsidRDefault="008A124E" w:rsidP="008A124E">
            <w:r w:rsidRPr="00C3502C">
              <w:t>CO6</w:t>
            </w:r>
          </w:p>
        </w:tc>
        <w:tc>
          <w:tcPr>
            <w:tcW w:w="1362" w:type="dxa"/>
          </w:tcPr>
          <w:p w:rsidR="008A124E" w:rsidRPr="00C3502C" w:rsidRDefault="008A124E" w:rsidP="008A124E">
            <w:pPr>
              <w:jc w:val="center"/>
            </w:pPr>
            <w:r w:rsidRPr="00C3502C">
              <w:t>1</w:t>
            </w:r>
          </w:p>
        </w:tc>
        <w:tc>
          <w:tcPr>
            <w:tcW w:w="1569" w:type="dxa"/>
          </w:tcPr>
          <w:p w:rsidR="008A124E" w:rsidRPr="00C3502C" w:rsidRDefault="008A124E" w:rsidP="008A124E">
            <w:pPr>
              <w:jc w:val="center"/>
            </w:pPr>
            <w:r w:rsidRPr="00C3502C">
              <w:t>-</w:t>
            </w:r>
          </w:p>
        </w:tc>
        <w:tc>
          <w:tcPr>
            <w:tcW w:w="1439" w:type="dxa"/>
          </w:tcPr>
          <w:p w:rsidR="008A124E" w:rsidRPr="00C3502C" w:rsidRDefault="008A124E" w:rsidP="008A124E">
            <w:pPr>
              <w:jc w:val="center"/>
            </w:pPr>
            <w:r w:rsidRPr="00C3502C">
              <w:t>15</w:t>
            </w:r>
          </w:p>
        </w:tc>
        <w:tc>
          <w:tcPr>
            <w:tcW w:w="1497" w:type="dxa"/>
          </w:tcPr>
          <w:p w:rsidR="008A124E" w:rsidRPr="00C3502C" w:rsidRDefault="008A124E" w:rsidP="008A124E">
            <w:pPr>
              <w:jc w:val="center"/>
            </w:pPr>
            <w:r w:rsidRPr="00C3502C">
              <w:t>-</w:t>
            </w:r>
          </w:p>
        </w:tc>
        <w:tc>
          <w:tcPr>
            <w:tcW w:w="1375" w:type="dxa"/>
          </w:tcPr>
          <w:p w:rsidR="008A124E" w:rsidRPr="00C3502C" w:rsidRDefault="008A124E" w:rsidP="008A124E">
            <w:pPr>
              <w:jc w:val="center"/>
            </w:pPr>
            <w:r w:rsidRPr="00C3502C">
              <w:t>-</w:t>
            </w:r>
          </w:p>
        </w:tc>
        <w:tc>
          <w:tcPr>
            <w:tcW w:w="1321" w:type="dxa"/>
          </w:tcPr>
          <w:p w:rsidR="008A124E" w:rsidRPr="00C3502C" w:rsidRDefault="008A124E" w:rsidP="008A124E">
            <w:pPr>
              <w:jc w:val="center"/>
            </w:pPr>
            <w:r w:rsidRPr="00C3502C">
              <w:t>-</w:t>
            </w:r>
          </w:p>
        </w:tc>
        <w:tc>
          <w:tcPr>
            <w:tcW w:w="1161" w:type="dxa"/>
          </w:tcPr>
          <w:p w:rsidR="008A124E" w:rsidRPr="00C3502C" w:rsidRDefault="008A124E" w:rsidP="008A124E">
            <w:pPr>
              <w:jc w:val="center"/>
            </w:pPr>
            <w:r w:rsidRPr="00C3502C">
              <w:t>16</w:t>
            </w:r>
          </w:p>
        </w:tc>
      </w:tr>
      <w:tr w:rsidR="008A124E" w:rsidRPr="00C3502C" w:rsidTr="008A124E">
        <w:tc>
          <w:tcPr>
            <w:tcW w:w="9522" w:type="dxa"/>
            <w:gridSpan w:val="7"/>
          </w:tcPr>
          <w:p w:rsidR="008A124E" w:rsidRPr="00C3502C" w:rsidRDefault="008A124E" w:rsidP="008A124E"/>
        </w:tc>
        <w:tc>
          <w:tcPr>
            <w:tcW w:w="1161" w:type="dxa"/>
          </w:tcPr>
          <w:p w:rsidR="008A124E" w:rsidRPr="00C3502C" w:rsidRDefault="008A124E" w:rsidP="008A124E">
            <w:pPr>
              <w:jc w:val="center"/>
              <w:rPr>
                <w:b/>
              </w:rPr>
            </w:pPr>
            <w:r w:rsidRPr="00C3502C">
              <w:rPr>
                <w:b/>
              </w:rPr>
              <w:t>124</w:t>
            </w:r>
          </w:p>
        </w:tc>
      </w:tr>
    </w:tbl>
    <w:p w:rsidR="008A124E" w:rsidRPr="00C3502C" w:rsidRDefault="008A124E" w:rsidP="002E336A">
      <w:pPr>
        <w:rPr>
          <w:sz w:val="22"/>
          <w:szCs w:val="22"/>
        </w:rPr>
      </w:pPr>
    </w:p>
    <w:p w:rsidR="008A124E" w:rsidRPr="00F36ABB" w:rsidRDefault="008A124E" w:rsidP="008A124E">
      <w:pPr>
        <w:jc w:val="right"/>
        <w:rPr>
          <w:bCs/>
          <w:sz w:val="22"/>
          <w:szCs w:val="22"/>
        </w:rPr>
      </w:pPr>
      <w:r w:rsidRPr="00F36ABB">
        <w:rPr>
          <w:rFonts w:ascii="Arial" w:hAnsi="Arial" w:cs="Arial"/>
          <w:bCs/>
          <w:noProof/>
          <w:sz w:val="22"/>
          <w:szCs w:val="22"/>
        </w:rPr>
        <w:tab/>
      </w:r>
      <w:r w:rsidRPr="00F36ABB">
        <w:rPr>
          <w:rFonts w:ascii="Arial" w:hAnsi="Arial" w:cs="Arial"/>
          <w:bCs/>
          <w:noProof/>
          <w:sz w:val="22"/>
          <w:szCs w:val="22"/>
        </w:rPr>
        <w:tab/>
      </w:r>
      <w:r w:rsidRPr="00F36ABB">
        <w:rPr>
          <w:rFonts w:ascii="Arial" w:hAnsi="Arial" w:cs="Arial"/>
          <w:bCs/>
          <w:noProof/>
          <w:sz w:val="22"/>
          <w:szCs w:val="22"/>
        </w:rPr>
        <w:tab/>
      </w:r>
      <w:r w:rsidRPr="00F36ABB">
        <w:rPr>
          <w:rFonts w:ascii="Arial" w:hAnsi="Arial" w:cs="Arial"/>
          <w:bCs/>
          <w:noProof/>
          <w:sz w:val="22"/>
          <w:szCs w:val="22"/>
        </w:rPr>
        <w:tab/>
      </w:r>
    </w:p>
    <w:p w:rsidR="008A124E" w:rsidRPr="00F36ABB" w:rsidRDefault="008A124E" w:rsidP="008A124E">
      <w:pPr>
        <w:jc w:val="center"/>
        <w:rPr>
          <w:b/>
          <w:sz w:val="22"/>
          <w:szCs w:val="22"/>
        </w:rPr>
      </w:pPr>
      <w:r w:rsidRPr="00F36ABB">
        <w:rPr>
          <w:b/>
          <w:noProof/>
          <w:sz w:val="22"/>
          <w:szCs w:val="22"/>
        </w:rPr>
        <w:lastRenderedPageBreak/>
        <w:drawing>
          <wp:inline distT="0" distB="0" distL="0" distR="0">
            <wp:extent cx="6230219" cy="1657581"/>
            <wp:effectExtent l="0" t="0" r="0" b="0"/>
            <wp:docPr id="46" name="Picture 4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Pr="00F36ABB" w:rsidRDefault="008A124E" w:rsidP="008A124E">
      <w:pPr>
        <w:jc w:val="center"/>
        <w:rPr>
          <w:b/>
          <w:sz w:val="22"/>
          <w:szCs w:val="22"/>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8A124E" w:rsidRPr="00F36ABB" w:rsidTr="008A124E">
        <w:trPr>
          <w:trHeight w:val="397"/>
        </w:trPr>
        <w:tc>
          <w:tcPr>
            <w:tcW w:w="1696" w:type="dxa"/>
            <w:vAlign w:val="center"/>
          </w:tcPr>
          <w:p w:rsidR="008A124E" w:rsidRPr="00F36ABB" w:rsidRDefault="008A124E" w:rsidP="008A124E">
            <w:pPr>
              <w:pStyle w:val="Title"/>
              <w:jc w:val="left"/>
              <w:rPr>
                <w:b/>
                <w:szCs w:val="22"/>
              </w:rPr>
            </w:pPr>
            <w:r w:rsidRPr="00F36ABB">
              <w:rPr>
                <w:b/>
                <w:sz w:val="22"/>
                <w:szCs w:val="22"/>
              </w:rPr>
              <w:t xml:space="preserve">Course Code      </w:t>
            </w:r>
          </w:p>
        </w:tc>
        <w:tc>
          <w:tcPr>
            <w:tcW w:w="6151" w:type="dxa"/>
            <w:vAlign w:val="center"/>
          </w:tcPr>
          <w:p w:rsidR="008A124E" w:rsidRPr="00F36ABB" w:rsidRDefault="008A124E" w:rsidP="008A124E">
            <w:pPr>
              <w:pStyle w:val="Title"/>
              <w:jc w:val="left"/>
              <w:rPr>
                <w:b/>
                <w:szCs w:val="22"/>
              </w:rPr>
            </w:pPr>
            <w:r w:rsidRPr="00F36ABB">
              <w:rPr>
                <w:b/>
                <w:sz w:val="22"/>
                <w:szCs w:val="22"/>
              </w:rPr>
              <w:t>20MA1006</w:t>
            </w:r>
          </w:p>
        </w:tc>
        <w:tc>
          <w:tcPr>
            <w:tcW w:w="1504" w:type="dxa"/>
            <w:vAlign w:val="center"/>
          </w:tcPr>
          <w:p w:rsidR="008A124E" w:rsidRPr="00F36ABB" w:rsidRDefault="008A124E" w:rsidP="008A124E">
            <w:pPr>
              <w:pStyle w:val="Title"/>
              <w:ind w:left="-468" w:firstLine="468"/>
              <w:jc w:val="left"/>
              <w:rPr>
                <w:szCs w:val="22"/>
              </w:rPr>
            </w:pPr>
            <w:r w:rsidRPr="00F36ABB">
              <w:rPr>
                <w:b/>
                <w:bCs/>
                <w:sz w:val="22"/>
                <w:szCs w:val="22"/>
              </w:rPr>
              <w:t xml:space="preserve">Duration       </w:t>
            </w:r>
          </w:p>
        </w:tc>
        <w:tc>
          <w:tcPr>
            <w:tcW w:w="1197" w:type="dxa"/>
            <w:vAlign w:val="center"/>
          </w:tcPr>
          <w:p w:rsidR="008A124E" w:rsidRPr="00F36ABB" w:rsidRDefault="008A124E" w:rsidP="008A124E">
            <w:pPr>
              <w:pStyle w:val="Title"/>
              <w:jc w:val="left"/>
              <w:rPr>
                <w:b/>
                <w:szCs w:val="22"/>
              </w:rPr>
            </w:pPr>
            <w:r w:rsidRPr="00F36ABB">
              <w:rPr>
                <w:b/>
                <w:sz w:val="22"/>
                <w:szCs w:val="22"/>
              </w:rPr>
              <w:t>3hrs</w:t>
            </w:r>
          </w:p>
        </w:tc>
      </w:tr>
      <w:tr w:rsidR="008A124E" w:rsidRPr="00F36ABB" w:rsidTr="008A124E">
        <w:trPr>
          <w:trHeight w:val="397"/>
        </w:trPr>
        <w:tc>
          <w:tcPr>
            <w:tcW w:w="1696" w:type="dxa"/>
            <w:vAlign w:val="center"/>
          </w:tcPr>
          <w:p w:rsidR="008A124E" w:rsidRPr="00F36ABB" w:rsidRDefault="008A124E" w:rsidP="008A124E">
            <w:pPr>
              <w:pStyle w:val="Title"/>
              <w:ind w:right="-160"/>
              <w:jc w:val="left"/>
              <w:rPr>
                <w:b/>
                <w:szCs w:val="22"/>
              </w:rPr>
            </w:pPr>
            <w:r w:rsidRPr="00F36ABB">
              <w:rPr>
                <w:b/>
                <w:sz w:val="22"/>
                <w:szCs w:val="22"/>
              </w:rPr>
              <w:t xml:space="preserve">Course Name     </w:t>
            </w:r>
          </w:p>
        </w:tc>
        <w:tc>
          <w:tcPr>
            <w:tcW w:w="6151" w:type="dxa"/>
            <w:vAlign w:val="center"/>
          </w:tcPr>
          <w:p w:rsidR="008A124E" w:rsidRPr="00F36ABB" w:rsidRDefault="008A124E" w:rsidP="008A124E">
            <w:pPr>
              <w:pStyle w:val="Title"/>
              <w:jc w:val="left"/>
              <w:rPr>
                <w:b/>
                <w:color w:val="010202"/>
                <w:szCs w:val="22"/>
              </w:rPr>
            </w:pPr>
            <w:r w:rsidRPr="00F36ABB">
              <w:rPr>
                <w:b/>
                <w:color w:val="010202"/>
                <w:sz w:val="22"/>
                <w:szCs w:val="22"/>
              </w:rPr>
              <w:t>CALCULUS, VECTOR SPACES AND LAPLACE TRANSFORM</w:t>
            </w:r>
          </w:p>
        </w:tc>
        <w:tc>
          <w:tcPr>
            <w:tcW w:w="1504" w:type="dxa"/>
            <w:vAlign w:val="center"/>
          </w:tcPr>
          <w:p w:rsidR="008A124E" w:rsidRPr="00F36ABB" w:rsidRDefault="008A124E" w:rsidP="008A124E">
            <w:pPr>
              <w:pStyle w:val="Title"/>
              <w:jc w:val="left"/>
              <w:rPr>
                <w:b/>
                <w:bCs/>
                <w:szCs w:val="22"/>
              </w:rPr>
            </w:pPr>
            <w:r w:rsidRPr="00F36ABB">
              <w:rPr>
                <w:b/>
                <w:bCs/>
                <w:sz w:val="22"/>
                <w:szCs w:val="22"/>
              </w:rPr>
              <w:t xml:space="preserve">Max. Marks </w:t>
            </w:r>
          </w:p>
        </w:tc>
        <w:tc>
          <w:tcPr>
            <w:tcW w:w="1197" w:type="dxa"/>
            <w:vAlign w:val="center"/>
          </w:tcPr>
          <w:p w:rsidR="008A124E" w:rsidRPr="00F36ABB" w:rsidRDefault="008A124E" w:rsidP="008A124E">
            <w:pPr>
              <w:pStyle w:val="Title"/>
              <w:jc w:val="left"/>
              <w:rPr>
                <w:b/>
                <w:szCs w:val="22"/>
              </w:rPr>
            </w:pPr>
            <w:r w:rsidRPr="00F36ABB">
              <w:rPr>
                <w:b/>
                <w:sz w:val="22"/>
                <w:szCs w:val="22"/>
              </w:rPr>
              <w:t>100</w:t>
            </w:r>
          </w:p>
        </w:tc>
      </w:tr>
    </w:tbl>
    <w:p w:rsidR="008A124E" w:rsidRPr="00F36ABB" w:rsidRDefault="008A124E" w:rsidP="005133D7">
      <w:pPr>
        <w:rPr>
          <w:b/>
          <w:sz w:val="22"/>
          <w:szCs w:val="22"/>
          <w:u w:val="single"/>
        </w:rPr>
      </w:pPr>
    </w:p>
    <w:tbl>
      <w:tblPr>
        <w:tblStyle w:val="TableGrid"/>
        <w:tblW w:w="4937" w:type="pct"/>
        <w:tblLook w:val="04A0" w:firstRow="1" w:lastRow="0" w:firstColumn="1" w:lastColumn="0" w:noHBand="0" w:noVBand="1"/>
      </w:tblPr>
      <w:tblGrid>
        <w:gridCol w:w="618"/>
        <w:gridCol w:w="6871"/>
        <w:gridCol w:w="1171"/>
        <w:gridCol w:w="989"/>
        <w:gridCol w:w="899"/>
      </w:tblGrid>
      <w:tr w:rsidR="008A124E" w:rsidRPr="00F36ABB" w:rsidTr="008A124E">
        <w:tc>
          <w:tcPr>
            <w:tcW w:w="293" w:type="pct"/>
            <w:vAlign w:val="center"/>
          </w:tcPr>
          <w:p w:rsidR="008A124E" w:rsidRPr="00F36ABB" w:rsidRDefault="008A124E" w:rsidP="005133D7">
            <w:pPr>
              <w:jc w:val="center"/>
              <w:rPr>
                <w:b/>
              </w:rPr>
            </w:pPr>
            <w:r w:rsidRPr="00F36ABB">
              <w:rPr>
                <w:b/>
              </w:rPr>
              <w:t>Q. No.</w:t>
            </w:r>
          </w:p>
        </w:tc>
        <w:tc>
          <w:tcPr>
            <w:tcW w:w="3257" w:type="pct"/>
            <w:vAlign w:val="center"/>
          </w:tcPr>
          <w:p w:rsidR="008A124E" w:rsidRPr="00F36ABB" w:rsidRDefault="008A124E" w:rsidP="005133D7">
            <w:pPr>
              <w:jc w:val="center"/>
              <w:rPr>
                <w:b/>
              </w:rPr>
            </w:pPr>
            <w:r w:rsidRPr="00F36ABB">
              <w:rPr>
                <w:b/>
              </w:rPr>
              <w:t>Questions</w:t>
            </w:r>
          </w:p>
        </w:tc>
        <w:tc>
          <w:tcPr>
            <w:tcW w:w="555" w:type="pct"/>
          </w:tcPr>
          <w:p w:rsidR="008A124E" w:rsidRPr="00F36ABB" w:rsidRDefault="008A124E" w:rsidP="008A124E">
            <w:pPr>
              <w:jc w:val="center"/>
              <w:rPr>
                <w:b/>
              </w:rPr>
            </w:pPr>
            <w:r w:rsidRPr="00F36ABB">
              <w:rPr>
                <w:b/>
              </w:rPr>
              <w:t>Course Outcome</w:t>
            </w:r>
          </w:p>
        </w:tc>
        <w:tc>
          <w:tcPr>
            <w:tcW w:w="469" w:type="pct"/>
            <w:vAlign w:val="center"/>
          </w:tcPr>
          <w:p w:rsidR="008A124E" w:rsidRPr="00F36ABB" w:rsidRDefault="008A124E" w:rsidP="008A124E">
            <w:pPr>
              <w:jc w:val="center"/>
              <w:rPr>
                <w:b/>
              </w:rPr>
            </w:pPr>
            <w:r w:rsidRPr="00F36ABB">
              <w:rPr>
                <w:b/>
              </w:rPr>
              <w:t>Bloom’s Level</w:t>
            </w:r>
          </w:p>
        </w:tc>
        <w:tc>
          <w:tcPr>
            <w:tcW w:w="427" w:type="pct"/>
            <w:vAlign w:val="center"/>
          </w:tcPr>
          <w:p w:rsidR="008A124E" w:rsidRPr="00F36ABB" w:rsidRDefault="008A124E" w:rsidP="005133D7">
            <w:pPr>
              <w:jc w:val="center"/>
              <w:rPr>
                <w:b/>
              </w:rPr>
            </w:pPr>
            <w:r w:rsidRPr="00F36ABB">
              <w:rPr>
                <w:b/>
              </w:rPr>
              <w:t>Marks</w:t>
            </w:r>
          </w:p>
        </w:tc>
      </w:tr>
      <w:tr w:rsidR="008A124E" w:rsidRPr="00F36ABB" w:rsidTr="008A124E">
        <w:tc>
          <w:tcPr>
            <w:tcW w:w="5000" w:type="pct"/>
            <w:gridSpan w:val="5"/>
          </w:tcPr>
          <w:p w:rsidR="008A124E" w:rsidRPr="00F36ABB" w:rsidRDefault="008A124E" w:rsidP="008A124E">
            <w:pPr>
              <w:jc w:val="center"/>
              <w:rPr>
                <w:b/>
                <w:u w:val="single"/>
              </w:rPr>
            </w:pPr>
            <w:r w:rsidRPr="00F36ABB">
              <w:rPr>
                <w:b/>
                <w:u w:val="single"/>
              </w:rPr>
              <w:t>PART – A (10 X 1 = 10 MARKS)</w:t>
            </w:r>
          </w:p>
        </w:tc>
      </w:tr>
      <w:tr w:rsidR="008A124E" w:rsidRPr="00F36ABB" w:rsidTr="008A124E">
        <w:tc>
          <w:tcPr>
            <w:tcW w:w="293" w:type="pct"/>
          </w:tcPr>
          <w:p w:rsidR="008A124E" w:rsidRPr="00F36ABB" w:rsidRDefault="008A124E" w:rsidP="008A124E">
            <w:pPr>
              <w:jc w:val="center"/>
            </w:pPr>
            <w:r w:rsidRPr="00F36ABB">
              <w:t>1.</w:t>
            </w:r>
          </w:p>
        </w:tc>
        <w:tc>
          <w:tcPr>
            <w:tcW w:w="3257" w:type="pct"/>
          </w:tcPr>
          <w:p w:rsidR="008A124E" w:rsidRPr="00F36ABB" w:rsidRDefault="008A124E" w:rsidP="008A124E">
            <w:pPr>
              <w:jc w:val="both"/>
            </w:pPr>
            <w:r w:rsidRPr="00F36ABB">
              <w:t xml:space="preserve">The curvature of a straight line at any point is ________. </w:t>
            </w:r>
          </w:p>
        </w:tc>
        <w:tc>
          <w:tcPr>
            <w:tcW w:w="555" w:type="pct"/>
            <w:vAlign w:val="center"/>
          </w:tcPr>
          <w:p w:rsidR="008A124E" w:rsidRPr="00F36ABB" w:rsidRDefault="008A124E" w:rsidP="008A124E">
            <w:pPr>
              <w:jc w:val="center"/>
            </w:pPr>
            <w:r w:rsidRPr="00F36ABB">
              <w:t>CO1</w:t>
            </w:r>
          </w:p>
        </w:tc>
        <w:tc>
          <w:tcPr>
            <w:tcW w:w="469" w:type="pct"/>
            <w:vAlign w:val="center"/>
          </w:tcPr>
          <w:p w:rsidR="008A124E" w:rsidRPr="00F36ABB" w:rsidRDefault="008A124E" w:rsidP="008A124E">
            <w:pPr>
              <w:jc w:val="center"/>
            </w:pPr>
            <w:r w:rsidRPr="00F36ABB">
              <w:t>R</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2.</w:t>
            </w:r>
          </w:p>
        </w:tc>
        <w:tc>
          <w:tcPr>
            <w:tcW w:w="3257" w:type="pct"/>
          </w:tcPr>
          <w:p w:rsidR="008A124E" w:rsidRPr="00F36ABB" w:rsidRDefault="008A124E" w:rsidP="008A124E">
            <w:r w:rsidRPr="00F36ABB">
              <w:t xml:space="preserve">State the parametric form of the ellipse. </w:t>
            </w:r>
          </w:p>
        </w:tc>
        <w:tc>
          <w:tcPr>
            <w:tcW w:w="555" w:type="pct"/>
            <w:vAlign w:val="center"/>
          </w:tcPr>
          <w:p w:rsidR="008A124E" w:rsidRPr="00F36ABB" w:rsidRDefault="008A124E" w:rsidP="008A124E">
            <w:pPr>
              <w:jc w:val="center"/>
            </w:pPr>
            <w:r w:rsidRPr="00F36ABB">
              <w:t>CO1</w:t>
            </w:r>
          </w:p>
        </w:tc>
        <w:tc>
          <w:tcPr>
            <w:tcW w:w="469" w:type="pct"/>
            <w:vAlign w:val="center"/>
          </w:tcPr>
          <w:p w:rsidR="008A124E" w:rsidRPr="00F36ABB" w:rsidRDefault="008A124E" w:rsidP="008A124E">
            <w:pPr>
              <w:jc w:val="center"/>
            </w:pPr>
            <w:r w:rsidRPr="00F36ABB">
              <w:t>R</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3.</w:t>
            </w:r>
          </w:p>
        </w:tc>
        <w:tc>
          <w:tcPr>
            <w:tcW w:w="3257" w:type="pct"/>
          </w:tcPr>
          <w:p w:rsidR="008A124E" w:rsidRPr="00F36ABB" w:rsidRDefault="008A124E" w:rsidP="008A124E">
            <w:r w:rsidRPr="00F36ABB">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rPr>
                        <m:t>lim</m:t>
                      </m:r>
                    </m:e>
                    <m:lim>
                      <m:r>
                        <w:rPr>
                          <w:rFonts w:ascii="Cambria Math" w:hAnsi="Cambria Math"/>
                        </w:rPr>
                        <m:t>n</m:t>
                      </m:r>
                      <m:r>
                        <w:rPr>
                          <w:rFonts w:ascii="Cambria Math"/>
                        </w:rPr>
                        <m:t>→∞</m:t>
                      </m:r>
                    </m:lim>
                  </m:limLow>
                </m:fName>
                <m:e>
                  <m:d>
                    <m:dPr>
                      <m:ctrlPr>
                        <w:rPr>
                          <w:rFonts w:ascii="Cambria Math" w:hAnsi="Cambria Math"/>
                          <w:i/>
                        </w:rPr>
                      </m:ctrlPr>
                    </m:dPr>
                    <m:e>
                      <m:r>
                        <w:rPr>
                          <w:rFonts w:ascii="Cambria Math"/>
                        </w:rPr>
                        <m:t>5 +</m:t>
                      </m:r>
                      <m:f>
                        <m:fPr>
                          <m:ctrlPr>
                            <w:rPr>
                              <w:rFonts w:ascii="Cambria Math" w:hAnsi="Cambria Math"/>
                              <w:i/>
                            </w:rPr>
                          </m:ctrlPr>
                        </m:fPr>
                        <m:num>
                          <m:r>
                            <w:rPr>
                              <w:rFonts w:ascii="Cambria Math"/>
                            </w:rPr>
                            <m:t>1</m:t>
                          </m:r>
                        </m:num>
                        <m:den>
                          <m:r>
                            <w:rPr>
                              <w:rFonts w:ascii="Cambria Math" w:hAnsi="Cambria Math"/>
                            </w:rPr>
                            <m:t>n</m:t>
                          </m:r>
                        </m:den>
                      </m:f>
                    </m:e>
                  </m:d>
                </m:e>
              </m:func>
            </m:oMath>
          </w:p>
        </w:tc>
        <w:tc>
          <w:tcPr>
            <w:tcW w:w="555" w:type="pct"/>
            <w:vAlign w:val="center"/>
          </w:tcPr>
          <w:p w:rsidR="008A124E" w:rsidRPr="00F36ABB" w:rsidRDefault="008A124E" w:rsidP="008A124E">
            <w:pPr>
              <w:jc w:val="center"/>
            </w:pPr>
            <w:r w:rsidRPr="00F36ABB">
              <w:t>CO2</w:t>
            </w:r>
          </w:p>
        </w:tc>
        <w:tc>
          <w:tcPr>
            <w:tcW w:w="469" w:type="pct"/>
            <w:vAlign w:val="center"/>
          </w:tcPr>
          <w:p w:rsidR="008A124E" w:rsidRPr="00F36ABB" w:rsidRDefault="008A124E" w:rsidP="008A124E">
            <w:pPr>
              <w:jc w:val="center"/>
            </w:pPr>
            <w:r w:rsidRPr="00F36ABB">
              <w:t>E</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4.</w:t>
            </w:r>
          </w:p>
        </w:tc>
        <w:tc>
          <w:tcPr>
            <w:tcW w:w="3257" w:type="pct"/>
          </w:tcPr>
          <w:p w:rsidR="008A124E" w:rsidRPr="00F36ABB" w:rsidRDefault="008A124E" w:rsidP="008A124E">
            <w:r w:rsidRPr="00F36ABB">
              <w:t>Is the series 1 + 1/2 + 1/2</w:t>
            </w:r>
            <w:r w:rsidRPr="00F36ABB">
              <w:rPr>
                <w:vertAlign w:val="superscript"/>
              </w:rPr>
              <w:t>2</w:t>
            </w:r>
            <w:r w:rsidRPr="00F36ABB">
              <w:t xml:space="preserve"> + 1/2</w:t>
            </w:r>
            <w:r w:rsidRPr="00F36ABB">
              <w:rPr>
                <w:vertAlign w:val="superscript"/>
              </w:rPr>
              <w:t>4</w:t>
            </w:r>
            <w:r w:rsidRPr="00F36ABB">
              <w:t xml:space="preserve"> + … divergent, convergent or oscillatory?</w:t>
            </w:r>
          </w:p>
        </w:tc>
        <w:tc>
          <w:tcPr>
            <w:tcW w:w="555" w:type="pct"/>
            <w:vAlign w:val="center"/>
          </w:tcPr>
          <w:p w:rsidR="008A124E" w:rsidRPr="00F36ABB" w:rsidRDefault="008A124E" w:rsidP="008A124E">
            <w:pPr>
              <w:jc w:val="center"/>
            </w:pPr>
            <w:r w:rsidRPr="00F36ABB">
              <w:t>CO2</w:t>
            </w:r>
          </w:p>
        </w:tc>
        <w:tc>
          <w:tcPr>
            <w:tcW w:w="469" w:type="pct"/>
            <w:vAlign w:val="center"/>
          </w:tcPr>
          <w:p w:rsidR="008A124E" w:rsidRPr="00F36ABB" w:rsidRDefault="008A124E" w:rsidP="008A124E">
            <w:pPr>
              <w:jc w:val="center"/>
            </w:pPr>
            <w:r w:rsidRPr="00F36ABB">
              <w:t>U</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5.</w:t>
            </w:r>
          </w:p>
        </w:tc>
        <w:tc>
          <w:tcPr>
            <w:tcW w:w="3257" w:type="pct"/>
          </w:tcPr>
          <w:p w:rsidR="008A124E" w:rsidRPr="00F36ABB" w:rsidRDefault="008A124E" w:rsidP="008A124E">
            <w:pPr>
              <w:jc w:val="both"/>
            </w:pPr>
            <w:r w:rsidRPr="00F36ABB">
              <w:t>Define Vector Space.</w:t>
            </w:r>
          </w:p>
        </w:tc>
        <w:tc>
          <w:tcPr>
            <w:tcW w:w="555" w:type="pct"/>
            <w:vAlign w:val="center"/>
          </w:tcPr>
          <w:p w:rsidR="008A124E" w:rsidRPr="00F36ABB" w:rsidRDefault="008A124E" w:rsidP="008A124E">
            <w:pPr>
              <w:jc w:val="center"/>
            </w:pPr>
            <w:r w:rsidRPr="00F36ABB">
              <w:t>CO3</w:t>
            </w:r>
          </w:p>
        </w:tc>
        <w:tc>
          <w:tcPr>
            <w:tcW w:w="469" w:type="pct"/>
            <w:vAlign w:val="center"/>
          </w:tcPr>
          <w:p w:rsidR="008A124E" w:rsidRPr="00F36ABB" w:rsidRDefault="008A124E" w:rsidP="008A124E">
            <w:pPr>
              <w:jc w:val="center"/>
            </w:pPr>
            <w:r w:rsidRPr="00F36ABB">
              <w:t>R</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6.</w:t>
            </w:r>
          </w:p>
        </w:tc>
        <w:tc>
          <w:tcPr>
            <w:tcW w:w="3257" w:type="pct"/>
          </w:tcPr>
          <w:p w:rsidR="008A124E" w:rsidRPr="00F36ABB" w:rsidRDefault="008A124E" w:rsidP="008A124E">
            <w:pPr>
              <w:jc w:val="both"/>
            </w:pPr>
            <w:r w:rsidRPr="00F36ABB">
              <w:t xml:space="preserve">State the dimension of the vector </w:t>
            </w:r>
            <w:proofErr w:type="gramStart"/>
            <w:r w:rsidRPr="00F36ABB">
              <w:t xml:space="preserve">space </w:t>
            </w:r>
            <w:proofErr w:type="gramEnd"/>
            <m:oMath>
              <m:sSub>
                <m:sSubPr>
                  <m:ctrlPr>
                    <w:rPr>
                      <w:rFonts w:ascii="Cambria Math" w:hAnsi="Cambria Math"/>
                      <w:i/>
                    </w:rPr>
                  </m:ctrlPr>
                </m:sSubPr>
                <m:e>
                  <m:r>
                    <w:rPr>
                      <w:rFonts w:ascii="Cambria Math" w:hAnsi="Cambria Math"/>
                    </w:rPr>
                    <m:t>V</m:t>
                  </m:r>
                </m:e>
                <m:sub>
                  <m:r>
                    <w:rPr>
                      <w:rFonts w:ascii="Cambria Math" w:hAnsi="Cambria Math"/>
                    </w:rPr>
                    <m:t>3</m:t>
                  </m:r>
                </m:sub>
              </m:sSub>
              <m:r>
                <w:rPr>
                  <w:rFonts w:ascii="Cambria Math"/>
                </w:rPr>
                <m:t xml:space="preserve"> = </m:t>
              </m:r>
              <m:sSup>
                <m:sSupPr>
                  <m:ctrlPr>
                    <w:rPr>
                      <w:rFonts w:ascii="Cambria Math" w:hAnsi="Cambria Math"/>
                      <w:i/>
                    </w:rPr>
                  </m:ctrlPr>
                </m:sSupPr>
                <m:e>
                  <m:r>
                    <w:rPr>
                      <w:rFonts w:ascii="Cambria Math" w:hAnsi="Cambria Math"/>
                    </w:rPr>
                    <m:t>R</m:t>
                  </m:r>
                </m:e>
                <m:sup>
                  <m:r>
                    <w:rPr>
                      <w:rFonts w:ascii="Cambria Math" w:hAnsi="Cambria Math"/>
                    </w:rPr>
                    <m:t>3</m:t>
                  </m:r>
                </m:sup>
              </m:sSup>
            </m:oMath>
            <w:r w:rsidRPr="00F36ABB">
              <w:t xml:space="preserve">. </w:t>
            </w:r>
          </w:p>
        </w:tc>
        <w:tc>
          <w:tcPr>
            <w:tcW w:w="555" w:type="pct"/>
            <w:vAlign w:val="center"/>
          </w:tcPr>
          <w:p w:rsidR="008A124E" w:rsidRPr="00F36ABB" w:rsidRDefault="008A124E" w:rsidP="008A124E">
            <w:pPr>
              <w:jc w:val="center"/>
            </w:pPr>
            <w:r w:rsidRPr="00F36ABB">
              <w:t>CO3</w:t>
            </w:r>
          </w:p>
        </w:tc>
        <w:tc>
          <w:tcPr>
            <w:tcW w:w="469" w:type="pct"/>
            <w:vAlign w:val="center"/>
          </w:tcPr>
          <w:p w:rsidR="008A124E" w:rsidRPr="00F36ABB" w:rsidRDefault="008A124E" w:rsidP="008A124E">
            <w:pPr>
              <w:jc w:val="center"/>
            </w:pPr>
            <w:r w:rsidRPr="00F36ABB">
              <w:t>U</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7.</w:t>
            </w:r>
          </w:p>
        </w:tc>
        <w:tc>
          <w:tcPr>
            <w:tcW w:w="3257" w:type="pct"/>
          </w:tcPr>
          <w:p w:rsidR="008A124E" w:rsidRPr="00F36ABB" w:rsidRDefault="008A124E" w:rsidP="008A124E">
            <w:pPr>
              <w:jc w:val="both"/>
            </w:pPr>
            <w:r w:rsidRPr="00F36ABB">
              <w:t>What is the torsion of a plane curve?</w:t>
            </w:r>
          </w:p>
        </w:tc>
        <w:tc>
          <w:tcPr>
            <w:tcW w:w="555" w:type="pct"/>
            <w:vAlign w:val="center"/>
          </w:tcPr>
          <w:p w:rsidR="008A124E" w:rsidRPr="00F36ABB" w:rsidRDefault="008A124E" w:rsidP="008A124E">
            <w:pPr>
              <w:jc w:val="center"/>
            </w:pPr>
            <w:r w:rsidRPr="00F36ABB">
              <w:t>CO4</w:t>
            </w:r>
          </w:p>
        </w:tc>
        <w:tc>
          <w:tcPr>
            <w:tcW w:w="469" w:type="pct"/>
            <w:vAlign w:val="center"/>
          </w:tcPr>
          <w:p w:rsidR="008A124E" w:rsidRPr="00F36ABB" w:rsidRDefault="008A124E" w:rsidP="008A124E">
            <w:pPr>
              <w:jc w:val="center"/>
            </w:pPr>
            <w:r w:rsidRPr="00F36ABB">
              <w:t>U</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8.</w:t>
            </w:r>
          </w:p>
        </w:tc>
        <w:tc>
          <w:tcPr>
            <w:tcW w:w="3257" w:type="pct"/>
          </w:tcPr>
          <w:p w:rsidR="008A124E" w:rsidRPr="00F36ABB" w:rsidRDefault="008A124E" w:rsidP="008A124E">
            <w:r w:rsidRPr="00F36ABB">
              <w:t xml:space="preserve">When is a vector said to be </w:t>
            </w:r>
            <w:proofErr w:type="spellStart"/>
            <w:r w:rsidRPr="00F36ABB">
              <w:t>irrotational</w:t>
            </w:r>
            <w:proofErr w:type="spellEnd"/>
            <w:r w:rsidRPr="00F36ABB">
              <w:t>?</w:t>
            </w:r>
          </w:p>
        </w:tc>
        <w:tc>
          <w:tcPr>
            <w:tcW w:w="555" w:type="pct"/>
            <w:vAlign w:val="center"/>
          </w:tcPr>
          <w:p w:rsidR="008A124E" w:rsidRPr="00F36ABB" w:rsidRDefault="008A124E" w:rsidP="008A124E">
            <w:pPr>
              <w:jc w:val="center"/>
            </w:pPr>
            <w:r w:rsidRPr="00F36ABB">
              <w:t>CO4</w:t>
            </w:r>
          </w:p>
        </w:tc>
        <w:tc>
          <w:tcPr>
            <w:tcW w:w="469" w:type="pct"/>
            <w:vAlign w:val="center"/>
          </w:tcPr>
          <w:p w:rsidR="008A124E" w:rsidRPr="00F36ABB" w:rsidRDefault="008A124E" w:rsidP="008A124E">
            <w:pPr>
              <w:jc w:val="center"/>
            </w:pPr>
            <w:r w:rsidRPr="00F36ABB">
              <w:t>R</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9.</w:t>
            </w:r>
          </w:p>
        </w:tc>
        <w:tc>
          <w:tcPr>
            <w:tcW w:w="3257" w:type="pct"/>
          </w:tcPr>
          <w:p w:rsidR="008A124E" w:rsidRPr="00F36ABB" w:rsidRDefault="008A124E" w:rsidP="008A124E">
            <w:r w:rsidRPr="00F36ABB">
              <w:t>Calculate the distance between the vectors</w:t>
            </w:r>
          </w:p>
          <w:p w:rsidR="008A124E" w:rsidRPr="00F36ABB" w:rsidRDefault="008A124E" w:rsidP="008A124E">
            <m:oMath>
              <m:r>
                <w:rPr>
                  <w:rFonts w:ascii="Cambria Math" w:hAnsi="Cambria Math"/>
                </w:rPr>
                <m:t>u</m:t>
              </m:r>
              <m:r>
                <w:rPr>
                  <w:rFonts w:ascii="Cambria Math"/>
                </w:rPr>
                <m:t xml:space="preserve"> = </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1</m:t>
                        </m:r>
                      </m:e>
                    </m:mr>
                    <m:mr>
                      <m:e>
                        <m:r>
                          <w:rPr>
                            <w:rFonts w:ascii="Cambria Math"/>
                          </w:rPr>
                          <m:t>3</m:t>
                        </m:r>
                      </m:e>
                    </m:mr>
                    <m:mr>
                      <m:e>
                        <m:r>
                          <w:rPr>
                            <w:rFonts w:ascii="Cambria Math"/>
                          </w:rPr>
                          <m:t>4</m:t>
                        </m:r>
                      </m:e>
                    </m:mr>
                  </m:m>
                </m:e>
              </m:d>
            </m:oMath>
            <w:r w:rsidRPr="00F36ABB">
              <w:t xml:space="preserve"> </w:t>
            </w:r>
            <w:proofErr w:type="gramStart"/>
            <w:r w:rsidRPr="00F36ABB">
              <w:t xml:space="preserve">and </w:t>
            </w:r>
            <w:proofErr w:type="gramEnd"/>
            <m:oMath>
              <m:r>
                <w:rPr>
                  <w:rFonts w:ascii="Cambria Math" w:hAnsi="Cambria Math"/>
                </w:rPr>
                <m:t>v</m:t>
              </m:r>
              <m:r>
                <w:rPr>
                  <w:rFonts w:ascii="Cambria Math"/>
                </w:rPr>
                <m:t xml:space="preserve"> = </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0</m:t>
                        </m:r>
                      </m:e>
                    </m:mr>
                    <m:mr>
                      <m:e>
                        <m:r>
                          <w:rPr>
                            <w:rFonts w:ascii="Cambria Math"/>
                          </w:rPr>
                          <m:t>1</m:t>
                        </m:r>
                      </m:e>
                    </m:mr>
                    <m:mr>
                      <m:e>
                        <m:r>
                          <w:rPr>
                            <w:rFonts w:ascii="Cambria Math"/>
                          </w:rPr>
                          <m:t>3</m:t>
                        </m:r>
                      </m:e>
                    </m:mr>
                  </m:m>
                </m:e>
              </m:d>
            </m:oMath>
            <w:r w:rsidRPr="00F36ABB">
              <w:t>.</w:t>
            </w:r>
          </w:p>
        </w:tc>
        <w:tc>
          <w:tcPr>
            <w:tcW w:w="555" w:type="pct"/>
            <w:vAlign w:val="center"/>
          </w:tcPr>
          <w:p w:rsidR="008A124E" w:rsidRPr="00F36ABB" w:rsidRDefault="008A124E" w:rsidP="008A124E">
            <w:pPr>
              <w:jc w:val="center"/>
            </w:pPr>
            <w:r w:rsidRPr="00F36ABB">
              <w:t>CO5</w:t>
            </w:r>
          </w:p>
        </w:tc>
        <w:tc>
          <w:tcPr>
            <w:tcW w:w="469" w:type="pct"/>
            <w:vAlign w:val="center"/>
          </w:tcPr>
          <w:p w:rsidR="008A124E" w:rsidRPr="00F36ABB" w:rsidRDefault="008A124E" w:rsidP="008A124E">
            <w:pPr>
              <w:jc w:val="center"/>
            </w:pPr>
            <w:r w:rsidRPr="00F36ABB">
              <w:t>E</w:t>
            </w:r>
          </w:p>
        </w:tc>
        <w:tc>
          <w:tcPr>
            <w:tcW w:w="427" w:type="pct"/>
            <w:vAlign w:val="center"/>
          </w:tcPr>
          <w:p w:rsidR="008A124E" w:rsidRPr="00F36ABB" w:rsidRDefault="008A124E" w:rsidP="008A124E">
            <w:pPr>
              <w:jc w:val="center"/>
            </w:pPr>
            <w:r w:rsidRPr="00F36ABB">
              <w:t>1</w:t>
            </w:r>
          </w:p>
        </w:tc>
      </w:tr>
      <w:tr w:rsidR="008A124E" w:rsidRPr="00F36ABB" w:rsidTr="008A124E">
        <w:tc>
          <w:tcPr>
            <w:tcW w:w="293" w:type="pct"/>
          </w:tcPr>
          <w:p w:rsidR="008A124E" w:rsidRPr="00F36ABB" w:rsidRDefault="008A124E" w:rsidP="008A124E">
            <w:pPr>
              <w:jc w:val="center"/>
            </w:pPr>
            <w:r w:rsidRPr="00F36ABB">
              <w:t>10.</w:t>
            </w:r>
          </w:p>
        </w:tc>
        <w:tc>
          <w:tcPr>
            <w:tcW w:w="3257" w:type="pct"/>
          </w:tcPr>
          <w:p w:rsidR="008A124E" w:rsidRPr="00F36ABB" w:rsidRDefault="008A124E" w:rsidP="008A124E">
            <w:r w:rsidRPr="00F36ABB">
              <w:t xml:space="preserve">What is the Laplace transform </w:t>
            </w:r>
            <w:proofErr w:type="spellStart"/>
            <w:r w:rsidRPr="00F36ABB">
              <w:t xml:space="preserve">of </w:t>
            </w:r>
            <w:proofErr w:type="gramStart"/>
            <w:r w:rsidRPr="00F36ABB">
              <w:t>f</w:t>
            </w:r>
            <w:proofErr w:type="spellEnd"/>
            <w:r w:rsidRPr="00F36ABB">
              <w:t>(</w:t>
            </w:r>
            <w:proofErr w:type="gramEnd"/>
            <w:r w:rsidRPr="00F36ABB">
              <w:t>t) = t</w:t>
            </w:r>
            <w:r w:rsidRPr="00F36ABB">
              <w:rPr>
                <w:vertAlign w:val="superscript"/>
              </w:rPr>
              <w:t>2</w:t>
            </w:r>
            <w:r w:rsidRPr="00F36ABB">
              <w:t>?</w:t>
            </w:r>
          </w:p>
        </w:tc>
        <w:tc>
          <w:tcPr>
            <w:tcW w:w="555" w:type="pct"/>
            <w:vAlign w:val="center"/>
          </w:tcPr>
          <w:p w:rsidR="008A124E" w:rsidRPr="00F36ABB" w:rsidRDefault="008A124E" w:rsidP="008A124E">
            <w:pPr>
              <w:jc w:val="center"/>
            </w:pPr>
            <w:r w:rsidRPr="00F36ABB">
              <w:t>CO6</w:t>
            </w:r>
          </w:p>
        </w:tc>
        <w:tc>
          <w:tcPr>
            <w:tcW w:w="469" w:type="pct"/>
            <w:vAlign w:val="center"/>
          </w:tcPr>
          <w:p w:rsidR="008A124E" w:rsidRPr="00F36ABB" w:rsidRDefault="008A124E" w:rsidP="008A124E">
            <w:pPr>
              <w:jc w:val="center"/>
            </w:pPr>
            <w:r w:rsidRPr="00F36ABB">
              <w:t>E</w:t>
            </w:r>
          </w:p>
        </w:tc>
        <w:tc>
          <w:tcPr>
            <w:tcW w:w="427" w:type="pct"/>
            <w:vAlign w:val="center"/>
          </w:tcPr>
          <w:p w:rsidR="008A124E" w:rsidRPr="00F36ABB" w:rsidRDefault="008A124E" w:rsidP="008A124E">
            <w:pPr>
              <w:jc w:val="center"/>
            </w:pPr>
            <w:r w:rsidRPr="00F36ABB">
              <w:t>1</w:t>
            </w:r>
          </w:p>
        </w:tc>
      </w:tr>
    </w:tbl>
    <w:p w:rsidR="008A124E" w:rsidRPr="00F36ABB" w:rsidRDefault="008A124E" w:rsidP="008A124E">
      <w:pPr>
        <w:jc w:val="center"/>
        <w:rPr>
          <w:b/>
          <w:sz w:val="22"/>
          <w:szCs w:val="22"/>
          <w:u w:val="single"/>
        </w:rPr>
      </w:pPr>
    </w:p>
    <w:tbl>
      <w:tblPr>
        <w:tblStyle w:val="TableGrid"/>
        <w:tblW w:w="4937" w:type="pct"/>
        <w:tblLook w:val="04A0" w:firstRow="1" w:lastRow="0" w:firstColumn="1" w:lastColumn="0" w:noHBand="0" w:noVBand="1"/>
      </w:tblPr>
      <w:tblGrid>
        <w:gridCol w:w="641"/>
        <w:gridCol w:w="6848"/>
        <w:gridCol w:w="1171"/>
        <w:gridCol w:w="989"/>
        <w:gridCol w:w="899"/>
      </w:tblGrid>
      <w:tr w:rsidR="008A124E" w:rsidRPr="00F36ABB" w:rsidTr="008A124E">
        <w:tc>
          <w:tcPr>
            <w:tcW w:w="5000" w:type="pct"/>
            <w:gridSpan w:val="5"/>
          </w:tcPr>
          <w:p w:rsidR="008A124E" w:rsidRPr="00F36ABB" w:rsidRDefault="008A124E" w:rsidP="008A124E">
            <w:pPr>
              <w:jc w:val="center"/>
              <w:rPr>
                <w:b/>
                <w:u w:val="single"/>
              </w:rPr>
            </w:pPr>
            <w:r w:rsidRPr="00F36ABB">
              <w:rPr>
                <w:b/>
                <w:u w:val="single"/>
              </w:rPr>
              <w:t>PART – B (6 X 3 = 18 MARKS)</w:t>
            </w:r>
          </w:p>
        </w:tc>
      </w:tr>
      <w:tr w:rsidR="008A124E" w:rsidRPr="00F36ABB" w:rsidTr="008A124E">
        <w:tc>
          <w:tcPr>
            <w:tcW w:w="304" w:type="pct"/>
          </w:tcPr>
          <w:p w:rsidR="008A124E" w:rsidRPr="00F36ABB" w:rsidRDefault="008A124E" w:rsidP="008A124E">
            <w:pPr>
              <w:jc w:val="center"/>
            </w:pPr>
            <w:r w:rsidRPr="00F36ABB">
              <w:t>11.</w:t>
            </w:r>
          </w:p>
        </w:tc>
        <w:tc>
          <w:tcPr>
            <w:tcW w:w="3246" w:type="pct"/>
          </w:tcPr>
          <w:p w:rsidR="008A124E" w:rsidRPr="00F36ABB" w:rsidRDefault="008A124E" w:rsidP="008A124E">
            <w:r w:rsidRPr="00F36ABB">
              <w:t xml:space="preserve">Evaluate </w:t>
            </w:r>
            <m:oMath>
              <m:nary>
                <m:naryPr>
                  <m:limLoc m:val="undOvr"/>
                  <m:ctrlPr>
                    <w:rPr>
                      <w:rFonts w:ascii="Cambria Math" w:hAnsi="Cambria Math"/>
                      <w:i/>
                    </w:rPr>
                  </m:ctrlPr>
                </m:naryPr>
                <m:sub>
                  <m:r>
                    <w:rPr>
                      <w:rFonts w:ascii="Cambria Math"/>
                    </w:rPr>
                    <m:t>0</m:t>
                  </m:r>
                </m:sub>
                <m:sup>
                  <m:f>
                    <m:fPr>
                      <m:type m:val="skw"/>
                      <m:ctrlPr>
                        <w:rPr>
                          <w:rFonts w:ascii="Cambria Math" w:hAnsi="Cambria Math"/>
                          <w:i/>
                        </w:rPr>
                      </m:ctrlPr>
                    </m:fPr>
                    <m:num>
                      <m:r>
                        <w:rPr>
                          <w:rFonts w:ascii="Cambria Math" w:hAnsi="Cambria Math"/>
                        </w:rPr>
                        <m:t>π</m:t>
                      </m:r>
                    </m:num>
                    <m:den>
                      <m:r>
                        <w:rPr>
                          <w:rFonts w:ascii="Cambria Math"/>
                        </w:rPr>
                        <m:t>2</m:t>
                      </m:r>
                    </m:den>
                  </m:f>
                </m:sup>
                <m:e>
                  <m:sSup>
                    <m:sSupPr>
                      <m:ctrlPr>
                        <w:rPr>
                          <w:rFonts w:ascii="Cambria Math" w:hAnsi="Cambria Math"/>
                          <w:i/>
                        </w:rPr>
                      </m:ctrlPr>
                    </m:sSupPr>
                    <m:e>
                      <m:r>
                        <w:rPr>
                          <w:rFonts w:ascii="Cambria Math" w:hAnsi="Cambria Math"/>
                        </w:rPr>
                        <m:t>cos</m:t>
                      </m:r>
                    </m:e>
                    <m:sup>
                      <m:r>
                        <w:rPr>
                          <w:rFonts w:ascii="Cambria Math"/>
                        </w:rPr>
                        <m:t>9</m:t>
                      </m:r>
                    </m:sup>
                  </m:sSup>
                  <m:r>
                    <w:rPr>
                      <w:rFonts w:ascii="Cambria Math" w:hAnsi="Cambria Math"/>
                    </w:rPr>
                    <m:t>xdx</m:t>
                  </m:r>
                </m:e>
              </m:nary>
            </m:oMath>
          </w:p>
        </w:tc>
        <w:tc>
          <w:tcPr>
            <w:tcW w:w="555" w:type="pct"/>
            <w:vAlign w:val="center"/>
          </w:tcPr>
          <w:p w:rsidR="008A124E" w:rsidRPr="00F36ABB" w:rsidRDefault="008A124E" w:rsidP="008A124E">
            <w:pPr>
              <w:jc w:val="center"/>
            </w:pPr>
            <w:r w:rsidRPr="00F36ABB">
              <w:t>CO1</w:t>
            </w:r>
          </w:p>
        </w:tc>
        <w:tc>
          <w:tcPr>
            <w:tcW w:w="469" w:type="pct"/>
            <w:vAlign w:val="center"/>
          </w:tcPr>
          <w:p w:rsidR="008A124E" w:rsidRPr="00F36ABB" w:rsidRDefault="008A124E" w:rsidP="008A124E">
            <w:pPr>
              <w:jc w:val="center"/>
            </w:pPr>
            <w:r w:rsidRPr="00F36ABB">
              <w:t>E</w:t>
            </w:r>
          </w:p>
        </w:tc>
        <w:tc>
          <w:tcPr>
            <w:tcW w:w="427" w:type="pct"/>
            <w:vAlign w:val="center"/>
          </w:tcPr>
          <w:p w:rsidR="008A124E" w:rsidRPr="00F36ABB" w:rsidRDefault="008A124E" w:rsidP="008A124E">
            <w:pPr>
              <w:jc w:val="center"/>
            </w:pPr>
            <w:r w:rsidRPr="00F36ABB">
              <w:t>3</w:t>
            </w:r>
          </w:p>
        </w:tc>
      </w:tr>
      <w:tr w:rsidR="008A124E" w:rsidRPr="00F36ABB" w:rsidTr="008A124E">
        <w:tc>
          <w:tcPr>
            <w:tcW w:w="304" w:type="pct"/>
          </w:tcPr>
          <w:p w:rsidR="008A124E" w:rsidRPr="00F36ABB" w:rsidRDefault="008A124E" w:rsidP="008A124E">
            <w:pPr>
              <w:jc w:val="center"/>
            </w:pPr>
            <w:r w:rsidRPr="00F36ABB">
              <w:t>12.</w:t>
            </w:r>
          </w:p>
        </w:tc>
        <w:tc>
          <w:tcPr>
            <w:tcW w:w="3246" w:type="pct"/>
          </w:tcPr>
          <w:p w:rsidR="008A124E" w:rsidRPr="00F36ABB" w:rsidRDefault="008A124E" w:rsidP="008A124E">
            <w:r w:rsidRPr="00F36ABB">
              <w:t>Expand (</w:t>
            </w:r>
            <w:proofErr w:type="spellStart"/>
            <w:r w:rsidRPr="00F36ABB">
              <w:t>i</w:t>
            </w:r>
            <w:proofErr w:type="spellEnd"/>
            <w:r w:rsidRPr="00F36ABB">
              <w:t xml:space="preserve">) </w:t>
            </w:r>
            <w:proofErr w:type="spellStart"/>
            <w:r w:rsidRPr="00F36ABB">
              <w:t>Sinx</w:t>
            </w:r>
            <w:proofErr w:type="spellEnd"/>
            <w:r w:rsidRPr="00F36ABB">
              <w:t xml:space="preserve">        (ii) </w:t>
            </w:r>
            <m:oMath>
              <m:sSup>
                <m:sSupPr>
                  <m:ctrlPr>
                    <w:rPr>
                      <w:rFonts w:ascii="Cambria Math" w:hAnsi="Cambria Math"/>
                      <w:i/>
                    </w:rPr>
                  </m:ctrlPr>
                </m:sSupPr>
                <m:e>
                  <m:d>
                    <m:dPr>
                      <m:ctrlPr>
                        <w:rPr>
                          <w:rFonts w:ascii="Cambria Math" w:hAnsi="Cambria Math"/>
                          <w:i/>
                        </w:rPr>
                      </m:ctrlPr>
                    </m:dPr>
                    <m:e>
                      <m:r>
                        <w:rPr>
                          <w:rFonts w:ascii="Cambria Math"/>
                        </w:rPr>
                        <m:t>1</m:t>
                      </m:r>
                      <m:r>
                        <w:rPr>
                          <w:rFonts w:ascii="Cambria Math"/>
                        </w:rPr>
                        <m:t>-</m:t>
                      </m:r>
                      <m:r>
                        <w:rPr>
                          <w:rFonts w:ascii="Cambria Math" w:hAnsi="Cambria Math"/>
                        </w:rPr>
                        <m:t>x</m:t>
                      </m:r>
                    </m:e>
                  </m:d>
                </m:e>
                <m:sup>
                  <m:r>
                    <w:rPr>
                      <w:rFonts w:ascii="Cambria Math"/>
                    </w:rPr>
                    <m:t>-</m:t>
                  </m:r>
                  <m:r>
                    <w:rPr>
                      <w:rFonts w:ascii="Cambria Math"/>
                    </w:rPr>
                    <m:t>1</m:t>
                  </m:r>
                </m:sup>
              </m:sSup>
            </m:oMath>
            <w:r w:rsidRPr="00F36ABB">
              <w:t xml:space="preserve">       (iii) </w:t>
            </w:r>
            <m:oMath>
              <m:sSup>
                <m:sSupPr>
                  <m:ctrlPr>
                    <w:rPr>
                      <w:rFonts w:ascii="Cambria Math" w:hAnsi="Cambria Math"/>
                      <w:i/>
                    </w:rPr>
                  </m:ctrlPr>
                </m:sSupPr>
                <m:e>
                  <m:r>
                    <w:rPr>
                      <w:rFonts w:ascii="Cambria Math" w:hAnsi="Cambria Math"/>
                    </w:rPr>
                    <m:t>e</m:t>
                  </m:r>
                </m:e>
                <m:sup>
                  <m:r>
                    <w:rPr>
                      <w:rFonts w:ascii="Cambria Math" w:hAnsi="Cambria Math"/>
                    </w:rPr>
                    <m:t>x</m:t>
                  </m:r>
                </m:sup>
              </m:sSup>
            </m:oMath>
          </w:p>
        </w:tc>
        <w:tc>
          <w:tcPr>
            <w:tcW w:w="555" w:type="pct"/>
            <w:vAlign w:val="center"/>
          </w:tcPr>
          <w:p w:rsidR="008A124E" w:rsidRPr="00F36ABB" w:rsidRDefault="008A124E" w:rsidP="008A124E">
            <w:pPr>
              <w:jc w:val="center"/>
            </w:pPr>
            <w:r w:rsidRPr="00F36ABB">
              <w:t>CO2</w:t>
            </w:r>
          </w:p>
        </w:tc>
        <w:tc>
          <w:tcPr>
            <w:tcW w:w="469" w:type="pct"/>
            <w:vAlign w:val="center"/>
          </w:tcPr>
          <w:p w:rsidR="008A124E" w:rsidRPr="00F36ABB" w:rsidRDefault="008A124E" w:rsidP="008A124E">
            <w:pPr>
              <w:jc w:val="center"/>
            </w:pPr>
            <w:r w:rsidRPr="00F36ABB">
              <w:t>U</w:t>
            </w:r>
          </w:p>
        </w:tc>
        <w:tc>
          <w:tcPr>
            <w:tcW w:w="427" w:type="pct"/>
            <w:vAlign w:val="center"/>
          </w:tcPr>
          <w:p w:rsidR="008A124E" w:rsidRPr="00F36ABB" w:rsidRDefault="008A124E" w:rsidP="008A124E">
            <w:pPr>
              <w:jc w:val="center"/>
            </w:pPr>
            <w:r w:rsidRPr="00F36ABB">
              <w:t>3</w:t>
            </w:r>
          </w:p>
        </w:tc>
      </w:tr>
      <w:tr w:rsidR="008A124E" w:rsidRPr="00F36ABB" w:rsidTr="008A124E">
        <w:tc>
          <w:tcPr>
            <w:tcW w:w="304" w:type="pct"/>
          </w:tcPr>
          <w:p w:rsidR="008A124E" w:rsidRPr="00F36ABB" w:rsidRDefault="008A124E" w:rsidP="008A124E">
            <w:pPr>
              <w:jc w:val="center"/>
            </w:pPr>
            <w:r w:rsidRPr="00F36ABB">
              <w:t>13.</w:t>
            </w:r>
          </w:p>
        </w:tc>
        <w:tc>
          <w:tcPr>
            <w:tcW w:w="3246" w:type="pct"/>
          </w:tcPr>
          <w:p w:rsidR="008A124E" w:rsidRPr="00F36ABB" w:rsidRDefault="008A124E" w:rsidP="008A124E">
            <w:pPr>
              <w:jc w:val="both"/>
            </w:pPr>
            <w:r w:rsidRPr="00F36ABB">
              <w:t>Verify if the vectors (0, – 4, 2), (0, 3, – 2) and (– 6, 4, 3) are linearly independent or not.</w:t>
            </w:r>
          </w:p>
        </w:tc>
        <w:tc>
          <w:tcPr>
            <w:tcW w:w="555" w:type="pct"/>
            <w:vAlign w:val="center"/>
          </w:tcPr>
          <w:p w:rsidR="008A124E" w:rsidRPr="00F36ABB" w:rsidRDefault="008A124E" w:rsidP="008A124E">
            <w:pPr>
              <w:jc w:val="center"/>
            </w:pPr>
            <w:r w:rsidRPr="00F36ABB">
              <w:t>CO3</w:t>
            </w:r>
          </w:p>
        </w:tc>
        <w:tc>
          <w:tcPr>
            <w:tcW w:w="469" w:type="pct"/>
            <w:vAlign w:val="center"/>
          </w:tcPr>
          <w:p w:rsidR="008A124E" w:rsidRPr="00F36ABB" w:rsidRDefault="008A124E" w:rsidP="008A124E">
            <w:pPr>
              <w:jc w:val="center"/>
            </w:pPr>
            <w:r w:rsidRPr="00F36ABB">
              <w:t>A</w:t>
            </w:r>
          </w:p>
        </w:tc>
        <w:tc>
          <w:tcPr>
            <w:tcW w:w="427" w:type="pct"/>
            <w:vAlign w:val="center"/>
          </w:tcPr>
          <w:p w:rsidR="008A124E" w:rsidRPr="00F36ABB" w:rsidRDefault="008A124E" w:rsidP="008A124E">
            <w:pPr>
              <w:jc w:val="center"/>
            </w:pPr>
            <w:r w:rsidRPr="00F36ABB">
              <w:t>3</w:t>
            </w:r>
          </w:p>
        </w:tc>
      </w:tr>
      <w:tr w:rsidR="008A124E" w:rsidRPr="00F36ABB" w:rsidTr="008A124E">
        <w:tc>
          <w:tcPr>
            <w:tcW w:w="304" w:type="pct"/>
          </w:tcPr>
          <w:p w:rsidR="008A124E" w:rsidRPr="00F36ABB" w:rsidRDefault="008A124E" w:rsidP="008A124E">
            <w:pPr>
              <w:jc w:val="center"/>
            </w:pPr>
            <w:r w:rsidRPr="00F36ABB">
              <w:t>14.</w:t>
            </w:r>
          </w:p>
        </w:tc>
        <w:tc>
          <w:tcPr>
            <w:tcW w:w="3246" w:type="pct"/>
          </w:tcPr>
          <w:p w:rsidR="008A124E" w:rsidRPr="00F36ABB" w:rsidRDefault="008A124E" w:rsidP="008A124E">
            <w:r w:rsidRPr="00F36ABB">
              <w:t>Evaluate (</w:t>
            </w:r>
            <w:proofErr w:type="spellStart"/>
            <w:r w:rsidRPr="00F36ABB">
              <w:t>i</w:t>
            </w:r>
            <w:proofErr w:type="spellEnd"/>
            <w:r w:rsidRPr="00F36ABB">
              <w:t xml:space="preserve">) </w:t>
            </w:r>
            <m:oMath>
              <m:r>
                <m:rPr>
                  <m:sty m:val="p"/>
                </m:rPr>
                <w:rPr>
                  <w:rFonts w:ascii="Cambria Math" w:hAnsi="Cambria Math"/>
                </w:rPr>
                <m:t>∇</m:t>
              </m:r>
              <m:r>
                <w:rPr>
                  <w:rFonts w:ascii="Cambria Math" w:hAnsi="Cambria Math"/>
                </w:rPr>
                <m:t>⋅</m:t>
              </m:r>
              <m:acc>
                <m:accPr>
                  <m:chr m:val="⃗"/>
                  <m:ctrlPr>
                    <w:rPr>
                      <w:rFonts w:ascii="Cambria Math" w:hAnsi="Cambria Math"/>
                      <w:i/>
                    </w:rPr>
                  </m:ctrlPr>
                </m:accPr>
                <m:e>
                  <m:r>
                    <w:rPr>
                      <w:rFonts w:ascii="Cambria Math" w:hAnsi="Cambria Math"/>
                    </w:rPr>
                    <m:t>F</m:t>
                  </m:r>
                </m:e>
              </m:acc>
            </m:oMath>
            <w:r w:rsidRPr="00F36ABB">
              <w:t xml:space="preserve">          (ii) </w:t>
            </w:r>
            <m:oMath>
              <m:r>
                <m:rPr>
                  <m:sty m:val="p"/>
                </m:rPr>
                <w:rPr>
                  <w:rFonts w:ascii="Cambria Math" w:hAnsi="Cambria Math"/>
                </w:rPr>
                <m:t>∇</m:t>
              </m:r>
              <m:r>
                <w:rPr>
                  <w:rFonts w:ascii="Cambria Math"/>
                </w:rPr>
                <m:t>×</m:t>
              </m:r>
              <m:acc>
                <m:accPr>
                  <m:chr m:val="⃗"/>
                  <m:ctrlPr>
                    <w:rPr>
                      <w:rFonts w:ascii="Cambria Math" w:hAnsi="Cambria Math"/>
                      <w:i/>
                    </w:rPr>
                  </m:ctrlPr>
                </m:accPr>
                <m:e>
                  <m:r>
                    <w:rPr>
                      <w:rFonts w:ascii="Cambria Math" w:hAnsi="Cambria Math"/>
                    </w:rPr>
                    <m:t>F</m:t>
                  </m:r>
                </m:e>
              </m:acc>
            </m:oMath>
          </w:p>
          <w:p w:rsidR="008A124E" w:rsidRPr="00F36ABB" w:rsidRDefault="008A124E" w:rsidP="008A124E">
            <w:r w:rsidRPr="00F36ABB">
              <w:t xml:space="preserve">if </w:t>
            </w:r>
            <m:oMath>
              <m:acc>
                <m:accPr>
                  <m:chr m:val="⃗"/>
                  <m:ctrlPr>
                    <w:rPr>
                      <w:rFonts w:ascii="Cambria Math" w:hAnsi="Cambria Math"/>
                      <w:i/>
                    </w:rPr>
                  </m:ctrlPr>
                </m:accPr>
                <m:e>
                  <m:r>
                    <w:rPr>
                      <w:rFonts w:ascii="Cambria Math" w:hAnsi="Cambria Math"/>
                    </w:rPr>
                    <m:t>F</m:t>
                  </m:r>
                </m:e>
              </m:acc>
              <m:r>
                <w:rPr>
                  <w:rFonts w:ascii="Cambria Math"/>
                </w:rPr>
                <m:t xml:space="preserve"> =(</m:t>
              </m:r>
              <m:r>
                <w:rPr>
                  <w:rFonts w:ascii="Cambria Math" w:hAnsi="Cambria Math"/>
                </w:rPr>
                <m:t>x</m:t>
              </m:r>
              <m:r>
                <w:rPr>
                  <w:rFonts w:ascii="Cambria Math"/>
                </w:rPr>
                <m:t xml:space="preserve">+ </m:t>
              </m:r>
              <m:r>
                <w:rPr>
                  <w:rFonts w:ascii="Cambria Math" w:hAnsi="Cambria Math"/>
                </w:rPr>
                <m:t>y</m:t>
              </m:r>
              <m:r>
                <w:rPr>
                  <w:rFonts w:ascii="Cambria Math"/>
                </w:rPr>
                <m:t xml:space="preserve">) </m:t>
              </m:r>
              <m:acc>
                <m:accPr>
                  <m:chr m:val="⃗"/>
                  <m:ctrlPr>
                    <w:rPr>
                      <w:rFonts w:ascii="Cambria Math" w:hAnsi="Cambria Math"/>
                      <w:i/>
                    </w:rPr>
                  </m:ctrlPr>
                </m:accPr>
                <m:e>
                  <m:r>
                    <w:rPr>
                      <w:rFonts w:ascii="Cambria Math" w:hAnsi="Cambria Math"/>
                    </w:rPr>
                    <m:t>i</m:t>
                  </m:r>
                </m:e>
              </m:acc>
              <m:r>
                <w:rPr>
                  <w:rFonts w:ascii="Cambria Math"/>
                </w:rPr>
                <m:t xml:space="preserve">  + (</m:t>
              </m:r>
              <m:r>
                <w:rPr>
                  <w:rFonts w:ascii="Cambria Math" w:hAnsi="Cambria Math"/>
                </w:rPr>
                <m:t>y</m:t>
              </m:r>
              <m:r>
                <w:rPr>
                  <w:rFonts w:ascii="Cambria Math"/>
                </w:rPr>
                <m:t>+</m:t>
              </m:r>
              <m:r>
                <w:rPr>
                  <w:rFonts w:ascii="Cambria Math" w:hAnsi="Cambria Math"/>
                </w:rPr>
                <m:t>z</m:t>
              </m:r>
              <m:r>
                <w:rPr>
                  <w:rFonts w:ascii="Cambria Math"/>
                </w:rPr>
                <m:t>)</m:t>
              </m:r>
              <m:acc>
                <m:accPr>
                  <m:chr m:val="⃗"/>
                  <m:ctrlPr>
                    <w:rPr>
                      <w:rFonts w:ascii="Cambria Math" w:hAnsi="Cambria Math"/>
                      <w:i/>
                    </w:rPr>
                  </m:ctrlPr>
                </m:accPr>
                <m:e>
                  <m:r>
                    <w:rPr>
                      <w:rFonts w:ascii="Cambria Math" w:hAnsi="Cambria Math"/>
                    </w:rPr>
                    <m:t>j</m:t>
                  </m:r>
                </m:e>
              </m:acc>
              <m:r>
                <w:rPr>
                  <w:rFonts w:ascii="Cambria Math"/>
                </w:rPr>
                <m:t xml:space="preserve"> + (</m:t>
              </m:r>
              <m:r>
                <w:rPr>
                  <w:rFonts w:ascii="Cambria Math" w:hAnsi="Cambria Math"/>
                </w:rPr>
                <m:t>z</m:t>
              </m:r>
              <m:r>
                <w:rPr>
                  <w:rFonts w:ascii="Cambria Math"/>
                </w:rPr>
                <m:t>+</m:t>
              </m:r>
              <m:r>
                <w:rPr>
                  <w:rFonts w:ascii="Cambria Math" w:hAnsi="Cambria Math"/>
                </w:rPr>
                <m:t>x</m:t>
              </m:r>
              <m:r>
                <w:rPr>
                  <w:rFonts w:ascii="Cambria Math"/>
                </w:rPr>
                <m:t xml:space="preserve">) </m:t>
              </m:r>
              <m:acc>
                <m:accPr>
                  <m:chr m:val="⃗"/>
                  <m:ctrlPr>
                    <w:rPr>
                      <w:rFonts w:ascii="Cambria Math" w:hAnsi="Cambria Math"/>
                      <w:i/>
                    </w:rPr>
                  </m:ctrlPr>
                </m:accPr>
                <m:e>
                  <m:r>
                    <w:rPr>
                      <w:rFonts w:ascii="Cambria Math" w:hAnsi="Cambria Math"/>
                    </w:rPr>
                    <m:t>k</m:t>
                  </m:r>
                </m:e>
              </m:acc>
            </m:oMath>
          </w:p>
        </w:tc>
        <w:tc>
          <w:tcPr>
            <w:tcW w:w="555" w:type="pct"/>
            <w:vAlign w:val="center"/>
          </w:tcPr>
          <w:p w:rsidR="008A124E" w:rsidRPr="00F36ABB" w:rsidRDefault="008A124E" w:rsidP="008A124E">
            <w:pPr>
              <w:jc w:val="center"/>
            </w:pPr>
            <w:r w:rsidRPr="00F36ABB">
              <w:t>CO4</w:t>
            </w:r>
          </w:p>
        </w:tc>
        <w:tc>
          <w:tcPr>
            <w:tcW w:w="469" w:type="pct"/>
            <w:vAlign w:val="center"/>
          </w:tcPr>
          <w:p w:rsidR="008A124E" w:rsidRPr="00F36ABB" w:rsidRDefault="008A124E" w:rsidP="008A124E">
            <w:pPr>
              <w:jc w:val="center"/>
            </w:pPr>
            <w:r w:rsidRPr="00F36ABB">
              <w:t>E</w:t>
            </w:r>
          </w:p>
        </w:tc>
        <w:tc>
          <w:tcPr>
            <w:tcW w:w="427" w:type="pct"/>
            <w:vAlign w:val="center"/>
          </w:tcPr>
          <w:p w:rsidR="008A124E" w:rsidRPr="00F36ABB" w:rsidRDefault="008A124E" w:rsidP="008A124E">
            <w:pPr>
              <w:jc w:val="center"/>
            </w:pPr>
            <w:r w:rsidRPr="00F36ABB">
              <w:t>3</w:t>
            </w:r>
          </w:p>
        </w:tc>
      </w:tr>
      <w:tr w:rsidR="008A124E" w:rsidRPr="00F36ABB" w:rsidTr="008A124E">
        <w:tc>
          <w:tcPr>
            <w:tcW w:w="304" w:type="pct"/>
          </w:tcPr>
          <w:p w:rsidR="008A124E" w:rsidRPr="00F36ABB" w:rsidRDefault="008A124E" w:rsidP="008A124E">
            <w:pPr>
              <w:jc w:val="center"/>
            </w:pPr>
            <w:r w:rsidRPr="00F36ABB">
              <w:t>15.</w:t>
            </w:r>
          </w:p>
        </w:tc>
        <w:tc>
          <w:tcPr>
            <w:tcW w:w="3246" w:type="pct"/>
          </w:tcPr>
          <w:p w:rsidR="008A124E" w:rsidRPr="00F36ABB" w:rsidRDefault="008A124E" w:rsidP="008A124E">
            <w:pPr>
              <w:jc w:val="both"/>
            </w:pPr>
            <w:r w:rsidRPr="00F36ABB">
              <w:t xml:space="preserve">Verify if the </w:t>
            </w:r>
            <w:proofErr w:type="gramStart"/>
            <w:r w:rsidRPr="00F36ABB">
              <w:t xml:space="preserve">vectors </w:t>
            </w:r>
            <m:oMath>
              <m:d>
                <m:dPr>
                  <m:begChr m:val="["/>
                  <m:endChr m:val="]"/>
                  <m:ctrlPr>
                    <w:rPr>
                      <w:rFonts w:ascii="Cambria Math" w:hAnsi="Cambria Math"/>
                      <w:i/>
                    </w:rPr>
                  </m:ctrlPr>
                </m:dPr>
                <m:e>
                  <w:proofErr w:type="gramEnd"/>
                  <m:m>
                    <m:mPr>
                      <m:mcs>
                        <m:mc>
                          <m:mcPr>
                            <m:count m:val="1"/>
                            <m:mcJc m:val="center"/>
                          </m:mcPr>
                        </m:mc>
                      </m:mcs>
                      <m:ctrlPr>
                        <w:rPr>
                          <w:rFonts w:ascii="Cambria Math" w:hAnsi="Cambria Math"/>
                          <w:i/>
                        </w:rPr>
                      </m:ctrlPr>
                    </m:mPr>
                    <m:mr>
                      <m:e>
                        <m:r>
                          <w:rPr>
                            <w:rFonts w:ascii="Cambria Math"/>
                          </w:rPr>
                          <m:t>3</m:t>
                        </m:r>
                      </m:e>
                    </m:mr>
                    <m:mr>
                      <m:e>
                        <m:r>
                          <w:rPr>
                            <w:rFonts w:ascii="Cambria Math"/>
                          </w:rPr>
                          <m:t>1</m:t>
                        </m:r>
                      </m:e>
                    </m:mr>
                    <m:mr>
                      <m:e>
                        <m:r>
                          <w:rPr>
                            <w:rFonts w:ascii="Cambria Math"/>
                          </w:rPr>
                          <m:t>1</m:t>
                        </m:r>
                      </m:e>
                    </m:mr>
                  </m:m>
                </m:e>
              </m:d>
            </m:oMath>
            <w:r w:rsidRPr="00F36ABB">
              <w:t xml:space="preserve"> ,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m:t>
                        </m:r>
                        <m:r>
                          <w:rPr>
                            <w:rFonts w:ascii="Cambria Math"/>
                          </w:rPr>
                          <m:t>1</m:t>
                        </m:r>
                      </m:e>
                    </m:mr>
                    <m:mr>
                      <m:e>
                        <m:r>
                          <w:rPr>
                            <w:rFonts w:ascii="Cambria Math"/>
                          </w:rPr>
                          <m:t>-</m:t>
                        </m:r>
                        <m:r>
                          <w:rPr>
                            <w:rFonts w:ascii="Cambria Math"/>
                          </w:rPr>
                          <m:t>2</m:t>
                        </m:r>
                      </m:e>
                    </m:mr>
                    <m:mr>
                      <m:e>
                        <m:r>
                          <w:rPr>
                            <w:rFonts w:ascii="Cambria Math"/>
                          </w:rPr>
                          <m:t>1</m:t>
                        </m:r>
                      </m:e>
                    </m:mr>
                  </m:m>
                </m:e>
              </m:d>
            </m:oMath>
            <w:r w:rsidRPr="00F36ABB">
              <w:t xml:space="preserve"> and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1</m:t>
                        </m:r>
                      </m:e>
                    </m:mr>
                    <m:mr>
                      <m:e>
                        <m:r>
                          <w:rPr>
                            <w:rFonts w:ascii="Cambria Math"/>
                          </w:rPr>
                          <m:t>4</m:t>
                        </m:r>
                      </m:e>
                    </m:mr>
                    <m:mr>
                      <m:e>
                        <m:r>
                          <w:rPr>
                            <w:rFonts w:ascii="Cambria Math"/>
                          </w:rPr>
                          <m:t>5</m:t>
                        </m:r>
                      </m:e>
                    </m:mr>
                  </m:m>
                </m:e>
              </m:d>
            </m:oMath>
            <w:r w:rsidRPr="00F36ABB">
              <w:t xml:space="preserve"> are orthogonal to each other.</w:t>
            </w:r>
          </w:p>
        </w:tc>
        <w:tc>
          <w:tcPr>
            <w:tcW w:w="555" w:type="pct"/>
            <w:vAlign w:val="center"/>
          </w:tcPr>
          <w:p w:rsidR="008A124E" w:rsidRPr="00F36ABB" w:rsidRDefault="008A124E" w:rsidP="008A124E">
            <w:pPr>
              <w:jc w:val="center"/>
            </w:pPr>
            <w:r w:rsidRPr="00F36ABB">
              <w:t>CO5</w:t>
            </w:r>
          </w:p>
        </w:tc>
        <w:tc>
          <w:tcPr>
            <w:tcW w:w="469" w:type="pct"/>
            <w:vAlign w:val="center"/>
          </w:tcPr>
          <w:p w:rsidR="008A124E" w:rsidRPr="00F36ABB" w:rsidRDefault="008A124E" w:rsidP="008A124E">
            <w:pPr>
              <w:jc w:val="center"/>
            </w:pPr>
            <w:r w:rsidRPr="00F36ABB">
              <w:t>A</w:t>
            </w:r>
          </w:p>
        </w:tc>
        <w:tc>
          <w:tcPr>
            <w:tcW w:w="427" w:type="pct"/>
            <w:vAlign w:val="center"/>
          </w:tcPr>
          <w:p w:rsidR="008A124E" w:rsidRPr="00F36ABB" w:rsidRDefault="008A124E" w:rsidP="008A124E">
            <w:pPr>
              <w:jc w:val="center"/>
            </w:pPr>
            <w:r w:rsidRPr="00F36ABB">
              <w:t>3</w:t>
            </w:r>
          </w:p>
        </w:tc>
      </w:tr>
      <w:tr w:rsidR="008A124E" w:rsidRPr="00F36ABB" w:rsidTr="008A124E">
        <w:tc>
          <w:tcPr>
            <w:tcW w:w="304" w:type="pct"/>
          </w:tcPr>
          <w:p w:rsidR="008A124E" w:rsidRPr="00F36ABB" w:rsidRDefault="008A124E" w:rsidP="008A124E">
            <w:pPr>
              <w:jc w:val="center"/>
            </w:pPr>
            <w:r w:rsidRPr="00F36ABB">
              <w:t>16.</w:t>
            </w:r>
          </w:p>
        </w:tc>
        <w:tc>
          <w:tcPr>
            <w:tcW w:w="3246" w:type="pct"/>
          </w:tcPr>
          <w:p w:rsidR="008A124E" w:rsidRPr="00F36ABB" w:rsidRDefault="008A124E" w:rsidP="008A124E">
            <w:pPr>
              <w:spacing w:after="120"/>
              <w:jc w:val="both"/>
            </w:pPr>
            <w:r w:rsidRPr="00F36ABB">
              <w:t xml:space="preserve">Find the Laplace Transformation of </w:t>
            </w:r>
            <m:oMath>
              <m:r>
                <w:rPr>
                  <w:rFonts w:ascii="Cambria Math" w:hAnsi="Cambria Math"/>
                </w:rPr>
                <m:t>2</m:t>
              </m:r>
              <m:sSup>
                <m:sSupPr>
                  <m:ctrlPr>
                    <w:rPr>
                      <w:rFonts w:ascii="Cambria Math" w:hAnsi="Cambria Math"/>
                      <w:i/>
                    </w:rPr>
                  </m:ctrlPr>
                </m:sSupPr>
                <m:e>
                  <m:r>
                    <w:rPr>
                      <w:rFonts w:ascii="Cambria Math" w:hAnsi="Cambria Math"/>
                    </w:rPr>
                    <m:t>t</m:t>
                  </m:r>
                </m:e>
                <m:sup>
                  <m:r>
                    <w:rPr>
                      <w:rFonts w:ascii="Cambria Math"/>
                    </w:rPr>
                    <m:t>3</m:t>
                  </m:r>
                </m:sup>
              </m:sSup>
              <m:r>
                <w:rPr>
                  <w:rFonts w:ascii="Cambria Math"/>
                </w:rPr>
                <m:t xml:space="preserve"> + </m:t>
              </m:r>
              <m:r>
                <w:rPr>
                  <w:rFonts w:ascii="Cambria Math" w:hAnsi="Cambria Math"/>
                </w:rPr>
                <m:t>scos</m:t>
              </m:r>
              <m:r>
                <w:rPr>
                  <w:rFonts w:ascii="Cambria Math"/>
                </w:rPr>
                <m:t>2</m:t>
              </m:r>
              <m:r>
                <w:rPr>
                  <w:rFonts w:ascii="Cambria Math" w:hAnsi="Cambria Math"/>
                </w:rPr>
                <m:t>t</m:t>
              </m:r>
              <m:r>
                <w:rPr>
                  <w:rFonts w:ascii="Cambria Math"/>
                </w:rPr>
                <m:t xml:space="preserve"> + </m:t>
              </m:r>
              <m:sSup>
                <m:sSupPr>
                  <m:ctrlPr>
                    <w:rPr>
                      <w:rFonts w:ascii="Cambria Math" w:hAnsi="Cambria Math"/>
                      <w:i/>
                    </w:rPr>
                  </m:ctrlPr>
                </m:sSupPr>
                <m:e>
                  <m:r>
                    <w:rPr>
                      <w:rFonts w:ascii="Cambria Math" w:hAnsi="Cambria Math"/>
                    </w:rPr>
                    <m:t>e</m:t>
                  </m:r>
                </m:e>
                <m:sup>
                  <m:r>
                    <w:rPr>
                      <w:rFonts w:ascii="Cambria Math"/>
                    </w:rPr>
                    <m:t>3</m:t>
                  </m:r>
                  <m:r>
                    <w:rPr>
                      <w:rFonts w:ascii="Cambria Math" w:hAnsi="Cambria Math"/>
                    </w:rPr>
                    <m:t>t</m:t>
                  </m:r>
                </m:sup>
              </m:sSup>
            </m:oMath>
          </w:p>
        </w:tc>
        <w:tc>
          <w:tcPr>
            <w:tcW w:w="555" w:type="pct"/>
            <w:vAlign w:val="center"/>
          </w:tcPr>
          <w:p w:rsidR="008A124E" w:rsidRPr="00F36ABB" w:rsidRDefault="008A124E" w:rsidP="008A124E">
            <w:pPr>
              <w:jc w:val="center"/>
            </w:pPr>
            <w:r w:rsidRPr="00F36ABB">
              <w:t>CO6</w:t>
            </w:r>
          </w:p>
        </w:tc>
        <w:tc>
          <w:tcPr>
            <w:tcW w:w="469" w:type="pct"/>
            <w:vAlign w:val="center"/>
          </w:tcPr>
          <w:p w:rsidR="008A124E" w:rsidRPr="00F36ABB" w:rsidRDefault="008A124E" w:rsidP="008A124E">
            <w:pPr>
              <w:jc w:val="center"/>
            </w:pPr>
            <w:r w:rsidRPr="00F36ABB">
              <w:t>U</w:t>
            </w:r>
          </w:p>
        </w:tc>
        <w:tc>
          <w:tcPr>
            <w:tcW w:w="427" w:type="pct"/>
            <w:vAlign w:val="center"/>
          </w:tcPr>
          <w:p w:rsidR="008A124E" w:rsidRPr="00F36ABB" w:rsidRDefault="008A124E" w:rsidP="008A124E">
            <w:pPr>
              <w:jc w:val="center"/>
            </w:pPr>
            <w:r w:rsidRPr="00F36ABB">
              <w:t>3</w:t>
            </w:r>
          </w:p>
        </w:tc>
      </w:tr>
    </w:tbl>
    <w:p w:rsidR="008A124E" w:rsidRPr="00F36ABB" w:rsidRDefault="008A124E" w:rsidP="008A124E">
      <w:pPr>
        <w:jc w:val="center"/>
        <w:rPr>
          <w:sz w:val="22"/>
          <w:szCs w:val="22"/>
        </w:rPr>
      </w:pPr>
    </w:p>
    <w:tbl>
      <w:tblPr>
        <w:tblStyle w:val="TableGrid"/>
        <w:tblW w:w="4937" w:type="pct"/>
        <w:tblLayout w:type="fixed"/>
        <w:tblLook w:val="04A0" w:firstRow="1" w:lastRow="0" w:firstColumn="1" w:lastColumn="0" w:noHBand="0" w:noVBand="1"/>
      </w:tblPr>
      <w:tblGrid>
        <w:gridCol w:w="739"/>
        <w:gridCol w:w="445"/>
        <w:gridCol w:w="6238"/>
        <w:gridCol w:w="65"/>
        <w:gridCol w:w="1015"/>
        <w:gridCol w:w="156"/>
        <w:gridCol w:w="932"/>
        <w:gridCol w:w="59"/>
        <w:gridCol w:w="899"/>
      </w:tblGrid>
      <w:tr w:rsidR="008A124E" w:rsidRPr="00F36ABB" w:rsidTr="008A124E">
        <w:trPr>
          <w:trHeight w:val="232"/>
        </w:trPr>
        <w:tc>
          <w:tcPr>
            <w:tcW w:w="5000" w:type="pct"/>
            <w:gridSpan w:val="9"/>
          </w:tcPr>
          <w:p w:rsidR="008A124E" w:rsidRPr="00F36ABB" w:rsidRDefault="008A124E" w:rsidP="008A124E">
            <w:pPr>
              <w:jc w:val="center"/>
              <w:rPr>
                <w:b/>
                <w:u w:val="single"/>
              </w:rPr>
            </w:pPr>
            <w:r w:rsidRPr="00F36ABB">
              <w:rPr>
                <w:b/>
                <w:u w:val="single"/>
              </w:rPr>
              <w:t>PART – C (6 X 12 = 72 MARKS)</w:t>
            </w:r>
          </w:p>
          <w:p w:rsidR="008A124E" w:rsidRPr="00F36ABB" w:rsidRDefault="008A124E" w:rsidP="008A124E">
            <w:pPr>
              <w:jc w:val="center"/>
              <w:rPr>
                <w:b/>
              </w:rPr>
            </w:pPr>
            <w:r w:rsidRPr="00F36ABB">
              <w:rPr>
                <w:b/>
              </w:rPr>
              <w:t xml:space="preserve">(Answer any five Questions from </w:t>
            </w:r>
            <w:proofErr w:type="spellStart"/>
            <w:r w:rsidRPr="00F36ABB">
              <w:rPr>
                <w:b/>
              </w:rPr>
              <w:t>Q.No</w:t>
            </w:r>
            <w:proofErr w:type="spellEnd"/>
            <w:r w:rsidRPr="00F36ABB">
              <w:rPr>
                <w:b/>
              </w:rPr>
              <w:t xml:space="preserve"> 17 to 23. </w:t>
            </w:r>
            <w:proofErr w:type="spellStart"/>
            <w:r w:rsidRPr="00F36ABB">
              <w:rPr>
                <w:b/>
              </w:rPr>
              <w:t>Q.No</w:t>
            </w:r>
            <w:proofErr w:type="spellEnd"/>
            <w:r w:rsidRPr="00F36ABB">
              <w:rPr>
                <w:b/>
              </w:rPr>
              <w:t xml:space="preserve"> 24 is  Compulsory)</w:t>
            </w:r>
          </w:p>
        </w:tc>
      </w:tr>
      <w:tr w:rsidR="008A124E" w:rsidRPr="00F36ABB" w:rsidTr="008A124E">
        <w:trPr>
          <w:trHeight w:val="232"/>
        </w:trPr>
        <w:tc>
          <w:tcPr>
            <w:tcW w:w="350" w:type="pct"/>
          </w:tcPr>
          <w:p w:rsidR="008A124E" w:rsidRPr="00F36ABB" w:rsidRDefault="008A124E" w:rsidP="008A124E">
            <w:pPr>
              <w:jc w:val="center"/>
            </w:pPr>
            <w:r w:rsidRPr="00F36ABB">
              <w:t>17.</w:t>
            </w:r>
          </w:p>
        </w:tc>
        <w:tc>
          <w:tcPr>
            <w:tcW w:w="211" w:type="pct"/>
          </w:tcPr>
          <w:p w:rsidR="008A124E" w:rsidRPr="00F36ABB" w:rsidRDefault="008A124E" w:rsidP="008A124E">
            <w:pPr>
              <w:jc w:val="center"/>
            </w:pPr>
          </w:p>
        </w:tc>
        <w:tc>
          <w:tcPr>
            <w:tcW w:w="2988" w:type="pct"/>
            <w:gridSpan w:val="2"/>
          </w:tcPr>
          <w:p w:rsidR="008A124E" w:rsidRPr="00F36ABB" w:rsidRDefault="008A124E" w:rsidP="008A124E">
            <w:r w:rsidRPr="00F36ABB">
              <w:t xml:space="preserve">Find the </w:t>
            </w:r>
            <w:proofErr w:type="spellStart"/>
            <w:r w:rsidRPr="00F36ABB">
              <w:t>evolute</w:t>
            </w:r>
            <w:proofErr w:type="spellEnd"/>
            <w:r w:rsidRPr="00F36ABB">
              <w:t xml:space="preserve"> of the curve </w:t>
            </w:r>
            <m:oMath>
              <m:r>
                <w:rPr>
                  <w:rFonts w:ascii="Cambria Math" w:hAnsi="Cambria Math"/>
                </w:rPr>
                <m:t>x</m:t>
              </m:r>
              <m:r>
                <w:rPr>
                  <w:rFonts w:ascii="Cambria Math"/>
                </w:rPr>
                <m:t xml:space="preserve"> = a(</m:t>
              </m:r>
              <m:func>
                <m:funcPr>
                  <m:ctrlPr>
                    <w:rPr>
                      <w:rFonts w:ascii="Cambria Math" w:hAnsi="Cambria Math"/>
                      <w:i/>
                    </w:rPr>
                  </m:ctrlPr>
                </m:funcPr>
                <m:fName>
                  <m:r>
                    <m:rPr>
                      <m:sty m:val="p"/>
                    </m:rPr>
                    <w:rPr>
                      <w:rFonts w:ascii="Cambria Math"/>
                    </w:rPr>
                    <m:t>cos</m:t>
                  </m:r>
                </m:fName>
                <m:e>
                  <m:r>
                    <w:rPr>
                      <w:rFonts w:ascii="Cambria Math" w:hAnsi="Cambria Math"/>
                    </w:rPr>
                    <m:t>θ</m:t>
                  </m:r>
                  <m:r>
                    <w:rPr>
                      <w:rFonts w:ascii="Cambria Math"/>
                    </w:rPr>
                    <m:t>+</m:t>
                  </m:r>
                  <m:r>
                    <w:rPr>
                      <w:rFonts w:ascii="Cambria Math" w:hAnsi="Cambria Math"/>
                    </w:rPr>
                    <m:t>θ</m:t>
                  </m:r>
                  <m:r>
                    <w:rPr>
                      <w:rFonts w:ascii="Cambria Math"/>
                    </w:rPr>
                    <m:t>sin</m:t>
                  </m:r>
                  <m:r>
                    <w:rPr>
                      <w:rFonts w:ascii="Cambria Math" w:hAnsi="Cambria Math"/>
                    </w:rPr>
                    <m:t>θ</m:t>
                  </m:r>
                </m:e>
              </m:func>
              <m:r>
                <w:rPr>
                  <w:rFonts w:ascii="Cambria Math"/>
                </w:rPr>
                <m:t>)</m:t>
              </m:r>
            </m:oMath>
            <w:r w:rsidRPr="00F36ABB">
              <w:t>;</w:t>
            </w:r>
            <m:oMath>
              <m:r>
                <w:rPr>
                  <w:rFonts w:ascii="Cambria Math" w:hAnsi="Cambria Math"/>
                </w:rPr>
                <m:t xml:space="preserve"> y</m:t>
              </m:r>
              <m:r>
                <w:rPr>
                  <w:rFonts w:ascii="Cambria Math"/>
                </w:rPr>
                <m:t xml:space="preserve"> = a(</m:t>
              </m:r>
              <m:func>
                <m:funcPr>
                  <m:ctrlPr>
                    <w:rPr>
                      <w:rFonts w:ascii="Cambria Math" w:hAnsi="Cambria Math"/>
                      <w:i/>
                    </w:rPr>
                  </m:ctrlPr>
                </m:funcPr>
                <m:fName>
                  <m:r>
                    <m:rPr>
                      <m:sty m:val="p"/>
                    </m:rPr>
                    <w:rPr>
                      <w:rFonts w:ascii="Cambria Math"/>
                    </w:rPr>
                    <m:t>sin</m:t>
                  </m:r>
                </m:fName>
                <m:e>
                  <m:r>
                    <w:rPr>
                      <w:rFonts w:ascii="Cambria Math" w:hAnsi="Cambria Math"/>
                    </w:rPr>
                    <m:t>θ</m:t>
                  </m:r>
                  <m:r>
                    <w:rPr>
                      <w:rFonts w:ascii="Cambria Math"/>
                    </w:rPr>
                    <m:t>-</m:t>
                  </m:r>
                  <m:r>
                    <w:rPr>
                      <w:rFonts w:ascii="Cambria Math" w:hAnsi="Cambria Math"/>
                    </w:rPr>
                    <m:t>θcosθ</m:t>
                  </m:r>
                </m:e>
              </m:func>
              <m:r>
                <w:rPr>
                  <w:rFonts w:ascii="Cambria Math"/>
                </w:rPr>
                <m:t>)</m:t>
              </m:r>
            </m:oMath>
          </w:p>
        </w:tc>
        <w:tc>
          <w:tcPr>
            <w:tcW w:w="555" w:type="pct"/>
            <w:gridSpan w:val="2"/>
          </w:tcPr>
          <w:p w:rsidR="008A124E" w:rsidRPr="00F36ABB" w:rsidRDefault="008A124E" w:rsidP="008A124E">
            <w:pPr>
              <w:jc w:val="center"/>
            </w:pPr>
            <w:r w:rsidRPr="00F36ABB">
              <w:t>CO1</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12</w:t>
            </w:r>
          </w:p>
        </w:tc>
      </w:tr>
      <w:tr w:rsidR="008A124E" w:rsidRPr="00F36ABB" w:rsidTr="008A124E">
        <w:trPr>
          <w:trHeight w:val="232"/>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pPr>
              <w:jc w:val="center"/>
            </w:pPr>
          </w:p>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232"/>
        </w:trPr>
        <w:tc>
          <w:tcPr>
            <w:tcW w:w="350" w:type="pct"/>
            <w:vMerge w:val="restart"/>
          </w:tcPr>
          <w:p w:rsidR="008A124E" w:rsidRPr="00F36ABB" w:rsidRDefault="008A124E" w:rsidP="008A124E">
            <w:pPr>
              <w:jc w:val="center"/>
            </w:pPr>
            <w:r w:rsidRPr="00F36ABB">
              <w:t>18</w:t>
            </w:r>
          </w:p>
        </w:tc>
        <w:tc>
          <w:tcPr>
            <w:tcW w:w="211" w:type="pct"/>
          </w:tcPr>
          <w:p w:rsidR="008A124E" w:rsidRPr="00F36ABB" w:rsidRDefault="008A124E" w:rsidP="008A124E">
            <w:pPr>
              <w:jc w:val="center"/>
            </w:pPr>
            <w:r w:rsidRPr="00F36ABB">
              <w:t>a.</w:t>
            </w:r>
          </w:p>
        </w:tc>
        <w:tc>
          <w:tcPr>
            <w:tcW w:w="2988" w:type="pct"/>
            <w:gridSpan w:val="2"/>
          </w:tcPr>
          <w:p w:rsidR="008A124E" w:rsidRPr="00F36ABB" w:rsidRDefault="008A124E" w:rsidP="008A124E">
            <w:r w:rsidRPr="00F36ABB">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r>
                        <w:rPr>
                          <w:rFonts w:ascii="Cambria Math" w:hAnsi="Cambria Math"/>
                        </w:rPr>
                        <m:t>dx</m:t>
                      </m:r>
                    </m:num>
                    <m:den>
                      <m:sSup>
                        <m:sSupPr>
                          <m:ctrlPr>
                            <w:rPr>
                              <w:rFonts w:ascii="Cambria Math" w:hAnsi="Cambria Math"/>
                              <w:i/>
                            </w:rPr>
                          </m:ctrlPr>
                        </m:sSupPr>
                        <m:e>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e>
                        <m:sup>
                          <m:r>
                            <w:rPr>
                              <w:rFonts w:ascii="Cambria Math" w:hAnsi="Cambria Math"/>
                            </w:rPr>
                            <m:t>4</m:t>
                          </m:r>
                        </m:sup>
                      </m:sSup>
                    </m:den>
                  </m:f>
                </m:e>
              </m:nary>
            </m:oMath>
          </w:p>
        </w:tc>
        <w:tc>
          <w:tcPr>
            <w:tcW w:w="555" w:type="pct"/>
            <w:gridSpan w:val="2"/>
          </w:tcPr>
          <w:p w:rsidR="008A124E" w:rsidRPr="00F36ABB" w:rsidRDefault="008A124E" w:rsidP="008A124E">
            <w:pPr>
              <w:jc w:val="center"/>
            </w:pPr>
            <w:r w:rsidRPr="00F36ABB">
              <w:t>CO1</w:t>
            </w:r>
          </w:p>
        </w:tc>
        <w:tc>
          <w:tcPr>
            <w:tcW w:w="470" w:type="pct"/>
            <w:gridSpan w:val="2"/>
          </w:tcPr>
          <w:p w:rsidR="008A124E" w:rsidRPr="00F36ABB" w:rsidRDefault="008A124E" w:rsidP="008A124E">
            <w:pPr>
              <w:jc w:val="center"/>
            </w:pPr>
            <w:r w:rsidRPr="00F36ABB">
              <w:t>E</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vMerge/>
          </w:tcPr>
          <w:p w:rsidR="008A124E" w:rsidRPr="00F36ABB" w:rsidRDefault="008A124E" w:rsidP="008A124E">
            <w:pPr>
              <w:jc w:val="center"/>
            </w:pPr>
          </w:p>
        </w:tc>
        <w:tc>
          <w:tcPr>
            <w:tcW w:w="211" w:type="pct"/>
          </w:tcPr>
          <w:p w:rsidR="008A124E" w:rsidRPr="00F36ABB" w:rsidRDefault="008A124E" w:rsidP="008A124E">
            <w:pPr>
              <w:jc w:val="center"/>
            </w:pPr>
            <w:r w:rsidRPr="00F36ABB">
              <w:t>b.</w:t>
            </w:r>
          </w:p>
        </w:tc>
        <w:tc>
          <w:tcPr>
            <w:tcW w:w="2988" w:type="pct"/>
            <w:gridSpan w:val="2"/>
          </w:tcPr>
          <w:p w:rsidR="008A124E" w:rsidRPr="00F36ABB" w:rsidRDefault="008A124E" w:rsidP="008A124E">
            <w:r w:rsidRPr="00F36ABB">
              <w:t xml:space="preserve">Find the area of the cardioid </w:t>
            </w:r>
            <m:oMath>
              <m:r>
                <w:rPr>
                  <w:rFonts w:ascii="Cambria Math" w:hAnsi="Cambria Math"/>
                </w:rPr>
                <m:t>r=a(1-cosθ)</m:t>
              </m:r>
            </m:oMath>
          </w:p>
        </w:tc>
        <w:tc>
          <w:tcPr>
            <w:tcW w:w="555" w:type="pct"/>
            <w:gridSpan w:val="2"/>
          </w:tcPr>
          <w:p w:rsidR="008A124E" w:rsidRPr="00F36ABB" w:rsidRDefault="008A124E" w:rsidP="008A124E">
            <w:pPr>
              <w:jc w:val="center"/>
            </w:pPr>
            <w:r w:rsidRPr="00F36ABB">
              <w:t>CO1</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232"/>
        </w:trPr>
        <w:tc>
          <w:tcPr>
            <w:tcW w:w="350" w:type="pct"/>
            <w:vMerge w:val="restart"/>
          </w:tcPr>
          <w:p w:rsidR="008A124E" w:rsidRPr="00F36ABB" w:rsidRDefault="008A124E" w:rsidP="008A124E">
            <w:pPr>
              <w:jc w:val="center"/>
            </w:pPr>
            <w:r w:rsidRPr="00F36ABB">
              <w:t>19.</w:t>
            </w:r>
          </w:p>
        </w:tc>
        <w:tc>
          <w:tcPr>
            <w:tcW w:w="211" w:type="pct"/>
          </w:tcPr>
          <w:p w:rsidR="008A124E" w:rsidRPr="00F36ABB" w:rsidRDefault="008A124E" w:rsidP="008A124E">
            <w:pPr>
              <w:jc w:val="center"/>
            </w:pPr>
            <w:r w:rsidRPr="00F36ABB">
              <w:t>a.</w:t>
            </w:r>
          </w:p>
        </w:tc>
        <w:tc>
          <w:tcPr>
            <w:tcW w:w="2988" w:type="pct"/>
            <w:gridSpan w:val="2"/>
          </w:tcPr>
          <w:p w:rsidR="008A124E" w:rsidRPr="00F36ABB" w:rsidRDefault="008A124E" w:rsidP="008A124E">
            <w:r w:rsidRPr="00F36ABB">
              <w:t xml:space="preserve">Test the convergence of the series </w:t>
            </w:r>
            <m:oMath>
              <m:f>
                <m:fPr>
                  <m:ctrlPr>
                    <w:rPr>
                      <w:rFonts w:ascii="Cambria Math" w:hAnsi="Cambria Math"/>
                      <w:i/>
                    </w:rPr>
                  </m:ctrlPr>
                </m:fPr>
                <m:num>
                  <m:r>
                    <w:rPr>
                      <w:rFonts w:ascii="Cambria Math" w:hAnsi="Cambria Math"/>
                    </w:rPr>
                    <m:t>1</m:t>
                  </m:r>
                </m:num>
                <m:den>
                  <m:r>
                    <w:rPr>
                      <w:rFonts w:ascii="Cambria Math" w:hAnsi="Cambria Math"/>
                    </w:rPr>
                    <m:t>1∙2∙3</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2∙3∙4</m:t>
                  </m:r>
                </m:den>
              </m:f>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3∙4∙5</m:t>
                  </m:r>
                </m:den>
              </m:f>
              <m:r>
                <w:rPr>
                  <w:rFonts w:ascii="Cambria Math" w:hAnsi="Cambria Math"/>
                </w:rPr>
                <m:t>+ ∙∙∙+∞</m:t>
              </m:r>
            </m:oMath>
          </w:p>
        </w:tc>
        <w:tc>
          <w:tcPr>
            <w:tcW w:w="555" w:type="pct"/>
            <w:gridSpan w:val="2"/>
          </w:tcPr>
          <w:p w:rsidR="008A124E" w:rsidRPr="00F36ABB" w:rsidRDefault="008A124E" w:rsidP="008A124E">
            <w:pPr>
              <w:jc w:val="center"/>
            </w:pPr>
            <w:r w:rsidRPr="00F36ABB">
              <w:t>CO2</w:t>
            </w:r>
          </w:p>
        </w:tc>
        <w:tc>
          <w:tcPr>
            <w:tcW w:w="470" w:type="pct"/>
            <w:gridSpan w:val="2"/>
          </w:tcPr>
          <w:p w:rsidR="008A124E" w:rsidRPr="00F36ABB" w:rsidRDefault="008A124E" w:rsidP="008A124E">
            <w:pPr>
              <w:jc w:val="center"/>
            </w:pPr>
            <w:r w:rsidRPr="00F36ABB">
              <w:t>An</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vMerge/>
          </w:tcPr>
          <w:p w:rsidR="008A124E" w:rsidRPr="00F36ABB" w:rsidRDefault="008A124E" w:rsidP="008A124E">
            <w:pPr>
              <w:jc w:val="center"/>
            </w:pPr>
          </w:p>
        </w:tc>
        <w:tc>
          <w:tcPr>
            <w:tcW w:w="211" w:type="pct"/>
          </w:tcPr>
          <w:p w:rsidR="008A124E" w:rsidRPr="00F36ABB" w:rsidRDefault="008A124E" w:rsidP="008A124E">
            <w:pPr>
              <w:jc w:val="center"/>
            </w:pPr>
            <w:r w:rsidRPr="00F36ABB">
              <w:t>b.</w:t>
            </w:r>
          </w:p>
        </w:tc>
        <w:tc>
          <w:tcPr>
            <w:tcW w:w="2988" w:type="pct"/>
            <w:gridSpan w:val="2"/>
          </w:tcPr>
          <w:p w:rsidR="008A124E" w:rsidRPr="00F36ABB" w:rsidRDefault="008A124E" w:rsidP="008A124E">
            <w:r w:rsidRPr="00F36ABB">
              <w:t xml:space="preserve">Expand </w:t>
            </w:r>
            <m:oMath>
              <m:sSup>
                <m:sSupPr>
                  <m:ctrlPr>
                    <w:rPr>
                      <w:rFonts w:ascii="Cambria Math" w:hAnsi="Cambria Math"/>
                      <w:i/>
                    </w:rPr>
                  </m:ctrlPr>
                </m:sSupPr>
                <m:e>
                  <m:r>
                    <w:rPr>
                      <w:rFonts w:ascii="Cambria Math" w:hAnsi="Cambria Math"/>
                    </w:rPr>
                    <m:t>e</m:t>
                  </m:r>
                </m:e>
                <m:sup>
                  <m:r>
                    <w:rPr>
                      <w:rFonts w:ascii="Cambria Math" w:hAnsi="Cambria Math"/>
                    </w:rPr>
                    <m:t>x</m:t>
                  </m:r>
                </m:sup>
              </m:sSup>
            </m:oMath>
            <w:r w:rsidRPr="00F36ABB">
              <w:t xml:space="preserve"> about the </w:t>
            </w:r>
            <w:proofErr w:type="gramStart"/>
            <w:r w:rsidRPr="00F36ABB">
              <w:t xml:space="preserve">point </w:t>
            </w:r>
            <w:proofErr w:type="gramEnd"/>
            <m:oMath>
              <m:r>
                <w:rPr>
                  <w:rFonts w:ascii="Cambria Math" w:hAnsi="Cambria Math"/>
                </w:rPr>
                <m:t>x</m:t>
              </m:r>
              <m:r>
                <w:rPr>
                  <w:rFonts w:ascii="Cambria Math"/>
                </w:rPr>
                <m:t xml:space="preserve"> = </m:t>
              </m:r>
              <m:r>
                <w:rPr>
                  <w:rFonts w:ascii="Cambria Math" w:hAnsi="Cambria Math"/>
                </w:rPr>
                <m:t>0</m:t>
              </m:r>
            </m:oMath>
            <w:r w:rsidRPr="00F36ABB">
              <w:t>.</w:t>
            </w:r>
          </w:p>
        </w:tc>
        <w:tc>
          <w:tcPr>
            <w:tcW w:w="555" w:type="pct"/>
            <w:gridSpan w:val="2"/>
          </w:tcPr>
          <w:p w:rsidR="008A124E" w:rsidRPr="00F36ABB" w:rsidRDefault="008A124E" w:rsidP="008A124E">
            <w:pPr>
              <w:jc w:val="center"/>
            </w:pPr>
            <w:r w:rsidRPr="00F36ABB">
              <w:t>CO2</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pPr>
              <w:jc w:val="center"/>
            </w:pPr>
          </w:p>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232"/>
        </w:trPr>
        <w:tc>
          <w:tcPr>
            <w:tcW w:w="350" w:type="pct"/>
            <w:vMerge w:val="restart"/>
          </w:tcPr>
          <w:p w:rsidR="008A124E" w:rsidRPr="00F36ABB" w:rsidRDefault="008A124E" w:rsidP="008A124E">
            <w:pPr>
              <w:jc w:val="center"/>
            </w:pPr>
            <w:r w:rsidRPr="00F36ABB">
              <w:t>20.</w:t>
            </w:r>
          </w:p>
        </w:tc>
        <w:tc>
          <w:tcPr>
            <w:tcW w:w="211" w:type="pct"/>
          </w:tcPr>
          <w:p w:rsidR="008A124E" w:rsidRPr="00F36ABB" w:rsidRDefault="008A124E" w:rsidP="008A124E">
            <w:pPr>
              <w:jc w:val="center"/>
            </w:pPr>
            <w:r w:rsidRPr="00F36ABB">
              <w:t>a.</w:t>
            </w:r>
          </w:p>
        </w:tc>
        <w:tc>
          <w:tcPr>
            <w:tcW w:w="2988" w:type="pct"/>
            <w:gridSpan w:val="2"/>
          </w:tcPr>
          <w:p w:rsidR="008A124E" w:rsidRPr="00F36ABB" w:rsidRDefault="008A124E" w:rsidP="008A124E">
            <w:pPr>
              <w:jc w:val="both"/>
            </w:pPr>
            <w:r w:rsidRPr="00F36ABB">
              <w:t xml:space="preserve">Find the linear transformation. Prove that </w:t>
            </w:r>
            <m:oMath>
              <m:r>
                <w:rPr>
                  <w:rFonts w:ascii="Cambria Math" w:hAnsi="Cambria Math"/>
                </w:rPr>
                <m:t>T</m:t>
              </m:r>
              <m:r>
                <w:rPr>
                  <w:rFonts w:ascii="Cambria Math"/>
                </w:rPr>
                <m:t xml:space="preserve"> : </m:t>
              </m:r>
              <m:sSup>
                <m:sSupPr>
                  <m:ctrlPr>
                    <w:rPr>
                      <w:rFonts w:ascii="Cambria Math" w:hAnsi="Cambria Math"/>
                      <w:i/>
                    </w:rPr>
                  </m:ctrlPr>
                </m:sSupPr>
                <m:e>
                  <m:r>
                    <w:rPr>
                      <w:rFonts w:ascii="Cambria Math"/>
                    </w:rPr>
                    <m:t>R</m:t>
                  </m:r>
                </m:e>
                <m:sup>
                  <m:r>
                    <w:rPr>
                      <w:rFonts w:ascii="Cambria Math"/>
                    </w:rPr>
                    <m:t>2</m:t>
                  </m:r>
                </m:sup>
              </m:sSup>
              <m:r>
                <w:rPr>
                  <w:rFonts w:ascii="Cambria Math" w:hAnsi="Cambria Math"/>
                </w:rPr>
                <m:t>⟶</m:t>
              </m:r>
              <m:sSup>
                <m:sSupPr>
                  <m:ctrlPr>
                    <w:rPr>
                      <w:rFonts w:ascii="Cambria Math" w:hAnsi="Cambria Math"/>
                      <w:i/>
                    </w:rPr>
                  </m:ctrlPr>
                </m:sSupPr>
                <m:e>
                  <m:r>
                    <w:rPr>
                      <w:rFonts w:ascii="Cambria Math"/>
                    </w:rPr>
                    <m:t>R</m:t>
                  </m:r>
                </m:e>
                <m:sup>
                  <m:r>
                    <w:rPr>
                      <w:rFonts w:ascii="Cambria Math"/>
                    </w:rPr>
                    <m:t>2</m:t>
                  </m:r>
                </m:sup>
              </m:sSup>
            </m:oMath>
            <w:r w:rsidRPr="00F36ABB">
              <w:t xml:space="preserve"> such that</w:t>
            </w:r>
            <m:oMath>
              <m:r>
                <w:rPr>
                  <w:rFonts w:ascii="Cambria Math" w:hAnsi="Cambria Math"/>
                </w:rPr>
                <m:t>T</m:t>
              </m:r>
              <m:d>
                <m:dPr>
                  <m:ctrlPr>
                    <w:rPr>
                      <w:rFonts w:ascii="Cambria Math" w:hAnsi="Cambria Math"/>
                      <w:i/>
                    </w:rPr>
                  </m:ctrlPr>
                </m:dPr>
                <m:e>
                  <m:r>
                    <w:rPr>
                      <w:rFonts w:ascii="Cambria Math" w:hAnsi="Cambria Math"/>
                    </w:rPr>
                    <m:t>1 , 2</m:t>
                  </m:r>
                </m:e>
              </m:d>
              <m:r>
                <w:rPr>
                  <w:rFonts w:ascii="Cambria Math"/>
                </w:rPr>
                <m:t xml:space="preserve"> = </m:t>
              </m:r>
              <m:d>
                <m:dPr>
                  <m:ctrlPr>
                    <w:rPr>
                      <w:rFonts w:ascii="Cambria Math" w:hAnsi="Cambria Math"/>
                      <w:i/>
                    </w:rPr>
                  </m:ctrlPr>
                </m:dPr>
                <m:e>
                  <m:r>
                    <w:rPr>
                      <w:rFonts w:ascii="Cambria Math" w:hAnsi="Cambria Math"/>
                    </w:rPr>
                    <m:t xml:space="preserve">2 </m:t>
                  </m:r>
                  <m:r>
                    <w:rPr>
                      <w:rFonts w:ascii="Cambria Math"/>
                    </w:rPr>
                    <m:t xml:space="preserve">, </m:t>
                  </m:r>
                  <m:r>
                    <w:rPr>
                      <w:rFonts w:ascii="Cambria Math" w:hAnsi="Cambria Math"/>
                    </w:rPr>
                    <m:t>3</m:t>
                  </m:r>
                </m:e>
              </m:d>
            </m:oMath>
            <w:r w:rsidRPr="00F36ABB">
              <w:t xml:space="preserve">  and </w:t>
            </w:r>
            <m:oMath>
              <m:r>
                <w:rPr>
                  <w:rFonts w:ascii="Cambria Math" w:hAnsi="Cambria Math"/>
                </w:rPr>
                <m:t>T</m:t>
              </m:r>
              <m:d>
                <m:dPr>
                  <m:ctrlPr>
                    <w:rPr>
                      <w:rFonts w:ascii="Cambria Math" w:hAnsi="Cambria Math"/>
                      <w:i/>
                    </w:rPr>
                  </m:ctrlPr>
                </m:dPr>
                <m:e>
                  <m:r>
                    <w:rPr>
                      <w:rFonts w:ascii="Cambria Math" w:hAnsi="Cambria Math"/>
                    </w:rPr>
                    <m:t>0 , 1</m:t>
                  </m:r>
                </m:e>
              </m:d>
              <m:r>
                <w:rPr>
                  <w:rFonts w:ascii="Cambria Math"/>
                </w:rPr>
                <m:t xml:space="preserve"> = </m:t>
              </m:r>
              <m:d>
                <m:dPr>
                  <m:ctrlPr>
                    <w:rPr>
                      <w:rFonts w:ascii="Cambria Math" w:hAnsi="Cambria Math"/>
                      <w:i/>
                    </w:rPr>
                  </m:ctrlPr>
                </m:dPr>
                <m:e>
                  <m:r>
                    <w:rPr>
                      <w:rFonts w:ascii="Cambria Math" w:hAnsi="Cambria Math"/>
                    </w:rPr>
                    <m:t xml:space="preserve">1 </m:t>
                  </m:r>
                  <m:r>
                    <w:rPr>
                      <w:rFonts w:ascii="Cambria Math"/>
                    </w:rPr>
                    <m:t xml:space="preserve">, </m:t>
                  </m:r>
                  <m:r>
                    <w:rPr>
                      <w:rFonts w:ascii="Cambria Math" w:hAnsi="Cambria Math"/>
                    </w:rPr>
                    <m:t>4</m:t>
                  </m:r>
                </m:e>
              </m:d>
            </m:oMath>
          </w:p>
        </w:tc>
        <w:tc>
          <w:tcPr>
            <w:tcW w:w="555" w:type="pct"/>
            <w:gridSpan w:val="2"/>
          </w:tcPr>
          <w:p w:rsidR="008A124E" w:rsidRPr="00F36ABB" w:rsidRDefault="008A124E" w:rsidP="008A124E">
            <w:pPr>
              <w:jc w:val="center"/>
            </w:pPr>
            <w:r w:rsidRPr="00F36ABB">
              <w:t>CO3</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vMerge/>
          </w:tcPr>
          <w:p w:rsidR="008A124E" w:rsidRPr="00F36ABB" w:rsidRDefault="008A124E" w:rsidP="008A124E">
            <w:pPr>
              <w:jc w:val="center"/>
            </w:pPr>
          </w:p>
        </w:tc>
        <w:tc>
          <w:tcPr>
            <w:tcW w:w="211" w:type="pct"/>
          </w:tcPr>
          <w:p w:rsidR="008A124E" w:rsidRPr="00F36ABB" w:rsidRDefault="008A124E" w:rsidP="008A124E">
            <w:pPr>
              <w:jc w:val="center"/>
            </w:pPr>
            <w:r w:rsidRPr="00F36ABB">
              <w:t>b.</w:t>
            </w:r>
          </w:p>
        </w:tc>
        <w:tc>
          <w:tcPr>
            <w:tcW w:w="2988" w:type="pct"/>
            <w:gridSpan w:val="2"/>
          </w:tcPr>
          <w:p w:rsidR="008A124E" w:rsidRPr="00F36ABB" w:rsidRDefault="008A124E" w:rsidP="008A124E">
            <w:pPr>
              <w:jc w:val="both"/>
            </w:pPr>
            <w:r w:rsidRPr="00F36ABB">
              <w:t xml:space="preserve">For </w:t>
            </w:r>
            <m:oMath>
              <m:r>
                <w:rPr>
                  <w:rFonts w:ascii="Cambria Math" w:hAnsi="Cambria Math"/>
                </w:rPr>
                <m:t>T</m:t>
              </m:r>
              <m:r>
                <w:rPr>
                  <w:rFonts w:ascii="Cambria Math"/>
                </w:rPr>
                <m:t xml:space="preserve"> : </m:t>
              </m:r>
              <m:sSup>
                <m:sSupPr>
                  <m:ctrlPr>
                    <w:rPr>
                      <w:rFonts w:ascii="Cambria Math" w:hAnsi="Cambria Math"/>
                      <w:i/>
                    </w:rPr>
                  </m:ctrlPr>
                </m:sSupPr>
                <m:e>
                  <m:r>
                    <w:rPr>
                      <w:rFonts w:ascii="Cambria Math"/>
                    </w:rPr>
                    <m:t>R</m:t>
                  </m:r>
                </m:e>
                <m:sup>
                  <m:r>
                    <w:rPr>
                      <w:rFonts w:ascii="Cambria Math"/>
                    </w:rPr>
                    <m:t>3</m:t>
                  </m:r>
                </m:sup>
              </m:sSup>
              <m:r>
                <w:rPr>
                  <w:rFonts w:ascii="Cambria Math" w:hAnsi="Cambria Math"/>
                </w:rPr>
                <m:t>⟶</m:t>
              </m:r>
              <m:sSup>
                <m:sSupPr>
                  <m:ctrlPr>
                    <w:rPr>
                      <w:rFonts w:ascii="Cambria Math" w:hAnsi="Cambria Math"/>
                      <w:i/>
                    </w:rPr>
                  </m:ctrlPr>
                </m:sSupPr>
                <m:e>
                  <m:r>
                    <w:rPr>
                      <w:rFonts w:ascii="Cambria Math"/>
                    </w:rPr>
                    <m:t>R</m:t>
                  </m:r>
                </m:e>
                <m:sup>
                  <m:r>
                    <w:rPr>
                      <w:rFonts w:ascii="Cambria Math"/>
                    </w:rPr>
                    <m:t>3</m:t>
                  </m:r>
                </m:sup>
              </m:sSup>
            </m:oMath>
            <w:r w:rsidRPr="00F36ABB">
              <w:t xml:space="preserve">  given by </w:t>
            </w:r>
          </w:p>
          <w:p w:rsidR="008A124E" w:rsidRPr="00F36ABB" w:rsidRDefault="008A124E" w:rsidP="008A124E">
            <w:pPr>
              <w:jc w:val="both"/>
            </w:pPr>
            <m:oMath>
              <m:r>
                <w:rPr>
                  <w:rFonts w:ascii="Cambria Math" w:hAnsi="Cambria Math"/>
                </w:rPr>
                <m:t>T</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rPr>
                        <m:t>1</m:t>
                      </m:r>
                    </m:sub>
                  </m:sSub>
                  <m:r>
                    <w:rPr>
                      <w:rFonts w:ascii="Cambria Math"/>
                    </w:rPr>
                    <m:t xml:space="preserve">, </m:t>
                  </m:r>
                  <m:sSub>
                    <m:sSubPr>
                      <m:ctrlPr>
                        <w:rPr>
                          <w:rFonts w:ascii="Cambria Math" w:hAnsi="Cambria Math"/>
                          <w:i/>
                        </w:rPr>
                      </m:ctrlPr>
                    </m:sSubPr>
                    <m:e>
                      <m:r>
                        <w:rPr>
                          <w:rFonts w:ascii="Cambria Math" w:hAnsi="Cambria Math"/>
                        </w:rPr>
                        <m:t>x</m:t>
                      </m:r>
                    </m:e>
                    <m:sub>
                      <m:r>
                        <w:rPr>
                          <w:rFonts w:ascii="Cambria Math"/>
                        </w:rPr>
                        <m:t>2</m:t>
                      </m:r>
                    </m:sub>
                  </m:sSub>
                  <m:r>
                    <w:rPr>
                      <w:rFonts w:ascii="Cambria Math"/>
                    </w:rPr>
                    <m:t xml:space="preserve">, </m:t>
                  </m:r>
                  <m:sSub>
                    <m:sSubPr>
                      <m:ctrlPr>
                        <w:rPr>
                          <w:rFonts w:ascii="Cambria Math" w:hAnsi="Cambria Math"/>
                          <w:i/>
                        </w:rPr>
                      </m:ctrlPr>
                    </m:sSubPr>
                    <m:e>
                      <m:r>
                        <w:rPr>
                          <w:rFonts w:ascii="Cambria Math" w:hAnsi="Cambria Math"/>
                        </w:rPr>
                        <m:t>x</m:t>
                      </m:r>
                    </m:e>
                    <m:sub>
                      <m:r>
                        <w:rPr>
                          <w:rFonts w:ascii="Cambria Math"/>
                        </w:rPr>
                        <m:t>3</m:t>
                      </m:r>
                    </m:sub>
                  </m:sSub>
                  <m:r>
                    <w:rPr>
                      <w:rFonts w:ascii="Cambria Math"/>
                    </w:rPr>
                    <m:t>,</m:t>
                  </m:r>
                </m:e>
              </m:d>
              <m:r>
                <w:rPr>
                  <w:rFonts w:ascii="Cambria Math"/>
                </w:rPr>
                <m:t xml:space="preserve"> = </m:t>
              </m:r>
              <m:d>
                <m:dPr>
                  <m:ctrlPr>
                    <w:rPr>
                      <w:rFonts w:ascii="Cambria Math" w:hAnsi="Cambria Math"/>
                      <w:i/>
                    </w:rPr>
                  </m:ctrlPr>
                </m:dPr>
                <m:e>
                  <m:sSub>
                    <m:sSubPr>
                      <m:ctrlPr>
                        <w:rPr>
                          <w:rFonts w:ascii="Cambria Math" w:hAnsi="Cambria Math"/>
                          <w:i/>
                        </w:rPr>
                      </m:ctrlPr>
                    </m:sSubPr>
                    <m:e>
                      <m:r>
                        <w:rPr>
                          <w:rFonts w:ascii="Cambria Math" w:hAnsi="Cambria Math"/>
                        </w:rPr>
                        <m:t>3x</m:t>
                      </m:r>
                    </m:e>
                    <m:sub>
                      <m:r>
                        <w:rPr>
                          <w:rFonts w:ascii="Cambria Math"/>
                        </w:rPr>
                        <m:t>1</m:t>
                      </m:r>
                    </m:sub>
                  </m:sSub>
                  <m:r>
                    <w:rPr>
                      <w:rFonts w:ascii="Cambria Math"/>
                    </w:rPr>
                    <m:t xml:space="preserve">,  </m:t>
                  </m:r>
                  <m:sSub>
                    <m:sSubPr>
                      <m:ctrlPr>
                        <w:rPr>
                          <w:rFonts w:ascii="Cambria Math" w:hAnsi="Cambria Math"/>
                          <w:i/>
                        </w:rPr>
                      </m:ctrlPr>
                    </m:sSubPr>
                    <m:e>
                      <m:r>
                        <w:rPr>
                          <w:rFonts w:ascii="Cambria Math" w:hAnsi="Cambria Math"/>
                        </w:rPr>
                        <m:t>x</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x</m:t>
                      </m:r>
                    </m:e>
                    <m:sub>
                      <m:r>
                        <w:rPr>
                          <w:rFonts w:ascii="Cambria Math"/>
                        </w:rPr>
                        <m:t>2</m:t>
                      </m:r>
                    </m:sub>
                  </m:sSub>
                  <m:r>
                    <w:rPr>
                      <w:rFonts w:ascii="Cambria Math"/>
                    </w:rPr>
                    <m:t>,   2</m:t>
                  </m:r>
                  <m:sSub>
                    <m:sSubPr>
                      <m:ctrlPr>
                        <w:rPr>
                          <w:rFonts w:ascii="Cambria Math" w:hAnsi="Cambria Math"/>
                          <w:i/>
                        </w:rPr>
                      </m:ctrlPr>
                    </m:sSubPr>
                    <m:e>
                      <m:r>
                        <w:rPr>
                          <w:rFonts w:ascii="Cambria Math" w:hAnsi="Cambria Math"/>
                        </w:rPr>
                        <m:t>x</m:t>
                      </m:r>
                    </m:e>
                    <m:sub>
                      <m:r>
                        <w:rPr>
                          <w:rFonts w:asci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rPr>
                        <m:t>2</m:t>
                      </m:r>
                    </m:sub>
                  </m:sSub>
                  <m:r>
                    <w:rPr>
                      <w:rFonts w:ascii="Cambria Math"/>
                    </w:rPr>
                    <m:t>+</m:t>
                  </m:r>
                  <m:sSub>
                    <m:sSubPr>
                      <m:ctrlPr>
                        <w:rPr>
                          <w:rFonts w:ascii="Cambria Math" w:hAnsi="Cambria Math"/>
                          <w:i/>
                        </w:rPr>
                      </m:ctrlPr>
                    </m:sSubPr>
                    <m:e>
                      <m:r>
                        <w:rPr>
                          <w:rFonts w:ascii="Cambria Math" w:hAnsi="Cambria Math"/>
                        </w:rPr>
                        <m:t>x</m:t>
                      </m:r>
                    </m:e>
                    <m:sub>
                      <m:r>
                        <w:rPr>
                          <w:rFonts w:ascii="Cambria Math"/>
                        </w:rPr>
                        <m:t>3</m:t>
                      </m:r>
                    </m:sub>
                  </m:sSub>
                </m:e>
              </m:d>
            </m:oMath>
            <w:r w:rsidRPr="00F36ABB">
              <w:t xml:space="preserve"> find Rank and Nullity of T</w:t>
            </w:r>
          </w:p>
        </w:tc>
        <w:tc>
          <w:tcPr>
            <w:tcW w:w="555" w:type="pct"/>
            <w:gridSpan w:val="2"/>
          </w:tcPr>
          <w:p w:rsidR="008A124E" w:rsidRPr="00F36ABB" w:rsidRDefault="008A124E" w:rsidP="008A124E">
            <w:pPr>
              <w:jc w:val="center"/>
            </w:pPr>
            <w:r w:rsidRPr="00F36ABB">
              <w:t>CO3</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6</w:t>
            </w:r>
          </w:p>
        </w:tc>
      </w:tr>
      <w:tr w:rsidR="008A124E" w:rsidRPr="00F36ABB" w:rsidTr="008A124E">
        <w:trPr>
          <w:trHeight w:val="232"/>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365"/>
        </w:trPr>
        <w:tc>
          <w:tcPr>
            <w:tcW w:w="350" w:type="pct"/>
          </w:tcPr>
          <w:p w:rsidR="008A124E" w:rsidRPr="00F36ABB" w:rsidRDefault="008A124E" w:rsidP="008A124E">
            <w:pPr>
              <w:jc w:val="center"/>
            </w:pPr>
            <w:r w:rsidRPr="00F36ABB">
              <w:t>21.</w:t>
            </w:r>
          </w:p>
        </w:tc>
        <w:tc>
          <w:tcPr>
            <w:tcW w:w="211" w:type="pct"/>
          </w:tcPr>
          <w:p w:rsidR="008A124E" w:rsidRPr="00F36ABB" w:rsidRDefault="008A124E" w:rsidP="008A124E">
            <w:pPr>
              <w:jc w:val="center"/>
            </w:pPr>
          </w:p>
        </w:tc>
        <w:tc>
          <w:tcPr>
            <w:tcW w:w="2988" w:type="pct"/>
            <w:gridSpan w:val="2"/>
          </w:tcPr>
          <w:p w:rsidR="008A124E" w:rsidRPr="00F36ABB" w:rsidRDefault="008A124E" w:rsidP="008A124E">
            <w:r w:rsidRPr="00F36ABB">
              <w:t>Find the curvature and torsion of the curve</w:t>
            </w:r>
            <m:oMath>
              <m:acc>
                <m:accPr>
                  <m:chr m:val="⃗"/>
                  <m:ctrlPr>
                    <w:rPr>
                      <w:rFonts w:ascii="Cambria Math" w:hAnsi="Cambria Math"/>
                      <w:i/>
                    </w:rPr>
                  </m:ctrlPr>
                </m:accPr>
                <m:e>
                  <m:r>
                    <w:rPr>
                      <w:rFonts w:ascii="Cambria Math" w:hAnsi="Cambria Math"/>
                    </w:rPr>
                    <m:t>r</m:t>
                  </m:r>
                </m:e>
              </m:acc>
              <m:d>
                <m:dPr>
                  <m:ctrlPr>
                    <w:rPr>
                      <w:rFonts w:ascii="Cambria Math" w:hAnsi="Cambria Math"/>
                      <w:i/>
                    </w:rPr>
                  </m:ctrlPr>
                </m:dPr>
                <m:e>
                  <m:r>
                    <w:rPr>
                      <w:rFonts w:ascii="Cambria Math"/>
                    </w:rPr>
                    <m:t>t</m:t>
                  </m:r>
                </m:e>
              </m:d>
              <m:r>
                <w:rPr>
                  <w:rFonts w:ascii="Cambria Math"/>
                </w:rPr>
                <m:t>=2t</m:t>
              </m:r>
              <m:acc>
                <m:accPr>
                  <m:chr m:val="⃗"/>
                  <m:ctrlPr>
                    <w:rPr>
                      <w:rFonts w:ascii="Cambria Math" w:hAnsi="Cambria Math"/>
                      <w:i/>
                    </w:rPr>
                  </m:ctrlPr>
                </m:accPr>
                <m:e>
                  <m:r>
                    <w:rPr>
                      <w:rFonts w:ascii="Cambria Math" w:hAnsi="Cambria Math"/>
                    </w:rPr>
                    <m:t>i</m:t>
                  </m:r>
                </m:e>
              </m:acc>
              <m:r>
                <w:rPr>
                  <w:rFonts w:ascii="Cambria Math"/>
                </w:rPr>
                <m:t xml:space="preserve"> + </m:t>
              </m:r>
              <m:sSup>
                <m:sSupPr>
                  <m:ctrlPr>
                    <w:rPr>
                      <w:rFonts w:ascii="Cambria Math" w:hAnsi="Cambria Math"/>
                      <w:i/>
                    </w:rPr>
                  </m:ctrlPr>
                </m:sSupPr>
                <m:e>
                  <m:r>
                    <w:rPr>
                      <w:rFonts w:ascii="Cambria Math"/>
                    </w:rPr>
                    <m:t>t</m:t>
                  </m:r>
                </m:e>
                <m:sup>
                  <m:r>
                    <w:rPr>
                      <w:rFonts w:ascii="Cambria Math"/>
                    </w:rPr>
                    <m:t>2</m:t>
                  </m:r>
                </m:sup>
              </m:sSup>
              <m:acc>
                <m:accPr>
                  <m:chr m:val="⃗"/>
                  <m:ctrlPr>
                    <w:rPr>
                      <w:rFonts w:ascii="Cambria Math" w:hAnsi="Cambria Math"/>
                      <w:i/>
                    </w:rPr>
                  </m:ctrlPr>
                </m:accPr>
                <m:e>
                  <m:r>
                    <w:rPr>
                      <w:rFonts w:ascii="Cambria Math" w:hAnsi="Cambria Math"/>
                    </w:rPr>
                    <m:t>j</m:t>
                  </m:r>
                </m:e>
              </m:acc>
            </m:oMath>
          </w:p>
          <w:p w:rsidR="008A124E" w:rsidRPr="00F36ABB" w:rsidRDefault="008A124E" w:rsidP="008A124E">
            <w:r w:rsidRPr="00F36ABB">
              <w:t xml:space="preserve">at </w:t>
            </w:r>
            <m:oMath>
              <m:r>
                <w:rPr>
                  <w:rFonts w:ascii="Cambria Math" w:hAnsi="Cambria Math"/>
                </w:rPr>
                <m:t>t</m:t>
              </m:r>
              <m:r>
                <w:rPr>
                  <w:rFonts w:ascii="Cambria Math"/>
                </w:rPr>
                <m:t xml:space="preserve"> = </m:t>
              </m:r>
              <m:r>
                <w:rPr>
                  <w:rFonts w:ascii="Cambria Math" w:hAnsi="Cambria Math"/>
                </w:rPr>
                <m:t>1</m:t>
              </m:r>
            </m:oMath>
          </w:p>
        </w:tc>
        <w:tc>
          <w:tcPr>
            <w:tcW w:w="555" w:type="pct"/>
            <w:gridSpan w:val="2"/>
          </w:tcPr>
          <w:p w:rsidR="008A124E" w:rsidRPr="00F36ABB" w:rsidRDefault="008A124E" w:rsidP="008A124E">
            <w:pPr>
              <w:jc w:val="center"/>
            </w:pPr>
            <w:r w:rsidRPr="00F36ABB">
              <w:t>CO4</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12</w:t>
            </w:r>
          </w:p>
        </w:tc>
      </w:tr>
      <w:tr w:rsidR="008A124E" w:rsidRPr="00F36ABB" w:rsidTr="008A124E">
        <w:trPr>
          <w:trHeight w:val="287"/>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234"/>
        </w:trPr>
        <w:tc>
          <w:tcPr>
            <w:tcW w:w="350" w:type="pct"/>
          </w:tcPr>
          <w:p w:rsidR="008A124E" w:rsidRPr="00F36ABB" w:rsidRDefault="008A124E" w:rsidP="008A124E">
            <w:pPr>
              <w:jc w:val="center"/>
            </w:pPr>
            <w:r w:rsidRPr="00F36ABB">
              <w:t>22.</w:t>
            </w:r>
          </w:p>
        </w:tc>
        <w:tc>
          <w:tcPr>
            <w:tcW w:w="211" w:type="pct"/>
          </w:tcPr>
          <w:p w:rsidR="008A124E" w:rsidRPr="00F36ABB" w:rsidRDefault="008A124E" w:rsidP="008A124E">
            <w:pPr>
              <w:jc w:val="center"/>
            </w:pPr>
          </w:p>
        </w:tc>
        <w:tc>
          <w:tcPr>
            <w:tcW w:w="2988" w:type="pct"/>
            <w:gridSpan w:val="2"/>
          </w:tcPr>
          <w:p w:rsidR="008A124E" w:rsidRPr="00F36ABB" w:rsidRDefault="008A124E" w:rsidP="008A124E">
            <w:r w:rsidRPr="00F36ABB">
              <w:t xml:space="preserve">Construct an orthonormal basis for W using Gram Schmidt Process, given that </w:t>
            </w:r>
            <m:oMath>
              <m:r>
                <w:rPr>
                  <w:rFonts w:ascii="Cambria Math" w:hAnsi="Cambria Math"/>
                </w:rPr>
                <m:t>W</m:t>
              </m:r>
              <m:r>
                <w:rPr>
                  <w:rFonts w:ascii="Cambria Math"/>
                </w:rPr>
                <m:t xml:space="preserve"> = </m:t>
              </m:r>
              <m:r>
                <w:rPr>
                  <w:rFonts w:ascii="Cambria Math" w:hAnsi="Cambria Math"/>
                </w:rPr>
                <m:t>span</m:t>
              </m:r>
              <m:d>
                <m:dPr>
                  <m:begChr m:val="{"/>
                  <m:endChr m:val=""/>
                  <m:ctrlPr>
                    <w:rPr>
                      <w:rFonts w:ascii="Cambria Math" w:hAnsi="Cambria Math"/>
                      <w:i/>
                    </w:rPr>
                  </m:ctrlPr>
                </m:dPr>
                <m:e>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1</m:t>
                            </m:r>
                          </m:e>
                        </m:mr>
                        <m:mr>
                          <m:e>
                            <m:r>
                              <w:rPr>
                                <w:rFonts w:ascii="Cambria Math"/>
                              </w:rPr>
                              <m:t>1</m:t>
                            </m:r>
                          </m:e>
                        </m:mr>
                        <m:mr>
                          <m:e>
                            <m:m>
                              <m:mPr>
                                <m:mcs>
                                  <m:mc>
                                    <m:mcPr>
                                      <m:count m:val="1"/>
                                      <m:mcJc m:val="center"/>
                                    </m:mcPr>
                                  </m:mc>
                                </m:mcs>
                                <m:ctrlPr>
                                  <w:rPr>
                                    <w:rFonts w:ascii="Cambria Math" w:hAnsi="Cambria Math"/>
                                    <w:i/>
                                  </w:rPr>
                                </m:ctrlPr>
                              </m:mPr>
                              <m:mr>
                                <m:e>
                                  <m:r>
                                    <w:rPr>
                                      <w:rFonts w:ascii="Cambria Math"/>
                                    </w:rPr>
                                    <m:t>1</m:t>
                                  </m:r>
                                </m:e>
                              </m:mr>
                              <m:mr>
                                <m:e>
                                  <m:r>
                                    <w:rPr>
                                      <w:rFonts w:ascii="Cambria Math"/>
                                    </w:rPr>
                                    <m:t>1</m:t>
                                  </m:r>
                                </m:e>
                              </m:mr>
                            </m:m>
                          </m:e>
                        </m:mr>
                      </m:m>
                    </m:e>
                  </m:d>
                  <m:r>
                    <w:rPr>
                      <w:rFonts w:ascii="Cambria Math"/>
                    </w:rPr>
                    <m:t xml:space="preserve">, </m:t>
                  </m:r>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0</m:t>
                        </m:r>
                      </m:e>
                    </m:mr>
                    <m:mr>
                      <m:e>
                        <m:r>
                          <w:rPr>
                            <w:rFonts w:ascii="Cambria Math"/>
                          </w:rPr>
                          <m:t>1</m:t>
                        </m:r>
                      </m:e>
                    </m:mr>
                    <m:mr>
                      <m:e>
                        <m:m>
                          <m:mPr>
                            <m:mcs>
                              <m:mc>
                                <m:mcPr>
                                  <m:count m:val="1"/>
                                  <m:mcJc m:val="center"/>
                                </m:mcPr>
                              </m:mc>
                            </m:mcs>
                            <m:ctrlPr>
                              <w:rPr>
                                <w:rFonts w:ascii="Cambria Math" w:hAnsi="Cambria Math"/>
                                <w:i/>
                              </w:rPr>
                            </m:ctrlPr>
                          </m:mPr>
                          <m:mr>
                            <m:e>
                              <m:r>
                                <w:rPr>
                                  <w:rFonts w:ascii="Cambria Math"/>
                                </w:rPr>
                                <m:t>1</m:t>
                              </m:r>
                            </m:e>
                          </m:mr>
                          <m:mr>
                            <m:e>
                              <m:r>
                                <w:rPr>
                                  <w:rFonts w:ascii="Cambria Math"/>
                                </w:rPr>
                                <m:t>1</m:t>
                              </m:r>
                            </m:e>
                          </m:mr>
                        </m:m>
                      </m:e>
                    </m:mr>
                  </m:m>
                </m:e>
              </m:d>
              <m:d>
                <m:dPr>
                  <m:begChr m:val=""/>
                  <m:endChr m:val="}"/>
                  <m:ctrlPr>
                    <w:rPr>
                      <w:rFonts w:ascii="Cambria Math" w:hAnsi="Cambria Math"/>
                      <w:i/>
                    </w:rPr>
                  </m:ctrlPr>
                </m:dPr>
                <m:e>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rPr>
                              <m:t>0</m:t>
                            </m:r>
                          </m:e>
                        </m:mr>
                        <m:mr>
                          <m:e>
                            <m:r>
                              <w:rPr>
                                <w:rFonts w:ascii="Cambria Math"/>
                              </w:rPr>
                              <m:t>0</m:t>
                            </m:r>
                          </m:e>
                        </m:mr>
                        <m:mr>
                          <m:e>
                            <m:m>
                              <m:mPr>
                                <m:mcs>
                                  <m:mc>
                                    <m:mcPr>
                                      <m:count m:val="1"/>
                                      <m:mcJc m:val="center"/>
                                    </m:mcPr>
                                  </m:mc>
                                </m:mcs>
                                <m:ctrlPr>
                                  <w:rPr>
                                    <w:rFonts w:ascii="Cambria Math" w:hAnsi="Cambria Math"/>
                                    <w:i/>
                                  </w:rPr>
                                </m:ctrlPr>
                              </m:mPr>
                              <m:mr>
                                <m:e>
                                  <m:r>
                                    <w:rPr>
                                      <w:rFonts w:ascii="Cambria Math"/>
                                    </w:rPr>
                                    <m:t>1</m:t>
                                  </m:r>
                                </m:e>
                              </m:mr>
                              <m:mr>
                                <m:e>
                                  <m:r>
                                    <w:rPr>
                                      <w:rFonts w:ascii="Cambria Math"/>
                                    </w:rPr>
                                    <m:t>1</m:t>
                                  </m:r>
                                </m:e>
                              </m:mr>
                            </m:m>
                          </m:e>
                        </m:mr>
                      </m:m>
                    </m:e>
                  </m:d>
                </m:e>
              </m:d>
            </m:oMath>
          </w:p>
        </w:tc>
        <w:tc>
          <w:tcPr>
            <w:tcW w:w="555" w:type="pct"/>
            <w:gridSpan w:val="2"/>
          </w:tcPr>
          <w:p w:rsidR="008A124E" w:rsidRPr="00F36ABB" w:rsidRDefault="008A124E" w:rsidP="008A124E">
            <w:pPr>
              <w:jc w:val="center"/>
            </w:pPr>
            <w:r w:rsidRPr="00F36ABB">
              <w:t>CO5</w:t>
            </w:r>
          </w:p>
        </w:tc>
        <w:tc>
          <w:tcPr>
            <w:tcW w:w="470" w:type="pct"/>
            <w:gridSpan w:val="2"/>
          </w:tcPr>
          <w:p w:rsidR="008A124E" w:rsidRPr="00F36ABB" w:rsidRDefault="008A124E" w:rsidP="008A124E">
            <w:pPr>
              <w:jc w:val="center"/>
            </w:pPr>
            <w:r w:rsidRPr="00F36ABB">
              <w:t>A</w:t>
            </w:r>
          </w:p>
        </w:tc>
        <w:tc>
          <w:tcPr>
            <w:tcW w:w="426" w:type="pct"/>
          </w:tcPr>
          <w:p w:rsidR="008A124E" w:rsidRPr="00F36ABB" w:rsidRDefault="008A124E" w:rsidP="008A124E">
            <w:pPr>
              <w:jc w:val="center"/>
            </w:pPr>
            <w:r w:rsidRPr="00F36ABB">
              <w:t>12</w:t>
            </w:r>
          </w:p>
        </w:tc>
      </w:tr>
      <w:tr w:rsidR="008A124E" w:rsidRPr="00F36ABB" w:rsidTr="008A124E">
        <w:trPr>
          <w:trHeight w:val="232"/>
        </w:trPr>
        <w:tc>
          <w:tcPr>
            <w:tcW w:w="350" w:type="pct"/>
          </w:tcPr>
          <w:p w:rsidR="008A124E" w:rsidRPr="00F36ABB" w:rsidRDefault="008A124E" w:rsidP="008A124E">
            <w:pPr>
              <w:jc w:val="center"/>
            </w:pPr>
          </w:p>
        </w:tc>
        <w:tc>
          <w:tcPr>
            <w:tcW w:w="211" w:type="pct"/>
          </w:tcPr>
          <w:p w:rsidR="008A124E" w:rsidRPr="00F36ABB" w:rsidRDefault="008A124E" w:rsidP="008A124E">
            <w:pPr>
              <w:jc w:val="center"/>
            </w:pPr>
          </w:p>
        </w:tc>
        <w:tc>
          <w:tcPr>
            <w:tcW w:w="2988" w:type="pct"/>
            <w:gridSpan w:val="2"/>
          </w:tcPr>
          <w:p w:rsidR="008A124E" w:rsidRPr="00F36ABB" w:rsidRDefault="008A124E" w:rsidP="008A124E">
            <w:pPr>
              <w:jc w:val="center"/>
            </w:pPr>
          </w:p>
        </w:tc>
        <w:tc>
          <w:tcPr>
            <w:tcW w:w="555" w:type="pct"/>
            <w:gridSpan w:val="2"/>
          </w:tcPr>
          <w:p w:rsidR="008A124E" w:rsidRPr="00F36ABB" w:rsidRDefault="008A124E" w:rsidP="008A124E">
            <w:pPr>
              <w:jc w:val="center"/>
            </w:pPr>
          </w:p>
        </w:tc>
        <w:tc>
          <w:tcPr>
            <w:tcW w:w="470" w:type="pct"/>
            <w:gridSpan w:val="2"/>
          </w:tcPr>
          <w:p w:rsidR="008A124E" w:rsidRPr="00F36ABB" w:rsidRDefault="008A124E" w:rsidP="008A124E">
            <w:pPr>
              <w:jc w:val="center"/>
            </w:pPr>
          </w:p>
        </w:tc>
        <w:tc>
          <w:tcPr>
            <w:tcW w:w="426" w:type="pct"/>
          </w:tcPr>
          <w:p w:rsidR="008A124E" w:rsidRPr="00F36ABB" w:rsidRDefault="008A124E" w:rsidP="008A124E">
            <w:pPr>
              <w:jc w:val="center"/>
            </w:pPr>
          </w:p>
        </w:tc>
      </w:tr>
      <w:tr w:rsidR="008A124E" w:rsidRPr="00F36ABB" w:rsidTr="008A124E">
        <w:trPr>
          <w:trHeight w:val="458"/>
        </w:trPr>
        <w:tc>
          <w:tcPr>
            <w:tcW w:w="350" w:type="pct"/>
            <w:vMerge w:val="restart"/>
          </w:tcPr>
          <w:p w:rsidR="008A124E" w:rsidRPr="00F36ABB" w:rsidRDefault="008A124E" w:rsidP="008A124E">
            <w:pPr>
              <w:jc w:val="center"/>
            </w:pPr>
            <w:r w:rsidRPr="00F36ABB">
              <w:t>23.</w:t>
            </w:r>
          </w:p>
        </w:tc>
        <w:tc>
          <w:tcPr>
            <w:tcW w:w="211" w:type="pct"/>
          </w:tcPr>
          <w:p w:rsidR="008A124E" w:rsidRPr="00F36ABB" w:rsidRDefault="008A124E" w:rsidP="008A124E">
            <w:pPr>
              <w:jc w:val="center"/>
            </w:pPr>
            <w:r w:rsidRPr="00F36ABB">
              <w:t>a.</w:t>
            </w:r>
          </w:p>
        </w:tc>
        <w:tc>
          <w:tcPr>
            <w:tcW w:w="2988" w:type="pct"/>
            <w:gridSpan w:val="2"/>
          </w:tcPr>
          <w:p w:rsidR="008A124E" w:rsidRPr="00F36ABB" w:rsidRDefault="008A124E" w:rsidP="008A124E">
            <w:r w:rsidRPr="00F36ABB">
              <w:t xml:space="preserve">Evaluate the Laplace transform of </w:t>
            </w:r>
            <m:oMath>
              <m:r>
                <w:rPr>
                  <w:rFonts w:ascii="Cambria Math" w:hAnsi="Cambria Math"/>
                </w:rPr>
                <m:t>f</m:t>
              </m:r>
              <m:d>
                <m:dPr>
                  <m:ctrlPr>
                    <w:rPr>
                      <w:rFonts w:ascii="Cambria Math" w:hAnsi="Cambria Math"/>
                      <w:i/>
                    </w:rPr>
                  </m:ctrlPr>
                </m:dPr>
                <m:e>
                  <m:r>
                    <w:rPr>
                      <w:rFonts w:ascii="Cambria Math" w:hAnsi="Cambria Math"/>
                    </w:rPr>
                    <m:t>t</m:t>
                  </m:r>
                </m:e>
              </m:d>
              <m:r>
                <w:rPr>
                  <w:rFonts w:ascii="Cambria Math"/>
                </w:rPr>
                <m:t>=</m:t>
              </m:r>
              <m:r>
                <w:rPr>
                  <w:rFonts w:ascii="Cambria Math" w:hAnsi="Cambria Math"/>
                </w:rPr>
                <m:t xml:space="preserve">t </m:t>
              </m:r>
              <m:sSup>
                <m:sSupPr>
                  <m:ctrlPr>
                    <w:rPr>
                      <w:rFonts w:ascii="Cambria Math" w:hAnsi="Cambria Math"/>
                      <w:i/>
                    </w:rPr>
                  </m:ctrlPr>
                </m:sSupPr>
                <m:e>
                  <m:r>
                    <w:rPr>
                      <w:rFonts w:ascii="Cambria Math" w:hAnsi="Cambria Math"/>
                    </w:rPr>
                    <m:t>e</m:t>
                  </m:r>
                </m:e>
                <m:sup>
                  <m:r>
                    <w:rPr>
                      <w:rFonts w:ascii="Cambria Math" w:hAnsi="Cambria Math"/>
                    </w:rPr>
                    <m:t>-</m:t>
                  </m:r>
                  <m:r>
                    <w:rPr>
                      <w:rFonts w:ascii="Cambria Math"/>
                    </w:rPr>
                    <m:t>2</m:t>
                  </m:r>
                  <m:r>
                    <w:rPr>
                      <w:rFonts w:ascii="Cambria Math" w:hAnsi="Cambria Math"/>
                    </w:rPr>
                    <m:t>t</m:t>
                  </m:r>
                </m:sup>
              </m:sSup>
              <m:r>
                <w:rPr>
                  <w:rFonts w:ascii="Cambria Math"/>
                </w:rPr>
                <m:t>sin</m:t>
              </m:r>
              <m:r>
                <w:rPr>
                  <w:rFonts w:ascii="Cambria Math"/>
                </w:rPr>
                <m:t>h</m:t>
              </m:r>
              <m:r>
                <w:rPr>
                  <w:rFonts w:ascii="Cambria Math"/>
                </w:rPr>
                <m:t>3t</m:t>
              </m:r>
            </m:oMath>
          </w:p>
        </w:tc>
        <w:tc>
          <w:tcPr>
            <w:tcW w:w="555" w:type="pct"/>
            <w:gridSpan w:val="2"/>
          </w:tcPr>
          <w:p w:rsidR="008A124E" w:rsidRPr="00F36ABB" w:rsidRDefault="008A124E" w:rsidP="008A124E">
            <w:pPr>
              <w:jc w:val="center"/>
            </w:pPr>
            <w:r w:rsidRPr="00F36ABB">
              <w:t>CO6</w:t>
            </w:r>
          </w:p>
        </w:tc>
        <w:tc>
          <w:tcPr>
            <w:tcW w:w="470" w:type="pct"/>
            <w:gridSpan w:val="2"/>
          </w:tcPr>
          <w:p w:rsidR="008A124E" w:rsidRPr="00F36ABB" w:rsidRDefault="008A124E" w:rsidP="008A124E">
            <w:pPr>
              <w:jc w:val="center"/>
            </w:pPr>
            <w:r w:rsidRPr="00F36ABB">
              <w:t>E</w:t>
            </w:r>
          </w:p>
        </w:tc>
        <w:tc>
          <w:tcPr>
            <w:tcW w:w="426" w:type="pct"/>
          </w:tcPr>
          <w:p w:rsidR="008A124E" w:rsidRPr="00F36ABB" w:rsidRDefault="008A124E" w:rsidP="008A124E">
            <w:pPr>
              <w:jc w:val="center"/>
            </w:pPr>
            <w:r w:rsidRPr="00F36ABB">
              <w:t>6</w:t>
            </w:r>
          </w:p>
        </w:tc>
      </w:tr>
      <w:tr w:rsidR="008A124E" w:rsidRPr="00F36ABB" w:rsidTr="008A124E">
        <w:trPr>
          <w:trHeight w:val="530"/>
        </w:trPr>
        <w:tc>
          <w:tcPr>
            <w:tcW w:w="350" w:type="pct"/>
            <w:vMerge/>
          </w:tcPr>
          <w:p w:rsidR="008A124E" w:rsidRPr="00F36ABB" w:rsidRDefault="008A124E" w:rsidP="008A124E">
            <w:pPr>
              <w:jc w:val="center"/>
            </w:pPr>
          </w:p>
        </w:tc>
        <w:tc>
          <w:tcPr>
            <w:tcW w:w="211" w:type="pct"/>
          </w:tcPr>
          <w:p w:rsidR="008A124E" w:rsidRPr="00F36ABB" w:rsidRDefault="008A124E" w:rsidP="008A124E">
            <w:pPr>
              <w:jc w:val="center"/>
            </w:pPr>
            <w:r w:rsidRPr="00F36ABB">
              <w:t>b.</w:t>
            </w:r>
          </w:p>
        </w:tc>
        <w:tc>
          <w:tcPr>
            <w:tcW w:w="2988" w:type="pct"/>
            <w:gridSpan w:val="2"/>
          </w:tcPr>
          <w:p w:rsidR="008A124E" w:rsidRPr="00F36ABB" w:rsidRDefault="008A124E" w:rsidP="008A124E">
            <w:r w:rsidRPr="00F36ABB">
              <w:t xml:space="preserve">Evaluate the Inverse Laplace transform of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rPr>
                        <m:t>54</m:t>
                      </m:r>
                    </m:num>
                    <m:den>
                      <m:sSup>
                        <m:sSupPr>
                          <m:ctrlPr>
                            <w:rPr>
                              <w:rFonts w:ascii="Cambria Math" w:hAnsi="Cambria Math"/>
                              <w:i/>
                            </w:rPr>
                          </m:ctrlPr>
                        </m:sSupPr>
                        <m:e>
                          <m:r>
                            <w:rPr>
                              <w:rFonts w:ascii="Cambria Math"/>
                            </w:rPr>
                            <m:t>s</m:t>
                          </m:r>
                        </m:e>
                        <m:sup>
                          <m:r>
                            <w:rPr>
                              <w:rFonts w:ascii="Cambria Math"/>
                            </w:rPr>
                            <m:t>3</m:t>
                          </m:r>
                        </m:sup>
                      </m:sSup>
                      <m:r>
                        <w:rPr>
                          <w:rFonts w:ascii="Cambria Math"/>
                        </w:rPr>
                        <m:t>(s</m:t>
                      </m:r>
                      <m:r>
                        <w:rPr>
                          <w:rFonts w:ascii="Cambria Math"/>
                        </w:rPr>
                        <m:t>-</m:t>
                      </m:r>
                      <m:r>
                        <w:rPr>
                          <w:rFonts w:ascii="Cambria Math"/>
                        </w:rPr>
                        <m:t>3)</m:t>
                      </m:r>
                    </m:den>
                  </m:f>
                </m:e>
              </m:d>
              <m:r>
                <w:rPr>
                  <w:rFonts w:ascii="Cambria Math"/>
                </w:rPr>
                <m:t xml:space="preserve"> =</m:t>
              </m:r>
            </m:oMath>
          </w:p>
        </w:tc>
        <w:tc>
          <w:tcPr>
            <w:tcW w:w="555" w:type="pct"/>
            <w:gridSpan w:val="2"/>
          </w:tcPr>
          <w:p w:rsidR="008A124E" w:rsidRPr="00F36ABB" w:rsidRDefault="008A124E" w:rsidP="008A124E">
            <w:pPr>
              <w:jc w:val="center"/>
            </w:pPr>
            <w:r w:rsidRPr="00F36ABB">
              <w:t>CO6</w:t>
            </w:r>
          </w:p>
        </w:tc>
        <w:tc>
          <w:tcPr>
            <w:tcW w:w="470" w:type="pct"/>
            <w:gridSpan w:val="2"/>
          </w:tcPr>
          <w:p w:rsidR="008A124E" w:rsidRPr="00F36ABB" w:rsidRDefault="008A124E" w:rsidP="008A124E">
            <w:pPr>
              <w:jc w:val="center"/>
            </w:pPr>
            <w:r w:rsidRPr="00F36ABB">
              <w:t>E</w:t>
            </w:r>
          </w:p>
        </w:tc>
        <w:tc>
          <w:tcPr>
            <w:tcW w:w="426" w:type="pct"/>
          </w:tcPr>
          <w:p w:rsidR="008A124E" w:rsidRPr="00F36ABB" w:rsidRDefault="008A124E" w:rsidP="008A124E">
            <w:pPr>
              <w:jc w:val="center"/>
            </w:pPr>
            <w:r w:rsidRPr="00F36ABB">
              <w:t>6</w:t>
            </w:r>
          </w:p>
        </w:tc>
      </w:tr>
      <w:tr w:rsidR="008A124E" w:rsidRPr="00F36ABB" w:rsidTr="008A124E">
        <w:trPr>
          <w:trHeight w:val="320"/>
        </w:trPr>
        <w:tc>
          <w:tcPr>
            <w:tcW w:w="5000" w:type="pct"/>
            <w:gridSpan w:val="9"/>
          </w:tcPr>
          <w:p w:rsidR="008A124E" w:rsidRPr="00F36ABB" w:rsidRDefault="008A124E" w:rsidP="008A124E">
            <w:pPr>
              <w:jc w:val="center"/>
              <w:rPr>
                <w:b/>
              </w:rPr>
            </w:pPr>
            <w:r w:rsidRPr="00F36ABB">
              <w:rPr>
                <w:b/>
              </w:rPr>
              <w:t>COMPULSORY QUESTION</w:t>
            </w:r>
          </w:p>
        </w:tc>
      </w:tr>
      <w:tr w:rsidR="008A124E" w:rsidRPr="00F36ABB" w:rsidTr="008A124E">
        <w:trPr>
          <w:trHeight w:val="323"/>
        </w:trPr>
        <w:tc>
          <w:tcPr>
            <w:tcW w:w="350" w:type="pct"/>
            <w:vMerge w:val="restart"/>
          </w:tcPr>
          <w:p w:rsidR="008A124E" w:rsidRPr="00F36ABB" w:rsidRDefault="008A124E" w:rsidP="008A124E">
            <w:pPr>
              <w:jc w:val="center"/>
            </w:pPr>
            <w:r w:rsidRPr="00F36ABB">
              <w:t>24.</w:t>
            </w:r>
          </w:p>
        </w:tc>
        <w:tc>
          <w:tcPr>
            <w:tcW w:w="211" w:type="pct"/>
          </w:tcPr>
          <w:p w:rsidR="008A124E" w:rsidRPr="00F36ABB" w:rsidRDefault="008A124E" w:rsidP="008A124E">
            <w:pPr>
              <w:jc w:val="center"/>
            </w:pPr>
            <w:r w:rsidRPr="00F36ABB">
              <w:t>a.</w:t>
            </w:r>
          </w:p>
        </w:tc>
        <w:tc>
          <w:tcPr>
            <w:tcW w:w="2957" w:type="pct"/>
          </w:tcPr>
          <w:p w:rsidR="008A124E" w:rsidRPr="00F36ABB" w:rsidRDefault="008A124E" w:rsidP="008A124E">
            <w:pPr>
              <w:jc w:val="both"/>
            </w:pPr>
            <w:r w:rsidRPr="00F36ABB">
              <w:t xml:space="preserve">Evaluate the Inverse Laplace transform of </w:t>
            </w:r>
            <m:oMath>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rPr>
                        <m:t>2</m:t>
                      </m:r>
                    </m:sup>
                  </m:sSup>
                  <m:r>
                    <w:rPr>
                      <w:rFonts w:ascii="Cambria Math" w:hAnsi="Cambria Math"/>
                    </w:rPr>
                    <m:t>+ s</m:t>
                  </m:r>
                  <m:r>
                    <w:rPr>
                      <w:rFonts w:ascii="Cambria Math"/>
                    </w:rPr>
                    <m:t>-</m:t>
                  </m:r>
                  <m:r>
                    <w:rPr>
                      <w:rFonts w:ascii="Cambria Math"/>
                    </w:rPr>
                    <m:t>2</m:t>
                  </m:r>
                </m:num>
                <m:den>
                  <m:r>
                    <w:rPr>
                      <w:rFonts w:ascii="Cambria Math" w:hAnsi="Cambria Math"/>
                    </w:rPr>
                    <m:t>s</m:t>
                  </m:r>
                  <m:d>
                    <m:dPr>
                      <m:ctrlPr>
                        <w:rPr>
                          <w:rFonts w:ascii="Cambria Math" w:hAnsi="Cambria Math"/>
                          <w:i/>
                        </w:rPr>
                      </m:ctrlPr>
                    </m:dPr>
                    <m:e>
                      <m:r>
                        <w:rPr>
                          <w:rFonts w:ascii="Cambria Math" w:hAnsi="Cambria Math"/>
                        </w:rPr>
                        <m:t>s</m:t>
                      </m:r>
                      <m:r>
                        <w:rPr>
                          <w:rFonts w:ascii="Cambria Math"/>
                        </w:rPr>
                        <m:t>+3</m:t>
                      </m:r>
                    </m:e>
                  </m:d>
                  <m:d>
                    <m:dPr>
                      <m:ctrlPr>
                        <w:rPr>
                          <w:rFonts w:ascii="Cambria Math" w:hAnsi="Cambria Math"/>
                          <w:i/>
                        </w:rPr>
                      </m:ctrlPr>
                    </m:dPr>
                    <m:e>
                      <m:r>
                        <w:rPr>
                          <w:rFonts w:ascii="Cambria Math" w:hAnsi="Cambria Math"/>
                        </w:rPr>
                        <m:t>s</m:t>
                      </m:r>
                      <m:r>
                        <w:rPr>
                          <w:rFonts w:ascii="Cambria Math"/>
                        </w:rPr>
                        <m:t>-</m:t>
                      </m:r>
                      <m:r>
                        <w:rPr>
                          <w:rFonts w:ascii="Cambria Math"/>
                        </w:rPr>
                        <m:t>2</m:t>
                      </m:r>
                    </m:e>
                  </m:d>
                </m:den>
              </m:f>
            </m:oMath>
            <w:r w:rsidRPr="00F36ABB">
              <w:t>using partial fraction</w:t>
            </w:r>
          </w:p>
        </w:tc>
        <w:tc>
          <w:tcPr>
            <w:tcW w:w="512" w:type="pct"/>
            <w:gridSpan w:val="2"/>
          </w:tcPr>
          <w:p w:rsidR="008A124E" w:rsidRPr="00F36ABB" w:rsidRDefault="008A124E" w:rsidP="008A124E">
            <w:pPr>
              <w:jc w:val="center"/>
            </w:pPr>
            <w:r w:rsidRPr="00F36ABB">
              <w:t>CO6</w:t>
            </w:r>
          </w:p>
        </w:tc>
        <w:tc>
          <w:tcPr>
            <w:tcW w:w="516" w:type="pct"/>
            <w:gridSpan w:val="2"/>
          </w:tcPr>
          <w:p w:rsidR="008A124E" w:rsidRPr="00F36ABB" w:rsidRDefault="008A124E" w:rsidP="008A124E">
            <w:pPr>
              <w:jc w:val="center"/>
            </w:pPr>
            <w:r w:rsidRPr="00F36ABB">
              <w:t>E</w:t>
            </w:r>
          </w:p>
        </w:tc>
        <w:tc>
          <w:tcPr>
            <w:tcW w:w="454" w:type="pct"/>
            <w:gridSpan w:val="2"/>
          </w:tcPr>
          <w:p w:rsidR="008A124E" w:rsidRPr="00F36ABB" w:rsidRDefault="008A124E" w:rsidP="008A124E">
            <w:pPr>
              <w:jc w:val="center"/>
            </w:pPr>
            <w:r w:rsidRPr="00F36ABB">
              <w:t>6</w:t>
            </w:r>
          </w:p>
        </w:tc>
      </w:tr>
      <w:tr w:rsidR="008A124E" w:rsidRPr="00F36ABB" w:rsidTr="008A124E">
        <w:trPr>
          <w:trHeight w:val="232"/>
        </w:trPr>
        <w:tc>
          <w:tcPr>
            <w:tcW w:w="350" w:type="pct"/>
            <w:vMerge/>
          </w:tcPr>
          <w:p w:rsidR="008A124E" w:rsidRPr="00F36ABB" w:rsidRDefault="008A124E" w:rsidP="008A124E">
            <w:pPr>
              <w:jc w:val="center"/>
            </w:pPr>
          </w:p>
        </w:tc>
        <w:tc>
          <w:tcPr>
            <w:tcW w:w="211" w:type="pct"/>
          </w:tcPr>
          <w:p w:rsidR="008A124E" w:rsidRPr="00F36ABB" w:rsidRDefault="008A124E" w:rsidP="008A124E">
            <w:pPr>
              <w:jc w:val="center"/>
            </w:pPr>
            <w:r w:rsidRPr="00F36ABB">
              <w:t>b.</w:t>
            </w:r>
          </w:p>
        </w:tc>
        <w:tc>
          <w:tcPr>
            <w:tcW w:w="2957" w:type="pct"/>
          </w:tcPr>
          <w:p w:rsidR="008A124E" w:rsidRPr="00F36ABB" w:rsidRDefault="008A124E" w:rsidP="008A124E">
            <w:pPr>
              <w:jc w:val="both"/>
            </w:pPr>
            <w:r w:rsidRPr="00F36ABB">
              <w:t>Evaluate the Inverse Laplace transform of</w:t>
            </w:r>
            <m:oMath>
              <m:f>
                <m:fPr>
                  <m:ctrlPr>
                    <w:rPr>
                      <w:rFonts w:ascii="Cambria Math" w:hAnsi="Cambria Math"/>
                      <w:i/>
                    </w:rPr>
                  </m:ctrlPr>
                </m:fPr>
                <m:num>
                  <m:r>
                    <w:rPr>
                      <w:rFonts w:ascii="Cambria Math"/>
                    </w:rPr>
                    <m:t>4</m:t>
                  </m:r>
                </m:num>
                <m:den>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s</m:t>
                              </m:r>
                            </m:e>
                            <m:sup>
                              <m:r>
                                <w:rPr>
                                  <w:rFonts w:ascii="Cambria Math"/>
                                </w:rPr>
                                <m:t>2</m:t>
                              </m:r>
                            </m:sup>
                          </m:sSup>
                          <m:r>
                            <w:rPr>
                              <w:rFonts w:ascii="Cambria Math" w:hAnsi="Cambria Math"/>
                            </w:rPr>
                            <m:t>+2s</m:t>
                          </m:r>
                          <m:r>
                            <w:rPr>
                              <w:rFonts w:ascii="Cambria Math"/>
                            </w:rPr>
                            <m:t>+5</m:t>
                          </m:r>
                        </m:e>
                      </m:d>
                    </m:e>
                    <m:sup>
                      <m:r>
                        <w:rPr>
                          <w:rFonts w:ascii="Cambria Math" w:hAnsi="Cambria Math"/>
                        </w:rPr>
                        <m:t>2</m:t>
                      </m:r>
                    </m:sup>
                  </m:sSup>
                </m:den>
              </m:f>
            </m:oMath>
            <w:r w:rsidRPr="00F36ABB">
              <w:t xml:space="preserve"> using convolution theorem</w:t>
            </w:r>
          </w:p>
        </w:tc>
        <w:tc>
          <w:tcPr>
            <w:tcW w:w="512" w:type="pct"/>
            <w:gridSpan w:val="2"/>
          </w:tcPr>
          <w:p w:rsidR="008A124E" w:rsidRPr="00F36ABB" w:rsidRDefault="008A124E" w:rsidP="008A124E">
            <w:pPr>
              <w:jc w:val="center"/>
            </w:pPr>
            <w:r w:rsidRPr="00F36ABB">
              <w:t>CO6</w:t>
            </w:r>
          </w:p>
        </w:tc>
        <w:tc>
          <w:tcPr>
            <w:tcW w:w="516" w:type="pct"/>
            <w:gridSpan w:val="2"/>
          </w:tcPr>
          <w:p w:rsidR="008A124E" w:rsidRPr="00F36ABB" w:rsidRDefault="008A124E" w:rsidP="008A124E">
            <w:pPr>
              <w:jc w:val="center"/>
            </w:pPr>
            <w:r w:rsidRPr="00F36ABB">
              <w:t>E</w:t>
            </w:r>
          </w:p>
        </w:tc>
        <w:tc>
          <w:tcPr>
            <w:tcW w:w="454" w:type="pct"/>
            <w:gridSpan w:val="2"/>
          </w:tcPr>
          <w:p w:rsidR="008A124E" w:rsidRPr="00F36ABB" w:rsidRDefault="008A124E" w:rsidP="008A124E">
            <w:pPr>
              <w:jc w:val="center"/>
            </w:pPr>
            <w:r w:rsidRPr="00F36ABB">
              <w:t>6</w:t>
            </w:r>
          </w:p>
        </w:tc>
      </w:tr>
    </w:tbl>
    <w:p w:rsidR="008A124E" w:rsidRPr="00F36ABB" w:rsidRDefault="008A124E" w:rsidP="005133D7">
      <w:pPr>
        <w:rPr>
          <w:b/>
          <w:sz w:val="22"/>
          <w:szCs w:val="22"/>
        </w:rPr>
      </w:pPr>
    </w:p>
    <w:tbl>
      <w:tblPr>
        <w:tblStyle w:val="TableGrid"/>
        <w:tblW w:w="0" w:type="auto"/>
        <w:tblLook w:val="04A0" w:firstRow="1" w:lastRow="0" w:firstColumn="1" w:lastColumn="0" w:noHBand="0" w:noVBand="1"/>
      </w:tblPr>
      <w:tblGrid>
        <w:gridCol w:w="675"/>
        <w:gridCol w:w="10008"/>
      </w:tblGrid>
      <w:tr w:rsidR="008A124E" w:rsidRPr="00F36ABB" w:rsidTr="008A124E">
        <w:tc>
          <w:tcPr>
            <w:tcW w:w="675" w:type="dxa"/>
          </w:tcPr>
          <w:p w:rsidR="008A124E" w:rsidRPr="00F36ABB" w:rsidRDefault="008A124E" w:rsidP="005133D7"/>
        </w:tc>
        <w:tc>
          <w:tcPr>
            <w:tcW w:w="10008" w:type="dxa"/>
          </w:tcPr>
          <w:p w:rsidR="008A124E" w:rsidRPr="00F36ABB" w:rsidRDefault="008A124E" w:rsidP="008A124E">
            <w:pPr>
              <w:jc w:val="center"/>
              <w:rPr>
                <w:b/>
              </w:rPr>
            </w:pPr>
            <w:r w:rsidRPr="00F36ABB">
              <w:rPr>
                <w:b/>
              </w:rPr>
              <w:t>COURSE OUTCOMES</w:t>
            </w:r>
          </w:p>
        </w:tc>
      </w:tr>
      <w:tr w:rsidR="008A124E" w:rsidRPr="00F36ABB" w:rsidTr="008A124E">
        <w:tc>
          <w:tcPr>
            <w:tcW w:w="675" w:type="dxa"/>
          </w:tcPr>
          <w:p w:rsidR="008A124E" w:rsidRPr="00F36ABB" w:rsidRDefault="008A124E" w:rsidP="005133D7">
            <w:r w:rsidRPr="00F36ABB">
              <w:t>CO1</w:t>
            </w:r>
          </w:p>
        </w:tc>
        <w:tc>
          <w:tcPr>
            <w:tcW w:w="10008" w:type="dxa"/>
          </w:tcPr>
          <w:p w:rsidR="008A124E" w:rsidRPr="00F36ABB" w:rsidRDefault="008A124E" w:rsidP="008A124E">
            <w:pPr>
              <w:pStyle w:val="Default"/>
              <w:contextualSpacing/>
              <w:rPr>
                <w:sz w:val="22"/>
                <w:szCs w:val="22"/>
              </w:rPr>
            </w:pPr>
            <w:r w:rsidRPr="00F36ABB">
              <w:rPr>
                <w:sz w:val="22"/>
                <w:szCs w:val="22"/>
              </w:rPr>
              <w:t>Evaluate surface area and volume using definite integral.</w:t>
            </w:r>
          </w:p>
        </w:tc>
      </w:tr>
      <w:tr w:rsidR="008A124E" w:rsidRPr="00F36ABB" w:rsidTr="008A124E">
        <w:tc>
          <w:tcPr>
            <w:tcW w:w="675" w:type="dxa"/>
          </w:tcPr>
          <w:p w:rsidR="008A124E" w:rsidRPr="00F36ABB" w:rsidRDefault="008A124E" w:rsidP="005133D7">
            <w:r w:rsidRPr="00F36ABB">
              <w:t>CO2</w:t>
            </w:r>
          </w:p>
        </w:tc>
        <w:tc>
          <w:tcPr>
            <w:tcW w:w="10008" w:type="dxa"/>
          </w:tcPr>
          <w:p w:rsidR="008A124E" w:rsidRPr="00F36ABB" w:rsidRDefault="008A124E" w:rsidP="008A124E">
            <w:pPr>
              <w:pStyle w:val="Default"/>
              <w:rPr>
                <w:sz w:val="22"/>
                <w:szCs w:val="22"/>
              </w:rPr>
            </w:pPr>
            <w:r w:rsidRPr="00F36ABB">
              <w:rPr>
                <w:sz w:val="22"/>
                <w:szCs w:val="22"/>
              </w:rPr>
              <w:t>Demonstrate knowledge in expansion and convergence of functions.</w:t>
            </w:r>
          </w:p>
        </w:tc>
      </w:tr>
      <w:tr w:rsidR="008A124E" w:rsidRPr="00F36ABB" w:rsidTr="008A124E">
        <w:tc>
          <w:tcPr>
            <w:tcW w:w="675" w:type="dxa"/>
          </w:tcPr>
          <w:p w:rsidR="008A124E" w:rsidRPr="00F36ABB" w:rsidRDefault="008A124E" w:rsidP="005133D7">
            <w:r w:rsidRPr="00F36ABB">
              <w:t>CO3</w:t>
            </w:r>
          </w:p>
        </w:tc>
        <w:tc>
          <w:tcPr>
            <w:tcW w:w="10008" w:type="dxa"/>
          </w:tcPr>
          <w:p w:rsidR="008A124E" w:rsidRPr="00F36ABB" w:rsidRDefault="008A124E" w:rsidP="005133D7">
            <w:r w:rsidRPr="00F36ABB">
              <w:t>Analyze images using linear transformation.</w:t>
            </w:r>
          </w:p>
        </w:tc>
      </w:tr>
      <w:tr w:rsidR="008A124E" w:rsidRPr="00F36ABB" w:rsidTr="008A124E">
        <w:tc>
          <w:tcPr>
            <w:tcW w:w="675" w:type="dxa"/>
          </w:tcPr>
          <w:p w:rsidR="008A124E" w:rsidRPr="00F36ABB" w:rsidRDefault="008A124E" w:rsidP="005133D7">
            <w:r w:rsidRPr="00F36ABB">
              <w:t>CO4</w:t>
            </w:r>
          </w:p>
        </w:tc>
        <w:tc>
          <w:tcPr>
            <w:tcW w:w="10008" w:type="dxa"/>
          </w:tcPr>
          <w:p w:rsidR="008A124E" w:rsidRPr="00F36ABB" w:rsidRDefault="008A124E" w:rsidP="008A124E">
            <w:pPr>
              <w:pStyle w:val="Default"/>
              <w:rPr>
                <w:sz w:val="22"/>
                <w:szCs w:val="22"/>
              </w:rPr>
            </w:pPr>
            <w:r w:rsidRPr="00F36ABB">
              <w:rPr>
                <w:sz w:val="22"/>
                <w:szCs w:val="22"/>
              </w:rPr>
              <w:t>Relate vector spaces with magnetic field and moving fluid.</w:t>
            </w:r>
          </w:p>
        </w:tc>
      </w:tr>
      <w:tr w:rsidR="008A124E" w:rsidRPr="00F36ABB" w:rsidTr="008A124E">
        <w:tc>
          <w:tcPr>
            <w:tcW w:w="675" w:type="dxa"/>
          </w:tcPr>
          <w:p w:rsidR="008A124E" w:rsidRPr="00F36ABB" w:rsidRDefault="008A124E" w:rsidP="005133D7">
            <w:r w:rsidRPr="00F36ABB">
              <w:t>CO5</w:t>
            </w:r>
          </w:p>
        </w:tc>
        <w:tc>
          <w:tcPr>
            <w:tcW w:w="10008" w:type="dxa"/>
          </w:tcPr>
          <w:p w:rsidR="008A124E" w:rsidRPr="00F36ABB" w:rsidRDefault="008A124E" w:rsidP="008A124E">
            <w:pPr>
              <w:pStyle w:val="Default"/>
              <w:rPr>
                <w:sz w:val="22"/>
                <w:szCs w:val="22"/>
              </w:rPr>
            </w:pPr>
            <w:r w:rsidRPr="00F36ABB">
              <w:rPr>
                <w:sz w:val="22"/>
                <w:szCs w:val="22"/>
              </w:rPr>
              <w:t>Find orthogonal and orthonormal vectors.</w:t>
            </w:r>
          </w:p>
        </w:tc>
      </w:tr>
      <w:tr w:rsidR="008A124E" w:rsidRPr="00F36ABB" w:rsidTr="008A124E">
        <w:tc>
          <w:tcPr>
            <w:tcW w:w="675" w:type="dxa"/>
          </w:tcPr>
          <w:p w:rsidR="008A124E" w:rsidRPr="00F36ABB" w:rsidRDefault="008A124E" w:rsidP="005133D7">
            <w:r w:rsidRPr="00F36ABB">
              <w:t>CO6</w:t>
            </w:r>
          </w:p>
        </w:tc>
        <w:tc>
          <w:tcPr>
            <w:tcW w:w="10008" w:type="dxa"/>
          </w:tcPr>
          <w:p w:rsidR="008A124E" w:rsidRPr="00F36ABB" w:rsidRDefault="008A124E" w:rsidP="008A124E">
            <w:pPr>
              <w:pStyle w:val="Default"/>
              <w:rPr>
                <w:sz w:val="22"/>
                <w:szCs w:val="22"/>
              </w:rPr>
            </w:pPr>
            <w:proofErr w:type="spellStart"/>
            <w:r w:rsidRPr="00F36ABB">
              <w:rPr>
                <w:sz w:val="22"/>
                <w:szCs w:val="22"/>
              </w:rPr>
              <w:t>Analyze</w:t>
            </w:r>
            <w:proofErr w:type="spellEnd"/>
            <w:r w:rsidRPr="00F36ABB">
              <w:rPr>
                <w:sz w:val="22"/>
                <w:szCs w:val="22"/>
              </w:rPr>
              <w:t xml:space="preserve"> circuit design using the properties of Laplace Transforms.</w:t>
            </w:r>
          </w:p>
        </w:tc>
      </w:tr>
    </w:tbl>
    <w:p w:rsidR="008A124E" w:rsidRPr="00F36ABB" w:rsidRDefault="008A124E" w:rsidP="005133D7">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F36ABB" w:rsidTr="008A124E">
        <w:tc>
          <w:tcPr>
            <w:tcW w:w="10457" w:type="dxa"/>
            <w:gridSpan w:val="8"/>
          </w:tcPr>
          <w:p w:rsidR="008A124E" w:rsidRPr="00F36ABB" w:rsidRDefault="008A124E" w:rsidP="008A124E">
            <w:pPr>
              <w:jc w:val="center"/>
              <w:rPr>
                <w:b/>
              </w:rPr>
            </w:pPr>
            <w:r w:rsidRPr="00F36ABB">
              <w:rPr>
                <w:b/>
              </w:rPr>
              <w:t>Assessment Pattern as per Bloom’s Taxonomy</w:t>
            </w:r>
          </w:p>
        </w:tc>
      </w:tr>
      <w:tr w:rsidR="008A124E" w:rsidRPr="00F36ABB" w:rsidTr="008A124E">
        <w:tc>
          <w:tcPr>
            <w:tcW w:w="932" w:type="dxa"/>
          </w:tcPr>
          <w:p w:rsidR="008A124E" w:rsidRPr="00F36ABB" w:rsidRDefault="008A124E" w:rsidP="002E336A">
            <w:r w:rsidRPr="00F36ABB">
              <w:t>CO / P</w:t>
            </w:r>
          </w:p>
        </w:tc>
        <w:tc>
          <w:tcPr>
            <w:tcW w:w="1361" w:type="dxa"/>
          </w:tcPr>
          <w:p w:rsidR="008A124E" w:rsidRPr="00F36ABB" w:rsidRDefault="008A124E" w:rsidP="008A124E">
            <w:pPr>
              <w:jc w:val="center"/>
              <w:rPr>
                <w:b/>
              </w:rPr>
            </w:pPr>
            <w:r w:rsidRPr="00F36ABB">
              <w:rPr>
                <w:b/>
              </w:rPr>
              <w:t>Remember</w:t>
            </w:r>
          </w:p>
        </w:tc>
        <w:tc>
          <w:tcPr>
            <w:tcW w:w="1557" w:type="dxa"/>
          </w:tcPr>
          <w:p w:rsidR="008A124E" w:rsidRPr="00F36ABB" w:rsidRDefault="008A124E" w:rsidP="008A124E">
            <w:pPr>
              <w:jc w:val="center"/>
              <w:rPr>
                <w:b/>
              </w:rPr>
            </w:pPr>
            <w:r w:rsidRPr="00F36ABB">
              <w:rPr>
                <w:b/>
              </w:rPr>
              <w:t>Understand</w:t>
            </w:r>
          </w:p>
        </w:tc>
        <w:tc>
          <w:tcPr>
            <w:tcW w:w="1386" w:type="dxa"/>
          </w:tcPr>
          <w:p w:rsidR="008A124E" w:rsidRPr="00F36ABB" w:rsidRDefault="008A124E" w:rsidP="008A124E">
            <w:pPr>
              <w:jc w:val="center"/>
              <w:rPr>
                <w:b/>
              </w:rPr>
            </w:pPr>
            <w:r w:rsidRPr="00F36ABB">
              <w:rPr>
                <w:b/>
              </w:rPr>
              <w:t>Apply</w:t>
            </w:r>
          </w:p>
        </w:tc>
        <w:tc>
          <w:tcPr>
            <w:tcW w:w="1457" w:type="dxa"/>
          </w:tcPr>
          <w:p w:rsidR="008A124E" w:rsidRPr="00F36ABB" w:rsidRDefault="008A124E" w:rsidP="008A124E">
            <w:pPr>
              <w:jc w:val="center"/>
              <w:rPr>
                <w:b/>
              </w:rPr>
            </w:pPr>
            <w:r w:rsidRPr="00F36ABB">
              <w:rPr>
                <w:b/>
              </w:rPr>
              <w:t>Analyze</w:t>
            </w:r>
          </w:p>
        </w:tc>
        <w:tc>
          <w:tcPr>
            <w:tcW w:w="1353" w:type="dxa"/>
          </w:tcPr>
          <w:p w:rsidR="008A124E" w:rsidRPr="00F36ABB" w:rsidRDefault="008A124E" w:rsidP="008A124E">
            <w:pPr>
              <w:jc w:val="center"/>
              <w:rPr>
                <w:b/>
              </w:rPr>
            </w:pPr>
            <w:r w:rsidRPr="00F36ABB">
              <w:rPr>
                <w:b/>
              </w:rPr>
              <w:t>Evaluate</w:t>
            </w:r>
          </w:p>
        </w:tc>
        <w:tc>
          <w:tcPr>
            <w:tcW w:w="1285" w:type="dxa"/>
          </w:tcPr>
          <w:p w:rsidR="008A124E" w:rsidRPr="00F36ABB" w:rsidRDefault="008A124E" w:rsidP="008A124E">
            <w:pPr>
              <w:jc w:val="center"/>
              <w:rPr>
                <w:b/>
              </w:rPr>
            </w:pPr>
            <w:r w:rsidRPr="00F36ABB">
              <w:rPr>
                <w:b/>
              </w:rPr>
              <w:t>Create</w:t>
            </w:r>
          </w:p>
        </w:tc>
        <w:tc>
          <w:tcPr>
            <w:tcW w:w="1126" w:type="dxa"/>
          </w:tcPr>
          <w:p w:rsidR="008A124E" w:rsidRPr="00F36ABB" w:rsidRDefault="008A124E" w:rsidP="008A124E">
            <w:pPr>
              <w:jc w:val="center"/>
              <w:rPr>
                <w:b/>
              </w:rPr>
            </w:pPr>
            <w:r w:rsidRPr="00F36ABB">
              <w:rPr>
                <w:b/>
              </w:rPr>
              <w:t>Total</w:t>
            </w:r>
          </w:p>
        </w:tc>
      </w:tr>
      <w:tr w:rsidR="008A124E" w:rsidRPr="00F36ABB" w:rsidTr="008A124E">
        <w:tc>
          <w:tcPr>
            <w:tcW w:w="932" w:type="dxa"/>
          </w:tcPr>
          <w:p w:rsidR="008A124E" w:rsidRPr="00F36ABB" w:rsidRDefault="008A124E" w:rsidP="008A124E">
            <w:r w:rsidRPr="00F36ABB">
              <w:t>CO1</w:t>
            </w:r>
          </w:p>
        </w:tc>
        <w:tc>
          <w:tcPr>
            <w:tcW w:w="1361" w:type="dxa"/>
          </w:tcPr>
          <w:p w:rsidR="008A124E" w:rsidRPr="00F36ABB" w:rsidRDefault="008A124E" w:rsidP="008A124E">
            <w:pPr>
              <w:jc w:val="center"/>
            </w:pPr>
            <w:r w:rsidRPr="00F36ABB">
              <w:t>2</w:t>
            </w:r>
          </w:p>
        </w:tc>
        <w:tc>
          <w:tcPr>
            <w:tcW w:w="1557" w:type="dxa"/>
          </w:tcPr>
          <w:p w:rsidR="008A124E" w:rsidRPr="00F36ABB" w:rsidRDefault="008A124E" w:rsidP="008A124E">
            <w:pPr>
              <w:jc w:val="center"/>
            </w:pPr>
            <w:r w:rsidRPr="00F36ABB">
              <w:t>-</w:t>
            </w:r>
          </w:p>
        </w:tc>
        <w:tc>
          <w:tcPr>
            <w:tcW w:w="1386" w:type="dxa"/>
          </w:tcPr>
          <w:p w:rsidR="008A124E" w:rsidRPr="00F36ABB" w:rsidRDefault="008A124E" w:rsidP="008A124E">
            <w:pPr>
              <w:jc w:val="center"/>
            </w:pPr>
            <w:r w:rsidRPr="00F36ABB">
              <w:t>18</w:t>
            </w:r>
          </w:p>
        </w:tc>
        <w:tc>
          <w:tcPr>
            <w:tcW w:w="1457" w:type="dxa"/>
          </w:tcPr>
          <w:p w:rsidR="008A124E" w:rsidRPr="00F36ABB" w:rsidRDefault="008A124E" w:rsidP="008A124E">
            <w:pPr>
              <w:jc w:val="center"/>
            </w:pPr>
            <w:r w:rsidRPr="00F36ABB">
              <w:t>-</w:t>
            </w:r>
          </w:p>
        </w:tc>
        <w:tc>
          <w:tcPr>
            <w:tcW w:w="1353" w:type="dxa"/>
          </w:tcPr>
          <w:p w:rsidR="008A124E" w:rsidRPr="00F36ABB" w:rsidRDefault="008A124E" w:rsidP="008A124E">
            <w:pPr>
              <w:jc w:val="center"/>
            </w:pPr>
            <w:r w:rsidRPr="00F36ABB">
              <w:t>9</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29</w:t>
            </w:r>
          </w:p>
        </w:tc>
      </w:tr>
      <w:tr w:rsidR="008A124E" w:rsidRPr="00F36ABB" w:rsidTr="008A124E">
        <w:tc>
          <w:tcPr>
            <w:tcW w:w="932" w:type="dxa"/>
          </w:tcPr>
          <w:p w:rsidR="008A124E" w:rsidRPr="00F36ABB" w:rsidRDefault="008A124E" w:rsidP="008A124E">
            <w:r w:rsidRPr="00F36ABB">
              <w:t>CO2</w:t>
            </w:r>
          </w:p>
        </w:tc>
        <w:tc>
          <w:tcPr>
            <w:tcW w:w="1361" w:type="dxa"/>
          </w:tcPr>
          <w:p w:rsidR="008A124E" w:rsidRPr="00F36ABB" w:rsidRDefault="008A124E" w:rsidP="008A124E">
            <w:pPr>
              <w:jc w:val="center"/>
            </w:pPr>
            <w:r w:rsidRPr="00F36ABB">
              <w:t>-</w:t>
            </w:r>
          </w:p>
        </w:tc>
        <w:tc>
          <w:tcPr>
            <w:tcW w:w="1557" w:type="dxa"/>
          </w:tcPr>
          <w:p w:rsidR="008A124E" w:rsidRPr="00F36ABB" w:rsidRDefault="008A124E" w:rsidP="008A124E">
            <w:pPr>
              <w:jc w:val="center"/>
            </w:pPr>
            <w:r w:rsidRPr="00F36ABB">
              <w:t>4</w:t>
            </w:r>
          </w:p>
        </w:tc>
        <w:tc>
          <w:tcPr>
            <w:tcW w:w="1386" w:type="dxa"/>
          </w:tcPr>
          <w:p w:rsidR="008A124E" w:rsidRPr="00F36ABB" w:rsidRDefault="008A124E" w:rsidP="008A124E">
            <w:pPr>
              <w:jc w:val="center"/>
            </w:pPr>
            <w:r w:rsidRPr="00F36ABB">
              <w:t>6</w:t>
            </w:r>
          </w:p>
        </w:tc>
        <w:tc>
          <w:tcPr>
            <w:tcW w:w="1457" w:type="dxa"/>
          </w:tcPr>
          <w:p w:rsidR="008A124E" w:rsidRPr="00F36ABB" w:rsidRDefault="008A124E" w:rsidP="008A124E">
            <w:pPr>
              <w:jc w:val="center"/>
            </w:pPr>
            <w:r w:rsidRPr="00F36ABB">
              <w:t>6</w:t>
            </w:r>
          </w:p>
        </w:tc>
        <w:tc>
          <w:tcPr>
            <w:tcW w:w="1353" w:type="dxa"/>
          </w:tcPr>
          <w:p w:rsidR="008A124E" w:rsidRPr="00F36ABB" w:rsidRDefault="008A124E" w:rsidP="008A124E">
            <w:pPr>
              <w:jc w:val="center"/>
            </w:pPr>
            <w:r w:rsidRPr="00F36ABB">
              <w:t>1</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17</w:t>
            </w:r>
          </w:p>
        </w:tc>
      </w:tr>
      <w:tr w:rsidR="008A124E" w:rsidRPr="00F36ABB" w:rsidTr="008A124E">
        <w:tc>
          <w:tcPr>
            <w:tcW w:w="932" w:type="dxa"/>
          </w:tcPr>
          <w:p w:rsidR="008A124E" w:rsidRPr="00F36ABB" w:rsidRDefault="008A124E" w:rsidP="008A124E">
            <w:r w:rsidRPr="00F36ABB">
              <w:t>CO3</w:t>
            </w:r>
          </w:p>
        </w:tc>
        <w:tc>
          <w:tcPr>
            <w:tcW w:w="1361" w:type="dxa"/>
          </w:tcPr>
          <w:p w:rsidR="008A124E" w:rsidRPr="00F36ABB" w:rsidRDefault="008A124E" w:rsidP="008A124E">
            <w:pPr>
              <w:jc w:val="center"/>
            </w:pPr>
            <w:r w:rsidRPr="00F36ABB">
              <w:t>1</w:t>
            </w:r>
          </w:p>
        </w:tc>
        <w:tc>
          <w:tcPr>
            <w:tcW w:w="1557" w:type="dxa"/>
          </w:tcPr>
          <w:p w:rsidR="008A124E" w:rsidRPr="00F36ABB" w:rsidRDefault="008A124E" w:rsidP="008A124E">
            <w:pPr>
              <w:jc w:val="center"/>
            </w:pPr>
            <w:r w:rsidRPr="00F36ABB">
              <w:t>1</w:t>
            </w:r>
          </w:p>
        </w:tc>
        <w:tc>
          <w:tcPr>
            <w:tcW w:w="1386" w:type="dxa"/>
          </w:tcPr>
          <w:p w:rsidR="008A124E" w:rsidRPr="00F36ABB" w:rsidRDefault="008A124E" w:rsidP="008A124E">
            <w:pPr>
              <w:jc w:val="center"/>
            </w:pPr>
            <w:r w:rsidRPr="00F36ABB">
              <w:t>15</w:t>
            </w:r>
          </w:p>
        </w:tc>
        <w:tc>
          <w:tcPr>
            <w:tcW w:w="1457" w:type="dxa"/>
          </w:tcPr>
          <w:p w:rsidR="008A124E" w:rsidRPr="00F36ABB" w:rsidRDefault="008A124E" w:rsidP="008A124E">
            <w:pPr>
              <w:jc w:val="center"/>
            </w:pPr>
            <w:r w:rsidRPr="00F36ABB">
              <w:t>-</w:t>
            </w:r>
          </w:p>
        </w:tc>
        <w:tc>
          <w:tcPr>
            <w:tcW w:w="1353" w:type="dxa"/>
          </w:tcPr>
          <w:p w:rsidR="008A124E" w:rsidRPr="00F36ABB" w:rsidRDefault="008A124E" w:rsidP="008A124E">
            <w:pPr>
              <w:jc w:val="center"/>
            </w:pPr>
            <w:r w:rsidRPr="00F36ABB">
              <w:t>-</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17</w:t>
            </w:r>
          </w:p>
        </w:tc>
      </w:tr>
      <w:tr w:rsidR="008A124E" w:rsidRPr="00F36ABB" w:rsidTr="008A124E">
        <w:tc>
          <w:tcPr>
            <w:tcW w:w="932" w:type="dxa"/>
          </w:tcPr>
          <w:p w:rsidR="008A124E" w:rsidRPr="00F36ABB" w:rsidRDefault="008A124E" w:rsidP="008A124E">
            <w:r w:rsidRPr="00F36ABB">
              <w:t>CO4</w:t>
            </w:r>
          </w:p>
        </w:tc>
        <w:tc>
          <w:tcPr>
            <w:tcW w:w="1361" w:type="dxa"/>
          </w:tcPr>
          <w:p w:rsidR="008A124E" w:rsidRPr="00F36ABB" w:rsidRDefault="008A124E" w:rsidP="008A124E">
            <w:pPr>
              <w:jc w:val="center"/>
            </w:pPr>
            <w:r w:rsidRPr="00F36ABB">
              <w:t>1</w:t>
            </w:r>
          </w:p>
        </w:tc>
        <w:tc>
          <w:tcPr>
            <w:tcW w:w="1557" w:type="dxa"/>
          </w:tcPr>
          <w:p w:rsidR="008A124E" w:rsidRPr="00F36ABB" w:rsidRDefault="008A124E" w:rsidP="008A124E">
            <w:pPr>
              <w:jc w:val="center"/>
            </w:pPr>
            <w:r w:rsidRPr="00F36ABB">
              <w:t>1</w:t>
            </w:r>
          </w:p>
        </w:tc>
        <w:tc>
          <w:tcPr>
            <w:tcW w:w="1386" w:type="dxa"/>
          </w:tcPr>
          <w:p w:rsidR="008A124E" w:rsidRPr="00F36ABB" w:rsidRDefault="008A124E" w:rsidP="008A124E">
            <w:pPr>
              <w:jc w:val="center"/>
            </w:pPr>
            <w:r w:rsidRPr="00F36ABB">
              <w:t>12</w:t>
            </w:r>
          </w:p>
        </w:tc>
        <w:tc>
          <w:tcPr>
            <w:tcW w:w="1457" w:type="dxa"/>
          </w:tcPr>
          <w:p w:rsidR="008A124E" w:rsidRPr="00F36ABB" w:rsidRDefault="008A124E" w:rsidP="008A124E">
            <w:pPr>
              <w:jc w:val="center"/>
            </w:pPr>
            <w:r w:rsidRPr="00F36ABB">
              <w:t>-</w:t>
            </w:r>
          </w:p>
        </w:tc>
        <w:tc>
          <w:tcPr>
            <w:tcW w:w="1353" w:type="dxa"/>
          </w:tcPr>
          <w:p w:rsidR="008A124E" w:rsidRPr="00F36ABB" w:rsidRDefault="008A124E" w:rsidP="008A124E">
            <w:pPr>
              <w:jc w:val="center"/>
            </w:pPr>
            <w:r w:rsidRPr="00F36ABB">
              <w:t>3</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17</w:t>
            </w:r>
          </w:p>
        </w:tc>
      </w:tr>
      <w:tr w:rsidR="008A124E" w:rsidRPr="00F36ABB" w:rsidTr="008A124E">
        <w:tc>
          <w:tcPr>
            <w:tcW w:w="932" w:type="dxa"/>
          </w:tcPr>
          <w:p w:rsidR="008A124E" w:rsidRPr="00F36ABB" w:rsidRDefault="008A124E" w:rsidP="008A124E">
            <w:r w:rsidRPr="00F36ABB">
              <w:t>CO5</w:t>
            </w:r>
          </w:p>
        </w:tc>
        <w:tc>
          <w:tcPr>
            <w:tcW w:w="1361" w:type="dxa"/>
          </w:tcPr>
          <w:p w:rsidR="008A124E" w:rsidRPr="00F36ABB" w:rsidRDefault="008A124E" w:rsidP="008A124E">
            <w:pPr>
              <w:jc w:val="center"/>
            </w:pPr>
            <w:r w:rsidRPr="00F36ABB">
              <w:t>-</w:t>
            </w:r>
          </w:p>
        </w:tc>
        <w:tc>
          <w:tcPr>
            <w:tcW w:w="1557" w:type="dxa"/>
          </w:tcPr>
          <w:p w:rsidR="008A124E" w:rsidRPr="00F36ABB" w:rsidRDefault="008A124E" w:rsidP="008A124E">
            <w:pPr>
              <w:jc w:val="center"/>
            </w:pPr>
            <w:r w:rsidRPr="00F36ABB">
              <w:t>-</w:t>
            </w:r>
          </w:p>
        </w:tc>
        <w:tc>
          <w:tcPr>
            <w:tcW w:w="1386" w:type="dxa"/>
          </w:tcPr>
          <w:p w:rsidR="008A124E" w:rsidRPr="00F36ABB" w:rsidRDefault="008A124E" w:rsidP="008A124E">
            <w:pPr>
              <w:jc w:val="center"/>
            </w:pPr>
            <w:r w:rsidRPr="00F36ABB">
              <w:t>15</w:t>
            </w:r>
          </w:p>
        </w:tc>
        <w:tc>
          <w:tcPr>
            <w:tcW w:w="1457" w:type="dxa"/>
          </w:tcPr>
          <w:p w:rsidR="008A124E" w:rsidRPr="00F36ABB" w:rsidRDefault="008A124E" w:rsidP="008A124E">
            <w:pPr>
              <w:jc w:val="center"/>
            </w:pPr>
            <w:r w:rsidRPr="00F36ABB">
              <w:t>-</w:t>
            </w:r>
          </w:p>
        </w:tc>
        <w:tc>
          <w:tcPr>
            <w:tcW w:w="1353" w:type="dxa"/>
          </w:tcPr>
          <w:p w:rsidR="008A124E" w:rsidRPr="00F36ABB" w:rsidRDefault="008A124E" w:rsidP="008A124E">
            <w:pPr>
              <w:jc w:val="center"/>
            </w:pPr>
            <w:r w:rsidRPr="00F36ABB">
              <w:t>1</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16</w:t>
            </w:r>
          </w:p>
        </w:tc>
      </w:tr>
      <w:tr w:rsidR="008A124E" w:rsidRPr="00F36ABB" w:rsidTr="008A124E">
        <w:tc>
          <w:tcPr>
            <w:tcW w:w="932" w:type="dxa"/>
          </w:tcPr>
          <w:p w:rsidR="008A124E" w:rsidRPr="00F36ABB" w:rsidRDefault="008A124E" w:rsidP="008A124E">
            <w:r w:rsidRPr="00F36ABB">
              <w:t>CO6</w:t>
            </w:r>
          </w:p>
        </w:tc>
        <w:tc>
          <w:tcPr>
            <w:tcW w:w="1361" w:type="dxa"/>
          </w:tcPr>
          <w:p w:rsidR="008A124E" w:rsidRPr="00F36ABB" w:rsidRDefault="008A124E" w:rsidP="008A124E">
            <w:pPr>
              <w:jc w:val="center"/>
            </w:pPr>
            <w:r w:rsidRPr="00F36ABB">
              <w:t>-</w:t>
            </w:r>
          </w:p>
        </w:tc>
        <w:tc>
          <w:tcPr>
            <w:tcW w:w="1557" w:type="dxa"/>
          </w:tcPr>
          <w:p w:rsidR="008A124E" w:rsidRPr="00F36ABB" w:rsidRDefault="008A124E" w:rsidP="008A124E">
            <w:pPr>
              <w:jc w:val="center"/>
            </w:pPr>
            <w:r w:rsidRPr="00F36ABB">
              <w:t>3</w:t>
            </w:r>
          </w:p>
        </w:tc>
        <w:tc>
          <w:tcPr>
            <w:tcW w:w="1386" w:type="dxa"/>
          </w:tcPr>
          <w:p w:rsidR="008A124E" w:rsidRPr="00F36ABB" w:rsidRDefault="008A124E" w:rsidP="008A124E">
            <w:pPr>
              <w:jc w:val="center"/>
            </w:pPr>
            <w:r w:rsidRPr="00F36ABB">
              <w:t>-</w:t>
            </w:r>
          </w:p>
        </w:tc>
        <w:tc>
          <w:tcPr>
            <w:tcW w:w="1457" w:type="dxa"/>
          </w:tcPr>
          <w:p w:rsidR="008A124E" w:rsidRPr="00F36ABB" w:rsidRDefault="008A124E" w:rsidP="008A124E">
            <w:pPr>
              <w:jc w:val="center"/>
            </w:pPr>
            <w:r w:rsidRPr="00F36ABB">
              <w:t>-</w:t>
            </w:r>
          </w:p>
        </w:tc>
        <w:tc>
          <w:tcPr>
            <w:tcW w:w="1353" w:type="dxa"/>
          </w:tcPr>
          <w:p w:rsidR="008A124E" w:rsidRPr="00F36ABB" w:rsidRDefault="008A124E" w:rsidP="008A124E">
            <w:pPr>
              <w:jc w:val="center"/>
            </w:pPr>
            <w:r w:rsidRPr="00F36ABB">
              <w:t>25</w:t>
            </w:r>
          </w:p>
        </w:tc>
        <w:tc>
          <w:tcPr>
            <w:tcW w:w="1285" w:type="dxa"/>
          </w:tcPr>
          <w:p w:rsidR="008A124E" w:rsidRPr="00F36ABB" w:rsidRDefault="008A124E" w:rsidP="008A124E">
            <w:pPr>
              <w:jc w:val="center"/>
            </w:pPr>
            <w:r w:rsidRPr="00F36ABB">
              <w:t>-</w:t>
            </w:r>
          </w:p>
        </w:tc>
        <w:tc>
          <w:tcPr>
            <w:tcW w:w="1126" w:type="dxa"/>
          </w:tcPr>
          <w:p w:rsidR="008A124E" w:rsidRPr="00F36ABB" w:rsidRDefault="008A124E" w:rsidP="008A124E">
            <w:pPr>
              <w:jc w:val="center"/>
            </w:pPr>
            <w:r w:rsidRPr="00F36ABB">
              <w:t>28</w:t>
            </w:r>
          </w:p>
        </w:tc>
      </w:tr>
      <w:tr w:rsidR="008A124E" w:rsidRPr="00F36ABB" w:rsidTr="008A124E">
        <w:tc>
          <w:tcPr>
            <w:tcW w:w="9331" w:type="dxa"/>
            <w:gridSpan w:val="7"/>
          </w:tcPr>
          <w:p w:rsidR="008A124E" w:rsidRPr="00F36ABB" w:rsidRDefault="008A124E" w:rsidP="002E336A"/>
        </w:tc>
        <w:tc>
          <w:tcPr>
            <w:tcW w:w="1126" w:type="dxa"/>
          </w:tcPr>
          <w:p w:rsidR="008A124E" w:rsidRPr="00F36ABB" w:rsidRDefault="008A124E" w:rsidP="008A124E">
            <w:pPr>
              <w:jc w:val="center"/>
              <w:rPr>
                <w:b/>
              </w:rPr>
            </w:pPr>
            <w:r w:rsidRPr="00F36ABB">
              <w:rPr>
                <w:b/>
              </w:rPr>
              <w:t>124</w:t>
            </w:r>
          </w:p>
        </w:tc>
      </w:tr>
    </w:tbl>
    <w:p w:rsidR="008A124E" w:rsidRPr="00F36ABB" w:rsidRDefault="008A124E" w:rsidP="008A124E">
      <w:pPr>
        <w:rPr>
          <w:sz w:val="22"/>
          <w:szCs w:val="22"/>
        </w:rPr>
      </w:pPr>
    </w:p>
    <w:p w:rsidR="008A124E" w:rsidRPr="00C767DF" w:rsidRDefault="008A124E" w:rsidP="008A124E">
      <w:pPr>
        <w:jc w:val="right"/>
        <w:rPr>
          <w:b/>
        </w:rPr>
      </w:pPr>
      <w:r w:rsidRPr="00C767DF">
        <w:rPr>
          <w:bCs/>
          <w:noProof/>
        </w:rPr>
        <w:lastRenderedPageBreak/>
        <w:tab/>
      </w:r>
      <w:r w:rsidRPr="00C767DF">
        <w:rPr>
          <w:b/>
          <w:noProof/>
        </w:rPr>
        <w:drawing>
          <wp:inline distT="0" distB="0" distL="0" distR="0">
            <wp:extent cx="6230219" cy="1657581"/>
            <wp:effectExtent l="0" t="0" r="0" b="0"/>
            <wp:docPr id="47" name="Picture 4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Pr="00C767DF" w:rsidRDefault="008A124E" w:rsidP="008A124E">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C767DF" w:rsidTr="008A124E">
        <w:trPr>
          <w:trHeight w:val="397"/>
          <w:jc w:val="center"/>
        </w:trPr>
        <w:tc>
          <w:tcPr>
            <w:tcW w:w="1696" w:type="dxa"/>
            <w:vAlign w:val="center"/>
          </w:tcPr>
          <w:p w:rsidR="008A124E" w:rsidRPr="00C767DF" w:rsidRDefault="008A124E" w:rsidP="008A124E">
            <w:pPr>
              <w:pStyle w:val="Title"/>
              <w:jc w:val="left"/>
              <w:rPr>
                <w:b/>
                <w:szCs w:val="24"/>
              </w:rPr>
            </w:pPr>
            <w:r w:rsidRPr="00C767DF">
              <w:rPr>
                <w:b/>
                <w:szCs w:val="24"/>
              </w:rPr>
              <w:t xml:space="preserve">Course Code      </w:t>
            </w:r>
          </w:p>
        </w:tc>
        <w:tc>
          <w:tcPr>
            <w:tcW w:w="6151" w:type="dxa"/>
            <w:vAlign w:val="center"/>
          </w:tcPr>
          <w:p w:rsidR="008A124E" w:rsidRPr="00C767DF" w:rsidRDefault="008A124E" w:rsidP="008A124E">
            <w:pPr>
              <w:pStyle w:val="Title"/>
              <w:jc w:val="left"/>
              <w:rPr>
                <w:b/>
                <w:szCs w:val="24"/>
              </w:rPr>
            </w:pPr>
            <w:r w:rsidRPr="00C767DF">
              <w:rPr>
                <w:b/>
                <w:szCs w:val="24"/>
              </w:rPr>
              <w:t>20MA1007</w:t>
            </w:r>
          </w:p>
        </w:tc>
        <w:tc>
          <w:tcPr>
            <w:tcW w:w="1504" w:type="dxa"/>
            <w:vAlign w:val="center"/>
          </w:tcPr>
          <w:p w:rsidR="008A124E" w:rsidRPr="00C767DF" w:rsidRDefault="008A124E" w:rsidP="008A124E">
            <w:pPr>
              <w:pStyle w:val="Title"/>
              <w:ind w:left="-468" w:firstLine="468"/>
              <w:jc w:val="left"/>
              <w:rPr>
                <w:szCs w:val="24"/>
              </w:rPr>
            </w:pPr>
            <w:r w:rsidRPr="00C767DF">
              <w:rPr>
                <w:b/>
                <w:bCs/>
                <w:szCs w:val="24"/>
              </w:rPr>
              <w:t xml:space="preserve">Duration       </w:t>
            </w:r>
          </w:p>
        </w:tc>
        <w:tc>
          <w:tcPr>
            <w:tcW w:w="1056" w:type="dxa"/>
            <w:vAlign w:val="center"/>
          </w:tcPr>
          <w:p w:rsidR="008A124E" w:rsidRPr="00C767DF" w:rsidRDefault="008A124E" w:rsidP="008A124E">
            <w:pPr>
              <w:pStyle w:val="Title"/>
              <w:jc w:val="left"/>
              <w:rPr>
                <w:b/>
                <w:szCs w:val="24"/>
              </w:rPr>
            </w:pPr>
            <w:r w:rsidRPr="00C767DF">
              <w:rPr>
                <w:b/>
                <w:szCs w:val="24"/>
              </w:rPr>
              <w:t>3hrs</w:t>
            </w:r>
          </w:p>
        </w:tc>
      </w:tr>
      <w:tr w:rsidR="008A124E" w:rsidRPr="00C767DF" w:rsidTr="008A124E">
        <w:trPr>
          <w:trHeight w:val="397"/>
          <w:jc w:val="center"/>
        </w:trPr>
        <w:tc>
          <w:tcPr>
            <w:tcW w:w="1696" w:type="dxa"/>
            <w:vAlign w:val="center"/>
          </w:tcPr>
          <w:p w:rsidR="008A124E" w:rsidRPr="00C767DF" w:rsidRDefault="008A124E" w:rsidP="008A124E">
            <w:pPr>
              <w:pStyle w:val="Title"/>
              <w:ind w:right="-160"/>
              <w:jc w:val="left"/>
              <w:rPr>
                <w:b/>
                <w:szCs w:val="24"/>
              </w:rPr>
            </w:pPr>
            <w:r w:rsidRPr="00C767DF">
              <w:rPr>
                <w:b/>
                <w:szCs w:val="24"/>
              </w:rPr>
              <w:t xml:space="preserve">Course Name     </w:t>
            </w:r>
          </w:p>
        </w:tc>
        <w:tc>
          <w:tcPr>
            <w:tcW w:w="6151" w:type="dxa"/>
            <w:vAlign w:val="center"/>
          </w:tcPr>
          <w:p w:rsidR="008A124E" w:rsidRPr="00C767DF" w:rsidRDefault="008A124E" w:rsidP="008A124E">
            <w:pPr>
              <w:pStyle w:val="Title"/>
              <w:jc w:val="left"/>
              <w:rPr>
                <w:b/>
                <w:szCs w:val="24"/>
              </w:rPr>
            </w:pPr>
            <w:r w:rsidRPr="00C767DF">
              <w:rPr>
                <w:b/>
                <w:szCs w:val="24"/>
              </w:rPr>
              <w:t>ELEMENTARY MATHEMATICS</w:t>
            </w:r>
          </w:p>
        </w:tc>
        <w:tc>
          <w:tcPr>
            <w:tcW w:w="1504" w:type="dxa"/>
            <w:vAlign w:val="center"/>
          </w:tcPr>
          <w:p w:rsidR="008A124E" w:rsidRPr="00C767DF" w:rsidRDefault="008A124E" w:rsidP="008A124E">
            <w:pPr>
              <w:pStyle w:val="Title"/>
              <w:jc w:val="left"/>
              <w:rPr>
                <w:b/>
                <w:bCs/>
                <w:szCs w:val="24"/>
              </w:rPr>
            </w:pPr>
            <w:r w:rsidRPr="00C767DF">
              <w:rPr>
                <w:b/>
                <w:bCs/>
                <w:szCs w:val="24"/>
              </w:rPr>
              <w:t xml:space="preserve">Max. Marks </w:t>
            </w:r>
          </w:p>
        </w:tc>
        <w:tc>
          <w:tcPr>
            <w:tcW w:w="1056" w:type="dxa"/>
            <w:vAlign w:val="center"/>
          </w:tcPr>
          <w:p w:rsidR="008A124E" w:rsidRPr="00C767DF" w:rsidRDefault="008A124E" w:rsidP="008A124E">
            <w:pPr>
              <w:pStyle w:val="Title"/>
              <w:jc w:val="left"/>
              <w:rPr>
                <w:b/>
                <w:szCs w:val="24"/>
              </w:rPr>
            </w:pPr>
            <w:r w:rsidRPr="00C767DF">
              <w:rPr>
                <w:b/>
                <w:szCs w:val="24"/>
              </w:rPr>
              <w:t>100</w:t>
            </w:r>
          </w:p>
        </w:tc>
      </w:tr>
    </w:tbl>
    <w:p w:rsidR="008A124E" w:rsidRPr="00C767DF" w:rsidRDefault="008A124E" w:rsidP="008A124E">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78"/>
        <w:gridCol w:w="6533"/>
        <w:gridCol w:w="1150"/>
        <w:gridCol w:w="25"/>
        <w:gridCol w:w="1031"/>
        <w:gridCol w:w="896"/>
      </w:tblGrid>
      <w:tr w:rsidR="008A124E" w:rsidRPr="00C767DF" w:rsidTr="008A124E">
        <w:trPr>
          <w:trHeight w:val="552"/>
        </w:trPr>
        <w:tc>
          <w:tcPr>
            <w:tcW w:w="256" w:type="pct"/>
            <w:vAlign w:val="center"/>
          </w:tcPr>
          <w:p w:rsidR="008A124E" w:rsidRPr="00C767DF" w:rsidRDefault="008A124E" w:rsidP="005133D7">
            <w:pPr>
              <w:jc w:val="center"/>
              <w:rPr>
                <w:b/>
                <w:sz w:val="24"/>
                <w:szCs w:val="24"/>
              </w:rPr>
            </w:pPr>
            <w:r w:rsidRPr="00C767DF">
              <w:rPr>
                <w:b/>
                <w:sz w:val="24"/>
                <w:szCs w:val="24"/>
              </w:rPr>
              <w:t>Q. No.</w:t>
            </w:r>
          </w:p>
        </w:tc>
        <w:tc>
          <w:tcPr>
            <w:tcW w:w="3334" w:type="pct"/>
            <w:gridSpan w:val="2"/>
            <w:vAlign w:val="center"/>
          </w:tcPr>
          <w:p w:rsidR="008A124E" w:rsidRPr="00C767DF" w:rsidRDefault="008A124E" w:rsidP="005133D7">
            <w:pPr>
              <w:jc w:val="center"/>
              <w:rPr>
                <w:b/>
                <w:sz w:val="24"/>
                <w:szCs w:val="24"/>
              </w:rPr>
            </w:pPr>
            <w:r w:rsidRPr="00C767DF">
              <w:rPr>
                <w:b/>
                <w:sz w:val="24"/>
                <w:szCs w:val="24"/>
              </w:rPr>
              <w:t>Questions</w:t>
            </w:r>
          </w:p>
        </w:tc>
        <w:tc>
          <w:tcPr>
            <w:tcW w:w="531" w:type="pct"/>
          </w:tcPr>
          <w:p w:rsidR="008A124E" w:rsidRPr="00C767DF" w:rsidRDefault="008A124E" w:rsidP="008A124E">
            <w:pPr>
              <w:jc w:val="center"/>
              <w:rPr>
                <w:b/>
                <w:sz w:val="24"/>
                <w:szCs w:val="24"/>
              </w:rPr>
            </w:pPr>
            <w:r w:rsidRPr="00C767DF">
              <w:rPr>
                <w:b/>
                <w:sz w:val="24"/>
                <w:szCs w:val="24"/>
              </w:rPr>
              <w:t xml:space="preserve">Course Outcome </w:t>
            </w:r>
          </w:p>
        </w:tc>
        <w:tc>
          <w:tcPr>
            <w:tcW w:w="478" w:type="pct"/>
            <w:gridSpan w:val="2"/>
            <w:vAlign w:val="center"/>
          </w:tcPr>
          <w:p w:rsidR="008A124E" w:rsidRPr="00C767DF" w:rsidRDefault="008A124E" w:rsidP="008A124E">
            <w:pPr>
              <w:jc w:val="center"/>
              <w:rPr>
                <w:b/>
                <w:sz w:val="24"/>
                <w:szCs w:val="24"/>
              </w:rPr>
            </w:pPr>
            <w:r w:rsidRPr="00C767DF">
              <w:rPr>
                <w:b/>
                <w:sz w:val="24"/>
                <w:szCs w:val="24"/>
              </w:rPr>
              <w:t>Bloom’s Level</w:t>
            </w:r>
          </w:p>
        </w:tc>
        <w:tc>
          <w:tcPr>
            <w:tcW w:w="401" w:type="pct"/>
            <w:vAlign w:val="center"/>
          </w:tcPr>
          <w:p w:rsidR="008A124E" w:rsidRPr="00C767DF" w:rsidRDefault="008A124E" w:rsidP="005133D7">
            <w:pPr>
              <w:jc w:val="center"/>
              <w:rPr>
                <w:b/>
                <w:sz w:val="24"/>
                <w:szCs w:val="24"/>
              </w:rPr>
            </w:pPr>
            <w:r w:rsidRPr="00C767DF">
              <w:rPr>
                <w:b/>
                <w:sz w:val="24"/>
                <w:szCs w:val="24"/>
              </w:rPr>
              <w:t>Marks</w:t>
            </w:r>
          </w:p>
        </w:tc>
      </w:tr>
      <w:tr w:rsidR="008A124E" w:rsidRPr="00C767DF" w:rsidTr="008A124E">
        <w:trPr>
          <w:trHeight w:val="552"/>
        </w:trPr>
        <w:tc>
          <w:tcPr>
            <w:tcW w:w="5000" w:type="pct"/>
            <w:gridSpan w:val="7"/>
            <w:vAlign w:val="center"/>
          </w:tcPr>
          <w:p w:rsidR="008A124E" w:rsidRPr="00C767DF" w:rsidRDefault="008A124E" w:rsidP="008A124E">
            <w:pPr>
              <w:jc w:val="center"/>
              <w:rPr>
                <w:b/>
                <w:sz w:val="24"/>
                <w:szCs w:val="24"/>
                <w:u w:val="single"/>
              </w:rPr>
            </w:pPr>
            <w:r w:rsidRPr="00C767DF">
              <w:rPr>
                <w:b/>
                <w:sz w:val="24"/>
                <w:szCs w:val="24"/>
                <w:u w:val="single"/>
              </w:rPr>
              <w:t>PART – A (20 X 1 = 20 MARKS)</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w:t>
            </w:r>
          </w:p>
        </w:tc>
        <w:tc>
          <w:tcPr>
            <w:tcW w:w="3334" w:type="pct"/>
            <w:gridSpan w:val="2"/>
          </w:tcPr>
          <w:p w:rsidR="008A124E" w:rsidRPr="00E77EA9" w:rsidRDefault="008A124E" w:rsidP="008A124E">
            <w:pPr>
              <w:autoSpaceDE w:val="0"/>
              <w:autoSpaceDN w:val="0"/>
              <w:adjustRightInd w:val="0"/>
              <w:jc w:val="both"/>
              <w:rPr>
                <w:sz w:val="24"/>
                <w:szCs w:val="24"/>
              </w:rPr>
            </w:pPr>
            <w:r w:rsidRPr="00E77EA9">
              <w:rPr>
                <w:bCs/>
                <w:sz w:val="24"/>
                <w:szCs w:val="24"/>
                <w:shd w:val="clear" w:color="auto" w:fill="FFFFFF"/>
              </w:rPr>
              <w:t xml:space="preserve">The equation of a straight line parallel to x-axis at a distance of 10 units above the x-axis is </w:t>
            </w:r>
            <w:r w:rsidRPr="00E77EA9">
              <w:rPr>
                <w:sz w:val="24"/>
                <w:szCs w:val="24"/>
              </w:rPr>
              <w:t>___________</w:t>
            </w:r>
            <w:r>
              <w:rPr>
                <w:sz w:val="24"/>
                <w:szCs w:val="24"/>
              </w:rPr>
              <w:t>.</w:t>
            </w:r>
          </w:p>
        </w:tc>
        <w:tc>
          <w:tcPr>
            <w:tcW w:w="531" w:type="pct"/>
          </w:tcPr>
          <w:p w:rsidR="008A124E" w:rsidRPr="00E77EA9" w:rsidRDefault="008A124E" w:rsidP="008A124E">
            <w:pPr>
              <w:jc w:val="center"/>
              <w:rPr>
                <w:sz w:val="24"/>
                <w:szCs w:val="24"/>
              </w:rPr>
            </w:pPr>
            <w:r w:rsidRPr="00E77EA9">
              <w:rPr>
                <w:sz w:val="24"/>
                <w:szCs w:val="24"/>
              </w:rPr>
              <w:t>CO1</w:t>
            </w:r>
          </w:p>
        </w:tc>
        <w:tc>
          <w:tcPr>
            <w:tcW w:w="478" w:type="pct"/>
            <w:gridSpan w:val="2"/>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2.</w:t>
            </w:r>
          </w:p>
        </w:tc>
        <w:tc>
          <w:tcPr>
            <w:tcW w:w="3334" w:type="pct"/>
            <w:gridSpan w:val="2"/>
          </w:tcPr>
          <w:p w:rsidR="008A124E" w:rsidRPr="00E77EA9" w:rsidRDefault="008A124E" w:rsidP="008A124E">
            <w:pPr>
              <w:jc w:val="both"/>
              <w:rPr>
                <w:sz w:val="24"/>
                <w:szCs w:val="24"/>
              </w:rPr>
            </w:pPr>
            <w:r w:rsidRPr="00E77EA9">
              <w:rPr>
                <w:sz w:val="24"/>
                <w:szCs w:val="24"/>
                <w:shd w:val="clear" w:color="auto" w:fill="FFFFFF"/>
              </w:rPr>
              <w:t>What is the y- intercept of the graph of y = -5x + 6?</w:t>
            </w:r>
          </w:p>
          <w:p w:rsidR="008A124E" w:rsidRPr="00E77EA9" w:rsidRDefault="008A124E" w:rsidP="008A124E">
            <w:pPr>
              <w:jc w:val="both"/>
              <w:rPr>
                <w:sz w:val="24"/>
                <w:szCs w:val="24"/>
              </w:rPr>
            </w:pPr>
          </w:p>
        </w:tc>
        <w:tc>
          <w:tcPr>
            <w:tcW w:w="531" w:type="pct"/>
          </w:tcPr>
          <w:p w:rsidR="008A124E" w:rsidRPr="00E77EA9" w:rsidRDefault="008A124E" w:rsidP="008A124E">
            <w:pPr>
              <w:jc w:val="center"/>
              <w:rPr>
                <w:sz w:val="24"/>
                <w:szCs w:val="24"/>
              </w:rPr>
            </w:pPr>
            <w:r w:rsidRPr="00E77EA9">
              <w:rPr>
                <w:sz w:val="24"/>
                <w:szCs w:val="24"/>
              </w:rPr>
              <w:t>CO1</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3.</w:t>
            </w:r>
          </w:p>
        </w:tc>
        <w:tc>
          <w:tcPr>
            <w:tcW w:w="3334" w:type="pct"/>
            <w:gridSpan w:val="2"/>
          </w:tcPr>
          <w:p w:rsidR="008A124E" w:rsidRPr="00E77EA9" w:rsidRDefault="008A124E" w:rsidP="008A124E">
            <w:pPr>
              <w:jc w:val="both"/>
              <w:rPr>
                <w:sz w:val="24"/>
                <w:szCs w:val="24"/>
              </w:rPr>
            </w:pPr>
            <w:r w:rsidRPr="00E77EA9">
              <w:rPr>
                <w:sz w:val="24"/>
                <w:szCs w:val="24"/>
              </w:rPr>
              <w:t>The equation of the straight line with slope </w:t>
            </w:r>
            <w:r>
              <w:rPr>
                <w:sz w:val="24"/>
                <w:szCs w:val="24"/>
              </w:rPr>
              <w:t>of</w:t>
            </w:r>
            <w:r w:rsidRPr="00E77EA9">
              <w:rPr>
                <w:sz w:val="24"/>
                <w:szCs w:val="24"/>
              </w:rPr>
              <w:t xml:space="preserve"> -9</w:t>
            </w:r>
            <w:proofErr w:type="gramStart"/>
            <w:r w:rsidRPr="00E77EA9">
              <w:rPr>
                <w:sz w:val="24"/>
                <w:szCs w:val="24"/>
              </w:rPr>
              <w:t>  and</w:t>
            </w:r>
            <w:proofErr w:type="gramEnd"/>
            <w:r w:rsidRPr="00E77EA9">
              <w:rPr>
                <w:sz w:val="24"/>
                <w:szCs w:val="24"/>
              </w:rPr>
              <w:t> </w:t>
            </w:r>
            <w:r w:rsidRPr="00E77EA9">
              <w:rPr>
                <w:rStyle w:val="Emphasis"/>
                <w:sz w:val="24"/>
                <w:szCs w:val="24"/>
              </w:rPr>
              <w:t>y</w:t>
            </w:r>
            <w:r w:rsidRPr="00E77EA9">
              <w:rPr>
                <w:sz w:val="24"/>
                <w:szCs w:val="24"/>
              </w:rPr>
              <w:t xml:space="preserve">-intercept  </w:t>
            </w:r>
            <w:r>
              <w:rPr>
                <w:sz w:val="24"/>
                <w:szCs w:val="24"/>
              </w:rPr>
              <w:t xml:space="preserve">of </w:t>
            </w:r>
            <w:r w:rsidRPr="00E77EA9">
              <w:rPr>
                <w:sz w:val="24"/>
                <w:szCs w:val="24"/>
              </w:rPr>
              <w:t>2 is</w:t>
            </w:r>
            <w:r>
              <w:rPr>
                <w:sz w:val="24"/>
                <w:szCs w:val="24"/>
              </w:rPr>
              <w:t xml:space="preserve"> </w:t>
            </w:r>
            <w:r w:rsidRPr="00E77EA9">
              <w:rPr>
                <w:sz w:val="24"/>
                <w:szCs w:val="24"/>
              </w:rPr>
              <w:t>___________</w:t>
            </w:r>
            <w:r>
              <w:rPr>
                <w:sz w:val="24"/>
                <w:szCs w:val="24"/>
              </w:rPr>
              <w:t>.</w:t>
            </w:r>
          </w:p>
        </w:tc>
        <w:tc>
          <w:tcPr>
            <w:tcW w:w="531" w:type="pct"/>
          </w:tcPr>
          <w:p w:rsidR="008A124E" w:rsidRPr="00E77EA9" w:rsidRDefault="008A124E" w:rsidP="008A124E">
            <w:pPr>
              <w:jc w:val="center"/>
              <w:rPr>
                <w:sz w:val="24"/>
                <w:szCs w:val="24"/>
              </w:rPr>
            </w:pPr>
            <w:r w:rsidRPr="00E77EA9">
              <w:rPr>
                <w:sz w:val="24"/>
                <w:szCs w:val="24"/>
              </w:rPr>
              <w:t>CO2</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4.</w:t>
            </w:r>
          </w:p>
        </w:tc>
        <w:tc>
          <w:tcPr>
            <w:tcW w:w="3334" w:type="pct"/>
            <w:gridSpan w:val="2"/>
          </w:tcPr>
          <w:p w:rsidR="008A124E" w:rsidRPr="00E77EA9" w:rsidRDefault="008A124E" w:rsidP="008A124E">
            <w:pPr>
              <w:jc w:val="both"/>
              <w:rPr>
                <w:sz w:val="24"/>
                <w:szCs w:val="24"/>
              </w:rPr>
            </w:pPr>
            <w:r w:rsidRPr="00E77EA9">
              <w:rPr>
                <w:sz w:val="24"/>
                <w:szCs w:val="24"/>
              </w:rPr>
              <w:t xml:space="preserve">If  </w:t>
            </w:r>
            <w:r w:rsidRPr="00E77EA9">
              <w:rPr>
                <w:position w:val="-10"/>
                <w:sz w:val="24"/>
                <w:szCs w:val="24"/>
              </w:rPr>
              <w:object w:dxaOrig="1460" w:dyaOrig="400">
                <v:shape id="_x0000_i1308" type="#_x0000_t75" style="width:72.75pt;height:20.25pt" o:ole="">
                  <v:imagedata r:id="rId641" o:title=""/>
                </v:shape>
                <o:OLEObject Type="Embed" ProgID="Equation.3" ShapeID="_x0000_i1308" DrawAspect="Content" ObjectID="_1737883082" r:id="rId642"/>
              </w:object>
            </w:r>
            <w:r w:rsidRPr="00E77EA9">
              <w:rPr>
                <w:sz w:val="24"/>
                <w:szCs w:val="24"/>
                <w:shd w:val="clear" w:color="auto" w:fill="FFFFFF"/>
              </w:rPr>
              <w:t xml:space="preserve"> is a circle then the equation of normal to the circle at (x</w:t>
            </w:r>
            <w:r w:rsidRPr="00E77EA9">
              <w:rPr>
                <w:sz w:val="24"/>
                <w:szCs w:val="24"/>
                <w:shd w:val="clear" w:color="auto" w:fill="FFFFFF"/>
                <w:vertAlign w:val="subscript"/>
              </w:rPr>
              <w:t>1</w:t>
            </w:r>
            <w:r w:rsidRPr="00E77EA9">
              <w:rPr>
                <w:sz w:val="24"/>
                <w:szCs w:val="24"/>
                <w:shd w:val="clear" w:color="auto" w:fill="FFFFFF"/>
              </w:rPr>
              <w:t>,y</w:t>
            </w:r>
            <w:r w:rsidRPr="00E77EA9">
              <w:rPr>
                <w:sz w:val="24"/>
                <w:szCs w:val="24"/>
                <w:shd w:val="clear" w:color="auto" w:fill="FFFFFF"/>
                <w:vertAlign w:val="subscript"/>
              </w:rPr>
              <w:t>1</w:t>
            </w:r>
            <w:r w:rsidRPr="00E77EA9">
              <w:rPr>
                <w:sz w:val="24"/>
                <w:szCs w:val="24"/>
                <w:shd w:val="clear" w:color="auto" w:fill="FFFFFF"/>
              </w:rPr>
              <w:t>) is given by___________</w:t>
            </w:r>
          </w:p>
        </w:tc>
        <w:tc>
          <w:tcPr>
            <w:tcW w:w="531" w:type="pct"/>
          </w:tcPr>
          <w:p w:rsidR="008A124E" w:rsidRPr="00E77EA9" w:rsidRDefault="008A124E" w:rsidP="008A124E">
            <w:pPr>
              <w:jc w:val="center"/>
              <w:rPr>
                <w:sz w:val="24"/>
                <w:szCs w:val="24"/>
              </w:rPr>
            </w:pPr>
            <w:r w:rsidRPr="00E77EA9">
              <w:rPr>
                <w:sz w:val="24"/>
                <w:szCs w:val="24"/>
              </w:rPr>
              <w:t>CO3</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5.</w:t>
            </w:r>
          </w:p>
        </w:tc>
        <w:tc>
          <w:tcPr>
            <w:tcW w:w="3334" w:type="pct"/>
            <w:gridSpan w:val="2"/>
          </w:tcPr>
          <w:p w:rsidR="008A124E" w:rsidRPr="00E77EA9" w:rsidRDefault="008A124E" w:rsidP="008A124E">
            <w:pPr>
              <w:pStyle w:val="Default"/>
              <w:jc w:val="both"/>
            </w:pPr>
            <w:r w:rsidRPr="00E77EA9">
              <w:rPr>
                <w:color w:val="auto"/>
              </w:rPr>
              <w:t>The equation of the tangent at (</w:t>
            </w:r>
            <m:oMath>
              <m:sSub>
                <m:sSubPr>
                  <m:ctrlPr>
                    <w:rPr>
                      <w:rFonts w:ascii="Cambria Math" w:hAnsi="Cambria Math"/>
                      <w:i/>
                      <w:color w:val="auto"/>
                    </w:rPr>
                  </m:ctrlPr>
                </m:sSubPr>
                <m:e>
                  <m:r>
                    <w:rPr>
                      <w:rFonts w:ascii="Cambria Math" w:hAnsi="Cambria Math"/>
                      <w:color w:val="auto"/>
                    </w:rPr>
                    <m:t>x</m:t>
                  </m:r>
                </m:e>
                <m:sub>
                  <m:r>
                    <w:rPr>
                      <w:rFonts w:ascii="Cambria Math"/>
                      <w:color w:val="auto"/>
                    </w:rPr>
                    <m:t>1</m:t>
                  </m:r>
                </m:sub>
              </m:sSub>
              <m:r>
                <w:rPr>
                  <w:rFonts w:ascii="Cambria Math"/>
                  <w:color w:val="auto"/>
                </w:rPr>
                <m:t>,</m:t>
              </m:r>
              <m:sSub>
                <m:sSubPr>
                  <m:ctrlPr>
                    <w:rPr>
                      <w:rFonts w:ascii="Cambria Math" w:hAnsi="Cambria Math"/>
                      <w:i/>
                      <w:color w:val="auto"/>
                    </w:rPr>
                  </m:ctrlPr>
                </m:sSubPr>
                <m:e>
                  <m:r>
                    <w:rPr>
                      <w:rFonts w:ascii="Cambria Math" w:hAnsi="Cambria Math"/>
                      <w:color w:val="auto"/>
                    </w:rPr>
                    <m:t>y</m:t>
                  </m:r>
                </m:e>
                <m:sub>
                  <m:r>
                    <w:rPr>
                      <w:rFonts w:ascii="Cambria Math"/>
                      <w:color w:val="auto"/>
                    </w:rPr>
                    <m:t>1</m:t>
                  </m:r>
                </m:sub>
              </m:sSub>
            </m:oMath>
            <w:r w:rsidRPr="00E77EA9">
              <w:rPr>
                <w:color w:val="auto"/>
              </w:rPr>
              <w:t>) to the circle is __________</w:t>
            </w:r>
            <w:r>
              <w:rPr>
                <w:color w:val="auto"/>
              </w:rPr>
              <w:t>.</w:t>
            </w:r>
          </w:p>
        </w:tc>
        <w:tc>
          <w:tcPr>
            <w:tcW w:w="531" w:type="pct"/>
          </w:tcPr>
          <w:p w:rsidR="008A124E" w:rsidRPr="00E77EA9" w:rsidRDefault="008A124E" w:rsidP="008A124E">
            <w:pPr>
              <w:jc w:val="center"/>
              <w:rPr>
                <w:sz w:val="24"/>
                <w:szCs w:val="24"/>
              </w:rPr>
            </w:pPr>
            <w:r w:rsidRPr="00E77EA9">
              <w:rPr>
                <w:sz w:val="24"/>
                <w:szCs w:val="24"/>
              </w:rPr>
              <w:t>CO3</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6.</w:t>
            </w:r>
          </w:p>
        </w:tc>
        <w:tc>
          <w:tcPr>
            <w:tcW w:w="3334" w:type="pct"/>
            <w:gridSpan w:val="2"/>
          </w:tcPr>
          <w:p w:rsidR="008A124E" w:rsidRPr="00E77EA9" w:rsidRDefault="008A124E" w:rsidP="008A124E">
            <w:pPr>
              <w:jc w:val="both"/>
              <w:rPr>
                <w:sz w:val="24"/>
                <w:szCs w:val="24"/>
              </w:rPr>
            </w:pPr>
            <w:r w:rsidRPr="00E77EA9">
              <w:rPr>
                <w:b/>
                <w:bCs/>
                <w:position w:val="-26"/>
                <w:sz w:val="24"/>
                <w:szCs w:val="24"/>
                <w:lang w:val="en-IN"/>
              </w:rPr>
              <w:object w:dxaOrig="1020" w:dyaOrig="639">
                <v:shape id="_x0000_i1309" type="#_x0000_t75" style="width:51.75pt;height:31.5pt" o:ole="">
                  <v:imagedata r:id="rId643" o:title=""/>
                </v:shape>
                <o:OLEObject Type="Embed" ProgID="Equation.3" ShapeID="_x0000_i1309" DrawAspect="Content" ObjectID="_1737883083" r:id="rId644"/>
              </w:object>
            </w:r>
            <w:r w:rsidRPr="00E77EA9">
              <w:rPr>
                <w:b/>
                <w:bCs/>
                <w:sz w:val="24"/>
                <w:szCs w:val="24"/>
                <w:lang w:val="en-IN"/>
              </w:rPr>
              <w:t>=__________.</w:t>
            </w:r>
          </w:p>
        </w:tc>
        <w:tc>
          <w:tcPr>
            <w:tcW w:w="531" w:type="pct"/>
          </w:tcPr>
          <w:p w:rsidR="008A124E" w:rsidRPr="00E77EA9" w:rsidRDefault="008A124E" w:rsidP="008A124E">
            <w:pPr>
              <w:jc w:val="center"/>
              <w:rPr>
                <w:sz w:val="24"/>
                <w:szCs w:val="24"/>
              </w:rPr>
            </w:pPr>
            <w:r w:rsidRPr="00E77EA9">
              <w:rPr>
                <w:sz w:val="24"/>
                <w:szCs w:val="24"/>
              </w:rPr>
              <w:t>CO4</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7.</w:t>
            </w:r>
          </w:p>
        </w:tc>
        <w:tc>
          <w:tcPr>
            <w:tcW w:w="3334" w:type="pct"/>
            <w:gridSpan w:val="2"/>
          </w:tcPr>
          <w:p w:rsidR="008A124E" w:rsidRPr="00E77EA9" w:rsidRDefault="008A124E" w:rsidP="008A124E">
            <w:pPr>
              <w:jc w:val="both"/>
              <w:rPr>
                <w:sz w:val="24"/>
                <w:szCs w:val="24"/>
              </w:rPr>
            </w:pPr>
            <w:r w:rsidRPr="00E77EA9">
              <w:rPr>
                <w:sz w:val="24"/>
                <w:szCs w:val="24"/>
              </w:rPr>
              <w:t xml:space="preserve">Find the value of </w:t>
            </w:r>
            <m:oMath>
              <m:func>
                <m:funcPr>
                  <m:ctrlPr>
                    <w:rPr>
                      <w:rFonts w:ascii="Cambria Math" w:hAnsi="Cambria Math"/>
                      <w:i/>
                      <w:sz w:val="24"/>
                      <w:szCs w:val="24"/>
                    </w:rPr>
                  </m:ctrlPr>
                </m:funcPr>
                <m:fName>
                  <m:limLow>
                    <m:limLowPr>
                      <m:ctrlPr>
                        <w:rPr>
                          <w:rFonts w:ascii="Cambria Math" w:hAnsi="Cambria Math"/>
                          <w:i/>
                          <w:sz w:val="24"/>
                          <w:szCs w:val="24"/>
                        </w:rPr>
                      </m:ctrlPr>
                    </m:limLowPr>
                    <m:e>
                      <m:r>
                        <m:rPr>
                          <m:sty m:val="p"/>
                        </m:rPr>
                        <w:rPr>
                          <w:rFonts w:ascii="Cambria Math"/>
                          <w:sz w:val="24"/>
                          <w:szCs w:val="24"/>
                        </w:rPr>
                        <m:t>lim</m:t>
                      </m:r>
                    </m:e>
                    <m:lim>
                      <m:r>
                        <w:rPr>
                          <w:rFonts w:ascii="Cambria Math" w:hAnsi="Cambria Math"/>
                          <w:sz w:val="24"/>
                          <w:szCs w:val="24"/>
                        </w:rPr>
                        <m:t>x→</m:t>
                      </m:r>
                      <m:r>
                        <w:rPr>
                          <w:rFonts w:ascii="Cambria Math"/>
                          <w:sz w:val="24"/>
                          <w:szCs w:val="24"/>
                        </w:rPr>
                        <m:t>5</m:t>
                      </m:r>
                    </m:lim>
                  </m:limLow>
                  <m:r>
                    <w:rPr>
                      <w:rFonts w:ascii="Cambria Math"/>
                      <w:sz w:val="24"/>
                      <w:szCs w:val="24"/>
                    </w:rPr>
                    <m:t>(</m:t>
                  </m:r>
                </m:fName>
                <m:e>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hAnsi="Cambria Math"/>
                      <w:sz w:val="24"/>
                      <w:szCs w:val="24"/>
                    </w:rPr>
                    <m:t>-</m:t>
                  </m:r>
                  <m:r>
                    <w:rPr>
                      <w:rFonts w:ascii="Cambria Math"/>
                      <w:sz w:val="24"/>
                      <w:szCs w:val="24"/>
                    </w:rPr>
                    <m:t>5</m:t>
                  </m:r>
                  <m:r>
                    <w:rPr>
                      <w:rFonts w:ascii="Cambria Math" w:hAnsi="Cambria Math"/>
                      <w:sz w:val="24"/>
                      <w:szCs w:val="24"/>
                    </w:rPr>
                    <m:t>x</m:t>
                  </m:r>
                  <m:r>
                    <w:rPr>
                      <w:rFonts w:ascii="Cambria Math"/>
                      <w:sz w:val="24"/>
                      <w:szCs w:val="24"/>
                    </w:rPr>
                    <m:t>+2)</m:t>
                  </m:r>
                </m:e>
              </m:func>
            </m:oMath>
          </w:p>
          <w:p w:rsidR="008A124E" w:rsidRPr="00E77EA9" w:rsidRDefault="008A124E" w:rsidP="008A124E">
            <w:pPr>
              <w:pStyle w:val="ListParagraph"/>
              <w:ind w:left="0"/>
              <w:jc w:val="both"/>
              <w:rPr>
                <w:noProof/>
                <w:sz w:val="24"/>
                <w:szCs w:val="24"/>
                <w:lang w:eastAsia="zh-TW"/>
              </w:rPr>
            </w:pPr>
          </w:p>
        </w:tc>
        <w:tc>
          <w:tcPr>
            <w:tcW w:w="531" w:type="pct"/>
          </w:tcPr>
          <w:p w:rsidR="008A124E" w:rsidRPr="00E77EA9" w:rsidRDefault="008A124E" w:rsidP="008A124E">
            <w:pPr>
              <w:jc w:val="center"/>
              <w:rPr>
                <w:sz w:val="24"/>
                <w:szCs w:val="24"/>
              </w:rPr>
            </w:pPr>
            <w:r w:rsidRPr="00E77EA9">
              <w:rPr>
                <w:sz w:val="24"/>
                <w:szCs w:val="24"/>
              </w:rPr>
              <w:t>CO4</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8.</w:t>
            </w:r>
          </w:p>
        </w:tc>
        <w:tc>
          <w:tcPr>
            <w:tcW w:w="3334" w:type="pct"/>
            <w:gridSpan w:val="2"/>
          </w:tcPr>
          <w:p w:rsidR="008A124E" w:rsidRPr="00E77EA9" w:rsidRDefault="008A124E" w:rsidP="008A124E">
            <w:pPr>
              <w:spacing w:line="276" w:lineRule="auto"/>
              <w:jc w:val="both"/>
              <w:rPr>
                <w:b/>
                <w:bCs/>
                <w:sz w:val="24"/>
                <w:szCs w:val="24"/>
              </w:rPr>
            </w:pPr>
            <w:r w:rsidRPr="00E77EA9">
              <w:rPr>
                <w:sz w:val="24"/>
                <w:szCs w:val="24"/>
              </w:rPr>
              <w:t>If y = x</w:t>
            </w:r>
            <w:r w:rsidRPr="00E77EA9">
              <w:rPr>
                <w:sz w:val="24"/>
                <w:szCs w:val="24"/>
                <w:vertAlign w:val="superscript"/>
              </w:rPr>
              <w:t xml:space="preserve">2 </w:t>
            </w:r>
            <w:r w:rsidRPr="00E77EA9">
              <w:rPr>
                <w:sz w:val="24"/>
                <w:szCs w:val="24"/>
              </w:rPr>
              <w:t xml:space="preserve">+ cos x, then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oMath>
            <w:r w:rsidRPr="00E77EA9">
              <w:rPr>
                <w:sz w:val="24"/>
                <w:szCs w:val="24"/>
              </w:rPr>
              <w:t xml:space="preserve">  =__________</w:t>
            </w:r>
            <w:r w:rsidRPr="00E77EA9">
              <w:rPr>
                <w:sz w:val="24"/>
                <w:szCs w:val="24"/>
                <w:lang w:val="en-IN"/>
              </w:rPr>
              <w:t>.</w:t>
            </w:r>
          </w:p>
        </w:tc>
        <w:tc>
          <w:tcPr>
            <w:tcW w:w="531" w:type="pct"/>
          </w:tcPr>
          <w:p w:rsidR="008A124E" w:rsidRPr="00E77EA9" w:rsidRDefault="008A124E" w:rsidP="008A124E">
            <w:pPr>
              <w:jc w:val="center"/>
              <w:rPr>
                <w:sz w:val="24"/>
                <w:szCs w:val="24"/>
              </w:rPr>
            </w:pPr>
            <w:r w:rsidRPr="00E77EA9">
              <w:rPr>
                <w:sz w:val="24"/>
                <w:szCs w:val="24"/>
              </w:rPr>
              <w:t>CO4</w:t>
            </w:r>
          </w:p>
        </w:tc>
        <w:tc>
          <w:tcPr>
            <w:tcW w:w="478" w:type="pct"/>
            <w:gridSpan w:val="2"/>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9.</w:t>
            </w:r>
          </w:p>
        </w:tc>
        <w:tc>
          <w:tcPr>
            <w:tcW w:w="3334" w:type="pct"/>
            <w:gridSpan w:val="2"/>
          </w:tcPr>
          <w:p w:rsidR="008A124E" w:rsidRPr="00E77EA9" w:rsidRDefault="008A124E" w:rsidP="008A124E">
            <w:pPr>
              <w:pStyle w:val="ListParagraph"/>
              <w:ind w:left="0"/>
              <w:jc w:val="both"/>
              <w:rPr>
                <w:noProof/>
                <w:sz w:val="24"/>
                <w:szCs w:val="24"/>
                <w:lang w:eastAsia="zh-TW"/>
              </w:rPr>
            </w:pPr>
            <w:r w:rsidRPr="00E77EA9">
              <w:rPr>
                <w:sz w:val="24"/>
                <w:szCs w:val="24"/>
                <w:lang w:val="en-IN"/>
              </w:rPr>
              <w:t xml:space="preserve">Find </w:t>
            </w:r>
            <w:r w:rsidRPr="00E77EA9">
              <w:rPr>
                <w:position w:val="-24"/>
                <w:sz w:val="24"/>
                <w:szCs w:val="24"/>
                <w:lang w:val="en-IN"/>
              </w:rPr>
              <w:object w:dxaOrig="360" w:dyaOrig="620">
                <v:shape id="_x0000_i1310" type="#_x0000_t75" style="width:18pt;height:30.75pt" o:ole="">
                  <v:imagedata r:id="rId645" o:title=""/>
                </v:shape>
                <o:OLEObject Type="Embed" ProgID="Equation.3" ShapeID="_x0000_i1310" DrawAspect="Content" ObjectID="_1737883084" r:id="rId646"/>
              </w:object>
            </w:r>
            <w:r w:rsidRPr="00E77EA9">
              <w:rPr>
                <w:sz w:val="24"/>
                <w:szCs w:val="24"/>
                <w:lang w:val="en-IN"/>
              </w:rPr>
              <w:t xml:space="preserve">,where </w:t>
            </w:r>
            <w:r w:rsidRPr="00E77EA9">
              <w:rPr>
                <w:position w:val="-10"/>
                <w:sz w:val="24"/>
                <w:szCs w:val="24"/>
                <w:lang w:val="en-IN"/>
              </w:rPr>
              <w:object w:dxaOrig="1060" w:dyaOrig="320">
                <v:shape id="_x0000_i1311" type="#_x0000_t75" style="width:54pt;height:16.5pt" o:ole="">
                  <v:imagedata r:id="rId647" o:title=""/>
                </v:shape>
                <o:OLEObject Type="Embed" ProgID="Equation.3" ShapeID="_x0000_i1311" DrawAspect="Content" ObjectID="_1737883085" r:id="rId648"/>
              </w:object>
            </w:r>
          </w:p>
        </w:tc>
        <w:tc>
          <w:tcPr>
            <w:tcW w:w="531" w:type="pct"/>
          </w:tcPr>
          <w:p w:rsidR="008A124E" w:rsidRPr="00E77EA9" w:rsidRDefault="008A124E" w:rsidP="008A124E">
            <w:pPr>
              <w:jc w:val="center"/>
              <w:rPr>
                <w:sz w:val="24"/>
                <w:szCs w:val="24"/>
              </w:rPr>
            </w:pPr>
            <w:r w:rsidRPr="00E77EA9">
              <w:rPr>
                <w:sz w:val="24"/>
                <w:szCs w:val="24"/>
              </w:rPr>
              <w:t>CO4</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10.</w:t>
            </w:r>
          </w:p>
        </w:tc>
        <w:tc>
          <w:tcPr>
            <w:tcW w:w="3334" w:type="pct"/>
            <w:gridSpan w:val="2"/>
          </w:tcPr>
          <w:p w:rsidR="008A124E" w:rsidRPr="00E77EA9" w:rsidRDefault="008A124E" w:rsidP="008A124E">
            <w:pPr>
              <w:jc w:val="both"/>
              <w:rPr>
                <w:sz w:val="24"/>
                <w:szCs w:val="24"/>
              </w:rPr>
            </w:pPr>
            <w:r w:rsidRPr="00E77EA9">
              <w:rPr>
                <w:sz w:val="24"/>
                <w:szCs w:val="24"/>
              </w:rPr>
              <w:t xml:space="preserve">While finding the maxima and minima,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d</m:t>
                      </m:r>
                    </m:e>
                    <m:sup>
                      <m:r>
                        <w:rPr>
                          <w:rFonts w:ascii="Cambria Math"/>
                          <w:sz w:val="24"/>
                          <w:szCs w:val="24"/>
                        </w:rPr>
                        <m:t>2</m:t>
                      </m:r>
                    </m:sup>
                  </m:sSup>
                  <m:r>
                    <w:rPr>
                      <w:rFonts w:ascii="Cambria Math" w:hAnsi="Cambria Math"/>
                      <w:sz w:val="24"/>
                      <w:szCs w:val="24"/>
                    </w:rPr>
                    <m:t>y</m:t>
                  </m:r>
                </m:num>
                <m:den>
                  <m:r>
                    <w:rPr>
                      <w:rFonts w:ascii="Cambria Math" w:hAnsi="Cambria Math"/>
                      <w:sz w:val="24"/>
                      <w:szCs w:val="24"/>
                    </w:rPr>
                    <m:t>d</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den>
              </m:f>
              <m:r>
                <w:rPr>
                  <w:rFonts w:ascii="Cambria Math"/>
                  <w:sz w:val="24"/>
                  <w:szCs w:val="24"/>
                </w:rPr>
                <m:t>&lt;0</m:t>
              </m:r>
            </m:oMath>
            <w:r w:rsidRPr="00E77EA9">
              <w:rPr>
                <w:sz w:val="24"/>
                <w:szCs w:val="24"/>
              </w:rPr>
              <w:t xml:space="preserve"> then </w:t>
            </w:r>
            <m:oMath>
              <m:r>
                <w:rPr>
                  <w:rFonts w:ascii="Cambria Math" w:hAnsi="Cambria Math"/>
                  <w:sz w:val="24"/>
                  <w:szCs w:val="24"/>
                </w:rPr>
                <m:t>y</m:t>
              </m:r>
            </m:oMath>
            <w:r w:rsidRPr="00E77EA9">
              <w:rPr>
                <w:sz w:val="24"/>
                <w:szCs w:val="24"/>
              </w:rPr>
              <w:t xml:space="preserve"> is __________ value.</w:t>
            </w:r>
          </w:p>
        </w:tc>
        <w:tc>
          <w:tcPr>
            <w:tcW w:w="531" w:type="pct"/>
          </w:tcPr>
          <w:p w:rsidR="008A124E" w:rsidRPr="00E77EA9" w:rsidRDefault="008A124E" w:rsidP="008A124E">
            <w:pPr>
              <w:jc w:val="center"/>
              <w:rPr>
                <w:sz w:val="24"/>
                <w:szCs w:val="24"/>
              </w:rPr>
            </w:pPr>
            <w:r w:rsidRPr="00E77EA9">
              <w:rPr>
                <w:sz w:val="24"/>
                <w:szCs w:val="24"/>
              </w:rPr>
              <w:t>CO4</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11.</w:t>
            </w:r>
          </w:p>
        </w:tc>
        <w:tc>
          <w:tcPr>
            <w:tcW w:w="3334" w:type="pct"/>
            <w:gridSpan w:val="2"/>
          </w:tcPr>
          <w:p w:rsidR="008A124E" w:rsidRPr="00E77EA9" w:rsidRDefault="008A124E" w:rsidP="008A124E">
            <w:pPr>
              <w:jc w:val="both"/>
              <w:rPr>
                <w:sz w:val="24"/>
                <w:szCs w:val="24"/>
              </w:rPr>
            </w:pPr>
            <w:r w:rsidRPr="00E77EA9">
              <w:rPr>
                <w:sz w:val="24"/>
                <w:szCs w:val="24"/>
              </w:rPr>
              <w:t xml:space="preserve">The formula for </w:t>
            </w:r>
            <m:oMath>
              <m:r>
                <w:rPr>
                  <w:rFonts w:ascii="Cambria Math" w:hAnsi="Cambria Math"/>
                  <w:sz w:val="24"/>
                  <w:szCs w:val="24"/>
                </w:rPr>
                <m:t>∫tan</m:t>
              </m:r>
              <m:r>
                <w:rPr>
                  <w:rFonts w:ascii="Cambria Math"/>
                  <w:sz w:val="24"/>
                  <w:szCs w:val="24"/>
                </w:rPr>
                <m:t xml:space="preserve"> </m:t>
              </m:r>
              <m:r>
                <w:rPr>
                  <w:rFonts w:ascii="Cambria Math" w:hAnsi="Cambria Math"/>
                  <w:sz w:val="24"/>
                  <w:szCs w:val="24"/>
                </w:rPr>
                <m:t>x</m:t>
              </m:r>
              <m:r>
                <w:rPr>
                  <w:rFonts w:ascii="Cambria Math"/>
                  <w:sz w:val="24"/>
                  <w:szCs w:val="24"/>
                </w:rPr>
                <m:t xml:space="preserve"> </m:t>
              </m:r>
              <m:r>
                <w:rPr>
                  <w:rFonts w:ascii="Cambria Math" w:hAnsi="Cambria Math"/>
                  <w:sz w:val="24"/>
                  <w:szCs w:val="24"/>
                </w:rPr>
                <m:t>dx</m:t>
              </m:r>
              <m:r>
                <w:rPr>
                  <w:rFonts w:ascii="Cambria Math"/>
                  <w:sz w:val="24"/>
                  <w:szCs w:val="24"/>
                </w:rPr>
                <m:t>=______________.</m:t>
              </m:r>
            </m:oMath>
          </w:p>
        </w:tc>
        <w:tc>
          <w:tcPr>
            <w:tcW w:w="531" w:type="pct"/>
          </w:tcPr>
          <w:p w:rsidR="008A124E" w:rsidRPr="00E77EA9" w:rsidRDefault="008A124E" w:rsidP="008A124E">
            <w:pPr>
              <w:jc w:val="center"/>
              <w:rPr>
                <w:sz w:val="24"/>
                <w:szCs w:val="24"/>
              </w:rPr>
            </w:pPr>
            <w:r w:rsidRPr="00E77EA9">
              <w:rPr>
                <w:sz w:val="24"/>
                <w:szCs w:val="24"/>
              </w:rPr>
              <w:t>CO5</w:t>
            </w:r>
          </w:p>
        </w:tc>
        <w:tc>
          <w:tcPr>
            <w:tcW w:w="478" w:type="pct"/>
            <w:gridSpan w:val="2"/>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12.</w:t>
            </w:r>
          </w:p>
        </w:tc>
        <w:tc>
          <w:tcPr>
            <w:tcW w:w="3334" w:type="pct"/>
            <w:gridSpan w:val="2"/>
          </w:tcPr>
          <w:p w:rsidR="008A124E" w:rsidRPr="00E77EA9" w:rsidRDefault="008A124E" w:rsidP="008A124E">
            <w:pPr>
              <w:jc w:val="both"/>
              <w:rPr>
                <w:sz w:val="24"/>
                <w:szCs w:val="24"/>
              </w:rPr>
            </w:pPr>
            <w:r w:rsidRPr="00E77EA9">
              <w:rPr>
                <w:sz w:val="24"/>
                <w:szCs w:val="24"/>
              </w:rPr>
              <w:t>Integrate</w:t>
            </w:r>
            <w:r w:rsidRPr="00E77EA9">
              <w:rPr>
                <w:position w:val="-16"/>
                <w:sz w:val="24"/>
                <w:szCs w:val="24"/>
              </w:rPr>
              <w:object w:dxaOrig="1660" w:dyaOrig="460">
                <v:shape id="_x0000_i1312" type="#_x0000_t75" style="width:83.25pt;height:23.25pt" o:ole="">
                  <v:imagedata r:id="rId649" o:title=""/>
                </v:shape>
                <o:OLEObject Type="Embed" ProgID="Equation.3" ShapeID="_x0000_i1312" DrawAspect="Content" ObjectID="_1737883086" r:id="rId650"/>
              </w:object>
            </w:r>
            <w:r w:rsidRPr="00E77EA9">
              <w:rPr>
                <w:sz w:val="24"/>
                <w:szCs w:val="24"/>
              </w:rPr>
              <w:t>.</w:t>
            </w:r>
          </w:p>
        </w:tc>
        <w:tc>
          <w:tcPr>
            <w:tcW w:w="531" w:type="pct"/>
          </w:tcPr>
          <w:p w:rsidR="008A124E" w:rsidRPr="00E77EA9" w:rsidRDefault="008A124E" w:rsidP="008A124E">
            <w:pPr>
              <w:jc w:val="center"/>
              <w:rPr>
                <w:sz w:val="24"/>
                <w:szCs w:val="24"/>
              </w:rPr>
            </w:pPr>
            <w:r w:rsidRPr="00E77EA9">
              <w:rPr>
                <w:sz w:val="24"/>
                <w:szCs w:val="24"/>
              </w:rPr>
              <w:t>CO5</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13.</w:t>
            </w:r>
          </w:p>
        </w:tc>
        <w:tc>
          <w:tcPr>
            <w:tcW w:w="3334" w:type="pct"/>
            <w:gridSpan w:val="2"/>
          </w:tcPr>
          <w:p w:rsidR="008A124E" w:rsidRPr="00E77EA9" w:rsidRDefault="008A124E" w:rsidP="008A124E">
            <w:pPr>
              <w:jc w:val="both"/>
              <w:rPr>
                <w:sz w:val="24"/>
                <w:szCs w:val="24"/>
              </w:rPr>
            </w:pPr>
            <m:oMath>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num>
                <m:den>
                  <m:r>
                    <w:rPr>
                      <w:rFonts w:ascii="Cambria Math"/>
                      <w:sz w:val="24"/>
                      <w:szCs w:val="24"/>
                    </w:rPr>
                    <m:t>1+</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den>
              </m:f>
              <m:r>
                <w:rPr>
                  <w:rFonts w:ascii="Cambria Math" w:hAnsi="Cambria Math"/>
                  <w:sz w:val="24"/>
                  <w:szCs w:val="24"/>
                </w:rPr>
                <m:t>dx</m:t>
              </m:r>
            </m:oMath>
            <w:r w:rsidRPr="00E77EA9">
              <w:rPr>
                <w:sz w:val="24"/>
                <w:szCs w:val="24"/>
              </w:rPr>
              <w:t>=___________</w:t>
            </w:r>
            <w:r>
              <w:rPr>
                <w:sz w:val="24"/>
                <w:szCs w:val="24"/>
              </w:rPr>
              <w:t>.</w:t>
            </w:r>
          </w:p>
          <w:p w:rsidR="008A124E" w:rsidRPr="00E77EA9" w:rsidRDefault="008A124E" w:rsidP="008A124E">
            <w:pPr>
              <w:jc w:val="both"/>
              <w:rPr>
                <w:sz w:val="24"/>
                <w:szCs w:val="24"/>
              </w:rPr>
            </w:pPr>
          </w:p>
        </w:tc>
        <w:tc>
          <w:tcPr>
            <w:tcW w:w="531" w:type="pct"/>
          </w:tcPr>
          <w:p w:rsidR="008A124E" w:rsidRPr="00E77EA9" w:rsidRDefault="008A124E" w:rsidP="008A124E">
            <w:pPr>
              <w:jc w:val="center"/>
              <w:rPr>
                <w:sz w:val="24"/>
                <w:szCs w:val="24"/>
              </w:rPr>
            </w:pPr>
            <w:r w:rsidRPr="00E77EA9">
              <w:rPr>
                <w:sz w:val="24"/>
                <w:szCs w:val="24"/>
              </w:rPr>
              <w:t>CO5</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14.</w:t>
            </w:r>
          </w:p>
        </w:tc>
        <w:tc>
          <w:tcPr>
            <w:tcW w:w="3334" w:type="pct"/>
            <w:gridSpan w:val="2"/>
          </w:tcPr>
          <w:p w:rsidR="008A124E" w:rsidRPr="00E77EA9" w:rsidRDefault="008A124E" w:rsidP="008A124E">
            <w:pPr>
              <w:jc w:val="both"/>
              <w:rPr>
                <w:sz w:val="24"/>
                <w:szCs w:val="24"/>
              </w:rPr>
            </w:pPr>
            <w:r w:rsidRPr="00E77EA9">
              <w:rPr>
                <w:sz w:val="24"/>
                <w:szCs w:val="24"/>
              </w:rPr>
              <w:t xml:space="preserve">The formula </w:t>
            </w:r>
            <m:oMath>
              <m:r>
                <w:rPr>
                  <w:rFonts w:ascii="Cambria Math" w:hAnsi="Cambria Math"/>
                  <w:sz w:val="24"/>
                  <w:szCs w:val="24"/>
                </w:rPr>
                <m:t>∫udv</m:t>
              </m:r>
              <m:r>
                <w:rPr>
                  <w:rFonts w:ascii="Cambria Math"/>
                  <w:sz w:val="24"/>
                  <w:szCs w:val="24"/>
                </w:rPr>
                <m:t>=_____________.</m:t>
              </m:r>
            </m:oMath>
          </w:p>
        </w:tc>
        <w:tc>
          <w:tcPr>
            <w:tcW w:w="531" w:type="pct"/>
          </w:tcPr>
          <w:p w:rsidR="008A124E" w:rsidRPr="00E77EA9" w:rsidRDefault="008A124E" w:rsidP="008A124E">
            <w:pPr>
              <w:jc w:val="center"/>
              <w:rPr>
                <w:sz w:val="24"/>
                <w:szCs w:val="24"/>
              </w:rPr>
            </w:pPr>
            <w:r w:rsidRPr="00E77EA9">
              <w:rPr>
                <w:sz w:val="24"/>
                <w:szCs w:val="24"/>
              </w:rPr>
              <w:t>CO5</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lastRenderedPageBreak/>
              <w:t>15.</w:t>
            </w:r>
          </w:p>
        </w:tc>
        <w:tc>
          <w:tcPr>
            <w:tcW w:w="3334" w:type="pct"/>
            <w:gridSpan w:val="2"/>
          </w:tcPr>
          <w:p w:rsidR="008A124E" w:rsidRPr="00E77EA9" w:rsidRDefault="008A124E" w:rsidP="008A124E">
            <w:pPr>
              <w:jc w:val="both"/>
              <w:rPr>
                <w:sz w:val="24"/>
                <w:szCs w:val="24"/>
              </w:rPr>
            </w:pPr>
            <w:r w:rsidRPr="00E77EA9">
              <w:rPr>
                <w:sz w:val="24"/>
                <w:szCs w:val="24"/>
              </w:rPr>
              <w:t>Integrate</w:t>
            </w:r>
            <w:r w:rsidRPr="00E77EA9">
              <w:rPr>
                <w:position w:val="-36"/>
                <w:sz w:val="24"/>
                <w:szCs w:val="24"/>
              </w:rPr>
              <w:t xml:space="preserve"> </w:t>
            </w:r>
            <w:r w:rsidRPr="00E77EA9">
              <w:rPr>
                <w:position w:val="-36"/>
                <w:sz w:val="24"/>
                <w:szCs w:val="24"/>
              </w:rPr>
              <w:object w:dxaOrig="740" w:dyaOrig="840">
                <v:shape id="_x0000_i1313" type="#_x0000_t75" style="width:36.75pt;height:42pt" o:ole="">
                  <v:imagedata r:id="rId651" o:title=""/>
                </v:shape>
                <o:OLEObject Type="Embed" ProgID="Equation.3" ShapeID="_x0000_i1313" DrawAspect="Content" ObjectID="_1737883087" r:id="rId652"/>
              </w:object>
            </w:r>
            <w:r w:rsidRPr="00E77EA9">
              <w:rPr>
                <w:sz w:val="24"/>
                <w:szCs w:val="24"/>
              </w:rPr>
              <w:t>=___________.</w:t>
            </w:r>
          </w:p>
        </w:tc>
        <w:tc>
          <w:tcPr>
            <w:tcW w:w="531" w:type="pct"/>
          </w:tcPr>
          <w:p w:rsidR="008A124E" w:rsidRPr="00E77EA9" w:rsidRDefault="008A124E" w:rsidP="008A124E">
            <w:pPr>
              <w:jc w:val="center"/>
              <w:rPr>
                <w:sz w:val="24"/>
                <w:szCs w:val="24"/>
              </w:rPr>
            </w:pPr>
            <w:r w:rsidRPr="00E77EA9">
              <w:rPr>
                <w:sz w:val="24"/>
                <w:szCs w:val="24"/>
              </w:rPr>
              <w:t>CO5</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16.</w:t>
            </w:r>
          </w:p>
        </w:tc>
        <w:tc>
          <w:tcPr>
            <w:tcW w:w="3334" w:type="pct"/>
            <w:gridSpan w:val="2"/>
          </w:tcPr>
          <w:p w:rsidR="008A124E" w:rsidRPr="00E77EA9" w:rsidRDefault="008A124E" w:rsidP="008A124E">
            <w:pPr>
              <w:jc w:val="both"/>
              <w:rPr>
                <w:sz w:val="24"/>
                <w:szCs w:val="24"/>
              </w:rPr>
            </w:pPr>
            <w:r w:rsidRPr="00E77EA9">
              <w:rPr>
                <w:sz w:val="24"/>
                <w:szCs w:val="24"/>
              </w:rPr>
              <w:t xml:space="preserve">Find the transpose of the matrix </w:t>
            </w:r>
            <m:oMath>
              <m:r>
                <w:rPr>
                  <w:rFonts w:ascii="Cambria Math" w:hAnsi="Cambria Math"/>
                  <w:sz w:val="24"/>
                  <w:szCs w:val="24"/>
                </w:rPr>
                <m:t>A</m:t>
              </m:r>
              <m:r>
                <w:rPr>
                  <w:rFonts w:ascii="Cambria Math"/>
                  <w:sz w:val="24"/>
                  <w:szCs w:val="24"/>
                </w:rPr>
                <m:t>=</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sz w:val="24"/>
                            <w:szCs w:val="24"/>
                          </w:rPr>
                          <m:t>10</m:t>
                        </m:r>
                      </m:e>
                      <m:e>
                        <m:r>
                          <w:rPr>
                            <w:rFonts w:ascii="Cambria Math" w:hAnsi="Cambria Math"/>
                            <w:sz w:val="24"/>
                            <w:szCs w:val="24"/>
                          </w:rPr>
                          <m:t>-</m:t>
                        </m:r>
                        <m:r>
                          <w:rPr>
                            <w:rFonts w:ascii="Cambria Math"/>
                            <w:sz w:val="24"/>
                            <w:szCs w:val="24"/>
                          </w:rPr>
                          <m:t>5</m:t>
                        </m:r>
                      </m:e>
                    </m:mr>
                    <m:mr>
                      <m:e>
                        <m:r>
                          <w:rPr>
                            <w:rFonts w:ascii="Cambria Math" w:hAnsi="Cambria Math"/>
                            <w:sz w:val="24"/>
                            <w:szCs w:val="24"/>
                          </w:rPr>
                          <m:t>-</m:t>
                        </m:r>
                        <m:r>
                          <w:rPr>
                            <w:rFonts w:ascii="Cambria Math"/>
                            <w:sz w:val="24"/>
                            <w:szCs w:val="24"/>
                          </w:rPr>
                          <m:t>12</m:t>
                        </m:r>
                      </m:e>
                      <m:e>
                        <m:r>
                          <w:rPr>
                            <w:rFonts w:ascii="Cambria Math"/>
                            <w:sz w:val="24"/>
                            <w:szCs w:val="24"/>
                          </w:rPr>
                          <m:t>72</m:t>
                        </m:r>
                      </m:e>
                    </m:mr>
                    <m:mr>
                      <m:e>
                        <m:r>
                          <w:rPr>
                            <w:rFonts w:ascii="Cambria Math"/>
                            <w:sz w:val="24"/>
                            <w:szCs w:val="24"/>
                          </w:rPr>
                          <m:t>0</m:t>
                        </m:r>
                      </m:e>
                      <m:e>
                        <m:r>
                          <w:rPr>
                            <w:rFonts w:ascii="Cambria Math"/>
                            <w:sz w:val="24"/>
                            <w:szCs w:val="24"/>
                          </w:rPr>
                          <m:t>8</m:t>
                        </m:r>
                      </m:e>
                    </m:mr>
                  </m:m>
                </m:e>
              </m:d>
            </m:oMath>
            <w:r>
              <w:rPr>
                <w:sz w:val="24"/>
                <w:szCs w:val="24"/>
              </w:rPr>
              <w:t>.</w:t>
            </w:r>
          </w:p>
        </w:tc>
        <w:tc>
          <w:tcPr>
            <w:tcW w:w="531" w:type="pct"/>
          </w:tcPr>
          <w:p w:rsidR="008A124E" w:rsidRPr="00E77EA9" w:rsidRDefault="008A124E" w:rsidP="008A124E">
            <w:pPr>
              <w:jc w:val="center"/>
              <w:rPr>
                <w:sz w:val="24"/>
                <w:szCs w:val="24"/>
              </w:rPr>
            </w:pPr>
            <w:r w:rsidRPr="00E77EA9">
              <w:rPr>
                <w:sz w:val="24"/>
                <w:szCs w:val="24"/>
              </w:rPr>
              <w:t>CO6</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17.</w:t>
            </w:r>
          </w:p>
        </w:tc>
        <w:tc>
          <w:tcPr>
            <w:tcW w:w="3334" w:type="pct"/>
            <w:gridSpan w:val="2"/>
          </w:tcPr>
          <w:p w:rsidR="008A124E" w:rsidRPr="00E77EA9" w:rsidRDefault="008A124E" w:rsidP="008A124E">
            <w:pPr>
              <w:jc w:val="both"/>
              <w:rPr>
                <w:sz w:val="24"/>
                <w:szCs w:val="24"/>
              </w:rPr>
            </w:pPr>
            <w:r w:rsidRPr="00E77EA9">
              <w:rPr>
                <w:sz w:val="24"/>
                <w:szCs w:val="24"/>
              </w:rPr>
              <w:t>Define upper diagonal matrix</w:t>
            </w:r>
          </w:p>
        </w:tc>
        <w:tc>
          <w:tcPr>
            <w:tcW w:w="531" w:type="pct"/>
          </w:tcPr>
          <w:p w:rsidR="008A124E" w:rsidRPr="00E77EA9" w:rsidRDefault="008A124E" w:rsidP="008A124E">
            <w:pPr>
              <w:jc w:val="center"/>
              <w:rPr>
                <w:sz w:val="24"/>
                <w:szCs w:val="24"/>
              </w:rPr>
            </w:pPr>
            <w:r w:rsidRPr="00E77EA9">
              <w:rPr>
                <w:sz w:val="24"/>
                <w:szCs w:val="24"/>
              </w:rPr>
              <w:t>CO6</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18.</w:t>
            </w:r>
          </w:p>
        </w:tc>
        <w:tc>
          <w:tcPr>
            <w:tcW w:w="3334" w:type="pct"/>
            <w:gridSpan w:val="2"/>
          </w:tcPr>
          <w:p w:rsidR="008A124E" w:rsidRPr="00E77EA9" w:rsidRDefault="008A124E" w:rsidP="008A124E">
            <w:pPr>
              <w:jc w:val="both"/>
              <w:rPr>
                <w:sz w:val="24"/>
                <w:szCs w:val="24"/>
              </w:rPr>
            </w:pPr>
            <w:r w:rsidRPr="00E77EA9">
              <w:rPr>
                <w:sz w:val="24"/>
                <w:szCs w:val="24"/>
              </w:rPr>
              <w:t>Matrix A is a skew- symmetric matrix if and only if  A=__________</w:t>
            </w:r>
            <w:r>
              <w:rPr>
                <w:sz w:val="24"/>
                <w:szCs w:val="24"/>
              </w:rPr>
              <w:t>.</w:t>
            </w:r>
          </w:p>
        </w:tc>
        <w:tc>
          <w:tcPr>
            <w:tcW w:w="531" w:type="pct"/>
          </w:tcPr>
          <w:p w:rsidR="008A124E" w:rsidRPr="00E77EA9" w:rsidRDefault="008A124E" w:rsidP="008A124E">
            <w:pPr>
              <w:jc w:val="center"/>
              <w:rPr>
                <w:sz w:val="24"/>
                <w:szCs w:val="24"/>
              </w:rPr>
            </w:pPr>
            <w:r w:rsidRPr="00E77EA9">
              <w:rPr>
                <w:sz w:val="24"/>
                <w:szCs w:val="24"/>
              </w:rPr>
              <w:t>CO6</w:t>
            </w:r>
          </w:p>
        </w:tc>
        <w:tc>
          <w:tcPr>
            <w:tcW w:w="478" w:type="pct"/>
            <w:gridSpan w:val="2"/>
          </w:tcPr>
          <w:p w:rsidR="008A124E" w:rsidRPr="00E77EA9" w:rsidRDefault="008A124E" w:rsidP="008A124E">
            <w:pPr>
              <w:jc w:val="center"/>
              <w:rPr>
                <w:sz w:val="24"/>
                <w:szCs w:val="24"/>
              </w:rPr>
            </w:pPr>
            <w:r w:rsidRPr="00E77EA9">
              <w:rPr>
                <w:sz w:val="24"/>
                <w:szCs w:val="24"/>
              </w:rPr>
              <w:t>R</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19.</w:t>
            </w:r>
          </w:p>
        </w:tc>
        <w:tc>
          <w:tcPr>
            <w:tcW w:w="3334" w:type="pct"/>
            <w:gridSpan w:val="2"/>
          </w:tcPr>
          <w:p w:rsidR="008A124E" w:rsidRPr="00E77EA9" w:rsidRDefault="008A124E" w:rsidP="008A124E">
            <w:pPr>
              <w:jc w:val="both"/>
              <w:rPr>
                <w:sz w:val="24"/>
                <w:szCs w:val="24"/>
              </w:rPr>
            </w:pPr>
            <w:r w:rsidRPr="00E77EA9">
              <w:rPr>
                <w:sz w:val="24"/>
                <w:szCs w:val="24"/>
              </w:rPr>
              <w:t xml:space="preserve">Find the determinant  of the matrix </w:t>
            </w:r>
            <m:oMath>
              <m:r>
                <w:rPr>
                  <w:rFonts w:ascii="Cambria Math" w:hAnsi="Cambria Math"/>
                  <w:sz w:val="24"/>
                  <w:szCs w:val="24"/>
                </w:rPr>
                <m:t>A</m:t>
              </m:r>
              <m:r>
                <w:rPr>
                  <w:rFonts w:ascii="Cambria Math"/>
                  <w:sz w:val="24"/>
                  <w:szCs w:val="24"/>
                </w:rPr>
                <m:t>=</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sz w:val="24"/>
                            <w:szCs w:val="24"/>
                          </w:rPr>
                          <m:t>2</m:t>
                        </m:r>
                      </m:e>
                      <m:e>
                        <m:r>
                          <w:rPr>
                            <w:rFonts w:ascii="Cambria Math" w:hAnsi="Cambria Math"/>
                            <w:sz w:val="24"/>
                            <w:szCs w:val="24"/>
                          </w:rPr>
                          <m:t>-</m:t>
                        </m:r>
                        <m:r>
                          <w:rPr>
                            <w:rFonts w:ascii="Cambria Math"/>
                            <w:sz w:val="24"/>
                            <w:szCs w:val="24"/>
                          </w:rPr>
                          <m:t>7</m:t>
                        </m:r>
                      </m:e>
                    </m:mr>
                    <m:mr>
                      <m:e>
                        <m:r>
                          <w:rPr>
                            <w:rFonts w:ascii="Cambria Math"/>
                            <w:sz w:val="24"/>
                            <w:szCs w:val="24"/>
                          </w:rPr>
                          <m:t>0</m:t>
                        </m:r>
                      </m:e>
                      <m:e>
                        <m:r>
                          <w:rPr>
                            <w:rFonts w:ascii="Cambria Math"/>
                            <w:sz w:val="24"/>
                            <w:szCs w:val="24"/>
                          </w:rPr>
                          <m:t>7</m:t>
                        </m:r>
                      </m:e>
                    </m:mr>
                  </m:m>
                </m:e>
              </m:d>
            </m:oMath>
          </w:p>
        </w:tc>
        <w:tc>
          <w:tcPr>
            <w:tcW w:w="531" w:type="pct"/>
          </w:tcPr>
          <w:p w:rsidR="008A124E" w:rsidRPr="00E77EA9" w:rsidRDefault="008A124E" w:rsidP="008A124E">
            <w:pPr>
              <w:jc w:val="center"/>
              <w:rPr>
                <w:sz w:val="24"/>
                <w:szCs w:val="24"/>
              </w:rPr>
            </w:pPr>
            <w:r w:rsidRPr="00E77EA9">
              <w:rPr>
                <w:sz w:val="24"/>
                <w:szCs w:val="24"/>
              </w:rPr>
              <w:t>CO6</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397"/>
        </w:trPr>
        <w:tc>
          <w:tcPr>
            <w:tcW w:w="256" w:type="pct"/>
          </w:tcPr>
          <w:p w:rsidR="008A124E" w:rsidRPr="00E77EA9" w:rsidRDefault="008A124E" w:rsidP="008A124E">
            <w:pPr>
              <w:jc w:val="center"/>
              <w:rPr>
                <w:sz w:val="24"/>
                <w:szCs w:val="24"/>
              </w:rPr>
            </w:pPr>
            <w:r w:rsidRPr="00E77EA9">
              <w:rPr>
                <w:sz w:val="24"/>
                <w:szCs w:val="24"/>
              </w:rPr>
              <w:t>20.</w:t>
            </w:r>
          </w:p>
        </w:tc>
        <w:tc>
          <w:tcPr>
            <w:tcW w:w="3334" w:type="pct"/>
            <w:gridSpan w:val="2"/>
          </w:tcPr>
          <w:p w:rsidR="008A124E" w:rsidRPr="00E77EA9" w:rsidRDefault="008A124E" w:rsidP="008A124E">
            <w:pPr>
              <w:jc w:val="both"/>
              <w:rPr>
                <w:sz w:val="24"/>
                <w:szCs w:val="24"/>
              </w:rPr>
            </w:pPr>
            <w:r w:rsidRPr="00E77EA9">
              <w:rPr>
                <w:sz w:val="24"/>
                <w:szCs w:val="24"/>
              </w:rPr>
              <w:t>If the matrix A is a non-singular matrix then determinant of A is ___________</w:t>
            </w:r>
            <w:r>
              <w:rPr>
                <w:sz w:val="24"/>
                <w:szCs w:val="24"/>
              </w:rPr>
              <w:t>.</w:t>
            </w:r>
          </w:p>
        </w:tc>
        <w:tc>
          <w:tcPr>
            <w:tcW w:w="531" w:type="pct"/>
          </w:tcPr>
          <w:p w:rsidR="008A124E" w:rsidRPr="00E77EA9" w:rsidRDefault="008A124E" w:rsidP="008A124E">
            <w:pPr>
              <w:jc w:val="center"/>
              <w:rPr>
                <w:sz w:val="24"/>
                <w:szCs w:val="24"/>
              </w:rPr>
            </w:pPr>
            <w:r w:rsidRPr="00E77EA9">
              <w:rPr>
                <w:sz w:val="24"/>
                <w:szCs w:val="24"/>
              </w:rPr>
              <w:t>CO6</w:t>
            </w:r>
          </w:p>
        </w:tc>
        <w:tc>
          <w:tcPr>
            <w:tcW w:w="478" w:type="pct"/>
            <w:gridSpan w:val="2"/>
          </w:tcPr>
          <w:p w:rsidR="008A124E" w:rsidRPr="00E77EA9" w:rsidRDefault="008A124E" w:rsidP="008A124E">
            <w:pPr>
              <w:jc w:val="center"/>
              <w:rPr>
                <w:sz w:val="24"/>
                <w:szCs w:val="24"/>
              </w:rPr>
            </w:pPr>
            <w:r w:rsidRPr="00E77EA9">
              <w:rPr>
                <w:sz w:val="24"/>
                <w:szCs w:val="24"/>
              </w:rPr>
              <w:t>U</w:t>
            </w:r>
          </w:p>
        </w:tc>
        <w:tc>
          <w:tcPr>
            <w:tcW w:w="401" w:type="pct"/>
          </w:tcPr>
          <w:p w:rsidR="008A124E" w:rsidRPr="00E77EA9" w:rsidRDefault="008A124E" w:rsidP="008A124E">
            <w:pPr>
              <w:jc w:val="center"/>
              <w:rPr>
                <w:sz w:val="24"/>
                <w:szCs w:val="24"/>
              </w:rPr>
            </w:pPr>
            <w:r w:rsidRPr="00E77EA9">
              <w:rPr>
                <w:sz w:val="24"/>
                <w:szCs w:val="24"/>
              </w:rPr>
              <w:t>1</w:t>
            </w:r>
          </w:p>
        </w:tc>
      </w:tr>
      <w:tr w:rsidR="008A124E" w:rsidRPr="00C767DF" w:rsidTr="008A124E">
        <w:trPr>
          <w:trHeight w:val="552"/>
        </w:trPr>
        <w:tc>
          <w:tcPr>
            <w:tcW w:w="5000" w:type="pct"/>
            <w:gridSpan w:val="7"/>
            <w:vAlign w:val="center"/>
          </w:tcPr>
          <w:p w:rsidR="008A124E" w:rsidRPr="00C767DF" w:rsidRDefault="008A124E" w:rsidP="008A124E">
            <w:pPr>
              <w:jc w:val="center"/>
              <w:rPr>
                <w:b/>
                <w:sz w:val="24"/>
                <w:szCs w:val="24"/>
                <w:u w:val="single"/>
              </w:rPr>
            </w:pPr>
            <w:r w:rsidRPr="00C767DF">
              <w:rPr>
                <w:b/>
                <w:sz w:val="24"/>
                <w:szCs w:val="24"/>
                <w:u w:val="single"/>
              </w:rPr>
              <w:t xml:space="preserve">PART – B (10 X 5 = 50 MARKS) </w:t>
            </w:r>
          </w:p>
          <w:p w:rsidR="008A124E" w:rsidRPr="00C767DF" w:rsidRDefault="008A124E" w:rsidP="008A124E">
            <w:pPr>
              <w:jc w:val="center"/>
              <w:rPr>
                <w:b/>
                <w:sz w:val="24"/>
                <w:szCs w:val="24"/>
                <w:u w:val="single"/>
              </w:rPr>
            </w:pPr>
            <w:r w:rsidRPr="00C767DF">
              <w:rPr>
                <w:b/>
                <w:sz w:val="24"/>
                <w:szCs w:val="24"/>
              </w:rPr>
              <w:t>(Answer any 10 from the following)</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21.</w:t>
            </w:r>
          </w:p>
        </w:tc>
        <w:tc>
          <w:tcPr>
            <w:tcW w:w="3334" w:type="pct"/>
            <w:gridSpan w:val="2"/>
          </w:tcPr>
          <w:p w:rsidR="008A124E" w:rsidRPr="00C767DF" w:rsidRDefault="008A124E" w:rsidP="008A124E">
            <w:pPr>
              <w:spacing w:after="120" w:line="276" w:lineRule="auto"/>
              <w:jc w:val="both"/>
              <w:rPr>
                <w:sz w:val="24"/>
                <w:szCs w:val="24"/>
              </w:rPr>
            </w:pPr>
            <w:r w:rsidRPr="00C767DF">
              <w:rPr>
                <w:rStyle w:val="Strong"/>
                <w:b w:val="0"/>
                <w:sz w:val="24"/>
                <w:szCs w:val="24"/>
                <w:shd w:val="clear" w:color="auto" w:fill="FFFFFF"/>
              </w:rPr>
              <w:t>The fours vertices of a parallelogram are A(-2, 3), B(3, -1), C(p, q) and D(-1, 9). Find the value of p and q.</w:t>
            </w:r>
          </w:p>
        </w:tc>
        <w:tc>
          <w:tcPr>
            <w:tcW w:w="542" w:type="pct"/>
            <w:gridSpan w:val="2"/>
          </w:tcPr>
          <w:p w:rsidR="008A124E" w:rsidRPr="00C767DF" w:rsidRDefault="008A124E" w:rsidP="008A124E">
            <w:pPr>
              <w:jc w:val="center"/>
              <w:rPr>
                <w:sz w:val="24"/>
                <w:szCs w:val="24"/>
              </w:rPr>
            </w:pPr>
            <w:r w:rsidRPr="00C767DF">
              <w:rPr>
                <w:sz w:val="24"/>
                <w:szCs w:val="24"/>
              </w:rPr>
              <w:t>CO2</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22.</w:t>
            </w:r>
          </w:p>
        </w:tc>
        <w:tc>
          <w:tcPr>
            <w:tcW w:w="3334" w:type="pct"/>
            <w:gridSpan w:val="2"/>
          </w:tcPr>
          <w:p w:rsidR="008A124E" w:rsidRPr="00C767DF" w:rsidRDefault="008A124E" w:rsidP="008A124E">
            <w:pPr>
              <w:jc w:val="both"/>
              <w:rPr>
                <w:sz w:val="24"/>
                <w:szCs w:val="24"/>
              </w:rPr>
            </w:pPr>
            <w:r w:rsidRPr="00C767DF">
              <w:rPr>
                <w:sz w:val="24"/>
                <w:szCs w:val="24"/>
              </w:rPr>
              <w:t>Find the equation of the circle on the line joining (-1, 2) and (-3, 5) as diameter. Also find the centre and radius of the circle.</w:t>
            </w:r>
          </w:p>
        </w:tc>
        <w:tc>
          <w:tcPr>
            <w:tcW w:w="542" w:type="pct"/>
            <w:gridSpan w:val="2"/>
          </w:tcPr>
          <w:p w:rsidR="008A124E" w:rsidRPr="00C767DF" w:rsidRDefault="008A124E" w:rsidP="008A124E">
            <w:pPr>
              <w:jc w:val="center"/>
              <w:rPr>
                <w:sz w:val="24"/>
                <w:szCs w:val="24"/>
              </w:rPr>
            </w:pPr>
            <w:r w:rsidRPr="00C767DF">
              <w:rPr>
                <w:sz w:val="24"/>
                <w:szCs w:val="24"/>
              </w:rPr>
              <w:t>CO3</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23.</w:t>
            </w:r>
          </w:p>
        </w:tc>
        <w:tc>
          <w:tcPr>
            <w:tcW w:w="3334" w:type="pct"/>
            <w:gridSpan w:val="2"/>
          </w:tcPr>
          <w:p w:rsidR="008A124E" w:rsidRPr="00C767DF" w:rsidRDefault="008A124E" w:rsidP="008A124E">
            <w:pPr>
              <w:spacing w:after="120" w:line="276" w:lineRule="auto"/>
              <w:jc w:val="both"/>
              <w:rPr>
                <w:sz w:val="24"/>
                <w:szCs w:val="24"/>
              </w:rPr>
            </w:pPr>
            <w:r w:rsidRPr="00C767DF">
              <w:rPr>
                <w:sz w:val="24"/>
                <w:szCs w:val="24"/>
              </w:rPr>
              <w:t xml:space="preserve">Find the equation of tangent and normal to the circle </w:t>
            </w:r>
            <m:oMath>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sz w:val="24"/>
                      <w:szCs w:val="24"/>
                    </w:rPr>
                    <m:t>2</m:t>
                  </m:r>
                </m:sup>
              </m:sSup>
              <m:r>
                <w:rPr>
                  <w:rFonts w:ascii="Cambria Math" w:hAnsi="Cambria Math"/>
                  <w:sz w:val="24"/>
                  <w:szCs w:val="24"/>
                </w:rPr>
                <m:t>-</m:t>
              </m:r>
              <m:r>
                <w:rPr>
                  <w:rFonts w:ascii="Cambria Math"/>
                  <w:sz w:val="24"/>
                  <w:szCs w:val="24"/>
                </w:rPr>
                <m:t>5</m:t>
              </m:r>
              <m:r>
                <w:rPr>
                  <w:rFonts w:ascii="Cambria Math" w:hAnsi="Cambria Math"/>
                  <w:sz w:val="24"/>
                  <w:szCs w:val="24"/>
                </w:rPr>
                <m:t>x</m:t>
              </m:r>
              <m:r>
                <w:rPr>
                  <w:rFonts w:ascii="Cambria Math"/>
                  <w:sz w:val="24"/>
                  <w:szCs w:val="24"/>
                </w:rPr>
                <m:t>+2</m:t>
              </m:r>
              <m:r>
                <w:rPr>
                  <w:rFonts w:ascii="Cambria Math" w:hAnsi="Cambria Math"/>
                  <w:sz w:val="24"/>
                  <w:szCs w:val="24"/>
                </w:rPr>
                <m:t>y</m:t>
              </m:r>
              <m:r>
                <w:rPr>
                  <w:rFonts w:ascii="Cambria Math"/>
                  <w:sz w:val="24"/>
                  <w:szCs w:val="24"/>
                </w:rPr>
                <m:t>+3=0</m:t>
              </m:r>
            </m:oMath>
            <w:r w:rsidRPr="00C767DF">
              <w:rPr>
                <w:sz w:val="24"/>
                <w:szCs w:val="24"/>
              </w:rPr>
              <w:t xml:space="preserve"> at the point (2,-3).</w:t>
            </w:r>
          </w:p>
        </w:tc>
        <w:tc>
          <w:tcPr>
            <w:tcW w:w="542" w:type="pct"/>
            <w:gridSpan w:val="2"/>
          </w:tcPr>
          <w:p w:rsidR="008A124E" w:rsidRPr="00C767DF" w:rsidRDefault="008A124E" w:rsidP="008A124E">
            <w:pPr>
              <w:jc w:val="center"/>
              <w:rPr>
                <w:sz w:val="24"/>
                <w:szCs w:val="24"/>
              </w:rPr>
            </w:pPr>
            <w:r w:rsidRPr="00C767DF">
              <w:rPr>
                <w:sz w:val="24"/>
                <w:szCs w:val="24"/>
              </w:rPr>
              <w:t>CO3</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24.</w:t>
            </w:r>
          </w:p>
        </w:tc>
        <w:tc>
          <w:tcPr>
            <w:tcW w:w="3334" w:type="pct"/>
            <w:gridSpan w:val="2"/>
          </w:tcPr>
          <w:p w:rsidR="008A124E" w:rsidRPr="00C767DF" w:rsidRDefault="008A124E" w:rsidP="008A124E">
            <w:pPr>
              <w:spacing w:line="276" w:lineRule="auto"/>
              <w:jc w:val="both"/>
              <w:rPr>
                <w:sz w:val="24"/>
                <w:szCs w:val="24"/>
              </w:rPr>
            </w:pPr>
            <w:r w:rsidRPr="00C767DF">
              <w:rPr>
                <w:sz w:val="24"/>
                <w:szCs w:val="24"/>
              </w:rPr>
              <w:t xml:space="preserve">If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sz w:val="24"/>
                  <w:szCs w:val="24"/>
                </w:rPr>
                <m:t>=</m:t>
              </m:r>
              <m:r>
                <w:rPr>
                  <w:rFonts w:ascii="Cambria Math" w:hAnsi="Cambria Math"/>
                  <w:sz w:val="24"/>
                  <w:szCs w:val="24"/>
                </w:rPr>
                <m:t>a</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m:t>
              </m:r>
              <m:r>
                <w:rPr>
                  <w:rFonts w:ascii="Cambria Math" w:hAnsi="Cambria Math"/>
                  <w:sz w:val="24"/>
                  <w:szCs w:val="24"/>
                </w:rPr>
                <m:t>bx</m:t>
              </m:r>
              <m:r>
                <w:rPr>
                  <w:rFonts w:ascii="Cambria Math"/>
                  <w:sz w:val="24"/>
                  <w:szCs w:val="24"/>
                </w:rPr>
                <m:t>+12</m:t>
              </m:r>
            </m:oMath>
            <w:r w:rsidRPr="00C767DF">
              <w:rPr>
                <w:sz w:val="24"/>
                <w:szCs w:val="24"/>
              </w:rPr>
              <w:t xml:space="preserve">, </w:t>
            </w:r>
            <m:oMath>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m:t>
                  </m:r>
                </m:sup>
              </m:sSup>
              <m:d>
                <m:dPr>
                  <m:ctrlPr>
                    <w:rPr>
                      <w:rFonts w:ascii="Cambria Math" w:hAnsi="Cambria Math"/>
                      <w:i/>
                      <w:sz w:val="24"/>
                      <w:szCs w:val="24"/>
                    </w:rPr>
                  </m:ctrlPr>
                </m:dPr>
                <m:e>
                  <m:r>
                    <w:rPr>
                      <w:rFonts w:ascii="Cambria Math"/>
                      <w:sz w:val="24"/>
                      <w:szCs w:val="24"/>
                    </w:rPr>
                    <m:t>2</m:t>
                  </m:r>
                </m:e>
              </m:d>
              <m:r>
                <w:rPr>
                  <w:rFonts w:ascii="Cambria Math"/>
                  <w:sz w:val="24"/>
                  <w:szCs w:val="24"/>
                </w:rPr>
                <m:t xml:space="preserve">=11, </m:t>
              </m:r>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m:t>
                  </m:r>
                </m:sup>
              </m:sSup>
              <m:d>
                <m:dPr>
                  <m:ctrlPr>
                    <w:rPr>
                      <w:rFonts w:ascii="Cambria Math" w:hAnsi="Cambria Math"/>
                      <w:i/>
                      <w:sz w:val="24"/>
                      <w:szCs w:val="24"/>
                    </w:rPr>
                  </m:ctrlPr>
                </m:dPr>
                <m:e>
                  <m:r>
                    <w:rPr>
                      <w:rFonts w:ascii="Cambria Math"/>
                      <w:sz w:val="24"/>
                      <w:szCs w:val="24"/>
                    </w:rPr>
                    <m:t>4</m:t>
                  </m:r>
                </m:e>
              </m:d>
              <m:r>
                <w:rPr>
                  <w:rFonts w:ascii="Cambria Math"/>
                  <w:sz w:val="24"/>
                  <w:szCs w:val="24"/>
                </w:rPr>
                <m:t>=15</m:t>
              </m:r>
            </m:oMath>
            <w:r w:rsidRPr="00C767DF">
              <w:rPr>
                <w:sz w:val="24"/>
                <w:szCs w:val="24"/>
              </w:rPr>
              <w:t xml:space="preserve"> then find </w:t>
            </w:r>
            <m:oMath>
              <m:r>
                <w:rPr>
                  <w:rFonts w:ascii="Cambria Math" w:hAnsi="Cambria Math"/>
                  <w:sz w:val="24"/>
                  <w:szCs w:val="24"/>
                </w:rPr>
                <m:t>a</m:t>
              </m:r>
              <m:r>
                <w:rPr>
                  <w:rFonts w:ascii="Cambria Math"/>
                  <w:sz w:val="24"/>
                  <w:szCs w:val="24"/>
                </w:rPr>
                <m:t xml:space="preserve">, </m:t>
              </m:r>
              <m:r>
                <w:rPr>
                  <w:rFonts w:ascii="Cambria Math" w:hAnsi="Cambria Math"/>
                  <w:sz w:val="24"/>
                  <w:szCs w:val="24"/>
                </w:rPr>
                <m:t>b</m:t>
              </m:r>
            </m:oMath>
            <w:r w:rsidRPr="00C767DF">
              <w:rPr>
                <w:sz w:val="24"/>
                <w:szCs w:val="24"/>
              </w:rPr>
              <w:t>.</w:t>
            </w:r>
          </w:p>
        </w:tc>
        <w:tc>
          <w:tcPr>
            <w:tcW w:w="542" w:type="pct"/>
            <w:gridSpan w:val="2"/>
          </w:tcPr>
          <w:p w:rsidR="008A124E" w:rsidRPr="00C767DF" w:rsidRDefault="008A124E" w:rsidP="008A124E">
            <w:pPr>
              <w:jc w:val="center"/>
              <w:rPr>
                <w:sz w:val="24"/>
                <w:szCs w:val="24"/>
              </w:rPr>
            </w:pPr>
            <w:r w:rsidRPr="00C767DF">
              <w:rPr>
                <w:sz w:val="24"/>
                <w:szCs w:val="24"/>
              </w:rPr>
              <w:t>CO4</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25.</w:t>
            </w:r>
          </w:p>
        </w:tc>
        <w:tc>
          <w:tcPr>
            <w:tcW w:w="3334" w:type="pct"/>
            <w:gridSpan w:val="2"/>
          </w:tcPr>
          <w:p w:rsidR="008A124E" w:rsidRPr="00C767DF" w:rsidRDefault="008A124E" w:rsidP="008A124E">
            <w:pPr>
              <w:rPr>
                <w:sz w:val="24"/>
                <w:szCs w:val="24"/>
              </w:rPr>
            </w:pPr>
            <w:r w:rsidRPr="00C767DF">
              <w:rPr>
                <w:sz w:val="24"/>
                <w:szCs w:val="24"/>
              </w:rPr>
              <w:t xml:space="preserve">Find </w:t>
            </w:r>
            <w:r w:rsidRPr="00C767DF">
              <w:rPr>
                <w:position w:val="-32"/>
                <w:sz w:val="24"/>
                <w:szCs w:val="24"/>
                <w:lang w:val="en-IN"/>
              </w:rPr>
              <w:object w:dxaOrig="1760" w:dyaOrig="760">
                <v:shape id="_x0000_i1314" type="#_x0000_t75" style="width:88.5pt;height:38.25pt" o:ole="">
                  <v:imagedata r:id="rId653" o:title=""/>
                </v:shape>
                <o:OLEObject Type="Embed" ProgID="Equation.3" ShapeID="_x0000_i1314" DrawAspect="Content" ObjectID="_1737883088" r:id="rId654"/>
              </w:object>
            </w:r>
            <w:r w:rsidRPr="00C767DF">
              <w:rPr>
                <w:sz w:val="24"/>
                <w:szCs w:val="24"/>
                <w:lang w:val="en-IN"/>
              </w:rPr>
              <w:t xml:space="preserve">. </w:t>
            </w:r>
            <w:r w:rsidRPr="00C767DF">
              <w:rPr>
                <w:sz w:val="24"/>
                <w:szCs w:val="24"/>
                <w:lang w:val="en-IN"/>
              </w:rPr>
              <w:br/>
            </w:r>
          </w:p>
        </w:tc>
        <w:tc>
          <w:tcPr>
            <w:tcW w:w="542" w:type="pct"/>
            <w:gridSpan w:val="2"/>
          </w:tcPr>
          <w:p w:rsidR="008A124E" w:rsidRPr="00C767DF" w:rsidRDefault="008A124E" w:rsidP="008A124E">
            <w:pPr>
              <w:jc w:val="center"/>
              <w:rPr>
                <w:sz w:val="24"/>
                <w:szCs w:val="24"/>
              </w:rPr>
            </w:pPr>
            <w:r w:rsidRPr="00C767DF">
              <w:rPr>
                <w:sz w:val="24"/>
                <w:szCs w:val="24"/>
              </w:rPr>
              <w:t>CO4</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26.</w:t>
            </w:r>
          </w:p>
        </w:tc>
        <w:tc>
          <w:tcPr>
            <w:tcW w:w="3334" w:type="pct"/>
            <w:gridSpan w:val="2"/>
          </w:tcPr>
          <w:p w:rsidR="008A124E" w:rsidRPr="00C767DF" w:rsidRDefault="008A124E" w:rsidP="008A124E">
            <w:pPr>
              <w:jc w:val="both"/>
              <w:rPr>
                <w:sz w:val="24"/>
                <w:szCs w:val="24"/>
              </w:rPr>
            </w:pPr>
            <w:r w:rsidRPr="00C767DF">
              <w:rPr>
                <w:sz w:val="24"/>
                <w:szCs w:val="24"/>
              </w:rPr>
              <w:t xml:space="preserve">If </w:t>
            </w:r>
            <m:oMath>
              <m:r>
                <w:rPr>
                  <w:rFonts w:ascii="Cambria Math" w:hAnsi="Cambria Math"/>
                  <w:sz w:val="24"/>
                  <w:szCs w:val="24"/>
                </w:rPr>
                <m:t>y</m:t>
              </m:r>
              <m:r>
                <w:rPr>
                  <w:rFonts w:asci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3</m:t>
                      </m:r>
                    </m:sup>
                  </m:sSup>
                </m:num>
                <m:den>
                  <m:r>
                    <w:rPr>
                      <w:rFonts w:ascii="Cambria Math"/>
                      <w:sz w:val="24"/>
                      <w:szCs w:val="24"/>
                    </w:rPr>
                    <m:t>3</m:t>
                  </m:r>
                  <m:r>
                    <w:rPr>
                      <w:rFonts w:ascii="Cambria Math" w:hAnsi="Cambria Math"/>
                      <w:sz w:val="24"/>
                      <w:szCs w:val="24"/>
                    </w:rPr>
                    <m:t>x-</m:t>
                  </m:r>
                  <m:r>
                    <w:rPr>
                      <w:rFonts w:ascii="Cambria Math"/>
                      <w:sz w:val="24"/>
                      <w:szCs w:val="24"/>
                    </w:rPr>
                    <m:t>2</m:t>
                  </m:r>
                </m:den>
              </m:f>
            </m:oMath>
            <w:r w:rsidRPr="00C767DF">
              <w:rPr>
                <w:sz w:val="24"/>
                <w:szCs w:val="24"/>
              </w:rPr>
              <w:t xml:space="preserve"> then find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oMath>
            <w:r w:rsidRPr="00C767DF">
              <w:rPr>
                <w:sz w:val="24"/>
                <w:szCs w:val="24"/>
              </w:rPr>
              <w:t>.</w:t>
            </w:r>
          </w:p>
          <w:p w:rsidR="008A124E" w:rsidRPr="00C767DF" w:rsidRDefault="008A124E" w:rsidP="008A124E">
            <w:pPr>
              <w:spacing w:line="276" w:lineRule="auto"/>
              <w:jc w:val="both"/>
              <w:rPr>
                <w:sz w:val="24"/>
                <w:szCs w:val="24"/>
              </w:rPr>
            </w:pPr>
          </w:p>
        </w:tc>
        <w:tc>
          <w:tcPr>
            <w:tcW w:w="542" w:type="pct"/>
            <w:gridSpan w:val="2"/>
          </w:tcPr>
          <w:p w:rsidR="008A124E" w:rsidRPr="00C767DF" w:rsidRDefault="008A124E" w:rsidP="008A124E">
            <w:pPr>
              <w:jc w:val="center"/>
              <w:rPr>
                <w:sz w:val="24"/>
                <w:szCs w:val="24"/>
              </w:rPr>
            </w:pPr>
            <w:r w:rsidRPr="00C767DF">
              <w:rPr>
                <w:sz w:val="24"/>
                <w:szCs w:val="24"/>
              </w:rPr>
              <w:t>CO4</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27.</w:t>
            </w:r>
          </w:p>
        </w:tc>
        <w:tc>
          <w:tcPr>
            <w:tcW w:w="3334" w:type="pct"/>
            <w:gridSpan w:val="2"/>
          </w:tcPr>
          <w:p w:rsidR="008A124E" w:rsidRPr="00C767DF" w:rsidRDefault="008A124E" w:rsidP="008A124E">
            <w:pPr>
              <w:jc w:val="both"/>
              <w:rPr>
                <w:sz w:val="24"/>
                <w:szCs w:val="24"/>
              </w:rPr>
            </w:pPr>
            <w:r w:rsidRPr="00C767DF">
              <w:rPr>
                <w:sz w:val="24"/>
                <w:szCs w:val="24"/>
              </w:rPr>
              <w:t xml:space="preserve">Solve </w:t>
            </w:r>
            <m:oMath>
              <m:r>
                <w:rPr>
                  <w:rFonts w:ascii="Cambria Math" w:hAnsi="Cambria Math"/>
                  <w:sz w:val="24"/>
                  <w:szCs w:val="24"/>
                </w:rPr>
                <m:t>∫</m:t>
              </m:r>
              <m:f>
                <m:fPr>
                  <m:ctrlPr>
                    <w:rPr>
                      <w:rFonts w:ascii="Cambria Math" w:hAnsi="Cambria Math"/>
                      <w:i/>
                      <w:sz w:val="24"/>
                      <w:szCs w:val="24"/>
                    </w:rPr>
                  </m:ctrlPr>
                </m:fPr>
                <m:num>
                  <m:r>
                    <w:rPr>
                      <w:rFonts w:ascii="Cambria Math"/>
                      <w:sz w:val="24"/>
                      <w:szCs w:val="24"/>
                    </w:rPr>
                    <m:t>1</m:t>
                  </m:r>
                </m:num>
                <m:den>
                  <m:r>
                    <w:rPr>
                      <w:rFonts w:ascii="Cambria Math"/>
                      <w:sz w:val="24"/>
                      <w:szCs w:val="24"/>
                    </w:rPr>
                    <m:t>1+</m:t>
                  </m:r>
                  <m:r>
                    <w:rPr>
                      <w:rFonts w:ascii="Cambria Math" w:hAnsi="Cambria Math"/>
                      <w:sz w:val="24"/>
                      <w:szCs w:val="24"/>
                    </w:rPr>
                    <m:t>cosx</m:t>
                  </m:r>
                </m:den>
              </m:f>
              <m:r>
                <w:rPr>
                  <w:rFonts w:ascii="Cambria Math" w:hAnsi="Cambria Math"/>
                  <w:sz w:val="24"/>
                  <w:szCs w:val="24"/>
                </w:rPr>
                <m:t>dx</m:t>
              </m:r>
            </m:oMath>
          </w:p>
          <w:p w:rsidR="008A124E" w:rsidRPr="00C767DF" w:rsidRDefault="008A124E" w:rsidP="008A124E">
            <w:pPr>
              <w:spacing w:line="276" w:lineRule="auto"/>
              <w:jc w:val="both"/>
              <w:rPr>
                <w:sz w:val="24"/>
                <w:szCs w:val="24"/>
              </w:rPr>
            </w:pPr>
          </w:p>
        </w:tc>
        <w:tc>
          <w:tcPr>
            <w:tcW w:w="542" w:type="pct"/>
            <w:gridSpan w:val="2"/>
          </w:tcPr>
          <w:p w:rsidR="008A124E" w:rsidRPr="00C767DF" w:rsidRDefault="008A124E" w:rsidP="008A124E">
            <w:pPr>
              <w:jc w:val="center"/>
              <w:rPr>
                <w:sz w:val="24"/>
                <w:szCs w:val="24"/>
              </w:rPr>
            </w:pPr>
            <w:r w:rsidRPr="00C767DF">
              <w:rPr>
                <w:sz w:val="24"/>
                <w:szCs w:val="24"/>
              </w:rPr>
              <w:t>CO5</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28.</w:t>
            </w:r>
          </w:p>
        </w:tc>
        <w:tc>
          <w:tcPr>
            <w:tcW w:w="3334" w:type="pct"/>
            <w:gridSpan w:val="2"/>
          </w:tcPr>
          <w:p w:rsidR="008A124E" w:rsidRPr="00C767DF" w:rsidRDefault="008A124E" w:rsidP="008A124E">
            <w:pPr>
              <w:spacing w:line="276" w:lineRule="auto"/>
              <w:jc w:val="both"/>
              <w:rPr>
                <w:sz w:val="24"/>
                <w:szCs w:val="24"/>
              </w:rPr>
            </w:pPr>
            <w:r w:rsidRPr="00C767DF">
              <w:rPr>
                <w:sz w:val="24"/>
                <w:szCs w:val="24"/>
              </w:rPr>
              <w:t xml:space="preserve">Integrate </w:t>
            </w:r>
            <w:r w:rsidRPr="00C767DF">
              <w:rPr>
                <w:position w:val="-16"/>
                <w:sz w:val="24"/>
                <w:szCs w:val="24"/>
                <w:lang w:val="en-IN"/>
              </w:rPr>
              <w:object w:dxaOrig="980" w:dyaOrig="460">
                <v:shape id="_x0000_i1315" type="#_x0000_t75" style="width:48.75pt;height:23.25pt" o:ole="">
                  <v:imagedata r:id="rId655" o:title=""/>
                </v:shape>
                <o:OLEObject Type="Embed" ProgID="Equation.3" ShapeID="_x0000_i1315" DrawAspect="Content" ObjectID="_1737883089" r:id="rId656"/>
              </w:object>
            </w:r>
            <w:r w:rsidRPr="00C767DF">
              <w:rPr>
                <w:sz w:val="24"/>
                <w:szCs w:val="24"/>
                <w:lang w:val="en-IN"/>
              </w:rPr>
              <w:t>.</w:t>
            </w:r>
          </w:p>
        </w:tc>
        <w:tc>
          <w:tcPr>
            <w:tcW w:w="542" w:type="pct"/>
            <w:gridSpan w:val="2"/>
          </w:tcPr>
          <w:p w:rsidR="008A124E" w:rsidRPr="00C767DF" w:rsidRDefault="008A124E" w:rsidP="008A124E">
            <w:pPr>
              <w:jc w:val="center"/>
              <w:rPr>
                <w:sz w:val="24"/>
                <w:szCs w:val="24"/>
              </w:rPr>
            </w:pPr>
            <w:r w:rsidRPr="00C767DF">
              <w:rPr>
                <w:sz w:val="24"/>
                <w:szCs w:val="24"/>
              </w:rPr>
              <w:t>CO5</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29.</w:t>
            </w:r>
          </w:p>
        </w:tc>
        <w:tc>
          <w:tcPr>
            <w:tcW w:w="3334" w:type="pct"/>
            <w:gridSpan w:val="2"/>
          </w:tcPr>
          <w:p w:rsidR="008A124E" w:rsidRPr="00C767DF" w:rsidRDefault="008A124E" w:rsidP="008A124E">
            <w:pPr>
              <w:spacing w:line="276" w:lineRule="auto"/>
              <w:jc w:val="both"/>
              <w:rPr>
                <w:sz w:val="24"/>
                <w:szCs w:val="24"/>
              </w:rPr>
            </w:pPr>
            <w:r w:rsidRPr="00C767DF">
              <w:rPr>
                <w:sz w:val="24"/>
                <w:szCs w:val="24"/>
              </w:rPr>
              <w:t>Evaluate</w:t>
            </w:r>
            <w:r w:rsidRPr="00C767DF">
              <w:rPr>
                <w:position w:val="-32"/>
                <w:sz w:val="24"/>
                <w:szCs w:val="24"/>
              </w:rPr>
              <w:object w:dxaOrig="1395" w:dyaOrig="915">
                <v:shape id="_x0000_i1316" type="#_x0000_t75" style="width:69.75pt;height:45.75pt" o:ole="">
                  <v:imagedata r:id="rId657" o:title=""/>
                </v:shape>
                <o:OLEObject Type="Embed" ProgID="Equation.DSMT4" ShapeID="_x0000_i1316" DrawAspect="Content" ObjectID="_1737883090" r:id="rId658"/>
              </w:object>
            </w:r>
            <w:r w:rsidRPr="00C767DF">
              <w:rPr>
                <w:sz w:val="24"/>
                <w:szCs w:val="24"/>
              </w:rPr>
              <w:t>.</w:t>
            </w:r>
          </w:p>
        </w:tc>
        <w:tc>
          <w:tcPr>
            <w:tcW w:w="542" w:type="pct"/>
            <w:gridSpan w:val="2"/>
          </w:tcPr>
          <w:p w:rsidR="008A124E" w:rsidRPr="00C767DF" w:rsidRDefault="008A124E" w:rsidP="008A124E">
            <w:pPr>
              <w:jc w:val="center"/>
              <w:rPr>
                <w:sz w:val="24"/>
                <w:szCs w:val="24"/>
              </w:rPr>
            </w:pPr>
            <w:r w:rsidRPr="00C767DF">
              <w:rPr>
                <w:sz w:val="24"/>
                <w:szCs w:val="24"/>
              </w:rPr>
              <w:t>CO5</w:t>
            </w:r>
          </w:p>
        </w:tc>
        <w:tc>
          <w:tcPr>
            <w:tcW w:w="467" w:type="pct"/>
          </w:tcPr>
          <w:p w:rsidR="008A124E" w:rsidRPr="00C767DF" w:rsidRDefault="008A124E" w:rsidP="008A124E">
            <w:pPr>
              <w:jc w:val="center"/>
              <w:rPr>
                <w:sz w:val="24"/>
                <w:szCs w:val="24"/>
              </w:rPr>
            </w:pPr>
            <w:r w:rsidRPr="00C767DF">
              <w:rPr>
                <w:sz w:val="24"/>
                <w:szCs w:val="24"/>
              </w:rPr>
              <w:t>E</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30.</w:t>
            </w:r>
          </w:p>
        </w:tc>
        <w:tc>
          <w:tcPr>
            <w:tcW w:w="3334" w:type="pct"/>
            <w:gridSpan w:val="2"/>
          </w:tcPr>
          <w:p w:rsidR="008A124E" w:rsidRPr="00C767DF" w:rsidRDefault="008A124E" w:rsidP="008A124E">
            <w:pPr>
              <w:rPr>
                <w:sz w:val="24"/>
                <w:szCs w:val="24"/>
              </w:rPr>
            </w:pPr>
            <w:r w:rsidRPr="00C767DF">
              <w:rPr>
                <w:sz w:val="24"/>
                <w:szCs w:val="24"/>
              </w:rPr>
              <w:t xml:space="preserve">If </w:t>
            </w:r>
            <m:oMath>
              <m:r>
                <w:rPr>
                  <w:rFonts w:ascii="Cambria Math" w:hAnsi="Cambria Math"/>
                  <w:sz w:val="24"/>
                  <w:szCs w:val="24"/>
                </w:rPr>
                <m:t>A</m:t>
              </m:r>
              <m:r>
                <w:rPr>
                  <w:rFonts w:ascii="Cambria Math"/>
                  <w:sz w:val="24"/>
                  <w:szCs w:val="24"/>
                </w:rPr>
                <m:t>=</m:t>
              </m:r>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sz w:val="24"/>
                            <w:szCs w:val="24"/>
                          </w:rPr>
                          <m:t>0</m:t>
                        </m:r>
                      </m:e>
                      <m:e>
                        <m:r>
                          <w:rPr>
                            <w:rFonts w:ascii="Cambria Math"/>
                            <w:sz w:val="24"/>
                            <w:szCs w:val="24"/>
                          </w:rPr>
                          <m:t>17</m:t>
                        </m:r>
                      </m:e>
                      <m:e>
                        <m:r>
                          <w:rPr>
                            <w:rFonts w:ascii="Cambria Math"/>
                            <w:sz w:val="24"/>
                            <w:szCs w:val="24"/>
                          </w:rPr>
                          <m:t>82</m:t>
                        </m:r>
                      </m:e>
                    </m:mr>
                    <m:mr>
                      <m:e>
                        <m:r>
                          <w:rPr>
                            <w:rFonts w:ascii="Cambria Math"/>
                            <w:sz w:val="24"/>
                            <w:szCs w:val="24"/>
                          </w:rPr>
                          <m:t>13</m:t>
                        </m:r>
                      </m:e>
                      <m:e>
                        <m:r>
                          <w:rPr>
                            <w:rFonts w:ascii="Cambria Math" w:hAnsi="Cambria Math"/>
                            <w:sz w:val="24"/>
                            <w:szCs w:val="24"/>
                          </w:rPr>
                          <m:t>-</m:t>
                        </m:r>
                        <m:r>
                          <w:rPr>
                            <w:rFonts w:ascii="Cambria Math"/>
                            <w:sz w:val="24"/>
                            <w:szCs w:val="24"/>
                          </w:rPr>
                          <m:t>2</m:t>
                        </m:r>
                      </m:e>
                      <m:e>
                        <m:r>
                          <w:rPr>
                            <w:rFonts w:ascii="Cambria Math"/>
                            <w:sz w:val="24"/>
                            <w:szCs w:val="24"/>
                          </w:rPr>
                          <m:t>0</m:t>
                        </m:r>
                      </m:e>
                    </m:mr>
                    <m:mr>
                      <m:e>
                        <m:r>
                          <w:rPr>
                            <w:rFonts w:ascii="Cambria Math" w:hAnsi="Cambria Math"/>
                            <w:sz w:val="24"/>
                            <w:szCs w:val="24"/>
                          </w:rPr>
                          <m:t>-</m:t>
                        </m:r>
                        <m:r>
                          <w:rPr>
                            <w:rFonts w:ascii="Cambria Math"/>
                            <w:sz w:val="24"/>
                            <w:szCs w:val="24"/>
                          </w:rPr>
                          <m:t>5</m:t>
                        </m:r>
                      </m:e>
                      <m:e>
                        <m:r>
                          <w:rPr>
                            <w:rFonts w:ascii="Cambria Math"/>
                            <w:sz w:val="24"/>
                            <w:szCs w:val="24"/>
                          </w:rPr>
                          <m:t>10</m:t>
                        </m:r>
                      </m:e>
                      <m:e>
                        <m:r>
                          <w:rPr>
                            <w:rFonts w:ascii="Cambria Math"/>
                            <w:sz w:val="24"/>
                            <w:szCs w:val="24"/>
                          </w:rPr>
                          <m:t>1</m:t>
                        </m:r>
                      </m:e>
                    </m:mr>
                  </m:m>
                </m:e>
              </m:d>
            </m:oMath>
            <w:r w:rsidRPr="00C767DF">
              <w:rPr>
                <w:sz w:val="24"/>
                <w:szCs w:val="24"/>
              </w:rPr>
              <w:t xml:space="preserve"> and B</w:t>
            </w:r>
            <m:oMath>
              <m:r>
                <w:rPr>
                  <w:rFonts w:ascii="Cambria Math"/>
                  <w:sz w:val="24"/>
                  <w:szCs w:val="24"/>
                </w:rPr>
                <m:t>=</m:t>
              </m:r>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sz w:val="24"/>
                            <w:szCs w:val="24"/>
                          </w:rPr>
                          <m:t>1</m:t>
                        </m:r>
                      </m:e>
                      <m:e>
                        <m:r>
                          <w:rPr>
                            <w:rFonts w:ascii="Cambria Math"/>
                            <w:sz w:val="24"/>
                            <w:szCs w:val="24"/>
                          </w:rPr>
                          <m:t>12</m:t>
                        </m:r>
                      </m:e>
                      <m:e>
                        <m:r>
                          <w:rPr>
                            <w:rFonts w:ascii="Cambria Math"/>
                            <w:sz w:val="24"/>
                            <w:szCs w:val="24"/>
                          </w:rPr>
                          <m:t>0</m:t>
                        </m:r>
                      </m:e>
                    </m:mr>
                    <m:mr>
                      <m:e>
                        <m:r>
                          <w:rPr>
                            <w:rFonts w:ascii="Cambria Math" w:hAnsi="Cambria Math"/>
                            <w:sz w:val="24"/>
                            <w:szCs w:val="24"/>
                          </w:rPr>
                          <m:t>-</m:t>
                        </m:r>
                        <m:r>
                          <w:rPr>
                            <w:rFonts w:ascii="Cambria Math"/>
                            <w:sz w:val="24"/>
                            <w:szCs w:val="24"/>
                          </w:rPr>
                          <m:t>2</m:t>
                        </m:r>
                      </m:e>
                      <m:e>
                        <m:r>
                          <w:rPr>
                            <w:rFonts w:ascii="Cambria Math"/>
                            <w:sz w:val="24"/>
                            <w:szCs w:val="24"/>
                          </w:rPr>
                          <m:t>0</m:t>
                        </m:r>
                      </m:e>
                      <m:e>
                        <m:r>
                          <w:rPr>
                            <w:rFonts w:ascii="Cambria Math"/>
                            <w:sz w:val="24"/>
                            <w:szCs w:val="24"/>
                          </w:rPr>
                          <m:t>17</m:t>
                        </m:r>
                      </m:e>
                    </m:mr>
                    <m:mr>
                      <m:e>
                        <m:r>
                          <w:rPr>
                            <w:rFonts w:ascii="Cambria Math"/>
                            <w:sz w:val="24"/>
                            <w:szCs w:val="24"/>
                          </w:rPr>
                          <m:t>0</m:t>
                        </m:r>
                      </m:e>
                      <m:e>
                        <m:r>
                          <w:rPr>
                            <w:rFonts w:ascii="Cambria Math" w:hAnsi="Cambria Math"/>
                            <w:sz w:val="24"/>
                            <w:szCs w:val="24"/>
                          </w:rPr>
                          <m:t>-</m:t>
                        </m:r>
                        <m:r>
                          <w:rPr>
                            <w:rFonts w:ascii="Cambria Math"/>
                            <w:sz w:val="24"/>
                            <w:szCs w:val="24"/>
                          </w:rPr>
                          <m:t>3</m:t>
                        </m:r>
                      </m:e>
                      <m:e>
                        <m:r>
                          <w:rPr>
                            <w:rFonts w:ascii="Cambria Math"/>
                            <w:sz w:val="24"/>
                            <w:szCs w:val="24"/>
                          </w:rPr>
                          <m:t>12</m:t>
                        </m:r>
                      </m:e>
                    </m:mr>
                  </m:m>
                </m:e>
              </m:d>
            </m:oMath>
            <w:r w:rsidRPr="00C767DF">
              <w:rPr>
                <w:sz w:val="24"/>
                <w:szCs w:val="24"/>
              </w:rPr>
              <w:t xml:space="preserve"> then find A+B, A-B and 2A-3B.</w:t>
            </w:r>
          </w:p>
          <w:p w:rsidR="008A124E" w:rsidRPr="00C767DF" w:rsidRDefault="008A124E" w:rsidP="008A124E">
            <w:pPr>
              <w:rPr>
                <w:i/>
                <w:sz w:val="24"/>
                <w:szCs w:val="24"/>
              </w:rPr>
            </w:pPr>
          </w:p>
        </w:tc>
        <w:tc>
          <w:tcPr>
            <w:tcW w:w="542" w:type="pct"/>
            <w:gridSpan w:val="2"/>
          </w:tcPr>
          <w:p w:rsidR="008A124E" w:rsidRPr="00C767DF" w:rsidRDefault="008A124E" w:rsidP="008A124E">
            <w:pPr>
              <w:jc w:val="center"/>
              <w:rPr>
                <w:sz w:val="24"/>
                <w:szCs w:val="24"/>
              </w:rPr>
            </w:pPr>
            <w:r w:rsidRPr="00C767DF">
              <w:rPr>
                <w:sz w:val="24"/>
                <w:szCs w:val="24"/>
              </w:rPr>
              <w:t>CO6</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t>31.</w:t>
            </w:r>
          </w:p>
        </w:tc>
        <w:tc>
          <w:tcPr>
            <w:tcW w:w="3334" w:type="pct"/>
            <w:gridSpan w:val="2"/>
          </w:tcPr>
          <w:p w:rsidR="008A124E" w:rsidRPr="00C767DF" w:rsidRDefault="008A124E" w:rsidP="008A124E">
            <w:pPr>
              <w:rPr>
                <w:sz w:val="24"/>
                <w:szCs w:val="24"/>
              </w:rPr>
            </w:pPr>
            <w:r w:rsidRPr="00C767DF">
              <w:rPr>
                <w:sz w:val="24"/>
                <w:szCs w:val="24"/>
              </w:rPr>
              <w:t xml:space="preserve">If </w:t>
            </w:r>
            <m:oMath>
              <m:r>
                <w:rPr>
                  <w:rFonts w:ascii="Cambria Math" w:hAnsi="Cambria Math"/>
                  <w:sz w:val="24"/>
                  <w:szCs w:val="24"/>
                </w:rPr>
                <m:t>A</m:t>
              </m:r>
              <m:r>
                <w:rPr>
                  <w:rFonts w:ascii="Cambria Math"/>
                  <w:sz w:val="24"/>
                  <w:szCs w:val="24"/>
                </w:rPr>
                <m:t>=</m:t>
              </m:r>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sz w:val="24"/>
                            <w:szCs w:val="24"/>
                          </w:rPr>
                          <m:t>5</m:t>
                        </m:r>
                      </m:e>
                      <m:e>
                        <m:r>
                          <w:rPr>
                            <w:rFonts w:ascii="Cambria Math" w:hAnsi="Cambria Math"/>
                            <w:sz w:val="24"/>
                            <w:szCs w:val="24"/>
                          </w:rPr>
                          <m:t>-</m:t>
                        </m:r>
                        <m:r>
                          <w:rPr>
                            <w:rFonts w:ascii="Cambria Math"/>
                            <w:sz w:val="24"/>
                            <w:szCs w:val="24"/>
                          </w:rPr>
                          <m:t>1</m:t>
                        </m:r>
                      </m:e>
                      <m:e>
                        <m:r>
                          <w:rPr>
                            <w:rFonts w:ascii="Cambria Math" w:hAnsi="Cambria Math"/>
                            <w:sz w:val="24"/>
                            <w:szCs w:val="24"/>
                          </w:rPr>
                          <m:t>-</m:t>
                        </m:r>
                        <m:r>
                          <w:rPr>
                            <w:rFonts w:ascii="Cambria Math"/>
                            <w:sz w:val="24"/>
                            <w:szCs w:val="24"/>
                          </w:rPr>
                          <m:t>2</m:t>
                        </m:r>
                      </m:e>
                    </m:mr>
                    <m:mr>
                      <m:e>
                        <m:r>
                          <w:rPr>
                            <w:rFonts w:ascii="Cambria Math"/>
                            <w:sz w:val="24"/>
                            <w:szCs w:val="24"/>
                          </w:rPr>
                          <m:t>2</m:t>
                        </m:r>
                      </m:e>
                      <m:e>
                        <m:r>
                          <w:rPr>
                            <w:rFonts w:ascii="Cambria Math"/>
                            <w:sz w:val="24"/>
                            <w:szCs w:val="24"/>
                          </w:rPr>
                          <m:t>0</m:t>
                        </m:r>
                      </m:e>
                      <m:e>
                        <m:r>
                          <w:rPr>
                            <w:rFonts w:ascii="Cambria Math"/>
                            <w:sz w:val="24"/>
                            <w:szCs w:val="24"/>
                          </w:rPr>
                          <m:t>1</m:t>
                        </m:r>
                      </m:e>
                    </m:mr>
                    <m:mr>
                      <m:e>
                        <m:r>
                          <w:rPr>
                            <w:rFonts w:ascii="Cambria Math" w:hAnsi="Cambria Math"/>
                            <w:sz w:val="24"/>
                            <w:szCs w:val="24"/>
                          </w:rPr>
                          <m:t>-</m:t>
                        </m:r>
                        <m:r>
                          <w:rPr>
                            <w:rFonts w:ascii="Cambria Math"/>
                            <w:sz w:val="24"/>
                            <w:szCs w:val="24"/>
                          </w:rPr>
                          <m:t>5</m:t>
                        </m:r>
                      </m:e>
                      <m:e>
                        <m:r>
                          <w:rPr>
                            <w:rFonts w:ascii="Cambria Math" w:hAnsi="Cambria Math"/>
                            <w:sz w:val="24"/>
                            <w:szCs w:val="24"/>
                          </w:rPr>
                          <m:t>-</m:t>
                        </m:r>
                        <m:r>
                          <w:rPr>
                            <w:rFonts w:ascii="Cambria Math"/>
                            <w:sz w:val="24"/>
                            <w:szCs w:val="24"/>
                          </w:rPr>
                          <m:t>3</m:t>
                        </m:r>
                      </m:e>
                      <m:e>
                        <m:r>
                          <w:rPr>
                            <w:rFonts w:ascii="Cambria Math"/>
                            <w:sz w:val="24"/>
                            <w:szCs w:val="24"/>
                          </w:rPr>
                          <m:t>1</m:t>
                        </m:r>
                      </m:e>
                    </m:mr>
                  </m:m>
                </m:e>
              </m:d>
            </m:oMath>
            <w:r w:rsidRPr="00C767DF">
              <w:rPr>
                <w:sz w:val="24"/>
                <w:szCs w:val="24"/>
              </w:rPr>
              <w:t xml:space="preserve"> and B</w:t>
            </w:r>
            <m:oMath>
              <m:r>
                <w:rPr>
                  <w:rFonts w:ascii="Cambria Math"/>
                  <w:sz w:val="24"/>
                  <w:szCs w:val="24"/>
                </w:rPr>
                <m:t>=</m:t>
              </m:r>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sz w:val="24"/>
                            <w:szCs w:val="24"/>
                          </w:rPr>
                          <m:t>1</m:t>
                        </m:r>
                      </m:e>
                      <m:e>
                        <m:r>
                          <w:rPr>
                            <w:rFonts w:ascii="Cambria Math"/>
                            <w:sz w:val="24"/>
                            <w:szCs w:val="24"/>
                          </w:rPr>
                          <m:t>2</m:t>
                        </m:r>
                      </m:e>
                      <m:e>
                        <m:r>
                          <w:rPr>
                            <w:rFonts w:ascii="Cambria Math"/>
                            <w:sz w:val="24"/>
                            <w:szCs w:val="24"/>
                          </w:rPr>
                          <m:t>9</m:t>
                        </m:r>
                      </m:e>
                    </m:mr>
                    <m:mr>
                      <m:e>
                        <m:r>
                          <w:rPr>
                            <w:rFonts w:ascii="Cambria Math" w:hAnsi="Cambria Math"/>
                            <w:sz w:val="24"/>
                            <w:szCs w:val="24"/>
                          </w:rPr>
                          <m:t>-</m:t>
                        </m:r>
                        <m:r>
                          <w:rPr>
                            <w:rFonts w:ascii="Cambria Math"/>
                            <w:sz w:val="24"/>
                            <w:szCs w:val="24"/>
                          </w:rPr>
                          <m:t>1</m:t>
                        </m:r>
                      </m:e>
                      <m:e>
                        <m:r>
                          <w:rPr>
                            <w:rFonts w:ascii="Cambria Math" w:hAnsi="Cambria Math"/>
                            <w:sz w:val="24"/>
                            <w:szCs w:val="24"/>
                          </w:rPr>
                          <m:t>-</m:t>
                        </m:r>
                        <m:r>
                          <w:rPr>
                            <w:rFonts w:ascii="Cambria Math"/>
                            <w:sz w:val="24"/>
                            <w:szCs w:val="24"/>
                          </w:rPr>
                          <m:t>3</m:t>
                        </m:r>
                      </m:e>
                      <m:e>
                        <m:r>
                          <w:rPr>
                            <w:rFonts w:ascii="Cambria Math"/>
                            <w:sz w:val="24"/>
                            <w:szCs w:val="24"/>
                          </w:rPr>
                          <m:t>0</m:t>
                        </m:r>
                      </m:e>
                    </m:mr>
                    <m:mr>
                      <m:e>
                        <m:r>
                          <w:rPr>
                            <w:rFonts w:ascii="Cambria Math"/>
                            <w:sz w:val="24"/>
                            <w:szCs w:val="24"/>
                          </w:rPr>
                          <m:t>5</m:t>
                        </m:r>
                      </m:e>
                      <m:e>
                        <m:r>
                          <w:rPr>
                            <w:rFonts w:ascii="Cambria Math"/>
                            <w:sz w:val="24"/>
                            <w:szCs w:val="24"/>
                          </w:rPr>
                          <m:t>2</m:t>
                        </m:r>
                      </m:e>
                      <m:e>
                        <m:r>
                          <w:rPr>
                            <w:rFonts w:ascii="Cambria Math" w:hAnsi="Cambria Math"/>
                            <w:sz w:val="24"/>
                            <w:szCs w:val="24"/>
                          </w:rPr>
                          <m:t>-</m:t>
                        </m:r>
                        <m:r>
                          <w:rPr>
                            <w:rFonts w:ascii="Cambria Math"/>
                            <w:sz w:val="24"/>
                            <w:szCs w:val="24"/>
                          </w:rPr>
                          <m:t>1</m:t>
                        </m:r>
                      </m:e>
                    </m:mr>
                  </m:m>
                </m:e>
              </m:d>
            </m:oMath>
            <w:r w:rsidRPr="00C767DF">
              <w:rPr>
                <w:sz w:val="24"/>
                <w:szCs w:val="24"/>
              </w:rPr>
              <w:t xml:space="preserve"> then find AB and BA.</w:t>
            </w:r>
          </w:p>
          <w:p w:rsidR="008A124E" w:rsidRPr="00C767DF" w:rsidRDefault="008A124E" w:rsidP="008A124E">
            <w:pPr>
              <w:spacing w:line="276" w:lineRule="auto"/>
              <w:rPr>
                <w:sz w:val="24"/>
                <w:szCs w:val="24"/>
              </w:rPr>
            </w:pPr>
          </w:p>
        </w:tc>
        <w:tc>
          <w:tcPr>
            <w:tcW w:w="542" w:type="pct"/>
            <w:gridSpan w:val="2"/>
          </w:tcPr>
          <w:p w:rsidR="008A124E" w:rsidRPr="00C767DF" w:rsidRDefault="008A124E" w:rsidP="008A124E">
            <w:pPr>
              <w:jc w:val="center"/>
              <w:rPr>
                <w:sz w:val="24"/>
                <w:szCs w:val="24"/>
              </w:rPr>
            </w:pPr>
            <w:r w:rsidRPr="00C767DF">
              <w:rPr>
                <w:sz w:val="24"/>
                <w:szCs w:val="24"/>
              </w:rPr>
              <w:t>CO6</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397"/>
        </w:trPr>
        <w:tc>
          <w:tcPr>
            <w:tcW w:w="256" w:type="pct"/>
          </w:tcPr>
          <w:p w:rsidR="008A124E" w:rsidRPr="00C767DF" w:rsidRDefault="008A124E" w:rsidP="008A124E">
            <w:pPr>
              <w:jc w:val="center"/>
              <w:rPr>
                <w:sz w:val="24"/>
                <w:szCs w:val="24"/>
              </w:rPr>
            </w:pPr>
            <w:r w:rsidRPr="00C767DF">
              <w:rPr>
                <w:sz w:val="24"/>
                <w:szCs w:val="24"/>
              </w:rPr>
              <w:lastRenderedPageBreak/>
              <w:t>32.</w:t>
            </w:r>
          </w:p>
        </w:tc>
        <w:tc>
          <w:tcPr>
            <w:tcW w:w="3334" w:type="pct"/>
            <w:gridSpan w:val="2"/>
          </w:tcPr>
          <w:p w:rsidR="008A124E" w:rsidRPr="00C767DF" w:rsidRDefault="008A124E" w:rsidP="008A124E">
            <w:pPr>
              <w:rPr>
                <w:sz w:val="24"/>
                <w:szCs w:val="24"/>
              </w:rPr>
            </w:pPr>
            <w:r w:rsidRPr="00C767DF">
              <w:rPr>
                <w:sz w:val="24"/>
                <w:szCs w:val="24"/>
              </w:rPr>
              <w:t xml:space="preserve">Find </w:t>
            </w:r>
            <m:oMath>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m:t>
                  </m:r>
                  <m:r>
                    <w:rPr>
                      <w:rFonts w:ascii="Cambria Math"/>
                      <w:sz w:val="24"/>
                      <w:szCs w:val="24"/>
                    </w:rPr>
                    <m:t>1</m:t>
                  </m:r>
                </m:sup>
              </m:sSup>
            </m:oMath>
            <w:r w:rsidRPr="00C767DF">
              <w:rPr>
                <w:sz w:val="24"/>
                <w:szCs w:val="24"/>
              </w:rPr>
              <w:t xml:space="preserve"> if </w:t>
            </w:r>
            <m:oMath>
              <m:r>
                <w:rPr>
                  <w:rFonts w:ascii="Cambria Math" w:hAnsi="Cambria Math"/>
                  <w:sz w:val="24"/>
                  <w:szCs w:val="24"/>
                </w:rPr>
                <m:t>A</m:t>
              </m:r>
              <m:r>
                <w:rPr>
                  <w:rFonts w:ascii="Cambria Math"/>
                  <w:sz w:val="24"/>
                  <w:szCs w:val="24"/>
                </w:rPr>
                <m:t>=</m:t>
              </m:r>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m:t>
                        </m:r>
                        <m:r>
                          <w:rPr>
                            <w:rFonts w:ascii="Cambria Math"/>
                            <w:sz w:val="24"/>
                            <w:szCs w:val="24"/>
                          </w:rPr>
                          <m:t>1</m:t>
                        </m:r>
                      </m:e>
                      <m:e>
                        <m:r>
                          <w:rPr>
                            <w:rFonts w:ascii="Cambria Math"/>
                            <w:sz w:val="24"/>
                            <w:szCs w:val="24"/>
                          </w:rPr>
                          <m:t>5</m:t>
                        </m:r>
                      </m:e>
                      <m:e>
                        <m:r>
                          <w:rPr>
                            <w:rFonts w:ascii="Cambria Math" w:hAnsi="Cambria Math"/>
                            <w:sz w:val="24"/>
                            <w:szCs w:val="24"/>
                          </w:rPr>
                          <m:t>-</m:t>
                        </m:r>
                        <m:r>
                          <w:rPr>
                            <w:rFonts w:ascii="Cambria Math"/>
                            <w:sz w:val="24"/>
                            <w:szCs w:val="24"/>
                          </w:rPr>
                          <m:t>2</m:t>
                        </m:r>
                      </m:e>
                    </m:mr>
                    <m:mr>
                      <m:e>
                        <m:r>
                          <w:rPr>
                            <w:rFonts w:ascii="Cambria Math" w:hAnsi="Cambria Math"/>
                            <w:sz w:val="24"/>
                            <w:szCs w:val="24"/>
                          </w:rPr>
                          <m:t>-</m:t>
                        </m:r>
                        <m:r>
                          <w:rPr>
                            <w:rFonts w:ascii="Cambria Math"/>
                            <w:sz w:val="24"/>
                            <w:szCs w:val="24"/>
                          </w:rPr>
                          <m:t>4</m:t>
                        </m:r>
                      </m:e>
                      <m:e>
                        <m:r>
                          <w:rPr>
                            <w:rFonts w:ascii="Cambria Math"/>
                            <w:sz w:val="24"/>
                            <w:szCs w:val="24"/>
                          </w:rPr>
                          <m:t>1</m:t>
                        </m:r>
                      </m:e>
                      <m:e>
                        <m:r>
                          <w:rPr>
                            <w:rFonts w:ascii="Cambria Math"/>
                            <w:sz w:val="24"/>
                            <w:szCs w:val="24"/>
                          </w:rPr>
                          <m:t>0</m:t>
                        </m:r>
                      </m:e>
                    </m:mr>
                    <m:mr>
                      <m:e>
                        <m:r>
                          <w:rPr>
                            <w:rFonts w:ascii="Cambria Math"/>
                            <w:sz w:val="24"/>
                            <w:szCs w:val="24"/>
                          </w:rPr>
                          <m:t>9</m:t>
                        </m:r>
                      </m:e>
                      <m:e>
                        <m:r>
                          <w:rPr>
                            <w:rFonts w:ascii="Cambria Math"/>
                            <w:sz w:val="24"/>
                            <w:szCs w:val="24"/>
                          </w:rPr>
                          <m:t>4</m:t>
                        </m:r>
                      </m:e>
                      <m:e>
                        <m:r>
                          <w:rPr>
                            <w:rFonts w:ascii="Cambria Math"/>
                            <w:sz w:val="24"/>
                            <w:szCs w:val="24"/>
                          </w:rPr>
                          <m:t>2</m:t>
                        </m:r>
                      </m:e>
                    </m:mr>
                  </m:m>
                </m:e>
              </m:d>
            </m:oMath>
          </w:p>
          <w:p w:rsidR="008A124E" w:rsidRPr="00C767DF" w:rsidRDefault="008A124E" w:rsidP="008A124E">
            <w:pPr>
              <w:spacing w:line="276" w:lineRule="auto"/>
              <w:rPr>
                <w:sz w:val="24"/>
                <w:szCs w:val="24"/>
              </w:rPr>
            </w:pPr>
          </w:p>
        </w:tc>
        <w:tc>
          <w:tcPr>
            <w:tcW w:w="542" w:type="pct"/>
            <w:gridSpan w:val="2"/>
          </w:tcPr>
          <w:p w:rsidR="008A124E" w:rsidRPr="00C767DF" w:rsidRDefault="008A124E" w:rsidP="008A124E">
            <w:pPr>
              <w:jc w:val="center"/>
              <w:rPr>
                <w:sz w:val="24"/>
                <w:szCs w:val="24"/>
              </w:rPr>
            </w:pPr>
            <w:r w:rsidRPr="00C767DF">
              <w:rPr>
                <w:sz w:val="24"/>
                <w:szCs w:val="24"/>
              </w:rPr>
              <w:t>CO6</w:t>
            </w:r>
          </w:p>
        </w:tc>
        <w:tc>
          <w:tcPr>
            <w:tcW w:w="467" w:type="pct"/>
          </w:tcPr>
          <w:p w:rsidR="008A124E" w:rsidRPr="00C767DF" w:rsidRDefault="008A124E" w:rsidP="008A124E">
            <w:pPr>
              <w:jc w:val="center"/>
              <w:rPr>
                <w:sz w:val="24"/>
                <w:szCs w:val="24"/>
              </w:rPr>
            </w:pPr>
            <w:r w:rsidRPr="00C767DF">
              <w:rPr>
                <w:sz w:val="24"/>
                <w:szCs w:val="24"/>
              </w:rPr>
              <w:t>A</w:t>
            </w:r>
          </w:p>
        </w:tc>
        <w:tc>
          <w:tcPr>
            <w:tcW w:w="401" w:type="pct"/>
          </w:tcPr>
          <w:p w:rsidR="008A124E" w:rsidRPr="00C767DF" w:rsidRDefault="008A124E" w:rsidP="008A124E">
            <w:pPr>
              <w:jc w:val="center"/>
              <w:rPr>
                <w:sz w:val="24"/>
                <w:szCs w:val="24"/>
              </w:rPr>
            </w:pPr>
            <w:r w:rsidRPr="00C767DF">
              <w:rPr>
                <w:sz w:val="24"/>
                <w:szCs w:val="24"/>
              </w:rPr>
              <w:t>5</w:t>
            </w:r>
          </w:p>
        </w:tc>
      </w:tr>
      <w:tr w:rsidR="008A124E" w:rsidRPr="00C767DF" w:rsidTr="008A124E">
        <w:trPr>
          <w:trHeight w:val="552"/>
        </w:trPr>
        <w:tc>
          <w:tcPr>
            <w:tcW w:w="5000" w:type="pct"/>
            <w:gridSpan w:val="7"/>
          </w:tcPr>
          <w:p w:rsidR="008A124E" w:rsidRPr="00C767DF" w:rsidRDefault="008A124E" w:rsidP="008A124E">
            <w:pPr>
              <w:jc w:val="center"/>
              <w:rPr>
                <w:b/>
                <w:sz w:val="24"/>
                <w:szCs w:val="24"/>
                <w:u w:val="single"/>
              </w:rPr>
            </w:pPr>
            <w:r w:rsidRPr="00C767DF">
              <w:rPr>
                <w:b/>
                <w:sz w:val="24"/>
                <w:szCs w:val="24"/>
                <w:u w:val="single"/>
              </w:rPr>
              <w:t>PART – C (2 X 15 = 30 MARKS)</w:t>
            </w:r>
          </w:p>
          <w:p w:rsidR="008A124E" w:rsidRPr="00C767DF" w:rsidRDefault="008A124E" w:rsidP="008A124E">
            <w:pPr>
              <w:jc w:val="center"/>
              <w:rPr>
                <w:b/>
                <w:sz w:val="24"/>
                <w:szCs w:val="24"/>
              </w:rPr>
            </w:pPr>
            <w:r w:rsidRPr="00C767DF">
              <w:rPr>
                <w:b/>
                <w:sz w:val="24"/>
                <w:szCs w:val="24"/>
              </w:rPr>
              <w:t>(Answer any 2 from the following)</w:t>
            </w:r>
          </w:p>
        </w:tc>
      </w:tr>
      <w:tr w:rsidR="008A124E" w:rsidRPr="00C767DF" w:rsidTr="008A124E">
        <w:trPr>
          <w:trHeight w:val="397"/>
        </w:trPr>
        <w:tc>
          <w:tcPr>
            <w:tcW w:w="269" w:type="pct"/>
          </w:tcPr>
          <w:p w:rsidR="008A124E" w:rsidRPr="00E77EA9" w:rsidRDefault="008A124E" w:rsidP="008A124E">
            <w:pPr>
              <w:jc w:val="center"/>
              <w:rPr>
                <w:sz w:val="24"/>
                <w:szCs w:val="24"/>
              </w:rPr>
            </w:pPr>
            <w:r w:rsidRPr="00E77EA9">
              <w:rPr>
                <w:sz w:val="24"/>
                <w:szCs w:val="24"/>
              </w:rPr>
              <w:t>33.</w:t>
            </w:r>
          </w:p>
        </w:tc>
        <w:tc>
          <w:tcPr>
            <w:tcW w:w="258" w:type="pct"/>
          </w:tcPr>
          <w:p w:rsidR="008A124E" w:rsidRPr="00E77EA9" w:rsidRDefault="008A124E" w:rsidP="008A124E">
            <w:pPr>
              <w:jc w:val="center"/>
              <w:rPr>
                <w:sz w:val="24"/>
                <w:szCs w:val="24"/>
              </w:rPr>
            </w:pPr>
            <w:r w:rsidRPr="00E77EA9">
              <w:rPr>
                <w:sz w:val="24"/>
                <w:szCs w:val="24"/>
              </w:rPr>
              <w:t>a.</w:t>
            </w:r>
          </w:p>
        </w:tc>
        <w:tc>
          <w:tcPr>
            <w:tcW w:w="3063" w:type="pct"/>
          </w:tcPr>
          <w:p w:rsidR="008A124E" w:rsidRPr="00E77EA9" w:rsidRDefault="008A124E" w:rsidP="008A124E">
            <w:pPr>
              <w:jc w:val="both"/>
              <w:rPr>
                <w:sz w:val="24"/>
                <w:szCs w:val="24"/>
              </w:rPr>
            </w:pPr>
            <w:r w:rsidRPr="00E77EA9">
              <w:rPr>
                <w:sz w:val="24"/>
                <w:szCs w:val="24"/>
              </w:rPr>
              <w:t xml:space="preserve">Find the point of intersection of the two lines </w:t>
            </w:r>
            <m:oMath>
              <m:r>
                <w:rPr>
                  <w:rFonts w:ascii="Cambria Math" w:hAnsi="Cambria Math"/>
                  <w:sz w:val="24"/>
                  <w:szCs w:val="24"/>
                </w:rPr>
                <m:t>x</m:t>
              </m:r>
              <m:r>
                <w:rPr>
                  <w:rFonts w:ascii="Cambria Math"/>
                  <w:sz w:val="24"/>
                  <w:szCs w:val="24"/>
                </w:rPr>
                <m:t>+2</m:t>
              </m:r>
              <m:r>
                <w:rPr>
                  <w:rFonts w:ascii="Cambria Math" w:hAnsi="Cambria Math"/>
                  <w:sz w:val="24"/>
                  <w:szCs w:val="24"/>
                </w:rPr>
                <m:t>y</m:t>
              </m:r>
              <m:r>
                <w:rPr>
                  <w:rFonts w:ascii="Cambria Math"/>
                  <w:sz w:val="24"/>
                  <w:szCs w:val="24"/>
                </w:rPr>
                <m:t>+1=0</m:t>
              </m:r>
            </m:oMath>
            <w:r w:rsidRPr="00E77EA9">
              <w:rPr>
                <w:sz w:val="24"/>
                <w:szCs w:val="24"/>
              </w:rPr>
              <w:t xml:space="preserve"> and </w:t>
            </w:r>
            <m:oMath>
              <m:r>
                <w:rPr>
                  <w:rFonts w:ascii="Cambria Math"/>
                  <w:sz w:val="24"/>
                  <w:szCs w:val="24"/>
                </w:rPr>
                <m:t>2</m:t>
              </m:r>
              <m:r>
                <w:rPr>
                  <w:rFonts w:ascii="Cambria Math" w:hAnsi="Cambria Math"/>
                  <w:sz w:val="24"/>
                  <w:szCs w:val="24"/>
                </w:rPr>
                <m:t>x</m:t>
              </m:r>
              <m:r>
                <w:rPr>
                  <w:rFonts w:ascii="Cambria Math"/>
                  <w:sz w:val="24"/>
                  <w:szCs w:val="24"/>
                </w:rPr>
                <m:t>+3</m:t>
              </m:r>
              <m:r>
                <w:rPr>
                  <w:rFonts w:ascii="Cambria Math" w:hAnsi="Cambria Math"/>
                  <w:sz w:val="24"/>
                  <w:szCs w:val="24"/>
                </w:rPr>
                <m:t>y</m:t>
              </m:r>
              <m:r>
                <w:rPr>
                  <w:rFonts w:ascii="Cambria Math"/>
                  <w:sz w:val="24"/>
                  <w:szCs w:val="24"/>
                </w:rPr>
                <m:t>+5=0</m:t>
              </m:r>
            </m:oMath>
            <w:r w:rsidRPr="00E77EA9">
              <w:rPr>
                <w:sz w:val="24"/>
                <w:szCs w:val="24"/>
              </w:rPr>
              <w:t>.</w:t>
            </w:r>
          </w:p>
        </w:tc>
        <w:tc>
          <w:tcPr>
            <w:tcW w:w="542" w:type="pct"/>
            <w:gridSpan w:val="2"/>
          </w:tcPr>
          <w:p w:rsidR="008A124E" w:rsidRPr="00E77EA9" w:rsidRDefault="008A124E" w:rsidP="008A124E">
            <w:pPr>
              <w:jc w:val="center"/>
              <w:rPr>
                <w:sz w:val="24"/>
                <w:szCs w:val="24"/>
              </w:rPr>
            </w:pPr>
            <w:r w:rsidRPr="00E77EA9">
              <w:rPr>
                <w:sz w:val="24"/>
                <w:szCs w:val="24"/>
              </w:rPr>
              <w:t>CO2</w:t>
            </w:r>
          </w:p>
        </w:tc>
        <w:tc>
          <w:tcPr>
            <w:tcW w:w="467" w:type="pct"/>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5</w:t>
            </w:r>
          </w:p>
        </w:tc>
      </w:tr>
      <w:tr w:rsidR="008A124E" w:rsidRPr="00C767DF" w:rsidTr="008A124E">
        <w:trPr>
          <w:trHeight w:val="397"/>
        </w:trPr>
        <w:tc>
          <w:tcPr>
            <w:tcW w:w="269" w:type="pct"/>
          </w:tcPr>
          <w:p w:rsidR="008A124E" w:rsidRPr="00E77EA9" w:rsidRDefault="008A124E" w:rsidP="008A124E">
            <w:pPr>
              <w:jc w:val="center"/>
              <w:rPr>
                <w:sz w:val="24"/>
                <w:szCs w:val="24"/>
              </w:rPr>
            </w:pPr>
          </w:p>
        </w:tc>
        <w:tc>
          <w:tcPr>
            <w:tcW w:w="258" w:type="pct"/>
          </w:tcPr>
          <w:p w:rsidR="008A124E" w:rsidRPr="00E77EA9" w:rsidRDefault="008A124E" w:rsidP="008A124E">
            <w:pPr>
              <w:jc w:val="center"/>
              <w:rPr>
                <w:sz w:val="24"/>
                <w:szCs w:val="24"/>
              </w:rPr>
            </w:pPr>
            <w:r w:rsidRPr="00E77EA9">
              <w:rPr>
                <w:sz w:val="24"/>
                <w:szCs w:val="24"/>
              </w:rPr>
              <w:t>b.</w:t>
            </w:r>
          </w:p>
        </w:tc>
        <w:tc>
          <w:tcPr>
            <w:tcW w:w="3063" w:type="pct"/>
          </w:tcPr>
          <w:p w:rsidR="008A124E" w:rsidRPr="00E77EA9" w:rsidRDefault="008A124E" w:rsidP="008A124E">
            <w:pPr>
              <w:tabs>
                <w:tab w:val="left" w:pos="45"/>
              </w:tabs>
              <w:jc w:val="both"/>
              <w:rPr>
                <w:bCs/>
                <w:sz w:val="24"/>
                <w:szCs w:val="24"/>
              </w:rPr>
            </w:pPr>
            <w:r w:rsidRPr="00E77EA9">
              <w:rPr>
                <w:bCs/>
                <w:sz w:val="24"/>
                <w:szCs w:val="24"/>
              </w:rPr>
              <w:tab/>
            </w:r>
            <w:r w:rsidRPr="00E77EA9">
              <w:rPr>
                <w:sz w:val="24"/>
                <w:szCs w:val="24"/>
              </w:rPr>
              <w:t>Find the equation of the circle passing through the points (1, 0), (-1, 0) and (0, 1). Find its centre and radius.</w:t>
            </w:r>
          </w:p>
        </w:tc>
        <w:tc>
          <w:tcPr>
            <w:tcW w:w="542" w:type="pct"/>
            <w:gridSpan w:val="2"/>
          </w:tcPr>
          <w:p w:rsidR="008A124E" w:rsidRPr="00E77EA9" w:rsidRDefault="008A124E" w:rsidP="008A124E">
            <w:pPr>
              <w:jc w:val="center"/>
              <w:rPr>
                <w:sz w:val="24"/>
                <w:szCs w:val="24"/>
              </w:rPr>
            </w:pPr>
            <w:r w:rsidRPr="00E77EA9">
              <w:rPr>
                <w:sz w:val="24"/>
                <w:szCs w:val="24"/>
              </w:rPr>
              <w:t>CO3</w:t>
            </w:r>
          </w:p>
        </w:tc>
        <w:tc>
          <w:tcPr>
            <w:tcW w:w="467" w:type="pct"/>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10</w:t>
            </w:r>
          </w:p>
        </w:tc>
      </w:tr>
      <w:tr w:rsidR="008A124E" w:rsidRPr="00C767DF" w:rsidTr="008A124E">
        <w:trPr>
          <w:trHeight w:val="397"/>
        </w:trPr>
        <w:tc>
          <w:tcPr>
            <w:tcW w:w="269" w:type="pct"/>
          </w:tcPr>
          <w:p w:rsidR="008A124E" w:rsidRPr="00E77EA9" w:rsidRDefault="008A124E" w:rsidP="008A124E">
            <w:pPr>
              <w:jc w:val="center"/>
              <w:rPr>
                <w:sz w:val="24"/>
                <w:szCs w:val="24"/>
              </w:rPr>
            </w:pPr>
          </w:p>
        </w:tc>
        <w:tc>
          <w:tcPr>
            <w:tcW w:w="258" w:type="pct"/>
          </w:tcPr>
          <w:p w:rsidR="008A124E" w:rsidRPr="00E77EA9" w:rsidRDefault="008A124E" w:rsidP="008A124E">
            <w:pPr>
              <w:jc w:val="center"/>
              <w:rPr>
                <w:sz w:val="24"/>
                <w:szCs w:val="24"/>
              </w:rPr>
            </w:pPr>
          </w:p>
        </w:tc>
        <w:tc>
          <w:tcPr>
            <w:tcW w:w="3063" w:type="pct"/>
          </w:tcPr>
          <w:p w:rsidR="008A124E" w:rsidRPr="00E77EA9" w:rsidRDefault="008A124E" w:rsidP="008A124E">
            <w:pPr>
              <w:jc w:val="center"/>
              <w:rPr>
                <w:sz w:val="24"/>
                <w:szCs w:val="24"/>
              </w:rPr>
            </w:pPr>
          </w:p>
        </w:tc>
        <w:tc>
          <w:tcPr>
            <w:tcW w:w="542" w:type="pct"/>
            <w:gridSpan w:val="2"/>
          </w:tcPr>
          <w:p w:rsidR="008A124E" w:rsidRPr="00E77EA9" w:rsidRDefault="008A124E" w:rsidP="008A124E">
            <w:pPr>
              <w:jc w:val="center"/>
              <w:rPr>
                <w:sz w:val="24"/>
                <w:szCs w:val="24"/>
              </w:rPr>
            </w:pPr>
          </w:p>
        </w:tc>
        <w:tc>
          <w:tcPr>
            <w:tcW w:w="467" w:type="pct"/>
          </w:tcPr>
          <w:p w:rsidR="008A124E" w:rsidRPr="00E77EA9" w:rsidRDefault="008A124E" w:rsidP="008A124E">
            <w:pPr>
              <w:jc w:val="center"/>
              <w:rPr>
                <w:sz w:val="24"/>
                <w:szCs w:val="24"/>
              </w:rPr>
            </w:pPr>
          </w:p>
        </w:tc>
        <w:tc>
          <w:tcPr>
            <w:tcW w:w="401" w:type="pct"/>
          </w:tcPr>
          <w:p w:rsidR="008A124E" w:rsidRPr="00E77EA9" w:rsidRDefault="008A124E" w:rsidP="008A124E">
            <w:pPr>
              <w:jc w:val="center"/>
              <w:rPr>
                <w:sz w:val="24"/>
                <w:szCs w:val="24"/>
              </w:rPr>
            </w:pPr>
          </w:p>
        </w:tc>
      </w:tr>
      <w:tr w:rsidR="008A124E" w:rsidRPr="00C767DF" w:rsidTr="008A124E">
        <w:trPr>
          <w:trHeight w:val="397"/>
        </w:trPr>
        <w:tc>
          <w:tcPr>
            <w:tcW w:w="269" w:type="pct"/>
          </w:tcPr>
          <w:p w:rsidR="008A124E" w:rsidRPr="00E77EA9" w:rsidRDefault="008A124E" w:rsidP="008A124E">
            <w:pPr>
              <w:jc w:val="center"/>
              <w:rPr>
                <w:sz w:val="24"/>
                <w:szCs w:val="24"/>
              </w:rPr>
            </w:pPr>
            <w:r w:rsidRPr="00E77EA9">
              <w:rPr>
                <w:sz w:val="24"/>
                <w:szCs w:val="24"/>
              </w:rPr>
              <w:t>34.</w:t>
            </w:r>
          </w:p>
        </w:tc>
        <w:tc>
          <w:tcPr>
            <w:tcW w:w="258" w:type="pct"/>
          </w:tcPr>
          <w:p w:rsidR="008A124E" w:rsidRPr="00E77EA9" w:rsidRDefault="008A124E" w:rsidP="008A124E">
            <w:pPr>
              <w:jc w:val="center"/>
              <w:rPr>
                <w:sz w:val="24"/>
                <w:szCs w:val="24"/>
              </w:rPr>
            </w:pPr>
            <w:r w:rsidRPr="00E77EA9">
              <w:rPr>
                <w:sz w:val="24"/>
                <w:szCs w:val="24"/>
              </w:rPr>
              <w:t>a.</w:t>
            </w:r>
          </w:p>
        </w:tc>
        <w:tc>
          <w:tcPr>
            <w:tcW w:w="3063" w:type="pct"/>
          </w:tcPr>
          <w:p w:rsidR="008A124E" w:rsidRPr="00E77EA9" w:rsidRDefault="008A124E" w:rsidP="008A124E">
            <w:pPr>
              <w:jc w:val="both"/>
              <w:rPr>
                <w:sz w:val="24"/>
                <w:szCs w:val="24"/>
              </w:rPr>
            </w:pPr>
            <w:r w:rsidRPr="00E77EA9">
              <w:rPr>
                <w:sz w:val="24"/>
                <w:szCs w:val="24"/>
              </w:rPr>
              <w:t xml:space="preserve">Differentiate </w:t>
            </w:r>
            <w:r w:rsidRPr="00E77EA9">
              <w:rPr>
                <w:position w:val="-30"/>
                <w:sz w:val="24"/>
                <w:szCs w:val="24"/>
              </w:rPr>
              <w:object w:dxaOrig="1785" w:dyaOrig="765">
                <v:shape id="_x0000_i1317" type="#_x0000_t75" style="width:89.25pt;height:38.25pt" o:ole="">
                  <v:imagedata r:id="rId659" o:title=""/>
                </v:shape>
                <o:OLEObject Type="Embed" ProgID="Equation.DSMT4" ShapeID="_x0000_i1317" DrawAspect="Content" ObjectID="_1737883091" r:id="rId660"/>
              </w:object>
            </w:r>
            <w:r w:rsidRPr="00E77EA9">
              <w:rPr>
                <w:sz w:val="24"/>
                <w:szCs w:val="24"/>
              </w:rPr>
              <w:t>with respect to x.</w:t>
            </w:r>
          </w:p>
        </w:tc>
        <w:tc>
          <w:tcPr>
            <w:tcW w:w="542" w:type="pct"/>
            <w:gridSpan w:val="2"/>
          </w:tcPr>
          <w:p w:rsidR="008A124E" w:rsidRPr="00E77EA9" w:rsidRDefault="008A124E" w:rsidP="008A124E">
            <w:pPr>
              <w:jc w:val="center"/>
              <w:rPr>
                <w:sz w:val="24"/>
                <w:szCs w:val="24"/>
              </w:rPr>
            </w:pPr>
            <w:r w:rsidRPr="00E77EA9">
              <w:rPr>
                <w:sz w:val="24"/>
                <w:szCs w:val="24"/>
              </w:rPr>
              <w:t>CO4</w:t>
            </w:r>
          </w:p>
        </w:tc>
        <w:tc>
          <w:tcPr>
            <w:tcW w:w="467" w:type="pct"/>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5</w:t>
            </w:r>
          </w:p>
        </w:tc>
      </w:tr>
      <w:tr w:rsidR="008A124E" w:rsidRPr="00C767DF" w:rsidTr="008A124E">
        <w:trPr>
          <w:trHeight w:val="397"/>
        </w:trPr>
        <w:tc>
          <w:tcPr>
            <w:tcW w:w="269" w:type="pct"/>
          </w:tcPr>
          <w:p w:rsidR="008A124E" w:rsidRPr="00E77EA9" w:rsidRDefault="008A124E" w:rsidP="008A124E">
            <w:pPr>
              <w:jc w:val="center"/>
              <w:rPr>
                <w:sz w:val="24"/>
                <w:szCs w:val="24"/>
              </w:rPr>
            </w:pPr>
          </w:p>
        </w:tc>
        <w:tc>
          <w:tcPr>
            <w:tcW w:w="258" w:type="pct"/>
          </w:tcPr>
          <w:p w:rsidR="008A124E" w:rsidRPr="00E77EA9" w:rsidRDefault="008A124E" w:rsidP="008A124E">
            <w:pPr>
              <w:jc w:val="center"/>
              <w:rPr>
                <w:sz w:val="24"/>
                <w:szCs w:val="24"/>
              </w:rPr>
            </w:pPr>
            <w:r w:rsidRPr="00E77EA9">
              <w:rPr>
                <w:sz w:val="24"/>
                <w:szCs w:val="24"/>
              </w:rPr>
              <w:t>b.</w:t>
            </w:r>
          </w:p>
        </w:tc>
        <w:tc>
          <w:tcPr>
            <w:tcW w:w="3063" w:type="pct"/>
          </w:tcPr>
          <w:p w:rsidR="008A124E" w:rsidRPr="00E77EA9" w:rsidRDefault="008A124E" w:rsidP="008A124E">
            <w:pPr>
              <w:rPr>
                <w:sz w:val="24"/>
                <w:szCs w:val="24"/>
              </w:rPr>
            </w:pPr>
            <w:r w:rsidRPr="00E77EA9">
              <w:rPr>
                <w:sz w:val="24"/>
                <w:szCs w:val="24"/>
              </w:rPr>
              <w:t xml:space="preserve">Find the maxima and minima of </w:t>
            </w:r>
            <m:oMath>
              <m:r>
                <w:rPr>
                  <w:rFonts w:ascii="Cambria Math" w:hAnsi="Cambria Math"/>
                  <w:sz w:val="24"/>
                  <w:szCs w:val="24"/>
                </w:rPr>
                <m:t>y</m:t>
              </m:r>
              <m:r>
                <w:rPr>
                  <w:rFonts w:ascii="Cambria Math"/>
                  <w:sz w:val="24"/>
                  <w:szCs w:val="24"/>
                </w:rPr>
                <m:t>=3</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4</m:t>
                  </m:r>
                </m:sup>
              </m:sSup>
              <m:r>
                <w:rPr>
                  <w:rFonts w:ascii="Cambria Math" w:hAnsi="Cambria Math"/>
                  <w:sz w:val="24"/>
                  <w:szCs w:val="24"/>
                </w:rPr>
                <m:t>-</m:t>
              </m:r>
              <m:r>
                <w:rPr>
                  <w:rFonts w:ascii="Cambria Math"/>
                  <w:sz w:val="24"/>
                  <w:szCs w:val="24"/>
                </w:rPr>
                <m:t>2</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3</m:t>
                  </m:r>
                </m:sup>
              </m:sSup>
              <m:r>
                <w:rPr>
                  <w:rFonts w:ascii="Cambria Math" w:hAnsi="Cambria Math"/>
                  <w:sz w:val="24"/>
                  <w:szCs w:val="24"/>
                </w:rPr>
                <m:t>-</m:t>
              </m:r>
              <m:r>
                <w:rPr>
                  <w:rFonts w:ascii="Cambria Math"/>
                  <w:sz w:val="24"/>
                  <w:szCs w:val="24"/>
                </w:rPr>
                <m:t>6</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+6</m:t>
              </m:r>
              <m:r>
                <w:rPr>
                  <w:rFonts w:ascii="Cambria Math" w:hAnsi="Cambria Math"/>
                  <w:sz w:val="24"/>
                  <w:szCs w:val="24"/>
                </w:rPr>
                <m:t>x</m:t>
              </m:r>
              <m:r>
                <w:rPr>
                  <w:rFonts w:ascii="Cambria Math"/>
                  <w:sz w:val="24"/>
                  <w:szCs w:val="24"/>
                </w:rPr>
                <m:t>+1</m:t>
              </m:r>
            </m:oMath>
            <w:r w:rsidRPr="00E77EA9">
              <w:rPr>
                <w:sz w:val="24"/>
                <w:szCs w:val="24"/>
              </w:rPr>
              <w:t xml:space="preserve"> in the interval (0,2)</w:t>
            </w:r>
          </w:p>
        </w:tc>
        <w:tc>
          <w:tcPr>
            <w:tcW w:w="542" w:type="pct"/>
            <w:gridSpan w:val="2"/>
          </w:tcPr>
          <w:p w:rsidR="008A124E" w:rsidRPr="00E77EA9" w:rsidRDefault="008A124E" w:rsidP="008A124E">
            <w:pPr>
              <w:jc w:val="center"/>
              <w:rPr>
                <w:sz w:val="24"/>
                <w:szCs w:val="24"/>
              </w:rPr>
            </w:pPr>
            <w:r w:rsidRPr="00E77EA9">
              <w:rPr>
                <w:sz w:val="24"/>
                <w:szCs w:val="24"/>
              </w:rPr>
              <w:t>CO4</w:t>
            </w:r>
          </w:p>
        </w:tc>
        <w:tc>
          <w:tcPr>
            <w:tcW w:w="467" w:type="pct"/>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10</w:t>
            </w:r>
          </w:p>
        </w:tc>
      </w:tr>
      <w:tr w:rsidR="008A124E" w:rsidRPr="00C767DF" w:rsidTr="008A124E">
        <w:trPr>
          <w:trHeight w:val="397"/>
        </w:trPr>
        <w:tc>
          <w:tcPr>
            <w:tcW w:w="269" w:type="pct"/>
          </w:tcPr>
          <w:p w:rsidR="008A124E" w:rsidRPr="00E77EA9" w:rsidRDefault="008A124E" w:rsidP="008A124E">
            <w:pPr>
              <w:rPr>
                <w:sz w:val="24"/>
                <w:szCs w:val="24"/>
              </w:rPr>
            </w:pPr>
          </w:p>
        </w:tc>
        <w:tc>
          <w:tcPr>
            <w:tcW w:w="258" w:type="pct"/>
          </w:tcPr>
          <w:p w:rsidR="008A124E" w:rsidRPr="00E77EA9" w:rsidRDefault="008A124E" w:rsidP="008A124E">
            <w:pPr>
              <w:jc w:val="center"/>
              <w:rPr>
                <w:sz w:val="24"/>
                <w:szCs w:val="24"/>
              </w:rPr>
            </w:pPr>
          </w:p>
        </w:tc>
        <w:tc>
          <w:tcPr>
            <w:tcW w:w="3063" w:type="pct"/>
          </w:tcPr>
          <w:p w:rsidR="008A124E" w:rsidRPr="00E77EA9" w:rsidRDefault="008A124E" w:rsidP="008A124E">
            <w:pPr>
              <w:jc w:val="center"/>
              <w:rPr>
                <w:sz w:val="24"/>
                <w:szCs w:val="24"/>
              </w:rPr>
            </w:pPr>
          </w:p>
        </w:tc>
        <w:tc>
          <w:tcPr>
            <w:tcW w:w="542" w:type="pct"/>
            <w:gridSpan w:val="2"/>
          </w:tcPr>
          <w:p w:rsidR="008A124E" w:rsidRPr="00E77EA9" w:rsidRDefault="008A124E" w:rsidP="008A124E">
            <w:pPr>
              <w:jc w:val="center"/>
              <w:rPr>
                <w:sz w:val="24"/>
                <w:szCs w:val="24"/>
              </w:rPr>
            </w:pPr>
          </w:p>
        </w:tc>
        <w:tc>
          <w:tcPr>
            <w:tcW w:w="467" w:type="pct"/>
          </w:tcPr>
          <w:p w:rsidR="008A124E" w:rsidRPr="00E77EA9" w:rsidRDefault="008A124E" w:rsidP="008A124E">
            <w:pPr>
              <w:jc w:val="center"/>
              <w:rPr>
                <w:sz w:val="24"/>
                <w:szCs w:val="24"/>
              </w:rPr>
            </w:pPr>
          </w:p>
        </w:tc>
        <w:tc>
          <w:tcPr>
            <w:tcW w:w="401" w:type="pct"/>
          </w:tcPr>
          <w:p w:rsidR="008A124E" w:rsidRPr="00E77EA9" w:rsidRDefault="008A124E" w:rsidP="008A124E">
            <w:pPr>
              <w:jc w:val="center"/>
              <w:rPr>
                <w:sz w:val="24"/>
                <w:szCs w:val="24"/>
              </w:rPr>
            </w:pPr>
          </w:p>
        </w:tc>
      </w:tr>
      <w:tr w:rsidR="008A124E" w:rsidRPr="00C767DF" w:rsidTr="008A124E">
        <w:trPr>
          <w:trHeight w:val="397"/>
        </w:trPr>
        <w:tc>
          <w:tcPr>
            <w:tcW w:w="269" w:type="pct"/>
          </w:tcPr>
          <w:p w:rsidR="008A124E" w:rsidRPr="00E77EA9" w:rsidRDefault="008A124E" w:rsidP="008A124E">
            <w:pPr>
              <w:jc w:val="center"/>
              <w:rPr>
                <w:sz w:val="24"/>
                <w:szCs w:val="24"/>
              </w:rPr>
            </w:pPr>
            <w:r w:rsidRPr="00E77EA9">
              <w:rPr>
                <w:sz w:val="24"/>
                <w:szCs w:val="24"/>
              </w:rPr>
              <w:t>35.</w:t>
            </w:r>
          </w:p>
        </w:tc>
        <w:tc>
          <w:tcPr>
            <w:tcW w:w="258" w:type="pct"/>
          </w:tcPr>
          <w:p w:rsidR="008A124E" w:rsidRPr="00E77EA9" w:rsidRDefault="008A124E" w:rsidP="008A124E">
            <w:pPr>
              <w:jc w:val="center"/>
              <w:rPr>
                <w:sz w:val="24"/>
                <w:szCs w:val="24"/>
              </w:rPr>
            </w:pPr>
            <w:r w:rsidRPr="00E77EA9">
              <w:rPr>
                <w:sz w:val="24"/>
                <w:szCs w:val="24"/>
              </w:rPr>
              <w:t>a.</w:t>
            </w:r>
          </w:p>
        </w:tc>
        <w:tc>
          <w:tcPr>
            <w:tcW w:w="3063" w:type="pct"/>
          </w:tcPr>
          <w:p w:rsidR="008A124E" w:rsidRPr="00E77EA9" w:rsidRDefault="008A124E" w:rsidP="008A124E">
            <w:pPr>
              <w:jc w:val="both"/>
              <w:rPr>
                <w:sz w:val="24"/>
                <w:szCs w:val="24"/>
              </w:rPr>
            </w:pPr>
            <w:r w:rsidRPr="00E77EA9">
              <w:rPr>
                <w:sz w:val="24"/>
                <w:szCs w:val="24"/>
              </w:rPr>
              <w:t xml:space="preserve">Evaluate </w:t>
            </w:r>
            <m:oMath>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sz w:val="24"/>
                          <w:szCs w:val="24"/>
                        </w:rPr>
                        <m:t>3</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+5</m:t>
                      </m:r>
                    </m:e>
                  </m:d>
                </m:e>
                <m:sup>
                  <m:r>
                    <w:rPr>
                      <w:rFonts w:ascii="Cambria Math"/>
                      <w:sz w:val="24"/>
                      <w:szCs w:val="24"/>
                    </w:rPr>
                    <m:t>2</m:t>
                  </m:r>
                </m:sup>
              </m:sSup>
              <m:r>
                <w:rPr>
                  <w:rFonts w:ascii="Cambria Math" w:hAnsi="Cambria Math"/>
                  <w:sz w:val="24"/>
                  <w:szCs w:val="24"/>
                </w:rPr>
                <m:t>dx</m:t>
              </m:r>
            </m:oMath>
          </w:p>
        </w:tc>
        <w:tc>
          <w:tcPr>
            <w:tcW w:w="542" w:type="pct"/>
            <w:gridSpan w:val="2"/>
          </w:tcPr>
          <w:p w:rsidR="008A124E" w:rsidRPr="00E77EA9" w:rsidRDefault="008A124E" w:rsidP="008A124E">
            <w:pPr>
              <w:jc w:val="center"/>
              <w:rPr>
                <w:sz w:val="24"/>
                <w:szCs w:val="24"/>
              </w:rPr>
            </w:pPr>
            <w:r w:rsidRPr="00E77EA9">
              <w:rPr>
                <w:sz w:val="24"/>
                <w:szCs w:val="24"/>
              </w:rPr>
              <w:t>CO5</w:t>
            </w:r>
          </w:p>
        </w:tc>
        <w:tc>
          <w:tcPr>
            <w:tcW w:w="467" w:type="pct"/>
          </w:tcPr>
          <w:p w:rsidR="008A124E" w:rsidRPr="00E77EA9" w:rsidRDefault="008A124E" w:rsidP="008A124E">
            <w:pPr>
              <w:jc w:val="center"/>
              <w:rPr>
                <w:sz w:val="24"/>
                <w:szCs w:val="24"/>
              </w:rPr>
            </w:pPr>
            <w:r w:rsidRPr="00E77EA9">
              <w:rPr>
                <w:sz w:val="24"/>
                <w:szCs w:val="24"/>
              </w:rPr>
              <w:t>E</w:t>
            </w:r>
          </w:p>
        </w:tc>
        <w:tc>
          <w:tcPr>
            <w:tcW w:w="401" w:type="pct"/>
          </w:tcPr>
          <w:p w:rsidR="008A124E" w:rsidRPr="00E77EA9" w:rsidRDefault="008A124E" w:rsidP="008A124E">
            <w:pPr>
              <w:jc w:val="center"/>
              <w:rPr>
                <w:sz w:val="24"/>
                <w:szCs w:val="24"/>
              </w:rPr>
            </w:pPr>
            <w:r w:rsidRPr="00E77EA9">
              <w:rPr>
                <w:sz w:val="24"/>
                <w:szCs w:val="24"/>
              </w:rPr>
              <w:t>5</w:t>
            </w:r>
          </w:p>
        </w:tc>
      </w:tr>
      <w:tr w:rsidR="008A124E" w:rsidRPr="00C767DF" w:rsidTr="008A124E">
        <w:trPr>
          <w:trHeight w:val="397"/>
        </w:trPr>
        <w:tc>
          <w:tcPr>
            <w:tcW w:w="269" w:type="pct"/>
          </w:tcPr>
          <w:p w:rsidR="008A124E" w:rsidRPr="00E77EA9" w:rsidRDefault="008A124E" w:rsidP="008A124E">
            <w:pPr>
              <w:jc w:val="center"/>
              <w:rPr>
                <w:sz w:val="24"/>
                <w:szCs w:val="24"/>
              </w:rPr>
            </w:pPr>
          </w:p>
        </w:tc>
        <w:tc>
          <w:tcPr>
            <w:tcW w:w="258" w:type="pct"/>
          </w:tcPr>
          <w:p w:rsidR="008A124E" w:rsidRPr="00E77EA9" w:rsidRDefault="008A124E" w:rsidP="008A124E">
            <w:pPr>
              <w:jc w:val="center"/>
              <w:rPr>
                <w:sz w:val="24"/>
                <w:szCs w:val="24"/>
              </w:rPr>
            </w:pPr>
            <w:r w:rsidRPr="00E77EA9">
              <w:rPr>
                <w:sz w:val="24"/>
                <w:szCs w:val="24"/>
              </w:rPr>
              <w:t>b.</w:t>
            </w:r>
          </w:p>
        </w:tc>
        <w:tc>
          <w:tcPr>
            <w:tcW w:w="3063" w:type="pct"/>
          </w:tcPr>
          <w:p w:rsidR="008A124E" w:rsidRPr="00E77EA9" w:rsidRDefault="008A124E" w:rsidP="008A124E">
            <w:pPr>
              <w:jc w:val="both"/>
              <w:rPr>
                <w:bCs/>
                <w:sz w:val="24"/>
                <w:szCs w:val="24"/>
              </w:rPr>
            </w:pPr>
            <w:r w:rsidRPr="00E77EA9">
              <w:rPr>
                <w:sz w:val="24"/>
                <w:szCs w:val="24"/>
              </w:rPr>
              <w:t xml:space="preserve">Find the area of the tangent cut off from the parabola </w:t>
            </w:r>
            <m:oMath>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=4</m:t>
              </m:r>
              <m:r>
                <w:rPr>
                  <w:rFonts w:ascii="Cambria Math" w:hAnsi="Cambria Math"/>
                  <w:sz w:val="24"/>
                  <w:szCs w:val="24"/>
                </w:rPr>
                <m:t>y</m:t>
              </m:r>
            </m:oMath>
            <w:r w:rsidRPr="00E77EA9">
              <w:rPr>
                <w:sz w:val="24"/>
                <w:szCs w:val="24"/>
              </w:rPr>
              <w:t xml:space="preserve"> by the line</w:t>
            </w:r>
            <w:r>
              <w:rPr>
                <w:sz w:val="24"/>
                <w:szCs w:val="24"/>
              </w:rPr>
              <w:t xml:space="preserve"> </w:t>
            </w:r>
            <w:r w:rsidRPr="00E77EA9">
              <w:rPr>
                <w:sz w:val="24"/>
                <w:szCs w:val="24"/>
              </w:rPr>
              <w:t xml:space="preserve"> </w:t>
            </w:r>
            <m:oMath>
              <m:r>
                <w:rPr>
                  <w:rFonts w:ascii="Cambria Math" w:hAnsi="Cambria Math"/>
                  <w:sz w:val="24"/>
                  <w:szCs w:val="24"/>
                </w:rPr>
                <m:t>x-</m:t>
              </m:r>
              <m:r>
                <w:rPr>
                  <w:rFonts w:ascii="Cambria Math"/>
                  <w:sz w:val="24"/>
                  <w:szCs w:val="24"/>
                </w:rPr>
                <m:t>2</m:t>
              </m:r>
              <m:r>
                <w:rPr>
                  <w:rFonts w:ascii="Cambria Math" w:hAnsi="Cambria Math"/>
                  <w:sz w:val="24"/>
                  <w:szCs w:val="24"/>
                </w:rPr>
                <m:t>y</m:t>
              </m:r>
              <m:r>
                <w:rPr>
                  <w:rFonts w:ascii="Cambria Math"/>
                  <w:sz w:val="24"/>
                  <w:szCs w:val="24"/>
                </w:rPr>
                <m:t>+4=0</m:t>
              </m:r>
            </m:oMath>
            <w:r w:rsidRPr="00E77EA9">
              <w:rPr>
                <w:sz w:val="24"/>
                <w:szCs w:val="24"/>
              </w:rPr>
              <w:t>.</w:t>
            </w:r>
          </w:p>
        </w:tc>
        <w:tc>
          <w:tcPr>
            <w:tcW w:w="542" w:type="pct"/>
            <w:gridSpan w:val="2"/>
          </w:tcPr>
          <w:p w:rsidR="008A124E" w:rsidRPr="00E77EA9" w:rsidRDefault="008A124E" w:rsidP="008A124E">
            <w:pPr>
              <w:jc w:val="center"/>
              <w:rPr>
                <w:sz w:val="24"/>
                <w:szCs w:val="24"/>
              </w:rPr>
            </w:pPr>
            <w:r w:rsidRPr="00E77EA9">
              <w:rPr>
                <w:sz w:val="24"/>
                <w:szCs w:val="24"/>
              </w:rPr>
              <w:t>CO5</w:t>
            </w:r>
          </w:p>
        </w:tc>
        <w:tc>
          <w:tcPr>
            <w:tcW w:w="467" w:type="pct"/>
          </w:tcPr>
          <w:p w:rsidR="008A124E" w:rsidRPr="00E77EA9" w:rsidRDefault="008A124E" w:rsidP="008A124E">
            <w:pPr>
              <w:jc w:val="center"/>
              <w:rPr>
                <w:sz w:val="24"/>
                <w:szCs w:val="24"/>
              </w:rPr>
            </w:pPr>
            <w:r w:rsidRPr="00E77EA9">
              <w:rPr>
                <w:sz w:val="24"/>
                <w:szCs w:val="24"/>
              </w:rPr>
              <w:t>A</w:t>
            </w:r>
          </w:p>
        </w:tc>
        <w:tc>
          <w:tcPr>
            <w:tcW w:w="401" w:type="pct"/>
          </w:tcPr>
          <w:p w:rsidR="008A124E" w:rsidRPr="00E77EA9" w:rsidRDefault="008A124E" w:rsidP="008A124E">
            <w:pPr>
              <w:jc w:val="center"/>
              <w:rPr>
                <w:sz w:val="24"/>
                <w:szCs w:val="24"/>
              </w:rPr>
            </w:pPr>
            <w:r w:rsidRPr="00E77EA9">
              <w:rPr>
                <w:sz w:val="24"/>
                <w:szCs w:val="24"/>
              </w:rPr>
              <w:t>10</w:t>
            </w:r>
          </w:p>
        </w:tc>
      </w:tr>
      <w:tr w:rsidR="008A124E" w:rsidRPr="00C767DF" w:rsidTr="008A124E">
        <w:trPr>
          <w:trHeight w:val="397"/>
        </w:trPr>
        <w:tc>
          <w:tcPr>
            <w:tcW w:w="269" w:type="pct"/>
          </w:tcPr>
          <w:p w:rsidR="008A124E" w:rsidRPr="00C767DF" w:rsidRDefault="008A124E" w:rsidP="008A124E">
            <w:pPr>
              <w:rPr>
                <w:sz w:val="24"/>
                <w:szCs w:val="24"/>
              </w:rPr>
            </w:pPr>
          </w:p>
        </w:tc>
        <w:tc>
          <w:tcPr>
            <w:tcW w:w="258" w:type="pct"/>
          </w:tcPr>
          <w:p w:rsidR="008A124E" w:rsidRPr="00C767DF" w:rsidRDefault="008A124E" w:rsidP="008A124E">
            <w:pPr>
              <w:jc w:val="center"/>
              <w:rPr>
                <w:sz w:val="24"/>
                <w:szCs w:val="24"/>
              </w:rPr>
            </w:pPr>
          </w:p>
        </w:tc>
        <w:tc>
          <w:tcPr>
            <w:tcW w:w="3063" w:type="pct"/>
          </w:tcPr>
          <w:p w:rsidR="008A124E" w:rsidRPr="00C767DF" w:rsidRDefault="008A124E" w:rsidP="008A124E">
            <w:pPr>
              <w:jc w:val="center"/>
              <w:rPr>
                <w:sz w:val="24"/>
                <w:szCs w:val="24"/>
              </w:rPr>
            </w:pPr>
          </w:p>
        </w:tc>
        <w:tc>
          <w:tcPr>
            <w:tcW w:w="542" w:type="pct"/>
            <w:gridSpan w:val="2"/>
          </w:tcPr>
          <w:p w:rsidR="008A124E" w:rsidRPr="00C767DF" w:rsidRDefault="008A124E" w:rsidP="008A124E">
            <w:pPr>
              <w:jc w:val="center"/>
              <w:rPr>
                <w:sz w:val="24"/>
                <w:szCs w:val="24"/>
              </w:rPr>
            </w:pPr>
          </w:p>
        </w:tc>
        <w:tc>
          <w:tcPr>
            <w:tcW w:w="467" w:type="pct"/>
          </w:tcPr>
          <w:p w:rsidR="008A124E" w:rsidRPr="00C767DF" w:rsidRDefault="008A124E" w:rsidP="008A124E">
            <w:pPr>
              <w:jc w:val="center"/>
              <w:rPr>
                <w:sz w:val="24"/>
                <w:szCs w:val="24"/>
              </w:rPr>
            </w:pPr>
          </w:p>
        </w:tc>
        <w:tc>
          <w:tcPr>
            <w:tcW w:w="401" w:type="pct"/>
          </w:tcPr>
          <w:p w:rsidR="008A124E" w:rsidRPr="00C767DF" w:rsidRDefault="008A124E" w:rsidP="008A124E">
            <w:pPr>
              <w:jc w:val="center"/>
              <w:rPr>
                <w:sz w:val="24"/>
                <w:szCs w:val="24"/>
              </w:rPr>
            </w:pPr>
          </w:p>
        </w:tc>
      </w:tr>
    </w:tbl>
    <w:p w:rsidR="008A124E" w:rsidRPr="00C767DF" w:rsidRDefault="008A124E" w:rsidP="002E336A"/>
    <w:tbl>
      <w:tblPr>
        <w:tblStyle w:val="TableGrid"/>
        <w:tblW w:w="0" w:type="auto"/>
        <w:tblLook w:val="04A0" w:firstRow="1" w:lastRow="0" w:firstColumn="1" w:lastColumn="0" w:noHBand="0" w:noVBand="1"/>
      </w:tblPr>
      <w:tblGrid>
        <w:gridCol w:w="675"/>
        <w:gridCol w:w="9963"/>
      </w:tblGrid>
      <w:tr w:rsidR="008A124E" w:rsidRPr="00C767DF" w:rsidTr="008A124E">
        <w:tc>
          <w:tcPr>
            <w:tcW w:w="675" w:type="dxa"/>
          </w:tcPr>
          <w:p w:rsidR="008A124E" w:rsidRPr="00C767DF" w:rsidRDefault="008A124E" w:rsidP="008A124E">
            <w:pPr>
              <w:rPr>
                <w:sz w:val="24"/>
                <w:szCs w:val="24"/>
              </w:rPr>
            </w:pPr>
          </w:p>
        </w:tc>
        <w:tc>
          <w:tcPr>
            <w:tcW w:w="9963" w:type="dxa"/>
          </w:tcPr>
          <w:p w:rsidR="008A124E" w:rsidRPr="00C767DF" w:rsidRDefault="008A124E" w:rsidP="008A124E">
            <w:pPr>
              <w:jc w:val="center"/>
              <w:rPr>
                <w:b/>
                <w:sz w:val="24"/>
                <w:szCs w:val="24"/>
              </w:rPr>
            </w:pPr>
            <w:r w:rsidRPr="00C767DF">
              <w:rPr>
                <w:b/>
                <w:sz w:val="24"/>
                <w:szCs w:val="24"/>
              </w:rPr>
              <w:t>COURSE OUTCOMES</w:t>
            </w:r>
          </w:p>
        </w:tc>
      </w:tr>
      <w:tr w:rsidR="008A124E" w:rsidRPr="00C767DF" w:rsidTr="008A124E">
        <w:tc>
          <w:tcPr>
            <w:tcW w:w="675" w:type="dxa"/>
          </w:tcPr>
          <w:p w:rsidR="008A124E" w:rsidRPr="00C767DF" w:rsidRDefault="008A124E" w:rsidP="008A124E">
            <w:pPr>
              <w:rPr>
                <w:sz w:val="24"/>
                <w:szCs w:val="24"/>
              </w:rPr>
            </w:pPr>
            <w:r w:rsidRPr="00C767DF">
              <w:rPr>
                <w:sz w:val="24"/>
                <w:szCs w:val="24"/>
              </w:rPr>
              <w:t>CO1</w:t>
            </w:r>
          </w:p>
        </w:tc>
        <w:tc>
          <w:tcPr>
            <w:tcW w:w="9963" w:type="dxa"/>
          </w:tcPr>
          <w:p w:rsidR="008A124E" w:rsidRPr="00C767DF" w:rsidRDefault="008A124E" w:rsidP="008A124E">
            <w:pPr>
              <w:jc w:val="both"/>
              <w:rPr>
                <w:sz w:val="24"/>
                <w:szCs w:val="24"/>
              </w:rPr>
            </w:pPr>
            <w:r w:rsidRPr="00C767DF">
              <w:rPr>
                <w:sz w:val="24"/>
                <w:szCs w:val="24"/>
              </w:rPr>
              <w:t>Identify the different forms of straight lines.</w:t>
            </w:r>
          </w:p>
        </w:tc>
      </w:tr>
      <w:tr w:rsidR="008A124E" w:rsidRPr="00C767DF" w:rsidTr="008A124E">
        <w:tc>
          <w:tcPr>
            <w:tcW w:w="675" w:type="dxa"/>
          </w:tcPr>
          <w:p w:rsidR="008A124E" w:rsidRPr="00C767DF" w:rsidRDefault="008A124E" w:rsidP="008A124E">
            <w:pPr>
              <w:rPr>
                <w:sz w:val="24"/>
                <w:szCs w:val="24"/>
              </w:rPr>
            </w:pPr>
            <w:r w:rsidRPr="00C767DF">
              <w:rPr>
                <w:sz w:val="24"/>
                <w:szCs w:val="24"/>
              </w:rPr>
              <w:t>CO2</w:t>
            </w:r>
          </w:p>
        </w:tc>
        <w:tc>
          <w:tcPr>
            <w:tcW w:w="9963" w:type="dxa"/>
          </w:tcPr>
          <w:p w:rsidR="008A124E" w:rsidRPr="00C767DF" w:rsidRDefault="008A124E" w:rsidP="008A124E">
            <w:pPr>
              <w:jc w:val="both"/>
              <w:rPr>
                <w:sz w:val="24"/>
                <w:szCs w:val="24"/>
              </w:rPr>
            </w:pPr>
            <w:r w:rsidRPr="00C767DF">
              <w:rPr>
                <w:sz w:val="24"/>
                <w:szCs w:val="24"/>
              </w:rPr>
              <w:t>Determine intersection of straight lines.</w:t>
            </w:r>
          </w:p>
        </w:tc>
      </w:tr>
      <w:tr w:rsidR="008A124E" w:rsidRPr="00C767DF" w:rsidTr="008A124E">
        <w:tc>
          <w:tcPr>
            <w:tcW w:w="675" w:type="dxa"/>
          </w:tcPr>
          <w:p w:rsidR="008A124E" w:rsidRPr="00C767DF" w:rsidRDefault="008A124E" w:rsidP="008A124E">
            <w:pPr>
              <w:rPr>
                <w:sz w:val="24"/>
                <w:szCs w:val="24"/>
              </w:rPr>
            </w:pPr>
            <w:r w:rsidRPr="00C767DF">
              <w:rPr>
                <w:sz w:val="24"/>
                <w:szCs w:val="24"/>
              </w:rPr>
              <w:t>CO3</w:t>
            </w:r>
          </w:p>
        </w:tc>
        <w:tc>
          <w:tcPr>
            <w:tcW w:w="9963" w:type="dxa"/>
          </w:tcPr>
          <w:p w:rsidR="008A124E" w:rsidRPr="00C767DF" w:rsidRDefault="008A124E" w:rsidP="008A124E">
            <w:pPr>
              <w:jc w:val="both"/>
              <w:rPr>
                <w:sz w:val="24"/>
                <w:szCs w:val="24"/>
              </w:rPr>
            </w:pPr>
            <w:r w:rsidRPr="00C767DF">
              <w:rPr>
                <w:sz w:val="24"/>
                <w:szCs w:val="24"/>
              </w:rPr>
              <w:t>Relate the circle equations with agricultural problems.</w:t>
            </w:r>
          </w:p>
        </w:tc>
      </w:tr>
      <w:tr w:rsidR="008A124E" w:rsidRPr="00C767DF" w:rsidTr="008A124E">
        <w:tc>
          <w:tcPr>
            <w:tcW w:w="675" w:type="dxa"/>
          </w:tcPr>
          <w:p w:rsidR="008A124E" w:rsidRPr="00C767DF" w:rsidRDefault="008A124E" w:rsidP="008A124E">
            <w:pPr>
              <w:rPr>
                <w:sz w:val="24"/>
                <w:szCs w:val="24"/>
              </w:rPr>
            </w:pPr>
            <w:r w:rsidRPr="00C767DF">
              <w:rPr>
                <w:sz w:val="24"/>
                <w:szCs w:val="24"/>
              </w:rPr>
              <w:t>CO4</w:t>
            </w:r>
          </w:p>
        </w:tc>
        <w:tc>
          <w:tcPr>
            <w:tcW w:w="9963" w:type="dxa"/>
          </w:tcPr>
          <w:p w:rsidR="008A124E" w:rsidRPr="00C767DF" w:rsidRDefault="008A124E" w:rsidP="008A124E">
            <w:pPr>
              <w:jc w:val="both"/>
              <w:rPr>
                <w:sz w:val="24"/>
                <w:szCs w:val="24"/>
              </w:rPr>
            </w:pPr>
            <w:r w:rsidRPr="00C767DF">
              <w:rPr>
                <w:sz w:val="24"/>
                <w:szCs w:val="24"/>
              </w:rPr>
              <w:t>Recognize the methods of calculus.</w:t>
            </w:r>
          </w:p>
        </w:tc>
      </w:tr>
      <w:tr w:rsidR="008A124E" w:rsidRPr="00C767DF" w:rsidTr="008A124E">
        <w:tc>
          <w:tcPr>
            <w:tcW w:w="675" w:type="dxa"/>
          </w:tcPr>
          <w:p w:rsidR="008A124E" w:rsidRPr="00C767DF" w:rsidRDefault="008A124E" w:rsidP="008A124E">
            <w:pPr>
              <w:rPr>
                <w:sz w:val="24"/>
                <w:szCs w:val="24"/>
              </w:rPr>
            </w:pPr>
            <w:r w:rsidRPr="00C767DF">
              <w:rPr>
                <w:sz w:val="24"/>
                <w:szCs w:val="24"/>
              </w:rPr>
              <w:t>CO5</w:t>
            </w:r>
          </w:p>
        </w:tc>
        <w:tc>
          <w:tcPr>
            <w:tcW w:w="9963" w:type="dxa"/>
          </w:tcPr>
          <w:p w:rsidR="008A124E" w:rsidRPr="00C767DF" w:rsidRDefault="008A124E" w:rsidP="008A124E">
            <w:pPr>
              <w:jc w:val="both"/>
              <w:rPr>
                <w:sz w:val="24"/>
                <w:szCs w:val="24"/>
              </w:rPr>
            </w:pPr>
            <w:r w:rsidRPr="00C767DF">
              <w:rPr>
                <w:sz w:val="24"/>
                <w:szCs w:val="24"/>
              </w:rPr>
              <w:t>Apply integral calculus to find area.</w:t>
            </w:r>
          </w:p>
        </w:tc>
      </w:tr>
      <w:tr w:rsidR="008A124E" w:rsidRPr="00C767DF" w:rsidTr="008A124E">
        <w:tc>
          <w:tcPr>
            <w:tcW w:w="675" w:type="dxa"/>
          </w:tcPr>
          <w:p w:rsidR="008A124E" w:rsidRPr="00C767DF" w:rsidRDefault="008A124E" w:rsidP="008A124E">
            <w:pPr>
              <w:rPr>
                <w:sz w:val="24"/>
                <w:szCs w:val="24"/>
              </w:rPr>
            </w:pPr>
            <w:r w:rsidRPr="00C767DF">
              <w:rPr>
                <w:sz w:val="24"/>
                <w:szCs w:val="24"/>
              </w:rPr>
              <w:t>CO6</w:t>
            </w:r>
          </w:p>
        </w:tc>
        <w:tc>
          <w:tcPr>
            <w:tcW w:w="9963" w:type="dxa"/>
            <w:vAlign w:val="bottom"/>
          </w:tcPr>
          <w:p w:rsidR="008A124E" w:rsidRPr="00C767DF" w:rsidRDefault="008A124E" w:rsidP="008A124E">
            <w:pPr>
              <w:jc w:val="both"/>
              <w:rPr>
                <w:sz w:val="24"/>
                <w:szCs w:val="24"/>
              </w:rPr>
            </w:pPr>
            <w:r w:rsidRPr="00C767DF">
              <w:rPr>
                <w:sz w:val="24"/>
                <w:szCs w:val="24"/>
              </w:rPr>
              <w:t>Represent and solve agricultural problems using matrix.</w:t>
            </w:r>
          </w:p>
        </w:tc>
      </w:tr>
    </w:tbl>
    <w:p w:rsidR="008A124E" w:rsidRPr="00C767DF"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C767DF" w:rsidTr="008A124E">
        <w:tc>
          <w:tcPr>
            <w:tcW w:w="10683" w:type="dxa"/>
            <w:gridSpan w:val="8"/>
          </w:tcPr>
          <w:p w:rsidR="008A124E" w:rsidRPr="00C767DF" w:rsidRDefault="008A124E" w:rsidP="008A124E">
            <w:pPr>
              <w:jc w:val="center"/>
              <w:rPr>
                <w:b/>
                <w:sz w:val="24"/>
                <w:szCs w:val="24"/>
              </w:rPr>
            </w:pPr>
            <w:r w:rsidRPr="00C767DF">
              <w:rPr>
                <w:b/>
                <w:sz w:val="24"/>
                <w:szCs w:val="24"/>
              </w:rPr>
              <w:t>Assessment Pattern as per Bloom’s Level</w:t>
            </w:r>
          </w:p>
        </w:tc>
      </w:tr>
      <w:tr w:rsidR="008A124E" w:rsidRPr="00C767DF" w:rsidTr="008A124E">
        <w:tc>
          <w:tcPr>
            <w:tcW w:w="959" w:type="dxa"/>
          </w:tcPr>
          <w:p w:rsidR="008A124E" w:rsidRPr="00C767DF" w:rsidRDefault="008A124E" w:rsidP="008A124E">
            <w:pPr>
              <w:rPr>
                <w:sz w:val="24"/>
                <w:szCs w:val="24"/>
              </w:rPr>
            </w:pPr>
            <w:r w:rsidRPr="00C767DF">
              <w:rPr>
                <w:sz w:val="24"/>
                <w:szCs w:val="24"/>
              </w:rPr>
              <w:t>CO / P</w:t>
            </w:r>
          </w:p>
        </w:tc>
        <w:tc>
          <w:tcPr>
            <w:tcW w:w="1362" w:type="dxa"/>
          </w:tcPr>
          <w:p w:rsidR="008A124E" w:rsidRPr="00C767DF" w:rsidRDefault="008A124E" w:rsidP="008A124E">
            <w:pPr>
              <w:jc w:val="center"/>
              <w:rPr>
                <w:b/>
                <w:sz w:val="24"/>
                <w:szCs w:val="24"/>
              </w:rPr>
            </w:pPr>
            <w:r w:rsidRPr="00C767DF">
              <w:rPr>
                <w:b/>
                <w:sz w:val="24"/>
                <w:szCs w:val="24"/>
              </w:rPr>
              <w:t>Remember</w:t>
            </w:r>
          </w:p>
        </w:tc>
        <w:tc>
          <w:tcPr>
            <w:tcW w:w="1569" w:type="dxa"/>
          </w:tcPr>
          <w:p w:rsidR="008A124E" w:rsidRPr="00C767DF" w:rsidRDefault="008A124E" w:rsidP="008A124E">
            <w:pPr>
              <w:jc w:val="center"/>
              <w:rPr>
                <w:b/>
                <w:sz w:val="24"/>
                <w:szCs w:val="24"/>
              </w:rPr>
            </w:pPr>
            <w:r w:rsidRPr="00C767DF">
              <w:rPr>
                <w:b/>
                <w:sz w:val="24"/>
                <w:szCs w:val="24"/>
              </w:rPr>
              <w:t>Understand</w:t>
            </w:r>
          </w:p>
        </w:tc>
        <w:tc>
          <w:tcPr>
            <w:tcW w:w="1439" w:type="dxa"/>
          </w:tcPr>
          <w:p w:rsidR="008A124E" w:rsidRPr="00C767DF" w:rsidRDefault="008A124E" w:rsidP="008A124E">
            <w:pPr>
              <w:jc w:val="center"/>
              <w:rPr>
                <w:b/>
                <w:sz w:val="24"/>
                <w:szCs w:val="24"/>
              </w:rPr>
            </w:pPr>
            <w:r w:rsidRPr="00C767DF">
              <w:rPr>
                <w:b/>
                <w:sz w:val="24"/>
                <w:szCs w:val="24"/>
              </w:rPr>
              <w:t>Apply</w:t>
            </w:r>
          </w:p>
        </w:tc>
        <w:tc>
          <w:tcPr>
            <w:tcW w:w="1497" w:type="dxa"/>
          </w:tcPr>
          <w:p w:rsidR="008A124E" w:rsidRPr="00C767DF" w:rsidRDefault="008A124E" w:rsidP="008A124E">
            <w:pPr>
              <w:jc w:val="center"/>
              <w:rPr>
                <w:b/>
                <w:sz w:val="24"/>
                <w:szCs w:val="24"/>
              </w:rPr>
            </w:pPr>
            <w:r w:rsidRPr="00C767DF">
              <w:rPr>
                <w:b/>
                <w:sz w:val="24"/>
                <w:szCs w:val="24"/>
              </w:rPr>
              <w:t>Analyze</w:t>
            </w:r>
          </w:p>
        </w:tc>
        <w:tc>
          <w:tcPr>
            <w:tcW w:w="1375" w:type="dxa"/>
          </w:tcPr>
          <w:p w:rsidR="008A124E" w:rsidRPr="00C767DF" w:rsidRDefault="008A124E" w:rsidP="008A124E">
            <w:pPr>
              <w:jc w:val="center"/>
              <w:rPr>
                <w:b/>
                <w:sz w:val="24"/>
                <w:szCs w:val="24"/>
              </w:rPr>
            </w:pPr>
            <w:r w:rsidRPr="00C767DF">
              <w:rPr>
                <w:b/>
                <w:sz w:val="24"/>
                <w:szCs w:val="24"/>
              </w:rPr>
              <w:t>Evaluate</w:t>
            </w:r>
          </w:p>
        </w:tc>
        <w:tc>
          <w:tcPr>
            <w:tcW w:w="1321" w:type="dxa"/>
          </w:tcPr>
          <w:p w:rsidR="008A124E" w:rsidRPr="00C767DF" w:rsidRDefault="008A124E" w:rsidP="008A124E">
            <w:pPr>
              <w:jc w:val="center"/>
              <w:rPr>
                <w:b/>
                <w:sz w:val="24"/>
                <w:szCs w:val="24"/>
              </w:rPr>
            </w:pPr>
            <w:r w:rsidRPr="00C767DF">
              <w:rPr>
                <w:b/>
                <w:sz w:val="24"/>
                <w:szCs w:val="24"/>
              </w:rPr>
              <w:t>Create</w:t>
            </w:r>
          </w:p>
        </w:tc>
        <w:tc>
          <w:tcPr>
            <w:tcW w:w="1161" w:type="dxa"/>
          </w:tcPr>
          <w:p w:rsidR="008A124E" w:rsidRPr="00C767DF" w:rsidRDefault="008A124E" w:rsidP="008A124E">
            <w:pPr>
              <w:jc w:val="center"/>
              <w:rPr>
                <w:b/>
                <w:sz w:val="24"/>
                <w:szCs w:val="24"/>
              </w:rPr>
            </w:pPr>
            <w:r w:rsidRPr="00C767DF">
              <w:rPr>
                <w:b/>
                <w:sz w:val="24"/>
                <w:szCs w:val="24"/>
              </w:rPr>
              <w:t>Total</w:t>
            </w:r>
          </w:p>
        </w:tc>
      </w:tr>
      <w:tr w:rsidR="008A124E" w:rsidRPr="00C767DF" w:rsidTr="008A124E">
        <w:tc>
          <w:tcPr>
            <w:tcW w:w="959" w:type="dxa"/>
          </w:tcPr>
          <w:p w:rsidR="008A124E" w:rsidRPr="00C767DF" w:rsidRDefault="008A124E" w:rsidP="008A124E">
            <w:pPr>
              <w:rPr>
                <w:sz w:val="24"/>
                <w:szCs w:val="24"/>
              </w:rPr>
            </w:pPr>
            <w:r w:rsidRPr="00C767DF">
              <w:rPr>
                <w:sz w:val="24"/>
                <w:szCs w:val="24"/>
              </w:rPr>
              <w:t>CO1</w:t>
            </w:r>
          </w:p>
        </w:tc>
        <w:tc>
          <w:tcPr>
            <w:tcW w:w="1362" w:type="dxa"/>
          </w:tcPr>
          <w:p w:rsidR="008A124E" w:rsidRPr="00C767DF" w:rsidRDefault="008A124E" w:rsidP="008A124E">
            <w:pPr>
              <w:jc w:val="center"/>
              <w:rPr>
                <w:sz w:val="24"/>
                <w:szCs w:val="24"/>
              </w:rPr>
            </w:pPr>
            <w:r w:rsidRPr="00C767DF">
              <w:rPr>
                <w:sz w:val="24"/>
                <w:szCs w:val="24"/>
              </w:rPr>
              <w:t>1</w:t>
            </w:r>
          </w:p>
        </w:tc>
        <w:tc>
          <w:tcPr>
            <w:tcW w:w="1569" w:type="dxa"/>
          </w:tcPr>
          <w:p w:rsidR="008A124E" w:rsidRPr="00C767DF" w:rsidRDefault="008A124E" w:rsidP="008A124E">
            <w:pPr>
              <w:jc w:val="center"/>
              <w:rPr>
                <w:sz w:val="24"/>
                <w:szCs w:val="24"/>
              </w:rPr>
            </w:pPr>
            <w:r w:rsidRPr="00C767DF">
              <w:rPr>
                <w:sz w:val="24"/>
                <w:szCs w:val="24"/>
              </w:rPr>
              <w:t>-</w:t>
            </w:r>
          </w:p>
        </w:tc>
        <w:tc>
          <w:tcPr>
            <w:tcW w:w="1439" w:type="dxa"/>
          </w:tcPr>
          <w:p w:rsidR="008A124E" w:rsidRPr="00C767DF" w:rsidRDefault="008A124E" w:rsidP="008A124E">
            <w:pPr>
              <w:jc w:val="center"/>
              <w:rPr>
                <w:sz w:val="24"/>
                <w:szCs w:val="24"/>
              </w:rPr>
            </w:pPr>
            <w:r w:rsidRPr="00C767DF">
              <w:rPr>
                <w:sz w:val="24"/>
                <w:szCs w:val="24"/>
              </w:rPr>
              <w:t>6</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7</w:t>
            </w:r>
          </w:p>
        </w:tc>
      </w:tr>
      <w:tr w:rsidR="008A124E" w:rsidRPr="00C767DF" w:rsidTr="008A124E">
        <w:tc>
          <w:tcPr>
            <w:tcW w:w="959" w:type="dxa"/>
          </w:tcPr>
          <w:p w:rsidR="008A124E" w:rsidRPr="00C767DF" w:rsidRDefault="008A124E" w:rsidP="008A124E">
            <w:pPr>
              <w:rPr>
                <w:sz w:val="24"/>
                <w:szCs w:val="24"/>
              </w:rPr>
            </w:pPr>
            <w:r w:rsidRPr="00C767DF">
              <w:rPr>
                <w:sz w:val="24"/>
                <w:szCs w:val="24"/>
              </w:rPr>
              <w:t>CO2</w:t>
            </w:r>
          </w:p>
        </w:tc>
        <w:tc>
          <w:tcPr>
            <w:tcW w:w="1362" w:type="dxa"/>
          </w:tcPr>
          <w:p w:rsidR="008A124E" w:rsidRPr="00C767DF" w:rsidRDefault="008A124E" w:rsidP="008A124E">
            <w:pPr>
              <w:jc w:val="center"/>
              <w:rPr>
                <w:sz w:val="24"/>
                <w:szCs w:val="24"/>
              </w:rPr>
            </w:pPr>
            <w:r w:rsidRPr="00C767DF">
              <w:rPr>
                <w:sz w:val="24"/>
                <w:szCs w:val="24"/>
              </w:rPr>
              <w:t>-</w:t>
            </w:r>
          </w:p>
        </w:tc>
        <w:tc>
          <w:tcPr>
            <w:tcW w:w="1569" w:type="dxa"/>
          </w:tcPr>
          <w:p w:rsidR="008A124E" w:rsidRPr="00C767DF" w:rsidRDefault="008A124E" w:rsidP="008A124E">
            <w:pPr>
              <w:jc w:val="center"/>
              <w:rPr>
                <w:sz w:val="24"/>
                <w:szCs w:val="24"/>
              </w:rPr>
            </w:pPr>
            <w:r w:rsidRPr="00C767DF">
              <w:rPr>
                <w:sz w:val="24"/>
                <w:szCs w:val="24"/>
              </w:rPr>
              <w:t>1</w:t>
            </w:r>
          </w:p>
        </w:tc>
        <w:tc>
          <w:tcPr>
            <w:tcW w:w="1439" w:type="dxa"/>
          </w:tcPr>
          <w:p w:rsidR="008A124E" w:rsidRPr="00C767DF" w:rsidRDefault="008A124E" w:rsidP="008A124E">
            <w:pPr>
              <w:jc w:val="center"/>
              <w:rPr>
                <w:sz w:val="24"/>
                <w:szCs w:val="24"/>
              </w:rPr>
            </w:pPr>
            <w:r w:rsidRPr="00C767DF">
              <w:rPr>
                <w:sz w:val="24"/>
                <w:szCs w:val="24"/>
              </w:rPr>
              <w:t>5</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6</w:t>
            </w:r>
          </w:p>
        </w:tc>
      </w:tr>
      <w:tr w:rsidR="008A124E" w:rsidRPr="00C767DF" w:rsidTr="008A124E">
        <w:tc>
          <w:tcPr>
            <w:tcW w:w="959" w:type="dxa"/>
          </w:tcPr>
          <w:p w:rsidR="008A124E" w:rsidRPr="00C767DF" w:rsidRDefault="008A124E" w:rsidP="008A124E">
            <w:pPr>
              <w:rPr>
                <w:sz w:val="24"/>
                <w:szCs w:val="24"/>
              </w:rPr>
            </w:pPr>
            <w:r w:rsidRPr="00C767DF">
              <w:rPr>
                <w:sz w:val="24"/>
                <w:szCs w:val="24"/>
              </w:rPr>
              <w:t>CO3</w:t>
            </w:r>
          </w:p>
        </w:tc>
        <w:tc>
          <w:tcPr>
            <w:tcW w:w="1362" w:type="dxa"/>
          </w:tcPr>
          <w:p w:rsidR="008A124E" w:rsidRPr="00C767DF" w:rsidRDefault="008A124E" w:rsidP="008A124E">
            <w:pPr>
              <w:jc w:val="center"/>
              <w:rPr>
                <w:sz w:val="24"/>
                <w:szCs w:val="24"/>
              </w:rPr>
            </w:pPr>
            <w:r w:rsidRPr="00C767DF">
              <w:rPr>
                <w:sz w:val="24"/>
                <w:szCs w:val="24"/>
              </w:rPr>
              <w:t>2</w:t>
            </w:r>
          </w:p>
        </w:tc>
        <w:tc>
          <w:tcPr>
            <w:tcW w:w="1569" w:type="dxa"/>
          </w:tcPr>
          <w:p w:rsidR="008A124E" w:rsidRPr="00C767DF" w:rsidRDefault="008A124E" w:rsidP="008A124E">
            <w:pPr>
              <w:jc w:val="center"/>
              <w:rPr>
                <w:sz w:val="24"/>
                <w:szCs w:val="24"/>
              </w:rPr>
            </w:pPr>
          </w:p>
        </w:tc>
        <w:tc>
          <w:tcPr>
            <w:tcW w:w="1439" w:type="dxa"/>
          </w:tcPr>
          <w:p w:rsidR="008A124E" w:rsidRPr="00C767DF" w:rsidRDefault="008A124E" w:rsidP="008A124E">
            <w:pPr>
              <w:jc w:val="center"/>
              <w:rPr>
                <w:sz w:val="24"/>
                <w:szCs w:val="24"/>
              </w:rPr>
            </w:pPr>
            <w:r w:rsidRPr="00C767DF">
              <w:rPr>
                <w:sz w:val="24"/>
                <w:szCs w:val="24"/>
              </w:rPr>
              <w:t>20</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22</w:t>
            </w:r>
          </w:p>
        </w:tc>
      </w:tr>
      <w:tr w:rsidR="008A124E" w:rsidRPr="00C767DF" w:rsidTr="008A124E">
        <w:tc>
          <w:tcPr>
            <w:tcW w:w="959" w:type="dxa"/>
          </w:tcPr>
          <w:p w:rsidR="008A124E" w:rsidRPr="00C767DF" w:rsidRDefault="008A124E" w:rsidP="008A124E">
            <w:pPr>
              <w:rPr>
                <w:sz w:val="24"/>
                <w:szCs w:val="24"/>
              </w:rPr>
            </w:pPr>
            <w:r w:rsidRPr="00C767DF">
              <w:rPr>
                <w:sz w:val="24"/>
                <w:szCs w:val="24"/>
              </w:rPr>
              <w:t>CO4</w:t>
            </w:r>
          </w:p>
        </w:tc>
        <w:tc>
          <w:tcPr>
            <w:tcW w:w="1362" w:type="dxa"/>
          </w:tcPr>
          <w:p w:rsidR="008A124E" w:rsidRPr="00C767DF" w:rsidRDefault="008A124E" w:rsidP="008A124E">
            <w:pPr>
              <w:jc w:val="center"/>
              <w:rPr>
                <w:sz w:val="24"/>
                <w:szCs w:val="24"/>
              </w:rPr>
            </w:pPr>
            <w:r w:rsidRPr="00C767DF">
              <w:rPr>
                <w:sz w:val="24"/>
                <w:szCs w:val="24"/>
              </w:rPr>
              <w:t>3</w:t>
            </w:r>
          </w:p>
        </w:tc>
        <w:tc>
          <w:tcPr>
            <w:tcW w:w="1569" w:type="dxa"/>
          </w:tcPr>
          <w:p w:rsidR="008A124E" w:rsidRPr="00C767DF" w:rsidRDefault="008A124E" w:rsidP="008A124E">
            <w:pPr>
              <w:jc w:val="center"/>
              <w:rPr>
                <w:sz w:val="24"/>
                <w:szCs w:val="24"/>
              </w:rPr>
            </w:pPr>
            <w:r w:rsidRPr="00C767DF">
              <w:rPr>
                <w:sz w:val="24"/>
                <w:szCs w:val="24"/>
              </w:rPr>
              <w:t>1</w:t>
            </w:r>
          </w:p>
        </w:tc>
        <w:tc>
          <w:tcPr>
            <w:tcW w:w="1439" w:type="dxa"/>
          </w:tcPr>
          <w:p w:rsidR="008A124E" w:rsidRPr="00C767DF" w:rsidRDefault="008A124E" w:rsidP="008A124E">
            <w:pPr>
              <w:jc w:val="center"/>
              <w:rPr>
                <w:sz w:val="24"/>
                <w:szCs w:val="24"/>
              </w:rPr>
            </w:pPr>
            <w:r w:rsidRPr="00C767DF">
              <w:rPr>
                <w:sz w:val="24"/>
                <w:szCs w:val="24"/>
              </w:rPr>
              <w:t>31</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35</w:t>
            </w:r>
          </w:p>
        </w:tc>
      </w:tr>
      <w:tr w:rsidR="008A124E" w:rsidRPr="00C767DF" w:rsidTr="008A124E">
        <w:tc>
          <w:tcPr>
            <w:tcW w:w="959" w:type="dxa"/>
          </w:tcPr>
          <w:p w:rsidR="008A124E" w:rsidRPr="00C767DF" w:rsidRDefault="008A124E" w:rsidP="008A124E">
            <w:pPr>
              <w:rPr>
                <w:sz w:val="24"/>
                <w:szCs w:val="24"/>
              </w:rPr>
            </w:pPr>
            <w:r w:rsidRPr="00C767DF">
              <w:rPr>
                <w:sz w:val="24"/>
                <w:szCs w:val="24"/>
              </w:rPr>
              <w:t>CO5</w:t>
            </w:r>
          </w:p>
        </w:tc>
        <w:tc>
          <w:tcPr>
            <w:tcW w:w="1362" w:type="dxa"/>
          </w:tcPr>
          <w:p w:rsidR="008A124E" w:rsidRPr="00C767DF" w:rsidRDefault="008A124E" w:rsidP="008A124E">
            <w:pPr>
              <w:jc w:val="center"/>
              <w:rPr>
                <w:sz w:val="24"/>
                <w:szCs w:val="24"/>
              </w:rPr>
            </w:pPr>
            <w:r w:rsidRPr="00C767DF">
              <w:rPr>
                <w:sz w:val="24"/>
                <w:szCs w:val="24"/>
              </w:rPr>
              <w:t>1</w:t>
            </w:r>
          </w:p>
        </w:tc>
        <w:tc>
          <w:tcPr>
            <w:tcW w:w="1569" w:type="dxa"/>
          </w:tcPr>
          <w:p w:rsidR="008A124E" w:rsidRPr="00C767DF" w:rsidRDefault="008A124E" w:rsidP="008A124E">
            <w:pPr>
              <w:jc w:val="center"/>
              <w:rPr>
                <w:sz w:val="24"/>
                <w:szCs w:val="24"/>
              </w:rPr>
            </w:pPr>
            <w:r w:rsidRPr="00C767DF">
              <w:rPr>
                <w:sz w:val="24"/>
                <w:szCs w:val="24"/>
              </w:rPr>
              <w:t>3</w:t>
            </w:r>
          </w:p>
        </w:tc>
        <w:tc>
          <w:tcPr>
            <w:tcW w:w="1439" w:type="dxa"/>
          </w:tcPr>
          <w:p w:rsidR="008A124E" w:rsidRPr="00C767DF" w:rsidRDefault="008A124E" w:rsidP="008A124E">
            <w:pPr>
              <w:jc w:val="center"/>
              <w:rPr>
                <w:sz w:val="24"/>
                <w:szCs w:val="24"/>
              </w:rPr>
            </w:pPr>
            <w:r w:rsidRPr="00C767DF">
              <w:rPr>
                <w:sz w:val="24"/>
                <w:szCs w:val="24"/>
              </w:rPr>
              <w:t>26</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5</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35</w:t>
            </w:r>
          </w:p>
        </w:tc>
      </w:tr>
      <w:tr w:rsidR="008A124E" w:rsidRPr="00C767DF" w:rsidTr="008A124E">
        <w:tc>
          <w:tcPr>
            <w:tcW w:w="959" w:type="dxa"/>
          </w:tcPr>
          <w:p w:rsidR="008A124E" w:rsidRPr="00C767DF" w:rsidRDefault="008A124E" w:rsidP="008A124E">
            <w:pPr>
              <w:rPr>
                <w:sz w:val="24"/>
                <w:szCs w:val="24"/>
              </w:rPr>
            </w:pPr>
            <w:r w:rsidRPr="00C767DF">
              <w:rPr>
                <w:sz w:val="24"/>
                <w:szCs w:val="24"/>
              </w:rPr>
              <w:t>CO6</w:t>
            </w:r>
          </w:p>
        </w:tc>
        <w:tc>
          <w:tcPr>
            <w:tcW w:w="1362" w:type="dxa"/>
          </w:tcPr>
          <w:p w:rsidR="008A124E" w:rsidRPr="00C767DF" w:rsidRDefault="008A124E" w:rsidP="008A124E">
            <w:pPr>
              <w:jc w:val="center"/>
              <w:rPr>
                <w:sz w:val="24"/>
                <w:szCs w:val="24"/>
              </w:rPr>
            </w:pPr>
            <w:r w:rsidRPr="00C767DF">
              <w:rPr>
                <w:sz w:val="24"/>
                <w:szCs w:val="24"/>
              </w:rPr>
              <w:t>2</w:t>
            </w:r>
          </w:p>
        </w:tc>
        <w:tc>
          <w:tcPr>
            <w:tcW w:w="1569" w:type="dxa"/>
          </w:tcPr>
          <w:p w:rsidR="008A124E" w:rsidRPr="00C767DF" w:rsidRDefault="008A124E" w:rsidP="008A124E">
            <w:pPr>
              <w:jc w:val="center"/>
              <w:rPr>
                <w:sz w:val="24"/>
                <w:szCs w:val="24"/>
              </w:rPr>
            </w:pPr>
            <w:r w:rsidRPr="00C767DF">
              <w:rPr>
                <w:sz w:val="24"/>
                <w:szCs w:val="24"/>
              </w:rPr>
              <w:t>3</w:t>
            </w:r>
          </w:p>
        </w:tc>
        <w:tc>
          <w:tcPr>
            <w:tcW w:w="1439" w:type="dxa"/>
          </w:tcPr>
          <w:p w:rsidR="008A124E" w:rsidRPr="00C767DF" w:rsidRDefault="008A124E" w:rsidP="008A124E">
            <w:pPr>
              <w:jc w:val="center"/>
              <w:rPr>
                <w:sz w:val="24"/>
                <w:szCs w:val="24"/>
              </w:rPr>
            </w:pPr>
            <w:r w:rsidRPr="00C767DF">
              <w:rPr>
                <w:sz w:val="24"/>
                <w:szCs w:val="24"/>
              </w:rPr>
              <w:t>15</w:t>
            </w:r>
          </w:p>
        </w:tc>
        <w:tc>
          <w:tcPr>
            <w:tcW w:w="1497" w:type="dxa"/>
          </w:tcPr>
          <w:p w:rsidR="008A124E" w:rsidRPr="00C767DF" w:rsidRDefault="008A124E" w:rsidP="008A124E">
            <w:pPr>
              <w:jc w:val="center"/>
              <w:rPr>
                <w:sz w:val="24"/>
                <w:szCs w:val="24"/>
              </w:rPr>
            </w:pPr>
            <w:r w:rsidRPr="00C767DF">
              <w:rPr>
                <w:sz w:val="24"/>
                <w:szCs w:val="24"/>
              </w:rPr>
              <w:t>-</w:t>
            </w:r>
          </w:p>
        </w:tc>
        <w:tc>
          <w:tcPr>
            <w:tcW w:w="1375" w:type="dxa"/>
          </w:tcPr>
          <w:p w:rsidR="008A124E" w:rsidRPr="00C767DF" w:rsidRDefault="008A124E" w:rsidP="008A124E">
            <w:pPr>
              <w:jc w:val="center"/>
              <w:rPr>
                <w:sz w:val="24"/>
                <w:szCs w:val="24"/>
              </w:rPr>
            </w:pPr>
            <w:r w:rsidRPr="00C767DF">
              <w:rPr>
                <w:sz w:val="24"/>
                <w:szCs w:val="24"/>
              </w:rPr>
              <w:t>-</w:t>
            </w:r>
          </w:p>
        </w:tc>
        <w:tc>
          <w:tcPr>
            <w:tcW w:w="1321" w:type="dxa"/>
          </w:tcPr>
          <w:p w:rsidR="008A124E" w:rsidRPr="00C767DF" w:rsidRDefault="008A124E" w:rsidP="008A124E">
            <w:pPr>
              <w:jc w:val="center"/>
              <w:rPr>
                <w:sz w:val="24"/>
                <w:szCs w:val="24"/>
              </w:rPr>
            </w:pPr>
            <w:r w:rsidRPr="00C767DF">
              <w:rPr>
                <w:sz w:val="24"/>
                <w:szCs w:val="24"/>
              </w:rPr>
              <w:t>-</w:t>
            </w:r>
          </w:p>
        </w:tc>
        <w:tc>
          <w:tcPr>
            <w:tcW w:w="1161" w:type="dxa"/>
          </w:tcPr>
          <w:p w:rsidR="008A124E" w:rsidRPr="00C767DF" w:rsidRDefault="008A124E" w:rsidP="008A124E">
            <w:pPr>
              <w:jc w:val="center"/>
              <w:rPr>
                <w:sz w:val="24"/>
                <w:szCs w:val="24"/>
              </w:rPr>
            </w:pPr>
            <w:r w:rsidRPr="00C767DF">
              <w:rPr>
                <w:sz w:val="24"/>
                <w:szCs w:val="24"/>
              </w:rPr>
              <w:t>20</w:t>
            </w:r>
          </w:p>
        </w:tc>
      </w:tr>
      <w:tr w:rsidR="008A124E" w:rsidRPr="00C767DF" w:rsidTr="008A124E">
        <w:tc>
          <w:tcPr>
            <w:tcW w:w="9522" w:type="dxa"/>
            <w:gridSpan w:val="7"/>
          </w:tcPr>
          <w:p w:rsidR="008A124E" w:rsidRPr="00C767DF" w:rsidRDefault="008A124E" w:rsidP="008A124E">
            <w:pPr>
              <w:rPr>
                <w:sz w:val="24"/>
                <w:szCs w:val="24"/>
              </w:rPr>
            </w:pPr>
          </w:p>
        </w:tc>
        <w:tc>
          <w:tcPr>
            <w:tcW w:w="1161" w:type="dxa"/>
          </w:tcPr>
          <w:p w:rsidR="008A124E" w:rsidRPr="00C767DF" w:rsidRDefault="008A124E" w:rsidP="008A124E">
            <w:pPr>
              <w:jc w:val="center"/>
              <w:rPr>
                <w:b/>
                <w:sz w:val="24"/>
                <w:szCs w:val="24"/>
              </w:rPr>
            </w:pPr>
            <w:r w:rsidRPr="00C767DF">
              <w:rPr>
                <w:b/>
                <w:sz w:val="24"/>
                <w:szCs w:val="24"/>
              </w:rPr>
              <w:t>125</w:t>
            </w:r>
          </w:p>
        </w:tc>
      </w:tr>
    </w:tbl>
    <w:p w:rsidR="008A124E" w:rsidRPr="00C767DF"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48" name="Picture 4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rPr>
              <w:t>20MA1009</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EF2B13" w:rsidRDefault="008A124E" w:rsidP="008A124E">
            <w:pPr>
              <w:pStyle w:val="Title"/>
              <w:jc w:val="left"/>
              <w:rPr>
                <w:b/>
                <w:szCs w:val="24"/>
              </w:rPr>
            </w:pPr>
            <w:r w:rsidRPr="00EF2B13">
              <w:rPr>
                <w:b/>
                <w:szCs w:val="24"/>
                <w:shd w:val="clear" w:color="auto" w:fill="FFFFFF"/>
              </w:rPr>
              <w:t>CALCULUS AND DIFFERENTIAL EQUATIONS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15"/>
        <w:gridCol w:w="487"/>
        <w:gridCol w:w="6506"/>
        <w:gridCol w:w="1150"/>
        <w:gridCol w:w="26"/>
        <w:gridCol w:w="1032"/>
        <w:gridCol w:w="897"/>
      </w:tblGrid>
      <w:tr w:rsidR="008A124E" w:rsidRPr="000E0F47" w:rsidTr="008A124E">
        <w:trPr>
          <w:trHeight w:val="552"/>
        </w:trPr>
        <w:tc>
          <w:tcPr>
            <w:tcW w:w="267" w:type="pct"/>
            <w:vAlign w:val="center"/>
          </w:tcPr>
          <w:p w:rsidR="008A124E" w:rsidRPr="000E0F47" w:rsidRDefault="008A124E" w:rsidP="005133D7">
            <w:pPr>
              <w:jc w:val="center"/>
              <w:rPr>
                <w:b/>
                <w:sz w:val="24"/>
                <w:szCs w:val="24"/>
              </w:rPr>
            </w:pPr>
            <w:r w:rsidRPr="000E0F47">
              <w:rPr>
                <w:b/>
                <w:sz w:val="24"/>
                <w:szCs w:val="24"/>
              </w:rPr>
              <w:t>Q. No.</w:t>
            </w:r>
          </w:p>
        </w:tc>
        <w:tc>
          <w:tcPr>
            <w:tcW w:w="3280" w:type="pct"/>
            <w:gridSpan w:val="3"/>
            <w:vAlign w:val="center"/>
          </w:tcPr>
          <w:p w:rsidR="008A124E" w:rsidRPr="000E0F47" w:rsidRDefault="008A124E" w:rsidP="005133D7">
            <w:pPr>
              <w:jc w:val="center"/>
              <w:rPr>
                <w:b/>
                <w:sz w:val="24"/>
                <w:szCs w:val="24"/>
              </w:rPr>
            </w:pPr>
            <w:r w:rsidRPr="000E0F47">
              <w:rPr>
                <w:b/>
                <w:sz w:val="24"/>
                <w:szCs w:val="24"/>
              </w:rPr>
              <w:t>Questions</w:t>
            </w:r>
          </w:p>
        </w:tc>
        <w:tc>
          <w:tcPr>
            <w:tcW w:w="538" w:type="pct"/>
          </w:tcPr>
          <w:p w:rsidR="008A124E" w:rsidRPr="000E0F47" w:rsidRDefault="008A124E" w:rsidP="008A124E">
            <w:pPr>
              <w:jc w:val="center"/>
              <w:rPr>
                <w:b/>
                <w:sz w:val="24"/>
                <w:szCs w:val="24"/>
              </w:rPr>
            </w:pPr>
            <w:r w:rsidRPr="000E0F47">
              <w:rPr>
                <w:b/>
                <w:sz w:val="24"/>
                <w:szCs w:val="24"/>
              </w:rPr>
              <w:t xml:space="preserve">Course Outcome </w:t>
            </w:r>
          </w:p>
        </w:tc>
        <w:tc>
          <w:tcPr>
            <w:tcW w:w="495" w:type="pct"/>
            <w:gridSpan w:val="2"/>
            <w:vAlign w:val="center"/>
          </w:tcPr>
          <w:p w:rsidR="008A124E" w:rsidRPr="000E0F47" w:rsidRDefault="008A124E" w:rsidP="008A124E">
            <w:pPr>
              <w:jc w:val="center"/>
              <w:rPr>
                <w:b/>
                <w:sz w:val="24"/>
                <w:szCs w:val="24"/>
              </w:rPr>
            </w:pPr>
            <w:r w:rsidRPr="000E0F47">
              <w:rPr>
                <w:b/>
                <w:sz w:val="24"/>
                <w:szCs w:val="24"/>
              </w:rPr>
              <w:t>Bloom’s Level</w:t>
            </w:r>
          </w:p>
        </w:tc>
        <w:tc>
          <w:tcPr>
            <w:tcW w:w="420" w:type="pct"/>
            <w:vAlign w:val="center"/>
          </w:tcPr>
          <w:p w:rsidR="008A124E" w:rsidRPr="000E0F47" w:rsidRDefault="008A124E" w:rsidP="005133D7">
            <w:pPr>
              <w:jc w:val="center"/>
              <w:rPr>
                <w:b/>
                <w:sz w:val="24"/>
                <w:szCs w:val="24"/>
              </w:rPr>
            </w:pPr>
            <w:r w:rsidRPr="000E0F47">
              <w:rPr>
                <w:b/>
                <w:sz w:val="24"/>
                <w:szCs w:val="24"/>
              </w:rPr>
              <w:t>Marks</w:t>
            </w:r>
          </w:p>
        </w:tc>
      </w:tr>
      <w:tr w:rsidR="008A124E" w:rsidRPr="000E0F47" w:rsidTr="008A124E">
        <w:trPr>
          <w:trHeight w:val="552"/>
        </w:trPr>
        <w:tc>
          <w:tcPr>
            <w:tcW w:w="5000" w:type="pct"/>
            <w:gridSpan w:val="8"/>
            <w:vAlign w:val="center"/>
          </w:tcPr>
          <w:p w:rsidR="008A124E" w:rsidRPr="000E0F47" w:rsidRDefault="008A124E" w:rsidP="008A124E">
            <w:pPr>
              <w:jc w:val="center"/>
              <w:rPr>
                <w:b/>
                <w:sz w:val="24"/>
                <w:szCs w:val="24"/>
                <w:u w:val="single"/>
              </w:rPr>
            </w:pPr>
            <w:r w:rsidRPr="000E0F47">
              <w:rPr>
                <w:b/>
                <w:sz w:val="24"/>
                <w:szCs w:val="24"/>
                <w:u w:val="single"/>
              </w:rPr>
              <w:t>PART – A (10 X 1 = 10 MARKS)</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w:t>
            </w:r>
          </w:p>
        </w:tc>
        <w:tc>
          <w:tcPr>
            <w:tcW w:w="3280" w:type="pct"/>
            <w:gridSpan w:val="3"/>
          </w:tcPr>
          <w:p w:rsidR="008A124E" w:rsidRPr="000E0F47" w:rsidRDefault="008A124E" w:rsidP="008A124E">
            <w:pPr>
              <w:autoSpaceDE w:val="0"/>
              <w:autoSpaceDN w:val="0"/>
              <w:adjustRightInd w:val="0"/>
              <w:jc w:val="both"/>
              <w:rPr>
                <w:sz w:val="24"/>
                <w:szCs w:val="24"/>
              </w:rPr>
            </w:pPr>
            <w:r w:rsidRPr="000E0F47">
              <w:rPr>
                <w:sz w:val="24"/>
                <w:szCs w:val="24"/>
              </w:rPr>
              <w:t xml:space="preserve">What is the radius of curvature of a </w:t>
            </w:r>
            <w:r>
              <w:rPr>
                <w:sz w:val="24"/>
                <w:szCs w:val="24"/>
              </w:rPr>
              <w:t>circle?</w:t>
            </w:r>
          </w:p>
        </w:tc>
        <w:tc>
          <w:tcPr>
            <w:tcW w:w="538" w:type="pct"/>
          </w:tcPr>
          <w:p w:rsidR="008A124E" w:rsidRPr="000E0F47" w:rsidRDefault="008A124E" w:rsidP="008A124E">
            <w:pPr>
              <w:jc w:val="center"/>
              <w:rPr>
                <w:sz w:val="24"/>
                <w:szCs w:val="24"/>
              </w:rPr>
            </w:pPr>
            <w:r w:rsidRPr="000E0F47">
              <w:rPr>
                <w:sz w:val="24"/>
                <w:szCs w:val="24"/>
              </w:rPr>
              <w:t>CO1</w:t>
            </w:r>
          </w:p>
        </w:tc>
        <w:tc>
          <w:tcPr>
            <w:tcW w:w="495" w:type="pct"/>
            <w:gridSpan w:val="2"/>
          </w:tcPr>
          <w:p w:rsidR="008A124E" w:rsidRPr="000E0F47" w:rsidRDefault="008A124E" w:rsidP="008A124E">
            <w:pPr>
              <w:jc w:val="center"/>
              <w:rPr>
                <w:sz w:val="24"/>
                <w:szCs w:val="24"/>
              </w:rPr>
            </w:pPr>
            <w:r w:rsidRPr="000E0F47">
              <w:rPr>
                <w:sz w:val="24"/>
                <w:szCs w:val="24"/>
              </w:rPr>
              <w:t>U</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2.</w:t>
            </w:r>
          </w:p>
        </w:tc>
        <w:tc>
          <w:tcPr>
            <w:tcW w:w="3280" w:type="pct"/>
            <w:gridSpan w:val="3"/>
          </w:tcPr>
          <w:p w:rsidR="008A124E" w:rsidRPr="000E0F47" w:rsidRDefault="008A124E" w:rsidP="008A124E">
            <w:pPr>
              <w:jc w:val="both"/>
              <w:rPr>
                <w:sz w:val="24"/>
                <w:szCs w:val="24"/>
              </w:rPr>
            </w:pPr>
            <w:r w:rsidRPr="000E0F47">
              <w:rPr>
                <w:sz w:val="24"/>
                <w:szCs w:val="24"/>
              </w:rPr>
              <w:t xml:space="preserve">The value of   </w:t>
            </w:r>
            <w:r w:rsidRPr="000E0F47">
              <w:rPr>
                <w:sz w:val="24"/>
                <w:szCs w:val="24"/>
              </w:rPr>
              <w:object w:dxaOrig="740" w:dyaOrig="320">
                <v:shape id="_x0000_i1318" type="#_x0000_t75" style="width:27pt;height:12pt" o:ole="">
                  <v:imagedata r:id="rId661" o:title=""/>
                </v:shape>
                <o:OLEObject Type="Embed" ProgID="Equation.3" ShapeID="_x0000_i1318" DrawAspect="Content" ObjectID="_1737883092" r:id="rId662"/>
              </w:object>
            </w:r>
            <w:r w:rsidRPr="000E0F47">
              <w:rPr>
                <w:sz w:val="24"/>
                <w:szCs w:val="24"/>
              </w:rPr>
              <w:t xml:space="preserve">  is</w:t>
            </w:r>
            <w:r>
              <w:rPr>
                <w:sz w:val="24"/>
                <w:szCs w:val="24"/>
              </w:rPr>
              <w:t xml:space="preserve"> _________.</w:t>
            </w:r>
          </w:p>
        </w:tc>
        <w:tc>
          <w:tcPr>
            <w:tcW w:w="538" w:type="pct"/>
          </w:tcPr>
          <w:p w:rsidR="008A124E" w:rsidRPr="000E0F47" w:rsidRDefault="008A124E" w:rsidP="008A124E">
            <w:pPr>
              <w:jc w:val="center"/>
              <w:rPr>
                <w:sz w:val="24"/>
                <w:szCs w:val="24"/>
              </w:rPr>
            </w:pPr>
            <w:r w:rsidRPr="000E0F47">
              <w:rPr>
                <w:sz w:val="24"/>
                <w:szCs w:val="24"/>
              </w:rPr>
              <w:t>CO1</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3.</w:t>
            </w:r>
          </w:p>
        </w:tc>
        <w:tc>
          <w:tcPr>
            <w:tcW w:w="3280" w:type="pct"/>
            <w:gridSpan w:val="3"/>
          </w:tcPr>
          <w:p w:rsidR="008A124E" w:rsidRPr="000E0F47" w:rsidRDefault="008A124E" w:rsidP="008A124E">
            <w:pPr>
              <w:jc w:val="both"/>
              <w:rPr>
                <w:sz w:val="24"/>
                <w:szCs w:val="24"/>
              </w:rPr>
            </w:pPr>
            <w:r w:rsidRPr="000E0F47">
              <w:rPr>
                <w:sz w:val="24"/>
                <w:szCs w:val="24"/>
              </w:rPr>
              <w:t xml:space="preserve">The sequence </w:t>
            </w:r>
            <w:r w:rsidRPr="000E0F47">
              <w:rPr>
                <w:position w:val="-10"/>
                <w:sz w:val="24"/>
                <w:szCs w:val="24"/>
              </w:rPr>
              <w:object w:dxaOrig="920" w:dyaOrig="300">
                <v:shape id="_x0000_i1319" type="#_x0000_t75" style="width:60pt;height:19.5pt" o:ole="">
                  <v:imagedata r:id="rId663" o:title=""/>
                </v:shape>
                <o:OLEObject Type="Embed" ProgID="Equation.DSMT4" ShapeID="_x0000_i1319" DrawAspect="Content" ObjectID="_1737883093" r:id="rId664"/>
              </w:object>
            </w:r>
            <w:r w:rsidRPr="000E0F47">
              <w:rPr>
                <w:sz w:val="24"/>
                <w:szCs w:val="24"/>
              </w:rPr>
              <w:t xml:space="preserve"> is oscillatory through</w:t>
            </w:r>
            <w:r>
              <w:rPr>
                <w:sz w:val="24"/>
                <w:szCs w:val="24"/>
              </w:rPr>
              <w:t xml:space="preserve"> __________</w:t>
            </w:r>
            <w:r w:rsidRPr="000E0F47">
              <w:rPr>
                <w:sz w:val="24"/>
                <w:szCs w:val="24"/>
              </w:rPr>
              <w:t>.</w:t>
            </w:r>
          </w:p>
        </w:tc>
        <w:tc>
          <w:tcPr>
            <w:tcW w:w="538" w:type="pct"/>
          </w:tcPr>
          <w:p w:rsidR="008A124E" w:rsidRPr="000E0F47" w:rsidRDefault="008A124E" w:rsidP="008A124E">
            <w:pPr>
              <w:jc w:val="center"/>
              <w:rPr>
                <w:sz w:val="24"/>
                <w:szCs w:val="24"/>
              </w:rPr>
            </w:pPr>
            <w:r w:rsidRPr="000E0F47">
              <w:rPr>
                <w:sz w:val="24"/>
                <w:szCs w:val="24"/>
              </w:rPr>
              <w:t>CO2</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EF2B13" w:rsidRDefault="008A124E" w:rsidP="008A124E">
            <w:pPr>
              <w:jc w:val="center"/>
              <w:rPr>
                <w:sz w:val="24"/>
                <w:szCs w:val="24"/>
              </w:rPr>
            </w:pPr>
            <w:r w:rsidRPr="00EF2B13">
              <w:rPr>
                <w:sz w:val="24"/>
                <w:szCs w:val="24"/>
              </w:rPr>
              <w:t>4.</w:t>
            </w:r>
          </w:p>
        </w:tc>
        <w:tc>
          <w:tcPr>
            <w:tcW w:w="3280" w:type="pct"/>
            <w:gridSpan w:val="3"/>
          </w:tcPr>
          <w:p w:rsidR="008A124E" w:rsidRPr="00EF2B13" w:rsidRDefault="008A124E" w:rsidP="008A124E">
            <w:pPr>
              <w:jc w:val="both"/>
              <w:rPr>
                <w:sz w:val="24"/>
                <w:szCs w:val="24"/>
              </w:rPr>
            </w:pPr>
            <w:r w:rsidRPr="00EF2B13">
              <w:rPr>
                <w:sz w:val="24"/>
                <w:szCs w:val="24"/>
              </w:rPr>
              <w:t xml:space="preserve">The p-series </w:t>
            </w:r>
            <w:r w:rsidRPr="00EF2B13">
              <w:rPr>
                <w:position w:val="-30"/>
                <w:sz w:val="24"/>
                <w:szCs w:val="24"/>
              </w:rPr>
              <w:object w:dxaOrig="2740" w:dyaOrig="720">
                <v:shape id="_x0000_i1320" type="#_x0000_t75" style="width:137.25pt;height:36pt" o:ole="">
                  <v:imagedata r:id="rId665" o:title=""/>
                </v:shape>
                <o:OLEObject Type="Embed" ProgID="Equation.DSMT4" ShapeID="_x0000_i1320" DrawAspect="Content" ObjectID="_1737883094" r:id="rId666"/>
              </w:object>
            </w:r>
            <w:r w:rsidRPr="00EF2B13">
              <w:rPr>
                <w:sz w:val="24"/>
                <w:szCs w:val="24"/>
              </w:rPr>
              <w:t xml:space="preserve">    is   divergent if ________</w:t>
            </w:r>
          </w:p>
        </w:tc>
        <w:tc>
          <w:tcPr>
            <w:tcW w:w="538" w:type="pct"/>
          </w:tcPr>
          <w:p w:rsidR="008A124E" w:rsidRPr="000E0F47" w:rsidRDefault="008A124E" w:rsidP="008A124E">
            <w:pPr>
              <w:jc w:val="center"/>
              <w:rPr>
                <w:sz w:val="24"/>
                <w:szCs w:val="24"/>
              </w:rPr>
            </w:pPr>
            <w:r w:rsidRPr="000E0F47">
              <w:rPr>
                <w:sz w:val="24"/>
                <w:szCs w:val="24"/>
              </w:rPr>
              <w:t>CO2</w:t>
            </w:r>
          </w:p>
        </w:tc>
        <w:tc>
          <w:tcPr>
            <w:tcW w:w="495" w:type="pct"/>
            <w:gridSpan w:val="2"/>
          </w:tcPr>
          <w:p w:rsidR="008A124E" w:rsidRPr="000E0F47" w:rsidRDefault="008A124E" w:rsidP="008A124E">
            <w:pPr>
              <w:jc w:val="center"/>
              <w:rPr>
                <w:sz w:val="24"/>
                <w:szCs w:val="24"/>
              </w:rPr>
            </w:pPr>
            <w:r w:rsidRPr="000E0F47">
              <w:rPr>
                <w:sz w:val="24"/>
                <w:szCs w:val="24"/>
              </w:rPr>
              <w:t>U</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5.</w:t>
            </w:r>
          </w:p>
        </w:tc>
        <w:tc>
          <w:tcPr>
            <w:tcW w:w="3280" w:type="pct"/>
            <w:gridSpan w:val="3"/>
          </w:tcPr>
          <w:p w:rsidR="008A124E" w:rsidRPr="000E0F47" w:rsidRDefault="008A124E" w:rsidP="008A124E">
            <w:pPr>
              <w:pStyle w:val="Default"/>
              <w:jc w:val="both"/>
            </w:pPr>
            <w:r w:rsidRPr="000E0F47">
              <w:t>The necessary condition for the existence of Fourier series is</w:t>
            </w:r>
            <w:r>
              <w:t xml:space="preserve"> __________</w:t>
            </w:r>
            <w:r w:rsidRPr="000E0F47">
              <w:t>.</w:t>
            </w:r>
          </w:p>
        </w:tc>
        <w:tc>
          <w:tcPr>
            <w:tcW w:w="538" w:type="pct"/>
          </w:tcPr>
          <w:p w:rsidR="008A124E" w:rsidRPr="000E0F47" w:rsidRDefault="008A124E" w:rsidP="008A124E">
            <w:pPr>
              <w:jc w:val="center"/>
              <w:rPr>
                <w:sz w:val="24"/>
                <w:szCs w:val="24"/>
              </w:rPr>
            </w:pPr>
            <w:r w:rsidRPr="000E0F47">
              <w:rPr>
                <w:sz w:val="24"/>
                <w:szCs w:val="24"/>
              </w:rPr>
              <w:t>CO3</w:t>
            </w:r>
          </w:p>
        </w:tc>
        <w:tc>
          <w:tcPr>
            <w:tcW w:w="495" w:type="pct"/>
            <w:gridSpan w:val="2"/>
          </w:tcPr>
          <w:p w:rsidR="008A124E" w:rsidRPr="000E0F47" w:rsidRDefault="008A124E" w:rsidP="008A124E">
            <w:pPr>
              <w:jc w:val="center"/>
              <w:rPr>
                <w:sz w:val="24"/>
                <w:szCs w:val="24"/>
              </w:rPr>
            </w:pPr>
            <w:r w:rsidRPr="000E0F47">
              <w:rPr>
                <w:sz w:val="24"/>
                <w:szCs w:val="24"/>
              </w:rPr>
              <w:t>R</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6.</w:t>
            </w:r>
          </w:p>
        </w:tc>
        <w:tc>
          <w:tcPr>
            <w:tcW w:w="3280" w:type="pct"/>
            <w:gridSpan w:val="3"/>
          </w:tcPr>
          <w:p w:rsidR="008A124E" w:rsidRPr="000E0F47" w:rsidRDefault="008A124E" w:rsidP="008A124E">
            <w:pPr>
              <w:jc w:val="both"/>
              <w:rPr>
                <w:sz w:val="24"/>
                <w:szCs w:val="24"/>
              </w:rPr>
            </w:pPr>
            <w:r w:rsidRPr="000E0F47">
              <w:rPr>
                <w:sz w:val="24"/>
                <w:szCs w:val="24"/>
              </w:rPr>
              <w:t>The Euler’s constant</w:t>
            </w:r>
            <w:r w:rsidRPr="000E0F47">
              <w:rPr>
                <w:position w:val="-10"/>
                <w:sz w:val="24"/>
                <w:szCs w:val="24"/>
              </w:rPr>
              <w:object w:dxaOrig="279" w:dyaOrig="279">
                <v:shape id="_x0000_i1321" type="#_x0000_t75" style="width:21.75pt;height:21.75pt" o:ole="">
                  <v:imagedata r:id="rId667" o:title=""/>
                </v:shape>
                <o:OLEObject Type="Embed" ProgID="Equation.DSMT4" ShapeID="_x0000_i1321" DrawAspect="Content" ObjectID="_1737883095" r:id="rId668"/>
              </w:object>
            </w:r>
            <w:r w:rsidRPr="000E0F47">
              <w:rPr>
                <w:sz w:val="24"/>
                <w:szCs w:val="24"/>
              </w:rPr>
              <w:t xml:space="preserve">, in a Fourier series of </w:t>
            </w:r>
            <w:r w:rsidRPr="000E0F47">
              <w:rPr>
                <w:position w:val="-12"/>
                <w:sz w:val="24"/>
                <w:szCs w:val="24"/>
              </w:rPr>
              <w:object w:dxaOrig="1200" w:dyaOrig="420">
                <v:shape id="_x0000_i1322" type="#_x0000_t75" style="width:54.75pt;height:19.5pt" o:ole="">
                  <v:imagedata r:id="rId669" o:title=""/>
                </v:shape>
                <o:OLEObject Type="Embed" ProgID="Equation.DSMT4" ShapeID="_x0000_i1322" DrawAspect="Content" ObjectID="_1737883096" r:id="rId670"/>
              </w:object>
            </w:r>
            <w:r w:rsidRPr="000E0F47">
              <w:rPr>
                <w:sz w:val="24"/>
                <w:szCs w:val="24"/>
              </w:rPr>
              <w:t xml:space="preserve">over </w:t>
            </w:r>
            <w:r w:rsidRPr="000E0F47">
              <w:rPr>
                <w:position w:val="-10"/>
                <w:sz w:val="24"/>
                <w:szCs w:val="24"/>
              </w:rPr>
              <w:object w:dxaOrig="660" w:dyaOrig="279">
                <v:shape id="_x0000_i1323" type="#_x0000_t75" style="width:42.75pt;height:17.25pt" o:ole="">
                  <v:imagedata r:id="rId671" o:title=""/>
                </v:shape>
                <o:OLEObject Type="Embed" ProgID="Equation.DSMT4" ShapeID="_x0000_i1323" DrawAspect="Content" ObjectID="_1737883097" r:id="rId672"/>
              </w:object>
            </w:r>
            <w:r w:rsidRPr="000E0F47">
              <w:rPr>
                <w:sz w:val="24"/>
                <w:szCs w:val="24"/>
              </w:rPr>
              <w:t>is</w:t>
            </w:r>
          </w:p>
        </w:tc>
        <w:tc>
          <w:tcPr>
            <w:tcW w:w="538" w:type="pct"/>
          </w:tcPr>
          <w:p w:rsidR="008A124E" w:rsidRPr="000E0F47" w:rsidRDefault="008A124E" w:rsidP="008A124E">
            <w:pPr>
              <w:jc w:val="center"/>
              <w:rPr>
                <w:sz w:val="24"/>
                <w:szCs w:val="24"/>
              </w:rPr>
            </w:pPr>
            <w:r w:rsidRPr="000E0F47">
              <w:rPr>
                <w:sz w:val="24"/>
                <w:szCs w:val="24"/>
              </w:rPr>
              <w:t>CO3</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7.</w:t>
            </w:r>
          </w:p>
        </w:tc>
        <w:tc>
          <w:tcPr>
            <w:tcW w:w="3280" w:type="pct"/>
            <w:gridSpan w:val="3"/>
          </w:tcPr>
          <w:p w:rsidR="008A124E" w:rsidRPr="000E0F47" w:rsidRDefault="008A124E" w:rsidP="008A124E">
            <w:pPr>
              <w:pStyle w:val="ListParagraph"/>
              <w:ind w:left="0"/>
              <w:jc w:val="both"/>
              <w:rPr>
                <w:noProof/>
                <w:sz w:val="24"/>
                <w:szCs w:val="24"/>
                <w:lang w:eastAsia="zh-TW"/>
              </w:rPr>
            </w:pPr>
            <w:r w:rsidRPr="000E0F47">
              <w:rPr>
                <w:position w:val="-24"/>
                <w:sz w:val="24"/>
                <w:szCs w:val="24"/>
              </w:rPr>
              <w:object w:dxaOrig="2460" w:dyaOrig="660">
                <v:shape id="_x0000_i1324" type="#_x0000_t75" style="width:123pt;height:33pt" o:ole="">
                  <v:imagedata r:id="rId673" o:title=""/>
                </v:shape>
                <o:OLEObject Type="Embed" ProgID="Equation.3" ShapeID="_x0000_i1324" DrawAspect="Content" ObjectID="_1737883098" r:id="rId674"/>
              </w:object>
            </w:r>
          </w:p>
        </w:tc>
        <w:tc>
          <w:tcPr>
            <w:tcW w:w="538" w:type="pct"/>
          </w:tcPr>
          <w:p w:rsidR="008A124E" w:rsidRPr="000E0F47" w:rsidRDefault="008A124E" w:rsidP="008A124E">
            <w:pPr>
              <w:jc w:val="center"/>
              <w:rPr>
                <w:sz w:val="24"/>
                <w:szCs w:val="24"/>
              </w:rPr>
            </w:pPr>
            <w:r w:rsidRPr="000E0F47">
              <w:rPr>
                <w:sz w:val="24"/>
                <w:szCs w:val="24"/>
              </w:rPr>
              <w:t>CO4</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8.</w:t>
            </w:r>
          </w:p>
        </w:tc>
        <w:tc>
          <w:tcPr>
            <w:tcW w:w="3280" w:type="pct"/>
            <w:gridSpan w:val="3"/>
          </w:tcPr>
          <w:p w:rsidR="008A124E" w:rsidRPr="000E0F47" w:rsidRDefault="008A124E" w:rsidP="008A124E">
            <w:pPr>
              <w:spacing w:line="276" w:lineRule="auto"/>
              <w:jc w:val="both"/>
              <w:rPr>
                <w:b/>
                <w:bCs/>
                <w:sz w:val="24"/>
                <w:szCs w:val="24"/>
              </w:rPr>
            </w:pPr>
            <w:r w:rsidRPr="000E0F47">
              <w:rPr>
                <w:rFonts w:eastAsiaTheme="minorEastAsia"/>
                <w:sz w:val="24"/>
                <w:szCs w:val="24"/>
              </w:rPr>
              <w:t xml:space="preserve">What is the value of f’(x) , if  </w:t>
            </w:r>
            <w:r w:rsidRPr="000E0F47">
              <w:rPr>
                <w:rFonts w:eastAsiaTheme="minorEastAsia"/>
                <w:position w:val="-24"/>
                <w:sz w:val="24"/>
                <w:szCs w:val="24"/>
              </w:rPr>
              <w:object w:dxaOrig="1300" w:dyaOrig="620">
                <v:shape id="_x0000_i1325" type="#_x0000_t75" style="width:64.5pt;height:31.5pt" o:ole="">
                  <v:imagedata r:id="rId675" o:title=""/>
                </v:shape>
                <o:OLEObject Type="Embed" ProgID="Equation.3" ShapeID="_x0000_i1325" DrawAspect="Content" ObjectID="_1737883099" r:id="rId676"/>
              </w:object>
            </w:r>
            <w:r w:rsidRPr="000E0F47">
              <w:rPr>
                <w:rFonts w:eastAsiaTheme="minorEastAsia"/>
                <w:sz w:val="24"/>
                <w:szCs w:val="24"/>
              </w:rPr>
              <w:t>?</w:t>
            </w:r>
          </w:p>
        </w:tc>
        <w:tc>
          <w:tcPr>
            <w:tcW w:w="538" w:type="pct"/>
          </w:tcPr>
          <w:p w:rsidR="008A124E" w:rsidRPr="000E0F47" w:rsidRDefault="008A124E" w:rsidP="008A124E">
            <w:pPr>
              <w:jc w:val="center"/>
              <w:rPr>
                <w:sz w:val="24"/>
                <w:szCs w:val="24"/>
              </w:rPr>
            </w:pPr>
            <w:r w:rsidRPr="000E0F47">
              <w:rPr>
                <w:sz w:val="24"/>
                <w:szCs w:val="24"/>
              </w:rPr>
              <w:t>CO4</w:t>
            </w:r>
          </w:p>
        </w:tc>
        <w:tc>
          <w:tcPr>
            <w:tcW w:w="495" w:type="pct"/>
            <w:gridSpan w:val="2"/>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9.</w:t>
            </w:r>
          </w:p>
        </w:tc>
        <w:tc>
          <w:tcPr>
            <w:tcW w:w="3280" w:type="pct"/>
            <w:gridSpan w:val="3"/>
          </w:tcPr>
          <w:p w:rsidR="008A124E" w:rsidRPr="000E0F47" w:rsidRDefault="008A124E" w:rsidP="008A124E">
            <w:pPr>
              <w:pStyle w:val="ListParagraph"/>
              <w:ind w:left="0"/>
              <w:jc w:val="both"/>
              <w:rPr>
                <w:noProof/>
                <w:sz w:val="24"/>
                <w:szCs w:val="24"/>
                <w:lang w:eastAsia="zh-TW"/>
              </w:rPr>
            </w:pPr>
            <w:r w:rsidRPr="000E0F47">
              <w:rPr>
                <w:sz w:val="24"/>
                <w:szCs w:val="24"/>
              </w:rPr>
              <w:t xml:space="preserve">If </w:t>
            </w:r>
            <w:r w:rsidRPr="000E0F47">
              <w:rPr>
                <w:sz w:val="24"/>
                <w:szCs w:val="24"/>
              </w:rPr>
              <w:object w:dxaOrig="1579" w:dyaOrig="320">
                <v:shape id="_x0000_i1326" type="#_x0000_t75" style="width:1in;height:15pt" o:ole="">
                  <v:imagedata r:id="rId677" o:title=""/>
                </v:shape>
                <o:OLEObject Type="Embed" ProgID="Equation.DSMT4" ShapeID="_x0000_i1326" DrawAspect="Content" ObjectID="_1737883100" r:id="rId678"/>
              </w:object>
            </w:r>
            <w:r w:rsidRPr="000E0F47">
              <w:rPr>
                <w:sz w:val="24"/>
                <w:szCs w:val="24"/>
              </w:rPr>
              <w:t xml:space="preserve">then grad </w:t>
            </w:r>
            <w:r w:rsidRPr="000E0F47">
              <w:rPr>
                <w:sz w:val="24"/>
                <w:szCs w:val="24"/>
              </w:rPr>
              <w:object w:dxaOrig="200" w:dyaOrig="320">
                <v:shape id="_x0000_i1327" type="#_x0000_t75" style="width:9pt;height:15pt" o:ole="">
                  <v:imagedata r:id="rId679" o:title=""/>
                </v:shape>
                <o:OLEObject Type="Embed" ProgID="Equation.DSMT4" ShapeID="_x0000_i1327" DrawAspect="Content" ObjectID="_1737883101" r:id="rId680"/>
              </w:object>
            </w:r>
            <w:r>
              <w:rPr>
                <w:sz w:val="24"/>
                <w:szCs w:val="24"/>
              </w:rPr>
              <w:t xml:space="preserve"> </w:t>
            </w:r>
            <w:r w:rsidRPr="000E0F47">
              <w:rPr>
                <w:sz w:val="24"/>
                <w:szCs w:val="24"/>
              </w:rPr>
              <w:t>is</w:t>
            </w:r>
            <w:r>
              <w:rPr>
                <w:sz w:val="24"/>
                <w:szCs w:val="24"/>
              </w:rPr>
              <w:t xml:space="preserve"> __________</w:t>
            </w:r>
            <w:r w:rsidRPr="000E0F47">
              <w:rPr>
                <w:sz w:val="24"/>
                <w:szCs w:val="24"/>
              </w:rPr>
              <w:t>.</w:t>
            </w:r>
          </w:p>
        </w:tc>
        <w:tc>
          <w:tcPr>
            <w:tcW w:w="538" w:type="pct"/>
          </w:tcPr>
          <w:p w:rsidR="008A124E" w:rsidRPr="000E0F47" w:rsidRDefault="008A124E" w:rsidP="008A124E">
            <w:pPr>
              <w:jc w:val="center"/>
              <w:rPr>
                <w:sz w:val="24"/>
                <w:szCs w:val="24"/>
              </w:rPr>
            </w:pPr>
            <w:r w:rsidRPr="000E0F47">
              <w:rPr>
                <w:sz w:val="24"/>
                <w:szCs w:val="24"/>
              </w:rPr>
              <w:t>CO5</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10.</w:t>
            </w:r>
          </w:p>
        </w:tc>
        <w:tc>
          <w:tcPr>
            <w:tcW w:w="3280" w:type="pct"/>
            <w:gridSpan w:val="3"/>
          </w:tcPr>
          <w:p w:rsidR="008A124E" w:rsidRPr="000E0F47" w:rsidRDefault="008A124E" w:rsidP="008A124E">
            <w:pPr>
              <w:pStyle w:val="NoSpacing"/>
              <w:jc w:val="both"/>
            </w:pPr>
            <w:r w:rsidRPr="000E0F47">
              <w:t xml:space="preserve">Find curl </w:t>
            </w:r>
            <w:r w:rsidRPr="000E0F47">
              <w:object w:dxaOrig="240" w:dyaOrig="480">
                <v:shape id="_x0000_i1328" type="#_x0000_t75" style="width:10.5pt;height:20.25pt" o:ole="">
                  <v:imagedata r:id="rId681" o:title=""/>
                </v:shape>
                <o:OLEObject Type="Embed" ProgID="Equation.DSMT4" ShapeID="_x0000_i1328" DrawAspect="Content" ObjectID="_1737883102" r:id="rId682"/>
              </w:object>
            </w:r>
            <w:r w:rsidRPr="000E0F47">
              <w:t xml:space="preserve">  if   </w:t>
            </w:r>
            <w:r w:rsidRPr="000E0F47">
              <w:object w:dxaOrig="4500" w:dyaOrig="480">
                <v:shape id="_x0000_i1329" type="#_x0000_t75" style="width:218.25pt;height:23.25pt" o:ole="">
                  <v:imagedata r:id="rId683" o:title=""/>
                </v:shape>
                <o:OLEObject Type="Embed" ProgID="Equation.DSMT4" ShapeID="_x0000_i1329" DrawAspect="Content" ObjectID="_1737883103" r:id="rId684"/>
              </w:object>
            </w:r>
          </w:p>
          <w:p w:rsidR="008A124E" w:rsidRPr="000E0F47" w:rsidRDefault="008A124E" w:rsidP="008A124E">
            <w:pPr>
              <w:jc w:val="both"/>
              <w:rPr>
                <w:sz w:val="24"/>
                <w:szCs w:val="24"/>
              </w:rPr>
            </w:pPr>
          </w:p>
        </w:tc>
        <w:tc>
          <w:tcPr>
            <w:tcW w:w="538" w:type="pct"/>
          </w:tcPr>
          <w:p w:rsidR="008A124E" w:rsidRPr="000E0F47" w:rsidRDefault="008A124E" w:rsidP="008A124E">
            <w:pPr>
              <w:jc w:val="center"/>
              <w:rPr>
                <w:sz w:val="24"/>
                <w:szCs w:val="24"/>
              </w:rPr>
            </w:pPr>
            <w:r w:rsidRPr="000E0F47">
              <w:rPr>
                <w:sz w:val="24"/>
                <w:szCs w:val="24"/>
              </w:rPr>
              <w:t>CO6</w:t>
            </w:r>
          </w:p>
        </w:tc>
        <w:tc>
          <w:tcPr>
            <w:tcW w:w="495" w:type="pct"/>
            <w:gridSpan w:val="2"/>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w:t>
            </w:r>
          </w:p>
        </w:tc>
      </w:tr>
      <w:tr w:rsidR="008A124E" w:rsidRPr="000E0F47" w:rsidTr="008A124E">
        <w:trPr>
          <w:trHeight w:val="552"/>
        </w:trPr>
        <w:tc>
          <w:tcPr>
            <w:tcW w:w="5000" w:type="pct"/>
            <w:gridSpan w:val="8"/>
            <w:vAlign w:val="center"/>
          </w:tcPr>
          <w:p w:rsidR="008A124E" w:rsidRPr="000E0F47" w:rsidRDefault="008A124E" w:rsidP="008A124E">
            <w:pPr>
              <w:jc w:val="center"/>
              <w:rPr>
                <w:b/>
                <w:sz w:val="24"/>
                <w:szCs w:val="24"/>
                <w:u w:val="single"/>
              </w:rPr>
            </w:pPr>
            <w:r w:rsidRPr="000E0F47">
              <w:rPr>
                <w:b/>
                <w:sz w:val="24"/>
                <w:szCs w:val="24"/>
                <w:u w:val="single"/>
              </w:rPr>
              <w:t>PART – B (6 X 3 = 18 MARKS)</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11.</w:t>
            </w:r>
          </w:p>
        </w:tc>
        <w:tc>
          <w:tcPr>
            <w:tcW w:w="3280" w:type="pct"/>
            <w:gridSpan w:val="3"/>
          </w:tcPr>
          <w:p w:rsidR="008A124E" w:rsidRPr="000E0F47" w:rsidRDefault="008A124E" w:rsidP="008A124E">
            <w:pPr>
              <w:spacing w:after="120" w:line="276" w:lineRule="auto"/>
              <w:rPr>
                <w:sz w:val="24"/>
                <w:szCs w:val="24"/>
              </w:rPr>
            </w:pPr>
            <w:r w:rsidRPr="000E0F47">
              <w:rPr>
                <w:position w:val="-10"/>
                <w:sz w:val="24"/>
                <w:szCs w:val="24"/>
              </w:rPr>
              <w:object w:dxaOrig="2100" w:dyaOrig="320">
                <v:shape id="_x0000_i1330" type="#_x0000_t75" style="width:105pt;height:16.5pt" o:ole="">
                  <v:imagedata r:id="rId685" o:title=""/>
                </v:shape>
                <o:OLEObject Type="Embed" ProgID="Equation.3" ShapeID="_x0000_i1330" DrawAspect="Content" ObjectID="_1737883104" r:id="rId686"/>
              </w:object>
            </w:r>
            <w:r>
              <w:rPr>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CO1</w:t>
            </w:r>
          </w:p>
        </w:tc>
        <w:tc>
          <w:tcPr>
            <w:tcW w:w="483" w:type="pct"/>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12.</w:t>
            </w:r>
          </w:p>
        </w:tc>
        <w:tc>
          <w:tcPr>
            <w:tcW w:w="3280" w:type="pct"/>
            <w:gridSpan w:val="3"/>
          </w:tcPr>
          <w:p w:rsidR="008A124E" w:rsidRPr="000E0F47" w:rsidRDefault="008A124E" w:rsidP="008A124E">
            <w:pPr>
              <w:rPr>
                <w:sz w:val="24"/>
                <w:szCs w:val="24"/>
              </w:rPr>
            </w:pPr>
            <w:r w:rsidRPr="000E0F47">
              <w:rPr>
                <w:sz w:val="24"/>
                <w:szCs w:val="24"/>
              </w:rPr>
              <w:t xml:space="preserve">Test the convergence of  </w:t>
            </w:r>
            <w:r w:rsidRPr="000E0F47">
              <w:rPr>
                <w:position w:val="-24"/>
                <w:sz w:val="24"/>
                <w:szCs w:val="24"/>
              </w:rPr>
              <w:object w:dxaOrig="1280" w:dyaOrig="660">
                <v:shape id="_x0000_i1331" type="#_x0000_t75" style="width:63.75pt;height:33pt" o:ole="">
                  <v:imagedata r:id="rId687" o:title=""/>
                </v:shape>
                <o:OLEObject Type="Embed" ProgID="Equation.3" ShapeID="_x0000_i1331" DrawAspect="Content" ObjectID="_1737883105" r:id="rId688"/>
              </w:object>
            </w:r>
            <w:r>
              <w:rPr>
                <w:position w:val="-24"/>
                <w:sz w:val="24"/>
                <w:szCs w:val="24"/>
              </w:rPr>
              <w:t>.</w:t>
            </w:r>
            <w:r w:rsidRPr="000E0F47">
              <w:rPr>
                <w:sz w:val="24"/>
                <w:szCs w:val="24"/>
              </w:rPr>
              <w:tab/>
            </w:r>
          </w:p>
        </w:tc>
        <w:tc>
          <w:tcPr>
            <w:tcW w:w="550" w:type="pct"/>
            <w:gridSpan w:val="2"/>
          </w:tcPr>
          <w:p w:rsidR="008A124E" w:rsidRPr="000E0F47" w:rsidRDefault="008A124E" w:rsidP="008A124E">
            <w:pPr>
              <w:jc w:val="center"/>
              <w:rPr>
                <w:sz w:val="24"/>
                <w:szCs w:val="24"/>
              </w:rPr>
            </w:pPr>
            <w:r w:rsidRPr="000E0F47">
              <w:rPr>
                <w:sz w:val="24"/>
                <w:szCs w:val="24"/>
              </w:rPr>
              <w:t>CO2</w:t>
            </w:r>
          </w:p>
        </w:tc>
        <w:tc>
          <w:tcPr>
            <w:tcW w:w="483" w:type="pct"/>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13.</w:t>
            </w:r>
          </w:p>
        </w:tc>
        <w:tc>
          <w:tcPr>
            <w:tcW w:w="3280" w:type="pct"/>
            <w:gridSpan w:val="3"/>
          </w:tcPr>
          <w:p w:rsidR="008A124E" w:rsidRPr="000E0F47" w:rsidRDefault="008A124E" w:rsidP="008A124E">
            <w:pPr>
              <w:spacing w:after="120" w:line="276" w:lineRule="auto"/>
              <w:rPr>
                <w:sz w:val="24"/>
                <w:szCs w:val="24"/>
              </w:rPr>
            </w:pPr>
            <w:r w:rsidRPr="000E0F47">
              <w:rPr>
                <w:sz w:val="24"/>
                <w:szCs w:val="24"/>
              </w:rPr>
              <w:t xml:space="preserve">Find the R.M.S value of </w:t>
            </w:r>
            <w:r w:rsidRPr="000E0F47">
              <w:rPr>
                <w:position w:val="-12"/>
                <w:sz w:val="24"/>
                <w:szCs w:val="24"/>
              </w:rPr>
              <w:object w:dxaOrig="1100" w:dyaOrig="360">
                <v:shape id="_x0000_i1332" type="#_x0000_t75" style="width:52.5pt;height:17.25pt" o:ole="">
                  <v:imagedata r:id="rId689" o:title=""/>
                </v:shape>
                <o:OLEObject Type="Embed" ProgID="Equation.DSMT4" ShapeID="_x0000_i1332" DrawAspect="Content" ObjectID="_1737883106" r:id="rId690"/>
              </w:object>
            </w:r>
            <w:r w:rsidRPr="000E0F47">
              <w:rPr>
                <w:sz w:val="24"/>
                <w:szCs w:val="24"/>
              </w:rPr>
              <w:t xml:space="preserve">in </w:t>
            </w:r>
            <w:r w:rsidRPr="000E0F47">
              <w:rPr>
                <w:position w:val="-10"/>
                <w:sz w:val="24"/>
                <w:szCs w:val="24"/>
              </w:rPr>
              <w:object w:dxaOrig="660" w:dyaOrig="279">
                <v:shape id="_x0000_i1333" type="#_x0000_t75" style="width:48.75pt;height:19.5pt" o:ole="">
                  <v:imagedata r:id="rId691" o:title=""/>
                </v:shape>
                <o:OLEObject Type="Embed" ProgID="Equation.DSMT4" ShapeID="_x0000_i1333" DrawAspect="Content" ObjectID="_1737883107" r:id="rId692"/>
              </w:object>
            </w:r>
            <w:r>
              <w:rPr>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CO3</w:t>
            </w:r>
          </w:p>
        </w:tc>
        <w:tc>
          <w:tcPr>
            <w:tcW w:w="483" w:type="pct"/>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lastRenderedPageBreak/>
              <w:t>14.</w:t>
            </w:r>
          </w:p>
        </w:tc>
        <w:tc>
          <w:tcPr>
            <w:tcW w:w="3280" w:type="pct"/>
            <w:gridSpan w:val="3"/>
          </w:tcPr>
          <w:p w:rsidR="008A124E" w:rsidRPr="000E0F47" w:rsidRDefault="008A124E" w:rsidP="008A124E">
            <w:pPr>
              <w:spacing w:line="276" w:lineRule="auto"/>
              <w:rPr>
                <w:sz w:val="24"/>
                <w:szCs w:val="24"/>
              </w:rPr>
            </w:pPr>
            <w:r w:rsidRPr="000E0F47">
              <w:rPr>
                <w:rFonts w:eastAsiaTheme="minorEastAsia"/>
                <w:sz w:val="24"/>
                <w:szCs w:val="24"/>
              </w:rPr>
              <w:t xml:space="preserve">If  </w:t>
            </w:r>
            <w:r w:rsidRPr="000E0F47">
              <w:rPr>
                <w:rFonts w:eastAsiaTheme="minorEastAsia"/>
                <w:position w:val="-10"/>
                <w:sz w:val="24"/>
                <w:szCs w:val="24"/>
              </w:rPr>
              <w:object w:dxaOrig="999" w:dyaOrig="360">
                <v:shape id="_x0000_i1334" type="#_x0000_t75" style="width:50.25pt;height:18pt" o:ole="">
                  <v:imagedata r:id="rId693" o:title=""/>
                </v:shape>
                <o:OLEObject Type="Embed" ProgID="Equation.DSMT4" ShapeID="_x0000_i1334" DrawAspect="Content" ObjectID="_1737883108" r:id="rId694"/>
              </w:object>
            </w:r>
            <w:r w:rsidRPr="000E0F47">
              <w:rPr>
                <w:rFonts w:eastAsiaTheme="minorEastAsia"/>
                <w:sz w:val="24"/>
                <w:szCs w:val="24"/>
              </w:rPr>
              <w:t>, then  find</w:t>
            </w:r>
            <w:r>
              <w:rPr>
                <w:rFonts w:eastAsiaTheme="minorEastAsia"/>
                <w:sz w:val="24"/>
                <w:szCs w:val="24"/>
              </w:rPr>
              <w:t xml:space="preserve"> </w:t>
            </w:r>
            <w:r w:rsidRPr="000E0F47">
              <w:rPr>
                <w:rFonts w:eastAsiaTheme="minorEastAsia"/>
                <w:sz w:val="24"/>
                <w:szCs w:val="24"/>
              </w:rPr>
              <w:t xml:space="preserve">the value of </w:t>
            </w:r>
            <w:r w:rsidRPr="000E0F47">
              <w:rPr>
                <w:rFonts w:eastAsiaTheme="minorEastAsia"/>
                <w:position w:val="-24"/>
                <w:sz w:val="24"/>
                <w:szCs w:val="24"/>
              </w:rPr>
              <w:object w:dxaOrig="480" w:dyaOrig="660">
                <v:shape id="_x0000_i1335" type="#_x0000_t75" style="width:24pt;height:33pt" o:ole="">
                  <v:imagedata r:id="rId695" o:title=""/>
                </v:shape>
                <o:OLEObject Type="Embed" ProgID="Equation.DSMT4" ShapeID="_x0000_i1335" DrawAspect="Content" ObjectID="_1737883109" r:id="rId696"/>
              </w:object>
            </w:r>
            <w:r>
              <w:rPr>
                <w:rFonts w:eastAsiaTheme="minorEastAsia"/>
                <w:position w:val="-24"/>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CO4</w:t>
            </w:r>
          </w:p>
        </w:tc>
        <w:tc>
          <w:tcPr>
            <w:tcW w:w="483" w:type="pct"/>
          </w:tcPr>
          <w:p w:rsidR="008A124E" w:rsidRPr="000E0F47" w:rsidRDefault="008A124E" w:rsidP="008A124E">
            <w:pPr>
              <w:jc w:val="center"/>
              <w:rPr>
                <w:sz w:val="24"/>
                <w:szCs w:val="24"/>
              </w:rPr>
            </w:pPr>
            <w:r w:rsidRPr="000E0F47">
              <w:rPr>
                <w:sz w:val="24"/>
                <w:szCs w:val="24"/>
              </w:rPr>
              <w:t>E</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15.</w:t>
            </w:r>
          </w:p>
        </w:tc>
        <w:tc>
          <w:tcPr>
            <w:tcW w:w="3280" w:type="pct"/>
            <w:gridSpan w:val="3"/>
          </w:tcPr>
          <w:p w:rsidR="008A124E" w:rsidRPr="000E0F47" w:rsidRDefault="008A124E" w:rsidP="008A124E">
            <w:pPr>
              <w:spacing w:after="120" w:line="276" w:lineRule="auto"/>
              <w:rPr>
                <w:sz w:val="24"/>
                <w:szCs w:val="24"/>
              </w:rPr>
            </w:pPr>
            <w:r w:rsidRPr="000E0F47">
              <w:rPr>
                <w:sz w:val="24"/>
                <w:szCs w:val="24"/>
              </w:rPr>
              <w:t xml:space="preserve">Find the directional derivative of </w:t>
            </w:r>
            <w:r w:rsidRPr="000E0F47">
              <w:rPr>
                <w:position w:val="-10"/>
                <w:sz w:val="24"/>
                <w:szCs w:val="24"/>
              </w:rPr>
              <w:object w:dxaOrig="920" w:dyaOrig="360">
                <v:shape id="_x0000_i1336" type="#_x0000_t75" style="width:45.75pt;height:17.25pt" o:ole="">
                  <v:imagedata r:id="rId697" o:title=""/>
                </v:shape>
                <o:OLEObject Type="Embed" ProgID="Equation.DSMT4" ShapeID="_x0000_i1336" DrawAspect="Content" ObjectID="_1737883110" r:id="rId698"/>
              </w:object>
            </w:r>
            <w:r w:rsidRPr="000E0F47">
              <w:rPr>
                <w:sz w:val="24"/>
                <w:szCs w:val="24"/>
              </w:rPr>
              <w:t xml:space="preserve">at the point (2,-1,1) in the direction of </w:t>
            </w:r>
            <w:r w:rsidRPr="000E0F47">
              <w:rPr>
                <w:position w:val="-24"/>
                <w:sz w:val="24"/>
                <w:szCs w:val="24"/>
              </w:rPr>
              <w:object w:dxaOrig="520" w:dyaOrig="620">
                <v:shape id="_x0000_i1337" type="#_x0000_t75" style="width:26.25pt;height:30.75pt" o:ole="">
                  <v:imagedata r:id="rId699" o:title=""/>
                </v:shape>
                <o:OLEObject Type="Embed" ProgID="Equation.DSMT4" ShapeID="_x0000_i1337" DrawAspect="Content" ObjectID="_1737883111" r:id="rId700"/>
              </w:object>
            </w:r>
            <w:r w:rsidRPr="000E0F47">
              <w:rPr>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CO5</w:t>
            </w:r>
          </w:p>
        </w:tc>
        <w:tc>
          <w:tcPr>
            <w:tcW w:w="483" w:type="pct"/>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397"/>
        </w:trPr>
        <w:tc>
          <w:tcPr>
            <w:tcW w:w="267" w:type="pct"/>
          </w:tcPr>
          <w:p w:rsidR="008A124E" w:rsidRPr="000E0F47" w:rsidRDefault="008A124E" w:rsidP="008A124E">
            <w:pPr>
              <w:jc w:val="center"/>
              <w:rPr>
                <w:sz w:val="24"/>
                <w:szCs w:val="24"/>
              </w:rPr>
            </w:pPr>
            <w:r w:rsidRPr="000E0F47">
              <w:rPr>
                <w:sz w:val="24"/>
                <w:szCs w:val="24"/>
              </w:rPr>
              <w:t>16.</w:t>
            </w:r>
          </w:p>
        </w:tc>
        <w:tc>
          <w:tcPr>
            <w:tcW w:w="3280" w:type="pct"/>
            <w:gridSpan w:val="3"/>
          </w:tcPr>
          <w:p w:rsidR="008A124E" w:rsidRPr="000E0F47" w:rsidRDefault="008A124E" w:rsidP="008A124E">
            <w:pPr>
              <w:spacing w:line="276" w:lineRule="auto"/>
              <w:rPr>
                <w:sz w:val="24"/>
                <w:szCs w:val="24"/>
              </w:rPr>
            </w:pPr>
            <w:r w:rsidRPr="000E0F47">
              <w:rPr>
                <w:sz w:val="24"/>
                <w:szCs w:val="24"/>
              </w:rPr>
              <w:t xml:space="preserve">Find the solution of the equation </w:t>
            </w:r>
            <w:r w:rsidRPr="000E0F47">
              <w:rPr>
                <w:position w:val="-10"/>
                <w:sz w:val="24"/>
                <w:szCs w:val="24"/>
              </w:rPr>
              <w:object w:dxaOrig="1260" w:dyaOrig="300">
                <v:shape id="_x0000_i1338" type="#_x0000_t75" style="width:82.5pt;height:20.25pt" o:ole="">
                  <v:imagedata r:id="rId701" o:title=""/>
                </v:shape>
                <o:OLEObject Type="Embed" ProgID="Equation.DSMT4" ShapeID="_x0000_i1338" DrawAspect="Content" ObjectID="_1737883112" r:id="rId702"/>
              </w:object>
            </w:r>
            <w:r>
              <w:rPr>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CO6</w:t>
            </w:r>
          </w:p>
        </w:tc>
        <w:tc>
          <w:tcPr>
            <w:tcW w:w="483" w:type="pct"/>
          </w:tcPr>
          <w:p w:rsidR="008A124E" w:rsidRPr="000E0F47" w:rsidRDefault="008A124E" w:rsidP="008A124E">
            <w:pPr>
              <w:jc w:val="center"/>
              <w:rPr>
                <w:sz w:val="24"/>
                <w:szCs w:val="24"/>
              </w:rPr>
            </w:pPr>
            <w:r w:rsidRPr="000E0F47">
              <w:rPr>
                <w:sz w:val="24"/>
                <w:szCs w:val="24"/>
              </w:rPr>
              <w:t>E</w:t>
            </w:r>
          </w:p>
        </w:tc>
        <w:tc>
          <w:tcPr>
            <w:tcW w:w="420" w:type="pct"/>
          </w:tcPr>
          <w:p w:rsidR="008A124E" w:rsidRPr="000E0F47" w:rsidRDefault="008A124E" w:rsidP="008A124E">
            <w:pPr>
              <w:jc w:val="center"/>
              <w:rPr>
                <w:sz w:val="24"/>
                <w:szCs w:val="24"/>
              </w:rPr>
            </w:pPr>
            <w:r w:rsidRPr="000E0F47">
              <w:rPr>
                <w:sz w:val="24"/>
                <w:szCs w:val="24"/>
              </w:rPr>
              <w:t>3</w:t>
            </w:r>
          </w:p>
        </w:tc>
      </w:tr>
      <w:tr w:rsidR="008A124E" w:rsidRPr="000E0F47" w:rsidTr="008A124E">
        <w:trPr>
          <w:trHeight w:val="552"/>
        </w:trPr>
        <w:tc>
          <w:tcPr>
            <w:tcW w:w="5000" w:type="pct"/>
            <w:gridSpan w:val="8"/>
          </w:tcPr>
          <w:p w:rsidR="008A124E" w:rsidRPr="000E0F47" w:rsidRDefault="008A124E" w:rsidP="008A124E">
            <w:pPr>
              <w:jc w:val="center"/>
              <w:rPr>
                <w:b/>
                <w:sz w:val="24"/>
                <w:szCs w:val="24"/>
                <w:u w:val="single"/>
              </w:rPr>
            </w:pPr>
            <w:r w:rsidRPr="000E0F47">
              <w:rPr>
                <w:b/>
                <w:sz w:val="24"/>
                <w:szCs w:val="24"/>
                <w:u w:val="single"/>
              </w:rPr>
              <w:t>PART – C (6 X 12 = 72 MARKS)</w:t>
            </w:r>
          </w:p>
          <w:p w:rsidR="008A124E" w:rsidRPr="000E0F47" w:rsidRDefault="008A124E" w:rsidP="008A124E">
            <w:pPr>
              <w:jc w:val="center"/>
              <w:rPr>
                <w:b/>
                <w:sz w:val="24"/>
                <w:szCs w:val="24"/>
              </w:rPr>
            </w:pPr>
            <w:r w:rsidRPr="000E0F47">
              <w:rPr>
                <w:b/>
                <w:sz w:val="24"/>
                <w:szCs w:val="24"/>
              </w:rPr>
              <w:t>(Answer any five Questions from Q.No 17 to 23, Q.No 24 is Compulsory)</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17.</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Find the center of curvature of the Ellipse </w:t>
            </w:r>
            <w:r w:rsidRPr="000E0F47">
              <w:rPr>
                <w:position w:val="-22"/>
                <w:sz w:val="24"/>
                <w:szCs w:val="24"/>
              </w:rPr>
              <w:object w:dxaOrig="999" w:dyaOrig="580">
                <v:shape id="_x0000_i1339" type="#_x0000_t75" style="width:50.25pt;height:29.25pt" o:ole="">
                  <v:imagedata r:id="rId703" o:title=""/>
                </v:shape>
                <o:OLEObject Type="Embed" ProgID="Equation.DSMT4" ShapeID="_x0000_i1339" DrawAspect="Content" ObjectID="_1737883113" r:id="rId704"/>
              </w:object>
            </w:r>
            <w:r w:rsidRPr="000E0F47">
              <w:rPr>
                <w:sz w:val="24"/>
                <w:szCs w:val="24"/>
              </w:rPr>
              <w:t xml:space="preserve"> at </w:t>
            </w:r>
            <w:r w:rsidRPr="000E0F47">
              <w:rPr>
                <w:position w:val="-10"/>
                <w:sz w:val="24"/>
                <w:szCs w:val="24"/>
              </w:rPr>
              <w:object w:dxaOrig="1320" w:dyaOrig="300">
                <v:shape id="_x0000_i1340" type="#_x0000_t75" style="width:66pt;height:15pt" o:ole="">
                  <v:imagedata r:id="rId705" o:title=""/>
                </v:shape>
                <o:OLEObject Type="Embed" ProgID="Equation.DSMT4" ShapeID="_x0000_i1340" DrawAspect="Content" ObjectID="_1737883114" r:id="rId706"/>
              </w:object>
            </w:r>
            <w:r>
              <w:rPr>
                <w:sz w:val="24"/>
                <w:szCs w:val="24"/>
              </w:rPr>
              <w:t>, hence show that its e</w:t>
            </w:r>
            <w:r w:rsidRPr="000E0F47">
              <w:rPr>
                <w:sz w:val="24"/>
                <w:szCs w:val="24"/>
              </w:rPr>
              <w:t xml:space="preserve">volute is </w:t>
            </w:r>
            <w:r w:rsidRPr="000E0F47">
              <w:rPr>
                <w:position w:val="-10"/>
                <w:sz w:val="24"/>
                <w:szCs w:val="24"/>
              </w:rPr>
              <w:object w:dxaOrig="2420" w:dyaOrig="320">
                <v:shape id="_x0000_i1341" type="#_x0000_t75" style="width:120.75pt;height:15.75pt" o:ole="">
                  <v:imagedata r:id="rId707" o:title=""/>
                </v:shape>
                <o:OLEObject Type="Embed" ProgID="Equation.DSMT4" ShapeID="_x0000_i1341" DrawAspect="Content" ObjectID="_1737883115" r:id="rId708"/>
              </w:object>
            </w:r>
            <w:r>
              <w:rPr>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CO1</w:t>
            </w:r>
          </w:p>
        </w:tc>
        <w:tc>
          <w:tcPr>
            <w:tcW w:w="483" w:type="pct"/>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18.</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Prove that </w:t>
            </w:r>
            <w:r w:rsidRPr="000E0F47">
              <w:rPr>
                <w:position w:val="-26"/>
                <w:sz w:val="24"/>
                <w:szCs w:val="24"/>
              </w:rPr>
              <w:object w:dxaOrig="1700" w:dyaOrig="600">
                <v:shape id="_x0000_i1342" type="#_x0000_t75" style="width:84.75pt;height:30pt" o:ole="">
                  <v:imagedata r:id="rId709" o:title=""/>
                </v:shape>
                <o:OLEObject Type="Embed" ProgID="Equation.DSMT4" ShapeID="_x0000_i1342" DrawAspect="Content" ObjectID="_1737883116" r:id="rId710"/>
              </w:object>
            </w:r>
            <w:r>
              <w:rPr>
                <w:position w:val="-26"/>
                <w:sz w:val="24"/>
                <w:szCs w:val="24"/>
              </w:rPr>
              <w:t>.</w:t>
            </w:r>
            <w:r w:rsidRPr="000E0F47">
              <w:rPr>
                <w:position w:val="-14"/>
                <w:sz w:val="24"/>
                <w:szCs w:val="24"/>
              </w:rPr>
              <w:tab/>
            </w:r>
          </w:p>
        </w:tc>
        <w:tc>
          <w:tcPr>
            <w:tcW w:w="550" w:type="pct"/>
            <w:gridSpan w:val="2"/>
          </w:tcPr>
          <w:p w:rsidR="008A124E" w:rsidRPr="000E0F47" w:rsidRDefault="008A124E" w:rsidP="008A124E">
            <w:pPr>
              <w:jc w:val="center"/>
              <w:rPr>
                <w:sz w:val="24"/>
                <w:szCs w:val="24"/>
              </w:rPr>
            </w:pPr>
            <w:r w:rsidRPr="000E0F47">
              <w:rPr>
                <w:sz w:val="24"/>
                <w:szCs w:val="24"/>
              </w:rPr>
              <w:t>CO2</w:t>
            </w:r>
          </w:p>
        </w:tc>
        <w:tc>
          <w:tcPr>
            <w:tcW w:w="483" w:type="pct"/>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19.</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Find the Fourier series for </w:t>
            </w:r>
            <w:r w:rsidRPr="000E0F47">
              <w:rPr>
                <w:b/>
                <w:position w:val="-10"/>
                <w:sz w:val="24"/>
                <w:szCs w:val="24"/>
              </w:rPr>
              <w:object w:dxaOrig="2120" w:dyaOrig="320">
                <v:shape id="_x0000_i1343" type="#_x0000_t75" style="width:105.75pt;height:15.75pt" o:ole="">
                  <v:imagedata r:id="rId711" o:title=""/>
                </v:shape>
                <o:OLEObject Type="Embed" ProgID="Equation.DSMT4" ShapeID="_x0000_i1343" DrawAspect="Content" ObjectID="_1737883117" r:id="rId712"/>
              </w:object>
            </w:r>
            <w:r>
              <w:rPr>
                <w:b/>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CO3</w:t>
            </w:r>
          </w:p>
        </w:tc>
        <w:tc>
          <w:tcPr>
            <w:tcW w:w="483" w:type="pct"/>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20.</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If </w:t>
            </w:r>
            <w:r w:rsidRPr="000E0F47">
              <w:rPr>
                <w:b/>
                <w:position w:val="-10"/>
                <w:sz w:val="24"/>
                <w:szCs w:val="24"/>
              </w:rPr>
              <w:object w:dxaOrig="1579" w:dyaOrig="300">
                <v:shape id="_x0000_i1344" type="#_x0000_t75" style="width:78.75pt;height:15pt" o:ole="">
                  <v:imagedata r:id="rId713" o:title=""/>
                </v:shape>
                <o:OLEObject Type="Embed" ProgID="Equation.DSMT4" ShapeID="_x0000_i1344" DrawAspect="Content" ObjectID="_1737883118" r:id="rId714"/>
              </w:object>
            </w:r>
            <w:r w:rsidRPr="000E0F47">
              <w:rPr>
                <w:sz w:val="24"/>
                <w:szCs w:val="24"/>
              </w:rPr>
              <w:t>.Compute the Jacobian</w:t>
            </w:r>
            <w:r>
              <w:rPr>
                <w:sz w:val="24"/>
                <w:szCs w:val="24"/>
              </w:rPr>
              <w:t xml:space="preserve"> </w:t>
            </w:r>
            <w:r w:rsidRPr="000E0F47">
              <w:rPr>
                <w:b/>
                <w:position w:val="-10"/>
                <w:sz w:val="24"/>
                <w:szCs w:val="24"/>
              </w:rPr>
              <w:object w:dxaOrig="660" w:dyaOrig="300">
                <v:shape id="_x0000_i1345" type="#_x0000_t75" style="width:33pt;height:15pt" o:ole="">
                  <v:imagedata r:id="rId715" o:title=""/>
                </v:shape>
                <o:OLEObject Type="Embed" ProgID="Equation.DSMT4" ShapeID="_x0000_i1345" DrawAspect="Content" ObjectID="_1737883119" r:id="rId716"/>
              </w:object>
            </w:r>
            <w:r w:rsidRPr="000E0F47">
              <w:rPr>
                <w:sz w:val="24"/>
                <w:szCs w:val="24"/>
              </w:rPr>
              <w:t xml:space="preserve"> and prove that </w:t>
            </w:r>
            <w:r w:rsidRPr="000E0F47">
              <w:rPr>
                <w:b/>
                <w:position w:val="-10"/>
                <w:sz w:val="24"/>
                <w:szCs w:val="24"/>
              </w:rPr>
              <w:object w:dxaOrig="760" w:dyaOrig="300">
                <v:shape id="_x0000_i1346" type="#_x0000_t75" style="width:38.25pt;height:15pt" o:ole="">
                  <v:imagedata r:id="rId717" o:title=""/>
                </v:shape>
                <o:OLEObject Type="Embed" ProgID="Equation.DSMT4" ShapeID="_x0000_i1346" DrawAspect="Content" ObjectID="_1737883120" r:id="rId718"/>
              </w:object>
            </w:r>
          </w:p>
        </w:tc>
        <w:tc>
          <w:tcPr>
            <w:tcW w:w="550" w:type="pct"/>
            <w:gridSpan w:val="2"/>
          </w:tcPr>
          <w:p w:rsidR="008A124E" w:rsidRPr="000E0F47" w:rsidRDefault="008A124E" w:rsidP="008A124E">
            <w:pPr>
              <w:jc w:val="center"/>
              <w:rPr>
                <w:sz w:val="24"/>
                <w:szCs w:val="24"/>
              </w:rPr>
            </w:pPr>
            <w:r w:rsidRPr="000E0F47">
              <w:rPr>
                <w:sz w:val="24"/>
                <w:szCs w:val="24"/>
              </w:rPr>
              <w:t>CO4</w:t>
            </w:r>
          </w:p>
        </w:tc>
        <w:tc>
          <w:tcPr>
            <w:tcW w:w="483" w:type="pct"/>
          </w:tcPr>
          <w:p w:rsidR="008A124E" w:rsidRPr="000E0F47" w:rsidRDefault="008A124E" w:rsidP="008A124E">
            <w:pPr>
              <w:jc w:val="center"/>
              <w:rPr>
                <w:sz w:val="24"/>
                <w:szCs w:val="24"/>
              </w:rPr>
            </w:pPr>
            <w:r w:rsidRPr="000E0F47">
              <w:rPr>
                <w:sz w:val="24"/>
                <w:szCs w:val="24"/>
              </w:rPr>
              <w:t>A</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21.</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Test the convergence of the series    </w:t>
            </w:r>
            <w:r w:rsidRPr="000E0F47">
              <w:rPr>
                <w:position w:val="-10"/>
                <w:sz w:val="24"/>
                <w:szCs w:val="24"/>
              </w:rPr>
              <w:object w:dxaOrig="2160" w:dyaOrig="560">
                <v:shape id="_x0000_i1347" type="#_x0000_t75" style="width:108pt;height:27.75pt" o:ole="">
                  <v:imagedata r:id="rId719" o:title=""/>
                </v:shape>
                <o:OLEObject Type="Embed" ProgID="Equation.DSMT4" ShapeID="_x0000_i1347" DrawAspect="Content" ObjectID="_1737883121" r:id="rId720"/>
              </w:object>
            </w:r>
            <w:r>
              <w:rPr>
                <w:position w:val="-10"/>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CO4</w:t>
            </w:r>
          </w:p>
        </w:tc>
        <w:tc>
          <w:tcPr>
            <w:tcW w:w="483" w:type="pct"/>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22.</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Change the order of integration and evaluate </w:t>
            </w:r>
            <w:r w:rsidRPr="000E0F47">
              <w:rPr>
                <w:position w:val="-26"/>
                <w:sz w:val="24"/>
                <w:szCs w:val="24"/>
              </w:rPr>
              <w:object w:dxaOrig="1160" w:dyaOrig="700">
                <v:shape id="_x0000_i1348" type="#_x0000_t75" style="width:57.75pt;height:33.75pt" o:ole="">
                  <v:imagedata r:id="rId721" o:title=""/>
                </v:shape>
                <o:OLEObject Type="Embed" ProgID="Equation.DSMT4" ShapeID="_x0000_i1348" DrawAspect="Content" ObjectID="_1737883122" r:id="rId722"/>
              </w:object>
            </w:r>
            <w:r>
              <w:rPr>
                <w:position w:val="-26"/>
                <w:sz w:val="24"/>
                <w:szCs w:val="24"/>
              </w:rPr>
              <w:t>.</w:t>
            </w:r>
          </w:p>
        </w:tc>
        <w:tc>
          <w:tcPr>
            <w:tcW w:w="550" w:type="pct"/>
            <w:gridSpan w:val="2"/>
          </w:tcPr>
          <w:p w:rsidR="008A124E" w:rsidRPr="000E0F47" w:rsidRDefault="008A124E" w:rsidP="008A124E">
            <w:pPr>
              <w:jc w:val="center"/>
              <w:rPr>
                <w:sz w:val="24"/>
                <w:szCs w:val="24"/>
              </w:rPr>
            </w:pPr>
            <w:r w:rsidRPr="000E0F47">
              <w:rPr>
                <w:sz w:val="24"/>
                <w:szCs w:val="24"/>
              </w:rPr>
              <w:t>CO5</w:t>
            </w:r>
          </w:p>
        </w:tc>
        <w:tc>
          <w:tcPr>
            <w:tcW w:w="483" w:type="pct"/>
          </w:tcPr>
          <w:p w:rsidR="008A124E" w:rsidRPr="000E0F47" w:rsidRDefault="008A124E" w:rsidP="008A124E">
            <w:pPr>
              <w:jc w:val="center"/>
              <w:rPr>
                <w:sz w:val="24"/>
                <w:szCs w:val="24"/>
              </w:rPr>
            </w:pPr>
            <w:r w:rsidRPr="000E0F47">
              <w:rPr>
                <w:sz w:val="24"/>
                <w:szCs w:val="24"/>
              </w:rPr>
              <w:t>E</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23.</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jc w:val="both"/>
              <w:rPr>
                <w:sz w:val="24"/>
                <w:szCs w:val="24"/>
              </w:rPr>
            </w:pPr>
            <w:r w:rsidRPr="000E0F47">
              <w:rPr>
                <w:sz w:val="24"/>
                <w:szCs w:val="24"/>
              </w:rPr>
              <w:t xml:space="preserve">Prove that  </w:t>
            </w:r>
            <w:r w:rsidRPr="000E0F47">
              <w:rPr>
                <w:position w:val="-10"/>
                <w:sz w:val="24"/>
                <w:szCs w:val="24"/>
              </w:rPr>
              <w:object w:dxaOrig="520" w:dyaOrig="340">
                <v:shape id="_x0000_i1349" type="#_x0000_t75" style="width:29.25pt;height:19.5pt" o:ole="">
                  <v:imagedata r:id="rId723" o:title=""/>
                </v:shape>
                <o:OLEObject Type="Embed" ProgID="Equation.DSMT4" ShapeID="_x0000_i1349" DrawAspect="Content" ObjectID="_1737883123" r:id="rId724"/>
              </w:object>
            </w:r>
            <w:r w:rsidRPr="000E0F47">
              <w:rPr>
                <w:sz w:val="24"/>
                <w:szCs w:val="24"/>
              </w:rPr>
              <w:t xml:space="preserve"> does not exist.</w:t>
            </w:r>
          </w:p>
        </w:tc>
        <w:tc>
          <w:tcPr>
            <w:tcW w:w="550" w:type="pct"/>
            <w:gridSpan w:val="2"/>
          </w:tcPr>
          <w:p w:rsidR="008A124E" w:rsidRPr="000E0F47" w:rsidRDefault="008A124E" w:rsidP="008A124E">
            <w:pPr>
              <w:jc w:val="center"/>
              <w:rPr>
                <w:sz w:val="24"/>
                <w:szCs w:val="24"/>
              </w:rPr>
            </w:pPr>
            <w:r w:rsidRPr="000E0F47">
              <w:rPr>
                <w:sz w:val="24"/>
                <w:szCs w:val="24"/>
              </w:rPr>
              <w:t>CO5</w:t>
            </w:r>
          </w:p>
        </w:tc>
        <w:tc>
          <w:tcPr>
            <w:tcW w:w="483" w:type="pct"/>
          </w:tcPr>
          <w:p w:rsidR="008A124E" w:rsidRPr="000E0F47" w:rsidRDefault="008A124E" w:rsidP="008A124E">
            <w:pPr>
              <w:jc w:val="center"/>
              <w:rPr>
                <w:sz w:val="24"/>
                <w:szCs w:val="24"/>
              </w:rPr>
            </w:pPr>
            <w:r w:rsidRPr="000E0F47">
              <w:rPr>
                <w:sz w:val="24"/>
                <w:szCs w:val="24"/>
              </w:rPr>
              <w:t>An</w:t>
            </w:r>
          </w:p>
        </w:tc>
        <w:tc>
          <w:tcPr>
            <w:tcW w:w="420" w:type="pct"/>
          </w:tcPr>
          <w:p w:rsidR="008A124E" w:rsidRPr="000E0F47" w:rsidRDefault="008A124E" w:rsidP="008A124E">
            <w:pPr>
              <w:jc w:val="center"/>
              <w:rPr>
                <w:sz w:val="24"/>
                <w:szCs w:val="24"/>
              </w:rPr>
            </w:pPr>
            <w:r w:rsidRPr="000E0F47">
              <w:rPr>
                <w:sz w:val="24"/>
                <w:szCs w:val="24"/>
              </w:rPr>
              <w:t>12</w:t>
            </w:r>
          </w:p>
        </w:tc>
      </w:tr>
      <w:tr w:rsidR="008A124E" w:rsidRPr="000E0F47" w:rsidTr="008A124E">
        <w:trPr>
          <w:trHeight w:val="552"/>
        </w:trPr>
        <w:tc>
          <w:tcPr>
            <w:tcW w:w="5000" w:type="pct"/>
            <w:gridSpan w:val="8"/>
            <w:vAlign w:val="center"/>
          </w:tcPr>
          <w:p w:rsidR="008A124E" w:rsidRPr="000E0F47" w:rsidRDefault="008A124E" w:rsidP="008A124E">
            <w:pPr>
              <w:jc w:val="center"/>
              <w:rPr>
                <w:b/>
                <w:bCs/>
                <w:sz w:val="24"/>
                <w:szCs w:val="24"/>
              </w:rPr>
            </w:pPr>
            <w:r w:rsidRPr="000E0F47">
              <w:rPr>
                <w:b/>
                <w:bCs/>
                <w:sz w:val="24"/>
                <w:szCs w:val="24"/>
              </w:rPr>
              <w:t>COMPULSORY QUESTION</w:t>
            </w:r>
          </w:p>
        </w:tc>
      </w:tr>
      <w:tr w:rsidR="008A124E" w:rsidRPr="000E0F47" w:rsidTr="008A124E">
        <w:trPr>
          <w:trHeight w:val="397"/>
        </w:trPr>
        <w:tc>
          <w:tcPr>
            <w:tcW w:w="274" w:type="pct"/>
            <w:gridSpan w:val="2"/>
          </w:tcPr>
          <w:p w:rsidR="008A124E" w:rsidRPr="000E0F47" w:rsidRDefault="008A124E" w:rsidP="008A124E">
            <w:pPr>
              <w:jc w:val="center"/>
              <w:rPr>
                <w:sz w:val="24"/>
                <w:szCs w:val="24"/>
              </w:rPr>
            </w:pPr>
            <w:r w:rsidRPr="000E0F47">
              <w:rPr>
                <w:sz w:val="24"/>
                <w:szCs w:val="24"/>
              </w:rPr>
              <w:t>24.</w:t>
            </w:r>
          </w:p>
        </w:tc>
        <w:tc>
          <w:tcPr>
            <w:tcW w:w="228" w:type="pct"/>
          </w:tcPr>
          <w:p w:rsidR="008A124E" w:rsidRPr="000E0F47" w:rsidRDefault="008A124E" w:rsidP="008A124E">
            <w:pPr>
              <w:jc w:val="center"/>
              <w:rPr>
                <w:sz w:val="24"/>
                <w:szCs w:val="24"/>
              </w:rPr>
            </w:pPr>
          </w:p>
        </w:tc>
        <w:tc>
          <w:tcPr>
            <w:tcW w:w="3045" w:type="pct"/>
          </w:tcPr>
          <w:p w:rsidR="008A124E" w:rsidRPr="000E0F47" w:rsidRDefault="008A124E" w:rsidP="008A124E">
            <w:pPr>
              <w:rPr>
                <w:sz w:val="24"/>
                <w:szCs w:val="24"/>
              </w:rPr>
            </w:pPr>
            <w:r w:rsidRPr="000E0F47">
              <w:rPr>
                <w:sz w:val="24"/>
                <w:szCs w:val="24"/>
              </w:rPr>
              <w:t>Solve by the method of variation of parameter</w:t>
            </w:r>
            <w:r w:rsidRPr="000E0F47">
              <w:rPr>
                <w:position w:val="-10"/>
                <w:sz w:val="24"/>
                <w:szCs w:val="24"/>
              </w:rPr>
              <w:object w:dxaOrig="1460" w:dyaOrig="300">
                <v:shape id="_x0000_i1350" type="#_x0000_t75" style="width:80.25pt;height:15.75pt" o:ole="">
                  <v:imagedata r:id="rId725" o:title=""/>
                </v:shape>
                <o:OLEObject Type="Embed" ProgID="Equation.DSMT4" ShapeID="_x0000_i1350" DrawAspect="Content" ObjectID="_1737883124" r:id="rId726"/>
              </w:object>
            </w:r>
          </w:p>
        </w:tc>
        <w:tc>
          <w:tcPr>
            <w:tcW w:w="550" w:type="pct"/>
            <w:gridSpan w:val="2"/>
          </w:tcPr>
          <w:p w:rsidR="008A124E" w:rsidRPr="000E0F47" w:rsidRDefault="008A124E" w:rsidP="008A124E">
            <w:pPr>
              <w:jc w:val="center"/>
              <w:rPr>
                <w:sz w:val="24"/>
                <w:szCs w:val="24"/>
              </w:rPr>
            </w:pPr>
            <w:r w:rsidRPr="000E0F47">
              <w:rPr>
                <w:sz w:val="24"/>
                <w:szCs w:val="24"/>
              </w:rPr>
              <w:t>CO6</w:t>
            </w:r>
          </w:p>
        </w:tc>
        <w:tc>
          <w:tcPr>
            <w:tcW w:w="483" w:type="pct"/>
          </w:tcPr>
          <w:p w:rsidR="008A124E" w:rsidRPr="000E0F47" w:rsidRDefault="008A124E" w:rsidP="008A124E">
            <w:pPr>
              <w:jc w:val="center"/>
              <w:rPr>
                <w:sz w:val="24"/>
                <w:szCs w:val="24"/>
              </w:rPr>
            </w:pPr>
            <w:r w:rsidRPr="000E0F47">
              <w:rPr>
                <w:sz w:val="24"/>
                <w:szCs w:val="24"/>
              </w:rPr>
              <w:t>E</w:t>
            </w:r>
          </w:p>
        </w:tc>
        <w:tc>
          <w:tcPr>
            <w:tcW w:w="420" w:type="pct"/>
          </w:tcPr>
          <w:p w:rsidR="008A124E" w:rsidRPr="000E0F47" w:rsidRDefault="008A124E" w:rsidP="008A124E">
            <w:pPr>
              <w:jc w:val="center"/>
              <w:rPr>
                <w:sz w:val="24"/>
                <w:szCs w:val="24"/>
              </w:rPr>
            </w:pPr>
            <w:r w:rsidRPr="000E0F47">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Tr="008A124E">
        <w:tc>
          <w:tcPr>
            <w:tcW w:w="675" w:type="dxa"/>
          </w:tcPr>
          <w:p w:rsidR="008A124E" w:rsidRDefault="008A124E" w:rsidP="008A124E"/>
        </w:tc>
        <w:tc>
          <w:tcPr>
            <w:tcW w:w="9782" w:type="dxa"/>
          </w:tcPr>
          <w:p w:rsidR="008A124E" w:rsidRPr="007E5F37" w:rsidRDefault="008A124E" w:rsidP="008A124E">
            <w:pPr>
              <w:jc w:val="center"/>
              <w:rPr>
                <w:b/>
              </w:rPr>
            </w:pPr>
            <w:r w:rsidRPr="007E5F37">
              <w:rPr>
                <w:b/>
              </w:rPr>
              <w:t>COURSE OUTCOMES</w:t>
            </w:r>
          </w:p>
        </w:tc>
      </w:tr>
      <w:tr w:rsidR="008A124E" w:rsidTr="008A124E">
        <w:tc>
          <w:tcPr>
            <w:tcW w:w="675" w:type="dxa"/>
          </w:tcPr>
          <w:p w:rsidR="008A124E" w:rsidRDefault="008A124E" w:rsidP="008A124E">
            <w:r>
              <w:t>CO1</w:t>
            </w:r>
          </w:p>
        </w:tc>
        <w:tc>
          <w:tcPr>
            <w:tcW w:w="9782" w:type="dxa"/>
          </w:tcPr>
          <w:p w:rsidR="008A124E" w:rsidRDefault="008A124E" w:rsidP="008A124E">
            <w:r>
              <w:t xml:space="preserve">The students will be able to </w:t>
            </w:r>
            <w:r>
              <w:rPr>
                <w:color w:val="333333"/>
                <w:shd w:val="clear" w:color="auto" w:fill="FFFFFF"/>
              </w:rPr>
              <w:t>e</w:t>
            </w:r>
            <w:r w:rsidRPr="00A65777">
              <w:rPr>
                <w:color w:val="333333"/>
                <w:shd w:val="clear" w:color="auto" w:fill="FFFFFF"/>
              </w:rPr>
              <w:t>valuate surface area and volume using definite integral.</w:t>
            </w:r>
          </w:p>
        </w:tc>
      </w:tr>
      <w:tr w:rsidR="008A124E" w:rsidTr="008A124E">
        <w:tc>
          <w:tcPr>
            <w:tcW w:w="675" w:type="dxa"/>
          </w:tcPr>
          <w:p w:rsidR="008A124E" w:rsidRDefault="008A124E" w:rsidP="008A124E">
            <w:r>
              <w:t>CO2</w:t>
            </w:r>
          </w:p>
        </w:tc>
        <w:tc>
          <w:tcPr>
            <w:tcW w:w="9782" w:type="dxa"/>
          </w:tcPr>
          <w:p w:rsidR="008A124E" w:rsidRDefault="008A124E" w:rsidP="008A124E">
            <w:r>
              <w:t>The students will be able to e</w:t>
            </w:r>
            <w:r w:rsidRPr="00A65777">
              <w:t>xpress functions as infinite series.</w:t>
            </w:r>
          </w:p>
        </w:tc>
      </w:tr>
      <w:tr w:rsidR="008A124E" w:rsidTr="008A124E">
        <w:tc>
          <w:tcPr>
            <w:tcW w:w="675" w:type="dxa"/>
          </w:tcPr>
          <w:p w:rsidR="008A124E" w:rsidRDefault="008A124E" w:rsidP="008A124E">
            <w:r>
              <w:t>CO3</w:t>
            </w:r>
          </w:p>
        </w:tc>
        <w:tc>
          <w:tcPr>
            <w:tcW w:w="9782" w:type="dxa"/>
          </w:tcPr>
          <w:p w:rsidR="008A124E" w:rsidRDefault="008A124E" w:rsidP="008A124E">
            <w:r>
              <w:t>The students will be able to a</w:t>
            </w:r>
            <w:r w:rsidRPr="00A65777">
              <w:t>pply differentiation techniques to find extreme values of functions.</w:t>
            </w:r>
          </w:p>
        </w:tc>
      </w:tr>
      <w:tr w:rsidR="008A124E" w:rsidTr="008A124E">
        <w:tc>
          <w:tcPr>
            <w:tcW w:w="675" w:type="dxa"/>
          </w:tcPr>
          <w:p w:rsidR="008A124E" w:rsidRDefault="008A124E" w:rsidP="008A124E">
            <w:r>
              <w:t>CO4</w:t>
            </w:r>
          </w:p>
        </w:tc>
        <w:tc>
          <w:tcPr>
            <w:tcW w:w="9782" w:type="dxa"/>
          </w:tcPr>
          <w:p w:rsidR="008A124E" w:rsidRDefault="008A124E" w:rsidP="008A124E">
            <w:r>
              <w:t>The students will be able to c</w:t>
            </w:r>
            <w:r w:rsidRPr="00A65777">
              <w:t>alculate gravity and mass using integration techniques.</w:t>
            </w:r>
            <w:r>
              <w:t>.</w:t>
            </w:r>
          </w:p>
        </w:tc>
      </w:tr>
      <w:tr w:rsidR="008A124E" w:rsidTr="008A124E">
        <w:tc>
          <w:tcPr>
            <w:tcW w:w="675" w:type="dxa"/>
          </w:tcPr>
          <w:p w:rsidR="008A124E" w:rsidRDefault="008A124E" w:rsidP="008A124E">
            <w:r>
              <w:t>CO5</w:t>
            </w:r>
          </w:p>
        </w:tc>
        <w:tc>
          <w:tcPr>
            <w:tcW w:w="9782" w:type="dxa"/>
          </w:tcPr>
          <w:p w:rsidR="008A124E" w:rsidRDefault="008A124E" w:rsidP="008A124E">
            <w:r>
              <w:t>The students will be able to r</w:t>
            </w:r>
            <w:r w:rsidRPr="00A65777">
              <w:t>elate vector spaces with magnetic field and moving fluid.</w:t>
            </w:r>
          </w:p>
        </w:tc>
      </w:tr>
      <w:tr w:rsidR="008A124E" w:rsidTr="008A124E">
        <w:tc>
          <w:tcPr>
            <w:tcW w:w="675" w:type="dxa"/>
          </w:tcPr>
          <w:p w:rsidR="008A124E" w:rsidRDefault="008A124E" w:rsidP="008A124E">
            <w:r>
              <w:t>CO6</w:t>
            </w:r>
          </w:p>
        </w:tc>
        <w:tc>
          <w:tcPr>
            <w:tcW w:w="9782" w:type="dxa"/>
          </w:tcPr>
          <w:p w:rsidR="008A124E" w:rsidRDefault="008A124E" w:rsidP="008A124E">
            <w:r>
              <w:t>The students will be able to s</w:t>
            </w:r>
            <w:r w:rsidRPr="00A65777">
              <w:t>olve</w:t>
            </w:r>
            <w:r>
              <w:t xml:space="preserve"> </w:t>
            </w:r>
            <w:r w:rsidRPr="00A65777">
              <w:t>linear partial differential equations of first order.</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Tr="008A124E">
        <w:tc>
          <w:tcPr>
            <w:tcW w:w="10683"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w:t>
            </w:r>
            <w:r>
              <w:rPr>
                <w:b/>
              </w:rPr>
              <w:t>Level</w:t>
            </w:r>
          </w:p>
        </w:tc>
      </w:tr>
      <w:tr w:rsidR="008A124E" w:rsidTr="008A124E">
        <w:tc>
          <w:tcPr>
            <w:tcW w:w="959" w:type="dxa"/>
          </w:tcPr>
          <w:p w:rsidR="008A124E" w:rsidRDefault="008A124E" w:rsidP="008A124E">
            <w:r>
              <w:t>CO / P</w:t>
            </w:r>
          </w:p>
        </w:tc>
        <w:tc>
          <w:tcPr>
            <w:tcW w:w="1362" w:type="dxa"/>
          </w:tcPr>
          <w:p w:rsidR="008A124E" w:rsidRPr="00723EF4" w:rsidRDefault="008A124E" w:rsidP="008A124E">
            <w:pPr>
              <w:jc w:val="center"/>
              <w:rPr>
                <w:b/>
              </w:rPr>
            </w:pPr>
            <w:r w:rsidRPr="00723EF4">
              <w:rPr>
                <w:b/>
              </w:rPr>
              <w:t>Remember</w:t>
            </w:r>
          </w:p>
        </w:tc>
        <w:tc>
          <w:tcPr>
            <w:tcW w:w="1569" w:type="dxa"/>
          </w:tcPr>
          <w:p w:rsidR="008A124E" w:rsidRPr="00723EF4" w:rsidRDefault="008A124E" w:rsidP="008A124E">
            <w:pPr>
              <w:jc w:val="center"/>
              <w:rPr>
                <w:b/>
              </w:rPr>
            </w:pPr>
            <w:r w:rsidRPr="00723EF4">
              <w:rPr>
                <w:b/>
              </w:rPr>
              <w:t>Understand</w:t>
            </w:r>
          </w:p>
        </w:tc>
        <w:tc>
          <w:tcPr>
            <w:tcW w:w="1439" w:type="dxa"/>
          </w:tcPr>
          <w:p w:rsidR="008A124E" w:rsidRPr="00723EF4" w:rsidRDefault="008A124E" w:rsidP="008A124E">
            <w:pPr>
              <w:jc w:val="center"/>
              <w:rPr>
                <w:b/>
              </w:rPr>
            </w:pPr>
            <w:r w:rsidRPr="00723EF4">
              <w:rPr>
                <w:b/>
              </w:rPr>
              <w:t>Apply</w:t>
            </w:r>
          </w:p>
        </w:tc>
        <w:tc>
          <w:tcPr>
            <w:tcW w:w="1497" w:type="dxa"/>
          </w:tcPr>
          <w:p w:rsidR="008A124E" w:rsidRPr="00723EF4" w:rsidRDefault="008A124E" w:rsidP="008A124E">
            <w:pPr>
              <w:jc w:val="center"/>
              <w:rPr>
                <w:b/>
              </w:rPr>
            </w:pPr>
            <w:r w:rsidRPr="00723EF4">
              <w:rPr>
                <w:b/>
              </w:rPr>
              <w:t>Analyze</w:t>
            </w:r>
          </w:p>
        </w:tc>
        <w:tc>
          <w:tcPr>
            <w:tcW w:w="1375" w:type="dxa"/>
          </w:tcPr>
          <w:p w:rsidR="008A124E" w:rsidRPr="00723EF4" w:rsidRDefault="008A124E" w:rsidP="008A124E">
            <w:pPr>
              <w:jc w:val="center"/>
              <w:rPr>
                <w:b/>
              </w:rPr>
            </w:pPr>
            <w:r w:rsidRPr="00723EF4">
              <w:rPr>
                <w:b/>
              </w:rPr>
              <w:t>Evaluate</w:t>
            </w:r>
          </w:p>
        </w:tc>
        <w:tc>
          <w:tcPr>
            <w:tcW w:w="1321" w:type="dxa"/>
          </w:tcPr>
          <w:p w:rsidR="008A124E" w:rsidRPr="00723EF4" w:rsidRDefault="008A124E" w:rsidP="008A124E">
            <w:pPr>
              <w:jc w:val="center"/>
              <w:rPr>
                <w:b/>
              </w:rPr>
            </w:pPr>
            <w:r w:rsidRPr="00723EF4">
              <w:rPr>
                <w:b/>
              </w:rPr>
              <w:t>Create</w:t>
            </w:r>
          </w:p>
        </w:tc>
        <w:tc>
          <w:tcPr>
            <w:tcW w:w="1161" w:type="dxa"/>
          </w:tcPr>
          <w:p w:rsidR="008A124E" w:rsidRPr="00723EF4" w:rsidRDefault="008A124E" w:rsidP="008A124E">
            <w:pPr>
              <w:jc w:val="center"/>
              <w:rPr>
                <w:b/>
              </w:rPr>
            </w:pPr>
            <w:r w:rsidRPr="00723EF4">
              <w:rPr>
                <w:b/>
              </w:rPr>
              <w:t>Total</w:t>
            </w:r>
          </w:p>
        </w:tc>
      </w:tr>
      <w:tr w:rsidR="008A124E" w:rsidTr="008A124E">
        <w:tc>
          <w:tcPr>
            <w:tcW w:w="959" w:type="dxa"/>
          </w:tcPr>
          <w:p w:rsidR="008A124E" w:rsidRDefault="008A124E" w:rsidP="008A124E">
            <w:r>
              <w:t>CO1</w:t>
            </w:r>
          </w:p>
        </w:tc>
        <w:tc>
          <w:tcPr>
            <w:tcW w:w="1362" w:type="dxa"/>
          </w:tcPr>
          <w:p w:rsidR="008A124E" w:rsidRDefault="008A124E" w:rsidP="008A124E">
            <w:pPr>
              <w:jc w:val="center"/>
            </w:pPr>
          </w:p>
        </w:tc>
        <w:tc>
          <w:tcPr>
            <w:tcW w:w="1569" w:type="dxa"/>
          </w:tcPr>
          <w:p w:rsidR="008A124E" w:rsidRDefault="008A124E" w:rsidP="008A124E">
            <w:pPr>
              <w:jc w:val="center"/>
            </w:pPr>
            <w:r>
              <w:t>1</w:t>
            </w:r>
          </w:p>
        </w:tc>
        <w:tc>
          <w:tcPr>
            <w:tcW w:w="1439" w:type="dxa"/>
          </w:tcPr>
          <w:p w:rsidR="008A124E" w:rsidRDefault="008A124E" w:rsidP="008A124E">
            <w:pPr>
              <w:jc w:val="center"/>
            </w:pPr>
            <w:r>
              <w:t>16</w:t>
            </w:r>
          </w:p>
        </w:tc>
        <w:tc>
          <w:tcPr>
            <w:tcW w:w="1497" w:type="dxa"/>
          </w:tcPr>
          <w:p w:rsidR="008A124E" w:rsidRDefault="008A124E" w:rsidP="008A124E">
            <w:pPr>
              <w:jc w:val="center"/>
            </w:pPr>
            <w:r>
              <w:t>-</w:t>
            </w:r>
          </w:p>
        </w:tc>
        <w:tc>
          <w:tcPr>
            <w:tcW w:w="1375" w:type="dxa"/>
          </w:tcPr>
          <w:p w:rsidR="008A124E" w:rsidRDefault="008A124E" w:rsidP="008A124E">
            <w:pPr>
              <w:jc w:val="center"/>
            </w:pPr>
            <w:r>
              <w:t>-</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CO2</w:t>
            </w:r>
          </w:p>
        </w:tc>
        <w:tc>
          <w:tcPr>
            <w:tcW w:w="1362" w:type="dxa"/>
          </w:tcPr>
          <w:p w:rsidR="008A124E" w:rsidRDefault="008A124E" w:rsidP="008A124E">
            <w:pPr>
              <w:jc w:val="center"/>
            </w:pPr>
          </w:p>
        </w:tc>
        <w:tc>
          <w:tcPr>
            <w:tcW w:w="1569" w:type="dxa"/>
          </w:tcPr>
          <w:p w:rsidR="008A124E" w:rsidRDefault="008A124E" w:rsidP="008A124E">
            <w:pPr>
              <w:jc w:val="center"/>
            </w:pPr>
            <w:r>
              <w:t>1</w:t>
            </w:r>
          </w:p>
        </w:tc>
        <w:tc>
          <w:tcPr>
            <w:tcW w:w="1439" w:type="dxa"/>
          </w:tcPr>
          <w:p w:rsidR="008A124E" w:rsidRDefault="008A124E" w:rsidP="008A124E">
            <w:pPr>
              <w:jc w:val="center"/>
            </w:pPr>
            <w:r>
              <w:t>1</w:t>
            </w:r>
          </w:p>
        </w:tc>
        <w:tc>
          <w:tcPr>
            <w:tcW w:w="1497" w:type="dxa"/>
          </w:tcPr>
          <w:p w:rsidR="008A124E" w:rsidRDefault="008A124E" w:rsidP="008A124E">
            <w:pPr>
              <w:jc w:val="center"/>
            </w:pPr>
            <w:r>
              <w:t>15</w:t>
            </w:r>
          </w:p>
        </w:tc>
        <w:tc>
          <w:tcPr>
            <w:tcW w:w="1375" w:type="dxa"/>
          </w:tcPr>
          <w:p w:rsidR="008A124E" w:rsidRDefault="008A124E" w:rsidP="008A124E">
            <w:pPr>
              <w:jc w:val="center"/>
            </w:pPr>
          </w:p>
        </w:tc>
        <w:tc>
          <w:tcPr>
            <w:tcW w:w="1321" w:type="dxa"/>
          </w:tcPr>
          <w:p w:rsidR="008A124E" w:rsidRDefault="008A124E" w:rsidP="008A124E">
            <w:pPr>
              <w:jc w:val="center"/>
            </w:pP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CO3</w:t>
            </w:r>
          </w:p>
        </w:tc>
        <w:tc>
          <w:tcPr>
            <w:tcW w:w="1362" w:type="dxa"/>
          </w:tcPr>
          <w:p w:rsidR="008A124E" w:rsidRDefault="008A124E" w:rsidP="008A124E">
            <w:pPr>
              <w:jc w:val="center"/>
            </w:pPr>
            <w:r>
              <w:t>1</w:t>
            </w:r>
          </w:p>
        </w:tc>
        <w:tc>
          <w:tcPr>
            <w:tcW w:w="1569" w:type="dxa"/>
          </w:tcPr>
          <w:p w:rsidR="008A124E" w:rsidRDefault="008A124E" w:rsidP="008A124E">
            <w:pPr>
              <w:jc w:val="center"/>
            </w:pPr>
          </w:p>
        </w:tc>
        <w:tc>
          <w:tcPr>
            <w:tcW w:w="1439" w:type="dxa"/>
          </w:tcPr>
          <w:p w:rsidR="008A124E" w:rsidRDefault="008A124E" w:rsidP="008A124E">
            <w:pPr>
              <w:jc w:val="center"/>
            </w:pPr>
            <w:r>
              <w:t>4</w:t>
            </w:r>
          </w:p>
        </w:tc>
        <w:tc>
          <w:tcPr>
            <w:tcW w:w="1497" w:type="dxa"/>
          </w:tcPr>
          <w:p w:rsidR="008A124E" w:rsidRDefault="008A124E" w:rsidP="008A124E">
            <w:pPr>
              <w:jc w:val="center"/>
            </w:pPr>
            <w:r>
              <w:t>12</w:t>
            </w:r>
          </w:p>
        </w:tc>
        <w:tc>
          <w:tcPr>
            <w:tcW w:w="1375" w:type="dxa"/>
          </w:tcPr>
          <w:p w:rsidR="008A124E" w:rsidRDefault="008A124E" w:rsidP="008A124E">
            <w:pPr>
              <w:jc w:val="center"/>
            </w:pPr>
            <w:r>
              <w:t>-</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CO4</w:t>
            </w:r>
          </w:p>
        </w:tc>
        <w:tc>
          <w:tcPr>
            <w:tcW w:w="1362" w:type="dxa"/>
          </w:tcPr>
          <w:p w:rsidR="008A124E" w:rsidRDefault="008A124E" w:rsidP="008A124E">
            <w:pPr>
              <w:jc w:val="center"/>
            </w:pPr>
          </w:p>
        </w:tc>
        <w:tc>
          <w:tcPr>
            <w:tcW w:w="1569" w:type="dxa"/>
          </w:tcPr>
          <w:p w:rsidR="008A124E" w:rsidRDefault="008A124E" w:rsidP="008A124E">
            <w:pPr>
              <w:jc w:val="center"/>
            </w:pPr>
          </w:p>
        </w:tc>
        <w:tc>
          <w:tcPr>
            <w:tcW w:w="1439" w:type="dxa"/>
          </w:tcPr>
          <w:p w:rsidR="008A124E" w:rsidRDefault="008A124E" w:rsidP="008A124E">
            <w:pPr>
              <w:jc w:val="center"/>
            </w:pPr>
            <w:r>
              <w:t>13</w:t>
            </w:r>
          </w:p>
        </w:tc>
        <w:tc>
          <w:tcPr>
            <w:tcW w:w="1497" w:type="dxa"/>
          </w:tcPr>
          <w:p w:rsidR="008A124E" w:rsidRDefault="008A124E" w:rsidP="008A124E">
            <w:pPr>
              <w:jc w:val="center"/>
            </w:pPr>
            <w:r>
              <w:t>13</w:t>
            </w:r>
          </w:p>
        </w:tc>
        <w:tc>
          <w:tcPr>
            <w:tcW w:w="1375" w:type="dxa"/>
          </w:tcPr>
          <w:p w:rsidR="008A124E" w:rsidRDefault="008A124E" w:rsidP="008A124E">
            <w:pPr>
              <w:jc w:val="center"/>
            </w:pPr>
            <w:r>
              <w:t>3</w:t>
            </w:r>
          </w:p>
        </w:tc>
        <w:tc>
          <w:tcPr>
            <w:tcW w:w="1321" w:type="dxa"/>
          </w:tcPr>
          <w:p w:rsidR="008A124E" w:rsidRDefault="008A124E" w:rsidP="008A124E">
            <w:pPr>
              <w:jc w:val="center"/>
            </w:pPr>
          </w:p>
        </w:tc>
        <w:tc>
          <w:tcPr>
            <w:tcW w:w="1161" w:type="dxa"/>
          </w:tcPr>
          <w:p w:rsidR="008A124E" w:rsidRDefault="008A124E" w:rsidP="008A124E">
            <w:pPr>
              <w:jc w:val="center"/>
            </w:pPr>
            <w:r>
              <w:t>29</w:t>
            </w:r>
          </w:p>
        </w:tc>
      </w:tr>
      <w:tr w:rsidR="008A124E" w:rsidTr="008A124E">
        <w:tc>
          <w:tcPr>
            <w:tcW w:w="959" w:type="dxa"/>
          </w:tcPr>
          <w:p w:rsidR="008A124E" w:rsidRDefault="008A124E" w:rsidP="008A124E">
            <w:r>
              <w:t>CO5</w:t>
            </w:r>
          </w:p>
        </w:tc>
        <w:tc>
          <w:tcPr>
            <w:tcW w:w="1362" w:type="dxa"/>
          </w:tcPr>
          <w:p w:rsidR="008A124E" w:rsidRDefault="008A124E" w:rsidP="008A124E">
            <w:pPr>
              <w:jc w:val="center"/>
            </w:pPr>
          </w:p>
        </w:tc>
        <w:tc>
          <w:tcPr>
            <w:tcW w:w="1569" w:type="dxa"/>
          </w:tcPr>
          <w:p w:rsidR="008A124E" w:rsidRDefault="008A124E" w:rsidP="008A124E">
            <w:pPr>
              <w:jc w:val="center"/>
            </w:pPr>
          </w:p>
        </w:tc>
        <w:tc>
          <w:tcPr>
            <w:tcW w:w="1439" w:type="dxa"/>
          </w:tcPr>
          <w:p w:rsidR="008A124E" w:rsidRDefault="008A124E" w:rsidP="008A124E">
            <w:pPr>
              <w:jc w:val="center"/>
            </w:pPr>
            <w:r>
              <w:t>5</w:t>
            </w:r>
          </w:p>
        </w:tc>
        <w:tc>
          <w:tcPr>
            <w:tcW w:w="1497" w:type="dxa"/>
          </w:tcPr>
          <w:p w:rsidR="008A124E" w:rsidRDefault="008A124E" w:rsidP="008A124E">
            <w:pPr>
              <w:jc w:val="center"/>
            </w:pPr>
            <w:r>
              <w:t>12</w:t>
            </w:r>
          </w:p>
        </w:tc>
        <w:tc>
          <w:tcPr>
            <w:tcW w:w="1375" w:type="dxa"/>
          </w:tcPr>
          <w:p w:rsidR="008A124E" w:rsidRDefault="008A124E" w:rsidP="008A124E">
            <w:pPr>
              <w:jc w:val="center"/>
            </w:pPr>
            <w:r>
              <w:t>12</w:t>
            </w:r>
          </w:p>
        </w:tc>
        <w:tc>
          <w:tcPr>
            <w:tcW w:w="1321" w:type="dxa"/>
          </w:tcPr>
          <w:p w:rsidR="008A124E" w:rsidRDefault="008A124E" w:rsidP="008A124E">
            <w:pPr>
              <w:jc w:val="center"/>
            </w:pPr>
            <w:r>
              <w:t>-</w:t>
            </w:r>
          </w:p>
        </w:tc>
        <w:tc>
          <w:tcPr>
            <w:tcW w:w="1161" w:type="dxa"/>
          </w:tcPr>
          <w:p w:rsidR="008A124E" w:rsidRDefault="008A124E" w:rsidP="008A124E">
            <w:pPr>
              <w:jc w:val="center"/>
            </w:pPr>
            <w:r>
              <w:t>29</w:t>
            </w:r>
          </w:p>
        </w:tc>
      </w:tr>
      <w:tr w:rsidR="008A124E" w:rsidTr="008A124E">
        <w:tc>
          <w:tcPr>
            <w:tcW w:w="959" w:type="dxa"/>
          </w:tcPr>
          <w:p w:rsidR="008A124E" w:rsidRDefault="008A124E" w:rsidP="008A124E">
            <w:r>
              <w:t>CO6</w:t>
            </w:r>
          </w:p>
        </w:tc>
        <w:tc>
          <w:tcPr>
            <w:tcW w:w="1362" w:type="dxa"/>
          </w:tcPr>
          <w:p w:rsidR="008A124E" w:rsidRDefault="008A124E" w:rsidP="008A124E">
            <w:pPr>
              <w:jc w:val="center"/>
            </w:pPr>
          </w:p>
        </w:tc>
        <w:tc>
          <w:tcPr>
            <w:tcW w:w="1569" w:type="dxa"/>
          </w:tcPr>
          <w:p w:rsidR="008A124E" w:rsidRDefault="008A124E" w:rsidP="008A124E">
            <w:pPr>
              <w:jc w:val="center"/>
            </w:pP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15</w:t>
            </w:r>
          </w:p>
        </w:tc>
        <w:tc>
          <w:tcPr>
            <w:tcW w:w="1321" w:type="dxa"/>
          </w:tcPr>
          <w:p w:rsidR="008A124E" w:rsidRDefault="008A124E" w:rsidP="008A124E">
            <w:pPr>
              <w:jc w:val="center"/>
            </w:pPr>
            <w:r>
              <w:t>-</w:t>
            </w:r>
          </w:p>
        </w:tc>
        <w:tc>
          <w:tcPr>
            <w:tcW w:w="1161" w:type="dxa"/>
          </w:tcPr>
          <w:p w:rsidR="008A124E" w:rsidRDefault="008A124E" w:rsidP="008A124E">
            <w:pPr>
              <w:jc w:val="center"/>
            </w:pPr>
            <w:r>
              <w:t>15</w:t>
            </w:r>
          </w:p>
        </w:tc>
      </w:tr>
      <w:tr w:rsidR="008A124E" w:rsidTr="008A124E">
        <w:tc>
          <w:tcPr>
            <w:tcW w:w="9522" w:type="dxa"/>
            <w:gridSpan w:val="7"/>
          </w:tcPr>
          <w:p w:rsidR="008A124E" w:rsidRDefault="008A124E" w:rsidP="008A124E"/>
        </w:tc>
        <w:tc>
          <w:tcPr>
            <w:tcW w:w="1161" w:type="dxa"/>
          </w:tcPr>
          <w:p w:rsidR="008A124E" w:rsidRPr="00723EF4" w:rsidRDefault="008A124E" w:rsidP="008A124E">
            <w:pPr>
              <w:jc w:val="center"/>
              <w:rPr>
                <w:b/>
              </w:rPr>
            </w:pPr>
            <w:r>
              <w:rPr>
                <w:b/>
              </w:rPr>
              <w:t>124</w:t>
            </w:r>
          </w:p>
        </w:tc>
      </w:tr>
    </w:tbl>
    <w:p w:rsidR="008A124E" w:rsidRDefault="008A124E" w:rsidP="002E336A"/>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extent cx="6230219" cy="1657581"/>
            <wp:effectExtent l="0" t="0" r="0" b="0"/>
            <wp:docPr id="49" name="Picture 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E84740" w:rsidRDefault="008A124E" w:rsidP="008A124E">
            <w:pPr>
              <w:pStyle w:val="Title"/>
              <w:jc w:val="left"/>
              <w:rPr>
                <w:b/>
                <w:szCs w:val="24"/>
              </w:rPr>
            </w:pPr>
            <w:r w:rsidRPr="00E84740">
              <w:rPr>
                <w:b/>
                <w:color w:val="000000" w:themeColor="text1"/>
                <w:szCs w:val="24"/>
              </w:rPr>
              <w:t>20MA1010</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37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rPr>
              <w:t xml:space="preserve">LINEAR ALGEBRA, TRANSFORMS AND NUMERICAL METHODS </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37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43"/>
        <w:gridCol w:w="368"/>
        <w:gridCol w:w="6874"/>
        <w:gridCol w:w="1072"/>
        <w:gridCol w:w="360"/>
        <w:gridCol w:w="626"/>
        <w:gridCol w:w="840"/>
      </w:tblGrid>
      <w:tr w:rsidR="008A124E" w:rsidRPr="004C5452" w:rsidTr="008A124E">
        <w:trPr>
          <w:trHeight w:val="552"/>
        </w:trPr>
        <w:tc>
          <w:tcPr>
            <w:tcW w:w="253" w:type="pct"/>
            <w:vAlign w:val="center"/>
          </w:tcPr>
          <w:p w:rsidR="008A124E" w:rsidRPr="004C5452" w:rsidRDefault="008A124E" w:rsidP="005133D7">
            <w:pPr>
              <w:jc w:val="center"/>
              <w:rPr>
                <w:b/>
              </w:rPr>
            </w:pPr>
            <w:r w:rsidRPr="004C5452">
              <w:rPr>
                <w:b/>
              </w:rPr>
              <w:t>Q. No.</w:t>
            </w:r>
          </w:p>
        </w:tc>
        <w:tc>
          <w:tcPr>
            <w:tcW w:w="3391" w:type="pct"/>
            <w:gridSpan w:val="2"/>
            <w:vAlign w:val="center"/>
          </w:tcPr>
          <w:p w:rsidR="008A124E" w:rsidRPr="004C5452" w:rsidRDefault="008A124E" w:rsidP="005133D7">
            <w:pPr>
              <w:jc w:val="center"/>
              <w:rPr>
                <w:b/>
              </w:rPr>
            </w:pPr>
            <w:r w:rsidRPr="004C5452">
              <w:rPr>
                <w:b/>
              </w:rPr>
              <w:t>Questions</w:t>
            </w:r>
          </w:p>
        </w:tc>
        <w:tc>
          <w:tcPr>
            <w:tcW w:w="502" w:type="pct"/>
          </w:tcPr>
          <w:p w:rsidR="008A124E" w:rsidRPr="004C5452" w:rsidRDefault="008A124E" w:rsidP="008A124E">
            <w:pPr>
              <w:jc w:val="center"/>
              <w:rPr>
                <w:b/>
              </w:rPr>
            </w:pPr>
            <w:r w:rsidRPr="004C5452">
              <w:rPr>
                <w:b/>
              </w:rPr>
              <w:t xml:space="preserve">Course Outcome </w:t>
            </w:r>
          </w:p>
        </w:tc>
        <w:tc>
          <w:tcPr>
            <w:tcW w:w="461" w:type="pct"/>
            <w:gridSpan w:val="2"/>
            <w:vAlign w:val="center"/>
          </w:tcPr>
          <w:p w:rsidR="008A124E" w:rsidRPr="004C5452" w:rsidRDefault="008A124E" w:rsidP="008A124E">
            <w:pPr>
              <w:jc w:val="center"/>
              <w:rPr>
                <w:b/>
              </w:rPr>
            </w:pPr>
            <w:r w:rsidRPr="004C5452">
              <w:rPr>
                <w:b/>
              </w:rPr>
              <w:t>Bloom’s Level</w:t>
            </w:r>
          </w:p>
        </w:tc>
        <w:tc>
          <w:tcPr>
            <w:tcW w:w="393" w:type="pct"/>
            <w:vAlign w:val="center"/>
          </w:tcPr>
          <w:p w:rsidR="008A124E" w:rsidRPr="004C5452" w:rsidRDefault="008A124E" w:rsidP="005133D7">
            <w:pPr>
              <w:jc w:val="center"/>
              <w:rPr>
                <w:b/>
              </w:rPr>
            </w:pPr>
            <w:r w:rsidRPr="004C5452">
              <w:rPr>
                <w:b/>
              </w:rPr>
              <w:t>Marks</w:t>
            </w:r>
          </w:p>
        </w:tc>
      </w:tr>
      <w:tr w:rsidR="008A124E" w:rsidRPr="004C5452" w:rsidTr="008A124E">
        <w:trPr>
          <w:trHeight w:val="70"/>
        </w:trPr>
        <w:tc>
          <w:tcPr>
            <w:tcW w:w="5000" w:type="pct"/>
            <w:gridSpan w:val="7"/>
            <w:vAlign w:val="center"/>
          </w:tcPr>
          <w:p w:rsidR="008A124E" w:rsidRPr="004C5452" w:rsidRDefault="008A124E" w:rsidP="008A124E">
            <w:pPr>
              <w:jc w:val="center"/>
              <w:rPr>
                <w:b/>
                <w:sz w:val="24"/>
                <w:szCs w:val="24"/>
                <w:u w:val="single"/>
              </w:rPr>
            </w:pPr>
            <w:r w:rsidRPr="004C5452">
              <w:rPr>
                <w:b/>
                <w:sz w:val="24"/>
                <w:szCs w:val="24"/>
                <w:u w:val="single"/>
              </w:rPr>
              <w:t>PART – A (10 X 1 = 10 MARKS)</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w:t>
            </w:r>
          </w:p>
        </w:tc>
        <w:tc>
          <w:tcPr>
            <w:tcW w:w="3391" w:type="pct"/>
            <w:gridSpan w:val="2"/>
          </w:tcPr>
          <w:p w:rsidR="008A124E" w:rsidRPr="004C5452" w:rsidRDefault="008A124E" w:rsidP="008A124E">
            <w:pPr>
              <w:spacing w:after="200" w:line="276" w:lineRule="auto"/>
              <w:rPr>
                <w:sz w:val="24"/>
                <w:szCs w:val="24"/>
              </w:rPr>
            </w:pPr>
            <w:r w:rsidRPr="004C5452">
              <w:rPr>
                <w:sz w:val="24"/>
                <w:szCs w:val="24"/>
              </w:rPr>
              <w:t>Find the Eigen values of</w:t>
            </w:r>
            <w:r w:rsidRPr="004C5452">
              <w:rPr>
                <w:position w:val="-50"/>
                <w:sz w:val="24"/>
                <w:szCs w:val="24"/>
              </w:rPr>
              <w:object w:dxaOrig="1719" w:dyaOrig="1120">
                <v:shape id="_x0000_i1351" type="#_x0000_t75" style="width:85.5pt;height:56.25pt" o:ole="">
                  <v:imagedata r:id="rId727" o:title=""/>
                </v:shape>
                <o:OLEObject Type="Embed" ProgID="Equation.3" ShapeID="_x0000_i1351" DrawAspect="Content" ObjectID="_1737883125" r:id="rId728"/>
              </w:object>
            </w:r>
          </w:p>
        </w:tc>
        <w:tc>
          <w:tcPr>
            <w:tcW w:w="502" w:type="pct"/>
          </w:tcPr>
          <w:p w:rsidR="008A124E" w:rsidRPr="004C5452" w:rsidRDefault="008A124E" w:rsidP="008A124E">
            <w:pPr>
              <w:jc w:val="center"/>
              <w:rPr>
                <w:sz w:val="24"/>
                <w:szCs w:val="24"/>
              </w:rPr>
            </w:pPr>
            <w:r w:rsidRPr="004C5452">
              <w:rPr>
                <w:sz w:val="24"/>
                <w:szCs w:val="24"/>
              </w:rPr>
              <w:t>CO1</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2.</w:t>
            </w:r>
          </w:p>
        </w:tc>
        <w:tc>
          <w:tcPr>
            <w:tcW w:w="3391" w:type="pct"/>
            <w:gridSpan w:val="2"/>
          </w:tcPr>
          <w:p w:rsidR="008A124E" w:rsidRPr="004C5452" w:rsidRDefault="008A124E" w:rsidP="008A124E">
            <w:pPr>
              <w:spacing w:after="200" w:line="276" w:lineRule="auto"/>
              <w:rPr>
                <w:sz w:val="24"/>
                <w:szCs w:val="24"/>
              </w:rPr>
            </w:pPr>
            <w:r w:rsidRPr="004C5452">
              <w:rPr>
                <w:sz w:val="24"/>
                <w:szCs w:val="24"/>
              </w:rPr>
              <w:t>If the Eigen values of a 3x3 matrix A are 2,-3, 4, then find the index of the quadratic form corresponding to the matrix A.</w:t>
            </w:r>
          </w:p>
        </w:tc>
        <w:tc>
          <w:tcPr>
            <w:tcW w:w="502" w:type="pct"/>
          </w:tcPr>
          <w:p w:rsidR="008A124E" w:rsidRPr="004C5452" w:rsidRDefault="008A124E" w:rsidP="008A124E">
            <w:pPr>
              <w:jc w:val="center"/>
              <w:rPr>
                <w:sz w:val="24"/>
                <w:szCs w:val="24"/>
              </w:rPr>
            </w:pPr>
            <w:r w:rsidRPr="004C5452">
              <w:rPr>
                <w:sz w:val="24"/>
                <w:szCs w:val="24"/>
              </w:rPr>
              <w:t>CO1</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3.</w:t>
            </w:r>
          </w:p>
        </w:tc>
        <w:tc>
          <w:tcPr>
            <w:tcW w:w="3391" w:type="pct"/>
            <w:gridSpan w:val="2"/>
          </w:tcPr>
          <w:p w:rsidR="008A124E" w:rsidRPr="004C5452" w:rsidRDefault="008A124E" w:rsidP="008A124E">
            <w:pPr>
              <w:rPr>
                <w:sz w:val="24"/>
                <w:szCs w:val="24"/>
              </w:rPr>
            </w:pPr>
            <w:r w:rsidRPr="004C5452">
              <w:rPr>
                <w:sz w:val="24"/>
                <w:szCs w:val="24"/>
              </w:rPr>
              <w:t>In Simpson’s 1/3</w:t>
            </w:r>
            <w:r w:rsidRPr="004C5452">
              <w:rPr>
                <w:sz w:val="24"/>
                <w:szCs w:val="24"/>
                <w:vertAlign w:val="superscript"/>
              </w:rPr>
              <w:t>rd</w:t>
            </w:r>
            <w:r w:rsidRPr="004C5452">
              <w:rPr>
                <w:sz w:val="24"/>
                <w:szCs w:val="24"/>
              </w:rPr>
              <w:t xml:space="preserve"> rule, the value of n should be_______.</w:t>
            </w:r>
          </w:p>
        </w:tc>
        <w:tc>
          <w:tcPr>
            <w:tcW w:w="502" w:type="pct"/>
          </w:tcPr>
          <w:p w:rsidR="008A124E" w:rsidRPr="004C5452" w:rsidRDefault="008A124E" w:rsidP="008A124E">
            <w:pPr>
              <w:jc w:val="center"/>
              <w:rPr>
                <w:sz w:val="24"/>
                <w:szCs w:val="24"/>
              </w:rPr>
            </w:pPr>
            <w:r w:rsidRPr="004C5452">
              <w:rPr>
                <w:sz w:val="24"/>
                <w:szCs w:val="24"/>
              </w:rPr>
              <w:t>CO2</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4.</w:t>
            </w:r>
          </w:p>
        </w:tc>
        <w:tc>
          <w:tcPr>
            <w:tcW w:w="3391" w:type="pct"/>
            <w:gridSpan w:val="2"/>
          </w:tcPr>
          <w:p w:rsidR="008A124E" w:rsidRPr="004C5452" w:rsidRDefault="008A124E" w:rsidP="008A124E">
            <w:pPr>
              <w:rPr>
                <w:sz w:val="24"/>
                <w:szCs w:val="24"/>
                <w:lang w:val="en-IN"/>
              </w:rPr>
            </w:pPr>
            <w:r w:rsidRPr="004C5452">
              <w:rPr>
                <w:sz w:val="24"/>
                <w:szCs w:val="24"/>
              </w:rPr>
              <w:t>In Bisection method, if f(0) = -2, f(1) = 4, f(2)= 3 and f(3)=1, then the root lies between_____.</w:t>
            </w:r>
          </w:p>
        </w:tc>
        <w:tc>
          <w:tcPr>
            <w:tcW w:w="502" w:type="pct"/>
          </w:tcPr>
          <w:p w:rsidR="008A124E" w:rsidRPr="004C5452" w:rsidRDefault="008A124E" w:rsidP="008A124E">
            <w:pPr>
              <w:jc w:val="center"/>
              <w:rPr>
                <w:sz w:val="24"/>
                <w:szCs w:val="24"/>
              </w:rPr>
            </w:pPr>
            <w:r w:rsidRPr="004C5452">
              <w:rPr>
                <w:sz w:val="24"/>
                <w:szCs w:val="24"/>
              </w:rPr>
              <w:t>CO2</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5.</w:t>
            </w:r>
          </w:p>
        </w:tc>
        <w:tc>
          <w:tcPr>
            <w:tcW w:w="3391" w:type="pct"/>
            <w:gridSpan w:val="2"/>
          </w:tcPr>
          <w:p w:rsidR="008A124E" w:rsidRPr="004C5452" w:rsidRDefault="008A124E" w:rsidP="008A124E">
            <w:pPr>
              <w:jc w:val="both"/>
              <w:rPr>
                <w:sz w:val="24"/>
                <w:szCs w:val="24"/>
              </w:rPr>
            </w:pPr>
            <w:r w:rsidRPr="004C5452">
              <w:rPr>
                <w:sz w:val="24"/>
                <w:szCs w:val="24"/>
              </w:rPr>
              <w:t>Write down the Taylor’s series formula to solve a first order ordinary differential equation.</w:t>
            </w:r>
          </w:p>
        </w:tc>
        <w:tc>
          <w:tcPr>
            <w:tcW w:w="502" w:type="pct"/>
          </w:tcPr>
          <w:p w:rsidR="008A124E" w:rsidRPr="004C5452" w:rsidRDefault="008A124E" w:rsidP="008A124E">
            <w:pPr>
              <w:jc w:val="center"/>
              <w:rPr>
                <w:sz w:val="24"/>
                <w:szCs w:val="24"/>
              </w:rPr>
            </w:pPr>
            <w:r w:rsidRPr="004C5452">
              <w:rPr>
                <w:sz w:val="24"/>
                <w:szCs w:val="24"/>
              </w:rPr>
              <w:t>CO3</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6.</w:t>
            </w:r>
          </w:p>
        </w:tc>
        <w:tc>
          <w:tcPr>
            <w:tcW w:w="3391" w:type="pct"/>
            <w:gridSpan w:val="2"/>
          </w:tcPr>
          <w:p w:rsidR="008A124E" w:rsidRPr="004C5452" w:rsidRDefault="008A124E" w:rsidP="008A124E">
            <w:pPr>
              <w:rPr>
                <w:sz w:val="24"/>
                <w:szCs w:val="24"/>
                <w:lang w:val="en-IN"/>
              </w:rPr>
            </w:pPr>
            <w:r w:rsidRPr="004C5452">
              <w:rPr>
                <w:sz w:val="24"/>
                <w:szCs w:val="24"/>
              </w:rPr>
              <w:t>Mention the condition for a second order partial differential equation to be parabolic.</w:t>
            </w:r>
          </w:p>
        </w:tc>
        <w:tc>
          <w:tcPr>
            <w:tcW w:w="502" w:type="pct"/>
          </w:tcPr>
          <w:p w:rsidR="008A124E" w:rsidRPr="004C5452" w:rsidRDefault="008A124E" w:rsidP="008A124E">
            <w:pPr>
              <w:jc w:val="center"/>
              <w:rPr>
                <w:sz w:val="24"/>
                <w:szCs w:val="24"/>
              </w:rPr>
            </w:pPr>
            <w:r w:rsidRPr="004C5452">
              <w:rPr>
                <w:sz w:val="24"/>
                <w:szCs w:val="24"/>
              </w:rPr>
              <w:t>CO3</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7.</w:t>
            </w:r>
          </w:p>
        </w:tc>
        <w:tc>
          <w:tcPr>
            <w:tcW w:w="3391" w:type="pct"/>
            <w:gridSpan w:val="2"/>
          </w:tcPr>
          <w:p w:rsidR="008A124E" w:rsidRPr="004C5452" w:rsidRDefault="008A124E" w:rsidP="008A124E">
            <w:pPr>
              <w:spacing w:after="200" w:line="276" w:lineRule="auto"/>
              <w:rPr>
                <w:sz w:val="24"/>
                <w:szCs w:val="24"/>
              </w:rPr>
            </w:pPr>
            <w:r w:rsidRPr="004C5452">
              <w:rPr>
                <w:sz w:val="24"/>
                <w:szCs w:val="24"/>
              </w:rPr>
              <w:t xml:space="preserve">What is the value of  </w:t>
            </w:r>
            <w:r w:rsidRPr="004C5452">
              <w:rPr>
                <w:position w:val="-10"/>
                <w:sz w:val="24"/>
                <w:szCs w:val="24"/>
              </w:rPr>
              <w:object w:dxaOrig="680" w:dyaOrig="320">
                <v:shape id="_x0000_i1352" type="#_x0000_t75" style="width:34.5pt;height:15.75pt" o:ole="">
                  <v:imagedata r:id="rId729" o:title=""/>
                </v:shape>
                <o:OLEObject Type="Embed" ProgID="Equation.3" ShapeID="_x0000_i1352" DrawAspect="Content" ObjectID="_1737883126" r:id="rId730"/>
              </w:object>
            </w:r>
          </w:p>
        </w:tc>
        <w:tc>
          <w:tcPr>
            <w:tcW w:w="502" w:type="pct"/>
          </w:tcPr>
          <w:p w:rsidR="008A124E" w:rsidRPr="004C5452" w:rsidRDefault="008A124E" w:rsidP="008A124E">
            <w:pPr>
              <w:jc w:val="center"/>
              <w:rPr>
                <w:sz w:val="24"/>
                <w:szCs w:val="24"/>
              </w:rPr>
            </w:pPr>
            <w:r w:rsidRPr="004C5452">
              <w:rPr>
                <w:sz w:val="24"/>
                <w:szCs w:val="24"/>
              </w:rPr>
              <w:t>CO4</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8.</w:t>
            </w:r>
          </w:p>
        </w:tc>
        <w:tc>
          <w:tcPr>
            <w:tcW w:w="3391" w:type="pct"/>
            <w:gridSpan w:val="2"/>
          </w:tcPr>
          <w:p w:rsidR="008A124E" w:rsidRPr="004C5452" w:rsidRDefault="008A124E" w:rsidP="008A124E">
            <w:pPr>
              <w:spacing w:after="200" w:line="276" w:lineRule="auto"/>
              <w:rPr>
                <w:rFonts w:eastAsiaTheme="minorEastAsia"/>
                <w:sz w:val="24"/>
                <w:szCs w:val="24"/>
              </w:rPr>
            </w:pPr>
            <w:r w:rsidRPr="004C5452">
              <w:rPr>
                <w:sz w:val="24"/>
                <w:szCs w:val="24"/>
              </w:rPr>
              <w:t xml:space="preserve">Find the value of </w:t>
            </w:r>
            <w:r w:rsidRPr="004C5452">
              <w:rPr>
                <w:position w:val="-28"/>
                <w:sz w:val="24"/>
                <w:szCs w:val="24"/>
              </w:rPr>
              <w:object w:dxaOrig="1140" w:dyaOrig="680">
                <v:shape id="_x0000_i1353" type="#_x0000_t75" style="width:57pt;height:33.75pt" o:ole="">
                  <v:imagedata r:id="rId731" o:title=""/>
                </v:shape>
                <o:OLEObject Type="Embed" ProgID="Equation.3" ShapeID="_x0000_i1353" DrawAspect="Content" ObjectID="_1737883127" r:id="rId732"/>
              </w:object>
            </w:r>
          </w:p>
        </w:tc>
        <w:tc>
          <w:tcPr>
            <w:tcW w:w="502" w:type="pct"/>
          </w:tcPr>
          <w:p w:rsidR="008A124E" w:rsidRPr="004C5452" w:rsidRDefault="008A124E" w:rsidP="008A124E">
            <w:pPr>
              <w:jc w:val="center"/>
              <w:rPr>
                <w:sz w:val="24"/>
                <w:szCs w:val="24"/>
              </w:rPr>
            </w:pPr>
            <w:r w:rsidRPr="004C5452">
              <w:rPr>
                <w:sz w:val="24"/>
                <w:szCs w:val="24"/>
              </w:rPr>
              <w:t>CO4</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260"/>
        </w:trPr>
        <w:tc>
          <w:tcPr>
            <w:tcW w:w="253" w:type="pct"/>
          </w:tcPr>
          <w:p w:rsidR="008A124E" w:rsidRPr="004C5452" w:rsidRDefault="008A124E" w:rsidP="008A124E">
            <w:pPr>
              <w:jc w:val="center"/>
              <w:rPr>
                <w:sz w:val="24"/>
                <w:szCs w:val="24"/>
              </w:rPr>
            </w:pPr>
            <w:r w:rsidRPr="004C5452">
              <w:rPr>
                <w:sz w:val="24"/>
                <w:szCs w:val="24"/>
              </w:rPr>
              <w:t>9.</w:t>
            </w:r>
          </w:p>
        </w:tc>
        <w:tc>
          <w:tcPr>
            <w:tcW w:w="3391" w:type="pct"/>
            <w:gridSpan w:val="2"/>
          </w:tcPr>
          <w:p w:rsidR="008A124E" w:rsidRPr="004C5452" w:rsidRDefault="008A124E" w:rsidP="008A124E">
            <w:pPr>
              <w:tabs>
                <w:tab w:val="left" w:pos="5025"/>
              </w:tabs>
              <w:spacing w:after="200" w:line="276" w:lineRule="auto"/>
              <w:jc w:val="both"/>
              <w:rPr>
                <w:sz w:val="24"/>
                <w:szCs w:val="24"/>
              </w:rPr>
            </w:pPr>
            <w:r w:rsidRPr="004C5452">
              <w:rPr>
                <w:sz w:val="24"/>
                <w:szCs w:val="24"/>
              </w:rPr>
              <w:t xml:space="preserve">What is the value of </w:t>
            </w:r>
            <w:r w:rsidRPr="004C5452">
              <w:rPr>
                <w:position w:val="-10"/>
                <w:sz w:val="24"/>
                <w:szCs w:val="24"/>
              </w:rPr>
              <w:object w:dxaOrig="1080" w:dyaOrig="360">
                <v:shape id="_x0000_i1354" type="#_x0000_t75" style="width:54.75pt;height:18pt" o:ole="">
                  <v:imagedata r:id="rId733" o:title=""/>
                </v:shape>
                <o:OLEObject Type="Embed" ProgID="Equation.3" ShapeID="_x0000_i1354" DrawAspect="Content" ObjectID="_1737883128" r:id="rId734"/>
              </w:object>
            </w:r>
          </w:p>
        </w:tc>
        <w:tc>
          <w:tcPr>
            <w:tcW w:w="502" w:type="pct"/>
          </w:tcPr>
          <w:p w:rsidR="008A124E" w:rsidRPr="004C5452" w:rsidRDefault="008A124E" w:rsidP="008A124E">
            <w:pPr>
              <w:jc w:val="center"/>
              <w:rPr>
                <w:sz w:val="24"/>
                <w:szCs w:val="24"/>
              </w:rPr>
            </w:pPr>
            <w:r w:rsidRPr="004C5452">
              <w:rPr>
                <w:sz w:val="24"/>
                <w:szCs w:val="24"/>
              </w:rPr>
              <w:t>CO5</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10.</w:t>
            </w:r>
          </w:p>
        </w:tc>
        <w:tc>
          <w:tcPr>
            <w:tcW w:w="3391" w:type="pct"/>
            <w:gridSpan w:val="2"/>
            <w:vAlign w:val="bottom"/>
          </w:tcPr>
          <w:p w:rsidR="008A124E" w:rsidRPr="004C5452" w:rsidRDefault="008A124E" w:rsidP="008A124E">
            <w:pPr>
              <w:rPr>
                <w:sz w:val="24"/>
                <w:szCs w:val="24"/>
              </w:rPr>
            </w:pPr>
            <w:r w:rsidRPr="004C5452">
              <w:rPr>
                <w:sz w:val="24"/>
                <w:szCs w:val="24"/>
              </w:rPr>
              <w:t>Define an Euler graph.</w:t>
            </w:r>
          </w:p>
        </w:tc>
        <w:tc>
          <w:tcPr>
            <w:tcW w:w="502" w:type="pct"/>
          </w:tcPr>
          <w:p w:rsidR="008A124E" w:rsidRPr="004C5452" w:rsidRDefault="008A124E" w:rsidP="008A124E">
            <w:pPr>
              <w:jc w:val="center"/>
              <w:rPr>
                <w:sz w:val="24"/>
                <w:szCs w:val="24"/>
              </w:rPr>
            </w:pPr>
            <w:r w:rsidRPr="004C5452">
              <w:rPr>
                <w:sz w:val="24"/>
                <w:szCs w:val="24"/>
              </w:rPr>
              <w:t>CO6</w:t>
            </w:r>
          </w:p>
        </w:tc>
        <w:tc>
          <w:tcPr>
            <w:tcW w:w="461" w:type="pct"/>
            <w:gridSpan w:val="2"/>
          </w:tcPr>
          <w:p w:rsidR="008A124E" w:rsidRPr="004C5452" w:rsidRDefault="008A124E" w:rsidP="008A124E">
            <w:pPr>
              <w:jc w:val="center"/>
              <w:rPr>
                <w:sz w:val="24"/>
                <w:szCs w:val="24"/>
              </w:rPr>
            </w:pPr>
            <w:r w:rsidRPr="004C5452">
              <w:rPr>
                <w:sz w:val="24"/>
                <w:szCs w:val="24"/>
              </w:rPr>
              <w:t>R</w:t>
            </w:r>
          </w:p>
        </w:tc>
        <w:tc>
          <w:tcPr>
            <w:tcW w:w="393" w:type="pct"/>
          </w:tcPr>
          <w:p w:rsidR="008A124E" w:rsidRPr="004C5452" w:rsidRDefault="008A124E" w:rsidP="008A124E">
            <w:pPr>
              <w:jc w:val="center"/>
              <w:rPr>
                <w:sz w:val="24"/>
                <w:szCs w:val="24"/>
              </w:rPr>
            </w:pPr>
            <w:r w:rsidRPr="004C5452">
              <w:rPr>
                <w:sz w:val="24"/>
                <w:szCs w:val="24"/>
              </w:rPr>
              <w:t>1</w:t>
            </w:r>
          </w:p>
        </w:tc>
      </w:tr>
      <w:tr w:rsidR="008A124E" w:rsidRPr="004C5452" w:rsidTr="008A124E">
        <w:trPr>
          <w:trHeight w:val="260"/>
        </w:trPr>
        <w:tc>
          <w:tcPr>
            <w:tcW w:w="5000" w:type="pct"/>
            <w:gridSpan w:val="7"/>
            <w:vAlign w:val="center"/>
          </w:tcPr>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Pr="004C5452" w:rsidRDefault="008A124E" w:rsidP="008A124E">
            <w:pPr>
              <w:jc w:val="center"/>
              <w:rPr>
                <w:b/>
                <w:sz w:val="24"/>
                <w:szCs w:val="24"/>
                <w:u w:val="single"/>
              </w:rPr>
            </w:pPr>
            <w:r w:rsidRPr="004C5452">
              <w:rPr>
                <w:b/>
                <w:sz w:val="24"/>
                <w:szCs w:val="24"/>
                <w:u w:val="single"/>
              </w:rPr>
              <w:lastRenderedPageBreak/>
              <w:t>PART – B (6 X 3 = 18 MARKS)</w:t>
            </w:r>
          </w:p>
        </w:tc>
      </w:tr>
      <w:tr w:rsidR="008A124E" w:rsidRPr="004C5452" w:rsidTr="008A124E">
        <w:trPr>
          <w:trHeight w:val="890"/>
        </w:trPr>
        <w:tc>
          <w:tcPr>
            <w:tcW w:w="253" w:type="pct"/>
          </w:tcPr>
          <w:p w:rsidR="008A124E" w:rsidRPr="004C5452" w:rsidRDefault="008A124E" w:rsidP="008A124E">
            <w:pPr>
              <w:jc w:val="center"/>
              <w:rPr>
                <w:sz w:val="24"/>
                <w:szCs w:val="24"/>
              </w:rPr>
            </w:pPr>
            <w:r w:rsidRPr="004C5452">
              <w:rPr>
                <w:sz w:val="24"/>
                <w:szCs w:val="24"/>
              </w:rPr>
              <w:lastRenderedPageBreak/>
              <w:t>11.</w:t>
            </w:r>
          </w:p>
        </w:tc>
        <w:tc>
          <w:tcPr>
            <w:tcW w:w="3391" w:type="pct"/>
            <w:gridSpan w:val="2"/>
          </w:tcPr>
          <w:p w:rsidR="008A124E" w:rsidRPr="004C5452" w:rsidRDefault="008A124E" w:rsidP="008A124E">
            <w:pPr>
              <w:spacing w:after="200" w:line="276" w:lineRule="auto"/>
              <w:rPr>
                <w:sz w:val="24"/>
                <w:szCs w:val="24"/>
              </w:rPr>
            </w:pPr>
            <w:r w:rsidRPr="004C5452">
              <w:rPr>
                <w:sz w:val="24"/>
                <w:szCs w:val="24"/>
              </w:rPr>
              <w:t>Find the sum and product of all Eigen values of</w:t>
            </w:r>
            <w:r w:rsidRPr="004C5452">
              <w:rPr>
                <w:position w:val="-50"/>
                <w:sz w:val="24"/>
                <w:szCs w:val="24"/>
              </w:rPr>
              <w:object w:dxaOrig="1719" w:dyaOrig="1120">
                <v:shape id="_x0000_i1355" type="#_x0000_t75" style="width:85.5pt;height:56.25pt" o:ole="">
                  <v:imagedata r:id="rId735" o:title=""/>
                </v:shape>
                <o:OLEObject Type="Embed" ProgID="Equation.3" ShapeID="_x0000_i1355" DrawAspect="Content" ObjectID="_1737883129" r:id="rId736"/>
              </w:object>
            </w:r>
          </w:p>
        </w:tc>
        <w:tc>
          <w:tcPr>
            <w:tcW w:w="670" w:type="pct"/>
            <w:gridSpan w:val="2"/>
          </w:tcPr>
          <w:p w:rsidR="008A124E" w:rsidRPr="004C5452" w:rsidRDefault="008A124E" w:rsidP="008A124E">
            <w:pPr>
              <w:jc w:val="center"/>
              <w:rPr>
                <w:sz w:val="24"/>
                <w:szCs w:val="24"/>
              </w:rPr>
            </w:pPr>
            <w:r w:rsidRPr="004C5452">
              <w:rPr>
                <w:sz w:val="24"/>
                <w:szCs w:val="24"/>
              </w:rPr>
              <w:t>CO1</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12.</w:t>
            </w:r>
          </w:p>
        </w:tc>
        <w:tc>
          <w:tcPr>
            <w:tcW w:w="3391" w:type="pct"/>
            <w:gridSpan w:val="2"/>
          </w:tcPr>
          <w:p w:rsidR="008A124E" w:rsidRPr="004C5452" w:rsidRDefault="008A124E" w:rsidP="008A124E">
            <w:pPr>
              <w:rPr>
                <w:sz w:val="24"/>
                <w:szCs w:val="24"/>
              </w:rPr>
            </w:pPr>
            <w:r w:rsidRPr="004C5452">
              <w:rPr>
                <w:sz w:val="24"/>
                <w:szCs w:val="24"/>
              </w:rPr>
              <w:t>If</w:t>
            </w:r>
            <w:r w:rsidRPr="004C5452">
              <w:rPr>
                <w:position w:val="-12"/>
                <w:sz w:val="24"/>
                <w:szCs w:val="24"/>
              </w:rPr>
              <w:object w:dxaOrig="2600" w:dyaOrig="360">
                <v:shape id="_x0000_i1356" type="#_x0000_t75" style="width:129.75pt;height:18pt" o:ole="">
                  <v:imagedata r:id="rId737" o:title=""/>
                </v:shape>
                <o:OLEObject Type="Embed" ProgID="Equation.3" ShapeID="_x0000_i1356" DrawAspect="Content" ObjectID="_1737883130" r:id="rId738"/>
              </w:object>
            </w:r>
            <w:r w:rsidRPr="004C5452">
              <w:rPr>
                <w:sz w:val="24"/>
                <w:szCs w:val="24"/>
              </w:rPr>
              <w:t xml:space="preserve">, then evaluate </w:t>
            </w:r>
            <w:r w:rsidRPr="004C5452">
              <w:rPr>
                <w:position w:val="-32"/>
                <w:sz w:val="24"/>
                <w:szCs w:val="24"/>
              </w:rPr>
              <w:object w:dxaOrig="999" w:dyaOrig="760">
                <v:shape id="_x0000_i1357" type="#_x0000_t75" style="width:50.25pt;height:38.25pt" o:ole="">
                  <v:imagedata r:id="rId739" o:title=""/>
                </v:shape>
                <o:OLEObject Type="Embed" ProgID="Equation.3" ShapeID="_x0000_i1357" DrawAspect="Content" ObjectID="_1737883131" r:id="rId740"/>
              </w:object>
            </w:r>
            <w:r w:rsidRPr="004C5452">
              <w:rPr>
                <w:sz w:val="24"/>
                <w:szCs w:val="24"/>
              </w:rPr>
              <w:t>using Trapezoidal rule by taking h=1.</w:t>
            </w:r>
          </w:p>
        </w:tc>
        <w:tc>
          <w:tcPr>
            <w:tcW w:w="670" w:type="pct"/>
            <w:gridSpan w:val="2"/>
          </w:tcPr>
          <w:p w:rsidR="008A124E" w:rsidRPr="004C5452" w:rsidRDefault="008A124E" w:rsidP="008A124E">
            <w:pPr>
              <w:jc w:val="center"/>
              <w:rPr>
                <w:sz w:val="24"/>
                <w:szCs w:val="24"/>
              </w:rPr>
            </w:pPr>
            <w:r w:rsidRPr="004C5452">
              <w:rPr>
                <w:sz w:val="24"/>
                <w:szCs w:val="24"/>
              </w:rPr>
              <w:t>CO2</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13.</w:t>
            </w:r>
          </w:p>
        </w:tc>
        <w:tc>
          <w:tcPr>
            <w:tcW w:w="3391" w:type="pct"/>
            <w:gridSpan w:val="2"/>
          </w:tcPr>
          <w:p w:rsidR="008A124E" w:rsidRPr="004C5452" w:rsidRDefault="008A124E" w:rsidP="008A124E">
            <w:pPr>
              <w:rPr>
                <w:sz w:val="24"/>
                <w:szCs w:val="24"/>
              </w:rPr>
            </w:pPr>
            <w:r w:rsidRPr="004C5452">
              <w:rPr>
                <w:sz w:val="24"/>
                <w:szCs w:val="24"/>
              </w:rPr>
              <w:t>Classify the  partial differential equation</w:t>
            </w:r>
            <w:r w:rsidRPr="004C5452">
              <w:rPr>
                <w:position w:val="-28"/>
                <w:sz w:val="24"/>
                <w:szCs w:val="24"/>
              </w:rPr>
              <w:object w:dxaOrig="1460" w:dyaOrig="700">
                <v:shape id="_x0000_i1358" type="#_x0000_t75" style="width:73.5pt;height:34.5pt" o:ole="">
                  <v:imagedata r:id="rId741" o:title=""/>
                </v:shape>
                <o:OLEObject Type="Embed" ProgID="Equation.3" ShapeID="_x0000_i1358" DrawAspect="Content" ObjectID="_1737883132" r:id="rId742"/>
              </w:object>
            </w:r>
          </w:p>
        </w:tc>
        <w:tc>
          <w:tcPr>
            <w:tcW w:w="670" w:type="pct"/>
            <w:gridSpan w:val="2"/>
          </w:tcPr>
          <w:p w:rsidR="008A124E" w:rsidRPr="004C5452" w:rsidRDefault="008A124E" w:rsidP="008A124E">
            <w:pPr>
              <w:jc w:val="center"/>
              <w:rPr>
                <w:sz w:val="24"/>
                <w:szCs w:val="24"/>
              </w:rPr>
            </w:pPr>
            <w:r w:rsidRPr="004C5452">
              <w:rPr>
                <w:sz w:val="24"/>
                <w:szCs w:val="24"/>
              </w:rPr>
              <w:t>CO3</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14.</w:t>
            </w:r>
          </w:p>
        </w:tc>
        <w:tc>
          <w:tcPr>
            <w:tcW w:w="3391" w:type="pct"/>
            <w:gridSpan w:val="2"/>
          </w:tcPr>
          <w:p w:rsidR="008A124E" w:rsidRPr="004C5452" w:rsidRDefault="008A124E" w:rsidP="008A124E">
            <w:pPr>
              <w:spacing w:after="200" w:line="276" w:lineRule="auto"/>
              <w:rPr>
                <w:rFonts w:eastAsiaTheme="minorEastAsia"/>
                <w:sz w:val="24"/>
                <w:szCs w:val="24"/>
              </w:rPr>
            </w:pPr>
            <w:r w:rsidRPr="004C5452">
              <w:rPr>
                <w:sz w:val="24"/>
                <w:szCs w:val="24"/>
              </w:rPr>
              <w:t xml:space="preserve">Find </w:t>
            </w:r>
            <w:r w:rsidRPr="004C5452">
              <w:rPr>
                <w:position w:val="-10"/>
                <w:sz w:val="24"/>
                <w:szCs w:val="24"/>
              </w:rPr>
              <w:object w:dxaOrig="940" w:dyaOrig="340">
                <v:shape id="_x0000_i1359" type="#_x0000_t75" style="width:47.25pt;height:17.25pt" o:ole="">
                  <v:imagedata r:id="rId743" o:title=""/>
                </v:shape>
                <o:OLEObject Type="Embed" ProgID="Equation.3" ShapeID="_x0000_i1359" DrawAspect="Content" ObjectID="_1737883133" r:id="rId744"/>
              </w:object>
            </w:r>
          </w:p>
        </w:tc>
        <w:tc>
          <w:tcPr>
            <w:tcW w:w="670" w:type="pct"/>
            <w:gridSpan w:val="2"/>
          </w:tcPr>
          <w:p w:rsidR="008A124E" w:rsidRPr="004C5452" w:rsidRDefault="008A124E" w:rsidP="008A124E">
            <w:pPr>
              <w:jc w:val="center"/>
              <w:rPr>
                <w:sz w:val="24"/>
                <w:szCs w:val="24"/>
              </w:rPr>
            </w:pPr>
            <w:r w:rsidRPr="004C5452">
              <w:rPr>
                <w:sz w:val="24"/>
                <w:szCs w:val="24"/>
              </w:rPr>
              <w:t>CO4</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15.</w:t>
            </w:r>
          </w:p>
        </w:tc>
        <w:tc>
          <w:tcPr>
            <w:tcW w:w="3391" w:type="pct"/>
            <w:gridSpan w:val="2"/>
          </w:tcPr>
          <w:p w:rsidR="008A124E" w:rsidRPr="004C5452" w:rsidRDefault="008A124E" w:rsidP="008A124E">
            <w:pPr>
              <w:spacing w:after="200" w:line="276" w:lineRule="auto"/>
              <w:jc w:val="both"/>
              <w:rPr>
                <w:sz w:val="24"/>
                <w:szCs w:val="24"/>
              </w:rPr>
            </w:pPr>
            <w:r w:rsidRPr="004C5452">
              <w:rPr>
                <w:sz w:val="24"/>
                <w:szCs w:val="24"/>
              </w:rPr>
              <w:t>Calculate</w:t>
            </w:r>
            <w:r w:rsidRPr="004C5452">
              <w:rPr>
                <w:position w:val="-28"/>
                <w:sz w:val="24"/>
                <w:szCs w:val="24"/>
              </w:rPr>
              <w:object w:dxaOrig="1640" w:dyaOrig="680">
                <v:shape id="_x0000_i1360" type="#_x0000_t75" style="width:81.75pt;height:33.75pt" o:ole="">
                  <v:imagedata r:id="rId745" o:title=""/>
                </v:shape>
                <o:OLEObject Type="Embed" ProgID="Equation.3" ShapeID="_x0000_i1360" DrawAspect="Content" ObjectID="_1737883134" r:id="rId746"/>
              </w:object>
            </w:r>
          </w:p>
        </w:tc>
        <w:tc>
          <w:tcPr>
            <w:tcW w:w="670" w:type="pct"/>
            <w:gridSpan w:val="2"/>
          </w:tcPr>
          <w:p w:rsidR="008A124E" w:rsidRPr="004C5452" w:rsidRDefault="008A124E" w:rsidP="008A124E">
            <w:pPr>
              <w:jc w:val="center"/>
              <w:rPr>
                <w:sz w:val="24"/>
                <w:szCs w:val="24"/>
              </w:rPr>
            </w:pPr>
            <w:r w:rsidRPr="004C5452">
              <w:rPr>
                <w:sz w:val="24"/>
                <w:szCs w:val="24"/>
              </w:rPr>
              <w:t>CO5</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397"/>
        </w:trPr>
        <w:tc>
          <w:tcPr>
            <w:tcW w:w="253" w:type="pct"/>
          </w:tcPr>
          <w:p w:rsidR="008A124E" w:rsidRPr="004C5452" w:rsidRDefault="008A124E" w:rsidP="008A124E">
            <w:pPr>
              <w:jc w:val="center"/>
              <w:rPr>
                <w:sz w:val="24"/>
                <w:szCs w:val="24"/>
              </w:rPr>
            </w:pPr>
            <w:r w:rsidRPr="004C5452">
              <w:rPr>
                <w:sz w:val="24"/>
                <w:szCs w:val="24"/>
              </w:rPr>
              <w:t>16.</w:t>
            </w:r>
          </w:p>
        </w:tc>
        <w:tc>
          <w:tcPr>
            <w:tcW w:w="3391" w:type="pct"/>
            <w:gridSpan w:val="2"/>
          </w:tcPr>
          <w:p w:rsidR="008A124E" w:rsidRPr="004C5452" w:rsidRDefault="008A124E" w:rsidP="008A124E">
            <w:pPr>
              <w:rPr>
                <w:noProof/>
                <w:color w:val="000000" w:themeColor="text1"/>
                <w:sz w:val="24"/>
                <w:szCs w:val="24"/>
                <w:lang w:val="en-IN" w:eastAsia="en-IN"/>
              </w:rPr>
            </w:pPr>
            <w:r w:rsidRPr="004C5452">
              <w:rPr>
                <w:noProof/>
                <w:color w:val="000000" w:themeColor="text1"/>
                <w:sz w:val="24"/>
                <w:szCs w:val="24"/>
                <w:lang w:val="en-IN" w:eastAsia="en-IN"/>
              </w:rPr>
              <w:t xml:space="preserve">Find </w:t>
            </w:r>
            <w:r w:rsidRPr="004C5452">
              <w:rPr>
                <w:position w:val="-10"/>
                <w:sz w:val="24"/>
                <w:szCs w:val="24"/>
              </w:rPr>
              <w:object w:dxaOrig="680" w:dyaOrig="300">
                <v:shape id="_x0000_i1361" type="#_x0000_t75" style="width:37.5pt;height:16.5pt" o:ole="">
                  <v:imagedata r:id="rId747" o:title=""/>
                </v:shape>
                <o:OLEObject Type="Embed" ProgID="Equation.DSMT4" ShapeID="_x0000_i1361" DrawAspect="Content" ObjectID="_1737883135" r:id="rId748"/>
              </w:object>
            </w:r>
            <w:r w:rsidRPr="004C5452">
              <w:rPr>
                <w:noProof/>
                <w:color w:val="000000" w:themeColor="text1"/>
                <w:sz w:val="24"/>
                <w:szCs w:val="24"/>
                <w:lang w:val="en-IN" w:eastAsia="en-IN"/>
              </w:rPr>
              <w:t>and</w:t>
            </w:r>
            <w:r w:rsidRPr="004C5452">
              <w:rPr>
                <w:position w:val="-10"/>
                <w:sz w:val="24"/>
                <w:szCs w:val="24"/>
              </w:rPr>
              <w:object w:dxaOrig="840" w:dyaOrig="340">
                <v:shape id="_x0000_i1362" type="#_x0000_t75" style="width:42pt;height:17.25pt" o:ole="">
                  <v:imagedata r:id="rId749" o:title=""/>
                </v:shape>
                <o:OLEObject Type="Embed" ProgID="Equation.3" ShapeID="_x0000_i1362" DrawAspect="Content" ObjectID="_1737883136" r:id="rId750"/>
              </w:object>
            </w:r>
            <w:r w:rsidRPr="004C5452">
              <w:rPr>
                <w:noProof/>
                <w:color w:val="000000" w:themeColor="text1"/>
                <w:sz w:val="24"/>
                <w:szCs w:val="24"/>
                <w:lang w:val="en-IN" w:eastAsia="en-IN"/>
              </w:rPr>
              <w:t xml:space="preserve"> for the following graph. </w:t>
            </w:r>
          </w:p>
          <w:p w:rsidR="008A124E" w:rsidRPr="004C5452" w:rsidRDefault="008A124E" w:rsidP="008A124E">
            <w:pPr>
              <w:rPr>
                <w:sz w:val="24"/>
                <w:szCs w:val="24"/>
              </w:rPr>
            </w:pPr>
            <w:r w:rsidRPr="004C5452">
              <w:rPr>
                <w:noProof/>
              </w:rPr>
              <w:drawing>
                <wp:inline distT="0" distB="0" distL="0" distR="0">
                  <wp:extent cx="2755392" cy="1798934"/>
                  <wp:effectExtent l="0" t="0" r="6985"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1"/>
                          <a:stretch>
                            <a:fillRect/>
                          </a:stretch>
                        </pic:blipFill>
                        <pic:spPr>
                          <a:xfrm>
                            <a:off x="0" y="0"/>
                            <a:ext cx="2756303" cy="1799529"/>
                          </a:xfrm>
                          <a:prstGeom prst="rect">
                            <a:avLst/>
                          </a:prstGeom>
                        </pic:spPr>
                      </pic:pic>
                    </a:graphicData>
                  </a:graphic>
                </wp:inline>
              </w:drawing>
            </w:r>
          </w:p>
        </w:tc>
        <w:tc>
          <w:tcPr>
            <w:tcW w:w="670" w:type="pct"/>
            <w:gridSpan w:val="2"/>
          </w:tcPr>
          <w:p w:rsidR="008A124E" w:rsidRPr="004C5452" w:rsidRDefault="008A124E" w:rsidP="008A124E">
            <w:pPr>
              <w:jc w:val="center"/>
              <w:rPr>
                <w:sz w:val="24"/>
                <w:szCs w:val="24"/>
              </w:rPr>
            </w:pPr>
            <w:r w:rsidRPr="004C5452">
              <w:rPr>
                <w:sz w:val="24"/>
                <w:szCs w:val="24"/>
              </w:rPr>
              <w:t>CO6</w:t>
            </w:r>
          </w:p>
        </w:tc>
        <w:tc>
          <w:tcPr>
            <w:tcW w:w="293" w:type="pct"/>
          </w:tcPr>
          <w:p w:rsidR="008A124E" w:rsidRPr="004C5452" w:rsidRDefault="008A124E" w:rsidP="008A124E">
            <w:pPr>
              <w:jc w:val="center"/>
              <w:rPr>
                <w:sz w:val="24"/>
                <w:szCs w:val="24"/>
              </w:rPr>
            </w:pPr>
            <w:r w:rsidRPr="004C5452">
              <w:rPr>
                <w:sz w:val="24"/>
                <w:szCs w:val="24"/>
              </w:rPr>
              <w:t>U</w:t>
            </w:r>
          </w:p>
        </w:tc>
        <w:tc>
          <w:tcPr>
            <w:tcW w:w="393" w:type="pct"/>
          </w:tcPr>
          <w:p w:rsidR="008A124E" w:rsidRPr="004C5452" w:rsidRDefault="008A124E" w:rsidP="008A124E">
            <w:pPr>
              <w:jc w:val="center"/>
              <w:rPr>
                <w:sz w:val="24"/>
                <w:szCs w:val="24"/>
              </w:rPr>
            </w:pPr>
            <w:r w:rsidRPr="004C5452">
              <w:rPr>
                <w:sz w:val="24"/>
                <w:szCs w:val="24"/>
              </w:rPr>
              <w:t>3</w:t>
            </w:r>
          </w:p>
        </w:tc>
      </w:tr>
      <w:tr w:rsidR="008A124E" w:rsidRPr="004C5452" w:rsidTr="008A124E">
        <w:trPr>
          <w:trHeight w:val="552"/>
        </w:trPr>
        <w:tc>
          <w:tcPr>
            <w:tcW w:w="5000" w:type="pct"/>
            <w:gridSpan w:val="7"/>
          </w:tcPr>
          <w:p w:rsidR="008A124E" w:rsidRPr="004C5452" w:rsidRDefault="008A124E" w:rsidP="008A124E">
            <w:pPr>
              <w:jc w:val="center"/>
              <w:rPr>
                <w:b/>
                <w:sz w:val="24"/>
                <w:szCs w:val="24"/>
                <w:u w:val="single"/>
              </w:rPr>
            </w:pPr>
            <w:r w:rsidRPr="004C5452">
              <w:rPr>
                <w:b/>
                <w:sz w:val="24"/>
                <w:szCs w:val="24"/>
                <w:u w:val="single"/>
              </w:rPr>
              <w:t>PART – C (6 X 12 = 72 MARKS)</w:t>
            </w:r>
          </w:p>
          <w:p w:rsidR="008A124E" w:rsidRPr="004C5452" w:rsidRDefault="008A124E" w:rsidP="008A124E">
            <w:pPr>
              <w:jc w:val="center"/>
              <w:rPr>
                <w:b/>
                <w:sz w:val="24"/>
                <w:szCs w:val="24"/>
              </w:rPr>
            </w:pPr>
            <w:r w:rsidRPr="004C5452">
              <w:rPr>
                <w:b/>
                <w:sz w:val="24"/>
                <w:szCs w:val="24"/>
              </w:rPr>
              <w:t>(Answer any five Questions from Q.No 17 to 23, Q.No 24 is Compulsory)</w:t>
            </w: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17.</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 xml:space="preserve">Find the Eigen values and Eigen vectors of </w:t>
            </w:r>
            <w:r w:rsidRPr="004C5452">
              <w:rPr>
                <w:position w:val="-50"/>
                <w:sz w:val="24"/>
                <w:szCs w:val="24"/>
              </w:rPr>
              <w:object w:dxaOrig="1500" w:dyaOrig="1120">
                <v:shape id="_x0000_i1363" type="#_x0000_t75" style="width:75pt;height:56.25pt" o:ole="">
                  <v:imagedata r:id="rId752" o:title=""/>
                </v:shape>
                <o:OLEObject Type="Embed" ProgID="Equation.3" ShapeID="_x0000_i1363" DrawAspect="Content" ObjectID="_1737883137" r:id="rId753"/>
              </w:object>
            </w:r>
          </w:p>
        </w:tc>
        <w:tc>
          <w:tcPr>
            <w:tcW w:w="670" w:type="pct"/>
            <w:gridSpan w:val="2"/>
          </w:tcPr>
          <w:p w:rsidR="008A124E" w:rsidRPr="004C5452" w:rsidRDefault="008A124E" w:rsidP="008A124E">
            <w:pPr>
              <w:jc w:val="center"/>
              <w:rPr>
                <w:sz w:val="24"/>
                <w:szCs w:val="24"/>
              </w:rPr>
            </w:pPr>
            <w:r w:rsidRPr="004C5452">
              <w:rPr>
                <w:sz w:val="24"/>
                <w:szCs w:val="24"/>
              </w:rPr>
              <w:t>CO1</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jc w:val="cente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18.</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tabs>
                <w:tab w:val="left" w:pos="5430"/>
              </w:tabs>
              <w:rPr>
                <w:sz w:val="24"/>
                <w:szCs w:val="24"/>
              </w:rPr>
            </w:pPr>
            <w:r w:rsidRPr="004C5452">
              <w:rPr>
                <w:sz w:val="24"/>
                <w:szCs w:val="24"/>
              </w:rPr>
              <w:t xml:space="preserve">Find a root of the equation </w:t>
            </w:r>
            <w:r w:rsidRPr="004C5452">
              <w:rPr>
                <w:position w:val="-10"/>
                <w:sz w:val="24"/>
                <w:szCs w:val="24"/>
              </w:rPr>
              <w:object w:dxaOrig="2160" w:dyaOrig="360">
                <v:shape id="_x0000_i1364" type="#_x0000_t75" style="width:108pt;height:18pt" o:ole="">
                  <v:imagedata r:id="rId754" o:title=""/>
                </v:shape>
                <o:OLEObject Type="Embed" ProgID="Equation.3" ShapeID="_x0000_i1364" DrawAspect="Content" ObjectID="_1737883138" r:id="rId755"/>
              </w:object>
            </w:r>
            <w:r w:rsidRPr="004C5452">
              <w:rPr>
                <w:sz w:val="24"/>
                <w:szCs w:val="24"/>
              </w:rPr>
              <w:t xml:space="preserve"> correct to 3 decimal places using bisection method.</w:t>
            </w:r>
          </w:p>
        </w:tc>
        <w:tc>
          <w:tcPr>
            <w:tcW w:w="670" w:type="pct"/>
            <w:gridSpan w:val="2"/>
          </w:tcPr>
          <w:p w:rsidR="008A124E" w:rsidRPr="004C5452" w:rsidRDefault="008A124E" w:rsidP="008A124E">
            <w:pPr>
              <w:jc w:val="center"/>
              <w:rPr>
                <w:sz w:val="24"/>
                <w:szCs w:val="24"/>
              </w:rPr>
            </w:pPr>
            <w:r w:rsidRPr="004C5452">
              <w:rPr>
                <w:sz w:val="24"/>
                <w:szCs w:val="24"/>
              </w:rPr>
              <w:t>CO2</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jc w:val="cente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19.</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 xml:space="preserve">Solve </w:t>
            </w:r>
            <w:r w:rsidRPr="004C5452">
              <w:rPr>
                <w:position w:val="-24"/>
                <w:sz w:val="24"/>
                <w:szCs w:val="24"/>
              </w:rPr>
              <w:object w:dxaOrig="1300" w:dyaOrig="660">
                <v:shape id="_x0000_i1365" type="#_x0000_t75" style="width:65.25pt;height:33pt" o:ole="">
                  <v:imagedata r:id="rId756" o:title=""/>
                </v:shape>
                <o:OLEObject Type="Embed" ProgID="Equation.3" ShapeID="_x0000_i1365" DrawAspect="Content" ObjectID="_1737883139" r:id="rId757"/>
              </w:object>
            </w:r>
            <w:r w:rsidRPr="004C5452">
              <w:rPr>
                <w:sz w:val="24"/>
                <w:szCs w:val="24"/>
              </w:rPr>
              <w:t xml:space="preserve">given </w:t>
            </w:r>
            <w:r w:rsidRPr="004C5452">
              <w:rPr>
                <w:position w:val="-10"/>
                <w:sz w:val="24"/>
                <w:szCs w:val="24"/>
              </w:rPr>
              <w:object w:dxaOrig="3300" w:dyaOrig="320">
                <v:shape id="_x0000_i1366" type="#_x0000_t75" style="width:165pt;height:15.75pt" o:ole="">
                  <v:imagedata r:id="rId758" o:title=""/>
                </v:shape>
                <o:OLEObject Type="Embed" ProgID="Equation.3" ShapeID="_x0000_i1366" DrawAspect="Content" ObjectID="_1737883140" r:id="rId759"/>
              </w:object>
            </w:r>
            <w:r w:rsidRPr="004C5452">
              <w:rPr>
                <w:sz w:val="24"/>
                <w:szCs w:val="24"/>
              </w:rPr>
              <w:t xml:space="preserve"> for one step in </w:t>
            </w:r>
            <w:r w:rsidRPr="004C5452">
              <w:rPr>
                <w:position w:val="-6"/>
                <w:sz w:val="24"/>
                <w:szCs w:val="24"/>
              </w:rPr>
              <w:object w:dxaOrig="139" w:dyaOrig="240">
                <v:shape id="_x0000_i1367" type="#_x0000_t75" style="width:6.75pt;height:12pt" o:ole="">
                  <v:imagedata r:id="rId760" o:title=""/>
                </v:shape>
                <o:OLEObject Type="Embed" ProgID="Equation.3" ShapeID="_x0000_i1367" DrawAspect="Content" ObjectID="_1737883141" r:id="rId761"/>
              </w:object>
            </w:r>
            <w:r w:rsidRPr="004C5452">
              <w:rPr>
                <w:sz w:val="24"/>
                <w:szCs w:val="24"/>
              </w:rPr>
              <w:t xml:space="preserve"> direction by taking </w:t>
            </w:r>
            <w:r w:rsidRPr="004C5452">
              <w:rPr>
                <w:position w:val="-6"/>
                <w:sz w:val="24"/>
                <w:szCs w:val="24"/>
              </w:rPr>
              <w:object w:dxaOrig="820" w:dyaOrig="279">
                <v:shape id="_x0000_i1368" type="#_x0000_t75" style="width:41.25pt;height:14.25pt" o:ole="">
                  <v:imagedata r:id="rId762" o:title=""/>
                </v:shape>
                <o:OLEObject Type="Embed" ProgID="Equation.3" ShapeID="_x0000_i1368" DrawAspect="Content" ObjectID="_1737883142" r:id="rId763"/>
              </w:object>
            </w:r>
          </w:p>
        </w:tc>
        <w:tc>
          <w:tcPr>
            <w:tcW w:w="670" w:type="pct"/>
            <w:gridSpan w:val="2"/>
          </w:tcPr>
          <w:p w:rsidR="008A124E" w:rsidRPr="004C5452" w:rsidRDefault="008A124E" w:rsidP="008A124E">
            <w:pPr>
              <w:jc w:val="center"/>
              <w:rPr>
                <w:sz w:val="24"/>
                <w:szCs w:val="24"/>
              </w:rPr>
            </w:pPr>
            <w:r w:rsidRPr="004C5452">
              <w:rPr>
                <w:sz w:val="24"/>
                <w:szCs w:val="24"/>
              </w:rPr>
              <w:t>CO3</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20.</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 xml:space="preserve">Solve </w:t>
            </w:r>
            <w:r w:rsidRPr="004C5452">
              <w:rPr>
                <w:position w:val="-10"/>
                <w:sz w:val="24"/>
                <w:szCs w:val="24"/>
              </w:rPr>
              <w:object w:dxaOrig="4520" w:dyaOrig="320">
                <v:shape id="_x0000_i1369" type="#_x0000_t75" style="width:225.75pt;height:15.75pt" o:ole="">
                  <v:imagedata r:id="rId764" o:title=""/>
                </v:shape>
                <o:OLEObject Type="Embed" ProgID="Equation.3" ShapeID="_x0000_i1369" DrawAspect="Content" ObjectID="_1737883143" r:id="rId765"/>
              </w:object>
            </w:r>
            <w:r w:rsidRPr="004C5452">
              <w:rPr>
                <w:sz w:val="24"/>
                <w:szCs w:val="24"/>
              </w:rPr>
              <w:t xml:space="preserve"> using Laplace transform.</w:t>
            </w:r>
          </w:p>
        </w:tc>
        <w:tc>
          <w:tcPr>
            <w:tcW w:w="670" w:type="pct"/>
            <w:gridSpan w:val="2"/>
          </w:tcPr>
          <w:p w:rsidR="008A124E" w:rsidRPr="004C5452" w:rsidRDefault="008A124E" w:rsidP="008A124E">
            <w:pPr>
              <w:jc w:val="center"/>
              <w:rPr>
                <w:sz w:val="24"/>
                <w:szCs w:val="24"/>
              </w:rPr>
            </w:pPr>
            <w:r w:rsidRPr="004C5452">
              <w:rPr>
                <w:sz w:val="24"/>
                <w:szCs w:val="24"/>
              </w:rPr>
              <w:t>CO4</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jc w:val="cente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lastRenderedPageBreak/>
              <w:t>21.</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 xml:space="preserve">Find </w:t>
            </w:r>
            <w:r w:rsidRPr="004C5452">
              <w:rPr>
                <w:position w:val="-30"/>
                <w:sz w:val="24"/>
                <w:szCs w:val="24"/>
              </w:rPr>
              <w:object w:dxaOrig="2480" w:dyaOrig="720">
                <v:shape id="_x0000_i1370" type="#_x0000_t75" style="width:161.25pt;height:47.25pt" o:ole="">
                  <v:imagedata r:id="rId766" o:title=""/>
                </v:shape>
                <o:OLEObject Type="Embed" ProgID="Equation.3" ShapeID="_x0000_i1370" DrawAspect="Content" ObjectID="_1737883144" r:id="rId767"/>
              </w:object>
            </w:r>
          </w:p>
        </w:tc>
        <w:tc>
          <w:tcPr>
            <w:tcW w:w="670" w:type="pct"/>
            <w:gridSpan w:val="2"/>
          </w:tcPr>
          <w:p w:rsidR="008A124E" w:rsidRPr="004C5452" w:rsidRDefault="008A124E" w:rsidP="008A124E">
            <w:pPr>
              <w:jc w:val="center"/>
              <w:rPr>
                <w:sz w:val="24"/>
                <w:szCs w:val="24"/>
              </w:rPr>
            </w:pPr>
            <w:r w:rsidRPr="004C5452">
              <w:rPr>
                <w:sz w:val="24"/>
                <w:szCs w:val="24"/>
              </w:rPr>
              <w:t>CO5</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jc w:val="cente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22.</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Solve the system of equations</w:t>
            </w:r>
            <w:r w:rsidRPr="004C5452">
              <w:rPr>
                <w:position w:val="-10"/>
                <w:sz w:val="24"/>
                <w:szCs w:val="24"/>
              </w:rPr>
              <w:object w:dxaOrig="4459" w:dyaOrig="320">
                <v:shape id="_x0000_i1371" type="#_x0000_t75" style="width:4in;height:21.75pt" o:ole="">
                  <v:imagedata r:id="rId768" o:title=""/>
                </v:shape>
                <o:OLEObject Type="Embed" ProgID="Equation.3" ShapeID="_x0000_i1371" DrawAspect="Content" ObjectID="_1737883145" r:id="rId769"/>
              </w:object>
            </w:r>
          </w:p>
        </w:tc>
        <w:tc>
          <w:tcPr>
            <w:tcW w:w="670" w:type="pct"/>
            <w:gridSpan w:val="2"/>
          </w:tcPr>
          <w:p w:rsidR="008A124E" w:rsidRPr="004C5452" w:rsidRDefault="008A124E" w:rsidP="008A124E">
            <w:pPr>
              <w:jc w:val="center"/>
              <w:rPr>
                <w:sz w:val="24"/>
                <w:szCs w:val="24"/>
              </w:rPr>
            </w:pPr>
            <w:r w:rsidRPr="004C5452">
              <w:rPr>
                <w:sz w:val="24"/>
                <w:szCs w:val="24"/>
              </w:rPr>
              <w:t>CO2</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397"/>
        </w:trPr>
        <w:tc>
          <w:tcPr>
            <w:tcW w:w="255" w:type="pct"/>
          </w:tcPr>
          <w:p w:rsidR="008A124E" w:rsidRPr="004C5452" w:rsidRDefault="008A124E" w:rsidP="008A124E">
            <w:pPr>
              <w:jc w:val="center"/>
              <w:rPr>
                <w:sz w:val="24"/>
                <w:szCs w:val="24"/>
              </w:rPr>
            </w:pP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jc w:val="center"/>
              <w:rPr>
                <w:sz w:val="24"/>
                <w:szCs w:val="24"/>
              </w:rPr>
            </w:pPr>
          </w:p>
        </w:tc>
        <w:tc>
          <w:tcPr>
            <w:tcW w:w="670" w:type="pct"/>
            <w:gridSpan w:val="2"/>
          </w:tcPr>
          <w:p w:rsidR="008A124E" w:rsidRPr="004C5452" w:rsidRDefault="008A124E" w:rsidP="008A124E">
            <w:pPr>
              <w:jc w:val="center"/>
              <w:rPr>
                <w:sz w:val="24"/>
                <w:szCs w:val="24"/>
              </w:rPr>
            </w:pPr>
          </w:p>
        </w:tc>
        <w:tc>
          <w:tcPr>
            <w:tcW w:w="293" w:type="pct"/>
          </w:tcPr>
          <w:p w:rsidR="008A124E" w:rsidRPr="004C5452" w:rsidRDefault="008A124E" w:rsidP="008A124E">
            <w:pPr>
              <w:jc w:val="center"/>
              <w:rPr>
                <w:sz w:val="24"/>
                <w:szCs w:val="24"/>
              </w:rPr>
            </w:pPr>
          </w:p>
        </w:tc>
        <w:tc>
          <w:tcPr>
            <w:tcW w:w="393" w:type="pct"/>
          </w:tcPr>
          <w:p w:rsidR="008A124E" w:rsidRPr="004C5452" w:rsidRDefault="008A124E" w:rsidP="008A124E">
            <w:pPr>
              <w:jc w:val="center"/>
              <w:rPr>
                <w:sz w:val="24"/>
                <w:szCs w:val="24"/>
              </w:rPr>
            </w:pP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23.</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 xml:space="preserve">Solve </w:t>
            </w:r>
            <w:r w:rsidRPr="004C5452">
              <w:rPr>
                <w:position w:val="-12"/>
                <w:sz w:val="24"/>
                <w:szCs w:val="24"/>
              </w:rPr>
              <w:object w:dxaOrig="2180" w:dyaOrig="360">
                <v:shape id="_x0000_i1372" type="#_x0000_t75" style="width:109.5pt;height:17.25pt" o:ole="">
                  <v:imagedata r:id="rId770" o:title=""/>
                </v:shape>
                <o:OLEObject Type="Embed" ProgID="Equation.3" ShapeID="_x0000_i1372" DrawAspect="Content" ObjectID="_1737883146" r:id="rId771"/>
              </w:object>
            </w:r>
            <w:r w:rsidRPr="004C5452">
              <w:rPr>
                <w:sz w:val="24"/>
                <w:szCs w:val="24"/>
              </w:rPr>
              <w:t xml:space="preserve"> given </w:t>
            </w:r>
            <w:r w:rsidRPr="004C5452">
              <w:rPr>
                <w:position w:val="-12"/>
                <w:sz w:val="24"/>
                <w:szCs w:val="24"/>
              </w:rPr>
              <w:object w:dxaOrig="1380" w:dyaOrig="360">
                <v:shape id="_x0000_i1373" type="#_x0000_t75" style="width:69pt;height:18pt" o:ole="">
                  <v:imagedata r:id="rId772" o:title=""/>
                </v:shape>
                <o:OLEObject Type="Embed" ProgID="Equation.3" ShapeID="_x0000_i1373" DrawAspect="Content" ObjectID="_1737883147" r:id="rId773"/>
              </w:object>
            </w:r>
            <w:r w:rsidRPr="004C5452">
              <w:rPr>
                <w:sz w:val="24"/>
                <w:szCs w:val="24"/>
              </w:rPr>
              <w:t xml:space="preserve">using </w:t>
            </w:r>
          </w:p>
          <w:p w:rsidR="008A124E" w:rsidRPr="004C5452" w:rsidRDefault="008A124E" w:rsidP="008A124E">
            <w:pPr>
              <w:rPr>
                <w:sz w:val="24"/>
                <w:szCs w:val="24"/>
              </w:rPr>
            </w:pPr>
            <w:r w:rsidRPr="004C5452">
              <w:rPr>
                <w:sz w:val="24"/>
                <w:szCs w:val="24"/>
              </w:rPr>
              <w:t>Z- transform.</w:t>
            </w:r>
          </w:p>
        </w:tc>
        <w:tc>
          <w:tcPr>
            <w:tcW w:w="670" w:type="pct"/>
            <w:gridSpan w:val="2"/>
          </w:tcPr>
          <w:p w:rsidR="008A124E" w:rsidRPr="004C5452" w:rsidRDefault="008A124E" w:rsidP="008A124E">
            <w:pPr>
              <w:jc w:val="center"/>
              <w:rPr>
                <w:sz w:val="24"/>
                <w:szCs w:val="24"/>
              </w:rPr>
            </w:pPr>
            <w:r w:rsidRPr="004C5452">
              <w:rPr>
                <w:sz w:val="24"/>
                <w:szCs w:val="24"/>
              </w:rPr>
              <w:t>CO4</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r w:rsidR="008A124E" w:rsidRPr="004C5452" w:rsidTr="008A124E">
        <w:trPr>
          <w:trHeight w:val="552"/>
        </w:trPr>
        <w:tc>
          <w:tcPr>
            <w:tcW w:w="5000" w:type="pct"/>
            <w:gridSpan w:val="7"/>
            <w:vAlign w:val="center"/>
          </w:tcPr>
          <w:p w:rsidR="008A124E" w:rsidRPr="004C5452" w:rsidRDefault="008A124E" w:rsidP="008A124E">
            <w:pPr>
              <w:jc w:val="center"/>
              <w:rPr>
                <w:b/>
                <w:bCs/>
                <w:sz w:val="24"/>
                <w:szCs w:val="24"/>
              </w:rPr>
            </w:pPr>
            <w:r w:rsidRPr="0016018C">
              <w:rPr>
                <w:b/>
                <w:bCs/>
                <w:sz w:val="24"/>
                <w:szCs w:val="24"/>
              </w:rPr>
              <w:t>COMPULSORY QUESTION</w:t>
            </w:r>
          </w:p>
        </w:tc>
      </w:tr>
      <w:tr w:rsidR="008A124E" w:rsidRPr="004C5452" w:rsidTr="008A124E">
        <w:trPr>
          <w:trHeight w:val="397"/>
        </w:trPr>
        <w:tc>
          <w:tcPr>
            <w:tcW w:w="255" w:type="pct"/>
          </w:tcPr>
          <w:p w:rsidR="008A124E" w:rsidRPr="004C5452" w:rsidRDefault="008A124E" w:rsidP="008A124E">
            <w:pPr>
              <w:jc w:val="center"/>
              <w:rPr>
                <w:sz w:val="24"/>
                <w:szCs w:val="24"/>
              </w:rPr>
            </w:pPr>
            <w:r w:rsidRPr="004C5452">
              <w:rPr>
                <w:sz w:val="24"/>
                <w:szCs w:val="24"/>
              </w:rPr>
              <w:t>24.</w:t>
            </w:r>
          </w:p>
        </w:tc>
        <w:tc>
          <w:tcPr>
            <w:tcW w:w="173" w:type="pct"/>
          </w:tcPr>
          <w:p w:rsidR="008A124E" w:rsidRPr="004C5452" w:rsidRDefault="008A124E" w:rsidP="008A124E">
            <w:pPr>
              <w:jc w:val="center"/>
              <w:rPr>
                <w:sz w:val="24"/>
                <w:szCs w:val="24"/>
              </w:rPr>
            </w:pPr>
          </w:p>
        </w:tc>
        <w:tc>
          <w:tcPr>
            <w:tcW w:w="3216" w:type="pct"/>
          </w:tcPr>
          <w:p w:rsidR="008A124E" w:rsidRPr="004C5452" w:rsidRDefault="008A124E" w:rsidP="008A124E">
            <w:pPr>
              <w:rPr>
                <w:sz w:val="24"/>
                <w:szCs w:val="24"/>
              </w:rPr>
            </w:pPr>
            <w:r w:rsidRPr="004C5452">
              <w:rPr>
                <w:sz w:val="24"/>
                <w:szCs w:val="24"/>
              </w:rPr>
              <w:t>Using labeling algorithm, compute a maximal flow in the network given below</w:t>
            </w:r>
          </w:p>
          <w:p w:rsidR="008A124E" w:rsidRPr="004C5452" w:rsidRDefault="008A124E" w:rsidP="008A124E">
            <w:pPr>
              <w:rPr>
                <w:sz w:val="24"/>
                <w:szCs w:val="24"/>
              </w:rPr>
            </w:pPr>
            <w:r w:rsidRPr="004C5452">
              <w:rPr>
                <w:noProof/>
              </w:rPr>
              <w:drawing>
                <wp:inline distT="0" distB="0" distL="0" distR="0">
                  <wp:extent cx="1670545" cy="1193800"/>
                  <wp:effectExtent l="0" t="0" r="6350" b="6350"/>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4"/>
                          <a:stretch>
                            <a:fillRect/>
                          </a:stretch>
                        </pic:blipFill>
                        <pic:spPr>
                          <a:xfrm>
                            <a:off x="0" y="0"/>
                            <a:ext cx="1670804" cy="1193985"/>
                          </a:xfrm>
                          <a:prstGeom prst="rect">
                            <a:avLst/>
                          </a:prstGeom>
                        </pic:spPr>
                      </pic:pic>
                    </a:graphicData>
                  </a:graphic>
                </wp:inline>
              </w:drawing>
            </w:r>
          </w:p>
        </w:tc>
        <w:tc>
          <w:tcPr>
            <w:tcW w:w="670" w:type="pct"/>
            <w:gridSpan w:val="2"/>
          </w:tcPr>
          <w:p w:rsidR="008A124E" w:rsidRPr="004C5452" w:rsidRDefault="008A124E" w:rsidP="008A124E">
            <w:pPr>
              <w:jc w:val="center"/>
              <w:rPr>
                <w:sz w:val="24"/>
                <w:szCs w:val="24"/>
              </w:rPr>
            </w:pPr>
            <w:r w:rsidRPr="004C5452">
              <w:rPr>
                <w:sz w:val="24"/>
                <w:szCs w:val="24"/>
              </w:rPr>
              <w:t>CO6</w:t>
            </w:r>
          </w:p>
        </w:tc>
        <w:tc>
          <w:tcPr>
            <w:tcW w:w="293" w:type="pct"/>
          </w:tcPr>
          <w:p w:rsidR="008A124E" w:rsidRPr="004C5452" w:rsidRDefault="008A124E" w:rsidP="008A124E">
            <w:pPr>
              <w:jc w:val="center"/>
              <w:rPr>
                <w:sz w:val="24"/>
                <w:szCs w:val="24"/>
              </w:rPr>
            </w:pPr>
            <w:r w:rsidRPr="004C5452">
              <w:rPr>
                <w:sz w:val="24"/>
                <w:szCs w:val="24"/>
              </w:rPr>
              <w:t>A</w:t>
            </w:r>
          </w:p>
        </w:tc>
        <w:tc>
          <w:tcPr>
            <w:tcW w:w="393" w:type="pct"/>
          </w:tcPr>
          <w:p w:rsidR="008A124E" w:rsidRPr="004C5452" w:rsidRDefault="008A124E" w:rsidP="008A124E">
            <w:pPr>
              <w:jc w:val="center"/>
              <w:rPr>
                <w:sz w:val="24"/>
                <w:szCs w:val="24"/>
              </w:rPr>
            </w:pPr>
            <w:r w:rsidRPr="004C5452">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4C5452" w:rsidTr="008A124E">
        <w:tc>
          <w:tcPr>
            <w:tcW w:w="675" w:type="dxa"/>
          </w:tcPr>
          <w:p w:rsidR="008A124E" w:rsidRPr="004C5452" w:rsidRDefault="008A124E" w:rsidP="008A124E">
            <w:pPr>
              <w:rPr>
                <w:sz w:val="24"/>
                <w:szCs w:val="24"/>
              </w:rPr>
            </w:pPr>
          </w:p>
        </w:tc>
        <w:tc>
          <w:tcPr>
            <w:tcW w:w="9963" w:type="dxa"/>
          </w:tcPr>
          <w:p w:rsidR="008A124E" w:rsidRPr="004C5452" w:rsidRDefault="008A124E" w:rsidP="008A124E">
            <w:pPr>
              <w:jc w:val="center"/>
              <w:rPr>
                <w:b/>
                <w:sz w:val="24"/>
                <w:szCs w:val="24"/>
              </w:rPr>
            </w:pPr>
            <w:r w:rsidRPr="004C5452">
              <w:rPr>
                <w:b/>
                <w:sz w:val="24"/>
                <w:szCs w:val="24"/>
              </w:rPr>
              <w:t>COURSE OUTCOMES</w:t>
            </w:r>
          </w:p>
        </w:tc>
      </w:tr>
      <w:tr w:rsidR="008A124E" w:rsidRPr="004C5452" w:rsidTr="008A124E">
        <w:tc>
          <w:tcPr>
            <w:tcW w:w="675" w:type="dxa"/>
          </w:tcPr>
          <w:p w:rsidR="008A124E" w:rsidRPr="004C5452" w:rsidRDefault="008A124E" w:rsidP="008A124E">
            <w:pPr>
              <w:rPr>
                <w:sz w:val="24"/>
                <w:szCs w:val="24"/>
              </w:rPr>
            </w:pPr>
            <w:r w:rsidRPr="004C5452">
              <w:rPr>
                <w:sz w:val="24"/>
                <w:szCs w:val="24"/>
              </w:rPr>
              <w:t>CO1</w:t>
            </w:r>
          </w:p>
        </w:tc>
        <w:tc>
          <w:tcPr>
            <w:tcW w:w="9963" w:type="dxa"/>
          </w:tcPr>
          <w:p w:rsidR="008A124E" w:rsidRPr="004C5452" w:rsidRDefault="008A124E" w:rsidP="008A124E">
            <w:pPr>
              <w:jc w:val="both"/>
              <w:rPr>
                <w:sz w:val="24"/>
                <w:szCs w:val="24"/>
              </w:rPr>
            </w:pPr>
            <w:r w:rsidRPr="004C5452">
              <w:rPr>
                <w:sz w:val="24"/>
                <w:szCs w:val="24"/>
              </w:rPr>
              <w:t>The students will be able to analyze quadratic form using orthogonal transformation of matrix.</w:t>
            </w:r>
          </w:p>
        </w:tc>
      </w:tr>
      <w:tr w:rsidR="008A124E" w:rsidRPr="004C5452" w:rsidTr="008A124E">
        <w:tc>
          <w:tcPr>
            <w:tcW w:w="675" w:type="dxa"/>
          </w:tcPr>
          <w:p w:rsidR="008A124E" w:rsidRPr="004C5452" w:rsidRDefault="008A124E" w:rsidP="008A124E">
            <w:pPr>
              <w:rPr>
                <w:sz w:val="24"/>
                <w:szCs w:val="24"/>
              </w:rPr>
            </w:pPr>
            <w:r w:rsidRPr="004C5452">
              <w:rPr>
                <w:sz w:val="24"/>
                <w:szCs w:val="24"/>
              </w:rPr>
              <w:t>CO2</w:t>
            </w:r>
          </w:p>
        </w:tc>
        <w:tc>
          <w:tcPr>
            <w:tcW w:w="9963" w:type="dxa"/>
          </w:tcPr>
          <w:p w:rsidR="008A124E" w:rsidRPr="004C5452" w:rsidRDefault="008A124E" w:rsidP="008A124E">
            <w:pPr>
              <w:jc w:val="both"/>
              <w:rPr>
                <w:sz w:val="24"/>
                <w:szCs w:val="24"/>
              </w:rPr>
            </w:pPr>
            <w:r>
              <w:rPr>
                <w:sz w:val="24"/>
                <w:szCs w:val="24"/>
              </w:rPr>
              <w:t>C</w:t>
            </w:r>
            <w:r w:rsidRPr="004C5452">
              <w:rPr>
                <w:sz w:val="24"/>
                <w:szCs w:val="24"/>
              </w:rPr>
              <w:t>ompare integration solution and numerical solution..</w:t>
            </w:r>
          </w:p>
        </w:tc>
      </w:tr>
      <w:tr w:rsidR="008A124E" w:rsidRPr="004C5452" w:rsidTr="008A124E">
        <w:tc>
          <w:tcPr>
            <w:tcW w:w="675" w:type="dxa"/>
          </w:tcPr>
          <w:p w:rsidR="008A124E" w:rsidRPr="004C5452" w:rsidRDefault="008A124E" w:rsidP="008A124E">
            <w:pPr>
              <w:rPr>
                <w:sz w:val="24"/>
                <w:szCs w:val="24"/>
              </w:rPr>
            </w:pPr>
            <w:r w:rsidRPr="004C5452">
              <w:rPr>
                <w:sz w:val="24"/>
                <w:szCs w:val="24"/>
              </w:rPr>
              <w:t>CO3</w:t>
            </w:r>
          </w:p>
        </w:tc>
        <w:tc>
          <w:tcPr>
            <w:tcW w:w="9963" w:type="dxa"/>
          </w:tcPr>
          <w:p w:rsidR="008A124E" w:rsidRPr="004C5452" w:rsidRDefault="008A124E" w:rsidP="008A124E">
            <w:pPr>
              <w:jc w:val="both"/>
              <w:rPr>
                <w:sz w:val="24"/>
                <w:szCs w:val="24"/>
              </w:rPr>
            </w:pPr>
            <w:r>
              <w:rPr>
                <w:sz w:val="24"/>
                <w:szCs w:val="24"/>
              </w:rPr>
              <w:t>S</w:t>
            </w:r>
            <w:r w:rsidRPr="004C5452">
              <w:rPr>
                <w:sz w:val="24"/>
                <w:szCs w:val="24"/>
              </w:rPr>
              <w:t>olve differential equations using Laplace Transforms.</w:t>
            </w:r>
          </w:p>
        </w:tc>
      </w:tr>
      <w:tr w:rsidR="008A124E" w:rsidRPr="004C5452" w:rsidTr="008A124E">
        <w:tc>
          <w:tcPr>
            <w:tcW w:w="675" w:type="dxa"/>
          </w:tcPr>
          <w:p w:rsidR="008A124E" w:rsidRPr="004C5452" w:rsidRDefault="008A124E" w:rsidP="008A124E">
            <w:pPr>
              <w:rPr>
                <w:sz w:val="24"/>
                <w:szCs w:val="24"/>
              </w:rPr>
            </w:pPr>
            <w:r w:rsidRPr="004C5452">
              <w:rPr>
                <w:sz w:val="24"/>
                <w:szCs w:val="24"/>
              </w:rPr>
              <w:t>CO4</w:t>
            </w:r>
          </w:p>
        </w:tc>
        <w:tc>
          <w:tcPr>
            <w:tcW w:w="9963" w:type="dxa"/>
          </w:tcPr>
          <w:p w:rsidR="008A124E" w:rsidRPr="004C5452" w:rsidRDefault="008A124E" w:rsidP="008A124E">
            <w:pPr>
              <w:jc w:val="both"/>
              <w:rPr>
                <w:b/>
                <w:bCs/>
                <w:sz w:val="24"/>
                <w:szCs w:val="24"/>
              </w:rPr>
            </w:pPr>
            <w:r>
              <w:rPr>
                <w:sz w:val="24"/>
                <w:szCs w:val="24"/>
              </w:rPr>
              <w:t>D</w:t>
            </w:r>
            <w:r w:rsidRPr="004C5452">
              <w:rPr>
                <w:sz w:val="24"/>
                <w:szCs w:val="24"/>
              </w:rPr>
              <w:t>escribe the different transform techniques</w:t>
            </w:r>
            <w:r>
              <w:rPr>
                <w:sz w:val="24"/>
                <w:szCs w:val="24"/>
              </w:rPr>
              <w:t>.</w:t>
            </w:r>
          </w:p>
        </w:tc>
      </w:tr>
      <w:tr w:rsidR="008A124E" w:rsidRPr="004C5452" w:rsidTr="008A124E">
        <w:tc>
          <w:tcPr>
            <w:tcW w:w="675" w:type="dxa"/>
          </w:tcPr>
          <w:p w:rsidR="008A124E" w:rsidRPr="004C5452" w:rsidRDefault="008A124E" w:rsidP="008A124E">
            <w:pPr>
              <w:rPr>
                <w:sz w:val="24"/>
                <w:szCs w:val="24"/>
              </w:rPr>
            </w:pPr>
            <w:r w:rsidRPr="004C5452">
              <w:rPr>
                <w:sz w:val="24"/>
                <w:szCs w:val="24"/>
              </w:rPr>
              <w:t>CO5</w:t>
            </w:r>
          </w:p>
        </w:tc>
        <w:tc>
          <w:tcPr>
            <w:tcW w:w="9963" w:type="dxa"/>
          </w:tcPr>
          <w:p w:rsidR="008A124E" w:rsidRPr="004C5452" w:rsidRDefault="008A124E" w:rsidP="008A124E">
            <w:pPr>
              <w:jc w:val="both"/>
              <w:rPr>
                <w:sz w:val="24"/>
                <w:szCs w:val="24"/>
              </w:rPr>
            </w:pPr>
            <w:r>
              <w:rPr>
                <w:sz w:val="24"/>
                <w:szCs w:val="24"/>
              </w:rPr>
              <w:t>D</w:t>
            </w:r>
            <w:r w:rsidRPr="004C5452">
              <w:rPr>
                <w:sz w:val="24"/>
                <w:szCs w:val="24"/>
              </w:rPr>
              <w:t>emonstrate knowledge in different types of graph</w:t>
            </w:r>
            <w:r>
              <w:rPr>
                <w:sz w:val="24"/>
                <w:szCs w:val="24"/>
              </w:rPr>
              <w:t>.</w:t>
            </w:r>
          </w:p>
        </w:tc>
      </w:tr>
      <w:tr w:rsidR="008A124E" w:rsidRPr="004C5452" w:rsidTr="008A124E">
        <w:tc>
          <w:tcPr>
            <w:tcW w:w="675" w:type="dxa"/>
          </w:tcPr>
          <w:p w:rsidR="008A124E" w:rsidRPr="004C5452" w:rsidRDefault="008A124E" w:rsidP="008A124E">
            <w:pPr>
              <w:rPr>
                <w:sz w:val="24"/>
                <w:szCs w:val="24"/>
              </w:rPr>
            </w:pPr>
            <w:r w:rsidRPr="004C5452">
              <w:rPr>
                <w:sz w:val="24"/>
                <w:szCs w:val="24"/>
              </w:rPr>
              <w:t>CO6</w:t>
            </w:r>
          </w:p>
        </w:tc>
        <w:tc>
          <w:tcPr>
            <w:tcW w:w="9963" w:type="dxa"/>
          </w:tcPr>
          <w:p w:rsidR="008A124E" w:rsidRPr="004C5452" w:rsidRDefault="008A124E" w:rsidP="008A124E">
            <w:pPr>
              <w:jc w:val="both"/>
              <w:rPr>
                <w:sz w:val="24"/>
                <w:szCs w:val="24"/>
              </w:rPr>
            </w:pPr>
            <w:r>
              <w:rPr>
                <w:sz w:val="24"/>
                <w:szCs w:val="24"/>
              </w:rPr>
              <w:t>Co</w:t>
            </w:r>
            <w:r w:rsidRPr="004C5452">
              <w:rPr>
                <w:sz w:val="24"/>
                <w:szCs w:val="24"/>
              </w:rPr>
              <w:t>nstruct networks with maximum capacity</w:t>
            </w:r>
            <w:r>
              <w:rPr>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4C5452" w:rsidTr="008A124E">
        <w:tc>
          <w:tcPr>
            <w:tcW w:w="10683" w:type="dxa"/>
            <w:gridSpan w:val="8"/>
          </w:tcPr>
          <w:p w:rsidR="008A124E" w:rsidRPr="004C5452" w:rsidRDefault="008A124E" w:rsidP="008A124E">
            <w:pPr>
              <w:jc w:val="center"/>
              <w:rPr>
                <w:b/>
                <w:sz w:val="24"/>
                <w:szCs w:val="24"/>
              </w:rPr>
            </w:pPr>
            <w:r w:rsidRPr="004C5452">
              <w:rPr>
                <w:b/>
                <w:sz w:val="24"/>
                <w:szCs w:val="24"/>
              </w:rPr>
              <w:t>Assessment Pattern as per Bloom’s Level</w:t>
            </w:r>
          </w:p>
        </w:tc>
      </w:tr>
      <w:tr w:rsidR="008A124E" w:rsidRPr="004C5452" w:rsidTr="008A124E">
        <w:tc>
          <w:tcPr>
            <w:tcW w:w="959" w:type="dxa"/>
          </w:tcPr>
          <w:p w:rsidR="008A124E" w:rsidRPr="004C5452" w:rsidRDefault="008A124E" w:rsidP="008A124E">
            <w:pPr>
              <w:rPr>
                <w:sz w:val="24"/>
                <w:szCs w:val="24"/>
              </w:rPr>
            </w:pPr>
            <w:r w:rsidRPr="004C5452">
              <w:rPr>
                <w:sz w:val="24"/>
                <w:szCs w:val="24"/>
              </w:rPr>
              <w:t>CO / P</w:t>
            </w:r>
          </w:p>
        </w:tc>
        <w:tc>
          <w:tcPr>
            <w:tcW w:w="1362" w:type="dxa"/>
          </w:tcPr>
          <w:p w:rsidR="008A124E" w:rsidRPr="004C5452" w:rsidRDefault="008A124E" w:rsidP="008A124E">
            <w:pPr>
              <w:jc w:val="center"/>
              <w:rPr>
                <w:b/>
                <w:sz w:val="24"/>
                <w:szCs w:val="24"/>
              </w:rPr>
            </w:pPr>
            <w:r w:rsidRPr="004C5452">
              <w:rPr>
                <w:b/>
                <w:sz w:val="24"/>
                <w:szCs w:val="24"/>
              </w:rPr>
              <w:t>Remember</w:t>
            </w:r>
          </w:p>
        </w:tc>
        <w:tc>
          <w:tcPr>
            <w:tcW w:w="1569" w:type="dxa"/>
          </w:tcPr>
          <w:p w:rsidR="008A124E" w:rsidRPr="004C5452" w:rsidRDefault="008A124E" w:rsidP="008A124E">
            <w:pPr>
              <w:jc w:val="center"/>
              <w:rPr>
                <w:b/>
                <w:sz w:val="24"/>
                <w:szCs w:val="24"/>
              </w:rPr>
            </w:pPr>
            <w:r w:rsidRPr="004C5452">
              <w:rPr>
                <w:b/>
                <w:sz w:val="24"/>
                <w:szCs w:val="24"/>
              </w:rPr>
              <w:t>Understand</w:t>
            </w:r>
          </w:p>
        </w:tc>
        <w:tc>
          <w:tcPr>
            <w:tcW w:w="1439" w:type="dxa"/>
          </w:tcPr>
          <w:p w:rsidR="008A124E" w:rsidRPr="004C5452" w:rsidRDefault="008A124E" w:rsidP="008A124E">
            <w:pPr>
              <w:jc w:val="center"/>
              <w:rPr>
                <w:b/>
                <w:sz w:val="24"/>
                <w:szCs w:val="24"/>
              </w:rPr>
            </w:pPr>
            <w:r w:rsidRPr="004C5452">
              <w:rPr>
                <w:b/>
                <w:sz w:val="24"/>
                <w:szCs w:val="24"/>
              </w:rPr>
              <w:t>Apply</w:t>
            </w:r>
          </w:p>
        </w:tc>
        <w:tc>
          <w:tcPr>
            <w:tcW w:w="1497" w:type="dxa"/>
          </w:tcPr>
          <w:p w:rsidR="008A124E" w:rsidRPr="004C5452" w:rsidRDefault="008A124E" w:rsidP="008A124E">
            <w:pPr>
              <w:jc w:val="center"/>
              <w:rPr>
                <w:b/>
                <w:sz w:val="24"/>
                <w:szCs w:val="24"/>
              </w:rPr>
            </w:pPr>
            <w:r w:rsidRPr="004C5452">
              <w:rPr>
                <w:b/>
                <w:sz w:val="24"/>
                <w:szCs w:val="24"/>
              </w:rPr>
              <w:t>Analyze</w:t>
            </w:r>
          </w:p>
        </w:tc>
        <w:tc>
          <w:tcPr>
            <w:tcW w:w="1375" w:type="dxa"/>
          </w:tcPr>
          <w:p w:rsidR="008A124E" w:rsidRPr="004C5452" w:rsidRDefault="008A124E" w:rsidP="008A124E">
            <w:pPr>
              <w:jc w:val="center"/>
              <w:rPr>
                <w:b/>
                <w:sz w:val="24"/>
                <w:szCs w:val="24"/>
              </w:rPr>
            </w:pPr>
            <w:r w:rsidRPr="004C5452">
              <w:rPr>
                <w:b/>
                <w:sz w:val="24"/>
                <w:szCs w:val="24"/>
              </w:rPr>
              <w:t>Evaluate</w:t>
            </w:r>
          </w:p>
        </w:tc>
        <w:tc>
          <w:tcPr>
            <w:tcW w:w="1321" w:type="dxa"/>
          </w:tcPr>
          <w:p w:rsidR="008A124E" w:rsidRPr="004C5452" w:rsidRDefault="008A124E" w:rsidP="008A124E">
            <w:pPr>
              <w:jc w:val="center"/>
              <w:rPr>
                <w:b/>
                <w:sz w:val="24"/>
                <w:szCs w:val="24"/>
              </w:rPr>
            </w:pPr>
            <w:r w:rsidRPr="004C5452">
              <w:rPr>
                <w:b/>
                <w:sz w:val="24"/>
                <w:szCs w:val="24"/>
              </w:rPr>
              <w:t>Create</w:t>
            </w:r>
          </w:p>
        </w:tc>
        <w:tc>
          <w:tcPr>
            <w:tcW w:w="1161" w:type="dxa"/>
          </w:tcPr>
          <w:p w:rsidR="008A124E" w:rsidRPr="004C5452" w:rsidRDefault="008A124E" w:rsidP="008A124E">
            <w:pPr>
              <w:jc w:val="center"/>
              <w:rPr>
                <w:b/>
                <w:sz w:val="24"/>
                <w:szCs w:val="24"/>
              </w:rPr>
            </w:pPr>
            <w:r w:rsidRPr="004C5452">
              <w:rPr>
                <w:b/>
                <w:sz w:val="24"/>
                <w:szCs w:val="24"/>
              </w:rPr>
              <w:t>Total</w:t>
            </w:r>
          </w:p>
        </w:tc>
      </w:tr>
      <w:tr w:rsidR="008A124E" w:rsidRPr="004C5452" w:rsidTr="008A124E">
        <w:tc>
          <w:tcPr>
            <w:tcW w:w="959" w:type="dxa"/>
          </w:tcPr>
          <w:p w:rsidR="008A124E" w:rsidRPr="004C5452" w:rsidRDefault="008A124E" w:rsidP="008A124E">
            <w:pPr>
              <w:rPr>
                <w:sz w:val="24"/>
                <w:szCs w:val="24"/>
              </w:rPr>
            </w:pPr>
            <w:r w:rsidRPr="004C5452">
              <w:rPr>
                <w:sz w:val="24"/>
                <w:szCs w:val="24"/>
              </w:rPr>
              <w:t>CO1</w:t>
            </w:r>
          </w:p>
        </w:tc>
        <w:tc>
          <w:tcPr>
            <w:tcW w:w="1362" w:type="dxa"/>
          </w:tcPr>
          <w:p w:rsidR="008A124E" w:rsidRPr="004C5452" w:rsidRDefault="008A124E" w:rsidP="008A124E">
            <w:pPr>
              <w:jc w:val="center"/>
              <w:rPr>
                <w:sz w:val="24"/>
                <w:szCs w:val="24"/>
              </w:rPr>
            </w:pPr>
            <w:r w:rsidRPr="004C5452">
              <w:rPr>
                <w:sz w:val="24"/>
                <w:szCs w:val="24"/>
              </w:rPr>
              <w:t>2</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12</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17</w:t>
            </w:r>
          </w:p>
        </w:tc>
      </w:tr>
      <w:tr w:rsidR="008A124E" w:rsidRPr="004C5452" w:rsidTr="008A124E">
        <w:tc>
          <w:tcPr>
            <w:tcW w:w="959" w:type="dxa"/>
          </w:tcPr>
          <w:p w:rsidR="008A124E" w:rsidRPr="004C5452" w:rsidRDefault="008A124E" w:rsidP="008A124E">
            <w:pPr>
              <w:rPr>
                <w:sz w:val="24"/>
                <w:szCs w:val="24"/>
              </w:rPr>
            </w:pPr>
            <w:r w:rsidRPr="004C5452">
              <w:rPr>
                <w:sz w:val="24"/>
                <w:szCs w:val="24"/>
              </w:rPr>
              <w:t>CO2</w:t>
            </w:r>
          </w:p>
        </w:tc>
        <w:tc>
          <w:tcPr>
            <w:tcW w:w="1362" w:type="dxa"/>
          </w:tcPr>
          <w:p w:rsidR="008A124E" w:rsidRPr="004C5452" w:rsidRDefault="008A124E" w:rsidP="008A124E">
            <w:pPr>
              <w:jc w:val="center"/>
              <w:rPr>
                <w:sz w:val="24"/>
                <w:szCs w:val="24"/>
              </w:rPr>
            </w:pPr>
            <w:r w:rsidRPr="004C5452">
              <w:rPr>
                <w:sz w:val="24"/>
                <w:szCs w:val="24"/>
              </w:rPr>
              <w:t>2</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24</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29</w:t>
            </w:r>
          </w:p>
        </w:tc>
      </w:tr>
      <w:tr w:rsidR="008A124E" w:rsidRPr="004C5452" w:rsidTr="008A124E">
        <w:tc>
          <w:tcPr>
            <w:tcW w:w="959" w:type="dxa"/>
          </w:tcPr>
          <w:p w:rsidR="008A124E" w:rsidRPr="004C5452" w:rsidRDefault="008A124E" w:rsidP="008A124E">
            <w:pPr>
              <w:rPr>
                <w:sz w:val="24"/>
                <w:szCs w:val="24"/>
              </w:rPr>
            </w:pPr>
            <w:r w:rsidRPr="004C5452">
              <w:rPr>
                <w:sz w:val="24"/>
                <w:szCs w:val="24"/>
              </w:rPr>
              <w:t>CO3</w:t>
            </w:r>
          </w:p>
        </w:tc>
        <w:tc>
          <w:tcPr>
            <w:tcW w:w="1362" w:type="dxa"/>
          </w:tcPr>
          <w:p w:rsidR="008A124E" w:rsidRPr="004C5452" w:rsidRDefault="008A124E" w:rsidP="008A124E">
            <w:pPr>
              <w:jc w:val="center"/>
              <w:rPr>
                <w:sz w:val="24"/>
                <w:szCs w:val="24"/>
              </w:rPr>
            </w:pPr>
            <w:r w:rsidRPr="004C5452">
              <w:rPr>
                <w:sz w:val="24"/>
                <w:szCs w:val="24"/>
              </w:rPr>
              <w:t>2</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12</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17</w:t>
            </w:r>
          </w:p>
        </w:tc>
      </w:tr>
      <w:tr w:rsidR="008A124E" w:rsidRPr="004C5452" w:rsidTr="008A124E">
        <w:tc>
          <w:tcPr>
            <w:tcW w:w="959" w:type="dxa"/>
          </w:tcPr>
          <w:p w:rsidR="008A124E" w:rsidRPr="004C5452" w:rsidRDefault="008A124E" w:rsidP="008A124E">
            <w:pPr>
              <w:rPr>
                <w:sz w:val="24"/>
                <w:szCs w:val="24"/>
              </w:rPr>
            </w:pPr>
            <w:r w:rsidRPr="004C5452">
              <w:rPr>
                <w:sz w:val="24"/>
                <w:szCs w:val="24"/>
              </w:rPr>
              <w:t>CO4</w:t>
            </w:r>
          </w:p>
        </w:tc>
        <w:tc>
          <w:tcPr>
            <w:tcW w:w="1362" w:type="dxa"/>
          </w:tcPr>
          <w:p w:rsidR="008A124E" w:rsidRPr="004C5452" w:rsidRDefault="008A124E" w:rsidP="008A124E">
            <w:pPr>
              <w:jc w:val="center"/>
              <w:rPr>
                <w:sz w:val="24"/>
                <w:szCs w:val="24"/>
              </w:rPr>
            </w:pPr>
            <w:r w:rsidRPr="004C5452">
              <w:rPr>
                <w:sz w:val="24"/>
                <w:szCs w:val="24"/>
              </w:rPr>
              <w:t>2</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24</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29</w:t>
            </w:r>
          </w:p>
        </w:tc>
      </w:tr>
      <w:tr w:rsidR="008A124E" w:rsidRPr="004C5452" w:rsidTr="008A124E">
        <w:tc>
          <w:tcPr>
            <w:tcW w:w="959" w:type="dxa"/>
          </w:tcPr>
          <w:p w:rsidR="008A124E" w:rsidRPr="004C5452" w:rsidRDefault="008A124E" w:rsidP="008A124E">
            <w:pPr>
              <w:rPr>
                <w:sz w:val="24"/>
                <w:szCs w:val="24"/>
              </w:rPr>
            </w:pPr>
            <w:r w:rsidRPr="004C5452">
              <w:rPr>
                <w:sz w:val="24"/>
                <w:szCs w:val="24"/>
              </w:rPr>
              <w:t>CO5</w:t>
            </w:r>
          </w:p>
        </w:tc>
        <w:tc>
          <w:tcPr>
            <w:tcW w:w="1362" w:type="dxa"/>
          </w:tcPr>
          <w:p w:rsidR="008A124E" w:rsidRPr="004C5452" w:rsidRDefault="008A124E" w:rsidP="008A124E">
            <w:pPr>
              <w:jc w:val="center"/>
              <w:rPr>
                <w:sz w:val="24"/>
                <w:szCs w:val="24"/>
              </w:rPr>
            </w:pPr>
            <w:r w:rsidRPr="004C5452">
              <w:rPr>
                <w:sz w:val="24"/>
                <w:szCs w:val="24"/>
              </w:rPr>
              <w:t>1</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12</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16</w:t>
            </w:r>
          </w:p>
        </w:tc>
      </w:tr>
      <w:tr w:rsidR="008A124E" w:rsidRPr="004C5452" w:rsidTr="008A124E">
        <w:tc>
          <w:tcPr>
            <w:tcW w:w="959" w:type="dxa"/>
          </w:tcPr>
          <w:p w:rsidR="008A124E" w:rsidRPr="004C5452" w:rsidRDefault="008A124E" w:rsidP="008A124E">
            <w:pPr>
              <w:rPr>
                <w:sz w:val="24"/>
                <w:szCs w:val="24"/>
              </w:rPr>
            </w:pPr>
            <w:r w:rsidRPr="004C5452">
              <w:rPr>
                <w:sz w:val="24"/>
                <w:szCs w:val="24"/>
              </w:rPr>
              <w:t>CO6</w:t>
            </w:r>
          </w:p>
        </w:tc>
        <w:tc>
          <w:tcPr>
            <w:tcW w:w="1362" w:type="dxa"/>
          </w:tcPr>
          <w:p w:rsidR="008A124E" w:rsidRPr="004C5452" w:rsidRDefault="008A124E" w:rsidP="008A124E">
            <w:pPr>
              <w:jc w:val="center"/>
              <w:rPr>
                <w:sz w:val="24"/>
                <w:szCs w:val="24"/>
              </w:rPr>
            </w:pPr>
            <w:r w:rsidRPr="004C5452">
              <w:rPr>
                <w:sz w:val="24"/>
                <w:szCs w:val="24"/>
              </w:rPr>
              <w:t>1</w:t>
            </w:r>
          </w:p>
        </w:tc>
        <w:tc>
          <w:tcPr>
            <w:tcW w:w="1569" w:type="dxa"/>
          </w:tcPr>
          <w:p w:rsidR="008A124E" w:rsidRPr="004C5452" w:rsidRDefault="008A124E" w:rsidP="008A124E">
            <w:pPr>
              <w:jc w:val="center"/>
              <w:rPr>
                <w:sz w:val="24"/>
                <w:szCs w:val="24"/>
              </w:rPr>
            </w:pPr>
            <w:r w:rsidRPr="004C5452">
              <w:rPr>
                <w:sz w:val="24"/>
                <w:szCs w:val="24"/>
              </w:rPr>
              <w:t>3</w:t>
            </w:r>
          </w:p>
        </w:tc>
        <w:tc>
          <w:tcPr>
            <w:tcW w:w="1439" w:type="dxa"/>
          </w:tcPr>
          <w:p w:rsidR="008A124E" w:rsidRPr="004C5452" w:rsidRDefault="008A124E" w:rsidP="008A124E">
            <w:pPr>
              <w:jc w:val="center"/>
              <w:rPr>
                <w:sz w:val="24"/>
                <w:szCs w:val="24"/>
              </w:rPr>
            </w:pPr>
            <w:r w:rsidRPr="004C5452">
              <w:rPr>
                <w:sz w:val="24"/>
                <w:szCs w:val="24"/>
              </w:rPr>
              <w:t>12</w:t>
            </w:r>
          </w:p>
        </w:tc>
        <w:tc>
          <w:tcPr>
            <w:tcW w:w="1497" w:type="dxa"/>
          </w:tcPr>
          <w:p w:rsidR="008A124E" w:rsidRPr="004C5452" w:rsidRDefault="008A124E" w:rsidP="008A124E">
            <w:pPr>
              <w:jc w:val="center"/>
              <w:rPr>
                <w:sz w:val="24"/>
                <w:szCs w:val="24"/>
              </w:rPr>
            </w:pPr>
            <w:r w:rsidRPr="004C5452">
              <w:rPr>
                <w:sz w:val="24"/>
                <w:szCs w:val="24"/>
              </w:rPr>
              <w:t>-</w:t>
            </w:r>
          </w:p>
        </w:tc>
        <w:tc>
          <w:tcPr>
            <w:tcW w:w="1375" w:type="dxa"/>
          </w:tcPr>
          <w:p w:rsidR="008A124E" w:rsidRPr="004C5452" w:rsidRDefault="008A124E" w:rsidP="008A124E">
            <w:pPr>
              <w:jc w:val="center"/>
              <w:rPr>
                <w:sz w:val="24"/>
                <w:szCs w:val="24"/>
              </w:rPr>
            </w:pPr>
            <w:r w:rsidRPr="004C5452">
              <w:rPr>
                <w:sz w:val="24"/>
                <w:szCs w:val="24"/>
              </w:rPr>
              <w:t>-</w:t>
            </w:r>
          </w:p>
        </w:tc>
        <w:tc>
          <w:tcPr>
            <w:tcW w:w="1321" w:type="dxa"/>
          </w:tcPr>
          <w:p w:rsidR="008A124E" w:rsidRPr="004C5452" w:rsidRDefault="008A124E" w:rsidP="008A124E">
            <w:pPr>
              <w:jc w:val="center"/>
              <w:rPr>
                <w:sz w:val="24"/>
                <w:szCs w:val="24"/>
              </w:rPr>
            </w:pPr>
            <w:r w:rsidRPr="004C5452">
              <w:rPr>
                <w:sz w:val="24"/>
                <w:szCs w:val="24"/>
              </w:rPr>
              <w:t>-</w:t>
            </w:r>
          </w:p>
        </w:tc>
        <w:tc>
          <w:tcPr>
            <w:tcW w:w="1161" w:type="dxa"/>
          </w:tcPr>
          <w:p w:rsidR="008A124E" w:rsidRPr="004C5452" w:rsidRDefault="008A124E" w:rsidP="008A124E">
            <w:pPr>
              <w:jc w:val="center"/>
              <w:rPr>
                <w:sz w:val="24"/>
                <w:szCs w:val="24"/>
              </w:rPr>
            </w:pPr>
            <w:r w:rsidRPr="004C5452">
              <w:rPr>
                <w:sz w:val="24"/>
                <w:szCs w:val="24"/>
              </w:rPr>
              <w:t>16</w:t>
            </w:r>
          </w:p>
        </w:tc>
      </w:tr>
      <w:tr w:rsidR="008A124E" w:rsidRPr="004C5452" w:rsidTr="008A124E">
        <w:tc>
          <w:tcPr>
            <w:tcW w:w="9522" w:type="dxa"/>
            <w:gridSpan w:val="7"/>
          </w:tcPr>
          <w:p w:rsidR="008A124E" w:rsidRPr="004C5452" w:rsidRDefault="008A124E" w:rsidP="008A124E">
            <w:pPr>
              <w:rPr>
                <w:sz w:val="24"/>
                <w:szCs w:val="24"/>
              </w:rPr>
            </w:pPr>
          </w:p>
        </w:tc>
        <w:tc>
          <w:tcPr>
            <w:tcW w:w="1161" w:type="dxa"/>
          </w:tcPr>
          <w:p w:rsidR="008A124E" w:rsidRPr="004C5452" w:rsidRDefault="008A124E" w:rsidP="008A124E">
            <w:pPr>
              <w:jc w:val="center"/>
              <w:rPr>
                <w:b/>
                <w:sz w:val="24"/>
                <w:szCs w:val="24"/>
              </w:rPr>
            </w:pPr>
            <w:r w:rsidRPr="004C5452">
              <w:rPr>
                <w:b/>
                <w:sz w:val="24"/>
                <w:szCs w:val="24"/>
              </w:rPr>
              <w:t>124</w:t>
            </w:r>
          </w:p>
        </w:tc>
      </w:tr>
    </w:tbl>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53" name="Picture 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D805FC" w:rsidTr="008A124E">
        <w:trPr>
          <w:trHeight w:val="397"/>
        </w:trPr>
        <w:tc>
          <w:tcPr>
            <w:tcW w:w="1696" w:type="dxa"/>
            <w:vAlign w:val="center"/>
          </w:tcPr>
          <w:p w:rsidR="008A124E" w:rsidRPr="00D805FC" w:rsidRDefault="008A124E" w:rsidP="008A124E">
            <w:pPr>
              <w:pStyle w:val="Title"/>
              <w:jc w:val="left"/>
              <w:rPr>
                <w:b/>
                <w:szCs w:val="24"/>
              </w:rPr>
            </w:pPr>
            <w:r w:rsidRPr="00D805FC">
              <w:rPr>
                <w:b/>
                <w:szCs w:val="24"/>
              </w:rPr>
              <w:t xml:space="preserve">Course Code      </w:t>
            </w:r>
          </w:p>
        </w:tc>
        <w:tc>
          <w:tcPr>
            <w:tcW w:w="6151" w:type="dxa"/>
            <w:vAlign w:val="center"/>
          </w:tcPr>
          <w:p w:rsidR="008A124E" w:rsidRPr="00FC6A87" w:rsidRDefault="008A124E" w:rsidP="008A124E">
            <w:pPr>
              <w:pStyle w:val="Title"/>
              <w:jc w:val="left"/>
              <w:rPr>
                <w:b/>
                <w:color w:val="000000" w:themeColor="text1"/>
                <w:szCs w:val="24"/>
              </w:rPr>
            </w:pPr>
            <w:r w:rsidRPr="00FC6A87">
              <w:rPr>
                <w:b/>
                <w:color w:val="000000" w:themeColor="text1"/>
                <w:szCs w:val="24"/>
                <w:shd w:val="clear" w:color="auto" w:fill="F9F9F9"/>
              </w:rPr>
              <w:t>20MA1014</w:t>
            </w:r>
          </w:p>
        </w:tc>
        <w:tc>
          <w:tcPr>
            <w:tcW w:w="1504" w:type="dxa"/>
            <w:vAlign w:val="center"/>
          </w:tcPr>
          <w:p w:rsidR="008A124E" w:rsidRPr="00D805FC" w:rsidRDefault="008A124E" w:rsidP="008A124E">
            <w:pPr>
              <w:pStyle w:val="Title"/>
              <w:ind w:left="-468" w:firstLine="468"/>
              <w:jc w:val="left"/>
              <w:rPr>
                <w:szCs w:val="24"/>
              </w:rPr>
            </w:pPr>
            <w:r w:rsidRPr="00D805FC">
              <w:rPr>
                <w:b/>
                <w:bCs/>
                <w:szCs w:val="24"/>
              </w:rPr>
              <w:t xml:space="preserve">Duration       </w:t>
            </w:r>
          </w:p>
        </w:tc>
        <w:tc>
          <w:tcPr>
            <w:tcW w:w="1287" w:type="dxa"/>
            <w:vAlign w:val="center"/>
          </w:tcPr>
          <w:p w:rsidR="008A124E" w:rsidRPr="00D805FC" w:rsidRDefault="008A124E" w:rsidP="008A124E">
            <w:pPr>
              <w:pStyle w:val="Title"/>
              <w:jc w:val="left"/>
              <w:rPr>
                <w:b/>
                <w:szCs w:val="24"/>
              </w:rPr>
            </w:pPr>
            <w:r w:rsidRPr="00D805FC">
              <w:rPr>
                <w:b/>
                <w:szCs w:val="24"/>
              </w:rPr>
              <w:t>3hrs</w:t>
            </w:r>
          </w:p>
        </w:tc>
      </w:tr>
      <w:tr w:rsidR="008A124E" w:rsidRPr="00D805FC" w:rsidTr="008A124E">
        <w:trPr>
          <w:trHeight w:val="397"/>
        </w:trPr>
        <w:tc>
          <w:tcPr>
            <w:tcW w:w="1696" w:type="dxa"/>
            <w:vAlign w:val="center"/>
          </w:tcPr>
          <w:p w:rsidR="008A124E" w:rsidRPr="00D805FC" w:rsidRDefault="008A124E" w:rsidP="008A124E">
            <w:pPr>
              <w:pStyle w:val="Title"/>
              <w:ind w:right="-160"/>
              <w:jc w:val="left"/>
              <w:rPr>
                <w:b/>
                <w:szCs w:val="24"/>
              </w:rPr>
            </w:pPr>
            <w:r w:rsidRPr="00D805FC">
              <w:rPr>
                <w:b/>
                <w:szCs w:val="24"/>
              </w:rPr>
              <w:t xml:space="preserve">Course Name     </w:t>
            </w:r>
          </w:p>
        </w:tc>
        <w:tc>
          <w:tcPr>
            <w:tcW w:w="6151" w:type="dxa"/>
            <w:vAlign w:val="center"/>
          </w:tcPr>
          <w:p w:rsidR="008A124E" w:rsidRPr="00FC6A87" w:rsidRDefault="008A124E" w:rsidP="008A124E">
            <w:pPr>
              <w:pStyle w:val="Title"/>
              <w:jc w:val="left"/>
              <w:rPr>
                <w:b/>
                <w:color w:val="000000" w:themeColor="text1"/>
                <w:szCs w:val="24"/>
              </w:rPr>
            </w:pPr>
            <w:r w:rsidRPr="00FC6A87">
              <w:rPr>
                <w:b/>
                <w:color w:val="000000" w:themeColor="text1"/>
                <w:szCs w:val="24"/>
                <w:shd w:val="clear" w:color="auto" w:fill="F9F9F9"/>
              </w:rPr>
              <w:t xml:space="preserve">LINEAR ALGEBRA, TRANSFORMS AND NUMERICAL METHODS FOR ROBOT CONTROL </w:t>
            </w:r>
          </w:p>
        </w:tc>
        <w:tc>
          <w:tcPr>
            <w:tcW w:w="1504" w:type="dxa"/>
            <w:vAlign w:val="center"/>
          </w:tcPr>
          <w:p w:rsidR="008A124E" w:rsidRPr="00D805FC" w:rsidRDefault="008A124E" w:rsidP="008A124E">
            <w:pPr>
              <w:pStyle w:val="Title"/>
              <w:jc w:val="left"/>
              <w:rPr>
                <w:b/>
                <w:bCs/>
                <w:szCs w:val="24"/>
              </w:rPr>
            </w:pPr>
            <w:r w:rsidRPr="00D805FC">
              <w:rPr>
                <w:b/>
                <w:bCs/>
                <w:szCs w:val="24"/>
              </w:rPr>
              <w:t xml:space="preserve">Max. Marks </w:t>
            </w:r>
          </w:p>
        </w:tc>
        <w:tc>
          <w:tcPr>
            <w:tcW w:w="1287" w:type="dxa"/>
            <w:vAlign w:val="center"/>
          </w:tcPr>
          <w:p w:rsidR="008A124E" w:rsidRPr="00D805FC" w:rsidRDefault="008A124E" w:rsidP="008A124E">
            <w:pPr>
              <w:pStyle w:val="Title"/>
              <w:jc w:val="left"/>
              <w:rPr>
                <w:b/>
                <w:szCs w:val="24"/>
              </w:rPr>
            </w:pPr>
            <w:r w:rsidRPr="00D805FC">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55"/>
        <w:gridCol w:w="491"/>
        <w:gridCol w:w="6465"/>
        <w:gridCol w:w="1150"/>
        <w:gridCol w:w="382"/>
        <w:gridCol w:w="674"/>
        <w:gridCol w:w="896"/>
      </w:tblGrid>
      <w:tr w:rsidR="008A124E" w:rsidRPr="00D805FC" w:rsidTr="008A124E">
        <w:trPr>
          <w:trHeight w:val="552"/>
        </w:trPr>
        <w:tc>
          <w:tcPr>
            <w:tcW w:w="253" w:type="pct"/>
            <w:vAlign w:val="center"/>
          </w:tcPr>
          <w:p w:rsidR="008A124E" w:rsidRPr="00D805FC" w:rsidRDefault="008A124E" w:rsidP="005133D7">
            <w:pPr>
              <w:jc w:val="center"/>
              <w:rPr>
                <w:b/>
                <w:sz w:val="24"/>
                <w:szCs w:val="24"/>
              </w:rPr>
            </w:pPr>
            <w:r w:rsidRPr="00D805FC">
              <w:rPr>
                <w:b/>
                <w:sz w:val="24"/>
                <w:szCs w:val="24"/>
              </w:rPr>
              <w:t>Q. No.</w:t>
            </w:r>
          </w:p>
        </w:tc>
        <w:tc>
          <w:tcPr>
            <w:tcW w:w="3389" w:type="pct"/>
            <w:gridSpan w:val="3"/>
            <w:vAlign w:val="center"/>
          </w:tcPr>
          <w:p w:rsidR="008A124E" w:rsidRPr="00D805FC" w:rsidRDefault="008A124E" w:rsidP="005133D7">
            <w:pPr>
              <w:jc w:val="center"/>
              <w:rPr>
                <w:b/>
                <w:sz w:val="24"/>
                <w:szCs w:val="24"/>
              </w:rPr>
            </w:pPr>
            <w:r w:rsidRPr="00D805FC">
              <w:rPr>
                <w:b/>
                <w:sz w:val="24"/>
                <w:szCs w:val="24"/>
              </w:rPr>
              <w:t>Questions</w:t>
            </w:r>
          </w:p>
        </w:tc>
        <w:tc>
          <w:tcPr>
            <w:tcW w:w="502" w:type="pct"/>
          </w:tcPr>
          <w:p w:rsidR="008A124E" w:rsidRPr="00D805FC" w:rsidRDefault="008A124E" w:rsidP="008A124E">
            <w:pPr>
              <w:jc w:val="center"/>
              <w:rPr>
                <w:b/>
                <w:sz w:val="24"/>
                <w:szCs w:val="24"/>
              </w:rPr>
            </w:pPr>
            <w:r w:rsidRPr="00D805FC">
              <w:rPr>
                <w:b/>
                <w:sz w:val="24"/>
                <w:szCs w:val="24"/>
              </w:rPr>
              <w:t xml:space="preserve">Course Outcome </w:t>
            </w:r>
          </w:p>
        </w:tc>
        <w:tc>
          <w:tcPr>
            <w:tcW w:w="462" w:type="pct"/>
            <w:gridSpan w:val="2"/>
            <w:vAlign w:val="center"/>
          </w:tcPr>
          <w:p w:rsidR="008A124E" w:rsidRPr="00D805FC" w:rsidRDefault="008A124E" w:rsidP="008A124E">
            <w:pPr>
              <w:jc w:val="center"/>
              <w:rPr>
                <w:b/>
                <w:sz w:val="24"/>
                <w:szCs w:val="24"/>
              </w:rPr>
            </w:pPr>
            <w:r w:rsidRPr="00D805FC">
              <w:rPr>
                <w:b/>
                <w:sz w:val="24"/>
                <w:szCs w:val="24"/>
              </w:rPr>
              <w:t>Bloom’s Level</w:t>
            </w:r>
          </w:p>
        </w:tc>
        <w:tc>
          <w:tcPr>
            <w:tcW w:w="393" w:type="pct"/>
            <w:vAlign w:val="center"/>
          </w:tcPr>
          <w:p w:rsidR="008A124E" w:rsidRPr="00D805FC" w:rsidRDefault="008A124E" w:rsidP="005133D7">
            <w:pPr>
              <w:jc w:val="center"/>
              <w:rPr>
                <w:b/>
                <w:sz w:val="24"/>
                <w:szCs w:val="24"/>
              </w:rPr>
            </w:pPr>
            <w:r w:rsidRPr="00D805FC">
              <w:rPr>
                <w:b/>
                <w:sz w:val="24"/>
                <w:szCs w:val="24"/>
              </w:rPr>
              <w:t>Marks</w:t>
            </w:r>
          </w:p>
        </w:tc>
      </w:tr>
      <w:tr w:rsidR="008A124E" w:rsidRPr="00D805FC" w:rsidTr="008A124E">
        <w:trPr>
          <w:trHeight w:val="552"/>
        </w:trPr>
        <w:tc>
          <w:tcPr>
            <w:tcW w:w="5000" w:type="pct"/>
            <w:gridSpan w:val="8"/>
            <w:vAlign w:val="center"/>
          </w:tcPr>
          <w:p w:rsidR="008A124E" w:rsidRPr="00D805FC" w:rsidRDefault="008A124E" w:rsidP="008A124E">
            <w:pPr>
              <w:jc w:val="center"/>
              <w:rPr>
                <w:b/>
                <w:sz w:val="24"/>
                <w:szCs w:val="24"/>
                <w:u w:val="single"/>
              </w:rPr>
            </w:pPr>
            <w:r w:rsidRPr="00D805FC">
              <w:rPr>
                <w:b/>
                <w:sz w:val="24"/>
                <w:szCs w:val="24"/>
                <w:u w:val="single"/>
              </w:rPr>
              <w:t>PART – A (10 X 1 = 10 MARKS)</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1.</w:t>
            </w:r>
          </w:p>
        </w:tc>
        <w:tc>
          <w:tcPr>
            <w:tcW w:w="3389" w:type="pct"/>
            <w:gridSpan w:val="3"/>
          </w:tcPr>
          <w:p w:rsidR="008A124E" w:rsidRPr="00D805FC" w:rsidRDefault="008A124E" w:rsidP="008A124E">
            <w:pPr>
              <w:rPr>
                <w:sz w:val="24"/>
                <w:szCs w:val="24"/>
              </w:rPr>
            </w:pPr>
            <w:r w:rsidRPr="00D805FC">
              <w:rPr>
                <w:sz w:val="24"/>
                <w:szCs w:val="24"/>
              </w:rPr>
              <w:t>Define skew-symmetric matrix.</w:t>
            </w:r>
          </w:p>
        </w:tc>
        <w:tc>
          <w:tcPr>
            <w:tcW w:w="502" w:type="pct"/>
            <w:vAlign w:val="bottom"/>
          </w:tcPr>
          <w:p w:rsidR="008A124E" w:rsidRPr="00D805FC" w:rsidRDefault="008A124E" w:rsidP="008A124E">
            <w:pPr>
              <w:jc w:val="center"/>
              <w:rPr>
                <w:sz w:val="24"/>
                <w:szCs w:val="24"/>
              </w:rPr>
            </w:pPr>
            <w:r w:rsidRPr="00D805FC">
              <w:rPr>
                <w:sz w:val="24"/>
                <w:szCs w:val="24"/>
              </w:rPr>
              <w:t>CO1</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2.</w:t>
            </w:r>
          </w:p>
        </w:tc>
        <w:tc>
          <w:tcPr>
            <w:tcW w:w="3389" w:type="pct"/>
            <w:gridSpan w:val="3"/>
          </w:tcPr>
          <w:p w:rsidR="008A124E" w:rsidRPr="00D805FC" w:rsidRDefault="008A124E" w:rsidP="008A124E">
            <w:pPr>
              <w:rPr>
                <w:sz w:val="24"/>
                <w:szCs w:val="24"/>
              </w:rPr>
            </w:pPr>
            <w:r w:rsidRPr="00D805FC">
              <w:rPr>
                <w:sz w:val="24"/>
                <w:szCs w:val="24"/>
              </w:rPr>
              <w:t>Write down the condition for a system of equations to be inconsistent.</w:t>
            </w:r>
          </w:p>
        </w:tc>
        <w:tc>
          <w:tcPr>
            <w:tcW w:w="502" w:type="pct"/>
            <w:vAlign w:val="bottom"/>
          </w:tcPr>
          <w:p w:rsidR="008A124E" w:rsidRPr="00D805FC" w:rsidRDefault="008A124E" w:rsidP="008A124E">
            <w:pPr>
              <w:jc w:val="center"/>
              <w:rPr>
                <w:sz w:val="24"/>
                <w:szCs w:val="24"/>
              </w:rPr>
            </w:pPr>
            <w:r w:rsidRPr="00D805FC">
              <w:rPr>
                <w:sz w:val="24"/>
                <w:szCs w:val="24"/>
              </w:rPr>
              <w:t>CO1</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3.</w:t>
            </w:r>
          </w:p>
        </w:tc>
        <w:tc>
          <w:tcPr>
            <w:tcW w:w="3389" w:type="pct"/>
            <w:gridSpan w:val="3"/>
          </w:tcPr>
          <w:p w:rsidR="008A124E" w:rsidRPr="00D805FC" w:rsidRDefault="008A124E" w:rsidP="008A124E">
            <w:pPr>
              <w:rPr>
                <w:sz w:val="24"/>
                <w:szCs w:val="24"/>
              </w:rPr>
            </w:pPr>
            <w:r w:rsidRPr="00D805FC">
              <w:rPr>
                <w:sz w:val="24"/>
                <w:szCs w:val="24"/>
              </w:rPr>
              <w:t xml:space="preserve">If an </w:t>
            </w:r>
            <w:proofErr w:type="spellStart"/>
            <w:r w:rsidRPr="00D805FC">
              <w:rPr>
                <w:sz w:val="24"/>
                <w:szCs w:val="24"/>
              </w:rPr>
              <w:t>eigen</w:t>
            </w:r>
            <w:proofErr w:type="spellEnd"/>
            <w:r w:rsidRPr="00D805FC">
              <w:rPr>
                <w:sz w:val="24"/>
                <w:szCs w:val="24"/>
              </w:rPr>
              <w:t xml:space="preserve"> values of a matrix </w:t>
            </w:r>
            <w:proofErr w:type="gramStart"/>
            <w:r w:rsidRPr="00D805FC">
              <w:rPr>
                <w:sz w:val="24"/>
                <w:szCs w:val="24"/>
              </w:rPr>
              <w:t>A</w:t>
            </w:r>
            <w:proofErr w:type="gramEnd"/>
            <w:r w:rsidRPr="00D805FC">
              <w:rPr>
                <w:sz w:val="24"/>
                <w:szCs w:val="24"/>
              </w:rPr>
              <w:t xml:space="preserve"> are 2, 3 and 5, then find an </w:t>
            </w:r>
            <w:proofErr w:type="spellStart"/>
            <w:r w:rsidRPr="00D805FC">
              <w:rPr>
                <w:sz w:val="24"/>
                <w:szCs w:val="24"/>
              </w:rPr>
              <w:t>eigen</w:t>
            </w:r>
            <w:proofErr w:type="spellEnd"/>
            <w:r w:rsidRPr="00D805FC">
              <w:rPr>
                <w:sz w:val="24"/>
                <w:szCs w:val="24"/>
              </w:rPr>
              <w:t xml:space="preserve"> values of a matrix 2A. </w:t>
            </w:r>
          </w:p>
        </w:tc>
        <w:tc>
          <w:tcPr>
            <w:tcW w:w="502" w:type="pct"/>
            <w:vAlign w:val="bottom"/>
          </w:tcPr>
          <w:p w:rsidR="008A124E" w:rsidRPr="00D805FC" w:rsidRDefault="008A124E" w:rsidP="008A124E">
            <w:pPr>
              <w:jc w:val="center"/>
              <w:rPr>
                <w:sz w:val="24"/>
                <w:szCs w:val="24"/>
              </w:rPr>
            </w:pPr>
            <w:r w:rsidRPr="00D805FC">
              <w:rPr>
                <w:sz w:val="24"/>
                <w:szCs w:val="24"/>
              </w:rPr>
              <w:t>CO2</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4.</w:t>
            </w:r>
          </w:p>
        </w:tc>
        <w:tc>
          <w:tcPr>
            <w:tcW w:w="3389" w:type="pct"/>
            <w:gridSpan w:val="3"/>
          </w:tcPr>
          <w:p w:rsidR="008A124E" w:rsidRPr="00D805FC" w:rsidRDefault="008A124E" w:rsidP="008A124E">
            <w:pPr>
              <w:rPr>
                <w:sz w:val="24"/>
                <w:szCs w:val="24"/>
              </w:rPr>
            </w:pPr>
            <w:r w:rsidRPr="00D805FC">
              <w:rPr>
                <w:sz w:val="24"/>
                <w:szCs w:val="24"/>
              </w:rPr>
              <w:t xml:space="preserve">Find the sum of an </w:t>
            </w:r>
            <w:proofErr w:type="spellStart"/>
            <w:r w:rsidRPr="00D805FC">
              <w:rPr>
                <w:sz w:val="24"/>
                <w:szCs w:val="24"/>
              </w:rPr>
              <w:t>eigen</w:t>
            </w:r>
            <w:proofErr w:type="spellEnd"/>
            <w:r w:rsidRPr="00D805FC">
              <w:rPr>
                <w:sz w:val="24"/>
                <w:szCs w:val="24"/>
              </w:rPr>
              <w:t xml:space="preserve"> values of the matrix </w:t>
            </w:r>
            <w:r w:rsidRPr="00D805FC">
              <w:rPr>
                <w:position w:val="-50"/>
                <w:sz w:val="24"/>
                <w:szCs w:val="24"/>
              </w:rPr>
              <w:object w:dxaOrig="1800" w:dyaOrig="1120">
                <v:shape id="_x0000_i1374" type="#_x0000_t75" style="width:90pt;height:56.25pt" o:ole="">
                  <v:imagedata r:id="rId775" o:title=""/>
                </v:shape>
                <o:OLEObject Type="Embed" ProgID="Equation.3" ShapeID="_x0000_i1374" DrawAspect="Content" ObjectID="_1737883148" r:id="rId776"/>
              </w:object>
            </w:r>
          </w:p>
        </w:tc>
        <w:tc>
          <w:tcPr>
            <w:tcW w:w="502" w:type="pct"/>
            <w:vAlign w:val="bottom"/>
          </w:tcPr>
          <w:p w:rsidR="008A124E" w:rsidRPr="00D805FC" w:rsidRDefault="008A124E" w:rsidP="008A124E">
            <w:pPr>
              <w:jc w:val="center"/>
              <w:rPr>
                <w:sz w:val="24"/>
                <w:szCs w:val="24"/>
              </w:rPr>
            </w:pPr>
            <w:r w:rsidRPr="00D805FC">
              <w:rPr>
                <w:sz w:val="24"/>
                <w:szCs w:val="24"/>
              </w:rPr>
              <w:t>CO2</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5.</w:t>
            </w:r>
          </w:p>
        </w:tc>
        <w:tc>
          <w:tcPr>
            <w:tcW w:w="3389" w:type="pct"/>
            <w:gridSpan w:val="3"/>
          </w:tcPr>
          <w:p w:rsidR="008A124E" w:rsidRPr="00D805FC" w:rsidRDefault="008A124E" w:rsidP="008A124E">
            <w:pPr>
              <w:rPr>
                <w:sz w:val="24"/>
                <w:szCs w:val="24"/>
              </w:rPr>
            </w:pPr>
            <w:r w:rsidRPr="00D805FC">
              <w:rPr>
                <w:sz w:val="24"/>
                <w:szCs w:val="24"/>
              </w:rPr>
              <w:t xml:space="preserve">In Bender Schmidt method, find the value of k, given </w:t>
            </w:r>
            <w:r w:rsidRPr="00D805FC">
              <w:rPr>
                <w:position w:val="-24"/>
                <w:sz w:val="24"/>
                <w:szCs w:val="24"/>
              </w:rPr>
              <w:object w:dxaOrig="5200" w:dyaOrig="660">
                <v:shape id="_x0000_i1375" type="#_x0000_t75" style="width:260.25pt;height:33pt" o:ole="">
                  <v:imagedata r:id="rId777" o:title=""/>
                </v:shape>
                <o:OLEObject Type="Embed" ProgID="Equation.3" ShapeID="_x0000_i1375" DrawAspect="Content" ObjectID="_1737883149" r:id="rId778"/>
              </w:object>
            </w:r>
            <w:r w:rsidRPr="00D805FC">
              <w:rPr>
                <w:sz w:val="24"/>
                <w:szCs w:val="24"/>
              </w:rPr>
              <w:t xml:space="preserve"> by assuming h=1.</w:t>
            </w:r>
          </w:p>
        </w:tc>
        <w:tc>
          <w:tcPr>
            <w:tcW w:w="502" w:type="pct"/>
            <w:vAlign w:val="bottom"/>
          </w:tcPr>
          <w:p w:rsidR="008A124E" w:rsidRPr="00D805FC" w:rsidRDefault="008A124E" w:rsidP="008A124E">
            <w:pPr>
              <w:jc w:val="center"/>
              <w:rPr>
                <w:sz w:val="24"/>
                <w:szCs w:val="24"/>
              </w:rPr>
            </w:pPr>
            <w:r w:rsidRPr="00D805FC">
              <w:rPr>
                <w:sz w:val="24"/>
                <w:szCs w:val="24"/>
              </w:rPr>
              <w:t>CO3</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6.</w:t>
            </w:r>
          </w:p>
        </w:tc>
        <w:tc>
          <w:tcPr>
            <w:tcW w:w="3389" w:type="pct"/>
            <w:gridSpan w:val="3"/>
          </w:tcPr>
          <w:p w:rsidR="008A124E" w:rsidRPr="00D805FC" w:rsidRDefault="008A124E" w:rsidP="008A124E">
            <w:pPr>
              <w:rPr>
                <w:sz w:val="24"/>
                <w:szCs w:val="24"/>
              </w:rPr>
            </w:pPr>
            <w:r w:rsidRPr="00D805FC">
              <w:rPr>
                <w:sz w:val="24"/>
                <w:szCs w:val="24"/>
              </w:rPr>
              <w:t>Write the formula for RungeKutta method of fourth order.</w:t>
            </w:r>
          </w:p>
        </w:tc>
        <w:tc>
          <w:tcPr>
            <w:tcW w:w="502" w:type="pct"/>
            <w:vAlign w:val="bottom"/>
          </w:tcPr>
          <w:p w:rsidR="008A124E" w:rsidRPr="00D805FC" w:rsidRDefault="008A124E" w:rsidP="008A124E">
            <w:pPr>
              <w:jc w:val="center"/>
              <w:rPr>
                <w:sz w:val="24"/>
                <w:szCs w:val="24"/>
              </w:rPr>
            </w:pPr>
            <w:r w:rsidRPr="00D805FC">
              <w:rPr>
                <w:sz w:val="24"/>
                <w:szCs w:val="24"/>
              </w:rPr>
              <w:t>CO3</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7.</w:t>
            </w:r>
          </w:p>
        </w:tc>
        <w:tc>
          <w:tcPr>
            <w:tcW w:w="3389" w:type="pct"/>
            <w:gridSpan w:val="3"/>
          </w:tcPr>
          <w:p w:rsidR="008A124E" w:rsidRPr="00D805FC" w:rsidRDefault="008A124E" w:rsidP="008A124E">
            <w:pPr>
              <w:rPr>
                <w:sz w:val="24"/>
                <w:szCs w:val="24"/>
              </w:rPr>
            </w:pPr>
            <w:r w:rsidRPr="00D805FC">
              <w:rPr>
                <w:sz w:val="24"/>
                <w:szCs w:val="24"/>
              </w:rPr>
              <w:t xml:space="preserve">Find </w:t>
            </w:r>
            <w:r w:rsidRPr="00D805FC">
              <w:rPr>
                <w:position w:val="-10"/>
                <w:sz w:val="24"/>
                <w:szCs w:val="24"/>
              </w:rPr>
              <w:object w:dxaOrig="859" w:dyaOrig="320">
                <v:shape id="_x0000_i1376" type="#_x0000_t75" style="width:42.75pt;height:15.75pt" o:ole="">
                  <v:imagedata r:id="rId779" o:title=""/>
                </v:shape>
                <o:OLEObject Type="Embed" ProgID="Equation.3" ShapeID="_x0000_i1376" DrawAspect="Content" ObjectID="_1737883150" r:id="rId780"/>
              </w:object>
            </w:r>
          </w:p>
        </w:tc>
        <w:tc>
          <w:tcPr>
            <w:tcW w:w="502" w:type="pct"/>
            <w:vAlign w:val="bottom"/>
          </w:tcPr>
          <w:p w:rsidR="008A124E" w:rsidRPr="00D805FC" w:rsidRDefault="008A124E" w:rsidP="008A124E">
            <w:pPr>
              <w:jc w:val="center"/>
              <w:rPr>
                <w:sz w:val="24"/>
                <w:szCs w:val="24"/>
              </w:rPr>
            </w:pPr>
            <w:r w:rsidRPr="00D805FC">
              <w:rPr>
                <w:sz w:val="24"/>
                <w:szCs w:val="24"/>
              </w:rPr>
              <w:t>CO4</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8.</w:t>
            </w:r>
          </w:p>
        </w:tc>
        <w:tc>
          <w:tcPr>
            <w:tcW w:w="3389" w:type="pct"/>
            <w:gridSpan w:val="3"/>
          </w:tcPr>
          <w:p w:rsidR="008A124E" w:rsidRPr="00D805FC" w:rsidRDefault="008A124E" w:rsidP="008A124E">
            <w:pPr>
              <w:rPr>
                <w:sz w:val="24"/>
                <w:szCs w:val="24"/>
              </w:rPr>
            </w:pPr>
            <w:r w:rsidRPr="00D805FC">
              <w:rPr>
                <w:sz w:val="24"/>
                <w:szCs w:val="24"/>
              </w:rPr>
              <w:t xml:space="preserve">Find </w:t>
            </w:r>
            <w:r w:rsidRPr="00D805FC">
              <w:rPr>
                <w:position w:val="-28"/>
                <w:sz w:val="24"/>
                <w:szCs w:val="24"/>
              </w:rPr>
              <w:object w:dxaOrig="760" w:dyaOrig="680">
                <v:shape id="_x0000_i1377" type="#_x0000_t75" style="width:38.25pt;height:33.75pt" o:ole="">
                  <v:imagedata r:id="rId781" o:title=""/>
                </v:shape>
                <o:OLEObject Type="Embed" ProgID="Equation.3" ShapeID="_x0000_i1377" DrawAspect="Content" ObjectID="_1737883151" r:id="rId782"/>
              </w:object>
            </w:r>
          </w:p>
        </w:tc>
        <w:tc>
          <w:tcPr>
            <w:tcW w:w="502" w:type="pct"/>
            <w:vAlign w:val="bottom"/>
          </w:tcPr>
          <w:p w:rsidR="008A124E" w:rsidRPr="00D805FC" w:rsidRDefault="008A124E" w:rsidP="008A124E">
            <w:pPr>
              <w:jc w:val="center"/>
              <w:rPr>
                <w:sz w:val="24"/>
                <w:szCs w:val="24"/>
              </w:rPr>
            </w:pPr>
            <w:r w:rsidRPr="00D805FC">
              <w:rPr>
                <w:sz w:val="24"/>
                <w:szCs w:val="24"/>
              </w:rPr>
              <w:t>CO4</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9.</w:t>
            </w:r>
          </w:p>
        </w:tc>
        <w:tc>
          <w:tcPr>
            <w:tcW w:w="3389" w:type="pct"/>
            <w:gridSpan w:val="3"/>
          </w:tcPr>
          <w:p w:rsidR="008A124E" w:rsidRPr="00D805FC" w:rsidRDefault="008A124E" w:rsidP="008A124E">
            <w:pPr>
              <w:rPr>
                <w:sz w:val="24"/>
                <w:szCs w:val="24"/>
              </w:rPr>
            </w:pPr>
            <w:r w:rsidRPr="00D805FC">
              <w:rPr>
                <w:sz w:val="24"/>
                <w:szCs w:val="24"/>
              </w:rPr>
              <w:t xml:space="preserve">Find the value of </w:t>
            </w:r>
            <w:r w:rsidRPr="00D805FC">
              <w:rPr>
                <w:position w:val="-10"/>
                <w:sz w:val="24"/>
                <w:szCs w:val="24"/>
              </w:rPr>
              <w:object w:dxaOrig="680" w:dyaOrig="360">
                <v:shape id="_x0000_i1378" type="#_x0000_t75" style="width:33.75pt;height:18pt" o:ole="">
                  <v:imagedata r:id="rId783" o:title=""/>
                </v:shape>
                <o:OLEObject Type="Embed" ProgID="Equation.3" ShapeID="_x0000_i1378" DrawAspect="Content" ObjectID="_1737883152" r:id="rId784"/>
              </w:object>
            </w:r>
          </w:p>
        </w:tc>
        <w:tc>
          <w:tcPr>
            <w:tcW w:w="502" w:type="pct"/>
            <w:vAlign w:val="bottom"/>
          </w:tcPr>
          <w:p w:rsidR="008A124E" w:rsidRPr="00D805FC" w:rsidRDefault="008A124E" w:rsidP="008A124E">
            <w:pPr>
              <w:jc w:val="center"/>
              <w:rPr>
                <w:sz w:val="24"/>
                <w:szCs w:val="24"/>
              </w:rPr>
            </w:pPr>
            <w:r w:rsidRPr="00D805FC">
              <w:rPr>
                <w:sz w:val="24"/>
                <w:szCs w:val="24"/>
              </w:rPr>
              <w:t>CO5</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397"/>
        </w:trPr>
        <w:tc>
          <w:tcPr>
            <w:tcW w:w="253" w:type="pct"/>
            <w:vAlign w:val="bottom"/>
          </w:tcPr>
          <w:p w:rsidR="008A124E" w:rsidRPr="00D805FC" w:rsidRDefault="008A124E" w:rsidP="008A124E">
            <w:pPr>
              <w:jc w:val="center"/>
              <w:rPr>
                <w:sz w:val="24"/>
                <w:szCs w:val="24"/>
              </w:rPr>
            </w:pPr>
            <w:r w:rsidRPr="00D805FC">
              <w:rPr>
                <w:sz w:val="24"/>
                <w:szCs w:val="24"/>
              </w:rPr>
              <w:t>10.</w:t>
            </w:r>
          </w:p>
        </w:tc>
        <w:tc>
          <w:tcPr>
            <w:tcW w:w="3389" w:type="pct"/>
            <w:gridSpan w:val="3"/>
            <w:vAlign w:val="bottom"/>
          </w:tcPr>
          <w:p w:rsidR="008A124E" w:rsidRPr="00D805FC" w:rsidRDefault="008A124E" w:rsidP="008A124E">
            <w:pPr>
              <w:rPr>
                <w:sz w:val="24"/>
                <w:szCs w:val="24"/>
              </w:rPr>
            </w:pPr>
            <w:r w:rsidRPr="00D805FC">
              <w:rPr>
                <w:sz w:val="24"/>
                <w:szCs w:val="24"/>
              </w:rPr>
              <w:t>Define an Euler graph.</w:t>
            </w:r>
          </w:p>
        </w:tc>
        <w:tc>
          <w:tcPr>
            <w:tcW w:w="502" w:type="pct"/>
            <w:vAlign w:val="bottom"/>
          </w:tcPr>
          <w:p w:rsidR="008A124E" w:rsidRPr="00D805FC" w:rsidRDefault="008A124E" w:rsidP="008A124E">
            <w:pPr>
              <w:jc w:val="center"/>
              <w:rPr>
                <w:sz w:val="24"/>
                <w:szCs w:val="24"/>
              </w:rPr>
            </w:pPr>
            <w:r w:rsidRPr="00D805FC">
              <w:rPr>
                <w:sz w:val="24"/>
                <w:szCs w:val="24"/>
              </w:rPr>
              <w:t>CO6</w:t>
            </w:r>
          </w:p>
        </w:tc>
        <w:tc>
          <w:tcPr>
            <w:tcW w:w="462" w:type="pct"/>
            <w:gridSpan w:val="2"/>
            <w:vAlign w:val="bottom"/>
          </w:tcPr>
          <w:p w:rsidR="008A124E" w:rsidRPr="00D805FC" w:rsidRDefault="008A124E" w:rsidP="008A124E">
            <w:pPr>
              <w:jc w:val="center"/>
              <w:rPr>
                <w:sz w:val="24"/>
                <w:szCs w:val="24"/>
              </w:rPr>
            </w:pPr>
            <w:r w:rsidRPr="00D805FC">
              <w:rPr>
                <w:sz w:val="24"/>
                <w:szCs w:val="24"/>
              </w:rPr>
              <w:t>R</w:t>
            </w:r>
          </w:p>
        </w:tc>
        <w:tc>
          <w:tcPr>
            <w:tcW w:w="393" w:type="pct"/>
            <w:vAlign w:val="bottom"/>
          </w:tcPr>
          <w:p w:rsidR="008A124E" w:rsidRPr="00D805FC" w:rsidRDefault="008A124E" w:rsidP="008A124E">
            <w:pPr>
              <w:jc w:val="center"/>
              <w:rPr>
                <w:sz w:val="24"/>
                <w:szCs w:val="24"/>
              </w:rPr>
            </w:pPr>
            <w:r w:rsidRPr="00D805FC">
              <w:rPr>
                <w:sz w:val="24"/>
                <w:szCs w:val="24"/>
              </w:rPr>
              <w:t>1</w:t>
            </w:r>
          </w:p>
        </w:tc>
      </w:tr>
      <w:tr w:rsidR="008A124E" w:rsidRPr="00D805FC" w:rsidTr="008A124E">
        <w:trPr>
          <w:trHeight w:val="552"/>
        </w:trPr>
        <w:tc>
          <w:tcPr>
            <w:tcW w:w="5000" w:type="pct"/>
            <w:gridSpan w:val="8"/>
            <w:vAlign w:val="center"/>
          </w:tcPr>
          <w:p w:rsidR="008A124E" w:rsidRPr="00D805FC" w:rsidRDefault="008A124E" w:rsidP="008A124E">
            <w:pPr>
              <w:jc w:val="center"/>
              <w:rPr>
                <w:b/>
                <w:sz w:val="24"/>
                <w:szCs w:val="24"/>
                <w:u w:val="single"/>
              </w:rPr>
            </w:pPr>
            <w:r w:rsidRPr="00D805FC">
              <w:rPr>
                <w:b/>
                <w:sz w:val="24"/>
                <w:szCs w:val="24"/>
                <w:u w:val="single"/>
              </w:rPr>
              <w:t>PART – B (6 X 3 = 18 MARKS)</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t>11.</w:t>
            </w:r>
          </w:p>
        </w:tc>
        <w:tc>
          <w:tcPr>
            <w:tcW w:w="3389" w:type="pct"/>
            <w:gridSpan w:val="3"/>
          </w:tcPr>
          <w:p w:rsidR="008A124E" w:rsidRPr="00D805FC" w:rsidRDefault="008A124E" w:rsidP="008A124E">
            <w:pPr>
              <w:rPr>
                <w:sz w:val="24"/>
                <w:szCs w:val="24"/>
              </w:rPr>
            </w:pPr>
            <w:r w:rsidRPr="00D805FC">
              <w:rPr>
                <w:sz w:val="24"/>
                <w:szCs w:val="24"/>
              </w:rPr>
              <w:t xml:space="preserve">Evaluate the determinant of the matrix </w:t>
            </w:r>
            <w:r w:rsidRPr="00D805FC">
              <w:rPr>
                <w:position w:val="-50"/>
                <w:sz w:val="24"/>
                <w:szCs w:val="24"/>
              </w:rPr>
              <w:object w:dxaOrig="1880" w:dyaOrig="1120">
                <v:shape id="_x0000_i1379" type="#_x0000_t75" style="width:93.75pt;height:56.25pt" o:ole="">
                  <v:imagedata r:id="rId785" o:title=""/>
                </v:shape>
                <o:OLEObject Type="Embed" ProgID="Equation.3" ShapeID="_x0000_i1379" DrawAspect="Content" ObjectID="_1737883153" r:id="rId786"/>
              </w:object>
            </w:r>
          </w:p>
        </w:tc>
        <w:tc>
          <w:tcPr>
            <w:tcW w:w="669" w:type="pct"/>
            <w:gridSpan w:val="2"/>
          </w:tcPr>
          <w:p w:rsidR="008A124E" w:rsidRPr="00D805FC" w:rsidRDefault="008A124E" w:rsidP="008A124E">
            <w:pPr>
              <w:jc w:val="center"/>
              <w:rPr>
                <w:sz w:val="24"/>
                <w:szCs w:val="24"/>
              </w:rPr>
            </w:pPr>
            <w:r w:rsidRPr="00D805FC">
              <w:rPr>
                <w:sz w:val="24"/>
                <w:szCs w:val="24"/>
              </w:rPr>
              <w:t>CO1</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lastRenderedPageBreak/>
              <w:t>12.</w:t>
            </w:r>
          </w:p>
        </w:tc>
        <w:tc>
          <w:tcPr>
            <w:tcW w:w="3389" w:type="pct"/>
            <w:gridSpan w:val="3"/>
          </w:tcPr>
          <w:p w:rsidR="008A124E" w:rsidRPr="00D805FC" w:rsidRDefault="008A124E" w:rsidP="008A124E">
            <w:pPr>
              <w:rPr>
                <w:sz w:val="24"/>
                <w:szCs w:val="24"/>
              </w:rPr>
            </w:pPr>
            <w:r w:rsidRPr="00D805FC">
              <w:rPr>
                <w:sz w:val="24"/>
                <w:szCs w:val="24"/>
              </w:rPr>
              <w:t xml:space="preserve">Find the eigen values of the matrix A= </w:t>
            </w:r>
            <w:r w:rsidRPr="00D805FC">
              <w:rPr>
                <w:position w:val="-50"/>
                <w:sz w:val="24"/>
                <w:szCs w:val="24"/>
              </w:rPr>
              <w:object w:dxaOrig="1140" w:dyaOrig="1120">
                <v:shape id="_x0000_i1380" type="#_x0000_t75" style="width:56.25pt;height:56.25pt" o:ole="">
                  <v:imagedata r:id="rId787" o:title=""/>
                </v:shape>
                <o:OLEObject Type="Embed" ProgID="Equation.3" ShapeID="_x0000_i1380" DrawAspect="Content" ObjectID="_1737883154" r:id="rId788"/>
              </w:object>
            </w:r>
          </w:p>
        </w:tc>
        <w:tc>
          <w:tcPr>
            <w:tcW w:w="669" w:type="pct"/>
            <w:gridSpan w:val="2"/>
          </w:tcPr>
          <w:p w:rsidR="008A124E" w:rsidRPr="00D805FC" w:rsidRDefault="008A124E" w:rsidP="008A124E">
            <w:pPr>
              <w:jc w:val="center"/>
              <w:rPr>
                <w:sz w:val="24"/>
                <w:szCs w:val="24"/>
              </w:rPr>
            </w:pPr>
            <w:r w:rsidRPr="00D805FC">
              <w:rPr>
                <w:sz w:val="24"/>
                <w:szCs w:val="24"/>
              </w:rPr>
              <w:t>CO2</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t>13.</w:t>
            </w:r>
          </w:p>
        </w:tc>
        <w:tc>
          <w:tcPr>
            <w:tcW w:w="3389" w:type="pct"/>
            <w:gridSpan w:val="3"/>
          </w:tcPr>
          <w:p w:rsidR="008A124E" w:rsidRPr="00D805FC" w:rsidRDefault="008A124E" w:rsidP="008A124E">
            <w:pPr>
              <w:rPr>
                <w:sz w:val="24"/>
                <w:szCs w:val="24"/>
              </w:rPr>
            </w:pPr>
            <w:r w:rsidRPr="00D805FC">
              <w:rPr>
                <w:sz w:val="24"/>
                <w:szCs w:val="24"/>
              </w:rPr>
              <w:t xml:space="preserve">Classify the PDE </w:t>
            </w:r>
            <w:r w:rsidRPr="00D805FC">
              <w:rPr>
                <w:position w:val="-28"/>
                <w:sz w:val="24"/>
                <w:szCs w:val="24"/>
              </w:rPr>
              <w:object w:dxaOrig="2460" w:dyaOrig="700">
                <v:shape id="_x0000_i1381" type="#_x0000_t75" style="width:123pt;height:34.5pt" o:ole="">
                  <v:imagedata r:id="rId789" o:title=""/>
                </v:shape>
                <o:OLEObject Type="Embed" ProgID="Equation.3" ShapeID="_x0000_i1381" DrawAspect="Content" ObjectID="_1737883155" r:id="rId790"/>
              </w:object>
            </w:r>
          </w:p>
        </w:tc>
        <w:tc>
          <w:tcPr>
            <w:tcW w:w="669" w:type="pct"/>
            <w:gridSpan w:val="2"/>
          </w:tcPr>
          <w:p w:rsidR="008A124E" w:rsidRPr="00D805FC" w:rsidRDefault="008A124E" w:rsidP="008A124E">
            <w:pPr>
              <w:jc w:val="center"/>
              <w:rPr>
                <w:sz w:val="24"/>
                <w:szCs w:val="24"/>
              </w:rPr>
            </w:pPr>
            <w:r w:rsidRPr="00D805FC">
              <w:rPr>
                <w:sz w:val="24"/>
                <w:szCs w:val="24"/>
              </w:rPr>
              <w:t>CO3</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t>14.</w:t>
            </w:r>
          </w:p>
        </w:tc>
        <w:tc>
          <w:tcPr>
            <w:tcW w:w="3389" w:type="pct"/>
            <w:gridSpan w:val="3"/>
          </w:tcPr>
          <w:p w:rsidR="008A124E" w:rsidRPr="00D805FC" w:rsidRDefault="008A124E" w:rsidP="008A124E">
            <w:pPr>
              <w:rPr>
                <w:sz w:val="24"/>
                <w:szCs w:val="24"/>
              </w:rPr>
            </w:pPr>
            <w:r w:rsidRPr="00D805FC">
              <w:rPr>
                <w:sz w:val="24"/>
                <w:szCs w:val="24"/>
              </w:rPr>
              <w:t xml:space="preserve">Evaluate </w:t>
            </w:r>
            <w:r w:rsidRPr="00D805FC">
              <w:rPr>
                <w:position w:val="-10"/>
                <w:sz w:val="24"/>
                <w:szCs w:val="24"/>
              </w:rPr>
              <w:object w:dxaOrig="900" w:dyaOrig="360">
                <v:shape id="_x0000_i1382" type="#_x0000_t75" style="width:45pt;height:18pt" o:ole="">
                  <v:imagedata r:id="rId791" o:title=""/>
                </v:shape>
                <o:OLEObject Type="Embed" ProgID="Equation.3" ShapeID="_x0000_i1382" DrawAspect="Content" ObjectID="_1737883156" r:id="rId792"/>
              </w:object>
            </w:r>
          </w:p>
        </w:tc>
        <w:tc>
          <w:tcPr>
            <w:tcW w:w="669" w:type="pct"/>
            <w:gridSpan w:val="2"/>
          </w:tcPr>
          <w:p w:rsidR="008A124E" w:rsidRPr="00D805FC" w:rsidRDefault="008A124E" w:rsidP="008A124E">
            <w:pPr>
              <w:jc w:val="center"/>
              <w:rPr>
                <w:sz w:val="24"/>
                <w:szCs w:val="24"/>
              </w:rPr>
            </w:pPr>
            <w:r w:rsidRPr="00D805FC">
              <w:rPr>
                <w:sz w:val="24"/>
                <w:szCs w:val="24"/>
              </w:rPr>
              <w:t>CO4</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t>15.</w:t>
            </w:r>
          </w:p>
        </w:tc>
        <w:tc>
          <w:tcPr>
            <w:tcW w:w="3389" w:type="pct"/>
            <w:gridSpan w:val="3"/>
          </w:tcPr>
          <w:p w:rsidR="008A124E" w:rsidRPr="00D805FC" w:rsidRDefault="008A124E" w:rsidP="008A124E">
            <w:pPr>
              <w:rPr>
                <w:sz w:val="24"/>
                <w:szCs w:val="24"/>
              </w:rPr>
            </w:pPr>
            <w:r w:rsidRPr="00D805FC">
              <w:rPr>
                <w:sz w:val="24"/>
                <w:szCs w:val="24"/>
              </w:rPr>
              <w:t xml:space="preserve">Evaluate </w:t>
            </w:r>
            <w:r w:rsidRPr="00D805FC">
              <w:rPr>
                <w:position w:val="-10"/>
                <w:sz w:val="24"/>
                <w:szCs w:val="24"/>
              </w:rPr>
              <w:object w:dxaOrig="1420" w:dyaOrig="340">
                <v:shape id="_x0000_i1383" type="#_x0000_t75" style="width:71.25pt;height:17.25pt" o:ole="">
                  <v:imagedata r:id="rId793" o:title=""/>
                </v:shape>
                <o:OLEObject Type="Embed" ProgID="Equation.3" ShapeID="_x0000_i1383" DrawAspect="Content" ObjectID="_1737883157" r:id="rId794"/>
              </w:object>
            </w:r>
          </w:p>
        </w:tc>
        <w:tc>
          <w:tcPr>
            <w:tcW w:w="669" w:type="pct"/>
            <w:gridSpan w:val="2"/>
          </w:tcPr>
          <w:p w:rsidR="008A124E" w:rsidRPr="00D805FC" w:rsidRDefault="008A124E" w:rsidP="008A124E">
            <w:pPr>
              <w:jc w:val="center"/>
              <w:rPr>
                <w:sz w:val="24"/>
                <w:szCs w:val="24"/>
              </w:rPr>
            </w:pPr>
            <w:r w:rsidRPr="00D805FC">
              <w:rPr>
                <w:sz w:val="24"/>
                <w:szCs w:val="24"/>
              </w:rPr>
              <w:t>CO5</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397"/>
        </w:trPr>
        <w:tc>
          <w:tcPr>
            <w:tcW w:w="253" w:type="pct"/>
          </w:tcPr>
          <w:p w:rsidR="008A124E" w:rsidRPr="00D805FC" w:rsidRDefault="008A124E" w:rsidP="008A124E">
            <w:pPr>
              <w:jc w:val="center"/>
              <w:rPr>
                <w:sz w:val="24"/>
                <w:szCs w:val="24"/>
              </w:rPr>
            </w:pPr>
            <w:r w:rsidRPr="00D805FC">
              <w:rPr>
                <w:sz w:val="24"/>
                <w:szCs w:val="24"/>
              </w:rPr>
              <w:t>16.</w:t>
            </w:r>
          </w:p>
        </w:tc>
        <w:tc>
          <w:tcPr>
            <w:tcW w:w="3389" w:type="pct"/>
            <w:gridSpan w:val="3"/>
          </w:tcPr>
          <w:p w:rsidR="008A124E" w:rsidRPr="00D805FC" w:rsidRDefault="008A124E" w:rsidP="008A124E">
            <w:pPr>
              <w:rPr>
                <w:sz w:val="24"/>
                <w:szCs w:val="24"/>
              </w:rPr>
            </w:pPr>
            <w:r w:rsidRPr="00D805FC">
              <w:rPr>
                <w:sz w:val="24"/>
                <w:szCs w:val="24"/>
              </w:rPr>
              <w:t xml:space="preserve">Write down the degree of all the vertices of a graph </w:t>
            </w:r>
            <w:r w:rsidRPr="00D805FC">
              <w:rPr>
                <w:noProof/>
              </w:rPr>
              <w:drawing>
                <wp:inline distT="0" distB="0" distL="0" distR="0">
                  <wp:extent cx="1542197" cy="1026072"/>
                  <wp:effectExtent l="0" t="0" r="1270" b="3175"/>
                  <wp:docPr id="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5"/>
                          <a:stretch>
                            <a:fillRect/>
                          </a:stretch>
                        </pic:blipFill>
                        <pic:spPr>
                          <a:xfrm>
                            <a:off x="0" y="0"/>
                            <a:ext cx="1545119" cy="1028016"/>
                          </a:xfrm>
                          <a:prstGeom prst="rect">
                            <a:avLst/>
                          </a:prstGeom>
                        </pic:spPr>
                      </pic:pic>
                    </a:graphicData>
                  </a:graphic>
                </wp:inline>
              </w:drawing>
            </w:r>
          </w:p>
        </w:tc>
        <w:tc>
          <w:tcPr>
            <w:tcW w:w="669" w:type="pct"/>
            <w:gridSpan w:val="2"/>
          </w:tcPr>
          <w:p w:rsidR="008A124E" w:rsidRPr="00D805FC" w:rsidRDefault="008A124E" w:rsidP="008A124E">
            <w:pPr>
              <w:jc w:val="center"/>
              <w:rPr>
                <w:sz w:val="24"/>
                <w:szCs w:val="24"/>
              </w:rPr>
            </w:pPr>
            <w:r w:rsidRPr="00D805FC">
              <w:rPr>
                <w:sz w:val="24"/>
                <w:szCs w:val="24"/>
              </w:rPr>
              <w:t>CO6</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3</w:t>
            </w:r>
          </w:p>
        </w:tc>
      </w:tr>
      <w:tr w:rsidR="008A124E" w:rsidRPr="00D805FC" w:rsidTr="008A124E">
        <w:trPr>
          <w:trHeight w:val="552"/>
        </w:trPr>
        <w:tc>
          <w:tcPr>
            <w:tcW w:w="5000" w:type="pct"/>
            <w:gridSpan w:val="8"/>
          </w:tcPr>
          <w:p w:rsidR="008A124E" w:rsidRPr="00D805FC" w:rsidRDefault="008A124E" w:rsidP="008A124E">
            <w:pPr>
              <w:jc w:val="center"/>
              <w:rPr>
                <w:b/>
                <w:sz w:val="24"/>
                <w:szCs w:val="24"/>
                <w:u w:val="single"/>
              </w:rPr>
            </w:pPr>
            <w:r w:rsidRPr="00D805FC">
              <w:rPr>
                <w:b/>
                <w:sz w:val="24"/>
                <w:szCs w:val="24"/>
                <w:u w:val="single"/>
              </w:rPr>
              <w:t>PART – C (6 X 12 = 72 MARKS)</w:t>
            </w:r>
          </w:p>
          <w:p w:rsidR="008A124E" w:rsidRPr="00D805FC" w:rsidRDefault="008A124E" w:rsidP="008A124E">
            <w:pPr>
              <w:jc w:val="center"/>
              <w:rPr>
                <w:b/>
                <w:sz w:val="24"/>
                <w:szCs w:val="24"/>
              </w:rPr>
            </w:pPr>
            <w:r w:rsidRPr="00D805FC">
              <w:rPr>
                <w:b/>
                <w:sz w:val="24"/>
                <w:szCs w:val="24"/>
              </w:rPr>
              <w:t>(Answer any five Questions from Q.No 17 to 23, Q.No 24 is Compulsory)</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17.</w:t>
            </w:r>
          </w:p>
        </w:tc>
        <w:tc>
          <w:tcPr>
            <w:tcW w:w="266" w:type="pct"/>
          </w:tcPr>
          <w:p w:rsidR="008A124E" w:rsidRPr="00D805FC" w:rsidRDefault="008A124E" w:rsidP="008A124E">
            <w:pPr>
              <w:jc w:val="center"/>
              <w:rPr>
                <w:sz w:val="24"/>
                <w:szCs w:val="24"/>
              </w:rPr>
            </w:pPr>
            <w:r w:rsidRPr="00D805FC">
              <w:rPr>
                <w:sz w:val="24"/>
                <w:szCs w:val="24"/>
              </w:rPr>
              <w:t>a.</w:t>
            </w:r>
          </w:p>
        </w:tc>
        <w:tc>
          <w:tcPr>
            <w:tcW w:w="3062" w:type="pct"/>
          </w:tcPr>
          <w:p w:rsidR="008A124E" w:rsidRPr="00D805FC" w:rsidRDefault="008A124E" w:rsidP="008A124E">
            <w:pPr>
              <w:rPr>
                <w:sz w:val="24"/>
                <w:szCs w:val="24"/>
              </w:rPr>
            </w:pPr>
            <w:r w:rsidRPr="00D805FC">
              <w:rPr>
                <w:sz w:val="24"/>
                <w:szCs w:val="24"/>
              </w:rPr>
              <w:t xml:space="preserve">Find the inverse of the matrix </w:t>
            </w:r>
            <w:r w:rsidRPr="00D805FC">
              <w:rPr>
                <w:position w:val="-50"/>
                <w:sz w:val="24"/>
                <w:szCs w:val="24"/>
              </w:rPr>
              <w:object w:dxaOrig="2100" w:dyaOrig="1120">
                <v:shape id="_x0000_i1384" type="#_x0000_t75" style="width:104.25pt;height:56.25pt" o:ole="">
                  <v:imagedata r:id="rId796" o:title=""/>
                </v:shape>
                <o:OLEObject Type="Embed" ProgID="Equation.3" ShapeID="_x0000_i1384" DrawAspect="Content" ObjectID="_1737883158" r:id="rId797"/>
              </w:object>
            </w:r>
          </w:p>
        </w:tc>
        <w:tc>
          <w:tcPr>
            <w:tcW w:w="669" w:type="pct"/>
            <w:gridSpan w:val="2"/>
          </w:tcPr>
          <w:p w:rsidR="008A124E" w:rsidRPr="00D805FC" w:rsidRDefault="008A124E" w:rsidP="008A124E">
            <w:pPr>
              <w:jc w:val="center"/>
              <w:rPr>
                <w:sz w:val="24"/>
                <w:szCs w:val="24"/>
              </w:rPr>
            </w:pPr>
            <w:r w:rsidRPr="00D805FC">
              <w:rPr>
                <w:sz w:val="24"/>
                <w:szCs w:val="24"/>
              </w:rPr>
              <w:t>CO1</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6</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r w:rsidRPr="00D805FC">
              <w:rPr>
                <w:sz w:val="24"/>
                <w:szCs w:val="24"/>
              </w:rPr>
              <w:t>b.</w:t>
            </w:r>
          </w:p>
        </w:tc>
        <w:tc>
          <w:tcPr>
            <w:tcW w:w="3062" w:type="pct"/>
          </w:tcPr>
          <w:p w:rsidR="008A124E" w:rsidRPr="00D805FC" w:rsidRDefault="008A124E" w:rsidP="008A124E">
            <w:pPr>
              <w:rPr>
                <w:sz w:val="24"/>
                <w:szCs w:val="24"/>
              </w:rPr>
            </w:pPr>
            <w:r w:rsidRPr="00D805FC">
              <w:rPr>
                <w:sz w:val="24"/>
                <w:szCs w:val="24"/>
              </w:rPr>
              <w:t xml:space="preserve">Solve the system of equations </w:t>
            </w:r>
            <w:r w:rsidRPr="00D805FC">
              <w:rPr>
                <w:position w:val="-10"/>
                <w:sz w:val="24"/>
                <w:szCs w:val="24"/>
              </w:rPr>
              <w:object w:dxaOrig="3120" w:dyaOrig="320">
                <v:shape id="_x0000_i1385" type="#_x0000_t75" style="width:201.75pt;height:21pt" o:ole="">
                  <v:imagedata r:id="rId798" o:title=""/>
                </v:shape>
                <o:OLEObject Type="Embed" ProgID="Equation.3" ShapeID="_x0000_i1385" DrawAspect="Content" ObjectID="_1737883159" r:id="rId799"/>
              </w:object>
            </w:r>
            <w:r w:rsidRPr="00D805FC">
              <w:rPr>
                <w:sz w:val="24"/>
                <w:szCs w:val="24"/>
              </w:rPr>
              <w:t xml:space="preserve">and </w:t>
            </w:r>
            <w:r w:rsidRPr="00D805FC">
              <w:rPr>
                <w:position w:val="-10"/>
                <w:sz w:val="24"/>
                <w:szCs w:val="24"/>
              </w:rPr>
              <w:object w:dxaOrig="1460" w:dyaOrig="320">
                <v:shape id="_x0000_i1386" type="#_x0000_t75" style="width:97.5pt;height:21.75pt" o:ole="">
                  <v:imagedata r:id="rId800" o:title=""/>
                </v:shape>
                <o:OLEObject Type="Embed" ProgID="Equation.3" ShapeID="_x0000_i1386" DrawAspect="Content" ObjectID="_1737883160" r:id="rId801"/>
              </w:object>
            </w:r>
          </w:p>
        </w:tc>
        <w:tc>
          <w:tcPr>
            <w:tcW w:w="669" w:type="pct"/>
            <w:gridSpan w:val="2"/>
          </w:tcPr>
          <w:p w:rsidR="008A124E" w:rsidRPr="00D805FC" w:rsidRDefault="008A124E" w:rsidP="008A124E">
            <w:pPr>
              <w:jc w:val="center"/>
              <w:rPr>
                <w:sz w:val="24"/>
                <w:szCs w:val="24"/>
              </w:rPr>
            </w:pPr>
            <w:r w:rsidRPr="00D805FC">
              <w:rPr>
                <w:sz w:val="24"/>
                <w:szCs w:val="24"/>
              </w:rPr>
              <w:t>CO1</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6</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18.</w:t>
            </w: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rPr>
                <w:sz w:val="24"/>
                <w:szCs w:val="24"/>
              </w:rPr>
            </w:pPr>
            <w:r w:rsidRPr="00D805FC">
              <w:rPr>
                <w:sz w:val="24"/>
                <w:szCs w:val="24"/>
              </w:rPr>
              <w:t xml:space="preserve">Find the eigen values and eigen vectors of the matrix A= </w:t>
            </w:r>
            <w:r w:rsidRPr="00D805FC">
              <w:rPr>
                <w:position w:val="-50"/>
                <w:sz w:val="24"/>
                <w:szCs w:val="24"/>
              </w:rPr>
              <w:object w:dxaOrig="1060" w:dyaOrig="1120">
                <v:shape id="_x0000_i1387" type="#_x0000_t75" style="width:52.5pt;height:56.25pt" o:ole="">
                  <v:imagedata r:id="rId802" o:title=""/>
                </v:shape>
                <o:OLEObject Type="Embed" ProgID="Equation.3" ShapeID="_x0000_i1387" DrawAspect="Content" ObjectID="_1737883161" r:id="rId803"/>
              </w:object>
            </w:r>
          </w:p>
        </w:tc>
        <w:tc>
          <w:tcPr>
            <w:tcW w:w="669" w:type="pct"/>
            <w:gridSpan w:val="2"/>
          </w:tcPr>
          <w:p w:rsidR="008A124E" w:rsidRPr="00D805FC" w:rsidRDefault="008A124E" w:rsidP="008A124E">
            <w:pPr>
              <w:jc w:val="center"/>
              <w:rPr>
                <w:sz w:val="24"/>
                <w:szCs w:val="24"/>
              </w:rPr>
            </w:pPr>
            <w:r w:rsidRPr="00D805FC">
              <w:rPr>
                <w:sz w:val="24"/>
                <w:szCs w:val="24"/>
              </w:rPr>
              <w:t>CO2</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12</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19.</w:t>
            </w: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rPr>
                <w:sz w:val="24"/>
                <w:szCs w:val="24"/>
              </w:rPr>
            </w:pPr>
            <w:r w:rsidRPr="00D805FC">
              <w:rPr>
                <w:sz w:val="24"/>
                <w:szCs w:val="24"/>
              </w:rPr>
              <w:t xml:space="preserve">Using Eulers method, find an approximate value of y corresponding to x=1, given that </w:t>
            </w:r>
            <w:r w:rsidRPr="00D805FC">
              <w:rPr>
                <w:position w:val="-24"/>
                <w:sz w:val="24"/>
                <w:szCs w:val="24"/>
              </w:rPr>
              <w:object w:dxaOrig="1160" w:dyaOrig="620">
                <v:shape id="_x0000_i1388" type="#_x0000_t75" style="width:58.5pt;height:31.5pt" o:ole="">
                  <v:imagedata r:id="rId804" o:title=""/>
                </v:shape>
                <o:OLEObject Type="Embed" ProgID="Equation.3" ShapeID="_x0000_i1388" DrawAspect="Content" ObjectID="_1737883162" r:id="rId805"/>
              </w:object>
            </w:r>
            <w:r w:rsidRPr="00D805FC">
              <w:rPr>
                <w:sz w:val="24"/>
                <w:szCs w:val="24"/>
              </w:rPr>
              <w:t xml:space="preserve">and </w:t>
            </w:r>
            <w:r w:rsidRPr="00D805FC">
              <w:rPr>
                <w:position w:val="-10"/>
                <w:sz w:val="24"/>
                <w:szCs w:val="24"/>
              </w:rPr>
              <w:object w:dxaOrig="540" w:dyaOrig="320">
                <v:shape id="_x0000_i1389" type="#_x0000_t75" style="width:27pt;height:15.75pt" o:ole="">
                  <v:imagedata r:id="rId806" o:title=""/>
                </v:shape>
                <o:OLEObject Type="Embed" ProgID="Equation.3" ShapeID="_x0000_i1389" DrawAspect="Content" ObjectID="_1737883163" r:id="rId807"/>
              </w:object>
            </w:r>
            <w:r w:rsidRPr="00D805FC">
              <w:rPr>
                <w:sz w:val="24"/>
                <w:szCs w:val="24"/>
              </w:rPr>
              <w:t xml:space="preserve">when </w:t>
            </w:r>
            <w:r w:rsidRPr="00D805FC">
              <w:rPr>
                <w:position w:val="-6"/>
                <w:sz w:val="24"/>
                <w:szCs w:val="24"/>
              </w:rPr>
              <w:object w:dxaOrig="620" w:dyaOrig="279">
                <v:shape id="_x0000_i1390" type="#_x0000_t75" style="width:31.5pt;height:13.5pt" o:ole="">
                  <v:imagedata r:id="rId808" o:title=""/>
                </v:shape>
                <o:OLEObject Type="Embed" ProgID="Equation.3" ShapeID="_x0000_i1390" DrawAspect="Content" ObjectID="_1737883164" r:id="rId809"/>
              </w:object>
            </w:r>
          </w:p>
        </w:tc>
        <w:tc>
          <w:tcPr>
            <w:tcW w:w="669" w:type="pct"/>
            <w:gridSpan w:val="2"/>
          </w:tcPr>
          <w:p w:rsidR="008A124E" w:rsidRPr="00D805FC" w:rsidRDefault="008A124E" w:rsidP="008A124E">
            <w:pPr>
              <w:jc w:val="center"/>
              <w:rPr>
                <w:sz w:val="24"/>
                <w:szCs w:val="24"/>
              </w:rPr>
            </w:pPr>
            <w:r w:rsidRPr="00D805FC">
              <w:rPr>
                <w:sz w:val="24"/>
                <w:szCs w:val="24"/>
              </w:rPr>
              <w:t>CO3</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12</w:t>
            </w:r>
          </w:p>
        </w:tc>
      </w:tr>
      <w:tr w:rsidR="008A124E" w:rsidRPr="00D805FC" w:rsidTr="008A124E">
        <w:trPr>
          <w:trHeight w:val="397"/>
        </w:trPr>
        <w:tc>
          <w:tcPr>
            <w:tcW w:w="315" w:type="pct"/>
            <w:gridSpan w:val="2"/>
          </w:tcPr>
          <w:p w:rsidR="008A124E" w:rsidRPr="00D805FC" w:rsidRDefault="008A124E" w:rsidP="008A124E">
            <w:pP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20.</w:t>
            </w: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rPr>
                <w:sz w:val="24"/>
                <w:szCs w:val="24"/>
              </w:rPr>
            </w:pPr>
            <w:r w:rsidRPr="00D805FC">
              <w:rPr>
                <w:sz w:val="24"/>
                <w:szCs w:val="24"/>
              </w:rPr>
              <w:t xml:space="preserve">Solve </w:t>
            </w:r>
            <w:r w:rsidRPr="00D805FC">
              <w:rPr>
                <w:position w:val="-10"/>
                <w:sz w:val="24"/>
                <w:szCs w:val="24"/>
              </w:rPr>
              <w:object w:dxaOrig="1960" w:dyaOrig="320">
                <v:shape id="_x0000_i1391" type="#_x0000_t75" style="width:98.25pt;height:15.75pt" o:ole="">
                  <v:imagedata r:id="rId810" o:title=""/>
                </v:shape>
                <o:OLEObject Type="Embed" ProgID="Equation.3" ShapeID="_x0000_i1391" DrawAspect="Content" ObjectID="_1737883165" r:id="rId811"/>
              </w:object>
            </w:r>
            <w:r w:rsidRPr="00D805FC">
              <w:rPr>
                <w:sz w:val="24"/>
                <w:szCs w:val="24"/>
              </w:rPr>
              <w:t xml:space="preserve"> given </w:t>
            </w:r>
            <w:r w:rsidRPr="00D805FC">
              <w:rPr>
                <w:position w:val="-10"/>
                <w:sz w:val="24"/>
                <w:szCs w:val="24"/>
              </w:rPr>
              <w:object w:dxaOrig="1579" w:dyaOrig="320">
                <v:shape id="_x0000_i1392" type="#_x0000_t75" style="width:78.75pt;height:15.75pt" o:ole="">
                  <v:imagedata r:id="rId812" o:title=""/>
                </v:shape>
                <o:OLEObject Type="Embed" ProgID="Equation.3" ShapeID="_x0000_i1392" DrawAspect="Content" ObjectID="_1737883166" r:id="rId813"/>
              </w:object>
            </w:r>
            <w:r w:rsidRPr="00D805FC">
              <w:rPr>
                <w:sz w:val="24"/>
                <w:szCs w:val="24"/>
              </w:rPr>
              <w:t xml:space="preserve">and </w:t>
            </w:r>
            <w:r w:rsidRPr="00D805FC">
              <w:rPr>
                <w:position w:val="-10"/>
                <w:sz w:val="24"/>
                <w:szCs w:val="24"/>
              </w:rPr>
              <w:object w:dxaOrig="1040" w:dyaOrig="320">
                <v:shape id="_x0000_i1393" type="#_x0000_t75" style="width:51.75pt;height:15.75pt" o:ole="">
                  <v:imagedata r:id="rId814" o:title=""/>
                </v:shape>
                <o:OLEObject Type="Embed" ProgID="Equation.3" ShapeID="_x0000_i1393" DrawAspect="Content" ObjectID="_1737883167" r:id="rId815"/>
              </w:object>
            </w:r>
          </w:p>
        </w:tc>
        <w:tc>
          <w:tcPr>
            <w:tcW w:w="669" w:type="pct"/>
            <w:gridSpan w:val="2"/>
          </w:tcPr>
          <w:p w:rsidR="008A124E" w:rsidRPr="00D805FC" w:rsidRDefault="008A124E" w:rsidP="008A124E">
            <w:pPr>
              <w:jc w:val="center"/>
              <w:rPr>
                <w:sz w:val="24"/>
                <w:szCs w:val="24"/>
              </w:rPr>
            </w:pPr>
            <w:r w:rsidRPr="00D805FC">
              <w:rPr>
                <w:sz w:val="24"/>
                <w:szCs w:val="24"/>
              </w:rPr>
              <w:t>CO4</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12</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21.</w:t>
            </w:r>
          </w:p>
        </w:tc>
        <w:tc>
          <w:tcPr>
            <w:tcW w:w="266" w:type="pct"/>
          </w:tcPr>
          <w:p w:rsidR="008A124E" w:rsidRPr="00D805FC" w:rsidRDefault="008A124E" w:rsidP="008A124E">
            <w:pPr>
              <w:jc w:val="center"/>
              <w:rPr>
                <w:sz w:val="24"/>
                <w:szCs w:val="24"/>
              </w:rPr>
            </w:pPr>
            <w:r>
              <w:rPr>
                <w:sz w:val="24"/>
                <w:szCs w:val="24"/>
              </w:rPr>
              <w:t>a.</w:t>
            </w:r>
          </w:p>
        </w:tc>
        <w:tc>
          <w:tcPr>
            <w:tcW w:w="3062" w:type="pct"/>
          </w:tcPr>
          <w:p w:rsidR="008A124E" w:rsidRPr="00D805FC" w:rsidRDefault="008A124E" w:rsidP="008A124E">
            <w:pPr>
              <w:rPr>
                <w:sz w:val="24"/>
                <w:szCs w:val="24"/>
              </w:rPr>
            </w:pPr>
            <w:r w:rsidRPr="00D805FC">
              <w:rPr>
                <w:sz w:val="24"/>
                <w:szCs w:val="24"/>
              </w:rPr>
              <w:t xml:space="preserve">Evaluate </w:t>
            </w:r>
            <w:r w:rsidRPr="00D805FC">
              <w:rPr>
                <w:position w:val="-24"/>
                <w:sz w:val="24"/>
                <w:szCs w:val="24"/>
              </w:rPr>
              <w:object w:dxaOrig="2160" w:dyaOrig="620">
                <v:shape id="_x0000_i1394" type="#_x0000_t75" style="width:108pt;height:31.5pt" o:ole="">
                  <v:imagedata r:id="rId816" o:title=""/>
                </v:shape>
                <o:OLEObject Type="Embed" ProgID="Equation.3" ShapeID="_x0000_i1394" DrawAspect="Content" ObjectID="_1737883168" r:id="rId817"/>
              </w:object>
            </w:r>
          </w:p>
        </w:tc>
        <w:tc>
          <w:tcPr>
            <w:tcW w:w="669" w:type="pct"/>
            <w:gridSpan w:val="2"/>
          </w:tcPr>
          <w:p w:rsidR="008A124E" w:rsidRPr="00D805FC" w:rsidRDefault="008A124E" w:rsidP="008A124E">
            <w:pPr>
              <w:jc w:val="center"/>
              <w:rPr>
                <w:sz w:val="24"/>
                <w:szCs w:val="24"/>
              </w:rPr>
            </w:pPr>
            <w:r w:rsidRPr="00D805FC">
              <w:rPr>
                <w:sz w:val="24"/>
                <w:szCs w:val="24"/>
              </w:rPr>
              <w:t>CO5</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6</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r w:rsidRPr="00D805FC">
              <w:rPr>
                <w:sz w:val="24"/>
                <w:szCs w:val="24"/>
              </w:rPr>
              <w:t>b.</w:t>
            </w:r>
          </w:p>
        </w:tc>
        <w:tc>
          <w:tcPr>
            <w:tcW w:w="3062" w:type="pct"/>
          </w:tcPr>
          <w:p w:rsidR="008A124E" w:rsidRPr="00D805FC" w:rsidRDefault="008A124E" w:rsidP="008A124E">
            <w:pPr>
              <w:rPr>
                <w:sz w:val="24"/>
                <w:szCs w:val="24"/>
              </w:rPr>
            </w:pPr>
            <w:r w:rsidRPr="00D805FC">
              <w:rPr>
                <w:sz w:val="24"/>
                <w:szCs w:val="24"/>
              </w:rPr>
              <w:t xml:space="preserve">Find the inverse Z-transform of </w:t>
            </w:r>
            <w:r w:rsidRPr="00D805FC">
              <w:rPr>
                <w:position w:val="-30"/>
                <w:sz w:val="24"/>
                <w:szCs w:val="24"/>
              </w:rPr>
              <w:object w:dxaOrig="1380" w:dyaOrig="680">
                <v:shape id="_x0000_i1395" type="#_x0000_t75" style="width:95.25pt;height:46.5pt" o:ole="">
                  <v:imagedata r:id="rId818" o:title=""/>
                </v:shape>
                <o:OLEObject Type="Embed" ProgID="Equation.3" ShapeID="_x0000_i1395" DrawAspect="Content" ObjectID="_1737883169" r:id="rId819"/>
              </w:object>
            </w:r>
          </w:p>
        </w:tc>
        <w:tc>
          <w:tcPr>
            <w:tcW w:w="669" w:type="pct"/>
            <w:gridSpan w:val="2"/>
          </w:tcPr>
          <w:p w:rsidR="008A124E" w:rsidRPr="00D805FC" w:rsidRDefault="008A124E" w:rsidP="008A124E">
            <w:pPr>
              <w:jc w:val="center"/>
              <w:rPr>
                <w:sz w:val="24"/>
                <w:szCs w:val="24"/>
              </w:rPr>
            </w:pPr>
            <w:r w:rsidRPr="00D805FC">
              <w:rPr>
                <w:sz w:val="24"/>
                <w:szCs w:val="24"/>
              </w:rPr>
              <w:t>CO5</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6</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22.</w:t>
            </w:r>
          </w:p>
        </w:tc>
        <w:tc>
          <w:tcPr>
            <w:tcW w:w="266" w:type="pct"/>
          </w:tcPr>
          <w:p w:rsidR="008A124E" w:rsidRPr="00D805FC" w:rsidRDefault="008A124E" w:rsidP="008A124E">
            <w:pPr>
              <w:jc w:val="center"/>
              <w:rPr>
                <w:sz w:val="24"/>
                <w:szCs w:val="24"/>
              </w:rPr>
            </w:pPr>
            <w:r w:rsidRPr="00D805FC">
              <w:rPr>
                <w:sz w:val="24"/>
                <w:szCs w:val="24"/>
              </w:rPr>
              <w:t>a.</w:t>
            </w:r>
          </w:p>
        </w:tc>
        <w:tc>
          <w:tcPr>
            <w:tcW w:w="3062" w:type="pct"/>
          </w:tcPr>
          <w:p w:rsidR="008A124E" w:rsidRPr="00D805FC" w:rsidRDefault="008A124E" w:rsidP="008A124E">
            <w:pPr>
              <w:rPr>
                <w:sz w:val="24"/>
                <w:szCs w:val="24"/>
              </w:rPr>
            </w:pPr>
            <w:r w:rsidRPr="00D805FC">
              <w:rPr>
                <w:sz w:val="24"/>
                <w:szCs w:val="24"/>
              </w:rPr>
              <w:t xml:space="preserve">Evaluate </w:t>
            </w:r>
            <w:r w:rsidRPr="00D805FC">
              <w:rPr>
                <w:position w:val="-32"/>
                <w:sz w:val="24"/>
                <w:szCs w:val="24"/>
              </w:rPr>
              <w:object w:dxaOrig="1980" w:dyaOrig="760">
                <v:shape id="_x0000_i1396" type="#_x0000_t75" style="width:98.25pt;height:38.25pt" o:ole="">
                  <v:imagedata r:id="rId820" o:title=""/>
                </v:shape>
                <o:OLEObject Type="Embed" ProgID="Equation.3" ShapeID="_x0000_i1396" DrawAspect="Content" ObjectID="_1737883170" r:id="rId821"/>
              </w:object>
            </w:r>
            <w:r w:rsidRPr="00D805FC">
              <w:rPr>
                <w:sz w:val="24"/>
                <w:szCs w:val="24"/>
              </w:rPr>
              <w:t xml:space="preserve"> using convolution theorem.</w:t>
            </w:r>
          </w:p>
        </w:tc>
        <w:tc>
          <w:tcPr>
            <w:tcW w:w="669" w:type="pct"/>
            <w:gridSpan w:val="2"/>
          </w:tcPr>
          <w:p w:rsidR="008A124E" w:rsidRPr="00D805FC" w:rsidRDefault="008A124E" w:rsidP="008A124E">
            <w:pPr>
              <w:jc w:val="center"/>
              <w:rPr>
                <w:sz w:val="24"/>
                <w:szCs w:val="24"/>
              </w:rPr>
            </w:pPr>
            <w:r w:rsidRPr="00D805FC">
              <w:rPr>
                <w:sz w:val="24"/>
                <w:szCs w:val="24"/>
              </w:rPr>
              <w:t>CO4</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8</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r w:rsidRPr="00D805FC">
              <w:rPr>
                <w:sz w:val="24"/>
                <w:szCs w:val="24"/>
              </w:rPr>
              <w:t>b.</w:t>
            </w:r>
          </w:p>
        </w:tc>
        <w:tc>
          <w:tcPr>
            <w:tcW w:w="3062" w:type="pct"/>
          </w:tcPr>
          <w:p w:rsidR="008A124E" w:rsidRPr="00D805FC" w:rsidRDefault="008A124E" w:rsidP="008A124E">
            <w:pPr>
              <w:rPr>
                <w:sz w:val="24"/>
                <w:szCs w:val="24"/>
              </w:rPr>
            </w:pPr>
            <w:r w:rsidRPr="00D805FC">
              <w:rPr>
                <w:sz w:val="24"/>
                <w:szCs w:val="24"/>
              </w:rPr>
              <w:t xml:space="preserve">Find the rank of the matrix </w:t>
            </w:r>
            <w:r w:rsidRPr="00D805FC">
              <w:rPr>
                <w:position w:val="-50"/>
                <w:sz w:val="24"/>
                <w:szCs w:val="24"/>
              </w:rPr>
              <w:object w:dxaOrig="1680" w:dyaOrig="1120">
                <v:shape id="_x0000_i1397" type="#_x0000_t75" style="width:83.25pt;height:56.25pt" o:ole="">
                  <v:imagedata r:id="rId822" o:title=""/>
                </v:shape>
                <o:OLEObject Type="Embed" ProgID="Equation.3" ShapeID="_x0000_i1397" DrawAspect="Content" ObjectID="_1737883171" r:id="rId823"/>
              </w:object>
            </w:r>
          </w:p>
        </w:tc>
        <w:tc>
          <w:tcPr>
            <w:tcW w:w="669" w:type="pct"/>
            <w:gridSpan w:val="2"/>
          </w:tcPr>
          <w:p w:rsidR="008A124E" w:rsidRPr="00D805FC" w:rsidRDefault="008A124E" w:rsidP="008A124E">
            <w:pPr>
              <w:jc w:val="center"/>
              <w:rPr>
                <w:sz w:val="24"/>
                <w:szCs w:val="24"/>
              </w:rPr>
            </w:pPr>
            <w:r w:rsidRPr="00D805FC">
              <w:rPr>
                <w:sz w:val="24"/>
                <w:szCs w:val="24"/>
              </w:rPr>
              <w:t>CO1</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4</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jc w:val="center"/>
              <w:rPr>
                <w:sz w:val="24"/>
                <w:szCs w:val="24"/>
              </w:rPr>
            </w:pPr>
          </w:p>
        </w:tc>
        <w:tc>
          <w:tcPr>
            <w:tcW w:w="669" w:type="pct"/>
            <w:gridSpan w:val="2"/>
          </w:tcPr>
          <w:p w:rsidR="008A124E" w:rsidRPr="00D805FC" w:rsidRDefault="008A124E" w:rsidP="008A124E">
            <w:pPr>
              <w:jc w:val="center"/>
              <w:rPr>
                <w:sz w:val="24"/>
                <w:szCs w:val="24"/>
              </w:rPr>
            </w:pPr>
          </w:p>
        </w:tc>
        <w:tc>
          <w:tcPr>
            <w:tcW w:w="295" w:type="pct"/>
          </w:tcPr>
          <w:p w:rsidR="008A124E" w:rsidRPr="00D805FC" w:rsidRDefault="008A124E" w:rsidP="008A124E">
            <w:pPr>
              <w:jc w:val="center"/>
              <w:rPr>
                <w:sz w:val="24"/>
                <w:szCs w:val="24"/>
              </w:rPr>
            </w:pPr>
          </w:p>
        </w:tc>
        <w:tc>
          <w:tcPr>
            <w:tcW w:w="393" w:type="pct"/>
          </w:tcPr>
          <w:p w:rsidR="008A124E" w:rsidRPr="00D805FC" w:rsidRDefault="008A124E" w:rsidP="008A124E">
            <w:pPr>
              <w:jc w:val="center"/>
              <w:rPr>
                <w:sz w:val="24"/>
                <w:szCs w:val="24"/>
              </w:rPr>
            </w:pP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23.</w:t>
            </w:r>
          </w:p>
        </w:tc>
        <w:tc>
          <w:tcPr>
            <w:tcW w:w="266" w:type="pct"/>
          </w:tcPr>
          <w:p w:rsidR="008A124E" w:rsidRPr="00D805FC" w:rsidRDefault="008A124E" w:rsidP="008A124E">
            <w:pPr>
              <w:jc w:val="center"/>
              <w:rPr>
                <w:sz w:val="24"/>
                <w:szCs w:val="24"/>
              </w:rPr>
            </w:pPr>
          </w:p>
        </w:tc>
        <w:tc>
          <w:tcPr>
            <w:tcW w:w="3062" w:type="pct"/>
          </w:tcPr>
          <w:p w:rsidR="008A124E" w:rsidRPr="00D805FC" w:rsidRDefault="008A124E" w:rsidP="008A124E">
            <w:pPr>
              <w:rPr>
                <w:sz w:val="24"/>
                <w:szCs w:val="24"/>
              </w:rPr>
            </w:pPr>
            <w:r w:rsidRPr="00D805FC">
              <w:rPr>
                <w:sz w:val="24"/>
                <w:szCs w:val="24"/>
              </w:rPr>
              <w:t xml:space="preserve">Verify Cayley Hamilton theorem for  the matrix </w:t>
            </w:r>
            <w:r w:rsidRPr="00D805FC">
              <w:rPr>
                <w:position w:val="-50"/>
                <w:sz w:val="24"/>
                <w:szCs w:val="24"/>
              </w:rPr>
              <w:object w:dxaOrig="1680" w:dyaOrig="1120">
                <v:shape id="_x0000_i1398" type="#_x0000_t75" style="width:83.25pt;height:56.25pt" o:ole="">
                  <v:imagedata r:id="rId824" o:title=""/>
                </v:shape>
                <o:OLEObject Type="Embed" ProgID="Equation.3" ShapeID="_x0000_i1398" DrawAspect="Content" ObjectID="_1737883172" r:id="rId825"/>
              </w:object>
            </w:r>
          </w:p>
        </w:tc>
        <w:tc>
          <w:tcPr>
            <w:tcW w:w="669" w:type="pct"/>
            <w:gridSpan w:val="2"/>
          </w:tcPr>
          <w:p w:rsidR="008A124E" w:rsidRPr="00D805FC" w:rsidRDefault="008A124E" w:rsidP="008A124E">
            <w:pPr>
              <w:jc w:val="center"/>
              <w:rPr>
                <w:sz w:val="24"/>
                <w:szCs w:val="24"/>
              </w:rPr>
            </w:pPr>
            <w:r w:rsidRPr="00D805FC">
              <w:rPr>
                <w:sz w:val="24"/>
                <w:szCs w:val="24"/>
              </w:rPr>
              <w:t>CO2</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12</w:t>
            </w:r>
          </w:p>
        </w:tc>
      </w:tr>
      <w:tr w:rsidR="008A124E" w:rsidRPr="00D805FC" w:rsidTr="008A124E">
        <w:trPr>
          <w:trHeight w:val="552"/>
        </w:trPr>
        <w:tc>
          <w:tcPr>
            <w:tcW w:w="5000" w:type="pct"/>
            <w:gridSpan w:val="8"/>
            <w:vAlign w:val="center"/>
          </w:tcPr>
          <w:p w:rsidR="008A124E" w:rsidRPr="00D805FC" w:rsidRDefault="008A124E" w:rsidP="008A124E">
            <w:pPr>
              <w:jc w:val="center"/>
              <w:rPr>
                <w:b/>
                <w:bCs/>
                <w:sz w:val="24"/>
                <w:szCs w:val="24"/>
              </w:rPr>
            </w:pPr>
            <w:r w:rsidRPr="00D805FC">
              <w:rPr>
                <w:b/>
                <w:bCs/>
                <w:sz w:val="24"/>
                <w:szCs w:val="24"/>
              </w:rPr>
              <w:t>COMPULSORY QUESTION</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r w:rsidRPr="00D805FC">
              <w:rPr>
                <w:sz w:val="24"/>
                <w:szCs w:val="24"/>
              </w:rPr>
              <w:t>24.</w:t>
            </w:r>
          </w:p>
        </w:tc>
        <w:tc>
          <w:tcPr>
            <w:tcW w:w="266" w:type="pct"/>
          </w:tcPr>
          <w:p w:rsidR="008A124E" w:rsidRPr="00D805FC" w:rsidRDefault="008A124E" w:rsidP="008A124E">
            <w:pPr>
              <w:jc w:val="center"/>
              <w:rPr>
                <w:sz w:val="24"/>
                <w:szCs w:val="24"/>
              </w:rPr>
            </w:pPr>
            <w:r w:rsidRPr="00D805FC">
              <w:rPr>
                <w:sz w:val="24"/>
                <w:szCs w:val="24"/>
              </w:rPr>
              <w:t>a.</w:t>
            </w:r>
          </w:p>
        </w:tc>
        <w:tc>
          <w:tcPr>
            <w:tcW w:w="3062" w:type="pct"/>
          </w:tcPr>
          <w:p w:rsidR="008A124E" w:rsidRPr="00D805FC" w:rsidRDefault="008A124E" w:rsidP="008A124E">
            <w:pPr>
              <w:jc w:val="both"/>
              <w:rPr>
                <w:sz w:val="24"/>
                <w:szCs w:val="24"/>
              </w:rPr>
            </w:pPr>
            <w:r w:rsidRPr="00D805FC">
              <w:rPr>
                <w:sz w:val="24"/>
                <w:szCs w:val="24"/>
              </w:rPr>
              <w:t>Find the maximum flow for the below graph and also find minimum cut.</w:t>
            </w:r>
          </w:p>
          <w:p w:rsidR="008A124E" w:rsidRPr="00D805FC" w:rsidRDefault="008A124E" w:rsidP="008A124E">
            <w:pPr>
              <w:rPr>
                <w:sz w:val="24"/>
                <w:szCs w:val="24"/>
              </w:rPr>
            </w:pPr>
            <w:r w:rsidRPr="00D805FC">
              <w:rPr>
                <w:noProof/>
              </w:rPr>
              <w:drawing>
                <wp:inline distT="0" distB="0" distL="0" distR="0">
                  <wp:extent cx="3142195" cy="1467700"/>
                  <wp:effectExtent l="0" t="0" r="127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6"/>
                          <a:stretch>
                            <a:fillRect/>
                          </a:stretch>
                        </pic:blipFill>
                        <pic:spPr>
                          <a:xfrm>
                            <a:off x="0" y="0"/>
                            <a:ext cx="3140656" cy="1466981"/>
                          </a:xfrm>
                          <a:prstGeom prst="rect">
                            <a:avLst/>
                          </a:prstGeom>
                        </pic:spPr>
                      </pic:pic>
                    </a:graphicData>
                  </a:graphic>
                </wp:inline>
              </w:drawing>
            </w:r>
          </w:p>
          <w:p w:rsidR="008A124E" w:rsidRPr="00D805FC" w:rsidRDefault="008A124E" w:rsidP="008A124E">
            <w:pPr>
              <w:rPr>
                <w:sz w:val="24"/>
                <w:szCs w:val="24"/>
              </w:rPr>
            </w:pPr>
          </w:p>
        </w:tc>
        <w:tc>
          <w:tcPr>
            <w:tcW w:w="669" w:type="pct"/>
            <w:gridSpan w:val="2"/>
          </w:tcPr>
          <w:p w:rsidR="008A124E" w:rsidRPr="00D805FC" w:rsidRDefault="008A124E" w:rsidP="008A124E">
            <w:pPr>
              <w:jc w:val="center"/>
              <w:rPr>
                <w:sz w:val="24"/>
                <w:szCs w:val="24"/>
              </w:rPr>
            </w:pPr>
            <w:r w:rsidRPr="00D805FC">
              <w:rPr>
                <w:sz w:val="24"/>
                <w:szCs w:val="24"/>
              </w:rPr>
              <w:t>CO6</w:t>
            </w:r>
          </w:p>
        </w:tc>
        <w:tc>
          <w:tcPr>
            <w:tcW w:w="295" w:type="pct"/>
          </w:tcPr>
          <w:p w:rsidR="008A124E" w:rsidRPr="00D805FC" w:rsidRDefault="008A124E" w:rsidP="008A124E">
            <w:pPr>
              <w:jc w:val="center"/>
              <w:rPr>
                <w:sz w:val="24"/>
                <w:szCs w:val="24"/>
              </w:rPr>
            </w:pPr>
            <w:r w:rsidRPr="00D805FC">
              <w:rPr>
                <w:sz w:val="24"/>
                <w:szCs w:val="24"/>
              </w:rPr>
              <w:t>A</w:t>
            </w:r>
          </w:p>
        </w:tc>
        <w:tc>
          <w:tcPr>
            <w:tcW w:w="393" w:type="pct"/>
          </w:tcPr>
          <w:p w:rsidR="008A124E" w:rsidRPr="00D805FC" w:rsidRDefault="008A124E" w:rsidP="008A124E">
            <w:pPr>
              <w:jc w:val="center"/>
              <w:rPr>
                <w:sz w:val="24"/>
                <w:szCs w:val="24"/>
              </w:rPr>
            </w:pPr>
            <w:r w:rsidRPr="00D805FC">
              <w:rPr>
                <w:sz w:val="24"/>
                <w:szCs w:val="24"/>
              </w:rPr>
              <w:t>10</w:t>
            </w:r>
          </w:p>
        </w:tc>
      </w:tr>
      <w:tr w:rsidR="008A124E" w:rsidRPr="00D805FC" w:rsidTr="008A124E">
        <w:trPr>
          <w:trHeight w:val="397"/>
        </w:trPr>
        <w:tc>
          <w:tcPr>
            <w:tcW w:w="315" w:type="pct"/>
            <w:gridSpan w:val="2"/>
          </w:tcPr>
          <w:p w:rsidR="008A124E" w:rsidRPr="00D805FC" w:rsidRDefault="008A124E" w:rsidP="008A124E">
            <w:pPr>
              <w:jc w:val="center"/>
              <w:rPr>
                <w:sz w:val="24"/>
                <w:szCs w:val="24"/>
              </w:rPr>
            </w:pPr>
          </w:p>
        </w:tc>
        <w:tc>
          <w:tcPr>
            <w:tcW w:w="266" w:type="pct"/>
          </w:tcPr>
          <w:p w:rsidR="008A124E" w:rsidRPr="00D805FC" w:rsidRDefault="008A124E" w:rsidP="008A124E">
            <w:pPr>
              <w:jc w:val="center"/>
              <w:rPr>
                <w:sz w:val="24"/>
                <w:szCs w:val="24"/>
              </w:rPr>
            </w:pPr>
            <w:r w:rsidRPr="00D805FC">
              <w:rPr>
                <w:sz w:val="24"/>
                <w:szCs w:val="24"/>
              </w:rPr>
              <w:t>b.</w:t>
            </w:r>
          </w:p>
        </w:tc>
        <w:tc>
          <w:tcPr>
            <w:tcW w:w="3062" w:type="pct"/>
          </w:tcPr>
          <w:p w:rsidR="008A124E" w:rsidRPr="00D805FC" w:rsidRDefault="008A124E" w:rsidP="008A124E">
            <w:pPr>
              <w:rPr>
                <w:sz w:val="24"/>
                <w:szCs w:val="24"/>
              </w:rPr>
            </w:pPr>
            <w:r w:rsidRPr="00D805FC">
              <w:rPr>
                <w:sz w:val="24"/>
                <w:szCs w:val="24"/>
              </w:rPr>
              <w:t xml:space="preserve">Draw the complete graph of </w:t>
            </w:r>
            <w:r w:rsidRPr="00D805FC">
              <w:rPr>
                <w:position w:val="-12"/>
                <w:sz w:val="24"/>
                <w:szCs w:val="24"/>
              </w:rPr>
              <w:object w:dxaOrig="320" w:dyaOrig="360">
                <v:shape id="_x0000_i1399" type="#_x0000_t75" style="width:15.75pt;height:18pt" o:ole="">
                  <v:imagedata r:id="rId827" o:title=""/>
                </v:shape>
                <o:OLEObject Type="Embed" ProgID="Equation.3" ShapeID="_x0000_i1399" DrawAspect="Content" ObjectID="_1737883173" r:id="rId828"/>
              </w:object>
            </w:r>
            <w:r w:rsidRPr="00D805FC">
              <w:rPr>
                <w:sz w:val="24"/>
                <w:szCs w:val="24"/>
              </w:rPr>
              <w:t xml:space="preserve">and </w:t>
            </w:r>
            <w:r w:rsidRPr="00D805FC">
              <w:rPr>
                <w:position w:val="-12"/>
                <w:sz w:val="24"/>
                <w:szCs w:val="24"/>
              </w:rPr>
              <w:object w:dxaOrig="380" w:dyaOrig="360">
                <v:shape id="_x0000_i1400" type="#_x0000_t75" style="width:18.75pt;height:18pt" o:ole="">
                  <v:imagedata r:id="rId829" o:title=""/>
                </v:shape>
                <o:OLEObject Type="Embed" ProgID="Equation.3" ShapeID="_x0000_i1400" DrawAspect="Content" ObjectID="_1737883174" r:id="rId830"/>
              </w:object>
            </w:r>
          </w:p>
        </w:tc>
        <w:tc>
          <w:tcPr>
            <w:tcW w:w="669" w:type="pct"/>
            <w:gridSpan w:val="2"/>
          </w:tcPr>
          <w:p w:rsidR="008A124E" w:rsidRPr="00D805FC" w:rsidRDefault="008A124E" w:rsidP="008A124E">
            <w:pPr>
              <w:jc w:val="center"/>
              <w:rPr>
                <w:sz w:val="24"/>
                <w:szCs w:val="24"/>
              </w:rPr>
            </w:pPr>
            <w:r w:rsidRPr="00D805FC">
              <w:rPr>
                <w:sz w:val="24"/>
                <w:szCs w:val="24"/>
              </w:rPr>
              <w:t>CO6</w:t>
            </w:r>
          </w:p>
        </w:tc>
        <w:tc>
          <w:tcPr>
            <w:tcW w:w="295" w:type="pct"/>
          </w:tcPr>
          <w:p w:rsidR="008A124E" w:rsidRPr="00D805FC" w:rsidRDefault="008A124E" w:rsidP="008A124E">
            <w:pPr>
              <w:jc w:val="center"/>
              <w:rPr>
                <w:sz w:val="24"/>
                <w:szCs w:val="24"/>
              </w:rPr>
            </w:pPr>
            <w:r w:rsidRPr="00D805FC">
              <w:rPr>
                <w:sz w:val="24"/>
                <w:szCs w:val="24"/>
              </w:rPr>
              <w:t>U</w:t>
            </w:r>
          </w:p>
        </w:tc>
        <w:tc>
          <w:tcPr>
            <w:tcW w:w="393" w:type="pct"/>
          </w:tcPr>
          <w:p w:rsidR="008A124E" w:rsidRPr="00D805FC" w:rsidRDefault="008A124E" w:rsidP="008A124E">
            <w:pPr>
              <w:jc w:val="center"/>
              <w:rPr>
                <w:sz w:val="24"/>
                <w:szCs w:val="24"/>
              </w:rPr>
            </w:pPr>
            <w:r w:rsidRPr="00D805FC">
              <w:rPr>
                <w:sz w:val="24"/>
                <w:szCs w:val="24"/>
              </w:rPr>
              <w:t>2</w:t>
            </w: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D805FC" w:rsidTr="008A124E">
        <w:tc>
          <w:tcPr>
            <w:tcW w:w="675" w:type="dxa"/>
          </w:tcPr>
          <w:p w:rsidR="008A124E" w:rsidRPr="00D805FC" w:rsidRDefault="008A124E" w:rsidP="008A124E">
            <w:pPr>
              <w:rPr>
                <w:sz w:val="24"/>
                <w:szCs w:val="24"/>
              </w:rPr>
            </w:pPr>
          </w:p>
        </w:tc>
        <w:tc>
          <w:tcPr>
            <w:tcW w:w="9963" w:type="dxa"/>
          </w:tcPr>
          <w:p w:rsidR="008A124E" w:rsidRPr="00D805FC" w:rsidRDefault="008A124E" w:rsidP="008A124E">
            <w:pPr>
              <w:jc w:val="center"/>
              <w:rPr>
                <w:b/>
                <w:sz w:val="24"/>
                <w:szCs w:val="24"/>
              </w:rPr>
            </w:pPr>
            <w:r w:rsidRPr="00D805FC">
              <w:rPr>
                <w:b/>
                <w:sz w:val="24"/>
                <w:szCs w:val="24"/>
              </w:rPr>
              <w:t>COURSE OUTCOMES</w:t>
            </w:r>
          </w:p>
        </w:tc>
      </w:tr>
      <w:tr w:rsidR="008A124E" w:rsidRPr="00D805FC" w:rsidTr="008A124E">
        <w:tc>
          <w:tcPr>
            <w:tcW w:w="675" w:type="dxa"/>
          </w:tcPr>
          <w:p w:rsidR="008A124E" w:rsidRPr="00D805FC" w:rsidRDefault="008A124E" w:rsidP="008A124E">
            <w:pPr>
              <w:rPr>
                <w:sz w:val="24"/>
                <w:szCs w:val="24"/>
              </w:rPr>
            </w:pPr>
            <w:r w:rsidRPr="00D805FC">
              <w:rPr>
                <w:sz w:val="24"/>
                <w:szCs w:val="24"/>
              </w:rPr>
              <w:t>CO1</w:t>
            </w:r>
          </w:p>
        </w:tc>
        <w:tc>
          <w:tcPr>
            <w:tcW w:w="9963" w:type="dxa"/>
          </w:tcPr>
          <w:p w:rsidR="008A124E" w:rsidRPr="00D805FC" w:rsidRDefault="008A124E" w:rsidP="008A124E">
            <w:pPr>
              <w:rPr>
                <w:sz w:val="24"/>
                <w:szCs w:val="24"/>
              </w:rPr>
            </w:pPr>
            <w:r w:rsidRPr="00D805FC">
              <w:rPr>
                <w:bCs/>
                <w:sz w:val="24"/>
                <w:szCs w:val="24"/>
                <w:lang w:val="en-IN"/>
              </w:rPr>
              <w:t xml:space="preserve">The student will be able to </w:t>
            </w:r>
            <w:r w:rsidRPr="00D805FC">
              <w:rPr>
                <w:sz w:val="24"/>
                <w:szCs w:val="24"/>
              </w:rPr>
              <w:t>Recall the fundamentals of linear algebra.</w:t>
            </w:r>
          </w:p>
        </w:tc>
      </w:tr>
      <w:tr w:rsidR="008A124E" w:rsidRPr="00D805FC" w:rsidTr="008A124E">
        <w:tc>
          <w:tcPr>
            <w:tcW w:w="675" w:type="dxa"/>
          </w:tcPr>
          <w:p w:rsidR="008A124E" w:rsidRPr="00D805FC" w:rsidRDefault="008A124E" w:rsidP="008A124E">
            <w:pPr>
              <w:rPr>
                <w:sz w:val="24"/>
                <w:szCs w:val="24"/>
              </w:rPr>
            </w:pPr>
            <w:r w:rsidRPr="00D805FC">
              <w:rPr>
                <w:sz w:val="24"/>
                <w:szCs w:val="24"/>
              </w:rPr>
              <w:t>CO2</w:t>
            </w:r>
          </w:p>
        </w:tc>
        <w:tc>
          <w:tcPr>
            <w:tcW w:w="9963" w:type="dxa"/>
          </w:tcPr>
          <w:p w:rsidR="008A124E" w:rsidRPr="00D805FC" w:rsidRDefault="008A124E" w:rsidP="008A124E">
            <w:pPr>
              <w:rPr>
                <w:sz w:val="24"/>
                <w:szCs w:val="24"/>
              </w:rPr>
            </w:pPr>
            <w:r w:rsidRPr="00D805FC">
              <w:rPr>
                <w:sz w:val="24"/>
                <w:szCs w:val="24"/>
                <w:lang w:eastAsia="en-IN"/>
              </w:rPr>
              <w:t>Reduce quadratic form to canonical form using orthogonal transformation.</w:t>
            </w:r>
          </w:p>
        </w:tc>
      </w:tr>
      <w:tr w:rsidR="008A124E" w:rsidRPr="00D805FC" w:rsidTr="008A124E">
        <w:tc>
          <w:tcPr>
            <w:tcW w:w="675" w:type="dxa"/>
          </w:tcPr>
          <w:p w:rsidR="008A124E" w:rsidRPr="00D805FC" w:rsidRDefault="008A124E" w:rsidP="008A124E">
            <w:pPr>
              <w:rPr>
                <w:sz w:val="24"/>
                <w:szCs w:val="24"/>
              </w:rPr>
            </w:pPr>
            <w:r w:rsidRPr="00D805FC">
              <w:rPr>
                <w:sz w:val="24"/>
                <w:szCs w:val="24"/>
              </w:rPr>
              <w:t>CO3</w:t>
            </w:r>
          </w:p>
        </w:tc>
        <w:tc>
          <w:tcPr>
            <w:tcW w:w="9963" w:type="dxa"/>
          </w:tcPr>
          <w:p w:rsidR="008A124E" w:rsidRPr="00D805FC" w:rsidRDefault="008A124E" w:rsidP="008A124E">
            <w:pPr>
              <w:rPr>
                <w:sz w:val="24"/>
                <w:szCs w:val="24"/>
              </w:rPr>
            </w:pPr>
            <w:r w:rsidRPr="00D805FC">
              <w:rPr>
                <w:sz w:val="24"/>
                <w:szCs w:val="24"/>
              </w:rPr>
              <w:t>Apply numerical methods to solve engineering problems.</w:t>
            </w:r>
          </w:p>
        </w:tc>
      </w:tr>
      <w:tr w:rsidR="008A124E" w:rsidRPr="00D805FC" w:rsidTr="008A124E">
        <w:tc>
          <w:tcPr>
            <w:tcW w:w="675" w:type="dxa"/>
          </w:tcPr>
          <w:p w:rsidR="008A124E" w:rsidRPr="00D805FC" w:rsidRDefault="008A124E" w:rsidP="008A124E">
            <w:pPr>
              <w:rPr>
                <w:sz w:val="24"/>
                <w:szCs w:val="24"/>
              </w:rPr>
            </w:pPr>
            <w:r w:rsidRPr="00D805FC">
              <w:rPr>
                <w:sz w:val="24"/>
                <w:szCs w:val="24"/>
              </w:rPr>
              <w:t>CO4</w:t>
            </w:r>
          </w:p>
        </w:tc>
        <w:tc>
          <w:tcPr>
            <w:tcW w:w="9963" w:type="dxa"/>
          </w:tcPr>
          <w:p w:rsidR="008A124E" w:rsidRPr="00D805FC" w:rsidRDefault="008A124E" w:rsidP="008A124E">
            <w:pPr>
              <w:rPr>
                <w:sz w:val="24"/>
                <w:szCs w:val="24"/>
              </w:rPr>
            </w:pPr>
            <w:r w:rsidRPr="00D805FC">
              <w:rPr>
                <w:sz w:val="24"/>
                <w:szCs w:val="24"/>
              </w:rPr>
              <w:t>Solve differential equations using Laplace Transforms, understand Fourier transform.</w:t>
            </w:r>
          </w:p>
        </w:tc>
      </w:tr>
      <w:tr w:rsidR="008A124E" w:rsidRPr="00D805FC" w:rsidTr="008A124E">
        <w:tc>
          <w:tcPr>
            <w:tcW w:w="675" w:type="dxa"/>
          </w:tcPr>
          <w:p w:rsidR="008A124E" w:rsidRPr="00D805FC" w:rsidRDefault="008A124E" w:rsidP="008A124E">
            <w:pPr>
              <w:rPr>
                <w:sz w:val="24"/>
                <w:szCs w:val="24"/>
              </w:rPr>
            </w:pPr>
            <w:r w:rsidRPr="00D805FC">
              <w:rPr>
                <w:sz w:val="24"/>
                <w:szCs w:val="24"/>
              </w:rPr>
              <w:t>CO5</w:t>
            </w:r>
          </w:p>
        </w:tc>
        <w:tc>
          <w:tcPr>
            <w:tcW w:w="9963" w:type="dxa"/>
          </w:tcPr>
          <w:p w:rsidR="008A124E" w:rsidRPr="00D805FC" w:rsidRDefault="008A124E" w:rsidP="008A124E">
            <w:pPr>
              <w:rPr>
                <w:sz w:val="24"/>
                <w:szCs w:val="24"/>
              </w:rPr>
            </w:pPr>
            <w:r w:rsidRPr="00D805FC">
              <w:rPr>
                <w:sz w:val="24"/>
                <w:szCs w:val="24"/>
              </w:rPr>
              <w:t>Analyze discrete time systems using Z transforms.</w:t>
            </w:r>
          </w:p>
        </w:tc>
      </w:tr>
      <w:tr w:rsidR="008A124E" w:rsidRPr="00D805FC" w:rsidTr="008A124E">
        <w:tc>
          <w:tcPr>
            <w:tcW w:w="675" w:type="dxa"/>
          </w:tcPr>
          <w:p w:rsidR="008A124E" w:rsidRPr="00D805FC" w:rsidRDefault="008A124E" w:rsidP="008A124E">
            <w:pPr>
              <w:rPr>
                <w:sz w:val="24"/>
                <w:szCs w:val="24"/>
              </w:rPr>
            </w:pPr>
            <w:r w:rsidRPr="00D805FC">
              <w:rPr>
                <w:sz w:val="24"/>
                <w:szCs w:val="24"/>
              </w:rPr>
              <w:t>CO6</w:t>
            </w:r>
          </w:p>
        </w:tc>
        <w:tc>
          <w:tcPr>
            <w:tcW w:w="9963" w:type="dxa"/>
          </w:tcPr>
          <w:p w:rsidR="008A124E" w:rsidRPr="00D805FC" w:rsidRDefault="008A124E" w:rsidP="008A124E">
            <w:pPr>
              <w:rPr>
                <w:sz w:val="24"/>
                <w:szCs w:val="24"/>
              </w:rPr>
            </w:pPr>
            <w:r w:rsidRPr="00D805FC">
              <w:rPr>
                <w:sz w:val="24"/>
                <w:szCs w:val="24"/>
              </w:rPr>
              <w:t>Relate concepts of graph theory to robot navigation.</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D805FC" w:rsidTr="008A124E">
        <w:tc>
          <w:tcPr>
            <w:tcW w:w="10683" w:type="dxa"/>
            <w:gridSpan w:val="8"/>
          </w:tcPr>
          <w:p w:rsidR="008A124E" w:rsidRPr="00D805FC" w:rsidRDefault="008A124E" w:rsidP="008A124E">
            <w:pPr>
              <w:jc w:val="center"/>
              <w:rPr>
                <w:b/>
                <w:sz w:val="24"/>
                <w:szCs w:val="24"/>
              </w:rPr>
            </w:pPr>
            <w:r w:rsidRPr="00D805FC">
              <w:rPr>
                <w:b/>
                <w:sz w:val="24"/>
                <w:szCs w:val="24"/>
              </w:rPr>
              <w:t>Assessment Pattern as per Bloom’s Level</w:t>
            </w:r>
          </w:p>
        </w:tc>
      </w:tr>
      <w:tr w:rsidR="008A124E" w:rsidRPr="00D805FC" w:rsidTr="008A124E">
        <w:tc>
          <w:tcPr>
            <w:tcW w:w="959" w:type="dxa"/>
          </w:tcPr>
          <w:p w:rsidR="008A124E" w:rsidRPr="00D805FC" w:rsidRDefault="008A124E" w:rsidP="008A124E">
            <w:pPr>
              <w:rPr>
                <w:sz w:val="24"/>
                <w:szCs w:val="24"/>
              </w:rPr>
            </w:pPr>
            <w:r w:rsidRPr="00D805FC">
              <w:rPr>
                <w:sz w:val="24"/>
                <w:szCs w:val="24"/>
              </w:rPr>
              <w:t>CO / P</w:t>
            </w:r>
          </w:p>
        </w:tc>
        <w:tc>
          <w:tcPr>
            <w:tcW w:w="1362" w:type="dxa"/>
          </w:tcPr>
          <w:p w:rsidR="008A124E" w:rsidRPr="00D805FC" w:rsidRDefault="008A124E" w:rsidP="008A124E">
            <w:pPr>
              <w:jc w:val="center"/>
              <w:rPr>
                <w:b/>
                <w:sz w:val="24"/>
                <w:szCs w:val="24"/>
              </w:rPr>
            </w:pPr>
            <w:r w:rsidRPr="00D805FC">
              <w:rPr>
                <w:b/>
                <w:sz w:val="24"/>
                <w:szCs w:val="24"/>
              </w:rPr>
              <w:t>Remember</w:t>
            </w:r>
          </w:p>
        </w:tc>
        <w:tc>
          <w:tcPr>
            <w:tcW w:w="1569" w:type="dxa"/>
          </w:tcPr>
          <w:p w:rsidR="008A124E" w:rsidRPr="00D805FC" w:rsidRDefault="008A124E" w:rsidP="008A124E">
            <w:pPr>
              <w:jc w:val="center"/>
              <w:rPr>
                <w:b/>
                <w:sz w:val="24"/>
                <w:szCs w:val="24"/>
              </w:rPr>
            </w:pPr>
            <w:r w:rsidRPr="00D805FC">
              <w:rPr>
                <w:b/>
                <w:sz w:val="24"/>
                <w:szCs w:val="24"/>
              </w:rPr>
              <w:t>Understand</w:t>
            </w:r>
          </w:p>
        </w:tc>
        <w:tc>
          <w:tcPr>
            <w:tcW w:w="1439" w:type="dxa"/>
          </w:tcPr>
          <w:p w:rsidR="008A124E" w:rsidRPr="00D805FC" w:rsidRDefault="008A124E" w:rsidP="008A124E">
            <w:pPr>
              <w:jc w:val="center"/>
              <w:rPr>
                <w:b/>
                <w:sz w:val="24"/>
                <w:szCs w:val="24"/>
              </w:rPr>
            </w:pPr>
            <w:r w:rsidRPr="00D805FC">
              <w:rPr>
                <w:b/>
                <w:sz w:val="24"/>
                <w:szCs w:val="24"/>
              </w:rPr>
              <w:t>Apply</w:t>
            </w:r>
          </w:p>
        </w:tc>
        <w:tc>
          <w:tcPr>
            <w:tcW w:w="1497" w:type="dxa"/>
          </w:tcPr>
          <w:p w:rsidR="008A124E" w:rsidRPr="00D805FC" w:rsidRDefault="008A124E" w:rsidP="008A124E">
            <w:pPr>
              <w:jc w:val="center"/>
              <w:rPr>
                <w:b/>
                <w:sz w:val="24"/>
                <w:szCs w:val="24"/>
              </w:rPr>
            </w:pPr>
            <w:r w:rsidRPr="00D805FC">
              <w:rPr>
                <w:b/>
                <w:sz w:val="24"/>
                <w:szCs w:val="24"/>
              </w:rPr>
              <w:t>Analyze</w:t>
            </w:r>
          </w:p>
        </w:tc>
        <w:tc>
          <w:tcPr>
            <w:tcW w:w="1375" w:type="dxa"/>
          </w:tcPr>
          <w:p w:rsidR="008A124E" w:rsidRPr="00D805FC" w:rsidRDefault="008A124E" w:rsidP="008A124E">
            <w:pPr>
              <w:jc w:val="center"/>
              <w:rPr>
                <w:b/>
                <w:sz w:val="24"/>
                <w:szCs w:val="24"/>
              </w:rPr>
            </w:pPr>
            <w:r w:rsidRPr="00D805FC">
              <w:rPr>
                <w:b/>
                <w:sz w:val="24"/>
                <w:szCs w:val="24"/>
              </w:rPr>
              <w:t>Evaluate</w:t>
            </w:r>
          </w:p>
        </w:tc>
        <w:tc>
          <w:tcPr>
            <w:tcW w:w="1321" w:type="dxa"/>
          </w:tcPr>
          <w:p w:rsidR="008A124E" w:rsidRPr="00D805FC" w:rsidRDefault="008A124E" w:rsidP="008A124E">
            <w:pPr>
              <w:jc w:val="center"/>
              <w:rPr>
                <w:b/>
                <w:sz w:val="24"/>
                <w:szCs w:val="24"/>
              </w:rPr>
            </w:pPr>
            <w:r w:rsidRPr="00D805FC">
              <w:rPr>
                <w:b/>
                <w:sz w:val="24"/>
                <w:szCs w:val="24"/>
              </w:rPr>
              <w:t>Create</w:t>
            </w:r>
          </w:p>
        </w:tc>
        <w:tc>
          <w:tcPr>
            <w:tcW w:w="1161" w:type="dxa"/>
          </w:tcPr>
          <w:p w:rsidR="008A124E" w:rsidRPr="00D805FC" w:rsidRDefault="008A124E" w:rsidP="008A124E">
            <w:pPr>
              <w:jc w:val="center"/>
              <w:rPr>
                <w:b/>
                <w:sz w:val="24"/>
                <w:szCs w:val="24"/>
              </w:rPr>
            </w:pPr>
            <w:r w:rsidRPr="00D805FC">
              <w:rPr>
                <w:b/>
                <w:sz w:val="24"/>
                <w:szCs w:val="24"/>
              </w:rPr>
              <w:t>Total</w:t>
            </w:r>
          </w:p>
        </w:tc>
      </w:tr>
      <w:tr w:rsidR="008A124E" w:rsidRPr="00D805FC" w:rsidTr="008A124E">
        <w:tc>
          <w:tcPr>
            <w:tcW w:w="959" w:type="dxa"/>
          </w:tcPr>
          <w:p w:rsidR="008A124E" w:rsidRPr="00D805FC" w:rsidRDefault="008A124E" w:rsidP="008A124E">
            <w:pPr>
              <w:rPr>
                <w:sz w:val="24"/>
                <w:szCs w:val="24"/>
              </w:rPr>
            </w:pPr>
            <w:r w:rsidRPr="00D805FC">
              <w:rPr>
                <w:sz w:val="24"/>
                <w:szCs w:val="24"/>
              </w:rPr>
              <w:t>CO1</w:t>
            </w:r>
          </w:p>
        </w:tc>
        <w:tc>
          <w:tcPr>
            <w:tcW w:w="1362" w:type="dxa"/>
          </w:tcPr>
          <w:p w:rsidR="008A124E" w:rsidRPr="00D805FC" w:rsidRDefault="008A124E" w:rsidP="008A124E">
            <w:pPr>
              <w:jc w:val="center"/>
              <w:rPr>
                <w:sz w:val="24"/>
                <w:szCs w:val="24"/>
              </w:rPr>
            </w:pPr>
            <w:r w:rsidRPr="00D805FC">
              <w:rPr>
                <w:sz w:val="24"/>
                <w:szCs w:val="24"/>
              </w:rPr>
              <w:t>2</w:t>
            </w:r>
          </w:p>
        </w:tc>
        <w:tc>
          <w:tcPr>
            <w:tcW w:w="1569" w:type="dxa"/>
          </w:tcPr>
          <w:p w:rsidR="008A124E" w:rsidRPr="00D805FC" w:rsidRDefault="008A124E" w:rsidP="008A124E">
            <w:pPr>
              <w:jc w:val="center"/>
              <w:rPr>
                <w:sz w:val="24"/>
                <w:szCs w:val="24"/>
              </w:rPr>
            </w:pPr>
            <w:r w:rsidRPr="00D805FC">
              <w:rPr>
                <w:sz w:val="24"/>
                <w:szCs w:val="24"/>
              </w:rPr>
              <w:t>3</w:t>
            </w:r>
          </w:p>
        </w:tc>
        <w:tc>
          <w:tcPr>
            <w:tcW w:w="1439" w:type="dxa"/>
          </w:tcPr>
          <w:p w:rsidR="008A124E" w:rsidRPr="00D805FC" w:rsidRDefault="008A124E" w:rsidP="008A124E">
            <w:pPr>
              <w:jc w:val="center"/>
              <w:rPr>
                <w:sz w:val="24"/>
                <w:szCs w:val="24"/>
              </w:rPr>
            </w:pPr>
            <w:r w:rsidRPr="00D805FC">
              <w:rPr>
                <w:sz w:val="24"/>
                <w:szCs w:val="24"/>
              </w:rPr>
              <w:t>16</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21</w:t>
            </w:r>
          </w:p>
        </w:tc>
      </w:tr>
      <w:tr w:rsidR="008A124E" w:rsidRPr="00D805FC" w:rsidTr="008A124E">
        <w:tc>
          <w:tcPr>
            <w:tcW w:w="959" w:type="dxa"/>
          </w:tcPr>
          <w:p w:rsidR="008A124E" w:rsidRPr="00D805FC" w:rsidRDefault="008A124E" w:rsidP="008A124E">
            <w:pPr>
              <w:rPr>
                <w:sz w:val="24"/>
                <w:szCs w:val="24"/>
              </w:rPr>
            </w:pPr>
            <w:r w:rsidRPr="00D805FC">
              <w:rPr>
                <w:sz w:val="24"/>
                <w:szCs w:val="24"/>
              </w:rPr>
              <w:t>CO2</w:t>
            </w:r>
          </w:p>
        </w:tc>
        <w:tc>
          <w:tcPr>
            <w:tcW w:w="1362" w:type="dxa"/>
          </w:tcPr>
          <w:p w:rsidR="008A124E" w:rsidRPr="00D805FC" w:rsidRDefault="008A124E" w:rsidP="008A124E">
            <w:pPr>
              <w:jc w:val="center"/>
              <w:rPr>
                <w:sz w:val="24"/>
                <w:szCs w:val="24"/>
              </w:rPr>
            </w:pPr>
            <w:r w:rsidRPr="00D805FC">
              <w:rPr>
                <w:sz w:val="24"/>
                <w:szCs w:val="24"/>
              </w:rPr>
              <w:t>2</w:t>
            </w:r>
          </w:p>
        </w:tc>
        <w:tc>
          <w:tcPr>
            <w:tcW w:w="1569" w:type="dxa"/>
          </w:tcPr>
          <w:p w:rsidR="008A124E" w:rsidRPr="00D805FC" w:rsidRDefault="008A124E" w:rsidP="008A124E">
            <w:pPr>
              <w:jc w:val="center"/>
              <w:rPr>
                <w:sz w:val="24"/>
                <w:szCs w:val="24"/>
              </w:rPr>
            </w:pPr>
            <w:r w:rsidRPr="00D805FC">
              <w:rPr>
                <w:sz w:val="24"/>
                <w:szCs w:val="24"/>
              </w:rPr>
              <w:t>3</w:t>
            </w:r>
          </w:p>
        </w:tc>
        <w:tc>
          <w:tcPr>
            <w:tcW w:w="1439" w:type="dxa"/>
          </w:tcPr>
          <w:p w:rsidR="008A124E" w:rsidRPr="00D805FC" w:rsidRDefault="008A124E" w:rsidP="008A124E">
            <w:pPr>
              <w:jc w:val="center"/>
              <w:rPr>
                <w:sz w:val="24"/>
                <w:szCs w:val="24"/>
              </w:rPr>
            </w:pPr>
            <w:r w:rsidRPr="00D805FC">
              <w:rPr>
                <w:sz w:val="24"/>
                <w:szCs w:val="24"/>
              </w:rPr>
              <w:t>24</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29</w:t>
            </w:r>
          </w:p>
        </w:tc>
      </w:tr>
      <w:tr w:rsidR="008A124E" w:rsidRPr="00D805FC" w:rsidTr="008A124E">
        <w:tc>
          <w:tcPr>
            <w:tcW w:w="959" w:type="dxa"/>
          </w:tcPr>
          <w:p w:rsidR="008A124E" w:rsidRPr="00D805FC" w:rsidRDefault="008A124E" w:rsidP="008A124E">
            <w:pPr>
              <w:rPr>
                <w:sz w:val="24"/>
                <w:szCs w:val="24"/>
              </w:rPr>
            </w:pPr>
            <w:r w:rsidRPr="00D805FC">
              <w:rPr>
                <w:sz w:val="24"/>
                <w:szCs w:val="24"/>
              </w:rPr>
              <w:t>CO3</w:t>
            </w:r>
          </w:p>
        </w:tc>
        <w:tc>
          <w:tcPr>
            <w:tcW w:w="1362" w:type="dxa"/>
          </w:tcPr>
          <w:p w:rsidR="008A124E" w:rsidRPr="00D805FC" w:rsidRDefault="008A124E" w:rsidP="008A124E">
            <w:pPr>
              <w:jc w:val="center"/>
              <w:rPr>
                <w:sz w:val="24"/>
                <w:szCs w:val="24"/>
              </w:rPr>
            </w:pPr>
            <w:r w:rsidRPr="00D805FC">
              <w:rPr>
                <w:sz w:val="24"/>
                <w:szCs w:val="24"/>
              </w:rPr>
              <w:t>2</w:t>
            </w:r>
          </w:p>
        </w:tc>
        <w:tc>
          <w:tcPr>
            <w:tcW w:w="1569" w:type="dxa"/>
          </w:tcPr>
          <w:p w:rsidR="008A124E" w:rsidRPr="00D805FC" w:rsidRDefault="008A124E" w:rsidP="008A124E">
            <w:pPr>
              <w:jc w:val="center"/>
              <w:rPr>
                <w:sz w:val="24"/>
                <w:szCs w:val="24"/>
              </w:rPr>
            </w:pPr>
            <w:r w:rsidRPr="00D805FC">
              <w:rPr>
                <w:sz w:val="24"/>
                <w:szCs w:val="24"/>
              </w:rPr>
              <w:t>3</w:t>
            </w:r>
          </w:p>
        </w:tc>
        <w:tc>
          <w:tcPr>
            <w:tcW w:w="1439" w:type="dxa"/>
          </w:tcPr>
          <w:p w:rsidR="008A124E" w:rsidRPr="00D805FC" w:rsidRDefault="008A124E" w:rsidP="008A124E">
            <w:pPr>
              <w:jc w:val="center"/>
              <w:rPr>
                <w:sz w:val="24"/>
                <w:szCs w:val="24"/>
              </w:rPr>
            </w:pPr>
            <w:r w:rsidRPr="00D805FC">
              <w:rPr>
                <w:sz w:val="24"/>
                <w:szCs w:val="24"/>
              </w:rPr>
              <w:t>12</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17</w:t>
            </w:r>
          </w:p>
        </w:tc>
      </w:tr>
      <w:tr w:rsidR="008A124E" w:rsidRPr="00D805FC" w:rsidTr="008A124E">
        <w:tc>
          <w:tcPr>
            <w:tcW w:w="959" w:type="dxa"/>
          </w:tcPr>
          <w:p w:rsidR="008A124E" w:rsidRPr="00D805FC" w:rsidRDefault="008A124E" w:rsidP="008A124E">
            <w:pPr>
              <w:rPr>
                <w:sz w:val="24"/>
                <w:szCs w:val="24"/>
              </w:rPr>
            </w:pPr>
            <w:r w:rsidRPr="00D805FC">
              <w:rPr>
                <w:sz w:val="24"/>
                <w:szCs w:val="24"/>
              </w:rPr>
              <w:t>CO4</w:t>
            </w:r>
          </w:p>
        </w:tc>
        <w:tc>
          <w:tcPr>
            <w:tcW w:w="1362" w:type="dxa"/>
          </w:tcPr>
          <w:p w:rsidR="008A124E" w:rsidRPr="00D805FC" w:rsidRDefault="008A124E" w:rsidP="008A124E">
            <w:pPr>
              <w:jc w:val="center"/>
              <w:rPr>
                <w:sz w:val="24"/>
                <w:szCs w:val="24"/>
              </w:rPr>
            </w:pPr>
            <w:r w:rsidRPr="00D805FC">
              <w:rPr>
                <w:sz w:val="24"/>
                <w:szCs w:val="24"/>
              </w:rPr>
              <w:t>2</w:t>
            </w:r>
          </w:p>
        </w:tc>
        <w:tc>
          <w:tcPr>
            <w:tcW w:w="1569" w:type="dxa"/>
          </w:tcPr>
          <w:p w:rsidR="008A124E" w:rsidRPr="00D805FC" w:rsidRDefault="008A124E" w:rsidP="008A124E">
            <w:pPr>
              <w:jc w:val="center"/>
              <w:rPr>
                <w:sz w:val="24"/>
                <w:szCs w:val="24"/>
              </w:rPr>
            </w:pPr>
            <w:r w:rsidRPr="00D805FC">
              <w:rPr>
                <w:sz w:val="24"/>
                <w:szCs w:val="24"/>
              </w:rPr>
              <w:t>3</w:t>
            </w:r>
          </w:p>
        </w:tc>
        <w:tc>
          <w:tcPr>
            <w:tcW w:w="1439" w:type="dxa"/>
          </w:tcPr>
          <w:p w:rsidR="008A124E" w:rsidRPr="00D805FC" w:rsidRDefault="008A124E" w:rsidP="008A124E">
            <w:pPr>
              <w:jc w:val="center"/>
              <w:rPr>
                <w:sz w:val="24"/>
                <w:szCs w:val="24"/>
              </w:rPr>
            </w:pPr>
            <w:r w:rsidRPr="00D805FC">
              <w:rPr>
                <w:sz w:val="24"/>
                <w:szCs w:val="24"/>
              </w:rPr>
              <w:t>20</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25</w:t>
            </w:r>
          </w:p>
        </w:tc>
      </w:tr>
      <w:tr w:rsidR="008A124E" w:rsidRPr="00D805FC" w:rsidTr="008A124E">
        <w:tc>
          <w:tcPr>
            <w:tcW w:w="959" w:type="dxa"/>
          </w:tcPr>
          <w:p w:rsidR="008A124E" w:rsidRPr="00D805FC" w:rsidRDefault="008A124E" w:rsidP="008A124E">
            <w:pPr>
              <w:rPr>
                <w:sz w:val="24"/>
                <w:szCs w:val="24"/>
              </w:rPr>
            </w:pPr>
            <w:r w:rsidRPr="00D805FC">
              <w:rPr>
                <w:sz w:val="24"/>
                <w:szCs w:val="24"/>
              </w:rPr>
              <w:t>CO5</w:t>
            </w:r>
          </w:p>
        </w:tc>
        <w:tc>
          <w:tcPr>
            <w:tcW w:w="1362" w:type="dxa"/>
          </w:tcPr>
          <w:p w:rsidR="008A124E" w:rsidRPr="00D805FC" w:rsidRDefault="008A124E" w:rsidP="008A124E">
            <w:pPr>
              <w:jc w:val="center"/>
              <w:rPr>
                <w:sz w:val="24"/>
                <w:szCs w:val="24"/>
              </w:rPr>
            </w:pPr>
            <w:r w:rsidRPr="00D805FC">
              <w:rPr>
                <w:sz w:val="24"/>
                <w:szCs w:val="24"/>
              </w:rPr>
              <w:t>1</w:t>
            </w:r>
          </w:p>
        </w:tc>
        <w:tc>
          <w:tcPr>
            <w:tcW w:w="1569" w:type="dxa"/>
          </w:tcPr>
          <w:p w:rsidR="008A124E" w:rsidRPr="00D805FC" w:rsidRDefault="008A124E" w:rsidP="008A124E">
            <w:pPr>
              <w:jc w:val="center"/>
              <w:rPr>
                <w:sz w:val="24"/>
                <w:szCs w:val="24"/>
              </w:rPr>
            </w:pPr>
            <w:r w:rsidRPr="00D805FC">
              <w:rPr>
                <w:sz w:val="24"/>
                <w:szCs w:val="24"/>
              </w:rPr>
              <w:t>3</w:t>
            </w:r>
          </w:p>
        </w:tc>
        <w:tc>
          <w:tcPr>
            <w:tcW w:w="1439" w:type="dxa"/>
          </w:tcPr>
          <w:p w:rsidR="008A124E" w:rsidRPr="00D805FC" w:rsidRDefault="008A124E" w:rsidP="008A124E">
            <w:pPr>
              <w:jc w:val="center"/>
              <w:rPr>
                <w:sz w:val="24"/>
                <w:szCs w:val="24"/>
              </w:rPr>
            </w:pPr>
            <w:r w:rsidRPr="00D805FC">
              <w:rPr>
                <w:sz w:val="24"/>
                <w:szCs w:val="24"/>
              </w:rPr>
              <w:t>12</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16</w:t>
            </w:r>
          </w:p>
        </w:tc>
      </w:tr>
      <w:tr w:rsidR="008A124E" w:rsidRPr="00D805FC" w:rsidTr="008A124E">
        <w:tc>
          <w:tcPr>
            <w:tcW w:w="959" w:type="dxa"/>
          </w:tcPr>
          <w:p w:rsidR="008A124E" w:rsidRPr="00D805FC" w:rsidRDefault="008A124E" w:rsidP="008A124E">
            <w:pPr>
              <w:rPr>
                <w:sz w:val="24"/>
                <w:szCs w:val="24"/>
              </w:rPr>
            </w:pPr>
            <w:r w:rsidRPr="00D805FC">
              <w:rPr>
                <w:sz w:val="24"/>
                <w:szCs w:val="24"/>
              </w:rPr>
              <w:t>CO6</w:t>
            </w:r>
          </w:p>
        </w:tc>
        <w:tc>
          <w:tcPr>
            <w:tcW w:w="1362" w:type="dxa"/>
          </w:tcPr>
          <w:p w:rsidR="008A124E" w:rsidRPr="00D805FC" w:rsidRDefault="008A124E" w:rsidP="008A124E">
            <w:pPr>
              <w:jc w:val="center"/>
              <w:rPr>
                <w:sz w:val="24"/>
                <w:szCs w:val="24"/>
              </w:rPr>
            </w:pPr>
            <w:r w:rsidRPr="00D805FC">
              <w:rPr>
                <w:sz w:val="24"/>
                <w:szCs w:val="24"/>
              </w:rPr>
              <w:t>1</w:t>
            </w:r>
          </w:p>
        </w:tc>
        <w:tc>
          <w:tcPr>
            <w:tcW w:w="1569" w:type="dxa"/>
          </w:tcPr>
          <w:p w:rsidR="008A124E" w:rsidRPr="00D805FC" w:rsidRDefault="008A124E" w:rsidP="008A124E">
            <w:pPr>
              <w:jc w:val="center"/>
              <w:rPr>
                <w:sz w:val="24"/>
                <w:szCs w:val="24"/>
              </w:rPr>
            </w:pPr>
            <w:r w:rsidRPr="00D805FC">
              <w:rPr>
                <w:sz w:val="24"/>
                <w:szCs w:val="24"/>
              </w:rPr>
              <w:t>5</w:t>
            </w:r>
          </w:p>
        </w:tc>
        <w:tc>
          <w:tcPr>
            <w:tcW w:w="1439" w:type="dxa"/>
          </w:tcPr>
          <w:p w:rsidR="008A124E" w:rsidRPr="00D805FC" w:rsidRDefault="008A124E" w:rsidP="008A124E">
            <w:pPr>
              <w:jc w:val="center"/>
              <w:rPr>
                <w:sz w:val="24"/>
                <w:szCs w:val="24"/>
              </w:rPr>
            </w:pPr>
            <w:r w:rsidRPr="00D805FC">
              <w:rPr>
                <w:sz w:val="24"/>
                <w:szCs w:val="24"/>
              </w:rPr>
              <w:t>10</w:t>
            </w:r>
          </w:p>
        </w:tc>
        <w:tc>
          <w:tcPr>
            <w:tcW w:w="1497" w:type="dxa"/>
          </w:tcPr>
          <w:p w:rsidR="008A124E" w:rsidRPr="00D805FC" w:rsidRDefault="008A124E" w:rsidP="008A124E">
            <w:pPr>
              <w:jc w:val="center"/>
              <w:rPr>
                <w:sz w:val="24"/>
                <w:szCs w:val="24"/>
              </w:rPr>
            </w:pPr>
            <w:r w:rsidRPr="00D805FC">
              <w:rPr>
                <w:sz w:val="24"/>
                <w:szCs w:val="24"/>
              </w:rPr>
              <w:t>-</w:t>
            </w:r>
          </w:p>
        </w:tc>
        <w:tc>
          <w:tcPr>
            <w:tcW w:w="1375" w:type="dxa"/>
          </w:tcPr>
          <w:p w:rsidR="008A124E" w:rsidRPr="00D805FC" w:rsidRDefault="008A124E" w:rsidP="008A124E">
            <w:pPr>
              <w:jc w:val="center"/>
              <w:rPr>
                <w:sz w:val="24"/>
                <w:szCs w:val="24"/>
              </w:rPr>
            </w:pPr>
            <w:r w:rsidRPr="00D805FC">
              <w:rPr>
                <w:sz w:val="24"/>
                <w:szCs w:val="24"/>
              </w:rPr>
              <w:t>-</w:t>
            </w:r>
          </w:p>
        </w:tc>
        <w:tc>
          <w:tcPr>
            <w:tcW w:w="1321" w:type="dxa"/>
          </w:tcPr>
          <w:p w:rsidR="008A124E" w:rsidRPr="00D805FC" w:rsidRDefault="008A124E" w:rsidP="008A124E">
            <w:pPr>
              <w:jc w:val="center"/>
              <w:rPr>
                <w:sz w:val="24"/>
                <w:szCs w:val="24"/>
              </w:rPr>
            </w:pPr>
            <w:r w:rsidRPr="00D805FC">
              <w:rPr>
                <w:sz w:val="24"/>
                <w:szCs w:val="24"/>
              </w:rPr>
              <w:t>-</w:t>
            </w:r>
          </w:p>
        </w:tc>
        <w:tc>
          <w:tcPr>
            <w:tcW w:w="1161" w:type="dxa"/>
          </w:tcPr>
          <w:p w:rsidR="008A124E" w:rsidRPr="00D805FC" w:rsidRDefault="008A124E" w:rsidP="008A124E">
            <w:pPr>
              <w:jc w:val="center"/>
              <w:rPr>
                <w:sz w:val="24"/>
                <w:szCs w:val="24"/>
              </w:rPr>
            </w:pPr>
            <w:r w:rsidRPr="00D805FC">
              <w:rPr>
                <w:sz w:val="24"/>
                <w:szCs w:val="24"/>
              </w:rPr>
              <w:t>16</w:t>
            </w:r>
          </w:p>
        </w:tc>
      </w:tr>
      <w:tr w:rsidR="008A124E" w:rsidRPr="00D805FC" w:rsidTr="008A124E">
        <w:tc>
          <w:tcPr>
            <w:tcW w:w="9522" w:type="dxa"/>
            <w:gridSpan w:val="7"/>
          </w:tcPr>
          <w:p w:rsidR="008A124E" w:rsidRPr="00D805FC" w:rsidRDefault="008A124E" w:rsidP="008A124E">
            <w:pPr>
              <w:rPr>
                <w:sz w:val="24"/>
                <w:szCs w:val="24"/>
              </w:rPr>
            </w:pPr>
          </w:p>
        </w:tc>
        <w:tc>
          <w:tcPr>
            <w:tcW w:w="1161" w:type="dxa"/>
          </w:tcPr>
          <w:p w:rsidR="008A124E" w:rsidRPr="00D805FC" w:rsidRDefault="008A124E" w:rsidP="008A124E">
            <w:pPr>
              <w:jc w:val="center"/>
              <w:rPr>
                <w:b/>
                <w:sz w:val="24"/>
                <w:szCs w:val="24"/>
              </w:rPr>
            </w:pPr>
            <w:r w:rsidRPr="00D805FC">
              <w:rPr>
                <w:b/>
                <w:sz w:val="24"/>
                <w:szCs w:val="24"/>
              </w:rPr>
              <w:t>124</w:t>
            </w:r>
          </w:p>
        </w:tc>
      </w:tr>
    </w:tbl>
    <w:p w:rsidR="008A124E" w:rsidRDefault="008A124E" w:rsidP="002E336A"/>
    <w:p w:rsidR="008A124E" w:rsidRPr="00FF5815" w:rsidRDefault="008A124E" w:rsidP="008A124E">
      <w:pPr>
        <w:jc w:val="center"/>
        <w:rPr>
          <w:b/>
          <w:sz w:val="22"/>
          <w:szCs w:val="22"/>
        </w:rPr>
      </w:pPr>
      <w:r w:rsidRPr="00FF5815">
        <w:rPr>
          <w:b/>
          <w:noProof/>
          <w:sz w:val="22"/>
          <w:szCs w:val="22"/>
        </w:rPr>
        <w:lastRenderedPageBreak/>
        <w:drawing>
          <wp:inline distT="0" distB="0" distL="0" distR="0">
            <wp:extent cx="6619875" cy="1418590"/>
            <wp:effectExtent l="0" t="0" r="0" b="0"/>
            <wp:docPr id="56" name="Picture 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40404" cy="1422989"/>
                    </a:xfrm>
                    <a:prstGeom prst="rect">
                      <a:avLst/>
                    </a:prstGeom>
                  </pic:spPr>
                </pic:pic>
              </a:graphicData>
            </a:graphic>
          </wp:inline>
        </w:drawing>
      </w:r>
    </w:p>
    <w:p w:rsidR="008A124E" w:rsidRPr="00FF5815"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FF5815" w:rsidTr="008A124E">
        <w:trPr>
          <w:trHeight w:val="195"/>
        </w:trPr>
        <w:tc>
          <w:tcPr>
            <w:tcW w:w="1696" w:type="dxa"/>
            <w:vAlign w:val="center"/>
          </w:tcPr>
          <w:p w:rsidR="008A124E" w:rsidRPr="00FF5815" w:rsidRDefault="008A124E" w:rsidP="008A124E">
            <w:pPr>
              <w:pStyle w:val="Title"/>
              <w:jc w:val="left"/>
              <w:rPr>
                <w:b/>
                <w:szCs w:val="22"/>
              </w:rPr>
            </w:pPr>
            <w:r w:rsidRPr="00FF5815">
              <w:rPr>
                <w:b/>
                <w:sz w:val="22"/>
                <w:szCs w:val="22"/>
              </w:rPr>
              <w:t xml:space="preserve">Course Code      </w:t>
            </w:r>
          </w:p>
        </w:tc>
        <w:tc>
          <w:tcPr>
            <w:tcW w:w="6151" w:type="dxa"/>
            <w:vAlign w:val="center"/>
          </w:tcPr>
          <w:p w:rsidR="008A124E" w:rsidRPr="00FF5815" w:rsidRDefault="008A124E" w:rsidP="008A124E">
            <w:pPr>
              <w:pStyle w:val="Title"/>
              <w:jc w:val="left"/>
              <w:rPr>
                <w:b/>
                <w:szCs w:val="22"/>
              </w:rPr>
            </w:pPr>
            <w:r w:rsidRPr="00FF5815">
              <w:rPr>
                <w:b/>
                <w:sz w:val="22"/>
                <w:szCs w:val="22"/>
              </w:rPr>
              <w:t>20MA1016</w:t>
            </w:r>
          </w:p>
        </w:tc>
        <w:tc>
          <w:tcPr>
            <w:tcW w:w="1504" w:type="dxa"/>
            <w:vAlign w:val="center"/>
          </w:tcPr>
          <w:p w:rsidR="008A124E" w:rsidRPr="00FF5815" w:rsidRDefault="008A124E" w:rsidP="008A124E">
            <w:pPr>
              <w:pStyle w:val="Title"/>
              <w:ind w:left="-468" w:firstLine="468"/>
              <w:jc w:val="left"/>
              <w:rPr>
                <w:szCs w:val="22"/>
              </w:rPr>
            </w:pPr>
            <w:r w:rsidRPr="00FF5815">
              <w:rPr>
                <w:b/>
                <w:bCs/>
                <w:sz w:val="22"/>
                <w:szCs w:val="22"/>
              </w:rPr>
              <w:t xml:space="preserve">Duration       </w:t>
            </w:r>
          </w:p>
        </w:tc>
        <w:tc>
          <w:tcPr>
            <w:tcW w:w="1287" w:type="dxa"/>
            <w:vAlign w:val="center"/>
          </w:tcPr>
          <w:p w:rsidR="008A124E" w:rsidRPr="00FF5815" w:rsidRDefault="008A124E" w:rsidP="008A124E">
            <w:pPr>
              <w:pStyle w:val="Title"/>
              <w:jc w:val="left"/>
              <w:rPr>
                <w:b/>
                <w:szCs w:val="22"/>
              </w:rPr>
            </w:pPr>
            <w:r w:rsidRPr="00FF5815">
              <w:rPr>
                <w:b/>
                <w:sz w:val="22"/>
                <w:szCs w:val="22"/>
              </w:rPr>
              <w:t>3hrs</w:t>
            </w:r>
          </w:p>
        </w:tc>
      </w:tr>
      <w:tr w:rsidR="008A124E" w:rsidRPr="00FF5815" w:rsidTr="008A124E">
        <w:trPr>
          <w:trHeight w:val="227"/>
        </w:trPr>
        <w:tc>
          <w:tcPr>
            <w:tcW w:w="1696" w:type="dxa"/>
            <w:vAlign w:val="center"/>
          </w:tcPr>
          <w:p w:rsidR="008A124E" w:rsidRPr="00FF5815" w:rsidRDefault="008A124E" w:rsidP="008A124E">
            <w:pPr>
              <w:pStyle w:val="Title"/>
              <w:ind w:right="-160"/>
              <w:jc w:val="left"/>
              <w:rPr>
                <w:b/>
                <w:szCs w:val="22"/>
              </w:rPr>
            </w:pPr>
            <w:r w:rsidRPr="00FF5815">
              <w:rPr>
                <w:b/>
                <w:sz w:val="22"/>
                <w:szCs w:val="22"/>
              </w:rPr>
              <w:t xml:space="preserve">Course Name     </w:t>
            </w:r>
          </w:p>
        </w:tc>
        <w:tc>
          <w:tcPr>
            <w:tcW w:w="6151" w:type="dxa"/>
            <w:vAlign w:val="center"/>
          </w:tcPr>
          <w:p w:rsidR="008A124E" w:rsidRPr="00FF5815" w:rsidRDefault="008A124E" w:rsidP="008A124E">
            <w:pPr>
              <w:pStyle w:val="Title"/>
              <w:jc w:val="left"/>
              <w:rPr>
                <w:b/>
                <w:szCs w:val="22"/>
              </w:rPr>
            </w:pPr>
            <w:r w:rsidRPr="00FF5815">
              <w:rPr>
                <w:b/>
                <w:sz w:val="22"/>
                <w:szCs w:val="22"/>
                <w:lang w:eastAsia="en-IN"/>
              </w:rPr>
              <w:t>NUMERICAL COMPUTING USING MATLAB</w:t>
            </w:r>
          </w:p>
        </w:tc>
        <w:tc>
          <w:tcPr>
            <w:tcW w:w="1504" w:type="dxa"/>
            <w:vAlign w:val="center"/>
          </w:tcPr>
          <w:p w:rsidR="008A124E" w:rsidRPr="00FF5815" w:rsidRDefault="008A124E" w:rsidP="008A124E">
            <w:pPr>
              <w:pStyle w:val="Title"/>
              <w:jc w:val="left"/>
              <w:rPr>
                <w:b/>
                <w:bCs/>
                <w:szCs w:val="22"/>
              </w:rPr>
            </w:pPr>
            <w:r w:rsidRPr="00FF5815">
              <w:rPr>
                <w:b/>
                <w:bCs/>
                <w:sz w:val="22"/>
                <w:szCs w:val="22"/>
              </w:rPr>
              <w:t xml:space="preserve">Max. Marks </w:t>
            </w:r>
          </w:p>
        </w:tc>
        <w:tc>
          <w:tcPr>
            <w:tcW w:w="1287" w:type="dxa"/>
            <w:vAlign w:val="center"/>
          </w:tcPr>
          <w:p w:rsidR="008A124E" w:rsidRPr="00FF5815" w:rsidRDefault="008A124E" w:rsidP="008A124E">
            <w:pPr>
              <w:pStyle w:val="Title"/>
              <w:jc w:val="left"/>
              <w:rPr>
                <w:b/>
                <w:szCs w:val="22"/>
              </w:rPr>
            </w:pPr>
            <w:r w:rsidRPr="00FF5815">
              <w:rPr>
                <w:b/>
                <w:sz w:val="22"/>
                <w:szCs w:val="22"/>
              </w:rPr>
              <w:t>100</w:t>
            </w:r>
          </w:p>
        </w:tc>
      </w:tr>
    </w:tbl>
    <w:p w:rsidR="008A124E" w:rsidRPr="00FF5815"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48"/>
        <w:gridCol w:w="6565"/>
        <w:gridCol w:w="1134"/>
        <w:gridCol w:w="24"/>
        <w:gridCol w:w="998"/>
        <w:gridCol w:w="840"/>
      </w:tblGrid>
      <w:tr w:rsidR="008A124E" w:rsidRPr="00FF5815" w:rsidTr="008A124E">
        <w:trPr>
          <w:trHeight w:val="552"/>
        </w:trPr>
        <w:tc>
          <w:tcPr>
            <w:tcW w:w="269" w:type="pct"/>
            <w:vAlign w:val="center"/>
          </w:tcPr>
          <w:p w:rsidR="008A124E" w:rsidRPr="00FF5815" w:rsidRDefault="008A124E" w:rsidP="005133D7">
            <w:pPr>
              <w:jc w:val="center"/>
              <w:rPr>
                <w:b/>
              </w:rPr>
            </w:pPr>
            <w:r w:rsidRPr="00FF5815">
              <w:rPr>
                <w:b/>
              </w:rPr>
              <w:t>Q. No.</w:t>
            </w:r>
          </w:p>
        </w:tc>
        <w:tc>
          <w:tcPr>
            <w:tcW w:w="3330" w:type="pct"/>
            <w:gridSpan w:val="2"/>
            <w:vAlign w:val="center"/>
          </w:tcPr>
          <w:p w:rsidR="008A124E" w:rsidRPr="00FF5815" w:rsidRDefault="008A124E" w:rsidP="005133D7">
            <w:pPr>
              <w:jc w:val="center"/>
              <w:rPr>
                <w:b/>
              </w:rPr>
            </w:pPr>
            <w:r w:rsidRPr="00FF5815">
              <w:rPr>
                <w:b/>
              </w:rPr>
              <w:t>Questions</w:t>
            </w:r>
          </w:p>
        </w:tc>
        <w:tc>
          <w:tcPr>
            <w:tcW w:w="531" w:type="pct"/>
          </w:tcPr>
          <w:p w:rsidR="008A124E" w:rsidRPr="00FF5815" w:rsidRDefault="008A124E" w:rsidP="008A124E">
            <w:pPr>
              <w:jc w:val="center"/>
              <w:rPr>
                <w:b/>
              </w:rPr>
            </w:pPr>
            <w:r w:rsidRPr="00FF5815">
              <w:rPr>
                <w:b/>
              </w:rPr>
              <w:t xml:space="preserve">Course Outcome </w:t>
            </w:r>
          </w:p>
        </w:tc>
        <w:tc>
          <w:tcPr>
            <w:tcW w:w="477" w:type="pct"/>
            <w:gridSpan w:val="2"/>
            <w:vAlign w:val="center"/>
          </w:tcPr>
          <w:p w:rsidR="008A124E" w:rsidRPr="00FF5815" w:rsidRDefault="008A124E" w:rsidP="008A124E">
            <w:pPr>
              <w:jc w:val="center"/>
              <w:rPr>
                <w:b/>
              </w:rPr>
            </w:pPr>
            <w:r w:rsidRPr="00FF5815">
              <w:rPr>
                <w:b/>
              </w:rPr>
              <w:t>Bloom’s Level</w:t>
            </w:r>
          </w:p>
        </w:tc>
        <w:tc>
          <w:tcPr>
            <w:tcW w:w="393" w:type="pct"/>
            <w:vAlign w:val="center"/>
          </w:tcPr>
          <w:p w:rsidR="008A124E" w:rsidRPr="00FF5815" w:rsidRDefault="008A124E" w:rsidP="005133D7">
            <w:pPr>
              <w:jc w:val="center"/>
              <w:rPr>
                <w:b/>
              </w:rPr>
            </w:pPr>
            <w:r w:rsidRPr="00FF5815">
              <w:rPr>
                <w:b/>
              </w:rPr>
              <w:t>Marks</w:t>
            </w:r>
          </w:p>
        </w:tc>
      </w:tr>
      <w:tr w:rsidR="008A124E" w:rsidRPr="00FF5815" w:rsidTr="008A124E">
        <w:trPr>
          <w:trHeight w:val="287"/>
        </w:trPr>
        <w:tc>
          <w:tcPr>
            <w:tcW w:w="5000" w:type="pct"/>
            <w:gridSpan w:val="7"/>
            <w:vAlign w:val="center"/>
          </w:tcPr>
          <w:p w:rsidR="008A124E" w:rsidRPr="00FF5815" w:rsidRDefault="008A124E" w:rsidP="008A124E">
            <w:pPr>
              <w:jc w:val="center"/>
              <w:rPr>
                <w:b/>
                <w:u w:val="single"/>
              </w:rPr>
            </w:pPr>
            <w:r w:rsidRPr="00FF5815">
              <w:rPr>
                <w:b/>
                <w:u w:val="single"/>
              </w:rPr>
              <w:t>PART – A (10 X 1 = 10 MARKS)</w:t>
            </w:r>
          </w:p>
        </w:tc>
      </w:tr>
      <w:tr w:rsidR="008A124E" w:rsidRPr="00FF5815" w:rsidTr="008A124E">
        <w:trPr>
          <w:trHeight w:val="397"/>
        </w:trPr>
        <w:tc>
          <w:tcPr>
            <w:tcW w:w="269" w:type="pct"/>
          </w:tcPr>
          <w:p w:rsidR="008A124E" w:rsidRPr="00FF5815" w:rsidRDefault="008A124E" w:rsidP="008A124E">
            <w:pPr>
              <w:jc w:val="center"/>
            </w:pPr>
            <w:r w:rsidRPr="00FF5815">
              <w:t>1.</w:t>
            </w:r>
          </w:p>
        </w:tc>
        <w:tc>
          <w:tcPr>
            <w:tcW w:w="3330" w:type="pct"/>
            <w:gridSpan w:val="2"/>
          </w:tcPr>
          <w:p w:rsidR="008A124E" w:rsidRPr="00FF5815" w:rsidRDefault="008A124E" w:rsidP="008A124E">
            <w:pPr>
              <w:autoSpaceDE w:val="0"/>
              <w:autoSpaceDN w:val="0"/>
              <w:adjustRightInd w:val="0"/>
              <w:jc w:val="both"/>
            </w:pPr>
            <w:r w:rsidRPr="00FF5815">
              <w:t>In a polynomial equation with real coefficients, imaginary roots occurs in ________ pairs.</w:t>
            </w:r>
          </w:p>
        </w:tc>
        <w:tc>
          <w:tcPr>
            <w:tcW w:w="531" w:type="pct"/>
          </w:tcPr>
          <w:p w:rsidR="008A124E" w:rsidRPr="00FF5815" w:rsidRDefault="008A124E" w:rsidP="008A124E">
            <w:pPr>
              <w:jc w:val="center"/>
            </w:pPr>
            <w:r w:rsidRPr="00FF5815">
              <w:t>CO1</w:t>
            </w:r>
          </w:p>
        </w:tc>
        <w:tc>
          <w:tcPr>
            <w:tcW w:w="477" w:type="pct"/>
            <w:gridSpan w:val="2"/>
          </w:tcPr>
          <w:p w:rsidR="008A124E" w:rsidRPr="00FF5815" w:rsidRDefault="008A124E" w:rsidP="008A124E">
            <w:pPr>
              <w:jc w:val="center"/>
            </w:pPr>
            <w:r w:rsidRPr="00FF5815">
              <w:t>U</w:t>
            </w:r>
          </w:p>
        </w:tc>
        <w:tc>
          <w:tcPr>
            <w:tcW w:w="393" w:type="pct"/>
          </w:tcPr>
          <w:p w:rsidR="008A124E" w:rsidRPr="00FF5815" w:rsidRDefault="008A124E" w:rsidP="008A124E">
            <w:pPr>
              <w:jc w:val="center"/>
            </w:pPr>
            <w:r w:rsidRPr="00FF5815">
              <w:t>1</w:t>
            </w:r>
          </w:p>
        </w:tc>
      </w:tr>
      <w:tr w:rsidR="008A124E" w:rsidRPr="00FF5815" w:rsidTr="008A124E">
        <w:trPr>
          <w:trHeight w:val="397"/>
        </w:trPr>
        <w:tc>
          <w:tcPr>
            <w:tcW w:w="269" w:type="pct"/>
          </w:tcPr>
          <w:p w:rsidR="008A124E" w:rsidRPr="00FF5815" w:rsidRDefault="008A124E" w:rsidP="008A124E">
            <w:pPr>
              <w:jc w:val="center"/>
            </w:pPr>
            <w:r w:rsidRPr="00FF5815">
              <w:t>2.</w:t>
            </w:r>
          </w:p>
        </w:tc>
        <w:tc>
          <w:tcPr>
            <w:tcW w:w="3330" w:type="pct"/>
            <w:gridSpan w:val="2"/>
          </w:tcPr>
          <w:p w:rsidR="008A124E" w:rsidRPr="00FF5815" w:rsidRDefault="008A124E" w:rsidP="008A124E">
            <w:pPr>
              <w:jc w:val="both"/>
            </w:pPr>
            <w:r w:rsidRPr="00FF5815">
              <w:t>Define absolute error.</w:t>
            </w:r>
          </w:p>
        </w:tc>
        <w:tc>
          <w:tcPr>
            <w:tcW w:w="531" w:type="pct"/>
          </w:tcPr>
          <w:p w:rsidR="008A124E" w:rsidRPr="00FF5815" w:rsidRDefault="008A124E" w:rsidP="008A124E">
            <w:pPr>
              <w:jc w:val="center"/>
            </w:pPr>
            <w:r w:rsidRPr="00FF5815">
              <w:t>CO1</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397"/>
        </w:trPr>
        <w:tc>
          <w:tcPr>
            <w:tcW w:w="269" w:type="pct"/>
          </w:tcPr>
          <w:p w:rsidR="008A124E" w:rsidRPr="00FF5815" w:rsidRDefault="008A124E" w:rsidP="008A124E">
            <w:pPr>
              <w:jc w:val="center"/>
            </w:pPr>
            <w:r w:rsidRPr="00FF5815">
              <w:t>3.</w:t>
            </w:r>
          </w:p>
        </w:tc>
        <w:tc>
          <w:tcPr>
            <w:tcW w:w="3330" w:type="pct"/>
            <w:gridSpan w:val="2"/>
          </w:tcPr>
          <w:p w:rsidR="008A124E" w:rsidRPr="00FF5815" w:rsidRDefault="008A124E" w:rsidP="008A124E">
            <w:pPr>
              <w:jc w:val="both"/>
            </w:pPr>
            <w:r w:rsidRPr="00FF5815">
              <w:t>Write the order of the convergence of Newton-</w:t>
            </w:r>
            <w:proofErr w:type="spellStart"/>
            <w:r w:rsidRPr="00FF5815">
              <w:t>Raphson</w:t>
            </w:r>
            <w:proofErr w:type="spellEnd"/>
            <w:r w:rsidRPr="00FF5815">
              <w:t xml:space="preserve"> method.</w:t>
            </w:r>
          </w:p>
        </w:tc>
        <w:tc>
          <w:tcPr>
            <w:tcW w:w="531" w:type="pct"/>
          </w:tcPr>
          <w:p w:rsidR="008A124E" w:rsidRPr="00FF5815" w:rsidRDefault="008A124E" w:rsidP="008A124E">
            <w:pPr>
              <w:jc w:val="center"/>
            </w:pPr>
            <w:r w:rsidRPr="00FF5815">
              <w:t>CO1</w:t>
            </w:r>
          </w:p>
        </w:tc>
        <w:tc>
          <w:tcPr>
            <w:tcW w:w="477" w:type="pct"/>
            <w:gridSpan w:val="2"/>
          </w:tcPr>
          <w:p w:rsidR="008A124E" w:rsidRPr="00FF5815" w:rsidRDefault="008A124E" w:rsidP="008A124E">
            <w:pPr>
              <w:jc w:val="center"/>
            </w:pPr>
            <w:r w:rsidRPr="00FF5815">
              <w:t>U</w:t>
            </w:r>
          </w:p>
        </w:tc>
        <w:tc>
          <w:tcPr>
            <w:tcW w:w="393" w:type="pct"/>
          </w:tcPr>
          <w:p w:rsidR="008A124E" w:rsidRPr="00FF5815" w:rsidRDefault="008A124E" w:rsidP="008A124E">
            <w:pPr>
              <w:jc w:val="center"/>
            </w:pPr>
            <w:r w:rsidRPr="00FF5815">
              <w:t>1</w:t>
            </w:r>
          </w:p>
        </w:tc>
      </w:tr>
      <w:tr w:rsidR="008A124E" w:rsidRPr="00FF5815" w:rsidTr="008A124E">
        <w:trPr>
          <w:trHeight w:val="397"/>
        </w:trPr>
        <w:tc>
          <w:tcPr>
            <w:tcW w:w="269" w:type="pct"/>
          </w:tcPr>
          <w:p w:rsidR="008A124E" w:rsidRPr="00FF5815" w:rsidRDefault="008A124E" w:rsidP="008A124E">
            <w:pPr>
              <w:jc w:val="center"/>
            </w:pPr>
            <w:r w:rsidRPr="00FF5815">
              <w:t>4.</w:t>
            </w:r>
          </w:p>
        </w:tc>
        <w:tc>
          <w:tcPr>
            <w:tcW w:w="3330" w:type="pct"/>
            <w:gridSpan w:val="2"/>
          </w:tcPr>
          <w:p w:rsidR="008A124E" w:rsidRPr="00FF5815" w:rsidRDefault="008A124E" w:rsidP="008A124E">
            <w:pPr>
              <w:jc w:val="both"/>
            </w:pPr>
            <w:r w:rsidRPr="00FF5815">
              <w:t>What is the convergence condition of iteration method?</w:t>
            </w:r>
          </w:p>
        </w:tc>
        <w:tc>
          <w:tcPr>
            <w:tcW w:w="531" w:type="pct"/>
          </w:tcPr>
          <w:p w:rsidR="008A124E" w:rsidRPr="00FF5815" w:rsidRDefault="008A124E" w:rsidP="008A124E">
            <w:pPr>
              <w:jc w:val="center"/>
            </w:pPr>
            <w:r w:rsidRPr="00FF5815">
              <w:t>CO1</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215"/>
        </w:trPr>
        <w:tc>
          <w:tcPr>
            <w:tcW w:w="269" w:type="pct"/>
          </w:tcPr>
          <w:p w:rsidR="008A124E" w:rsidRPr="00FF5815" w:rsidRDefault="008A124E" w:rsidP="008A124E">
            <w:pPr>
              <w:jc w:val="center"/>
            </w:pPr>
            <w:r w:rsidRPr="00FF5815">
              <w:t>5.</w:t>
            </w:r>
          </w:p>
        </w:tc>
        <w:tc>
          <w:tcPr>
            <w:tcW w:w="3330" w:type="pct"/>
            <w:gridSpan w:val="2"/>
          </w:tcPr>
          <w:p w:rsidR="008A124E" w:rsidRPr="00FF5815" w:rsidRDefault="008A124E" w:rsidP="008A124E">
            <w:pPr>
              <w:jc w:val="both"/>
            </w:pPr>
            <w:r w:rsidRPr="00FF5815">
              <w:t>Gauss Jordon method is a _________method.</w:t>
            </w:r>
          </w:p>
        </w:tc>
        <w:tc>
          <w:tcPr>
            <w:tcW w:w="531" w:type="pct"/>
          </w:tcPr>
          <w:p w:rsidR="008A124E" w:rsidRPr="00FF5815" w:rsidRDefault="008A124E" w:rsidP="008A124E">
            <w:pPr>
              <w:jc w:val="center"/>
            </w:pPr>
            <w:r w:rsidRPr="00FF5815">
              <w:t>CO3</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70"/>
        </w:trPr>
        <w:tc>
          <w:tcPr>
            <w:tcW w:w="269" w:type="pct"/>
          </w:tcPr>
          <w:p w:rsidR="008A124E" w:rsidRPr="00FF5815" w:rsidRDefault="008A124E" w:rsidP="008A124E">
            <w:pPr>
              <w:jc w:val="center"/>
            </w:pPr>
            <w:r w:rsidRPr="00FF5815">
              <w:t>6.</w:t>
            </w:r>
          </w:p>
        </w:tc>
        <w:tc>
          <w:tcPr>
            <w:tcW w:w="3330" w:type="pct"/>
            <w:gridSpan w:val="2"/>
          </w:tcPr>
          <w:p w:rsidR="008A124E" w:rsidRPr="00FF5815" w:rsidRDefault="008A124E" w:rsidP="008A124E">
            <w:pPr>
              <w:jc w:val="both"/>
            </w:pPr>
            <w:r w:rsidRPr="00FF5815">
              <w:t>In Gauss elimination method the coefficient matrix is transformed to __form.</w:t>
            </w:r>
          </w:p>
        </w:tc>
        <w:tc>
          <w:tcPr>
            <w:tcW w:w="531" w:type="pct"/>
          </w:tcPr>
          <w:p w:rsidR="008A124E" w:rsidRPr="00FF5815" w:rsidRDefault="008A124E" w:rsidP="008A124E">
            <w:pPr>
              <w:jc w:val="center"/>
            </w:pPr>
            <w:r w:rsidRPr="00FF5815">
              <w:t>CO3</w:t>
            </w:r>
          </w:p>
        </w:tc>
        <w:tc>
          <w:tcPr>
            <w:tcW w:w="477" w:type="pct"/>
            <w:gridSpan w:val="2"/>
          </w:tcPr>
          <w:p w:rsidR="008A124E" w:rsidRPr="00FF5815" w:rsidRDefault="008A124E" w:rsidP="008A124E">
            <w:pPr>
              <w:jc w:val="center"/>
            </w:pPr>
            <w:r w:rsidRPr="00FF5815">
              <w:t>U</w:t>
            </w:r>
          </w:p>
        </w:tc>
        <w:tc>
          <w:tcPr>
            <w:tcW w:w="393" w:type="pct"/>
          </w:tcPr>
          <w:p w:rsidR="008A124E" w:rsidRPr="00FF5815" w:rsidRDefault="008A124E" w:rsidP="008A124E">
            <w:pPr>
              <w:jc w:val="center"/>
            </w:pPr>
            <w:r w:rsidRPr="00FF5815">
              <w:t>1</w:t>
            </w:r>
          </w:p>
        </w:tc>
      </w:tr>
      <w:tr w:rsidR="008A124E" w:rsidRPr="00FF5815" w:rsidTr="008A124E">
        <w:trPr>
          <w:trHeight w:val="397"/>
        </w:trPr>
        <w:tc>
          <w:tcPr>
            <w:tcW w:w="269" w:type="pct"/>
          </w:tcPr>
          <w:p w:rsidR="008A124E" w:rsidRPr="00FF5815" w:rsidRDefault="008A124E" w:rsidP="008A124E">
            <w:pPr>
              <w:jc w:val="center"/>
            </w:pPr>
            <w:r w:rsidRPr="00FF5815">
              <w:t>7.</w:t>
            </w:r>
          </w:p>
        </w:tc>
        <w:tc>
          <w:tcPr>
            <w:tcW w:w="3330" w:type="pct"/>
            <w:gridSpan w:val="2"/>
          </w:tcPr>
          <w:p w:rsidR="008A124E" w:rsidRPr="00FF5815" w:rsidRDefault="008A124E" w:rsidP="008A124E">
            <w:pPr>
              <w:jc w:val="both"/>
            </w:pPr>
            <w:r w:rsidRPr="00FF5815">
              <w:t xml:space="preserve">For the below table, </w:t>
            </w:r>
            <w:r w:rsidRPr="00FF5815">
              <w:rPr>
                <w:i/>
              </w:rPr>
              <w:t>l</w:t>
            </w:r>
            <w:r w:rsidRPr="00FF5815">
              <w:rPr>
                <w:i/>
                <w:vertAlign w:val="subscript"/>
              </w:rPr>
              <w:t>0</w:t>
            </w:r>
            <w:r w:rsidRPr="00FF5815">
              <w:rPr>
                <w:i/>
              </w:rPr>
              <w:t>(x) =</w:t>
            </w:r>
            <w:r w:rsidRPr="00FF5815">
              <w:t xml:space="preserve"> ….</w:t>
            </w:r>
          </w:p>
          <w:tbl>
            <w:tblPr>
              <w:tblStyle w:val="TableGrid"/>
              <w:tblW w:w="0" w:type="auto"/>
              <w:jc w:val="center"/>
              <w:tblLook w:val="04A0" w:firstRow="1" w:lastRow="0" w:firstColumn="1" w:lastColumn="0" w:noHBand="0" w:noVBand="1"/>
            </w:tblPr>
            <w:tblGrid>
              <w:gridCol w:w="738"/>
              <w:gridCol w:w="567"/>
              <w:gridCol w:w="709"/>
              <w:gridCol w:w="567"/>
            </w:tblGrid>
            <w:tr w:rsidR="008A124E" w:rsidRPr="00FF5815" w:rsidTr="008A124E">
              <w:trPr>
                <w:jc w:val="center"/>
              </w:trPr>
              <w:tc>
                <w:tcPr>
                  <w:tcW w:w="738" w:type="dxa"/>
                </w:tcPr>
                <w:p w:rsidR="008A124E" w:rsidRPr="00FF5815" w:rsidRDefault="008A124E" w:rsidP="008A124E">
                  <w:pPr>
                    <w:jc w:val="both"/>
                  </w:pPr>
                  <w:r w:rsidRPr="00FF5815">
                    <w:t>x</w:t>
                  </w:r>
                </w:p>
              </w:tc>
              <w:tc>
                <w:tcPr>
                  <w:tcW w:w="567" w:type="dxa"/>
                </w:tcPr>
                <w:p w:rsidR="008A124E" w:rsidRPr="00FF5815" w:rsidRDefault="008A124E" w:rsidP="008A124E">
                  <w:pPr>
                    <w:jc w:val="both"/>
                  </w:pPr>
                  <w:r w:rsidRPr="00FF5815">
                    <w:t>1</w:t>
                  </w:r>
                </w:p>
              </w:tc>
              <w:tc>
                <w:tcPr>
                  <w:tcW w:w="709" w:type="dxa"/>
                </w:tcPr>
                <w:p w:rsidR="008A124E" w:rsidRPr="00FF5815" w:rsidRDefault="008A124E" w:rsidP="008A124E">
                  <w:pPr>
                    <w:jc w:val="both"/>
                  </w:pPr>
                  <w:r w:rsidRPr="00FF5815">
                    <w:t>2</w:t>
                  </w:r>
                </w:p>
              </w:tc>
              <w:tc>
                <w:tcPr>
                  <w:tcW w:w="567" w:type="dxa"/>
                </w:tcPr>
                <w:p w:rsidR="008A124E" w:rsidRPr="00FF5815" w:rsidRDefault="008A124E" w:rsidP="008A124E">
                  <w:pPr>
                    <w:jc w:val="both"/>
                  </w:pPr>
                  <w:r w:rsidRPr="00FF5815">
                    <w:t>3</w:t>
                  </w:r>
                </w:p>
              </w:tc>
            </w:tr>
            <w:tr w:rsidR="008A124E" w:rsidRPr="00FF5815" w:rsidTr="008A124E">
              <w:trPr>
                <w:jc w:val="center"/>
              </w:trPr>
              <w:tc>
                <w:tcPr>
                  <w:tcW w:w="738" w:type="dxa"/>
                </w:tcPr>
                <w:p w:rsidR="008A124E" w:rsidRPr="00FF5815" w:rsidRDefault="008A124E" w:rsidP="008A124E">
                  <w:pPr>
                    <w:jc w:val="both"/>
                  </w:pPr>
                  <w:r w:rsidRPr="00FF5815">
                    <w:t>f(x)</w:t>
                  </w:r>
                </w:p>
              </w:tc>
              <w:tc>
                <w:tcPr>
                  <w:tcW w:w="567" w:type="dxa"/>
                </w:tcPr>
                <w:p w:rsidR="008A124E" w:rsidRPr="00FF5815" w:rsidRDefault="008A124E" w:rsidP="008A124E">
                  <w:pPr>
                    <w:jc w:val="both"/>
                  </w:pPr>
                  <w:r w:rsidRPr="00FF5815">
                    <w:t>2</w:t>
                  </w:r>
                </w:p>
              </w:tc>
              <w:tc>
                <w:tcPr>
                  <w:tcW w:w="709" w:type="dxa"/>
                </w:tcPr>
                <w:p w:rsidR="008A124E" w:rsidRPr="00FF5815" w:rsidRDefault="008A124E" w:rsidP="008A124E">
                  <w:pPr>
                    <w:jc w:val="both"/>
                  </w:pPr>
                  <w:r w:rsidRPr="00FF5815">
                    <w:t>4</w:t>
                  </w:r>
                </w:p>
              </w:tc>
              <w:tc>
                <w:tcPr>
                  <w:tcW w:w="567" w:type="dxa"/>
                </w:tcPr>
                <w:p w:rsidR="008A124E" w:rsidRPr="00FF5815" w:rsidRDefault="008A124E" w:rsidP="008A124E">
                  <w:pPr>
                    <w:jc w:val="both"/>
                  </w:pPr>
                  <w:r w:rsidRPr="00FF5815">
                    <w:t>4</w:t>
                  </w:r>
                </w:p>
              </w:tc>
            </w:tr>
          </w:tbl>
          <w:p w:rsidR="008A124E" w:rsidRPr="00FF5815" w:rsidRDefault="008A124E" w:rsidP="008A124E">
            <w:pPr>
              <w:pStyle w:val="ListParagraph"/>
              <w:ind w:left="0"/>
              <w:jc w:val="both"/>
              <w:rPr>
                <w:noProof/>
                <w:lang w:eastAsia="zh-TW"/>
              </w:rPr>
            </w:pPr>
          </w:p>
        </w:tc>
        <w:tc>
          <w:tcPr>
            <w:tcW w:w="531" w:type="pct"/>
          </w:tcPr>
          <w:p w:rsidR="008A124E" w:rsidRPr="00FF5815" w:rsidRDefault="008A124E" w:rsidP="008A124E">
            <w:pPr>
              <w:jc w:val="center"/>
            </w:pPr>
            <w:r w:rsidRPr="00FF5815">
              <w:t>CO4</w:t>
            </w:r>
          </w:p>
        </w:tc>
        <w:tc>
          <w:tcPr>
            <w:tcW w:w="477" w:type="pct"/>
            <w:gridSpan w:val="2"/>
          </w:tcPr>
          <w:p w:rsidR="008A124E" w:rsidRPr="00FF5815" w:rsidRDefault="008A124E" w:rsidP="008A124E">
            <w:pPr>
              <w:jc w:val="center"/>
            </w:pPr>
            <w:r w:rsidRPr="00FF5815">
              <w:t>U</w:t>
            </w:r>
          </w:p>
        </w:tc>
        <w:tc>
          <w:tcPr>
            <w:tcW w:w="393" w:type="pct"/>
          </w:tcPr>
          <w:p w:rsidR="008A124E" w:rsidRPr="00FF5815" w:rsidRDefault="008A124E" w:rsidP="008A124E">
            <w:pPr>
              <w:jc w:val="center"/>
            </w:pPr>
            <w:r w:rsidRPr="00FF5815">
              <w:t>1</w:t>
            </w:r>
          </w:p>
        </w:tc>
      </w:tr>
      <w:tr w:rsidR="008A124E" w:rsidRPr="00FF5815" w:rsidTr="008A124E">
        <w:trPr>
          <w:trHeight w:val="70"/>
        </w:trPr>
        <w:tc>
          <w:tcPr>
            <w:tcW w:w="269" w:type="pct"/>
          </w:tcPr>
          <w:p w:rsidR="008A124E" w:rsidRPr="00FF5815" w:rsidRDefault="008A124E" w:rsidP="008A124E">
            <w:pPr>
              <w:jc w:val="center"/>
            </w:pPr>
            <w:r w:rsidRPr="00FF5815">
              <w:t>8.</w:t>
            </w:r>
          </w:p>
        </w:tc>
        <w:tc>
          <w:tcPr>
            <w:tcW w:w="3330" w:type="pct"/>
            <w:gridSpan w:val="2"/>
          </w:tcPr>
          <w:p w:rsidR="008A124E" w:rsidRPr="00FF5815" w:rsidRDefault="008A124E" w:rsidP="008A124E">
            <w:pPr>
              <w:spacing w:line="276" w:lineRule="auto"/>
              <w:jc w:val="both"/>
              <w:rPr>
                <w:b/>
                <w:bCs/>
              </w:rPr>
            </w:pPr>
            <w:r w:rsidRPr="00FF5815">
              <w:t>To use Simpson’s 3/8</w:t>
            </w:r>
            <w:r w:rsidRPr="00FF5815">
              <w:rPr>
                <w:vertAlign w:val="superscript"/>
              </w:rPr>
              <w:t>th</w:t>
            </w:r>
            <w:r w:rsidRPr="00FF5815">
              <w:t xml:space="preserve"> rule, the number of subinterval </w:t>
            </w:r>
            <w:r w:rsidRPr="00FF5815">
              <w:rPr>
                <w:i/>
              </w:rPr>
              <w:t>n</w:t>
            </w:r>
            <w:r w:rsidRPr="00FF5815">
              <w:t xml:space="preserve"> should be …</w:t>
            </w:r>
          </w:p>
        </w:tc>
        <w:tc>
          <w:tcPr>
            <w:tcW w:w="531" w:type="pct"/>
          </w:tcPr>
          <w:p w:rsidR="008A124E" w:rsidRPr="00FF5815" w:rsidRDefault="008A124E" w:rsidP="008A124E">
            <w:pPr>
              <w:jc w:val="center"/>
            </w:pPr>
            <w:r w:rsidRPr="00FF5815">
              <w:t>CO5</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70"/>
        </w:trPr>
        <w:tc>
          <w:tcPr>
            <w:tcW w:w="269" w:type="pct"/>
          </w:tcPr>
          <w:p w:rsidR="008A124E" w:rsidRPr="00FF5815" w:rsidRDefault="008A124E" w:rsidP="008A124E">
            <w:pPr>
              <w:jc w:val="center"/>
            </w:pPr>
            <w:r w:rsidRPr="00FF5815">
              <w:t>9.</w:t>
            </w:r>
          </w:p>
        </w:tc>
        <w:tc>
          <w:tcPr>
            <w:tcW w:w="3330" w:type="pct"/>
            <w:gridSpan w:val="2"/>
          </w:tcPr>
          <w:p w:rsidR="008A124E" w:rsidRPr="00FF5815" w:rsidRDefault="008A124E" w:rsidP="008A124E">
            <w:pPr>
              <w:pStyle w:val="ListParagraph"/>
              <w:ind w:left="0"/>
              <w:jc w:val="both"/>
              <w:rPr>
                <w:noProof/>
                <w:lang w:eastAsia="zh-TW"/>
              </w:rPr>
            </w:pPr>
            <w:r w:rsidRPr="00FF5815">
              <w:t>Write Euler’s formula.</w:t>
            </w:r>
          </w:p>
        </w:tc>
        <w:tc>
          <w:tcPr>
            <w:tcW w:w="531" w:type="pct"/>
          </w:tcPr>
          <w:p w:rsidR="008A124E" w:rsidRPr="00FF5815" w:rsidRDefault="008A124E" w:rsidP="008A124E">
            <w:pPr>
              <w:jc w:val="center"/>
            </w:pPr>
            <w:r w:rsidRPr="00FF5815">
              <w:t>CO6</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172"/>
        </w:trPr>
        <w:tc>
          <w:tcPr>
            <w:tcW w:w="269" w:type="pct"/>
          </w:tcPr>
          <w:p w:rsidR="008A124E" w:rsidRPr="00FF5815" w:rsidRDefault="008A124E" w:rsidP="008A124E">
            <w:pPr>
              <w:jc w:val="center"/>
            </w:pPr>
            <w:r w:rsidRPr="00FF5815">
              <w:t>10.</w:t>
            </w:r>
          </w:p>
        </w:tc>
        <w:tc>
          <w:tcPr>
            <w:tcW w:w="3330" w:type="pct"/>
            <w:gridSpan w:val="2"/>
          </w:tcPr>
          <w:p w:rsidR="008A124E" w:rsidRPr="00FF5815" w:rsidRDefault="008A124E" w:rsidP="008A124E">
            <w:pPr>
              <w:jc w:val="both"/>
            </w:pPr>
            <w:r w:rsidRPr="00FF5815">
              <w:t>Taylor’s series is used to solve _________ equations.</w:t>
            </w:r>
          </w:p>
        </w:tc>
        <w:tc>
          <w:tcPr>
            <w:tcW w:w="531" w:type="pct"/>
          </w:tcPr>
          <w:p w:rsidR="008A124E" w:rsidRPr="00FF5815" w:rsidRDefault="008A124E" w:rsidP="008A124E">
            <w:pPr>
              <w:jc w:val="center"/>
            </w:pPr>
            <w:r w:rsidRPr="00FF5815">
              <w:t>CO6</w:t>
            </w:r>
          </w:p>
        </w:tc>
        <w:tc>
          <w:tcPr>
            <w:tcW w:w="477" w:type="pct"/>
            <w:gridSpan w:val="2"/>
          </w:tcPr>
          <w:p w:rsidR="008A124E" w:rsidRPr="00FF5815" w:rsidRDefault="008A124E" w:rsidP="008A124E">
            <w:pPr>
              <w:jc w:val="center"/>
            </w:pPr>
            <w:r w:rsidRPr="00FF5815">
              <w:t>R</w:t>
            </w:r>
          </w:p>
        </w:tc>
        <w:tc>
          <w:tcPr>
            <w:tcW w:w="393" w:type="pct"/>
          </w:tcPr>
          <w:p w:rsidR="008A124E" w:rsidRPr="00FF5815" w:rsidRDefault="008A124E" w:rsidP="008A124E">
            <w:pPr>
              <w:jc w:val="center"/>
            </w:pPr>
            <w:r w:rsidRPr="00FF5815">
              <w:t>1</w:t>
            </w:r>
          </w:p>
        </w:tc>
      </w:tr>
      <w:tr w:rsidR="008A124E" w:rsidRPr="00FF5815" w:rsidTr="008A124E">
        <w:trPr>
          <w:trHeight w:val="70"/>
        </w:trPr>
        <w:tc>
          <w:tcPr>
            <w:tcW w:w="5000" w:type="pct"/>
            <w:gridSpan w:val="7"/>
            <w:vAlign w:val="center"/>
          </w:tcPr>
          <w:p w:rsidR="008A124E" w:rsidRPr="00FF5815" w:rsidRDefault="008A124E" w:rsidP="008A124E">
            <w:pPr>
              <w:jc w:val="center"/>
              <w:rPr>
                <w:b/>
                <w:u w:val="single"/>
              </w:rPr>
            </w:pPr>
            <w:r w:rsidRPr="00FF5815">
              <w:rPr>
                <w:b/>
                <w:u w:val="single"/>
              </w:rPr>
              <w:t>PART – B (6 X 3 = 18 MARKS)</w:t>
            </w:r>
          </w:p>
        </w:tc>
      </w:tr>
      <w:tr w:rsidR="008A124E" w:rsidRPr="00FF5815" w:rsidTr="008A124E">
        <w:trPr>
          <w:trHeight w:val="80"/>
        </w:trPr>
        <w:tc>
          <w:tcPr>
            <w:tcW w:w="269" w:type="pct"/>
          </w:tcPr>
          <w:p w:rsidR="008A124E" w:rsidRPr="00FF5815" w:rsidRDefault="008A124E" w:rsidP="008A124E">
            <w:pPr>
              <w:jc w:val="center"/>
            </w:pPr>
            <w:r w:rsidRPr="00FF5815">
              <w:t>11.</w:t>
            </w:r>
          </w:p>
        </w:tc>
        <w:tc>
          <w:tcPr>
            <w:tcW w:w="3330" w:type="pct"/>
            <w:gridSpan w:val="2"/>
          </w:tcPr>
          <w:p w:rsidR="008A124E" w:rsidRPr="00FF5815" w:rsidRDefault="008A124E" w:rsidP="008A124E">
            <w:pPr>
              <w:spacing w:line="276" w:lineRule="auto"/>
              <w:jc w:val="both"/>
            </w:pPr>
            <w:r w:rsidRPr="00FF5815">
              <w:t xml:space="preserve">Determine the nature of the roots </w:t>
            </w:r>
            <w:proofErr w:type="gramStart"/>
            <w:r w:rsidRPr="00FF5815">
              <w:t xml:space="preserve">of </w:t>
            </w:r>
            <w:proofErr w:type="gramEnd"/>
            <m:oMath>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+1=0</m:t>
              </m:r>
            </m:oMath>
            <w:r w:rsidRPr="00FF5815">
              <w:t>.</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397"/>
        </w:trPr>
        <w:tc>
          <w:tcPr>
            <w:tcW w:w="269" w:type="pct"/>
          </w:tcPr>
          <w:p w:rsidR="008A124E" w:rsidRPr="00FF5815" w:rsidRDefault="008A124E" w:rsidP="008A124E">
            <w:pPr>
              <w:jc w:val="center"/>
            </w:pPr>
            <w:r w:rsidRPr="00FF5815">
              <w:t>12.</w:t>
            </w:r>
          </w:p>
        </w:tc>
        <w:tc>
          <w:tcPr>
            <w:tcW w:w="3330" w:type="pct"/>
            <w:gridSpan w:val="2"/>
          </w:tcPr>
          <w:p w:rsidR="008A124E" w:rsidRPr="00FF5815" w:rsidRDefault="008A124E" w:rsidP="008A124E">
            <w:pPr>
              <w:jc w:val="both"/>
            </w:pPr>
            <w:r w:rsidRPr="00FF5815">
              <w:t xml:space="preserve">Find the first iteration value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-6x+4</m:t>
              </m:r>
            </m:oMath>
            <w:r w:rsidRPr="00FF5815">
              <w:t xml:space="preserve"> between 0 and 1 using Newton Raphson method.</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93"/>
        </w:trPr>
        <w:tc>
          <w:tcPr>
            <w:tcW w:w="269" w:type="pct"/>
          </w:tcPr>
          <w:p w:rsidR="008A124E" w:rsidRPr="00FF5815" w:rsidRDefault="008A124E" w:rsidP="008A124E">
            <w:pPr>
              <w:jc w:val="center"/>
            </w:pPr>
            <w:r w:rsidRPr="00FF5815">
              <w:t>13.</w:t>
            </w:r>
          </w:p>
        </w:tc>
        <w:tc>
          <w:tcPr>
            <w:tcW w:w="3330" w:type="pct"/>
            <w:gridSpan w:val="2"/>
          </w:tcPr>
          <w:p w:rsidR="008A124E" w:rsidRPr="00FF5815" w:rsidRDefault="008A124E" w:rsidP="008A124E">
            <w:pPr>
              <w:spacing w:line="276" w:lineRule="auto"/>
              <w:jc w:val="both"/>
            </w:pPr>
            <w:r w:rsidRPr="00FF5815">
              <w:t>What are the normal equations to fit a parabola?</w:t>
            </w:r>
          </w:p>
        </w:tc>
        <w:tc>
          <w:tcPr>
            <w:tcW w:w="542" w:type="pct"/>
            <w:gridSpan w:val="2"/>
          </w:tcPr>
          <w:p w:rsidR="008A124E" w:rsidRPr="00FF5815" w:rsidRDefault="008A124E" w:rsidP="008A124E">
            <w:pPr>
              <w:jc w:val="center"/>
            </w:pPr>
            <w:r w:rsidRPr="00FF5815">
              <w:t>CO2</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397"/>
        </w:trPr>
        <w:tc>
          <w:tcPr>
            <w:tcW w:w="269" w:type="pct"/>
          </w:tcPr>
          <w:p w:rsidR="008A124E" w:rsidRPr="00FF5815" w:rsidRDefault="008A124E" w:rsidP="008A124E">
            <w:pPr>
              <w:jc w:val="center"/>
            </w:pPr>
            <w:r w:rsidRPr="00FF5815">
              <w:t>14.</w:t>
            </w:r>
          </w:p>
        </w:tc>
        <w:tc>
          <w:tcPr>
            <w:tcW w:w="3330" w:type="pct"/>
            <w:gridSpan w:val="2"/>
          </w:tcPr>
          <w:p w:rsidR="008A124E" w:rsidRPr="00FF5815" w:rsidRDefault="008A124E" w:rsidP="008A124E">
            <w:pPr>
              <w:jc w:val="both"/>
            </w:pPr>
            <w:r w:rsidRPr="00FF5815">
              <w:t>Find the polynomial that interpolates the following values.</w:t>
            </w:r>
          </w:p>
          <w:tbl>
            <w:tblPr>
              <w:tblStyle w:val="TableGrid"/>
              <w:tblW w:w="0" w:type="auto"/>
              <w:jc w:val="center"/>
              <w:tblLook w:val="04A0" w:firstRow="1" w:lastRow="0" w:firstColumn="1" w:lastColumn="0" w:noHBand="0" w:noVBand="1"/>
            </w:tblPr>
            <w:tblGrid>
              <w:gridCol w:w="738"/>
              <w:gridCol w:w="709"/>
              <w:gridCol w:w="992"/>
            </w:tblGrid>
            <w:tr w:rsidR="008A124E" w:rsidRPr="00FF5815" w:rsidTr="008A124E">
              <w:trPr>
                <w:jc w:val="center"/>
              </w:trPr>
              <w:tc>
                <w:tcPr>
                  <w:tcW w:w="738" w:type="dxa"/>
                  <w:vAlign w:val="center"/>
                </w:tcPr>
                <w:p w:rsidR="008A124E" w:rsidRPr="00FF5815" w:rsidRDefault="008A124E" w:rsidP="008A124E">
                  <w:pPr>
                    <w:jc w:val="both"/>
                  </w:pPr>
                  <w:r w:rsidRPr="00FF5815">
                    <w:t>x</w:t>
                  </w:r>
                </w:p>
              </w:tc>
              <w:tc>
                <w:tcPr>
                  <w:tcW w:w="709" w:type="dxa"/>
                  <w:vAlign w:val="center"/>
                </w:tcPr>
                <w:p w:rsidR="008A124E" w:rsidRPr="00FF5815" w:rsidRDefault="008A124E" w:rsidP="008A124E">
                  <w:pPr>
                    <w:jc w:val="both"/>
                  </w:pPr>
                  <w:r w:rsidRPr="00FF5815">
                    <w:t>0</w:t>
                  </w:r>
                </w:p>
              </w:tc>
              <w:tc>
                <w:tcPr>
                  <w:tcW w:w="992" w:type="dxa"/>
                  <w:vAlign w:val="center"/>
                </w:tcPr>
                <w:p w:rsidR="008A124E" w:rsidRPr="00FF5815" w:rsidRDefault="008A124E" w:rsidP="008A124E">
                  <w:pPr>
                    <w:jc w:val="both"/>
                  </w:pPr>
                  <w:r w:rsidRPr="00FF5815">
                    <w:t>2</w:t>
                  </w:r>
                </w:p>
              </w:tc>
            </w:tr>
            <w:tr w:rsidR="008A124E" w:rsidRPr="00FF5815" w:rsidTr="008A124E">
              <w:trPr>
                <w:jc w:val="center"/>
              </w:trPr>
              <w:tc>
                <w:tcPr>
                  <w:tcW w:w="738" w:type="dxa"/>
                  <w:vAlign w:val="center"/>
                </w:tcPr>
                <w:p w:rsidR="008A124E" w:rsidRPr="00FF5815" w:rsidRDefault="008A124E" w:rsidP="008A124E">
                  <w:pPr>
                    <w:jc w:val="both"/>
                  </w:pPr>
                  <w:r w:rsidRPr="00FF5815">
                    <w:t>f(x)</w:t>
                  </w:r>
                </w:p>
              </w:tc>
              <w:tc>
                <w:tcPr>
                  <w:tcW w:w="709" w:type="dxa"/>
                  <w:vAlign w:val="center"/>
                </w:tcPr>
                <w:p w:rsidR="008A124E" w:rsidRPr="00FF5815" w:rsidRDefault="008A124E" w:rsidP="008A124E">
                  <w:pPr>
                    <w:jc w:val="both"/>
                  </w:pPr>
                  <w:r w:rsidRPr="00FF5815">
                    <w:t>7</w:t>
                  </w:r>
                </w:p>
              </w:tc>
              <w:tc>
                <w:tcPr>
                  <w:tcW w:w="992" w:type="dxa"/>
                  <w:vAlign w:val="center"/>
                </w:tcPr>
                <w:p w:rsidR="008A124E" w:rsidRPr="00FF5815" w:rsidRDefault="008A124E" w:rsidP="008A124E">
                  <w:pPr>
                    <w:jc w:val="both"/>
                  </w:pPr>
                  <w:r w:rsidRPr="00FF5815">
                    <w:t>11</w:t>
                  </w:r>
                </w:p>
              </w:tc>
            </w:tr>
          </w:tbl>
          <w:p w:rsidR="008A124E" w:rsidRPr="00FF5815" w:rsidRDefault="008A124E" w:rsidP="008A124E">
            <w:pPr>
              <w:spacing w:line="276" w:lineRule="auto"/>
              <w:jc w:val="both"/>
            </w:pPr>
          </w:p>
        </w:tc>
        <w:tc>
          <w:tcPr>
            <w:tcW w:w="542" w:type="pct"/>
            <w:gridSpan w:val="2"/>
          </w:tcPr>
          <w:p w:rsidR="008A124E" w:rsidRPr="00FF5815" w:rsidRDefault="008A124E" w:rsidP="008A124E">
            <w:pPr>
              <w:jc w:val="center"/>
            </w:pPr>
            <w:r w:rsidRPr="00FF5815">
              <w:t>CO4</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397"/>
        </w:trPr>
        <w:tc>
          <w:tcPr>
            <w:tcW w:w="269" w:type="pct"/>
          </w:tcPr>
          <w:p w:rsidR="008A124E" w:rsidRPr="00FF5815" w:rsidRDefault="008A124E" w:rsidP="008A124E">
            <w:pPr>
              <w:jc w:val="center"/>
            </w:pPr>
            <w:r w:rsidRPr="00FF5815">
              <w:t>15.</w:t>
            </w:r>
          </w:p>
        </w:tc>
        <w:tc>
          <w:tcPr>
            <w:tcW w:w="3330" w:type="pct"/>
            <w:gridSpan w:val="2"/>
          </w:tcPr>
          <w:p w:rsidR="008A124E" w:rsidRPr="00FF5815" w:rsidRDefault="008A124E" w:rsidP="008A124E">
            <w:pPr>
              <w:jc w:val="both"/>
            </w:pPr>
            <w:r w:rsidRPr="00FF5815">
              <w:t>From the following table, find the area bounded by the curve and the x-axis from x=7.47 to x=7.52 using the Trapezoidal rule</w:t>
            </w:r>
          </w:p>
          <w:tbl>
            <w:tblPr>
              <w:tblStyle w:val="TableGrid"/>
              <w:tblW w:w="0" w:type="auto"/>
              <w:tblLook w:val="04A0" w:firstRow="1" w:lastRow="0" w:firstColumn="1" w:lastColumn="0" w:noHBand="0" w:noVBand="1"/>
            </w:tblPr>
            <w:tblGrid>
              <w:gridCol w:w="906"/>
              <w:gridCol w:w="907"/>
              <w:gridCol w:w="907"/>
              <w:gridCol w:w="907"/>
              <w:gridCol w:w="907"/>
              <w:gridCol w:w="907"/>
              <w:gridCol w:w="907"/>
            </w:tblGrid>
            <w:tr w:rsidR="008A124E" w:rsidRPr="00FF5815" w:rsidTr="008A124E">
              <w:tc>
                <w:tcPr>
                  <w:tcW w:w="906" w:type="dxa"/>
                </w:tcPr>
                <w:p w:rsidR="008A124E" w:rsidRPr="00FF5815" w:rsidRDefault="008A124E" w:rsidP="008A124E">
                  <w:pPr>
                    <w:jc w:val="both"/>
                  </w:pPr>
                  <w:r w:rsidRPr="00FF5815">
                    <w:t>x</w:t>
                  </w:r>
                </w:p>
              </w:tc>
              <w:tc>
                <w:tcPr>
                  <w:tcW w:w="907" w:type="dxa"/>
                </w:tcPr>
                <w:p w:rsidR="008A124E" w:rsidRPr="00FF5815" w:rsidRDefault="008A124E" w:rsidP="008A124E">
                  <w:pPr>
                    <w:jc w:val="both"/>
                  </w:pPr>
                  <w:r w:rsidRPr="00FF5815">
                    <w:t>7.47</w:t>
                  </w:r>
                </w:p>
              </w:tc>
              <w:tc>
                <w:tcPr>
                  <w:tcW w:w="907" w:type="dxa"/>
                </w:tcPr>
                <w:p w:rsidR="008A124E" w:rsidRPr="00FF5815" w:rsidRDefault="008A124E" w:rsidP="008A124E">
                  <w:pPr>
                    <w:jc w:val="both"/>
                  </w:pPr>
                  <w:r w:rsidRPr="00FF5815">
                    <w:t>7.48</w:t>
                  </w:r>
                </w:p>
              </w:tc>
              <w:tc>
                <w:tcPr>
                  <w:tcW w:w="907" w:type="dxa"/>
                </w:tcPr>
                <w:p w:rsidR="008A124E" w:rsidRPr="00FF5815" w:rsidRDefault="008A124E" w:rsidP="008A124E">
                  <w:pPr>
                    <w:jc w:val="both"/>
                  </w:pPr>
                  <w:r w:rsidRPr="00FF5815">
                    <w:t>7.49</w:t>
                  </w:r>
                </w:p>
              </w:tc>
              <w:tc>
                <w:tcPr>
                  <w:tcW w:w="907" w:type="dxa"/>
                </w:tcPr>
                <w:p w:rsidR="008A124E" w:rsidRPr="00FF5815" w:rsidRDefault="008A124E" w:rsidP="008A124E">
                  <w:pPr>
                    <w:jc w:val="both"/>
                  </w:pPr>
                  <w:r w:rsidRPr="00FF5815">
                    <w:t>7.50</w:t>
                  </w:r>
                </w:p>
              </w:tc>
              <w:tc>
                <w:tcPr>
                  <w:tcW w:w="907" w:type="dxa"/>
                </w:tcPr>
                <w:p w:rsidR="008A124E" w:rsidRPr="00FF5815" w:rsidRDefault="008A124E" w:rsidP="008A124E">
                  <w:pPr>
                    <w:jc w:val="both"/>
                  </w:pPr>
                  <w:r w:rsidRPr="00FF5815">
                    <w:t>7.51</w:t>
                  </w:r>
                </w:p>
              </w:tc>
              <w:tc>
                <w:tcPr>
                  <w:tcW w:w="907" w:type="dxa"/>
                </w:tcPr>
                <w:p w:rsidR="008A124E" w:rsidRPr="00FF5815" w:rsidRDefault="008A124E" w:rsidP="008A124E">
                  <w:pPr>
                    <w:jc w:val="both"/>
                  </w:pPr>
                  <w:r w:rsidRPr="00FF5815">
                    <w:t>7.52</w:t>
                  </w:r>
                </w:p>
              </w:tc>
            </w:tr>
            <w:tr w:rsidR="008A124E" w:rsidRPr="00FF5815" w:rsidTr="008A124E">
              <w:tc>
                <w:tcPr>
                  <w:tcW w:w="906" w:type="dxa"/>
                </w:tcPr>
                <w:p w:rsidR="008A124E" w:rsidRPr="00FF5815" w:rsidRDefault="008A124E" w:rsidP="008A124E">
                  <w:pPr>
                    <w:jc w:val="both"/>
                  </w:pPr>
                  <w:r w:rsidRPr="00FF5815">
                    <w:t>y=f(x)</w:t>
                  </w:r>
                </w:p>
              </w:tc>
              <w:tc>
                <w:tcPr>
                  <w:tcW w:w="907" w:type="dxa"/>
                </w:tcPr>
                <w:p w:rsidR="008A124E" w:rsidRPr="00FF5815" w:rsidRDefault="008A124E" w:rsidP="008A124E">
                  <w:pPr>
                    <w:jc w:val="both"/>
                  </w:pPr>
                  <w:r w:rsidRPr="00FF5815">
                    <w:t>1.93</w:t>
                  </w:r>
                </w:p>
              </w:tc>
              <w:tc>
                <w:tcPr>
                  <w:tcW w:w="907" w:type="dxa"/>
                </w:tcPr>
                <w:p w:rsidR="008A124E" w:rsidRPr="00FF5815" w:rsidRDefault="008A124E" w:rsidP="008A124E">
                  <w:pPr>
                    <w:jc w:val="both"/>
                  </w:pPr>
                  <w:r w:rsidRPr="00FF5815">
                    <w:t>1.95</w:t>
                  </w:r>
                </w:p>
              </w:tc>
              <w:tc>
                <w:tcPr>
                  <w:tcW w:w="907" w:type="dxa"/>
                </w:tcPr>
                <w:p w:rsidR="008A124E" w:rsidRPr="00FF5815" w:rsidRDefault="008A124E" w:rsidP="008A124E">
                  <w:pPr>
                    <w:jc w:val="both"/>
                  </w:pPr>
                  <w:r w:rsidRPr="00FF5815">
                    <w:t>1.98</w:t>
                  </w:r>
                </w:p>
              </w:tc>
              <w:tc>
                <w:tcPr>
                  <w:tcW w:w="907" w:type="dxa"/>
                </w:tcPr>
                <w:p w:rsidR="008A124E" w:rsidRPr="00FF5815" w:rsidRDefault="008A124E" w:rsidP="008A124E">
                  <w:pPr>
                    <w:jc w:val="both"/>
                  </w:pPr>
                  <w:r w:rsidRPr="00FF5815">
                    <w:t>2.01</w:t>
                  </w:r>
                </w:p>
              </w:tc>
              <w:tc>
                <w:tcPr>
                  <w:tcW w:w="907" w:type="dxa"/>
                </w:tcPr>
                <w:p w:rsidR="008A124E" w:rsidRPr="00FF5815" w:rsidRDefault="008A124E" w:rsidP="008A124E">
                  <w:pPr>
                    <w:jc w:val="both"/>
                  </w:pPr>
                  <w:r w:rsidRPr="00FF5815">
                    <w:t>2.03</w:t>
                  </w:r>
                </w:p>
              </w:tc>
              <w:tc>
                <w:tcPr>
                  <w:tcW w:w="907" w:type="dxa"/>
                </w:tcPr>
                <w:p w:rsidR="008A124E" w:rsidRPr="00FF5815" w:rsidRDefault="008A124E" w:rsidP="008A124E">
                  <w:pPr>
                    <w:jc w:val="both"/>
                  </w:pPr>
                  <w:r w:rsidRPr="00FF5815">
                    <w:t>2.06</w:t>
                  </w:r>
                </w:p>
              </w:tc>
            </w:tr>
          </w:tbl>
          <w:p w:rsidR="008A124E" w:rsidRPr="00FF5815" w:rsidRDefault="008A124E" w:rsidP="008A124E">
            <w:pPr>
              <w:spacing w:after="120" w:line="276" w:lineRule="auto"/>
              <w:jc w:val="both"/>
            </w:pPr>
          </w:p>
        </w:tc>
        <w:tc>
          <w:tcPr>
            <w:tcW w:w="542" w:type="pct"/>
            <w:gridSpan w:val="2"/>
          </w:tcPr>
          <w:p w:rsidR="008A124E" w:rsidRPr="00FF5815" w:rsidRDefault="008A124E" w:rsidP="008A124E">
            <w:pPr>
              <w:jc w:val="center"/>
            </w:pPr>
            <w:r w:rsidRPr="00FF5815">
              <w:t>CO5</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397"/>
        </w:trPr>
        <w:tc>
          <w:tcPr>
            <w:tcW w:w="269" w:type="pct"/>
          </w:tcPr>
          <w:p w:rsidR="008A124E" w:rsidRPr="00FF5815" w:rsidRDefault="008A124E" w:rsidP="008A124E">
            <w:pPr>
              <w:jc w:val="center"/>
            </w:pPr>
            <w:r w:rsidRPr="00FF5815">
              <w:t>16.</w:t>
            </w:r>
          </w:p>
        </w:tc>
        <w:tc>
          <w:tcPr>
            <w:tcW w:w="3330" w:type="pct"/>
            <w:gridSpan w:val="2"/>
          </w:tcPr>
          <w:p w:rsidR="008A124E" w:rsidRPr="00FF5815" w:rsidRDefault="008A124E" w:rsidP="008A124E">
            <w:pPr>
              <w:spacing w:line="276" w:lineRule="auto"/>
            </w:pPr>
            <w:r w:rsidRPr="00FF5815">
              <w:t xml:space="preserve">Using the second order </w:t>
            </w:r>
            <w:proofErr w:type="spellStart"/>
            <w:r w:rsidRPr="00FF5815">
              <w:t>Runge-kutta</w:t>
            </w:r>
            <w:proofErr w:type="spellEnd"/>
            <w:r w:rsidRPr="00FF5815">
              <w:t xml:space="preserve"> method, find the value of </w:t>
            </w:r>
            <w:r w:rsidRPr="00FF5815">
              <w:rPr>
                <w:i/>
              </w:rPr>
              <w:t>k</w:t>
            </w:r>
            <w:r w:rsidRPr="00FF5815">
              <w:rPr>
                <w:i/>
                <w:vertAlign w:val="subscript"/>
              </w:rPr>
              <w:t>1</w:t>
            </w:r>
            <w:r w:rsidRPr="00FF5815">
              <w:t xml:space="preserve"> given </w:t>
            </w:r>
            <w:r w:rsidRPr="00FF5815">
              <w:rPr>
                <w:i/>
              </w:rPr>
              <w:t xml:space="preserve">y’ =y, </w:t>
            </w:r>
            <w:proofErr w:type="gramStart"/>
            <w:r w:rsidRPr="00FF5815">
              <w:rPr>
                <w:i/>
              </w:rPr>
              <w:t>y(</w:t>
            </w:r>
            <w:proofErr w:type="gramEnd"/>
            <w:r w:rsidRPr="00FF5815">
              <w:rPr>
                <w:i/>
              </w:rPr>
              <w:t>0) = 1</w:t>
            </w:r>
            <w:r w:rsidRPr="00FF5815">
              <w:t xml:space="preserve"> by taking </w:t>
            </w:r>
            <w:r w:rsidRPr="00FF5815">
              <w:rPr>
                <w:i/>
              </w:rPr>
              <w:t>h = 0.1.</w:t>
            </w:r>
          </w:p>
        </w:tc>
        <w:tc>
          <w:tcPr>
            <w:tcW w:w="542" w:type="pct"/>
            <w:gridSpan w:val="2"/>
          </w:tcPr>
          <w:p w:rsidR="008A124E" w:rsidRPr="00FF5815" w:rsidRDefault="008A124E" w:rsidP="008A124E">
            <w:pPr>
              <w:jc w:val="center"/>
            </w:pPr>
            <w:r w:rsidRPr="00FF5815">
              <w:t>CO6</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3</w:t>
            </w:r>
          </w:p>
        </w:tc>
      </w:tr>
      <w:tr w:rsidR="008A124E" w:rsidRPr="00FF5815" w:rsidTr="008A124E">
        <w:trPr>
          <w:trHeight w:val="552"/>
        </w:trPr>
        <w:tc>
          <w:tcPr>
            <w:tcW w:w="5000" w:type="pct"/>
            <w:gridSpan w:val="7"/>
          </w:tcPr>
          <w:p w:rsidR="008A124E" w:rsidRPr="00FF5815" w:rsidRDefault="008A124E" w:rsidP="008A124E">
            <w:pPr>
              <w:jc w:val="center"/>
              <w:rPr>
                <w:b/>
                <w:u w:val="single"/>
              </w:rPr>
            </w:pPr>
            <w:r w:rsidRPr="00FF5815">
              <w:rPr>
                <w:b/>
                <w:u w:val="single"/>
              </w:rPr>
              <w:t>PART – C (6 X 12 = 72 MARKS)</w:t>
            </w:r>
          </w:p>
          <w:p w:rsidR="008A124E" w:rsidRPr="00FF5815" w:rsidRDefault="008A124E" w:rsidP="008A124E">
            <w:pPr>
              <w:jc w:val="center"/>
              <w:rPr>
                <w:b/>
              </w:rPr>
            </w:pPr>
            <w:r w:rsidRPr="00FF5815">
              <w:rPr>
                <w:b/>
              </w:rPr>
              <w:t xml:space="preserve">(Answer any five Questions from </w:t>
            </w:r>
            <w:proofErr w:type="spellStart"/>
            <w:r w:rsidRPr="00FF5815">
              <w:rPr>
                <w:b/>
              </w:rPr>
              <w:t>Q.No</w:t>
            </w:r>
            <w:proofErr w:type="spellEnd"/>
            <w:r w:rsidRPr="00FF5815">
              <w:rPr>
                <w:b/>
              </w:rPr>
              <w:t xml:space="preserve"> 17 to 23, </w:t>
            </w:r>
            <w:proofErr w:type="spellStart"/>
            <w:r w:rsidRPr="00FF5815">
              <w:rPr>
                <w:b/>
              </w:rPr>
              <w:t>Q.No</w:t>
            </w:r>
            <w:proofErr w:type="spellEnd"/>
            <w:r w:rsidRPr="00FF5815">
              <w:rPr>
                <w:b/>
              </w:rPr>
              <w:t xml:space="preserve"> 24 is Compulsory)</w:t>
            </w:r>
          </w:p>
        </w:tc>
      </w:tr>
      <w:tr w:rsidR="008A124E" w:rsidRPr="00FF5815" w:rsidTr="008A124E">
        <w:trPr>
          <w:trHeight w:val="397"/>
        </w:trPr>
        <w:tc>
          <w:tcPr>
            <w:tcW w:w="269" w:type="pct"/>
          </w:tcPr>
          <w:p w:rsidR="008A124E" w:rsidRPr="00FF5815" w:rsidRDefault="008A124E" w:rsidP="008A124E">
            <w:pPr>
              <w:jc w:val="center"/>
            </w:pPr>
            <w:r w:rsidRPr="00FF5815">
              <w:t>17.</w:t>
            </w:r>
          </w:p>
        </w:tc>
        <w:tc>
          <w:tcPr>
            <w:tcW w:w="257" w:type="pct"/>
          </w:tcPr>
          <w:p w:rsidR="008A124E" w:rsidRPr="00FF5815" w:rsidRDefault="008A124E" w:rsidP="008A124E">
            <w:pPr>
              <w:jc w:val="center"/>
            </w:pPr>
            <w:r w:rsidRPr="00FF5815">
              <w:t>a.</w:t>
            </w:r>
          </w:p>
        </w:tc>
        <w:tc>
          <w:tcPr>
            <w:tcW w:w="3073" w:type="pct"/>
          </w:tcPr>
          <w:p w:rsidR="008A124E" w:rsidRPr="00FF5815" w:rsidRDefault="008A124E" w:rsidP="008A124E">
            <w:pPr>
              <w:jc w:val="both"/>
            </w:pPr>
            <w:r w:rsidRPr="00FF5815">
              <w:rPr>
                <w:rFonts w:eastAsiaTheme="minorHAnsi"/>
                <w:lang w:val="en-IN"/>
              </w:rPr>
              <w:t xml:space="preserve">Solve </w:t>
            </w:r>
            <m:oMath>
              <m:sSup>
                <m:sSupPr>
                  <m:ctrlPr>
                    <w:rPr>
                      <w:rFonts w:ascii="Cambria Math" w:eastAsiaTheme="minorHAnsi" w:hAnsi="Cambria Math"/>
                      <w:i/>
                      <w:lang w:val="en-IN"/>
                    </w:rPr>
                  </m:ctrlPr>
                </m:sSupPr>
                <m:e>
                  <m:r>
                    <w:rPr>
                      <w:rFonts w:ascii="Cambria Math" w:eastAsiaTheme="minorHAnsi" w:hAnsi="Cambria Math"/>
                      <w:lang w:val="en-IN"/>
                    </w:rPr>
                    <m:t>x</m:t>
                  </m:r>
                </m:e>
                <m:sup>
                  <m:r>
                    <w:rPr>
                      <w:rFonts w:ascii="Cambria Math" w:eastAsiaTheme="minorHAnsi" w:hAnsi="Cambria Math"/>
                      <w:lang w:val="en-IN"/>
                    </w:rPr>
                    <m:t>3</m:t>
                  </m:r>
                </m:sup>
              </m:sSup>
              <m:r>
                <w:rPr>
                  <w:rFonts w:ascii="Cambria Math" w:eastAsiaTheme="minorHAnsi" w:hAnsi="Cambria Math"/>
                  <w:lang w:val="en-IN"/>
                </w:rPr>
                <m:t>-19</m:t>
              </m:r>
              <m:sSup>
                <m:sSupPr>
                  <m:ctrlPr>
                    <w:rPr>
                      <w:rFonts w:ascii="Cambria Math" w:eastAsiaTheme="minorHAnsi" w:hAnsi="Cambria Math"/>
                      <w:i/>
                      <w:lang w:val="en-IN"/>
                    </w:rPr>
                  </m:ctrlPr>
                </m:sSupPr>
                <m:e>
                  <m:r>
                    <w:rPr>
                      <w:rFonts w:ascii="Cambria Math" w:eastAsiaTheme="minorHAnsi" w:hAnsi="Cambria Math"/>
                      <w:lang w:val="en-IN"/>
                    </w:rPr>
                    <m:t>x</m:t>
                  </m:r>
                </m:e>
                <m:sup>
                  <m:r>
                    <w:rPr>
                      <w:rFonts w:ascii="Cambria Math" w:eastAsiaTheme="minorHAnsi" w:hAnsi="Cambria Math"/>
                      <w:lang w:val="en-IN"/>
                    </w:rPr>
                    <m:t>2</m:t>
                  </m:r>
                </m:sup>
              </m:sSup>
              <m:r>
                <w:rPr>
                  <w:rFonts w:ascii="Cambria Math" w:eastAsiaTheme="minorHAnsi" w:hAnsi="Cambria Math"/>
                  <w:lang w:val="en-IN"/>
                </w:rPr>
                <m:t>+114x-216=0</m:t>
              </m:r>
            </m:oMath>
            <w:r w:rsidRPr="00FF5815">
              <w:rPr>
                <w:rFonts w:eastAsiaTheme="minorEastAsia"/>
                <w:lang w:val="en-IN"/>
              </w:rPr>
              <w:t xml:space="preserve"> given that whose roots are in G.P.</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70"/>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r w:rsidRPr="00FF5815">
              <w:t>b.</w:t>
            </w:r>
          </w:p>
        </w:tc>
        <w:tc>
          <w:tcPr>
            <w:tcW w:w="3073" w:type="pct"/>
          </w:tcPr>
          <w:p w:rsidR="008A124E" w:rsidRPr="00FF5815" w:rsidRDefault="008A124E" w:rsidP="008A124E">
            <w:pPr>
              <w:jc w:val="both"/>
              <w:rPr>
                <w:bCs/>
              </w:rPr>
            </w:pPr>
            <w:r w:rsidRPr="00FF5815">
              <w:rPr>
                <w:rFonts w:eastAsiaTheme="minorHAnsi"/>
                <w:lang w:val="en-IN"/>
              </w:rPr>
              <w:t xml:space="preserve">Form the third degree equation, two of whose roots are 1-i and 2. </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70"/>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p>
        </w:tc>
        <w:tc>
          <w:tcPr>
            <w:tcW w:w="3073" w:type="pct"/>
          </w:tcPr>
          <w:p w:rsidR="008A124E" w:rsidRPr="00FF5815" w:rsidRDefault="008A124E" w:rsidP="008A124E">
            <w:pPr>
              <w:jc w:val="both"/>
              <w:rPr>
                <w:rFonts w:eastAsiaTheme="minorHAnsi"/>
                <w:lang w:val="en-IN"/>
              </w:rP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18.</w:t>
            </w:r>
          </w:p>
        </w:tc>
        <w:tc>
          <w:tcPr>
            <w:tcW w:w="257" w:type="pct"/>
          </w:tcPr>
          <w:p w:rsidR="008A124E" w:rsidRPr="00FF5815" w:rsidRDefault="008A124E" w:rsidP="008A124E">
            <w:pPr>
              <w:jc w:val="center"/>
            </w:pPr>
          </w:p>
        </w:tc>
        <w:tc>
          <w:tcPr>
            <w:tcW w:w="3073" w:type="pct"/>
          </w:tcPr>
          <w:p w:rsidR="008A124E" w:rsidRPr="00FF5815" w:rsidRDefault="008A124E" w:rsidP="008A124E">
            <w:pPr>
              <w:autoSpaceDE w:val="0"/>
              <w:autoSpaceDN w:val="0"/>
              <w:adjustRightInd w:val="0"/>
              <w:jc w:val="both"/>
            </w:pPr>
            <w:r w:rsidRPr="00FF5815">
              <w:rPr>
                <w:rFonts w:eastAsiaTheme="minorHAnsi"/>
                <w:lang w:val="en-IN"/>
              </w:rPr>
              <w:t xml:space="preserve">Using </w:t>
            </w:r>
            <w:r w:rsidRPr="00FF5815">
              <w:rPr>
                <w:rFonts w:eastAsiaTheme="minorHAnsi"/>
                <w:i/>
                <w:lang w:val="en-IN"/>
              </w:rPr>
              <w:t>Bisection Method</w:t>
            </w:r>
            <w:r w:rsidRPr="00FF5815">
              <w:rPr>
                <w:rFonts w:eastAsiaTheme="minorHAnsi"/>
                <w:lang w:val="en-IN"/>
              </w:rPr>
              <w:t xml:space="preserve">, find a root of the equation </w:t>
            </w:r>
            <w:r w:rsidRPr="00FF5815">
              <w:rPr>
                <w:rFonts w:eastAsiaTheme="minorHAnsi"/>
                <w:i/>
                <w:lang w:val="en-IN"/>
              </w:rPr>
              <w:t>x</w:t>
            </w:r>
            <w:r w:rsidRPr="00FF5815">
              <w:rPr>
                <w:rFonts w:eastAsiaTheme="minorHAnsi"/>
                <w:i/>
                <w:vertAlign w:val="superscript"/>
                <w:lang w:val="en-IN"/>
              </w:rPr>
              <w:t>3</w:t>
            </w:r>
            <w:r w:rsidRPr="00FF5815">
              <w:rPr>
                <w:rFonts w:eastAsiaTheme="minorHAnsi"/>
                <w:i/>
                <w:lang w:val="en-IN"/>
              </w:rPr>
              <w:t xml:space="preserve"> – 4x – 9 = 0 </w:t>
            </w:r>
            <w:r w:rsidRPr="00FF5815">
              <w:rPr>
                <w:rFonts w:eastAsiaTheme="minorHAnsi"/>
                <w:lang w:val="en-IN"/>
              </w:rPr>
              <w:t>correct to 4 decimal places.</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12</w:t>
            </w:r>
          </w:p>
        </w:tc>
      </w:tr>
      <w:tr w:rsidR="008A124E" w:rsidRPr="00FF5815" w:rsidTr="008A124E">
        <w:trPr>
          <w:trHeight w:val="70"/>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p>
        </w:tc>
        <w:tc>
          <w:tcPr>
            <w:tcW w:w="3073" w:type="pct"/>
          </w:tcPr>
          <w:p w:rsidR="008A124E" w:rsidRPr="00FF5815" w:rsidRDefault="008A124E" w:rsidP="008A124E">
            <w:pPr>
              <w:jc w:val="cente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19.</w:t>
            </w:r>
          </w:p>
        </w:tc>
        <w:tc>
          <w:tcPr>
            <w:tcW w:w="257" w:type="pct"/>
          </w:tcPr>
          <w:p w:rsidR="008A124E" w:rsidRPr="00FF5815" w:rsidRDefault="008A124E" w:rsidP="008A124E">
            <w:pPr>
              <w:jc w:val="center"/>
            </w:pPr>
            <w:r w:rsidRPr="00FF5815">
              <w:t>a.</w:t>
            </w:r>
          </w:p>
        </w:tc>
        <w:tc>
          <w:tcPr>
            <w:tcW w:w="3073" w:type="pct"/>
          </w:tcPr>
          <w:p w:rsidR="008A124E" w:rsidRPr="00FF5815" w:rsidRDefault="008A124E" w:rsidP="008A124E">
            <w:r w:rsidRPr="00FF5815">
              <w:t>Solve the system  of equations by Gauss elimination method</w:t>
            </w:r>
          </w:p>
          <w:p w:rsidR="008A124E" w:rsidRPr="00FF5815" w:rsidRDefault="008A124E" w:rsidP="008A124E">
            <w:pPr>
              <w:jc w:val="both"/>
            </w:pPr>
            <w:r w:rsidRPr="00FF5815">
              <w:rPr>
                <w:bCs/>
                <w:position w:val="-10"/>
                <w:sz w:val="24"/>
                <w:szCs w:val="24"/>
              </w:rPr>
              <w:object w:dxaOrig="4819" w:dyaOrig="320">
                <v:shape id="_x0000_i1401" type="#_x0000_t75" style="width:240.75pt;height:15.75pt" o:ole="">
                  <v:imagedata r:id="rId831" o:title=""/>
                </v:shape>
                <o:OLEObject Type="Embed" ProgID="Equation.3" ShapeID="_x0000_i1401" DrawAspect="Content" ObjectID="_1737883175" r:id="rId832"/>
              </w:object>
            </w:r>
          </w:p>
        </w:tc>
        <w:tc>
          <w:tcPr>
            <w:tcW w:w="542" w:type="pct"/>
            <w:gridSpan w:val="2"/>
          </w:tcPr>
          <w:p w:rsidR="008A124E" w:rsidRPr="00FF5815" w:rsidRDefault="008A124E" w:rsidP="008A124E">
            <w:pPr>
              <w:jc w:val="center"/>
            </w:pPr>
            <w:r w:rsidRPr="00FF5815">
              <w:t>CO3</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397"/>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r w:rsidRPr="00FF5815">
              <w:t>b.</w:t>
            </w:r>
          </w:p>
        </w:tc>
        <w:tc>
          <w:tcPr>
            <w:tcW w:w="3073" w:type="pct"/>
          </w:tcPr>
          <w:p w:rsidR="008A124E" w:rsidRPr="00FF5815" w:rsidRDefault="008A124E" w:rsidP="008A124E">
            <w:pPr>
              <w:jc w:val="both"/>
            </w:pPr>
            <w:r w:rsidRPr="00FF5815">
              <w:t>Fit a straight line for the following by the method of least square.</w:t>
            </w:r>
          </w:p>
          <w:tbl>
            <w:tblPr>
              <w:tblStyle w:val="TableGrid"/>
              <w:tblW w:w="0" w:type="auto"/>
              <w:tblLook w:val="04A0" w:firstRow="1" w:lastRow="0" w:firstColumn="1" w:lastColumn="0" w:noHBand="0" w:noVBand="1"/>
            </w:tblPr>
            <w:tblGrid>
              <w:gridCol w:w="597"/>
              <w:gridCol w:w="708"/>
              <w:gridCol w:w="851"/>
              <w:gridCol w:w="850"/>
              <w:gridCol w:w="709"/>
              <w:gridCol w:w="851"/>
            </w:tblGrid>
            <w:tr w:rsidR="008A124E" w:rsidRPr="00FF5815" w:rsidTr="008A124E">
              <w:tc>
                <w:tcPr>
                  <w:tcW w:w="597" w:type="dxa"/>
                </w:tcPr>
                <w:p w:rsidR="008A124E" w:rsidRPr="00FF5815" w:rsidRDefault="008A124E" w:rsidP="008A124E">
                  <w:pPr>
                    <w:jc w:val="both"/>
                  </w:pPr>
                  <w:r w:rsidRPr="00FF5815">
                    <w:t>X:</w:t>
                  </w:r>
                </w:p>
              </w:tc>
              <w:tc>
                <w:tcPr>
                  <w:tcW w:w="708" w:type="dxa"/>
                </w:tcPr>
                <w:p w:rsidR="008A124E" w:rsidRPr="00FF5815" w:rsidRDefault="008A124E" w:rsidP="008A124E">
                  <w:pPr>
                    <w:jc w:val="both"/>
                  </w:pPr>
                  <w:r w:rsidRPr="00FF5815">
                    <w:t>5</w:t>
                  </w:r>
                </w:p>
              </w:tc>
              <w:tc>
                <w:tcPr>
                  <w:tcW w:w="851" w:type="dxa"/>
                </w:tcPr>
                <w:p w:rsidR="008A124E" w:rsidRPr="00FF5815" w:rsidRDefault="008A124E" w:rsidP="008A124E">
                  <w:pPr>
                    <w:jc w:val="both"/>
                  </w:pPr>
                  <w:r w:rsidRPr="00FF5815">
                    <w:t>10</w:t>
                  </w:r>
                </w:p>
              </w:tc>
              <w:tc>
                <w:tcPr>
                  <w:tcW w:w="850" w:type="dxa"/>
                </w:tcPr>
                <w:p w:rsidR="008A124E" w:rsidRPr="00FF5815" w:rsidRDefault="008A124E" w:rsidP="008A124E">
                  <w:pPr>
                    <w:jc w:val="both"/>
                  </w:pPr>
                  <w:r w:rsidRPr="00FF5815">
                    <w:t>15</w:t>
                  </w:r>
                </w:p>
              </w:tc>
              <w:tc>
                <w:tcPr>
                  <w:tcW w:w="709" w:type="dxa"/>
                </w:tcPr>
                <w:p w:rsidR="008A124E" w:rsidRPr="00FF5815" w:rsidRDefault="008A124E" w:rsidP="008A124E">
                  <w:pPr>
                    <w:jc w:val="both"/>
                  </w:pPr>
                  <w:r w:rsidRPr="00FF5815">
                    <w:t>20</w:t>
                  </w:r>
                </w:p>
              </w:tc>
              <w:tc>
                <w:tcPr>
                  <w:tcW w:w="851" w:type="dxa"/>
                </w:tcPr>
                <w:p w:rsidR="008A124E" w:rsidRPr="00FF5815" w:rsidRDefault="008A124E" w:rsidP="008A124E">
                  <w:pPr>
                    <w:jc w:val="both"/>
                  </w:pPr>
                  <w:r w:rsidRPr="00FF5815">
                    <w:t>25</w:t>
                  </w:r>
                </w:p>
              </w:tc>
            </w:tr>
            <w:tr w:rsidR="008A124E" w:rsidRPr="00FF5815" w:rsidTr="008A124E">
              <w:tc>
                <w:tcPr>
                  <w:tcW w:w="597" w:type="dxa"/>
                </w:tcPr>
                <w:p w:rsidR="008A124E" w:rsidRPr="00FF5815" w:rsidRDefault="008A124E" w:rsidP="008A124E">
                  <w:pPr>
                    <w:jc w:val="both"/>
                  </w:pPr>
                  <w:r w:rsidRPr="00FF5815">
                    <w:t>Y:</w:t>
                  </w:r>
                </w:p>
              </w:tc>
              <w:tc>
                <w:tcPr>
                  <w:tcW w:w="708" w:type="dxa"/>
                </w:tcPr>
                <w:p w:rsidR="008A124E" w:rsidRPr="00FF5815" w:rsidRDefault="008A124E" w:rsidP="008A124E">
                  <w:pPr>
                    <w:jc w:val="both"/>
                  </w:pPr>
                  <w:r w:rsidRPr="00FF5815">
                    <w:t>15</w:t>
                  </w:r>
                </w:p>
              </w:tc>
              <w:tc>
                <w:tcPr>
                  <w:tcW w:w="851" w:type="dxa"/>
                </w:tcPr>
                <w:p w:rsidR="008A124E" w:rsidRPr="00FF5815" w:rsidRDefault="008A124E" w:rsidP="008A124E">
                  <w:pPr>
                    <w:jc w:val="both"/>
                  </w:pPr>
                  <w:r w:rsidRPr="00FF5815">
                    <w:t>19</w:t>
                  </w:r>
                </w:p>
              </w:tc>
              <w:tc>
                <w:tcPr>
                  <w:tcW w:w="850" w:type="dxa"/>
                </w:tcPr>
                <w:p w:rsidR="008A124E" w:rsidRPr="00FF5815" w:rsidRDefault="008A124E" w:rsidP="008A124E">
                  <w:pPr>
                    <w:jc w:val="both"/>
                  </w:pPr>
                  <w:r w:rsidRPr="00FF5815">
                    <w:t>23</w:t>
                  </w:r>
                </w:p>
              </w:tc>
              <w:tc>
                <w:tcPr>
                  <w:tcW w:w="709" w:type="dxa"/>
                </w:tcPr>
                <w:p w:rsidR="008A124E" w:rsidRPr="00FF5815" w:rsidRDefault="008A124E" w:rsidP="008A124E">
                  <w:pPr>
                    <w:jc w:val="both"/>
                  </w:pPr>
                  <w:r w:rsidRPr="00FF5815">
                    <w:t>26</w:t>
                  </w:r>
                </w:p>
              </w:tc>
              <w:tc>
                <w:tcPr>
                  <w:tcW w:w="851" w:type="dxa"/>
                </w:tcPr>
                <w:p w:rsidR="008A124E" w:rsidRPr="00FF5815" w:rsidRDefault="008A124E" w:rsidP="008A124E">
                  <w:pPr>
                    <w:jc w:val="both"/>
                  </w:pPr>
                  <w:r w:rsidRPr="00FF5815">
                    <w:t>30</w:t>
                  </w:r>
                </w:p>
              </w:tc>
            </w:tr>
          </w:tbl>
          <w:p w:rsidR="008A124E" w:rsidRPr="00FF5815" w:rsidRDefault="008A124E" w:rsidP="008A124E">
            <w:pPr>
              <w:jc w:val="both"/>
              <w:rPr>
                <w:bCs/>
              </w:rPr>
            </w:pPr>
          </w:p>
        </w:tc>
        <w:tc>
          <w:tcPr>
            <w:tcW w:w="542" w:type="pct"/>
            <w:gridSpan w:val="2"/>
          </w:tcPr>
          <w:p w:rsidR="008A124E" w:rsidRPr="00FF5815" w:rsidRDefault="008A124E" w:rsidP="008A124E">
            <w:pPr>
              <w:jc w:val="center"/>
            </w:pPr>
            <w:r w:rsidRPr="00FF5815">
              <w:t>CO2</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70"/>
        </w:trPr>
        <w:tc>
          <w:tcPr>
            <w:tcW w:w="269" w:type="pct"/>
          </w:tcPr>
          <w:p w:rsidR="008A124E" w:rsidRPr="00FF5815" w:rsidRDefault="008A124E" w:rsidP="008A124E"/>
        </w:tc>
        <w:tc>
          <w:tcPr>
            <w:tcW w:w="257" w:type="pct"/>
          </w:tcPr>
          <w:p w:rsidR="008A124E" w:rsidRPr="00FF5815" w:rsidRDefault="008A124E" w:rsidP="008A124E">
            <w:pPr>
              <w:jc w:val="center"/>
            </w:pPr>
          </w:p>
        </w:tc>
        <w:tc>
          <w:tcPr>
            <w:tcW w:w="3073" w:type="pct"/>
          </w:tcPr>
          <w:p w:rsidR="008A124E" w:rsidRPr="00FF5815" w:rsidRDefault="008A124E" w:rsidP="008A124E">
            <w:pPr>
              <w:jc w:val="cente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20.</w:t>
            </w:r>
          </w:p>
        </w:tc>
        <w:tc>
          <w:tcPr>
            <w:tcW w:w="257" w:type="pct"/>
          </w:tcPr>
          <w:p w:rsidR="008A124E" w:rsidRPr="00FF5815" w:rsidRDefault="008A124E" w:rsidP="008A124E">
            <w:pPr>
              <w:jc w:val="center"/>
            </w:pPr>
            <w:r w:rsidRPr="00FF5815">
              <w:t>a.</w:t>
            </w:r>
          </w:p>
        </w:tc>
        <w:tc>
          <w:tcPr>
            <w:tcW w:w="3073" w:type="pct"/>
          </w:tcPr>
          <w:p w:rsidR="008A124E" w:rsidRPr="00FF5815" w:rsidRDefault="008A124E" w:rsidP="008A124E">
            <w:r w:rsidRPr="00FF5815">
              <w:t>Construct the Divided – Difference table for the below data.</w:t>
            </w:r>
          </w:p>
          <w:tbl>
            <w:tblPr>
              <w:tblStyle w:val="TableGrid"/>
              <w:tblW w:w="0" w:type="auto"/>
              <w:jc w:val="center"/>
              <w:tblLook w:val="04A0" w:firstRow="1" w:lastRow="0" w:firstColumn="1" w:lastColumn="0" w:noHBand="0" w:noVBand="1"/>
            </w:tblPr>
            <w:tblGrid>
              <w:gridCol w:w="597"/>
              <w:gridCol w:w="567"/>
              <w:gridCol w:w="709"/>
              <w:gridCol w:w="567"/>
              <w:gridCol w:w="709"/>
              <w:gridCol w:w="850"/>
            </w:tblGrid>
            <w:tr w:rsidR="008A124E" w:rsidRPr="00FF5815" w:rsidTr="008A124E">
              <w:trPr>
                <w:jc w:val="center"/>
              </w:trPr>
              <w:tc>
                <w:tcPr>
                  <w:tcW w:w="597" w:type="dxa"/>
                </w:tcPr>
                <w:p w:rsidR="008A124E" w:rsidRPr="00FF5815" w:rsidRDefault="008A124E" w:rsidP="008A124E">
                  <w:r w:rsidRPr="00FF5815">
                    <w:t>x</w:t>
                  </w:r>
                </w:p>
              </w:tc>
              <w:tc>
                <w:tcPr>
                  <w:tcW w:w="567" w:type="dxa"/>
                </w:tcPr>
                <w:p w:rsidR="008A124E" w:rsidRPr="00FF5815" w:rsidRDefault="008A124E" w:rsidP="008A124E">
                  <w:r w:rsidRPr="00FF5815">
                    <w:t>0</w:t>
                  </w:r>
                </w:p>
              </w:tc>
              <w:tc>
                <w:tcPr>
                  <w:tcW w:w="709" w:type="dxa"/>
                </w:tcPr>
                <w:p w:rsidR="008A124E" w:rsidRPr="00FF5815" w:rsidRDefault="008A124E" w:rsidP="008A124E">
                  <w:r w:rsidRPr="00FF5815">
                    <w:t>1</w:t>
                  </w:r>
                </w:p>
              </w:tc>
              <w:tc>
                <w:tcPr>
                  <w:tcW w:w="567" w:type="dxa"/>
                </w:tcPr>
                <w:p w:rsidR="008A124E" w:rsidRPr="00FF5815" w:rsidRDefault="008A124E" w:rsidP="008A124E">
                  <w:r w:rsidRPr="00FF5815">
                    <w:t>3</w:t>
                  </w:r>
                </w:p>
              </w:tc>
              <w:tc>
                <w:tcPr>
                  <w:tcW w:w="709" w:type="dxa"/>
                </w:tcPr>
                <w:p w:rsidR="008A124E" w:rsidRPr="00FF5815" w:rsidRDefault="008A124E" w:rsidP="008A124E">
                  <w:r w:rsidRPr="00FF5815">
                    <w:t>2</w:t>
                  </w:r>
                </w:p>
              </w:tc>
              <w:tc>
                <w:tcPr>
                  <w:tcW w:w="850" w:type="dxa"/>
                </w:tcPr>
                <w:p w:rsidR="008A124E" w:rsidRPr="00FF5815" w:rsidRDefault="008A124E" w:rsidP="008A124E">
                  <w:r w:rsidRPr="00FF5815">
                    <w:t>5</w:t>
                  </w:r>
                </w:p>
              </w:tc>
            </w:tr>
            <w:tr w:rsidR="008A124E" w:rsidRPr="00FF5815" w:rsidTr="008A124E">
              <w:trPr>
                <w:jc w:val="center"/>
              </w:trPr>
              <w:tc>
                <w:tcPr>
                  <w:tcW w:w="597" w:type="dxa"/>
                </w:tcPr>
                <w:p w:rsidR="008A124E" w:rsidRPr="00FF5815" w:rsidRDefault="008A124E" w:rsidP="008A124E">
                  <w:r w:rsidRPr="00FF5815">
                    <w:t>y</w:t>
                  </w:r>
                </w:p>
              </w:tc>
              <w:tc>
                <w:tcPr>
                  <w:tcW w:w="567" w:type="dxa"/>
                </w:tcPr>
                <w:p w:rsidR="008A124E" w:rsidRPr="00FF5815" w:rsidRDefault="008A124E" w:rsidP="008A124E">
                  <w:r w:rsidRPr="00FF5815">
                    <w:t>2</w:t>
                  </w:r>
                </w:p>
              </w:tc>
              <w:tc>
                <w:tcPr>
                  <w:tcW w:w="709" w:type="dxa"/>
                </w:tcPr>
                <w:p w:rsidR="008A124E" w:rsidRPr="00FF5815" w:rsidRDefault="008A124E" w:rsidP="008A124E">
                  <w:r w:rsidRPr="00FF5815">
                    <w:t>1</w:t>
                  </w:r>
                </w:p>
              </w:tc>
              <w:tc>
                <w:tcPr>
                  <w:tcW w:w="567" w:type="dxa"/>
                </w:tcPr>
                <w:p w:rsidR="008A124E" w:rsidRPr="00FF5815" w:rsidRDefault="008A124E" w:rsidP="008A124E">
                  <w:r w:rsidRPr="00FF5815">
                    <w:t>5</w:t>
                  </w:r>
                </w:p>
              </w:tc>
              <w:tc>
                <w:tcPr>
                  <w:tcW w:w="709" w:type="dxa"/>
                </w:tcPr>
                <w:p w:rsidR="008A124E" w:rsidRPr="00FF5815" w:rsidRDefault="008A124E" w:rsidP="008A124E">
                  <w:r w:rsidRPr="00FF5815">
                    <w:t>6</w:t>
                  </w:r>
                </w:p>
              </w:tc>
              <w:tc>
                <w:tcPr>
                  <w:tcW w:w="850" w:type="dxa"/>
                </w:tcPr>
                <w:p w:rsidR="008A124E" w:rsidRPr="00FF5815" w:rsidRDefault="008A124E" w:rsidP="008A124E">
                  <w:r w:rsidRPr="00FF5815">
                    <w:t>-183</w:t>
                  </w:r>
                </w:p>
              </w:tc>
            </w:tr>
          </w:tbl>
          <w:p w:rsidR="008A124E" w:rsidRPr="00FF5815" w:rsidRDefault="008A124E" w:rsidP="008A124E">
            <w:pPr>
              <w:jc w:val="both"/>
            </w:pPr>
          </w:p>
        </w:tc>
        <w:tc>
          <w:tcPr>
            <w:tcW w:w="542" w:type="pct"/>
            <w:gridSpan w:val="2"/>
          </w:tcPr>
          <w:p w:rsidR="008A124E" w:rsidRPr="00FF5815" w:rsidRDefault="008A124E" w:rsidP="008A124E">
            <w:pPr>
              <w:jc w:val="center"/>
            </w:pPr>
            <w:r w:rsidRPr="00FF5815">
              <w:t>CO4</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397"/>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r w:rsidRPr="00FF5815">
              <w:t>b.</w:t>
            </w:r>
          </w:p>
        </w:tc>
        <w:tc>
          <w:tcPr>
            <w:tcW w:w="3073" w:type="pct"/>
          </w:tcPr>
          <w:p w:rsidR="008A124E" w:rsidRPr="00FF5815" w:rsidRDefault="008A124E" w:rsidP="008A124E">
            <w:r w:rsidRPr="00FF5815">
              <w:t>Using cardinal functions, find the Lagrangian interpolating polynomial for the following table.</w:t>
            </w:r>
          </w:p>
          <w:tbl>
            <w:tblPr>
              <w:tblW w:w="5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08"/>
              <w:gridCol w:w="1008"/>
              <w:gridCol w:w="1008"/>
              <w:gridCol w:w="1008"/>
            </w:tblGrid>
            <w:tr w:rsidR="008A124E" w:rsidRPr="00FF5815" w:rsidTr="008A124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8A124E" w:rsidRPr="00FF5815" w:rsidRDefault="008A124E" w:rsidP="008A124E">
                  <w:pPr>
                    <w:jc w:val="center"/>
                    <w:rPr>
                      <w:lang w:bidi="hi-IN"/>
                    </w:rPr>
                  </w:pPr>
                  <w:r w:rsidRPr="00FF5815">
                    <w:rPr>
                      <w:position w:val="-6"/>
                      <w:sz w:val="22"/>
                      <w:szCs w:val="22"/>
                      <w:lang w:bidi="hi-IN"/>
                    </w:rPr>
                    <w:object w:dxaOrig="195" w:dyaOrig="225">
                      <v:shape id="_x0000_i1402" type="#_x0000_t75" style="width:9.75pt;height:11.25pt" o:ole="">
                        <v:imagedata r:id="rId479" o:title=""/>
                      </v:shape>
                      <o:OLEObject Type="Embed" ProgID="Equation.DSMT4" ShapeID="_x0000_i1402" DrawAspect="Content" ObjectID="_1737883176" r:id="rId833"/>
                    </w:objec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2</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3</w:t>
                  </w:r>
                </w:p>
              </w:tc>
              <w:tc>
                <w:tcPr>
                  <w:tcW w:w="1008" w:type="dxa"/>
                  <w:tcBorders>
                    <w:top w:val="single" w:sz="4" w:space="0" w:color="auto"/>
                    <w:left w:val="single" w:sz="4" w:space="0" w:color="auto"/>
                    <w:bottom w:val="single" w:sz="4" w:space="0" w:color="auto"/>
                    <w:right w:val="single" w:sz="4" w:space="0" w:color="auto"/>
                  </w:tcBorders>
                </w:tcPr>
                <w:p w:rsidR="008A124E" w:rsidRPr="00FF5815" w:rsidRDefault="008A124E" w:rsidP="008A124E">
                  <w:pPr>
                    <w:jc w:val="center"/>
                    <w:rPr>
                      <w:lang w:bidi="hi-IN"/>
                    </w:rPr>
                  </w:pPr>
                  <w:r w:rsidRPr="00FF5815">
                    <w:rPr>
                      <w:sz w:val="22"/>
                      <w:szCs w:val="22"/>
                      <w:lang w:bidi="hi-IN"/>
                    </w:rPr>
                    <w:t>4</w:t>
                  </w:r>
                </w:p>
              </w:tc>
            </w:tr>
            <w:tr w:rsidR="008A124E" w:rsidRPr="00FF5815" w:rsidTr="008A124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8A124E" w:rsidRPr="00FF5815" w:rsidRDefault="008A124E" w:rsidP="008A124E">
                  <w:pPr>
                    <w:jc w:val="center"/>
                    <w:rPr>
                      <w:lang w:bidi="hi-IN"/>
                    </w:rPr>
                  </w:pPr>
                  <w:r w:rsidRPr="00FF5815">
                    <w:rPr>
                      <w:position w:val="-10"/>
                      <w:sz w:val="22"/>
                      <w:szCs w:val="22"/>
                      <w:lang w:bidi="hi-IN"/>
                    </w:rPr>
                    <w:object w:dxaOrig="225" w:dyaOrig="255">
                      <v:shape id="_x0000_i1403" type="#_x0000_t75" style="width:11.25pt;height:12.75pt" o:ole="">
                        <v:imagedata r:id="rId481" o:title=""/>
                      </v:shape>
                      <o:OLEObject Type="Embed" ProgID="Equation.DSMT4" ShapeID="_x0000_i1403" DrawAspect="Content" ObjectID="_1737883177" r:id="rId834"/>
                    </w:objec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11</w:t>
                  </w:r>
                </w:p>
              </w:tc>
              <w:tc>
                <w:tcPr>
                  <w:tcW w:w="1008" w:type="dxa"/>
                  <w:tcBorders>
                    <w:top w:val="single" w:sz="4" w:space="0" w:color="auto"/>
                    <w:left w:val="single" w:sz="4" w:space="0" w:color="auto"/>
                    <w:bottom w:val="single" w:sz="4" w:space="0" w:color="auto"/>
                    <w:right w:val="single" w:sz="4" w:space="0" w:color="auto"/>
                  </w:tcBorders>
                  <w:vAlign w:val="center"/>
                </w:tcPr>
                <w:p w:rsidR="008A124E" w:rsidRPr="00FF5815" w:rsidRDefault="008A124E" w:rsidP="008A124E">
                  <w:pPr>
                    <w:jc w:val="center"/>
                    <w:rPr>
                      <w:lang w:bidi="hi-IN"/>
                    </w:rPr>
                  </w:pPr>
                  <w:r w:rsidRPr="00FF5815">
                    <w:rPr>
                      <w:sz w:val="22"/>
                      <w:szCs w:val="22"/>
                      <w:lang w:bidi="hi-IN"/>
                    </w:rPr>
                    <w:t>28</w:t>
                  </w:r>
                </w:p>
              </w:tc>
              <w:tc>
                <w:tcPr>
                  <w:tcW w:w="1008" w:type="dxa"/>
                  <w:tcBorders>
                    <w:top w:val="single" w:sz="4" w:space="0" w:color="auto"/>
                    <w:left w:val="single" w:sz="4" w:space="0" w:color="auto"/>
                    <w:bottom w:val="single" w:sz="4" w:space="0" w:color="auto"/>
                    <w:right w:val="single" w:sz="4" w:space="0" w:color="auto"/>
                  </w:tcBorders>
                </w:tcPr>
                <w:p w:rsidR="008A124E" w:rsidRPr="00FF5815" w:rsidRDefault="008A124E" w:rsidP="008A124E">
                  <w:pPr>
                    <w:jc w:val="center"/>
                    <w:rPr>
                      <w:lang w:bidi="hi-IN"/>
                    </w:rPr>
                  </w:pPr>
                  <w:r w:rsidRPr="00FF5815">
                    <w:rPr>
                      <w:sz w:val="22"/>
                      <w:szCs w:val="22"/>
                      <w:lang w:bidi="hi-IN"/>
                    </w:rPr>
                    <w:t>63</w:t>
                  </w:r>
                </w:p>
              </w:tc>
            </w:tr>
          </w:tbl>
          <w:p w:rsidR="008A124E" w:rsidRPr="00FF5815" w:rsidRDefault="008A124E" w:rsidP="008A124E">
            <w:pPr>
              <w:jc w:val="both"/>
              <w:rPr>
                <w:bCs/>
              </w:rPr>
            </w:pPr>
          </w:p>
        </w:tc>
        <w:tc>
          <w:tcPr>
            <w:tcW w:w="542" w:type="pct"/>
            <w:gridSpan w:val="2"/>
          </w:tcPr>
          <w:p w:rsidR="008A124E" w:rsidRPr="00FF5815" w:rsidRDefault="008A124E" w:rsidP="008A124E">
            <w:pPr>
              <w:jc w:val="center"/>
            </w:pPr>
            <w:r w:rsidRPr="00FF5815">
              <w:t>CO4</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72"/>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p>
        </w:tc>
        <w:tc>
          <w:tcPr>
            <w:tcW w:w="3073" w:type="pct"/>
          </w:tcPr>
          <w:p w:rsidR="008A124E" w:rsidRPr="00FF5815" w:rsidRDefault="008A124E" w:rsidP="008A124E">
            <w:pPr>
              <w:jc w:val="cente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21.</w:t>
            </w:r>
          </w:p>
        </w:tc>
        <w:tc>
          <w:tcPr>
            <w:tcW w:w="257" w:type="pct"/>
          </w:tcPr>
          <w:p w:rsidR="008A124E" w:rsidRPr="00FF5815" w:rsidRDefault="008A124E" w:rsidP="008A124E">
            <w:pPr>
              <w:jc w:val="center"/>
            </w:pPr>
          </w:p>
        </w:tc>
        <w:tc>
          <w:tcPr>
            <w:tcW w:w="3073" w:type="pct"/>
          </w:tcPr>
          <w:p w:rsidR="008A124E" w:rsidRPr="00FF5815" w:rsidRDefault="008A124E" w:rsidP="008A124E">
            <w:r w:rsidRPr="00FF5815">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rsidRPr="00FF5815">
              <w:t xml:space="preserve"> with h=0.2 by using </w:t>
            </w:r>
          </w:p>
          <w:p w:rsidR="008A124E" w:rsidRPr="00FF5815" w:rsidRDefault="008A124E" w:rsidP="008A124E">
            <w:r w:rsidRPr="00FF5815">
              <w:t>(i)Trapezoidal rule</w:t>
            </w:r>
          </w:p>
          <w:p w:rsidR="008A124E" w:rsidRPr="00FF5815" w:rsidRDefault="008A124E" w:rsidP="008A124E">
            <w:r w:rsidRPr="00FF5815">
              <w:t>(ii) Simpson’s 1/3</w:t>
            </w:r>
            <w:r w:rsidRPr="00FF5815">
              <w:rPr>
                <w:vertAlign w:val="superscript"/>
              </w:rPr>
              <w:t>rd</w:t>
            </w:r>
            <w:r w:rsidRPr="00FF5815">
              <w:t xml:space="preserve"> rule</w:t>
            </w:r>
          </w:p>
          <w:p w:rsidR="008A124E" w:rsidRPr="00FF5815" w:rsidRDefault="008A124E" w:rsidP="008A124E">
            <w:r w:rsidRPr="00FF5815">
              <w:t>(iii) Simpson’3 3/8</w:t>
            </w:r>
            <w:r w:rsidRPr="00FF5815">
              <w:rPr>
                <w:vertAlign w:val="superscript"/>
              </w:rPr>
              <w:t>th</w:t>
            </w:r>
            <w:r w:rsidRPr="00FF5815">
              <w:t xml:space="preserve"> rule</w:t>
            </w:r>
          </w:p>
          <w:p w:rsidR="008A124E" w:rsidRPr="00FF5815" w:rsidRDefault="008A124E" w:rsidP="008A124E">
            <w:pPr>
              <w:jc w:val="both"/>
            </w:pPr>
            <w:r w:rsidRPr="00FF5815">
              <w:t xml:space="preserve">Using Taylor’s series method, find </w:t>
            </w:r>
            <w:r w:rsidRPr="00FF5815">
              <w:rPr>
                <w:i/>
              </w:rPr>
              <w:t>y(1.1)</w:t>
            </w:r>
            <w:r w:rsidRPr="00FF5815">
              <w:t xml:space="preserve"> given that </w:t>
            </w:r>
            <w:r w:rsidRPr="00FF5815">
              <w:rPr>
                <w:i/>
              </w:rPr>
              <w:t>y ‘ = x+y</w:t>
            </w:r>
            <w:r w:rsidRPr="00FF5815">
              <w:t xml:space="preserve">; </w:t>
            </w:r>
            <w:r w:rsidRPr="00FF5815">
              <w:rPr>
                <w:i/>
              </w:rPr>
              <w:t>y(1)  =0.</w:t>
            </w:r>
          </w:p>
        </w:tc>
        <w:tc>
          <w:tcPr>
            <w:tcW w:w="542" w:type="pct"/>
            <w:gridSpan w:val="2"/>
          </w:tcPr>
          <w:p w:rsidR="008A124E" w:rsidRPr="00FF5815" w:rsidRDefault="008A124E" w:rsidP="008A124E">
            <w:pPr>
              <w:jc w:val="center"/>
            </w:pPr>
            <w:r w:rsidRPr="00FF5815">
              <w:t>CO5</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12</w:t>
            </w:r>
          </w:p>
        </w:tc>
      </w:tr>
      <w:tr w:rsidR="008A124E" w:rsidRPr="00FF5815" w:rsidTr="008A124E">
        <w:trPr>
          <w:trHeight w:val="70"/>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p>
        </w:tc>
        <w:tc>
          <w:tcPr>
            <w:tcW w:w="3073" w:type="pct"/>
          </w:tcPr>
          <w:p w:rsidR="008A124E" w:rsidRPr="00FF5815" w:rsidRDefault="008A124E" w:rsidP="008A124E">
            <w:pPr>
              <w:jc w:val="cente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22.</w:t>
            </w:r>
          </w:p>
        </w:tc>
        <w:tc>
          <w:tcPr>
            <w:tcW w:w="257" w:type="pct"/>
          </w:tcPr>
          <w:p w:rsidR="008A124E" w:rsidRPr="00FF5815" w:rsidRDefault="008A124E" w:rsidP="008A124E">
            <w:pPr>
              <w:jc w:val="center"/>
            </w:pPr>
            <w:r w:rsidRPr="00FF5815">
              <w:t>a.</w:t>
            </w:r>
          </w:p>
        </w:tc>
        <w:tc>
          <w:tcPr>
            <w:tcW w:w="3073" w:type="pct"/>
          </w:tcPr>
          <w:p w:rsidR="008A124E" w:rsidRPr="00FF5815" w:rsidRDefault="008A124E" w:rsidP="008A124E">
            <w:pPr>
              <w:jc w:val="both"/>
            </w:pPr>
            <w:r w:rsidRPr="00FF5815">
              <w:t xml:space="preserve">Find the root of </w:t>
            </w:r>
            <w:r w:rsidRPr="00FF5815">
              <w:rPr>
                <w:i/>
              </w:rPr>
              <w:t>f(x) = x</w:t>
            </w:r>
            <w:r w:rsidRPr="00FF5815">
              <w:rPr>
                <w:i/>
                <w:vertAlign w:val="superscript"/>
              </w:rPr>
              <w:t>3</w:t>
            </w:r>
            <w:r w:rsidRPr="00FF5815">
              <w:rPr>
                <w:i/>
              </w:rPr>
              <w:t xml:space="preserve"> – x -5 = 0</w:t>
            </w:r>
            <w:r w:rsidRPr="00FF5815">
              <w:t xml:space="preserve"> by using Secant method correct to five decimal places.</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397"/>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r w:rsidRPr="00FF5815">
              <w:t>b.</w:t>
            </w:r>
          </w:p>
        </w:tc>
        <w:tc>
          <w:tcPr>
            <w:tcW w:w="3073" w:type="pct"/>
          </w:tcPr>
          <w:p w:rsidR="008A124E" w:rsidRPr="00FF5815" w:rsidRDefault="008A124E" w:rsidP="008A124E">
            <w:pPr>
              <w:jc w:val="both"/>
              <w:rPr>
                <w:bCs/>
              </w:rPr>
            </w:pPr>
            <w:r w:rsidRPr="00FF5815">
              <w:t xml:space="preserve">Find the root of </w:t>
            </w:r>
            <w:r w:rsidRPr="00FF5815">
              <w:rPr>
                <w:i/>
              </w:rPr>
              <w:t>f(x) = x</w:t>
            </w:r>
            <w:r w:rsidRPr="00FF5815">
              <w:rPr>
                <w:i/>
                <w:vertAlign w:val="superscript"/>
              </w:rPr>
              <w:t>3</w:t>
            </w:r>
            <w:r w:rsidRPr="00FF5815">
              <w:rPr>
                <w:i/>
              </w:rPr>
              <w:t xml:space="preserve"> – x + 1 = 0</w:t>
            </w:r>
            <w:r w:rsidRPr="00FF5815">
              <w:t xml:space="preserve"> by using </w:t>
            </w:r>
            <w:r w:rsidRPr="00FF5815">
              <w:rPr>
                <w:i/>
              </w:rPr>
              <w:t>Newton Raphson</w:t>
            </w:r>
            <w:r w:rsidRPr="00FF5815">
              <w:t xml:space="preserve"> method correct to five decimal places.</w:t>
            </w:r>
          </w:p>
        </w:tc>
        <w:tc>
          <w:tcPr>
            <w:tcW w:w="542" w:type="pct"/>
            <w:gridSpan w:val="2"/>
          </w:tcPr>
          <w:p w:rsidR="008A124E" w:rsidRPr="00FF5815" w:rsidRDefault="008A124E" w:rsidP="008A124E">
            <w:pPr>
              <w:jc w:val="center"/>
            </w:pPr>
            <w:r w:rsidRPr="00FF5815">
              <w:t>CO1</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6</w:t>
            </w:r>
          </w:p>
        </w:tc>
      </w:tr>
      <w:tr w:rsidR="008A124E" w:rsidRPr="00FF5815" w:rsidTr="008A124E">
        <w:trPr>
          <w:trHeight w:val="98"/>
        </w:trPr>
        <w:tc>
          <w:tcPr>
            <w:tcW w:w="269" w:type="pct"/>
          </w:tcPr>
          <w:p w:rsidR="008A124E" w:rsidRPr="00FF5815" w:rsidRDefault="008A124E" w:rsidP="008A124E">
            <w:pPr>
              <w:jc w:val="center"/>
            </w:pPr>
          </w:p>
        </w:tc>
        <w:tc>
          <w:tcPr>
            <w:tcW w:w="257" w:type="pct"/>
          </w:tcPr>
          <w:p w:rsidR="008A124E" w:rsidRPr="00FF5815" w:rsidRDefault="008A124E" w:rsidP="008A124E">
            <w:pPr>
              <w:jc w:val="center"/>
            </w:pPr>
          </w:p>
        </w:tc>
        <w:tc>
          <w:tcPr>
            <w:tcW w:w="3073" w:type="pct"/>
          </w:tcPr>
          <w:p w:rsidR="008A124E" w:rsidRPr="00FF5815" w:rsidRDefault="008A124E" w:rsidP="008A124E">
            <w:pPr>
              <w:jc w:val="center"/>
            </w:pPr>
          </w:p>
        </w:tc>
        <w:tc>
          <w:tcPr>
            <w:tcW w:w="542" w:type="pct"/>
            <w:gridSpan w:val="2"/>
          </w:tcPr>
          <w:p w:rsidR="008A124E" w:rsidRPr="00FF5815" w:rsidRDefault="008A124E" w:rsidP="008A124E">
            <w:pPr>
              <w:jc w:val="center"/>
            </w:pPr>
          </w:p>
        </w:tc>
        <w:tc>
          <w:tcPr>
            <w:tcW w:w="467" w:type="pct"/>
          </w:tcPr>
          <w:p w:rsidR="008A124E" w:rsidRPr="00FF5815" w:rsidRDefault="008A124E" w:rsidP="008A124E">
            <w:pPr>
              <w:jc w:val="center"/>
            </w:pPr>
          </w:p>
        </w:tc>
        <w:tc>
          <w:tcPr>
            <w:tcW w:w="393" w:type="pct"/>
          </w:tcPr>
          <w:p w:rsidR="008A124E" w:rsidRPr="00FF5815" w:rsidRDefault="008A124E" w:rsidP="008A124E">
            <w:pPr>
              <w:jc w:val="center"/>
            </w:pPr>
          </w:p>
        </w:tc>
      </w:tr>
      <w:tr w:rsidR="008A124E" w:rsidRPr="00FF5815" w:rsidTr="008A124E">
        <w:trPr>
          <w:trHeight w:val="397"/>
        </w:trPr>
        <w:tc>
          <w:tcPr>
            <w:tcW w:w="269" w:type="pct"/>
          </w:tcPr>
          <w:p w:rsidR="008A124E" w:rsidRPr="00FF5815" w:rsidRDefault="008A124E" w:rsidP="008A124E">
            <w:pPr>
              <w:jc w:val="center"/>
            </w:pPr>
            <w:r w:rsidRPr="00FF5815">
              <w:t>23.</w:t>
            </w:r>
          </w:p>
        </w:tc>
        <w:tc>
          <w:tcPr>
            <w:tcW w:w="257" w:type="pct"/>
          </w:tcPr>
          <w:p w:rsidR="008A124E" w:rsidRPr="00FF5815" w:rsidRDefault="008A124E" w:rsidP="008A124E">
            <w:pPr>
              <w:jc w:val="center"/>
            </w:pPr>
          </w:p>
        </w:tc>
        <w:tc>
          <w:tcPr>
            <w:tcW w:w="3073" w:type="pct"/>
          </w:tcPr>
          <w:p w:rsidR="008A124E" w:rsidRPr="00FF5815" w:rsidRDefault="008A124E" w:rsidP="008A124E">
            <w:r w:rsidRPr="00FF5815">
              <w:t>Solve the system of equations by Gauss Jordan method</w:t>
            </w:r>
          </w:p>
          <w:p w:rsidR="008A124E" w:rsidRPr="00FF5815" w:rsidRDefault="008A124E" w:rsidP="008A124E">
            <w:pPr>
              <w:jc w:val="both"/>
            </w:pPr>
            <w:r w:rsidRPr="00FF5815">
              <w:rPr>
                <w:bCs/>
                <w:position w:val="-10"/>
                <w:sz w:val="24"/>
                <w:szCs w:val="24"/>
              </w:rPr>
              <w:object w:dxaOrig="5440" w:dyaOrig="320">
                <v:shape id="_x0000_i1404" type="#_x0000_t75" style="width:272.25pt;height:15.75pt" o:ole="">
                  <v:imagedata r:id="rId835" o:title=""/>
                </v:shape>
                <o:OLEObject Type="Embed" ProgID="Equation.3" ShapeID="_x0000_i1404" DrawAspect="Content" ObjectID="_1737883178" r:id="rId836"/>
              </w:object>
            </w:r>
          </w:p>
        </w:tc>
        <w:tc>
          <w:tcPr>
            <w:tcW w:w="542" w:type="pct"/>
            <w:gridSpan w:val="2"/>
          </w:tcPr>
          <w:p w:rsidR="008A124E" w:rsidRPr="00FF5815" w:rsidRDefault="008A124E" w:rsidP="008A124E">
            <w:pPr>
              <w:jc w:val="center"/>
            </w:pPr>
            <w:r w:rsidRPr="00FF5815">
              <w:t>CO3</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12</w:t>
            </w:r>
          </w:p>
        </w:tc>
      </w:tr>
      <w:tr w:rsidR="008A124E" w:rsidRPr="00FF5815" w:rsidTr="008A124E">
        <w:trPr>
          <w:trHeight w:val="97"/>
        </w:trPr>
        <w:tc>
          <w:tcPr>
            <w:tcW w:w="5000" w:type="pct"/>
            <w:gridSpan w:val="7"/>
            <w:vAlign w:val="center"/>
          </w:tcPr>
          <w:p w:rsidR="008A124E" w:rsidRPr="00FF5815" w:rsidRDefault="008A124E" w:rsidP="008A124E">
            <w:pPr>
              <w:jc w:val="center"/>
              <w:rPr>
                <w:b/>
                <w:bCs/>
              </w:rPr>
            </w:pPr>
            <w:r w:rsidRPr="00FF5815">
              <w:rPr>
                <w:b/>
                <w:bCs/>
              </w:rPr>
              <w:t>COMPULSORY QUESTION</w:t>
            </w:r>
          </w:p>
        </w:tc>
      </w:tr>
      <w:tr w:rsidR="008A124E" w:rsidRPr="00FF5815" w:rsidTr="008A124E">
        <w:trPr>
          <w:trHeight w:val="397"/>
        </w:trPr>
        <w:tc>
          <w:tcPr>
            <w:tcW w:w="269" w:type="pct"/>
          </w:tcPr>
          <w:p w:rsidR="008A124E" w:rsidRPr="00FF5815" w:rsidRDefault="008A124E" w:rsidP="008A124E">
            <w:pPr>
              <w:jc w:val="center"/>
            </w:pPr>
            <w:r w:rsidRPr="00FF5815">
              <w:t>24.</w:t>
            </w:r>
          </w:p>
        </w:tc>
        <w:tc>
          <w:tcPr>
            <w:tcW w:w="257" w:type="pct"/>
          </w:tcPr>
          <w:p w:rsidR="008A124E" w:rsidRPr="00FF5815" w:rsidRDefault="008A124E" w:rsidP="008A124E">
            <w:pPr>
              <w:jc w:val="center"/>
            </w:pPr>
          </w:p>
        </w:tc>
        <w:tc>
          <w:tcPr>
            <w:tcW w:w="3073" w:type="pct"/>
          </w:tcPr>
          <w:p w:rsidR="008A124E" w:rsidRPr="00FF5815" w:rsidRDefault="008A124E" w:rsidP="008A124E">
            <w:pPr>
              <w:jc w:val="both"/>
            </w:pPr>
            <w:r w:rsidRPr="00FF5815">
              <w:t xml:space="preserve">Solve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m:t>
              </m:r>
            </m:oMath>
            <w:r w:rsidRPr="00FF5815">
              <w:t xml:space="preserve"> given y(1)=0 and find y(1.1) and y(1.2) by using Taylor’s series method.</w:t>
            </w:r>
          </w:p>
        </w:tc>
        <w:tc>
          <w:tcPr>
            <w:tcW w:w="542" w:type="pct"/>
            <w:gridSpan w:val="2"/>
          </w:tcPr>
          <w:p w:rsidR="008A124E" w:rsidRPr="00FF5815" w:rsidRDefault="008A124E" w:rsidP="008A124E">
            <w:pPr>
              <w:jc w:val="center"/>
            </w:pPr>
            <w:r w:rsidRPr="00FF5815">
              <w:t>CO6</w:t>
            </w:r>
          </w:p>
        </w:tc>
        <w:tc>
          <w:tcPr>
            <w:tcW w:w="467" w:type="pct"/>
          </w:tcPr>
          <w:p w:rsidR="008A124E" w:rsidRPr="00FF5815" w:rsidRDefault="008A124E" w:rsidP="008A124E">
            <w:pPr>
              <w:jc w:val="center"/>
            </w:pPr>
            <w:r w:rsidRPr="00FF5815">
              <w:t>A</w:t>
            </w:r>
          </w:p>
        </w:tc>
        <w:tc>
          <w:tcPr>
            <w:tcW w:w="393" w:type="pct"/>
          </w:tcPr>
          <w:p w:rsidR="008A124E" w:rsidRPr="00FF5815" w:rsidRDefault="008A124E" w:rsidP="008A124E">
            <w:pPr>
              <w:jc w:val="center"/>
            </w:pPr>
            <w:r w:rsidRPr="00FF5815">
              <w:t>12</w:t>
            </w:r>
          </w:p>
        </w:tc>
      </w:tr>
    </w:tbl>
    <w:p w:rsidR="008A124E" w:rsidRPr="00FF5815"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FF5815" w:rsidTr="008A124E">
        <w:tc>
          <w:tcPr>
            <w:tcW w:w="675" w:type="dxa"/>
          </w:tcPr>
          <w:p w:rsidR="008A124E" w:rsidRPr="00FF5815" w:rsidRDefault="008A124E" w:rsidP="008A124E"/>
        </w:tc>
        <w:tc>
          <w:tcPr>
            <w:tcW w:w="9782" w:type="dxa"/>
          </w:tcPr>
          <w:p w:rsidR="008A124E" w:rsidRPr="00FF5815" w:rsidRDefault="008A124E" w:rsidP="008A124E">
            <w:pPr>
              <w:jc w:val="center"/>
              <w:rPr>
                <w:b/>
              </w:rPr>
            </w:pPr>
            <w:r w:rsidRPr="00FF5815">
              <w:rPr>
                <w:b/>
              </w:rPr>
              <w:t>COURSE OUTCOMES</w:t>
            </w:r>
          </w:p>
        </w:tc>
      </w:tr>
      <w:tr w:rsidR="008A124E" w:rsidRPr="00FF5815" w:rsidTr="008A124E">
        <w:tc>
          <w:tcPr>
            <w:tcW w:w="675" w:type="dxa"/>
          </w:tcPr>
          <w:p w:rsidR="008A124E" w:rsidRPr="00FF5815" w:rsidRDefault="008A124E" w:rsidP="008A124E">
            <w:r w:rsidRPr="00FF5815">
              <w:t>CO1</w:t>
            </w:r>
          </w:p>
        </w:tc>
        <w:tc>
          <w:tcPr>
            <w:tcW w:w="9782" w:type="dxa"/>
          </w:tcPr>
          <w:p w:rsidR="008A124E" w:rsidRPr="00FF5815" w:rsidRDefault="008A124E" w:rsidP="008A124E">
            <w:r w:rsidRPr="00FF5815">
              <w:t>Infer the knowledge with different kind of numerical methods for solving the problems in Biotechnology.</w:t>
            </w:r>
          </w:p>
        </w:tc>
      </w:tr>
      <w:tr w:rsidR="008A124E" w:rsidRPr="00FF5815" w:rsidTr="008A124E">
        <w:tc>
          <w:tcPr>
            <w:tcW w:w="675" w:type="dxa"/>
          </w:tcPr>
          <w:p w:rsidR="008A124E" w:rsidRPr="00FF5815" w:rsidRDefault="008A124E" w:rsidP="008A124E">
            <w:r w:rsidRPr="00FF5815">
              <w:t>CO2</w:t>
            </w:r>
          </w:p>
        </w:tc>
        <w:tc>
          <w:tcPr>
            <w:tcW w:w="9782" w:type="dxa"/>
          </w:tcPr>
          <w:p w:rsidR="008A124E" w:rsidRPr="00FF5815" w:rsidRDefault="008A124E" w:rsidP="008A124E">
            <w:r w:rsidRPr="00FF5815">
              <w:t xml:space="preserve">Develop knowledge in curve fitting.  </w:t>
            </w:r>
          </w:p>
        </w:tc>
      </w:tr>
      <w:tr w:rsidR="008A124E" w:rsidRPr="00FF5815" w:rsidTr="008A124E">
        <w:tc>
          <w:tcPr>
            <w:tcW w:w="675" w:type="dxa"/>
          </w:tcPr>
          <w:p w:rsidR="008A124E" w:rsidRPr="00FF5815" w:rsidRDefault="008A124E" w:rsidP="008A124E">
            <w:r w:rsidRPr="00FF5815">
              <w:t>CO3</w:t>
            </w:r>
          </w:p>
        </w:tc>
        <w:tc>
          <w:tcPr>
            <w:tcW w:w="9782" w:type="dxa"/>
          </w:tcPr>
          <w:p w:rsidR="008A124E" w:rsidRPr="00FF5815" w:rsidRDefault="008A124E" w:rsidP="008A124E">
            <w:r w:rsidRPr="00FF5815">
              <w:t>Solve the system of linear algebraic equations using iterative process.</w:t>
            </w:r>
          </w:p>
        </w:tc>
      </w:tr>
      <w:tr w:rsidR="008A124E" w:rsidRPr="00FF5815" w:rsidTr="008A124E">
        <w:tc>
          <w:tcPr>
            <w:tcW w:w="675" w:type="dxa"/>
          </w:tcPr>
          <w:p w:rsidR="008A124E" w:rsidRPr="00FF5815" w:rsidRDefault="008A124E" w:rsidP="008A124E">
            <w:r w:rsidRPr="00FF5815">
              <w:t>CO4</w:t>
            </w:r>
          </w:p>
        </w:tc>
        <w:tc>
          <w:tcPr>
            <w:tcW w:w="9782" w:type="dxa"/>
          </w:tcPr>
          <w:p w:rsidR="008A124E" w:rsidRPr="00FF5815" w:rsidRDefault="008A124E" w:rsidP="008A124E">
            <w:r w:rsidRPr="00FF5815">
              <w:t>Build the knowledge in interpolation.</w:t>
            </w:r>
          </w:p>
        </w:tc>
      </w:tr>
      <w:tr w:rsidR="008A124E" w:rsidRPr="00FF5815" w:rsidTr="008A124E">
        <w:tc>
          <w:tcPr>
            <w:tcW w:w="675" w:type="dxa"/>
          </w:tcPr>
          <w:p w:rsidR="008A124E" w:rsidRPr="00FF5815" w:rsidRDefault="008A124E" w:rsidP="008A124E">
            <w:r w:rsidRPr="00FF5815">
              <w:t>CO5</w:t>
            </w:r>
          </w:p>
        </w:tc>
        <w:tc>
          <w:tcPr>
            <w:tcW w:w="9782" w:type="dxa"/>
          </w:tcPr>
          <w:p w:rsidR="008A124E" w:rsidRPr="00FF5815" w:rsidRDefault="008A124E" w:rsidP="008A124E">
            <w:r w:rsidRPr="00FF5815">
              <w:t xml:space="preserve">Evaluating integration using numerical techniques. </w:t>
            </w:r>
          </w:p>
        </w:tc>
      </w:tr>
      <w:tr w:rsidR="008A124E" w:rsidRPr="00FF5815" w:rsidTr="008A124E">
        <w:tc>
          <w:tcPr>
            <w:tcW w:w="675" w:type="dxa"/>
          </w:tcPr>
          <w:p w:rsidR="008A124E" w:rsidRPr="00FF5815" w:rsidRDefault="008A124E" w:rsidP="008A124E">
            <w:r w:rsidRPr="00FF5815">
              <w:t>CO6</w:t>
            </w:r>
          </w:p>
        </w:tc>
        <w:tc>
          <w:tcPr>
            <w:tcW w:w="9782" w:type="dxa"/>
          </w:tcPr>
          <w:p w:rsidR="008A124E" w:rsidRPr="00FF5815" w:rsidRDefault="008A124E" w:rsidP="008A124E">
            <w:r w:rsidRPr="00FF5815">
              <w:rPr>
                <w:bCs/>
              </w:rPr>
              <w:t>Solve ordinary differential equations using numerical techniques.</w:t>
            </w:r>
          </w:p>
        </w:tc>
      </w:tr>
    </w:tbl>
    <w:p w:rsidR="008A124E" w:rsidRPr="00FF5815" w:rsidRDefault="008A124E" w:rsidP="008A124E">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FF5815" w:rsidTr="008A124E">
        <w:tc>
          <w:tcPr>
            <w:tcW w:w="10457" w:type="dxa"/>
            <w:gridSpan w:val="8"/>
          </w:tcPr>
          <w:p w:rsidR="008A124E" w:rsidRPr="00FF5815" w:rsidRDefault="008A124E" w:rsidP="008A124E">
            <w:pPr>
              <w:jc w:val="center"/>
              <w:rPr>
                <w:b/>
              </w:rPr>
            </w:pPr>
            <w:r w:rsidRPr="00FF5815">
              <w:rPr>
                <w:b/>
              </w:rPr>
              <w:t>Assessment Pattern as per Bloom’s Level</w:t>
            </w:r>
          </w:p>
        </w:tc>
      </w:tr>
      <w:tr w:rsidR="008A124E" w:rsidRPr="00FF5815" w:rsidTr="008A124E">
        <w:tc>
          <w:tcPr>
            <w:tcW w:w="932" w:type="dxa"/>
          </w:tcPr>
          <w:p w:rsidR="008A124E" w:rsidRPr="00FF5815" w:rsidRDefault="008A124E" w:rsidP="008A124E">
            <w:r w:rsidRPr="00FF5815">
              <w:t>CO / P</w:t>
            </w:r>
          </w:p>
        </w:tc>
        <w:tc>
          <w:tcPr>
            <w:tcW w:w="1361" w:type="dxa"/>
          </w:tcPr>
          <w:p w:rsidR="008A124E" w:rsidRPr="00FF5815" w:rsidRDefault="008A124E" w:rsidP="008A124E">
            <w:pPr>
              <w:jc w:val="center"/>
              <w:rPr>
                <w:b/>
              </w:rPr>
            </w:pPr>
            <w:r w:rsidRPr="00FF5815">
              <w:rPr>
                <w:b/>
              </w:rPr>
              <w:t>Remember</w:t>
            </w:r>
          </w:p>
        </w:tc>
        <w:tc>
          <w:tcPr>
            <w:tcW w:w="1557" w:type="dxa"/>
          </w:tcPr>
          <w:p w:rsidR="008A124E" w:rsidRPr="00FF5815" w:rsidRDefault="008A124E" w:rsidP="008A124E">
            <w:pPr>
              <w:jc w:val="center"/>
              <w:rPr>
                <w:b/>
              </w:rPr>
            </w:pPr>
            <w:r w:rsidRPr="00FF5815">
              <w:rPr>
                <w:b/>
              </w:rPr>
              <w:t>Understand</w:t>
            </w:r>
          </w:p>
        </w:tc>
        <w:tc>
          <w:tcPr>
            <w:tcW w:w="1386" w:type="dxa"/>
          </w:tcPr>
          <w:p w:rsidR="008A124E" w:rsidRPr="00FF5815" w:rsidRDefault="008A124E" w:rsidP="008A124E">
            <w:pPr>
              <w:jc w:val="center"/>
              <w:rPr>
                <w:b/>
              </w:rPr>
            </w:pPr>
            <w:r w:rsidRPr="00FF5815">
              <w:rPr>
                <w:b/>
              </w:rPr>
              <w:t>Apply</w:t>
            </w:r>
          </w:p>
        </w:tc>
        <w:tc>
          <w:tcPr>
            <w:tcW w:w="1457" w:type="dxa"/>
          </w:tcPr>
          <w:p w:rsidR="008A124E" w:rsidRPr="00FF5815" w:rsidRDefault="008A124E" w:rsidP="008A124E">
            <w:pPr>
              <w:jc w:val="center"/>
              <w:rPr>
                <w:b/>
              </w:rPr>
            </w:pPr>
            <w:r w:rsidRPr="00FF5815">
              <w:rPr>
                <w:b/>
              </w:rPr>
              <w:t>Analyze</w:t>
            </w:r>
          </w:p>
        </w:tc>
        <w:tc>
          <w:tcPr>
            <w:tcW w:w="1353" w:type="dxa"/>
          </w:tcPr>
          <w:p w:rsidR="008A124E" w:rsidRPr="00FF5815" w:rsidRDefault="008A124E" w:rsidP="008A124E">
            <w:pPr>
              <w:jc w:val="center"/>
              <w:rPr>
                <w:b/>
              </w:rPr>
            </w:pPr>
            <w:r w:rsidRPr="00FF5815">
              <w:rPr>
                <w:b/>
              </w:rPr>
              <w:t>Evaluate</w:t>
            </w:r>
          </w:p>
        </w:tc>
        <w:tc>
          <w:tcPr>
            <w:tcW w:w="1285" w:type="dxa"/>
          </w:tcPr>
          <w:p w:rsidR="008A124E" w:rsidRPr="00FF5815" w:rsidRDefault="008A124E" w:rsidP="008A124E">
            <w:pPr>
              <w:jc w:val="center"/>
              <w:rPr>
                <w:b/>
              </w:rPr>
            </w:pPr>
            <w:r w:rsidRPr="00FF5815">
              <w:rPr>
                <w:b/>
              </w:rPr>
              <w:t>Create</w:t>
            </w:r>
          </w:p>
        </w:tc>
        <w:tc>
          <w:tcPr>
            <w:tcW w:w="1126" w:type="dxa"/>
          </w:tcPr>
          <w:p w:rsidR="008A124E" w:rsidRPr="00FF5815" w:rsidRDefault="008A124E" w:rsidP="008A124E">
            <w:pPr>
              <w:jc w:val="center"/>
              <w:rPr>
                <w:b/>
              </w:rPr>
            </w:pPr>
            <w:r w:rsidRPr="00FF5815">
              <w:rPr>
                <w:b/>
              </w:rPr>
              <w:t>Total</w:t>
            </w:r>
          </w:p>
        </w:tc>
      </w:tr>
      <w:tr w:rsidR="008A124E" w:rsidRPr="00FF5815" w:rsidTr="008A124E">
        <w:tc>
          <w:tcPr>
            <w:tcW w:w="932" w:type="dxa"/>
          </w:tcPr>
          <w:p w:rsidR="008A124E" w:rsidRPr="00FF5815" w:rsidRDefault="008A124E" w:rsidP="008A124E">
            <w:r w:rsidRPr="00FF5815">
              <w:t>CO1</w:t>
            </w:r>
          </w:p>
        </w:tc>
        <w:tc>
          <w:tcPr>
            <w:tcW w:w="1361" w:type="dxa"/>
          </w:tcPr>
          <w:p w:rsidR="008A124E" w:rsidRPr="00FF5815" w:rsidRDefault="008A124E" w:rsidP="008A124E">
            <w:pPr>
              <w:jc w:val="center"/>
            </w:pPr>
            <w:r w:rsidRPr="00FF5815">
              <w:t>2</w:t>
            </w:r>
          </w:p>
        </w:tc>
        <w:tc>
          <w:tcPr>
            <w:tcW w:w="1557" w:type="dxa"/>
          </w:tcPr>
          <w:p w:rsidR="008A124E" w:rsidRPr="00FF5815" w:rsidRDefault="008A124E" w:rsidP="008A124E">
            <w:pPr>
              <w:jc w:val="center"/>
            </w:pPr>
            <w:r w:rsidRPr="00FF5815">
              <w:t>2</w:t>
            </w:r>
          </w:p>
        </w:tc>
        <w:tc>
          <w:tcPr>
            <w:tcW w:w="1386" w:type="dxa"/>
          </w:tcPr>
          <w:p w:rsidR="008A124E" w:rsidRPr="00FF5815" w:rsidRDefault="008A124E" w:rsidP="008A124E">
            <w:pPr>
              <w:jc w:val="center"/>
            </w:pPr>
            <w:r w:rsidRPr="00FF5815">
              <w:t>42</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46</w:t>
            </w:r>
          </w:p>
        </w:tc>
      </w:tr>
      <w:tr w:rsidR="008A124E" w:rsidRPr="00FF5815" w:rsidTr="008A124E">
        <w:tc>
          <w:tcPr>
            <w:tcW w:w="932" w:type="dxa"/>
          </w:tcPr>
          <w:p w:rsidR="008A124E" w:rsidRPr="00FF5815" w:rsidRDefault="008A124E" w:rsidP="008A124E">
            <w:r w:rsidRPr="00FF5815">
              <w:t>CO2</w:t>
            </w:r>
          </w:p>
        </w:tc>
        <w:tc>
          <w:tcPr>
            <w:tcW w:w="1361" w:type="dxa"/>
          </w:tcPr>
          <w:p w:rsidR="008A124E" w:rsidRPr="00FF5815" w:rsidRDefault="008A124E" w:rsidP="008A124E">
            <w:pPr>
              <w:jc w:val="center"/>
            </w:pPr>
            <w:r w:rsidRPr="00FF5815">
              <w:t>-</w:t>
            </w:r>
          </w:p>
        </w:tc>
        <w:tc>
          <w:tcPr>
            <w:tcW w:w="1557" w:type="dxa"/>
          </w:tcPr>
          <w:p w:rsidR="008A124E" w:rsidRPr="00FF5815" w:rsidRDefault="008A124E" w:rsidP="008A124E">
            <w:pPr>
              <w:jc w:val="center"/>
            </w:pPr>
            <w:r w:rsidRPr="00FF5815">
              <w:t>-</w:t>
            </w:r>
          </w:p>
        </w:tc>
        <w:tc>
          <w:tcPr>
            <w:tcW w:w="1386" w:type="dxa"/>
          </w:tcPr>
          <w:p w:rsidR="008A124E" w:rsidRPr="00FF5815" w:rsidRDefault="008A124E" w:rsidP="008A124E">
            <w:pPr>
              <w:jc w:val="center"/>
            </w:pPr>
            <w:r w:rsidRPr="00FF5815">
              <w:t>9</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9</w:t>
            </w:r>
          </w:p>
        </w:tc>
      </w:tr>
      <w:tr w:rsidR="008A124E" w:rsidRPr="00FF5815" w:rsidTr="008A124E">
        <w:tc>
          <w:tcPr>
            <w:tcW w:w="932" w:type="dxa"/>
          </w:tcPr>
          <w:p w:rsidR="008A124E" w:rsidRPr="00FF5815" w:rsidRDefault="008A124E" w:rsidP="008A124E">
            <w:r w:rsidRPr="00FF5815">
              <w:t>CO3</w:t>
            </w:r>
          </w:p>
        </w:tc>
        <w:tc>
          <w:tcPr>
            <w:tcW w:w="1361" w:type="dxa"/>
          </w:tcPr>
          <w:p w:rsidR="008A124E" w:rsidRPr="00FF5815" w:rsidRDefault="008A124E" w:rsidP="008A124E">
            <w:pPr>
              <w:jc w:val="center"/>
            </w:pPr>
            <w:r w:rsidRPr="00FF5815">
              <w:t>1</w:t>
            </w:r>
          </w:p>
        </w:tc>
        <w:tc>
          <w:tcPr>
            <w:tcW w:w="1557" w:type="dxa"/>
          </w:tcPr>
          <w:p w:rsidR="008A124E" w:rsidRPr="00FF5815" w:rsidRDefault="008A124E" w:rsidP="008A124E">
            <w:pPr>
              <w:jc w:val="center"/>
            </w:pPr>
            <w:r w:rsidRPr="00FF5815">
              <w:t>1</w:t>
            </w:r>
          </w:p>
        </w:tc>
        <w:tc>
          <w:tcPr>
            <w:tcW w:w="1386" w:type="dxa"/>
          </w:tcPr>
          <w:p w:rsidR="008A124E" w:rsidRPr="00FF5815" w:rsidRDefault="008A124E" w:rsidP="008A124E">
            <w:pPr>
              <w:jc w:val="center"/>
            </w:pPr>
            <w:r w:rsidRPr="00FF5815">
              <w:t>18</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20</w:t>
            </w:r>
          </w:p>
        </w:tc>
      </w:tr>
      <w:tr w:rsidR="008A124E" w:rsidRPr="00FF5815" w:rsidTr="008A124E">
        <w:tc>
          <w:tcPr>
            <w:tcW w:w="932" w:type="dxa"/>
          </w:tcPr>
          <w:p w:rsidR="008A124E" w:rsidRPr="00FF5815" w:rsidRDefault="008A124E" w:rsidP="008A124E">
            <w:r w:rsidRPr="00FF5815">
              <w:t>CO4</w:t>
            </w:r>
          </w:p>
        </w:tc>
        <w:tc>
          <w:tcPr>
            <w:tcW w:w="1361" w:type="dxa"/>
          </w:tcPr>
          <w:p w:rsidR="008A124E" w:rsidRPr="00FF5815" w:rsidRDefault="008A124E" w:rsidP="008A124E">
            <w:pPr>
              <w:jc w:val="center"/>
            </w:pPr>
            <w:r w:rsidRPr="00FF5815">
              <w:t>-</w:t>
            </w:r>
          </w:p>
        </w:tc>
        <w:tc>
          <w:tcPr>
            <w:tcW w:w="1557" w:type="dxa"/>
          </w:tcPr>
          <w:p w:rsidR="008A124E" w:rsidRPr="00FF5815" w:rsidRDefault="008A124E" w:rsidP="008A124E">
            <w:pPr>
              <w:jc w:val="center"/>
            </w:pPr>
            <w:r w:rsidRPr="00FF5815">
              <w:t>1</w:t>
            </w:r>
          </w:p>
        </w:tc>
        <w:tc>
          <w:tcPr>
            <w:tcW w:w="1386" w:type="dxa"/>
          </w:tcPr>
          <w:p w:rsidR="008A124E" w:rsidRPr="00FF5815" w:rsidRDefault="008A124E" w:rsidP="008A124E">
            <w:pPr>
              <w:jc w:val="center"/>
            </w:pPr>
            <w:r w:rsidRPr="00FF5815">
              <w:t>15</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16</w:t>
            </w:r>
          </w:p>
        </w:tc>
      </w:tr>
      <w:tr w:rsidR="008A124E" w:rsidRPr="00FF5815" w:rsidTr="008A124E">
        <w:tc>
          <w:tcPr>
            <w:tcW w:w="932" w:type="dxa"/>
          </w:tcPr>
          <w:p w:rsidR="008A124E" w:rsidRPr="00FF5815" w:rsidRDefault="008A124E" w:rsidP="008A124E">
            <w:r w:rsidRPr="00FF5815">
              <w:t>CO5</w:t>
            </w:r>
          </w:p>
        </w:tc>
        <w:tc>
          <w:tcPr>
            <w:tcW w:w="1361" w:type="dxa"/>
          </w:tcPr>
          <w:p w:rsidR="008A124E" w:rsidRPr="00FF5815" w:rsidRDefault="008A124E" w:rsidP="008A124E">
            <w:pPr>
              <w:jc w:val="center"/>
            </w:pPr>
            <w:r w:rsidRPr="00FF5815">
              <w:t>1</w:t>
            </w:r>
          </w:p>
        </w:tc>
        <w:tc>
          <w:tcPr>
            <w:tcW w:w="1557" w:type="dxa"/>
          </w:tcPr>
          <w:p w:rsidR="008A124E" w:rsidRPr="00FF5815" w:rsidRDefault="008A124E" w:rsidP="008A124E">
            <w:pPr>
              <w:jc w:val="center"/>
            </w:pPr>
            <w:r w:rsidRPr="00FF5815">
              <w:t>-</w:t>
            </w:r>
          </w:p>
        </w:tc>
        <w:tc>
          <w:tcPr>
            <w:tcW w:w="1386" w:type="dxa"/>
          </w:tcPr>
          <w:p w:rsidR="008A124E" w:rsidRPr="00FF5815" w:rsidRDefault="008A124E" w:rsidP="008A124E">
            <w:pPr>
              <w:jc w:val="center"/>
            </w:pPr>
            <w:r w:rsidRPr="00FF5815">
              <w:t>15</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16</w:t>
            </w:r>
          </w:p>
        </w:tc>
      </w:tr>
      <w:tr w:rsidR="008A124E" w:rsidRPr="00FF5815" w:rsidTr="008A124E">
        <w:tc>
          <w:tcPr>
            <w:tcW w:w="932" w:type="dxa"/>
          </w:tcPr>
          <w:p w:rsidR="008A124E" w:rsidRPr="00FF5815" w:rsidRDefault="008A124E" w:rsidP="008A124E">
            <w:r w:rsidRPr="00FF5815">
              <w:t>CO6</w:t>
            </w:r>
          </w:p>
        </w:tc>
        <w:tc>
          <w:tcPr>
            <w:tcW w:w="1361" w:type="dxa"/>
          </w:tcPr>
          <w:p w:rsidR="008A124E" w:rsidRPr="00FF5815" w:rsidRDefault="008A124E" w:rsidP="008A124E">
            <w:pPr>
              <w:jc w:val="center"/>
            </w:pPr>
            <w:r w:rsidRPr="00FF5815">
              <w:t>2</w:t>
            </w:r>
          </w:p>
        </w:tc>
        <w:tc>
          <w:tcPr>
            <w:tcW w:w="1557" w:type="dxa"/>
          </w:tcPr>
          <w:p w:rsidR="008A124E" w:rsidRPr="00FF5815" w:rsidRDefault="008A124E" w:rsidP="008A124E">
            <w:pPr>
              <w:jc w:val="center"/>
            </w:pPr>
            <w:r w:rsidRPr="00FF5815">
              <w:t>-</w:t>
            </w:r>
          </w:p>
        </w:tc>
        <w:tc>
          <w:tcPr>
            <w:tcW w:w="1386" w:type="dxa"/>
          </w:tcPr>
          <w:p w:rsidR="008A124E" w:rsidRPr="00FF5815" w:rsidRDefault="008A124E" w:rsidP="008A124E">
            <w:pPr>
              <w:jc w:val="center"/>
            </w:pPr>
            <w:r w:rsidRPr="00FF5815">
              <w:t>15</w:t>
            </w:r>
          </w:p>
        </w:tc>
        <w:tc>
          <w:tcPr>
            <w:tcW w:w="1457" w:type="dxa"/>
          </w:tcPr>
          <w:p w:rsidR="008A124E" w:rsidRPr="00FF5815" w:rsidRDefault="008A124E" w:rsidP="008A124E">
            <w:pPr>
              <w:jc w:val="center"/>
            </w:pPr>
            <w:r w:rsidRPr="00FF5815">
              <w:t>-</w:t>
            </w:r>
          </w:p>
        </w:tc>
        <w:tc>
          <w:tcPr>
            <w:tcW w:w="1353" w:type="dxa"/>
          </w:tcPr>
          <w:p w:rsidR="008A124E" w:rsidRPr="00FF5815" w:rsidRDefault="008A124E" w:rsidP="008A124E">
            <w:pPr>
              <w:jc w:val="center"/>
            </w:pPr>
            <w:r w:rsidRPr="00FF5815">
              <w:t>-</w:t>
            </w:r>
          </w:p>
        </w:tc>
        <w:tc>
          <w:tcPr>
            <w:tcW w:w="1285" w:type="dxa"/>
          </w:tcPr>
          <w:p w:rsidR="008A124E" w:rsidRPr="00FF5815" w:rsidRDefault="008A124E" w:rsidP="008A124E">
            <w:pPr>
              <w:jc w:val="center"/>
            </w:pPr>
            <w:r w:rsidRPr="00FF5815">
              <w:t>-</w:t>
            </w:r>
          </w:p>
        </w:tc>
        <w:tc>
          <w:tcPr>
            <w:tcW w:w="1126" w:type="dxa"/>
          </w:tcPr>
          <w:p w:rsidR="008A124E" w:rsidRPr="00FF5815" w:rsidRDefault="008A124E" w:rsidP="008A124E">
            <w:pPr>
              <w:jc w:val="center"/>
            </w:pPr>
            <w:r w:rsidRPr="00FF5815">
              <w:t>17</w:t>
            </w:r>
          </w:p>
        </w:tc>
      </w:tr>
      <w:tr w:rsidR="008A124E" w:rsidRPr="00FF5815" w:rsidTr="008A124E">
        <w:tc>
          <w:tcPr>
            <w:tcW w:w="9331" w:type="dxa"/>
            <w:gridSpan w:val="7"/>
          </w:tcPr>
          <w:p w:rsidR="008A124E" w:rsidRPr="00FF5815" w:rsidRDefault="008A124E" w:rsidP="008A124E"/>
        </w:tc>
        <w:tc>
          <w:tcPr>
            <w:tcW w:w="1126" w:type="dxa"/>
          </w:tcPr>
          <w:p w:rsidR="008A124E" w:rsidRPr="00FF5815" w:rsidRDefault="008A124E" w:rsidP="008A124E">
            <w:pPr>
              <w:jc w:val="center"/>
              <w:rPr>
                <w:b/>
              </w:rPr>
            </w:pPr>
            <w:r w:rsidRPr="00FF5815">
              <w:rPr>
                <w:b/>
              </w:rPr>
              <w:t>124</w:t>
            </w:r>
          </w:p>
        </w:tc>
      </w:tr>
    </w:tbl>
    <w:p w:rsidR="008A124E" w:rsidRPr="00FF5815" w:rsidRDefault="008A124E" w:rsidP="002E336A">
      <w:pPr>
        <w:rPr>
          <w:sz w:val="22"/>
          <w:szCs w:val="22"/>
        </w:rPr>
      </w:pPr>
    </w:p>
    <w:p w:rsidR="008A124E" w:rsidRDefault="008A124E" w:rsidP="008A124E">
      <w:pPr>
        <w:jc w:val="center"/>
        <w:rPr>
          <w:b/>
        </w:rPr>
      </w:pPr>
      <w:r w:rsidRPr="00863123">
        <w:rPr>
          <w:b/>
          <w:noProof/>
        </w:rPr>
        <w:lastRenderedPageBreak/>
        <w:drawing>
          <wp:inline distT="0" distB="0" distL="0" distR="0">
            <wp:extent cx="6230219" cy="1657581"/>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FF2361" w:rsidRDefault="008A124E" w:rsidP="008A124E">
            <w:pPr>
              <w:pStyle w:val="Title"/>
              <w:jc w:val="left"/>
              <w:rPr>
                <w:b/>
                <w:szCs w:val="24"/>
              </w:rPr>
            </w:pPr>
            <w:r w:rsidRPr="00FF2361">
              <w:rPr>
                <w:b/>
                <w:szCs w:val="24"/>
              </w:rPr>
              <w:t>20MA1020</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FF2361" w:rsidRDefault="008A124E" w:rsidP="008A124E">
            <w:pPr>
              <w:pStyle w:val="Title"/>
              <w:jc w:val="left"/>
              <w:rPr>
                <w:b/>
                <w:szCs w:val="24"/>
              </w:rPr>
            </w:pPr>
            <w:r w:rsidRPr="00FF2361">
              <w:rPr>
                <w:b/>
                <w:szCs w:val="24"/>
              </w:rPr>
              <w:t>MATHEMATICAL MODELLING FOR CIVIL ENGINEERING PROBLEMS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8A124E" w:rsidRPr="00312F49" w:rsidTr="008A124E">
        <w:trPr>
          <w:trHeight w:val="552"/>
        </w:trPr>
        <w:tc>
          <w:tcPr>
            <w:tcW w:w="256" w:type="pct"/>
            <w:vAlign w:val="center"/>
          </w:tcPr>
          <w:p w:rsidR="008A124E" w:rsidRPr="00312F49" w:rsidRDefault="008A124E" w:rsidP="005133D7">
            <w:pPr>
              <w:jc w:val="center"/>
              <w:rPr>
                <w:b/>
                <w:sz w:val="24"/>
                <w:szCs w:val="24"/>
              </w:rPr>
            </w:pPr>
            <w:r w:rsidRPr="00312F49">
              <w:rPr>
                <w:b/>
                <w:sz w:val="24"/>
                <w:szCs w:val="24"/>
              </w:rPr>
              <w:t>Q. No.</w:t>
            </w:r>
          </w:p>
        </w:tc>
        <w:tc>
          <w:tcPr>
            <w:tcW w:w="3334" w:type="pct"/>
            <w:gridSpan w:val="2"/>
            <w:vAlign w:val="center"/>
          </w:tcPr>
          <w:p w:rsidR="008A124E" w:rsidRPr="00312F49" w:rsidRDefault="008A124E" w:rsidP="005133D7">
            <w:pPr>
              <w:jc w:val="center"/>
              <w:rPr>
                <w:b/>
                <w:sz w:val="24"/>
                <w:szCs w:val="24"/>
              </w:rPr>
            </w:pPr>
            <w:r w:rsidRPr="00312F49">
              <w:rPr>
                <w:b/>
                <w:sz w:val="24"/>
                <w:szCs w:val="24"/>
              </w:rPr>
              <w:t>Questions</w:t>
            </w:r>
          </w:p>
        </w:tc>
        <w:tc>
          <w:tcPr>
            <w:tcW w:w="531" w:type="pct"/>
          </w:tcPr>
          <w:p w:rsidR="008A124E" w:rsidRPr="00312F49" w:rsidRDefault="008A124E" w:rsidP="008A124E">
            <w:pPr>
              <w:jc w:val="center"/>
              <w:rPr>
                <w:b/>
                <w:sz w:val="24"/>
                <w:szCs w:val="24"/>
              </w:rPr>
            </w:pPr>
            <w:r w:rsidRPr="00312F49">
              <w:rPr>
                <w:b/>
                <w:sz w:val="24"/>
                <w:szCs w:val="24"/>
              </w:rPr>
              <w:t xml:space="preserve">Course Outcome </w:t>
            </w:r>
          </w:p>
        </w:tc>
        <w:tc>
          <w:tcPr>
            <w:tcW w:w="478" w:type="pct"/>
            <w:gridSpan w:val="2"/>
            <w:vAlign w:val="center"/>
          </w:tcPr>
          <w:p w:rsidR="008A124E" w:rsidRPr="00312F49" w:rsidRDefault="008A124E" w:rsidP="008A124E">
            <w:pPr>
              <w:jc w:val="center"/>
              <w:rPr>
                <w:b/>
                <w:sz w:val="24"/>
                <w:szCs w:val="24"/>
              </w:rPr>
            </w:pPr>
            <w:r w:rsidRPr="00312F49">
              <w:rPr>
                <w:b/>
                <w:sz w:val="24"/>
                <w:szCs w:val="24"/>
              </w:rPr>
              <w:t>Bloom’s Level</w:t>
            </w:r>
          </w:p>
        </w:tc>
        <w:tc>
          <w:tcPr>
            <w:tcW w:w="401" w:type="pct"/>
            <w:vAlign w:val="center"/>
          </w:tcPr>
          <w:p w:rsidR="008A124E" w:rsidRPr="00312F49" w:rsidRDefault="008A124E" w:rsidP="005133D7">
            <w:pPr>
              <w:jc w:val="center"/>
              <w:rPr>
                <w:b/>
                <w:sz w:val="24"/>
                <w:szCs w:val="24"/>
              </w:rPr>
            </w:pPr>
            <w:r w:rsidRPr="00312F49">
              <w:rPr>
                <w:b/>
                <w:sz w:val="24"/>
                <w:szCs w:val="24"/>
              </w:rPr>
              <w:t>Marks</w:t>
            </w:r>
          </w:p>
        </w:tc>
      </w:tr>
      <w:tr w:rsidR="008A124E" w:rsidRPr="00312F49" w:rsidTr="008A124E">
        <w:trPr>
          <w:trHeight w:val="552"/>
        </w:trPr>
        <w:tc>
          <w:tcPr>
            <w:tcW w:w="5000" w:type="pct"/>
            <w:gridSpan w:val="7"/>
            <w:vAlign w:val="center"/>
          </w:tcPr>
          <w:p w:rsidR="008A124E" w:rsidRPr="00312F49" w:rsidRDefault="008A124E" w:rsidP="008A124E">
            <w:pPr>
              <w:jc w:val="center"/>
              <w:rPr>
                <w:b/>
                <w:sz w:val="24"/>
                <w:szCs w:val="24"/>
                <w:u w:val="single"/>
              </w:rPr>
            </w:pPr>
            <w:r w:rsidRPr="00312F49">
              <w:rPr>
                <w:b/>
                <w:sz w:val="24"/>
                <w:szCs w:val="24"/>
                <w:u w:val="single"/>
              </w:rPr>
              <w:t>PART – A (10 X 1 = 10 MARKS)</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1.</w:t>
            </w:r>
          </w:p>
        </w:tc>
        <w:tc>
          <w:tcPr>
            <w:tcW w:w="3334" w:type="pct"/>
            <w:gridSpan w:val="2"/>
            <w:vAlign w:val="center"/>
          </w:tcPr>
          <w:p w:rsidR="008A124E" w:rsidRPr="00312F49" w:rsidRDefault="008A124E" w:rsidP="008A124E">
            <w:pPr>
              <w:autoSpaceDE w:val="0"/>
              <w:autoSpaceDN w:val="0"/>
              <w:adjustRightInd w:val="0"/>
              <w:jc w:val="both"/>
              <w:rPr>
                <w:sz w:val="24"/>
                <w:szCs w:val="24"/>
              </w:rPr>
            </w:pPr>
            <w:r w:rsidRPr="00312F49">
              <w:rPr>
                <w:sz w:val="24"/>
                <w:szCs w:val="24"/>
              </w:rPr>
              <w:t xml:space="preserve">The Eigen values of </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7</m:t>
                        </m:r>
                      </m:e>
                      <m:e>
                        <m:r>
                          <w:rPr>
                            <w:rFonts w:ascii="Cambria Math" w:hAnsi="Cambria Math"/>
                            <w:sz w:val="24"/>
                            <w:szCs w:val="24"/>
                          </w:rPr>
                          <m:t>4</m:t>
                        </m:r>
                      </m:e>
                      <m:e>
                        <m:r>
                          <w:rPr>
                            <w:rFonts w:ascii="Cambria Math" w:hAnsi="Cambria Math"/>
                            <w:sz w:val="24"/>
                            <w:szCs w:val="24"/>
                          </w:rPr>
                          <m:t>3</m:t>
                        </m:r>
                      </m:e>
                    </m:mr>
                    <m:mr>
                      <m:e>
                        <m:r>
                          <w:rPr>
                            <w:rFonts w:ascii="Cambria Math" w:hAnsi="Cambria Math"/>
                            <w:sz w:val="24"/>
                            <w:szCs w:val="24"/>
                          </w:rPr>
                          <m:t>0</m:t>
                        </m:r>
                      </m:e>
                      <m:e>
                        <m:r>
                          <w:rPr>
                            <w:rFonts w:ascii="Cambria Math" w:hAnsi="Cambria Math"/>
                            <w:sz w:val="24"/>
                            <w:szCs w:val="24"/>
                          </w:rPr>
                          <m:t>2</m:t>
                        </m:r>
                      </m:e>
                      <m:e>
                        <m:r>
                          <w:rPr>
                            <w:rFonts w:ascii="Cambria Math" w:hAnsi="Cambria Math"/>
                            <w:sz w:val="24"/>
                            <w:szCs w:val="24"/>
                          </w:rPr>
                          <m:t>2</m:t>
                        </m:r>
                      </m:e>
                    </m:mr>
                    <m:mr>
                      <m:e>
                        <m:r>
                          <w:rPr>
                            <w:rFonts w:ascii="Cambria Math" w:hAnsi="Cambria Math"/>
                            <w:sz w:val="24"/>
                            <w:szCs w:val="24"/>
                          </w:rPr>
                          <m:t>0</m:t>
                        </m:r>
                      </m:e>
                      <m:e>
                        <m:r>
                          <w:rPr>
                            <w:rFonts w:ascii="Cambria Math" w:hAnsi="Cambria Math"/>
                            <w:sz w:val="24"/>
                            <w:szCs w:val="24"/>
                          </w:rPr>
                          <m:t>0</m:t>
                        </m:r>
                      </m:e>
                      <m:e>
                        <m:r>
                          <w:rPr>
                            <w:rFonts w:ascii="Cambria Math" w:hAnsi="Cambria Math"/>
                            <w:sz w:val="24"/>
                            <w:szCs w:val="24"/>
                          </w:rPr>
                          <m:t>5</m:t>
                        </m:r>
                      </m:e>
                    </m:mr>
                  </m:m>
                </m:e>
              </m:d>
            </m:oMath>
            <w:r w:rsidRPr="00312F49">
              <w:rPr>
                <w:sz w:val="24"/>
                <w:szCs w:val="24"/>
              </w:rPr>
              <w:t xml:space="preserve"> are </w:t>
            </w:r>
            <w:r>
              <w:rPr>
                <w:sz w:val="24"/>
                <w:szCs w:val="24"/>
              </w:rPr>
              <w:t>__________.</w:t>
            </w:r>
          </w:p>
        </w:tc>
        <w:tc>
          <w:tcPr>
            <w:tcW w:w="531" w:type="pct"/>
            <w:vAlign w:val="center"/>
          </w:tcPr>
          <w:p w:rsidR="008A124E" w:rsidRPr="00312F49" w:rsidRDefault="008A124E" w:rsidP="008A124E">
            <w:pPr>
              <w:jc w:val="center"/>
              <w:rPr>
                <w:sz w:val="24"/>
                <w:szCs w:val="24"/>
              </w:rPr>
            </w:pPr>
            <w:r w:rsidRPr="00312F49">
              <w:rPr>
                <w:sz w:val="24"/>
                <w:szCs w:val="24"/>
              </w:rPr>
              <w:t>CO1</w:t>
            </w:r>
          </w:p>
        </w:tc>
        <w:tc>
          <w:tcPr>
            <w:tcW w:w="478" w:type="pct"/>
            <w:gridSpan w:val="2"/>
            <w:vAlign w:val="center"/>
          </w:tcPr>
          <w:p w:rsidR="008A124E" w:rsidRPr="00312F49" w:rsidRDefault="008A124E" w:rsidP="008A124E">
            <w:pPr>
              <w:jc w:val="center"/>
              <w:rPr>
                <w:sz w:val="24"/>
                <w:szCs w:val="24"/>
              </w:rPr>
            </w:pPr>
            <w:r w:rsidRPr="00312F49">
              <w:rPr>
                <w:sz w:val="24"/>
                <w:szCs w:val="24"/>
              </w:rPr>
              <w:t>U</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2.</w:t>
            </w:r>
          </w:p>
        </w:tc>
        <w:tc>
          <w:tcPr>
            <w:tcW w:w="3334" w:type="pct"/>
            <w:gridSpan w:val="2"/>
            <w:vAlign w:val="center"/>
          </w:tcPr>
          <w:p w:rsidR="008A124E" w:rsidRPr="00312F49" w:rsidRDefault="008A124E" w:rsidP="008A124E">
            <w:pPr>
              <w:jc w:val="both"/>
              <w:rPr>
                <w:sz w:val="24"/>
                <w:szCs w:val="24"/>
              </w:rPr>
            </w:pPr>
            <w:r>
              <w:rPr>
                <w:sz w:val="24"/>
                <w:szCs w:val="24"/>
              </w:rPr>
              <w:t xml:space="preserve">State the </w:t>
            </w:r>
            <w:proofErr w:type="spellStart"/>
            <w:r w:rsidRPr="00312F49">
              <w:rPr>
                <w:sz w:val="24"/>
                <w:szCs w:val="24"/>
              </w:rPr>
              <w:t>Cayley</w:t>
            </w:r>
            <w:proofErr w:type="spellEnd"/>
            <w:r w:rsidRPr="00312F49">
              <w:rPr>
                <w:sz w:val="24"/>
                <w:szCs w:val="24"/>
              </w:rPr>
              <w:t xml:space="preserve">-Hamilton theorem. </w:t>
            </w:r>
          </w:p>
        </w:tc>
        <w:tc>
          <w:tcPr>
            <w:tcW w:w="531" w:type="pct"/>
            <w:vAlign w:val="center"/>
          </w:tcPr>
          <w:p w:rsidR="008A124E" w:rsidRPr="00312F49" w:rsidRDefault="008A124E" w:rsidP="008A124E">
            <w:pPr>
              <w:jc w:val="center"/>
              <w:rPr>
                <w:sz w:val="24"/>
                <w:szCs w:val="24"/>
              </w:rPr>
            </w:pPr>
            <w:r w:rsidRPr="00312F49">
              <w:rPr>
                <w:sz w:val="24"/>
                <w:szCs w:val="24"/>
              </w:rPr>
              <w:t>CO1</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3.</w:t>
            </w:r>
          </w:p>
        </w:tc>
        <w:tc>
          <w:tcPr>
            <w:tcW w:w="3334" w:type="pct"/>
            <w:gridSpan w:val="2"/>
            <w:vAlign w:val="center"/>
          </w:tcPr>
          <w:p w:rsidR="008A124E" w:rsidRPr="00312F49" w:rsidRDefault="008A124E" w:rsidP="008A124E">
            <w:pPr>
              <w:jc w:val="both"/>
              <w:rPr>
                <w:sz w:val="24"/>
                <w:szCs w:val="24"/>
              </w:rPr>
            </w:pPr>
            <w:r w:rsidRPr="00312F49">
              <w:rPr>
                <w:sz w:val="24"/>
                <w:szCs w:val="24"/>
              </w:rPr>
              <w:t xml:space="preserve">Find </w:t>
            </w:r>
            <w:r w:rsidRPr="00312F49">
              <w:rPr>
                <w:i/>
                <w:sz w:val="24"/>
                <w:szCs w:val="24"/>
              </w:rPr>
              <w:t>f’(x)</w:t>
            </w:r>
            <w:r w:rsidRPr="00312F49">
              <w:rPr>
                <w:sz w:val="24"/>
                <w:szCs w:val="24"/>
              </w:rPr>
              <w:t xml:space="preserve"> for </w:t>
            </w:r>
            <w:r w:rsidRPr="00312F49">
              <w:rPr>
                <w:i/>
                <w:sz w:val="24"/>
                <w:szCs w:val="24"/>
              </w:rPr>
              <w:t>f(x) = 4x – x</w:t>
            </w:r>
            <w:r w:rsidRPr="00312F49">
              <w:rPr>
                <w:i/>
                <w:sz w:val="24"/>
                <w:szCs w:val="24"/>
                <w:vertAlign w:val="superscript"/>
              </w:rPr>
              <w:t>2</w:t>
            </w:r>
            <w:r w:rsidRPr="00312F49">
              <w:rPr>
                <w:i/>
                <w:sz w:val="24"/>
                <w:szCs w:val="24"/>
              </w:rPr>
              <w:t xml:space="preserve"> +Sin2x</w:t>
            </w:r>
            <w:r w:rsidRPr="00312F49">
              <w:rPr>
                <w:sz w:val="24"/>
                <w:szCs w:val="24"/>
              </w:rPr>
              <w:t xml:space="preserve">. </w:t>
            </w:r>
          </w:p>
        </w:tc>
        <w:tc>
          <w:tcPr>
            <w:tcW w:w="531" w:type="pct"/>
            <w:vAlign w:val="center"/>
          </w:tcPr>
          <w:p w:rsidR="008A124E" w:rsidRPr="00312F49" w:rsidRDefault="008A124E" w:rsidP="008A124E">
            <w:pPr>
              <w:jc w:val="center"/>
              <w:rPr>
                <w:sz w:val="24"/>
                <w:szCs w:val="24"/>
              </w:rPr>
            </w:pPr>
            <w:r w:rsidRPr="00312F49">
              <w:rPr>
                <w:sz w:val="24"/>
                <w:szCs w:val="24"/>
              </w:rPr>
              <w:t>CO2</w:t>
            </w:r>
          </w:p>
        </w:tc>
        <w:tc>
          <w:tcPr>
            <w:tcW w:w="478" w:type="pct"/>
            <w:gridSpan w:val="2"/>
            <w:vAlign w:val="center"/>
          </w:tcPr>
          <w:p w:rsidR="008A124E" w:rsidRPr="00312F49" w:rsidRDefault="008A124E" w:rsidP="008A124E">
            <w:pPr>
              <w:jc w:val="center"/>
              <w:rPr>
                <w:sz w:val="24"/>
                <w:szCs w:val="24"/>
              </w:rPr>
            </w:pPr>
            <w:r w:rsidRPr="00312F49">
              <w:rPr>
                <w:sz w:val="24"/>
                <w:szCs w:val="24"/>
              </w:rPr>
              <w:t>U</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4.</w:t>
            </w:r>
          </w:p>
        </w:tc>
        <w:tc>
          <w:tcPr>
            <w:tcW w:w="3334" w:type="pct"/>
            <w:gridSpan w:val="2"/>
            <w:vAlign w:val="center"/>
          </w:tcPr>
          <w:p w:rsidR="008A124E" w:rsidRPr="00312F49" w:rsidRDefault="008A124E" w:rsidP="008A124E">
            <w:pPr>
              <w:jc w:val="both"/>
              <w:rPr>
                <w:sz w:val="24"/>
                <w:szCs w:val="24"/>
              </w:rPr>
            </w:pPr>
            <w:r w:rsidRPr="00312F49">
              <w:rPr>
                <w:sz w:val="24"/>
                <w:szCs w:val="24"/>
              </w:rPr>
              <w:t xml:space="preserve">Evaluate </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3</m:t>
                  </m:r>
                </m:sup>
                <m:e>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2</m:t>
                      </m:r>
                    </m:sup>
                    <m:e>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r>
                            <w:rPr>
                              <w:rFonts w:ascii="Cambria Math" w:hAnsi="Cambria Math"/>
                              <w:sz w:val="24"/>
                              <w:szCs w:val="24"/>
                            </w:rPr>
                            <m:t>dxdydz .</m:t>
                          </m:r>
                        </m:e>
                      </m:nary>
                    </m:e>
                  </m:nary>
                </m:e>
              </m:nary>
            </m:oMath>
          </w:p>
        </w:tc>
        <w:tc>
          <w:tcPr>
            <w:tcW w:w="531" w:type="pct"/>
            <w:vAlign w:val="center"/>
          </w:tcPr>
          <w:p w:rsidR="008A124E" w:rsidRPr="00312F49" w:rsidRDefault="008A124E" w:rsidP="008A124E">
            <w:pPr>
              <w:jc w:val="center"/>
              <w:rPr>
                <w:sz w:val="24"/>
                <w:szCs w:val="24"/>
              </w:rPr>
            </w:pPr>
            <w:r w:rsidRPr="00312F49">
              <w:rPr>
                <w:sz w:val="24"/>
                <w:szCs w:val="24"/>
              </w:rPr>
              <w:t>CO2</w:t>
            </w:r>
          </w:p>
        </w:tc>
        <w:tc>
          <w:tcPr>
            <w:tcW w:w="478" w:type="pct"/>
            <w:gridSpan w:val="2"/>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5.</w:t>
            </w:r>
          </w:p>
        </w:tc>
        <w:tc>
          <w:tcPr>
            <w:tcW w:w="3334" w:type="pct"/>
            <w:gridSpan w:val="2"/>
            <w:vAlign w:val="center"/>
          </w:tcPr>
          <w:p w:rsidR="008A124E" w:rsidRPr="00312F49" w:rsidRDefault="008A124E" w:rsidP="008A124E">
            <w:pPr>
              <w:pStyle w:val="Default"/>
              <w:jc w:val="both"/>
            </w:pPr>
            <w:r w:rsidRPr="00312F49">
              <w:t xml:space="preserve">The vector v(x, y, z) is solenoid if </w:t>
            </w:r>
            <w:r>
              <w:t>__________.</w:t>
            </w:r>
          </w:p>
        </w:tc>
        <w:tc>
          <w:tcPr>
            <w:tcW w:w="531" w:type="pct"/>
            <w:vAlign w:val="center"/>
          </w:tcPr>
          <w:p w:rsidR="008A124E" w:rsidRPr="00312F49" w:rsidRDefault="008A124E" w:rsidP="008A124E">
            <w:pPr>
              <w:jc w:val="center"/>
              <w:rPr>
                <w:sz w:val="24"/>
                <w:szCs w:val="24"/>
              </w:rPr>
            </w:pPr>
            <w:r w:rsidRPr="00312F49">
              <w:rPr>
                <w:sz w:val="24"/>
                <w:szCs w:val="24"/>
              </w:rPr>
              <w:t>CO3</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6.</w:t>
            </w:r>
          </w:p>
        </w:tc>
        <w:tc>
          <w:tcPr>
            <w:tcW w:w="3334" w:type="pct"/>
            <w:gridSpan w:val="2"/>
            <w:vAlign w:val="center"/>
          </w:tcPr>
          <w:p w:rsidR="008A124E" w:rsidRPr="00312F49" w:rsidRDefault="008A124E" w:rsidP="008A124E">
            <w:pPr>
              <w:jc w:val="both"/>
              <w:rPr>
                <w:sz w:val="24"/>
                <w:szCs w:val="24"/>
              </w:rPr>
            </w:pPr>
            <w:r w:rsidRPr="00312F49">
              <w:rPr>
                <w:sz w:val="24"/>
                <w:szCs w:val="24"/>
              </w:rPr>
              <w:t>In vector calculus</w:t>
            </w:r>
            <w:r w:rsidRPr="00312F49">
              <w:rPr>
                <w:i/>
                <w:sz w:val="24"/>
                <w:szCs w:val="24"/>
              </w:rPr>
              <w:t>, i</w:t>
            </w:r>
            <w:r w:rsidRPr="00312F49">
              <w:rPr>
                <w:sz w:val="24"/>
                <w:szCs w:val="24"/>
              </w:rPr>
              <w:t>x j</w:t>
            </w:r>
            <w:r w:rsidRPr="00312F49">
              <w:rPr>
                <w:i/>
                <w:sz w:val="24"/>
                <w:szCs w:val="24"/>
              </w:rPr>
              <w:t xml:space="preserve"> = </w:t>
            </w:r>
            <w:r>
              <w:rPr>
                <w:sz w:val="24"/>
                <w:szCs w:val="24"/>
              </w:rPr>
              <w:t>__________.</w:t>
            </w:r>
          </w:p>
        </w:tc>
        <w:tc>
          <w:tcPr>
            <w:tcW w:w="531" w:type="pct"/>
            <w:vAlign w:val="center"/>
          </w:tcPr>
          <w:p w:rsidR="008A124E" w:rsidRPr="00312F49" w:rsidRDefault="008A124E" w:rsidP="008A124E">
            <w:pPr>
              <w:jc w:val="center"/>
              <w:rPr>
                <w:sz w:val="24"/>
                <w:szCs w:val="24"/>
              </w:rPr>
            </w:pPr>
            <w:r w:rsidRPr="00312F49">
              <w:rPr>
                <w:sz w:val="24"/>
                <w:szCs w:val="24"/>
              </w:rPr>
              <w:t>CO3</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7.</w:t>
            </w:r>
          </w:p>
        </w:tc>
        <w:tc>
          <w:tcPr>
            <w:tcW w:w="3334" w:type="pct"/>
            <w:gridSpan w:val="2"/>
            <w:vAlign w:val="center"/>
          </w:tcPr>
          <w:p w:rsidR="008A124E" w:rsidRPr="00312F49" w:rsidRDefault="008A124E" w:rsidP="008A124E">
            <w:pPr>
              <w:pStyle w:val="ListParagraph"/>
              <w:ind w:left="0"/>
              <w:jc w:val="both"/>
              <w:rPr>
                <w:noProof/>
                <w:sz w:val="24"/>
                <w:szCs w:val="24"/>
                <w:lang w:eastAsia="zh-TW"/>
              </w:rPr>
            </w:pPr>
            <w:r w:rsidRPr="00312F49">
              <w:rPr>
                <w:sz w:val="24"/>
                <w:szCs w:val="24"/>
              </w:rPr>
              <w:t xml:space="preserve">The general solution of </w:t>
            </w:r>
            <w:r w:rsidRPr="00312F49">
              <w:rPr>
                <w:i/>
                <w:sz w:val="24"/>
                <w:szCs w:val="24"/>
              </w:rPr>
              <w:t>(D</w:t>
            </w:r>
            <w:r w:rsidRPr="00312F49">
              <w:rPr>
                <w:i/>
                <w:sz w:val="24"/>
                <w:szCs w:val="24"/>
                <w:vertAlign w:val="superscript"/>
              </w:rPr>
              <w:t>2</w:t>
            </w:r>
            <w:r w:rsidRPr="00312F49">
              <w:rPr>
                <w:i/>
                <w:sz w:val="24"/>
                <w:szCs w:val="24"/>
              </w:rPr>
              <w:t>+2D +1</w:t>
            </w:r>
            <w:proofErr w:type="gramStart"/>
            <w:r w:rsidRPr="00312F49">
              <w:rPr>
                <w:i/>
                <w:sz w:val="24"/>
                <w:szCs w:val="24"/>
              </w:rPr>
              <w:t>)y</w:t>
            </w:r>
            <w:proofErr w:type="gramEnd"/>
            <w:r w:rsidRPr="00312F49">
              <w:rPr>
                <w:i/>
                <w:sz w:val="24"/>
                <w:szCs w:val="24"/>
              </w:rPr>
              <w:t xml:space="preserve"> = 0</w:t>
            </w:r>
            <w:r w:rsidRPr="00312F49">
              <w:rPr>
                <w:sz w:val="24"/>
                <w:szCs w:val="24"/>
              </w:rPr>
              <w:t xml:space="preserve"> is </w:t>
            </w:r>
            <w:r>
              <w:rPr>
                <w:sz w:val="24"/>
                <w:szCs w:val="24"/>
              </w:rPr>
              <w:t>__________.</w:t>
            </w:r>
          </w:p>
        </w:tc>
        <w:tc>
          <w:tcPr>
            <w:tcW w:w="531" w:type="pct"/>
            <w:vAlign w:val="center"/>
          </w:tcPr>
          <w:p w:rsidR="008A124E" w:rsidRPr="00312F49" w:rsidRDefault="008A124E" w:rsidP="008A124E">
            <w:pPr>
              <w:jc w:val="center"/>
              <w:rPr>
                <w:sz w:val="24"/>
                <w:szCs w:val="24"/>
              </w:rPr>
            </w:pPr>
            <w:r w:rsidRPr="00312F49">
              <w:rPr>
                <w:sz w:val="24"/>
                <w:szCs w:val="24"/>
              </w:rPr>
              <w:t>CO4</w:t>
            </w:r>
          </w:p>
        </w:tc>
        <w:tc>
          <w:tcPr>
            <w:tcW w:w="478" w:type="pct"/>
            <w:gridSpan w:val="2"/>
            <w:vAlign w:val="center"/>
          </w:tcPr>
          <w:p w:rsidR="008A124E" w:rsidRPr="00312F49" w:rsidRDefault="008A124E" w:rsidP="008A124E">
            <w:pPr>
              <w:jc w:val="center"/>
              <w:rPr>
                <w:sz w:val="24"/>
                <w:szCs w:val="24"/>
              </w:rPr>
            </w:pPr>
            <w:r w:rsidRPr="00312F49">
              <w:rPr>
                <w:sz w:val="24"/>
                <w:szCs w:val="24"/>
              </w:rPr>
              <w:t>U</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8.</w:t>
            </w:r>
          </w:p>
        </w:tc>
        <w:tc>
          <w:tcPr>
            <w:tcW w:w="3334" w:type="pct"/>
            <w:gridSpan w:val="2"/>
            <w:vAlign w:val="center"/>
          </w:tcPr>
          <w:p w:rsidR="008A124E" w:rsidRPr="00312F49" w:rsidRDefault="008A124E" w:rsidP="008A124E">
            <w:pPr>
              <w:spacing w:line="276" w:lineRule="auto"/>
              <w:jc w:val="both"/>
              <w:rPr>
                <w:b/>
                <w:bCs/>
                <w:sz w:val="24"/>
                <w:szCs w:val="24"/>
              </w:rPr>
            </w:pPr>
            <w:r w:rsidRPr="00312F49">
              <w:rPr>
                <w:sz w:val="24"/>
                <w:szCs w:val="24"/>
              </w:rPr>
              <w:t xml:space="preserve">Let </w:t>
            </w:r>
            <w:proofErr w:type="gramStart"/>
            <w:r w:rsidRPr="00312F49">
              <w:rPr>
                <w:i/>
                <w:sz w:val="24"/>
                <w:szCs w:val="24"/>
              </w:rPr>
              <w:t>x(</w:t>
            </w:r>
            <w:proofErr w:type="gramEnd"/>
            <w:r w:rsidRPr="00312F49">
              <w:rPr>
                <w:i/>
                <w:sz w:val="24"/>
                <w:szCs w:val="24"/>
              </w:rPr>
              <w:t>t)</w:t>
            </w:r>
            <w:r w:rsidRPr="00312F49">
              <w:rPr>
                <w:sz w:val="24"/>
                <w:szCs w:val="24"/>
              </w:rPr>
              <w:t xml:space="preserve"> be the displacement of the particle with respect to the time </w:t>
            </w:r>
            <w:r w:rsidRPr="00312F49">
              <w:rPr>
                <w:i/>
                <w:sz w:val="24"/>
                <w:szCs w:val="24"/>
              </w:rPr>
              <w:t>t.</w:t>
            </w:r>
            <w:r w:rsidRPr="00312F49">
              <w:rPr>
                <w:sz w:val="24"/>
                <w:szCs w:val="24"/>
              </w:rPr>
              <w:t xml:space="preserve"> Then the velocity of the particle is </w:t>
            </w:r>
            <w:r>
              <w:rPr>
                <w:sz w:val="24"/>
                <w:szCs w:val="24"/>
              </w:rPr>
              <w:t>__________.</w:t>
            </w:r>
          </w:p>
        </w:tc>
        <w:tc>
          <w:tcPr>
            <w:tcW w:w="531" w:type="pct"/>
            <w:vAlign w:val="center"/>
          </w:tcPr>
          <w:p w:rsidR="008A124E" w:rsidRPr="00312F49" w:rsidRDefault="008A124E" w:rsidP="008A124E">
            <w:pPr>
              <w:jc w:val="center"/>
              <w:rPr>
                <w:sz w:val="24"/>
                <w:szCs w:val="24"/>
              </w:rPr>
            </w:pPr>
            <w:r w:rsidRPr="00312F49">
              <w:rPr>
                <w:sz w:val="24"/>
                <w:szCs w:val="24"/>
              </w:rPr>
              <w:t>CO4</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9.</w:t>
            </w:r>
          </w:p>
        </w:tc>
        <w:tc>
          <w:tcPr>
            <w:tcW w:w="3334" w:type="pct"/>
            <w:gridSpan w:val="2"/>
            <w:vAlign w:val="center"/>
          </w:tcPr>
          <w:p w:rsidR="008A124E" w:rsidRPr="00312F49" w:rsidRDefault="008A124E" w:rsidP="008A124E">
            <w:pPr>
              <w:pStyle w:val="ListParagraph"/>
              <w:ind w:left="0"/>
              <w:jc w:val="both"/>
              <w:rPr>
                <w:noProof/>
                <w:sz w:val="24"/>
                <w:szCs w:val="24"/>
                <w:lang w:eastAsia="zh-TW"/>
              </w:rPr>
            </w:pPr>
            <w:r w:rsidRPr="00312F49">
              <w:rPr>
                <w:sz w:val="24"/>
                <w:szCs w:val="24"/>
              </w:rPr>
              <w:t xml:space="preserve">In fitting of parabola, the normal equations are </w:t>
            </w:r>
            <w:r>
              <w:rPr>
                <w:sz w:val="24"/>
                <w:szCs w:val="24"/>
              </w:rPr>
              <w:t>__________</w:t>
            </w:r>
            <w:proofErr w:type="gramStart"/>
            <w:r>
              <w:rPr>
                <w:sz w:val="24"/>
                <w:szCs w:val="24"/>
              </w:rPr>
              <w:t>.</w:t>
            </w:r>
            <w:r w:rsidRPr="00312F49">
              <w:rPr>
                <w:sz w:val="24"/>
                <w:szCs w:val="24"/>
              </w:rPr>
              <w:t>.</w:t>
            </w:r>
            <w:proofErr w:type="gramEnd"/>
          </w:p>
        </w:tc>
        <w:tc>
          <w:tcPr>
            <w:tcW w:w="531" w:type="pct"/>
            <w:vAlign w:val="center"/>
          </w:tcPr>
          <w:p w:rsidR="008A124E" w:rsidRPr="00312F49" w:rsidRDefault="008A124E" w:rsidP="008A124E">
            <w:pPr>
              <w:jc w:val="center"/>
              <w:rPr>
                <w:sz w:val="24"/>
                <w:szCs w:val="24"/>
              </w:rPr>
            </w:pPr>
            <w:r w:rsidRPr="00312F49">
              <w:rPr>
                <w:sz w:val="24"/>
                <w:szCs w:val="24"/>
              </w:rPr>
              <w:t>CO5</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397"/>
        </w:trPr>
        <w:tc>
          <w:tcPr>
            <w:tcW w:w="256" w:type="pct"/>
            <w:vAlign w:val="center"/>
          </w:tcPr>
          <w:p w:rsidR="008A124E" w:rsidRPr="00312F49" w:rsidRDefault="008A124E" w:rsidP="008A124E">
            <w:pPr>
              <w:jc w:val="center"/>
              <w:rPr>
                <w:sz w:val="24"/>
                <w:szCs w:val="24"/>
              </w:rPr>
            </w:pPr>
            <w:r w:rsidRPr="00312F49">
              <w:rPr>
                <w:sz w:val="24"/>
                <w:szCs w:val="24"/>
              </w:rPr>
              <w:t>10.</w:t>
            </w:r>
          </w:p>
        </w:tc>
        <w:tc>
          <w:tcPr>
            <w:tcW w:w="3334" w:type="pct"/>
            <w:gridSpan w:val="2"/>
            <w:vAlign w:val="center"/>
          </w:tcPr>
          <w:p w:rsidR="008A124E" w:rsidRPr="00312F49" w:rsidRDefault="008A124E" w:rsidP="008A124E">
            <w:pPr>
              <w:jc w:val="both"/>
              <w:rPr>
                <w:sz w:val="24"/>
                <w:szCs w:val="24"/>
              </w:rPr>
            </w:pPr>
            <w:r w:rsidRPr="00312F49">
              <w:rPr>
                <w:sz w:val="24"/>
                <w:szCs w:val="24"/>
              </w:rPr>
              <w:t xml:space="preserve">In the method of least square method, what is the general form of the equation of straight line? </w:t>
            </w:r>
          </w:p>
        </w:tc>
        <w:tc>
          <w:tcPr>
            <w:tcW w:w="531" w:type="pct"/>
            <w:vAlign w:val="center"/>
          </w:tcPr>
          <w:p w:rsidR="008A124E" w:rsidRPr="00312F49" w:rsidRDefault="008A124E" w:rsidP="008A124E">
            <w:pPr>
              <w:jc w:val="center"/>
              <w:rPr>
                <w:sz w:val="24"/>
                <w:szCs w:val="24"/>
              </w:rPr>
            </w:pPr>
            <w:r w:rsidRPr="00312F49">
              <w:rPr>
                <w:sz w:val="24"/>
                <w:szCs w:val="24"/>
              </w:rPr>
              <w:t>CO5</w:t>
            </w:r>
          </w:p>
        </w:tc>
        <w:tc>
          <w:tcPr>
            <w:tcW w:w="478" w:type="pct"/>
            <w:gridSpan w:val="2"/>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1</w:t>
            </w:r>
          </w:p>
        </w:tc>
      </w:tr>
      <w:tr w:rsidR="008A124E" w:rsidRPr="00312F49" w:rsidTr="008A124E">
        <w:trPr>
          <w:trHeight w:val="552"/>
        </w:trPr>
        <w:tc>
          <w:tcPr>
            <w:tcW w:w="5000" w:type="pct"/>
            <w:gridSpan w:val="7"/>
            <w:vAlign w:val="center"/>
          </w:tcPr>
          <w:p w:rsidR="008A124E" w:rsidRPr="00312F49" w:rsidRDefault="008A124E" w:rsidP="008A124E">
            <w:pPr>
              <w:jc w:val="center"/>
              <w:rPr>
                <w:b/>
                <w:sz w:val="24"/>
                <w:szCs w:val="24"/>
                <w:u w:val="single"/>
              </w:rPr>
            </w:pPr>
            <w:r w:rsidRPr="00312F49">
              <w:rPr>
                <w:b/>
                <w:sz w:val="24"/>
                <w:szCs w:val="24"/>
                <w:u w:val="single"/>
              </w:rPr>
              <w:t>PART – B (6 X 3 = 18 MARKS)</w:t>
            </w:r>
          </w:p>
        </w:tc>
      </w:tr>
      <w:tr w:rsidR="008A124E" w:rsidRPr="00312F49" w:rsidTr="008A124E">
        <w:trPr>
          <w:trHeight w:val="397"/>
        </w:trPr>
        <w:tc>
          <w:tcPr>
            <w:tcW w:w="256" w:type="pct"/>
          </w:tcPr>
          <w:p w:rsidR="008A124E" w:rsidRPr="00312F49" w:rsidRDefault="008A124E" w:rsidP="008A124E">
            <w:pPr>
              <w:jc w:val="center"/>
              <w:rPr>
                <w:sz w:val="24"/>
                <w:szCs w:val="24"/>
              </w:rPr>
            </w:pPr>
            <w:r w:rsidRPr="00312F49">
              <w:rPr>
                <w:sz w:val="24"/>
                <w:szCs w:val="24"/>
              </w:rPr>
              <w:t>11.</w:t>
            </w:r>
          </w:p>
        </w:tc>
        <w:tc>
          <w:tcPr>
            <w:tcW w:w="3334" w:type="pct"/>
            <w:gridSpan w:val="2"/>
          </w:tcPr>
          <w:p w:rsidR="008A124E" w:rsidRPr="00312F49" w:rsidRDefault="008A124E" w:rsidP="008A124E">
            <w:pPr>
              <w:spacing w:after="120" w:line="276" w:lineRule="auto"/>
              <w:jc w:val="both"/>
              <w:rPr>
                <w:sz w:val="24"/>
                <w:szCs w:val="24"/>
              </w:rPr>
            </w:pPr>
            <w:r w:rsidRPr="00312F49">
              <w:rPr>
                <w:sz w:val="24"/>
                <w:szCs w:val="24"/>
              </w:rPr>
              <w:t>Find the characteristic equation of the matrix</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1</m:t>
                        </m:r>
                      </m:e>
                      <m:e>
                        <m:r>
                          <w:rPr>
                            <w:rFonts w:ascii="Cambria Math" w:hAnsi="Cambria Math"/>
                            <w:sz w:val="24"/>
                            <w:szCs w:val="24"/>
                          </w:rPr>
                          <m:t>3</m:t>
                        </m:r>
                      </m:e>
                    </m:mr>
                    <m:mr>
                      <m:e>
                        <m:r>
                          <w:rPr>
                            <w:rFonts w:ascii="Cambria Math" w:hAnsi="Cambria Math"/>
                            <w:sz w:val="24"/>
                            <w:szCs w:val="24"/>
                          </w:rPr>
                          <m:t>1</m:t>
                        </m:r>
                      </m:e>
                      <m:e>
                        <m:r>
                          <w:rPr>
                            <w:rFonts w:ascii="Cambria Math" w:hAnsi="Cambria Math"/>
                            <w:sz w:val="24"/>
                            <w:szCs w:val="24"/>
                          </w:rPr>
                          <m:t>5</m:t>
                        </m:r>
                      </m:e>
                      <m:e>
                        <m:r>
                          <w:rPr>
                            <w:rFonts w:ascii="Cambria Math" w:hAnsi="Cambria Math"/>
                            <w:sz w:val="24"/>
                            <w:szCs w:val="24"/>
                          </w:rPr>
                          <m:t>1</m:t>
                        </m:r>
                      </m:e>
                    </m:mr>
                    <m:mr>
                      <m:e>
                        <m:r>
                          <w:rPr>
                            <w:rFonts w:ascii="Cambria Math" w:hAnsi="Cambria Math"/>
                            <w:sz w:val="24"/>
                            <w:szCs w:val="24"/>
                          </w:rPr>
                          <m:t>3</m:t>
                        </m:r>
                      </m:e>
                      <m:e>
                        <m:r>
                          <w:rPr>
                            <w:rFonts w:ascii="Cambria Math" w:hAnsi="Cambria Math"/>
                            <w:sz w:val="24"/>
                            <w:szCs w:val="24"/>
                          </w:rPr>
                          <m:t>1</m:t>
                        </m:r>
                      </m:e>
                      <m:e>
                        <m:r>
                          <w:rPr>
                            <w:rFonts w:ascii="Cambria Math" w:hAnsi="Cambria Math"/>
                            <w:sz w:val="24"/>
                            <w:szCs w:val="24"/>
                          </w:rPr>
                          <m:t>1</m:t>
                        </m:r>
                      </m:e>
                    </m:mr>
                  </m:m>
                </m:e>
              </m:d>
            </m:oMath>
            <w:r w:rsidRPr="00312F49">
              <w:rPr>
                <w:sz w:val="24"/>
                <w:szCs w:val="24"/>
              </w:rPr>
              <w:t>.</w:t>
            </w:r>
          </w:p>
        </w:tc>
        <w:tc>
          <w:tcPr>
            <w:tcW w:w="542" w:type="pct"/>
            <w:gridSpan w:val="2"/>
            <w:vAlign w:val="center"/>
          </w:tcPr>
          <w:p w:rsidR="008A124E" w:rsidRPr="00312F49" w:rsidRDefault="008A124E" w:rsidP="008A124E">
            <w:pPr>
              <w:jc w:val="center"/>
              <w:rPr>
                <w:sz w:val="24"/>
                <w:szCs w:val="24"/>
              </w:rPr>
            </w:pPr>
            <w:r w:rsidRPr="00312F49">
              <w:rPr>
                <w:sz w:val="24"/>
                <w:szCs w:val="24"/>
              </w:rPr>
              <w:t>CO1</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397"/>
        </w:trPr>
        <w:tc>
          <w:tcPr>
            <w:tcW w:w="256" w:type="pct"/>
          </w:tcPr>
          <w:p w:rsidR="008A124E" w:rsidRPr="00312F49" w:rsidRDefault="008A124E" w:rsidP="008A124E">
            <w:pPr>
              <w:jc w:val="center"/>
              <w:rPr>
                <w:sz w:val="24"/>
                <w:szCs w:val="24"/>
              </w:rPr>
            </w:pPr>
            <w:r w:rsidRPr="00312F49">
              <w:rPr>
                <w:sz w:val="24"/>
                <w:szCs w:val="24"/>
              </w:rPr>
              <w:t>12.</w:t>
            </w:r>
          </w:p>
        </w:tc>
        <w:tc>
          <w:tcPr>
            <w:tcW w:w="3334" w:type="pct"/>
            <w:gridSpan w:val="2"/>
          </w:tcPr>
          <w:p w:rsidR="008A124E" w:rsidRPr="00312F49" w:rsidRDefault="008A124E" w:rsidP="008A124E">
            <w:pPr>
              <w:jc w:val="both"/>
              <w:rPr>
                <w:sz w:val="24"/>
                <w:szCs w:val="24"/>
              </w:rPr>
            </w:pPr>
            <w:r w:rsidRPr="00312F49">
              <w:rPr>
                <w:sz w:val="24"/>
                <w:szCs w:val="24"/>
              </w:rPr>
              <w:t xml:space="preserve">Find the area of the region bounded by </w:t>
            </w:r>
            <w:r w:rsidRPr="00312F49">
              <w:rPr>
                <w:i/>
                <w:sz w:val="24"/>
                <w:szCs w:val="24"/>
              </w:rPr>
              <w:t>x = 0, x = 2, y = 0</w:t>
            </w:r>
            <w:r w:rsidRPr="00312F49">
              <w:rPr>
                <w:sz w:val="24"/>
                <w:szCs w:val="24"/>
              </w:rPr>
              <w:t xml:space="preserve"> and </w:t>
            </w:r>
            <w:r w:rsidRPr="00312F49">
              <w:rPr>
                <w:i/>
                <w:sz w:val="24"/>
                <w:szCs w:val="24"/>
              </w:rPr>
              <w:t>y = 3.</w:t>
            </w:r>
          </w:p>
        </w:tc>
        <w:tc>
          <w:tcPr>
            <w:tcW w:w="542" w:type="pct"/>
            <w:gridSpan w:val="2"/>
            <w:vAlign w:val="center"/>
          </w:tcPr>
          <w:p w:rsidR="008A124E" w:rsidRPr="00312F49" w:rsidRDefault="008A124E" w:rsidP="008A124E">
            <w:pPr>
              <w:jc w:val="center"/>
              <w:rPr>
                <w:sz w:val="24"/>
                <w:szCs w:val="24"/>
              </w:rPr>
            </w:pPr>
            <w:r w:rsidRPr="00312F49">
              <w:rPr>
                <w:sz w:val="24"/>
                <w:szCs w:val="24"/>
              </w:rPr>
              <w:t>CO2</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397"/>
        </w:trPr>
        <w:tc>
          <w:tcPr>
            <w:tcW w:w="256" w:type="pct"/>
          </w:tcPr>
          <w:p w:rsidR="008A124E" w:rsidRPr="00312F49" w:rsidRDefault="008A124E" w:rsidP="008A124E">
            <w:pPr>
              <w:jc w:val="center"/>
              <w:rPr>
                <w:sz w:val="24"/>
                <w:szCs w:val="24"/>
              </w:rPr>
            </w:pPr>
            <w:r w:rsidRPr="00312F49">
              <w:rPr>
                <w:sz w:val="24"/>
                <w:szCs w:val="24"/>
              </w:rPr>
              <w:t>13.</w:t>
            </w:r>
          </w:p>
        </w:tc>
        <w:tc>
          <w:tcPr>
            <w:tcW w:w="3334" w:type="pct"/>
            <w:gridSpan w:val="2"/>
          </w:tcPr>
          <w:p w:rsidR="008A124E" w:rsidRPr="00312F49" w:rsidRDefault="008A124E" w:rsidP="008A124E">
            <w:pPr>
              <w:spacing w:after="120" w:line="276" w:lineRule="auto"/>
              <w:jc w:val="both"/>
              <w:rPr>
                <w:sz w:val="24"/>
                <w:szCs w:val="24"/>
              </w:rPr>
            </w:pPr>
            <w:r w:rsidRPr="00312F49">
              <w:rPr>
                <w:sz w:val="24"/>
                <w:szCs w:val="24"/>
              </w:rPr>
              <w:t xml:space="preserve">Let r = 2xi +3yj + </w:t>
            </w:r>
            <w:proofErr w:type="spellStart"/>
            <w:r w:rsidRPr="00312F49">
              <w:rPr>
                <w:sz w:val="24"/>
                <w:szCs w:val="24"/>
              </w:rPr>
              <w:t>zk</w:t>
            </w:r>
            <w:proofErr w:type="spellEnd"/>
            <w:r w:rsidRPr="00312F49">
              <w:rPr>
                <w:sz w:val="24"/>
                <w:szCs w:val="24"/>
              </w:rPr>
              <w:t xml:space="preserve"> be the position vector. Then find </w:t>
            </w:r>
            <w:proofErr w:type="spellStart"/>
            <w:r w:rsidRPr="00312F49">
              <w:rPr>
                <w:sz w:val="24"/>
                <w:szCs w:val="24"/>
              </w:rPr>
              <w:t>Div</w:t>
            </w:r>
            <w:proofErr w:type="spellEnd"/>
            <w:r w:rsidRPr="00312F49">
              <w:rPr>
                <w:sz w:val="24"/>
                <w:szCs w:val="24"/>
              </w:rPr>
              <w:t xml:space="preserve"> r and curl r. </w:t>
            </w:r>
          </w:p>
        </w:tc>
        <w:tc>
          <w:tcPr>
            <w:tcW w:w="542" w:type="pct"/>
            <w:gridSpan w:val="2"/>
            <w:vAlign w:val="center"/>
          </w:tcPr>
          <w:p w:rsidR="008A124E" w:rsidRPr="00312F49" w:rsidRDefault="008A124E" w:rsidP="008A124E">
            <w:pPr>
              <w:jc w:val="center"/>
              <w:rPr>
                <w:sz w:val="24"/>
                <w:szCs w:val="24"/>
              </w:rPr>
            </w:pPr>
            <w:r w:rsidRPr="00312F49">
              <w:rPr>
                <w:sz w:val="24"/>
                <w:szCs w:val="24"/>
              </w:rPr>
              <w:t>CO3</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397"/>
        </w:trPr>
        <w:tc>
          <w:tcPr>
            <w:tcW w:w="256" w:type="pct"/>
          </w:tcPr>
          <w:p w:rsidR="008A124E" w:rsidRPr="00312F49" w:rsidRDefault="008A124E" w:rsidP="008A124E">
            <w:pPr>
              <w:jc w:val="center"/>
              <w:rPr>
                <w:sz w:val="24"/>
                <w:szCs w:val="24"/>
              </w:rPr>
            </w:pPr>
            <w:r w:rsidRPr="00312F49">
              <w:rPr>
                <w:sz w:val="24"/>
                <w:szCs w:val="24"/>
              </w:rPr>
              <w:t>14.</w:t>
            </w:r>
          </w:p>
        </w:tc>
        <w:tc>
          <w:tcPr>
            <w:tcW w:w="3334" w:type="pct"/>
            <w:gridSpan w:val="2"/>
          </w:tcPr>
          <w:p w:rsidR="008A124E" w:rsidRPr="00312F49" w:rsidRDefault="008A124E" w:rsidP="008A124E">
            <w:pPr>
              <w:spacing w:line="276" w:lineRule="auto"/>
              <w:jc w:val="both"/>
              <w:rPr>
                <w:sz w:val="24"/>
                <w:szCs w:val="24"/>
              </w:rPr>
            </w:pPr>
            <w:r w:rsidRPr="00312F49">
              <w:rPr>
                <w:sz w:val="24"/>
                <w:szCs w:val="24"/>
              </w:rPr>
              <w:t xml:space="preserve">Find the particular integral of </w:t>
            </w:r>
            <w:r w:rsidRPr="00312F49">
              <w:rPr>
                <w:i/>
                <w:sz w:val="24"/>
                <w:szCs w:val="24"/>
              </w:rPr>
              <w:t>(D</w:t>
            </w:r>
            <w:r w:rsidRPr="00312F49">
              <w:rPr>
                <w:i/>
                <w:sz w:val="24"/>
                <w:szCs w:val="24"/>
                <w:vertAlign w:val="superscript"/>
              </w:rPr>
              <w:t>4</w:t>
            </w:r>
            <w:r w:rsidRPr="00312F49">
              <w:rPr>
                <w:i/>
                <w:sz w:val="24"/>
                <w:szCs w:val="24"/>
              </w:rPr>
              <w:t xml:space="preserve"> + 1</w:t>
            </w:r>
            <w:proofErr w:type="gramStart"/>
            <w:r w:rsidRPr="00312F49">
              <w:rPr>
                <w:i/>
                <w:sz w:val="24"/>
                <w:szCs w:val="24"/>
              </w:rPr>
              <w:t>)y</w:t>
            </w:r>
            <w:proofErr w:type="gramEnd"/>
            <w:r w:rsidRPr="00312F49">
              <w:rPr>
                <w:i/>
                <w:sz w:val="24"/>
                <w:szCs w:val="24"/>
              </w:rPr>
              <w:t xml:space="preserve"> = sin2x+e</w:t>
            </w:r>
            <w:r w:rsidRPr="00312F49">
              <w:rPr>
                <w:i/>
                <w:sz w:val="24"/>
                <w:szCs w:val="24"/>
                <w:vertAlign w:val="superscript"/>
              </w:rPr>
              <w:t>2x</w:t>
            </w:r>
            <w:r w:rsidRPr="00312F49">
              <w:rPr>
                <w:i/>
                <w:sz w:val="24"/>
                <w:szCs w:val="24"/>
              </w:rPr>
              <w:t>.</w:t>
            </w:r>
          </w:p>
        </w:tc>
        <w:tc>
          <w:tcPr>
            <w:tcW w:w="542" w:type="pct"/>
            <w:gridSpan w:val="2"/>
            <w:vAlign w:val="center"/>
          </w:tcPr>
          <w:p w:rsidR="008A124E" w:rsidRPr="00312F49" w:rsidRDefault="008A124E" w:rsidP="008A124E">
            <w:pPr>
              <w:jc w:val="center"/>
              <w:rPr>
                <w:sz w:val="24"/>
                <w:szCs w:val="24"/>
              </w:rPr>
            </w:pPr>
            <w:r w:rsidRPr="00312F49">
              <w:rPr>
                <w:sz w:val="24"/>
                <w:szCs w:val="24"/>
              </w:rPr>
              <w:t>CO4</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531"/>
        </w:trPr>
        <w:tc>
          <w:tcPr>
            <w:tcW w:w="256" w:type="pct"/>
          </w:tcPr>
          <w:p w:rsidR="008A124E" w:rsidRPr="00312F49" w:rsidRDefault="008A124E" w:rsidP="008A124E">
            <w:pPr>
              <w:jc w:val="center"/>
              <w:rPr>
                <w:sz w:val="24"/>
                <w:szCs w:val="24"/>
              </w:rPr>
            </w:pPr>
            <w:r w:rsidRPr="00312F49">
              <w:rPr>
                <w:sz w:val="24"/>
                <w:szCs w:val="24"/>
              </w:rPr>
              <w:t>15.</w:t>
            </w:r>
          </w:p>
        </w:tc>
        <w:tc>
          <w:tcPr>
            <w:tcW w:w="3334" w:type="pct"/>
            <w:gridSpan w:val="2"/>
          </w:tcPr>
          <w:p w:rsidR="008A124E" w:rsidRPr="00312F49" w:rsidRDefault="008A124E" w:rsidP="008A124E">
            <w:pPr>
              <w:spacing w:after="120" w:line="276" w:lineRule="auto"/>
              <w:jc w:val="both"/>
              <w:rPr>
                <w:sz w:val="24"/>
                <w:szCs w:val="24"/>
              </w:rPr>
            </w:pPr>
            <w:r w:rsidRPr="00312F49">
              <w:rPr>
                <w:sz w:val="24"/>
                <w:szCs w:val="24"/>
              </w:rPr>
              <w:t>How many solution exists for the system of equations 2</w:t>
            </w:r>
            <w:r w:rsidRPr="00312F49">
              <w:rPr>
                <w:i/>
                <w:sz w:val="24"/>
                <w:szCs w:val="24"/>
              </w:rPr>
              <w:t>x +3 y =1</w:t>
            </w:r>
            <w:r w:rsidRPr="00312F49">
              <w:rPr>
                <w:sz w:val="24"/>
                <w:szCs w:val="24"/>
              </w:rPr>
              <w:t xml:space="preserve"> and 10</w:t>
            </w:r>
            <w:r w:rsidRPr="00312F49">
              <w:rPr>
                <w:i/>
                <w:sz w:val="24"/>
                <w:szCs w:val="24"/>
              </w:rPr>
              <w:t>x +15y =5.</w:t>
            </w:r>
          </w:p>
        </w:tc>
        <w:tc>
          <w:tcPr>
            <w:tcW w:w="542" w:type="pct"/>
            <w:gridSpan w:val="2"/>
            <w:vAlign w:val="center"/>
          </w:tcPr>
          <w:p w:rsidR="008A124E" w:rsidRPr="00312F49" w:rsidRDefault="008A124E" w:rsidP="008A124E">
            <w:pPr>
              <w:jc w:val="center"/>
              <w:rPr>
                <w:sz w:val="24"/>
                <w:szCs w:val="24"/>
              </w:rPr>
            </w:pPr>
            <w:r w:rsidRPr="00312F49">
              <w:rPr>
                <w:sz w:val="24"/>
                <w:szCs w:val="24"/>
              </w:rPr>
              <w:t>CO5</w:t>
            </w:r>
          </w:p>
        </w:tc>
        <w:tc>
          <w:tcPr>
            <w:tcW w:w="467" w:type="pct"/>
            <w:vAlign w:val="center"/>
          </w:tcPr>
          <w:p w:rsidR="008A124E" w:rsidRPr="00312F49" w:rsidRDefault="008A124E" w:rsidP="008A124E">
            <w:pPr>
              <w:jc w:val="center"/>
              <w:rPr>
                <w:sz w:val="24"/>
                <w:szCs w:val="24"/>
              </w:rPr>
            </w:pPr>
            <w:r w:rsidRPr="00312F49">
              <w:rPr>
                <w:sz w:val="24"/>
                <w:szCs w:val="24"/>
              </w:rPr>
              <w:t>U</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397"/>
        </w:trPr>
        <w:tc>
          <w:tcPr>
            <w:tcW w:w="256" w:type="pct"/>
          </w:tcPr>
          <w:p w:rsidR="008A124E" w:rsidRPr="00312F49" w:rsidRDefault="008A124E" w:rsidP="008A124E">
            <w:pPr>
              <w:jc w:val="center"/>
              <w:rPr>
                <w:sz w:val="24"/>
                <w:szCs w:val="24"/>
              </w:rPr>
            </w:pPr>
            <w:r w:rsidRPr="00312F49">
              <w:rPr>
                <w:sz w:val="24"/>
                <w:szCs w:val="24"/>
              </w:rPr>
              <w:lastRenderedPageBreak/>
              <w:t>16.</w:t>
            </w:r>
          </w:p>
        </w:tc>
        <w:tc>
          <w:tcPr>
            <w:tcW w:w="3334" w:type="pct"/>
            <w:gridSpan w:val="2"/>
          </w:tcPr>
          <w:p w:rsidR="008A124E" w:rsidRPr="00312F49" w:rsidRDefault="008A124E" w:rsidP="008A124E">
            <w:pPr>
              <w:spacing w:line="276" w:lineRule="auto"/>
              <w:jc w:val="both"/>
              <w:rPr>
                <w:sz w:val="24"/>
                <w:szCs w:val="24"/>
              </w:rPr>
            </w:pPr>
            <w:r w:rsidRPr="00312F49">
              <w:rPr>
                <w:sz w:val="24"/>
                <w:szCs w:val="24"/>
              </w:rPr>
              <w:t xml:space="preserve">Write the Simpson’s formulae for finding the evaluation of integral. </w:t>
            </w:r>
          </w:p>
        </w:tc>
        <w:tc>
          <w:tcPr>
            <w:tcW w:w="542" w:type="pct"/>
            <w:gridSpan w:val="2"/>
            <w:vAlign w:val="center"/>
          </w:tcPr>
          <w:p w:rsidR="008A124E" w:rsidRPr="00312F49" w:rsidRDefault="008A124E" w:rsidP="008A124E">
            <w:pPr>
              <w:jc w:val="center"/>
              <w:rPr>
                <w:sz w:val="24"/>
                <w:szCs w:val="24"/>
              </w:rPr>
            </w:pPr>
            <w:r w:rsidRPr="00312F49">
              <w:rPr>
                <w:sz w:val="24"/>
                <w:szCs w:val="24"/>
              </w:rPr>
              <w:t>CO6</w:t>
            </w:r>
          </w:p>
        </w:tc>
        <w:tc>
          <w:tcPr>
            <w:tcW w:w="467" w:type="pct"/>
            <w:vAlign w:val="center"/>
          </w:tcPr>
          <w:p w:rsidR="008A124E" w:rsidRPr="00312F49" w:rsidRDefault="008A124E" w:rsidP="008A124E">
            <w:pPr>
              <w:jc w:val="center"/>
              <w:rPr>
                <w:sz w:val="24"/>
                <w:szCs w:val="24"/>
              </w:rPr>
            </w:pPr>
            <w:r w:rsidRPr="00312F49">
              <w:rPr>
                <w:sz w:val="24"/>
                <w:szCs w:val="24"/>
              </w:rPr>
              <w:t>R</w:t>
            </w:r>
          </w:p>
        </w:tc>
        <w:tc>
          <w:tcPr>
            <w:tcW w:w="401" w:type="pct"/>
            <w:vAlign w:val="center"/>
          </w:tcPr>
          <w:p w:rsidR="008A124E" w:rsidRPr="00312F49" w:rsidRDefault="008A124E" w:rsidP="008A124E">
            <w:pPr>
              <w:jc w:val="center"/>
              <w:rPr>
                <w:sz w:val="24"/>
                <w:szCs w:val="24"/>
              </w:rPr>
            </w:pPr>
            <w:r w:rsidRPr="00312F49">
              <w:rPr>
                <w:sz w:val="24"/>
                <w:szCs w:val="24"/>
              </w:rPr>
              <w:t>3</w:t>
            </w:r>
          </w:p>
        </w:tc>
      </w:tr>
      <w:tr w:rsidR="008A124E" w:rsidRPr="00312F49" w:rsidTr="008A124E">
        <w:trPr>
          <w:trHeight w:val="552"/>
        </w:trPr>
        <w:tc>
          <w:tcPr>
            <w:tcW w:w="5000" w:type="pct"/>
            <w:gridSpan w:val="7"/>
          </w:tcPr>
          <w:p w:rsidR="008A124E" w:rsidRPr="00312F49" w:rsidRDefault="008A124E" w:rsidP="008A124E">
            <w:pPr>
              <w:jc w:val="center"/>
              <w:rPr>
                <w:b/>
                <w:sz w:val="24"/>
                <w:szCs w:val="24"/>
                <w:u w:val="single"/>
              </w:rPr>
            </w:pPr>
            <w:r w:rsidRPr="00312F49">
              <w:rPr>
                <w:b/>
                <w:sz w:val="24"/>
                <w:szCs w:val="24"/>
                <w:u w:val="single"/>
              </w:rPr>
              <w:t>PART – C (6 X 12 = 72 MARKS)</w:t>
            </w:r>
          </w:p>
          <w:p w:rsidR="008A124E" w:rsidRPr="00312F49" w:rsidRDefault="008A124E" w:rsidP="008A124E">
            <w:pPr>
              <w:jc w:val="center"/>
              <w:rPr>
                <w:b/>
                <w:sz w:val="24"/>
                <w:szCs w:val="24"/>
              </w:rPr>
            </w:pPr>
            <w:r w:rsidRPr="00312F49">
              <w:rPr>
                <w:b/>
                <w:sz w:val="24"/>
                <w:szCs w:val="24"/>
              </w:rPr>
              <w:t xml:space="preserve">(Answer any five Questions from </w:t>
            </w:r>
            <w:proofErr w:type="spellStart"/>
            <w:r w:rsidRPr="00312F49">
              <w:rPr>
                <w:b/>
                <w:sz w:val="24"/>
                <w:szCs w:val="24"/>
              </w:rPr>
              <w:t>Q.No</w:t>
            </w:r>
            <w:proofErr w:type="spellEnd"/>
            <w:r w:rsidRPr="00312F49">
              <w:rPr>
                <w:b/>
                <w:sz w:val="24"/>
                <w:szCs w:val="24"/>
              </w:rPr>
              <w:t xml:space="preserve"> 17 to 23, </w:t>
            </w:r>
            <w:proofErr w:type="spellStart"/>
            <w:r w:rsidRPr="00312F49">
              <w:rPr>
                <w:b/>
                <w:sz w:val="24"/>
                <w:szCs w:val="24"/>
              </w:rPr>
              <w:t>Q.No</w:t>
            </w:r>
            <w:proofErr w:type="spellEnd"/>
            <w:r w:rsidRPr="00312F49">
              <w:rPr>
                <w:b/>
                <w:sz w:val="24"/>
                <w:szCs w:val="24"/>
              </w:rPr>
              <w:t xml:space="preserve"> 24 is Compulsory)</w:t>
            </w:r>
          </w:p>
        </w:tc>
      </w:tr>
      <w:tr w:rsidR="008A124E" w:rsidRPr="00312F49" w:rsidTr="008A124E">
        <w:trPr>
          <w:trHeight w:val="397"/>
        </w:trPr>
        <w:tc>
          <w:tcPr>
            <w:tcW w:w="269" w:type="pct"/>
            <w:vAlign w:val="center"/>
          </w:tcPr>
          <w:p w:rsidR="008A124E" w:rsidRPr="00312F49" w:rsidRDefault="008A124E" w:rsidP="008A124E">
            <w:pPr>
              <w:jc w:val="center"/>
              <w:rPr>
                <w:sz w:val="24"/>
                <w:szCs w:val="24"/>
              </w:rPr>
            </w:pPr>
            <w:r w:rsidRPr="00312F49">
              <w:rPr>
                <w:sz w:val="24"/>
                <w:szCs w:val="24"/>
              </w:rPr>
              <w:t>17.</w:t>
            </w:r>
          </w:p>
        </w:tc>
        <w:tc>
          <w:tcPr>
            <w:tcW w:w="258" w:type="pct"/>
            <w:vAlign w:val="center"/>
          </w:tcPr>
          <w:p w:rsidR="008A124E" w:rsidRPr="00312F49" w:rsidRDefault="008A124E" w:rsidP="008A124E">
            <w:pPr>
              <w:jc w:val="center"/>
              <w:rPr>
                <w:sz w:val="24"/>
                <w:szCs w:val="24"/>
              </w:rPr>
            </w:pPr>
          </w:p>
        </w:tc>
        <w:tc>
          <w:tcPr>
            <w:tcW w:w="3063" w:type="pct"/>
          </w:tcPr>
          <w:p w:rsidR="008A124E" w:rsidRPr="00312F49" w:rsidRDefault="008A124E" w:rsidP="008A124E">
            <w:pPr>
              <w:jc w:val="both"/>
              <w:rPr>
                <w:sz w:val="24"/>
                <w:szCs w:val="24"/>
              </w:rPr>
            </w:pPr>
            <w:proofErr w:type="spellStart"/>
            <w:r w:rsidRPr="00312F49">
              <w:rPr>
                <w:sz w:val="24"/>
                <w:szCs w:val="24"/>
              </w:rPr>
              <w:t>Diagonalise</w:t>
            </w:r>
            <w:proofErr w:type="spellEnd"/>
            <w:r w:rsidRPr="00312F49">
              <w:rPr>
                <w:sz w:val="24"/>
                <w:szCs w:val="24"/>
              </w:rPr>
              <w:t xml:space="preserve"> the symmetric matrix </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2</m:t>
                        </m:r>
                      </m:e>
                      <m:e>
                        <m:r>
                          <w:rPr>
                            <w:rFonts w:ascii="Cambria Math" w:hAnsi="Cambria Math"/>
                            <w:sz w:val="24"/>
                            <w:szCs w:val="24"/>
                          </w:rPr>
                          <m:t>1</m:t>
                        </m:r>
                      </m:e>
                      <m:e>
                        <m:r>
                          <w:rPr>
                            <w:rFonts w:ascii="Cambria Math" w:hAnsi="Cambria Math"/>
                            <w:sz w:val="24"/>
                            <w:szCs w:val="24"/>
                          </w:rPr>
                          <m:t>-1</m:t>
                        </m:r>
                      </m:e>
                    </m:mr>
                    <m:mr>
                      <m:e>
                        <m:r>
                          <w:rPr>
                            <w:rFonts w:ascii="Cambria Math" w:hAnsi="Cambria Math"/>
                            <w:sz w:val="24"/>
                            <w:szCs w:val="24"/>
                          </w:rPr>
                          <m:t>1</m:t>
                        </m:r>
                      </m:e>
                      <m:e>
                        <m:r>
                          <w:rPr>
                            <w:rFonts w:ascii="Cambria Math" w:hAnsi="Cambria Math"/>
                            <w:sz w:val="24"/>
                            <w:szCs w:val="24"/>
                          </w:rPr>
                          <m:t>1</m:t>
                        </m:r>
                      </m:e>
                      <m:e>
                        <m:r>
                          <w:rPr>
                            <w:rFonts w:ascii="Cambria Math" w:hAnsi="Cambria Math"/>
                            <w:sz w:val="24"/>
                            <w:szCs w:val="24"/>
                          </w:rPr>
                          <m:t>-2</m:t>
                        </m:r>
                      </m:e>
                    </m:mr>
                    <m:mr>
                      <m:e>
                        <m:r>
                          <w:rPr>
                            <w:rFonts w:ascii="Cambria Math" w:hAnsi="Cambria Math"/>
                            <w:sz w:val="24"/>
                            <w:szCs w:val="24"/>
                          </w:rPr>
                          <m:t>-1</m:t>
                        </m:r>
                      </m:e>
                      <m:e>
                        <m:r>
                          <w:rPr>
                            <w:rFonts w:ascii="Cambria Math" w:hAnsi="Cambria Math"/>
                            <w:sz w:val="24"/>
                            <w:szCs w:val="24"/>
                          </w:rPr>
                          <m:t>-2</m:t>
                        </m:r>
                      </m:e>
                      <m:e>
                        <m:r>
                          <w:rPr>
                            <w:rFonts w:ascii="Cambria Math" w:hAnsi="Cambria Math"/>
                            <w:sz w:val="24"/>
                            <w:szCs w:val="24"/>
                          </w:rPr>
                          <m:t>1</m:t>
                        </m:r>
                      </m:e>
                    </m:mr>
                  </m:m>
                </m:e>
              </m:d>
            </m:oMath>
            <w:r w:rsidRPr="00312F49">
              <w:rPr>
                <w:sz w:val="24"/>
                <w:szCs w:val="24"/>
              </w:rPr>
              <w:t xml:space="preserve"> by an orthogonal transformation.</w:t>
            </w:r>
          </w:p>
        </w:tc>
        <w:tc>
          <w:tcPr>
            <w:tcW w:w="542" w:type="pct"/>
            <w:gridSpan w:val="2"/>
            <w:vAlign w:val="center"/>
          </w:tcPr>
          <w:p w:rsidR="008A124E" w:rsidRPr="00312F49" w:rsidRDefault="008A124E" w:rsidP="008A124E">
            <w:pPr>
              <w:jc w:val="center"/>
              <w:rPr>
                <w:sz w:val="24"/>
                <w:szCs w:val="24"/>
              </w:rPr>
            </w:pPr>
            <w:r w:rsidRPr="00312F49">
              <w:rPr>
                <w:sz w:val="24"/>
                <w:szCs w:val="24"/>
              </w:rPr>
              <w:t>CO1</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12</w:t>
            </w:r>
          </w:p>
        </w:tc>
      </w:tr>
      <w:tr w:rsidR="008A124E" w:rsidRPr="00312F49" w:rsidTr="008A124E">
        <w:trPr>
          <w:trHeight w:val="397"/>
        </w:trPr>
        <w:tc>
          <w:tcPr>
            <w:tcW w:w="269" w:type="pct"/>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18.</w:t>
            </w:r>
          </w:p>
        </w:tc>
        <w:tc>
          <w:tcPr>
            <w:tcW w:w="258" w:type="pct"/>
            <w:vAlign w:val="center"/>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 xml:space="preserve">If </w:t>
            </w:r>
            <w:r w:rsidRPr="00312F49">
              <w:rPr>
                <w:i/>
                <w:sz w:val="24"/>
                <w:szCs w:val="24"/>
              </w:rPr>
              <w:t>u = x+2y+z, v =x-2y+3z, w =2xy-xz+4yz-2z</w:t>
            </w:r>
            <w:r w:rsidRPr="00312F49">
              <w:rPr>
                <w:i/>
                <w:sz w:val="24"/>
                <w:szCs w:val="24"/>
                <w:vertAlign w:val="superscript"/>
              </w:rPr>
              <w:t>2</w:t>
            </w:r>
            <w:r w:rsidRPr="00312F49">
              <w:rPr>
                <w:sz w:val="24"/>
                <w:szCs w:val="24"/>
              </w:rPr>
              <w:t xml:space="preserve">, then show that they are not independent and also find the relation between </w:t>
            </w:r>
            <w:r w:rsidRPr="00312F49">
              <w:rPr>
                <w:i/>
                <w:sz w:val="24"/>
                <w:szCs w:val="24"/>
              </w:rPr>
              <w:t>u, v</w:t>
            </w:r>
            <w:r w:rsidRPr="00312F49">
              <w:rPr>
                <w:sz w:val="24"/>
                <w:szCs w:val="24"/>
              </w:rPr>
              <w:t xml:space="preserve"> and </w:t>
            </w:r>
            <w:r w:rsidRPr="00312F49">
              <w:rPr>
                <w:i/>
                <w:sz w:val="24"/>
                <w:szCs w:val="24"/>
              </w:rPr>
              <w:t>w.</w:t>
            </w:r>
          </w:p>
        </w:tc>
        <w:tc>
          <w:tcPr>
            <w:tcW w:w="542" w:type="pct"/>
            <w:gridSpan w:val="2"/>
            <w:vAlign w:val="center"/>
          </w:tcPr>
          <w:p w:rsidR="008A124E" w:rsidRPr="00312F49" w:rsidRDefault="008A124E" w:rsidP="008A124E">
            <w:pPr>
              <w:jc w:val="center"/>
              <w:rPr>
                <w:sz w:val="24"/>
                <w:szCs w:val="24"/>
              </w:rPr>
            </w:pPr>
            <w:r w:rsidRPr="00312F49">
              <w:rPr>
                <w:sz w:val="24"/>
                <w:szCs w:val="24"/>
              </w:rPr>
              <w:t>CO2</w:t>
            </w:r>
          </w:p>
        </w:tc>
        <w:tc>
          <w:tcPr>
            <w:tcW w:w="467" w:type="pct"/>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tcPr>
          <w:p w:rsidR="008A124E" w:rsidRPr="00312F49" w:rsidRDefault="008A124E" w:rsidP="008A124E">
            <w:pPr>
              <w:jc w:val="center"/>
              <w:rPr>
                <w:sz w:val="24"/>
                <w:szCs w:val="24"/>
              </w:rPr>
            </w:pPr>
          </w:p>
        </w:tc>
        <w:tc>
          <w:tcPr>
            <w:tcW w:w="258" w:type="pct"/>
            <w:vAlign w:val="center"/>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rPr>
                <w:sz w:val="24"/>
                <w:szCs w:val="24"/>
              </w:rPr>
            </w:pPr>
            <w:r w:rsidRPr="00312F49">
              <w:rPr>
                <w:sz w:val="24"/>
                <w:szCs w:val="24"/>
              </w:rPr>
              <w:t xml:space="preserve">Evaluate </w:t>
            </w:r>
            <m:oMath>
              <m:nary>
                <m:naryPr>
                  <m:limLoc m:val="subSup"/>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6</m:t>
                      </m:r>
                    </m:den>
                  </m:f>
                </m:sup>
                <m:e>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e>
              </m:nary>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x</m:t>
                      </m:r>
                    </m:num>
                    <m:den>
                      <m:r>
                        <w:rPr>
                          <w:rFonts w:ascii="Cambria Math" w:hAnsi="Cambria Math"/>
                          <w:sz w:val="24"/>
                          <w:szCs w:val="24"/>
                        </w:rPr>
                        <m:t>2</m:t>
                      </m:r>
                    </m:den>
                  </m:f>
                </m:e>
              </m:d>
              <m:r>
                <w:rPr>
                  <w:rFonts w:ascii="Cambria Math" w:hAnsi="Cambria Math"/>
                  <w:sz w:val="24"/>
                  <w:szCs w:val="24"/>
                </w:rPr>
                <m:t>dx.</m:t>
              </m:r>
            </m:oMath>
          </w:p>
        </w:tc>
        <w:tc>
          <w:tcPr>
            <w:tcW w:w="542" w:type="pct"/>
            <w:gridSpan w:val="2"/>
            <w:vAlign w:val="center"/>
          </w:tcPr>
          <w:p w:rsidR="008A124E" w:rsidRPr="00312F49" w:rsidRDefault="008A124E" w:rsidP="008A124E">
            <w:pPr>
              <w:jc w:val="center"/>
              <w:rPr>
                <w:sz w:val="24"/>
                <w:szCs w:val="24"/>
              </w:rPr>
            </w:pPr>
            <w:r w:rsidRPr="00312F49">
              <w:rPr>
                <w:sz w:val="24"/>
                <w:szCs w:val="24"/>
              </w:rPr>
              <w:t>CO2</w:t>
            </w:r>
          </w:p>
        </w:tc>
        <w:tc>
          <w:tcPr>
            <w:tcW w:w="467" w:type="pct"/>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19.</w:t>
            </w:r>
          </w:p>
        </w:tc>
        <w:tc>
          <w:tcPr>
            <w:tcW w:w="258" w:type="pct"/>
            <w:vAlign w:val="center"/>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 xml:space="preserve">Find the maximum value of the directional derivatives </w:t>
            </w:r>
            <w:proofErr w:type="spellStart"/>
            <w:r w:rsidRPr="00312F49">
              <w:rPr>
                <w:sz w:val="24"/>
                <w:szCs w:val="24"/>
              </w:rPr>
              <w:t>of</w:t>
            </w:r>
            <w:r w:rsidRPr="00312F49">
              <w:rPr>
                <w:i/>
                <w:sz w:val="24"/>
                <w:szCs w:val="24"/>
              </w:rPr>
              <w:t>ɵ</w:t>
            </w:r>
            <w:proofErr w:type="spellEnd"/>
            <w:r w:rsidRPr="00312F49">
              <w:rPr>
                <w:i/>
                <w:sz w:val="24"/>
                <w:szCs w:val="24"/>
              </w:rPr>
              <w:t>(x, y, z) = x</w:t>
            </w:r>
            <w:r w:rsidRPr="00312F49">
              <w:rPr>
                <w:i/>
                <w:sz w:val="24"/>
                <w:szCs w:val="24"/>
                <w:vertAlign w:val="superscript"/>
              </w:rPr>
              <w:t>2</w:t>
            </w:r>
            <w:r w:rsidRPr="00312F49">
              <w:rPr>
                <w:i/>
                <w:sz w:val="24"/>
                <w:szCs w:val="24"/>
              </w:rPr>
              <w:t>yz + 4xz</w:t>
            </w:r>
            <w:r w:rsidRPr="00312F49">
              <w:rPr>
                <w:i/>
                <w:sz w:val="24"/>
                <w:szCs w:val="24"/>
                <w:vertAlign w:val="superscript"/>
              </w:rPr>
              <w:t>2</w:t>
            </w:r>
            <w:r w:rsidRPr="00312F49">
              <w:rPr>
                <w:sz w:val="24"/>
                <w:szCs w:val="24"/>
              </w:rPr>
              <w:t xml:space="preserve"> at </w:t>
            </w:r>
            <w:r w:rsidRPr="00312F49">
              <w:rPr>
                <w:i/>
                <w:sz w:val="24"/>
                <w:szCs w:val="24"/>
              </w:rPr>
              <w:t>(1, -1, -2)</w:t>
            </w:r>
            <w:r w:rsidRPr="00312F49">
              <w:rPr>
                <w:sz w:val="24"/>
                <w:szCs w:val="24"/>
              </w:rPr>
              <w:t xml:space="preserve"> in the direction 3</w:t>
            </w:r>
            <w:r w:rsidRPr="00312F49">
              <w:rPr>
                <w:i/>
                <w:sz w:val="24"/>
                <w:szCs w:val="24"/>
              </w:rPr>
              <w:t>i – j – 4k.</w:t>
            </w:r>
          </w:p>
        </w:tc>
        <w:tc>
          <w:tcPr>
            <w:tcW w:w="542" w:type="pct"/>
            <w:gridSpan w:val="2"/>
            <w:vAlign w:val="center"/>
          </w:tcPr>
          <w:p w:rsidR="008A124E" w:rsidRPr="00312F49" w:rsidRDefault="008A124E" w:rsidP="008A124E">
            <w:pPr>
              <w:jc w:val="center"/>
              <w:rPr>
                <w:sz w:val="24"/>
                <w:szCs w:val="24"/>
              </w:rPr>
            </w:pPr>
            <w:r w:rsidRPr="00312F49">
              <w:rPr>
                <w:sz w:val="24"/>
                <w:szCs w:val="24"/>
              </w:rPr>
              <w:t>CO3</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tcPr>
          <w:p w:rsidR="008A124E" w:rsidRPr="00312F49" w:rsidRDefault="008A124E" w:rsidP="008A124E">
            <w:pPr>
              <w:jc w:val="center"/>
              <w:rPr>
                <w:sz w:val="24"/>
                <w:szCs w:val="24"/>
              </w:rPr>
            </w:pPr>
          </w:p>
        </w:tc>
        <w:tc>
          <w:tcPr>
            <w:tcW w:w="258" w:type="pct"/>
            <w:vAlign w:val="center"/>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jc w:val="both"/>
              <w:rPr>
                <w:bCs/>
                <w:sz w:val="24"/>
                <w:szCs w:val="24"/>
              </w:rPr>
            </w:pPr>
            <w:r w:rsidRPr="00312F49">
              <w:rPr>
                <w:sz w:val="24"/>
                <w:szCs w:val="24"/>
              </w:rPr>
              <w:t xml:space="preserve">Using Green’s Theorem, evaluate the line integral </w:t>
            </w:r>
            <m:oMath>
              <m:nary>
                <m:naryPr>
                  <m:limLoc m:val="undOvr"/>
                  <m:ctrlPr>
                    <w:rPr>
                      <w:rFonts w:ascii="Cambria Math" w:hAnsi="Cambria Math"/>
                      <w:i/>
                      <w:sz w:val="24"/>
                      <w:szCs w:val="24"/>
                    </w:rPr>
                  </m:ctrlPr>
                </m:naryPr>
                <m:sub>
                  <m:r>
                    <w:rPr>
                      <w:rFonts w:ascii="Cambria Math" w:hAnsi="Cambria Math"/>
                      <w:sz w:val="24"/>
                      <w:szCs w:val="24"/>
                    </w:rPr>
                    <m:t>C</m:t>
                  </m:r>
                </m:sub>
                <m:sup/>
                <m:e>
                  <m:r>
                    <w:rPr>
                      <w:rFonts w:ascii="Cambria Math" w:hAnsi="Cambria Math"/>
                      <w:sz w:val="24"/>
                      <w:szCs w:val="24"/>
                    </w:rPr>
                    <m:t>ydx-2xdy</m:t>
                  </m:r>
                </m:e>
              </m:nary>
            </m:oMath>
            <w:r w:rsidRPr="00312F49">
              <w:rPr>
                <w:sz w:val="24"/>
                <w:szCs w:val="24"/>
              </w:rPr>
              <w:t xml:space="preserve"> over the region </w:t>
            </w:r>
            <w:r w:rsidRPr="00312F49">
              <w:rPr>
                <w:i/>
                <w:sz w:val="24"/>
                <w:szCs w:val="24"/>
              </w:rPr>
              <w:t>R</w:t>
            </w:r>
            <w:r w:rsidRPr="00312F49">
              <w:rPr>
                <w:sz w:val="24"/>
                <w:szCs w:val="24"/>
              </w:rPr>
              <w:t xml:space="preserve">, described by connecting the points </w:t>
            </w:r>
            <w:r w:rsidRPr="00312F49">
              <w:rPr>
                <w:i/>
                <w:sz w:val="24"/>
                <w:szCs w:val="24"/>
              </w:rPr>
              <w:t>(0, 0), (2, 0), (2, 4),</w:t>
            </w:r>
            <w:r w:rsidRPr="00312F49">
              <w:rPr>
                <w:sz w:val="24"/>
                <w:szCs w:val="24"/>
              </w:rPr>
              <w:t xml:space="preserve"> oriented clockwise. </w:t>
            </w:r>
          </w:p>
        </w:tc>
        <w:tc>
          <w:tcPr>
            <w:tcW w:w="542" w:type="pct"/>
            <w:gridSpan w:val="2"/>
            <w:vAlign w:val="center"/>
          </w:tcPr>
          <w:p w:rsidR="008A124E" w:rsidRPr="00312F49" w:rsidRDefault="008A124E" w:rsidP="008A124E">
            <w:pPr>
              <w:jc w:val="center"/>
              <w:rPr>
                <w:sz w:val="24"/>
                <w:szCs w:val="24"/>
              </w:rPr>
            </w:pPr>
            <w:r w:rsidRPr="00312F49">
              <w:rPr>
                <w:sz w:val="24"/>
                <w:szCs w:val="24"/>
              </w:rPr>
              <w:t>CO3</w:t>
            </w:r>
          </w:p>
        </w:tc>
        <w:tc>
          <w:tcPr>
            <w:tcW w:w="467" w:type="pct"/>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tcPr>
          <w:p w:rsidR="008A124E" w:rsidRPr="00312F49" w:rsidRDefault="008A124E" w:rsidP="008A124E">
            <w:pP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20.</w:t>
            </w:r>
          </w:p>
        </w:tc>
        <w:tc>
          <w:tcPr>
            <w:tcW w:w="258" w:type="pct"/>
            <w:vAlign w:val="center"/>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 xml:space="preserve">Solve </w:t>
            </w:r>
            <w:r w:rsidRPr="00312F49">
              <w:rPr>
                <w:i/>
                <w:sz w:val="24"/>
                <w:szCs w:val="24"/>
              </w:rPr>
              <w:t>(D</w:t>
            </w:r>
            <w:r w:rsidRPr="00312F49">
              <w:rPr>
                <w:i/>
                <w:sz w:val="24"/>
                <w:szCs w:val="24"/>
                <w:vertAlign w:val="superscript"/>
              </w:rPr>
              <w:t>2</w:t>
            </w:r>
            <w:r w:rsidRPr="00312F49">
              <w:rPr>
                <w:i/>
                <w:sz w:val="24"/>
                <w:szCs w:val="24"/>
              </w:rPr>
              <w:t xml:space="preserve"> -5D + 6) y = e</w:t>
            </w:r>
            <w:r w:rsidRPr="00312F49">
              <w:rPr>
                <w:i/>
                <w:sz w:val="24"/>
                <w:szCs w:val="24"/>
                <w:vertAlign w:val="superscript"/>
              </w:rPr>
              <w:t>4x</w:t>
            </w:r>
            <w:r w:rsidRPr="00312F49">
              <w:rPr>
                <w:i/>
                <w:sz w:val="24"/>
                <w:szCs w:val="24"/>
              </w:rPr>
              <w:t>+sin2x</w:t>
            </w:r>
            <w:r w:rsidRPr="00312F49">
              <w:rPr>
                <w:sz w:val="24"/>
                <w:szCs w:val="24"/>
              </w:rPr>
              <w:t xml:space="preserve">. </w:t>
            </w:r>
          </w:p>
        </w:tc>
        <w:tc>
          <w:tcPr>
            <w:tcW w:w="542" w:type="pct"/>
            <w:gridSpan w:val="2"/>
            <w:vAlign w:val="center"/>
          </w:tcPr>
          <w:p w:rsidR="008A124E" w:rsidRPr="00312F49" w:rsidRDefault="008A124E" w:rsidP="008A124E">
            <w:pPr>
              <w:jc w:val="center"/>
              <w:rPr>
                <w:sz w:val="24"/>
                <w:szCs w:val="24"/>
              </w:rPr>
            </w:pPr>
            <w:r w:rsidRPr="00312F49">
              <w:rPr>
                <w:sz w:val="24"/>
                <w:szCs w:val="24"/>
              </w:rPr>
              <w:t>CO4</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vAlign w:val="center"/>
          </w:tcPr>
          <w:p w:rsidR="008A124E" w:rsidRPr="00312F49" w:rsidRDefault="008A124E" w:rsidP="008A124E">
            <w:pPr>
              <w:jc w:val="center"/>
              <w:rPr>
                <w:sz w:val="24"/>
                <w:szCs w:val="24"/>
              </w:rPr>
            </w:pPr>
          </w:p>
        </w:tc>
        <w:tc>
          <w:tcPr>
            <w:tcW w:w="258" w:type="pct"/>
            <w:vAlign w:val="center"/>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jc w:val="both"/>
              <w:rPr>
                <w:bCs/>
                <w:sz w:val="24"/>
                <w:szCs w:val="24"/>
              </w:rPr>
            </w:pPr>
            <w:r w:rsidRPr="00312F49">
              <w:rPr>
                <w:sz w:val="24"/>
                <w:szCs w:val="24"/>
              </w:rPr>
              <w:t xml:space="preserve">A 50g mass vibrates in SHM at the end of the spring. The amplitude of the motion is </w:t>
            </w:r>
            <w:r w:rsidRPr="00312F49">
              <w:rPr>
                <w:i/>
                <w:sz w:val="24"/>
                <w:szCs w:val="24"/>
              </w:rPr>
              <w:t>12 cm</w:t>
            </w:r>
            <w:r w:rsidRPr="00312F49">
              <w:rPr>
                <w:sz w:val="24"/>
                <w:szCs w:val="24"/>
              </w:rPr>
              <w:t xml:space="preserve"> and the period is </w:t>
            </w:r>
            <w:r w:rsidRPr="00312F49">
              <w:rPr>
                <w:i/>
                <w:sz w:val="24"/>
                <w:szCs w:val="24"/>
              </w:rPr>
              <w:t>0.1</w:t>
            </w:r>
            <w:r w:rsidRPr="00312F49">
              <w:rPr>
                <w:sz w:val="24"/>
                <w:szCs w:val="24"/>
              </w:rPr>
              <w:t xml:space="preserve"> minutes. Find the maximum speed of the mass. What will be the speed at </w:t>
            </w:r>
            <w:r w:rsidRPr="00312F49">
              <w:rPr>
                <w:i/>
                <w:sz w:val="24"/>
                <w:szCs w:val="24"/>
              </w:rPr>
              <w:t>x = A/2</w:t>
            </w:r>
            <w:r w:rsidRPr="00312F49">
              <w:rPr>
                <w:sz w:val="24"/>
                <w:szCs w:val="24"/>
              </w:rPr>
              <w:t>?</w:t>
            </w:r>
          </w:p>
        </w:tc>
        <w:tc>
          <w:tcPr>
            <w:tcW w:w="542" w:type="pct"/>
            <w:gridSpan w:val="2"/>
            <w:vAlign w:val="center"/>
          </w:tcPr>
          <w:p w:rsidR="008A124E" w:rsidRPr="00312F49" w:rsidRDefault="008A124E" w:rsidP="008A124E">
            <w:pPr>
              <w:jc w:val="center"/>
              <w:rPr>
                <w:sz w:val="24"/>
                <w:szCs w:val="24"/>
              </w:rPr>
            </w:pPr>
            <w:r w:rsidRPr="00312F49">
              <w:rPr>
                <w:sz w:val="24"/>
                <w:szCs w:val="24"/>
              </w:rPr>
              <w:t>CO4</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21.</w:t>
            </w:r>
          </w:p>
        </w:tc>
        <w:tc>
          <w:tcPr>
            <w:tcW w:w="258" w:type="pct"/>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autoSpaceDE w:val="0"/>
              <w:autoSpaceDN w:val="0"/>
              <w:adjustRightInd w:val="0"/>
              <w:jc w:val="both"/>
              <w:rPr>
                <w:sz w:val="24"/>
                <w:szCs w:val="24"/>
              </w:rPr>
            </w:pPr>
            <w:r w:rsidRPr="00312F49">
              <w:rPr>
                <w:rFonts w:eastAsiaTheme="minorHAnsi"/>
                <w:sz w:val="24"/>
                <w:szCs w:val="24"/>
                <w:lang w:val="en-IN"/>
              </w:rPr>
              <w:t>Using</w:t>
            </w:r>
            <w:r w:rsidRPr="00312F49">
              <w:rPr>
                <w:i/>
                <w:sz w:val="24"/>
                <w:szCs w:val="24"/>
              </w:rPr>
              <w:t xml:space="preserve"> Newton </w:t>
            </w:r>
            <w:proofErr w:type="spellStart"/>
            <w:r w:rsidRPr="00312F49">
              <w:rPr>
                <w:i/>
                <w:sz w:val="24"/>
                <w:szCs w:val="24"/>
              </w:rPr>
              <w:t>Raphson</w:t>
            </w:r>
            <w:proofErr w:type="spellEnd"/>
            <w:r w:rsidRPr="00312F49">
              <w:rPr>
                <w:rFonts w:eastAsiaTheme="minorHAnsi"/>
                <w:sz w:val="24"/>
                <w:szCs w:val="24"/>
                <w:lang w:val="en-IN"/>
              </w:rPr>
              <w:t xml:space="preserve">, find a root of the equation </w:t>
            </w:r>
            <w:r w:rsidRPr="00312F49">
              <w:rPr>
                <w:i/>
                <w:sz w:val="24"/>
                <w:szCs w:val="24"/>
              </w:rPr>
              <w:t>f(x</w:t>
            </w:r>
            <w:proofErr w:type="gramStart"/>
            <w:r w:rsidRPr="00312F49">
              <w:rPr>
                <w:i/>
                <w:sz w:val="24"/>
                <w:szCs w:val="24"/>
              </w:rPr>
              <w:t>)=</w:t>
            </w:r>
            <w:proofErr w:type="gramEnd"/>
            <w:r w:rsidRPr="00312F49">
              <w:rPr>
                <w:i/>
                <w:sz w:val="24"/>
                <w:szCs w:val="24"/>
              </w:rPr>
              <w:t>x</w:t>
            </w:r>
            <w:r w:rsidRPr="00312F49">
              <w:rPr>
                <w:i/>
                <w:sz w:val="24"/>
                <w:szCs w:val="24"/>
                <w:vertAlign w:val="superscript"/>
              </w:rPr>
              <w:t>3</w:t>
            </w:r>
            <w:r w:rsidRPr="00312F49">
              <w:rPr>
                <w:i/>
                <w:sz w:val="24"/>
                <w:szCs w:val="24"/>
              </w:rPr>
              <w:t>–x+1=0</w:t>
            </w:r>
            <w:r w:rsidRPr="00312F49">
              <w:rPr>
                <w:rFonts w:eastAsiaTheme="minorHAnsi"/>
                <w:sz w:val="24"/>
                <w:szCs w:val="24"/>
                <w:lang w:val="en-IN"/>
              </w:rPr>
              <w:t xml:space="preserve"> correct to 4 decimal places.</w:t>
            </w:r>
          </w:p>
        </w:tc>
        <w:tc>
          <w:tcPr>
            <w:tcW w:w="542" w:type="pct"/>
            <w:gridSpan w:val="2"/>
            <w:vAlign w:val="center"/>
          </w:tcPr>
          <w:p w:rsidR="008A124E" w:rsidRPr="00312F49" w:rsidRDefault="008A124E" w:rsidP="008A124E">
            <w:pPr>
              <w:jc w:val="center"/>
              <w:rPr>
                <w:sz w:val="24"/>
                <w:szCs w:val="24"/>
              </w:rPr>
            </w:pPr>
            <w:r w:rsidRPr="00312F49">
              <w:rPr>
                <w:sz w:val="24"/>
                <w:szCs w:val="24"/>
              </w:rPr>
              <w:t>CO5</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vAlign w:val="center"/>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jc w:val="both"/>
              <w:rPr>
                <w:bCs/>
                <w:sz w:val="24"/>
                <w:szCs w:val="24"/>
              </w:rPr>
            </w:pPr>
            <w:r w:rsidRPr="00312F49">
              <w:rPr>
                <w:sz w:val="24"/>
                <w:szCs w:val="24"/>
              </w:rPr>
              <w:t xml:space="preserve">Using Gauss elimination method, solve </w:t>
            </w:r>
            <w:r w:rsidRPr="00312F49">
              <w:rPr>
                <w:i/>
                <w:sz w:val="24"/>
                <w:szCs w:val="24"/>
              </w:rPr>
              <w:t>5x+4y=15, 3x+7y=12.</w:t>
            </w:r>
          </w:p>
        </w:tc>
        <w:tc>
          <w:tcPr>
            <w:tcW w:w="542" w:type="pct"/>
            <w:gridSpan w:val="2"/>
            <w:vAlign w:val="center"/>
          </w:tcPr>
          <w:p w:rsidR="008A124E" w:rsidRPr="00312F49" w:rsidRDefault="008A124E" w:rsidP="008A124E">
            <w:pPr>
              <w:jc w:val="center"/>
              <w:rPr>
                <w:sz w:val="24"/>
                <w:szCs w:val="24"/>
              </w:rPr>
            </w:pPr>
            <w:r w:rsidRPr="00312F49">
              <w:rPr>
                <w:sz w:val="24"/>
                <w:szCs w:val="24"/>
              </w:rPr>
              <w:t>CO4</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22.</w:t>
            </w:r>
          </w:p>
        </w:tc>
        <w:tc>
          <w:tcPr>
            <w:tcW w:w="258" w:type="pct"/>
            <w:vAlign w:val="center"/>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Find A</w:t>
            </w:r>
            <w:r w:rsidRPr="00312F49">
              <w:rPr>
                <w:sz w:val="24"/>
                <w:szCs w:val="24"/>
                <w:vertAlign w:val="superscript"/>
              </w:rPr>
              <w:t>-1</w:t>
            </w:r>
            <w:r w:rsidRPr="00312F49">
              <w:rPr>
                <w:sz w:val="24"/>
                <w:szCs w:val="24"/>
              </w:rPr>
              <w:t xml:space="preserve"> if </w:t>
            </w:r>
            <m:oMath>
              <m:r>
                <w:rPr>
                  <w:rFonts w:ascii="Cambria Math" w:hAnsi="Cambria Math"/>
                  <w:sz w:val="24"/>
                  <w:szCs w:val="24"/>
                </w:rPr>
                <m:t>A=</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0</m:t>
                        </m:r>
                      </m:e>
                    </m:mr>
                    <m:mr>
                      <m:e>
                        <m:r>
                          <w:rPr>
                            <w:rFonts w:ascii="Cambria Math" w:hAnsi="Cambria Math"/>
                            <w:sz w:val="24"/>
                            <w:szCs w:val="24"/>
                          </w:rPr>
                          <m:t>4</m:t>
                        </m:r>
                      </m:e>
                      <m:e>
                        <m:r>
                          <w:rPr>
                            <w:rFonts w:ascii="Cambria Math" w:hAnsi="Cambria Math"/>
                            <w:sz w:val="24"/>
                            <w:szCs w:val="24"/>
                          </w:rPr>
                          <m:t>5</m:t>
                        </m:r>
                      </m:e>
                    </m:mr>
                  </m:m>
                </m:e>
              </m:d>
            </m:oMath>
            <w:r w:rsidRPr="00312F49">
              <w:rPr>
                <w:sz w:val="24"/>
                <w:szCs w:val="24"/>
              </w:rPr>
              <w:t xml:space="preserve"> using Cayley Hamilton theorem. </w:t>
            </w:r>
          </w:p>
        </w:tc>
        <w:tc>
          <w:tcPr>
            <w:tcW w:w="542" w:type="pct"/>
            <w:gridSpan w:val="2"/>
            <w:vAlign w:val="center"/>
          </w:tcPr>
          <w:p w:rsidR="008A124E" w:rsidRPr="00312F49" w:rsidRDefault="008A124E" w:rsidP="008A124E">
            <w:pPr>
              <w:jc w:val="center"/>
              <w:rPr>
                <w:sz w:val="24"/>
                <w:szCs w:val="24"/>
              </w:rPr>
            </w:pPr>
            <w:r w:rsidRPr="00312F49">
              <w:rPr>
                <w:sz w:val="24"/>
                <w:szCs w:val="24"/>
              </w:rPr>
              <w:t>CO1</w:t>
            </w:r>
          </w:p>
        </w:tc>
        <w:tc>
          <w:tcPr>
            <w:tcW w:w="467" w:type="pct"/>
            <w:vAlign w:val="center"/>
          </w:tcPr>
          <w:p w:rsidR="008A124E" w:rsidRPr="00312F49" w:rsidRDefault="008A124E" w:rsidP="008A124E">
            <w:pPr>
              <w:jc w:val="center"/>
              <w:rPr>
                <w:sz w:val="24"/>
                <w:szCs w:val="24"/>
              </w:rPr>
            </w:pPr>
            <w:r w:rsidRPr="00312F49">
              <w:rPr>
                <w:sz w:val="24"/>
                <w:szCs w:val="24"/>
              </w:rPr>
              <w:t>A</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vAlign w:val="center"/>
          </w:tcPr>
          <w:p w:rsidR="008A124E" w:rsidRPr="00312F49" w:rsidRDefault="008A124E" w:rsidP="008A124E">
            <w:pPr>
              <w:jc w:val="center"/>
              <w:rPr>
                <w:sz w:val="24"/>
                <w:szCs w:val="24"/>
              </w:rPr>
            </w:pPr>
          </w:p>
        </w:tc>
        <w:tc>
          <w:tcPr>
            <w:tcW w:w="258" w:type="pct"/>
            <w:vAlign w:val="center"/>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jc w:val="both"/>
              <w:rPr>
                <w:bCs/>
                <w:sz w:val="24"/>
                <w:szCs w:val="24"/>
              </w:rPr>
            </w:pPr>
            <w:r w:rsidRPr="00312F49">
              <w:rPr>
                <w:sz w:val="24"/>
                <w:szCs w:val="24"/>
              </w:rPr>
              <w:t>Find the rank of the matrix</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2</m:t>
                        </m:r>
                      </m:e>
                      <m:e>
                        <m:r>
                          <w:rPr>
                            <w:rFonts w:ascii="Cambria Math" w:hAnsi="Cambria Math"/>
                            <w:sz w:val="24"/>
                            <w:szCs w:val="24"/>
                          </w:rPr>
                          <m:t>6</m:t>
                        </m:r>
                      </m:e>
                      <m:e>
                        <m:r>
                          <w:rPr>
                            <w:rFonts w:ascii="Cambria Math" w:hAnsi="Cambria Math"/>
                            <w:sz w:val="24"/>
                            <w:szCs w:val="24"/>
                          </w:rPr>
                          <m:t>6</m:t>
                        </m:r>
                      </m:e>
                    </m:mr>
                    <m:mr>
                      <m:e>
                        <m:r>
                          <w:rPr>
                            <w:rFonts w:ascii="Cambria Math" w:hAnsi="Cambria Math"/>
                            <w:sz w:val="24"/>
                            <w:szCs w:val="24"/>
                          </w:rPr>
                          <m:t>8</m:t>
                        </m:r>
                      </m:e>
                      <m:e>
                        <m:r>
                          <w:rPr>
                            <w:rFonts w:ascii="Cambria Math" w:hAnsi="Cambria Math"/>
                            <w:sz w:val="24"/>
                            <w:szCs w:val="24"/>
                          </w:rPr>
                          <m:t>6</m:t>
                        </m:r>
                      </m:e>
                      <m:e>
                        <m:r>
                          <w:rPr>
                            <w:rFonts w:ascii="Cambria Math" w:hAnsi="Cambria Math"/>
                            <w:sz w:val="24"/>
                            <w:szCs w:val="24"/>
                          </w:rPr>
                          <m:t>4</m:t>
                        </m:r>
                      </m:e>
                    </m:mr>
                    <m:mr>
                      <m:e>
                        <m:r>
                          <w:rPr>
                            <w:rFonts w:ascii="Cambria Math" w:hAnsi="Cambria Math"/>
                            <w:sz w:val="24"/>
                            <w:szCs w:val="24"/>
                          </w:rPr>
                          <m:t>7</m:t>
                        </m:r>
                      </m:e>
                      <m:e>
                        <m:r>
                          <w:rPr>
                            <w:rFonts w:ascii="Cambria Math" w:hAnsi="Cambria Math"/>
                            <w:sz w:val="24"/>
                            <w:szCs w:val="24"/>
                          </w:rPr>
                          <m:t>2</m:t>
                        </m:r>
                      </m:e>
                      <m:e>
                        <m:r>
                          <w:rPr>
                            <w:rFonts w:ascii="Cambria Math" w:hAnsi="Cambria Math"/>
                            <w:sz w:val="24"/>
                            <w:szCs w:val="24"/>
                          </w:rPr>
                          <m:t>9</m:t>
                        </m:r>
                      </m:e>
                    </m:mr>
                  </m:m>
                </m:e>
              </m:d>
            </m:oMath>
            <w:r w:rsidRPr="00312F49">
              <w:rPr>
                <w:sz w:val="24"/>
                <w:szCs w:val="24"/>
              </w:rPr>
              <w:t>.</w:t>
            </w:r>
          </w:p>
        </w:tc>
        <w:tc>
          <w:tcPr>
            <w:tcW w:w="542" w:type="pct"/>
            <w:gridSpan w:val="2"/>
            <w:vAlign w:val="center"/>
          </w:tcPr>
          <w:p w:rsidR="008A124E" w:rsidRPr="00312F49" w:rsidRDefault="008A124E" w:rsidP="008A124E">
            <w:pPr>
              <w:jc w:val="center"/>
              <w:rPr>
                <w:sz w:val="24"/>
                <w:szCs w:val="24"/>
              </w:rPr>
            </w:pPr>
            <w:r w:rsidRPr="00312F49">
              <w:rPr>
                <w:sz w:val="24"/>
                <w:szCs w:val="24"/>
              </w:rPr>
              <w:t>CO1</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p>
        </w:tc>
        <w:tc>
          <w:tcPr>
            <w:tcW w:w="3063" w:type="pct"/>
          </w:tcPr>
          <w:p w:rsidR="008A124E" w:rsidRPr="00312F49" w:rsidRDefault="008A124E" w:rsidP="008A124E">
            <w:pPr>
              <w:jc w:val="center"/>
              <w:rPr>
                <w:sz w:val="24"/>
                <w:szCs w:val="24"/>
              </w:rPr>
            </w:pPr>
          </w:p>
        </w:tc>
        <w:tc>
          <w:tcPr>
            <w:tcW w:w="542" w:type="pct"/>
            <w:gridSpan w:val="2"/>
          </w:tcPr>
          <w:p w:rsidR="008A124E" w:rsidRPr="00312F49" w:rsidRDefault="008A124E" w:rsidP="008A124E">
            <w:pPr>
              <w:jc w:val="center"/>
              <w:rPr>
                <w:sz w:val="24"/>
                <w:szCs w:val="24"/>
              </w:rPr>
            </w:pPr>
          </w:p>
        </w:tc>
        <w:tc>
          <w:tcPr>
            <w:tcW w:w="467" w:type="pct"/>
          </w:tcPr>
          <w:p w:rsidR="008A124E" w:rsidRPr="00312F49" w:rsidRDefault="008A124E" w:rsidP="008A124E">
            <w:pPr>
              <w:jc w:val="center"/>
              <w:rPr>
                <w:sz w:val="24"/>
                <w:szCs w:val="24"/>
              </w:rPr>
            </w:pPr>
          </w:p>
        </w:tc>
        <w:tc>
          <w:tcPr>
            <w:tcW w:w="401" w:type="pct"/>
          </w:tcPr>
          <w:p w:rsidR="008A124E" w:rsidRPr="00312F49" w:rsidRDefault="008A124E" w:rsidP="008A124E">
            <w:pPr>
              <w:jc w:val="center"/>
              <w:rPr>
                <w:sz w:val="24"/>
                <w:szCs w:val="24"/>
              </w:rPr>
            </w:pP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23.</w:t>
            </w:r>
          </w:p>
        </w:tc>
        <w:tc>
          <w:tcPr>
            <w:tcW w:w="258" w:type="pct"/>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 xml:space="preserve">Evaluate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3</m:t>
                  </m:r>
                </m:sup>
                <m:e>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5</m:t>
                      </m:r>
                    </m:sup>
                    <m:e>
                      <m:r>
                        <w:rPr>
                          <w:rFonts w:ascii="Cambria Math" w:hAnsi="Cambria Math"/>
                          <w:sz w:val="24"/>
                          <w:szCs w:val="24"/>
                        </w:rPr>
                        <m:t>x(1+y)</m:t>
                      </m:r>
                    </m:e>
                  </m:nary>
                </m:e>
              </m:nary>
              <m:r>
                <w:rPr>
                  <w:rFonts w:ascii="Cambria Math" w:hAnsi="Cambria Math"/>
                  <w:sz w:val="24"/>
                  <w:szCs w:val="24"/>
                </w:rPr>
                <m:t>dxdy.</m:t>
              </m:r>
            </m:oMath>
          </w:p>
        </w:tc>
        <w:tc>
          <w:tcPr>
            <w:tcW w:w="542" w:type="pct"/>
            <w:gridSpan w:val="2"/>
            <w:vAlign w:val="center"/>
          </w:tcPr>
          <w:p w:rsidR="008A124E" w:rsidRPr="00312F49" w:rsidRDefault="008A124E" w:rsidP="008A124E">
            <w:pPr>
              <w:jc w:val="center"/>
              <w:rPr>
                <w:sz w:val="24"/>
                <w:szCs w:val="24"/>
              </w:rPr>
            </w:pPr>
            <w:r w:rsidRPr="00312F49">
              <w:rPr>
                <w:sz w:val="24"/>
                <w:szCs w:val="24"/>
              </w:rPr>
              <w:t>CO2</w:t>
            </w:r>
          </w:p>
        </w:tc>
        <w:tc>
          <w:tcPr>
            <w:tcW w:w="467" w:type="pct"/>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tcPr>
          <w:p w:rsidR="008A124E" w:rsidRPr="00312F49" w:rsidRDefault="008A124E" w:rsidP="008A124E">
            <w:pPr>
              <w:jc w:val="center"/>
              <w:rPr>
                <w:sz w:val="24"/>
                <w:szCs w:val="24"/>
              </w:rPr>
            </w:pPr>
          </w:p>
        </w:tc>
        <w:tc>
          <w:tcPr>
            <w:tcW w:w="258" w:type="pct"/>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jc w:val="both"/>
              <w:rPr>
                <w:bCs/>
                <w:sz w:val="24"/>
                <w:szCs w:val="24"/>
              </w:rPr>
            </w:pPr>
            <w:r w:rsidRPr="00312F49">
              <w:rPr>
                <w:sz w:val="24"/>
                <w:szCs w:val="24"/>
              </w:rPr>
              <w:t xml:space="preserve">If u = (x-y) + (y-z) + (z-x), then find the value of </w:t>
            </w:r>
            <m:oMath>
              <m:f>
                <m:fPr>
                  <m:ctrlPr>
                    <w:rPr>
                      <w:rFonts w:ascii="Cambria Math" w:hAnsi="Cambria Math"/>
                      <w:i/>
                      <w:sz w:val="24"/>
                      <w:szCs w:val="24"/>
                    </w:rPr>
                  </m:ctrlPr>
                </m:fPr>
                <m:num>
                  <m:r>
                    <w:rPr>
                      <w:rFonts w:ascii="Cambria Math" w:hAnsi="Cambria Math"/>
                      <w:sz w:val="24"/>
                      <w:szCs w:val="24"/>
                    </w:rPr>
                    <m:t>∂u</m:t>
                  </m:r>
                </m:num>
                <m:den>
                  <m:r>
                    <w:rPr>
                      <w:rFonts w:ascii="Cambria Math" w:hAnsi="Cambria Math"/>
                      <w:sz w:val="24"/>
                      <w:szCs w:val="24"/>
                    </w:rPr>
                    <m:t>∂x</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∂u</m:t>
                  </m:r>
                </m:num>
                <m:den>
                  <m:r>
                    <w:rPr>
                      <w:rFonts w:ascii="Cambria Math" w:hAnsi="Cambria Math"/>
                      <w:sz w:val="24"/>
                      <w:szCs w:val="24"/>
                    </w:rPr>
                    <m:t>∂y</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∂u</m:t>
                  </m:r>
                </m:num>
                <m:den>
                  <m:r>
                    <w:rPr>
                      <w:rFonts w:ascii="Cambria Math" w:hAnsi="Cambria Math"/>
                      <w:sz w:val="24"/>
                      <w:szCs w:val="24"/>
                    </w:rPr>
                    <m:t>∂z</m:t>
                  </m:r>
                </m:den>
              </m:f>
              <m:r>
                <w:rPr>
                  <w:rFonts w:ascii="Cambria Math" w:hAnsi="Cambria Math"/>
                  <w:sz w:val="24"/>
                  <w:szCs w:val="24"/>
                </w:rPr>
                <m:t xml:space="preserve"> .</m:t>
              </m:r>
            </m:oMath>
          </w:p>
        </w:tc>
        <w:tc>
          <w:tcPr>
            <w:tcW w:w="542" w:type="pct"/>
            <w:gridSpan w:val="2"/>
            <w:vAlign w:val="center"/>
          </w:tcPr>
          <w:p w:rsidR="008A124E" w:rsidRPr="00312F49" w:rsidRDefault="008A124E" w:rsidP="008A124E">
            <w:pPr>
              <w:jc w:val="center"/>
              <w:rPr>
                <w:sz w:val="24"/>
                <w:szCs w:val="24"/>
              </w:rPr>
            </w:pPr>
            <w:r w:rsidRPr="00312F49">
              <w:rPr>
                <w:sz w:val="24"/>
                <w:szCs w:val="24"/>
              </w:rPr>
              <w:t>CO2</w:t>
            </w:r>
          </w:p>
        </w:tc>
        <w:tc>
          <w:tcPr>
            <w:tcW w:w="467" w:type="pct"/>
            <w:vAlign w:val="center"/>
          </w:tcPr>
          <w:p w:rsidR="008A124E" w:rsidRPr="00312F49" w:rsidRDefault="008A124E" w:rsidP="008A124E">
            <w:pPr>
              <w:jc w:val="center"/>
              <w:rPr>
                <w:sz w:val="24"/>
                <w:szCs w:val="24"/>
              </w:rPr>
            </w:pPr>
            <w:r w:rsidRPr="00312F49">
              <w:rPr>
                <w:sz w:val="24"/>
                <w:szCs w:val="24"/>
              </w:rPr>
              <w:t>U</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552"/>
        </w:trPr>
        <w:tc>
          <w:tcPr>
            <w:tcW w:w="5000" w:type="pct"/>
            <w:gridSpan w:val="7"/>
            <w:vAlign w:val="center"/>
          </w:tcPr>
          <w:p w:rsidR="008A124E" w:rsidRPr="00312F49" w:rsidRDefault="008A124E" w:rsidP="008A124E">
            <w:pPr>
              <w:jc w:val="center"/>
              <w:rPr>
                <w:b/>
                <w:bCs/>
                <w:sz w:val="24"/>
                <w:szCs w:val="24"/>
              </w:rPr>
            </w:pPr>
            <w:r w:rsidRPr="00312F49">
              <w:rPr>
                <w:b/>
                <w:bCs/>
                <w:sz w:val="24"/>
                <w:szCs w:val="24"/>
              </w:rPr>
              <w:t>COMPULSORY QUESTION</w:t>
            </w:r>
          </w:p>
        </w:tc>
      </w:tr>
      <w:tr w:rsidR="008A124E" w:rsidRPr="00312F49" w:rsidTr="008A124E">
        <w:trPr>
          <w:trHeight w:val="397"/>
        </w:trPr>
        <w:tc>
          <w:tcPr>
            <w:tcW w:w="269" w:type="pct"/>
            <w:vMerge w:val="restart"/>
            <w:vAlign w:val="center"/>
          </w:tcPr>
          <w:p w:rsidR="008A124E" w:rsidRPr="00312F49" w:rsidRDefault="008A124E" w:rsidP="008A124E">
            <w:pPr>
              <w:jc w:val="center"/>
              <w:rPr>
                <w:sz w:val="24"/>
                <w:szCs w:val="24"/>
              </w:rPr>
            </w:pPr>
            <w:r w:rsidRPr="00312F49">
              <w:rPr>
                <w:sz w:val="24"/>
                <w:szCs w:val="24"/>
              </w:rPr>
              <w:t>24.</w:t>
            </w:r>
          </w:p>
        </w:tc>
        <w:tc>
          <w:tcPr>
            <w:tcW w:w="258" w:type="pct"/>
            <w:vAlign w:val="center"/>
          </w:tcPr>
          <w:p w:rsidR="008A124E" w:rsidRPr="00312F49" w:rsidRDefault="008A124E" w:rsidP="008A124E">
            <w:pPr>
              <w:jc w:val="center"/>
              <w:rPr>
                <w:sz w:val="24"/>
                <w:szCs w:val="24"/>
              </w:rPr>
            </w:pPr>
            <w:r w:rsidRPr="00312F49">
              <w:rPr>
                <w:sz w:val="24"/>
                <w:szCs w:val="24"/>
              </w:rPr>
              <w:t>a.</w:t>
            </w:r>
          </w:p>
        </w:tc>
        <w:tc>
          <w:tcPr>
            <w:tcW w:w="3063" w:type="pct"/>
          </w:tcPr>
          <w:p w:rsidR="008A124E" w:rsidRPr="00312F49" w:rsidRDefault="008A124E" w:rsidP="008A124E">
            <w:pPr>
              <w:jc w:val="both"/>
              <w:rPr>
                <w:sz w:val="24"/>
                <w:szCs w:val="24"/>
              </w:rPr>
            </w:pPr>
            <w:r w:rsidRPr="00312F49">
              <w:rPr>
                <w:sz w:val="24"/>
                <w:szCs w:val="24"/>
              </w:rPr>
              <w:t xml:space="preserve">Find the value of </w:t>
            </w:r>
            <w:r w:rsidRPr="00312F49">
              <w:rPr>
                <w:position w:val="-32"/>
                <w:sz w:val="24"/>
                <w:szCs w:val="24"/>
              </w:rPr>
              <w:object w:dxaOrig="680" w:dyaOrig="760">
                <v:shape id="_x0000_i1405" type="#_x0000_t75" style="width:33.75pt;height:38.25pt" o:ole="">
                  <v:imagedata r:id="rId837" o:title=""/>
                </v:shape>
                <o:OLEObject Type="Embed" ProgID="Equation.3" ShapeID="_x0000_i1405" DrawAspect="Content" ObjectID="_1737883179" r:id="rId838"/>
              </w:object>
            </w:r>
            <w:r w:rsidRPr="00312F49">
              <w:rPr>
                <w:sz w:val="24"/>
                <w:szCs w:val="24"/>
              </w:rPr>
              <w:t xml:space="preserve"> using  (</w:t>
            </w:r>
            <w:proofErr w:type="spellStart"/>
            <w:r w:rsidRPr="00312F49">
              <w:rPr>
                <w:sz w:val="24"/>
                <w:szCs w:val="24"/>
              </w:rPr>
              <w:t>i</w:t>
            </w:r>
            <w:proofErr w:type="spellEnd"/>
            <w:r w:rsidRPr="00312F49">
              <w:rPr>
                <w:sz w:val="24"/>
                <w:szCs w:val="24"/>
              </w:rPr>
              <w:t xml:space="preserve">) Trapezoidal rule   </w:t>
            </w:r>
          </w:p>
          <w:p w:rsidR="008A124E" w:rsidRPr="00312F49" w:rsidRDefault="008A124E" w:rsidP="008A124E">
            <w:pPr>
              <w:jc w:val="both"/>
              <w:rPr>
                <w:sz w:val="24"/>
                <w:szCs w:val="24"/>
              </w:rPr>
            </w:pPr>
            <w:r w:rsidRPr="00312F49">
              <w:rPr>
                <w:sz w:val="24"/>
                <w:szCs w:val="24"/>
              </w:rPr>
              <w:t xml:space="preserve"> (ii) Simpson’s 3/8</w:t>
            </w:r>
            <w:r w:rsidRPr="00312F49">
              <w:rPr>
                <w:sz w:val="24"/>
                <w:szCs w:val="24"/>
                <w:vertAlign w:val="superscript"/>
              </w:rPr>
              <w:t>th</w:t>
            </w:r>
            <w:r w:rsidRPr="00312F49">
              <w:rPr>
                <w:sz w:val="24"/>
                <w:szCs w:val="24"/>
              </w:rPr>
              <w:t xml:space="preserve"> rule   (iii) Actual value </w:t>
            </w:r>
          </w:p>
        </w:tc>
        <w:tc>
          <w:tcPr>
            <w:tcW w:w="542" w:type="pct"/>
            <w:gridSpan w:val="2"/>
            <w:vAlign w:val="center"/>
          </w:tcPr>
          <w:p w:rsidR="008A124E" w:rsidRPr="00312F49" w:rsidRDefault="008A124E" w:rsidP="008A124E">
            <w:pPr>
              <w:jc w:val="center"/>
              <w:rPr>
                <w:sz w:val="24"/>
                <w:szCs w:val="24"/>
              </w:rPr>
            </w:pPr>
            <w:r w:rsidRPr="00312F49">
              <w:rPr>
                <w:sz w:val="24"/>
                <w:szCs w:val="24"/>
              </w:rPr>
              <w:t>CO6</w:t>
            </w:r>
          </w:p>
        </w:tc>
        <w:tc>
          <w:tcPr>
            <w:tcW w:w="467" w:type="pct"/>
            <w:vAlign w:val="center"/>
          </w:tcPr>
          <w:p w:rsidR="008A124E" w:rsidRPr="00312F49" w:rsidRDefault="008A124E" w:rsidP="008A124E">
            <w:pPr>
              <w:jc w:val="center"/>
              <w:rPr>
                <w:sz w:val="24"/>
                <w:szCs w:val="24"/>
              </w:rPr>
            </w:pPr>
            <w:r w:rsidRPr="00312F49">
              <w:rPr>
                <w:sz w:val="24"/>
                <w:szCs w:val="24"/>
              </w:rPr>
              <w:t>E</w:t>
            </w:r>
          </w:p>
        </w:tc>
        <w:tc>
          <w:tcPr>
            <w:tcW w:w="401" w:type="pct"/>
            <w:vAlign w:val="center"/>
          </w:tcPr>
          <w:p w:rsidR="008A124E" w:rsidRPr="00312F49" w:rsidRDefault="008A124E" w:rsidP="008A124E">
            <w:pPr>
              <w:jc w:val="center"/>
              <w:rPr>
                <w:sz w:val="24"/>
                <w:szCs w:val="24"/>
              </w:rPr>
            </w:pPr>
            <w:r w:rsidRPr="00312F49">
              <w:rPr>
                <w:sz w:val="24"/>
                <w:szCs w:val="24"/>
              </w:rPr>
              <w:t>6</w:t>
            </w:r>
          </w:p>
        </w:tc>
      </w:tr>
      <w:tr w:rsidR="008A124E" w:rsidRPr="00312F49" w:rsidTr="008A124E">
        <w:trPr>
          <w:trHeight w:val="397"/>
        </w:trPr>
        <w:tc>
          <w:tcPr>
            <w:tcW w:w="269" w:type="pct"/>
            <w:vMerge/>
            <w:vAlign w:val="center"/>
          </w:tcPr>
          <w:p w:rsidR="008A124E" w:rsidRPr="00312F49" w:rsidRDefault="008A124E" w:rsidP="008A124E">
            <w:pPr>
              <w:jc w:val="center"/>
              <w:rPr>
                <w:sz w:val="24"/>
                <w:szCs w:val="24"/>
              </w:rPr>
            </w:pPr>
          </w:p>
        </w:tc>
        <w:tc>
          <w:tcPr>
            <w:tcW w:w="258" w:type="pct"/>
            <w:vAlign w:val="center"/>
          </w:tcPr>
          <w:p w:rsidR="008A124E" w:rsidRPr="00312F49" w:rsidRDefault="008A124E" w:rsidP="008A124E">
            <w:pPr>
              <w:jc w:val="center"/>
              <w:rPr>
                <w:sz w:val="24"/>
                <w:szCs w:val="24"/>
              </w:rPr>
            </w:pPr>
            <w:r w:rsidRPr="00312F49">
              <w:rPr>
                <w:sz w:val="24"/>
                <w:szCs w:val="24"/>
              </w:rPr>
              <w:t>b.</w:t>
            </w:r>
          </w:p>
        </w:tc>
        <w:tc>
          <w:tcPr>
            <w:tcW w:w="3063" w:type="pct"/>
          </w:tcPr>
          <w:p w:rsidR="008A124E" w:rsidRPr="00312F49" w:rsidRDefault="008A124E" w:rsidP="008A124E">
            <w:pPr>
              <w:rPr>
                <w:sz w:val="24"/>
                <w:szCs w:val="24"/>
              </w:rPr>
            </w:pPr>
            <w:r w:rsidRPr="00312F49">
              <w:rPr>
                <w:sz w:val="24"/>
                <w:szCs w:val="24"/>
              </w:rPr>
              <w:t>Compute f’(2.2) and f’’(2.2) from the following data.</w:t>
            </w:r>
          </w:p>
          <w:tbl>
            <w:tblPr>
              <w:tblStyle w:val="TableGrid"/>
              <w:tblW w:w="0" w:type="auto"/>
              <w:tblLook w:val="04A0" w:firstRow="1" w:lastRow="0" w:firstColumn="1" w:lastColumn="0" w:noHBand="0" w:noVBand="1"/>
            </w:tblPr>
            <w:tblGrid>
              <w:gridCol w:w="1032"/>
              <w:gridCol w:w="1110"/>
              <w:gridCol w:w="1018"/>
              <w:gridCol w:w="1049"/>
              <w:gridCol w:w="1049"/>
              <w:gridCol w:w="1049"/>
            </w:tblGrid>
            <w:tr w:rsidR="008A124E" w:rsidRPr="00312F49" w:rsidTr="008A124E">
              <w:tc>
                <w:tcPr>
                  <w:tcW w:w="1190" w:type="dxa"/>
                </w:tcPr>
                <w:p w:rsidR="008A124E" w:rsidRPr="00312F49" w:rsidRDefault="008A124E" w:rsidP="008A124E">
                  <w:pPr>
                    <w:rPr>
                      <w:sz w:val="24"/>
                      <w:szCs w:val="24"/>
                    </w:rPr>
                  </w:pPr>
                  <w:r w:rsidRPr="00312F49">
                    <w:rPr>
                      <w:sz w:val="24"/>
                      <w:szCs w:val="24"/>
                    </w:rPr>
                    <w:t>x</w:t>
                  </w:r>
                </w:p>
              </w:tc>
              <w:tc>
                <w:tcPr>
                  <w:tcW w:w="1191" w:type="dxa"/>
                </w:tcPr>
                <w:p w:rsidR="008A124E" w:rsidRPr="00312F49" w:rsidRDefault="008A124E" w:rsidP="008A124E">
                  <w:pPr>
                    <w:rPr>
                      <w:sz w:val="24"/>
                      <w:szCs w:val="24"/>
                    </w:rPr>
                  </w:pPr>
                  <w:r w:rsidRPr="00312F49">
                    <w:rPr>
                      <w:sz w:val="24"/>
                      <w:szCs w:val="24"/>
                    </w:rPr>
                    <w:t>1.4</w:t>
                  </w:r>
                </w:p>
              </w:tc>
              <w:tc>
                <w:tcPr>
                  <w:tcW w:w="1191" w:type="dxa"/>
                </w:tcPr>
                <w:p w:rsidR="008A124E" w:rsidRPr="00312F49" w:rsidRDefault="008A124E" w:rsidP="008A124E">
                  <w:pPr>
                    <w:rPr>
                      <w:sz w:val="24"/>
                      <w:szCs w:val="24"/>
                    </w:rPr>
                  </w:pPr>
                  <w:r w:rsidRPr="00312F49">
                    <w:rPr>
                      <w:sz w:val="24"/>
                      <w:szCs w:val="24"/>
                    </w:rPr>
                    <w:t>1.6</w:t>
                  </w:r>
                </w:p>
              </w:tc>
              <w:tc>
                <w:tcPr>
                  <w:tcW w:w="1191" w:type="dxa"/>
                </w:tcPr>
                <w:p w:rsidR="008A124E" w:rsidRPr="00312F49" w:rsidRDefault="008A124E" w:rsidP="008A124E">
                  <w:pPr>
                    <w:rPr>
                      <w:sz w:val="24"/>
                      <w:szCs w:val="24"/>
                    </w:rPr>
                  </w:pPr>
                  <w:r w:rsidRPr="00312F49">
                    <w:rPr>
                      <w:sz w:val="24"/>
                      <w:szCs w:val="24"/>
                    </w:rPr>
                    <w:t>1.8</w:t>
                  </w:r>
                </w:p>
              </w:tc>
              <w:tc>
                <w:tcPr>
                  <w:tcW w:w="1191" w:type="dxa"/>
                </w:tcPr>
                <w:p w:rsidR="008A124E" w:rsidRPr="00312F49" w:rsidRDefault="008A124E" w:rsidP="008A124E">
                  <w:pPr>
                    <w:rPr>
                      <w:sz w:val="24"/>
                      <w:szCs w:val="24"/>
                    </w:rPr>
                  </w:pPr>
                  <w:r w:rsidRPr="00312F49">
                    <w:rPr>
                      <w:sz w:val="24"/>
                      <w:szCs w:val="24"/>
                    </w:rPr>
                    <w:t>2.0</w:t>
                  </w:r>
                </w:p>
              </w:tc>
              <w:tc>
                <w:tcPr>
                  <w:tcW w:w="1191" w:type="dxa"/>
                </w:tcPr>
                <w:p w:rsidR="008A124E" w:rsidRPr="00312F49" w:rsidRDefault="008A124E" w:rsidP="008A124E">
                  <w:pPr>
                    <w:rPr>
                      <w:sz w:val="24"/>
                      <w:szCs w:val="24"/>
                    </w:rPr>
                  </w:pPr>
                  <w:r w:rsidRPr="00312F49">
                    <w:rPr>
                      <w:sz w:val="24"/>
                      <w:szCs w:val="24"/>
                    </w:rPr>
                    <w:t>2.2</w:t>
                  </w:r>
                </w:p>
              </w:tc>
            </w:tr>
            <w:tr w:rsidR="008A124E" w:rsidRPr="00312F49" w:rsidTr="008A124E">
              <w:tc>
                <w:tcPr>
                  <w:tcW w:w="1190" w:type="dxa"/>
                </w:tcPr>
                <w:p w:rsidR="008A124E" w:rsidRPr="00312F49" w:rsidRDefault="008A124E" w:rsidP="008A124E">
                  <w:pPr>
                    <w:rPr>
                      <w:sz w:val="24"/>
                      <w:szCs w:val="24"/>
                    </w:rPr>
                  </w:pPr>
                  <w:r w:rsidRPr="00312F49">
                    <w:rPr>
                      <w:sz w:val="24"/>
                      <w:szCs w:val="24"/>
                    </w:rPr>
                    <w:t xml:space="preserve">f(x) </w:t>
                  </w:r>
                </w:p>
              </w:tc>
              <w:tc>
                <w:tcPr>
                  <w:tcW w:w="1191" w:type="dxa"/>
                </w:tcPr>
                <w:p w:rsidR="008A124E" w:rsidRPr="00312F49" w:rsidRDefault="008A124E" w:rsidP="008A124E">
                  <w:pPr>
                    <w:rPr>
                      <w:sz w:val="24"/>
                      <w:szCs w:val="24"/>
                    </w:rPr>
                  </w:pPr>
                  <w:r w:rsidRPr="00312F49">
                    <w:rPr>
                      <w:sz w:val="24"/>
                      <w:szCs w:val="24"/>
                    </w:rPr>
                    <w:t>4.0552</w:t>
                  </w:r>
                </w:p>
              </w:tc>
              <w:tc>
                <w:tcPr>
                  <w:tcW w:w="1191" w:type="dxa"/>
                </w:tcPr>
                <w:p w:rsidR="008A124E" w:rsidRPr="00312F49" w:rsidRDefault="008A124E" w:rsidP="008A124E">
                  <w:pPr>
                    <w:rPr>
                      <w:sz w:val="24"/>
                      <w:szCs w:val="24"/>
                    </w:rPr>
                  </w:pPr>
                  <w:r w:rsidRPr="00312F49">
                    <w:rPr>
                      <w:sz w:val="24"/>
                      <w:szCs w:val="24"/>
                    </w:rPr>
                    <w:t>5.9</w:t>
                  </w:r>
                </w:p>
              </w:tc>
              <w:tc>
                <w:tcPr>
                  <w:tcW w:w="1191" w:type="dxa"/>
                </w:tcPr>
                <w:p w:rsidR="008A124E" w:rsidRPr="00312F49" w:rsidRDefault="008A124E" w:rsidP="008A124E">
                  <w:pPr>
                    <w:rPr>
                      <w:sz w:val="24"/>
                      <w:szCs w:val="24"/>
                    </w:rPr>
                  </w:pPr>
                  <w:r w:rsidRPr="00312F49">
                    <w:rPr>
                      <w:sz w:val="24"/>
                      <w:szCs w:val="24"/>
                    </w:rPr>
                    <w:t>6.76</w:t>
                  </w:r>
                </w:p>
              </w:tc>
              <w:tc>
                <w:tcPr>
                  <w:tcW w:w="1191" w:type="dxa"/>
                </w:tcPr>
                <w:p w:rsidR="008A124E" w:rsidRPr="00312F49" w:rsidRDefault="008A124E" w:rsidP="008A124E">
                  <w:pPr>
                    <w:rPr>
                      <w:sz w:val="24"/>
                      <w:szCs w:val="24"/>
                    </w:rPr>
                  </w:pPr>
                  <w:r w:rsidRPr="00312F49">
                    <w:rPr>
                      <w:sz w:val="24"/>
                      <w:szCs w:val="24"/>
                    </w:rPr>
                    <w:t>8.81</w:t>
                  </w:r>
                </w:p>
              </w:tc>
              <w:tc>
                <w:tcPr>
                  <w:tcW w:w="1191" w:type="dxa"/>
                </w:tcPr>
                <w:p w:rsidR="008A124E" w:rsidRPr="00312F49" w:rsidRDefault="008A124E" w:rsidP="008A124E">
                  <w:pPr>
                    <w:rPr>
                      <w:sz w:val="24"/>
                      <w:szCs w:val="24"/>
                    </w:rPr>
                  </w:pPr>
                  <w:r w:rsidRPr="00312F49">
                    <w:rPr>
                      <w:sz w:val="24"/>
                      <w:szCs w:val="24"/>
                    </w:rPr>
                    <w:t>9.75</w:t>
                  </w:r>
                </w:p>
              </w:tc>
            </w:tr>
          </w:tbl>
          <w:p w:rsidR="008A124E" w:rsidRPr="00312F49" w:rsidRDefault="008A124E" w:rsidP="008A124E">
            <w:pPr>
              <w:jc w:val="both"/>
              <w:rPr>
                <w:bCs/>
                <w:sz w:val="24"/>
                <w:szCs w:val="24"/>
              </w:rPr>
            </w:pPr>
          </w:p>
        </w:tc>
        <w:tc>
          <w:tcPr>
            <w:tcW w:w="542" w:type="pct"/>
            <w:gridSpan w:val="2"/>
            <w:vAlign w:val="center"/>
          </w:tcPr>
          <w:p w:rsidR="008A124E" w:rsidRPr="00312F49" w:rsidRDefault="008A124E" w:rsidP="008A124E">
            <w:pPr>
              <w:jc w:val="center"/>
              <w:rPr>
                <w:sz w:val="24"/>
                <w:szCs w:val="24"/>
              </w:rPr>
            </w:pPr>
            <w:r w:rsidRPr="00312F49">
              <w:rPr>
                <w:sz w:val="24"/>
                <w:szCs w:val="24"/>
              </w:rPr>
              <w:t>CO6</w:t>
            </w:r>
          </w:p>
        </w:tc>
        <w:tc>
          <w:tcPr>
            <w:tcW w:w="467" w:type="pct"/>
            <w:vAlign w:val="center"/>
          </w:tcPr>
          <w:p w:rsidR="008A124E" w:rsidRPr="00312F49" w:rsidRDefault="008A124E" w:rsidP="008A124E">
            <w:pPr>
              <w:jc w:val="center"/>
              <w:rPr>
                <w:sz w:val="24"/>
                <w:szCs w:val="24"/>
              </w:rPr>
            </w:pPr>
            <w:r w:rsidRPr="00312F49">
              <w:rPr>
                <w:sz w:val="24"/>
                <w:szCs w:val="24"/>
              </w:rPr>
              <w:t>An</w:t>
            </w:r>
          </w:p>
        </w:tc>
        <w:tc>
          <w:tcPr>
            <w:tcW w:w="401" w:type="pct"/>
            <w:vAlign w:val="center"/>
          </w:tcPr>
          <w:p w:rsidR="008A124E" w:rsidRPr="00312F49" w:rsidRDefault="008A124E" w:rsidP="008A124E">
            <w:pPr>
              <w:jc w:val="center"/>
              <w:rPr>
                <w:sz w:val="24"/>
                <w:szCs w:val="24"/>
              </w:rPr>
            </w:pPr>
            <w:r w:rsidRPr="00312F49">
              <w:rPr>
                <w:sz w:val="24"/>
                <w:szCs w:val="24"/>
              </w:rPr>
              <w:t>6</w:t>
            </w:r>
          </w:p>
        </w:tc>
      </w:tr>
    </w:tbl>
    <w:p w:rsidR="008A124E" w:rsidRDefault="008A124E" w:rsidP="002E336A"/>
    <w:tbl>
      <w:tblPr>
        <w:tblStyle w:val="TableGrid"/>
        <w:tblW w:w="0" w:type="auto"/>
        <w:tblLook w:val="04A0" w:firstRow="1" w:lastRow="0" w:firstColumn="1" w:lastColumn="0" w:noHBand="0" w:noVBand="1"/>
      </w:tblPr>
      <w:tblGrid>
        <w:gridCol w:w="675"/>
        <w:gridCol w:w="10008"/>
      </w:tblGrid>
      <w:tr w:rsidR="008A124E" w:rsidRPr="00312F49" w:rsidTr="008A124E">
        <w:tc>
          <w:tcPr>
            <w:tcW w:w="675" w:type="dxa"/>
          </w:tcPr>
          <w:p w:rsidR="008A124E" w:rsidRPr="00312F49" w:rsidRDefault="008A124E" w:rsidP="008A124E">
            <w:pPr>
              <w:rPr>
                <w:sz w:val="24"/>
                <w:szCs w:val="24"/>
              </w:rPr>
            </w:pPr>
          </w:p>
        </w:tc>
        <w:tc>
          <w:tcPr>
            <w:tcW w:w="10008" w:type="dxa"/>
          </w:tcPr>
          <w:p w:rsidR="008A124E" w:rsidRPr="00312F49" w:rsidRDefault="008A124E" w:rsidP="008A124E">
            <w:pPr>
              <w:jc w:val="center"/>
              <w:rPr>
                <w:b/>
                <w:sz w:val="24"/>
                <w:szCs w:val="24"/>
              </w:rPr>
            </w:pPr>
            <w:r w:rsidRPr="00312F49">
              <w:rPr>
                <w:b/>
                <w:sz w:val="24"/>
                <w:szCs w:val="24"/>
              </w:rPr>
              <w:t>COURSE OUTCOMES</w:t>
            </w:r>
          </w:p>
        </w:tc>
      </w:tr>
      <w:tr w:rsidR="008A124E" w:rsidRPr="00312F49" w:rsidTr="008A124E">
        <w:tc>
          <w:tcPr>
            <w:tcW w:w="675" w:type="dxa"/>
          </w:tcPr>
          <w:p w:rsidR="008A124E" w:rsidRPr="00312F49" w:rsidRDefault="008A124E" w:rsidP="008A124E">
            <w:pPr>
              <w:rPr>
                <w:sz w:val="24"/>
                <w:szCs w:val="24"/>
              </w:rPr>
            </w:pPr>
            <w:r w:rsidRPr="00312F49">
              <w:rPr>
                <w:sz w:val="24"/>
                <w:szCs w:val="24"/>
              </w:rPr>
              <w:t>CO1</w:t>
            </w:r>
          </w:p>
        </w:tc>
        <w:tc>
          <w:tcPr>
            <w:tcW w:w="10008" w:type="dxa"/>
          </w:tcPr>
          <w:p w:rsidR="008A124E" w:rsidRPr="00312F49" w:rsidRDefault="008A124E" w:rsidP="008A124E">
            <w:pPr>
              <w:jc w:val="both"/>
              <w:rPr>
                <w:sz w:val="24"/>
                <w:szCs w:val="24"/>
              </w:rPr>
            </w:pPr>
            <w:r w:rsidRPr="00312F49">
              <w:rPr>
                <w:sz w:val="24"/>
                <w:szCs w:val="24"/>
              </w:rPr>
              <w:t>The student will be able to apply matrix concepts to model and solve problems in the fields of engineering appropriately.</w:t>
            </w:r>
          </w:p>
        </w:tc>
      </w:tr>
      <w:tr w:rsidR="008A124E" w:rsidRPr="00312F49" w:rsidTr="008A124E">
        <w:tc>
          <w:tcPr>
            <w:tcW w:w="675" w:type="dxa"/>
          </w:tcPr>
          <w:p w:rsidR="008A124E" w:rsidRPr="00312F49" w:rsidRDefault="008A124E" w:rsidP="008A124E">
            <w:pPr>
              <w:rPr>
                <w:sz w:val="24"/>
                <w:szCs w:val="24"/>
              </w:rPr>
            </w:pPr>
            <w:r w:rsidRPr="00312F49">
              <w:rPr>
                <w:sz w:val="24"/>
                <w:szCs w:val="24"/>
              </w:rPr>
              <w:t>CO2</w:t>
            </w:r>
          </w:p>
        </w:tc>
        <w:tc>
          <w:tcPr>
            <w:tcW w:w="10008" w:type="dxa"/>
          </w:tcPr>
          <w:p w:rsidR="008A124E" w:rsidRPr="00312F49" w:rsidRDefault="008A124E" w:rsidP="008A124E">
            <w:pPr>
              <w:jc w:val="both"/>
              <w:rPr>
                <w:sz w:val="24"/>
                <w:szCs w:val="24"/>
              </w:rPr>
            </w:pPr>
            <w:r w:rsidRPr="00312F49">
              <w:rPr>
                <w:sz w:val="24"/>
                <w:szCs w:val="24"/>
              </w:rPr>
              <w:t>The student will be able to design and solve the engineering problems using variational techniques.</w:t>
            </w:r>
          </w:p>
        </w:tc>
      </w:tr>
      <w:tr w:rsidR="008A124E" w:rsidRPr="00312F49" w:rsidTr="008A124E">
        <w:tc>
          <w:tcPr>
            <w:tcW w:w="675" w:type="dxa"/>
          </w:tcPr>
          <w:p w:rsidR="008A124E" w:rsidRPr="00312F49" w:rsidRDefault="008A124E" w:rsidP="008A124E">
            <w:pPr>
              <w:rPr>
                <w:sz w:val="24"/>
                <w:szCs w:val="24"/>
              </w:rPr>
            </w:pPr>
            <w:r w:rsidRPr="00312F49">
              <w:rPr>
                <w:sz w:val="24"/>
                <w:szCs w:val="24"/>
              </w:rPr>
              <w:t>CO3</w:t>
            </w:r>
          </w:p>
        </w:tc>
        <w:tc>
          <w:tcPr>
            <w:tcW w:w="10008" w:type="dxa"/>
          </w:tcPr>
          <w:p w:rsidR="008A124E" w:rsidRPr="00312F49" w:rsidRDefault="008A124E" w:rsidP="008A124E">
            <w:pPr>
              <w:jc w:val="both"/>
              <w:rPr>
                <w:sz w:val="24"/>
                <w:szCs w:val="24"/>
              </w:rPr>
            </w:pPr>
            <w:r w:rsidRPr="00312F49">
              <w:rPr>
                <w:sz w:val="24"/>
                <w:szCs w:val="24"/>
              </w:rPr>
              <w:t>The student will be able to construct the differentiation model to develop solutions in the fields of physical phenomena.</w:t>
            </w:r>
          </w:p>
        </w:tc>
      </w:tr>
      <w:tr w:rsidR="008A124E" w:rsidRPr="00312F49" w:rsidTr="008A124E">
        <w:tc>
          <w:tcPr>
            <w:tcW w:w="675" w:type="dxa"/>
          </w:tcPr>
          <w:p w:rsidR="008A124E" w:rsidRPr="00312F49" w:rsidRDefault="008A124E" w:rsidP="008A124E">
            <w:pPr>
              <w:rPr>
                <w:sz w:val="24"/>
                <w:szCs w:val="24"/>
              </w:rPr>
            </w:pPr>
            <w:r w:rsidRPr="00312F49">
              <w:rPr>
                <w:sz w:val="24"/>
                <w:szCs w:val="24"/>
              </w:rPr>
              <w:t>CO4</w:t>
            </w:r>
          </w:p>
        </w:tc>
        <w:tc>
          <w:tcPr>
            <w:tcW w:w="10008" w:type="dxa"/>
          </w:tcPr>
          <w:p w:rsidR="008A124E" w:rsidRPr="00312F49" w:rsidRDefault="008A124E" w:rsidP="008A124E">
            <w:pPr>
              <w:jc w:val="both"/>
              <w:rPr>
                <w:sz w:val="24"/>
                <w:szCs w:val="24"/>
              </w:rPr>
            </w:pPr>
            <w:r w:rsidRPr="00312F49">
              <w:rPr>
                <w:sz w:val="24"/>
                <w:szCs w:val="24"/>
              </w:rPr>
              <w:t>The student will be able recognize and find solution for real time technical problems using ordinary differential equations.</w:t>
            </w:r>
          </w:p>
        </w:tc>
      </w:tr>
      <w:tr w:rsidR="008A124E" w:rsidRPr="00312F49" w:rsidTr="008A124E">
        <w:tc>
          <w:tcPr>
            <w:tcW w:w="675" w:type="dxa"/>
          </w:tcPr>
          <w:p w:rsidR="008A124E" w:rsidRPr="00312F49" w:rsidRDefault="008A124E" w:rsidP="008A124E">
            <w:pPr>
              <w:rPr>
                <w:sz w:val="24"/>
                <w:szCs w:val="24"/>
              </w:rPr>
            </w:pPr>
            <w:r w:rsidRPr="00312F49">
              <w:rPr>
                <w:sz w:val="24"/>
                <w:szCs w:val="24"/>
              </w:rPr>
              <w:t>CO5</w:t>
            </w:r>
          </w:p>
        </w:tc>
        <w:tc>
          <w:tcPr>
            <w:tcW w:w="10008" w:type="dxa"/>
          </w:tcPr>
          <w:p w:rsidR="008A124E" w:rsidRPr="00312F49" w:rsidRDefault="008A124E" w:rsidP="008A124E">
            <w:pPr>
              <w:jc w:val="both"/>
              <w:rPr>
                <w:sz w:val="24"/>
                <w:szCs w:val="24"/>
              </w:rPr>
            </w:pPr>
            <w:r w:rsidRPr="00312F49">
              <w:rPr>
                <w:sz w:val="24"/>
                <w:szCs w:val="24"/>
              </w:rPr>
              <w:t>The student will be able to apply numerical techniques in solving engineering problems.</w:t>
            </w:r>
          </w:p>
        </w:tc>
      </w:tr>
      <w:tr w:rsidR="008A124E" w:rsidRPr="00312F49" w:rsidTr="008A124E">
        <w:tc>
          <w:tcPr>
            <w:tcW w:w="675" w:type="dxa"/>
          </w:tcPr>
          <w:p w:rsidR="008A124E" w:rsidRPr="00312F49" w:rsidRDefault="008A124E" w:rsidP="008A124E">
            <w:pPr>
              <w:rPr>
                <w:sz w:val="24"/>
                <w:szCs w:val="24"/>
              </w:rPr>
            </w:pPr>
            <w:r w:rsidRPr="00312F49">
              <w:rPr>
                <w:sz w:val="24"/>
                <w:szCs w:val="24"/>
              </w:rPr>
              <w:t>CO6</w:t>
            </w:r>
          </w:p>
        </w:tc>
        <w:tc>
          <w:tcPr>
            <w:tcW w:w="10008" w:type="dxa"/>
          </w:tcPr>
          <w:p w:rsidR="008A124E" w:rsidRPr="00312F49" w:rsidRDefault="008A124E" w:rsidP="008A124E">
            <w:pPr>
              <w:jc w:val="both"/>
              <w:rPr>
                <w:sz w:val="24"/>
                <w:szCs w:val="24"/>
              </w:rPr>
            </w:pPr>
            <w:r w:rsidRPr="00312F49">
              <w:rPr>
                <w:sz w:val="24"/>
                <w:szCs w:val="24"/>
              </w:rPr>
              <w:t>The student will be able to solve dynamical problems using numerical techniques.</w:t>
            </w:r>
          </w:p>
        </w:tc>
      </w:tr>
    </w:tbl>
    <w:p w:rsidR="008A124E" w:rsidRDefault="008A124E" w:rsidP="002E336A"/>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312F49" w:rsidTr="008A124E">
        <w:tc>
          <w:tcPr>
            <w:tcW w:w="10683" w:type="dxa"/>
            <w:gridSpan w:val="8"/>
          </w:tcPr>
          <w:p w:rsidR="008A124E" w:rsidRPr="00312F49" w:rsidRDefault="008A124E" w:rsidP="008A124E">
            <w:pPr>
              <w:jc w:val="center"/>
              <w:rPr>
                <w:b/>
                <w:sz w:val="24"/>
                <w:szCs w:val="24"/>
              </w:rPr>
            </w:pPr>
            <w:r w:rsidRPr="00312F49">
              <w:rPr>
                <w:b/>
                <w:sz w:val="24"/>
                <w:szCs w:val="24"/>
              </w:rPr>
              <w:t>Assessment Pattern as per Bloom’s Taxonomy</w:t>
            </w:r>
          </w:p>
        </w:tc>
      </w:tr>
      <w:tr w:rsidR="008A124E" w:rsidRPr="00312F49" w:rsidTr="008A124E">
        <w:tc>
          <w:tcPr>
            <w:tcW w:w="959" w:type="dxa"/>
          </w:tcPr>
          <w:p w:rsidR="008A124E" w:rsidRPr="00312F49" w:rsidRDefault="008A124E" w:rsidP="008A124E">
            <w:pPr>
              <w:rPr>
                <w:sz w:val="24"/>
                <w:szCs w:val="24"/>
              </w:rPr>
            </w:pPr>
            <w:r w:rsidRPr="00312F49">
              <w:rPr>
                <w:sz w:val="24"/>
                <w:szCs w:val="24"/>
              </w:rPr>
              <w:t>CO / P</w:t>
            </w:r>
          </w:p>
        </w:tc>
        <w:tc>
          <w:tcPr>
            <w:tcW w:w="1362" w:type="dxa"/>
          </w:tcPr>
          <w:p w:rsidR="008A124E" w:rsidRPr="00312F49" w:rsidRDefault="008A124E" w:rsidP="008A124E">
            <w:pPr>
              <w:jc w:val="center"/>
              <w:rPr>
                <w:b/>
                <w:sz w:val="24"/>
                <w:szCs w:val="24"/>
              </w:rPr>
            </w:pPr>
            <w:r w:rsidRPr="00312F49">
              <w:rPr>
                <w:b/>
                <w:sz w:val="24"/>
                <w:szCs w:val="24"/>
              </w:rPr>
              <w:t>Remember</w:t>
            </w:r>
          </w:p>
        </w:tc>
        <w:tc>
          <w:tcPr>
            <w:tcW w:w="1569" w:type="dxa"/>
          </w:tcPr>
          <w:p w:rsidR="008A124E" w:rsidRPr="00312F49" w:rsidRDefault="008A124E" w:rsidP="008A124E">
            <w:pPr>
              <w:jc w:val="center"/>
              <w:rPr>
                <w:b/>
                <w:sz w:val="24"/>
                <w:szCs w:val="24"/>
              </w:rPr>
            </w:pPr>
            <w:r w:rsidRPr="00312F49">
              <w:rPr>
                <w:b/>
                <w:sz w:val="24"/>
                <w:szCs w:val="24"/>
              </w:rPr>
              <w:t>Understand</w:t>
            </w:r>
          </w:p>
        </w:tc>
        <w:tc>
          <w:tcPr>
            <w:tcW w:w="1439" w:type="dxa"/>
          </w:tcPr>
          <w:p w:rsidR="008A124E" w:rsidRPr="00312F49" w:rsidRDefault="008A124E" w:rsidP="008A124E">
            <w:pPr>
              <w:jc w:val="center"/>
              <w:rPr>
                <w:b/>
                <w:sz w:val="24"/>
                <w:szCs w:val="24"/>
              </w:rPr>
            </w:pPr>
            <w:r w:rsidRPr="00312F49">
              <w:rPr>
                <w:b/>
                <w:sz w:val="24"/>
                <w:szCs w:val="24"/>
              </w:rPr>
              <w:t>Apply</w:t>
            </w:r>
          </w:p>
        </w:tc>
        <w:tc>
          <w:tcPr>
            <w:tcW w:w="1497" w:type="dxa"/>
          </w:tcPr>
          <w:p w:rsidR="008A124E" w:rsidRPr="00312F49" w:rsidRDefault="008A124E" w:rsidP="008A124E">
            <w:pPr>
              <w:jc w:val="center"/>
              <w:rPr>
                <w:b/>
                <w:sz w:val="24"/>
                <w:szCs w:val="24"/>
              </w:rPr>
            </w:pPr>
            <w:r w:rsidRPr="00312F49">
              <w:rPr>
                <w:b/>
                <w:sz w:val="24"/>
                <w:szCs w:val="24"/>
              </w:rPr>
              <w:t>Analyze</w:t>
            </w:r>
          </w:p>
        </w:tc>
        <w:tc>
          <w:tcPr>
            <w:tcW w:w="1375" w:type="dxa"/>
          </w:tcPr>
          <w:p w:rsidR="008A124E" w:rsidRPr="00312F49" w:rsidRDefault="008A124E" w:rsidP="008A124E">
            <w:pPr>
              <w:jc w:val="center"/>
              <w:rPr>
                <w:b/>
                <w:sz w:val="24"/>
                <w:szCs w:val="24"/>
              </w:rPr>
            </w:pPr>
            <w:r w:rsidRPr="00312F49">
              <w:rPr>
                <w:b/>
                <w:sz w:val="24"/>
                <w:szCs w:val="24"/>
              </w:rPr>
              <w:t>Evaluate</w:t>
            </w:r>
          </w:p>
        </w:tc>
        <w:tc>
          <w:tcPr>
            <w:tcW w:w="1321" w:type="dxa"/>
          </w:tcPr>
          <w:p w:rsidR="008A124E" w:rsidRPr="00312F49" w:rsidRDefault="008A124E" w:rsidP="008A124E">
            <w:pPr>
              <w:jc w:val="center"/>
              <w:rPr>
                <w:b/>
                <w:sz w:val="24"/>
                <w:szCs w:val="24"/>
              </w:rPr>
            </w:pPr>
            <w:r w:rsidRPr="00312F49">
              <w:rPr>
                <w:b/>
                <w:sz w:val="24"/>
                <w:szCs w:val="24"/>
              </w:rPr>
              <w:t>Create</w:t>
            </w:r>
          </w:p>
        </w:tc>
        <w:tc>
          <w:tcPr>
            <w:tcW w:w="1161" w:type="dxa"/>
          </w:tcPr>
          <w:p w:rsidR="008A124E" w:rsidRPr="00312F49" w:rsidRDefault="008A124E" w:rsidP="008A124E">
            <w:pPr>
              <w:jc w:val="center"/>
              <w:rPr>
                <w:b/>
                <w:sz w:val="24"/>
                <w:szCs w:val="24"/>
              </w:rPr>
            </w:pPr>
            <w:r w:rsidRPr="00312F49">
              <w:rPr>
                <w:b/>
                <w:sz w:val="24"/>
                <w:szCs w:val="24"/>
              </w:rPr>
              <w:t>Total</w:t>
            </w:r>
          </w:p>
        </w:tc>
      </w:tr>
      <w:tr w:rsidR="008A124E" w:rsidRPr="00312F49" w:rsidTr="008A124E">
        <w:tc>
          <w:tcPr>
            <w:tcW w:w="959" w:type="dxa"/>
          </w:tcPr>
          <w:p w:rsidR="008A124E" w:rsidRPr="00312F49" w:rsidRDefault="008A124E" w:rsidP="008A124E">
            <w:pPr>
              <w:rPr>
                <w:sz w:val="24"/>
                <w:szCs w:val="24"/>
              </w:rPr>
            </w:pPr>
            <w:r w:rsidRPr="00312F49">
              <w:rPr>
                <w:sz w:val="24"/>
                <w:szCs w:val="24"/>
              </w:rPr>
              <w:t>CO1</w:t>
            </w:r>
          </w:p>
        </w:tc>
        <w:tc>
          <w:tcPr>
            <w:tcW w:w="1362" w:type="dxa"/>
          </w:tcPr>
          <w:p w:rsidR="008A124E" w:rsidRPr="00312F49" w:rsidRDefault="008A124E" w:rsidP="008A124E">
            <w:pPr>
              <w:jc w:val="center"/>
              <w:rPr>
                <w:sz w:val="24"/>
                <w:szCs w:val="24"/>
              </w:rPr>
            </w:pPr>
            <w:r w:rsidRPr="00312F49">
              <w:rPr>
                <w:sz w:val="24"/>
                <w:szCs w:val="24"/>
              </w:rPr>
              <w:t>1</w:t>
            </w:r>
          </w:p>
        </w:tc>
        <w:tc>
          <w:tcPr>
            <w:tcW w:w="1569" w:type="dxa"/>
          </w:tcPr>
          <w:p w:rsidR="008A124E" w:rsidRPr="00312F49" w:rsidRDefault="008A124E" w:rsidP="008A124E">
            <w:pPr>
              <w:jc w:val="center"/>
              <w:rPr>
                <w:sz w:val="24"/>
                <w:szCs w:val="24"/>
              </w:rPr>
            </w:pPr>
            <w:r w:rsidRPr="00312F49">
              <w:rPr>
                <w:sz w:val="24"/>
                <w:szCs w:val="24"/>
              </w:rPr>
              <w:t>1</w:t>
            </w:r>
          </w:p>
        </w:tc>
        <w:tc>
          <w:tcPr>
            <w:tcW w:w="1439" w:type="dxa"/>
          </w:tcPr>
          <w:p w:rsidR="008A124E" w:rsidRPr="00312F49" w:rsidRDefault="008A124E" w:rsidP="008A124E">
            <w:pPr>
              <w:jc w:val="center"/>
              <w:rPr>
                <w:sz w:val="24"/>
                <w:szCs w:val="24"/>
              </w:rPr>
            </w:pPr>
            <w:r w:rsidRPr="00312F49">
              <w:rPr>
                <w:sz w:val="24"/>
                <w:szCs w:val="24"/>
              </w:rPr>
              <w:t>6</w:t>
            </w:r>
          </w:p>
        </w:tc>
        <w:tc>
          <w:tcPr>
            <w:tcW w:w="1497" w:type="dxa"/>
          </w:tcPr>
          <w:p w:rsidR="008A124E" w:rsidRPr="00312F49" w:rsidRDefault="008A124E" w:rsidP="008A124E">
            <w:pPr>
              <w:jc w:val="center"/>
              <w:rPr>
                <w:sz w:val="24"/>
                <w:szCs w:val="24"/>
              </w:rPr>
            </w:pPr>
            <w:r w:rsidRPr="00312F49">
              <w:rPr>
                <w:sz w:val="24"/>
                <w:szCs w:val="24"/>
              </w:rPr>
              <w:t>21</w:t>
            </w:r>
          </w:p>
        </w:tc>
        <w:tc>
          <w:tcPr>
            <w:tcW w:w="1375" w:type="dxa"/>
          </w:tcPr>
          <w:p w:rsidR="008A124E" w:rsidRPr="00312F49" w:rsidRDefault="008A124E" w:rsidP="008A124E">
            <w:pPr>
              <w:jc w:val="center"/>
              <w:rPr>
                <w:sz w:val="24"/>
                <w:szCs w:val="24"/>
              </w:rPr>
            </w:pPr>
            <w:r w:rsidRPr="00312F49">
              <w:rPr>
                <w:sz w:val="24"/>
                <w:szCs w:val="24"/>
              </w:rPr>
              <w:t>-</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29</w:t>
            </w:r>
          </w:p>
        </w:tc>
      </w:tr>
      <w:tr w:rsidR="008A124E" w:rsidRPr="00312F49" w:rsidTr="008A124E">
        <w:tc>
          <w:tcPr>
            <w:tcW w:w="959" w:type="dxa"/>
          </w:tcPr>
          <w:p w:rsidR="008A124E" w:rsidRPr="00312F49" w:rsidRDefault="008A124E" w:rsidP="008A124E">
            <w:pPr>
              <w:rPr>
                <w:sz w:val="24"/>
                <w:szCs w:val="24"/>
              </w:rPr>
            </w:pPr>
            <w:r w:rsidRPr="00312F49">
              <w:rPr>
                <w:sz w:val="24"/>
                <w:szCs w:val="24"/>
              </w:rPr>
              <w:t>CO2</w:t>
            </w:r>
          </w:p>
        </w:tc>
        <w:tc>
          <w:tcPr>
            <w:tcW w:w="1362" w:type="dxa"/>
          </w:tcPr>
          <w:p w:rsidR="008A124E" w:rsidRPr="00312F49" w:rsidRDefault="008A124E" w:rsidP="008A124E">
            <w:pPr>
              <w:jc w:val="center"/>
              <w:rPr>
                <w:sz w:val="24"/>
                <w:szCs w:val="24"/>
              </w:rPr>
            </w:pPr>
            <w:r w:rsidRPr="00312F49">
              <w:rPr>
                <w:sz w:val="24"/>
                <w:szCs w:val="24"/>
              </w:rPr>
              <w:t>-</w:t>
            </w:r>
          </w:p>
        </w:tc>
        <w:tc>
          <w:tcPr>
            <w:tcW w:w="1569" w:type="dxa"/>
          </w:tcPr>
          <w:p w:rsidR="008A124E" w:rsidRPr="00312F49" w:rsidRDefault="008A124E" w:rsidP="008A124E">
            <w:pPr>
              <w:jc w:val="center"/>
              <w:rPr>
                <w:sz w:val="24"/>
                <w:szCs w:val="24"/>
              </w:rPr>
            </w:pPr>
            <w:r w:rsidRPr="00312F49">
              <w:rPr>
                <w:sz w:val="24"/>
                <w:szCs w:val="24"/>
              </w:rPr>
              <w:t>7</w:t>
            </w:r>
          </w:p>
        </w:tc>
        <w:tc>
          <w:tcPr>
            <w:tcW w:w="1439" w:type="dxa"/>
          </w:tcPr>
          <w:p w:rsidR="008A124E" w:rsidRPr="00312F49" w:rsidRDefault="008A124E" w:rsidP="008A124E">
            <w:pPr>
              <w:jc w:val="center"/>
              <w:rPr>
                <w:sz w:val="24"/>
                <w:szCs w:val="24"/>
              </w:rPr>
            </w:pPr>
            <w:r w:rsidRPr="00312F49">
              <w:rPr>
                <w:sz w:val="24"/>
                <w:szCs w:val="24"/>
              </w:rPr>
              <w:t>3</w:t>
            </w:r>
          </w:p>
        </w:tc>
        <w:tc>
          <w:tcPr>
            <w:tcW w:w="1497" w:type="dxa"/>
          </w:tcPr>
          <w:p w:rsidR="008A124E" w:rsidRPr="00312F49" w:rsidRDefault="008A124E" w:rsidP="008A124E">
            <w:pPr>
              <w:jc w:val="center"/>
              <w:rPr>
                <w:sz w:val="24"/>
                <w:szCs w:val="24"/>
              </w:rPr>
            </w:pPr>
            <w:r w:rsidRPr="00312F49">
              <w:rPr>
                <w:sz w:val="24"/>
                <w:szCs w:val="24"/>
              </w:rPr>
              <w:t>-</w:t>
            </w:r>
          </w:p>
        </w:tc>
        <w:tc>
          <w:tcPr>
            <w:tcW w:w="1375" w:type="dxa"/>
          </w:tcPr>
          <w:p w:rsidR="008A124E" w:rsidRPr="00312F49" w:rsidRDefault="008A124E" w:rsidP="008A124E">
            <w:pPr>
              <w:jc w:val="center"/>
              <w:rPr>
                <w:sz w:val="24"/>
                <w:szCs w:val="24"/>
              </w:rPr>
            </w:pPr>
            <w:r w:rsidRPr="00312F49">
              <w:rPr>
                <w:sz w:val="24"/>
                <w:szCs w:val="24"/>
              </w:rPr>
              <w:t>19</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29</w:t>
            </w:r>
          </w:p>
        </w:tc>
      </w:tr>
      <w:tr w:rsidR="008A124E" w:rsidRPr="00312F49" w:rsidTr="008A124E">
        <w:tc>
          <w:tcPr>
            <w:tcW w:w="959" w:type="dxa"/>
          </w:tcPr>
          <w:p w:rsidR="008A124E" w:rsidRPr="00312F49" w:rsidRDefault="008A124E" w:rsidP="008A124E">
            <w:pPr>
              <w:rPr>
                <w:sz w:val="24"/>
                <w:szCs w:val="24"/>
              </w:rPr>
            </w:pPr>
            <w:r w:rsidRPr="00312F49">
              <w:rPr>
                <w:sz w:val="24"/>
                <w:szCs w:val="24"/>
              </w:rPr>
              <w:t>CO3</w:t>
            </w:r>
          </w:p>
        </w:tc>
        <w:tc>
          <w:tcPr>
            <w:tcW w:w="1362" w:type="dxa"/>
          </w:tcPr>
          <w:p w:rsidR="008A124E" w:rsidRPr="00312F49" w:rsidRDefault="008A124E" w:rsidP="008A124E">
            <w:pPr>
              <w:jc w:val="center"/>
              <w:rPr>
                <w:sz w:val="24"/>
                <w:szCs w:val="24"/>
              </w:rPr>
            </w:pPr>
            <w:r w:rsidRPr="00312F49">
              <w:rPr>
                <w:sz w:val="24"/>
                <w:szCs w:val="24"/>
              </w:rPr>
              <w:t>2</w:t>
            </w:r>
          </w:p>
        </w:tc>
        <w:tc>
          <w:tcPr>
            <w:tcW w:w="1569" w:type="dxa"/>
          </w:tcPr>
          <w:p w:rsidR="008A124E" w:rsidRPr="00312F49" w:rsidRDefault="008A124E" w:rsidP="008A124E">
            <w:pPr>
              <w:jc w:val="center"/>
              <w:rPr>
                <w:sz w:val="24"/>
                <w:szCs w:val="24"/>
              </w:rPr>
            </w:pPr>
            <w:r w:rsidRPr="00312F49">
              <w:rPr>
                <w:sz w:val="24"/>
                <w:szCs w:val="24"/>
              </w:rPr>
              <w:t>-</w:t>
            </w:r>
          </w:p>
        </w:tc>
        <w:tc>
          <w:tcPr>
            <w:tcW w:w="1439" w:type="dxa"/>
          </w:tcPr>
          <w:p w:rsidR="008A124E" w:rsidRPr="00312F49" w:rsidRDefault="008A124E" w:rsidP="008A124E">
            <w:pPr>
              <w:jc w:val="center"/>
              <w:rPr>
                <w:sz w:val="24"/>
                <w:szCs w:val="24"/>
              </w:rPr>
            </w:pPr>
            <w:r w:rsidRPr="00312F49">
              <w:rPr>
                <w:sz w:val="24"/>
                <w:szCs w:val="24"/>
              </w:rPr>
              <w:t>3</w:t>
            </w:r>
          </w:p>
        </w:tc>
        <w:tc>
          <w:tcPr>
            <w:tcW w:w="1497" w:type="dxa"/>
          </w:tcPr>
          <w:p w:rsidR="008A124E" w:rsidRPr="00312F49" w:rsidRDefault="008A124E" w:rsidP="008A124E">
            <w:pPr>
              <w:jc w:val="center"/>
              <w:rPr>
                <w:sz w:val="24"/>
                <w:szCs w:val="24"/>
              </w:rPr>
            </w:pPr>
            <w:r w:rsidRPr="00312F49">
              <w:rPr>
                <w:sz w:val="24"/>
                <w:szCs w:val="24"/>
              </w:rPr>
              <w:t>6</w:t>
            </w:r>
          </w:p>
        </w:tc>
        <w:tc>
          <w:tcPr>
            <w:tcW w:w="1375" w:type="dxa"/>
          </w:tcPr>
          <w:p w:rsidR="008A124E" w:rsidRPr="00312F49" w:rsidRDefault="008A124E" w:rsidP="008A124E">
            <w:pPr>
              <w:jc w:val="center"/>
              <w:rPr>
                <w:sz w:val="24"/>
                <w:szCs w:val="24"/>
              </w:rPr>
            </w:pPr>
            <w:r w:rsidRPr="00312F49">
              <w:rPr>
                <w:sz w:val="24"/>
                <w:szCs w:val="24"/>
              </w:rPr>
              <w:t>6</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17</w:t>
            </w:r>
          </w:p>
        </w:tc>
      </w:tr>
      <w:tr w:rsidR="008A124E" w:rsidRPr="00312F49" w:rsidTr="008A124E">
        <w:tc>
          <w:tcPr>
            <w:tcW w:w="959" w:type="dxa"/>
          </w:tcPr>
          <w:p w:rsidR="008A124E" w:rsidRPr="00312F49" w:rsidRDefault="008A124E" w:rsidP="008A124E">
            <w:pPr>
              <w:rPr>
                <w:sz w:val="24"/>
                <w:szCs w:val="24"/>
              </w:rPr>
            </w:pPr>
            <w:r w:rsidRPr="00312F49">
              <w:rPr>
                <w:sz w:val="24"/>
                <w:szCs w:val="24"/>
              </w:rPr>
              <w:t>CO4</w:t>
            </w:r>
          </w:p>
        </w:tc>
        <w:tc>
          <w:tcPr>
            <w:tcW w:w="1362" w:type="dxa"/>
          </w:tcPr>
          <w:p w:rsidR="008A124E" w:rsidRPr="00312F49" w:rsidRDefault="008A124E" w:rsidP="008A124E">
            <w:pPr>
              <w:jc w:val="center"/>
              <w:rPr>
                <w:sz w:val="24"/>
                <w:szCs w:val="24"/>
              </w:rPr>
            </w:pPr>
            <w:r w:rsidRPr="00312F49">
              <w:rPr>
                <w:sz w:val="24"/>
                <w:szCs w:val="24"/>
              </w:rPr>
              <w:t>1</w:t>
            </w:r>
          </w:p>
        </w:tc>
        <w:tc>
          <w:tcPr>
            <w:tcW w:w="1569" w:type="dxa"/>
          </w:tcPr>
          <w:p w:rsidR="008A124E" w:rsidRPr="00312F49" w:rsidRDefault="008A124E" w:rsidP="008A124E">
            <w:pPr>
              <w:jc w:val="center"/>
              <w:rPr>
                <w:sz w:val="24"/>
                <w:szCs w:val="24"/>
              </w:rPr>
            </w:pPr>
            <w:r w:rsidRPr="00312F49">
              <w:rPr>
                <w:sz w:val="24"/>
                <w:szCs w:val="24"/>
              </w:rPr>
              <w:t>1</w:t>
            </w:r>
          </w:p>
        </w:tc>
        <w:tc>
          <w:tcPr>
            <w:tcW w:w="1439" w:type="dxa"/>
          </w:tcPr>
          <w:p w:rsidR="008A124E" w:rsidRPr="00312F49" w:rsidRDefault="008A124E" w:rsidP="008A124E">
            <w:pPr>
              <w:jc w:val="center"/>
              <w:rPr>
                <w:sz w:val="24"/>
                <w:szCs w:val="24"/>
              </w:rPr>
            </w:pPr>
            <w:r w:rsidRPr="00312F49">
              <w:rPr>
                <w:sz w:val="24"/>
                <w:szCs w:val="24"/>
              </w:rPr>
              <w:t>12</w:t>
            </w:r>
          </w:p>
        </w:tc>
        <w:tc>
          <w:tcPr>
            <w:tcW w:w="1497" w:type="dxa"/>
          </w:tcPr>
          <w:p w:rsidR="008A124E" w:rsidRPr="00312F49" w:rsidRDefault="008A124E" w:rsidP="008A124E">
            <w:pPr>
              <w:jc w:val="center"/>
              <w:rPr>
                <w:sz w:val="24"/>
                <w:szCs w:val="24"/>
              </w:rPr>
            </w:pPr>
            <w:r w:rsidRPr="00312F49">
              <w:rPr>
                <w:sz w:val="24"/>
                <w:szCs w:val="24"/>
              </w:rPr>
              <w:t>9</w:t>
            </w:r>
          </w:p>
        </w:tc>
        <w:tc>
          <w:tcPr>
            <w:tcW w:w="1375" w:type="dxa"/>
          </w:tcPr>
          <w:p w:rsidR="008A124E" w:rsidRPr="00312F49" w:rsidRDefault="008A124E" w:rsidP="008A124E">
            <w:pPr>
              <w:jc w:val="center"/>
              <w:rPr>
                <w:sz w:val="24"/>
                <w:szCs w:val="24"/>
              </w:rPr>
            </w:pPr>
            <w:r w:rsidRPr="00312F49">
              <w:rPr>
                <w:sz w:val="24"/>
                <w:szCs w:val="24"/>
              </w:rPr>
              <w:t>-</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23</w:t>
            </w:r>
          </w:p>
        </w:tc>
      </w:tr>
      <w:tr w:rsidR="008A124E" w:rsidRPr="00312F49" w:rsidTr="008A124E">
        <w:tc>
          <w:tcPr>
            <w:tcW w:w="959" w:type="dxa"/>
          </w:tcPr>
          <w:p w:rsidR="008A124E" w:rsidRPr="00312F49" w:rsidRDefault="008A124E" w:rsidP="008A124E">
            <w:pPr>
              <w:rPr>
                <w:sz w:val="24"/>
                <w:szCs w:val="24"/>
              </w:rPr>
            </w:pPr>
            <w:r w:rsidRPr="00312F49">
              <w:rPr>
                <w:sz w:val="24"/>
                <w:szCs w:val="24"/>
              </w:rPr>
              <w:t>CO5</w:t>
            </w:r>
          </w:p>
        </w:tc>
        <w:tc>
          <w:tcPr>
            <w:tcW w:w="1362" w:type="dxa"/>
          </w:tcPr>
          <w:p w:rsidR="008A124E" w:rsidRPr="00312F49" w:rsidRDefault="008A124E" w:rsidP="008A124E">
            <w:pPr>
              <w:jc w:val="center"/>
              <w:rPr>
                <w:sz w:val="24"/>
                <w:szCs w:val="24"/>
              </w:rPr>
            </w:pPr>
            <w:r w:rsidRPr="00312F49">
              <w:rPr>
                <w:sz w:val="24"/>
                <w:szCs w:val="24"/>
              </w:rPr>
              <w:t>2</w:t>
            </w:r>
          </w:p>
        </w:tc>
        <w:tc>
          <w:tcPr>
            <w:tcW w:w="1569" w:type="dxa"/>
          </w:tcPr>
          <w:p w:rsidR="008A124E" w:rsidRPr="00312F49" w:rsidRDefault="008A124E" w:rsidP="008A124E">
            <w:pPr>
              <w:jc w:val="center"/>
              <w:rPr>
                <w:sz w:val="24"/>
                <w:szCs w:val="24"/>
              </w:rPr>
            </w:pPr>
            <w:r w:rsidRPr="00312F49">
              <w:rPr>
                <w:sz w:val="24"/>
                <w:szCs w:val="24"/>
              </w:rPr>
              <w:t>3</w:t>
            </w:r>
          </w:p>
        </w:tc>
        <w:tc>
          <w:tcPr>
            <w:tcW w:w="1439" w:type="dxa"/>
          </w:tcPr>
          <w:p w:rsidR="008A124E" w:rsidRPr="00312F49" w:rsidRDefault="008A124E" w:rsidP="008A124E">
            <w:pPr>
              <w:jc w:val="center"/>
              <w:rPr>
                <w:sz w:val="24"/>
                <w:szCs w:val="24"/>
              </w:rPr>
            </w:pPr>
            <w:r w:rsidRPr="00312F49">
              <w:rPr>
                <w:sz w:val="24"/>
                <w:szCs w:val="24"/>
              </w:rPr>
              <w:t>6</w:t>
            </w:r>
          </w:p>
        </w:tc>
        <w:tc>
          <w:tcPr>
            <w:tcW w:w="1497" w:type="dxa"/>
          </w:tcPr>
          <w:p w:rsidR="008A124E" w:rsidRPr="00312F49" w:rsidRDefault="008A124E" w:rsidP="008A124E">
            <w:pPr>
              <w:jc w:val="center"/>
              <w:rPr>
                <w:sz w:val="24"/>
                <w:szCs w:val="24"/>
              </w:rPr>
            </w:pPr>
            <w:r w:rsidRPr="00312F49">
              <w:rPr>
                <w:sz w:val="24"/>
                <w:szCs w:val="24"/>
              </w:rPr>
              <w:t>-</w:t>
            </w:r>
          </w:p>
        </w:tc>
        <w:tc>
          <w:tcPr>
            <w:tcW w:w="1375" w:type="dxa"/>
          </w:tcPr>
          <w:p w:rsidR="008A124E" w:rsidRPr="00312F49" w:rsidRDefault="008A124E" w:rsidP="008A124E">
            <w:pPr>
              <w:jc w:val="center"/>
              <w:rPr>
                <w:sz w:val="24"/>
                <w:szCs w:val="24"/>
              </w:rPr>
            </w:pPr>
            <w:r w:rsidRPr="00312F49">
              <w:rPr>
                <w:sz w:val="24"/>
                <w:szCs w:val="24"/>
              </w:rPr>
              <w:t>-</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11</w:t>
            </w:r>
          </w:p>
        </w:tc>
      </w:tr>
      <w:tr w:rsidR="008A124E" w:rsidRPr="00312F49" w:rsidTr="008A124E">
        <w:tc>
          <w:tcPr>
            <w:tcW w:w="959" w:type="dxa"/>
          </w:tcPr>
          <w:p w:rsidR="008A124E" w:rsidRPr="00312F49" w:rsidRDefault="008A124E" w:rsidP="008A124E">
            <w:pPr>
              <w:rPr>
                <w:sz w:val="24"/>
                <w:szCs w:val="24"/>
              </w:rPr>
            </w:pPr>
            <w:r w:rsidRPr="00312F49">
              <w:rPr>
                <w:sz w:val="24"/>
                <w:szCs w:val="24"/>
              </w:rPr>
              <w:t>CO6</w:t>
            </w:r>
          </w:p>
        </w:tc>
        <w:tc>
          <w:tcPr>
            <w:tcW w:w="1362" w:type="dxa"/>
          </w:tcPr>
          <w:p w:rsidR="008A124E" w:rsidRPr="00312F49" w:rsidRDefault="008A124E" w:rsidP="008A124E">
            <w:pPr>
              <w:jc w:val="center"/>
              <w:rPr>
                <w:sz w:val="24"/>
                <w:szCs w:val="24"/>
              </w:rPr>
            </w:pPr>
            <w:r w:rsidRPr="00312F49">
              <w:rPr>
                <w:sz w:val="24"/>
                <w:szCs w:val="24"/>
              </w:rPr>
              <w:t>3</w:t>
            </w:r>
          </w:p>
        </w:tc>
        <w:tc>
          <w:tcPr>
            <w:tcW w:w="1569" w:type="dxa"/>
          </w:tcPr>
          <w:p w:rsidR="008A124E" w:rsidRPr="00312F49" w:rsidRDefault="008A124E" w:rsidP="008A124E">
            <w:pPr>
              <w:jc w:val="center"/>
              <w:rPr>
                <w:sz w:val="24"/>
                <w:szCs w:val="24"/>
              </w:rPr>
            </w:pPr>
            <w:r w:rsidRPr="00312F49">
              <w:rPr>
                <w:sz w:val="24"/>
                <w:szCs w:val="24"/>
              </w:rPr>
              <w:t>-</w:t>
            </w:r>
          </w:p>
        </w:tc>
        <w:tc>
          <w:tcPr>
            <w:tcW w:w="1439" w:type="dxa"/>
          </w:tcPr>
          <w:p w:rsidR="008A124E" w:rsidRPr="00312F49" w:rsidRDefault="008A124E" w:rsidP="008A124E">
            <w:pPr>
              <w:jc w:val="center"/>
              <w:rPr>
                <w:sz w:val="24"/>
                <w:szCs w:val="24"/>
              </w:rPr>
            </w:pPr>
            <w:r w:rsidRPr="00312F49">
              <w:rPr>
                <w:sz w:val="24"/>
                <w:szCs w:val="24"/>
              </w:rPr>
              <w:t>-</w:t>
            </w:r>
          </w:p>
        </w:tc>
        <w:tc>
          <w:tcPr>
            <w:tcW w:w="1497" w:type="dxa"/>
          </w:tcPr>
          <w:p w:rsidR="008A124E" w:rsidRPr="00312F49" w:rsidRDefault="008A124E" w:rsidP="008A124E">
            <w:pPr>
              <w:jc w:val="center"/>
              <w:rPr>
                <w:sz w:val="24"/>
                <w:szCs w:val="24"/>
              </w:rPr>
            </w:pPr>
            <w:r w:rsidRPr="00312F49">
              <w:rPr>
                <w:sz w:val="24"/>
                <w:szCs w:val="24"/>
              </w:rPr>
              <w:t>6</w:t>
            </w:r>
          </w:p>
        </w:tc>
        <w:tc>
          <w:tcPr>
            <w:tcW w:w="1375" w:type="dxa"/>
          </w:tcPr>
          <w:p w:rsidR="008A124E" w:rsidRPr="00312F49" w:rsidRDefault="008A124E" w:rsidP="008A124E">
            <w:pPr>
              <w:jc w:val="center"/>
              <w:rPr>
                <w:sz w:val="24"/>
                <w:szCs w:val="24"/>
              </w:rPr>
            </w:pPr>
            <w:r w:rsidRPr="00312F49">
              <w:rPr>
                <w:sz w:val="24"/>
                <w:szCs w:val="24"/>
              </w:rPr>
              <w:t>6</w:t>
            </w:r>
          </w:p>
        </w:tc>
        <w:tc>
          <w:tcPr>
            <w:tcW w:w="1321" w:type="dxa"/>
          </w:tcPr>
          <w:p w:rsidR="008A124E" w:rsidRPr="00312F49" w:rsidRDefault="008A124E" w:rsidP="008A124E">
            <w:pPr>
              <w:jc w:val="center"/>
              <w:rPr>
                <w:sz w:val="24"/>
                <w:szCs w:val="24"/>
              </w:rPr>
            </w:pPr>
            <w:r w:rsidRPr="00312F49">
              <w:rPr>
                <w:sz w:val="24"/>
                <w:szCs w:val="24"/>
              </w:rPr>
              <w:t>-</w:t>
            </w:r>
          </w:p>
        </w:tc>
        <w:tc>
          <w:tcPr>
            <w:tcW w:w="1161" w:type="dxa"/>
          </w:tcPr>
          <w:p w:rsidR="008A124E" w:rsidRPr="00312F49" w:rsidRDefault="008A124E" w:rsidP="008A124E">
            <w:pPr>
              <w:jc w:val="center"/>
              <w:rPr>
                <w:sz w:val="24"/>
                <w:szCs w:val="24"/>
              </w:rPr>
            </w:pPr>
            <w:r w:rsidRPr="00312F49">
              <w:rPr>
                <w:sz w:val="24"/>
                <w:szCs w:val="24"/>
              </w:rPr>
              <w:t>15</w:t>
            </w:r>
          </w:p>
        </w:tc>
      </w:tr>
      <w:tr w:rsidR="008A124E" w:rsidRPr="00312F49" w:rsidTr="008A124E">
        <w:tc>
          <w:tcPr>
            <w:tcW w:w="9522" w:type="dxa"/>
            <w:gridSpan w:val="7"/>
          </w:tcPr>
          <w:p w:rsidR="008A124E" w:rsidRPr="00312F49" w:rsidRDefault="008A124E" w:rsidP="008A124E">
            <w:pPr>
              <w:rPr>
                <w:sz w:val="24"/>
                <w:szCs w:val="24"/>
              </w:rPr>
            </w:pPr>
          </w:p>
        </w:tc>
        <w:tc>
          <w:tcPr>
            <w:tcW w:w="1161" w:type="dxa"/>
          </w:tcPr>
          <w:p w:rsidR="008A124E" w:rsidRPr="00312F49" w:rsidRDefault="008A124E" w:rsidP="008A124E">
            <w:pPr>
              <w:jc w:val="center"/>
              <w:rPr>
                <w:b/>
                <w:sz w:val="24"/>
                <w:szCs w:val="24"/>
              </w:rPr>
            </w:pPr>
            <w:r w:rsidRPr="00312F49">
              <w:rPr>
                <w:b/>
                <w:sz w:val="24"/>
                <w:szCs w:val="24"/>
              </w:rPr>
              <w:t>124</w:t>
            </w:r>
          </w:p>
        </w:tc>
      </w:tr>
    </w:tbl>
    <w:p w:rsidR="008A124E" w:rsidRDefault="008A124E" w:rsidP="008A124E"/>
    <w:p w:rsidR="008A124E" w:rsidRDefault="008A124E" w:rsidP="008A124E"/>
    <w:p w:rsidR="008A124E" w:rsidRDefault="008A124E" w:rsidP="008A124E"/>
    <w:p w:rsidR="008A124E" w:rsidRPr="00BA50B9" w:rsidRDefault="008A124E" w:rsidP="008A124E"/>
    <w:p w:rsidR="008A124E" w:rsidRDefault="008A124E" w:rsidP="002E336A"/>
    <w:p w:rsidR="00F1185B" w:rsidRDefault="00F1185B">
      <w:pPr>
        <w:spacing w:after="200" w:line="276" w:lineRule="auto"/>
        <w:rPr>
          <w:rFonts w:ascii="Arial" w:hAnsi="Arial" w:cs="Arial"/>
          <w:bCs/>
          <w:noProof/>
        </w:rPr>
      </w:pPr>
      <w:r>
        <w:rPr>
          <w:rFonts w:ascii="Arial" w:hAnsi="Arial" w:cs="Arial"/>
          <w:bCs/>
          <w:noProof/>
        </w:rPr>
        <w:br w:type="page"/>
      </w:r>
    </w:p>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extent cx="6619875" cy="1350645"/>
            <wp:effectExtent l="0" t="0" r="0" b="0"/>
            <wp:docPr id="58" name="Picture 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30442" cy="1352801"/>
                    </a:xfrm>
                    <a:prstGeom prst="rect">
                      <a:avLst/>
                    </a:prstGeom>
                  </pic:spPr>
                </pic:pic>
              </a:graphicData>
            </a:graphic>
          </wp:inline>
        </w:drawing>
      </w:r>
    </w:p>
    <w:p w:rsidR="008A124E" w:rsidRDefault="008A124E" w:rsidP="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70"/>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20MA1022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rPr>
              <w:t>MATRICES, TRANSFORMS AND NUMERICAL METHODS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48"/>
        <w:gridCol w:w="25"/>
        <w:gridCol w:w="550"/>
        <w:gridCol w:w="6528"/>
        <w:gridCol w:w="18"/>
        <w:gridCol w:w="1120"/>
        <w:gridCol w:w="24"/>
        <w:gridCol w:w="15"/>
        <w:gridCol w:w="983"/>
        <w:gridCol w:w="15"/>
        <w:gridCol w:w="857"/>
      </w:tblGrid>
      <w:tr w:rsidR="008A124E" w:rsidRPr="00BA50B9" w:rsidTr="008A124E">
        <w:trPr>
          <w:trHeight w:val="285"/>
        </w:trPr>
        <w:tc>
          <w:tcPr>
            <w:tcW w:w="257" w:type="pct"/>
            <w:vAlign w:val="center"/>
          </w:tcPr>
          <w:p w:rsidR="008A124E" w:rsidRPr="006272BC" w:rsidRDefault="008A124E" w:rsidP="005133D7">
            <w:pPr>
              <w:jc w:val="center"/>
              <w:rPr>
                <w:b/>
              </w:rPr>
            </w:pPr>
            <w:r w:rsidRPr="006272BC">
              <w:rPr>
                <w:b/>
              </w:rPr>
              <w:t>Q. No.</w:t>
            </w:r>
          </w:p>
        </w:tc>
        <w:tc>
          <w:tcPr>
            <w:tcW w:w="3326" w:type="pct"/>
            <w:gridSpan w:val="3"/>
            <w:vAlign w:val="center"/>
          </w:tcPr>
          <w:p w:rsidR="008A124E" w:rsidRPr="006272BC" w:rsidRDefault="008A124E" w:rsidP="005133D7">
            <w:pPr>
              <w:jc w:val="center"/>
              <w:rPr>
                <w:b/>
              </w:rPr>
            </w:pPr>
            <w:r w:rsidRPr="006272BC">
              <w:rPr>
                <w:b/>
              </w:rPr>
              <w:t>Questions</w:t>
            </w:r>
          </w:p>
        </w:tc>
        <w:tc>
          <w:tcPr>
            <w:tcW w:w="531" w:type="pct"/>
            <w:gridSpan w:val="2"/>
          </w:tcPr>
          <w:p w:rsidR="008A124E" w:rsidRPr="006272BC" w:rsidRDefault="008A124E" w:rsidP="008A124E">
            <w:pPr>
              <w:jc w:val="center"/>
              <w:rPr>
                <w:b/>
              </w:rPr>
            </w:pPr>
            <w:r w:rsidRPr="006272BC">
              <w:rPr>
                <w:b/>
              </w:rPr>
              <w:t xml:space="preserve">Course Outcome </w:t>
            </w:r>
          </w:p>
        </w:tc>
        <w:tc>
          <w:tcPr>
            <w:tcW w:w="478" w:type="pct"/>
            <w:gridSpan w:val="3"/>
            <w:vAlign w:val="center"/>
          </w:tcPr>
          <w:p w:rsidR="008A124E" w:rsidRPr="006272BC" w:rsidRDefault="008A124E" w:rsidP="008A124E">
            <w:pPr>
              <w:jc w:val="center"/>
              <w:rPr>
                <w:b/>
              </w:rPr>
            </w:pPr>
            <w:r w:rsidRPr="006272BC">
              <w:rPr>
                <w:b/>
              </w:rPr>
              <w:t>Bloom’s Level</w:t>
            </w:r>
          </w:p>
        </w:tc>
        <w:tc>
          <w:tcPr>
            <w:tcW w:w="407" w:type="pct"/>
            <w:gridSpan w:val="2"/>
            <w:vAlign w:val="center"/>
          </w:tcPr>
          <w:p w:rsidR="008A124E" w:rsidRPr="006272BC" w:rsidRDefault="008A124E" w:rsidP="005133D7">
            <w:pPr>
              <w:jc w:val="center"/>
              <w:rPr>
                <w:b/>
              </w:rPr>
            </w:pPr>
            <w:r w:rsidRPr="006272BC">
              <w:rPr>
                <w:b/>
              </w:rPr>
              <w:t>Marks</w:t>
            </w:r>
          </w:p>
        </w:tc>
      </w:tr>
      <w:tr w:rsidR="008A124E" w:rsidRPr="00BA50B9" w:rsidTr="008A124E">
        <w:trPr>
          <w:trHeight w:val="70"/>
        </w:trPr>
        <w:tc>
          <w:tcPr>
            <w:tcW w:w="5000" w:type="pct"/>
            <w:gridSpan w:val="11"/>
            <w:vAlign w:val="center"/>
          </w:tcPr>
          <w:p w:rsidR="008A124E" w:rsidRPr="00192554" w:rsidRDefault="008A124E" w:rsidP="008A124E">
            <w:pPr>
              <w:jc w:val="center"/>
              <w:rPr>
                <w:b/>
                <w:sz w:val="24"/>
                <w:szCs w:val="24"/>
                <w:u w:val="single"/>
              </w:rPr>
            </w:pPr>
            <w:r w:rsidRPr="00192554">
              <w:rPr>
                <w:b/>
                <w:sz w:val="24"/>
                <w:szCs w:val="24"/>
                <w:u w:val="single"/>
              </w:rPr>
              <w:t>PART – A (10 X 1 = 10 MARKS)</w:t>
            </w:r>
          </w:p>
        </w:tc>
      </w:tr>
      <w:tr w:rsidR="008A124E" w:rsidRPr="00BA50B9" w:rsidTr="008A124E">
        <w:trPr>
          <w:trHeight w:val="183"/>
        </w:trPr>
        <w:tc>
          <w:tcPr>
            <w:tcW w:w="257" w:type="pct"/>
            <w:vAlign w:val="bottom"/>
          </w:tcPr>
          <w:p w:rsidR="008A124E" w:rsidRPr="00192554" w:rsidRDefault="008A124E" w:rsidP="008A124E">
            <w:pPr>
              <w:jc w:val="center"/>
              <w:rPr>
                <w:sz w:val="24"/>
                <w:szCs w:val="24"/>
              </w:rPr>
            </w:pPr>
            <w:r w:rsidRPr="00192554">
              <w:rPr>
                <w:sz w:val="24"/>
                <w:szCs w:val="24"/>
              </w:rPr>
              <w:t>1.</w:t>
            </w:r>
          </w:p>
        </w:tc>
        <w:tc>
          <w:tcPr>
            <w:tcW w:w="3326" w:type="pct"/>
            <w:gridSpan w:val="3"/>
          </w:tcPr>
          <w:p w:rsidR="008A124E" w:rsidRPr="00192554" w:rsidRDefault="008A124E" w:rsidP="008A124E">
            <w:pPr>
              <w:autoSpaceDE w:val="0"/>
              <w:autoSpaceDN w:val="0"/>
              <w:adjustRightInd w:val="0"/>
              <w:rPr>
                <w:sz w:val="24"/>
                <w:szCs w:val="24"/>
              </w:rPr>
            </w:pPr>
            <w:r>
              <w:rPr>
                <w:noProof/>
              </w:rPr>
              <w:pict>
                <v:shapetype id="_x0000_t32" coordsize="21600,21600" o:spt="32" o:oned="t" path="m,l21600,21600e" filled="f">
                  <v:path arrowok="t" fillok="f" o:connecttype="none"/>
                  <o:lock v:ext="edit" shapetype="t"/>
                </v:shapetype>
                <v:shape id="_x0000_s1073" type="#_x0000_t32" style="position:absolute;margin-left:302.05pt;margin-top:13.35pt;width:27pt;height:0;z-index:251658240;mso-position-horizontal-relative:text;mso-position-vertical-relative:text" o:connectortype="straight"/>
              </w:pict>
            </w:r>
            <w:r w:rsidRPr="00192554">
              <w:rPr>
                <w:sz w:val="24"/>
                <w:szCs w:val="24"/>
              </w:rPr>
              <w:t xml:space="preserve">If 2,3,5 are the Eigenvalues of A, then Eigenvalues of </w:t>
            </w:r>
            <w:r w:rsidRPr="00192554">
              <w:rPr>
                <w:position w:val="-4"/>
                <w:sz w:val="24"/>
                <w:szCs w:val="24"/>
              </w:rPr>
              <w:object w:dxaOrig="320" w:dyaOrig="300">
                <v:shape id="_x0000_i1406" type="#_x0000_t75" style="width:15.75pt;height:15pt" o:ole="">
                  <v:imagedata r:id="rId839" o:title=""/>
                </v:shape>
                <o:OLEObject Type="Embed" ProgID="Equation.DSMT4" ShapeID="_x0000_i1406" DrawAspect="Content" ObjectID="_1737883180" r:id="rId840"/>
              </w:object>
            </w:r>
            <w:r w:rsidRPr="00192554">
              <w:rPr>
                <w:sz w:val="24"/>
                <w:szCs w:val="24"/>
              </w:rPr>
              <w:t xml:space="preserve"> are</w:t>
            </w:r>
          </w:p>
        </w:tc>
        <w:tc>
          <w:tcPr>
            <w:tcW w:w="531" w:type="pct"/>
            <w:gridSpan w:val="2"/>
          </w:tcPr>
          <w:p w:rsidR="008A124E" w:rsidRPr="00192554" w:rsidRDefault="008A124E" w:rsidP="008A124E">
            <w:pPr>
              <w:jc w:val="center"/>
              <w:rPr>
                <w:sz w:val="24"/>
                <w:szCs w:val="24"/>
              </w:rPr>
            </w:pPr>
            <w:r w:rsidRPr="00192554">
              <w:rPr>
                <w:sz w:val="24"/>
                <w:szCs w:val="24"/>
              </w:rPr>
              <w:t xml:space="preserve"> CO1 </w:t>
            </w:r>
          </w:p>
        </w:tc>
        <w:tc>
          <w:tcPr>
            <w:tcW w:w="478" w:type="pct"/>
            <w:gridSpan w:val="3"/>
            <w:vAlign w:val="bottom"/>
          </w:tcPr>
          <w:p w:rsidR="008A124E" w:rsidRPr="00192554" w:rsidRDefault="008A124E" w:rsidP="008A124E">
            <w:pPr>
              <w:jc w:val="center"/>
              <w:rPr>
                <w:sz w:val="24"/>
                <w:szCs w:val="24"/>
              </w:rPr>
            </w:pPr>
            <w:r w:rsidRPr="00192554">
              <w:rPr>
                <w:sz w:val="24"/>
                <w:szCs w:val="24"/>
              </w:rPr>
              <w:t>A</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160"/>
        </w:trPr>
        <w:tc>
          <w:tcPr>
            <w:tcW w:w="257" w:type="pct"/>
            <w:vAlign w:val="bottom"/>
          </w:tcPr>
          <w:p w:rsidR="008A124E" w:rsidRPr="00192554" w:rsidRDefault="008A124E" w:rsidP="008A124E">
            <w:pPr>
              <w:jc w:val="center"/>
              <w:rPr>
                <w:sz w:val="24"/>
                <w:szCs w:val="24"/>
              </w:rPr>
            </w:pPr>
            <w:r w:rsidRPr="00192554">
              <w:rPr>
                <w:sz w:val="24"/>
                <w:szCs w:val="24"/>
              </w:rPr>
              <w:t>2.</w:t>
            </w:r>
          </w:p>
        </w:tc>
        <w:tc>
          <w:tcPr>
            <w:tcW w:w="3326" w:type="pct"/>
            <w:gridSpan w:val="3"/>
          </w:tcPr>
          <w:p w:rsidR="008A124E" w:rsidRPr="00192554" w:rsidRDefault="008A124E" w:rsidP="008A124E">
            <w:pPr>
              <w:rPr>
                <w:sz w:val="24"/>
                <w:szCs w:val="24"/>
              </w:rPr>
            </w:pPr>
            <w:r w:rsidRPr="00192554">
              <w:rPr>
                <w:sz w:val="24"/>
                <w:szCs w:val="24"/>
              </w:rPr>
              <w:t>State Cayley-Hamilton Theorem.</w:t>
            </w:r>
          </w:p>
        </w:tc>
        <w:tc>
          <w:tcPr>
            <w:tcW w:w="531" w:type="pct"/>
            <w:gridSpan w:val="2"/>
          </w:tcPr>
          <w:p w:rsidR="008A124E" w:rsidRPr="00192554" w:rsidRDefault="008A124E" w:rsidP="008A124E">
            <w:pPr>
              <w:jc w:val="center"/>
              <w:rPr>
                <w:sz w:val="24"/>
                <w:szCs w:val="24"/>
              </w:rPr>
            </w:pPr>
            <w:r w:rsidRPr="00192554">
              <w:rPr>
                <w:sz w:val="24"/>
                <w:szCs w:val="24"/>
              </w:rPr>
              <w:t xml:space="preserve"> CO1 </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397"/>
        </w:trPr>
        <w:tc>
          <w:tcPr>
            <w:tcW w:w="257" w:type="pct"/>
            <w:vAlign w:val="bottom"/>
          </w:tcPr>
          <w:p w:rsidR="008A124E" w:rsidRPr="00192554" w:rsidRDefault="008A124E" w:rsidP="008A124E">
            <w:pPr>
              <w:jc w:val="center"/>
              <w:rPr>
                <w:sz w:val="24"/>
                <w:szCs w:val="24"/>
              </w:rPr>
            </w:pPr>
            <w:r w:rsidRPr="00192554">
              <w:rPr>
                <w:sz w:val="24"/>
                <w:szCs w:val="24"/>
              </w:rPr>
              <w:t>3.</w:t>
            </w:r>
          </w:p>
        </w:tc>
        <w:tc>
          <w:tcPr>
            <w:tcW w:w="3326" w:type="pct"/>
            <w:gridSpan w:val="3"/>
          </w:tcPr>
          <w:p w:rsidR="008A124E" w:rsidRPr="00192554" w:rsidRDefault="008A124E" w:rsidP="008A124E">
            <w:pPr>
              <w:rPr>
                <w:sz w:val="24"/>
                <w:szCs w:val="24"/>
              </w:rPr>
            </w:pPr>
            <w:r w:rsidRPr="00192554">
              <w:rPr>
                <w:sz w:val="24"/>
                <w:szCs w:val="24"/>
              </w:rPr>
              <w:t>For applying Simpson’s 3/8 rule, the number of sub intervals should be multiples of ____________</w:t>
            </w:r>
          </w:p>
        </w:tc>
        <w:tc>
          <w:tcPr>
            <w:tcW w:w="531" w:type="pct"/>
            <w:gridSpan w:val="2"/>
          </w:tcPr>
          <w:p w:rsidR="008A124E" w:rsidRPr="00192554" w:rsidRDefault="008A124E" w:rsidP="008A124E">
            <w:pPr>
              <w:jc w:val="center"/>
              <w:rPr>
                <w:sz w:val="24"/>
                <w:szCs w:val="24"/>
              </w:rPr>
            </w:pPr>
            <w:r w:rsidRPr="00192554">
              <w:rPr>
                <w:sz w:val="24"/>
                <w:szCs w:val="24"/>
              </w:rPr>
              <w:t>CO2</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70"/>
        </w:trPr>
        <w:tc>
          <w:tcPr>
            <w:tcW w:w="257" w:type="pct"/>
            <w:vAlign w:val="bottom"/>
          </w:tcPr>
          <w:p w:rsidR="008A124E" w:rsidRPr="00192554" w:rsidRDefault="008A124E" w:rsidP="008A124E">
            <w:pPr>
              <w:jc w:val="center"/>
              <w:rPr>
                <w:sz w:val="24"/>
                <w:szCs w:val="24"/>
              </w:rPr>
            </w:pPr>
            <w:r w:rsidRPr="00192554">
              <w:rPr>
                <w:sz w:val="24"/>
                <w:szCs w:val="24"/>
              </w:rPr>
              <w:t>4.</w:t>
            </w:r>
          </w:p>
        </w:tc>
        <w:tc>
          <w:tcPr>
            <w:tcW w:w="3326" w:type="pct"/>
            <w:gridSpan w:val="3"/>
          </w:tcPr>
          <w:p w:rsidR="008A124E" w:rsidRPr="00192554" w:rsidRDefault="008A124E" w:rsidP="008A124E">
            <w:pPr>
              <w:rPr>
                <w:sz w:val="24"/>
                <w:szCs w:val="24"/>
              </w:rPr>
            </w:pPr>
            <w:r w:rsidRPr="00192554">
              <w:rPr>
                <w:sz w:val="24"/>
                <w:szCs w:val="24"/>
              </w:rPr>
              <w:t>The order of error in Trapezoidal rule is  _______</w:t>
            </w:r>
          </w:p>
        </w:tc>
        <w:tc>
          <w:tcPr>
            <w:tcW w:w="531" w:type="pct"/>
            <w:gridSpan w:val="2"/>
          </w:tcPr>
          <w:p w:rsidR="008A124E" w:rsidRPr="00192554" w:rsidRDefault="008A124E" w:rsidP="008A124E">
            <w:pPr>
              <w:jc w:val="center"/>
              <w:rPr>
                <w:sz w:val="24"/>
                <w:szCs w:val="24"/>
              </w:rPr>
            </w:pPr>
            <w:r w:rsidRPr="00192554">
              <w:rPr>
                <w:sz w:val="24"/>
                <w:szCs w:val="24"/>
              </w:rPr>
              <w:t xml:space="preserve">CO2  </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147"/>
        </w:trPr>
        <w:tc>
          <w:tcPr>
            <w:tcW w:w="257" w:type="pct"/>
            <w:vAlign w:val="bottom"/>
          </w:tcPr>
          <w:p w:rsidR="008A124E" w:rsidRPr="00192554" w:rsidRDefault="008A124E" w:rsidP="008A124E">
            <w:pPr>
              <w:jc w:val="center"/>
              <w:rPr>
                <w:sz w:val="24"/>
                <w:szCs w:val="24"/>
              </w:rPr>
            </w:pPr>
            <w:r w:rsidRPr="00192554">
              <w:rPr>
                <w:sz w:val="24"/>
                <w:szCs w:val="24"/>
              </w:rPr>
              <w:t>5.</w:t>
            </w:r>
          </w:p>
        </w:tc>
        <w:tc>
          <w:tcPr>
            <w:tcW w:w="3326" w:type="pct"/>
            <w:gridSpan w:val="3"/>
          </w:tcPr>
          <w:p w:rsidR="008A124E" w:rsidRPr="00192554" w:rsidRDefault="008A124E" w:rsidP="008A124E">
            <w:pPr>
              <w:rPr>
                <w:sz w:val="24"/>
                <w:szCs w:val="24"/>
              </w:rPr>
            </w:pPr>
            <w:r w:rsidRPr="00192554">
              <w:rPr>
                <w:b/>
                <w:position w:val="-10"/>
                <w:sz w:val="24"/>
                <w:szCs w:val="24"/>
              </w:rPr>
              <w:object w:dxaOrig="900" w:dyaOrig="320">
                <v:shape id="_x0000_i1407" type="#_x0000_t75" style="width:55.5pt;height:16.5pt" o:ole="">
                  <v:imagedata r:id="rId841" o:title=""/>
                </v:shape>
                <o:OLEObject Type="Embed" ProgID="Equation.DSMT4" ShapeID="_x0000_i1407" DrawAspect="Content" ObjectID="_1737883181" r:id="rId842"/>
              </w:object>
            </w:r>
            <w:r w:rsidRPr="00192554">
              <w:rPr>
                <w:b/>
                <w:sz w:val="24"/>
                <w:szCs w:val="24"/>
              </w:rPr>
              <w:t>= ___________</w:t>
            </w:r>
          </w:p>
        </w:tc>
        <w:tc>
          <w:tcPr>
            <w:tcW w:w="531" w:type="pct"/>
            <w:gridSpan w:val="2"/>
          </w:tcPr>
          <w:p w:rsidR="008A124E" w:rsidRPr="00192554" w:rsidRDefault="008A124E" w:rsidP="008A124E">
            <w:pPr>
              <w:jc w:val="center"/>
              <w:rPr>
                <w:sz w:val="24"/>
                <w:szCs w:val="24"/>
              </w:rPr>
            </w:pPr>
            <w:r w:rsidRPr="00192554">
              <w:rPr>
                <w:sz w:val="24"/>
                <w:szCs w:val="24"/>
              </w:rPr>
              <w:t xml:space="preserve">CO3 </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397"/>
        </w:trPr>
        <w:tc>
          <w:tcPr>
            <w:tcW w:w="257" w:type="pct"/>
            <w:vAlign w:val="bottom"/>
          </w:tcPr>
          <w:p w:rsidR="008A124E" w:rsidRPr="00192554" w:rsidRDefault="008A124E" w:rsidP="008A124E">
            <w:pPr>
              <w:jc w:val="center"/>
              <w:rPr>
                <w:sz w:val="24"/>
                <w:szCs w:val="24"/>
              </w:rPr>
            </w:pPr>
            <w:r w:rsidRPr="00192554">
              <w:rPr>
                <w:sz w:val="24"/>
                <w:szCs w:val="24"/>
              </w:rPr>
              <w:t>6.</w:t>
            </w:r>
          </w:p>
        </w:tc>
        <w:tc>
          <w:tcPr>
            <w:tcW w:w="3326" w:type="pct"/>
            <w:gridSpan w:val="3"/>
          </w:tcPr>
          <w:p w:rsidR="008A124E" w:rsidRPr="00192554" w:rsidRDefault="008A124E" w:rsidP="008A124E">
            <w:pPr>
              <w:rPr>
                <w:sz w:val="24"/>
                <w:szCs w:val="24"/>
              </w:rPr>
            </w:pPr>
            <w:r w:rsidRPr="00192554">
              <w:rPr>
                <w:rFonts w:eastAsia="Calibri"/>
                <w:position w:val="-24"/>
                <w:sz w:val="24"/>
                <w:szCs w:val="24"/>
              </w:rPr>
              <w:object w:dxaOrig="1080" w:dyaOrig="620">
                <v:shape id="_x0000_i1408" type="#_x0000_t75" style="width:54pt;height:30.75pt" o:ole="">
                  <v:imagedata r:id="rId843" o:title=""/>
                </v:shape>
                <o:OLEObject Type="Embed" ProgID="Equation.3" ShapeID="_x0000_i1408" DrawAspect="Content" ObjectID="_1737883182" r:id="rId844"/>
              </w:object>
            </w:r>
            <w:r w:rsidRPr="00192554">
              <w:rPr>
                <w:b/>
                <w:sz w:val="24"/>
                <w:szCs w:val="24"/>
              </w:rPr>
              <w:t>=  __________</w:t>
            </w:r>
          </w:p>
        </w:tc>
        <w:tc>
          <w:tcPr>
            <w:tcW w:w="531" w:type="pct"/>
            <w:gridSpan w:val="2"/>
          </w:tcPr>
          <w:p w:rsidR="008A124E" w:rsidRPr="00192554" w:rsidRDefault="008A124E" w:rsidP="008A124E">
            <w:pPr>
              <w:jc w:val="center"/>
              <w:rPr>
                <w:sz w:val="24"/>
                <w:szCs w:val="24"/>
              </w:rPr>
            </w:pPr>
            <w:r w:rsidRPr="00192554">
              <w:rPr>
                <w:sz w:val="24"/>
                <w:szCs w:val="24"/>
              </w:rPr>
              <w:t>CO3</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397"/>
        </w:trPr>
        <w:tc>
          <w:tcPr>
            <w:tcW w:w="257" w:type="pct"/>
            <w:vAlign w:val="bottom"/>
          </w:tcPr>
          <w:p w:rsidR="008A124E" w:rsidRPr="00192554" w:rsidRDefault="008A124E" w:rsidP="008A124E">
            <w:pPr>
              <w:jc w:val="center"/>
              <w:rPr>
                <w:sz w:val="24"/>
                <w:szCs w:val="24"/>
              </w:rPr>
            </w:pPr>
            <w:r w:rsidRPr="00192554">
              <w:rPr>
                <w:sz w:val="24"/>
                <w:szCs w:val="24"/>
              </w:rPr>
              <w:t>7.</w:t>
            </w:r>
          </w:p>
        </w:tc>
        <w:tc>
          <w:tcPr>
            <w:tcW w:w="3326" w:type="pct"/>
            <w:gridSpan w:val="3"/>
          </w:tcPr>
          <w:p w:rsidR="008A124E" w:rsidRPr="00192554" w:rsidRDefault="008A124E" w:rsidP="008A124E">
            <w:pPr>
              <w:pStyle w:val="Title"/>
              <w:jc w:val="left"/>
              <w:rPr>
                <w:rFonts w:eastAsia="Calibri"/>
                <w:sz w:val="24"/>
                <w:szCs w:val="24"/>
              </w:rPr>
            </w:pPr>
            <w:r w:rsidRPr="00192554">
              <w:rPr>
                <w:rFonts w:eastAsia="Calibri"/>
                <w:sz w:val="24"/>
                <w:szCs w:val="24"/>
              </w:rPr>
              <w:t>Let</w:t>
            </w:r>
            <w:r w:rsidRPr="00192554">
              <w:rPr>
                <w:rFonts w:eastAsia="Calibri"/>
                <w:position w:val="-10"/>
                <w:sz w:val="24"/>
                <w:szCs w:val="24"/>
              </w:rPr>
              <w:object w:dxaOrig="920" w:dyaOrig="320">
                <v:shape id="_x0000_i1409" type="#_x0000_t75" style="width:45.75pt;height:15.75pt" o:ole="">
                  <v:imagedata r:id="rId845" o:title=""/>
                </v:shape>
                <o:OLEObject Type="Embed" ProgID="Equation.3" ShapeID="_x0000_i1409" DrawAspect="Content" ObjectID="_1737883183" r:id="rId846"/>
              </w:object>
            </w:r>
            <w:r w:rsidRPr="00192554">
              <w:rPr>
                <w:rFonts w:eastAsia="Calibri"/>
                <w:sz w:val="24"/>
                <w:szCs w:val="24"/>
              </w:rPr>
              <w:t xml:space="preserve">, </w:t>
            </w:r>
            <w:r w:rsidRPr="00192554">
              <w:rPr>
                <w:rFonts w:eastAsia="Calibri"/>
                <w:position w:val="-10"/>
                <w:sz w:val="24"/>
                <w:szCs w:val="24"/>
              </w:rPr>
              <w:object w:dxaOrig="780" w:dyaOrig="320">
                <v:shape id="_x0000_i1410" type="#_x0000_t75" style="width:39pt;height:15.75pt" o:ole="">
                  <v:imagedata r:id="rId847" o:title=""/>
                </v:shape>
                <o:OLEObject Type="Embed" ProgID="Equation.3" ShapeID="_x0000_i1410" DrawAspect="Content" ObjectID="_1737883184" r:id="rId848"/>
              </w:object>
            </w:r>
            <w:r w:rsidRPr="00192554">
              <w:rPr>
                <w:rFonts w:eastAsia="Calibri"/>
                <w:sz w:val="24"/>
                <w:szCs w:val="24"/>
              </w:rPr>
              <w:t xml:space="preserve">. The Fourier constant </w:t>
            </w:r>
            <w:r w:rsidRPr="00192554">
              <w:rPr>
                <w:rFonts w:eastAsia="Calibri"/>
                <w:position w:val="-12"/>
                <w:sz w:val="24"/>
                <w:szCs w:val="24"/>
              </w:rPr>
              <w:object w:dxaOrig="499" w:dyaOrig="360">
                <v:shape id="_x0000_i1411" type="#_x0000_t75" style="width:24.75pt;height:18pt" o:ole="">
                  <v:imagedata r:id="rId849" o:title=""/>
                </v:shape>
                <o:OLEObject Type="Embed" ProgID="Equation.3" ShapeID="_x0000_i1411" DrawAspect="Content" ObjectID="_1737883185" r:id="rId850"/>
              </w:object>
            </w:r>
            <w:r w:rsidRPr="00192554">
              <w:rPr>
                <w:rFonts w:eastAsia="Calibri"/>
                <w:sz w:val="24"/>
                <w:szCs w:val="24"/>
              </w:rPr>
              <w:t>________</w:t>
            </w:r>
          </w:p>
        </w:tc>
        <w:tc>
          <w:tcPr>
            <w:tcW w:w="531" w:type="pct"/>
            <w:gridSpan w:val="2"/>
          </w:tcPr>
          <w:p w:rsidR="008A124E" w:rsidRPr="00192554" w:rsidRDefault="008A124E" w:rsidP="008A124E">
            <w:pPr>
              <w:jc w:val="center"/>
              <w:rPr>
                <w:sz w:val="24"/>
                <w:szCs w:val="24"/>
              </w:rPr>
            </w:pPr>
            <w:r w:rsidRPr="00192554">
              <w:rPr>
                <w:sz w:val="24"/>
                <w:szCs w:val="24"/>
              </w:rPr>
              <w:t>CO6</w:t>
            </w:r>
          </w:p>
        </w:tc>
        <w:tc>
          <w:tcPr>
            <w:tcW w:w="478" w:type="pct"/>
            <w:gridSpan w:val="3"/>
            <w:vAlign w:val="bottom"/>
          </w:tcPr>
          <w:p w:rsidR="008A124E" w:rsidRPr="00192554" w:rsidRDefault="008A124E" w:rsidP="008A124E">
            <w:pPr>
              <w:jc w:val="center"/>
              <w:rPr>
                <w:sz w:val="24"/>
                <w:szCs w:val="24"/>
              </w:rPr>
            </w:pPr>
            <w:r w:rsidRPr="00192554">
              <w:rPr>
                <w:sz w:val="24"/>
                <w:szCs w:val="24"/>
              </w:rPr>
              <w:t>A</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397"/>
        </w:trPr>
        <w:tc>
          <w:tcPr>
            <w:tcW w:w="257" w:type="pct"/>
            <w:vAlign w:val="bottom"/>
          </w:tcPr>
          <w:p w:rsidR="008A124E" w:rsidRPr="00192554" w:rsidRDefault="008A124E" w:rsidP="008A124E">
            <w:pPr>
              <w:jc w:val="center"/>
              <w:rPr>
                <w:sz w:val="24"/>
                <w:szCs w:val="24"/>
              </w:rPr>
            </w:pPr>
            <w:r w:rsidRPr="00192554">
              <w:rPr>
                <w:sz w:val="24"/>
                <w:szCs w:val="24"/>
              </w:rPr>
              <w:t>8.</w:t>
            </w:r>
          </w:p>
        </w:tc>
        <w:tc>
          <w:tcPr>
            <w:tcW w:w="3326" w:type="pct"/>
            <w:gridSpan w:val="3"/>
          </w:tcPr>
          <w:p w:rsidR="008A124E" w:rsidRPr="00192554" w:rsidRDefault="008A124E" w:rsidP="008A124E">
            <w:pPr>
              <w:rPr>
                <w:sz w:val="24"/>
                <w:szCs w:val="24"/>
              </w:rPr>
            </w:pPr>
            <w:r w:rsidRPr="00192554">
              <w:rPr>
                <w:b/>
                <w:sz w:val="24"/>
                <w:szCs w:val="24"/>
              </w:rPr>
              <w:object w:dxaOrig="1500" w:dyaOrig="320">
                <v:shape id="_x0000_i1412" type="#_x0000_t75" style="width:75pt;height:15.75pt" o:ole="">
                  <v:imagedata r:id="rId262" o:title=""/>
                </v:shape>
                <o:OLEObject Type="Embed" ProgID="Equation.DSMT4" ShapeID="_x0000_i1412" DrawAspect="Content" ObjectID="_1737883186" r:id="rId851"/>
              </w:object>
            </w:r>
            <w:r w:rsidRPr="00192554">
              <w:rPr>
                <w:b/>
                <w:sz w:val="24"/>
                <w:szCs w:val="24"/>
              </w:rPr>
              <w:t>___________</w:t>
            </w:r>
          </w:p>
        </w:tc>
        <w:tc>
          <w:tcPr>
            <w:tcW w:w="531" w:type="pct"/>
            <w:gridSpan w:val="2"/>
          </w:tcPr>
          <w:p w:rsidR="008A124E" w:rsidRPr="00192554" w:rsidRDefault="008A124E" w:rsidP="008A124E">
            <w:pPr>
              <w:jc w:val="center"/>
              <w:rPr>
                <w:sz w:val="24"/>
                <w:szCs w:val="24"/>
              </w:rPr>
            </w:pPr>
            <w:r w:rsidRPr="00192554">
              <w:rPr>
                <w:sz w:val="24"/>
                <w:szCs w:val="24"/>
              </w:rPr>
              <w:t xml:space="preserve">CO6 </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87"/>
        </w:trPr>
        <w:tc>
          <w:tcPr>
            <w:tcW w:w="257" w:type="pct"/>
            <w:vAlign w:val="bottom"/>
          </w:tcPr>
          <w:p w:rsidR="008A124E" w:rsidRPr="00192554" w:rsidRDefault="008A124E" w:rsidP="008A124E">
            <w:pPr>
              <w:jc w:val="center"/>
              <w:rPr>
                <w:sz w:val="24"/>
                <w:szCs w:val="24"/>
              </w:rPr>
            </w:pPr>
            <w:r w:rsidRPr="00192554">
              <w:rPr>
                <w:sz w:val="24"/>
                <w:szCs w:val="24"/>
              </w:rPr>
              <w:t>9.</w:t>
            </w:r>
          </w:p>
        </w:tc>
        <w:tc>
          <w:tcPr>
            <w:tcW w:w="3326" w:type="pct"/>
            <w:gridSpan w:val="3"/>
          </w:tcPr>
          <w:p w:rsidR="008A124E" w:rsidRPr="00192554" w:rsidRDefault="008A124E" w:rsidP="008A124E">
            <w:pPr>
              <w:spacing w:line="276" w:lineRule="auto"/>
              <w:rPr>
                <w:bCs/>
                <w:sz w:val="24"/>
                <w:szCs w:val="24"/>
              </w:rPr>
            </w:pPr>
            <w:r w:rsidRPr="00192554">
              <w:rPr>
                <w:sz w:val="24"/>
                <w:szCs w:val="24"/>
              </w:rPr>
              <w:t>Z [n]  =  __________</w:t>
            </w:r>
          </w:p>
        </w:tc>
        <w:tc>
          <w:tcPr>
            <w:tcW w:w="531" w:type="pct"/>
            <w:gridSpan w:val="2"/>
          </w:tcPr>
          <w:p w:rsidR="008A124E" w:rsidRPr="00192554" w:rsidRDefault="008A124E" w:rsidP="008A124E">
            <w:pPr>
              <w:jc w:val="center"/>
              <w:rPr>
                <w:sz w:val="24"/>
                <w:szCs w:val="24"/>
              </w:rPr>
            </w:pPr>
            <w:r w:rsidRPr="00192554">
              <w:rPr>
                <w:sz w:val="24"/>
                <w:szCs w:val="24"/>
              </w:rPr>
              <w:t>CO4</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397"/>
        </w:trPr>
        <w:tc>
          <w:tcPr>
            <w:tcW w:w="257" w:type="pct"/>
            <w:vAlign w:val="bottom"/>
          </w:tcPr>
          <w:p w:rsidR="008A124E" w:rsidRPr="00192554" w:rsidRDefault="008A124E" w:rsidP="008A124E">
            <w:pPr>
              <w:jc w:val="center"/>
              <w:rPr>
                <w:sz w:val="24"/>
                <w:szCs w:val="24"/>
              </w:rPr>
            </w:pPr>
            <w:r w:rsidRPr="00192554">
              <w:rPr>
                <w:sz w:val="24"/>
                <w:szCs w:val="24"/>
              </w:rPr>
              <w:t>10.</w:t>
            </w:r>
          </w:p>
        </w:tc>
        <w:tc>
          <w:tcPr>
            <w:tcW w:w="3326" w:type="pct"/>
            <w:gridSpan w:val="3"/>
          </w:tcPr>
          <w:p w:rsidR="008A124E" w:rsidRPr="00192554" w:rsidRDefault="008A124E" w:rsidP="008A124E">
            <w:pPr>
              <w:rPr>
                <w:sz w:val="24"/>
                <w:szCs w:val="24"/>
              </w:rPr>
            </w:pPr>
            <w:r w:rsidRPr="00192554">
              <w:rPr>
                <w:sz w:val="24"/>
                <w:szCs w:val="24"/>
              </w:rPr>
              <w:t>Z [1]  =  __________</w:t>
            </w:r>
          </w:p>
        </w:tc>
        <w:tc>
          <w:tcPr>
            <w:tcW w:w="531" w:type="pct"/>
            <w:gridSpan w:val="2"/>
          </w:tcPr>
          <w:p w:rsidR="008A124E" w:rsidRPr="00192554" w:rsidRDefault="008A124E" w:rsidP="008A124E">
            <w:pPr>
              <w:jc w:val="center"/>
              <w:rPr>
                <w:sz w:val="24"/>
                <w:szCs w:val="24"/>
              </w:rPr>
            </w:pPr>
            <w:r w:rsidRPr="00192554">
              <w:rPr>
                <w:sz w:val="24"/>
                <w:szCs w:val="24"/>
              </w:rPr>
              <w:t xml:space="preserve">CO4 </w:t>
            </w:r>
          </w:p>
        </w:tc>
        <w:tc>
          <w:tcPr>
            <w:tcW w:w="478" w:type="pct"/>
            <w:gridSpan w:val="3"/>
            <w:vAlign w:val="bottom"/>
          </w:tcPr>
          <w:p w:rsidR="008A124E" w:rsidRPr="00192554" w:rsidRDefault="008A124E" w:rsidP="008A124E">
            <w:pPr>
              <w:jc w:val="center"/>
              <w:rPr>
                <w:sz w:val="24"/>
                <w:szCs w:val="24"/>
              </w:rPr>
            </w:pPr>
            <w:r w:rsidRPr="00192554">
              <w:rPr>
                <w:sz w:val="24"/>
                <w:szCs w:val="24"/>
              </w:rPr>
              <w:t>R</w:t>
            </w:r>
          </w:p>
        </w:tc>
        <w:tc>
          <w:tcPr>
            <w:tcW w:w="407" w:type="pct"/>
            <w:gridSpan w:val="2"/>
            <w:vAlign w:val="bottom"/>
          </w:tcPr>
          <w:p w:rsidR="008A124E" w:rsidRPr="00192554" w:rsidRDefault="008A124E" w:rsidP="008A124E">
            <w:pPr>
              <w:jc w:val="center"/>
              <w:rPr>
                <w:sz w:val="24"/>
                <w:szCs w:val="24"/>
              </w:rPr>
            </w:pPr>
            <w:r w:rsidRPr="00192554">
              <w:rPr>
                <w:sz w:val="24"/>
                <w:szCs w:val="24"/>
              </w:rPr>
              <w:t>1</w:t>
            </w:r>
          </w:p>
        </w:tc>
      </w:tr>
      <w:tr w:rsidR="008A124E" w:rsidRPr="00BA50B9" w:rsidTr="008A124E">
        <w:trPr>
          <w:trHeight w:val="197"/>
        </w:trPr>
        <w:tc>
          <w:tcPr>
            <w:tcW w:w="5000" w:type="pct"/>
            <w:gridSpan w:val="11"/>
            <w:vAlign w:val="center"/>
          </w:tcPr>
          <w:p w:rsidR="008A124E" w:rsidRPr="00192554" w:rsidRDefault="008A124E" w:rsidP="008A124E">
            <w:pPr>
              <w:jc w:val="center"/>
              <w:rPr>
                <w:b/>
                <w:sz w:val="24"/>
                <w:szCs w:val="24"/>
                <w:u w:val="single"/>
              </w:rPr>
            </w:pPr>
            <w:r w:rsidRPr="00192554">
              <w:rPr>
                <w:b/>
                <w:sz w:val="24"/>
                <w:szCs w:val="24"/>
                <w:u w:val="single"/>
              </w:rPr>
              <w:t>PART – B (6 X 3 = 18 MARKS)</w:t>
            </w:r>
          </w:p>
        </w:tc>
      </w:tr>
      <w:tr w:rsidR="008A124E" w:rsidRPr="00BA50B9" w:rsidTr="008A124E">
        <w:trPr>
          <w:trHeight w:val="70"/>
        </w:trPr>
        <w:tc>
          <w:tcPr>
            <w:tcW w:w="257" w:type="pct"/>
          </w:tcPr>
          <w:p w:rsidR="008A124E" w:rsidRPr="00192554" w:rsidRDefault="008A124E" w:rsidP="008A124E">
            <w:pPr>
              <w:jc w:val="center"/>
              <w:rPr>
                <w:sz w:val="24"/>
                <w:szCs w:val="24"/>
              </w:rPr>
            </w:pPr>
            <w:r w:rsidRPr="00192554">
              <w:rPr>
                <w:sz w:val="24"/>
                <w:szCs w:val="24"/>
              </w:rPr>
              <w:t>11.</w:t>
            </w:r>
          </w:p>
        </w:tc>
        <w:tc>
          <w:tcPr>
            <w:tcW w:w="3326" w:type="pct"/>
            <w:gridSpan w:val="3"/>
          </w:tcPr>
          <w:p w:rsidR="008A124E" w:rsidRPr="00192554" w:rsidRDefault="008A124E" w:rsidP="008A124E">
            <w:pPr>
              <w:spacing w:line="276" w:lineRule="auto"/>
              <w:rPr>
                <w:sz w:val="24"/>
                <w:szCs w:val="24"/>
              </w:rPr>
            </w:pPr>
            <w:r w:rsidRPr="00192554">
              <w:rPr>
                <w:sz w:val="24"/>
                <w:szCs w:val="24"/>
              </w:rPr>
              <w:t>Write any two properties of eigen values.</w:t>
            </w:r>
          </w:p>
        </w:tc>
        <w:tc>
          <w:tcPr>
            <w:tcW w:w="542" w:type="pct"/>
            <w:gridSpan w:val="3"/>
          </w:tcPr>
          <w:p w:rsidR="008A124E" w:rsidRPr="00192554" w:rsidRDefault="008A124E" w:rsidP="008A124E">
            <w:pPr>
              <w:jc w:val="center"/>
              <w:rPr>
                <w:sz w:val="24"/>
                <w:szCs w:val="24"/>
              </w:rPr>
            </w:pPr>
            <w:r w:rsidRPr="00192554">
              <w:rPr>
                <w:sz w:val="24"/>
                <w:szCs w:val="24"/>
              </w:rPr>
              <w:t>CO1</w:t>
            </w:r>
          </w:p>
        </w:tc>
        <w:tc>
          <w:tcPr>
            <w:tcW w:w="467" w:type="pct"/>
            <w:gridSpan w:val="2"/>
          </w:tcPr>
          <w:p w:rsidR="008A124E" w:rsidRPr="00192554" w:rsidRDefault="008A124E" w:rsidP="008A124E">
            <w:pPr>
              <w:jc w:val="center"/>
              <w:rPr>
                <w:sz w:val="24"/>
                <w:szCs w:val="24"/>
              </w:rPr>
            </w:pPr>
            <w:r w:rsidRPr="00192554">
              <w:rPr>
                <w:sz w:val="24"/>
                <w:szCs w:val="24"/>
              </w:rPr>
              <w:t>R</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149"/>
        </w:trPr>
        <w:tc>
          <w:tcPr>
            <w:tcW w:w="257" w:type="pct"/>
          </w:tcPr>
          <w:p w:rsidR="008A124E" w:rsidRPr="00192554" w:rsidRDefault="008A124E" w:rsidP="008A124E">
            <w:pPr>
              <w:jc w:val="center"/>
              <w:rPr>
                <w:sz w:val="24"/>
                <w:szCs w:val="24"/>
              </w:rPr>
            </w:pPr>
            <w:r w:rsidRPr="00192554">
              <w:rPr>
                <w:sz w:val="24"/>
                <w:szCs w:val="24"/>
              </w:rPr>
              <w:t>12.</w:t>
            </w:r>
          </w:p>
        </w:tc>
        <w:tc>
          <w:tcPr>
            <w:tcW w:w="3326" w:type="pct"/>
            <w:gridSpan w:val="3"/>
          </w:tcPr>
          <w:p w:rsidR="008A124E" w:rsidRPr="00192554" w:rsidRDefault="008A124E" w:rsidP="008A124E">
            <w:pPr>
              <w:rPr>
                <w:sz w:val="24"/>
                <w:szCs w:val="24"/>
              </w:rPr>
            </w:pPr>
            <w:r w:rsidRPr="00192554">
              <w:rPr>
                <w:bCs/>
                <w:sz w:val="24"/>
                <w:szCs w:val="24"/>
              </w:rPr>
              <w:t>Find the interval of positive roots of the equation x</w:t>
            </w:r>
            <w:r w:rsidRPr="00192554">
              <w:rPr>
                <w:bCs/>
                <w:sz w:val="24"/>
                <w:szCs w:val="24"/>
                <w:vertAlign w:val="superscript"/>
              </w:rPr>
              <w:t>3</w:t>
            </w:r>
            <w:r w:rsidRPr="00192554">
              <w:rPr>
                <w:bCs/>
                <w:sz w:val="24"/>
                <w:szCs w:val="24"/>
              </w:rPr>
              <w:t xml:space="preserve"> – x = 8</w:t>
            </w: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153"/>
        </w:trPr>
        <w:tc>
          <w:tcPr>
            <w:tcW w:w="257" w:type="pct"/>
          </w:tcPr>
          <w:p w:rsidR="008A124E" w:rsidRPr="00192554" w:rsidRDefault="008A124E" w:rsidP="008A124E">
            <w:pPr>
              <w:jc w:val="center"/>
              <w:rPr>
                <w:sz w:val="24"/>
                <w:szCs w:val="24"/>
              </w:rPr>
            </w:pPr>
            <w:r w:rsidRPr="00192554">
              <w:rPr>
                <w:sz w:val="24"/>
                <w:szCs w:val="24"/>
              </w:rPr>
              <w:t>13.</w:t>
            </w:r>
          </w:p>
        </w:tc>
        <w:tc>
          <w:tcPr>
            <w:tcW w:w="3326" w:type="pct"/>
            <w:gridSpan w:val="3"/>
          </w:tcPr>
          <w:p w:rsidR="008A124E" w:rsidRPr="00192554" w:rsidRDefault="008A124E" w:rsidP="008A124E">
            <w:pPr>
              <w:spacing w:line="276" w:lineRule="auto"/>
              <w:rPr>
                <w:sz w:val="24"/>
                <w:szCs w:val="24"/>
              </w:rPr>
            </w:pPr>
            <w:r w:rsidRPr="00192554">
              <w:rPr>
                <w:sz w:val="24"/>
                <w:szCs w:val="24"/>
              </w:rPr>
              <w:t>Using bisection method find the negative root of x</w:t>
            </w:r>
            <w:r w:rsidRPr="00192554">
              <w:rPr>
                <w:sz w:val="24"/>
                <w:szCs w:val="24"/>
                <w:vertAlign w:val="superscript"/>
              </w:rPr>
              <w:t>3</w:t>
            </w:r>
            <w:r w:rsidRPr="00192554">
              <w:rPr>
                <w:sz w:val="24"/>
                <w:szCs w:val="24"/>
              </w:rPr>
              <w:t xml:space="preserve"> – 4x + 9 = 0</w:t>
            </w: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70"/>
        </w:trPr>
        <w:tc>
          <w:tcPr>
            <w:tcW w:w="257" w:type="pct"/>
          </w:tcPr>
          <w:p w:rsidR="008A124E" w:rsidRPr="00192554" w:rsidRDefault="008A124E" w:rsidP="008A124E">
            <w:pPr>
              <w:jc w:val="center"/>
              <w:rPr>
                <w:sz w:val="24"/>
                <w:szCs w:val="24"/>
              </w:rPr>
            </w:pPr>
            <w:r w:rsidRPr="00192554">
              <w:rPr>
                <w:sz w:val="24"/>
                <w:szCs w:val="24"/>
              </w:rPr>
              <w:t>14.</w:t>
            </w:r>
          </w:p>
        </w:tc>
        <w:tc>
          <w:tcPr>
            <w:tcW w:w="3326" w:type="pct"/>
            <w:gridSpan w:val="3"/>
          </w:tcPr>
          <w:p w:rsidR="008A124E" w:rsidRPr="00192554" w:rsidRDefault="008A124E" w:rsidP="008A124E">
            <w:pPr>
              <w:spacing w:line="276" w:lineRule="auto"/>
              <w:rPr>
                <w:sz w:val="24"/>
                <w:szCs w:val="24"/>
              </w:rPr>
            </w:pPr>
            <w:r w:rsidRPr="00192554">
              <w:rPr>
                <w:sz w:val="24"/>
                <w:szCs w:val="24"/>
              </w:rPr>
              <w:t>Write the formula for Fourier sine and cosine transforms pair.</w:t>
            </w:r>
          </w:p>
        </w:tc>
        <w:tc>
          <w:tcPr>
            <w:tcW w:w="542" w:type="pct"/>
            <w:gridSpan w:val="3"/>
          </w:tcPr>
          <w:p w:rsidR="008A124E" w:rsidRPr="00192554" w:rsidRDefault="008A124E" w:rsidP="008A124E">
            <w:pPr>
              <w:jc w:val="center"/>
              <w:rPr>
                <w:sz w:val="24"/>
                <w:szCs w:val="24"/>
              </w:rPr>
            </w:pPr>
            <w:r w:rsidRPr="00192554">
              <w:rPr>
                <w:sz w:val="24"/>
                <w:szCs w:val="24"/>
              </w:rPr>
              <w:t>CO6</w:t>
            </w:r>
          </w:p>
        </w:tc>
        <w:tc>
          <w:tcPr>
            <w:tcW w:w="467" w:type="pct"/>
            <w:gridSpan w:val="2"/>
          </w:tcPr>
          <w:p w:rsidR="008A124E" w:rsidRPr="00192554" w:rsidRDefault="008A124E" w:rsidP="008A124E">
            <w:pPr>
              <w:jc w:val="center"/>
              <w:rPr>
                <w:sz w:val="24"/>
                <w:szCs w:val="24"/>
              </w:rPr>
            </w:pPr>
            <w:r w:rsidRPr="00192554">
              <w:rPr>
                <w:sz w:val="24"/>
                <w:szCs w:val="24"/>
              </w:rPr>
              <w:t>R</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475"/>
        </w:trPr>
        <w:tc>
          <w:tcPr>
            <w:tcW w:w="257" w:type="pct"/>
          </w:tcPr>
          <w:p w:rsidR="008A124E" w:rsidRPr="00192554" w:rsidRDefault="008A124E" w:rsidP="008A124E">
            <w:pPr>
              <w:jc w:val="center"/>
              <w:rPr>
                <w:sz w:val="24"/>
                <w:szCs w:val="24"/>
              </w:rPr>
            </w:pPr>
            <w:r w:rsidRPr="00192554">
              <w:rPr>
                <w:sz w:val="24"/>
                <w:szCs w:val="24"/>
              </w:rPr>
              <w:t>15.</w:t>
            </w:r>
          </w:p>
        </w:tc>
        <w:tc>
          <w:tcPr>
            <w:tcW w:w="3326" w:type="pct"/>
            <w:gridSpan w:val="3"/>
          </w:tcPr>
          <w:p w:rsidR="008A124E" w:rsidRPr="00192554" w:rsidRDefault="008A124E" w:rsidP="008A124E">
            <w:pPr>
              <w:pStyle w:val="ListParagraph"/>
              <w:ind w:left="0"/>
              <w:rPr>
                <w:sz w:val="24"/>
                <w:szCs w:val="24"/>
              </w:rPr>
            </w:pPr>
            <w:r w:rsidRPr="00192554">
              <w:rPr>
                <w:sz w:val="24"/>
                <w:szCs w:val="24"/>
              </w:rPr>
              <w:t>Find</w:t>
            </w:r>
            <w:r w:rsidRPr="00192554">
              <w:rPr>
                <w:b/>
                <w:position w:val="-16"/>
                <w:sz w:val="24"/>
                <w:szCs w:val="24"/>
              </w:rPr>
              <w:object w:dxaOrig="859" w:dyaOrig="440">
                <v:shape id="_x0000_i1413" type="#_x0000_t75" style="width:53.25pt;height:29.25pt" o:ole="">
                  <v:imagedata r:id="rId852" o:title=""/>
                </v:shape>
                <o:OLEObject Type="Embed" ProgID="Equation.DSMT4" ShapeID="_x0000_i1413" DrawAspect="Content" ObjectID="_1737883187" r:id="rId853"/>
              </w:object>
            </w:r>
          </w:p>
        </w:tc>
        <w:tc>
          <w:tcPr>
            <w:tcW w:w="542" w:type="pct"/>
            <w:gridSpan w:val="3"/>
          </w:tcPr>
          <w:p w:rsidR="008A124E" w:rsidRPr="00192554" w:rsidRDefault="008A124E" w:rsidP="008A124E">
            <w:pPr>
              <w:jc w:val="center"/>
              <w:rPr>
                <w:sz w:val="24"/>
                <w:szCs w:val="24"/>
              </w:rPr>
            </w:pPr>
            <w:r w:rsidRPr="00192554">
              <w:rPr>
                <w:sz w:val="24"/>
                <w:szCs w:val="24"/>
              </w:rPr>
              <w:t>CO3</w:t>
            </w:r>
          </w:p>
        </w:tc>
        <w:tc>
          <w:tcPr>
            <w:tcW w:w="467" w:type="pct"/>
            <w:gridSpan w:val="2"/>
          </w:tcPr>
          <w:p w:rsidR="008A124E" w:rsidRPr="00192554" w:rsidRDefault="008A124E" w:rsidP="008A124E">
            <w:pPr>
              <w:jc w:val="center"/>
              <w:rPr>
                <w:sz w:val="24"/>
                <w:szCs w:val="24"/>
              </w:rPr>
            </w:pPr>
            <w:r w:rsidRPr="00192554">
              <w:rPr>
                <w:sz w:val="24"/>
                <w:szCs w:val="24"/>
              </w:rPr>
              <w:t>A</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171"/>
        </w:trPr>
        <w:tc>
          <w:tcPr>
            <w:tcW w:w="257" w:type="pct"/>
          </w:tcPr>
          <w:p w:rsidR="008A124E" w:rsidRPr="00192554" w:rsidRDefault="008A124E" w:rsidP="008A124E">
            <w:pPr>
              <w:jc w:val="center"/>
              <w:rPr>
                <w:sz w:val="24"/>
                <w:szCs w:val="24"/>
              </w:rPr>
            </w:pPr>
            <w:r w:rsidRPr="00192554">
              <w:rPr>
                <w:sz w:val="24"/>
                <w:szCs w:val="24"/>
              </w:rPr>
              <w:t>16.</w:t>
            </w:r>
          </w:p>
        </w:tc>
        <w:tc>
          <w:tcPr>
            <w:tcW w:w="3326" w:type="pct"/>
            <w:gridSpan w:val="3"/>
          </w:tcPr>
          <w:p w:rsidR="008A124E" w:rsidRPr="00192554" w:rsidRDefault="008A124E" w:rsidP="008A124E">
            <w:pPr>
              <w:spacing w:line="276" w:lineRule="auto"/>
              <w:rPr>
                <w:sz w:val="24"/>
                <w:szCs w:val="24"/>
              </w:rPr>
            </w:pPr>
            <w:r w:rsidRPr="00192554">
              <w:rPr>
                <w:sz w:val="24"/>
                <w:szCs w:val="24"/>
              </w:rPr>
              <w:t>Find Z [a</w:t>
            </w:r>
            <w:r w:rsidRPr="00192554">
              <w:rPr>
                <w:sz w:val="24"/>
                <w:szCs w:val="24"/>
                <w:vertAlign w:val="superscript"/>
              </w:rPr>
              <w:t>n</w:t>
            </w:r>
            <w:r w:rsidRPr="00192554">
              <w:rPr>
                <w:sz w:val="24"/>
                <w:szCs w:val="24"/>
              </w:rPr>
              <w:t>]</w:t>
            </w:r>
          </w:p>
        </w:tc>
        <w:tc>
          <w:tcPr>
            <w:tcW w:w="542" w:type="pct"/>
            <w:gridSpan w:val="3"/>
          </w:tcPr>
          <w:p w:rsidR="008A124E" w:rsidRPr="00192554" w:rsidRDefault="008A124E" w:rsidP="008A124E">
            <w:pPr>
              <w:jc w:val="center"/>
              <w:rPr>
                <w:sz w:val="24"/>
                <w:szCs w:val="24"/>
              </w:rPr>
            </w:pPr>
            <w:r w:rsidRPr="00192554">
              <w:rPr>
                <w:sz w:val="24"/>
                <w:szCs w:val="24"/>
              </w:rPr>
              <w:t>CO4</w:t>
            </w:r>
          </w:p>
        </w:tc>
        <w:tc>
          <w:tcPr>
            <w:tcW w:w="467" w:type="pct"/>
            <w:gridSpan w:val="2"/>
          </w:tcPr>
          <w:p w:rsidR="008A124E" w:rsidRPr="00192554" w:rsidRDefault="008A124E" w:rsidP="008A124E">
            <w:pPr>
              <w:jc w:val="center"/>
              <w:rPr>
                <w:sz w:val="24"/>
                <w:szCs w:val="24"/>
              </w:rPr>
            </w:pPr>
            <w:r w:rsidRPr="00192554">
              <w:rPr>
                <w:sz w:val="24"/>
                <w:szCs w:val="24"/>
              </w:rPr>
              <w:t>A</w:t>
            </w:r>
          </w:p>
        </w:tc>
        <w:tc>
          <w:tcPr>
            <w:tcW w:w="407" w:type="pct"/>
            <w:gridSpan w:val="2"/>
          </w:tcPr>
          <w:p w:rsidR="008A124E" w:rsidRPr="00192554" w:rsidRDefault="008A124E" w:rsidP="008A124E">
            <w:pPr>
              <w:jc w:val="center"/>
              <w:rPr>
                <w:sz w:val="24"/>
                <w:szCs w:val="24"/>
              </w:rPr>
            </w:pPr>
            <w:r w:rsidRPr="00192554">
              <w:rPr>
                <w:sz w:val="24"/>
                <w:szCs w:val="24"/>
              </w:rPr>
              <w:t>3</w:t>
            </w:r>
          </w:p>
        </w:tc>
      </w:tr>
      <w:tr w:rsidR="008A124E" w:rsidRPr="00BA50B9" w:rsidTr="008A124E">
        <w:trPr>
          <w:trHeight w:val="552"/>
        </w:trPr>
        <w:tc>
          <w:tcPr>
            <w:tcW w:w="5000" w:type="pct"/>
            <w:gridSpan w:val="11"/>
          </w:tcPr>
          <w:p w:rsidR="008A124E" w:rsidRPr="00192554" w:rsidRDefault="008A124E" w:rsidP="008A124E">
            <w:pPr>
              <w:jc w:val="center"/>
              <w:rPr>
                <w:b/>
                <w:sz w:val="24"/>
                <w:szCs w:val="24"/>
              </w:rPr>
            </w:pPr>
            <w:r>
              <w:br w:type="page"/>
            </w:r>
            <w:r w:rsidRPr="00192554">
              <w:rPr>
                <w:b/>
                <w:sz w:val="24"/>
                <w:szCs w:val="24"/>
                <w:u w:val="single"/>
              </w:rPr>
              <w:t>PART – C (6 X 12 = 72 MARKS)</w:t>
            </w:r>
          </w:p>
          <w:p w:rsidR="008A124E" w:rsidRPr="00192554" w:rsidRDefault="008A124E" w:rsidP="008A124E">
            <w:pPr>
              <w:jc w:val="center"/>
              <w:rPr>
                <w:b/>
                <w:sz w:val="24"/>
                <w:szCs w:val="24"/>
              </w:rPr>
            </w:pPr>
            <w:r w:rsidRPr="00192554">
              <w:rPr>
                <w:b/>
                <w:sz w:val="24"/>
                <w:szCs w:val="24"/>
              </w:rPr>
              <w:t>(Answer any five Questions from Q.No 17 to 23, Q.No 24 is Compulsory)</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17.</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sz w:val="24"/>
                <w:szCs w:val="24"/>
              </w:rPr>
            </w:pPr>
            <w:r w:rsidRPr="00192554">
              <w:rPr>
                <w:sz w:val="24"/>
                <w:szCs w:val="24"/>
              </w:rPr>
              <w:t xml:space="preserve">Verify Cayley-Hamilton theorem for the matrix </w:t>
            </w:r>
            <w:r w:rsidRPr="00192554">
              <w:rPr>
                <w:position w:val="-50"/>
                <w:sz w:val="24"/>
                <w:szCs w:val="24"/>
              </w:rPr>
              <w:object w:dxaOrig="1460" w:dyaOrig="1120">
                <v:shape id="_x0000_i1414" type="#_x0000_t75" style="width:66.75pt;height:51.75pt" o:ole="">
                  <v:imagedata r:id="rId854" o:title=""/>
                </v:shape>
                <o:OLEObject Type="Embed" ProgID="Equation.DSMT4" ShapeID="_x0000_i1414" DrawAspect="Content" ObjectID="_1737883188" r:id="rId855"/>
              </w:object>
            </w:r>
          </w:p>
        </w:tc>
        <w:tc>
          <w:tcPr>
            <w:tcW w:w="542" w:type="pct"/>
            <w:gridSpan w:val="3"/>
          </w:tcPr>
          <w:p w:rsidR="008A124E" w:rsidRPr="00192554" w:rsidRDefault="008A124E" w:rsidP="008A124E">
            <w:pPr>
              <w:jc w:val="center"/>
              <w:rPr>
                <w:sz w:val="24"/>
                <w:szCs w:val="24"/>
              </w:rPr>
            </w:pPr>
            <w:r w:rsidRPr="00192554">
              <w:rPr>
                <w:sz w:val="24"/>
                <w:szCs w:val="24"/>
              </w:rPr>
              <w:t>CO1</w:t>
            </w:r>
          </w:p>
        </w:tc>
        <w:tc>
          <w:tcPr>
            <w:tcW w:w="467" w:type="pct"/>
            <w:gridSpan w:val="2"/>
          </w:tcPr>
          <w:p w:rsidR="008A124E" w:rsidRPr="00192554" w:rsidRDefault="008A124E" w:rsidP="008A124E">
            <w:pPr>
              <w:jc w:val="center"/>
              <w:rPr>
                <w:sz w:val="24"/>
                <w:szCs w:val="24"/>
              </w:rPr>
            </w:pPr>
            <w:r w:rsidRPr="00192554">
              <w:rPr>
                <w:sz w:val="24"/>
                <w:szCs w:val="24"/>
              </w:rPr>
              <w:t>A</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70"/>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center"/>
              <w:rPr>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18.</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sz w:val="24"/>
                <w:szCs w:val="24"/>
              </w:rPr>
            </w:pPr>
            <w:r w:rsidRPr="00192554">
              <w:rPr>
                <w:sz w:val="24"/>
                <w:szCs w:val="24"/>
              </w:rPr>
              <w:t>Using Newton-Raphson method, find the root of the equation of</w:t>
            </w:r>
            <w:r w:rsidRPr="00192554">
              <w:rPr>
                <w:position w:val="-6"/>
                <w:sz w:val="24"/>
                <w:szCs w:val="24"/>
              </w:rPr>
              <w:object w:dxaOrig="1640" w:dyaOrig="279">
                <v:shape id="_x0000_i1415" type="#_x0000_t75" style="width:81.75pt;height:14.25pt" o:ole="">
                  <v:imagedata r:id="rId856" o:title=""/>
                </v:shape>
                <o:OLEObject Type="Embed" ProgID="Equation.3" ShapeID="_x0000_i1415" DrawAspect="Content" ObjectID="_1737883189" r:id="rId857"/>
              </w:object>
            </w:r>
            <w:r w:rsidRPr="00192554">
              <w:rPr>
                <w:sz w:val="24"/>
                <w:szCs w:val="24"/>
              </w:rPr>
              <w:t xml:space="preserve">, correct to six decimal places.                                                                            </w:t>
            </w: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70"/>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center"/>
              <w:rPr>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699"/>
        </w:trPr>
        <w:tc>
          <w:tcPr>
            <w:tcW w:w="269" w:type="pct"/>
            <w:gridSpan w:val="2"/>
          </w:tcPr>
          <w:p w:rsidR="008A124E" w:rsidRPr="00192554" w:rsidRDefault="008A124E" w:rsidP="008A124E">
            <w:pPr>
              <w:jc w:val="center"/>
              <w:rPr>
                <w:sz w:val="24"/>
                <w:szCs w:val="24"/>
              </w:rPr>
            </w:pPr>
            <w:r w:rsidRPr="00192554">
              <w:rPr>
                <w:sz w:val="24"/>
                <w:szCs w:val="24"/>
              </w:rPr>
              <w:lastRenderedPageBreak/>
              <w:t>19.</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ind w:firstLine="3"/>
              <w:rPr>
                <w:sz w:val="24"/>
                <w:szCs w:val="24"/>
              </w:rPr>
            </w:pPr>
            <w:r w:rsidRPr="00192554">
              <w:rPr>
                <w:sz w:val="24"/>
                <w:szCs w:val="24"/>
              </w:rPr>
              <w:t xml:space="preserve">Solve </w:t>
            </w:r>
            <w:r w:rsidRPr="00192554">
              <w:rPr>
                <w:position w:val="-24"/>
                <w:sz w:val="24"/>
                <w:szCs w:val="24"/>
              </w:rPr>
              <w:object w:dxaOrig="1060" w:dyaOrig="620">
                <v:shape id="_x0000_i1416" type="#_x0000_t75" style="width:53.25pt;height:30.75pt" o:ole="">
                  <v:imagedata r:id="rId858" o:title=""/>
                </v:shape>
                <o:OLEObject Type="Embed" ProgID="Equation.3" ShapeID="_x0000_i1416" DrawAspect="Content" ObjectID="_1737883190" r:id="rId859"/>
              </w:object>
            </w:r>
            <w:r w:rsidRPr="00192554">
              <w:rPr>
                <w:sz w:val="24"/>
                <w:szCs w:val="24"/>
              </w:rPr>
              <w:t>, given</w:t>
            </w:r>
            <w:r w:rsidRPr="00192554">
              <w:rPr>
                <w:position w:val="-10"/>
                <w:sz w:val="24"/>
                <w:szCs w:val="24"/>
              </w:rPr>
              <w:object w:dxaOrig="820" w:dyaOrig="320">
                <v:shape id="_x0000_i1417" type="#_x0000_t75" style="width:41.25pt;height:15.75pt" o:ole="">
                  <v:imagedata r:id="rId860" o:title=""/>
                </v:shape>
                <o:OLEObject Type="Embed" ProgID="Equation.3" ShapeID="_x0000_i1417" DrawAspect="Content" ObjectID="_1737883191" r:id="rId861"/>
              </w:object>
            </w:r>
            <w:r w:rsidRPr="00192554">
              <w:rPr>
                <w:sz w:val="24"/>
                <w:szCs w:val="24"/>
              </w:rPr>
              <w:t xml:space="preserve"> and obtain the value of</w:t>
            </w:r>
            <w:r w:rsidRPr="00192554">
              <w:rPr>
                <w:position w:val="-10"/>
                <w:sz w:val="24"/>
                <w:szCs w:val="24"/>
              </w:rPr>
              <w:object w:dxaOrig="639" w:dyaOrig="320">
                <v:shape id="_x0000_i1418" type="#_x0000_t75" style="width:32.25pt;height:15.75pt" o:ole="">
                  <v:imagedata r:id="rId862" o:title=""/>
                </v:shape>
                <o:OLEObject Type="Embed" ProgID="Equation.3" ShapeID="_x0000_i1418" DrawAspect="Content" ObjectID="_1737883192" r:id="rId863"/>
              </w:object>
            </w:r>
            <w:r w:rsidRPr="00192554">
              <w:rPr>
                <w:sz w:val="24"/>
                <w:szCs w:val="24"/>
              </w:rPr>
              <w:t xml:space="preserve"> by using Taylor series method. </w:t>
            </w: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70"/>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color w:val="000000" w:themeColor="text1"/>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br w:type="page"/>
              <w:t>20.</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sz w:val="24"/>
                <w:szCs w:val="24"/>
              </w:rPr>
            </w:pPr>
            <w:r w:rsidRPr="00192554">
              <w:rPr>
                <w:sz w:val="24"/>
                <w:szCs w:val="24"/>
              </w:rPr>
              <w:t xml:space="preserve">Evaluate </w:t>
            </w:r>
            <w:r w:rsidRPr="00192554">
              <w:rPr>
                <w:position w:val="-32"/>
                <w:sz w:val="24"/>
                <w:szCs w:val="24"/>
              </w:rPr>
              <w:object w:dxaOrig="760" w:dyaOrig="740">
                <v:shape id="_x0000_i1419" type="#_x0000_t75" style="width:38.25pt;height:36.75pt" o:ole="">
                  <v:imagedata r:id="rId864" o:title=""/>
                </v:shape>
                <o:OLEObject Type="Embed" ProgID="Equation.DSMT4" ShapeID="_x0000_i1419" DrawAspect="Content" ObjectID="_1737883193" r:id="rId865"/>
              </w:object>
            </w:r>
            <w:r w:rsidRPr="00192554">
              <w:rPr>
                <w:sz w:val="24"/>
                <w:szCs w:val="24"/>
              </w:rPr>
              <w:t>by using (i) Trapezoidal rule (ii) Simpson’s 1/3 rule (iii)Simpson’s 3/8 rule</w:t>
            </w: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rPr>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21.</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rPr>
                <w:sz w:val="24"/>
                <w:szCs w:val="24"/>
              </w:rPr>
            </w:pPr>
            <w:r w:rsidRPr="00192554">
              <w:rPr>
                <w:sz w:val="24"/>
                <w:szCs w:val="24"/>
              </w:rPr>
              <w:t xml:space="preserve">Estimate the value of </w:t>
            </w:r>
            <w:r w:rsidRPr="00192554">
              <w:rPr>
                <w:position w:val="-10"/>
                <w:sz w:val="24"/>
                <w:szCs w:val="24"/>
              </w:rPr>
              <w:object w:dxaOrig="660" w:dyaOrig="320">
                <v:shape id="_x0000_i1420" type="#_x0000_t75" style="width:33pt;height:15.75pt" o:ole="">
                  <v:imagedata r:id="rId866" o:title=""/>
                </v:shape>
                <o:OLEObject Type="Embed" ProgID="Equation.DSMT4" ShapeID="_x0000_i1420" DrawAspect="Content" ObjectID="_1737883194" r:id="rId867"/>
              </w:object>
            </w:r>
            <w:r w:rsidRPr="00192554">
              <w:rPr>
                <w:sz w:val="24"/>
                <w:szCs w:val="24"/>
              </w:rPr>
              <w:t xml:space="preserve"> and </w:t>
            </w:r>
            <w:r w:rsidRPr="00192554">
              <w:rPr>
                <w:position w:val="-10"/>
                <w:sz w:val="24"/>
                <w:szCs w:val="24"/>
              </w:rPr>
              <w:object w:dxaOrig="660" w:dyaOrig="320">
                <v:shape id="_x0000_i1421" type="#_x0000_t75" style="width:33pt;height:15.75pt" o:ole="">
                  <v:imagedata r:id="rId868" o:title=""/>
                </v:shape>
                <o:OLEObject Type="Embed" ProgID="Equation.DSMT4" ShapeID="_x0000_i1421" DrawAspect="Content" ObjectID="_1737883195" r:id="rId869"/>
              </w:object>
            </w:r>
            <w:r w:rsidRPr="00192554">
              <w:rPr>
                <w:sz w:val="24"/>
                <w:szCs w:val="24"/>
              </w:rPr>
              <w:t xml:space="preserve"> from the following data by using Newton’s forward and backward difference formula:</w:t>
            </w:r>
          </w:p>
          <w:tbl>
            <w:tblPr>
              <w:tblStyle w:val="TableGrid"/>
              <w:tblW w:w="0" w:type="auto"/>
              <w:tblLook w:val="04A0" w:firstRow="1" w:lastRow="0" w:firstColumn="1" w:lastColumn="0" w:noHBand="0" w:noVBand="1"/>
            </w:tblPr>
            <w:tblGrid>
              <w:gridCol w:w="948"/>
              <w:gridCol w:w="896"/>
              <w:gridCol w:w="896"/>
              <w:gridCol w:w="895"/>
              <w:gridCol w:w="895"/>
              <w:gridCol w:w="895"/>
              <w:gridCol w:w="895"/>
            </w:tblGrid>
            <w:tr w:rsidR="008A124E" w:rsidRPr="00192554" w:rsidTr="008A124E">
              <w:tc>
                <w:tcPr>
                  <w:tcW w:w="1029" w:type="dxa"/>
                </w:tcPr>
                <w:p w:rsidR="008A124E" w:rsidRPr="00192554" w:rsidRDefault="008A124E" w:rsidP="008A124E">
                  <w:pPr>
                    <w:rPr>
                      <w:sz w:val="24"/>
                      <w:szCs w:val="24"/>
                    </w:rPr>
                  </w:pPr>
                  <w:r w:rsidRPr="00192554">
                    <w:rPr>
                      <w:position w:val="-6"/>
                      <w:sz w:val="24"/>
                      <w:szCs w:val="24"/>
                    </w:rPr>
                    <w:object w:dxaOrig="200" w:dyaOrig="220">
                      <v:shape id="_x0000_i1422" type="#_x0000_t75" style="width:9.75pt;height:11.25pt" o:ole="">
                        <v:imagedata r:id="rId870" o:title=""/>
                      </v:shape>
                      <o:OLEObject Type="Embed" ProgID="Equation.DSMT4" ShapeID="_x0000_i1422" DrawAspect="Content" ObjectID="_1737883196" r:id="rId871"/>
                    </w:object>
                  </w:r>
                </w:p>
              </w:tc>
              <w:tc>
                <w:tcPr>
                  <w:tcW w:w="1029" w:type="dxa"/>
                </w:tcPr>
                <w:p w:rsidR="008A124E" w:rsidRPr="00192554" w:rsidRDefault="008A124E" w:rsidP="008A124E">
                  <w:pPr>
                    <w:rPr>
                      <w:sz w:val="24"/>
                      <w:szCs w:val="24"/>
                    </w:rPr>
                  </w:pPr>
                  <w:r w:rsidRPr="00192554">
                    <w:rPr>
                      <w:sz w:val="24"/>
                      <w:szCs w:val="24"/>
                    </w:rPr>
                    <w:t>20</w:t>
                  </w:r>
                </w:p>
              </w:tc>
              <w:tc>
                <w:tcPr>
                  <w:tcW w:w="1029" w:type="dxa"/>
                </w:tcPr>
                <w:p w:rsidR="008A124E" w:rsidRPr="00192554" w:rsidRDefault="008A124E" w:rsidP="008A124E">
                  <w:pPr>
                    <w:rPr>
                      <w:sz w:val="24"/>
                      <w:szCs w:val="24"/>
                    </w:rPr>
                  </w:pPr>
                  <w:r w:rsidRPr="00192554">
                    <w:rPr>
                      <w:sz w:val="24"/>
                      <w:szCs w:val="24"/>
                    </w:rPr>
                    <w:t>25</w:t>
                  </w:r>
                </w:p>
              </w:tc>
              <w:tc>
                <w:tcPr>
                  <w:tcW w:w="1028" w:type="dxa"/>
                </w:tcPr>
                <w:p w:rsidR="008A124E" w:rsidRPr="00192554" w:rsidRDefault="008A124E" w:rsidP="008A124E">
                  <w:pPr>
                    <w:rPr>
                      <w:sz w:val="24"/>
                      <w:szCs w:val="24"/>
                    </w:rPr>
                  </w:pPr>
                  <w:r w:rsidRPr="00192554">
                    <w:rPr>
                      <w:sz w:val="24"/>
                      <w:szCs w:val="24"/>
                    </w:rPr>
                    <w:t>30</w:t>
                  </w:r>
                </w:p>
              </w:tc>
              <w:tc>
                <w:tcPr>
                  <w:tcW w:w="1028" w:type="dxa"/>
                </w:tcPr>
                <w:p w:rsidR="008A124E" w:rsidRPr="00192554" w:rsidRDefault="008A124E" w:rsidP="008A124E">
                  <w:pPr>
                    <w:rPr>
                      <w:sz w:val="24"/>
                      <w:szCs w:val="24"/>
                    </w:rPr>
                  </w:pPr>
                  <w:r w:rsidRPr="00192554">
                    <w:rPr>
                      <w:sz w:val="24"/>
                      <w:szCs w:val="24"/>
                    </w:rPr>
                    <w:t>35</w:t>
                  </w:r>
                </w:p>
              </w:tc>
              <w:tc>
                <w:tcPr>
                  <w:tcW w:w="1028" w:type="dxa"/>
                </w:tcPr>
                <w:p w:rsidR="008A124E" w:rsidRPr="00192554" w:rsidRDefault="008A124E" w:rsidP="008A124E">
                  <w:pPr>
                    <w:rPr>
                      <w:sz w:val="24"/>
                      <w:szCs w:val="24"/>
                    </w:rPr>
                  </w:pPr>
                  <w:r w:rsidRPr="00192554">
                    <w:rPr>
                      <w:sz w:val="24"/>
                      <w:szCs w:val="24"/>
                    </w:rPr>
                    <w:t>40</w:t>
                  </w:r>
                </w:p>
              </w:tc>
              <w:tc>
                <w:tcPr>
                  <w:tcW w:w="1028" w:type="dxa"/>
                </w:tcPr>
                <w:p w:rsidR="008A124E" w:rsidRPr="00192554" w:rsidRDefault="008A124E" w:rsidP="008A124E">
                  <w:pPr>
                    <w:rPr>
                      <w:sz w:val="24"/>
                      <w:szCs w:val="24"/>
                    </w:rPr>
                  </w:pPr>
                  <w:r w:rsidRPr="00192554">
                    <w:rPr>
                      <w:sz w:val="24"/>
                      <w:szCs w:val="24"/>
                    </w:rPr>
                    <w:t>45</w:t>
                  </w:r>
                </w:p>
              </w:tc>
            </w:tr>
            <w:tr w:rsidR="008A124E" w:rsidRPr="00192554" w:rsidTr="008A124E">
              <w:tc>
                <w:tcPr>
                  <w:tcW w:w="1029" w:type="dxa"/>
                </w:tcPr>
                <w:p w:rsidR="008A124E" w:rsidRPr="00192554" w:rsidRDefault="008A124E" w:rsidP="008A124E">
                  <w:pPr>
                    <w:rPr>
                      <w:sz w:val="24"/>
                      <w:szCs w:val="24"/>
                    </w:rPr>
                  </w:pPr>
                  <w:r w:rsidRPr="00192554">
                    <w:rPr>
                      <w:position w:val="-10"/>
                      <w:sz w:val="24"/>
                      <w:szCs w:val="24"/>
                    </w:rPr>
                    <w:object w:dxaOrig="540" w:dyaOrig="320">
                      <v:shape id="_x0000_i1423" type="#_x0000_t75" style="width:27pt;height:15.75pt" o:ole="">
                        <v:imagedata r:id="rId872" o:title=""/>
                      </v:shape>
                      <o:OLEObject Type="Embed" ProgID="Equation.DSMT4" ShapeID="_x0000_i1423" DrawAspect="Content" ObjectID="_1737883197" r:id="rId873"/>
                    </w:object>
                  </w:r>
                </w:p>
              </w:tc>
              <w:tc>
                <w:tcPr>
                  <w:tcW w:w="1029" w:type="dxa"/>
                </w:tcPr>
                <w:p w:rsidR="008A124E" w:rsidRPr="00192554" w:rsidRDefault="008A124E" w:rsidP="008A124E">
                  <w:pPr>
                    <w:rPr>
                      <w:sz w:val="24"/>
                      <w:szCs w:val="24"/>
                    </w:rPr>
                  </w:pPr>
                  <w:r w:rsidRPr="00192554">
                    <w:rPr>
                      <w:sz w:val="24"/>
                      <w:szCs w:val="24"/>
                    </w:rPr>
                    <w:t>354</w:t>
                  </w:r>
                </w:p>
              </w:tc>
              <w:tc>
                <w:tcPr>
                  <w:tcW w:w="1029" w:type="dxa"/>
                </w:tcPr>
                <w:p w:rsidR="008A124E" w:rsidRPr="00192554" w:rsidRDefault="008A124E" w:rsidP="008A124E">
                  <w:pPr>
                    <w:rPr>
                      <w:sz w:val="24"/>
                      <w:szCs w:val="24"/>
                    </w:rPr>
                  </w:pPr>
                  <w:r w:rsidRPr="00192554">
                    <w:rPr>
                      <w:sz w:val="24"/>
                      <w:szCs w:val="24"/>
                    </w:rPr>
                    <w:t>332</w:t>
                  </w:r>
                </w:p>
              </w:tc>
              <w:tc>
                <w:tcPr>
                  <w:tcW w:w="1028" w:type="dxa"/>
                </w:tcPr>
                <w:p w:rsidR="008A124E" w:rsidRPr="00192554" w:rsidRDefault="008A124E" w:rsidP="008A124E">
                  <w:pPr>
                    <w:rPr>
                      <w:sz w:val="24"/>
                      <w:szCs w:val="24"/>
                    </w:rPr>
                  </w:pPr>
                  <w:r w:rsidRPr="00192554">
                    <w:rPr>
                      <w:sz w:val="24"/>
                      <w:szCs w:val="24"/>
                    </w:rPr>
                    <w:t>291</w:t>
                  </w:r>
                </w:p>
              </w:tc>
              <w:tc>
                <w:tcPr>
                  <w:tcW w:w="1028" w:type="dxa"/>
                </w:tcPr>
                <w:p w:rsidR="008A124E" w:rsidRPr="00192554" w:rsidRDefault="008A124E" w:rsidP="008A124E">
                  <w:pPr>
                    <w:rPr>
                      <w:sz w:val="24"/>
                      <w:szCs w:val="24"/>
                    </w:rPr>
                  </w:pPr>
                  <w:r w:rsidRPr="00192554">
                    <w:rPr>
                      <w:sz w:val="24"/>
                      <w:szCs w:val="24"/>
                    </w:rPr>
                    <w:t>260</w:t>
                  </w:r>
                </w:p>
              </w:tc>
              <w:tc>
                <w:tcPr>
                  <w:tcW w:w="1028" w:type="dxa"/>
                </w:tcPr>
                <w:p w:rsidR="008A124E" w:rsidRPr="00192554" w:rsidRDefault="008A124E" w:rsidP="008A124E">
                  <w:pPr>
                    <w:rPr>
                      <w:sz w:val="24"/>
                      <w:szCs w:val="24"/>
                    </w:rPr>
                  </w:pPr>
                  <w:r w:rsidRPr="00192554">
                    <w:rPr>
                      <w:sz w:val="24"/>
                      <w:szCs w:val="24"/>
                    </w:rPr>
                    <w:t>231</w:t>
                  </w:r>
                </w:p>
              </w:tc>
              <w:tc>
                <w:tcPr>
                  <w:tcW w:w="1028" w:type="dxa"/>
                </w:tcPr>
                <w:p w:rsidR="008A124E" w:rsidRPr="00192554" w:rsidRDefault="008A124E" w:rsidP="008A124E">
                  <w:pPr>
                    <w:rPr>
                      <w:sz w:val="24"/>
                      <w:szCs w:val="24"/>
                    </w:rPr>
                  </w:pPr>
                  <w:r w:rsidRPr="00192554">
                    <w:rPr>
                      <w:sz w:val="24"/>
                      <w:szCs w:val="24"/>
                    </w:rPr>
                    <w:t>204</w:t>
                  </w:r>
                </w:p>
              </w:tc>
            </w:tr>
          </w:tbl>
          <w:p w:rsidR="008A124E" w:rsidRPr="00192554" w:rsidRDefault="008A124E" w:rsidP="008A124E">
            <w:pPr>
              <w:jc w:val="both"/>
              <w:rPr>
                <w:sz w:val="24"/>
                <w:szCs w:val="24"/>
              </w:rPr>
            </w:pPr>
          </w:p>
        </w:tc>
        <w:tc>
          <w:tcPr>
            <w:tcW w:w="542" w:type="pct"/>
            <w:gridSpan w:val="3"/>
          </w:tcPr>
          <w:p w:rsidR="008A124E" w:rsidRPr="00192554" w:rsidRDefault="008A124E" w:rsidP="008A124E">
            <w:pPr>
              <w:jc w:val="center"/>
              <w:rPr>
                <w:sz w:val="24"/>
                <w:szCs w:val="24"/>
              </w:rPr>
            </w:pPr>
            <w:r w:rsidRPr="00192554">
              <w:rPr>
                <w:sz w:val="24"/>
                <w:szCs w:val="24"/>
              </w:rPr>
              <w:t>CO2</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rPr>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22.</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position w:val="-6"/>
                <w:sz w:val="24"/>
                <w:szCs w:val="24"/>
              </w:rPr>
            </w:pPr>
            <w:r w:rsidRPr="00192554">
              <w:rPr>
                <w:sz w:val="24"/>
                <w:szCs w:val="24"/>
              </w:rPr>
              <w:t>Find the Fourier sine and cosine transform of</w:t>
            </w:r>
            <w:r w:rsidRPr="00192554">
              <w:rPr>
                <w:position w:val="-6"/>
                <w:sz w:val="24"/>
                <w:szCs w:val="24"/>
              </w:rPr>
              <w:object w:dxaOrig="420" w:dyaOrig="320">
                <v:shape id="_x0000_i1424" type="#_x0000_t75" style="width:21pt;height:15.75pt" o:ole="">
                  <v:imagedata r:id="rId874" o:title=""/>
                </v:shape>
                <o:OLEObject Type="Embed" ProgID="Equation.3" ShapeID="_x0000_i1424" DrawAspect="Content" ObjectID="_1737883198" r:id="rId875"/>
              </w:object>
            </w:r>
            <w:r w:rsidRPr="00192554">
              <w:rPr>
                <w:sz w:val="24"/>
                <w:szCs w:val="24"/>
              </w:rPr>
              <w:t xml:space="preserve"> and find </w:t>
            </w:r>
            <w:r w:rsidRPr="00192554">
              <w:rPr>
                <w:bCs/>
                <w:position w:val="-32"/>
                <w:sz w:val="24"/>
                <w:szCs w:val="24"/>
              </w:rPr>
              <w:object w:dxaOrig="1960" w:dyaOrig="760">
                <v:shape id="_x0000_i1425" type="#_x0000_t75" style="width:99pt;height:38.25pt" o:ole="">
                  <v:imagedata r:id="rId876" o:title=""/>
                </v:shape>
                <o:OLEObject Type="Embed" ProgID="Equation.3" ShapeID="_x0000_i1425" DrawAspect="Content" ObjectID="_1737883199" r:id="rId877"/>
              </w:object>
            </w:r>
          </w:p>
        </w:tc>
        <w:tc>
          <w:tcPr>
            <w:tcW w:w="542" w:type="pct"/>
            <w:gridSpan w:val="3"/>
          </w:tcPr>
          <w:p w:rsidR="008A124E" w:rsidRPr="00192554" w:rsidRDefault="008A124E" w:rsidP="008A124E">
            <w:pPr>
              <w:jc w:val="center"/>
              <w:rPr>
                <w:sz w:val="24"/>
                <w:szCs w:val="24"/>
              </w:rPr>
            </w:pPr>
            <w:r w:rsidRPr="00192554">
              <w:rPr>
                <w:sz w:val="24"/>
                <w:szCs w:val="24"/>
              </w:rPr>
              <w:t>CO6</w:t>
            </w:r>
          </w:p>
        </w:tc>
        <w:tc>
          <w:tcPr>
            <w:tcW w:w="467" w:type="pct"/>
            <w:gridSpan w:val="2"/>
          </w:tcPr>
          <w:p w:rsidR="008A124E" w:rsidRPr="00192554" w:rsidRDefault="008A124E" w:rsidP="008A124E">
            <w:pPr>
              <w:jc w:val="center"/>
              <w:rPr>
                <w:sz w:val="24"/>
                <w:szCs w:val="24"/>
              </w:rPr>
            </w:pPr>
            <w:r w:rsidRPr="00192554">
              <w:rPr>
                <w:sz w:val="24"/>
                <w:szCs w:val="24"/>
              </w:rPr>
              <w:t>E</w:t>
            </w:r>
          </w:p>
        </w:tc>
        <w:tc>
          <w:tcPr>
            <w:tcW w:w="401" w:type="pct"/>
          </w:tcPr>
          <w:p w:rsidR="008A124E" w:rsidRPr="00192554" w:rsidRDefault="008A124E" w:rsidP="008A124E">
            <w:pPr>
              <w:jc w:val="center"/>
              <w:rPr>
                <w:sz w:val="24"/>
                <w:szCs w:val="24"/>
              </w:rPr>
            </w:pPr>
            <w:r w:rsidRPr="00192554">
              <w:rPr>
                <w:sz w:val="24"/>
                <w:szCs w:val="24"/>
              </w:rPr>
              <w:t>12</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center"/>
              <w:rPr>
                <w:sz w:val="24"/>
                <w:szCs w:val="24"/>
              </w:rPr>
            </w:pPr>
          </w:p>
        </w:tc>
        <w:tc>
          <w:tcPr>
            <w:tcW w:w="542" w:type="pct"/>
            <w:gridSpan w:val="3"/>
          </w:tcPr>
          <w:p w:rsidR="008A124E" w:rsidRPr="00192554" w:rsidRDefault="008A124E" w:rsidP="008A124E">
            <w:pPr>
              <w:jc w:val="cente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23.</w:t>
            </w: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sz w:val="24"/>
                <w:szCs w:val="24"/>
              </w:rPr>
            </w:pPr>
            <w:r w:rsidRPr="00192554">
              <w:rPr>
                <w:sz w:val="24"/>
                <w:szCs w:val="24"/>
              </w:rPr>
              <w:t xml:space="preserve">Solve </w:t>
            </w:r>
            <w:r w:rsidRPr="00192554">
              <w:rPr>
                <w:position w:val="-10"/>
                <w:sz w:val="24"/>
                <w:szCs w:val="24"/>
              </w:rPr>
              <w:object w:dxaOrig="1880" w:dyaOrig="360">
                <v:shape id="_x0000_i1426" type="#_x0000_t75" style="width:93.75pt;height:18pt" o:ole="">
                  <v:imagedata r:id="rId878" o:title=""/>
                </v:shape>
                <o:OLEObject Type="Embed" ProgID="Equation.3" ShapeID="_x0000_i1426" DrawAspect="Content" ObjectID="_1737883200" r:id="rId879"/>
              </w:object>
            </w:r>
            <w:r w:rsidRPr="00192554">
              <w:rPr>
                <w:sz w:val="24"/>
                <w:szCs w:val="24"/>
              </w:rPr>
              <w:t xml:space="preserve">given </w:t>
            </w:r>
            <w:r w:rsidRPr="00192554">
              <w:rPr>
                <w:position w:val="-10"/>
                <w:sz w:val="24"/>
                <w:szCs w:val="24"/>
              </w:rPr>
              <w:object w:dxaOrig="1579" w:dyaOrig="320">
                <v:shape id="_x0000_i1427" type="#_x0000_t75" style="width:78.75pt;height:15.75pt" o:ole="">
                  <v:imagedata r:id="rId880" o:title=""/>
                </v:shape>
                <o:OLEObject Type="Embed" ProgID="Equation.3" ShapeID="_x0000_i1427" DrawAspect="Content" ObjectID="_1737883201" r:id="rId881"/>
              </w:object>
            </w:r>
            <w:r w:rsidRPr="00192554">
              <w:rPr>
                <w:sz w:val="24"/>
                <w:szCs w:val="24"/>
              </w:rPr>
              <w:t>using laplace transform.</w:t>
            </w:r>
          </w:p>
        </w:tc>
        <w:tc>
          <w:tcPr>
            <w:tcW w:w="542" w:type="pct"/>
            <w:gridSpan w:val="3"/>
          </w:tcPr>
          <w:p w:rsidR="008A124E" w:rsidRPr="00192554" w:rsidRDefault="008A124E" w:rsidP="008A124E">
            <w:pPr>
              <w:jc w:val="center"/>
              <w:rPr>
                <w:sz w:val="24"/>
                <w:szCs w:val="24"/>
              </w:rPr>
            </w:pPr>
            <w:r w:rsidRPr="00192554">
              <w:rPr>
                <w:sz w:val="24"/>
                <w:szCs w:val="24"/>
              </w:rPr>
              <w:t>CO3</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12</w:t>
            </w:r>
          </w:p>
        </w:tc>
      </w:tr>
      <w:tr w:rsidR="008A124E" w:rsidTr="008A124E">
        <w:trPr>
          <w:trHeight w:val="397"/>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p>
        </w:tc>
        <w:tc>
          <w:tcPr>
            <w:tcW w:w="3063" w:type="pct"/>
            <w:gridSpan w:val="2"/>
          </w:tcPr>
          <w:p w:rsidR="008A124E" w:rsidRPr="00192554" w:rsidRDefault="008A124E" w:rsidP="008A124E">
            <w:pPr>
              <w:jc w:val="both"/>
              <w:rPr>
                <w:bCs/>
                <w:sz w:val="24"/>
                <w:szCs w:val="24"/>
              </w:rPr>
            </w:pPr>
          </w:p>
        </w:tc>
        <w:tc>
          <w:tcPr>
            <w:tcW w:w="542" w:type="pct"/>
            <w:gridSpan w:val="3"/>
          </w:tcPr>
          <w:p w:rsidR="008A124E" w:rsidRPr="00192554" w:rsidRDefault="008A124E" w:rsidP="008A124E">
            <w:pPr>
              <w:rPr>
                <w:sz w:val="24"/>
                <w:szCs w:val="24"/>
              </w:rPr>
            </w:pPr>
          </w:p>
        </w:tc>
        <w:tc>
          <w:tcPr>
            <w:tcW w:w="467" w:type="pct"/>
            <w:gridSpan w:val="2"/>
          </w:tcPr>
          <w:p w:rsidR="008A124E" w:rsidRPr="00192554" w:rsidRDefault="008A124E" w:rsidP="008A124E">
            <w:pPr>
              <w:jc w:val="center"/>
              <w:rPr>
                <w:sz w:val="24"/>
                <w:szCs w:val="24"/>
              </w:rPr>
            </w:pPr>
          </w:p>
        </w:tc>
        <w:tc>
          <w:tcPr>
            <w:tcW w:w="401" w:type="pct"/>
          </w:tcPr>
          <w:p w:rsidR="008A124E" w:rsidRPr="00192554" w:rsidRDefault="008A124E" w:rsidP="008A124E">
            <w:pPr>
              <w:jc w:val="center"/>
              <w:rPr>
                <w:sz w:val="24"/>
                <w:szCs w:val="24"/>
              </w:rPr>
            </w:pPr>
          </w:p>
        </w:tc>
      </w:tr>
      <w:tr w:rsidR="008A124E" w:rsidRPr="00BA50B9" w:rsidTr="008A124E">
        <w:trPr>
          <w:trHeight w:val="552"/>
        </w:trPr>
        <w:tc>
          <w:tcPr>
            <w:tcW w:w="5000" w:type="pct"/>
            <w:gridSpan w:val="11"/>
            <w:vAlign w:val="center"/>
          </w:tcPr>
          <w:p w:rsidR="008A124E" w:rsidRPr="00192554" w:rsidRDefault="008A124E" w:rsidP="008A124E">
            <w:pPr>
              <w:jc w:val="center"/>
              <w:rPr>
                <w:b/>
                <w:bCs/>
                <w:sz w:val="24"/>
                <w:szCs w:val="24"/>
              </w:rPr>
            </w:pPr>
            <w:r w:rsidRPr="00192554">
              <w:rPr>
                <w:sz w:val="24"/>
                <w:szCs w:val="24"/>
              </w:rPr>
              <w:br w:type="page"/>
            </w:r>
            <w:r w:rsidRPr="00192554">
              <w:rPr>
                <w:b/>
                <w:bCs/>
                <w:sz w:val="24"/>
                <w:szCs w:val="24"/>
              </w:rPr>
              <w:t>COMPULSORY QUESTION</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r w:rsidRPr="00192554">
              <w:rPr>
                <w:sz w:val="24"/>
                <w:szCs w:val="24"/>
              </w:rPr>
              <w:t>24.</w:t>
            </w:r>
          </w:p>
        </w:tc>
        <w:tc>
          <w:tcPr>
            <w:tcW w:w="258" w:type="pct"/>
          </w:tcPr>
          <w:p w:rsidR="008A124E" w:rsidRPr="00192554" w:rsidRDefault="008A124E" w:rsidP="008A124E">
            <w:pPr>
              <w:jc w:val="center"/>
              <w:rPr>
                <w:sz w:val="24"/>
                <w:szCs w:val="24"/>
              </w:rPr>
            </w:pPr>
            <w:r w:rsidRPr="00192554">
              <w:rPr>
                <w:sz w:val="24"/>
                <w:szCs w:val="24"/>
              </w:rPr>
              <w:t>a.</w:t>
            </w:r>
          </w:p>
        </w:tc>
        <w:tc>
          <w:tcPr>
            <w:tcW w:w="3063" w:type="pct"/>
            <w:gridSpan w:val="2"/>
            <w:vAlign w:val="center"/>
          </w:tcPr>
          <w:p w:rsidR="008A124E" w:rsidRPr="00192554" w:rsidRDefault="008A124E" w:rsidP="008A124E">
            <w:pPr>
              <w:jc w:val="both"/>
              <w:rPr>
                <w:sz w:val="24"/>
                <w:szCs w:val="24"/>
              </w:rPr>
            </w:pPr>
            <w:r w:rsidRPr="00192554">
              <w:rPr>
                <w:sz w:val="24"/>
                <w:szCs w:val="24"/>
              </w:rPr>
              <w:t xml:space="preserve">Find </w:t>
            </w:r>
            <w:r w:rsidRPr="00192554">
              <w:rPr>
                <w:i/>
                <w:sz w:val="24"/>
                <w:szCs w:val="24"/>
              </w:rPr>
              <w:t>Z{n}</w:t>
            </w:r>
            <w:r w:rsidRPr="00192554">
              <w:rPr>
                <w:sz w:val="24"/>
                <w:szCs w:val="24"/>
              </w:rPr>
              <w:t xml:space="preserve"> and </w:t>
            </w:r>
            <w:r w:rsidRPr="00192554">
              <w:rPr>
                <w:i/>
                <w:sz w:val="24"/>
                <w:szCs w:val="24"/>
              </w:rPr>
              <w:t>Z{n</w:t>
            </w:r>
            <w:r w:rsidRPr="00192554">
              <w:rPr>
                <w:i/>
                <w:sz w:val="24"/>
                <w:szCs w:val="24"/>
                <w:vertAlign w:val="superscript"/>
              </w:rPr>
              <w:t>2</w:t>
            </w:r>
            <w:r w:rsidRPr="00192554">
              <w:rPr>
                <w:i/>
                <w:sz w:val="24"/>
                <w:szCs w:val="24"/>
              </w:rPr>
              <w:t>}</w:t>
            </w:r>
            <w:r w:rsidRPr="00192554">
              <w:rPr>
                <w:sz w:val="24"/>
                <w:szCs w:val="24"/>
              </w:rPr>
              <w:t xml:space="preserve"> and hence find </w:t>
            </w:r>
            <w:r w:rsidRPr="00192554">
              <w:rPr>
                <w:i/>
                <w:sz w:val="24"/>
                <w:szCs w:val="24"/>
              </w:rPr>
              <w:t>Z{(n – 1)</w:t>
            </w:r>
            <w:r w:rsidRPr="00192554">
              <w:rPr>
                <w:i/>
                <w:sz w:val="24"/>
                <w:szCs w:val="24"/>
                <w:vertAlign w:val="superscript"/>
              </w:rPr>
              <w:t>2</w:t>
            </w:r>
            <w:r w:rsidRPr="00192554">
              <w:rPr>
                <w:i/>
                <w:sz w:val="24"/>
                <w:szCs w:val="24"/>
              </w:rPr>
              <w:t>}.</w:t>
            </w:r>
          </w:p>
        </w:tc>
        <w:tc>
          <w:tcPr>
            <w:tcW w:w="542" w:type="pct"/>
            <w:gridSpan w:val="3"/>
          </w:tcPr>
          <w:p w:rsidR="008A124E" w:rsidRPr="00192554" w:rsidRDefault="008A124E" w:rsidP="008A124E">
            <w:pPr>
              <w:jc w:val="center"/>
              <w:rPr>
                <w:sz w:val="24"/>
                <w:szCs w:val="24"/>
              </w:rPr>
            </w:pPr>
            <w:r w:rsidRPr="00192554">
              <w:rPr>
                <w:sz w:val="24"/>
                <w:szCs w:val="24"/>
              </w:rPr>
              <w:t>CO4</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6</w:t>
            </w:r>
          </w:p>
        </w:tc>
      </w:tr>
      <w:tr w:rsidR="008A124E" w:rsidRPr="00BA50B9" w:rsidTr="008A124E">
        <w:trPr>
          <w:trHeight w:val="397"/>
        </w:trPr>
        <w:tc>
          <w:tcPr>
            <w:tcW w:w="269" w:type="pct"/>
            <w:gridSpan w:val="2"/>
          </w:tcPr>
          <w:p w:rsidR="008A124E" w:rsidRPr="00192554" w:rsidRDefault="008A124E" w:rsidP="008A124E">
            <w:pPr>
              <w:jc w:val="center"/>
              <w:rPr>
                <w:sz w:val="24"/>
                <w:szCs w:val="24"/>
              </w:rPr>
            </w:pPr>
          </w:p>
        </w:tc>
        <w:tc>
          <w:tcPr>
            <w:tcW w:w="258" w:type="pct"/>
          </w:tcPr>
          <w:p w:rsidR="008A124E" w:rsidRPr="00192554" w:rsidRDefault="008A124E" w:rsidP="008A124E">
            <w:pPr>
              <w:jc w:val="center"/>
              <w:rPr>
                <w:sz w:val="24"/>
                <w:szCs w:val="24"/>
              </w:rPr>
            </w:pPr>
            <w:r w:rsidRPr="00192554">
              <w:rPr>
                <w:sz w:val="24"/>
                <w:szCs w:val="24"/>
              </w:rPr>
              <w:t>b.</w:t>
            </w:r>
          </w:p>
        </w:tc>
        <w:tc>
          <w:tcPr>
            <w:tcW w:w="3063" w:type="pct"/>
            <w:gridSpan w:val="2"/>
          </w:tcPr>
          <w:p w:rsidR="008A124E" w:rsidRPr="00192554" w:rsidRDefault="008A124E" w:rsidP="008A124E">
            <w:pPr>
              <w:rPr>
                <w:sz w:val="24"/>
                <w:szCs w:val="24"/>
              </w:rPr>
            </w:pPr>
            <w:r w:rsidRPr="00192554">
              <w:rPr>
                <w:sz w:val="24"/>
                <w:szCs w:val="24"/>
              </w:rPr>
              <w:t xml:space="preserve">Find </w:t>
            </w:r>
            <w:r w:rsidRPr="00192554">
              <w:rPr>
                <w:i/>
                <w:sz w:val="24"/>
                <w:szCs w:val="24"/>
              </w:rPr>
              <w:t>Z{</w:t>
            </w:r>
            <w:r w:rsidRPr="00192554">
              <w:rPr>
                <w:position w:val="-6"/>
                <w:sz w:val="24"/>
                <w:szCs w:val="24"/>
              </w:rPr>
              <w:object w:dxaOrig="960" w:dyaOrig="320">
                <v:shape id="_x0000_i1428" type="#_x0000_t75" style="width:48pt;height:15.75pt" o:ole="">
                  <v:imagedata r:id="rId882" o:title=""/>
                </v:shape>
                <o:OLEObject Type="Embed" ProgID="Equation.3" ShapeID="_x0000_i1428" DrawAspect="Content" ObjectID="_1737883202" r:id="rId883"/>
              </w:object>
            </w:r>
            <w:r w:rsidRPr="00192554">
              <w:rPr>
                <w:i/>
                <w:sz w:val="24"/>
                <w:szCs w:val="24"/>
              </w:rPr>
              <w:t>}</w:t>
            </w:r>
          </w:p>
        </w:tc>
        <w:tc>
          <w:tcPr>
            <w:tcW w:w="542" w:type="pct"/>
            <w:gridSpan w:val="3"/>
          </w:tcPr>
          <w:p w:rsidR="008A124E" w:rsidRPr="00192554" w:rsidRDefault="008A124E" w:rsidP="008A124E">
            <w:pPr>
              <w:jc w:val="center"/>
              <w:rPr>
                <w:sz w:val="24"/>
                <w:szCs w:val="24"/>
              </w:rPr>
            </w:pPr>
            <w:r w:rsidRPr="00192554">
              <w:rPr>
                <w:sz w:val="24"/>
                <w:szCs w:val="24"/>
              </w:rPr>
              <w:t>CO4</w:t>
            </w:r>
          </w:p>
        </w:tc>
        <w:tc>
          <w:tcPr>
            <w:tcW w:w="467" w:type="pct"/>
            <w:gridSpan w:val="2"/>
          </w:tcPr>
          <w:p w:rsidR="008A124E" w:rsidRPr="00192554" w:rsidRDefault="008A124E" w:rsidP="008A124E">
            <w:pPr>
              <w:jc w:val="center"/>
              <w:rPr>
                <w:sz w:val="24"/>
                <w:szCs w:val="24"/>
              </w:rPr>
            </w:pPr>
            <w:r w:rsidRPr="00192554">
              <w:rPr>
                <w:sz w:val="24"/>
                <w:szCs w:val="24"/>
              </w:rPr>
              <w:t>An</w:t>
            </w:r>
          </w:p>
        </w:tc>
        <w:tc>
          <w:tcPr>
            <w:tcW w:w="401" w:type="pct"/>
          </w:tcPr>
          <w:p w:rsidR="008A124E" w:rsidRPr="00192554" w:rsidRDefault="008A124E" w:rsidP="008A124E">
            <w:pPr>
              <w:jc w:val="center"/>
              <w:rPr>
                <w:sz w:val="24"/>
                <w:szCs w:val="24"/>
              </w:rPr>
            </w:pPr>
            <w:r w:rsidRPr="00192554">
              <w:rPr>
                <w:sz w:val="24"/>
                <w:szCs w:val="24"/>
              </w:rPr>
              <w:t>6</w:t>
            </w:r>
          </w:p>
        </w:tc>
      </w:tr>
    </w:tbl>
    <w:p w:rsidR="008A124E" w:rsidRDefault="008A124E" w:rsidP="002E336A"/>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AF7FDB" w:rsidTr="008A124E">
        <w:tc>
          <w:tcPr>
            <w:tcW w:w="675" w:type="dxa"/>
          </w:tcPr>
          <w:p w:rsidR="008A124E" w:rsidRPr="00AF7FDB" w:rsidRDefault="008A124E" w:rsidP="008A124E">
            <w:pPr>
              <w:rPr>
                <w:sz w:val="24"/>
                <w:szCs w:val="24"/>
              </w:rPr>
            </w:pPr>
          </w:p>
        </w:tc>
        <w:tc>
          <w:tcPr>
            <w:tcW w:w="9782" w:type="dxa"/>
          </w:tcPr>
          <w:p w:rsidR="008A124E" w:rsidRPr="00AF7FDB" w:rsidRDefault="008A124E" w:rsidP="008A124E">
            <w:pPr>
              <w:jc w:val="center"/>
              <w:rPr>
                <w:b/>
                <w:sz w:val="24"/>
                <w:szCs w:val="24"/>
              </w:rPr>
            </w:pPr>
            <w:r w:rsidRPr="00AF7FDB">
              <w:rPr>
                <w:b/>
                <w:sz w:val="24"/>
                <w:szCs w:val="24"/>
              </w:rPr>
              <w:t>COURSE OUTCOMES</w:t>
            </w:r>
          </w:p>
        </w:tc>
      </w:tr>
      <w:tr w:rsidR="008A124E" w:rsidRPr="00AF7FDB" w:rsidTr="008A124E">
        <w:tc>
          <w:tcPr>
            <w:tcW w:w="675" w:type="dxa"/>
          </w:tcPr>
          <w:p w:rsidR="008A124E" w:rsidRPr="00AF7FDB" w:rsidRDefault="008A124E" w:rsidP="008A124E">
            <w:pPr>
              <w:rPr>
                <w:sz w:val="24"/>
                <w:szCs w:val="24"/>
              </w:rPr>
            </w:pPr>
            <w:r w:rsidRPr="00AF7FDB">
              <w:rPr>
                <w:sz w:val="24"/>
                <w:szCs w:val="24"/>
              </w:rPr>
              <w:t>CO1</w:t>
            </w:r>
          </w:p>
        </w:tc>
        <w:tc>
          <w:tcPr>
            <w:tcW w:w="9782" w:type="dxa"/>
          </w:tcPr>
          <w:p w:rsidR="008A124E" w:rsidRPr="00AF7FDB" w:rsidRDefault="008A124E" w:rsidP="008A124E">
            <w:pPr>
              <w:rPr>
                <w:sz w:val="24"/>
                <w:szCs w:val="24"/>
              </w:rPr>
            </w:pPr>
            <w:r w:rsidRPr="00AF7FDB">
              <w:rPr>
                <w:sz w:val="24"/>
                <w:szCs w:val="24"/>
              </w:rPr>
              <w:t xml:space="preserve">Analyze quadratic form using orthogonal transformation of matrix. </w:t>
            </w:r>
          </w:p>
        </w:tc>
      </w:tr>
      <w:tr w:rsidR="008A124E" w:rsidRPr="00AF7FDB" w:rsidTr="008A124E">
        <w:tc>
          <w:tcPr>
            <w:tcW w:w="675" w:type="dxa"/>
          </w:tcPr>
          <w:p w:rsidR="008A124E" w:rsidRPr="00AF7FDB" w:rsidRDefault="008A124E" w:rsidP="008A124E">
            <w:pPr>
              <w:rPr>
                <w:sz w:val="24"/>
                <w:szCs w:val="24"/>
              </w:rPr>
            </w:pPr>
            <w:r w:rsidRPr="00AF7FDB">
              <w:rPr>
                <w:sz w:val="24"/>
                <w:szCs w:val="24"/>
              </w:rPr>
              <w:t>CO2</w:t>
            </w:r>
          </w:p>
        </w:tc>
        <w:tc>
          <w:tcPr>
            <w:tcW w:w="9782" w:type="dxa"/>
          </w:tcPr>
          <w:p w:rsidR="008A124E" w:rsidRPr="00AF7FDB" w:rsidRDefault="008A124E" w:rsidP="008A124E">
            <w:pPr>
              <w:rPr>
                <w:sz w:val="24"/>
                <w:szCs w:val="24"/>
              </w:rPr>
            </w:pPr>
            <w:r w:rsidRPr="00AF7FDB">
              <w:rPr>
                <w:sz w:val="24"/>
                <w:szCs w:val="24"/>
              </w:rPr>
              <w:t xml:space="preserve">Compare integration solution and numerical solution. </w:t>
            </w:r>
          </w:p>
        </w:tc>
      </w:tr>
      <w:tr w:rsidR="008A124E" w:rsidRPr="00AF7FDB" w:rsidTr="008A124E">
        <w:tc>
          <w:tcPr>
            <w:tcW w:w="675" w:type="dxa"/>
          </w:tcPr>
          <w:p w:rsidR="008A124E" w:rsidRPr="00AF7FDB" w:rsidRDefault="008A124E" w:rsidP="008A124E">
            <w:pPr>
              <w:rPr>
                <w:sz w:val="24"/>
                <w:szCs w:val="24"/>
              </w:rPr>
            </w:pPr>
            <w:r w:rsidRPr="00AF7FDB">
              <w:rPr>
                <w:sz w:val="24"/>
                <w:szCs w:val="24"/>
              </w:rPr>
              <w:t>CO3</w:t>
            </w:r>
          </w:p>
        </w:tc>
        <w:tc>
          <w:tcPr>
            <w:tcW w:w="9782" w:type="dxa"/>
          </w:tcPr>
          <w:p w:rsidR="008A124E" w:rsidRPr="00AF7FDB" w:rsidRDefault="008A124E" w:rsidP="008A124E">
            <w:pPr>
              <w:rPr>
                <w:sz w:val="24"/>
                <w:szCs w:val="24"/>
              </w:rPr>
            </w:pPr>
            <w:r w:rsidRPr="00AF7FDB">
              <w:rPr>
                <w:sz w:val="24"/>
                <w:szCs w:val="24"/>
              </w:rPr>
              <w:t xml:space="preserve">Solve differential equations using Laplace Transforms. </w:t>
            </w:r>
          </w:p>
        </w:tc>
      </w:tr>
      <w:tr w:rsidR="008A124E" w:rsidRPr="00AF7FDB" w:rsidTr="008A124E">
        <w:tc>
          <w:tcPr>
            <w:tcW w:w="675" w:type="dxa"/>
          </w:tcPr>
          <w:p w:rsidR="008A124E" w:rsidRPr="00AF7FDB" w:rsidRDefault="008A124E" w:rsidP="008A124E">
            <w:pPr>
              <w:rPr>
                <w:sz w:val="24"/>
                <w:szCs w:val="24"/>
              </w:rPr>
            </w:pPr>
            <w:r w:rsidRPr="00AF7FDB">
              <w:rPr>
                <w:sz w:val="24"/>
                <w:szCs w:val="24"/>
              </w:rPr>
              <w:t>CO4</w:t>
            </w:r>
          </w:p>
        </w:tc>
        <w:tc>
          <w:tcPr>
            <w:tcW w:w="9782" w:type="dxa"/>
          </w:tcPr>
          <w:p w:rsidR="008A124E" w:rsidRPr="00AF7FDB" w:rsidRDefault="008A124E" w:rsidP="008A124E">
            <w:pPr>
              <w:rPr>
                <w:sz w:val="24"/>
                <w:szCs w:val="24"/>
              </w:rPr>
            </w:pPr>
            <w:r w:rsidRPr="00AF7FDB">
              <w:rPr>
                <w:sz w:val="24"/>
                <w:szCs w:val="24"/>
              </w:rPr>
              <w:t xml:space="preserve">Categorize Z-Transform of sequence and series. </w:t>
            </w:r>
          </w:p>
        </w:tc>
      </w:tr>
      <w:tr w:rsidR="008A124E" w:rsidRPr="00AF7FDB" w:rsidTr="008A124E">
        <w:tc>
          <w:tcPr>
            <w:tcW w:w="675" w:type="dxa"/>
          </w:tcPr>
          <w:p w:rsidR="008A124E" w:rsidRPr="00AF7FDB" w:rsidRDefault="008A124E" w:rsidP="008A124E">
            <w:pPr>
              <w:rPr>
                <w:sz w:val="24"/>
                <w:szCs w:val="24"/>
              </w:rPr>
            </w:pPr>
            <w:r w:rsidRPr="00AF7FDB">
              <w:rPr>
                <w:sz w:val="24"/>
                <w:szCs w:val="24"/>
              </w:rPr>
              <w:t>CO5</w:t>
            </w:r>
          </w:p>
        </w:tc>
        <w:tc>
          <w:tcPr>
            <w:tcW w:w="9782" w:type="dxa"/>
          </w:tcPr>
          <w:p w:rsidR="008A124E" w:rsidRPr="00AF7FDB" w:rsidRDefault="008A124E" w:rsidP="008A124E">
            <w:pPr>
              <w:rPr>
                <w:sz w:val="24"/>
                <w:szCs w:val="24"/>
              </w:rPr>
            </w:pPr>
            <w:r w:rsidRPr="00AF7FDB">
              <w:rPr>
                <w:sz w:val="24"/>
                <w:szCs w:val="24"/>
              </w:rPr>
              <w:t xml:space="preserve">Solve difference equations problems in their engineering fields. </w:t>
            </w:r>
          </w:p>
        </w:tc>
      </w:tr>
      <w:tr w:rsidR="008A124E" w:rsidRPr="00AF7FDB" w:rsidTr="008A124E">
        <w:tc>
          <w:tcPr>
            <w:tcW w:w="675" w:type="dxa"/>
          </w:tcPr>
          <w:p w:rsidR="008A124E" w:rsidRPr="00AF7FDB" w:rsidRDefault="008A124E" w:rsidP="008A124E">
            <w:pPr>
              <w:rPr>
                <w:sz w:val="24"/>
                <w:szCs w:val="24"/>
              </w:rPr>
            </w:pPr>
            <w:r w:rsidRPr="00AF7FDB">
              <w:rPr>
                <w:sz w:val="24"/>
                <w:szCs w:val="24"/>
              </w:rPr>
              <w:t>CO6</w:t>
            </w:r>
          </w:p>
        </w:tc>
        <w:tc>
          <w:tcPr>
            <w:tcW w:w="9782" w:type="dxa"/>
          </w:tcPr>
          <w:p w:rsidR="008A124E" w:rsidRPr="00AF7FDB" w:rsidRDefault="008A124E" w:rsidP="008A124E">
            <w:pPr>
              <w:rPr>
                <w:sz w:val="24"/>
                <w:szCs w:val="24"/>
              </w:rPr>
            </w:pPr>
            <w:r w:rsidRPr="00AF7FDB">
              <w:rPr>
                <w:sz w:val="24"/>
                <w:szCs w:val="24"/>
              </w:rPr>
              <w:t xml:space="preserve">Describe the different transform techniques. </w:t>
            </w:r>
          </w:p>
        </w:tc>
      </w:tr>
    </w:tbl>
    <w:p w:rsidR="008A124E" w:rsidRPr="00BA50B9"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Tr="008A124E">
        <w:tc>
          <w:tcPr>
            <w:tcW w:w="10457"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w:t>
            </w:r>
            <w:r>
              <w:rPr>
                <w:b/>
              </w:rPr>
              <w:t>Level</w:t>
            </w:r>
          </w:p>
        </w:tc>
      </w:tr>
      <w:tr w:rsidR="008A124E" w:rsidTr="008A124E">
        <w:tc>
          <w:tcPr>
            <w:tcW w:w="932" w:type="dxa"/>
          </w:tcPr>
          <w:p w:rsidR="008A124E" w:rsidRDefault="008A124E" w:rsidP="008A124E">
            <w:r>
              <w:t>CO / P</w:t>
            </w:r>
          </w:p>
        </w:tc>
        <w:tc>
          <w:tcPr>
            <w:tcW w:w="1361" w:type="dxa"/>
          </w:tcPr>
          <w:p w:rsidR="008A124E" w:rsidRPr="00723EF4" w:rsidRDefault="008A124E" w:rsidP="008A124E">
            <w:pPr>
              <w:jc w:val="center"/>
              <w:rPr>
                <w:b/>
              </w:rPr>
            </w:pPr>
            <w:r w:rsidRPr="00723EF4">
              <w:rPr>
                <w:b/>
              </w:rPr>
              <w:t>Remember</w:t>
            </w:r>
          </w:p>
        </w:tc>
        <w:tc>
          <w:tcPr>
            <w:tcW w:w="1557" w:type="dxa"/>
          </w:tcPr>
          <w:p w:rsidR="008A124E" w:rsidRPr="00723EF4" w:rsidRDefault="008A124E" w:rsidP="008A124E">
            <w:pPr>
              <w:jc w:val="center"/>
              <w:rPr>
                <w:b/>
              </w:rPr>
            </w:pPr>
            <w:r w:rsidRPr="00723EF4">
              <w:rPr>
                <w:b/>
              </w:rPr>
              <w:t>Understand</w:t>
            </w:r>
          </w:p>
        </w:tc>
        <w:tc>
          <w:tcPr>
            <w:tcW w:w="1386" w:type="dxa"/>
          </w:tcPr>
          <w:p w:rsidR="008A124E" w:rsidRPr="00723EF4" w:rsidRDefault="008A124E" w:rsidP="008A124E">
            <w:pPr>
              <w:jc w:val="center"/>
              <w:rPr>
                <w:b/>
              </w:rPr>
            </w:pPr>
            <w:r w:rsidRPr="00723EF4">
              <w:rPr>
                <w:b/>
              </w:rPr>
              <w:t>Apply</w:t>
            </w:r>
          </w:p>
        </w:tc>
        <w:tc>
          <w:tcPr>
            <w:tcW w:w="1457" w:type="dxa"/>
          </w:tcPr>
          <w:p w:rsidR="008A124E" w:rsidRPr="00723EF4" w:rsidRDefault="008A124E" w:rsidP="008A124E">
            <w:pPr>
              <w:jc w:val="center"/>
              <w:rPr>
                <w:b/>
              </w:rPr>
            </w:pPr>
            <w:r w:rsidRPr="00723EF4">
              <w:rPr>
                <w:b/>
              </w:rPr>
              <w:t>Analyze</w:t>
            </w:r>
          </w:p>
        </w:tc>
        <w:tc>
          <w:tcPr>
            <w:tcW w:w="1353" w:type="dxa"/>
          </w:tcPr>
          <w:p w:rsidR="008A124E" w:rsidRPr="00723EF4" w:rsidRDefault="008A124E" w:rsidP="008A124E">
            <w:pPr>
              <w:jc w:val="center"/>
              <w:rPr>
                <w:b/>
              </w:rPr>
            </w:pPr>
            <w:r w:rsidRPr="00723EF4">
              <w:rPr>
                <w:b/>
              </w:rPr>
              <w:t>Evaluate</w:t>
            </w:r>
          </w:p>
        </w:tc>
        <w:tc>
          <w:tcPr>
            <w:tcW w:w="1285" w:type="dxa"/>
          </w:tcPr>
          <w:p w:rsidR="008A124E" w:rsidRPr="00723EF4" w:rsidRDefault="008A124E" w:rsidP="008A124E">
            <w:pPr>
              <w:jc w:val="center"/>
              <w:rPr>
                <w:b/>
              </w:rPr>
            </w:pPr>
            <w:r w:rsidRPr="00723EF4">
              <w:rPr>
                <w:b/>
              </w:rPr>
              <w:t>Create</w:t>
            </w:r>
          </w:p>
        </w:tc>
        <w:tc>
          <w:tcPr>
            <w:tcW w:w="1126" w:type="dxa"/>
          </w:tcPr>
          <w:p w:rsidR="008A124E" w:rsidRPr="00723EF4" w:rsidRDefault="008A124E" w:rsidP="008A124E">
            <w:pPr>
              <w:jc w:val="center"/>
              <w:rPr>
                <w:b/>
              </w:rPr>
            </w:pPr>
            <w:r w:rsidRPr="00723EF4">
              <w:rPr>
                <w:b/>
              </w:rPr>
              <w:t>Total</w:t>
            </w:r>
          </w:p>
        </w:tc>
      </w:tr>
      <w:tr w:rsidR="008A124E" w:rsidTr="008A124E">
        <w:tc>
          <w:tcPr>
            <w:tcW w:w="932" w:type="dxa"/>
          </w:tcPr>
          <w:p w:rsidR="008A124E" w:rsidRDefault="008A124E" w:rsidP="008A124E">
            <w:r>
              <w:t>CO1</w:t>
            </w:r>
          </w:p>
        </w:tc>
        <w:tc>
          <w:tcPr>
            <w:tcW w:w="1361" w:type="dxa"/>
          </w:tcPr>
          <w:p w:rsidR="008A124E" w:rsidRDefault="008A124E" w:rsidP="008A124E">
            <w:pPr>
              <w:jc w:val="center"/>
            </w:pPr>
            <w:r>
              <w:t>4</w:t>
            </w:r>
          </w:p>
        </w:tc>
        <w:tc>
          <w:tcPr>
            <w:tcW w:w="1557" w:type="dxa"/>
          </w:tcPr>
          <w:p w:rsidR="008A124E" w:rsidRDefault="008A124E" w:rsidP="008A124E">
            <w:pPr>
              <w:jc w:val="center"/>
            </w:pPr>
          </w:p>
        </w:tc>
        <w:tc>
          <w:tcPr>
            <w:tcW w:w="1386" w:type="dxa"/>
          </w:tcPr>
          <w:p w:rsidR="008A124E" w:rsidRDefault="008A124E" w:rsidP="008A124E">
            <w:pPr>
              <w:jc w:val="center"/>
            </w:pPr>
            <w:r>
              <w:t>13</w:t>
            </w:r>
          </w:p>
        </w:tc>
        <w:tc>
          <w:tcPr>
            <w:tcW w:w="1457" w:type="dxa"/>
          </w:tcPr>
          <w:p w:rsidR="008A124E" w:rsidRDefault="008A124E" w:rsidP="008A124E">
            <w:pPr>
              <w:jc w:val="center"/>
            </w:pPr>
          </w:p>
        </w:tc>
        <w:tc>
          <w:tcPr>
            <w:tcW w:w="1353" w:type="dxa"/>
          </w:tcPr>
          <w:p w:rsidR="008A124E" w:rsidRDefault="008A124E" w:rsidP="008A124E">
            <w:pPr>
              <w:jc w:val="center"/>
            </w:pP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CO2</w:t>
            </w:r>
          </w:p>
        </w:tc>
        <w:tc>
          <w:tcPr>
            <w:tcW w:w="1361" w:type="dxa"/>
          </w:tcPr>
          <w:p w:rsidR="008A124E" w:rsidRDefault="008A124E" w:rsidP="008A124E">
            <w:pPr>
              <w:jc w:val="center"/>
            </w:pPr>
            <w:r>
              <w:t>2</w:t>
            </w:r>
          </w:p>
        </w:tc>
        <w:tc>
          <w:tcPr>
            <w:tcW w:w="1557" w:type="dxa"/>
          </w:tcPr>
          <w:p w:rsidR="008A124E" w:rsidRDefault="008A124E" w:rsidP="008A124E">
            <w:pPr>
              <w:jc w:val="center"/>
            </w:pPr>
          </w:p>
        </w:tc>
        <w:tc>
          <w:tcPr>
            <w:tcW w:w="1386" w:type="dxa"/>
          </w:tcPr>
          <w:p w:rsidR="008A124E" w:rsidRDefault="008A124E" w:rsidP="008A124E">
            <w:pPr>
              <w:jc w:val="center"/>
            </w:pPr>
            <w:r>
              <w:t>3</w:t>
            </w:r>
          </w:p>
        </w:tc>
        <w:tc>
          <w:tcPr>
            <w:tcW w:w="1457" w:type="dxa"/>
          </w:tcPr>
          <w:p w:rsidR="008A124E" w:rsidRDefault="008A124E" w:rsidP="008A124E">
            <w:pPr>
              <w:jc w:val="center"/>
            </w:pPr>
            <w:r>
              <w:t>27</w:t>
            </w:r>
          </w:p>
        </w:tc>
        <w:tc>
          <w:tcPr>
            <w:tcW w:w="1353" w:type="dxa"/>
          </w:tcPr>
          <w:p w:rsidR="008A124E" w:rsidRDefault="008A124E" w:rsidP="008A124E">
            <w:pPr>
              <w:jc w:val="center"/>
            </w:pPr>
          </w:p>
        </w:tc>
        <w:tc>
          <w:tcPr>
            <w:tcW w:w="1285" w:type="dxa"/>
          </w:tcPr>
          <w:p w:rsidR="008A124E" w:rsidRDefault="008A124E" w:rsidP="008A124E">
            <w:pPr>
              <w:jc w:val="center"/>
            </w:pPr>
            <w:r>
              <w:t>-</w:t>
            </w:r>
          </w:p>
        </w:tc>
        <w:tc>
          <w:tcPr>
            <w:tcW w:w="1126" w:type="dxa"/>
          </w:tcPr>
          <w:p w:rsidR="008A124E" w:rsidRDefault="008A124E" w:rsidP="008A124E">
            <w:pPr>
              <w:jc w:val="center"/>
            </w:pPr>
            <w:r>
              <w:t>32</w:t>
            </w:r>
          </w:p>
        </w:tc>
      </w:tr>
      <w:tr w:rsidR="008A124E" w:rsidTr="008A124E">
        <w:tc>
          <w:tcPr>
            <w:tcW w:w="932" w:type="dxa"/>
          </w:tcPr>
          <w:p w:rsidR="008A124E" w:rsidRDefault="008A124E" w:rsidP="008A124E">
            <w:r>
              <w:t>CO3</w:t>
            </w:r>
          </w:p>
        </w:tc>
        <w:tc>
          <w:tcPr>
            <w:tcW w:w="1361" w:type="dxa"/>
          </w:tcPr>
          <w:p w:rsidR="008A124E" w:rsidRDefault="008A124E" w:rsidP="008A124E">
            <w:pPr>
              <w:jc w:val="center"/>
            </w:pPr>
            <w:r>
              <w:t>2</w:t>
            </w:r>
          </w:p>
        </w:tc>
        <w:tc>
          <w:tcPr>
            <w:tcW w:w="1557" w:type="dxa"/>
          </w:tcPr>
          <w:p w:rsidR="008A124E" w:rsidRDefault="008A124E" w:rsidP="008A124E">
            <w:pPr>
              <w:jc w:val="center"/>
            </w:pPr>
          </w:p>
        </w:tc>
        <w:tc>
          <w:tcPr>
            <w:tcW w:w="1386" w:type="dxa"/>
          </w:tcPr>
          <w:p w:rsidR="008A124E" w:rsidRDefault="008A124E" w:rsidP="008A124E">
            <w:pPr>
              <w:jc w:val="center"/>
            </w:pPr>
            <w:r>
              <w:t>3</w:t>
            </w:r>
          </w:p>
        </w:tc>
        <w:tc>
          <w:tcPr>
            <w:tcW w:w="1457" w:type="dxa"/>
          </w:tcPr>
          <w:p w:rsidR="008A124E" w:rsidRDefault="008A124E" w:rsidP="008A124E">
            <w:pPr>
              <w:jc w:val="center"/>
            </w:pPr>
            <w:r>
              <w:t>12</w:t>
            </w:r>
          </w:p>
        </w:tc>
        <w:tc>
          <w:tcPr>
            <w:tcW w:w="1353" w:type="dxa"/>
          </w:tcPr>
          <w:p w:rsidR="008A124E" w:rsidRDefault="008A124E" w:rsidP="008A124E">
            <w:pPr>
              <w:jc w:val="center"/>
            </w:pP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CO4</w:t>
            </w:r>
          </w:p>
        </w:tc>
        <w:tc>
          <w:tcPr>
            <w:tcW w:w="1361" w:type="dxa"/>
          </w:tcPr>
          <w:p w:rsidR="008A124E" w:rsidRDefault="008A124E" w:rsidP="008A124E">
            <w:pPr>
              <w:jc w:val="center"/>
            </w:pPr>
            <w:r>
              <w:t>2</w:t>
            </w:r>
          </w:p>
        </w:tc>
        <w:tc>
          <w:tcPr>
            <w:tcW w:w="1557" w:type="dxa"/>
          </w:tcPr>
          <w:p w:rsidR="008A124E" w:rsidRDefault="008A124E" w:rsidP="008A124E">
            <w:pPr>
              <w:jc w:val="center"/>
            </w:pPr>
          </w:p>
        </w:tc>
        <w:tc>
          <w:tcPr>
            <w:tcW w:w="1386" w:type="dxa"/>
          </w:tcPr>
          <w:p w:rsidR="008A124E" w:rsidRDefault="008A124E" w:rsidP="008A124E">
            <w:pPr>
              <w:jc w:val="center"/>
            </w:pPr>
            <w:r>
              <w:t>3</w:t>
            </w:r>
          </w:p>
        </w:tc>
        <w:tc>
          <w:tcPr>
            <w:tcW w:w="1457" w:type="dxa"/>
          </w:tcPr>
          <w:p w:rsidR="008A124E" w:rsidRDefault="008A124E" w:rsidP="008A124E">
            <w:pPr>
              <w:jc w:val="center"/>
            </w:pPr>
            <w:r>
              <w:t>12</w:t>
            </w:r>
          </w:p>
        </w:tc>
        <w:tc>
          <w:tcPr>
            <w:tcW w:w="1353" w:type="dxa"/>
          </w:tcPr>
          <w:p w:rsidR="008A124E" w:rsidRDefault="008A124E" w:rsidP="008A124E">
            <w:pPr>
              <w:jc w:val="center"/>
            </w:pP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2" w:type="dxa"/>
          </w:tcPr>
          <w:p w:rsidR="008A124E" w:rsidRDefault="008A124E" w:rsidP="008A124E">
            <w:r>
              <w:t>CO5</w:t>
            </w:r>
          </w:p>
        </w:tc>
        <w:tc>
          <w:tcPr>
            <w:tcW w:w="1361" w:type="dxa"/>
          </w:tcPr>
          <w:p w:rsidR="008A124E" w:rsidRDefault="008A124E" w:rsidP="008A124E">
            <w:pPr>
              <w:jc w:val="center"/>
            </w:pPr>
          </w:p>
        </w:tc>
        <w:tc>
          <w:tcPr>
            <w:tcW w:w="1557" w:type="dxa"/>
          </w:tcPr>
          <w:p w:rsidR="008A124E" w:rsidRDefault="008A124E" w:rsidP="008A124E">
            <w:pPr>
              <w:jc w:val="center"/>
            </w:pPr>
          </w:p>
        </w:tc>
        <w:tc>
          <w:tcPr>
            <w:tcW w:w="1386" w:type="dxa"/>
          </w:tcPr>
          <w:p w:rsidR="008A124E" w:rsidRDefault="008A124E" w:rsidP="008A124E">
            <w:pPr>
              <w:jc w:val="center"/>
            </w:pPr>
          </w:p>
        </w:tc>
        <w:tc>
          <w:tcPr>
            <w:tcW w:w="1457" w:type="dxa"/>
          </w:tcPr>
          <w:p w:rsidR="008A124E" w:rsidRDefault="008A124E" w:rsidP="008A124E">
            <w:pPr>
              <w:jc w:val="center"/>
            </w:pPr>
          </w:p>
        </w:tc>
        <w:tc>
          <w:tcPr>
            <w:tcW w:w="1353" w:type="dxa"/>
          </w:tcPr>
          <w:p w:rsidR="008A124E" w:rsidRDefault="008A124E" w:rsidP="008A124E">
            <w:pPr>
              <w:jc w:val="center"/>
            </w:pPr>
          </w:p>
        </w:tc>
        <w:tc>
          <w:tcPr>
            <w:tcW w:w="1285" w:type="dxa"/>
          </w:tcPr>
          <w:p w:rsidR="008A124E" w:rsidRDefault="008A124E" w:rsidP="008A124E">
            <w:pPr>
              <w:jc w:val="center"/>
            </w:pPr>
          </w:p>
        </w:tc>
        <w:tc>
          <w:tcPr>
            <w:tcW w:w="1126" w:type="dxa"/>
          </w:tcPr>
          <w:p w:rsidR="008A124E" w:rsidRDefault="008A124E" w:rsidP="008A124E">
            <w:pPr>
              <w:jc w:val="center"/>
            </w:pPr>
          </w:p>
        </w:tc>
      </w:tr>
      <w:tr w:rsidR="008A124E" w:rsidTr="008A124E">
        <w:tc>
          <w:tcPr>
            <w:tcW w:w="932" w:type="dxa"/>
          </w:tcPr>
          <w:p w:rsidR="008A124E" w:rsidRDefault="008A124E" w:rsidP="008A124E">
            <w:r>
              <w:t>CO6</w:t>
            </w:r>
          </w:p>
        </w:tc>
        <w:tc>
          <w:tcPr>
            <w:tcW w:w="1361" w:type="dxa"/>
          </w:tcPr>
          <w:p w:rsidR="008A124E" w:rsidRDefault="008A124E" w:rsidP="008A124E">
            <w:pPr>
              <w:jc w:val="center"/>
            </w:pPr>
            <w:r>
              <w:t>1</w:t>
            </w:r>
          </w:p>
        </w:tc>
        <w:tc>
          <w:tcPr>
            <w:tcW w:w="1557" w:type="dxa"/>
          </w:tcPr>
          <w:p w:rsidR="008A124E" w:rsidRDefault="008A124E" w:rsidP="008A124E">
            <w:pPr>
              <w:jc w:val="center"/>
            </w:pPr>
          </w:p>
        </w:tc>
        <w:tc>
          <w:tcPr>
            <w:tcW w:w="1386" w:type="dxa"/>
          </w:tcPr>
          <w:p w:rsidR="008A124E" w:rsidRDefault="008A124E" w:rsidP="008A124E">
            <w:pPr>
              <w:jc w:val="center"/>
            </w:pPr>
            <w:r>
              <w:t>4</w:t>
            </w:r>
          </w:p>
        </w:tc>
        <w:tc>
          <w:tcPr>
            <w:tcW w:w="1457" w:type="dxa"/>
          </w:tcPr>
          <w:p w:rsidR="008A124E" w:rsidRDefault="008A124E" w:rsidP="008A124E">
            <w:pPr>
              <w:jc w:val="center"/>
            </w:pPr>
          </w:p>
        </w:tc>
        <w:tc>
          <w:tcPr>
            <w:tcW w:w="1353" w:type="dxa"/>
          </w:tcPr>
          <w:p w:rsidR="008A124E" w:rsidRDefault="008A124E" w:rsidP="008A124E">
            <w:pPr>
              <w:jc w:val="center"/>
            </w:pPr>
            <w:r>
              <w:t>12</w:t>
            </w:r>
          </w:p>
        </w:tc>
        <w:tc>
          <w:tcPr>
            <w:tcW w:w="1285" w:type="dxa"/>
          </w:tcPr>
          <w:p w:rsidR="008A124E" w:rsidRDefault="008A124E" w:rsidP="008A124E">
            <w:pPr>
              <w:jc w:val="center"/>
            </w:pPr>
            <w:r>
              <w:t>-</w:t>
            </w:r>
          </w:p>
        </w:tc>
        <w:tc>
          <w:tcPr>
            <w:tcW w:w="1126" w:type="dxa"/>
          </w:tcPr>
          <w:p w:rsidR="008A124E" w:rsidRDefault="008A124E" w:rsidP="008A124E">
            <w:pPr>
              <w:jc w:val="center"/>
            </w:pPr>
            <w:r>
              <w:t>17</w:t>
            </w:r>
          </w:p>
        </w:tc>
      </w:tr>
      <w:tr w:rsidR="008A124E" w:rsidTr="008A124E">
        <w:tc>
          <w:tcPr>
            <w:tcW w:w="9331" w:type="dxa"/>
            <w:gridSpan w:val="7"/>
          </w:tcPr>
          <w:p w:rsidR="008A124E" w:rsidRDefault="008A124E" w:rsidP="008A124E"/>
        </w:tc>
        <w:tc>
          <w:tcPr>
            <w:tcW w:w="1126" w:type="dxa"/>
          </w:tcPr>
          <w:p w:rsidR="008A124E" w:rsidRPr="00723EF4" w:rsidRDefault="008A124E" w:rsidP="008A124E">
            <w:pPr>
              <w:jc w:val="center"/>
              <w:rPr>
                <w:b/>
              </w:rPr>
            </w:pPr>
            <w:r>
              <w:rPr>
                <w:b/>
              </w:rPr>
              <w:t>100</w:t>
            </w:r>
          </w:p>
        </w:tc>
      </w:tr>
    </w:tbl>
    <w:p w:rsidR="008A124E" w:rsidRDefault="008A124E" w:rsidP="002E336A"/>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59" name="Picture 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8A124E" w:rsidRPr="00AA75ED" w:rsidTr="008A124E">
        <w:trPr>
          <w:trHeight w:val="397"/>
        </w:trPr>
        <w:tc>
          <w:tcPr>
            <w:tcW w:w="1696" w:type="dxa"/>
            <w:vAlign w:val="center"/>
          </w:tcPr>
          <w:p w:rsidR="008A124E" w:rsidRPr="00AA75ED" w:rsidRDefault="008A124E" w:rsidP="008A124E">
            <w:pPr>
              <w:pStyle w:val="Title"/>
              <w:jc w:val="left"/>
              <w:rPr>
                <w:b/>
                <w:szCs w:val="24"/>
              </w:rPr>
            </w:pPr>
            <w:r w:rsidRPr="00AA75ED">
              <w:rPr>
                <w:b/>
                <w:szCs w:val="24"/>
              </w:rPr>
              <w:t xml:space="preserve">Course Code      </w:t>
            </w:r>
          </w:p>
        </w:tc>
        <w:tc>
          <w:tcPr>
            <w:tcW w:w="6151" w:type="dxa"/>
            <w:vAlign w:val="center"/>
          </w:tcPr>
          <w:p w:rsidR="008A124E" w:rsidRPr="000612E9" w:rsidRDefault="008A124E" w:rsidP="008A124E">
            <w:pPr>
              <w:pStyle w:val="Title"/>
              <w:jc w:val="left"/>
              <w:rPr>
                <w:b/>
                <w:szCs w:val="24"/>
              </w:rPr>
            </w:pPr>
            <w:r w:rsidRPr="000612E9">
              <w:rPr>
                <w:b/>
                <w:szCs w:val="24"/>
                <w:shd w:val="clear" w:color="auto" w:fill="FFFFFF"/>
              </w:rPr>
              <w:t xml:space="preserve">20MA2001 </w:t>
            </w:r>
          </w:p>
        </w:tc>
        <w:tc>
          <w:tcPr>
            <w:tcW w:w="1504" w:type="dxa"/>
            <w:vAlign w:val="center"/>
          </w:tcPr>
          <w:p w:rsidR="008A124E" w:rsidRPr="00AA75ED" w:rsidRDefault="008A124E" w:rsidP="008A124E">
            <w:pPr>
              <w:pStyle w:val="Title"/>
              <w:ind w:left="-468" w:firstLine="468"/>
              <w:jc w:val="left"/>
              <w:rPr>
                <w:b/>
                <w:szCs w:val="24"/>
              </w:rPr>
            </w:pPr>
            <w:r w:rsidRPr="00AA75ED">
              <w:rPr>
                <w:b/>
                <w:bCs/>
                <w:szCs w:val="24"/>
              </w:rPr>
              <w:t xml:space="preserve">Duration       </w:t>
            </w:r>
          </w:p>
        </w:tc>
        <w:tc>
          <w:tcPr>
            <w:tcW w:w="1197" w:type="dxa"/>
            <w:vAlign w:val="center"/>
          </w:tcPr>
          <w:p w:rsidR="008A124E" w:rsidRPr="00AA75ED" w:rsidRDefault="008A124E" w:rsidP="008A124E">
            <w:pPr>
              <w:pStyle w:val="Title"/>
              <w:jc w:val="left"/>
              <w:rPr>
                <w:b/>
                <w:szCs w:val="24"/>
              </w:rPr>
            </w:pPr>
            <w:r w:rsidRPr="00AA75ED">
              <w:rPr>
                <w:b/>
                <w:szCs w:val="24"/>
              </w:rPr>
              <w:t>3hrs</w:t>
            </w:r>
          </w:p>
        </w:tc>
      </w:tr>
      <w:tr w:rsidR="008A124E" w:rsidRPr="00AA75ED" w:rsidTr="008A124E">
        <w:trPr>
          <w:trHeight w:val="397"/>
        </w:trPr>
        <w:tc>
          <w:tcPr>
            <w:tcW w:w="1696" w:type="dxa"/>
            <w:vAlign w:val="center"/>
          </w:tcPr>
          <w:p w:rsidR="008A124E" w:rsidRPr="00AA75ED" w:rsidRDefault="008A124E" w:rsidP="008A124E">
            <w:pPr>
              <w:pStyle w:val="Title"/>
              <w:ind w:right="-160"/>
              <w:jc w:val="left"/>
              <w:rPr>
                <w:b/>
                <w:szCs w:val="24"/>
              </w:rPr>
            </w:pPr>
            <w:r w:rsidRPr="00AA75ED">
              <w:rPr>
                <w:b/>
                <w:szCs w:val="24"/>
              </w:rPr>
              <w:t xml:space="preserve">Course Name     </w:t>
            </w:r>
          </w:p>
        </w:tc>
        <w:tc>
          <w:tcPr>
            <w:tcW w:w="6151" w:type="dxa"/>
            <w:vAlign w:val="center"/>
          </w:tcPr>
          <w:p w:rsidR="008A124E" w:rsidRPr="000612E9" w:rsidRDefault="008A124E" w:rsidP="008A124E">
            <w:pPr>
              <w:pStyle w:val="Title"/>
              <w:jc w:val="left"/>
              <w:rPr>
                <w:b/>
                <w:szCs w:val="24"/>
              </w:rPr>
            </w:pPr>
            <w:r w:rsidRPr="000612E9">
              <w:rPr>
                <w:b/>
                <w:szCs w:val="24"/>
                <w:shd w:val="clear" w:color="auto" w:fill="FFFFFF"/>
              </w:rPr>
              <w:t>NUMERICAL MATHEMATICS AND STATISTICS</w:t>
            </w:r>
          </w:p>
        </w:tc>
        <w:tc>
          <w:tcPr>
            <w:tcW w:w="1504" w:type="dxa"/>
            <w:vAlign w:val="center"/>
          </w:tcPr>
          <w:p w:rsidR="008A124E" w:rsidRPr="00AA75ED" w:rsidRDefault="008A124E" w:rsidP="008A124E">
            <w:pPr>
              <w:pStyle w:val="Title"/>
              <w:jc w:val="left"/>
              <w:rPr>
                <w:b/>
                <w:bCs/>
                <w:szCs w:val="24"/>
              </w:rPr>
            </w:pPr>
            <w:r w:rsidRPr="00AA75ED">
              <w:rPr>
                <w:b/>
                <w:bCs/>
                <w:szCs w:val="24"/>
              </w:rPr>
              <w:t xml:space="preserve">Max. Marks </w:t>
            </w:r>
          </w:p>
        </w:tc>
        <w:tc>
          <w:tcPr>
            <w:tcW w:w="1197" w:type="dxa"/>
            <w:vAlign w:val="center"/>
          </w:tcPr>
          <w:p w:rsidR="008A124E" w:rsidRPr="00AA75ED" w:rsidRDefault="008A124E" w:rsidP="008A124E">
            <w:pPr>
              <w:pStyle w:val="Title"/>
              <w:jc w:val="left"/>
              <w:rPr>
                <w:b/>
                <w:szCs w:val="24"/>
              </w:rPr>
            </w:pPr>
            <w:r w:rsidRPr="00AA75ED">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78"/>
        <w:gridCol w:w="6533"/>
        <w:gridCol w:w="89"/>
        <w:gridCol w:w="1061"/>
        <w:gridCol w:w="27"/>
        <w:gridCol w:w="1029"/>
        <w:gridCol w:w="896"/>
      </w:tblGrid>
      <w:tr w:rsidR="008A124E" w:rsidRPr="00FE5243" w:rsidTr="008A124E">
        <w:trPr>
          <w:trHeight w:val="552"/>
        </w:trPr>
        <w:tc>
          <w:tcPr>
            <w:tcW w:w="256" w:type="pct"/>
            <w:vAlign w:val="center"/>
          </w:tcPr>
          <w:p w:rsidR="008A124E" w:rsidRPr="00FE5243" w:rsidRDefault="008A124E" w:rsidP="005133D7">
            <w:pPr>
              <w:jc w:val="center"/>
              <w:rPr>
                <w:b/>
                <w:sz w:val="24"/>
                <w:szCs w:val="24"/>
              </w:rPr>
            </w:pPr>
            <w:r w:rsidRPr="00FE5243">
              <w:rPr>
                <w:b/>
                <w:sz w:val="24"/>
                <w:szCs w:val="24"/>
              </w:rPr>
              <w:t>Q. No.</w:t>
            </w:r>
          </w:p>
        </w:tc>
        <w:tc>
          <w:tcPr>
            <w:tcW w:w="3334" w:type="pct"/>
            <w:gridSpan w:val="2"/>
            <w:vAlign w:val="center"/>
          </w:tcPr>
          <w:p w:rsidR="008A124E" w:rsidRPr="00FE5243" w:rsidRDefault="008A124E" w:rsidP="005133D7">
            <w:pPr>
              <w:jc w:val="center"/>
              <w:rPr>
                <w:b/>
                <w:sz w:val="24"/>
                <w:szCs w:val="24"/>
              </w:rPr>
            </w:pPr>
            <w:r w:rsidRPr="00FE5243">
              <w:rPr>
                <w:b/>
                <w:sz w:val="24"/>
                <w:szCs w:val="24"/>
              </w:rPr>
              <w:t>Questions</w:t>
            </w:r>
          </w:p>
        </w:tc>
        <w:tc>
          <w:tcPr>
            <w:tcW w:w="531" w:type="pct"/>
            <w:gridSpan w:val="2"/>
          </w:tcPr>
          <w:p w:rsidR="008A124E" w:rsidRPr="00FE5243" w:rsidRDefault="008A124E" w:rsidP="008A124E">
            <w:pPr>
              <w:jc w:val="center"/>
              <w:rPr>
                <w:b/>
                <w:sz w:val="24"/>
                <w:szCs w:val="24"/>
              </w:rPr>
            </w:pPr>
            <w:r w:rsidRPr="00FE5243">
              <w:rPr>
                <w:b/>
                <w:sz w:val="24"/>
                <w:szCs w:val="24"/>
              </w:rPr>
              <w:t xml:space="preserve">Course Outcome </w:t>
            </w:r>
          </w:p>
        </w:tc>
        <w:tc>
          <w:tcPr>
            <w:tcW w:w="479" w:type="pct"/>
            <w:gridSpan w:val="2"/>
            <w:vAlign w:val="center"/>
          </w:tcPr>
          <w:p w:rsidR="008A124E" w:rsidRPr="00FE5243" w:rsidRDefault="008A124E" w:rsidP="008A124E">
            <w:pPr>
              <w:jc w:val="center"/>
              <w:rPr>
                <w:b/>
                <w:sz w:val="24"/>
                <w:szCs w:val="24"/>
              </w:rPr>
            </w:pPr>
            <w:r w:rsidRPr="00FE5243">
              <w:rPr>
                <w:b/>
                <w:sz w:val="24"/>
                <w:szCs w:val="24"/>
              </w:rPr>
              <w:t>Bloom’s Level</w:t>
            </w:r>
          </w:p>
        </w:tc>
        <w:tc>
          <w:tcPr>
            <w:tcW w:w="400" w:type="pct"/>
            <w:vAlign w:val="center"/>
          </w:tcPr>
          <w:p w:rsidR="008A124E" w:rsidRPr="00FE5243" w:rsidRDefault="008A124E" w:rsidP="005133D7">
            <w:pPr>
              <w:jc w:val="center"/>
              <w:rPr>
                <w:b/>
                <w:sz w:val="24"/>
                <w:szCs w:val="24"/>
              </w:rPr>
            </w:pPr>
            <w:r w:rsidRPr="00FE5243">
              <w:rPr>
                <w:b/>
                <w:sz w:val="24"/>
                <w:szCs w:val="24"/>
              </w:rPr>
              <w:t>Marks</w:t>
            </w:r>
          </w:p>
        </w:tc>
      </w:tr>
      <w:tr w:rsidR="008A124E" w:rsidRPr="00FE5243" w:rsidTr="008A124E">
        <w:trPr>
          <w:trHeight w:val="552"/>
        </w:trPr>
        <w:tc>
          <w:tcPr>
            <w:tcW w:w="5000" w:type="pct"/>
            <w:gridSpan w:val="8"/>
            <w:vAlign w:val="center"/>
          </w:tcPr>
          <w:p w:rsidR="008A124E" w:rsidRPr="00FE5243" w:rsidRDefault="008A124E" w:rsidP="008A124E">
            <w:pPr>
              <w:jc w:val="center"/>
              <w:rPr>
                <w:b/>
                <w:sz w:val="24"/>
                <w:szCs w:val="24"/>
                <w:u w:val="single"/>
              </w:rPr>
            </w:pPr>
            <w:r w:rsidRPr="00FE5243">
              <w:rPr>
                <w:b/>
                <w:sz w:val="24"/>
                <w:szCs w:val="24"/>
                <w:u w:val="single"/>
              </w:rPr>
              <w:t>PART – A (10 X 1 = 10 MARKS)</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1.</w:t>
            </w:r>
          </w:p>
        </w:tc>
        <w:tc>
          <w:tcPr>
            <w:tcW w:w="3334" w:type="pct"/>
            <w:gridSpan w:val="2"/>
            <w:vAlign w:val="bottom"/>
          </w:tcPr>
          <w:p w:rsidR="008A124E" w:rsidRPr="00FE5243" w:rsidRDefault="008A124E" w:rsidP="008A124E">
            <w:pPr>
              <w:autoSpaceDE w:val="0"/>
              <w:autoSpaceDN w:val="0"/>
              <w:adjustRightInd w:val="0"/>
              <w:spacing w:line="276" w:lineRule="auto"/>
              <w:rPr>
                <w:sz w:val="24"/>
                <w:szCs w:val="24"/>
              </w:rPr>
            </w:pPr>
            <w:r w:rsidRPr="00FE5243">
              <w:rPr>
                <w:sz w:val="24"/>
                <w:szCs w:val="24"/>
              </w:rPr>
              <w:t xml:space="preserve">What is the nested multiplication form of </w:t>
            </w:r>
            <w:r w:rsidRPr="00FE5243">
              <w:rPr>
                <w:i/>
                <w:sz w:val="24"/>
                <w:szCs w:val="24"/>
              </w:rPr>
              <w:t>f(x) = x</w:t>
            </w:r>
            <w:r w:rsidRPr="00FE5243">
              <w:rPr>
                <w:i/>
                <w:sz w:val="24"/>
                <w:szCs w:val="24"/>
                <w:vertAlign w:val="superscript"/>
              </w:rPr>
              <w:t>3</w:t>
            </w:r>
            <w:r w:rsidRPr="00FE5243">
              <w:rPr>
                <w:i/>
                <w:sz w:val="24"/>
                <w:szCs w:val="24"/>
              </w:rPr>
              <w:t xml:space="preserve"> – 2x</w:t>
            </w:r>
            <w:r w:rsidRPr="00FE5243">
              <w:rPr>
                <w:i/>
                <w:sz w:val="24"/>
                <w:szCs w:val="24"/>
                <w:vertAlign w:val="superscript"/>
              </w:rPr>
              <w:t>2</w:t>
            </w:r>
            <w:r w:rsidRPr="00FE5243">
              <w:rPr>
                <w:i/>
                <w:sz w:val="24"/>
                <w:szCs w:val="24"/>
              </w:rPr>
              <w:t xml:space="preserve"> + x +13</w:t>
            </w:r>
            <w:r w:rsidRPr="00FE5243">
              <w:rPr>
                <w:sz w:val="24"/>
                <w:szCs w:val="24"/>
              </w:rPr>
              <w:t>?</w:t>
            </w:r>
          </w:p>
        </w:tc>
        <w:tc>
          <w:tcPr>
            <w:tcW w:w="531" w:type="pct"/>
            <w:gridSpan w:val="2"/>
            <w:vAlign w:val="center"/>
          </w:tcPr>
          <w:p w:rsidR="008A124E" w:rsidRPr="00FE5243" w:rsidRDefault="008A124E" w:rsidP="008A124E">
            <w:pPr>
              <w:jc w:val="center"/>
              <w:rPr>
                <w:sz w:val="24"/>
                <w:szCs w:val="24"/>
              </w:rPr>
            </w:pPr>
            <w:r w:rsidRPr="00FE5243">
              <w:rPr>
                <w:sz w:val="24"/>
                <w:szCs w:val="24"/>
              </w:rPr>
              <w:t>CO1</w:t>
            </w:r>
          </w:p>
        </w:tc>
        <w:tc>
          <w:tcPr>
            <w:tcW w:w="479" w:type="pct"/>
            <w:gridSpan w:val="2"/>
            <w:vAlign w:val="center"/>
          </w:tcPr>
          <w:p w:rsidR="008A124E" w:rsidRPr="00FE5243" w:rsidRDefault="008A124E" w:rsidP="008A124E">
            <w:pPr>
              <w:jc w:val="center"/>
              <w:rPr>
                <w:sz w:val="24"/>
                <w:szCs w:val="24"/>
              </w:rPr>
            </w:pPr>
            <w:r w:rsidRPr="00FE5243">
              <w:rPr>
                <w:sz w:val="24"/>
                <w:szCs w:val="24"/>
              </w:rPr>
              <w:t>U</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2.</w:t>
            </w:r>
          </w:p>
        </w:tc>
        <w:tc>
          <w:tcPr>
            <w:tcW w:w="3334" w:type="pct"/>
            <w:gridSpan w:val="2"/>
            <w:vAlign w:val="bottom"/>
          </w:tcPr>
          <w:p w:rsidR="008A124E" w:rsidRPr="00FE5243" w:rsidRDefault="008A124E" w:rsidP="008A124E">
            <w:pPr>
              <w:spacing w:line="276" w:lineRule="auto"/>
              <w:rPr>
                <w:sz w:val="24"/>
                <w:szCs w:val="24"/>
              </w:rPr>
            </w:pPr>
            <w:r w:rsidRPr="00FE5243">
              <w:rPr>
                <w:sz w:val="24"/>
                <w:szCs w:val="24"/>
              </w:rPr>
              <w:t>(AB.14)</w:t>
            </w:r>
            <w:r w:rsidRPr="00FE5243">
              <w:rPr>
                <w:sz w:val="24"/>
                <w:szCs w:val="24"/>
                <w:vertAlign w:val="subscript"/>
              </w:rPr>
              <w:t>16</w:t>
            </w:r>
            <w:r w:rsidRPr="00FE5243">
              <w:rPr>
                <w:sz w:val="24"/>
                <w:szCs w:val="24"/>
              </w:rPr>
              <w:t xml:space="preserve"> = (…..) </w:t>
            </w:r>
            <w:r w:rsidRPr="00FE5243">
              <w:rPr>
                <w:sz w:val="24"/>
                <w:szCs w:val="24"/>
                <w:vertAlign w:val="subscript"/>
              </w:rPr>
              <w:t>2</w:t>
            </w:r>
          </w:p>
        </w:tc>
        <w:tc>
          <w:tcPr>
            <w:tcW w:w="531" w:type="pct"/>
            <w:gridSpan w:val="2"/>
            <w:vAlign w:val="center"/>
          </w:tcPr>
          <w:p w:rsidR="008A124E" w:rsidRPr="00FE5243" w:rsidRDefault="008A124E" w:rsidP="008A124E">
            <w:pPr>
              <w:jc w:val="center"/>
              <w:rPr>
                <w:sz w:val="24"/>
                <w:szCs w:val="24"/>
              </w:rPr>
            </w:pPr>
            <w:r w:rsidRPr="00FE5243">
              <w:rPr>
                <w:sz w:val="24"/>
                <w:szCs w:val="24"/>
              </w:rPr>
              <w:t>CO1</w:t>
            </w:r>
          </w:p>
        </w:tc>
        <w:tc>
          <w:tcPr>
            <w:tcW w:w="479" w:type="pct"/>
            <w:gridSpan w:val="2"/>
            <w:vAlign w:val="center"/>
          </w:tcPr>
          <w:p w:rsidR="008A124E" w:rsidRPr="00FE5243" w:rsidRDefault="008A124E" w:rsidP="008A124E">
            <w:pPr>
              <w:jc w:val="center"/>
              <w:rPr>
                <w:sz w:val="24"/>
                <w:szCs w:val="24"/>
              </w:rPr>
            </w:pPr>
            <w:r w:rsidRPr="00FE5243">
              <w:rPr>
                <w:sz w:val="24"/>
                <w:szCs w:val="24"/>
              </w:rPr>
              <w:t>AP</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3.</w:t>
            </w:r>
          </w:p>
        </w:tc>
        <w:tc>
          <w:tcPr>
            <w:tcW w:w="3334" w:type="pct"/>
            <w:gridSpan w:val="2"/>
            <w:vAlign w:val="bottom"/>
          </w:tcPr>
          <w:p w:rsidR="008A124E" w:rsidRPr="00FE5243" w:rsidRDefault="008A124E" w:rsidP="008A124E">
            <w:pPr>
              <w:spacing w:line="276" w:lineRule="auto"/>
              <w:rPr>
                <w:sz w:val="24"/>
                <w:szCs w:val="24"/>
              </w:rPr>
            </w:pPr>
            <w:r w:rsidRPr="00FE5243">
              <w:rPr>
                <w:sz w:val="24"/>
                <w:szCs w:val="24"/>
              </w:rPr>
              <w:t xml:space="preserve">Find the value of </w:t>
            </w:r>
            <w:proofErr w:type="gramStart"/>
            <w:r w:rsidRPr="00FE5243">
              <w:rPr>
                <w:i/>
                <w:sz w:val="24"/>
                <w:szCs w:val="24"/>
              </w:rPr>
              <w:t>R(</w:t>
            </w:r>
            <w:proofErr w:type="gramEnd"/>
            <w:r w:rsidRPr="00FE5243">
              <w:rPr>
                <w:i/>
                <w:sz w:val="24"/>
                <w:szCs w:val="24"/>
              </w:rPr>
              <w:t>0, 0)</w:t>
            </w:r>
            <w:r w:rsidRPr="00FE5243">
              <w:rPr>
                <w:sz w:val="24"/>
                <w:szCs w:val="24"/>
              </w:rPr>
              <w:t xml:space="preserve"> for the integral </w:t>
            </w:r>
            <w:r w:rsidRPr="00FE5243">
              <w:rPr>
                <w:position w:val="-32"/>
                <w:sz w:val="24"/>
                <w:szCs w:val="24"/>
              </w:rPr>
              <w:object w:dxaOrig="795" w:dyaOrig="765">
                <v:shape id="_x0000_i1429" type="#_x0000_t75" style="width:39.75pt;height:38.25pt" o:ole="">
                  <v:imagedata r:id="rId884" o:title=""/>
                </v:shape>
                <o:OLEObject Type="Embed" ProgID="Equation.DSMT4" ShapeID="_x0000_i1429" DrawAspect="Content" ObjectID="_1737883203" r:id="rId885"/>
              </w:object>
            </w:r>
            <w:r w:rsidRPr="00FE5243">
              <w:rPr>
                <w:sz w:val="24"/>
                <w:szCs w:val="24"/>
              </w:rPr>
              <w:t>.</w:t>
            </w:r>
          </w:p>
        </w:tc>
        <w:tc>
          <w:tcPr>
            <w:tcW w:w="531" w:type="pct"/>
            <w:gridSpan w:val="2"/>
            <w:vAlign w:val="center"/>
          </w:tcPr>
          <w:p w:rsidR="008A124E" w:rsidRPr="00FE5243" w:rsidRDefault="008A124E" w:rsidP="008A124E">
            <w:pPr>
              <w:jc w:val="center"/>
              <w:rPr>
                <w:sz w:val="24"/>
                <w:szCs w:val="24"/>
              </w:rPr>
            </w:pPr>
            <w:r w:rsidRPr="00FE5243">
              <w:rPr>
                <w:sz w:val="24"/>
                <w:szCs w:val="24"/>
              </w:rPr>
              <w:t>CO3</w:t>
            </w:r>
          </w:p>
        </w:tc>
        <w:tc>
          <w:tcPr>
            <w:tcW w:w="479" w:type="pct"/>
            <w:gridSpan w:val="2"/>
            <w:vAlign w:val="center"/>
          </w:tcPr>
          <w:p w:rsidR="008A124E" w:rsidRPr="00FE5243" w:rsidRDefault="008A124E" w:rsidP="008A124E">
            <w:pPr>
              <w:jc w:val="center"/>
              <w:rPr>
                <w:sz w:val="24"/>
                <w:szCs w:val="24"/>
              </w:rPr>
            </w:pPr>
            <w:r w:rsidRPr="00FE5243">
              <w:rPr>
                <w:sz w:val="24"/>
                <w:szCs w:val="24"/>
              </w:rPr>
              <w:t>AP</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4.</w:t>
            </w:r>
          </w:p>
        </w:tc>
        <w:tc>
          <w:tcPr>
            <w:tcW w:w="3334" w:type="pct"/>
            <w:gridSpan w:val="2"/>
            <w:vAlign w:val="bottom"/>
          </w:tcPr>
          <w:p w:rsidR="008A124E" w:rsidRPr="00FE5243" w:rsidRDefault="008A124E" w:rsidP="008A124E">
            <w:pPr>
              <w:spacing w:line="276" w:lineRule="auto"/>
              <w:rPr>
                <w:sz w:val="24"/>
                <w:szCs w:val="24"/>
              </w:rPr>
            </w:pPr>
            <w:r w:rsidRPr="00FE5243">
              <w:rPr>
                <w:sz w:val="24"/>
                <w:szCs w:val="24"/>
              </w:rPr>
              <w:t>To use Simpson’s 1/3</w:t>
            </w:r>
            <w:r w:rsidRPr="00FE5243">
              <w:rPr>
                <w:sz w:val="24"/>
                <w:szCs w:val="24"/>
                <w:vertAlign w:val="superscript"/>
              </w:rPr>
              <w:t xml:space="preserve">rd </w:t>
            </w:r>
            <w:r w:rsidRPr="00FE5243">
              <w:rPr>
                <w:sz w:val="24"/>
                <w:szCs w:val="24"/>
              </w:rPr>
              <w:t>rule, the number of subinterval n should be….</w:t>
            </w:r>
          </w:p>
        </w:tc>
        <w:tc>
          <w:tcPr>
            <w:tcW w:w="531" w:type="pct"/>
            <w:gridSpan w:val="2"/>
            <w:vAlign w:val="center"/>
          </w:tcPr>
          <w:p w:rsidR="008A124E" w:rsidRPr="00FE5243" w:rsidRDefault="008A124E" w:rsidP="008A124E">
            <w:pPr>
              <w:jc w:val="center"/>
              <w:rPr>
                <w:sz w:val="24"/>
                <w:szCs w:val="24"/>
              </w:rPr>
            </w:pPr>
            <w:r w:rsidRPr="00FE5243">
              <w:rPr>
                <w:sz w:val="24"/>
                <w:szCs w:val="24"/>
              </w:rPr>
              <w:t>CO3</w:t>
            </w:r>
          </w:p>
        </w:tc>
        <w:tc>
          <w:tcPr>
            <w:tcW w:w="479" w:type="pct"/>
            <w:gridSpan w:val="2"/>
            <w:vAlign w:val="center"/>
          </w:tcPr>
          <w:p w:rsidR="008A124E" w:rsidRPr="00FE5243" w:rsidRDefault="008A124E" w:rsidP="008A124E">
            <w:pPr>
              <w:jc w:val="center"/>
              <w:rPr>
                <w:sz w:val="24"/>
                <w:szCs w:val="24"/>
              </w:rPr>
            </w:pPr>
            <w:r w:rsidRPr="00FE5243">
              <w:rPr>
                <w:sz w:val="24"/>
                <w:szCs w:val="24"/>
              </w:rPr>
              <w:t>R</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5.</w:t>
            </w:r>
          </w:p>
        </w:tc>
        <w:tc>
          <w:tcPr>
            <w:tcW w:w="3334" w:type="pct"/>
            <w:gridSpan w:val="2"/>
            <w:vAlign w:val="bottom"/>
          </w:tcPr>
          <w:p w:rsidR="008A124E" w:rsidRPr="00FE5243" w:rsidRDefault="008A124E" w:rsidP="008A124E">
            <w:pPr>
              <w:pStyle w:val="Default"/>
              <w:spacing w:line="276" w:lineRule="auto"/>
            </w:pPr>
            <w:r w:rsidRPr="00FE5243">
              <w:t>Write the Taylor’s series expansion of y(x</w:t>
            </w:r>
            <w:r w:rsidRPr="00FE5243">
              <w:rPr>
                <w:vertAlign w:val="subscript"/>
              </w:rPr>
              <w:t>3</w:t>
            </w:r>
            <w:r w:rsidRPr="00FE5243">
              <w:t>).</w:t>
            </w:r>
          </w:p>
        </w:tc>
        <w:tc>
          <w:tcPr>
            <w:tcW w:w="531" w:type="pct"/>
            <w:gridSpan w:val="2"/>
            <w:vAlign w:val="center"/>
          </w:tcPr>
          <w:p w:rsidR="008A124E" w:rsidRPr="00FE5243" w:rsidRDefault="008A124E" w:rsidP="008A124E">
            <w:pPr>
              <w:jc w:val="center"/>
              <w:rPr>
                <w:sz w:val="24"/>
                <w:szCs w:val="24"/>
              </w:rPr>
            </w:pPr>
            <w:r>
              <w:rPr>
                <w:sz w:val="24"/>
                <w:szCs w:val="24"/>
              </w:rPr>
              <w:t>CO5</w:t>
            </w:r>
          </w:p>
        </w:tc>
        <w:tc>
          <w:tcPr>
            <w:tcW w:w="479" w:type="pct"/>
            <w:gridSpan w:val="2"/>
            <w:vAlign w:val="center"/>
          </w:tcPr>
          <w:p w:rsidR="008A124E" w:rsidRPr="00FE5243" w:rsidRDefault="008A124E" w:rsidP="008A124E">
            <w:pPr>
              <w:jc w:val="center"/>
              <w:rPr>
                <w:sz w:val="24"/>
                <w:szCs w:val="24"/>
              </w:rPr>
            </w:pPr>
            <w:r w:rsidRPr="00FE5243">
              <w:rPr>
                <w:sz w:val="24"/>
                <w:szCs w:val="24"/>
              </w:rPr>
              <w:t>R</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6.</w:t>
            </w:r>
          </w:p>
        </w:tc>
        <w:tc>
          <w:tcPr>
            <w:tcW w:w="3334" w:type="pct"/>
            <w:gridSpan w:val="2"/>
            <w:vAlign w:val="bottom"/>
          </w:tcPr>
          <w:p w:rsidR="008A124E" w:rsidRPr="00FE5243" w:rsidRDefault="008A124E" w:rsidP="008A124E">
            <w:pPr>
              <w:spacing w:line="276" w:lineRule="auto"/>
              <w:rPr>
                <w:sz w:val="24"/>
                <w:szCs w:val="24"/>
              </w:rPr>
            </w:pPr>
            <w:r w:rsidRPr="00FE5243">
              <w:rPr>
                <w:sz w:val="24"/>
                <w:szCs w:val="24"/>
              </w:rPr>
              <w:t xml:space="preserve">In </w:t>
            </w:r>
            <w:r w:rsidRPr="00FE5243">
              <w:rPr>
                <w:i/>
                <w:sz w:val="24"/>
                <w:szCs w:val="24"/>
              </w:rPr>
              <w:t>Runge-kutta method</w:t>
            </w:r>
            <w:r w:rsidRPr="00FE5243">
              <w:rPr>
                <w:sz w:val="24"/>
                <w:szCs w:val="24"/>
              </w:rPr>
              <w:t xml:space="preserve"> of order II, while finding y(x</w:t>
            </w:r>
            <w:r w:rsidRPr="00FE5243">
              <w:rPr>
                <w:sz w:val="24"/>
                <w:szCs w:val="24"/>
                <w:vertAlign w:val="subscript"/>
              </w:rPr>
              <w:t>2</w:t>
            </w:r>
            <w:r w:rsidRPr="00FE5243">
              <w:rPr>
                <w:sz w:val="24"/>
                <w:szCs w:val="24"/>
              </w:rPr>
              <w:t xml:space="preserve">), what is the formula for </w:t>
            </w:r>
            <w:r w:rsidRPr="00FE5243">
              <w:rPr>
                <w:i/>
                <w:sz w:val="24"/>
                <w:szCs w:val="24"/>
              </w:rPr>
              <w:t>k</w:t>
            </w:r>
            <w:r w:rsidRPr="00FE5243">
              <w:rPr>
                <w:i/>
                <w:sz w:val="24"/>
                <w:szCs w:val="24"/>
                <w:vertAlign w:val="subscript"/>
              </w:rPr>
              <w:t>1</w:t>
            </w:r>
            <w:r w:rsidRPr="00FE5243">
              <w:rPr>
                <w:sz w:val="24"/>
                <w:szCs w:val="24"/>
              </w:rPr>
              <w:t>?</w:t>
            </w:r>
          </w:p>
        </w:tc>
        <w:tc>
          <w:tcPr>
            <w:tcW w:w="531" w:type="pct"/>
            <w:gridSpan w:val="2"/>
            <w:vAlign w:val="center"/>
          </w:tcPr>
          <w:p w:rsidR="008A124E" w:rsidRPr="00FE5243" w:rsidRDefault="008A124E" w:rsidP="008A124E">
            <w:pPr>
              <w:jc w:val="center"/>
              <w:rPr>
                <w:sz w:val="24"/>
                <w:szCs w:val="24"/>
              </w:rPr>
            </w:pPr>
            <w:r>
              <w:rPr>
                <w:sz w:val="24"/>
                <w:szCs w:val="24"/>
              </w:rPr>
              <w:t>CO5</w:t>
            </w:r>
          </w:p>
        </w:tc>
        <w:tc>
          <w:tcPr>
            <w:tcW w:w="479" w:type="pct"/>
            <w:gridSpan w:val="2"/>
            <w:vAlign w:val="center"/>
          </w:tcPr>
          <w:p w:rsidR="008A124E" w:rsidRPr="00FE5243" w:rsidRDefault="008A124E" w:rsidP="008A124E">
            <w:pPr>
              <w:jc w:val="center"/>
              <w:rPr>
                <w:sz w:val="24"/>
                <w:szCs w:val="24"/>
              </w:rPr>
            </w:pPr>
            <w:r w:rsidRPr="00FE5243">
              <w:rPr>
                <w:sz w:val="24"/>
                <w:szCs w:val="24"/>
              </w:rPr>
              <w:t>R</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7.</w:t>
            </w:r>
          </w:p>
        </w:tc>
        <w:tc>
          <w:tcPr>
            <w:tcW w:w="3334" w:type="pct"/>
            <w:gridSpan w:val="2"/>
            <w:vAlign w:val="bottom"/>
          </w:tcPr>
          <w:p w:rsidR="008A124E" w:rsidRPr="00FE5243" w:rsidRDefault="008A124E" w:rsidP="008A124E">
            <w:pPr>
              <w:pStyle w:val="ListParagraph"/>
              <w:spacing w:line="276" w:lineRule="auto"/>
              <w:ind w:left="0"/>
              <w:rPr>
                <w:noProof/>
                <w:sz w:val="24"/>
                <w:szCs w:val="24"/>
                <w:lang w:eastAsia="zh-TW"/>
              </w:rPr>
            </w:pPr>
            <w:r w:rsidRPr="00FE5243">
              <w:rPr>
                <w:sz w:val="24"/>
                <w:szCs w:val="24"/>
              </w:rPr>
              <w:t xml:space="preserve">What is the classification </w:t>
            </w:r>
            <m:oMath>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xx</m:t>
                  </m:r>
                </m:sub>
              </m:sSub>
              <m:r>
                <w:rPr>
                  <w:rFonts w:ascii="Cambria Math" w:hAnsi="Cambria Math"/>
                  <w:sz w:val="24"/>
                  <w:szCs w:val="24"/>
                </w:rPr>
                <m:t>-2</m:t>
              </m:r>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xy</m:t>
                  </m:r>
                </m:sub>
              </m:sSub>
              <m:r>
                <w:rPr>
                  <w:rFonts w:ascii="Cambria Math" w:hAnsi="Cambria Math"/>
                  <w:sz w:val="24"/>
                  <w:szCs w:val="24"/>
                </w:rPr>
                <m:t>+3</m:t>
              </m:r>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yy</m:t>
                  </m:r>
                </m:sub>
              </m:sSub>
              <m:r>
                <w:rPr>
                  <w:rFonts w:ascii="Cambria Math" w:hAnsi="Cambria Math"/>
                  <w:sz w:val="24"/>
                  <w:szCs w:val="24"/>
                </w:rPr>
                <m:t>=0.</m:t>
              </m:r>
            </m:oMath>
          </w:p>
        </w:tc>
        <w:tc>
          <w:tcPr>
            <w:tcW w:w="531" w:type="pct"/>
            <w:gridSpan w:val="2"/>
            <w:vAlign w:val="center"/>
          </w:tcPr>
          <w:p w:rsidR="008A124E" w:rsidRPr="00FE5243" w:rsidRDefault="008A124E" w:rsidP="008A124E">
            <w:pPr>
              <w:jc w:val="center"/>
              <w:rPr>
                <w:sz w:val="24"/>
                <w:szCs w:val="24"/>
              </w:rPr>
            </w:pPr>
            <w:r>
              <w:rPr>
                <w:sz w:val="24"/>
                <w:szCs w:val="24"/>
              </w:rPr>
              <w:t>CO6</w:t>
            </w:r>
          </w:p>
        </w:tc>
        <w:tc>
          <w:tcPr>
            <w:tcW w:w="479" w:type="pct"/>
            <w:gridSpan w:val="2"/>
            <w:vAlign w:val="center"/>
          </w:tcPr>
          <w:p w:rsidR="008A124E" w:rsidRPr="00FE5243" w:rsidRDefault="008A124E" w:rsidP="008A124E">
            <w:pPr>
              <w:jc w:val="center"/>
              <w:rPr>
                <w:sz w:val="24"/>
                <w:szCs w:val="24"/>
              </w:rPr>
            </w:pPr>
            <w:r w:rsidRPr="00FE5243">
              <w:rPr>
                <w:sz w:val="24"/>
                <w:szCs w:val="24"/>
              </w:rPr>
              <w:t>U</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8.</w:t>
            </w:r>
          </w:p>
        </w:tc>
        <w:tc>
          <w:tcPr>
            <w:tcW w:w="3334" w:type="pct"/>
            <w:gridSpan w:val="2"/>
            <w:vAlign w:val="bottom"/>
          </w:tcPr>
          <w:p w:rsidR="008A124E" w:rsidRPr="00FE5243" w:rsidRDefault="008A124E" w:rsidP="008A124E">
            <w:pPr>
              <w:spacing w:line="276" w:lineRule="auto"/>
              <w:rPr>
                <w:bCs/>
                <w:sz w:val="24"/>
                <w:szCs w:val="24"/>
              </w:rPr>
            </w:pPr>
            <w:r w:rsidRPr="00FE5243">
              <w:rPr>
                <w:bCs/>
                <w:sz w:val="24"/>
                <w:szCs w:val="24"/>
              </w:rPr>
              <w:t>Write the general form of standard five point formula.</w:t>
            </w:r>
          </w:p>
        </w:tc>
        <w:tc>
          <w:tcPr>
            <w:tcW w:w="531" w:type="pct"/>
            <w:gridSpan w:val="2"/>
            <w:vAlign w:val="center"/>
          </w:tcPr>
          <w:p w:rsidR="008A124E" w:rsidRPr="00FE5243" w:rsidRDefault="008A124E" w:rsidP="008A124E">
            <w:pPr>
              <w:jc w:val="center"/>
              <w:rPr>
                <w:sz w:val="24"/>
                <w:szCs w:val="24"/>
              </w:rPr>
            </w:pPr>
            <w:r>
              <w:rPr>
                <w:sz w:val="24"/>
                <w:szCs w:val="24"/>
              </w:rPr>
              <w:t>CO6</w:t>
            </w:r>
          </w:p>
        </w:tc>
        <w:tc>
          <w:tcPr>
            <w:tcW w:w="479" w:type="pct"/>
            <w:gridSpan w:val="2"/>
            <w:vAlign w:val="center"/>
          </w:tcPr>
          <w:p w:rsidR="008A124E" w:rsidRPr="00FE5243" w:rsidRDefault="008A124E" w:rsidP="008A124E">
            <w:pPr>
              <w:jc w:val="center"/>
              <w:rPr>
                <w:sz w:val="24"/>
                <w:szCs w:val="24"/>
              </w:rPr>
            </w:pPr>
            <w:r w:rsidRPr="00FE5243">
              <w:rPr>
                <w:sz w:val="24"/>
                <w:szCs w:val="24"/>
              </w:rPr>
              <w:t>R</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9.</w:t>
            </w:r>
          </w:p>
        </w:tc>
        <w:tc>
          <w:tcPr>
            <w:tcW w:w="3334" w:type="pct"/>
            <w:gridSpan w:val="2"/>
            <w:vAlign w:val="bottom"/>
          </w:tcPr>
          <w:p w:rsidR="008A124E" w:rsidRPr="00FE5243" w:rsidRDefault="008A124E" w:rsidP="008A124E">
            <w:pPr>
              <w:pStyle w:val="ListParagraph"/>
              <w:spacing w:line="276" w:lineRule="auto"/>
              <w:ind w:left="0"/>
              <w:rPr>
                <w:noProof/>
                <w:sz w:val="24"/>
                <w:szCs w:val="24"/>
                <w:lang w:eastAsia="zh-TW"/>
              </w:rPr>
            </w:pPr>
            <w:r w:rsidRPr="00FE5243">
              <w:rPr>
                <w:noProof/>
                <w:sz w:val="24"/>
                <w:szCs w:val="24"/>
                <w:lang w:eastAsia="zh-TW"/>
              </w:rPr>
              <w:t xml:space="preserve">If A and B are independent events, then </w:t>
            </w:r>
            <m:oMath>
              <m:r>
                <w:rPr>
                  <w:rFonts w:ascii="Cambria Math" w:hAnsi="Cambria Math"/>
                  <w:noProof/>
                  <w:sz w:val="24"/>
                  <w:szCs w:val="24"/>
                  <w:lang w:eastAsia="zh-TW"/>
                </w:rPr>
                <m:t>P</m:t>
              </m:r>
              <m:d>
                <m:dPr>
                  <m:ctrlPr>
                    <w:rPr>
                      <w:rFonts w:ascii="Cambria Math" w:hAnsi="Cambria Math"/>
                      <w:i/>
                      <w:noProof/>
                      <w:sz w:val="24"/>
                      <w:szCs w:val="24"/>
                      <w:lang w:eastAsia="zh-TW"/>
                    </w:rPr>
                  </m:ctrlPr>
                </m:dPr>
                <m:e>
                  <m:r>
                    <w:rPr>
                      <w:rFonts w:ascii="Cambria Math" w:hAnsi="Cambria Math"/>
                      <w:noProof/>
                      <w:sz w:val="24"/>
                      <w:szCs w:val="24"/>
                      <w:lang w:eastAsia="zh-TW"/>
                    </w:rPr>
                    <m:t>A∪B</m:t>
                  </m:r>
                </m:e>
              </m:d>
              <m:r>
                <w:rPr>
                  <w:rFonts w:ascii="Cambria Math" w:hAnsi="Cambria Math"/>
                  <w:noProof/>
                  <w:sz w:val="24"/>
                  <w:szCs w:val="24"/>
                  <w:lang w:eastAsia="zh-TW"/>
                </w:rPr>
                <m:t>=</m:t>
              </m:r>
            </m:oMath>
          </w:p>
        </w:tc>
        <w:tc>
          <w:tcPr>
            <w:tcW w:w="531" w:type="pct"/>
            <w:gridSpan w:val="2"/>
            <w:vAlign w:val="center"/>
          </w:tcPr>
          <w:p w:rsidR="008A124E" w:rsidRPr="00FE5243" w:rsidRDefault="008A124E" w:rsidP="008A124E">
            <w:pPr>
              <w:jc w:val="center"/>
              <w:rPr>
                <w:sz w:val="24"/>
                <w:szCs w:val="24"/>
              </w:rPr>
            </w:pPr>
            <w:r>
              <w:rPr>
                <w:sz w:val="24"/>
                <w:szCs w:val="24"/>
              </w:rPr>
              <w:t>CO2</w:t>
            </w:r>
          </w:p>
        </w:tc>
        <w:tc>
          <w:tcPr>
            <w:tcW w:w="479" w:type="pct"/>
            <w:gridSpan w:val="2"/>
            <w:vAlign w:val="center"/>
          </w:tcPr>
          <w:p w:rsidR="008A124E" w:rsidRPr="00FE5243" w:rsidRDefault="008A124E" w:rsidP="008A124E">
            <w:pPr>
              <w:jc w:val="center"/>
              <w:rPr>
                <w:sz w:val="24"/>
                <w:szCs w:val="24"/>
              </w:rPr>
            </w:pPr>
            <w:r w:rsidRPr="00FE5243">
              <w:rPr>
                <w:sz w:val="24"/>
                <w:szCs w:val="24"/>
              </w:rPr>
              <w:t>U</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397"/>
        </w:trPr>
        <w:tc>
          <w:tcPr>
            <w:tcW w:w="256" w:type="pct"/>
            <w:vAlign w:val="center"/>
          </w:tcPr>
          <w:p w:rsidR="008A124E" w:rsidRPr="00FE5243" w:rsidRDefault="008A124E" w:rsidP="008A124E">
            <w:pPr>
              <w:jc w:val="center"/>
              <w:rPr>
                <w:sz w:val="24"/>
                <w:szCs w:val="24"/>
              </w:rPr>
            </w:pPr>
            <w:r w:rsidRPr="00FE5243">
              <w:rPr>
                <w:sz w:val="24"/>
                <w:szCs w:val="24"/>
              </w:rPr>
              <w:t>10.</w:t>
            </w:r>
          </w:p>
        </w:tc>
        <w:tc>
          <w:tcPr>
            <w:tcW w:w="3334" w:type="pct"/>
            <w:gridSpan w:val="2"/>
            <w:vAlign w:val="bottom"/>
          </w:tcPr>
          <w:p w:rsidR="008A124E" w:rsidRPr="00FE5243" w:rsidRDefault="008A124E" w:rsidP="008A124E">
            <w:pPr>
              <w:spacing w:line="276" w:lineRule="auto"/>
              <w:rPr>
                <w:sz w:val="24"/>
                <w:szCs w:val="24"/>
              </w:rPr>
            </w:pPr>
            <w:r w:rsidRPr="00FE5243">
              <w:rPr>
                <w:sz w:val="24"/>
                <w:szCs w:val="24"/>
              </w:rPr>
              <w:t>In test of hypothesis, if |Cal t| &gt; tab t, then we have to reject ……</w:t>
            </w:r>
          </w:p>
        </w:tc>
        <w:tc>
          <w:tcPr>
            <w:tcW w:w="531" w:type="pct"/>
            <w:gridSpan w:val="2"/>
            <w:vAlign w:val="center"/>
          </w:tcPr>
          <w:p w:rsidR="008A124E" w:rsidRPr="00FE5243" w:rsidRDefault="008A124E" w:rsidP="008A124E">
            <w:pPr>
              <w:jc w:val="center"/>
              <w:rPr>
                <w:sz w:val="24"/>
                <w:szCs w:val="24"/>
              </w:rPr>
            </w:pPr>
            <w:r w:rsidRPr="00FE5243">
              <w:rPr>
                <w:sz w:val="24"/>
                <w:szCs w:val="24"/>
              </w:rPr>
              <w:t>CO2</w:t>
            </w:r>
          </w:p>
        </w:tc>
        <w:tc>
          <w:tcPr>
            <w:tcW w:w="479" w:type="pct"/>
            <w:gridSpan w:val="2"/>
            <w:vAlign w:val="center"/>
          </w:tcPr>
          <w:p w:rsidR="008A124E" w:rsidRPr="00FE5243" w:rsidRDefault="008A124E" w:rsidP="008A124E">
            <w:pPr>
              <w:jc w:val="center"/>
              <w:rPr>
                <w:sz w:val="24"/>
                <w:szCs w:val="24"/>
              </w:rPr>
            </w:pPr>
            <w:r w:rsidRPr="00FE5243">
              <w:rPr>
                <w:sz w:val="24"/>
                <w:szCs w:val="24"/>
              </w:rPr>
              <w:t>U</w:t>
            </w:r>
          </w:p>
        </w:tc>
        <w:tc>
          <w:tcPr>
            <w:tcW w:w="400" w:type="pct"/>
            <w:vAlign w:val="center"/>
          </w:tcPr>
          <w:p w:rsidR="008A124E" w:rsidRPr="00FE5243" w:rsidRDefault="008A124E" w:rsidP="008A124E">
            <w:pPr>
              <w:jc w:val="center"/>
              <w:rPr>
                <w:sz w:val="24"/>
                <w:szCs w:val="24"/>
              </w:rPr>
            </w:pPr>
            <w:r w:rsidRPr="00FE5243">
              <w:rPr>
                <w:sz w:val="24"/>
                <w:szCs w:val="24"/>
              </w:rPr>
              <w:t>1</w:t>
            </w:r>
          </w:p>
        </w:tc>
      </w:tr>
      <w:tr w:rsidR="008A124E" w:rsidRPr="00FE5243" w:rsidTr="008A124E">
        <w:trPr>
          <w:trHeight w:val="552"/>
        </w:trPr>
        <w:tc>
          <w:tcPr>
            <w:tcW w:w="5000" w:type="pct"/>
            <w:gridSpan w:val="8"/>
            <w:vAlign w:val="center"/>
          </w:tcPr>
          <w:p w:rsidR="008A124E" w:rsidRPr="00FE5243" w:rsidRDefault="008A124E" w:rsidP="008A124E">
            <w:pPr>
              <w:jc w:val="center"/>
              <w:rPr>
                <w:b/>
                <w:sz w:val="24"/>
                <w:szCs w:val="24"/>
                <w:u w:val="single"/>
              </w:rPr>
            </w:pPr>
            <w:r w:rsidRPr="00FE5243">
              <w:rPr>
                <w:b/>
                <w:sz w:val="24"/>
                <w:szCs w:val="24"/>
                <w:u w:val="single"/>
              </w:rPr>
              <w:t>PART – B (6 X 3 = 18 MARKS)</w:t>
            </w:r>
          </w:p>
        </w:tc>
      </w:tr>
      <w:tr w:rsidR="008A124E" w:rsidRPr="00FE5243" w:rsidTr="008A124E">
        <w:trPr>
          <w:trHeight w:val="507"/>
        </w:trPr>
        <w:tc>
          <w:tcPr>
            <w:tcW w:w="256" w:type="pct"/>
          </w:tcPr>
          <w:p w:rsidR="008A124E" w:rsidRPr="00FE5243" w:rsidRDefault="008A124E" w:rsidP="008A124E">
            <w:pPr>
              <w:jc w:val="center"/>
              <w:rPr>
                <w:sz w:val="24"/>
                <w:szCs w:val="24"/>
              </w:rPr>
            </w:pPr>
            <w:r w:rsidRPr="00FE5243">
              <w:rPr>
                <w:sz w:val="24"/>
                <w:szCs w:val="24"/>
              </w:rPr>
              <w:t>11.</w:t>
            </w:r>
          </w:p>
        </w:tc>
        <w:tc>
          <w:tcPr>
            <w:tcW w:w="3375" w:type="pct"/>
            <w:gridSpan w:val="3"/>
          </w:tcPr>
          <w:p w:rsidR="008A124E" w:rsidRPr="00FE5243" w:rsidRDefault="008A124E" w:rsidP="008A124E">
            <w:pPr>
              <w:spacing w:after="120" w:line="276" w:lineRule="auto"/>
              <w:rPr>
                <w:sz w:val="24"/>
                <w:szCs w:val="24"/>
              </w:rPr>
            </w:pPr>
            <w:r w:rsidRPr="00FE5243">
              <w:rPr>
                <w:sz w:val="24"/>
                <w:szCs w:val="24"/>
              </w:rPr>
              <w:t>Represent the function</w:t>
            </w:r>
            <w:r w:rsidRPr="00FE5243">
              <w:rPr>
                <w:position w:val="-10"/>
                <w:sz w:val="24"/>
                <w:szCs w:val="24"/>
              </w:rPr>
              <w:object w:dxaOrig="2720" w:dyaOrig="360">
                <v:shape id="_x0000_i1430" type="#_x0000_t75" style="width:136.5pt;height:18pt" o:ole="">
                  <v:imagedata r:id="rId886" o:title=""/>
                </v:shape>
                <o:OLEObject Type="Embed" ProgID="Equation.3" ShapeID="_x0000_i1430" DrawAspect="Content" ObjectID="_1737883204" r:id="rId887"/>
              </w:object>
            </w:r>
            <w:r w:rsidRPr="00FE5243">
              <w:rPr>
                <w:sz w:val="24"/>
                <w:szCs w:val="24"/>
              </w:rPr>
              <w:t>in the nested form and find the value of</w:t>
            </w:r>
            <w:r w:rsidRPr="00FE5243">
              <w:rPr>
                <w:position w:val="-10"/>
                <w:sz w:val="24"/>
                <w:szCs w:val="24"/>
              </w:rPr>
              <w:object w:dxaOrig="540" w:dyaOrig="320">
                <v:shape id="_x0000_i1431" type="#_x0000_t75" style="width:27pt;height:15.75pt" o:ole="">
                  <v:imagedata r:id="rId888" o:title=""/>
                </v:shape>
                <o:OLEObject Type="Embed" ProgID="Equation.DSMT4" ShapeID="_x0000_i1431" DrawAspect="Content" ObjectID="_1737883205" r:id="rId889"/>
              </w:object>
            </w:r>
            <w:r w:rsidRPr="00FE5243">
              <w:rPr>
                <w:sz w:val="24"/>
                <w:szCs w:val="24"/>
              </w:rPr>
              <w:t>.</w:t>
            </w:r>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CO1</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397"/>
        </w:trPr>
        <w:tc>
          <w:tcPr>
            <w:tcW w:w="256" w:type="pct"/>
          </w:tcPr>
          <w:p w:rsidR="008A124E" w:rsidRPr="00FE5243" w:rsidRDefault="008A124E" w:rsidP="008A124E">
            <w:pPr>
              <w:jc w:val="center"/>
              <w:rPr>
                <w:sz w:val="24"/>
                <w:szCs w:val="24"/>
              </w:rPr>
            </w:pPr>
            <w:r w:rsidRPr="00FE5243">
              <w:rPr>
                <w:sz w:val="24"/>
                <w:szCs w:val="24"/>
              </w:rPr>
              <w:t>12.</w:t>
            </w:r>
          </w:p>
        </w:tc>
        <w:tc>
          <w:tcPr>
            <w:tcW w:w="3375" w:type="pct"/>
            <w:gridSpan w:val="3"/>
          </w:tcPr>
          <w:p w:rsidR="008A124E" w:rsidRPr="00FE5243" w:rsidRDefault="008A124E" w:rsidP="008A124E">
            <w:pPr>
              <w:spacing w:line="276" w:lineRule="auto"/>
              <w:rPr>
                <w:sz w:val="24"/>
                <w:szCs w:val="24"/>
              </w:rPr>
            </w:pPr>
            <w:r w:rsidRPr="00FE5243">
              <w:rPr>
                <w:sz w:val="24"/>
                <w:szCs w:val="24"/>
              </w:rPr>
              <w:t xml:space="preserve">Find the value of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e>
              </m:nary>
              <m:r>
                <w:rPr>
                  <w:rFonts w:ascii="Cambria Math" w:hAnsi="Cambria Math"/>
                  <w:sz w:val="24"/>
                  <w:szCs w:val="24"/>
                </w:rPr>
                <m:t>dx</m:t>
              </m:r>
            </m:oMath>
            <w:r w:rsidRPr="00FE5243">
              <w:rPr>
                <w:sz w:val="24"/>
                <w:szCs w:val="24"/>
              </w:rPr>
              <w:t xml:space="preserve"> using Gaussian quadrature by taking 2 points?</w:t>
            </w:r>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CO3</w:t>
            </w:r>
          </w:p>
        </w:tc>
        <w:tc>
          <w:tcPr>
            <w:tcW w:w="467" w:type="pct"/>
          </w:tcPr>
          <w:p w:rsidR="008A124E" w:rsidRPr="00FE5243" w:rsidRDefault="008A124E" w:rsidP="008A124E">
            <w:pPr>
              <w:spacing w:line="276" w:lineRule="auto"/>
              <w:jc w:val="center"/>
              <w:rPr>
                <w:sz w:val="24"/>
                <w:szCs w:val="24"/>
              </w:rPr>
            </w:pPr>
            <w:r w:rsidRPr="00FE5243">
              <w:rPr>
                <w:sz w:val="24"/>
                <w:szCs w:val="24"/>
              </w:rPr>
              <w:t>AP</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397"/>
        </w:trPr>
        <w:tc>
          <w:tcPr>
            <w:tcW w:w="256" w:type="pct"/>
          </w:tcPr>
          <w:p w:rsidR="008A124E" w:rsidRPr="00FE5243" w:rsidRDefault="008A124E" w:rsidP="008A124E">
            <w:pPr>
              <w:jc w:val="center"/>
              <w:rPr>
                <w:sz w:val="24"/>
                <w:szCs w:val="24"/>
              </w:rPr>
            </w:pPr>
            <w:r w:rsidRPr="00FE5243">
              <w:rPr>
                <w:sz w:val="24"/>
                <w:szCs w:val="24"/>
              </w:rPr>
              <w:t>13.</w:t>
            </w:r>
          </w:p>
        </w:tc>
        <w:tc>
          <w:tcPr>
            <w:tcW w:w="3375" w:type="pct"/>
            <w:gridSpan w:val="3"/>
          </w:tcPr>
          <w:p w:rsidR="008A124E" w:rsidRPr="00FE5243" w:rsidRDefault="008A124E" w:rsidP="008A124E">
            <w:pPr>
              <w:spacing w:after="120" w:line="276" w:lineRule="auto"/>
              <w:rPr>
                <w:sz w:val="24"/>
                <w:szCs w:val="24"/>
              </w:rPr>
            </w:pPr>
            <w:r w:rsidRPr="00FE5243">
              <w:rPr>
                <w:sz w:val="24"/>
                <w:szCs w:val="24"/>
              </w:rPr>
              <w:t xml:space="preserve">Find </w:t>
            </w:r>
            <w:r w:rsidRPr="00FE5243">
              <w:rPr>
                <w:i/>
                <w:sz w:val="24"/>
                <w:szCs w:val="24"/>
              </w:rPr>
              <w:t>y(0.2)</w:t>
            </w:r>
            <w:r w:rsidRPr="00FE5243">
              <w:rPr>
                <w:sz w:val="24"/>
                <w:szCs w:val="24"/>
              </w:rPr>
              <w:t xml:space="preserve"> by using Euler’s method given that  </w:t>
            </w:r>
            <m:oMath>
              <m:f>
                <m:fPr>
                  <m:ctrlPr>
                    <w:rPr>
                      <w:rFonts w:ascii="Cambria Math" w:hAnsi="Cambria Math"/>
                      <w:sz w:val="24"/>
                      <w:szCs w:val="24"/>
                    </w:rPr>
                  </m:ctrlPr>
                </m:fPr>
                <m:num>
                  <m:r>
                    <w:rPr>
                      <w:rFonts w:ascii="Cambria Math" w:hAnsi="Cambria Math"/>
                      <w:sz w:val="24"/>
                      <w:szCs w:val="24"/>
                    </w:rPr>
                    <m:t>dy</m:t>
                  </m:r>
                </m:num>
                <m:den>
                  <m:r>
                    <w:rPr>
                      <w:rFonts w:ascii="Cambria Math" w:hAnsi="Cambria Math"/>
                      <w:sz w:val="24"/>
                      <w:szCs w:val="24"/>
                    </w:rPr>
                    <m:t>dx</m:t>
                  </m:r>
                </m:den>
              </m:f>
              <m:r>
                <m:rPr>
                  <m:sty m:val="p"/>
                </m:rPr>
                <w:rPr>
                  <w:rFonts w:ascii="Cambria Math" w:hAnsi="Cambria Math"/>
                  <w:sz w:val="24"/>
                  <w:szCs w:val="24"/>
                </w:rPr>
                <m:t>=</m:t>
              </m:r>
              <m:f>
                <m:fPr>
                  <m:ctrlPr>
                    <w:rPr>
                      <w:rFonts w:ascii="Cambria Math" w:hAnsi="Cambria Math"/>
                      <w:sz w:val="24"/>
                      <w:szCs w:val="24"/>
                    </w:rPr>
                  </m:ctrlPr>
                </m:fPr>
                <m:num>
                  <m:r>
                    <w:rPr>
                      <w:rFonts w:ascii="Cambria Math" w:hAnsi="Cambria Math"/>
                      <w:sz w:val="24"/>
                      <w:szCs w:val="24"/>
                    </w:rPr>
                    <m:t>y</m:t>
                  </m:r>
                </m:num>
                <m:den>
                  <m:r>
                    <w:rPr>
                      <w:rFonts w:ascii="Cambria Math" w:hAnsi="Cambria Math"/>
                      <w:sz w:val="24"/>
                      <w:szCs w:val="24"/>
                    </w:rPr>
                    <m:t>1+x</m:t>
                  </m:r>
                </m:den>
              </m:f>
              <m:r>
                <m:rPr>
                  <m:sty m:val="p"/>
                </m:rPr>
                <w:rPr>
                  <w:rFonts w:ascii="Cambria Math" w:hAnsi="Cambria Math"/>
                  <w:sz w:val="24"/>
                  <w:szCs w:val="24"/>
                </w:rPr>
                <m:t>;</m:t>
              </m:r>
              <m:r>
                <w:rPr>
                  <w:rFonts w:ascii="Cambria Math" w:hAnsi="Cambria Math"/>
                  <w:sz w:val="24"/>
                  <w:szCs w:val="24"/>
                </w:rPr>
                <m:t>y</m:t>
              </m:r>
              <m:d>
                <m:dPr>
                  <m:ctrlPr>
                    <w:rPr>
                      <w:rFonts w:ascii="Cambria Math" w:hAnsi="Cambria Math"/>
                      <w:sz w:val="24"/>
                      <w:szCs w:val="24"/>
                    </w:rPr>
                  </m:ctrlPr>
                </m:dPr>
                <m:e>
                  <m:r>
                    <m:rPr>
                      <m:sty m:val="p"/>
                    </m:rPr>
                    <w:rPr>
                      <w:rFonts w:ascii="Cambria Math" w:hAnsi="Cambria Math"/>
                      <w:sz w:val="24"/>
                      <w:szCs w:val="24"/>
                    </w:rPr>
                    <m:t>0</m:t>
                  </m:r>
                </m:e>
              </m:d>
              <m:r>
                <m:rPr>
                  <m:sty m:val="p"/>
                </m:rPr>
                <w:rPr>
                  <w:rFonts w:ascii="Cambria Math" w:hAnsi="Cambria Math"/>
                  <w:sz w:val="24"/>
                  <w:szCs w:val="24"/>
                </w:rPr>
                <m:t>=2.</m:t>
              </m:r>
            </m:oMath>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CO5</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1346"/>
        </w:trPr>
        <w:tc>
          <w:tcPr>
            <w:tcW w:w="256" w:type="pct"/>
          </w:tcPr>
          <w:p w:rsidR="008A124E" w:rsidRPr="00FE5243" w:rsidRDefault="008A124E" w:rsidP="008A124E">
            <w:pPr>
              <w:jc w:val="center"/>
              <w:rPr>
                <w:sz w:val="24"/>
                <w:szCs w:val="24"/>
              </w:rPr>
            </w:pPr>
            <w:r w:rsidRPr="00FE5243">
              <w:rPr>
                <w:sz w:val="24"/>
                <w:szCs w:val="24"/>
              </w:rPr>
              <w:lastRenderedPageBreak/>
              <w:t>14.</w:t>
            </w:r>
          </w:p>
        </w:tc>
        <w:tc>
          <w:tcPr>
            <w:tcW w:w="3375" w:type="pct"/>
            <w:gridSpan w:val="3"/>
          </w:tcPr>
          <w:p w:rsidR="008A124E" w:rsidRPr="00FE5243" w:rsidRDefault="008A124E" w:rsidP="008A124E">
            <w:pPr>
              <w:spacing w:line="276" w:lineRule="auto"/>
              <w:rPr>
                <w:sz w:val="24"/>
                <w:szCs w:val="24"/>
              </w:rPr>
            </w:pPr>
            <w:r w:rsidRPr="00FE5243">
              <w:rPr>
                <w:sz w:val="24"/>
                <w:szCs w:val="24"/>
              </w:rPr>
              <w:t xml:space="preserve">Using Crank Nicholson method, find the value of </w:t>
            </w:r>
            <w:r w:rsidRPr="00FE5243">
              <w:rPr>
                <w:i/>
                <w:sz w:val="24"/>
                <w:szCs w:val="24"/>
              </w:rPr>
              <w:t>u</w:t>
            </w:r>
            <w:r w:rsidRPr="00FE5243">
              <w:rPr>
                <w:sz w:val="24"/>
                <w:szCs w:val="24"/>
              </w:rPr>
              <w:t xml:space="preserve"> from the below table. </w:t>
            </w:r>
          </w:p>
          <w:p w:rsidR="008A124E" w:rsidRPr="00FE5243" w:rsidRDefault="008A124E" w:rsidP="008A124E">
            <w:pPr>
              <w:spacing w:line="276" w:lineRule="auto"/>
              <w:jc w:val="center"/>
              <w:rPr>
                <w:sz w:val="24"/>
                <w:szCs w:val="24"/>
              </w:rPr>
            </w:pPr>
            <w:r w:rsidRPr="00FE5243">
              <w:rPr>
                <w:sz w:val="24"/>
                <w:szCs w:val="24"/>
              </w:rPr>
              <w:object w:dxaOrig="9840" w:dyaOrig="1965">
                <v:shape id="_x0000_i1432" type="#_x0000_t75" style="width:247.5pt;height:49.5pt" o:ole="">
                  <v:imagedata r:id="rId890" o:title=""/>
                </v:shape>
                <o:OLEObject Type="Embed" ProgID="PBrush" ShapeID="_x0000_i1432" DrawAspect="Content" ObjectID="_1737883206" r:id="rId891"/>
              </w:object>
            </w:r>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CO6</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397"/>
        </w:trPr>
        <w:tc>
          <w:tcPr>
            <w:tcW w:w="256" w:type="pct"/>
          </w:tcPr>
          <w:p w:rsidR="008A124E" w:rsidRPr="00FE5243" w:rsidRDefault="008A124E" w:rsidP="008A124E">
            <w:pPr>
              <w:jc w:val="center"/>
              <w:rPr>
                <w:sz w:val="24"/>
                <w:szCs w:val="24"/>
              </w:rPr>
            </w:pPr>
            <w:r w:rsidRPr="00FE5243">
              <w:rPr>
                <w:sz w:val="24"/>
                <w:szCs w:val="24"/>
              </w:rPr>
              <w:t>15.</w:t>
            </w:r>
          </w:p>
        </w:tc>
        <w:tc>
          <w:tcPr>
            <w:tcW w:w="3375" w:type="pct"/>
            <w:gridSpan w:val="3"/>
          </w:tcPr>
          <w:p w:rsidR="008A124E" w:rsidRPr="00FE5243" w:rsidRDefault="008A124E" w:rsidP="008A124E">
            <w:pPr>
              <w:spacing w:after="120" w:line="276" w:lineRule="auto"/>
              <w:rPr>
                <w:sz w:val="24"/>
                <w:szCs w:val="24"/>
              </w:rPr>
            </w:pPr>
            <w:r w:rsidRPr="00FE5243">
              <w:rPr>
                <w:sz w:val="24"/>
                <w:szCs w:val="24"/>
              </w:rPr>
              <w:t>State Total theorem on probability.</w:t>
            </w:r>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R</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439"/>
        </w:trPr>
        <w:tc>
          <w:tcPr>
            <w:tcW w:w="256" w:type="pct"/>
          </w:tcPr>
          <w:p w:rsidR="008A124E" w:rsidRPr="00FE5243" w:rsidRDefault="008A124E" w:rsidP="008A124E">
            <w:pPr>
              <w:jc w:val="center"/>
              <w:rPr>
                <w:sz w:val="24"/>
                <w:szCs w:val="24"/>
              </w:rPr>
            </w:pPr>
            <w:r w:rsidRPr="00FE5243">
              <w:rPr>
                <w:sz w:val="24"/>
                <w:szCs w:val="24"/>
              </w:rPr>
              <w:t>16.</w:t>
            </w:r>
          </w:p>
        </w:tc>
        <w:tc>
          <w:tcPr>
            <w:tcW w:w="3375" w:type="pct"/>
            <w:gridSpan w:val="3"/>
          </w:tcPr>
          <w:p w:rsidR="008A124E" w:rsidRPr="00FE5243" w:rsidRDefault="008A124E" w:rsidP="008A124E">
            <w:pPr>
              <w:spacing w:line="276" w:lineRule="auto"/>
              <w:rPr>
                <w:sz w:val="24"/>
                <w:szCs w:val="24"/>
              </w:rPr>
            </w:pPr>
            <w:r w:rsidRPr="00FE5243">
              <w:rPr>
                <w:sz w:val="24"/>
                <w:szCs w:val="24"/>
              </w:rPr>
              <w:t xml:space="preserve">Write the probability density function of Binomial and Poisson distributions </w:t>
            </w:r>
          </w:p>
        </w:tc>
        <w:tc>
          <w:tcPr>
            <w:tcW w:w="502" w:type="pct"/>
            <w:gridSpan w:val="2"/>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R</w:t>
            </w:r>
          </w:p>
        </w:tc>
        <w:tc>
          <w:tcPr>
            <w:tcW w:w="400" w:type="pct"/>
          </w:tcPr>
          <w:p w:rsidR="008A124E" w:rsidRPr="00FE5243" w:rsidRDefault="008A124E" w:rsidP="008A124E">
            <w:pPr>
              <w:spacing w:line="276" w:lineRule="auto"/>
              <w:jc w:val="center"/>
              <w:rPr>
                <w:sz w:val="24"/>
                <w:szCs w:val="24"/>
              </w:rPr>
            </w:pPr>
            <w:r w:rsidRPr="00FE5243">
              <w:rPr>
                <w:sz w:val="24"/>
                <w:szCs w:val="24"/>
              </w:rPr>
              <w:t>3</w:t>
            </w:r>
          </w:p>
        </w:tc>
      </w:tr>
      <w:tr w:rsidR="008A124E" w:rsidRPr="00FE5243" w:rsidTr="008A124E">
        <w:trPr>
          <w:trHeight w:val="552"/>
        </w:trPr>
        <w:tc>
          <w:tcPr>
            <w:tcW w:w="5000" w:type="pct"/>
            <w:gridSpan w:val="8"/>
          </w:tcPr>
          <w:p w:rsidR="008A124E" w:rsidRPr="00FE5243" w:rsidRDefault="008A124E" w:rsidP="008A124E">
            <w:pPr>
              <w:jc w:val="center"/>
              <w:rPr>
                <w:b/>
                <w:sz w:val="24"/>
                <w:szCs w:val="24"/>
                <w:u w:val="single"/>
              </w:rPr>
            </w:pPr>
            <w:r w:rsidRPr="00FE5243">
              <w:rPr>
                <w:b/>
                <w:sz w:val="24"/>
                <w:szCs w:val="24"/>
                <w:u w:val="single"/>
              </w:rPr>
              <w:t>PART – C (6 X 12 = 72 MARKS)</w:t>
            </w:r>
          </w:p>
          <w:p w:rsidR="008A124E" w:rsidRPr="00FE5243" w:rsidRDefault="008A124E" w:rsidP="008A124E">
            <w:pPr>
              <w:jc w:val="center"/>
              <w:rPr>
                <w:b/>
                <w:sz w:val="24"/>
                <w:szCs w:val="24"/>
              </w:rPr>
            </w:pPr>
            <w:r w:rsidRPr="00FE5243">
              <w:rPr>
                <w:b/>
                <w:sz w:val="24"/>
                <w:szCs w:val="24"/>
              </w:rPr>
              <w:t>(Answer any five Questions from Q.No 17 to 23, Q.No 24 is Compulsory)</w:t>
            </w: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17.</w:t>
            </w:r>
          </w:p>
        </w:tc>
        <w:tc>
          <w:tcPr>
            <w:tcW w:w="258" w:type="pct"/>
          </w:tcPr>
          <w:p w:rsidR="008A124E" w:rsidRPr="00FE5243" w:rsidRDefault="008A124E" w:rsidP="008A124E">
            <w:pPr>
              <w:jc w:val="center"/>
              <w:rPr>
                <w:sz w:val="24"/>
                <w:szCs w:val="24"/>
              </w:rPr>
            </w:pPr>
          </w:p>
        </w:tc>
        <w:tc>
          <w:tcPr>
            <w:tcW w:w="3063" w:type="pct"/>
            <w:vAlign w:val="center"/>
          </w:tcPr>
          <w:p w:rsidR="008A124E" w:rsidRPr="00FE5243" w:rsidRDefault="008A124E" w:rsidP="008A124E">
            <w:pPr>
              <w:spacing w:line="276" w:lineRule="auto"/>
              <w:rPr>
                <w:sz w:val="24"/>
                <w:szCs w:val="24"/>
              </w:rPr>
            </w:pPr>
            <w:r w:rsidRPr="00FE5243">
              <w:rPr>
                <w:rFonts w:eastAsiaTheme="minorHAnsi"/>
                <w:sz w:val="24"/>
                <w:szCs w:val="24"/>
                <w:lang w:val="en-IN"/>
              </w:rPr>
              <w:t xml:space="preserve">Using </w:t>
            </w:r>
            <w:r w:rsidRPr="00FE5243">
              <w:rPr>
                <w:rFonts w:eastAsiaTheme="minorHAnsi"/>
                <w:i/>
                <w:sz w:val="24"/>
                <w:szCs w:val="24"/>
                <w:lang w:val="en-IN"/>
              </w:rPr>
              <w:t>Bisection Method</w:t>
            </w:r>
            <w:r w:rsidRPr="00FE5243">
              <w:rPr>
                <w:rFonts w:eastAsiaTheme="minorHAnsi"/>
                <w:sz w:val="24"/>
                <w:szCs w:val="24"/>
                <w:lang w:val="en-IN"/>
              </w:rPr>
              <w:t>, f</w:t>
            </w:r>
            <w:r w:rsidRPr="00FE5243">
              <w:rPr>
                <w:sz w:val="24"/>
                <w:szCs w:val="24"/>
              </w:rPr>
              <w:t xml:space="preserve">ind the root of </w:t>
            </w:r>
            <w:r w:rsidRPr="00FE5243">
              <w:rPr>
                <w:i/>
                <w:sz w:val="24"/>
                <w:szCs w:val="24"/>
              </w:rPr>
              <w:t>f(x) = x</w:t>
            </w:r>
            <w:r w:rsidRPr="00FE5243">
              <w:rPr>
                <w:i/>
                <w:sz w:val="24"/>
                <w:szCs w:val="24"/>
                <w:vertAlign w:val="superscript"/>
              </w:rPr>
              <w:t>3</w:t>
            </w:r>
            <w:r w:rsidRPr="00FE5243">
              <w:rPr>
                <w:i/>
                <w:sz w:val="24"/>
                <w:szCs w:val="24"/>
              </w:rPr>
              <w:t xml:space="preserve"> – x + 1 = 0 </w:t>
            </w:r>
            <w:r w:rsidRPr="00FE5243">
              <w:rPr>
                <w:rFonts w:eastAsiaTheme="minorHAnsi"/>
                <w:sz w:val="24"/>
                <w:szCs w:val="24"/>
                <w:lang w:val="en-IN"/>
              </w:rPr>
              <w:t>correct to 4 decimal places.</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CO1</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12</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p>
        </w:tc>
        <w:tc>
          <w:tcPr>
            <w:tcW w:w="3063" w:type="pct"/>
            <w:vAlign w:val="center"/>
          </w:tcPr>
          <w:p w:rsidR="008A124E" w:rsidRPr="00FE5243" w:rsidRDefault="008A124E" w:rsidP="008A124E">
            <w:pPr>
              <w:spacing w:line="276" w:lineRule="auto"/>
              <w:rPr>
                <w:sz w:val="24"/>
                <w:szCs w:val="24"/>
              </w:rPr>
            </w:pPr>
          </w:p>
        </w:tc>
        <w:tc>
          <w:tcPr>
            <w:tcW w:w="543" w:type="pct"/>
            <w:gridSpan w:val="3"/>
          </w:tcPr>
          <w:p w:rsidR="008A124E" w:rsidRPr="00FE5243" w:rsidRDefault="008A124E" w:rsidP="008A124E">
            <w:pPr>
              <w:spacing w:line="276" w:lineRule="auto"/>
              <w:jc w:val="center"/>
              <w:rPr>
                <w:sz w:val="24"/>
                <w:szCs w:val="24"/>
              </w:rPr>
            </w:pPr>
          </w:p>
        </w:tc>
        <w:tc>
          <w:tcPr>
            <w:tcW w:w="467" w:type="pct"/>
          </w:tcPr>
          <w:p w:rsidR="008A124E" w:rsidRPr="00FE5243" w:rsidRDefault="008A124E" w:rsidP="008A124E">
            <w:pPr>
              <w:spacing w:line="276" w:lineRule="auto"/>
              <w:jc w:val="center"/>
              <w:rPr>
                <w:sz w:val="24"/>
                <w:szCs w:val="24"/>
              </w:rPr>
            </w:pPr>
          </w:p>
        </w:tc>
        <w:tc>
          <w:tcPr>
            <w:tcW w:w="400" w:type="pct"/>
          </w:tcPr>
          <w:p w:rsidR="008A124E" w:rsidRPr="00FE5243" w:rsidRDefault="008A124E" w:rsidP="008A124E">
            <w:pPr>
              <w:spacing w:line="276" w:lineRule="auto"/>
              <w:jc w:val="center"/>
              <w:rPr>
                <w:sz w:val="24"/>
                <w:szCs w:val="24"/>
              </w:rPr>
            </w:pP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18.</w:t>
            </w: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both"/>
              <w:rPr>
                <w:sz w:val="24"/>
                <w:szCs w:val="24"/>
              </w:rPr>
            </w:pPr>
            <w:r w:rsidRPr="00FE5243">
              <w:rPr>
                <w:sz w:val="24"/>
                <w:szCs w:val="24"/>
              </w:rPr>
              <w:t xml:space="preserve">Evaluate </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e>
              </m:nary>
              <m:r>
                <w:rPr>
                  <w:rFonts w:ascii="Cambria Math" w:hAnsi="Cambria Math"/>
                  <w:sz w:val="24"/>
                  <w:szCs w:val="24"/>
                </w:rPr>
                <m:t xml:space="preserve"> dx</m:t>
              </m:r>
            </m:oMath>
            <w:r w:rsidRPr="00FE5243">
              <w:rPr>
                <w:sz w:val="24"/>
                <w:szCs w:val="24"/>
              </w:rPr>
              <w:t xml:space="preserve"> by taking six equal sub-intervals, using</w:t>
            </w:r>
          </w:p>
          <w:p w:rsidR="008A124E" w:rsidRPr="00FE5243" w:rsidRDefault="008A124E" w:rsidP="008A124E">
            <w:pPr>
              <w:spacing w:line="276" w:lineRule="auto"/>
              <w:jc w:val="both"/>
              <w:rPr>
                <w:sz w:val="24"/>
                <w:szCs w:val="24"/>
              </w:rPr>
            </w:pPr>
            <w:r w:rsidRPr="00FE5243">
              <w:rPr>
                <w:sz w:val="24"/>
                <w:szCs w:val="24"/>
              </w:rPr>
              <w:t xml:space="preserve"> (i) Trapezoidal rule    (ii) Simpson’s 1/3 rule   </w:t>
            </w:r>
          </w:p>
          <w:p w:rsidR="008A124E" w:rsidRPr="00FE5243" w:rsidRDefault="008A124E" w:rsidP="008A124E">
            <w:pPr>
              <w:spacing w:line="276" w:lineRule="auto"/>
              <w:jc w:val="both"/>
              <w:rPr>
                <w:sz w:val="24"/>
                <w:szCs w:val="24"/>
              </w:rPr>
            </w:pPr>
            <w:r w:rsidRPr="00FE5243">
              <w:rPr>
                <w:sz w:val="24"/>
                <w:szCs w:val="24"/>
              </w:rPr>
              <w:t xml:space="preserve"> (iii) Simpson’s 3/8 rule. Also find the actual value. </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CO3</w:t>
            </w:r>
          </w:p>
        </w:tc>
        <w:tc>
          <w:tcPr>
            <w:tcW w:w="467" w:type="pct"/>
          </w:tcPr>
          <w:p w:rsidR="008A124E" w:rsidRPr="00FE5243" w:rsidRDefault="008A124E" w:rsidP="008A124E">
            <w:pPr>
              <w:spacing w:line="276" w:lineRule="auto"/>
              <w:jc w:val="center"/>
              <w:rPr>
                <w:sz w:val="24"/>
                <w:szCs w:val="24"/>
              </w:rPr>
            </w:pPr>
            <w:r>
              <w:rPr>
                <w:sz w:val="24"/>
                <w:szCs w:val="24"/>
              </w:rPr>
              <w:t>E</w:t>
            </w:r>
          </w:p>
        </w:tc>
        <w:tc>
          <w:tcPr>
            <w:tcW w:w="400" w:type="pct"/>
          </w:tcPr>
          <w:p w:rsidR="008A124E" w:rsidRPr="00FE5243" w:rsidRDefault="008A124E" w:rsidP="008A124E">
            <w:pPr>
              <w:spacing w:line="276" w:lineRule="auto"/>
              <w:jc w:val="center"/>
              <w:rPr>
                <w:sz w:val="24"/>
                <w:szCs w:val="24"/>
              </w:rPr>
            </w:pPr>
            <w:r w:rsidRPr="00FE5243">
              <w:rPr>
                <w:sz w:val="24"/>
                <w:szCs w:val="24"/>
              </w:rPr>
              <w:t>12</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center"/>
              <w:rPr>
                <w:sz w:val="24"/>
                <w:szCs w:val="24"/>
              </w:rPr>
            </w:pPr>
          </w:p>
        </w:tc>
        <w:tc>
          <w:tcPr>
            <w:tcW w:w="543" w:type="pct"/>
            <w:gridSpan w:val="3"/>
          </w:tcPr>
          <w:p w:rsidR="008A124E" w:rsidRPr="00FE5243" w:rsidRDefault="008A124E" w:rsidP="008A124E">
            <w:pPr>
              <w:spacing w:line="276" w:lineRule="auto"/>
              <w:jc w:val="center"/>
              <w:rPr>
                <w:sz w:val="24"/>
                <w:szCs w:val="24"/>
              </w:rPr>
            </w:pPr>
          </w:p>
        </w:tc>
        <w:tc>
          <w:tcPr>
            <w:tcW w:w="467" w:type="pct"/>
          </w:tcPr>
          <w:p w:rsidR="008A124E" w:rsidRPr="00FE5243" w:rsidRDefault="008A124E" w:rsidP="008A124E">
            <w:pPr>
              <w:spacing w:line="276" w:lineRule="auto"/>
              <w:jc w:val="center"/>
              <w:rPr>
                <w:sz w:val="24"/>
                <w:szCs w:val="24"/>
              </w:rPr>
            </w:pPr>
          </w:p>
        </w:tc>
        <w:tc>
          <w:tcPr>
            <w:tcW w:w="400" w:type="pct"/>
          </w:tcPr>
          <w:p w:rsidR="008A124E" w:rsidRPr="00FE5243" w:rsidRDefault="008A124E" w:rsidP="008A124E">
            <w:pPr>
              <w:spacing w:line="276" w:lineRule="auto"/>
              <w:jc w:val="center"/>
              <w:rPr>
                <w:sz w:val="24"/>
                <w:szCs w:val="24"/>
              </w:rPr>
            </w:pP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19.</w:t>
            </w:r>
          </w:p>
        </w:tc>
        <w:tc>
          <w:tcPr>
            <w:tcW w:w="258" w:type="pct"/>
          </w:tcPr>
          <w:p w:rsidR="008A124E" w:rsidRPr="00FE5243" w:rsidRDefault="008A124E" w:rsidP="008A124E">
            <w:pPr>
              <w:jc w:val="center"/>
              <w:rPr>
                <w:sz w:val="24"/>
                <w:szCs w:val="24"/>
              </w:rPr>
            </w:pPr>
            <w:r w:rsidRPr="00FE5243">
              <w:rPr>
                <w:sz w:val="24"/>
                <w:szCs w:val="24"/>
              </w:rPr>
              <w:t>a.</w:t>
            </w:r>
          </w:p>
        </w:tc>
        <w:tc>
          <w:tcPr>
            <w:tcW w:w="3063" w:type="pct"/>
          </w:tcPr>
          <w:p w:rsidR="008A124E" w:rsidRPr="00FE5243" w:rsidRDefault="008A124E" w:rsidP="008A124E">
            <w:pPr>
              <w:spacing w:line="276" w:lineRule="auto"/>
              <w:jc w:val="both"/>
              <w:rPr>
                <w:sz w:val="24"/>
                <w:szCs w:val="24"/>
              </w:rPr>
            </w:pPr>
            <w:r w:rsidRPr="00FE5243">
              <w:rPr>
                <w:sz w:val="24"/>
                <w:szCs w:val="24"/>
              </w:rPr>
              <w:t xml:space="preserve">Given that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r>
                <w:rPr>
                  <w:rFonts w:ascii="Cambria Math" w:hAnsi="Cambria Math"/>
                  <w:sz w:val="24"/>
                  <w:szCs w:val="24"/>
                </w:rPr>
                <m:t>=x+y;y</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=1</m:t>
              </m:r>
            </m:oMath>
            <w:r w:rsidRPr="00FE5243">
              <w:rPr>
                <w:sz w:val="24"/>
                <w:szCs w:val="24"/>
              </w:rPr>
              <w:t xml:space="preserve">, find </w:t>
            </w:r>
            <w:r w:rsidRPr="00FE5243">
              <w:rPr>
                <w:i/>
                <w:sz w:val="24"/>
                <w:szCs w:val="24"/>
              </w:rPr>
              <w:t>y(0.1)</w:t>
            </w:r>
            <w:r w:rsidRPr="00FE5243">
              <w:rPr>
                <w:sz w:val="24"/>
                <w:szCs w:val="24"/>
              </w:rPr>
              <w:t xml:space="preserve"> and </w:t>
            </w:r>
            <w:r w:rsidRPr="00FE5243">
              <w:rPr>
                <w:i/>
                <w:sz w:val="24"/>
                <w:szCs w:val="24"/>
              </w:rPr>
              <w:t>y(0.2)</w:t>
            </w:r>
            <w:r w:rsidRPr="00FE5243">
              <w:rPr>
                <w:sz w:val="24"/>
                <w:szCs w:val="24"/>
              </w:rPr>
              <w:t xml:space="preserve"> by using Runge – Kutta method of order 4.</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CO5</w:t>
            </w:r>
          </w:p>
        </w:tc>
        <w:tc>
          <w:tcPr>
            <w:tcW w:w="467" w:type="pct"/>
          </w:tcPr>
          <w:p w:rsidR="008A124E" w:rsidRPr="00FE5243" w:rsidRDefault="008A124E" w:rsidP="008A124E">
            <w:pPr>
              <w:spacing w:line="276" w:lineRule="auto"/>
              <w:jc w:val="center"/>
              <w:rPr>
                <w:sz w:val="24"/>
                <w:szCs w:val="24"/>
              </w:rPr>
            </w:pPr>
            <w:r w:rsidRPr="00FE5243">
              <w:rPr>
                <w:sz w:val="24"/>
                <w:szCs w:val="24"/>
              </w:rPr>
              <w:t>A</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r w:rsidRPr="00FE5243">
              <w:rPr>
                <w:sz w:val="24"/>
                <w:szCs w:val="24"/>
              </w:rPr>
              <w:t>b.</w:t>
            </w:r>
          </w:p>
        </w:tc>
        <w:tc>
          <w:tcPr>
            <w:tcW w:w="3063" w:type="pct"/>
          </w:tcPr>
          <w:p w:rsidR="008A124E" w:rsidRPr="00FE5243" w:rsidRDefault="008A124E" w:rsidP="008A124E">
            <w:pPr>
              <w:pStyle w:val="NoSpacing"/>
              <w:spacing w:line="276" w:lineRule="auto"/>
            </w:pPr>
            <w:r w:rsidRPr="00FE5243">
              <w:t xml:space="preserve">Given that </w:t>
            </w:r>
            <m:oMath>
              <m:f>
                <m:fPr>
                  <m:ctrlPr>
                    <w:rPr>
                      <w:rFonts w:ascii="Cambria Math" w:hAnsi="Cambria Math"/>
                    </w:rPr>
                  </m:ctrlPr>
                </m:fPr>
                <m:num>
                  <m:r>
                    <w:rPr>
                      <w:rFonts w:ascii="Cambria Math" w:hAnsi="Cambria Math"/>
                    </w:rPr>
                    <m:t>dy</m:t>
                  </m:r>
                </m:num>
                <m:den>
                  <m:r>
                    <w:rPr>
                      <w:rFonts w:ascii="Cambria Math" w:hAnsi="Cambria Math"/>
                    </w:rPr>
                    <m:t>dx</m:t>
                  </m:r>
                </m:den>
              </m:f>
              <m:r>
                <w:rPr>
                  <w:rFonts w:ascii="Cambria Math" w:hAnsi="Cambria Math"/>
                </w:rPr>
                <m:t>=</m:t>
              </m:r>
              <m:f>
                <m:fPr>
                  <m:ctrlPr>
                    <w:rPr>
                      <w:rFonts w:ascii="Cambria Math" w:hAnsi="Cambria Math"/>
                    </w:rPr>
                  </m:ctrlPr>
                </m:fPr>
                <m:num>
                  <m:r>
                    <w:rPr>
                      <w:rFonts w:ascii="Cambria Math" w:hAnsi="Cambria Math"/>
                    </w:rPr>
                    <m:t>xy</m:t>
                  </m:r>
                </m:num>
                <m:den>
                  <m:r>
                    <w:rPr>
                      <w:rFonts w:ascii="Cambria Math" w:hAnsi="Cambria Math"/>
                    </w:rPr>
                    <m:t>2</m:t>
                  </m:r>
                </m:den>
              </m:f>
              <m:r>
                <w:rPr>
                  <w:rFonts w:ascii="Cambria Math" w:hAnsi="Cambria Math"/>
                </w:rPr>
                <m:t>; y</m:t>
              </m:r>
              <m:d>
                <m:dPr>
                  <m:ctrlPr>
                    <w:rPr>
                      <w:rFonts w:ascii="Cambria Math" w:hAnsi="Cambria Math"/>
                      <w:i/>
                    </w:rPr>
                  </m:ctrlPr>
                </m:dPr>
                <m:e>
                  <m:r>
                    <w:rPr>
                      <w:rFonts w:ascii="Cambria Math" w:hAnsi="Cambria Math"/>
                    </w:rPr>
                    <m:t>0</m:t>
                  </m:r>
                </m:e>
              </m:d>
              <m:r>
                <w:rPr>
                  <w:rFonts w:ascii="Cambria Math" w:hAnsi="Cambria Math"/>
                </w:rPr>
                <m:t>=1, y</m:t>
              </m:r>
              <m:d>
                <m:dPr>
                  <m:ctrlPr>
                    <w:rPr>
                      <w:rFonts w:ascii="Cambria Math" w:hAnsi="Cambria Math"/>
                      <w:i/>
                    </w:rPr>
                  </m:ctrlPr>
                </m:dPr>
                <m:e>
                  <m:r>
                    <w:rPr>
                      <w:rFonts w:ascii="Cambria Math" w:hAnsi="Cambria Math"/>
                    </w:rPr>
                    <m:t>0.1</m:t>
                  </m:r>
                </m:e>
              </m:d>
              <m:r>
                <w:rPr>
                  <w:rFonts w:ascii="Cambria Math" w:hAnsi="Cambria Math"/>
                </w:rPr>
                <m:t xml:space="preserve">=1.01, </m:t>
              </m:r>
            </m:oMath>
          </w:p>
          <w:p w:rsidR="008A124E" w:rsidRPr="00FE5243" w:rsidRDefault="008A124E" w:rsidP="008A124E">
            <w:pPr>
              <w:spacing w:line="276" w:lineRule="auto"/>
              <w:jc w:val="both"/>
              <w:rPr>
                <w:sz w:val="24"/>
                <w:szCs w:val="24"/>
              </w:rPr>
            </w:pP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0.2</m:t>
                  </m:r>
                </m:e>
              </m:d>
              <m:r>
                <w:rPr>
                  <w:rFonts w:ascii="Cambria Math" w:hAnsi="Cambria Math"/>
                  <w:sz w:val="24"/>
                  <w:szCs w:val="24"/>
                </w:rPr>
                <m:t>= 1.022, y</m:t>
              </m:r>
              <m:d>
                <m:dPr>
                  <m:ctrlPr>
                    <w:rPr>
                      <w:rFonts w:ascii="Cambria Math" w:hAnsi="Cambria Math"/>
                      <w:i/>
                      <w:sz w:val="24"/>
                      <w:szCs w:val="24"/>
                    </w:rPr>
                  </m:ctrlPr>
                </m:dPr>
                <m:e>
                  <m:r>
                    <w:rPr>
                      <w:rFonts w:ascii="Cambria Math" w:hAnsi="Cambria Math"/>
                      <w:sz w:val="24"/>
                      <w:szCs w:val="24"/>
                    </w:rPr>
                    <m:t>0.3</m:t>
                  </m:r>
                </m:e>
              </m:d>
              <m:r>
                <w:rPr>
                  <w:rFonts w:ascii="Cambria Math" w:hAnsi="Cambria Math"/>
                  <w:sz w:val="24"/>
                  <w:szCs w:val="24"/>
                </w:rPr>
                <m:t>=1.023</m:t>
              </m:r>
            </m:oMath>
            <w:r w:rsidRPr="00FE5243">
              <w:rPr>
                <w:sz w:val="24"/>
                <w:szCs w:val="24"/>
              </w:rPr>
              <w:t>, find y(0.4) by using Adams predictor and corrector methods.</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CO5</w:t>
            </w:r>
          </w:p>
        </w:tc>
        <w:tc>
          <w:tcPr>
            <w:tcW w:w="467" w:type="pct"/>
          </w:tcPr>
          <w:p w:rsidR="008A124E" w:rsidRPr="00FE5243" w:rsidRDefault="008A124E" w:rsidP="008A124E">
            <w:pPr>
              <w:spacing w:line="276" w:lineRule="auto"/>
              <w:jc w:val="center"/>
              <w:rPr>
                <w:sz w:val="24"/>
                <w:szCs w:val="24"/>
              </w:rPr>
            </w:pPr>
            <w:r w:rsidRPr="00FE5243">
              <w:rPr>
                <w:sz w:val="24"/>
                <w:szCs w:val="24"/>
              </w:rPr>
              <w:t>A</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center"/>
              <w:rPr>
                <w:sz w:val="24"/>
                <w:szCs w:val="24"/>
              </w:rPr>
            </w:pPr>
          </w:p>
        </w:tc>
        <w:tc>
          <w:tcPr>
            <w:tcW w:w="543" w:type="pct"/>
            <w:gridSpan w:val="3"/>
          </w:tcPr>
          <w:p w:rsidR="008A124E" w:rsidRPr="00FE5243" w:rsidRDefault="008A124E" w:rsidP="008A124E">
            <w:pPr>
              <w:spacing w:line="276" w:lineRule="auto"/>
              <w:jc w:val="center"/>
              <w:rPr>
                <w:sz w:val="24"/>
                <w:szCs w:val="24"/>
              </w:rPr>
            </w:pPr>
          </w:p>
        </w:tc>
        <w:tc>
          <w:tcPr>
            <w:tcW w:w="467" w:type="pct"/>
          </w:tcPr>
          <w:p w:rsidR="008A124E" w:rsidRPr="00FE5243" w:rsidRDefault="008A124E" w:rsidP="008A124E">
            <w:pPr>
              <w:spacing w:line="276" w:lineRule="auto"/>
              <w:jc w:val="center"/>
              <w:rPr>
                <w:sz w:val="24"/>
                <w:szCs w:val="24"/>
              </w:rPr>
            </w:pPr>
          </w:p>
        </w:tc>
        <w:tc>
          <w:tcPr>
            <w:tcW w:w="400" w:type="pct"/>
          </w:tcPr>
          <w:p w:rsidR="008A124E" w:rsidRPr="00FE5243" w:rsidRDefault="008A124E" w:rsidP="008A124E">
            <w:pPr>
              <w:spacing w:line="276" w:lineRule="auto"/>
              <w:jc w:val="center"/>
              <w:rPr>
                <w:sz w:val="24"/>
                <w:szCs w:val="24"/>
              </w:rPr>
            </w:pP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20.</w:t>
            </w: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both"/>
              <w:rPr>
                <w:sz w:val="24"/>
                <w:szCs w:val="24"/>
              </w:rPr>
            </w:pPr>
            <w:r w:rsidRPr="00FE5243">
              <w:rPr>
                <w:sz w:val="24"/>
                <w:szCs w:val="24"/>
              </w:rPr>
              <w:t xml:space="preserve">Solve </w:t>
            </w:r>
            <m:oMath>
              <m:sSup>
                <m:sSupPr>
                  <m:ctrlPr>
                    <w:rPr>
                      <w:rFonts w:ascii="Cambria Math" w:hAnsi="Cambria Math"/>
                      <w:i/>
                      <w:sz w:val="24"/>
                      <w:szCs w:val="24"/>
                    </w:rPr>
                  </m:ctrlPr>
                </m:sSupPr>
                <m:e>
                  <m:r>
                    <m:rPr>
                      <m:sty m:val="p"/>
                    </m:rP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u=0, 0≤x,y≤1</m:t>
              </m:r>
            </m:oMath>
            <w:r w:rsidRPr="00FE5243">
              <w:rPr>
                <w:sz w:val="24"/>
                <w:szCs w:val="24"/>
              </w:rPr>
              <w:t xml:space="preserve"> with </w:t>
            </w:r>
            <m:oMath>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0,y</m:t>
                  </m:r>
                </m:e>
              </m:d>
              <m:r>
                <w:rPr>
                  <w:rFonts w:ascii="Cambria Math" w:hAnsi="Cambria Math"/>
                  <w:sz w:val="24"/>
                  <w:szCs w:val="24"/>
                </w:rPr>
                <m:t>=10=u(1,y)</m:t>
              </m:r>
            </m:oMath>
            <w:r w:rsidRPr="00FE5243">
              <w:rPr>
                <w:sz w:val="24"/>
                <w:szCs w:val="24"/>
              </w:rPr>
              <w:t xml:space="preserve"> and </w:t>
            </w:r>
            <w:r w:rsidRPr="00FE5243">
              <w:rPr>
                <w:i/>
                <w:sz w:val="24"/>
                <w:szCs w:val="24"/>
              </w:rPr>
              <w:t xml:space="preserve">u(x,0) = 20 = u(x,1) </w:t>
            </w:r>
            <w:r w:rsidRPr="00FE5243">
              <w:rPr>
                <w:sz w:val="24"/>
                <w:szCs w:val="24"/>
              </w:rPr>
              <w:t xml:space="preserve">by taking </w:t>
            </w:r>
            <w:r w:rsidRPr="00FE5243">
              <w:rPr>
                <w:i/>
                <w:sz w:val="24"/>
                <w:szCs w:val="24"/>
              </w:rPr>
              <w:t>h = 0.25</w:t>
            </w:r>
            <w:r w:rsidRPr="00FE5243">
              <w:rPr>
                <w:sz w:val="24"/>
                <w:szCs w:val="24"/>
              </w:rPr>
              <w:t xml:space="preserve"> using Liebmann’s iterative method, correct to three decimal places</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CO6</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12</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center"/>
              <w:rPr>
                <w:sz w:val="24"/>
                <w:szCs w:val="24"/>
              </w:rPr>
            </w:pPr>
          </w:p>
        </w:tc>
        <w:tc>
          <w:tcPr>
            <w:tcW w:w="543" w:type="pct"/>
            <w:gridSpan w:val="3"/>
          </w:tcPr>
          <w:p w:rsidR="008A124E" w:rsidRPr="00FE5243" w:rsidRDefault="008A124E" w:rsidP="008A124E">
            <w:pPr>
              <w:spacing w:line="276" w:lineRule="auto"/>
              <w:jc w:val="center"/>
              <w:rPr>
                <w:sz w:val="24"/>
                <w:szCs w:val="24"/>
              </w:rPr>
            </w:pPr>
          </w:p>
        </w:tc>
        <w:tc>
          <w:tcPr>
            <w:tcW w:w="467" w:type="pct"/>
          </w:tcPr>
          <w:p w:rsidR="008A124E" w:rsidRPr="00FE5243" w:rsidRDefault="008A124E" w:rsidP="008A124E">
            <w:pPr>
              <w:spacing w:line="276" w:lineRule="auto"/>
              <w:jc w:val="center"/>
              <w:rPr>
                <w:sz w:val="24"/>
                <w:szCs w:val="24"/>
              </w:rPr>
            </w:pPr>
          </w:p>
        </w:tc>
        <w:tc>
          <w:tcPr>
            <w:tcW w:w="400" w:type="pct"/>
          </w:tcPr>
          <w:p w:rsidR="008A124E" w:rsidRPr="00FE5243" w:rsidRDefault="008A124E" w:rsidP="008A124E">
            <w:pPr>
              <w:spacing w:line="276" w:lineRule="auto"/>
              <w:jc w:val="center"/>
              <w:rPr>
                <w:sz w:val="24"/>
                <w:szCs w:val="24"/>
              </w:rPr>
            </w:pP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21.</w:t>
            </w:r>
          </w:p>
        </w:tc>
        <w:tc>
          <w:tcPr>
            <w:tcW w:w="258" w:type="pct"/>
          </w:tcPr>
          <w:p w:rsidR="008A124E" w:rsidRPr="00FE5243" w:rsidRDefault="008A124E" w:rsidP="008A124E">
            <w:pPr>
              <w:jc w:val="center"/>
              <w:rPr>
                <w:sz w:val="24"/>
                <w:szCs w:val="24"/>
              </w:rPr>
            </w:pPr>
            <w:r w:rsidRPr="00FE5243">
              <w:rPr>
                <w:sz w:val="24"/>
                <w:szCs w:val="24"/>
              </w:rPr>
              <w:t>a.</w:t>
            </w:r>
          </w:p>
        </w:tc>
        <w:tc>
          <w:tcPr>
            <w:tcW w:w="3063" w:type="pct"/>
          </w:tcPr>
          <w:p w:rsidR="008A124E" w:rsidRPr="00FE5243" w:rsidRDefault="008A124E" w:rsidP="008A124E">
            <w:pPr>
              <w:spacing w:line="276" w:lineRule="auto"/>
              <w:rPr>
                <w:sz w:val="24"/>
                <w:szCs w:val="24"/>
              </w:rPr>
            </w:pPr>
            <w:r w:rsidRPr="00FE5243">
              <w:rPr>
                <w:sz w:val="24"/>
                <w:szCs w:val="24"/>
              </w:rPr>
              <w:t xml:space="preserve">Let X be a normal variant with mean 30 and standard deviation 5. Find (i) P(26&lt;X&lt;40)      (ii) P(X &gt; 45)     (iii) P(X&lt;45 ). </w:t>
            </w: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r w:rsidRPr="00FE5243">
              <w:rPr>
                <w:sz w:val="24"/>
                <w:szCs w:val="24"/>
              </w:rPr>
              <w:t>b.</w:t>
            </w:r>
          </w:p>
        </w:tc>
        <w:tc>
          <w:tcPr>
            <w:tcW w:w="3063" w:type="pct"/>
          </w:tcPr>
          <w:p w:rsidR="008A124E" w:rsidRPr="00FE5243" w:rsidRDefault="008A124E" w:rsidP="008A124E">
            <w:pPr>
              <w:pStyle w:val="TableParagraph"/>
              <w:spacing w:line="276" w:lineRule="auto"/>
              <w:rPr>
                <w:sz w:val="24"/>
                <w:szCs w:val="24"/>
              </w:rPr>
            </w:pPr>
            <w:r w:rsidRPr="00FE5243">
              <w:rPr>
                <w:sz w:val="24"/>
                <w:szCs w:val="24"/>
              </w:rPr>
              <w:t xml:space="preserve">Fit a Poisson distribution for the below data: </w:t>
            </w:r>
          </w:p>
          <w:tbl>
            <w:tblPr>
              <w:tblStyle w:val="TableGrid"/>
              <w:tblW w:w="0" w:type="auto"/>
              <w:jc w:val="center"/>
              <w:tblLook w:val="04A0" w:firstRow="1" w:lastRow="0" w:firstColumn="1" w:lastColumn="0" w:noHBand="0" w:noVBand="1"/>
            </w:tblPr>
            <w:tblGrid>
              <w:gridCol w:w="410"/>
              <w:gridCol w:w="734"/>
              <w:gridCol w:w="567"/>
              <w:gridCol w:w="567"/>
              <w:gridCol w:w="567"/>
              <w:gridCol w:w="567"/>
              <w:gridCol w:w="567"/>
              <w:gridCol w:w="567"/>
            </w:tblGrid>
            <w:tr w:rsidR="008A124E" w:rsidRPr="00FE5243" w:rsidTr="008A124E">
              <w:trPr>
                <w:trHeight w:val="257"/>
                <w:jc w:val="center"/>
              </w:trPr>
              <w:tc>
                <w:tcPr>
                  <w:tcW w:w="410" w:type="dxa"/>
                </w:tcPr>
                <w:p w:rsidR="008A124E" w:rsidRPr="00FE5243" w:rsidRDefault="008A124E" w:rsidP="008A124E">
                  <w:pPr>
                    <w:pStyle w:val="TableParagraph"/>
                    <w:spacing w:line="276" w:lineRule="auto"/>
                    <w:ind w:left="0"/>
                    <w:rPr>
                      <w:sz w:val="24"/>
                      <w:szCs w:val="24"/>
                    </w:rPr>
                  </w:pPr>
                  <w:r w:rsidRPr="00FE5243">
                    <w:rPr>
                      <w:sz w:val="24"/>
                      <w:szCs w:val="24"/>
                    </w:rPr>
                    <w:t>X</w:t>
                  </w:r>
                </w:p>
              </w:tc>
              <w:tc>
                <w:tcPr>
                  <w:tcW w:w="734" w:type="dxa"/>
                </w:tcPr>
                <w:p w:rsidR="008A124E" w:rsidRPr="00FE5243" w:rsidRDefault="008A124E" w:rsidP="008A124E">
                  <w:pPr>
                    <w:pStyle w:val="TableParagraph"/>
                    <w:spacing w:line="276" w:lineRule="auto"/>
                    <w:ind w:left="0"/>
                    <w:rPr>
                      <w:sz w:val="24"/>
                      <w:szCs w:val="24"/>
                    </w:rPr>
                  </w:pPr>
                  <w:r w:rsidRPr="00FE5243">
                    <w:rPr>
                      <w:sz w:val="24"/>
                      <w:szCs w:val="24"/>
                    </w:rPr>
                    <w:t>0</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1</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2</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3</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4</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5</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6</w:t>
                  </w:r>
                </w:p>
              </w:tc>
            </w:tr>
            <w:tr w:rsidR="008A124E" w:rsidRPr="00FE5243" w:rsidTr="008A124E">
              <w:trPr>
                <w:trHeight w:val="280"/>
                <w:jc w:val="center"/>
              </w:trPr>
              <w:tc>
                <w:tcPr>
                  <w:tcW w:w="410" w:type="dxa"/>
                </w:tcPr>
                <w:p w:rsidR="008A124E" w:rsidRPr="00FE5243" w:rsidRDefault="008A124E" w:rsidP="008A124E">
                  <w:pPr>
                    <w:pStyle w:val="TableParagraph"/>
                    <w:spacing w:line="276" w:lineRule="auto"/>
                    <w:ind w:left="0"/>
                    <w:rPr>
                      <w:sz w:val="24"/>
                      <w:szCs w:val="24"/>
                    </w:rPr>
                  </w:pPr>
                  <w:r w:rsidRPr="00FE5243">
                    <w:rPr>
                      <w:sz w:val="24"/>
                      <w:szCs w:val="24"/>
                    </w:rPr>
                    <w:t>f</w:t>
                  </w:r>
                </w:p>
              </w:tc>
              <w:tc>
                <w:tcPr>
                  <w:tcW w:w="734" w:type="dxa"/>
                </w:tcPr>
                <w:p w:rsidR="008A124E" w:rsidRPr="00FE5243" w:rsidRDefault="008A124E" w:rsidP="008A124E">
                  <w:pPr>
                    <w:pStyle w:val="TableParagraph"/>
                    <w:spacing w:line="276" w:lineRule="auto"/>
                    <w:ind w:left="0"/>
                    <w:rPr>
                      <w:sz w:val="24"/>
                      <w:szCs w:val="24"/>
                    </w:rPr>
                  </w:pPr>
                  <w:r w:rsidRPr="00FE5243">
                    <w:rPr>
                      <w:sz w:val="24"/>
                      <w:szCs w:val="24"/>
                    </w:rPr>
                    <w:t>13</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25</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52</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68</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32</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16</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4</w:t>
                  </w:r>
                </w:p>
              </w:tc>
            </w:tr>
          </w:tbl>
          <w:p w:rsidR="008A124E" w:rsidRPr="00FE5243" w:rsidRDefault="008A124E" w:rsidP="008A124E">
            <w:pPr>
              <w:pStyle w:val="NoSpacing"/>
              <w:spacing w:line="276" w:lineRule="auto"/>
              <w:rPr>
                <w:bCs/>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397"/>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p>
        </w:tc>
        <w:tc>
          <w:tcPr>
            <w:tcW w:w="3063" w:type="pct"/>
          </w:tcPr>
          <w:p w:rsidR="008A124E" w:rsidRPr="00FE5243" w:rsidRDefault="008A124E" w:rsidP="008A124E">
            <w:pPr>
              <w:spacing w:line="276" w:lineRule="auto"/>
              <w:jc w:val="center"/>
              <w:rPr>
                <w:sz w:val="24"/>
                <w:szCs w:val="24"/>
              </w:rPr>
            </w:pPr>
          </w:p>
        </w:tc>
        <w:tc>
          <w:tcPr>
            <w:tcW w:w="543" w:type="pct"/>
            <w:gridSpan w:val="3"/>
          </w:tcPr>
          <w:p w:rsidR="008A124E" w:rsidRPr="00FE5243" w:rsidRDefault="008A124E" w:rsidP="008A124E">
            <w:pPr>
              <w:spacing w:line="276" w:lineRule="auto"/>
              <w:jc w:val="center"/>
              <w:rPr>
                <w:sz w:val="24"/>
                <w:szCs w:val="24"/>
              </w:rPr>
            </w:pPr>
          </w:p>
        </w:tc>
        <w:tc>
          <w:tcPr>
            <w:tcW w:w="467" w:type="pct"/>
          </w:tcPr>
          <w:p w:rsidR="008A124E" w:rsidRPr="00FE5243" w:rsidRDefault="008A124E" w:rsidP="008A124E">
            <w:pPr>
              <w:spacing w:line="276" w:lineRule="auto"/>
              <w:jc w:val="center"/>
              <w:rPr>
                <w:sz w:val="24"/>
                <w:szCs w:val="24"/>
              </w:rPr>
            </w:pPr>
          </w:p>
        </w:tc>
        <w:tc>
          <w:tcPr>
            <w:tcW w:w="400" w:type="pct"/>
          </w:tcPr>
          <w:p w:rsidR="008A124E" w:rsidRPr="00FE5243" w:rsidRDefault="008A124E" w:rsidP="008A124E">
            <w:pPr>
              <w:spacing w:line="276" w:lineRule="auto"/>
              <w:jc w:val="center"/>
              <w:rPr>
                <w:sz w:val="24"/>
                <w:szCs w:val="24"/>
              </w:rPr>
            </w:pPr>
          </w:p>
        </w:tc>
      </w:tr>
      <w:tr w:rsidR="008A124E" w:rsidRPr="00FE5243" w:rsidTr="008A124E">
        <w:trPr>
          <w:trHeight w:val="397"/>
        </w:trPr>
        <w:tc>
          <w:tcPr>
            <w:tcW w:w="269" w:type="pct"/>
          </w:tcPr>
          <w:p w:rsidR="008A124E" w:rsidRPr="00FE5243" w:rsidRDefault="008A124E" w:rsidP="008A124E">
            <w:pPr>
              <w:jc w:val="center"/>
              <w:rPr>
                <w:sz w:val="24"/>
                <w:szCs w:val="24"/>
              </w:rPr>
            </w:pPr>
            <w:r w:rsidRPr="00FE5243">
              <w:rPr>
                <w:sz w:val="24"/>
                <w:szCs w:val="24"/>
              </w:rPr>
              <w:t>22.</w:t>
            </w:r>
          </w:p>
        </w:tc>
        <w:tc>
          <w:tcPr>
            <w:tcW w:w="258" w:type="pct"/>
          </w:tcPr>
          <w:p w:rsidR="008A124E" w:rsidRPr="00FE5243" w:rsidRDefault="008A124E" w:rsidP="008A124E">
            <w:pPr>
              <w:jc w:val="center"/>
              <w:rPr>
                <w:sz w:val="24"/>
                <w:szCs w:val="24"/>
              </w:rPr>
            </w:pPr>
            <w:r w:rsidRPr="00FE5243">
              <w:rPr>
                <w:sz w:val="24"/>
                <w:szCs w:val="24"/>
              </w:rPr>
              <w:t>a.</w:t>
            </w:r>
          </w:p>
        </w:tc>
        <w:tc>
          <w:tcPr>
            <w:tcW w:w="3063" w:type="pct"/>
          </w:tcPr>
          <w:p w:rsidR="008A124E" w:rsidRPr="00FE5243" w:rsidRDefault="008A124E" w:rsidP="008A124E">
            <w:pPr>
              <w:spacing w:line="276" w:lineRule="auto"/>
              <w:jc w:val="both"/>
              <w:rPr>
                <w:sz w:val="24"/>
                <w:szCs w:val="24"/>
              </w:rPr>
            </w:pPr>
            <w:r w:rsidRPr="00FE5243">
              <w:rPr>
                <w:sz w:val="24"/>
                <w:szCs w:val="24"/>
              </w:rPr>
              <w:t xml:space="preserve">Determine whether the below function is a first degree spline function.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 xml:space="preserve">          x                                 if x ∈[-1, 0.5]</m:t>
                      </m:r>
                    </m:e>
                    <m:e>
                      <m:r>
                        <w:rPr>
                          <w:rFonts w:ascii="Cambria Math" w:hAnsi="Cambria Math"/>
                          <w:sz w:val="24"/>
                          <w:szCs w:val="24"/>
                        </w:rPr>
                        <m:t>0.5x+2</m:t>
                      </m:r>
                      <m:d>
                        <m:dPr>
                          <m:ctrlPr>
                            <w:rPr>
                              <w:rFonts w:ascii="Cambria Math" w:hAnsi="Cambria Math"/>
                              <w:i/>
                              <w:sz w:val="24"/>
                              <w:szCs w:val="24"/>
                            </w:rPr>
                          </m:ctrlPr>
                        </m:dPr>
                        <m:e>
                          <m:r>
                            <w:rPr>
                              <w:rFonts w:ascii="Cambria Math" w:hAnsi="Cambria Math"/>
                              <w:sz w:val="24"/>
                              <w:szCs w:val="24"/>
                            </w:rPr>
                            <m:t>x-0.5</m:t>
                          </m:r>
                        </m:e>
                      </m:d>
                      <m:r>
                        <w:rPr>
                          <w:rFonts w:ascii="Cambria Math" w:hAnsi="Cambria Math"/>
                          <w:sz w:val="24"/>
                          <w:szCs w:val="24"/>
                        </w:rPr>
                        <m:t xml:space="preserve">     if x ∈[0.5, 2]</m:t>
                      </m:r>
                    </m:e>
                    <m:e>
                      <m:r>
                        <w:rPr>
                          <w:rFonts w:ascii="Cambria Math" w:hAnsi="Cambria Math"/>
                          <w:sz w:val="24"/>
                          <w:szCs w:val="24"/>
                        </w:rPr>
                        <m:t>x+1.5                     if x∈[2, 4]</m:t>
                      </m:r>
                    </m:e>
                  </m:eqArr>
                </m:e>
              </m:d>
            </m:oMath>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CO4</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4</w:t>
            </w:r>
          </w:p>
        </w:tc>
      </w:tr>
      <w:tr w:rsidR="008A124E" w:rsidRPr="00FE5243" w:rsidTr="008A124E">
        <w:trPr>
          <w:trHeight w:val="1152"/>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r w:rsidRPr="00FE5243">
              <w:rPr>
                <w:sz w:val="24"/>
                <w:szCs w:val="24"/>
              </w:rPr>
              <w:t>b</w:t>
            </w:r>
          </w:p>
        </w:tc>
        <w:tc>
          <w:tcPr>
            <w:tcW w:w="3063" w:type="pct"/>
          </w:tcPr>
          <w:p w:rsidR="008A124E" w:rsidRPr="00FE5243" w:rsidRDefault="008A124E" w:rsidP="008A124E">
            <w:pPr>
              <w:spacing w:line="276" w:lineRule="auto"/>
              <w:jc w:val="both"/>
              <w:rPr>
                <w:bCs/>
                <w:sz w:val="24"/>
                <w:szCs w:val="24"/>
              </w:rPr>
            </w:pPr>
            <w:r w:rsidRPr="00FE5243">
              <w:rPr>
                <w:bCs/>
                <w:sz w:val="24"/>
                <w:szCs w:val="24"/>
              </w:rPr>
              <w:t xml:space="preserve">Construct a quadratic spline function for the below data </w:t>
            </w:r>
          </w:p>
          <w:tbl>
            <w:tblPr>
              <w:tblStyle w:val="TableGrid"/>
              <w:tblW w:w="0" w:type="auto"/>
              <w:jc w:val="center"/>
              <w:tblLook w:val="04A0" w:firstRow="1" w:lastRow="0" w:firstColumn="1" w:lastColumn="0" w:noHBand="0" w:noVBand="1"/>
            </w:tblPr>
            <w:tblGrid>
              <w:gridCol w:w="854"/>
              <w:gridCol w:w="854"/>
              <w:gridCol w:w="854"/>
              <w:gridCol w:w="854"/>
              <w:gridCol w:w="854"/>
            </w:tblGrid>
            <w:tr w:rsidR="008A124E" w:rsidRPr="00FE5243" w:rsidTr="008A124E">
              <w:trPr>
                <w:trHeight w:val="262"/>
                <w:jc w:val="center"/>
              </w:trPr>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x</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1</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2</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3</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4</w:t>
                  </w:r>
                </w:p>
              </w:tc>
            </w:tr>
            <w:tr w:rsidR="008A124E" w:rsidRPr="00FE5243" w:rsidTr="008A124E">
              <w:trPr>
                <w:trHeight w:val="262"/>
                <w:jc w:val="center"/>
              </w:trPr>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y</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2</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3</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1</w:t>
                  </w:r>
                </w:p>
              </w:tc>
              <w:tc>
                <w:tcPr>
                  <w:tcW w:w="854" w:type="dxa"/>
                  <w:vAlign w:val="center"/>
                </w:tcPr>
                <w:p w:rsidR="008A124E" w:rsidRPr="00FE5243" w:rsidRDefault="008A124E" w:rsidP="008A124E">
                  <w:pPr>
                    <w:spacing w:line="276" w:lineRule="auto"/>
                    <w:jc w:val="center"/>
                    <w:rPr>
                      <w:bCs/>
                      <w:sz w:val="24"/>
                      <w:szCs w:val="24"/>
                    </w:rPr>
                  </w:pPr>
                  <w:r w:rsidRPr="00FE5243">
                    <w:rPr>
                      <w:bCs/>
                      <w:sz w:val="24"/>
                      <w:szCs w:val="24"/>
                    </w:rPr>
                    <w:t>4</w:t>
                  </w:r>
                </w:p>
              </w:tc>
            </w:tr>
          </w:tbl>
          <w:p w:rsidR="008A124E" w:rsidRPr="00FE5243" w:rsidRDefault="008A124E" w:rsidP="008A124E">
            <w:pPr>
              <w:spacing w:line="276" w:lineRule="auto"/>
              <w:jc w:val="center"/>
              <w:rPr>
                <w:sz w:val="24"/>
                <w:szCs w:val="24"/>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CO4</w:t>
            </w:r>
          </w:p>
        </w:tc>
        <w:tc>
          <w:tcPr>
            <w:tcW w:w="467" w:type="pct"/>
          </w:tcPr>
          <w:p w:rsidR="008A124E" w:rsidRPr="00FE5243" w:rsidRDefault="008A124E" w:rsidP="008A124E">
            <w:pPr>
              <w:spacing w:line="276" w:lineRule="auto"/>
              <w:jc w:val="center"/>
              <w:rPr>
                <w:sz w:val="24"/>
                <w:szCs w:val="24"/>
              </w:rPr>
            </w:pPr>
            <w:r w:rsidRPr="00FE5243">
              <w:rPr>
                <w:sz w:val="24"/>
                <w:szCs w:val="24"/>
              </w:rPr>
              <w:t>A</w:t>
            </w:r>
          </w:p>
        </w:tc>
        <w:tc>
          <w:tcPr>
            <w:tcW w:w="400" w:type="pct"/>
          </w:tcPr>
          <w:p w:rsidR="008A124E" w:rsidRPr="00FE5243" w:rsidRDefault="008A124E" w:rsidP="008A124E">
            <w:pPr>
              <w:spacing w:line="276" w:lineRule="auto"/>
              <w:jc w:val="center"/>
              <w:rPr>
                <w:sz w:val="24"/>
                <w:szCs w:val="24"/>
              </w:rPr>
            </w:pPr>
            <w:r w:rsidRPr="00FE5243">
              <w:rPr>
                <w:sz w:val="24"/>
                <w:szCs w:val="24"/>
              </w:rPr>
              <w:t>8</w:t>
            </w:r>
          </w:p>
        </w:tc>
      </w:tr>
      <w:tr w:rsidR="008A124E" w:rsidRPr="00FE5243" w:rsidTr="008A124E">
        <w:trPr>
          <w:trHeight w:val="1493"/>
        </w:trPr>
        <w:tc>
          <w:tcPr>
            <w:tcW w:w="269" w:type="pct"/>
          </w:tcPr>
          <w:p w:rsidR="008A124E" w:rsidRPr="00FE5243" w:rsidRDefault="008A124E" w:rsidP="008A124E">
            <w:pPr>
              <w:jc w:val="center"/>
              <w:rPr>
                <w:sz w:val="24"/>
                <w:szCs w:val="24"/>
              </w:rPr>
            </w:pPr>
            <w:r w:rsidRPr="00FE5243">
              <w:rPr>
                <w:sz w:val="24"/>
                <w:szCs w:val="24"/>
              </w:rPr>
              <w:t>23.</w:t>
            </w:r>
          </w:p>
        </w:tc>
        <w:tc>
          <w:tcPr>
            <w:tcW w:w="258" w:type="pct"/>
          </w:tcPr>
          <w:p w:rsidR="008A124E" w:rsidRPr="00FE5243" w:rsidRDefault="008A124E" w:rsidP="008A124E">
            <w:pPr>
              <w:jc w:val="center"/>
              <w:rPr>
                <w:sz w:val="24"/>
                <w:szCs w:val="24"/>
              </w:rPr>
            </w:pPr>
            <w:r w:rsidRPr="00FE5243">
              <w:rPr>
                <w:sz w:val="24"/>
                <w:szCs w:val="24"/>
              </w:rPr>
              <w:t>a.</w:t>
            </w:r>
          </w:p>
        </w:tc>
        <w:tc>
          <w:tcPr>
            <w:tcW w:w="3063" w:type="pct"/>
          </w:tcPr>
          <w:p w:rsidR="008A124E" w:rsidRPr="00FE5243" w:rsidRDefault="008A124E" w:rsidP="008A124E">
            <w:pPr>
              <w:spacing w:line="276" w:lineRule="auto"/>
              <w:jc w:val="both"/>
              <w:rPr>
                <w:sz w:val="24"/>
                <w:szCs w:val="24"/>
              </w:rPr>
            </w:pPr>
            <w:r w:rsidRPr="00FE5243">
              <w:rPr>
                <w:sz w:val="24"/>
                <w:szCs w:val="24"/>
              </w:rPr>
              <w:t>Find the two regression line equations, and also find the value of y when x = 57.</w:t>
            </w:r>
          </w:p>
          <w:tbl>
            <w:tblPr>
              <w:tblStyle w:val="TableGrid"/>
              <w:tblW w:w="0" w:type="auto"/>
              <w:jc w:val="center"/>
              <w:tblLook w:val="04A0" w:firstRow="1" w:lastRow="0" w:firstColumn="1" w:lastColumn="0" w:noHBand="0" w:noVBand="1"/>
            </w:tblPr>
            <w:tblGrid>
              <w:gridCol w:w="608"/>
              <w:gridCol w:w="608"/>
              <w:gridCol w:w="608"/>
              <w:gridCol w:w="608"/>
              <w:gridCol w:w="608"/>
              <w:gridCol w:w="608"/>
              <w:gridCol w:w="608"/>
              <w:gridCol w:w="609"/>
            </w:tblGrid>
            <w:tr w:rsidR="008A124E" w:rsidRPr="00FE5243" w:rsidTr="008A124E">
              <w:trPr>
                <w:trHeight w:val="255"/>
                <w:jc w:val="center"/>
              </w:trPr>
              <w:tc>
                <w:tcPr>
                  <w:tcW w:w="608" w:type="dxa"/>
                </w:tcPr>
                <w:p w:rsidR="008A124E" w:rsidRPr="00FE5243" w:rsidRDefault="008A124E" w:rsidP="008A124E">
                  <w:pPr>
                    <w:spacing w:line="276" w:lineRule="auto"/>
                    <w:jc w:val="both"/>
                    <w:rPr>
                      <w:sz w:val="24"/>
                      <w:szCs w:val="24"/>
                    </w:rPr>
                  </w:pPr>
                  <w:r w:rsidRPr="00FE5243">
                    <w:rPr>
                      <w:sz w:val="24"/>
                      <w:szCs w:val="24"/>
                    </w:rPr>
                    <w:t>X</w:t>
                  </w:r>
                </w:p>
              </w:tc>
              <w:tc>
                <w:tcPr>
                  <w:tcW w:w="608" w:type="dxa"/>
                </w:tcPr>
                <w:p w:rsidR="008A124E" w:rsidRPr="00FE5243" w:rsidRDefault="008A124E" w:rsidP="008A124E">
                  <w:pPr>
                    <w:spacing w:line="276" w:lineRule="auto"/>
                    <w:jc w:val="both"/>
                    <w:rPr>
                      <w:sz w:val="24"/>
                      <w:szCs w:val="24"/>
                    </w:rPr>
                  </w:pPr>
                  <w:r w:rsidRPr="00FE5243">
                    <w:rPr>
                      <w:sz w:val="24"/>
                      <w:szCs w:val="24"/>
                    </w:rPr>
                    <w:t>40</w:t>
                  </w:r>
                </w:p>
              </w:tc>
              <w:tc>
                <w:tcPr>
                  <w:tcW w:w="608" w:type="dxa"/>
                </w:tcPr>
                <w:p w:rsidR="008A124E" w:rsidRPr="00FE5243" w:rsidRDefault="008A124E" w:rsidP="008A124E">
                  <w:pPr>
                    <w:spacing w:line="276" w:lineRule="auto"/>
                    <w:jc w:val="both"/>
                    <w:rPr>
                      <w:sz w:val="24"/>
                      <w:szCs w:val="24"/>
                    </w:rPr>
                  </w:pPr>
                  <w:r w:rsidRPr="00FE5243">
                    <w:rPr>
                      <w:sz w:val="24"/>
                      <w:szCs w:val="24"/>
                    </w:rPr>
                    <w:t>50</w:t>
                  </w:r>
                </w:p>
              </w:tc>
              <w:tc>
                <w:tcPr>
                  <w:tcW w:w="608" w:type="dxa"/>
                </w:tcPr>
                <w:p w:rsidR="008A124E" w:rsidRPr="00FE5243" w:rsidRDefault="008A124E" w:rsidP="008A124E">
                  <w:pPr>
                    <w:spacing w:line="276" w:lineRule="auto"/>
                    <w:jc w:val="both"/>
                    <w:rPr>
                      <w:sz w:val="24"/>
                      <w:szCs w:val="24"/>
                    </w:rPr>
                  </w:pPr>
                  <w:r w:rsidRPr="00FE5243">
                    <w:rPr>
                      <w:sz w:val="24"/>
                      <w:szCs w:val="24"/>
                    </w:rPr>
                    <w:t>30</w:t>
                  </w:r>
                </w:p>
              </w:tc>
              <w:tc>
                <w:tcPr>
                  <w:tcW w:w="608" w:type="dxa"/>
                </w:tcPr>
                <w:p w:rsidR="008A124E" w:rsidRPr="00FE5243" w:rsidRDefault="008A124E" w:rsidP="008A124E">
                  <w:pPr>
                    <w:spacing w:line="276" w:lineRule="auto"/>
                    <w:jc w:val="both"/>
                    <w:rPr>
                      <w:sz w:val="24"/>
                      <w:szCs w:val="24"/>
                    </w:rPr>
                  </w:pPr>
                  <w:r w:rsidRPr="00FE5243">
                    <w:rPr>
                      <w:sz w:val="24"/>
                      <w:szCs w:val="24"/>
                    </w:rPr>
                    <w:t>60</w:t>
                  </w:r>
                </w:p>
              </w:tc>
              <w:tc>
                <w:tcPr>
                  <w:tcW w:w="608" w:type="dxa"/>
                </w:tcPr>
                <w:p w:rsidR="008A124E" w:rsidRPr="00FE5243" w:rsidRDefault="008A124E" w:rsidP="008A124E">
                  <w:pPr>
                    <w:spacing w:line="276" w:lineRule="auto"/>
                    <w:jc w:val="both"/>
                    <w:rPr>
                      <w:sz w:val="24"/>
                      <w:szCs w:val="24"/>
                    </w:rPr>
                  </w:pPr>
                  <w:r w:rsidRPr="00FE5243">
                    <w:rPr>
                      <w:sz w:val="24"/>
                      <w:szCs w:val="24"/>
                    </w:rPr>
                    <w:t>65</w:t>
                  </w:r>
                </w:p>
              </w:tc>
              <w:tc>
                <w:tcPr>
                  <w:tcW w:w="608" w:type="dxa"/>
                </w:tcPr>
                <w:p w:rsidR="008A124E" w:rsidRPr="00FE5243" w:rsidRDefault="008A124E" w:rsidP="008A124E">
                  <w:pPr>
                    <w:spacing w:line="276" w:lineRule="auto"/>
                    <w:jc w:val="both"/>
                    <w:rPr>
                      <w:sz w:val="24"/>
                      <w:szCs w:val="24"/>
                    </w:rPr>
                  </w:pPr>
                  <w:r w:rsidRPr="00FE5243">
                    <w:rPr>
                      <w:sz w:val="24"/>
                      <w:szCs w:val="24"/>
                    </w:rPr>
                    <w:t>55</w:t>
                  </w:r>
                </w:p>
              </w:tc>
              <w:tc>
                <w:tcPr>
                  <w:tcW w:w="609" w:type="dxa"/>
                </w:tcPr>
                <w:p w:rsidR="008A124E" w:rsidRPr="00FE5243" w:rsidRDefault="008A124E" w:rsidP="008A124E">
                  <w:pPr>
                    <w:spacing w:line="276" w:lineRule="auto"/>
                    <w:jc w:val="both"/>
                    <w:rPr>
                      <w:sz w:val="24"/>
                      <w:szCs w:val="24"/>
                    </w:rPr>
                  </w:pPr>
                  <w:r w:rsidRPr="00FE5243">
                    <w:rPr>
                      <w:sz w:val="24"/>
                      <w:szCs w:val="24"/>
                    </w:rPr>
                    <w:t>30</w:t>
                  </w:r>
                </w:p>
              </w:tc>
            </w:tr>
            <w:tr w:rsidR="008A124E" w:rsidRPr="00FE5243" w:rsidTr="008A124E">
              <w:trPr>
                <w:trHeight w:val="270"/>
                <w:jc w:val="center"/>
              </w:trPr>
              <w:tc>
                <w:tcPr>
                  <w:tcW w:w="608" w:type="dxa"/>
                </w:tcPr>
                <w:p w:rsidR="008A124E" w:rsidRPr="00FE5243" w:rsidRDefault="008A124E" w:rsidP="008A124E">
                  <w:pPr>
                    <w:spacing w:line="276" w:lineRule="auto"/>
                    <w:jc w:val="both"/>
                    <w:rPr>
                      <w:sz w:val="24"/>
                      <w:szCs w:val="24"/>
                    </w:rPr>
                  </w:pPr>
                  <w:r w:rsidRPr="00FE5243">
                    <w:rPr>
                      <w:sz w:val="24"/>
                      <w:szCs w:val="24"/>
                    </w:rPr>
                    <w:t>Y</w:t>
                  </w:r>
                </w:p>
              </w:tc>
              <w:tc>
                <w:tcPr>
                  <w:tcW w:w="608" w:type="dxa"/>
                </w:tcPr>
                <w:p w:rsidR="008A124E" w:rsidRPr="00FE5243" w:rsidRDefault="008A124E" w:rsidP="008A124E">
                  <w:pPr>
                    <w:spacing w:line="276" w:lineRule="auto"/>
                    <w:jc w:val="both"/>
                    <w:rPr>
                      <w:sz w:val="24"/>
                      <w:szCs w:val="24"/>
                    </w:rPr>
                  </w:pPr>
                  <w:r w:rsidRPr="00FE5243">
                    <w:rPr>
                      <w:sz w:val="24"/>
                      <w:szCs w:val="24"/>
                    </w:rPr>
                    <w:t>38</w:t>
                  </w:r>
                </w:p>
              </w:tc>
              <w:tc>
                <w:tcPr>
                  <w:tcW w:w="608" w:type="dxa"/>
                </w:tcPr>
                <w:p w:rsidR="008A124E" w:rsidRPr="00FE5243" w:rsidRDefault="008A124E" w:rsidP="008A124E">
                  <w:pPr>
                    <w:spacing w:line="276" w:lineRule="auto"/>
                    <w:jc w:val="both"/>
                    <w:rPr>
                      <w:sz w:val="24"/>
                      <w:szCs w:val="24"/>
                    </w:rPr>
                  </w:pPr>
                  <w:r w:rsidRPr="00FE5243">
                    <w:rPr>
                      <w:sz w:val="24"/>
                      <w:szCs w:val="24"/>
                    </w:rPr>
                    <w:t>65</w:t>
                  </w:r>
                </w:p>
              </w:tc>
              <w:tc>
                <w:tcPr>
                  <w:tcW w:w="608" w:type="dxa"/>
                </w:tcPr>
                <w:p w:rsidR="008A124E" w:rsidRPr="00FE5243" w:rsidRDefault="008A124E" w:rsidP="008A124E">
                  <w:pPr>
                    <w:spacing w:line="276" w:lineRule="auto"/>
                    <w:jc w:val="both"/>
                    <w:rPr>
                      <w:sz w:val="24"/>
                      <w:szCs w:val="24"/>
                    </w:rPr>
                  </w:pPr>
                  <w:r w:rsidRPr="00FE5243">
                    <w:rPr>
                      <w:sz w:val="24"/>
                      <w:szCs w:val="24"/>
                    </w:rPr>
                    <w:t>50</w:t>
                  </w:r>
                </w:p>
              </w:tc>
              <w:tc>
                <w:tcPr>
                  <w:tcW w:w="608" w:type="dxa"/>
                </w:tcPr>
                <w:p w:rsidR="008A124E" w:rsidRPr="00FE5243" w:rsidRDefault="008A124E" w:rsidP="008A124E">
                  <w:pPr>
                    <w:spacing w:line="276" w:lineRule="auto"/>
                    <w:jc w:val="both"/>
                    <w:rPr>
                      <w:sz w:val="24"/>
                      <w:szCs w:val="24"/>
                    </w:rPr>
                  </w:pPr>
                  <w:r w:rsidRPr="00FE5243">
                    <w:rPr>
                      <w:sz w:val="24"/>
                      <w:szCs w:val="24"/>
                    </w:rPr>
                    <w:t>72</w:t>
                  </w:r>
                </w:p>
              </w:tc>
              <w:tc>
                <w:tcPr>
                  <w:tcW w:w="608" w:type="dxa"/>
                </w:tcPr>
                <w:p w:rsidR="008A124E" w:rsidRPr="00FE5243" w:rsidRDefault="008A124E" w:rsidP="008A124E">
                  <w:pPr>
                    <w:spacing w:line="276" w:lineRule="auto"/>
                    <w:jc w:val="both"/>
                    <w:rPr>
                      <w:sz w:val="24"/>
                      <w:szCs w:val="24"/>
                    </w:rPr>
                  </w:pPr>
                  <w:r w:rsidRPr="00FE5243">
                    <w:rPr>
                      <w:sz w:val="24"/>
                      <w:szCs w:val="24"/>
                    </w:rPr>
                    <w:t>62</w:t>
                  </w:r>
                </w:p>
              </w:tc>
              <w:tc>
                <w:tcPr>
                  <w:tcW w:w="608" w:type="dxa"/>
                </w:tcPr>
                <w:p w:rsidR="008A124E" w:rsidRPr="00FE5243" w:rsidRDefault="008A124E" w:rsidP="008A124E">
                  <w:pPr>
                    <w:spacing w:line="276" w:lineRule="auto"/>
                    <w:jc w:val="both"/>
                    <w:rPr>
                      <w:sz w:val="24"/>
                      <w:szCs w:val="24"/>
                    </w:rPr>
                  </w:pPr>
                  <w:r w:rsidRPr="00FE5243">
                    <w:rPr>
                      <w:sz w:val="24"/>
                      <w:szCs w:val="24"/>
                    </w:rPr>
                    <w:t>49</w:t>
                  </w:r>
                </w:p>
              </w:tc>
              <w:tc>
                <w:tcPr>
                  <w:tcW w:w="609" w:type="dxa"/>
                </w:tcPr>
                <w:p w:rsidR="008A124E" w:rsidRPr="00FE5243" w:rsidRDefault="008A124E" w:rsidP="008A124E">
                  <w:pPr>
                    <w:spacing w:line="276" w:lineRule="auto"/>
                    <w:jc w:val="both"/>
                    <w:rPr>
                      <w:sz w:val="24"/>
                      <w:szCs w:val="24"/>
                    </w:rPr>
                  </w:pPr>
                  <w:r w:rsidRPr="00FE5243">
                    <w:rPr>
                      <w:sz w:val="24"/>
                      <w:szCs w:val="24"/>
                    </w:rPr>
                    <w:t>35</w:t>
                  </w:r>
                </w:p>
              </w:tc>
            </w:tr>
          </w:tbl>
          <w:p w:rsidR="008A124E" w:rsidRPr="00FE5243" w:rsidRDefault="008A124E" w:rsidP="008A124E">
            <w:pPr>
              <w:spacing w:line="276" w:lineRule="auto"/>
              <w:jc w:val="both"/>
              <w:rPr>
                <w:sz w:val="24"/>
                <w:szCs w:val="24"/>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1132"/>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r w:rsidRPr="00FE5243">
              <w:rPr>
                <w:sz w:val="24"/>
                <w:szCs w:val="24"/>
              </w:rPr>
              <w:t>b.</w:t>
            </w:r>
          </w:p>
        </w:tc>
        <w:tc>
          <w:tcPr>
            <w:tcW w:w="3063" w:type="pct"/>
          </w:tcPr>
          <w:p w:rsidR="008A124E" w:rsidRPr="00FE5243" w:rsidRDefault="008A124E" w:rsidP="008A124E">
            <w:pPr>
              <w:spacing w:line="276" w:lineRule="auto"/>
              <w:jc w:val="both"/>
              <w:rPr>
                <w:bCs/>
                <w:sz w:val="24"/>
                <w:szCs w:val="24"/>
              </w:rPr>
            </w:pPr>
            <w:r w:rsidRPr="00FE5243">
              <w:rPr>
                <w:bCs/>
                <w:sz w:val="24"/>
                <w:szCs w:val="24"/>
              </w:rPr>
              <w:t>Find the rank correlation for the below data.</w:t>
            </w:r>
          </w:p>
          <w:tbl>
            <w:tblPr>
              <w:tblStyle w:val="TableGrid"/>
              <w:tblW w:w="0" w:type="auto"/>
              <w:jc w:val="center"/>
              <w:tblLook w:val="04A0" w:firstRow="1" w:lastRow="0" w:firstColumn="1" w:lastColumn="0" w:noHBand="0" w:noVBand="1"/>
            </w:tblPr>
            <w:tblGrid>
              <w:gridCol w:w="643"/>
              <w:gridCol w:w="657"/>
              <w:gridCol w:w="658"/>
              <w:gridCol w:w="658"/>
              <w:gridCol w:w="658"/>
              <w:gridCol w:w="658"/>
              <w:gridCol w:w="658"/>
              <w:gridCol w:w="613"/>
            </w:tblGrid>
            <w:tr w:rsidR="008A124E" w:rsidRPr="00FE5243" w:rsidTr="008A124E">
              <w:trPr>
                <w:trHeight w:val="262"/>
                <w:jc w:val="center"/>
              </w:trPr>
              <w:tc>
                <w:tcPr>
                  <w:tcW w:w="643" w:type="dxa"/>
                </w:tcPr>
                <w:p w:rsidR="008A124E" w:rsidRPr="00FE5243" w:rsidRDefault="008A124E" w:rsidP="008A124E">
                  <w:pPr>
                    <w:spacing w:line="276" w:lineRule="auto"/>
                    <w:jc w:val="both"/>
                    <w:rPr>
                      <w:bCs/>
                      <w:sz w:val="24"/>
                      <w:szCs w:val="24"/>
                    </w:rPr>
                  </w:pPr>
                  <w:r w:rsidRPr="00FE5243">
                    <w:rPr>
                      <w:bCs/>
                      <w:sz w:val="24"/>
                      <w:szCs w:val="24"/>
                    </w:rPr>
                    <w:t>X</w:t>
                  </w:r>
                </w:p>
              </w:tc>
              <w:tc>
                <w:tcPr>
                  <w:tcW w:w="657" w:type="dxa"/>
                </w:tcPr>
                <w:p w:rsidR="008A124E" w:rsidRPr="00FE5243" w:rsidRDefault="008A124E" w:rsidP="008A124E">
                  <w:pPr>
                    <w:spacing w:line="276" w:lineRule="auto"/>
                    <w:jc w:val="both"/>
                    <w:rPr>
                      <w:bCs/>
                      <w:sz w:val="24"/>
                      <w:szCs w:val="24"/>
                    </w:rPr>
                  </w:pPr>
                  <w:r w:rsidRPr="00FE5243">
                    <w:rPr>
                      <w:bCs/>
                      <w:sz w:val="24"/>
                      <w:szCs w:val="24"/>
                    </w:rPr>
                    <w:t>51</w:t>
                  </w:r>
                </w:p>
              </w:tc>
              <w:tc>
                <w:tcPr>
                  <w:tcW w:w="658" w:type="dxa"/>
                </w:tcPr>
                <w:p w:rsidR="008A124E" w:rsidRPr="00FE5243" w:rsidRDefault="008A124E" w:rsidP="008A124E">
                  <w:pPr>
                    <w:spacing w:line="276" w:lineRule="auto"/>
                    <w:jc w:val="both"/>
                    <w:rPr>
                      <w:bCs/>
                      <w:sz w:val="24"/>
                      <w:szCs w:val="24"/>
                    </w:rPr>
                  </w:pPr>
                  <w:r w:rsidRPr="00FE5243">
                    <w:rPr>
                      <w:bCs/>
                      <w:sz w:val="24"/>
                      <w:szCs w:val="24"/>
                    </w:rPr>
                    <w:t>68</w:t>
                  </w:r>
                </w:p>
              </w:tc>
              <w:tc>
                <w:tcPr>
                  <w:tcW w:w="658" w:type="dxa"/>
                </w:tcPr>
                <w:p w:rsidR="008A124E" w:rsidRPr="00FE5243" w:rsidRDefault="008A124E" w:rsidP="008A124E">
                  <w:pPr>
                    <w:spacing w:line="276" w:lineRule="auto"/>
                    <w:jc w:val="both"/>
                    <w:rPr>
                      <w:bCs/>
                      <w:sz w:val="24"/>
                      <w:szCs w:val="24"/>
                    </w:rPr>
                  </w:pPr>
                  <w:r w:rsidRPr="00FE5243">
                    <w:rPr>
                      <w:bCs/>
                      <w:sz w:val="24"/>
                      <w:szCs w:val="24"/>
                    </w:rPr>
                    <w:t>73</w:t>
                  </w:r>
                </w:p>
              </w:tc>
              <w:tc>
                <w:tcPr>
                  <w:tcW w:w="658" w:type="dxa"/>
                </w:tcPr>
                <w:p w:rsidR="008A124E" w:rsidRPr="00FE5243" w:rsidRDefault="008A124E" w:rsidP="008A124E">
                  <w:pPr>
                    <w:spacing w:line="276" w:lineRule="auto"/>
                    <w:jc w:val="both"/>
                    <w:rPr>
                      <w:bCs/>
                      <w:sz w:val="24"/>
                      <w:szCs w:val="24"/>
                    </w:rPr>
                  </w:pPr>
                  <w:r w:rsidRPr="00FE5243">
                    <w:rPr>
                      <w:bCs/>
                      <w:sz w:val="24"/>
                      <w:szCs w:val="24"/>
                    </w:rPr>
                    <w:t>46</w:t>
                  </w:r>
                </w:p>
              </w:tc>
              <w:tc>
                <w:tcPr>
                  <w:tcW w:w="658" w:type="dxa"/>
                </w:tcPr>
                <w:p w:rsidR="008A124E" w:rsidRPr="00FE5243" w:rsidRDefault="008A124E" w:rsidP="008A124E">
                  <w:pPr>
                    <w:spacing w:line="276" w:lineRule="auto"/>
                    <w:jc w:val="both"/>
                    <w:rPr>
                      <w:bCs/>
                      <w:sz w:val="24"/>
                      <w:szCs w:val="24"/>
                    </w:rPr>
                  </w:pPr>
                  <w:r w:rsidRPr="00FE5243">
                    <w:rPr>
                      <w:bCs/>
                      <w:sz w:val="24"/>
                      <w:szCs w:val="24"/>
                    </w:rPr>
                    <w:t>50</w:t>
                  </w:r>
                </w:p>
              </w:tc>
              <w:tc>
                <w:tcPr>
                  <w:tcW w:w="658" w:type="dxa"/>
                </w:tcPr>
                <w:p w:rsidR="008A124E" w:rsidRPr="00FE5243" w:rsidRDefault="008A124E" w:rsidP="008A124E">
                  <w:pPr>
                    <w:spacing w:line="276" w:lineRule="auto"/>
                    <w:jc w:val="both"/>
                    <w:rPr>
                      <w:bCs/>
                      <w:sz w:val="24"/>
                      <w:szCs w:val="24"/>
                    </w:rPr>
                  </w:pPr>
                  <w:r w:rsidRPr="00FE5243">
                    <w:rPr>
                      <w:bCs/>
                      <w:sz w:val="24"/>
                      <w:szCs w:val="24"/>
                    </w:rPr>
                    <w:t>65</w:t>
                  </w:r>
                </w:p>
              </w:tc>
              <w:tc>
                <w:tcPr>
                  <w:tcW w:w="613" w:type="dxa"/>
                </w:tcPr>
                <w:p w:rsidR="008A124E" w:rsidRPr="00FE5243" w:rsidRDefault="008A124E" w:rsidP="008A124E">
                  <w:pPr>
                    <w:spacing w:line="276" w:lineRule="auto"/>
                    <w:jc w:val="both"/>
                    <w:rPr>
                      <w:bCs/>
                      <w:sz w:val="24"/>
                      <w:szCs w:val="24"/>
                    </w:rPr>
                  </w:pPr>
                  <w:r w:rsidRPr="00FE5243">
                    <w:rPr>
                      <w:bCs/>
                      <w:sz w:val="24"/>
                      <w:szCs w:val="24"/>
                    </w:rPr>
                    <w:t>47</w:t>
                  </w:r>
                </w:p>
              </w:tc>
            </w:tr>
            <w:tr w:rsidR="008A124E" w:rsidRPr="00FE5243" w:rsidTr="008A124E">
              <w:trPr>
                <w:trHeight w:val="262"/>
                <w:jc w:val="center"/>
              </w:trPr>
              <w:tc>
                <w:tcPr>
                  <w:tcW w:w="643" w:type="dxa"/>
                </w:tcPr>
                <w:p w:rsidR="008A124E" w:rsidRPr="00FE5243" w:rsidRDefault="008A124E" w:rsidP="008A124E">
                  <w:pPr>
                    <w:spacing w:line="276" w:lineRule="auto"/>
                    <w:jc w:val="both"/>
                    <w:rPr>
                      <w:bCs/>
                      <w:sz w:val="24"/>
                      <w:szCs w:val="24"/>
                    </w:rPr>
                  </w:pPr>
                  <w:r w:rsidRPr="00FE5243">
                    <w:rPr>
                      <w:bCs/>
                      <w:sz w:val="24"/>
                      <w:szCs w:val="24"/>
                    </w:rPr>
                    <w:t>Y</w:t>
                  </w:r>
                </w:p>
              </w:tc>
              <w:tc>
                <w:tcPr>
                  <w:tcW w:w="657" w:type="dxa"/>
                </w:tcPr>
                <w:p w:rsidR="008A124E" w:rsidRPr="00FE5243" w:rsidRDefault="008A124E" w:rsidP="008A124E">
                  <w:pPr>
                    <w:spacing w:line="276" w:lineRule="auto"/>
                    <w:jc w:val="both"/>
                    <w:rPr>
                      <w:bCs/>
                      <w:sz w:val="24"/>
                      <w:szCs w:val="24"/>
                    </w:rPr>
                  </w:pPr>
                  <w:r w:rsidRPr="00FE5243">
                    <w:rPr>
                      <w:bCs/>
                      <w:sz w:val="24"/>
                      <w:szCs w:val="24"/>
                    </w:rPr>
                    <w:t>49</w:t>
                  </w:r>
                </w:p>
              </w:tc>
              <w:tc>
                <w:tcPr>
                  <w:tcW w:w="658" w:type="dxa"/>
                </w:tcPr>
                <w:p w:rsidR="008A124E" w:rsidRPr="00FE5243" w:rsidRDefault="008A124E" w:rsidP="008A124E">
                  <w:pPr>
                    <w:spacing w:line="276" w:lineRule="auto"/>
                    <w:jc w:val="both"/>
                    <w:rPr>
                      <w:bCs/>
                      <w:sz w:val="24"/>
                      <w:szCs w:val="24"/>
                    </w:rPr>
                  </w:pPr>
                  <w:r w:rsidRPr="00FE5243">
                    <w:rPr>
                      <w:bCs/>
                      <w:sz w:val="24"/>
                      <w:szCs w:val="24"/>
                    </w:rPr>
                    <w:t>72</w:t>
                  </w:r>
                </w:p>
              </w:tc>
              <w:tc>
                <w:tcPr>
                  <w:tcW w:w="658" w:type="dxa"/>
                </w:tcPr>
                <w:p w:rsidR="008A124E" w:rsidRPr="00FE5243" w:rsidRDefault="008A124E" w:rsidP="008A124E">
                  <w:pPr>
                    <w:spacing w:line="276" w:lineRule="auto"/>
                    <w:jc w:val="both"/>
                    <w:rPr>
                      <w:bCs/>
                      <w:sz w:val="24"/>
                      <w:szCs w:val="24"/>
                    </w:rPr>
                  </w:pPr>
                  <w:r w:rsidRPr="00FE5243">
                    <w:rPr>
                      <w:bCs/>
                      <w:sz w:val="24"/>
                      <w:szCs w:val="24"/>
                    </w:rPr>
                    <w:t>74</w:t>
                  </w:r>
                </w:p>
              </w:tc>
              <w:tc>
                <w:tcPr>
                  <w:tcW w:w="658" w:type="dxa"/>
                </w:tcPr>
                <w:p w:rsidR="008A124E" w:rsidRPr="00FE5243" w:rsidRDefault="008A124E" w:rsidP="008A124E">
                  <w:pPr>
                    <w:spacing w:line="276" w:lineRule="auto"/>
                    <w:jc w:val="both"/>
                    <w:rPr>
                      <w:bCs/>
                      <w:sz w:val="24"/>
                      <w:szCs w:val="24"/>
                    </w:rPr>
                  </w:pPr>
                  <w:r w:rsidRPr="00FE5243">
                    <w:rPr>
                      <w:bCs/>
                      <w:sz w:val="24"/>
                      <w:szCs w:val="24"/>
                    </w:rPr>
                    <w:t>44</w:t>
                  </w:r>
                </w:p>
              </w:tc>
              <w:tc>
                <w:tcPr>
                  <w:tcW w:w="658" w:type="dxa"/>
                </w:tcPr>
                <w:p w:rsidR="008A124E" w:rsidRPr="00FE5243" w:rsidRDefault="008A124E" w:rsidP="008A124E">
                  <w:pPr>
                    <w:spacing w:line="276" w:lineRule="auto"/>
                    <w:jc w:val="both"/>
                    <w:rPr>
                      <w:bCs/>
                      <w:sz w:val="24"/>
                      <w:szCs w:val="24"/>
                    </w:rPr>
                  </w:pPr>
                  <w:r w:rsidRPr="00FE5243">
                    <w:rPr>
                      <w:bCs/>
                      <w:sz w:val="24"/>
                      <w:szCs w:val="24"/>
                    </w:rPr>
                    <w:t>58</w:t>
                  </w:r>
                </w:p>
              </w:tc>
              <w:tc>
                <w:tcPr>
                  <w:tcW w:w="658" w:type="dxa"/>
                </w:tcPr>
                <w:p w:rsidR="008A124E" w:rsidRPr="00FE5243" w:rsidRDefault="008A124E" w:rsidP="008A124E">
                  <w:pPr>
                    <w:spacing w:line="276" w:lineRule="auto"/>
                    <w:jc w:val="both"/>
                    <w:rPr>
                      <w:bCs/>
                      <w:sz w:val="24"/>
                      <w:szCs w:val="24"/>
                    </w:rPr>
                  </w:pPr>
                  <w:r w:rsidRPr="00FE5243">
                    <w:rPr>
                      <w:bCs/>
                      <w:sz w:val="24"/>
                      <w:szCs w:val="24"/>
                    </w:rPr>
                    <w:t>66</w:t>
                  </w:r>
                </w:p>
              </w:tc>
              <w:tc>
                <w:tcPr>
                  <w:tcW w:w="613" w:type="dxa"/>
                </w:tcPr>
                <w:p w:rsidR="008A124E" w:rsidRPr="00FE5243" w:rsidRDefault="008A124E" w:rsidP="008A124E">
                  <w:pPr>
                    <w:spacing w:line="276" w:lineRule="auto"/>
                    <w:jc w:val="both"/>
                    <w:rPr>
                      <w:bCs/>
                      <w:sz w:val="24"/>
                      <w:szCs w:val="24"/>
                    </w:rPr>
                  </w:pPr>
                  <w:r w:rsidRPr="00FE5243">
                    <w:rPr>
                      <w:bCs/>
                      <w:sz w:val="24"/>
                      <w:szCs w:val="24"/>
                    </w:rPr>
                    <w:t>50</w:t>
                  </w:r>
                </w:p>
              </w:tc>
            </w:tr>
          </w:tbl>
          <w:p w:rsidR="008A124E" w:rsidRPr="00FE5243" w:rsidRDefault="008A124E" w:rsidP="008A124E">
            <w:pPr>
              <w:spacing w:line="276" w:lineRule="auto"/>
              <w:jc w:val="both"/>
              <w:rPr>
                <w:bCs/>
                <w:sz w:val="24"/>
                <w:szCs w:val="24"/>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552"/>
        </w:trPr>
        <w:tc>
          <w:tcPr>
            <w:tcW w:w="5000" w:type="pct"/>
            <w:gridSpan w:val="8"/>
          </w:tcPr>
          <w:p w:rsidR="008A124E" w:rsidRPr="00FE5243" w:rsidRDefault="008A124E" w:rsidP="008A124E">
            <w:pPr>
              <w:spacing w:line="276" w:lineRule="auto"/>
              <w:jc w:val="center"/>
              <w:rPr>
                <w:b/>
                <w:bCs/>
                <w:sz w:val="24"/>
                <w:szCs w:val="24"/>
              </w:rPr>
            </w:pPr>
            <w:r w:rsidRPr="00FE5243">
              <w:rPr>
                <w:b/>
                <w:bCs/>
                <w:sz w:val="24"/>
                <w:szCs w:val="24"/>
              </w:rPr>
              <w:t>COMPULSORY QUESTION</w:t>
            </w:r>
          </w:p>
        </w:tc>
      </w:tr>
      <w:tr w:rsidR="008A124E" w:rsidRPr="00FE5243" w:rsidTr="008A124E">
        <w:trPr>
          <w:trHeight w:val="1172"/>
        </w:trPr>
        <w:tc>
          <w:tcPr>
            <w:tcW w:w="269" w:type="pct"/>
          </w:tcPr>
          <w:p w:rsidR="008A124E" w:rsidRPr="00FE5243" w:rsidRDefault="008A124E" w:rsidP="008A124E">
            <w:pPr>
              <w:jc w:val="center"/>
              <w:rPr>
                <w:sz w:val="24"/>
                <w:szCs w:val="24"/>
              </w:rPr>
            </w:pPr>
            <w:r w:rsidRPr="00FE5243">
              <w:rPr>
                <w:sz w:val="24"/>
                <w:szCs w:val="24"/>
              </w:rPr>
              <w:t>24.</w:t>
            </w:r>
          </w:p>
        </w:tc>
        <w:tc>
          <w:tcPr>
            <w:tcW w:w="258" w:type="pct"/>
          </w:tcPr>
          <w:p w:rsidR="008A124E" w:rsidRPr="00FE5243" w:rsidRDefault="008A124E" w:rsidP="008A124E">
            <w:pPr>
              <w:jc w:val="center"/>
              <w:rPr>
                <w:sz w:val="24"/>
                <w:szCs w:val="24"/>
              </w:rPr>
            </w:pPr>
            <w:r w:rsidRPr="00FE5243">
              <w:rPr>
                <w:sz w:val="24"/>
                <w:szCs w:val="24"/>
              </w:rPr>
              <w:t>a.</w:t>
            </w:r>
          </w:p>
        </w:tc>
        <w:tc>
          <w:tcPr>
            <w:tcW w:w="3063" w:type="pct"/>
          </w:tcPr>
          <w:p w:rsidR="008A124E" w:rsidRPr="00FE5243" w:rsidRDefault="008A124E" w:rsidP="008A124E">
            <w:pPr>
              <w:spacing w:line="276" w:lineRule="auto"/>
              <w:jc w:val="both"/>
              <w:rPr>
                <w:sz w:val="24"/>
                <w:szCs w:val="24"/>
              </w:rPr>
            </w:pPr>
            <w:r w:rsidRPr="00FE5243">
              <w:rPr>
                <w:sz w:val="24"/>
                <w:szCs w:val="24"/>
              </w:rPr>
              <w:t>Fit a straight line to the following data.</w:t>
            </w:r>
          </w:p>
          <w:tbl>
            <w:tblPr>
              <w:tblStyle w:val="TableGrid"/>
              <w:tblW w:w="0" w:type="auto"/>
              <w:jc w:val="center"/>
              <w:tblLook w:val="04A0" w:firstRow="1" w:lastRow="0" w:firstColumn="1" w:lastColumn="0" w:noHBand="0" w:noVBand="1"/>
            </w:tblPr>
            <w:tblGrid>
              <w:gridCol w:w="405"/>
              <w:gridCol w:w="425"/>
              <w:gridCol w:w="567"/>
              <w:gridCol w:w="567"/>
              <w:gridCol w:w="567"/>
              <w:gridCol w:w="567"/>
            </w:tblGrid>
            <w:tr w:rsidR="008A124E" w:rsidRPr="00FE5243" w:rsidTr="008A124E">
              <w:trPr>
                <w:trHeight w:val="257"/>
                <w:jc w:val="center"/>
              </w:trPr>
              <w:tc>
                <w:tcPr>
                  <w:tcW w:w="405" w:type="dxa"/>
                </w:tcPr>
                <w:p w:rsidR="008A124E" w:rsidRPr="00FE5243" w:rsidRDefault="008A124E" w:rsidP="008A124E">
                  <w:pPr>
                    <w:pStyle w:val="TableParagraph"/>
                    <w:spacing w:line="276" w:lineRule="auto"/>
                    <w:ind w:left="0"/>
                    <w:rPr>
                      <w:sz w:val="24"/>
                      <w:szCs w:val="24"/>
                    </w:rPr>
                  </w:pPr>
                  <w:r w:rsidRPr="00FE5243">
                    <w:rPr>
                      <w:sz w:val="24"/>
                      <w:szCs w:val="24"/>
                    </w:rPr>
                    <w:t>x</w:t>
                  </w:r>
                </w:p>
              </w:tc>
              <w:tc>
                <w:tcPr>
                  <w:tcW w:w="425" w:type="dxa"/>
                </w:tcPr>
                <w:p w:rsidR="008A124E" w:rsidRPr="00FE5243" w:rsidRDefault="008A124E" w:rsidP="008A124E">
                  <w:pPr>
                    <w:pStyle w:val="TableParagraph"/>
                    <w:spacing w:line="276" w:lineRule="auto"/>
                    <w:ind w:left="0"/>
                    <w:rPr>
                      <w:sz w:val="24"/>
                      <w:szCs w:val="24"/>
                    </w:rPr>
                  </w:pPr>
                  <w:r w:rsidRPr="00FE5243">
                    <w:rPr>
                      <w:sz w:val="24"/>
                      <w:szCs w:val="24"/>
                    </w:rPr>
                    <w:t>0</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1</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2</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3</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4</w:t>
                  </w:r>
                </w:p>
              </w:tc>
            </w:tr>
            <w:tr w:rsidR="008A124E" w:rsidRPr="00FE5243" w:rsidTr="008A124E">
              <w:trPr>
                <w:trHeight w:val="280"/>
                <w:jc w:val="center"/>
              </w:trPr>
              <w:tc>
                <w:tcPr>
                  <w:tcW w:w="405" w:type="dxa"/>
                </w:tcPr>
                <w:p w:rsidR="008A124E" w:rsidRPr="00FE5243" w:rsidRDefault="008A124E" w:rsidP="008A124E">
                  <w:pPr>
                    <w:pStyle w:val="TableParagraph"/>
                    <w:spacing w:line="276" w:lineRule="auto"/>
                    <w:ind w:left="0"/>
                    <w:rPr>
                      <w:sz w:val="24"/>
                      <w:szCs w:val="24"/>
                    </w:rPr>
                  </w:pPr>
                  <w:r w:rsidRPr="00FE5243">
                    <w:rPr>
                      <w:sz w:val="24"/>
                      <w:szCs w:val="24"/>
                    </w:rPr>
                    <w:t>y</w:t>
                  </w:r>
                </w:p>
              </w:tc>
              <w:tc>
                <w:tcPr>
                  <w:tcW w:w="425" w:type="dxa"/>
                </w:tcPr>
                <w:p w:rsidR="008A124E" w:rsidRPr="00FE5243" w:rsidRDefault="008A124E" w:rsidP="008A124E">
                  <w:pPr>
                    <w:pStyle w:val="TableParagraph"/>
                    <w:spacing w:line="276" w:lineRule="auto"/>
                    <w:ind w:left="0"/>
                    <w:rPr>
                      <w:sz w:val="24"/>
                      <w:szCs w:val="24"/>
                    </w:rPr>
                  </w:pPr>
                  <w:r w:rsidRPr="00FE5243">
                    <w:rPr>
                      <w:sz w:val="24"/>
                      <w:szCs w:val="24"/>
                    </w:rPr>
                    <w:t>1</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3</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4</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5</w:t>
                  </w:r>
                </w:p>
              </w:tc>
              <w:tc>
                <w:tcPr>
                  <w:tcW w:w="567" w:type="dxa"/>
                </w:tcPr>
                <w:p w:rsidR="008A124E" w:rsidRPr="00FE5243" w:rsidRDefault="008A124E" w:rsidP="008A124E">
                  <w:pPr>
                    <w:pStyle w:val="TableParagraph"/>
                    <w:spacing w:line="276" w:lineRule="auto"/>
                    <w:ind w:left="0"/>
                    <w:rPr>
                      <w:sz w:val="24"/>
                      <w:szCs w:val="24"/>
                    </w:rPr>
                  </w:pPr>
                  <w:r w:rsidRPr="00FE5243">
                    <w:rPr>
                      <w:sz w:val="24"/>
                      <w:szCs w:val="24"/>
                    </w:rPr>
                    <w:t>6</w:t>
                  </w:r>
                </w:p>
              </w:tc>
            </w:tr>
          </w:tbl>
          <w:p w:rsidR="008A124E" w:rsidRPr="00FE5243" w:rsidRDefault="008A124E" w:rsidP="008A124E">
            <w:pPr>
              <w:spacing w:line="276" w:lineRule="auto"/>
              <w:jc w:val="both"/>
              <w:rPr>
                <w:sz w:val="24"/>
                <w:szCs w:val="24"/>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r w:rsidR="008A124E" w:rsidRPr="00FE5243" w:rsidTr="008A124E">
        <w:trPr>
          <w:trHeight w:val="2393"/>
        </w:trPr>
        <w:tc>
          <w:tcPr>
            <w:tcW w:w="269" w:type="pct"/>
          </w:tcPr>
          <w:p w:rsidR="008A124E" w:rsidRPr="00FE5243" w:rsidRDefault="008A124E" w:rsidP="008A124E">
            <w:pPr>
              <w:jc w:val="center"/>
              <w:rPr>
                <w:sz w:val="24"/>
                <w:szCs w:val="24"/>
              </w:rPr>
            </w:pPr>
          </w:p>
        </w:tc>
        <w:tc>
          <w:tcPr>
            <w:tcW w:w="258" w:type="pct"/>
          </w:tcPr>
          <w:p w:rsidR="008A124E" w:rsidRPr="00FE5243" w:rsidRDefault="008A124E" w:rsidP="008A124E">
            <w:pPr>
              <w:jc w:val="center"/>
              <w:rPr>
                <w:sz w:val="24"/>
                <w:szCs w:val="24"/>
              </w:rPr>
            </w:pPr>
            <w:r w:rsidRPr="00FE5243">
              <w:rPr>
                <w:sz w:val="24"/>
                <w:szCs w:val="24"/>
              </w:rPr>
              <w:t>b.</w:t>
            </w:r>
          </w:p>
        </w:tc>
        <w:tc>
          <w:tcPr>
            <w:tcW w:w="3063" w:type="pct"/>
          </w:tcPr>
          <w:p w:rsidR="008A124E" w:rsidRPr="00FE5243" w:rsidRDefault="008A124E" w:rsidP="008A124E">
            <w:pPr>
              <w:adjustRightInd w:val="0"/>
              <w:spacing w:line="276" w:lineRule="auto"/>
              <w:rPr>
                <w:sz w:val="24"/>
                <w:szCs w:val="24"/>
              </w:rPr>
            </w:pPr>
            <w:r w:rsidRPr="00FE5243">
              <w:rPr>
                <w:sz w:val="24"/>
                <w:szCs w:val="24"/>
              </w:rPr>
              <w:t xml:space="preserve">The following table gives the number of aircraft accidents that occurred during the various days of the week. Test whether the accidents are uniformly distributed over the week by using Chi-square test. </w:t>
            </w:r>
          </w:p>
          <w:tbl>
            <w:tblPr>
              <w:tblStyle w:val="TableGrid"/>
              <w:tblW w:w="0" w:type="auto"/>
              <w:jc w:val="center"/>
              <w:tblLook w:val="04A0" w:firstRow="1" w:lastRow="0" w:firstColumn="1" w:lastColumn="0" w:noHBand="0" w:noVBand="1"/>
            </w:tblPr>
            <w:tblGrid>
              <w:gridCol w:w="1121"/>
              <w:gridCol w:w="744"/>
              <w:gridCol w:w="888"/>
              <w:gridCol w:w="899"/>
              <w:gridCol w:w="904"/>
              <w:gridCol w:w="874"/>
              <w:gridCol w:w="877"/>
            </w:tblGrid>
            <w:tr w:rsidR="008A124E" w:rsidRPr="00FE5243" w:rsidTr="008A124E">
              <w:trPr>
                <w:trHeight w:val="269"/>
                <w:jc w:val="center"/>
              </w:trPr>
              <w:tc>
                <w:tcPr>
                  <w:tcW w:w="1120" w:type="dxa"/>
                </w:tcPr>
                <w:p w:rsidR="008A124E" w:rsidRPr="00FE5243" w:rsidRDefault="008A124E" w:rsidP="008A124E">
                  <w:pPr>
                    <w:adjustRightInd w:val="0"/>
                    <w:spacing w:line="276" w:lineRule="auto"/>
                    <w:rPr>
                      <w:sz w:val="24"/>
                      <w:szCs w:val="24"/>
                    </w:rPr>
                  </w:pPr>
                  <w:r w:rsidRPr="00FE5243">
                    <w:rPr>
                      <w:sz w:val="24"/>
                      <w:szCs w:val="24"/>
                    </w:rPr>
                    <w:t>Days</w:t>
                  </w:r>
                </w:p>
              </w:tc>
              <w:tc>
                <w:tcPr>
                  <w:tcW w:w="745" w:type="dxa"/>
                  <w:vAlign w:val="center"/>
                </w:tcPr>
                <w:p w:rsidR="008A124E" w:rsidRPr="00FE5243" w:rsidRDefault="008A124E" w:rsidP="008A124E">
                  <w:pPr>
                    <w:adjustRightInd w:val="0"/>
                    <w:spacing w:line="276" w:lineRule="auto"/>
                    <w:jc w:val="center"/>
                    <w:rPr>
                      <w:sz w:val="24"/>
                      <w:szCs w:val="24"/>
                    </w:rPr>
                  </w:pPr>
                  <w:r w:rsidRPr="00FE5243">
                    <w:rPr>
                      <w:sz w:val="24"/>
                      <w:szCs w:val="24"/>
                    </w:rPr>
                    <w:t>Mon</w:t>
                  </w:r>
                </w:p>
              </w:tc>
              <w:tc>
                <w:tcPr>
                  <w:tcW w:w="890" w:type="dxa"/>
                  <w:vAlign w:val="center"/>
                </w:tcPr>
                <w:p w:rsidR="008A124E" w:rsidRPr="00FE5243" w:rsidRDefault="008A124E" w:rsidP="008A124E">
                  <w:pPr>
                    <w:adjustRightInd w:val="0"/>
                    <w:spacing w:line="276" w:lineRule="auto"/>
                    <w:jc w:val="center"/>
                    <w:rPr>
                      <w:sz w:val="24"/>
                      <w:szCs w:val="24"/>
                    </w:rPr>
                  </w:pPr>
                  <w:r w:rsidRPr="00FE5243">
                    <w:rPr>
                      <w:sz w:val="24"/>
                      <w:szCs w:val="24"/>
                    </w:rPr>
                    <w:t>Tue</w:t>
                  </w:r>
                </w:p>
              </w:tc>
              <w:tc>
                <w:tcPr>
                  <w:tcW w:w="901" w:type="dxa"/>
                  <w:vAlign w:val="center"/>
                </w:tcPr>
                <w:p w:rsidR="008A124E" w:rsidRPr="00FE5243" w:rsidRDefault="008A124E" w:rsidP="008A124E">
                  <w:pPr>
                    <w:adjustRightInd w:val="0"/>
                    <w:spacing w:line="276" w:lineRule="auto"/>
                    <w:jc w:val="center"/>
                    <w:rPr>
                      <w:sz w:val="24"/>
                      <w:szCs w:val="24"/>
                    </w:rPr>
                  </w:pPr>
                  <w:r w:rsidRPr="00FE5243">
                    <w:rPr>
                      <w:sz w:val="24"/>
                      <w:szCs w:val="24"/>
                    </w:rPr>
                    <w:t>Wed</w:t>
                  </w:r>
                </w:p>
              </w:tc>
              <w:tc>
                <w:tcPr>
                  <w:tcW w:w="905" w:type="dxa"/>
                  <w:vAlign w:val="center"/>
                </w:tcPr>
                <w:p w:rsidR="008A124E" w:rsidRPr="00FE5243" w:rsidRDefault="008A124E" w:rsidP="008A124E">
                  <w:pPr>
                    <w:adjustRightInd w:val="0"/>
                    <w:spacing w:line="276" w:lineRule="auto"/>
                    <w:jc w:val="center"/>
                    <w:rPr>
                      <w:sz w:val="24"/>
                      <w:szCs w:val="24"/>
                    </w:rPr>
                  </w:pPr>
                  <w:r w:rsidRPr="00FE5243">
                    <w:rPr>
                      <w:sz w:val="24"/>
                      <w:szCs w:val="24"/>
                    </w:rPr>
                    <w:t>Thus</w:t>
                  </w:r>
                </w:p>
              </w:tc>
              <w:tc>
                <w:tcPr>
                  <w:tcW w:w="877" w:type="dxa"/>
                  <w:vAlign w:val="center"/>
                </w:tcPr>
                <w:p w:rsidR="008A124E" w:rsidRPr="00FE5243" w:rsidRDefault="008A124E" w:rsidP="008A124E">
                  <w:pPr>
                    <w:adjustRightInd w:val="0"/>
                    <w:spacing w:line="276" w:lineRule="auto"/>
                    <w:jc w:val="center"/>
                    <w:rPr>
                      <w:sz w:val="24"/>
                      <w:szCs w:val="24"/>
                    </w:rPr>
                  </w:pPr>
                  <w:r w:rsidRPr="00FE5243">
                    <w:rPr>
                      <w:sz w:val="24"/>
                      <w:szCs w:val="24"/>
                    </w:rPr>
                    <w:t>Fri</w:t>
                  </w:r>
                </w:p>
              </w:tc>
              <w:tc>
                <w:tcPr>
                  <w:tcW w:w="880" w:type="dxa"/>
                  <w:vAlign w:val="center"/>
                </w:tcPr>
                <w:p w:rsidR="008A124E" w:rsidRPr="00FE5243" w:rsidRDefault="008A124E" w:rsidP="008A124E">
                  <w:pPr>
                    <w:adjustRightInd w:val="0"/>
                    <w:spacing w:line="276" w:lineRule="auto"/>
                    <w:jc w:val="center"/>
                    <w:rPr>
                      <w:sz w:val="24"/>
                      <w:szCs w:val="24"/>
                    </w:rPr>
                  </w:pPr>
                  <w:r w:rsidRPr="00FE5243">
                    <w:rPr>
                      <w:sz w:val="24"/>
                      <w:szCs w:val="24"/>
                    </w:rPr>
                    <w:t>Sat</w:t>
                  </w:r>
                </w:p>
              </w:tc>
            </w:tr>
            <w:tr w:rsidR="008A124E" w:rsidRPr="00FE5243" w:rsidTr="008A124E">
              <w:trPr>
                <w:trHeight w:val="548"/>
                <w:jc w:val="center"/>
              </w:trPr>
              <w:tc>
                <w:tcPr>
                  <w:tcW w:w="1120" w:type="dxa"/>
                </w:tcPr>
                <w:p w:rsidR="008A124E" w:rsidRPr="00FE5243" w:rsidRDefault="008A124E" w:rsidP="008A124E">
                  <w:pPr>
                    <w:adjustRightInd w:val="0"/>
                    <w:spacing w:line="276" w:lineRule="auto"/>
                    <w:rPr>
                      <w:sz w:val="24"/>
                      <w:szCs w:val="24"/>
                    </w:rPr>
                  </w:pPr>
                  <w:r w:rsidRPr="00FE5243">
                    <w:rPr>
                      <w:sz w:val="24"/>
                      <w:szCs w:val="24"/>
                    </w:rPr>
                    <w:t>No. of accidents</w:t>
                  </w:r>
                </w:p>
              </w:tc>
              <w:tc>
                <w:tcPr>
                  <w:tcW w:w="745" w:type="dxa"/>
                  <w:vAlign w:val="center"/>
                </w:tcPr>
                <w:p w:rsidR="008A124E" w:rsidRPr="00FE5243" w:rsidRDefault="008A124E" w:rsidP="008A124E">
                  <w:pPr>
                    <w:adjustRightInd w:val="0"/>
                    <w:spacing w:line="276" w:lineRule="auto"/>
                    <w:jc w:val="center"/>
                    <w:rPr>
                      <w:sz w:val="24"/>
                      <w:szCs w:val="24"/>
                    </w:rPr>
                  </w:pPr>
                  <w:r w:rsidRPr="00FE5243">
                    <w:rPr>
                      <w:sz w:val="24"/>
                      <w:szCs w:val="24"/>
                    </w:rPr>
                    <w:t>14</w:t>
                  </w:r>
                </w:p>
              </w:tc>
              <w:tc>
                <w:tcPr>
                  <w:tcW w:w="890" w:type="dxa"/>
                  <w:vAlign w:val="center"/>
                </w:tcPr>
                <w:p w:rsidR="008A124E" w:rsidRPr="00FE5243" w:rsidRDefault="008A124E" w:rsidP="008A124E">
                  <w:pPr>
                    <w:adjustRightInd w:val="0"/>
                    <w:spacing w:line="276" w:lineRule="auto"/>
                    <w:jc w:val="center"/>
                    <w:rPr>
                      <w:sz w:val="24"/>
                      <w:szCs w:val="24"/>
                    </w:rPr>
                  </w:pPr>
                  <w:r w:rsidRPr="00FE5243">
                    <w:rPr>
                      <w:sz w:val="24"/>
                      <w:szCs w:val="24"/>
                    </w:rPr>
                    <w:t>18</w:t>
                  </w:r>
                </w:p>
              </w:tc>
              <w:tc>
                <w:tcPr>
                  <w:tcW w:w="901" w:type="dxa"/>
                  <w:vAlign w:val="center"/>
                </w:tcPr>
                <w:p w:rsidR="008A124E" w:rsidRPr="00FE5243" w:rsidRDefault="008A124E" w:rsidP="008A124E">
                  <w:pPr>
                    <w:adjustRightInd w:val="0"/>
                    <w:spacing w:line="276" w:lineRule="auto"/>
                    <w:jc w:val="center"/>
                    <w:rPr>
                      <w:sz w:val="24"/>
                      <w:szCs w:val="24"/>
                    </w:rPr>
                  </w:pPr>
                  <w:r w:rsidRPr="00FE5243">
                    <w:rPr>
                      <w:sz w:val="24"/>
                      <w:szCs w:val="24"/>
                    </w:rPr>
                    <w:t>12</w:t>
                  </w:r>
                </w:p>
              </w:tc>
              <w:tc>
                <w:tcPr>
                  <w:tcW w:w="905" w:type="dxa"/>
                  <w:vAlign w:val="center"/>
                </w:tcPr>
                <w:p w:rsidR="008A124E" w:rsidRPr="00FE5243" w:rsidRDefault="008A124E" w:rsidP="008A124E">
                  <w:pPr>
                    <w:adjustRightInd w:val="0"/>
                    <w:spacing w:line="276" w:lineRule="auto"/>
                    <w:jc w:val="center"/>
                    <w:rPr>
                      <w:sz w:val="24"/>
                      <w:szCs w:val="24"/>
                    </w:rPr>
                  </w:pPr>
                  <w:r w:rsidRPr="00FE5243">
                    <w:rPr>
                      <w:sz w:val="24"/>
                      <w:szCs w:val="24"/>
                    </w:rPr>
                    <w:t>11</w:t>
                  </w:r>
                </w:p>
              </w:tc>
              <w:tc>
                <w:tcPr>
                  <w:tcW w:w="877" w:type="dxa"/>
                  <w:vAlign w:val="center"/>
                </w:tcPr>
                <w:p w:rsidR="008A124E" w:rsidRPr="00FE5243" w:rsidRDefault="008A124E" w:rsidP="008A124E">
                  <w:pPr>
                    <w:adjustRightInd w:val="0"/>
                    <w:spacing w:line="276" w:lineRule="auto"/>
                    <w:jc w:val="center"/>
                    <w:rPr>
                      <w:sz w:val="24"/>
                      <w:szCs w:val="24"/>
                    </w:rPr>
                  </w:pPr>
                  <w:r w:rsidRPr="00FE5243">
                    <w:rPr>
                      <w:sz w:val="24"/>
                      <w:szCs w:val="24"/>
                    </w:rPr>
                    <w:t>15</w:t>
                  </w:r>
                </w:p>
              </w:tc>
              <w:tc>
                <w:tcPr>
                  <w:tcW w:w="880" w:type="dxa"/>
                  <w:vAlign w:val="center"/>
                </w:tcPr>
                <w:p w:rsidR="008A124E" w:rsidRPr="00FE5243" w:rsidRDefault="008A124E" w:rsidP="008A124E">
                  <w:pPr>
                    <w:adjustRightInd w:val="0"/>
                    <w:spacing w:line="276" w:lineRule="auto"/>
                    <w:jc w:val="center"/>
                    <w:rPr>
                      <w:sz w:val="24"/>
                      <w:szCs w:val="24"/>
                    </w:rPr>
                  </w:pPr>
                  <w:r w:rsidRPr="00FE5243">
                    <w:rPr>
                      <w:sz w:val="24"/>
                      <w:szCs w:val="24"/>
                    </w:rPr>
                    <w:t>14</w:t>
                  </w:r>
                </w:p>
              </w:tc>
            </w:tr>
          </w:tbl>
          <w:p w:rsidR="008A124E" w:rsidRPr="00FE5243" w:rsidRDefault="008A124E" w:rsidP="008A124E">
            <w:pPr>
              <w:spacing w:line="276" w:lineRule="auto"/>
              <w:jc w:val="both"/>
              <w:rPr>
                <w:bCs/>
                <w:sz w:val="24"/>
                <w:szCs w:val="24"/>
              </w:rPr>
            </w:pPr>
          </w:p>
        </w:tc>
        <w:tc>
          <w:tcPr>
            <w:tcW w:w="543" w:type="pct"/>
            <w:gridSpan w:val="3"/>
          </w:tcPr>
          <w:p w:rsidR="008A124E" w:rsidRPr="00FE5243" w:rsidRDefault="008A124E" w:rsidP="008A124E">
            <w:pPr>
              <w:spacing w:line="276" w:lineRule="auto"/>
              <w:jc w:val="center"/>
              <w:rPr>
                <w:sz w:val="24"/>
                <w:szCs w:val="24"/>
              </w:rPr>
            </w:pPr>
            <w:r w:rsidRPr="00FE5243">
              <w:rPr>
                <w:sz w:val="24"/>
                <w:szCs w:val="24"/>
              </w:rPr>
              <w:t>CO2</w:t>
            </w:r>
          </w:p>
        </w:tc>
        <w:tc>
          <w:tcPr>
            <w:tcW w:w="467" w:type="pct"/>
          </w:tcPr>
          <w:p w:rsidR="008A124E" w:rsidRPr="00FE5243" w:rsidRDefault="008A124E" w:rsidP="008A124E">
            <w:pPr>
              <w:spacing w:line="276" w:lineRule="auto"/>
              <w:jc w:val="center"/>
              <w:rPr>
                <w:sz w:val="24"/>
                <w:szCs w:val="24"/>
              </w:rPr>
            </w:pPr>
            <w:r w:rsidRPr="00FE5243">
              <w:rPr>
                <w:sz w:val="24"/>
                <w:szCs w:val="24"/>
              </w:rPr>
              <w:t>AN</w:t>
            </w:r>
          </w:p>
        </w:tc>
        <w:tc>
          <w:tcPr>
            <w:tcW w:w="400" w:type="pct"/>
          </w:tcPr>
          <w:p w:rsidR="008A124E" w:rsidRPr="00FE5243" w:rsidRDefault="008A124E" w:rsidP="008A124E">
            <w:pPr>
              <w:spacing w:line="276" w:lineRule="auto"/>
              <w:jc w:val="center"/>
              <w:rPr>
                <w:sz w:val="24"/>
                <w:szCs w:val="24"/>
              </w:rPr>
            </w:pPr>
            <w:r w:rsidRPr="00FE5243">
              <w:rPr>
                <w:sz w:val="24"/>
                <w:szCs w:val="24"/>
              </w:rPr>
              <w:t>6</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AB149C" w:rsidTr="008A124E">
        <w:tc>
          <w:tcPr>
            <w:tcW w:w="675" w:type="dxa"/>
          </w:tcPr>
          <w:p w:rsidR="008A124E" w:rsidRPr="00AB149C" w:rsidRDefault="008A124E" w:rsidP="008A124E">
            <w:pPr>
              <w:rPr>
                <w:sz w:val="24"/>
                <w:szCs w:val="24"/>
              </w:rPr>
            </w:pPr>
          </w:p>
        </w:tc>
        <w:tc>
          <w:tcPr>
            <w:tcW w:w="9782" w:type="dxa"/>
          </w:tcPr>
          <w:p w:rsidR="008A124E" w:rsidRPr="00AB149C" w:rsidRDefault="008A124E" w:rsidP="008A124E">
            <w:pPr>
              <w:jc w:val="center"/>
              <w:rPr>
                <w:b/>
                <w:sz w:val="24"/>
                <w:szCs w:val="24"/>
              </w:rPr>
            </w:pPr>
            <w:r w:rsidRPr="00AB149C">
              <w:rPr>
                <w:b/>
                <w:sz w:val="24"/>
                <w:szCs w:val="24"/>
              </w:rPr>
              <w:t>COURSE OUTCOMES</w:t>
            </w:r>
          </w:p>
        </w:tc>
      </w:tr>
      <w:tr w:rsidR="008A124E" w:rsidRPr="00AB149C" w:rsidTr="008A124E">
        <w:tc>
          <w:tcPr>
            <w:tcW w:w="675" w:type="dxa"/>
          </w:tcPr>
          <w:p w:rsidR="008A124E" w:rsidRPr="00AB149C" w:rsidRDefault="008A124E" w:rsidP="008A124E">
            <w:pPr>
              <w:rPr>
                <w:sz w:val="24"/>
                <w:szCs w:val="24"/>
              </w:rPr>
            </w:pPr>
            <w:r w:rsidRPr="00AB149C">
              <w:rPr>
                <w:sz w:val="24"/>
                <w:szCs w:val="24"/>
              </w:rPr>
              <w:t>CO1</w:t>
            </w:r>
          </w:p>
        </w:tc>
        <w:tc>
          <w:tcPr>
            <w:tcW w:w="9782" w:type="dxa"/>
            <w:vAlign w:val="center"/>
          </w:tcPr>
          <w:p w:rsidR="008A124E" w:rsidRPr="00AB149C" w:rsidRDefault="008A124E" w:rsidP="008A124E">
            <w:pPr>
              <w:rPr>
                <w:sz w:val="24"/>
                <w:szCs w:val="24"/>
              </w:rPr>
            </w:pPr>
            <w:r w:rsidRPr="00AB149C">
              <w:rPr>
                <w:sz w:val="24"/>
                <w:szCs w:val="24"/>
              </w:rPr>
              <w:t>The Student will be able to get knowledge about different methods of solving algebraic equations.</w:t>
            </w:r>
          </w:p>
        </w:tc>
      </w:tr>
      <w:tr w:rsidR="008A124E" w:rsidRPr="00AB149C" w:rsidTr="008A124E">
        <w:tc>
          <w:tcPr>
            <w:tcW w:w="675" w:type="dxa"/>
          </w:tcPr>
          <w:p w:rsidR="008A124E" w:rsidRPr="00AB149C" w:rsidRDefault="008A124E" w:rsidP="008A124E">
            <w:pPr>
              <w:rPr>
                <w:sz w:val="24"/>
                <w:szCs w:val="24"/>
              </w:rPr>
            </w:pPr>
            <w:r w:rsidRPr="00AB149C">
              <w:rPr>
                <w:sz w:val="24"/>
                <w:szCs w:val="24"/>
              </w:rPr>
              <w:t>CO2</w:t>
            </w:r>
          </w:p>
        </w:tc>
        <w:tc>
          <w:tcPr>
            <w:tcW w:w="9782" w:type="dxa"/>
          </w:tcPr>
          <w:p w:rsidR="008A124E" w:rsidRPr="00AB149C" w:rsidRDefault="008A124E" w:rsidP="008A124E">
            <w:pPr>
              <w:rPr>
                <w:sz w:val="24"/>
                <w:szCs w:val="24"/>
              </w:rPr>
            </w:pPr>
            <w:r w:rsidRPr="00AB149C">
              <w:rPr>
                <w:sz w:val="24"/>
                <w:szCs w:val="24"/>
              </w:rPr>
              <w:t>The Student will be able to interpolate data.</w:t>
            </w:r>
          </w:p>
        </w:tc>
      </w:tr>
      <w:tr w:rsidR="008A124E" w:rsidRPr="00AB149C" w:rsidTr="008A124E">
        <w:tc>
          <w:tcPr>
            <w:tcW w:w="675" w:type="dxa"/>
          </w:tcPr>
          <w:p w:rsidR="008A124E" w:rsidRPr="00AB149C" w:rsidRDefault="008A124E" w:rsidP="008A124E">
            <w:pPr>
              <w:rPr>
                <w:sz w:val="24"/>
                <w:szCs w:val="24"/>
              </w:rPr>
            </w:pPr>
            <w:r w:rsidRPr="00AB149C">
              <w:rPr>
                <w:sz w:val="24"/>
                <w:szCs w:val="24"/>
              </w:rPr>
              <w:t>CO3</w:t>
            </w:r>
          </w:p>
        </w:tc>
        <w:tc>
          <w:tcPr>
            <w:tcW w:w="9782" w:type="dxa"/>
          </w:tcPr>
          <w:p w:rsidR="008A124E" w:rsidRPr="00AB149C" w:rsidRDefault="008A124E" w:rsidP="008A124E">
            <w:pPr>
              <w:rPr>
                <w:sz w:val="24"/>
                <w:szCs w:val="24"/>
              </w:rPr>
            </w:pPr>
            <w:r w:rsidRPr="00AB149C">
              <w:rPr>
                <w:sz w:val="24"/>
                <w:szCs w:val="24"/>
              </w:rPr>
              <w:t>The Student will be able to compute using numerical integration.</w:t>
            </w:r>
          </w:p>
        </w:tc>
      </w:tr>
      <w:tr w:rsidR="008A124E" w:rsidRPr="00AB149C" w:rsidTr="008A124E">
        <w:tc>
          <w:tcPr>
            <w:tcW w:w="675" w:type="dxa"/>
          </w:tcPr>
          <w:p w:rsidR="008A124E" w:rsidRPr="00AB149C" w:rsidRDefault="008A124E" w:rsidP="008A124E">
            <w:pPr>
              <w:rPr>
                <w:sz w:val="24"/>
                <w:szCs w:val="24"/>
              </w:rPr>
            </w:pPr>
            <w:r w:rsidRPr="00AB149C">
              <w:rPr>
                <w:sz w:val="24"/>
                <w:szCs w:val="24"/>
              </w:rPr>
              <w:t>CO4</w:t>
            </w:r>
          </w:p>
        </w:tc>
        <w:tc>
          <w:tcPr>
            <w:tcW w:w="9782" w:type="dxa"/>
          </w:tcPr>
          <w:p w:rsidR="008A124E" w:rsidRPr="00AB149C" w:rsidRDefault="008A124E" w:rsidP="008A124E">
            <w:pPr>
              <w:rPr>
                <w:sz w:val="24"/>
                <w:szCs w:val="24"/>
              </w:rPr>
            </w:pPr>
            <w:r w:rsidRPr="00AB149C">
              <w:rPr>
                <w:sz w:val="24"/>
                <w:szCs w:val="24"/>
              </w:rPr>
              <w:t>The Student will be able to compute using spline functions.</w:t>
            </w:r>
          </w:p>
        </w:tc>
      </w:tr>
      <w:tr w:rsidR="008A124E" w:rsidRPr="00AB149C" w:rsidTr="008A124E">
        <w:tc>
          <w:tcPr>
            <w:tcW w:w="675" w:type="dxa"/>
          </w:tcPr>
          <w:p w:rsidR="008A124E" w:rsidRPr="00AB149C" w:rsidRDefault="008A124E" w:rsidP="008A124E">
            <w:pPr>
              <w:rPr>
                <w:sz w:val="24"/>
                <w:szCs w:val="24"/>
              </w:rPr>
            </w:pPr>
            <w:r w:rsidRPr="00AB149C">
              <w:rPr>
                <w:sz w:val="24"/>
                <w:szCs w:val="24"/>
              </w:rPr>
              <w:t>CO5</w:t>
            </w:r>
          </w:p>
        </w:tc>
        <w:tc>
          <w:tcPr>
            <w:tcW w:w="9782" w:type="dxa"/>
          </w:tcPr>
          <w:p w:rsidR="008A124E" w:rsidRPr="00AB149C" w:rsidRDefault="008A124E" w:rsidP="008A124E">
            <w:pPr>
              <w:rPr>
                <w:sz w:val="24"/>
                <w:szCs w:val="24"/>
              </w:rPr>
            </w:pPr>
            <w:r w:rsidRPr="00AB149C">
              <w:rPr>
                <w:sz w:val="24"/>
                <w:szCs w:val="24"/>
              </w:rPr>
              <w:t>The Student will be able to solve ordinary differential equations using numerical techniques.</w:t>
            </w:r>
          </w:p>
        </w:tc>
      </w:tr>
      <w:tr w:rsidR="008A124E" w:rsidRPr="00AB149C" w:rsidTr="008A124E">
        <w:tc>
          <w:tcPr>
            <w:tcW w:w="675" w:type="dxa"/>
          </w:tcPr>
          <w:p w:rsidR="008A124E" w:rsidRPr="00AB149C" w:rsidRDefault="008A124E" w:rsidP="008A124E">
            <w:pPr>
              <w:rPr>
                <w:sz w:val="24"/>
                <w:szCs w:val="24"/>
              </w:rPr>
            </w:pPr>
            <w:r w:rsidRPr="00AB149C">
              <w:rPr>
                <w:sz w:val="24"/>
                <w:szCs w:val="24"/>
              </w:rPr>
              <w:t>CO6</w:t>
            </w:r>
          </w:p>
        </w:tc>
        <w:tc>
          <w:tcPr>
            <w:tcW w:w="9782" w:type="dxa"/>
          </w:tcPr>
          <w:p w:rsidR="008A124E" w:rsidRPr="00AB149C" w:rsidRDefault="008A124E" w:rsidP="008A124E">
            <w:pPr>
              <w:rPr>
                <w:sz w:val="24"/>
                <w:szCs w:val="24"/>
              </w:rPr>
            </w:pPr>
            <w:r w:rsidRPr="00AB149C">
              <w:rPr>
                <w:sz w:val="24"/>
                <w:szCs w:val="24"/>
              </w:rPr>
              <w:t>The Student will be able to solve partial differential equations using numerical techniques.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AB149C" w:rsidTr="008A124E">
        <w:tc>
          <w:tcPr>
            <w:tcW w:w="10683" w:type="dxa"/>
            <w:gridSpan w:val="8"/>
          </w:tcPr>
          <w:p w:rsidR="008A124E" w:rsidRPr="00AB149C" w:rsidRDefault="008A124E" w:rsidP="008A124E">
            <w:pPr>
              <w:jc w:val="center"/>
              <w:rPr>
                <w:b/>
                <w:sz w:val="24"/>
                <w:szCs w:val="24"/>
              </w:rPr>
            </w:pPr>
            <w:r w:rsidRPr="00AB149C">
              <w:rPr>
                <w:b/>
                <w:sz w:val="24"/>
                <w:szCs w:val="24"/>
              </w:rPr>
              <w:t>Assessment Pattern as per Bloom’s Level</w:t>
            </w:r>
          </w:p>
        </w:tc>
      </w:tr>
      <w:tr w:rsidR="008A124E" w:rsidRPr="00AB149C" w:rsidTr="008A124E">
        <w:tc>
          <w:tcPr>
            <w:tcW w:w="959" w:type="dxa"/>
          </w:tcPr>
          <w:p w:rsidR="008A124E" w:rsidRPr="00AB149C" w:rsidRDefault="008A124E" w:rsidP="008A124E">
            <w:pPr>
              <w:rPr>
                <w:sz w:val="24"/>
                <w:szCs w:val="24"/>
              </w:rPr>
            </w:pPr>
            <w:r w:rsidRPr="00AB149C">
              <w:rPr>
                <w:sz w:val="24"/>
                <w:szCs w:val="24"/>
              </w:rPr>
              <w:t>CO / P</w:t>
            </w:r>
          </w:p>
        </w:tc>
        <w:tc>
          <w:tcPr>
            <w:tcW w:w="1362" w:type="dxa"/>
          </w:tcPr>
          <w:p w:rsidR="008A124E" w:rsidRPr="00AB149C" w:rsidRDefault="008A124E" w:rsidP="008A124E">
            <w:pPr>
              <w:jc w:val="center"/>
              <w:rPr>
                <w:b/>
                <w:sz w:val="24"/>
                <w:szCs w:val="24"/>
              </w:rPr>
            </w:pPr>
            <w:r w:rsidRPr="00AB149C">
              <w:rPr>
                <w:b/>
                <w:sz w:val="24"/>
                <w:szCs w:val="24"/>
              </w:rPr>
              <w:t>Remember</w:t>
            </w:r>
          </w:p>
        </w:tc>
        <w:tc>
          <w:tcPr>
            <w:tcW w:w="1569" w:type="dxa"/>
          </w:tcPr>
          <w:p w:rsidR="008A124E" w:rsidRPr="00AB149C" w:rsidRDefault="008A124E" w:rsidP="008A124E">
            <w:pPr>
              <w:jc w:val="center"/>
              <w:rPr>
                <w:b/>
                <w:sz w:val="24"/>
                <w:szCs w:val="24"/>
              </w:rPr>
            </w:pPr>
            <w:r w:rsidRPr="00AB149C">
              <w:rPr>
                <w:b/>
                <w:sz w:val="24"/>
                <w:szCs w:val="24"/>
              </w:rPr>
              <w:t>Understand</w:t>
            </w:r>
          </w:p>
        </w:tc>
        <w:tc>
          <w:tcPr>
            <w:tcW w:w="1439" w:type="dxa"/>
          </w:tcPr>
          <w:p w:rsidR="008A124E" w:rsidRPr="00AB149C" w:rsidRDefault="008A124E" w:rsidP="008A124E">
            <w:pPr>
              <w:jc w:val="center"/>
              <w:rPr>
                <w:b/>
                <w:sz w:val="24"/>
                <w:szCs w:val="24"/>
              </w:rPr>
            </w:pPr>
            <w:r w:rsidRPr="00AB149C">
              <w:rPr>
                <w:b/>
                <w:sz w:val="24"/>
                <w:szCs w:val="24"/>
              </w:rPr>
              <w:t>Apply</w:t>
            </w:r>
          </w:p>
        </w:tc>
        <w:tc>
          <w:tcPr>
            <w:tcW w:w="1497" w:type="dxa"/>
          </w:tcPr>
          <w:p w:rsidR="008A124E" w:rsidRPr="00AB149C" w:rsidRDefault="008A124E" w:rsidP="008A124E">
            <w:pPr>
              <w:jc w:val="center"/>
              <w:rPr>
                <w:b/>
                <w:sz w:val="24"/>
                <w:szCs w:val="24"/>
              </w:rPr>
            </w:pPr>
            <w:r w:rsidRPr="00AB149C">
              <w:rPr>
                <w:b/>
                <w:sz w:val="24"/>
                <w:szCs w:val="24"/>
              </w:rPr>
              <w:t>Analyze</w:t>
            </w:r>
          </w:p>
        </w:tc>
        <w:tc>
          <w:tcPr>
            <w:tcW w:w="1375" w:type="dxa"/>
          </w:tcPr>
          <w:p w:rsidR="008A124E" w:rsidRPr="00AB149C" w:rsidRDefault="008A124E" w:rsidP="008A124E">
            <w:pPr>
              <w:jc w:val="center"/>
              <w:rPr>
                <w:b/>
                <w:sz w:val="24"/>
                <w:szCs w:val="24"/>
              </w:rPr>
            </w:pPr>
            <w:r w:rsidRPr="00AB149C">
              <w:rPr>
                <w:b/>
                <w:sz w:val="24"/>
                <w:szCs w:val="24"/>
              </w:rPr>
              <w:t>Evaluate</w:t>
            </w:r>
          </w:p>
        </w:tc>
        <w:tc>
          <w:tcPr>
            <w:tcW w:w="1321" w:type="dxa"/>
          </w:tcPr>
          <w:p w:rsidR="008A124E" w:rsidRPr="00AB149C" w:rsidRDefault="008A124E" w:rsidP="008A124E">
            <w:pPr>
              <w:jc w:val="center"/>
              <w:rPr>
                <w:b/>
                <w:sz w:val="24"/>
                <w:szCs w:val="24"/>
              </w:rPr>
            </w:pPr>
            <w:r w:rsidRPr="00AB149C">
              <w:rPr>
                <w:b/>
                <w:sz w:val="24"/>
                <w:szCs w:val="24"/>
              </w:rPr>
              <w:t>Create</w:t>
            </w:r>
          </w:p>
        </w:tc>
        <w:tc>
          <w:tcPr>
            <w:tcW w:w="1161" w:type="dxa"/>
          </w:tcPr>
          <w:p w:rsidR="008A124E" w:rsidRPr="00AB149C" w:rsidRDefault="008A124E" w:rsidP="008A124E">
            <w:pPr>
              <w:jc w:val="center"/>
              <w:rPr>
                <w:b/>
                <w:sz w:val="24"/>
                <w:szCs w:val="24"/>
              </w:rPr>
            </w:pPr>
            <w:r w:rsidRPr="00AB149C">
              <w:rPr>
                <w:b/>
                <w:sz w:val="24"/>
                <w:szCs w:val="24"/>
              </w:rPr>
              <w:t>Total</w:t>
            </w:r>
          </w:p>
        </w:tc>
      </w:tr>
      <w:tr w:rsidR="008A124E" w:rsidRPr="00AB149C" w:rsidTr="008A124E">
        <w:tc>
          <w:tcPr>
            <w:tcW w:w="959" w:type="dxa"/>
          </w:tcPr>
          <w:p w:rsidR="008A124E" w:rsidRPr="00AB149C" w:rsidRDefault="008A124E" w:rsidP="008A124E">
            <w:pPr>
              <w:rPr>
                <w:sz w:val="24"/>
                <w:szCs w:val="24"/>
              </w:rPr>
            </w:pPr>
            <w:r w:rsidRPr="00AB149C">
              <w:rPr>
                <w:sz w:val="24"/>
                <w:szCs w:val="24"/>
              </w:rPr>
              <w:t>CO1</w:t>
            </w:r>
          </w:p>
        </w:tc>
        <w:tc>
          <w:tcPr>
            <w:tcW w:w="1362" w:type="dxa"/>
          </w:tcPr>
          <w:p w:rsidR="008A124E" w:rsidRPr="00AB149C" w:rsidRDefault="008A124E" w:rsidP="008A124E">
            <w:pPr>
              <w:jc w:val="center"/>
              <w:rPr>
                <w:sz w:val="24"/>
                <w:szCs w:val="24"/>
              </w:rPr>
            </w:pPr>
            <w:r w:rsidRPr="00AB149C">
              <w:rPr>
                <w:sz w:val="24"/>
                <w:szCs w:val="24"/>
              </w:rPr>
              <w:t>-</w:t>
            </w:r>
          </w:p>
        </w:tc>
        <w:tc>
          <w:tcPr>
            <w:tcW w:w="1569" w:type="dxa"/>
          </w:tcPr>
          <w:p w:rsidR="008A124E" w:rsidRPr="00AB149C" w:rsidRDefault="008A124E" w:rsidP="008A124E">
            <w:pPr>
              <w:jc w:val="center"/>
              <w:rPr>
                <w:sz w:val="24"/>
                <w:szCs w:val="24"/>
              </w:rPr>
            </w:pPr>
            <w:r w:rsidRPr="00AB149C">
              <w:rPr>
                <w:sz w:val="24"/>
                <w:szCs w:val="24"/>
              </w:rPr>
              <w:t>1</w:t>
            </w:r>
          </w:p>
        </w:tc>
        <w:tc>
          <w:tcPr>
            <w:tcW w:w="1439" w:type="dxa"/>
          </w:tcPr>
          <w:p w:rsidR="008A124E" w:rsidRPr="00AB149C" w:rsidRDefault="008A124E" w:rsidP="008A124E">
            <w:pPr>
              <w:jc w:val="center"/>
              <w:rPr>
                <w:sz w:val="24"/>
                <w:szCs w:val="24"/>
              </w:rPr>
            </w:pPr>
            <w:r w:rsidRPr="00AB149C">
              <w:rPr>
                <w:sz w:val="24"/>
                <w:szCs w:val="24"/>
              </w:rPr>
              <w:t>1</w:t>
            </w:r>
          </w:p>
        </w:tc>
        <w:tc>
          <w:tcPr>
            <w:tcW w:w="1497" w:type="dxa"/>
          </w:tcPr>
          <w:p w:rsidR="008A124E" w:rsidRPr="00AB149C" w:rsidRDefault="008A124E" w:rsidP="008A124E">
            <w:pPr>
              <w:jc w:val="center"/>
              <w:rPr>
                <w:sz w:val="24"/>
                <w:szCs w:val="24"/>
              </w:rPr>
            </w:pPr>
            <w:r w:rsidRPr="00AB149C">
              <w:rPr>
                <w:sz w:val="24"/>
                <w:szCs w:val="24"/>
              </w:rPr>
              <w:t>15</w:t>
            </w:r>
          </w:p>
        </w:tc>
        <w:tc>
          <w:tcPr>
            <w:tcW w:w="1375" w:type="dxa"/>
          </w:tcPr>
          <w:p w:rsidR="008A124E" w:rsidRPr="00AB149C" w:rsidRDefault="008A124E" w:rsidP="008A124E">
            <w:pPr>
              <w:jc w:val="center"/>
              <w:rPr>
                <w:sz w:val="24"/>
                <w:szCs w:val="24"/>
              </w:rPr>
            </w:pPr>
            <w:r w:rsidRPr="00AB149C">
              <w:rPr>
                <w:sz w:val="24"/>
                <w:szCs w:val="24"/>
              </w:rPr>
              <w:t>-</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17</w:t>
            </w:r>
          </w:p>
        </w:tc>
      </w:tr>
      <w:tr w:rsidR="008A124E" w:rsidRPr="00AB149C" w:rsidTr="008A124E">
        <w:tc>
          <w:tcPr>
            <w:tcW w:w="959" w:type="dxa"/>
          </w:tcPr>
          <w:p w:rsidR="008A124E" w:rsidRPr="00AB149C" w:rsidRDefault="008A124E" w:rsidP="008A124E">
            <w:pPr>
              <w:rPr>
                <w:sz w:val="24"/>
                <w:szCs w:val="24"/>
              </w:rPr>
            </w:pPr>
            <w:r w:rsidRPr="00AB149C">
              <w:rPr>
                <w:sz w:val="24"/>
                <w:szCs w:val="24"/>
              </w:rPr>
              <w:t>CO2</w:t>
            </w:r>
          </w:p>
        </w:tc>
        <w:tc>
          <w:tcPr>
            <w:tcW w:w="1362" w:type="dxa"/>
          </w:tcPr>
          <w:p w:rsidR="008A124E" w:rsidRPr="00AB149C" w:rsidRDefault="008A124E" w:rsidP="008A124E">
            <w:pPr>
              <w:jc w:val="center"/>
              <w:rPr>
                <w:sz w:val="24"/>
                <w:szCs w:val="24"/>
              </w:rPr>
            </w:pPr>
            <w:r w:rsidRPr="00AB149C">
              <w:rPr>
                <w:sz w:val="24"/>
                <w:szCs w:val="24"/>
              </w:rPr>
              <w:t>6</w:t>
            </w:r>
          </w:p>
        </w:tc>
        <w:tc>
          <w:tcPr>
            <w:tcW w:w="1569" w:type="dxa"/>
          </w:tcPr>
          <w:p w:rsidR="008A124E" w:rsidRPr="00AB149C" w:rsidRDefault="008A124E" w:rsidP="008A124E">
            <w:pPr>
              <w:jc w:val="center"/>
              <w:rPr>
                <w:sz w:val="24"/>
                <w:szCs w:val="24"/>
              </w:rPr>
            </w:pPr>
            <w:r>
              <w:rPr>
                <w:sz w:val="24"/>
                <w:szCs w:val="24"/>
              </w:rPr>
              <w:t>2</w:t>
            </w:r>
          </w:p>
        </w:tc>
        <w:tc>
          <w:tcPr>
            <w:tcW w:w="1439" w:type="dxa"/>
          </w:tcPr>
          <w:p w:rsidR="008A124E" w:rsidRPr="00AB149C" w:rsidRDefault="008A124E" w:rsidP="008A124E">
            <w:pPr>
              <w:jc w:val="center"/>
              <w:rPr>
                <w:sz w:val="24"/>
                <w:szCs w:val="24"/>
              </w:rPr>
            </w:pPr>
            <w:r w:rsidRPr="00AB149C">
              <w:rPr>
                <w:sz w:val="24"/>
                <w:szCs w:val="24"/>
              </w:rPr>
              <w:t>12</w:t>
            </w:r>
          </w:p>
        </w:tc>
        <w:tc>
          <w:tcPr>
            <w:tcW w:w="1497" w:type="dxa"/>
          </w:tcPr>
          <w:p w:rsidR="008A124E" w:rsidRPr="00AB149C" w:rsidRDefault="008A124E" w:rsidP="008A124E">
            <w:pPr>
              <w:jc w:val="center"/>
              <w:rPr>
                <w:sz w:val="24"/>
                <w:szCs w:val="24"/>
              </w:rPr>
            </w:pPr>
            <w:r w:rsidRPr="00AB149C">
              <w:rPr>
                <w:sz w:val="24"/>
                <w:szCs w:val="24"/>
              </w:rPr>
              <w:t>24</w:t>
            </w:r>
          </w:p>
        </w:tc>
        <w:tc>
          <w:tcPr>
            <w:tcW w:w="1375" w:type="dxa"/>
          </w:tcPr>
          <w:p w:rsidR="008A124E" w:rsidRPr="00AB149C" w:rsidRDefault="008A124E" w:rsidP="008A124E">
            <w:pPr>
              <w:jc w:val="center"/>
              <w:rPr>
                <w:sz w:val="24"/>
                <w:szCs w:val="24"/>
              </w:rPr>
            </w:pPr>
            <w:r w:rsidRPr="00AB149C">
              <w:rPr>
                <w:sz w:val="24"/>
                <w:szCs w:val="24"/>
              </w:rPr>
              <w:t>-</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43</w:t>
            </w:r>
          </w:p>
        </w:tc>
      </w:tr>
      <w:tr w:rsidR="008A124E" w:rsidRPr="00AB149C" w:rsidTr="008A124E">
        <w:tc>
          <w:tcPr>
            <w:tcW w:w="959" w:type="dxa"/>
          </w:tcPr>
          <w:p w:rsidR="008A124E" w:rsidRPr="00AB149C" w:rsidRDefault="008A124E" w:rsidP="008A124E">
            <w:pPr>
              <w:rPr>
                <w:sz w:val="24"/>
                <w:szCs w:val="24"/>
              </w:rPr>
            </w:pPr>
            <w:r w:rsidRPr="00AB149C">
              <w:rPr>
                <w:sz w:val="24"/>
                <w:szCs w:val="24"/>
              </w:rPr>
              <w:t>CO3</w:t>
            </w:r>
          </w:p>
        </w:tc>
        <w:tc>
          <w:tcPr>
            <w:tcW w:w="1362" w:type="dxa"/>
          </w:tcPr>
          <w:p w:rsidR="008A124E" w:rsidRPr="00AB149C" w:rsidRDefault="008A124E" w:rsidP="008A124E">
            <w:pPr>
              <w:jc w:val="center"/>
              <w:rPr>
                <w:sz w:val="24"/>
                <w:szCs w:val="24"/>
              </w:rPr>
            </w:pPr>
            <w:r w:rsidRPr="00AB149C">
              <w:rPr>
                <w:sz w:val="24"/>
                <w:szCs w:val="24"/>
              </w:rPr>
              <w:t>1</w:t>
            </w:r>
          </w:p>
        </w:tc>
        <w:tc>
          <w:tcPr>
            <w:tcW w:w="1569" w:type="dxa"/>
          </w:tcPr>
          <w:p w:rsidR="008A124E" w:rsidRPr="00AB149C" w:rsidRDefault="008A124E" w:rsidP="008A124E">
            <w:pPr>
              <w:jc w:val="center"/>
              <w:rPr>
                <w:sz w:val="24"/>
                <w:szCs w:val="24"/>
              </w:rPr>
            </w:pPr>
            <w:r w:rsidRPr="00AB149C">
              <w:rPr>
                <w:sz w:val="24"/>
                <w:szCs w:val="24"/>
              </w:rPr>
              <w:t>-</w:t>
            </w:r>
          </w:p>
        </w:tc>
        <w:tc>
          <w:tcPr>
            <w:tcW w:w="1439" w:type="dxa"/>
          </w:tcPr>
          <w:p w:rsidR="008A124E" w:rsidRPr="00AB149C" w:rsidRDefault="008A124E" w:rsidP="008A124E">
            <w:pPr>
              <w:jc w:val="center"/>
              <w:rPr>
                <w:sz w:val="24"/>
                <w:szCs w:val="24"/>
              </w:rPr>
            </w:pPr>
            <w:r w:rsidRPr="00AB149C">
              <w:rPr>
                <w:sz w:val="24"/>
                <w:szCs w:val="24"/>
              </w:rPr>
              <w:t>4</w:t>
            </w:r>
          </w:p>
        </w:tc>
        <w:tc>
          <w:tcPr>
            <w:tcW w:w="1497" w:type="dxa"/>
          </w:tcPr>
          <w:p w:rsidR="008A124E" w:rsidRPr="00AB149C" w:rsidRDefault="008A124E" w:rsidP="008A124E">
            <w:pPr>
              <w:jc w:val="center"/>
              <w:rPr>
                <w:sz w:val="24"/>
                <w:szCs w:val="24"/>
              </w:rPr>
            </w:pPr>
            <w:r w:rsidRPr="00AB149C">
              <w:rPr>
                <w:sz w:val="24"/>
                <w:szCs w:val="24"/>
              </w:rPr>
              <w:t>-</w:t>
            </w:r>
          </w:p>
        </w:tc>
        <w:tc>
          <w:tcPr>
            <w:tcW w:w="1375" w:type="dxa"/>
          </w:tcPr>
          <w:p w:rsidR="008A124E" w:rsidRPr="00AB149C" w:rsidRDefault="008A124E" w:rsidP="008A124E">
            <w:pPr>
              <w:jc w:val="center"/>
              <w:rPr>
                <w:sz w:val="24"/>
                <w:szCs w:val="24"/>
              </w:rPr>
            </w:pPr>
            <w:r w:rsidRPr="00AB149C">
              <w:rPr>
                <w:sz w:val="24"/>
                <w:szCs w:val="24"/>
              </w:rPr>
              <w:t>12</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17</w:t>
            </w:r>
          </w:p>
        </w:tc>
      </w:tr>
      <w:tr w:rsidR="008A124E" w:rsidRPr="00AB149C" w:rsidTr="008A124E">
        <w:tc>
          <w:tcPr>
            <w:tcW w:w="959" w:type="dxa"/>
          </w:tcPr>
          <w:p w:rsidR="008A124E" w:rsidRPr="00AB149C" w:rsidRDefault="008A124E" w:rsidP="008A124E">
            <w:pPr>
              <w:rPr>
                <w:sz w:val="24"/>
                <w:szCs w:val="24"/>
              </w:rPr>
            </w:pPr>
            <w:r w:rsidRPr="00AB149C">
              <w:rPr>
                <w:sz w:val="24"/>
                <w:szCs w:val="24"/>
              </w:rPr>
              <w:t>CO4</w:t>
            </w:r>
          </w:p>
        </w:tc>
        <w:tc>
          <w:tcPr>
            <w:tcW w:w="1362" w:type="dxa"/>
          </w:tcPr>
          <w:p w:rsidR="008A124E" w:rsidRPr="00AB149C" w:rsidRDefault="008A124E" w:rsidP="008A124E">
            <w:pPr>
              <w:jc w:val="center"/>
              <w:rPr>
                <w:sz w:val="24"/>
                <w:szCs w:val="24"/>
              </w:rPr>
            </w:pPr>
            <w:r>
              <w:rPr>
                <w:sz w:val="24"/>
                <w:szCs w:val="24"/>
              </w:rPr>
              <w:t>-</w:t>
            </w:r>
          </w:p>
        </w:tc>
        <w:tc>
          <w:tcPr>
            <w:tcW w:w="1569" w:type="dxa"/>
          </w:tcPr>
          <w:p w:rsidR="008A124E" w:rsidRPr="00AB149C" w:rsidRDefault="008A124E" w:rsidP="008A124E">
            <w:pPr>
              <w:jc w:val="center"/>
              <w:rPr>
                <w:sz w:val="24"/>
                <w:szCs w:val="24"/>
              </w:rPr>
            </w:pPr>
            <w:r w:rsidRPr="00AB149C">
              <w:rPr>
                <w:sz w:val="24"/>
                <w:szCs w:val="24"/>
              </w:rPr>
              <w:t>-</w:t>
            </w:r>
          </w:p>
        </w:tc>
        <w:tc>
          <w:tcPr>
            <w:tcW w:w="1439" w:type="dxa"/>
          </w:tcPr>
          <w:p w:rsidR="008A124E" w:rsidRPr="00AB149C" w:rsidRDefault="008A124E" w:rsidP="008A124E">
            <w:pPr>
              <w:jc w:val="center"/>
              <w:rPr>
                <w:sz w:val="24"/>
                <w:szCs w:val="24"/>
              </w:rPr>
            </w:pPr>
            <w:r w:rsidRPr="00AB149C">
              <w:rPr>
                <w:sz w:val="24"/>
                <w:szCs w:val="24"/>
              </w:rPr>
              <w:t>4</w:t>
            </w:r>
          </w:p>
        </w:tc>
        <w:tc>
          <w:tcPr>
            <w:tcW w:w="1497" w:type="dxa"/>
          </w:tcPr>
          <w:p w:rsidR="008A124E" w:rsidRPr="00AB149C" w:rsidRDefault="008A124E" w:rsidP="008A124E">
            <w:pPr>
              <w:jc w:val="center"/>
              <w:rPr>
                <w:sz w:val="24"/>
                <w:szCs w:val="24"/>
              </w:rPr>
            </w:pPr>
            <w:r w:rsidRPr="00AB149C">
              <w:rPr>
                <w:sz w:val="24"/>
                <w:szCs w:val="24"/>
              </w:rPr>
              <w:t>8</w:t>
            </w:r>
          </w:p>
        </w:tc>
        <w:tc>
          <w:tcPr>
            <w:tcW w:w="1375" w:type="dxa"/>
          </w:tcPr>
          <w:p w:rsidR="008A124E" w:rsidRPr="00AB149C" w:rsidRDefault="008A124E" w:rsidP="008A124E">
            <w:pPr>
              <w:jc w:val="center"/>
              <w:rPr>
                <w:sz w:val="24"/>
                <w:szCs w:val="24"/>
              </w:rPr>
            </w:pPr>
            <w:r w:rsidRPr="00AB149C">
              <w:rPr>
                <w:sz w:val="24"/>
                <w:szCs w:val="24"/>
              </w:rPr>
              <w:t>-</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14</w:t>
            </w:r>
          </w:p>
        </w:tc>
      </w:tr>
      <w:tr w:rsidR="008A124E" w:rsidRPr="00AB149C" w:rsidTr="008A124E">
        <w:tc>
          <w:tcPr>
            <w:tcW w:w="959" w:type="dxa"/>
          </w:tcPr>
          <w:p w:rsidR="008A124E" w:rsidRPr="00AB149C" w:rsidRDefault="008A124E" w:rsidP="008A124E">
            <w:pPr>
              <w:rPr>
                <w:sz w:val="24"/>
                <w:szCs w:val="24"/>
              </w:rPr>
            </w:pPr>
            <w:r w:rsidRPr="00AB149C">
              <w:rPr>
                <w:sz w:val="24"/>
                <w:szCs w:val="24"/>
              </w:rPr>
              <w:t>CO5</w:t>
            </w:r>
          </w:p>
        </w:tc>
        <w:tc>
          <w:tcPr>
            <w:tcW w:w="1362" w:type="dxa"/>
          </w:tcPr>
          <w:p w:rsidR="008A124E" w:rsidRPr="00AB149C" w:rsidRDefault="008A124E" w:rsidP="008A124E">
            <w:pPr>
              <w:jc w:val="center"/>
              <w:rPr>
                <w:sz w:val="24"/>
                <w:szCs w:val="24"/>
              </w:rPr>
            </w:pPr>
            <w:r>
              <w:rPr>
                <w:sz w:val="24"/>
                <w:szCs w:val="24"/>
              </w:rPr>
              <w:t>2</w:t>
            </w:r>
          </w:p>
        </w:tc>
        <w:tc>
          <w:tcPr>
            <w:tcW w:w="1569" w:type="dxa"/>
          </w:tcPr>
          <w:p w:rsidR="008A124E" w:rsidRPr="00AB149C" w:rsidRDefault="008A124E" w:rsidP="008A124E">
            <w:pPr>
              <w:jc w:val="center"/>
              <w:rPr>
                <w:sz w:val="24"/>
                <w:szCs w:val="24"/>
              </w:rPr>
            </w:pPr>
            <w:r>
              <w:rPr>
                <w:sz w:val="24"/>
                <w:szCs w:val="24"/>
              </w:rPr>
              <w:t>-</w:t>
            </w:r>
          </w:p>
        </w:tc>
        <w:tc>
          <w:tcPr>
            <w:tcW w:w="1439" w:type="dxa"/>
          </w:tcPr>
          <w:p w:rsidR="008A124E" w:rsidRPr="00AB149C" w:rsidRDefault="008A124E" w:rsidP="008A124E">
            <w:pPr>
              <w:jc w:val="center"/>
              <w:rPr>
                <w:sz w:val="24"/>
                <w:szCs w:val="24"/>
              </w:rPr>
            </w:pPr>
            <w:r w:rsidRPr="00AB149C">
              <w:rPr>
                <w:sz w:val="24"/>
                <w:szCs w:val="24"/>
              </w:rPr>
              <w:t>12</w:t>
            </w:r>
          </w:p>
        </w:tc>
        <w:tc>
          <w:tcPr>
            <w:tcW w:w="1497" w:type="dxa"/>
          </w:tcPr>
          <w:p w:rsidR="008A124E" w:rsidRPr="00AB149C" w:rsidRDefault="008A124E" w:rsidP="008A124E">
            <w:pPr>
              <w:jc w:val="center"/>
              <w:rPr>
                <w:sz w:val="24"/>
                <w:szCs w:val="24"/>
              </w:rPr>
            </w:pPr>
            <w:r w:rsidRPr="00AB149C">
              <w:rPr>
                <w:sz w:val="24"/>
                <w:szCs w:val="24"/>
              </w:rPr>
              <w:t>3</w:t>
            </w:r>
          </w:p>
        </w:tc>
        <w:tc>
          <w:tcPr>
            <w:tcW w:w="1375" w:type="dxa"/>
          </w:tcPr>
          <w:p w:rsidR="008A124E" w:rsidRPr="00AB149C" w:rsidRDefault="008A124E" w:rsidP="008A124E">
            <w:pPr>
              <w:jc w:val="center"/>
              <w:rPr>
                <w:sz w:val="24"/>
                <w:szCs w:val="24"/>
              </w:rPr>
            </w:pPr>
            <w:r w:rsidRPr="00AB149C">
              <w:rPr>
                <w:sz w:val="24"/>
                <w:szCs w:val="24"/>
              </w:rPr>
              <w:t>-</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17</w:t>
            </w:r>
          </w:p>
        </w:tc>
      </w:tr>
      <w:tr w:rsidR="008A124E" w:rsidRPr="00AB149C" w:rsidTr="008A124E">
        <w:tc>
          <w:tcPr>
            <w:tcW w:w="959" w:type="dxa"/>
          </w:tcPr>
          <w:p w:rsidR="008A124E" w:rsidRPr="00AB149C" w:rsidRDefault="008A124E" w:rsidP="008A124E">
            <w:pPr>
              <w:rPr>
                <w:sz w:val="24"/>
                <w:szCs w:val="24"/>
              </w:rPr>
            </w:pPr>
            <w:r w:rsidRPr="00AB149C">
              <w:rPr>
                <w:sz w:val="24"/>
                <w:szCs w:val="24"/>
              </w:rPr>
              <w:t>CO6</w:t>
            </w:r>
          </w:p>
        </w:tc>
        <w:tc>
          <w:tcPr>
            <w:tcW w:w="1362" w:type="dxa"/>
          </w:tcPr>
          <w:p w:rsidR="008A124E" w:rsidRPr="00AB149C" w:rsidRDefault="008A124E" w:rsidP="008A124E">
            <w:pPr>
              <w:jc w:val="center"/>
              <w:rPr>
                <w:sz w:val="24"/>
                <w:szCs w:val="24"/>
              </w:rPr>
            </w:pPr>
            <w:r>
              <w:rPr>
                <w:sz w:val="24"/>
                <w:szCs w:val="24"/>
              </w:rPr>
              <w:t>1</w:t>
            </w:r>
          </w:p>
        </w:tc>
        <w:tc>
          <w:tcPr>
            <w:tcW w:w="1569" w:type="dxa"/>
          </w:tcPr>
          <w:p w:rsidR="008A124E" w:rsidRPr="00AB149C" w:rsidRDefault="008A124E" w:rsidP="008A124E">
            <w:pPr>
              <w:jc w:val="center"/>
              <w:rPr>
                <w:sz w:val="24"/>
                <w:szCs w:val="24"/>
              </w:rPr>
            </w:pPr>
            <w:r>
              <w:rPr>
                <w:sz w:val="24"/>
                <w:szCs w:val="24"/>
              </w:rPr>
              <w:t>1</w:t>
            </w:r>
          </w:p>
        </w:tc>
        <w:tc>
          <w:tcPr>
            <w:tcW w:w="1439" w:type="dxa"/>
          </w:tcPr>
          <w:p w:rsidR="008A124E" w:rsidRPr="00AB149C" w:rsidRDefault="008A124E" w:rsidP="008A124E">
            <w:pPr>
              <w:jc w:val="center"/>
              <w:rPr>
                <w:sz w:val="24"/>
                <w:szCs w:val="24"/>
              </w:rPr>
            </w:pPr>
            <w:r w:rsidRPr="00AB149C">
              <w:rPr>
                <w:sz w:val="24"/>
                <w:szCs w:val="24"/>
              </w:rPr>
              <w:t>-</w:t>
            </w:r>
          </w:p>
        </w:tc>
        <w:tc>
          <w:tcPr>
            <w:tcW w:w="1497" w:type="dxa"/>
          </w:tcPr>
          <w:p w:rsidR="008A124E" w:rsidRPr="00AB149C" w:rsidRDefault="008A124E" w:rsidP="008A124E">
            <w:pPr>
              <w:jc w:val="center"/>
              <w:rPr>
                <w:sz w:val="24"/>
                <w:szCs w:val="24"/>
              </w:rPr>
            </w:pPr>
            <w:r w:rsidRPr="00AB149C">
              <w:rPr>
                <w:sz w:val="24"/>
                <w:szCs w:val="24"/>
              </w:rPr>
              <w:t>15</w:t>
            </w:r>
          </w:p>
        </w:tc>
        <w:tc>
          <w:tcPr>
            <w:tcW w:w="1375" w:type="dxa"/>
          </w:tcPr>
          <w:p w:rsidR="008A124E" w:rsidRPr="00AB149C" w:rsidRDefault="008A124E" w:rsidP="008A124E">
            <w:pPr>
              <w:jc w:val="center"/>
              <w:rPr>
                <w:sz w:val="24"/>
                <w:szCs w:val="24"/>
              </w:rPr>
            </w:pPr>
            <w:r w:rsidRPr="00AB149C">
              <w:rPr>
                <w:sz w:val="24"/>
                <w:szCs w:val="24"/>
              </w:rPr>
              <w:t>-</w:t>
            </w:r>
          </w:p>
        </w:tc>
        <w:tc>
          <w:tcPr>
            <w:tcW w:w="1321" w:type="dxa"/>
          </w:tcPr>
          <w:p w:rsidR="008A124E" w:rsidRPr="00AB149C" w:rsidRDefault="008A124E" w:rsidP="008A124E">
            <w:pPr>
              <w:jc w:val="center"/>
              <w:rPr>
                <w:sz w:val="24"/>
                <w:szCs w:val="24"/>
              </w:rPr>
            </w:pPr>
            <w:r w:rsidRPr="00AB149C">
              <w:rPr>
                <w:sz w:val="24"/>
                <w:szCs w:val="24"/>
              </w:rPr>
              <w:t>-</w:t>
            </w:r>
          </w:p>
        </w:tc>
        <w:tc>
          <w:tcPr>
            <w:tcW w:w="1161" w:type="dxa"/>
          </w:tcPr>
          <w:p w:rsidR="008A124E" w:rsidRPr="00AB149C" w:rsidRDefault="008A124E" w:rsidP="008A124E">
            <w:pPr>
              <w:jc w:val="center"/>
              <w:rPr>
                <w:sz w:val="24"/>
                <w:szCs w:val="24"/>
              </w:rPr>
            </w:pPr>
            <w:r w:rsidRPr="00AB149C">
              <w:rPr>
                <w:sz w:val="24"/>
                <w:szCs w:val="24"/>
              </w:rPr>
              <w:t>16</w:t>
            </w:r>
          </w:p>
        </w:tc>
      </w:tr>
      <w:tr w:rsidR="008A124E" w:rsidRPr="00AB149C" w:rsidTr="008A124E">
        <w:tc>
          <w:tcPr>
            <w:tcW w:w="9522" w:type="dxa"/>
            <w:gridSpan w:val="7"/>
          </w:tcPr>
          <w:p w:rsidR="008A124E" w:rsidRPr="00AB149C" w:rsidRDefault="008A124E" w:rsidP="008A124E">
            <w:pPr>
              <w:rPr>
                <w:sz w:val="24"/>
                <w:szCs w:val="24"/>
              </w:rPr>
            </w:pPr>
          </w:p>
        </w:tc>
        <w:tc>
          <w:tcPr>
            <w:tcW w:w="1161" w:type="dxa"/>
          </w:tcPr>
          <w:p w:rsidR="008A124E" w:rsidRPr="00AB149C" w:rsidRDefault="008A124E" w:rsidP="008A124E">
            <w:pPr>
              <w:jc w:val="center"/>
              <w:rPr>
                <w:b/>
                <w:sz w:val="24"/>
                <w:szCs w:val="24"/>
              </w:rPr>
            </w:pPr>
            <w:r w:rsidRPr="00AB149C">
              <w:rPr>
                <w:b/>
                <w:sz w:val="24"/>
                <w:szCs w:val="24"/>
              </w:rPr>
              <w:t>124</w:t>
            </w:r>
          </w:p>
        </w:tc>
      </w:tr>
    </w:tbl>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60" name="Picture 6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20MA2002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APPLIED COMPUTATIONAL MATHEMATICS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8A124E" w:rsidRPr="00B5509A" w:rsidTr="008A124E">
        <w:trPr>
          <w:trHeight w:val="552"/>
        </w:trPr>
        <w:tc>
          <w:tcPr>
            <w:tcW w:w="258" w:type="pct"/>
            <w:vAlign w:val="center"/>
          </w:tcPr>
          <w:p w:rsidR="008A124E" w:rsidRPr="00B5509A" w:rsidRDefault="008A124E" w:rsidP="005133D7">
            <w:pPr>
              <w:jc w:val="center"/>
              <w:rPr>
                <w:b/>
                <w:sz w:val="24"/>
                <w:szCs w:val="24"/>
              </w:rPr>
            </w:pPr>
            <w:r w:rsidRPr="00B5509A">
              <w:rPr>
                <w:b/>
                <w:sz w:val="24"/>
                <w:szCs w:val="24"/>
              </w:rPr>
              <w:t>Q. No.</w:t>
            </w:r>
          </w:p>
        </w:tc>
        <w:tc>
          <w:tcPr>
            <w:tcW w:w="3331" w:type="pct"/>
            <w:gridSpan w:val="2"/>
            <w:vAlign w:val="center"/>
          </w:tcPr>
          <w:p w:rsidR="008A124E" w:rsidRPr="00B5509A" w:rsidRDefault="008A124E" w:rsidP="005133D7">
            <w:pPr>
              <w:jc w:val="center"/>
              <w:rPr>
                <w:b/>
                <w:sz w:val="24"/>
                <w:szCs w:val="24"/>
              </w:rPr>
            </w:pPr>
            <w:r w:rsidRPr="00B5509A">
              <w:rPr>
                <w:b/>
                <w:sz w:val="24"/>
                <w:szCs w:val="24"/>
              </w:rPr>
              <w:t>Questions</w:t>
            </w:r>
          </w:p>
        </w:tc>
        <w:tc>
          <w:tcPr>
            <w:tcW w:w="531" w:type="pct"/>
          </w:tcPr>
          <w:p w:rsidR="008A124E" w:rsidRPr="00B5509A" w:rsidRDefault="008A124E" w:rsidP="008A124E">
            <w:pPr>
              <w:jc w:val="center"/>
              <w:rPr>
                <w:b/>
                <w:sz w:val="24"/>
                <w:szCs w:val="24"/>
              </w:rPr>
            </w:pPr>
            <w:r w:rsidRPr="00B5509A">
              <w:rPr>
                <w:b/>
                <w:sz w:val="24"/>
                <w:szCs w:val="24"/>
              </w:rPr>
              <w:t xml:space="preserve">Course Outcome </w:t>
            </w:r>
          </w:p>
        </w:tc>
        <w:tc>
          <w:tcPr>
            <w:tcW w:w="478" w:type="pct"/>
            <w:gridSpan w:val="2"/>
            <w:vAlign w:val="center"/>
          </w:tcPr>
          <w:p w:rsidR="008A124E" w:rsidRPr="00B5509A" w:rsidRDefault="008A124E" w:rsidP="008A124E">
            <w:pPr>
              <w:jc w:val="center"/>
              <w:rPr>
                <w:b/>
                <w:sz w:val="24"/>
                <w:szCs w:val="24"/>
              </w:rPr>
            </w:pPr>
            <w:r w:rsidRPr="00B5509A">
              <w:rPr>
                <w:b/>
                <w:sz w:val="24"/>
                <w:szCs w:val="24"/>
              </w:rPr>
              <w:t>Bloom’s Level</w:t>
            </w:r>
          </w:p>
        </w:tc>
        <w:tc>
          <w:tcPr>
            <w:tcW w:w="402" w:type="pct"/>
            <w:vAlign w:val="center"/>
          </w:tcPr>
          <w:p w:rsidR="008A124E" w:rsidRPr="00B5509A" w:rsidRDefault="008A124E" w:rsidP="005133D7">
            <w:pPr>
              <w:jc w:val="center"/>
              <w:rPr>
                <w:b/>
                <w:sz w:val="24"/>
                <w:szCs w:val="24"/>
              </w:rPr>
            </w:pPr>
            <w:r w:rsidRPr="00B5509A">
              <w:rPr>
                <w:b/>
                <w:sz w:val="24"/>
                <w:szCs w:val="24"/>
              </w:rPr>
              <w:t>Marks</w:t>
            </w:r>
          </w:p>
        </w:tc>
      </w:tr>
      <w:tr w:rsidR="008A124E" w:rsidRPr="00B5509A" w:rsidTr="008A124E">
        <w:trPr>
          <w:trHeight w:val="552"/>
        </w:trPr>
        <w:tc>
          <w:tcPr>
            <w:tcW w:w="5000" w:type="pct"/>
            <w:gridSpan w:val="7"/>
            <w:vAlign w:val="center"/>
          </w:tcPr>
          <w:p w:rsidR="008A124E" w:rsidRPr="00B5509A" w:rsidRDefault="008A124E" w:rsidP="008A124E">
            <w:pPr>
              <w:jc w:val="center"/>
              <w:rPr>
                <w:b/>
                <w:sz w:val="24"/>
                <w:szCs w:val="24"/>
                <w:u w:val="single"/>
              </w:rPr>
            </w:pPr>
            <w:r w:rsidRPr="00B5509A">
              <w:rPr>
                <w:b/>
                <w:sz w:val="24"/>
                <w:szCs w:val="24"/>
                <w:u w:val="single"/>
              </w:rPr>
              <w:t>PART – A (10 X 1 = 10 MARKS)</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1.</w:t>
            </w:r>
          </w:p>
        </w:tc>
        <w:tc>
          <w:tcPr>
            <w:tcW w:w="3331" w:type="pct"/>
            <w:gridSpan w:val="2"/>
            <w:vAlign w:val="bottom"/>
          </w:tcPr>
          <w:p w:rsidR="008A124E" w:rsidRPr="00B5509A" w:rsidRDefault="008A124E" w:rsidP="008A124E">
            <w:pPr>
              <w:autoSpaceDE w:val="0"/>
              <w:autoSpaceDN w:val="0"/>
              <w:adjustRightInd w:val="0"/>
              <w:rPr>
                <w:sz w:val="24"/>
                <w:szCs w:val="24"/>
              </w:rPr>
            </w:pPr>
            <w:r w:rsidRPr="00B5509A">
              <w:rPr>
                <w:position w:val="-10"/>
                <w:sz w:val="24"/>
                <w:szCs w:val="24"/>
              </w:rPr>
              <w:object w:dxaOrig="1760" w:dyaOrig="360">
                <v:shape id="_x0000_i1433" type="#_x0000_t75" style="width:87.75pt;height:18pt" o:ole="">
                  <v:imagedata r:id="rId892" o:title=""/>
                </v:shape>
                <o:OLEObject Type="Embed" ProgID="Equation.3" ShapeID="_x0000_i1433" DrawAspect="Content" ObjectID="_1737883207" r:id="rId893"/>
              </w:object>
            </w:r>
          </w:p>
        </w:tc>
        <w:tc>
          <w:tcPr>
            <w:tcW w:w="531" w:type="pct"/>
            <w:vAlign w:val="bottom"/>
          </w:tcPr>
          <w:p w:rsidR="008A124E" w:rsidRPr="00B5509A" w:rsidRDefault="008A124E" w:rsidP="008A124E">
            <w:pPr>
              <w:jc w:val="center"/>
              <w:rPr>
                <w:sz w:val="24"/>
                <w:szCs w:val="24"/>
              </w:rPr>
            </w:pPr>
            <w:r w:rsidRPr="00B5509A">
              <w:rPr>
                <w:sz w:val="24"/>
                <w:szCs w:val="24"/>
              </w:rPr>
              <w:t>CO1</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2.</w:t>
            </w:r>
          </w:p>
        </w:tc>
        <w:tc>
          <w:tcPr>
            <w:tcW w:w="3331" w:type="pct"/>
            <w:gridSpan w:val="2"/>
            <w:vAlign w:val="bottom"/>
          </w:tcPr>
          <w:p w:rsidR="008A124E" w:rsidRPr="00B5509A" w:rsidRDefault="008A124E" w:rsidP="008A124E">
            <w:pPr>
              <w:jc w:val="both"/>
              <w:rPr>
                <w:sz w:val="24"/>
                <w:szCs w:val="24"/>
              </w:rPr>
            </w:pPr>
            <w:r w:rsidRPr="00B5509A">
              <w:rPr>
                <w:sz w:val="24"/>
                <w:szCs w:val="24"/>
              </w:rPr>
              <w:t xml:space="preserve">Find </w:t>
            </w:r>
            <w:r w:rsidRPr="00B5509A">
              <w:rPr>
                <w:position w:val="-10"/>
                <w:sz w:val="24"/>
                <w:szCs w:val="24"/>
              </w:rPr>
              <w:object w:dxaOrig="580" w:dyaOrig="360">
                <v:shape id="_x0000_i1434" type="#_x0000_t75" style="width:28.5pt;height:18pt" o:ole="">
                  <v:imagedata r:id="rId894" o:title=""/>
                </v:shape>
                <o:OLEObject Type="Embed" ProgID="Equation.3" ShapeID="_x0000_i1434" DrawAspect="Content" ObjectID="_1737883208" r:id="rId895"/>
              </w:object>
            </w:r>
          </w:p>
        </w:tc>
        <w:tc>
          <w:tcPr>
            <w:tcW w:w="531" w:type="pct"/>
            <w:vAlign w:val="bottom"/>
          </w:tcPr>
          <w:p w:rsidR="008A124E" w:rsidRPr="00B5509A" w:rsidRDefault="008A124E" w:rsidP="008A124E">
            <w:pPr>
              <w:jc w:val="center"/>
              <w:rPr>
                <w:sz w:val="24"/>
                <w:szCs w:val="24"/>
              </w:rPr>
            </w:pPr>
            <w:r w:rsidRPr="00B5509A">
              <w:rPr>
                <w:sz w:val="24"/>
                <w:szCs w:val="24"/>
              </w:rPr>
              <w:t>CO1</w:t>
            </w:r>
          </w:p>
        </w:tc>
        <w:tc>
          <w:tcPr>
            <w:tcW w:w="478" w:type="pct"/>
            <w:gridSpan w:val="2"/>
            <w:vAlign w:val="bottom"/>
          </w:tcPr>
          <w:p w:rsidR="008A124E" w:rsidRPr="00B5509A" w:rsidRDefault="008A124E" w:rsidP="008A124E">
            <w:pPr>
              <w:jc w:val="center"/>
              <w:rPr>
                <w:sz w:val="24"/>
                <w:szCs w:val="24"/>
              </w:rPr>
            </w:pPr>
            <w:r w:rsidRPr="00B5509A">
              <w:rPr>
                <w:sz w:val="24"/>
                <w:szCs w:val="24"/>
              </w:rPr>
              <w:t>R</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3.</w:t>
            </w:r>
          </w:p>
        </w:tc>
        <w:tc>
          <w:tcPr>
            <w:tcW w:w="3331" w:type="pct"/>
            <w:gridSpan w:val="2"/>
            <w:vAlign w:val="bottom"/>
          </w:tcPr>
          <w:p w:rsidR="008A124E" w:rsidRPr="00B5509A" w:rsidRDefault="008A124E" w:rsidP="008A124E">
            <w:pPr>
              <w:jc w:val="both"/>
              <w:rPr>
                <w:sz w:val="24"/>
                <w:szCs w:val="24"/>
              </w:rPr>
            </w:pPr>
            <w:r w:rsidRPr="00B5509A">
              <w:rPr>
                <w:sz w:val="24"/>
                <w:szCs w:val="24"/>
              </w:rPr>
              <w:t>What are the Euler’s constants?</w:t>
            </w:r>
          </w:p>
        </w:tc>
        <w:tc>
          <w:tcPr>
            <w:tcW w:w="531" w:type="pct"/>
            <w:vAlign w:val="bottom"/>
          </w:tcPr>
          <w:p w:rsidR="008A124E" w:rsidRPr="00B5509A" w:rsidRDefault="008A124E" w:rsidP="008A124E">
            <w:pPr>
              <w:jc w:val="center"/>
              <w:rPr>
                <w:sz w:val="24"/>
                <w:szCs w:val="24"/>
              </w:rPr>
            </w:pPr>
            <w:r w:rsidRPr="00B5509A">
              <w:rPr>
                <w:sz w:val="24"/>
                <w:szCs w:val="24"/>
              </w:rPr>
              <w:t>CO2</w:t>
            </w:r>
          </w:p>
        </w:tc>
        <w:tc>
          <w:tcPr>
            <w:tcW w:w="478" w:type="pct"/>
            <w:gridSpan w:val="2"/>
            <w:vAlign w:val="bottom"/>
          </w:tcPr>
          <w:p w:rsidR="008A124E" w:rsidRPr="00B5509A" w:rsidRDefault="008A124E" w:rsidP="008A124E">
            <w:pPr>
              <w:jc w:val="center"/>
              <w:rPr>
                <w:sz w:val="24"/>
                <w:szCs w:val="24"/>
              </w:rPr>
            </w:pPr>
            <w:r w:rsidRPr="00B5509A">
              <w:rPr>
                <w:sz w:val="24"/>
                <w:szCs w:val="24"/>
              </w:rPr>
              <w:t>R</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4.</w:t>
            </w:r>
          </w:p>
        </w:tc>
        <w:tc>
          <w:tcPr>
            <w:tcW w:w="3331" w:type="pct"/>
            <w:gridSpan w:val="2"/>
            <w:vAlign w:val="bottom"/>
          </w:tcPr>
          <w:p w:rsidR="008A124E" w:rsidRPr="00B5509A" w:rsidRDefault="008A124E" w:rsidP="008A124E">
            <w:pPr>
              <w:jc w:val="both"/>
              <w:rPr>
                <w:sz w:val="24"/>
                <w:szCs w:val="24"/>
              </w:rPr>
            </w:pPr>
            <w:r w:rsidRPr="00B5509A">
              <w:rPr>
                <w:sz w:val="24"/>
                <w:szCs w:val="24"/>
              </w:rPr>
              <w:t>Define a periodic function and give an example</w:t>
            </w:r>
          </w:p>
        </w:tc>
        <w:tc>
          <w:tcPr>
            <w:tcW w:w="531" w:type="pct"/>
            <w:vAlign w:val="bottom"/>
          </w:tcPr>
          <w:p w:rsidR="008A124E" w:rsidRPr="00B5509A" w:rsidRDefault="008A124E" w:rsidP="008A124E">
            <w:pPr>
              <w:jc w:val="center"/>
              <w:rPr>
                <w:sz w:val="24"/>
                <w:szCs w:val="24"/>
              </w:rPr>
            </w:pPr>
            <w:r w:rsidRPr="00B5509A">
              <w:rPr>
                <w:sz w:val="24"/>
                <w:szCs w:val="24"/>
              </w:rPr>
              <w:t>CO2</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5.</w:t>
            </w:r>
          </w:p>
        </w:tc>
        <w:tc>
          <w:tcPr>
            <w:tcW w:w="3331" w:type="pct"/>
            <w:gridSpan w:val="2"/>
          </w:tcPr>
          <w:p w:rsidR="008A124E" w:rsidRPr="00B5509A" w:rsidRDefault="008A124E" w:rsidP="008A124E">
            <w:pPr>
              <w:jc w:val="both"/>
              <w:rPr>
                <w:sz w:val="24"/>
                <w:szCs w:val="24"/>
              </w:rPr>
            </w:pPr>
            <w:r w:rsidRPr="00B5509A">
              <w:rPr>
                <w:sz w:val="24"/>
                <w:szCs w:val="24"/>
              </w:rPr>
              <w:t xml:space="preserve">If F(s) is the Fourier transform of f(x), then </w:t>
            </w:r>
            <w:r w:rsidRPr="00B5509A">
              <w:rPr>
                <w:position w:val="-30"/>
                <w:sz w:val="24"/>
                <w:szCs w:val="24"/>
              </w:rPr>
              <w:object w:dxaOrig="2240" w:dyaOrig="740">
                <v:shape id="_x0000_i1435" type="#_x0000_t75" style="width:111.75pt;height:36.75pt" o:ole="">
                  <v:imagedata r:id="rId896" o:title=""/>
                </v:shape>
                <o:OLEObject Type="Embed" ProgID="Equation.3" ShapeID="_x0000_i1435" DrawAspect="Content" ObjectID="_1737883209" r:id="rId897"/>
              </w:object>
            </w:r>
          </w:p>
        </w:tc>
        <w:tc>
          <w:tcPr>
            <w:tcW w:w="531" w:type="pct"/>
            <w:vAlign w:val="bottom"/>
          </w:tcPr>
          <w:p w:rsidR="008A124E" w:rsidRPr="00B5509A" w:rsidRDefault="008A124E" w:rsidP="008A124E">
            <w:pPr>
              <w:jc w:val="center"/>
              <w:rPr>
                <w:sz w:val="24"/>
                <w:szCs w:val="24"/>
              </w:rPr>
            </w:pPr>
            <w:r w:rsidRPr="00B5509A">
              <w:rPr>
                <w:sz w:val="24"/>
                <w:szCs w:val="24"/>
              </w:rPr>
              <w:t>CO3</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6.</w:t>
            </w:r>
          </w:p>
        </w:tc>
        <w:tc>
          <w:tcPr>
            <w:tcW w:w="3331" w:type="pct"/>
            <w:gridSpan w:val="2"/>
            <w:vAlign w:val="bottom"/>
          </w:tcPr>
          <w:p w:rsidR="008A124E" w:rsidRPr="00B5509A" w:rsidRDefault="008A124E" w:rsidP="008A124E">
            <w:pPr>
              <w:jc w:val="both"/>
              <w:rPr>
                <w:sz w:val="24"/>
                <w:szCs w:val="24"/>
              </w:rPr>
            </w:pPr>
            <w:r w:rsidRPr="00B5509A">
              <w:rPr>
                <w:sz w:val="24"/>
                <w:szCs w:val="24"/>
              </w:rPr>
              <w:t xml:space="preserve">Prove that </w:t>
            </w:r>
            <w:r w:rsidRPr="00B5509A">
              <w:rPr>
                <w:position w:val="-10"/>
                <w:sz w:val="24"/>
                <w:szCs w:val="24"/>
              </w:rPr>
              <w:object w:dxaOrig="3940" w:dyaOrig="320">
                <v:shape id="_x0000_i1436" type="#_x0000_t75" style="width:197.25pt;height:15.75pt" o:ole="">
                  <v:imagedata r:id="rId898" o:title=""/>
                </v:shape>
                <o:OLEObject Type="Embed" ProgID="Equation.3" ShapeID="_x0000_i1436" DrawAspect="Content" ObjectID="_1737883210" r:id="rId899"/>
              </w:object>
            </w:r>
          </w:p>
        </w:tc>
        <w:tc>
          <w:tcPr>
            <w:tcW w:w="531" w:type="pct"/>
            <w:vAlign w:val="bottom"/>
          </w:tcPr>
          <w:p w:rsidR="008A124E" w:rsidRPr="00B5509A" w:rsidRDefault="008A124E" w:rsidP="008A124E">
            <w:pPr>
              <w:jc w:val="center"/>
              <w:rPr>
                <w:sz w:val="24"/>
                <w:szCs w:val="24"/>
              </w:rPr>
            </w:pPr>
            <w:r w:rsidRPr="00B5509A">
              <w:rPr>
                <w:sz w:val="24"/>
                <w:szCs w:val="24"/>
              </w:rPr>
              <w:t>CO3</w:t>
            </w:r>
          </w:p>
        </w:tc>
        <w:tc>
          <w:tcPr>
            <w:tcW w:w="478" w:type="pct"/>
            <w:gridSpan w:val="2"/>
            <w:vAlign w:val="bottom"/>
          </w:tcPr>
          <w:p w:rsidR="008A124E" w:rsidRPr="00B5509A" w:rsidRDefault="008A124E" w:rsidP="008A124E">
            <w:pPr>
              <w:jc w:val="center"/>
              <w:rPr>
                <w:sz w:val="24"/>
                <w:szCs w:val="24"/>
              </w:rPr>
            </w:pPr>
            <w:r w:rsidRPr="00B5509A">
              <w:rPr>
                <w:sz w:val="24"/>
                <w:szCs w:val="24"/>
              </w:rPr>
              <w:t>R</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7.</w:t>
            </w:r>
          </w:p>
        </w:tc>
        <w:tc>
          <w:tcPr>
            <w:tcW w:w="3331" w:type="pct"/>
            <w:gridSpan w:val="2"/>
          </w:tcPr>
          <w:p w:rsidR="008A124E" w:rsidRPr="00B5509A" w:rsidRDefault="008A124E" w:rsidP="008A124E">
            <w:pPr>
              <w:spacing w:after="20"/>
              <w:jc w:val="both"/>
              <w:rPr>
                <w:noProof/>
                <w:sz w:val="24"/>
                <w:szCs w:val="24"/>
                <w:lang w:eastAsia="zh-TW"/>
              </w:rPr>
            </w:pPr>
            <w:r w:rsidRPr="00B5509A">
              <w:rPr>
                <w:sz w:val="24"/>
                <w:szCs w:val="24"/>
              </w:rPr>
              <w:t>Form a partial differential equation by eliminating the arbitrary constants a and b from  z = ax + by</w:t>
            </w:r>
          </w:p>
        </w:tc>
        <w:tc>
          <w:tcPr>
            <w:tcW w:w="531" w:type="pct"/>
            <w:vAlign w:val="bottom"/>
          </w:tcPr>
          <w:p w:rsidR="008A124E" w:rsidRPr="00B5509A" w:rsidRDefault="008A124E" w:rsidP="008A124E">
            <w:pPr>
              <w:jc w:val="center"/>
              <w:rPr>
                <w:sz w:val="24"/>
                <w:szCs w:val="24"/>
              </w:rPr>
            </w:pPr>
            <w:r w:rsidRPr="00B5509A">
              <w:rPr>
                <w:sz w:val="24"/>
                <w:szCs w:val="24"/>
              </w:rPr>
              <w:t>CO4</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8.</w:t>
            </w:r>
          </w:p>
        </w:tc>
        <w:tc>
          <w:tcPr>
            <w:tcW w:w="3331" w:type="pct"/>
            <w:gridSpan w:val="2"/>
          </w:tcPr>
          <w:p w:rsidR="008A124E" w:rsidRPr="00B5509A" w:rsidRDefault="008A124E" w:rsidP="008A124E">
            <w:pPr>
              <w:spacing w:line="276" w:lineRule="auto"/>
              <w:jc w:val="both"/>
              <w:rPr>
                <w:bCs/>
                <w:sz w:val="24"/>
                <w:szCs w:val="24"/>
              </w:rPr>
            </w:pPr>
            <w:r w:rsidRPr="00B5509A">
              <w:rPr>
                <w:bCs/>
                <w:sz w:val="24"/>
                <w:szCs w:val="24"/>
              </w:rPr>
              <w:t xml:space="preserve">Write down the auxiliary simultaneous equations of Lagrange’s linear equation </w:t>
            </w:r>
            <w:r w:rsidRPr="00B5509A">
              <w:rPr>
                <w:bCs/>
                <w:position w:val="-10"/>
                <w:sz w:val="24"/>
                <w:szCs w:val="24"/>
              </w:rPr>
              <w:object w:dxaOrig="1300" w:dyaOrig="320">
                <v:shape id="_x0000_i1437" type="#_x0000_t75" style="width:65.25pt;height:15.75pt" o:ole="">
                  <v:imagedata r:id="rId900" o:title=""/>
                </v:shape>
                <o:OLEObject Type="Embed" ProgID="Equation.3" ShapeID="_x0000_i1437" DrawAspect="Content" ObjectID="_1737883211" r:id="rId901"/>
              </w:object>
            </w:r>
          </w:p>
        </w:tc>
        <w:tc>
          <w:tcPr>
            <w:tcW w:w="531" w:type="pct"/>
            <w:vAlign w:val="bottom"/>
          </w:tcPr>
          <w:p w:rsidR="008A124E" w:rsidRPr="00B5509A" w:rsidRDefault="008A124E" w:rsidP="008A124E">
            <w:pPr>
              <w:jc w:val="center"/>
              <w:rPr>
                <w:sz w:val="24"/>
                <w:szCs w:val="24"/>
              </w:rPr>
            </w:pPr>
            <w:r w:rsidRPr="00B5509A">
              <w:rPr>
                <w:sz w:val="24"/>
                <w:szCs w:val="24"/>
              </w:rPr>
              <w:t>CO4</w:t>
            </w:r>
          </w:p>
        </w:tc>
        <w:tc>
          <w:tcPr>
            <w:tcW w:w="478" w:type="pct"/>
            <w:gridSpan w:val="2"/>
            <w:vAlign w:val="bottom"/>
          </w:tcPr>
          <w:p w:rsidR="008A124E" w:rsidRPr="00B5509A" w:rsidRDefault="008A124E" w:rsidP="008A124E">
            <w:pPr>
              <w:jc w:val="center"/>
              <w:rPr>
                <w:sz w:val="24"/>
                <w:szCs w:val="24"/>
              </w:rPr>
            </w:pPr>
            <w:r w:rsidRPr="00B5509A">
              <w:rPr>
                <w:sz w:val="24"/>
                <w:szCs w:val="24"/>
              </w:rPr>
              <w:t>R</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9.</w:t>
            </w:r>
          </w:p>
        </w:tc>
        <w:tc>
          <w:tcPr>
            <w:tcW w:w="3331" w:type="pct"/>
            <w:gridSpan w:val="2"/>
            <w:vAlign w:val="bottom"/>
          </w:tcPr>
          <w:p w:rsidR="008A124E" w:rsidRPr="00B5509A" w:rsidRDefault="008A124E" w:rsidP="008A124E">
            <w:pPr>
              <w:pStyle w:val="ListParagraph"/>
              <w:ind w:left="0"/>
              <w:jc w:val="both"/>
              <w:rPr>
                <w:noProof/>
                <w:sz w:val="24"/>
                <w:szCs w:val="24"/>
                <w:lang w:eastAsia="zh-TW"/>
              </w:rPr>
            </w:pPr>
            <w:r w:rsidRPr="00B5509A">
              <w:rPr>
                <w:noProof/>
                <w:sz w:val="24"/>
                <w:szCs w:val="24"/>
                <w:lang w:eastAsia="zh-TW"/>
              </w:rPr>
              <w:t xml:space="preserve">Give the most suitable solution of one dimensional wave equation </w:t>
            </w:r>
            <w:r w:rsidRPr="00B5509A">
              <w:rPr>
                <w:noProof/>
                <w:position w:val="-24"/>
                <w:sz w:val="24"/>
                <w:szCs w:val="24"/>
                <w:lang w:eastAsia="zh-TW"/>
              </w:rPr>
              <w:object w:dxaOrig="1460" w:dyaOrig="660">
                <v:shape id="_x0000_i1438" type="#_x0000_t75" style="width:72.75pt;height:33pt" o:ole="">
                  <v:imagedata r:id="rId902" o:title=""/>
                </v:shape>
                <o:OLEObject Type="Embed" ProgID="Equation.3" ShapeID="_x0000_i1438" DrawAspect="Content" ObjectID="_1737883212" r:id="rId903"/>
              </w:object>
            </w:r>
          </w:p>
        </w:tc>
        <w:tc>
          <w:tcPr>
            <w:tcW w:w="531" w:type="pct"/>
            <w:vAlign w:val="bottom"/>
          </w:tcPr>
          <w:p w:rsidR="008A124E" w:rsidRPr="00B5509A" w:rsidRDefault="008A124E" w:rsidP="008A124E">
            <w:pPr>
              <w:jc w:val="center"/>
              <w:rPr>
                <w:sz w:val="24"/>
                <w:szCs w:val="24"/>
              </w:rPr>
            </w:pPr>
            <w:r w:rsidRPr="00B5509A">
              <w:rPr>
                <w:sz w:val="24"/>
                <w:szCs w:val="24"/>
              </w:rPr>
              <w:t>CO5</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397"/>
        </w:trPr>
        <w:tc>
          <w:tcPr>
            <w:tcW w:w="258" w:type="pct"/>
            <w:vAlign w:val="bottom"/>
          </w:tcPr>
          <w:p w:rsidR="008A124E" w:rsidRPr="00B5509A" w:rsidRDefault="008A124E" w:rsidP="008A124E">
            <w:pPr>
              <w:jc w:val="center"/>
              <w:rPr>
                <w:sz w:val="24"/>
                <w:szCs w:val="24"/>
              </w:rPr>
            </w:pPr>
            <w:r w:rsidRPr="00B5509A">
              <w:rPr>
                <w:sz w:val="24"/>
                <w:szCs w:val="24"/>
              </w:rPr>
              <w:t>10.</w:t>
            </w:r>
          </w:p>
        </w:tc>
        <w:tc>
          <w:tcPr>
            <w:tcW w:w="3331" w:type="pct"/>
            <w:gridSpan w:val="2"/>
            <w:vAlign w:val="bottom"/>
          </w:tcPr>
          <w:p w:rsidR="008A124E" w:rsidRPr="00B5509A" w:rsidRDefault="008A124E" w:rsidP="008A124E">
            <w:pPr>
              <w:jc w:val="both"/>
              <w:rPr>
                <w:sz w:val="24"/>
                <w:szCs w:val="24"/>
              </w:rPr>
            </w:pPr>
            <w:r w:rsidRPr="00B5509A">
              <w:rPr>
                <w:sz w:val="24"/>
                <w:szCs w:val="24"/>
              </w:rPr>
              <w:t>Mention two simulation models and their uses</w:t>
            </w:r>
            <w:r>
              <w:rPr>
                <w:sz w:val="24"/>
                <w:szCs w:val="24"/>
              </w:rPr>
              <w:t>.</w:t>
            </w:r>
          </w:p>
        </w:tc>
        <w:tc>
          <w:tcPr>
            <w:tcW w:w="531" w:type="pct"/>
            <w:vAlign w:val="bottom"/>
          </w:tcPr>
          <w:p w:rsidR="008A124E" w:rsidRPr="00B5509A" w:rsidRDefault="008A124E" w:rsidP="008A124E">
            <w:pPr>
              <w:jc w:val="center"/>
              <w:rPr>
                <w:sz w:val="24"/>
                <w:szCs w:val="24"/>
              </w:rPr>
            </w:pPr>
            <w:r w:rsidRPr="00B5509A">
              <w:rPr>
                <w:sz w:val="24"/>
                <w:szCs w:val="24"/>
              </w:rPr>
              <w:t>CO6</w:t>
            </w:r>
          </w:p>
        </w:tc>
        <w:tc>
          <w:tcPr>
            <w:tcW w:w="478" w:type="pct"/>
            <w:gridSpan w:val="2"/>
            <w:vAlign w:val="bottom"/>
          </w:tcPr>
          <w:p w:rsidR="008A124E" w:rsidRPr="00B5509A" w:rsidRDefault="008A124E" w:rsidP="008A124E">
            <w:pPr>
              <w:jc w:val="center"/>
              <w:rPr>
                <w:sz w:val="24"/>
                <w:szCs w:val="24"/>
              </w:rPr>
            </w:pPr>
            <w:r w:rsidRPr="00B5509A">
              <w:rPr>
                <w:sz w:val="24"/>
                <w:szCs w:val="24"/>
              </w:rPr>
              <w:t>U</w:t>
            </w:r>
          </w:p>
        </w:tc>
        <w:tc>
          <w:tcPr>
            <w:tcW w:w="402" w:type="pct"/>
            <w:vAlign w:val="bottom"/>
          </w:tcPr>
          <w:p w:rsidR="008A124E" w:rsidRPr="00B5509A" w:rsidRDefault="008A124E" w:rsidP="008A124E">
            <w:pPr>
              <w:jc w:val="center"/>
              <w:rPr>
                <w:sz w:val="24"/>
                <w:szCs w:val="24"/>
              </w:rPr>
            </w:pPr>
            <w:r w:rsidRPr="00B5509A">
              <w:rPr>
                <w:sz w:val="24"/>
                <w:szCs w:val="24"/>
              </w:rPr>
              <w:t>1</w:t>
            </w:r>
          </w:p>
        </w:tc>
      </w:tr>
      <w:tr w:rsidR="008A124E" w:rsidRPr="00B5509A" w:rsidTr="008A124E">
        <w:trPr>
          <w:trHeight w:val="552"/>
        </w:trPr>
        <w:tc>
          <w:tcPr>
            <w:tcW w:w="5000" w:type="pct"/>
            <w:gridSpan w:val="7"/>
            <w:vAlign w:val="center"/>
          </w:tcPr>
          <w:p w:rsidR="008A124E" w:rsidRPr="00B5509A" w:rsidRDefault="008A124E" w:rsidP="008A124E">
            <w:pPr>
              <w:jc w:val="center"/>
              <w:rPr>
                <w:b/>
                <w:sz w:val="24"/>
                <w:szCs w:val="24"/>
                <w:u w:val="single"/>
              </w:rPr>
            </w:pPr>
            <w:r w:rsidRPr="00B5509A">
              <w:rPr>
                <w:b/>
                <w:sz w:val="24"/>
                <w:szCs w:val="24"/>
                <w:u w:val="single"/>
              </w:rPr>
              <w:t>PART – B (6 X 3 = 18 MARKS)</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t>11.</w:t>
            </w:r>
          </w:p>
        </w:tc>
        <w:tc>
          <w:tcPr>
            <w:tcW w:w="3331" w:type="pct"/>
            <w:gridSpan w:val="2"/>
          </w:tcPr>
          <w:p w:rsidR="008A124E" w:rsidRPr="00B5509A" w:rsidRDefault="008A124E" w:rsidP="008A124E">
            <w:pPr>
              <w:spacing w:after="120" w:line="276" w:lineRule="auto"/>
              <w:rPr>
                <w:sz w:val="24"/>
                <w:szCs w:val="24"/>
              </w:rPr>
            </w:pPr>
            <w:r w:rsidRPr="00B5509A">
              <w:rPr>
                <w:sz w:val="24"/>
                <w:szCs w:val="24"/>
              </w:rPr>
              <w:t xml:space="preserve">Find </w:t>
            </w:r>
            <w:r w:rsidRPr="00B5509A">
              <w:rPr>
                <w:position w:val="-10"/>
                <w:sz w:val="24"/>
                <w:szCs w:val="24"/>
              </w:rPr>
              <w:object w:dxaOrig="1040" w:dyaOrig="320">
                <v:shape id="_x0000_i1439" type="#_x0000_t75" style="width:51.75pt;height:15.75pt" o:ole="">
                  <v:imagedata r:id="rId904" o:title=""/>
                </v:shape>
                <o:OLEObject Type="Embed" ProgID="Equation.3" ShapeID="_x0000_i1439" DrawAspect="Content" ObjectID="_1737883213" r:id="rId905"/>
              </w:object>
            </w:r>
          </w:p>
        </w:tc>
        <w:tc>
          <w:tcPr>
            <w:tcW w:w="542" w:type="pct"/>
            <w:gridSpan w:val="2"/>
          </w:tcPr>
          <w:p w:rsidR="008A124E" w:rsidRPr="00B5509A" w:rsidRDefault="008A124E" w:rsidP="008A124E">
            <w:pPr>
              <w:jc w:val="center"/>
              <w:rPr>
                <w:sz w:val="24"/>
                <w:szCs w:val="24"/>
              </w:rPr>
            </w:pPr>
            <w:r w:rsidRPr="00B5509A">
              <w:rPr>
                <w:sz w:val="24"/>
                <w:szCs w:val="24"/>
              </w:rPr>
              <w:t>CO1</w:t>
            </w:r>
          </w:p>
        </w:tc>
        <w:tc>
          <w:tcPr>
            <w:tcW w:w="467" w:type="pct"/>
          </w:tcPr>
          <w:p w:rsidR="008A124E" w:rsidRPr="00B5509A" w:rsidRDefault="008A124E" w:rsidP="008A124E">
            <w:pPr>
              <w:jc w:val="center"/>
              <w:rPr>
                <w:sz w:val="24"/>
                <w:szCs w:val="24"/>
              </w:rPr>
            </w:pPr>
            <w:r w:rsidRPr="00B5509A">
              <w:rPr>
                <w:sz w:val="24"/>
                <w:szCs w:val="24"/>
              </w:rPr>
              <w:t>An</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t>12.</w:t>
            </w:r>
          </w:p>
        </w:tc>
        <w:tc>
          <w:tcPr>
            <w:tcW w:w="3331" w:type="pct"/>
            <w:gridSpan w:val="2"/>
          </w:tcPr>
          <w:p w:rsidR="008A124E" w:rsidRPr="00B5509A" w:rsidRDefault="008A124E" w:rsidP="008A124E">
            <w:pPr>
              <w:rPr>
                <w:sz w:val="24"/>
                <w:szCs w:val="24"/>
              </w:rPr>
            </w:pPr>
            <w:r w:rsidRPr="00B5509A">
              <w:rPr>
                <w:sz w:val="24"/>
                <w:szCs w:val="24"/>
              </w:rPr>
              <w:t>State Dirichlet’s conditions</w:t>
            </w:r>
          </w:p>
        </w:tc>
        <w:tc>
          <w:tcPr>
            <w:tcW w:w="542" w:type="pct"/>
            <w:gridSpan w:val="2"/>
          </w:tcPr>
          <w:p w:rsidR="008A124E" w:rsidRPr="00B5509A" w:rsidRDefault="008A124E" w:rsidP="008A124E">
            <w:pPr>
              <w:jc w:val="center"/>
              <w:rPr>
                <w:sz w:val="24"/>
                <w:szCs w:val="24"/>
              </w:rPr>
            </w:pPr>
            <w:r w:rsidRPr="00B5509A">
              <w:rPr>
                <w:sz w:val="24"/>
                <w:szCs w:val="24"/>
              </w:rPr>
              <w:t>CO2</w:t>
            </w:r>
          </w:p>
        </w:tc>
        <w:tc>
          <w:tcPr>
            <w:tcW w:w="467" w:type="pct"/>
          </w:tcPr>
          <w:p w:rsidR="008A124E" w:rsidRPr="00B5509A" w:rsidRDefault="008A124E" w:rsidP="008A124E">
            <w:pPr>
              <w:jc w:val="center"/>
              <w:rPr>
                <w:sz w:val="24"/>
                <w:szCs w:val="24"/>
              </w:rPr>
            </w:pPr>
            <w:r w:rsidRPr="00B5509A">
              <w:rPr>
                <w:sz w:val="24"/>
                <w:szCs w:val="24"/>
              </w:rPr>
              <w:t>U</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t>13.</w:t>
            </w:r>
          </w:p>
        </w:tc>
        <w:tc>
          <w:tcPr>
            <w:tcW w:w="3331" w:type="pct"/>
            <w:gridSpan w:val="2"/>
          </w:tcPr>
          <w:p w:rsidR="008A124E" w:rsidRPr="00B5509A" w:rsidRDefault="008A124E" w:rsidP="008A124E">
            <w:pPr>
              <w:spacing w:after="120" w:line="276" w:lineRule="auto"/>
              <w:rPr>
                <w:sz w:val="24"/>
                <w:szCs w:val="24"/>
              </w:rPr>
            </w:pPr>
            <w:r w:rsidRPr="00B5509A">
              <w:rPr>
                <w:sz w:val="24"/>
                <w:szCs w:val="24"/>
              </w:rPr>
              <w:t>If F(s) is the Fourier transform of f(x), then prove that</w:t>
            </w:r>
            <w:r w:rsidRPr="00B5509A">
              <w:rPr>
                <w:position w:val="-28"/>
                <w:sz w:val="24"/>
                <w:szCs w:val="24"/>
              </w:rPr>
              <w:object w:dxaOrig="2560" w:dyaOrig="680">
                <v:shape id="_x0000_i1440" type="#_x0000_t75" style="width:128.25pt;height:33.75pt" o:ole="">
                  <v:imagedata r:id="rId906" o:title=""/>
                </v:shape>
                <o:OLEObject Type="Embed" ProgID="Equation.3" ShapeID="_x0000_i1440" DrawAspect="Content" ObjectID="_1737883214" r:id="rId907"/>
              </w:object>
            </w:r>
          </w:p>
        </w:tc>
        <w:tc>
          <w:tcPr>
            <w:tcW w:w="542" w:type="pct"/>
            <w:gridSpan w:val="2"/>
          </w:tcPr>
          <w:p w:rsidR="008A124E" w:rsidRPr="00B5509A" w:rsidRDefault="008A124E" w:rsidP="008A124E">
            <w:pPr>
              <w:jc w:val="center"/>
              <w:rPr>
                <w:sz w:val="24"/>
                <w:szCs w:val="24"/>
              </w:rPr>
            </w:pPr>
            <w:r w:rsidRPr="00B5509A">
              <w:rPr>
                <w:sz w:val="24"/>
                <w:szCs w:val="24"/>
              </w:rPr>
              <w:t>CO3</w:t>
            </w:r>
          </w:p>
        </w:tc>
        <w:tc>
          <w:tcPr>
            <w:tcW w:w="467" w:type="pct"/>
          </w:tcPr>
          <w:p w:rsidR="008A124E" w:rsidRPr="00B5509A" w:rsidRDefault="008A124E" w:rsidP="008A124E">
            <w:pPr>
              <w:jc w:val="center"/>
              <w:rPr>
                <w:sz w:val="24"/>
                <w:szCs w:val="24"/>
              </w:rPr>
            </w:pPr>
            <w:r w:rsidRPr="00B5509A">
              <w:rPr>
                <w:sz w:val="24"/>
                <w:szCs w:val="24"/>
              </w:rPr>
              <w:t>U</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t>14.</w:t>
            </w:r>
          </w:p>
        </w:tc>
        <w:tc>
          <w:tcPr>
            <w:tcW w:w="3331" w:type="pct"/>
            <w:gridSpan w:val="2"/>
          </w:tcPr>
          <w:p w:rsidR="008A124E" w:rsidRPr="00B5509A" w:rsidRDefault="008A124E" w:rsidP="008A124E">
            <w:pPr>
              <w:spacing w:line="276" w:lineRule="auto"/>
              <w:rPr>
                <w:sz w:val="24"/>
                <w:szCs w:val="24"/>
              </w:rPr>
            </w:pPr>
            <w:r w:rsidRPr="00B5509A">
              <w:rPr>
                <w:sz w:val="24"/>
                <w:szCs w:val="24"/>
              </w:rPr>
              <w:t xml:space="preserve">Solve </w:t>
            </w:r>
            <w:r w:rsidRPr="00B5509A">
              <w:rPr>
                <w:position w:val="-10"/>
                <w:sz w:val="24"/>
                <w:szCs w:val="24"/>
              </w:rPr>
              <w:object w:dxaOrig="680" w:dyaOrig="320">
                <v:shape id="_x0000_i1441" type="#_x0000_t75" style="width:33.75pt;height:15.75pt" o:ole="">
                  <v:imagedata r:id="rId908" o:title=""/>
                </v:shape>
                <o:OLEObject Type="Embed" ProgID="Equation.3" ShapeID="_x0000_i1441" DrawAspect="Content" ObjectID="_1737883215" r:id="rId909"/>
              </w:object>
            </w:r>
          </w:p>
        </w:tc>
        <w:tc>
          <w:tcPr>
            <w:tcW w:w="542" w:type="pct"/>
            <w:gridSpan w:val="2"/>
          </w:tcPr>
          <w:p w:rsidR="008A124E" w:rsidRPr="00B5509A" w:rsidRDefault="008A124E" w:rsidP="008A124E">
            <w:pPr>
              <w:jc w:val="center"/>
              <w:rPr>
                <w:sz w:val="24"/>
                <w:szCs w:val="24"/>
              </w:rPr>
            </w:pPr>
            <w:r w:rsidRPr="00B5509A">
              <w:rPr>
                <w:sz w:val="24"/>
                <w:szCs w:val="24"/>
              </w:rPr>
              <w:t>CO4</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lastRenderedPageBreak/>
              <w:t>15.</w:t>
            </w:r>
          </w:p>
        </w:tc>
        <w:tc>
          <w:tcPr>
            <w:tcW w:w="3331" w:type="pct"/>
            <w:gridSpan w:val="2"/>
          </w:tcPr>
          <w:p w:rsidR="008A124E" w:rsidRPr="00B5509A" w:rsidRDefault="008A124E" w:rsidP="008A124E">
            <w:pPr>
              <w:spacing w:after="120" w:line="276" w:lineRule="auto"/>
              <w:rPr>
                <w:sz w:val="24"/>
                <w:szCs w:val="24"/>
              </w:rPr>
            </w:pPr>
            <w:r w:rsidRPr="00B5509A">
              <w:rPr>
                <w:sz w:val="24"/>
                <w:szCs w:val="24"/>
              </w:rPr>
              <w:t>What are the various possible solutions of one dimensional heat equation</w:t>
            </w:r>
            <w:r w:rsidRPr="00B5509A">
              <w:rPr>
                <w:position w:val="-24"/>
                <w:sz w:val="24"/>
                <w:szCs w:val="24"/>
              </w:rPr>
              <w:object w:dxaOrig="1320" w:dyaOrig="660">
                <v:shape id="_x0000_i1442" type="#_x0000_t75" style="width:66pt;height:33pt" o:ole="">
                  <v:imagedata r:id="rId910" o:title=""/>
                </v:shape>
                <o:OLEObject Type="Embed" ProgID="Equation.3" ShapeID="_x0000_i1442" DrawAspect="Content" ObjectID="_1737883216" r:id="rId911"/>
              </w:object>
            </w:r>
            <w:r w:rsidRPr="00B5509A">
              <w:rPr>
                <w:sz w:val="24"/>
                <w:szCs w:val="24"/>
              </w:rPr>
              <w:t>?</w:t>
            </w:r>
          </w:p>
        </w:tc>
        <w:tc>
          <w:tcPr>
            <w:tcW w:w="542" w:type="pct"/>
            <w:gridSpan w:val="2"/>
          </w:tcPr>
          <w:p w:rsidR="008A124E" w:rsidRPr="00B5509A" w:rsidRDefault="008A124E" w:rsidP="008A124E">
            <w:pPr>
              <w:jc w:val="center"/>
              <w:rPr>
                <w:sz w:val="24"/>
                <w:szCs w:val="24"/>
              </w:rPr>
            </w:pPr>
            <w:r w:rsidRPr="00B5509A">
              <w:rPr>
                <w:sz w:val="24"/>
                <w:szCs w:val="24"/>
              </w:rPr>
              <w:t>CO5</w:t>
            </w:r>
          </w:p>
        </w:tc>
        <w:tc>
          <w:tcPr>
            <w:tcW w:w="467" w:type="pct"/>
          </w:tcPr>
          <w:p w:rsidR="008A124E" w:rsidRPr="00B5509A" w:rsidRDefault="008A124E" w:rsidP="008A124E">
            <w:pPr>
              <w:jc w:val="center"/>
              <w:rPr>
                <w:sz w:val="24"/>
                <w:szCs w:val="24"/>
              </w:rPr>
            </w:pPr>
            <w:r w:rsidRPr="00B5509A">
              <w:rPr>
                <w:sz w:val="24"/>
                <w:szCs w:val="24"/>
              </w:rPr>
              <w:t>U</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58" w:type="pct"/>
          </w:tcPr>
          <w:p w:rsidR="008A124E" w:rsidRPr="00B5509A" w:rsidRDefault="008A124E" w:rsidP="008A124E">
            <w:pPr>
              <w:jc w:val="center"/>
              <w:rPr>
                <w:sz w:val="24"/>
                <w:szCs w:val="24"/>
              </w:rPr>
            </w:pPr>
            <w:r w:rsidRPr="00B5509A">
              <w:rPr>
                <w:sz w:val="24"/>
                <w:szCs w:val="24"/>
              </w:rPr>
              <w:t>16.</w:t>
            </w:r>
          </w:p>
        </w:tc>
        <w:tc>
          <w:tcPr>
            <w:tcW w:w="3331" w:type="pct"/>
            <w:gridSpan w:val="2"/>
          </w:tcPr>
          <w:p w:rsidR="008A124E" w:rsidRPr="00B5509A" w:rsidRDefault="008A124E" w:rsidP="008A124E">
            <w:pPr>
              <w:spacing w:line="276" w:lineRule="auto"/>
              <w:rPr>
                <w:sz w:val="24"/>
                <w:szCs w:val="24"/>
              </w:rPr>
            </w:pPr>
            <w:r w:rsidRPr="00B5509A">
              <w:rPr>
                <w:sz w:val="24"/>
                <w:szCs w:val="24"/>
              </w:rPr>
              <w:t>Express the equations of water dynamics in terms of specific water expenditures.</w:t>
            </w:r>
          </w:p>
        </w:tc>
        <w:tc>
          <w:tcPr>
            <w:tcW w:w="542" w:type="pct"/>
            <w:gridSpan w:val="2"/>
          </w:tcPr>
          <w:p w:rsidR="008A124E" w:rsidRPr="00B5509A" w:rsidRDefault="008A124E" w:rsidP="008A124E">
            <w:pPr>
              <w:jc w:val="center"/>
              <w:rPr>
                <w:sz w:val="24"/>
                <w:szCs w:val="24"/>
              </w:rPr>
            </w:pPr>
            <w:r w:rsidRPr="00B5509A">
              <w:rPr>
                <w:sz w:val="24"/>
                <w:szCs w:val="24"/>
              </w:rPr>
              <w:t>CO6</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552"/>
        </w:trPr>
        <w:tc>
          <w:tcPr>
            <w:tcW w:w="5000" w:type="pct"/>
            <w:gridSpan w:val="7"/>
          </w:tcPr>
          <w:p w:rsidR="008A124E" w:rsidRPr="00B5509A" w:rsidRDefault="008A124E" w:rsidP="008A124E">
            <w:pPr>
              <w:jc w:val="center"/>
              <w:rPr>
                <w:b/>
                <w:sz w:val="24"/>
                <w:szCs w:val="24"/>
                <w:u w:val="single"/>
              </w:rPr>
            </w:pPr>
            <w:r w:rsidRPr="00B5509A">
              <w:rPr>
                <w:b/>
                <w:sz w:val="24"/>
                <w:szCs w:val="24"/>
                <w:u w:val="single"/>
              </w:rPr>
              <w:t>PART – C (6 X 12 = 72 MARKS)</w:t>
            </w:r>
          </w:p>
          <w:p w:rsidR="008A124E" w:rsidRPr="00B5509A" w:rsidRDefault="008A124E" w:rsidP="008A124E">
            <w:pPr>
              <w:jc w:val="center"/>
              <w:rPr>
                <w:b/>
                <w:sz w:val="24"/>
                <w:szCs w:val="24"/>
              </w:rPr>
            </w:pPr>
            <w:r w:rsidRPr="00B5509A">
              <w:rPr>
                <w:b/>
                <w:sz w:val="24"/>
                <w:szCs w:val="24"/>
              </w:rPr>
              <w:t>(Answer any five Questions from Q.No 17 to 23, Q.No 24 is Compulsory)</w:t>
            </w: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17.</w:t>
            </w:r>
          </w:p>
        </w:tc>
        <w:tc>
          <w:tcPr>
            <w:tcW w:w="258" w:type="pct"/>
          </w:tcPr>
          <w:p w:rsidR="008A124E" w:rsidRPr="00B5509A" w:rsidRDefault="008A124E" w:rsidP="008A124E">
            <w:pPr>
              <w:jc w:val="center"/>
              <w:rPr>
                <w:sz w:val="24"/>
                <w:szCs w:val="24"/>
              </w:rPr>
            </w:pPr>
            <w:r w:rsidRPr="00B5509A">
              <w:rPr>
                <w:sz w:val="24"/>
                <w:szCs w:val="24"/>
              </w:rPr>
              <w:t>a.</w:t>
            </w:r>
          </w:p>
        </w:tc>
        <w:tc>
          <w:tcPr>
            <w:tcW w:w="3063" w:type="pct"/>
          </w:tcPr>
          <w:p w:rsidR="008A124E" w:rsidRPr="00B5509A" w:rsidRDefault="008A124E" w:rsidP="008A124E">
            <w:pPr>
              <w:jc w:val="both"/>
              <w:rPr>
                <w:sz w:val="24"/>
                <w:szCs w:val="24"/>
              </w:rPr>
            </w:pPr>
            <w:r w:rsidRPr="00B5509A">
              <w:rPr>
                <w:sz w:val="24"/>
                <w:szCs w:val="24"/>
              </w:rPr>
              <w:t xml:space="preserve">Solve by the method of transforms, the equation </w:t>
            </w:r>
            <w:r w:rsidRPr="00B5509A">
              <w:rPr>
                <w:position w:val="-10"/>
                <w:sz w:val="24"/>
                <w:szCs w:val="24"/>
              </w:rPr>
              <w:object w:dxaOrig="5020" w:dyaOrig="360">
                <v:shape id="_x0000_i1443" type="#_x0000_t75" style="width:251.25pt;height:18pt" o:ole="">
                  <v:imagedata r:id="rId912" o:title=""/>
                </v:shape>
                <o:OLEObject Type="Embed" ProgID="Equation.3" ShapeID="_x0000_i1443" DrawAspect="Content" ObjectID="_1737883217" r:id="rId913"/>
              </w:object>
            </w:r>
          </w:p>
        </w:tc>
        <w:tc>
          <w:tcPr>
            <w:tcW w:w="542" w:type="pct"/>
            <w:gridSpan w:val="2"/>
          </w:tcPr>
          <w:p w:rsidR="008A124E" w:rsidRPr="00B5509A" w:rsidRDefault="008A124E" w:rsidP="008A124E">
            <w:pPr>
              <w:jc w:val="center"/>
              <w:rPr>
                <w:sz w:val="24"/>
                <w:szCs w:val="24"/>
              </w:rPr>
            </w:pPr>
            <w:r w:rsidRPr="00B5509A">
              <w:rPr>
                <w:sz w:val="24"/>
                <w:szCs w:val="24"/>
              </w:rPr>
              <w:t>CO1</w:t>
            </w:r>
          </w:p>
        </w:tc>
        <w:tc>
          <w:tcPr>
            <w:tcW w:w="467" w:type="pct"/>
          </w:tcPr>
          <w:p w:rsidR="008A124E" w:rsidRPr="00B5509A" w:rsidRDefault="008A124E" w:rsidP="008A124E">
            <w:pPr>
              <w:jc w:val="center"/>
              <w:rPr>
                <w:sz w:val="24"/>
                <w:szCs w:val="24"/>
              </w:rPr>
            </w:pPr>
            <w:r w:rsidRPr="00B5509A">
              <w:rPr>
                <w:sz w:val="24"/>
                <w:szCs w:val="24"/>
              </w:rPr>
              <w:t>An</w:t>
            </w:r>
          </w:p>
        </w:tc>
        <w:tc>
          <w:tcPr>
            <w:tcW w:w="402" w:type="pct"/>
          </w:tcPr>
          <w:p w:rsidR="008A124E" w:rsidRPr="00B5509A" w:rsidRDefault="008A124E" w:rsidP="008A124E">
            <w:pPr>
              <w:jc w:val="center"/>
              <w:rPr>
                <w:sz w:val="24"/>
                <w:szCs w:val="24"/>
              </w:rPr>
            </w:pPr>
            <w:r w:rsidRPr="00B5509A">
              <w:rPr>
                <w:sz w:val="24"/>
                <w:szCs w:val="24"/>
              </w:rPr>
              <w:t>9</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r w:rsidRPr="00B5509A">
              <w:rPr>
                <w:sz w:val="24"/>
                <w:szCs w:val="24"/>
              </w:rPr>
              <w:t>b.</w:t>
            </w:r>
          </w:p>
        </w:tc>
        <w:tc>
          <w:tcPr>
            <w:tcW w:w="3063" w:type="pct"/>
          </w:tcPr>
          <w:p w:rsidR="008A124E" w:rsidRPr="00B5509A" w:rsidRDefault="008A124E" w:rsidP="008A124E">
            <w:pPr>
              <w:jc w:val="both"/>
              <w:rPr>
                <w:bCs/>
                <w:sz w:val="24"/>
                <w:szCs w:val="24"/>
              </w:rPr>
            </w:pPr>
            <w:r w:rsidRPr="00B5509A">
              <w:rPr>
                <w:sz w:val="24"/>
                <w:szCs w:val="24"/>
              </w:rPr>
              <w:t xml:space="preserve">Find </w:t>
            </w:r>
            <w:r w:rsidRPr="00B5509A">
              <w:rPr>
                <w:position w:val="-32"/>
                <w:sz w:val="24"/>
                <w:szCs w:val="24"/>
              </w:rPr>
              <w:object w:dxaOrig="1540" w:dyaOrig="760">
                <v:shape id="_x0000_i1444" type="#_x0000_t75" style="width:77.25pt;height:38.25pt" o:ole="">
                  <v:imagedata r:id="rId914" o:title=""/>
                </v:shape>
                <o:OLEObject Type="Embed" ProgID="Equation.3" ShapeID="_x0000_i1444" DrawAspect="Content" ObjectID="_1737883218" r:id="rId915"/>
              </w:object>
            </w:r>
          </w:p>
        </w:tc>
        <w:tc>
          <w:tcPr>
            <w:tcW w:w="542" w:type="pct"/>
            <w:gridSpan w:val="2"/>
          </w:tcPr>
          <w:p w:rsidR="008A124E" w:rsidRPr="00B5509A" w:rsidRDefault="008A124E" w:rsidP="008A124E">
            <w:pPr>
              <w:jc w:val="center"/>
              <w:rPr>
                <w:sz w:val="24"/>
                <w:szCs w:val="24"/>
              </w:rPr>
            </w:pPr>
            <w:r w:rsidRPr="00B5509A">
              <w:rPr>
                <w:sz w:val="24"/>
                <w:szCs w:val="24"/>
              </w:rPr>
              <w:t>CO1</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3</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18</w:t>
            </w: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rPr>
                <w:sz w:val="24"/>
                <w:szCs w:val="24"/>
              </w:rPr>
            </w:pPr>
            <w:r w:rsidRPr="00B5509A">
              <w:rPr>
                <w:sz w:val="24"/>
                <w:szCs w:val="24"/>
              </w:rPr>
              <w:t>Compute the first three harmonics of the Fourier series of f(x) given by the following table:</w:t>
            </w:r>
          </w:p>
          <w:tbl>
            <w:tblPr>
              <w:tblStyle w:val="TableGrid"/>
              <w:tblW w:w="0" w:type="auto"/>
              <w:tblLook w:val="04A0" w:firstRow="1" w:lastRow="0" w:firstColumn="1" w:lastColumn="0" w:noHBand="0" w:noVBand="1"/>
            </w:tblPr>
            <w:tblGrid>
              <w:gridCol w:w="892"/>
              <w:gridCol w:w="892"/>
              <w:gridCol w:w="892"/>
              <w:gridCol w:w="892"/>
              <w:gridCol w:w="892"/>
              <w:gridCol w:w="892"/>
              <w:gridCol w:w="892"/>
            </w:tblGrid>
            <w:tr w:rsidR="008A124E" w:rsidRPr="00B5509A" w:rsidTr="008A124E">
              <w:tc>
                <w:tcPr>
                  <w:tcW w:w="892" w:type="dxa"/>
                </w:tcPr>
                <w:p w:rsidR="008A124E" w:rsidRPr="00B5509A" w:rsidRDefault="008A124E" w:rsidP="008A124E">
                  <w:pPr>
                    <w:rPr>
                      <w:sz w:val="24"/>
                      <w:szCs w:val="24"/>
                    </w:rPr>
                  </w:pPr>
                  <w:r w:rsidRPr="00B5509A">
                    <w:rPr>
                      <w:sz w:val="24"/>
                      <w:szCs w:val="24"/>
                    </w:rPr>
                    <w:t>x</w:t>
                  </w:r>
                </w:p>
              </w:tc>
              <w:tc>
                <w:tcPr>
                  <w:tcW w:w="892" w:type="dxa"/>
                </w:tcPr>
                <w:p w:rsidR="008A124E" w:rsidRPr="00B5509A" w:rsidRDefault="008A124E" w:rsidP="008A124E">
                  <w:pPr>
                    <w:rPr>
                      <w:sz w:val="24"/>
                      <w:szCs w:val="24"/>
                    </w:rPr>
                  </w:pPr>
                  <w:r w:rsidRPr="00B5509A">
                    <w:rPr>
                      <w:sz w:val="24"/>
                      <w:szCs w:val="24"/>
                    </w:rPr>
                    <w:t>0</w:t>
                  </w:r>
                </w:p>
              </w:tc>
              <w:tc>
                <w:tcPr>
                  <w:tcW w:w="892" w:type="dxa"/>
                </w:tcPr>
                <w:p w:rsidR="008A124E" w:rsidRPr="00B5509A" w:rsidRDefault="008A124E" w:rsidP="008A124E">
                  <w:pPr>
                    <w:rPr>
                      <w:sz w:val="24"/>
                      <w:szCs w:val="24"/>
                    </w:rPr>
                  </w:pPr>
                  <w:r w:rsidRPr="00B5509A">
                    <w:rPr>
                      <w:sz w:val="24"/>
                      <w:szCs w:val="24"/>
                    </w:rPr>
                    <w:t>60</w:t>
                  </w:r>
                </w:p>
              </w:tc>
              <w:tc>
                <w:tcPr>
                  <w:tcW w:w="892" w:type="dxa"/>
                </w:tcPr>
                <w:p w:rsidR="008A124E" w:rsidRPr="00B5509A" w:rsidRDefault="008A124E" w:rsidP="008A124E">
                  <w:pPr>
                    <w:rPr>
                      <w:sz w:val="24"/>
                      <w:szCs w:val="24"/>
                    </w:rPr>
                  </w:pPr>
                  <w:r w:rsidRPr="00B5509A">
                    <w:rPr>
                      <w:sz w:val="24"/>
                      <w:szCs w:val="24"/>
                    </w:rPr>
                    <w:t>120</w:t>
                  </w:r>
                </w:p>
              </w:tc>
              <w:tc>
                <w:tcPr>
                  <w:tcW w:w="892" w:type="dxa"/>
                </w:tcPr>
                <w:p w:rsidR="008A124E" w:rsidRPr="00B5509A" w:rsidRDefault="008A124E" w:rsidP="008A124E">
                  <w:pPr>
                    <w:rPr>
                      <w:sz w:val="24"/>
                      <w:szCs w:val="24"/>
                    </w:rPr>
                  </w:pPr>
                  <w:r w:rsidRPr="00B5509A">
                    <w:rPr>
                      <w:sz w:val="24"/>
                      <w:szCs w:val="24"/>
                    </w:rPr>
                    <w:t>180</w:t>
                  </w:r>
                </w:p>
              </w:tc>
              <w:tc>
                <w:tcPr>
                  <w:tcW w:w="892" w:type="dxa"/>
                </w:tcPr>
                <w:p w:rsidR="008A124E" w:rsidRPr="00B5509A" w:rsidRDefault="008A124E" w:rsidP="008A124E">
                  <w:pPr>
                    <w:rPr>
                      <w:sz w:val="24"/>
                      <w:szCs w:val="24"/>
                    </w:rPr>
                  </w:pPr>
                  <w:r w:rsidRPr="00B5509A">
                    <w:rPr>
                      <w:sz w:val="24"/>
                      <w:szCs w:val="24"/>
                    </w:rPr>
                    <w:t>240</w:t>
                  </w:r>
                </w:p>
              </w:tc>
              <w:tc>
                <w:tcPr>
                  <w:tcW w:w="892" w:type="dxa"/>
                </w:tcPr>
                <w:p w:rsidR="008A124E" w:rsidRPr="00B5509A" w:rsidRDefault="008A124E" w:rsidP="008A124E">
                  <w:pPr>
                    <w:rPr>
                      <w:sz w:val="24"/>
                      <w:szCs w:val="24"/>
                    </w:rPr>
                  </w:pPr>
                  <w:r w:rsidRPr="00B5509A">
                    <w:rPr>
                      <w:sz w:val="24"/>
                      <w:szCs w:val="24"/>
                    </w:rPr>
                    <w:t>300</w:t>
                  </w:r>
                </w:p>
              </w:tc>
            </w:tr>
            <w:tr w:rsidR="008A124E" w:rsidRPr="00B5509A" w:rsidTr="008A124E">
              <w:tc>
                <w:tcPr>
                  <w:tcW w:w="892" w:type="dxa"/>
                </w:tcPr>
                <w:p w:rsidR="008A124E" w:rsidRPr="00B5509A" w:rsidRDefault="008A124E" w:rsidP="008A124E">
                  <w:pPr>
                    <w:rPr>
                      <w:sz w:val="24"/>
                      <w:szCs w:val="24"/>
                    </w:rPr>
                  </w:pPr>
                  <w:r w:rsidRPr="00B5509A">
                    <w:rPr>
                      <w:sz w:val="24"/>
                      <w:szCs w:val="24"/>
                    </w:rPr>
                    <w:t>y</w:t>
                  </w:r>
                </w:p>
              </w:tc>
              <w:tc>
                <w:tcPr>
                  <w:tcW w:w="892" w:type="dxa"/>
                </w:tcPr>
                <w:p w:rsidR="008A124E" w:rsidRPr="00B5509A" w:rsidRDefault="008A124E" w:rsidP="008A124E">
                  <w:pPr>
                    <w:rPr>
                      <w:sz w:val="24"/>
                      <w:szCs w:val="24"/>
                    </w:rPr>
                  </w:pPr>
                  <w:r w:rsidRPr="00B5509A">
                    <w:rPr>
                      <w:sz w:val="24"/>
                      <w:szCs w:val="24"/>
                    </w:rPr>
                    <w:t>1</w:t>
                  </w:r>
                </w:p>
              </w:tc>
              <w:tc>
                <w:tcPr>
                  <w:tcW w:w="892" w:type="dxa"/>
                </w:tcPr>
                <w:p w:rsidR="008A124E" w:rsidRPr="00B5509A" w:rsidRDefault="008A124E" w:rsidP="008A124E">
                  <w:pPr>
                    <w:rPr>
                      <w:sz w:val="24"/>
                      <w:szCs w:val="24"/>
                    </w:rPr>
                  </w:pPr>
                  <w:r w:rsidRPr="00B5509A">
                    <w:rPr>
                      <w:sz w:val="24"/>
                      <w:szCs w:val="24"/>
                    </w:rPr>
                    <w:t>1.4</w:t>
                  </w:r>
                </w:p>
              </w:tc>
              <w:tc>
                <w:tcPr>
                  <w:tcW w:w="892" w:type="dxa"/>
                </w:tcPr>
                <w:p w:rsidR="008A124E" w:rsidRPr="00B5509A" w:rsidRDefault="008A124E" w:rsidP="008A124E">
                  <w:pPr>
                    <w:rPr>
                      <w:sz w:val="24"/>
                      <w:szCs w:val="24"/>
                    </w:rPr>
                  </w:pPr>
                  <w:r w:rsidRPr="00B5509A">
                    <w:rPr>
                      <w:sz w:val="24"/>
                      <w:szCs w:val="24"/>
                    </w:rPr>
                    <w:t>1.9</w:t>
                  </w:r>
                </w:p>
              </w:tc>
              <w:tc>
                <w:tcPr>
                  <w:tcW w:w="892" w:type="dxa"/>
                </w:tcPr>
                <w:p w:rsidR="008A124E" w:rsidRPr="00B5509A" w:rsidRDefault="008A124E" w:rsidP="008A124E">
                  <w:pPr>
                    <w:rPr>
                      <w:sz w:val="24"/>
                      <w:szCs w:val="24"/>
                    </w:rPr>
                  </w:pPr>
                  <w:r w:rsidRPr="00B5509A">
                    <w:rPr>
                      <w:sz w:val="24"/>
                      <w:szCs w:val="24"/>
                    </w:rPr>
                    <w:t>1.7</w:t>
                  </w:r>
                </w:p>
              </w:tc>
              <w:tc>
                <w:tcPr>
                  <w:tcW w:w="892" w:type="dxa"/>
                </w:tcPr>
                <w:p w:rsidR="008A124E" w:rsidRPr="00B5509A" w:rsidRDefault="008A124E" w:rsidP="008A124E">
                  <w:pPr>
                    <w:rPr>
                      <w:sz w:val="24"/>
                      <w:szCs w:val="24"/>
                    </w:rPr>
                  </w:pPr>
                  <w:r w:rsidRPr="00B5509A">
                    <w:rPr>
                      <w:sz w:val="24"/>
                      <w:szCs w:val="24"/>
                    </w:rPr>
                    <w:t>1.5</w:t>
                  </w:r>
                </w:p>
              </w:tc>
              <w:tc>
                <w:tcPr>
                  <w:tcW w:w="892" w:type="dxa"/>
                </w:tcPr>
                <w:p w:rsidR="008A124E" w:rsidRPr="00B5509A" w:rsidRDefault="008A124E" w:rsidP="008A124E">
                  <w:pPr>
                    <w:rPr>
                      <w:sz w:val="24"/>
                      <w:szCs w:val="24"/>
                    </w:rPr>
                  </w:pPr>
                  <w:r w:rsidRPr="00B5509A">
                    <w:rPr>
                      <w:sz w:val="24"/>
                      <w:szCs w:val="24"/>
                    </w:rPr>
                    <w:t>1.2</w:t>
                  </w:r>
                </w:p>
              </w:tc>
            </w:tr>
          </w:tbl>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r w:rsidRPr="00B5509A">
              <w:rPr>
                <w:sz w:val="24"/>
                <w:szCs w:val="24"/>
              </w:rPr>
              <w:t>CO2</w:t>
            </w:r>
          </w:p>
        </w:tc>
        <w:tc>
          <w:tcPr>
            <w:tcW w:w="467" w:type="pct"/>
          </w:tcPr>
          <w:p w:rsidR="008A124E" w:rsidRPr="00B5509A" w:rsidRDefault="008A124E" w:rsidP="008A124E">
            <w:pPr>
              <w:jc w:val="center"/>
              <w:rPr>
                <w:sz w:val="24"/>
                <w:szCs w:val="24"/>
              </w:rPr>
            </w:pPr>
            <w:r w:rsidRPr="00B5509A">
              <w:rPr>
                <w:sz w:val="24"/>
                <w:szCs w:val="24"/>
              </w:rPr>
              <w:t>An</w:t>
            </w:r>
          </w:p>
        </w:tc>
        <w:tc>
          <w:tcPr>
            <w:tcW w:w="402" w:type="pct"/>
          </w:tcPr>
          <w:p w:rsidR="008A124E" w:rsidRPr="00B5509A" w:rsidRDefault="008A124E" w:rsidP="008A124E">
            <w:pPr>
              <w:jc w:val="center"/>
              <w:rPr>
                <w:sz w:val="24"/>
                <w:szCs w:val="24"/>
              </w:rPr>
            </w:pPr>
            <w:r w:rsidRPr="00B5509A">
              <w:rPr>
                <w:sz w:val="24"/>
                <w:szCs w:val="24"/>
              </w:rPr>
              <w:t>12</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19.</w:t>
            </w: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spacing w:after="20"/>
              <w:jc w:val="both"/>
              <w:rPr>
                <w:sz w:val="24"/>
                <w:szCs w:val="24"/>
              </w:rPr>
            </w:pPr>
            <w:r w:rsidRPr="00B5509A">
              <w:rPr>
                <w:sz w:val="24"/>
                <w:szCs w:val="24"/>
              </w:rPr>
              <w:t xml:space="preserve"> Find the Fourier transform of </w:t>
            </w:r>
            <w:r w:rsidRPr="00B5509A">
              <w:rPr>
                <w:position w:val="-14"/>
                <w:sz w:val="24"/>
                <w:szCs w:val="24"/>
              </w:rPr>
              <w:object w:dxaOrig="2000" w:dyaOrig="400">
                <v:shape id="_x0000_i1445" type="#_x0000_t75" style="width:99.75pt;height:20.25pt" o:ole="">
                  <v:imagedata r:id="rId916" o:title=""/>
                </v:shape>
                <o:OLEObject Type="Embed" ProgID="Equation.3" ShapeID="_x0000_i1445" DrawAspect="Content" ObjectID="_1737883219" r:id="rId917"/>
              </w:object>
            </w:r>
          </w:p>
          <w:p w:rsidR="008A124E" w:rsidRPr="00B5509A" w:rsidRDefault="008A124E" w:rsidP="008A124E">
            <w:pPr>
              <w:spacing w:after="20"/>
              <w:jc w:val="both"/>
              <w:rPr>
                <w:sz w:val="24"/>
                <w:szCs w:val="24"/>
              </w:rPr>
            </w:pPr>
            <w:r w:rsidRPr="00B5509A">
              <w:rPr>
                <w:position w:val="-14"/>
                <w:sz w:val="24"/>
                <w:szCs w:val="24"/>
              </w:rPr>
              <w:object w:dxaOrig="1040" w:dyaOrig="400">
                <v:shape id="_x0000_i1446" type="#_x0000_t75" style="width:52.5pt;height:20.25pt" o:ole="">
                  <v:imagedata r:id="rId918" o:title=""/>
                </v:shape>
                <o:OLEObject Type="Embed" ProgID="Equation.3" ShapeID="_x0000_i1446" DrawAspect="Content" ObjectID="_1737883220" r:id="rId919"/>
              </w:object>
            </w:r>
          </w:p>
          <w:p w:rsidR="008A124E" w:rsidRPr="00B5509A" w:rsidRDefault="008A124E" w:rsidP="008A124E">
            <w:pPr>
              <w:jc w:val="both"/>
              <w:rPr>
                <w:sz w:val="24"/>
                <w:szCs w:val="24"/>
              </w:rPr>
            </w:pPr>
            <w:r w:rsidRPr="00B5509A">
              <w:rPr>
                <w:sz w:val="24"/>
                <w:szCs w:val="24"/>
              </w:rPr>
              <w:t xml:space="preserve">Hence evaluate (i)  </w:t>
            </w:r>
            <w:r w:rsidRPr="00B5509A">
              <w:rPr>
                <w:position w:val="-32"/>
                <w:sz w:val="24"/>
                <w:szCs w:val="24"/>
              </w:rPr>
              <w:object w:dxaOrig="1280" w:dyaOrig="780">
                <v:shape id="_x0000_i1447" type="#_x0000_t75" style="width:63.75pt;height:39pt" o:ole="">
                  <v:imagedata r:id="rId920" o:title=""/>
                </v:shape>
                <o:OLEObject Type="Embed" ProgID="Equation.3" ShapeID="_x0000_i1447" DrawAspect="Content" ObjectID="_1737883221" r:id="rId921"/>
              </w:object>
            </w:r>
            <w:r w:rsidRPr="00B5509A">
              <w:rPr>
                <w:sz w:val="24"/>
                <w:szCs w:val="24"/>
              </w:rPr>
              <w:t xml:space="preserve">  and (ii) </w:t>
            </w:r>
            <w:r w:rsidRPr="00B5509A">
              <w:rPr>
                <w:position w:val="-32"/>
                <w:sz w:val="24"/>
                <w:szCs w:val="24"/>
              </w:rPr>
              <w:object w:dxaOrig="1280" w:dyaOrig="780">
                <v:shape id="_x0000_i1448" type="#_x0000_t75" style="width:63.75pt;height:39pt" o:ole="">
                  <v:imagedata r:id="rId922" o:title=""/>
                </v:shape>
                <o:OLEObject Type="Embed" ProgID="Equation.3" ShapeID="_x0000_i1448" DrawAspect="Content" ObjectID="_1737883222" r:id="rId923"/>
              </w:object>
            </w:r>
          </w:p>
        </w:tc>
        <w:tc>
          <w:tcPr>
            <w:tcW w:w="542" w:type="pct"/>
            <w:gridSpan w:val="2"/>
          </w:tcPr>
          <w:p w:rsidR="008A124E" w:rsidRPr="00B5509A" w:rsidRDefault="008A124E" w:rsidP="008A124E">
            <w:pPr>
              <w:jc w:val="center"/>
              <w:rPr>
                <w:sz w:val="24"/>
                <w:szCs w:val="24"/>
              </w:rPr>
            </w:pPr>
            <w:r w:rsidRPr="00B5509A">
              <w:rPr>
                <w:sz w:val="24"/>
                <w:szCs w:val="24"/>
              </w:rPr>
              <w:t>CO3</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12</w:t>
            </w:r>
          </w:p>
        </w:tc>
      </w:tr>
      <w:tr w:rsidR="008A124E" w:rsidRPr="00B5509A" w:rsidTr="008A124E">
        <w:trPr>
          <w:trHeight w:val="397"/>
        </w:trPr>
        <w:tc>
          <w:tcPr>
            <w:tcW w:w="269" w:type="pct"/>
          </w:tcPr>
          <w:p w:rsidR="008A124E" w:rsidRPr="00B5509A" w:rsidRDefault="008A124E" w:rsidP="008A124E">
            <w:pP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20.</w:t>
            </w:r>
          </w:p>
        </w:tc>
        <w:tc>
          <w:tcPr>
            <w:tcW w:w="258" w:type="pct"/>
          </w:tcPr>
          <w:p w:rsidR="008A124E" w:rsidRPr="00B5509A" w:rsidRDefault="008A124E" w:rsidP="008A124E">
            <w:pPr>
              <w:jc w:val="center"/>
              <w:rPr>
                <w:sz w:val="24"/>
                <w:szCs w:val="24"/>
              </w:rPr>
            </w:pPr>
            <w:r w:rsidRPr="00B5509A">
              <w:rPr>
                <w:sz w:val="24"/>
                <w:szCs w:val="24"/>
              </w:rPr>
              <w:t>a.</w:t>
            </w:r>
          </w:p>
        </w:tc>
        <w:tc>
          <w:tcPr>
            <w:tcW w:w="3063" w:type="pct"/>
          </w:tcPr>
          <w:p w:rsidR="008A124E" w:rsidRPr="00B5509A" w:rsidRDefault="008A124E" w:rsidP="008A124E">
            <w:pPr>
              <w:jc w:val="both"/>
              <w:rPr>
                <w:sz w:val="24"/>
                <w:szCs w:val="24"/>
              </w:rPr>
            </w:pPr>
            <w:r w:rsidRPr="00B5509A">
              <w:rPr>
                <w:sz w:val="24"/>
                <w:szCs w:val="24"/>
              </w:rPr>
              <w:t xml:space="preserve">Solve </w:t>
            </w:r>
            <w:r w:rsidRPr="00B5509A">
              <w:rPr>
                <w:position w:val="-10"/>
                <w:sz w:val="24"/>
                <w:szCs w:val="24"/>
              </w:rPr>
              <w:object w:dxaOrig="1180" w:dyaOrig="360">
                <v:shape id="_x0000_i1449" type="#_x0000_t75" style="width:59.25pt;height:18pt" o:ole="">
                  <v:imagedata r:id="rId924" o:title=""/>
                </v:shape>
                <o:OLEObject Type="Embed" ProgID="Equation.3" ShapeID="_x0000_i1449" DrawAspect="Content" ObjectID="_1737883223" r:id="rId925"/>
              </w:object>
            </w:r>
          </w:p>
        </w:tc>
        <w:tc>
          <w:tcPr>
            <w:tcW w:w="542" w:type="pct"/>
            <w:gridSpan w:val="2"/>
          </w:tcPr>
          <w:p w:rsidR="008A124E" w:rsidRPr="00B5509A" w:rsidRDefault="008A124E" w:rsidP="008A124E">
            <w:pPr>
              <w:jc w:val="center"/>
              <w:rPr>
                <w:sz w:val="24"/>
                <w:szCs w:val="24"/>
              </w:rPr>
            </w:pPr>
            <w:r w:rsidRPr="00B5509A">
              <w:rPr>
                <w:sz w:val="24"/>
                <w:szCs w:val="24"/>
              </w:rPr>
              <w:t>CO4</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6</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r w:rsidRPr="00B5509A">
              <w:rPr>
                <w:sz w:val="24"/>
                <w:szCs w:val="24"/>
              </w:rPr>
              <w:t>b.</w:t>
            </w:r>
          </w:p>
        </w:tc>
        <w:tc>
          <w:tcPr>
            <w:tcW w:w="3063" w:type="pct"/>
          </w:tcPr>
          <w:p w:rsidR="008A124E" w:rsidRPr="00B5509A" w:rsidRDefault="008A124E" w:rsidP="008A124E">
            <w:pPr>
              <w:jc w:val="both"/>
              <w:rPr>
                <w:bCs/>
                <w:sz w:val="24"/>
                <w:szCs w:val="24"/>
              </w:rPr>
            </w:pPr>
            <w:r w:rsidRPr="00B5509A">
              <w:rPr>
                <w:bCs/>
                <w:sz w:val="24"/>
                <w:szCs w:val="24"/>
              </w:rPr>
              <w:t xml:space="preserve">Solve </w:t>
            </w:r>
            <w:r w:rsidRPr="00B5509A">
              <w:rPr>
                <w:bCs/>
                <w:position w:val="-10"/>
                <w:sz w:val="24"/>
                <w:szCs w:val="24"/>
              </w:rPr>
              <w:object w:dxaOrig="1780" w:dyaOrig="360">
                <v:shape id="_x0000_i1450" type="#_x0000_t75" style="width:89.25pt;height:18pt" o:ole="">
                  <v:imagedata r:id="rId926" o:title=""/>
                </v:shape>
                <o:OLEObject Type="Embed" ProgID="Equation.3" ShapeID="_x0000_i1450" DrawAspect="Content" ObjectID="_1737883224" r:id="rId927"/>
              </w:object>
            </w:r>
          </w:p>
        </w:tc>
        <w:tc>
          <w:tcPr>
            <w:tcW w:w="542" w:type="pct"/>
            <w:gridSpan w:val="2"/>
          </w:tcPr>
          <w:p w:rsidR="008A124E" w:rsidRPr="00B5509A" w:rsidRDefault="008A124E" w:rsidP="008A124E">
            <w:pPr>
              <w:jc w:val="center"/>
              <w:rPr>
                <w:sz w:val="24"/>
                <w:szCs w:val="24"/>
              </w:rPr>
            </w:pPr>
            <w:r w:rsidRPr="00B5509A">
              <w:rPr>
                <w:sz w:val="24"/>
                <w:szCs w:val="24"/>
              </w:rPr>
              <w:t>CO4</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6</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21.</w:t>
            </w: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both"/>
              <w:rPr>
                <w:sz w:val="24"/>
                <w:szCs w:val="24"/>
              </w:rPr>
            </w:pPr>
            <w:r w:rsidRPr="00B5509A">
              <w:rPr>
                <w:sz w:val="24"/>
                <w:szCs w:val="24"/>
              </w:rPr>
              <w:t xml:space="preserve">Solve </w:t>
            </w:r>
            <w:r w:rsidRPr="00B5509A">
              <w:rPr>
                <w:position w:val="-24"/>
                <w:sz w:val="24"/>
                <w:szCs w:val="24"/>
              </w:rPr>
              <w:object w:dxaOrig="1320" w:dyaOrig="660">
                <v:shape id="_x0000_i1451" type="#_x0000_t75" style="width:66pt;height:33pt" o:ole="">
                  <v:imagedata r:id="rId928" o:title=""/>
                </v:shape>
                <o:OLEObject Type="Embed" ProgID="Equation.3" ShapeID="_x0000_i1451" DrawAspect="Content" ObjectID="_1737883225" r:id="rId929"/>
              </w:object>
            </w:r>
            <w:r w:rsidRPr="00B5509A">
              <w:rPr>
                <w:sz w:val="24"/>
                <w:szCs w:val="24"/>
              </w:rPr>
              <w:t xml:space="preserve"> subject to the conditions </w:t>
            </w:r>
          </w:p>
          <w:p w:rsidR="008A124E" w:rsidRPr="00B5509A" w:rsidRDefault="008A124E" w:rsidP="008A124E">
            <w:pPr>
              <w:jc w:val="both"/>
              <w:rPr>
                <w:sz w:val="24"/>
                <w:szCs w:val="24"/>
              </w:rPr>
            </w:pPr>
            <w:r w:rsidRPr="00B5509A">
              <w:rPr>
                <w:sz w:val="24"/>
                <w:szCs w:val="24"/>
              </w:rPr>
              <w:t>(i)</w:t>
            </w:r>
            <w:r w:rsidRPr="00B5509A">
              <w:rPr>
                <w:position w:val="-10"/>
                <w:sz w:val="24"/>
                <w:szCs w:val="24"/>
              </w:rPr>
              <w:object w:dxaOrig="1540" w:dyaOrig="320">
                <v:shape id="_x0000_i1452" type="#_x0000_t75" style="width:77.25pt;height:15.75pt" o:ole="">
                  <v:imagedata r:id="rId930" o:title=""/>
                </v:shape>
                <o:OLEObject Type="Embed" ProgID="Equation.3" ShapeID="_x0000_i1452" DrawAspect="Content" ObjectID="_1737883226" r:id="rId931"/>
              </w:object>
            </w:r>
          </w:p>
          <w:p w:rsidR="008A124E" w:rsidRPr="00B5509A" w:rsidRDefault="008A124E" w:rsidP="008A124E">
            <w:pPr>
              <w:jc w:val="both"/>
              <w:rPr>
                <w:sz w:val="24"/>
                <w:szCs w:val="24"/>
              </w:rPr>
            </w:pPr>
            <w:r w:rsidRPr="00B5509A">
              <w:rPr>
                <w:sz w:val="24"/>
                <w:szCs w:val="24"/>
              </w:rPr>
              <w:t>(ii)</w:t>
            </w:r>
            <w:r w:rsidRPr="00B5509A">
              <w:rPr>
                <w:position w:val="-10"/>
                <w:sz w:val="24"/>
                <w:szCs w:val="24"/>
              </w:rPr>
              <w:object w:dxaOrig="1500" w:dyaOrig="320">
                <v:shape id="_x0000_i1453" type="#_x0000_t75" style="width:75pt;height:15.75pt" o:ole="">
                  <v:imagedata r:id="rId932" o:title=""/>
                </v:shape>
                <o:OLEObject Type="Embed" ProgID="Equation.3" ShapeID="_x0000_i1453" DrawAspect="Content" ObjectID="_1737883227" r:id="rId933"/>
              </w:object>
            </w:r>
          </w:p>
          <w:p w:rsidR="008A124E" w:rsidRPr="00B5509A" w:rsidRDefault="008A124E" w:rsidP="008A124E">
            <w:pPr>
              <w:jc w:val="both"/>
              <w:rPr>
                <w:sz w:val="24"/>
                <w:szCs w:val="24"/>
              </w:rPr>
            </w:pPr>
            <w:r w:rsidRPr="00B5509A">
              <w:rPr>
                <w:sz w:val="24"/>
                <w:szCs w:val="24"/>
              </w:rPr>
              <w:t>(iii)</w:t>
            </w:r>
            <w:r w:rsidRPr="00B5509A">
              <w:rPr>
                <w:position w:val="-24"/>
                <w:sz w:val="24"/>
                <w:szCs w:val="24"/>
              </w:rPr>
              <w:object w:dxaOrig="2000" w:dyaOrig="620">
                <v:shape id="_x0000_i1454" type="#_x0000_t75" style="width:99.75pt;height:30.75pt" o:ole="">
                  <v:imagedata r:id="rId934" o:title=""/>
                </v:shape>
                <o:OLEObject Type="Embed" ProgID="Equation.3" ShapeID="_x0000_i1454" DrawAspect="Content" ObjectID="_1737883228" r:id="rId935"/>
              </w:object>
            </w:r>
          </w:p>
          <w:p w:rsidR="008A124E" w:rsidRPr="00B5509A" w:rsidRDefault="008A124E" w:rsidP="008A124E">
            <w:pPr>
              <w:jc w:val="both"/>
              <w:rPr>
                <w:sz w:val="24"/>
                <w:szCs w:val="24"/>
              </w:rPr>
            </w:pPr>
            <w:r w:rsidRPr="00B5509A">
              <w:rPr>
                <w:position w:val="-24"/>
                <w:sz w:val="24"/>
                <w:szCs w:val="24"/>
              </w:rPr>
              <w:object w:dxaOrig="1640" w:dyaOrig="620">
                <v:shape id="_x0000_i1455" type="#_x0000_t75" style="width:81.75pt;height:30.75pt" o:ole="">
                  <v:imagedata r:id="rId936" o:title=""/>
                </v:shape>
                <o:OLEObject Type="Embed" ProgID="Equation.3" ShapeID="_x0000_i1455" DrawAspect="Content" ObjectID="_1737883229" r:id="rId937"/>
              </w:object>
            </w:r>
          </w:p>
        </w:tc>
        <w:tc>
          <w:tcPr>
            <w:tcW w:w="542" w:type="pct"/>
            <w:gridSpan w:val="2"/>
          </w:tcPr>
          <w:p w:rsidR="008A124E" w:rsidRPr="00B5509A" w:rsidRDefault="008A124E" w:rsidP="008A124E">
            <w:pPr>
              <w:jc w:val="center"/>
              <w:rPr>
                <w:sz w:val="24"/>
                <w:szCs w:val="24"/>
              </w:rPr>
            </w:pPr>
            <w:r w:rsidRPr="00B5509A">
              <w:rPr>
                <w:sz w:val="24"/>
                <w:szCs w:val="24"/>
              </w:rPr>
              <w:t>CO5</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12</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22.</w:t>
            </w:r>
          </w:p>
        </w:tc>
        <w:tc>
          <w:tcPr>
            <w:tcW w:w="258" w:type="pct"/>
          </w:tcPr>
          <w:p w:rsidR="008A124E" w:rsidRPr="00B5509A" w:rsidRDefault="008A124E" w:rsidP="008A124E">
            <w:pPr>
              <w:jc w:val="center"/>
              <w:rPr>
                <w:sz w:val="24"/>
                <w:szCs w:val="24"/>
              </w:rPr>
            </w:pPr>
            <w:r w:rsidRPr="00B5509A">
              <w:rPr>
                <w:sz w:val="24"/>
                <w:szCs w:val="24"/>
              </w:rPr>
              <w:t>a.</w:t>
            </w:r>
          </w:p>
        </w:tc>
        <w:tc>
          <w:tcPr>
            <w:tcW w:w="3063" w:type="pct"/>
          </w:tcPr>
          <w:p w:rsidR="008A124E" w:rsidRPr="00B5509A" w:rsidRDefault="008A124E" w:rsidP="008A124E">
            <w:pPr>
              <w:jc w:val="both"/>
              <w:rPr>
                <w:sz w:val="24"/>
                <w:szCs w:val="24"/>
              </w:rPr>
            </w:pPr>
            <w:r w:rsidRPr="00B5509A">
              <w:rPr>
                <w:sz w:val="24"/>
                <w:szCs w:val="24"/>
              </w:rPr>
              <w:t xml:space="preserve">Find the complete integral of (i) </w:t>
            </w:r>
            <w:r w:rsidRPr="00B5509A">
              <w:rPr>
                <w:position w:val="-10"/>
                <w:sz w:val="24"/>
                <w:szCs w:val="24"/>
              </w:rPr>
              <w:object w:dxaOrig="2120" w:dyaOrig="360">
                <v:shape id="_x0000_i1456" type="#_x0000_t75" style="width:105.75pt;height:18pt" o:ole="">
                  <v:imagedata r:id="rId938" o:title=""/>
                </v:shape>
                <o:OLEObject Type="Embed" ProgID="Equation.3" ShapeID="_x0000_i1456" DrawAspect="Content" ObjectID="_1737883230" r:id="rId939"/>
              </w:object>
            </w:r>
            <w:r w:rsidRPr="00B5509A">
              <w:rPr>
                <w:sz w:val="24"/>
                <w:szCs w:val="24"/>
              </w:rPr>
              <w:t xml:space="preserve">   and </w:t>
            </w:r>
          </w:p>
          <w:p w:rsidR="008A124E" w:rsidRPr="00B5509A" w:rsidRDefault="008A124E" w:rsidP="008A124E">
            <w:pPr>
              <w:jc w:val="both"/>
              <w:rPr>
                <w:sz w:val="24"/>
                <w:szCs w:val="24"/>
              </w:rPr>
            </w:pPr>
            <w:r w:rsidRPr="00B5509A">
              <w:rPr>
                <w:sz w:val="24"/>
                <w:szCs w:val="24"/>
              </w:rPr>
              <w:t xml:space="preserve">(ii) </w:t>
            </w:r>
            <w:r w:rsidRPr="00B5509A">
              <w:rPr>
                <w:position w:val="-10"/>
                <w:sz w:val="24"/>
                <w:szCs w:val="24"/>
              </w:rPr>
              <w:object w:dxaOrig="1120" w:dyaOrig="279">
                <v:shape id="_x0000_i1457" type="#_x0000_t75" style="width:56.25pt;height:14.25pt" o:ole="">
                  <v:imagedata r:id="rId940" o:title=""/>
                </v:shape>
                <o:OLEObject Type="Embed" ProgID="Equation.3" ShapeID="_x0000_i1457" DrawAspect="Content" ObjectID="_1737883231" r:id="rId941"/>
              </w:object>
            </w:r>
          </w:p>
        </w:tc>
        <w:tc>
          <w:tcPr>
            <w:tcW w:w="542" w:type="pct"/>
            <w:gridSpan w:val="2"/>
          </w:tcPr>
          <w:p w:rsidR="008A124E" w:rsidRPr="00B5509A" w:rsidRDefault="008A124E" w:rsidP="008A124E">
            <w:pPr>
              <w:jc w:val="center"/>
              <w:rPr>
                <w:sz w:val="24"/>
                <w:szCs w:val="24"/>
              </w:rPr>
            </w:pPr>
            <w:r w:rsidRPr="00B5509A">
              <w:rPr>
                <w:sz w:val="24"/>
                <w:szCs w:val="24"/>
              </w:rPr>
              <w:t>CO4</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6</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r w:rsidRPr="00B5509A">
              <w:rPr>
                <w:sz w:val="24"/>
                <w:szCs w:val="24"/>
              </w:rPr>
              <w:t>b.</w:t>
            </w:r>
          </w:p>
        </w:tc>
        <w:tc>
          <w:tcPr>
            <w:tcW w:w="3063" w:type="pct"/>
          </w:tcPr>
          <w:p w:rsidR="008A124E" w:rsidRPr="00B5509A" w:rsidRDefault="008A124E" w:rsidP="008A124E">
            <w:pPr>
              <w:jc w:val="both"/>
              <w:rPr>
                <w:bCs/>
                <w:sz w:val="24"/>
                <w:szCs w:val="24"/>
              </w:rPr>
            </w:pPr>
            <w:r w:rsidRPr="00B5509A">
              <w:rPr>
                <w:bCs/>
                <w:sz w:val="24"/>
                <w:szCs w:val="24"/>
              </w:rPr>
              <w:t xml:space="preserve">Solve </w:t>
            </w:r>
            <w:r w:rsidRPr="00B5509A">
              <w:rPr>
                <w:bCs/>
                <w:position w:val="-10"/>
                <w:sz w:val="24"/>
                <w:szCs w:val="24"/>
              </w:rPr>
              <w:object w:dxaOrig="2420" w:dyaOrig="360">
                <v:shape id="_x0000_i1458" type="#_x0000_t75" style="width:120.75pt;height:18pt" o:ole="">
                  <v:imagedata r:id="rId942" o:title=""/>
                </v:shape>
                <o:OLEObject Type="Embed" ProgID="Equation.3" ShapeID="_x0000_i1458" DrawAspect="Content" ObjectID="_1737883232" r:id="rId943"/>
              </w:object>
            </w:r>
          </w:p>
        </w:tc>
        <w:tc>
          <w:tcPr>
            <w:tcW w:w="542" w:type="pct"/>
            <w:gridSpan w:val="2"/>
          </w:tcPr>
          <w:p w:rsidR="008A124E" w:rsidRPr="00B5509A" w:rsidRDefault="008A124E" w:rsidP="008A124E">
            <w:pPr>
              <w:rPr>
                <w:sz w:val="24"/>
                <w:szCs w:val="24"/>
              </w:rPr>
            </w:pPr>
            <w:r w:rsidRPr="00B5509A">
              <w:rPr>
                <w:sz w:val="24"/>
                <w:szCs w:val="24"/>
              </w:rPr>
              <w:t xml:space="preserve">    CO4</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6</w:t>
            </w:r>
          </w:p>
        </w:tc>
      </w:tr>
      <w:tr w:rsidR="008A124E" w:rsidRPr="00B5509A" w:rsidTr="008A124E">
        <w:trPr>
          <w:trHeight w:val="397"/>
        </w:trPr>
        <w:tc>
          <w:tcPr>
            <w:tcW w:w="269" w:type="pct"/>
          </w:tcPr>
          <w:p w:rsidR="008A124E" w:rsidRPr="00B5509A" w:rsidRDefault="008A124E" w:rsidP="008A124E">
            <w:pPr>
              <w:jc w:val="center"/>
              <w:rPr>
                <w:sz w:val="24"/>
                <w:szCs w:val="24"/>
              </w:rPr>
            </w:pP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center"/>
              <w:rPr>
                <w:sz w:val="24"/>
                <w:szCs w:val="24"/>
              </w:rPr>
            </w:pPr>
          </w:p>
        </w:tc>
        <w:tc>
          <w:tcPr>
            <w:tcW w:w="542" w:type="pct"/>
            <w:gridSpan w:val="2"/>
          </w:tcPr>
          <w:p w:rsidR="008A124E" w:rsidRPr="00B5509A" w:rsidRDefault="008A124E" w:rsidP="008A124E">
            <w:pPr>
              <w:jc w:val="center"/>
              <w:rPr>
                <w:sz w:val="24"/>
                <w:szCs w:val="24"/>
              </w:rPr>
            </w:pPr>
          </w:p>
        </w:tc>
        <w:tc>
          <w:tcPr>
            <w:tcW w:w="467" w:type="pct"/>
          </w:tcPr>
          <w:p w:rsidR="008A124E" w:rsidRPr="00B5509A" w:rsidRDefault="008A124E" w:rsidP="008A124E">
            <w:pPr>
              <w:jc w:val="center"/>
              <w:rPr>
                <w:sz w:val="24"/>
                <w:szCs w:val="24"/>
              </w:rPr>
            </w:pPr>
          </w:p>
        </w:tc>
        <w:tc>
          <w:tcPr>
            <w:tcW w:w="402" w:type="pct"/>
          </w:tcPr>
          <w:p w:rsidR="008A124E" w:rsidRPr="00B5509A" w:rsidRDefault="008A124E" w:rsidP="008A124E">
            <w:pPr>
              <w:jc w:val="center"/>
              <w:rPr>
                <w:sz w:val="24"/>
                <w:szCs w:val="24"/>
              </w:rPr>
            </w:pP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23.</w:t>
            </w: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spacing w:after="20"/>
              <w:jc w:val="both"/>
              <w:rPr>
                <w:sz w:val="24"/>
                <w:szCs w:val="24"/>
              </w:rPr>
            </w:pPr>
            <w:r w:rsidRPr="00B5509A">
              <w:rPr>
                <w:sz w:val="24"/>
                <w:szCs w:val="24"/>
              </w:rPr>
              <w:t xml:space="preserve">Expand </w:t>
            </w:r>
            <w:r w:rsidRPr="00B5509A">
              <w:rPr>
                <w:position w:val="-10"/>
                <w:sz w:val="24"/>
                <w:szCs w:val="24"/>
              </w:rPr>
              <w:object w:dxaOrig="2160" w:dyaOrig="360">
                <v:shape id="_x0000_i1459" type="#_x0000_t75" style="width:108pt;height:18pt" o:ole="">
                  <v:imagedata r:id="rId944" o:title=""/>
                </v:shape>
                <o:OLEObject Type="Embed" ProgID="Equation.3" ShapeID="_x0000_i1459" DrawAspect="Content" ObjectID="_1737883233" r:id="rId945"/>
              </w:object>
            </w:r>
            <w:r w:rsidRPr="00B5509A">
              <w:rPr>
                <w:sz w:val="24"/>
                <w:szCs w:val="24"/>
              </w:rPr>
              <w:t xml:space="preserve"> in a Fourier series. Hence deduce </w:t>
            </w:r>
            <w:r w:rsidRPr="00B5509A">
              <w:rPr>
                <w:sz w:val="24"/>
                <w:szCs w:val="24"/>
              </w:rPr>
              <w:lastRenderedPageBreak/>
              <w:t>that</w:t>
            </w:r>
          </w:p>
          <w:p w:rsidR="008A124E" w:rsidRPr="00B5509A" w:rsidRDefault="008A124E" w:rsidP="008A124E">
            <w:pPr>
              <w:jc w:val="both"/>
              <w:rPr>
                <w:sz w:val="24"/>
                <w:szCs w:val="24"/>
              </w:rPr>
            </w:pPr>
            <w:r w:rsidRPr="00B5509A">
              <w:rPr>
                <w:position w:val="-92"/>
                <w:sz w:val="24"/>
                <w:szCs w:val="24"/>
              </w:rPr>
              <w:object w:dxaOrig="3000" w:dyaOrig="2020">
                <v:shape id="_x0000_i1460" type="#_x0000_t75" style="width:150pt;height:101.25pt" o:ole="">
                  <v:imagedata r:id="rId946" o:title=""/>
                </v:shape>
                <o:OLEObject Type="Embed" ProgID="Equation.3" ShapeID="_x0000_i1460" DrawAspect="Content" ObjectID="_1737883234" r:id="rId947"/>
              </w:object>
            </w:r>
          </w:p>
        </w:tc>
        <w:tc>
          <w:tcPr>
            <w:tcW w:w="542" w:type="pct"/>
            <w:gridSpan w:val="2"/>
          </w:tcPr>
          <w:p w:rsidR="008A124E" w:rsidRPr="00B5509A" w:rsidRDefault="008A124E" w:rsidP="008A124E">
            <w:pPr>
              <w:jc w:val="center"/>
              <w:rPr>
                <w:sz w:val="24"/>
                <w:szCs w:val="24"/>
              </w:rPr>
            </w:pPr>
            <w:r w:rsidRPr="00B5509A">
              <w:rPr>
                <w:sz w:val="24"/>
                <w:szCs w:val="24"/>
              </w:rPr>
              <w:lastRenderedPageBreak/>
              <w:t>CO1</w:t>
            </w:r>
          </w:p>
        </w:tc>
        <w:tc>
          <w:tcPr>
            <w:tcW w:w="467" w:type="pct"/>
          </w:tcPr>
          <w:p w:rsidR="008A124E" w:rsidRPr="00B5509A" w:rsidRDefault="008A124E" w:rsidP="008A124E">
            <w:pPr>
              <w:jc w:val="center"/>
              <w:rPr>
                <w:sz w:val="24"/>
                <w:szCs w:val="24"/>
              </w:rPr>
            </w:pPr>
            <w:r w:rsidRPr="00B5509A">
              <w:rPr>
                <w:sz w:val="24"/>
                <w:szCs w:val="24"/>
              </w:rPr>
              <w:t>An</w:t>
            </w:r>
          </w:p>
        </w:tc>
        <w:tc>
          <w:tcPr>
            <w:tcW w:w="402" w:type="pct"/>
          </w:tcPr>
          <w:p w:rsidR="008A124E" w:rsidRPr="00B5509A" w:rsidRDefault="008A124E" w:rsidP="008A124E">
            <w:pPr>
              <w:jc w:val="center"/>
              <w:rPr>
                <w:sz w:val="24"/>
                <w:szCs w:val="24"/>
              </w:rPr>
            </w:pPr>
            <w:r w:rsidRPr="00B5509A">
              <w:rPr>
                <w:sz w:val="24"/>
                <w:szCs w:val="24"/>
              </w:rPr>
              <w:t>12</w:t>
            </w:r>
          </w:p>
        </w:tc>
      </w:tr>
      <w:tr w:rsidR="008A124E" w:rsidRPr="00B5509A" w:rsidTr="008A124E">
        <w:trPr>
          <w:trHeight w:val="552"/>
        </w:trPr>
        <w:tc>
          <w:tcPr>
            <w:tcW w:w="5000" w:type="pct"/>
            <w:gridSpan w:val="7"/>
            <w:vAlign w:val="center"/>
          </w:tcPr>
          <w:p w:rsidR="008A124E" w:rsidRPr="00B5509A" w:rsidRDefault="008A124E" w:rsidP="008A124E">
            <w:pPr>
              <w:jc w:val="center"/>
              <w:rPr>
                <w:b/>
                <w:bCs/>
                <w:sz w:val="24"/>
                <w:szCs w:val="24"/>
              </w:rPr>
            </w:pPr>
            <w:r w:rsidRPr="00B5509A">
              <w:rPr>
                <w:b/>
                <w:bCs/>
                <w:sz w:val="24"/>
                <w:szCs w:val="24"/>
              </w:rPr>
              <w:lastRenderedPageBreak/>
              <w:t>COMPULSORY QUESTION</w:t>
            </w:r>
          </w:p>
        </w:tc>
      </w:tr>
      <w:tr w:rsidR="008A124E" w:rsidRPr="00B5509A" w:rsidTr="008A124E">
        <w:trPr>
          <w:trHeight w:val="397"/>
        </w:trPr>
        <w:tc>
          <w:tcPr>
            <w:tcW w:w="269" w:type="pct"/>
          </w:tcPr>
          <w:p w:rsidR="008A124E" w:rsidRPr="00B5509A" w:rsidRDefault="008A124E" w:rsidP="008A124E">
            <w:pPr>
              <w:jc w:val="center"/>
              <w:rPr>
                <w:sz w:val="24"/>
                <w:szCs w:val="24"/>
              </w:rPr>
            </w:pPr>
            <w:r w:rsidRPr="00B5509A">
              <w:rPr>
                <w:sz w:val="24"/>
                <w:szCs w:val="24"/>
              </w:rPr>
              <w:t>24.</w:t>
            </w:r>
          </w:p>
        </w:tc>
        <w:tc>
          <w:tcPr>
            <w:tcW w:w="258" w:type="pct"/>
          </w:tcPr>
          <w:p w:rsidR="008A124E" w:rsidRPr="00B5509A" w:rsidRDefault="008A124E" w:rsidP="008A124E">
            <w:pPr>
              <w:jc w:val="center"/>
              <w:rPr>
                <w:sz w:val="24"/>
                <w:szCs w:val="24"/>
              </w:rPr>
            </w:pPr>
          </w:p>
        </w:tc>
        <w:tc>
          <w:tcPr>
            <w:tcW w:w="3063" w:type="pct"/>
          </w:tcPr>
          <w:p w:rsidR="008A124E" w:rsidRPr="00B5509A" w:rsidRDefault="008A124E" w:rsidP="008A124E">
            <w:pPr>
              <w:jc w:val="both"/>
              <w:rPr>
                <w:sz w:val="24"/>
                <w:szCs w:val="24"/>
              </w:rPr>
            </w:pPr>
            <w:r w:rsidRPr="00B5509A">
              <w:rPr>
                <w:sz w:val="24"/>
                <w:szCs w:val="24"/>
              </w:rPr>
              <w:t xml:space="preserve">A rectangular plate with insulated surfaces is 8 cm wide and so long compared to its width that it may be considered as an infinite plate. If the temperature along the short edge y = 0 is </w:t>
            </w:r>
            <w:r w:rsidRPr="00B5509A">
              <w:rPr>
                <w:position w:val="-28"/>
                <w:sz w:val="24"/>
                <w:szCs w:val="24"/>
              </w:rPr>
              <w:object w:dxaOrig="2980" w:dyaOrig="680">
                <v:shape id="_x0000_i1461" type="#_x0000_t75" style="width:149.25pt;height:33.75pt" o:ole="">
                  <v:imagedata r:id="rId948" o:title=""/>
                </v:shape>
                <o:OLEObject Type="Embed" ProgID="Equation.3" ShapeID="_x0000_i1461" DrawAspect="Content" ObjectID="_1737883235" r:id="rId949"/>
              </w:object>
            </w:r>
            <w:r w:rsidRPr="00B5509A">
              <w:rPr>
                <w:sz w:val="24"/>
                <w:szCs w:val="24"/>
              </w:rPr>
              <w:t xml:space="preserve"> while the two long edges x = 0 and x = 8 as well as the other short edge are kept at 0</w:t>
            </w:r>
            <m:oMath>
              <m:r>
                <w:rPr>
                  <w:rFonts w:ascii="Cambria Math" w:hAnsi="Cambria Math"/>
                  <w:sz w:val="24"/>
                  <w:szCs w:val="24"/>
                </w:rPr>
                <m:t>℃</m:t>
              </m:r>
            </m:oMath>
            <w:r w:rsidRPr="00B5509A">
              <w:rPr>
                <w:sz w:val="24"/>
                <w:szCs w:val="24"/>
              </w:rPr>
              <w:t>. Find the steady state temperature at any point of the plate.</w:t>
            </w:r>
          </w:p>
        </w:tc>
        <w:tc>
          <w:tcPr>
            <w:tcW w:w="542" w:type="pct"/>
            <w:gridSpan w:val="2"/>
          </w:tcPr>
          <w:p w:rsidR="008A124E" w:rsidRPr="00B5509A" w:rsidRDefault="008A124E" w:rsidP="008A124E">
            <w:pPr>
              <w:jc w:val="center"/>
              <w:rPr>
                <w:sz w:val="24"/>
                <w:szCs w:val="24"/>
              </w:rPr>
            </w:pPr>
            <w:r w:rsidRPr="00B5509A">
              <w:rPr>
                <w:sz w:val="24"/>
                <w:szCs w:val="24"/>
              </w:rPr>
              <w:t>CO5</w:t>
            </w:r>
          </w:p>
        </w:tc>
        <w:tc>
          <w:tcPr>
            <w:tcW w:w="467" w:type="pct"/>
          </w:tcPr>
          <w:p w:rsidR="008A124E" w:rsidRPr="00B5509A" w:rsidRDefault="008A124E" w:rsidP="008A124E">
            <w:pPr>
              <w:jc w:val="center"/>
              <w:rPr>
                <w:sz w:val="24"/>
                <w:szCs w:val="24"/>
              </w:rPr>
            </w:pPr>
            <w:r w:rsidRPr="00B5509A">
              <w:rPr>
                <w:sz w:val="24"/>
                <w:szCs w:val="24"/>
              </w:rPr>
              <w:t>A</w:t>
            </w:r>
          </w:p>
        </w:tc>
        <w:tc>
          <w:tcPr>
            <w:tcW w:w="402" w:type="pct"/>
          </w:tcPr>
          <w:p w:rsidR="008A124E" w:rsidRPr="00B5509A" w:rsidRDefault="008A124E" w:rsidP="008A124E">
            <w:pPr>
              <w:jc w:val="center"/>
              <w:rPr>
                <w:sz w:val="24"/>
                <w:szCs w:val="24"/>
              </w:rPr>
            </w:pPr>
            <w:r w:rsidRPr="00B5509A">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B5509A" w:rsidTr="008A124E">
        <w:tc>
          <w:tcPr>
            <w:tcW w:w="675" w:type="dxa"/>
          </w:tcPr>
          <w:p w:rsidR="008A124E" w:rsidRPr="00B5509A" w:rsidRDefault="008A124E" w:rsidP="008A124E">
            <w:pPr>
              <w:rPr>
                <w:sz w:val="24"/>
                <w:szCs w:val="24"/>
              </w:rPr>
            </w:pPr>
          </w:p>
        </w:tc>
        <w:tc>
          <w:tcPr>
            <w:tcW w:w="9782" w:type="dxa"/>
          </w:tcPr>
          <w:p w:rsidR="008A124E" w:rsidRPr="00B5509A" w:rsidRDefault="008A124E" w:rsidP="008A124E">
            <w:pPr>
              <w:jc w:val="center"/>
              <w:rPr>
                <w:b/>
                <w:sz w:val="24"/>
                <w:szCs w:val="24"/>
              </w:rPr>
            </w:pPr>
            <w:r w:rsidRPr="00B5509A">
              <w:rPr>
                <w:b/>
                <w:sz w:val="24"/>
                <w:szCs w:val="24"/>
              </w:rPr>
              <w:t>COURSE OUTCOMES</w:t>
            </w:r>
          </w:p>
        </w:tc>
      </w:tr>
      <w:tr w:rsidR="008A124E" w:rsidRPr="00B5509A" w:rsidTr="008A124E">
        <w:tc>
          <w:tcPr>
            <w:tcW w:w="675" w:type="dxa"/>
          </w:tcPr>
          <w:p w:rsidR="008A124E" w:rsidRPr="00B5509A" w:rsidRDefault="008A124E" w:rsidP="008A124E">
            <w:pPr>
              <w:rPr>
                <w:sz w:val="24"/>
                <w:szCs w:val="24"/>
              </w:rPr>
            </w:pPr>
            <w:r w:rsidRPr="00B5509A">
              <w:rPr>
                <w:sz w:val="24"/>
                <w:szCs w:val="24"/>
              </w:rPr>
              <w:t>CO1</w:t>
            </w:r>
          </w:p>
        </w:tc>
        <w:tc>
          <w:tcPr>
            <w:tcW w:w="9782" w:type="dxa"/>
          </w:tcPr>
          <w:p w:rsidR="008A124E" w:rsidRPr="00B5509A" w:rsidRDefault="008A124E" w:rsidP="008A124E">
            <w:pPr>
              <w:jc w:val="both"/>
              <w:rPr>
                <w:sz w:val="24"/>
                <w:szCs w:val="24"/>
              </w:rPr>
            </w:pPr>
            <w:r w:rsidRPr="00B5509A">
              <w:rPr>
                <w:sz w:val="24"/>
                <w:szCs w:val="24"/>
              </w:rPr>
              <w:t>The student will be able to build the solution of engineering problems through continuum model.</w:t>
            </w:r>
          </w:p>
        </w:tc>
      </w:tr>
      <w:tr w:rsidR="008A124E" w:rsidRPr="00B5509A" w:rsidTr="008A124E">
        <w:tc>
          <w:tcPr>
            <w:tcW w:w="675" w:type="dxa"/>
          </w:tcPr>
          <w:p w:rsidR="008A124E" w:rsidRPr="00B5509A" w:rsidRDefault="008A124E" w:rsidP="008A124E">
            <w:pPr>
              <w:rPr>
                <w:sz w:val="24"/>
                <w:szCs w:val="24"/>
              </w:rPr>
            </w:pPr>
            <w:r w:rsidRPr="00B5509A">
              <w:rPr>
                <w:sz w:val="24"/>
                <w:szCs w:val="24"/>
              </w:rPr>
              <w:t>CO2</w:t>
            </w:r>
          </w:p>
        </w:tc>
        <w:tc>
          <w:tcPr>
            <w:tcW w:w="9782" w:type="dxa"/>
          </w:tcPr>
          <w:p w:rsidR="008A124E" w:rsidRPr="00B5509A" w:rsidRDefault="008A124E" w:rsidP="008A124E">
            <w:pPr>
              <w:jc w:val="both"/>
              <w:rPr>
                <w:sz w:val="24"/>
                <w:szCs w:val="24"/>
              </w:rPr>
            </w:pPr>
            <w:r w:rsidRPr="00B5509A">
              <w:rPr>
                <w:sz w:val="24"/>
                <w:szCs w:val="24"/>
              </w:rPr>
              <w:t>The student will be able to relate Fourier series to solve dynamic problems.</w:t>
            </w:r>
          </w:p>
        </w:tc>
      </w:tr>
      <w:tr w:rsidR="008A124E" w:rsidRPr="00B5509A" w:rsidTr="008A124E">
        <w:tc>
          <w:tcPr>
            <w:tcW w:w="675" w:type="dxa"/>
          </w:tcPr>
          <w:p w:rsidR="008A124E" w:rsidRPr="00B5509A" w:rsidRDefault="008A124E" w:rsidP="008A124E">
            <w:pPr>
              <w:rPr>
                <w:sz w:val="24"/>
                <w:szCs w:val="24"/>
              </w:rPr>
            </w:pPr>
            <w:r w:rsidRPr="00B5509A">
              <w:rPr>
                <w:sz w:val="24"/>
                <w:szCs w:val="24"/>
              </w:rPr>
              <w:t>CO3</w:t>
            </w:r>
          </w:p>
        </w:tc>
        <w:tc>
          <w:tcPr>
            <w:tcW w:w="9782" w:type="dxa"/>
          </w:tcPr>
          <w:p w:rsidR="008A124E" w:rsidRPr="00B5509A" w:rsidRDefault="008A124E" w:rsidP="008A124E">
            <w:pPr>
              <w:jc w:val="both"/>
              <w:rPr>
                <w:sz w:val="24"/>
                <w:szCs w:val="24"/>
              </w:rPr>
            </w:pPr>
            <w:r w:rsidRPr="00B5509A">
              <w:rPr>
                <w:sz w:val="24"/>
                <w:szCs w:val="24"/>
              </w:rPr>
              <w:t>The student will be able to interpret the skills in Fourier transform to engineering models.</w:t>
            </w:r>
          </w:p>
        </w:tc>
      </w:tr>
      <w:tr w:rsidR="008A124E" w:rsidRPr="00B5509A" w:rsidTr="008A124E">
        <w:tc>
          <w:tcPr>
            <w:tcW w:w="675" w:type="dxa"/>
          </w:tcPr>
          <w:p w:rsidR="008A124E" w:rsidRPr="00B5509A" w:rsidRDefault="008A124E" w:rsidP="008A124E">
            <w:pPr>
              <w:rPr>
                <w:sz w:val="24"/>
                <w:szCs w:val="24"/>
              </w:rPr>
            </w:pPr>
            <w:r w:rsidRPr="00B5509A">
              <w:rPr>
                <w:sz w:val="24"/>
                <w:szCs w:val="24"/>
              </w:rPr>
              <w:t>CO4</w:t>
            </w:r>
          </w:p>
        </w:tc>
        <w:tc>
          <w:tcPr>
            <w:tcW w:w="9782" w:type="dxa"/>
          </w:tcPr>
          <w:p w:rsidR="008A124E" w:rsidRPr="00B5509A" w:rsidRDefault="008A124E" w:rsidP="008A124E">
            <w:pPr>
              <w:jc w:val="both"/>
              <w:rPr>
                <w:sz w:val="24"/>
                <w:szCs w:val="24"/>
              </w:rPr>
            </w:pPr>
            <w:r w:rsidRPr="00B5509A">
              <w:rPr>
                <w:sz w:val="24"/>
                <w:szCs w:val="24"/>
              </w:rPr>
              <w:t>The student will be able to apply differential techniques to solve multivariate models.</w:t>
            </w:r>
          </w:p>
        </w:tc>
      </w:tr>
      <w:tr w:rsidR="008A124E" w:rsidRPr="00B5509A" w:rsidTr="008A124E">
        <w:tc>
          <w:tcPr>
            <w:tcW w:w="675" w:type="dxa"/>
          </w:tcPr>
          <w:p w:rsidR="008A124E" w:rsidRPr="00B5509A" w:rsidRDefault="008A124E" w:rsidP="008A124E">
            <w:pPr>
              <w:rPr>
                <w:sz w:val="24"/>
                <w:szCs w:val="24"/>
              </w:rPr>
            </w:pPr>
            <w:r w:rsidRPr="00B5509A">
              <w:rPr>
                <w:sz w:val="24"/>
                <w:szCs w:val="24"/>
              </w:rPr>
              <w:t>CO5</w:t>
            </w:r>
          </w:p>
        </w:tc>
        <w:tc>
          <w:tcPr>
            <w:tcW w:w="9782" w:type="dxa"/>
            <w:vAlign w:val="center"/>
          </w:tcPr>
          <w:p w:rsidR="008A124E" w:rsidRPr="00B5509A" w:rsidRDefault="008A124E" w:rsidP="008A124E">
            <w:pPr>
              <w:jc w:val="both"/>
              <w:rPr>
                <w:sz w:val="24"/>
                <w:szCs w:val="24"/>
              </w:rPr>
            </w:pPr>
            <w:r w:rsidRPr="00B5509A">
              <w:rPr>
                <w:sz w:val="24"/>
                <w:szCs w:val="24"/>
              </w:rPr>
              <w:t>The student will be able to make use of mathematical principles in solving heat</w:t>
            </w:r>
          </w:p>
          <w:p w:rsidR="008A124E" w:rsidRPr="00B5509A" w:rsidRDefault="008A124E" w:rsidP="008A124E">
            <w:pPr>
              <w:jc w:val="both"/>
              <w:rPr>
                <w:sz w:val="24"/>
                <w:szCs w:val="24"/>
              </w:rPr>
            </w:pPr>
            <w:r w:rsidRPr="00B5509A">
              <w:rPr>
                <w:sz w:val="24"/>
                <w:szCs w:val="24"/>
              </w:rPr>
              <w:t>and wave models.</w:t>
            </w:r>
          </w:p>
        </w:tc>
      </w:tr>
      <w:tr w:rsidR="008A124E" w:rsidRPr="00B5509A" w:rsidTr="008A124E">
        <w:tc>
          <w:tcPr>
            <w:tcW w:w="675" w:type="dxa"/>
          </w:tcPr>
          <w:p w:rsidR="008A124E" w:rsidRPr="00B5509A" w:rsidRDefault="008A124E" w:rsidP="008A124E">
            <w:pPr>
              <w:rPr>
                <w:sz w:val="24"/>
                <w:szCs w:val="24"/>
              </w:rPr>
            </w:pPr>
            <w:r w:rsidRPr="00B5509A">
              <w:rPr>
                <w:sz w:val="24"/>
                <w:szCs w:val="24"/>
              </w:rPr>
              <w:t>CO6</w:t>
            </w:r>
          </w:p>
        </w:tc>
        <w:tc>
          <w:tcPr>
            <w:tcW w:w="9782" w:type="dxa"/>
            <w:vAlign w:val="bottom"/>
          </w:tcPr>
          <w:p w:rsidR="008A124E" w:rsidRPr="00B5509A" w:rsidRDefault="008A124E" w:rsidP="008A124E">
            <w:pPr>
              <w:jc w:val="both"/>
              <w:rPr>
                <w:sz w:val="24"/>
                <w:szCs w:val="24"/>
              </w:rPr>
            </w:pPr>
            <w:r w:rsidRPr="00B5509A">
              <w:rPr>
                <w:sz w:val="24"/>
                <w:szCs w:val="24"/>
              </w:rPr>
              <w:t>The student will be able to infer the knowledge of modeling to fluid problems.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5A6C3D" w:rsidTr="008A124E">
        <w:tc>
          <w:tcPr>
            <w:tcW w:w="10458" w:type="dxa"/>
            <w:gridSpan w:val="8"/>
          </w:tcPr>
          <w:p w:rsidR="008A124E" w:rsidRPr="005A6C3D" w:rsidRDefault="008A124E" w:rsidP="008A124E">
            <w:pPr>
              <w:jc w:val="center"/>
              <w:rPr>
                <w:b/>
                <w:sz w:val="24"/>
                <w:szCs w:val="24"/>
              </w:rPr>
            </w:pPr>
            <w:r w:rsidRPr="005A6C3D">
              <w:rPr>
                <w:b/>
                <w:sz w:val="24"/>
                <w:szCs w:val="24"/>
              </w:rPr>
              <w:t>Assessment Pattern as per Bloom’s Level</w:t>
            </w:r>
          </w:p>
        </w:tc>
      </w:tr>
      <w:tr w:rsidR="008A124E" w:rsidRPr="005A6C3D" w:rsidTr="008A124E">
        <w:tc>
          <w:tcPr>
            <w:tcW w:w="959" w:type="dxa"/>
          </w:tcPr>
          <w:p w:rsidR="008A124E" w:rsidRPr="005A6C3D" w:rsidRDefault="008A124E" w:rsidP="008A124E">
            <w:pPr>
              <w:rPr>
                <w:sz w:val="24"/>
                <w:szCs w:val="24"/>
              </w:rPr>
            </w:pPr>
            <w:r w:rsidRPr="005A6C3D">
              <w:rPr>
                <w:sz w:val="24"/>
                <w:szCs w:val="24"/>
              </w:rPr>
              <w:t>CO / P</w:t>
            </w:r>
          </w:p>
        </w:tc>
        <w:tc>
          <w:tcPr>
            <w:tcW w:w="1362" w:type="dxa"/>
          </w:tcPr>
          <w:p w:rsidR="008A124E" w:rsidRPr="005A6C3D" w:rsidRDefault="008A124E" w:rsidP="008A124E">
            <w:pPr>
              <w:jc w:val="center"/>
              <w:rPr>
                <w:b/>
                <w:sz w:val="24"/>
                <w:szCs w:val="24"/>
              </w:rPr>
            </w:pPr>
            <w:r w:rsidRPr="005A6C3D">
              <w:rPr>
                <w:b/>
                <w:sz w:val="24"/>
                <w:szCs w:val="24"/>
              </w:rPr>
              <w:t>Remember</w:t>
            </w:r>
          </w:p>
        </w:tc>
        <w:tc>
          <w:tcPr>
            <w:tcW w:w="1569" w:type="dxa"/>
          </w:tcPr>
          <w:p w:rsidR="008A124E" w:rsidRPr="005A6C3D" w:rsidRDefault="008A124E" w:rsidP="008A124E">
            <w:pPr>
              <w:jc w:val="center"/>
              <w:rPr>
                <w:b/>
                <w:sz w:val="24"/>
                <w:szCs w:val="24"/>
              </w:rPr>
            </w:pPr>
            <w:r w:rsidRPr="005A6C3D">
              <w:rPr>
                <w:b/>
                <w:sz w:val="24"/>
                <w:szCs w:val="24"/>
              </w:rPr>
              <w:t>Understand</w:t>
            </w:r>
          </w:p>
        </w:tc>
        <w:tc>
          <w:tcPr>
            <w:tcW w:w="1439" w:type="dxa"/>
          </w:tcPr>
          <w:p w:rsidR="008A124E" w:rsidRPr="005A6C3D" w:rsidRDefault="008A124E" w:rsidP="008A124E">
            <w:pPr>
              <w:jc w:val="center"/>
              <w:rPr>
                <w:b/>
                <w:sz w:val="24"/>
                <w:szCs w:val="24"/>
              </w:rPr>
            </w:pPr>
            <w:r w:rsidRPr="005A6C3D">
              <w:rPr>
                <w:b/>
                <w:sz w:val="24"/>
                <w:szCs w:val="24"/>
              </w:rPr>
              <w:t>Apply</w:t>
            </w:r>
          </w:p>
        </w:tc>
        <w:tc>
          <w:tcPr>
            <w:tcW w:w="1497" w:type="dxa"/>
          </w:tcPr>
          <w:p w:rsidR="008A124E" w:rsidRPr="005A6C3D" w:rsidRDefault="008A124E" w:rsidP="008A124E">
            <w:pPr>
              <w:jc w:val="center"/>
              <w:rPr>
                <w:b/>
                <w:sz w:val="24"/>
                <w:szCs w:val="24"/>
              </w:rPr>
            </w:pPr>
            <w:r w:rsidRPr="005A6C3D">
              <w:rPr>
                <w:b/>
                <w:sz w:val="24"/>
                <w:szCs w:val="24"/>
              </w:rPr>
              <w:t>Analyze</w:t>
            </w:r>
          </w:p>
        </w:tc>
        <w:tc>
          <w:tcPr>
            <w:tcW w:w="1375" w:type="dxa"/>
          </w:tcPr>
          <w:p w:rsidR="008A124E" w:rsidRPr="005A6C3D" w:rsidRDefault="008A124E" w:rsidP="008A124E">
            <w:pPr>
              <w:jc w:val="center"/>
              <w:rPr>
                <w:b/>
                <w:sz w:val="24"/>
                <w:szCs w:val="24"/>
              </w:rPr>
            </w:pPr>
            <w:r w:rsidRPr="005A6C3D">
              <w:rPr>
                <w:b/>
                <w:sz w:val="24"/>
                <w:szCs w:val="24"/>
              </w:rPr>
              <w:t>Evaluate</w:t>
            </w:r>
          </w:p>
        </w:tc>
        <w:tc>
          <w:tcPr>
            <w:tcW w:w="1321" w:type="dxa"/>
          </w:tcPr>
          <w:p w:rsidR="008A124E" w:rsidRPr="005A6C3D" w:rsidRDefault="008A124E" w:rsidP="008A124E">
            <w:pPr>
              <w:jc w:val="center"/>
              <w:rPr>
                <w:b/>
                <w:sz w:val="24"/>
                <w:szCs w:val="24"/>
              </w:rPr>
            </w:pPr>
            <w:r w:rsidRPr="005A6C3D">
              <w:rPr>
                <w:b/>
                <w:sz w:val="24"/>
                <w:szCs w:val="24"/>
              </w:rPr>
              <w:t>Create</w:t>
            </w:r>
          </w:p>
        </w:tc>
        <w:tc>
          <w:tcPr>
            <w:tcW w:w="936" w:type="dxa"/>
          </w:tcPr>
          <w:p w:rsidR="008A124E" w:rsidRPr="005A6C3D" w:rsidRDefault="008A124E" w:rsidP="008A124E">
            <w:pPr>
              <w:jc w:val="center"/>
              <w:rPr>
                <w:b/>
                <w:sz w:val="24"/>
                <w:szCs w:val="24"/>
              </w:rPr>
            </w:pPr>
            <w:r w:rsidRPr="005A6C3D">
              <w:rPr>
                <w:b/>
                <w:sz w:val="24"/>
                <w:szCs w:val="24"/>
              </w:rPr>
              <w:t>Total</w:t>
            </w:r>
          </w:p>
        </w:tc>
      </w:tr>
      <w:tr w:rsidR="008A124E" w:rsidRPr="005A6C3D" w:rsidTr="008A124E">
        <w:tc>
          <w:tcPr>
            <w:tcW w:w="959" w:type="dxa"/>
          </w:tcPr>
          <w:p w:rsidR="008A124E" w:rsidRPr="005A6C3D" w:rsidRDefault="008A124E" w:rsidP="008A124E">
            <w:pPr>
              <w:rPr>
                <w:sz w:val="24"/>
                <w:szCs w:val="24"/>
              </w:rPr>
            </w:pPr>
            <w:r w:rsidRPr="005A6C3D">
              <w:rPr>
                <w:sz w:val="24"/>
                <w:szCs w:val="24"/>
              </w:rPr>
              <w:t>CO1</w:t>
            </w:r>
          </w:p>
        </w:tc>
        <w:tc>
          <w:tcPr>
            <w:tcW w:w="1362" w:type="dxa"/>
          </w:tcPr>
          <w:p w:rsidR="008A124E" w:rsidRPr="005A6C3D" w:rsidRDefault="008A124E" w:rsidP="008A124E">
            <w:pPr>
              <w:jc w:val="center"/>
              <w:rPr>
                <w:sz w:val="24"/>
                <w:szCs w:val="24"/>
              </w:rPr>
            </w:pPr>
            <w:r w:rsidRPr="005A6C3D">
              <w:rPr>
                <w:sz w:val="24"/>
                <w:szCs w:val="24"/>
              </w:rPr>
              <w:t>1</w:t>
            </w:r>
          </w:p>
        </w:tc>
        <w:tc>
          <w:tcPr>
            <w:tcW w:w="1569" w:type="dxa"/>
          </w:tcPr>
          <w:p w:rsidR="008A124E" w:rsidRPr="005A6C3D" w:rsidRDefault="008A124E" w:rsidP="008A124E">
            <w:pPr>
              <w:jc w:val="center"/>
              <w:rPr>
                <w:sz w:val="24"/>
                <w:szCs w:val="24"/>
              </w:rPr>
            </w:pPr>
            <w:r w:rsidRPr="005A6C3D">
              <w:rPr>
                <w:sz w:val="24"/>
                <w:szCs w:val="24"/>
              </w:rPr>
              <w:t>1</w:t>
            </w:r>
          </w:p>
        </w:tc>
        <w:tc>
          <w:tcPr>
            <w:tcW w:w="1439" w:type="dxa"/>
          </w:tcPr>
          <w:p w:rsidR="008A124E" w:rsidRPr="005A6C3D" w:rsidRDefault="008A124E" w:rsidP="008A124E">
            <w:pPr>
              <w:jc w:val="center"/>
              <w:rPr>
                <w:sz w:val="24"/>
                <w:szCs w:val="24"/>
              </w:rPr>
            </w:pPr>
            <w:r w:rsidRPr="005A6C3D">
              <w:rPr>
                <w:sz w:val="24"/>
                <w:szCs w:val="24"/>
              </w:rPr>
              <w:t>3</w:t>
            </w:r>
          </w:p>
        </w:tc>
        <w:tc>
          <w:tcPr>
            <w:tcW w:w="1497" w:type="dxa"/>
          </w:tcPr>
          <w:p w:rsidR="008A124E" w:rsidRPr="005A6C3D" w:rsidRDefault="008A124E" w:rsidP="008A124E">
            <w:pPr>
              <w:jc w:val="center"/>
              <w:rPr>
                <w:sz w:val="24"/>
                <w:szCs w:val="24"/>
              </w:rPr>
            </w:pPr>
            <w:r w:rsidRPr="005A6C3D">
              <w:rPr>
                <w:sz w:val="24"/>
                <w:szCs w:val="24"/>
              </w:rPr>
              <w:t>24</w:t>
            </w: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28</w:t>
            </w:r>
          </w:p>
        </w:tc>
      </w:tr>
      <w:tr w:rsidR="008A124E" w:rsidRPr="005A6C3D" w:rsidTr="008A124E">
        <w:tc>
          <w:tcPr>
            <w:tcW w:w="959" w:type="dxa"/>
          </w:tcPr>
          <w:p w:rsidR="008A124E" w:rsidRPr="005A6C3D" w:rsidRDefault="008A124E" w:rsidP="008A124E">
            <w:pPr>
              <w:rPr>
                <w:sz w:val="24"/>
                <w:szCs w:val="24"/>
              </w:rPr>
            </w:pPr>
            <w:r w:rsidRPr="005A6C3D">
              <w:rPr>
                <w:sz w:val="24"/>
                <w:szCs w:val="24"/>
              </w:rPr>
              <w:t>CO2</w:t>
            </w:r>
          </w:p>
        </w:tc>
        <w:tc>
          <w:tcPr>
            <w:tcW w:w="1362" w:type="dxa"/>
          </w:tcPr>
          <w:p w:rsidR="008A124E" w:rsidRPr="005A6C3D" w:rsidRDefault="008A124E" w:rsidP="008A124E">
            <w:pPr>
              <w:jc w:val="center"/>
              <w:rPr>
                <w:sz w:val="24"/>
                <w:szCs w:val="24"/>
              </w:rPr>
            </w:pPr>
            <w:r w:rsidRPr="005A6C3D">
              <w:rPr>
                <w:sz w:val="24"/>
                <w:szCs w:val="24"/>
              </w:rPr>
              <w:t>1</w:t>
            </w:r>
          </w:p>
        </w:tc>
        <w:tc>
          <w:tcPr>
            <w:tcW w:w="1569" w:type="dxa"/>
          </w:tcPr>
          <w:p w:rsidR="008A124E" w:rsidRPr="005A6C3D" w:rsidRDefault="008A124E" w:rsidP="008A124E">
            <w:pPr>
              <w:jc w:val="center"/>
              <w:rPr>
                <w:sz w:val="24"/>
                <w:szCs w:val="24"/>
              </w:rPr>
            </w:pPr>
            <w:r w:rsidRPr="005A6C3D">
              <w:rPr>
                <w:sz w:val="24"/>
                <w:szCs w:val="24"/>
              </w:rPr>
              <w:t>4</w:t>
            </w:r>
          </w:p>
        </w:tc>
        <w:tc>
          <w:tcPr>
            <w:tcW w:w="1439" w:type="dxa"/>
          </w:tcPr>
          <w:p w:rsidR="008A124E" w:rsidRPr="005A6C3D" w:rsidRDefault="008A124E" w:rsidP="008A124E">
            <w:pPr>
              <w:jc w:val="center"/>
              <w:rPr>
                <w:sz w:val="24"/>
                <w:szCs w:val="24"/>
              </w:rPr>
            </w:pPr>
          </w:p>
        </w:tc>
        <w:tc>
          <w:tcPr>
            <w:tcW w:w="1497" w:type="dxa"/>
          </w:tcPr>
          <w:p w:rsidR="008A124E" w:rsidRPr="005A6C3D" w:rsidRDefault="008A124E" w:rsidP="008A124E">
            <w:pPr>
              <w:jc w:val="center"/>
              <w:rPr>
                <w:sz w:val="24"/>
                <w:szCs w:val="24"/>
              </w:rPr>
            </w:pPr>
            <w:r w:rsidRPr="005A6C3D">
              <w:rPr>
                <w:sz w:val="24"/>
                <w:szCs w:val="24"/>
              </w:rPr>
              <w:t>12</w:t>
            </w: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17</w:t>
            </w:r>
          </w:p>
        </w:tc>
      </w:tr>
      <w:tr w:rsidR="008A124E" w:rsidRPr="005A6C3D" w:rsidTr="008A124E">
        <w:tc>
          <w:tcPr>
            <w:tcW w:w="959" w:type="dxa"/>
          </w:tcPr>
          <w:p w:rsidR="008A124E" w:rsidRPr="005A6C3D" w:rsidRDefault="008A124E" w:rsidP="008A124E">
            <w:pPr>
              <w:rPr>
                <w:sz w:val="24"/>
                <w:szCs w:val="24"/>
              </w:rPr>
            </w:pPr>
            <w:r w:rsidRPr="005A6C3D">
              <w:rPr>
                <w:sz w:val="24"/>
                <w:szCs w:val="24"/>
              </w:rPr>
              <w:t>CO3</w:t>
            </w:r>
          </w:p>
        </w:tc>
        <w:tc>
          <w:tcPr>
            <w:tcW w:w="1362" w:type="dxa"/>
          </w:tcPr>
          <w:p w:rsidR="008A124E" w:rsidRPr="005A6C3D" w:rsidRDefault="008A124E" w:rsidP="008A124E">
            <w:pPr>
              <w:jc w:val="center"/>
              <w:rPr>
                <w:sz w:val="24"/>
                <w:szCs w:val="24"/>
              </w:rPr>
            </w:pPr>
            <w:r w:rsidRPr="005A6C3D">
              <w:rPr>
                <w:sz w:val="24"/>
                <w:szCs w:val="24"/>
              </w:rPr>
              <w:t>1</w:t>
            </w:r>
          </w:p>
        </w:tc>
        <w:tc>
          <w:tcPr>
            <w:tcW w:w="1569" w:type="dxa"/>
          </w:tcPr>
          <w:p w:rsidR="008A124E" w:rsidRPr="005A6C3D" w:rsidRDefault="008A124E" w:rsidP="008A124E">
            <w:pPr>
              <w:jc w:val="center"/>
              <w:rPr>
                <w:sz w:val="24"/>
                <w:szCs w:val="24"/>
              </w:rPr>
            </w:pPr>
            <w:r w:rsidRPr="005A6C3D">
              <w:rPr>
                <w:sz w:val="24"/>
                <w:szCs w:val="24"/>
              </w:rPr>
              <w:t>4</w:t>
            </w:r>
          </w:p>
        </w:tc>
        <w:tc>
          <w:tcPr>
            <w:tcW w:w="1439" w:type="dxa"/>
          </w:tcPr>
          <w:p w:rsidR="008A124E" w:rsidRPr="005A6C3D" w:rsidRDefault="008A124E" w:rsidP="008A124E">
            <w:pPr>
              <w:jc w:val="center"/>
              <w:rPr>
                <w:sz w:val="24"/>
                <w:szCs w:val="24"/>
              </w:rPr>
            </w:pPr>
            <w:r w:rsidRPr="005A6C3D">
              <w:rPr>
                <w:sz w:val="24"/>
                <w:szCs w:val="24"/>
              </w:rPr>
              <w:t>12</w:t>
            </w:r>
          </w:p>
        </w:tc>
        <w:tc>
          <w:tcPr>
            <w:tcW w:w="1497" w:type="dxa"/>
          </w:tcPr>
          <w:p w:rsidR="008A124E" w:rsidRPr="005A6C3D" w:rsidRDefault="008A124E" w:rsidP="008A124E">
            <w:pPr>
              <w:jc w:val="center"/>
              <w:rPr>
                <w:sz w:val="24"/>
                <w:szCs w:val="24"/>
              </w:rPr>
            </w:pP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17</w:t>
            </w:r>
          </w:p>
        </w:tc>
      </w:tr>
      <w:tr w:rsidR="008A124E" w:rsidRPr="005A6C3D" w:rsidTr="008A124E">
        <w:tc>
          <w:tcPr>
            <w:tcW w:w="959" w:type="dxa"/>
          </w:tcPr>
          <w:p w:rsidR="008A124E" w:rsidRPr="005A6C3D" w:rsidRDefault="008A124E" w:rsidP="008A124E">
            <w:pPr>
              <w:rPr>
                <w:sz w:val="24"/>
                <w:szCs w:val="24"/>
              </w:rPr>
            </w:pPr>
            <w:r w:rsidRPr="005A6C3D">
              <w:rPr>
                <w:sz w:val="24"/>
                <w:szCs w:val="24"/>
              </w:rPr>
              <w:t>CO4</w:t>
            </w:r>
          </w:p>
        </w:tc>
        <w:tc>
          <w:tcPr>
            <w:tcW w:w="1362" w:type="dxa"/>
          </w:tcPr>
          <w:p w:rsidR="008A124E" w:rsidRPr="005A6C3D" w:rsidRDefault="008A124E" w:rsidP="008A124E">
            <w:pPr>
              <w:jc w:val="center"/>
              <w:rPr>
                <w:sz w:val="24"/>
                <w:szCs w:val="24"/>
              </w:rPr>
            </w:pPr>
            <w:r w:rsidRPr="005A6C3D">
              <w:rPr>
                <w:sz w:val="24"/>
                <w:szCs w:val="24"/>
              </w:rPr>
              <w:t>1</w:t>
            </w:r>
          </w:p>
        </w:tc>
        <w:tc>
          <w:tcPr>
            <w:tcW w:w="1569" w:type="dxa"/>
          </w:tcPr>
          <w:p w:rsidR="008A124E" w:rsidRPr="005A6C3D" w:rsidRDefault="008A124E" w:rsidP="008A124E">
            <w:pPr>
              <w:jc w:val="center"/>
              <w:rPr>
                <w:sz w:val="24"/>
                <w:szCs w:val="24"/>
              </w:rPr>
            </w:pPr>
            <w:r w:rsidRPr="005A6C3D">
              <w:rPr>
                <w:sz w:val="24"/>
                <w:szCs w:val="24"/>
              </w:rPr>
              <w:t>1</w:t>
            </w:r>
          </w:p>
        </w:tc>
        <w:tc>
          <w:tcPr>
            <w:tcW w:w="1439" w:type="dxa"/>
          </w:tcPr>
          <w:p w:rsidR="008A124E" w:rsidRPr="005A6C3D" w:rsidRDefault="008A124E" w:rsidP="008A124E">
            <w:pPr>
              <w:jc w:val="center"/>
              <w:rPr>
                <w:sz w:val="24"/>
                <w:szCs w:val="24"/>
              </w:rPr>
            </w:pPr>
            <w:r w:rsidRPr="005A6C3D">
              <w:rPr>
                <w:sz w:val="24"/>
                <w:szCs w:val="24"/>
              </w:rPr>
              <w:t>27</w:t>
            </w:r>
          </w:p>
        </w:tc>
        <w:tc>
          <w:tcPr>
            <w:tcW w:w="1497" w:type="dxa"/>
          </w:tcPr>
          <w:p w:rsidR="008A124E" w:rsidRPr="005A6C3D" w:rsidRDefault="008A124E" w:rsidP="008A124E">
            <w:pPr>
              <w:jc w:val="center"/>
              <w:rPr>
                <w:sz w:val="24"/>
                <w:szCs w:val="24"/>
              </w:rPr>
            </w:pP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29</w:t>
            </w:r>
          </w:p>
        </w:tc>
      </w:tr>
      <w:tr w:rsidR="008A124E" w:rsidRPr="005A6C3D" w:rsidTr="008A124E">
        <w:tc>
          <w:tcPr>
            <w:tcW w:w="959" w:type="dxa"/>
          </w:tcPr>
          <w:p w:rsidR="008A124E" w:rsidRPr="005A6C3D" w:rsidRDefault="008A124E" w:rsidP="008A124E">
            <w:pPr>
              <w:rPr>
                <w:sz w:val="24"/>
                <w:szCs w:val="24"/>
              </w:rPr>
            </w:pPr>
            <w:r w:rsidRPr="005A6C3D">
              <w:rPr>
                <w:sz w:val="24"/>
                <w:szCs w:val="24"/>
              </w:rPr>
              <w:t>CO5</w:t>
            </w:r>
          </w:p>
        </w:tc>
        <w:tc>
          <w:tcPr>
            <w:tcW w:w="1362" w:type="dxa"/>
          </w:tcPr>
          <w:p w:rsidR="008A124E" w:rsidRPr="005A6C3D" w:rsidRDefault="008A124E" w:rsidP="008A124E">
            <w:pPr>
              <w:jc w:val="center"/>
              <w:rPr>
                <w:sz w:val="24"/>
                <w:szCs w:val="24"/>
              </w:rPr>
            </w:pPr>
          </w:p>
        </w:tc>
        <w:tc>
          <w:tcPr>
            <w:tcW w:w="1569" w:type="dxa"/>
          </w:tcPr>
          <w:p w:rsidR="008A124E" w:rsidRPr="005A6C3D" w:rsidRDefault="008A124E" w:rsidP="008A124E">
            <w:pPr>
              <w:jc w:val="center"/>
              <w:rPr>
                <w:sz w:val="24"/>
                <w:szCs w:val="24"/>
              </w:rPr>
            </w:pPr>
            <w:r w:rsidRPr="005A6C3D">
              <w:rPr>
                <w:sz w:val="24"/>
                <w:szCs w:val="24"/>
              </w:rPr>
              <w:t>4</w:t>
            </w:r>
          </w:p>
        </w:tc>
        <w:tc>
          <w:tcPr>
            <w:tcW w:w="1439" w:type="dxa"/>
          </w:tcPr>
          <w:p w:rsidR="008A124E" w:rsidRPr="005A6C3D" w:rsidRDefault="008A124E" w:rsidP="008A124E">
            <w:pPr>
              <w:jc w:val="center"/>
              <w:rPr>
                <w:sz w:val="24"/>
                <w:szCs w:val="24"/>
              </w:rPr>
            </w:pPr>
            <w:r w:rsidRPr="005A6C3D">
              <w:rPr>
                <w:sz w:val="24"/>
                <w:szCs w:val="24"/>
              </w:rPr>
              <w:t>24</w:t>
            </w:r>
          </w:p>
        </w:tc>
        <w:tc>
          <w:tcPr>
            <w:tcW w:w="1497" w:type="dxa"/>
          </w:tcPr>
          <w:p w:rsidR="008A124E" w:rsidRPr="005A6C3D" w:rsidRDefault="008A124E" w:rsidP="008A124E">
            <w:pPr>
              <w:jc w:val="center"/>
              <w:rPr>
                <w:sz w:val="24"/>
                <w:szCs w:val="24"/>
              </w:rPr>
            </w:pP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29</w:t>
            </w:r>
          </w:p>
        </w:tc>
      </w:tr>
      <w:tr w:rsidR="008A124E" w:rsidRPr="005A6C3D" w:rsidTr="008A124E">
        <w:tc>
          <w:tcPr>
            <w:tcW w:w="959" w:type="dxa"/>
          </w:tcPr>
          <w:p w:rsidR="008A124E" w:rsidRPr="005A6C3D" w:rsidRDefault="008A124E" w:rsidP="008A124E">
            <w:pPr>
              <w:rPr>
                <w:sz w:val="24"/>
                <w:szCs w:val="24"/>
              </w:rPr>
            </w:pPr>
            <w:r w:rsidRPr="005A6C3D">
              <w:rPr>
                <w:sz w:val="24"/>
                <w:szCs w:val="24"/>
              </w:rPr>
              <w:t>CO6</w:t>
            </w:r>
          </w:p>
        </w:tc>
        <w:tc>
          <w:tcPr>
            <w:tcW w:w="1362" w:type="dxa"/>
          </w:tcPr>
          <w:p w:rsidR="008A124E" w:rsidRPr="005A6C3D" w:rsidRDefault="008A124E" w:rsidP="008A124E">
            <w:pPr>
              <w:jc w:val="center"/>
              <w:rPr>
                <w:sz w:val="24"/>
                <w:szCs w:val="24"/>
              </w:rPr>
            </w:pPr>
          </w:p>
        </w:tc>
        <w:tc>
          <w:tcPr>
            <w:tcW w:w="1569" w:type="dxa"/>
          </w:tcPr>
          <w:p w:rsidR="008A124E" w:rsidRPr="005A6C3D" w:rsidRDefault="008A124E" w:rsidP="008A124E">
            <w:pPr>
              <w:jc w:val="center"/>
              <w:rPr>
                <w:sz w:val="24"/>
                <w:szCs w:val="24"/>
              </w:rPr>
            </w:pPr>
            <w:r w:rsidRPr="005A6C3D">
              <w:rPr>
                <w:sz w:val="24"/>
                <w:szCs w:val="24"/>
              </w:rPr>
              <w:t>1</w:t>
            </w:r>
          </w:p>
        </w:tc>
        <w:tc>
          <w:tcPr>
            <w:tcW w:w="1439" w:type="dxa"/>
          </w:tcPr>
          <w:p w:rsidR="008A124E" w:rsidRPr="005A6C3D" w:rsidRDefault="008A124E" w:rsidP="008A124E">
            <w:pPr>
              <w:jc w:val="center"/>
              <w:rPr>
                <w:sz w:val="24"/>
                <w:szCs w:val="24"/>
              </w:rPr>
            </w:pPr>
            <w:r w:rsidRPr="005A6C3D">
              <w:rPr>
                <w:sz w:val="24"/>
                <w:szCs w:val="24"/>
              </w:rPr>
              <w:t>3</w:t>
            </w:r>
          </w:p>
        </w:tc>
        <w:tc>
          <w:tcPr>
            <w:tcW w:w="1497" w:type="dxa"/>
          </w:tcPr>
          <w:p w:rsidR="008A124E" w:rsidRPr="005A6C3D" w:rsidRDefault="008A124E" w:rsidP="008A124E">
            <w:pPr>
              <w:jc w:val="center"/>
              <w:rPr>
                <w:sz w:val="24"/>
                <w:szCs w:val="24"/>
              </w:rPr>
            </w:pPr>
          </w:p>
        </w:tc>
        <w:tc>
          <w:tcPr>
            <w:tcW w:w="1375" w:type="dxa"/>
          </w:tcPr>
          <w:p w:rsidR="008A124E" w:rsidRPr="005A6C3D" w:rsidRDefault="008A124E" w:rsidP="008A124E">
            <w:pPr>
              <w:jc w:val="center"/>
              <w:rPr>
                <w:sz w:val="24"/>
                <w:szCs w:val="24"/>
              </w:rPr>
            </w:pPr>
          </w:p>
        </w:tc>
        <w:tc>
          <w:tcPr>
            <w:tcW w:w="1321" w:type="dxa"/>
          </w:tcPr>
          <w:p w:rsidR="008A124E" w:rsidRPr="005A6C3D" w:rsidRDefault="008A124E" w:rsidP="008A124E">
            <w:pPr>
              <w:jc w:val="center"/>
              <w:rPr>
                <w:sz w:val="24"/>
                <w:szCs w:val="24"/>
              </w:rPr>
            </w:pPr>
          </w:p>
        </w:tc>
        <w:tc>
          <w:tcPr>
            <w:tcW w:w="936" w:type="dxa"/>
          </w:tcPr>
          <w:p w:rsidR="008A124E" w:rsidRPr="005A6C3D" w:rsidRDefault="008A124E" w:rsidP="008A124E">
            <w:pPr>
              <w:jc w:val="center"/>
              <w:rPr>
                <w:sz w:val="24"/>
                <w:szCs w:val="24"/>
              </w:rPr>
            </w:pPr>
            <w:r w:rsidRPr="005A6C3D">
              <w:rPr>
                <w:sz w:val="24"/>
                <w:szCs w:val="24"/>
              </w:rPr>
              <w:t>4</w:t>
            </w:r>
          </w:p>
        </w:tc>
      </w:tr>
      <w:tr w:rsidR="008A124E" w:rsidRPr="005A6C3D" w:rsidTr="008A124E">
        <w:tc>
          <w:tcPr>
            <w:tcW w:w="9522" w:type="dxa"/>
            <w:gridSpan w:val="7"/>
          </w:tcPr>
          <w:p w:rsidR="008A124E" w:rsidRPr="005A6C3D" w:rsidRDefault="008A124E" w:rsidP="008A124E">
            <w:pPr>
              <w:rPr>
                <w:sz w:val="24"/>
                <w:szCs w:val="24"/>
              </w:rPr>
            </w:pPr>
          </w:p>
        </w:tc>
        <w:tc>
          <w:tcPr>
            <w:tcW w:w="936" w:type="dxa"/>
          </w:tcPr>
          <w:p w:rsidR="008A124E" w:rsidRPr="005A6C3D" w:rsidRDefault="008A124E" w:rsidP="008A124E">
            <w:pPr>
              <w:jc w:val="center"/>
              <w:rPr>
                <w:b/>
                <w:sz w:val="24"/>
                <w:szCs w:val="24"/>
              </w:rPr>
            </w:pPr>
            <w:r w:rsidRPr="005A6C3D">
              <w:rPr>
                <w:b/>
                <w:sz w:val="24"/>
                <w:szCs w:val="24"/>
              </w:rPr>
              <w:t>124</w:t>
            </w:r>
          </w:p>
        </w:tc>
      </w:tr>
    </w:tbl>
    <w:p w:rsidR="00F1185B" w:rsidRDefault="00F1185B" w:rsidP="002E336A"/>
    <w:p w:rsidR="00F1185B" w:rsidRDefault="00F1185B">
      <w:pPr>
        <w:spacing w:after="200" w:line="276" w:lineRule="auto"/>
      </w:pPr>
      <w:r>
        <w:br w:type="page"/>
      </w:r>
    </w:p>
    <w:p w:rsidR="008A124E" w:rsidRDefault="008A124E" w:rsidP="008A124E">
      <w:pPr>
        <w:jc w:val="center"/>
        <w:rPr>
          <w:b/>
        </w:rPr>
      </w:pPr>
      <w:r w:rsidRPr="00863123">
        <w:rPr>
          <w:b/>
          <w:noProof/>
        </w:rPr>
        <w:lastRenderedPageBreak/>
        <w:drawing>
          <wp:inline distT="0" distB="0" distL="0" distR="0">
            <wp:extent cx="6230219" cy="1657581"/>
            <wp:effectExtent l="0" t="0" r="0" b="0"/>
            <wp:docPr id="61" name="Picture 6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2C6EB5"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2C6EB5">
              <w:rPr>
                <w:b/>
                <w:szCs w:val="24"/>
              </w:rPr>
              <w:t>20MA2003</w:t>
            </w:r>
          </w:p>
        </w:tc>
        <w:tc>
          <w:tcPr>
            <w:tcW w:w="1504" w:type="dxa"/>
            <w:vAlign w:val="center"/>
          </w:tcPr>
          <w:p w:rsidR="008A124E" w:rsidRPr="002C6EB5" w:rsidRDefault="008A124E" w:rsidP="008A124E">
            <w:pPr>
              <w:pStyle w:val="Title"/>
              <w:jc w:val="left"/>
              <w:rPr>
                <w:b/>
                <w:szCs w:val="24"/>
              </w:rPr>
            </w:pPr>
            <w:r w:rsidRPr="002C6EB5">
              <w:rPr>
                <w:b/>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2C6EB5"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2C6EB5">
              <w:rPr>
                <w:b/>
                <w:szCs w:val="24"/>
              </w:rPr>
              <w:t>SIMULATION OF NUMERICAL MATHEMATICS</w:t>
            </w:r>
          </w:p>
        </w:tc>
        <w:tc>
          <w:tcPr>
            <w:tcW w:w="1504" w:type="dxa"/>
            <w:vAlign w:val="center"/>
          </w:tcPr>
          <w:p w:rsidR="008A124E" w:rsidRPr="002C6EB5" w:rsidRDefault="008A124E" w:rsidP="008A124E">
            <w:pPr>
              <w:pStyle w:val="Title"/>
              <w:jc w:val="left"/>
              <w:rPr>
                <w:b/>
                <w:szCs w:val="24"/>
              </w:rPr>
            </w:pPr>
            <w:r w:rsidRPr="002C6EB5">
              <w:rPr>
                <w:b/>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Pr="002C6EB5" w:rsidRDefault="008A124E" w:rsidP="008A124E">
      <w:pPr>
        <w:pStyle w:val="Title"/>
        <w:jc w:val="left"/>
        <w:rPr>
          <w:b/>
          <w:szCs w:val="24"/>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8A124E" w:rsidRPr="00BA50B9" w:rsidTr="008A124E">
        <w:trPr>
          <w:trHeight w:val="552"/>
        </w:trPr>
        <w:tc>
          <w:tcPr>
            <w:tcW w:w="256" w:type="pct"/>
            <w:vAlign w:val="center"/>
          </w:tcPr>
          <w:p w:rsidR="008A124E" w:rsidRPr="006272BC" w:rsidRDefault="008A124E" w:rsidP="005133D7">
            <w:pPr>
              <w:jc w:val="center"/>
              <w:rPr>
                <w:b/>
              </w:rPr>
            </w:pPr>
            <w:r w:rsidRPr="006272BC">
              <w:rPr>
                <w:b/>
              </w:rPr>
              <w:t>Q. No.</w:t>
            </w:r>
          </w:p>
        </w:tc>
        <w:tc>
          <w:tcPr>
            <w:tcW w:w="3334" w:type="pct"/>
            <w:gridSpan w:val="3"/>
            <w:vAlign w:val="center"/>
          </w:tcPr>
          <w:p w:rsidR="008A124E" w:rsidRPr="006272BC" w:rsidRDefault="008A124E" w:rsidP="005133D7">
            <w:pPr>
              <w:jc w:val="center"/>
              <w:rPr>
                <w:b/>
              </w:rPr>
            </w:pPr>
            <w:r w:rsidRPr="006272BC">
              <w:rPr>
                <w:b/>
              </w:rPr>
              <w:t>Questions</w:t>
            </w:r>
          </w:p>
        </w:tc>
        <w:tc>
          <w:tcPr>
            <w:tcW w:w="531" w:type="pct"/>
          </w:tcPr>
          <w:p w:rsidR="008A124E" w:rsidRPr="006272BC" w:rsidRDefault="008A124E" w:rsidP="008A124E">
            <w:pPr>
              <w:jc w:val="center"/>
              <w:rPr>
                <w:b/>
              </w:rPr>
            </w:pPr>
            <w:r w:rsidRPr="006272BC">
              <w:rPr>
                <w:b/>
              </w:rPr>
              <w:t xml:space="preserve">Course Outcome </w:t>
            </w:r>
          </w:p>
        </w:tc>
        <w:tc>
          <w:tcPr>
            <w:tcW w:w="478" w:type="pct"/>
            <w:gridSpan w:val="2"/>
            <w:vAlign w:val="center"/>
          </w:tcPr>
          <w:p w:rsidR="008A124E" w:rsidRPr="006272BC" w:rsidRDefault="008A124E" w:rsidP="008A124E">
            <w:pPr>
              <w:jc w:val="center"/>
              <w:rPr>
                <w:b/>
              </w:rPr>
            </w:pPr>
            <w:r w:rsidRPr="006272BC">
              <w:rPr>
                <w:b/>
              </w:rPr>
              <w:t>Bloom’s Level</w:t>
            </w:r>
          </w:p>
        </w:tc>
        <w:tc>
          <w:tcPr>
            <w:tcW w:w="401" w:type="pct"/>
            <w:vAlign w:val="center"/>
          </w:tcPr>
          <w:p w:rsidR="008A124E" w:rsidRPr="006272BC" w:rsidRDefault="008A124E" w:rsidP="005133D7">
            <w:pPr>
              <w:jc w:val="center"/>
              <w:rPr>
                <w:b/>
              </w:rPr>
            </w:pPr>
            <w:r w:rsidRPr="006272BC">
              <w:rPr>
                <w:b/>
              </w:rPr>
              <w:t>Marks</w:t>
            </w:r>
          </w:p>
        </w:tc>
      </w:tr>
      <w:tr w:rsidR="008A124E" w:rsidRPr="00BA50B9" w:rsidTr="008A124E">
        <w:trPr>
          <w:trHeight w:val="552"/>
        </w:trPr>
        <w:tc>
          <w:tcPr>
            <w:tcW w:w="5000" w:type="pct"/>
            <w:gridSpan w:val="8"/>
            <w:vAlign w:val="center"/>
          </w:tcPr>
          <w:p w:rsidR="008A124E" w:rsidRPr="00345387" w:rsidRDefault="008A124E" w:rsidP="008A124E">
            <w:pPr>
              <w:jc w:val="center"/>
              <w:rPr>
                <w:b/>
                <w:sz w:val="24"/>
                <w:szCs w:val="24"/>
                <w:u w:val="single"/>
              </w:rPr>
            </w:pPr>
            <w:r w:rsidRPr="00345387">
              <w:rPr>
                <w:b/>
                <w:sz w:val="24"/>
                <w:szCs w:val="24"/>
                <w:u w:val="single"/>
              </w:rPr>
              <w:t>PART – A (10 X 1 = 10 MARKS)</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w:t>
            </w:r>
          </w:p>
        </w:tc>
        <w:tc>
          <w:tcPr>
            <w:tcW w:w="3334" w:type="pct"/>
            <w:gridSpan w:val="3"/>
          </w:tcPr>
          <w:p w:rsidR="008A124E" w:rsidRPr="00345387" w:rsidRDefault="008A124E" w:rsidP="008A124E">
            <w:pPr>
              <w:autoSpaceDE w:val="0"/>
              <w:autoSpaceDN w:val="0"/>
              <w:adjustRightInd w:val="0"/>
              <w:rPr>
                <w:sz w:val="24"/>
                <w:szCs w:val="24"/>
              </w:rPr>
            </w:pPr>
            <w:r w:rsidRPr="00345387">
              <w:rPr>
                <w:sz w:val="24"/>
                <w:szCs w:val="24"/>
              </w:rPr>
              <w:t xml:space="preserve">If </w:t>
            </w:r>
            <w:r w:rsidRPr="00345387">
              <w:rPr>
                <w:position w:val="-10"/>
                <w:sz w:val="24"/>
                <w:szCs w:val="24"/>
              </w:rPr>
              <w:object w:dxaOrig="1280" w:dyaOrig="320">
                <v:shape id="_x0000_i1462" type="#_x0000_t75" style="width:63.75pt;height:16.5pt" o:ole="">
                  <v:imagedata r:id="rId950" o:title=""/>
                </v:shape>
                <o:OLEObject Type="Embed" ProgID="Equation.DSMT4" ShapeID="_x0000_i1462" DrawAspect="Content" ObjectID="_1737883236" r:id="rId951"/>
              </w:object>
            </w:r>
            <w:r w:rsidRPr="00345387">
              <w:rPr>
                <w:sz w:val="24"/>
                <w:szCs w:val="24"/>
              </w:rPr>
              <w:t xml:space="preserve">and </w:t>
            </w:r>
            <w:r w:rsidRPr="00345387">
              <w:rPr>
                <w:position w:val="-10"/>
                <w:sz w:val="24"/>
                <w:szCs w:val="24"/>
              </w:rPr>
              <w:object w:dxaOrig="1280" w:dyaOrig="320">
                <v:shape id="_x0000_i1463" type="#_x0000_t75" style="width:64.5pt;height:16.5pt" o:ole="">
                  <v:imagedata r:id="rId952" o:title=""/>
                </v:shape>
                <o:OLEObject Type="Embed" ProgID="Equation.DSMT4" ShapeID="_x0000_i1463" DrawAspect="Content" ObjectID="_1737883237" r:id="rId953"/>
              </w:object>
            </w:r>
            <w:r w:rsidRPr="00345387">
              <w:rPr>
                <w:sz w:val="24"/>
                <w:szCs w:val="24"/>
              </w:rPr>
              <w:t xml:space="preserve"> then the next approximation to the </w:t>
            </w:r>
            <w:proofErr w:type="gramStart"/>
            <w:r w:rsidRPr="00345387">
              <w:rPr>
                <w:sz w:val="24"/>
                <w:szCs w:val="24"/>
              </w:rPr>
              <w:t>root  by</w:t>
            </w:r>
            <w:proofErr w:type="gramEnd"/>
            <w:r w:rsidRPr="00345387">
              <w:rPr>
                <w:sz w:val="24"/>
                <w:szCs w:val="24"/>
              </w:rPr>
              <w:t xml:space="preserve"> bisection method is ___________.</w:t>
            </w:r>
          </w:p>
        </w:tc>
        <w:tc>
          <w:tcPr>
            <w:tcW w:w="531" w:type="pct"/>
          </w:tcPr>
          <w:p w:rsidR="008A124E" w:rsidRPr="00345387" w:rsidRDefault="008A124E" w:rsidP="008A124E">
            <w:pPr>
              <w:jc w:val="center"/>
              <w:rPr>
                <w:sz w:val="24"/>
                <w:szCs w:val="24"/>
              </w:rPr>
            </w:pPr>
            <w:r w:rsidRPr="00345387">
              <w:rPr>
                <w:sz w:val="24"/>
                <w:szCs w:val="24"/>
              </w:rPr>
              <w:t>CO1</w:t>
            </w:r>
          </w:p>
        </w:tc>
        <w:tc>
          <w:tcPr>
            <w:tcW w:w="478" w:type="pct"/>
            <w:gridSpan w:val="2"/>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2.</w:t>
            </w:r>
          </w:p>
        </w:tc>
        <w:tc>
          <w:tcPr>
            <w:tcW w:w="3334" w:type="pct"/>
            <w:gridSpan w:val="3"/>
            <w:vAlign w:val="bottom"/>
          </w:tcPr>
          <w:p w:rsidR="008A124E" w:rsidRPr="00345387" w:rsidRDefault="008A124E" w:rsidP="008A124E">
            <w:pPr>
              <w:rPr>
                <w:sz w:val="24"/>
                <w:szCs w:val="24"/>
              </w:rPr>
            </w:pPr>
            <w:r w:rsidRPr="00345387">
              <w:rPr>
                <w:sz w:val="24"/>
                <w:szCs w:val="24"/>
              </w:rPr>
              <w:t xml:space="preserve">Convert </w:t>
            </w:r>
            <w:r w:rsidRPr="00345387">
              <w:rPr>
                <w:position w:val="-12"/>
                <w:sz w:val="24"/>
                <w:szCs w:val="24"/>
              </w:rPr>
              <w:object w:dxaOrig="1120" w:dyaOrig="360">
                <v:shape id="_x0000_i1464" type="#_x0000_t75" style="width:56.25pt;height:18pt" o:ole="">
                  <v:imagedata r:id="rId954" o:title=""/>
                </v:shape>
                <o:OLEObject Type="Embed" ProgID="Equation.DSMT4" ShapeID="_x0000_i1464" DrawAspect="Content" ObjectID="_1737883238" r:id="rId955"/>
              </w:object>
            </w:r>
            <w:r w:rsidRPr="00345387">
              <w:rPr>
                <w:sz w:val="24"/>
                <w:szCs w:val="24"/>
              </w:rPr>
              <w:t xml:space="preserve"> to decimal.</w:t>
            </w:r>
          </w:p>
        </w:tc>
        <w:tc>
          <w:tcPr>
            <w:tcW w:w="531" w:type="pct"/>
          </w:tcPr>
          <w:p w:rsidR="008A124E" w:rsidRPr="00345387" w:rsidRDefault="008A124E" w:rsidP="008A124E">
            <w:pPr>
              <w:jc w:val="center"/>
              <w:rPr>
                <w:sz w:val="24"/>
                <w:szCs w:val="24"/>
              </w:rPr>
            </w:pPr>
            <w:r w:rsidRPr="00345387">
              <w:rPr>
                <w:sz w:val="24"/>
                <w:szCs w:val="24"/>
              </w:rPr>
              <w:t>CO1</w:t>
            </w:r>
          </w:p>
        </w:tc>
        <w:tc>
          <w:tcPr>
            <w:tcW w:w="478" w:type="pct"/>
            <w:gridSpan w:val="2"/>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3.</w:t>
            </w:r>
          </w:p>
        </w:tc>
        <w:tc>
          <w:tcPr>
            <w:tcW w:w="3334" w:type="pct"/>
            <w:gridSpan w:val="3"/>
            <w:vAlign w:val="bottom"/>
          </w:tcPr>
          <w:p w:rsidR="008A124E" w:rsidRPr="00345387" w:rsidRDefault="008A124E" w:rsidP="008A124E">
            <w:pPr>
              <w:rPr>
                <w:sz w:val="24"/>
                <w:szCs w:val="24"/>
              </w:rPr>
            </w:pPr>
            <w:r w:rsidRPr="00345387">
              <w:rPr>
                <w:sz w:val="24"/>
                <w:szCs w:val="24"/>
              </w:rPr>
              <w:t>Newton form of the interpolating polynomial is given by ___________</w:t>
            </w:r>
          </w:p>
        </w:tc>
        <w:tc>
          <w:tcPr>
            <w:tcW w:w="531" w:type="pct"/>
          </w:tcPr>
          <w:p w:rsidR="008A124E" w:rsidRPr="00345387" w:rsidRDefault="008A124E" w:rsidP="008A124E">
            <w:pPr>
              <w:jc w:val="center"/>
              <w:rPr>
                <w:sz w:val="24"/>
                <w:szCs w:val="24"/>
              </w:rPr>
            </w:pPr>
            <w:r w:rsidRPr="00345387">
              <w:rPr>
                <w:sz w:val="24"/>
                <w:szCs w:val="24"/>
              </w:rPr>
              <w:t>CO2</w:t>
            </w:r>
          </w:p>
        </w:tc>
        <w:tc>
          <w:tcPr>
            <w:tcW w:w="478" w:type="pct"/>
            <w:gridSpan w:val="2"/>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4.</w:t>
            </w:r>
          </w:p>
        </w:tc>
        <w:tc>
          <w:tcPr>
            <w:tcW w:w="3334" w:type="pct"/>
            <w:gridSpan w:val="3"/>
          </w:tcPr>
          <w:p w:rsidR="008A124E" w:rsidRPr="00345387" w:rsidRDefault="008A124E" w:rsidP="008A124E">
            <w:pPr>
              <w:rPr>
                <w:sz w:val="24"/>
                <w:szCs w:val="24"/>
              </w:rPr>
            </w:pPr>
            <w:r w:rsidRPr="00345387">
              <w:rPr>
                <w:sz w:val="24"/>
                <w:szCs w:val="24"/>
              </w:rPr>
              <w:t xml:space="preserve">Find </w:t>
            </w:r>
            <w:r w:rsidRPr="00345387">
              <w:rPr>
                <w:position w:val="-12"/>
                <w:sz w:val="24"/>
                <w:szCs w:val="24"/>
              </w:rPr>
              <w:object w:dxaOrig="520" w:dyaOrig="360">
                <v:shape id="_x0000_i1465" type="#_x0000_t75" style="width:26.25pt;height:18pt" o:ole="">
                  <v:imagedata r:id="rId956" o:title=""/>
                </v:shape>
                <o:OLEObject Type="Embed" ProgID="Equation.DSMT4" ShapeID="_x0000_i1465" DrawAspect="Content" ObjectID="_1737883239" r:id="rId957"/>
              </w:object>
            </w:r>
            <w:r w:rsidRPr="00345387">
              <w:rPr>
                <w:sz w:val="24"/>
                <w:szCs w:val="24"/>
              </w:rPr>
              <w:t xml:space="preserve"> from the following table: </w:t>
            </w:r>
          </w:p>
          <w:tbl>
            <w:tblPr>
              <w:tblStyle w:val="TableGrid"/>
              <w:tblW w:w="0" w:type="auto"/>
              <w:jc w:val="center"/>
              <w:tblLook w:val="04A0" w:firstRow="1" w:lastRow="0" w:firstColumn="1" w:lastColumn="0" w:noHBand="0" w:noVBand="1"/>
            </w:tblPr>
            <w:tblGrid>
              <w:gridCol w:w="756"/>
              <w:gridCol w:w="566"/>
              <w:gridCol w:w="566"/>
              <w:gridCol w:w="566"/>
              <w:gridCol w:w="566"/>
            </w:tblGrid>
            <w:tr w:rsidR="008A124E" w:rsidRPr="00345387" w:rsidTr="008A124E">
              <w:trPr>
                <w:trHeight w:val="217"/>
                <w:jc w:val="center"/>
              </w:trPr>
              <w:tc>
                <w:tcPr>
                  <w:tcW w:w="692" w:type="dxa"/>
                  <w:vAlign w:val="center"/>
                </w:tcPr>
                <w:p w:rsidR="008A124E" w:rsidRPr="00345387" w:rsidRDefault="008A124E" w:rsidP="008A124E">
                  <w:pPr>
                    <w:jc w:val="center"/>
                    <w:rPr>
                      <w:sz w:val="24"/>
                      <w:szCs w:val="24"/>
                    </w:rPr>
                  </w:pPr>
                  <w:r w:rsidRPr="00345387">
                    <w:rPr>
                      <w:position w:val="-6"/>
                      <w:sz w:val="24"/>
                      <w:szCs w:val="24"/>
                    </w:rPr>
                    <w:object w:dxaOrig="200" w:dyaOrig="220">
                      <v:shape id="_x0000_i1466" type="#_x0000_t75" style="width:9.75pt;height:11.25pt" o:ole="">
                        <v:imagedata r:id="rId958" o:title=""/>
                      </v:shape>
                      <o:OLEObject Type="Embed" ProgID="Equation.DSMT4" ShapeID="_x0000_i1466" DrawAspect="Content" ObjectID="_1737883240" r:id="rId959"/>
                    </w:object>
                  </w:r>
                </w:p>
              </w:tc>
              <w:tc>
                <w:tcPr>
                  <w:tcW w:w="566" w:type="dxa"/>
                  <w:vAlign w:val="center"/>
                </w:tcPr>
                <w:p w:rsidR="008A124E" w:rsidRPr="00345387" w:rsidRDefault="008A124E" w:rsidP="008A124E">
                  <w:pPr>
                    <w:jc w:val="center"/>
                    <w:rPr>
                      <w:sz w:val="24"/>
                      <w:szCs w:val="24"/>
                    </w:rPr>
                  </w:pPr>
                  <w:r w:rsidRPr="00345387">
                    <w:rPr>
                      <w:sz w:val="24"/>
                      <w:szCs w:val="24"/>
                    </w:rPr>
                    <w:t>7</w:t>
                  </w:r>
                </w:p>
              </w:tc>
              <w:tc>
                <w:tcPr>
                  <w:tcW w:w="566" w:type="dxa"/>
                  <w:vAlign w:val="center"/>
                </w:tcPr>
                <w:p w:rsidR="008A124E" w:rsidRPr="00345387" w:rsidRDefault="008A124E" w:rsidP="008A124E">
                  <w:pPr>
                    <w:jc w:val="center"/>
                    <w:rPr>
                      <w:sz w:val="24"/>
                      <w:szCs w:val="24"/>
                    </w:rPr>
                  </w:pPr>
                  <w:r w:rsidRPr="00345387">
                    <w:rPr>
                      <w:sz w:val="24"/>
                      <w:szCs w:val="24"/>
                    </w:rPr>
                    <w:t>8</w:t>
                  </w:r>
                </w:p>
              </w:tc>
              <w:tc>
                <w:tcPr>
                  <w:tcW w:w="566" w:type="dxa"/>
                  <w:vAlign w:val="center"/>
                </w:tcPr>
                <w:p w:rsidR="008A124E" w:rsidRPr="00345387" w:rsidRDefault="008A124E" w:rsidP="008A124E">
                  <w:pPr>
                    <w:jc w:val="center"/>
                    <w:rPr>
                      <w:sz w:val="24"/>
                      <w:szCs w:val="24"/>
                    </w:rPr>
                  </w:pPr>
                  <w:r w:rsidRPr="00345387">
                    <w:rPr>
                      <w:sz w:val="24"/>
                      <w:szCs w:val="24"/>
                    </w:rPr>
                    <w:t>9</w:t>
                  </w:r>
                </w:p>
              </w:tc>
              <w:tc>
                <w:tcPr>
                  <w:tcW w:w="566" w:type="dxa"/>
                  <w:vAlign w:val="center"/>
                </w:tcPr>
                <w:p w:rsidR="008A124E" w:rsidRPr="00345387" w:rsidRDefault="008A124E" w:rsidP="008A124E">
                  <w:pPr>
                    <w:jc w:val="center"/>
                    <w:rPr>
                      <w:sz w:val="24"/>
                      <w:szCs w:val="24"/>
                    </w:rPr>
                  </w:pPr>
                  <w:r w:rsidRPr="00345387">
                    <w:rPr>
                      <w:sz w:val="24"/>
                      <w:szCs w:val="24"/>
                    </w:rPr>
                    <w:t>10</w:t>
                  </w:r>
                </w:p>
              </w:tc>
            </w:tr>
            <w:tr w:rsidR="008A124E" w:rsidRPr="00345387" w:rsidTr="008A124E">
              <w:trPr>
                <w:trHeight w:val="217"/>
                <w:jc w:val="center"/>
              </w:trPr>
              <w:tc>
                <w:tcPr>
                  <w:tcW w:w="692" w:type="dxa"/>
                  <w:vAlign w:val="center"/>
                </w:tcPr>
                <w:p w:rsidR="008A124E" w:rsidRPr="00345387" w:rsidRDefault="008A124E" w:rsidP="008A124E">
                  <w:pPr>
                    <w:jc w:val="center"/>
                    <w:rPr>
                      <w:sz w:val="24"/>
                      <w:szCs w:val="24"/>
                    </w:rPr>
                  </w:pPr>
                  <w:r w:rsidRPr="00345387">
                    <w:rPr>
                      <w:position w:val="-10"/>
                      <w:sz w:val="24"/>
                      <w:szCs w:val="24"/>
                    </w:rPr>
                    <w:object w:dxaOrig="540" w:dyaOrig="320">
                      <v:shape id="_x0000_i1467" type="#_x0000_t75" style="width:27pt;height:15.75pt" o:ole="">
                        <v:imagedata r:id="rId960" o:title=""/>
                      </v:shape>
                      <o:OLEObject Type="Embed" ProgID="Equation.DSMT4" ShapeID="_x0000_i1467" DrawAspect="Content" ObjectID="_1737883241" r:id="rId961"/>
                    </w:object>
                  </w:r>
                </w:p>
              </w:tc>
              <w:tc>
                <w:tcPr>
                  <w:tcW w:w="566" w:type="dxa"/>
                  <w:vAlign w:val="center"/>
                </w:tcPr>
                <w:p w:rsidR="008A124E" w:rsidRPr="00345387" w:rsidRDefault="008A124E" w:rsidP="008A124E">
                  <w:pPr>
                    <w:jc w:val="center"/>
                    <w:rPr>
                      <w:sz w:val="24"/>
                      <w:szCs w:val="24"/>
                    </w:rPr>
                  </w:pPr>
                  <w:r w:rsidRPr="00345387">
                    <w:rPr>
                      <w:sz w:val="24"/>
                      <w:szCs w:val="24"/>
                    </w:rPr>
                    <w:t>3</w:t>
                  </w:r>
                </w:p>
              </w:tc>
              <w:tc>
                <w:tcPr>
                  <w:tcW w:w="566" w:type="dxa"/>
                  <w:vAlign w:val="center"/>
                </w:tcPr>
                <w:p w:rsidR="008A124E" w:rsidRPr="00345387" w:rsidRDefault="008A124E" w:rsidP="008A124E">
                  <w:pPr>
                    <w:jc w:val="center"/>
                    <w:rPr>
                      <w:sz w:val="24"/>
                      <w:szCs w:val="24"/>
                    </w:rPr>
                  </w:pPr>
                  <w:r w:rsidRPr="00345387">
                    <w:rPr>
                      <w:sz w:val="24"/>
                      <w:szCs w:val="24"/>
                    </w:rPr>
                    <w:t>0</w:t>
                  </w:r>
                </w:p>
              </w:tc>
              <w:tc>
                <w:tcPr>
                  <w:tcW w:w="566" w:type="dxa"/>
                  <w:vAlign w:val="center"/>
                </w:tcPr>
                <w:p w:rsidR="008A124E" w:rsidRPr="00345387" w:rsidRDefault="008A124E" w:rsidP="008A124E">
                  <w:pPr>
                    <w:jc w:val="center"/>
                    <w:rPr>
                      <w:sz w:val="24"/>
                      <w:szCs w:val="24"/>
                    </w:rPr>
                  </w:pPr>
                  <w:r w:rsidRPr="00345387">
                    <w:rPr>
                      <w:sz w:val="24"/>
                      <w:szCs w:val="24"/>
                    </w:rPr>
                    <w:t>5</w:t>
                  </w:r>
                </w:p>
              </w:tc>
              <w:tc>
                <w:tcPr>
                  <w:tcW w:w="566" w:type="dxa"/>
                  <w:vAlign w:val="center"/>
                </w:tcPr>
                <w:p w:rsidR="008A124E" w:rsidRPr="00345387" w:rsidRDefault="008A124E" w:rsidP="008A124E">
                  <w:pPr>
                    <w:jc w:val="center"/>
                    <w:rPr>
                      <w:sz w:val="24"/>
                      <w:szCs w:val="24"/>
                    </w:rPr>
                  </w:pPr>
                  <w:r w:rsidRPr="00345387">
                    <w:rPr>
                      <w:sz w:val="24"/>
                      <w:szCs w:val="24"/>
                    </w:rPr>
                    <w:t>9</w:t>
                  </w:r>
                </w:p>
              </w:tc>
            </w:tr>
          </w:tbl>
          <w:p w:rsidR="008A124E" w:rsidRPr="00345387" w:rsidRDefault="008A124E" w:rsidP="008A124E">
            <w:pPr>
              <w:rPr>
                <w:sz w:val="24"/>
                <w:szCs w:val="24"/>
              </w:rPr>
            </w:pPr>
          </w:p>
        </w:tc>
        <w:tc>
          <w:tcPr>
            <w:tcW w:w="531" w:type="pct"/>
          </w:tcPr>
          <w:p w:rsidR="008A124E" w:rsidRPr="00345387" w:rsidRDefault="008A124E" w:rsidP="008A124E">
            <w:pPr>
              <w:jc w:val="center"/>
              <w:rPr>
                <w:sz w:val="24"/>
                <w:szCs w:val="24"/>
              </w:rPr>
            </w:pPr>
            <w:r w:rsidRPr="00345387">
              <w:rPr>
                <w:sz w:val="24"/>
                <w:szCs w:val="24"/>
              </w:rPr>
              <w:t>CO2</w:t>
            </w:r>
          </w:p>
        </w:tc>
        <w:tc>
          <w:tcPr>
            <w:tcW w:w="478" w:type="pct"/>
            <w:gridSpan w:val="2"/>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5.</w:t>
            </w:r>
          </w:p>
        </w:tc>
        <w:tc>
          <w:tcPr>
            <w:tcW w:w="3334" w:type="pct"/>
            <w:gridSpan w:val="3"/>
            <w:vAlign w:val="bottom"/>
          </w:tcPr>
          <w:p w:rsidR="008A124E" w:rsidRPr="00345387" w:rsidRDefault="008A124E" w:rsidP="008A124E">
            <w:pPr>
              <w:pStyle w:val="Default"/>
            </w:pPr>
            <w:r w:rsidRPr="00345387">
              <w:t xml:space="preserve">The formula to find </w:t>
            </w:r>
            <w:r w:rsidRPr="00345387">
              <w:rPr>
                <w:position w:val="-10"/>
              </w:rPr>
              <w:object w:dxaOrig="800" w:dyaOrig="320">
                <v:shape id="_x0000_i1468" type="#_x0000_t75" style="width:39.75pt;height:15.75pt" o:ole="">
                  <v:imagedata r:id="rId962" o:title=""/>
                </v:shape>
                <o:OLEObject Type="Embed" ProgID="Equation.DSMT4" ShapeID="_x0000_i1468" DrawAspect="Content" ObjectID="_1737883242" r:id="rId963"/>
              </w:object>
            </w:r>
            <w:r w:rsidRPr="00345387">
              <w:t xml:space="preserve"> using Romberg’s algorithm in evaluating </w:t>
            </w:r>
            <w:r w:rsidRPr="00345387">
              <w:rPr>
                <w:position w:val="-32"/>
              </w:rPr>
              <w:object w:dxaOrig="920" w:dyaOrig="740">
                <v:shape id="_x0000_i1469" type="#_x0000_t75" style="width:45.75pt;height:36.75pt" o:ole="">
                  <v:imagedata r:id="rId964" o:title=""/>
                </v:shape>
                <o:OLEObject Type="Embed" ProgID="Equation.DSMT4" ShapeID="_x0000_i1469" DrawAspect="Content" ObjectID="_1737883243" r:id="rId965"/>
              </w:object>
            </w:r>
            <w:r w:rsidRPr="00345387">
              <w:t xml:space="preserve"> is given by______________.</w:t>
            </w:r>
          </w:p>
        </w:tc>
        <w:tc>
          <w:tcPr>
            <w:tcW w:w="531" w:type="pct"/>
          </w:tcPr>
          <w:p w:rsidR="008A124E" w:rsidRPr="00345387" w:rsidRDefault="008A124E" w:rsidP="008A124E">
            <w:pPr>
              <w:jc w:val="center"/>
              <w:rPr>
                <w:sz w:val="24"/>
                <w:szCs w:val="24"/>
              </w:rPr>
            </w:pPr>
            <w:r w:rsidRPr="00345387">
              <w:rPr>
                <w:sz w:val="24"/>
                <w:szCs w:val="24"/>
              </w:rPr>
              <w:t>CO3</w:t>
            </w:r>
          </w:p>
        </w:tc>
        <w:tc>
          <w:tcPr>
            <w:tcW w:w="478" w:type="pct"/>
            <w:gridSpan w:val="2"/>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6.</w:t>
            </w:r>
          </w:p>
        </w:tc>
        <w:tc>
          <w:tcPr>
            <w:tcW w:w="3334" w:type="pct"/>
            <w:gridSpan w:val="3"/>
            <w:vAlign w:val="bottom"/>
          </w:tcPr>
          <w:p w:rsidR="008A124E" w:rsidRPr="00345387" w:rsidRDefault="008A124E" w:rsidP="008A124E">
            <w:pPr>
              <w:rPr>
                <w:sz w:val="24"/>
                <w:szCs w:val="24"/>
              </w:rPr>
            </w:pPr>
            <w:r w:rsidRPr="00345387">
              <w:rPr>
                <w:rFonts w:eastAsiaTheme="minorHAnsi"/>
                <w:color w:val="000000"/>
                <w:sz w:val="24"/>
                <w:szCs w:val="24"/>
              </w:rPr>
              <w:t xml:space="preserve">The Taylor series solution about the point </w:t>
            </w:r>
            <w:r w:rsidRPr="00345387">
              <w:rPr>
                <w:position w:val="-12"/>
                <w:sz w:val="24"/>
                <w:szCs w:val="24"/>
              </w:rPr>
              <w:object w:dxaOrig="639" w:dyaOrig="360">
                <v:shape id="_x0000_i1470" type="#_x0000_t75" style="width:31.5pt;height:18pt" o:ole="">
                  <v:imagedata r:id="rId966" o:title=""/>
                </v:shape>
                <o:OLEObject Type="Embed" ProgID="Equation.DSMT4" ShapeID="_x0000_i1470" DrawAspect="Content" ObjectID="_1737883244" r:id="rId967"/>
              </w:object>
            </w:r>
            <w:r w:rsidRPr="00345387">
              <w:rPr>
                <w:rFonts w:eastAsiaTheme="minorHAnsi"/>
                <w:color w:val="000000"/>
                <w:sz w:val="24"/>
                <w:szCs w:val="24"/>
              </w:rPr>
              <w:t xml:space="preserve">, is given by </w:t>
            </w:r>
            <w:r w:rsidRPr="00345387">
              <w:rPr>
                <w:rFonts w:eastAsiaTheme="minorHAnsi"/>
                <w:color w:val="000000"/>
                <w:sz w:val="24"/>
                <w:szCs w:val="24"/>
              </w:rPr>
              <w:softHyphen/>
            </w:r>
            <w:r w:rsidRPr="00345387">
              <w:rPr>
                <w:rFonts w:eastAsiaTheme="minorHAnsi"/>
                <w:color w:val="000000"/>
                <w:sz w:val="24"/>
                <w:szCs w:val="24"/>
              </w:rPr>
              <w:softHyphen/>
            </w:r>
            <w:r w:rsidRPr="00345387">
              <w:rPr>
                <w:rFonts w:eastAsiaTheme="minorHAnsi"/>
                <w:color w:val="000000"/>
                <w:sz w:val="24"/>
                <w:szCs w:val="24"/>
              </w:rPr>
              <w:softHyphen/>
            </w:r>
            <w:r w:rsidRPr="00345387">
              <w:rPr>
                <w:rFonts w:eastAsiaTheme="minorHAnsi"/>
                <w:color w:val="000000"/>
                <w:sz w:val="24"/>
                <w:szCs w:val="24"/>
              </w:rPr>
              <w:softHyphen/>
              <w:t>_______.</w:t>
            </w:r>
          </w:p>
        </w:tc>
        <w:tc>
          <w:tcPr>
            <w:tcW w:w="531" w:type="pct"/>
          </w:tcPr>
          <w:p w:rsidR="008A124E" w:rsidRPr="00345387" w:rsidRDefault="008A124E" w:rsidP="008A124E">
            <w:pPr>
              <w:jc w:val="center"/>
              <w:rPr>
                <w:sz w:val="24"/>
                <w:szCs w:val="24"/>
              </w:rPr>
            </w:pPr>
            <w:r w:rsidRPr="00345387">
              <w:rPr>
                <w:sz w:val="24"/>
                <w:szCs w:val="24"/>
              </w:rPr>
              <w:t>CO3</w:t>
            </w:r>
          </w:p>
        </w:tc>
        <w:tc>
          <w:tcPr>
            <w:tcW w:w="478" w:type="pct"/>
            <w:gridSpan w:val="2"/>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7.</w:t>
            </w:r>
          </w:p>
        </w:tc>
        <w:tc>
          <w:tcPr>
            <w:tcW w:w="3334" w:type="pct"/>
            <w:gridSpan w:val="3"/>
            <w:vAlign w:val="bottom"/>
          </w:tcPr>
          <w:p w:rsidR="008A124E" w:rsidRPr="00345387" w:rsidRDefault="008A124E" w:rsidP="008A124E">
            <w:pPr>
              <w:pStyle w:val="ListParagraph"/>
              <w:ind w:left="0"/>
              <w:rPr>
                <w:noProof/>
                <w:sz w:val="24"/>
                <w:szCs w:val="24"/>
                <w:lang w:eastAsia="zh-TW"/>
              </w:rPr>
            </w:pPr>
            <w:r w:rsidRPr="00345387">
              <w:rPr>
                <w:noProof/>
                <w:sz w:val="24"/>
                <w:szCs w:val="24"/>
                <w:lang w:eastAsia="zh-TW"/>
              </w:rPr>
              <w:t>Reduce</w:t>
            </w:r>
            <w:r w:rsidRPr="00345387">
              <w:rPr>
                <w:position w:val="-30"/>
                <w:sz w:val="24"/>
                <w:szCs w:val="24"/>
              </w:rPr>
              <w:object w:dxaOrig="620" w:dyaOrig="720">
                <v:shape id="_x0000_i1471" type="#_x0000_t75" style="width:30.75pt;height:36pt" o:ole="">
                  <v:imagedata r:id="rId968" o:title=""/>
                </v:shape>
                <o:OLEObject Type="Embed" ProgID="Equation.DSMT4" ShapeID="_x0000_i1471" DrawAspect="Content" ObjectID="_1737883245" r:id="rId969"/>
              </w:object>
            </w:r>
            <w:r w:rsidRPr="00345387">
              <w:rPr>
                <w:noProof/>
                <w:sz w:val="24"/>
                <w:szCs w:val="24"/>
                <w:lang w:eastAsia="zh-TW"/>
              </w:rPr>
              <w:t xml:space="preserve"> to the standard form to apply Gaussian two point formula.</w:t>
            </w:r>
          </w:p>
        </w:tc>
        <w:tc>
          <w:tcPr>
            <w:tcW w:w="531" w:type="pct"/>
          </w:tcPr>
          <w:p w:rsidR="008A124E" w:rsidRPr="00345387" w:rsidRDefault="008A124E" w:rsidP="008A124E">
            <w:pPr>
              <w:jc w:val="center"/>
              <w:rPr>
                <w:sz w:val="24"/>
                <w:szCs w:val="24"/>
              </w:rPr>
            </w:pPr>
            <w:r w:rsidRPr="00345387">
              <w:rPr>
                <w:sz w:val="24"/>
                <w:szCs w:val="24"/>
              </w:rPr>
              <w:t>CO4</w:t>
            </w:r>
          </w:p>
        </w:tc>
        <w:tc>
          <w:tcPr>
            <w:tcW w:w="478" w:type="pct"/>
            <w:gridSpan w:val="2"/>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8.</w:t>
            </w:r>
          </w:p>
        </w:tc>
        <w:tc>
          <w:tcPr>
            <w:tcW w:w="3334" w:type="pct"/>
            <w:gridSpan w:val="3"/>
            <w:vAlign w:val="bottom"/>
          </w:tcPr>
          <w:p w:rsidR="008A124E" w:rsidRPr="00345387" w:rsidRDefault="008A124E" w:rsidP="008A124E">
            <w:pPr>
              <w:spacing w:line="276" w:lineRule="auto"/>
              <w:rPr>
                <w:b/>
                <w:bCs/>
                <w:sz w:val="24"/>
                <w:szCs w:val="24"/>
              </w:rPr>
            </w:pPr>
            <w:r w:rsidRPr="00345387">
              <w:rPr>
                <w:sz w:val="24"/>
                <w:szCs w:val="24"/>
              </w:rPr>
              <w:t xml:space="preserve">Given </w:t>
            </w:r>
            <w:r w:rsidRPr="00345387">
              <w:rPr>
                <w:position w:val="-10"/>
                <w:sz w:val="24"/>
                <w:szCs w:val="24"/>
              </w:rPr>
              <w:object w:dxaOrig="980" w:dyaOrig="320">
                <v:shape id="_x0000_i1472" type="#_x0000_t75" style="width:48.75pt;height:15.75pt" o:ole="">
                  <v:imagedata r:id="rId970" o:title=""/>
                </v:shape>
                <o:OLEObject Type="Embed" ProgID="Equation.DSMT4" ShapeID="_x0000_i1472" DrawAspect="Content" ObjectID="_1737883246" r:id="rId971"/>
              </w:object>
            </w:r>
            <w:r w:rsidRPr="00345387">
              <w:rPr>
                <w:sz w:val="24"/>
                <w:szCs w:val="24"/>
              </w:rPr>
              <w:t xml:space="preserve">and </w:t>
            </w:r>
            <w:r w:rsidRPr="00345387">
              <w:rPr>
                <w:position w:val="-10"/>
                <w:sz w:val="24"/>
                <w:szCs w:val="24"/>
              </w:rPr>
              <w:object w:dxaOrig="820" w:dyaOrig="320">
                <v:shape id="_x0000_i1473" type="#_x0000_t75" style="width:41.25pt;height:15.75pt" o:ole="">
                  <v:imagedata r:id="rId972" o:title=""/>
                </v:shape>
                <o:OLEObject Type="Embed" ProgID="Equation.DSMT4" ShapeID="_x0000_i1473" DrawAspect="Content" ObjectID="_1737883247" r:id="rId973"/>
              </w:object>
            </w:r>
            <w:r w:rsidRPr="00345387">
              <w:rPr>
                <w:sz w:val="24"/>
                <w:szCs w:val="24"/>
              </w:rPr>
              <w:t xml:space="preserve">, determine the value of </w:t>
            </w:r>
            <w:r w:rsidRPr="00345387">
              <w:rPr>
                <w:position w:val="-10"/>
                <w:sz w:val="24"/>
                <w:szCs w:val="24"/>
              </w:rPr>
              <w:object w:dxaOrig="220" w:dyaOrig="260">
                <v:shape id="_x0000_i1474" type="#_x0000_t75" style="width:11.25pt;height:12.75pt" o:ole="">
                  <v:imagedata r:id="rId974" o:title=""/>
                </v:shape>
                <o:OLEObject Type="Embed" ProgID="Equation.DSMT4" ShapeID="_x0000_i1474" DrawAspect="Content" ObjectID="_1737883248" r:id="rId975"/>
              </w:object>
            </w:r>
            <w:r w:rsidRPr="00345387">
              <w:rPr>
                <w:sz w:val="24"/>
                <w:szCs w:val="24"/>
              </w:rPr>
              <w:t xml:space="preserve">at </w:t>
            </w:r>
            <w:r w:rsidRPr="00345387">
              <w:rPr>
                <w:position w:val="-6"/>
                <w:sz w:val="24"/>
                <w:szCs w:val="24"/>
              </w:rPr>
              <w:object w:dxaOrig="720" w:dyaOrig="279">
                <v:shape id="_x0000_i1475" type="#_x0000_t75" style="width:36pt;height:13.5pt" o:ole="">
                  <v:imagedata r:id="rId976" o:title=""/>
                </v:shape>
                <o:OLEObject Type="Embed" ProgID="Equation.DSMT4" ShapeID="_x0000_i1475" DrawAspect="Content" ObjectID="_1737883249" r:id="rId977"/>
              </w:object>
            </w:r>
            <w:r w:rsidRPr="00345387">
              <w:rPr>
                <w:sz w:val="24"/>
                <w:szCs w:val="24"/>
              </w:rPr>
              <w:t xml:space="preserve"> by Euler’s method.</w:t>
            </w:r>
          </w:p>
        </w:tc>
        <w:tc>
          <w:tcPr>
            <w:tcW w:w="531" w:type="pct"/>
          </w:tcPr>
          <w:p w:rsidR="008A124E" w:rsidRPr="00345387" w:rsidRDefault="008A124E" w:rsidP="008A124E">
            <w:pPr>
              <w:jc w:val="center"/>
              <w:rPr>
                <w:sz w:val="24"/>
                <w:szCs w:val="24"/>
              </w:rPr>
            </w:pPr>
            <w:r w:rsidRPr="00345387">
              <w:rPr>
                <w:sz w:val="24"/>
                <w:szCs w:val="24"/>
              </w:rPr>
              <w:t>CO4</w:t>
            </w:r>
          </w:p>
        </w:tc>
        <w:tc>
          <w:tcPr>
            <w:tcW w:w="478" w:type="pct"/>
            <w:gridSpan w:val="2"/>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9.</w:t>
            </w:r>
          </w:p>
        </w:tc>
        <w:tc>
          <w:tcPr>
            <w:tcW w:w="3334" w:type="pct"/>
            <w:gridSpan w:val="3"/>
            <w:vAlign w:val="bottom"/>
          </w:tcPr>
          <w:p w:rsidR="008A124E" w:rsidRPr="00345387" w:rsidRDefault="008A124E" w:rsidP="008A124E">
            <w:pPr>
              <w:spacing w:line="276" w:lineRule="auto"/>
              <w:rPr>
                <w:noProof/>
                <w:sz w:val="24"/>
                <w:szCs w:val="24"/>
                <w:lang w:eastAsia="zh-TW"/>
              </w:rPr>
            </w:pPr>
            <w:r w:rsidRPr="00345387">
              <w:rPr>
                <w:sz w:val="24"/>
                <w:szCs w:val="24"/>
              </w:rPr>
              <w:t>Give an example for a parabolic equation.</w:t>
            </w:r>
          </w:p>
        </w:tc>
        <w:tc>
          <w:tcPr>
            <w:tcW w:w="531" w:type="pct"/>
          </w:tcPr>
          <w:p w:rsidR="008A124E" w:rsidRPr="00345387" w:rsidRDefault="008A124E" w:rsidP="008A124E">
            <w:pPr>
              <w:jc w:val="center"/>
              <w:rPr>
                <w:sz w:val="24"/>
                <w:szCs w:val="24"/>
              </w:rPr>
            </w:pPr>
            <w:r w:rsidRPr="00345387">
              <w:rPr>
                <w:sz w:val="24"/>
                <w:szCs w:val="24"/>
              </w:rPr>
              <w:t>CO5</w:t>
            </w:r>
          </w:p>
        </w:tc>
        <w:tc>
          <w:tcPr>
            <w:tcW w:w="478" w:type="pct"/>
            <w:gridSpan w:val="2"/>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10.</w:t>
            </w:r>
          </w:p>
        </w:tc>
        <w:tc>
          <w:tcPr>
            <w:tcW w:w="3334" w:type="pct"/>
            <w:gridSpan w:val="3"/>
            <w:vAlign w:val="bottom"/>
          </w:tcPr>
          <w:p w:rsidR="008A124E" w:rsidRPr="00345387" w:rsidRDefault="008A124E" w:rsidP="008A124E">
            <w:pPr>
              <w:rPr>
                <w:sz w:val="24"/>
                <w:szCs w:val="24"/>
              </w:rPr>
            </w:pPr>
            <w:r w:rsidRPr="00345387">
              <w:rPr>
                <w:sz w:val="24"/>
                <w:szCs w:val="24"/>
              </w:rPr>
              <w:t xml:space="preserve">To use Bender-Schmidt recurrence equation, the value of </w:t>
            </w:r>
            <w:r w:rsidRPr="00345387">
              <w:rPr>
                <w:position w:val="-6"/>
                <w:sz w:val="24"/>
                <w:szCs w:val="24"/>
              </w:rPr>
              <w:object w:dxaOrig="200" w:dyaOrig="279">
                <v:shape id="_x0000_i1476" type="#_x0000_t75" style="width:9.75pt;height:14.25pt" o:ole="">
                  <v:imagedata r:id="rId978" o:title=""/>
                </v:shape>
                <o:OLEObject Type="Embed" ProgID="Equation.DSMT4" ShapeID="_x0000_i1476" DrawAspect="Content" ObjectID="_1737883250" r:id="rId979"/>
              </w:object>
            </w:r>
            <w:r w:rsidRPr="00345387">
              <w:rPr>
                <w:sz w:val="24"/>
                <w:szCs w:val="24"/>
              </w:rPr>
              <w:t xml:space="preserve">must be equal to </w:t>
            </w:r>
            <w:r w:rsidRPr="00345387">
              <w:rPr>
                <w:position w:val="-6"/>
                <w:sz w:val="24"/>
                <w:szCs w:val="24"/>
              </w:rPr>
              <w:object w:dxaOrig="380" w:dyaOrig="279">
                <v:shape id="_x0000_i1477" type="#_x0000_t75" style="width:18.75pt;height:14.25pt" o:ole="">
                  <v:imagedata r:id="rId980" o:title=""/>
                </v:shape>
                <o:OLEObject Type="Embed" ProgID="Equation.DSMT4" ShapeID="_x0000_i1477" DrawAspect="Content" ObjectID="_1737883251" r:id="rId981"/>
              </w:object>
            </w:r>
            <w:r w:rsidRPr="00345387">
              <w:rPr>
                <w:sz w:val="24"/>
                <w:szCs w:val="24"/>
              </w:rPr>
              <w:t>_________</w:t>
            </w:r>
          </w:p>
        </w:tc>
        <w:tc>
          <w:tcPr>
            <w:tcW w:w="531" w:type="pct"/>
          </w:tcPr>
          <w:p w:rsidR="008A124E" w:rsidRPr="00345387" w:rsidRDefault="008A124E" w:rsidP="008A124E">
            <w:pPr>
              <w:jc w:val="center"/>
              <w:rPr>
                <w:sz w:val="24"/>
                <w:szCs w:val="24"/>
              </w:rPr>
            </w:pPr>
            <w:r w:rsidRPr="00345387">
              <w:rPr>
                <w:sz w:val="24"/>
                <w:szCs w:val="24"/>
              </w:rPr>
              <w:t>CO6</w:t>
            </w:r>
          </w:p>
        </w:tc>
        <w:tc>
          <w:tcPr>
            <w:tcW w:w="478" w:type="pct"/>
            <w:gridSpan w:val="2"/>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1</w:t>
            </w:r>
          </w:p>
        </w:tc>
      </w:tr>
      <w:tr w:rsidR="008A124E" w:rsidRPr="00BA50B9" w:rsidTr="008A124E">
        <w:trPr>
          <w:trHeight w:val="552"/>
        </w:trPr>
        <w:tc>
          <w:tcPr>
            <w:tcW w:w="5000" w:type="pct"/>
            <w:gridSpan w:val="8"/>
          </w:tcPr>
          <w:p w:rsidR="008A124E" w:rsidRPr="00345387" w:rsidRDefault="008A124E" w:rsidP="008A124E">
            <w:pPr>
              <w:jc w:val="center"/>
              <w:rPr>
                <w:b/>
                <w:sz w:val="24"/>
                <w:szCs w:val="24"/>
                <w:u w:val="single"/>
              </w:rPr>
            </w:pPr>
            <w:r w:rsidRPr="00345387">
              <w:rPr>
                <w:b/>
                <w:sz w:val="24"/>
                <w:szCs w:val="24"/>
                <w:u w:val="single"/>
              </w:rPr>
              <w:t>PART – B (6 X 3 = 18 MARKS)</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11.</w:t>
            </w:r>
          </w:p>
        </w:tc>
        <w:tc>
          <w:tcPr>
            <w:tcW w:w="3334" w:type="pct"/>
            <w:gridSpan w:val="3"/>
          </w:tcPr>
          <w:p w:rsidR="008A124E" w:rsidRPr="00345387" w:rsidRDefault="008A124E" w:rsidP="008A124E">
            <w:pPr>
              <w:spacing w:line="276" w:lineRule="auto"/>
              <w:rPr>
                <w:sz w:val="24"/>
                <w:szCs w:val="24"/>
              </w:rPr>
            </w:pPr>
            <w:r w:rsidRPr="00345387">
              <w:rPr>
                <w:sz w:val="24"/>
                <w:szCs w:val="24"/>
              </w:rPr>
              <w:t xml:space="preserve">Convert </w:t>
            </w:r>
            <w:r w:rsidRPr="00345387">
              <w:rPr>
                <w:position w:val="-6"/>
                <w:sz w:val="24"/>
                <w:szCs w:val="24"/>
              </w:rPr>
              <w:object w:dxaOrig="1100" w:dyaOrig="279">
                <v:shape id="_x0000_i1478" type="#_x0000_t75" style="width:54.75pt;height:14.25pt" o:ole="">
                  <v:imagedata r:id="rId982" o:title=""/>
                </v:shape>
                <o:OLEObject Type="Embed" ProgID="Equation.DSMT4" ShapeID="_x0000_i1478" DrawAspect="Content" ObjectID="_1737883252" r:id="rId983"/>
              </w:object>
            </w:r>
            <w:r w:rsidRPr="00345387">
              <w:rPr>
                <w:sz w:val="24"/>
                <w:szCs w:val="24"/>
              </w:rPr>
              <w:t xml:space="preserve"> to octal.</w:t>
            </w:r>
          </w:p>
        </w:tc>
        <w:tc>
          <w:tcPr>
            <w:tcW w:w="542" w:type="pct"/>
            <w:gridSpan w:val="2"/>
          </w:tcPr>
          <w:p w:rsidR="008A124E" w:rsidRPr="00345387" w:rsidRDefault="008A124E" w:rsidP="008A124E">
            <w:pPr>
              <w:jc w:val="center"/>
              <w:rPr>
                <w:sz w:val="24"/>
                <w:szCs w:val="24"/>
              </w:rPr>
            </w:pPr>
            <w:r w:rsidRPr="00345387">
              <w:rPr>
                <w:sz w:val="24"/>
                <w:szCs w:val="24"/>
              </w:rPr>
              <w:t>CO1</w:t>
            </w:r>
          </w:p>
        </w:tc>
        <w:tc>
          <w:tcPr>
            <w:tcW w:w="467" w:type="pct"/>
          </w:tcPr>
          <w:p w:rsidR="008A124E" w:rsidRPr="00345387" w:rsidRDefault="008A124E" w:rsidP="008A124E">
            <w:pPr>
              <w:jc w:val="center"/>
              <w:rPr>
                <w:sz w:val="24"/>
                <w:szCs w:val="24"/>
              </w:rPr>
            </w:pPr>
            <w:r w:rsidRPr="00345387">
              <w:rPr>
                <w:sz w:val="24"/>
                <w:szCs w:val="24"/>
              </w:rPr>
              <w:t>An</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12.</w:t>
            </w:r>
          </w:p>
        </w:tc>
        <w:tc>
          <w:tcPr>
            <w:tcW w:w="3334" w:type="pct"/>
            <w:gridSpan w:val="3"/>
          </w:tcPr>
          <w:p w:rsidR="008A124E" w:rsidRPr="00345387" w:rsidRDefault="008A124E" w:rsidP="008A124E">
            <w:pPr>
              <w:rPr>
                <w:sz w:val="24"/>
                <w:szCs w:val="24"/>
              </w:rPr>
            </w:pPr>
            <w:r w:rsidRPr="00345387">
              <w:rPr>
                <w:sz w:val="24"/>
                <w:szCs w:val="24"/>
              </w:rPr>
              <w:t xml:space="preserve">Find </w:t>
            </w:r>
            <w:r w:rsidRPr="00345387">
              <w:rPr>
                <w:position w:val="-12"/>
                <w:sz w:val="24"/>
                <w:szCs w:val="24"/>
              </w:rPr>
              <w:object w:dxaOrig="600" w:dyaOrig="360">
                <v:shape id="_x0000_i1479" type="#_x0000_t75" style="width:30pt;height:18pt" o:ole="">
                  <v:imagedata r:id="rId984" o:title=""/>
                </v:shape>
                <o:OLEObject Type="Embed" ProgID="Equation.DSMT4" ShapeID="_x0000_i1479" DrawAspect="Content" ObjectID="_1737883253" r:id="rId985"/>
              </w:object>
            </w:r>
            <w:r w:rsidRPr="00345387">
              <w:rPr>
                <w:sz w:val="24"/>
                <w:szCs w:val="24"/>
              </w:rPr>
              <w:t xml:space="preserve">by nested multiplication if </w:t>
            </w:r>
            <w:r w:rsidRPr="00345387">
              <w:rPr>
                <w:position w:val="-12"/>
                <w:sz w:val="24"/>
                <w:szCs w:val="24"/>
              </w:rPr>
              <w:object w:dxaOrig="5960" w:dyaOrig="360">
                <v:shape id="_x0000_i1480" type="#_x0000_t75" style="width:297.75pt;height:18pt" o:ole="">
                  <v:imagedata r:id="rId986" o:title=""/>
                </v:shape>
                <o:OLEObject Type="Embed" ProgID="Equation.DSMT4" ShapeID="_x0000_i1480" DrawAspect="Content" ObjectID="_1737883254" r:id="rId987"/>
              </w:object>
            </w:r>
          </w:p>
        </w:tc>
        <w:tc>
          <w:tcPr>
            <w:tcW w:w="542" w:type="pct"/>
            <w:gridSpan w:val="2"/>
          </w:tcPr>
          <w:p w:rsidR="008A124E" w:rsidRPr="00345387" w:rsidRDefault="008A124E" w:rsidP="008A124E">
            <w:pPr>
              <w:jc w:val="center"/>
              <w:rPr>
                <w:sz w:val="24"/>
                <w:szCs w:val="24"/>
              </w:rPr>
            </w:pPr>
            <w:r w:rsidRPr="00345387">
              <w:rPr>
                <w:sz w:val="24"/>
                <w:szCs w:val="24"/>
              </w:rPr>
              <w:t>CO2</w:t>
            </w:r>
          </w:p>
        </w:tc>
        <w:tc>
          <w:tcPr>
            <w:tcW w:w="467" w:type="pct"/>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lastRenderedPageBreak/>
              <w:t>13.</w:t>
            </w:r>
          </w:p>
        </w:tc>
        <w:tc>
          <w:tcPr>
            <w:tcW w:w="3334" w:type="pct"/>
            <w:gridSpan w:val="3"/>
          </w:tcPr>
          <w:p w:rsidR="008A124E" w:rsidRPr="00345387" w:rsidRDefault="008A124E" w:rsidP="008A124E">
            <w:pPr>
              <w:spacing w:line="276" w:lineRule="auto"/>
              <w:rPr>
                <w:sz w:val="24"/>
                <w:szCs w:val="24"/>
              </w:rPr>
            </w:pPr>
            <w:r w:rsidRPr="00345387">
              <w:rPr>
                <w:sz w:val="24"/>
                <w:szCs w:val="24"/>
              </w:rPr>
              <w:t xml:space="preserve">Evaluate </w:t>
            </w:r>
            <w:r w:rsidRPr="00345387">
              <w:rPr>
                <w:position w:val="-32"/>
                <w:sz w:val="24"/>
                <w:szCs w:val="24"/>
              </w:rPr>
              <w:object w:dxaOrig="940" w:dyaOrig="740">
                <v:shape id="_x0000_i1481" type="#_x0000_t75" style="width:47.25pt;height:36.75pt" o:ole="">
                  <v:imagedata r:id="rId988" o:title=""/>
                </v:shape>
                <o:OLEObject Type="Embed" ProgID="Equation.DSMT4" ShapeID="_x0000_i1481" DrawAspect="Content" ObjectID="_1737883255" r:id="rId989"/>
              </w:object>
            </w:r>
            <w:r w:rsidRPr="00345387">
              <w:rPr>
                <w:sz w:val="24"/>
                <w:szCs w:val="24"/>
              </w:rPr>
              <w:t xml:space="preserve"> using trapezoidal rule from the following data</w:t>
            </w:r>
          </w:p>
          <w:tbl>
            <w:tblPr>
              <w:tblStyle w:val="TableGrid"/>
              <w:tblW w:w="0" w:type="auto"/>
              <w:jc w:val="center"/>
              <w:tblLook w:val="04A0" w:firstRow="1" w:lastRow="0" w:firstColumn="1" w:lastColumn="0" w:noHBand="0" w:noVBand="1"/>
            </w:tblPr>
            <w:tblGrid>
              <w:gridCol w:w="1378"/>
              <w:gridCol w:w="1378"/>
              <w:gridCol w:w="1378"/>
            </w:tblGrid>
            <w:tr w:rsidR="008A124E" w:rsidRPr="00345387" w:rsidTr="008A124E">
              <w:trPr>
                <w:trHeight w:val="20"/>
                <w:jc w:val="center"/>
              </w:trPr>
              <w:tc>
                <w:tcPr>
                  <w:tcW w:w="1378" w:type="dxa"/>
                </w:tcPr>
                <w:p w:rsidR="008A124E" w:rsidRPr="00345387" w:rsidRDefault="008A124E" w:rsidP="008A124E">
                  <w:pPr>
                    <w:spacing w:line="276" w:lineRule="auto"/>
                    <w:rPr>
                      <w:sz w:val="24"/>
                      <w:szCs w:val="24"/>
                    </w:rPr>
                  </w:pPr>
                  <w:r w:rsidRPr="00345387">
                    <w:rPr>
                      <w:sz w:val="24"/>
                      <w:szCs w:val="24"/>
                    </w:rPr>
                    <w:t>x</w:t>
                  </w:r>
                </w:p>
              </w:tc>
              <w:tc>
                <w:tcPr>
                  <w:tcW w:w="1378" w:type="dxa"/>
                </w:tcPr>
                <w:p w:rsidR="008A124E" w:rsidRPr="00345387" w:rsidRDefault="008A124E" w:rsidP="008A124E">
                  <w:pPr>
                    <w:spacing w:line="276" w:lineRule="auto"/>
                    <w:rPr>
                      <w:sz w:val="24"/>
                      <w:szCs w:val="24"/>
                    </w:rPr>
                  </w:pPr>
                  <w:r w:rsidRPr="00345387">
                    <w:rPr>
                      <w:sz w:val="24"/>
                      <w:szCs w:val="24"/>
                    </w:rPr>
                    <w:t>-3</w:t>
                  </w:r>
                </w:p>
              </w:tc>
              <w:tc>
                <w:tcPr>
                  <w:tcW w:w="1378" w:type="dxa"/>
                </w:tcPr>
                <w:p w:rsidR="008A124E" w:rsidRPr="00345387" w:rsidRDefault="008A124E" w:rsidP="008A124E">
                  <w:pPr>
                    <w:spacing w:line="276" w:lineRule="auto"/>
                    <w:rPr>
                      <w:sz w:val="24"/>
                      <w:szCs w:val="24"/>
                    </w:rPr>
                  </w:pPr>
                  <w:r w:rsidRPr="00345387">
                    <w:rPr>
                      <w:sz w:val="24"/>
                      <w:szCs w:val="24"/>
                    </w:rPr>
                    <w:t>3</w:t>
                  </w:r>
                </w:p>
              </w:tc>
            </w:tr>
            <w:tr w:rsidR="008A124E" w:rsidRPr="00345387" w:rsidTr="008A124E">
              <w:trPr>
                <w:trHeight w:val="20"/>
                <w:jc w:val="center"/>
              </w:trPr>
              <w:tc>
                <w:tcPr>
                  <w:tcW w:w="1378" w:type="dxa"/>
                </w:tcPr>
                <w:p w:rsidR="008A124E" w:rsidRPr="00345387" w:rsidRDefault="008A124E" w:rsidP="008A124E">
                  <w:pPr>
                    <w:spacing w:line="276" w:lineRule="auto"/>
                    <w:rPr>
                      <w:sz w:val="24"/>
                      <w:szCs w:val="24"/>
                    </w:rPr>
                  </w:pPr>
                  <w:r w:rsidRPr="00345387">
                    <w:rPr>
                      <w:sz w:val="24"/>
                      <w:szCs w:val="24"/>
                    </w:rPr>
                    <w:t>y</w:t>
                  </w:r>
                </w:p>
              </w:tc>
              <w:tc>
                <w:tcPr>
                  <w:tcW w:w="1378" w:type="dxa"/>
                </w:tcPr>
                <w:p w:rsidR="008A124E" w:rsidRPr="00345387" w:rsidRDefault="008A124E" w:rsidP="008A124E">
                  <w:pPr>
                    <w:spacing w:line="276" w:lineRule="auto"/>
                    <w:rPr>
                      <w:sz w:val="24"/>
                      <w:szCs w:val="24"/>
                    </w:rPr>
                  </w:pPr>
                  <w:r w:rsidRPr="00345387">
                    <w:rPr>
                      <w:sz w:val="24"/>
                      <w:szCs w:val="24"/>
                    </w:rPr>
                    <w:t>81</w:t>
                  </w:r>
                </w:p>
              </w:tc>
              <w:tc>
                <w:tcPr>
                  <w:tcW w:w="1378" w:type="dxa"/>
                </w:tcPr>
                <w:p w:rsidR="008A124E" w:rsidRPr="00345387" w:rsidRDefault="008A124E" w:rsidP="008A124E">
                  <w:pPr>
                    <w:spacing w:line="276" w:lineRule="auto"/>
                    <w:rPr>
                      <w:sz w:val="24"/>
                      <w:szCs w:val="24"/>
                    </w:rPr>
                  </w:pPr>
                  <w:r w:rsidRPr="00345387">
                    <w:rPr>
                      <w:sz w:val="24"/>
                      <w:szCs w:val="24"/>
                    </w:rPr>
                    <w:t>81</w:t>
                  </w:r>
                </w:p>
              </w:tc>
            </w:tr>
          </w:tbl>
          <w:p w:rsidR="008A124E" w:rsidRPr="00345387" w:rsidRDefault="008A124E" w:rsidP="008A124E">
            <w:pPr>
              <w:spacing w:after="120" w:line="276" w:lineRule="auto"/>
              <w:rPr>
                <w:sz w:val="24"/>
                <w:szCs w:val="24"/>
              </w:rPr>
            </w:pPr>
          </w:p>
        </w:tc>
        <w:tc>
          <w:tcPr>
            <w:tcW w:w="542" w:type="pct"/>
            <w:gridSpan w:val="2"/>
          </w:tcPr>
          <w:p w:rsidR="008A124E" w:rsidRPr="00345387" w:rsidRDefault="008A124E" w:rsidP="008A124E">
            <w:pPr>
              <w:jc w:val="center"/>
              <w:rPr>
                <w:sz w:val="24"/>
                <w:szCs w:val="24"/>
              </w:rPr>
            </w:pPr>
            <w:r w:rsidRPr="00345387">
              <w:rPr>
                <w:sz w:val="24"/>
                <w:szCs w:val="24"/>
              </w:rPr>
              <w:t>CO3</w:t>
            </w:r>
          </w:p>
        </w:tc>
        <w:tc>
          <w:tcPr>
            <w:tcW w:w="467" w:type="pct"/>
          </w:tcPr>
          <w:p w:rsidR="008A124E" w:rsidRPr="00345387" w:rsidRDefault="008A124E" w:rsidP="008A124E">
            <w:pPr>
              <w:jc w:val="center"/>
              <w:rPr>
                <w:sz w:val="24"/>
                <w:szCs w:val="24"/>
              </w:rPr>
            </w:pPr>
            <w:r w:rsidRPr="00345387">
              <w:rPr>
                <w:sz w:val="24"/>
                <w:szCs w:val="24"/>
              </w:rPr>
              <w:t>An</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14.</w:t>
            </w:r>
          </w:p>
        </w:tc>
        <w:tc>
          <w:tcPr>
            <w:tcW w:w="3334" w:type="pct"/>
            <w:gridSpan w:val="3"/>
          </w:tcPr>
          <w:p w:rsidR="008A124E" w:rsidRPr="00345387" w:rsidRDefault="008A124E" w:rsidP="008A124E">
            <w:pPr>
              <w:spacing w:line="276" w:lineRule="auto"/>
              <w:rPr>
                <w:sz w:val="24"/>
                <w:szCs w:val="24"/>
              </w:rPr>
            </w:pPr>
            <w:r w:rsidRPr="00345387">
              <w:rPr>
                <w:sz w:val="24"/>
                <w:szCs w:val="24"/>
              </w:rPr>
              <w:t>Find the value of</w:t>
            </w:r>
            <w:r w:rsidRPr="00345387">
              <w:rPr>
                <w:position w:val="-10"/>
                <w:sz w:val="24"/>
                <w:szCs w:val="24"/>
              </w:rPr>
              <w:object w:dxaOrig="680" w:dyaOrig="320">
                <v:shape id="_x0000_i1482" type="#_x0000_t75" style="width:33.75pt;height:15.75pt" o:ole="">
                  <v:imagedata r:id="rId990" o:title=""/>
                </v:shape>
                <o:OLEObject Type="Embed" ProgID="Equation.DSMT4" ShapeID="_x0000_i1482" DrawAspect="Content" ObjectID="_1737883256" r:id="rId991"/>
              </w:object>
            </w:r>
            <w:r w:rsidRPr="00345387">
              <w:rPr>
                <w:sz w:val="24"/>
                <w:szCs w:val="24"/>
              </w:rPr>
              <w:t>, by Taylor series method for the differential equation</w:t>
            </w:r>
            <w:r w:rsidRPr="00345387">
              <w:rPr>
                <w:position w:val="-24"/>
                <w:sz w:val="24"/>
                <w:szCs w:val="24"/>
              </w:rPr>
              <w:object w:dxaOrig="1219" w:dyaOrig="620">
                <v:shape id="_x0000_i1483" type="#_x0000_t75" style="width:61.5pt;height:31.5pt" o:ole="">
                  <v:imagedata r:id="rId992" o:title=""/>
                </v:shape>
                <o:OLEObject Type="Embed" ProgID="Equation.DSMT4" ShapeID="_x0000_i1483" DrawAspect="Content" ObjectID="_1737883257" r:id="rId993"/>
              </w:object>
            </w:r>
            <w:r w:rsidRPr="00345387">
              <w:rPr>
                <w:sz w:val="24"/>
                <w:szCs w:val="24"/>
              </w:rPr>
              <w:t xml:space="preserve">, given </w:t>
            </w:r>
            <w:r w:rsidRPr="00345387">
              <w:rPr>
                <w:position w:val="-10"/>
                <w:sz w:val="24"/>
                <w:szCs w:val="24"/>
              </w:rPr>
              <w:object w:dxaOrig="859" w:dyaOrig="320">
                <v:shape id="_x0000_i1484" type="#_x0000_t75" style="width:42.75pt;height:16.5pt" o:ole="">
                  <v:imagedata r:id="rId994" o:title=""/>
                </v:shape>
                <o:OLEObject Type="Embed" ProgID="Equation.DSMT4" ShapeID="_x0000_i1484" DrawAspect="Content" ObjectID="_1737883258" r:id="rId995"/>
              </w:object>
            </w:r>
            <w:r w:rsidRPr="00345387">
              <w:rPr>
                <w:sz w:val="24"/>
                <w:szCs w:val="24"/>
              </w:rPr>
              <w:t>, correct to four decimal places.</w:t>
            </w:r>
          </w:p>
        </w:tc>
        <w:tc>
          <w:tcPr>
            <w:tcW w:w="542" w:type="pct"/>
            <w:gridSpan w:val="2"/>
          </w:tcPr>
          <w:p w:rsidR="008A124E" w:rsidRPr="00345387" w:rsidRDefault="008A124E" w:rsidP="008A124E">
            <w:pPr>
              <w:jc w:val="center"/>
              <w:rPr>
                <w:sz w:val="24"/>
                <w:szCs w:val="24"/>
              </w:rPr>
            </w:pPr>
            <w:r w:rsidRPr="00345387">
              <w:rPr>
                <w:sz w:val="24"/>
                <w:szCs w:val="24"/>
              </w:rPr>
              <w:t>CO4</w:t>
            </w:r>
          </w:p>
        </w:tc>
        <w:tc>
          <w:tcPr>
            <w:tcW w:w="467" w:type="pct"/>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15.</w:t>
            </w:r>
          </w:p>
        </w:tc>
        <w:tc>
          <w:tcPr>
            <w:tcW w:w="3334" w:type="pct"/>
            <w:gridSpan w:val="3"/>
          </w:tcPr>
          <w:p w:rsidR="008A124E" w:rsidRPr="00345387" w:rsidRDefault="008A124E" w:rsidP="008A124E">
            <w:pPr>
              <w:spacing w:line="276" w:lineRule="auto"/>
              <w:rPr>
                <w:sz w:val="24"/>
                <w:szCs w:val="24"/>
              </w:rPr>
            </w:pPr>
            <w:r w:rsidRPr="00345387">
              <w:rPr>
                <w:sz w:val="24"/>
                <w:szCs w:val="24"/>
              </w:rPr>
              <w:t xml:space="preserve">Find the nature of the partial differential equation </w:t>
            </w:r>
            <w:r w:rsidRPr="00345387">
              <w:rPr>
                <w:position w:val="-28"/>
                <w:sz w:val="24"/>
                <w:szCs w:val="24"/>
              </w:rPr>
              <w:object w:dxaOrig="2940" w:dyaOrig="700">
                <v:shape id="_x0000_i1485" type="#_x0000_t75" style="width:147.75pt;height:35.25pt" o:ole="">
                  <v:imagedata r:id="rId996" o:title=""/>
                </v:shape>
                <o:OLEObject Type="Embed" ProgID="Equation.DSMT4" ShapeID="_x0000_i1485" DrawAspect="Content" ObjectID="_1737883259" r:id="rId997"/>
              </w:object>
            </w:r>
          </w:p>
        </w:tc>
        <w:tc>
          <w:tcPr>
            <w:tcW w:w="542" w:type="pct"/>
            <w:gridSpan w:val="2"/>
          </w:tcPr>
          <w:p w:rsidR="008A124E" w:rsidRPr="00345387" w:rsidRDefault="008A124E" w:rsidP="008A124E">
            <w:pPr>
              <w:jc w:val="center"/>
              <w:rPr>
                <w:sz w:val="24"/>
                <w:szCs w:val="24"/>
              </w:rPr>
            </w:pPr>
            <w:r w:rsidRPr="00345387">
              <w:rPr>
                <w:sz w:val="24"/>
                <w:szCs w:val="24"/>
              </w:rPr>
              <w:t>CO5</w:t>
            </w:r>
          </w:p>
        </w:tc>
        <w:tc>
          <w:tcPr>
            <w:tcW w:w="467" w:type="pct"/>
          </w:tcPr>
          <w:p w:rsidR="008A124E" w:rsidRPr="00345387" w:rsidRDefault="008A124E" w:rsidP="008A124E">
            <w:pPr>
              <w:jc w:val="center"/>
              <w:rPr>
                <w:sz w:val="24"/>
                <w:szCs w:val="24"/>
              </w:rPr>
            </w:pPr>
            <w:r w:rsidRPr="00345387">
              <w:rPr>
                <w:sz w:val="24"/>
                <w:szCs w:val="24"/>
              </w:rPr>
              <w:t>An</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397"/>
        </w:trPr>
        <w:tc>
          <w:tcPr>
            <w:tcW w:w="256" w:type="pct"/>
          </w:tcPr>
          <w:p w:rsidR="008A124E" w:rsidRPr="00345387" w:rsidRDefault="008A124E" w:rsidP="008A124E">
            <w:pPr>
              <w:jc w:val="center"/>
              <w:rPr>
                <w:sz w:val="24"/>
                <w:szCs w:val="24"/>
              </w:rPr>
            </w:pPr>
            <w:r w:rsidRPr="00345387">
              <w:rPr>
                <w:sz w:val="24"/>
                <w:szCs w:val="24"/>
              </w:rPr>
              <w:t>16.</w:t>
            </w:r>
          </w:p>
        </w:tc>
        <w:tc>
          <w:tcPr>
            <w:tcW w:w="3334" w:type="pct"/>
            <w:gridSpan w:val="3"/>
          </w:tcPr>
          <w:p w:rsidR="008A124E" w:rsidRPr="00345387" w:rsidRDefault="008A124E" w:rsidP="008A124E">
            <w:pPr>
              <w:spacing w:line="276" w:lineRule="auto"/>
              <w:rPr>
                <w:rFonts w:eastAsiaTheme="minorHAnsi"/>
                <w:color w:val="000000"/>
                <w:sz w:val="24"/>
                <w:szCs w:val="24"/>
              </w:rPr>
            </w:pPr>
            <w:r w:rsidRPr="00345387">
              <w:rPr>
                <w:rFonts w:eastAsiaTheme="minorHAnsi"/>
                <w:color w:val="000000"/>
                <w:sz w:val="24"/>
                <w:szCs w:val="24"/>
              </w:rPr>
              <w:t>Give the most general type of linear integral equation.</w:t>
            </w:r>
          </w:p>
          <w:p w:rsidR="008A124E" w:rsidRPr="00345387" w:rsidRDefault="008A124E" w:rsidP="008A124E">
            <w:pPr>
              <w:spacing w:line="276" w:lineRule="auto"/>
              <w:rPr>
                <w:sz w:val="24"/>
                <w:szCs w:val="24"/>
              </w:rPr>
            </w:pPr>
            <w:r w:rsidRPr="00345387">
              <w:rPr>
                <w:rFonts w:eastAsiaTheme="minorHAnsi"/>
                <w:color w:val="000000"/>
                <w:sz w:val="24"/>
                <w:szCs w:val="24"/>
              </w:rPr>
              <w:t>To reduce the general type of linear integral equation to the first kind and second kind what are the appropriate substitutions?</w:t>
            </w:r>
          </w:p>
        </w:tc>
        <w:tc>
          <w:tcPr>
            <w:tcW w:w="542" w:type="pct"/>
            <w:gridSpan w:val="2"/>
          </w:tcPr>
          <w:p w:rsidR="008A124E" w:rsidRPr="00345387" w:rsidRDefault="008A124E" w:rsidP="008A124E">
            <w:pPr>
              <w:jc w:val="center"/>
              <w:rPr>
                <w:sz w:val="24"/>
                <w:szCs w:val="24"/>
              </w:rPr>
            </w:pPr>
            <w:r w:rsidRPr="00345387">
              <w:rPr>
                <w:sz w:val="24"/>
                <w:szCs w:val="24"/>
              </w:rPr>
              <w:t>CO6</w:t>
            </w:r>
          </w:p>
        </w:tc>
        <w:tc>
          <w:tcPr>
            <w:tcW w:w="467" w:type="pct"/>
          </w:tcPr>
          <w:p w:rsidR="008A124E" w:rsidRPr="00345387" w:rsidRDefault="008A124E" w:rsidP="008A124E">
            <w:pPr>
              <w:jc w:val="center"/>
              <w:rPr>
                <w:sz w:val="24"/>
                <w:szCs w:val="24"/>
              </w:rPr>
            </w:pPr>
            <w:r w:rsidRPr="00345387">
              <w:rPr>
                <w:sz w:val="24"/>
                <w:szCs w:val="24"/>
              </w:rPr>
              <w:t>U</w:t>
            </w:r>
          </w:p>
        </w:tc>
        <w:tc>
          <w:tcPr>
            <w:tcW w:w="401" w:type="pct"/>
          </w:tcPr>
          <w:p w:rsidR="008A124E" w:rsidRPr="00345387" w:rsidRDefault="008A124E" w:rsidP="008A124E">
            <w:pPr>
              <w:jc w:val="center"/>
              <w:rPr>
                <w:sz w:val="24"/>
                <w:szCs w:val="24"/>
              </w:rPr>
            </w:pPr>
            <w:r w:rsidRPr="00345387">
              <w:rPr>
                <w:sz w:val="24"/>
                <w:szCs w:val="24"/>
              </w:rPr>
              <w:t>3</w:t>
            </w:r>
          </w:p>
        </w:tc>
      </w:tr>
      <w:tr w:rsidR="008A124E" w:rsidRPr="00BA50B9" w:rsidTr="008A124E">
        <w:trPr>
          <w:trHeight w:val="552"/>
        </w:trPr>
        <w:tc>
          <w:tcPr>
            <w:tcW w:w="5000" w:type="pct"/>
            <w:gridSpan w:val="8"/>
          </w:tcPr>
          <w:p w:rsidR="008A124E" w:rsidRPr="00345387" w:rsidRDefault="008A124E" w:rsidP="008A124E">
            <w:pPr>
              <w:jc w:val="center"/>
              <w:rPr>
                <w:b/>
                <w:sz w:val="24"/>
                <w:szCs w:val="24"/>
                <w:u w:val="single"/>
              </w:rPr>
            </w:pPr>
            <w:r w:rsidRPr="00345387">
              <w:rPr>
                <w:b/>
                <w:sz w:val="24"/>
                <w:szCs w:val="24"/>
                <w:u w:val="single"/>
              </w:rPr>
              <w:t>PART – C (6 X 12 = 72 MARKS)</w:t>
            </w:r>
          </w:p>
          <w:p w:rsidR="008A124E" w:rsidRPr="00345387" w:rsidRDefault="008A124E" w:rsidP="008A124E">
            <w:pPr>
              <w:jc w:val="center"/>
              <w:rPr>
                <w:b/>
                <w:sz w:val="24"/>
                <w:szCs w:val="24"/>
              </w:rPr>
            </w:pPr>
            <w:r w:rsidRPr="00345387">
              <w:rPr>
                <w:b/>
                <w:sz w:val="24"/>
                <w:szCs w:val="24"/>
              </w:rPr>
              <w:t>(Answer any five Questions from Q.No 17 to 23, Q.No 24 is Compulsory)</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17.</w:t>
            </w:r>
          </w:p>
        </w:tc>
        <w:tc>
          <w:tcPr>
            <w:tcW w:w="258" w:type="pct"/>
          </w:tcPr>
          <w:p w:rsidR="008A124E" w:rsidRPr="00345387" w:rsidRDefault="008A124E" w:rsidP="008A124E">
            <w:pPr>
              <w:jc w:val="center"/>
              <w:rPr>
                <w:sz w:val="24"/>
                <w:szCs w:val="24"/>
              </w:rPr>
            </w:pPr>
            <w:r w:rsidRPr="00345387">
              <w:rPr>
                <w:sz w:val="24"/>
                <w:szCs w:val="24"/>
              </w:rPr>
              <w:t>a.</w:t>
            </w:r>
          </w:p>
        </w:tc>
        <w:tc>
          <w:tcPr>
            <w:tcW w:w="3063" w:type="pct"/>
          </w:tcPr>
          <w:p w:rsidR="008A124E" w:rsidRPr="00345387" w:rsidRDefault="008A124E" w:rsidP="008A124E">
            <w:pPr>
              <w:pStyle w:val="NoSpacing"/>
            </w:pPr>
            <w:r w:rsidRPr="00345387">
              <w:t>By bisection method obtain the root of equation</w:t>
            </w:r>
            <w:r w:rsidRPr="00345387">
              <w:rPr>
                <w:position w:val="-14"/>
              </w:rPr>
              <w:object w:dxaOrig="2560" w:dyaOrig="400">
                <v:shape id="_x0000_i1486" type="#_x0000_t75" style="width:127.5pt;height:19.5pt" o:ole="">
                  <v:imagedata r:id="rId998" o:title=""/>
                </v:shape>
                <o:OLEObject Type="Embed" ProgID="Equation.DSMT4" ShapeID="_x0000_i1486" DrawAspect="Content" ObjectID="_1737883260" r:id="rId999"/>
              </w:object>
            </w:r>
            <w:r w:rsidRPr="00345387">
              <w:t>, correct to five decimal places.</w:t>
            </w:r>
          </w:p>
        </w:tc>
        <w:tc>
          <w:tcPr>
            <w:tcW w:w="542" w:type="pct"/>
            <w:gridSpan w:val="2"/>
          </w:tcPr>
          <w:p w:rsidR="008A124E" w:rsidRPr="00345387" w:rsidRDefault="008A124E" w:rsidP="008A124E">
            <w:pPr>
              <w:jc w:val="center"/>
              <w:rPr>
                <w:sz w:val="24"/>
                <w:szCs w:val="24"/>
              </w:rPr>
            </w:pPr>
            <w:r w:rsidRPr="00345387">
              <w:rPr>
                <w:sz w:val="24"/>
                <w:szCs w:val="24"/>
              </w:rPr>
              <w:t>CO1</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8</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r w:rsidRPr="00345387">
              <w:rPr>
                <w:sz w:val="24"/>
                <w:szCs w:val="24"/>
              </w:rPr>
              <w:t>b.</w:t>
            </w:r>
          </w:p>
        </w:tc>
        <w:tc>
          <w:tcPr>
            <w:tcW w:w="3063" w:type="pct"/>
          </w:tcPr>
          <w:p w:rsidR="008A124E" w:rsidRPr="00345387" w:rsidRDefault="008A124E" w:rsidP="008A124E">
            <w:pPr>
              <w:jc w:val="both"/>
              <w:rPr>
                <w:bCs/>
                <w:sz w:val="24"/>
                <w:szCs w:val="24"/>
              </w:rPr>
            </w:pPr>
            <w:r w:rsidRPr="00345387">
              <w:rPr>
                <w:sz w:val="24"/>
                <w:szCs w:val="24"/>
              </w:rPr>
              <w:t>Give the pseudo code for bisection method.</w:t>
            </w:r>
          </w:p>
        </w:tc>
        <w:tc>
          <w:tcPr>
            <w:tcW w:w="542" w:type="pct"/>
            <w:gridSpan w:val="2"/>
          </w:tcPr>
          <w:p w:rsidR="008A124E" w:rsidRPr="00345387" w:rsidRDefault="008A124E" w:rsidP="008A124E">
            <w:pPr>
              <w:jc w:val="center"/>
              <w:rPr>
                <w:sz w:val="24"/>
                <w:szCs w:val="24"/>
              </w:rPr>
            </w:pPr>
            <w:r w:rsidRPr="00345387">
              <w:rPr>
                <w:sz w:val="24"/>
                <w:szCs w:val="24"/>
              </w:rPr>
              <w:t>CO1</w:t>
            </w:r>
          </w:p>
        </w:tc>
        <w:tc>
          <w:tcPr>
            <w:tcW w:w="467" w:type="pct"/>
          </w:tcPr>
          <w:p w:rsidR="008A124E" w:rsidRPr="00345387" w:rsidRDefault="008A124E" w:rsidP="008A124E">
            <w:pPr>
              <w:jc w:val="center"/>
              <w:rPr>
                <w:sz w:val="24"/>
                <w:szCs w:val="24"/>
              </w:rPr>
            </w:pPr>
            <w:r w:rsidRPr="00345387">
              <w:rPr>
                <w:sz w:val="24"/>
                <w:szCs w:val="24"/>
              </w:rPr>
              <w:t>R</w:t>
            </w:r>
          </w:p>
        </w:tc>
        <w:tc>
          <w:tcPr>
            <w:tcW w:w="401" w:type="pct"/>
          </w:tcPr>
          <w:p w:rsidR="008A124E" w:rsidRPr="00345387" w:rsidRDefault="008A124E" w:rsidP="008A124E">
            <w:pPr>
              <w:jc w:val="center"/>
              <w:rPr>
                <w:sz w:val="24"/>
                <w:szCs w:val="24"/>
              </w:rPr>
            </w:pPr>
            <w:r w:rsidRPr="00345387">
              <w:rPr>
                <w:sz w:val="24"/>
                <w:szCs w:val="24"/>
              </w:rPr>
              <w:t>4</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18.</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pStyle w:val="NoSpacing"/>
            </w:pPr>
            <w:r w:rsidRPr="00345387">
              <w:t>Given that</w:t>
            </w:r>
            <w:r w:rsidRPr="00345387">
              <w:rPr>
                <w:position w:val="-12"/>
              </w:rPr>
              <w:object w:dxaOrig="1560" w:dyaOrig="360">
                <v:shape id="_x0000_i1487" type="#_x0000_t75" style="width:78pt;height:18pt" o:ole="">
                  <v:imagedata r:id="rId1000" o:title=""/>
                </v:shape>
                <o:OLEObject Type="Embed" ProgID="Equation.DSMT4" ShapeID="_x0000_i1487" DrawAspect="Content" ObjectID="_1737883261" r:id="rId1001"/>
              </w:object>
            </w:r>
            <w:r w:rsidRPr="00345387">
              <w:t xml:space="preserve">, </w:t>
            </w:r>
            <w:r w:rsidRPr="00345387">
              <w:rPr>
                <w:position w:val="-12"/>
              </w:rPr>
              <w:object w:dxaOrig="1520" w:dyaOrig="360">
                <v:shape id="_x0000_i1488" type="#_x0000_t75" style="width:75.75pt;height:18pt" o:ole="">
                  <v:imagedata r:id="rId1002" o:title=""/>
                </v:shape>
                <o:OLEObject Type="Embed" ProgID="Equation.DSMT4" ShapeID="_x0000_i1488" DrawAspect="Content" ObjectID="_1737883262" r:id="rId1003"/>
              </w:object>
            </w:r>
            <w:r w:rsidRPr="00345387">
              <w:t xml:space="preserve">, </w:t>
            </w:r>
            <w:r w:rsidRPr="00345387">
              <w:rPr>
                <w:position w:val="-12"/>
              </w:rPr>
              <w:object w:dxaOrig="1540" w:dyaOrig="360">
                <v:shape id="_x0000_i1489" type="#_x0000_t75" style="width:77.25pt;height:18pt" o:ole="">
                  <v:imagedata r:id="rId1004" o:title=""/>
                </v:shape>
                <o:OLEObject Type="Embed" ProgID="Equation.DSMT4" ShapeID="_x0000_i1489" DrawAspect="Content" ObjectID="_1737883263" r:id="rId1005"/>
              </w:object>
            </w:r>
            <w:r w:rsidRPr="00345387">
              <w:t xml:space="preserve"> find the value of </w:t>
            </w:r>
            <w:r w:rsidRPr="00345387">
              <w:rPr>
                <w:position w:val="-12"/>
              </w:rPr>
              <w:object w:dxaOrig="760" w:dyaOrig="360">
                <v:shape id="_x0000_i1490" type="#_x0000_t75" style="width:38.25pt;height:18pt" o:ole="">
                  <v:imagedata r:id="rId1006" o:title=""/>
                </v:shape>
                <o:OLEObject Type="Embed" ProgID="Equation.DSMT4" ShapeID="_x0000_i1490" DrawAspect="Content" ObjectID="_1737883264" r:id="rId1007"/>
              </w:object>
            </w:r>
            <w:r w:rsidRPr="00345387">
              <w:t>.</w:t>
            </w:r>
          </w:p>
        </w:tc>
        <w:tc>
          <w:tcPr>
            <w:tcW w:w="542" w:type="pct"/>
            <w:gridSpan w:val="2"/>
          </w:tcPr>
          <w:p w:rsidR="008A124E" w:rsidRPr="00345387" w:rsidRDefault="008A124E" w:rsidP="008A124E">
            <w:pPr>
              <w:jc w:val="center"/>
              <w:rPr>
                <w:sz w:val="24"/>
                <w:szCs w:val="24"/>
              </w:rPr>
            </w:pPr>
            <w:r w:rsidRPr="00345387">
              <w:rPr>
                <w:sz w:val="24"/>
                <w:szCs w:val="24"/>
              </w:rPr>
              <w:t>CO2</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19.</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both"/>
              <w:rPr>
                <w:sz w:val="24"/>
                <w:szCs w:val="24"/>
              </w:rPr>
            </w:pPr>
            <w:r w:rsidRPr="00345387">
              <w:rPr>
                <w:sz w:val="24"/>
                <w:szCs w:val="24"/>
              </w:rPr>
              <w:t xml:space="preserve">A </w:t>
            </w:r>
            <w:r w:rsidRPr="00345387">
              <w:rPr>
                <w:spacing w:val="-2"/>
                <w:sz w:val="24"/>
                <w:szCs w:val="24"/>
              </w:rPr>
              <w:t>c</w:t>
            </w:r>
            <w:r w:rsidRPr="00345387">
              <w:rPr>
                <w:sz w:val="24"/>
                <w:szCs w:val="24"/>
              </w:rPr>
              <w:t>u</w:t>
            </w:r>
            <w:r w:rsidRPr="00345387">
              <w:rPr>
                <w:spacing w:val="-1"/>
                <w:sz w:val="24"/>
                <w:szCs w:val="24"/>
              </w:rPr>
              <w:t>r</w:t>
            </w:r>
            <w:r w:rsidRPr="00345387">
              <w:rPr>
                <w:sz w:val="24"/>
                <w:szCs w:val="24"/>
              </w:rPr>
              <w:t>ve</w:t>
            </w:r>
            <w:r>
              <w:rPr>
                <w:sz w:val="24"/>
                <w:szCs w:val="24"/>
              </w:rPr>
              <w:t xml:space="preserve"> </w:t>
            </w:r>
            <w:r w:rsidRPr="00345387">
              <w:rPr>
                <w:spacing w:val="2"/>
                <w:sz w:val="24"/>
                <w:szCs w:val="24"/>
              </w:rPr>
              <w:t>p</w:t>
            </w:r>
            <w:r w:rsidRPr="00345387">
              <w:rPr>
                <w:spacing w:val="-1"/>
                <w:sz w:val="24"/>
                <w:szCs w:val="24"/>
              </w:rPr>
              <w:t>a</w:t>
            </w:r>
            <w:r w:rsidRPr="00345387">
              <w:rPr>
                <w:sz w:val="24"/>
                <w:szCs w:val="24"/>
              </w:rPr>
              <w:t>sses thro</w:t>
            </w:r>
            <w:r w:rsidRPr="00345387">
              <w:rPr>
                <w:spacing w:val="1"/>
                <w:sz w:val="24"/>
                <w:szCs w:val="24"/>
              </w:rPr>
              <w:t>u</w:t>
            </w:r>
            <w:r w:rsidRPr="00345387">
              <w:rPr>
                <w:spacing w:val="-3"/>
                <w:sz w:val="24"/>
                <w:szCs w:val="24"/>
              </w:rPr>
              <w:t>g</w:t>
            </w:r>
            <w:r w:rsidRPr="00345387">
              <w:rPr>
                <w:sz w:val="24"/>
                <w:szCs w:val="24"/>
              </w:rPr>
              <w:t xml:space="preserve">h </w:t>
            </w:r>
            <w:r w:rsidRPr="00345387">
              <w:rPr>
                <w:spacing w:val="2"/>
                <w:sz w:val="24"/>
                <w:szCs w:val="24"/>
              </w:rPr>
              <w:t>t</w:t>
            </w:r>
            <w:r w:rsidRPr="00345387">
              <w:rPr>
                <w:sz w:val="24"/>
                <w:szCs w:val="24"/>
              </w:rPr>
              <w:t>he</w:t>
            </w:r>
            <w:r>
              <w:rPr>
                <w:sz w:val="24"/>
                <w:szCs w:val="24"/>
              </w:rPr>
              <w:t xml:space="preserve"> </w:t>
            </w:r>
            <w:r w:rsidRPr="00345387">
              <w:rPr>
                <w:sz w:val="24"/>
                <w:szCs w:val="24"/>
              </w:rPr>
              <w:t>points (1, 2</w:t>
            </w:r>
            <w:r w:rsidRPr="00345387">
              <w:rPr>
                <w:spacing w:val="-2"/>
                <w:sz w:val="24"/>
                <w:szCs w:val="24"/>
              </w:rPr>
              <w:t>)</w:t>
            </w:r>
            <w:r w:rsidRPr="00345387">
              <w:rPr>
                <w:sz w:val="24"/>
                <w:szCs w:val="24"/>
              </w:rPr>
              <w:t xml:space="preserve">, </w:t>
            </w:r>
            <w:r w:rsidRPr="00345387">
              <w:rPr>
                <w:spacing w:val="-1"/>
                <w:sz w:val="24"/>
                <w:szCs w:val="24"/>
              </w:rPr>
              <w:t>(</w:t>
            </w:r>
            <w:r w:rsidRPr="00345387">
              <w:rPr>
                <w:sz w:val="24"/>
                <w:szCs w:val="24"/>
              </w:rPr>
              <w:t>1.5, 2.4</w:t>
            </w:r>
            <w:r w:rsidRPr="00345387">
              <w:rPr>
                <w:spacing w:val="1"/>
                <w:sz w:val="24"/>
                <w:szCs w:val="24"/>
              </w:rPr>
              <w:t>)</w:t>
            </w:r>
            <w:r w:rsidRPr="00345387">
              <w:rPr>
                <w:sz w:val="24"/>
                <w:szCs w:val="24"/>
              </w:rPr>
              <w:t xml:space="preserve">, </w:t>
            </w:r>
            <w:r w:rsidRPr="00345387">
              <w:rPr>
                <w:spacing w:val="-1"/>
                <w:sz w:val="24"/>
                <w:szCs w:val="24"/>
              </w:rPr>
              <w:t>(</w:t>
            </w:r>
            <w:r w:rsidRPr="00345387">
              <w:rPr>
                <w:sz w:val="24"/>
                <w:szCs w:val="24"/>
              </w:rPr>
              <w:t>2, 2.7</w:t>
            </w:r>
            <w:r w:rsidRPr="00345387">
              <w:rPr>
                <w:spacing w:val="-1"/>
                <w:sz w:val="24"/>
                <w:szCs w:val="24"/>
              </w:rPr>
              <w:t>)</w:t>
            </w:r>
            <w:r w:rsidRPr="00345387">
              <w:rPr>
                <w:sz w:val="24"/>
                <w:szCs w:val="24"/>
              </w:rPr>
              <w:t xml:space="preserve">, </w:t>
            </w:r>
            <w:r w:rsidRPr="00345387">
              <w:rPr>
                <w:spacing w:val="-1"/>
                <w:sz w:val="24"/>
                <w:szCs w:val="24"/>
              </w:rPr>
              <w:t>(</w:t>
            </w:r>
            <w:r w:rsidRPr="00345387">
              <w:rPr>
                <w:sz w:val="24"/>
                <w:szCs w:val="24"/>
              </w:rPr>
              <w:t>2.5, 2.8</w:t>
            </w:r>
            <w:r w:rsidRPr="00345387">
              <w:rPr>
                <w:spacing w:val="-1"/>
                <w:sz w:val="24"/>
                <w:szCs w:val="24"/>
              </w:rPr>
              <w:t>)</w:t>
            </w:r>
            <w:r w:rsidRPr="00345387">
              <w:rPr>
                <w:sz w:val="24"/>
                <w:szCs w:val="24"/>
              </w:rPr>
              <w:t xml:space="preserve">,(3, </w:t>
            </w:r>
            <w:r w:rsidRPr="00345387">
              <w:rPr>
                <w:spacing w:val="1"/>
                <w:sz w:val="24"/>
                <w:szCs w:val="24"/>
              </w:rPr>
              <w:t>3</w:t>
            </w:r>
            <w:r w:rsidRPr="00345387">
              <w:rPr>
                <w:sz w:val="24"/>
                <w:szCs w:val="24"/>
              </w:rPr>
              <w:t xml:space="preserve">), </w:t>
            </w:r>
            <w:r w:rsidRPr="00345387">
              <w:rPr>
                <w:spacing w:val="-2"/>
                <w:sz w:val="24"/>
                <w:szCs w:val="24"/>
              </w:rPr>
              <w:t>(</w:t>
            </w:r>
            <w:r w:rsidRPr="00345387">
              <w:rPr>
                <w:sz w:val="24"/>
                <w:szCs w:val="24"/>
              </w:rPr>
              <w:t xml:space="preserve">3.5, 2.6) and </w:t>
            </w:r>
            <w:r w:rsidRPr="00345387">
              <w:rPr>
                <w:spacing w:val="-2"/>
                <w:sz w:val="24"/>
                <w:szCs w:val="24"/>
              </w:rPr>
              <w:t>(</w:t>
            </w:r>
            <w:r w:rsidRPr="00345387">
              <w:rPr>
                <w:sz w:val="24"/>
                <w:szCs w:val="24"/>
              </w:rPr>
              <w:t>4, 2.1). Obt</w:t>
            </w:r>
            <w:r w:rsidRPr="00345387">
              <w:rPr>
                <w:spacing w:val="-1"/>
                <w:sz w:val="24"/>
                <w:szCs w:val="24"/>
              </w:rPr>
              <w:t>a</w:t>
            </w:r>
            <w:r w:rsidRPr="00345387">
              <w:rPr>
                <w:sz w:val="24"/>
                <w:szCs w:val="24"/>
              </w:rPr>
              <w:t>in the</w:t>
            </w:r>
            <w:r>
              <w:rPr>
                <w:sz w:val="24"/>
                <w:szCs w:val="24"/>
              </w:rPr>
              <w:t xml:space="preserve"> </w:t>
            </w:r>
            <w:r w:rsidRPr="00345387">
              <w:rPr>
                <w:spacing w:val="1"/>
                <w:sz w:val="24"/>
                <w:szCs w:val="24"/>
              </w:rPr>
              <w:t>a</w:t>
            </w:r>
            <w:r w:rsidRPr="00345387">
              <w:rPr>
                <w:sz w:val="24"/>
                <w:szCs w:val="24"/>
              </w:rPr>
              <w:t>r</w:t>
            </w:r>
            <w:r w:rsidRPr="00345387">
              <w:rPr>
                <w:spacing w:val="-2"/>
                <w:sz w:val="24"/>
                <w:szCs w:val="24"/>
              </w:rPr>
              <w:t>e</w:t>
            </w:r>
            <w:r w:rsidRPr="00345387">
              <w:rPr>
                <w:sz w:val="24"/>
                <w:szCs w:val="24"/>
              </w:rPr>
              <w:t>a</w:t>
            </w:r>
            <w:r>
              <w:rPr>
                <w:sz w:val="24"/>
                <w:szCs w:val="24"/>
              </w:rPr>
              <w:t xml:space="preserve"> </w:t>
            </w:r>
            <w:r w:rsidRPr="00345387">
              <w:rPr>
                <w:sz w:val="24"/>
                <w:szCs w:val="24"/>
              </w:rPr>
              <w:t>bound</w:t>
            </w:r>
            <w:r w:rsidRPr="00345387">
              <w:rPr>
                <w:spacing w:val="-1"/>
                <w:sz w:val="24"/>
                <w:szCs w:val="24"/>
              </w:rPr>
              <w:t>e</w:t>
            </w:r>
            <w:r w:rsidRPr="00345387">
              <w:rPr>
                <w:sz w:val="24"/>
                <w:szCs w:val="24"/>
              </w:rPr>
              <w:t>d</w:t>
            </w:r>
            <w:r>
              <w:rPr>
                <w:sz w:val="24"/>
                <w:szCs w:val="24"/>
              </w:rPr>
              <w:t xml:space="preserve"> </w:t>
            </w:r>
            <w:r w:rsidRPr="00345387">
              <w:rPr>
                <w:spacing w:val="2"/>
                <w:sz w:val="24"/>
                <w:szCs w:val="24"/>
              </w:rPr>
              <w:t>b</w:t>
            </w:r>
            <w:r w:rsidRPr="00345387">
              <w:rPr>
                <w:sz w:val="24"/>
                <w:szCs w:val="24"/>
              </w:rPr>
              <w:t>y</w:t>
            </w:r>
            <w:r>
              <w:rPr>
                <w:sz w:val="24"/>
                <w:szCs w:val="24"/>
              </w:rPr>
              <w:t xml:space="preserve"> </w:t>
            </w:r>
            <w:r w:rsidRPr="00345387">
              <w:rPr>
                <w:sz w:val="24"/>
                <w:szCs w:val="24"/>
              </w:rPr>
              <w:t>t</w:t>
            </w:r>
            <w:r w:rsidRPr="00345387">
              <w:rPr>
                <w:spacing w:val="2"/>
                <w:sz w:val="24"/>
                <w:szCs w:val="24"/>
              </w:rPr>
              <w:t>h</w:t>
            </w:r>
            <w:r w:rsidRPr="00345387">
              <w:rPr>
                <w:sz w:val="24"/>
                <w:szCs w:val="24"/>
              </w:rPr>
              <w:t>e</w:t>
            </w:r>
            <w:r w:rsidRPr="00345387">
              <w:rPr>
                <w:spacing w:val="-1"/>
                <w:sz w:val="24"/>
                <w:szCs w:val="24"/>
              </w:rPr>
              <w:t xml:space="preserve"> c</w:t>
            </w:r>
            <w:r w:rsidRPr="00345387">
              <w:rPr>
                <w:sz w:val="24"/>
                <w:szCs w:val="24"/>
              </w:rPr>
              <w:t>u</w:t>
            </w:r>
            <w:r w:rsidRPr="00345387">
              <w:rPr>
                <w:spacing w:val="-1"/>
                <w:sz w:val="24"/>
                <w:szCs w:val="24"/>
              </w:rPr>
              <w:t>r</w:t>
            </w:r>
            <w:r w:rsidRPr="00345387">
              <w:rPr>
                <w:spacing w:val="2"/>
                <w:sz w:val="24"/>
                <w:szCs w:val="24"/>
              </w:rPr>
              <w:t>v</w:t>
            </w:r>
            <w:r w:rsidRPr="00345387">
              <w:rPr>
                <w:spacing w:val="-1"/>
                <w:sz w:val="24"/>
                <w:szCs w:val="24"/>
              </w:rPr>
              <w:t xml:space="preserve">e, the x - axis, </w:t>
            </w:r>
            <w:r w:rsidRPr="00345387">
              <w:rPr>
                <w:position w:val="-6"/>
                <w:sz w:val="24"/>
                <w:szCs w:val="24"/>
              </w:rPr>
              <w:object w:dxaOrig="520" w:dyaOrig="279">
                <v:shape id="_x0000_i1491" type="#_x0000_t75" style="width:26.25pt;height:14.25pt" o:ole="">
                  <v:imagedata r:id="rId1008" o:title=""/>
                </v:shape>
                <o:OLEObject Type="Embed" ProgID="Equation.DSMT4" ShapeID="_x0000_i1491" DrawAspect="Content" ObjectID="_1737883265" r:id="rId1009"/>
              </w:object>
            </w:r>
            <w:r w:rsidRPr="00345387">
              <w:rPr>
                <w:sz w:val="24"/>
                <w:szCs w:val="24"/>
              </w:rPr>
              <w:t xml:space="preserve">and </w:t>
            </w:r>
            <w:r w:rsidRPr="00345387">
              <w:rPr>
                <w:position w:val="-6"/>
                <w:sz w:val="24"/>
                <w:szCs w:val="24"/>
              </w:rPr>
              <w:object w:dxaOrig="560" w:dyaOrig="279">
                <v:shape id="_x0000_i1492" type="#_x0000_t75" style="width:28.5pt;height:14.25pt" o:ole="">
                  <v:imagedata r:id="rId1010" o:title=""/>
                </v:shape>
                <o:OLEObject Type="Embed" ProgID="Equation.DSMT4" ShapeID="_x0000_i1492" DrawAspect="Content" ObjectID="_1737883266" r:id="rId1011"/>
              </w:object>
            </w:r>
            <w:r w:rsidRPr="00345387">
              <w:rPr>
                <w:sz w:val="24"/>
                <w:szCs w:val="24"/>
              </w:rPr>
              <w:t xml:space="preserve">. Also find the volume for the solid of revolution got by revolving the area about the </w:t>
            </w:r>
            <w:r w:rsidRPr="00345387">
              <w:rPr>
                <w:spacing w:val="-1"/>
                <w:sz w:val="24"/>
                <w:szCs w:val="24"/>
              </w:rPr>
              <w:t>x – axis.</w:t>
            </w:r>
          </w:p>
        </w:tc>
        <w:tc>
          <w:tcPr>
            <w:tcW w:w="542" w:type="pct"/>
            <w:gridSpan w:val="2"/>
          </w:tcPr>
          <w:p w:rsidR="008A124E" w:rsidRPr="00345387" w:rsidRDefault="008A124E" w:rsidP="008A124E">
            <w:pPr>
              <w:jc w:val="center"/>
              <w:rPr>
                <w:sz w:val="24"/>
                <w:szCs w:val="24"/>
              </w:rPr>
            </w:pPr>
            <w:r w:rsidRPr="00345387">
              <w:rPr>
                <w:sz w:val="24"/>
                <w:szCs w:val="24"/>
              </w:rPr>
              <w:t>CO3</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397"/>
        </w:trPr>
        <w:tc>
          <w:tcPr>
            <w:tcW w:w="269" w:type="pct"/>
            <w:gridSpan w:val="2"/>
          </w:tcPr>
          <w:p w:rsidR="008A124E" w:rsidRPr="00345387" w:rsidRDefault="008A124E" w:rsidP="008A124E">
            <w:pP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20.</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pStyle w:val="NoSpacing"/>
            </w:pPr>
            <w:r w:rsidRPr="00345387">
              <w:t xml:space="preserve">Solve the equation </w:t>
            </w:r>
            <w:r w:rsidRPr="00345387">
              <w:rPr>
                <w:position w:val="-24"/>
              </w:rPr>
              <w:object w:dxaOrig="1020" w:dyaOrig="620">
                <v:shape id="_x0000_i1493" type="#_x0000_t75" style="width:51pt;height:30.75pt" o:ole="">
                  <v:imagedata r:id="rId1012" o:title=""/>
                </v:shape>
                <o:OLEObject Type="Embed" ProgID="Equation.DSMT4" ShapeID="_x0000_i1493" DrawAspect="Content" ObjectID="_1737883267" r:id="rId1013"/>
              </w:object>
            </w:r>
            <w:r w:rsidRPr="00345387">
              <w:t xml:space="preserve">, given </w:t>
            </w:r>
            <w:r w:rsidRPr="00345387">
              <w:rPr>
                <w:position w:val="-10"/>
              </w:rPr>
              <w:object w:dxaOrig="859" w:dyaOrig="320">
                <v:shape id="_x0000_i1494" type="#_x0000_t75" style="width:42.75pt;height:15.75pt" o:ole="">
                  <v:imagedata r:id="rId1014" o:title=""/>
                </v:shape>
                <o:OLEObject Type="Embed" ProgID="Equation.DSMT4" ShapeID="_x0000_i1494" DrawAspect="Content" ObjectID="_1737883268" r:id="rId1015"/>
              </w:object>
            </w:r>
            <w:r w:rsidRPr="00345387">
              <w:t xml:space="preserve"> using modified Euler’s method and tabulate the solutions at </w:t>
            </w:r>
            <w:r w:rsidRPr="00345387">
              <w:rPr>
                <w:position w:val="-10"/>
              </w:rPr>
              <w:object w:dxaOrig="1480" w:dyaOrig="320">
                <v:shape id="_x0000_i1495" type="#_x0000_t75" style="width:74.25pt;height:15.75pt" o:ole="">
                  <v:imagedata r:id="rId1016" o:title=""/>
                </v:shape>
                <o:OLEObject Type="Embed" ProgID="Equation.DSMT4" ShapeID="_x0000_i1495" DrawAspect="Content" ObjectID="_1737883269" r:id="rId1017"/>
              </w:object>
            </w:r>
            <w:r w:rsidRPr="00345387">
              <w:t>.</w:t>
            </w:r>
          </w:p>
        </w:tc>
        <w:tc>
          <w:tcPr>
            <w:tcW w:w="542" w:type="pct"/>
            <w:gridSpan w:val="2"/>
          </w:tcPr>
          <w:p w:rsidR="008A124E" w:rsidRPr="00345387" w:rsidRDefault="008A124E" w:rsidP="008A124E">
            <w:pPr>
              <w:jc w:val="center"/>
              <w:rPr>
                <w:sz w:val="24"/>
                <w:szCs w:val="24"/>
              </w:rPr>
            </w:pPr>
            <w:r w:rsidRPr="00345387">
              <w:rPr>
                <w:sz w:val="24"/>
                <w:szCs w:val="24"/>
              </w:rPr>
              <w:t>CO4</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21.</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spacing w:line="276" w:lineRule="auto"/>
              <w:rPr>
                <w:sz w:val="24"/>
                <w:szCs w:val="24"/>
              </w:rPr>
            </w:pPr>
            <w:r w:rsidRPr="00345387">
              <w:rPr>
                <w:sz w:val="24"/>
                <w:szCs w:val="24"/>
              </w:rPr>
              <w:t>Solve by Crank-Nicholson scheme the equation</w:t>
            </w:r>
            <w:r w:rsidRPr="00345387">
              <w:rPr>
                <w:position w:val="-12"/>
                <w:sz w:val="24"/>
                <w:szCs w:val="24"/>
              </w:rPr>
              <w:object w:dxaOrig="760" w:dyaOrig="360">
                <v:shape id="_x0000_i1496" type="#_x0000_t75" style="width:38.25pt;height:18pt" o:ole="">
                  <v:imagedata r:id="rId1018" o:title=""/>
                </v:shape>
                <o:OLEObject Type="Embed" ProgID="Equation.DSMT4" ShapeID="_x0000_i1496" DrawAspect="Content" ObjectID="_1737883270" r:id="rId1019"/>
              </w:object>
            </w:r>
            <w:r w:rsidRPr="00345387">
              <w:rPr>
                <w:sz w:val="24"/>
                <w:szCs w:val="24"/>
              </w:rPr>
              <w:t xml:space="preserve">subject to </w:t>
            </w:r>
            <w:r w:rsidRPr="00345387">
              <w:rPr>
                <w:position w:val="-10"/>
                <w:sz w:val="24"/>
                <w:szCs w:val="24"/>
              </w:rPr>
              <w:object w:dxaOrig="1040" w:dyaOrig="320">
                <v:shape id="_x0000_i1497" type="#_x0000_t75" style="width:51.75pt;height:15.75pt" o:ole="">
                  <v:imagedata r:id="rId1020" o:title=""/>
                </v:shape>
                <o:OLEObject Type="Embed" ProgID="Equation.DSMT4" ShapeID="_x0000_i1497" DrawAspect="Content" ObjectID="_1737883271" r:id="rId1021"/>
              </w:object>
            </w:r>
            <w:r w:rsidRPr="00345387">
              <w:rPr>
                <w:sz w:val="24"/>
                <w:szCs w:val="24"/>
              </w:rPr>
              <w:t xml:space="preserve">, </w:t>
            </w:r>
            <w:r w:rsidRPr="00345387">
              <w:rPr>
                <w:position w:val="-10"/>
                <w:sz w:val="24"/>
                <w:szCs w:val="24"/>
              </w:rPr>
              <w:object w:dxaOrig="999" w:dyaOrig="320">
                <v:shape id="_x0000_i1498" type="#_x0000_t75" style="width:50.25pt;height:15.75pt" o:ole="">
                  <v:imagedata r:id="rId1022" o:title=""/>
                </v:shape>
                <o:OLEObject Type="Embed" ProgID="Equation.DSMT4" ShapeID="_x0000_i1498" DrawAspect="Content" ObjectID="_1737883272" r:id="rId1023"/>
              </w:object>
            </w:r>
            <w:r w:rsidRPr="00345387">
              <w:rPr>
                <w:sz w:val="24"/>
                <w:szCs w:val="24"/>
              </w:rPr>
              <w:t xml:space="preserve">, </w:t>
            </w:r>
            <w:r w:rsidRPr="00345387">
              <w:rPr>
                <w:position w:val="-10"/>
                <w:sz w:val="24"/>
                <w:szCs w:val="24"/>
              </w:rPr>
              <w:object w:dxaOrig="920" w:dyaOrig="320">
                <v:shape id="_x0000_i1499" type="#_x0000_t75" style="width:46.5pt;height:15.75pt" o:ole="">
                  <v:imagedata r:id="rId1024" o:title=""/>
                </v:shape>
                <o:OLEObject Type="Embed" ProgID="Equation.DSMT4" ShapeID="_x0000_i1499" DrawAspect="Content" ObjectID="_1737883273" r:id="rId1025"/>
              </w:object>
            </w:r>
            <w:r w:rsidRPr="00345387">
              <w:rPr>
                <w:sz w:val="24"/>
                <w:szCs w:val="24"/>
              </w:rPr>
              <w:t>, for two time steps.</w:t>
            </w:r>
          </w:p>
        </w:tc>
        <w:tc>
          <w:tcPr>
            <w:tcW w:w="542" w:type="pct"/>
            <w:gridSpan w:val="2"/>
          </w:tcPr>
          <w:p w:rsidR="008A124E" w:rsidRPr="00345387" w:rsidRDefault="008A124E" w:rsidP="008A124E">
            <w:pPr>
              <w:jc w:val="center"/>
              <w:rPr>
                <w:sz w:val="24"/>
                <w:szCs w:val="24"/>
              </w:rPr>
            </w:pPr>
            <w:r w:rsidRPr="00345387">
              <w:rPr>
                <w:sz w:val="24"/>
                <w:szCs w:val="24"/>
              </w:rPr>
              <w:t>CO5</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22.</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both"/>
              <w:rPr>
                <w:sz w:val="24"/>
                <w:szCs w:val="24"/>
              </w:rPr>
            </w:pPr>
            <w:r w:rsidRPr="00345387">
              <w:rPr>
                <w:sz w:val="24"/>
                <w:szCs w:val="24"/>
              </w:rPr>
              <w:t xml:space="preserve">Let </w:t>
            </w:r>
            <w:r w:rsidRPr="00345387">
              <w:rPr>
                <w:position w:val="-10"/>
                <w:sz w:val="24"/>
                <w:szCs w:val="24"/>
              </w:rPr>
              <w:object w:dxaOrig="980" w:dyaOrig="360">
                <v:shape id="_x0000_i1500" type="#_x0000_t75" style="width:48.75pt;height:18pt" o:ole="">
                  <v:imagedata r:id="rId1026" o:title=""/>
                </v:shape>
                <o:OLEObject Type="Embed" ProgID="Equation.DSMT4" ShapeID="_x0000_i1500" DrawAspect="Content" ObjectID="_1737883274" r:id="rId1027"/>
              </w:object>
            </w:r>
            <w:r w:rsidRPr="00345387">
              <w:rPr>
                <w:sz w:val="24"/>
                <w:szCs w:val="24"/>
              </w:rPr>
              <w:t xml:space="preserve">. Approximate </w:t>
            </w:r>
            <w:r w:rsidRPr="00345387">
              <w:rPr>
                <w:position w:val="-32"/>
                <w:sz w:val="24"/>
                <w:szCs w:val="24"/>
              </w:rPr>
              <w:object w:dxaOrig="940" w:dyaOrig="740">
                <v:shape id="_x0000_i1501" type="#_x0000_t75" style="width:47.25pt;height:36.75pt" o:ole="">
                  <v:imagedata r:id="rId1028" o:title=""/>
                </v:shape>
                <o:OLEObject Type="Embed" ProgID="Equation.DSMT4" ShapeID="_x0000_i1501" DrawAspect="Content" ObjectID="_1737883275" r:id="rId1029"/>
              </w:object>
            </w:r>
            <w:r w:rsidRPr="00345387">
              <w:rPr>
                <w:sz w:val="24"/>
                <w:szCs w:val="24"/>
              </w:rPr>
              <w:t>by the trapezoid rule using partition points 0, 2, and 4. Repeat by using partition points 0, 1, 2, 3, and 4. Now apply Romberg extrapolation to obtain a better approximation.</w:t>
            </w:r>
          </w:p>
        </w:tc>
        <w:tc>
          <w:tcPr>
            <w:tcW w:w="542" w:type="pct"/>
            <w:gridSpan w:val="2"/>
          </w:tcPr>
          <w:p w:rsidR="008A124E" w:rsidRPr="00345387" w:rsidRDefault="008A124E" w:rsidP="008A124E">
            <w:pPr>
              <w:jc w:val="center"/>
              <w:rPr>
                <w:sz w:val="24"/>
                <w:szCs w:val="24"/>
              </w:rPr>
            </w:pPr>
            <w:r w:rsidRPr="00345387">
              <w:rPr>
                <w:sz w:val="24"/>
                <w:szCs w:val="24"/>
              </w:rPr>
              <w:t>CO5</w:t>
            </w:r>
          </w:p>
        </w:tc>
        <w:tc>
          <w:tcPr>
            <w:tcW w:w="467" w:type="pct"/>
          </w:tcPr>
          <w:p w:rsidR="008A124E" w:rsidRPr="00345387" w:rsidRDefault="008A124E" w:rsidP="008A124E">
            <w:pPr>
              <w:jc w:val="center"/>
              <w:rPr>
                <w:sz w:val="24"/>
                <w:szCs w:val="24"/>
              </w:rPr>
            </w:pPr>
            <w:r w:rsidRPr="00345387">
              <w:rPr>
                <w:sz w:val="24"/>
                <w:szCs w:val="24"/>
              </w:rPr>
              <w:t>A</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center"/>
              <w:rPr>
                <w:sz w:val="24"/>
                <w:szCs w:val="24"/>
              </w:rPr>
            </w:pPr>
          </w:p>
        </w:tc>
        <w:tc>
          <w:tcPr>
            <w:tcW w:w="542" w:type="pct"/>
            <w:gridSpan w:val="2"/>
          </w:tcPr>
          <w:p w:rsidR="008A124E" w:rsidRPr="00345387" w:rsidRDefault="008A124E" w:rsidP="008A124E">
            <w:pPr>
              <w:jc w:val="center"/>
              <w:rPr>
                <w:sz w:val="24"/>
                <w:szCs w:val="24"/>
              </w:rPr>
            </w:pPr>
          </w:p>
        </w:tc>
        <w:tc>
          <w:tcPr>
            <w:tcW w:w="467" w:type="pct"/>
          </w:tcPr>
          <w:p w:rsidR="008A124E" w:rsidRPr="00345387" w:rsidRDefault="008A124E" w:rsidP="008A124E">
            <w:pPr>
              <w:jc w:val="center"/>
              <w:rPr>
                <w:sz w:val="24"/>
                <w:szCs w:val="24"/>
              </w:rPr>
            </w:pPr>
          </w:p>
        </w:tc>
        <w:tc>
          <w:tcPr>
            <w:tcW w:w="401" w:type="pct"/>
          </w:tcPr>
          <w:p w:rsidR="008A124E" w:rsidRPr="00345387" w:rsidRDefault="008A124E" w:rsidP="008A124E">
            <w:pPr>
              <w:jc w:val="center"/>
              <w:rPr>
                <w:sz w:val="24"/>
                <w:szCs w:val="24"/>
              </w:rPr>
            </w:pP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lastRenderedPageBreak/>
              <w:t>23.</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both"/>
              <w:rPr>
                <w:sz w:val="24"/>
                <w:szCs w:val="24"/>
              </w:rPr>
            </w:pPr>
            <w:r w:rsidRPr="00345387">
              <w:rPr>
                <w:sz w:val="24"/>
                <w:szCs w:val="24"/>
              </w:rPr>
              <w:t xml:space="preserve">Solve </w:t>
            </w:r>
            <w:r w:rsidRPr="00345387">
              <w:rPr>
                <w:position w:val="-24"/>
                <w:sz w:val="24"/>
                <w:szCs w:val="24"/>
              </w:rPr>
              <w:object w:dxaOrig="960" w:dyaOrig="660">
                <v:shape id="_x0000_i1502" type="#_x0000_t75" style="width:48pt;height:33pt" o:ole="">
                  <v:imagedata r:id="rId1030" o:title=""/>
                </v:shape>
                <o:OLEObject Type="Embed" ProgID="Equation.DSMT4" ShapeID="_x0000_i1502" DrawAspect="Content" ObjectID="_1737883276" r:id="rId1031"/>
              </w:object>
            </w:r>
            <w:r w:rsidRPr="00345387">
              <w:rPr>
                <w:sz w:val="24"/>
                <w:szCs w:val="24"/>
              </w:rPr>
              <w:t xml:space="preserve">given </w:t>
            </w:r>
            <w:r w:rsidRPr="00345387">
              <w:rPr>
                <w:position w:val="-10"/>
                <w:sz w:val="24"/>
                <w:szCs w:val="24"/>
              </w:rPr>
              <w:object w:dxaOrig="999" w:dyaOrig="320">
                <v:shape id="_x0000_i1503" type="#_x0000_t75" style="width:50.25pt;height:15.75pt" o:ole="">
                  <v:imagedata r:id="rId1032" o:title=""/>
                </v:shape>
                <o:OLEObject Type="Embed" ProgID="Equation.DSMT4" ShapeID="_x0000_i1503" DrawAspect="Content" ObjectID="_1737883277" r:id="rId1033"/>
              </w:object>
            </w:r>
            <w:r w:rsidRPr="00345387">
              <w:rPr>
                <w:sz w:val="24"/>
                <w:szCs w:val="24"/>
              </w:rPr>
              <w:t xml:space="preserve">, </w:t>
            </w:r>
            <w:r w:rsidRPr="00345387">
              <w:rPr>
                <w:position w:val="-10"/>
                <w:sz w:val="24"/>
                <w:szCs w:val="24"/>
              </w:rPr>
              <w:object w:dxaOrig="999" w:dyaOrig="320">
                <v:shape id="_x0000_i1504" type="#_x0000_t75" style="width:50.25pt;height:15.75pt" o:ole="">
                  <v:imagedata r:id="rId1034" o:title=""/>
                </v:shape>
                <o:OLEObject Type="Embed" ProgID="Equation.DSMT4" ShapeID="_x0000_i1504" DrawAspect="Content" ObjectID="_1737883278" r:id="rId1035"/>
              </w:object>
            </w:r>
            <w:r w:rsidRPr="00345387">
              <w:rPr>
                <w:sz w:val="24"/>
                <w:szCs w:val="24"/>
              </w:rPr>
              <w:t xml:space="preserve">, </w:t>
            </w:r>
            <w:r w:rsidRPr="00345387">
              <w:rPr>
                <w:position w:val="-10"/>
                <w:sz w:val="24"/>
                <w:szCs w:val="24"/>
              </w:rPr>
              <w:object w:dxaOrig="1680" w:dyaOrig="320">
                <v:shape id="_x0000_i1505" type="#_x0000_t75" style="width:84pt;height:15.75pt" o:ole="">
                  <v:imagedata r:id="rId1036" o:title=""/>
                </v:shape>
                <o:OLEObject Type="Embed" ProgID="Equation.DSMT4" ShapeID="_x0000_i1505" DrawAspect="Content" ObjectID="_1737883279" r:id="rId1037"/>
              </w:object>
            </w:r>
            <w:r w:rsidRPr="00345387">
              <w:rPr>
                <w:sz w:val="24"/>
                <w:szCs w:val="24"/>
              </w:rPr>
              <w:t xml:space="preserve">, assuming </w:t>
            </w:r>
            <w:r w:rsidRPr="00345387">
              <w:rPr>
                <w:position w:val="-6"/>
                <w:sz w:val="24"/>
                <w:szCs w:val="24"/>
              </w:rPr>
              <w:object w:dxaOrig="880" w:dyaOrig="279">
                <v:shape id="_x0000_i1506" type="#_x0000_t75" style="width:44.25pt;height:14.25pt" o:ole="">
                  <v:imagedata r:id="rId1038" o:title=""/>
                </v:shape>
                <o:OLEObject Type="Embed" ProgID="Equation.DSMT4" ShapeID="_x0000_i1506" DrawAspect="Content" ObjectID="_1737883280" r:id="rId1039"/>
              </w:object>
            </w:r>
            <w:r w:rsidRPr="00345387">
              <w:rPr>
                <w:sz w:val="24"/>
                <w:szCs w:val="24"/>
              </w:rPr>
              <w:t xml:space="preserve">. Find the values of </w:t>
            </w:r>
            <w:r w:rsidRPr="00345387">
              <w:rPr>
                <w:position w:val="-6"/>
                <w:sz w:val="24"/>
                <w:szCs w:val="24"/>
              </w:rPr>
              <w:object w:dxaOrig="200" w:dyaOrig="220">
                <v:shape id="_x0000_i1507" type="#_x0000_t75" style="width:9.75pt;height:11.25pt" o:ole="">
                  <v:imagedata r:id="rId1040" o:title=""/>
                </v:shape>
                <o:OLEObject Type="Embed" ProgID="Equation.DSMT4" ShapeID="_x0000_i1507" DrawAspect="Content" ObjectID="_1737883281" r:id="rId1041"/>
              </w:object>
            </w:r>
            <w:r w:rsidRPr="00345387">
              <w:rPr>
                <w:sz w:val="24"/>
                <w:szCs w:val="24"/>
              </w:rPr>
              <w:t>upto</w:t>
            </w:r>
            <w:r w:rsidRPr="00345387">
              <w:rPr>
                <w:position w:val="-6"/>
                <w:sz w:val="24"/>
                <w:szCs w:val="24"/>
              </w:rPr>
              <w:object w:dxaOrig="499" w:dyaOrig="279">
                <v:shape id="_x0000_i1508" type="#_x0000_t75" style="width:24.75pt;height:14.25pt" o:ole="">
                  <v:imagedata r:id="rId1042" o:title=""/>
                </v:shape>
                <o:OLEObject Type="Embed" ProgID="Equation.DSMT4" ShapeID="_x0000_i1508" DrawAspect="Content" ObjectID="_1737883282" r:id="rId1043"/>
              </w:object>
            </w:r>
          </w:p>
        </w:tc>
        <w:tc>
          <w:tcPr>
            <w:tcW w:w="542" w:type="pct"/>
            <w:gridSpan w:val="2"/>
          </w:tcPr>
          <w:p w:rsidR="008A124E" w:rsidRPr="00345387" w:rsidRDefault="008A124E" w:rsidP="008A124E">
            <w:pPr>
              <w:jc w:val="center"/>
              <w:rPr>
                <w:sz w:val="24"/>
                <w:szCs w:val="24"/>
              </w:rPr>
            </w:pPr>
            <w:r w:rsidRPr="00345387">
              <w:rPr>
                <w:sz w:val="24"/>
                <w:szCs w:val="24"/>
              </w:rPr>
              <w:t>CO4</w:t>
            </w:r>
          </w:p>
        </w:tc>
        <w:tc>
          <w:tcPr>
            <w:tcW w:w="467" w:type="pct"/>
          </w:tcPr>
          <w:p w:rsidR="008A124E" w:rsidRPr="00345387" w:rsidRDefault="008A124E" w:rsidP="008A124E">
            <w:pPr>
              <w:jc w:val="center"/>
              <w:rPr>
                <w:sz w:val="24"/>
                <w:szCs w:val="24"/>
              </w:rPr>
            </w:pPr>
            <w:r w:rsidRPr="00345387">
              <w:rPr>
                <w:sz w:val="24"/>
                <w:szCs w:val="24"/>
              </w:rPr>
              <w:t>E</w:t>
            </w:r>
          </w:p>
        </w:tc>
        <w:tc>
          <w:tcPr>
            <w:tcW w:w="401" w:type="pct"/>
          </w:tcPr>
          <w:p w:rsidR="008A124E" w:rsidRPr="00345387" w:rsidRDefault="008A124E" w:rsidP="008A124E">
            <w:pPr>
              <w:jc w:val="center"/>
              <w:rPr>
                <w:sz w:val="24"/>
                <w:szCs w:val="24"/>
              </w:rPr>
            </w:pPr>
            <w:r w:rsidRPr="00345387">
              <w:rPr>
                <w:sz w:val="24"/>
                <w:szCs w:val="24"/>
              </w:rPr>
              <w:t>12</w:t>
            </w:r>
          </w:p>
        </w:tc>
      </w:tr>
      <w:tr w:rsidR="008A124E" w:rsidRPr="00BA50B9" w:rsidTr="008A124E">
        <w:trPr>
          <w:trHeight w:val="552"/>
        </w:trPr>
        <w:tc>
          <w:tcPr>
            <w:tcW w:w="5000" w:type="pct"/>
            <w:gridSpan w:val="8"/>
            <w:vAlign w:val="center"/>
          </w:tcPr>
          <w:p w:rsidR="008A124E" w:rsidRPr="00345387" w:rsidRDefault="008A124E" w:rsidP="008A124E">
            <w:pPr>
              <w:jc w:val="center"/>
              <w:rPr>
                <w:b/>
                <w:bCs/>
                <w:sz w:val="24"/>
                <w:szCs w:val="24"/>
              </w:rPr>
            </w:pPr>
            <w:r w:rsidRPr="00345387">
              <w:rPr>
                <w:b/>
                <w:bCs/>
                <w:sz w:val="24"/>
                <w:szCs w:val="24"/>
              </w:rPr>
              <w:t>COMPULSORY QUESTION</w:t>
            </w:r>
          </w:p>
        </w:tc>
      </w:tr>
      <w:tr w:rsidR="008A124E" w:rsidRPr="00BA50B9" w:rsidTr="008A124E">
        <w:trPr>
          <w:trHeight w:val="397"/>
        </w:trPr>
        <w:tc>
          <w:tcPr>
            <w:tcW w:w="269" w:type="pct"/>
            <w:gridSpan w:val="2"/>
          </w:tcPr>
          <w:p w:rsidR="008A124E" w:rsidRPr="00345387" w:rsidRDefault="008A124E" w:rsidP="008A124E">
            <w:pPr>
              <w:jc w:val="center"/>
              <w:rPr>
                <w:sz w:val="24"/>
                <w:szCs w:val="24"/>
              </w:rPr>
            </w:pPr>
            <w:r w:rsidRPr="00345387">
              <w:rPr>
                <w:sz w:val="24"/>
                <w:szCs w:val="24"/>
              </w:rPr>
              <w:t>24.</w:t>
            </w:r>
          </w:p>
        </w:tc>
        <w:tc>
          <w:tcPr>
            <w:tcW w:w="258" w:type="pct"/>
          </w:tcPr>
          <w:p w:rsidR="008A124E" w:rsidRPr="00345387" w:rsidRDefault="008A124E" w:rsidP="008A124E">
            <w:pPr>
              <w:jc w:val="center"/>
              <w:rPr>
                <w:sz w:val="24"/>
                <w:szCs w:val="24"/>
              </w:rPr>
            </w:pPr>
          </w:p>
        </w:tc>
        <w:tc>
          <w:tcPr>
            <w:tcW w:w="3063" w:type="pct"/>
          </w:tcPr>
          <w:p w:rsidR="008A124E" w:rsidRPr="00345387" w:rsidRDefault="008A124E" w:rsidP="008A124E">
            <w:pPr>
              <w:jc w:val="both"/>
              <w:rPr>
                <w:sz w:val="24"/>
                <w:szCs w:val="24"/>
              </w:rPr>
            </w:pPr>
            <w:r w:rsidRPr="00345387">
              <w:rPr>
                <w:sz w:val="24"/>
                <w:szCs w:val="24"/>
              </w:rPr>
              <w:t xml:space="preserve">Show that </w:t>
            </w:r>
            <w:r w:rsidRPr="00345387">
              <w:rPr>
                <w:position w:val="-42"/>
                <w:sz w:val="24"/>
                <w:szCs w:val="24"/>
              </w:rPr>
              <w:object w:dxaOrig="1420" w:dyaOrig="800">
                <v:shape id="_x0000_i1509" type="#_x0000_t75" style="width:71.25pt;height:40.5pt" o:ole="">
                  <v:imagedata r:id="rId1044" o:title=""/>
                </v:shape>
                <o:OLEObject Type="Embed" ProgID="Equation.DSMT4" ShapeID="_x0000_i1509" DrawAspect="Content" ObjectID="_1737883283" r:id="rId1045"/>
              </w:object>
            </w:r>
            <w:r w:rsidRPr="00345387">
              <w:rPr>
                <w:sz w:val="24"/>
                <w:szCs w:val="24"/>
              </w:rPr>
              <w:t xml:space="preserve"> is a solution of Volterra integral equation </w:t>
            </w:r>
            <w:r w:rsidRPr="00345387">
              <w:rPr>
                <w:position w:val="-32"/>
                <w:sz w:val="24"/>
                <w:szCs w:val="24"/>
              </w:rPr>
              <w:object w:dxaOrig="1400" w:dyaOrig="740">
                <v:shape id="_x0000_i1510" type="#_x0000_t75" style="width:69.75pt;height:36.75pt" o:ole="">
                  <v:imagedata r:id="rId1046" o:title=""/>
                </v:shape>
                <o:OLEObject Type="Embed" ProgID="Equation.DSMT4" ShapeID="_x0000_i1510" DrawAspect="Content" ObjectID="_1737883284" r:id="rId1047"/>
              </w:object>
            </w:r>
            <w:r w:rsidRPr="00345387">
              <w:rPr>
                <w:sz w:val="24"/>
                <w:szCs w:val="24"/>
              </w:rPr>
              <w:t>.</w:t>
            </w:r>
          </w:p>
        </w:tc>
        <w:tc>
          <w:tcPr>
            <w:tcW w:w="542" w:type="pct"/>
            <w:gridSpan w:val="2"/>
          </w:tcPr>
          <w:p w:rsidR="008A124E" w:rsidRPr="00345387" w:rsidRDefault="008A124E" w:rsidP="008A124E">
            <w:pPr>
              <w:jc w:val="center"/>
              <w:rPr>
                <w:sz w:val="24"/>
                <w:szCs w:val="24"/>
              </w:rPr>
            </w:pPr>
            <w:r w:rsidRPr="00345387">
              <w:rPr>
                <w:sz w:val="24"/>
                <w:szCs w:val="24"/>
              </w:rPr>
              <w:t>CO6</w:t>
            </w:r>
          </w:p>
        </w:tc>
        <w:tc>
          <w:tcPr>
            <w:tcW w:w="467" w:type="pct"/>
          </w:tcPr>
          <w:p w:rsidR="008A124E" w:rsidRPr="00345387" w:rsidRDefault="008A124E" w:rsidP="008A124E">
            <w:pPr>
              <w:jc w:val="center"/>
              <w:rPr>
                <w:sz w:val="24"/>
                <w:szCs w:val="24"/>
              </w:rPr>
            </w:pPr>
            <w:r w:rsidRPr="00345387">
              <w:rPr>
                <w:sz w:val="24"/>
                <w:szCs w:val="24"/>
              </w:rPr>
              <w:t>A</w:t>
            </w:r>
          </w:p>
        </w:tc>
        <w:tc>
          <w:tcPr>
            <w:tcW w:w="401" w:type="pct"/>
          </w:tcPr>
          <w:p w:rsidR="008A124E" w:rsidRPr="00345387" w:rsidRDefault="008A124E" w:rsidP="008A124E">
            <w:pPr>
              <w:jc w:val="center"/>
              <w:rPr>
                <w:sz w:val="24"/>
                <w:szCs w:val="24"/>
              </w:rPr>
            </w:pPr>
            <w:r w:rsidRPr="00345387">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AA760D" w:rsidTr="008A124E">
        <w:tc>
          <w:tcPr>
            <w:tcW w:w="675" w:type="dxa"/>
          </w:tcPr>
          <w:p w:rsidR="008A124E" w:rsidRPr="00AA760D" w:rsidRDefault="008A124E" w:rsidP="008A124E">
            <w:pPr>
              <w:rPr>
                <w:sz w:val="24"/>
                <w:szCs w:val="24"/>
              </w:rPr>
            </w:pPr>
          </w:p>
        </w:tc>
        <w:tc>
          <w:tcPr>
            <w:tcW w:w="9963" w:type="dxa"/>
          </w:tcPr>
          <w:p w:rsidR="008A124E" w:rsidRPr="00AA760D" w:rsidRDefault="008A124E" w:rsidP="008A124E">
            <w:pPr>
              <w:jc w:val="center"/>
              <w:rPr>
                <w:b/>
                <w:sz w:val="24"/>
                <w:szCs w:val="24"/>
              </w:rPr>
            </w:pPr>
            <w:r w:rsidRPr="00AA760D">
              <w:rPr>
                <w:b/>
                <w:sz w:val="24"/>
                <w:szCs w:val="24"/>
              </w:rPr>
              <w:t>COURSE OUTCOMES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CO1</w:t>
            </w:r>
          </w:p>
        </w:tc>
        <w:tc>
          <w:tcPr>
            <w:tcW w:w="9963" w:type="dxa"/>
            <w:vAlign w:val="center"/>
          </w:tcPr>
          <w:p w:rsidR="008A124E" w:rsidRPr="00AA760D" w:rsidRDefault="008A124E" w:rsidP="008A124E">
            <w:pPr>
              <w:jc w:val="both"/>
              <w:rPr>
                <w:sz w:val="24"/>
                <w:szCs w:val="24"/>
              </w:rPr>
            </w:pPr>
            <w:r w:rsidRPr="00AA760D">
              <w:rPr>
                <w:sz w:val="24"/>
                <w:szCs w:val="24"/>
              </w:rPr>
              <w:t>Solve algebraic equations numerically in engineering fields.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CO2</w:t>
            </w:r>
          </w:p>
        </w:tc>
        <w:tc>
          <w:tcPr>
            <w:tcW w:w="9963" w:type="dxa"/>
            <w:vAlign w:val="center"/>
          </w:tcPr>
          <w:p w:rsidR="008A124E" w:rsidRPr="00AA760D" w:rsidRDefault="008A124E" w:rsidP="008A124E">
            <w:pPr>
              <w:jc w:val="both"/>
              <w:rPr>
                <w:sz w:val="24"/>
                <w:szCs w:val="24"/>
              </w:rPr>
            </w:pPr>
            <w:r w:rsidRPr="00AA760D">
              <w:rPr>
                <w:sz w:val="24"/>
                <w:szCs w:val="24"/>
              </w:rPr>
              <w:t>Extend the uses of representation of numbers in different bases in engineering fields.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CO3</w:t>
            </w:r>
          </w:p>
        </w:tc>
        <w:tc>
          <w:tcPr>
            <w:tcW w:w="9963" w:type="dxa"/>
            <w:vAlign w:val="center"/>
          </w:tcPr>
          <w:p w:rsidR="008A124E" w:rsidRPr="00AA760D" w:rsidRDefault="008A124E" w:rsidP="008A124E">
            <w:pPr>
              <w:jc w:val="both"/>
              <w:rPr>
                <w:sz w:val="24"/>
                <w:szCs w:val="24"/>
              </w:rPr>
            </w:pPr>
            <w:r w:rsidRPr="00AA760D">
              <w:rPr>
                <w:sz w:val="24"/>
                <w:szCs w:val="24"/>
              </w:rPr>
              <w:t>Produce numerical solution for transcendental equations in engineering fields.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CO4</w:t>
            </w:r>
          </w:p>
        </w:tc>
        <w:tc>
          <w:tcPr>
            <w:tcW w:w="9963" w:type="dxa"/>
            <w:vAlign w:val="center"/>
          </w:tcPr>
          <w:p w:rsidR="008A124E" w:rsidRPr="00AA760D" w:rsidRDefault="008A124E" w:rsidP="008A124E">
            <w:pPr>
              <w:jc w:val="both"/>
              <w:rPr>
                <w:sz w:val="24"/>
                <w:szCs w:val="24"/>
              </w:rPr>
            </w:pPr>
            <w:r w:rsidRPr="00AA760D">
              <w:rPr>
                <w:sz w:val="24"/>
                <w:szCs w:val="24"/>
              </w:rPr>
              <w:t>Illustrate the interpolation techniques in other branches.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CO5</w:t>
            </w:r>
          </w:p>
        </w:tc>
        <w:tc>
          <w:tcPr>
            <w:tcW w:w="9963" w:type="dxa"/>
            <w:vAlign w:val="center"/>
          </w:tcPr>
          <w:p w:rsidR="008A124E" w:rsidRPr="00AA760D" w:rsidRDefault="008A124E" w:rsidP="008A124E">
            <w:pPr>
              <w:jc w:val="both"/>
              <w:rPr>
                <w:sz w:val="24"/>
                <w:szCs w:val="24"/>
              </w:rPr>
            </w:pPr>
            <w:r w:rsidRPr="00AA760D">
              <w:rPr>
                <w:sz w:val="24"/>
                <w:szCs w:val="24"/>
              </w:rPr>
              <w:t>Evaluate integration using numerical methods.</w:t>
            </w:r>
          </w:p>
        </w:tc>
      </w:tr>
      <w:tr w:rsidR="008A124E" w:rsidRPr="00AA760D" w:rsidTr="008A124E">
        <w:tc>
          <w:tcPr>
            <w:tcW w:w="675" w:type="dxa"/>
          </w:tcPr>
          <w:p w:rsidR="008A124E" w:rsidRPr="00AA760D" w:rsidRDefault="008A124E" w:rsidP="008A124E">
            <w:pPr>
              <w:rPr>
                <w:sz w:val="24"/>
                <w:szCs w:val="24"/>
              </w:rPr>
            </w:pPr>
            <w:r w:rsidRPr="00AA760D">
              <w:rPr>
                <w:sz w:val="24"/>
                <w:szCs w:val="24"/>
              </w:rPr>
              <w:t>CO6</w:t>
            </w:r>
          </w:p>
        </w:tc>
        <w:tc>
          <w:tcPr>
            <w:tcW w:w="9963" w:type="dxa"/>
            <w:vAlign w:val="bottom"/>
          </w:tcPr>
          <w:p w:rsidR="008A124E" w:rsidRPr="00AA760D" w:rsidRDefault="008A124E" w:rsidP="008A124E">
            <w:pPr>
              <w:jc w:val="both"/>
              <w:rPr>
                <w:sz w:val="24"/>
                <w:szCs w:val="24"/>
              </w:rPr>
            </w:pPr>
            <w:r w:rsidRPr="00AA760D">
              <w:rPr>
                <w:sz w:val="24"/>
                <w:szCs w:val="24"/>
              </w:rPr>
              <w:t>Develop the application of splines in engineering fields.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Tr="008A124E">
        <w:tc>
          <w:tcPr>
            <w:tcW w:w="10683"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w:t>
            </w:r>
            <w:r>
              <w:rPr>
                <w:b/>
              </w:rPr>
              <w:t>Level</w:t>
            </w:r>
          </w:p>
        </w:tc>
      </w:tr>
      <w:tr w:rsidR="008A124E" w:rsidTr="008A124E">
        <w:tc>
          <w:tcPr>
            <w:tcW w:w="959" w:type="dxa"/>
          </w:tcPr>
          <w:p w:rsidR="008A124E" w:rsidRDefault="008A124E" w:rsidP="008A124E">
            <w:r>
              <w:t>CO / P</w:t>
            </w:r>
          </w:p>
        </w:tc>
        <w:tc>
          <w:tcPr>
            <w:tcW w:w="1362" w:type="dxa"/>
          </w:tcPr>
          <w:p w:rsidR="008A124E" w:rsidRPr="00723EF4" w:rsidRDefault="008A124E" w:rsidP="008A124E">
            <w:pPr>
              <w:jc w:val="center"/>
              <w:rPr>
                <w:b/>
              </w:rPr>
            </w:pPr>
            <w:r w:rsidRPr="00723EF4">
              <w:rPr>
                <w:b/>
              </w:rPr>
              <w:t>Remember</w:t>
            </w:r>
          </w:p>
        </w:tc>
        <w:tc>
          <w:tcPr>
            <w:tcW w:w="1569" w:type="dxa"/>
          </w:tcPr>
          <w:p w:rsidR="008A124E" w:rsidRPr="00723EF4" w:rsidRDefault="008A124E" w:rsidP="008A124E">
            <w:pPr>
              <w:jc w:val="center"/>
              <w:rPr>
                <w:b/>
              </w:rPr>
            </w:pPr>
            <w:r w:rsidRPr="00723EF4">
              <w:rPr>
                <w:b/>
              </w:rPr>
              <w:t>Understand</w:t>
            </w:r>
          </w:p>
        </w:tc>
        <w:tc>
          <w:tcPr>
            <w:tcW w:w="1439" w:type="dxa"/>
          </w:tcPr>
          <w:p w:rsidR="008A124E" w:rsidRPr="00723EF4" w:rsidRDefault="008A124E" w:rsidP="008A124E">
            <w:pPr>
              <w:jc w:val="center"/>
              <w:rPr>
                <w:b/>
              </w:rPr>
            </w:pPr>
            <w:r w:rsidRPr="00723EF4">
              <w:rPr>
                <w:b/>
              </w:rPr>
              <w:t>Apply</w:t>
            </w:r>
          </w:p>
        </w:tc>
        <w:tc>
          <w:tcPr>
            <w:tcW w:w="1497" w:type="dxa"/>
          </w:tcPr>
          <w:p w:rsidR="008A124E" w:rsidRPr="00723EF4" w:rsidRDefault="008A124E" w:rsidP="008A124E">
            <w:pPr>
              <w:jc w:val="center"/>
              <w:rPr>
                <w:b/>
              </w:rPr>
            </w:pPr>
            <w:r w:rsidRPr="00723EF4">
              <w:rPr>
                <w:b/>
              </w:rPr>
              <w:t>Analyze</w:t>
            </w:r>
          </w:p>
        </w:tc>
        <w:tc>
          <w:tcPr>
            <w:tcW w:w="1375" w:type="dxa"/>
          </w:tcPr>
          <w:p w:rsidR="008A124E" w:rsidRPr="00723EF4" w:rsidRDefault="008A124E" w:rsidP="008A124E">
            <w:pPr>
              <w:jc w:val="center"/>
              <w:rPr>
                <w:b/>
              </w:rPr>
            </w:pPr>
            <w:r w:rsidRPr="00723EF4">
              <w:rPr>
                <w:b/>
              </w:rPr>
              <w:t>Evaluate</w:t>
            </w:r>
          </w:p>
        </w:tc>
        <w:tc>
          <w:tcPr>
            <w:tcW w:w="1321" w:type="dxa"/>
          </w:tcPr>
          <w:p w:rsidR="008A124E" w:rsidRPr="00723EF4" w:rsidRDefault="008A124E" w:rsidP="008A124E">
            <w:pPr>
              <w:jc w:val="center"/>
              <w:rPr>
                <w:b/>
              </w:rPr>
            </w:pPr>
            <w:r w:rsidRPr="00723EF4">
              <w:rPr>
                <w:b/>
              </w:rPr>
              <w:t>Create</w:t>
            </w:r>
          </w:p>
        </w:tc>
        <w:tc>
          <w:tcPr>
            <w:tcW w:w="1161" w:type="dxa"/>
          </w:tcPr>
          <w:p w:rsidR="008A124E" w:rsidRPr="00723EF4" w:rsidRDefault="008A124E" w:rsidP="008A124E">
            <w:pPr>
              <w:jc w:val="center"/>
              <w:rPr>
                <w:b/>
              </w:rPr>
            </w:pPr>
            <w:r w:rsidRPr="00723EF4">
              <w:rPr>
                <w:b/>
              </w:rPr>
              <w:t>Total</w:t>
            </w:r>
          </w:p>
        </w:tc>
      </w:tr>
      <w:tr w:rsidR="008A124E" w:rsidTr="008A124E">
        <w:tc>
          <w:tcPr>
            <w:tcW w:w="959" w:type="dxa"/>
          </w:tcPr>
          <w:p w:rsidR="008A124E" w:rsidRDefault="008A124E" w:rsidP="008A124E">
            <w:r>
              <w:t>CO1</w:t>
            </w:r>
          </w:p>
        </w:tc>
        <w:tc>
          <w:tcPr>
            <w:tcW w:w="1362" w:type="dxa"/>
          </w:tcPr>
          <w:p w:rsidR="008A124E" w:rsidRDefault="008A124E" w:rsidP="008A124E">
            <w:pPr>
              <w:jc w:val="center"/>
            </w:pPr>
            <w:r>
              <w:t>5</w:t>
            </w:r>
          </w:p>
        </w:tc>
        <w:tc>
          <w:tcPr>
            <w:tcW w:w="1569" w:type="dxa"/>
          </w:tcPr>
          <w:p w:rsidR="008A124E" w:rsidRDefault="008A124E" w:rsidP="008A124E">
            <w:pPr>
              <w:jc w:val="center"/>
            </w:pPr>
            <w:r>
              <w:t>1</w:t>
            </w:r>
          </w:p>
        </w:tc>
        <w:tc>
          <w:tcPr>
            <w:tcW w:w="1439" w:type="dxa"/>
          </w:tcPr>
          <w:p w:rsidR="008A124E" w:rsidRDefault="008A124E" w:rsidP="008A124E">
            <w:pPr>
              <w:jc w:val="center"/>
            </w:pPr>
            <w:r>
              <w:t>-</w:t>
            </w:r>
          </w:p>
        </w:tc>
        <w:tc>
          <w:tcPr>
            <w:tcW w:w="1497" w:type="dxa"/>
          </w:tcPr>
          <w:p w:rsidR="008A124E" w:rsidRDefault="008A124E" w:rsidP="008A124E">
            <w:pPr>
              <w:jc w:val="center"/>
            </w:pPr>
            <w:r>
              <w:t>3</w:t>
            </w:r>
          </w:p>
        </w:tc>
        <w:tc>
          <w:tcPr>
            <w:tcW w:w="1375" w:type="dxa"/>
          </w:tcPr>
          <w:p w:rsidR="008A124E" w:rsidRDefault="008A124E" w:rsidP="008A124E">
            <w:pPr>
              <w:jc w:val="center"/>
            </w:pPr>
            <w:r>
              <w:t>8</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CO2</w:t>
            </w:r>
          </w:p>
        </w:tc>
        <w:tc>
          <w:tcPr>
            <w:tcW w:w="1362" w:type="dxa"/>
          </w:tcPr>
          <w:p w:rsidR="008A124E" w:rsidRDefault="008A124E" w:rsidP="008A124E">
            <w:pPr>
              <w:jc w:val="center"/>
            </w:pPr>
            <w:r>
              <w:t>2</w:t>
            </w:r>
          </w:p>
        </w:tc>
        <w:tc>
          <w:tcPr>
            <w:tcW w:w="1569" w:type="dxa"/>
          </w:tcPr>
          <w:p w:rsidR="008A124E" w:rsidRDefault="008A124E" w:rsidP="008A124E">
            <w:pPr>
              <w:jc w:val="center"/>
            </w:pPr>
            <w:r>
              <w:t>3</w:t>
            </w: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12</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CO3</w:t>
            </w:r>
          </w:p>
        </w:tc>
        <w:tc>
          <w:tcPr>
            <w:tcW w:w="1362" w:type="dxa"/>
          </w:tcPr>
          <w:p w:rsidR="008A124E" w:rsidRDefault="008A124E" w:rsidP="008A124E">
            <w:pPr>
              <w:jc w:val="center"/>
            </w:pPr>
            <w:r>
              <w:t>1</w:t>
            </w:r>
          </w:p>
        </w:tc>
        <w:tc>
          <w:tcPr>
            <w:tcW w:w="1569" w:type="dxa"/>
          </w:tcPr>
          <w:p w:rsidR="008A124E" w:rsidRDefault="008A124E" w:rsidP="008A124E">
            <w:pPr>
              <w:jc w:val="center"/>
            </w:pPr>
            <w:r>
              <w:t>1</w:t>
            </w:r>
          </w:p>
        </w:tc>
        <w:tc>
          <w:tcPr>
            <w:tcW w:w="1439" w:type="dxa"/>
          </w:tcPr>
          <w:p w:rsidR="008A124E" w:rsidRDefault="008A124E" w:rsidP="008A124E">
            <w:pPr>
              <w:jc w:val="center"/>
            </w:pPr>
            <w:r>
              <w:t>-</w:t>
            </w:r>
          </w:p>
        </w:tc>
        <w:tc>
          <w:tcPr>
            <w:tcW w:w="1497" w:type="dxa"/>
          </w:tcPr>
          <w:p w:rsidR="008A124E" w:rsidRDefault="008A124E" w:rsidP="008A124E">
            <w:pPr>
              <w:jc w:val="center"/>
            </w:pPr>
            <w:r>
              <w:t>3</w:t>
            </w:r>
          </w:p>
        </w:tc>
        <w:tc>
          <w:tcPr>
            <w:tcW w:w="1375" w:type="dxa"/>
          </w:tcPr>
          <w:p w:rsidR="008A124E" w:rsidRDefault="008A124E" w:rsidP="008A124E">
            <w:pPr>
              <w:jc w:val="center"/>
            </w:pPr>
            <w:r>
              <w:t>12</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CO4</w:t>
            </w:r>
          </w:p>
        </w:tc>
        <w:tc>
          <w:tcPr>
            <w:tcW w:w="1362" w:type="dxa"/>
          </w:tcPr>
          <w:p w:rsidR="008A124E" w:rsidRDefault="008A124E" w:rsidP="008A124E">
            <w:pPr>
              <w:jc w:val="center"/>
            </w:pPr>
            <w:r>
              <w:t>1</w:t>
            </w:r>
          </w:p>
        </w:tc>
        <w:tc>
          <w:tcPr>
            <w:tcW w:w="1569" w:type="dxa"/>
          </w:tcPr>
          <w:p w:rsidR="008A124E" w:rsidRDefault="008A124E" w:rsidP="008A124E">
            <w:pPr>
              <w:jc w:val="center"/>
            </w:pPr>
            <w:r>
              <w:t>4</w:t>
            </w: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24</w:t>
            </w:r>
          </w:p>
        </w:tc>
        <w:tc>
          <w:tcPr>
            <w:tcW w:w="1321" w:type="dxa"/>
          </w:tcPr>
          <w:p w:rsidR="008A124E" w:rsidRDefault="008A124E" w:rsidP="008A124E">
            <w:pPr>
              <w:jc w:val="center"/>
            </w:pPr>
            <w:r>
              <w:t>-</w:t>
            </w:r>
          </w:p>
        </w:tc>
        <w:tc>
          <w:tcPr>
            <w:tcW w:w="1161" w:type="dxa"/>
          </w:tcPr>
          <w:p w:rsidR="008A124E" w:rsidRDefault="008A124E" w:rsidP="008A124E">
            <w:pPr>
              <w:jc w:val="center"/>
            </w:pPr>
            <w:r>
              <w:t>29</w:t>
            </w:r>
          </w:p>
        </w:tc>
      </w:tr>
      <w:tr w:rsidR="008A124E" w:rsidTr="008A124E">
        <w:tc>
          <w:tcPr>
            <w:tcW w:w="959" w:type="dxa"/>
          </w:tcPr>
          <w:p w:rsidR="008A124E" w:rsidRDefault="008A124E" w:rsidP="008A124E">
            <w:r>
              <w:t>CO5</w:t>
            </w:r>
          </w:p>
        </w:tc>
        <w:tc>
          <w:tcPr>
            <w:tcW w:w="1362" w:type="dxa"/>
          </w:tcPr>
          <w:p w:rsidR="008A124E" w:rsidRDefault="008A124E" w:rsidP="008A124E">
            <w:pPr>
              <w:jc w:val="center"/>
            </w:pPr>
            <w:r>
              <w:t>-</w:t>
            </w:r>
          </w:p>
        </w:tc>
        <w:tc>
          <w:tcPr>
            <w:tcW w:w="1569" w:type="dxa"/>
          </w:tcPr>
          <w:p w:rsidR="008A124E" w:rsidRDefault="008A124E" w:rsidP="008A124E">
            <w:pPr>
              <w:jc w:val="center"/>
            </w:pPr>
            <w:r>
              <w:t>1</w:t>
            </w:r>
          </w:p>
        </w:tc>
        <w:tc>
          <w:tcPr>
            <w:tcW w:w="1439" w:type="dxa"/>
          </w:tcPr>
          <w:p w:rsidR="008A124E" w:rsidRDefault="008A124E" w:rsidP="008A124E">
            <w:pPr>
              <w:jc w:val="center"/>
            </w:pPr>
            <w:r>
              <w:t>12</w:t>
            </w:r>
          </w:p>
        </w:tc>
        <w:tc>
          <w:tcPr>
            <w:tcW w:w="1497" w:type="dxa"/>
          </w:tcPr>
          <w:p w:rsidR="008A124E" w:rsidRDefault="008A124E" w:rsidP="008A124E">
            <w:pPr>
              <w:jc w:val="center"/>
            </w:pPr>
            <w:r>
              <w:t>3</w:t>
            </w:r>
          </w:p>
        </w:tc>
        <w:tc>
          <w:tcPr>
            <w:tcW w:w="1375" w:type="dxa"/>
          </w:tcPr>
          <w:p w:rsidR="008A124E" w:rsidRDefault="008A124E" w:rsidP="008A124E">
            <w:pPr>
              <w:jc w:val="center"/>
            </w:pPr>
            <w:r>
              <w:t>12</w:t>
            </w:r>
          </w:p>
        </w:tc>
        <w:tc>
          <w:tcPr>
            <w:tcW w:w="1321" w:type="dxa"/>
          </w:tcPr>
          <w:p w:rsidR="008A124E" w:rsidRDefault="008A124E" w:rsidP="008A124E">
            <w:pPr>
              <w:jc w:val="center"/>
            </w:pPr>
            <w:r>
              <w:t>-</w:t>
            </w:r>
          </w:p>
        </w:tc>
        <w:tc>
          <w:tcPr>
            <w:tcW w:w="1161" w:type="dxa"/>
          </w:tcPr>
          <w:p w:rsidR="008A124E" w:rsidRDefault="008A124E" w:rsidP="008A124E">
            <w:pPr>
              <w:jc w:val="center"/>
            </w:pPr>
            <w:r>
              <w:t>28</w:t>
            </w:r>
          </w:p>
        </w:tc>
      </w:tr>
      <w:tr w:rsidR="008A124E" w:rsidTr="008A124E">
        <w:tc>
          <w:tcPr>
            <w:tcW w:w="959" w:type="dxa"/>
          </w:tcPr>
          <w:p w:rsidR="008A124E" w:rsidRDefault="008A124E" w:rsidP="008A124E">
            <w:r>
              <w:t>CO6</w:t>
            </w:r>
          </w:p>
        </w:tc>
        <w:tc>
          <w:tcPr>
            <w:tcW w:w="1362" w:type="dxa"/>
          </w:tcPr>
          <w:p w:rsidR="008A124E" w:rsidRDefault="008A124E" w:rsidP="008A124E">
            <w:pPr>
              <w:jc w:val="center"/>
            </w:pPr>
            <w:r>
              <w:t>3</w:t>
            </w:r>
          </w:p>
        </w:tc>
        <w:tc>
          <w:tcPr>
            <w:tcW w:w="1569" w:type="dxa"/>
          </w:tcPr>
          <w:p w:rsidR="008A124E" w:rsidRDefault="008A124E" w:rsidP="008A124E">
            <w:pPr>
              <w:jc w:val="center"/>
            </w:pPr>
            <w:r>
              <w:t>1</w:t>
            </w: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12</w:t>
            </w:r>
          </w:p>
        </w:tc>
        <w:tc>
          <w:tcPr>
            <w:tcW w:w="1321" w:type="dxa"/>
          </w:tcPr>
          <w:p w:rsidR="008A124E" w:rsidRDefault="008A124E" w:rsidP="008A124E">
            <w:pPr>
              <w:jc w:val="center"/>
            </w:pPr>
            <w:r>
              <w:t>-</w:t>
            </w:r>
          </w:p>
        </w:tc>
        <w:tc>
          <w:tcPr>
            <w:tcW w:w="1161" w:type="dxa"/>
          </w:tcPr>
          <w:p w:rsidR="008A124E" w:rsidRDefault="008A124E" w:rsidP="008A124E">
            <w:pPr>
              <w:jc w:val="center"/>
            </w:pPr>
            <w:r>
              <w:t>16</w:t>
            </w:r>
          </w:p>
        </w:tc>
      </w:tr>
      <w:tr w:rsidR="008A124E" w:rsidTr="008A124E">
        <w:tc>
          <w:tcPr>
            <w:tcW w:w="9522" w:type="dxa"/>
            <w:gridSpan w:val="7"/>
          </w:tcPr>
          <w:p w:rsidR="008A124E" w:rsidRDefault="008A124E" w:rsidP="008A124E"/>
        </w:tc>
        <w:tc>
          <w:tcPr>
            <w:tcW w:w="1161" w:type="dxa"/>
          </w:tcPr>
          <w:p w:rsidR="008A124E" w:rsidRPr="00723EF4" w:rsidRDefault="008A124E" w:rsidP="008A124E">
            <w:pPr>
              <w:jc w:val="center"/>
              <w:rPr>
                <w:b/>
              </w:rPr>
            </w:pPr>
            <w:r>
              <w:rPr>
                <w:b/>
              </w:rPr>
              <w:t>124</w:t>
            </w:r>
          </w:p>
        </w:tc>
      </w:tr>
    </w:tbl>
    <w:p w:rsidR="00F1185B" w:rsidRDefault="00F1185B" w:rsidP="002E336A"/>
    <w:p w:rsidR="00F1185B" w:rsidRDefault="00F1185B">
      <w:pPr>
        <w:spacing w:after="200" w:line="276" w:lineRule="auto"/>
      </w:pPr>
      <w:r>
        <w:br w:type="page"/>
      </w:r>
    </w:p>
    <w:p w:rsidR="008A124E" w:rsidRDefault="008A124E" w:rsidP="002E336A"/>
    <w:p w:rsidR="008A124E" w:rsidRDefault="008A124E" w:rsidP="008A124E">
      <w:pPr>
        <w:jc w:val="center"/>
        <w:rPr>
          <w:b/>
        </w:rPr>
      </w:pPr>
      <w:r w:rsidRPr="00863123">
        <w:rPr>
          <w:b/>
          <w:noProof/>
        </w:rPr>
        <w:drawing>
          <wp:inline distT="0" distB="0" distL="0" distR="0">
            <wp:extent cx="6230219" cy="1657581"/>
            <wp:effectExtent l="0" t="0" r="0" b="0"/>
            <wp:docPr id="62" name="Picture 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2D3EE3" w:rsidTr="00F1185B">
        <w:trPr>
          <w:trHeight w:val="92"/>
        </w:trPr>
        <w:tc>
          <w:tcPr>
            <w:tcW w:w="1696" w:type="dxa"/>
            <w:vAlign w:val="center"/>
          </w:tcPr>
          <w:p w:rsidR="008A124E" w:rsidRPr="002D3EE3" w:rsidRDefault="008A124E" w:rsidP="008A124E">
            <w:pPr>
              <w:pStyle w:val="Title"/>
              <w:jc w:val="left"/>
              <w:rPr>
                <w:b/>
                <w:szCs w:val="24"/>
              </w:rPr>
            </w:pPr>
            <w:r w:rsidRPr="002D3EE3">
              <w:rPr>
                <w:b/>
                <w:szCs w:val="24"/>
              </w:rPr>
              <w:t xml:space="preserve">Course Code      </w:t>
            </w:r>
          </w:p>
        </w:tc>
        <w:tc>
          <w:tcPr>
            <w:tcW w:w="6151" w:type="dxa"/>
            <w:vAlign w:val="center"/>
          </w:tcPr>
          <w:p w:rsidR="008A124E" w:rsidRPr="002D3EE3" w:rsidRDefault="008A124E" w:rsidP="008A124E">
            <w:pPr>
              <w:pStyle w:val="Title"/>
              <w:jc w:val="left"/>
              <w:rPr>
                <w:b/>
                <w:szCs w:val="24"/>
              </w:rPr>
            </w:pPr>
            <w:r w:rsidRPr="002D3EE3">
              <w:rPr>
                <w:b/>
                <w:color w:val="000000" w:themeColor="text1"/>
                <w:szCs w:val="24"/>
              </w:rPr>
              <w:t>20MA2004</w:t>
            </w:r>
          </w:p>
        </w:tc>
        <w:tc>
          <w:tcPr>
            <w:tcW w:w="1504" w:type="dxa"/>
            <w:vAlign w:val="center"/>
          </w:tcPr>
          <w:p w:rsidR="008A124E" w:rsidRPr="002D3EE3" w:rsidRDefault="008A124E" w:rsidP="008A124E">
            <w:pPr>
              <w:pStyle w:val="Title"/>
              <w:ind w:left="-468" w:firstLine="468"/>
              <w:jc w:val="left"/>
              <w:rPr>
                <w:szCs w:val="24"/>
              </w:rPr>
            </w:pPr>
            <w:r w:rsidRPr="002D3EE3">
              <w:rPr>
                <w:b/>
                <w:bCs/>
                <w:szCs w:val="24"/>
              </w:rPr>
              <w:t xml:space="preserve">Duration       </w:t>
            </w:r>
          </w:p>
        </w:tc>
        <w:tc>
          <w:tcPr>
            <w:tcW w:w="1287" w:type="dxa"/>
            <w:vAlign w:val="center"/>
          </w:tcPr>
          <w:p w:rsidR="008A124E" w:rsidRPr="002D3EE3" w:rsidRDefault="008A124E" w:rsidP="008A124E">
            <w:pPr>
              <w:pStyle w:val="Title"/>
              <w:jc w:val="left"/>
              <w:rPr>
                <w:b/>
                <w:szCs w:val="24"/>
              </w:rPr>
            </w:pPr>
            <w:r w:rsidRPr="002D3EE3">
              <w:rPr>
                <w:b/>
                <w:szCs w:val="24"/>
              </w:rPr>
              <w:t>3hrs</w:t>
            </w:r>
          </w:p>
        </w:tc>
      </w:tr>
      <w:tr w:rsidR="008A124E" w:rsidRPr="002D3EE3" w:rsidTr="008A124E">
        <w:trPr>
          <w:trHeight w:val="397"/>
        </w:trPr>
        <w:tc>
          <w:tcPr>
            <w:tcW w:w="1696" w:type="dxa"/>
            <w:vAlign w:val="center"/>
          </w:tcPr>
          <w:p w:rsidR="008A124E" w:rsidRPr="002D3EE3" w:rsidRDefault="008A124E" w:rsidP="008A124E">
            <w:pPr>
              <w:pStyle w:val="Title"/>
              <w:ind w:right="-160"/>
              <w:jc w:val="left"/>
              <w:rPr>
                <w:b/>
                <w:szCs w:val="24"/>
              </w:rPr>
            </w:pPr>
            <w:r w:rsidRPr="002D3EE3">
              <w:rPr>
                <w:b/>
                <w:szCs w:val="24"/>
              </w:rPr>
              <w:t xml:space="preserve">Course Name     </w:t>
            </w:r>
          </w:p>
        </w:tc>
        <w:tc>
          <w:tcPr>
            <w:tcW w:w="6151" w:type="dxa"/>
            <w:vAlign w:val="center"/>
          </w:tcPr>
          <w:p w:rsidR="008A124E" w:rsidRPr="002D3EE3" w:rsidRDefault="008A124E" w:rsidP="008A124E">
            <w:pPr>
              <w:pStyle w:val="Title"/>
              <w:jc w:val="left"/>
              <w:rPr>
                <w:b/>
                <w:szCs w:val="24"/>
              </w:rPr>
            </w:pPr>
            <w:r w:rsidRPr="002D3EE3">
              <w:rPr>
                <w:b/>
                <w:color w:val="000000"/>
                <w:szCs w:val="24"/>
              </w:rPr>
              <w:t>PARTIAL DIFFERENTIAL EQUATIONS, PROBABILITY AND STATISTICS</w:t>
            </w:r>
          </w:p>
        </w:tc>
        <w:tc>
          <w:tcPr>
            <w:tcW w:w="1504" w:type="dxa"/>
            <w:vAlign w:val="center"/>
          </w:tcPr>
          <w:p w:rsidR="008A124E" w:rsidRPr="002D3EE3" w:rsidRDefault="008A124E" w:rsidP="008A124E">
            <w:pPr>
              <w:pStyle w:val="Title"/>
              <w:jc w:val="left"/>
              <w:rPr>
                <w:b/>
                <w:bCs/>
                <w:szCs w:val="24"/>
              </w:rPr>
            </w:pPr>
            <w:r w:rsidRPr="002D3EE3">
              <w:rPr>
                <w:b/>
                <w:bCs/>
                <w:szCs w:val="24"/>
              </w:rPr>
              <w:t xml:space="preserve">Max. Marks </w:t>
            </w:r>
          </w:p>
        </w:tc>
        <w:tc>
          <w:tcPr>
            <w:tcW w:w="1287" w:type="dxa"/>
            <w:vAlign w:val="center"/>
          </w:tcPr>
          <w:p w:rsidR="008A124E" w:rsidRPr="002D3EE3" w:rsidRDefault="008A124E" w:rsidP="008A124E">
            <w:pPr>
              <w:pStyle w:val="Title"/>
              <w:jc w:val="left"/>
              <w:rPr>
                <w:b/>
                <w:szCs w:val="24"/>
              </w:rPr>
            </w:pPr>
            <w:r w:rsidRPr="002D3EE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82"/>
        <w:gridCol w:w="6528"/>
        <w:gridCol w:w="1150"/>
        <w:gridCol w:w="26"/>
        <w:gridCol w:w="1031"/>
        <w:gridCol w:w="896"/>
      </w:tblGrid>
      <w:tr w:rsidR="008A124E" w:rsidRPr="002D3EE3" w:rsidTr="008A124E">
        <w:trPr>
          <w:trHeight w:val="552"/>
        </w:trPr>
        <w:tc>
          <w:tcPr>
            <w:tcW w:w="267" w:type="pct"/>
            <w:vAlign w:val="center"/>
          </w:tcPr>
          <w:p w:rsidR="008A124E" w:rsidRPr="002D3EE3" w:rsidRDefault="008A124E" w:rsidP="005133D7">
            <w:pPr>
              <w:jc w:val="center"/>
              <w:rPr>
                <w:b/>
                <w:sz w:val="24"/>
                <w:szCs w:val="24"/>
              </w:rPr>
            </w:pPr>
            <w:r w:rsidRPr="002D3EE3">
              <w:rPr>
                <w:b/>
                <w:sz w:val="24"/>
                <w:szCs w:val="24"/>
              </w:rPr>
              <w:t>Q. No.</w:t>
            </w:r>
          </w:p>
        </w:tc>
        <w:tc>
          <w:tcPr>
            <w:tcW w:w="3281" w:type="pct"/>
            <w:gridSpan w:val="2"/>
            <w:vAlign w:val="center"/>
          </w:tcPr>
          <w:p w:rsidR="008A124E" w:rsidRPr="002D3EE3" w:rsidRDefault="008A124E" w:rsidP="005133D7">
            <w:pPr>
              <w:jc w:val="center"/>
              <w:rPr>
                <w:b/>
                <w:sz w:val="24"/>
                <w:szCs w:val="24"/>
              </w:rPr>
            </w:pPr>
            <w:r w:rsidRPr="002D3EE3">
              <w:rPr>
                <w:b/>
                <w:sz w:val="24"/>
                <w:szCs w:val="24"/>
              </w:rPr>
              <w:t>Questions</w:t>
            </w:r>
          </w:p>
        </w:tc>
        <w:tc>
          <w:tcPr>
            <w:tcW w:w="538" w:type="pct"/>
          </w:tcPr>
          <w:p w:rsidR="008A124E" w:rsidRPr="002D3EE3" w:rsidRDefault="008A124E" w:rsidP="008A124E">
            <w:pPr>
              <w:jc w:val="center"/>
              <w:rPr>
                <w:b/>
                <w:sz w:val="24"/>
                <w:szCs w:val="24"/>
              </w:rPr>
            </w:pPr>
            <w:r w:rsidRPr="002D3EE3">
              <w:rPr>
                <w:b/>
                <w:sz w:val="24"/>
                <w:szCs w:val="24"/>
              </w:rPr>
              <w:t xml:space="preserve">Course Outcome </w:t>
            </w:r>
          </w:p>
        </w:tc>
        <w:tc>
          <w:tcPr>
            <w:tcW w:w="494" w:type="pct"/>
            <w:gridSpan w:val="2"/>
            <w:vAlign w:val="center"/>
          </w:tcPr>
          <w:p w:rsidR="008A124E" w:rsidRPr="002D3EE3" w:rsidRDefault="008A124E" w:rsidP="008A124E">
            <w:pPr>
              <w:jc w:val="center"/>
              <w:rPr>
                <w:b/>
                <w:sz w:val="24"/>
                <w:szCs w:val="24"/>
              </w:rPr>
            </w:pPr>
            <w:r w:rsidRPr="002D3EE3">
              <w:rPr>
                <w:b/>
                <w:sz w:val="24"/>
                <w:szCs w:val="24"/>
              </w:rPr>
              <w:t>Bloom’s Level</w:t>
            </w:r>
          </w:p>
        </w:tc>
        <w:tc>
          <w:tcPr>
            <w:tcW w:w="419" w:type="pct"/>
            <w:vAlign w:val="center"/>
          </w:tcPr>
          <w:p w:rsidR="008A124E" w:rsidRPr="002D3EE3" w:rsidRDefault="008A124E" w:rsidP="005133D7">
            <w:pPr>
              <w:jc w:val="center"/>
              <w:rPr>
                <w:b/>
                <w:sz w:val="24"/>
                <w:szCs w:val="24"/>
              </w:rPr>
            </w:pPr>
            <w:r w:rsidRPr="002D3EE3">
              <w:rPr>
                <w:b/>
                <w:sz w:val="24"/>
                <w:szCs w:val="24"/>
              </w:rPr>
              <w:t>Marks</w:t>
            </w:r>
          </w:p>
        </w:tc>
      </w:tr>
      <w:tr w:rsidR="008A124E" w:rsidRPr="002D3EE3" w:rsidTr="008A124E">
        <w:trPr>
          <w:trHeight w:val="233"/>
        </w:trPr>
        <w:tc>
          <w:tcPr>
            <w:tcW w:w="5000" w:type="pct"/>
            <w:gridSpan w:val="7"/>
            <w:vAlign w:val="center"/>
          </w:tcPr>
          <w:p w:rsidR="008A124E" w:rsidRPr="002D3EE3" w:rsidRDefault="008A124E" w:rsidP="008A124E">
            <w:pPr>
              <w:jc w:val="center"/>
              <w:rPr>
                <w:b/>
                <w:sz w:val="24"/>
                <w:szCs w:val="24"/>
                <w:u w:val="single"/>
              </w:rPr>
            </w:pPr>
            <w:r w:rsidRPr="002D3EE3">
              <w:rPr>
                <w:b/>
                <w:sz w:val="24"/>
                <w:szCs w:val="24"/>
                <w:u w:val="single"/>
              </w:rPr>
              <w:t>PART – A (10 X 1 = 10 MARKS)</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w:t>
            </w:r>
          </w:p>
        </w:tc>
        <w:tc>
          <w:tcPr>
            <w:tcW w:w="3281" w:type="pct"/>
            <w:gridSpan w:val="2"/>
            <w:vAlign w:val="bottom"/>
          </w:tcPr>
          <w:p w:rsidR="008A124E" w:rsidRPr="002D3EE3" w:rsidRDefault="008A124E" w:rsidP="008A124E">
            <w:pPr>
              <w:autoSpaceDE w:val="0"/>
              <w:autoSpaceDN w:val="0"/>
              <w:adjustRightInd w:val="0"/>
              <w:jc w:val="both"/>
              <w:rPr>
                <w:rFonts w:ascii="Cambria Math" w:hAnsi="Cambria Math"/>
                <w:sz w:val="24"/>
                <w:szCs w:val="24"/>
              </w:rPr>
            </w:pPr>
            <w:r w:rsidRPr="002D3EE3">
              <w:rPr>
                <w:sz w:val="24"/>
                <w:szCs w:val="24"/>
              </w:rPr>
              <w:t>Find the order of partial differential equation:</w:t>
            </w:r>
          </w:p>
          <w:p w:rsidR="008A124E" w:rsidRPr="002D3EE3" w:rsidRDefault="008A124E" w:rsidP="008A124E">
            <w:pPr>
              <w:autoSpaceDE w:val="0"/>
              <w:autoSpaceDN w:val="0"/>
              <w:adjustRightInd w:val="0"/>
              <w:jc w:val="both"/>
              <w:rPr>
                <w:sz w:val="24"/>
                <w:szCs w:val="24"/>
              </w:rPr>
            </w:pPr>
            <m:oMath>
              <m:r>
                <w:rPr>
                  <w:rFonts w:ascii="Cambria Math" w:hAnsi="Cambria Math"/>
                  <w:sz w:val="24"/>
                  <w:szCs w:val="24"/>
                </w:rPr>
                <m:t>(</m:t>
              </m:r>
              <m:sSup>
                <m:sSupPr>
                  <m:ctrlPr>
                    <w:rPr>
                      <w:rFonts w:ascii="Cambria Math" w:hAnsi="Cambria Math"/>
                      <w:i/>
                      <w:sz w:val="24"/>
                      <w:szCs w:val="24"/>
                    </w:rPr>
                  </m:ctrlPr>
                </m:sSupPr>
                <m:e>
                  <m:f>
                    <m:fPr>
                      <m:ctrlPr>
                        <w:rPr>
                          <w:rFonts w:ascii="Cambria Math" w:hAnsi="Cambria Math"/>
                          <w:i/>
                          <w:sz w:val="24"/>
                          <w:szCs w:val="24"/>
                        </w:rPr>
                      </m:ctrlPr>
                    </m:fPr>
                    <m:num>
                      <m:r>
                        <w:rPr>
                          <w:rFonts w:ascii="Cambria Math" w:hAnsi="Cambria Math"/>
                          <w:sz w:val="24"/>
                          <w:szCs w:val="24"/>
                        </w:rPr>
                        <m:t>∂z</m:t>
                      </m:r>
                    </m:num>
                    <m:den>
                      <m:r>
                        <w:rPr>
                          <w:rFonts w:ascii="Cambria Math" w:hAnsi="Cambria Math"/>
                          <w:sz w:val="24"/>
                          <w:szCs w:val="24"/>
                        </w:rPr>
                        <m:t>∂x</m:t>
                      </m:r>
                    </m:den>
                  </m:f>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3</m:t>
                      </m:r>
                    </m:sup>
                  </m:sSup>
                  <m:r>
                    <w:rPr>
                      <w:rFonts w:ascii="Cambria Math" w:hAnsi="Cambria Math"/>
                      <w:sz w:val="24"/>
                      <w:szCs w:val="24"/>
                    </w:rPr>
                    <m:t>z</m:t>
                  </m:r>
                </m:num>
                <m:den>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3</m:t>
                      </m:r>
                    </m:sup>
                  </m:sSup>
                </m:den>
              </m:f>
              <m:r>
                <w:rPr>
                  <w:rFonts w:ascii="Cambria Math" w:hAnsi="Cambria Math"/>
                  <w:sz w:val="24"/>
                  <w:szCs w:val="24"/>
                </w:rPr>
                <m:t>=0</m:t>
              </m:r>
            </m:oMath>
            <w:r>
              <w:rPr>
                <w:sz w:val="24"/>
                <w:szCs w:val="24"/>
              </w:rPr>
              <w:t>.</w:t>
            </w:r>
          </w:p>
        </w:tc>
        <w:tc>
          <w:tcPr>
            <w:tcW w:w="538" w:type="pct"/>
          </w:tcPr>
          <w:p w:rsidR="008A124E" w:rsidRPr="002D3EE3" w:rsidRDefault="008A124E" w:rsidP="008A124E">
            <w:pPr>
              <w:jc w:val="center"/>
              <w:rPr>
                <w:sz w:val="24"/>
                <w:szCs w:val="24"/>
              </w:rPr>
            </w:pPr>
            <w:r w:rsidRPr="002D3EE3">
              <w:rPr>
                <w:sz w:val="24"/>
                <w:szCs w:val="24"/>
              </w:rPr>
              <w:t>CO1</w:t>
            </w:r>
          </w:p>
        </w:tc>
        <w:tc>
          <w:tcPr>
            <w:tcW w:w="494" w:type="pct"/>
            <w:gridSpan w:val="2"/>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w:t>
            </w:r>
          </w:p>
        </w:tc>
        <w:tc>
          <w:tcPr>
            <w:tcW w:w="3281" w:type="pct"/>
            <w:gridSpan w:val="2"/>
            <w:vAlign w:val="bottom"/>
          </w:tcPr>
          <w:p w:rsidR="008A124E" w:rsidRPr="002D3EE3" w:rsidRDefault="008A124E" w:rsidP="008A124E">
            <w:pPr>
              <w:jc w:val="both"/>
              <w:rPr>
                <w:sz w:val="24"/>
                <w:szCs w:val="24"/>
              </w:rPr>
            </w:pPr>
            <w:r w:rsidRPr="002D3EE3">
              <w:rPr>
                <w:sz w:val="24"/>
                <w:szCs w:val="24"/>
              </w:rPr>
              <w:t xml:space="preserve">Solve </w:t>
            </w:r>
            <m:oMath>
              <m:f>
                <m:fPr>
                  <m:ctrlPr>
                    <w:rPr>
                      <w:rFonts w:ascii="Cambria Math" w:hAnsi="Cambria Math"/>
                      <w:i/>
                      <w:sz w:val="24"/>
                      <w:szCs w:val="24"/>
                    </w:rPr>
                  </m:ctrlPr>
                </m:fPr>
                <m:num>
                  <m:r>
                    <w:rPr>
                      <w:rFonts w:ascii="Cambria Math" w:hAnsi="Cambria Math"/>
                      <w:sz w:val="24"/>
                      <w:szCs w:val="24"/>
                    </w:rPr>
                    <m:t>∂z</m:t>
                  </m:r>
                </m:num>
                <m:den>
                  <m:r>
                    <w:rPr>
                      <w:rFonts w:ascii="Cambria Math" w:hAnsi="Cambria Math"/>
                      <w:sz w:val="24"/>
                      <w:szCs w:val="24"/>
                    </w:rPr>
                    <m:t>∂y</m:t>
                  </m:r>
                </m:den>
              </m:f>
            </m:oMath>
            <w:r w:rsidRPr="002D3EE3">
              <w:rPr>
                <w:sz w:val="24"/>
                <w:szCs w:val="24"/>
              </w:rPr>
              <w:t xml:space="preserve"> = 2</w:t>
            </w:r>
            <w:r>
              <w:rPr>
                <w:sz w:val="24"/>
                <w:szCs w:val="24"/>
              </w:rPr>
              <w:t>.</w:t>
            </w:r>
          </w:p>
        </w:tc>
        <w:tc>
          <w:tcPr>
            <w:tcW w:w="538" w:type="pct"/>
          </w:tcPr>
          <w:p w:rsidR="008A124E" w:rsidRPr="002D3EE3" w:rsidRDefault="008A124E" w:rsidP="008A124E">
            <w:pPr>
              <w:jc w:val="center"/>
              <w:rPr>
                <w:sz w:val="24"/>
                <w:szCs w:val="24"/>
              </w:rPr>
            </w:pPr>
            <w:r w:rsidRPr="002D3EE3">
              <w:rPr>
                <w:sz w:val="24"/>
                <w:szCs w:val="24"/>
              </w:rPr>
              <w:t>CO1</w:t>
            </w:r>
          </w:p>
        </w:tc>
        <w:tc>
          <w:tcPr>
            <w:tcW w:w="494" w:type="pct"/>
            <w:gridSpan w:val="2"/>
          </w:tcPr>
          <w:p w:rsidR="008A124E" w:rsidRPr="002D3EE3" w:rsidRDefault="008A124E" w:rsidP="008A124E">
            <w:pPr>
              <w:jc w:val="center"/>
              <w:rPr>
                <w:sz w:val="24"/>
                <w:szCs w:val="24"/>
              </w:rPr>
            </w:pPr>
            <w:r w:rsidRPr="002D3EE3">
              <w:rPr>
                <w:sz w:val="24"/>
                <w:szCs w:val="24"/>
              </w:rPr>
              <w:t>R</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3.</w:t>
            </w:r>
          </w:p>
        </w:tc>
        <w:tc>
          <w:tcPr>
            <w:tcW w:w="3281" w:type="pct"/>
            <w:gridSpan w:val="2"/>
            <w:vAlign w:val="bottom"/>
          </w:tcPr>
          <w:p w:rsidR="008A124E" w:rsidRPr="002D3EE3" w:rsidRDefault="008A124E" w:rsidP="008A124E">
            <w:pPr>
              <w:jc w:val="both"/>
              <w:rPr>
                <w:sz w:val="24"/>
                <w:szCs w:val="24"/>
              </w:rPr>
            </w:pPr>
            <w:r w:rsidRPr="002D3EE3">
              <w:rPr>
                <w:sz w:val="24"/>
                <w:szCs w:val="24"/>
              </w:rPr>
              <w:t xml:space="preserve">The one dimensional heat equation is </w:t>
            </w:r>
            <w:r>
              <w:rPr>
                <w:sz w:val="24"/>
                <w:szCs w:val="24"/>
              </w:rPr>
              <w:t>_________.</w:t>
            </w:r>
          </w:p>
        </w:tc>
        <w:tc>
          <w:tcPr>
            <w:tcW w:w="538" w:type="pct"/>
          </w:tcPr>
          <w:p w:rsidR="008A124E" w:rsidRPr="002D3EE3" w:rsidRDefault="008A124E" w:rsidP="008A124E">
            <w:pPr>
              <w:jc w:val="center"/>
              <w:rPr>
                <w:sz w:val="24"/>
                <w:szCs w:val="24"/>
              </w:rPr>
            </w:pPr>
            <w:r w:rsidRPr="002D3EE3">
              <w:rPr>
                <w:sz w:val="24"/>
                <w:szCs w:val="24"/>
              </w:rPr>
              <w:t>CO2</w:t>
            </w:r>
          </w:p>
        </w:tc>
        <w:tc>
          <w:tcPr>
            <w:tcW w:w="494" w:type="pct"/>
            <w:gridSpan w:val="2"/>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4.</w:t>
            </w:r>
          </w:p>
        </w:tc>
        <w:tc>
          <w:tcPr>
            <w:tcW w:w="3281" w:type="pct"/>
            <w:gridSpan w:val="2"/>
            <w:vAlign w:val="bottom"/>
          </w:tcPr>
          <w:p w:rsidR="008A124E" w:rsidRPr="002D3EE3" w:rsidRDefault="008A124E" w:rsidP="008A124E">
            <w:pPr>
              <w:jc w:val="both"/>
              <w:rPr>
                <w:sz w:val="24"/>
                <w:szCs w:val="24"/>
              </w:rPr>
            </w:pPr>
            <w:r w:rsidRPr="002D3EE3">
              <w:rPr>
                <w:color w:val="000000"/>
                <w:sz w:val="24"/>
                <w:szCs w:val="24"/>
                <w:shd w:val="clear" w:color="auto" w:fill="FFFFFF"/>
              </w:rPr>
              <w:t>The value of a</w:t>
            </w:r>
            <w:r w:rsidRPr="002D3EE3">
              <w:rPr>
                <w:color w:val="000000"/>
                <w:sz w:val="24"/>
                <w:szCs w:val="24"/>
                <w:shd w:val="clear" w:color="auto" w:fill="FFFFFF"/>
                <w:vertAlign w:val="superscript"/>
              </w:rPr>
              <w:t>2 </w:t>
            </w:r>
            <w:r w:rsidRPr="002D3EE3">
              <w:rPr>
                <w:color w:val="000000"/>
                <w:sz w:val="24"/>
                <w:szCs w:val="24"/>
                <w:shd w:val="clear" w:color="auto" w:fill="FFFFFF"/>
              </w:rPr>
              <w:t xml:space="preserve">in one dimensional wave equation is </w:t>
            </w:r>
            <w:r>
              <w:rPr>
                <w:sz w:val="24"/>
                <w:szCs w:val="24"/>
              </w:rPr>
              <w:t>_________.</w:t>
            </w:r>
          </w:p>
        </w:tc>
        <w:tc>
          <w:tcPr>
            <w:tcW w:w="538" w:type="pct"/>
          </w:tcPr>
          <w:p w:rsidR="008A124E" w:rsidRPr="002D3EE3" w:rsidRDefault="008A124E" w:rsidP="008A124E">
            <w:pPr>
              <w:jc w:val="center"/>
              <w:rPr>
                <w:sz w:val="24"/>
                <w:szCs w:val="24"/>
              </w:rPr>
            </w:pPr>
            <w:r w:rsidRPr="002D3EE3">
              <w:rPr>
                <w:sz w:val="24"/>
                <w:szCs w:val="24"/>
              </w:rPr>
              <w:t>CO2</w:t>
            </w:r>
          </w:p>
        </w:tc>
        <w:tc>
          <w:tcPr>
            <w:tcW w:w="494" w:type="pct"/>
            <w:gridSpan w:val="2"/>
          </w:tcPr>
          <w:p w:rsidR="008A124E" w:rsidRPr="002D3EE3" w:rsidRDefault="008A124E" w:rsidP="008A124E">
            <w:pPr>
              <w:jc w:val="center"/>
              <w:rPr>
                <w:sz w:val="24"/>
                <w:szCs w:val="24"/>
              </w:rPr>
            </w:pPr>
            <w:r w:rsidRPr="002D3EE3">
              <w:rPr>
                <w:sz w:val="24"/>
                <w:szCs w:val="24"/>
              </w:rPr>
              <w:t>R</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5.</w:t>
            </w:r>
          </w:p>
        </w:tc>
        <w:tc>
          <w:tcPr>
            <w:tcW w:w="3281" w:type="pct"/>
            <w:gridSpan w:val="2"/>
            <w:vAlign w:val="bottom"/>
          </w:tcPr>
          <w:p w:rsidR="008A124E" w:rsidRPr="002D3EE3" w:rsidRDefault="008A124E" w:rsidP="008A124E">
            <w:pPr>
              <w:pStyle w:val="Default"/>
              <w:jc w:val="both"/>
            </w:pPr>
            <w:r w:rsidRPr="002D3EE3">
              <w:rPr>
                <w:shd w:val="clear" w:color="auto" w:fill="FFFFFF"/>
              </w:rPr>
              <w:t xml:space="preserve">If A and B are independent events then </w:t>
            </w:r>
            <w:proofErr w:type="gramStart"/>
            <w:r w:rsidRPr="002D3EE3">
              <w:rPr>
                <w:shd w:val="clear" w:color="auto" w:fill="FFFFFF"/>
              </w:rPr>
              <w:t>P(</w:t>
            </w:r>
            <w:proofErr w:type="gramEnd"/>
            <w:r w:rsidRPr="002D3EE3">
              <w:rPr>
                <w:shd w:val="clear" w:color="auto" w:fill="FFFFFF"/>
              </w:rPr>
              <w:t>A</w:t>
            </w:r>
            <w:r w:rsidRPr="002D3EE3">
              <w:rPr>
                <w:rFonts w:ascii="Sylfaen" w:hAnsi="Sylfaen" w:cs="Sylfaen"/>
                <w:shd w:val="clear" w:color="auto" w:fill="FFFFFF"/>
              </w:rPr>
              <w:t>Ո</w:t>
            </w:r>
            <w:r w:rsidRPr="002D3EE3">
              <w:rPr>
                <w:shd w:val="clear" w:color="auto" w:fill="FFFFFF"/>
              </w:rPr>
              <w:t xml:space="preserve">B)= </w:t>
            </w:r>
            <w:r>
              <w:t>_________.</w:t>
            </w:r>
          </w:p>
        </w:tc>
        <w:tc>
          <w:tcPr>
            <w:tcW w:w="538" w:type="pct"/>
          </w:tcPr>
          <w:p w:rsidR="008A124E" w:rsidRPr="002D3EE3" w:rsidRDefault="008A124E" w:rsidP="008A124E">
            <w:pPr>
              <w:jc w:val="center"/>
              <w:rPr>
                <w:sz w:val="24"/>
                <w:szCs w:val="24"/>
              </w:rPr>
            </w:pPr>
            <w:r w:rsidRPr="002D3EE3">
              <w:rPr>
                <w:sz w:val="24"/>
                <w:szCs w:val="24"/>
              </w:rPr>
              <w:t>CO3</w:t>
            </w:r>
          </w:p>
        </w:tc>
        <w:tc>
          <w:tcPr>
            <w:tcW w:w="494" w:type="pct"/>
            <w:gridSpan w:val="2"/>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6.</w:t>
            </w:r>
          </w:p>
        </w:tc>
        <w:tc>
          <w:tcPr>
            <w:tcW w:w="3281" w:type="pct"/>
            <w:gridSpan w:val="2"/>
            <w:vAlign w:val="bottom"/>
          </w:tcPr>
          <w:p w:rsidR="008A124E" w:rsidRPr="002D3EE3" w:rsidRDefault="008A124E" w:rsidP="008A124E">
            <w:pPr>
              <w:jc w:val="both"/>
              <w:rPr>
                <w:color w:val="000000"/>
                <w:sz w:val="24"/>
                <w:szCs w:val="24"/>
                <w:shd w:val="clear" w:color="auto" w:fill="FFFFFF"/>
              </w:rPr>
            </w:pPr>
            <w:r w:rsidRPr="002D3EE3">
              <w:rPr>
                <w:color w:val="000000"/>
                <w:sz w:val="24"/>
                <w:szCs w:val="24"/>
                <w:shd w:val="clear" w:color="auto" w:fill="FFFFFF"/>
              </w:rPr>
              <w:t>If P(A) = 1/3, P(B)=1/4 and  P(AՈB)= 1/12 then find P(A/B)</w:t>
            </w:r>
          </w:p>
        </w:tc>
        <w:tc>
          <w:tcPr>
            <w:tcW w:w="538" w:type="pct"/>
          </w:tcPr>
          <w:p w:rsidR="008A124E" w:rsidRPr="002D3EE3" w:rsidRDefault="008A124E" w:rsidP="008A124E">
            <w:pPr>
              <w:jc w:val="center"/>
              <w:rPr>
                <w:sz w:val="24"/>
                <w:szCs w:val="24"/>
              </w:rPr>
            </w:pPr>
            <w:r w:rsidRPr="002D3EE3">
              <w:rPr>
                <w:sz w:val="24"/>
                <w:szCs w:val="24"/>
              </w:rPr>
              <w:t>CO3</w:t>
            </w:r>
          </w:p>
        </w:tc>
        <w:tc>
          <w:tcPr>
            <w:tcW w:w="494" w:type="pct"/>
            <w:gridSpan w:val="2"/>
          </w:tcPr>
          <w:p w:rsidR="008A124E" w:rsidRPr="002D3EE3" w:rsidRDefault="008A124E" w:rsidP="008A124E">
            <w:pPr>
              <w:jc w:val="center"/>
              <w:rPr>
                <w:sz w:val="24"/>
                <w:szCs w:val="24"/>
              </w:rPr>
            </w:pPr>
            <w:r w:rsidRPr="002D3EE3">
              <w:rPr>
                <w:sz w:val="24"/>
                <w:szCs w:val="24"/>
              </w:rPr>
              <w:t>R</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7.</w:t>
            </w:r>
          </w:p>
        </w:tc>
        <w:tc>
          <w:tcPr>
            <w:tcW w:w="3281" w:type="pct"/>
            <w:gridSpan w:val="2"/>
            <w:vAlign w:val="bottom"/>
          </w:tcPr>
          <w:p w:rsidR="008A124E" w:rsidRPr="002D3EE3" w:rsidRDefault="008A124E" w:rsidP="008A124E">
            <w:pPr>
              <w:pStyle w:val="ListParagraph"/>
              <w:ind w:left="0"/>
              <w:jc w:val="both"/>
              <w:rPr>
                <w:noProof/>
                <w:sz w:val="24"/>
                <w:szCs w:val="24"/>
                <w:lang w:eastAsia="zh-TW"/>
              </w:rPr>
            </w:pPr>
            <w:r w:rsidRPr="002D3EE3">
              <w:rPr>
                <w:color w:val="000000"/>
                <w:sz w:val="24"/>
                <w:szCs w:val="24"/>
                <w:shd w:val="clear" w:color="auto" w:fill="FFFFFF"/>
              </w:rPr>
              <w:t>If F(</w:t>
            </w:r>
            <w:proofErr w:type="spellStart"/>
            <w:r w:rsidRPr="002D3EE3">
              <w:rPr>
                <w:color w:val="000000"/>
                <w:sz w:val="24"/>
                <w:szCs w:val="24"/>
                <w:shd w:val="clear" w:color="auto" w:fill="FFFFFF"/>
              </w:rPr>
              <w:t>x,y</w:t>
            </w:r>
            <w:proofErr w:type="spellEnd"/>
            <w:r w:rsidRPr="002D3EE3">
              <w:rPr>
                <w:color w:val="000000"/>
                <w:sz w:val="24"/>
                <w:szCs w:val="24"/>
                <w:shd w:val="clear" w:color="auto" w:fill="FFFFFF"/>
              </w:rPr>
              <w:t>) is the CDF of a two dimensional random variable(X,Y)  then  </w:t>
            </w:r>
            <w:r w:rsidRPr="002D3EE3">
              <w:rPr>
                <w:position w:val="-10"/>
                <w:sz w:val="24"/>
                <w:szCs w:val="24"/>
              </w:rPr>
              <w:object w:dxaOrig="1680" w:dyaOrig="320">
                <v:shape id="_x0000_i1511" type="#_x0000_t75" style="width:84pt;height:16.5pt" o:ole="">
                  <v:imagedata r:id="rId1048" o:title=""/>
                </v:shape>
                <o:OLEObject Type="Embed" ProgID="Equation.3" ShapeID="_x0000_i1511" DrawAspect="Content" ObjectID="_1737883285" r:id="rId1049"/>
              </w:object>
            </w:r>
          </w:p>
        </w:tc>
        <w:tc>
          <w:tcPr>
            <w:tcW w:w="538" w:type="pct"/>
          </w:tcPr>
          <w:p w:rsidR="008A124E" w:rsidRPr="002D3EE3" w:rsidRDefault="008A124E" w:rsidP="008A124E">
            <w:pPr>
              <w:jc w:val="center"/>
              <w:rPr>
                <w:sz w:val="24"/>
                <w:szCs w:val="24"/>
              </w:rPr>
            </w:pPr>
            <w:r w:rsidRPr="002D3EE3">
              <w:rPr>
                <w:sz w:val="24"/>
                <w:szCs w:val="24"/>
              </w:rPr>
              <w:t>CO3</w:t>
            </w:r>
          </w:p>
        </w:tc>
        <w:tc>
          <w:tcPr>
            <w:tcW w:w="494" w:type="pct"/>
            <w:gridSpan w:val="2"/>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8.</w:t>
            </w:r>
          </w:p>
        </w:tc>
        <w:tc>
          <w:tcPr>
            <w:tcW w:w="3281" w:type="pct"/>
            <w:gridSpan w:val="2"/>
            <w:vAlign w:val="bottom"/>
          </w:tcPr>
          <w:p w:rsidR="008A124E" w:rsidRPr="002D3EE3" w:rsidRDefault="008A124E" w:rsidP="008A124E">
            <w:pPr>
              <w:spacing w:line="276" w:lineRule="auto"/>
              <w:jc w:val="both"/>
              <w:rPr>
                <w:b/>
                <w:bCs/>
                <w:sz w:val="24"/>
                <w:szCs w:val="24"/>
              </w:rPr>
            </w:pPr>
            <w:r w:rsidRPr="002D3EE3">
              <w:rPr>
                <w:color w:val="000000"/>
                <w:sz w:val="24"/>
                <w:szCs w:val="24"/>
                <w:shd w:val="clear" w:color="auto" w:fill="FFFFFF"/>
              </w:rPr>
              <w:t xml:space="preserve">The mean of Binomial distribution is </w:t>
            </w:r>
            <w:r>
              <w:rPr>
                <w:sz w:val="24"/>
                <w:szCs w:val="24"/>
              </w:rPr>
              <w:t>_________.</w:t>
            </w:r>
          </w:p>
        </w:tc>
        <w:tc>
          <w:tcPr>
            <w:tcW w:w="538" w:type="pct"/>
          </w:tcPr>
          <w:p w:rsidR="008A124E" w:rsidRPr="002D3EE3" w:rsidRDefault="008A124E" w:rsidP="008A124E">
            <w:pPr>
              <w:jc w:val="center"/>
              <w:rPr>
                <w:sz w:val="24"/>
                <w:szCs w:val="24"/>
              </w:rPr>
            </w:pPr>
            <w:r w:rsidRPr="002D3EE3">
              <w:rPr>
                <w:sz w:val="24"/>
                <w:szCs w:val="24"/>
              </w:rPr>
              <w:t>CO3</w:t>
            </w:r>
          </w:p>
        </w:tc>
        <w:tc>
          <w:tcPr>
            <w:tcW w:w="494" w:type="pct"/>
            <w:gridSpan w:val="2"/>
          </w:tcPr>
          <w:p w:rsidR="008A124E" w:rsidRPr="002D3EE3" w:rsidRDefault="008A124E" w:rsidP="008A124E">
            <w:pPr>
              <w:jc w:val="center"/>
              <w:rPr>
                <w:sz w:val="24"/>
                <w:szCs w:val="24"/>
              </w:rPr>
            </w:pPr>
            <w:r w:rsidRPr="002D3EE3">
              <w:rPr>
                <w:sz w:val="24"/>
                <w:szCs w:val="24"/>
              </w:rPr>
              <w:t>R</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9.</w:t>
            </w:r>
          </w:p>
        </w:tc>
        <w:tc>
          <w:tcPr>
            <w:tcW w:w="3281" w:type="pct"/>
            <w:gridSpan w:val="2"/>
            <w:vAlign w:val="bottom"/>
          </w:tcPr>
          <w:p w:rsidR="008A124E" w:rsidRPr="002D3EE3" w:rsidRDefault="008A124E" w:rsidP="008A124E">
            <w:pPr>
              <w:pStyle w:val="ListParagraph"/>
              <w:ind w:left="0"/>
              <w:jc w:val="both"/>
              <w:rPr>
                <w:noProof/>
                <w:sz w:val="24"/>
                <w:szCs w:val="24"/>
                <w:lang w:eastAsia="zh-TW"/>
              </w:rPr>
            </w:pPr>
            <w:r w:rsidRPr="002D3EE3">
              <w:rPr>
                <w:color w:val="000000"/>
                <w:sz w:val="24"/>
                <w:szCs w:val="24"/>
                <w:shd w:val="clear" w:color="auto" w:fill="FFFFFF"/>
              </w:rPr>
              <w:t xml:space="preserve">The first moment about the mean </w:t>
            </w:r>
            <m:oMath>
              <m:sSub>
                <m:sSubPr>
                  <m:ctrlPr>
                    <w:rPr>
                      <w:rFonts w:ascii="Cambria Math" w:hAnsi="Cambria Math"/>
                      <w:i/>
                      <w:sz w:val="24"/>
                      <w:szCs w:val="24"/>
                    </w:rPr>
                  </m:ctrlPr>
                </m:sSubPr>
                <m:e>
                  <m:r>
                    <w:rPr>
                      <w:rFonts w:ascii="Cambria Math" w:hAnsi="Cambria Math"/>
                      <w:sz w:val="24"/>
                      <w:szCs w:val="24"/>
                    </w:rPr>
                    <m:t>μ</m:t>
                  </m:r>
                </m:e>
                <m:sub>
                  <m:r>
                    <w:rPr>
                      <w:rFonts w:ascii="Cambria Math" w:hAnsi="Cambria Math"/>
                      <w:sz w:val="24"/>
                      <w:szCs w:val="24"/>
                    </w:rPr>
                    <m:t>1</m:t>
                  </m:r>
                </m:sub>
              </m:sSub>
            </m:oMath>
            <w:r w:rsidRPr="002D3EE3">
              <w:rPr>
                <w:sz w:val="24"/>
                <w:szCs w:val="24"/>
              </w:rPr>
              <w:t xml:space="preserve"> is </w:t>
            </w:r>
            <w:r>
              <w:rPr>
                <w:sz w:val="24"/>
                <w:szCs w:val="24"/>
              </w:rPr>
              <w:t>_________.</w:t>
            </w:r>
          </w:p>
        </w:tc>
        <w:tc>
          <w:tcPr>
            <w:tcW w:w="538" w:type="pct"/>
          </w:tcPr>
          <w:p w:rsidR="008A124E" w:rsidRPr="002D3EE3" w:rsidRDefault="008A124E" w:rsidP="008A124E">
            <w:pPr>
              <w:jc w:val="center"/>
              <w:rPr>
                <w:sz w:val="24"/>
                <w:szCs w:val="24"/>
              </w:rPr>
            </w:pPr>
            <w:r w:rsidRPr="002D3EE3">
              <w:rPr>
                <w:sz w:val="24"/>
                <w:szCs w:val="24"/>
              </w:rPr>
              <w:t>CO4</w:t>
            </w:r>
          </w:p>
        </w:tc>
        <w:tc>
          <w:tcPr>
            <w:tcW w:w="494" w:type="pct"/>
            <w:gridSpan w:val="2"/>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97"/>
        </w:trPr>
        <w:tc>
          <w:tcPr>
            <w:tcW w:w="267" w:type="pct"/>
          </w:tcPr>
          <w:p w:rsidR="008A124E" w:rsidRPr="002D3EE3" w:rsidRDefault="008A124E" w:rsidP="008A124E">
            <w:pPr>
              <w:jc w:val="center"/>
              <w:rPr>
                <w:sz w:val="24"/>
                <w:szCs w:val="24"/>
              </w:rPr>
            </w:pPr>
            <w:r>
              <w:rPr>
                <w:sz w:val="24"/>
                <w:szCs w:val="24"/>
              </w:rPr>
              <w:t>10.</w:t>
            </w:r>
          </w:p>
        </w:tc>
        <w:tc>
          <w:tcPr>
            <w:tcW w:w="3281" w:type="pct"/>
            <w:gridSpan w:val="2"/>
            <w:vAlign w:val="bottom"/>
          </w:tcPr>
          <w:p w:rsidR="008A124E" w:rsidRPr="002D3EE3" w:rsidRDefault="008A124E" w:rsidP="008A124E">
            <w:pPr>
              <w:jc w:val="both"/>
              <w:rPr>
                <w:sz w:val="24"/>
                <w:szCs w:val="24"/>
              </w:rPr>
            </w:pPr>
            <w:r w:rsidRPr="002D3EE3">
              <w:rPr>
                <w:sz w:val="24"/>
                <w:szCs w:val="24"/>
              </w:rPr>
              <w:t>Define a small sample.</w:t>
            </w:r>
          </w:p>
        </w:tc>
        <w:tc>
          <w:tcPr>
            <w:tcW w:w="538" w:type="pct"/>
          </w:tcPr>
          <w:p w:rsidR="008A124E" w:rsidRPr="002D3EE3" w:rsidRDefault="008A124E" w:rsidP="008A124E">
            <w:pPr>
              <w:jc w:val="center"/>
              <w:rPr>
                <w:sz w:val="24"/>
                <w:szCs w:val="24"/>
              </w:rPr>
            </w:pPr>
            <w:r w:rsidRPr="002D3EE3">
              <w:rPr>
                <w:sz w:val="24"/>
                <w:szCs w:val="24"/>
              </w:rPr>
              <w:t>CO5</w:t>
            </w:r>
          </w:p>
        </w:tc>
        <w:tc>
          <w:tcPr>
            <w:tcW w:w="494" w:type="pct"/>
            <w:gridSpan w:val="2"/>
          </w:tcPr>
          <w:p w:rsidR="008A124E" w:rsidRPr="002D3EE3" w:rsidRDefault="008A124E" w:rsidP="008A124E">
            <w:pPr>
              <w:jc w:val="center"/>
              <w:rPr>
                <w:sz w:val="24"/>
                <w:szCs w:val="24"/>
              </w:rPr>
            </w:pPr>
            <w:r w:rsidRPr="002D3EE3">
              <w:rPr>
                <w:sz w:val="24"/>
                <w:szCs w:val="24"/>
              </w:rPr>
              <w:t>R</w:t>
            </w:r>
          </w:p>
        </w:tc>
        <w:tc>
          <w:tcPr>
            <w:tcW w:w="419" w:type="pct"/>
          </w:tcPr>
          <w:p w:rsidR="008A124E" w:rsidRPr="002D3EE3" w:rsidRDefault="008A124E" w:rsidP="008A124E">
            <w:pPr>
              <w:jc w:val="center"/>
              <w:rPr>
                <w:sz w:val="24"/>
                <w:szCs w:val="24"/>
              </w:rPr>
            </w:pPr>
            <w:r w:rsidRPr="002D3EE3">
              <w:rPr>
                <w:sz w:val="24"/>
                <w:szCs w:val="24"/>
              </w:rPr>
              <w:t>1</w:t>
            </w:r>
          </w:p>
        </w:tc>
      </w:tr>
      <w:tr w:rsidR="008A124E" w:rsidRPr="002D3EE3" w:rsidTr="008A124E">
        <w:trPr>
          <w:trHeight w:val="377"/>
        </w:trPr>
        <w:tc>
          <w:tcPr>
            <w:tcW w:w="5000" w:type="pct"/>
            <w:gridSpan w:val="7"/>
            <w:vAlign w:val="center"/>
          </w:tcPr>
          <w:p w:rsidR="008A124E" w:rsidRPr="002D3EE3" w:rsidRDefault="008A124E" w:rsidP="008A124E">
            <w:pPr>
              <w:jc w:val="center"/>
              <w:rPr>
                <w:b/>
                <w:sz w:val="24"/>
                <w:szCs w:val="24"/>
                <w:u w:val="single"/>
              </w:rPr>
            </w:pPr>
            <w:r w:rsidRPr="002D3EE3">
              <w:rPr>
                <w:b/>
                <w:sz w:val="24"/>
                <w:szCs w:val="24"/>
                <w:u w:val="single"/>
              </w:rPr>
              <w:t>PART – B (6 X 3 = 18 MARKS)</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11.</w:t>
            </w:r>
          </w:p>
        </w:tc>
        <w:tc>
          <w:tcPr>
            <w:tcW w:w="3281" w:type="pct"/>
            <w:gridSpan w:val="2"/>
          </w:tcPr>
          <w:p w:rsidR="008A124E" w:rsidRPr="002D3EE3" w:rsidRDefault="008A124E" w:rsidP="008A124E">
            <w:pPr>
              <w:jc w:val="both"/>
              <w:rPr>
                <w:i/>
                <w:sz w:val="24"/>
                <w:szCs w:val="24"/>
              </w:rPr>
            </w:pPr>
            <w:r w:rsidRPr="002D3EE3">
              <w:rPr>
                <w:sz w:val="24"/>
                <w:szCs w:val="24"/>
              </w:rPr>
              <w:t xml:space="preserve">Find complete solution of partial differential equation: </w:t>
            </w:r>
            <w:r w:rsidRPr="002D3EE3">
              <w:rPr>
                <w:i/>
                <w:sz w:val="24"/>
                <w:szCs w:val="24"/>
              </w:rPr>
              <w:t>pq = k</w:t>
            </w:r>
            <w:r>
              <w:rPr>
                <w:i/>
                <w:sz w:val="24"/>
                <w:szCs w:val="24"/>
              </w:rPr>
              <w:t>.</w:t>
            </w:r>
          </w:p>
        </w:tc>
        <w:tc>
          <w:tcPr>
            <w:tcW w:w="550" w:type="pct"/>
            <w:gridSpan w:val="2"/>
          </w:tcPr>
          <w:p w:rsidR="008A124E" w:rsidRPr="002D3EE3" w:rsidRDefault="008A124E" w:rsidP="008A124E">
            <w:pPr>
              <w:jc w:val="center"/>
              <w:rPr>
                <w:sz w:val="24"/>
                <w:szCs w:val="24"/>
              </w:rPr>
            </w:pPr>
            <w:r w:rsidRPr="002D3EE3">
              <w:rPr>
                <w:sz w:val="24"/>
                <w:szCs w:val="24"/>
              </w:rPr>
              <w:t>CO1</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12.</w:t>
            </w:r>
          </w:p>
        </w:tc>
        <w:tc>
          <w:tcPr>
            <w:tcW w:w="3281" w:type="pct"/>
            <w:gridSpan w:val="2"/>
          </w:tcPr>
          <w:p w:rsidR="008A124E" w:rsidRPr="002D3EE3" w:rsidRDefault="008A124E" w:rsidP="008A124E">
            <w:pPr>
              <w:spacing w:after="120"/>
              <w:jc w:val="both"/>
              <w:rPr>
                <w:sz w:val="24"/>
                <w:szCs w:val="24"/>
              </w:rPr>
            </w:pPr>
            <w:r w:rsidRPr="002D3EE3">
              <w:rPr>
                <w:sz w:val="24"/>
                <w:szCs w:val="24"/>
              </w:rPr>
              <w:t>Classify the partial differential equation</w:t>
            </w:r>
          </w:p>
          <w:p w:rsidR="008A124E" w:rsidRPr="002D3EE3" w:rsidRDefault="008A124E" w:rsidP="008A124E">
            <w:pPr>
              <w:jc w:val="both"/>
              <w:rPr>
                <w:sz w:val="24"/>
                <w:szCs w:val="24"/>
              </w:rPr>
            </w:pP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f</m:t>
                  </m:r>
                </m:num>
                <m:den>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r>
                <w:rPr>
                  <w:rFonts w:ascii="Cambria Math" w:hAnsi="Cambria Math"/>
                  <w:sz w:val="24"/>
                  <w:szCs w:val="24"/>
                </w:rPr>
                <m:t>-2</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f</m:t>
                  </m:r>
                </m:num>
                <m:den>
                  <m:r>
                    <w:rPr>
                      <w:rFonts w:ascii="Cambria Math" w:hAnsi="Cambria Math"/>
                      <w:sz w:val="24"/>
                      <w:szCs w:val="24"/>
                    </w:rPr>
                    <m:t>∂x∂y</m:t>
                  </m:r>
                </m:den>
              </m:f>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f</m:t>
                  </m:r>
                </m:num>
                <m:den>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den>
              </m:f>
              <m:r>
                <w:rPr>
                  <w:rFonts w:ascii="Cambria Math" w:hAnsi="Cambria Math"/>
                  <w:sz w:val="24"/>
                  <w:szCs w:val="24"/>
                </w:rPr>
                <m:t>=0</m:t>
              </m:r>
            </m:oMath>
            <w:r>
              <w:rPr>
                <w:sz w:val="24"/>
                <w:szCs w:val="24"/>
              </w:rPr>
              <w:t>.</w:t>
            </w:r>
          </w:p>
        </w:tc>
        <w:tc>
          <w:tcPr>
            <w:tcW w:w="550" w:type="pct"/>
            <w:gridSpan w:val="2"/>
          </w:tcPr>
          <w:p w:rsidR="008A124E" w:rsidRPr="002D3EE3" w:rsidRDefault="008A124E" w:rsidP="008A124E">
            <w:pPr>
              <w:jc w:val="center"/>
              <w:rPr>
                <w:sz w:val="24"/>
                <w:szCs w:val="24"/>
              </w:rPr>
            </w:pPr>
            <w:r w:rsidRPr="002D3EE3">
              <w:rPr>
                <w:sz w:val="24"/>
                <w:szCs w:val="24"/>
              </w:rPr>
              <w:t>CO2</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F1185B">
        <w:trPr>
          <w:trHeight w:val="536"/>
        </w:trPr>
        <w:tc>
          <w:tcPr>
            <w:tcW w:w="267" w:type="pct"/>
          </w:tcPr>
          <w:p w:rsidR="008A124E" w:rsidRPr="002D3EE3" w:rsidRDefault="008A124E" w:rsidP="008A124E">
            <w:pPr>
              <w:jc w:val="center"/>
              <w:rPr>
                <w:sz w:val="24"/>
                <w:szCs w:val="24"/>
              </w:rPr>
            </w:pPr>
            <w:r w:rsidRPr="002D3EE3">
              <w:rPr>
                <w:sz w:val="24"/>
                <w:szCs w:val="24"/>
              </w:rPr>
              <w:t>13.</w:t>
            </w:r>
          </w:p>
        </w:tc>
        <w:tc>
          <w:tcPr>
            <w:tcW w:w="3281" w:type="pct"/>
            <w:gridSpan w:val="2"/>
          </w:tcPr>
          <w:p w:rsidR="008A124E" w:rsidRPr="002D3EE3" w:rsidRDefault="008A124E" w:rsidP="008A124E">
            <w:pPr>
              <w:spacing w:after="120" w:line="276" w:lineRule="auto"/>
              <w:jc w:val="both"/>
              <w:rPr>
                <w:sz w:val="24"/>
                <w:szCs w:val="24"/>
              </w:rPr>
            </w:pPr>
            <w:r w:rsidRPr="002D3EE3">
              <w:rPr>
                <w:color w:val="000000"/>
                <w:sz w:val="24"/>
                <w:szCs w:val="24"/>
                <w:shd w:val="clear" w:color="auto" w:fill="FFFFFF"/>
              </w:rPr>
              <w:t>Seven coins are thrown simultaneously find probability of getting exactly three heads</w:t>
            </w:r>
            <w:r>
              <w:rPr>
                <w:color w:val="000000"/>
                <w:sz w:val="24"/>
                <w:szCs w:val="24"/>
                <w:shd w:val="clear" w:color="auto" w:fill="FFFFFF"/>
              </w:rPr>
              <w:t>.</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F1185B">
        <w:trPr>
          <w:trHeight w:val="1044"/>
        </w:trPr>
        <w:tc>
          <w:tcPr>
            <w:tcW w:w="267" w:type="pct"/>
          </w:tcPr>
          <w:p w:rsidR="008A124E" w:rsidRPr="002D3EE3" w:rsidRDefault="008A124E" w:rsidP="008A124E">
            <w:pPr>
              <w:jc w:val="center"/>
              <w:rPr>
                <w:sz w:val="24"/>
                <w:szCs w:val="24"/>
              </w:rPr>
            </w:pPr>
            <w:r w:rsidRPr="002D3EE3">
              <w:rPr>
                <w:sz w:val="24"/>
                <w:szCs w:val="24"/>
              </w:rPr>
              <w:t>14.</w:t>
            </w:r>
          </w:p>
        </w:tc>
        <w:tc>
          <w:tcPr>
            <w:tcW w:w="3281" w:type="pct"/>
            <w:gridSpan w:val="2"/>
          </w:tcPr>
          <w:p w:rsidR="008A124E" w:rsidRPr="002D3EE3" w:rsidRDefault="008A124E" w:rsidP="008A124E">
            <w:pPr>
              <w:jc w:val="both"/>
              <w:rPr>
                <w:bCs/>
                <w:sz w:val="24"/>
                <w:szCs w:val="24"/>
              </w:rPr>
            </w:pPr>
            <w:r w:rsidRPr="002D3EE3">
              <w:rPr>
                <w:bCs/>
                <w:sz w:val="24"/>
                <w:szCs w:val="24"/>
              </w:rPr>
              <w:t xml:space="preserve">The joint probability density function of x and y is </w:t>
            </w:r>
          </w:p>
          <w:p w:rsidR="008A124E" w:rsidRPr="002D3EE3" w:rsidRDefault="008A124E" w:rsidP="008A124E">
            <w:pPr>
              <w:jc w:val="both"/>
              <w:rPr>
                <w:bCs/>
                <w:sz w:val="24"/>
                <w:szCs w:val="24"/>
              </w:rPr>
            </w:pPr>
            <w:r w:rsidRPr="002D3EE3">
              <w:rPr>
                <w:bCs/>
                <w:sz w:val="24"/>
                <w:szCs w:val="24"/>
              </w:rPr>
              <w:t xml:space="preserve">f (x, y) = </w:t>
            </w:r>
            <w:r w:rsidRPr="002D3EE3">
              <w:rPr>
                <w:bCs/>
                <w:sz w:val="24"/>
                <w:szCs w:val="24"/>
              </w:rPr>
              <w:tab/>
            </w:r>
            <w:r w:rsidRPr="002D3EE3">
              <w:rPr>
                <w:bCs/>
                <w:position w:val="-24"/>
                <w:sz w:val="24"/>
                <w:szCs w:val="24"/>
              </w:rPr>
              <w:object w:dxaOrig="220" w:dyaOrig="620">
                <v:shape id="_x0000_i1856" type="#_x0000_t75" style="width:10.5pt;height:31.5pt" o:ole="">
                  <v:imagedata r:id="rId1050" o:title=""/>
                </v:shape>
                <o:OLEObject Type="Embed" ProgID="Equation.3" ShapeID="_x0000_i1856" DrawAspect="Content" ObjectID="_1737883286" r:id="rId1051"/>
              </w:object>
            </w:r>
            <w:r w:rsidRPr="002D3EE3">
              <w:rPr>
                <w:bCs/>
                <w:sz w:val="24"/>
                <w:szCs w:val="24"/>
              </w:rPr>
              <w:t>(3x</w:t>
            </w:r>
            <w:r w:rsidRPr="002D3EE3">
              <w:rPr>
                <w:bCs/>
                <w:sz w:val="24"/>
                <w:szCs w:val="24"/>
                <w:vertAlign w:val="superscript"/>
              </w:rPr>
              <w:t>2</w:t>
            </w:r>
            <w:r w:rsidRPr="002D3EE3">
              <w:rPr>
                <w:bCs/>
                <w:sz w:val="24"/>
                <w:szCs w:val="24"/>
              </w:rPr>
              <w:t>+xy)</w:t>
            </w:r>
            <w:r w:rsidRPr="002D3EE3">
              <w:rPr>
                <w:bCs/>
                <w:sz w:val="24"/>
                <w:szCs w:val="24"/>
              </w:rPr>
              <w:tab/>
              <w:t>,</w:t>
            </w:r>
            <w:r w:rsidRPr="002D3EE3">
              <w:rPr>
                <w:bCs/>
                <w:sz w:val="24"/>
                <w:szCs w:val="24"/>
              </w:rPr>
              <w:tab/>
              <w:t>0 &lt; x &lt; 1, 0 &lt; y &lt; 2</w:t>
            </w:r>
            <w:r w:rsidRPr="002D3EE3">
              <w:rPr>
                <w:bCs/>
                <w:sz w:val="24"/>
                <w:szCs w:val="24"/>
              </w:rPr>
              <w:tab/>
            </w:r>
            <w:r w:rsidRPr="002D3EE3">
              <w:rPr>
                <w:bCs/>
                <w:sz w:val="24"/>
                <w:szCs w:val="24"/>
              </w:rPr>
              <w:tab/>
            </w:r>
          </w:p>
          <w:p w:rsidR="008A124E" w:rsidRDefault="008A124E" w:rsidP="008A124E">
            <w:pPr>
              <w:jc w:val="both"/>
              <w:rPr>
                <w:color w:val="000000"/>
                <w:sz w:val="24"/>
                <w:szCs w:val="24"/>
                <w:shd w:val="clear" w:color="auto" w:fill="FFFFFF"/>
              </w:rPr>
            </w:pPr>
            <w:r w:rsidRPr="002D3EE3">
              <w:rPr>
                <w:color w:val="000000"/>
                <w:sz w:val="24"/>
                <w:szCs w:val="24"/>
                <w:shd w:val="clear" w:color="auto" w:fill="FFFFFF"/>
              </w:rPr>
              <w:t xml:space="preserve">Find the marginal density of Y. </w:t>
            </w:r>
          </w:p>
          <w:p w:rsidR="008A124E" w:rsidRPr="002D3EE3" w:rsidRDefault="008A124E" w:rsidP="008A124E">
            <w:pPr>
              <w:jc w:val="both"/>
              <w:rPr>
                <w:bCs/>
                <w:sz w:val="24"/>
                <w:szCs w:val="24"/>
              </w:rPr>
            </w:pP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lastRenderedPageBreak/>
              <w:t>15.</w:t>
            </w:r>
          </w:p>
        </w:tc>
        <w:tc>
          <w:tcPr>
            <w:tcW w:w="3281" w:type="pct"/>
            <w:gridSpan w:val="2"/>
          </w:tcPr>
          <w:p w:rsidR="008A124E" w:rsidRPr="002D3EE3" w:rsidRDefault="008A124E" w:rsidP="008A124E">
            <w:pPr>
              <w:spacing w:after="120" w:line="276" w:lineRule="auto"/>
              <w:jc w:val="both"/>
              <w:rPr>
                <w:sz w:val="24"/>
                <w:szCs w:val="24"/>
              </w:rPr>
            </w:pPr>
            <w:r w:rsidRPr="002D3EE3">
              <w:rPr>
                <w:sz w:val="24"/>
                <w:szCs w:val="24"/>
              </w:rPr>
              <w:t>If the second , third and fourth moments about the mean are </w:t>
            </w:r>
          </w:p>
          <w:p w:rsidR="008A124E" w:rsidRPr="002D3EE3" w:rsidRDefault="008A124E" w:rsidP="008A124E">
            <w:pPr>
              <w:spacing w:after="120" w:line="276" w:lineRule="auto"/>
              <w:jc w:val="both"/>
              <w:rPr>
                <w:sz w:val="24"/>
                <w:szCs w:val="24"/>
              </w:rPr>
            </w:pPr>
            <m:oMath>
              <m:sSub>
                <m:sSubPr>
                  <m:ctrlPr>
                    <w:rPr>
                      <w:rFonts w:ascii="Cambria Math" w:hAnsi="Cambria Math"/>
                      <w:i/>
                      <w:sz w:val="24"/>
                      <w:szCs w:val="24"/>
                    </w:rPr>
                  </m:ctrlPr>
                </m:sSubPr>
                <m:e>
                  <m:r>
                    <w:rPr>
                      <w:rFonts w:ascii="Cambria Math" w:hAnsi="Cambria Math"/>
                      <w:sz w:val="24"/>
                      <w:szCs w:val="24"/>
                    </w:rPr>
                    <m:t>μ</m:t>
                  </m:r>
                </m:e>
                <m:sub>
                  <m:r>
                    <w:rPr>
                      <w:rFonts w:ascii="Cambria Math" w:hAnsi="Cambria Math"/>
                      <w:sz w:val="24"/>
                      <w:szCs w:val="24"/>
                    </w:rPr>
                    <m:t>2</m:t>
                  </m:r>
                </m:sub>
              </m:sSub>
              <m:r>
                <w:rPr>
                  <w:rFonts w:ascii="Cambria Math" w:hAnsi="Cambria Math"/>
                  <w:sz w:val="24"/>
                  <w:szCs w:val="24"/>
                </w:rPr>
                <m:t>=4</m:t>
              </m:r>
            </m:oMath>
            <w:r w:rsidRPr="002D3EE3">
              <w:rPr>
                <w:sz w:val="24"/>
                <w:szCs w:val="24"/>
              </w:rPr>
              <w:t xml:space="preserve"> , </w:t>
            </w:r>
            <m:oMath>
              <m:sSub>
                <m:sSubPr>
                  <m:ctrlPr>
                    <w:rPr>
                      <w:rFonts w:ascii="Cambria Math" w:hAnsi="Cambria Math"/>
                      <w:i/>
                      <w:sz w:val="24"/>
                      <w:szCs w:val="24"/>
                    </w:rPr>
                  </m:ctrlPr>
                </m:sSubPr>
                <m:e>
                  <m:r>
                    <w:rPr>
                      <w:rFonts w:ascii="Cambria Math" w:hAnsi="Cambria Math"/>
                      <w:sz w:val="24"/>
                      <w:szCs w:val="24"/>
                    </w:rPr>
                    <m:t>μ</m:t>
                  </m:r>
                </m:e>
                <m:sub>
                  <m:r>
                    <w:rPr>
                      <w:rFonts w:ascii="Cambria Math" w:hAnsi="Cambria Math"/>
                      <w:sz w:val="24"/>
                      <w:szCs w:val="24"/>
                    </w:rPr>
                    <m:t>3</m:t>
                  </m:r>
                </m:sub>
              </m:sSub>
              <m:r>
                <w:rPr>
                  <w:rFonts w:ascii="Cambria Math" w:hAnsi="Cambria Math"/>
                  <w:sz w:val="24"/>
                  <w:szCs w:val="24"/>
                </w:rPr>
                <m:t>=8</m:t>
              </m:r>
            </m:oMath>
            <w:r w:rsidRPr="002D3EE3">
              <w:rPr>
                <w:sz w:val="24"/>
                <w:szCs w:val="24"/>
              </w:rPr>
              <w:t xml:space="preserve"> , and </w:t>
            </w:r>
            <m:oMath>
              <m:sSub>
                <m:sSubPr>
                  <m:ctrlPr>
                    <w:rPr>
                      <w:rFonts w:ascii="Cambria Math" w:hAnsi="Cambria Math"/>
                      <w:i/>
                      <w:sz w:val="24"/>
                      <w:szCs w:val="24"/>
                    </w:rPr>
                  </m:ctrlPr>
                </m:sSubPr>
                <m:e>
                  <m:r>
                    <w:rPr>
                      <w:rFonts w:ascii="Cambria Math" w:hAnsi="Cambria Math"/>
                      <w:sz w:val="24"/>
                      <w:szCs w:val="24"/>
                    </w:rPr>
                    <m:t>μ</m:t>
                  </m:r>
                </m:e>
                <m:sub>
                  <m:r>
                    <w:rPr>
                      <w:rFonts w:ascii="Cambria Math" w:hAnsi="Cambria Math"/>
                      <w:sz w:val="24"/>
                      <w:szCs w:val="24"/>
                    </w:rPr>
                    <m:t>4</m:t>
                  </m:r>
                </m:sub>
              </m:sSub>
              <m:r>
                <w:rPr>
                  <w:rFonts w:ascii="Cambria Math" w:hAnsi="Cambria Math"/>
                  <w:sz w:val="24"/>
                  <w:szCs w:val="24"/>
                </w:rPr>
                <m:t xml:space="preserve">=64 </m:t>
              </m:r>
            </m:oMath>
            <w:r w:rsidRPr="002D3EE3">
              <w:rPr>
                <w:sz w:val="24"/>
                <w:szCs w:val="24"/>
              </w:rPr>
              <w:t>then find  (i)</w:t>
            </w:r>
            <w:r>
              <w:rPr>
                <w:sz w:val="24"/>
                <w:szCs w:val="24"/>
              </w:rPr>
              <w:t xml:space="preserve"> </w:t>
            </w:r>
            <w:r w:rsidRPr="002D3EE3">
              <w:rPr>
                <w:sz w:val="24"/>
                <w:szCs w:val="24"/>
              </w:rPr>
              <w:t xml:space="preserve">the measure of skewness </w:t>
            </w:r>
            <m:oMath>
              <m:sSub>
                <m:sSubPr>
                  <m:ctrlPr>
                    <w:rPr>
                      <w:rFonts w:ascii="Cambria Math" w:hAnsi="Cambria Math"/>
                      <w:i/>
                      <w:sz w:val="24"/>
                      <w:szCs w:val="24"/>
                    </w:rPr>
                  </m:ctrlPr>
                </m:sSubPr>
                <m:e>
                  <m:r>
                    <w:rPr>
                      <w:rFonts w:ascii="Cambria Math" w:hAnsi="Cambria Math"/>
                      <w:sz w:val="24"/>
                      <w:szCs w:val="24"/>
                    </w:rPr>
                    <m:t>β</m:t>
                  </m:r>
                </m:e>
                <m:sub>
                  <m:r>
                    <w:rPr>
                      <w:rFonts w:ascii="Cambria Math" w:hAnsi="Cambria Math"/>
                      <w:sz w:val="24"/>
                      <w:szCs w:val="24"/>
                    </w:rPr>
                    <m:t>1</m:t>
                  </m:r>
                </m:sub>
              </m:sSub>
            </m:oMath>
            <w:r w:rsidRPr="002D3EE3">
              <w:rPr>
                <w:sz w:val="24"/>
                <w:szCs w:val="24"/>
              </w:rPr>
              <w:t xml:space="preserve"> (ii) measure of kurtosis </w:t>
            </w:r>
            <m:oMath>
              <m:sSub>
                <m:sSubPr>
                  <m:ctrlPr>
                    <w:rPr>
                      <w:rFonts w:ascii="Cambria Math" w:hAnsi="Cambria Math"/>
                      <w:i/>
                      <w:sz w:val="24"/>
                      <w:szCs w:val="24"/>
                    </w:rPr>
                  </m:ctrlPr>
                </m:sSubPr>
                <m:e>
                  <m:r>
                    <w:rPr>
                      <w:rFonts w:ascii="Cambria Math" w:hAnsi="Cambria Math"/>
                      <w:sz w:val="24"/>
                      <w:szCs w:val="24"/>
                    </w:rPr>
                    <m:t>β</m:t>
                  </m:r>
                </m:e>
                <m:sub>
                  <m:r>
                    <w:rPr>
                      <w:rFonts w:ascii="Cambria Math" w:hAnsi="Cambria Math"/>
                      <w:sz w:val="24"/>
                      <w:szCs w:val="24"/>
                    </w:rPr>
                    <m:t>2</m:t>
                  </m:r>
                </m:sub>
              </m:sSub>
            </m:oMath>
            <w:r>
              <w:rPr>
                <w:sz w:val="24"/>
                <w:szCs w:val="24"/>
              </w:rPr>
              <w:t>.</w:t>
            </w:r>
          </w:p>
        </w:tc>
        <w:tc>
          <w:tcPr>
            <w:tcW w:w="550" w:type="pct"/>
            <w:gridSpan w:val="2"/>
          </w:tcPr>
          <w:p w:rsidR="008A124E" w:rsidRPr="002D3EE3" w:rsidRDefault="008A124E" w:rsidP="008A124E">
            <w:pPr>
              <w:jc w:val="center"/>
              <w:rPr>
                <w:sz w:val="24"/>
                <w:szCs w:val="24"/>
              </w:rPr>
            </w:pPr>
            <w:r w:rsidRPr="002D3EE3">
              <w:rPr>
                <w:sz w:val="24"/>
                <w:szCs w:val="24"/>
              </w:rPr>
              <w:t>CO4</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16.</w:t>
            </w:r>
          </w:p>
        </w:tc>
        <w:tc>
          <w:tcPr>
            <w:tcW w:w="3281" w:type="pct"/>
            <w:gridSpan w:val="2"/>
          </w:tcPr>
          <w:p w:rsidR="008A124E" w:rsidRPr="002D3EE3" w:rsidRDefault="008A124E" w:rsidP="008A124E">
            <w:pPr>
              <w:spacing w:line="276" w:lineRule="auto"/>
              <w:jc w:val="both"/>
              <w:rPr>
                <w:sz w:val="24"/>
                <w:szCs w:val="24"/>
              </w:rPr>
            </w:pPr>
            <w:r w:rsidRPr="002D3EE3">
              <w:rPr>
                <w:sz w:val="24"/>
                <w:szCs w:val="24"/>
              </w:rPr>
              <w:t>Define Producer’s Risk, Consumer’s Risk</w:t>
            </w:r>
            <w:r>
              <w:rPr>
                <w:sz w:val="24"/>
                <w:szCs w:val="24"/>
              </w:rPr>
              <w:t>.</w:t>
            </w:r>
          </w:p>
        </w:tc>
        <w:tc>
          <w:tcPr>
            <w:tcW w:w="550" w:type="pct"/>
            <w:gridSpan w:val="2"/>
          </w:tcPr>
          <w:p w:rsidR="008A124E" w:rsidRPr="002D3EE3" w:rsidRDefault="008A124E" w:rsidP="008A124E">
            <w:pPr>
              <w:jc w:val="center"/>
              <w:rPr>
                <w:sz w:val="24"/>
                <w:szCs w:val="24"/>
              </w:rPr>
            </w:pPr>
            <w:r w:rsidRPr="002D3EE3">
              <w:rPr>
                <w:sz w:val="24"/>
                <w:szCs w:val="24"/>
              </w:rPr>
              <w:t>CO5</w:t>
            </w:r>
          </w:p>
        </w:tc>
        <w:tc>
          <w:tcPr>
            <w:tcW w:w="483" w:type="pct"/>
          </w:tcPr>
          <w:p w:rsidR="008A124E" w:rsidRPr="002D3EE3" w:rsidRDefault="008A124E" w:rsidP="008A124E">
            <w:pPr>
              <w:jc w:val="center"/>
              <w:rPr>
                <w:sz w:val="24"/>
                <w:szCs w:val="24"/>
              </w:rPr>
            </w:pPr>
            <w:r w:rsidRPr="002D3EE3">
              <w:rPr>
                <w:sz w:val="24"/>
                <w:szCs w:val="24"/>
              </w:rPr>
              <w:t>U</w:t>
            </w:r>
          </w:p>
        </w:tc>
        <w:tc>
          <w:tcPr>
            <w:tcW w:w="419" w:type="pct"/>
          </w:tcPr>
          <w:p w:rsidR="008A124E" w:rsidRPr="002D3EE3" w:rsidRDefault="008A124E" w:rsidP="008A124E">
            <w:pPr>
              <w:jc w:val="center"/>
              <w:rPr>
                <w:sz w:val="24"/>
                <w:szCs w:val="24"/>
              </w:rPr>
            </w:pPr>
            <w:r w:rsidRPr="002D3EE3">
              <w:rPr>
                <w:sz w:val="24"/>
                <w:szCs w:val="24"/>
              </w:rPr>
              <w:t>3</w:t>
            </w:r>
          </w:p>
        </w:tc>
      </w:tr>
      <w:tr w:rsidR="008A124E" w:rsidRPr="002D3EE3" w:rsidTr="008A124E">
        <w:trPr>
          <w:trHeight w:val="552"/>
        </w:trPr>
        <w:tc>
          <w:tcPr>
            <w:tcW w:w="5000" w:type="pct"/>
            <w:gridSpan w:val="7"/>
          </w:tcPr>
          <w:p w:rsidR="008A124E" w:rsidRPr="002D3EE3" w:rsidRDefault="008A124E" w:rsidP="008A124E">
            <w:pPr>
              <w:jc w:val="center"/>
              <w:rPr>
                <w:b/>
                <w:sz w:val="24"/>
                <w:szCs w:val="24"/>
                <w:u w:val="single"/>
              </w:rPr>
            </w:pPr>
            <w:r w:rsidRPr="002D3EE3">
              <w:rPr>
                <w:b/>
                <w:sz w:val="24"/>
                <w:szCs w:val="24"/>
                <w:u w:val="single"/>
              </w:rPr>
              <w:t>PART – C (6 X 12 = 72 MARKS)</w:t>
            </w:r>
          </w:p>
          <w:p w:rsidR="008A124E" w:rsidRPr="002D3EE3" w:rsidRDefault="008A124E" w:rsidP="008A124E">
            <w:pPr>
              <w:jc w:val="center"/>
              <w:rPr>
                <w:b/>
                <w:sz w:val="24"/>
                <w:szCs w:val="24"/>
              </w:rPr>
            </w:pPr>
            <w:r w:rsidRPr="002D3EE3">
              <w:rPr>
                <w:b/>
                <w:sz w:val="24"/>
                <w:szCs w:val="24"/>
              </w:rPr>
              <w:t>(Answer any five Questions from Q.No 17 to 23, Q.No 24 is Compulsory)</w:t>
            </w:r>
          </w:p>
        </w:tc>
      </w:tr>
      <w:tr w:rsidR="008A124E" w:rsidRPr="002D3EE3" w:rsidTr="00F1185B">
        <w:trPr>
          <w:trHeight w:val="347"/>
        </w:trPr>
        <w:tc>
          <w:tcPr>
            <w:tcW w:w="267" w:type="pct"/>
          </w:tcPr>
          <w:p w:rsidR="008A124E" w:rsidRPr="002D3EE3" w:rsidRDefault="008A124E" w:rsidP="008A124E">
            <w:pPr>
              <w:jc w:val="center"/>
              <w:rPr>
                <w:sz w:val="24"/>
                <w:szCs w:val="24"/>
              </w:rPr>
            </w:pPr>
            <w:r w:rsidRPr="002D3EE3">
              <w:rPr>
                <w:sz w:val="24"/>
                <w:szCs w:val="24"/>
              </w:rPr>
              <w:t>17.</w:t>
            </w:r>
          </w:p>
        </w:tc>
        <w:tc>
          <w:tcPr>
            <w:tcW w:w="226" w:type="pct"/>
          </w:tcPr>
          <w:p w:rsidR="008A124E" w:rsidRPr="002D3EE3" w:rsidRDefault="008A124E" w:rsidP="008A124E">
            <w:pPr>
              <w:jc w:val="center"/>
              <w:rPr>
                <w:sz w:val="24"/>
                <w:szCs w:val="24"/>
              </w:rPr>
            </w:pPr>
            <w:r w:rsidRPr="002D3EE3">
              <w:rPr>
                <w:sz w:val="24"/>
                <w:szCs w:val="24"/>
              </w:rPr>
              <w:t>a.</w:t>
            </w:r>
          </w:p>
        </w:tc>
        <w:tc>
          <w:tcPr>
            <w:tcW w:w="3056" w:type="pct"/>
          </w:tcPr>
          <w:p w:rsidR="008A124E" w:rsidRPr="002D3EE3" w:rsidRDefault="008A124E" w:rsidP="008A124E">
            <w:pPr>
              <w:jc w:val="both"/>
              <w:rPr>
                <w:color w:val="000000"/>
                <w:sz w:val="24"/>
                <w:szCs w:val="24"/>
                <w:shd w:val="clear" w:color="auto" w:fill="FFFFFF"/>
              </w:rPr>
            </w:pPr>
            <w:r w:rsidRPr="002D3EE3">
              <w:rPr>
                <w:color w:val="000000"/>
                <w:sz w:val="24"/>
                <w:szCs w:val="24"/>
                <w:shd w:val="clear" w:color="auto" w:fill="FFFFFF"/>
              </w:rPr>
              <w:t xml:space="preserve">Solve </w:t>
            </w:r>
          </w:p>
          <w:p w:rsidR="008A124E" w:rsidRPr="002D3EE3" w:rsidRDefault="008A124E" w:rsidP="00F1185B">
            <w:pPr>
              <w:jc w:val="both"/>
              <w:rPr>
                <w:sz w:val="24"/>
                <w:szCs w:val="24"/>
              </w:rPr>
            </w:pPr>
            <m:oMath>
              <m:d>
                <m:dPr>
                  <m:ctrlPr>
                    <w:rPr>
                      <w:rFonts w:ascii="Cambria Math" w:hAnsi="Cambria Math"/>
                      <w:i/>
                      <w:color w:val="000000"/>
                      <w:sz w:val="24"/>
                      <w:szCs w:val="24"/>
                      <w:shd w:val="clear" w:color="auto" w:fill="FFFFFF"/>
                    </w:rPr>
                  </m:ctrlPr>
                </m:dPr>
                <m:e>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2</m:t>
                      </m:r>
                    </m:sup>
                  </m:sSup>
                  <m:r>
                    <w:rPr>
                      <w:rFonts w:ascii="Cambria Math" w:hAnsi="Cambria Math"/>
                      <w:color w:val="000000"/>
                      <w:sz w:val="24"/>
                      <w:szCs w:val="24"/>
                      <w:shd w:val="clear" w:color="auto" w:fill="FFFFFF"/>
                    </w:rPr>
                    <m:t>-2D</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m:t>
                      </m:r>
                    </m:sup>
                  </m:sSup>
                  <m:r>
                    <w:rPr>
                      <w:rFonts w:ascii="Cambria Math" w:hAnsi="Cambria Math"/>
                      <w:color w:val="000000"/>
                      <w:sz w:val="24"/>
                      <w:szCs w:val="24"/>
                      <w:shd w:val="clear" w:color="auto" w:fill="FFFFFF"/>
                    </w:rPr>
                    <m:t>+</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D</m:t>
                      </m:r>
                    </m:e>
                    <m:sup>
                      <m:r>
                        <w:rPr>
                          <w:rFonts w:ascii="Cambria Math" w:hAnsi="Cambria Math"/>
                          <w:color w:val="000000"/>
                          <w:sz w:val="24"/>
                          <w:szCs w:val="24"/>
                          <w:shd w:val="clear" w:color="auto" w:fill="FFFFFF"/>
                        </w:rPr>
                        <m:t>'2</m:t>
                      </m:r>
                    </m:sup>
                  </m:sSup>
                </m:e>
              </m:d>
              <m:r>
                <w:rPr>
                  <w:rFonts w:ascii="Cambria Math" w:hAnsi="Cambria Math"/>
                  <w:color w:val="000000"/>
                  <w:sz w:val="24"/>
                  <w:szCs w:val="24"/>
                  <w:shd w:val="clear" w:color="auto" w:fill="FFFFFF"/>
                </w:rPr>
                <m:t>Z=</m:t>
              </m:r>
              <m:func>
                <m:funcPr>
                  <m:ctrlPr>
                    <w:rPr>
                      <w:rFonts w:ascii="Cambria Math" w:hAnsi="Cambria Math"/>
                      <w:color w:val="000000"/>
                      <w:sz w:val="24"/>
                      <w:szCs w:val="24"/>
                      <w:shd w:val="clear" w:color="auto" w:fill="FFFFFF"/>
                    </w:rPr>
                  </m:ctrlPr>
                </m:funcPr>
                <m:fName>
                  <m:r>
                    <m:rPr>
                      <m:sty m:val="p"/>
                    </m:rPr>
                    <w:rPr>
                      <w:rFonts w:ascii="Cambria Math" w:hAnsi="Cambria Math"/>
                      <w:color w:val="000000"/>
                      <w:sz w:val="24"/>
                      <w:szCs w:val="24"/>
                      <w:shd w:val="clear" w:color="auto" w:fill="FFFFFF"/>
                    </w:rPr>
                    <m:t>sin</m:t>
                  </m:r>
                </m:fName>
                <m:e>
                  <m:d>
                    <m:dPr>
                      <m:ctrlPr>
                        <w:rPr>
                          <w:rFonts w:ascii="Cambria Math" w:hAnsi="Cambria Math"/>
                          <w:i/>
                          <w:color w:val="000000"/>
                          <w:sz w:val="24"/>
                          <w:szCs w:val="24"/>
                          <w:shd w:val="clear" w:color="auto" w:fill="FFFFFF"/>
                        </w:rPr>
                      </m:ctrlPr>
                    </m:dPr>
                    <m:e>
                      <m:r>
                        <w:rPr>
                          <w:rFonts w:ascii="Cambria Math" w:hAnsi="Cambria Math"/>
                          <w:color w:val="000000"/>
                          <w:sz w:val="24"/>
                          <w:szCs w:val="24"/>
                          <w:shd w:val="clear" w:color="auto" w:fill="FFFFFF"/>
                        </w:rPr>
                        <m:t>3x+2y</m:t>
                      </m:r>
                    </m:e>
                  </m:d>
                </m:e>
              </m:func>
              <m:r>
                <w:rPr>
                  <w:rFonts w:ascii="Cambria Math" w:hAnsi="Cambria Math"/>
                  <w:color w:val="000000"/>
                  <w:sz w:val="24"/>
                  <w:szCs w:val="24"/>
                  <w:shd w:val="clear" w:color="auto" w:fill="FFFFFF"/>
                </w:rPr>
                <m:t>+</m:t>
              </m:r>
              <m:sSup>
                <m:sSupPr>
                  <m:ctrlPr>
                    <w:rPr>
                      <w:rFonts w:ascii="Cambria Math" w:hAnsi="Cambria Math"/>
                      <w:i/>
                      <w:color w:val="000000"/>
                      <w:sz w:val="24"/>
                      <w:szCs w:val="24"/>
                      <w:shd w:val="clear" w:color="auto" w:fill="FFFFFF"/>
                    </w:rPr>
                  </m:ctrlPr>
                </m:sSupPr>
                <m:e>
                  <m:r>
                    <w:rPr>
                      <w:rFonts w:ascii="Cambria Math" w:hAnsi="Cambria Math"/>
                      <w:color w:val="000000"/>
                      <w:sz w:val="24"/>
                      <w:szCs w:val="24"/>
                      <w:shd w:val="clear" w:color="auto" w:fill="FFFFFF"/>
                    </w:rPr>
                    <m:t>e</m:t>
                  </m:r>
                </m:e>
                <m:sup>
                  <m:r>
                    <w:rPr>
                      <w:rFonts w:ascii="Cambria Math" w:hAnsi="Cambria Math"/>
                      <w:color w:val="000000"/>
                      <w:sz w:val="24"/>
                      <w:szCs w:val="24"/>
                      <w:shd w:val="clear" w:color="auto" w:fill="FFFFFF"/>
                    </w:rPr>
                    <m:t>(3x+y)</m:t>
                  </m:r>
                </m:sup>
              </m:sSup>
            </m:oMath>
            <w:r>
              <w:rPr>
                <w:color w:val="000000"/>
                <w:sz w:val="24"/>
                <w:szCs w:val="24"/>
                <w:shd w:val="clear" w:color="auto" w:fill="FFFFFF"/>
              </w:rPr>
              <w:t>.</w:t>
            </w:r>
          </w:p>
        </w:tc>
        <w:tc>
          <w:tcPr>
            <w:tcW w:w="550" w:type="pct"/>
            <w:gridSpan w:val="2"/>
          </w:tcPr>
          <w:p w:rsidR="008A124E" w:rsidRPr="002D3EE3" w:rsidRDefault="008A124E" w:rsidP="008A124E">
            <w:pPr>
              <w:jc w:val="center"/>
              <w:rPr>
                <w:sz w:val="24"/>
                <w:szCs w:val="24"/>
              </w:rPr>
            </w:pPr>
            <w:r w:rsidRPr="002D3EE3">
              <w:rPr>
                <w:sz w:val="24"/>
                <w:szCs w:val="24"/>
              </w:rPr>
              <w:t>CO1</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F1185B">
        <w:trPr>
          <w:trHeight w:val="203"/>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r w:rsidRPr="002D3EE3">
              <w:rPr>
                <w:sz w:val="24"/>
                <w:szCs w:val="24"/>
              </w:rPr>
              <w:t>b.</w:t>
            </w:r>
          </w:p>
        </w:tc>
        <w:tc>
          <w:tcPr>
            <w:tcW w:w="3056" w:type="pct"/>
          </w:tcPr>
          <w:p w:rsidR="008A124E" w:rsidRPr="002D3EE3" w:rsidRDefault="008A124E" w:rsidP="00F1185B">
            <w:pPr>
              <w:rPr>
                <w:bCs/>
                <w:sz w:val="24"/>
                <w:szCs w:val="24"/>
              </w:rPr>
            </w:pPr>
            <w:proofErr w:type="gramStart"/>
            <w:r w:rsidRPr="002D3EE3">
              <w:rPr>
                <w:sz w:val="24"/>
                <w:szCs w:val="24"/>
              </w:rPr>
              <w:t>Solve :</w:t>
            </w:r>
            <w:proofErr w:type="gramEnd"/>
            <w:r w:rsidRPr="002D3EE3">
              <w:rPr>
                <w:sz w:val="24"/>
                <w:szCs w:val="24"/>
              </w:rPr>
              <w:t xml:space="preserve"> </w:t>
            </w:r>
            <m:oMath>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zp+</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zq=x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oMath>
            <w:r>
              <w:rPr>
                <w:sz w:val="24"/>
                <w:szCs w:val="24"/>
              </w:rPr>
              <w:t>.</w:t>
            </w:r>
          </w:p>
        </w:tc>
        <w:tc>
          <w:tcPr>
            <w:tcW w:w="550" w:type="pct"/>
            <w:gridSpan w:val="2"/>
          </w:tcPr>
          <w:p w:rsidR="008A124E" w:rsidRPr="002D3EE3" w:rsidRDefault="008A124E" w:rsidP="008A124E">
            <w:pPr>
              <w:jc w:val="center"/>
              <w:rPr>
                <w:sz w:val="24"/>
                <w:szCs w:val="24"/>
              </w:rPr>
            </w:pPr>
            <w:r w:rsidRPr="002D3EE3">
              <w:rPr>
                <w:sz w:val="24"/>
                <w:szCs w:val="24"/>
              </w:rPr>
              <w:t>CO1</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F1185B">
        <w:trPr>
          <w:trHeight w:val="70"/>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center"/>
              <w:rPr>
                <w:sz w:val="24"/>
                <w:szCs w:val="24"/>
              </w:rPr>
            </w:pPr>
          </w:p>
        </w:tc>
        <w:tc>
          <w:tcPr>
            <w:tcW w:w="550" w:type="pct"/>
            <w:gridSpan w:val="2"/>
          </w:tcPr>
          <w:p w:rsidR="008A124E" w:rsidRPr="002D3EE3" w:rsidRDefault="008A124E" w:rsidP="008A124E">
            <w:pPr>
              <w:jc w:val="center"/>
              <w:rPr>
                <w:sz w:val="24"/>
                <w:szCs w:val="24"/>
              </w:rPr>
            </w:pPr>
          </w:p>
        </w:tc>
        <w:tc>
          <w:tcPr>
            <w:tcW w:w="483" w:type="pct"/>
          </w:tcPr>
          <w:p w:rsidR="008A124E" w:rsidRPr="002D3EE3" w:rsidRDefault="008A124E" w:rsidP="008A124E">
            <w:pPr>
              <w:jc w:val="center"/>
              <w:rPr>
                <w:sz w:val="24"/>
                <w:szCs w:val="24"/>
              </w:rPr>
            </w:pPr>
          </w:p>
        </w:tc>
        <w:tc>
          <w:tcPr>
            <w:tcW w:w="419" w:type="pct"/>
          </w:tcPr>
          <w:p w:rsidR="008A124E" w:rsidRPr="002D3EE3" w:rsidRDefault="008A124E" w:rsidP="008A124E">
            <w:pPr>
              <w:jc w:val="center"/>
              <w:rPr>
                <w:sz w:val="24"/>
                <w:szCs w:val="24"/>
              </w:rPr>
            </w:pP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18.</w:t>
            </w: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both"/>
              <w:rPr>
                <w:sz w:val="24"/>
                <w:szCs w:val="24"/>
              </w:rPr>
            </w:pPr>
            <w:r w:rsidRPr="002D3EE3">
              <w:rPr>
                <w:sz w:val="24"/>
                <w:szCs w:val="24"/>
              </w:rPr>
              <w:t>A tightly stretched string with fixed end points x=0 and x=</w:t>
            </w:r>
            <w:r w:rsidRPr="002D3EE3">
              <w:rPr>
                <w:i/>
                <w:sz w:val="24"/>
                <w:szCs w:val="24"/>
              </w:rPr>
              <w:t>l</w:t>
            </w:r>
            <w:r w:rsidRPr="002D3EE3">
              <w:rPr>
                <w:sz w:val="24"/>
                <w:szCs w:val="24"/>
              </w:rPr>
              <w:t xml:space="preserve">is initially at rest in its equilibrium position.  If it is set vibrating by giving each point a velocity </w:t>
            </w:r>
            <w:r w:rsidRPr="002D3EE3">
              <w:rPr>
                <w:i/>
                <w:sz w:val="24"/>
                <w:szCs w:val="24"/>
              </w:rPr>
              <w:t>k(lx-x</w:t>
            </w:r>
            <w:r w:rsidRPr="002D3EE3">
              <w:rPr>
                <w:i/>
                <w:sz w:val="24"/>
                <w:szCs w:val="24"/>
                <w:vertAlign w:val="superscript"/>
              </w:rPr>
              <w:t>2</w:t>
            </w:r>
            <w:r w:rsidRPr="002D3EE3">
              <w:rPr>
                <w:i/>
                <w:sz w:val="24"/>
                <w:szCs w:val="24"/>
              </w:rPr>
              <w:t>)</w:t>
            </w:r>
            <w:r w:rsidRPr="002D3EE3">
              <w:rPr>
                <w:sz w:val="24"/>
                <w:szCs w:val="24"/>
              </w:rPr>
              <w:t xml:space="preserve">.  Find the displacement of the string. </w:t>
            </w:r>
          </w:p>
        </w:tc>
        <w:tc>
          <w:tcPr>
            <w:tcW w:w="550" w:type="pct"/>
            <w:gridSpan w:val="2"/>
          </w:tcPr>
          <w:p w:rsidR="008A124E" w:rsidRPr="002D3EE3" w:rsidRDefault="008A124E" w:rsidP="008A124E">
            <w:pPr>
              <w:jc w:val="center"/>
              <w:rPr>
                <w:sz w:val="24"/>
                <w:szCs w:val="24"/>
              </w:rPr>
            </w:pPr>
            <w:r w:rsidRPr="002D3EE3">
              <w:rPr>
                <w:sz w:val="24"/>
                <w:szCs w:val="24"/>
              </w:rPr>
              <w:t>CO2</w:t>
            </w:r>
          </w:p>
        </w:tc>
        <w:tc>
          <w:tcPr>
            <w:tcW w:w="483" w:type="pct"/>
          </w:tcPr>
          <w:p w:rsidR="008A124E" w:rsidRPr="002D3EE3" w:rsidRDefault="008A124E" w:rsidP="008A124E">
            <w:pPr>
              <w:jc w:val="center"/>
              <w:rPr>
                <w:sz w:val="24"/>
                <w:szCs w:val="24"/>
              </w:rPr>
            </w:pPr>
            <w:r w:rsidRPr="002D3EE3">
              <w:rPr>
                <w:sz w:val="24"/>
                <w:szCs w:val="24"/>
              </w:rPr>
              <w:t>An</w:t>
            </w:r>
          </w:p>
        </w:tc>
        <w:tc>
          <w:tcPr>
            <w:tcW w:w="419" w:type="pct"/>
          </w:tcPr>
          <w:p w:rsidR="008A124E" w:rsidRPr="002D3EE3" w:rsidRDefault="008A124E" w:rsidP="008A124E">
            <w:pPr>
              <w:jc w:val="center"/>
              <w:rPr>
                <w:sz w:val="24"/>
                <w:szCs w:val="24"/>
              </w:rPr>
            </w:pPr>
            <w:r w:rsidRPr="002D3EE3">
              <w:rPr>
                <w:sz w:val="24"/>
                <w:szCs w:val="24"/>
              </w:rPr>
              <w:t>12</w:t>
            </w:r>
          </w:p>
        </w:tc>
      </w:tr>
      <w:tr w:rsidR="008A124E" w:rsidRPr="002D3EE3" w:rsidTr="00F1185B">
        <w:trPr>
          <w:trHeight w:val="70"/>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center"/>
              <w:rPr>
                <w:sz w:val="24"/>
                <w:szCs w:val="24"/>
              </w:rPr>
            </w:pPr>
          </w:p>
        </w:tc>
        <w:tc>
          <w:tcPr>
            <w:tcW w:w="550" w:type="pct"/>
            <w:gridSpan w:val="2"/>
          </w:tcPr>
          <w:p w:rsidR="008A124E" w:rsidRPr="002D3EE3" w:rsidRDefault="008A124E" w:rsidP="008A124E">
            <w:pPr>
              <w:jc w:val="center"/>
              <w:rPr>
                <w:sz w:val="24"/>
                <w:szCs w:val="24"/>
              </w:rPr>
            </w:pPr>
          </w:p>
        </w:tc>
        <w:tc>
          <w:tcPr>
            <w:tcW w:w="483" w:type="pct"/>
          </w:tcPr>
          <w:p w:rsidR="008A124E" w:rsidRPr="002D3EE3" w:rsidRDefault="008A124E" w:rsidP="008A124E">
            <w:pPr>
              <w:jc w:val="center"/>
              <w:rPr>
                <w:sz w:val="24"/>
                <w:szCs w:val="24"/>
              </w:rPr>
            </w:pPr>
          </w:p>
        </w:tc>
        <w:tc>
          <w:tcPr>
            <w:tcW w:w="419" w:type="pct"/>
          </w:tcPr>
          <w:p w:rsidR="008A124E" w:rsidRPr="002D3EE3" w:rsidRDefault="008A124E" w:rsidP="008A124E">
            <w:pPr>
              <w:jc w:val="center"/>
              <w:rPr>
                <w:sz w:val="24"/>
                <w:szCs w:val="24"/>
              </w:rPr>
            </w:pP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19.</w:t>
            </w:r>
          </w:p>
        </w:tc>
        <w:tc>
          <w:tcPr>
            <w:tcW w:w="226" w:type="pct"/>
          </w:tcPr>
          <w:p w:rsidR="008A124E" w:rsidRPr="002D3EE3" w:rsidRDefault="008A124E" w:rsidP="008A124E">
            <w:pPr>
              <w:jc w:val="center"/>
              <w:rPr>
                <w:sz w:val="24"/>
                <w:szCs w:val="24"/>
              </w:rPr>
            </w:pPr>
            <w:r w:rsidRPr="002D3EE3">
              <w:rPr>
                <w:sz w:val="24"/>
                <w:szCs w:val="24"/>
              </w:rPr>
              <w:t>a.</w:t>
            </w:r>
          </w:p>
        </w:tc>
        <w:tc>
          <w:tcPr>
            <w:tcW w:w="3056" w:type="pct"/>
          </w:tcPr>
          <w:p w:rsidR="008A124E" w:rsidRDefault="008A124E" w:rsidP="008A124E">
            <w:pPr>
              <w:jc w:val="both"/>
              <w:rPr>
                <w:color w:val="000000"/>
                <w:sz w:val="24"/>
                <w:szCs w:val="24"/>
                <w:shd w:val="clear" w:color="auto" w:fill="FFFFFF"/>
              </w:rPr>
            </w:pPr>
            <w:r w:rsidRPr="002D3EE3">
              <w:rPr>
                <w:color w:val="000000"/>
                <w:sz w:val="24"/>
                <w:szCs w:val="24"/>
                <w:shd w:val="clear" w:color="auto" w:fill="FFFFFF"/>
              </w:rPr>
              <w:t xml:space="preserve">A bag consists of 10 blue balls, 4 black balls and 2 green balls.  Two balls are chosen at random.  Find the probability that </w:t>
            </w:r>
          </w:p>
          <w:p w:rsidR="008A124E" w:rsidRPr="002D3EE3" w:rsidRDefault="008A124E" w:rsidP="008A124E">
            <w:pPr>
              <w:jc w:val="both"/>
              <w:rPr>
                <w:color w:val="000000"/>
                <w:sz w:val="24"/>
                <w:szCs w:val="24"/>
                <w:shd w:val="clear" w:color="auto" w:fill="FFFFFF"/>
              </w:rPr>
            </w:pPr>
            <w:r w:rsidRPr="002D3EE3">
              <w:rPr>
                <w:color w:val="000000"/>
                <w:sz w:val="24"/>
                <w:szCs w:val="24"/>
                <w:shd w:val="clear" w:color="auto" w:fill="FFFFFF"/>
              </w:rPr>
              <w:t>(i) both are blue (ii)both are black(iii) neither is blue</w:t>
            </w:r>
            <w:r>
              <w:rPr>
                <w:color w:val="000000"/>
                <w:sz w:val="24"/>
                <w:szCs w:val="24"/>
                <w:shd w:val="clear" w:color="auto" w:fill="FFFFFF"/>
              </w:rPr>
              <w:t>.</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8A124E">
        <w:trPr>
          <w:trHeight w:val="397"/>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r w:rsidRPr="002D3EE3">
              <w:rPr>
                <w:sz w:val="24"/>
                <w:szCs w:val="24"/>
              </w:rPr>
              <w:t>b.</w:t>
            </w:r>
          </w:p>
        </w:tc>
        <w:tc>
          <w:tcPr>
            <w:tcW w:w="3056" w:type="pct"/>
          </w:tcPr>
          <w:p w:rsidR="008A124E" w:rsidRPr="002D3EE3" w:rsidRDefault="008A124E" w:rsidP="008A124E">
            <w:pPr>
              <w:jc w:val="both"/>
              <w:rPr>
                <w:bCs/>
                <w:sz w:val="24"/>
                <w:szCs w:val="24"/>
              </w:rPr>
            </w:pPr>
            <w:r w:rsidRPr="002D3EE3">
              <w:rPr>
                <w:bCs/>
                <w:sz w:val="24"/>
                <w:szCs w:val="24"/>
              </w:rPr>
              <w:t xml:space="preserve">The chances of A, B, C becoming general manager of a certain company are in the ratio 4:2:3.  The probabilities that the bonus scheme will be introduced in the company if A,B,C become general manager are 0.3,0.7,0.8 respectively.  If the bonus scheme has been introduced, find </w:t>
            </w:r>
            <w:r>
              <w:rPr>
                <w:bCs/>
                <w:sz w:val="24"/>
                <w:szCs w:val="24"/>
              </w:rPr>
              <w:t xml:space="preserve"> </w:t>
            </w:r>
            <w:r w:rsidRPr="002D3EE3">
              <w:rPr>
                <w:bCs/>
                <w:sz w:val="24"/>
                <w:szCs w:val="24"/>
              </w:rPr>
              <w:t>the probability that Mr. A has been appointed as general manager.</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F1185B">
        <w:trPr>
          <w:trHeight w:val="70"/>
        </w:trPr>
        <w:tc>
          <w:tcPr>
            <w:tcW w:w="267" w:type="pct"/>
          </w:tcPr>
          <w:p w:rsidR="008A124E" w:rsidRPr="002D3EE3" w:rsidRDefault="008A124E" w:rsidP="008A124E">
            <w:pPr>
              <w:rPr>
                <w:sz w:val="24"/>
                <w:szCs w:val="24"/>
              </w:rPr>
            </w:pP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center"/>
              <w:rPr>
                <w:sz w:val="24"/>
                <w:szCs w:val="24"/>
              </w:rPr>
            </w:pPr>
          </w:p>
        </w:tc>
        <w:tc>
          <w:tcPr>
            <w:tcW w:w="550" w:type="pct"/>
            <w:gridSpan w:val="2"/>
          </w:tcPr>
          <w:p w:rsidR="008A124E" w:rsidRPr="002D3EE3" w:rsidRDefault="008A124E" w:rsidP="008A124E">
            <w:pPr>
              <w:jc w:val="center"/>
              <w:rPr>
                <w:sz w:val="24"/>
                <w:szCs w:val="24"/>
              </w:rPr>
            </w:pPr>
          </w:p>
        </w:tc>
        <w:tc>
          <w:tcPr>
            <w:tcW w:w="483" w:type="pct"/>
          </w:tcPr>
          <w:p w:rsidR="008A124E" w:rsidRPr="002D3EE3" w:rsidRDefault="008A124E" w:rsidP="008A124E">
            <w:pPr>
              <w:jc w:val="center"/>
              <w:rPr>
                <w:sz w:val="24"/>
                <w:szCs w:val="24"/>
              </w:rPr>
            </w:pPr>
          </w:p>
        </w:tc>
        <w:tc>
          <w:tcPr>
            <w:tcW w:w="419" w:type="pct"/>
          </w:tcPr>
          <w:p w:rsidR="008A124E" w:rsidRPr="002D3EE3" w:rsidRDefault="008A124E" w:rsidP="008A124E">
            <w:pPr>
              <w:jc w:val="center"/>
              <w:rPr>
                <w:sz w:val="24"/>
                <w:szCs w:val="24"/>
              </w:rPr>
            </w:pP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20.</w:t>
            </w:r>
          </w:p>
        </w:tc>
        <w:tc>
          <w:tcPr>
            <w:tcW w:w="226" w:type="pct"/>
          </w:tcPr>
          <w:p w:rsidR="008A124E" w:rsidRPr="002D3EE3" w:rsidRDefault="008A124E" w:rsidP="008A124E">
            <w:pPr>
              <w:jc w:val="center"/>
              <w:rPr>
                <w:sz w:val="24"/>
                <w:szCs w:val="24"/>
              </w:rPr>
            </w:pPr>
            <w:r w:rsidRPr="002D3EE3">
              <w:rPr>
                <w:sz w:val="24"/>
                <w:szCs w:val="24"/>
              </w:rPr>
              <w:t>a.</w:t>
            </w:r>
          </w:p>
        </w:tc>
        <w:tc>
          <w:tcPr>
            <w:tcW w:w="3056" w:type="pct"/>
          </w:tcPr>
          <w:p w:rsidR="008A124E" w:rsidRPr="002D3EE3" w:rsidRDefault="008A124E" w:rsidP="008A124E">
            <w:pPr>
              <w:jc w:val="both"/>
              <w:rPr>
                <w:sz w:val="24"/>
                <w:szCs w:val="24"/>
              </w:rPr>
            </w:pPr>
            <w:r w:rsidRPr="002D3EE3">
              <w:rPr>
                <w:sz w:val="24"/>
                <w:szCs w:val="24"/>
              </w:rPr>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8A124E" w:rsidRPr="002D3EE3" w:rsidTr="008A124E">
              <w:tc>
                <w:tcPr>
                  <w:tcW w:w="671" w:type="dxa"/>
                </w:tcPr>
                <w:p w:rsidR="008A124E" w:rsidRPr="002D3EE3" w:rsidRDefault="008A124E" w:rsidP="008A124E">
                  <w:pPr>
                    <w:jc w:val="center"/>
                    <w:rPr>
                      <w:i/>
                      <w:sz w:val="24"/>
                      <w:szCs w:val="24"/>
                    </w:rPr>
                  </w:pPr>
                  <w:r w:rsidRPr="002D3EE3">
                    <w:rPr>
                      <w:i/>
                      <w:sz w:val="24"/>
                      <w:szCs w:val="24"/>
                    </w:rPr>
                    <w:t>x</w:t>
                  </w:r>
                </w:p>
              </w:tc>
              <w:tc>
                <w:tcPr>
                  <w:tcW w:w="630" w:type="dxa"/>
                </w:tcPr>
                <w:p w:rsidR="008A124E" w:rsidRPr="002D3EE3" w:rsidRDefault="008A124E" w:rsidP="008A124E">
                  <w:pPr>
                    <w:jc w:val="center"/>
                    <w:rPr>
                      <w:sz w:val="24"/>
                      <w:szCs w:val="24"/>
                    </w:rPr>
                  </w:pPr>
                  <w:r w:rsidRPr="002D3EE3">
                    <w:rPr>
                      <w:sz w:val="24"/>
                      <w:szCs w:val="24"/>
                    </w:rPr>
                    <w:t>-2</w:t>
                  </w:r>
                </w:p>
              </w:tc>
              <w:tc>
                <w:tcPr>
                  <w:tcW w:w="630" w:type="dxa"/>
                </w:tcPr>
                <w:p w:rsidR="008A124E" w:rsidRPr="002D3EE3" w:rsidRDefault="008A124E" w:rsidP="008A124E">
                  <w:pPr>
                    <w:jc w:val="center"/>
                    <w:rPr>
                      <w:sz w:val="24"/>
                      <w:szCs w:val="24"/>
                    </w:rPr>
                  </w:pPr>
                  <w:r w:rsidRPr="002D3EE3">
                    <w:rPr>
                      <w:sz w:val="24"/>
                      <w:szCs w:val="24"/>
                    </w:rPr>
                    <w:t>-1</w:t>
                  </w:r>
                </w:p>
              </w:tc>
              <w:tc>
                <w:tcPr>
                  <w:tcW w:w="630" w:type="dxa"/>
                </w:tcPr>
                <w:p w:rsidR="008A124E" w:rsidRPr="002D3EE3" w:rsidRDefault="008A124E" w:rsidP="008A124E">
                  <w:pPr>
                    <w:jc w:val="center"/>
                    <w:rPr>
                      <w:sz w:val="24"/>
                      <w:szCs w:val="24"/>
                    </w:rPr>
                  </w:pPr>
                  <w:r w:rsidRPr="002D3EE3">
                    <w:rPr>
                      <w:sz w:val="24"/>
                      <w:szCs w:val="24"/>
                    </w:rPr>
                    <w:t>0</w:t>
                  </w:r>
                </w:p>
              </w:tc>
              <w:tc>
                <w:tcPr>
                  <w:tcW w:w="540" w:type="dxa"/>
                </w:tcPr>
                <w:p w:rsidR="008A124E" w:rsidRPr="002D3EE3" w:rsidRDefault="008A124E" w:rsidP="008A124E">
                  <w:pPr>
                    <w:jc w:val="center"/>
                    <w:rPr>
                      <w:sz w:val="24"/>
                      <w:szCs w:val="24"/>
                    </w:rPr>
                  </w:pPr>
                  <w:r w:rsidRPr="002D3EE3">
                    <w:rPr>
                      <w:sz w:val="24"/>
                      <w:szCs w:val="24"/>
                    </w:rPr>
                    <w:t>1</w:t>
                  </w:r>
                </w:p>
              </w:tc>
              <w:tc>
                <w:tcPr>
                  <w:tcW w:w="540" w:type="dxa"/>
                </w:tcPr>
                <w:p w:rsidR="008A124E" w:rsidRPr="002D3EE3" w:rsidRDefault="008A124E" w:rsidP="008A124E">
                  <w:pPr>
                    <w:jc w:val="center"/>
                    <w:rPr>
                      <w:sz w:val="24"/>
                      <w:szCs w:val="24"/>
                    </w:rPr>
                  </w:pPr>
                  <w:r w:rsidRPr="002D3EE3">
                    <w:rPr>
                      <w:sz w:val="24"/>
                      <w:szCs w:val="24"/>
                    </w:rPr>
                    <w:t>2</w:t>
                  </w:r>
                </w:p>
              </w:tc>
              <w:tc>
                <w:tcPr>
                  <w:tcW w:w="540" w:type="dxa"/>
                </w:tcPr>
                <w:p w:rsidR="008A124E" w:rsidRPr="002D3EE3" w:rsidRDefault="008A124E" w:rsidP="008A124E">
                  <w:pPr>
                    <w:jc w:val="center"/>
                    <w:rPr>
                      <w:sz w:val="24"/>
                      <w:szCs w:val="24"/>
                    </w:rPr>
                  </w:pPr>
                  <w:r w:rsidRPr="002D3EE3">
                    <w:rPr>
                      <w:sz w:val="24"/>
                      <w:szCs w:val="24"/>
                    </w:rPr>
                    <w:t>3</w:t>
                  </w:r>
                </w:p>
              </w:tc>
            </w:tr>
            <w:tr w:rsidR="008A124E" w:rsidRPr="002D3EE3" w:rsidTr="008A124E">
              <w:tc>
                <w:tcPr>
                  <w:tcW w:w="671" w:type="dxa"/>
                </w:tcPr>
                <w:p w:rsidR="008A124E" w:rsidRPr="002D3EE3" w:rsidRDefault="008A124E" w:rsidP="008A124E">
                  <w:pPr>
                    <w:jc w:val="center"/>
                    <w:rPr>
                      <w:i/>
                      <w:sz w:val="24"/>
                      <w:szCs w:val="24"/>
                    </w:rPr>
                  </w:pPr>
                  <w:r w:rsidRPr="002D3EE3">
                    <w:rPr>
                      <w:i/>
                      <w:sz w:val="24"/>
                      <w:szCs w:val="24"/>
                    </w:rPr>
                    <w:t>p(x)</w:t>
                  </w:r>
                </w:p>
              </w:tc>
              <w:tc>
                <w:tcPr>
                  <w:tcW w:w="630" w:type="dxa"/>
                </w:tcPr>
                <w:p w:rsidR="008A124E" w:rsidRPr="002D3EE3" w:rsidRDefault="008A124E" w:rsidP="008A124E">
                  <w:pPr>
                    <w:jc w:val="center"/>
                    <w:rPr>
                      <w:sz w:val="24"/>
                      <w:szCs w:val="24"/>
                    </w:rPr>
                  </w:pPr>
                  <w:r w:rsidRPr="002D3EE3">
                    <w:rPr>
                      <w:sz w:val="24"/>
                      <w:szCs w:val="24"/>
                    </w:rPr>
                    <w:t>0.1</w:t>
                  </w:r>
                </w:p>
              </w:tc>
              <w:tc>
                <w:tcPr>
                  <w:tcW w:w="630" w:type="dxa"/>
                </w:tcPr>
                <w:p w:rsidR="008A124E" w:rsidRPr="002D3EE3" w:rsidRDefault="008A124E" w:rsidP="008A124E">
                  <w:pPr>
                    <w:jc w:val="center"/>
                    <w:rPr>
                      <w:sz w:val="24"/>
                      <w:szCs w:val="24"/>
                    </w:rPr>
                  </w:pPr>
                  <w:r w:rsidRPr="002D3EE3">
                    <w:rPr>
                      <w:sz w:val="24"/>
                      <w:szCs w:val="24"/>
                    </w:rPr>
                    <w:t>K</w:t>
                  </w:r>
                </w:p>
              </w:tc>
              <w:tc>
                <w:tcPr>
                  <w:tcW w:w="630" w:type="dxa"/>
                </w:tcPr>
                <w:p w:rsidR="008A124E" w:rsidRPr="002D3EE3" w:rsidRDefault="008A124E" w:rsidP="008A124E">
                  <w:pPr>
                    <w:jc w:val="center"/>
                    <w:rPr>
                      <w:sz w:val="24"/>
                      <w:szCs w:val="24"/>
                    </w:rPr>
                  </w:pPr>
                  <w:r w:rsidRPr="002D3EE3">
                    <w:rPr>
                      <w:sz w:val="24"/>
                      <w:szCs w:val="24"/>
                    </w:rPr>
                    <w:t>0.2</w:t>
                  </w:r>
                </w:p>
              </w:tc>
              <w:tc>
                <w:tcPr>
                  <w:tcW w:w="540" w:type="dxa"/>
                </w:tcPr>
                <w:p w:rsidR="008A124E" w:rsidRPr="002D3EE3" w:rsidRDefault="008A124E" w:rsidP="008A124E">
                  <w:pPr>
                    <w:jc w:val="center"/>
                    <w:rPr>
                      <w:sz w:val="24"/>
                      <w:szCs w:val="24"/>
                    </w:rPr>
                  </w:pPr>
                  <w:r w:rsidRPr="002D3EE3">
                    <w:rPr>
                      <w:sz w:val="24"/>
                      <w:szCs w:val="24"/>
                    </w:rPr>
                    <w:t>2K</w:t>
                  </w:r>
                </w:p>
              </w:tc>
              <w:tc>
                <w:tcPr>
                  <w:tcW w:w="540" w:type="dxa"/>
                </w:tcPr>
                <w:p w:rsidR="008A124E" w:rsidRPr="002D3EE3" w:rsidRDefault="008A124E" w:rsidP="008A124E">
                  <w:pPr>
                    <w:jc w:val="center"/>
                    <w:rPr>
                      <w:sz w:val="24"/>
                      <w:szCs w:val="24"/>
                    </w:rPr>
                  </w:pPr>
                  <w:r w:rsidRPr="002D3EE3">
                    <w:rPr>
                      <w:sz w:val="24"/>
                      <w:szCs w:val="24"/>
                    </w:rPr>
                    <w:t>0.3</w:t>
                  </w:r>
                </w:p>
              </w:tc>
              <w:tc>
                <w:tcPr>
                  <w:tcW w:w="540" w:type="dxa"/>
                </w:tcPr>
                <w:p w:rsidR="008A124E" w:rsidRPr="002D3EE3" w:rsidRDefault="008A124E" w:rsidP="008A124E">
                  <w:pPr>
                    <w:jc w:val="center"/>
                    <w:rPr>
                      <w:sz w:val="24"/>
                      <w:szCs w:val="24"/>
                    </w:rPr>
                  </w:pPr>
                  <w:r w:rsidRPr="002D3EE3">
                    <w:rPr>
                      <w:sz w:val="24"/>
                      <w:szCs w:val="24"/>
                    </w:rPr>
                    <w:t>3K</w:t>
                  </w:r>
                </w:p>
              </w:tc>
            </w:tr>
          </w:tbl>
          <w:p w:rsidR="008A124E" w:rsidRPr="002D3EE3" w:rsidRDefault="008A124E" w:rsidP="008A124E">
            <w:pPr>
              <w:pStyle w:val="ListParagraph"/>
              <w:numPr>
                <w:ilvl w:val="0"/>
                <w:numId w:val="19"/>
              </w:numPr>
              <w:jc w:val="both"/>
              <w:rPr>
                <w:i/>
              </w:rPr>
            </w:pPr>
            <w:r w:rsidRPr="002D3EE3">
              <w:t xml:space="preserve">Find K  </w:t>
            </w:r>
          </w:p>
          <w:p w:rsidR="008A124E" w:rsidRDefault="008A124E" w:rsidP="008A124E">
            <w:pPr>
              <w:pStyle w:val="ListParagraph"/>
              <w:numPr>
                <w:ilvl w:val="0"/>
                <w:numId w:val="19"/>
              </w:numPr>
              <w:jc w:val="both"/>
              <w:rPr>
                <w:i/>
                <w:sz w:val="24"/>
                <w:szCs w:val="24"/>
              </w:rPr>
            </w:pPr>
            <w:r w:rsidRPr="002D3EE3">
              <w:rPr>
                <w:sz w:val="24"/>
                <w:szCs w:val="24"/>
              </w:rPr>
              <w:t xml:space="preserve">Evaluate </w:t>
            </w:r>
            <w:r w:rsidRPr="002D3EE3">
              <w:rPr>
                <w:i/>
                <w:sz w:val="24"/>
                <w:szCs w:val="24"/>
              </w:rPr>
              <w:t>P(X&lt;2)</w:t>
            </w:r>
          </w:p>
          <w:p w:rsidR="008A124E" w:rsidRPr="002D3EE3" w:rsidRDefault="008A124E" w:rsidP="008A124E">
            <w:pPr>
              <w:pStyle w:val="ListParagraph"/>
              <w:numPr>
                <w:ilvl w:val="0"/>
                <w:numId w:val="19"/>
              </w:numPr>
              <w:jc w:val="both"/>
              <w:rPr>
                <w:i/>
                <w:sz w:val="24"/>
                <w:szCs w:val="24"/>
              </w:rPr>
            </w:pPr>
            <w:r w:rsidRPr="002D3EE3">
              <w:t>Find</w:t>
            </w:r>
            <w:r>
              <w:t xml:space="preserve"> </w:t>
            </w:r>
            <w:r w:rsidRPr="002D3EE3">
              <w:t xml:space="preserve">Cumulative Distribution function, </w:t>
            </w:r>
            <w:r w:rsidRPr="002D3EE3">
              <w:rPr>
                <w:i/>
              </w:rPr>
              <w:t xml:space="preserve">CDF </w:t>
            </w:r>
          </w:p>
          <w:p w:rsidR="008A124E" w:rsidRPr="002D3EE3" w:rsidRDefault="008A124E" w:rsidP="008A124E">
            <w:pPr>
              <w:pStyle w:val="ListParagraph"/>
              <w:numPr>
                <w:ilvl w:val="0"/>
                <w:numId w:val="19"/>
              </w:numPr>
              <w:jc w:val="both"/>
              <w:rPr>
                <w:i/>
                <w:sz w:val="24"/>
                <w:szCs w:val="24"/>
              </w:rPr>
            </w:pPr>
            <w:r w:rsidRPr="002D3EE3">
              <w:t>Find mean of X.</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8A124E">
        <w:trPr>
          <w:trHeight w:val="397"/>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r w:rsidRPr="002D3EE3">
              <w:rPr>
                <w:sz w:val="24"/>
                <w:szCs w:val="24"/>
              </w:rPr>
              <w:t>b.</w:t>
            </w:r>
          </w:p>
        </w:tc>
        <w:tc>
          <w:tcPr>
            <w:tcW w:w="3056" w:type="pct"/>
          </w:tcPr>
          <w:p w:rsidR="008A124E" w:rsidRPr="002D3EE3" w:rsidRDefault="008A124E" w:rsidP="008A124E">
            <w:pPr>
              <w:jc w:val="both"/>
              <w:rPr>
                <w:sz w:val="24"/>
                <w:szCs w:val="24"/>
              </w:rPr>
            </w:pPr>
            <w:r w:rsidRPr="002D3EE3">
              <w:rPr>
                <w:sz w:val="24"/>
                <w:szCs w:val="24"/>
              </w:rPr>
              <w:t xml:space="preserve">Fit a Binomial distribution to the given data and calculate the expected frequencies.  </w:t>
            </w:r>
            <w:r w:rsidRPr="002D3EE3">
              <w:rPr>
                <w:sz w:val="24"/>
                <w:szCs w:val="24"/>
              </w:rPr>
              <w:tab/>
            </w:r>
          </w:p>
          <w:tbl>
            <w:tblPr>
              <w:tblStyle w:val="TableGrid"/>
              <w:tblW w:w="0" w:type="auto"/>
              <w:tblInd w:w="1439" w:type="dxa"/>
              <w:tblLook w:val="04A0" w:firstRow="1" w:lastRow="0" w:firstColumn="1" w:lastColumn="0" w:noHBand="0" w:noVBand="1"/>
            </w:tblPr>
            <w:tblGrid>
              <w:gridCol w:w="577"/>
              <w:gridCol w:w="573"/>
              <w:gridCol w:w="587"/>
              <w:gridCol w:w="587"/>
              <w:gridCol w:w="490"/>
              <w:gridCol w:w="490"/>
              <w:gridCol w:w="490"/>
              <w:gridCol w:w="490"/>
            </w:tblGrid>
            <w:tr w:rsidR="008A124E" w:rsidRPr="002D3EE3" w:rsidTr="008A124E">
              <w:tc>
                <w:tcPr>
                  <w:tcW w:w="577" w:type="dxa"/>
                </w:tcPr>
                <w:p w:rsidR="008A124E" w:rsidRPr="002D3EE3" w:rsidRDefault="008A124E" w:rsidP="008A124E">
                  <w:pPr>
                    <w:contextualSpacing/>
                    <w:jc w:val="center"/>
                    <w:rPr>
                      <w:sz w:val="24"/>
                      <w:szCs w:val="24"/>
                    </w:rPr>
                  </w:pPr>
                  <w:r w:rsidRPr="002D3EE3">
                    <w:rPr>
                      <w:sz w:val="24"/>
                      <w:szCs w:val="24"/>
                    </w:rPr>
                    <w:t>x</w:t>
                  </w:r>
                </w:p>
              </w:tc>
              <w:tc>
                <w:tcPr>
                  <w:tcW w:w="573" w:type="dxa"/>
                </w:tcPr>
                <w:p w:rsidR="008A124E" w:rsidRPr="002D3EE3" w:rsidRDefault="008A124E" w:rsidP="008A124E">
                  <w:pPr>
                    <w:contextualSpacing/>
                    <w:jc w:val="center"/>
                    <w:rPr>
                      <w:sz w:val="24"/>
                      <w:szCs w:val="24"/>
                    </w:rPr>
                  </w:pPr>
                  <w:r w:rsidRPr="002D3EE3">
                    <w:rPr>
                      <w:sz w:val="24"/>
                      <w:szCs w:val="24"/>
                    </w:rPr>
                    <w:t>0</w:t>
                  </w:r>
                </w:p>
              </w:tc>
              <w:tc>
                <w:tcPr>
                  <w:tcW w:w="587" w:type="dxa"/>
                </w:tcPr>
                <w:p w:rsidR="008A124E" w:rsidRPr="002D3EE3" w:rsidRDefault="008A124E" w:rsidP="008A124E">
                  <w:pPr>
                    <w:contextualSpacing/>
                    <w:jc w:val="center"/>
                    <w:rPr>
                      <w:sz w:val="24"/>
                      <w:szCs w:val="24"/>
                    </w:rPr>
                  </w:pPr>
                  <w:r w:rsidRPr="002D3EE3">
                    <w:rPr>
                      <w:sz w:val="24"/>
                      <w:szCs w:val="24"/>
                    </w:rPr>
                    <w:t>1</w:t>
                  </w:r>
                </w:p>
              </w:tc>
              <w:tc>
                <w:tcPr>
                  <w:tcW w:w="587" w:type="dxa"/>
                </w:tcPr>
                <w:p w:rsidR="008A124E" w:rsidRPr="002D3EE3" w:rsidRDefault="008A124E" w:rsidP="008A124E">
                  <w:pPr>
                    <w:contextualSpacing/>
                    <w:jc w:val="center"/>
                    <w:rPr>
                      <w:sz w:val="24"/>
                      <w:szCs w:val="24"/>
                    </w:rPr>
                  </w:pPr>
                  <w:r w:rsidRPr="002D3EE3">
                    <w:rPr>
                      <w:sz w:val="24"/>
                      <w:szCs w:val="24"/>
                    </w:rPr>
                    <w:t>2</w:t>
                  </w:r>
                </w:p>
              </w:tc>
              <w:tc>
                <w:tcPr>
                  <w:tcW w:w="490" w:type="dxa"/>
                </w:tcPr>
                <w:p w:rsidR="008A124E" w:rsidRPr="002D3EE3" w:rsidRDefault="008A124E" w:rsidP="008A124E">
                  <w:pPr>
                    <w:contextualSpacing/>
                    <w:jc w:val="center"/>
                    <w:rPr>
                      <w:sz w:val="24"/>
                      <w:szCs w:val="24"/>
                    </w:rPr>
                  </w:pPr>
                  <w:r w:rsidRPr="002D3EE3">
                    <w:rPr>
                      <w:sz w:val="24"/>
                      <w:szCs w:val="24"/>
                    </w:rPr>
                    <w:t>3</w:t>
                  </w:r>
                </w:p>
              </w:tc>
              <w:tc>
                <w:tcPr>
                  <w:tcW w:w="490" w:type="dxa"/>
                </w:tcPr>
                <w:p w:rsidR="008A124E" w:rsidRPr="002D3EE3" w:rsidRDefault="008A124E" w:rsidP="008A124E">
                  <w:pPr>
                    <w:contextualSpacing/>
                    <w:jc w:val="center"/>
                    <w:rPr>
                      <w:sz w:val="24"/>
                      <w:szCs w:val="24"/>
                    </w:rPr>
                  </w:pPr>
                  <w:r w:rsidRPr="002D3EE3">
                    <w:rPr>
                      <w:sz w:val="24"/>
                      <w:szCs w:val="24"/>
                    </w:rPr>
                    <w:t>4</w:t>
                  </w:r>
                </w:p>
              </w:tc>
              <w:tc>
                <w:tcPr>
                  <w:tcW w:w="490" w:type="dxa"/>
                </w:tcPr>
                <w:p w:rsidR="008A124E" w:rsidRPr="002D3EE3" w:rsidRDefault="008A124E" w:rsidP="008A124E">
                  <w:pPr>
                    <w:contextualSpacing/>
                    <w:jc w:val="center"/>
                    <w:rPr>
                      <w:sz w:val="24"/>
                      <w:szCs w:val="24"/>
                    </w:rPr>
                  </w:pPr>
                  <w:r w:rsidRPr="002D3EE3">
                    <w:rPr>
                      <w:sz w:val="24"/>
                      <w:szCs w:val="24"/>
                    </w:rPr>
                    <w:t>5</w:t>
                  </w:r>
                </w:p>
              </w:tc>
              <w:tc>
                <w:tcPr>
                  <w:tcW w:w="490" w:type="dxa"/>
                </w:tcPr>
                <w:p w:rsidR="008A124E" w:rsidRPr="002D3EE3" w:rsidRDefault="008A124E" w:rsidP="008A124E">
                  <w:pPr>
                    <w:contextualSpacing/>
                    <w:jc w:val="center"/>
                    <w:rPr>
                      <w:sz w:val="24"/>
                      <w:szCs w:val="24"/>
                    </w:rPr>
                  </w:pPr>
                  <w:r w:rsidRPr="002D3EE3">
                    <w:rPr>
                      <w:sz w:val="24"/>
                      <w:szCs w:val="24"/>
                    </w:rPr>
                    <w:t>6</w:t>
                  </w:r>
                </w:p>
              </w:tc>
            </w:tr>
            <w:tr w:rsidR="008A124E" w:rsidRPr="002D3EE3" w:rsidTr="008A124E">
              <w:tc>
                <w:tcPr>
                  <w:tcW w:w="577" w:type="dxa"/>
                </w:tcPr>
                <w:p w:rsidR="008A124E" w:rsidRPr="002D3EE3" w:rsidRDefault="008A124E" w:rsidP="008A124E">
                  <w:pPr>
                    <w:contextualSpacing/>
                    <w:jc w:val="center"/>
                    <w:rPr>
                      <w:sz w:val="24"/>
                      <w:szCs w:val="24"/>
                    </w:rPr>
                  </w:pPr>
                  <m:oMathPara>
                    <m:oMath>
                      <m:r>
                        <w:rPr>
                          <w:rFonts w:ascii="Cambria Math" w:hAnsi="Cambria Math"/>
                          <w:sz w:val="24"/>
                          <w:szCs w:val="24"/>
                        </w:rPr>
                        <m:t>f</m:t>
                      </m:r>
                    </m:oMath>
                  </m:oMathPara>
                </w:p>
              </w:tc>
              <w:tc>
                <w:tcPr>
                  <w:tcW w:w="573" w:type="dxa"/>
                </w:tcPr>
                <w:p w:rsidR="008A124E" w:rsidRPr="002D3EE3" w:rsidRDefault="008A124E" w:rsidP="008A124E">
                  <w:pPr>
                    <w:contextualSpacing/>
                    <w:jc w:val="center"/>
                    <w:rPr>
                      <w:sz w:val="24"/>
                      <w:szCs w:val="24"/>
                    </w:rPr>
                  </w:pPr>
                  <w:r w:rsidRPr="002D3EE3">
                    <w:rPr>
                      <w:sz w:val="24"/>
                      <w:szCs w:val="24"/>
                    </w:rPr>
                    <w:t>5</w:t>
                  </w:r>
                </w:p>
              </w:tc>
              <w:tc>
                <w:tcPr>
                  <w:tcW w:w="587" w:type="dxa"/>
                </w:tcPr>
                <w:p w:rsidR="008A124E" w:rsidRPr="002D3EE3" w:rsidRDefault="008A124E" w:rsidP="008A124E">
                  <w:pPr>
                    <w:contextualSpacing/>
                    <w:jc w:val="center"/>
                    <w:rPr>
                      <w:sz w:val="24"/>
                      <w:szCs w:val="24"/>
                    </w:rPr>
                  </w:pPr>
                  <w:r w:rsidRPr="002D3EE3">
                    <w:rPr>
                      <w:sz w:val="24"/>
                      <w:szCs w:val="24"/>
                    </w:rPr>
                    <w:t>18</w:t>
                  </w:r>
                </w:p>
              </w:tc>
              <w:tc>
                <w:tcPr>
                  <w:tcW w:w="587" w:type="dxa"/>
                </w:tcPr>
                <w:p w:rsidR="008A124E" w:rsidRPr="002D3EE3" w:rsidRDefault="008A124E" w:rsidP="008A124E">
                  <w:pPr>
                    <w:contextualSpacing/>
                    <w:jc w:val="center"/>
                    <w:rPr>
                      <w:sz w:val="24"/>
                      <w:szCs w:val="24"/>
                    </w:rPr>
                  </w:pPr>
                  <w:r w:rsidRPr="002D3EE3">
                    <w:rPr>
                      <w:sz w:val="24"/>
                      <w:szCs w:val="24"/>
                    </w:rPr>
                    <w:t>28</w:t>
                  </w:r>
                </w:p>
              </w:tc>
              <w:tc>
                <w:tcPr>
                  <w:tcW w:w="490" w:type="dxa"/>
                </w:tcPr>
                <w:p w:rsidR="008A124E" w:rsidRPr="002D3EE3" w:rsidRDefault="008A124E" w:rsidP="008A124E">
                  <w:pPr>
                    <w:contextualSpacing/>
                    <w:jc w:val="center"/>
                    <w:rPr>
                      <w:sz w:val="24"/>
                      <w:szCs w:val="24"/>
                    </w:rPr>
                  </w:pPr>
                  <w:r w:rsidRPr="002D3EE3">
                    <w:rPr>
                      <w:sz w:val="24"/>
                      <w:szCs w:val="24"/>
                    </w:rPr>
                    <w:t>12</w:t>
                  </w:r>
                </w:p>
              </w:tc>
              <w:tc>
                <w:tcPr>
                  <w:tcW w:w="490" w:type="dxa"/>
                </w:tcPr>
                <w:p w:rsidR="008A124E" w:rsidRPr="002D3EE3" w:rsidRDefault="008A124E" w:rsidP="008A124E">
                  <w:pPr>
                    <w:contextualSpacing/>
                    <w:jc w:val="center"/>
                    <w:rPr>
                      <w:sz w:val="24"/>
                      <w:szCs w:val="24"/>
                    </w:rPr>
                  </w:pPr>
                  <w:r w:rsidRPr="002D3EE3">
                    <w:rPr>
                      <w:sz w:val="24"/>
                      <w:szCs w:val="24"/>
                    </w:rPr>
                    <w:t>7</w:t>
                  </w:r>
                </w:p>
              </w:tc>
              <w:tc>
                <w:tcPr>
                  <w:tcW w:w="490" w:type="dxa"/>
                </w:tcPr>
                <w:p w:rsidR="008A124E" w:rsidRPr="002D3EE3" w:rsidRDefault="008A124E" w:rsidP="008A124E">
                  <w:pPr>
                    <w:contextualSpacing/>
                    <w:jc w:val="center"/>
                    <w:rPr>
                      <w:sz w:val="24"/>
                      <w:szCs w:val="24"/>
                    </w:rPr>
                  </w:pPr>
                  <w:r w:rsidRPr="002D3EE3">
                    <w:rPr>
                      <w:sz w:val="24"/>
                      <w:szCs w:val="24"/>
                    </w:rPr>
                    <w:t>6</w:t>
                  </w:r>
                </w:p>
              </w:tc>
              <w:tc>
                <w:tcPr>
                  <w:tcW w:w="490" w:type="dxa"/>
                </w:tcPr>
                <w:p w:rsidR="008A124E" w:rsidRPr="002D3EE3" w:rsidRDefault="008A124E" w:rsidP="008A124E">
                  <w:pPr>
                    <w:contextualSpacing/>
                    <w:jc w:val="center"/>
                    <w:rPr>
                      <w:sz w:val="24"/>
                      <w:szCs w:val="24"/>
                    </w:rPr>
                  </w:pPr>
                  <w:r w:rsidRPr="002D3EE3">
                    <w:rPr>
                      <w:sz w:val="24"/>
                      <w:szCs w:val="24"/>
                    </w:rPr>
                    <w:t>4</w:t>
                  </w:r>
                </w:p>
              </w:tc>
            </w:tr>
          </w:tbl>
          <w:p w:rsidR="008A124E" w:rsidRPr="002D3EE3" w:rsidRDefault="008A124E" w:rsidP="008A124E">
            <w:pPr>
              <w:jc w:val="both"/>
              <w:rPr>
                <w:bCs/>
                <w:sz w:val="24"/>
                <w:szCs w:val="24"/>
              </w:rPr>
            </w:pP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F1185B">
        <w:trPr>
          <w:trHeight w:val="70"/>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center"/>
              <w:rPr>
                <w:sz w:val="24"/>
                <w:szCs w:val="24"/>
              </w:rPr>
            </w:pPr>
          </w:p>
        </w:tc>
        <w:tc>
          <w:tcPr>
            <w:tcW w:w="550" w:type="pct"/>
            <w:gridSpan w:val="2"/>
          </w:tcPr>
          <w:p w:rsidR="008A124E" w:rsidRPr="002D3EE3" w:rsidRDefault="008A124E" w:rsidP="008A124E">
            <w:pPr>
              <w:jc w:val="center"/>
              <w:rPr>
                <w:sz w:val="24"/>
                <w:szCs w:val="24"/>
              </w:rPr>
            </w:pPr>
          </w:p>
        </w:tc>
        <w:tc>
          <w:tcPr>
            <w:tcW w:w="483" w:type="pct"/>
          </w:tcPr>
          <w:p w:rsidR="008A124E" w:rsidRPr="002D3EE3" w:rsidRDefault="008A124E" w:rsidP="008A124E">
            <w:pPr>
              <w:jc w:val="center"/>
              <w:rPr>
                <w:sz w:val="24"/>
                <w:szCs w:val="24"/>
              </w:rPr>
            </w:pPr>
          </w:p>
        </w:tc>
        <w:tc>
          <w:tcPr>
            <w:tcW w:w="419" w:type="pct"/>
          </w:tcPr>
          <w:p w:rsidR="008A124E" w:rsidRPr="002D3EE3" w:rsidRDefault="008A124E" w:rsidP="008A124E">
            <w:pPr>
              <w:jc w:val="center"/>
              <w:rPr>
                <w:sz w:val="24"/>
                <w:szCs w:val="24"/>
              </w:rPr>
            </w:pP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21.</w:t>
            </w:r>
          </w:p>
        </w:tc>
        <w:tc>
          <w:tcPr>
            <w:tcW w:w="226" w:type="pct"/>
          </w:tcPr>
          <w:p w:rsidR="008A124E" w:rsidRPr="002D3EE3" w:rsidRDefault="008A124E" w:rsidP="008A124E">
            <w:pPr>
              <w:jc w:val="center"/>
              <w:rPr>
                <w:sz w:val="24"/>
                <w:szCs w:val="24"/>
              </w:rPr>
            </w:pPr>
            <w:r w:rsidRPr="002D3EE3">
              <w:rPr>
                <w:sz w:val="24"/>
                <w:szCs w:val="24"/>
              </w:rPr>
              <w:t>a.</w:t>
            </w:r>
          </w:p>
        </w:tc>
        <w:tc>
          <w:tcPr>
            <w:tcW w:w="3056" w:type="pct"/>
          </w:tcPr>
          <w:p w:rsidR="008A124E" w:rsidRPr="002D3EE3" w:rsidRDefault="008A124E" w:rsidP="00F1185B">
            <w:pPr>
              <w:rPr>
                <w:sz w:val="24"/>
                <w:szCs w:val="24"/>
              </w:rPr>
            </w:pPr>
            <w:r w:rsidRPr="002D3EE3">
              <w:rPr>
                <w:sz w:val="24"/>
                <w:szCs w:val="24"/>
              </w:rPr>
              <w:t>The time required to repair a machine is exponentially distributed with parameter λ=1/2. (i) Find the probability that the repair time exceeds 2hrs.  (ii) Find the conditional probability that a repair takes atleast 10hrs given that its duration exceeds 9hrs.</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8A124E">
        <w:trPr>
          <w:trHeight w:val="397"/>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r w:rsidRPr="002D3EE3">
              <w:rPr>
                <w:sz w:val="24"/>
                <w:szCs w:val="24"/>
              </w:rPr>
              <w:t>b.</w:t>
            </w:r>
          </w:p>
        </w:tc>
        <w:tc>
          <w:tcPr>
            <w:tcW w:w="3056" w:type="pct"/>
          </w:tcPr>
          <w:p w:rsidR="008A124E" w:rsidRPr="002D3EE3" w:rsidRDefault="008A124E" w:rsidP="008A124E">
            <w:pPr>
              <w:rPr>
                <w:sz w:val="24"/>
                <w:szCs w:val="24"/>
              </w:rPr>
            </w:pPr>
            <w:r w:rsidRPr="002D3EE3">
              <w:rPr>
                <w:sz w:val="24"/>
                <w:szCs w:val="24"/>
              </w:rPr>
              <w:t>For the bivariate probability distribution of (X,Y) given below, find(i) P(X≤1) (ii) P(Y≤1) (iii)P(X≤1,Y≤ 1) (iv)P(X≤1/Y≤1)</w:t>
            </w:r>
          </w:p>
          <w:tbl>
            <w:tblPr>
              <w:tblStyle w:val="TableGrid"/>
              <w:tblW w:w="0" w:type="auto"/>
              <w:tblLook w:val="04A0" w:firstRow="1" w:lastRow="0" w:firstColumn="1" w:lastColumn="0" w:noHBand="0" w:noVBand="1"/>
            </w:tblPr>
            <w:tblGrid>
              <w:gridCol w:w="1076"/>
              <w:gridCol w:w="1076"/>
              <w:gridCol w:w="1077"/>
              <w:gridCol w:w="1077"/>
            </w:tblGrid>
            <w:tr w:rsidR="008A124E" w:rsidRPr="002D3EE3" w:rsidTr="008A124E">
              <w:tc>
                <w:tcPr>
                  <w:tcW w:w="1076" w:type="dxa"/>
                  <w:vMerge w:val="restart"/>
                </w:tcPr>
                <w:p w:rsidR="008A124E" w:rsidRPr="002D3EE3" w:rsidRDefault="008A124E" w:rsidP="008A124E">
                  <w:pPr>
                    <w:rPr>
                      <w:sz w:val="24"/>
                      <w:szCs w:val="24"/>
                    </w:rPr>
                  </w:pPr>
                  <w:r w:rsidRPr="002D3EE3">
                    <w:rPr>
                      <w:sz w:val="24"/>
                      <w:szCs w:val="24"/>
                    </w:rPr>
                    <w:t>x</w:t>
                  </w:r>
                </w:p>
              </w:tc>
              <w:tc>
                <w:tcPr>
                  <w:tcW w:w="3230" w:type="dxa"/>
                  <w:gridSpan w:val="3"/>
                </w:tcPr>
                <w:p w:rsidR="008A124E" w:rsidRPr="002D3EE3" w:rsidRDefault="008A124E" w:rsidP="008A124E">
                  <w:pPr>
                    <w:rPr>
                      <w:sz w:val="24"/>
                      <w:szCs w:val="24"/>
                    </w:rPr>
                  </w:pPr>
                  <w:r w:rsidRPr="002D3EE3">
                    <w:rPr>
                      <w:sz w:val="24"/>
                      <w:szCs w:val="24"/>
                    </w:rPr>
                    <w:t xml:space="preserve">                       y</w:t>
                  </w:r>
                </w:p>
              </w:tc>
            </w:tr>
            <w:tr w:rsidR="008A124E" w:rsidRPr="002D3EE3" w:rsidTr="008A124E">
              <w:tc>
                <w:tcPr>
                  <w:tcW w:w="1076" w:type="dxa"/>
                  <w:vMerge/>
                </w:tcPr>
                <w:p w:rsidR="008A124E" w:rsidRPr="002D3EE3" w:rsidRDefault="008A124E" w:rsidP="008A124E">
                  <w:pPr>
                    <w:rPr>
                      <w:sz w:val="24"/>
                      <w:szCs w:val="24"/>
                    </w:rPr>
                  </w:pPr>
                </w:p>
              </w:tc>
              <w:tc>
                <w:tcPr>
                  <w:tcW w:w="1076" w:type="dxa"/>
                </w:tcPr>
                <w:p w:rsidR="008A124E" w:rsidRPr="002D3EE3" w:rsidRDefault="008A124E" w:rsidP="008A124E">
                  <w:pPr>
                    <w:rPr>
                      <w:sz w:val="24"/>
                      <w:szCs w:val="24"/>
                    </w:rPr>
                  </w:pPr>
                  <w:r w:rsidRPr="002D3EE3">
                    <w:rPr>
                      <w:sz w:val="24"/>
                      <w:szCs w:val="24"/>
                    </w:rPr>
                    <w:t>0</w:t>
                  </w:r>
                </w:p>
              </w:tc>
              <w:tc>
                <w:tcPr>
                  <w:tcW w:w="1077" w:type="dxa"/>
                </w:tcPr>
                <w:p w:rsidR="008A124E" w:rsidRPr="002D3EE3" w:rsidRDefault="008A124E" w:rsidP="008A124E">
                  <w:pPr>
                    <w:rPr>
                      <w:sz w:val="24"/>
                      <w:szCs w:val="24"/>
                    </w:rPr>
                  </w:pPr>
                  <w:r w:rsidRPr="002D3EE3">
                    <w:rPr>
                      <w:sz w:val="24"/>
                      <w:szCs w:val="24"/>
                    </w:rPr>
                    <w:t>1</w:t>
                  </w:r>
                </w:p>
              </w:tc>
              <w:tc>
                <w:tcPr>
                  <w:tcW w:w="1077" w:type="dxa"/>
                </w:tcPr>
                <w:p w:rsidR="008A124E" w:rsidRPr="002D3EE3" w:rsidRDefault="008A124E" w:rsidP="008A124E">
                  <w:pPr>
                    <w:rPr>
                      <w:sz w:val="24"/>
                      <w:szCs w:val="24"/>
                    </w:rPr>
                  </w:pPr>
                  <w:r w:rsidRPr="002D3EE3">
                    <w:rPr>
                      <w:sz w:val="24"/>
                      <w:szCs w:val="24"/>
                    </w:rPr>
                    <w:t>2</w:t>
                  </w:r>
                </w:p>
              </w:tc>
            </w:tr>
            <w:tr w:rsidR="008A124E" w:rsidRPr="002D3EE3" w:rsidTr="008A124E">
              <w:tc>
                <w:tcPr>
                  <w:tcW w:w="1076" w:type="dxa"/>
                </w:tcPr>
                <w:p w:rsidR="008A124E" w:rsidRPr="002D3EE3" w:rsidRDefault="008A124E" w:rsidP="008A124E">
                  <w:pPr>
                    <w:rPr>
                      <w:sz w:val="24"/>
                      <w:szCs w:val="24"/>
                    </w:rPr>
                  </w:pPr>
                  <w:r w:rsidRPr="002D3EE3">
                    <w:rPr>
                      <w:sz w:val="24"/>
                      <w:szCs w:val="24"/>
                    </w:rPr>
                    <w:t>0</w:t>
                  </w:r>
                </w:p>
              </w:tc>
              <w:tc>
                <w:tcPr>
                  <w:tcW w:w="1076" w:type="dxa"/>
                </w:tcPr>
                <w:p w:rsidR="008A124E" w:rsidRPr="002D3EE3" w:rsidRDefault="008A124E" w:rsidP="008A124E">
                  <w:pPr>
                    <w:rPr>
                      <w:sz w:val="24"/>
                      <w:szCs w:val="24"/>
                    </w:rPr>
                  </w:pPr>
                  <w:r w:rsidRPr="002D3EE3">
                    <w:rPr>
                      <w:sz w:val="24"/>
                      <w:szCs w:val="24"/>
                    </w:rPr>
                    <w:t>0.1</w:t>
                  </w:r>
                </w:p>
              </w:tc>
              <w:tc>
                <w:tcPr>
                  <w:tcW w:w="1077" w:type="dxa"/>
                </w:tcPr>
                <w:p w:rsidR="008A124E" w:rsidRPr="002D3EE3" w:rsidRDefault="008A124E" w:rsidP="008A124E">
                  <w:pPr>
                    <w:rPr>
                      <w:sz w:val="24"/>
                      <w:szCs w:val="24"/>
                    </w:rPr>
                  </w:pPr>
                  <w:r w:rsidRPr="002D3EE3">
                    <w:rPr>
                      <w:sz w:val="24"/>
                      <w:szCs w:val="24"/>
                    </w:rPr>
                    <w:t>0.04</w:t>
                  </w:r>
                </w:p>
              </w:tc>
              <w:tc>
                <w:tcPr>
                  <w:tcW w:w="1077" w:type="dxa"/>
                </w:tcPr>
                <w:p w:rsidR="008A124E" w:rsidRPr="002D3EE3" w:rsidRDefault="008A124E" w:rsidP="008A124E">
                  <w:pPr>
                    <w:rPr>
                      <w:sz w:val="24"/>
                      <w:szCs w:val="24"/>
                    </w:rPr>
                  </w:pPr>
                  <w:r w:rsidRPr="002D3EE3">
                    <w:rPr>
                      <w:sz w:val="24"/>
                      <w:szCs w:val="24"/>
                    </w:rPr>
                    <w:t>0.06</w:t>
                  </w:r>
                </w:p>
              </w:tc>
            </w:tr>
            <w:tr w:rsidR="008A124E" w:rsidRPr="002D3EE3" w:rsidTr="008A124E">
              <w:tc>
                <w:tcPr>
                  <w:tcW w:w="1076" w:type="dxa"/>
                </w:tcPr>
                <w:p w:rsidR="008A124E" w:rsidRPr="002D3EE3" w:rsidRDefault="008A124E" w:rsidP="008A124E">
                  <w:pPr>
                    <w:rPr>
                      <w:sz w:val="24"/>
                      <w:szCs w:val="24"/>
                    </w:rPr>
                  </w:pPr>
                  <w:r w:rsidRPr="002D3EE3">
                    <w:rPr>
                      <w:sz w:val="24"/>
                      <w:szCs w:val="24"/>
                    </w:rPr>
                    <w:t>1</w:t>
                  </w:r>
                </w:p>
              </w:tc>
              <w:tc>
                <w:tcPr>
                  <w:tcW w:w="1076" w:type="dxa"/>
                </w:tcPr>
                <w:p w:rsidR="008A124E" w:rsidRPr="002D3EE3" w:rsidRDefault="008A124E" w:rsidP="008A124E">
                  <w:pPr>
                    <w:rPr>
                      <w:sz w:val="24"/>
                      <w:szCs w:val="24"/>
                    </w:rPr>
                  </w:pPr>
                  <w:r w:rsidRPr="002D3EE3">
                    <w:rPr>
                      <w:sz w:val="24"/>
                      <w:szCs w:val="24"/>
                    </w:rPr>
                    <w:t>0.2</w:t>
                  </w:r>
                </w:p>
              </w:tc>
              <w:tc>
                <w:tcPr>
                  <w:tcW w:w="1077" w:type="dxa"/>
                </w:tcPr>
                <w:p w:rsidR="008A124E" w:rsidRPr="002D3EE3" w:rsidRDefault="008A124E" w:rsidP="008A124E">
                  <w:pPr>
                    <w:rPr>
                      <w:sz w:val="24"/>
                      <w:szCs w:val="24"/>
                    </w:rPr>
                  </w:pPr>
                  <w:r w:rsidRPr="002D3EE3">
                    <w:rPr>
                      <w:sz w:val="24"/>
                      <w:szCs w:val="24"/>
                    </w:rPr>
                    <w:t>0.08</w:t>
                  </w:r>
                </w:p>
              </w:tc>
              <w:tc>
                <w:tcPr>
                  <w:tcW w:w="1077" w:type="dxa"/>
                </w:tcPr>
                <w:p w:rsidR="008A124E" w:rsidRPr="002D3EE3" w:rsidRDefault="008A124E" w:rsidP="008A124E">
                  <w:pPr>
                    <w:rPr>
                      <w:sz w:val="24"/>
                      <w:szCs w:val="24"/>
                    </w:rPr>
                  </w:pPr>
                  <w:r w:rsidRPr="002D3EE3">
                    <w:rPr>
                      <w:sz w:val="24"/>
                      <w:szCs w:val="24"/>
                    </w:rPr>
                    <w:t>0.12</w:t>
                  </w:r>
                </w:p>
              </w:tc>
            </w:tr>
            <w:tr w:rsidR="008A124E" w:rsidRPr="002D3EE3" w:rsidTr="008A124E">
              <w:tc>
                <w:tcPr>
                  <w:tcW w:w="1076" w:type="dxa"/>
                </w:tcPr>
                <w:p w:rsidR="008A124E" w:rsidRPr="002D3EE3" w:rsidRDefault="008A124E" w:rsidP="008A124E">
                  <w:pPr>
                    <w:rPr>
                      <w:sz w:val="24"/>
                      <w:szCs w:val="24"/>
                    </w:rPr>
                  </w:pPr>
                  <w:r w:rsidRPr="002D3EE3">
                    <w:rPr>
                      <w:sz w:val="24"/>
                      <w:szCs w:val="24"/>
                    </w:rPr>
                    <w:lastRenderedPageBreak/>
                    <w:t>2</w:t>
                  </w:r>
                </w:p>
              </w:tc>
              <w:tc>
                <w:tcPr>
                  <w:tcW w:w="1076" w:type="dxa"/>
                </w:tcPr>
                <w:p w:rsidR="008A124E" w:rsidRPr="002D3EE3" w:rsidRDefault="008A124E" w:rsidP="008A124E">
                  <w:pPr>
                    <w:rPr>
                      <w:sz w:val="24"/>
                      <w:szCs w:val="24"/>
                    </w:rPr>
                  </w:pPr>
                  <w:r w:rsidRPr="002D3EE3">
                    <w:rPr>
                      <w:sz w:val="24"/>
                      <w:szCs w:val="24"/>
                    </w:rPr>
                    <w:t>0.2</w:t>
                  </w:r>
                </w:p>
              </w:tc>
              <w:tc>
                <w:tcPr>
                  <w:tcW w:w="1077" w:type="dxa"/>
                </w:tcPr>
                <w:p w:rsidR="008A124E" w:rsidRPr="002D3EE3" w:rsidRDefault="008A124E" w:rsidP="008A124E">
                  <w:pPr>
                    <w:rPr>
                      <w:sz w:val="24"/>
                      <w:szCs w:val="24"/>
                    </w:rPr>
                  </w:pPr>
                  <w:r w:rsidRPr="002D3EE3">
                    <w:rPr>
                      <w:sz w:val="24"/>
                      <w:szCs w:val="24"/>
                    </w:rPr>
                    <w:t>0.08</w:t>
                  </w:r>
                </w:p>
              </w:tc>
              <w:tc>
                <w:tcPr>
                  <w:tcW w:w="1077" w:type="dxa"/>
                </w:tcPr>
                <w:p w:rsidR="008A124E" w:rsidRPr="002D3EE3" w:rsidRDefault="008A124E" w:rsidP="008A124E">
                  <w:pPr>
                    <w:rPr>
                      <w:sz w:val="24"/>
                      <w:szCs w:val="24"/>
                    </w:rPr>
                  </w:pPr>
                  <w:r w:rsidRPr="002D3EE3">
                    <w:rPr>
                      <w:sz w:val="24"/>
                      <w:szCs w:val="24"/>
                    </w:rPr>
                    <w:t>0.12</w:t>
                  </w:r>
                </w:p>
              </w:tc>
            </w:tr>
          </w:tbl>
          <w:p w:rsidR="008A124E" w:rsidRPr="002D3EE3" w:rsidRDefault="008A124E" w:rsidP="008A124E">
            <w:pPr>
              <w:jc w:val="both"/>
              <w:rPr>
                <w:bCs/>
                <w:sz w:val="24"/>
                <w:szCs w:val="24"/>
              </w:rPr>
            </w:pPr>
          </w:p>
        </w:tc>
        <w:tc>
          <w:tcPr>
            <w:tcW w:w="550" w:type="pct"/>
            <w:gridSpan w:val="2"/>
          </w:tcPr>
          <w:p w:rsidR="008A124E" w:rsidRPr="002D3EE3" w:rsidRDefault="008A124E" w:rsidP="008A124E">
            <w:pPr>
              <w:jc w:val="center"/>
              <w:rPr>
                <w:sz w:val="24"/>
                <w:szCs w:val="24"/>
              </w:rPr>
            </w:pPr>
            <w:r w:rsidRPr="002D3EE3">
              <w:rPr>
                <w:sz w:val="24"/>
                <w:szCs w:val="24"/>
              </w:rPr>
              <w:lastRenderedPageBreak/>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6</w:t>
            </w:r>
          </w:p>
        </w:tc>
      </w:tr>
      <w:tr w:rsidR="008A124E" w:rsidRPr="002D3EE3" w:rsidTr="00F1185B">
        <w:trPr>
          <w:trHeight w:val="70"/>
        </w:trPr>
        <w:tc>
          <w:tcPr>
            <w:tcW w:w="267" w:type="pct"/>
          </w:tcPr>
          <w:p w:rsidR="008A124E" w:rsidRPr="002D3EE3" w:rsidRDefault="008A124E" w:rsidP="008A124E">
            <w:pPr>
              <w:jc w:val="center"/>
              <w:rPr>
                <w:sz w:val="24"/>
                <w:szCs w:val="24"/>
              </w:rPr>
            </w:pP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center"/>
              <w:rPr>
                <w:sz w:val="24"/>
                <w:szCs w:val="24"/>
              </w:rPr>
            </w:pPr>
          </w:p>
        </w:tc>
        <w:tc>
          <w:tcPr>
            <w:tcW w:w="550" w:type="pct"/>
            <w:gridSpan w:val="2"/>
          </w:tcPr>
          <w:p w:rsidR="008A124E" w:rsidRPr="002D3EE3" w:rsidRDefault="008A124E" w:rsidP="008A124E">
            <w:pPr>
              <w:jc w:val="center"/>
              <w:rPr>
                <w:sz w:val="24"/>
                <w:szCs w:val="24"/>
              </w:rPr>
            </w:pPr>
          </w:p>
        </w:tc>
        <w:tc>
          <w:tcPr>
            <w:tcW w:w="483" w:type="pct"/>
          </w:tcPr>
          <w:p w:rsidR="008A124E" w:rsidRPr="002D3EE3" w:rsidRDefault="008A124E" w:rsidP="008A124E">
            <w:pPr>
              <w:jc w:val="center"/>
              <w:rPr>
                <w:sz w:val="24"/>
                <w:szCs w:val="24"/>
              </w:rPr>
            </w:pPr>
          </w:p>
        </w:tc>
        <w:tc>
          <w:tcPr>
            <w:tcW w:w="419" w:type="pct"/>
          </w:tcPr>
          <w:p w:rsidR="008A124E" w:rsidRPr="002D3EE3" w:rsidRDefault="008A124E" w:rsidP="008A124E">
            <w:pPr>
              <w:jc w:val="center"/>
              <w:rPr>
                <w:sz w:val="24"/>
                <w:szCs w:val="24"/>
              </w:rPr>
            </w:pP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22.</w:t>
            </w: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both"/>
              <w:rPr>
                <w:color w:val="000000"/>
                <w:sz w:val="24"/>
                <w:szCs w:val="24"/>
                <w:shd w:val="clear" w:color="auto" w:fill="FFFFFF"/>
              </w:rPr>
            </w:pPr>
            <w:r w:rsidRPr="002D3EE3">
              <w:rPr>
                <w:color w:val="000000"/>
                <w:sz w:val="24"/>
                <w:szCs w:val="24"/>
                <w:shd w:val="clear" w:color="auto" w:fill="FFFFFF"/>
              </w:rPr>
              <w:t>The joint probability mass function of (X,Y) is P(x,y)=K(2x+y);</w:t>
            </w:r>
          </w:p>
          <w:p w:rsidR="008A124E" w:rsidRPr="002D3EE3" w:rsidRDefault="008A124E" w:rsidP="008A124E">
            <w:pPr>
              <w:jc w:val="both"/>
              <w:rPr>
                <w:sz w:val="24"/>
                <w:szCs w:val="24"/>
              </w:rPr>
            </w:pPr>
            <w:r w:rsidRPr="002D3EE3">
              <w:rPr>
                <w:color w:val="000000"/>
                <w:sz w:val="24"/>
                <w:szCs w:val="24"/>
                <w:shd w:val="clear" w:color="auto" w:fill="FFFFFF"/>
              </w:rPr>
              <w:t>x = 0,1,2 and y = 1,2,3 (i) Find K (ii) Find marginal distributions of X and Y (iii) Find conditional distributions</w:t>
            </w:r>
            <w:r w:rsidRPr="002D3EE3">
              <w:rPr>
                <w:sz w:val="24"/>
                <w:szCs w:val="24"/>
              </w:rPr>
              <w:t xml:space="preserve"> of X given Y</w:t>
            </w:r>
          </w:p>
          <w:p w:rsidR="008A124E" w:rsidRPr="002D3EE3" w:rsidRDefault="008A124E" w:rsidP="008A124E">
            <w:pPr>
              <w:jc w:val="both"/>
              <w:rPr>
                <w:sz w:val="24"/>
                <w:szCs w:val="24"/>
              </w:rPr>
            </w:pPr>
            <w:r w:rsidRPr="002D3EE3">
              <w:rPr>
                <w:sz w:val="24"/>
                <w:szCs w:val="24"/>
              </w:rPr>
              <w:t>(iv) Find conditional distributions of Y given X.</w:t>
            </w:r>
          </w:p>
        </w:tc>
        <w:tc>
          <w:tcPr>
            <w:tcW w:w="550" w:type="pct"/>
            <w:gridSpan w:val="2"/>
          </w:tcPr>
          <w:p w:rsidR="008A124E" w:rsidRPr="002D3EE3" w:rsidRDefault="008A124E" w:rsidP="008A124E">
            <w:pPr>
              <w:jc w:val="center"/>
              <w:rPr>
                <w:sz w:val="24"/>
                <w:szCs w:val="24"/>
              </w:rPr>
            </w:pPr>
            <w:r w:rsidRPr="002D3EE3">
              <w:rPr>
                <w:sz w:val="24"/>
                <w:szCs w:val="24"/>
              </w:rPr>
              <w:t>CO3</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12</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23.</w:t>
            </w: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jc w:val="both"/>
              <w:rPr>
                <w:sz w:val="24"/>
                <w:szCs w:val="24"/>
              </w:rPr>
            </w:pPr>
            <w:r w:rsidRPr="002D3EE3">
              <w:rPr>
                <w:sz w:val="24"/>
                <w:szCs w:val="24"/>
              </w:rPr>
              <w:t>Find the two Lines of Regression</w:t>
            </w:r>
          </w:p>
          <w:tbl>
            <w:tblPr>
              <w:tblStyle w:val="TableGrid"/>
              <w:tblW w:w="0" w:type="auto"/>
              <w:tblLook w:val="04A0" w:firstRow="1" w:lastRow="0" w:firstColumn="1" w:lastColumn="0" w:noHBand="0" w:noVBand="1"/>
            </w:tblPr>
            <w:tblGrid>
              <w:gridCol w:w="772"/>
              <w:gridCol w:w="772"/>
              <w:gridCol w:w="772"/>
              <w:gridCol w:w="772"/>
              <w:gridCol w:w="772"/>
            </w:tblGrid>
            <w:tr w:rsidR="008A124E" w:rsidRPr="002D3EE3" w:rsidTr="008A124E">
              <w:tc>
                <w:tcPr>
                  <w:tcW w:w="772" w:type="dxa"/>
                </w:tcPr>
                <w:p w:rsidR="008A124E" w:rsidRPr="002D3EE3" w:rsidRDefault="008A124E" w:rsidP="008A124E">
                  <w:pPr>
                    <w:jc w:val="both"/>
                    <w:rPr>
                      <w:sz w:val="24"/>
                      <w:szCs w:val="24"/>
                    </w:rPr>
                  </w:pPr>
                  <w:r w:rsidRPr="002D3EE3">
                    <w:rPr>
                      <w:sz w:val="24"/>
                      <w:szCs w:val="24"/>
                    </w:rPr>
                    <w:t>x</w:t>
                  </w:r>
                </w:p>
              </w:tc>
              <w:tc>
                <w:tcPr>
                  <w:tcW w:w="772" w:type="dxa"/>
                </w:tcPr>
                <w:p w:rsidR="008A124E" w:rsidRPr="002D3EE3" w:rsidRDefault="008A124E" w:rsidP="008A124E">
                  <w:pPr>
                    <w:jc w:val="both"/>
                    <w:rPr>
                      <w:sz w:val="24"/>
                      <w:szCs w:val="24"/>
                    </w:rPr>
                  </w:pPr>
                  <w:r w:rsidRPr="002D3EE3">
                    <w:rPr>
                      <w:sz w:val="24"/>
                      <w:szCs w:val="24"/>
                    </w:rPr>
                    <w:t>6</w:t>
                  </w:r>
                </w:p>
              </w:tc>
              <w:tc>
                <w:tcPr>
                  <w:tcW w:w="772" w:type="dxa"/>
                </w:tcPr>
                <w:p w:rsidR="008A124E" w:rsidRPr="002D3EE3" w:rsidRDefault="008A124E" w:rsidP="008A124E">
                  <w:pPr>
                    <w:jc w:val="both"/>
                    <w:rPr>
                      <w:sz w:val="24"/>
                      <w:szCs w:val="24"/>
                    </w:rPr>
                  </w:pPr>
                  <w:r w:rsidRPr="002D3EE3">
                    <w:rPr>
                      <w:sz w:val="24"/>
                      <w:szCs w:val="24"/>
                    </w:rPr>
                    <w:t>2</w:t>
                  </w:r>
                </w:p>
              </w:tc>
              <w:tc>
                <w:tcPr>
                  <w:tcW w:w="772" w:type="dxa"/>
                </w:tcPr>
                <w:p w:rsidR="008A124E" w:rsidRPr="002D3EE3" w:rsidRDefault="008A124E" w:rsidP="008A124E">
                  <w:pPr>
                    <w:jc w:val="both"/>
                    <w:rPr>
                      <w:sz w:val="24"/>
                      <w:szCs w:val="24"/>
                    </w:rPr>
                  </w:pPr>
                  <w:r w:rsidRPr="002D3EE3">
                    <w:rPr>
                      <w:sz w:val="24"/>
                      <w:szCs w:val="24"/>
                    </w:rPr>
                    <w:t>10</w:t>
                  </w:r>
                </w:p>
              </w:tc>
              <w:tc>
                <w:tcPr>
                  <w:tcW w:w="772" w:type="dxa"/>
                </w:tcPr>
                <w:p w:rsidR="008A124E" w:rsidRPr="002D3EE3" w:rsidRDefault="008A124E" w:rsidP="008A124E">
                  <w:pPr>
                    <w:jc w:val="both"/>
                    <w:rPr>
                      <w:sz w:val="24"/>
                      <w:szCs w:val="24"/>
                    </w:rPr>
                  </w:pPr>
                  <w:r w:rsidRPr="002D3EE3">
                    <w:rPr>
                      <w:sz w:val="24"/>
                      <w:szCs w:val="24"/>
                    </w:rPr>
                    <w:t>6</w:t>
                  </w:r>
                </w:p>
              </w:tc>
            </w:tr>
            <w:tr w:rsidR="008A124E" w:rsidRPr="002D3EE3" w:rsidTr="008A124E">
              <w:tc>
                <w:tcPr>
                  <w:tcW w:w="772" w:type="dxa"/>
                </w:tcPr>
                <w:p w:rsidR="008A124E" w:rsidRPr="002D3EE3" w:rsidRDefault="008A124E" w:rsidP="008A124E">
                  <w:pPr>
                    <w:jc w:val="both"/>
                    <w:rPr>
                      <w:sz w:val="24"/>
                      <w:szCs w:val="24"/>
                    </w:rPr>
                  </w:pPr>
                  <w:r w:rsidRPr="002D3EE3">
                    <w:rPr>
                      <w:sz w:val="24"/>
                      <w:szCs w:val="24"/>
                    </w:rPr>
                    <w:t>y</w:t>
                  </w:r>
                </w:p>
              </w:tc>
              <w:tc>
                <w:tcPr>
                  <w:tcW w:w="772" w:type="dxa"/>
                </w:tcPr>
                <w:p w:rsidR="008A124E" w:rsidRPr="002D3EE3" w:rsidRDefault="008A124E" w:rsidP="008A124E">
                  <w:pPr>
                    <w:jc w:val="both"/>
                    <w:rPr>
                      <w:sz w:val="24"/>
                      <w:szCs w:val="24"/>
                    </w:rPr>
                  </w:pPr>
                  <w:r w:rsidRPr="002D3EE3">
                    <w:rPr>
                      <w:sz w:val="24"/>
                      <w:szCs w:val="24"/>
                    </w:rPr>
                    <w:t>9</w:t>
                  </w:r>
                </w:p>
              </w:tc>
              <w:tc>
                <w:tcPr>
                  <w:tcW w:w="772" w:type="dxa"/>
                </w:tcPr>
                <w:p w:rsidR="008A124E" w:rsidRPr="002D3EE3" w:rsidRDefault="008A124E" w:rsidP="008A124E">
                  <w:pPr>
                    <w:jc w:val="both"/>
                    <w:rPr>
                      <w:sz w:val="24"/>
                      <w:szCs w:val="24"/>
                    </w:rPr>
                  </w:pPr>
                  <w:r w:rsidRPr="002D3EE3">
                    <w:rPr>
                      <w:sz w:val="24"/>
                      <w:szCs w:val="24"/>
                    </w:rPr>
                    <w:t>11</w:t>
                  </w:r>
                </w:p>
              </w:tc>
              <w:tc>
                <w:tcPr>
                  <w:tcW w:w="772" w:type="dxa"/>
                </w:tcPr>
                <w:p w:rsidR="008A124E" w:rsidRPr="002D3EE3" w:rsidRDefault="008A124E" w:rsidP="008A124E">
                  <w:pPr>
                    <w:jc w:val="both"/>
                    <w:rPr>
                      <w:sz w:val="24"/>
                      <w:szCs w:val="24"/>
                    </w:rPr>
                  </w:pPr>
                  <w:r w:rsidRPr="002D3EE3">
                    <w:rPr>
                      <w:sz w:val="24"/>
                      <w:szCs w:val="24"/>
                    </w:rPr>
                    <w:t>4</w:t>
                  </w:r>
                </w:p>
              </w:tc>
              <w:tc>
                <w:tcPr>
                  <w:tcW w:w="772" w:type="dxa"/>
                </w:tcPr>
                <w:p w:rsidR="008A124E" w:rsidRPr="002D3EE3" w:rsidRDefault="008A124E" w:rsidP="008A124E">
                  <w:pPr>
                    <w:jc w:val="both"/>
                    <w:rPr>
                      <w:sz w:val="24"/>
                      <w:szCs w:val="24"/>
                    </w:rPr>
                  </w:pPr>
                  <w:r w:rsidRPr="002D3EE3">
                    <w:rPr>
                      <w:sz w:val="24"/>
                      <w:szCs w:val="24"/>
                    </w:rPr>
                    <w:t>8</w:t>
                  </w:r>
                </w:p>
              </w:tc>
            </w:tr>
          </w:tbl>
          <w:p w:rsidR="008A124E" w:rsidRPr="002D3EE3" w:rsidRDefault="008A124E" w:rsidP="008A124E">
            <w:pPr>
              <w:jc w:val="both"/>
              <w:rPr>
                <w:sz w:val="24"/>
                <w:szCs w:val="24"/>
              </w:rPr>
            </w:pPr>
          </w:p>
        </w:tc>
        <w:tc>
          <w:tcPr>
            <w:tcW w:w="550" w:type="pct"/>
            <w:gridSpan w:val="2"/>
          </w:tcPr>
          <w:p w:rsidR="008A124E" w:rsidRPr="002D3EE3" w:rsidRDefault="008A124E" w:rsidP="008A124E">
            <w:pPr>
              <w:jc w:val="center"/>
              <w:rPr>
                <w:sz w:val="24"/>
                <w:szCs w:val="24"/>
              </w:rPr>
            </w:pPr>
            <w:r w:rsidRPr="002D3EE3">
              <w:rPr>
                <w:sz w:val="24"/>
                <w:szCs w:val="24"/>
              </w:rPr>
              <w:t>CO4</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12</w:t>
            </w:r>
          </w:p>
        </w:tc>
      </w:tr>
      <w:tr w:rsidR="008A124E" w:rsidRPr="002D3EE3" w:rsidTr="008A124E">
        <w:trPr>
          <w:trHeight w:val="552"/>
        </w:trPr>
        <w:tc>
          <w:tcPr>
            <w:tcW w:w="5000" w:type="pct"/>
            <w:gridSpan w:val="7"/>
            <w:vAlign w:val="center"/>
          </w:tcPr>
          <w:p w:rsidR="008A124E" w:rsidRPr="002D3EE3" w:rsidRDefault="008A124E" w:rsidP="008A124E">
            <w:pPr>
              <w:jc w:val="center"/>
              <w:rPr>
                <w:b/>
                <w:bCs/>
                <w:sz w:val="24"/>
                <w:szCs w:val="24"/>
              </w:rPr>
            </w:pPr>
            <w:r w:rsidRPr="002D3EE3">
              <w:rPr>
                <w:b/>
                <w:bCs/>
                <w:sz w:val="24"/>
                <w:szCs w:val="24"/>
              </w:rPr>
              <w:t>COMPULSORY QUESTION</w:t>
            </w:r>
          </w:p>
        </w:tc>
      </w:tr>
      <w:tr w:rsidR="008A124E" w:rsidRPr="002D3EE3" w:rsidTr="008A124E">
        <w:trPr>
          <w:trHeight w:val="397"/>
        </w:trPr>
        <w:tc>
          <w:tcPr>
            <w:tcW w:w="267" w:type="pct"/>
          </w:tcPr>
          <w:p w:rsidR="008A124E" w:rsidRPr="002D3EE3" w:rsidRDefault="008A124E" w:rsidP="008A124E">
            <w:pPr>
              <w:jc w:val="center"/>
              <w:rPr>
                <w:sz w:val="24"/>
                <w:szCs w:val="24"/>
              </w:rPr>
            </w:pPr>
            <w:r w:rsidRPr="002D3EE3">
              <w:rPr>
                <w:sz w:val="24"/>
                <w:szCs w:val="24"/>
              </w:rPr>
              <w:t>24.</w:t>
            </w:r>
          </w:p>
        </w:tc>
        <w:tc>
          <w:tcPr>
            <w:tcW w:w="226" w:type="pct"/>
          </w:tcPr>
          <w:p w:rsidR="008A124E" w:rsidRPr="002D3EE3" w:rsidRDefault="008A124E" w:rsidP="008A124E">
            <w:pPr>
              <w:jc w:val="center"/>
              <w:rPr>
                <w:sz w:val="24"/>
                <w:szCs w:val="24"/>
              </w:rPr>
            </w:pPr>
          </w:p>
        </w:tc>
        <w:tc>
          <w:tcPr>
            <w:tcW w:w="3056" w:type="pct"/>
          </w:tcPr>
          <w:p w:rsidR="008A124E" w:rsidRPr="002D3EE3" w:rsidRDefault="008A124E" w:rsidP="008A124E">
            <w:pPr>
              <w:rPr>
                <w:rFonts w:eastAsiaTheme="minorEastAsia"/>
                <w:sz w:val="24"/>
                <w:szCs w:val="24"/>
              </w:rPr>
            </w:pPr>
            <w:r w:rsidRPr="002D3EE3">
              <w:rPr>
                <w:sz w:val="24"/>
                <w:szCs w:val="24"/>
              </w:rPr>
              <w:t>In an experiment on immunization of cattle from a disease the following results are obtained</w:t>
            </w:r>
          </w:p>
          <w:tbl>
            <w:tblPr>
              <w:tblStyle w:val="TableGrid"/>
              <w:tblW w:w="0" w:type="auto"/>
              <w:tblLook w:val="04A0" w:firstRow="1" w:lastRow="0" w:firstColumn="1" w:lastColumn="0" w:noHBand="0" w:noVBand="1"/>
            </w:tblPr>
            <w:tblGrid>
              <w:gridCol w:w="1751"/>
              <w:gridCol w:w="1219"/>
              <w:gridCol w:w="1687"/>
            </w:tblGrid>
            <w:tr w:rsidR="008A124E" w:rsidRPr="002D3EE3" w:rsidTr="008A124E">
              <w:tc>
                <w:tcPr>
                  <w:tcW w:w="1751" w:type="dxa"/>
                  <w:vAlign w:val="center"/>
                </w:tcPr>
                <w:p w:rsidR="008A124E" w:rsidRPr="002D3EE3" w:rsidRDefault="008A124E" w:rsidP="008A124E">
                  <w:pPr>
                    <w:contextualSpacing/>
                    <w:jc w:val="center"/>
                    <w:rPr>
                      <w:sz w:val="24"/>
                      <w:szCs w:val="24"/>
                    </w:rPr>
                  </w:pPr>
                </w:p>
              </w:tc>
              <w:tc>
                <w:tcPr>
                  <w:tcW w:w="1219" w:type="dxa"/>
                  <w:vAlign w:val="center"/>
                </w:tcPr>
                <w:p w:rsidR="008A124E" w:rsidRPr="002D3EE3" w:rsidRDefault="008A124E" w:rsidP="008A124E">
                  <w:pPr>
                    <w:contextualSpacing/>
                    <w:jc w:val="center"/>
                    <w:rPr>
                      <w:sz w:val="24"/>
                      <w:szCs w:val="24"/>
                    </w:rPr>
                  </w:pPr>
                  <w:r w:rsidRPr="002D3EE3">
                    <w:rPr>
                      <w:sz w:val="24"/>
                      <w:szCs w:val="24"/>
                    </w:rPr>
                    <w:t>affected</w:t>
                  </w:r>
                </w:p>
              </w:tc>
              <w:tc>
                <w:tcPr>
                  <w:tcW w:w="1687" w:type="dxa"/>
                  <w:vAlign w:val="center"/>
                </w:tcPr>
                <w:p w:rsidR="008A124E" w:rsidRPr="002D3EE3" w:rsidRDefault="008A124E" w:rsidP="008A124E">
                  <w:pPr>
                    <w:contextualSpacing/>
                    <w:jc w:val="center"/>
                    <w:rPr>
                      <w:sz w:val="24"/>
                      <w:szCs w:val="24"/>
                    </w:rPr>
                  </w:pPr>
                  <w:r w:rsidRPr="002D3EE3">
                    <w:rPr>
                      <w:sz w:val="24"/>
                      <w:szCs w:val="24"/>
                    </w:rPr>
                    <w:t>unaffected</w:t>
                  </w:r>
                </w:p>
              </w:tc>
            </w:tr>
            <w:tr w:rsidR="008A124E" w:rsidRPr="002D3EE3" w:rsidTr="008A124E">
              <w:tc>
                <w:tcPr>
                  <w:tcW w:w="1751" w:type="dxa"/>
                  <w:vAlign w:val="center"/>
                </w:tcPr>
                <w:p w:rsidR="008A124E" w:rsidRPr="002D3EE3" w:rsidRDefault="008A124E" w:rsidP="008A124E">
                  <w:pPr>
                    <w:contextualSpacing/>
                    <w:jc w:val="center"/>
                    <w:rPr>
                      <w:sz w:val="24"/>
                      <w:szCs w:val="24"/>
                    </w:rPr>
                  </w:pPr>
                  <w:r w:rsidRPr="002D3EE3">
                    <w:rPr>
                      <w:sz w:val="24"/>
                      <w:szCs w:val="24"/>
                    </w:rPr>
                    <w:t>Inoculated</w:t>
                  </w:r>
                </w:p>
              </w:tc>
              <w:tc>
                <w:tcPr>
                  <w:tcW w:w="1219" w:type="dxa"/>
                  <w:vAlign w:val="center"/>
                </w:tcPr>
                <w:p w:rsidR="008A124E" w:rsidRPr="002D3EE3" w:rsidRDefault="008A124E" w:rsidP="008A124E">
                  <w:pPr>
                    <w:contextualSpacing/>
                    <w:jc w:val="center"/>
                    <w:rPr>
                      <w:sz w:val="24"/>
                      <w:szCs w:val="24"/>
                    </w:rPr>
                  </w:pPr>
                  <w:r w:rsidRPr="002D3EE3">
                    <w:rPr>
                      <w:sz w:val="24"/>
                      <w:szCs w:val="24"/>
                    </w:rPr>
                    <w:t>40</w:t>
                  </w:r>
                </w:p>
              </w:tc>
              <w:tc>
                <w:tcPr>
                  <w:tcW w:w="1687" w:type="dxa"/>
                  <w:vAlign w:val="center"/>
                </w:tcPr>
                <w:p w:rsidR="008A124E" w:rsidRPr="002D3EE3" w:rsidRDefault="008A124E" w:rsidP="008A124E">
                  <w:pPr>
                    <w:contextualSpacing/>
                    <w:jc w:val="center"/>
                    <w:rPr>
                      <w:sz w:val="24"/>
                      <w:szCs w:val="24"/>
                    </w:rPr>
                  </w:pPr>
                  <w:r w:rsidRPr="002D3EE3">
                    <w:rPr>
                      <w:sz w:val="24"/>
                      <w:szCs w:val="24"/>
                    </w:rPr>
                    <w:t>70</w:t>
                  </w:r>
                </w:p>
              </w:tc>
            </w:tr>
            <w:tr w:rsidR="008A124E" w:rsidRPr="002D3EE3" w:rsidTr="008A124E">
              <w:tc>
                <w:tcPr>
                  <w:tcW w:w="1751" w:type="dxa"/>
                  <w:vAlign w:val="center"/>
                </w:tcPr>
                <w:p w:rsidR="008A124E" w:rsidRPr="002D3EE3" w:rsidRDefault="008A124E" w:rsidP="008A124E">
                  <w:pPr>
                    <w:contextualSpacing/>
                    <w:jc w:val="center"/>
                    <w:rPr>
                      <w:sz w:val="24"/>
                      <w:szCs w:val="24"/>
                    </w:rPr>
                  </w:pPr>
                  <w:r w:rsidRPr="002D3EE3">
                    <w:rPr>
                      <w:sz w:val="24"/>
                      <w:szCs w:val="24"/>
                    </w:rPr>
                    <w:t>Not inoculated</w:t>
                  </w:r>
                </w:p>
              </w:tc>
              <w:tc>
                <w:tcPr>
                  <w:tcW w:w="1219" w:type="dxa"/>
                  <w:vAlign w:val="center"/>
                </w:tcPr>
                <w:p w:rsidR="008A124E" w:rsidRPr="002D3EE3" w:rsidRDefault="008A124E" w:rsidP="008A124E">
                  <w:pPr>
                    <w:contextualSpacing/>
                    <w:jc w:val="center"/>
                    <w:rPr>
                      <w:sz w:val="24"/>
                      <w:szCs w:val="24"/>
                    </w:rPr>
                  </w:pPr>
                  <w:r w:rsidRPr="002D3EE3">
                    <w:rPr>
                      <w:sz w:val="24"/>
                      <w:szCs w:val="24"/>
                    </w:rPr>
                    <w:t>60</w:t>
                  </w:r>
                </w:p>
              </w:tc>
              <w:tc>
                <w:tcPr>
                  <w:tcW w:w="1687" w:type="dxa"/>
                  <w:vAlign w:val="center"/>
                </w:tcPr>
                <w:p w:rsidR="008A124E" w:rsidRPr="002D3EE3" w:rsidRDefault="008A124E" w:rsidP="008A124E">
                  <w:pPr>
                    <w:contextualSpacing/>
                    <w:jc w:val="center"/>
                    <w:rPr>
                      <w:sz w:val="24"/>
                      <w:szCs w:val="24"/>
                    </w:rPr>
                  </w:pPr>
                  <w:r w:rsidRPr="002D3EE3">
                    <w:rPr>
                      <w:sz w:val="24"/>
                      <w:szCs w:val="24"/>
                    </w:rPr>
                    <w:t>30</w:t>
                  </w:r>
                </w:p>
              </w:tc>
            </w:tr>
          </w:tbl>
          <w:p w:rsidR="008A124E" w:rsidRPr="002D3EE3" w:rsidRDefault="008A124E" w:rsidP="008A124E">
            <w:pPr>
              <w:rPr>
                <w:sz w:val="24"/>
                <w:szCs w:val="24"/>
              </w:rPr>
            </w:pPr>
            <w:r w:rsidRPr="002D3EE3">
              <w:rPr>
                <w:sz w:val="24"/>
                <w:szCs w:val="24"/>
              </w:rPr>
              <w:t>Examine whether the effect of vaccine is independent of controlling the incidence of the disease.</w:t>
            </w:r>
          </w:p>
        </w:tc>
        <w:tc>
          <w:tcPr>
            <w:tcW w:w="550" w:type="pct"/>
            <w:gridSpan w:val="2"/>
          </w:tcPr>
          <w:p w:rsidR="008A124E" w:rsidRPr="002D3EE3" w:rsidRDefault="008A124E" w:rsidP="008A124E">
            <w:pPr>
              <w:jc w:val="center"/>
              <w:rPr>
                <w:sz w:val="24"/>
                <w:szCs w:val="24"/>
              </w:rPr>
            </w:pPr>
            <w:r w:rsidRPr="002D3EE3">
              <w:rPr>
                <w:sz w:val="24"/>
                <w:szCs w:val="24"/>
              </w:rPr>
              <w:t>CO6</w:t>
            </w:r>
          </w:p>
        </w:tc>
        <w:tc>
          <w:tcPr>
            <w:tcW w:w="483" w:type="pct"/>
          </w:tcPr>
          <w:p w:rsidR="008A124E" w:rsidRPr="002D3EE3" w:rsidRDefault="008A124E" w:rsidP="008A124E">
            <w:pPr>
              <w:jc w:val="center"/>
              <w:rPr>
                <w:sz w:val="24"/>
                <w:szCs w:val="24"/>
              </w:rPr>
            </w:pPr>
            <w:r w:rsidRPr="002D3EE3">
              <w:rPr>
                <w:sz w:val="24"/>
                <w:szCs w:val="24"/>
              </w:rPr>
              <w:t>A</w:t>
            </w:r>
          </w:p>
        </w:tc>
        <w:tc>
          <w:tcPr>
            <w:tcW w:w="419" w:type="pct"/>
          </w:tcPr>
          <w:p w:rsidR="008A124E" w:rsidRPr="002D3EE3" w:rsidRDefault="008A124E" w:rsidP="008A124E">
            <w:pPr>
              <w:jc w:val="center"/>
              <w:rPr>
                <w:sz w:val="24"/>
                <w:szCs w:val="24"/>
              </w:rPr>
            </w:pPr>
            <w:r w:rsidRPr="002D3EE3">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2D3EE3" w:rsidTr="008A124E">
        <w:tc>
          <w:tcPr>
            <w:tcW w:w="675" w:type="dxa"/>
          </w:tcPr>
          <w:p w:rsidR="008A124E" w:rsidRPr="002D3EE3" w:rsidRDefault="008A124E" w:rsidP="008A124E">
            <w:pPr>
              <w:rPr>
                <w:sz w:val="24"/>
                <w:szCs w:val="24"/>
              </w:rPr>
            </w:pPr>
          </w:p>
        </w:tc>
        <w:tc>
          <w:tcPr>
            <w:tcW w:w="9782" w:type="dxa"/>
          </w:tcPr>
          <w:p w:rsidR="008A124E" w:rsidRPr="002D3EE3" w:rsidRDefault="008A124E" w:rsidP="008A124E">
            <w:pPr>
              <w:jc w:val="center"/>
              <w:rPr>
                <w:b/>
                <w:sz w:val="24"/>
                <w:szCs w:val="24"/>
              </w:rPr>
            </w:pPr>
            <w:r w:rsidRPr="002D3EE3">
              <w:rPr>
                <w:b/>
                <w:sz w:val="24"/>
                <w:szCs w:val="24"/>
              </w:rPr>
              <w:t>COURSE OUTCOMES</w:t>
            </w:r>
          </w:p>
        </w:tc>
      </w:tr>
      <w:tr w:rsidR="008A124E" w:rsidRPr="002D3EE3" w:rsidTr="008A124E">
        <w:tc>
          <w:tcPr>
            <w:tcW w:w="675" w:type="dxa"/>
          </w:tcPr>
          <w:p w:rsidR="008A124E" w:rsidRPr="002D3EE3" w:rsidRDefault="008A124E" w:rsidP="008A124E">
            <w:pPr>
              <w:rPr>
                <w:sz w:val="24"/>
                <w:szCs w:val="24"/>
              </w:rPr>
            </w:pPr>
            <w:r w:rsidRPr="002D3EE3">
              <w:rPr>
                <w:sz w:val="24"/>
                <w:szCs w:val="24"/>
              </w:rPr>
              <w:t>CO1</w:t>
            </w:r>
          </w:p>
        </w:tc>
        <w:tc>
          <w:tcPr>
            <w:tcW w:w="9782" w:type="dxa"/>
            <w:vAlign w:val="center"/>
          </w:tcPr>
          <w:p w:rsidR="008A124E" w:rsidRPr="002D3EE3" w:rsidRDefault="008A124E" w:rsidP="008A124E">
            <w:pPr>
              <w:rPr>
                <w:sz w:val="24"/>
                <w:szCs w:val="24"/>
              </w:rPr>
            </w:pPr>
            <w:r w:rsidRPr="002D3EE3">
              <w:rPr>
                <w:sz w:val="24"/>
                <w:szCs w:val="24"/>
              </w:rPr>
              <w:t>Understand solution of partial differential equations.</w:t>
            </w:r>
          </w:p>
        </w:tc>
      </w:tr>
      <w:tr w:rsidR="008A124E" w:rsidRPr="002D3EE3" w:rsidTr="008A124E">
        <w:tc>
          <w:tcPr>
            <w:tcW w:w="675" w:type="dxa"/>
          </w:tcPr>
          <w:p w:rsidR="008A124E" w:rsidRPr="002D3EE3" w:rsidRDefault="008A124E" w:rsidP="008A124E">
            <w:pPr>
              <w:rPr>
                <w:sz w:val="24"/>
                <w:szCs w:val="24"/>
              </w:rPr>
            </w:pPr>
            <w:r w:rsidRPr="002D3EE3">
              <w:rPr>
                <w:sz w:val="24"/>
                <w:szCs w:val="24"/>
              </w:rPr>
              <w:t>CO2</w:t>
            </w:r>
          </w:p>
        </w:tc>
        <w:tc>
          <w:tcPr>
            <w:tcW w:w="9782" w:type="dxa"/>
            <w:vAlign w:val="center"/>
          </w:tcPr>
          <w:p w:rsidR="008A124E" w:rsidRPr="002D3EE3" w:rsidRDefault="008A124E" w:rsidP="008A124E">
            <w:pPr>
              <w:rPr>
                <w:sz w:val="24"/>
                <w:szCs w:val="24"/>
              </w:rPr>
            </w:pPr>
            <w:r w:rsidRPr="002D3EE3">
              <w:rPr>
                <w:sz w:val="24"/>
                <w:szCs w:val="24"/>
              </w:rPr>
              <w:t>Apply solution of partial differential equations in heat and wave equations</w:t>
            </w:r>
            <w:r>
              <w:rPr>
                <w:sz w:val="24"/>
                <w:szCs w:val="24"/>
              </w:rPr>
              <w:t>.</w:t>
            </w:r>
          </w:p>
        </w:tc>
      </w:tr>
      <w:tr w:rsidR="008A124E" w:rsidRPr="002D3EE3" w:rsidTr="008A124E">
        <w:tc>
          <w:tcPr>
            <w:tcW w:w="675" w:type="dxa"/>
          </w:tcPr>
          <w:p w:rsidR="008A124E" w:rsidRPr="002D3EE3" w:rsidRDefault="008A124E" w:rsidP="008A124E">
            <w:pPr>
              <w:rPr>
                <w:sz w:val="24"/>
                <w:szCs w:val="24"/>
              </w:rPr>
            </w:pPr>
            <w:r w:rsidRPr="002D3EE3">
              <w:rPr>
                <w:sz w:val="24"/>
                <w:szCs w:val="24"/>
              </w:rPr>
              <w:t>CO3</w:t>
            </w:r>
          </w:p>
        </w:tc>
        <w:tc>
          <w:tcPr>
            <w:tcW w:w="9782" w:type="dxa"/>
            <w:vAlign w:val="center"/>
          </w:tcPr>
          <w:p w:rsidR="008A124E" w:rsidRPr="002D3EE3" w:rsidRDefault="008A124E" w:rsidP="008A124E">
            <w:pPr>
              <w:rPr>
                <w:sz w:val="24"/>
                <w:szCs w:val="24"/>
              </w:rPr>
            </w:pPr>
            <w:r w:rsidRPr="002D3EE3">
              <w:rPr>
                <w:sz w:val="24"/>
                <w:szCs w:val="24"/>
              </w:rPr>
              <w:t>Understand conditional probability and moment generation</w:t>
            </w:r>
            <w:r>
              <w:rPr>
                <w:sz w:val="24"/>
                <w:szCs w:val="24"/>
              </w:rPr>
              <w:t>.</w:t>
            </w:r>
          </w:p>
        </w:tc>
      </w:tr>
      <w:tr w:rsidR="008A124E" w:rsidRPr="002D3EE3" w:rsidTr="008A124E">
        <w:tc>
          <w:tcPr>
            <w:tcW w:w="675" w:type="dxa"/>
          </w:tcPr>
          <w:p w:rsidR="008A124E" w:rsidRPr="002D3EE3" w:rsidRDefault="008A124E" w:rsidP="008A124E">
            <w:pPr>
              <w:rPr>
                <w:sz w:val="24"/>
                <w:szCs w:val="24"/>
              </w:rPr>
            </w:pPr>
            <w:r w:rsidRPr="002D3EE3">
              <w:rPr>
                <w:sz w:val="24"/>
                <w:szCs w:val="24"/>
              </w:rPr>
              <w:t>CO4</w:t>
            </w:r>
          </w:p>
        </w:tc>
        <w:tc>
          <w:tcPr>
            <w:tcW w:w="9782" w:type="dxa"/>
            <w:vAlign w:val="center"/>
          </w:tcPr>
          <w:p w:rsidR="008A124E" w:rsidRPr="002D3EE3" w:rsidRDefault="008A124E" w:rsidP="008A124E">
            <w:pPr>
              <w:rPr>
                <w:sz w:val="24"/>
                <w:szCs w:val="24"/>
              </w:rPr>
            </w:pPr>
            <w:r w:rsidRPr="002D3EE3">
              <w:rPr>
                <w:sz w:val="24"/>
                <w:szCs w:val="24"/>
              </w:rPr>
              <w:t>Measure the relationship between variables</w:t>
            </w:r>
            <w:r>
              <w:rPr>
                <w:sz w:val="24"/>
                <w:szCs w:val="24"/>
              </w:rPr>
              <w:t>.</w:t>
            </w:r>
          </w:p>
        </w:tc>
      </w:tr>
      <w:tr w:rsidR="008A124E" w:rsidRPr="002D3EE3" w:rsidTr="008A124E">
        <w:tc>
          <w:tcPr>
            <w:tcW w:w="675" w:type="dxa"/>
          </w:tcPr>
          <w:p w:rsidR="008A124E" w:rsidRPr="002D3EE3" w:rsidRDefault="008A124E" w:rsidP="008A124E">
            <w:pPr>
              <w:rPr>
                <w:sz w:val="24"/>
                <w:szCs w:val="24"/>
              </w:rPr>
            </w:pPr>
            <w:r w:rsidRPr="002D3EE3">
              <w:rPr>
                <w:sz w:val="24"/>
                <w:szCs w:val="24"/>
              </w:rPr>
              <w:t>CO5</w:t>
            </w:r>
          </w:p>
        </w:tc>
        <w:tc>
          <w:tcPr>
            <w:tcW w:w="9782" w:type="dxa"/>
            <w:vAlign w:val="center"/>
          </w:tcPr>
          <w:p w:rsidR="008A124E" w:rsidRPr="002D3EE3" w:rsidRDefault="008A124E" w:rsidP="008A124E">
            <w:pPr>
              <w:rPr>
                <w:sz w:val="24"/>
                <w:szCs w:val="24"/>
              </w:rPr>
            </w:pPr>
            <w:r w:rsidRPr="002D3EE3">
              <w:rPr>
                <w:sz w:val="24"/>
                <w:szCs w:val="24"/>
              </w:rPr>
              <w:t>Execute the test of hypothesis for large and small samples</w:t>
            </w:r>
            <w:r>
              <w:rPr>
                <w:sz w:val="24"/>
                <w:szCs w:val="24"/>
              </w:rPr>
              <w:t>.</w:t>
            </w:r>
          </w:p>
        </w:tc>
      </w:tr>
      <w:tr w:rsidR="008A124E" w:rsidRPr="002D3EE3" w:rsidTr="008A124E">
        <w:tc>
          <w:tcPr>
            <w:tcW w:w="675" w:type="dxa"/>
          </w:tcPr>
          <w:p w:rsidR="008A124E" w:rsidRPr="002D3EE3" w:rsidRDefault="008A124E" w:rsidP="008A124E">
            <w:pPr>
              <w:rPr>
                <w:sz w:val="24"/>
                <w:szCs w:val="24"/>
              </w:rPr>
            </w:pPr>
            <w:r w:rsidRPr="002D3EE3">
              <w:rPr>
                <w:sz w:val="24"/>
                <w:szCs w:val="24"/>
              </w:rPr>
              <w:t>CO6</w:t>
            </w:r>
          </w:p>
        </w:tc>
        <w:tc>
          <w:tcPr>
            <w:tcW w:w="9782" w:type="dxa"/>
            <w:vAlign w:val="bottom"/>
          </w:tcPr>
          <w:p w:rsidR="008A124E" w:rsidRPr="002D3EE3" w:rsidRDefault="008A124E" w:rsidP="008A124E">
            <w:pPr>
              <w:rPr>
                <w:sz w:val="24"/>
                <w:szCs w:val="24"/>
              </w:rPr>
            </w:pPr>
            <w:r w:rsidRPr="002D3EE3">
              <w:rPr>
                <w:sz w:val="24"/>
                <w:szCs w:val="24"/>
              </w:rPr>
              <w:t>Examine the independence of attributes</w:t>
            </w:r>
            <w:r>
              <w:rPr>
                <w:sz w:val="24"/>
                <w:szCs w:val="24"/>
              </w:rPr>
              <w:t>.</w:t>
            </w:r>
          </w:p>
        </w:tc>
      </w:tr>
    </w:tbl>
    <w:p w:rsidR="008A124E" w:rsidRPr="00BA50B9"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2D3EE3" w:rsidTr="008A124E">
        <w:tc>
          <w:tcPr>
            <w:tcW w:w="10457" w:type="dxa"/>
            <w:gridSpan w:val="8"/>
          </w:tcPr>
          <w:p w:rsidR="008A124E" w:rsidRPr="002D3EE3" w:rsidRDefault="008A124E" w:rsidP="008A124E">
            <w:pPr>
              <w:jc w:val="center"/>
              <w:rPr>
                <w:b/>
                <w:sz w:val="24"/>
                <w:szCs w:val="24"/>
              </w:rPr>
            </w:pPr>
            <w:r w:rsidRPr="002D3EE3">
              <w:rPr>
                <w:b/>
                <w:sz w:val="24"/>
                <w:szCs w:val="24"/>
              </w:rPr>
              <w:t>Assessment Pattern as per Bloom’s Level</w:t>
            </w:r>
          </w:p>
        </w:tc>
      </w:tr>
      <w:tr w:rsidR="008A124E" w:rsidRPr="002D3EE3" w:rsidTr="008A124E">
        <w:tc>
          <w:tcPr>
            <w:tcW w:w="932" w:type="dxa"/>
          </w:tcPr>
          <w:p w:rsidR="008A124E" w:rsidRPr="002D3EE3" w:rsidRDefault="008A124E" w:rsidP="008A124E">
            <w:pPr>
              <w:rPr>
                <w:sz w:val="24"/>
                <w:szCs w:val="24"/>
              </w:rPr>
            </w:pPr>
            <w:r w:rsidRPr="002D3EE3">
              <w:rPr>
                <w:sz w:val="24"/>
                <w:szCs w:val="24"/>
              </w:rPr>
              <w:t>CO / P</w:t>
            </w:r>
          </w:p>
        </w:tc>
        <w:tc>
          <w:tcPr>
            <w:tcW w:w="1361" w:type="dxa"/>
          </w:tcPr>
          <w:p w:rsidR="008A124E" w:rsidRPr="002D3EE3" w:rsidRDefault="008A124E" w:rsidP="008A124E">
            <w:pPr>
              <w:jc w:val="center"/>
              <w:rPr>
                <w:b/>
                <w:sz w:val="24"/>
                <w:szCs w:val="24"/>
              </w:rPr>
            </w:pPr>
            <w:r w:rsidRPr="002D3EE3">
              <w:rPr>
                <w:b/>
                <w:sz w:val="24"/>
                <w:szCs w:val="24"/>
              </w:rPr>
              <w:t>Remember</w:t>
            </w:r>
          </w:p>
        </w:tc>
        <w:tc>
          <w:tcPr>
            <w:tcW w:w="1557" w:type="dxa"/>
          </w:tcPr>
          <w:p w:rsidR="008A124E" w:rsidRPr="002D3EE3" w:rsidRDefault="008A124E" w:rsidP="008A124E">
            <w:pPr>
              <w:jc w:val="center"/>
              <w:rPr>
                <w:b/>
                <w:sz w:val="24"/>
                <w:szCs w:val="24"/>
              </w:rPr>
            </w:pPr>
            <w:r w:rsidRPr="002D3EE3">
              <w:rPr>
                <w:b/>
                <w:sz w:val="24"/>
                <w:szCs w:val="24"/>
              </w:rPr>
              <w:t>Understand</w:t>
            </w:r>
          </w:p>
        </w:tc>
        <w:tc>
          <w:tcPr>
            <w:tcW w:w="1386" w:type="dxa"/>
          </w:tcPr>
          <w:p w:rsidR="008A124E" w:rsidRPr="002D3EE3" w:rsidRDefault="008A124E" w:rsidP="008A124E">
            <w:pPr>
              <w:jc w:val="center"/>
              <w:rPr>
                <w:b/>
                <w:sz w:val="24"/>
                <w:szCs w:val="24"/>
              </w:rPr>
            </w:pPr>
            <w:r w:rsidRPr="002D3EE3">
              <w:rPr>
                <w:b/>
                <w:sz w:val="24"/>
                <w:szCs w:val="24"/>
              </w:rPr>
              <w:t>Apply</w:t>
            </w:r>
          </w:p>
        </w:tc>
        <w:tc>
          <w:tcPr>
            <w:tcW w:w="1457" w:type="dxa"/>
          </w:tcPr>
          <w:p w:rsidR="008A124E" w:rsidRPr="002D3EE3" w:rsidRDefault="008A124E" w:rsidP="008A124E">
            <w:pPr>
              <w:jc w:val="center"/>
              <w:rPr>
                <w:b/>
                <w:sz w:val="24"/>
                <w:szCs w:val="24"/>
              </w:rPr>
            </w:pPr>
            <w:r w:rsidRPr="002D3EE3">
              <w:rPr>
                <w:b/>
                <w:sz w:val="24"/>
                <w:szCs w:val="24"/>
              </w:rPr>
              <w:t>Analyze</w:t>
            </w:r>
          </w:p>
        </w:tc>
        <w:tc>
          <w:tcPr>
            <w:tcW w:w="1353" w:type="dxa"/>
          </w:tcPr>
          <w:p w:rsidR="008A124E" w:rsidRPr="002D3EE3" w:rsidRDefault="008A124E" w:rsidP="008A124E">
            <w:pPr>
              <w:jc w:val="center"/>
              <w:rPr>
                <w:b/>
                <w:sz w:val="24"/>
                <w:szCs w:val="24"/>
              </w:rPr>
            </w:pPr>
            <w:r w:rsidRPr="002D3EE3">
              <w:rPr>
                <w:b/>
                <w:sz w:val="24"/>
                <w:szCs w:val="24"/>
              </w:rPr>
              <w:t>Evaluate</w:t>
            </w:r>
          </w:p>
        </w:tc>
        <w:tc>
          <w:tcPr>
            <w:tcW w:w="1285" w:type="dxa"/>
          </w:tcPr>
          <w:p w:rsidR="008A124E" w:rsidRPr="002D3EE3" w:rsidRDefault="008A124E" w:rsidP="008A124E">
            <w:pPr>
              <w:jc w:val="center"/>
              <w:rPr>
                <w:b/>
                <w:sz w:val="24"/>
                <w:szCs w:val="24"/>
              </w:rPr>
            </w:pPr>
            <w:r w:rsidRPr="002D3EE3">
              <w:rPr>
                <w:b/>
                <w:sz w:val="24"/>
                <w:szCs w:val="24"/>
              </w:rPr>
              <w:t>Create</w:t>
            </w:r>
          </w:p>
        </w:tc>
        <w:tc>
          <w:tcPr>
            <w:tcW w:w="1126" w:type="dxa"/>
          </w:tcPr>
          <w:p w:rsidR="008A124E" w:rsidRPr="002D3EE3" w:rsidRDefault="008A124E" w:rsidP="008A124E">
            <w:pPr>
              <w:jc w:val="center"/>
              <w:rPr>
                <w:b/>
                <w:sz w:val="24"/>
                <w:szCs w:val="24"/>
              </w:rPr>
            </w:pPr>
            <w:r w:rsidRPr="002D3EE3">
              <w:rPr>
                <w:b/>
                <w:sz w:val="24"/>
                <w:szCs w:val="24"/>
              </w:rPr>
              <w:t>Total</w:t>
            </w:r>
          </w:p>
        </w:tc>
      </w:tr>
      <w:tr w:rsidR="008A124E" w:rsidRPr="002D3EE3" w:rsidTr="008A124E">
        <w:tc>
          <w:tcPr>
            <w:tcW w:w="932" w:type="dxa"/>
          </w:tcPr>
          <w:p w:rsidR="008A124E" w:rsidRPr="002D3EE3" w:rsidRDefault="008A124E" w:rsidP="008A124E">
            <w:pPr>
              <w:rPr>
                <w:sz w:val="24"/>
                <w:szCs w:val="24"/>
              </w:rPr>
            </w:pPr>
            <w:r w:rsidRPr="002D3EE3">
              <w:rPr>
                <w:sz w:val="24"/>
                <w:szCs w:val="24"/>
              </w:rPr>
              <w:t>CO1</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4</w:t>
            </w:r>
          </w:p>
        </w:tc>
        <w:tc>
          <w:tcPr>
            <w:tcW w:w="1386" w:type="dxa"/>
          </w:tcPr>
          <w:p w:rsidR="008A124E" w:rsidRPr="002D3EE3" w:rsidRDefault="008A124E" w:rsidP="008A124E">
            <w:pPr>
              <w:jc w:val="center"/>
              <w:rPr>
                <w:sz w:val="24"/>
                <w:szCs w:val="24"/>
              </w:rPr>
            </w:pPr>
            <w:r w:rsidRPr="002D3EE3">
              <w:rPr>
                <w:sz w:val="24"/>
                <w:szCs w:val="24"/>
              </w:rPr>
              <w:t>12</w:t>
            </w:r>
          </w:p>
        </w:tc>
        <w:tc>
          <w:tcPr>
            <w:tcW w:w="1457" w:type="dxa"/>
          </w:tcPr>
          <w:p w:rsidR="008A124E" w:rsidRPr="002D3EE3" w:rsidRDefault="008A124E" w:rsidP="008A124E">
            <w:pPr>
              <w:jc w:val="center"/>
              <w:rPr>
                <w:sz w:val="24"/>
                <w:szCs w:val="24"/>
              </w:rPr>
            </w:pP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17</w:t>
            </w:r>
          </w:p>
        </w:tc>
      </w:tr>
      <w:tr w:rsidR="008A124E" w:rsidRPr="002D3EE3" w:rsidTr="008A124E">
        <w:tc>
          <w:tcPr>
            <w:tcW w:w="932" w:type="dxa"/>
          </w:tcPr>
          <w:p w:rsidR="008A124E" w:rsidRPr="002D3EE3" w:rsidRDefault="008A124E" w:rsidP="008A124E">
            <w:pPr>
              <w:rPr>
                <w:sz w:val="24"/>
                <w:szCs w:val="24"/>
              </w:rPr>
            </w:pPr>
            <w:r w:rsidRPr="002D3EE3">
              <w:rPr>
                <w:sz w:val="24"/>
                <w:szCs w:val="24"/>
              </w:rPr>
              <w:t>CO2</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4</w:t>
            </w:r>
          </w:p>
        </w:tc>
        <w:tc>
          <w:tcPr>
            <w:tcW w:w="1386" w:type="dxa"/>
          </w:tcPr>
          <w:p w:rsidR="008A124E" w:rsidRPr="002D3EE3" w:rsidRDefault="008A124E" w:rsidP="008A124E">
            <w:pPr>
              <w:jc w:val="center"/>
              <w:rPr>
                <w:sz w:val="24"/>
                <w:szCs w:val="24"/>
              </w:rPr>
            </w:pPr>
            <w:r w:rsidRPr="002D3EE3">
              <w:rPr>
                <w:sz w:val="24"/>
                <w:szCs w:val="24"/>
              </w:rPr>
              <w:t>-</w:t>
            </w:r>
          </w:p>
        </w:tc>
        <w:tc>
          <w:tcPr>
            <w:tcW w:w="1457" w:type="dxa"/>
          </w:tcPr>
          <w:p w:rsidR="008A124E" w:rsidRPr="002D3EE3" w:rsidRDefault="008A124E" w:rsidP="008A124E">
            <w:pPr>
              <w:jc w:val="center"/>
              <w:rPr>
                <w:sz w:val="24"/>
                <w:szCs w:val="24"/>
              </w:rPr>
            </w:pPr>
            <w:r w:rsidRPr="002D3EE3">
              <w:rPr>
                <w:sz w:val="24"/>
                <w:szCs w:val="24"/>
              </w:rPr>
              <w:t>12</w:t>
            </w: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17</w:t>
            </w:r>
          </w:p>
        </w:tc>
      </w:tr>
      <w:tr w:rsidR="008A124E" w:rsidRPr="002D3EE3" w:rsidTr="008A124E">
        <w:tc>
          <w:tcPr>
            <w:tcW w:w="932" w:type="dxa"/>
          </w:tcPr>
          <w:p w:rsidR="008A124E" w:rsidRPr="002D3EE3" w:rsidRDefault="008A124E" w:rsidP="008A124E">
            <w:pPr>
              <w:rPr>
                <w:sz w:val="24"/>
                <w:szCs w:val="24"/>
              </w:rPr>
            </w:pPr>
            <w:r w:rsidRPr="002D3EE3">
              <w:rPr>
                <w:sz w:val="24"/>
                <w:szCs w:val="24"/>
              </w:rPr>
              <w:t>CO3</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8</w:t>
            </w:r>
          </w:p>
        </w:tc>
        <w:tc>
          <w:tcPr>
            <w:tcW w:w="1386" w:type="dxa"/>
          </w:tcPr>
          <w:p w:rsidR="008A124E" w:rsidRPr="002D3EE3" w:rsidRDefault="008A124E" w:rsidP="008A124E">
            <w:pPr>
              <w:jc w:val="center"/>
              <w:rPr>
                <w:sz w:val="24"/>
                <w:szCs w:val="24"/>
              </w:rPr>
            </w:pPr>
            <w:r w:rsidRPr="002D3EE3">
              <w:rPr>
                <w:sz w:val="24"/>
                <w:szCs w:val="24"/>
              </w:rPr>
              <w:t>48</w:t>
            </w:r>
          </w:p>
        </w:tc>
        <w:tc>
          <w:tcPr>
            <w:tcW w:w="1457" w:type="dxa"/>
          </w:tcPr>
          <w:p w:rsidR="008A124E" w:rsidRPr="002D3EE3" w:rsidRDefault="008A124E" w:rsidP="008A124E">
            <w:pPr>
              <w:jc w:val="center"/>
              <w:rPr>
                <w:sz w:val="24"/>
                <w:szCs w:val="24"/>
              </w:rPr>
            </w:pP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57</w:t>
            </w:r>
          </w:p>
        </w:tc>
      </w:tr>
      <w:tr w:rsidR="008A124E" w:rsidRPr="002D3EE3" w:rsidTr="008A124E">
        <w:tc>
          <w:tcPr>
            <w:tcW w:w="932" w:type="dxa"/>
          </w:tcPr>
          <w:p w:rsidR="008A124E" w:rsidRPr="002D3EE3" w:rsidRDefault="008A124E" w:rsidP="008A124E">
            <w:pPr>
              <w:rPr>
                <w:sz w:val="24"/>
                <w:szCs w:val="24"/>
              </w:rPr>
            </w:pPr>
            <w:r w:rsidRPr="002D3EE3">
              <w:rPr>
                <w:sz w:val="24"/>
                <w:szCs w:val="24"/>
              </w:rPr>
              <w:t>CO4</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4</w:t>
            </w:r>
          </w:p>
        </w:tc>
        <w:tc>
          <w:tcPr>
            <w:tcW w:w="1386" w:type="dxa"/>
          </w:tcPr>
          <w:p w:rsidR="008A124E" w:rsidRPr="002D3EE3" w:rsidRDefault="008A124E" w:rsidP="008A124E">
            <w:pPr>
              <w:jc w:val="center"/>
              <w:rPr>
                <w:sz w:val="24"/>
                <w:szCs w:val="24"/>
              </w:rPr>
            </w:pPr>
            <w:r w:rsidRPr="002D3EE3">
              <w:rPr>
                <w:sz w:val="24"/>
                <w:szCs w:val="24"/>
              </w:rPr>
              <w:t>12</w:t>
            </w:r>
          </w:p>
        </w:tc>
        <w:tc>
          <w:tcPr>
            <w:tcW w:w="1457" w:type="dxa"/>
          </w:tcPr>
          <w:p w:rsidR="008A124E" w:rsidRPr="002D3EE3" w:rsidRDefault="008A124E" w:rsidP="008A124E">
            <w:pPr>
              <w:jc w:val="center"/>
              <w:rPr>
                <w:sz w:val="24"/>
                <w:szCs w:val="24"/>
              </w:rPr>
            </w:pP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17</w:t>
            </w:r>
          </w:p>
        </w:tc>
      </w:tr>
      <w:tr w:rsidR="008A124E" w:rsidRPr="002D3EE3" w:rsidTr="008A124E">
        <w:tc>
          <w:tcPr>
            <w:tcW w:w="932" w:type="dxa"/>
          </w:tcPr>
          <w:p w:rsidR="008A124E" w:rsidRPr="002D3EE3" w:rsidRDefault="008A124E" w:rsidP="008A124E">
            <w:pPr>
              <w:rPr>
                <w:sz w:val="24"/>
                <w:szCs w:val="24"/>
              </w:rPr>
            </w:pPr>
            <w:r w:rsidRPr="002D3EE3">
              <w:rPr>
                <w:sz w:val="24"/>
                <w:szCs w:val="24"/>
              </w:rPr>
              <w:t>CO5</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3</w:t>
            </w:r>
          </w:p>
        </w:tc>
        <w:tc>
          <w:tcPr>
            <w:tcW w:w="1386" w:type="dxa"/>
          </w:tcPr>
          <w:p w:rsidR="008A124E" w:rsidRPr="002D3EE3" w:rsidRDefault="008A124E" w:rsidP="008A124E">
            <w:pPr>
              <w:jc w:val="center"/>
              <w:rPr>
                <w:sz w:val="24"/>
                <w:szCs w:val="24"/>
              </w:rPr>
            </w:pPr>
            <w:r w:rsidRPr="002D3EE3">
              <w:rPr>
                <w:sz w:val="24"/>
                <w:szCs w:val="24"/>
              </w:rPr>
              <w:t>-</w:t>
            </w:r>
          </w:p>
        </w:tc>
        <w:tc>
          <w:tcPr>
            <w:tcW w:w="1457" w:type="dxa"/>
          </w:tcPr>
          <w:p w:rsidR="008A124E" w:rsidRPr="002D3EE3" w:rsidRDefault="008A124E" w:rsidP="008A124E">
            <w:pPr>
              <w:jc w:val="center"/>
              <w:rPr>
                <w:sz w:val="24"/>
                <w:szCs w:val="24"/>
              </w:rPr>
            </w:pP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4</w:t>
            </w:r>
          </w:p>
        </w:tc>
      </w:tr>
      <w:tr w:rsidR="008A124E" w:rsidRPr="002D3EE3" w:rsidTr="008A124E">
        <w:tc>
          <w:tcPr>
            <w:tcW w:w="932" w:type="dxa"/>
          </w:tcPr>
          <w:p w:rsidR="008A124E" w:rsidRPr="002D3EE3" w:rsidRDefault="008A124E" w:rsidP="008A124E">
            <w:pPr>
              <w:rPr>
                <w:sz w:val="24"/>
                <w:szCs w:val="24"/>
              </w:rPr>
            </w:pPr>
            <w:r w:rsidRPr="002D3EE3">
              <w:rPr>
                <w:sz w:val="24"/>
                <w:szCs w:val="24"/>
              </w:rPr>
              <w:t>CO6</w:t>
            </w:r>
          </w:p>
        </w:tc>
        <w:tc>
          <w:tcPr>
            <w:tcW w:w="1361" w:type="dxa"/>
          </w:tcPr>
          <w:p w:rsidR="008A124E" w:rsidRPr="002D3EE3" w:rsidRDefault="008A124E" w:rsidP="008A124E">
            <w:pPr>
              <w:jc w:val="center"/>
              <w:rPr>
                <w:sz w:val="24"/>
                <w:szCs w:val="24"/>
              </w:rPr>
            </w:pPr>
            <w:r w:rsidRPr="002D3EE3">
              <w:rPr>
                <w:sz w:val="24"/>
                <w:szCs w:val="24"/>
              </w:rPr>
              <w:t>1</w:t>
            </w:r>
          </w:p>
        </w:tc>
        <w:tc>
          <w:tcPr>
            <w:tcW w:w="1557" w:type="dxa"/>
          </w:tcPr>
          <w:p w:rsidR="008A124E" w:rsidRPr="002D3EE3" w:rsidRDefault="008A124E" w:rsidP="008A124E">
            <w:pPr>
              <w:jc w:val="center"/>
              <w:rPr>
                <w:sz w:val="24"/>
                <w:szCs w:val="24"/>
              </w:rPr>
            </w:pPr>
            <w:r w:rsidRPr="002D3EE3">
              <w:rPr>
                <w:sz w:val="24"/>
                <w:szCs w:val="24"/>
              </w:rPr>
              <w:t>-</w:t>
            </w:r>
          </w:p>
        </w:tc>
        <w:tc>
          <w:tcPr>
            <w:tcW w:w="1386" w:type="dxa"/>
          </w:tcPr>
          <w:p w:rsidR="008A124E" w:rsidRPr="002D3EE3" w:rsidRDefault="008A124E" w:rsidP="008A124E">
            <w:pPr>
              <w:jc w:val="center"/>
              <w:rPr>
                <w:sz w:val="24"/>
                <w:szCs w:val="24"/>
              </w:rPr>
            </w:pPr>
            <w:r w:rsidRPr="002D3EE3">
              <w:rPr>
                <w:sz w:val="24"/>
                <w:szCs w:val="24"/>
              </w:rPr>
              <w:t>12</w:t>
            </w:r>
          </w:p>
        </w:tc>
        <w:tc>
          <w:tcPr>
            <w:tcW w:w="1457" w:type="dxa"/>
          </w:tcPr>
          <w:p w:rsidR="008A124E" w:rsidRPr="002D3EE3" w:rsidRDefault="008A124E" w:rsidP="008A124E">
            <w:pPr>
              <w:jc w:val="center"/>
              <w:rPr>
                <w:sz w:val="24"/>
                <w:szCs w:val="24"/>
              </w:rPr>
            </w:pPr>
          </w:p>
        </w:tc>
        <w:tc>
          <w:tcPr>
            <w:tcW w:w="1353" w:type="dxa"/>
          </w:tcPr>
          <w:p w:rsidR="008A124E" w:rsidRPr="002D3EE3" w:rsidRDefault="008A124E" w:rsidP="008A124E">
            <w:pPr>
              <w:jc w:val="center"/>
              <w:rPr>
                <w:sz w:val="24"/>
                <w:szCs w:val="24"/>
              </w:rPr>
            </w:pPr>
          </w:p>
        </w:tc>
        <w:tc>
          <w:tcPr>
            <w:tcW w:w="1285" w:type="dxa"/>
          </w:tcPr>
          <w:p w:rsidR="008A124E" w:rsidRPr="002D3EE3" w:rsidRDefault="008A124E" w:rsidP="008A124E">
            <w:pPr>
              <w:jc w:val="center"/>
              <w:rPr>
                <w:sz w:val="24"/>
                <w:szCs w:val="24"/>
              </w:rPr>
            </w:pPr>
          </w:p>
        </w:tc>
        <w:tc>
          <w:tcPr>
            <w:tcW w:w="1126" w:type="dxa"/>
          </w:tcPr>
          <w:p w:rsidR="008A124E" w:rsidRPr="002D3EE3" w:rsidRDefault="008A124E" w:rsidP="008A124E">
            <w:pPr>
              <w:jc w:val="center"/>
              <w:rPr>
                <w:sz w:val="24"/>
                <w:szCs w:val="24"/>
              </w:rPr>
            </w:pPr>
            <w:r w:rsidRPr="002D3EE3">
              <w:rPr>
                <w:sz w:val="24"/>
                <w:szCs w:val="24"/>
              </w:rPr>
              <w:t>12</w:t>
            </w:r>
          </w:p>
        </w:tc>
      </w:tr>
      <w:tr w:rsidR="008A124E" w:rsidRPr="002D3EE3" w:rsidTr="008A124E">
        <w:tc>
          <w:tcPr>
            <w:tcW w:w="9331" w:type="dxa"/>
            <w:gridSpan w:val="7"/>
          </w:tcPr>
          <w:p w:rsidR="008A124E" w:rsidRPr="002D3EE3" w:rsidRDefault="008A124E" w:rsidP="008A124E">
            <w:pPr>
              <w:rPr>
                <w:sz w:val="24"/>
                <w:szCs w:val="24"/>
              </w:rPr>
            </w:pPr>
          </w:p>
        </w:tc>
        <w:tc>
          <w:tcPr>
            <w:tcW w:w="1126" w:type="dxa"/>
          </w:tcPr>
          <w:p w:rsidR="008A124E" w:rsidRPr="002D3EE3" w:rsidRDefault="008A124E" w:rsidP="008A124E">
            <w:pPr>
              <w:jc w:val="center"/>
              <w:rPr>
                <w:b/>
                <w:sz w:val="24"/>
                <w:szCs w:val="24"/>
              </w:rPr>
            </w:pPr>
            <w:r w:rsidRPr="002D3EE3">
              <w:rPr>
                <w:b/>
                <w:sz w:val="24"/>
                <w:szCs w:val="24"/>
              </w:rPr>
              <w:t>124</w:t>
            </w:r>
          </w:p>
        </w:tc>
      </w:tr>
    </w:tbl>
    <w:p w:rsidR="00F1185B" w:rsidRDefault="00F1185B" w:rsidP="002E336A"/>
    <w:p w:rsidR="00F1185B" w:rsidRDefault="00F1185B">
      <w:pPr>
        <w:spacing w:after="200" w:line="276" w:lineRule="auto"/>
      </w:pPr>
      <w:r>
        <w:br w:type="page"/>
      </w:r>
    </w:p>
    <w:p w:rsidR="008A124E" w:rsidRDefault="008A124E" w:rsidP="008A124E">
      <w:pPr>
        <w:jc w:val="center"/>
        <w:rPr>
          <w:b/>
        </w:rPr>
      </w:pPr>
      <w:r w:rsidRPr="00863123">
        <w:rPr>
          <w:b/>
          <w:noProof/>
        </w:rPr>
        <w:lastRenderedPageBreak/>
        <w:drawing>
          <wp:inline distT="0" distB="0" distL="0" distR="0">
            <wp:extent cx="6230219" cy="1657581"/>
            <wp:effectExtent l="0" t="0" r="0" b="0"/>
            <wp:docPr id="63" name="Picture 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D0812" w:rsidRDefault="008A124E" w:rsidP="008A124E">
            <w:pPr>
              <w:pStyle w:val="Title"/>
              <w:jc w:val="left"/>
              <w:rPr>
                <w:b/>
                <w:szCs w:val="24"/>
              </w:rPr>
            </w:pPr>
            <w:r w:rsidRPr="001D0812">
              <w:rPr>
                <w:b/>
                <w:szCs w:val="24"/>
              </w:rPr>
              <w:t>20MA2005</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D0812" w:rsidRDefault="008A124E" w:rsidP="008A124E">
            <w:pPr>
              <w:pStyle w:val="Title"/>
              <w:jc w:val="left"/>
              <w:rPr>
                <w:b/>
                <w:szCs w:val="24"/>
              </w:rPr>
            </w:pPr>
            <w:r w:rsidRPr="001D0812">
              <w:rPr>
                <w:b/>
                <w:szCs w:val="24"/>
              </w:rPr>
              <w:t>DISCRETE STRUCTURES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ayout w:type="fixed"/>
        <w:tblLook w:val="04A0" w:firstRow="1" w:lastRow="0" w:firstColumn="1" w:lastColumn="0" w:noHBand="0" w:noVBand="1"/>
      </w:tblPr>
      <w:tblGrid>
        <w:gridCol w:w="644"/>
        <w:gridCol w:w="90"/>
        <w:gridCol w:w="363"/>
        <w:gridCol w:w="88"/>
        <w:gridCol w:w="6252"/>
        <w:gridCol w:w="560"/>
        <w:gridCol w:w="737"/>
        <w:gridCol w:w="15"/>
        <w:gridCol w:w="438"/>
        <w:gridCol w:w="558"/>
        <w:gridCol w:w="938"/>
      </w:tblGrid>
      <w:tr w:rsidR="008A124E" w:rsidRPr="00E826A8" w:rsidTr="008A124E">
        <w:trPr>
          <w:trHeight w:val="552"/>
        </w:trPr>
        <w:tc>
          <w:tcPr>
            <w:tcW w:w="302" w:type="pct"/>
            <w:vAlign w:val="center"/>
          </w:tcPr>
          <w:p w:rsidR="008A124E" w:rsidRPr="00E826A8" w:rsidRDefault="008A124E" w:rsidP="005133D7">
            <w:pPr>
              <w:jc w:val="center"/>
              <w:rPr>
                <w:b/>
                <w:sz w:val="24"/>
                <w:szCs w:val="24"/>
              </w:rPr>
            </w:pPr>
            <w:r w:rsidRPr="00E826A8">
              <w:rPr>
                <w:b/>
                <w:sz w:val="24"/>
                <w:szCs w:val="24"/>
              </w:rPr>
              <w:t>Q. No.</w:t>
            </w:r>
          </w:p>
        </w:tc>
        <w:tc>
          <w:tcPr>
            <w:tcW w:w="3179" w:type="pct"/>
            <w:gridSpan w:val="4"/>
            <w:vAlign w:val="center"/>
          </w:tcPr>
          <w:p w:rsidR="008A124E" w:rsidRPr="00E826A8" w:rsidRDefault="008A124E" w:rsidP="005133D7">
            <w:pPr>
              <w:jc w:val="center"/>
              <w:rPr>
                <w:b/>
                <w:sz w:val="24"/>
                <w:szCs w:val="24"/>
              </w:rPr>
            </w:pPr>
            <w:r w:rsidRPr="00E826A8">
              <w:rPr>
                <w:b/>
                <w:sz w:val="24"/>
                <w:szCs w:val="24"/>
              </w:rPr>
              <w:t>Questions</w:t>
            </w:r>
          </w:p>
        </w:tc>
        <w:tc>
          <w:tcPr>
            <w:tcW w:w="606" w:type="pct"/>
            <w:gridSpan w:val="2"/>
          </w:tcPr>
          <w:p w:rsidR="008A124E" w:rsidRPr="00E826A8" w:rsidRDefault="008A124E" w:rsidP="008A124E">
            <w:pPr>
              <w:jc w:val="center"/>
              <w:rPr>
                <w:b/>
                <w:sz w:val="24"/>
                <w:szCs w:val="24"/>
              </w:rPr>
            </w:pPr>
            <w:r w:rsidRPr="00E826A8">
              <w:rPr>
                <w:b/>
                <w:sz w:val="24"/>
                <w:szCs w:val="24"/>
              </w:rPr>
              <w:t xml:space="preserve">Course Outcome </w:t>
            </w:r>
          </w:p>
        </w:tc>
        <w:tc>
          <w:tcPr>
            <w:tcW w:w="473" w:type="pct"/>
            <w:gridSpan w:val="3"/>
            <w:vAlign w:val="center"/>
          </w:tcPr>
          <w:p w:rsidR="008A124E" w:rsidRPr="00E826A8" w:rsidRDefault="008A124E" w:rsidP="008A124E">
            <w:pPr>
              <w:jc w:val="center"/>
              <w:rPr>
                <w:b/>
                <w:sz w:val="24"/>
                <w:szCs w:val="24"/>
              </w:rPr>
            </w:pPr>
            <w:r w:rsidRPr="00E826A8">
              <w:rPr>
                <w:b/>
                <w:sz w:val="24"/>
                <w:szCs w:val="24"/>
              </w:rPr>
              <w:t>Bloom’s Level</w:t>
            </w:r>
          </w:p>
        </w:tc>
        <w:tc>
          <w:tcPr>
            <w:tcW w:w="439" w:type="pct"/>
            <w:vAlign w:val="center"/>
          </w:tcPr>
          <w:p w:rsidR="008A124E" w:rsidRPr="00E826A8" w:rsidRDefault="008A124E" w:rsidP="005133D7">
            <w:pPr>
              <w:jc w:val="center"/>
              <w:rPr>
                <w:b/>
                <w:sz w:val="24"/>
                <w:szCs w:val="24"/>
              </w:rPr>
            </w:pPr>
            <w:r w:rsidRPr="00E826A8">
              <w:rPr>
                <w:b/>
                <w:sz w:val="24"/>
                <w:szCs w:val="24"/>
              </w:rPr>
              <w:t>Marks</w:t>
            </w:r>
          </w:p>
        </w:tc>
      </w:tr>
      <w:tr w:rsidR="008A124E" w:rsidRPr="00E826A8" w:rsidTr="008A124E">
        <w:trPr>
          <w:trHeight w:val="552"/>
        </w:trPr>
        <w:tc>
          <w:tcPr>
            <w:tcW w:w="5000" w:type="pct"/>
            <w:gridSpan w:val="11"/>
            <w:vAlign w:val="center"/>
          </w:tcPr>
          <w:p w:rsidR="008A124E" w:rsidRPr="00E826A8" w:rsidRDefault="008A124E" w:rsidP="008A124E">
            <w:pPr>
              <w:jc w:val="center"/>
              <w:rPr>
                <w:b/>
                <w:sz w:val="24"/>
                <w:szCs w:val="24"/>
                <w:u w:val="single"/>
              </w:rPr>
            </w:pPr>
            <w:r w:rsidRPr="00E826A8">
              <w:rPr>
                <w:b/>
                <w:sz w:val="24"/>
                <w:szCs w:val="24"/>
                <w:u w:val="single"/>
              </w:rPr>
              <w:t>PART – A (10 X 1 = 10 MARKS)</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1.</w:t>
            </w:r>
          </w:p>
        </w:tc>
        <w:tc>
          <w:tcPr>
            <w:tcW w:w="3399" w:type="pct"/>
            <w:gridSpan w:val="4"/>
          </w:tcPr>
          <w:p w:rsidR="008A124E" w:rsidRPr="00E826A8" w:rsidRDefault="008A124E" w:rsidP="008A124E">
            <w:pPr>
              <w:autoSpaceDE w:val="0"/>
              <w:autoSpaceDN w:val="0"/>
              <w:adjustRightInd w:val="0"/>
              <w:rPr>
                <w:sz w:val="24"/>
                <w:szCs w:val="24"/>
              </w:rPr>
            </w:pPr>
            <w:r w:rsidRPr="00E826A8">
              <w:rPr>
                <w:sz w:val="24"/>
                <w:szCs w:val="24"/>
              </w:rPr>
              <w:t xml:space="preserve">If A is a set with 2 elements, then the number of elements in power set of A is </w:t>
            </w:r>
            <w:r>
              <w:rPr>
                <w:sz w:val="24"/>
                <w:szCs w:val="24"/>
              </w:rPr>
              <w:t>________.</w:t>
            </w:r>
          </w:p>
        </w:tc>
        <w:tc>
          <w:tcPr>
            <w:tcW w:w="345" w:type="pct"/>
          </w:tcPr>
          <w:p w:rsidR="008A124E" w:rsidRPr="00E826A8" w:rsidRDefault="008A124E" w:rsidP="008A124E">
            <w:pPr>
              <w:jc w:val="center"/>
              <w:rPr>
                <w:sz w:val="24"/>
                <w:szCs w:val="24"/>
              </w:rPr>
            </w:pPr>
            <w:r w:rsidRPr="00E826A8">
              <w:rPr>
                <w:sz w:val="24"/>
                <w:szCs w:val="24"/>
              </w:rPr>
              <w:t>CO1</w:t>
            </w:r>
          </w:p>
        </w:tc>
        <w:tc>
          <w:tcPr>
            <w:tcW w:w="473" w:type="pct"/>
            <w:gridSpan w:val="3"/>
            <w:vAlign w:val="center"/>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F1185B">
        <w:trPr>
          <w:trHeight w:val="269"/>
        </w:trPr>
        <w:tc>
          <w:tcPr>
            <w:tcW w:w="344" w:type="pct"/>
            <w:gridSpan w:val="2"/>
          </w:tcPr>
          <w:p w:rsidR="008A124E" w:rsidRPr="00E826A8" w:rsidRDefault="008A124E" w:rsidP="008A124E">
            <w:pPr>
              <w:jc w:val="center"/>
              <w:rPr>
                <w:sz w:val="24"/>
                <w:szCs w:val="24"/>
              </w:rPr>
            </w:pPr>
            <w:r w:rsidRPr="00E826A8">
              <w:rPr>
                <w:sz w:val="24"/>
                <w:szCs w:val="24"/>
              </w:rPr>
              <w:t>2.</w:t>
            </w:r>
          </w:p>
        </w:tc>
        <w:tc>
          <w:tcPr>
            <w:tcW w:w="3399" w:type="pct"/>
            <w:gridSpan w:val="4"/>
          </w:tcPr>
          <w:p w:rsidR="008A124E" w:rsidRPr="00E826A8" w:rsidRDefault="008A124E" w:rsidP="008A124E">
            <w:pPr>
              <w:rPr>
                <w:sz w:val="24"/>
                <w:szCs w:val="24"/>
              </w:rPr>
            </w:pPr>
            <w:r w:rsidRPr="00E826A8">
              <w:rPr>
                <w:sz w:val="24"/>
                <w:szCs w:val="24"/>
              </w:rPr>
              <w:t>If A and B are sets, then AU (A</w:t>
            </w:r>
            <w:r w:rsidRPr="00E826A8">
              <w:rPr>
                <w:rFonts w:ascii="Sylfaen" w:hAnsi="Sylfaen" w:cs="Sylfaen"/>
                <w:sz w:val="24"/>
                <w:szCs w:val="24"/>
              </w:rPr>
              <w:t>Ո</w:t>
            </w:r>
            <w:r w:rsidRPr="00E826A8">
              <w:rPr>
                <w:sz w:val="24"/>
                <w:szCs w:val="24"/>
              </w:rPr>
              <w:t>B</w:t>
            </w:r>
            <w:proofErr w:type="gramStart"/>
            <w:r w:rsidRPr="00E826A8">
              <w:rPr>
                <w:sz w:val="24"/>
                <w:szCs w:val="24"/>
              </w:rPr>
              <w:t>)  =</w:t>
            </w:r>
            <w:proofErr w:type="gramEnd"/>
            <w:r w:rsidRPr="00E826A8">
              <w:rPr>
                <w:sz w:val="24"/>
                <w:szCs w:val="24"/>
              </w:rPr>
              <w:t xml:space="preserve"> </w:t>
            </w:r>
            <w:r>
              <w:rPr>
                <w:sz w:val="24"/>
                <w:szCs w:val="24"/>
              </w:rPr>
              <w:t>________.</w:t>
            </w:r>
          </w:p>
        </w:tc>
        <w:tc>
          <w:tcPr>
            <w:tcW w:w="345" w:type="pct"/>
          </w:tcPr>
          <w:p w:rsidR="008A124E" w:rsidRPr="00E826A8" w:rsidRDefault="008A124E" w:rsidP="008A124E">
            <w:pPr>
              <w:jc w:val="center"/>
              <w:rPr>
                <w:sz w:val="24"/>
                <w:szCs w:val="24"/>
              </w:rPr>
            </w:pPr>
            <w:r w:rsidRPr="00E826A8">
              <w:rPr>
                <w:sz w:val="24"/>
                <w:szCs w:val="24"/>
              </w:rPr>
              <w:t>CO1</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3.</w:t>
            </w:r>
          </w:p>
        </w:tc>
        <w:tc>
          <w:tcPr>
            <w:tcW w:w="3399" w:type="pct"/>
            <w:gridSpan w:val="4"/>
          </w:tcPr>
          <w:p w:rsidR="008A124E" w:rsidRPr="00E826A8" w:rsidRDefault="008A124E" w:rsidP="008A124E">
            <w:pPr>
              <w:rPr>
                <w:sz w:val="24"/>
                <w:szCs w:val="24"/>
              </w:rPr>
            </w:pPr>
            <w:r w:rsidRPr="00E826A8">
              <w:rPr>
                <w:sz w:val="24"/>
                <w:szCs w:val="24"/>
              </w:rPr>
              <w:t xml:space="preserve">The projection function, </w:t>
            </w:r>
            <m:oMath>
              <m:sSubSup>
                <m:sSubSupPr>
                  <m:ctrlPr>
                    <w:rPr>
                      <w:rFonts w:ascii="Cambria Math" w:hAnsi="Cambria Math"/>
                      <w:i/>
                      <w:sz w:val="28"/>
                      <w:szCs w:val="28"/>
                    </w:rPr>
                  </m:ctrlPr>
                </m:sSubSupPr>
                <m:e>
                  <m:r>
                    <w:rPr>
                      <w:rFonts w:ascii="Cambria Math" w:hAnsi="Cambria Math"/>
                      <w:sz w:val="28"/>
                      <w:szCs w:val="28"/>
                    </w:rPr>
                    <m:t>U</m:t>
                  </m:r>
                </m:e>
                <m:sub>
                  <m:r>
                    <w:rPr>
                      <w:rFonts w:ascii="Cambria Math" w:hAnsi="Cambria Math"/>
                      <w:sz w:val="28"/>
                      <w:szCs w:val="28"/>
                    </w:rPr>
                    <m:t>3</m:t>
                  </m:r>
                </m:sub>
                <m:sup>
                  <m:r>
                    <w:rPr>
                      <w:rFonts w:ascii="Cambria Math" w:hAnsi="Cambria Math"/>
                      <w:sz w:val="28"/>
                      <w:szCs w:val="28"/>
                    </w:rPr>
                    <m:t>3</m:t>
                  </m:r>
                </m:sup>
              </m:sSubSup>
              <m:r>
                <w:rPr>
                  <w:rFonts w:ascii="Cambria Math" w:hAnsi="Cambria Math"/>
                  <w:sz w:val="28"/>
                  <w:szCs w:val="28"/>
                </w:rPr>
                <m:t>(2,3,5)</m:t>
              </m:r>
            </m:oMath>
            <w:r w:rsidRPr="00E826A8">
              <w:rPr>
                <w:sz w:val="24"/>
                <w:szCs w:val="24"/>
              </w:rPr>
              <w:t xml:space="preserve"> = </w:t>
            </w:r>
            <w:r>
              <w:rPr>
                <w:sz w:val="24"/>
                <w:szCs w:val="24"/>
              </w:rPr>
              <w:t>________.</w:t>
            </w:r>
          </w:p>
        </w:tc>
        <w:tc>
          <w:tcPr>
            <w:tcW w:w="345" w:type="pct"/>
          </w:tcPr>
          <w:p w:rsidR="008A124E" w:rsidRPr="00E826A8" w:rsidRDefault="008A124E" w:rsidP="008A124E">
            <w:pPr>
              <w:jc w:val="center"/>
              <w:rPr>
                <w:sz w:val="24"/>
                <w:szCs w:val="24"/>
              </w:rPr>
            </w:pPr>
            <w:r w:rsidRPr="00E826A8">
              <w:rPr>
                <w:sz w:val="24"/>
                <w:szCs w:val="24"/>
              </w:rPr>
              <w:t>CO2</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F1185B">
        <w:trPr>
          <w:trHeight w:val="251"/>
        </w:trPr>
        <w:tc>
          <w:tcPr>
            <w:tcW w:w="344" w:type="pct"/>
            <w:gridSpan w:val="2"/>
          </w:tcPr>
          <w:p w:rsidR="008A124E" w:rsidRPr="00E826A8" w:rsidRDefault="008A124E" w:rsidP="008A124E">
            <w:pPr>
              <w:jc w:val="center"/>
              <w:rPr>
                <w:sz w:val="24"/>
                <w:szCs w:val="24"/>
              </w:rPr>
            </w:pPr>
            <w:r w:rsidRPr="00E826A8">
              <w:rPr>
                <w:sz w:val="24"/>
                <w:szCs w:val="24"/>
              </w:rPr>
              <w:t>4.</w:t>
            </w:r>
          </w:p>
        </w:tc>
        <w:tc>
          <w:tcPr>
            <w:tcW w:w="3399" w:type="pct"/>
            <w:gridSpan w:val="4"/>
          </w:tcPr>
          <w:p w:rsidR="008A124E" w:rsidRPr="00E826A8" w:rsidRDefault="008A124E" w:rsidP="008A124E">
            <w:pPr>
              <w:rPr>
                <w:sz w:val="24"/>
                <w:szCs w:val="24"/>
              </w:rPr>
            </w:pPr>
            <w:r w:rsidRPr="00E826A8">
              <w:rPr>
                <w:sz w:val="24"/>
                <w:szCs w:val="24"/>
              </w:rPr>
              <w:t>The</w:t>
            </w:r>
            <w:r>
              <w:rPr>
                <w:sz w:val="24"/>
                <w:szCs w:val="24"/>
              </w:rPr>
              <w:t xml:space="preserve"> Successor function </w:t>
            </w:r>
            <w:proofErr w:type="gramStart"/>
            <w:r>
              <w:rPr>
                <w:sz w:val="24"/>
                <w:szCs w:val="24"/>
              </w:rPr>
              <w:t>S(</w:t>
            </w:r>
            <w:proofErr w:type="gramEnd"/>
            <w:r>
              <w:rPr>
                <w:sz w:val="24"/>
                <w:szCs w:val="24"/>
              </w:rPr>
              <w:t>8) = ________.</w:t>
            </w:r>
          </w:p>
        </w:tc>
        <w:tc>
          <w:tcPr>
            <w:tcW w:w="345" w:type="pct"/>
          </w:tcPr>
          <w:p w:rsidR="008A124E" w:rsidRPr="00E826A8" w:rsidRDefault="008A124E" w:rsidP="008A124E">
            <w:pPr>
              <w:jc w:val="center"/>
              <w:rPr>
                <w:sz w:val="24"/>
                <w:szCs w:val="24"/>
              </w:rPr>
            </w:pPr>
            <w:r w:rsidRPr="00E826A8">
              <w:rPr>
                <w:sz w:val="24"/>
                <w:szCs w:val="24"/>
              </w:rPr>
              <w:t>CO2</w:t>
            </w:r>
          </w:p>
        </w:tc>
        <w:tc>
          <w:tcPr>
            <w:tcW w:w="473" w:type="pct"/>
            <w:gridSpan w:val="3"/>
          </w:tcPr>
          <w:p w:rsidR="008A124E" w:rsidRPr="00E826A8" w:rsidRDefault="008A124E" w:rsidP="008A124E">
            <w:pPr>
              <w:jc w:val="center"/>
              <w:rPr>
                <w:sz w:val="24"/>
                <w:szCs w:val="24"/>
              </w:rPr>
            </w:pPr>
            <w:r w:rsidRPr="00E826A8">
              <w:rPr>
                <w:sz w:val="24"/>
                <w:szCs w:val="24"/>
              </w:rPr>
              <w:t>R</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5.</w:t>
            </w:r>
          </w:p>
        </w:tc>
        <w:tc>
          <w:tcPr>
            <w:tcW w:w="3399" w:type="pct"/>
            <w:gridSpan w:val="4"/>
          </w:tcPr>
          <w:p w:rsidR="008A124E" w:rsidRPr="00E826A8" w:rsidRDefault="008A124E" w:rsidP="008A124E">
            <w:pPr>
              <w:pStyle w:val="Default"/>
            </w:pPr>
            <w:r w:rsidRPr="00E826A8">
              <w:t xml:space="preserve">The letters of the word "MATH" taken all at a time can be written in </w:t>
            </w:r>
            <w:r>
              <w:t>________</w:t>
            </w:r>
            <w:r w:rsidRPr="00E826A8">
              <w:t xml:space="preserve"> ways</w:t>
            </w:r>
            <w:r>
              <w:t>.</w:t>
            </w:r>
          </w:p>
        </w:tc>
        <w:tc>
          <w:tcPr>
            <w:tcW w:w="345" w:type="pct"/>
          </w:tcPr>
          <w:p w:rsidR="008A124E" w:rsidRPr="00E826A8" w:rsidRDefault="008A124E" w:rsidP="008A124E">
            <w:pPr>
              <w:jc w:val="center"/>
              <w:rPr>
                <w:sz w:val="24"/>
                <w:szCs w:val="24"/>
              </w:rPr>
            </w:pPr>
            <w:r w:rsidRPr="00E826A8">
              <w:rPr>
                <w:sz w:val="24"/>
                <w:szCs w:val="24"/>
              </w:rPr>
              <w:t>CO3</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6.</w:t>
            </w:r>
          </w:p>
        </w:tc>
        <w:tc>
          <w:tcPr>
            <w:tcW w:w="3399" w:type="pct"/>
            <w:gridSpan w:val="4"/>
          </w:tcPr>
          <w:p w:rsidR="008A124E" w:rsidRPr="00E826A8" w:rsidRDefault="008A124E" w:rsidP="008A124E">
            <w:pPr>
              <w:rPr>
                <w:sz w:val="24"/>
                <w:szCs w:val="24"/>
              </w:rPr>
            </w:pPr>
            <w:r w:rsidRPr="00E826A8">
              <w:rPr>
                <w:sz w:val="24"/>
                <w:szCs w:val="24"/>
              </w:rPr>
              <w:t>Compute C(5,2)</w:t>
            </w:r>
          </w:p>
        </w:tc>
        <w:tc>
          <w:tcPr>
            <w:tcW w:w="345" w:type="pct"/>
          </w:tcPr>
          <w:p w:rsidR="008A124E" w:rsidRPr="00E826A8" w:rsidRDefault="008A124E" w:rsidP="008A124E">
            <w:pPr>
              <w:jc w:val="center"/>
              <w:rPr>
                <w:sz w:val="24"/>
                <w:szCs w:val="24"/>
              </w:rPr>
            </w:pPr>
            <w:r w:rsidRPr="00E826A8">
              <w:rPr>
                <w:sz w:val="24"/>
                <w:szCs w:val="24"/>
              </w:rPr>
              <w:t>CO3</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7.</w:t>
            </w:r>
          </w:p>
        </w:tc>
        <w:tc>
          <w:tcPr>
            <w:tcW w:w="3399" w:type="pct"/>
            <w:gridSpan w:val="4"/>
          </w:tcPr>
          <w:p w:rsidR="008A124E" w:rsidRPr="00E826A8" w:rsidRDefault="008A124E" w:rsidP="008A124E">
            <w:pPr>
              <w:jc w:val="both"/>
              <w:rPr>
                <w:sz w:val="24"/>
                <w:szCs w:val="24"/>
              </w:rPr>
            </w:pPr>
            <w:r w:rsidRPr="00E826A8">
              <w:rPr>
                <w:sz w:val="24"/>
                <w:szCs w:val="24"/>
              </w:rPr>
              <w:t xml:space="preserve">True/False: Given that   P: 2+5=7. Q: 7-2=3. </w:t>
            </w:r>
          </w:p>
          <w:p w:rsidR="008A124E" w:rsidRPr="00E826A8" w:rsidRDefault="008A124E" w:rsidP="008A124E">
            <w:pPr>
              <w:pStyle w:val="ListParagraph"/>
              <w:ind w:left="0"/>
              <w:rPr>
                <w:noProof/>
                <w:sz w:val="24"/>
                <w:szCs w:val="24"/>
                <w:lang w:eastAsia="zh-TW"/>
              </w:rPr>
            </w:pPr>
            <w:r w:rsidRPr="00E826A8">
              <w:rPr>
                <w:sz w:val="24"/>
                <w:szCs w:val="24"/>
              </w:rPr>
              <w:t xml:space="preserve">2+5=7 OR 7-2=3 is </w:t>
            </w:r>
            <w:r>
              <w:rPr>
                <w:sz w:val="24"/>
                <w:szCs w:val="24"/>
              </w:rPr>
              <w:t>________.</w:t>
            </w:r>
          </w:p>
        </w:tc>
        <w:tc>
          <w:tcPr>
            <w:tcW w:w="345" w:type="pct"/>
          </w:tcPr>
          <w:p w:rsidR="008A124E" w:rsidRPr="00E826A8" w:rsidRDefault="008A124E" w:rsidP="008A124E">
            <w:pPr>
              <w:jc w:val="center"/>
              <w:rPr>
                <w:sz w:val="24"/>
                <w:szCs w:val="24"/>
              </w:rPr>
            </w:pPr>
            <w:r w:rsidRPr="00E826A8">
              <w:rPr>
                <w:sz w:val="24"/>
                <w:szCs w:val="24"/>
              </w:rPr>
              <w:t>CO4</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8.</w:t>
            </w:r>
          </w:p>
        </w:tc>
        <w:tc>
          <w:tcPr>
            <w:tcW w:w="3399" w:type="pct"/>
            <w:gridSpan w:val="4"/>
          </w:tcPr>
          <w:p w:rsidR="008A124E" w:rsidRPr="00E826A8" w:rsidRDefault="008A124E" w:rsidP="008A124E">
            <w:pPr>
              <w:spacing w:line="276" w:lineRule="auto"/>
              <w:rPr>
                <w:b/>
                <w:bCs/>
                <w:sz w:val="24"/>
                <w:szCs w:val="24"/>
              </w:rPr>
            </w:pPr>
            <w:r>
              <w:rPr>
                <w:sz w:val="24"/>
                <w:szCs w:val="24"/>
              </w:rPr>
              <w:t xml:space="preserve">The converse </w:t>
            </w:r>
            <w:r w:rsidRPr="00E826A8">
              <w:rPr>
                <w:sz w:val="24"/>
                <w:szCs w:val="24"/>
              </w:rPr>
              <w:t xml:space="preserve">of (P→Q) is </w:t>
            </w:r>
            <w:r>
              <w:rPr>
                <w:sz w:val="24"/>
                <w:szCs w:val="24"/>
              </w:rPr>
              <w:t>________.</w:t>
            </w:r>
          </w:p>
        </w:tc>
        <w:tc>
          <w:tcPr>
            <w:tcW w:w="345" w:type="pct"/>
          </w:tcPr>
          <w:p w:rsidR="008A124E" w:rsidRPr="00E826A8" w:rsidRDefault="008A124E" w:rsidP="008A124E">
            <w:pPr>
              <w:jc w:val="center"/>
              <w:rPr>
                <w:sz w:val="24"/>
                <w:szCs w:val="24"/>
              </w:rPr>
            </w:pPr>
            <w:r w:rsidRPr="00E826A8">
              <w:rPr>
                <w:sz w:val="24"/>
                <w:szCs w:val="24"/>
              </w:rPr>
              <w:t>CO4</w:t>
            </w:r>
          </w:p>
        </w:tc>
        <w:tc>
          <w:tcPr>
            <w:tcW w:w="473" w:type="pct"/>
            <w:gridSpan w:val="3"/>
          </w:tcPr>
          <w:p w:rsidR="008A124E" w:rsidRPr="00E826A8" w:rsidRDefault="008A124E" w:rsidP="008A124E">
            <w:pPr>
              <w:jc w:val="center"/>
              <w:rPr>
                <w:sz w:val="24"/>
                <w:szCs w:val="24"/>
              </w:rPr>
            </w:pPr>
            <w:r w:rsidRPr="00E826A8">
              <w:rPr>
                <w:sz w:val="24"/>
                <w:szCs w:val="24"/>
              </w:rPr>
              <w:t>R</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9.</w:t>
            </w:r>
          </w:p>
        </w:tc>
        <w:tc>
          <w:tcPr>
            <w:tcW w:w="3399" w:type="pct"/>
            <w:gridSpan w:val="4"/>
          </w:tcPr>
          <w:p w:rsidR="008A124E" w:rsidRPr="00E826A8" w:rsidRDefault="008A124E" w:rsidP="008A124E">
            <w:pPr>
              <w:pStyle w:val="ListParagraph"/>
              <w:ind w:hanging="720"/>
              <w:rPr>
                <w:sz w:val="24"/>
                <w:szCs w:val="24"/>
              </w:rPr>
            </w:pPr>
            <w:r w:rsidRPr="00E826A8">
              <w:rPr>
                <w:sz w:val="24"/>
                <w:szCs w:val="24"/>
              </w:rPr>
              <w:t xml:space="preserve">A nonempty set G together with Binary operation * is called  </w:t>
            </w:r>
            <w:r>
              <w:rPr>
                <w:sz w:val="24"/>
                <w:szCs w:val="24"/>
              </w:rPr>
              <w:t>________</w:t>
            </w:r>
          </w:p>
          <w:p w:rsidR="008A124E" w:rsidRPr="00E826A8" w:rsidRDefault="008A124E" w:rsidP="008A124E">
            <w:pPr>
              <w:pStyle w:val="ListParagraph"/>
              <w:ind w:hanging="720"/>
              <w:rPr>
                <w:sz w:val="24"/>
                <w:szCs w:val="24"/>
              </w:rPr>
            </w:pPr>
            <w:proofErr w:type="gramStart"/>
            <w:r w:rsidRPr="00E826A8">
              <w:rPr>
                <w:sz w:val="24"/>
                <w:szCs w:val="24"/>
              </w:rPr>
              <w:t>if</w:t>
            </w:r>
            <w:proofErr w:type="gramEnd"/>
            <w:r w:rsidRPr="00E826A8">
              <w:rPr>
                <w:sz w:val="24"/>
                <w:szCs w:val="24"/>
              </w:rPr>
              <w:t xml:space="preserve"> * satisfies closure, associative and identity and inverse</w:t>
            </w:r>
            <w:r>
              <w:rPr>
                <w:sz w:val="24"/>
                <w:szCs w:val="24"/>
              </w:rPr>
              <w:t xml:space="preserve"> </w:t>
            </w:r>
            <w:r w:rsidRPr="00E826A8">
              <w:rPr>
                <w:sz w:val="24"/>
                <w:szCs w:val="24"/>
              </w:rPr>
              <w:t>properties.</w:t>
            </w:r>
          </w:p>
        </w:tc>
        <w:tc>
          <w:tcPr>
            <w:tcW w:w="345" w:type="pct"/>
          </w:tcPr>
          <w:p w:rsidR="008A124E" w:rsidRPr="00E826A8" w:rsidRDefault="008A124E" w:rsidP="008A124E">
            <w:pPr>
              <w:jc w:val="center"/>
              <w:rPr>
                <w:sz w:val="24"/>
                <w:szCs w:val="24"/>
              </w:rPr>
            </w:pPr>
            <w:r w:rsidRPr="00E826A8">
              <w:rPr>
                <w:sz w:val="24"/>
                <w:szCs w:val="24"/>
              </w:rPr>
              <w:t>CO5</w:t>
            </w:r>
          </w:p>
        </w:tc>
        <w:tc>
          <w:tcPr>
            <w:tcW w:w="473" w:type="pct"/>
            <w:gridSpan w:val="3"/>
          </w:tcPr>
          <w:p w:rsidR="008A124E" w:rsidRPr="00E826A8" w:rsidRDefault="008A124E" w:rsidP="008A124E">
            <w:pPr>
              <w:jc w:val="center"/>
              <w:rPr>
                <w:sz w:val="24"/>
                <w:szCs w:val="24"/>
              </w:rPr>
            </w:pPr>
            <w:r w:rsidRPr="00E826A8">
              <w:rPr>
                <w:sz w:val="24"/>
                <w:szCs w:val="24"/>
              </w:rPr>
              <w:t>R</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397"/>
        </w:trPr>
        <w:tc>
          <w:tcPr>
            <w:tcW w:w="344" w:type="pct"/>
            <w:gridSpan w:val="2"/>
          </w:tcPr>
          <w:p w:rsidR="008A124E" w:rsidRPr="001D0812" w:rsidRDefault="008A124E" w:rsidP="008A124E">
            <w:pPr>
              <w:jc w:val="center"/>
              <w:rPr>
                <w:sz w:val="24"/>
                <w:szCs w:val="24"/>
              </w:rPr>
            </w:pPr>
            <w:r w:rsidRPr="001D0812">
              <w:rPr>
                <w:sz w:val="24"/>
                <w:szCs w:val="24"/>
              </w:rPr>
              <w:t>10.</w:t>
            </w:r>
          </w:p>
        </w:tc>
        <w:tc>
          <w:tcPr>
            <w:tcW w:w="3399" w:type="pct"/>
            <w:gridSpan w:val="4"/>
          </w:tcPr>
          <w:p w:rsidR="008A124E" w:rsidRPr="001D0812" w:rsidRDefault="008A124E" w:rsidP="008A124E">
            <w:pPr>
              <w:rPr>
                <w:sz w:val="24"/>
                <w:szCs w:val="24"/>
              </w:rPr>
            </w:pPr>
            <w:r w:rsidRPr="001D0812">
              <w:rPr>
                <w:sz w:val="24"/>
                <w:szCs w:val="24"/>
              </w:rPr>
              <w:t>The Dual of   (</w:t>
            </w:r>
            <w:r w:rsidRPr="001D0812">
              <w:rPr>
                <w:sz w:val="28"/>
                <w:szCs w:val="28"/>
              </w:rPr>
              <w:t>ꭋ</w:t>
            </w:r>
            <w:r w:rsidRPr="001D0812">
              <w:rPr>
                <w:sz w:val="24"/>
                <w:szCs w:val="24"/>
              </w:rPr>
              <w:t xml:space="preserve">PV Q) </w:t>
            </w:r>
            <w:proofErr w:type="gramStart"/>
            <w:r w:rsidRPr="001D0812">
              <w:rPr>
                <w:sz w:val="24"/>
                <w:szCs w:val="24"/>
              </w:rPr>
              <w:t>V(</w:t>
            </w:r>
            <w:proofErr w:type="gramEnd"/>
            <w:r w:rsidRPr="001D0812">
              <w:rPr>
                <w:sz w:val="28"/>
                <w:szCs w:val="28"/>
              </w:rPr>
              <w:t>ꭋ</w:t>
            </w:r>
            <w:r w:rsidRPr="001D0812">
              <w:rPr>
                <w:sz w:val="24"/>
                <w:szCs w:val="24"/>
              </w:rPr>
              <w:t xml:space="preserve">P </w:t>
            </w:r>
            <w:r w:rsidRPr="001D0812">
              <w:rPr>
                <w:sz w:val="28"/>
                <w:szCs w:val="28"/>
              </w:rPr>
              <w:t>ᴧꭋ</w:t>
            </w:r>
            <w:r w:rsidRPr="001D0812">
              <w:rPr>
                <w:sz w:val="24"/>
                <w:szCs w:val="24"/>
              </w:rPr>
              <w:t>Q) is ________.</w:t>
            </w:r>
          </w:p>
        </w:tc>
        <w:tc>
          <w:tcPr>
            <w:tcW w:w="345" w:type="pct"/>
          </w:tcPr>
          <w:p w:rsidR="008A124E" w:rsidRPr="00E826A8" w:rsidRDefault="008A124E" w:rsidP="008A124E">
            <w:pPr>
              <w:jc w:val="center"/>
              <w:rPr>
                <w:sz w:val="24"/>
                <w:szCs w:val="24"/>
              </w:rPr>
            </w:pPr>
            <w:r w:rsidRPr="00E826A8">
              <w:rPr>
                <w:sz w:val="24"/>
                <w:szCs w:val="24"/>
              </w:rPr>
              <w:t>CO4</w:t>
            </w:r>
          </w:p>
        </w:tc>
        <w:tc>
          <w:tcPr>
            <w:tcW w:w="473" w:type="pct"/>
            <w:gridSpan w:val="3"/>
          </w:tcPr>
          <w:p w:rsidR="008A124E" w:rsidRPr="00E826A8" w:rsidRDefault="008A124E" w:rsidP="008A124E">
            <w:pPr>
              <w:jc w:val="center"/>
              <w:rPr>
                <w:sz w:val="24"/>
                <w:szCs w:val="24"/>
              </w:rPr>
            </w:pPr>
            <w:r w:rsidRPr="00E826A8">
              <w:rPr>
                <w:sz w:val="24"/>
                <w:szCs w:val="24"/>
              </w:rPr>
              <w:t>U</w:t>
            </w:r>
          </w:p>
        </w:tc>
        <w:tc>
          <w:tcPr>
            <w:tcW w:w="439" w:type="pct"/>
            <w:vAlign w:val="bottom"/>
          </w:tcPr>
          <w:p w:rsidR="008A124E" w:rsidRPr="00E826A8" w:rsidRDefault="008A124E" w:rsidP="008A124E">
            <w:pPr>
              <w:jc w:val="center"/>
              <w:rPr>
                <w:sz w:val="24"/>
                <w:szCs w:val="24"/>
              </w:rPr>
            </w:pPr>
            <w:r w:rsidRPr="00E826A8">
              <w:rPr>
                <w:sz w:val="24"/>
                <w:szCs w:val="24"/>
              </w:rPr>
              <w:t>1</w:t>
            </w:r>
          </w:p>
        </w:tc>
      </w:tr>
      <w:tr w:rsidR="008A124E" w:rsidRPr="00E826A8" w:rsidTr="008A124E">
        <w:trPr>
          <w:trHeight w:val="552"/>
        </w:trPr>
        <w:tc>
          <w:tcPr>
            <w:tcW w:w="5000" w:type="pct"/>
            <w:gridSpan w:val="11"/>
            <w:vAlign w:val="center"/>
          </w:tcPr>
          <w:p w:rsidR="008A124E" w:rsidRPr="00E826A8" w:rsidRDefault="008A124E" w:rsidP="008A124E">
            <w:pPr>
              <w:jc w:val="center"/>
              <w:rPr>
                <w:b/>
                <w:sz w:val="24"/>
                <w:szCs w:val="24"/>
                <w:u w:val="single"/>
              </w:rPr>
            </w:pPr>
            <w:r w:rsidRPr="00E826A8">
              <w:rPr>
                <w:b/>
                <w:sz w:val="24"/>
                <w:szCs w:val="24"/>
                <w:u w:val="single"/>
              </w:rPr>
              <w:t>PART – B (6 X 3 = 18 MARKS)</w:t>
            </w:r>
          </w:p>
        </w:tc>
      </w:tr>
      <w:tr w:rsidR="008A124E" w:rsidRPr="00E826A8" w:rsidTr="00F1185B">
        <w:trPr>
          <w:trHeight w:val="744"/>
        </w:trPr>
        <w:tc>
          <w:tcPr>
            <w:tcW w:w="344" w:type="pct"/>
            <w:gridSpan w:val="2"/>
          </w:tcPr>
          <w:p w:rsidR="008A124E" w:rsidRPr="00E826A8" w:rsidRDefault="008A124E" w:rsidP="008A124E">
            <w:pPr>
              <w:jc w:val="center"/>
              <w:rPr>
                <w:sz w:val="24"/>
                <w:szCs w:val="24"/>
              </w:rPr>
            </w:pPr>
            <w:r w:rsidRPr="00E826A8">
              <w:rPr>
                <w:sz w:val="24"/>
                <w:szCs w:val="24"/>
              </w:rPr>
              <w:t>11.</w:t>
            </w:r>
          </w:p>
        </w:tc>
        <w:tc>
          <w:tcPr>
            <w:tcW w:w="3399" w:type="pct"/>
            <w:gridSpan w:val="4"/>
          </w:tcPr>
          <w:p w:rsidR="008A124E" w:rsidRPr="00E826A8" w:rsidRDefault="008A124E" w:rsidP="008A124E">
            <w:pPr>
              <w:spacing w:after="120" w:line="276" w:lineRule="auto"/>
              <w:jc w:val="both"/>
              <w:rPr>
                <w:sz w:val="24"/>
                <w:szCs w:val="24"/>
              </w:rPr>
            </w:pPr>
            <w:r w:rsidRPr="00E826A8">
              <w:rPr>
                <w:sz w:val="24"/>
                <w:szCs w:val="24"/>
              </w:rPr>
              <w:t xml:space="preserve">If A and B are two sets defined as A= { 2,3,4,5,6} and </w:t>
            </w:r>
          </w:p>
          <w:p w:rsidR="008A124E" w:rsidRPr="00E826A8" w:rsidRDefault="008A124E" w:rsidP="008A124E">
            <w:pPr>
              <w:spacing w:after="120" w:line="276" w:lineRule="auto"/>
              <w:jc w:val="both"/>
              <w:rPr>
                <w:sz w:val="24"/>
                <w:szCs w:val="24"/>
              </w:rPr>
            </w:pPr>
            <w:r w:rsidRPr="00E826A8">
              <w:rPr>
                <w:sz w:val="24"/>
                <w:szCs w:val="24"/>
              </w:rPr>
              <w:t>B= {3,5,6,7,9}then find (A∆B)</w:t>
            </w:r>
          </w:p>
        </w:tc>
        <w:tc>
          <w:tcPr>
            <w:tcW w:w="352" w:type="pct"/>
            <w:gridSpan w:val="2"/>
          </w:tcPr>
          <w:p w:rsidR="008A124E" w:rsidRPr="00E826A8" w:rsidRDefault="008A124E" w:rsidP="008A124E">
            <w:pPr>
              <w:jc w:val="center"/>
              <w:rPr>
                <w:sz w:val="24"/>
                <w:szCs w:val="24"/>
              </w:rPr>
            </w:pPr>
            <w:r w:rsidRPr="00E826A8">
              <w:rPr>
                <w:sz w:val="24"/>
                <w:szCs w:val="24"/>
              </w:rPr>
              <w:t>CO1</w:t>
            </w:r>
          </w:p>
        </w:tc>
        <w:tc>
          <w:tcPr>
            <w:tcW w:w="466" w:type="pct"/>
            <w:gridSpan w:val="2"/>
          </w:tcPr>
          <w:p w:rsidR="008A124E" w:rsidRPr="00E826A8" w:rsidRDefault="008A124E" w:rsidP="008A124E">
            <w:pPr>
              <w:jc w:val="center"/>
              <w:rPr>
                <w:sz w:val="24"/>
                <w:szCs w:val="24"/>
              </w:rPr>
            </w:pPr>
            <w:r w:rsidRPr="00E826A8">
              <w:rPr>
                <w:sz w:val="24"/>
                <w:szCs w:val="24"/>
              </w:rPr>
              <w:t>U</w:t>
            </w:r>
          </w:p>
        </w:tc>
        <w:tc>
          <w:tcPr>
            <w:tcW w:w="439" w:type="pct"/>
          </w:tcPr>
          <w:p w:rsidR="008A124E" w:rsidRPr="00E826A8" w:rsidRDefault="008A124E" w:rsidP="008A124E">
            <w:pPr>
              <w:jc w:val="center"/>
              <w:rPr>
                <w:sz w:val="24"/>
                <w:szCs w:val="24"/>
              </w:rPr>
            </w:pPr>
            <w:r w:rsidRPr="00E826A8">
              <w:rPr>
                <w:sz w:val="24"/>
                <w:szCs w:val="24"/>
              </w:rPr>
              <w:t>3</w:t>
            </w:r>
          </w:p>
        </w:tc>
      </w:tr>
      <w:tr w:rsidR="008A124E" w:rsidRPr="00E826A8" w:rsidTr="00F1185B">
        <w:trPr>
          <w:trHeight w:val="147"/>
        </w:trPr>
        <w:tc>
          <w:tcPr>
            <w:tcW w:w="344" w:type="pct"/>
            <w:gridSpan w:val="2"/>
          </w:tcPr>
          <w:p w:rsidR="008A124E" w:rsidRPr="00E826A8" w:rsidRDefault="008A124E" w:rsidP="008A124E">
            <w:pPr>
              <w:jc w:val="center"/>
              <w:rPr>
                <w:sz w:val="24"/>
                <w:szCs w:val="24"/>
              </w:rPr>
            </w:pPr>
            <w:r w:rsidRPr="00E826A8">
              <w:rPr>
                <w:sz w:val="24"/>
                <w:szCs w:val="24"/>
              </w:rPr>
              <w:t>12.</w:t>
            </w:r>
          </w:p>
        </w:tc>
        <w:tc>
          <w:tcPr>
            <w:tcW w:w="3399" w:type="pct"/>
            <w:gridSpan w:val="4"/>
          </w:tcPr>
          <w:p w:rsidR="008A124E" w:rsidRPr="00E826A8" w:rsidRDefault="008A124E" w:rsidP="008A124E">
            <w:pPr>
              <w:jc w:val="both"/>
              <w:rPr>
                <w:sz w:val="24"/>
                <w:szCs w:val="24"/>
              </w:rPr>
            </w:pPr>
            <w:r w:rsidRPr="00E826A8">
              <w:rPr>
                <w:sz w:val="24"/>
                <w:szCs w:val="24"/>
              </w:rPr>
              <w:t>Find LCM of (16,48)</w:t>
            </w:r>
          </w:p>
        </w:tc>
        <w:tc>
          <w:tcPr>
            <w:tcW w:w="352" w:type="pct"/>
            <w:gridSpan w:val="2"/>
          </w:tcPr>
          <w:p w:rsidR="008A124E" w:rsidRPr="00E826A8" w:rsidRDefault="008A124E" w:rsidP="008A124E">
            <w:pPr>
              <w:jc w:val="center"/>
              <w:rPr>
                <w:sz w:val="24"/>
                <w:szCs w:val="24"/>
              </w:rPr>
            </w:pPr>
            <w:r w:rsidRPr="00E826A8">
              <w:rPr>
                <w:sz w:val="24"/>
                <w:szCs w:val="24"/>
              </w:rPr>
              <w:t>CO2</w:t>
            </w:r>
          </w:p>
        </w:tc>
        <w:tc>
          <w:tcPr>
            <w:tcW w:w="466" w:type="pct"/>
            <w:gridSpan w:val="2"/>
          </w:tcPr>
          <w:p w:rsidR="008A124E" w:rsidRPr="00E826A8" w:rsidRDefault="008A124E" w:rsidP="008A124E">
            <w:pPr>
              <w:jc w:val="center"/>
              <w:rPr>
                <w:sz w:val="24"/>
                <w:szCs w:val="24"/>
              </w:rPr>
            </w:pPr>
            <w:r w:rsidRPr="00E826A8">
              <w:rPr>
                <w:sz w:val="24"/>
                <w:szCs w:val="24"/>
              </w:rPr>
              <w:t>U</w:t>
            </w:r>
          </w:p>
        </w:tc>
        <w:tc>
          <w:tcPr>
            <w:tcW w:w="439" w:type="pct"/>
          </w:tcPr>
          <w:p w:rsidR="008A124E" w:rsidRPr="00E826A8" w:rsidRDefault="008A124E" w:rsidP="008A124E">
            <w:pPr>
              <w:jc w:val="center"/>
              <w:rPr>
                <w:sz w:val="24"/>
                <w:szCs w:val="24"/>
              </w:rPr>
            </w:pPr>
            <w:r w:rsidRPr="00E826A8">
              <w:rPr>
                <w:sz w:val="24"/>
                <w:szCs w:val="24"/>
              </w:rPr>
              <w:t>3</w:t>
            </w:r>
          </w:p>
        </w:tc>
      </w:tr>
      <w:tr w:rsidR="008A124E" w:rsidRPr="00E826A8" w:rsidTr="00F1185B">
        <w:trPr>
          <w:trHeight w:val="293"/>
        </w:trPr>
        <w:tc>
          <w:tcPr>
            <w:tcW w:w="344" w:type="pct"/>
            <w:gridSpan w:val="2"/>
          </w:tcPr>
          <w:p w:rsidR="008A124E" w:rsidRPr="00E826A8" w:rsidRDefault="008A124E" w:rsidP="008A124E">
            <w:pPr>
              <w:jc w:val="center"/>
              <w:rPr>
                <w:sz w:val="24"/>
                <w:szCs w:val="24"/>
              </w:rPr>
            </w:pPr>
            <w:r w:rsidRPr="00E826A8">
              <w:rPr>
                <w:sz w:val="24"/>
                <w:szCs w:val="24"/>
              </w:rPr>
              <w:t>13.</w:t>
            </w:r>
          </w:p>
        </w:tc>
        <w:tc>
          <w:tcPr>
            <w:tcW w:w="3399" w:type="pct"/>
            <w:gridSpan w:val="4"/>
          </w:tcPr>
          <w:p w:rsidR="008A124E" w:rsidRPr="00E826A8" w:rsidRDefault="008A124E" w:rsidP="008A124E">
            <w:pPr>
              <w:jc w:val="both"/>
              <w:rPr>
                <w:sz w:val="24"/>
                <w:szCs w:val="24"/>
              </w:rPr>
            </w:pPr>
            <w:r w:rsidRPr="00E826A8">
              <w:rPr>
                <w:sz w:val="24"/>
                <w:szCs w:val="24"/>
              </w:rPr>
              <w:t xml:space="preserve">How many permutations of </w:t>
            </w:r>
            <w:proofErr w:type="spellStart"/>
            <w:r w:rsidRPr="00E826A8">
              <w:rPr>
                <w:sz w:val="24"/>
                <w:szCs w:val="24"/>
              </w:rPr>
              <w:t>a,b,c,d,e,f,g</w:t>
            </w:r>
            <w:proofErr w:type="spellEnd"/>
            <w:r w:rsidRPr="00E826A8">
              <w:rPr>
                <w:sz w:val="24"/>
                <w:szCs w:val="24"/>
              </w:rPr>
              <w:t xml:space="preserve"> (</w:t>
            </w:r>
            <w:proofErr w:type="spellStart"/>
            <w:r w:rsidRPr="00E826A8">
              <w:rPr>
                <w:sz w:val="24"/>
                <w:szCs w:val="24"/>
              </w:rPr>
              <w:t>i</w:t>
            </w:r>
            <w:proofErr w:type="spellEnd"/>
            <w:r w:rsidRPr="00E826A8">
              <w:rPr>
                <w:sz w:val="24"/>
                <w:szCs w:val="24"/>
              </w:rPr>
              <w:t>) end with 'a’</w:t>
            </w:r>
          </w:p>
          <w:p w:rsidR="008A124E" w:rsidRPr="00E826A8" w:rsidRDefault="008A124E" w:rsidP="008A124E">
            <w:pPr>
              <w:spacing w:after="120" w:line="276" w:lineRule="auto"/>
              <w:jc w:val="both"/>
              <w:rPr>
                <w:sz w:val="24"/>
                <w:szCs w:val="24"/>
              </w:rPr>
            </w:pPr>
            <w:r w:rsidRPr="00E826A8">
              <w:rPr>
                <w:sz w:val="24"/>
                <w:szCs w:val="24"/>
              </w:rPr>
              <w:t>(ii) begin with 'c' and end with 'a'(iii) 'c' and 'a' occupy end places</w:t>
            </w:r>
          </w:p>
        </w:tc>
        <w:tc>
          <w:tcPr>
            <w:tcW w:w="352" w:type="pct"/>
            <w:gridSpan w:val="2"/>
          </w:tcPr>
          <w:p w:rsidR="008A124E" w:rsidRPr="00E826A8" w:rsidRDefault="008A124E" w:rsidP="008A124E">
            <w:pPr>
              <w:jc w:val="center"/>
              <w:rPr>
                <w:sz w:val="24"/>
                <w:szCs w:val="24"/>
              </w:rPr>
            </w:pPr>
            <w:r w:rsidRPr="00E826A8">
              <w:rPr>
                <w:sz w:val="24"/>
                <w:szCs w:val="24"/>
              </w:rPr>
              <w:t>CO3</w:t>
            </w:r>
          </w:p>
        </w:tc>
        <w:tc>
          <w:tcPr>
            <w:tcW w:w="466" w:type="pct"/>
            <w:gridSpan w:val="2"/>
          </w:tcPr>
          <w:p w:rsidR="008A124E" w:rsidRPr="00E826A8" w:rsidRDefault="008A124E" w:rsidP="008A124E">
            <w:pPr>
              <w:jc w:val="center"/>
              <w:rPr>
                <w:sz w:val="24"/>
                <w:szCs w:val="24"/>
              </w:rPr>
            </w:pPr>
            <w:r w:rsidRPr="00E826A8">
              <w:rPr>
                <w:sz w:val="24"/>
                <w:szCs w:val="24"/>
              </w:rPr>
              <w:t>U</w:t>
            </w:r>
          </w:p>
        </w:tc>
        <w:tc>
          <w:tcPr>
            <w:tcW w:w="439" w:type="pct"/>
          </w:tcPr>
          <w:p w:rsidR="008A124E" w:rsidRPr="00E826A8" w:rsidRDefault="008A124E" w:rsidP="008A124E">
            <w:pPr>
              <w:jc w:val="center"/>
              <w:rPr>
                <w:sz w:val="24"/>
                <w:szCs w:val="24"/>
              </w:rPr>
            </w:pPr>
            <w:r w:rsidRPr="00E826A8">
              <w:rPr>
                <w:sz w:val="24"/>
                <w:szCs w:val="24"/>
              </w:rPr>
              <w:t>3</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14.</w:t>
            </w:r>
          </w:p>
        </w:tc>
        <w:tc>
          <w:tcPr>
            <w:tcW w:w="3399" w:type="pct"/>
            <w:gridSpan w:val="4"/>
          </w:tcPr>
          <w:p w:rsidR="008A124E" w:rsidRPr="00E826A8" w:rsidRDefault="008A124E" w:rsidP="008A124E">
            <w:pPr>
              <w:spacing w:line="276" w:lineRule="auto"/>
              <w:jc w:val="both"/>
              <w:rPr>
                <w:sz w:val="24"/>
                <w:szCs w:val="24"/>
              </w:rPr>
            </w:pPr>
            <w:r w:rsidRPr="00E826A8">
              <w:rPr>
                <w:sz w:val="24"/>
                <w:szCs w:val="24"/>
              </w:rPr>
              <w:t>If P is ‘true’, Q is ‘false’ then compute  </w:t>
            </w:r>
            <w:r w:rsidRPr="00E826A8">
              <w:rPr>
                <w:rFonts w:ascii="Sylfaen" w:hAnsi="Sylfaen" w:cs="Sylfaen"/>
                <w:sz w:val="24"/>
                <w:szCs w:val="24"/>
              </w:rPr>
              <w:t>Ⴄ</w:t>
            </w:r>
            <w:r w:rsidRPr="00E826A8">
              <w:rPr>
                <w:sz w:val="24"/>
                <w:szCs w:val="24"/>
              </w:rPr>
              <w:t xml:space="preserve">(P↑Q) </w:t>
            </w:r>
            <w:r w:rsidRPr="00E826A8">
              <w:rPr>
                <w:rFonts w:ascii="Cambria Math" w:hAnsi="Cambria Math" w:cs="Cambria Math"/>
                <w:sz w:val="24"/>
                <w:szCs w:val="24"/>
              </w:rPr>
              <w:t>⇔</w:t>
            </w:r>
            <w:r w:rsidRPr="00E826A8">
              <w:rPr>
                <w:sz w:val="24"/>
                <w:szCs w:val="24"/>
              </w:rPr>
              <w:t> (</w:t>
            </w:r>
            <w:r w:rsidRPr="00E826A8">
              <w:rPr>
                <w:rFonts w:ascii="Sylfaen" w:hAnsi="Sylfaen" w:cs="Sylfaen"/>
                <w:sz w:val="24"/>
                <w:szCs w:val="24"/>
              </w:rPr>
              <w:t>Ⴄ</w:t>
            </w:r>
            <w:r w:rsidRPr="00E826A8">
              <w:rPr>
                <w:sz w:val="24"/>
                <w:szCs w:val="24"/>
              </w:rPr>
              <w:t>Q↓</w:t>
            </w:r>
            <w:r w:rsidRPr="00E826A8">
              <w:rPr>
                <w:rFonts w:ascii="Sylfaen" w:hAnsi="Sylfaen" w:cs="Sylfaen"/>
                <w:sz w:val="24"/>
                <w:szCs w:val="24"/>
              </w:rPr>
              <w:t>Ⴄ</w:t>
            </w:r>
            <w:r w:rsidRPr="00E826A8">
              <w:rPr>
                <w:sz w:val="24"/>
                <w:szCs w:val="24"/>
              </w:rPr>
              <w:t>P) </w:t>
            </w:r>
          </w:p>
        </w:tc>
        <w:tc>
          <w:tcPr>
            <w:tcW w:w="352" w:type="pct"/>
            <w:gridSpan w:val="2"/>
          </w:tcPr>
          <w:p w:rsidR="008A124E" w:rsidRPr="00E826A8" w:rsidRDefault="008A124E" w:rsidP="008A124E">
            <w:pPr>
              <w:jc w:val="center"/>
              <w:rPr>
                <w:sz w:val="24"/>
                <w:szCs w:val="24"/>
              </w:rPr>
            </w:pPr>
            <w:r w:rsidRPr="00E826A8">
              <w:rPr>
                <w:sz w:val="24"/>
                <w:szCs w:val="24"/>
              </w:rPr>
              <w:t>CO4</w:t>
            </w:r>
          </w:p>
        </w:tc>
        <w:tc>
          <w:tcPr>
            <w:tcW w:w="466" w:type="pct"/>
            <w:gridSpan w:val="2"/>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3</w:t>
            </w:r>
          </w:p>
        </w:tc>
      </w:tr>
      <w:tr w:rsidR="008A124E" w:rsidRPr="00E826A8" w:rsidTr="008A124E">
        <w:trPr>
          <w:trHeight w:val="397"/>
        </w:trPr>
        <w:tc>
          <w:tcPr>
            <w:tcW w:w="344" w:type="pct"/>
            <w:gridSpan w:val="2"/>
          </w:tcPr>
          <w:p w:rsidR="008A124E" w:rsidRPr="00E826A8" w:rsidRDefault="008A124E" w:rsidP="008A124E">
            <w:pPr>
              <w:jc w:val="center"/>
              <w:rPr>
                <w:sz w:val="24"/>
                <w:szCs w:val="24"/>
              </w:rPr>
            </w:pPr>
            <w:r w:rsidRPr="00E826A8">
              <w:rPr>
                <w:sz w:val="24"/>
                <w:szCs w:val="24"/>
              </w:rPr>
              <w:t>15.</w:t>
            </w:r>
          </w:p>
        </w:tc>
        <w:tc>
          <w:tcPr>
            <w:tcW w:w="3399" w:type="pct"/>
            <w:gridSpan w:val="4"/>
          </w:tcPr>
          <w:p w:rsidR="008A124E" w:rsidRPr="00E826A8" w:rsidRDefault="008A124E" w:rsidP="008A124E">
            <w:pPr>
              <w:jc w:val="both"/>
              <w:rPr>
                <w:sz w:val="24"/>
                <w:szCs w:val="24"/>
              </w:rPr>
            </w:pPr>
            <w:r w:rsidRPr="00E826A8">
              <w:rPr>
                <w:sz w:val="24"/>
                <w:szCs w:val="24"/>
              </w:rPr>
              <w:t>In a Boolean Algebra (</w:t>
            </w:r>
            <w:proofErr w:type="spellStart"/>
            <w:r w:rsidRPr="00E826A8">
              <w:rPr>
                <w:sz w:val="24"/>
                <w:szCs w:val="24"/>
              </w:rPr>
              <w:t>i</w:t>
            </w:r>
            <w:proofErr w:type="spellEnd"/>
            <w:r w:rsidRPr="00E826A8">
              <w:rPr>
                <w:sz w:val="24"/>
                <w:szCs w:val="24"/>
              </w:rPr>
              <w:t xml:space="preserve">) a*1= </w:t>
            </w:r>
            <w:r>
              <w:rPr>
                <w:sz w:val="24"/>
                <w:szCs w:val="24"/>
              </w:rPr>
              <w:t>________.</w:t>
            </w:r>
          </w:p>
          <w:p w:rsidR="008A124E" w:rsidRPr="00E826A8" w:rsidRDefault="008A124E" w:rsidP="008A124E">
            <w:pPr>
              <w:spacing w:after="120" w:line="276" w:lineRule="auto"/>
              <w:jc w:val="both"/>
              <w:rPr>
                <w:sz w:val="24"/>
                <w:szCs w:val="24"/>
              </w:rPr>
            </w:pPr>
            <w:r w:rsidRPr="00E826A8">
              <w:rPr>
                <w:sz w:val="24"/>
                <w:szCs w:val="24"/>
              </w:rPr>
              <w:t xml:space="preserve">(ii) </w:t>
            </w:r>
            <w:proofErr w:type="gramStart"/>
            <w:r w:rsidRPr="00E826A8">
              <w:rPr>
                <w:sz w:val="24"/>
                <w:szCs w:val="24"/>
              </w:rPr>
              <w:t>a</w:t>
            </w:r>
            <w:proofErr w:type="gramEnd"/>
            <m:oMath>
              <m:r>
                <w:rPr>
                  <w:rFonts w:ascii="Cambria Math" w:hAnsi="Cambria Math"/>
                  <w:sz w:val="24"/>
                  <w:szCs w:val="24"/>
                </w:rPr>
                <m:t>⊕</m:t>
              </m:r>
            </m:oMath>
            <w:r w:rsidRPr="00E826A8">
              <w:rPr>
                <w:sz w:val="24"/>
                <w:szCs w:val="24"/>
              </w:rPr>
              <w:t xml:space="preserve"> (a</w:t>
            </w:r>
            <m:oMath>
              <m:r>
                <w:rPr>
                  <w:rFonts w:ascii="Cambria Math" w:hAnsi="Cambria Math"/>
                  <w:sz w:val="24"/>
                  <w:szCs w:val="24"/>
                </w:rPr>
                <m:t>*</m:t>
              </m:r>
            </m:oMath>
            <w:r w:rsidRPr="00E826A8">
              <w:rPr>
                <w:sz w:val="24"/>
                <w:szCs w:val="24"/>
              </w:rPr>
              <w:t xml:space="preserve">b)= </w:t>
            </w:r>
            <w:r>
              <w:rPr>
                <w:sz w:val="24"/>
                <w:szCs w:val="24"/>
              </w:rPr>
              <w:t xml:space="preserve">________. </w:t>
            </w:r>
            <w:r w:rsidRPr="00E826A8">
              <w:rPr>
                <w:sz w:val="24"/>
                <w:szCs w:val="24"/>
              </w:rPr>
              <w:t xml:space="preserve">(iii) </w:t>
            </w:r>
            <w:proofErr w:type="gramStart"/>
            <w:r w:rsidRPr="00E826A8">
              <w:rPr>
                <w:sz w:val="24"/>
                <w:szCs w:val="24"/>
              </w:rPr>
              <w:t>a*</w:t>
            </w:r>
            <w:proofErr w:type="gramEnd"/>
            <w:r w:rsidRPr="00E826A8">
              <w:rPr>
                <w:sz w:val="24"/>
                <w:szCs w:val="24"/>
              </w:rPr>
              <w:t>a=</w:t>
            </w:r>
            <w:r>
              <w:rPr>
                <w:sz w:val="24"/>
                <w:szCs w:val="24"/>
              </w:rPr>
              <w:t xml:space="preserve"> ________.</w:t>
            </w:r>
          </w:p>
        </w:tc>
        <w:tc>
          <w:tcPr>
            <w:tcW w:w="352" w:type="pct"/>
            <w:gridSpan w:val="2"/>
          </w:tcPr>
          <w:p w:rsidR="008A124E" w:rsidRPr="00E826A8" w:rsidRDefault="008A124E" w:rsidP="008A124E">
            <w:pPr>
              <w:jc w:val="center"/>
              <w:rPr>
                <w:sz w:val="24"/>
                <w:szCs w:val="24"/>
              </w:rPr>
            </w:pPr>
            <w:r w:rsidRPr="00E826A8">
              <w:rPr>
                <w:sz w:val="24"/>
                <w:szCs w:val="24"/>
              </w:rPr>
              <w:t>CO5</w:t>
            </w:r>
          </w:p>
        </w:tc>
        <w:tc>
          <w:tcPr>
            <w:tcW w:w="466" w:type="pct"/>
            <w:gridSpan w:val="2"/>
          </w:tcPr>
          <w:p w:rsidR="008A124E" w:rsidRPr="00E826A8" w:rsidRDefault="008A124E" w:rsidP="008A124E">
            <w:pPr>
              <w:jc w:val="center"/>
              <w:rPr>
                <w:sz w:val="24"/>
                <w:szCs w:val="24"/>
              </w:rPr>
            </w:pPr>
            <w:r w:rsidRPr="00E826A8">
              <w:rPr>
                <w:sz w:val="24"/>
                <w:szCs w:val="24"/>
              </w:rPr>
              <w:t>U</w:t>
            </w:r>
          </w:p>
        </w:tc>
        <w:tc>
          <w:tcPr>
            <w:tcW w:w="439" w:type="pct"/>
          </w:tcPr>
          <w:p w:rsidR="008A124E" w:rsidRPr="00E826A8" w:rsidRDefault="008A124E" w:rsidP="008A124E">
            <w:pPr>
              <w:jc w:val="center"/>
              <w:rPr>
                <w:sz w:val="24"/>
                <w:szCs w:val="24"/>
              </w:rPr>
            </w:pPr>
            <w:r w:rsidRPr="00E826A8">
              <w:rPr>
                <w:sz w:val="24"/>
                <w:szCs w:val="24"/>
              </w:rPr>
              <w:t>3</w:t>
            </w:r>
          </w:p>
        </w:tc>
      </w:tr>
      <w:tr w:rsidR="008A124E" w:rsidRPr="00E826A8" w:rsidTr="00F1185B">
        <w:trPr>
          <w:trHeight w:val="1266"/>
        </w:trPr>
        <w:tc>
          <w:tcPr>
            <w:tcW w:w="344" w:type="pct"/>
            <w:gridSpan w:val="2"/>
          </w:tcPr>
          <w:p w:rsidR="008A124E" w:rsidRDefault="008A124E" w:rsidP="008A124E">
            <w:pPr>
              <w:jc w:val="center"/>
              <w:rPr>
                <w:sz w:val="24"/>
                <w:szCs w:val="24"/>
              </w:rPr>
            </w:pPr>
          </w:p>
          <w:p w:rsidR="008A124E" w:rsidRPr="00E826A8" w:rsidRDefault="008A124E" w:rsidP="008A124E">
            <w:pPr>
              <w:jc w:val="center"/>
              <w:rPr>
                <w:sz w:val="24"/>
                <w:szCs w:val="24"/>
              </w:rPr>
            </w:pPr>
            <w:r w:rsidRPr="00E826A8">
              <w:rPr>
                <w:sz w:val="24"/>
                <w:szCs w:val="24"/>
              </w:rPr>
              <w:t>16.</w:t>
            </w:r>
          </w:p>
        </w:tc>
        <w:tc>
          <w:tcPr>
            <w:tcW w:w="3399" w:type="pct"/>
            <w:gridSpan w:val="4"/>
          </w:tcPr>
          <w:p w:rsidR="008A124E" w:rsidRPr="00E826A8" w:rsidRDefault="008A124E" w:rsidP="008A124E">
            <w:pPr>
              <w:spacing w:line="276" w:lineRule="auto"/>
              <w:jc w:val="both"/>
              <w:rPr>
                <w:color w:val="000000"/>
                <w:sz w:val="24"/>
                <w:szCs w:val="24"/>
                <w:shd w:val="clear" w:color="auto" w:fill="FFFFFF"/>
              </w:rPr>
            </w:pPr>
            <w:r w:rsidRPr="00E826A8">
              <w:rPr>
                <w:color w:val="000000"/>
                <w:sz w:val="24"/>
                <w:szCs w:val="24"/>
                <w:shd w:val="clear" w:color="auto" w:fill="FFFFFF"/>
              </w:rPr>
              <w:t>Compute the adjacency matrix of the graph given below:</w:t>
            </w:r>
          </w:p>
          <w:p w:rsidR="008A124E" w:rsidRPr="00E826A8" w:rsidRDefault="008A124E" w:rsidP="00F1185B">
            <w:pPr>
              <w:spacing w:line="276" w:lineRule="auto"/>
              <w:jc w:val="center"/>
              <w:rPr>
                <w:sz w:val="24"/>
                <w:szCs w:val="24"/>
              </w:rPr>
            </w:pPr>
            <w:r w:rsidRPr="00E826A8">
              <w:rPr>
                <w:noProof/>
              </w:rPr>
              <w:drawing>
                <wp:inline distT="0" distB="0" distL="0" distR="0">
                  <wp:extent cx="2057400" cy="1157399"/>
                  <wp:effectExtent l="0" t="0" r="0" b="508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2"/>
                          <a:stretch>
                            <a:fillRect/>
                          </a:stretch>
                        </pic:blipFill>
                        <pic:spPr>
                          <a:xfrm>
                            <a:off x="0" y="0"/>
                            <a:ext cx="2165238" cy="1218064"/>
                          </a:xfrm>
                          <a:prstGeom prst="rect">
                            <a:avLst/>
                          </a:prstGeom>
                        </pic:spPr>
                      </pic:pic>
                    </a:graphicData>
                  </a:graphic>
                </wp:inline>
              </w:drawing>
            </w:r>
          </w:p>
        </w:tc>
        <w:tc>
          <w:tcPr>
            <w:tcW w:w="352" w:type="pct"/>
            <w:gridSpan w:val="2"/>
          </w:tcPr>
          <w:p w:rsidR="008A124E" w:rsidRDefault="008A124E" w:rsidP="008A124E">
            <w:pPr>
              <w:jc w:val="center"/>
              <w:rPr>
                <w:sz w:val="24"/>
                <w:szCs w:val="24"/>
              </w:rPr>
            </w:pPr>
          </w:p>
          <w:p w:rsidR="008A124E" w:rsidRPr="00E826A8" w:rsidRDefault="008A124E" w:rsidP="008A124E">
            <w:pPr>
              <w:jc w:val="center"/>
              <w:rPr>
                <w:sz w:val="24"/>
                <w:szCs w:val="24"/>
              </w:rPr>
            </w:pPr>
            <w:r w:rsidRPr="00E826A8">
              <w:rPr>
                <w:sz w:val="24"/>
                <w:szCs w:val="24"/>
              </w:rPr>
              <w:t>CO6</w:t>
            </w:r>
          </w:p>
        </w:tc>
        <w:tc>
          <w:tcPr>
            <w:tcW w:w="466" w:type="pct"/>
            <w:gridSpan w:val="2"/>
          </w:tcPr>
          <w:p w:rsidR="008A124E" w:rsidRDefault="008A124E" w:rsidP="008A124E">
            <w:pPr>
              <w:jc w:val="center"/>
              <w:rPr>
                <w:sz w:val="24"/>
                <w:szCs w:val="24"/>
              </w:rPr>
            </w:pPr>
          </w:p>
          <w:p w:rsidR="008A124E" w:rsidRPr="00E826A8" w:rsidRDefault="008A124E" w:rsidP="008A124E">
            <w:pPr>
              <w:jc w:val="center"/>
              <w:rPr>
                <w:sz w:val="24"/>
                <w:szCs w:val="24"/>
              </w:rPr>
            </w:pPr>
            <w:r w:rsidRPr="00E826A8">
              <w:rPr>
                <w:sz w:val="24"/>
                <w:szCs w:val="24"/>
              </w:rPr>
              <w:t>A</w:t>
            </w:r>
          </w:p>
        </w:tc>
        <w:tc>
          <w:tcPr>
            <w:tcW w:w="439" w:type="pct"/>
          </w:tcPr>
          <w:p w:rsidR="008A124E" w:rsidRDefault="008A124E" w:rsidP="008A124E">
            <w:pPr>
              <w:jc w:val="center"/>
              <w:rPr>
                <w:sz w:val="24"/>
                <w:szCs w:val="24"/>
              </w:rPr>
            </w:pPr>
          </w:p>
          <w:p w:rsidR="008A124E" w:rsidRPr="00E826A8" w:rsidRDefault="008A124E" w:rsidP="008A124E">
            <w:pPr>
              <w:jc w:val="center"/>
              <w:rPr>
                <w:sz w:val="24"/>
                <w:szCs w:val="24"/>
              </w:rPr>
            </w:pPr>
            <w:r w:rsidRPr="00E826A8">
              <w:rPr>
                <w:sz w:val="24"/>
                <w:szCs w:val="24"/>
              </w:rPr>
              <w:t>3</w:t>
            </w:r>
          </w:p>
        </w:tc>
      </w:tr>
      <w:tr w:rsidR="008A124E" w:rsidRPr="00E826A8" w:rsidTr="008A124E">
        <w:trPr>
          <w:trHeight w:val="552"/>
        </w:trPr>
        <w:tc>
          <w:tcPr>
            <w:tcW w:w="5000" w:type="pct"/>
            <w:gridSpan w:val="11"/>
          </w:tcPr>
          <w:p w:rsidR="008A124E" w:rsidRPr="00E826A8" w:rsidRDefault="008A124E" w:rsidP="008A124E">
            <w:pPr>
              <w:jc w:val="center"/>
              <w:rPr>
                <w:b/>
                <w:sz w:val="24"/>
                <w:szCs w:val="24"/>
                <w:u w:val="single"/>
              </w:rPr>
            </w:pPr>
            <w:r w:rsidRPr="00E826A8">
              <w:rPr>
                <w:b/>
                <w:sz w:val="24"/>
                <w:szCs w:val="24"/>
                <w:u w:val="single"/>
              </w:rPr>
              <w:t>PART – C (6 X 12 = 72 MARKS)</w:t>
            </w:r>
          </w:p>
          <w:p w:rsidR="008A124E" w:rsidRPr="00E826A8" w:rsidRDefault="008A124E" w:rsidP="008A124E">
            <w:pPr>
              <w:jc w:val="center"/>
              <w:rPr>
                <w:b/>
                <w:sz w:val="24"/>
                <w:szCs w:val="24"/>
              </w:rPr>
            </w:pPr>
            <w:r w:rsidRPr="00E826A8">
              <w:rPr>
                <w:b/>
                <w:sz w:val="24"/>
                <w:szCs w:val="24"/>
              </w:rPr>
              <w:t xml:space="preserve">(Answer any five Questions from </w:t>
            </w:r>
            <w:proofErr w:type="spellStart"/>
            <w:r w:rsidRPr="00E826A8">
              <w:rPr>
                <w:b/>
                <w:sz w:val="24"/>
                <w:szCs w:val="24"/>
              </w:rPr>
              <w:t>Q.No</w:t>
            </w:r>
            <w:proofErr w:type="spellEnd"/>
            <w:r w:rsidRPr="00E826A8">
              <w:rPr>
                <w:b/>
                <w:sz w:val="24"/>
                <w:szCs w:val="24"/>
              </w:rPr>
              <w:t xml:space="preserve"> 17 to 23, </w:t>
            </w:r>
            <w:proofErr w:type="spellStart"/>
            <w:r w:rsidRPr="00E826A8">
              <w:rPr>
                <w:b/>
                <w:sz w:val="24"/>
                <w:szCs w:val="24"/>
              </w:rPr>
              <w:t>Q.No</w:t>
            </w:r>
            <w:proofErr w:type="spellEnd"/>
            <w:r w:rsidRPr="00E826A8">
              <w:rPr>
                <w:b/>
                <w:sz w:val="24"/>
                <w:szCs w:val="24"/>
              </w:rPr>
              <w:t xml:space="preserve"> 24 is Compulsory)</w:t>
            </w: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17.</w:t>
            </w: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both"/>
              <w:rPr>
                <w:rFonts w:eastAsiaTheme="minorEastAsia"/>
                <w:sz w:val="24"/>
                <w:szCs w:val="24"/>
              </w:rPr>
            </w:pPr>
            <w:r w:rsidRPr="00E826A8">
              <w:rPr>
                <w:sz w:val="24"/>
                <w:szCs w:val="24"/>
              </w:rPr>
              <w:t>If R and S are two relations defined on A={</w:t>
            </w:r>
            <w:proofErr w:type="spellStart"/>
            <w:r w:rsidRPr="00E826A8">
              <w:rPr>
                <w:sz w:val="24"/>
                <w:szCs w:val="24"/>
              </w:rPr>
              <w:t>a,b,c</w:t>
            </w:r>
            <w:proofErr w:type="spellEnd"/>
            <w:r w:rsidRPr="00E826A8">
              <w:rPr>
                <w:sz w:val="24"/>
                <w:szCs w:val="24"/>
              </w:rPr>
              <w:t>} represented by M</w:t>
            </w:r>
            <w:r w:rsidRPr="00E826A8">
              <w:rPr>
                <w:sz w:val="24"/>
                <w:szCs w:val="24"/>
                <w:vertAlign w:val="subscript"/>
              </w:rPr>
              <w:t>R</w:t>
            </w:r>
            <w:r w:rsidRPr="00E826A8">
              <w:rPr>
                <w:sz w:val="24"/>
                <w:szCs w:val="24"/>
              </w:rPr>
              <w:t xml:space="preserve">= </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0</m:t>
                        </m:r>
                      </m:e>
                      <m:e>
                        <m:r>
                          <w:rPr>
                            <w:rFonts w:ascii="Cambria Math" w:hAnsi="Cambria Math"/>
                            <w:sz w:val="24"/>
                            <w:szCs w:val="24"/>
                          </w:rPr>
                          <m:t>0</m:t>
                        </m:r>
                      </m:e>
                      <m:e>
                        <m:r>
                          <w:rPr>
                            <w:rFonts w:ascii="Cambria Math" w:hAnsi="Cambria Math"/>
                            <w:sz w:val="24"/>
                            <w:szCs w:val="24"/>
                          </w:rPr>
                          <m:t>1</m:t>
                        </m:r>
                      </m:e>
                    </m:mr>
                    <m:mr>
                      <m:e>
                        <m:r>
                          <w:rPr>
                            <w:rFonts w:ascii="Cambria Math" w:hAnsi="Cambria Math"/>
                            <w:sz w:val="24"/>
                            <w:szCs w:val="24"/>
                          </w:rPr>
                          <m:t>1</m:t>
                        </m:r>
                      </m:e>
                      <m:e>
                        <m:r>
                          <w:rPr>
                            <w:rFonts w:ascii="Cambria Math" w:hAnsi="Cambria Math"/>
                            <w:sz w:val="24"/>
                            <w:szCs w:val="24"/>
                          </w:rPr>
                          <m:t>0</m:t>
                        </m:r>
                      </m:e>
                      <m:e>
                        <m:r>
                          <w:rPr>
                            <w:rFonts w:ascii="Cambria Math" w:hAnsi="Cambria Math"/>
                            <w:sz w:val="24"/>
                            <w:szCs w:val="24"/>
                          </w:rPr>
                          <m:t>0</m:t>
                        </m:r>
                      </m:e>
                    </m:mr>
                    <m:mr>
                      <m:e>
                        <m:r>
                          <w:rPr>
                            <w:rFonts w:ascii="Cambria Math" w:hAnsi="Cambria Math"/>
                            <w:sz w:val="24"/>
                            <w:szCs w:val="24"/>
                          </w:rPr>
                          <m:t>0</m:t>
                        </m:r>
                      </m:e>
                      <m:e>
                        <m:r>
                          <w:rPr>
                            <w:rFonts w:ascii="Cambria Math" w:hAnsi="Cambria Math"/>
                            <w:sz w:val="24"/>
                            <w:szCs w:val="24"/>
                          </w:rPr>
                          <m:t>1</m:t>
                        </m:r>
                      </m:e>
                      <m:e>
                        <m:r>
                          <w:rPr>
                            <w:rFonts w:ascii="Cambria Math" w:hAnsi="Cambria Math"/>
                            <w:sz w:val="24"/>
                            <w:szCs w:val="24"/>
                          </w:rPr>
                          <m:t>0</m:t>
                        </m:r>
                      </m:e>
                    </m:mr>
                  </m:m>
                </m:e>
              </m:d>
            </m:oMath>
            <w:r w:rsidRPr="00E826A8">
              <w:rPr>
                <w:rFonts w:eastAsiaTheme="minorEastAsia"/>
                <w:sz w:val="24"/>
                <w:szCs w:val="24"/>
              </w:rPr>
              <w:t xml:space="preserve"> and </w:t>
            </w:r>
            <w:r w:rsidRPr="00E826A8">
              <w:rPr>
                <w:sz w:val="24"/>
                <w:szCs w:val="24"/>
              </w:rPr>
              <w:t>M</w:t>
            </w:r>
            <w:r w:rsidRPr="00E826A8">
              <w:rPr>
                <w:sz w:val="24"/>
                <w:szCs w:val="24"/>
                <w:vertAlign w:val="subscript"/>
              </w:rPr>
              <w:t>S</w:t>
            </w:r>
            <w:r w:rsidRPr="00E826A8">
              <w:rPr>
                <w:sz w:val="24"/>
                <w:szCs w:val="24"/>
              </w:rPr>
              <w:t xml:space="preserve">= </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1</m:t>
                        </m:r>
                      </m:e>
                      <m:e>
                        <m:r>
                          <w:rPr>
                            <w:rFonts w:ascii="Cambria Math" w:hAnsi="Cambria Math"/>
                            <w:sz w:val="24"/>
                            <w:szCs w:val="24"/>
                          </w:rPr>
                          <m:t>0</m:t>
                        </m:r>
                      </m:e>
                    </m:mr>
                    <m:mr>
                      <m:e>
                        <m:r>
                          <w:rPr>
                            <w:rFonts w:ascii="Cambria Math" w:hAnsi="Cambria Math"/>
                            <w:sz w:val="24"/>
                            <w:szCs w:val="24"/>
                          </w:rPr>
                          <m:t>0</m:t>
                        </m:r>
                      </m:e>
                      <m:e>
                        <m:r>
                          <w:rPr>
                            <w:rFonts w:ascii="Cambria Math" w:hAnsi="Cambria Math"/>
                            <w:sz w:val="24"/>
                            <w:szCs w:val="24"/>
                          </w:rPr>
                          <m:t>0</m:t>
                        </m:r>
                      </m:e>
                      <m:e>
                        <m:r>
                          <w:rPr>
                            <w:rFonts w:ascii="Cambria Math" w:hAnsi="Cambria Math"/>
                            <w:sz w:val="24"/>
                            <w:szCs w:val="24"/>
                          </w:rPr>
                          <m:t>1</m:t>
                        </m:r>
                      </m:e>
                    </m:mr>
                    <m:mr>
                      <m:e>
                        <m:r>
                          <w:rPr>
                            <w:rFonts w:ascii="Cambria Math" w:hAnsi="Cambria Math"/>
                            <w:sz w:val="24"/>
                            <w:szCs w:val="24"/>
                          </w:rPr>
                          <m:t>1</m:t>
                        </m:r>
                      </m:e>
                      <m:e>
                        <m:r>
                          <w:rPr>
                            <w:rFonts w:ascii="Cambria Math" w:hAnsi="Cambria Math"/>
                            <w:sz w:val="24"/>
                            <w:szCs w:val="24"/>
                          </w:rPr>
                          <m:t>0</m:t>
                        </m:r>
                      </m:e>
                      <m:e>
                        <m:r>
                          <w:rPr>
                            <w:rFonts w:ascii="Cambria Math" w:hAnsi="Cambria Math"/>
                            <w:sz w:val="24"/>
                            <w:szCs w:val="24"/>
                          </w:rPr>
                          <m:t>0</m:t>
                        </m:r>
                      </m:e>
                    </m:mr>
                  </m:m>
                </m:e>
              </m:d>
            </m:oMath>
            <w:r w:rsidRPr="00E826A8">
              <w:rPr>
                <w:rFonts w:eastAsiaTheme="minorEastAsia"/>
                <w:sz w:val="24"/>
                <w:szCs w:val="24"/>
              </w:rPr>
              <w:t xml:space="preserve"> then compute i)M</w:t>
            </w:r>
            <w:r w:rsidRPr="00E826A8">
              <w:rPr>
                <w:rFonts w:eastAsiaTheme="minorEastAsia"/>
                <w:sz w:val="24"/>
                <w:szCs w:val="24"/>
                <w:vertAlign w:val="subscript"/>
              </w:rPr>
              <w:t xml:space="preserve">RUS </w:t>
            </w:r>
            <w:r w:rsidRPr="00E826A8">
              <w:rPr>
                <w:rFonts w:eastAsiaTheme="minorEastAsia"/>
                <w:sz w:val="24"/>
                <w:szCs w:val="24"/>
              </w:rPr>
              <w:t xml:space="preserve"> ii)M</w:t>
            </w:r>
            <w:r w:rsidRPr="00E826A8">
              <w:rPr>
                <w:rFonts w:eastAsiaTheme="minorEastAsia"/>
                <w:sz w:val="24"/>
                <w:szCs w:val="24"/>
                <w:vertAlign w:val="subscript"/>
              </w:rPr>
              <w:t xml:space="preserve">RՈS </w:t>
            </w:r>
            <w:r w:rsidRPr="00E826A8">
              <w:rPr>
                <w:sz w:val="24"/>
                <w:szCs w:val="24"/>
              </w:rPr>
              <w:t>iii)</w:t>
            </w:r>
            <w:r w:rsidRPr="00E826A8">
              <w:rPr>
                <w:rFonts w:eastAsiaTheme="minorEastAsia"/>
                <w:sz w:val="24"/>
                <w:szCs w:val="24"/>
              </w:rPr>
              <w:t xml:space="preserve"> </w:t>
            </w:r>
            <w:proofErr w:type="spellStart"/>
            <w:r w:rsidRPr="00E826A8">
              <w:rPr>
                <w:rFonts w:eastAsiaTheme="minorEastAsia"/>
                <w:sz w:val="24"/>
                <w:szCs w:val="24"/>
              </w:rPr>
              <w:t>M</w:t>
            </w:r>
            <w:r w:rsidRPr="00E826A8">
              <w:rPr>
                <w:rFonts w:eastAsiaTheme="minorEastAsia"/>
                <w:sz w:val="24"/>
                <w:szCs w:val="24"/>
                <w:vertAlign w:val="subscript"/>
              </w:rPr>
              <w:t>RoS</w:t>
            </w:r>
            <w:r w:rsidRPr="00E826A8">
              <w:rPr>
                <w:rFonts w:eastAsiaTheme="minorEastAsia"/>
                <w:sz w:val="24"/>
                <w:szCs w:val="24"/>
              </w:rPr>
              <w:t>iv</w:t>
            </w:r>
            <w:proofErr w:type="spellEnd"/>
            <w:r w:rsidRPr="00E826A8">
              <w:rPr>
                <w:rFonts w:eastAsiaTheme="minorEastAsia"/>
                <w:sz w:val="24"/>
                <w:szCs w:val="24"/>
              </w:rPr>
              <w:t>)</w:t>
            </w:r>
            <m:oMath>
              <m:sSub>
                <m:sSubPr>
                  <m:ctrlPr>
                    <w:rPr>
                      <w:rFonts w:ascii="Cambria Math" w:eastAsiaTheme="minorEastAsia" w:hAnsi="Cambria Math"/>
                      <w:i/>
                      <w:sz w:val="24"/>
                      <w:szCs w:val="24"/>
                    </w:rPr>
                  </m:ctrlPr>
                </m:sSubPr>
                <m:e>
                  <m:r>
                    <w:rPr>
                      <w:rFonts w:ascii="Cambria Math" w:eastAsiaTheme="minorEastAsia" w:hAnsi="Cambria Math"/>
                      <w:sz w:val="24"/>
                      <w:szCs w:val="24"/>
                    </w:rPr>
                    <m:t>M</m:t>
                  </m:r>
                </m:e>
                <m:sub>
                  <m:sSup>
                    <m:sSupPr>
                      <m:ctrlPr>
                        <w:rPr>
                          <w:rFonts w:ascii="Cambria Math" w:eastAsiaTheme="minorEastAsia" w:hAnsi="Cambria Math"/>
                          <w:i/>
                          <w:sz w:val="24"/>
                          <w:szCs w:val="24"/>
                        </w:rPr>
                      </m:ctrlPr>
                    </m:sSupPr>
                    <m:e>
                      <m:r>
                        <w:rPr>
                          <w:rFonts w:ascii="Cambria Math" w:eastAsiaTheme="minorEastAsia" w:hAnsi="Cambria Math"/>
                          <w:sz w:val="24"/>
                          <w:szCs w:val="24"/>
                        </w:rPr>
                        <m:t>R</m:t>
                      </m:r>
                    </m:e>
                    <m:sup>
                      <m:r>
                        <w:rPr>
                          <w:rFonts w:ascii="Cambria Math" w:eastAsiaTheme="minorEastAsia" w:hAnsi="Cambria Math"/>
                          <w:sz w:val="24"/>
                          <w:szCs w:val="24"/>
                        </w:rPr>
                        <m:t>-1</m:t>
                      </m:r>
                    </m:sup>
                  </m:sSup>
                </m:sub>
              </m:sSub>
            </m:oMath>
            <w:r w:rsidRPr="00E826A8">
              <w:rPr>
                <w:rFonts w:eastAsiaTheme="minorEastAsia"/>
                <w:sz w:val="24"/>
                <w:szCs w:val="24"/>
              </w:rPr>
              <w:t xml:space="preserve">   V)</w:t>
            </w:r>
            <m:oMath>
              <m:sSub>
                <m:sSubPr>
                  <m:ctrlPr>
                    <w:rPr>
                      <w:rFonts w:ascii="Cambria Math" w:eastAsiaTheme="minorEastAsia" w:hAnsi="Cambria Math"/>
                      <w:i/>
                      <w:sz w:val="24"/>
                      <w:szCs w:val="24"/>
                    </w:rPr>
                  </m:ctrlPr>
                </m:sSubPr>
                <m:e>
                  <m:r>
                    <w:rPr>
                      <w:rFonts w:ascii="Cambria Math" w:eastAsiaTheme="minorEastAsia" w:hAnsi="Cambria Math"/>
                      <w:sz w:val="24"/>
                      <w:szCs w:val="24"/>
                    </w:rPr>
                    <m:t>M</m:t>
                  </m:r>
                </m:e>
                <m:sub>
                  <m:acc>
                    <m:accPr>
                      <m:chr m:val="̅"/>
                      <m:ctrlPr>
                        <w:rPr>
                          <w:rFonts w:ascii="Cambria Math" w:eastAsiaTheme="minorEastAsia" w:hAnsi="Cambria Math"/>
                          <w:i/>
                          <w:sz w:val="24"/>
                          <w:szCs w:val="24"/>
                        </w:rPr>
                      </m:ctrlPr>
                    </m:accPr>
                    <m:e>
                      <m:r>
                        <w:rPr>
                          <w:rFonts w:ascii="Cambria Math" w:eastAsiaTheme="minorEastAsia" w:hAnsi="Cambria Math"/>
                          <w:sz w:val="24"/>
                          <w:szCs w:val="24"/>
                        </w:rPr>
                        <m:t>R</m:t>
                      </m:r>
                    </m:e>
                  </m:acc>
                </m:sub>
              </m:sSub>
            </m:oMath>
            <w:r w:rsidRPr="00E826A8">
              <w:rPr>
                <w:rFonts w:eastAsiaTheme="minorEastAsia"/>
                <w:sz w:val="24"/>
                <w:szCs w:val="24"/>
              </w:rPr>
              <w:t xml:space="preserve">  and   vi) find R.</w:t>
            </w:r>
          </w:p>
        </w:tc>
        <w:tc>
          <w:tcPr>
            <w:tcW w:w="557" w:type="pct"/>
            <w:gridSpan w:val="3"/>
          </w:tcPr>
          <w:p w:rsidR="008A124E" w:rsidRPr="00E826A8" w:rsidRDefault="008A124E" w:rsidP="008A124E">
            <w:pPr>
              <w:jc w:val="center"/>
              <w:rPr>
                <w:sz w:val="24"/>
                <w:szCs w:val="24"/>
              </w:rPr>
            </w:pPr>
            <w:r w:rsidRPr="00E826A8">
              <w:rPr>
                <w:sz w:val="24"/>
                <w:szCs w:val="24"/>
              </w:rPr>
              <w:t>CO1</w:t>
            </w:r>
          </w:p>
        </w:tc>
        <w:tc>
          <w:tcPr>
            <w:tcW w:w="261" w:type="pct"/>
          </w:tcPr>
          <w:p w:rsidR="008A124E" w:rsidRPr="00E826A8" w:rsidRDefault="008A124E" w:rsidP="008A124E">
            <w:pPr>
              <w:jc w:val="center"/>
              <w:rPr>
                <w:sz w:val="24"/>
                <w:szCs w:val="24"/>
              </w:rPr>
            </w:pPr>
            <w:r>
              <w:rPr>
                <w:sz w:val="24"/>
                <w:szCs w:val="24"/>
              </w:rPr>
              <w:t>A</w:t>
            </w:r>
          </w:p>
        </w:tc>
        <w:tc>
          <w:tcPr>
            <w:tcW w:w="439" w:type="pct"/>
          </w:tcPr>
          <w:p w:rsidR="008A124E" w:rsidRPr="00E826A8" w:rsidRDefault="008A124E" w:rsidP="008A124E">
            <w:pPr>
              <w:jc w:val="center"/>
              <w:rPr>
                <w:sz w:val="24"/>
                <w:szCs w:val="24"/>
              </w:rPr>
            </w:pPr>
            <w:r w:rsidRPr="00E826A8">
              <w:rPr>
                <w:sz w:val="24"/>
                <w:szCs w:val="24"/>
              </w:rPr>
              <w:t>12</w:t>
            </w:r>
          </w:p>
        </w:tc>
      </w:tr>
      <w:tr w:rsidR="008A124E" w:rsidRPr="00E826A8" w:rsidTr="00F1185B">
        <w:trPr>
          <w:trHeight w:val="70"/>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center"/>
              <w:rPr>
                <w:sz w:val="24"/>
                <w:szCs w:val="24"/>
              </w:rPr>
            </w:pPr>
          </w:p>
        </w:tc>
        <w:tc>
          <w:tcPr>
            <w:tcW w:w="557" w:type="pct"/>
            <w:gridSpan w:val="3"/>
          </w:tcPr>
          <w:p w:rsidR="008A124E" w:rsidRPr="00E826A8" w:rsidRDefault="008A124E" w:rsidP="008A124E">
            <w:pPr>
              <w:jc w:val="center"/>
              <w:rPr>
                <w:sz w:val="24"/>
                <w:szCs w:val="24"/>
              </w:rPr>
            </w:pPr>
          </w:p>
        </w:tc>
        <w:tc>
          <w:tcPr>
            <w:tcW w:w="261" w:type="pct"/>
          </w:tcPr>
          <w:p w:rsidR="008A124E" w:rsidRPr="00E826A8" w:rsidRDefault="008A124E" w:rsidP="008A124E">
            <w:pPr>
              <w:jc w:val="center"/>
              <w:rPr>
                <w:sz w:val="24"/>
                <w:szCs w:val="24"/>
              </w:rPr>
            </w:pPr>
          </w:p>
        </w:tc>
        <w:tc>
          <w:tcPr>
            <w:tcW w:w="439" w:type="pct"/>
          </w:tcPr>
          <w:p w:rsidR="008A124E" w:rsidRPr="00E826A8" w:rsidRDefault="008A124E" w:rsidP="008A124E">
            <w:pPr>
              <w:jc w:val="center"/>
              <w:rPr>
                <w:sz w:val="24"/>
                <w:szCs w:val="24"/>
              </w:rPr>
            </w:pP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18.</w:t>
            </w:r>
          </w:p>
        </w:tc>
        <w:tc>
          <w:tcPr>
            <w:tcW w:w="253" w:type="pct"/>
            <w:gridSpan w:val="3"/>
          </w:tcPr>
          <w:p w:rsidR="008A124E" w:rsidRPr="00E826A8" w:rsidRDefault="008A124E" w:rsidP="008A124E">
            <w:pPr>
              <w:jc w:val="center"/>
              <w:rPr>
                <w:sz w:val="24"/>
                <w:szCs w:val="24"/>
              </w:rPr>
            </w:pPr>
            <w:r w:rsidRPr="00E826A8">
              <w:rPr>
                <w:sz w:val="24"/>
                <w:szCs w:val="24"/>
              </w:rPr>
              <w:t>a.</w:t>
            </w:r>
          </w:p>
        </w:tc>
        <w:tc>
          <w:tcPr>
            <w:tcW w:w="3187" w:type="pct"/>
            <w:gridSpan w:val="2"/>
          </w:tcPr>
          <w:p w:rsidR="008A124E" w:rsidRPr="00E826A8" w:rsidRDefault="008A124E" w:rsidP="008A124E">
            <w:pPr>
              <w:jc w:val="both"/>
              <w:rPr>
                <w:sz w:val="24"/>
                <w:szCs w:val="24"/>
              </w:rPr>
            </w:pPr>
            <w:r w:rsidRPr="00E826A8">
              <w:rPr>
                <w:sz w:val="24"/>
                <w:szCs w:val="24"/>
              </w:rPr>
              <w:t>If f(x) = 3x+5 and g(x</w:t>
            </w:r>
            <w:proofErr w:type="gramStart"/>
            <w:r w:rsidRPr="00E826A8">
              <w:rPr>
                <w:sz w:val="24"/>
                <w:szCs w:val="24"/>
              </w:rPr>
              <w:t>)=</w:t>
            </w:r>
            <w:proofErr w:type="gramEnd"/>
            <w:r w:rsidRPr="00E826A8">
              <w:rPr>
                <w:sz w:val="24"/>
                <w:szCs w:val="24"/>
              </w:rPr>
              <w:t xml:space="preserve">2x+3 are two functions defined on the set of real numbers then find  </w:t>
            </w:r>
            <w:proofErr w:type="spellStart"/>
            <w:r w:rsidRPr="00E826A8">
              <w:rPr>
                <w:sz w:val="24"/>
                <w:szCs w:val="24"/>
              </w:rPr>
              <w:t>i</w:t>
            </w:r>
            <w:proofErr w:type="spellEnd"/>
            <w:r w:rsidRPr="00E826A8">
              <w:rPr>
                <w:sz w:val="24"/>
                <w:szCs w:val="24"/>
              </w:rPr>
              <w:t>. (fog)x  ii. (</w:t>
            </w:r>
            <w:proofErr w:type="spellStart"/>
            <w:r w:rsidRPr="00E826A8">
              <w:rPr>
                <w:sz w:val="24"/>
                <w:szCs w:val="24"/>
              </w:rPr>
              <w:t>gof</w:t>
            </w:r>
            <w:proofErr w:type="spellEnd"/>
            <w:r w:rsidRPr="00E826A8">
              <w:rPr>
                <w:sz w:val="24"/>
                <w:szCs w:val="24"/>
              </w:rPr>
              <w:t xml:space="preserve">)x  </w:t>
            </w:r>
          </w:p>
          <w:p w:rsidR="008A124E" w:rsidRPr="00E826A8" w:rsidRDefault="008A124E" w:rsidP="008A124E">
            <w:pPr>
              <w:jc w:val="both"/>
              <w:rPr>
                <w:sz w:val="24"/>
                <w:szCs w:val="24"/>
              </w:rPr>
            </w:pPr>
            <w:r w:rsidRPr="00E826A8">
              <w:rPr>
                <w:sz w:val="24"/>
                <w:szCs w:val="24"/>
              </w:rPr>
              <w:t>iii. (</w:t>
            </w:r>
            <w:proofErr w:type="spellStart"/>
            <w:r w:rsidRPr="00E826A8">
              <w:rPr>
                <w:sz w:val="24"/>
                <w:szCs w:val="24"/>
              </w:rPr>
              <w:t>fof</w:t>
            </w:r>
            <w:proofErr w:type="spellEnd"/>
            <w:r w:rsidRPr="00E826A8">
              <w:rPr>
                <w:sz w:val="24"/>
                <w:szCs w:val="24"/>
              </w:rPr>
              <w:t>)x</w:t>
            </w:r>
          </w:p>
        </w:tc>
        <w:tc>
          <w:tcPr>
            <w:tcW w:w="557" w:type="pct"/>
            <w:gridSpan w:val="3"/>
          </w:tcPr>
          <w:p w:rsidR="008A124E" w:rsidRPr="00E826A8" w:rsidRDefault="008A124E" w:rsidP="008A124E">
            <w:pPr>
              <w:jc w:val="center"/>
              <w:rPr>
                <w:sz w:val="24"/>
                <w:szCs w:val="24"/>
              </w:rPr>
            </w:pPr>
            <w:r w:rsidRPr="00E826A8">
              <w:rPr>
                <w:sz w:val="24"/>
                <w:szCs w:val="24"/>
              </w:rPr>
              <w:t>CO1</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8A124E">
        <w:trPr>
          <w:trHeight w:val="397"/>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r w:rsidRPr="00E826A8">
              <w:rPr>
                <w:sz w:val="24"/>
                <w:szCs w:val="24"/>
              </w:rPr>
              <w:t>b.</w:t>
            </w:r>
          </w:p>
        </w:tc>
        <w:tc>
          <w:tcPr>
            <w:tcW w:w="3187" w:type="pct"/>
            <w:gridSpan w:val="2"/>
          </w:tcPr>
          <w:p w:rsidR="008A124E" w:rsidRPr="00E826A8" w:rsidRDefault="008A124E" w:rsidP="008A124E">
            <w:pPr>
              <w:jc w:val="both"/>
              <w:rPr>
                <w:sz w:val="24"/>
                <w:szCs w:val="24"/>
              </w:rPr>
            </w:pPr>
            <w:r w:rsidRPr="00E826A8">
              <w:rPr>
                <w:sz w:val="24"/>
                <w:szCs w:val="24"/>
              </w:rPr>
              <w:t xml:space="preserve">Find GCD of (252,198) using Euclidean Algorithm and hence find </w:t>
            </w:r>
            <w:proofErr w:type="spellStart"/>
            <w:r w:rsidRPr="00E826A8">
              <w:rPr>
                <w:sz w:val="24"/>
                <w:szCs w:val="24"/>
              </w:rPr>
              <w:t>Bezout</w:t>
            </w:r>
            <w:proofErr w:type="spellEnd"/>
            <w:r w:rsidRPr="00E826A8">
              <w:rPr>
                <w:sz w:val="24"/>
                <w:szCs w:val="24"/>
              </w:rPr>
              <w:t xml:space="preserve"> constants. </w:t>
            </w:r>
          </w:p>
        </w:tc>
        <w:tc>
          <w:tcPr>
            <w:tcW w:w="557" w:type="pct"/>
            <w:gridSpan w:val="3"/>
          </w:tcPr>
          <w:p w:rsidR="008A124E" w:rsidRPr="00E826A8" w:rsidRDefault="008A124E" w:rsidP="008A124E">
            <w:pPr>
              <w:jc w:val="center"/>
              <w:rPr>
                <w:sz w:val="24"/>
                <w:szCs w:val="24"/>
              </w:rPr>
            </w:pPr>
            <w:r w:rsidRPr="00E826A8">
              <w:rPr>
                <w:sz w:val="24"/>
                <w:szCs w:val="24"/>
              </w:rPr>
              <w:t>CO2</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F1185B">
        <w:trPr>
          <w:trHeight w:val="70"/>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center"/>
              <w:rPr>
                <w:sz w:val="24"/>
                <w:szCs w:val="24"/>
              </w:rPr>
            </w:pPr>
          </w:p>
        </w:tc>
        <w:tc>
          <w:tcPr>
            <w:tcW w:w="557" w:type="pct"/>
            <w:gridSpan w:val="3"/>
          </w:tcPr>
          <w:p w:rsidR="008A124E" w:rsidRPr="00E826A8" w:rsidRDefault="008A124E" w:rsidP="008A124E">
            <w:pPr>
              <w:jc w:val="center"/>
              <w:rPr>
                <w:sz w:val="24"/>
                <w:szCs w:val="24"/>
              </w:rPr>
            </w:pPr>
          </w:p>
        </w:tc>
        <w:tc>
          <w:tcPr>
            <w:tcW w:w="261" w:type="pct"/>
          </w:tcPr>
          <w:p w:rsidR="008A124E" w:rsidRPr="00E826A8" w:rsidRDefault="008A124E" w:rsidP="008A124E">
            <w:pPr>
              <w:jc w:val="center"/>
              <w:rPr>
                <w:sz w:val="24"/>
                <w:szCs w:val="24"/>
              </w:rPr>
            </w:pPr>
          </w:p>
        </w:tc>
        <w:tc>
          <w:tcPr>
            <w:tcW w:w="439" w:type="pct"/>
          </w:tcPr>
          <w:p w:rsidR="008A124E" w:rsidRPr="00E826A8" w:rsidRDefault="008A124E" w:rsidP="008A124E">
            <w:pPr>
              <w:jc w:val="center"/>
              <w:rPr>
                <w:sz w:val="24"/>
                <w:szCs w:val="24"/>
              </w:rPr>
            </w:pP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19.</w:t>
            </w:r>
          </w:p>
        </w:tc>
        <w:tc>
          <w:tcPr>
            <w:tcW w:w="253" w:type="pct"/>
            <w:gridSpan w:val="3"/>
          </w:tcPr>
          <w:p w:rsidR="008A124E" w:rsidRPr="00E826A8" w:rsidRDefault="008A124E" w:rsidP="008A124E">
            <w:pPr>
              <w:jc w:val="center"/>
              <w:rPr>
                <w:sz w:val="24"/>
                <w:szCs w:val="24"/>
              </w:rPr>
            </w:pPr>
            <w:r w:rsidRPr="00E826A8">
              <w:rPr>
                <w:sz w:val="24"/>
                <w:szCs w:val="24"/>
              </w:rPr>
              <w:t>a.</w:t>
            </w:r>
          </w:p>
        </w:tc>
        <w:tc>
          <w:tcPr>
            <w:tcW w:w="3187" w:type="pct"/>
            <w:gridSpan w:val="2"/>
          </w:tcPr>
          <w:p w:rsidR="008A124E" w:rsidRPr="00E826A8" w:rsidRDefault="008A124E" w:rsidP="008A124E">
            <w:pPr>
              <w:jc w:val="both"/>
              <w:rPr>
                <w:sz w:val="24"/>
                <w:szCs w:val="24"/>
              </w:rPr>
            </w:pPr>
            <w:r w:rsidRPr="00E826A8">
              <w:rPr>
                <w:sz w:val="24"/>
                <w:szCs w:val="24"/>
              </w:rPr>
              <w:t>Prove by mathematical induction :</w:t>
            </w:r>
          </w:p>
          <w:p w:rsidR="008A124E" w:rsidRPr="00E826A8" w:rsidRDefault="008A124E" w:rsidP="008A124E">
            <w:pPr>
              <w:jc w:val="both"/>
              <w:rPr>
                <w:sz w:val="24"/>
                <w:szCs w:val="24"/>
              </w:rPr>
            </w:pPr>
            <w:r w:rsidRPr="00E826A8">
              <w:rPr>
                <w:sz w:val="24"/>
                <w:szCs w:val="24"/>
              </w:rPr>
              <w:t>(1+2+3+…..+n) = n(n+1)/2</w:t>
            </w:r>
          </w:p>
        </w:tc>
        <w:tc>
          <w:tcPr>
            <w:tcW w:w="557" w:type="pct"/>
            <w:gridSpan w:val="3"/>
          </w:tcPr>
          <w:p w:rsidR="008A124E" w:rsidRPr="00E826A8" w:rsidRDefault="008A124E" w:rsidP="008A124E">
            <w:pPr>
              <w:jc w:val="center"/>
              <w:rPr>
                <w:sz w:val="24"/>
                <w:szCs w:val="24"/>
              </w:rPr>
            </w:pPr>
            <w:r w:rsidRPr="00E826A8">
              <w:rPr>
                <w:sz w:val="24"/>
                <w:szCs w:val="24"/>
              </w:rPr>
              <w:t>CO3</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8A124E">
        <w:trPr>
          <w:trHeight w:val="397"/>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r w:rsidRPr="00E826A8">
              <w:rPr>
                <w:sz w:val="24"/>
                <w:szCs w:val="24"/>
              </w:rPr>
              <w:t>b.</w:t>
            </w:r>
          </w:p>
        </w:tc>
        <w:tc>
          <w:tcPr>
            <w:tcW w:w="3187" w:type="pct"/>
            <w:gridSpan w:val="2"/>
          </w:tcPr>
          <w:p w:rsidR="008A124E" w:rsidRDefault="008A124E" w:rsidP="008A124E">
            <w:pPr>
              <w:jc w:val="both"/>
              <w:rPr>
                <w:sz w:val="24"/>
                <w:szCs w:val="24"/>
              </w:rPr>
            </w:pPr>
            <w:r w:rsidRPr="00E826A8">
              <w:rPr>
                <w:sz w:val="24"/>
                <w:szCs w:val="24"/>
              </w:rPr>
              <w:t xml:space="preserve">A survey among 100 students, shows that of three ice cream </w:t>
            </w:r>
            <w:proofErr w:type="spellStart"/>
            <w:r w:rsidRPr="00E826A8">
              <w:rPr>
                <w:sz w:val="24"/>
                <w:szCs w:val="24"/>
              </w:rPr>
              <w:t>flavours</w:t>
            </w:r>
            <w:proofErr w:type="spellEnd"/>
            <w:r w:rsidRPr="00E826A8">
              <w:rPr>
                <w:sz w:val="24"/>
                <w:szCs w:val="24"/>
              </w:rPr>
              <w:t xml:space="preserve"> vanilla, chocolate and strawberry, 50 like vanilla, 43 like chocolate28 like strawberry, 13 like vanilla and chocolate, 11 like chocolate and strawberry,12 like strawberry and vanilla, 5 like all the three.  Find the number of students who like the </w:t>
            </w:r>
            <w:proofErr w:type="spellStart"/>
            <w:r w:rsidRPr="00E826A8">
              <w:rPr>
                <w:sz w:val="24"/>
                <w:szCs w:val="24"/>
              </w:rPr>
              <w:t>flavours</w:t>
            </w:r>
            <w:proofErr w:type="spellEnd"/>
            <w:r w:rsidRPr="00E826A8">
              <w:rPr>
                <w:sz w:val="24"/>
                <w:szCs w:val="24"/>
              </w:rPr>
              <w:t xml:space="preserve">, </w:t>
            </w:r>
          </w:p>
          <w:p w:rsidR="008A124E" w:rsidRPr="00E826A8" w:rsidRDefault="008A124E" w:rsidP="008A124E">
            <w:pPr>
              <w:jc w:val="both"/>
              <w:rPr>
                <w:bCs/>
                <w:sz w:val="24"/>
                <w:szCs w:val="24"/>
              </w:rPr>
            </w:pPr>
            <w:proofErr w:type="spellStart"/>
            <w:proofErr w:type="gramStart"/>
            <w:r w:rsidRPr="00E826A8">
              <w:rPr>
                <w:sz w:val="24"/>
                <w:szCs w:val="24"/>
              </w:rPr>
              <w:t>i</w:t>
            </w:r>
            <w:proofErr w:type="spellEnd"/>
            <w:proofErr w:type="gramEnd"/>
            <w:r w:rsidRPr="00E826A8">
              <w:rPr>
                <w:sz w:val="24"/>
                <w:szCs w:val="24"/>
              </w:rPr>
              <w:t>. chocolate but not strawberry (ii) Chocolate and strawberry but not vanilla (iii) vanilla or chocolate but not strawberry.</w:t>
            </w:r>
          </w:p>
        </w:tc>
        <w:tc>
          <w:tcPr>
            <w:tcW w:w="557" w:type="pct"/>
            <w:gridSpan w:val="3"/>
          </w:tcPr>
          <w:p w:rsidR="008A124E" w:rsidRPr="00E826A8" w:rsidRDefault="008A124E" w:rsidP="008A124E">
            <w:pPr>
              <w:jc w:val="center"/>
              <w:rPr>
                <w:sz w:val="24"/>
                <w:szCs w:val="24"/>
              </w:rPr>
            </w:pPr>
            <w:r w:rsidRPr="00E826A8">
              <w:rPr>
                <w:sz w:val="24"/>
                <w:szCs w:val="24"/>
              </w:rPr>
              <w:t>CO3</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F1185B">
        <w:trPr>
          <w:trHeight w:val="70"/>
        </w:trPr>
        <w:tc>
          <w:tcPr>
            <w:tcW w:w="302" w:type="pct"/>
          </w:tcPr>
          <w:p w:rsidR="008A124E" w:rsidRPr="00E826A8" w:rsidRDefault="008A124E" w:rsidP="008A124E">
            <w:pPr>
              <w:rPr>
                <w:sz w:val="24"/>
                <w:szCs w:val="24"/>
              </w:rPr>
            </w:pP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center"/>
              <w:rPr>
                <w:sz w:val="24"/>
                <w:szCs w:val="24"/>
              </w:rPr>
            </w:pPr>
          </w:p>
        </w:tc>
        <w:tc>
          <w:tcPr>
            <w:tcW w:w="557" w:type="pct"/>
            <w:gridSpan w:val="3"/>
          </w:tcPr>
          <w:p w:rsidR="008A124E" w:rsidRPr="00E826A8" w:rsidRDefault="008A124E" w:rsidP="008A124E">
            <w:pPr>
              <w:jc w:val="center"/>
              <w:rPr>
                <w:sz w:val="24"/>
                <w:szCs w:val="24"/>
              </w:rPr>
            </w:pPr>
          </w:p>
        </w:tc>
        <w:tc>
          <w:tcPr>
            <w:tcW w:w="261" w:type="pct"/>
          </w:tcPr>
          <w:p w:rsidR="008A124E" w:rsidRPr="00E826A8" w:rsidRDefault="008A124E" w:rsidP="008A124E">
            <w:pPr>
              <w:jc w:val="center"/>
              <w:rPr>
                <w:sz w:val="24"/>
                <w:szCs w:val="24"/>
              </w:rPr>
            </w:pPr>
          </w:p>
        </w:tc>
        <w:tc>
          <w:tcPr>
            <w:tcW w:w="439" w:type="pct"/>
          </w:tcPr>
          <w:p w:rsidR="008A124E" w:rsidRPr="00E826A8" w:rsidRDefault="008A124E" w:rsidP="008A124E">
            <w:pPr>
              <w:jc w:val="center"/>
              <w:rPr>
                <w:sz w:val="24"/>
                <w:szCs w:val="24"/>
              </w:rPr>
            </w:pPr>
          </w:p>
        </w:tc>
      </w:tr>
      <w:tr w:rsidR="008A124E" w:rsidRPr="00E826A8" w:rsidTr="00F1185B">
        <w:trPr>
          <w:trHeight w:val="74"/>
        </w:trPr>
        <w:tc>
          <w:tcPr>
            <w:tcW w:w="302" w:type="pct"/>
          </w:tcPr>
          <w:p w:rsidR="008A124E" w:rsidRPr="00E826A8" w:rsidRDefault="008A124E" w:rsidP="008A124E">
            <w:pPr>
              <w:jc w:val="center"/>
              <w:rPr>
                <w:sz w:val="24"/>
                <w:szCs w:val="24"/>
              </w:rPr>
            </w:pPr>
            <w:r w:rsidRPr="00E826A8">
              <w:rPr>
                <w:sz w:val="24"/>
                <w:szCs w:val="24"/>
              </w:rPr>
              <w:t>20.</w:t>
            </w:r>
          </w:p>
        </w:tc>
        <w:tc>
          <w:tcPr>
            <w:tcW w:w="253" w:type="pct"/>
            <w:gridSpan w:val="3"/>
          </w:tcPr>
          <w:p w:rsidR="008A124E" w:rsidRPr="00E826A8" w:rsidRDefault="008A124E" w:rsidP="008A124E">
            <w:pPr>
              <w:jc w:val="center"/>
              <w:rPr>
                <w:sz w:val="24"/>
                <w:szCs w:val="24"/>
              </w:rPr>
            </w:pPr>
            <w:r w:rsidRPr="00E826A8">
              <w:rPr>
                <w:sz w:val="24"/>
                <w:szCs w:val="24"/>
              </w:rPr>
              <w:t>a.</w:t>
            </w:r>
          </w:p>
        </w:tc>
        <w:tc>
          <w:tcPr>
            <w:tcW w:w="3187" w:type="pct"/>
            <w:gridSpan w:val="2"/>
          </w:tcPr>
          <w:p w:rsidR="008A124E" w:rsidRPr="00E826A8" w:rsidRDefault="008A124E" w:rsidP="00F1185B">
            <w:pPr>
              <w:jc w:val="both"/>
              <w:rPr>
                <w:sz w:val="24"/>
                <w:szCs w:val="24"/>
              </w:rPr>
            </w:pPr>
            <w:r w:rsidRPr="00E826A8">
              <w:rPr>
                <w:sz w:val="24"/>
                <w:szCs w:val="24"/>
              </w:rPr>
              <w:t xml:space="preserve">Show that (P→Q) </w:t>
            </w:r>
            <w:r w:rsidRPr="00E826A8">
              <w:rPr>
                <w:sz w:val="24"/>
                <w:szCs w:val="24"/>
              </w:rPr>
              <w:sym w:font="Wingdings" w:char="F0F3"/>
            </w:r>
            <w:proofErr w:type="gramStart"/>
            <w:r w:rsidRPr="00E826A8">
              <w:rPr>
                <w:sz w:val="24"/>
                <w:szCs w:val="24"/>
              </w:rPr>
              <w:t>(</w:t>
            </w:r>
            <w:r w:rsidRPr="00E826A8">
              <w:rPr>
                <w:rFonts w:ascii="Sylfaen" w:hAnsi="Sylfaen" w:cs="Sylfaen"/>
                <w:sz w:val="24"/>
                <w:szCs w:val="24"/>
              </w:rPr>
              <w:t xml:space="preserve"> Ⴄ</w:t>
            </w:r>
            <w:r w:rsidRPr="00E826A8">
              <w:rPr>
                <w:sz w:val="24"/>
                <w:szCs w:val="24"/>
              </w:rPr>
              <w:t>Q</w:t>
            </w:r>
            <w:proofErr w:type="gramEnd"/>
            <w:r w:rsidRPr="00E826A8">
              <w:rPr>
                <w:sz w:val="24"/>
                <w:szCs w:val="24"/>
              </w:rPr>
              <w:t>→</w:t>
            </w:r>
            <w:r w:rsidRPr="00E826A8">
              <w:rPr>
                <w:rFonts w:ascii="Sylfaen" w:hAnsi="Sylfaen" w:cs="Sylfaen"/>
                <w:sz w:val="24"/>
                <w:szCs w:val="24"/>
              </w:rPr>
              <w:t xml:space="preserve"> Ⴄ</w:t>
            </w:r>
            <w:r w:rsidRPr="00E826A8">
              <w:rPr>
                <w:sz w:val="24"/>
                <w:szCs w:val="24"/>
              </w:rPr>
              <w:t>Q) is a Tautology</w:t>
            </w:r>
            <w:r>
              <w:rPr>
                <w:sz w:val="24"/>
                <w:szCs w:val="24"/>
              </w:rPr>
              <w:t>.</w:t>
            </w:r>
          </w:p>
        </w:tc>
        <w:tc>
          <w:tcPr>
            <w:tcW w:w="557" w:type="pct"/>
            <w:gridSpan w:val="3"/>
          </w:tcPr>
          <w:p w:rsidR="008A124E" w:rsidRPr="00E826A8" w:rsidRDefault="008A124E" w:rsidP="008A124E">
            <w:pPr>
              <w:jc w:val="center"/>
              <w:rPr>
                <w:sz w:val="24"/>
                <w:szCs w:val="24"/>
              </w:rPr>
            </w:pPr>
            <w:r w:rsidRPr="00E826A8">
              <w:rPr>
                <w:sz w:val="24"/>
                <w:szCs w:val="24"/>
              </w:rPr>
              <w:t>CO4</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8A124E">
        <w:trPr>
          <w:trHeight w:val="397"/>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r w:rsidRPr="00E826A8">
              <w:rPr>
                <w:sz w:val="24"/>
                <w:szCs w:val="24"/>
              </w:rPr>
              <w:t>b.</w:t>
            </w:r>
          </w:p>
        </w:tc>
        <w:tc>
          <w:tcPr>
            <w:tcW w:w="3187" w:type="pct"/>
            <w:gridSpan w:val="2"/>
          </w:tcPr>
          <w:p w:rsidR="008A124E" w:rsidRPr="00E826A8" w:rsidRDefault="008A124E" w:rsidP="008A124E">
            <w:pPr>
              <w:rPr>
                <w:sz w:val="24"/>
                <w:szCs w:val="24"/>
              </w:rPr>
            </w:pPr>
            <w:r w:rsidRPr="00E826A8">
              <w:rPr>
                <w:sz w:val="24"/>
                <w:szCs w:val="24"/>
              </w:rPr>
              <w:t xml:space="preserve">Find  </w:t>
            </w:r>
            <w:proofErr w:type="spellStart"/>
            <w:r w:rsidRPr="00E826A8">
              <w:rPr>
                <w:sz w:val="24"/>
                <w:szCs w:val="24"/>
              </w:rPr>
              <w:t>i</w:t>
            </w:r>
            <w:proofErr w:type="spellEnd"/>
            <w:r w:rsidRPr="00E826A8">
              <w:rPr>
                <w:sz w:val="24"/>
                <w:szCs w:val="24"/>
              </w:rPr>
              <w:t xml:space="preserve">)Principal Disjunctive Normal Form PDNF and </w:t>
            </w:r>
          </w:p>
          <w:p w:rsidR="008A124E" w:rsidRPr="00E826A8" w:rsidRDefault="008A124E" w:rsidP="008A124E">
            <w:pPr>
              <w:jc w:val="both"/>
              <w:rPr>
                <w:bCs/>
                <w:sz w:val="24"/>
                <w:szCs w:val="24"/>
              </w:rPr>
            </w:pPr>
            <w:r w:rsidRPr="00E826A8">
              <w:rPr>
                <w:sz w:val="24"/>
                <w:szCs w:val="24"/>
              </w:rPr>
              <w:t>ii.) Principal Conjunctive Normal Form PCNF of P</w:t>
            </w:r>
            <w:proofErr w:type="gramStart"/>
            <w:r w:rsidRPr="00111AC9">
              <w:rPr>
                <w:sz w:val="28"/>
                <w:szCs w:val="28"/>
              </w:rPr>
              <w:t>ᴧ</w:t>
            </w:r>
            <w:r w:rsidRPr="00E826A8">
              <w:rPr>
                <w:sz w:val="24"/>
                <w:szCs w:val="24"/>
              </w:rPr>
              <w:t>(</w:t>
            </w:r>
            <w:proofErr w:type="gramEnd"/>
            <w:r w:rsidRPr="00E826A8">
              <w:rPr>
                <w:sz w:val="24"/>
                <w:szCs w:val="24"/>
              </w:rPr>
              <w:t>P→Q).</w:t>
            </w:r>
          </w:p>
        </w:tc>
        <w:tc>
          <w:tcPr>
            <w:tcW w:w="557" w:type="pct"/>
            <w:gridSpan w:val="3"/>
          </w:tcPr>
          <w:p w:rsidR="008A124E" w:rsidRPr="00E826A8" w:rsidRDefault="008A124E" w:rsidP="008A124E">
            <w:pPr>
              <w:jc w:val="center"/>
              <w:rPr>
                <w:sz w:val="24"/>
                <w:szCs w:val="24"/>
              </w:rPr>
            </w:pPr>
            <w:r w:rsidRPr="00E826A8">
              <w:rPr>
                <w:sz w:val="24"/>
                <w:szCs w:val="24"/>
              </w:rPr>
              <w:t>CO4</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F1185B">
        <w:trPr>
          <w:trHeight w:val="70"/>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center"/>
              <w:rPr>
                <w:sz w:val="24"/>
                <w:szCs w:val="24"/>
              </w:rPr>
            </w:pPr>
          </w:p>
        </w:tc>
        <w:tc>
          <w:tcPr>
            <w:tcW w:w="557" w:type="pct"/>
            <w:gridSpan w:val="3"/>
          </w:tcPr>
          <w:p w:rsidR="008A124E" w:rsidRPr="00E826A8" w:rsidRDefault="008A124E" w:rsidP="008A124E">
            <w:pPr>
              <w:jc w:val="center"/>
              <w:rPr>
                <w:sz w:val="24"/>
                <w:szCs w:val="24"/>
              </w:rPr>
            </w:pPr>
          </w:p>
        </w:tc>
        <w:tc>
          <w:tcPr>
            <w:tcW w:w="261" w:type="pct"/>
          </w:tcPr>
          <w:p w:rsidR="008A124E" w:rsidRPr="00E826A8" w:rsidRDefault="008A124E" w:rsidP="008A124E">
            <w:pPr>
              <w:jc w:val="center"/>
              <w:rPr>
                <w:sz w:val="24"/>
                <w:szCs w:val="24"/>
              </w:rPr>
            </w:pPr>
          </w:p>
        </w:tc>
        <w:tc>
          <w:tcPr>
            <w:tcW w:w="439" w:type="pct"/>
          </w:tcPr>
          <w:p w:rsidR="008A124E" w:rsidRPr="00E826A8" w:rsidRDefault="008A124E" w:rsidP="008A124E">
            <w:pPr>
              <w:jc w:val="center"/>
              <w:rPr>
                <w:sz w:val="24"/>
                <w:szCs w:val="24"/>
              </w:rPr>
            </w:pP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21.</w:t>
            </w:r>
          </w:p>
        </w:tc>
        <w:tc>
          <w:tcPr>
            <w:tcW w:w="253" w:type="pct"/>
            <w:gridSpan w:val="3"/>
          </w:tcPr>
          <w:p w:rsidR="008A124E" w:rsidRPr="00E826A8" w:rsidRDefault="008A124E" w:rsidP="008A124E">
            <w:pPr>
              <w:jc w:val="center"/>
              <w:rPr>
                <w:sz w:val="24"/>
                <w:szCs w:val="24"/>
              </w:rPr>
            </w:pPr>
            <w:r w:rsidRPr="00E826A8">
              <w:rPr>
                <w:sz w:val="24"/>
                <w:szCs w:val="24"/>
              </w:rPr>
              <w:t>a.</w:t>
            </w:r>
          </w:p>
        </w:tc>
        <w:tc>
          <w:tcPr>
            <w:tcW w:w="3187" w:type="pct"/>
            <w:gridSpan w:val="2"/>
          </w:tcPr>
          <w:p w:rsidR="008A124E" w:rsidRPr="00E826A8" w:rsidRDefault="008A124E" w:rsidP="008A124E">
            <w:pPr>
              <w:jc w:val="both"/>
              <w:rPr>
                <w:sz w:val="24"/>
                <w:szCs w:val="24"/>
              </w:rPr>
            </w:pPr>
            <w:r w:rsidRPr="00E826A8">
              <w:rPr>
                <w:sz w:val="24"/>
                <w:szCs w:val="24"/>
              </w:rPr>
              <w:t>Prove that G= {1, 5,</w:t>
            </w:r>
            <w:r>
              <w:rPr>
                <w:sz w:val="24"/>
                <w:szCs w:val="24"/>
              </w:rPr>
              <w:t xml:space="preserve"> </w:t>
            </w:r>
            <w:r w:rsidRPr="00E826A8">
              <w:rPr>
                <w:sz w:val="24"/>
                <w:szCs w:val="24"/>
              </w:rPr>
              <w:t>7,</w:t>
            </w:r>
            <w:r>
              <w:rPr>
                <w:sz w:val="24"/>
                <w:szCs w:val="24"/>
              </w:rPr>
              <w:t xml:space="preserve"> </w:t>
            </w:r>
            <w:r w:rsidRPr="00E826A8">
              <w:rPr>
                <w:sz w:val="24"/>
                <w:szCs w:val="24"/>
              </w:rPr>
              <w:t>11} is a Group under multiplication modulo 12.</w:t>
            </w:r>
          </w:p>
        </w:tc>
        <w:tc>
          <w:tcPr>
            <w:tcW w:w="557" w:type="pct"/>
            <w:gridSpan w:val="3"/>
          </w:tcPr>
          <w:p w:rsidR="008A124E" w:rsidRPr="00E826A8" w:rsidRDefault="008A124E" w:rsidP="008A124E">
            <w:pPr>
              <w:jc w:val="center"/>
              <w:rPr>
                <w:sz w:val="24"/>
                <w:szCs w:val="24"/>
              </w:rPr>
            </w:pPr>
            <w:r w:rsidRPr="00E826A8">
              <w:rPr>
                <w:sz w:val="24"/>
                <w:szCs w:val="24"/>
              </w:rPr>
              <w:t>CO5</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F1185B">
        <w:trPr>
          <w:trHeight w:val="1545"/>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r w:rsidRPr="00E826A8">
              <w:rPr>
                <w:sz w:val="24"/>
                <w:szCs w:val="24"/>
              </w:rPr>
              <w:t>b.</w:t>
            </w:r>
          </w:p>
        </w:tc>
        <w:tc>
          <w:tcPr>
            <w:tcW w:w="3187" w:type="pct"/>
            <w:gridSpan w:val="2"/>
          </w:tcPr>
          <w:p w:rsidR="008A124E" w:rsidRPr="00E826A8" w:rsidRDefault="008A124E" w:rsidP="008A124E">
            <w:pPr>
              <w:jc w:val="both"/>
              <w:rPr>
                <w:bCs/>
                <w:sz w:val="24"/>
                <w:szCs w:val="24"/>
              </w:rPr>
            </w:pPr>
            <w:r w:rsidRPr="00E826A8">
              <w:rPr>
                <w:bCs/>
                <w:sz w:val="24"/>
                <w:szCs w:val="24"/>
              </w:rPr>
              <w:t xml:space="preserve">Find </w:t>
            </w:r>
            <w:proofErr w:type="spellStart"/>
            <w:r w:rsidRPr="00E826A8">
              <w:rPr>
                <w:bCs/>
                <w:sz w:val="24"/>
                <w:szCs w:val="24"/>
              </w:rPr>
              <w:t>i</w:t>
            </w:r>
            <w:proofErr w:type="spellEnd"/>
            <w:r w:rsidRPr="00E826A8">
              <w:rPr>
                <w:bCs/>
                <w:sz w:val="24"/>
                <w:szCs w:val="24"/>
              </w:rPr>
              <w:t>. Euler Circuit ii. Hamiltonian circuit</w:t>
            </w:r>
          </w:p>
          <w:p w:rsidR="008A124E" w:rsidRPr="00E826A8" w:rsidRDefault="008A124E" w:rsidP="008A124E">
            <w:pPr>
              <w:jc w:val="both"/>
              <w:rPr>
                <w:bCs/>
                <w:sz w:val="24"/>
                <w:szCs w:val="24"/>
              </w:rPr>
            </w:pPr>
            <w:r w:rsidRPr="00E826A8">
              <w:rPr>
                <w:bCs/>
                <w:noProof/>
              </w:rPr>
              <w:drawing>
                <wp:inline distT="0" distB="0" distL="0" distR="0">
                  <wp:extent cx="2209800" cy="1320356"/>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3"/>
                          <a:stretch>
                            <a:fillRect/>
                          </a:stretch>
                        </pic:blipFill>
                        <pic:spPr>
                          <a:xfrm>
                            <a:off x="0" y="0"/>
                            <a:ext cx="2218903" cy="1325795"/>
                          </a:xfrm>
                          <a:prstGeom prst="rect">
                            <a:avLst/>
                          </a:prstGeom>
                        </pic:spPr>
                      </pic:pic>
                    </a:graphicData>
                  </a:graphic>
                </wp:inline>
              </w:drawing>
            </w:r>
          </w:p>
        </w:tc>
        <w:tc>
          <w:tcPr>
            <w:tcW w:w="557" w:type="pct"/>
            <w:gridSpan w:val="3"/>
          </w:tcPr>
          <w:p w:rsidR="008A124E" w:rsidRPr="00E826A8" w:rsidRDefault="008A124E" w:rsidP="008A124E">
            <w:pPr>
              <w:jc w:val="center"/>
              <w:rPr>
                <w:sz w:val="24"/>
                <w:szCs w:val="24"/>
              </w:rPr>
            </w:pPr>
            <w:r w:rsidRPr="00E826A8">
              <w:rPr>
                <w:sz w:val="24"/>
                <w:szCs w:val="24"/>
              </w:rPr>
              <w:t>CO6</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8A124E">
        <w:trPr>
          <w:trHeight w:val="397"/>
        </w:trPr>
        <w:tc>
          <w:tcPr>
            <w:tcW w:w="302" w:type="pct"/>
          </w:tcPr>
          <w:p w:rsidR="008A124E" w:rsidRPr="00E826A8" w:rsidRDefault="008A124E" w:rsidP="008A124E">
            <w:pPr>
              <w:rPr>
                <w:sz w:val="24"/>
                <w:szCs w:val="24"/>
              </w:rPr>
            </w:pPr>
            <w:r w:rsidRPr="00E826A8">
              <w:rPr>
                <w:sz w:val="24"/>
                <w:szCs w:val="24"/>
              </w:rPr>
              <w:t>22.</w:t>
            </w:r>
          </w:p>
        </w:tc>
        <w:tc>
          <w:tcPr>
            <w:tcW w:w="253" w:type="pct"/>
            <w:gridSpan w:val="3"/>
          </w:tcPr>
          <w:p w:rsidR="008A124E" w:rsidRPr="00E826A8" w:rsidRDefault="008A124E" w:rsidP="008A124E">
            <w:pPr>
              <w:rPr>
                <w:sz w:val="24"/>
                <w:szCs w:val="24"/>
              </w:rPr>
            </w:pPr>
          </w:p>
        </w:tc>
        <w:tc>
          <w:tcPr>
            <w:tcW w:w="3187" w:type="pct"/>
            <w:gridSpan w:val="2"/>
          </w:tcPr>
          <w:p w:rsidR="008A124E" w:rsidRPr="00E826A8" w:rsidRDefault="008A124E" w:rsidP="008A124E">
            <w:pPr>
              <w:rPr>
                <w:sz w:val="24"/>
                <w:szCs w:val="24"/>
              </w:rPr>
            </w:pPr>
            <w:r w:rsidRPr="00E826A8">
              <w:rPr>
                <w:sz w:val="24"/>
                <w:szCs w:val="24"/>
              </w:rPr>
              <w:t xml:space="preserve">Let A = {1,2,3,4,5,6,7,8} and </w:t>
            </w:r>
            <w:r w:rsidRPr="00E826A8">
              <w:rPr>
                <w:position w:val="-10"/>
                <w:sz w:val="24"/>
                <w:szCs w:val="24"/>
              </w:rPr>
              <w:object w:dxaOrig="279" w:dyaOrig="340">
                <v:shape id="_x0000_i1512" type="#_x0000_t75" style="width:14.25pt;height:17.25pt" o:ole="">
                  <v:imagedata r:id="rId1054" o:title=""/>
                </v:shape>
                <o:OLEObject Type="Embed" ProgID="Equation.3" ShapeID="_x0000_i1512" DrawAspect="Content" ObjectID="_1737883287" r:id="rId1055"/>
              </w:object>
            </w:r>
            <w:r w:rsidRPr="00E826A8">
              <w:rPr>
                <w:sz w:val="24"/>
                <w:szCs w:val="24"/>
              </w:rPr>
              <w:t xml:space="preserve">= </w:t>
            </w:r>
            <m:oMath>
              <m:d>
                <m:dPr>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1 2 3 4 5 6 7 8</m:t>
                      </m:r>
                    </m:e>
                    <m:e>
                      <m:r>
                        <w:rPr>
                          <w:rFonts w:ascii="Cambria Math" w:hAnsi="Cambria Math"/>
                          <w:sz w:val="24"/>
                          <w:szCs w:val="24"/>
                        </w:rPr>
                        <m:t xml:space="preserve">6 5 7 8 4 3 2 1 </m:t>
                      </m:r>
                    </m:e>
                  </m:eqArr>
                </m:e>
              </m:d>
            </m:oMath>
          </w:p>
          <w:p w:rsidR="008A124E" w:rsidRPr="00E826A8" w:rsidRDefault="008A124E" w:rsidP="008A124E">
            <w:pPr>
              <w:rPr>
                <w:sz w:val="24"/>
                <w:szCs w:val="24"/>
              </w:rPr>
            </w:pPr>
          </w:p>
          <w:p w:rsidR="008A124E" w:rsidRPr="00E826A8" w:rsidRDefault="008A124E" w:rsidP="008A124E">
            <w:pPr>
              <w:rPr>
                <w:sz w:val="24"/>
                <w:szCs w:val="24"/>
              </w:rPr>
            </w:pPr>
            <w:r w:rsidRPr="00E826A8">
              <w:rPr>
                <w:position w:val="-10"/>
                <w:sz w:val="24"/>
                <w:szCs w:val="24"/>
              </w:rPr>
              <w:object w:dxaOrig="320" w:dyaOrig="340">
                <v:shape id="_x0000_i1513" type="#_x0000_t75" style="width:15.75pt;height:17.25pt" o:ole="">
                  <v:imagedata r:id="rId1056" o:title=""/>
                </v:shape>
                <o:OLEObject Type="Embed" ProgID="Equation.3" ShapeID="_x0000_i1513" DrawAspect="Content" ObjectID="_1737883288" r:id="rId1057"/>
              </w:object>
            </w:r>
            <w:r w:rsidRPr="00E826A8">
              <w:rPr>
                <w:sz w:val="24"/>
                <w:szCs w:val="24"/>
              </w:rPr>
              <w:t xml:space="preserve">= </w:t>
            </w:r>
            <m:oMath>
              <m:d>
                <m:dPr>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1 2 3 4 5 6 7 8</m:t>
                      </m:r>
                    </m:e>
                    <m:e>
                      <m:r>
                        <w:rPr>
                          <w:rFonts w:ascii="Cambria Math" w:hAnsi="Cambria Math"/>
                          <w:sz w:val="24"/>
                          <w:szCs w:val="24"/>
                        </w:rPr>
                        <m:t xml:space="preserve">2 5 1 4 6 7 8 3 </m:t>
                      </m:r>
                    </m:e>
                  </m:eqArr>
                </m:e>
              </m:d>
            </m:oMath>
            <w:r w:rsidRPr="00E826A8">
              <w:rPr>
                <w:sz w:val="24"/>
                <w:szCs w:val="24"/>
              </w:rPr>
              <w:t xml:space="preserve"> be permutations of  A</w:t>
            </w:r>
          </w:p>
          <w:p w:rsidR="008A124E" w:rsidRPr="00E826A8" w:rsidRDefault="008A124E" w:rsidP="008A124E">
            <w:pPr>
              <w:rPr>
                <w:sz w:val="24"/>
                <w:szCs w:val="24"/>
              </w:rPr>
            </w:pPr>
          </w:p>
          <w:p w:rsidR="008A124E" w:rsidRPr="00E826A8" w:rsidRDefault="008A124E" w:rsidP="008A124E">
            <w:pPr>
              <w:pStyle w:val="ListParagraph"/>
              <w:numPr>
                <w:ilvl w:val="0"/>
                <w:numId w:val="20"/>
              </w:numPr>
              <w:rPr>
                <w:sz w:val="24"/>
                <w:szCs w:val="24"/>
              </w:rPr>
            </w:pPr>
            <w:r w:rsidRPr="00E826A8">
              <w:rPr>
                <w:sz w:val="24"/>
                <w:szCs w:val="24"/>
              </w:rPr>
              <w:t xml:space="preserve">Compute </w:t>
            </w:r>
            <w:r w:rsidRPr="00E826A8">
              <w:rPr>
                <w:rFonts w:asciiTheme="majorHAnsi" w:hAnsiTheme="majorHAnsi"/>
                <w:noProof/>
                <w:position w:val="-10"/>
              </w:rPr>
              <w:drawing>
                <wp:inline distT="0" distB="0" distL="0" distR="0">
                  <wp:extent cx="457200" cy="182880"/>
                  <wp:effectExtent l="0" t="0" r="0" b="762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58" cstate="print">
                            <a:extLst>
                              <a:ext uri="{28A0092B-C50C-407E-A947-70E740481C1C}">
                                <a14:useLocalDpi xmlns:a14="http://schemas.microsoft.com/office/drawing/2010/main" val="0"/>
                              </a:ext>
                            </a:extLst>
                          </a:blip>
                          <a:srcRect/>
                          <a:stretch>
                            <a:fillRect/>
                          </a:stretch>
                        </pic:blipFill>
                        <pic:spPr bwMode="auto">
                          <a:xfrm>
                            <a:off x="0" y="0"/>
                            <a:ext cx="457200" cy="182880"/>
                          </a:xfrm>
                          <a:prstGeom prst="rect">
                            <a:avLst/>
                          </a:prstGeom>
                          <a:noFill/>
                          <a:ln>
                            <a:noFill/>
                          </a:ln>
                        </pic:spPr>
                      </pic:pic>
                    </a:graphicData>
                  </a:graphic>
                </wp:inline>
              </w:drawing>
            </w:r>
          </w:p>
          <w:p w:rsidR="008A124E" w:rsidRPr="00E826A8" w:rsidRDefault="008A124E" w:rsidP="008A124E">
            <w:pPr>
              <w:pStyle w:val="ListParagraph"/>
              <w:numPr>
                <w:ilvl w:val="0"/>
                <w:numId w:val="20"/>
              </w:numPr>
              <w:rPr>
                <w:sz w:val="24"/>
                <w:szCs w:val="24"/>
              </w:rPr>
            </w:pPr>
            <w:r w:rsidRPr="00E826A8">
              <w:rPr>
                <w:sz w:val="24"/>
                <w:szCs w:val="24"/>
              </w:rPr>
              <w:t xml:space="preserve">Compute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 xml:space="preserve">2 </m:t>
                  </m:r>
                </m:sub>
              </m:sSub>
              <m:r>
                <w:rPr>
                  <w:rFonts w:ascii="Cambria Math" w:hAnsi="Cambria Math"/>
                  <w:sz w:val="24"/>
                  <w:szCs w:val="24"/>
                </w:rPr>
                <m:t xml:space="preserve">o </m:t>
              </m:r>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1</m:t>
                  </m:r>
                </m:sub>
              </m:sSub>
            </m:oMath>
          </w:p>
          <w:p w:rsidR="008A124E" w:rsidRPr="00E826A8" w:rsidRDefault="008A124E" w:rsidP="008A124E">
            <w:pPr>
              <w:pStyle w:val="ListParagraph"/>
              <w:numPr>
                <w:ilvl w:val="0"/>
                <w:numId w:val="20"/>
              </w:numPr>
              <w:rPr>
                <w:sz w:val="24"/>
                <w:szCs w:val="24"/>
              </w:rPr>
            </w:pPr>
            <w:r w:rsidRPr="00E826A8">
              <w:rPr>
                <w:sz w:val="24"/>
                <w:szCs w:val="24"/>
              </w:rPr>
              <w:t xml:space="preserve"> Is </w:t>
            </w:r>
            <w:r w:rsidRPr="00E826A8">
              <w:rPr>
                <w:position w:val="-10"/>
                <w:sz w:val="24"/>
                <w:szCs w:val="24"/>
              </w:rPr>
              <w:object w:dxaOrig="279" w:dyaOrig="340">
                <v:shape id="_x0000_i1514" type="#_x0000_t75" style="width:14.25pt;height:17.25pt" o:ole="">
                  <v:imagedata r:id="rId1059" o:title=""/>
                </v:shape>
                <o:OLEObject Type="Embed" ProgID="Equation.3" ShapeID="_x0000_i1514" DrawAspect="Content" ObjectID="_1737883289" r:id="rId1060"/>
              </w:object>
            </w:r>
            <w:r w:rsidRPr="00E826A8">
              <w:rPr>
                <w:sz w:val="24"/>
                <w:szCs w:val="24"/>
              </w:rPr>
              <w:t xml:space="preserve"> even or odd</w:t>
            </w:r>
          </w:p>
          <w:p w:rsidR="008A124E" w:rsidRPr="00E826A8" w:rsidRDefault="008A124E" w:rsidP="008A124E">
            <w:pPr>
              <w:pStyle w:val="ListParagraph"/>
              <w:numPr>
                <w:ilvl w:val="0"/>
                <w:numId w:val="20"/>
              </w:numPr>
              <w:rPr>
                <w:sz w:val="24"/>
                <w:szCs w:val="24"/>
              </w:rPr>
            </w:pPr>
            <w:r w:rsidRPr="00E826A8">
              <w:rPr>
                <w:sz w:val="24"/>
                <w:szCs w:val="24"/>
              </w:rPr>
              <w:t xml:space="preserve">Find </w:t>
            </w:r>
            <w:r w:rsidRPr="00E826A8">
              <w:rPr>
                <w:position w:val="-10"/>
                <w:sz w:val="24"/>
                <w:szCs w:val="24"/>
              </w:rPr>
              <w:object w:dxaOrig="380" w:dyaOrig="360">
                <v:shape id="_x0000_i1515" type="#_x0000_t75" style="width:18.75pt;height:18pt" o:ole="">
                  <v:imagedata r:id="rId1061" o:title=""/>
                </v:shape>
                <o:OLEObject Type="Embed" ProgID="Equation.3" ShapeID="_x0000_i1515" DrawAspect="Content" ObjectID="_1737883290" r:id="rId1062"/>
              </w:object>
            </w:r>
          </w:p>
          <w:p w:rsidR="008A124E" w:rsidRPr="00E826A8" w:rsidRDefault="008A124E" w:rsidP="00F1185B">
            <w:pPr>
              <w:pStyle w:val="ListParagraph"/>
              <w:numPr>
                <w:ilvl w:val="0"/>
                <w:numId w:val="20"/>
              </w:numPr>
              <w:rPr>
                <w:sz w:val="24"/>
                <w:szCs w:val="24"/>
              </w:rPr>
            </w:pPr>
            <w:r w:rsidRPr="00E826A8">
              <w:rPr>
                <w:sz w:val="24"/>
                <w:szCs w:val="24"/>
              </w:rPr>
              <w:t xml:space="preserve">Express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 xml:space="preserve">2 </m:t>
                  </m:r>
                </m:sub>
              </m:sSub>
            </m:oMath>
            <w:r w:rsidRPr="00E826A8">
              <w:rPr>
                <w:sz w:val="24"/>
                <w:szCs w:val="24"/>
              </w:rPr>
              <w:t xml:space="preserve"> as product of disjoint cycles</w:t>
            </w:r>
          </w:p>
        </w:tc>
        <w:tc>
          <w:tcPr>
            <w:tcW w:w="557" w:type="pct"/>
            <w:gridSpan w:val="3"/>
          </w:tcPr>
          <w:p w:rsidR="008A124E" w:rsidRPr="00E826A8" w:rsidRDefault="008A124E" w:rsidP="008A124E">
            <w:pPr>
              <w:jc w:val="center"/>
              <w:rPr>
                <w:sz w:val="24"/>
                <w:szCs w:val="24"/>
              </w:rPr>
            </w:pPr>
            <w:r w:rsidRPr="00E826A8">
              <w:rPr>
                <w:sz w:val="24"/>
                <w:szCs w:val="24"/>
              </w:rPr>
              <w:lastRenderedPageBreak/>
              <w:t>CO5</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12</w:t>
            </w:r>
          </w:p>
        </w:tc>
      </w:tr>
      <w:tr w:rsidR="008A124E" w:rsidRPr="00E826A8" w:rsidTr="00F1185B">
        <w:trPr>
          <w:trHeight w:val="70"/>
        </w:trPr>
        <w:tc>
          <w:tcPr>
            <w:tcW w:w="302" w:type="pct"/>
          </w:tcPr>
          <w:p w:rsidR="008A124E" w:rsidRPr="00E826A8" w:rsidRDefault="008A124E" w:rsidP="008A124E">
            <w:pPr>
              <w:jc w:val="center"/>
              <w:rPr>
                <w:sz w:val="24"/>
                <w:szCs w:val="24"/>
              </w:rPr>
            </w:pP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jc w:val="center"/>
              <w:rPr>
                <w:sz w:val="24"/>
                <w:szCs w:val="24"/>
              </w:rPr>
            </w:pPr>
          </w:p>
        </w:tc>
        <w:tc>
          <w:tcPr>
            <w:tcW w:w="557" w:type="pct"/>
            <w:gridSpan w:val="3"/>
          </w:tcPr>
          <w:p w:rsidR="008A124E" w:rsidRPr="00E826A8" w:rsidRDefault="008A124E" w:rsidP="008A124E">
            <w:pPr>
              <w:jc w:val="center"/>
              <w:rPr>
                <w:sz w:val="24"/>
                <w:szCs w:val="24"/>
              </w:rPr>
            </w:pPr>
          </w:p>
        </w:tc>
        <w:tc>
          <w:tcPr>
            <w:tcW w:w="261" w:type="pct"/>
          </w:tcPr>
          <w:p w:rsidR="008A124E" w:rsidRPr="00E826A8" w:rsidRDefault="008A124E" w:rsidP="008A124E">
            <w:pPr>
              <w:jc w:val="center"/>
              <w:rPr>
                <w:sz w:val="24"/>
                <w:szCs w:val="24"/>
              </w:rPr>
            </w:pPr>
          </w:p>
        </w:tc>
        <w:tc>
          <w:tcPr>
            <w:tcW w:w="439" w:type="pct"/>
          </w:tcPr>
          <w:p w:rsidR="008A124E" w:rsidRPr="00E826A8" w:rsidRDefault="008A124E" w:rsidP="008A124E">
            <w:pPr>
              <w:jc w:val="center"/>
              <w:rPr>
                <w:sz w:val="24"/>
                <w:szCs w:val="24"/>
              </w:rPr>
            </w:pP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23.</w:t>
            </w:r>
          </w:p>
        </w:tc>
        <w:tc>
          <w:tcPr>
            <w:tcW w:w="253" w:type="pct"/>
            <w:gridSpan w:val="3"/>
          </w:tcPr>
          <w:p w:rsidR="008A124E" w:rsidRPr="00E826A8" w:rsidRDefault="008A124E" w:rsidP="008A124E">
            <w:pPr>
              <w:jc w:val="center"/>
              <w:rPr>
                <w:sz w:val="24"/>
                <w:szCs w:val="24"/>
              </w:rPr>
            </w:pPr>
          </w:p>
        </w:tc>
        <w:tc>
          <w:tcPr>
            <w:tcW w:w="3187" w:type="pct"/>
            <w:gridSpan w:val="2"/>
          </w:tcPr>
          <w:p w:rsidR="008A124E" w:rsidRPr="00E826A8" w:rsidRDefault="008A124E" w:rsidP="008A124E">
            <w:pPr>
              <w:rPr>
                <w:sz w:val="24"/>
                <w:szCs w:val="24"/>
              </w:rPr>
            </w:pPr>
            <w:r w:rsidRPr="00E826A8">
              <w:rPr>
                <w:sz w:val="24"/>
                <w:szCs w:val="24"/>
              </w:rPr>
              <w:t>Find minimum weight of the spanning tree of the graph given below using i) Prim’s Algorithm ii)Kruskal’s Algorithm</w:t>
            </w:r>
          </w:p>
          <w:p w:rsidR="008A124E" w:rsidRPr="00E826A8" w:rsidRDefault="008A124E" w:rsidP="008A124E">
            <w:pPr>
              <w:jc w:val="both"/>
              <w:rPr>
                <w:sz w:val="24"/>
                <w:szCs w:val="24"/>
              </w:rPr>
            </w:pPr>
            <w:r w:rsidRPr="00E826A8">
              <w:rPr>
                <w:noProof/>
              </w:rPr>
              <w:drawing>
                <wp:inline distT="0" distB="0" distL="0" distR="0">
                  <wp:extent cx="1895475" cy="1148644"/>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3"/>
                          <a:stretch>
                            <a:fillRect/>
                          </a:stretch>
                        </pic:blipFill>
                        <pic:spPr>
                          <a:xfrm>
                            <a:off x="0" y="0"/>
                            <a:ext cx="1912229" cy="1158797"/>
                          </a:xfrm>
                          <a:prstGeom prst="rect">
                            <a:avLst/>
                          </a:prstGeom>
                        </pic:spPr>
                      </pic:pic>
                    </a:graphicData>
                  </a:graphic>
                </wp:inline>
              </w:drawing>
            </w:r>
          </w:p>
        </w:tc>
        <w:tc>
          <w:tcPr>
            <w:tcW w:w="557" w:type="pct"/>
            <w:gridSpan w:val="3"/>
          </w:tcPr>
          <w:p w:rsidR="008A124E" w:rsidRPr="00E826A8" w:rsidRDefault="008A124E" w:rsidP="008A124E">
            <w:pPr>
              <w:jc w:val="center"/>
              <w:rPr>
                <w:sz w:val="24"/>
                <w:szCs w:val="24"/>
              </w:rPr>
            </w:pPr>
            <w:r w:rsidRPr="00E826A8">
              <w:rPr>
                <w:sz w:val="24"/>
                <w:szCs w:val="24"/>
              </w:rPr>
              <w:t>CO6</w:t>
            </w:r>
          </w:p>
        </w:tc>
        <w:tc>
          <w:tcPr>
            <w:tcW w:w="261" w:type="pct"/>
          </w:tcPr>
          <w:p w:rsidR="008A124E" w:rsidRPr="00E826A8" w:rsidRDefault="008A124E" w:rsidP="008A124E">
            <w:pPr>
              <w:jc w:val="center"/>
              <w:rPr>
                <w:sz w:val="24"/>
                <w:szCs w:val="24"/>
              </w:rPr>
            </w:pPr>
            <w:r w:rsidRPr="00E826A8">
              <w:rPr>
                <w:sz w:val="24"/>
                <w:szCs w:val="24"/>
              </w:rPr>
              <w:t>A</w:t>
            </w:r>
          </w:p>
        </w:tc>
        <w:tc>
          <w:tcPr>
            <w:tcW w:w="439" w:type="pct"/>
          </w:tcPr>
          <w:p w:rsidR="008A124E" w:rsidRPr="00E826A8" w:rsidRDefault="008A124E" w:rsidP="008A124E">
            <w:pPr>
              <w:jc w:val="center"/>
              <w:rPr>
                <w:sz w:val="24"/>
                <w:szCs w:val="24"/>
              </w:rPr>
            </w:pPr>
            <w:r w:rsidRPr="00E826A8">
              <w:rPr>
                <w:sz w:val="24"/>
                <w:szCs w:val="24"/>
              </w:rPr>
              <w:t>12</w:t>
            </w:r>
          </w:p>
        </w:tc>
      </w:tr>
      <w:tr w:rsidR="008A124E" w:rsidRPr="00E826A8" w:rsidTr="00F1185B">
        <w:trPr>
          <w:trHeight w:val="70"/>
        </w:trPr>
        <w:tc>
          <w:tcPr>
            <w:tcW w:w="5000" w:type="pct"/>
            <w:gridSpan w:val="11"/>
            <w:vAlign w:val="center"/>
          </w:tcPr>
          <w:p w:rsidR="008A124E" w:rsidRPr="00E826A8" w:rsidRDefault="008A124E" w:rsidP="008A124E">
            <w:pPr>
              <w:jc w:val="center"/>
              <w:rPr>
                <w:b/>
                <w:bCs/>
                <w:sz w:val="24"/>
                <w:szCs w:val="24"/>
              </w:rPr>
            </w:pPr>
            <w:r w:rsidRPr="00E826A8">
              <w:rPr>
                <w:b/>
                <w:bCs/>
                <w:sz w:val="24"/>
                <w:szCs w:val="24"/>
              </w:rPr>
              <w:t>COMPULSORY QUESTION</w:t>
            </w:r>
          </w:p>
        </w:tc>
      </w:tr>
      <w:tr w:rsidR="008A124E" w:rsidRPr="00E826A8" w:rsidTr="008A124E">
        <w:trPr>
          <w:trHeight w:val="397"/>
        </w:trPr>
        <w:tc>
          <w:tcPr>
            <w:tcW w:w="302" w:type="pct"/>
          </w:tcPr>
          <w:p w:rsidR="008A124E" w:rsidRPr="00E826A8" w:rsidRDefault="008A124E" w:rsidP="008A124E">
            <w:pPr>
              <w:jc w:val="center"/>
              <w:rPr>
                <w:sz w:val="24"/>
                <w:szCs w:val="24"/>
              </w:rPr>
            </w:pPr>
            <w:r w:rsidRPr="00E826A8">
              <w:rPr>
                <w:sz w:val="24"/>
                <w:szCs w:val="24"/>
              </w:rPr>
              <w:t>24.</w:t>
            </w:r>
          </w:p>
        </w:tc>
        <w:tc>
          <w:tcPr>
            <w:tcW w:w="212" w:type="pct"/>
            <w:gridSpan w:val="2"/>
          </w:tcPr>
          <w:p w:rsidR="008A124E" w:rsidRPr="00E826A8" w:rsidRDefault="008A124E" w:rsidP="008A124E">
            <w:pPr>
              <w:jc w:val="center"/>
              <w:rPr>
                <w:sz w:val="24"/>
                <w:szCs w:val="24"/>
              </w:rPr>
            </w:pPr>
            <w:r>
              <w:rPr>
                <w:sz w:val="24"/>
                <w:szCs w:val="24"/>
              </w:rPr>
              <w:t>a.</w:t>
            </w:r>
          </w:p>
        </w:tc>
        <w:tc>
          <w:tcPr>
            <w:tcW w:w="3229" w:type="pct"/>
            <w:gridSpan w:val="3"/>
          </w:tcPr>
          <w:p w:rsidR="008A124E" w:rsidRPr="00E826A8" w:rsidRDefault="008A124E" w:rsidP="008A124E">
            <w:pPr>
              <w:rPr>
                <w:sz w:val="24"/>
                <w:szCs w:val="24"/>
              </w:rPr>
            </w:pPr>
            <w:r w:rsidRPr="00E826A8">
              <w:rPr>
                <w:sz w:val="24"/>
                <w:szCs w:val="24"/>
              </w:rPr>
              <w:t>Find Prefix, Infix, Postfix Expressions of the following Tree:</w:t>
            </w:r>
          </w:p>
          <w:p w:rsidR="008A124E" w:rsidRPr="00E826A8" w:rsidRDefault="008A124E" w:rsidP="008A124E">
            <w:pPr>
              <w:jc w:val="both"/>
              <w:rPr>
                <w:sz w:val="24"/>
                <w:szCs w:val="24"/>
              </w:rPr>
            </w:pPr>
            <w:r w:rsidRPr="00E826A8">
              <w:rPr>
                <w:noProof/>
              </w:rPr>
              <w:drawing>
                <wp:inline distT="0" distB="0" distL="0" distR="0">
                  <wp:extent cx="2362200" cy="1543483"/>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4"/>
                          <a:stretch>
                            <a:fillRect/>
                          </a:stretch>
                        </pic:blipFill>
                        <pic:spPr>
                          <a:xfrm>
                            <a:off x="0" y="0"/>
                            <a:ext cx="2380413" cy="1555383"/>
                          </a:xfrm>
                          <a:prstGeom prst="rect">
                            <a:avLst/>
                          </a:prstGeom>
                        </pic:spPr>
                      </pic:pic>
                    </a:graphicData>
                  </a:graphic>
                </wp:inline>
              </w:drawing>
            </w:r>
          </w:p>
        </w:tc>
        <w:tc>
          <w:tcPr>
            <w:tcW w:w="557" w:type="pct"/>
            <w:gridSpan w:val="3"/>
          </w:tcPr>
          <w:p w:rsidR="008A124E" w:rsidRPr="00E826A8" w:rsidRDefault="008A124E" w:rsidP="008A124E">
            <w:pPr>
              <w:jc w:val="center"/>
              <w:rPr>
                <w:sz w:val="24"/>
                <w:szCs w:val="24"/>
              </w:rPr>
            </w:pPr>
            <w:r w:rsidRPr="00E826A8">
              <w:rPr>
                <w:sz w:val="24"/>
                <w:szCs w:val="24"/>
              </w:rPr>
              <w:t>CO6</w:t>
            </w:r>
          </w:p>
        </w:tc>
        <w:tc>
          <w:tcPr>
            <w:tcW w:w="261" w:type="pct"/>
          </w:tcPr>
          <w:p w:rsidR="008A124E" w:rsidRPr="00E826A8" w:rsidRDefault="008A124E" w:rsidP="008A124E">
            <w:pPr>
              <w:jc w:val="center"/>
              <w:rPr>
                <w:sz w:val="24"/>
                <w:szCs w:val="24"/>
              </w:rPr>
            </w:pPr>
            <w:r w:rsidRPr="00E826A8">
              <w:rPr>
                <w:sz w:val="24"/>
                <w:szCs w:val="24"/>
              </w:rPr>
              <w:t>An</w:t>
            </w:r>
          </w:p>
        </w:tc>
        <w:tc>
          <w:tcPr>
            <w:tcW w:w="439" w:type="pct"/>
          </w:tcPr>
          <w:p w:rsidR="008A124E" w:rsidRPr="00E826A8" w:rsidRDefault="008A124E" w:rsidP="008A124E">
            <w:pPr>
              <w:jc w:val="center"/>
              <w:rPr>
                <w:sz w:val="24"/>
                <w:szCs w:val="24"/>
              </w:rPr>
            </w:pPr>
            <w:r w:rsidRPr="00E826A8">
              <w:rPr>
                <w:sz w:val="24"/>
                <w:szCs w:val="24"/>
              </w:rPr>
              <w:t>6</w:t>
            </w:r>
          </w:p>
        </w:tc>
      </w:tr>
      <w:tr w:rsidR="008A124E" w:rsidRPr="00E826A8" w:rsidTr="008A124E">
        <w:trPr>
          <w:trHeight w:val="397"/>
        </w:trPr>
        <w:tc>
          <w:tcPr>
            <w:tcW w:w="302" w:type="pct"/>
          </w:tcPr>
          <w:p w:rsidR="008A124E" w:rsidRPr="00E826A8" w:rsidRDefault="008A124E" w:rsidP="008A124E">
            <w:pPr>
              <w:jc w:val="center"/>
              <w:rPr>
                <w:sz w:val="24"/>
                <w:szCs w:val="24"/>
              </w:rPr>
            </w:pPr>
          </w:p>
        </w:tc>
        <w:tc>
          <w:tcPr>
            <w:tcW w:w="212" w:type="pct"/>
            <w:gridSpan w:val="2"/>
          </w:tcPr>
          <w:p w:rsidR="008A124E" w:rsidRPr="00E826A8" w:rsidRDefault="008A124E" w:rsidP="008A124E">
            <w:pPr>
              <w:jc w:val="center"/>
              <w:rPr>
                <w:sz w:val="24"/>
                <w:szCs w:val="24"/>
              </w:rPr>
            </w:pPr>
            <w:r w:rsidRPr="00E826A8">
              <w:rPr>
                <w:sz w:val="24"/>
                <w:szCs w:val="24"/>
              </w:rPr>
              <w:t>b.</w:t>
            </w:r>
          </w:p>
        </w:tc>
        <w:tc>
          <w:tcPr>
            <w:tcW w:w="3229" w:type="pct"/>
            <w:gridSpan w:val="3"/>
          </w:tcPr>
          <w:p w:rsidR="008A124E" w:rsidRPr="00E826A8" w:rsidRDefault="008A124E" w:rsidP="008A124E">
            <w:pPr>
              <w:jc w:val="both"/>
              <w:rPr>
                <w:bCs/>
                <w:sz w:val="24"/>
                <w:szCs w:val="24"/>
              </w:rPr>
            </w:pPr>
            <w:r w:rsidRPr="00E826A8">
              <w:rPr>
                <w:color w:val="000000"/>
                <w:sz w:val="24"/>
                <w:szCs w:val="24"/>
                <w:shd w:val="clear" w:color="auto" w:fill="FFFFFF"/>
              </w:rPr>
              <w:t>Evaluate the expression:</w:t>
            </w:r>
            <w:r w:rsidRPr="00E826A8">
              <w:rPr>
                <w:rFonts w:ascii="Arial" w:hAnsi="Arial" w:cs="Arial"/>
                <w:color w:val="000000"/>
                <w:sz w:val="24"/>
                <w:szCs w:val="24"/>
                <w:shd w:val="clear" w:color="auto" w:fill="FFFFFF"/>
              </w:rPr>
              <w:t> + * 2 + / 8 2 5 1 </w:t>
            </w:r>
          </w:p>
        </w:tc>
        <w:tc>
          <w:tcPr>
            <w:tcW w:w="557" w:type="pct"/>
            <w:gridSpan w:val="3"/>
          </w:tcPr>
          <w:p w:rsidR="008A124E" w:rsidRPr="00E826A8" w:rsidRDefault="008A124E" w:rsidP="008A124E">
            <w:pPr>
              <w:jc w:val="center"/>
              <w:rPr>
                <w:sz w:val="24"/>
                <w:szCs w:val="24"/>
              </w:rPr>
            </w:pPr>
            <w:r w:rsidRPr="00E826A8">
              <w:rPr>
                <w:sz w:val="24"/>
                <w:szCs w:val="24"/>
              </w:rPr>
              <w:t>CO6</w:t>
            </w:r>
          </w:p>
        </w:tc>
        <w:tc>
          <w:tcPr>
            <w:tcW w:w="261" w:type="pct"/>
          </w:tcPr>
          <w:p w:rsidR="008A124E" w:rsidRPr="00E826A8" w:rsidRDefault="008A124E" w:rsidP="008A124E">
            <w:pPr>
              <w:jc w:val="center"/>
              <w:rPr>
                <w:sz w:val="24"/>
                <w:szCs w:val="24"/>
              </w:rPr>
            </w:pPr>
            <w:r w:rsidRPr="00E826A8">
              <w:rPr>
                <w:sz w:val="24"/>
                <w:szCs w:val="24"/>
              </w:rPr>
              <w:t>An</w:t>
            </w:r>
          </w:p>
        </w:tc>
        <w:tc>
          <w:tcPr>
            <w:tcW w:w="439" w:type="pct"/>
          </w:tcPr>
          <w:p w:rsidR="008A124E" w:rsidRPr="00E826A8" w:rsidRDefault="008A124E" w:rsidP="008A124E">
            <w:pPr>
              <w:jc w:val="center"/>
              <w:rPr>
                <w:sz w:val="24"/>
                <w:szCs w:val="24"/>
              </w:rPr>
            </w:pPr>
            <w:r w:rsidRPr="00E826A8">
              <w:rPr>
                <w:sz w:val="24"/>
                <w:szCs w:val="24"/>
              </w:rPr>
              <w:t>6</w:t>
            </w:r>
          </w:p>
        </w:tc>
      </w:tr>
    </w:tbl>
    <w:p w:rsidR="008A124E" w:rsidRDefault="008A124E" w:rsidP="002E336A"/>
    <w:tbl>
      <w:tblPr>
        <w:tblStyle w:val="TableGrid"/>
        <w:tblW w:w="10728" w:type="dxa"/>
        <w:tblLook w:val="04A0" w:firstRow="1" w:lastRow="0" w:firstColumn="1" w:lastColumn="0" w:noHBand="0" w:noVBand="1"/>
      </w:tblPr>
      <w:tblGrid>
        <w:gridCol w:w="675"/>
        <w:gridCol w:w="10053"/>
      </w:tblGrid>
      <w:tr w:rsidR="008A124E" w:rsidRPr="00E826A8" w:rsidTr="008A124E">
        <w:tc>
          <w:tcPr>
            <w:tcW w:w="675" w:type="dxa"/>
          </w:tcPr>
          <w:p w:rsidR="008A124E" w:rsidRPr="00E826A8" w:rsidRDefault="008A124E" w:rsidP="008A124E">
            <w:pPr>
              <w:rPr>
                <w:sz w:val="24"/>
                <w:szCs w:val="24"/>
              </w:rPr>
            </w:pPr>
          </w:p>
        </w:tc>
        <w:tc>
          <w:tcPr>
            <w:tcW w:w="10053" w:type="dxa"/>
          </w:tcPr>
          <w:p w:rsidR="008A124E" w:rsidRPr="00E826A8" w:rsidRDefault="008A124E" w:rsidP="008A124E">
            <w:pPr>
              <w:jc w:val="center"/>
              <w:rPr>
                <w:b/>
                <w:sz w:val="24"/>
                <w:szCs w:val="24"/>
              </w:rPr>
            </w:pPr>
            <w:r w:rsidRPr="00E826A8">
              <w:rPr>
                <w:b/>
                <w:sz w:val="24"/>
                <w:szCs w:val="24"/>
              </w:rPr>
              <w:t>COURSE OUTCOMES</w:t>
            </w:r>
          </w:p>
        </w:tc>
      </w:tr>
      <w:tr w:rsidR="008A124E" w:rsidRPr="00E826A8" w:rsidTr="008A124E">
        <w:tc>
          <w:tcPr>
            <w:tcW w:w="675" w:type="dxa"/>
          </w:tcPr>
          <w:p w:rsidR="008A124E" w:rsidRPr="00E826A8" w:rsidRDefault="008A124E" w:rsidP="008A124E">
            <w:pPr>
              <w:rPr>
                <w:sz w:val="24"/>
                <w:szCs w:val="24"/>
              </w:rPr>
            </w:pPr>
            <w:r w:rsidRPr="00E826A8">
              <w:rPr>
                <w:sz w:val="24"/>
                <w:szCs w:val="24"/>
              </w:rPr>
              <w:t>CO1</w:t>
            </w:r>
          </w:p>
        </w:tc>
        <w:tc>
          <w:tcPr>
            <w:tcW w:w="10053" w:type="dxa"/>
          </w:tcPr>
          <w:p w:rsidR="008A124E" w:rsidRPr="00E826A8" w:rsidRDefault="008A124E" w:rsidP="008A124E">
            <w:pPr>
              <w:pStyle w:val="Default"/>
              <w:jc w:val="both"/>
            </w:pPr>
            <w:r w:rsidRPr="00E826A8">
              <w:t xml:space="preserve">Solve the problems using the concepts of sets, functions and relations. </w:t>
            </w:r>
          </w:p>
        </w:tc>
      </w:tr>
      <w:tr w:rsidR="008A124E" w:rsidRPr="00E826A8" w:rsidTr="008A124E">
        <w:tc>
          <w:tcPr>
            <w:tcW w:w="675" w:type="dxa"/>
          </w:tcPr>
          <w:p w:rsidR="008A124E" w:rsidRPr="00E826A8" w:rsidRDefault="008A124E" w:rsidP="008A124E">
            <w:pPr>
              <w:rPr>
                <w:sz w:val="24"/>
                <w:szCs w:val="24"/>
              </w:rPr>
            </w:pPr>
            <w:r w:rsidRPr="00E826A8">
              <w:rPr>
                <w:sz w:val="24"/>
                <w:szCs w:val="24"/>
              </w:rPr>
              <w:t>CO2</w:t>
            </w:r>
          </w:p>
        </w:tc>
        <w:tc>
          <w:tcPr>
            <w:tcW w:w="10053" w:type="dxa"/>
          </w:tcPr>
          <w:p w:rsidR="008A124E" w:rsidRPr="00E826A8" w:rsidRDefault="008A124E" w:rsidP="008A124E">
            <w:pPr>
              <w:jc w:val="both"/>
              <w:rPr>
                <w:sz w:val="24"/>
                <w:szCs w:val="24"/>
              </w:rPr>
            </w:pPr>
            <w:r w:rsidRPr="00E826A8">
              <w:rPr>
                <w:sz w:val="24"/>
                <w:szCs w:val="24"/>
              </w:rPr>
              <w:t xml:space="preserve">Apply number theory in data encryption. </w:t>
            </w:r>
          </w:p>
        </w:tc>
      </w:tr>
      <w:tr w:rsidR="008A124E" w:rsidRPr="00E826A8" w:rsidTr="008A124E">
        <w:tc>
          <w:tcPr>
            <w:tcW w:w="675" w:type="dxa"/>
          </w:tcPr>
          <w:p w:rsidR="008A124E" w:rsidRPr="00E826A8" w:rsidRDefault="008A124E" w:rsidP="008A124E">
            <w:pPr>
              <w:rPr>
                <w:sz w:val="24"/>
                <w:szCs w:val="24"/>
              </w:rPr>
            </w:pPr>
            <w:r w:rsidRPr="00E826A8">
              <w:rPr>
                <w:sz w:val="24"/>
                <w:szCs w:val="24"/>
              </w:rPr>
              <w:t>CO3</w:t>
            </w:r>
          </w:p>
        </w:tc>
        <w:tc>
          <w:tcPr>
            <w:tcW w:w="10053" w:type="dxa"/>
          </w:tcPr>
          <w:p w:rsidR="008A124E" w:rsidRPr="00E826A8" w:rsidRDefault="008A124E" w:rsidP="008A124E">
            <w:pPr>
              <w:jc w:val="both"/>
              <w:rPr>
                <w:sz w:val="24"/>
                <w:szCs w:val="24"/>
              </w:rPr>
            </w:pPr>
            <w:r w:rsidRPr="00E826A8">
              <w:rPr>
                <w:sz w:val="24"/>
                <w:szCs w:val="24"/>
              </w:rPr>
              <w:t>Demonstrate knowledge in counting techniques</w:t>
            </w:r>
            <w:r>
              <w:rPr>
                <w:sz w:val="24"/>
                <w:szCs w:val="24"/>
              </w:rPr>
              <w:t>.</w:t>
            </w:r>
          </w:p>
        </w:tc>
      </w:tr>
      <w:tr w:rsidR="008A124E" w:rsidRPr="00E826A8" w:rsidTr="008A124E">
        <w:tc>
          <w:tcPr>
            <w:tcW w:w="675" w:type="dxa"/>
          </w:tcPr>
          <w:p w:rsidR="008A124E" w:rsidRPr="00E826A8" w:rsidRDefault="008A124E" w:rsidP="008A124E">
            <w:pPr>
              <w:rPr>
                <w:sz w:val="24"/>
                <w:szCs w:val="24"/>
              </w:rPr>
            </w:pPr>
            <w:r w:rsidRPr="00E826A8">
              <w:rPr>
                <w:sz w:val="24"/>
                <w:szCs w:val="24"/>
              </w:rPr>
              <w:t>CO4</w:t>
            </w:r>
          </w:p>
        </w:tc>
        <w:tc>
          <w:tcPr>
            <w:tcW w:w="10053" w:type="dxa"/>
          </w:tcPr>
          <w:p w:rsidR="008A124E" w:rsidRPr="00E826A8" w:rsidRDefault="008A124E" w:rsidP="008A124E">
            <w:pPr>
              <w:pStyle w:val="Default"/>
              <w:jc w:val="both"/>
            </w:pPr>
            <w:r w:rsidRPr="00E826A8">
              <w:t>Establish truth values using mathematical logic</w:t>
            </w:r>
            <w:r>
              <w:t>.</w:t>
            </w:r>
          </w:p>
        </w:tc>
      </w:tr>
      <w:tr w:rsidR="008A124E" w:rsidRPr="00E826A8" w:rsidTr="008A124E">
        <w:tc>
          <w:tcPr>
            <w:tcW w:w="675" w:type="dxa"/>
          </w:tcPr>
          <w:p w:rsidR="008A124E" w:rsidRPr="00E826A8" w:rsidRDefault="008A124E" w:rsidP="008A124E">
            <w:pPr>
              <w:rPr>
                <w:sz w:val="24"/>
                <w:szCs w:val="24"/>
              </w:rPr>
            </w:pPr>
            <w:r w:rsidRPr="00E826A8">
              <w:rPr>
                <w:sz w:val="24"/>
                <w:szCs w:val="24"/>
              </w:rPr>
              <w:t>CO5</w:t>
            </w:r>
          </w:p>
        </w:tc>
        <w:tc>
          <w:tcPr>
            <w:tcW w:w="10053" w:type="dxa"/>
          </w:tcPr>
          <w:p w:rsidR="008A124E" w:rsidRPr="00E826A8" w:rsidRDefault="008A124E" w:rsidP="008A124E">
            <w:pPr>
              <w:pStyle w:val="Default"/>
              <w:jc w:val="both"/>
            </w:pPr>
            <w:r w:rsidRPr="00E826A8">
              <w:t xml:space="preserve">Understand algebraic structures and morphisms. </w:t>
            </w:r>
          </w:p>
        </w:tc>
      </w:tr>
      <w:tr w:rsidR="008A124E" w:rsidRPr="00E826A8" w:rsidTr="008A124E">
        <w:tc>
          <w:tcPr>
            <w:tcW w:w="675" w:type="dxa"/>
          </w:tcPr>
          <w:p w:rsidR="008A124E" w:rsidRPr="00E826A8" w:rsidRDefault="008A124E" w:rsidP="008A124E">
            <w:pPr>
              <w:rPr>
                <w:sz w:val="24"/>
                <w:szCs w:val="24"/>
              </w:rPr>
            </w:pPr>
            <w:r w:rsidRPr="00E826A8">
              <w:rPr>
                <w:sz w:val="24"/>
                <w:szCs w:val="24"/>
              </w:rPr>
              <w:t>CO6</w:t>
            </w:r>
          </w:p>
        </w:tc>
        <w:tc>
          <w:tcPr>
            <w:tcW w:w="10053" w:type="dxa"/>
          </w:tcPr>
          <w:p w:rsidR="008A124E" w:rsidRPr="00E826A8" w:rsidRDefault="008A124E" w:rsidP="008A124E">
            <w:pPr>
              <w:pStyle w:val="Default"/>
              <w:jc w:val="both"/>
            </w:pPr>
            <w:r w:rsidRPr="00E826A8">
              <w:t>Model network problems using graph and trees</w:t>
            </w:r>
            <w:r>
              <w:t>.</w:t>
            </w:r>
          </w:p>
        </w:tc>
      </w:tr>
    </w:tbl>
    <w:p w:rsidR="008A124E" w:rsidRPr="00BA50B9" w:rsidRDefault="008A124E" w:rsidP="008A124E"/>
    <w:tbl>
      <w:tblPr>
        <w:tblStyle w:val="TableGrid"/>
        <w:tblW w:w="10728" w:type="dxa"/>
        <w:tblLook w:val="04A0" w:firstRow="1" w:lastRow="0" w:firstColumn="1" w:lastColumn="0" w:noHBand="0" w:noVBand="1"/>
      </w:tblPr>
      <w:tblGrid>
        <w:gridCol w:w="822"/>
        <w:gridCol w:w="1349"/>
        <w:gridCol w:w="1430"/>
        <w:gridCol w:w="1212"/>
        <w:gridCol w:w="1286"/>
        <w:gridCol w:w="1205"/>
        <w:gridCol w:w="1136"/>
        <w:gridCol w:w="2288"/>
      </w:tblGrid>
      <w:tr w:rsidR="008A124E" w:rsidTr="008A124E">
        <w:trPr>
          <w:trHeight w:val="276"/>
        </w:trPr>
        <w:tc>
          <w:tcPr>
            <w:tcW w:w="10728"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w:t>
            </w:r>
            <w:r>
              <w:rPr>
                <w:b/>
              </w:rPr>
              <w:t>Level</w:t>
            </w:r>
          </w:p>
        </w:tc>
      </w:tr>
      <w:tr w:rsidR="008A124E" w:rsidTr="008A124E">
        <w:trPr>
          <w:trHeight w:val="276"/>
        </w:trPr>
        <w:tc>
          <w:tcPr>
            <w:tcW w:w="822" w:type="dxa"/>
          </w:tcPr>
          <w:p w:rsidR="008A124E" w:rsidRDefault="008A124E" w:rsidP="008A124E">
            <w:r>
              <w:t>CO / P</w:t>
            </w:r>
          </w:p>
        </w:tc>
        <w:tc>
          <w:tcPr>
            <w:tcW w:w="1349" w:type="dxa"/>
          </w:tcPr>
          <w:p w:rsidR="008A124E" w:rsidRPr="00723EF4" w:rsidRDefault="008A124E" w:rsidP="008A124E">
            <w:pPr>
              <w:jc w:val="center"/>
              <w:rPr>
                <w:b/>
              </w:rPr>
            </w:pPr>
            <w:r w:rsidRPr="00723EF4">
              <w:rPr>
                <w:b/>
              </w:rPr>
              <w:t>Remember</w:t>
            </w:r>
          </w:p>
        </w:tc>
        <w:tc>
          <w:tcPr>
            <w:tcW w:w="1430" w:type="dxa"/>
          </w:tcPr>
          <w:p w:rsidR="008A124E" w:rsidRPr="00723EF4" w:rsidRDefault="008A124E" w:rsidP="008A124E">
            <w:pPr>
              <w:jc w:val="center"/>
              <w:rPr>
                <w:b/>
              </w:rPr>
            </w:pPr>
            <w:r w:rsidRPr="00723EF4">
              <w:rPr>
                <w:b/>
              </w:rPr>
              <w:t>Understand</w:t>
            </w:r>
          </w:p>
        </w:tc>
        <w:tc>
          <w:tcPr>
            <w:tcW w:w="1212" w:type="dxa"/>
          </w:tcPr>
          <w:p w:rsidR="008A124E" w:rsidRPr="00723EF4" w:rsidRDefault="008A124E" w:rsidP="008A124E">
            <w:pPr>
              <w:jc w:val="center"/>
              <w:rPr>
                <w:b/>
              </w:rPr>
            </w:pPr>
            <w:r w:rsidRPr="00723EF4">
              <w:rPr>
                <w:b/>
              </w:rPr>
              <w:t>Apply</w:t>
            </w:r>
          </w:p>
        </w:tc>
        <w:tc>
          <w:tcPr>
            <w:tcW w:w="1286" w:type="dxa"/>
          </w:tcPr>
          <w:p w:rsidR="008A124E" w:rsidRPr="00723EF4" w:rsidRDefault="008A124E" w:rsidP="008A124E">
            <w:pPr>
              <w:jc w:val="center"/>
              <w:rPr>
                <w:b/>
              </w:rPr>
            </w:pPr>
            <w:r w:rsidRPr="00723EF4">
              <w:rPr>
                <w:b/>
              </w:rPr>
              <w:t>Analyze</w:t>
            </w:r>
          </w:p>
        </w:tc>
        <w:tc>
          <w:tcPr>
            <w:tcW w:w="1205" w:type="dxa"/>
          </w:tcPr>
          <w:p w:rsidR="008A124E" w:rsidRPr="00723EF4" w:rsidRDefault="008A124E" w:rsidP="008A124E">
            <w:pPr>
              <w:jc w:val="center"/>
              <w:rPr>
                <w:b/>
              </w:rPr>
            </w:pPr>
            <w:r w:rsidRPr="00723EF4">
              <w:rPr>
                <w:b/>
              </w:rPr>
              <w:t>Evaluate</w:t>
            </w:r>
          </w:p>
        </w:tc>
        <w:tc>
          <w:tcPr>
            <w:tcW w:w="1136" w:type="dxa"/>
          </w:tcPr>
          <w:p w:rsidR="008A124E" w:rsidRPr="00723EF4" w:rsidRDefault="008A124E" w:rsidP="008A124E">
            <w:pPr>
              <w:jc w:val="center"/>
              <w:rPr>
                <w:b/>
              </w:rPr>
            </w:pPr>
            <w:r w:rsidRPr="00723EF4">
              <w:rPr>
                <w:b/>
              </w:rPr>
              <w:t>Create</w:t>
            </w:r>
          </w:p>
        </w:tc>
        <w:tc>
          <w:tcPr>
            <w:tcW w:w="2288" w:type="dxa"/>
          </w:tcPr>
          <w:p w:rsidR="008A124E" w:rsidRPr="00723EF4" w:rsidRDefault="008A124E" w:rsidP="008A124E">
            <w:pPr>
              <w:jc w:val="center"/>
              <w:rPr>
                <w:b/>
              </w:rPr>
            </w:pPr>
            <w:r w:rsidRPr="00723EF4">
              <w:rPr>
                <w:b/>
              </w:rPr>
              <w:t>Total</w:t>
            </w:r>
          </w:p>
        </w:tc>
      </w:tr>
      <w:tr w:rsidR="008A124E" w:rsidTr="008A124E">
        <w:trPr>
          <w:trHeight w:val="264"/>
        </w:trPr>
        <w:tc>
          <w:tcPr>
            <w:tcW w:w="822" w:type="dxa"/>
          </w:tcPr>
          <w:p w:rsidR="008A124E" w:rsidRDefault="008A124E" w:rsidP="008A124E">
            <w:r>
              <w:t>CO1</w:t>
            </w:r>
          </w:p>
        </w:tc>
        <w:tc>
          <w:tcPr>
            <w:tcW w:w="1349" w:type="dxa"/>
          </w:tcPr>
          <w:p w:rsidR="008A124E" w:rsidRDefault="008A124E" w:rsidP="008A124E">
            <w:pPr>
              <w:jc w:val="center"/>
            </w:pPr>
            <w:r>
              <w:t>-</w:t>
            </w:r>
          </w:p>
        </w:tc>
        <w:tc>
          <w:tcPr>
            <w:tcW w:w="1430" w:type="dxa"/>
          </w:tcPr>
          <w:p w:rsidR="008A124E" w:rsidRDefault="008A124E" w:rsidP="008A124E">
            <w:pPr>
              <w:jc w:val="center"/>
            </w:pPr>
            <w:r>
              <w:t>5</w:t>
            </w:r>
          </w:p>
        </w:tc>
        <w:tc>
          <w:tcPr>
            <w:tcW w:w="1212" w:type="dxa"/>
          </w:tcPr>
          <w:p w:rsidR="008A124E" w:rsidRDefault="008A124E" w:rsidP="008A124E">
            <w:pPr>
              <w:jc w:val="center"/>
            </w:pPr>
            <w:r>
              <w:t>18</w:t>
            </w:r>
          </w:p>
        </w:tc>
        <w:tc>
          <w:tcPr>
            <w:tcW w:w="1286" w:type="dxa"/>
          </w:tcPr>
          <w:p w:rsidR="008A124E" w:rsidRDefault="008A124E" w:rsidP="008A124E">
            <w:pPr>
              <w:jc w:val="center"/>
            </w:pPr>
            <w:r>
              <w:t>-</w:t>
            </w:r>
          </w:p>
        </w:tc>
        <w:tc>
          <w:tcPr>
            <w:tcW w:w="1205" w:type="dxa"/>
          </w:tcPr>
          <w:p w:rsidR="008A124E" w:rsidRDefault="008A124E" w:rsidP="008A124E">
            <w:pPr>
              <w:jc w:val="center"/>
            </w:pPr>
            <w:r>
              <w:t>-</w:t>
            </w:r>
          </w:p>
        </w:tc>
        <w:tc>
          <w:tcPr>
            <w:tcW w:w="1136" w:type="dxa"/>
          </w:tcPr>
          <w:p w:rsidR="008A124E" w:rsidRDefault="008A124E" w:rsidP="008A124E">
            <w:pPr>
              <w:jc w:val="center"/>
            </w:pPr>
            <w:r>
              <w:t>-</w:t>
            </w:r>
          </w:p>
        </w:tc>
        <w:tc>
          <w:tcPr>
            <w:tcW w:w="2288" w:type="dxa"/>
          </w:tcPr>
          <w:p w:rsidR="008A124E" w:rsidRDefault="008A124E" w:rsidP="008A124E">
            <w:pPr>
              <w:jc w:val="center"/>
            </w:pPr>
            <w:r>
              <w:t>23</w:t>
            </w:r>
          </w:p>
        </w:tc>
      </w:tr>
      <w:tr w:rsidR="008A124E" w:rsidTr="008A124E">
        <w:trPr>
          <w:trHeight w:val="276"/>
        </w:trPr>
        <w:tc>
          <w:tcPr>
            <w:tcW w:w="822" w:type="dxa"/>
          </w:tcPr>
          <w:p w:rsidR="008A124E" w:rsidRDefault="008A124E" w:rsidP="008A124E">
            <w:r>
              <w:t>CO2</w:t>
            </w:r>
          </w:p>
        </w:tc>
        <w:tc>
          <w:tcPr>
            <w:tcW w:w="1349" w:type="dxa"/>
          </w:tcPr>
          <w:p w:rsidR="008A124E" w:rsidRDefault="008A124E" w:rsidP="008A124E">
            <w:pPr>
              <w:jc w:val="center"/>
            </w:pPr>
            <w:r>
              <w:t>1</w:t>
            </w:r>
          </w:p>
        </w:tc>
        <w:tc>
          <w:tcPr>
            <w:tcW w:w="1430" w:type="dxa"/>
          </w:tcPr>
          <w:p w:rsidR="008A124E" w:rsidRDefault="008A124E" w:rsidP="008A124E">
            <w:pPr>
              <w:jc w:val="center"/>
            </w:pPr>
            <w:r>
              <w:t>4</w:t>
            </w:r>
          </w:p>
        </w:tc>
        <w:tc>
          <w:tcPr>
            <w:tcW w:w="1212" w:type="dxa"/>
          </w:tcPr>
          <w:p w:rsidR="008A124E" w:rsidRDefault="008A124E" w:rsidP="008A124E">
            <w:pPr>
              <w:jc w:val="center"/>
            </w:pPr>
            <w:r>
              <w:t>6</w:t>
            </w:r>
          </w:p>
        </w:tc>
        <w:tc>
          <w:tcPr>
            <w:tcW w:w="1286" w:type="dxa"/>
          </w:tcPr>
          <w:p w:rsidR="008A124E" w:rsidRDefault="008A124E" w:rsidP="008A124E">
            <w:pPr>
              <w:jc w:val="center"/>
            </w:pPr>
            <w:r>
              <w:t>-</w:t>
            </w:r>
          </w:p>
        </w:tc>
        <w:tc>
          <w:tcPr>
            <w:tcW w:w="1205" w:type="dxa"/>
          </w:tcPr>
          <w:p w:rsidR="008A124E" w:rsidRDefault="008A124E" w:rsidP="008A124E">
            <w:pPr>
              <w:jc w:val="center"/>
            </w:pPr>
          </w:p>
        </w:tc>
        <w:tc>
          <w:tcPr>
            <w:tcW w:w="1136" w:type="dxa"/>
          </w:tcPr>
          <w:p w:rsidR="008A124E" w:rsidRDefault="008A124E" w:rsidP="008A124E">
            <w:pPr>
              <w:jc w:val="center"/>
            </w:pPr>
          </w:p>
        </w:tc>
        <w:tc>
          <w:tcPr>
            <w:tcW w:w="2288" w:type="dxa"/>
          </w:tcPr>
          <w:p w:rsidR="008A124E" w:rsidRDefault="008A124E" w:rsidP="008A124E">
            <w:pPr>
              <w:jc w:val="center"/>
            </w:pPr>
            <w:r>
              <w:t>11</w:t>
            </w:r>
          </w:p>
        </w:tc>
      </w:tr>
      <w:tr w:rsidR="008A124E" w:rsidTr="008A124E">
        <w:trPr>
          <w:trHeight w:val="276"/>
        </w:trPr>
        <w:tc>
          <w:tcPr>
            <w:tcW w:w="822" w:type="dxa"/>
          </w:tcPr>
          <w:p w:rsidR="008A124E" w:rsidRDefault="008A124E" w:rsidP="008A124E">
            <w:r>
              <w:t>CO3</w:t>
            </w:r>
          </w:p>
        </w:tc>
        <w:tc>
          <w:tcPr>
            <w:tcW w:w="1349" w:type="dxa"/>
          </w:tcPr>
          <w:p w:rsidR="008A124E" w:rsidRDefault="008A124E" w:rsidP="008A124E">
            <w:pPr>
              <w:jc w:val="center"/>
            </w:pPr>
            <w:r>
              <w:t>-</w:t>
            </w:r>
          </w:p>
        </w:tc>
        <w:tc>
          <w:tcPr>
            <w:tcW w:w="1430" w:type="dxa"/>
          </w:tcPr>
          <w:p w:rsidR="008A124E" w:rsidRDefault="008A124E" w:rsidP="008A124E">
            <w:pPr>
              <w:jc w:val="center"/>
            </w:pPr>
            <w:r>
              <w:t>5</w:t>
            </w:r>
          </w:p>
        </w:tc>
        <w:tc>
          <w:tcPr>
            <w:tcW w:w="1212" w:type="dxa"/>
          </w:tcPr>
          <w:p w:rsidR="008A124E" w:rsidRDefault="008A124E" w:rsidP="008A124E">
            <w:pPr>
              <w:jc w:val="center"/>
            </w:pPr>
            <w:r>
              <w:t>12</w:t>
            </w:r>
          </w:p>
        </w:tc>
        <w:tc>
          <w:tcPr>
            <w:tcW w:w="1286" w:type="dxa"/>
          </w:tcPr>
          <w:p w:rsidR="008A124E" w:rsidRDefault="008A124E" w:rsidP="008A124E">
            <w:pPr>
              <w:jc w:val="center"/>
            </w:pPr>
            <w:r>
              <w:t>-</w:t>
            </w:r>
          </w:p>
        </w:tc>
        <w:tc>
          <w:tcPr>
            <w:tcW w:w="1205" w:type="dxa"/>
          </w:tcPr>
          <w:p w:rsidR="008A124E" w:rsidRDefault="008A124E" w:rsidP="008A124E">
            <w:pPr>
              <w:jc w:val="center"/>
            </w:pPr>
            <w:r>
              <w:t>-</w:t>
            </w:r>
          </w:p>
        </w:tc>
        <w:tc>
          <w:tcPr>
            <w:tcW w:w="1136" w:type="dxa"/>
          </w:tcPr>
          <w:p w:rsidR="008A124E" w:rsidRDefault="008A124E" w:rsidP="008A124E">
            <w:pPr>
              <w:jc w:val="center"/>
            </w:pPr>
            <w:r>
              <w:t>-</w:t>
            </w:r>
          </w:p>
        </w:tc>
        <w:tc>
          <w:tcPr>
            <w:tcW w:w="2288" w:type="dxa"/>
          </w:tcPr>
          <w:p w:rsidR="008A124E" w:rsidRDefault="008A124E" w:rsidP="008A124E">
            <w:pPr>
              <w:jc w:val="center"/>
            </w:pPr>
            <w:r>
              <w:t>17</w:t>
            </w:r>
          </w:p>
        </w:tc>
      </w:tr>
      <w:tr w:rsidR="008A124E" w:rsidTr="008A124E">
        <w:trPr>
          <w:trHeight w:val="276"/>
        </w:trPr>
        <w:tc>
          <w:tcPr>
            <w:tcW w:w="822" w:type="dxa"/>
          </w:tcPr>
          <w:p w:rsidR="008A124E" w:rsidRDefault="008A124E" w:rsidP="008A124E">
            <w:r>
              <w:t>CO4</w:t>
            </w:r>
          </w:p>
        </w:tc>
        <w:tc>
          <w:tcPr>
            <w:tcW w:w="1349" w:type="dxa"/>
          </w:tcPr>
          <w:p w:rsidR="008A124E" w:rsidRDefault="008A124E" w:rsidP="008A124E">
            <w:pPr>
              <w:jc w:val="center"/>
            </w:pPr>
            <w:r>
              <w:t>1</w:t>
            </w:r>
          </w:p>
        </w:tc>
        <w:tc>
          <w:tcPr>
            <w:tcW w:w="1430" w:type="dxa"/>
          </w:tcPr>
          <w:p w:rsidR="008A124E" w:rsidRDefault="008A124E" w:rsidP="008A124E">
            <w:pPr>
              <w:jc w:val="center"/>
            </w:pPr>
            <w:r>
              <w:t>4</w:t>
            </w:r>
          </w:p>
        </w:tc>
        <w:tc>
          <w:tcPr>
            <w:tcW w:w="1212" w:type="dxa"/>
          </w:tcPr>
          <w:p w:rsidR="008A124E" w:rsidRDefault="008A124E" w:rsidP="008A124E">
            <w:pPr>
              <w:jc w:val="center"/>
            </w:pPr>
            <w:r>
              <w:t>12</w:t>
            </w:r>
          </w:p>
        </w:tc>
        <w:tc>
          <w:tcPr>
            <w:tcW w:w="1286" w:type="dxa"/>
          </w:tcPr>
          <w:p w:rsidR="008A124E" w:rsidRDefault="008A124E" w:rsidP="008A124E">
            <w:pPr>
              <w:jc w:val="center"/>
            </w:pPr>
            <w:r>
              <w:t>-</w:t>
            </w:r>
          </w:p>
        </w:tc>
        <w:tc>
          <w:tcPr>
            <w:tcW w:w="1205" w:type="dxa"/>
          </w:tcPr>
          <w:p w:rsidR="008A124E" w:rsidRDefault="008A124E" w:rsidP="008A124E">
            <w:pPr>
              <w:jc w:val="center"/>
            </w:pPr>
          </w:p>
        </w:tc>
        <w:tc>
          <w:tcPr>
            <w:tcW w:w="1136" w:type="dxa"/>
          </w:tcPr>
          <w:p w:rsidR="008A124E" w:rsidRDefault="008A124E" w:rsidP="008A124E">
            <w:pPr>
              <w:jc w:val="center"/>
            </w:pPr>
          </w:p>
        </w:tc>
        <w:tc>
          <w:tcPr>
            <w:tcW w:w="2288" w:type="dxa"/>
          </w:tcPr>
          <w:p w:rsidR="008A124E" w:rsidRDefault="008A124E" w:rsidP="008A124E">
            <w:pPr>
              <w:jc w:val="center"/>
            </w:pPr>
            <w:r>
              <w:t>17</w:t>
            </w:r>
          </w:p>
        </w:tc>
      </w:tr>
      <w:tr w:rsidR="008A124E" w:rsidTr="008A124E">
        <w:trPr>
          <w:trHeight w:val="276"/>
        </w:trPr>
        <w:tc>
          <w:tcPr>
            <w:tcW w:w="822" w:type="dxa"/>
          </w:tcPr>
          <w:p w:rsidR="008A124E" w:rsidRDefault="008A124E" w:rsidP="008A124E">
            <w:r>
              <w:t>CO5</w:t>
            </w:r>
          </w:p>
        </w:tc>
        <w:tc>
          <w:tcPr>
            <w:tcW w:w="1349" w:type="dxa"/>
          </w:tcPr>
          <w:p w:rsidR="008A124E" w:rsidRDefault="008A124E" w:rsidP="008A124E">
            <w:pPr>
              <w:jc w:val="center"/>
            </w:pPr>
            <w:r>
              <w:t>1</w:t>
            </w:r>
          </w:p>
        </w:tc>
        <w:tc>
          <w:tcPr>
            <w:tcW w:w="1430" w:type="dxa"/>
          </w:tcPr>
          <w:p w:rsidR="008A124E" w:rsidRDefault="008A124E" w:rsidP="008A124E">
            <w:pPr>
              <w:jc w:val="center"/>
            </w:pPr>
            <w:r>
              <w:t>4</w:t>
            </w:r>
          </w:p>
        </w:tc>
        <w:tc>
          <w:tcPr>
            <w:tcW w:w="1212" w:type="dxa"/>
          </w:tcPr>
          <w:p w:rsidR="008A124E" w:rsidRDefault="008A124E" w:rsidP="008A124E">
            <w:pPr>
              <w:jc w:val="center"/>
            </w:pPr>
            <w:r>
              <w:t>18</w:t>
            </w:r>
          </w:p>
        </w:tc>
        <w:tc>
          <w:tcPr>
            <w:tcW w:w="1286" w:type="dxa"/>
          </w:tcPr>
          <w:p w:rsidR="008A124E" w:rsidRDefault="008A124E" w:rsidP="008A124E">
            <w:pPr>
              <w:jc w:val="center"/>
            </w:pPr>
            <w:r>
              <w:t>-</w:t>
            </w:r>
          </w:p>
        </w:tc>
        <w:tc>
          <w:tcPr>
            <w:tcW w:w="1205" w:type="dxa"/>
          </w:tcPr>
          <w:p w:rsidR="008A124E" w:rsidRDefault="008A124E" w:rsidP="008A124E">
            <w:pPr>
              <w:jc w:val="center"/>
            </w:pPr>
            <w:r>
              <w:t>-</w:t>
            </w:r>
          </w:p>
        </w:tc>
        <w:tc>
          <w:tcPr>
            <w:tcW w:w="1136" w:type="dxa"/>
          </w:tcPr>
          <w:p w:rsidR="008A124E" w:rsidRDefault="008A124E" w:rsidP="008A124E">
            <w:pPr>
              <w:jc w:val="center"/>
            </w:pPr>
            <w:r>
              <w:t>-</w:t>
            </w:r>
          </w:p>
        </w:tc>
        <w:tc>
          <w:tcPr>
            <w:tcW w:w="2288" w:type="dxa"/>
          </w:tcPr>
          <w:p w:rsidR="008A124E" w:rsidRDefault="008A124E" w:rsidP="008A124E">
            <w:pPr>
              <w:jc w:val="center"/>
            </w:pPr>
            <w:r>
              <w:t>23</w:t>
            </w:r>
          </w:p>
        </w:tc>
      </w:tr>
      <w:tr w:rsidR="008A124E" w:rsidTr="008A124E">
        <w:trPr>
          <w:trHeight w:val="276"/>
        </w:trPr>
        <w:tc>
          <w:tcPr>
            <w:tcW w:w="822" w:type="dxa"/>
          </w:tcPr>
          <w:p w:rsidR="008A124E" w:rsidRDefault="008A124E" w:rsidP="008A124E">
            <w:r>
              <w:t>CO6</w:t>
            </w:r>
          </w:p>
        </w:tc>
        <w:tc>
          <w:tcPr>
            <w:tcW w:w="1349" w:type="dxa"/>
          </w:tcPr>
          <w:p w:rsidR="008A124E" w:rsidRDefault="008A124E" w:rsidP="008A124E">
            <w:pPr>
              <w:jc w:val="center"/>
            </w:pPr>
            <w:r>
              <w:t>-</w:t>
            </w:r>
          </w:p>
        </w:tc>
        <w:tc>
          <w:tcPr>
            <w:tcW w:w="1430" w:type="dxa"/>
          </w:tcPr>
          <w:p w:rsidR="008A124E" w:rsidRDefault="008A124E" w:rsidP="008A124E">
            <w:pPr>
              <w:jc w:val="center"/>
            </w:pPr>
            <w:r>
              <w:t>-</w:t>
            </w:r>
          </w:p>
        </w:tc>
        <w:tc>
          <w:tcPr>
            <w:tcW w:w="1212" w:type="dxa"/>
          </w:tcPr>
          <w:p w:rsidR="008A124E" w:rsidRDefault="008A124E" w:rsidP="008A124E">
            <w:pPr>
              <w:jc w:val="center"/>
            </w:pPr>
            <w:r>
              <w:t>21</w:t>
            </w:r>
          </w:p>
        </w:tc>
        <w:tc>
          <w:tcPr>
            <w:tcW w:w="1286" w:type="dxa"/>
          </w:tcPr>
          <w:p w:rsidR="008A124E" w:rsidRDefault="008A124E" w:rsidP="008A124E">
            <w:pPr>
              <w:jc w:val="center"/>
            </w:pPr>
            <w:r>
              <w:t>12</w:t>
            </w:r>
          </w:p>
        </w:tc>
        <w:tc>
          <w:tcPr>
            <w:tcW w:w="1205" w:type="dxa"/>
          </w:tcPr>
          <w:p w:rsidR="008A124E" w:rsidRDefault="008A124E" w:rsidP="008A124E">
            <w:pPr>
              <w:jc w:val="center"/>
            </w:pPr>
            <w:r>
              <w:t>-</w:t>
            </w:r>
          </w:p>
        </w:tc>
        <w:tc>
          <w:tcPr>
            <w:tcW w:w="1136" w:type="dxa"/>
          </w:tcPr>
          <w:p w:rsidR="008A124E" w:rsidRDefault="008A124E" w:rsidP="008A124E">
            <w:pPr>
              <w:jc w:val="center"/>
            </w:pPr>
            <w:r>
              <w:t>-</w:t>
            </w:r>
          </w:p>
        </w:tc>
        <w:tc>
          <w:tcPr>
            <w:tcW w:w="2288" w:type="dxa"/>
          </w:tcPr>
          <w:p w:rsidR="008A124E" w:rsidRDefault="008A124E" w:rsidP="008A124E">
            <w:pPr>
              <w:jc w:val="center"/>
            </w:pPr>
            <w:r>
              <w:t>33</w:t>
            </w:r>
          </w:p>
        </w:tc>
      </w:tr>
      <w:tr w:rsidR="008A124E" w:rsidTr="008A124E">
        <w:trPr>
          <w:trHeight w:val="70"/>
        </w:trPr>
        <w:tc>
          <w:tcPr>
            <w:tcW w:w="8440" w:type="dxa"/>
            <w:gridSpan w:val="7"/>
          </w:tcPr>
          <w:p w:rsidR="008A124E" w:rsidRDefault="008A124E" w:rsidP="008A124E"/>
        </w:tc>
        <w:tc>
          <w:tcPr>
            <w:tcW w:w="2288" w:type="dxa"/>
          </w:tcPr>
          <w:p w:rsidR="008A124E" w:rsidRPr="00723EF4" w:rsidRDefault="008A124E" w:rsidP="008A124E">
            <w:pPr>
              <w:jc w:val="center"/>
              <w:rPr>
                <w:b/>
              </w:rPr>
            </w:pPr>
            <w:r>
              <w:rPr>
                <w:b/>
              </w:rPr>
              <w:t>124</w:t>
            </w:r>
          </w:p>
        </w:tc>
      </w:tr>
    </w:tbl>
    <w:p w:rsidR="008A124E" w:rsidRDefault="008A124E" w:rsidP="002E336A"/>
    <w:p w:rsidR="008A124E" w:rsidRPr="00BA50B9" w:rsidRDefault="008A124E" w:rsidP="008A124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drawing>
          <wp:inline distT="0" distB="0" distL="0" distR="0">
            <wp:extent cx="6230219" cy="1657581"/>
            <wp:effectExtent l="0" t="0" r="0" b="0"/>
            <wp:docPr id="69" name="Picture 6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cstate="print"/>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8A124E" w:rsidRPr="00FD39A6" w:rsidTr="008A124E">
        <w:trPr>
          <w:trHeight w:val="397"/>
        </w:trPr>
        <w:tc>
          <w:tcPr>
            <w:tcW w:w="1696" w:type="dxa"/>
            <w:vAlign w:val="center"/>
          </w:tcPr>
          <w:p w:rsidR="008A124E" w:rsidRPr="00FD39A6" w:rsidRDefault="008A124E" w:rsidP="008A124E">
            <w:pPr>
              <w:pStyle w:val="Title"/>
              <w:jc w:val="left"/>
              <w:rPr>
                <w:b/>
                <w:szCs w:val="24"/>
              </w:rPr>
            </w:pPr>
            <w:r w:rsidRPr="00FD39A6">
              <w:rPr>
                <w:b/>
                <w:szCs w:val="24"/>
              </w:rPr>
              <w:t xml:space="preserve">Course Code      </w:t>
            </w:r>
          </w:p>
        </w:tc>
        <w:tc>
          <w:tcPr>
            <w:tcW w:w="6151" w:type="dxa"/>
            <w:vAlign w:val="center"/>
          </w:tcPr>
          <w:p w:rsidR="008A124E" w:rsidRPr="00FD39A6" w:rsidRDefault="008A124E">
            <w:pPr>
              <w:pStyle w:val="Title"/>
              <w:spacing w:line="276" w:lineRule="auto"/>
              <w:jc w:val="left"/>
              <w:rPr>
                <w:b/>
                <w:szCs w:val="24"/>
              </w:rPr>
            </w:pPr>
            <w:r w:rsidRPr="00FD39A6">
              <w:rPr>
                <w:b/>
                <w:szCs w:val="24"/>
              </w:rPr>
              <w:t>20MA2006</w:t>
            </w:r>
          </w:p>
        </w:tc>
        <w:tc>
          <w:tcPr>
            <w:tcW w:w="1504" w:type="dxa"/>
            <w:vAlign w:val="center"/>
          </w:tcPr>
          <w:p w:rsidR="008A124E" w:rsidRPr="00FD39A6" w:rsidRDefault="008A124E" w:rsidP="008A124E">
            <w:pPr>
              <w:pStyle w:val="Title"/>
              <w:ind w:left="-468" w:firstLine="468"/>
              <w:jc w:val="left"/>
              <w:rPr>
                <w:szCs w:val="24"/>
              </w:rPr>
            </w:pPr>
            <w:r w:rsidRPr="00FD39A6">
              <w:rPr>
                <w:b/>
                <w:bCs/>
                <w:szCs w:val="24"/>
              </w:rPr>
              <w:t xml:space="preserve">Duration       </w:t>
            </w:r>
          </w:p>
        </w:tc>
        <w:tc>
          <w:tcPr>
            <w:tcW w:w="1197" w:type="dxa"/>
            <w:vAlign w:val="center"/>
          </w:tcPr>
          <w:p w:rsidR="008A124E" w:rsidRPr="00FD39A6" w:rsidRDefault="008A124E" w:rsidP="008A124E">
            <w:pPr>
              <w:pStyle w:val="Title"/>
              <w:jc w:val="left"/>
              <w:rPr>
                <w:b/>
                <w:szCs w:val="24"/>
              </w:rPr>
            </w:pPr>
            <w:r w:rsidRPr="00FD39A6">
              <w:rPr>
                <w:b/>
                <w:szCs w:val="24"/>
              </w:rPr>
              <w:t>3hrs</w:t>
            </w:r>
          </w:p>
        </w:tc>
      </w:tr>
      <w:tr w:rsidR="008A124E" w:rsidRPr="00FD39A6" w:rsidTr="008A124E">
        <w:trPr>
          <w:trHeight w:val="397"/>
        </w:trPr>
        <w:tc>
          <w:tcPr>
            <w:tcW w:w="1696" w:type="dxa"/>
            <w:vAlign w:val="center"/>
          </w:tcPr>
          <w:p w:rsidR="008A124E" w:rsidRPr="00FD39A6" w:rsidRDefault="008A124E" w:rsidP="008A124E">
            <w:pPr>
              <w:pStyle w:val="Title"/>
              <w:ind w:right="-160"/>
              <w:jc w:val="left"/>
              <w:rPr>
                <w:b/>
                <w:szCs w:val="24"/>
              </w:rPr>
            </w:pPr>
            <w:r w:rsidRPr="00FD39A6">
              <w:rPr>
                <w:b/>
                <w:szCs w:val="24"/>
              </w:rPr>
              <w:t xml:space="preserve">Course Name     </w:t>
            </w:r>
          </w:p>
        </w:tc>
        <w:tc>
          <w:tcPr>
            <w:tcW w:w="6151" w:type="dxa"/>
            <w:vAlign w:val="center"/>
          </w:tcPr>
          <w:p w:rsidR="008A124E" w:rsidRPr="00FD39A6" w:rsidRDefault="008A124E">
            <w:pPr>
              <w:pStyle w:val="Title"/>
              <w:spacing w:line="276" w:lineRule="auto"/>
              <w:jc w:val="left"/>
              <w:rPr>
                <w:b/>
                <w:szCs w:val="24"/>
              </w:rPr>
            </w:pPr>
            <w:r w:rsidRPr="00FD39A6">
              <w:rPr>
                <w:b/>
                <w:szCs w:val="24"/>
              </w:rPr>
              <w:t>PROBABILITY AND STOCHASTIC PROCESSES</w:t>
            </w:r>
            <w:r w:rsidRPr="00FD39A6">
              <w:rPr>
                <w:szCs w:val="24"/>
              </w:rPr>
              <w:t xml:space="preserve">        </w:t>
            </w:r>
            <w:r w:rsidRPr="00FD39A6">
              <w:rPr>
                <w:b/>
                <w:szCs w:val="24"/>
              </w:rPr>
              <w:t xml:space="preserve">                         </w:t>
            </w:r>
          </w:p>
        </w:tc>
        <w:tc>
          <w:tcPr>
            <w:tcW w:w="1504" w:type="dxa"/>
            <w:vAlign w:val="center"/>
          </w:tcPr>
          <w:p w:rsidR="008A124E" w:rsidRPr="00FD39A6" w:rsidRDefault="008A124E" w:rsidP="008A124E">
            <w:pPr>
              <w:pStyle w:val="Title"/>
              <w:jc w:val="left"/>
              <w:rPr>
                <w:b/>
                <w:bCs/>
                <w:szCs w:val="24"/>
              </w:rPr>
            </w:pPr>
            <w:r w:rsidRPr="00FD39A6">
              <w:rPr>
                <w:b/>
                <w:bCs/>
                <w:szCs w:val="24"/>
              </w:rPr>
              <w:t xml:space="preserve">Max. Marks </w:t>
            </w:r>
          </w:p>
        </w:tc>
        <w:tc>
          <w:tcPr>
            <w:tcW w:w="1197" w:type="dxa"/>
            <w:vAlign w:val="center"/>
          </w:tcPr>
          <w:p w:rsidR="008A124E" w:rsidRPr="00FD39A6" w:rsidRDefault="008A124E" w:rsidP="008A124E">
            <w:pPr>
              <w:pStyle w:val="Title"/>
              <w:jc w:val="left"/>
              <w:rPr>
                <w:b/>
                <w:szCs w:val="24"/>
              </w:rPr>
            </w:pPr>
            <w:r w:rsidRPr="00FD39A6">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13"/>
        <w:gridCol w:w="489"/>
        <w:gridCol w:w="6506"/>
        <w:gridCol w:w="1150"/>
        <w:gridCol w:w="26"/>
        <w:gridCol w:w="1032"/>
        <w:gridCol w:w="897"/>
      </w:tblGrid>
      <w:tr w:rsidR="008A124E" w:rsidRPr="00FD39A6" w:rsidTr="008A124E">
        <w:trPr>
          <w:trHeight w:val="552"/>
        </w:trPr>
        <w:tc>
          <w:tcPr>
            <w:tcW w:w="267" w:type="pct"/>
            <w:vAlign w:val="center"/>
          </w:tcPr>
          <w:p w:rsidR="008A124E" w:rsidRPr="00FD39A6" w:rsidRDefault="008A124E" w:rsidP="005133D7">
            <w:pPr>
              <w:jc w:val="center"/>
              <w:rPr>
                <w:b/>
                <w:sz w:val="24"/>
                <w:szCs w:val="24"/>
              </w:rPr>
            </w:pPr>
            <w:r w:rsidRPr="00FD39A6">
              <w:rPr>
                <w:b/>
                <w:sz w:val="24"/>
                <w:szCs w:val="24"/>
              </w:rPr>
              <w:t>Q. No.</w:t>
            </w:r>
          </w:p>
        </w:tc>
        <w:tc>
          <w:tcPr>
            <w:tcW w:w="3280" w:type="pct"/>
            <w:gridSpan w:val="3"/>
            <w:vAlign w:val="center"/>
          </w:tcPr>
          <w:p w:rsidR="008A124E" w:rsidRPr="00FD39A6" w:rsidRDefault="008A124E" w:rsidP="005133D7">
            <w:pPr>
              <w:jc w:val="center"/>
              <w:rPr>
                <w:b/>
                <w:sz w:val="24"/>
                <w:szCs w:val="24"/>
              </w:rPr>
            </w:pPr>
            <w:r w:rsidRPr="00FD39A6">
              <w:rPr>
                <w:b/>
                <w:sz w:val="24"/>
                <w:szCs w:val="24"/>
              </w:rPr>
              <w:t>Questions</w:t>
            </w:r>
          </w:p>
        </w:tc>
        <w:tc>
          <w:tcPr>
            <w:tcW w:w="538" w:type="pct"/>
          </w:tcPr>
          <w:p w:rsidR="008A124E" w:rsidRPr="00FD39A6" w:rsidRDefault="008A124E" w:rsidP="008A124E">
            <w:pPr>
              <w:jc w:val="center"/>
              <w:rPr>
                <w:b/>
                <w:sz w:val="24"/>
                <w:szCs w:val="24"/>
              </w:rPr>
            </w:pPr>
            <w:r w:rsidRPr="00FD39A6">
              <w:rPr>
                <w:b/>
                <w:sz w:val="24"/>
                <w:szCs w:val="24"/>
              </w:rPr>
              <w:t xml:space="preserve">Course Outcome </w:t>
            </w:r>
          </w:p>
        </w:tc>
        <w:tc>
          <w:tcPr>
            <w:tcW w:w="495" w:type="pct"/>
            <w:gridSpan w:val="2"/>
            <w:vAlign w:val="center"/>
          </w:tcPr>
          <w:p w:rsidR="008A124E" w:rsidRPr="00FD39A6" w:rsidRDefault="008A124E" w:rsidP="008A124E">
            <w:pPr>
              <w:jc w:val="center"/>
              <w:rPr>
                <w:b/>
                <w:sz w:val="24"/>
                <w:szCs w:val="24"/>
              </w:rPr>
            </w:pPr>
            <w:r w:rsidRPr="00FD39A6">
              <w:rPr>
                <w:b/>
                <w:sz w:val="24"/>
                <w:szCs w:val="24"/>
              </w:rPr>
              <w:t>Bloom’s Level</w:t>
            </w:r>
          </w:p>
        </w:tc>
        <w:tc>
          <w:tcPr>
            <w:tcW w:w="420" w:type="pct"/>
            <w:vAlign w:val="center"/>
          </w:tcPr>
          <w:p w:rsidR="008A124E" w:rsidRPr="00FD39A6" w:rsidRDefault="008A124E" w:rsidP="005133D7">
            <w:pPr>
              <w:jc w:val="center"/>
              <w:rPr>
                <w:b/>
                <w:sz w:val="24"/>
                <w:szCs w:val="24"/>
              </w:rPr>
            </w:pPr>
            <w:r w:rsidRPr="00FD39A6">
              <w:rPr>
                <w:b/>
                <w:sz w:val="24"/>
                <w:szCs w:val="24"/>
              </w:rPr>
              <w:t>Marks</w:t>
            </w:r>
          </w:p>
        </w:tc>
      </w:tr>
      <w:tr w:rsidR="008A124E" w:rsidRPr="00FD39A6" w:rsidTr="008A124E">
        <w:trPr>
          <w:trHeight w:val="552"/>
        </w:trPr>
        <w:tc>
          <w:tcPr>
            <w:tcW w:w="5000" w:type="pct"/>
            <w:gridSpan w:val="8"/>
            <w:vAlign w:val="center"/>
          </w:tcPr>
          <w:p w:rsidR="008A124E" w:rsidRPr="00FD39A6" w:rsidRDefault="008A124E" w:rsidP="008A124E">
            <w:pPr>
              <w:jc w:val="center"/>
              <w:rPr>
                <w:b/>
                <w:sz w:val="24"/>
                <w:szCs w:val="24"/>
                <w:u w:val="single"/>
              </w:rPr>
            </w:pPr>
            <w:r w:rsidRPr="00FD39A6">
              <w:rPr>
                <w:b/>
                <w:sz w:val="24"/>
                <w:szCs w:val="24"/>
                <w:u w:val="single"/>
              </w:rPr>
              <w:t>PART – A (10 X 1 = 10 MARKS)</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w:t>
            </w:r>
          </w:p>
        </w:tc>
        <w:tc>
          <w:tcPr>
            <w:tcW w:w="3280" w:type="pct"/>
            <w:gridSpan w:val="3"/>
            <w:vAlign w:val="bottom"/>
          </w:tcPr>
          <w:p w:rsidR="008A124E" w:rsidRPr="00FD39A6" w:rsidRDefault="008A124E" w:rsidP="008A124E">
            <w:pPr>
              <w:autoSpaceDE w:val="0"/>
              <w:autoSpaceDN w:val="0"/>
              <w:adjustRightInd w:val="0"/>
              <w:jc w:val="both"/>
              <w:rPr>
                <w:sz w:val="24"/>
                <w:szCs w:val="24"/>
              </w:rPr>
            </w:pPr>
            <w:r w:rsidRPr="00FD39A6">
              <w:rPr>
                <w:sz w:val="24"/>
                <w:szCs w:val="24"/>
              </w:rPr>
              <w:t xml:space="preserve">If </w:t>
            </w:r>
            <w:r w:rsidRPr="00FD39A6">
              <w:rPr>
                <w:position w:val="-4"/>
                <w:sz w:val="24"/>
                <w:szCs w:val="24"/>
              </w:rPr>
              <w:object w:dxaOrig="240" w:dyaOrig="320">
                <v:shape id="_x0000_i1516" type="#_x0000_t75" style="width:14.25pt;height:14.25pt" o:ole="">
                  <v:imagedata r:id="rId446" o:title=""/>
                </v:shape>
                <o:OLEObject Type="Embed" ProgID="Equation.3" ShapeID="_x0000_i1516" DrawAspect="Content" ObjectID="_1737883291" r:id="rId1065"/>
              </w:object>
            </w:r>
            <w:r w:rsidRPr="00FD39A6">
              <w:rPr>
                <w:sz w:val="24"/>
                <w:szCs w:val="24"/>
              </w:rPr>
              <w:t xml:space="preserve"> is the complementary event of </w:t>
            </w:r>
            <w:proofErr w:type="gramStart"/>
            <w:r w:rsidRPr="00FD39A6">
              <w:rPr>
                <w:sz w:val="24"/>
                <w:szCs w:val="24"/>
              </w:rPr>
              <w:t>A ,</w:t>
            </w:r>
            <w:proofErr w:type="gramEnd"/>
            <w:r w:rsidRPr="00FD39A6">
              <w:rPr>
                <w:sz w:val="24"/>
                <w:szCs w:val="24"/>
              </w:rPr>
              <w:t xml:space="preserve"> then P(</w:t>
            </w:r>
            <w:r w:rsidRPr="00FD39A6">
              <w:rPr>
                <w:position w:val="-4"/>
                <w:sz w:val="24"/>
                <w:szCs w:val="24"/>
              </w:rPr>
              <w:object w:dxaOrig="240" w:dyaOrig="320">
                <v:shape id="_x0000_i1517" type="#_x0000_t75" style="width:14.25pt;height:14.25pt" o:ole="">
                  <v:imagedata r:id="rId448" o:title=""/>
                </v:shape>
                <o:OLEObject Type="Embed" ProgID="Equation.3" ShapeID="_x0000_i1517" DrawAspect="Content" ObjectID="_1737883292" r:id="rId1066"/>
              </w:object>
            </w:r>
            <w:r w:rsidRPr="00FD39A6">
              <w:rPr>
                <w:sz w:val="24"/>
                <w:szCs w:val="24"/>
              </w:rPr>
              <w:t>) =  ______.</w:t>
            </w:r>
          </w:p>
        </w:tc>
        <w:tc>
          <w:tcPr>
            <w:tcW w:w="538" w:type="pct"/>
          </w:tcPr>
          <w:p w:rsidR="008A124E" w:rsidRPr="00FD39A6" w:rsidRDefault="008A124E" w:rsidP="008A124E">
            <w:pPr>
              <w:jc w:val="center"/>
              <w:rPr>
                <w:sz w:val="24"/>
                <w:szCs w:val="24"/>
              </w:rPr>
            </w:pPr>
            <w:r w:rsidRPr="00FD39A6">
              <w:rPr>
                <w:sz w:val="24"/>
                <w:szCs w:val="24"/>
              </w:rPr>
              <w:t>CO1</w:t>
            </w:r>
          </w:p>
        </w:tc>
        <w:tc>
          <w:tcPr>
            <w:tcW w:w="495" w:type="pct"/>
            <w:gridSpan w:val="2"/>
          </w:tcPr>
          <w:p w:rsidR="008A124E" w:rsidRPr="00FD39A6" w:rsidRDefault="008A124E" w:rsidP="008A124E">
            <w:pPr>
              <w:jc w:val="center"/>
              <w:rPr>
                <w:sz w:val="24"/>
                <w:szCs w:val="24"/>
              </w:rPr>
            </w:pPr>
            <w:r w:rsidRPr="00FD39A6">
              <w:rPr>
                <w:sz w:val="24"/>
                <w:szCs w:val="24"/>
              </w:rPr>
              <w:t>U</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2.</w:t>
            </w:r>
          </w:p>
        </w:tc>
        <w:tc>
          <w:tcPr>
            <w:tcW w:w="3280" w:type="pct"/>
            <w:gridSpan w:val="3"/>
            <w:vAlign w:val="bottom"/>
          </w:tcPr>
          <w:p w:rsidR="008A124E" w:rsidRPr="00FD39A6" w:rsidRDefault="008A124E" w:rsidP="008A124E">
            <w:pPr>
              <w:jc w:val="both"/>
              <w:rPr>
                <w:sz w:val="24"/>
                <w:szCs w:val="24"/>
              </w:rPr>
            </w:pPr>
            <w:r w:rsidRPr="00FD39A6">
              <w:rPr>
                <w:sz w:val="24"/>
                <w:szCs w:val="24"/>
              </w:rPr>
              <w:t>Find the probability of getting 2 heads when a coin is tossed 2 times.</w:t>
            </w:r>
          </w:p>
        </w:tc>
        <w:tc>
          <w:tcPr>
            <w:tcW w:w="538" w:type="pct"/>
          </w:tcPr>
          <w:p w:rsidR="008A124E" w:rsidRPr="00FD39A6" w:rsidRDefault="008A124E" w:rsidP="008A124E">
            <w:pPr>
              <w:jc w:val="center"/>
              <w:rPr>
                <w:sz w:val="24"/>
                <w:szCs w:val="24"/>
              </w:rPr>
            </w:pPr>
            <w:r w:rsidRPr="00FD39A6">
              <w:rPr>
                <w:sz w:val="24"/>
                <w:szCs w:val="24"/>
              </w:rPr>
              <w:t>CO1</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3.</w:t>
            </w:r>
          </w:p>
        </w:tc>
        <w:tc>
          <w:tcPr>
            <w:tcW w:w="3280" w:type="pct"/>
            <w:gridSpan w:val="3"/>
            <w:vAlign w:val="bottom"/>
          </w:tcPr>
          <w:p w:rsidR="008A124E" w:rsidRPr="00FD39A6" w:rsidRDefault="008A124E" w:rsidP="008A124E">
            <w:pPr>
              <w:jc w:val="both"/>
              <w:rPr>
                <w:sz w:val="24"/>
                <w:szCs w:val="24"/>
              </w:rPr>
            </w:pPr>
            <w:r w:rsidRPr="00FD39A6">
              <w:rPr>
                <w:sz w:val="24"/>
                <w:szCs w:val="24"/>
              </w:rPr>
              <w:t xml:space="preserve">Find </w:t>
            </w:r>
            <m:oMath>
              <m:r>
                <w:rPr>
                  <w:rFonts w:ascii="Cambria Math" w:hAnsi="Cambria Math"/>
                  <w:sz w:val="24"/>
                  <w:szCs w:val="24"/>
                </w:rPr>
                <m:t>k</m:t>
              </m:r>
            </m:oMath>
            <w:r w:rsidRPr="00FD39A6">
              <w:rPr>
                <w:rFonts w:eastAsiaTheme="minorEastAsia"/>
                <w:sz w:val="24"/>
                <w:szCs w:val="24"/>
              </w:rPr>
              <w:t xml:space="preserve"> from the following probability distribution of random variable </w:t>
            </w:r>
            <m:oMath>
              <m:r>
                <w:rPr>
                  <w:rFonts w:ascii="Cambria Math" w:eastAsiaTheme="minorEastAsia" w:hAnsi="Cambria Math"/>
                  <w:sz w:val="24"/>
                  <w:szCs w:val="24"/>
                </w:rPr>
                <m:t>X:</m:t>
              </m:r>
            </m:oMath>
            <w:r w:rsidRPr="00FD39A6">
              <w:rPr>
                <w:rFonts w:eastAsiaTheme="minorEastAsia"/>
                <w:sz w:val="24"/>
                <w:szCs w:val="24"/>
              </w:rPr>
              <w:t xml:space="preserve"> </w:t>
            </w:r>
          </w:p>
          <w:tbl>
            <w:tblPr>
              <w:tblStyle w:val="TableGrid"/>
              <w:tblW w:w="0" w:type="auto"/>
              <w:tblLook w:val="04A0" w:firstRow="1" w:lastRow="0" w:firstColumn="1" w:lastColumn="0" w:noHBand="0" w:noVBand="1"/>
            </w:tblPr>
            <w:tblGrid>
              <w:gridCol w:w="687"/>
              <w:gridCol w:w="611"/>
              <w:gridCol w:w="630"/>
              <w:gridCol w:w="630"/>
              <w:gridCol w:w="630"/>
              <w:gridCol w:w="540"/>
              <w:gridCol w:w="540"/>
              <w:gridCol w:w="540"/>
            </w:tblGrid>
            <w:tr w:rsidR="008A124E" w:rsidRPr="00FD39A6" w:rsidTr="008A124E">
              <w:tc>
                <w:tcPr>
                  <w:tcW w:w="649"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x</w:t>
                  </w:r>
                </w:p>
              </w:tc>
              <w:tc>
                <w:tcPr>
                  <w:tcW w:w="611"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-3</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-2</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-1</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1</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2</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3</w:t>
                  </w:r>
                </w:p>
              </w:tc>
            </w:tr>
            <w:tr w:rsidR="008A124E" w:rsidRPr="00FD39A6" w:rsidTr="008A124E">
              <w:tc>
                <w:tcPr>
                  <w:tcW w:w="649"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m:oMathPara>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x</m:t>
                          </m:r>
                        </m:e>
                      </m:d>
                    </m:oMath>
                  </m:oMathPara>
                </w:p>
              </w:tc>
              <w:tc>
                <w:tcPr>
                  <w:tcW w:w="611"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0.2</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0.1</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k</w:t>
                  </w:r>
                </w:p>
              </w:tc>
              <w:tc>
                <w:tcPr>
                  <w:tcW w:w="63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0.1</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0.1</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k</w:t>
                  </w:r>
                </w:p>
              </w:tc>
              <w:tc>
                <w:tcPr>
                  <w:tcW w:w="540" w:type="dxa"/>
                  <w:tcBorders>
                    <w:top w:val="single" w:sz="4" w:space="0" w:color="auto"/>
                    <w:left w:val="single" w:sz="4" w:space="0" w:color="auto"/>
                    <w:bottom w:val="single" w:sz="4" w:space="0" w:color="auto"/>
                    <w:right w:val="single" w:sz="4" w:space="0" w:color="auto"/>
                  </w:tcBorders>
                  <w:hideMark/>
                </w:tcPr>
                <w:p w:rsidR="008A124E" w:rsidRPr="00FD39A6" w:rsidRDefault="008A124E" w:rsidP="008A124E">
                  <w:pPr>
                    <w:pStyle w:val="ListParagraph"/>
                    <w:ind w:left="0"/>
                    <w:jc w:val="both"/>
                    <w:rPr>
                      <w:sz w:val="24"/>
                      <w:szCs w:val="24"/>
                    </w:rPr>
                  </w:pPr>
                  <w:r w:rsidRPr="00FD39A6">
                    <w:rPr>
                      <w:sz w:val="24"/>
                      <w:szCs w:val="24"/>
                    </w:rPr>
                    <w:t>0.1</w:t>
                  </w:r>
                </w:p>
              </w:tc>
            </w:tr>
          </w:tbl>
          <w:p w:rsidR="008A124E" w:rsidRPr="00FD39A6" w:rsidRDefault="008A124E" w:rsidP="008A124E">
            <w:pPr>
              <w:jc w:val="both"/>
              <w:rPr>
                <w:sz w:val="24"/>
                <w:szCs w:val="24"/>
              </w:rPr>
            </w:pPr>
          </w:p>
        </w:tc>
        <w:tc>
          <w:tcPr>
            <w:tcW w:w="538" w:type="pct"/>
          </w:tcPr>
          <w:p w:rsidR="008A124E" w:rsidRPr="00FD39A6" w:rsidRDefault="008A124E" w:rsidP="008A124E">
            <w:pPr>
              <w:jc w:val="center"/>
              <w:rPr>
                <w:sz w:val="24"/>
                <w:szCs w:val="24"/>
              </w:rPr>
            </w:pPr>
            <w:r w:rsidRPr="00FD39A6">
              <w:rPr>
                <w:sz w:val="24"/>
                <w:szCs w:val="24"/>
              </w:rPr>
              <w:t>CO2</w:t>
            </w:r>
          </w:p>
        </w:tc>
        <w:tc>
          <w:tcPr>
            <w:tcW w:w="495" w:type="pct"/>
            <w:gridSpan w:val="2"/>
          </w:tcPr>
          <w:p w:rsidR="008A124E" w:rsidRPr="00FD39A6" w:rsidRDefault="008A124E" w:rsidP="008A124E">
            <w:pPr>
              <w:jc w:val="center"/>
              <w:rPr>
                <w:sz w:val="24"/>
                <w:szCs w:val="24"/>
              </w:rPr>
            </w:pPr>
            <w:r w:rsidRPr="00FD39A6">
              <w:rPr>
                <w:sz w:val="24"/>
                <w:szCs w:val="24"/>
              </w:rPr>
              <w:t>U</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4.</w:t>
            </w:r>
          </w:p>
        </w:tc>
        <w:tc>
          <w:tcPr>
            <w:tcW w:w="3280" w:type="pct"/>
            <w:gridSpan w:val="3"/>
            <w:vAlign w:val="bottom"/>
          </w:tcPr>
          <w:p w:rsidR="008A124E" w:rsidRPr="00FD39A6" w:rsidRDefault="008A124E" w:rsidP="008A124E">
            <w:pPr>
              <w:jc w:val="both"/>
              <w:rPr>
                <w:sz w:val="24"/>
                <w:szCs w:val="24"/>
              </w:rPr>
            </w:pPr>
            <w:r w:rsidRPr="00FD39A6">
              <w:rPr>
                <w:rFonts w:eastAsiaTheme="minorEastAsia"/>
                <w:sz w:val="24"/>
                <w:szCs w:val="24"/>
              </w:rPr>
              <w:t xml:space="preserve">If </w:t>
            </w:r>
            <m:oMath>
              <m:r>
                <w:rPr>
                  <w:rFonts w:ascii="Cambria Math" w:eastAsiaTheme="minorEastAsia" w:hAnsi="Cambria Math"/>
                  <w:sz w:val="24"/>
                  <w:szCs w:val="24"/>
                </w:rPr>
                <m:t>F(x,y)</m:t>
              </m:r>
            </m:oMath>
            <w:r w:rsidRPr="00FD39A6">
              <w:rPr>
                <w:rFonts w:eastAsiaTheme="minorEastAsia"/>
                <w:sz w:val="24"/>
                <w:szCs w:val="24"/>
              </w:rPr>
              <w:t xml:space="preserve"> is the cumulative distribution function of two dimensional random variable </w:t>
            </w:r>
            <m:oMath>
              <m:r>
                <w:rPr>
                  <w:rFonts w:ascii="Cambria Math" w:eastAsiaTheme="minorEastAsia" w:hAnsi="Cambria Math"/>
                  <w:sz w:val="24"/>
                  <w:szCs w:val="24"/>
                </w:rPr>
                <m:t>(X,Y)</m:t>
              </m:r>
            </m:oMath>
            <w:r w:rsidRPr="00FD39A6">
              <w:rPr>
                <w:rFonts w:eastAsiaTheme="minorEastAsia"/>
                <w:sz w:val="24"/>
                <w:szCs w:val="24"/>
              </w:rPr>
              <w:t xml:space="preserve"> then</w:t>
            </w:r>
            <m:oMath>
              <m:r>
                <w:rPr>
                  <w:rFonts w:ascii="Cambria Math" w:eastAsiaTheme="minorEastAsia" w:hAnsi="Cambria Math"/>
                  <w:sz w:val="24"/>
                  <w:szCs w:val="24"/>
                </w:rPr>
                <m:t xml:space="preserve"> F</m:t>
              </m:r>
              <m:d>
                <m:dPr>
                  <m:ctrlPr>
                    <w:rPr>
                      <w:rFonts w:ascii="Cambria Math" w:eastAsiaTheme="minorEastAsia" w:hAnsi="Cambria Math"/>
                      <w:i/>
                      <w:sz w:val="24"/>
                      <w:szCs w:val="24"/>
                    </w:rPr>
                  </m:ctrlPr>
                </m:dPr>
                <m:e>
                  <m:r>
                    <w:rPr>
                      <w:rFonts w:ascii="Cambria Math" w:eastAsiaTheme="minorEastAsia" w:hAnsi="Cambria Math"/>
                      <w:sz w:val="24"/>
                      <w:szCs w:val="24"/>
                    </w:rPr>
                    <m:t>∞,  ∞</m:t>
                  </m:r>
                </m:e>
              </m:d>
              <m:r>
                <w:rPr>
                  <w:rFonts w:ascii="Cambria Math" w:eastAsiaTheme="minorEastAsia" w:hAnsi="Cambria Math"/>
                  <w:sz w:val="24"/>
                  <w:szCs w:val="24"/>
                </w:rPr>
                <m:t>=</m:t>
              </m:r>
              <m:r>
                <m:rPr>
                  <m:sty m:val="p"/>
                </m:rPr>
                <w:rPr>
                  <w:rFonts w:ascii="Cambria Math" w:hAnsi="Cambria Math"/>
                  <w:sz w:val="24"/>
                  <w:szCs w:val="24"/>
                </w:rPr>
                <m:t>________</m:t>
              </m:r>
            </m:oMath>
            <w:r w:rsidRPr="00FD39A6">
              <w:rPr>
                <w:rFonts w:eastAsiaTheme="minorEastAsia"/>
                <w:sz w:val="24"/>
                <w:szCs w:val="24"/>
              </w:rPr>
              <w:t>.</w:t>
            </w:r>
          </w:p>
        </w:tc>
        <w:tc>
          <w:tcPr>
            <w:tcW w:w="538" w:type="pct"/>
          </w:tcPr>
          <w:p w:rsidR="008A124E" w:rsidRPr="00FD39A6" w:rsidRDefault="008A124E" w:rsidP="008A124E">
            <w:pPr>
              <w:jc w:val="center"/>
              <w:rPr>
                <w:sz w:val="24"/>
                <w:szCs w:val="24"/>
              </w:rPr>
            </w:pPr>
            <w:r w:rsidRPr="00FD39A6">
              <w:rPr>
                <w:sz w:val="24"/>
                <w:szCs w:val="24"/>
              </w:rPr>
              <w:t>CO2</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5.</w:t>
            </w:r>
          </w:p>
        </w:tc>
        <w:tc>
          <w:tcPr>
            <w:tcW w:w="3280" w:type="pct"/>
            <w:gridSpan w:val="3"/>
            <w:vAlign w:val="bottom"/>
          </w:tcPr>
          <w:p w:rsidR="008A124E" w:rsidRPr="00FD39A6" w:rsidRDefault="008A124E" w:rsidP="008A124E">
            <w:pPr>
              <w:pStyle w:val="Default"/>
              <w:jc w:val="both"/>
            </w:pPr>
            <w:r w:rsidRPr="00FD39A6">
              <w:t>What is the standard deviation of the standard normal distribution?</w:t>
            </w:r>
          </w:p>
        </w:tc>
        <w:tc>
          <w:tcPr>
            <w:tcW w:w="538" w:type="pct"/>
          </w:tcPr>
          <w:p w:rsidR="008A124E" w:rsidRPr="00FD39A6" w:rsidRDefault="008A124E" w:rsidP="008A124E">
            <w:pPr>
              <w:jc w:val="center"/>
              <w:rPr>
                <w:sz w:val="24"/>
                <w:szCs w:val="24"/>
              </w:rPr>
            </w:pPr>
            <w:r w:rsidRPr="00FD39A6">
              <w:rPr>
                <w:sz w:val="24"/>
                <w:szCs w:val="24"/>
              </w:rPr>
              <w:t>CO3</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6.</w:t>
            </w:r>
          </w:p>
        </w:tc>
        <w:tc>
          <w:tcPr>
            <w:tcW w:w="3280" w:type="pct"/>
            <w:gridSpan w:val="3"/>
            <w:vAlign w:val="bottom"/>
          </w:tcPr>
          <w:p w:rsidR="008A124E" w:rsidRPr="00FD39A6" w:rsidRDefault="008A124E" w:rsidP="008A124E">
            <w:pPr>
              <w:jc w:val="both"/>
              <w:rPr>
                <w:sz w:val="24"/>
                <w:szCs w:val="24"/>
              </w:rPr>
            </w:pPr>
            <w:r w:rsidRPr="00FD39A6">
              <w:rPr>
                <w:sz w:val="24"/>
                <w:szCs w:val="24"/>
              </w:rPr>
              <w:t>The mean of the Poisson distribution is______.</w:t>
            </w:r>
          </w:p>
        </w:tc>
        <w:tc>
          <w:tcPr>
            <w:tcW w:w="538" w:type="pct"/>
          </w:tcPr>
          <w:p w:rsidR="008A124E" w:rsidRPr="00FD39A6" w:rsidRDefault="008A124E" w:rsidP="008A124E">
            <w:pPr>
              <w:jc w:val="center"/>
              <w:rPr>
                <w:sz w:val="24"/>
                <w:szCs w:val="24"/>
              </w:rPr>
            </w:pPr>
            <w:r w:rsidRPr="00FD39A6">
              <w:rPr>
                <w:sz w:val="24"/>
                <w:szCs w:val="24"/>
              </w:rPr>
              <w:t>CO3</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7.</w:t>
            </w:r>
          </w:p>
        </w:tc>
        <w:tc>
          <w:tcPr>
            <w:tcW w:w="3280" w:type="pct"/>
            <w:gridSpan w:val="3"/>
            <w:vAlign w:val="bottom"/>
          </w:tcPr>
          <w:p w:rsidR="008A124E" w:rsidRPr="00FD39A6" w:rsidRDefault="008A124E" w:rsidP="008A124E">
            <w:pPr>
              <w:pStyle w:val="ListParagraph"/>
              <w:ind w:left="0"/>
              <w:jc w:val="both"/>
              <w:rPr>
                <w:noProof/>
                <w:sz w:val="24"/>
                <w:szCs w:val="24"/>
                <w:lang w:eastAsia="zh-TW"/>
              </w:rPr>
            </w:pPr>
            <w:r w:rsidRPr="00FD39A6">
              <w:rPr>
                <w:sz w:val="24"/>
                <w:szCs w:val="24"/>
              </w:rPr>
              <w:t>If X and Y are two independent RVs then</w:t>
            </w:r>
            <m:oMath>
              <m:r>
                <w:rPr>
                  <w:rFonts w:ascii="Cambria Math" w:hAnsi="Cambria Math"/>
                  <w:sz w:val="24"/>
                  <w:szCs w:val="24"/>
                </w:rPr>
                <m:t xml:space="preserve"> </m:t>
              </m:r>
              <m:r>
                <m:rPr>
                  <m:sty m:val="p"/>
                </m:rPr>
                <w:rPr>
                  <w:rFonts w:ascii="Cambria Math" w:hAnsi="Cambria Math"/>
                  <w:sz w:val="24"/>
                  <w:szCs w:val="24"/>
                </w:rPr>
                <m:t>Φ</m:t>
              </m:r>
            </m:oMath>
            <w:r w:rsidRPr="00FD39A6">
              <w:rPr>
                <w:sz w:val="24"/>
                <w:szCs w:val="24"/>
                <w:vertAlign w:val="subscript"/>
              </w:rPr>
              <w:t>X+Y</w:t>
            </w:r>
            <w:r w:rsidRPr="00FD39A6">
              <w:rPr>
                <w:sz w:val="24"/>
                <w:szCs w:val="24"/>
              </w:rPr>
              <w:t>(</w:t>
            </w:r>
            <m:oMath>
              <m:r>
                <w:rPr>
                  <w:rFonts w:ascii="Cambria Math" w:hAnsi="Cambria Math"/>
                  <w:sz w:val="24"/>
                  <w:szCs w:val="24"/>
                </w:rPr>
                <m:t>ω</m:t>
              </m:r>
            </m:oMath>
            <w:r w:rsidRPr="00FD39A6">
              <w:rPr>
                <w:sz w:val="24"/>
                <w:szCs w:val="24"/>
              </w:rPr>
              <w:t>) = ______.</w:t>
            </w:r>
          </w:p>
        </w:tc>
        <w:tc>
          <w:tcPr>
            <w:tcW w:w="538" w:type="pct"/>
          </w:tcPr>
          <w:p w:rsidR="008A124E" w:rsidRPr="00FD39A6" w:rsidRDefault="008A124E" w:rsidP="008A124E">
            <w:pPr>
              <w:jc w:val="center"/>
              <w:rPr>
                <w:sz w:val="24"/>
                <w:szCs w:val="24"/>
              </w:rPr>
            </w:pPr>
            <w:r w:rsidRPr="00FD39A6">
              <w:rPr>
                <w:sz w:val="24"/>
                <w:szCs w:val="24"/>
              </w:rPr>
              <w:t>CO4</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8.</w:t>
            </w:r>
          </w:p>
        </w:tc>
        <w:tc>
          <w:tcPr>
            <w:tcW w:w="3280" w:type="pct"/>
            <w:gridSpan w:val="3"/>
            <w:vAlign w:val="bottom"/>
          </w:tcPr>
          <w:p w:rsidR="008A124E" w:rsidRPr="00FD39A6" w:rsidRDefault="008A124E" w:rsidP="008A124E">
            <w:pPr>
              <w:spacing w:line="276" w:lineRule="auto"/>
              <w:jc w:val="both"/>
              <w:rPr>
                <w:b/>
                <w:bCs/>
                <w:sz w:val="24"/>
                <w:szCs w:val="24"/>
              </w:rPr>
            </w:pPr>
            <w:r w:rsidRPr="00FD39A6">
              <w:rPr>
                <w:sz w:val="24"/>
                <w:szCs w:val="24"/>
              </w:rPr>
              <w:t xml:space="preserve">What is the nature of </w:t>
            </w:r>
            <w:r>
              <w:rPr>
                <w:sz w:val="24"/>
                <w:szCs w:val="24"/>
              </w:rPr>
              <w:t xml:space="preserve"> </w:t>
            </w:r>
            <m:oMath>
              <m:d>
                <m:dPr>
                  <m:begChr m:val="{"/>
                  <m:endChr m:val="}"/>
                  <m:ctrlPr>
                    <w:rPr>
                      <w:rFonts w:ascii="Cambria Math" w:hAnsi="Cambria Math"/>
                      <w:i/>
                      <w:sz w:val="24"/>
                      <w:szCs w:val="24"/>
                    </w:rPr>
                  </m:ctrlPr>
                </m:dPr>
                <m:e>
                  <m:r>
                    <w:rPr>
                      <w:rFonts w:ascii="Cambria Math" w:hAnsi="Cambria Math"/>
                      <w:sz w:val="24"/>
                      <w:szCs w:val="24"/>
                    </w:rPr>
                    <m:t>X(s,t)</m:t>
                  </m:r>
                </m:e>
              </m:d>
            </m:oMath>
            <w:r w:rsidRPr="00FD39A6">
              <w:rPr>
                <w:sz w:val="24"/>
                <w:szCs w:val="24"/>
              </w:rPr>
              <w:t>, if ‘T’ is continuous and ‘S’ is discrete?</w:t>
            </w:r>
          </w:p>
        </w:tc>
        <w:tc>
          <w:tcPr>
            <w:tcW w:w="538" w:type="pct"/>
          </w:tcPr>
          <w:p w:rsidR="008A124E" w:rsidRPr="00FD39A6" w:rsidRDefault="008A124E" w:rsidP="008A124E">
            <w:pPr>
              <w:jc w:val="center"/>
              <w:rPr>
                <w:sz w:val="24"/>
                <w:szCs w:val="24"/>
              </w:rPr>
            </w:pPr>
            <w:r w:rsidRPr="00FD39A6">
              <w:rPr>
                <w:sz w:val="24"/>
                <w:szCs w:val="24"/>
              </w:rPr>
              <w:t>CO4</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9.</w:t>
            </w:r>
          </w:p>
        </w:tc>
        <w:tc>
          <w:tcPr>
            <w:tcW w:w="3280" w:type="pct"/>
            <w:gridSpan w:val="3"/>
            <w:vAlign w:val="bottom"/>
          </w:tcPr>
          <w:p w:rsidR="008A124E" w:rsidRPr="00FD39A6" w:rsidRDefault="008A124E" w:rsidP="008A124E">
            <w:pPr>
              <w:pStyle w:val="ListParagraph"/>
              <w:ind w:left="0"/>
              <w:jc w:val="both"/>
              <w:rPr>
                <w:noProof/>
                <w:sz w:val="24"/>
                <w:szCs w:val="24"/>
                <w:lang w:eastAsia="zh-TW"/>
              </w:rPr>
            </w:pPr>
            <w:r w:rsidRPr="00FD39A6">
              <w:rPr>
                <w:noProof/>
                <w:sz w:val="24"/>
                <w:szCs w:val="24"/>
                <w:lang w:eastAsia="zh-TW"/>
              </w:rPr>
              <w:t>The random process which is not stationary is called</w:t>
            </w:r>
            <w:r w:rsidRPr="00FD39A6">
              <w:rPr>
                <w:sz w:val="24"/>
                <w:szCs w:val="24"/>
              </w:rPr>
              <w:t xml:space="preserve">______ </w:t>
            </w:r>
            <w:r w:rsidRPr="00FD39A6">
              <w:rPr>
                <w:noProof/>
                <w:sz w:val="24"/>
                <w:szCs w:val="24"/>
                <w:lang w:eastAsia="zh-TW"/>
              </w:rPr>
              <w:t>process.</w:t>
            </w:r>
          </w:p>
        </w:tc>
        <w:tc>
          <w:tcPr>
            <w:tcW w:w="538" w:type="pct"/>
          </w:tcPr>
          <w:p w:rsidR="008A124E" w:rsidRPr="00FD39A6" w:rsidRDefault="008A124E" w:rsidP="008A124E">
            <w:pPr>
              <w:jc w:val="center"/>
              <w:rPr>
                <w:sz w:val="24"/>
                <w:szCs w:val="24"/>
              </w:rPr>
            </w:pPr>
            <w:r w:rsidRPr="00FD39A6">
              <w:rPr>
                <w:sz w:val="24"/>
                <w:szCs w:val="24"/>
              </w:rPr>
              <w:t>CO5</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10.</w:t>
            </w:r>
          </w:p>
        </w:tc>
        <w:tc>
          <w:tcPr>
            <w:tcW w:w="3280" w:type="pct"/>
            <w:gridSpan w:val="3"/>
            <w:vAlign w:val="bottom"/>
          </w:tcPr>
          <w:p w:rsidR="008A124E" w:rsidRPr="00FD39A6" w:rsidRDefault="008A124E" w:rsidP="008A124E">
            <w:pPr>
              <w:jc w:val="both"/>
              <w:rPr>
                <w:sz w:val="24"/>
                <w:szCs w:val="24"/>
              </w:rPr>
            </w:pPr>
            <w:r w:rsidRPr="00FD39A6">
              <w:rPr>
                <w:sz w:val="24"/>
                <w:szCs w:val="24"/>
              </w:rPr>
              <w:t>The Poisson Process is a ______Process.</w:t>
            </w:r>
          </w:p>
        </w:tc>
        <w:tc>
          <w:tcPr>
            <w:tcW w:w="538" w:type="pct"/>
          </w:tcPr>
          <w:p w:rsidR="008A124E" w:rsidRPr="00FD39A6" w:rsidRDefault="008A124E" w:rsidP="008A124E">
            <w:pPr>
              <w:jc w:val="center"/>
              <w:rPr>
                <w:sz w:val="24"/>
                <w:szCs w:val="24"/>
              </w:rPr>
            </w:pPr>
            <w:r w:rsidRPr="00FD39A6">
              <w:rPr>
                <w:sz w:val="24"/>
                <w:szCs w:val="24"/>
              </w:rPr>
              <w:t>CO6</w:t>
            </w:r>
          </w:p>
        </w:tc>
        <w:tc>
          <w:tcPr>
            <w:tcW w:w="495" w:type="pct"/>
            <w:gridSpan w:val="2"/>
          </w:tcPr>
          <w:p w:rsidR="008A124E" w:rsidRPr="00FD39A6" w:rsidRDefault="008A124E" w:rsidP="008A124E">
            <w:pPr>
              <w:jc w:val="center"/>
              <w:rPr>
                <w:sz w:val="24"/>
                <w:szCs w:val="24"/>
              </w:rPr>
            </w:pPr>
            <w:r w:rsidRPr="00FD39A6">
              <w:rPr>
                <w:sz w:val="24"/>
                <w:szCs w:val="24"/>
              </w:rPr>
              <w:t>R</w:t>
            </w:r>
          </w:p>
        </w:tc>
        <w:tc>
          <w:tcPr>
            <w:tcW w:w="420" w:type="pct"/>
          </w:tcPr>
          <w:p w:rsidR="008A124E" w:rsidRPr="00FD39A6" w:rsidRDefault="008A124E" w:rsidP="008A124E">
            <w:pPr>
              <w:jc w:val="center"/>
              <w:rPr>
                <w:sz w:val="24"/>
                <w:szCs w:val="24"/>
              </w:rPr>
            </w:pPr>
            <w:r w:rsidRPr="00FD39A6">
              <w:rPr>
                <w:sz w:val="24"/>
                <w:szCs w:val="24"/>
              </w:rPr>
              <w:t>1</w:t>
            </w:r>
          </w:p>
        </w:tc>
      </w:tr>
      <w:tr w:rsidR="008A124E" w:rsidRPr="00FD39A6" w:rsidTr="008A124E">
        <w:trPr>
          <w:trHeight w:val="552"/>
        </w:trPr>
        <w:tc>
          <w:tcPr>
            <w:tcW w:w="5000" w:type="pct"/>
            <w:gridSpan w:val="8"/>
            <w:vAlign w:val="center"/>
          </w:tcPr>
          <w:p w:rsidR="008A124E" w:rsidRPr="00FD39A6" w:rsidRDefault="008A124E" w:rsidP="008A124E">
            <w:pPr>
              <w:jc w:val="center"/>
              <w:rPr>
                <w:b/>
                <w:sz w:val="24"/>
                <w:szCs w:val="24"/>
                <w:u w:val="single"/>
              </w:rPr>
            </w:pPr>
            <w:r w:rsidRPr="00FD39A6">
              <w:rPr>
                <w:b/>
                <w:sz w:val="24"/>
                <w:szCs w:val="24"/>
                <w:u w:val="single"/>
              </w:rPr>
              <w:t>PART – B (6 X 3 = 18 MARKS)</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11.</w:t>
            </w:r>
          </w:p>
        </w:tc>
        <w:tc>
          <w:tcPr>
            <w:tcW w:w="3280" w:type="pct"/>
            <w:gridSpan w:val="3"/>
          </w:tcPr>
          <w:p w:rsidR="008A124E" w:rsidRPr="00FD39A6" w:rsidRDefault="008A124E" w:rsidP="008A124E">
            <w:pPr>
              <w:spacing w:after="120" w:line="276" w:lineRule="auto"/>
              <w:jc w:val="both"/>
              <w:rPr>
                <w:sz w:val="24"/>
                <w:szCs w:val="24"/>
              </w:rPr>
            </w:pPr>
            <w:r w:rsidRPr="00FD39A6">
              <w:rPr>
                <w:sz w:val="24"/>
                <w:szCs w:val="24"/>
                <w:lang w:val="en-CA"/>
              </w:rPr>
              <w:t>An urn contains 3 white balls, 4 red balls and 5 black balls. 2 balls are drawn at random. Find the probability that both of them are different colour.</w:t>
            </w:r>
          </w:p>
        </w:tc>
        <w:tc>
          <w:tcPr>
            <w:tcW w:w="550" w:type="pct"/>
            <w:gridSpan w:val="2"/>
          </w:tcPr>
          <w:p w:rsidR="008A124E" w:rsidRPr="00FD39A6" w:rsidRDefault="008A124E" w:rsidP="008A124E">
            <w:pPr>
              <w:jc w:val="center"/>
              <w:rPr>
                <w:sz w:val="24"/>
                <w:szCs w:val="24"/>
              </w:rPr>
            </w:pPr>
            <w:r w:rsidRPr="00FD39A6">
              <w:rPr>
                <w:sz w:val="24"/>
                <w:szCs w:val="24"/>
              </w:rPr>
              <w:t>CO1</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12.</w:t>
            </w:r>
          </w:p>
        </w:tc>
        <w:tc>
          <w:tcPr>
            <w:tcW w:w="3280" w:type="pct"/>
            <w:gridSpan w:val="3"/>
          </w:tcPr>
          <w:p w:rsidR="008A124E" w:rsidRPr="00FD39A6" w:rsidRDefault="008A124E" w:rsidP="008A124E">
            <w:pPr>
              <w:jc w:val="both"/>
              <w:rPr>
                <w:sz w:val="24"/>
                <w:szCs w:val="24"/>
              </w:rPr>
            </w:pPr>
            <w:r w:rsidRPr="00FD39A6">
              <w:rPr>
                <w:sz w:val="24"/>
                <w:szCs w:val="24"/>
              </w:rPr>
              <w:t xml:space="preserve">The joint pdf of a 2 dimensional random variable is f(x, y) = 4xy, 0 </w:t>
            </w:r>
            <w:r w:rsidRPr="00FD39A6">
              <w:rPr>
                <w:sz w:val="24"/>
                <w:szCs w:val="24"/>
              </w:rPr>
              <w:sym w:font="Symbol" w:char="F0A3"/>
            </w:r>
            <w:r w:rsidRPr="00FD39A6">
              <w:rPr>
                <w:sz w:val="24"/>
                <w:szCs w:val="24"/>
              </w:rPr>
              <w:t xml:space="preserve"> x </w:t>
            </w:r>
            <w:r w:rsidRPr="00FD39A6">
              <w:rPr>
                <w:sz w:val="24"/>
                <w:szCs w:val="24"/>
              </w:rPr>
              <w:sym w:font="Symbol" w:char="F0A3"/>
            </w:r>
            <w:r w:rsidRPr="00FD39A6">
              <w:rPr>
                <w:sz w:val="24"/>
                <w:szCs w:val="24"/>
              </w:rPr>
              <w:t xml:space="preserve">1, 0 </w:t>
            </w:r>
            <w:r w:rsidRPr="00FD39A6">
              <w:rPr>
                <w:sz w:val="24"/>
                <w:szCs w:val="24"/>
              </w:rPr>
              <w:sym w:font="Symbol" w:char="F0A3"/>
            </w:r>
            <w:r w:rsidRPr="00FD39A6">
              <w:rPr>
                <w:sz w:val="24"/>
                <w:szCs w:val="24"/>
              </w:rPr>
              <w:t xml:space="preserve"> y </w:t>
            </w:r>
            <w:r w:rsidRPr="00FD39A6">
              <w:rPr>
                <w:sz w:val="24"/>
                <w:szCs w:val="24"/>
              </w:rPr>
              <w:sym w:font="Symbol" w:char="F0A3"/>
            </w:r>
            <w:r w:rsidRPr="00FD39A6">
              <w:rPr>
                <w:sz w:val="24"/>
                <w:szCs w:val="24"/>
              </w:rPr>
              <w:t>1. Find the conditional distribution function f(y/x).</w:t>
            </w:r>
          </w:p>
        </w:tc>
        <w:tc>
          <w:tcPr>
            <w:tcW w:w="550" w:type="pct"/>
            <w:gridSpan w:val="2"/>
          </w:tcPr>
          <w:p w:rsidR="008A124E" w:rsidRPr="00FD39A6" w:rsidRDefault="008A124E" w:rsidP="008A124E">
            <w:pPr>
              <w:jc w:val="center"/>
              <w:rPr>
                <w:sz w:val="24"/>
                <w:szCs w:val="24"/>
              </w:rPr>
            </w:pPr>
            <w:r w:rsidRPr="00FD39A6">
              <w:rPr>
                <w:sz w:val="24"/>
                <w:szCs w:val="24"/>
              </w:rPr>
              <w:t>CO2</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525"/>
        </w:trPr>
        <w:tc>
          <w:tcPr>
            <w:tcW w:w="267" w:type="pct"/>
          </w:tcPr>
          <w:p w:rsidR="008A124E" w:rsidRPr="00FD39A6" w:rsidRDefault="008A124E" w:rsidP="008A124E">
            <w:pPr>
              <w:jc w:val="center"/>
              <w:rPr>
                <w:sz w:val="24"/>
                <w:szCs w:val="24"/>
              </w:rPr>
            </w:pPr>
            <w:r w:rsidRPr="00FD39A6">
              <w:rPr>
                <w:sz w:val="24"/>
                <w:szCs w:val="24"/>
              </w:rPr>
              <w:t>13.</w:t>
            </w:r>
          </w:p>
        </w:tc>
        <w:tc>
          <w:tcPr>
            <w:tcW w:w="3280" w:type="pct"/>
            <w:gridSpan w:val="3"/>
          </w:tcPr>
          <w:p w:rsidR="008A124E" w:rsidRPr="00FD39A6" w:rsidRDefault="008A124E" w:rsidP="008A124E">
            <w:pPr>
              <w:spacing w:after="120" w:line="276" w:lineRule="auto"/>
              <w:jc w:val="both"/>
              <w:rPr>
                <w:sz w:val="24"/>
                <w:szCs w:val="24"/>
              </w:rPr>
            </w:pPr>
            <w:r w:rsidRPr="00FD39A6">
              <w:rPr>
                <w:sz w:val="24"/>
                <w:szCs w:val="24"/>
              </w:rPr>
              <w:t>If the mean and variance of Binomial distribution are 6 and 3, determine the distribution.</w:t>
            </w:r>
          </w:p>
        </w:tc>
        <w:tc>
          <w:tcPr>
            <w:tcW w:w="550" w:type="pct"/>
            <w:gridSpan w:val="2"/>
          </w:tcPr>
          <w:p w:rsidR="008A124E" w:rsidRPr="00FD39A6" w:rsidRDefault="008A124E" w:rsidP="008A124E">
            <w:pPr>
              <w:jc w:val="center"/>
              <w:rPr>
                <w:sz w:val="24"/>
                <w:szCs w:val="24"/>
              </w:rPr>
            </w:pPr>
            <w:r w:rsidRPr="00FD39A6">
              <w:rPr>
                <w:sz w:val="24"/>
                <w:szCs w:val="24"/>
              </w:rPr>
              <w:t>CO3</w:t>
            </w:r>
          </w:p>
        </w:tc>
        <w:tc>
          <w:tcPr>
            <w:tcW w:w="483" w:type="pct"/>
          </w:tcPr>
          <w:p w:rsidR="008A124E" w:rsidRPr="00FD39A6" w:rsidRDefault="008A124E" w:rsidP="008A124E">
            <w:pPr>
              <w:jc w:val="center"/>
              <w:rPr>
                <w:sz w:val="24"/>
                <w:szCs w:val="24"/>
              </w:rPr>
            </w:pPr>
            <w:r w:rsidRPr="00FD39A6">
              <w:rPr>
                <w:sz w:val="24"/>
                <w:szCs w:val="24"/>
              </w:rPr>
              <w:t>A</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lastRenderedPageBreak/>
              <w:t>14.</w:t>
            </w:r>
          </w:p>
        </w:tc>
        <w:tc>
          <w:tcPr>
            <w:tcW w:w="3280" w:type="pct"/>
            <w:gridSpan w:val="3"/>
          </w:tcPr>
          <w:p w:rsidR="008A124E" w:rsidRPr="00FD39A6" w:rsidRDefault="008A124E" w:rsidP="008A124E">
            <w:pPr>
              <w:spacing w:line="276" w:lineRule="auto"/>
              <w:jc w:val="both"/>
              <w:rPr>
                <w:sz w:val="24"/>
                <w:szCs w:val="24"/>
              </w:rPr>
            </w:pPr>
            <w:r w:rsidRPr="00FD39A6">
              <w:rPr>
                <w:sz w:val="24"/>
                <w:szCs w:val="24"/>
              </w:rPr>
              <w:t>If a random variable X has the moment generating function</w:t>
            </w:r>
            <m:oMath>
              <m:r>
                <w:rPr>
                  <w:rFonts w:ascii="Cambria Math" w:hAnsi="Cambria Math"/>
                  <w:sz w:val="24"/>
                  <w:szCs w:val="24"/>
                </w:rPr>
                <m:t xml:space="preserve"> M</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2-t</m:t>
                  </m:r>
                </m:den>
              </m:f>
            </m:oMath>
            <w:r w:rsidRPr="00FD39A6">
              <w:rPr>
                <w:sz w:val="24"/>
                <w:szCs w:val="24"/>
              </w:rPr>
              <w:t xml:space="preserve"> obtain the variance of X.</w:t>
            </w:r>
          </w:p>
        </w:tc>
        <w:tc>
          <w:tcPr>
            <w:tcW w:w="550" w:type="pct"/>
            <w:gridSpan w:val="2"/>
          </w:tcPr>
          <w:p w:rsidR="008A124E" w:rsidRPr="00FD39A6" w:rsidRDefault="008A124E" w:rsidP="008A124E">
            <w:pPr>
              <w:jc w:val="center"/>
              <w:rPr>
                <w:sz w:val="24"/>
                <w:szCs w:val="24"/>
              </w:rPr>
            </w:pPr>
            <w:r w:rsidRPr="00FD39A6">
              <w:rPr>
                <w:sz w:val="24"/>
                <w:szCs w:val="24"/>
              </w:rPr>
              <w:t>CO4</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15.</w:t>
            </w:r>
          </w:p>
        </w:tc>
        <w:tc>
          <w:tcPr>
            <w:tcW w:w="3280" w:type="pct"/>
            <w:gridSpan w:val="3"/>
          </w:tcPr>
          <w:p w:rsidR="008A124E" w:rsidRPr="00FD39A6" w:rsidRDefault="008A124E" w:rsidP="008A124E">
            <w:pPr>
              <w:tabs>
                <w:tab w:val="left" w:pos="1553"/>
              </w:tabs>
              <w:spacing w:after="120" w:line="276" w:lineRule="auto"/>
              <w:jc w:val="both"/>
              <w:rPr>
                <w:sz w:val="24"/>
                <w:szCs w:val="24"/>
              </w:rPr>
            </w:pPr>
            <w:r w:rsidRPr="00FD39A6">
              <w:rPr>
                <w:sz w:val="24"/>
                <w:szCs w:val="24"/>
              </w:rPr>
              <w:t xml:space="preserve">Find the mean and variance of the stationary process </w:t>
            </w:r>
            <m:oMath>
              <m:d>
                <m:dPr>
                  <m:begChr m:val="{"/>
                  <m:endChr m:val="}"/>
                  <m:ctrlPr>
                    <w:rPr>
                      <w:rFonts w:ascii="Cambria Math" w:hAnsi="Cambria Math"/>
                      <w:i/>
                      <w:sz w:val="24"/>
                      <w:szCs w:val="24"/>
                    </w:rPr>
                  </m:ctrlPr>
                </m:dPr>
                <m:e>
                  <m:r>
                    <w:rPr>
                      <w:rFonts w:ascii="Cambria Math" w:hAnsi="Cambria Math"/>
                      <w:sz w:val="24"/>
                      <w:szCs w:val="24"/>
                    </w:rPr>
                    <m:t>X(t)</m:t>
                  </m:r>
                </m:e>
              </m:d>
            </m:oMath>
            <w:r w:rsidRPr="00FD39A6">
              <w:rPr>
                <w:sz w:val="24"/>
                <w:szCs w:val="24"/>
              </w:rPr>
              <w:t xml:space="preserve">, whose autocorrelation is given by </w:t>
            </w:r>
            <m:oMath>
              <m:r>
                <w:rPr>
                  <w:rFonts w:ascii="Cambria Math" w:hAnsi="Cambria Math"/>
                  <w:sz w:val="24"/>
                  <w:szCs w:val="24"/>
                </w:rPr>
                <m:t>R</m:t>
              </m:r>
              <m:d>
                <m:dPr>
                  <m:ctrlPr>
                    <w:rPr>
                      <w:rFonts w:ascii="Cambria Math" w:hAnsi="Cambria Math"/>
                      <w:i/>
                      <w:sz w:val="24"/>
                      <w:szCs w:val="24"/>
                    </w:rPr>
                  </m:ctrlPr>
                </m:dPr>
                <m:e>
                  <m:r>
                    <w:rPr>
                      <w:rFonts w:ascii="Cambria Math" w:hAnsi="Cambria Math"/>
                      <w:sz w:val="24"/>
                      <w:szCs w:val="24"/>
                    </w:rPr>
                    <m:t>τ</m:t>
                  </m:r>
                </m:e>
              </m:d>
              <m:r>
                <w:rPr>
                  <w:rFonts w:ascii="Cambria Math" w:hAnsi="Cambria Math"/>
                  <w:sz w:val="24"/>
                  <w:szCs w:val="24"/>
                </w:rPr>
                <m:t>=16+</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6τ</m:t>
                      </m:r>
                    </m:e>
                    <m:sup>
                      <m:r>
                        <w:rPr>
                          <w:rFonts w:ascii="Cambria Math" w:hAnsi="Cambria Math"/>
                          <w:sz w:val="24"/>
                          <w:szCs w:val="24"/>
                        </w:rPr>
                        <m:t>2</m:t>
                      </m:r>
                    </m:sup>
                  </m:sSup>
                </m:den>
              </m:f>
            </m:oMath>
          </w:p>
        </w:tc>
        <w:tc>
          <w:tcPr>
            <w:tcW w:w="550" w:type="pct"/>
            <w:gridSpan w:val="2"/>
          </w:tcPr>
          <w:p w:rsidR="008A124E" w:rsidRPr="00FD39A6" w:rsidRDefault="008A124E" w:rsidP="008A124E">
            <w:pPr>
              <w:jc w:val="center"/>
              <w:rPr>
                <w:sz w:val="24"/>
                <w:szCs w:val="24"/>
              </w:rPr>
            </w:pPr>
            <w:r w:rsidRPr="00FD39A6">
              <w:rPr>
                <w:sz w:val="24"/>
                <w:szCs w:val="24"/>
              </w:rPr>
              <w:t>CO5</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397"/>
        </w:trPr>
        <w:tc>
          <w:tcPr>
            <w:tcW w:w="267" w:type="pct"/>
          </w:tcPr>
          <w:p w:rsidR="008A124E" w:rsidRPr="00FD39A6" w:rsidRDefault="008A124E" w:rsidP="008A124E">
            <w:pPr>
              <w:jc w:val="center"/>
              <w:rPr>
                <w:sz w:val="24"/>
                <w:szCs w:val="24"/>
              </w:rPr>
            </w:pPr>
            <w:r w:rsidRPr="00FD39A6">
              <w:rPr>
                <w:sz w:val="24"/>
                <w:szCs w:val="24"/>
              </w:rPr>
              <w:t>16.</w:t>
            </w:r>
          </w:p>
        </w:tc>
        <w:tc>
          <w:tcPr>
            <w:tcW w:w="3280" w:type="pct"/>
            <w:gridSpan w:val="3"/>
          </w:tcPr>
          <w:p w:rsidR="008A124E" w:rsidRPr="00FD39A6" w:rsidRDefault="008A124E" w:rsidP="008A124E">
            <w:pPr>
              <w:spacing w:line="276" w:lineRule="auto"/>
              <w:jc w:val="both"/>
              <w:rPr>
                <w:sz w:val="24"/>
                <w:szCs w:val="24"/>
              </w:rPr>
            </w:pPr>
            <w:r w:rsidRPr="00FD39A6">
              <w:rPr>
                <w:sz w:val="24"/>
                <w:szCs w:val="24"/>
              </w:rPr>
              <w:t xml:space="preserve">If </w:t>
            </w:r>
            <m:oMath>
              <m:d>
                <m:dPr>
                  <m:begChr m:val="{"/>
                  <m:endChr m:val="}"/>
                  <m:ctrlPr>
                    <w:rPr>
                      <w:rFonts w:ascii="Cambria Math" w:hAnsi="Cambria Math"/>
                      <w:i/>
                      <w:sz w:val="24"/>
                      <w:szCs w:val="24"/>
                    </w:rPr>
                  </m:ctrlPr>
                </m:dPr>
                <m:e>
                  <m:r>
                    <w:rPr>
                      <w:rFonts w:ascii="Cambria Math" w:hAnsi="Cambria Math"/>
                      <w:sz w:val="24"/>
                      <w:szCs w:val="24"/>
                    </w:rPr>
                    <m:t>X(t)</m:t>
                  </m:r>
                </m:e>
              </m:d>
            </m:oMath>
            <w:r w:rsidRPr="00FD39A6">
              <w:rPr>
                <w:sz w:val="24"/>
                <w:szCs w:val="24"/>
              </w:rPr>
              <w:t xml:space="preserve"> is a Gaussian process with μ(t)=10 and C(</w:t>
            </w:r>
            <m:oMath>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1</m:t>
                  </m:r>
                </m:sub>
              </m:sSub>
            </m:oMath>
            <w:r w:rsidRPr="00FD39A6">
              <w:rPr>
                <w:sz w:val="24"/>
                <w:szCs w:val="24"/>
              </w:rPr>
              <w:t>,</w:t>
            </w:r>
            <m:oMath>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2</m:t>
                  </m:r>
                </m:sub>
              </m:sSub>
            </m:oMath>
            <w:r w:rsidRPr="00FD39A6">
              <w:rPr>
                <w:sz w:val="24"/>
                <w:szCs w:val="24"/>
              </w:rPr>
              <w:t xml:space="preserve">) = 16  </w:t>
            </w:r>
            <m:oMath>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m:t>
                  </m:r>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2</m:t>
                          </m:r>
                        </m:sub>
                      </m:sSub>
                    </m:e>
                  </m:d>
                </m:sup>
              </m:sSup>
            </m:oMath>
            <w:r w:rsidRPr="00FD39A6">
              <w:rPr>
                <w:sz w:val="24"/>
                <w:szCs w:val="24"/>
              </w:rPr>
              <w:t>. Find P</w:t>
            </w:r>
            <m:oMath>
              <m:d>
                <m:dPr>
                  <m:begChr m:val="{"/>
                  <m:endChr m:val="}"/>
                  <m:ctrlPr>
                    <w:rPr>
                      <w:rFonts w:ascii="Cambria Math" w:hAnsi="Cambria Math"/>
                      <w:i/>
                      <w:sz w:val="24"/>
                      <w:szCs w:val="24"/>
                    </w:rPr>
                  </m:ctrlPr>
                </m:dPr>
                <m:e>
                  <m:d>
                    <m:dPr>
                      <m:begChr m:val="|"/>
                      <m:endChr m:val="|"/>
                      <m:ctrlPr>
                        <w:rPr>
                          <w:rFonts w:ascii="Cambria Math" w:hAnsi="Cambria Math"/>
                          <w:i/>
                          <w:sz w:val="24"/>
                          <w:szCs w:val="24"/>
                        </w:rPr>
                      </m:ctrlPr>
                    </m:dPr>
                    <m:e>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10</m:t>
                          </m:r>
                        </m:e>
                      </m:d>
                      <m:r>
                        <w:rPr>
                          <w:rFonts w:ascii="Cambria Math" w:hAnsi="Cambria Math"/>
                          <w:sz w:val="24"/>
                          <w:szCs w:val="24"/>
                        </w:rPr>
                        <m:t>-X(6)</m:t>
                      </m:r>
                    </m:e>
                  </m:d>
                  <m:r>
                    <w:rPr>
                      <w:rFonts w:ascii="Cambria Math" w:hAnsi="Cambria Math"/>
                      <w:sz w:val="24"/>
                      <w:szCs w:val="24"/>
                    </w:rPr>
                    <m:t>≤4</m:t>
                  </m:r>
                </m:e>
              </m:d>
            </m:oMath>
          </w:p>
        </w:tc>
        <w:tc>
          <w:tcPr>
            <w:tcW w:w="550" w:type="pct"/>
            <w:gridSpan w:val="2"/>
          </w:tcPr>
          <w:p w:rsidR="008A124E" w:rsidRPr="00FD39A6" w:rsidRDefault="008A124E" w:rsidP="008A124E">
            <w:pPr>
              <w:jc w:val="center"/>
              <w:rPr>
                <w:sz w:val="24"/>
                <w:szCs w:val="24"/>
              </w:rPr>
            </w:pPr>
            <w:r w:rsidRPr="00FD39A6">
              <w:rPr>
                <w:sz w:val="24"/>
                <w:szCs w:val="24"/>
              </w:rPr>
              <w:t>CO6</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3</w:t>
            </w:r>
          </w:p>
        </w:tc>
      </w:tr>
      <w:tr w:rsidR="008A124E" w:rsidRPr="00FD39A6" w:rsidTr="008A124E">
        <w:trPr>
          <w:trHeight w:val="552"/>
        </w:trPr>
        <w:tc>
          <w:tcPr>
            <w:tcW w:w="5000" w:type="pct"/>
            <w:gridSpan w:val="8"/>
          </w:tcPr>
          <w:p w:rsidR="008A124E" w:rsidRPr="00FD39A6" w:rsidRDefault="008A124E" w:rsidP="008A124E">
            <w:pPr>
              <w:jc w:val="center"/>
              <w:rPr>
                <w:b/>
                <w:sz w:val="24"/>
                <w:szCs w:val="24"/>
                <w:u w:val="single"/>
              </w:rPr>
            </w:pPr>
            <w:r w:rsidRPr="00FD39A6">
              <w:rPr>
                <w:b/>
                <w:sz w:val="24"/>
                <w:szCs w:val="24"/>
                <w:u w:val="single"/>
              </w:rPr>
              <w:t>PART – C (6 X 12 = 72 MARKS)</w:t>
            </w:r>
          </w:p>
          <w:p w:rsidR="008A124E" w:rsidRPr="00FD39A6" w:rsidRDefault="008A124E" w:rsidP="008A124E">
            <w:pPr>
              <w:jc w:val="center"/>
              <w:rPr>
                <w:b/>
                <w:sz w:val="24"/>
                <w:szCs w:val="24"/>
              </w:rPr>
            </w:pPr>
            <w:r w:rsidRPr="00FD39A6">
              <w:rPr>
                <w:b/>
                <w:sz w:val="24"/>
                <w:szCs w:val="24"/>
              </w:rPr>
              <w:t>(Answer any five Questions from Q.No 17 to 23, Q.No 24 is Compulsory)</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17.</w:t>
            </w:r>
          </w:p>
        </w:tc>
        <w:tc>
          <w:tcPr>
            <w:tcW w:w="229" w:type="pct"/>
          </w:tcPr>
          <w:p w:rsidR="008A124E" w:rsidRPr="00FD39A6" w:rsidRDefault="008A124E" w:rsidP="008A124E">
            <w:pPr>
              <w:jc w:val="center"/>
              <w:rPr>
                <w:sz w:val="24"/>
                <w:szCs w:val="24"/>
              </w:rPr>
            </w:pPr>
            <w:r w:rsidRPr="00FD39A6">
              <w:rPr>
                <w:sz w:val="24"/>
                <w:szCs w:val="24"/>
              </w:rPr>
              <w:t>a.</w:t>
            </w:r>
          </w:p>
        </w:tc>
        <w:tc>
          <w:tcPr>
            <w:tcW w:w="3045" w:type="pct"/>
          </w:tcPr>
          <w:p w:rsidR="008A124E" w:rsidRPr="00FD39A6" w:rsidRDefault="008A124E" w:rsidP="008A124E">
            <w:pPr>
              <w:jc w:val="both"/>
              <w:rPr>
                <w:sz w:val="24"/>
                <w:szCs w:val="24"/>
              </w:rPr>
            </w:pPr>
            <w:r w:rsidRPr="00FD39A6">
              <w:rPr>
                <w:sz w:val="24"/>
                <w:szCs w:val="24"/>
              </w:rPr>
              <w:t>A lot consists of 10 good articles, 4 with minor defects and 2 with major defects. Two articles are chosen at random. Find the probability that</w:t>
            </w:r>
            <w:r>
              <w:rPr>
                <w:sz w:val="24"/>
                <w:szCs w:val="24"/>
              </w:rPr>
              <w:t xml:space="preserve">  (i) both have major defects (</w:t>
            </w:r>
            <w:r w:rsidRPr="00FD39A6">
              <w:rPr>
                <w:sz w:val="24"/>
                <w:szCs w:val="24"/>
              </w:rPr>
              <w:t>ii) atmost one is good (</w:t>
            </w:r>
            <w:r>
              <w:rPr>
                <w:sz w:val="24"/>
                <w:szCs w:val="24"/>
              </w:rPr>
              <w:t>ii</w:t>
            </w:r>
            <w:r w:rsidRPr="00FD39A6">
              <w:rPr>
                <w:sz w:val="24"/>
                <w:szCs w:val="24"/>
              </w:rPr>
              <w:t>i) exactly one is good.</w:t>
            </w:r>
          </w:p>
        </w:tc>
        <w:tc>
          <w:tcPr>
            <w:tcW w:w="550" w:type="pct"/>
            <w:gridSpan w:val="2"/>
          </w:tcPr>
          <w:p w:rsidR="008A124E" w:rsidRPr="00FD39A6" w:rsidRDefault="008A124E" w:rsidP="008A124E">
            <w:pPr>
              <w:jc w:val="center"/>
              <w:rPr>
                <w:sz w:val="24"/>
                <w:szCs w:val="24"/>
              </w:rPr>
            </w:pPr>
            <w:r w:rsidRPr="00FD39A6">
              <w:rPr>
                <w:sz w:val="24"/>
                <w:szCs w:val="24"/>
              </w:rPr>
              <w:t>CO1</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r w:rsidRPr="00FD39A6">
              <w:rPr>
                <w:sz w:val="24"/>
                <w:szCs w:val="24"/>
              </w:rPr>
              <w:t>b.</w:t>
            </w:r>
          </w:p>
        </w:tc>
        <w:tc>
          <w:tcPr>
            <w:tcW w:w="3045" w:type="pct"/>
          </w:tcPr>
          <w:p w:rsidR="008A124E" w:rsidRPr="00FD39A6" w:rsidRDefault="008A124E" w:rsidP="008A124E">
            <w:pPr>
              <w:jc w:val="both"/>
              <w:rPr>
                <w:bCs/>
                <w:sz w:val="24"/>
                <w:szCs w:val="24"/>
              </w:rPr>
            </w:pPr>
            <w:r w:rsidRPr="00FD39A6">
              <w:rPr>
                <w:sz w:val="24"/>
                <w:szCs w:val="24"/>
              </w:rPr>
              <w:t>The chances of A, B and C becoming the general manager of a certain company are in the ratio 4:2:3. The probabilities that the bonus scheme will be introduced in the company, if A ,B and C become general manager are 0.3,0.7 and 0.8 respectively. If the bonus scheme has been introduced, what is the probability that A has been appointed as general manager?</w:t>
            </w:r>
          </w:p>
        </w:tc>
        <w:tc>
          <w:tcPr>
            <w:tcW w:w="550" w:type="pct"/>
            <w:gridSpan w:val="2"/>
          </w:tcPr>
          <w:p w:rsidR="008A124E" w:rsidRPr="00FD39A6" w:rsidRDefault="008A124E" w:rsidP="008A124E">
            <w:pPr>
              <w:jc w:val="center"/>
              <w:rPr>
                <w:sz w:val="24"/>
                <w:szCs w:val="24"/>
              </w:rPr>
            </w:pPr>
            <w:r w:rsidRPr="00FD39A6">
              <w:rPr>
                <w:sz w:val="24"/>
                <w:szCs w:val="24"/>
              </w:rPr>
              <w:t>CO1</w:t>
            </w:r>
          </w:p>
        </w:tc>
        <w:tc>
          <w:tcPr>
            <w:tcW w:w="483" w:type="pct"/>
          </w:tcPr>
          <w:p w:rsidR="008A124E" w:rsidRPr="00FD39A6" w:rsidRDefault="008A124E" w:rsidP="008A124E">
            <w:pPr>
              <w:jc w:val="center"/>
              <w:rPr>
                <w:sz w:val="24"/>
                <w:szCs w:val="24"/>
              </w:rPr>
            </w:pPr>
            <w:r w:rsidRPr="00FD39A6">
              <w:rPr>
                <w:sz w:val="24"/>
                <w:szCs w:val="24"/>
              </w:rPr>
              <w:t>A</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18.</w:t>
            </w:r>
          </w:p>
        </w:tc>
        <w:tc>
          <w:tcPr>
            <w:tcW w:w="229" w:type="pct"/>
          </w:tcPr>
          <w:p w:rsidR="008A124E" w:rsidRPr="00FD39A6" w:rsidRDefault="008A124E" w:rsidP="008A124E">
            <w:pPr>
              <w:jc w:val="center"/>
              <w:rPr>
                <w:sz w:val="24"/>
                <w:szCs w:val="24"/>
              </w:rPr>
            </w:pPr>
          </w:p>
        </w:tc>
        <w:tc>
          <w:tcPr>
            <w:tcW w:w="3045" w:type="pct"/>
          </w:tcPr>
          <w:p w:rsidR="008A124E" w:rsidRDefault="008A124E" w:rsidP="008A124E">
            <w:pPr>
              <w:jc w:val="both"/>
              <w:rPr>
                <w:sz w:val="24"/>
                <w:szCs w:val="24"/>
              </w:rPr>
            </w:pPr>
            <w:r w:rsidRPr="00FD39A6">
              <w:rPr>
                <w:sz w:val="24"/>
                <w:szCs w:val="24"/>
              </w:rPr>
              <w:t xml:space="preserve">The joint probability mass function of (X,Y) is </w:t>
            </w:r>
          </w:p>
          <w:p w:rsidR="008A124E" w:rsidRPr="00FD39A6" w:rsidRDefault="008A124E" w:rsidP="008A124E">
            <w:pPr>
              <w:jc w:val="both"/>
              <w:rPr>
                <w:sz w:val="24"/>
                <w:szCs w:val="24"/>
              </w:rPr>
            </w:pPr>
            <w:r w:rsidRPr="00FD39A6">
              <w:rPr>
                <w:sz w:val="24"/>
                <w:szCs w:val="24"/>
              </w:rPr>
              <w:t>P(x,y)= K(5x+2y), x= 0,1,2, y = 1,2,3 Find (i)  K (ii) Marginal probability distribution (iii) Condition</w:t>
            </w:r>
            <w:r>
              <w:rPr>
                <w:sz w:val="24"/>
                <w:szCs w:val="24"/>
              </w:rPr>
              <w:t>al probability distribution (iv</w:t>
            </w:r>
            <w:r w:rsidRPr="00FD39A6">
              <w:rPr>
                <w:sz w:val="24"/>
                <w:szCs w:val="24"/>
              </w:rPr>
              <w:t>) Probability distribution of X+Y</w:t>
            </w:r>
          </w:p>
        </w:tc>
        <w:tc>
          <w:tcPr>
            <w:tcW w:w="550" w:type="pct"/>
            <w:gridSpan w:val="2"/>
          </w:tcPr>
          <w:p w:rsidR="008A124E" w:rsidRPr="00FD39A6" w:rsidRDefault="008A124E" w:rsidP="008A124E">
            <w:pPr>
              <w:jc w:val="center"/>
              <w:rPr>
                <w:sz w:val="24"/>
                <w:szCs w:val="24"/>
              </w:rPr>
            </w:pPr>
            <w:r w:rsidRPr="00FD39A6">
              <w:rPr>
                <w:sz w:val="24"/>
                <w:szCs w:val="24"/>
              </w:rPr>
              <w:t>CO2</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12</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1285"/>
        </w:trPr>
        <w:tc>
          <w:tcPr>
            <w:tcW w:w="273" w:type="pct"/>
            <w:gridSpan w:val="2"/>
          </w:tcPr>
          <w:p w:rsidR="008A124E" w:rsidRPr="00FD39A6" w:rsidRDefault="008A124E" w:rsidP="008A124E">
            <w:pPr>
              <w:jc w:val="center"/>
              <w:rPr>
                <w:sz w:val="24"/>
                <w:szCs w:val="24"/>
              </w:rPr>
            </w:pPr>
            <w:r w:rsidRPr="00FD39A6">
              <w:rPr>
                <w:sz w:val="24"/>
                <w:szCs w:val="24"/>
              </w:rPr>
              <w:t>19.</w:t>
            </w:r>
          </w:p>
        </w:tc>
        <w:tc>
          <w:tcPr>
            <w:tcW w:w="229" w:type="pct"/>
          </w:tcPr>
          <w:p w:rsidR="008A124E" w:rsidRPr="00FD39A6" w:rsidRDefault="008A124E" w:rsidP="008A124E">
            <w:pPr>
              <w:jc w:val="center"/>
              <w:rPr>
                <w:sz w:val="24"/>
                <w:szCs w:val="24"/>
              </w:rPr>
            </w:pPr>
            <w:r w:rsidRPr="00FD39A6">
              <w:rPr>
                <w:sz w:val="24"/>
                <w:szCs w:val="24"/>
              </w:rPr>
              <w:t>a.</w:t>
            </w:r>
          </w:p>
        </w:tc>
        <w:tc>
          <w:tcPr>
            <w:tcW w:w="3045" w:type="pct"/>
          </w:tcPr>
          <w:p w:rsidR="008A124E" w:rsidRPr="00FD39A6" w:rsidRDefault="008A124E" w:rsidP="008A124E">
            <w:pPr>
              <w:jc w:val="both"/>
              <w:rPr>
                <w:sz w:val="24"/>
                <w:szCs w:val="24"/>
              </w:rPr>
            </w:pPr>
            <w:r w:rsidRPr="00FD39A6">
              <w:rPr>
                <w:sz w:val="24"/>
                <w:szCs w:val="24"/>
              </w:rPr>
              <w:t>Fit a Poisson distribution to the following data and calculate the theoretical frequencies:</w:t>
            </w:r>
          </w:p>
          <w:tbl>
            <w:tblPr>
              <w:tblStyle w:val="TableGrid"/>
              <w:tblW w:w="0" w:type="auto"/>
              <w:tblLook w:val="04A0" w:firstRow="1" w:lastRow="0" w:firstColumn="1" w:lastColumn="0" w:noHBand="0" w:noVBand="1"/>
            </w:tblPr>
            <w:tblGrid>
              <w:gridCol w:w="336"/>
              <w:gridCol w:w="576"/>
              <w:gridCol w:w="456"/>
              <w:gridCol w:w="456"/>
              <w:gridCol w:w="336"/>
              <w:gridCol w:w="336"/>
            </w:tblGrid>
            <w:tr w:rsidR="008A124E" w:rsidRPr="00FD39A6" w:rsidTr="008A124E">
              <w:tc>
                <w:tcPr>
                  <w:tcW w:w="0" w:type="auto"/>
                </w:tcPr>
                <w:p w:rsidR="008A124E" w:rsidRPr="00FD39A6" w:rsidRDefault="008A124E" w:rsidP="008A124E">
                  <w:pPr>
                    <w:jc w:val="both"/>
                    <w:rPr>
                      <w:sz w:val="24"/>
                      <w:szCs w:val="24"/>
                    </w:rPr>
                  </w:pPr>
                  <w:r w:rsidRPr="00FD39A6">
                    <w:rPr>
                      <w:sz w:val="24"/>
                      <w:szCs w:val="24"/>
                    </w:rPr>
                    <w:t>x</w:t>
                  </w:r>
                </w:p>
              </w:tc>
              <w:tc>
                <w:tcPr>
                  <w:tcW w:w="0" w:type="auto"/>
                </w:tcPr>
                <w:p w:rsidR="008A124E" w:rsidRPr="00FD39A6" w:rsidRDefault="008A124E" w:rsidP="008A124E">
                  <w:pPr>
                    <w:jc w:val="both"/>
                    <w:rPr>
                      <w:sz w:val="24"/>
                      <w:szCs w:val="24"/>
                    </w:rPr>
                  </w:pPr>
                  <w:r w:rsidRPr="00FD39A6">
                    <w:rPr>
                      <w:sz w:val="24"/>
                      <w:szCs w:val="24"/>
                    </w:rPr>
                    <w:t>0</w:t>
                  </w:r>
                </w:p>
              </w:tc>
              <w:tc>
                <w:tcPr>
                  <w:tcW w:w="0" w:type="auto"/>
                </w:tcPr>
                <w:p w:rsidR="008A124E" w:rsidRPr="00FD39A6" w:rsidRDefault="008A124E" w:rsidP="008A124E">
                  <w:pPr>
                    <w:jc w:val="both"/>
                    <w:rPr>
                      <w:sz w:val="24"/>
                      <w:szCs w:val="24"/>
                    </w:rPr>
                  </w:pPr>
                  <w:r w:rsidRPr="00FD39A6">
                    <w:rPr>
                      <w:sz w:val="24"/>
                      <w:szCs w:val="24"/>
                    </w:rPr>
                    <w:t>1</w:t>
                  </w:r>
                </w:p>
              </w:tc>
              <w:tc>
                <w:tcPr>
                  <w:tcW w:w="0" w:type="auto"/>
                </w:tcPr>
                <w:p w:rsidR="008A124E" w:rsidRPr="00FD39A6" w:rsidRDefault="008A124E" w:rsidP="008A124E">
                  <w:pPr>
                    <w:jc w:val="both"/>
                    <w:rPr>
                      <w:sz w:val="24"/>
                      <w:szCs w:val="24"/>
                    </w:rPr>
                  </w:pPr>
                  <w:r w:rsidRPr="00FD39A6">
                    <w:rPr>
                      <w:sz w:val="24"/>
                      <w:szCs w:val="24"/>
                    </w:rPr>
                    <w:t>2</w:t>
                  </w:r>
                </w:p>
              </w:tc>
              <w:tc>
                <w:tcPr>
                  <w:tcW w:w="0" w:type="auto"/>
                </w:tcPr>
                <w:p w:rsidR="008A124E" w:rsidRPr="00FD39A6" w:rsidRDefault="008A124E" w:rsidP="008A124E">
                  <w:pPr>
                    <w:jc w:val="both"/>
                    <w:rPr>
                      <w:sz w:val="24"/>
                      <w:szCs w:val="24"/>
                    </w:rPr>
                  </w:pPr>
                  <w:r w:rsidRPr="00FD39A6">
                    <w:rPr>
                      <w:sz w:val="24"/>
                      <w:szCs w:val="24"/>
                    </w:rPr>
                    <w:t>3</w:t>
                  </w:r>
                </w:p>
              </w:tc>
              <w:tc>
                <w:tcPr>
                  <w:tcW w:w="0" w:type="auto"/>
                </w:tcPr>
                <w:p w:rsidR="008A124E" w:rsidRPr="00FD39A6" w:rsidRDefault="008A124E" w:rsidP="008A124E">
                  <w:pPr>
                    <w:jc w:val="both"/>
                    <w:rPr>
                      <w:sz w:val="24"/>
                      <w:szCs w:val="24"/>
                    </w:rPr>
                  </w:pPr>
                  <w:r w:rsidRPr="00FD39A6">
                    <w:rPr>
                      <w:sz w:val="24"/>
                      <w:szCs w:val="24"/>
                    </w:rPr>
                    <w:t>4</w:t>
                  </w:r>
                </w:p>
              </w:tc>
            </w:tr>
            <w:tr w:rsidR="008A124E" w:rsidRPr="00FD39A6" w:rsidTr="008A124E">
              <w:tc>
                <w:tcPr>
                  <w:tcW w:w="0" w:type="auto"/>
                </w:tcPr>
                <w:p w:rsidR="008A124E" w:rsidRPr="00FD39A6" w:rsidRDefault="008A124E" w:rsidP="008A124E">
                  <w:pPr>
                    <w:jc w:val="both"/>
                    <w:rPr>
                      <w:sz w:val="24"/>
                      <w:szCs w:val="24"/>
                    </w:rPr>
                  </w:pPr>
                  <w:r w:rsidRPr="00FD39A6">
                    <w:rPr>
                      <w:sz w:val="24"/>
                      <w:szCs w:val="24"/>
                    </w:rPr>
                    <w:t>f</w:t>
                  </w:r>
                </w:p>
              </w:tc>
              <w:tc>
                <w:tcPr>
                  <w:tcW w:w="0" w:type="auto"/>
                </w:tcPr>
                <w:p w:rsidR="008A124E" w:rsidRPr="00FD39A6" w:rsidRDefault="008A124E" w:rsidP="008A124E">
                  <w:pPr>
                    <w:jc w:val="both"/>
                    <w:rPr>
                      <w:sz w:val="24"/>
                      <w:szCs w:val="24"/>
                    </w:rPr>
                  </w:pPr>
                  <w:r w:rsidRPr="00FD39A6">
                    <w:rPr>
                      <w:sz w:val="24"/>
                      <w:szCs w:val="24"/>
                    </w:rPr>
                    <w:t>122</w:t>
                  </w:r>
                </w:p>
              </w:tc>
              <w:tc>
                <w:tcPr>
                  <w:tcW w:w="0" w:type="auto"/>
                </w:tcPr>
                <w:p w:rsidR="008A124E" w:rsidRPr="00FD39A6" w:rsidRDefault="008A124E" w:rsidP="008A124E">
                  <w:pPr>
                    <w:jc w:val="both"/>
                    <w:rPr>
                      <w:sz w:val="24"/>
                      <w:szCs w:val="24"/>
                    </w:rPr>
                  </w:pPr>
                  <w:r w:rsidRPr="00FD39A6">
                    <w:rPr>
                      <w:sz w:val="24"/>
                      <w:szCs w:val="24"/>
                    </w:rPr>
                    <w:t>60</w:t>
                  </w:r>
                </w:p>
              </w:tc>
              <w:tc>
                <w:tcPr>
                  <w:tcW w:w="0" w:type="auto"/>
                </w:tcPr>
                <w:p w:rsidR="008A124E" w:rsidRPr="00FD39A6" w:rsidRDefault="008A124E" w:rsidP="008A124E">
                  <w:pPr>
                    <w:jc w:val="both"/>
                    <w:rPr>
                      <w:sz w:val="24"/>
                      <w:szCs w:val="24"/>
                    </w:rPr>
                  </w:pPr>
                  <w:r w:rsidRPr="00FD39A6">
                    <w:rPr>
                      <w:sz w:val="24"/>
                      <w:szCs w:val="24"/>
                    </w:rPr>
                    <w:t>15</w:t>
                  </w:r>
                </w:p>
              </w:tc>
              <w:tc>
                <w:tcPr>
                  <w:tcW w:w="0" w:type="auto"/>
                </w:tcPr>
                <w:p w:rsidR="008A124E" w:rsidRPr="00FD39A6" w:rsidRDefault="008A124E" w:rsidP="008A124E">
                  <w:pPr>
                    <w:jc w:val="both"/>
                    <w:rPr>
                      <w:sz w:val="24"/>
                      <w:szCs w:val="24"/>
                    </w:rPr>
                  </w:pPr>
                  <w:r w:rsidRPr="00FD39A6">
                    <w:rPr>
                      <w:sz w:val="24"/>
                      <w:szCs w:val="24"/>
                    </w:rPr>
                    <w:t>2</w:t>
                  </w:r>
                </w:p>
              </w:tc>
              <w:tc>
                <w:tcPr>
                  <w:tcW w:w="0" w:type="auto"/>
                </w:tcPr>
                <w:p w:rsidR="008A124E" w:rsidRPr="00FD39A6" w:rsidRDefault="008A124E" w:rsidP="008A124E">
                  <w:pPr>
                    <w:jc w:val="both"/>
                    <w:rPr>
                      <w:sz w:val="24"/>
                      <w:szCs w:val="24"/>
                    </w:rPr>
                  </w:pPr>
                  <w:r w:rsidRPr="00FD39A6">
                    <w:rPr>
                      <w:sz w:val="24"/>
                      <w:szCs w:val="24"/>
                    </w:rPr>
                    <w:t>1</w:t>
                  </w:r>
                </w:p>
              </w:tc>
            </w:tr>
          </w:tbl>
          <w:p w:rsidR="008A124E" w:rsidRPr="00FD39A6" w:rsidRDefault="008A124E" w:rsidP="008A124E">
            <w:pPr>
              <w:rPr>
                <w:sz w:val="24"/>
                <w:szCs w:val="24"/>
              </w:rPr>
            </w:pPr>
          </w:p>
        </w:tc>
        <w:tc>
          <w:tcPr>
            <w:tcW w:w="550" w:type="pct"/>
            <w:gridSpan w:val="2"/>
          </w:tcPr>
          <w:p w:rsidR="008A124E" w:rsidRPr="00FD39A6" w:rsidRDefault="008A124E" w:rsidP="008A124E">
            <w:pPr>
              <w:jc w:val="center"/>
              <w:rPr>
                <w:sz w:val="24"/>
                <w:szCs w:val="24"/>
              </w:rPr>
            </w:pPr>
            <w:r w:rsidRPr="00FD39A6">
              <w:rPr>
                <w:sz w:val="24"/>
                <w:szCs w:val="24"/>
              </w:rPr>
              <w:t>CO3</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r w:rsidRPr="00FD39A6">
              <w:rPr>
                <w:sz w:val="24"/>
                <w:szCs w:val="24"/>
              </w:rPr>
              <w:t>b.</w:t>
            </w:r>
          </w:p>
        </w:tc>
        <w:tc>
          <w:tcPr>
            <w:tcW w:w="3045" w:type="pct"/>
          </w:tcPr>
          <w:p w:rsidR="008A124E" w:rsidRPr="00FD39A6" w:rsidRDefault="008A124E" w:rsidP="008A124E">
            <w:pPr>
              <w:jc w:val="both"/>
              <w:rPr>
                <w:bCs/>
                <w:sz w:val="24"/>
                <w:szCs w:val="24"/>
              </w:rPr>
            </w:pPr>
            <w:r w:rsidRPr="00FD39A6">
              <w:rPr>
                <w:bCs/>
                <w:sz w:val="24"/>
                <w:szCs w:val="24"/>
              </w:rPr>
              <w:t xml:space="preserve">The time required to repair a machine is exponentially distributed with parameter </w:t>
            </w:r>
            <w:r w:rsidRPr="00FD39A6">
              <w:rPr>
                <w:bCs/>
                <w:position w:val="-6"/>
                <w:sz w:val="24"/>
                <w:szCs w:val="24"/>
              </w:rPr>
              <w:object w:dxaOrig="220" w:dyaOrig="279">
                <v:shape id="_x0000_i1518" type="#_x0000_t75" style="width:7.5pt;height:14.25pt" o:ole="">
                  <v:imagedata r:id="rId1067" o:title=""/>
                </v:shape>
                <o:OLEObject Type="Embed" ProgID="Equation.3" ShapeID="_x0000_i1518" DrawAspect="Content" ObjectID="_1737883293" r:id="rId1068"/>
              </w:object>
            </w:r>
            <w:r w:rsidRPr="00FD39A6">
              <w:rPr>
                <w:bCs/>
                <w:sz w:val="24"/>
                <w:szCs w:val="24"/>
              </w:rPr>
              <w:t>=1/2. (i) What is the probability that the repair time exceeds 2 hrs?  (ii) What is the conditional probability that the repair time takes atleast 10 hrs given that its duration exceeds 9 hrs?</w:t>
            </w:r>
          </w:p>
        </w:tc>
        <w:tc>
          <w:tcPr>
            <w:tcW w:w="550" w:type="pct"/>
            <w:gridSpan w:val="2"/>
          </w:tcPr>
          <w:p w:rsidR="008A124E" w:rsidRPr="00FD39A6" w:rsidRDefault="008A124E" w:rsidP="008A124E">
            <w:pPr>
              <w:jc w:val="center"/>
              <w:rPr>
                <w:sz w:val="24"/>
                <w:szCs w:val="24"/>
              </w:rPr>
            </w:pPr>
            <w:r w:rsidRPr="00FD39A6">
              <w:rPr>
                <w:sz w:val="24"/>
                <w:szCs w:val="24"/>
              </w:rPr>
              <w:t>CO3</w:t>
            </w:r>
          </w:p>
        </w:tc>
        <w:tc>
          <w:tcPr>
            <w:tcW w:w="483" w:type="pct"/>
          </w:tcPr>
          <w:p w:rsidR="008A124E" w:rsidRPr="00FD39A6" w:rsidRDefault="008A124E" w:rsidP="008A124E">
            <w:pPr>
              <w:jc w:val="center"/>
              <w:rPr>
                <w:sz w:val="24"/>
                <w:szCs w:val="24"/>
              </w:rPr>
            </w:pPr>
            <w:r w:rsidRPr="00FD39A6">
              <w:rPr>
                <w:sz w:val="24"/>
                <w:szCs w:val="24"/>
              </w:rPr>
              <w:t>A</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107"/>
        </w:trPr>
        <w:tc>
          <w:tcPr>
            <w:tcW w:w="273" w:type="pct"/>
            <w:gridSpan w:val="2"/>
          </w:tcPr>
          <w:p w:rsidR="008A124E" w:rsidRPr="00FD39A6" w:rsidRDefault="008A124E" w:rsidP="008A124E">
            <w:pP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20.</w:t>
            </w:r>
          </w:p>
        </w:tc>
        <w:tc>
          <w:tcPr>
            <w:tcW w:w="229" w:type="pct"/>
          </w:tcPr>
          <w:p w:rsidR="008A124E" w:rsidRPr="00FD39A6" w:rsidRDefault="008A124E" w:rsidP="008A124E">
            <w:pPr>
              <w:jc w:val="center"/>
              <w:rPr>
                <w:sz w:val="24"/>
                <w:szCs w:val="24"/>
              </w:rPr>
            </w:pPr>
            <w:r w:rsidRPr="00FD39A6">
              <w:rPr>
                <w:sz w:val="24"/>
                <w:szCs w:val="24"/>
              </w:rPr>
              <w:t>a.</w:t>
            </w:r>
          </w:p>
        </w:tc>
        <w:tc>
          <w:tcPr>
            <w:tcW w:w="3045" w:type="pct"/>
          </w:tcPr>
          <w:p w:rsidR="008A124E" w:rsidRPr="00FD39A6" w:rsidRDefault="008A124E" w:rsidP="008A124E">
            <w:pPr>
              <w:jc w:val="both"/>
              <w:rPr>
                <w:sz w:val="24"/>
                <w:szCs w:val="24"/>
              </w:rPr>
            </w:pPr>
            <w:r w:rsidRPr="00FD39A6">
              <w:rPr>
                <w:sz w:val="24"/>
                <w:szCs w:val="24"/>
              </w:rPr>
              <w:t>Find the density function f(x) corresponding to the characteristic function defined as</w:t>
            </w:r>
            <w:r>
              <w:rPr>
                <w:sz w:val="24"/>
                <w:szCs w:val="24"/>
              </w:rPr>
              <w:t xml:space="preserve"> φ</w:t>
            </w:r>
            <w:r w:rsidRPr="00FD39A6">
              <w:rPr>
                <w:sz w:val="24"/>
                <w:szCs w:val="24"/>
              </w:rPr>
              <w:t>(</w:t>
            </w:r>
            <w:r w:rsidRPr="00FD39A6">
              <w:rPr>
                <w:rFonts w:ascii="Cambria Math" w:hAnsi="Cambria Math" w:cs="Cambria Math"/>
                <w:sz w:val="24"/>
                <w:szCs w:val="24"/>
              </w:rPr>
              <w:t>𝑡</w:t>
            </w:r>
            <w:r>
              <w:rPr>
                <w:sz w:val="24"/>
                <w:szCs w:val="24"/>
              </w:rPr>
              <w:t>) =   {</w:t>
            </w:r>
            <w:r w:rsidRPr="00FD39A6">
              <w:rPr>
                <w:sz w:val="24"/>
                <w:szCs w:val="24"/>
              </w:rPr>
              <w:t xml:space="preserve"> 2 − |</w:t>
            </w:r>
            <w:r w:rsidRPr="00FD39A6">
              <w:rPr>
                <w:rFonts w:ascii="Cambria Math" w:hAnsi="Cambria Math" w:cs="Cambria Math"/>
                <w:sz w:val="24"/>
                <w:szCs w:val="24"/>
              </w:rPr>
              <w:t>𝑡</w:t>
            </w:r>
            <w:r w:rsidRPr="00FD39A6">
              <w:rPr>
                <w:sz w:val="24"/>
                <w:szCs w:val="24"/>
              </w:rPr>
              <w:t xml:space="preserve">|, </w:t>
            </w:r>
            <w:r w:rsidRPr="00FD39A6">
              <w:rPr>
                <w:rFonts w:ascii="Cambria Math" w:hAnsi="Cambria Math" w:cs="Cambria Math"/>
                <w:sz w:val="24"/>
                <w:szCs w:val="24"/>
              </w:rPr>
              <w:t>𝑓𝑜𝑟</w:t>
            </w:r>
            <w:r w:rsidRPr="00FD39A6">
              <w:rPr>
                <w:sz w:val="24"/>
                <w:szCs w:val="24"/>
              </w:rPr>
              <w:t xml:space="preserve"> |</w:t>
            </w:r>
            <w:r w:rsidRPr="00FD39A6">
              <w:rPr>
                <w:rFonts w:ascii="Cambria Math" w:hAnsi="Cambria Math" w:cs="Cambria Math"/>
                <w:sz w:val="24"/>
                <w:szCs w:val="24"/>
              </w:rPr>
              <w:t>𝑡</w:t>
            </w:r>
            <w:r w:rsidRPr="00FD39A6">
              <w:rPr>
                <w:sz w:val="24"/>
                <w:szCs w:val="24"/>
              </w:rPr>
              <w:t>| ≤ 2</w:t>
            </w:r>
          </w:p>
          <w:p w:rsidR="008A124E" w:rsidRPr="00FD39A6" w:rsidRDefault="008A124E" w:rsidP="008A124E">
            <w:pPr>
              <w:jc w:val="both"/>
              <w:rPr>
                <w:sz w:val="24"/>
                <w:szCs w:val="24"/>
              </w:rPr>
            </w:pPr>
            <w:r w:rsidRPr="00FD39A6">
              <w:rPr>
                <w:sz w:val="24"/>
                <w:szCs w:val="24"/>
              </w:rPr>
              <w:t xml:space="preserve">                                            </w:t>
            </w:r>
            <w:r>
              <w:rPr>
                <w:sz w:val="24"/>
                <w:szCs w:val="24"/>
              </w:rPr>
              <w:t xml:space="preserve">    </w:t>
            </w:r>
            <w:r w:rsidRPr="00FD39A6">
              <w:rPr>
                <w:sz w:val="24"/>
                <w:szCs w:val="24"/>
              </w:rPr>
              <w:t xml:space="preserve">0, </w:t>
            </w:r>
            <w:r w:rsidRPr="00FD39A6">
              <w:rPr>
                <w:rFonts w:ascii="Cambria Math" w:hAnsi="Cambria Math" w:cs="Cambria Math"/>
                <w:sz w:val="24"/>
                <w:szCs w:val="24"/>
              </w:rPr>
              <w:t>𝑓𝑜𝑟</w:t>
            </w:r>
            <w:r w:rsidRPr="00FD39A6">
              <w:rPr>
                <w:sz w:val="24"/>
                <w:szCs w:val="24"/>
              </w:rPr>
              <w:t xml:space="preserve"> |</w:t>
            </w:r>
            <w:r w:rsidRPr="00FD39A6">
              <w:rPr>
                <w:rFonts w:ascii="Cambria Math" w:hAnsi="Cambria Math" w:cs="Cambria Math"/>
                <w:sz w:val="24"/>
                <w:szCs w:val="24"/>
              </w:rPr>
              <w:t>𝑡</w:t>
            </w:r>
            <w:r w:rsidRPr="00FD39A6">
              <w:rPr>
                <w:sz w:val="24"/>
                <w:szCs w:val="24"/>
              </w:rPr>
              <w:t>| &gt;2</w:t>
            </w:r>
          </w:p>
        </w:tc>
        <w:tc>
          <w:tcPr>
            <w:tcW w:w="550" w:type="pct"/>
            <w:gridSpan w:val="2"/>
          </w:tcPr>
          <w:p w:rsidR="008A124E" w:rsidRPr="00FD39A6" w:rsidRDefault="008A124E" w:rsidP="008A124E">
            <w:pPr>
              <w:jc w:val="center"/>
              <w:rPr>
                <w:sz w:val="24"/>
                <w:szCs w:val="24"/>
              </w:rPr>
            </w:pPr>
            <w:r w:rsidRPr="00FD39A6">
              <w:rPr>
                <w:sz w:val="24"/>
                <w:szCs w:val="24"/>
              </w:rPr>
              <w:t>CO4</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r w:rsidRPr="00FD39A6">
              <w:rPr>
                <w:sz w:val="24"/>
                <w:szCs w:val="24"/>
              </w:rPr>
              <w:t>b.</w:t>
            </w:r>
          </w:p>
        </w:tc>
        <w:tc>
          <w:tcPr>
            <w:tcW w:w="3045" w:type="pct"/>
          </w:tcPr>
          <w:p w:rsidR="008A124E" w:rsidRPr="00FD39A6" w:rsidRDefault="008A124E" w:rsidP="008A124E">
            <w:pPr>
              <w:jc w:val="both"/>
              <w:rPr>
                <w:bCs/>
                <w:sz w:val="24"/>
                <w:szCs w:val="24"/>
              </w:rPr>
            </w:pPr>
            <w:r w:rsidRPr="00FD39A6">
              <w:rPr>
                <w:bCs/>
                <w:sz w:val="24"/>
                <w:szCs w:val="24"/>
              </w:rPr>
              <w:t>Find the Moment Generating function of the Binomial distribution and evaluate its mean.</w:t>
            </w:r>
          </w:p>
        </w:tc>
        <w:tc>
          <w:tcPr>
            <w:tcW w:w="550" w:type="pct"/>
            <w:gridSpan w:val="2"/>
          </w:tcPr>
          <w:p w:rsidR="008A124E" w:rsidRPr="00FD39A6" w:rsidRDefault="008A124E" w:rsidP="008A124E">
            <w:pPr>
              <w:jc w:val="center"/>
              <w:rPr>
                <w:sz w:val="24"/>
                <w:szCs w:val="24"/>
              </w:rPr>
            </w:pPr>
            <w:r w:rsidRPr="00FD39A6">
              <w:rPr>
                <w:sz w:val="24"/>
                <w:szCs w:val="24"/>
              </w:rPr>
              <w:t>CO4</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89"/>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21.</w:t>
            </w: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rPr>
                <w:sz w:val="24"/>
                <w:szCs w:val="24"/>
              </w:rPr>
            </w:pPr>
            <w:r w:rsidRPr="00FD39A6">
              <w:rPr>
                <w:sz w:val="24"/>
                <w:szCs w:val="24"/>
              </w:rPr>
              <w:t xml:space="preserve">Two random processes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oMath>
            <w:r w:rsidRPr="00FD39A6">
              <w:rPr>
                <w:sz w:val="24"/>
                <w:szCs w:val="24"/>
              </w:rPr>
              <w:t xml:space="preserve"> and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 xml:space="preserve"> </m:t>
              </m:r>
            </m:oMath>
            <w:r w:rsidRPr="00FD39A6">
              <w:rPr>
                <w:sz w:val="24"/>
                <w:szCs w:val="24"/>
              </w:rPr>
              <w:t xml:space="preserve">are defined by </w:t>
            </w:r>
          </w:p>
          <w:p w:rsidR="008A124E" w:rsidRPr="00FD39A6" w:rsidRDefault="008A124E" w:rsidP="008A124E">
            <w:pPr>
              <w:jc w:val="both"/>
              <w:rPr>
                <w:sz w:val="24"/>
                <w:szCs w:val="24"/>
              </w:rPr>
            </w:pP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 xml:space="preserve">=ACosωt+BSinωt  </m:t>
              </m:r>
            </m:oMath>
            <w:r w:rsidRPr="00FD39A6">
              <w:rPr>
                <w:sz w:val="24"/>
                <w:szCs w:val="24"/>
              </w:rPr>
              <w:t>and</w:t>
            </w:r>
            <w:r>
              <w:rPr>
                <w:sz w:val="24"/>
                <w:szCs w:val="24"/>
              </w:rPr>
              <w:t xml:space="preserve">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=BCosωt-ASinωt.</m:t>
              </m:r>
            </m:oMath>
            <w:r w:rsidRPr="00FD39A6">
              <w:rPr>
                <w:sz w:val="24"/>
                <w:szCs w:val="24"/>
              </w:rPr>
              <w:t xml:space="preserve"> Show that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oMath>
            <w:r w:rsidRPr="00FD39A6">
              <w:rPr>
                <w:sz w:val="24"/>
                <w:szCs w:val="24"/>
              </w:rPr>
              <w:t xml:space="preserve"> and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 xml:space="preserve"> </m:t>
              </m:r>
            </m:oMath>
            <w:r w:rsidRPr="00FD39A6">
              <w:rPr>
                <w:sz w:val="24"/>
                <w:szCs w:val="24"/>
              </w:rPr>
              <w:t>are jointly wide sense process,  where</w:t>
            </w:r>
            <w:r>
              <w:rPr>
                <w:sz w:val="24"/>
                <w:szCs w:val="24"/>
              </w:rPr>
              <w:t xml:space="preserve"> </w:t>
            </w:r>
            <w:r w:rsidRPr="00FD39A6">
              <w:rPr>
                <w:sz w:val="24"/>
                <w:szCs w:val="24"/>
              </w:rPr>
              <w:t>‘</w:t>
            </w:r>
            <m:oMath>
              <m:r>
                <w:rPr>
                  <w:rFonts w:ascii="Cambria Math" w:hAnsi="Cambria Math"/>
                  <w:sz w:val="24"/>
                  <w:szCs w:val="24"/>
                </w:rPr>
                <m:t>A</m:t>
              </m:r>
            </m:oMath>
            <w:r w:rsidRPr="00FD39A6">
              <w:rPr>
                <w:sz w:val="24"/>
                <w:szCs w:val="24"/>
              </w:rPr>
              <w:t>’ and ‘</w:t>
            </w:r>
            <m:oMath>
              <m:r>
                <w:rPr>
                  <w:rFonts w:ascii="Cambria Math" w:hAnsi="Cambria Math"/>
                  <w:sz w:val="24"/>
                  <w:szCs w:val="24"/>
                </w:rPr>
                <m:t>B</m:t>
              </m:r>
            </m:oMath>
            <w:r w:rsidRPr="00FD39A6">
              <w:rPr>
                <w:sz w:val="24"/>
                <w:szCs w:val="24"/>
              </w:rPr>
              <w:t xml:space="preserve">’ are random variables. If (i) </w:t>
            </w:r>
            <m:oMath>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A</m:t>
                  </m:r>
                </m:e>
              </m:d>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B</m:t>
                  </m:r>
                </m:e>
              </m:d>
              <m:r>
                <w:rPr>
                  <w:rFonts w:ascii="Cambria Math" w:hAnsi="Cambria Math"/>
                  <w:sz w:val="24"/>
                  <w:szCs w:val="24"/>
                </w:rPr>
                <m:t>=0</m:t>
              </m:r>
            </m:oMath>
            <w:r w:rsidRPr="00FD39A6">
              <w:rPr>
                <w:sz w:val="24"/>
                <w:szCs w:val="24"/>
              </w:rPr>
              <w:t xml:space="preserve">  (ii) </w:t>
            </w:r>
            <m:oMath>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AB</m:t>
                  </m:r>
                </m:e>
              </m:d>
              <m:r>
                <w:rPr>
                  <w:rFonts w:ascii="Cambria Math" w:hAnsi="Cambria Math"/>
                  <w:sz w:val="24"/>
                  <w:szCs w:val="24"/>
                </w:rPr>
                <m:t>=0</m:t>
              </m:r>
            </m:oMath>
            <w:r w:rsidRPr="00FD39A6">
              <w:rPr>
                <w:rFonts w:ascii="Bookman Old Style" w:hAnsi="Bookman Old Style"/>
                <w:sz w:val="24"/>
                <w:szCs w:val="24"/>
              </w:rPr>
              <w:t xml:space="preserve"> (</w:t>
            </w:r>
            <w:r w:rsidRPr="00FD39A6">
              <w:rPr>
                <w:sz w:val="24"/>
                <w:szCs w:val="24"/>
              </w:rPr>
              <w:t xml:space="preserve">iii) </w:t>
            </w:r>
            <m:oMath>
              <m:r>
                <w:rPr>
                  <w:rFonts w:ascii="Cambria Math" w:hAnsi="Cambria Math"/>
                  <w:sz w:val="24"/>
                  <w:szCs w:val="24"/>
                </w:rPr>
                <m:t>E</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e>
              </m:d>
              <m:r>
                <w:rPr>
                  <w:rFonts w:ascii="Cambria Math" w:hAnsi="Cambria Math"/>
                  <w:sz w:val="24"/>
                  <w:szCs w:val="24"/>
                </w:rPr>
                <m:t>=E</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k</m:t>
                  </m:r>
                </m:e>
                <m:sup>
                  <m:r>
                    <w:rPr>
                      <w:rFonts w:ascii="Cambria Math" w:hAnsi="Cambria Math"/>
                      <w:sz w:val="24"/>
                      <w:szCs w:val="24"/>
                    </w:rPr>
                    <m:t>2</m:t>
                  </m:r>
                </m:sup>
              </m:sSup>
            </m:oMath>
            <w:r w:rsidRPr="00FD39A6">
              <w:rPr>
                <w:sz w:val="24"/>
                <w:szCs w:val="24"/>
              </w:rPr>
              <w:t xml:space="preserve">        </w:t>
            </w:r>
          </w:p>
        </w:tc>
        <w:tc>
          <w:tcPr>
            <w:tcW w:w="550" w:type="pct"/>
            <w:gridSpan w:val="2"/>
          </w:tcPr>
          <w:p w:rsidR="008A124E" w:rsidRPr="00FD39A6" w:rsidRDefault="008A124E" w:rsidP="008A124E">
            <w:pPr>
              <w:jc w:val="center"/>
              <w:rPr>
                <w:sz w:val="24"/>
                <w:szCs w:val="24"/>
              </w:rPr>
            </w:pPr>
            <w:r w:rsidRPr="00FD39A6">
              <w:rPr>
                <w:sz w:val="24"/>
                <w:szCs w:val="24"/>
              </w:rPr>
              <w:t>CO5</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12</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22.</w:t>
            </w: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both"/>
              <w:rPr>
                <w:sz w:val="24"/>
                <w:szCs w:val="24"/>
                <w:lang w:val="en-IN"/>
              </w:rPr>
            </w:pPr>
            <w:r w:rsidRPr="00FD39A6">
              <w:rPr>
                <w:sz w:val="24"/>
                <w:szCs w:val="24"/>
                <w:lang w:val="en-IN"/>
              </w:rPr>
              <w:t xml:space="preserve">If the joint pdf of a two dimensional RV(X,Y)  is given by </w:t>
            </w:r>
            <m:oMath>
              <m:r>
                <w:rPr>
                  <w:rFonts w:ascii="Cambria Math" w:hAnsi="Cambria Math"/>
                  <w:sz w:val="24"/>
                  <w:szCs w:val="24"/>
                  <w:lang w:val="en-IN"/>
                </w:rPr>
                <m:t>f</m:t>
              </m:r>
              <m:d>
                <m:dPr>
                  <m:ctrlPr>
                    <w:rPr>
                      <w:rFonts w:ascii="Cambria Math" w:hAnsi="Cambria Math"/>
                      <w:i/>
                      <w:iCs/>
                      <w:sz w:val="24"/>
                      <w:szCs w:val="24"/>
                      <w:lang w:val="en-IN"/>
                    </w:rPr>
                  </m:ctrlPr>
                </m:dPr>
                <m:e>
                  <m:r>
                    <w:rPr>
                      <w:rFonts w:ascii="Cambria Math" w:hAnsi="Cambria Math"/>
                      <w:sz w:val="24"/>
                      <w:szCs w:val="24"/>
                      <w:lang w:val="en-IN"/>
                    </w:rPr>
                    <m:t>x,y</m:t>
                  </m:r>
                </m:e>
              </m:d>
              <m:r>
                <w:rPr>
                  <w:rFonts w:ascii="Cambria Math" w:hAnsi="Cambria Math"/>
                  <w:sz w:val="24"/>
                  <w:szCs w:val="24"/>
                  <w:lang w:val="en-IN"/>
                </w:rPr>
                <m:t>=k(6-x-y),0≤x≤2,  </m:t>
              </m:r>
            </m:oMath>
            <w:r w:rsidRPr="00FD39A6">
              <w:rPr>
                <w:sz w:val="24"/>
                <w:szCs w:val="24"/>
                <w:lang w:val="en-IN"/>
              </w:rPr>
              <w:t xml:space="preserve"> </w:t>
            </w:r>
            <m:oMath>
              <m:r>
                <m:rPr>
                  <m:sty m:val="p"/>
                </m:rPr>
                <w:rPr>
                  <w:rFonts w:ascii="Cambria Math" w:hAnsi="Cambria Math"/>
                  <w:sz w:val="24"/>
                  <w:szCs w:val="24"/>
                  <w:lang w:val="en-IN"/>
                </w:rPr>
                <m:t>2</m:t>
              </m:r>
              <m:r>
                <w:rPr>
                  <w:rFonts w:ascii="Cambria Math" w:hAnsi="Cambria Math"/>
                  <w:sz w:val="24"/>
                  <w:szCs w:val="24"/>
                  <w:lang w:val="en-IN"/>
                </w:rPr>
                <m:t>≤y≤4</m:t>
              </m:r>
            </m:oMath>
            <w:r w:rsidRPr="00FD39A6">
              <w:rPr>
                <w:sz w:val="24"/>
                <w:szCs w:val="24"/>
                <w:lang w:val="en-IN"/>
              </w:rPr>
              <w:t>. Find  (i) the value of ‘k’</w:t>
            </w:r>
          </w:p>
          <w:p w:rsidR="008A124E" w:rsidRPr="00FD39A6" w:rsidRDefault="008A124E" w:rsidP="008A124E">
            <w:pPr>
              <w:jc w:val="both"/>
              <w:rPr>
                <w:bCs/>
                <w:sz w:val="24"/>
                <w:szCs w:val="24"/>
              </w:rPr>
            </w:pPr>
            <w:r w:rsidRPr="00FD39A6">
              <w:rPr>
                <w:sz w:val="24"/>
                <w:szCs w:val="24"/>
                <w:lang w:val="en-IN"/>
              </w:rPr>
              <w:t xml:space="preserve"> (ii) P(X&lt;1,Y&lt;3)  (iii) P(Y&lt;3)  (iv) P(X&lt;1</w:t>
            </w:r>
            <w:r w:rsidRPr="00FD39A6">
              <w:rPr>
                <w:b/>
                <w:bCs/>
                <w:sz w:val="24"/>
                <w:szCs w:val="24"/>
                <w:lang w:val="en-IN"/>
              </w:rPr>
              <w:t>/</w:t>
            </w:r>
            <w:r w:rsidRPr="00FD39A6">
              <w:rPr>
                <w:sz w:val="24"/>
                <w:szCs w:val="24"/>
                <w:lang w:val="en-IN"/>
              </w:rPr>
              <w:t>Y&lt;3).</w:t>
            </w:r>
          </w:p>
        </w:tc>
        <w:tc>
          <w:tcPr>
            <w:tcW w:w="550" w:type="pct"/>
            <w:gridSpan w:val="2"/>
          </w:tcPr>
          <w:p w:rsidR="008A124E" w:rsidRPr="00FD39A6" w:rsidRDefault="008A124E" w:rsidP="008A124E">
            <w:pPr>
              <w:jc w:val="center"/>
              <w:rPr>
                <w:sz w:val="24"/>
                <w:szCs w:val="24"/>
              </w:rPr>
            </w:pPr>
            <w:r w:rsidRPr="00FD39A6">
              <w:rPr>
                <w:sz w:val="24"/>
                <w:szCs w:val="24"/>
              </w:rPr>
              <w:t>CO2</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12</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p>
        </w:tc>
        <w:tc>
          <w:tcPr>
            <w:tcW w:w="3045" w:type="pct"/>
          </w:tcPr>
          <w:p w:rsidR="008A124E" w:rsidRPr="00FD39A6" w:rsidRDefault="008A124E" w:rsidP="008A124E">
            <w:pPr>
              <w:jc w:val="center"/>
              <w:rPr>
                <w:sz w:val="24"/>
                <w:szCs w:val="24"/>
              </w:rPr>
            </w:pPr>
          </w:p>
        </w:tc>
        <w:tc>
          <w:tcPr>
            <w:tcW w:w="550" w:type="pct"/>
            <w:gridSpan w:val="2"/>
          </w:tcPr>
          <w:p w:rsidR="008A124E" w:rsidRPr="00FD39A6" w:rsidRDefault="008A124E" w:rsidP="008A124E">
            <w:pPr>
              <w:jc w:val="center"/>
              <w:rPr>
                <w:sz w:val="24"/>
                <w:szCs w:val="24"/>
              </w:rPr>
            </w:pPr>
          </w:p>
        </w:tc>
        <w:tc>
          <w:tcPr>
            <w:tcW w:w="483" w:type="pct"/>
          </w:tcPr>
          <w:p w:rsidR="008A124E" w:rsidRPr="00FD39A6" w:rsidRDefault="008A124E" w:rsidP="008A124E">
            <w:pPr>
              <w:jc w:val="center"/>
              <w:rPr>
                <w:sz w:val="24"/>
                <w:szCs w:val="24"/>
              </w:rPr>
            </w:pPr>
          </w:p>
        </w:tc>
        <w:tc>
          <w:tcPr>
            <w:tcW w:w="420" w:type="pct"/>
          </w:tcPr>
          <w:p w:rsidR="008A124E" w:rsidRPr="00FD39A6" w:rsidRDefault="008A124E" w:rsidP="008A124E">
            <w:pPr>
              <w:jc w:val="center"/>
              <w:rPr>
                <w:sz w:val="24"/>
                <w:szCs w:val="24"/>
              </w:rPr>
            </w:pP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23.</w:t>
            </w:r>
          </w:p>
        </w:tc>
        <w:tc>
          <w:tcPr>
            <w:tcW w:w="229" w:type="pct"/>
          </w:tcPr>
          <w:p w:rsidR="008A124E" w:rsidRPr="00FD39A6" w:rsidRDefault="008A124E" w:rsidP="008A124E">
            <w:pPr>
              <w:jc w:val="center"/>
              <w:rPr>
                <w:sz w:val="24"/>
                <w:szCs w:val="24"/>
              </w:rPr>
            </w:pPr>
            <w:r w:rsidRPr="00FD39A6">
              <w:rPr>
                <w:sz w:val="24"/>
                <w:szCs w:val="24"/>
              </w:rPr>
              <w:t>a.</w:t>
            </w:r>
          </w:p>
        </w:tc>
        <w:tc>
          <w:tcPr>
            <w:tcW w:w="3045" w:type="pct"/>
          </w:tcPr>
          <w:p w:rsidR="008A124E" w:rsidRPr="00FD39A6" w:rsidRDefault="008A124E" w:rsidP="008A124E">
            <w:pPr>
              <w:jc w:val="both"/>
              <w:rPr>
                <w:bCs/>
                <w:sz w:val="24"/>
                <w:szCs w:val="24"/>
              </w:rPr>
            </w:pPr>
            <w:r w:rsidRPr="00FD39A6">
              <w:rPr>
                <w:bCs/>
                <w:sz w:val="24"/>
                <w:szCs w:val="24"/>
              </w:rPr>
              <w:t xml:space="preserve">In test of 2000 electric bulbs, it was found that the life of a particular make was normally distributed with an average life of 2040 hours and standard deviation of 60 hrs. Estimate the number of bulbs likely to burn for (i) More than 2150 hrs   </w:t>
            </w:r>
          </w:p>
          <w:p w:rsidR="008A124E" w:rsidRPr="00FD39A6" w:rsidRDefault="008A124E" w:rsidP="008A124E">
            <w:pPr>
              <w:jc w:val="both"/>
              <w:rPr>
                <w:sz w:val="24"/>
                <w:szCs w:val="24"/>
              </w:rPr>
            </w:pPr>
            <w:r w:rsidRPr="00FD39A6">
              <w:rPr>
                <w:bCs/>
                <w:sz w:val="24"/>
                <w:szCs w:val="24"/>
              </w:rPr>
              <w:t>(ii) Less than 1950 hrs.</w:t>
            </w:r>
          </w:p>
        </w:tc>
        <w:tc>
          <w:tcPr>
            <w:tcW w:w="550" w:type="pct"/>
            <w:gridSpan w:val="2"/>
          </w:tcPr>
          <w:p w:rsidR="008A124E" w:rsidRPr="00FD39A6" w:rsidRDefault="008A124E" w:rsidP="008A124E">
            <w:pPr>
              <w:jc w:val="center"/>
              <w:rPr>
                <w:sz w:val="24"/>
                <w:szCs w:val="24"/>
              </w:rPr>
            </w:pPr>
            <w:r w:rsidRPr="00FD39A6">
              <w:rPr>
                <w:sz w:val="24"/>
                <w:szCs w:val="24"/>
              </w:rPr>
              <w:t>CO3</w:t>
            </w:r>
          </w:p>
        </w:tc>
        <w:tc>
          <w:tcPr>
            <w:tcW w:w="483" w:type="pct"/>
          </w:tcPr>
          <w:p w:rsidR="008A124E" w:rsidRPr="00FD39A6" w:rsidRDefault="008A124E" w:rsidP="008A124E">
            <w:pPr>
              <w:jc w:val="center"/>
              <w:rPr>
                <w:sz w:val="24"/>
                <w:szCs w:val="24"/>
              </w:rPr>
            </w:pPr>
            <w:r w:rsidRPr="00FD39A6">
              <w:rPr>
                <w:sz w:val="24"/>
                <w:szCs w:val="24"/>
              </w:rPr>
              <w:t>A</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r w:rsidRPr="00FD39A6">
              <w:rPr>
                <w:sz w:val="24"/>
                <w:szCs w:val="24"/>
              </w:rPr>
              <w:t>b.</w:t>
            </w:r>
          </w:p>
        </w:tc>
        <w:tc>
          <w:tcPr>
            <w:tcW w:w="3045" w:type="pct"/>
          </w:tcPr>
          <w:p w:rsidR="008A124E" w:rsidRPr="00FD39A6" w:rsidRDefault="008A124E" w:rsidP="008A124E">
            <w:pPr>
              <w:jc w:val="both"/>
              <w:rPr>
                <w:sz w:val="24"/>
                <w:szCs w:val="24"/>
              </w:rPr>
            </w:pPr>
            <w:r w:rsidRPr="00FD39A6">
              <w:rPr>
                <w:sz w:val="24"/>
                <w:szCs w:val="24"/>
              </w:rPr>
              <w:t xml:space="preserve">The auto correlation function of the random telegraph signal process is given by </w:t>
            </w:r>
            <m:oMath>
              <m:r>
                <w:rPr>
                  <w:rFonts w:ascii="Cambria Math" w:hAnsi="Cambria Math"/>
                  <w:sz w:val="24"/>
                  <w:szCs w:val="24"/>
                </w:rPr>
                <m:t>R</m:t>
              </m:r>
              <m:d>
                <m:dPr>
                  <m:ctrlPr>
                    <w:rPr>
                      <w:rFonts w:ascii="Cambria Math" w:hAnsi="Cambria Math"/>
                      <w:i/>
                      <w:sz w:val="24"/>
                      <w:szCs w:val="24"/>
                    </w:rPr>
                  </m:ctrlPr>
                </m:dPr>
                <m:e>
                  <m:r>
                    <w:rPr>
                      <w:rFonts w:ascii="Cambria Math" w:hAnsi="Cambria Math"/>
                      <w:sz w:val="24"/>
                      <w:szCs w:val="24"/>
                    </w:rPr>
                    <m:t>τ</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-2γ</m:t>
                  </m:r>
                  <m:d>
                    <m:dPr>
                      <m:begChr m:val="|"/>
                      <m:endChr m:val="|"/>
                      <m:ctrlPr>
                        <w:rPr>
                          <w:rFonts w:ascii="Cambria Math" w:hAnsi="Cambria Math"/>
                          <w:i/>
                          <w:sz w:val="24"/>
                          <w:szCs w:val="24"/>
                        </w:rPr>
                      </m:ctrlPr>
                    </m:dPr>
                    <m:e>
                      <m:r>
                        <w:rPr>
                          <w:rFonts w:ascii="Cambria Math" w:hAnsi="Cambria Math"/>
                          <w:sz w:val="24"/>
                          <w:szCs w:val="24"/>
                        </w:rPr>
                        <m:t>τ</m:t>
                      </m:r>
                    </m:e>
                  </m:d>
                </m:sup>
              </m:sSup>
            </m:oMath>
            <w:r w:rsidRPr="00FD39A6">
              <w:rPr>
                <w:sz w:val="24"/>
                <w:szCs w:val="24"/>
              </w:rPr>
              <w:t>. Determine the power density function.</w:t>
            </w:r>
          </w:p>
        </w:tc>
        <w:tc>
          <w:tcPr>
            <w:tcW w:w="550" w:type="pct"/>
            <w:gridSpan w:val="2"/>
          </w:tcPr>
          <w:p w:rsidR="008A124E" w:rsidRPr="00FD39A6" w:rsidRDefault="008A124E" w:rsidP="008A124E">
            <w:pPr>
              <w:jc w:val="center"/>
              <w:rPr>
                <w:sz w:val="24"/>
                <w:szCs w:val="24"/>
              </w:rPr>
            </w:pPr>
            <w:r w:rsidRPr="00FD39A6">
              <w:rPr>
                <w:sz w:val="24"/>
                <w:szCs w:val="24"/>
              </w:rPr>
              <w:t>CO4</w:t>
            </w:r>
          </w:p>
        </w:tc>
        <w:tc>
          <w:tcPr>
            <w:tcW w:w="483" w:type="pct"/>
          </w:tcPr>
          <w:p w:rsidR="008A124E" w:rsidRPr="00FD39A6" w:rsidRDefault="008A124E" w:rsidP="008A124E">
            <w:pPr>
              <w:jc w:val="center"/>
              <w:rPr>
                <w:sz w:val="24"/>
                <w:szCs w:val="24"/>
              </w:rPr>
            </w:pPr>
            <w:r w:rsidRPr="00FD39A6">
              <w:rPr>
                <w:sz w:val="24"/>
                <w:szCs w:val="24"/>
              </w:rPr>
              <w:t>E</w:t>
            </w:r>
          </w:p>
        </w:tc>
        <w:tc>
          <w:tcPr>
            <w:tcW w:w="420" w:type="pct"/>
          </w:tcPr>
          <w:p w:rsidR="008A124E" w:rsidRPr="00FD39A6" w:rsidRDefault="008A124E" w:rsidP="008A124E">
            <w:pPr>
              <w:jc w:val="center"/>
              <w:rPr>
                <w:sz w:val="24"/>
                <w:szCs w:val="24"/>
              </w:rPr>
            </w:pPr>
            <w:r w:rsidRPr="00FD39A6">
              <w:rPr>
                <w:sz w:val="24"/>
                <w:szCs w:val="24"/>
              </w:rPr>
              <w:t>6</w:t>
            </w:r>
          </w:p>
          <w:p w:rsidR="008A124E" w:rsidRPr="00FD39A6" w:rsidRDefault="008A124E" w:rsidP="008A124E">
            <w:pPr>
              <w:jc w:val="center"/>
              <w:rPr>
                <w:sz w:val="24"/>
                <w:szCs w:val="24"/>
              </w:rPr>
            </w:pPr>
          </w:p>
        </w:tc>
      </w:tr>
      <w:tr w:rsidR="008A124E" w:rsidRPr="00FD39A6" w:rsidTr="008A124E">
        <w:trPr>
          <w:trHeight w:val="552"/>
        </w:trPr>
        <w:tc>
          <w:tcPr>
            <w:tcW w:w="5000" w:type="pct"/>
            <w:gridSpan w:val="8"/>
            <w:vAlign w:val="center"/>
          </w:tcPr>
          <w:p w:rsidR="008A124E" w:rsidRPr="00FD39A6" w:rsidRDefault="008A124E" w:rsidP="008A124E">
            <w:pPr>
              <w:jc w:val="center"/>
              <w:rPr>
                <w:b/>
                <w:bCs/>
                <w:sz w:val="24"/>
                <w:szCs w:val="24"/>
              </w:rPr>
            </w:pPr>
            <w:r w:rsidRPr="00FD39A6">
              <w:rPr>
                <w:b/>
                <w:bCs/>
                <w:sz w:val="24"/>
                <w:szCs w:val="24"/>
              </w:rPr>
              <w:t>COMPULSORY QUESTION</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r w:rsidRPr="00FD39A6">
              <w:rPr>
                <w:sz w:val="24"/>
                <w:szCs w:val="24"/>
              </w:rPr>
              <w:t>24.</w:t>
            </w:r>
          </w:p>
        </w:tc>
        <w:tc>
          <w:tcPr>
            <w:tcW w:w="229" w:type="pct"/>
          </w:tcPr>
          <w:p w:rsidR="008A124E" w:rsidRPr="00FD39A6" w:rsidRDefault="008A124E" w:rsidP="008A124E">
            <w:pPr>
              <w:jc w:val="center"/>
              <w:rPr>
                <w:sz w:val="24"/>
                <w:szCs w:val="24"/>
              </w:rPr>
            </w:pPr>
            <w:r w:rsidRPr="00FD39A6">
              <w:rPr>
                <w:sz w:val="24"/>
                <w:szCs w:val="24"/>
              </w:rPr>
              <w:t>a.</w:t>
            </w:r>
          </w:p>
        </w:tc>
        <w:tc>
          <w:tcPr>
            <w:tcW w:w="3045" w:type="pct"/>
          </w:tcPr>
          <w:p w:rsidR="008A124E" w:rsidRPr="00FD39A6" w:rsidRDefault="008A124E" w:rsidP="008A124E">
            <w:pPr>
              <w:jc w:val="both"/>
              <w:rPr>
                <w:sz w:val="24"/>
                <w:szCs w:val="24"/>
              </w:rPr>
            </w:pPr>
            <w:r w:rsidRPr="00FD39A6">
              <w:rPr>
                <w:sz w:val="24"/>
                <w:szCs w:val="24"/>
              </w:rPr>
              <w:t>Suppose the customers arrive at a bank according to a Poisson process with a mean rate of 3 per minute. Find the probability that during a time interval of 2 min (i) exactly 4 customers arrive and (ii) more than 4 customers arrive.</w:t>
            </w:r>
          </w:p>
        </w:tc>
        <w:tc>
          <w:tcPr>
            <w:tcW w:w="550" w:type="pct"/>
            <w:gridSpan w:val="2"/>
          </w:tcPr>
          <w:p w:rsidR="008A124E" w:rsidRPr="00FD39A6" w:rsidRDefault="008A124E" w:rsidP="008A124E">
            <w:pPr>
              <w:jc w:val="center"/>
              <w:rPr>
                <w:sz w:val="24"/>
                <w:szCs w:val="24"/>
              </w:rPr>
            </w:pPr>
            <w:r w:rsidRPr="00FD39A6">
              <w:rPr>
                <w:sz w:val="24"/>
                <w:szCs w:val="24"/>
              </w:rPr>
              <w:t>CO6</w:t>
            </w:r>
          </w:p>
        </w:tc>
        <w:tc>
          <w:tcPr>
            <w:tcW w:w="483" w:type="pct"/>
          </w:tcPr>
          <w:p w:rsidR="008A124E" w:rsidRPr="00FD39A6" w:rsidRDefault="008A124E" w:rsidP="008A124E">
            <w:pPr>
              <w:jc w:val="center"/>
              <w:rPr>
                <w:sz w:val="24"/>
                <w:szCs w:val="24"/>
              </w:rPr>
            </w:pPr>
            <w:r w:rsidRPr="00FD39A6">
              <w:rPr>
                <w:sz w:val="24"/>
                <w:szCs w:val="24"/>
              </w:rPr>
              <w:t>An</w:t>
            </w:r>
          </w:p>
        </w:tc>
        <w:tc>
          <w:tcPr>
            <w:tcW w:w="420" w:type="pct"/>
          </w:tcPr>
          <w:p w:rsidR="008A124E" w:rsidRPr="00FD39A6" w:rsidRDefault="008A124E" w:rsidP="008A124E">
            <w:pPr>
              <w:jc w:val="center"/>
              <w:rPr>
                <w:sz w:val="24"/>
                <w:szCs w:val="24"/>
              </w:rPr>
            </w:pPr>
            <w:r w:rsidRPr="00FD39A6">
              <w:rPr>
                <w:sz w:val="24"/>
                <w:szCs w:val="24"/>
              </w:rPr>
              <w:t>6</w:t>
            </w:r>
          </w:p>
        </w:tc>
      </w:tr>
      <w:tr w:rsidR="008A124E" w:rsidRPr="00FD39A6" w:rsidTr="008A124E">
        <w:trPr>
          <w:trHeight w:val="397"/>
        </w:trPr>
        <w:tc>
          <w:tcPr>
            <w:tcW w:w="273" w:type="pct"/>
            <w:gridSpan w:val="2"/>
          </w:tcPr>
          <w:p w:rsidR="008A124E" w:rsidRPr="00FD39A6" w:rsidRDefault="008A124E" w:rsidP="008A124E">
            <w:pPr>
              <w:jc w:val="center"/>
              <w:rPr>
                <w:sz w:val="24"/>
                <w:szCs w:val="24"/>
              </w:rPr>
            </w:pPr>
          </w:p>
        </w:tc>
        <w:tc>
          <w:tcPr>
            <w:tcW w:w="229" w:type="pct"/>
          </w:tcPr>
          <w:p w:rsidR="008A124E" w:rsidRPr="00FD39A6" w:rsidRDefault="008A124E" w:rsidP="008A124E">
            <w:pPr>
              <w:jc w:val="center"/>
              <w:rPr>
                <w:sz w:val="24"/>
                <w:szCs w:val="24"/>
              </w:rPr>
            </w:pPr>
            <w:r w:rsidRPr="00FD39A6">
              <w:rPr>
                <w:sz w:val="24"/>
                <w:szCs w:val="24"/>
              </w:rPr>
              <w:t>b.</w:t>
            </w:r>
          </w:p>
        </w:tc>
        <w:tc>
          <w:tcPr>
            <w:tcW w:w="3045" w:type="pct"/>
          </w:tcPr>
          <w:p w:rsidR="008A124E" w:rsidRPr="00FD39A6" w:rsidRDefault="008A124E" w:rsidP="008A124E">
            <w:pPr>
              <w:rPr>
                <w:sz w:val="24"/>
                <w:szCs w:val="24"/>
              </w:rPr>
            </w:pPr>
            <w:r w:rsidRPr="00FD39A6">
              <w:rPr>
                <w:sz w:val="24"/>
                <w:szCs w:val="24"/>
              </w:rPr>
              <w:t xml:space="preserve">The transition probability matrix of a </w:t>
            </w:r>
            <w:r>
              <w:rPr>
                <w:sz w:val="24"/>
                <w:szCs w:val="24"/>
              </w:rPr>
              <w:t>M</w:t>
            </w:r>
            <w:r w:rsidRPr="00FD39A6">
              <w:rPr>
                <w:sz w:val="24"/>
                <w:szCs w:val="24"/>
              </w:rPr>
              <w:t xml:space="preserve">arkov chain </w:t>
            </w: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n</m:t>
                      </m:r>
                    </m:sub>
                  </m:sSub>
                </m:e>
              </m:d>
              <m:r>
                <w:rPr>
                  <w:rFonts w:ascii="Cambria Math" w:hAnsi="Cambria Math"/>
                  <w:sz w:val="24"/>
                  <w:szCs w:val="24"/>
                </w:rPr>
                <m:t>, n=1,2 3,….</m:t>
              </m:r>
            </m:oMath>
            <w:r w:rsidRPr="00FD39A6">
              <w:rPr>
                <w:sz w:val="24"/>
                <w:szCs w:val="24"/>
              </w:rPr>
              <w:t xml:space="preserve"> having 3 states 1, 2 and 3 is </w:t>
            </w:r>
            <m:oMath>
              <m:r>
                <w:rPr>
                  <w:rFonts w:ascii="Cambria Math" w:hAnsi="Cambria Math"/>
                  <w:sz w:val="24"/>
                  <w:szCs w:val="24"/>
                </w:rPr>
                <m:t>P=</m:t>
              </m:r>
              <m:d>
                <m:dPr>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0.1</m:t>
                        </m:r>
                      </m:e>
                      <m:e>
                        <m:r>
                          <w:rPr>
                            <w:rFonts w:ascii="Cambria Math" w:hAnsi="Cambria Math"/>
                            <w:sz w:val="24"/>
                            <w:szCs w:val="24"/>
                          </w:rPr>
                          <m:t>0.5</m:t>
                        </m:r>
                      </m:e>
                      <m:e>
                        <m:r>
                          <w:rPr>
                            <w:rFonts w:ascii="Cambria Math" w:hAnsi="Cambria Math"/>
                            <w:sz w:val="24"/>
                            <w:szCs w:val="24"/>
                          </w:rPr>
                          <m:t>0.4</m:t>
                        </m:r>
                      </m:e>
                    </m:mr>
                    <m:mr>
                      <m:e>
                        <m:r>
                          <w:rPr>
                            <w:rFonts w:ascii="Cambria Math" w:hAnsi="Cambria Math"/>
                            <w:sz w:val="24"/>
                            <w:szCs w:val="24"/>
                          </w:rPr>
                          <m:t>0.6</m:t>
                        </m:r>
                      </m:e>
                      <m:e>
                        <m:r>
                          <w:rPr>
                            <w:rFonts w:ascii="Cambria Math" w:hAnsi="Cambria Math"/>
                            <w:sz w:val="24"/>
                            <w:szCs w:val="24"/>
                          </w:rPr>
                          <m:t>0.2</m:t>
                        </m:r>
                      </m:e>
                      <m:e>
                        <m:r>
                          <w:rPr>
                            <w:rFonts w:ascii="Cambria Math" w:hAnsi="Cambria Math"/>
                            <w:sz w:val="24"/>
                            <w:szCs w:val="24"/>
                          </w:rPr>
                          <m:t>0.2</m:t>
                        </m:r>
                      </m:e>
                    </m:mr>
                    <m:mr>
                      <m:e>
                        <m:r>
                          <w:rPr>
                            <w:rFonts w:ascii="Cambria Math" w:hAnsi="Cambria Math"/>
                            <w:sz w:val="24"/>
                            <w:szCs w:val="24"/>
                          </w:rPr>
                          <m:t>0.3</m:t>
                        </m:r>
                      </m:e>
                      <m:e>
                        <m:r>
                          <w:rPr>
                            <w:rFonts w:ascii="Cambria Math" w:hAnsi="Cambria Math"/>
                            <w:sz w:val="24"/>
                            <w:szCs w:val="24"/>
                          </w:rPr>
                          <m:t>0.4</m:t>
                        </m:r>
                      </m:e>
                      <m:e>
                        <m:r>
                          <w:rPr>
                            <w:rFonts w:ascii="Cambria Math" w:hAnsi="Cambria Math"/>
                            <w:sz w:val="24"/>
                            <w:szCs w:val="24"/>
                          </w:rPr>
                          <m:t>0.3</m:t>
                        </m:r>
                      </m:e>
                    </m:mr>
                  </m:m>
                </m:e>
              </m:d>
            </m:oMath>
            <w:r w:rsidRPr="00FD39A6">
              <w:rPr>
                <w:sz w:val="24"/>
                <w:szCs w:val="24"/>
              </w:rPr>
              <w:t xml:space="preserve"> and the initial distribution is </w:t>
            </w:r>
            <m:oMath>
              <m:sSup>
                <m:sSupPr>
                  <m:ctrlPr>
                    <w:rPr>
                      <w:rFonts w:ascii="Cambria Math" w:hAnsi="Cambria Math"/>
                      <w:i/>
                      <w:sz w:val="24"/>
                      <w:szCs w:val="24"/>
                    </w:rPr>
                  </m:ctrlPr>
                </m:sSupPr>
                <m:e>
                  <m:r>
                    <w:rPr>
                      <w:rFonts w:ascii="Cambria Math" w:hAnsi="Cambria Math"/>
                      <w:sz w:val="24"/>
                      <w:szCs w:val="24"/>
                    </w:rPr>
                    <m:t>p</m:t>
                  </m:r>
                </m:e>
                <m:sup>
                  <m:r>
                    <w:rPr>
                      <w:rFonts w:ascii="Cambria Math" w:hAnsi="Cambria Math"/>
                      <w:sz w:val="24"/>
                      <w:szCs w:val="24"/>
                    </w:rPr>
                    <m:t>(0)</m:t>
                  </m:r>
                </m:sup>
              </m:sSup>
            </m:oMath>
            <w:r w:rsidRPr="00FD39A6">
              <w:rPr>
                <w:sz w:val="24"/>
                <w:szCs w:val="24"/>
              </w:rPr>
              <w:t xml:space="preserve"> = (0.7,0.2, 0.1)</w:t>
            </w:r>
          </w:p>
          <w:p w:rsidR="008A124E" w:rsidRPr="00FD39A6" w:rsidRDefault="008A124E" w:rsidP="008A124E">
            <w:pPr>
              <w:rPr>
                <w:sz w:val="24"/>
                <w:szCs w:val="24"/>
              </w:rPr>
            </w:pPr>
            <w:r w:rsidRPr="00FD39A6">
              <w:rPr>
                <w:sz w:val="24"/>
                <w:szCs w:val="24"/>
              </w:rPr>
              <w:t xml:space="preserve">Find (i) </w:t>
            </w:r>
            <m:oMath>
              <m:r>
                <w:rPr>
                  <w:rFonts w:ascii="Cambria Math" w:hAnsi="Cambria Math"/>
                  <w:sz w:val="24"/>
                  <w:szCs w:val="24"/>
                </w:rPr>
                <m:t>P(</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r>
                <w:rPr>
                  <w:rFonts w:ascii="Cambria Math" w:hAnsi="Cambria Math"/>
                  <w:sz w:val="24"/>
                  <w:szCs w:val="24"/>
                </w:rPr>
                <m:t>=</m:t>
              </m:r>
            </m:oMath>
            <w:r w:rsidRPr="00FD39A6">
              <w:rPr>
                <w:sz w:val="24"/>
                <w:szCs w:val="24"/>
              </w:rPr>
              <w:t xml:space="preserve">3) and (ii) </w:t>
            </w:r>
            <m:oMath>
              <m:r>
                <w:rPr>
                  <w:rFonts w:ascii="Cambria Math" w:hAnsi="Cambria Math"/>
                  <w:sz w:val="24"/>
                  <w:szCs w:val="24"/>
                </w:rPr>
                <m:t>P(</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r>
                <w:rPr>
                  <w:rFonts w:ascii="Cambria Math" w:hAnsi="Cambria Math"/>
                  <w:sz w:val="24"/>
                  <w:szCs w:val="24"/>
                </w:rPr>
                <m:t>=2,</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r>
                <w:rPr>
                  <w:rFonts w:ascii="Cambria Math" w:hAnsi="Cambria Math"/>
                  <w:sz w:val="24"/>
                  <w:szCs w:val="24"/>
                </w:rPr>
                <m:t xml:space="preserve">=3 , </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r>
                <w:rPr>
                  <w:rFonts w:ascii="Cambria Math" w:hAnsi="Cambria Math"/>
                  <w:sz w:val="24"/>
                  <w:szCs w:val="24"/>
                </w:rPr>
                <m:t>=3,</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0</m:t>
                  </m:r>
                </m:sub>
              </m:sSub>
              <m:r>
                <w:rPr>
                  <w:rFonts w:ascii="Cambria Math" w:hAnsi="Cambria Math"/>
                  <w:sz w:val="24"/>
                  <w:szCs w:val="24"/>
                </w:rPr>
                <m:t>=2)</m:t>
              </m:r>
            </m:oMath>
          </w:p>
        </w:tc>
        <w:tc>
          <w:tcPr>
            <w:tcW w:w="550" w:type="pct"/>
            <w:gridSpan w:val="2"/>
          </w:tcPr>
          <w:p w:rsidR="008A124E" w:rsidRPr="00FD39A6" w:rsidRDefault="008A124E" w:rsidP="008A124E">
            <w:pPr>
              <w:jc w:val="center"/>
              <w:rPr>
                <w:sz w:val="24"/>
                <w:szCs w:val="24"/>
              </w:rPr>
            </w:pPr>
            <w:r w:rsidRPr="00FD39A6">
              <w:rPr>
                <w:sz w:val="24"/>
                <w:szCs w:val="24"/>
              </w:rPr>
              <w:t>CO6</w:t>
            </w:r>
          </w:p>
        </w:tc>
        <w:tc>
          <w:tcPr>
            <w:tcW w:w="483" w:type="pct"/>
          </w:tcPr>
          <w:p w:rsidR="008A124E" w:rsidRPr="00FD39A6" w:rsidRDefault="008A124E" w:rsidP="008A124E">
            <w:pPr>
              <w:jc w:val="center"/>
              <w:rPr>
                <w:sz w:val="24"/>
                <w:szCs w:val="24"/>
              </w:rPr>
            </w:pPr>
            <w:r w:rsidRPr="00FD39A6">
              <w:rPr>
                <w:sz w:val="24"/>
                <w:szCs w:val="24"/>
              </w:rPr>
              <w:t>A</w:t>
            </w:r>
          </w:p>
        </w:tc>
        <w:tc>
          <w:tcPr>
            <w:tcW w:w="420" w:type="pct"/>
          </w:tcPr>
          <w:p w:rsidR="008A124E" w:rsidRPr="00FD39A6" w:rsidRDefault="008A124E" w:rsidP="008A124E">
            <w:pPr>
              <w:jc w:val="center"/>
              <w:rPr>
                <w:sz w:val="24"/>
                <w:szCs w:val="24"/>
              </w:rPr>
            </w:pPr>
            <w:r w:rsidRPr="00FD39A6">
              <w:rPr>
                <w:sz w:val="24"/>
                <w:szCs w:val="24"/>
              </w:rPr>
              <w:t>6</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FD39A6" w:rsidTr="008A124E">
        <w:tc>
          <w:tcPr>
            <w:tcW w:w="675" w:type="dxa"/>
          </w:tcPr>
          <w:p w:rsidR="008A124E" w:rsidRPr="00FD39A6" w:rsidRDefault="008A124E" w:rsidP="008A124E">
            <w:pPr>
              <w:rPr>
                <w:sz w:val="24"/>
                <w:szCs w:val="24"/>
              </w:rPr>
            </w:pPr>
          </w:p>
        </w:tc>
        <w:tc>
          <w:tcPr>
            <w:tcW w:w="9782" w:type="dxa"/>
          </w:tcPr>
          <w:p w:rsidR="008A124E" w:rsidRPr="00FD39A6" w:rsidRDefault="008A124E" w:rsidP="008A124E">
            <w:pPr>
              <w:jc w:val="center"/>
              <w:rPr>
                <w:b/>
                <w:sz w:val="24"/>
                <w:szCs w:val="24"/>
              </w:rPr>
            </w:pPr>
            <w:r w:rsidRPr="00FD39A6">
              <w:rPr>
                <w:b/>
                <w:sz w:val="24"/>
                <w:szCs w:val="24"/>
              </w:rPr>
              <w:t>COURSE OUTCOMES</w:t>
            </w:r>
          </w:p>
        </w:tc>
      </w:tr>
      <w:tr w:rsidR="008A124E" w:rsidRPr="00FD39A6" w:rsidTr="008A124E">
        <w:trPr>
          <w:trHeight w:val="154"/>
        </w:trPr>
        <w:tc>
          <w:tcPr>
            <w:tcW w:w="675" w:type="dxa"/>
          </w:tcPr>
          <w:p w:rsidR="008A124E" w:rsidRPr="00FD39A6" w:rsidRDefault="008A124E" w:rsidP="008A124E">
            <w:pPr>
              <w:rPr>
                <w:sz w:val="24"/>
                <w:szCs w:val="24"/>
              </w:rPr>
            </w:pPr>
            <w:r w:rsidRPr="00FD39A6">
              <w:rPr>
                <w:sz w:val="24"/>
                <w:szCs w:val="24"/>
              </w:rPr>
              <w:t>CO1</w:t>
            </w:r>
          </w:p>
        </w:tc>
        <w:tc>
          <w:tcPr>
            <w:tcW w:w="9782" w:type="dxa"/>
            <w:vAlign w:val="center"/>
          </w:tcPr>
          <w:p w:rsidR="008A124E" w:rsidRPr="00FD39A6" w:rsidRDefault="008A124E" w:rsidP="008A124E">
            <w:pPr>
              <w:rPr>
                <w:sz w:val="24"/>
                <w:szCs w:val="24"/>
              </w:rPr>
            </w:pPr>
            <w:r w:rsidRPr="00FD39A6">
              <w:rPr>
                <w:sz w:val="24"/>
                <w:szCs w:val="24"/>
              </w:rPr>
              <w:t>Recognize probability models.</w:t>
            </w:r>
          </w:p>
        </w:tc>
      </w:tr>
      <w:tr w:rsidR="008A124E" w:rsidRPr="00FD39A6" w:rsidTr="008A124E">
        <w:tc>
          <w:tcPr>
            <w:tcW w:w="675" w:type="dxa"/>
          </w:tcPr>
          <w:p w:rsidR="008A124E" w:rsidRPr="00FD39A6" w:rsidRDefault="008A124E" w:rsidP="008A124E">
            <w:pPr>
              <w:rPr>
                <w:sz w:val="24"/>
                <w:szCs w:val="24"/>
              </w:rPr>
            </w:pPr>
            <w:r w:rsidRPr="00FD39A6">
              <w:rPr>
                <w:sz w:val="24"/>
                <w:szCs w:val="24"/>
              </w:rPr>
              <w:t>CO2</w:t>
            </w:r>
          </w:p>
        </w:tc>
        <w:tc>
          <w:tcPr>
            <w:tcW w:w="9782" w:type="dxa"/>
            <w:vAlign w:val="center"/>
          </w:tcPr>
          <w:p w:rsidR="008A124E" w:rsidRPr="00FD39A6" w:rsidRDefault="008A124E" w:rsidP="008A124E">
            <w:pPr>
              <w:rPr>
                <w:sz w:val="24"/>
                <w:szCs w:val="24"/>
              </w:rPr>
            </w:pPr>
            <w:r w:rsidRPr="00FD39A6">
              <w:rPr>
                <w:sz w:val="24"/>
                <w:szCs w:val="24"/>
              </w:rPr>
              <w:t>Solve using discrete and continuous random variables.</w:t>
            </w:r>
          </w:p>
        </w:tc>
      </w:tr>
      <w:tr w:rsidR="008A124E" w:rsidRPr="00FD39A6" w:rsidTr="008A124E">
        <w:tc>
          <w:tcPr>
            <w:tcW w:w="675" w:type="dxa"/>
          </w:tcPr>
          <w:p w:rsidR="008A124E" w:rsidRPr="00FD39A6" w:rsidRDefault="008A124E" w:rsidP="008A124E">
            <w:pPr>
              <w:rPr>
                <w:sz w:val="24"/>
                <w:szCs w:val="24"/>
              </w:rPr>
            </w:pPr>
            <w:r w:rsidRPr="00FD39A6">
              <w:rPr>
                <w:sz w:val="24"/>
                <w:szCs w:val="24"/>
              </w:rPr>
              <w:t>CO3</w:t>
            </w:r>
          </w:p>
        </w:tc>
        <w:tc>
          <w:tcPr>
            <w:tcW w:w="9782" w:type="dxa"/>
            <w:vAlign w:val="center"/>
          </w:tcPr>
          <w:p w:rsidR="008A124E" w:rsidRPr="00FD39A6" w:rsidRDefault="008A124E" w:rsidP="008A124E">
            <w:pPr>
              <w:rPr>
                <w:sz w:val="24"/>
                <w:szCs w:val="24"/>
              </w:rPr>
            </w:pPr>
            <w:r w:rsidRPr="00FD39A6">
              <w:rPr>
                <w:sz w:val="24"/>
                <w:szCs w:val="24"/>
              </w:rPr>
              <w:t>Classify the problems using probability distributions</w:t>
            </w:r>
            <w:r>
              <w:rPr>
                <w:sz w:val="24"/>
                <w:szCs w:val="24"/>
              </w:rPr>
              <w:t>.</w:t>
            </w:r>
          </w:p>
        </w:tc>
      </w:tr>
      <w:tr w:rsidR="008A124E" w:rsidRPr="00FD39A6" w:rsidTr="008A124E">
        <w:tc>
          <w:tcPr>
            <w:tcW w:w="675" w:type="dxa"/>
          </w:tcPr>
          <w:p w:rsidR="008A124E" w:rsidRPr="00FD39A6" w:rsidRDefault="008A124E" w:rsidP="008A124E">
            <w:pPr>
              <w:rPr>
                <w:sz w:val="24"/>
                <w:szCs w:val="24"/>
              </w:rPr>
            </w:pPr>
            <w:r w:rsidRPr="00FD39A6">
              <w:rPr>
                <w:sz w:val="24"/>
                <w:szCs w:val="24"/>
              </w:rPr>
              <w:t>CO4</w:t>
            </w:r>
          </w:p>
        </w:tc>
        <w:tc>
          <w:tcPr>
            <w:tcW w:w="9782" w:type="dxa"/>
            <w:vAlign w:val="center"/>
          </w:tcPr>
          <w:p w:rsidR="008A124E" w:rsidRPr="00FD39A6" w:rsidRDefault="008A124E" w:rsidP="008A124E">
            <w:pPr>
              <w:rPr>
                <w:sz w:val="24"/>
                <w:szCs w:val="24"/>
              </w:rPr>
            </w:pPr>
            <w:r w:rsidRPr="00FD39A6">
              <w:rPr>
                <w:color w:val="222222"/>
                <w:sz w:val="24"/>
                <w:szCs w:val="24"/>
                <w:shd w:val="clear" w:color="auto" w:fill="FFFFFF"/>
              </w:rPr>
              <w:t>Analyses</w:t>
            </w:r>
            <w:r>
              <w:rPr>
                <w:color w:val="222222"/>
                <w:sz w:val="24"/>
                <w:szCs w:val="24"/>
                <w:shd w:val="clear" w:color="auto" w:fill="FFFFFF"/>
              </w:rPr>
              <w:t xml:space="preserve"> </w:t>
            </w:r>
            <w:r w:rsidRPr="00FD39A6">
              <w:rPr>
                <w:sz w:val="24"/>
                <w:szCs w:val="24"/>
              </w:rPr>
              <w:t>functions of random variables.</w:t>
            </w:r>
          </w:p>
        </w:tc>
      </w:tr>
      <w:tr w:rsidR="008A124E" w:rsidRPr="00FD39A6" w:rsidTr="008A124E">
        <w:tc>
          <w:tcPr>
            <w:tcW w:w="675" w:type="dxa"/>
          </w:tcPr>
          <w:p w:rsidR="008A124E" w:rsidRPr="00FD39A6" w:rsidRDefault="008A124E" w:rsidP="008A124E">
            <w:pPr>
              <w:rPr>
                <w:sz w:val="24"/>
                <w:szCs w:val="24"/>
              </w:rPr>
            </w:pPr>
            <w:r w:rsidRPr="00FD39A6">
              <w:rPr>
                <w:sz w:val="24"/>
                <w:szCs w:val="24"/>
              </w:rPr>
              <w:t>CO5</w:t>
            </w:r>
          </w:p>
        </w:tc>
        <w:tc>
          <w:tcPr>
            <w:tcW w:w="9782" w:type="dxa"/>
            <w:vAlign w:val="center"/>
          </w:tcPr>
          <w:p w:rsidR="008A124E" w:rsidRPr="00FD39A6" w:rsidRDefault="008A124E" w:rsidP="008A124E">
            <w:pPr>
              <w:rPr>
                <w:sz w:val="24"/>
                <w:szCs w:val="24"/>
              </w:rPr>
            </w:pPr>
            <w:r w:rsidRPr="00FD39A6">
              <w:rPr>
                <w:sz w:val="24"/>
                <w:szCs w:val="24"/>
              </w:rPr>
              <w:t>Determine the characteristics of random processes.</w:t>
            </w:r>
          </w:p>
        </w:tc>
      </w:tr>
      <w:tr w:rsidR="008A124E" w:rsidRPr="00FD39A6" w:rsidTr="008A124E">
        <w:tc>
          <w:tcPr>
            <w:tcW w:w="675" w:type="dxa"/>
          </w:tcPr>
          <w:p w:rsidR="008A124E" w:rsidRPr="00FD39A6" w:rsidRDefault="008A124E" w:rsidP="008A124E">
            <w:pPr>
              <w:rPr>
                <w:sz w:val="24"/>
                <w:szCs w:val="24"/>
              </w:rPr>
            </w:pPr>
            <w:r w:rsidRPr="00FD39A6">
              <w:rPr>
                <w:sz w:val="24"/>
                <w:szCs w:val="24"/>
              </w:rPr>
              <w:t>CO6</w:t>
            </w:r>
          </w:p>
        </w:tc>
        <w:tc>
          <w:tcPr>
            <w:tcW w:w="9782" w:type="dxa"/>
            <w:vAlign w:val="bottom"/>
          </w:tcPr>
          <w:p w:rsidR="008A124E" w:rsidRPr="00FD39A6" w:rsidRDefault="008A124E" w:rsidP="008A124E">
            <w:pPr>
              <w:rPr>
                <w:sz w:val="24"/>
                <w:szCs w:val="24"/>
              </w:rPr>
            </w:pPr>
            <w:r w:rsidRPr="00FD39A6">
              <w:rPr>
                <w:sz w:val="24"/>
                <w:szCs w:val="24"/>
              </w:rPr>
              <w:t>Understand propagation of random signals in linear systems.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FD39A6" w:rsidTr="008A124E">
        <w:tc>
          <w:tcPr>
            <w:tcW w:w="10458" w:type="dxa"/>
            <w:gridSpan w:val="8"/>
          </w:tcPr>
          <w:p w:rsidR="008A124E" w:rsidRPr="00FD39A6" w:rsidRDefault="008A124E" w:rsidP="008A124E">
            <w:pPr>
              <w:jc w:val="center"/>
              <w:rPr>
                <w:b/>
                <w:sz w:val="24"/>
                <w:szCs w:val="24"/>
              </w:rPr>
            </w:pPr>
            <w:r w:rsidRPr="00FD39A6">
              <w:rPr>
                <w:b/>
                <w:sz w:val="24"/>
                <w:szCs w:val="24"/>
              </w:rPr>
              <w:t>Assessment Pattern as per Bloom’s Level</w:t>
            </w:r>
          </w:p>
        </w:tc>
      </w:tr>
      <w:tr w:rsidR="008A124E" w:rsidRPr="00FD39A6" w:rsidTr="008A124E">
        <w:tc>
          <w:tcPr>
            <w:tcW w:w="959" w:type="dxa"/>
          </w:tcPr>
          <w:p w:rsidR="008A124E" w:rsidRPr="00FD39A6" w:rsidRDefault="008A124E" w:rsidP="008A124E">
            <w:pPr>
              <w:rPr>
                <w:sz w:val="24"/>
                <w:szCs w:val="24"/>
              </w:rPr>
            </w:pPr>
            <w:r w:rsidRPr="00FD39A6">
              <w:rPr>
                <w:sz w:val="24"/>
                <w:szCs w:val="24"/>
              </w:rPr>
              <w:t>CO / P</w:t>
            </w:r>
          </w:p>
        </w:tc>
        <w:tc>
          <w:tcPr>
            <w:tcW w:w="1362" w:type="dxa"/>
          </w:tcPr>
          <w:p w:rsidR="008A124E" w:rsidRPr="00FD39A6" w:rsidRDefault="008A124E" w:rsidP="008A124E">
            <w:pPr>
              <w:jc w:val="center"/>
              <w:rPr>
                <w:b/>
                <w:sz w:val="24"/>
                <w:szCs w:val="24"/>
              </w:rPr>
            </w:pPr>
            <w:r w:rsidRPr="00FD39A6">
              <w:rPr>
                <w:b/>
                <w:sz w:val="24"/>
                <w:szCs w:val="24"/>
              </w:rPr>
              <w:t>Remember</w:t>
            </w:r>
          </w:p>
        </w:tc>
        <w:tc>
          <w:tcPr>
            <w:tcW w:w="1569" w:type="dxa"/>
          </w:tcPr>
          <w:p w:rsidR="008A124E" w:rsidRPr="00FD39A6" w:rsidRDefault="008A124E" w:rsidP="008A124E">
            <w:pPr>
              <w:jc w:val="center"/>
              <w:rPr>
                <w:b/>
                <w:sz w:val="24"/>
                <w:szCs w:val="24"/>
              </w:rPr>
            </w:pPr>
            <w:r w:rsidRPr="00FD39A6">
              <w:rPr>
                <w:b/>
                <w:sz w:val="24"/>
                <w:szCs w:val="24"/>
              </w:rPr>
              <w:t>Understand</w:t>
            </w:r>
          </w:p>
        </w:tc>
        <w:tc>
          <w:tcPr>
            <w:tcW w:w="1439" w:type="dxa"/>
          </w:tcPr>
          <w:p w:rsidR="008A124E" w:rsidRPr="00FD39A6" w:rsidRDefault="008A124E" w:rsidP="008A124E">
            <w:pPr>
              <w:jc w:val="center"/>
              <w:rPr>
                <w:b/>
                <w:sz w:val="24"/>
                <w:szCs w:val="24"/>
              </w:rPr>
            </w:pPr>
            <w:r w:rsidRPr="00FD39A6">
              <w:rPr>
                <w:b/>
                <w:sz w:val="24"/>
                <w:szCs w:val="24"/>
              </w:rPr>
              <w:t>Apply</w:t>
            </w:r>
          </w:p>
        </w:tc>
        <w:tc>
          <w:tcPr>
            <w:tcW w:w="1497" w:type="dxa"/>
          </w:tcPr>
          <w:p w:rsidR="008A124E" w:rsidRPr="00FD39A6" w:rsidRDefault="008A124E" w:rsidP="008A124E">
            <w:pPr>
              <w:jc w:val="center"/>
              <w:rPr>
                <w:b/>
                <w:sz w:val="24"/>
                <w:szCs w:val="24"/>
              </w:rPr>
            </w:pPr>
            <w:r w:rsidRPr="00FD39A6">
              <w:rPr>
                <w:b/>
                <w:sz w:val="24"/>
                <w:szCs w:val="24"/>
              </w:rPr>
              <w:t>Analyze</w:t>
            </w:r>
          </w:p>
        </w:tc>
        <w:tc>
          <w:tcPr>
            <w:tcW w:w="1375" w:type="dxa"/>
          </w:tcPr>
          <w:p w:rsidR="008A124E" w:rsidRPr="00FD39A6" w:rsidRDefault="008A124E" w:rsidP="008A124E">
            <w:pPr>
              <w:jc w:val="center"/>
              <w:rPr>
                <w:b/>
                <w:sz w:val="24"/>
                <w:szCs w:val="24"/>
              </w:rPr>
            </w:pPr>
            <w:r w:rsidRPr="00FD39A6">
              <w:rPr>
                <w:b/>
                <w:sz w:val="24"/>
                <w:szCs w:val="24"/>
              </w:rPr>
              <w:t>Evaluate</w:t>
            </w:r>
          </w:p>
        </w:tc>
        <w:tc>
          <w:tcPr>
            <w:tcW w:w="1321" w:type="dxa"/>
          </w:tcPr>
          <w:p w:rsidR="008A124E" w:rsidRPr="00FD39A6" w:rsidRDefault="008A124E" w:rsidP="008A124E">
            <w:pPr>
              <w:jc w:val="center"/>
              <w:rPr>
                <w:b/>
                <w:sz w:val="24"/>
                <w:szCs w:val="24"/>
              </w:rPr>
            </w:pPr>
            <w:r w:rsidRPr="00FD39A6">
              <w:rPr>
                <w:b/>
                <w:sz w:val="24"/>
                <w:szCs w:val="24"/>
              </w:rPr>
              <w:t>Create</w:t>
            </w:r>
          </w:p>
        </w:tc>
        <w:tc>
          <w:tcPr>
            <w:tcW w:w="936" w:type="dxa"/>
          </w:tcPr>
          <w:p w:rsidR="008A124E" w:rsidRPr="00FD39A6" w:rsidRDefault="008A124E" w:rsidP="008A124E">
            <w:pPr>
              <w:jc w:val="center"/>
              <w:rPr>
                <w:b/>
                <w:sz w:val="24"/>
                <w:szCs w:val="24"/>
              </w:rPr>
            </w:pPr>
            <w:r w:rsidRPr="00FD39A6">
              <w:rPr>
                <w:b/>
                <w:sz w:val="24"/>
                <w:szCs w:val="24"/>
              </w:rPr>
              <w:t>Total</w:t>
            </w:r>
          </w:p>
        </w:tc>
      </w:tr>
      <w:tr w:rsidR="008A124E" w:rsidRPr="00FD39A6" w:rsidTr="008A124E">
        <w:tc>
          <w:tcPr>
            <w:tcW w:w="959" w:type="dxa"/>
          </w:tcPr>
          <w:p w:rsidR="008A124E" w:rsidRPr="00FD39A6" w:rsidRDefault="008A124E" w:rsidP="008A124E">
            <w:pPr>
              <w:rPr>
                <w:sz w:val="24"/>
                <w:szCs w:val="24"/>
              </w:rPr>
            </w:pPr>
            <w:r w:rsidRPr="00FD39A6">
              <w:rPr>
                <w:sz w:val="24"/>
                <w:szCs w:val="24"/>
              </w:rPr>
              <w:t>CO1</w:t>
            </w:r>
          </w:p>
        </w:tc>
        <w:tc>
          <w:tcPr>
            <w:tcW w:w="1362" w:type="dxa"/>
          </w:tcPr>
          <w:p w:rsidR="008A124E" w:rsidRPr="00FD39A6" w:rsidRDefault="008A124E" w:rsidP="008A124E">
            <w:pPr>
              <w:jc w:val="center"/>
              <w:rPr>
                <w:sz w:val="24"/>
                <w:szCs w:val="24"/>
              </w:rPr>
            </w:pPr>
            <w:r w:rsidRPr="00FD39A6">
              <w:rPr>
                <w:sz w:val="24"/>
                <w:szCs w:val="24"/>
              </w:rPr>
              <w:t>1</w:t>
            </w:r>
          </w:p>
        </w:tc>
        <w:tc>
          <w:tcPr>
            <w:tcW w:w="1569" w:type="dxa"/>
          </w:tcPr>
          <w:p w:rsidR="008A124E" w:rsidRPr="00FD39A6" w:rsidRDefault="008A124E" w:rsidP="008A124E">
            <w:pPr>
              <w:jc w:val="center"/>
              <w:rPr>
                <w:sz w:val="24"/>
                <w:szCs w:val="24"/>
              </w:rPr>
            </w:pPr>
            <w:r w:rsidRPr="00FD39A6">
              <w:rPr>
                <w:sz w:val="24"/>
                <w:szCs w:val="24"/>
              </w:rPr>
              <w:t>1</w:t>
            </w:r>
          </w:p>
        </w:tc>
        <w:tc>
          <w:tcPr>
            <w:tcW w:w="1439" w:type="dxa"/>
          </w:tcPr>
          <w:p w:rsidR="008A124E" w:rsidRPr="00FD39A6" w:rsidRDefault="008A124E" w:rsidP="008A124E">
            <w:pPr>
              <w:jc w:val="center"/>
              <w:rPr>
                <w:sz w:val="24"/>
                <w:szCs w:val="24"/>
              </w:rPr>
            </w:pPr>
            <w:r w:rsidRPr="00FD39A6">
              <w:rPr>
                <w:sz w:val="24"/>
                <w:szCs w:val="24"/>
              </w:rPr>
              <w:t>6</w:t>
            </w:r>
          </w:p>
        </w:tc>
        <w:tc>
          <w:tcPr>
            <w:tcW w:w="1497" w:type="dxa"/>
          </w:tcPr>
          <w:p w:rsidR="008A124E" w:rsidRPr="00FD39A6" w:rsidRDefault="008A124E" w:rsidP="008A124E">
            <w:pPr>
              <w:jc w:val="center"/>
              <w:rPr>
                <w:sz w:val="24"/>
                <w:szCs w:val="24"/>
              </w:rPr>
            </w:pPr>
            <w:r w:rsidRPr="00FD39A6">
              <w:rPr>
                <w:sz w:val="24"/>
                <w:szCs w:val="24"/>
              </w:rPr>
              <w:t>9</w:t>
            </w:r>
          </w:p>
        </w:tc>
        <w:tc>
          <w:tcPr>
            <w:tcW w:w="1375" w:type="dxa"/>
          </w:tcPr>
          <w:p w:rsidR="008A124E" w:rsidRPr="00FD39A6" w:rsidRDefault="008A124E" w:rsidP="008A124E">
            <w:pPr>
              <w:jc w:val="center"/>
              <w:rPr>
                <w:sz w:val="24"/>
                <w:szCs w:val="24"/>
              </w:rPr>
            </w:pPr>
            <w:r w:rsidRPr="00FD39A6">
              <w:rPr>
                <w:sz w:val="24"/>
                <w:szCs w:val="24"/>
              </w:rPr>
              <w:t>-</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17</w:t>
            </w:r>
          </w:p>
        </w:tc>
      </w:tr>
      <w:tr w:rsidR="008A124E" w:rsidRPr="00FD39A6" w:rsidTr="008A124E">
        <w:tc>
          <w:tcPr>
            <w:tcW w:w="959" w:type="dxa"/>
          </w:tcPr>
          <w:p w:rsidR="008A124E" w:rsidRPr="00FD39A6" w:rsidRDefault="008A124E" w:rsidP="008A124E">
            <w:pPr>
              <w:rPr>
                <w:sz w:val="24"/>
                <w:szCs w:val="24"/>
              </w:rPr>
            </w:pPr>
            <w:r w:rsidRPr="00FD39A6">
              <w:rPr>
                <w:sz w:val="24"/>
                <w:szCs w:val="24"/>
              </w:rPr>
              <w:t>CO2</w:t>
            </w:r>
          </w:p>
        </w:tc>
        <w:tc>
          <w:tcPr>
            <w:tcW w:w="1362" w:type="dxa"/>
          </w:tcPr>
          <w:p w:rsidR="008A124E" w:rsidRPr="00FD39A6" w:rsidRDefault="008A124E" w:rsidP="008A124E">
            <w:pPr>
              <w:jc w:val="center"/>
              <w:rPr>
                <w:sz w:val="24"/>
                <w:szCs w:val="24"/>
              </w:rPr>
            </w:pPr>
            <w:r w:rsidRPr="00FD39A6">
              <w:rPr>
                <w:sz w:val="24"/>
                <w:szCs w:val="24"/>
              </w:rPr>
              <w:t>1</w:t>
            </w:r>
          </w:p>
        </w:tc>
        <w:tc>
          <w:tcPr>
            <w:tcW w:w="1569" w:type="dxa"/>
          </w:tcPr>
          <w:p w:rsidR="008A124E" w:rsidRPr="00FD39A6" w:rsidRDefault="008A124E" w:rsidP="008A124E">
            <w:pPr>
              <w:jc w:val="center"/>
              <w:rPr>
                <w:sz w:val="24"/>
                <w:szCs w:val="24"/>
              </w:rPr>
            </w:pPr>
            <w:r w:rsidRPr="00FD39A6">
              <w:rPr>
                <w:sz w:val="24"/>
                <w:szCs w:val="24"/>
              </w:rPr>
              <w:t>1</w:t>
            </w:r>
          </w:p>
        </w:tc>
        <w:tc>
          <w:tcPr>
            <w:tcW w:w="1439" w:type="dxa"/>
          </w:tcPr>
          <w:p w:rsidR="008A124E" w:rsidRPr="00FD39A6" w:rsidRDefault="008A124E" w:rsidP="008A124E">
            <w:pPr>
              <w:jc w:val="center"/>
              <w:rPr>
                <w:sz w:val="24"/>
                <w:szCs w:val="24"/>
              </w:rPr>
            </w:pPr>
            <w:r w:rsidRPr="00FD39A6">
              <w:rPr>
                <w:sz w:val="24"/>
                <w:szCs w:val="24"/>
              </w:rPr>
              <w:t>-</w:t>
            </w:r>
          </w:p>
        </w:tc>
        <w:tc>
          <w:tcPr>
            <w:tcW w:w="1497" w:type="dxa"/>
          </w:tcPr>
          <w:p w:rsidR="008A124E" w:rsidRPr="00FD39A6" w:rsidRDefault="008A124E" w:rsidP="008A124E">
            <w:pPr>
              <w:jc w:val="center"/>
              <w:rPr>
                <w:sz w:val="24"/>
                <w:szCs w:val="24"/>
              </w:rPr>
            </w:pPr>
            <w:r w:rsidRPr="00FD39A6">
              <w:rPr>
                <w:sz w:val="24"/>
                <w:szCs w:val="24"/>
              </w:rPr>
              <w:t>-</w:t>
            </w:r>
          </w:p>
        </w:tc>
        <w:tc>
          <w:tcPr>
            <w:tcW w:w="1375" w:type="dxa"/>
          </w:tcPr>
          <w:p w:rsidR="008A124E" w:rsidRPr="00FD39A6" w:rsidRDefault="008A124E" w:rsidP="008A124E">
            <w:pPr>
              <w:jc w:val="center"/>
              <w:rPr>
                <w:sz w:val="24"/>
                <w:szCs w:val="24"/>
              </w:rPr>
            </w:pPr>
            <w:r w:rsidRPr="00FD39A6">
              <w:rPr>
                <w:sz w:val="24"/>
                <w:szCs w:val="24"/>
              </w:rPr>
              <w:t>27</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29</w:t>
            </w:r>
          </w:p>
        </w:tc>
      </w:tr>
      <w:tr w:rsidR="008A124E" w:rsidRPr="00FD39A6" w:rsidTr="008A124E">
        <w:tc>
          <w:tcPr>
            <w:tcW w:w="959" w:type="dxa"/>
          </w:tcPr>
          <w:p w:rsidR="008A124E" w:rsidRPr="00FD39A6" w:rsidRDefault="008A124E" w:rsidP="008A124E">
            <w:pPr>
              <w:rPr>
                <w:sz w:val="24"/>
                <w:szCs w:val="24"/>
              </w:rPr>
            </w:pPr>
            <w:r w:rsidRPr="00FD39A6">
              <w:rPr>
                <w:sz w:val="24"/>
                <w:szCs w:val="24"/>
              </w:rPr>
              <w:t>CO3</w:t>
            </w:r>
          </w:p>
        </w:tc>
        <w:tc>
          <w:tcPr>
            <w:tcW w:w="1362" w:type="dxa"/>
          </w:tcPr>
          <w:p w:rsidR="008A124E" w:rsidRPr="00FD39A6" w:rsidRDefault="008A124E" w:rsidP="008A124E">
            <w:pPr>
              <w:jc w:val="center"/>
              <w:rPr>
                <w:sz w:val="24"/>
                <w:szCs w:val="24"/>
              </w:rPr>
            </w:pPr>
            <w:r w:rsidRPr="00FD39A6">
              <w:rPr>
                <w:sz w:val="24"/>
                <w:szCs w:val="24"/>
              </w:rPr>
              <w:t>2</w:t>
            </w:r>
          </w:p>
        </w:tc>
        <w:tc>
          <w:tcPr>
            <w:tcW w:w="1569" w:type="dxa"/>
          </w:tcPr>
          <w:p w:rsidR="008A124E" w:rsidRPr="00FD39A6" w:rsidRDefault="008A124E" w:rsidP="008A124E">
            <w:pPr>
              <w:jc w:val="center"/>
              <w:rPr>
                <w:sz w:val="24"/>
                <w:szCs w:val="24"/>
              </w:rPr>
            </w:pPr>
            <w:r w:rsidRPr="00FD39A6">
              <w:rPr>
                <w:sz w:val="24"/>
                <w:szCs w:val="24"/>
              </w:rPr>
              <w:t>-</w:t>
            </w:r>
          </w:p>
        </w:tc>
        <w:tc>
          <w:tcPr>
            <w:tcW w:w="1439" w:type="dxa"/>
          </w:tcPr>
          <w:p w:rsidR="008A124E" w:rsidRPr="00FD39A6" w:rsidRDefault="008A124E" w:rsidP="008A124E">
            <w:pPr>
              <w:jc w:val="center"/>
              <w:rPr>
                <w:sz w:val="24"/>
                <w:szCs w:val="24"/>
              </w:rPr>
            </w:pPr>
            <w:r w:rsidRPr="00FD39A6">
              <w:rPr>
                <w:sz w:val="24"/>
                <w:szCs w:val="24"/>
              </w:rPr>
              <w:t>15</w:t>
            </w:r>
          </w:p>
        </w:tc>
        <w:tc>
          <w:tcPr>
            <w:tcW w:w="1497" w:type="dxa"/>
          </w:tcPr>
          <w:p w:rsidR="008A124E" w:rsidRPr="00FD39A6" w:rsidRDefault="008A124E" w:rsidP="008A124E">
            <w:pPr>
              <w:jc w:val="center"/>
              <w:rPr>
                <w:sz w:val="24"/>
                <w:szCs w:val="24"/>
              </w:rPr>
            </w:pPr>
            <w:r w:rsidRPr="00FD39A6">
              <w:rPr>
                <w:sz w:val="24"/>
                <w:szCs w:val="24"/>
              </w:rPr>
              <w:t>-</w:t>
            </w:r>
          </w:p>
        </w:tc>
        <w:tc>
          <w:tcPr>
            <w:tcW w:w="1375" w:type="dxa"/>
          </w:tcPr>
          <w:p w:rsidR="008A124E" w:rsidRPr="00FD39A6" w:rsidRDefault="008A124E" w:rsidP="008A124E">
            <w:pPr>
              <w:jc w:val="center"/>
              <w:rPr>
                <w:sz w:val="24"/>
                <w:szCs w:val="24"/>
              </w:rPr>
            </w:pPr>
            <w:r w:rsidRPr="00FD39A6">
              <w:rPr>
                <w:sz w:val="24"/>
                <w:szCs w:val="24"/>
              </w:rPr>
              <w:t>6</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23</w:t>
            </w:r>
          </w:p>
        </w:tc>
      </w:tr>
      <w:tr w:rsidR="008A124E" w:rsidRPr="00FD39A6" w:rsidTr="008A124E">
        <w:tc>
          <w:tcPr>
            <w:tcW w:w="959" w:type="dxa"/>
          </w:tcPr>
          <w:p w:rsidR="008A124E" w:rsidRPr="00FD39A6" w:rsidRDefault="008A124E" w:rsidP="008A124E">
            <w:pPr>
              <w:rPr>
                <w:sz w:val="24"/>
                <w:szCs w:val="24"/>
              </w:rPr>
            </w:pPr>
            <w:r w:rsidRPr="00FD39A6">
              <w:rPr>
                <w:sz w:val="24"/>
                <w:szCs w:val="24"/>
              </w:rPr>
              <w:t>CO4</w:t>
            </w:r>
          </w:p>
        </w:tc>
        <w:tc>
          <w:tcPr>
            <w:tcW w:w="1362" w:type="dxa"/>
          </w:tcPr>
          <w:p w:rsidR="008A124E" w:rsidRPr="00FD39A6" w:rsidRDefault="008A124E" w:rsidP="008A124E">
            <w:pPr>
              <w:jc w:val="center"/>
              <w:rPr>
                <w:sz w:val="24"/>
                <w:szCs w:val="24"/>
              </w:rPr>
            </w:pPr>
            <w:r w:rsidRPr="00FD39A6">
              <w:rPr>
                <w:sz w:val="24"/>
                <w:szCs w:val="24"/>
              </w:rPr>
              <w:t>2</w:t>
            </w:r>
          </w:p>
        </w:tc>
        <w:tc>
          <w:tcPr>
            <w:tcW w:w="1569" w:type="dxa"/>
          </w:tcPr>
          <w:p w:rsidR="008A124E" w:rsidRPr="00FD39A6" w:rsidRDefault="008A124E" w:rsidP="008A124E">
            <w:pPr>
              <w:jc w:val="center"/>
              <w:rPr>
                <w:sz w:val="24"/>
                <w:szCs w:val="24"/>
              </w:rPr>
            </w:pPr>
            <w:r w:rsidRPr="00FD39A6">
              <w:rPr>
                <w:sz w:val="24"/>
                <w:szCs w:val="24"/>
              </w:rPr>
              <w:t>-</w:t>
            </w:r>
          </w:p>
        </w:tc>
        <w:tc>
          <w:tcPr>
            <w:tcW w:w="1439" w:type="dxa"/>
          </w:tcPr>
          <w:p w:rsidR="008A124E" w:rsidRPr="00FD39A6" w:rsidRDefault="008A124E" w:rsidP="008A124E">
            <w:pPr>
              <w:jc w:val="center"/>
              <w:rPr>
                <w:sz w:val="24"/>
                <w:szCs w:val="24"/>
              </w:rPr>
            </w:pPr>
            <w:r w:rsidRPr="00FD39A6">
              <w:rPr>
                <w:sz w:val="24"/>
                <w:szCs w:val="24"/>
              </w:rPr>
              <w:t>-</w:t>
            </w:r>
          </w:p>
        </w:tc>
        <w:tc>
          <w:tcPr>
            <w:tcW w:w="1497" w:type="dxa"/>
          </w:tcPr>
          <w:p w:rsidR="008A124E" w:rsidRPr="00FD39A6" w:rsidRDefault="008A124E" w:rsidP="008A124E">
            <w:pPr>
              <w:jc w:val="center"/>
              <w:rPr>
                <w:sz w:val="24"/>
                <w:szCs w:val="24"/>
              </w:rPr>
            </w:pPr>
            <w:r w:rsidRPr="00FD39A6">
              <w:rPr>
                <w:sz w:val="24"/>
                <w:szCs w:val="24"/>
              </w:rPr>
              <w:t>9</w:t>
            </w:r>
          </w:p>
        </w:tc>
        <w:tc>
          <w:tcPr>
            <w:tcW w:w="1375" w:type="dxa"/>
          </w:tcPr>
          <w:p w:rsidR="008A124E" w:rsidRPr="00FD39A6" w:rsidRDefault="008A124E" w:rsidP="008A124E">
            <w:pPr>
              <w:jc w:val="center"/>
              <w:rPr>
                <w:sz w:val="24"/>
                <w:szCs w:val="24"/>
              </w:rPr>
            </w:pPr>
            <w:r w:rsidRPr="00FD39A6">
              <w:rPr>
                <w:sz w:val="24"/>
                <w:szCs w:val="24"/>
              </w:rPr>
              <w:t>12</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23</w:t>
            </w:r>
          </w:p>
        </w:tc>
      </w:tr>
      <w:tr w:rsidR="008A124E" w:rsidRPr="00FD39A6" w:rsidTr="008A124E">
        <w:tc>
          <w:tcPr>
            <w:tcW w:w="959" w:type="dxa"/>
          </w:tcPr>
          <w:p w:rsidR="008A124E" w:rsidRPr="00FD39A6" w:rsidRDefault="008A124E" w:rsidP="008A124E">
            <w:pPr>
              <w:rPr>
                <w:sz w:val="24"/>
                <w:szCs w:val="24"/>
              </w:rPr>
            </w:pPr>
            <w:r w:rsidRPr="00FD39A6">
              <w:rPr>
                <w:sz w:val="24"/>
                <w:szCs w:val="24"/>
              </w:rPr>
              <w:t>CO5</w:t>
            </w:r>
          </w:p>
        </w:tc>
        <w:tc>
          <w:tcPr>
            <w:tcW w:w="1362" w:type="dxa"/>
          </w:tcPr>
          <w:p w:rsidR="008A124E" w:rsidRPr="00FD39A6" w:rsidRDefault="008A124E" w:rsidP="008A124E">
            <w:pPr>
              <w:jc w:val="center"/>
              <w:rPr>
                <w:sz w:val="24"/>
                <w:szCs w:val="24"/>
              </w:rPr>
            </w:pPr>
            <w:r w:rsidRPr="00FD39A6">
              <w:rPr>
                <w:sz w:val="24"/>
                <w:szCs w:val="24"/>
              </w:rPr>
              <w:t>1</w:t>
            </w:r>
          </w:p>
        </w:tc>
        <w:tc>
          <w:tcPr>
            <w:tcW w:w="1569" w:type="dxa"/>
          </w:tcPr>
          <w:p w:rsidR="008A124E" w:rsidRPr="00FD39A6" w:rsidRDefault="008A124E" w:rsidP="008A124E">
            <w:pPr>
              <w:jc w:val="center"/>
              <w:rPr>
                <w:sz w:val="24"/>
                <w:szCs w:val="24"/>
              </w:rPr>
            </w:pPr>
            <w:r w:rsidRPr="00FD39A6">
              <w:rPr>
                <w:sz w:val="24"/>
                <w:szCs w:val="24"/>
              </w:rPr>
              <w:t>-</w:t>
            </w:r>
          </w:p>
        </w:tc>
        <w:tc>
          <w:tcPr>
            <w:tcW w:w="1439" w:type="dxa"/>
          </w:tcPr>
          <w:p w:rsidR="008A124E" w:rsidRPr="00FD39A6" w:rsidRDefault="008A124E" w:rsidP="008A124E">
            <w:pPr>
              <w:jc w:val="center"/>
              <w:rPr>
                <w:sz w:val="24"/>
                <w:szCs w:val="24"/>
              </w:rPr>
            </w:pPr>
            <w:r w:rsidRPr="00FD39A6">
              <w:rPr>
                <w:sz w:val="24"/>
                <w:szCs w:val="24"/>
              </w:rPr>
              <w:t>-</w:t>
            </w:r>
          </w:p>
        </w:tc>
        <w:tc>
          <w:tcPr>
            <w:tcW w:w="1497" w:type="dxa"/>
          </w:tcPr>
          <w:p w:rsidR="008A124E" w:rsidRPr="00FD39A6" w:rsidRDefault="008A124E" w:rsidP="008A124E">
            <w:pPr>
              <w:jc w:val="center"/>
              <w:rPr>
                <w:sz w:val="24"/>
                <w:szCs w:val="24"/>
              </w:rPr>
            </w:pPr>
            <w:r w:rsidRPr="00FD39A6">
              <w:rPr>
                <w:sz w:val="24"/>
                <w:szCs w:val="24"/>
              </w:rPr>
              <w:t>12</w:t>
            </w:r>
          </w:p>
        </w:tc>
        <w:tc>
          <w:tcPr>
            <w:tcW w:w="1375" w:type="dxa"/>
          </w:tcPr>
          <w:p w:rsidR="008A124E" w:rsidRPr="00FD39A6" w:rsidRDefault="008A124E" w:rsidP="008A124E">
            <w:pPr>
              <w:jc w:val="center"/>
              <w:rPr>
                <w:sz w:val="24"/>
                <w:szCs w:val="24"/>
              </w:rPr>
            </w:pPr>
            <w:r w:rsidRPr="00FD39A6">
              <w:rPr>
                <w:sz w:val="24"/>
                <w:szCs w:val="24"/>
              </w:rPr>
              <w:t>3</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16</w:t>
            </w:r>
          </w:p>
        </w:tc>
      </w:tr>
      <w:tr w:rsidR="008A124E" w:rsidRPr="00FD39A6" w:rsidTr="008A124E">
        <w:tc>
          <w:tcPr>
            <w:tcW w:w="959" w:type="dxa"/>
          </w:tcPr>
          <w:p w:rsidR="008A124E" w:rsidRPr="00FD39A6" w:rsidRDefault="008A124E" w:rsidP="008A124E">
            <w:pPr>
              <w:rPr>
                <w:sz w:val="24"/>
                <w:szCs w:val="24"/>
              </w:rPr>
            </w:pPr>
            <w:r w:rsidRPr="00FD39A6">
              <w:rPr>
                <w:sz w:val="24"/>
                <w:szCs w:val="24"/>
              </w:rPr>
              <w:t>CO6</w:t>
            </w:r>
          </w:p>
        </w:tc>
        <w:tc>
          <w:tcPr>
            <w:tcW w:w="1362" w:type="dxa"/>
          </w:tcPr>
          <w:p w:rsidR="008A124E" w:rsidRPr="00FD39A6" w:rsidRDefault="008A124E" w:rsidP="008A124E">
            <w:pPr>
              <w:jc w:val="center"/>
              <w:rPr>
                <w:sz w:val="24"/>
                <w:szCs w:val="24"/>
              </w:rPr>
            </w:pPr>
            <w:r w:rsidRPr="00FD39A6">
              <w:rPr>
                <w:sz w:val="24"/>
                <w:szCs w:val="24"/>
              </w:rPr>
              <w:t>1</w:t>
            </w:r>
          </w:p>
        </w:tc>
        <w:tc>
          <w:tcPr>
            <w:tcW w:w="1569" w:type="dxa"/>
          </w:tcPr>
          <w:p w:rsidR="008A124E" w:rsidRPr="00FD39A6" w:rsidRDefault="008A124E" w:rsidP="008A124E">
            <w:pPr>
              <w:jc w:val="center"/>
              <w:rPr>
                <w:sz w:val="24"/>
                <w:szCs w:val="24"/>
              </w:rPr>
            </w:pPr>
            <w:r w:rsidRPr="00FD39A6">
              <w:rPr>
                <w:sz w:val="24"/>
                <w:szCs w:val="24"/>
              </w:rPr>
              <w:t>-</w:t>
            </w:r>
          </w:p>
        </w:tc>
        <w:tc>
          <w:tcPr>
            <w:tcW w:w="1439" w:type="dxa"/>
          </w:tcPr>
          <w:p w:rsidR="008A124E" w:rsidRPr="00FD39A6" w:rsidRDefault="008A124E" w:rsidP="008A124E">
            <w:pPr>
              <w:jc w:val="center"/>
              <w:rPr>
                <w:sz w:val="24"/>
                <w:szCs w:val="24"/>
              </w:rPr>
            </w:pPr>
            <w:r w:rsidRPr="00FD39A6">
              <w:rPr>
                <w:sz w:val="24"/>
                <w:szCs w:val="24"/>
              </w:rPr>
              <w:t>6</w:t>
            </w:r>
          </w:p>
        </w:tc>
        <w:tc>
          <w:tcPr>
            <w:tcW w:w="1497" w:type="dxa"/>
          </w:tcPr>
          <w:p w:rsidR="008A124E" w:rsidRPr="00FD39A6" w:rsidRDefault="008A124E" w:rsidP="008A124E">
            <w:pPr>
              <w:jc w:val="center"/>
              <w:rPr>
                <w:sz w:val="24"/>
                <w:szCs w:val="24"/>
              </w:rPr>
            </w:pPr>
            <w:r w:rsidRPr="00FD39A6">
              <w:rPr>
                <w:sz w:val="24"/>
                <w:szCs w:val="24"/>
              </w:rPr>
              <w:t>9</w:t>
            </w:r>
          </w:p>
        </w:tc>
        <w:tc>
          <w:tcPr>
            <w:tcW w:w="1375" w:type="dxa"/>
          </w:tcPr>
          <w:p w:rsidR="008A124E" w:rsidRPr="00FD39A6" w:rsidRDefault="008A124E" w:rsidP="008A124E">
            <w:pPr>
              <w:jc w:val="center"/>
              <w:rPr>
                <w:sz w:val="24"/>
                <w:szCs w:val="24"/>
              </w:rPr>
            </w:pPr>
            <w:r w:rsidRPr="00FD39A6">
              <w:rPr>
                <w:sz w:val="24"/>
                <w:szCs w:val="24"/>
              </w:rPr>
              <w:t>-</w:t>
            </w:r>
          </w:p>
        </w:tc>
        <w:tc>
          <w:tcPr>
            <w:tcW w:w="1321" w:type="dxa"/>
          </w:tcPr>
          <w:p w:rsidR="008A124E" w:rsidRPr="00FD39A6" w:rsidRDefault="008A124E" w:rsidP="008A124E">
            <w:pPr>
              <w:jc w:val="center"/>
              <w:rPr>
                <w:sz w:val="24"/>
                <w:szCs w:val="24"/>
              </w:rPr>
            </w:pPr>
            <w:r w:rsidRPr="00FD39A6">
              <w:rPr>
                <w:sz w:val="24"/>
                <w:szCs w:val="24"/>
              </w:rPr>
              <w:t>-</w:t>
            </w:r>
          </w:p>
        </w:tc>
        <w:tc>
          <w:tcPr>
            <w:tcW w:w="936" w:type="dxa"/>
          </w:tcPr>
          <w:p w:rsidR="008A124E" w:rsidRPr="00FD39A6" w:rsidRDefault="008A124E" w:rsidP="008A124E">
            <w:pPr>
              <w:jc w:val="center"/>
              <w:rPr>
                <w:sz w:val="24"/>
                <w:szCs w:val="24"/>
              </w:rPr>
            </w:pPr>
            <w:r w:rsidRPr="00FD39A6">
              <w:rPr>
                <w:sz w:val="24"/>
                <w:szCs w:val="24"/>
              </w:rPr>
              <w:t>16</w:t>
            </w:r>
          </w:p>
        </w:tc>
      </w:tr>
      <w:tr w:rsidR="008A124E" w:rsidRPr="00FD39A6" w:rsidTr="008A124E">
        <w:tc>
          <w:tcPr>
            <w:tcW w:w="9522" w:type="dxa"/>
            <w:gridSpan w:val="7"/>
          </w:tcPr>
          <w:p w:rsidR="008A124E" w:rsidRPr="00FD39A6" w:rsidRDefault="008A124E" w:rsidP="008A124E">
            <w:pPr>
              <w:rPr>
                <w:sz w:val="24"/>
                <w:szCs w:val="24"/>
              </w:rPr>
            </w:pPr>
          </w:p>
        </w:tc>
        <w:tc>
          <w:tcPr>
            <w:tcW w:w="936" w:type="dxa"/>
          </w:tcPr>
          <w:p w:rsidR="008A124E" w:rsidRPr="00FD39A6" w:rsidRDefault="008A124E" w:rsidP="008A124E">
            <w:pPr>
              <w:jc w:val="center"/>
              <w:rPr>
                <w:b/>
                <w:sz w:val="24"/>
                <w:szCs w:val="24"/>
              </w:rPr>
            </w:pPr>
            <w:r w:rsidRPr="00FD39A6">
              <w:rPr>
                <w:b/>
                <w:sz w:val="24"/>
                <w:szCs w:val="24"/>
              </w:rPr>
              <w:t>124</w:t>
            </w:r>
          </w:p>
        </w:tc>
      </w:tr>
    </w:tbl>
    <w:p w:rsidR="008A124E" w:rsidRDefault="008A124E" w:rsidP="002E336A"/>
    <w:p w:rsidR="008A124E" w:rsidRPr="00141CF4" w:rsidRDefault="008A124E" w:rsidP="008A124E">
      <w:pPr>
        <w:jc w:val="center"/>
        <w:rPr>
          <w:b/>
          <w:sz w:val="22"/>
          <w:szCs w:val="22"/>
        </w:rPr>
      </w:pPr>
      <w:r w:rsidRPr="00141CF4">
        <w:rPr>
          <w:b/>
          <w:noProof/>
          <w:sz w:val="22"/>
          <w:szCs w:val="22"/>
        </w:rPr>
        <w:lastRenderedPageBreak/>
        <w:drawing>
          <wp:inline distT="0" distB="0" distL="0" distR="0">
            <wp:extent cx="6677025" cy="1512570"/>
            <wp:effectExtent l="0" t="0" r="0" b="0"/>
            <wp:docPr id="70" name="Picture 7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87388" cy="1514918"/>
                    </a:xfrm>
                    <a:prstGeom prst="rect">
                      <a:avLst/>
                    </a:prstGeom>
                  </pic:spPr>
                </pic:pic>
              </a:graphicData>
            </a:graphic>
          </wp:inline>
        </w:drawing>
      </w:r>
    </w:p>
    <w:p w:rsidR="008A124E" w:rsidRPr="00141CF4" w:rsidRDefault="008A124E" w:rsidP="008A124E">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41CF4" w:rsidTr="008A124E">
        <w:trPr>
          <w:trHeight w:val="70"/>
        </w:trPr>
        <w:tc>
          <w:tcPr>
            <w:tcW w:w="1696" w:type="dxa"/>
            <w:vAlign w:val="center"/>
          </w:tcPr>
          <w:p w:rsidR="008A124E" w:rsidRPr="00141CF4" w:rsidRDefault="008A124E" w:rsidP="008A124E">
            <w:pPr>
              <w:pStyle w:val="Title"/>
              <w:jc w:val="left"/>
              <w:rPr>
                <w:b/>
                <w:szCs w:val="22"/>
              </w:rPr>
            </w:pPr>
            <w:r w:rsidRPr="00141CF4">
              <w:rPr>
                <w:b/>
                <w:sz w:val="22"/>
                <w:szCs w:val="22"/>
              </w:rPr>
              <w:t xml:space="preserve">Course Code      </w:t>
            </w:r>
          </w:p>
        </w:tc>
        <w:tc>
          <w:tcPr>
            <w:tcW w:w="6151" w:type="dxa"/>
            <w:vAlign w:val="center"/>
          </w:tcPr>
          <w:p w:rsidR="008A124E" w:rsidRPr="00141CF4" w:rsidRDefault="008A124E" w:rsidP="008A124E">
            <w:pPr>
              <w:pStyle w:val="Title"/>
              <w:jc w:val="left"/>
              <w:rPr>
                <w:b/>
                <w:szCs w:val="22"/>
              </w:rPr>
            </w:pPr>
            <w:r w:rsidRPr="00141CF4">
              <w:rPr>
                <w:b/>
                <w:color w:val="000000" w:themeColor="text1"/>
                <w:sz w:val="22"/>
                <w:szCs w:val="22"/>
              </w:rPr>
              <w:t>20MA2008</w:t>
            </w:r>
          </w:p>
        </w:tc>
        <w:tc>
          <w:tcPr>
            <w:tcW w:w="1504" w:type="dxa"/>
            <w:vAlign w:val="center"/>
          </w:tcPr>
          <w:p w:rsidR="008A124E" w:rsidRPr="00141CF4" w:rsidRDefault="008A124E" w:rsidP="008A124E">
            <w:pPr>
              <w:pStyle w:val="Title"/>
              <w:ind w:left="-468" w:firstLine="468"/>
              <w:jc w:val="left"/>
              <w:rPr>
                <w:szCs w:val="22"/>
              </w:rPr>
            </w:pPr>
            <w:r w:rsidRPr="00141CF4">
              <w:rPr>
                <w:b/>
                <w:bCs/>
                <w:sz w:val="22"/>
                <w:szCs w:val="22"/>
              </w:rPr>
              <w:t xml:space="preserve">Duration       </w:t>
            </w:r>
          </w:p>
        </w:tc>
        <w:tc>
          <w:tcPr>
            <w:tcW w:w="1056" w:type="dxa"/>
            <w:vAlign w:val="center"/>
          </w:tcPr>
          <w:p w:rsidR="008A124E" w:rsidRPr="00141CF4" w:rsidRDefault="008A124E" w:rsidP="008A124E">
            <w:pPr>
              <w:pStyle w:val="Title"/>
              <w:jc w:val="left"/>
              <w:rPr>
                <w:b/>
                <w:szCs w:val="22"/>
              </w:rPr>
            </w:pPr>
            <w:r w:rsidRPr="00141CF4">
              <w:rPr>
                <w:b/>
                <w:sz w:val="22"/>
                <w:szCs w:val="22"/>
              </w:rPr>
              <w:t>3hrs</w:t>
            </w:r>
          </w:p>
        </w:tc>
      </w:tr>
      <w:tr w:rsidR="008A124E" w:rsidRPr="00141CF4" w:rsidTr="008A124E">
        <w:trPr>
          <w:trHeight w:val="397"/>
        </w:trPr>
        <w:tc>
          <w:tcPr>
            <w:tcW w:w="1696" w:type="dxa"/>
            <w:vAlign w:val="center"/>
          </w:tcPr>
          <w:p w:rsidR="008A124E" w:rsidRPr="00141CF4" w:rsidRDefault="008A124E" w:rsidP="008A124E">
            <w:pPr>
              <w:pStyle w:val="Title"/>
              <w:ind w:right="-160"/>
              <w:jc w:val="left"/>
              <w:rPr>
                <w:b/>
                <w:szCs w:val="22"/>
              </w:rPr>
            </w:pPr>
            <w:r w:rsidRPr="00141CF4">
              <w:rPr>
                <w:b/>
                <w:sz w:val="22"/>
                <w:szCs w:val="22"/>
              </w:rPr>
              <w:t xml:space="preserve">Course Name     </w:t>
            </w:r>
          </w:p>
        </w:tc>
        <w:tc>
          <w:tcPr>
            <w:tcW w:w="6151" w:type="dxa"/>
            <w:vAlign w:val="center"/>
          </w:tcPr>
          <w:p w:rsidR="008A124E" w:rsidRPr="00141CF4" w:rsidRDefault="008A124E" w:rsidP="008A124E">
            <w:pPr>
              <w:rPr>
                <w:b/>
                <w:color w:val="010202"/>
              </w:rPr>
            </w:pPr>
            <w:r w:rsidRPr="00141CF4">
              <w:rPr>
                <w:b/>
                <w:color w:val="010202"/>
                <w:sz w:val="22"/>
                <w:szCs w:val="22"/>
              </w:rPr>
              <w:t>PROBABILITY, STATISTICS AND RANDOM PROCESS FOR ROBOTIC ENGINEERING</w:t>
            </w:r>
          </w:p>
        </w:tc>
        <w:tc>
          <w:tcPr>
            <w:tcW w:w="1504" w:type="dxa"/>
            <w:vAlign w:val="center"/>
          </w:tcPr>
          <w:p w:rsidR="008A124E" w:rsidRPr="00141CF4" w:rsidRDefault="008A124E" w:rsidP="008A124E">
            <w:pPr>
              <w:pStyle w:val="Title"/>
              <w:jc w:val="left"/>
              <w:rPr>
                <w:b/>
                <w:bCs/>
                <w:szCs w:val="22"/>
              </w:rPr>
            </w:pPr>
            <w:r w:rsidRPr="00141CF4">
              <w:rPr>
                <w:b/>
                <w:bCs/>
                <w:sz w:val="22"/>
                <w:szCs w:val="22"/>
              </w:rPr>
              <w:t xml:space="preserve">Max. Marks </w:t>
            </w:r>
          </w:p>
        </w:tc>
        <w:tc>
          <w:tcPr>
            <w:tcW w:w="1056" w:type="dxa"/>
            <w:vAlign w:val="center"/>
          </w:tcPr>
          <w:p w:rsidR="008A124E" w:rsidRPr="00141CF4" w:rsidRDefault="008A124E" w:rsidP="008A124E">
            <w:pPr>
              <w:pStyle w:val="Title"/>
              <w:jc w:val="left"/>
              <w:rPr>
                <w:b/>
                <w:szCs w:val="22"/>
              </w:rPr>
            </w:pPr>
            <w:r w:rsidRPr="00141CF4">
              <w:rPr>
                <w:b/>
                <w:sz w:val="22"/>
                <w:szCs w:val="22"/>
              </w:rPr>
              <w:t>100</w:t>
            </w:r>
          </w:p>
        </w:tc>
      </w:tr>
    </w:tbl>
    <w:p w:rsidR="008A124E" w:rsidRPr="00141CF4"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8A124E" w:rsidRPr="00141CF4" w:rsidTr="008A124E">
        <w:trPr>
          <w:trHeight w:val="552"/>
        </w:trPr>
        <w:tc>
          <w:tcPr>
            <w:tcW w:w="258" w:type="pct"/>
            <w:vAlign w:val="center"/>
          </w:tcPr>
          <w:p w:rsidR="008A124E" w:rsidRPr="00141CF4" w:rsidRDefault="008A124E" w:rsidP="005133D7">
            <w:pPr>
              <w:jc w:val="center"/>
              <w:rPr>
                <w:b/>
              </w:rPr>
            </w:pPr>
            <w:r w:rsidRPr="00141CF4">
              <w:rPr>
                <w:b/>
              </w:rPr>
              <w:t>Q. No.</w:t>
            </w:r>
          </w:p>
        </w:tc>
        <w:tc>
          <w:tcPr>
            <w:tcW w:w="3331" w:type="pct"/>
            <w:gridSpan w:val="2"/>
            <w:vAlign w:val="center"/>
          </w:tcPr>
          <w:p w:rsidR="008A124E" w:rsidRPr="00141CF4" w:rsidRDefault="008A124E" w:rsidP="005133D7">
            <w:pPr>
              <w:jc w:val="center"/>
              <w:rPr>
                <w:b/>
              </w:rPr>
            </w:pPr>
            <w:r w:rsidRPr="00141CF4">
              <w:rPr>
                <w:b/>
              </w:rPr>
              <w:t>Questions</w:t>
            </w:r>
          </w:p>
        </w:tc>
        <w:tc>
          <w:tcPr>
            <w:tcW w:w="531" w:type="pct"/>
          </w:tcPr>
          <w:p w:rsidR="008A124E" w:rsidRPr="00141CF4" w:rsidRDefault="008A124E" w:rsidP="008A124E">
            <w:pPr>
              <w:jc w:val="center"/>
              <w:rPr>
                <w:b/>
              </w:rPr>
            </w:pPr>
            <w:r w:rsidRPr="00141CF4">
              <w:rPr>
                <w:b/>
              </w:rPr>
              <w:t xml:space="preserve">Course Outcome </w:t>
            </w:r>
          </w:p>
        </w:tc>
        <w:tc>
          <w:tcPr>
            <w:tcW w:w="478" w:type="pct"/>
            <w:gridSpan w:val="2"/>
            <w:vAlign w:val="center"/>
          </w:tcPr>
          <w:p w:rsidR="008A124E" w:rsidRPr="00141CF4" w:rsidRDefault="008A124E" w:rsidP="008A124E">
            <w:pPr>
              <w:jc w:val="center"/>
              <w:rPr>
                <w:b/>
              </w:rPr>
            </w:pPr>
            <w:r w:rsidRPr="00141CF4">
              <w:rPr>
                <w:b/>
              </w:rPr>
              <w:t>Bloom’s Level</w:t>
            </w:r>
          </w:p>
        </w:tc>
        <w:tc>
          <w:tcPr>
            <w:tcW w:w="402" w:type="pct"/>
            <w:vAlign w:val="center"/>
          </w:tcPr>
          <w:p w:rsidR="008A124E" w:rsidRPr="00141CF4" w:rsidRDefault="008A124E" w:rsidP="005133D7">
            <w:pPr>
              <w:jc w:val="center"/>
              <w:rPr>
                <w:b/>
              </w:rPr>
            </w:pPr>
            <w:r w:rsidRPr="00141CF4">
              <w:rPr>
                <w:b/>
              </w:rPr>
              <w:t>Marks</w:t>
            </w:r>
          </w:p>
        </w:tc>
      </w:tr>
      <w:tr w:rsidR="008A124E" w:rsidRPr="00141CF4" w:rsidTr="008A124E">
        <w:trPr>
          <w:trHeight w:val="70"/>
        </w:trPr>
        <w:tc>
          <w:tcPr>
            <w:tcW w:w="5000" w:type="pct"/>
            <w:gridSpan w:val="7"/>
            <w:vAlign w:val="center"/>
          </w:tcPr>
          <w:p w:rsidR="008A124E" w:rsidRPr="00141CF4" w:rsidRDefault="008A124E" w:rsidP="008A124E">
            <w:pPr>
              <w:jc w:val="center"/>
              <w:rPr>
                <w:b/>
                <w:u w:val="single"/>
              </w:rPr>
            </w:pPr>
            <w:r w:rsidRPr="00141CF4">
              <w:rPr>
                <w:b/>
                <w:u w:val="single"/>
              </w:rPr>
              <w:t>PART – A (10 X 1 = 10 MARKS)</w:t>
            </w:r>
          </w:p>
        </w:tc>
      </w:tr>
      <w:tr w:rsidR="008A124E" w:rsidRPr="00141CF4" w:rsidTr="008A124E">
        <w:trPr>
          <w:trHeight w:val="397"/>
        </w:trPr>
        <w:tc>
          <w:tcPr>
            <w:tcW w:w="258" w:type="pct"/>
          </w:tcPr>
          <w:p w:rsidR="008A124E" w:rsidRPr="00141CF4" w:rsidRDefault="008A124E" w:rsidP="008A124E">
            <w:pPr>
              <w:jc w:val="center"/>
            </w:pPr>
            <w:r w:rsidRPr="00141CF4">
              <w:t>1.</w:t>
            </w:r>
          </w:p>
        </w:tc>
        <w:tc>
          <w:tcPr>
            <w:tcW w:w="3331" w:type="pct"/>
            <w:gridSpan w:val="2"/>
            <w:vAlign w:val="bottom"/>
          </w:tcPr>
          <w:p w:rsidR="008A124E" w:rsidRPr="00141CF4" w:rsidRDefault="008A124E" w:rsidP="008A124E">
            <w:pPr>
              <w:autoSpaceDE w:val="0"/>
              <w:autoSpaceDN w:val="0"/>
              <w:adjustRightInd w:val="0"/>
            </w:pPr>
            <w:r w:rsidRPr="00141CF4">
              <w:rPr>
                <w:color w:val="000000"/>
                <w:shd w:val="clear" w:color="auto" w:fill="FFFFFF"/>
              </w:rPr>
              <w:t>If F(</w:t>
            </w:r>
            <w:proofErr w:type="spellStart"/>
            <w:r w:rsidRPr="00141CF4">
              <w:rPr>
                <w:color w:val="000000"/>
                <w:shd w:val="clear" w:color="auto" w:fill="FFFFFF"/>
              </w:rPr>
              <w:t>x,y</w:t>
            </w:r>
            <w:proofErr w:type="spellEnd"/>
            <w:r w:rsidRPr="00141CF4">
              <w:rPr>
                <w:color w:val="000000"/>
                <w:shd w:val="clear" w:color="auto" w:fill="FFFFFF"/>
              </w:rPr>
              <w:t>) is the cumulative distribution function of  a two dimensional  random variable(X,Y)  , then  </w:t>
            </w:r>
            <w:r w:rsidRPr="00141CF4">
              <w:rPr>
                <w:position w:val="-10"/>
                <w:sz w:val="24"/>
                <w:szCs w:val="24"/>
              </w:rPr>
              <w:object w:dxaOrig="1680" w:dyaOrig="320">
                <v:shape id="_x0000_i1519" type="#_x0000_t75" style="width:84.75pt;height:16.5pt" o:ole="">
                  <v:imagedata r:id="rId1069" o:title=""/>
                </v:shape>
                <o:OLEObject Type="Embed" ProgID="Equation.3" ShapeID="_x0000_i1519" DrawAspect="Content" ObjectID="_1737883294" r:id="rId1070"/>
              </w:object>
            </w:r>
          </w:p>
        </w:tc>
        <w:tc>
          <w:tcPr>
            <w:tcW w:w="531" w:type="pct"/>
          </w:tcPr>
          <w:p w:rsidR="008A124E" w:rsidRPr="00141CF4" w:rsidRDefault="008A124E" w:rsidP="008A124E">
            <w:pPr>
              <w:jc w:val="center"/>
            </w:pPr>
            <w:r w:rsidRPr="00141CF4">
              <w:t>CO1</w:t>
            </w:r>
          </w:p>
        </w:tc>
        <w:tc>
          <w:tcPr>
            <w:tcW w:w="478" w:type="pct"/>
            <w:gridSpan w:val="2"/>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1</w:t>
            </w:r>
          </w:p>
        </w:tc>
      </w:tr>
      <w:tr w:rsidR="008A124E" w:rsidRPr="00141CF4" w:rsidTr="008A124E">
        <w:trPr>
          <w:trHeight w:val="133"/>
        </w:trPr>
        <w:tc>
          <w:tcPr>
            <w:tcW w:w="258" w:type="pct"/>
          </w:tcPr>
          <w:p w:rsidR="008A124E" w:rsidRPr="00141CF4" w:rsidRDefault="008A124E" w:rsidP="008A124E">
            <w:pPr>
              <w:jc w:val="center"/>
            </w:pPr>
            <w:r w:rsidRPr="00141CF4">
              <w:t>2.</w:t>
            </w:r>
          </w:p>
        </w:tc>
        <w:tc>
          <w:tcPr>
            <w:tcW w:w="3331" w:type="pct"/>
            <w:gridSpan w:val="2"/>
            <w:vAlign w:val="bottom"/>
          </w:tcPr>
          <w:p w:rsidR="008A124E" w:rsidRPr="00141CF4" w:rsidRDefault="008A124E" w:rsidP="008A124E">
            <w:r w:rsidRPr="00141CF4">
              <w:t>If X is a discrete random variable, then  ΣP(x)  = ________. </w:t>
            </w:r>
          </w:p>
        </w:tc>
        <w:tc>
          <w:tcPr>
            <w:tcW w:w="531" w:type="pct"/>
          </w:tcPr>
          <w:p w:rsidR="008A124E" w:rsidRPr="00141CF4" w:rsidRDefault="008A124E" w:rsidP="008A124E">
            <w:pPr>
              <w:jc w:val="center"/>
            </w:pPr>
            <w:r w:rsidRPr="00141CF4">
              <w:t>CO1</w:t>
            </w:r>
          </w:p>
        </w:tc>
        <w:tc>
          <w:tcPr>
            <w:tcW w:w="478" w:type="pct"/>
            <w:gridSpan w:val="2"/>
          </w:tcPr>
          <w:p w:rsidR="008A124E" w:rsidRPr="00141CF4" w:rsidRDefault="008A124E" w:rsidP="008A124E">
            <w:pPr>
              <w:jc w:val="center"/>
            </w:pPr>
            <w:r w:rsidRPr="00141CF4">
              <w:t>R</w:t>
            </w:r>
          </w:p>
        </w:tc>
        <w:tc>
          <w:tcPr>
            <w:tcW w:w="402" w:type="pct"/>
          </w:tcPr>
          <w:p w:rsidR="008A124E" w:rsidRPr="00141CF4" w:rsidRDefault="008A124E" w:rsidP="008A124E">
            <w:pPr>
              <w:jc w:val="center"/>
            </w:pPr>
            <w:r w:rsidRPr="00141CF4">
              <w:t>1</w:t>
            </w:r>
          </w:p>
        </w:tc>
      </w:tr>
      <w:tr w:rsidR="008A124E" w:rsidRPr="00141CF4" w:rsidTr="008A124E">
        <w:trPr>
          <w:trHeight w:val="154"/>
        </w:trPr>
        <w:tc>
          <w:tcPr>
            <w:tcW w:w="258" w:type="pct"/>
          </w:tcPr>
          <w:p w:rsidR="008A124E" w:rsidRPr="00141CF4" w:rsidRDefault="008A124E" w:rsidP="008A124E">
            <w:pPr>
              <w:jc w:val="center"/>
            </w:pPr>
            <w:r w:rsidRPr="00141CF4">
              <w:t>3.</w:t>
            </w:r>
          </w:p>
        </w:tc>
        <w:tc>
          <w:tcPr>
            <w:tcW w:w="3331" w:type="pct"/>
            <w:gridSpan w:val="2"/>
            <w:vAlign w:val="bottom"/>
          </w:tcPr>
          <w:p w:rsidR="008A124E" w:rsidRPr="00141CF4" w:rsidRDefault="008A124E" w:rsidP="008A124E">
            <w:r w:rsidRPr="00141CF4">
              <w:t>The mean of Binomial distribution is ________.</w:t>
            </w:r>
          </w:p>
        </w:tc>
        <w:tc>
          <w:tcPr>
            <w:tcW w:w="531" w:type="pct"/>
          </w:tcPr>
          <w:p w:rsidR="008A124E" w:rsidRPr="00141CF4" w:rsidRDefault="008A124E" w:rsidP="008A124E">
            <w:pPr>
              <w:jc w:val="center"/>
            </w:pPr>
            <w:r w:rsidRPr="00141CF4">
              <w:t>CO2</w:t>
            </w:r>
          </w:p>
        </w:tc>
        <w:tc>
          <w:tcPr>
            <w:tcW w:w="478" w:type="pct"/>
            <w:gridSpan w:val="2"/>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1</w:t>
            </w:r>
          </w:p>
        </w:tc>
      </w:tr>
      <w:tr w:rsidR="008A124E" w:rsidRPr="00141CF4" w:rsidTr="008A124E">
        <w:trPr>
          <w:trHeight w:val="70"/>
        </w:trPr>
        <w:tc>
          <w:tcPr>
            <w:tcW w:w="258" w:type="pct"/>
          </w:tcPr>
          <w:p w:rsidR="008A124E" w:rsidRPr="00141CF4" w:rsidRDefault="008A124E" w:rsidP="008A124E">
            <w:pPr>
              <w:jc w:val="center"/>
            </w:pPr>
            <w:r w:rsidRPr="00141CF4">
              <w:t>4.</w:t>
            </w:r>
          </w:p>
        </w:tc>
        <w:tc>
          <w:tcPr>
            <w:tcW w:w="3331" w:type="pct"/>
            <w:gridSpan w:val="2"/>
            <w:vAlign w:val="bottom"/>
          </w:tcPr>
          <w:p w:rsidR="008A124E" w:rsidRPr="00141CF4" w:rsidRDefault="008A124E" w:rsidP="008A124E">
            <w:r w:rsidRPr="00141CF4">
              <w:rPr>
                <w:color w:val="000000"/>
                <w:shd w:val="clear" w:color="auto" w:fill="FFFFFF"/>
              </w:rPr>
              <w:t>If X follows exponential distribution, then P(X&gt;25/X&gt;20) =</w:t>
            </w:r>
          </w:p>
        </w:tc>
        <w:tc>
          <w:tcPr>
            <w:tcW w:w="531" w:type="pct"/>
          </w:tcPr>
          <w:p w:rsidR="008A124E" w:rsidRPr="00141CF4" w:rsidRDefault="008A124E" w:rsidP="008A124E">
            <w:pPr>
              <w:jc w:val="center"/>
            </w:pPr>
            <w:r w:rsidRPr="00141CF4">
              <w:t>CO2</w:t>
            </w:r>
          </w:p>
        </w:tc>
        <w:tc>
          <w:tcPr>
            <w:tcW w:w="478" w:type="pct"/>
            <w:gridSpan w:val="2"/>
          </w:tcPr>
          <w:p w:rsidR="008A124E" w:rsidRPr="00141CF4" w:rsidRDefault="008A124E" w:rsidP="008A124E">
            <w:pPr>
              <w:jc w:val="center"/>
            </w:pPr>
            <w:r w:rsidRPr="00141CF4">
              <w:t>R</w:t>
            </w:r>
          </w:p>
        </w:tc>
        <w:tc>
          <w:tcPr>
            <w:tcW w:w="402" w:type="pct"/>
          </w:tcPr>
          <w:p w:rsidR="008A124E" w:rsidRPr="00141CF4" w:rsidRDefault="008A124E" w:rsidP="008A124E">
            <w:pPr>
              <w:jc w:val="center"/>
            </w:pPr>
            <w:r w:rsidRPr="00141CF4">
              <w:t>1</w:t>
            </w:r>
          </w:p>
        </w:tc>
      </w:tr>
      <w:tr w:rsidR="008A124E" w:rsidRPr="00141CF4" w:rsidTr="008A124E">
        <w:trPr>
          <w:trHeight w:val="201"/>
        </w:trPr>
        <w:tc>
          <w:tcPr>
            <w:tcW w:w="258" w:type="pct"/>
          </w:tcPr>
          <w:p w:rsidR="008A124E" w:rsidRPr="00141CF4" w:rsidRDefault="008A124E" w:rsidP="008A124E">
            <w:pPr>
              <w:jc w:val="center"/>
            </w:pPr>
            <w:r w:rsidRPr="00141CF4">
              <w:t>5.</w:t>
            </w:r>
          </w:p>
        </w:tc>
        <w:tc>
          <w:tcPr>
            <w:tcW w:w="3331" w:type="pct"/>
            <w:gridSpan w:val="2"/>
          </w:tcPr>
          <w:p w:rsidR="008A124E" w:rsidRPr="00141CF4" w:rsidRDefault="008A124E" w:rsidP="008A124E">
            <w:pPr>
              <w:pStyle w:val="Default"/>
              <w:rPr>
                <w:sz w:val="22"/>
                <w:szCs w:val="22"/>
              </w:rPr>
            </w:pPr>
            <w:r w:rsidRPr="00141CF4">
              <w:rPr>
                <w:sz w:val="22"/>
                <w:szCs w:val="22"/>
                <w:shd w:val="clear" w:color="auto" w:fill="FFFFFF"/>
              </w:rPr>
              <w:t>Define a small sample.</w:t>
            </w:r>
          </w:p>
        </w:tc>
        <w:tc>
          <w:tcPr>
            <w:tcW w:w="531" w:type="pct"/>
          </w:tcPr>
          <w:p w:rsidR="008A124E" w:rsidRPr="00141CF4" w:rsidRDefault="008A124E" w:rsidP="008A124E">
            <w:pPr>
              <w:jc w:val="center"/>
            </w:pPr>
            <w:r w:rsidRPr="00141CF4">
              <w:t>CO3</w:t>
            </w:r>
          </w:p>
        </w:tc>
        <w:tc>
          <w:tcPr>
            <w:tcW w:w="478" w:type="pct"/>
            <w:gridSpan w:val="2"/>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1</w:t>
            </w:r>
          </w:p>
        </w:tc>
      </w:tr>
      <w:tr w:rsidR="008A124E" w:rsidRPr="00141CF4" w:rsidTr="008A124E">
        <w:trPr>
          <w:trHeight w:val="397"/>
        </w:trPr>
        <w:tc>
          <w:tcPr>
            <w:tcW w:w="258" w:type="pct"/>
          </w:tcPr>
          <w:p w:rsidR="008A124E" w:rsidRPr="00141CF4" w:rsidRDefault="008A124E" w:rsidP="008A124E">
            <w:pPr>
              <w:jc w:val="center"/>
            </w:pPr>
            <w:r w:rsidRPr="00141CF4">
              <w:t>6.</w:t>
            </w:r>
          </w:p>
        </w:tc>
        <w:tc>
          <w:tcPr>
            <w:tcW w:w="3331" w:type="pct"/>
            <w:gridSpan w:val="2"/>
          </w:tcPr>
          <w:p w:rsidR="008A124E" w:rsidRPr="00141CF4" w:rsidRDefault="008A124E" w:rsidP="008A124E">
            <w:pPr>
              <w:jc w:val="both"/>
            </w:pPr>
            <w:r w:rsidRPr="00141CF4">
              <w:t>The tabulated value of Z for single tailed test at 5% Level of Significance is ________.</w:t>
            </w:r>
          </w:p>
        </w:tc>
        <w:tc>
          <w:tcPr>
            <w:tcW w:w="531" w:type="pct"/>
          </w:tcPr>
          <w:p w:rsidR="008A124E" w:rsidRPr="00141CF4" w:rsidRDefault="008A124E" w:rsidP="008A124E">
            <w:pPr>
              <w:jc w:val="center"/>
            </w:pPr>
            <w:r w:rsidRPr="00141CF4">
              <w:t>CO3</w:t>
            </w:r>
          </w:p>
        </w:tc>
        <w:tc>
          <w:tcPr>
            <w:tcW w:w="478" w:type="pct"/>
            <w:gridSpan w:val="2"/>
          </w:tcPr>
          <w:p w:rsidR="008A124E" w:rsidRPr="00141CF4" w:rsidRDefault="008A124E" w:rsidP="008A124E">
            <w:pPr>
              <w:jc w:val="center"/>
            </w:pPr>
            <w:r w:rsidRPr="00141CF4">
              <w:t>R</w:t>
            </w:r>
          </w:p>
        </w:tc>
        <w:tc>
          <w:tcPr>
            <w:tcW w:w="402" w:type="pct"/>
          </w:tcPr>
          <w:p w:rsidR="008A124E" w:rsidRPr="00141CF4" w:rsidRDefault="008A124E" w:rsidP="008A124E">
            <w:pPr>
              <w:jc w:val="center"/>
            </w:pPr>
            <w:r w:rsidRPr="00141CF4">
              <w:t>1</w:t>
            </w:r>
          </w:p>
        </w:tc>
      </w:tr>
      <w:tr w:rsidR="008A124E" w:rsidRPr="00141CF4" w:rsidTr="008A124E">
        <w:trPr>
          <w:trHeight w:val="70"/>
        </w:trPr>
        <w:tc>
          <w:tcPr>
            <w:tcW w:w="258" w:type="pct"/>
          </w:tcPr>
          <w:p w:rsidR="008A124E" w:rsidRPr="00141CF4" w:rsidRDefault="008A124E" w:rsidP="008A124E">
            <w:pPr>
              <w:jc w:val="center"/>
            </w:pPr>
            <w:r w:rsidRPr="00141CF4">
              <w:t>7.</w:t>
            </w:r>
          </w:p>
        </w:tc>
        <w:tc>
          <w:tcPr>
            <w:tcW w:w="3331" w:type="pct"/>
            <w:gridSpan w:val="2"/>
            <w:vAlign w:val="bottom"/>
          </w:tcPr>
          <w:p w:rsidR="008A124E" w:rsidRPr="00141CF4" w:rsidRDefault="008A124E" w:rsidP="008A124E">
            <w:pPr>
              <w:pStyle w:val="ListParagraph"/>
              <w:ind w:left="0"/>
              <w:rPr>
                <w:noProof/>
                <w:lang w:eastAsia="zh-TW"/>
              </w:rPr>
            </w:pPr>
            <w:r w:rsidRPr="00141CF4">
              <w:t>The degree of freedom ‘t’ test of single small sample mean is ________.</w:t>
            </w:r>
          </w:p>
        </w:tc>
        <w:tc>
          <w:tcPr>
            <w:tcW w:w="531" w:type="pct"/>
          </w:tcPr>
          <w:p w:rsidR="008A124E" w:rsidRPr="00141CF4" w:rsidRDefault="008A124E" w:rsidP="008A124E">
            <w:pPr>
              <w:jc w:val="center"/>
            </w:pPr>
            <w:r w:rsidRPr="00141CF4">
              <w:t>CO4</w:t>
            </w:r>
          </w:p>
        </w:tc>
        <w:tc>
          <w:tcPr>
            <w:tcW w:w="478" w:type="pct"/>
            <w:gridSpan w:val="2"/>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1</w:t>
            </w:r>
          </w:p>
        </w:tc>
      </w:tr>
      <w:tr w:rsidR="008A124E" w:rsidRPr="00141CF4" w:rsidTr="008A124E">
        <w:trPr>
          <w:trHeight w:val="145"/>
        </w:trPr>
        <w:tc>
          <w:tcPr>
            <w:tcW w:w="258" w:type="pct"/>
          </w:tcPr>
          <w:p w:rsidR="008A124E" w:rsidRPr="00141CF4" w:rsidRDefault="008A124E" w:rsidP="008A124E">
            <w:pPr>
              <w:jc w:val="center"/>
            </w:pPr>
            <w:r w:rsidRPr="00141CF4">
              <w:t>8.</w:t>
            </w:r>
          </w:p>
        </w:tc>
        <w:tc>
          <w:tcPr>
            <w:tcW w:w="3331" w:type="pct"/>
            <w:gridSpan w:val="2"/>
            <w:vAlign w:val="bottom"/>
          </w:tcPr>
          <w:p w:rsidR="008A124E" w:rsidRPr="00141CF4" w:rsidRDefault="008A124E" w:rsidP="008A124E">
            <w:pPr>
              <w:spacing w:line="276" w:lineRule="auto"/>
              <w:rPr>
                <w:bCs/>
              </w:rPr>
            </w:pPr>
            <w:r w:rsidRPr="00141CF4">
              <w:rPr>
                <w:bCs/>
              </w:rPr>
              <w:t xml:space="preserve">In order of test, goodness of fit </w:t>
            </w:r>
            <w:r w:rsidRPr="00141CF4">
              <w:t>________</w:t>
            </w:r>
            <w:r w:rsidRPr="00141CF4">
              <w:rPr>
                <w:bCs/>
              </w:rPr>
              <w:t xml:space="preserve"> test is used.</w:t>
            </w:r>
          </w:p>
        </w:tc>
        <w:tc>
          <w:tcPr>
            <w:tcW w:w="531" w:type="pct"/>
          </w:tcPr>
          <w:p w:rsidR="008A124E" w:rsidRPr="00141CF4" w:rsidRDefault="008A124E" w:rsidP="008A124E">
            <w:pPr>
              <w:jc w:val="center"/>
            </w:pPr>
            <w:r w:rsidRPr="00141CF4">
              <w:t>CO4</w:t>
            </w:r>
          </w:p>
        </w:tc>
        <w:tc>
          <w:tcPr>
            <w:tcW w:w="478" w:type="pct"/>
            <w:gridSpan w:val="2"/>
          </w:tcPr>
          <w:p w:rsidR="008A124E" w:rsidRPr="00141CF4" w:rsidRDefault="008A124E" w:rsidP="008A124E">
            <w:pPr>
              <w:jc w:val="center"/>
            </w:pPr>
            <w:r w:rsidRPr="00141CF4">
              <w:t>R</w:t>
            </w:r>
          </w:p>
        </w:tc>
        <w:tc>
          <w:tcPr>
            <w:tcW w:w="402" w:type="pct"/>
          </w:tcPr>
          <w:p w:rsidR="008A124E" w:rsidRPr="00141CF4" w:rsidRDefault="008A124E" w:rsidP="008A124E">
            <w:pPr>
              <w:jc w:val="center"/>
            </w:pPr>
            <w:r w:rsidRPr="00141CF4">
              <w:t>1</w:t>
            </w:r>
          </w:p>
        </w:tc>
      </w:tr>
      <w:tr w:rsidR="008A124E" w:rsidRPr="00141CF4" w:rsidTr="008A124E">
        <w:trPr>
          <w:trHeight w:val="70"/>
        </w:trPr>
        <w:tc>
          <w:tcPr>
            <w:tcW w:w="258" w:type="pct"/>
          </w:tcPr>
          <w:p w:rsidR="008A124E" w:rsidRPr="00141CF4" w:rsidRDefault="008A124E" w:rsidP="008A124E">
            <w:pPr>
              <w:jc w:val="center"/>
            </w:pPr>
            <w:r w:rsidRPr="00141CF4">
              <w:t>9.</w:t>
            </w:r>
          </w:p>
        </w:tc>
        <w:tc>
          <w:tcPr>
            <w:tcW w:w="3331" w:type="pct"/>
            <w:gridSpan w:val="2"/>
            <w:vAlign w:val="bottom"/>
          </w:tcPr>
          <w:p w:rsidR="008A124E" w:rsidRPr="00141CF4" w:rsidRDefault="008A124E" w:rsidP="008A124E">
            <w:pPr>
              <w:pStyle w:val="ListParagraph"/>
              <w:ind w:left="0"/>
              <w:rPr>
                <w:noProof/>
                <w:lang w:eastAsia="zh-TW"/>
              </w:rPr>
            </w:pPr>
            <w:r w:rsidRPr="00141CF4">
              <w:rPr>
                <w:noProof/>
                <w:lang w:eastAsia="zh-TW"/>
              </w:rPr>
              <w:t xml:space="preserve">If </w:t>
            </w:r>
            <m:oMath>
              <m:sSubSup>
                <m:sSubSupPr>
                  <m:ctrlPr>
                    <w:rPr>
                      <w:rFonts w:ascii="Cambria Math" w:hAnsi="Cambria Math"/>
                      <w:i/>
                      <w:noProof/>
                      <w:lang w:eastAsia="zh-TW"/>
                    </w:rPr>
                  </m:ctrlPr>
                </m:sSubSupPr>
                <m:e>
                  <m:r>
                    <w:rPr>
                      <w:rFonts w:ascii="Cambria Math" w:hAnsi="Cambria Math"/>
                      <w:noProof/>
                      <w:lang w:eastAsia="zh-TW"/>
                    </w:rPr>
                    <m:t>S</m:t>
                  </m:r>
                </m:e>
                <m:sub>
                  <m:r>
                    <w:rPr>
                      <w:rFonts w:ascii="Cambria Math" w:hAnsi="Cambria Math"/>
                      <w:noProof/>
                      <w:lang w:eastAsia="zh-TW"/>
                    </w:rPr>
                    <m:t>2</m:t>
                  </m:r>
                </m:sub>
                <m:sup>
                  <m:r>
                    <w:rPr>
                      <w:rFonts w:ascii="Cambria Math" w:hAnsi="Cambria Math"/>
                      <w:noProof/>
                      <w:lang w:eastAsia="zh-TW"/>
                    </w:rPr>
                    <m:t>2</m:t>
                  </m:r>
                </m:sup>
              </m:sSubSup>
            </m:oMath>
            <w:r w:rsidRPr="00141CF4">
              <w:rPr>
                <w:noProof/>
                <w:lang w:eastAsia="zh-TW"/>
              </w:rPr>
              <w:t>&gt;</w:t>
            </w:r>
            <m:oMath>
              <m:sSubSup>
                <m:sSubSupPr>
                  <m:ctrlPr>
                    <w:rPr>
                      <w:rFonts w:ascii="Cambria Math" w:hAnsi="Cambria Math"/>
                      <w:i/>
                      <w:noProof/>
                      <w:lang w:eastAsia="zh-TW"/>
                    </w:rPr>
                  </m:ctrlPr>
                </m:sSubSupPr>
                <m:e>
                  <m:r>
                    <w:rPr>
                      <w:rFonts w:ascii="Cambria Math" w:hAnsi="Cambria Math"/>
                      <w:noProof/>
                      <w:lang w:eastAsia="zh-TW"/>
                    </w:rPr>
                    <m:t>S</m:t>
                  </m:r>
                </m:e>
                <m:sub>
                  <m:r>
                    <w:rPr>
                      <w:rFonts w:ascii="Cambria Math" w:hAnsi="Cambria Math"/>
                      <w:noProof/>
                      <w:lang w:eastAsia="zh-TW"/>
                    </w:rPr>
                    <m:t>1</m:t>
                  </m:r>
                </m:sub>
                <m:sup>
                  <m:r>
                    <w:rPr>
                      <w:rFonts w:ascii="Cambria Math" w:hAnsi="Cambria Math"/>
                      <w:noProof/>
                      <w:lang w:eastAsia="zh-TW"/>
                    </w:rPr>
                    <m:t>2</m:t>
                  </m:r>
                </m:sup>
              </m:sSubSup>
            </m:oMath>
            <w:r w:rsidRPr="00141CF4">
              <w:rPr>
                <w:noProof/>
                <w:lang w:eastAsia="zh-TW"/>
              </w:rPr>
              <w:t xml:space="preserve"> then the test statistic of F is </w:t>
            </w:r>
            <w:r w:rsidRPr="00141CF4">
              <w:t>________.</w:t>
            </w:r>
          </w:p>
        </w:tc>
        <w:tc>
          <w:tcPr>
            <w:tcW w:w="531" w:type="pct"/>
          </w:tcPr>
          <w:p w:rsidR="008A124E" w:rsidRPr="00141CF4" w:rsidRDefault="008A124E" w:rsidP="008A124E">
            <w:pPr>
              <w:jc w:val="center"/>
            </w:pPr>
            <w:r w:rsidRPr="00141CF4">
              <w:t>CO5</w:t>
            </w:r>
          </w:p>
        </w:tc>
        <w:tc>
          <w:tcPr>
            <w:tcW w:w="478" w:type="pct"/>
            <w:gridSpan w:val="2"/>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1</w:t>
            </w:r>
          </w:p>
        </w:tc>
      </w:tr>
      <w:tr w:rsidR="008A124E" w:rsidRPr="00141CF4" w:rsidTr="008A124E">
        <w:trPr>
          <w:trHeight w:val="281"/>
        </w:trPr>
        <w:tc>
          <w:tcPr>
            <w:tcW w:w="258" w:type="pct"/>
          </w:tcPr>
          <w:p w:rsidR="008A124E" w:rsidRPr="00141CF4" w:rsidRDefault="008A124E" w:rsidP="008A124E">
            <w:pPr>
              <w:jc w:val="center"/>
            </w:pPr>
            <w:r w:rsidRPr="00141CF4">
              <w:t>10.</w:t>
            </w:r>
          </w:p>
        </w:tc>
        <w:tc>
          <w:tcPr>
            <w:tcW w:w="3331" w:type="pct"/>
            <w:gridSpan w:val="2"/>
            <w:vAlign w:val="bottom"/>
          </w:tcPr>
          <w:p w:rsidR="008A124E" w:rsidRPr="00141CF4" w:rsidRDefault="008A124E" w:rsidP="008A124E">
            <w:r w:rsidRPr="00141CF4">
              <w:t>A collection of Random variables that are functions of time is said be</w:t>
            </w:r>
            <w:r>
              <w:t xml:space="preserve"> </w:t>
            </w:r>
            <w:r w:rsidRPr="00141CF4">
              <w:t>______.</w:t>
            </w:r>
          </w:p>
        </w:tc>
        <w:tc>
          <w:tcPr>
            <w:tcW w:w="531" w:type="pct"/>
          </w:tcPr>
          <w:p w:rsidR="008A124E" w:rsidRPr="00141CF4" w:rsidRDefault="008A124E" w:rsidP="008A124E">
            <w:pPr>
              <w:jc w:val="center"/>
            </w:pPr>
            <w:r w:rsidRPr="00141CF4">
              <w:t>CO6</w:t>
            </w:r>
          </w:p>
        </w:tc>
        <w:tc>
          <w:tcPr>
            <w:tcW w:w="478" w:type="pct"/>
            <w:gridSpan w:val="2"/>
          </w:tcPr>
          <w:p w:rsidR="008A124E" w:rsidRPr="00141CF4" w:rsidRDefault="008A124E" w:rsidP="008A124E">
            <w:pPr>
              <w:jc w:val="center"/>
            </w:pPr>
            <w:r w:rsidRPr="00141CF4">
              <w:t>R</w:t>
            </w:r>
          </w:p>
        </w:tc>
        <w:tc>
          <w:tcPr>
            <w:tcW w:w="402" w:type="pct"/>
          </w:tcPr>
          <w:p w:rsidR="008A124E" w:rsidRPr="00141CF4" w:rsidRDefault="008A124E" w:rsidP="008A124E">
            <w:pPr>
              <w:jc w:val="center"/>
            </w:pPr>
            <w:r w:rsidRPr="00141CF4">
              <w:t>1</w:t>
            </w:r>
          </w:p>
        </w:tc>
      </w:tr>
      <w:tr w:rsidR="008A124E" w:rsidRPr="00141CF4" w:rsidTr="008A124E">
        <w:trPr>
          <w:trHeight w:val="413"/>
        </w:trPr>
        <w:tc>
          <w:tcPr>
            <w:tcW w:w="5000" w:type="pct"/>
            <w:gridSpan w:val="7"/>
            <w:vAlign w:val="center"/>
          </w:tcPr>
          <w:p w:rsidR="008A124E" w:rsidRPr="00141CF4" w:rsidRDefault="008A124E" w:rsidP="008A124E">
            <w:pPr>
              <w:jc w:val="center"/>
              <w:rPr>
                <w:b/>
                <w:u w:val="single"/>
              </w:rPr>
            </w:pPr>
            <w:r w:rsidRPr="00141CF4">
              <w:rPr>
                <w:b/>
                <w:u w:val="single"/>
              </w:rPr>
              <w:t>PART – B (6 X 3 = 18 MARKS)</w:t>
            </w:r>
          </w:p>
        </w:tc>
      </w:tr>
      <w:tr w:rsidR="008A124E" w:rsidRPr="00141CF4" w:rsidTr="008A124E">
        <w:trPr>
          <w:trHeight w:val="397"/>
        </w:trPr>
        <w:tc>
          <w:tcPr>
            <w:tcW w:w="258" w:type="pct"/>
          </w:tcPr>
          <w:p w:rsidR="008A124E" w:rsidRPr="00141CF4" w:rsidRDefault="008A124E" w:rsidP="008A124E">
            <w:pPr>
              <w:jc w:val="center"/>
            </w:pPr>
            <w:r w:rsidRPr="00141CF4">
              <w:t>11.</w:t>
            </w:r>
          </w:p>
        </w:tc>
        <w:tc>
          <w:tcPr>
            <w:tcW w:w="3331" w:type="pct"/>
            <w:gridSpan w:val="2"/>
          </w:tcPr>
          <w:p w:rsidR="008A124E" w:rsidRPr="00141CF4" w:rsidRDefault="008A124E" w:rsidP="008A124E">
            <w:pPr>
              <w:spacing w:after="120" w:line="276" w:lineRule="auto"/>
              <w:jc w:val="both"/>
            </w:pPr>
            <w:r w:rsidRPr="00141CF4">
              <w:rPr>
                <w:color w:val="000000"/>
                <w:shd w:val="clear" w:color="auto" w:fill="FFFFFF"/>
              </w:rPr>
              <w:t>If the joint probability density function of (X,Y) is f(x,y)=4xy 0&lt;x&lt;1,0&lt;y&lt;1 then find marginal density function of Y.</w:t>
            </w:r>
          </w:p>
        </w:tc>
        <w:tc>
          <w:tcPr>
            <w:tcW w:w="542" w:type="pct"/>
            <w:gridSpan w:val="2"/>
          </w:tcPr>
          <w:p w:rsidR="008A124E" w:rsidRPr="00141CF4" w:rsidRDefault="008A124E" w:rsidP="008A124E">
            <w:pPr>
              <w:jc w:val="center"/>
            </w:pPr>
            <w:r w:rsidRPr="00141CF4">
              <w:t>CO1</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397"/>
        </w:trPr>
        <w:tc>
          <w:tcPr>
            <w:tcW w:w="258" w:type="pct"/>
          </w:tcPr>
          <w:p w:rsidR="008A124E" w:rsidRPr="00141CF4" w:rsidRDefault="008A124E" w:rsidP="008A124E">
            <w:pPr>
              <w:jc w:val="center"/>
            </w:pPr>
            <w:r w:rsidRPr="00141CF4">
              <w:t>12.</w:t>
            </w:r>
          </w:p>
        </w:tc>
        <w:tc>
          <w:tcPr>
            <w:tcW w:w="3331" w:type="pct"/>
            <w:gridSpan w:val="2"/>
          </w:tcPr>
          <w:p w:rsidR="008A124E" w:rsidRPr="00141CF4" w:rsidRDefault="008A124E" w:rsidP="008A124E">
            <w:pPr>
              <w:jc w:val="both"/>
            </w:pPr>
            <w:r w:rsidRPr="00141CF4">
              <w:rPr>
                <w:color w:val="000000"/>
                <w:shd w:val="clear" w:color="auto" w:fill="FFFFFF"/>
              </w:rPr>
              <w:t>The number of monthly breakdown of a computer follows Poisson distribution with mean 1.8.  Find probability that this computer will function for a month without breakdown.</w:t>
            </w:r>
          </w:p>
        </w:tc>
        <w:tc>
          <w:tcPr>
            <w:tcW w:w="542" w:type="pct"/>
            <w:gridSpan w:val="2"/>
          </w:tcPr>
          <w:p w:rsidR="008A124E" w:rsidRPr="00141CF4" w:rsidRDefault="008A124E" w:rsidP="008A124E">
            <w:pPr>
              <w:jc w:val="center"/>
            </w:pPr>
            <w:r w:rsidRPr="00141CF4">
              <w:t>CO2</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397"/>
        </w:trPr>
        <w:tc>
          <w:tcPr>
            <w:tcW w:w="258" w:type="pct"/>
          </w:tcPr>
          <w:p w:rsidR="008A124E" w:rsidRPr="00141CF4" w:rsidRDefault="008A124E" w:rsidP="008A124E">
            <w:pPr>
              <w:jc w:val="center"/>
            </w:pPr>
            <w:r w:rsidRPr="00141CF4">
              <w:t>13.</w:t>
            </w:r>
          </w:p>
        </w:tc>
        <w:tc>
          <w:tcPr>
            <w:tcW w:w="3331" w:type="pct"/>
            <w:gridSpan w:val="2"/>
          </w:tcPr>
          <w:p w:rsidR="008A124E" w:rsidRPr="00141CF4" w:rsidRDefault="008A124E" w:rsidP="008A124E">
            <w:pPr>
              <w:spacing w:after="120" w:line="276" w:lineRule="auto"/>
              <w:jc w:val="both"/>
            </w:pPr>
            <w:r w:rsidRPr="00141CF4">
              <w:t>Define Type II error.</w:t>
            </w:r>
          </w:p>
        </w:tc>
        <w:tc>
          <w:tcPr>
            <w:tcW w:w="542" w:type="pct"/>
            <w:gridSpan w:val="2"/>
          </w:tcPr>
          <w:p w:rsidR="008A124E" w:rsidRPr="00141CF4" w:rsidRDefault="008A124E" w:rsidP="008A124E">
            <w:pPr>
              <w:jc w:val="center"/>
            </w:pPr>
            <w:r w:rsidRPr="00141CF4">
              <w:t>CO3</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397"/>
        </w:trPr>
        <w:tc>
          <w:tcPr>
            <w:tcW w:w="258" w:type="pct"/>
          </w:tcPr>
          <w:p w:rsidR="008A124E" w:rsidRPr="00141CF4" w:rsidRDefault="008A124E" w:rsidP="008A124E">
            <w:pPr>
              <w:jc w:val="center"/>
            </w:pPr>
            <w:r w:rsidRPr="00141CF4">
              <w:t>14.</w:t>
            </w:r>
          </w:p>
        </w:tc>
        <w:tc>
          <w:tcPr>
            <w:tcW w:w="3331" w:type="pct"/>
            <w:gridSpan w:val="2"/>
          </w:tcPr>
          <w:p w:rsidR="008A124E" w:rsidRPr="00141CF4" w:rsidRDefault="008A124E" w:rsidP="008A124E">
            <w:pPr>
              <w:spacing w:line="276" w:lineRule="auto"/>
              <w:jc w:val="both"/>
            </w:pPr>
            <w:r w:rsidRPr="00141CF4">
              <w:t>The average score of 100 students is 65 with standard deviation 0.5.  In order to test that average score of the students in the city is 70, Define null hypothesis and alternative hypothesis.</w:t>
            </w:r>
          </w:p>
        </w:tc>
        <w:tc>
          <w:tcPr>
            <w:tcW w:w="542" w:type="pct"/>
            <w:gridSpan w:val="2"/>
          </w:tcPr>
          <w:p w:rsidR="008A124E" w:rsidRPr="00141CF4" w:rsidRDefault="008A124E" w:rsidP="008A124E">
            <w:pPr>
              <w:jc w:val="center"/>
            </w:pPr>
            <w:r w:rsidRPr="00141CF4">
              <w:t>CO4</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397"/>
        </w:trPr>
        <w:tc>
          <w:tcPr>
            <w:tcW w:w="258" w:type="pct"/>
          </w:tcPr>
          <w:p w:rsidR="008A124E" w:rsidRPr="00141CF4" w:rsidRDefault="008A124E" w:rsidP="008A124E">
            <w:pPr>
              <w:jc w:val="center"/>
            </w:pPr>
            <w:r w:rsidRPr="00141CF4">
              <w:t>15.</w:t>
            </w:r>
          </w:p>
        </w:tc>
        <w:tc>
          <w:tcPr>
            <w:tcW w:w="3331" w:type="pct"/>
            <w:gridSpan w:val="2"/>
          </w:tcPr>
          <w:p w:rsidR="008A124E" w:rsidRPr="00141CF4" w:rsidRDefault="008A124E" w:rsidP="008A124E">
            <w:pPr>
              <w:spacing w:after="120" w:line="276" w:lineRule="auto"/>
              <w:jc w:val="both"/>
            </w:pPr>
            <w:r w:rsidRPr="00141CF4">
              <w:t>Give an example of Completely Randomized design of experiment.</w:t>
            </w:r>
          </w:p>
        </w:tc>
        <w:tc>
          <w:tcPr>
            <w:tcW w:w="542" w:type="pct"/>
            <w:gridSpan w:val="2"/>
          </w:tcPr>
          <w:p w:rsidR="008A124E" w:rsidRPr="00141CF4" w:rsidRDefault="008A124E" w:rsidP="008A124E">
            <w:pPr>
              <w:jc w:val="center"/>
            </w:pPr>
            <w:r w:rsidRPr="00141CF4">
              <w:t>CO5</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397"/>
        </w:trPr>
        <w:tc>
          <w:tcPr>
            <w:tcW w:w="258" w:type="pct"/>
          </w:tcPr>
          <w:p w:rsidR="008A124E" w:rsidRPr="00141CF4" w:rsidRDefault="008A124E" w:rsidP="008A124E">
            <w:pPr>
              <w:jc w:val="center"/>
            </w:pPr>
            <w:r w:rsidRPr="00141CF4">
              <w:t>16.</w:t>
            </w:r>
          </w:p>
        </w:tc>
        <w:tc>
          <w:tcPr>
            <w:tcW w:w="3331" w:type="pct"/>
            <w:gridSpan w:val="2"/>
          </w:tcPr>
          <w:p w:rsidR="008A124E" w:rsidRPr="00141CF4" w:rsidRDefault="008A124E" w:rsidP="008A124E">
            <w:pPr>
              <w:spacing w:line="276" w:lineRule="auto"/>
              <w:jc w:val="both"/>
            </w:pPr>
            <w:r w:rsidRPr="00141CF4">
              <w:t>The transition probability matrix of a Markov chain with states {1,2,3} is given below.  Sketch the state transition diagram</w:t>
            </w:r>
          </w:p>
          <w:p w:rsidR="008A124E" w:rsidRPr="00141CF4" w:rsidRDefault="008A124E" w:rsidP="008A124E">
            <w:pPr>
              <w:jc w:val="both"/>
            </w:pPr>
            <m:oMathPara>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1/2</m:t>
                          </m:r>
                        </m:e>
                        <m:e>
                          <m:r>
                            <w:rPr>
                              <w:rFonts w:ascii="Cambria Math" w:hAnsi="Cambria Math"/>
                            </w:rPr>
                            <m:t>0</m:t>
                          </m:r>
                        </m:e>
                        <m:e>
                          <m:r>
                            <w:rPr>
                              <w:rFonts w:ascii="Cambria Math" w:hAnsi="Cambria Math"/>
                            </w:rPr>
                            <m:t>1/2</m:t>
                          </m:r>
                        </m:e>
                      </m:mr>
                      <m:mr>
                        <m:e>
                          <m:r>
                            <w:rPr>
                              <w:rFonts w:ascii="Cambria Math" w:hAnsi="Cambria Math"/>
                            </w:rPr>
                            <m:t>3/4</m:t>
                          </m:r>
                        </m:e>
                        <m:e>
                          <m:r>
                            <w:rPr>
                              <w:rFonts w:ascii="Cambria Math" w:hAnsi="Cambria Math"/>
                            </w:rPr>
                            <m:t>1/4</m:t>
                          </m:r>
                        </m:e>
                        <m:e>
                          <m:r>
                            <w:rPr>
                              <w:rFonts w:ascii="Cambria Math" w:hAnsi="Cambria Math"/>
                            </w:rPr>
                            <m:t>0</m:t>
                          </m:r>
                        </m:e>
                      </m:mr>
                    </m:m>
                  </m:e>
                </m:d>
              </m:oMath>
            </m:oMathPara>
          </w:p>
        </w:tc>
        <w:tc>
          <w:tcPr>
            <w:tcW w:w="542" w:type="pct"/>
            <w:gridSpan w:val="2"/>
          </w:tcPr>
          <w:p w:rsidR="008A124E" w:rsidRPr="00141CF4" w:rsidRDefault="008A124E" w:rsidP="008A124E">
            <w:pPr>
              <w:jc w:val="center"/>
            </w:pPr>
            <w:r w:rsidRPr="00141CF4">
              <w:t>CO6</w:t>
            </w:r>
          </w:p>
        </w:tc>
        <w:tc>
          <w:tcPr>
            <w:tcW w:w="467" w:type="pct"/>
          </w:tcPr>
          <w:p w:rsidR="008A124E" w:rsidRPr="00141CF4" w:rsidRDefault="008A124E" w:rsidP="008A124E">
            <w:pPr>
              <w:jc w:val="center"/>
            </w:pPr>
            <w:r w:rsidRPr="00141CF4">
              <w:t>U</w:t>
            </w:r>
          </w:p>
        </w:tc>
        <w:tc>
          <w:tcPr>
            <w:tcW w:w="402" w:type="pct"/>
          </w:tcPr>
          <w:p w:rsidR="008A124E" w:rsidRPr="00141CF4" w:rsidRDefault="008A124E" w:rsidP="008A124E">
            <w:pPr>
              <w:jc w:val="center"/>
            </w:pPr>
            <w:r w:rsidRPr="00141CF4">
              <w:t>3</w:t>
            </w:r>
          </w:p>
        </w:tc>
      </w:tr>
      <w:tr w:rsidR="008A124E" w:rsidRPr="00141CF4" w:rsidTr="008A124E">
        <w:trPr>
          <w:trHeight w:val="552"/>
        </w:trPr>
        <w:tc>
          <w:tcPr>
            <w:tcW w:w="5000" w:type="pct"/>
            <w:gridSpan w:val="7"/>
          </w:tcPr>
          <w:p w:rsidR="008A124E" w:rsidRPr="00141CF4" w:rsidRDefault="008A124E" w:rsidP="008A124E">
            <w:pPr>
              <w:jc w:val="center"/>
              <w:rPr>
                <w:b/>
                <w:u w:val="single"/>
              </w:rPr>
            </w:pPr>
            <w:r w:rsidRPr="00141CF4">
              <w:rPr>
                <w:b/>
                <w:u w:val="single"/>
              </w:rPr>
              <w:t>PART – C (6 X 12 = 72 MARKS)</w:t>
            </w:r>
          </w:p>
          <w:p w:rsidR="008A124E" w:rsidRPr="00141CF4" w:rsidRDefault="008A124E" w:rsidP="008A124E">
            <w:pPr>
              <w:jc w:val="center"/>
              <w:rPr>
                <w:b/>
              </w:rPr>
            </w:pPr>
            <w:r w:rsidRPr="00141CF4">
              <w:rPr>
                <w:b/>
              </w:rPr>
              <w:t>(Answer any five Questions from Q.No 17 to 23, Q.No 24 is Compulsory)</w:t>
            </w:r>
          </w:p>
        </w:tc>
      </w:tr>
      <w:tr w:rsidR="008A124E" w:rsidRPr="00141CF4" w:rsidTr="008A124E">
        <w:trPr>
          <w:trHeight w:val="132"/>
        </w:trPr>
        <w:tc>
          <w:tcPr>
            <w:tcW w:w="269" w:type="pct"/>
          </w:tcPr>
          <w:p w:rsidR="008A124E" w:rsidRPr="00141CF4" w:rsidRDefault="008A124E" w:rsidP="008A124E">
            <w:pPr>
              <w:jc w:val="center"/>
            </w:pPr>
            <w:r w:rsidRPr="00141CF4">
              <w:t>17.</w:t>
            </w:r>
          </w:p>
        </w:tc>
        <w:tc>
          <w:tcPr>
            <w:tcW w:w="258" w:type="pct"/>
          </w:tcPr>
          <w:p w:rsidR="008A124E" w:rsidRPr="00141CF4" w:rsidRDefault="008A124E" w:rsidP="008A124E">
            <w:pPr>
              <w:jc w:val="center"/>
            </w:pPr>
            <w:r w:rsidRPr="00141CF4">
              <w:t>a.</w:t>
            </w:r>
          </w:p>
        </w:tc>
        <w:tc>
          <w:tcPr>
            <w:tcW w:w="3063" w:type="pct"/>
          </w:tcPr>
          <w:p w:rsidR="008A124E" w:rsidRPr="00141CF4" w:rsidRDefault="008A124E" w:rsidP="008A124E">
            <w:pPr>
              <w:jc w:val="both"/>
            </w:pPr>
            <w:r w:rsidRPr="00141CF4">
              <w:t>A continuous random variable X has the probability density function f(x) = kx</w:t>
            </w:r>
            <w:r w:rsidRPr="00141CF4">
              <w:rPr>
                <w:vertAlign w:val="superscript"/>
              </w:rPr>
              <w:t xml:space="preserve">2  </w:t>
            </w:r>
            <w:r w:rsidRPr="00141CF4">
              <w:t xml:space="preserve">, 0&lt;x&lt; 2 (i)Find the value of k </w:t>
            </w:r>
          </w:p>
          <w:p w:rsidR="008A124E" w:rsidRPr="00141CF4" w:rsidRDefault="008A124E" w:rsidP="008A124E">
            <w:pPr>
              <w:jc w:val="both"/>
            </w:pPr>
            <w:r w:rsidRPr="00141CF4">
              <w:lastRenderedPageBreak/>
              <w:t>(ii) Find P(X&lt;1) (iii) Find mean of X.</w:t>
            </w:r>
          </w:p>
        </w:tc>
        <w:tc>
          <w:tcPr>
            <w:tcW w:w="542" w:type="pct"/>
            <w:gridSpan w:val="2"/>
          </w:tcPr>
          <w:p w:rsidR="008A124E" w:rsidRPr="00141CF4" w:rsidRDefault="008A124E" w:rsidP="008A124E">
            <w:pPr>
              <w:jc w:val="center"/>
            </w:pPr>
            <w:r w:rsidRPr="00141CF4">
              <w:lastRenderedPageBreak/>
              <w:t>CO1</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397"/>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r w:rsidRPr="00141CF4">
              <w:t>b.</w:t>
            </w:r>
          </w:p>
        </w:tc>
        <w:tc>
          <w:tcPr>
            <w:tcW w:w="3063" w:type="pct"/>
          </w:tcPr>
          <w:p w:rsidR="008A124E" w:rsidRPr="00141CF4" w:rsidRDefault="008A124E" w:rsidP="008A124E">
            <w:pPr>
              <w:jc w:val="both"/>
            </w:pPr>
            <w:r w:rsidRPr="00141CF4">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8A124E" w:rsidRPr="00141CF4" w:rsidTr="008A124E">
              <w:tc>
                <w:tcPr>
                  <w:tcW w:w="671" w:type="dxa"/>
                </w:tcPr>
                <w:p w:rsidR="008A124E" w:rsidRPr="00141CF4" w:rsidRDefault="008A124E" w:rsidP="008A124E">
                  <w:pPr>
                    <w:jc w:val="center"/>
                    <w:rPr>
                      <w:i/>
                    </w:rPr>
                  </w:pPr>
                  <w:r w:rsidRPr="00141CF4">
                    <w:rPr>
                      <w:i/>
                    </w:rPr>
                    <w:t>x</w:t>
                  </w:r>
                </w:p>
              </w:tc>
              <w:tc>
                <w:tcPr>
                  <w:tcW w:w="630" w:type="dxa"/>
                </w:tcPr>
                <w:p w:rsidR="008A124E" w:rsidRPr="00141CF4" w:rsidRDefault="008A124E" w:rsidP="008A124E">
                  <w:pPr>
                    <w:jc w:val="center"/>
                  </w:pPr>
                  <w:r w:rsidRPr="00141CF4">
                    <w:t>0</w:t>
                  </w:r>
                </w:p>
              </w:tc>
              <w:tc>
                <w:tcPr>
                  <w:tcW w:w="630" w:type="dxa"/>
                </w:tcPr>
                <w:p w:rsidR="008A124E" w:rsidRPr="00141CF4" w:rsidRDefault="008A124E" w:rsidP="008A124E">
                  <w:pPr>
                    <w:jc w:val="center"/>
                  </w:pPr>
                  <w:r w:rsidRPr="00141CF4">
                    <w:t>1</w:t>
                  </w:r>
                </w:p>
              </w:tc>
              <w:tc>
                <w:tcPr>
                  <w:tcW w:w="630" w:type="dxa"/>
                </w:tcPr>
                <w:p w:rsidR="008A124E" w:rsidRPr="00141CF4" w:rsidRDefault="008A124E" w:rsidP="008A124E">
                  <w:pPr>
                    <w:jc w:val="center"/>
                  </w:pPr>
                  <w:r w:rsidRPr="00141CF4">
                    <w:t>2</w:t>
                  </w:r>
                </w:p>
              </w:tc>
              <w:tc>
                <w:tcPr>
                  <w:tcW w:w="540" w:type="dxa"/>
                </w:tcPr>
                <w:p w:rsidR="008A124E" w:rsidRPr="00141CF4" w:rsidRDefault="008A124E" w:rsidP="008A124E">
                  <w:pPr>
                    <w:jc w:val="center"/>
                  </w:pPr>
                  <w:r w:rsidRPr="00141CF4">
                    <w:t>3</w:t>
                  </w:r>
                </w:p>
              </w:tc>
              <w:tc>
                <w:tcPr>
                  <w:tcW w:w="540" w:type="dxa"/>
                </w:tcPr>
                <w:p w:rsidR="008A124E" w:rsidRPr="00141CF4" w:rsidRDefault="008A124E" w:rsidP="008A124E">
                  <w:pPr>
                    <w:jc w:val="center"/>
                  </w:pPr>
                  <w:r w:rsidRPr="00141CF4">
                    <w:t>4</w:t>
                  </w:r>
                </w:p>
              </w:tc>
              <w:tc>
                <w:tcPr>
                  <w:tcW w:w="540" w:type="dxa"/>
                </w:tcPr>
                <w:p w:rsidR="008A124E" w:rsidRPr="00141CF4" w:rsidRDefault="008A124E" w:rsidP="008A124E">
                  <w:pPr>
                    <w:jc w:val="center"/>
                  </w:pPr>
                  <w:r w:rsidRPr="00141CF4">
                    <w:t>5</w:t>
                  </w:r>
                </w:p>
              </w:tc>
            </w:tr>
            <w:tr w:rsidR="008A124E" w:rsidRPr="00141CF4" w:rsidTr="008A124E">
              <w:tc>
                <w:tcPr>
                  <w:tcW w:w="671" w:type="dxa"/>
                </w:tcPr>
                <w:p w:rsidR="008A124E" w:rsidRPr="00141CF4" w:rsidRDefault="008A124E" w:rsidP="008A124E">
                  <w:pPr>
                    <w:jc w:val="center"/>
                    <w:rPr>
                      <w:i/>
                    </w:rPr>
                  </w:pPr>
                  <w:r w:rsidRPr="00141CF4">
                    <w:rPr>
                      <w:i/>
                    </w:rPr>
                    <w:t>p(x)</w:t>
                  </w:r>
                </w:p>
              </w:tc>
              <w:tc>
                <w:tcPr>
                  <w:tcW w:w="630" w:type="dxa"/>
                </w:tcPr>
                <w:p w:rsidR="008A124E" w:rsidRPr="00141CF4" w:rsidRDefault="008A124E" w:rsidP="008A124E">
                  <w:pPr>
                    <w:jc w:val="center"/>
                  </w:pPr>
                  <w:r w:rsidRPr="00141CF4">
                    <w:t>k</w:t>
                  </w:r>
                </w:p>
              </w:tc>
              <w:tc>
                <w:tcPr>
                  <w:tcW w:w="630" w:type="dxa"/>
                </w:tcPr>
                <w:p w:rsidR="008A124E" w:rsidRPr="00141CF4" w:rsidRDefault="008A124E" w:rsidP="008A124E">
                  <w:pPr>
                    <w:jc w:val="center"/>
                  </w:pPr>
                  <w:r w:rsidRPr="00141CF4">
                    <w:t>k</w:t>
                  </w:r>
                </w:p>
              </w:tc>
              <w:tc>
                <w:tcPr>
                  <w:tcW w:w="630" w:type="dxa"/>
                </w:tcPr>
                <w:p w:rsidR="008A124E" w:rsidRPr="00141CF4" w:rsidRDefault="008A124E" w:rsidP="008A124E">
                  <w:pPr>
                    <w:jc w:val="center"/>
                  </w:pPr>
                  <w:r w:rsidRPr="00141CF4">
                    <w:t>2k</w:t>
                  </w:r>
                </w:p>
              </w:tc>
              <w:tc>
                <w:tcPr>
                  <w:tcW w:w="540" w:type="dxa"/>
                </w:tcPr>
                <w:p w:rsidR="008A124E" w:rsidRPr="00141CF4" w:rsidRDefault="008A124E" w:rsidP="008A124E">
                  <w:pPr>
                    <w:jc w:val="center"/>
                  </w:pPr>
                  <w:r w:rsidRPr="00141CF4">
                    <w:t>4k</w:t>
                  </w:r>
                </w:p>
              </w:tc>
              <w:tc>
                <w:tcPr>
                  <w:tcW w:w="540" w:type="dxa"/>
                </w:tcPr>
                <w:p w:rsidR="008A124E" w:rsidRPr="00141CF4" w:rsidRDefault="008A124E" w:rsidP="008A124E">
                  <w:pPr>
                    <w:jc w:val="center"/>
                  </w:pPr>
                  <w:r w:rsidRPr="00141CF4">
                    <w:t>2k</w:t>
                  </w:r>
                </w:p>
              </w:tc>
              <w:tc>
                <w:tcPr>
                  <w:tcW w:w="540" w:type="dxa"/>
                </w:tcPr>
                <w:p w:rsidR="008A124E" w:rsidRPr="00141CF4" w:rsidRDefault="008A124E" w:rsidP="008A124E">
                  <w:pPr>
                    <w:jc w:val="center"/>
                  </w:pPr>
                  <w:r w:rsidRPr="00141CF4">
                    <w:t>k</w:t>
                  </w:r>
                </w:p>
              </w:tc>
            </w:tr>
          </w:tbl>
          <w:p w:rsidR="008A124E" w:rsidRPr="00141CF4" w:rsidRDefault="008A124E" w:rsidP="008A124E">
            <w:pPr>
              <w:jc w:val="both"/>
              <w:rPr>
                <w:bCs/>
              </w:rPr>
            </w:pPr>
            <w:r w:rsidRPr="00141CF4">
              <w:t xml:space="preserve"> (i) Find K  (ii) Evaluate </w:t>
            </w:r>
            <w:r w:rsidRPr="00141CF4">
              <w:rPr>
                <w:i/>
              </w:rPr>
              <w:t xml:space="preserve">P(X&lt;3) </w:t>
            </w:r>
            <w:r w:rsidRPr="00141CF4">
              <w:t>(iii) Find CDF, cumulative distribution function (iv)  Find mean of X</w:t>
            </w:r>
          </w:p>
        </w:tc>
        <w:tc>
          <w:tcPr>
            <w:tcW w:w="542" w:type="pct"/>
            <w:gridSpan w:val="2"/>
          </w:tcPr>
          <w:p w:rsidR="008A124E" w:rsidRPr="00141CF4" w:rsidRDefault="008A124E" w:rsidP="008A124E">
            <w:pPr>
              <w:jc w:val="center"/>
            </w:pPr>
            <w:r w:rsidRPr="00141CF4">
              <w:t>CO1</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614032">
        <w:trPr>
          <w:trHeight w:val="70"/>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cente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18.</w:t>
            </w:r>
          </w:p>
        </w:tc>
        <w:tc>
          <w:tcPr>
            <w:tcW w:w="258" w:type="pct"/>
          </w:tcPr>
          <w:p w:rsidR="008A124E" w:rsidRPr="00141CF4" w:rsidRDefault="008A124E" w:rsidP="008A124E">
            <w:pPr>
              <w:jc w:val="center"/>
            </w:pPr>
          </w:p>
        </w:tc>
        <w:tc>
          <w:tcPr>
            <w:tcW w:w="3063" w:type="pct"/>
          </w:tcPr>
          <w:p w:rsidR="008A124E" w:rsidRPr="00141CF4" w:rsidRDefault="008A124E" w:rsidP="008A124E">
            <w:pPr>
              <w:jc w:val="both"/>
              <w:rPr>
                <w:color w:val="000000"/>
                <w:shd w:val="clear" w:color="auto" w:fill="FFFFFF"/>
              </w:rPr>
            </w:pPr>
            <w:r w:rsidRPr="00141CF4">
              <w:rPr>
                <w:color w:val="000000"/>
                <w:shd w:val="clear" w:color="auto" w:fill="FFFFFF"/>
              </w:rPr>
              <w:t>The joint probability mass function of (X,Y) is P(x,y)=K(2x+y);</w:t>
            </w:r>
          </w:p>
          <w:p w:rsidR="008A124E" w:rsidRPr="00141CF4" w:rsidRDefault="008A124E" w:rsidP="008A124E">
            <w:pPr>
              <w:jc w:val="both"/>
            </w:pPr>
            <w:r w:rsidRPr="00141CF4">
              <w:rPr>
                <w:color w:val="000000"/>
                <w:shd w:val="clear" w:color="auto" w:fill="FFFFFF"/>
              </w:rPr>
              <w:t>x = 0,1,2 and y = 1,2,3 (i) Tabulate the probability distribution (ii) Find K (iii) Find marginal distributions of X and Y (iv) Find conditional distributions</w:t>
            </w:r>
            <w:r w:rsidRPr="00141CF4">
              <w:t xml:space="preserve"> of X given Y (v) Find conditional distributions of Y given X.</w:t>
            </w:r>
          </w:p>
        </w:tc>
        <w:tc>
          <w:tcPr>
            <w:tcW w:w="542" w:type="pct"/>
            <w:gridSpan w:val="2"/>
          </w:tcPr>
          <w:p w:rsidR="008A124E" w:rsidRPr="00141CF4" w:rsidRDefault="008A124E" w:rsidP="008A124E">
            <w:pPr>
              <w:jc w:val="center"/>
            </w:pPr>
            <w:r w:rsidRPr="00141CF4">
              <w:t>CO1</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12</w:t>
            </w:r>
          </w:p>
        </w:tc>
      </w:tr>
      <w:tr w:rsidR="008A124E" w:rsidRPr="00141CF4" w:rsidTr="00614032">
        <w:trPr>
          <w:trHeight w:val="70"/>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both"/>
              <w:rPr>
                <w:color w:val="000000"/>
                <w:shd w:val="clear" w:color="auto" w:fill="FFFFFF"/>
              </w:rP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19</w:t>
            </w:r>
          </w:p>
        </w:tc>
        <w:tc>
          <w:tcPr>
            <w:tcW w:w="258" w:type="pct"/>
          </w:tcPr>
          <w:p w:rsidR="008A124E" w:rsidRPr="00141CF4" w:rsidRDefault="008A124E" w:rsidP="008A124E">
            <w:pPr>
              <w:jc w:val="center"/>
            </w:pPr>
          </w:p>
        </w:tc>
        <w:tc>
          <w:tcPr>
            <w:tcW w:w="3063" w:type="pct"/>
          </w:tcPr>
          <w:p w:rsidR="008A124E" w:rsidRPr="00141CF4" w:rsidRDefault="008A124E" w:rsidP="008A124E">
            <w:pPr>
              <w:jc w:val="both"/>
            </w:pPr>
            <w:r w:rsidRPr="00141CF4">
              <w:t>Find (i) correlation coefficient (ii)the two Lines of Regression</w:t>
            </w:r>
          </w:p>
          <w:tbl>
            <w:tblPr>
              <w:tblStyle w:val="TableGrid"/>
              <w:tblW w:w="0" w:type="auto"/>
              <w:tblLook w:val="04A0" w:firstRow="1" w:lastRow="0" w:firstColumn="1" w:lastColumn="0" w:noHBand="0" w:noVBand="1"/>
            </w:tblPr>
            <w:tblGrid>
              <w:gridCol w:w="772"/>
              <w:gridCol w:w="772"/>
              <w:gridCol w:w="772"/>
              <w:gridCol w:w="772"/>
              <w:gridCol w:w="772"/>
              <w:gridCol w:w="773"/>
              <w:gridCol w:w="773"/>
            </w:tblGrid>
            <w:tr w:rsidR="008A124E" w:rsidRPr="00141CF4" w:rsidTr="008A124E">
              <w:tc>
                <w:tcPr>
                  <w:tcW w:w="772" w:type="dxa"/>
                </w:tcPr>
                <w:p w:rsidR="008A124E" w:rsidRPr="00141CF4" w:rsidRDefault="008A124E" w:rsidP="008A124E">
                  <w:pPr>
                    <w:jc w:val="both"/>
                  </w:pPr>
                  <w:r w:rsidRPr="00141CF4">
                    <w:t>x</w:t>
                  </w:r>
                </w:p>
              </w:tc>
              <w:tc>
                <w:tcPr>
                  <w:tcW w:w="772" w:type="dxa"/>
                </w:tcPr>
                <w:p w:rsidR="008A124E" w:rsidRPr="00141CF4" w:rsidRDefault="008A124E" w:rsidP="008A124E">
                  <w:pPr>
                    <w:jc w:val="both"/>
                  </w:pPr>
                  <w:r w:rsidRPr="00141CF4">
                    <w:t>10</w:t>
                  </w:r>
                </w:p>
              </w:tc>
              <w:tc>
                <w:tcPr>
                  <w:tcW w:w="772" w:type="dxa"/>
                </w:tcPr>
                <w:p w:rsidR="008A124E" w:rsidRPr="00141CF4" w:rsidRDefault="008A124E" w:rsidP="008A124E">
                  <w:pPr>
                    <w:jc w:val="both"/>
                  </w:pPr>
                  <w:r w:rsidRPr="00141CF4">
                    <w:t>12</w:t>
                  </w:r>
                </w:p>
              </w:tc>
              <w:tc>
                <w:tcPr>
                  <w:tcW w:w="772" w:type="dxa"/>
                </w:tcPr>
                <w:p w:rsidR="008A124E" w:rsidRPr="00141CF4" w:rsidRDefault="008A124E" w:rsidP="008A124E">
                  <w:pPr>
                    <w:jc w:val="both"/>
                  </w:pPr>
                  <w:r w:rsidRPr="00141CF4">
                    <w:t>13</w:t>
                  </w:r>
                </w:p>
              </w:tc>
              <w:tc>
                <w:tcPr>
                  <w:tcW w:w="772" w:type="dxa"/>
                </w:tcPr>
                <w:p w:rsidR="008A124E" w:rsidRPr="00141CF4" w:rsidRDefault="008A124E" w:rsidP="008A124E">
                  <w:pPr>
                    <w:jc w:val="both"/>
                  </w:pPr>
                  <w:r w:rsidRPr="00141CF4">
                    <w:t>12</w:t>
                  </w:r>
                </w:p>
              </w:tc>
              <w:tc>
                <w:tcPr>
                  <w:tcW w:w="773" w:type="dxa"/>
                </w:tcPr>
                <w:p w:rsidR="008A124E" w:rsidRPr="00141CF4" w:rsidRDefault="008A124E" w:rsidP="008A124E">
                  <w:pPr>
                    <w:jc w:val="both"/>
                  </w:pPr>
                  <w:r w:rsidRPr="00141CF4">
                    <w:t>16</w:t>
                  </w:r>
                </w:p>
              </w:tc>
              <w:tc>
                <w:tcPr>
                  <w:tcW w:w="773" w:type="dxa"/>
                </w:tcPr>
                <w:p w:rsidR="008A124E" w:rsidRPr="00141CF4" w:rsidRDefault="008A124E" w:rsidP="008A124E">
                  <w:pPr>
                    <w:jc w:val="both"/>
                  </w:pPr>
                  <w:r w:rsidRPr="00141CF4">
                    <w:t>15</w:t>
                  </w:r>
                </w:p>
              </w:tc>
            </w:tr>
            <w:tr w:rsidR="008A124E" w:rsidRPr="00141CF4" w:rsidTr="008A124E">
              <w:tc>
                <w:tcPr>
                  <w:tcW w:w="772" w:type="dxa"/>
                </w:tcPr>
                <w:p w:rsidR="008A124E" w:rsidRPr="00141CF4" w:rsidRDefault="008A124E" w:rsidP="008A124E">
                  <w:pPr>
                    <w:jc w:val="both"/>
                  </w:pPr>
                  <w:r w:rsidRPr="00141CF4">
                    <w:t>y</w:t>
                  </w:r>
                </w:p>
              </w:tc>
              <w:tc>
                <w:tcPr>
                  <w:tcW w:w="772" w:type="dxa"/>
                </w:tcPr>
                <w:p w:rsidR="008A124E" w:rsidRPr="00141CF4" w:rsidRDefault="008A124E" w:rsidP="008A124E">
                  <w:pPr>
                    <w:jc w:val="both"/>
                  </w:pPr>
                  <w:r w:rsidRPr="00141CF4">
                    <w:t>40</w:t>
                  </w:r>
                </w:p>
              </w:tc>
              <w:tc>
                <w:tcPr>
                  <w:tcW w:w="772" w:type="dxa"/>
                </w:tcPr>
                <w:p w:rsidR="008A124E" w:rsidRPr="00141CF4" w:rsidRDefault="008A124E" w:rsidP="008A124E">
                  <w:pPr>
                    <w:jc w:val="both"/>
                  </w:pPr>
                  <w:r w:rsidRPr="00141CF4">
                    <w:t>38</w:t>
                  </w:r>
                </w:p>
              </w:tc>
              <w:tc>
                <w:tcPr>
                  <w:tcW w:w="772" w:type="dxa"/>
                </w:tcPr>
                <w:p w:rsidR="008A124E" w:rsidRPr="00141CF4" w:rsidRDefault="008A124E" w:rsidP="008A124E">
                  <w:pPr>
                    <w:jc w:val="both"/>
                  </w:pPr>
                  <w:r w:rsidRPr="00141CF4">
                    <w:t>43</w:t>
                  </w:r>
                </w:p>
              </w:tc>
              <w:tc>
                <w:tcPr>
                  <w:tcW w:w="772" w:type="dxa"/>
                </w:tcPr>
                <w:p w:rsidR="008A124E" w:rsidRPr="00141CF4" w:rsidRDefault="008A124E" w:rsidP="008A124E">
                  <w:pPr>
                    <w:jc w:val="both"/>
                  </w:pPr>
                  <w:r w:rsidRPr="00141CF4">
                    <w:t>45</w:t>
                  </w:r>
                </w:p>
              </w:tc>
              <w:tc>
                <w:tcPr>
                  <w:tcW w:w="773" w:type="dxa"/>
                </w:tcPr>
                <w:p w:rsidR="008A124E" w:rsidRPr="00141CF4" w:rsidRDefault="008A124E" w:rsidP="008A124E">
                  <w:pPr>
                    <w:jc w:val="both"/>
                  </w:pPr>
                  <w:r w:rsidRPr="00141CF4">
                    <w:t>37</w:t>
                  </w:r>
                </w:p>
              </w:tc>
              <w:tc>
                <w:tcPr>
                  <w:tcW w:w="773" w:type="dxa"/>
                </w:tcPr>
                <w:p w:rsidR="008A124E" w:rsidRPr="00141CF4" w:rsidRDefault="008A124E" w:rsidP="008A124E">
                  <w:pPr>
                    <w:jc w:val="both"/>
                  </w:pPr>
                  <w:r w:rsidRPr="00141CF4">
                    <w:t>43</w:t>
                  </w:r>
                </w:p>
              </w:tc>
            </w:tr>
          </w:tbl>
          <w:p w:rsidR="008A124E" w:rsidRPr="00141CF4" w:rsidRDefault="008A124E" w:rsidP="008A124E">
            <w:pPr>
              <w:jc w:val="both"/>
              <w:rPr>
                <w:color w:val="000000"/>
                <w:shd w:val="clear" w:color="auto" w:fill="FFFFFF"/>
              </w:rPr>
            </w:pPr>
          </w:p>
        </w:tc>
        <w:tc>
          <w:tcPr>
            <w:tcW w:w="542" w:type="pct"/>
            <w:gridSpan w:val="2"/>
          </w:tcPr>
          <w:p w:rsidR="008A124E" w:rsidRPr="00141CF4" w:rsidRDefault="008A124E" w:rsidP="008A124E">
            <w:pPr>
              <w:jc w:val="center"/>
            </w:pPr>
            <w:r w:rsidRPr="00141CF4">
              <w:t>CO2</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12</w:t>
            </w:r>
          </w:p>
        </w:tc>
      </w:tr>
      <w:tr w:rsidR="008A124E" w:rsidRPr="00141CF4" w:rsidTr="008A124E">
        <w:trPr>
          <w:trHeight w:val="70"/>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cente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20.</w:t>
            </w:r>
          </w:p>
        </w:tc>
        <w:tc>
          <w:tcPr>
            <w:tcW w:w="258" w:type="pct"/>
          </w:tcPr>
          <w:p w:rsidR="008A124E" w:rsidRPr="00141CF4" w:rsidRDefault="008A124E" w:rsidP="008A124E">
            <w:pPr>
              <w:jc w:val="center"/>
            </w:pPr>
            <w:r w:rsidRPr="00141CF4">
              <w:t>a.</w:t>
            </w:r>
          </w:p>
        </w:tc>
        <w:tc>
          <w:tcPr>
            <w:tcW w:w="3063" w:type="pct"/>
          </w:tcPr>
          <w:p w:rsidR="008A124E" w:rsidRPr="00141CF4" w:rsidRDefault="008A124E" w:rsidP="008A124E">
            <w:r w:rsidRPr="00141CF4">
              <w:t>If X follows normal distribution with mean 8 and standard deviation 4 then find (i)P(X&gt;12) (ii) P(X&lt;16)</w:t>
            </w:r>
          </w:p>
        </w:tc>
        <w:tc>
          <w:tcPr>
            <w:tcW w:w="542" w:type="pct"/>
            <w:gridSpan w:val="2"/>
          </w:tcPr>
          <w:p w:rsidR="008A124E" w:rsidRPr="00141CF4" w:rsidRDefault="008A124E" w:rsidP="008A124E">
            <w:pPr>
              <w:jc w:val="center"/>
            </w:pPr>
            <w:r w:rsidRPr="00141CF4">
              <w:t>CO2</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397"/>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r w:rsidRPr="00141CF4">
              <w:t>b.</w:t>
            </w:r>
          </w:p>
        </w:tc>
        <w:tc>
          <w:tcPr>
            <w:tcW w:w="3063" w:type="pct"/>
          </w:tcPr>
          <w:p w:rsidR="008A124E" w:rsidRPr="00141CF4" w:rsidRDefault="008A124E" w:rsidP="008A124E">
            <w:r w:rsidRPr="00141CF4">
              <w:t>Fit a Binomial Distribution to the following data and find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tblGrid>
            <w:tr w:rsidR="008A124E" w:rsidRPr="00141CF4" w:rsidTr="008A124E">
              <w:tc>
                <w:tcPr>
                  <w:tcW w:w="336" w:type="dxa"/>
                </w:tcPr>
                <w:p w:rsidR="008A124E" w:rsidRPr="00141CF4" w:rsidRDefault="008A124E" w:rsidP="008A124E">
                  <w:r w:rsidRPr="00141CF4">
                    <w:t>x</w:t>
                  </w:r>
                </w:p>
              </w:tc>
              <w:tc>
                <w:tcPr>
                  <w:tcW w:w="336" w:type="dxa"/>
                </w:tcPr>
                <w:p w:rsidR="008A124E" w:rsidRPr="00141CF4" w:rsidRDefault="008A124E" w:rsidP="008A124E">
                  <w:r w:rsidRPr="00141CF4">
                    <w:t>0</w:t>
                  </w:r>
                </w:p>
              </w:tc>
              <w:tc>
                <w:tcPr>
                  <w:tcW w:w="456" w:type="dxa"/>
                </w:tcPr>
                <w:p w:rsidR="008A124E" w:rsidRPr="00141CF4" w:rsidRDefault="008A124E" w:rsidP="008A124E">
                  <w:r w:rsidRPr="00141CF4">
                    <w:t>1</w:t>
                  </w:r>
                </w:p>
              </w:tc>
              <w:tc>
                <w:tcPr>
                  <w:tcW w:w="456" w:type="dxa"/>
                </w:tcPr>
                <w:p w:rsidR="008A124E" w:rsidRPr="00141CF4" w:rsidRDefault="008A124E" w:rsidP="008A124E">
                  <w:r w:rsidRPr="00141CF4">
                    <w:t>2</w:t>
                  </w:r>
                </w:p>
              </w:tc>
              <w:tc>
                <w:tcPr>
                  <w:tcW w:w="456" w:type="dxa"/>
                </w:tcPr>
                <w:p w:rsidR="008A124E" w:rsidRPr="00141CF4" w:rsidRDefault="008A124E" w:rsidP="008A124E">
                  <w:r w:rsidRPr="00141CF4">
                    <w:t>3</w:t>
                  </w:r>
                </w:p>
              </w:tc>
              <w:tc>
                <w:tcPr>
                  <w:tcW w:w="336" w:type="dxa"/>
                </w:tcPr>
                <w:p w:rsidR="008A124E" w:rsidRPr="00141CF4" w:rsidRDefault="008A124E" w:rsidP="008A124E">
                  <w:r w:rsidRPr="00141CF4">
                    <w:t>4</w:t>
                  </w:r>
                </w:p>
              </w:tc>
            </w:tr>
            <w:tr w:rsidR="008A124E" w:rsidRPr="00141CF4" w:rsidTr="008A124E">
              <w:tc>
                <w:tcPr>
                  <w:tcW w:w="336" w:type="dxa"/>
                </w:tcPr>
                <w:p w:rsidR="008A124E" w:rsidRPr="00141CF4" w:rsidRDefault="008A124E" w:rsidP="008A124E">
                  <w:r w:rsidRPr="00141CF4">
                    <w:t>f</w:t>
                  </w:r>
                </w:p>
              </w:tc>
              <w:tc>
                <w:tcPr>
                  <w:tcW w:w="336" w:type="dxa"/>
                </w:tcPr>
                <w:p w:rsidR="008A124E" w:rsidRPr="00141CF4" w:rsidRDefault="008A124E" w:rsidP="008A124E">
                  <w:r w:rsidRPr="00141CF4">
                    <w:t>4</w:t>
                  </w:r>
                </w:p>
              </w:tc>
              <w:tc>
                <w:tcPr>
                  <w:tcW w:w="456" w:type="dxa"/>
                </w:tcPr>
                <w:p w:rsidR="008A124E" w:rsidRPr="00141CF4" w:rsidRDefault="008A124E" w:rsidP="008A124E">
                  <w:r w:rsidRPr="00141CF4">
                    <w:t>29</w:t>
                  </w:r>
                </w:p>
              </w:tc>
              <w:tc>
                <w:tcPr>
                  <w:tcW w:w="456" w:type="dxa"/>
                </w:tcPr>
                <w:p w:rsidR="008A124E" w:rsidRPr="00141CF4" w:rsidRDefault="008A124E" w:rsidP="008A124E">
                  <w:r w:rsidRPr="00141CF4">
                    <w:t>36</w:t>
                  </w:r>
                </w:p>
              </w:tc>
              <w:tc>
                <w:tcPr>
                  <w:tcW w:w="456" w:type="dxa"/>
                </w:tcPr>
                <w:p w:rsidR="008A124E" w:rsidRPr="00141CF4" w:rsidRDefault="008A124E" w:rsidP="008A124E">
                  <w:r w:rsidRPr="00141CF4">
                    <w:t>25</w:t>
                  </w:r>
                </w:p>
              </w:tc>
              <w:tc>
                <w:tcPr>
                  <w:tcW w:w="336" w:type="dxa"/>
                </w:tcPr>
                <w:p w:rsidR="008A124E" w:rsidRPr="00141CF4" w:rsidRDefault="008A124E" w:rsidP="008A124E">
                  <w:r w:rsidRPr="00141CF4">
                    <w:t>6</w:t>
                  </w:r>
                </w:p>
              </w:tc>
            </w:tr>
          </w:tbl>
          <w:p w:rsidR="008A124E" w:rsidRPr="00141CF4" w:rsidRDefault="008A124E" w:rsidP="008A124E">
            <w:pPr>
              <w:jc w:val="both"/>
              <w:rPr>
                <w:bCs/>
              </w:rPr>
            </w:pPr>
          </w:p>
        </w:tc>
        <w:tc>
          <w:tcPr>
            <w:tcW w:w="542" w:type="pct"/>
            <w:gridSpan w:val="2"/>
          </w:tcPr>
          <w:p w:rsidR="008A124E" w:rsidRPr="00141CF4" w:rsidRDefault="008A124E" w:rsidP="008A124E">
            <w:pPr>
              <w:jc w:val="center"/>
            </w:pPr>
            <w:r w:rsidRPr="00141CF4">
              <w:t>CO2</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70"/>
        </w:trPr>
        <w:tc>
          <w:tcPr>
            <w:tcW w:w="269" w:type="pct"/>
          </w:tcPr>
          <w:p w:rsidR="008A124E" w:rsidRPr="00141CF4" w:rsidRDefault="008A124E" w:rsidP="008A124E"/>
        </w:tc>
        <w:tc>
          <w:tcPr>
            <w:tcW w:w="258" w:type="pct"/>
          </w:tcPr>
          <w:p w:rsidR="008A124E" w:rsidRPr="00141CF4" w:rsidRDefault="008A124E" w:rsidP="008A124E">
            <w:pPr>
              <w:jc w:val="center"/>
            </w:pPr>
          </w:p>
        </w:tc>
        <w:tc>
          <w:tcPr>
            <w:tcW w:w="3063" w:type="pct"/>
          </w:tcPr>
          <w:p w:rsidR="008A124E" w:rsidRPr="00141CF4" w:rsidRDefault="008A124E" w:rsidP="008A124E">
            <w:pPr>
              <w:jc w:val="cente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21.</w:t>
            </w:r>
          </w:p>
        </w:tc>
        <w:tc>
          <w:tcPr>
            <w:tcW w:w="258" w:type="pct"/>
          </w:tcPr>
          <w:p w:rsidR="008A124E" w:rsidRPr="00141CF4" w:rsidRDefault="008A124E" w:rsidP="008A124E">
            <w:pPr>
              <w:jc w:val="center"/>
            </w:pPr>
            <w:r w:rsidRPr="00141CF4">
              <w:t>a.</w:t>
            </w:r>
          </w:p>
        </w:tc>
        <w:tc>
          <w:tcPr>
            <w:tcW w:w="3063" w:type="pct"/>
          </w:tcPr>
          <w:p w:rsidR="008A124E" w:rsidRPr="00141CF4" w:rsidRDefault="008A124E" w:rsidP="008A124E">
            <w:pPr>
              <w:jc w:val="both"/>
            </w:pPr>
            <w:r w:rsidRPr="00141CF4">
              <w:t>In a city a sample of 1000 persons were taken and out of them 540 are vegetarians and the rest are non-vegetarians.  Test the hypothesis that both habits of eating are equally popular in the city at 5% level of significance.</w:t>
            </w:r>
          </w:p>
        </w:tc>
        <w:tc>
          <w:tcPr>
            <w:tcW w:w="542" w:type="pct"/>
            <w:gridSpan w:val="2"/>
          </w:tcPr>
          <w:p w:rsidR="008A124E" w:rsidRPr="00141CF4" w:rsidRDefault="008A124E" w:rsidP="008A124E">
            <w:pPr>
              <w:jc w:val="center"/>
            </w:pPr>
            <w:r w:rsidRPr="00141CF4">
              <w:t>CO3</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397"/>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r w:rsidRPr="00141CF4">
              <w:t>b.</w:t>
            </w:r>
          </w:p>
        </w:tc>
        <w:tc>
          <w:tcPr>
            <w:tcW w:w="3063" w:type="pct"/>
          </w:tcPr>
          <w:p w:rsidR="008A124E" w:rsidRPr="00141CF4" w:rsidRDefault="008A124E" w:rsidP="008A124E">
            <w:pPr>
              <w:jc w:val="both"/>
              <w:rPr>
                <w:bCs/>
              </w:rPr>
            </w:pPr>
            <w:r w:rsidRPr="00141CF4">
              <w:t>A random sample of 400 men and 600 women were asked whether they would like to have a school near their residence, 200 men and 325 women were in favour of the proposal. Test the hypothesis that the proportion of men and women in favour of the proposal are the same at 5% LOS.</w:t>
            </w:r>
          </w:p>
        </w:tc>
        <w:tc>
          <w:tcPr>
            <w:tcW w:w="542" w:type="pct"/>
            <w:gridSpan w:val="2"/>
          </w:tcPr>
          <w:p w:rsidR="008A124E" w:rsidRPr="00141CF4" w:rsidRDefault="008A124E" w:rsidP="008A124E">
            <w:pPr>
              <w:jc w:val="center"/>
            </w:pPr>
            <w:r w:rsidRPr="00141CF4">
              <w:t>CO3</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70"/>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cente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22.</w:t>
            </w:r>
          </w:p>
        </w:tc>
        <w:tc>
          <w:tcPr>
            <w:tcW w:w="258" w:type="pct"/>
          </w:tcPr>
          <w:p w:rsidR="008A124E" w:rsidRPr="00141CF4" w:rsidRDefault="008A124E" w:rsidP="008A124E">
            <w:pPr>
              <w:jc w:val="center"/>
            </w:pPr>
          </w:p>
        </w:tc>
        <w:tc>
          <w:tcPr>
            <w:tcW w:w="3063" w:type="pct"/>
          </w:tcPr>
          <w:p w:rsidR="008A124E" w:rsidRPr="00141CF4" w:rsidRDefault="008A124E" w:rsidP="008A124E">
            <w:pPr>
              <w:rPr>
                <w:rFonts w:eastAsiaTheme="minorEastAsia"/>
              </w:rPr>
            </w:pPr>
            <w:r w:rsidRPr="00141CF4">
              <w:rPr>
                <w:rFonts w:eastAsiaTheme="minorEastAsia"/>
              </w:rPr>
              <w:t xml:space="preserve">The following data are collected on two attributes. </w:t>
            </w:r>
            <w:r w:rsidRPr="00141CF4">
              <w:rPr>
                <w:rFonts w:eastAsiaTheme="minorEastAsia"/>
              </w:rPr>
              <w:tab/>
            </w:r>
            <w:r w:rsidRPr="00141CF4">
              <w:rPr>
                <w:rFonts w:eastAsiaTheme="minorEastAsia"/>
              </w:rPr>
              <w:tab/>
            </w:r>
            <w:r w:rsidRPr="00141CF4">
              <w:rPr>
                <w:rFonts w:eastAsiaTheme="minorEastAsia"/>
              </w:rPr>
              <w:tab/>
            </w:r>
          </w:p>
          <w:tbl>
            <w:tblPr>
              <w:tblStyle w:val="TableGrid"/>
              <w:tblW w:w="0" w:type="auto"/>
              <w:tblLook w:val="04A0" w:firstRow="1" w:lastRow="0" w:firstColumn="1" w:lastColumn="0" w:noHBand="0" w:noVBand="1"/>
            </w:tblPr>
            <w:tblGrid>
              <w:gridCol w:w="1751"/>
              <w:gridCol w:w="1219"/>
              <w:gridCol w:w="1687"/>
            </w:tblGrid>
            <w:tr w:rsidR="008A124E" w:rsidRPr="00141CF4" w:rsidTr="008A124E">
              <w:tc>
                <w:tcPr>
                  <w:tcW w:w="1751" w:type="dxa"/>
                  <w:vAlign w:val="center"/>
                </w:tcPr>
                <w:p w:rsidR="008A124E" w:rsidRPr="00141CF4" w:rsidRDefault="008A124E" w:rsidP="008A124E">
                  <w:pPr>
                    <w:pStyle w:val="NoSpacing"/>
                    <w:rPr>
                      <w:sz w:val="22"/>
                      <w:szCs w:val="22"/>
                    </w:rPr>
                  </w:pPr>
                </w:p>
              </w:tc>
              <w:tc>
                <w:tcPr>
                  <w:tcW w:w="1219" w:type="dxa"/>
                  <w:vAlign w:val="center"/>
                </w:tcPr>
                <w:p w:rsidR="008A124E" w:rsidRPr="00141CF4" w:rsidRDefault="008A124E" w:rsidP="008A124E">
                  <w:pPr>
                    <w:pStyle w:val="NoSpacing"/>
                    <w:rPr>
                      <w:sz w:val="22"/>
                      <w:szCs w:val="22"/>
                    </w:rPr>
                  </w:pPr>
                  <w:r w:rsidRPr="00141CF4">
                    <w:rPr>
                      <w:sz w:val="22"/>
                      <w:szCs w:val="22"/>
                    </w:rPr>
                    <w:t>Indians</w:t>
                  </w:r>
                </w:p>
              </w:tc>
              <w:tc>
                <w:tcPr>
                  <w:tcW w:w="1687" w:type="dxa"/>
                  <w:vAlign w:val="center"/>
                </w:tcPr>
                <w:p w:rsidR="008A124E" w:rsidRPr="00141CF4" w:rsidRDefault="008A124E" w:rsidP="008A124E">
                  <w:pPr>
                    <w:pStyle w:val="NoSpacing"/>
                    <w:rPr>
                      <w:sz w:val="22"/>
                      <w:szCs w:val="22"/>
                    </w:rPr>
                  </w:pPr>
                  <w:r w:rsidRPr="00141CF4">
                    <w:rPr>
                      <w:sz w:val="22"/>
                      <w:szCs w:val="22"/>
                    </w:rPr>
                    <w:t>Non- Indians</w:t>
                  </w:r>
                </w:p>
              </w:tc>
            </w:tr>
            <w:tr w:rsidR="008A124E" w:rsidRPr="00141CF4" w:rsidTr="008A124E">
              <w:tc>
                <w:tcPr>
                  <w:tcW w:w="1751" w:type="dxa"/>
                  <w:vAlign w:val="center"/>
                </w:tcPr>
                <w:p w:rsidR="008A124E" w:rsidRPr="00141CF4" w:rsidRDefault="008A124E" w:rsidP="008A124E">
                  <w:pPr>
                    <w:pStyle w:val="NoSpacing"/>
                    <w:rPr>
                      <w:sz w:val="22"/>
                      <w:szCs w:val="22"/>
                    </w:rPr>
                  </w:pPr>
                  <w:r w:rsidRPr="00141CF4">
                    <w:rPr>
                      <w:sz w:val="22"/>
                      <w:szCs w:val="22"/>
                    </w:rPr>
                    <w:t>Families consuming tea</w:t>
                  </w:r>
                </w:p>
              </w:tc>
              <w:tc>
                <w:tcPr>
                  <w:tcW w:w="1219" w:type="dxa"/>
                  <w:vAlign w:val="center"/>
                </w:tcPr>
                <w:p w:rsidR="008A124E" w:rsidRPr="00141CF4" w:rsidRDefault="008A124E" w:rsidP="008A124E">
                  <w:pPr>
                    <w:pStyle w:val="NoSpacing"/>
                    <w:rPr>
                      <w:sz w:val="22"/>
                      <w:szCs w:val="22"/>
                    </w:rPr>
                  </w:pPr>
                  <w:r w:rsidRPr="00141CF4">
                    <w:rPr>
                      <w:sz w:val="22"/>
                      <w:szCs w:val="22"/>
                    </w:rPr>
                    <w:t>40</w:t>
                  </w:r>
                </w:p>
              </w:tc>
              <w:tc>
                <w:tcPr>
                  <w:tcW w:w="1687" w:type="dxa"/>
                  <w:vAlign w:val="center"/>
                </w:tcPr>
                <w:p w:rsidR="008A124E" w:rsidRPr="00141CF4" w:rsidRDefault="008A124E" w:rsidP="008A124E">
                  <w:pPr>
                    <w:pStyle w:val="NoSpacing"/>
                    <w:rPr>
                      <w:sz w:val="22"/>
                      <w:szCs w:val="22"/>
                    </w:rPr>
                  </w:pPr>
                  <w:r w:rsidRPr="00141CF4">
                    <w:rPr>
                      <w:sz w:val="22"/>
                      <w:szCs w:val="22"/>
                    </w:rPr>
                    <w:t>70</w:t>
                  </w:r>
                </w:p>
              </w:tc>
            </w:tr>
            <w:tr w:rsidR="008A124E" w:rsidRPr="00141CF4" w:rsidTr="008A124E">
              <w:tc>
                <w:tcPr>
                  <w:tcW w:w="1751" w:type="dxa"/>
                  <w:vAlign w:val="center"/>
                </w:tcPr>
                <w:p w:rsidR="008A124E" w:rsidRPr="00141CF4" w:rsidRDefault="008A124E" w:rsidP="008A124E">
                  <w:pPr>
                    <w:pStyle w:val="NoSpacing"/>
                    <w:rPr>
                      <w:sz w:val="22"/>
                      <w:szCs w:val="22"/>
                    </w:rPr>
                  </w:pPr>
                  <w:r w:rsidRPr="00141CF4">
                    <w:rPr>
                      <w:sz w:val="22"/>
                      <w:szCs w:val="22"/>
                    </w:rPr>
                    <w:t>Families not consuming tea</w:t>
                  </w:r>
                </w:p>
              </w:tc>
              <w:tc>
                <w:tcPr>
                  <w:tcW w:w="1219" w:type="dxa"/>
                  <w:vAlign w:val="center"/>
                </w:tcPr>
                <w:p w:rsidR="008A124E" w:rsidRPr="00141CF4" w:rsidRDefault="008A124E" w:rsidP="008A124E">
                  <w:pPr>
                    <w:pStyle w:val="NoSpacing"/>
                    <w:rPr>
                      <w:sz w:val="22"/>
                      <w:szCs w:val="22"/>
                    </w:rPr>
                  </w:pPr>
                  <w:r w:rsidRPr="00141CF4">
                    <w:rPr>
                      <w:sz w:val="22"/>
                      <w:szCs w:val="22"/>
                    </w:rPr>
                    <w:t>60</w:t>
                  </w:r>
                </w:p>
              </w:tc>
              <w:tc>
                <w:tcPr>
                  <w:tcW w:w="1687" w:type="dxa"/>
                  <w:vAlign w:val="center"/>
                </w:tcPr>
                <w:p w:rsidR="008A124E" w:rsidRPr="00141CF4" w:rsidRDefault="008A124E" w:rsidP="008A124E">
                  <w:pPr>
                    <w:pStyle w:val="NoSpacing"/>
                    <w:rPr>
                      <w:sz w:val="22"/>
                      <w:szCs w:val="22"/>
                    </w:rPr>
                  </w:pPr>
                  <w:r w:rsidRPr="00141CF4">
                    <w:rPr>
                      <w:sz w:val="22"/>
                      <w:szCs w:val="22"/>
                    </w:rPr>
                    <w:t>30</w:t>
                  </w:r>
                </w:p>
              </w:tc>
            </w:tr>
          </w:tbl>
          <w:p w:rsidR="008A124E" w:rsidRPr="00141CF4" w:rsidRDefault="008A124E" w:rsidP="008A124E">
            <w:r w:rsidRPr="00141CF4">
              <w:t>Based on this, can you conclude that the habit of consumption of tea and Nationality are independent?</w:t>
            </w:r>
          </w:p>
        </w:tc>
        <w:tc>
          <w:tcPr>
            <w:tcW w:w="542" w:type="pct"/>
            <w:gridSpan w:val="2"/>
          </w:tcPr>
          <w:p w:rsidR="008A124E" w:rsidRPr="00141CF4" w:rsidRDefault="008A124E" w:rsidP="008A124E">
            <w:pPr>
              <w:jc w:val="center"/>
            </w:pPr>
            <w:r w:rsidRPr="00141CF4">
              <w:t>CO4</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12</w:t>
            </w:r>
          </w:p>
        </w:tc>
      </w:tr>
      <w:tr w:rsidR="008A124E" w:rsidRPr="00141CF4" w:rsidTr="008A124E">
        <w:trPr>
          <w:trHeight w:val="397"/>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cente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97"/>
        </w:trPr>
        <w:tc>
          <w:tcPr>
            <w:tcW w:w="269" w:type="pct"/>
          </w:tcPr>
          <w:p w:rsidR="008A124E" w:rsidRPr="00141CF4" w:rsidRDefault="008A124E" w:rsidP="008A124E">
            <w:pPr>
              <w:jc w:val="center"/>
            </w:pPr>
            <w:r w:rsidRPr="00141CF4">
              <w:t>23.</w:t>
            </w:r>
          </w:p>
        </w:tc>
        <w:tc>
          <w:tcPr>
            <w:tcW w:w="258" w:type="pct"/>
          </w:tcPr>
          <w:p w:rsidR="008A124E" w:rsidRPr="00141CF4" w:rsidRDefault="008A124E" w:rsidP="008A124E">
            <w:pPr>
              <w:jc w:val="center"/>
            </w:pPr>
          </w:p>
        </w:tc>
        <w:tc>
          <w:tcPr>
            <w:tcW w:w="3063" w:type="pct"/>
          </w:tcPr>
          <w:p w:rsidR="008A124E" w:rsidRPr="00141CF4" w:rsidRDefault="008A124E" w:rsidP="008A124E">
            <w:pPr>
              <w:spacing w:line="360" w:lineRule="auto"/>
              <w:jc w:val="both"/>
            </w:pPr>
            <w:r w:rsidRPr="00141CF4">
              <w:t>Three varieties of a crop are tested with four replications and yields are given in kilograms. Analyze the variance and discuss the difference between (a)blocks (b) Crops</w:t>
            </w:r>
          </w:p>
          <w:tbl>
            <w:tblPr>
              <w:tblStyle w:val="TableGrid"/>
              <w:tblW w:w="0" w:type="auto"/>
              <w:jc w:val="center"/>
              <w:tblLook w:val="04A0" w:firstRow="1" w:lastRow="0" w:firstColumn="1" w:lastColumn="0" w:noHBand="0" w:noVBand="1"/>
            </w:tblPr>
            <w:tblGrid>
              <w:gridCol w:w="1303"/>
              <w:gridCol w:w="1217"/>
              <w:gridCol w:w="1219"/>
              <w:gridCol w:w="1219"/>
            </w:tblGrid>
            <w:tr w:rsidR="008A124E" w:rsidRPr="00141CF4" w:rsidTr="008A124E">
              <w:trPr>
                <w:jc w:val="center"/>
              </w:trPr>
              <w:tc>
                <w:tcPr>
                  <w:tcW w:w="1303" w:type="dxa"/>
                  <w:vMerge w:val="restart"/>
                </w:tcPr>
                <w:p w:rsidR="008A124E" w:rsidRPr="00141CF4" w:rsidRDefault="008A124E" w:rsidP="008A124E">
                  <w:pPr>
                    <w:pStyle w:val="NoSpacing"/>
                    <w:rPr>
                      <w:sz w:val="22"/>
                      <w:szCs w:val="22"/>
                    </w:rPr>
                  </w:pPr>
                  <w:r w:rsidRPr="00141CF4">
                    <w:rPr>
                      <w:sz w:val="22"/>
                      <w:szCs w:val="22"/>
                    </w:rPr>
                    <w:t>Blocks</w:t>
                  </w:r>
                </w:p>
              </w:tc>
              <w:tc>
                <w:tcPr>
                  <w:tcW w:w="3655" w:type="dxa"/>
                  <w:gridSpan w:val="3"/>
                </w:tcPr>
                <w:p w:rsidR="008A124E" w:rsidRPr="00141CF4" w:rsidRDefault="008A124E" w:rsidP="008A124E">
                  <w:pPr>
                    <w:pStyle w:val="NoSpacing"/>
                    <w:rPr>
                      <w:sz w:val="22"/>
                      <w:szCs w:val="22"/>
                    </w:rPr>
                  </w:pPr>
                  <w:r w:rsidRPr="00141CF4">
                    <w:rPr>
                      <w:sz w:val="22"/>
                      <w:szCs w:val="22"/>
                    </w:rPr>
                    <w:t xml:space="preserve">      Crops</w:t>
                  </w:r>
                </w:p>
                <w:p w:rsidR="008A124E" w:rsidRPr="00141CF4" w:rsidRDefault="008A124E" w:rsidP="008A124E">
                  <w:pPr>
                    <w:pStyle w:val="NoSpacing"/>
                    <w:rPr>
                      <w:sz w:val="22"/>
                      <w:szCs w:val="22"/>
                    </w:rPr>
                  </w:pPr>
                </w:p>
              </w:tc>
            </w:tr>
            <w:tr w:rsidR="008A124E" w:rsidRPr="00141CF4" w:rsidTr="008A124E">
              <w:trPr>
                <w:jc w:val="center"/>
              </w:trPr>
              <w:tc>
                <w:tcPr>
                  <w:tcW w:w="1303" w:type="dxa"/>
                  <w:vMerge/>
                </w:tcPr>
                <w:p w:rsidR="008A124E" w:rsidRPr="00141CF4" w:rsidRDefault="008A124E" w:rsidP="008A124E">
                  <w:pPr>
                    <w:pStyle w:val="NoSpacing"/>
                    <w:rPr>
                      <w:sz w:val="22"/>
                      <w:szCs w:val="22"/>
                    </w:rPr>
                  </w:pPr>
                </w:p>
              </w:tc>
              <w:tc>
                <w:tcPr>
                  <w:tcW w:w="1217" w:type="dxa"/>
                </w:tcPr>
                <w:p w:rsidR="008A124E" w:rsidRPr="00141CF4" w:rsidRDefault="008A124E" w:rsidP="008A124E">
                  <w:pPr>
                    <w:pStyle w:val="NoSpacing"/>
                    <w:rPr>
                      <w:sz w:val="22"/>
                      <w:szCs w:val="22"/>
                    </w:rPr>
                  </w:pPr>
                  <w:r w:rsidRPr="00141CF4">
                    <w:rPr>
                      <w:sz w:val="22"/>
                      <w:szCs w:val="22"/>
                    </w:rPr>
                    <w:t>A</w:t>
                  </w:r>
                </w:p>
              </w:tc>
              <w:tc>
                <w:tcPr>
                  <w:tcW w:w="1219" w:type="dxa"/>
                </w:tcPr>
                <w:p w:rsidR="008A124E" w:rsidRPr="00141CF4" w:rsidRDefault="008A124E" w:rsidP="008A124E">
                  <w:pPr>
                    <w:pStyle w:val="NoSpacing"/>
                    <w:rPr>
                      <w:sz w:val="22"/>
                      <w:szCs w:val="22"/>
                    </w:rPr>
                  </w:pPr>
                  <w:r w:rsidRPr="00141CF4">
                    <w:rPr>
                      <w:sz w:val="22"/>
                      <w:szCs w:val="22"/>
                    </w:rPr>
                    <w:t>B</w:t>
                  </w:r>
                </w:p>
              </w:tc>
              <w:tc>
                <w:tcPr>
                  <w:tcW w:w="1219" w:type="dxa"/>
                </w:tcPr>
                <w:p w:rsidR="008A124E" w:rsidRPr="00141CF4" w:rsidRDefault="008A124E" w:rsidP="008A124E">
                  <w:pPr>
                    <w:pStyle w:val="NoSpacing"/>
                    <w:rPr>
                      <w:sz w:val="22"/>
                      <w:szCs w:val="22"/>
                    </w:rPr>
                  </w:pPr>
                  <w:r w:rsidRPr="00141CF4">
                    <w:rPr>
                      <w:sz w:val="22"/>
                      <w:szCs w:val="22"/>
                    </w:rPr>
                    <w:t>C</w:t>
                  </w:r>
                </w:p>
              </w:tc>
            </w:tr>
            <w:tr w:rsidR="008A124E" w:rsidRPr="00141CF4" w:rsidTr="008A124E">
              <w:trPr>
                <w:jc w:val="center"/>
              </w:trPr>
              <w:tc>
                <w:tcPr>
                  <w:tcW w:w="1303" w:type="dxa"/>
                </w:tcPr>
                <w:p w:rsidR="008A124E" w:rsidRPr="00141CF4" w:rsidRDefault="008A124E" w:rsidP="008A124E">
                  <w:pPr>
                    <w:pStyle w:val="NoSpacing"/>
                    <w:rPr>
                      <w:sz w:val="22"/>
                      <w:szCs w:val="22"/>
                    </w:rPr>
                  </w:pPr>
                  <w:r w:rsidRPr="00141CF4">
                    <w:rPr>
                      <w:sz w:val="22"/>
                      <w:szCs w:val="22"/>
                    </w:rPr>
                    <w:t>I</w:t>
                  </w:r>
                </w:p>
              </w:tc>
              <w:tc>
                <w:tcPr>
                  <w:tcW w:w="1217" w:type="dxa"/>
                </w:tcPr>
                <w:p w:rsidR="008A124E" w:rsidRPr="00141CF4" w:rsidRDefault="008A124E" w:rsidP="008A124E">
                  <w:pPr>
                    <w:pStyle w:val="NoSpacing"/>
                    <w:rPr>
                      <w:sz w:val="22"/>
                      <w:szCs w:val="22"/>
                    </w:rPr>
                  </w:pPr>
                  <w:r w:rsidRPr="00141CF4">
                    <w:rPr>
                      <w:sz w:val="22"/>
                      <w:szCs w:val="22"/>
                    </w:rPr>
                    <w:t>47</w:t>
                  </w:r>
                </w:p>
              </w:tc>
              <w:tc>
                <w:tcPr>
                  <w:tcW w:w="1219" w:type="dxa"/>
                </w:tcPr>
                <w:p w:rsidR="008A124E" w:rsidRPr="00141CF4" w:rsidRDefault="008A124E" w:rsidP="008A124E">
                  <w:pPr>
                    <w:pStyle w:val="NoSpacing"/>
                    <w:rPr>
                      <w:sz w:val="22"/>
                      <w:szCs w:val="22"/>
                    </w:rPr>
                  </w:pPr>
                  <w:r w:rsidRPr="00141CF4">
                    <w:rPr>
                      <w:sz w:val="22"/>
                      <w:szCs w:val="22"/>
                    </w:rPr>
                    <w:t>49</w:t>
                  </w:r>
                </w:p>
              </w:tc>
              <w:tc>
                <w:tcPr>
                  <w:tcW w:w="1219" w:type="dxa"/>
                </w:tcPr>
                <w:p w:rsidR="008A124E" w:rsidRPr="00141CF4" w:rsidRDefault="008A124E" w:rsidP="008A124E">
                  <w:pPr>
                    <w:pStyle w:val="NoSpacing"/>
                    <w:rPr>
                      <w:sz w:val="22"/>
                      <w:szCs w:val="22"/>
                    </w:rPr>
                  </w:pPr>
                  <w:r w:rsidRPr="00141CF4">
                    <w:rPr>
                      <w:sz w:val="22"/>
                      <w:szCs w:val="22"/>
                    </w:rPr>
                    <w:t>48</w:t>
                  </w:r>
                </w:p>
              </w:tc>
            </w:tr>
            <w:tr w:rsidR="008A124E" w:rsidRPr="00141CF4" w:rsidTr="008A124E">
              <w:trPr>
                <w:jc w:val="center"/>
              </w:trPr>
              <w:tc>
                <w:tcPr>
                  <w:tcW w:w="1303" w:type="dxa"/>
                </w:tcPr>
                <w:p w:rsidR="008A124E" w:rsidRPr="00141CF4" w:rsidRDefault="008A124E" w:rsidP="008A124E">
                  <w:pPr>
                    <w:pStyle w:val="NoSpacing"/>
                    <w:rPr>
                      <w:sz w:val="22"/>
                      <w:szCs w:val="22"/>
                    </w:rPr>
                  </w:pPr>
                  <w:r w:rsidRPr="00141CF4">
                    <w:rPr>
                      <w:sz w:val="22"/>
                      <w:szCs w:val="22"/>
                    </w:rPr>
                    <w:lastRenderedPageBreak/>
                    <w:t>II</w:t>
                  </w:r>
                </w:p>
              </w:tc>
              <w:tc>
                <w:tcPr>
                  <w:tcW w:w="1217" w:type="dxa"/>
                </w:tcPr>
                <w:p w:rsidR="008A124E" w:rsidRPr="00141CF4" w:rsidRDefault="008A124E" w:rsidP="008A124E">
                  <w:pPr>
                    <w:pStyle w:val="NoSpacing"/>
                    <w:rPr>
                      <w:sz w:val="22"/>
                      <w:szCs w:val="22"/>
                    </w:rPr>
                  </w:pPr>
                  <w:r w:rsidRPr="00141CF4">
                    <w:rPr>
                      <w:sz w:val="22"/>
                      <w:szCs w:val="22"/>
                    </w:rPr>
                    <w:t>51</w:t>
                  </w:r>
                </w:p>
              </w:tc>
              <w:tc>
                <w:tcPr>
                  <w:tcW w:w="1219" w:type="dxa"/>
                </w:tcPr>
                <w:p w:rsidR="008A124E" w:rsidRPr="00141CF4" w:rsidRDefault="008A124E" w:rsidP="008A124E">
                  <w:pPr>
                    <w:pStyle w:val="NoSpacing"/>
                    <w:rPr>
                      <w:sz w:val="22"/>
                      <w:szCs w:val="22"/>
                    </w:rPr>
                  </w:pPr>
                  <w:r w:rsidRPr="00141CF4">
                    <w:rPr>
                      <w:sz w:val="22"/>
                      <w:szCs w:val="22"/>
                    </w:rPr>
                    <w:t>49</w:t>
                  </w:r>
                </w:p>
              </w:tc>
              <w:tc>
                <w:tcPr>
                  <w:tcW w:w="1219" w:type="dxa"/>
                </w:tcPr>
                <w:p w:rsidR="008A124E" w:rsidRPr="00141CF4" w:rsidRDefault="008A124E" w:rsidP="008A124E">
                  <w:pPr>
                    <w:pStyle w:val="NoSpacing"/>
                    <w:rPr>
                      <w:sz w:val="22"/>
                      <w:szCs w:val="22"/>
                    </w:rPr>
                  </w:pPr>
                  <w:r w:rsidRPr="00141CF4">
                    <w:rPr>
                      <w:sz w:val="22"/>
                      <w:szCs w:val="22"/>
                    </w:rPr>
                    <w:t>53</w:t>
                  </w:r>
                </w:p>
              </w:tc>
            </w:tr>
            <w:tr w:rsidR="008A124E" w:rsidRPr="00141CF4" w:rsidTr="008A124E">
              <w:trPr>
                <w:jc w:val="center"/>
              </w:trPr>
              <w:tc>
                <w:tcPr>
                  <w:tcW w:w="1303" w:type="dxa"/>
                </w:tcPr>
                <w:p w:rsidR="008A124E" w:rsidRPr="00141CF4" w:rsidRDefault="008A124E" w:rsidP="008A124E">
                  <w:pPr>
                    <w:pStyle w:val="NoSpacing"/>
                    <w:rPr>
                      <w:sz w:val="22"/>
                      <w:szCs w:val="22"/>
                    </w:rPr>
                  </w:pPr>
                  <w:r w:rsidRPr="00141CF4">
                    <w:rPr>
                      <w:sz w:val="22"/>
                      <w:szCs w:val="22"/>
                    </w:rPr>
                    <w:t>III</w:t>
                  </w:r>
                </w:p>
              </w:tc>
              <w:tc>
                <w:tcPr>
                  <w:tcW w:w="1217" w:type="dxa"/>
                </w:tcPr>
                <w:p w:rsidR="008A124E" w:rsidRPr="00141CF4" w:rsidRDefault="008A124E" w:rsidP="008A124E">
                  <w:pPr>
                    <w:pStyle w:val="NoSpacing"/>
                    <w:rPr>
                      <w:sz w:val="22"/>
                      <w:szCs w:val="22"/>
                    </w:rPr>
                  </w:pPr>
                  <w:r w:rsidRPr="00141CF4">
                    <w:rPr>
                      <w:sz w:val="22"/>
                      <w:szCs w:val="22"/>
                    </w:rPr>
                    <w:t>49</w:t>
                  </w:r>
                </w:p>
              </w:tc>
              <w:tc>
                <w:tcPr>
                  <w:tcW w:w="1219" w:type="dxa"/>
                </w:tcPr>
                <w:p w:rsidR="008A124E" w:rsidRPr="00141CF4" w:rsidRDefault="008A124E" w:rsidP="008A124E">
                  <w:pPr>
                    <w:pStyle w:val="NoSpacing"/>
                    <w:rPr>
                      <w:sz w:val="22"/>
                      <w:szCs w:val="22"/>
                    </w:rPr>
                  </w:pPr>
                  <w:r w:rsidRPr="00141CF4">
                    <w:rPr>
                      <w:sz w:val="22"/>
                      <w:szCs w:val="22"/>
                    </w:rPr>
                    <w:t>52</w:t>
                  </w:r>
                </w:p>
              </w:tc>
              <w:tc>
                <w:tcPr>
                  <w:tcW w:w="1219" w:type="dxa"/>
                </w:tcPr>
                <w:p w:rsidR="008A124E" w:rsidRPr="00141CF4" w:rsidRDefault="008A124E" w:rsidP="008A124E">
                  <w:pPr>
                    <w:pStyle w:val="NoSpacing"/>
                    <w:rPr>
                      <w:sz w:val="22"/>
                      <w:szCs w:val="22"/>
                    </w:rPr>
                  </w:pPr>
                  <w:r w:rsidRPr="00141CF4">
                    <w:rPr>
                      <w:sz w:val="22"/>
                      <w:szCs w:val="22"/>
                    </w:rPr>
                    <w:t>52</w:t>
                  </w:r>
                </w:p>
              </w:tc>
            </w:tr>
            <w:tr w:rsidR="008A124E" w:rsidRPr="00141CF4" w:rsidTr="008A124E">
              <w:trPr>
                <w:jc w:val="center"/>
              </w:trPr>
              <w:tc>
                <w:tcPr>
                  <w:tcW w:w="1303" w:type="dxa"/>
                </w:tcPr>
                <w:p w:rsidR="008A124E" w:rsidRPr="00141CF4" w:rsidRDefault="008A124E" w:rsidP="008A124E">
                  <w:pPr>
                    <w:pStyle w:val="NoSpacing"/>
                    <w:rPr>
                      <w:sz w:val="22"/>
                      <w:szCs w:val="22"/>
                    </w:rPr>
                  </w:pPr>
                  <w:r w:rsidRPr="00141CF4">
                    <w:rPr>
                      <w:sz w:val="22"/>
                      <w:szCs w:val="22"/>
                    </w:rPr>
                    <w:t>IV</w:t>
                  </w:r>
                </w:p>
              </w:tc>
              <w:tc>
                <w:tcPr>
                  <w:tcW w:w="1217" w:type="dxa"/>
                </w:tcPr>
                <w:p w:rsidR="008A124E" w:rsidRPr="00141CF4" w:rsidRDefault="008A124E" w:rsidP="008A124E">
                  <w:pPr>
                    <w:pStyle w:val="NoSpacing"/>
                    <w:rPr>
                      <w:sz w:val="22"/>
                      <w:szCs w:val="22"/>
                    </w:rPr>
                  </w:pPr>
                  <w:r w:rsidRPr="00141CF4">
                    <w:rPr>
                      <w:sz w:val="22"/>
                      <w:szCs w:val="22"/>
                    </w:rPr>
                    <w:t>49</w:t>
                  </w:r>
                </w:p>
              </w:tc>
              <w:tc>
                <w:tcPr>
                  <w:tcW w:w="1219" w:type="dxa"/>
                </w:tcPr>
                <w:p w:rsidR="008A124E" w:rsidRPr="00141CF4" w:rsidRDefault="008A124E" w:rsidP="008A124E">
                  <w:pPr>
                    <w:pStyle w:val="NoSpacing"/>
                    <w:rPr>
                      <w:sz w:val="22"/>
                      <w:szCs w:val="22"/>
                    </w:rPr>
                  </w:pPr>
                  <w:r w:rsidRPr="00141CF4">
                    <w:rPr>
                      <w:sz w:val="22"/>
                      <w:szCs w:val="22"/>
                    </w:rPr>
                    <w:t>50</w:t>
                  </w:r>
                </w:p>
              </w:tc>
              <w:tc>
                <w:tcPr>
                  <w:tcW w:w="1219" w:type="dxa"/>
                </w:tcPr>
                <w:p w:rsidR="008A124E" w:rsidRPr="00141CF4" w:rsidRDefault="008A124E" w:rsidP="008A124E">
                  <w:pPr>
                    <w:pStyle w:val="NoSpacing"/>
                    <w:rPr>
                      <w:sz w:val="22"/>
                      <w:szCs w:val="22"/>
                    </w:rPr>
                  </w:pPr>
                  <w:r w:rsidRPr="00141CF4">
                    <w:rPr>
                      <w:sz w:val="22"/>
                      <w:szCs w:val="22"/>
                    </w:rPr>
                    <w:t>51</w:t>
                  </w:r>
                </w:p>
              </w:tc>
            </w:tr>
          </w:tbl>
          <w:p w:rsidR="008A124E" w:rsidRPr="00141CF4" w:rsidRDefault="008A124E" w:rsidP="008A124E">
            <w:pPr>
              <w:jc w:val="both"/>
            </w:pPr>
          </w:p>
        </w:tc>
        <w:tc>
          <w:tcPr>
            <w:tcW w:w="542" w:type="pct"/>
            <w:gridSpan w:val="2"/>
          </w:tcPr>
          <w:p w:rsidR="008A124E" w:rsidRPr="00141CF4" w:rsidRDefault="008A124E" w:rsidP="008A124E">
            <w:pPr>
              <w:jc w:val="center"/>
            </w:pPr>
            <w:r w:rsidRPr="00141CF4">
              <w:lastRenderedPageBreak/>
              <w:t>CO5</w:t>
            </w:r>
          </w:p>
        </w:tc>
        <w:tc>
          <w:tcPr>
            <w:tcW w:w="467" w:type="pct"/>
          </w:tcPr>
          <w:p w:rsidR="008A124E" w:rsidRPr="00141CF4" w:rsidRDefault="008A124E" w:rsidP="008A124E">
            <w:pPr>
              <w:jc w:val="center"/>
            </w:pPr>
            <w:r w:rsidRPr="00141CF4">
              <w:t>An</w:t>
            </w:r>
          </w:p>
        </w:tc>
        <w:tc>
          <w:tcPr>
            <w:tcW w:w="402" w:type="pct"/>
          </w:tcPr>
          <w:p w:rsidR="008A124E" w:rsidRPr="00141CF4" w:rsidRDefault="008A124E" w:rsidP="008A124E">
            <w:pPr>
              <w:jc w:val="center"/>
            </w:pPr>
            <w:r w:rsidRPr="00141CF4">
              <w:t>12</w:t>
            </w:r>
          </w:p>
        </w:tc>
      </w:tr>
      <w:tr w:rsidR="008A124E" w:rsidRPr="00141CF4" w:rsidTr="008A124E">
        <w:trPr>
          <w:trHeight w:val="116"/>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p>
        </w:tc>
        <w:tc>
          <w:tcPr>
            <w:tcW w:w="3063" w:type="pct"/>
          </w:tcPr>
          <w:p w:rsidR="008A124E" w:rsidRPr="00141CF4" w:rsidRDefault="008A124E" w:rsidP="008A124E">
            <w:pPr>
              <w:jc w:val="both"/>
              <w:rPr>
                <w:bCs/>
              </w:rPr>
            </w:pPr>
          </w:p>
        </w:tc>
        <w:tc>
          <w:tcPr>
            <w:tcW w:w="542" w:type="pct"/>
            <w:gridSpan w:val="2"/>
          </w:tcPr>
          <w:p w:rsidR="008A124E" w:rsidRPr="00141CF4" w:rsidRDefault="008A124E" w:rsidP="008A124E">
            <w:pPr>
              <w:jc w:val="center"/>
            </w:pPr>
          </w:p>
        </w:tc>
        <w:tc>
          <w:tcPr>
            <w:tcW w:w="467" w:type="pct"/>
          </w:tcPr>
          <w:p w:rsidR="008A124E" w:rsidRPr="00141CF4" w:rsidRDefault="008A124E" w:rsidP="008A124E">
            <w:pPr>
              <w:jc w:val="center"/>
            </w:pPr>
          </w:p>
        </w:tc>
        <w:tc>
          <w:tcPr>
            <w:tcW w:w="402" w:type="pct"/>
          </w:tcPr>
          <w:p w:rsidR="008A124E" w:rsidRPr="00141CF4" w:rsidRDefault="008A124E" w:rsidP="008A124E">
            <w:pPr>
              <w:jc w:val="center"/>
            </w:pPr>
          </w:p>
        </w:tc>
      </w:tr>
      <w:tr w:rsidR="008A124E" w:rsidRPr="00141CF4" w:rsidTr="008A124E">
        <w:trPr>
          <w:trHeight w:val="377"/>
        </w:trPr>
        <w:tc>
          <w:tcPr>
            <w:tcW w:w="5000" w:type="pct"/>
            <w:gridSpan w:val="7"/>
            <w:vAlign w:val="center"/>
          </w:tcPr>
          <w:p w:rsidR="008A124E" w:rsidRPr="00141CF4" w:rsidRDefault="008A124E" w:rsidP="008A124E">
            <w:pPr>
              <w:jc w:val="center"/>
              <w:rPr>
                <w:b/>
                <w:bCs/>
              </w:rPr>
            </w:pPr>
            <w:r w:rsidRPr="00141CF4">
              <w:rPr>
                <w:b/>
                <w:bCs/>
              </w:rPr>
              <w:t>COMPULSORY QUESTION</w:t>
            </w:r>
          </w:p>
        </w:tc>
      </w:tr>
      <w:tr w:rsidR="008A124E" w:rsidRPr="00141CF4" w:rsidTr="008A124E">
        <w:trPr>
          <w:trHeight w:val="397"/>
        </w:trPr>
        <w:tc>
          <w:tcPr>
            <w:tcW w:w="269" w:type="pct"/>
          </w:tcPr>
          <w:p w:rsidR="008A124E" w:rsidRPr="00141CF4" w:rsidRDefault="008A124E" w:rsidP="008A124E">
            <w:pPr>
              <w:jc w:val="center"/>
            </w:pPr>
            <w:r w:rsidRPr="00141CF4">
              <w:t>24.</w:t>
            </w:r>
          </w:p>
        </w:tc>
        <w:tc>
          <w:tcPr>
            <w:tcW w:w="258" w:type="pct"/>
          </w:tcPr>
          <w:p w:rsidR="008A124E" w:rsidRPr="00141CF4" w:rsidRDefault="008A124E" w:rsidP="008A124E">
            <w:pPr>
              <w:jc w:val="center"/>
            </w:pPr>
            <w:r w:rsidRPr="00141CF4">
              <w:t>a.</w:t>
            </w:r>
          </w:p>
        </w:tc>
        <w:tc>
          <w:tcPr>
            <w:tcW w:w="3063" w:type="pct"/>
          </w:tcPr>
          <w:p w:rsidR="008A124E" w:rsidRPr="00141CF4" w:rsidRDefault="008A124E" w:rsidP="008A124E">
            <w:r w:rsidRPr="00141CF4">
              <w:t>The transition probability matrix of a Markov chain {X</w:t>
            </w:r>
            <w:r w:rsidRPr="00141CF4">
              <w:rPr>
                <w:vertAlign w:val="subscript"/>
              </w:rPr>
              <w:t>n</w:t>
            </w:r>
            <w:r w:rsidRPr="00141CF4">
              <w:t xml:space="preserve">} , n=1,2,3,…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0.5</m:t>
                        </m:r>
                      </m:e>
                      <m:e>
                        <m:r>
                          <w:rPr>
                            <w:rFonts w:ascii="Cambria Math" w:hAnsi="Cambria Math"/>
                          </w:rPr>
                          <m:t>0.3</m:t>
                        </m:r>
                      </m:e>
                      <m:e>
                        <m:r>
                          <w:rPr>
                            <w:rFonts w:ascii="Cambria Math" w:hAnsi="Cambria Math"/>
                          </w:rPr>
                          <m:t>0.2</m:t>
                        </m:r>
                      </m:e>
                    </m:mr>
                    <m:mr>
                      <m:e>
                        <m:r>
                          <w:rPr>
                            <w:rFonts w:ascii="Cambria Math" w:hAnsi="Cambria Math"/>
                          </w:rPr>
                          <m:t>0.4</m:t>
                        </m:r>
                      </m:e>
                      <m:e>
                        <m:r>
                          <w:rPr>
                            <w:rFonts w:ascii="Cambria Math" w:hAnsi="Cambria Math"/>
                          </w:rPr>
                          <m:t>0.2</m:t>
                        </m:r>
                      </m:e>
                      <m:e>
                        <m:r>
                          <w:rPr>
                            <w:rFonts w:ascii="Cambria Math" w:hAnsi="Cambria Math"/>
                          </w:rPr>
                          <m:t>0.4</m:t>
                        </m:r>
                      </m:e>
                    </m:mr>
                    <m:mr>
                      <m:e>
                        <m:r>
                          <w:rPr>
                            <w:rFonts w:ascii="Cambria Math" w:hAnsi="Cambria Math"/>
                          </w:rPr>
                          <m:t>0.3</m:t>
                        </m:r>
                      </m:e>
                      <m:e>
                        <m:r>
                          <w:rPr>
                            <w:rFonts w:ascii="Cambria Math" w:hAnsi="Cambria Math"/>
                          </w:rPr>
                          <m:t>0.3</m:t>
                        </m:r>
                      </m:e>
                      <m:e>
                        <m:r>
                          <w:rPr>
                            <w:rFonts w:ascii="Cambria Math" w:hAnsi="Cambria Math"/>
                          </w:rPr>
                          <m:t>0.4</m:t>
                        </m:r>
                      </m:e>
                    </m:mr>
                  </m:m>
                </m:e>
              </m:d>
            </m:oMath>
            <w:r w:rsidRPr="00141CF4">
              <w:t xml:space="preserve"> and the initital distribution is p</w:t>
            </w:r>
            <w:r w:rsidRPr="00141CF4">
              <w:rPr>
                <w:vertAlign w:val="superscript"/>
              </w:rPr>
              <w:t>(0)</w:t>
            </w:r>
            <w:r w:rsidRPr="00141CF4">
              <w:t xml:space="preserve"> = (0.3,0.3,0.4)</w:t>
            </w:r>
          </w:p>
          <w:p w:rsidR="008A124E" w:rsidRPr="00141CF4" w:rsidRDefault="008A124E" w:rsidP="008A124E">
            <w:r w:rsidRPr="00141CF4">
              <w:t>Find (i)  P(X</w:t>
            </w:r>
            <w:r w:rsidRPr="00141CF4">
              <w:rPr>
                <w:vertAlign w:val="subscript"/>
              </w:rPr>
              <w:t>1</w:t>
            </w:r>
            <w:r w:rsidRPr="00141CF4">
              <w:t xml:space="preserve"> = 3, X</w:t>
            </w:r>
            <w:r w:rsidRPr="00141CF4">
              <w:rPr>
                <w:vertAlign w:val="subscript"/>
              </w:rPr>
              <w:t>0</w:t>
            </w:r>
            <w:r w:rsidRPr="00141CF4">
              <w:t xml:space="preserve"> = 2)</w:t>
            </w:r>
          </w:p>
          <w:p w:rsidR="008A124E" w:rsidRPr="00141CF4" w:rsidRDefault="008A124E" w:rsidP="008A124E">
            <w:r w:rsidRPr="00141CF4">
              <w:t>(ii) P(X</w:t>
            </w:r>
            <w:r w:rsidRPr="00141CF4">
              <w:rPr>
                <w:vertAlign w:val="subscript"/>
              </w:rPr>
              <w:t>2</w:t>
            </w:r>
            <w:r w:rsidRPr="00141CF4">
              <w:t xml:space="preserve"> = 3, X</w:t>
            </w:r>
            <w:r w:rsidRPr="00141CF4">
              <w:rPr>
                <w:vertAlign w:val="subscript"/>
              </w:rPr>
              <w:t>1</w:t>
            </w:r>
            <w:r w:rsidRPr="00141CF4">
              <w:t xml:space="preserve"> = 3, X</w:t>
            </w:r>
            <w:r w:rsidRPr="00141CF4">
              <w:rPr>
                <w:vertAlign w:val="subscript"/>
              </w:rPr>
              <w:t>0</w:t>
            </w:r>
            <w:r w:rsidRPr="00141CF4">
              <w:t xml:space="preserve"> = 2)</w:t>
            </w:r>
          </w:p>
          <w:p w:rsidR="008A124E" w:rsidRPr="00141CF4" w:rsidRDefault="008A124E" w:rsidP="008A124E">
            <w:r w:rsidRPr="00141CF4">
              <w:t>(iii) P(X</w:t>
            </w:r>
            <w:r w:rsidRPr="00141CF4">
              <w:rPr>
                <w:vertAlign w:val="subscript"/>
              </w:rPr>
              <w:t>3</w:t>
            </w:r>
            <w:r w:rsidRPr="00141CF4">
              <w:t>=2, X</w:t>
            </w:r>
            <w:r w:rsidRPr="00141CF4">
              <w:rPr>
                <w:vertAlign w:val="subscript"/>
              </w:rPr>
              <w:t>2</w:t>
            </w:r>
            <w:r w:rsidRPr="00141CF4">
              <w:t xml:space="preserve"> = 3, X</w:t>
            </w:r>
            <w:r w:rsidRPr="00141CF4">
              <w:rPr>
                <w:vertAlign w:val="subscript"/>
              </w:rPr>
              <w:t>1</w:t>
            </w:r>
            <w:r w:rsidRPr="00141CF4">
              <w:t xml:space="preserve"> = 3, X</w:t>
            </w:r>
            <w:r w:rsidRPr="00141CF4">
              <w:rPr>
                <w:vertAlign w:val="subscript"/>
              </w:rPr>
              <w:t>0</w:t>
            </w:r>
            <w:r w:rsidRPr="00141CF4">
              <w:t xml:space="preserve"> = 2)</w:t>
            </w:r>
          </w:p>
        </w:tc>
        <w:tc>
          <w:tcPr>
            <w:tcW w:w="542" w:type="pct"/>
            <w:gridSpan w:val="2"/>
          </w:tcPr>
          <w:p w:rsidR="008A124E" w:rsidRPr="00141CF4" w:rsidRDefault="008A124E" w:rsidP="008A124E">
            <w:pPr>
              <w:jc w:val="center"/>
            </w:pPr>
            <w:r w:rsidRPr="00141CF4">
              <w:t>CO6</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r w:rsidR="008A124E" w:rsidRPr="00141CF4" w:rsidTr="008A124E">
        <w:trPr>
          <w:trHeight w:val="397"/>
        </w:trPr>
        <w:tc>
          <w:tcPr>
            <w:tcW w:w="269" w:type="pct"/>
          </w:tcPr>
          <w:p w:rsidR="008A124E" w:rsidRPr="00141CF4" w:rsidRDefault="008A124E" w:rsidP="008A124E">
            <w:pPr>
              <w:jc w:val="center"/>
            </w:pPr>
          </w:p>
        </w:tc>
        <w:tc>
          <w:tcPr>
            <w:tcW w:w="258" w:type="pct"/>
          </w:tcPr>
          <w:p w:rsidR="008A124E" w:rsidRPr="00141CF4" w:rsidRDefault="008A124E" w:rsidP="008A124E">
            <w:pPr>
              <w:jc w:val="center"/>
            </w:pPr>
            <w:r w:rsidRPr="00141CF4">
              <w:t>b.</w:t>
            </w:r>
          </w:p>
        </w:tc>
        <w:tc>
          <w:tcPr>
            <w:tcW w:w="3063" w:type="pct"/>
          </w:tcPr>
          <w:p w:rsidR="008A124E" w:rsidRPr="00141CF4" w:rsidRDefault="008A124E" w:rsidP="008A124E">
            <w:pPr>
              <w:jc w:val="both"/>
              <w:rPr>
                <w:bCs/>
              </w:rPr>
            </w:pPr>
            <w:r w:rsidRPr="00141CF4">
              <w:rPr>
                <w:bCs/>
              </w:rPr>
              <w:t>Find mean and variance of the Random process whose autocorrelation function is given by</w:t>
            </w:r>
          </w:p>
          <w:p w:rsidR="008A124E" w:rsidRPr="00141CF4" w:rsidRDefault="008A124E" w:rsidP="008A124E">
            <w:pPr>
              <w:jc w:val="both"/>
              <w:rPr>
                <w:bCs/>
              </w:rPr>
            </w:pPr>
            <m:oMathPara>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=16+</m:t>
                </m:r>
                <m:f>
                  <m:fPr>
                    <m:ctrlPr>
                      <w:rPr>
                        <w:rFonts w:ascii="Cambria Math" w:hAnsi="Cambria Math"/>
                        <w:bCs/>
                        <w:i/>
                      </w:rPr>
                    </m:ctrlPr>
                  </m:fPr>
                  <m:num>
                    <m:r>
                      <w:rPr>
                        <w:rFonts w:ascii="Cambria Math" w:hAnsi="Cambria Math"/>
                      </w:rPr>
                      <m:t>9</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oMath>
            </m:oMathPara>
          </w:p>
        </w:tc>
        <w:tc>
          <w:tcPr>
            <w:tcW w:w="542" w:type="pct"/>
            <w:gridSpan w:val="2"/>
          </w:tcPr>
          <w:p w:rsidR="008A124E" w:rsidRPr="00141CF4" w:rsidRDefault="008A124E" w:rsidP="008A124E">
            <w:pPr>
              <w:jc w:val="center"/>
            </w:pPr>
            <w:r w:rsidRPr="00141CF4">
              <w:t>CO6</w:t>
            </w:r>
          </w:p>
        </w:tc>
        <w:tc>
          <w:tcPr>
            <w:tcW w:w="467" w:type="pct"/>
          </w:tcPr>
          <w:p w:rsidR="008A124E" w:rsidRPr="00141CF4" w:rsidRDefault="008A124E" w:rsidP="008A124E">
            <w:pPr>
              <w:jc w:val="center"/>
            </w:pPr>
            <w:r w:rsidRPr="00141CF4">
              <w:t>A</w:t>
            </w:r>
          </w:p>
        </w:tc>
        <w:tc>
          <w:tcPr>
            <w:tcW w:w="402" w:type="pct"/>
          </w:tcPr>
          <w:p w:rsidR="008A124E" w:rsidRPr="00141CF4" w:rsidRDefault="008A124E" w:rsidP="008A124E">
            <w:pPr>
              <w:jc w:val="center"/>
            </w:pPr>
            <w:r w:rsidRPr="00141CF4">
              <w:t>6</w:t>
            </w:r>
          </w:p>
        </w:tc>
      </w:tr>
    </w:tbl>
    <w:p w:rsidR="008A124E" w:rsidRPr="00141CF4"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141CF4" w:rsidTr="008A124E">
        <w:tc>
          <w:tcPr>
            <w:tcW w:w="675" w:type="dxa"/>
          </w:tcPr>
          <w:p w:rsidR="008A124E" w:rsidRPr="00141CF4" w:rsidRDefault="008A124E" w:rsidP="008A124E"/>
        </w:tc>
        <w:tc>
          <w:tcPr>
            <w:tcW w:w="9782" w:type="dxa"/>
          </w:tcPr>
          <w:p w:rsidR="008A124E" w:rsidRPr="00141CF4" w:rsidRDefault="008A124E" w:rsidP="008A124E">
            <w:pPr>
              <w:jc w:val="center"/>
              <w:rPr>
                <w:b/>
              </w:rPr>
            </w:pPr>
            <w:r w:rsidRPr="00141CF4">
              <w:rPr>
                <w:b/>
              </w:rPr>
              <w:t>COURSE OUTCOMES</w:t>
            </w:r>
          </w:p>
        </w:tc>
      </w:tr>
      <w:tr w:rsidR="008A124E" w:rsidRPr="00141CF4" w:rsidTr="008A124E">
        <w:tc>
          <w:tcPr>
            <w:tcW w:w="675" w:type="dxa"/>
          </w:tcPr>
          <w:p w:rsidR="008A124E" w:rsidRPr="00141CF4" w:rsidRDefault="008A124E" w:rsidP="008A124E">
            <w:r w:rsidRPr="00141CF4">
              <w:t>CO1</w:t>
            </w:r>
          </w:p>
        </w:tc>
        <w:tc>
          <w:tcPr>
            <w:tcW w:w="9782" w:type="dxa"/>
          </w:tcPr>
          <w:p w:rsidR="008A124E" w:rsidRPr="00141CF4" w:rsidRDefault="008A124E" w:rsidP="008A124E">
            <w:r w:rsidRPr="00141CF4">
              <w:t>Recognize probability models and solve using discrete and continuous random variables.</w:t>
            </w:r>
          </w:p>
        </w:tc>
      </w:tr>
      <w:tr w:rsidR="008A124E" w:rsidRPr="00141CF4" w:rsidTr="008A124E">
        <w:tc>
          <w:tcPr>
            <w:tcW w:w="675" w:type="dxa"/>
          </w:tcPr>
          <w:p w:rsidR="008A124E" w:rsidRPr="00141CF4" w:rsidRDefault="008A124E" w:rsidP="008A124E">
            <w:r w:rsidRPr="00141CF4">
              <w:t>CO2</w:t>
            </w:r>
          </w:p>
        </w:tc>
        <w:tc>
          <w:tcPr>
            <w:tcW w:w="9782" w:type="dxa"/>
          </w:tcPr>
          <w:p w:rsidR="008A124E" w:rsidRPr="00141CF4" w:rsidRDefault="008A124E" w:rsidP="008A124E">
            <w:r w:rsidRPr="00141CF4">
              <w:t>Classify the problems using probability distributions.</w:t>
            </w:r>
          </w:p>
        </w:tc>
      </w:tr>
      <w:tr w:rsidR="008A124E" w:rsidRPr="00141CF4" w:rsidTr="008A124E">
        <w:tc>
          <w:tcPr>
            <w:tcW w:w="675" w:type="dxa"/>
          </w:tcPr>
          <w:p w:rsidR="008A124E" w:rsidRPr="00141CF4" w:rsidRDefault="008A124E" w:rsidP="008A124E">
            <w:r w:rsidRPr="00141CF4">
              <w:t>CO3</w:t>
            </w:r>
          </w:p>
        </w:tc>
        <w:tc>
          <w:tcPr>
            <w:tcW w:w="9782" w:type="dxa"/>
          </w:tcPr>
          <w:p w:rsidR="008A124E" w:rsidRPr="00141CF4" w:rsidRDefault="008A124E" w:rsidP="008A124E">
            <w:r w:rsidRPr="00141CF4">
              <w:t>Apply statistical testing techniques for mobile robot applications.</w:t>
            </w:r>
          </w:p>
        </w:tc>
      </w:tr>
      <w:tr w:rsidR="008A124E" w:rsidRPr="00141CF4" w:rsidTr="008A124E">
        <w:tc>
          <w:tcPr>
            <w:tcW w:w="675" w:type="dxa"/>
          </w:tcPr>
          <w:p w:rsidR="008A124E" w:rsidRPr="00141CF4" w:rsidRDefault="008A124E" w:rsidP="008A124E">
            <w:r w:rsidRPr="00141CF4">
              <w:t>CO4</w:t>
            </w:r>
          </w:p>
        </w:tc>
        <w:tc>
          <w:tcPr>
            <w:tcW w:w="9782" w:type="dxa"/>
          </w:tcPr>
          <w:p w:rsidR="008A124E" w:rsidRPr="00141CF4" w:rsidRDefault="008A124E" w:rsidP="008A124E">
            <w:r w:rsidRPr="00141CF4">
              <w:t>Perform small sample tests using statistical techniques.</w:t>
            </w:r>
          </w:p>
        </w:tc>
      </w:tr>
      <w:tr w:rsidR="008A124E" w:rsidRPr="00141CF4" w:rsidTr="008A124E">
        <w:tc>
          <w:tcPr>
            <w:tcW w:w="675" w:type="dxa"/>
          </w:tcPr>
          <w:p w:rsidR="008A124E" w:rsidRPr="00141CF4" w:rsidRDefault="008A124E" w:rsidP="008A124E">
            <w:r w:rsidRPr="00141CF4">
              <w:t>CO5</w:t>
            </w:r>
          </w:p>
        </w:tc>
        <w:tc>
          <w:tcPr>
            <w:tcW w:w="9782" w:type="dxa"/>
          </w:tcPr>
          <w:p w:rsidR="008A124E" w:rsidRPr="00141CF4" w:rsidRDefault="008A124E" w:rsidP="008A124E">
            <w:r w:rsidRPr="00141CF4">
              <w:rPr>
                <w:bCs/>
              </w:rPr>
              <w:t>Design experiments for Data Analysis.</w:t>
            </w:r>
          </w:p>
        </w:tc>
      </w:tr>
      <w:tr w:rsidR="008A124E" w:rsidRPr="00141CF4" w:rsidTr="008A124E">
        <w:tc>
          <w:tcPr>
            <w:tcW w:w="675" w:type="dxa"/>
          </w:tcPr>
          <w:p w:rsidR="008A124E" w:rsidRPr="00141CF4" w:rsidRDefault="008A124E" w:rsidP="008A124E">
            <w:r w:rsidRPr="00141CF4">
              <w:t>CO6</w:t>
            </w:r>
          </w:p>
        </w:tc>
        <w:tc>
          <w:tcPr>
            <w:tcW w:w="9782" w:type="dxa"/>
          </w:tcPr>
          <w:p w:rsidR="008A124E" w:rsidRPr="00141CF4" w:rsidRDefault="008A124E" w:rsidP="008A124E">
            <w:r w:rsidRPr="00141CF4">
              <w:t>Apply random process for stochastic modeling.</w:t>
            </w:r>
          </w:p>
        </w:tc>
      </w:tr>
    </w:tbl>
    <w:p w:rsidR="008A124E" w:rsidRPr="00141CF4" w:rsidRDefault="008A124E" w:rsidP="008A124E">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141CF4" w:rsidTr="008A124E">
        <w:tc>
          <w:tcPr>
            <w:tcW w:w="10457" w:type="dxa"/>
            <w:gridSpan w:val="8"/>
          </w:tcPr>
          <w:p w:rsidR="008A124E" w:rsidRPr="00141CF4" w:rsidRDefault="008A124E" w:rsidP="008A124E">
            <w:pPr>
              <w:jc w:val="center"/>
              <w:rPr>
                <w:b/>
              </w:rPr>
            </w:pPr>
            <w:r w:rsidRPr="00141CF4">
              <w:rPr>
                <w:b/>
              </w:rPr>
              <w:t>Assessment Pattern as per Bloom’s Level</w:t>
            </w:r>
          </w:p>
        </w:tc>
      </w:tr>
      <w:tr w:rsidR="008A124E" w:rsidRPr="00141CF4" w:rsidTr="008A124E">
        <w:tc>
          <w:tcPr>
            <w:tcW w:w="932" w:type="dxa"/>
          </w:tcPr>
          <w:p w:rsidR="008A124E" w:rsidRPr="00141CF4" w:rsidRDefault="008A124E" w:rsidP="008A124E">
            <w:r w:rsidRPr="00141CF4">
              <w:t>CO / P</w:t>
            </w:r>
          </w:p>
        </w:tc>
        <w:tc>
          <w:tcPr>
            <w:tcW w:w="1361" w:type="dxa"/>
          </w:tcPr>
          <w:p w:rsidR="008A124E" w:rsidRPr="00141CF4" w:rsidRDefault="008A124E" w:rsidP="008A124E">
            <w:pPr>
              <w:jc w:val="center"/>
              <w:rPr>
                <w:b/>
              </w:rPr>
            </w:pPr>
            <w:r w:rsidRPr="00141CF4">
              <w:rPr>
                <w:b/>
              </w:rPr>
              <w:t>Remember</w:t>
            </w:r>
          </w:p>
        </w:tc>
        <w:tc>
          <w:tcPr>
            <w:tcW w:w="1557" w:type="dxa"/>
          </w:tcPr>
          <w:p w:rsidR="008A124E" w:rsidRPr="00141CF4" w:rsidRDefault="008A124E" w:rsidP="008A124E">
            <w:pPr>
              <w:jc w:val="center"/>
              <w:rPr>
                <w:b/>
              </w:rPr>
            </w:pPr>
            <w:r w:rsidRPr="00141CF4">
              <w:rPr>
                <w:b/>
              </w:rPr>
              <w:t>Understand</w:t>
            </w:r>
          </w:p>
        </w:tc>
        <w:tc>
          <w:tcPr>
            <w:tcW w:w="1386" w:type="dxa"/>
          </w:tcPr>
          <w:p w:rsidR="008A124E" w:rsidRPr="00141CF4" w:rsidRDefault="008A124E" w:rsidP="008A124E">
            <w:pPr>
              <w:jc w:val="center"/>
              <w:rPr>
                <w:b/>
              </w:rPr>
            </w:pPr>
            <w:r w:rsidRPr="00141CF4">
              <w:rPr>
                <w:b/>
              </w:rPr>
              <w:t>Apply</w:t>
            </w:r>
          </w:p>
        </w:tc>
        <w:tc>
          <w:tcPr>
            <w:tcW w:w="1457" w:type="dxa"/>
          </w:tcPr>
          <w:p w:rsidR="008A124E" w:rsidRPr="00141CF4" w:rsidRDefault="008A124E" w:rsidP="008A124E">
            <w:pPr>
              <w:jc w:val="center"/>
              <w:rPr>
                <w:b/>
              </w:rPr>
            </w:pPr>
            <w:r w:rsidRPr="00141CF4">
              <w:rPr>
                <w:b/>
              </w:rPr>
              <w:t>Analyze</w:t>
            </w:r>
          </w:p>
        </w:tc>
        <w:tc>
          <w:tcPr>
            <w:tcW w:w="1353" w:type="dxa"/>
          </w:tcPr>
          <w:p w:rsidR="008A124E" w:rsidRPr="00141CF4" w:rsidRDefault="008A124E" w:rsidP="008A124E">
            <w:pPr>
              <w:jc w:val="center"/>
              <w:rPr>
                <w:b/>
              </w:rPr>
            </w:pPr>
            <w:r w:rsidRPr="00141CF4">
              <w:rPr>
                <w:b/>
              </w:rPr>
              <w:t>Evaluate</w:t>
            </w:r>
          </w:p>
        </w:tc>
        <w:tc>
          <w:tcPr>
            <w:tcW w:w="1285" w:type="dxa"/>
          </w:tcPr>
          <w:p w:rsidR="008A124E" w:rsidRPr="00141CF4" w:rsidRDefault="008A124E" w:rsidP="008A124E">
            <w:pPr>
              <w:jc w:val="center"/>
              <w:rPr>
                <w:b/>
              </w:rPr>
            </w:pPr>
            <w:r w:rsidRPr="00141CF4">
              <w:rPr>
                <w:b/>
              </w:rPr>
              <w:t>Create</w:t>
            </w:r>
          </w:p>
        </w:tc>
        <w:tc>
          <w:tcPr>
            <w:tcW w:w="1126" w:type="dxa"/>
          </w:tcPr>
          <w:p w:rsidR="008A124E" w:rsidRPr="00141CF4" w:rsidRDefault="008A124E" w:rsidP="008A124E">
            <w:pPr>
              <w:jc w:val="center"/>
              <w:rPr>
                <w:b/>
              </w:rPr>
            </w:pPr>
            <w:r w:rsidRPr="00141CF4">
              <w:rPr>
                <w:b/>
              </w:rPr>
              <w:t>Total</w:t>
            </w:r>
          </w:p>
        </w:tc>
      </w:tr>
      <w:tr w:rsidR="008A124E" w:rsidRPr="00141CF4" w:rsidTr="008A124E">
        <w:tc>
          <w:tcPr>
            <w:tcW w:w="932" w:type="dxa"/>
          </w:tcPr>
          <w:p w:rsidR="008A124E" w:rsidRPr="00141CF4" w:rsidRDefault="008A124E" w:rsidP="008A124E">
            <w:r w:rsidRPr="00141CF4">
              <w:t>CO1</w:t>
            </w:r>
          </w:p>
        </w:tc>
        <w:tc>
          <w:tcPr>
            <w:tcW w:w="1361" w:type="dxa"/>
          </w:tcPr>
          <w:p w:rsidR="008A124E" w:rsidRPr="00141CF4" w:rsidRDefault="008A124E" w:rsidP="008A124E">
            <w:pPr>
              <w:jc w:val="center"/>
            </w:pPr>
            <w:r w:rsidRPr="00141CF4">
              <w:t>1</w:t>
            </w:r>
          </w:p>
        </w:tc>
        <w:tc>
          <w:tcPr>
            <w:tcW w:w="1557" w:type="dxa"/>
          </w:tcPr>
          <w:p w:rsidR="008A124E" w:rsidRPr="00141CF4" w:rsidRDefault="008A124E" w:rsidP="008A124E">
            <w:pPr>
              <w:jc w:val="center"/>
            </w:pPr>
            <w:r w:rsidRPr="00141CF4">
              <w:t>4</w:t>
            </w:r>
          </w:p>
        </w:tc>
        <w:tc>
          <w:tcPr>
            <w:tcW w:w="1386" w:type="dxa"/>
          </w:tcPr>
          <w:p w:rsidR="008A124E" w:rsidRPr="00141CF4" w:rsidRDefault="008A124E" w:rsidP="008A124E">
            <w:pPr>
              <w:jc w:val="center"/>
            </w:pPr>
            <w:r w:rsidRPr="00141CF4">
              <w:t>24</w:t>
            </w:r>
          </w:p>
        </w:tc>
        <w:tc>
          <w:tcPr>
            <w:tcW w:w="1457" w:type="dxa"/>
          </w:tcPr>
          <w:p w:rsidR="008A124E" w:rsidRPr="00141CF4" w:rsidRDefault="008A124E" w:rsidP="008A124E">
            <w:pPr>
              <w:jc w:val="center"/>
            </w:pPr>
            <w:r w:rsidRPr="00141CF4">
              <w:t>-</w:t>
            </w:r>
          </w:p>
        </w:tc>
        <w:tc>
          <w:tcPr>
            <w:tcW w:w="1353" w:type="dxa"/>
          </w:tcPr>
          <w:p w:rsidR="008A124E" w:rsidRPr="00141CF4" w:rsidRDefault="008A124E" w:rsidP="008A124E">
            <w:pPr>
              <w:jc w:val="center"/>
            </w:pPr>
            <w:r w:rsidRPr="00141CF4">
              <w:t>-</w:t>
            </w:r>
          </w:p>
        </w:tc>
        <w:tc>
          <w:tcPr>
            <w:tcW w:w="1285" w:type="dxa"/>
          </w:tcPr>
          <w:p w:rsidR="008A124E" w:rsidRPr="00141CF4" w:rsidRDefault="008A124E" w:rsidP="008A124E">
            <w:pPr>
              <w:jc w:val="center"/>
            </w:pPr>
            <w:r w:rsidRPr="00141CF4">
              <w:t>-</w:t>
            </w:r>
          </w:p>
        </w:tc>
        <w:tc>
          <w:tcPr>
            <w:tcW w:w="1126" w:type="dxa"/>
          </w:tcPr>
          <w:p w:rsidR="008A124E" w:rsidRPr="00141CF4" w:rsidRDefault="008A124E" w:rsidP="008A124E">
            <w:pPr>
              <w:jc w:val="center"/>
            </w:pPr>
            <w:r w:rsidRPr="00141CF4">
              <w:t>29</w:t>
            </w:r>
          </w:p>
        </w:tc>
      </w:tr>
      <w:tr w:rsidR="008A124E" w:rsidRPr="00141CF4" w:rsidTr="008A124E">
        <w:tc>
          <w:tcPr>
            <w:tcW w:w="932" w:type="dxa"/>
          </w:tcPr>
          <w:p w:rsidR="008A124E" w:rsidRPr="00141CF4" w:rsidRDefault="008A124E" w:rsidP="008A124E">
            <w:r w:rsidRPr="00141CF4">
              <w:t>CO2</w:t>
            </w:r>
          </w:p>
        </w:tc>
        <w:tc>
          <w:tcPr>
            <w:tcW w:w="1361" w:type="dxa"/>
          </w:tcPr>
          <w:p w:rsidR="008A124E" w:rsidRPr="00141CF4" w:rsidRDefault="008A124E" w:rsidP="008A124E">
            <w:pPr>
              <w:jc w:val="center"/>
            </w:pPr>
            <w:r w:rsidRPr="00141CF4">
              <w:t>1</w:t>
            </w:r>
          </w:p>
        </w:tc>
        <w:tc>
          <w:tcPr>
            <w:tcW w:w="1557" w:type="dxa"/>
          </w:tcPr>
          <w:p w:rsidR="008A124E" w:rsidRPr="00141CF4" w:rsidRDefault="008A124E" w:rsidP="008A124E">
            <w:pPr>
              <w:jc w:val="center"/>
            </w:pPr>
            <w:r w:rsidRPr="00141CF4">
              <w:t>4</w:t>
            </w:r>
          </w:p>
        </w:tc>
        <w:tc>
          <w:tcPr>
            <w:tcW w:w="1386" w:type="dxa"/>
          </w:tcPr>
          <w:p w:rsidR="008A124E" w:rsidRPr="00141CF4" w:rsidRDefault="008A124E" w:rsidP="008A124E">
            <w:pPr>
              <w:jc w:val="center"/>
            </w:pPr>
            <w:r w:rsidRPr="00141CF4">
              <w:t>24</w:t>
            </w:r>
          </w:p>
        </w:tc>
        <w:tc>
          <w:tcPr>
            <w:tcW w:w="1457" w:type="dxa"/>
          </w:tcPr>
          <w:p w:rsidR="008A124E" w:rsidRPr="00141CF4" w:rsidRDefault="008A124E" w:rsidP="008A124E">
            <w:pPr>
              <w:jc w:val="center"/>
            </w:pPr>
            <w:r w:rsidRPr="00141CF4">
              <w:t>-</w:t>
            </w:r>
          </w:p>
        </w:tc>
        <w:tc>
          <w:tcPr>
            <w:tcW w:w="1353" w:type="dxa"/>
          </w:tcPr>
          <w:p w:rsidR="008A124E" w:rsidRPr="00141CF4" w:rsidRDefault="008A124E" w:rsidP="008A124E">
            <w:pPr>
              <w:jc w:val="center"/>
            </w:pPr>
          </w:p>
        </w:tc>
        <w:tc>
          <w:tcPr>
            <w:tcW w:w="1285" w:type="dxa"/>
          </w:tcPr>
          <w:p w:rsidR="008A124E" w:rsidRPr="00141CF4" w:rsidRDefault="008A124E" w:rsidP="008A124E">
            <w:pPr>
              <w:jc w:val="center"/>
            </w:pPr>
          </w:p>
        </w:tc>
        <w:tc>
          <w:tcPr>
            <w:tcW w:w="1126" w:type="dxa"/>
          </w:tcPr>
          <w:p w:rsidR="008A124E" w:rsidRPr="00141CF4" w:rsidRDefault="008A124E" w:rsidP="008A124E">
            <w:pPr>
              <w:jc w:val="center"/>
            </w:pPr>
            <w:r w:rsidRPr="00141CF4">
              <w:t>29</w:t>
            </w:r>
          </w:p>
        </w:tc>
      </w:tr>
      <w:tr w:rsidR="008A124E" w:rsidRPr="00141CF4" w:rsidTr="008A124E">
        <w:tc>
          <w:tcPr>
            <w:tcW w:w="932" w:type="dxa"/>
          </w:tcPr>
          <w:p w:rsidR="008A124E" w:rsidRPr="00141CF4" w:rsidRDefault="008A124E" w:rsidP="008A124E">
            <w:r w:rsidRPr="00141CF4">
              <w:t>CO3</w:t>
            </w:r>
          </w:p>
        </w:tc>
        <w:tc>
          <w:tcPr>
            <w:tcW w:w="1361" w:type="dxa"/>
          </w:tcPr>
          <w:p w:rsidR="008A124E" w:rsidRPr="00141CF4" w:rsidRDefault="008A124E" w:rsidP="008A124E">
            <w:pPr>
              <w:jc w:val="center"/>
            </w:pPr>
            <w:r w:rsidRPr="00141CF4">
              <w:t>1</w:t>
            </w:r>
          </w:p>
        </w:tc>
        <w:tc>
          <w:tcPr>
            <w:tcW w:w="1557" w:type="dxa"/>
          </w:tcPr>
          <w:p w:rsidR="008A124E" w:rsidRPr="00141CF4" w:rsidRDefault="008A124E" w:rsidP="008A124E">
            <w:pPr>
              <w:jc w:val="center"/>
            </w:pPr>
            <w:r w:rsidRPr="00141CF4">
              <w:t>4</w:t>
            </w:r>
          </w:p>
        </w:tc>
        <w:tc>
          <w:tcPr>
            <w:tcW w:w="1386" w:type="dxa"/>
          </w:tcPr>
          <w:p w:rsidR="008A124E" w:rsidRPr="00141CF4" w:rsidRDefault="008A124E" w:rsidP="008A124E">
            <w:pPr>
              <w:jc w:val="center"/>
            </w:pPr>
            <w:r w:rsidRPr="00141CF4">
              <w:t>12</w:t>
            </w:r>
          </w:p>
        </w:tc>
        <w:tc>
          <w:tcPr>
            <w:tcW w:w="1457" w:type="dxa"/>
          </w:tcPr>
          <w:p w:rsidR="008A124E" w:rsidRPr="00141CF4" w:rsidRDefault="008A124E" w:rsidP="008A124E">
            <w:pPr>
              <w:jc w:val="center"/>
            </w:pPr>
            <w:r w:rsidRPr="00141CF4">
              <w:t>-</w:t>
            </w:r>
          </w:p>
        </w:tc>
        <w:tc>
          <w:tcPr>
            <w:tcW w:w="1353" w:type="dxa"/>
          </w:tcPr>
          <w:p w:rsidR="008A124E" w:rsidRPr="00141CF4" w:rsidRDefault="008A124E" w:rsidP="008A124E">
            <w:pPr>
              <w:jc w:val="center"/>
            </w:pPr>
            <w:r w:rsidRPr="00141CF4">
              <w:t>-</w:t>
            </w:r>
          </w:p>
        </w:tc>
        <w:tc>
          <w:tcPr>
            <w:tcW w:w="1285" w:type="dxa"/>
          </w:tcPr>
          <w:p w:rsidR="008A124E" w:rsidRPr="00141CF4" w:rsidRDefault="008A124E" w:rsidP="008A124E">
            <w:pPr>
              <w:jc w:val="center"/>
            </w:pPr>
            <w:r w:rsidRPr="00141CF4">
              <w:t>-</w:t>
            </w:r>
          </w:p>
        </w:tc>
        <w:tc>
          <w:tcPr>
            <w:tcW w:w="1126" w:type="dxa"/>
          </w:tcPr>
          <w:p w:rsidR="008A124E" w:rsidRPr="00141CF4" w:rsidRDefault="008A124E" w:rsidP="008A124E">
            <w:pPr>
              <w:jc w:val="center"/>
            </w:pPr>
            <w:r w:rsidRPr="00141CF4">
              <w:t>17</w:t>
            </w:r>
          </w:p>
        </w:tc>
      </w:tr>
      <w:tr w:rsidR="008A124E" w:rsidRPr="00141CF4" w:rsidTr="008A124E">
        <w:tc>
          <w:tcPr>
            <w:tcW w:w="932" w:type="dxa"/>
          </w:tcPr>
          <w:p w:rsidR="008A124E" w:rsidRPr="00141CF4" w:rsidRDefault="008A124E" w:rsidP="008A124E">
            <w:r w:rsidRPr="00141CF4">
              <w:t>CO4</w:t>
            </w:r>
          </w:p>
        </w:tc>
        <w:tc>
          <w:tcPr>
            <w:tcW w:w="1361" w:type="dxa"/>
          </w:tcPr>
          <w:p w:rsidR="008A124E" w:rsidRPr="00141CF4" w:rsidRDefault="008A124E" w:rsidP="008A124E">
            <w:pPr>
              <w:jc w:val="center"/>
            </w:pPr>
            <w:r w:rsidRPr="00141CF4">
              <w:t>1</w:t>
            </w:r>
          </w:p>
        </w:tc>
        <w:tc>
          <w:tcPr>
            <w:tcW w:w="1557" w:type="dxa"/>
          </w:tcPr>
          <w:p w:rsidR="008A124E" w:rsidRPr="00141CF4" w:rsidRDefault="008A124E" w:rsidP="008A124E">
            <w:pPr>
              <w:jc w:val="center"/>
            </w:pPr>
            <w:r w:rsidRPr="00141CF4">
              <w:t>4</w:t>
            </w:r>
          </w:p>
        </w:tc>
        <w:tc>
          <w:tcPr>
            <w:tcW w:w="1386" w:type="dxa"/>
          </w:tcPr>
          <w:p w:rsidR="008A124E" w:rsidRPr="00141CF4" w:rsidRDefault="008A124E" w:rsidP="008A124E">
            <w:pPr>
              <w:jc w:val="center"/>
            </w:pPr>
            <w:r w:rsidRPr="00141CF4">
              <w:t>12</w:t>
            </w:r>
          </w:p>
        </w:tc>
        <w:tc>
          <w:tcPr>
            <w:tcW w:w="1457" w:type="dxa"/>
          </w:tcPr>
          <w:p w:rsidR="008A124E" w:rsidRPr="00141CF4" w:rsidRDefault="008A124E" w:rsidP="008A124E">
            <w:pPr>
              <w:jc w:val="center"/>
            </w:pPr>
            <w:r w:rsidRPr="00141CF4">
              <w:t>-</w:t>
            </w:r>
          </w:p>
        </w:tc>
        <w:tc>
          <w:tcPr>
            <w:tcW w:w="1353" w:type="dxa"/>
          </w:tcPr>
          <w:p w:rsidR="008A124E" w:rsidRPr="00141CF4" w:rsidRDefault="008A124E" w:rsidP="008A124E">
            <w:pPr>
              <w:jc w:val="center"/>
            </w:pPr>
          </w:p>
        </w:tc>
        <w:tc>
          <w:tcPr>
            <w:tcW w:w="1285" w:type="dxa"/>
          </w:tcPr>
          <w:p w:rsidR="008A124E" w:rsidRPr="00141CF4" w:rsidRDefault="008A124E" w:rsidP="008A124E">
            <w:pPr>
              <w:jc w:val="center"/>
            </w:pPr>
          </w:p>
        </w:tc>
        <w:tc>
          <w:tcPr>
            <w:tcW w:w="1126" w:type="dxa"/>
          </w:tcPr>
          <w:p w:rsidR="008A124E" w:rsidRPr="00141CF4" w:rsidRDefault="008A124E" w:rsidP="008A124E">
            <w:pPr>
              <w:jc w:val="center"/>
            </w:pPr>
            <w:r w:rsidRPr="00141CF4">
              <w:t>17</w:t>
            </w:r>
          </w:p>
        </w:tc>
      </w:tr>
      <w:tr w:rsidR="008A124E" w:rsidRPr="00141CF4" w:rsidTr="008A124E">
        <w:tc>
          <w:tcPr>
            <w:tcW w:w="932" w:type="dxa"/>
          </w:tcPr>
          <w:p w:rsidR="008A124E" w:rsidRPr="00141CF4" w:rsidRDefault="008A124E" w:rsidP="008A124E">
            <w:r w:rsidRPr="00141CF4">
              <w:t>CO5</w:t>
            </w:r>
          </w:p>
        </w:tc>
        <w:tc>
          <w:tcPr>
            <w:tcW w:w="1361" w:type="dxa"/>
          </w:tcPr>
          <w:p w:rsidR="008A124E" w:rsidRPr="00141CF4" w:rsidRDefault="008A124E" w:rsidP="008A124E">
            <w:pPr>
              <w:jc w:val="center"/>
            </w:pPr>
            <w:r w:rsidRPr="00141CF4">
              <w:t>-</w:t>
            </w:r>
          </w:p>
        </w:tc>
        <w:tc>
          <w:tcPr>
            <w:tcW w:w="1557" w:type="dxa"/>
          </w:tcPr>
          <w:p w:rsidR="008A124E" w:rsidRPr="00141CF4" w:rsidRDefault="008A124E" w:rsidP="008A124E">
            <w:pPr>
              <w:jc w:val="center"/>
            </w:pPr>
            <w:r w:rsidRPr="00141CF4">
              <w:t>4</w:t>
            </w:r>
          </w:p>
        </w:tc>
        <w:tc>
          <w:tcPr>
            <w:tcW w:w="1386" w:type="dxa"/>
          </w:tcPr>
          <w:p w:rsidR="008A124E" w:rsidRPr="00141CF4" w:rsidRDefault="008A124E" w:rsidP="008A124E">
            <w:pPr>
              <w:jc w:val="center"/>
            </w:pPr>
            <w:r w:rsidRPr="00141CF4">
              <w:t>-</w:t>
            </w:r>
          </w:p>
        </w:tc>
        <w:tc>
          <w:tcPr>
            <w:tcW w:w="1457" w:type="dxa"/>
          </w:tcPr>
          <w:p w:rsidR="008A124E" w:rsidRPr="00141CF4" w:rsidRDefault="008A124E" w:rsidP="008A124E">
            <w:pPr>
              <w:jc w:val="center"/>
            </w:pPr>
            <w:r w:rsidRPr="00141CF4">
              <w:t>12</w:t>
            </w:r>
          </w:p>
        </w:tc>
        <w:tc>
          <w:tcPr>
            <w:tcW w:w="1353" w:type="dxa"/>
          </w:tcPr>
          <w:p w:rsidR="008A124E" w:rsidRPr="00141CF4" w:rsidRDefault="008A124E" w:rsidP="008A124E">
            <w:pPr>
              <w:jc w:val="center"/>
            </w:pPr>
            <w:r w:rsidRPr="00141CF4">
              <w:t>-</w:t>
            </w:r>
          </w:p>
        </w:tc>
        <w:tc>
          <w:tcPr>
            <w:tcW w:w="1285" w:type="dxa"/>
          </w:tcPr>
          <w:p w:rsidR="008A124E" w:rsidRPr="00141CF4" w:rsidRDefault="008A124E" w:rsidP="008A124E">
            <w:pPr>
              <w:jc w:val="center"/>
            </w:pPr>
            <w:r w:rsidRPr="00141CF4">
              <w:t>-</w:t>
            </w:r>
          </w:p>
        </w:tc>
        <w:tc>
          <w:tcPr>
            <w:tcW w:w="1126" w:type="dxa"/>
          </w:tcPr>
          <w:p w:rsidR="008A124E" w:rsidRPr="00141CF4" w:rsidRDefault="008A124E" w:rsidP="008A124E">
            <w:pPr>
              <w:jc w:val="center"/>
            </w:pPr>
            <w:r w:rsidRPr="00141CF4">
              <w:t>16</w:t>
            </w:r>
          </w:p>
        </w:tc>
      </w:tr>
      <w:tr w:rsidR="008A124E" w:rsidRPr="00141CF4" w:rsidTr="008A124E">
        <w:tc>
          <w:tcPr>
            <w:tcW w:w="932" w:type="dxa"/>
          </w:tcPr>
          <w:p w:rsidR="008A124E" w:rsidRPr="00141CF4" w:rsidRDefault="008A124E" w:rsidP="008A124E">
            <w:r w:rsidRPr="00141CF4">
              <w:t>CO6</w:t>
            </w:r>
          </w:p>
        </w:tc>
        <w:tc>
          <w:tcPr>
            <w:tcW w:w="1361" w:type="dxa"/>
          </w:tcPr>
          <w:p w:rsidR="008A124E" w:rsidRPr="00141CF4" w:rsidRDefault="008A124E" w:rsidP="008A124E">
            <w:pPr>
              <w:jc w:val="center"/>
            </w:pPr>
            <w:r w:rsidRPr="00141CF4">
              <w:t>1</w:t>
            </w:r>
          </w:p>
        </w:tc>
        <w:tc>
          <w:tcPr>
            <w:tcW w:w="1557" w:type="dxa"/>
          </w:tcPr>
          <w:p w:rsidR="008A124E" w:rsidRPr="00141CF4" w:rsidRDefault="008A124E" w:rsidP="008A124E">
            <w:pPr>
              <w:jc w:val="center"/>
            </w:pPr>
            <w:r w:rsidRPr="00141CF4">
              <w:t>3</w:t>
            </w:r>
          </w:p>
        </w:tc>
        <w:tc>
          <w:tcPr>
            <w:tcW w:w="1386" w:type="dxa"/>
          </w:tcPr>
          <w:p w:rsidR="008A124E" w:rsidRPr="00141CF4" w:rsidRDefault="008A124E" w:rsidP="008A124E">
            <w:pPr>
              <w:jc w:val="center"/>
            </w:pPr>
            <w:r w:rsidRPr="00141CF4">
              <w:t>12</w:t>
            </w:r>
          </w:p>
        </w:tc>
        <w:tc>
          <w:tcPr>
            <w:tcW w:w="1457" w:type="dxa"/>
          </w:tcPr>
          <w:p w:rsidR="008A124E" w:rsidRPr="00141CF4" w:rsidRDefault="008A124E" w:rsidP="008A124E">
            <w:pPr>
              <w:jc w:val="center"/>
            </w:pPr>
            <w:r w:rsidRPr="00141CF4">
              <w:t>-</w:t>
            </w:r>
          </w:p>
        </w:tc>
        <w:tc>
          <w:tcPr>
            <w:tcW w:w="1353" w:type="dxa"/>
          </w:tcPr>
          <w:p w:rsidR="008A124E" w:rsidRPr="00141CF4" w:rsidRDefault="008A124E" w:rsidP="008A124E">
            <w:pPr>
              <w:jc w:val="center"/>
            </w:pPr>
            <w:r w:rsidRPr="00141CF4">
              <w:t>-</w:t>
            </w:r>
          </w:p>
        </w:tc>
        <w:tc>
          <w:tcPr>
            <w:tcW w:w="1285" w:type="dxa"/>
          </w:tcPr>
          <w:p w:rsidR="008A124E" w:rsidRPr="00141CF4" w:rsidRDefault="008A124E" w:rsidP="008A124E">
            <w:pPr>
              <w:jc w:val="center"/>
            </w:pPr>
            <w:r w:rsidRPr="00141CF4">
              <w:t>-</w:t>
            </w:r>
          </w:p>
        </w:tc>
        <w:tc>
          <w:tcPr>
            <w:tcW w:w="1126" w:type="dxa"/>
          </w:tcPr>
          <w:p w:rsidR="008A124E" w:rsidRPr="00141CF4" w:rsidRDefault="008A124E" w:rsidP="008A124E">
            <w:pPr>
              <w:jc w:val="center"/>
            </w:pPr>
            <w:r w:rsidRPr="00141CF4">
              <w:t>16</w:t>
            </w:r>
          </w:p>
        </w:tc>
      </w:tr>
      <w:tr w:rsidR="008A124E" w:rsidRPr="00141CF4" w:rsidTr="008A124E">
        <w:tc>
          <w:tcPr>
            <w:tcW w:w="9331" w:type="dxa"/>
            <w:gridSpan w:val="7"/>
          </w:tcPr>
          <w:p w:rsidR="008A124E" w:rsidRPr="00141CF4" w:rsidRDefault="008A124E" w:rsidP="008A124E"/>
        </w:tc>
        <w:tc>
          <w:tcPr>
            <w:tcW w:w="1126" w:type="dxa"/>
          </w:tcPr>
          <w:p w:rsidR="008A124E" w:rsidRPr="00141CF4" w:rsidRDefault="008A124E" w:rsidP="008A124E">
            <w:pPr>
              <w:jc w:val="center"/>
              <w:rPr>
                <w:b/>
              </w:rPr>
            </w:pPr>
            <w:r w:rsidRPr="00141CF4">
              <w:rPr>
                <w:b/>
              </w:rPr>
              <w:t>124</w:t>
            </w:r>
          </w:p>
        </w:tc>
      </w:tr>
    </w:tbl>
    <w:p w:rsidR="008A124E" w:rsidRPr="00141CF4" w:rsidRDefault="008A124E" w:rsidP="008A124E">
      <w:pPr>
        <w:rPr>
          <w:sz w:val="22"/>
          <w:szCs w:val="22"/>
        </w:rPr>
      </w:pPr>
    </w:p>
    <w:p w:rsidR="003C1BBC" w:rsidRDefault="003C1BBC">
      <w:pPr>
        <w:spacing w:after="200" w:line="276" w:lineRule="auto"/>
        <w:rPr>
          <w:sz w:val="22"/>
          <w:szCs w:val="22"/>
        </w:rPr>
      </w:pPr>
      <w:r>
        <w:rPr>
          <w:sz w:val="22"/>
          <w:szCs w:val="22"/>
        </w:rPr>
        <w:br w:type="page"/>
      </w:r>
    </w:p>
    <w:p w:rsidR="008A124E" w:rsidRPr="00141CF4" w:rsidRDefault="008A124E" w:rsidP="002E336A">
      <w:pPr>
        <w:rPr>
          <w:sz w:val="22"/>
          <w:szCs w:val="22"/>
        </w:rPr>
      </w:pPr>
    </w:p>
    <w:p w:rsidR="008A124E" w:rsidRPr="00BB2440" w:rsidRDefault="008A124E" w:rsidP="008A124E">
      <w:pPr>
        <w:jc w:val="right"/>
        <w:rPr>
          <w:bCs/>
          <w:sz w:val="22"/>
          <w:szCs w:val="22"/>
        </w:rPr>
      </w:pPr>
      <w:r w:rsidRPr="00BB2440">
        <w:rPr>
          <w:rFonts w:ascii="Arial" w:hAnsi="Arial" w:cs="Arial"/>
          <w:bCs/>
          <w:noProof/>
          <w:sz w:val="22"/>
          <w:szCs w:val="22"/>
        </w:rPr>
        <w:tab/>
      </w:r>
      <w:r w:rsidRPr="00BB2440">
        <w:rPr>
          <w:rFonts w:ascii="Arial" w:hAnsi="Arial" w:cs="Arial"/>
          <w:bCs/>
          <w:noProof/>
          <w:sz w:val="22"/>
          <w:szCs w:val="22"/>
        </w:rPr>
        <w:tab/>
      </w:r>
      <w:r w:rsidRPr="00BB2440">
        <w:rPr>
          <w:rFonts w:ascii="Arial" w:hAnsi="Arial" w:cs="Arial"/>
          <w:bCs/>
          <w:noProof/>
          <w:sz w:val="22"/>
          <w:szCs w:val="22"/>
        </w:rPr>
        <w:tab/>
      </w:r>
      <w:r w:rsidRPr="00BB2440">
        <w:rPr>
          <w:rFonts w:ascii="Arial" w:hAnsi="Arial" w:cs="Arial"/>
          <w:bCs/>
          <w:noProof/>
          <w:sz w:val="22"/>
          <w:szCs w:val="22"/>
        </w:rPr>
        <w:tab/>
      </w:r>
    </w:p>
    <w:p w:rsidR="008A124E" w:rsidRPr="00BB2440" w:rsidRDefault="008A124E" w:rsidP="008A124E">
      <w:pPr>
        <w:jc w:val="center"/>
        <w:rPr>
          <w:b/>
          <w:sz w:val="22"/>
          <w:szCs w:val="22"/>
        </w:rPr>
      </w:pPr>
      <w:r w:rsidRPr="00BB2440">
        <w:rPr>
          <w:b/>
          <w:noProof/>
          <w:sz w:val="22"/>
          <w:szCs w:val="22"/>
        </w:rPr>
        <w:drawing>
          <wp:inline distT="0" distB="0" distL="0" distR="0">
            <wp:extent cx="6230219" cy="1657581"/>
            <wp:effectExtent l="0" t="0" r="0" b="0"/>
            <wp:docPr id="71" name="Picture 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Pr="00BB2440"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BB2440" w:rsidTr="003C1BBC">
        <w:trPr>
          <w:trHeight w:val="70"/>
        </w:trPr>
        <w:tc>
          <w:tcPr>
            <w:tcW w:w="1696" w:type="dxa"/>
            <w:vAlign w:val="center"/>
          </w:tcPr>
          <w:p w:rsidR="008A124E" w:rsidRPr="00BB2440" w:rsidRDefault="008A124E" w:rsidP="008A124E">
            <w:pPr>
              <w:pStyle w:val="Title"/>
              <w:jc w:val="left"/>
              <w:rPr>
                <w:b/>
                <w:szCs w:val="22"/>
              </w:rPr>
            </w:pPr>
            <w:r w:rsidRPr="00BB2440">
              <w:rPr>
                <w:b/>
                <w:sz w:val="22"/>
                <w:szCs w:val="22"/>
              </w:rPr>
              <w:t xml:space="preserve">Course Code      </w:t>
            </w:r>
          </w:p>
        </w:tc>
        <w:tc>
          <w:tcPr>
            <w:tcW w:w="6151" w:type="dxa"/>
            <w:vAlign w:val="center"/>
          </w:tcPr>
          <w:p w:rsidR="008A124E" w:rsidRPr="00BB2440" w:rsidRDefault="008A124E" w:rsidP="008A124E">
            <w:pPr>
              <w:pStyle w:val="Title"/>
              <w:jc w:val="left"/>
              <w:rPr>
                <w:b/>
                <w:color w:val="000000" w:themeColor="text1"/>
                <w:szCs w:val="22"/>
              </w:rPr>
            </w:pPr>
            <w:r w:rsidRPr="00BB2440">
              <w:rPr>
                <w:b/>
                <w:color w:val="000000" w:themeColor="text1"/>
                <w:sz w:val="22"/>
                <w:szCs w:val="22"/>
                <w:shd w:val="clear" w:color="auto" w:fill="FFFFFF"/>
              </w:rPr>
              <w:t>20MA2009</w:t>
            </w:r>
          </w:p>
        </w:tc>
        <w:tc>
          <w:tcPr>
            <w:tcW w:w="1504" w:type="dxa"/>
            <w:vAlign w:val="center"/>
          </w:tcPr>
          <w:p w:rsidR="008A124E" w:rsidRPr="00BB2440" w:rsidRDefault="008A124E" w:rsidP="008A124E">
            <w:pPr>
              <w:pStyle w:val="Title"/>
              <w:ind w:left="-468" w:firstLine="468"/>
              <w:jc w:val="left"/>
              <w:rPr>
                <w:szCs w:val="22"/>
              </w:rPr>
            </w:pPr>
            <w:r w:rsidRPr="00BB2440">
              <w:rPr>
                <w:b/>
                <w:bCs/>
                <w:sz w:val="22"/>
                <w:szCs w:val="22"/>
              </w:rPr>
              <w:t xml:space="preserve">Duration       </w:t>
            </w:r>
          </w:p>
        </w:tc>
        <w:tc>
          <w:tcPr>
            <w:tcW w:w="1287" w:type="dxa"/>
            <w:vAlign w:val="center"/>
          </w:tcPr>
          <w:p w:rsidR="008A124E" w:rsidRPr="00BB2440" w:rsidRDefault="008A124E" w:rsidP="008A124E">
            <w:pPr>
              <w:pStyle w:val="Title"/>
              <w:jc w:val="left"/>
              <w:rPr>
                <w:b/>
                <w:szCs w:val="22"/>
              </w:rPr>
            </w:pPr>
            <w:r w:rsidRPr="00BB2440">
              <w:rPr>
                <w:b/>
                <w:sz w:val="22"/>
                <w:szCs w:val="22"/>
              </w:rPr>
              <w:t>3hrs</w:t>
            </w:r>
          </w:p>
        </w:tc>
      </w:tr>
      <w:tr w:rsidR="008A124E" w:rsidRPr="00BB2440" w:rsidTr="008A124E">
        <w:trPr>
          <w:trHeight w:val="397"/>
        </w:trPr>
        <w:tc>
          <w:tcPr>
            <w:tcW w:w="1696" w:type="dxa"/>
            <w:vAlign w:val="center"/>
          </w:tcPr>
          <w:p w:rsidR="008A124E" w:rsidRPr="00BB2440" w:rsidRDefault="008A124E" w:rsidP="008A124E">
            <w:pPr>
              <w:pStyle w:val="Title"/>
              <w:ind w:right="-160"/>
              <w:jc w:val="left"/>
              <w:rPr>
                <w:b/>
                <w:szCs w:val="22"/>
              </w:rPr>
            </w:pPr>
            <w:r w:rsidRPr="00BB2440">
              <w:rPr>
                <w:b/>
                <w:sz w:val="22"/>
                <w:szCs w:val="22"/>
              </w:rPr>
              <w:t xml:space="preserve">Course Name     </w:t>
            </w:r>
          </w:p>
        </w:tc>
        <w:tc>
          <w:tcPr>
            <w:tcW w:w="6151" w:type="dxa"/>
            <w:vAlign w:val="center"/>
          </w:tcPr>
          <w:p w:rsidR="008A124E" w:rsidRPr="00BB2440" w:rsidRDefault="008A124E" w:rsidP="008A124E">
            <w:pPr>
              <w:pStyle w:val="Title"/>
              <w:jc w:val="left"/>
              <w:rPr>
                <w:b/>
                <w:color w:val="000000" w:themeColor="text1"/>
                <w:szCs w:val="22"/>
              </w:rPr>
            </w:pPr>
            <w:r w:rsidRPr="00BB2440">
              <w:rPr>
                <w:b/>
                <w:color w:val="000000" w:themeColor="text1"/>
                <w:sz w:val="22"/>
                <w:szCs w:val="22"/>
                <w:shd w:val="clear" w:color="auto" w:fill="FFFFFF"/>
              </w:rPr>
              <w:t>PROBABILITY AND STATISTICS USING R PROGRAMMING</w:t>
            </w:r>
          </w:p>
        </w:tc>
        <w:tc>
          <w:tcPr>
            <w:tcW w:w="1504" w:type="dxa"/>
            <w:vAlign w:val="center"/>
          </w:tcPr>
          <w:p w:rsidR="008A124E" w:rsidRPr="00BB2440" w:rsidRDefault="008A124E" w:rsidP="008A124E">
            <w:pPr>
              <w:pStyle w:val="Title"/>
              <w:jc w:val="left"/>
              <w:rPr>
                <w:b/>
                <w:bCs/>
                <w:szCs w:val="22"/>
              </w:rPr>
            </w:pPr>
            <w:r w:rsidRPr="00BB2440">
              <w:rPr>
                <w:b/>
                <w:bCs/>
                <w:sz w:val="22"/>
                <w:szCs w:val="22"/>
              </w:rPr>
              <w:t xml:space="preserve">Max. Marks </w:t>
            </w:r>
          </w:p>
        </w:tc>
        <w:tc>
          <w:tcPr>
            <w:tcW w:w="1287" w:type="dxa"/>
            <w:vAlign w:val="center"/>
          </w:tcPr>
          <w:p w:rsidR="008A124E" w:rsidRPr="00BB2440" w:rsidRDefault="008A124E" w:rsidP="008A124E">
            <w:pPr>
              <w:pStyle w:val="Title"/>
              <w:jc w:val="left"/>
              <w:rPr>
                <w:b/>
                <w:szCs w:val="22"/>
              </w:rPr>
            </w:pPr>
            <w:r w:rsidRPr="00BB2440">
              <w:rPr>
                <w:b/>
                <w:sz w:val="22"/>
                <w:szCs w:val="22"/>
              </w:rPr>
              <w:t>100</w:t>
            </w:r>
          </w:p>
        </w:tc>
      </w:tr>
    </w:tbl>
    <w:p w:rsidR="008A124E" w:rsidRPr="00BB2440"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73"/>
        <w:gridCol w:w="549"/>
        <w:gridCol w:w="6570"/>
        <w:gridCol w:w="1133"/>
        <w:gridCol w:w="23"/>
        <w:gridCol w:w="995"/>
        <w:gridCol w:w="840"/>
      </w:tblGrid>
      <w:tr w:rsidR="008A124E" w:rsidRPr="00BB2440" w:rsidTr="008A124E">
        <w:trPr>
          <w:trHeight w:val="552"/>
        </w:trPr>
        <w:tc>
          <w:tcPr>
            <w:tcW w:w="256" w:type="pct"/>
            <w:vAlign w:val="center"/>
          </w:tcPr>
          <w:p w:rsidR="008A124E" w:rsidRPr="00BB2440" w:rsidRDefault="008A124E" w:rsidP="005133D7">
            <w:pPr>
              <w:jc w:val="center"/>
              <w:rPr>
                <w:b/>
              </w:rPr>
            </w:pPr>
            <w:r w:rsidRPr="00BB2440">
              <w:rPr>
                <w:b/>
              </w:rPr>
              <w:t>Q. No.</w:t>
            </w:r>
          </w:p>
        </w:tc>
        <w:tc>
          <w:tcPr>
            <w:tcW w:w="3334" w:type="pct"/>
            <w:gridSpan w:val="2"/>
            <w:vAlign w:val="center"/>
          </w:tcPr>
          <w:p w:rsidR="008A124E" w:rsidRPr="00BB2440" w:rsidRDefault="008A124E" w:rsidP="005133D7">
            <w:pPr>
              <w:jc w:val="center"/>
              <w:rPr>
                <w:b/>
              </w:rPr>
            </w:pPr>
            <w:r w:rsidRPr="00BB2440">
              <w:rPr>
                <w:b/>
              </w:rPr>
              <w:t>Questions</w:t>
            </w:r>
          </w:p>
        </w:tc>
        <w:tc>
          <w:tcPr>
            <w:tcW w:w="531" w:type="pct"/>
          </w:tcPr>
          <w:p w:rsidR="008A124E" w:rsidRPr="00BB2440" w:rsidRDefault="008A124E" w:rsidP="008A124E">
            <w:pPr>
              <w:jc w:val="center"/>
              <w:rPr>
                <w:b/>
              </w:rPr>
            </w:pPr>
            <w:r w:rsidRPr="00BB2440">
              <w:rPr>
                <w:b/>
              </w:rPr>
              <w:t xml:space="preserve">Course Outcome </w:t>
            </w:r>
          </w:p>
        </w:tc>
        <w:tc>
          <w:tcPr>
            <w:tcW w:w="478" w:type="pct"/>
            <w:gridSpan w:val="2"/>
            <w:vAlign w:val="center"/>
          </w:tcPr>
          <w:p w:rsidR="008A124E" w:rsidRPr="00BB2440" w:rsidRDefault="008A124E" w:rsidP="008A124E">
            <w:pPr>
              <w:jc w:val="center"/>
              <w:rPr>
                <w:b/>
              </w:rPr>
            </w:pPr>
            <w:r w:rsidRPr="00BB2440">
              <w:rPr>
                <w:b/>
              </w:rPr>
              <w:t>Bloom’s Level</w:t>
            </w:r>
          </w:p>
        </w:tc>
        <w:tc>
          <w:tcPr>
            <w:tcW w:w="401" w:type="pct"/>
            <w:vAlign w:val="center"/>
          </w:tcPr>
          <w:p w:rsidR="008A124E" w:rsidRPr="00BB2440" w:rsidRDefault="008A124E" w:rsidP="005133D7">
            <w:pPr>
              <w:jc w:val="center"/>
              <w:rPr>
                <w:b/>
              </w:rPr>
            </w:pPr>
            <w:r w:rsidRPr="00BB2440">
              <w:rPr>
                <w:b/>
              </w:rPr>
              <w:t>Marks</w:t>
            </w:r>
          </w:p>
        </w:tc>
      </w:tr>
      <w:tr w:rsidR="008A124E" w:rsidRPr="00BB2440" w:rsidTr="003C1BBC">
        <w:trPr>
          <w:trHeight w:val="70"/>
        </w:trPr>
        <w:tc>
          <w:tcPr>
            <w:tcW w:w="5000" w:type="pct"/>
            <w:gridSpan w:val="7"/>
            <w:vAlign w:val="center"/>
          </w:tcPr>
          <w:p w:rsidR="008A124E" w:rsidRPr="00BB2440" w:rsidRDefault="008A124E" w:rsidP="008A124E">
            <w:pPr>
              <w:jc w:val="center"/>
              <w:rPr>
                <w:b/>
                <w:u w:val="single"/>
              </w:rPr>
            </w:pPr>
            <w:r w:rsidRPr="00BB2440">
              <w:rPr>
                <w:b/>
                <w:u w:val="single"/>
              </w:rPr>
              <w:t>PART – A (10 X 1 = 10 MARKS)</w:t>
            </w:r>
          </w:p>
        </w:tc>
      </w:tr>
      <w:tr w:rsidR="008A124E" w:rsidRPr="00BB2440" w:rsidTr="003C1BBC">
        <w:trPr>
          <w:trHeight w:val="135"/>
        </w:trPr>
        <w:tc>
          <w:tcPr>
            <w:tcW w:w="256" w:type="pct"/>
            <w:vAlign w:val="center"/>
          </w:tcPr>
          <w:p w:rsidR="008A124E" w:rsidRPr="00BB2440" w:rsidRDefault="008A124E" w:rsidP="008A124E">
            <w:r w:rsidRPr="00BB2440">
              <w:t>1.</w:t>
            </w:r>
          </w:p>
        </w:tc>
        <w:tc>
          <w:tcPr>
            <w:tcW w:w="3334" w:type="pct"/>
            <w:gridSpan w:val="2"/>
            <w:vAlign w:val="center"/>
          </w:tcPr>
          <w:p w:rsidR="008A124E" w:rsidRPr="00BB2440" w:rsidRDefault="008A124E" w:rsidP="008A124E">
            <w:pPr>
              <w:autoSpaceDE w:val="0"/>
              <w:autoSpaceDN w:val="0"/>
              <w:adjustRightInd w:val="0"/>
            </w:pPr>
            <w:r w:rsidRPr="00BB2440">
              <w:t>The probability of sure event is ___________.</w:t>
            </w:r>
          </w:p>
        </w:tc>
        <w:tc>
          <w:tcPr>
            <w:tcW w:w="531" w:type="pct"/>
            <w:vAlign w:val="center"/>
          </w:tcPr>
          <w:p w:rsidR="008A124E" w:rsidRPr="00BB2440" w:rsidRDefault="008A124E" w:rsidP="008A124E">
            <w:pPr>
              <w:jc w:val="center"/>
            </w:pPr>
            <w:r w:rsidRPr="00BB2440">
              <w:t>CO1</w:t>
            </w:r>
          </w:p>
        </w:tc>
        <w:tc>
          <w:tcPr>
            <w:tcW w:w="478" w:type="pct"/>
            <w:gridSpan w:val="2"/>
            <w:vAlign w:val="center"/>
          </w:tcPr>
          <w:p w:rsidR="008A124E" w:rsidRPr="00BB2440" w:rsidRDefault="008A124E" w:rsidP="008A124E">
            <w:pPr>
              <w:jc w:val="center"/>
            </w:pPr>
            <w:r w:rsidRPr="00BB2440">
              <w:t>U</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2.</w:t>
            </w:r>
          </w:p>
        </w:tc>
        <w:tc>
          <w:tcPr>
            <w:tcW w:w="3334" w:type="pct"/>
            <w:gridSpan w:val="2"/>
            <w:vAlign w:val="center"/>
          </w:tcPr>
          <w:p w:rsidR="008A124E" w:rsidRPr="00BB2440" w:rsidRDefault="008A124E" w:rsidP="008A124E">
            <w:r w:rsidRPr="00BB2440">
              <w:t xml:space="preserve">Let f(x) be a density function of a continuous random variable X. Then </w:t>
            </w:r>
            <m:oMath>
              <m:r>
                <w:rPr>
                  <w:rFonts w:ascii="Cambria Math" w:hAnsi="Cambria Math"/>
                </w:rPr>
                <m:t>E(X)=</m:t>
              </m:r>
            </m:oMath>
            <w:r w:rsidRPr="00BB2440">
              <w:t xml:space="preserve"> ___________.</w:t>
            </w:r>
          </w:p>
        </w:tc>
        <w:tc>
          <w:tcPr>
            <w:tcW w:w="531" w:type="pct"/>
            <w:vAlign w:val="center"/>
          </w:tcPr>
          <w:p w:rsidR="008A124E" w:rsidRPr="00BB2440" w:rsidRDefault="008A124E" w:rsidP="008A124E">
            <w:pPr>
              <w:jc w:val="center"/>
            </w:pPr>
            <w:r w:rsidRPr="00BB2440">
              <w:t>CO1</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3C1BBC">
        <w:trPr>
          <w:trHeight w:val="76"/>
        </w:trPr>
        <w:tc>
          <w:tcPr>
            <w:tcW w:w="256" w:type="pct"/>
            <w:vAlign w:val="center"/>
          </w:tcPr>
          <w:p w:rsidR="008A124E" w:rsidRPr="00BB2440" w:rsidRDefault="008A124E" w:rsidP="008A124E">
            <w:r w:rsidRPr="00BB2440">
              <w:t>3.</w:t>
            </w:r>
          </w:p>
        </w:tc>
        <w:tc>
          <w:tcPr>
            <w:tcW w:w="3334" w:type="pct"/>
            <w:gridSpan w:val="2"/>
            <w:vAlign w:val="center"/>
          </w:tcPr>
          <w:p w:rsidR="008A124E" w:rsidRPr="00BB2440" w:rsidRDefault="008A124E" w:rsidP="008A124E">
            <w:r w:rsidRPr="00BB2440">
              <w:t>Write the parameters of normal distribution.</w:t>
            </w:r>
          </w:p>
        </w:tc>
        <w:tc>
          <w:tcPr>
            <w:tcW w:w="531" w:type="pct"/>
            <w:vAlign w:val="center"/>
          </w:tcPr>
          <w:p w:rsidR="008A124E" w:rsidRPr="00BB2440" w:rsidRDefault="008A124E" w:rsidP="008A124E">
            <w:pPr>
              <w:jc w:val="center"/>
            </w:pPr>
            <w:r w:rsidRPr="00BB2440">
              <w:t>CO2</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3C1BBC">
        <w:trPr>
          <w:trHeight w:val="79"/>
        </w:trPr>
        <w:tc>
          <w:tcPr>
            <w:tcW w:w="256" w:type="pct"/>
            <w:vAlign w:val="center"/>
          </w:tcPr>
          <w:p w:rsidR="008A124E" w:rsidRPr="00BB2440" w:rsidRDefault="008A124E" w:rsidP="008A124E">
            <w:r w:rsidRPr="00BB2440">
              <w:t>4.</w:t>
            </w:r>
          </w:p>
        </w:tc>
        <w:tc>
          <w:tcPr>
            <w:tcW w:w="3334" w:type="pct"/>
            <w:gridSpan w:val="2"/>
            <w:vAlign w:val="center"/>
          </w:tcPr>
          <w:p w:rsidR="008A124E" w:rsidRPr="00BB2440" w:rsidRDefault="008A124E" w:rsidP="008A124E">
            <w:r w:rsidRPr="00BB2440">
              <w:t>The variance of a Poisson distribution is 0.5. Find P(X = 5).</w:t>
            </w:r>
          </w:p>
        </w:tc>
        <w:tc>
          <w:tcPr>
            <w:tcW w:w="531" w:type="pct"/>
            <w:vAlign w:val="center"/>
          </w:tcPr>
          <w:p w:rsidR="008A124E" w:rsidRPr="00BB2440" w:rsidRDefault="008A124E" w:rsidP="008A124E">
            <w:pPr>
              <w:jc w:val="center"/>
            </w:pPr>
            <w:r w:rsidRPr="00BB2440">
              <w:t>CO2</w:t>
            </w:r>
          </w:p>
        </w:tc>
        <w:tc>
          <w:tcPr>
            <w:tcW w:w="478" w:type="pct"/>
            <w:gridSpan w:val="2"/>
            <w:vAlign w:val="center"/>
          </w:tcPr>
          <w:p w:rsidR="008A124E" w:rsidRPr="00BB2440" w:rsidRDefault="008A124E" w:rsidP="008A124E">
            <w:pPr>
              <w:jc w:val="center"/>
            </w:pPr>
            <w:r w:rsidRPr="00BB2440">
              <w:t>An</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5.</w:t>
            </w:r>
          </w:p>
        </w:tc>
        <w:tc>
          <w:tcPr>
            <w:tcW w:w="3334" w:type="pct"/>
            <w:gridSpan w:val="2"/>
            <w:vAlign w:val="center"/>
          </w:tcPr>
          <w:p w:rsidR="008A124E" w:rsidRPr="00BB2440" w:rsidRDefault="008A124E" w:rsidP="008A124E">
            <w:pPr>
              <w:pStyle w:val="Default"/>
              <w:rPr>
                <w:sz w:val="22"/>
                <w:szCs w:val="22"/>
              </w:rPr>
            </w:pPr>
            <w:r w:rsidRPr="00BB2440">
              <w:rPr>
                <w:sz w:val="22"/>
                <w:szCs w:val="22"/>
              </w:rPr>
              <w:t>In large two tailed test, at 5 % level of significance, tab z = ___________.</w:t>
            </w:r>
          </w:p>
        </w:tc>
        <w:tc>
          <w:tcPr>
            <w:tcW w:w="531" w:type="pct"/>
            <w:vAlign w:val="center"/>
          </w:tcPr>
          <w:p w:rsidR="008A124E" w:rsidRPr="00BB2440" w:rsidRDefault="008A124E" w:rsidP="008A124E">
            <w:pPr>
              <w:jc w:val="center"/>
            </w:pPr>
            <w:r w:rsidRPr="00BB2440">
              <w:t>CO3</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6.</w:t>
            </w:r>
          </w:p>
        </w:tc>
        <w:tc>
          <w:tcPr>
            <w:tcW w:w="3334" w:type="pct"/>
            <w:gridSpan w:val="2"/>
            <w:vAlign w:val="center"/>
          </w:tcPr>
          <w:p w:rsidR="008A124E" w:rsidRPr="00BB2440" w:rsidRDefault="008A124E" w:rsidP="008A124E">
            <w:r w:rsidRPr="00BB2440">
              <w:t>In F-test, if S</w:t>
            </w:r>
            <w:r w:rsidRPr="00BB2440">
              <w:rPr>
                <w:vertAlign w:val="superscript"/>
              </w:rPr>
              <w:t>2</w:t>
            </w:r>
            <w:r w:rsidRPr="00BB2440">
              <w:rPr>
                <w:vertAlign w:val="subscript"/>
              </w:rPr>
              <w:t>X</w:t>
            </w:r>
            <w:r w:rsidRPr="00BB2440">
              <w:t>&gt;S</w:t>
            </w:r>
            <w:r w:rsidRPr="00BB2440">
              <w:rPr>
                <w:vertAlign w:val="superscript"/>
              </w:rPr>
              <w:t>2</w:t>
            </w:r>
            <w:r w:rsidRPr="00BB2440">
              <w:rPr>
                <w:vertAlign w:val="subscript"/>
              </w:rPr>
              <w:t>Y</w:t>
            </w:r>
            <w:r w:rsidRPr="00BB2440">
              <w:t>, then Cal F = ___________.</w:t>
            </w:r>
          </w:p>
        </w:tc>
        <w:tc>
          <w:tcPr>
            <w:tcW w:w="531" w:type="pct"/>
            <w:vAlign w:val="center"/>
          </w:tcPr>
          <w:p w:rsidR="008A124E" w:rsidRPr="00BB2440" w:rsidRDefault="008A124E" w:rsidP="008A124E">
            <w:pPr>
              <w:jc w:val="center"/>
            </w:pPr>
            <w:r w:rsidRPr="00BB2440">
              <w:t>CO3</w:t>
            </w:r>
          </w:p>
        </w:tc>
        <w:tc>
          <w:tcPr>
            <w:tcW w:w="478" w:type="pct"/>
            <w:gridSpan w:val="2"/>
            <w:vAlign w:val="center"/>
          </w:tcPr>
          <w:p w:rsidR="008A124E" w:rsidRPr="00BB2440" w:rsidRDefault="008A124E" w:rsidP="008A124E">
            <w:pPr>
              <w:jc w:val="center"/>
            </w:pPr>
            <w:r w:rsidRPr="00BB2440">
              <w:t>U</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7.</w:t>
            </w:r>
          </w:p>
        </w:tc>
        <w:tc>
          <w:tcPr>
            <w:tcW w:w="3334" w:type="pct"/>
            <w:gridSpan w:val="2"/>
            <w:vAlign w:val="center"/>
          </w:tcPr>
          <w:p w:rsidR="008A124E" w:rsidRPr="00BB2440" w:rsidRDefault="008A124E" w:rsidP="008A124E">
            <w:pPr>
              <w:pStyle w:val="ListParagraph"/>
              <w:ind w:left="0"/>
              <w:rPr>
                <w:noProof/>
                <w:lang w:eastAsia="zh-TW"/>
              </w:rPr>
            </w:pPr>
            <w:r w:rsidRPr="00BB2440">
              <w:t>In small sample tests, the sample size should be ___________.</w:t>
            </w:r>
          </w:p>
        </w:tc>
        <w:tc>
          <w:tcPr>
            <w:tcW w:w="531" w:type="pct"/>
            <w:vAlign w:val="center"/>
          </w:tcPr>
          <w:p w:rsidR="008A124E" w:rsidRPr="00BB2440" w:rsidRDefault="008A124E" w:rsidP="008A124E">
            <w:pPr>
              <w:jc w:val="center"/>
            </w:pPr>
            <w:r w:rsidRPr="00BB2440">
              <w:t>CO4</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8.</w:t>
            </w:r>
          </w:p>
        </w:tc>
        <w:tc>
          <w:tcPr>
            <w:tcW w:w="3334" w:type="pct"/>
            <w:gridSpan w:val="2"/>
            <w:vAlign w:val="center"/>
          </w:tcPr>
          <w:p w:rsidR="008A124E" w:rsidRPr="00BB2440" w:rsidRDefault="008A124E" w:rsidP="008A124E">
            <w:pPr>
              <w:spacing w:line="276" w:lineRule="auto"/>
              <w:rPr>
                <w:b/>
                <w:bCs/>
              </w:rPr>
            </w:pPr>
            <w:r w:rsidRPr="00BB2440">
              <w:t xml:space="preserve">Let n be the size of the sample. Then the degrees of freedom of </w:t>
            </w:r>
            <w:proofErr w:type="gramStart"/>
            <w:r w:rsidRPr="00BB2440">
              <w:t>Students’ t</w:t>
            </w:r>
            <w:proofErr w:type="gramEnd"/>
            <w:r w:rsidRPr="00BB2440">
              <w:t>-test is ___________.</w:t>
            </w:r>
          </w:p>
        </w:tc>
        <w:tc>
          <w:tcPr>
            <w:tcW w:w="531" w:type="pct"/>
            <w:vAlign w:val="center"/>
          </w:tcPr>
          <w:p w:rsidR="008A124E" w:rsidRPr="00BB2440" w:rsidRDefault="008A124E" w:rsidP="008A124E">
            <w:pPr>
              <w:jc w:val="center"/>
            </w:pPr>
            <w:r w:rsidRPr="00BB2440">
              <w:t>CO4</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8A124E">
        <w:trPr>
          <w:trHeight w:val="397"/>
        </w:trPr>
        <w:tc>
          <w:tcPr>
            <w:tcW w:w="256" w:type="pct"/>
            <w:vAlign w:val="center"/>
          </w:tcPr>
          <w:p w:rsidR="008A124E" w:rsidRPr="00BB2440" w:rsidRDefault="008A124E" w:rsidP="008A124E">
            <w:r w:rsidRPr="00BB2440">
              <w:t>9.</w:t>
            </w:r>
          </w:p>
        </w:tc>
        <w:tc>
          <w:tcPr>
            <w:tcW w:w="3334" w:type="pct"/>
            <w:gridSpan w:val="2"/>
            <w:vAlign w:val="center"/>
          </w:tcPr>
          <w:p w:rsidR="008A124E" w:rsidRPr="00BB2440" w:rsidRDefault="008A124E" w:rsidP="008A124E">
            <w:pPr>
              <w:pStyle w:val="ListParagraph"/>
              <w:ind w:left="0"/>
              <w:rPr>
                <w:noProof/>
                <w:lang w:eastAsia="zh-TW"/>
              </w:rPr>
            </w:pPr>
            <w:r w:rsidRPr="00BB2440">
              <w:t xml:space="preserve">In one-way </w:t>
            </w:r>
            <w:proofErr w:type="spellStart"/>
            <w:r w:rsidRPr="00BB2440">
              <w:t>Anova</w:t>
            </w:r>
            <w:proofErr w:type="spellEnd"/>
            <w:r w:rsidRPr="00BB2440">
              <w:t xml:space="preserve"> classification table, what is the degrees of freedom within the samples?</w:t>
            </w:r>
          </w:p>
        </w:tc>
        <w:tc>
          <w:tcPr>
            <w:tcW w:w="531" w:type="pct"/>
            <w:vAlign w:val="center"/>
          </w:tcPr>
          <w:p w:rsidR="008A124E" w:rsidRPr="00BB2440" w:rsidRDefault="008A124E" w:rsidP="008A124E">
            <w:pPr>
              <w:jc w:val="center"/>
            </w:pPr>
            <w:r w:rsidRPr="00BB2440">
              <w:t>CO5</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3C1BBC">
        <w:trPr>
          <w:trHeight w:val="70"/>
        </w:trPr>
        <w:tc>
          <w:tcPr>
            <w:tcW w:w="256" w:type="pct"/>
            <w:vAlign w:val="center"/>
          </w:tcPr>
          <w:p w:rsidR="008A124E" w:rsidRPr="00BB2440" w:rsidRDefault="008A124E" w:rsidP="008A124E">
            <w:r w:rsidRPr="00BB2440">
              <w:t>10.</w:t>
            </w:r>
          </w:p>
        </w:tc>
        <w:tc>
          <w:tcPr>
            <w:tcW w:w="3334" w:type="pct"/>
            <w:gridSpan w:val="2"/>
            <w:vAlign w:val="center"/>
          </w:tcPr>
          <w:p w:rsidR="008A124E" w:rsidRPr="00BB2440" w:rsidRDefault="008A124E" w:rsidP="008A124E">
            <w:r w:rsidRPr="00BB2440">
              <w:t>Write any two classifications of random process.</w:t>
            </w:r>
          </w:p>
        </w:tc>
        <w:tc>
          <w:tcPr>
            <w:tcW w:w="531" w:type="pct"/>
            <w:vAlign w:val="center"/>
          </w:tcPr>
          <w:p w:rsidR="008A124E" w:rsidRPr="00BB2440" w:rsidRDefault="008A124E" w:rsidP="008A124E">
            <w:pPr>
              <w:jc w:val="center"/>
            </w:pPr>
            <w:r w:rsidRPr="00BB2440">
              <w:t>CO6</w:t>
            </w:r>
          </w:p>
        </w:tc>
        <w:tc>
          <w:tcPr>
            <w:tcW w:w="478" w:type="pct"/>
            <w:gridSpan w:val="2"/>
            <w:vAlign w:val="center"/>
          </w:tcPr>
          <w:p w:rsidR="008A124E" w:rsidRPr="00BB2440" w:rsidRDefault="008A124E" w:rsidP="008A124E">
            <w:pPr>
              <w:jc w:val="center"/>
            </w:pPr>
            <w:r w:rsidRPr="00BB2440">
              <w:t>R</w:t>
            </w:r>
          </w:p>
        </w:tc>
        <w:tc>
          <w:tcPr>
            <w:tcW w:w="401" w:type="pct"/>
            <w:vAlign w:val="center"/>
          </w:tcPr>
          <w:p w:rsidR="008A124E" w:rsidRPr="00BB2440" w:rsidRDefault="008A124E" w:rsidP="008A124E">
            <w:pPr>
              <w:jc w:val="center"/>
            </w:pPr>
            <w:r w:rsidRPr="00BB2440">
              <w:t>1</w:t>
            </w:r>
          </w:p>
        </w:tc>
      </w:tr>
      <w:tr w:rsidR="008A124E" w:rsidRPr="00BB2440" w:rsidTr="003C1BBC">
        <w:trPr>
          <w:trHeight w:val="70"/>
        </w:trPr>
        <w:tc>
          <w:tcPr>
            <w:tcW w:w="5000" w:type="pct"/>
            <w:gridSpan w:val="7"/>
            <w:vAlign w:val="center"/>
          </w:tcPr>
          <w:p w:rsidR="008A124E" w:rsidRPr="00BB2440" w:rsidRDefault="008A124E" w:rsidP="008A124E">
            <w:pPr>
              <w:jc w:val="center"/>
              <w:rPr>
                <w:b/>
                <w:u w:val="single"/>
              </w:rPr>
            </w:pPr>
            <w:r w:rsidRPr="00BB2440">
              <w:rPr>
                <w:b/>
                <w:u w:val="single"/>
              </w:rPr>
              <w:t>PART – B (6 X 3 = 18 MARKS)</w:t>
            </w:r>
          </w:p>
        </w:tc>
      </w:tr>
      <w:tr w:rsidR="008A124E" w:rsidRPr="00BB2440" w:rsidTr="003C1BBC">
        <w:trPr>
          <w:trHeight w:val="223"/>
        </w:trPr>
        <w:tc>
          <w:tcPr>
            <w:tcW w:w="256" w:type="pct"/>
            <w:vAlign w:val="center"/>
          </w:tcPr>
          <w:p w:rsidR="008A124E" w:rsidRPr="00BB2440" w:rsidRDefault="008A124E" w:rsidP="003C1BBC">
            <w:r w:rsidRPr="00BB2440">
              <w:t>11.</w:t>
            </w:r>
          </w:p>
        </w:tc>
        <w:tc>
          <w:tcPr>
            <w:tcW w:w="3334" w:type="pct"/>
            <w:gridSpan w:val="2"/>
            <w:vAlign w:val="center"/>
          </w:tcPr>
          <w:p w:rsidR="008A124E" w:rsidRPr="00BB2440" w:rsidRDefault="008A124E" w:rsidP="003C1BBC">
            <w:pPr>
              <w:spacing w:line="276" w:lineRule="auto"/>
            </w:pPr>
            <w:r w:rsidRPr="00BB2440">
              <w:t xml:space="preserve">A coin is tossed three times. Find the probability distribution function for the number of tails. </w:t>
            </w:r>
          </w:p>
        </w:tc>
        <w:tc>
          <w:tcPr>
            <w:tcW w:w="542" w:type="pct"/>
            <w:gridSpan w:val="2"/>
            <w:vAlign w:val="center"/>
          </w:tcPr>
          <w:p w:rsidR="008A124E" w:rsidRPr="00BB2440" w:rsidRDefault="008A124E" w:rsidP="003C1BBC">
            <w:pPr>
              <w:jc w:val="center"/>
            </w:pPr>
            <w:r w:rsidRPr="00BB2440">
              <w:t>CO1</w:t>
            </w:r>
          </w:p>
        </w:tc>
        <w:tc>
          <w:tcPr>
            <w:tcW w:w="467" w:type="pct"/>
            <w:vAlign w:val="center"/>
          </w:tcPr>
          <w:p w:rsidR="008A124E" w:rsidRPr="00BB2440" w:rsidRDefault="008A124E" w:rsidP="003C1BBC">
            <w:pPr>
              <w:jc w:val="center"/>
            </w:pPr>
            <w:r w:rsidRPr="00BB2440">
              <w:t>An</w:t>
            </w:r>
          </w:p>
        </w:tc>
        <w:tc>
          <w:tcPr>
            <w:tcW w:w="401" w:type="pct"/>
            <w:vAlign w:val="center"/>
          </w:tcPr>
          <w:p w:rsidR="008A124E" w:rsidRPr="00BB2440" w:rsidRDefault="008A124E" w:rsidP="003C1BBC">
            <w:pPr>
              <w:jc w:val="center"/>
            </w:pPr>
            <w:r w:rsidRPr="00BB2440">
              <w:t>3</w:t>
            </w:r>
          </w:p>
        </w:tc>
      </w:tr>
      <w:tr w:rsidR="008A124E" w:rsidRPr="00BB2440" w:rsidTr="008A124E">
        <w:trPr>
          <w:trHeight w:val="397"/>
        </w:trPr>
        <w:tc>
          <w:tcPr>
            <w:tcW w:w="256" w:type="pct"/>
            <w:vAlign w:val="center"/>
          </w:tcPr>
          <w:p w:rsidR="008A124E" w:rsidRPr="00BB2440" w:rsidRDefault="008A124E" w:rsidP="003C1BBC">
            <w:r w:rsidRPr="00BB2440">
              <w:t>12.</w:t>
            </w:r>
          </w:p>
        </w:tc>
        <w:tc>
          <w:tcPr>
            <w:tcW w:w="3334" w:type="pct"/>
            <w:gridSpan w:val="2"/>
            <w:vAlign w:val="center"/>
          </w:tcPr>
          <w:p w:rsidR="008A124E" w:rsidRPr="00BB2440" w:rsidRDefault="008A124E" w:rsidP="003C1BBC">
            <w:r w:rsidRPr="00BB2440">
              <w:t>Find the binomial distribution for which the mean is 4 and variance is 3.</w:t>
            </w:r>
          </w:p>
        </w:tc>
        <w:tc>
          <w:tcPr>
            <w:tcW w:w="542" w:type="pct"/>
            <w:gridSpan w:val="2"/>
            <w:vAlign w:val="center"/>
          </w:tcPr>
          <w:p w:rsidR="008A124E" w:rsidRPr="00BB2440" w:rsidRDefault="008A124E" w:rsidP="003C1BBC">
            <w:pPr>
              <w:jc w:val="center"/>
            </w:pPr>
            <w:r w:rsidRPr="00BB2440">
              <w:t>CO2</w:t>
            </w:r>
          </w:p>
        </w:tc>
        <w:tc>
          <w:tcPr>
            <w:tcW w:w="467" w:type="pct"/>
            <w:vAlign w:val="center"/>
          </w:tcPr>
          <w:p w:rsidR="008A124E" w:rsidRPr="00BB2440" w:rsidRDefault="008A124E" w:rsidP="003C1BBC">
            <w:pPr>
              <w:jc w:val="center"/>
            </w:pPr>
            <w:proofErr w:type="spellStart"/>
            <w:r w:rsidRPr="00BB2440">
              <w:t>Ap</w:t>
            </w:r>
            <w:proofErr w:type="spellEnd"/>
          </w:p>
        </w:tc>
        <w:tc>
          <w:tcPr>
            <w:tcW w:w="401" w:type="pct"/>
            <w:vAlign w:val="center"/>
          </w:tcPr>
          <w:p w:rsidR="008A124E" w:rsidRPr="00BB2440" w:rsidRDefault="008A124E" w:rsidP="003C1BBC">
            <w:pPr>
              <w:jc w:val="center"/>
            </w:pPr>
            <w:r w:rsidRPr="00BB2440">
              <w:t>3</w:t>
            </w:r>
          </w:p>
        </w:tc>
      </w:tr>
      <w:tr w:rsidR="008A124E" w:rsidRPr="00BB2440" w:rsidTr="003C1BBC">
        <w:trPr>
          <w:trHeight w:val="112"/>
        </w:trPr>
        <w:tc>
          <w:tcPr>
            <w:tcW w:w="256" w:type="pct"/>
            <w:vAlign w:val="center"/>
          </w:tcPr>
          <w:p w:rsidR="008A124E" w:rsidRPr="00BB2440" w:rsidRDefault="008A124E" w:rsidP="003C1BBC">
            <w:r w:rsidRPr="00BB2440">
              <w:t>13.</w:t>
            </w:r>
          </w:p>
        </w:tc>
        <w:tc>
          <w:tcPr>
            <w:tcW w:w="3334" w:type="pct"/>
            <w:gridSpan w:val="2"/>
            <w:vAlign w:val="center"/>
          </w:tcPr>
          <w:p w:rsidR="008A124E" w:rsidRPr="00BB2440" w:rsidRDefault="008A124E" w:rsidP="003C1BBC">
            <w:pPr>
              <w:spacing w:line="276" w:lineRule="auto"/>
            </w:pPr>
            <w:r w:rsidRPr="00BB2440">
              <w:t xml:space="preserve">Define standard error and critical region. </w:t>
            </w:r>
          </w:p>
        </w:tc>
        <w:tc>
          <w:tcPr>
            <w:tcW w:w="542" w:type="pct"/>
            <w:gridSpan w:val="2"/>
            <w:vAlign w:val="center"/>
          </w:tcPr>
          <w:p w:rsidR="008A124E" w:rsidRPr="00BB2440" w:rsidRDefault="008A124E" w:rsidP="003C1BBC">
            <w:pPr>
              <w:jc w:val="center"/>
            </w:pPr>
            <w:r w:rsidRPr="00BB2440">
              <w:t>CO3</w:t>
            </w:r>
          </w:p>
        </w:tc>
        <w:tc>
          <w:tcPr>
            <w:tcW w:w="467" w:type="pct"/>
            <w:vAlign w:val="center"/>
          </w:tcPr>
          <w:p w:rsidR="008A124E" w:rsidRPr="00BB2440" w:rsidRDefault="008A124E" w:rsidP="003C1BBC">
            <w:pPr>
              <w:jc w:val="center"/>
            </w:pPr>
            <w:r w:rsidRPr="00BB2440">
              <w:t>R</w:t>
            </w:r>
          </w:p>
        </w:tc>
        <w:tc>
          <w:tcPr>
            <w:tcW w:w="401" w:type="pct"/>
            <w:vAlign w:val="center"/>
          </w:tcPr>
          <w:p w:rsidR="008A124E" w:rsidRPr="00BB2440" w:rsidRDefault="008A124E" w:rsidP="003C1BBC">
            <w:pPr>
              <w:jc w:val="center"/>
            </w:pPr>
            <w:r w:rsidRPr="00BB2440">
              <w:t>3</w:t>
            </w:r>
          </w:p>
        </w:tc>
      </w:tr>
      <w:tr w:rsidR="008A124E" w:rsidRPr="00BB2440" w:rsidTr="008A124E">
        <w:trPr>
          <w:trHeight w:val="1810"/>
        </w:trPr>
        <w:tc>
          <w:tcPr>
            <w:tcW w:w="256" w:type="pct"/>
            <w:vAlign w:val="center"/>
          </w:tcPr>
          <w:p w:rsidR="008A124E" w:rsidRPr="00BB2440" w:rsidRDefault="008A124E" w:rsidP="003C1BBC">
            <w:r w:rsidRPr="00BB2440">
              <w:t>14.</w:t>
            </w:r>
          </w:p>
        </w:tc>
        <w:tc>
          <w:tcPr>
            <w:tcW w:w="3334" w:type="pct"/>
            <w:gridSpan w:val="2"/>
            <w:vAlign w:val="center"/>
          </w:tcPr>
          <w:p w:rsidR="008A124E" w:rsidRPr="00BB2440" w:rsidRDefault="008A124E" w:rsidP="003C1BBC">
            <w:pPr>
              <w:spacing w:line="276" w:lineRule="auto"/>
            </w:pPr>
            <w:r w:rsidRPr="00BB2440">
              <w:t xml:space="preserve">In Chi-square test, write the expected frequencies for the below observed frequencies </w:t>
            </w:r>
          </w:p>
          <w:tbl>
            <w:tblPr>
              <w:tblStyle w:val="TableGrid"/>
              <w:tblW w:w="0" w:type="auto"/>
              <w:jc w:val="center"/>
              <w:tblLook w:val="04A0" w:firstRow="1" w:lastRow="0" w:firstColumn="1" w:lastColumn="0" w:noHBand="0" w:noVBand="1"/>
            </w:tblPr>
            <w:tblGrid>
              <w:gridCol w:w="758"/>
              <w:gridCol w:w="758"/>
              <w:gridCol w:w="758"/>
            </w:tblGrid>
            <w:tr w:rsidR="008A124E" w:rsidRPr="00BB2440" w:rsidTr="008A124E">
              <w:trPr>
                <w:trHeight w:val="298"/>
                <w:jc w:val="center"/>
              </w:trPr>
              <w:tc>
                <w:tcPr>
                  <w:tcW w:w="758" w:type="dxa"/>
                </w:tcPr>
                <w:p w:rsidR="008A124E" w:rsidRPr="00BB2440" w:rsidRDefault="008A124E" w:rsidP="003C1BBC">
                  <w:pPr>
                    <w:spacing w:line="276" w:lineRule="auto"/>
                  </w:pPr>
                  <w:r w:rsidRPr="00BB2440">
                    <w:t>10</w:t>
                  </w:r>
                </w:p>
              </w:tc>
              <w:tc>
                <w:tcPr>
                  <w:tcW w:w="758" w:type="dxa"/>
                </w:tcPr>
                <w:p w:rsidR="008A124E" w:rsidRPr="00BB2440" w:rsidRDefault="008A124E" w:rsidP="003C1BBC">
                  <w:pPr>
                    <w:spacing w:line="276" w:lineRule="auto"/>
                  </w:pPr>
                  <w:r w:rsidRPr="00BB2440">
                    <w:t>25</w:t>
                  </w:r>
                </w:p>
              </w:tc>
              <w:tc>
                <w:tcPr>
                  <w:tcW w:w="758" w:type="dxa"/>
                </w:tcPr>
                <w:p w:rsidR="008A124E" w:rsidRPr="00BB2440" w:rsidRDefault="008A124E" w:rsidP="003C1BBC">
                  <w:pPr>
                    <w:spacing w:line="276" w:lineRule="auto"/>
                  </w:pPr>
                  <w:r w:rsidRPr="00BB2440">
                    <w:t>30</w:t>
                  </w:r>
                </w:p>
              </w:tc>
            </w:tr>
            <w:tr w:rsidR="008A124E" w:rsidRPr="00BB2440" w:rsidTr="008A124E">
              <w:trPr>
                <w:trHeight w:val="284"/>
                <w:jc w:val="center"/>
              </w:trPr>
              <w:tc>
                <w:tcPr>
                  <w:tcW w:w="758" w:type="dxa"/>
                </w:tcPr>
                <w:p w:rsidR="008A124E" w:rsidRPr="00BB2440" w:rsidRDefault="008A124E" w:rsidP="003C1BBC">
                  <w:pPr>
                    <w:spacing w:line="276" w:lineRule="auto"/>
                  </w:pPr>
                  <w:r w:rsidRPr="00BB2440">
                    <w:t>15</w:t>
                  </w:r>
                </w:p>
              </w:tc>
              <w:tc>
                <w:tcPr>
                  <w:tcW w:w="758" w:type="dxa"/>
                </w:tcPr>
                <w:p w:rsidR="008A124E" w:rsidRPr="00BB2440" w:rsidRDefault="008A124E" w:rsidP="003C1BBC">
                  <w:pPr>
                    <w:spacing w:line="276" w:lineRule="auto"/>
                  </w:pPr>
                  <w:r w:rsidRPr="00BB2440">
                    <w:t>30</w:t>
                  </w:r>
                </w:p>
              </w:tc>
              <w:tc>
                <w:tcPr>
                  <w:tcW w:w="758" w:type="dxa"/>
                </w:tcPr>
                <w:p w:rsidR="008A124E" w:rsidRPr="00BB2440" w:rsidRDefault="008A124E" w:rsidP="003C1BBC">
                  <w:pPr>
                    <w:spacing w:line="276" w:lineRule="auto"/>
                  </w:pPr>
                  <w:r w:rsidRPr="00BB2440">
                    <w:t>10</w:t>
                  </w:r>
                </w:p>
              </w:tc>
            </w:tr>
            <w:tr w:rsidR="008A124E" w:rsidRPr="00BB2440" w:rsidTr="008A124E">
              <w:trPr>
                <w:trHeight w:val="284"/>
                <w:jc w:val="center"/>
              </w:trPr>
              <w:tc>
                <w:tcPr>
                  <w:tcW w:w="758" w:type="dxa"/>
                </w:tcPr>
                <w:p w:rsidR="008A124E" w:rsidRPr="00BB2440" w:rsidRDefault="008A124E" w:rsidP="003C1BBC">
                  <w:pPr>
                    <w:spacing w:line="276" w:lineRule="auto"/>
                  </w:pPr>
                  <w:r w:rsidRPr="00BB2440">
                    <w:t>35</w:t>
                  </w:r>
                </w:p>
              </w:tc>
              <w:tc>
                <w:tcPr>
                  <w:tcW w:w="758" w:type="dxa"/>
                </w:tcPr>
                <w:p w:rsidR="008A124E" w:rsidRPr="00BB2440" w:rsidRDefault="008A124E" w:rsidP="003C1BBC">
                  <w:pPr>
                    <w:spacing w:line="276" w:lineRule="auto"/>
                  </w:pPr>
                  <w:r w:rsidRPr="00BB2440">
                    <w:t>20</w:t>
                  </w:r>
                </w:p>
              </w:tc>
              <w:tc>
                <w:tcPr>
                  <w:tcW w:w="758" w:type="dxa"/>
                </w:tcPr>
                <w:p w:rsidR="008A124E" w:rsidRPr="00BB2440" w:rsidRDefault="008A124E" w:rsidP="003C1BBC">
                  <w:pPr>
                    <w:spacing w:line="276" w:lineRule="auto"/>
                  </w:pPr>
                  <w:r w:rsidRPr="00BB2440">
                    <w:t>25</w:t>
                  </w:r>
                </w:p>
              </w:tc>
            </w:tr>
          </w:tbl>
          <w:p w:rsidR="008A124E" w:rsidRPr="00BB2440" w:rsidRDefault="008A124E" w:rsidP="003C1BBC">
            <w:pPr>
              <w:spacing w:line="276" w:lineRule="auto"/>
            </w:pPr>
          </w:p>
        </w:tc>
        <w:tc>
          <w:tcPr>
            <w:tcW w:w="542" w:type="pct"/>
            <w:gridSpan w:val="2"/>
            <w:vAlign w:val="center"/>
          </w:tcPr>
          <w:p w:rsidR="008A124E" w:rsidRPr="00BB2440" w:rsidRDefault="008A124E" w:rsidP="003C1BBC">
            <w:pPr>
              <w:jc w:val="center"/>
            </w:pPr>
            <w:r w:rsidRPr="00BB2440">
              <w:t>CO4</w:t>
            </w:r>
          </w:p>
        </w:tc>
        <w:tc>
          <w:tcPr>
            <w:tcW w:w="467" w:type="pct"/>
            <w:vAlign w:val="center"/>
          </w:tcPr>
          <w:p w:rsidR="008A124E" w:rsidRPr="00BB2440" w:rsidRDefault="008A124E" w:rsidP="003C1BBC">
            <w:pPr>
              <w:jc w:val="center"/>
            </w:pPr>
            <w:r w:rsidRPr="00BB2440">
              <w:t>An</w:t>
            </w:r>
          </w:p>
        </w:tc>
        <w:tc>
          <w:tcPr>
            <w:tcW w:w="401" w:type="pct"/>
            <w:vAlign w:val="center"/>
          </w:tcPr>
          <w:p w:rsidR="008A124E" w:rsidRPr="00BB2440" w:rsidRDefault="008A124E" w:rsidP="003C1BBC">
            <w:pPr>
              <w:jc w:val="center"/>
            </w:pPr>
            <w:r w:rsidRPr="00BB2440">
              <w:t>3</w:t>
            </w:r>
          </w:p>
        </w:tc>
      </w:tr>
      <w:tr w:rsidR="008A124E" w:rsidRPr="00BB2440" w:rsidTr="008A124E">
        <w:trPr>
          <w:trHeight w:val="397"/>
        </w:trPr>
        <w:tc>
          <w:tcPr>
            <w:tcW w:w="256" w:type="pct"/>
            <w:vAlign w:val="center"/>
          </w:tcPr>
          <w:p w:rsidR="008A124E" w:rsidRPr="00BB2440" w:rsidRDefault="008A124E" w:rsidP="003C1BBC">
            <w:r w:rsidRPr="00BB2440">
              <w:t>15.</w:t>
            </w:r>
          </w:p>
        </w:tc>
        <w:tc>
          <w:tcPr>
            <w:tcW w:w="3334" w:type="pct"/>
            <w:gridSpan w:val="2"/>
            <w:vAlign w:val="center"/>
          </w:tcPr>
          <w:p w:rsidR="008A124E" w:rsidRPr="00BB2440" w:rsidRDefault="008A124E" w:rsidP="003C1BBC">
            <w:pPr>
              <w:spacing w:line="276" w:lineRule="auto"/>
            </w:pPr>
            <w:r w:rsidRPr="00BB2440">
              <w:t xml:space="preserve">In one-way ANOVA, if SSC = 10; SST = 50 and </w:t>
            </w:r>
            <w:proofErr w:type="spellStart"/>
            <w:r w:rsidRPr="00BB2440">
              <w:t>d.o.f</w:t>
            </w:r>
            <w:proofErr w:type="spellEnd"/>
            <w:r w:rsidRPr="00BB2440">
              <w:t xml:space="preserve"> between column is 6, then MSC=___________ and SSE = ___________.</w:t>
            </w:r>
          </w:p>
        </w:tc>
        <w:tc>
          <w:tcPr>
            <w:tcW w:w="542" w:type="pct"/>
            <w:gridSpan w:val="2"/>
            <w:vAlign w:val="center"/>
          </w:tcPr>
          <w:p w:rsidR="008A124E" w:rsidRPr="00BB2440" w:rsidRDefault="008A124E" w:rsidP="003C1BBC">
            <w:pPr>
              <w:jc w:val="center"/>
            </w:pPr>
            <w:r w:rsidRPr="00BB2440">
              <w:t>CO5</w:t>
            </w:r>
          </w:p>
        </w:tc>
        <w:tc>
          <w:tcPr>
            <w:tcW w:w="467" w:type="pct"/>
            <w:vAlign w:val="center"/>
          </w:tcPr>
          <w:p w:rsidR="008A124E" w:rsidRPr="00BB2440" w:rsidRDefault="008A124E" w:rsidP="003C1BBC">
            <w:pPr>
              <w:jc w:val="center"/>
            </w:pPr>
            <w:r w:rsidRPr="00BB2440">
              <w:t>An</w:t>
            </w:r>
          </w:p>
        </w:tc>
        <w:tc>
          <w:tcPr>
            <w:tcW w:w="401" w:type="pct"/>
            <w:vAlign w:val="center"/>
          </w:tcPr>
          <w:p w:rsidR="008A124E" w:rsidRPr="00BB2440" w:rsidRDefault="008A124E" w:rsidP="003C1BBC">
            <w:pPr>
              <w:jc w:val="center"/>
            </w:pPr>
            <w:r w:rsidRPr="00BB2440">
              <w:t>3</w:t>
            </w:r>
          </w:p>
        </w:tc>
      </w:tr>
      <w:tr w:rsidR="008A124E" w:rsidRPr="00BB2440" w:rsidTr="008A124E">
        <w:trPr>
          <w:trHeight w:val="397"/>
        </w:trPr>
        <w:tc>
          <w:tcPr>
            <w:tcW w:w="256" w:type="pct"/>
            <w:vAlign w:val="center"/>
          </w:tcPr>
          <w:p w:rsidR="008A124E" w:rsidRPr="00BB2440" w:rsidRDefault="008A124E" w:rsidP="003C1BBC">
            <w:r w:rsidRPr="00BB2440">
              <w:t>16.</w:t>
            </w:r>
          </w:p>
        </w:tc>
        <w:tc>
          <w:tcPr>
            <w:tcW w:w="3334" w:type="pct"/>
            <w:gridSpan w:val="2"/>
            <w:vAlign w:val="center"/>
          </w:tcPr>
          <w:p w:rsidR="008A124E" w:rsidRPr="00BB2440" w:rsidRDefault="008A124E" w:rsidP="003C1BBC">
            <w:pPr>
              <w:spacing w:line="276" w:lineRule="auto"/>
            </w:pPr>
            <w:r w:rsidRPr="00BB2440">
              <w:t xml:space="preserve">Check whether </w:t>
            </w:r>
            <m:oMath>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9τ</m:t>
                      </m:r>
                    </m:e>
                    <m:sup>
                      <m:r>
                        <w:rPr>
                          <w:rFonts w:ascii="Cambria Math" w:hAnsi="Cambria Math"/>
                        </w:rPr>
                        <m:t>2</m:t>
                      </m:r>
                    </m:sup>
                  </m:sSup>
                </m:den>
              </m:f>
            </m:oMath>
            <w:r w:rsidRPr="00BB2440">
              <w:t xml:space="preserve">is a valid auto correlation. </w:t>
            </w:r>
          </w:p>
        </w:tc>
        <w:tc>
          <w:tcPr>
            <w:tcW w:w="542" w:type="pct"/>
            <w:gridSpan w:val="2"/>
            <w:vAlign w:val="center"/>
          </w:tcPr>
          <w:p w:rsidR="008A124E" w:rsidRPr="00BB2440" w:rsidRDefault="008A124E" w:rsidP="003C1BBC">
            <w:pPr>
              <w:jc w:val="center"/>
            </w:pPr>
            <w:r w:rsidRPr="00BB2440">
              <w:t>CO6</w:t>
            </w:r>
          </w:p>
        </w:tc>
        <w:tc>
          <w:tcPr>
            <w:tcW w:w="467" w:type="pct"/>
            <w:vAlign w:val="center"/>
          </w:tcPr>
          <w:p w:rsidR="008A124E" w:rsidRPr="00BB2440" w:rsidRDefault="008A124E" w:rsidP="003C1BBC">
            <w:pPr>
              <w:jc w:val="center"/>
            </w:pPr>
            <w:r w:rsidRPr="00BB2440">
              <w:t>An</w:t>
            </w:r>
          </w:p>
        </w:tc>
        <w:tc>
          <w:tcPr>
            <w:tcW w:w="401" w:type="pct"/>
            <w:vAlign w:val="center"/>
          </w:tcPr>
          <w:p w:rsidR="008A124E" w:rsidRPr="00BB2440" w:rsidRDefault="008A124E" w:rsidP="003C1BBC">
            <w:pPr>
              <w:jc w:val="center"/>
            </w:pPr>
            <w:r w:rsidRPr="00BB2440">
              <w:t>3</w:t>
            </w:r>
          </w:p>
        </w:tc>
      </w:tr>
      <w:tr w:rsidR="008A124E" w:rsidRPr="00BB2440" w:rsidTr="008A124E">
        <w:trPr>
          <w:trHeight w:val="552"/>
        </w:trPr>
        <w:tc>
          <w:tcPr>
            <w:tcW w:w="5000" w:type="pct"/>
            <w:gridSpan w:val="7"/>
          </w:tcPr>
          <w:p w:rsidR="008A124E" w:rsidRPr="00BB2440" w:rsidRDefault="008A124E" w:rsidP="008A124E">
            <w:pPr>
              <w:jc w:val="center"/>
              <w:rPr>
                <w:b/>
                <w:u w:val="single"/>
              </w:rPr>
            </w:pPr>
            <w:r w:rsidRPr="00BB2440">
              <w:rPr>
                <w:b/>
                <w:u w:val="single"/>
              </w:rPr>
              <w:lastRenderedPageBreak/>
              <w:t>PART – C (6 X 12 = 72 MARKS)</w:t>
            </w:r>
          </w:p>
          <w:p w:rsidR="008A124E" w:rsidRPr="00BB2440" w:rsidRDefault="008A124E" w:rsidP="008A124E">
            <w:pPr>
              <w:jc w:val="center"/>
              <w:rPr>
                <w:b/>
              </w:rPr>
            </w:pPr>
            <w:r w:rsidRPr="00BB2440">
              <w:rPr>
                <w:b/>
              </w:rPr>
              <w:t xml:space="preserve">(Answer any five Questions from </w:t>
            </w:r>
            <w:proofErr w:type="spellStart"/>
            <w:r w:rsidRPr="00BB2440">
              <w:rPr>
                <w:b/>
              </w:rPr>
              <w:t>Q.No</w:t>
            </w:r>
            <w:proofErr w:type="spellEnd"/>
            <w:r w:rsidRPr="00BB2440">
              <w:rPr>
                <w:b/>
              </w:rPr>
              <w:t xml:space="preserve"> 17 to 23, </w:t>
            </w:r>
            <w:proofErr w:type="spellStart"/>
            <w:r w:rsidRPr="00BB2440">
              <w:rPr>
                <w:b/>
              </w:rPr>
              <w:t>Q.No</w:t>
            </w:r>
            <w:proofErr w:type="spellEnd"/>
            <w:r w:rsidRPr="00BB2440">
              <w:rPr>
                <w:b/>
              </w:rPr>
              <w:t xml:space="preserve"> 24 is Compulsory)</w:t>
            </w:r>
          </w:p>
        </w:tc>
      </w:tr>
      <w:tr w:rsidR="008A124E" w:rsidRPr="00BB2440" w:rsidTr="008A124E">
        <w:trPr>
          <w:trHeight w:val="1156"/>
        </w:trPr>
        <w:tc>
          <w:tcPr>
            <w:tcW w:w="269" w:type="pct"/>
          </w:tcPr>
          <w:p w:rsidR="008A124E" w:rsidRPr="00BB2440" w:rsidRDefault="008A124E" w:rsidP="008A124E">
            <w:pPr>
              <w:jc w:val="center"/>
            </w:pPr>
            <w:r w:rsidRPr="00BB2440">
              <w:t>17.</w:t>
            </w:r>
          </w:p>
        </w:tc>
        <w:tc>
          <w:tcPr>
            <w:tcW w:w="258" w:type="pct"/>
          </w:tcPr>
          <w:p w:rsidR="008A124E" w:rsidRPr="00BB2440" w:rsidRDefault="008A124E" w:rsidP="008A124E">
            <w:pPr>
              <w:jc w:val="center"/>
            </w:pPr>
          </w:p>
        </w:tc>
        <w:tc>
          <w:tcPr>
            <w:tcW w:w="3063" w:type="pct"/>
          </w:tcPr>
          <w:p w:rsidR="008A124E" w:rsidRPr="00BB2440" w:rsidRDefault="008A124E" w:rsidP="008A124E">
            <w:pPr>
              <w:jc w:val="both"/>
            </w:pPr>
            <w:r w:rsidRPr="00BB2440">
              <w:t>A random variable X has the following probability distribution.</w:t>
            </w:r>
          </w:p>
          <w:tbl>
            <w:tblPr>
              <w:tblStyle w:val="TableGrid"/>
              <w:tblW w:w="0" w:type="auto"/>
              <w:tblLook w:val="04A0" w:firstRow="1" w:lastRow="0" w:firstColumn="1" w:lastColumn="0" w:noHBand="0" w:noVBand="1"/>
            </w:tblPr>
            <w:tblGrid>
              <w:gridCol w:w="1052"/>
              <w:gridCol w:w="1052"/>
              <w:gridCol w:w="1052"/>
              <w:gridCol w:w="1052"/>
              <w:gridCol w:w="1052"/>
              <w:gridCol w:w="1053"/>
            </w:tblGrid>
            <w:tr w:rsidR="008A124E" w:rsidRPr="00BB2440" w:rsidTr="008A124E">
              <w:tc>
                <w:tcPr>
                  <w:tcW w:w="1052" w:type="dxa"/>
                </w:tcPr>
                <w:p w:rsidR="008A124E" w:rsidRPr="00BB2440" w:rsidRDefault="008A124E" w:rsidP="008A124E">
                  <w:pPr>
                    <w:jc w:val="both"/>
                    <w:rPr>
                      <w:i/>
                    </w:rPr>
                  </w:pPr>
                  <w:r w:rsidRPr="00BB2440">
                    <w:rPr>
                      <w:i/>
                    </w:rPr>
                    <w:t>x</w:t>
                  </w:r>
                </w:p>
              </w:tc>
              <w:tc>
                <w:tcPr>
                  <w:tcW w:w="1052" w:type="dxa"/>
                </w:tcPr>
                <w:p w:rsidR="008A124E" w:rsidRPr="00BB2440" w:rsidRDefault="008A124E" w:rsidP="008A124E">
                  <w:pPr>
                    <w:jc w:val="both"/>
                    <w:rPr>
                      <w:i/>
                    </w:rPr>
                  </w:pPr>
                  <w:r w:rsidRPr="00BB2440">
                    <w:rPr>
                      <w:i/>
                    </w:rPr>
                    <w:t>0</w:t>
                  </w:r>
                </w:p>
              </w:tc>
              <w:tc>
                <w:tcPr>
                  <w:tcW w:w="1052" w:type="dxa"/>
                </w:tcPr>
                <w:p w:rsidR="008A124E" w:rsidRPr="00BB2440" w:rsidRDefault="008A124E" w:rsidP="008A124E">
                  <w:pPr>
                    <w:jc w:val="both"/>
                    <w:rPr>
                      <w:i/>
                    </w:rPr>
                  </w:pPr>
                  <w:r w:rsidRPr="00BB2440">
                    <w:rPr>
                      <w:i/>
                    </w:rPr>
                    <w:t>1</w:t>
                  </w:r>
                </w:p>
              </w:tc>
              <w:tc>
                <w:tcPr>
                  <w:tcW w:w="1052" w:type="dxa"/>
                </w:tcPr>
                <w:p w:rsidR="008A124E" w:rsidRPr="00BB2440" w:rsidRDefault="008A124E" w:rsidP="008A124E">
                  <w:pPr>
                    <w:jc w:val="both"/>
                    <w:rPr>
                      <w:i/>
                    </w:rPr>
                  </w:pPr>
                  <w:r w:rsidRPr="00BB2440">
                    <w:rPr>
                      <w:i/>
                    </w:rPr>
                    <w:t>2</w:t>
                  </w:r>
                </w:p>
              </w:tc>
              <w:tc>
                <w:tcPr>
                  <w:tcW w:w="1052" w:type="dxa"/>
                </w:tcPr>
                <w:p w:rsidR="008A124E" w:rsidRPr="00BB2440" w:rsidRDefault="008A124E" w:rsidP="008A124E">
                  <w:pPr>
                    <w:jc w:val="both"/>
                    <w:rPr>
                      <w:i/>
                    </w:rPr>
                  </w:pPr>
                  <w:r w:rsidRPr="00BB2440">
                    <w:rPr>
                      <w:i/>
                    </w:rPr>
                    <w:t>3</w:t>
                  </w:r>
                </w:p>
              </w:tc>
              <w:tc>
                <w:tcPr>
                  <w:tcW w:w="1053" w:type="dxa"/>
                </w:tcPr>
                <w:p w:rsidR="008A124E" w:rsidRPr="00BB2440" w:rsidRDefault="008A124E" w:rsidP="008A124E">
                  <w:pPr>
                    <w:jc w:val="both"/>
                    <w:rPr>
                      <w:i/>
                    </w:rPr>
                  </w:pPr>
                  <w:r w:rsidRPr="00BB2440">
                    <w:rPr>
                      <w:i/>
                    </w:rPr>
                    <w:t>4</w:t>
                  </w:r>
                </w:p>
              </w:tc>
            </w:tr>
            <w:tr w:rsidR="008A124E" w:rsidRPr="00BB2440" w:rsidTr="008A124E">
              <w:tc>
                <w:tcPr>
                  <w:tcW w:w="1052" w:type="dxa"/>
                </w:tcPr>
                <w:p w:rsidR="008A124E" w:rsidRPr="00BB2440" w:rsidRDefault="008A124E" w:rsidP="008A124E">
                  <w:pPr>
                    <w:jc w:val="both"/>
                    <w:rPr>
                      <w:i/>
                    </w:rPr>
                  </w:pPr>
                  <w:r w:rsidRPr="00BB2440">
                    <w:rPr>
                      <w:i/>
                    </w:rPr>
                    <w:t>P(x)</w:t>
                  </w:r>
                </w:p>
              </w:tc>
              <w:tc>
                <w:tcPr>
                  <w:tcW w:w="1052" w:type="dxa"/>
                </w:tcPr>
                <w:p w:rsidR="008A124E" w:rsidRPr="00BB2440" w:rsidRDefault="008A124E" w:rsidP="008A124E">
                  <w:pPr>
                    <w:jc w:val="both"/>
                    <w:rPr>
                      <w:i/>
                    </w:rPr>
                  </w:pPr>
                  <w:r w:rsidRPr="00BB2440">
                    <w:rPr>
                      <w:i/>
                    </w:rPr>
                    <w:t>K</w:t>
                  </w:r>
                </w:p>
              </w:tc>
              <w:tc>
                <w:tcPr>
                  <w:tcW w:w="1052" w:type="dxa"/>
                </w:tcPr>
                <w:p w:rsidR="008A124E" w:rsidRPr="00BB2440" w:rsidRDefault="008A124E" w:rsidP="008A124E">
                  <w:pPr>
                    <w:jc w:val="both"/>
                    <w:rPr>
                      <w:i/>
                    </w:rPr>
                  </w:pPr>
                  <w:r w:rsidRPr="00BB2440">
                    <w:rPr>
                      <w:i/>
                    </w:rPr>
                    <w:t>3K</w:t>
                  </w:r>
                </w:p>
              </w:tc>
              <w:tc>
                <w:tcPr>
                  <w:tcW w:w="1052" w:type="dxa"/>
                </w:tcPr>
                <w:p w:rsidR="008A124E" w:rsidRPr="00BB2440" w:rsidRDefault="008A124E" w:rsidP="008A124E">
                  <w:pPr>
                    <w:jc w:val="both"/>
                    <w:rPr>
                      <w:i/>
                    </w:rPr>
                  </w:pPr>
                  <w:r w:rsidRPr="00BB2440">
                    <w:rPr>
                      <w:i/>
                    </w:rPr>
                    <w:t>5K</w:t>
                  </w:r>
                </w:p>
              </w:tc>
              <w:tc>
                <w:tcPr>
                  <w:tcW w:w="1052" w:type="dxa"/>
                </w:tcPr>
                <w:p w:rsidR="008A124E" w:rsidRPr="00BB2440" w:rsidRDefault="008A124E" w:rsidP="008A124E">
                  <w:pPr>
                    <w:jc w:val="both"/>
                    <w:rPr>
                      <w:i/>
                    </w:rPr>
                  </w:pPr>
                  <w:r w:rsidRPr="00BB2440">
                    <w:rPr>
                      <w:i/>
                    </w:rPr>
                    <w:t>7K</w:t>
                  </w:r>
                </w:p>
              </w:tc>
              <w:tc>
                <w:tcPr>
                  <w:tcW w:w="1053" w:type="dxa"/>
                </w:tcPr>
                <w:p w:rsidR="008A124E" w:rsidRPr="00BB2440" w:rsidRDefault="008A124E" w:rsidP="008A124E">
                  <w:pPr>
                    <w:jc w:val="both"/>
                    <w:rPr>
                      <w:i/>
                    </w:rPr>
                  </w:pPr>
                  <w:r w:rsidRPr="00BB2440">
                    <w:rPr>
                      <w:i/>
                    </w:rPr>
                    <w:t>9K</w:t>
                  </w:r>
                </w:p>
              </w:tc>
            </w:tr>
          </w:tbl>
          <w:p w:rsidR="008A124E" w:rsidRPr="00BB2440" w:rsidRDefault="008A124E" w:rsidP="008A124E">
            <w:pPr>
              <w:jc w:val="both"/>
            </w:pPr>
            <w:r w:rsidRPr="00BB2440">
              <w:t>Find (</w:t>
            </w:r>
            <w:proofErr w:type="spellStart"/>
            <w:r w:rsidRPr="00BB2440">
              <w:t>i</w:t>
            </w:r>
            <w:proofErr w:type="spellEnd"/>
            <w:r w:rsidRPr="00BB2440">
              <w:t xml:space="preserve">) the value </w:t>
            </w:r>
            <w:r w:rsidRPr="00BB2440">
              <w:rPr>
                <w:i/>
              </w:rPr>
              <w:t>of K</w:t>
            </w:r>
            <w:r w:rsidRPr="00BB2440">
              <w:t xml:space="preserve">  (ii) </w:t>
            </w:r>
            <w:r w:rsidRPr="00BB2440">
              <w:rPr>
                <w:i/>
              </w:rPr>
              <w:t>P(X&lt; 3)</w:t>
            </w:r>
            <w:r w:rsidRPr="00BB2440">
              <w:t xml:space="preserve">   (iii)</w:t>
            </w:r>
            <w:r w:rsidRPr="00BB2440">
              <w:rPr>
                <w:i/>
              </w:rPr>
              <w:t xml:space="preserve"> P(1 &lt; X &lt; 4)</w:t>
            </w:r>
          </w:p>
          <w:p w:rsidR="008A124E" w:rsidRPr="00BB2440" w:rsidRDefault="008A124E" w:rsidP="008A124E">
            <w:pPr>
              <w:jc w:val="both"/>
            </w:pPr>
            <w:r w:rsidRPr="00BB2440">
              <w:t xml:space="preserve">(iv) Mean    (v) Variance   (vi) Cumulative distribution function of </w:t>
            </w:r>
            <w:r w:rsidRPr="00BB2440">
              <w:rPr>
                <w:i/>
              </w:rPr>
              <w:t>X</w:t>
            </w:r>
            <w:r w:rsidRPr="00BB2440">
              <w:t>.</w:t>
            </w:r>
          </w:p>
        </w:tc>
        <w:tc>
          <w:tcPr>
            <w:tcW w:w="542" w:type="pct"/>
            <w:gridSpan w:val="2"/>
          </w:tcPr>
          <w:p w:rsidR="008A124E" w:rsidRPr="00BB2440" w:rsidRDefault="008A124E" w:rsidP="008A124E">
            <w:pPr>
              <w:jc w:val="center"/>
            </w:pPr>
            <w:r w:rsidRPr="00BB2440">
              <w:t>CO1</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12</w:t>
            </w:r>
          </w:p>
        </w:tc>
      </w:tr>
      <w:tr w:rsidR="008A124E" w:rsidRPr="00BB2440" w:rsidTr="003C1BBC">
        <w:trPr>
          <w:trHeight w:val="70"/>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8A124E">
        <w:trPr>
          <w:trHeight w:val="397"/>
        </w:trPr>
        <w:tc>
          <w:tcPr>
            <w:tcW w:w="269" w:type="pct"/>
            <w:vMerge w:val="restart"/>
          </w:tcPr>
          <w:p w:rsidR="008A124E" w:rsidRPr="00BB2440" w:rsidRDefault="008A124E" w:rsidP="008A124E">
            <w:pPr>
              <w:jc w:val="center"/>
            </w:pPr>
            <w:r w:rsidRPr="00BB2440">
              <w:t>18.</w:t>
            </w:r>
          </w:p>
        </w:tc>
        <w:tc>
          <w:tcPr>
            <w:tcW w:w="258" w:type="pct"/>
          </w:tcPr>
          <w:p w:rsidR="008A124E" w:rsidRPr="00BB2440" w:rsidRDefault="008A124E" w:rsidP="008A124E">
            <w:pPr>
              <w:jc w:val="center"/>
            </w:pPr>
            <w:r w:rsidRPr="00BB2440">
              <w:t>a.</w:t>
            </w:r>
          </w:p>
        </w:tc>
        <w:tc>
          <w:tcPr>
            <w:tcW w:w="3063" w:type="pct"/>
          </w:tcPr>
          <w:p w:rsidR="008A124E" w:rsidRPr="00BB2440" w:rsidRDefault="008A124E" w:rsidP="008A124E">
            <w:pPr>
              <w:spacing w:line="276" w:lineRule="auto"/>
              <w:rPr>
                <w:bCs/>
              </w:rPr>
            </w:pPr>
            <w:r w:rsidRPr="00BB2440">
              <w:rPr>
                <w:bCs/>
              </w:rPr>
              <w:t>Find the rank correlation for the below data.</w:t>
            </w:r>
          </w:p>
          <w:tbl>
            <w:tblPr>
              <w:tblStyle w:val="TableGrid"/>
              <w:tblW w:w="0" w:type="auto"/>
              <w:jc w:val="center"/>
              <w:tblLook w:val="04A0" w:firstRow="1" w:lastRow="0" w:firstColumn="1" w:lastColumn="0" w:noHBand="0" w:noVBand="1"/>
            </w:tblPr>
            <w:tblGrid>
              <w:gridCol w:w="643"/>
              <w:gridCol w:w="657"/>
              <w:gridCol w:w="658"/>
              <w:gridCol w:w="658"/>
              <w:gridCol w:w="658"/>
              <w:gridCol w:w="658"/>
              <w:gridCol w:w="658"/>
              <w:gridCol w:w="613"/>
            </w:tblGrid>
            <w:tr w:rsidR="008A124E" w:rsidRPr="00BB2440" w:rsidTr="008A124E">
              <w:trPr>
                <w:trHeight w:val="262"/>
                <w:jc w:val="center"/>
              </w:trPr>
              <w:tc>
                <w:tcPr>
                  <w:tcW w:w="643" w:type="dxa"/>
                </w:tcPr>
                <w:p w:rsidR="008A124E" w:rsidRPr="00BB2440" w:rsidRDefault="008A124E" w:rsidP="008A124E">
                  <w:pPr>
                    <w:spacing w:line="276" w:lineRule="auto"/>
                    <w:rPr>
                      <w:bCs/>
                    </w:rPr>
                  </w:pPr>
                  <w:r w:rsidRPr="00BB2440">
                    <w:rPr>
                      <w:bCs/>
                    </w:rPr>
                    <w:t>X</w:t>
                  </w:r>
                </w:p>
              </w:tc>
              <w:tc>
                <w:tcPr>
                  <w:tcW w:w="657" w:type="dxa"/>
                </w:tcPr>
                <w:p w:rsidR="008A124E" w:rsidRPr="00BB2440" w:rsidRDefault="008A124E" w:rsidP="008A124E">
                  <w:pPr>
                    <w:spacing w:line="276" w:lineRule="auto"/>
                    <w:rPr>
                      <w:bCs/>
                    </w:rPr>
                  </w:pPr>
                  <w:r w:rsidRPr="00BB2440">
                    <w:rPr>
                      <w:bCs/>
                    </w:rPr>
                    <w:t>40</w:t>
                  </w:r>
                </w:p>
              </w:tc>
              <w:tc>
                <w:tcPr>
                  <w:tcW w:w="658" w:type="dxa"/>
                </w:tcPr>
                <w:p w:rsidR="008A124E" w:rsidRPr="00BB2440" w:rsidRDefault="008A124E" w:rsidP="008A124E">
                  <w:pPr>
                    <w:spacing w:line="276" w:lineRule="auto"/>
                    <w:rPr>
                      <w:bCs/>
                    </w:rPr>
                  </w:pPr>
                  <w:r w:rsidRPr="00BB2440">
                    <w:rPr>
                      <w:bCs/>
                    </w:rPr>
                    <w:t>50</w:t>
                  </w:r>
                </w:p>
              </w:tc>
              <w:tc>
                <w:tcPr>
                  <w:tcW w:w="658" w:type="dxa"/>
                </w:tcPr>
                <w:p w:rsidR="008A124E" w:rsidRPr="00BB2440" w:rsidRDefault="008A124E" w:rsidP="008A124E">
                  <w:pPr>
                    <w:spacing w:line="276" w:lineRule="auto"/>
                    <w:rPr>
                      <w:bCs/>
                    </w:rPr>
                  </w:pPr>
                  <w:r w:rsidRPr="00BB2440">
                    <w:rPr>
                      <w:bCs/>
                    </w:rPr>
                    <w:t>38</w:t>
                  </w:r>
                </w:p>
              </w:tc>
              <w:tc>
                <w:tcPr>
                  <w:tcW w:w="658" w:type="dxa"/>
                </w:tcPr>
                <w:p w:rsidR="008A124E" w:rsidRPr="00BB2440" w:rsidRDefault="008A124E" w:rsidP="008A124E">
                  <w:pPr>
                    <w:spacing w:line="276" w:lineRule="auto"/>
                    <w:rPr>
                      <w:bCs/>
                    </w:rPr>
                  </w:pPr>
                  <w:r w:rsidRPr="00BB2440">
                    <w:rPr>
                      <w:bCs/>
                    </w:rPr>
                    <w:t>60</w:t>
                  </w:r>
                </w:p>
              </w:tc>
              <w:tc>
                <w:tcPr>
                  <w:tcW w:w="658" w:type="dxa"/>
                </w:tcPr>
                <w:p w:rsidR="008A124E" w:rsidRPr="00BB2440" w:rsidRDefault="008A124E" w:rsidP="008A124E">
                  <w:pPr>
                    <w:spacing w:line="276" w:lineRule="auto"/>
                    <w:rPr>
                      <w:bCs/>
                    </w:rPr>
                  </w:pPr>
                  <w:r w:rsidRPr="00BB2440">
                    <w:rPr>
                      <w:bCs/>
                    </w:rPr>
                    <w:t>65</w:t>
                  </w:r>
                </w:p>
              </w:tc>
              <w:tc>
                <w:tcPr>
                  <w:tcW w:w="658" w:type="dxa"/>
                </w:tcPr>
                <w:p w:rsidR="008A124E" w:rsidRPr="00BB2440" w:rsidRDefault="008A124E" w:rsidP="008A124E">
                  <w:pPr>
                    <w:spacing w:line="276" w:lineRule="auto"/>
                    <w:rPr>
                      <w:bCs/>
                    </w:rPr>
                  </w:pPr>
                  <w:r w:rsidRPr="00BB2440">
                    <w:rPr>
                      <w:bCs/>
                    </w:rPr>
                    <w:t>50</w:t>
                  </w:r>
                </w:p>
              </w:tc>
              <w:tc>
                <w:tcPr>
                  <w:tcW w:w="613" w:type="dxa"/>
                </w:tcPr>
                <w:p w:rsidR="008A124E" w:rsidRPr="00BB2440" w:rsidRDefault="008A124E" w:rsidP="008A124E">
                  <w:pPr>
                    <w:spacing w:line="276" w:lineRule="auto"/>
                    <w:rPr>
                      <w:bCs/>
                    </w:rPr>
                  </w:pPr>
                  <w:r w:rsidRPr="00BB2440">
                    <w:rPr>
                      <w:bCs/>
                    </w:rPr>
                    <w:t>35</w:t>
                  </w:r>
                </w:p>
              </w:tc>
            </w:tr>
            <w:tr w:rsidR="008A124E" w:rsidRPr="00BB2440" w:rsidTr="008A124E">
              <w:trPr>
                <w:trHeight w:val="262"/>
                <w:jc w:val="center"/>
              </w:trPr>
              <w:tc>
                <w:tcPr>
                  <w:tcW w:w="643" w:type="dxa"/>
                </w:tcPr>
                <w:p w:rsidR="008A124E" w:rsidRPr="00BB2440" w:rsidRDefault="008A124E" w:rsidP="008A124E">
                  <w:pPr>
                    <w:spacing w:line="276" w:lineRule="auto"/>
                    <w:rPr>
                      <w:bCs/>
                    </w:rPr>
                  </w:pPr>
                  <w:r w:rsidRPr="00BB2440">
                    <w:rPr>
                      <w:bCs/>
                    </w:rPr>
                    <w:t>Y</w:t>
                  </w:r>
                </w:p>
              </w:tc>
              <w:tc>
                <w:tcPr>
                  <w:tcW w:w="657" w:type="dxa"/>
                </w:tcPr>
                <w:p w:rsidR="008A124E" w:rsidRPr="00BB2440" w:rsidRDefault="008A124E" w:rsidP="008A124E">
                  <w:pPr>
                    <w:spacing w:line="276" w:lineRule="auto"/>
                    <w:rPr>
                      <w:bCs/>
                    </w:rPr>
                  </w:pPr>
                  <w:r w:rsidRPr="00BB2440">
                    <w:rPr>
                      <w:bCs/>
                    </w:rPr>
                    <w:t>38</w:t>
                  </w:r>
                </w:p>
              </w:tc>
              <w:tc>
                <w:tcPr>
                  <w:tcW w:w="658" w:type="dxa"/>
                </w:tcPr>
                <w:p w:rsidR="008A124E" w:rsidRPr="00BB2440" w:rsidRDefault="008A124E" w:rsidP="008A124E">
                  <w:pPr>
                    <w:spacing w:line="276" w:lineRule="auto"/>
                    <w:rPr>
                      <w:bCs/>
                    </w:rPr>
                  </w:pPr>
                  <w:r w:rsidRPr="00BB2440">
                    <w:rPr>
                      <w:bCs/>
                    </w:rPr>
                    <w:t>60</w:t>
                  </w:r>
                </w:p>
              </w:tc>
              <w:tc>
                <w:tcPr>
                  <w:tcW w:w="658" w:type="dxa"/>
                </w:tcPr>
                <w:p w:rsidR="008A124E" w:rsidRPr="00BB2440" w:rsidRDefault="008A124E" w:rsidP="008A124E">
                  <w:pPr>
                    <w:spacing w:line="276" w:lineRule="auto"/>
                    <w:rPr>
                      <w:bCs/>
                    </w:rPr>
                  </w:pPr>
                  <w:r w:rsidRPr="00BB2440">
                    <w:rPr>
                      <w:bCs/>
                    </w:rPr>
                    <w:t>55</w:t>
                  </w:r>
                </w:p>
              </w:tc>
              <w:tc>
                <w:tcPr>
                  <w:tcW w:w="658" w:type="dxa"/>
                </w:tcPr>
                <w:p w:rsidR="008A124E" w:rsidRPr="00BB2440" w:rsidRDefault="008A124E" w:rsidP="008A124E">
                  <w:pPr>
                    <w:spacing w:line="276" w:lineRule="auto"/>
                    <w:rPr>
                      <w:bCs/>
                    </w:rPr>
                  </w:pPr>
                  <w:r w:rsidRPr="00BB2440">
                    <w:rPr>
                      <w:bCs/>
                    </w:rPr>
                    <w:t>70</w:t>
                  </w:r>
                </w:p>
              </w:tc>
              <w:tc>
                <w:tcPr>
                  <w:tcW w:w="658" w:type="dxa"/>
                </w:tcPr>
                <w:p w:rsidR="008A124E" w:rsidRPr="00BB2440" w:rsidRDefault="008A124E" w:rsidP="008A124E">
                  <w:pPr>
                    <w:spacing w:line="276" w:lineRule="auto"/>
                    <w:rPr>
                      <w:bCs/>
                    </w:rPr>
                  </w:pPr>
                  <w:r w:rsidRPr="00BB2440">
                    <w:rPr>
                      <w:bCs/>
                    </w:rPr>
                    <w:t>60</w:t>
                  </w:r>
                </w:p>
              </w:tc>
              <w:tc>
                <w:tcPr>
                  <w:tcW w:w="658" w:type="dxa"/>
                </w:tcPr>
                <w:p w:rsidR="008A124E" w:rsidRPr="00BB2440" w:rsidRDefault="008A124E" w:rsidP="008A124E">
                  <w:pPr>
                    <w:spacing w:line="276" w:lineRule="auto"/>
                    <w:rPr>
                      <w:bCs/>
                    </w:rPr>
                  </w:pPr>
                  <w:r w:rsidRPr="00BB2440">
                    <w:rPr>
                      <w:bCs/>
                    </w:rPr>
                    <w:t>48</w:t>
                  </w:r>
                </w:p>
              </w:tc>
              <w:tc>
                <w:tcPr>
                  <w:tcW w:w="613" w:type="dxa"/>
                </w:tcPr>
                <w:p w:rsidR="008A124E" w:rsidRPr="00BB2440" w:rsidRDefault="008A124E" w:rsidP="008A124E">
                  <w:pPr>
                    <w:spacing w:line="276" w:lineRule="auto"/>
                    <w:rPr>
                      <w:bCs/>
                    </w:rPr>
                  </w:pPr>
                  <w:r w:rsidRPr="00BB2440">
                    <w:rPr>
                      <w:bCs/>
                    </w:rPr>
                    <w:t>30</w:t>
                  </w:r>
                </w:p>
              </w:tc>
            </w:tr>
          </w:tbl>
          <w:p w:rsidR="008A124E" w:rsidRPr="00BB2440" w:rsidRDefault="008A124E" w:rsidP="008A124E"/>
        </w:tc>
        <w:tc>
          <w:tcPr>
            <w:tcW w:w="542" w:type="pct"/>
            <w:gridSpan w:val="2"/>
          </w:tcPr>
          <w:p w:rsidR="008A124E" w:rsidRPr="00BB2440" w:rsidRDefault="008A124E" w:rsidP="008A124E">
            <w:pPr>
              <w:jc w:val="center"/>
            </w:pPr>
            <w:r w:rsidRPr="00BB2440">
              <w:t>CO2</w:t>
            </w:r>
          </w:p>
        </w:tc>
        <w:tc>
          <w:tcPr>
            <w:tcW w:w="467" w:type="pct"/>
          </w:tcPr>
          <w:p w:rsidR="008A124E" w:rsidRPr="00BB2440" w:rsidRDefault="008A124E" w:rsidP="008A124E">
            <w:pPr>
              <w:jc w:val="center"/>
            </w:pPr>
            <w:proofErr w:type="spellStart"/>
            <w:r w:rsidRPr="00BB2440">
              <w:t>Ap</w:t>
            </w:r>
            <w:proofErr w:type="spellEnd"/>
          </w:p>
        </w:tc>
        <w:tc>
          <w:tcPr>
            <w:tcW w:w="401" w:type="pct"/>
          </w:tcPr>
          <w:p w:rsidR="008A124E" w:rsidRPr="00BB2440" w:rsidRDefault="008A124E" w:rsidP="008A124E">
            <w:pPr>
              <w:jc w:val="center"/>
            </w:pPr>
            <w:r w:rsidRPr="00BB2440">
              <w:t>6</w:t>
            </w:r>
          </w:p>
        </w:tc>
      </w:tr>
      <w:tr w:rsidR="008A124E" w:rsidRPr="00BB2440" w:rsidTr="008A124E">
        <w:trPr>
          <w:trHeight w:val="397"/>
        </w:trPr>
        <w:tc>
          <w:tcPr>
            <w:tcW w:w="269" w:type="pct"/>
            <w:vMerge/>
          </w:tcPr>
          <w:p w:rsidR="008A124E" w:rsidRPr="00BB2440" w:rsidRDefault="008A124E" w:rsidP="008A124E">
            <w:pPr>
              <w:jc w:val="center"/>
            </w:pPr>
          </w:p>
        </w:tc>
        <w:tc>
          <w:tcPr>
            <w:tcW w:w="258" w:type="pct"/>
          </w:tcPr>
          <w:p w:rsidR="008A124E" w:rsidRPr="00BB2440" w:rsidRDefault="008A124E" w:rsidP="008A124E">
            <w:pPr>
              <w:jc w:val="center"/>
            </w:pPr>
            <w:r w:rsidRPr="00BB2440">
              <w:t>b.</w:t>
            </w:r>
          </w:p>
        </w:tc>
        <w:tc>
          <w:tcPr>
            <w:tcW w:w="3063" w:type="pct"/>
          </w:tcPr>
          <w:p w:rsidR="008A124E" w:rsidRPr="00BB2440" w:rsidRDefault="008A124E" w:rsidP="008A124E">
            <w:pPr>
              <w:pStyle w:val="TableParagraph"/>
              <w:spacing w:line="276" w:lineRule="auto"/>
            </w:pPr>
            <w:r w:rsidRPr="00BB2440">
              <w:t xml:space="preserve">Fit a binomial distribution for the below data: </w:t>
            </w:r>
          </w:p>
          <w:tbl>
            <w:tblPr>
              <w:tblStyle w:val="TableGrid"/>
              <w:tblW w:w="0" w:type="auto"/>
              <w:jc w:val="center"/>
              <w:tblLook w:val="04A0" w:firstRow="1" w:lastRow="0" w:firstColumn="1" w:lastColumn="0" w:noHBand="0" w:noVBand="1"/>
            </w:tblPr>
            <w:tblGrid>
              <w:gridCol w:w="405"/>
              <w:gridCol w:w="425"/>
              <w:gridCol w:w="567"/>
              <w:gridCol w:w="567"/>
              <w:gridCol w:w="567"/>
              <w:gridCol w:w="567"/>
              <w:gridCol w:w="567"/>
            </w:tblGrid>
            <w:tr w:rsidR="008A124E" w:rsidRPr="00BB2440" w:rsidTr="008A124E">
              <w:trPr>
                <w:trHeight w:val="257"/>
                <w:jc w:val="center"/>
              </w:trPr>
              <w:tc>
                <w:tcPr>
                  <w:tcW w:w="405" w:type="dxa"/>
                </w:tcPr>
                <w:p w:rsidR="008A124E" w:rsidRPr="00BB2440" w:rsidRDefault="008A124E" w:rsidP="008A124E">
                  <w:pPr>
                    <w:pStyle w:val="TableParagraph"/>
                    <w:spacing w:line="276" w:lineRule="auto"/>
                    <w:ind w:left="0"/>
                  </w:pPr>
                  <w:r w:rsidRPr="00BB2440">
                    <w:t>x</w:t>
                  </w:r>
                </w:p>
              </w:tc>
              <w:tc>
                <w:tcPr>
                  <w:tcW w:w="425" w:type="dxa"/>
                </w:tcPr>
                <w:p w:rsidR="008A124E" w:rsidRPr="00BB2440" w:rsidRDefault="008A124E" w:rsidP="008A124E">
                  <w:pPr>
                    <w:pStyle w:val="TableParagraph"/>
                    <w:spacing w:line="276" w:lineRule="auto"/>
                    <w:ind w:left="0"/>
                  </w:pPr>
                  <w:r w:rsidRPr="00BB2440">
                    <w:t>0</w:t>
                  </w:r>
                </w:p>
              </w:tc>
              <w:tc>
                <w:tcPr>
                  <w:tcW w:w="567" w:type="dxa"/>
                </w:tcPr>
                <w:p w:rsidR="008A124E" w:rsidRPr="00BB2440" w:rsidRDefault="008A124E" w:rsidP="008A124E">
                  <w:pPr>
                    <w:pStyle w:val="TableParagraph"/>
                    <w:spacing w:line="276" w:lineRule="auto"/>
                    <w:ind w:left="0"/>
                  </w:pPr>
                  <w:r w:rsidRPr="00BB2440">
                    <w:t>1</w:t>
                  </w:r>
                </w:p>
              </w:tc>
              <w:tc>
                <w:tcPr>
                  <w:tcW w:w="567" w:type="dxa"/>
                </w:tcPr>
                <w:p w:rsidR="008A124E" w:rsidRPr="00BB2440" w:rsidRDefault="008A124E" w:rsidP="008A124E">
                  <w:pPr>
                    <w:pStyle w:val="TableParagraph"/>
                    <w:spacing w:line="276" w:lineRule="auto"/>
                    <w:ind w:left="0"/>
                  </w:pPr>
                  <w:r w:rsidRPr="00BB2440">
                    <w:t>2</w:t>
                  </w:r>
                </w:p>
              </w:tc>
              <w:tc>
                <w:tcPr>
                  <w:tcW w:w="567" w:type="dxa"/>
                </w:tcPr>
                <w:p w:rsidR="008A124E" w:rsidRPr="00BB2440" w:rsidRDefault="008A124E" w:rsidP="008A124E">
                  <w:pPr>
                    <w:pStyle w:val="TableParagraph"/>
                    <w:spacing w:line="276" w:lineRule="auto"/>
                    <w:ind w:left="0"/>
                  </w:pPr>
                  <w:r w:rsidRPr="00BB2440">
                    <w:t>3</w:t>
                  </w:r>
                </w:p>
              </w:tc>
              <w:tc>
                <w:tcPr>
                  <w:tcW w:w="567" w:type="dxa"/>
                </w:tcPr>
                <w:p w:rsidR="008A124E" w:rsidRPr="00BB2440" w:rsidRDefault="008A124E" w:rsidP="008A124E">
                  <w:pPr>
                    <w:pStyle w:val="TableParagraph"/>
                    <w:spacing w:line="276" w:lineRule="auto"/>
                    <w:ind w:left="0"/>
                  </w:pPr>
                  <w:r w:rsidRPr="00BB2440">
                    <w:t>4</w:t>
                  </w:r>
                </w:p>
              </w:tc>
              <w:tc>
                <w:tcPr>
                  <w:tcW w:w="567" w:type="dxa"/>
                </w:tcPr>
                <w:p w:rsidR="008A124E" w:rsidRPr="00BB2440" w:rsidRDefault="008A124E" w:rsidP="008A124E">
                  <w:pPr>
                    <w:pStyle w:val="TableParagraph"/>
                    <w:spacing w:line="276" w:lineRule="auto"/>
                    <w:ind w:left="0"/>
                  </w:pPr>
                  <w:r w:rsidRPr="00BB2440">
                    <w:t>5</w:t>
                  </w:r>
                </w:p>
              </w:tc>
            </w:tr>
            <w:tr w:rsidR="008A124E" w:rsidRPr="00BB2440" w:rsidTr="008A124E">
              <w:trPr>
                <w:trHeight w:val="280"/>
                <w:jc w:val="center"/>
              </w:trPr>
              <w:tc>
                <w:tcPr>
                  <w:tcW w:w="405" w:type="dxa"/>
                </w:tcPr>
                <w:p w:rsidR="008A124E" w:rsidRPr="00BB2440" w:rsidRDefault="008A124E" w:rsidP="008A124E">
                  <w:pPr>
                    <w:pStyle w:val="TableParagraph"/>
                    <w:spacing w:line="276" w:lineRule="auto"/>
                    <w:ind w:left="0"/>
                  </w:pPr>
                  <w:r w:rsidRPr="00BB2440">
                    <w:t>f</w:t>
                  </w:r>
                </w:p>
              </w:tc>
              <w:tc>
                <w:tcPr>
                  <w:tcW w:w="425" w:type="dxa"/>
                </w:tcPr>
                <w:p w:rsidR="008A124E" w:rsidRPr="00BB2440" w:rsidRDefault="008A124E" w:rsidP="008A124E">
                  <w:pPr>
                    <w:pStyle w:val="TableParagraph"/>
                    <w:spacing w:line="276" w:lineRule="auto"/>
                    <w:ind w:left="0"/>
                  </w:pPr>
                  <w:r w:rsidRPr="00BB2440">
                    <w:t>6</w:t>
                  </w:r>
                </w:p>
              </w:tc>
              <w:tc>
                <w:tcPr>
                  <w:tcW w:w="567" w:type="dxa"/>
                </w:tcPr>
                <w:p w:rsidR="008A124E" w:rsidRPr="00BB2440" w:rsidRDefault="008A124E" w:rsidP="008A124E">
                  <w:pPr>
                    <w:pStyle w:val="TableParagraph"/>
                    <w:spacing w:line="276" w:lineRule="auto"/>
                    <w:ind w:left="0"/>
                  </w:pPr>
                  <w:r w:rsidRPr="00BB2440">
                    <w:t>13</w:t>
                  </w:r>
                </w:p>
              </w:tc>
              <w:tc>
                <w:tcPr>
                  <w:tcW w:w="567" w:type="dxa"/>
                </w:tcPr>
                <w:p w:rsidR="008A124E" w:rsidRPr="00BB2440" w:rsidRDefault="008A124E" w:rsidP="008A124E">
                  <w:pPr>
                    <w:pStyle w:val="TableParagraph"/>
                    <w:spacing w:line="276" w:lineRule="auto"/>
                    <w:ind w:left="0"/>
                  </w:pPr>
                  <w:r w:rsidRPr="00BB2440">
                    <w:t>25</w:t>
                  </w:r>
                </w:p>
              </w:tc>
              <w:tc>
                <w:tcPr>
                  <w:tcW w:w="567" w:type="dxa"/>
                </w:tcPr>
                <w:p w:rsidR="008A124E" w:rsidRPr="00BB2440" w:rsidRDefault="008A124E" w:rsidP="008A124E">
                  <w:pPr>
                    <w:pStyle w:val="TableParagraph"/>
                    <w:spacing w:line="276" w:lineRule="auto"/>
                    <w:ind w:left="0"/>
                  </w:pPr>
                  <w:r w:rsidRPr="00BB2440">
                    <w:t>22</w:t>
                  </w:r>
                </w:p>
              </w:tc>
              <w:tc>
                <w:tcPr>
                  <w:tcW w:w="567" w:type="dxa"/>
                </w:tcPr>
                <w:p w:rsidR="008A124E" w:rsidRPr="00BB2440" w:rsidRDefault="008A124E" w:rsidP="008A124E">
                  <w:pPr>
                    <w:pStyle w:val="TableParagraph"/>
                    <w:spacing w:line="276" w:lineRule="auto"/>
                    <w:ind w:left="0"/>
                  </w:pPr>
                  <w:r w:rsidRPr="00BB2440">
                    <w:t>21</w:t>
                  </w:r>
                </w:p>
              </w:tc>
              <w:tc>
                <w:tcPr>
                  <w:tcW w:w="567" w:type="dxa"/>
                </w:tcPr>
                <w:p w:rsidR="008A124E" w:rsidRPr="00BB2440" w:rsidRDefault="008A124E" w:rsidP="008A124E">
                  <w:pPr>
                    <w:pStyle w:val="TableParagraph"/>
                    <w:spacing w:line="276" w:lineRule="auto"/>
                    <w:ind w:left="0"/>
                  </w:pPr>
                  <w:r w:rsidRPr="00BB2440">
                    <w:t>13</w:t>
                  </w:r>
                </w:p>
              </w:tc>
            </w:tr>
          </w:tbl>
          <w:p w:rsidR="008A124E" w:rsidRPr="00BB2440" w:rsidRDefault="008A124E" w:rsidP="008A124E"/>
        </w:tc>
        <w:tc>
          <w:tcPr>
            <w:tcW w:w="542" w:type="pct"/>
            <w:gridSpan w:val="2"/>
          </w:tcPr>
          <w:p w:rsidR="008A124E" w:rsidRPr="00BB2440" w:rsidRDefault="008A124E" w:rsidP="008A124E">
            <w:pPr>
              <w:jc w:val="center"/>
            </w:pPr>
            <w:r w:rsidRPr="00BB2440">
              <w:t>CO2</w:t>
            </w:r>
          </w:p>
        </w:tc>
        <w:tc>
          <w:tcPr>
            <w:tcW w:w="467" w:type="pct"/>
          </w:tcPr>
          <w:p w:rsidR="008A124E" w:rsidRPr="00BB2440" w:rsidRDefault="008A124E" w:rsidP="008A124E">
            <w:pPr>
              <w:jc w:val="center"/>
            </w:pPr>
            <w:proofErr w:type="spellStart"/>
            <w:r w:rsidRPr="00BB2440">
              <w:t>Ap</w:t>
            </w:r>
            <w:proofErr w:type="spellEnd"/>
          </w:p>
        </w:tc>
        <w:tc>
          <w:tcPr>
            <w:tcW w:w="401" w:type="pct"/>
          </w:tcPr>
          <w:p w:rsidR="008A124E" w:rsidRPr="00BB2440" w:rsidRDefault="008A124E" w:rsidP="008A124E">
            <w:pPr>
              <w:jc w:val="center"/>
            </w:pPr>
            <w:r w:rsidRPr="00BB2440">
              <w:t>6</w:t>
            </w:r>
          </w:p>
        </w:tc>
      </w:tr>
      <w:tr w:rsidR="008A124E" w:rsidRPr="00BB2440" w:rsidTr="003C1BBC">
        <w:trPr>
          <w:trHeight w:val="70"/>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8A124E">
        <w:trPr>
          <w:trHeight w:val="397"/>
        </w:trPr>
        <w:tc>
          <w:tcPr>
            <w:tcW w:w="269" w:type="pct"/>
            <w:vMerge w:val="restart"/>
          </w:tcPr>
          <w:p w:rsidR="008A124E" w:rsidRPr="00BB2440" w:rsidRDefault="008A124E" w:rsidP="008A124E">
            <w:pPr>
              <w:jc w:val="center"/>
            </w:pPr>
            <w:r w:rsidRPr="00BB2440">
              <w:t>19.</w:t>
            </w:r>
          </w:p>
        </w:tc>
        <w:tc>
          <w:tcPr>
            <w:tcW w:w="258" w:type="pct"/>
          </w:tcPr>
          <w:p w:rsidR="008A124E" w:rsidRPr="00BB2440" w:rsidRDefault="008A124E" w:rsidP="008A124E">
            <w:pPr>
              <w:jc w:val="center"/>
            </w:pPr>
            <w:r w:rsidRPr="00BB2440">
              <w:t>a.</w:t>
            </w:r>
          </w:p>
        </w:tc>
        <w:tc>
          <w:tcPr>
            <w:tcW w:w="3063" w:type="pct"/>
          </w:tcPr>
          <w:p w:rsidR="008A124E" w:rsidRPr="00BB2440" w:rsidRDefault="008A124E" w:rsidP="008A124E">
            <w:pPr>
              <w:jc w:val="both"/>
            </w:pPr>
            <w:r w:rsidRPr="00BB2440">
              <w:t>A machine puts out 16 imperfect articles in a sample of 500. After machine is overhauled, it pulls out 3 imperfect articles in a batch of 100. Has the machine improved?</w:t>
            </w:r>
          </w:p>
        </w:tc>
        <w:tc>
          <w:tcPr>
            <w:tcW w:w="542" w:type="pct"/>
            <w:gridSpan w:val="2"/>
          </w:tcPr>
          <w:p w:rsidR="008A124E" w:rsidRPr="00BB2440" w:rsidRDefault="008A124E" w:rsidP="008A124E">
            <w:pPr>
              <w:jc w:val="center"/>
            </w:pPr>
            <w:r w:rsidRPr="00BB2440">
              <w:t>CO3</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6</w:t>
            </w:r>
          </w:p>
        </w:tc>
      </w:tr>
      <w:tr w:rsidR="008A124E" w:rsidRPr="00BB2440" w:rsidTr="008A124E">
        <w:trPr>
          <w:trHeight w:val="397"/>
        </w:trPr>
        <w:tc>
          <w:tcPr>
            <w:tcW w:w="269" w:type="pct"/>
            <w:vMerge/>
          </w:tcPr>
          <w:p w:rsidR="008A124E" w:rsidRPr="00BB2440" w:rsidRDefault="008A124E" w:rsidP="008A124E">
            <w:pPr>
              <w:jc w:val="center"/>
            </w:pPr>
          </w:p>
        </w:tc>
        <w:tc>
          <w:tcPr>
            <w:tcW w:w="258" w:type="pct"/>
          </w:tcPr>
          <w:p w:rsidR="008A124E" w:rsidRPr="00BB2440" w:rsidRDefault="008A124E" w:rsidP="008A124E">
            <w:pPr>
              <w:jc w:val="center"/>
            </w:pPr>
            <w:r w:rsidRPr="00BB2440">
              <w:t>b.</w:t>
            </w:r>
          </w:p>
        </w:tc>
        <w:tc>
          <w:tcPr>
            <w:tcW w:w="3063" w:type="pct"/>
          </w:tcPr>
          <w:p w:rsidR="008A124E" w:rsidRPr="00BB2440" w:rsidRDefault="008A124E" w:rsidP="008A124E">
            <w:pPr>
              <w:jc w:val="both"/>
              <w:rPr>
                <w:bCs/>
              </w:rPr>
            </w:pPr>
            <w:r w:rsidRPr="00BB2440">
              <w:rPr>
                <w:bCs/>
              </w:rPr>
              <w:t xml:space="preserve">Random samples of 400 men and 600 women were asked whether they would </w:t>
            </w:r>
            <w:proofErr w:type="spellStart"/>
            <w:r w:rsidRPr="00BB2440">
              <w:rPr>
                <w:bCs/>
              </w:rPr>
              <w:t>liketo</w:t>
            </w:r>
            <w:proofErr w:type="spellEnd"/>
            <w:r w:rsidRPr="00BB2440">
              <w:rPr>
                <w:bCs/>
              </w:rPr>
              <w:t xml:space="preserve"> have a flyover near their residence. 200 men and 325 women were in favor </w:t>
            </w:r>
            <w:proofErr w:type="spellStart"/>
            <w:r w:rsidRPr="00BB2440">
              <w:rPr>
                <w:bCs/>
              </w:rPr>
              <w:t>ofthe</w:t>
            </w:r>
            <w:proofErr w:type="spellEnd"/>
            <w:r w:rsidRPr="00BB2440">
              <w:rPr>
                <w:bCs/>
              </w:rPr>
              <w:t xml:space="preserve"> proposal. Test the hypothesis that proportions of men and women in favor </w:t>
            </w:r>
            <w:proofErr w:type="spellStart"/>
            <w:r w:rsidRPr="00BB2440">
              <w:rPr>
                <w:bCs/>
              </w:rPr>
              <w:t>ofthe</w:t>
            </w:r>
            <w:proofErr w:type="spellEnd"/>
            <w:r w:rsidRPr="00BB2440">
              <w:rPr>
                <w:bCs/>
              </w:rPr>
              <w:t xml:space="preserve"> proposal are same at 5% level of significance.</w:t>
            </w:r>
          </w:p>
        </w:tc>
        <w:tc>
          <w:tcPr>
            <w:tcW w:w="542" w:type="pct"/>
            <w:gridSpan w:val="2"/>
          </w:tcPr>
          <w:p w:rsidR="008A124E" w:rsidRPr="00BB2440" w:rsidRDefault="008A124E" w:rsidP="008A124E">
            <w:pPr>
              <w:jc w:val="center"/>
            </w:pPr>
            <w:r w:rsidRPr="00BB2440">
              <w:t>CO3</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6</w:t>
            </w:r>
          </w:p>
        </w:tc>
      </w:tr>
      <w:tr w:rsidR="008A124E" w:rsidRPr="00BB2440" w:rsidTr="008A124E">
        <w:trPr>
          <w:trHeight w:val="397"/>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3C1BBC">
        <w:trPr>
          <w:trHeight w:val="1389"/>
        </w:trPr>
        <w:tc>
          <w:tcPr>
            <w:tcW w:w="269" w:type="pct"/>
          </w:tcPr>
          <w:p w:rsidR="008A124E" w:rsidRPr="00BB2440" w:rsidRDefault="008A124E" w:rsidP="008A124E">
            <w:pPr>
              <w:jc w:val="center"/>
            </w:pPr>
            <w:r w:rsidRPr="00BB2440">
              <w:t>20.</w:t>
            </w:r>
          </w:p>
        </w:tc>
        <w:tc>
          <w:tcPr>
            <w:tcW w:w="258" w:type="pct"/>
          </w:tcPr>
          <w:p w:rsidR="008A124E" w:rsidRPr="00BB2440" w:rsidRDefault="008A124E" w:rsidP="008A124E">
            <w:pPr>
              <w:jc w:val="center"/>
            </w:pPr>
          </w:p>
        </w:tc>
        <w:tc>
          <w:tcPr>
            <w:tcW w:w="3063" w:type="pct"/>
          </w:tcPr>
          <w:p w:rsidR="008A124E" w:rsidRPr="00BB2440" w:rsidRDefault="008A124E" w:rsidP="008A124E">
            <w:pPr>
              <w:adjustRightInd w:val="0"/>
              <w:spacing w:line="276" w:lineRule="auto"/>
            </w:pPr>
            <w:r w:rsidRPr="00BB2440">
              <w:t xml:space="preserve">A die is thrown 264 times with the following results. Prove that the die is unbiased by using Chi-square test.  </w:t>
            </w:r>
          </w:p>
          <w:tbl>
            <w:tblPr>
              <w:tblStyle w:val="TableGrid"/>
              <w:tblW w:w="0" w:type="auto"/>
              <w:jc w:val="center"/>
              <w:tblLook w:val="04A0" w:firstRow="1" w:lastRow="0" w:firstColumn="1" w:lastColumn="0" w:noHBand="0" w:noVBand="1"/>
            </w:tblPr>
            <w:tblGrid>
              <w:gridCol w:w="1699"/>
              <w:gridCol w:w="436"/>
              <w:gridCol w:w="558"/>
              <w:gridCol w:w="810"/>
              <w:gridCol w:w="810"/>
              <w:gridCol w:w="810"/>
              <w:gridCol w:w="810"/>
            </w:tblGrid>
            <w:tr w:rsidR="008A124E" w:rsidRPr="00BB2440" w:rsidTr="008A124E">
              <w:trPr>
                <w:trHeight w:val="519"/>
                <w:jc w:val="center"/>
              </w:trPr>
              <w:tc>
                <w:tcPr>
                  <w:tcW w:w="1699" w:type="dxa"/>
                  <w:vAlign w:val="center"/>
                </w:tcPr>
                <w:p w:rsidR="008A124E" w:rsidRPr="00BB2440" w:rsidRDefault="008A124E" w:rsidP="008A124E">
                  <w:pPr>
                    <w:adjustRightInd w:val="0"/>
                    <w:spacing w:line="276" w:lineRule="auto"/>
                  </w:pPr>
                  <w:r w:rsidRPr="00BB2440">
                    <w:t>No. appeared on the die</w:t>
                  </w:r>
                </w:p>
              </w:tc>
              <w:tc>
                <w:tcPr>
                  <w:tcW w:w="428" w:type="dxa"/>
                  <w:vAlign w:val="center"/>
                </w:tcPr>
                <w:p w:rsidR="008A124E" w:rsidRPr="00BB2440" w:rsidRDefault="008A124E" w:rsidP="008A124E">
                  <w:pPr>
                    <w:adjustRightInd w:val="0"/>
                    <w:spacing w:line="276" w:lineRule="auto"/>
                    <w:jc w:val="center"/>
                  </w:pPr>
                  <w:r w:rsidRPr="00BB2440">
                    <w:t>1</w:t>
                  </w:r>
                </w:p>
              </w:tc>
              <w:tc>
                <w:tcPr>
                  <w:tcW w:w="558" w:type="dxa"/>
                  <w:vAlign w:val="center"/>
                </w:tcPr>
                <w:p w:rsidR="008A124E" w:rsidRPr="00BB2440" w:rsidRDefault="008A124E" w:rsidP="008A124E">
                  <w:pPr>
                    <w:adjustRightInd w:val="0"/>
                    <w:spacing w:line="276" w:lineRule="auto"/>
                    <w:jc w:val="center"/>
                  </w:pPr>
                  <w:r w:rsidRPr="00BB2440">
                    <w:t>2</w:t>
                  </w:r>
                </w:p>
              </w:tc>
              <w:tc>
                <w:tcPr>
                  <w:tcW w:w="810" w:type="dxa"/>
                  <w:vAlign w:val="center"/>
                </w:tcPr>
                <w:p w:rsidR="008A124E" w:rsidRPr="00BB2440" w:rsidRDefault="008A124E" w:rsidP="008A124E">
                  <w:pPr>
                    <w:adjustRightInd w:val="0"/>
                    <w:spacing w:line="276" w:lineRule="auto"/>
                    <w:jc w:val="center"/>
                  </w:pPr>
                  <w:r w:rsidRPr="00BB2440">
                    <w:t>3</w:t>
                  </w:r>
                </w:p>
              </w:tc>
              <w:tc>
                <w:tcPr>
                  <w:tcW w:w="810" w:type="dxa"/>
                  <w:vAlign w:val="center"/>
                </w:tcPr>
                <w:p w:rsidR="008A124E" w:rsidRPr="00BB2440" w:rsidRDefault="008A124E" w:rsidP="008A124E">
                  <w:pPr>
                    <w:adjustRightInd w:val="0"/>
                    <w:spacing w:line="276" w:lineRule="auto"/>
                    <w:jc w:val="center"/>
                  </w:pPr>
                  <w:r w:rsidRPr="00BB2440">
                    <w:t>4</w:t>
                  </w:r>
                </w:p>
              </w:tc>
              <w:tc>
                <w:tcPr>
                  <w:tcW w:w="810" w:type="dxa"/>
                  <w:vAlign w:val="center"/>
                </w:tcPr>
                <w:p w:rsidR="008A124E" w:rsidRPr="00BB2440" w:rsidRDefault="008A124E" w:rsidP="008A124E">
                  <w:pPr>
                    <w:adjustRightInd w:val="0"/>
                    <w:spacing w:line="276" w:lineRule="auto"/>
                    <w:jc w:val="center"/>
                  </w:pPr>
                  <w:r w:rsidRPr="00BB2440">
                    <w:t>5</w:t>
                  </w:r>
                </w:p>
              </w:tc>
              <w:tc>
                <w:tcPr>
                  <w:tcW w:w="810" w:type="dxa"/>
                  <w:vAlign w:val="center"/>
                </w:tcPr>
                <w:p w:rsidR="008A124E" w:rsidRPr="00BB2440" w:rsidRDefault="008A124E" w:rsidP="008A124E">
                  <w:pPr>
                    <w:adjustRightInd w:val="0"/>
                    <w:spacing w:line="276" w:lineRule="auto"/>
                    <w:jc w:val="center"/>
                  </w:pPr>
                  <w:r w:rsidRPr="00BB2440">
                    <w:t>6</w:t>
                  </w:r>
                </w:p>
              </w:tc>
            </w:tr>
            <w:tr w:rsidR="008A124E" w:rsidRPr="00BB2440" w:rsidTr="008A124E">
              <w:trPr>
                <w:trHeight w:val="271"/>
                <w:jc w:val="center"/>
              </w:trPr>
              <w:tc>
                <w:tcPr>
                  <w:tcW w:w="1699" w:type="dxa"/>
                  <w:vAlign w:val="center"/>
                </w:tcPr>
                <w:p w:rsidR="008A124E" w:rsidRPr="00BB2440" w:rsidRDefault="008A124E" w:rsidP="008A124E">
                  <w:pPr>
                    <w:adjustRightInd w:val="0"/>
                    <w:spacing w:line="276" w:lineRule="auto"/>
                  </w:pPr>
                  <w:r w:rsidRPr="00BB2440">
                    <w:t>Frequency</w:t>
                  </w:r>
                </w:p>
              </w:tc>
              <w:tc>
                <w:tcPr>
                  <w:tcW w:w="428" w:type="dxa"/>
                  <w:vAlign w:val="center"/>
                </w:tcPr>
                <w:p w:rsidR="008A124E" w:rsidRPr="00BB2440" w:rsidRDefault="008A124E" w:rsidP="008A124E">
                  <w:pPr>
                    <w:adjustRightInd w:val="0"/>
                    <w:spacing w:line="276" w:lineRule="auto"/>
                    <w:jc w:val="center"/>
                  </w:pPr>
                  <w:r w:rsidRPr="00BB2440">
                    <w:t>40</w:t>
                  </w:r>
                </w:p>
              </w:tc>
              <w:tc>
                <w:tcPr>
                  <w:tcW w:w="558" w:type="dxa"/>
                  <w:vAlign w:val="center"/>
                </w:tcPr>
                <w:p w:rsidR="008A124E" w:rsidRPr="00BB2440" w:rsidRDefault="008A124E" w:rsidP="008A124E">
                  <w:pPr>
                    <w:adjustRightInd w:val="0"/>
                    <w:spacing w:line="276" w:lineRule="auto"/>
                    <w:jc w:val="center"/>
                  </w:pPr>
                  <w:r w:rsidRPr="00BB2440">
                    <w:t>32</w:t>
                  </w:r>
                </w:p>
              </w:tc>
              <w:tc>
                <w:tcPr>
                  <w:tcW w:w="810" w:type="dxa"/>
                  <w:vAlign w:val="center"/>
                </w:tcPr>
                <w:p w:rsidR="008A124E" w:rsidRPr="00BB2440" w:rsidRDefault="008A124E" w:rsidP="008A124E">
                  <w:pPr>
                    <w:adjustRightInd w:val="0"/>
                    <w:spacing w:line="276" w:lineRule="auto"/>
                    <w:jc w:val="center"/>
                  </w:pPr>
                  <w:r w:rsidRPr="00BB2440">
                    <w:t>28</w:t>
                  </w:r>
                </w:p>
              </w:tc>
              <w:tc>
                <w:tcPr>
                  <w:tcW w:w="810" w:type="dxa"/>
                  <w:vAlign w:val="center"/>
                </w:tcPr>
                <w:p w:rsidR="008A124E" w:rsidRPr="00BB2440" w:rsidRDefault="008A124E" w:rsidP="008A124E">
                  <w:pPr>
                    <w:adjustRightInd w:val="0"/>
                    <w:spacing w:line="276" w:lineRule="auto"/>
                    <w:jc w:val="center"/>
                  </w:pPr>
                  <w:r w:rsidRPr="00BB2440">
                    <w:t>58</w:t>
                  </w:r>
                </w:p>
              </w:tc>
              <w:tc>
                <w:tcPr>
                  <w:tcW w:w="810" w:type="dxa"/>
                  <w:vAlign w:val="center"/>
                </w:tcPr>
                <w:p w:rsidR="008A124E" w:rsidRPr="00BB2440" w:rsidRDefault="008A124E" w:rsidP="008A124E">
                  <w:pPr>
                    <w:adjustRightInd w:val="0"/>
                    <w:spacing w:line="276" w:lineRule="auto"/>
                    <w:jc w:val="center"/>
                  </w:pPr>
                  <w:r w:rsidRPr="00BB2440">
                    <w:t>54</w:t>
                  </w:r>
                </w:p>
              </w:tc>
              <w:tc>
                <w:tcPr>
                  <w:tcW w:w="810" w:type="dxa"/>
                  <w:vAlign w:val="center"/>
                </w:tcPr>
                <w:p w:rsidR="008A124E" w:rsidRPr="00BB2440" w:rsidRDefault="008A124E" w:rsidP="008A124E">
                  <w:pPr>
                    <w:adjustRightInd w:val="0"/>
                    <w:spacing w:line="276" w:lineRule="auto"/>
                    <w:jc w:val="center"/>
                  </w:pPr>
                  <w:r w:rsidRPr="00BB2440">
                    <w:t>60</w:t>
                  </w:r>
                </w:p>
              </w:tc>
            </w:tr>
          </w:tbl>
          <w:p w:rsidR="008A124E" w:rsidRPr="00BB2440" w:rsidRDefault="008A124E" w:rsidP="008A124E">
            <w:pPr>
              <w:jc w:val="both"/>
            </w:pPr>
          </w:p>
        </w:tc>
        <w:tc>
          <w:tcPr>
            <w:tcW w:w="542" w:type="pct"/>
            <w:gridSpan w:val="2"/>
          </w:tcPr>
          <w:p w:rsidR="008A124E" w:rsidRPr="00BB2440" w:rsidRDefault="008A124E" w:rsidP="008A124E">
            <w:pPr>
              <w:jc w:val="center"/>
            </w:pPr>
            <w:r w:rsidRPr="00BB2440">
              <w:t>CO4</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12</w:t>
            </w:r>
          </w:p>
        </w:tc>
      </w:tr>
      <w:tr w:rsidR="008A124E" w:rsidRPr="00BB2440" w:rsidTr="003C1BBC">
        <w:trPr>
          <w:trHeight w:val="70"/>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3C1BBC">
        <w:trPr>
          <w:trHeight w:val="2664"/>
        </w:trPr>
        <w:tc>
          <w:tcPr>
            <w:tcW w:w="269" w:type="pct"/>
          </w:tcPr>
          <w:p w:rsidR="008A124E" w:rsidRPr="00BB2440" w:rsidRDefault="008A124E" w:rsidP="008A124E">
            <w:pPr>
              <w:jc w:val="center"/>
            </w:pPr>
            <w:r w:rsidRPr="00BB2440">
              <w:t>21.</w:t>
            </w:r>
          </w:p>
        </w:tc>
        <w:tc>
          <w:tcPr>
            <w:tcW w:w="258" w:type="pct"/>
          </w:tcPr>
          <w:p w:rsidR="008A124E" w:rsidRPr="00BB2440" w:rsidRDefault="008A124E" w:rsidP="008A124E">
            <w:pPr>
              <w:jc w:val="center"/>
            </w:pPr>
          </w:p>
        </w:tc>
        <w:tc>
          <w:tcPr>
            <w:tcW w:w="3063" w:type="pct"/>
          </w:tcPr>
          <w:p w:rsidR="008A124E" w:rsidRPr="00BB2440" w:rsidRDefault="008A124E" w:rsidP="008A124E">
            <w:pPr>
              <w:jc w:val="both"/>
            </w:pPr>
            <w:r w:rsidRPr="00BB2440">
              <w:t xml:space="preserve">To study the performance of three detergents and three different water temperatures, the following whiteness readings were obtained with specially designed equipment. </w:t>
            </w:r>
          </w:p>
          <w:tbl>
            <w:tblPr>
              <w:tblStyle w:val="TableGrid"/>
              <w:tblW w:w="0" w:type="auto"/>
              <w:jc w:val="center"/>
              <w:tblLook w:val="04A0" w:firstRow="1" w:lastRow="0" w:firstColumn="1" w:lastColumn="0" w:noHBand="0" w:noVBand="1"/>
            </w:tblPr>
            <w:tblGrid>
              <w:gridCol w:w="1608"/>
              <w:gridCol w:w="555"/>
              <w:gridCol w:w="846"/>
              <w:gridCol w:w="846"/>
            </w:tblGrid>
            <w:tr w:rsidR="008A124E" w:rsidRPr="00BB2440" w:rsidTr="008A124E">
              <w:trPr>
                <w:trHeight w:val="214"/>
                <w:jc w:val="center"/>
              </w:trPr>
              <w:tc>
                <w:tcPr>
                  <w:tcW w:w="1608" w:type="dxa"/>
                </w:tcPr>
                <w:p w:rsidR="008A124E" w:rsidRPr="00BB2440" w:rsidRDefault="008A124E" w:rsidP="008A124E">
                  <w:pPr>
                    <w:jc w:val="center"/>
                  </w:pPr>
                  <w:r w:rsidRPr="00BB2440">
                    <w:t>Water Temp.</w:t>
                  </w:r>
                </w:p>
              </w:tc>
              <w:tc>
                <w:tcPr>
                  <w:tcW w:w="2247" w:type="dxa"/>
                  <w:gridSpan w:val="3"/>
                  <w:shd w:val="clear" w:color="auto" w:fill="auto"/>
                </w:tcPr>
                <w:p w:rsidR="008A124E" w:rsidRPr="00BB2440" w:rsidRDefault="008A124E" w:rsidP="008A124E">
                  <w:pPr>
                    <w:spacing w:after="200" w:line="276" w:lineRule="auto"/>
                    <w:jc w:val="center"/>
                  </w:pPr>
                  <w:r w:rsidRPr="00BB2440">
                    <w:t>Detergents</w:t>
                  </w:r>
                </w:p>
              </w:tc>
            </w:tr>
            <w:tr w:rsidR="008A124E" w:rsidRPr="00BB2440" w:rsidTr="008A124E">
              <w:trPr>
                <w:trHeight w:val="214"/>
                <w:jc w:val="center"/>
              </w:trPr>
              <w:tc>
                <w:tcPr>
                  <w:tcW w:w="1608" w:type="dxa"/>
                </w:tcPr>
                <w:p w:rsidR="008A124E" w:rsidRPr="00BB2440" w:rsidRDefault="008A124E" w:rsidP="008A124E">
                  <w:pPr>
                    <w:jc w:val="center"/>
                  </w:pPr>
                </w:p>
              </w:tc>
              <w:tc>
                <w:tcPr>
                  <w:tcW w:w="555" w:type="dxa"/>
                </w:tcPr>
                <w:p w:rsidR="008A124E" w:rsidRPr="00BB2440" w:rsidRDefault="008A124E" w:rsidP="008A124E">
                  <w:pPr>
                    <w:jc w:val="center"/>
                  </w:pPr>
                  <w:r w:rsidRPr="00BB2440">
                    <w:t>A</w:t>
                  </w:r>
                </w:p>
              </w:tc>
              <w:tc>
                <w:tcPr>
                  <w:tcW w:w="846" w:type="dxa"/>
                </w:tcPr>
                <w:p w:rsidR="008A124E" w:rsidRPr="00BB2440" w:rsidRDefault="008A124E" w:rsidP="008A124E">
                  <w:pPr>
                    <w:jc w:val="center"/>
                  </w:pPr>
                  <w:r w:rsidRPr="00BB2440">
                    <w:t>B</w:t>
                  </w:r>
                </w:p>
              </w:tc>
              <w:tc>
                <w:tcPr>
                  <w:tcW w:w="846" w:type="dxa"/>
                </w:tcPr>
                <w:p w:rsidR="008A124E" w:rsidRPr="00BB2440" w:rsidRDefault="008A124E" w:rsidP="008A124E">
                  <w:pPr>
                    <w:jc w:val="center"/>
                  </w:pPr>
                  <w:r w:rsidRPr="00BB2440">
                    <w:t>C</w:t>
                  </w:r>
                </w:p>
              </w:tc>
            </w:tr>
            <w:tr w:rsidR="008A124E" w:rsidRPr="00BB2440" w:rsidTr="008A124E">
              <w:trPr>
                <w:trHeight w:val="214"/>
                <w:jc w:val="center"/>
              </w:trPr>
              <w:tc>
                <w:tcPr>
                  <w:tcW w:w="1608" w:type="dxa"/>
                </w:tcPr>
                <w:p w:rsidR="008A124E" w:rsidRPr="00BB2440" w:rsidRDefault="008A124E" w:rsidP="008A124E">
                  <w:pPr>
                    <w:jc w:val="center"/>
                  </w:pPr>
                  <w:r w:rsidRPr="00BB2440">
                    <w:t>Cold water</w:t>
                  </w:r>
                </w:p>
              </w:tc>
              <w:tc>
                <w:tcPr>
                  <w:tcW w:w="555" w:type="dxa"/>
                </w:tcPr>
                <w:p w:rsidR="008A124E" w:rsidRPr="00BB2440" w:rsidRDefault="008A124E" w:rsidP="008A124E">
                  <w:pPr>
                    <w:jc w:val="center"/>
                  </w:pPr>
                  <w:r w:rsidRPr="00BB2440">
                    <w:t>57</w:t>
                  </w:r>
                </w:p>
              </w:tc>
              <w:tc>
                <w:tcPr>
                  <w:tcW w:w="846" w:type="dxa"/>
                </w:tcPr>
                <w:p w:rsidR="008A124E" w:rsidRPr="00BB2440" w:rsidRDefault="008A124E" w:rsidP="008A124E">
                  <w:pPr>
                    <w:jc w:val="center"/>
                  </w:pPr>
                  <w:r w:rsidRPr="00BB2440">
                    <w:t>55</w:t>
                  </w:r>
                </w:p>
              </w:tc>
              <w:tc>
                <w:tcPr>
                  <w:tcW w:w="846" w:type="dxa"/>
                </w:tcPr>
                <w:p w:rsidR="008A124E" w:rsidRPr="00BB2440" w:rsidRDefault="008A124E" w:rsidP="008A124E">
                  <w:pPr>
                    <w:jc w:val="center"/>
                  </w:pPr>
                  <w:r w:rsidRPr="00BB2440">
                    <w:t>67</w:t>
                  </w:r>
                </w:p>
              </w:tc>
            </w:tr>
            <w:tr w:rsidR="008A124E" w:rsidRPr="00BB2440" w:rsidTr="008A124E">
              <w:trPr>
                <w:trHeight w:val="214"/>
                <w:jc w:val="center"/>
              </w:trPr>
              <w:tc>
                <w:tcPr>
                  <w:tcW w:w="1608" w:type="dxa"/>
                </w:tcPr>
                <w:p w:rsidR="008A124E" w:rsidRPr="00BB2440" w:rsidRDefault="008A124E" w:rsidP="008A124E">
                  <w:pPr>
                    <w:jc w:val="center"/>
                  </w:pPr>
                  <w:r w:rsidRPr="00BB2440">
                    <w:t>Warm water</w:t>
                  </w:r>
                </w:p>
              </w:tc>
              <w:tc>
                <w:tcPr>
                  <w:tcW w:w="555" w:type="dxa"/>
                </w:tcPr>
                <w:p w:rsidR="008A124E" w:rsidRPr="00BB2440" w:rsidRDefault="008A124E" w:rsidP="008A124E">
                  <w:pPr>
                    <w:jc w:val="center"/>
                  </w:pPr>
                  <w:r w:rsidRPr="00BB2440">
                    <w:t>49</w:t>
                  </w:r>
                </w:p>
              </w:tc>
              <w:tc>
                <w:tcPr>
                  <w:tcW w:w="846" w:type="dxa"/>
                </w:tcPr>
                <w:p w:rsidR="008A124E" w:rsidRPr="00BB2440" w:rsidRDefault="008A124E" w:rsidP="008A124E">
                  <w:pPr>
                    <w:jc w:val="center"/>
                  </w:pPr>
                  <w:r w:rsidRPr="00BB2440">
                    <w:t>52</w:t>
                  </w:r>
                </w:p>
              </w:tc>
              <w:tc>
                <w:tcPr>
                  <w:tcW w:w="846" w:type="dxa"/>
                </w:tcPr>
                <w:p w:rsidR="008A124E" w:rsidRPr="00BB2440" w:rsidRDefault="008A124E" w:rsidP="008A124E">
                  <w:pPr>
                    <w:jc w:val="center"/>
                  </w:pPr>
                  <w:r w:rsidRPr="00BB2440">
                    <w:t>60</w:t>
                  </w:r>
                </w:p>
              </w:tc>
            </w:tr>
            <w:tr w:rsidR="008A124E" w:rsidRPr="00BB2440" w:rsidTr="008A124E">
              <w:trPr>
                <w:trHeight w:val="214"/>
                <w:jc w:val="center"/>
              </w:trPr>
              <w:tc>
                <w:tcPr>
                  <w:tcW w:w="1608" w:type="dxa"/>
                </w:tcPr>
                <w:p w:rsidR="008A124E" w:rsidRPr="00BB2440" w:rsidRDefault="008A124E" w:rsidP="008A124E">
                  <w:pPr>
                    <w:jc w:val="center"/>
                  </w:pPr>
                  <w:r w:rsidRPr="00BB2440">
                    <w:t>Hot water</w:t>
                  </w:r>
                </w:p>
              </w:tc>
              <w:tc>
                <w:tcPr>
                  <w:tcW w:w="555" w:type="dxa"/>
                </w:tcPr>
                <w:p w:rsidR="008A124E" w:rsidRPr="00BB2440" w:rsidRDefault="008A124E" w:rsidP="008A124E">
                  <w:pPr>
                    <w:jc w:val="center"/>
                  </w:pPr>
                  <w:r w:rsidRPr="00BB2440">
                    <w:t>54</w:t>
                  </w:r>
                </w:p>
              </w:tc>
              <w:tc>
                <w:tcPr>
                  <w:tcW w:w="846" w:type="dxa"/>
                </w:tcPr>
                <w:p w:rsidR="008A124E" w:rsidRPr="00BB2440" w:rsidRDefault="008A124E" w:rsidP="008A124E">
                  <w:pPr>
                    <w:jc w:val="center"/>
                  </w:pPr>
                  <w:r w:rsidRPr="00BB2440">
                    <w:t>46</w:t>
                  </w:r>
                </w:p>
              </w:tc>
              <w:tc>
                <w:tcPr>
                  <w:tcW w:w="846" w:type="dxa"/>
                </w:tcPr>
                <w:p w:rsidR="008A124E" w:rsidRPr="00BB2440" w:rsidRDefault="008A124E" w:rsidP="008A124E">
                  <w:pPr>
                    <w:jc w:val="center"/>
                  </w:pPr>
                  <w:r w:rsidRPr="00BB2440">
                    <w:t>58</w:t>
                  </w:r>
                </w:p>
              </w:tc>
            </w:tr>
          </w:tbl>
          <w:p w:rsidR="008A124E" w:rsidRPr="00BB2440" w:rsidRDefault="008A124E" w:rsidP="008A124E">
            <w:pPr>
              <w:jc w:val="both"/>
            </w:pPr>
            <w:r w:rsidRPr="00BB2440">
              <w:t xml:space="preserve">Perform a two-way analysis of variance, using 5 % level of significance. </w:t>
            </w:r>
          </w:p>
        </w:tc>
        <w:tc>
          <w:tcPr>
            <w:tcW w:w="542" w:type="pct"/>
            <w:gridSpan w:val="2"/>
          </w:tcPr>
          <w:p w:rsidR="008A124E" w:rsidRPr="00BB2440" w:rsidRDefault="008A124E" w:rsidP="008A124E">
            <w:pPr>
              <w:jc w:val="center"/>
            </w:pPr>
            <w:r w:rsidRPr="00BB2440">
              <w:t>CO5</w:t>
            </w:r>
          </w:p>
        </w:tc>
        <w:tc>
          <w:tcPr>
            <w:tcW w:w="467" w:type="pct"/>
          </w:tcPr>
          <w:p w:rsidR="008A124E" w:rsidRPr="00BB2440" w:rsidRDefault="008A124E" w:rsidP="008A124E">
            <w:pPr>
              <w:jc w:val="center"/>
            </w:pPr>
            <w:proofErr w:type="spellStart"/>
            <w:r w:rsidRPr="00BB2440">
              <w:t>Ev</w:t>
            </w:r>
            <w:proofErr w:type="spellEnd"/>
          </w:p>
        </w:tc>
        <w:tc>
          <w:tcPr>
            <w:tcW w:w="401" w:type="pct"/>
          </w:tcPr>
          <w:p w:rsidR="008A124E" w:rsidRPr="00BB2440" w:rsidRDefault="008A124E" w:rsidP="008A124E">
            <w:pPr>
              <w:jc w:val="center"/>
            </w:pPr>
            <w:r w:rsidRPr="00BB2440">
              <w:t>12</w:t>
            </w:r>
          </w:p>
        </w:tc>
      </w:tr>
      <w:tr w:rsidR="008A124E" w:rsidRPr="00BB2440" w:rsidTr="003C1BBC">
        <w:trPr>
          <w:trHeight w:val="70"/>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8A124E">
        <w:trPr>
          <w:trHeight w:val="1042"/>
        </w:trPr>
        <w:tc>
          <w:tcPr>
            <w:tcW w:w="269" w:type="pct"/>
            <w:vMerge w:val="restart"/>
          </w:tcPr>
          <w:p w:rsidR="008A124E" w:rsidRPr="00BB2440" w:rsidRDefault="008A124E" w:rsidP="008A124E">
            <w:pPr>
              <w:jc w:val="center"/>
            </w:pPr>
            <w:r w:rsidRPr="00BB2440">
              <w:t>22.</w:t>
            </w:r>
          </w:p>
        </w:tc>
        <w:tc>
          <w:tcPr>
            <w:tcW w:w="258" w:type="pct"/>
          </w:tcPr>
          <w:p w:rsidR="008A124E" w:rsidRPr="00BB2440" w:rsidRDefault="008A124E" w:rsidP="008A124E">
            <w:pPr>
              <w:jc w:val="center"/>
            </w:pPr>
            <w:r w:rsidRPr="00BB2440">
              <w:t>a.</w:t>
            </w:r>
          </w:p>
        </w:tc>
        <w:tc>
          <w:tcPr>
            <w:tcW w:w="3063" w:type="pct"/>
          </w:tcPr>
          <w:p w:rsidR="008A124E" w:rsidRPr="00BB2440" w:rsidRDefault="008A124E" w:rsidP="008A124E">
            <w:pPr>
              <w:jc w:val="both"/>
            </w:pPr>
            <w:r w:rsidRPr="00BB2440">
              <w:t>The mean weekly sales of a soap bars in departmental stores was 146.3 bars per store. After advertising campaign the mean weekly sales in 22 stores for a typical week increased to153.7 and S.D. of 17.2. Was the advertising campaign successful?</w:t>
            </w:r>
          </w:p>
        </w:tc>
        <w:tc>
          <w:tcPr>
            <w:tcW w:w="542" w:type="pct"/>
            <w:gridSpan w:val="2"/>
          </w:tcPr>
          <w:p w:rsidR="008A124E" w:rsidRPr="00BB2440" w:rsidRDefault="008A124E" w:rsidP="008A124E">
            <w:pPr>
              <w:jc w:val="center"/>
            </w:pPr>
            <w:r w:rsidRPr="00BB2440">
              <w:t>CO4</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6</w:t>
            </w:r>
          </w:p>
        </w:tc>
      </w:tr>
      <w:tr w:rsidR="008A124E" w:rsidRPr="00BB2440" w:rsidTr="008A124E">
        <w:trPr>
          <w:trHeight w:val="397"/>
        </w:trPr>
        <w:tc>
          <w:tcPr>
            <w:tcW w:w="269" w:type="pct"/>
            <w:vMerge/>
          </w:tcPr>
          <w:p w:rsidR="008A124E" w:rsidRPr="00BB2440" w:rsidRDefault="008A124E" w:rsidP="008A124E">
            <w:pPr>
              <w:jc w:val="center"/>
            </w:pPr>
          </w:p>
        </w:tc>
        <w:tc>
          <w:tcPr>
            <w:tcW w:w="258" w:type="pct"/>
          </w:tcPr>
          <w:p w:rsidR="008A124E" w:rsidRPr="00BB2440" w:rsidRDefault="008A124E" w:rsidP="008A124E">
            <w:pPr>
              <w:jc w:val="center"/>
            </w:pPr>
            <w:r w:rsidRPr="00BB2440">
              <w:t>b.</w:t>
            </w:r>
          </w:p>
        </w:tc>
        <w:tc>
          <w:tcPr>
            <w:tcW w:w="3063" w:type="pct"/>
          </w:tcPr>
          <w:p w:rsidR="008A124E" w:rsidRPr="00BB2440" w:rsidRDefault="008A124E" w:rsidP="008A124E">
            <w:pPr>
              <w:spacing w:line="276" w:lineRule="auto"/>
              <w:jc w:val="both"/>
            </w:pPr>
            <w:r w:rsidRPr="00BB2440">
              <w:t>Find the two regression line equations, and also find the value of y when x = 8.</w:t>
            </w:r>
          </w:p>
          <w:tbl>
            <w:tblPr>
              <w:tblStyle w:val="TableGrid"/>
              <w:tblW w:w="0" w:type="auto"/>
              <w:jc w:val="center"/>
              <w:tblLook w:val="04A0" w:firstRow="1" w:lastRow="0" w:firstColumn="1" w:lastColumn="0" w:noHBand="0" w:noVBand="1"/>
            </w:tblPr>
            <w:tblGrid>
              <w:gridCol w:w="608"/>
              <w:gridCol w:w="608"/>
              <w:gridCol w:w="608"/>
              <w:gridCol w:w="608"/>
              <w:gridCol w:w="608"/>
              <w:gridCol w:w="608"/>
              <w:gridCol w:w="608"/>
              <w:gridCol w:w="609"/>
            </w:tblGrid>
            <w:tr w:rsidR="008A124E" w:rsidRPr="00BB2440" w:rsidTr="008A124E">
              <w:trPr>
                <w:trHeight w:val="255"/>
                <w:jc w:val="center"/>
              </w:trPr>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X</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2</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3</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4</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5</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6</w:t>
                  </w:r>
                </w:p>
              </w:tc>
              <w:tc>
                <w:tcPr>
                  <w:tcW w:w="609"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7</w:t>
                  </w:r>
                </w:p>
              </w:tc>
            </w:tr>
            <w:tr w:rsidR="008A124E" w:rsidRPr="00BB2440" w:rsidTr="008A124E">
              <w:trPr>
                <w:trHeight w:val="270"/>
                <w:jc w:val="center"/>
              </w:trPr>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Y</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9</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8</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10</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12</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11</w:t>
                  </w:r>
                </w:p>
              </w:tc>
              <w:tc>
                <w:tcPr>
                  <w:tcW w:w="608"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13</w:t>
                  </w:r>
                </w:p>
              </w:tc>
              <w:tc>
                <w:tcPr>
                  <w:tcW w:w="609" w:type="dxa"/>
                  <w:tcBorders>
                    <w:top w:val="single" w:sz="4" w:space="0" w:color="auto"/>
                    <w:left w:val="single" w:sz="4" w:space="0" w:color="auto"/>
                    <w:bottom w:val="single" w:sz="4" w:space="0" w:color="auto"/>
                    <w:right w:val="single" w:sz="4" w:space="0" w:color="auto"/>
                  </w:tcBorders>
                  <w:hideMark/>
                </w:tcPr>
                <w:p w:rsidR="008A124E" w:rsidRPr="00BB2440" w:rsidRDefault="008A124E">
                  <w:pPr>
                    <w:spacing w:line="276" w:lineRule="auto"/>
                    <w:jc w:val="both"/>
                  </w:pPr>
                  <w:r w:rsidRPr="00BB2440">
                    <w:t>14</w:t>
                  </w:r>
                </w:p>
              </w:tc>
            </w:tr>
          </w:tbl>
          <w:p w:rsidR="008A124E" w:rsidRPr="00BB2440" w:rsidRDefault="008A124E" w:rsidP="008A124E">
            <w:pPr>
              <w:jc w:val="both"/>
              <w:rPr>
                <w:bCs/>
              </w:rPr>
            </w:pPr>
          </w:p>
        </w:tc>
        <w:tc>
          <w:tcPr>
            <w:tcW w:w="542" w:type="pct"/>
            <w:gridSpan w:val="2"/>
          </w:tcPr>
          <w:p w:rsidR="008A124E" w:rsidRPr="00BB2440" w:rsidRDefault="008A124E" w:rsidP="008A124E">
            <w:pPr>
              <w:jc w:val="center"/>
            </w:pPr>
            <w:r w:rsidRPr="00BB2440">
              <w:t>CO2</w:t>
            </w:r>
          </w:p>
        </w:tc>
        <w:tc>
          <w:tcPr>
            <w:tcW w:w="467" w:type="pct"/>
          </w:tcPr>
          <w:p w:rsidR="008A124E" w:rsidRPr="00BB2440" w:rsidRDefault="008A124E" w:rsidP="008A124E">
            <w:pPr>
              <w:jc w:val="center"/>
            </w:pPr>
            <w:proofErr w:type="spellStart"/>
            <w:r w:rsidRPr="00BB2440">
              <w:t>Ap</w:t>
            </w:r>
            <w:proofErr w:type="spellEnd"/>
          </w:p>
        </w:tc>
        <w:tc>
          <w:tcPr>
            <w:tcW w:w="401" w:type="pct"/>
          </w:tcPr>
          <w:p w:rsidR="008A124E" w:rsidRPr="00BB2440" w:rsidRDefault="008A124E" w:rsidP="008A124E">
            <w:pPr>
              <w:jc w:val="center"/>
            </w:pPr>
            <w:r w:rsidRPr="00BB2440">
              <w:t>6</w:t>
            </w:r>
          </w:p>
        </w:tc>
      </w:tr>
      <w:tr w:rsidR="008A124E" w:rsidRPr="00BB2440" w:rsidTr="003C1BBC">
        <w:trPr>
          <w:trHeight w:val="70"/>
        </w:trPr>
        <w:tc>
          <w:tcPr>
            <w:tcW w:w="269" w:type="pct"/>
          </w:tcPr>
          <w:p w:rsidR="008A124E" w:rsidRPr="00BB2440" w:rsidRDefault="008A124E" w:rsidP="008A124E">
            <w:pPr>
              <w:jc w:val="center"/>
            </w:pPr>
          </w:p>
        </w:tc>
        <w:tc>
          <w:tcPr>
            <w:tcW w:w="258" w:type="pct"/>
          </w:tcPr>
          <w:p w:rsidR="008A124E" w:rsidRPr="00BB2440" w:rsidRDefault="008A124E" w:rsidP="008A124E">
            <w:pPr>
              <w:jc w:val="center"/>
            </w:pPr>
          </w:p>
        </w:tc>
        <w:tc>
          <w:tcPr>
            <w:tcW w:w="3063" w:type="pct"/>
          </w:tcPr>
          <w:p w:rsidR="008A124E" w:rsidRPr="00BB2440" w:rsidRDefault="008A124E" w:rsidP="008A124E">
            <w:pPr>
              <w:jc w:val="center"/>
            </w:pPr>
          </w:p>
        </w:tc>
        <w:tc>
          <w:tcPr>
            <w:tcW w:w="542" w:type="pct"/>
            <w:gridSpan w:val="2"/>
          </w:tcPr>
          <w:p w:rsidR="008A124E" w:rsidRPr="00BB2440" w:rsidRDefault="008A124E" w:rsidP="008A124E">
            <w:pPr>
              <w:jc w:val="center"/>
            </w:pPr>
          </w:p>
        </w:tc>
        <w:tc>
          <w:tcPr>
            <w:tcW w:w="467" w:type="pct"/>
          </w:tcPr>
          <w:p w:rsidR="008A124E" w:rsidRPr="00BB2440" w:rsidRDefault="008A124E" w:rsidP="008A124E">
            <w:pPr>
              <w:jc w:val="center"/>
            </w:pPr>
          </w:p>
        </w:tc>
        <w:tc>
          <w:tcPr>
            <w:tcW w:w="401" w:type="pct"/>
          </w:tcPr>
          <w:p w:rsidR="008A124E" w:rsidRPr="00BB2440" w:rsidRDefault="008A124E" w:rsidP="008A124E">
            <w:pPr>
              <w:jc w:val="center"/>
            </w:pPr>
          </w:p>
        </w:tc>
      </w:tr>
      <w:tr w:rsidR="008A124E" w:rsidRPr="00BB2440" w:rsidTr="008A124E">
        <w:trPr>
          <w:trHeight w:val="397"/>
        </w:trPr>
        <w:tc>
          <w:tcPr>
            <w:tcW w:w="269" w:type="pct"/>
          </w:tcPr>
          <w:p w:rsidR="008A124E" w:rsidRPr="00BB2440" w:rsidRDefault="008A124E" w:rsidP="008A124E">
            <w:pPr>
              <w:jc w:val="center"/>
            </w:pPr>
            <w:r w:rsidRPr="00BB2440">
              <w:t>23.</w:t>
            </w:r>
          </w:p>
        </w:tc>
        <w:tc>
          <w:tcPr>
            <w:tcW w:w="258" w:type="pct"/>
          </w:tcPr>
          <w:p w:rsidR="008A124E" w:rsidRPr="00BB2440" w:rsidRDefault="008A124E" w:rsidP="008A124E">
            <w:pPr>
              <w:jc w:val="center"/>
            </w:pPr>
          </w:p>
        </w:tc>
        <w:tc>
          <w:tcPr>
            <w:tcW w:w="3063" w:type="pct"/>
          </w:tcPr>
          <w:p w:rsidR="008A124E" w:rsidRPr="00BB2440" w:rsidRDefault="008A124E" w:rsidP="008A124E">
            <w:pPr>
              <w:jc w:val="both"/>
            </w:pPr>
            <w:r w:rsidRPr="00BB2440">
              <w:t>To test the significance of the variations of the retail prices of the commodity in three principal cities; Bombay, Calcutta and Delhi, the four shops were chosen at random in each city and prices are observed in rupees were as follows:</w:t>
            </w:r>
          </w:p>
          <w:tbl>
            <w:tblPr>
              <w:tblStyle w:val="TableGrid"/>
              <w:tblW w:w="0" w:type="auto"/>
              <w:tblLook w:val="04A0" w:firstRow="1" w:lastRow="0" w:firstColumn="1" w:lastColumn="0" w:noHBand="0" w:noVBand="1"/>
            </w:tblPr>
            <w:tblGrid>
              <w:gridCol w:w="1262"/>
              <w:gridCol w:w="1262"/>
              <w:gridCol w:w="1263"/>
              <w:gridCol w:w="1263"/>
              <w:gridCol w:w="1263"/>
            </w:tblGrid>
            <w:tr w:rsidR="008A124E" w:rsidRPr="00BB2440" w:rsidTr="008A124E">
              <w:tc>
                <w:tcPr>
                  <w:tcW w:w="1262" w:type="dxa"/>
                </w:tcPr>
                <w:p w:rsidR="008A124E" w:rsidRPr="00BB2440" w:rsidRDefault="008A124E" w:rsidP="008A124E">
                  <w:pPr>
                    <w:jc w:val="both"/>
                  </w:pPr>
                  <w:r w:rsidRPr="00BB2440">
                    <w:t>Bombay</w:t>
                  </w:r>
                </w:p>
              </w:tc>
              <w:tc>
                <w:tcPr>
                  <w:tcW w:w="1262" w:type="dxa"/>
                </w:tcPr>
                <w:p w:rsidR="008A124E" w:rsidRPr="00BB2440" w:rsidRDefault="008A124E" w:rsidP="008A124E">
                  <w:pPr>
                    <w:jc w:val="both"/>
                  </w:pPr>
                  <w:r w:rsidRPr="00BB2440">
                    <w:t>16</w:t>
                  </w:r>
                </w:p>
              </w:tc>
              <w:tc>
                <w:tcPr>
                  <w:tcW w:w="1263" w:type="dxa"/>
                </w:tcPr>
                <w:p w:rsidR="008A124E" w:rsidRPr="00BB2440" w:rsidRDefault="008A124E" w:rsidP="008A124E">
                  <w:pPr>
                    <w:jc w:val="both"/>
                  </w:pPr>
                  <w:r w:rsidRPr="00BB2440">
                    <w:t>8</w:t>
                  </w:r>
                </w:p>
              </w:tc>
              <w:tc>
                <w:tcPr>
                  <w:tcW w:w="1263" w:type="dxa"/>
                </w:tcPr>
                <w:p w:rsidR="008A124E" w:rsidRPr="00BB2440" w:rsidRDefault="008A124E" w:rsidP="008A124E">
                  <w:pPr>
                    <w:jc w:val="both"/>
                  </w:pPr>
                  <w:r w:rsidRPr="00BB2440">
                    <w:t>12</w:t>
                  </w:r>
                </w:p>
              </w:tc>
              <w:tc>
                <w:tcPr>
                  <w:tcW w:w="1263" w:type="dxa"/>
                </w:tcPr>
                <w:p w:rsidR="008A124E" w:rsidRPr="00BB2440" w:rsidRDefault="008A124E" w:rsidP="008A124E">
                  <w:pPr>
                    <w:jc w:val="both"/>
                  </w:pPr>
                  <w:r w:rsidRPr="00BB2440">
                    <w:t>14</w:t>
                  </w:r>
                </w:p>
              </w:tc>
            </w:tr>
            <w:tr w:rsidR="008A124E" w:rsidRPr="00BB2440" w:rsidTr="008A124E">
              <w:tc>
                <w:tcPr>
                  <w:tcW w:w="1262" w:type="dxa"/>
                </w:tcPr>
                <w:p w:rsidR="008A124E" w:rsidRPr="00BB2440" w:rsidRDefault="008A124E" w:rsidP="008A124E">
                  <w:pPr>
                    <w:jc w:val="both"/>
                  </w:pPr>
                  <w:r w:rsidRPr="00BB2440">
                    <w:t>Calcutta</w:t>
                  </w:r>
                </w:p>
              </w:tc>
              <w:tc>
                <w:tcPr>
                  <w:tcW w:w="1262" w:type="dxa"/>
                </w:tcPr>
                <w:p w:rsidR="008A124E" w:rsidRPr="00BB2440" w:rsidRDefault="008A124E" w:rsidP="008A124E">
                  <w:pPr>
                    <w:jc w:val="both"/>
                  </w:pPr>
                  <w:r w:rsidRPr="00BB2440">
                    <w:t>14</w:t>
                  </w:r>
                </w:p>
              </w:tc>
              <w:tc>
                <w:tcPr>
                  <w:tcW w:w="1263" w:type="dxa"/>
                </w:tcPr>
                <w:p w:rsidR="008A124E" w:rsidRPr="00BB2440" w:rsidRDefault="008A124E" w:rsidP="008A124E">
                  <w:pPr>
                    <w:jc w:val="both"/>
                  </w:pPr>
                  <w:r w:rsidRPr="00BB2440">
                    <w:t>10</w:t>
                  </w:r>
                </w:p>
              </w:tc>
              <w:tc>
                <w:tcPr>
                  <w:tcW w:w="1263" w:type="dxa"/>
                </w:tcPr>
                <w:p w:rsidR="008A124E" w:rsidRPr="00BB2440" w:rsidRDefault="008A124E" w:rsidP="008A124E">
                  <w:pPr>
                    <w:jc w:val="both"/>
                  </w:pPr>
                  <w:r w:rsidRPr="00BB2440">
                    <w:t>10</w:t>
                  </w:r>
                </w:p>
              </w:tc>
              <w:tc>
                <w:tcPr>
                  <w:tcW w:w="1263" w:type="dxa"/>
                </w:tcPr>
                <w:p w:rsidR="008A124E" w:rsidRPr="00BB2440" w:rsidRDefault="008A124E" w:rsidP="008A124E">
                  <w:pPr>
                    <w:jc w:val="both"/>
                  </w:pPr>
                  <w:r w:rsidRPr="00BB2440">
                    <w:t>6</w:t>
                  </w:r>
                </w:p>
              </w:tc>
            </w:tr>
            <w:tr w:rsidR="008A124E" w:rsidRPr="00BB2440" w:rsidTr="008A124E">
              <w:tc>
                <w:tcPr>
                  <w:tcW w:w="1262" w:type="dxa"/>
                </w:tcPr>
                <w:p w:rsidR="008A124E" w:rsidRPr="00BB2440" w:rsidRDefault="008A124E" w:rsidP="008A124E">
                  <w:pPr>
                    <w:jc w:val="both"/>
                  </w:pPr>
                  <w:r w:rsidRPr="00BB2440">
                    <w:t>Delhi</w:t>
                  </w:r>
                </w:p>
              </w:tc>
              <w:tc>
                <w:tcPr>
                  <w:tcW w:w="1262" w:type="dxa"/>
                </w:tcPr>
                <w:p w:rsidR="008A124E" w:rsidRPr="00BB2440" w:rsidRDefault="008A124E" w:rsidP="008A124E">
                  <w:pPr>
                    <w:jc w:val="both"/>
                  </w:pPr>
                  <w:r w:rsidRPr="00BB2440">
                    <w:t>4</w:t>
                  </w:r>
                </w:p>
              </w:tc>
              <w:tc>
                <w:tcPr>
                  <w:tcW w:w="1263" w:type="dxa"/>
                </w:tcPr>
                <w:p w:rsidR="008A124E" w:rsidRPr="00BB2440" w:rsidRDefault="008A124E" w:rsidP="008A124E">
                  <w:pPr>
                    <w:jc w:val="both"/>
                  </w:pPr>
                  <w:r w:rsidRPr="00BB2440">
                    <w:t>10</w:t>
                  </w:r>
                </w:p>
              </w:tc>
              <w:tc>
                <w:tcPr>
                  <w:tcW w:w="1263" w:type="dxa"/>
                </w:tcPr>
                <w:p w:rsidR="008A124E" w:rsidRPr="00BB2440" w:rsidRDefault="008A124E" w:rsidP="008A124E">
                  <w:pPr>
                    <w:jc w:val="both"/>
                  </w:pPr>
                  <w:r w:rsidRPr="00BB2440">
                    <w:t>8</w:t>
                  </w:r>
                </w:p>
              </w:tc>
              <w:tc>
                <w:tcPr>
                  <w:tcW w:w="1263" w:type="dxa"/>
                </w:tcPr>
                <w:p w:rsidR="008A124E" w:rsidRPr="00BB2440" w:rsidRDefault="008A124E" w:rsidP="008A124E">
                  <w:pPr>
                    <w:jc w:val="both"/>
                  </w:pPr>
                  <w:r w:rsidRPr="00BB2440">
                    <w:t>8</w:t>
                  </w:r>
                </w:p>
              </w:tc>
            </w:tr>
          </w:tbl>
          <w:p w:rsidR="008A124E" w:rsidRPr="00BB2440" w:rsidRDefault="008A124E" w:rsidP="008A124E">
            <w:pPr>
              <w:jc w:val="both"/>
            </w:pPr>
            <w:r w:rsidRPr="00BB2440">
              <w:t>Do the data indicate that the prices in the three cities are significantly different?</w:t>
            </w:r>
          </w:p>
        </w:tc>
        <w:tc>
          <w:tcPr>
            <w:tcW w:w="542" w:type="pct"/>
            <w:gridSpan w:val="2"/>
          </w:tcPr>
          <w:p w:rsidR="008A124E" w:rsidRPr="00BB2440" w:rsidRDefault="008A124E" w:rsidP="008A124E">
            <w:pPr>
              <w:jc w:val="center"/>
            </w:pPr>
            <w:r w:rsidRPr="00BB2440">
              <w:t>CO5</w:t>
            </w:r>
          </w:p>
        </w:tc>
        <w:tc>
          <w:tcPr>
            <w:tcW w:w="467" w:type="pct"/>
          </w:tcPr>
          <w:p w:rsidR="008A124E" w:rsidRPr="00BB2440" w:rsidRDefault="008A124E" w:rsidP="008A124E">
            <w:pPr>
              <w:jc w:val="center"/>
            </w:pPr>
            <w:r w:rsidRPr="00BB2440">
              <w:t>An</w:t>
            </w:r>
          </w:p>
        </w:tc>
        <w:tc>
          <w:tcPr>
            <w:tcW w:w="401" w:type="pct"/>
          </w:tcPr>
          <w:p w:rsidR="008A124E" w:rsidRPr="00BB2440" w:rsidRDefault="008A124E" w:rsidP="008A124E">
            <w:pPr>
              <w:jc w:val="center"/>
            </w:pPr>
            <w:r w:rsidRPr="00BB2440">
              <w:t>12</w:t>
            </w:r>
          </w:p>
        </w:tc>
      </w:tr>
      <w:tr w:rsidR="008A124E" w:rsidRPr="00BB2440" w:rsidTr="003C1BBC">
        <w:trPr>
          <w:trHeight w:val="84"/>
        </w:trPr>
        <w:tc>
          <w:tcPr>
            <w:tcW w:w="5000" w:type="pct"/>
            <w:gridSpan w:val="7"/>
          </w:tcPr>
          <w:p w:rsidR="008A124E" w:rsidRPr="00BB2440" w:rsidRDefault="008A124E" w:rsidP="008A124E">
            <w:pPr>
              <w:jc w:val="center"/>
              <w:rPr>
                <w:b/>
                <w:bCs/>
              </w:rPr>
            </w:pPr>
            <w:r w:rsidRPr="00BB2440">
              <w:rPr>
                <w:b/>
                <w:bCs/>
              </w:rPr>
              <w:t>COMPULSORY QUESTION</w:t>
            </w:r>
          </w:p>
        </w:tc>
      </w:tr>
      <w:tr w:rsidR="008A124E" w:rsidRPr="00BB2440" w:rsidTr="008A124E">
        <w:trPr>
          <w:trHeight w:val="397"/>
        </w:trPr>
        <w:tc>
          <w:tcPr>
            <w:tcW w:w="269" w:type="pct"/>
          </w:tcPr>
          <w:p w:rsidR="008A124E" w:rsidRPr="00BB2440" w:rsidRDefault="008A124E" w:rsidP="008A124E">
            <w:pPr>
              <w:jc w:val="center"/>
            </w:pPr>
            <w:r w:rsidRPr="00BB2440">
              <w:t>24.</w:t>
            </w:r>
          </w:p>
        </w:tc>
        <w:tc>
          <w:tcPr>
            <w:tcW w:w="258" w:type="pct"/>
          </w:tcPr>
          <w:p w:rsidR="008A124E" w:rsidRPr="00BB2440" w:rsidRDefault="008A124E" w:rsidP="008A124E">
            <w:pPr>
              <w:jc w:val="center"/>
            </w:pPr>
          </w:p>
        </w:tc>
        <w:tc>
          <w:tcPr>
            <w:tcW w:w="3063" w:type="pct"/>
          </w:tcPr>
          <w:p w:rsidR="008A124E" w:rsidRPr="00BB2440" w:rsidRDefault="008A124E" w:rsidP="008A124E">
            <w:pPr>
              <w:jc w:val="both"/>
            </w:pPr>
            <w:r w:rsidRPr="00BB2440">
              <w:t xml:space="preserve">Show that the process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=A cosλt+B sinλt</m:t>
              </m:r>
            </m:oMath>
            <w:r w:rsidRPr="00BB2440">
              <w:t xml:space="preserve"> is wide-sense stationary, </w:t>
            </w:r>
            <w:r w:rsidRPr="00BB2440">
              <w:rPr>
                <w:i/>
                <w:iCs/>
              </w:rPr>
              <w:t>A</w:t>
            </w:r>
            <w:r w:rsidRPr="00BB2440">
              <w:t xml:space="preserve"> and </w:t>
            </w:r>
            <w:r w:rsidRPr="00BB2440">
              <w:rPr>
                <w:i/>
                <w:iCs/>
              </w:rPr>
              <w:t>B</w:t>
            </w:r>
            <w:r w:rsidRPr="00BB2440">
              <w:t xml:space="preserve"> are Random variables if </w:t>
            </w:r>
          </w:p>
          <w:p w:rsidR="008A124E" w:rsidRPr="00BB2440" w:rsidRDefault="008A124E" w:rsidP="008A124E">
            <w:pPr>
              <w:pStyle w:val="ListParagraph"/>
              <w:numPr>
                <w:ilvl w:val="0"/>
                <w:numId w:val="21"/>
              </w:numPr>
              <w:jc w:val="both"/>
              <w:rPr>
                <w:i/>
                <w:iCs/>
              </w:rPr>
            </w:pPr>
            <w:r w:rsidRPr="00BB2440">
              <w:rPr>
                <w:i/>
                <w:iCs/>
              </w:rPr>
              <w:t xml:space="preserve">E(A) = E(B)=0               </w:t>
            </w:r>
          </w:p>
          <w:p w:rsidR="008A124E" w:rsidRPr="00BB2440" w:rsidRDefault="008A124E" w:rsidP="008A124E">
            <w:pPr>
              <w:pStyle w:val="ListParagraph"/>
              <w:numPr>
                <w:ilvl w:val="0"/>
                <w:numId w:val="21"/>
              </w:numPr>
              <w:jc w:val="both"/>
              <w:rPr>
                <w:i/>
                <w:iCs/>
              </w:rPr>
            </w:pPr>
            <w:r w:rsidRPr="00BB2440">
              <w:rPr>
                <w:i/>
                <w:iCs/>
              </w:rPr>
              <w:t>E(A</w:t>
            </w:r>
            <w:r w:rsidRPr="00BB2440">
              <w:rPr>
                <w:i/>
                <w:iCs/>
                <w:vertAlign w:val="superscript"/>
              </w:rPr>
              <w:t>2</w:t>
            </w:r>
            <w:r w:rsidRPr="00BB2440">
              <w:rPr>
                <w:i/>
                <w:iCs/>
              </w:rPr>
              <w:t>) = E(B</w:t>
            </w:r>
            <w:r w:rsidRPr="00BB2440">
              <w:rPr>
                <w:i/>
                <w:iCs/>
                <w:vertAlign w:val="superscript"/>
              </w:rPr>
              <w:t>2</w:t>
            </w:r>
            <w:r w:rsidRPr="00BB2440">
              <w:rPr>
                <w:i/>
                <w:iCs/>
              </w:rPr>
              <w:t xml:space="preserve">) </w:t>
            </w:r>
          </w:p>
          <w:p w:rsidR="008A124E" w:rsidRPr="00BB2440" w:rsidRDefault="008A124E" w:rsidP="008A124E">
            <w:pPr>
              <w:pStyle w:val="ListParagraph"/>
              <w:numPr>
                <w:ilvl w:val="0"/>
                <w:numId w:val="21"/>
              </w:numPr>
              <w:jc w:val="both"/>
            </w:pPr>
            <w:r w:rsidRPr="00BB2440">
              <w:rPr>
                <w:i/>
                <w:iCs/>
              </w:rPr>
              <w:t>E(AB)= 0</w:t>
            </w:r>
          </w:p>
        </w:tc>
        <w:tc>
          <w:tcPr>
            <w:tcW w:w="542" w:type="pct"/>
            <w:gridSpan w:val="2"/>
          </w:tcPr>
          <w:p w:rsidR="008A124E" w:rsidRPr="00BB2440" w:rsidRDefault="008A124E" w:rsidP="008A124E">
            <w:pPr>
              <w:jc w:val="center"/>
            </w:pPr>
            <w:r w:rsidRPr="00BB2440">
              <w:t>CO6</w:t>
            </w:r>
          </w:p>
        </w:tc>
        <w:tc>
          <w:tcPr>
            <w:tcW w:w="467" w:type="pct"/>
          </w:tcPr>
          <w:p w:rsidR="008A124E" w:rsidRPr="00BB2440" w:rsidRDefault="008A124E" w:rsidP="008A124E">
            <w:pPr>
              <w:jc w:val="center"/>
            </w:pPr>
            <w:proofErr w:type="spellStart"/>
            <w:r w:rsidRPr="00BB2440">
              <w:t>Ap</w:t>
            </w:r>
            <w:proofErr w:type="spellEnd"/>
          </w:p>
        </w:tc>
        <w:tc>
          <w:tcPr>
            <w:tcW w:w="401" w:type="pct"/>
          </w:tcPr>
          <w:p w:rsidR="008A124E" w:rsidRPr="00BB2440" w:rsidRDefault="008A124E" w:rsidP="008A124E">
            <w:pPr>
              <w:jc w:val="center"/>
            </w:pPr>
            <w:r w:rsidRPr="00BB2440">
              <w:t>12</w:t>
            </w:r>
          </w:p>
        </w:tc>
      </w:tr>
    </w:tbl>
    <w:p w:rsidR="008A124E" w:rsidRPr="00BB2440"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BB2440" w:rsidTr="008A124E">
        <w:tc>
          <w:tcPr>
            <w:tcW w:w="675" w:type="dxa"/>
          </w:tcPr>
          <w:p w:rsidR="008A124E" w:rsidRPr="00BB2440" w:rsidRDefault="008A124E" w:rsidP="008A124E"/>
        </w:tc>
        <w:tc>
          <w:tcPr>
            <w:tcW w:w="9782" w:type="dxa"/>
          </w:tcPr>
          <w:p w:rsidR="008A124E" w:rsidRPr="00BB2440" w:rsidRDefault="008A124E" w:rsidP="008A124E">
            <w:pPr>
              <w:jc w:val="center"/>
              <w:rPr>
                <w:b/>
              </w:rPr>
            </w:pPr>
            <w:r w:rsidRPr="00BB2440">
              <w:rPr>
                <w:b/>
              </w:rPr>
              <w:t>COURSE OUTCOMES</w:t>
            </w:r>
          </w:p>
        </w:tc>
      </w:tr>
      <w:tr w:rsidR="008A124E" w:rsidRPr="00BB2440" w:rsidTr="008A124E">
        <w:tc>
          <w:tcPr>
            <w:tcW w:w="675" w:type="dxa"/>
          </w:tcPr>
          <w:p w:rsidR="008A124E" w:rsidRPr="00BB2440" w:rsidRDefault="008A124E" w:rsidP="008A124E">
            <w:r w:rsidRPr="00BB2440">
              <w:t>CO1</w:t>
            </w:r>
          </w:p>
        </w:tc>
        <w:tc>
          <w:tcPr>
            <w:tcW w:w="9782" w:type="dxa"/>
          </w:tcPr>
          <w:p w:rsidR="008A124E" w:rsidRPr="00BB2440" w:rsidRDefault="008A124E" w:rsidP="008A124E">
            <w:r w:rsidRPr="00BB2440">
              <w:t>The student will be able to identify probability models and solve using discrete and continuous random variables.</w:t>
            </w:r>
          </w:p>
        </w:tc>
      </w:tr>
      <w:tr w:rsidR="008A124E" w:rsidRPr="00BB2440" w:rsidTr="008A124E">
        <w:tc>
          <w:tcPr>
            <w:tcW w:w="675" w:type="dxa"/>
          </w:tcPr>
          <w:p w:rsidR="008A124E" w:rsidRPr="00BB2440" w:rsidRDefault="008A124E" w:rsidP="008A124E">
            <w:r w:rsidRPr="00BB2440">
              <w:t>CO2</w:t>
            </w:r>
          </w:p>
        </w:tc>
        <w:tc>
          <w:tcPr>
            <w:tcW w:w="9782" w:type="dxa"/>
          </w:tcPr>
          <w:p w:rsidR="008A124E" w:rsidRPr="00BB2440" w:rsidRDefault="008A124E" w:rsidP="008A124E">
            <w:r w:rsidRPr="00BB2440">
              <w:t>The student will be able to classify the problems using probability distributions.</w:t>
            </w:r>
          </w:p>
        </w:tc>
      </w:tr>
      <w:tr w:rsidR="008A124E" w:rsidRPr="00BB2440" w:rsidTr="008A124E">
        <w:tc>
          <w:tcPr>
            <w:tcW w:w="675" w:type="dxa"/>
          </w:tcPr>
          <w:p w:rsidR="008A124E" w:rsidRPr="00BB2440" w:rsidRDefault="008A124E" w:rsidP="008A124E">
            <w:r w:rsidRPr="00BB2440">
              <w:t>CO3</w:t>
            </w:r>
          </w:p>
        </w:tc>
        <w:tc>
          <w:tcPr>
            <w:tcW w:w="9782" w:type="dxa"/>
          </w:tcPr>
          <w:p w:rsidR="008A124E" w:rsidRPr="00BB2440" w:rsidRDefault="008A124E" w:rsidP="008A124E">
            <w:r w:rsidRPr="00BB2440">
              <w:t>The student will be able to test the hypothesis for large samples.</w:t>
            </w:r>
          </w:p>
        </w:tc>
      </w:tr>
      <w:tr w:rsidR="008A124E" w:rsidRPr="00BB2440" w:rsidTr="008A124E">
        <w:tc>
          <w:tcPr>
            <w:tcW w:w="675" w:type="dxa"/>
          </w:tcPr>
          <w:p w:rsidR="008A124E" w:rsidRPr="00BB2440" w:rsidRDefault="008A124E" w:rsidP="008A124E">
            <w:r w:rsidRPr="00BB2440">
              <w:t>CO4</w:t>
            </w:r>
          </w:p>
        </w:tc>
        <w:tc>
          <w:tcPr>
            <w:tcW w:w="9782" w:type="dxa"/>
          </w:tcPr>
          <w:p w:rsidR="008A124E" w:rsidRPr="00BB2440" w:rsidRDefault="008A124E" w:rsidP="008A124E">
            <w:r w:rsidRPr="00BB2440">
              <w:t>The student will be able to analyze the parameters and attributes of small samples.</w:t>
            </w:r>
          </w:p>
        </w:tc>
      </w:tr>
      <w:tr w:rsidR="008A124E" w:rsidRPr="00BB2440" w:rsidTr="008A124E">
        <w:tc>
          <w:tcPr>
            <w:tcW w:w="675" w:type="dxa"/>
          </w:tcPr>
          <w:p w:rsidR="008A124E" w:rsidRPr="00BB2440" w:rsidRDefault="008A124E" w:rsidP="008A124E">
            <w:r w:rsidRPr="00BB2440">
              <w:t>CO5</w:t>
            </w:r>
          </w:p>
        </w:tc>
        <w:tc>
          <w:tcPr>
            <w:tcW w:w="9782" w:type="dxa"/>
          </w:tcPr>
          <w:p w:rsidR="008A124E" w:rsidRPr="00BB2440" w:rsidRDefault="008A124E" w:rsidP="008A124E">
            <w:r w:rsidRPr="00BB2440">
              <w:t>The student will be able to construct the experimental designs using Analysis of Variance.</w:t>
            </w:r>
          </w:p>
        </w:tc>
      </w:tr>
      <w:tr w:rsidR="008A124E" w:rsidRPr="00BB2440" w:rsidTr="008A124E">
        <w:tc>
          <w:tcPr>
            <w:tcW w:w="675" w:type="dxa"/>
          </w:tcPr>
          <w:p w:rsidR="008A124E" w:rsidRPr="00BB2440" w:rsidRDefault="008A124E" w:rsidP="008A124E">
            <w:r w:rsidRPr="00BB2440">
              <w:t>CO6</w:t>
            </w:r>
          </w:p>
        </w:tc>
        <w:tc>
          <w:tcPr>
            <w:tcW w:w="9782" w:type="dxa"/>
          </w:tcPr>
          <w:p w:rsidR="008A124E" w:rsidRPr="00BB2440" w:rsidRDefault="008A124E" w:rsidP="008A124E">
            <w:r w:rsidRPr="00BB2440">
              <w:t xml:space="preserve">The student will be able to examine </w:t>
            </w:r>
            <w:proofErr w:type="spellStart"/>
            <w:r w:rsidRPr="00BB2440">
              <w:t>ergodicity</w:t>
            </w:r>
            <w:proofErr w:type="spellEnd"/>
            <w:r w:rsidRPr="00BB2440">
              <w:t xml:space="preserve"> of random process.</w:t>
            </w:r>
          </w:p>
        </w:tc>
      </w:tr>
    </w:tbl>
    <w:p w:rsidR="008A124E" w:rsidRPr="00BB2440"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BB2440" w:rsidTr="008A124E">
        <w:tc>
          <w:tcPr>
            <w:tcW w:w="10458" w:type="dxa"/>
            <w:gridSpan w:val="8"/>
          </w:tcPr>
          <w:p w:rsidR="008A124E" w:rsidRPr="00BB2440" w:rsidRDefault="008A124E" w:rsidP="008A124E">
            <w:pPr>
              <w:jc w:val="center"/>
              <w:rPr>
                <w:b/>
              </w:rPr>
            </w:pPr>
            <w:r w:rsidRPr="00BB2440">
              <w:rPr>
                <w:b/>
              </w:rPr>
              <w:t>Assessment Pattern as per Bloom’s Level</w:t>
            </w:r>
          </w:p>
        </w:tc>
      </w:tr>
      <w:tr w:rsidR="008A124E" w:rsidRPr="00BB2440" w:rsidTr="008A124E">
        <w:tc>
          <w:tcPr>
            <w:tcW w:w="959" w:type="dxa"/>
          </w:tcPr>
          <w:p w:rsidR="008A124E" w:rsidRPr="00BB2440" w:rsidRDefault="008A124E" w:rsidP="008A124E">
            <w:r w:rsidRPr="00BB2440">
              <w:t>CO / P</w:t>
            </w:r>
          </w:p>
        </w:tc>
        <w:tc>
          <w:tcPr>
            <w:tcW w:w="1362" w:type="dxa"/>
          </w:tcPr>
          <w:p w:rsidR="008A124E" w:rsidRPr="00BB2440" w:rsidRDefault="008A124E" w:rsidP="008A124E">
            <w:pPr>
              <w:jc w:val="center"/>
              <w:rPr>
                <w:b/>
              </w:rPr>
            </w:pPr>
            <w:r w:rsidRPr="00BB2440">
              <w:rPr>
                <w:b/>
              </w:rPr>
              <w:t>Remember</w:t>
            </w:r>
          </w:p>
        </w:tc>
        <w:tc>
          <w:tcPr>
            <w:tcW w:w="1569" w:type="dxa"/>
          </w:tcPr>
          <w:p w:rsidR="008A124E" w:rsidRPr="00BB2440" w:rsidRDefault="008A124E" w:rsidP="008A124E">
            <w:pPr>
              <w:jc w:val="center"/>
              <w:rPr>
                <w:b/>
              </w:rPr>
            </w:pPr>
            <w:r w:rsidRPr="00BB2440">
              <w:rPr>
                <w:b/>
              </w:rPr>
              <w:t>Understand</w:t>
            </w:r>
          </w:p>
        </w:tc>
        <w:tc>
          <w:tcPr>
            <w:tcW w:w="1439" w:type="dxa"/>
          </w:tcPr>
          <w:p w:rsidR="008A124E" w:rsidRPr="00BB2440" w:rsidRDefault="008A124E" w:rsidP="008A124E">
            <w:pPr>
              <w:jc w:val="center"/>
              <w:rPr>
                <w:b/>
              </w:rPr>
            </w:pPr>
            <w:r w:rsidRPr="00BB2440">
              <w:rPr>
                <w:b/>
              </w:rPr>
              <w:t>Apply</w:t>
            </w:r>
          </w:p>
        </w:tc>
        <w:tc>
          <w:tcPr>
            <w:tcW w:w="1497" w:type="dxa"/>
          </w:tcPr>
          <w:p w:rsidR="008A124E" w:rsidRPr="00BB2440" w:rsidRDefault="008A124E" w:rsidP="008A124E">
            <w:pPr>
              <w:jc w:val="center"/>
              <w:rPr>
                <w:b/>
              </w:rPr>
            </w:pPr>
            <w:r w:rsidRPr="00BB2440">
              <w:rPr>
                <w:b/>
              </w:rPr>
              <w:t>Analyze</w:t>
            </w:r>
          </w:p>
        </w:tc>
        <w:tc>
          <w:tcPr>
            <w:tcW w:w="1375" w:type="dxa"/>
          </w:tcPr>
          <w:p w:rsidR="008A124E" w:rsidRPr="00BB2440" w:rsidRDefault="008A124E" w:rsidP="008A124E">
            <w:pPr>
              <w:jc w:val="center"/>
              <w:rPr>
                <w:b/>
              </w:rPr>
            </w:pPr>
            <w:r w:rsidRPr="00BB2440">
              <w:rPr>
                <w:b/>
              </w:rPr>
              <w:t>Evaluate</w:t>
            </w:r>
          </w:p>
        </w:tc>
        <w:tc>
          <w:tcPr>
            <w:tcW w:w="1321" w:type="dxa"/>
          </w:tcPr>
          <w:p w:rsidR="008A124E" w:rsidRPr="00BB2440" w:rsidRDefault="008A124E" w:rsidP="008A124E">
            <w:pPr>
              <w:jc w:val="center"/>
              <w:rPr>
                <w:b/>
              </w:rPr>
            </w:pPr>
            <w:r w:rsidRPr="00BB2440">
              <w:rPr>
                <w:b/>
              </w:rPr>
              <w:t>Create</w:t>
            </w:r>
          </w:p>
        </w:tc>
        <w:tc>
          <w:tcPr>
            <w:tcW w:w="936" w:type="dxa"/>
          </w:tcPr>
          <w:p w:rsidR="008A124E" w:rsidRPr="00BB2440" w:rsidRDefault="008A124E" w:rsidP="008A124E">
            <w:pPr>
              <w:jc w:val="center"/>
              <w:rPr>
                <w:b/>
              </w:rPr>
            </w:pPr>
            <w:r w:rsidRPr="00BB2440">
              <w:rPr>
                <w:b/>
              </w:rPr>
              <w:t>Total</w:t>
            </w:r>
          </w:p>
        </w:tc>
      </w:tr>
      <w:tr w:rsidR="008A124E" w:rsidRPr="00BB2440" w:rsidTr="008A124E">
        <w:tc>
          <w:tcPr>
            <w:tcW w:w="959" w:type="dxa"/>
          </w:tcPr>
          <w:p w:rsidR="008A124E" w:rsidRPr="00BB2440" w:rsidRDefault="008A124E" w:rsidP="008A124E">
            <w:r w:rsidRPr="00BB2440">
              <w:t>CO1</w:t>
            </w:r>
          </w:p>
        </w:tc>
        <w:tc>
          <w:tcPr>
            <w:tcW w:w="1362" w:type="dxa"/>
          </w:tcPr>
          <w:p w:rsidR="008A124E" w:rsidRPr="00BB2440" w:rsidRDefault="008A124E" w:rsidP="008A124E">
            <w:pPr>
              <w:jc w:val="center"/>
            </w:pPr>
            <w:r w:rsidRPr="00BB2440">
              <w:t>1</w:t>
            </w:r>
          </w:p>
        </w:tc>
        <w:tc>
          <w:tcPr>
            <w:tcW w:w="1569" w:type="dxa"/>
          </w:tcPr>
          <w:p w:rsidR="008A124E" w:rsidRPr="00BB2440" w:rsidRDefault="008A124E" w:rsidP="008A124E">
            <w:pPr>
              <w:jc w:val="center"/>
            </w:pPr>
            <w:r w:rsidRPr="00BB2440">
              <w:t>1</w:t>
            </w:r>
          </w:p>
        </w:tc>
        <w:tc>
          <w:tcPr>
            <w:tcW w:w="1439" w:type="dxa"/>
          </w:tcPr>
          <w:p w:rsidR="008A124E" w:rsidRPr="00BB2440" w:rsidRDefault="008A124E" w:rsidP="008A124E">
            <w:pPr>
              <w:jc w:val="center"/>
            </w:pPr>
            <w:r w:rsidRPr="00BB2440">
              <w:t>-</w:t>
            </w:r>
          </w:p>
        </w:tc>
        <w:tc>
          <w:tcPr>
            <w:tcW w:w="1497" w:type="dxa"/>
          </w:tcPr>
          <w:p w:rsidR="008A124E" w:rsidRPr="00BB2440" w:rsidRDefault="008A124E" w:rsidP="008A124E">
            <w:pPr>
              <w:jc w:val="center"/>
            </w:pPr>
            <w:r w:rsidRPr="00BB2440">
              <w:t>15</w:t>
            </w:r>
          </w:p>
        </w:tc>
        <w:tc>
          <w:tcPr>
            <w:tcW w:w="1375" w:type="dxa"/>
          </w:tcPr>
          <w:p w:rsidR="008A124E" w:rsidRPr="00BB2440" w:rsidRDefault="008A124E" w:rsidP="008A124E">
            <w:pPr>
              <w:jc w:val="center"/>
            </w:pPr>
            <w:r w:rsidRPr="00BB2440">
              <w:t>-</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17</w:t>
            </w:r>
          </w:p>
        </w:tc>
      </w:tr>
      <w:tr w:rsidR="008A124E" w:rsidRPr="00BB2440" w:rsidTr="008A124E">
        <w:tc>
          <w:tcPr>
            <w:tcW w:w="959" w:type="dxa"/>
          </w:tcPr>
          <w:p w:rsidR="008A124E" w:rsidRPr="00BB2440" w:rsidRDefault="008A124E" w:rsidP="008A124E">
            <w:r w:rsidRPr="00BB2440">
              <w:t>CO2</w:t>
            </w:r>
          </w:p>
        </w:tc>
        <w:tc>
          <w:tcPr>
            <w:tcW w:w="1362" w:type="dxa"/>
          </w:tcPr>
          <w:p w:rsidR="008A124E" w:rsidRPr="00BB2440" w:rsidRDefault="008A124E" w:rsidP="008A124E">
            <w:pPr>
              <w:jc w:val="center"/>
            </w:pPr>
            <w:r w:rsidRPr="00BB2440">
              <w:t>1</w:t>
            </w:r>
          </w:p>
        </w:tc>
        <w:tc>
          <w:tcPr>
            <w:tcW w:w="1569" w:type="dxa"/>
          </w:tcPr>
          <w:p w:rsidR="008A124E" w:rsidRPr="00BB2440" w:rsidRDefault="008A124E" w:rsidP="008A124E">
            <w:pPr>
              <w:jc w:val="center"/>
            </w:pPr>
            <w:r w:rsidRPr="00BB2440">
              <w:t>-</w:t>
            </w:r>
          </w:p>
        </w:tc>
        <w:tc>
          <w:tcPr>
            <w:tcW w:w="1439" w:type="dxa"/>
          </w:tcPr>
          <w:p w:rsidR="008A124E" w:rsidRPr="00BB2440" w:rsidRDefault="008A124E" w:rsidP="008A124E">
            <w:pPr>
              <w:jc w:val="center"/>
            </w:pPr>
            <w:r w:rsidRPr="00BB2440">
              <w:t>21</w:t>
            </w:r>
          </w:p>
        </w:tc>
        <w:tc>
          <w:tcPr>
            <w:tcW w:w="1497" w:type="dxa"/>
          </w:tcPr>
          <w:p w:rsidR="008A124E" w:rsidRPr="00BB2440" w:rsidRDefault="008A124E" w:rsidP="008A124E">
            <w:pPr>
              <w:jc w:val="center"/>
            </w:pPr>
            <w:r w:rsidRPr="00BB2440">
              <w:t>1</w:t>
            </w:r>
          </w:p>
        </w:tc>
        <w:tc>
          <w:tcPr>
            <w:tcW w:w="1375" w:type="dxa"/>
          </w:tcPr>
          <w:p w:rsidR="008A124E" w:rsidRPr="00BB2440" w:rsidRDefault="008A124E" w:rsidP="008A124E">
            <w:pPr>
              <w:jc w:val="center"/>
            </w:pPr>
            <w:r w:rsidRPr="00BB2440">
              <w:t>-</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23</w:t>
            </w:r>
          </w:p>
        </w:tc>
      </w:tr>
      <w:tr w:rsidR="008A124E" w:rsidRPr="00BB2440" w:rsidTr="008A124E">
        <w:tc>
          <w:tcPr>
            <w:tcW w:w="959" w:type="dxa"/>
          </w:tcPr>
          <w:p w:rsidR="008A124E" w:rsidRPr="00BB2440" w:rsidRDefault="008A124E" w:rsidP="008A124E">
            <w:r w:rsidRPr="00BB2440">
              <w:t>CO3</w:t>
            </w:r>
          </w:p>
        </w:tc>
        <w:tc>
          <w:tcPr>
            <w:tcW w:w="1362" w:type="dxa"/>
          </w:tcPr>
          <w:p w:rsidR="008A124E" w:rsidRPr="00BB2440" w:rsidRDefault="008A124E" w:rsidP="008A124E">
            <w:pPr>
              <w:jc w:val="center"/>
            </w:pPr>
            <w:r w:rsidRPr="00BB2440">
              <w:t>4</w:t>
            </w:r>
          </w:p>
        </w:tc>
        <w:tc>
          <w:tcPr>
            <w:tcW w:w="1569" w:type="dxa"/>
          </w:tcPr>
          <w:p w:rsidR="008A124E" w:rsidRPr="00BB2440" w:rsidRDefault="008A124E" w:rsidP="008A124E">
            <w:pPr>
              <w:jc w:val="center"/>
            </w:pPr>
            <w:r w:rsidRPr="00BB2440">
              <w:t>1</w:t>
            </w:r>
          </w:p>
        </w:tc>
        <w:tc>
          <w:tcPr>
            <w:tcW w:w="1439" w:type="dxa"/>
          </w:tcPr>
          <w:p w:rsidR="008A124E" w:rsidRPr="00BB2440" w:rsidRDefault="008A124E" w:rsidP="008A124E">
            <w:pPr>
              <w:jc w:val="center"/>
            </w:pPr>
            <w:r w:rsidRPr="00BB2440">
              <w:t>-</w:t>
            </w:r>
          </w:p>
        </w:tc>
        <w:tc>
          <w:tcPr>
            <w:tcW w:w="1497" w:type="dxa"/>
          </w:tcPr>
          <w:p w:rsidR="008A124E" w:rsidRPr="00BB2440" w:rsidRDefault="008A124E" w:rsidP="008A124E">
            <w:pPr>
              <w:jc w:val="center"/>
            </w:pPr>
            <w:r w:rsidRPr="00BB2440">
              <w:t>12</w:t>
            </w:r>
          </w:p>
        </w:tc>
        <w:tc>
          <w:tcPr>
            <w:tcW w:w="1375" w:type="dxa"/>
          </w:tcPr>
          <w:p w:rsidR="008A124E" w:rsidRPr="00BB2440" w:rsidRDefault="008A124E" w:rsidP="008A124E">
            <w:pPr>
              <w:jc w:val="center"/>
            </w:pPr>
            <w:r w:rsidRPr="00BB2440">
              <w:t>-</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17</w:t>
            </w:r>
          </w:p>
        </w:tc>
      </w:tr>
      <w:tr w:rsidR="008A124E" w:rsidRPr="00BB2440" w:rsidTr="008A124E">
        <w:tc>
          <w:tcPr>
            <w:tcW w:w="959" w:type="dxa"/>
          </w:tcPr>
          <w:p w:rsidR="008A124E" w:rsidRPr="00BB2440" w:rsidRDefault="008A124E" w:rsidP="008A124E">
            <w:r w:rsidRPr="00BB2440">
              <w:t>CO4</w:t>
            </w:r>
          </w:p>
        </w:tc>
        <w:tc>
          <w:tcPr>
            <w:tcW w:w="1362" w:type="dxa"/>
          </w:tcPr>
          <w:p w:rsidR="008A124E" w:rsidRPr="00BB2440" w:rsidRDefault="008A124E" w:rsidP="008A124E">
            <w:pPr>
              <w:jc w:val="center"/>
            </w:pPr>
            <w:r w:rsidRPr="00BB2440">
              <w:t>2</w:t>
            </w:r>
          </w:p>
        </w:tc>
        <w:tc>
          <w:tcPr>
            <w:tcW w:w="1569" w:type="dxa"/>
          </w:tcPr>
          <w:p w:rsidR="008A124E" w:rsidRPr="00BB2440" w:rsidRDefault="008A124E" w:rsidP="008A124E">
            <w:pPr>
              <w:jc w:val="center"/>
            </w:pPr>
            <w:r w:rsidRPr="00BB2440">
              <w:t>-</w:t>
            </w:r>
          </w:p>
        </w:tc>
        <w:tc>
          <w:tcPr>
            <w:tcW w:w="1439" w:type="dxa"/>
          </w:tcPr>
          <w:p w:rsidR="008A124E" w:rsidRPr="00BB2440" w:rsidRDefault="008A124E" w:rsidP="008A124E">
            <w:pPr>
              <w:jc w:val="center"/>
            </w:pPr>
            <w:r w:rsidRPr="00BB2440">
              <w:t>-</w:t>
            </w:r>
          </w:p>
        </w:tc>
        <w:tc>
          <w:tcPr>
            <w:tcW w:w="1497" w:type="dxa"/>
          </w:tcPr>
          <w:p w:rsidR="008A124E" w:rsidRPr="00BB2440" w:rsidRDefault="008A124E" w:rsidP="008A124E">
            <w:pPr>
              <w:jc w:val="center"/>
            </w:pPr>
            <w:r w:rsidRPr="00BB2440">
              <w:t>21</w:t>
            </w:r>
          </w:p>
        </w:tc>
        <w:tc>
          <w:tcPr>
            <w:tcW w:w="1375" w:type="dxa"/>
          </w:tcPr>
          <w:p w:rsidR="008A124E" w:rsidRPr="00BB2440" w:rsidRDefault="008A124E" w:rsidP="008A124E">
            <w:pPr>
              <w:jc w:val="center"/>
            </w:pPr>
            <w:r w:rsidRPr="00BB2440">
              <w:t>-</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23</w:t>
            </w:r>
          </w:p>
        </w:tc>
      </w:tr>
      <w:tr w:rsidR="008A124E" w:rsidRPr="00BB2440" w:rsidTr="008A124E">
        <w:tc>
          <w:tcPr>
            <w:tcW w:w="959" w:type="dxa"/>
          </w:tcPr>
          <w:p w:rsidR="008A124E" w:rsidRPr="00BB2440" w:rsidRDefault="008A124E" w:rsidP="008A124E">
            <w:r w:rsidRPr="00BB2440">
              <w:t>CO5</w:t>
            </w:r>
          </w:p>
        </w:tc>
        <w:tc>
          <w:tcPr>
            <w:tcW w:w="1362" w:type="dxa"/>
          </w:tcPr>
          <w:p w:rsidR="008A124E" w:rsidRPr="00BB2440" w:rsidRDefault="008A124E" w:rsidP="008A124E">
            <w:pPr>
              <w:jc w:val="center"/>
            </w:pPr>
            <w:r w:rsidRPr="00BB2440">
              <w:t>1</w:t>
            </w:r>
          </w:p>
        </w:tc>
        <w:tc>
          <w:tcPr>
            <w:tcW w:w="1569" w:type="dxa"/>
          </w:tcPr>
          <w:p w:rsidR="008A124E" w:rsidRPr="00BB2440" w:rsidRDefault="008A124E" w:rsidP="008A124E">
            <w:pPr>
              <w:jc w:val="center"/>
            </w:pPr>
            <w:r w:rsidRPr="00BB2440">
              <w:t>-</w:t>
            </w:r>
          </w:p>
        </w:tc>
        <w:tc>
          <w:tcPr>
            <w:tcW w:w="1439" w:type="dxa"/>
          </w:tcPr>
          <w:p w:rsidR="008A124E" w:rsidRPr="00BB2440" w:rsidRDefault="008A124E" w:rsidP="008A124E">
            <w:pPr>
              <w:jc w:val="center"/>
            </w:pPr>
            <w:r w:rsidRPr="00BB2440">
              <w:t>-</w:t>
            </w:r>
          </w:p>
        </w:tc>
        <w:tc>
          <w:tcPr>
            <w:tcW w:w="1497" w:type="dxa"/>
          </w:tcPr>
          <w:p w:rsidR="008A124E" w:rsidRPr="00BB2440" w:rsidRDefault="008A124E" w:rsidP="008A124E">
            <w:pPr>
              <w:jc w:val="center"/>
            </w:pPr>
            <w:r w:rsidRPr="00BB2440">
              <w:t>15</w:t>
            </w:r>
          </w:p>
        </w:tc>
        <w:tc>
          <w:tcPr>
            <w:tcW w:w="1375" w:type="dxa"/>
          </w:tcPr>
          <w:p w:rsidR="008A124E" w:rsidRPr="00BB2440" w:rsidRDefault="008A124E" w:rsidP="008A124E">
            <w:pPr>
              <w:jc w:val="center"/>
            </w:pPr>
            <w:r w:rsidRPr="00BB2440">
              <w:t>12</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28</w:t>
            </w:r>
          </w:p>
        </w:tc>
      </w:tr>
      <w:tr w:rsidR="008A124E" w:rsidRPr="00BB2440" w:rsidTr="008A124E">
        <w:tc>
          <w:tcPr>
            <w:tcW w:w="959" w:type="dxa"/>
          </w:tcPr>
          <w:p w:rsidR="008A124E" w:rsidRPr="00BB2440" w:rsidRDefault="008A124E" w:rsidP="008A124E">
            <w:r w:rsidRPr="00BB2440">
              <w:t>CO6</w:t>
            </w:r>
          </w:p>
        </w:tc>
        <w:tc>
          <w:tcPr>
            <w:tcW w:w="1362" w:type="dxa"/>
          </w:tcPr>
          <w:p w:rsidR="008A124E" w:rsidRPr="00BB2440" w:rsidRDefault="008A124E" w:rsidP="008A124E">
            <w:pPr>
              <w:jc w:val="center"/>
            </w:pPr>
            <w:r w:rsidRPr="00BB2440">
              <w:t>1</w:t>
            </w:r>
          </w:p>
        </w:tc>
        <w:tc>
          <w:tcPr>
            <w:tcW w:w="1569" w:type="dxa"/>
          </w:tcPr>
          <w:p w:rsidR="008A124E" w:rsidRPr="00BB2440" w:rsidRDefault="008A124E" w:rsidP="008A124E">
            <w:pPr>
              <w:jc w:val="center"/>
            </w:pPr>
            <w:r w:rsidRPr="00BB2440">
              <w:t>-</w:t>
            </w:r>
          </w:p>
        </w:tc>
        <w:tc>
          <w:tcPr>
            <w:tcW w:w="1439" w:type="dxa"/>
          </w:tcPr>
          <w:p w:rsidR="008A124E" w:rsidRPr="00BB2440" w:rsidRDefault="008A124E" w:rsidP="008A124E">
            <w:pPr>
              <w:jc w:val="center"/>
            </w:pPr>
            <w:r w:rsidRPr="00BB2440">
              <w:t>12</w:t>
            </w:r>
          </w:p>
        </w:tc>
        <w:tc>
          <w:tcPr>
            <w:tcW w:w="1497" w:type="dxa"/>
          </w:tcPr>
          <w:p w:rsidR="008A124E" w:rsidRPr="00BB2440" w:rsidRDefault="008A124E" w:rsidP="008A124E">
            <w:pPr>
              <w:jc w:val="center"/>
            </w:pPr>
            <w:r w:rsidRPr="00BB2440">
              <w:t>3</w:t>
            </w:r>
          </w:p>
        </w:tc>
        <w:tc>
          <w:tcPr>
            <w:tcW w:w="1375" w:type="dxa"/>
          </w:tcPr>
          <w:p w:rsidR="008A124E" w:rsidRPr="00BB2440" w:rsidRDefault="008A124E" w:rsidP="008A124E">
            <w:pPr>
              <w:jc w:val="center"/>
            </w:pPr>
            <w:r w:rsidRPr="00BB2440">
              <w:t>-</w:t>
            </w:r>
          </w:p>
        </w:tc>
        <w:tc>
          <w:tcPr>
            <w:tcW w:w="1321" w:type="dxa"/>
          </w:tcPr>
          <w:p w:rsidR="008A124E" w:rsidRPr="00BB2440" w:rsidRDefault="008A124E" w:rsidP="008A124E">
            <w:pPr>
              <w:jc w:val="center"/>
            </w:pPr>
            <w:r w:rsidRPr="00BB2440">
              <w:t>-</w:t>
            </w:r>
          </w:p>
        </w:tc>
        <w:tc>
          <w:tcPr>
            <w:tcW w:w="936" w:type="dxa"/>
          </w:tcPr>
          <w:p w:rsidR="008A124E" w:rsidRPr="00BB2440" w:rsidRDefault="008A124E" w:rsidP="008A124E">
            <w:pPr>
              <w:jc w:val="center"/>
            </w:pPr>
            <w:r w:rsidRPr="00BB2440">
              <w:t>16</w:t>
            </w:r>
          </w:p>
        </w:tc>
      </w:tr>
      <w:tr w:rsidR="008A124E" w:rsidRPr="00BB2440" w:rsidTr="008A124E">
        <w:tc>
          <w:tcPr>
            <w:tcW w:w="9522" w:type="dxa"/>
            <w:gridSpan w:val="7"/>
          </w:tcPr>
          <w:p w:rsidR="008A124E" w:rsidRPr="00BB2440" w:rsidRDefault="008A124E" w:rsidP="008A124E"/>
        </w:tc>
        <w:tc>
          <w:tcPr>
            <w:tcW w:w="936" w:type="dxa"/>
          </w:tcPr>
          <w:p w:rsidR="008A124E" w:rsidRPr="00BB2440" w:rsidRDefault="008A124E" w:rsidP="008A124E">
            <w:pPr>
              <w:jc w:val="center"/>
              <w:rPr>
                <w:b/>
              </w:rPr>
            </w:pPr>
            <w:r w:rsidRPr="00BB2440">
              <w:rPr>
                <w:b/>
              </w:rPr>
              <w:t>124</w:t>
            </w:r>
          </w:p>
        </w:tc>
      </w:tr>
    </w:tbl>
    <w:p w:rsidR="003C1BBC" w:rsidRDefault="003C1BBC" w:rsidP="002E336A">
      <w:pPr>
        <w:rPr>
          <w:sz w:val="22"/>
          <w:szCs w:val="22"/>
        </w:rPr>
      </w:pPr>
    </w:p>
    <w:p w:rsidR="003C1BBC" w:rsidRDefault="003C1BBC">
      <w:pPr>
        <w:spacing w:after="200" w:line="276" w:lineRule="auto"/>
        <w:rPr>
          <w:sz w:val="22"/>
          <w:szCs w:val="22"/>
        </w:rPr>
      </w:pPr>
      <w:r>
        <w:rPr>
          <w:sz w:val="22"/>
          <w:szCs w:val="22"/>
        </w:rPr>
        <w:br w:type="page"/>
      </w:r>
    </w:p>
    <w:p w:rsidR="008A124E" w:rsidRPr="00BB2440" w:rsidRDefault="008A124E" w:rsidP="002E336A">
      <w:pPr>
        <w:rPr>
          <w:sz w:val="22"/>
          <w:szCs w:val="22"/>
        </w:rPr>
      </w:pPr>
    </w:p>
    <w:p w:rsidR="008A124E" w:rsidRPr="00AD65A3" w:rsidRDefault="008A124E" w:rsidP="008A124E">
      <w:pPr>
        <w:jc w:val="center"/>
        <w:rPr>
          <w:sz w:val="22"/>
          <w:szCs w:val="22"/>
        </w:rPr>
      </w:pPr>
      <w:r w:rsidRPr="00AD65A3">
        <w:rPr>
          <w:noProof/>
          <w:sz w:val="22"/>
          <w:szCs w:val="22"/>
        </w:rPr>
        <w:drawing>
          <wp:inline distT="0" distB="0" distL="0" distR="0">
            <wp:extent cx="6372225" cy="1395730"/>
            <wp:effectExtent l="0" t="0" r="0" b="0"/>
            <wp:docPr id="73" name="Picture 7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400967" cy="1402025"/>
                    </a:xfrm>
                    <a:prstGeom prst="rect">
                      <a:avLst/>
                    </a:prstGeom>
                  </pic:spPr>
                </pic:pic>
              </a:graphicData>
            </a:graphic>
          </wp:inline>
        </w:drawing>
      </w:r>
    </w:p>
    <w:p w:rsidR="008A124E" w:rsidRPr="00AD65A3" w:rsidRDefault="008A124E">
      <w:pPr>
        <w:rPr>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A124E" w:rsidRPr="00AD65A3">
        <w:trPr>
          <w:trHeight w:val="397"/>
        </w:trPr>
        <w:tc>
          <w:tcPr>
            <w:tcW w:w="1696" w:type="dxa"/>
            <w:vAlign w:val="center"/>
          </w:tcPr>
          <w:p w:rsidR="008A124E" w:rsidRPr="00AD65A3" w:rsidRDefault="008A124E">
            <w:pPr>
              <w:pStyle w:val="Title"/>
              <w:jc w:val="left"/>
              <w:rPr>
                <w:b/>
                <w:sz w:val="22"/>
                <w:szCs w:val="22"/>
              </w:rPr>
            </w:pPr>
            <w:r w:rsidRPr="00AD65A3">
              <w:rPr>
                <w:b/>
                <w:sz w:val="22"/>
                <w:szCs w:val="22"/>
              </w:rPr>
              <w:t xml:space="preserve">Course Code      </w:t>
            </w:r>
          </w:p>
        </w:tc>
        <w:tc>
          <w:tcPr>
            <w:tcW w:w="6151" w:type="dxa"/>
            <w:vAlign w:val="center"/>
          </w:tcPr>
          <w:p w:rsidR="008A124E" w:rsidRPr="00AD65A3" w:rsidRDefault="008A124E">
            <w:pPr>
              <w:pStyle w:val="Title"/>
              <w:jc w:val="left"/>
              <w:rPr>
                <w:b/>
                <w:sz w:val="22"/>
                <w:szCs w:val="22"/>
              </w:rPr>
            </w:pPr>
            <w:r w:rsidRPr="00AD65A3">
              <w:rPr>
                <w:b/>
                <w:sz w:val="22"/>
                <w:szCs w:val="22"/>
              </w:rPr>
              <w:t>20MA2010</w:t>
            </w:r>
          </w:p>
        </w:tc>
        <w:tc>
          <w:tcPr>
            <w:tcW w:w="1504" w:type="dxa"/>
            <w:vAlign w:val="center"/>
          </w:tcPr>
          <w:p w:rsidR="008A124E" w:rsidRPr="00AD65A3" w:rsidRDefault="008A124E">
            <w:pPr>
              <w:pStyle w:val="Title"/>
              <w:ind w:left="-468" w:firstLine="468"/>
              <w:jc w:val="left"/>
              <w:rPr>
                <w:sz w:val="22"/>
                <w:szCs w:val="22"/>
              </w:rPr>
            </w:pPr>
            <w:r w:rsidRPr="00AD65A3">
              <w:rPr>
                <w:b/>
                <w:bCs/>
                <w:sz w:val="22"/>
                <w:szCs w:val="22"/>
              </w:rPr>
              <w:t xml:space="preserve">Duration       </w:t>
            </w:r>
          </w:p>
        </w:tc>
        <w:tc>
          <w:tcPr>
            <w:tcW w:w="1056" w:type="dxa"/>
            <w:vAlign w:val="center"/>
          </w:tcPr>
          <w:p w:rsidR="008A124E" w:rsidRPr="00AD65A3" w:rsidRDefault="008A124E">
            <w:pPr>
              <w:pStyle w:val="Title"/>
              <w:jc w:val="left"/>
              <w:rPr>
                <w:b/>
                <w:sz w:val="22"/>
                <w:szCs w:val="22"/>
              </w:rPr>
            </w:pPr>
            <w:r w:rsidRPr="00AD65A3">
              <w:rPr>
                <w:b/>
                <w:sz w:val="22"/>
                <w:szCs w:val="22"/>
              </w:rPr>
              <w:t>3hrs</w:t>
            </w:r>
          </w:p>
        </w:tc>
      </w:tr>
      <w:tr w:rsidR="008A124E" w:rsidRPr="00AD65A3">
        <w:trPr>
          <w:trHeight w:val="397"/>
        </w:trPr>
        <w:tc>
          <w:tcPr>
            <w:tcW w:w="1696" w:type="dxa"/>
            <w:vAlign w:val="center"/>
          </w:tcPr>
          <w:p w:rsidR="008A124E" w:rsidRPr="00AD65A3" w:rsidRDefault="008A124E">
            <w:pPr>
              <w:pStyle w:val="Title"/>
              <w:ind w:right="-160"/>
              <w:jc w:val="left"/>
              <w:rPr>
                <w:b/>
                <w:sz w:val="22"/>
                <w:szCs w:val="22"/>
              </w:rPr>
            </w:pPr>
            <w:r w:rsidRPr="00AD65A3">
              <w:rPr>
                <w:b/>
                <w:sz w:val="22"/>
                <w:szCs w:val="22"/>
              </w:rPr>
              <w:t xml:space="preserve">Course Name     </w:t>
            </w:r>
          </w:p>
        </w:tc>
        <w:tc>
          <w:tcPr>
            <w:tcW w:w="6151" w:type="dxa"/>
            <w:vAlign w:val="center"/>
          </w:tcPr>
          <w:p w:rsidR="008A124E" w:rsidRPr="00AD65A3" w:rsidRDefault="008A124E">
            <w:pPr>
              <w:pStyle w:val="Title"/>
              <w:jc w:val="left"/>
              <w:rPr>
                <w:b/>
                <w:sz w:val="22"/>
                <w:szCs w:val="22"/>
              </w:rPr>
            </w:pPr>
            <w:r w:rsidRPr="00AD65A3">
              <w:rPr>
                <w:b/>
                <w:sz w:val="22"/>
                <w:szCs w:val="22"/>
              </w:rPr>
              <w:t>BUSINESS MATHEMATICS</w:t>
            </w:r>
          </w:p>
        </w:tc>
        <w:tc>
          <w:tcPr>
            <w:tcW w:w="1504" w:type="dxa"/>
            <w:vAlign w:val="center"/>
          </w:tcPr>
          <w:p w:rsidR="008A124E" w:rsidRPr="00AD65A3" w:rsidRDefault="008A124E">
            <w:pPr>
              <w:pStyle w:val="Title"/>
              <w:jc w:val="left"/>
              <w:rPr>
                <w:b/>
                <w:bCs/>
                <w:sz w:val="22"/>
                <w:szCs w:val="22"/>
              </w:rPr>
            </w:pPr>
            <w:r w:rsidRPr="00AD65A3">
              <w:rPr>
                <w:b/>
                <w:bCs/>
                <w:sz w:val="22"/>
                <w:szCs w:val="22"/>
              </w:rPr>
              <w:t xml:space="preserve">Max. Marks </w:t>
            </w:r>
          </w:p>
        </w:tc>
        <w:tc>
          <w:tcPr>
            <w:tcW w:w="1056" w:type="dxa"/>
            <w:vAlign w:val="center"/>
          </w:tcPr>
          <w:p w:rsidR="008A124E" w:rsidRPr="00AD65A3" w:rsidRDefault="008A124E">
            <w:pPr>
              <w:pStyle w:val="Title"/>
              <w:jc w:val="left"/>
              <w:rPr>
                <w:b/>
                <w:sz w:val="22"/>
                <w:szCs w:val="22"/>
              </w:rPr>
            </w:pPr>
            <w:r w:rsidRPr="00AD65A3">
              <w:rPr>
                <w:b/>
                <w:sz w:val="22"/>
                <w:szCs w:val="22"/>
              </w:rPr>
              <w:t>100</w:t>
            </w:r>
          </w:p>
        </w:tc>
      </w:tr>
    </w:tbl>
    <w:p w:rsidR="008A124E" w:rsidRPr="00AD65A3" w:rsidRDefault="008A124E">
      <w:pPr>
        <w:rPr>
          <w:sz w:val="22"/>
          <w:szCs w:val="22"/>
        </w:rPr>
      </w:pPr>
    </w:p>
    <w:tbl>
      <w:tblPr>
        <w:tblStyle w:val="TableGrid"/>
        <w:tblW w:w="4960" w:type="pct"/>
        <w:tblLayout w:type="fixed"/>
        <w:tblLook w:val="04A0" w:firstRow="1" w:lastRow="0" w:firstColumn="1" w:lastColumn="0" w:noHBand="0" w:noVBand="1"/>
      </w:tblPr>
      <w:tblGrid>
        <w:gridCol w:w="549"/>
        <w:gridCol w:w="409"/>
        <w:gridCol w:w="6806"/>
        <w:gridCol w:w="1134"/>
        <w:gridCol w:w="850"/>
        <w:gridCol w:w="850"/>
      </w:tblGrid>
      <w:tr w:rsidR="008A124E" w:rsidRPr="00AD65A3" w:rsidTr="008A124E">
        <w:trPr>
          <w:trHeight w:val="552"/>
        </w:trPr>
        <w:tc>
          <w:tcPr>
            <w:tcW w:w="259" w:type="pct"/>
            <w:vAlign w:val="center"/>
          </w:tcPr>
          <w:p w:rsidR="008A124E" w:rsidRPr="00AD65A3" w:rsidRDefault="008A124E">
            <w:pPr>
              <w:jc w:val="center"/>
              <w:rPr>
                <w:b/>
              </w:rPr>
            </w:pPr>
            <w:r w:rsidRPr="00AD65A3">
              <w:rPr>
                <w:b/>
              </w:rPr>
              <w:t>Q. No.</w:t>
            </w:r>
          </w:p>
        </w:tc>
        <w:tc>
          <w:tcPr>
            <w:tcW w:w="3404" w:type="pct"/>
            <w:gridSpan w:val="2"/>
            <w:vAlign w:val="center"/>
          </w:tcPr>
          <w:p w:rsidR="008A124E" w:rsidRPr="00AD65A3" w:rsidRDefault="008A124E">
            <w:pPr>
              <w:jc w:val="center"/>
              <w:rPr>
                <w:b/>
              </w:rPr>
            </w:pPr>
            <w:r w:rsidRPr="00AD65A3">
              <w:rPr>
                <w:b/>
              </w:rPr>
              <w:t>Questions</w:t>
            </w:r>
          </w:p>
        </w:tc>
        <w:tc>
          <w:tcPr>
            <w:tcW w:w="535" w:type="pct"/>
            <w:vAlign w:val="center"/>
          </w:tcPr>
          <w:p w:rsidR="008A124E" w:rsidRPr="00AD65A3" w:rsidRDefault="008A124E">
            <w:pPr>
              <w:jc w:val="right"/>
              <w:rPr>
                <w:b/>
              </w:rPr>
            </w:pPr>
            <w:r w:rsidRPr="00AD65A3">
              <w:rPr>
                <w:b/>
              </w:rPr>
              <w:t xml:space="preserve">Course Outcome </w:t>
            </w:r>
          </w:p>
        </w:tc>
        <w:tc>
          <w:tcPr>
            <w:tcW w:w="401" w:type="pct"/>
            <w:vAlign w:val="center"/>
          </w:tcPr>
          <w:p w:rsidR="008A124E" w:rsidRPr="00AD65A3" w:rsidRDefault="008A124E">
            <w:pPr>
              <w:jc w:val="center"/>
              <w:rPr>
                <w:b/>
              </w:rPr>
            </w:pPr>
            <w:r w:rsidRPr="00AD65A3">
              <w:rPr>
                <w:b/>
              </w:rPr>
              <w:t>Bloom’s Level</w:t>
            </w:r>
          </w:p>
        </w:tc>
        <w:tc>
          <w:tcPr>
            <w:tcW w:w="401" w:type="pct"/>
            <w:vAlign w:val="center"/>
          </w:tcPr>
          <w:p w:rsidR="008A124E" w:rsidRPr="00AD65A3" w:rsidRDefault="008A124E">
            <w:pPr>
              <w:jc w:val="center"/>
              <w:rPr>
                <w:b/>
              </w:rPr>
            </w:pPr>
            <w:r w:rsidRPr="00AD65A3">
              <w:rPr>
                <w:b/>
              </w:rPr>
              <w:t>Marks</w:t>
            </w:r>
          </w:p>
        </w:tc>
      </w:tr>
      <w:tr w:rsidR="008A124E" w:rsidRPr="00AD65A3" w:rsidTr="008A124E">
        <w:trPr>
          <w:trHeight w:val="552"/>
        </w:trPr>
        <w:tc>
          <w:tcPr>
            <w:tcW w:w="5000" w:type="pct"/>
            <w:gridSpan w:val="6"/>
          </w:tcPr>
          <w:p w:rsidR="008A124E" w:rsidRPr="00AD65A3" w:rsidRDefault="008A124E">
            <w:pPr>
              <w:jc w:val="center"/>
              <w:rPr>
                <w:b/>
                <w:u w:val="single"/>
              </w:rPr>
            </w:pPr>
            <w:r w:rsidRPr="00AD65A3">
              <w:rPr>
                <w:b/>
                <w:u w:val="single"/>
              </w:rPr>
              <w:t>PART – A (4 X 20 = 80 MARKS)</w:t>
            </w:r>
          </w:p>
          <w:p w:rsidR="008A124E" w:rsidRPr="00AD65A3" w:rsidRDefault="008A124E">
            <w:pPr>
              <w:jc w:val="center"/>
              <w:rPr>
                <w:b/>
              </w:rPr>
            </w:pPr>
            <w:r w:rsidRPr="00AD65A3">
              <w:rPr>
                <w:b/>
              </w:rPr>
              <w:t>(Answer all the Questions)</w:t>
            </w:r>
          </w:p>
        </w:tc>
      </w:tr>
      <w:tr w:rsidR="008A124E" w:rsidRPr="00AD65A3" w:rsidTr="008A124E">
        <w:trPr>
          <w:trHeight w:val="397"/>
        </w:trPr>
        <w:tc>
          <w:tcPr>
            <w:tcW w:w="259" w:type="pct"/>
          </w:tcPr>
          <w:p w:rsidR="008A124E" w:rsidRPr="00AD65A3" w:rsidRDefault="008A124E">
            <w:pPr>
              <w:jc w:val="center"/>
            </w:pPr>
            <w:r w:rsidRPr="00AD65A3">
              <w:t>1.</w:t>
            </w:r>
          </w:p>
        </w:tc>
        <w:tc>
          <w:tcPr>
            <w:tcW w:w="193" w:type="pct"/>
          </w:tcPr>
          <w:p w:rsidR="008A124E" w:rsidRPr="00AD65A3" w:rsidRDefault="008A124E">
            <w:pPr>
              <w:jc w:val="center"/>
            </w:pPr>
            <w:r w:rsidRPr="00AD65A3">
              <w:t>a.</w:t>
            </w:r>
          </w:p>
        </w:tc>
        <w:tc>
          <w:tcPr>
            <w:tcW w:w="3211" w:type="pct"/>
          </w:tcPr>
          <w:p w:rsidR="008A124E" w:rsidRPr="00AD65A3" w:rsidRDefault="008A124E" w:rsidP="008A124E">
            <w:pPr>
              <w:jc w:val="both"/>
            </w:pPr>
            <w:r w:rsidRPr="00AD65A3">
              <w:rPr>
                <w:rFonts w:eastAsia="Perpetua"/>
                <w:color w:val="000000"/>
                <w:lang w:eastAsia="zh-CN"/>
              </w:rPr>
              <w:t xml:space="preserve">The sum of three numbers in Arithmetic progression is 24 </w:t>
            </w:r>
          </w:p>
          <w:p w:rsidR="008A124E" w:rsidRPr="00AD65A3" w:rsidRDefault="008A124E" w:rsidP="008A124E">
            <w:pPr>
              <w:jc w:val="both"/>
            </w:pPr>
            <w:proofErr w:type="gramStart"/>
            <w:r w:rsidRPr="00AD65A3">
              <w:rPr>
                <w:rFonts w:eastAsia="Perpetua"/>
                <w:color w:val="000000"/>
                <w:lang w:eastAsia="zh-CN"/>
              </w:rPr>
              <w:t>and</w:t>
            </w:r>
            <w:proofErr w:type="gramEnd"/>
            <w:r w:rsidRPr="00AD65A3">
              <w:rPr>
                <w:rFonts w:eastAsia="Perpetua"/>
                <w:color w:val="000000"/>
                <w:lang w:eastAsia="zh-CN"/>
              </w:rPr>
              <w:t xml:space="preserve"> their product is 440. Find the numbers.</w:t>
            </w:r>
          </w:p>
        </w:tc>
        <w:tc>
          <w:tcPr>
            <w:tcW w:w="535" w:type="pct"/>
          </w:tcPr>
          <w:p w:rsidR="008A124E" w:rsidRPr="00AD65A3" w:rsidRDefault="008A124E" w:rsidP="008A124E">
            <w:pPr>
              <w:jc w:val="center"/>
            </w:pPr>
            <w:r w:rsidRPr="00AD65A3">
              <w:t>CO1</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70"/>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rsidP="008A124E">
            <w:pPr>
              <w:jc w:val="both"/>
              <w:rPr>
                <w:bCs/>
              </w:rPr>
            </w:pPr>
            <w:r w:rsidRPr="00AD65A3">
              <w:t>Find the sum of all natural numbers from 1 to500 which are divisible by 3.</w:t>
            </w:r>
          </w:p>
        </w:tc>
        <w:tc>
          <w:tcPr>
            <w:tcW w:w="535" w:type="pct"/>
          </w:tcPr>
          <w:p w:rsidR="008A124E" w:rsidRPr="00AD65A3" w:rsidRDefault="008A124E" w:rsidP="008A124E">
            <w:pPr>
              <w:jc w:val="center"/>
            </w:pPr>
            <w:r w:rsidRPr="00AD65A3">
              <w:t>CO1</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90"/>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rPr>
                <w:b/>
                <w:bCs/>
              </w:rPr>
            </w:pPr>
            <w:r w:rsidRPr="00AD65A3">
              <w:rPr>
                <w:b/>
                <w:bCs/>
              </w:rPr>
              <w:t>(OR)</w:t>
            </w: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70"/>
        </w:trPr>
        <w:tc>
          <w:tcPr>
            <w:tcW w:w="259" w:type="pct"/>
          </w:tcPr>
          <w:p w:rsidR="008A124E" w:rsidRPr="00AD65A3" w:rsidRDefault="008A124E">
            <w:pPr>
              <w:jc w:val="center"/>
            </w:pPr>
            <w:r w:rsidRPr="00AD65A3">
              <w:t>2.</w:t>
            </w:r>
          </w:p>
        </w:tc>
        <w:tc>
          <w:tcPr>
            <w:tcW w:w="193" w:type="pct"/>
          </w:tcPr>
          <w:p w:rsidR="008A124E" w:rsidRPr="00AD65A3" w:rsidRDefault="008A124E">
            <w:pPr>
              <w:jc w:val="center"/>
            </w:pPr>
            <w:r w:rsidRPr="00AD65A3">
              <w:t>a.</w:t>
            </w:r>
          </w:p>
        </w:tc>
        <w:tc>
          <w:tcPr>
            <w:tcW w:w="3211" w:type="pct"/>
          </w:tcPr>
          <w:p w:rsidR="008A124E" w:rsidRPr="00AD65A3" w:rsidRDefault="008A124E">
            <w:pPr>
              <w:jc w:val="both"/>
            </w:pPr>
            <w:r w:rsidRPr="00AD65A3">
              <w:t>Find the 10</w:t>
            </w:r>
            <w:r w:rsidRPr="00AD65A3">
              <w:rPr>
                <w:vertAlign w:val="superscript"/>
              </w:rPr>
              <w:t>th</w:t>
            </w:r>
            <w:r w:rsidRPr="00AD65A3">
              <w:t xml:space="preserve"> term of the G.P. </w:t>
            </w:r>
            <w:proofErr w:type="gramStart"/>
            <w:r w:rsidRPr="00AD65A3">
              <w:t>¼ ,</w:t>
            </w:r>
            <w:proofErr w:type="gramEnd"/>
            <w:r w:rsidRPr="00AD65A3">
              <w:t xml:space="preserve"> -½ , 1, -2 ,……</w:t>
            </w:r>
          </w:p>
        </w:tc>
        <w:tc>
          <w:tcPr>
            <w:tcW w:w="535" w:type="pct"/>
          </w:tcPr>
          <w:p w:rsidR="008A124E" w:rsidRPr="00AD65A3" w:rsidRDefault="008A124E" w:rsidP="008A124E">
            <w:pPr>
              <w:jc w:val="center"/>
            </w:pPr>
            <w:r w:rsidRPr="00AD65A3">
              <w:t>CO1</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397"/>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pPr>
              <w:jc w:val="both"/>
            </w:pPr>
            <w:r w:rsidRPr="00AD65A3">
              <w:t>The 4</w:t>
            </w:r>
            <w:r w:rsidRPr="00AD65A3">
              <w:rPr>
                <w:vertAlign w:val="superscript"/>
              </w:rPr>
              <w:t>th</w:t>
            </w:r>
            <w:r w:rsidRPr="00AD65A3">
              <w:t xml:space="preserve"> and 9</w:t>
            </w:r>
            <w:r w:rsidRPr="00AD65A3">
              <w:rPr>
                <w:vertAlign w:val="superscript"/>
              </w:rPr>
              <w:t>th</w:t>
            </w:r>
            <w:r w:rsidRPr="00AD65A3">
              <w:t xml:space="preserve"> terms of a G.P are 54 and 13122 respectively. Find the sequence.</w:t>
            </w:r>
          </w:p>
        </w:tc>
        <w:tc>
          <w:tcPr>
            <w:tcW w:w="535" w:type="pct"/>
          </w:tcPr>
          <w:p w:rsidR="008A124E" w:rsidRPr="00AD65A3" w:rsidRDefault="008A124E" w:rsidP="008A124E">
            <w:pPr>
              <w:jc w:val="center"/>
            </w:pPr>
            <w:r w:rsidRPr="00AD65A3">
              <w:t>CO1</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241"/>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pP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586"/>
        </w:trPr>
        <w:tc>
          <w:tcPr>
            <w:tcW w:w="259" w:type="pct"/>
          </w:tcPr>
          <w:p w:rsidR="008A124E" w:rsidRPr="00AD65A3" w:rsidRDefault="008A124E">
            <w:pPr>
              <w:jc w:val="center"/>
            </w:pPr>
            <w:r w:rsidRPr="00AD65A3">
              <w:t>3.</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rPr>
                <w:color w:val="000000"/>
              </w:rPr>
              <w:t>Find the time required for to earn Rs.400 as simple interest in the principal of 2000 at the rate of 10 %.</w:t>
            </w:r>
          </w:p>
        </w:tc>
        <w:tc>
          <w:tcPr>
            <w:tcW w:w="535" w:type="pct"/>
          </w:tcPr>
          <w:p w:rsidR="008A124E" w:rsidRPr="00AD65A3" w:rsidRDefault="008A124E" w:rsidP="008A124E">
            <w:pPr>
              <w:jc w:val="center"/>
            </w:pPr>
            <w:r w:rsidRPr="00AD65A3">
              <w:t>CO2</w:t>
            </w:r>
          </w:p>
        </w:tc>
        <w:tc>
          <w:tcPr>
            <w:tcW w:w="401" w:type="pct"/>
          </w:tcPr>
          <w:p w:rsidR="008A124E" w:rsidRPr="00AD65A3" w:rsidRDefault="008A124E" w:rsidP="008A124E">
            <w:pPr>
              <w:jc w:val="center"/>
            </w:pPr>
            <w:r w:rsidRPr="00AD65A3">
              <w:t>E</w:t>
            </w:r>
          </w:p>
        </w:tc>
        <w:tc>
          <w:tcPr>
            <w:tcW w:w="401" w:type="pct"/>
          </w:tcPr>
          <w:p w:rsidR="008A124E" w:rsidRPr="00AD65A3" w:rsidRDefault="008A124E" w:rsidP="008A124E">
            <w:pPr>
              <w:jc w:val="center"/>
            </w:pPr>
            <w:r w:rsidRPr="00AD65A3">
              <w:t>10</w:t>
            </w:r>
          </w:p>
        </w:tc>
      </w:tr>
      <w:tr w:rsidR="008A124E" w:rsidRPr="00AD65A3" w:rsidTr="008A124E">
        <w:trPr>
          <w:trHeight w:val="397"/>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pPr>
              <w:rPr>
                <w:bCs/>
              </w:rPr>
            </w:pPr>
            <w:r w:rsidRPr="00AD65A3">
              <w:rPr>
                <w:color w:val="000000"/>
              </w:rPr>
              <w:t xml:space="preserve">Find the compound amount and compound interest of </w:t>
            </w:r>
            <w:proofErr w:type="spellStart"/>
            <w:r w:rsidRPr="00AD65A3">
              <w:rPr>
                <w:color w:val="000000"/>
              </w:rPr>
              <w:t>Rs</w:t>
            </w:r>
            <w:proofErr w:type="spellEnd"/>
            <w:r w:rsidRPr="00AD65A3">
              <w:rPr>
                <w:color w:val="000000"/>
              </w:rPr>
              <w:t>. 5000 for 3 years at 8% converted (</w:t>
            </w:r>
            <w:proofErr w:type="spellStart"/>
            <w:r w:rsidRPr="00AD65A3">
              <w:rPr>
                <w:color w:val="000000"/>
              </w:rPr>
              <w:t>i</w:t>
            </w:r>
            <w:proofErr w:type="spellEnd"/>
            <w:r w:rsidRPr="00AD65A3">
              <w:rPr>
                <w:color w:val="000000"/>
              </w:rPr>
              <w:t xml:space="preserve">) annually </w:t>
            </w:r>
            <w:r w:rsidRPr="00AD65A3">
              <w:t xml:space="preserve">and </w:t>
            </w:r>
            <w:r w:rsidRPr="00AD65A3">
              <w:rPr>
                <w:color w:val="000000"/>
              </w:rPr>
              <w:t>(ii) semiannually.</w:t>
            </w:r>
          </w:p>
        </w:tc>
        <w:tc>
          <w:tcPr>
            <w:tcW w:w="535" w:type="pct"/>
          </w:tcPr>
          <w:p w:rsidR="008A124E" w:rsidRPr="00AD65A3" w:rsidRDefault="008A124E" w:rsidP="008A124E">
            <w:pPr>
              <w:jc w:val="center"/>
            </w:pPr>
            <w:r w:rsidRPr="00AD65A3">
              <w:t>CO2</w:t>
            </w:r>
          </w:p>
        </w:tc>
        <w:tc>
          <w:tcPr>
            <w:tcW w:w="401" w:type="pct"/>
          </w:tcPr>
          <w:p w:rsidR="008A124E" w:rsidRPr="00AD65A3" w:rsidRDefault="008A124E" w:rsidP="008A124E">
            <w:pPr>
              <w:jc w:val="center"/>
            </w:pPr>
            <w:r w:rsidRPr="00AD65A3">
              <w:t>E</w:t>
            </w:r>
          </w:p>
        </w:tc>
        <w:tc>
          <w:tcPr>
            <w:tcW w:w="401" w:type="pct"/>
          </w:tcPr>
          <w:p w:rsidR="008A124E" w:rsidRPr="00AD65A3" w:rsidRDefault="008A124E" w:rsidP="008A124E">
            <w:pPr>
              <w:jc w:val="center"/>
            </w:pPr>
            <w:r w:rsidRPr="00AD65A3">
              <w:t>10</w:t>
            </w:r>
          </w:p>
        </w:tc>
      </w:tr>
      <w:tr w:rsidR="008A124E" w:rsidRPr="00AD65A3" w:rsidTr="008A124E">
        <w:trPr>
          <w:trHeight w:val="90"/>
        </w:trPr>
        <w:tc>
          <w:tcPr>
            <w:tcW w:w="259" w:type="pct"/>
          </w:tcPr>
          <w:p w:rsidR="008A124E" w:rsidRPr="00AD65A3" w:rsidRDefault="008A124E"/>
        </w:tc>
        <w:tc>
          <w:tcPr>
            <w:tcW w:w="193" w:type="pct"/>
          </w:tcPr>
          <w:p w:rsidR="008A124E" w:rsidRPr="00AD65A3" w:rsidRDefault="008A124E">
            <w:pPr>
              <w:jc w:val="center"/>
            </w:pPr>
          </w:p>
        </w:tc>
        <w:tc>
          <w:tcPr>
            <w:tcW w:w="3211" w:type="pct"/>
          </w:tcPr>
          <w:p w:rsidR="008A124E" w:rsidRPr="00AD65A3" w:rsidRDefault="008A124E">
            <w:pPr>
              <w:jc w:val="center"/>
            </w:pPr>
            <w:r w:rsidRPr="00AD65A3">
              <w:rPr>
                <w:b/>
                <w:bCs/>
              </w:rPr>
              <w:t>(OR)</w:t>
            </w: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307"/>
        </w:trPr>
        <w:tc>
          <w:tcPr>
            <w:tcW w:w="259" w:type="pct"/>
          </w:tcPr>
          <w:p w:rsidR="008A124E" w:rsidRPr="00AD65A3" w:rsidRDefault="008A124E">
            <w:pPr>
              <w:jc w:val="center"/>
            </w:pPr>
            <w:r w:rsidRPr="00AD65A3">
              <w:t>4.</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t xml:space="preserve">An Industrialist wants to set up a sinking fund to accumulated Rs.60000 by the end of 5 </w:t>
            </w:r>
            <w:proofErr w:type="gramStart"/>
            <w:r w:rsidRPr="00AD65A3">
              <w:t>years .</w:t>
            </w:r>
            <w:proofErr w:type="gramEnd"/>
            <w:r w:rsidRPr="00AD65A3">
              <w:t xml:space="preserve"> What monthly deposit is required if the fund earns interest at 10.5% compounded monthly?</w:t>
            </w:r>
          </w:p>
        </w:tc>
        <w:tc>
          <w:tcPr>
            <w:tcW w:w="535" w:type="pct"/>
          </w:tcPr>
          <w:p w:rsidR="008A124E" w:rsidRPr="00AD65A3" w:rsidRDefault="008A124E" w:rsidP="008A124E">
            <w:pPr>
              <w:jc w:val="center"/>
            </w:pPr>
            <w:r w:rsidRPr="00AD65A3">
              <w:t>CO2</w:t>
            </w:r>
          </w:p>
        </w:tc>
        <w:tc>
          <w:tcPr>
            <w:tcW w:w="401" w:type="pct"/>
          </w:tcPr>
          <w:p w:rsidR="008A124E" w:rsidRPr="00AD65A3" w:rsidRDefault="008A124E" w:rsidP="008A124E">
            <w:pPr>
              <w:jc w:val="center"/>
            </w:pPr>
            <w:r w:rsidRPr="00AD65A3">
              <w:t>E</w:t>
            </w:r>
          </w:p>
        </w:tc>
        <w:tc>
          <w:tcPr>
            <w:tcW w:w="401" w:type="pct"/>
          </w:tcPr>
          <w:p w:rsidR="008A124E" w:rsidRPr="00AD65A3" w:rsidRDefault="008A124E" w:rsidP="008A124E">
            <w:pPr>
              <w:jc w:val="center"/>
            </w:pPr>
            <w:r w:rsidRPr="00AD65A3">
              <w:t>10</w:t>
            </w:r>
          </w:p>
        </w:tc>
      </w:tr>
      <w:tr w:rsidR="008A124E" w:rsidRPr="00AD65A3" w:rsidTr="008A124E">
        <w:trPr>
          <w:trHeight w:val="70"/>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pPr>
              <w:rPr>
                <w:bCs/>
              </w:rPr>
            </w:pPr>
            <w:r w:rsidRPr="00AD65A3">
              <w:t xml:space="preserve">A bill of </w:t>
            </w:r>
            <w:proofErr w:type="spellStart"/>
            <w:r w:rsidRPr="00AD65A3">
              <w:t>Rs</w:t>
            </w:r>
            <w:proofErr w:type="spellEnd"/>
            <w:r w:rsidRPr="00AD65A3">
              <w:t>. 800 due 3 months, at 8% per annum. Calculate the Bankers discount, True discount and Bankers gain.</w:t>
            </w:r>
          </w:p>
        </w:tc>
        <w:tc>
          <w:tcPr>
            <w:tcW w:w="535" w:type="pct"/>
          </w:tcPr>
          <w:p w:rsidR="008A124E" w:rsidRPr="00AD65A3" w:rsidRDefault="008A124E" w:rsidP="008A124E">
            <w:pPr>
              <w:jc w:val="center"/>
            </w:pPr>
            <w:r w:rsidRPr="00AD65A3">
              <w:t>CO2</w:t>
            </w:r>
          </w:p>
        </w:tc>
        <w:tc>
          <w:tcPr>
            <w:tcW w:w="401" w:type="pct"/>
          </w:tcPr>
          <w:p w:rsidR="008A124E" w:rsidRPr="00AD65A3" w:rsidRDefault="008A124E" w:rsidP="008A124E">
            <w:pPr>
              <w:jc w:val="center"/>
            </w:pPr>
            <w:r w:rsidRPr="00AD65A3">
              <w:t>E</w:t>
            </w:r>
          </w:p>
        </w:tc>
        <w:tc>
          <w:tcPr>
            <w:tcW w:w="401" w:type="pct"/>
          </w:tcPr>
          <w:p w:rsidR="008A124E" w:rsidRPr="00AD65A3" w:rsidRDefault="008A124E" w:rsidP="008A124E">
            <w:pPr>
              <w:jc w:val="center"/>
            </w:pPr>
            <w:r w:rsidRPr="00AD65A3">
              <w:t>10</w:t>
            </w:r>
          </w:p>
        </w:tc>
      </w:tr>
      <w:tr w:rsidR="008A124E" w:rsidRPr="00AD65A3" w:rsidTr="008A124E">
        <w:trPr>
          <w:trHeight w:val="217"/>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pP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397"/>
        </w:trPr>
        <w:tc>
          <w:tcPr>
            <w:tcW w:w="259" w:type="pct"/>
          </w:tcPr>
          <w:p w:rsidR="008A124E" w:rsidRPr="00AD65A3" w:rsidRDefault="008A124E">
            <w:pPr>
              <w:jc w:val="center"/>
            </w:pPr>
            <w:r w:rsidRPr="00AD65A3">
              <w:t>5.</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t>Using the digits {1,2,3,4,5} how many three digits integers can be made if (</w:t>
            </w:r>
            <w:proofErr w:type="spellStart"/>
            <w:r w:rsidRPr="00AD65A3">
              <w:t>i</w:t>
            </w:r>
            <w:proofErr w:type="spellEnd"/>
            <w:r w:rsidRPr="00AD65A3">
              <w:t xml:space="preserve">) no restrictions  </w:t>
            </w:r>
          </w:p>
          <w:p w:rsidR="008A124E" w:rsidRPr="00AD65A3" w:rsidRDefault="008A124E">
            <w:r w:rsidRPr="00AD65A3">
              <w:t>(ii) if it odd and repetition is allowed</w:t>
            </w:r>
          </w:p>
          <w:p w:rsidR="008A124E" w:rsidRPr="00AD65A3" w:rsidRDefault="008A124E">
            <w:r w:rsidRPr="00AD65A3">
              <w:t xml:space="preserve">(iii) </w:t>
            </w:r>
            <w:proofErr w:type="gramStart"/>
            <w:r w:rsidRPr="00AD65A3">
              <w:t>if</w:t>
            </w:r>
            <w:proofErr w:type="gramEnd"/>
            <w:r w:rsidRPr="00AD65A3">
              <w:t xml:space="preserve"> it odd and repetition is not allowed.</w:t>
            </w:r>
          </w:p>
          <w:p w:rsidR="008A124E" w:rsidRPr="00AD65A3" w:rsidRDefault="008A124E">
            <w:r w:rsidRPr="00AD65A3">
              <w:t xml:space="preserve">(iv) </w:t>
            </w:r>
            <w:proofErr w:type="gramStart"/>
            <w:r w:rsidRPr="00AD65A3">
              <w:t>if</w:t>
            </w:r>
            <w:proofErr w:type="gramEnd"/>
            <w:r w:rsidRPr="00AD65A3">
              <w:t xml:space="preserve"> it even and repetition is allowed.</w:t>
            </w:r>
          </w:p>
        </w:tc>
        <w:tc>
          <w:tcPr>
            <w:tcW w:w="535" w:type="pct"/>
          </w:tcPr>
          <w:p w:rsidR="008A124E" w:rsidRPr="00AD65A3" w:rsidRDefault="008A124E" w:rsidP="008A124E">
            <w:pPr>
              <w:jc w:val="center"/>
            </w:pPr>
            <w:r w:rsidRPr="00AD65A3">
              <w:t>CO3</w:t>
            </w:r>
          </w:p>
        </w:tc>
        <w:tc>
          <w:tcPr>
            <w:tcW w:w="401" w:type="pct"/>
          </w:tcPr>
          <w:p w:rsidR="008A124E" w:rsidRPr="00AD65A3" w:rsidRDefault="008A124E" w:rsidP="008A124E">
            <w:pPr>
              <w:jc w:val="center"/>
            </w:pPr>
            <w:r w:rsidRPr="00AD65A3">
              <w:t>An</w:t>
            </w:r>
          </w:p>
        </w:tc>
        <w:tc>
          <w:tcPr>
            <w:tcW w:w="401" w:type="pct"/>
          </w:tcPr>
          <w:p w:rsidR="008A124E" w:rsidRPr="00AD65A3" w:rsidRDefault="008A124E" w:rsidP="008A124E">
            <w:pPr>
              <w:jc w:val="center"/>
            </w:pPr>
            <w:r w:rsidRPr="00AD65A3">
              <w:t>8</w:t>
            </w:r>
          </w:p>
        </w:tc>
      </w:tr>
      <w:tr w:rsidR="008A124E" w:rsidRPr="00AD65A3" w:rsidTr="008A124E">
        <w:trPr>
          <w:trHeight w:val="70"/>
        </w:trPr>
        <w:tc>
          <w:tcPr>
            <w:tcW w:w="259" w:type="pct"/>
          </w:tcPr>
          <w:p w:rsidR="008A124E" w:rsidRPr="00AD65A3" w:rsidRDefault="008A124E"/>
        </w:tc>
        <w:tc>
          <w:tcPr>
            <w:tcW w:w="193" w:type="pct"/>
          </w:tcPr>
          <w:p w:rsidR="008A124E" w:rsidRPr="00AD65A3" w:rsidRDefault="008A124E">
            <w:pPr>
              <w:jc w:val="center"/>
            </w:pPr>
            <w:r w:rsidRPr="00AD65A3">
              <w:t>b.</w:t>
            </w:r>
          </w:p>
        </w:tc>
        <w:tc>
          <w:tcPr>
            <w:tcW w:w="3211" w:type="pct"/>
          </w:tcPr>
          <w:p w:rsidR="008A124E" w:rsidRPr="00AD65A3" w:rsidRDefault="008A124E">
            <w:pPr>
              <w:rPr>
                <w:bCs/>
              </w:rPr>
            </w:pPr>
            <w:r w:rsidRPr="00AD65A3">
              <w:t xml:space="preserve">Find the number of distinguishable permutations of the letters </w:t>
            </w:r>
            <w:proofErr w:type="gramStart"/>
            <w:r w:rsidRPr="00AD65A3">
              <w:t>in(</w:t>
            </w:r>
            <w:proofErr w:type="gramEnd"/>
            <w:r w:rsidRPr="00AD65A3">
              <w:t>a) OHIO and (b) MISSISSIPPI.</w:t>
            </w:r>
          </w:p>
        </w:tc>
        <w:tc>
          <w:tcPr>
            <w:tcW w:w="535" w:type="pct"/>
          </w:tcPr>
          <w:p w:rsidR="008A124E" w:rsidRPr="00AD65A3" w:rsidRDefault="008A124E" w:rsidP="008A124E">
            <w:pPr>
              <w:jc w:val="center"/>
            </w:pPr>
            <w:r w:rsidRPr="00AD65A3">
              <w:t>CO3</w:t>
            </w:r>
          </w:p>
        </w:tc>
        <w:tc>
          <w:tcPr>
            <w:tcW w:w="401" w:type="pct"/>
          </w:tcPr>
          <w:p w:rsidR="008A124E" w:rsidRPr="00AD65A3" w:rsidRDefault="008A124E" w:rsidP="008A124E">
            <w:pPr>
              <w:jc w:val="center"/>
            </w:pPr>
            <w:r w:rsidRPr="00AD65A3">
              <w:t>An</w:t>
            </w:r>
          </w:p>
        </w:tc>
        <w:tc>
          <w:tcPr>
            <w:tcW w:w="401" w:type="pct"/>
          </w:tcPr>
          <w:p w:rsidR="008A124E" w:rsidRPr="00AD65A3" w:rsidRDefault="008A124E" w:rsidP="008A124E">
            <w:pPr>
              <w:jc w:val="center"/>
            </w:pPr>
            <w:r w:rsidRPr="00AD65A3">
              <w:t>6</w:t>
            </w:r>
          </w:p>
        </w:tc>
      </w:tr>
      <w:tr w:rsidR="008A124E" w:rsidRPr="00AD65A3" w:rsidTr="008A124E">
        <w:trPr>
          <w:trHeight w:val="397"/>
        </w:trPr>
        <w:tc>
          <w:tcPr>
            <w:tcW w:w="259" w:type="pct"/>
          </w:tcPr>
          <w:p w:rsidR="008A124E" w:rsidRPr="00AD65A3" w:rsidRDefault="008A124E">
            <w:pPr>
              <w:jc w:val="center"/>
            </w:pPr>
          </w:p>
        </w:tc>
        <w:tc>
          <w:tcPr>
            <w:tcW w:w="193" w:type="pct"/>
          </w:tcPr>
          <w:p w:rsidR="008A124E" w:rsidRPr="00AD65A3" w:rsidRDefault="008A124E">
            <w:pPr>
              <w:jc w:val="center"/>
            </w:pPr>
            <w:r w:rsidRPr="00AD65A3">
              <w:t>c.</w:t>
            </w:r>
          </w:p>
        </w:tc>
        <w:tc>
          <w:tcPr>
            <w:tcW w:w="3211" w:type="pct"/>
          </w:tcPr>
          <w:p w:rsidR="008A124E" w:rsidRPr="00AD65A3" w:rsidRDefault="008A124E">
            <w:pPr>
              <w:rPr>
                <w:b/>
                <w:bCs/>
              </w:rPr>
            </w:pPr>
            <w:r w:rsidRPr="00AD65A3">
              <w:t>In how many ways a committee consisting of 5 men and 3 women, can be chosen from 9 men and 12 women?</w:t>
            </w:r>
          </w:p>
        </w:tc>
        <w:tc>
          <w:tcPr>
            <w:tcW w:w="535" w:type="pct"/>
          </w:tcPr>
          <w:p w:rsidR="008A124E" w:rsidRPr="00AD65A3" w:rsidRDefault="008A124E" w:rsidP="008A124E">
            <w:pPr>
              <w:jc w:val="center"/>
            </w:pPr>
            <w:r w:rsidRPr="00AD65A3">
              <w:t>CO3</w:t>
            </w:r>
          </w:p>
        </w:tc>
        <w:tc>
          <w:tcPr>
            <w:tcW w:w="401" w:type="pct"/>
          </w:tcPr>
          <w:p w:rsidR="008A124E" w:rsidRPr="00AD65A3" w:rsidRDefault="008A124E" w:rsidP="008A124E">
            <w:pPr>
              <w:jc w:val="center"/>
            </w:pPr>
            <w:r w:rsidRPr="00AD65A3">
              <w:t>An</w:t>
            </w:r>
          </w:p>
        </w:tc>
        <w:tc>
          <w:tcPr>
            <w:tcW w:w="401" w:type="pct"/>
          </w:tcPr>
          <w:p w:rsidR="008A124E" w:rsidRPr="00AD65A3" w:rsidRDefault="008A124E" w:rsidP="008A124E">
            <w:pPr>
              <w:jc w:val="center"/>
            </w:pPr>
            <w:r w:rsidRPr="00AD65A3">
              <w:t>6</w:t>
            </w:r>
          </w:p>
        </w:tc>
      </w:tr>
      <w:tr w:rsidR="008A124E" w:rsidRPr="00AD65A3" w:rsidTr="008A124E">
        <w:trPr>
          <w:trHeight w:val="267"/>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pPr>
            <w:r w:rsidRPr="00AD65A3">
              <w:rPr>
                <w:b/>
                <w:bCs/>
              </w:rPr>
              <w:t>(OR)</w:t>
            </w: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90"/>
        </w:trPr>
        <w:tc>
          <w:tcPr>
            <w:tcW w:w="259" w:type="pct"/>
          </w:tcPr>
          <w:p w:rsidR="008A124E" w:rsidRPr="00AD65A3" w:rsidRDefault="008A124E">
            <w:pPr>
              <w:jc w:val="center"/>
            </w:pPr>
            <w:r w:rsidRPr="00AD65A3">
              <w:t>6.</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t xml:space="preserve">If U = {1,2,3,4,5,6,7,8,9,10}  and A= {1,2, 4,7,8,10} and </w:t>
            </w:r>
          </w:p>
          <w:p w:rsidR="008A124E" w:rsidRPr="00AD65A3" w:rsidRDefault="008A124E">
            <w:pPr>
              <w:jc w:val="both"/>
            </w:pPr>
            <w:r w:rsidRPr="00AD65A3">
              <w:t>B = {2</w:t>
            </w:r>
            <w:proofErr w:type="gramStart"/>
            <w:r w:rsidRPr="00AD65A3">
              <w:t>,5,8</w:t>
            </w:r>
            <w:proofErr w:type="gramEnd"/>
            <w:r w:rsidRPr="00AD65A3">
              <w:t xml:space="preserve">}.  </w:t>
            </w:r>
            <w:proofErr w:type="gramStart"/>
            <w:r w:rsidRPr="00AD65A3">
              <w:t xml:space="preserve">Find </w:t>
            </w:r>
            <w:proofErr w:type="gramEnd"/>
            <w:r w:rsidRPr="00AD65A3">
              <w:rPr>
                <w:position w:val="-4"/>
              </w:rPr>
              <w:object w:dxaOrig="660" w:dyaOrig="260">
                <v:shape id="_x0000_i1520" type="#_x0000_t75" style="width:33pt;height:12.75pt" o:ole="">
                  <v:imagedata r:id="rId460" o:title=""/>
                </v:shape>
                <o:OLEObject Type="Embed" ProgID="Equation.3" ShapeID="_x0000_i1520" DrawAspect="Content" ObjectID="_1737883295" r:id="rId1071"/>
              </w:object>
            </w:r>
            <w:r w:rsidRPr="00AD65A3">
              <w:t xml:space="preserve">, </w:t>
            </w:r>
            <w:r w:rsidRPr="00AD65A3">
              <w:rPr>
                <w:position w:val="-4"/>
              </w:rPr>
              <w:object w:dxaOrig="660" w:dyaOrig="260">
                <v:shape id="_x0000_i1521" type="#_x0000_t75" style="width:33pt;height:12.75pt" o:ole="">
                  <v:imagedata r:id="rId462" o:title=""/>
                </v:shape>
                <o:OLEObject Type="Embed" ProgID="Equation.3" ShapeID="_x0000_i1521" DrawAspect="Content" ObjectID="_1737883296" r:id="rId1072"/>
              </w:object>
            </w:r>
            <w:r w:rsidRPr="00AD65A3">
              <w:t>, A - B ,B- A,  A’.</w:t>
            </w:r>
          </w:p>
        </w:tc>
        <w:tc>
          <w:tcPr>
            <w:tcW w:w="535" w:type="pct"/>
          </w:tcPr>
          <w:p w:rsidR="008A124E" w:rsidRPr="00AD65A3" w:rsidRDefault="008A124E" w:rsidP="008A124E">
            <w:pPr>
              <w:jc w:val="center"/>
            </w:pPr>
            <w:r w:rsidRPr="00AD65A3">
              <w:t>CO4</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572"/>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r w:rsidRPr="00AD65A3">
              <w:t xml:space="preserve">Find the Cartesian product A x B between the sets </w:t>
            </w:r>
          </w:p>
          <w:p w:rsidR="008A124E" w:rsidRPr="00AD65A3" w:rsidRDefault="008A124E">
            <w:pPr>
              <w:rPr>
                <w:bCs/>
              </w:rPr>
            </w:pPr>
            <w:r w:rsidRPr="00AD65A3">
              <w:t>A ={1,2,3,4} and B ={a,b,c}.</w:t>
            </w:r>
          </w:p>
        </w:tc>
        <w:tc>
          <w:tcPr>
            <w:tcW w:w="535" w:type="pct"/>
          </w:tcPr>
          <w:p w:rsidR="008A124E" w:rsidRPr="00AD65A3" w:rsidRDefault="008A124E" w:rsidP="008A124E">
            <w:pPr>
              <w:jc w:val="center"/>
            </w:pPr>
            <w:r w:rsidRPr="00AD65A3">
              <w:t>CO4</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5</w:t>
            </w:r>
          </w:p>
        </w:tc>
      </w:tr>
      <w:tr w:rsidR="008A124E" w:rsidRPr="00AD65A3" w:rsidTr="008A124E">
        <w:trPr>
          <w:trHeight w:val="70"/>
        </w:trPr>
        <w:tc>
          <w:tcPr>
            <w:tcW w:w="259" w:type="pct"/>
          </w:tcPr>
          <w:p w:rsidR="008A124E" w:rsidRPr="00AD65A3" w:rsidRDefault="008A124E">
            <w:pPr>
              <w:jc w:val="center"/>
            </w:pPr>
          </w:p>
        </w:tc>
        <w:tc>
          <w:tcPr>
            <w:tcW w:w="193" w:type="pct"/>
          </w:tcPr>
          <w:p w:rsidR="008A124E" w:rsidRPr="00AD65A3" w:rsidRDefault="008A124E">
            <w:pPr>
              <w:jc w:val="center"/>
            </w:pPr>
            <w:r w:rsidRPr="00AD65A3">
              <w:t>c.</w:t>
            </w:r>
          </w:p>
        </w:tc>
        <w:tc>
          <w:tcPr>
            <w:tcW w:w="3211" w:type="pct"/>
          </w:tcPr>
          <w:p w:rsidR="008A124E" w:rsidRPr="00AD65A3" w:rsidRDefault="008A124E">
            <w:pPr>
              <w:rPr>
                <w:bCs/>
              </w:rPr>
            </w:pPr>
            <w:r w:rsidRPr="00AD65A3">
              <w:t>Define function. Explain one-one and onto functions.</w:t>
            </w:r>
          </w:p>
        </w:tc>
        <w:tc>
          <w:tcPr>
            <w:tcW w:w="535" w:type="pct"/>
          </w:tcPr>
          <w:p w:rsidR="008A124E" w:rsidRPr="00AD65A3" w:rsidRDefault="008A124E" w:rsidP="008A124E">
            <w:pPr>
              <w:jc w:val="center"/>
            </w:pPr>
            <w:r w:rsidRPr="00AD65A3">
              <w:t>CO4</w:t>
            </w:r>
          </w:p>
        </w:tc>
        <w:tc>
          <w:tcPr>
            <w:tcW w:w="401" w:type="pct"/>
          </w:tcPr>
          <w:p w:rsidR="008A124E" w:rsidRPr="00AD65A3" w:rsidRDefault="008A124E" w:rsidP="008A124E">
            <w:pPr>
              <w:jc w:val="center"/>
            </w:pPr>
            <w:r w:rsidRPr="00AD65A3">
              <w:t>U</w:t>
            </w:r>
          </w:p>
        </w:tc>
        <w:tc>
          <w:tcPr>
            <w:tcW w:w="401" w:type="pct"/>
          </w:tcPr>
          <w:p w:rsidR="008A124E" w:rsidRPr="00AD65A3" w:rsidRDefault="008A124E" w:rsidP="008A124E">
            <w:pPr>
              <w:jc w:val="center"/>
            </w:pPr>
            <w:r w:rsidRPr="00AD65A3">
              <w:t>5</w:t>
            </w:r>
          </w:p>
        </w:tc>
      </w:tr>
      <w:tr w:rsidR="008A124E" w:rsidRPr="00AD65A3" w:rsidTr="008A124E">
        <w:trPr>
          <w:trHeight w:val="70"/>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pP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397"/>
        </w:trPr>
        <w:tc>
          <w:tcPr>
            <w:tcW w:w="259" w:type="pct"/>
          </w:tcPr>
          <w:p w:rsidR="008A124E" w:rsidRPr="00AD65A3" w:rsidRDefault="008A124E">
            <w:pPr>
              <w:jc w:val="center"/>
            </w:pPr>
            <w:r w:rsidRPr="00AD65A3">
              <w:t>7.</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t>Let</w:t>
            </w:r>
            <w:r w:rsidRPr="00AD65A3">
              <w:rPr>
                <w:position w:val="-50"/>
              </w:rPr>
              <w:object w:dxaOrig="1499" w:dyaOrig="1120">
                <v:shape id="_x0000_i1522" type="#_x0000_t75" style="width:64.5pt;height:48pt" o:ole="">
                  <v:imagedata r:id="rId1073" o:title=""/>
                </v:shape>
                <o:OLEObject Type="Embed" ProgID="Equation.3" ShapeID="_x0000_i1522" DrawAspect="Content" ObjectID="_1737883297" r:id="rId1074"/>
              </w:object>
            </w:r>
            <w:r w:rsidRPr="00AD65A3">
              <w:t xml:space="preserve"> and </w:t>
            </w:r>
            <w:r w:rsidRPr="00AD65A3">
              <w:rPr>
                <w:position w:val="-50"/>
              </w:rPr>
              <w:object w:dxaOrig="1679" w:dyaOrig="1120">
                <v:shape id="_x0000_i1523" type="#_x0000_t75" style="width:73.5pt;height:49.5pt" o:ole="">
                  <v:imagedata r:id="rId1075" o:title=""/>
                </v:shape>
                <o:OLEObject Type="Embed" ProgID="Equation.3" ShapeID="_x0000_i1523" DrawAspect="Content" ObjectID="_1737883298" r:id="rId1076"/>
              </w:object>
            </w:r>
            <w:r w:rsidRPr="00AD65A3">
              <w:t>, find A+B, A-B and (A+B)</w:t>
            </w:r>
            <w:r w:rsidRPr="00AD65A3">
              <w:rPr>
                <w:vertAlign w:val="superscript"/>
              </w:rPr>
              <w:t>T</w:t>
            </w:r>
            <w:r w:rsidRPr="00AD65A3">
              <w:t xml:space="preserve">. </w:t>
            </w:r>
          </w:p>
        </w:tc>
        <w:tc>
          <w:tcPr>
            <w:tcW w:w="535" w:type="pct"/>
          </w:tcPr>
          <w:p w:rsidR="008A124E" w:rsidRPr="00AD65A3" w:rsidRDefault="008A124E" w:rsidP="008A124E">
            <w:pPr>
              <w:jc w:val="center"/>
            </w:pPr>
            <w:r w:rsidRPr="00AD65A3">
              <w:t>CO5</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15</w:t>
            </w:r>
          </w:p>
        </w:tc>
      </w:tr>
      <w:tr w:rsidR="008A124E" w:rsidRPr="00AD65A3" w:rsidTr="008A124E">
        <w:trPr>
          <w:trHeight w:val="397"/>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r w:rsidRPr="00AD65A3">
              <w:t>Evaluate the determinant value of the matrices</w:t>
            </w:r>
          </w:p>
          <w:p w:rsidR="008A124E" w:rsidRPr="00AD65A3" w:rsidRDefault="008A124E" w:rsidP="008A124E">
            <w:pPr>
              <w:pStyle w:val="ListParagraph"/>
              <w:numPr>
                <w:ilvl w:val="0"/>
                <w:numId w:val="22"/>
              </w:numPr>
              <w:rPr>
                <w:bCs/>
              </w:rPr>
            </w:pPr>
            <w:r w:rsidRPr="00AD65A3">
              <w:rPr>
                <w:position w:val="-30"/>
              </w:rPr>
              <w:object w:dxaOrig="900" w:dyaOrig="720">
                <v:shape id="_x0000_i1524" type="#_x0000_t75" style="width:45pt;height:36pt" o:ole="">
                  <v:imagedata r:id="rId1077" o:title=""/>
                </v:shape>
                <o:OLEObject Type="Embed" ProgID="Equation.KSEE3" ShapeID="_x0000_i1524" DrawAspect="Content" ObjectID="_1737883299" r:id="rId1078"/>
              </w:object>
            </w:r>
            <w:r w:rsidRPr="00AD65A3">
              <w:t xml:space="preserve">    (ii) </w:t>
            </w:r>
            <w:r w:rsidRPr="00AD65A3">
              <w:rPr>
                <w:position w:val="-50"/>
              </w:rPr>
              <w:object w:dxaOrig="1100" w:dyaOrig="1120">
                <v:shape id="_x0000_i1525" type="#_x0000_t75" style="width:55.5pt;height:55.5pt" o:ole="">
                  <v:imagedata r:id="rId1079" o:title=""/>
                </v:shape>
                <o:OLEObject Type="Embed" ProgID="Equation.KSEE3" ShapeID="_x0000_i1525" DrawAspect="Content" ObjectID="_1737883300" r:id="rId1080"/>
              </w:object>
            </w:r>
          </w:p>
        </w:tc>
        <w:tc>
          <w:tcPr>
            <w:tcW w:w="535" w:type="pct"/>
          </w:tcPr>
          <w:p w:rsidR="008A124E" w:rsidRPr="00AD65A3" w:rsidRDefault="008A124E" w:rsidP="008A124E">
            <w:pPr>
              <w:jc w:val="center"/>
            </w:pPr>
            <w:r w:rsidRPr="00AD65A3">
              <w:t>CO5</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5</w:t>
            </w:r>
          </w:p>
        </w:tc>
      </w:tr>
      <w:tr w:rsidR="008A124E" w:rsidRPr="00AD65A3" w:rsidTr="008A124E">
        <w:trPr>
          <w:trHeight w:val="284"/>
        </w:trPr>
        <w:tc>
          <w:tcPr>
            <w:tcW w:w="259" w:type="pct"/>
          </w:tcPr>
          <w:p w:rsidR="008A124E" w:rsidRPr="00AD65A3" w:rsidRDefault="008A124E">
            <w:pPr>
              <w:jc w:val="center"/>
            </w:pPr>
          </w:p>
        </w:tc>
        <w:tc>
          <w:tcPr>
            <w:tcW w:w="193" w:type="pct"/>
          </w:tcPr>
          <w:p w:rsidR="008A124E" w:rsidRPr="00AD65A3" w:rsidRDefault="008A124E">
            <w:pPr>
              <w:jc w:val="center"/>
            </w:pPr>
          </w:p>
        </w:tc>
        <w:tc>
          <w:tcPr>
            <w:tcW w:w="3211" w:type="pct"/>
          </w:tcPr>
          <w:p w:rsidR="008A124E" w:rsidRPr="00AD65A3" w:rsidRDefault="008A124E">
            <w:pPr>
              <w:jc w:val="center"/>
              <w:rPr>
                <w:bCs/>
              </w:rPr>
            </w:pPr>
            <w:r w:rsidRPr="00AD65A3">
              <w:rPr>
                <w:b/>
                <w:bCs/>
              </w:rPr>
              <w:t>(OR)</w:t>
            </w:r>
          </w:p>
        </w:tc>
        <w:tc>
          <w:tcPr>
            <w:tcW w:w="535" w:type="pct"/>
          </w:tcPr>
          <w:p w:rsidR="008A124E" w:rsidRPr="00AD65A3" w:rsidRDefault="008A124E" w:rsidP="008A124E">
            <w:pPr>
              <w:jc w:val="center"/>
            </w:pPr>
          </w:p>
        </w:tc>
        <w:tc>
          <w:tcPr>
            <w:tcW w:w="401" w:type="pct"/>
          </w:tcPr>
          <w:p w:rsidR="008A124E" w:rsidRPr="00AD65A3" w:rsidRDefault="008A124E" w:rsidP="008A124E">
            <w:pPr>
              <w:jc w:val="center"/>
            </w:pPr>
          </w:p>
        </w:tc>
        <w:tc>
          <w:tcPr>
            <w:tcW w:w="401" w:type="pct"/>
          </w:tcPr>
          <w:p w:rsidR="008A124E" w:rsidRPr="00AD65A3" w:rsidRDefault="008A124E" w:rsidP="008A124E">
            <w:pPr>
              <w:jc w:val="center"/>
            </w:pPr>
          </w:p>
        </w:tc>
      </w:tr>
      <w:tr w:rsidR="008A124E" w:rsidRPr="00AD65A3" w:rsidTr="008A124E">
        <w:trPr>
          <w:trHeight w:val="649"/>
        </w:trPr>
        <w:tc>
          <w:tcPr>
            <w:tcW w:w="259" w:type="pct"/>
          </w:tcPr>
          <w:p w:rsidR="008A124E" w:rsidRPr="00AD65A3" w:rsidRDefault="008A124E">
            <w:pPr>
              <w:jc w:val="center"/>
            </w:pPr>
            <w:r w:rsidRPr="00AD65A3">
              <w:t>8.</w:t>
            </w:r>
          </w:p>
        </w:tc>
        <w:tc>
          <w:tcPr>
            <w:tcW w:w="193" w:type="pct"/>
          </w:tcPr>
          <w:p w:rsidR="008A124E" w:rsidRPr="00AD65A3" w:rsidRDefault="008A124E">
            <w:pPr>
              <w:jc w:val="center"/>
            </w:pPr>
            <w:r w:rsidRPr="00AD65A3">
              <w:t>a.</w:t>
            </w:r>
          </w:p>
        </w:tc>
        <w:tc>
          <w:tcPr>
            <w:tcW w:w="3211" w:type="pct"/>
          </w:tcPr>
          <w:p w:rsidR="008A124E" w:rsidRPr="00AD65A3" w:rsidRDefault="008A124E">
            <w:r w:rsidRPr="00AD65A3">
              <w:t xml:space="preserve">Solve the following system of equations using Cramer’s rule. </w:t>
            </w:r>
          </w:p>
          <w:p w:rsidR="008A124E" w:rsidRPr="00AD65A3" w:rsidRDefault="008A124E">
            <w:r w:rsidRPr="00AD65A3">
              <w:t>2x+3y+4z= 29</w:t>
            </w:r>
          </w:p>
          <w:p w:rsidR="008A124E" w:rsidRPr="00AD65A3" w:rsidRDefault="008A124E">
            <w:pPr>
              <w:ind w:firstLineChars="100" w:firstLine="220"/>
            </w:pPr>
            <w:r w:rsidRPr="00AD65A3">
              <w:t xml:space="preserve">  x+y+2z = 13</w:t>
            </w:r>
          </w:p>
          <w:p w:rsidR="008A124E" w:rsidRPr="00AD65A3" w:rsidRDefault="008A124E">
            <w:pPr>
              <w:ind w:firstLineChars="150" w:firstLine="330"/>
              <w:rPr>
                <w:bCs/>
              </w:rPr>
            </w:pPr>
            <w:r w:rsidRPr="00AD65A3">
              <w:t>3x+2y+z=16.</w:t>
            </w:r>
          </w:p>
        </w:tc>
        <w:tc>
          <w:tcPr>
            <w:tcW w:w="535" w:type="pct"/>
          </w:tcPr>
          <w:p w:rsidR="008A124E" w:rsidRPr="00AD65A3" w:rsidRDefault="008A124E" w:rsidP="008A124E">
            <w:pPr>
              <w:jc w:val="center"/>
            </w:pPr>
            <w:r w:rsidRPr="00AD65A3">
              <w:t>CO5</w:t>
            </w:r>
          </w:p>
        </w:tc>
        <w:tc>
          <w:tcPr>
            <w:tcW w:w="401" w:type="pct"/>
          </w:tcPr>
          <w:p w:rsidR="008A124E" w:rsidRPr="00AD65A3" w:rsidRDefault="008A124E" w:rsidP="008A124E">
            <w:pPr>
              <w:jc w:val="center"/>
            </w:pPr>
            <w:r w:rsidRPr="00AD65A3">
              <w:t>E</w:t>
            </w:r>
          </w:p>
        </w:tc>
        <w:tc>
          <w:tcPr>
            <w:tcW w:w="401" w:type="pct"/>
          </w:tcPr>
          <w:p w:rsidR="008A124E" w:rsidRPr="00AD65A3" w:rsidRDefault="008A124E" w:rsidP="008A124E">
            <w:pPr>
              <w:jc w:val="center"/>
            </w:pPr>
            <w:r w:rsidRPr="00AD65A3">
              <w:t>10</w:t>
            </w:r>
          </w:p>
        </w:tc>
      </w:tr>
      <w:tr w:rsidR="008A124E" w:rsidRPr="00AD65A3" w:rsidTr="008A124E">
        <w:trPr>
          <w:trHeight w:val="1189"/>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pPr>
              <w:jc w:val="both"/>
              <w:rPr>
                <w:bCs/>
              </w:rPr>
            </w:pPr>
            <w:r w:rsidRPr="00AD65A3">
              <w:t xml:space="preserve">Find the inverse of the matrix </w:t>
            </w:r>
            <w:r w:rsidRPr="00AD65A3">
              <w:rPr>
                <w:position w:val="-50"/>
              </w:rPr>
              <w:object w:dxaOrig="1859" w:dyaOrig="1120">
                <v:shape id="_x0000_i1526" type="#_x0000_t75" style="width:93pt;height:55.5pt" o:ole="">
                  <v:imagedata r:id="rId1081" o:title=""/>
                </v:shape>
                <o:OLEObject Type="Embed" ProgID="Equation.KSEE3" ShapeID="_x0000_i1526" DrawAspect="Content" ObjectID="_1737883301" r:id="rId1082"/>
              </w:object>
            </w:r>
            <w:r w:rsidRPr="00AD65A3">
              <w:t>.</w:t>
            </w:r>
          </w:p>
        </w:tc>
        <w:tc>
          <w:tcPr>
            <w:tcW w:w="535" w:type="pct"/>
          </w:tcPr>
          <w:p w:rsidR="008A124E" w:rsidRPr="00AD65A3" w:rsidRDefault="008A124E" w:rsidP="008A124E">
            <w:pPr>
              <w:jc w:val="center"/>
            </w:pPr>
            <w:r w:rsidRPr="00AD65A3">
              <w:t>CO5</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r w:rsidR="008A124E" w:rsidRPr="00AD65A3" w:rsidTr="008A124E">
        <w:trPr>
          <w:trHeight w:val="318"/>
        </w:trPr>
        <w:tc>
          <w:tcPr>
            <w:tcW w:w="5000" w:type="pct"/>
            <w:gridSpan w:val="6"/>
          </w:tcPr>
          <w:p w:rsidR="008A124E" w:rsidRPr="00AD65A3" w:rsidRDefault="008A124E" w:rsidP="008A124E">
            <w:pPr>
              <w:jc w:val="center"/>
              <w:rPr>
                <w:b/>
                <w:u w:val="single"/>
              </w:rPr>
            </w:pPr>
            <w:r w:rsidRPr="00AD65A3">
              <w:rPr>
                <w:b/>
                <w:u w:val="single"/>
              </w:rPr>
              <w:t>PART – B(1 X 20= 20 MARKS)</w:t>
            </w:r>
          </w:p>
          <w:p w:rsidR="008A124E" w:rsidRPr="00AD65A3" w:rsidRDefault="008A124E" w:rsidP="008A124E">
            <w:pPr>
              <w:jc w:val="center"/>
            </w:pPr>
            <w:r w:rsidRPr="00AD65A3">
              <w:rPr>
                <w:b/>
                <w:bCs/>
              </w:rPr>
              <w:t>COMPULSORY QUESTION</w:t>
            </w:r>
          </w:p>
        </w:tc>
      </w:tr>
      <w:tr w:rsidR="008A124E" w:rsidRPr="00AD65A3" w:rsidTr="008A124E">
        <w:trPr>
          <w:trHeight w:val="1970"/>
        </w:trPr>
        <w:tc>
          <w:tcPr>
            <w:tcW w:w="259" w:type="pct"/>
          </w:tcPr>
          <w:p w:rsidR="008A124E" w:rsidRPr="00AD65A3" w:rsidRDefault="008A124E">
            <w:pPr>
              <w:jc w:val="center"/>
            </w:pPr>
            <w:r w:rsidRPr="00AD65A3">
              <w:t>9.</w:t>
            </w:r>
          </w:p>
        </w:tc>
        <w:tc>
          <w:tcPr>
            <w:tcW w:w="193" w:type="pct"/>
          </w:tcPr>
          <w:p w:rsidR="008A124E" w:rsidRPr="00AD65A3" w:rsidRDefault="008A124E">
            <w:pPr>
              <w:jc w:val="center"/>
            </w:pPr>
            <w:r w:rsidRPr="00AD65A3">
              <w:t>a.</w:t>
            </w:r>
          </w:p>
        </w:tc>
        <w:tc>
          <w:tcPr>
            <w:tcW w:w="3211" w:type="pct"/>
          </w:tcPr>
          <w:p w:rsidR="008A124E" w:rsidRPr="00AD65A3" w:rsidRDefault="008A124E">
            <w:pPr>
              <w:jc w:val="both"/>
            </w:pPr>
            <w:r w:rsidRPr="00AD65A3">
              <w:t>A manufacturer produces two types of models M</w:t>
            </w:r>
            <w:r w:rsidRPr="00AD65A3">
              <w:rPr>
                <w:vertAlign w:val="subscript"/>
              </w:rPr>
              <w:t>1</w:t>
            </w:r>
            <w:r w:rsidRPr="00AD65A3">
              <w:t xml:space="preserve"> and M</w:t>
            </w:r>
            <w:r w:rsidRPr="00AD65A3">
              <w:rPr>
                <w:vertAlign w:val="subscript"/>
              </w:rPr>
              <w:t>2</w:t>
            </w:r>
            <w:r w:rsidRPr="00AD65A3">
              <w:t>. Each M</w:t>
            </w:r>
            <w:r w:rsidRPr="00AD65A3">
              <w:rPr>
                <w:vertAlign w:val="subscript"/>
              </w:rPr>
              <w:t>1</w:t>
            </w:r>
            <w:r w:rsidRPr="00AD65A3">
              <w:t xml:space="preserve"> model requires 4 hours of grinding and 2 hours of polishing, where each M</w:t>
            </w:r>
            <w:r w:rsidRPr="00AD65A3">
              <w:rPr>
                <w:vertAlign w:val="subscript"/>
              </w:rPr>
              <w:t>2</w:t>
            </w:r>
            <w:r w:rsidRPr="00AD65A3">
              <w:t xml:space="preserve"> model requires 2 hours of grinding and 5 hours of polishing. The manufacturer has 2 grinders and 3 polishers. Each grinder works for 40 hours a week and each polisher works for 60 hours a week. Profit on M</w:t>
            </w:r>
            <w:r w:rsidRPr="00AD65A3">
              <w:rPr>
                <w:vertAlign w:val="subscript"/>
              </w:rPr>
              <w:t xml:space="preserve">1 </w:t>
            </w:r>
            <w:r w:rsidRPr="00AD65A3">
              <w:t>model is Rs.3 and M</w:t>
            </w:r>
            <w:r w:rsidRPr="00AD65A3">
              <w:rPr>
                <w:vertAlign w:val="subscript"/>
              </w:rPr>
              <w:t>2</w:t>
            </w:r>
            <w:r w:rsidRPr="00AD65A3">
              <w:t xml:space="preserve"> model is Rs.4. Whatever is produced in a week is sold in the market. How should the manufacturer allocate his production capacity to the two types of models so that he may make the maximum profit in a week?</w:t>
            </w:r>
          </w:p>
        </w:tc>
        <w:tc>
          <w:tcPr>
            <w:tcW w:w="535" w:type="pct"/>
          </w:tcPr>
          <w:p w:rsidR="008A124E" w:rsidRPr="00AD65A3" w:rsidRDefault="008A124E" w:rsidP="008A124E">
            <w:pPr>
              <w:jc w:val="center"/>
            </w:pPr>
            <w:r w:rsidRPr="00AD65A3">
              <w:t>CO6</w:t>
            </w:r>
          </w:p>
        </w:tc>
        <w:tc>
          <w:tcPr>
            <w:tcW w:w="401" w:type="pct"/>
          </w:tcPr>
          <w:p w:rsidR="008A124E" w:rsidRPr="00AD65A3" w:rsidRDefault="008A124E" w:rsidP="008A124E">
            <w:pPr>
              <w:jc w:val="center"/>
            </w:pPr>
            <w:r w:rsidRPr="00AD65A3">
              <w:t>C</w:t>
            </w:r>
          </w:p>
        </w:tc>
        <w:tc>
          <w:tcPr>
            <w:tcW w:w="401" w:type="pct"/>
          </w:tcPr>
          <w:p w:rsidR="008A124E" w:rsidRPr="00AD65A3" w:rsidRDefault="008A124E" w:rsidP="008A124E">
            <w:pPr>
              <w:jc w:val="center"/>
            </w:pPr>
            <w:r w:rsidRPr="00AD65A3">
              <w:t>10</w:t>
            </w:r>
          </w:p>
        </w:tc>
      </w:tr>
      <w:tr w:rsidR="008A124E" w:rsidRPr="00AD65A3" w:rsidTr="008A124E">
        <w:trPr>
          <w:trHeight w:val="863"/>
        </w:trPr>
        <w:tc>
          <w:tcPr>
            <w:tcW w:w="259" w:type="pct"/>
          </w:tcPr>
          <w:p w:rsidR="008A124E" w:rsidRPr="00AD65A3" w:rsidRDefault="008A124E">
            <w:pPr>
              <w:jc w:val="center"/>
            </w:pPr>
          </w:p>
        </w:tc>
        <w:tc>
          <w:tcPr>
            <w:tcW w:w="193" w:type="pct"/>
          </w:tcPr>
          <w:p w:rsidR="008A124E" w:rsidRPr="00AD65A3" w:rsidRDefault="008A124E">
            <w:pPr>
              <w:jc w:val="center"/>
            </w:pPr>
            <w:r w:rsidRPr="00AD65A3">
              <w:t>b.</w:t>
            </w:r>
          </w:p>
        </w:tc>
        <w:tc>
          <w:tcPr>
            <w:tcW w:w="3211" w:type="pct"/>
          </w:tcPr>
          <w:p w:rsidR="008A124E" w:rsidRPr="00AD65A3" w:rsidRDefault="008A124E">
            <w:pPr>
              <w:ind w:left="440" w:hangingChars="200" w:hanging="440"/>
              <w:rPr>
                <w:vertAlign w:val="subscript"/>
              </w:rPr>
            </w:pPr>
            <w:r w:rsidRPr="00AD65A3">
              <w:t>Solve by graphical method, Maximize Z = -3x</w:t>
            </w:r>
            <w:r w:rsidRPr="00AD65A3">
              <w:rPr>
                <w:vertAlign w:val="subscript"/>
              </w:rPr>
              <w:t>1</w:t>
            </w:r>
            <w:r w:rsidRPr="00AD65A3">
              <w:t xml:space="preserve"> + 4x</w:t>
            </w:r>
            <w:r w:rsidRPr="00AD65A3">
              <w:rPr>
                <w:vertAlign w:val="subscript"/>
              </w:rPr>
              <w:t>2</w:t>
            </w:r>
          </w:p>
          <w:p w:rsidR="008A124E" w:rsidRPr="00AD65A3" w:rsidRDefault="008A124E">
            <w:pPr>
              <w:ind w:firstLineChars="200" w:firstLine="440"/>
            </w:pPr>
            <w:r w:rsidRPr="00AD65A3">
              <w:t>Subject to constraints x</w:t>
            </w:r>
            <w:r w:rsidRPr="00AD65A3">
              <w:rPr>
                <w:vertAlign w:val="subscript"/>
              </w:rPr>
              <w:t>1</w:t>
            </w:r>
            <w:r w:rsidRPr="00AD65A3">
              <w:t xml:space="preserve"> + x</w:t>
            </w:r>
            <w:r w:rsidRPr="00AD65A3">
              <w:rPr>
                <w:vertAlign w:val="subscript"/>
              </w:rPr>
              <w:t>2</w:t>
            </w:r>
            <w:r w:rsidRPr="00AD65A3">
              <w:t xml:space="preserve"> ≤ 4</w:t>
            </w:r>
          </w:p>
          <w:p w:rsidR="008A124E" w:rsidRPr="00AD65A3" w:rsidRDefault="008A124E">
            <w:pPr>
              <w:rPr>
                <w:bCs/>
              </w:rPr>
            </w:pPr>
            <w:r w:rsidRPr="00AD65A3">
              <w:tab/>
              <w:t>2x</w:t>
            </w:r>
            <w:r w:rsidRPr="00AD65A3">
              <w:rPr>
                <w:vertAlign w:val="subscript"/>
              </w:rPr>
              <w:t>1</w:t>
            </w:r>
            <w:r w:rsidRPr="00AD65A3">
              <w:t xml:space="preserve"> + 3x</w:t>
            </w:r>
            <w:r w:rsidRPr="00AD65A3">
              <w:rPr>
                <w:vertAlign w:val="subscript"/>
              </w:rPr>
              <w:t>2</w:t>
            </w:r>
            <w:r w:rsidRPr="00AD65A3">
              <w:t xml:space="preserve"> ≥ 18  and x</w:t>
            </w:r>
            <w:r w:rsidRPr="00AD65A3">
              <w:rPr>
                <w:vertAlign w:val="subscript"/>
              </w:rPr>
              <w:t>1</w:t>
            </w:r>
            <w:r w:rsidRPr="00AD65A3">
              <w:t>, x</w:t>
            </w:r>
            <w:r w:rsidRPr="00AD65A3">
              <w:rPr>
                <w:vertAlign w:val="subscript"/>
              </w:rPr>
              <w:t>2</w:t>
            </w:r>
            <w:r w:rsidRPr="00AD65A3">
              <w:t xml:space="preserve"> ≥ 0.</w:t>
            </w:r>
          </w:p>
        </w:tc>
        <w:tc>
          <w:tcPr>
            <w:tcW w:w="535" w:type="pct"/>
          </w:tcPr>
          <w:p w:rsidR="008A124E" w:rsidRPr="00AD65A3" w:rsidRDefault="008A124E" w:rsidP="008A124E">
            <w:pPr>
              <w:jc w:val="center"/>
            </w:pPr>
            <w:r w:rsidRPr="00AD65A3">
              <w:t>CO6</w:t>
            </w:r>
          </w:p>
        </w:tc>
        <w:tc>
          <w:tcPr>
            <w:tcW w:w="401" w:type="pct"/>
          </w:tcPr>
          <w:p w:rsidR="008A124E" w:rsidRPr="00AD65A3" w:rsidRDefault="008A124E" w:rsidP="008A124E">
            <w:pPr>
              <w:jc w:val="center"/>
            </w:pPr>
            <w:r w:rsidRPr="00AD65A3">
              <w:t>A</w:t>
            </w:r>
          </w:p>
        </w:tc>
        <w:tc>
          <w:tcPr>
            <w:tcW w:w="401" w:type="pct"/>
          </w:tcPr>
          <w:p w:rsidR="008A124E" w:rsidRPr="00AD65A3" w:rsidRDefault="008A124E" w:rsidP="008A124E">
            <w:pPr>
              <w:jc w:val="center"/>
            </w:pPr>
            <w:r w:rsidRPr="00AD65A3">
              <w:t>10</w:t>
            </w:r>
          </w:p>
        </w:tc>
      </w:tr>
    </w:tbl>
    <w:p w:rsidR="008A124E" w:rsidRPr="00AD65A3" w:rsidRDefault="008A124E">
      <w:pPr>
        <w:rPr>
          <w:sz w:val="22"/>
          <w:szCs w:val="22"/>
        </w:rPr>
      </w:pPr>
    </w:p>
    <w:tbl>
      <w:tblPr>
        <w:tblStyle w:val="TableGrid"/>
        <w:tblW w:w="0" w:type="auto"/>
        <w:tblLook w:val="04A0" w:firstRow="1" w:lastRow="0" w:firstColumn="1" w:lastColumn="0" w:noHBand="0" w:noVBand="1"/>
      </w:tblPr>
      <w:tblGrid>
        <w:gridCol w:w="675"/>
        <w:gridCol w:w="10008"/>
      </w:tblGrid>
      <w:tr w:rsidR="008A124E" w:rsidRPr="00AD65A3">
        <w:tc>
          <w:tcPr>
            <w:tcW w:w="675" w:type="dxa"/>
          </w:tcPr>
          <w:p w:rsidR="008A124E" w:rsidRPr="00AD65A3" w:rsidRDefault="008A124E"/>
        </w:tc>
        <w:tc>
          <w:tcPr>
            <w:tcW w:w="10008" w:type="dxa"/>
          </w:tcPr>
          <w:p w:rsidR="008A124E" w:rsidRPr="00AD65A3" w:rsidRDefault="008A124E">
            <w:pPr>
              <w:jc w:val="center"/>
              <w:rPr>
                <w:b/>
              </w:rPr>
            </w:pPr>
            <w:r w:rsidRPr="00AD65A3">
              <w:rPr>
                <w:b/>
              </w:rPr>
              <w:t>COURSE OUTCOMES</w:t>
            </w:r>
          </w:p>
        </w:tc>
      </w:tr>
      <w:tr w:rsidR="008A124E" w:rsidRPr="00AD65A3">
        <w:tc>
          <w:tcPr>
            <w:tcW w:w="675" w:type="dxa"/>
          </w:tcPr>
          <w:p w:rsidR="008A124E" w:rsidRPr="00AD65A3" w:rsidRDefault="008A124E">
            <w:r w:rsidRPr="00AD65A3">
              <w:t>CO1</w:t>
            </w:r>
          </w:p>
        </w:tc>
        <w:tc>
          <w:tcPr>
            <w:tcW w:w="10008" w:type="dxa"/>
          </w:tcPr>
          <w:p w:rsidR="008A124E" w:rsidRPr="00AD65A3" w:rsidRDefault="008A124E">
            <w:pPr>
              <w:pStyle w:val="ListParagraph"/>
              <w:ind w:left="0"/>
              <w:jc w:val="both"/>
            </w:pPr>
            <w:r w:rsidRPr="00AD65A3">
              <w:t>Recognize the progression techniques in solving finance problems.</w:t>
            </w:r>
          </w:p>
        </w:tc>
      </w:tr>
      <w:tr w:rsidR="008A124E" w:rsidRPr="00AD65A3">
        <w:tc>
          <w:tcPr>
            <w:tcW w:w="675" w:type="dxa"/>
          </w:tcPr>
          <w:p w:rsidR="008A124E" w:rsidRPr="00AD65A3" w:rsidRDefault="008A124E">
            <w:r w:rsidRPr="00AD65A3">
              <w:t>CO2</w:t>
            </w:r>
          </w:p>
        </w:tc>
        <w:tc>
          <w:tcPr>
            <w:tcW w:w="10008" w:type="dxa"/>
          </w:tcPr>
          <w:p w:rsidR="008A124E" w:rsidRPr="00AD65A3" w:rsidRDefault="008A124E">
            <w:pPr>
              <w:pStyle w:val="ListParagraph"/>
              <w:ind w:left="0"/>
            </w:pPr>
            <w:r w:rsidRPr="00AD65A3">
              <w:t xml:space="preserve">Determine the solutions to financial transactions. </w:t>
            </w:r>
          </w:p>
        </w:tc>
      </w:tr>
      <w:tr w:rsidR="008A124E" w:rsidRPr="00AD65A3">
        <w:tc>
          <w:tcPr>
            <w:tcW w:w="675" w:type="dxa"/>
          </w:tcPr>
          <w:p w:rsidR="008A124E" w:rsidRPr="00AD65A3" w:rsidRDefault="008A124E">
            <w:r w:rsidRPr="00AD65A3">
              <w:t>CO3</w:t>
            </w:r>
          </w:p>
        </w:tc>
        <w:tc>
          <w:tcPr>
            <w:tcW w:w="10008" w:type="dxa"/>
          </w:tcPr>
          <w:p w:rsidR="008A124E" w:rsidRPr="00AD65A3" w:rsidRDefault="008A124E">
            <w:pPr>
              <w:pStyle w:val="ListParagraph"/>
              <w:ind w:left="0"/>
            </w:pPr>
            <w:r w:rsidRPr="00AD65A3">
              <w:t xml:space="preserve">Apply the concept of permutations and combinations in business organizations. </w:t>
            </w:r>
          </w:p>
        </w:tc>
      </w:tr>
      <w:tr w:rsidR="008A124E" w:rsidRPr="00AD65A3">
        <w:tc>
          <w:tcPr>
            <w:tcW w:w="675" w:type="dxa"/>
          </w:tcPr>
          <w:p w:rsidR="008A124E" w:rsidRPr="00AD65A3" w:rsidRDefault="008A124E">
            <w:r w:rsidRPr="00AD65A3">
              <w:t>CO4</w:t>
            </w:r>
          </w:p>
        </w:tc>
        <w:tc>
          <w:tcPr>
            <w:tcW w:w="10008" w:type="dxa"/>
          </w:tcPr>
          <w:p w:rsidR="008A124E" w:rsidRPr="00AD65A3" w:rsidRDefault="008A124E">
            <w:pPr>
              <w:pStyle w:val="ListParagraph"/>
              <w:ind w:left="0"/>
            </w:pPr>
            <w:r w:rsidRPr="00AD65A3">
              <w:t xml:space="preserve">Represent the business problems using set theory. </w:t>
            </w:r>
          </w:p>
        </w:tc>
      </w:tr>
      <w:tr w:rsidR="008A124E" w:rsidRPr="00AD65A3">
        <w:tc>
          <w:tcPr>
            <w:tcW w:w="675" w:type="dxa"/>
          </w:tcPr>
          <w:p w:rsidR="008A124E" w:rsidRPr="00AD65A3" w:rsidRDefault="008A124E">
            <w:r w:rsidRPr="00AD65A3">
              <w:t>CO5</w:t>
            </w:r>
          </w:p>
        </w:tc>
        <w:tc>
          <w:tcPr>
            <w:tcW w:w="10008" w:type="dxa"/>
          </w:tcPr>
          <w:p w:rsidR="008A124E" w:rsidRPr="00AD65A3" w:rsidRDefault="008A124E">
            <w:pPr>
              <w:pStyle w:val="ListParagraph"/>
              <w:ind w:left="0"/>
            </w:pPr>
            <w:r w:rsidRPr="00AD65A3">
              <w:t>Construct and solve business problems using matrix methods.</w:t>
            </w:r>
          </w:p>
        </w:tc>
      </w:tr>
      <w:tr w:rsidR="008A124E" w:rsidRPr="00AD65A3">
        <w:tc>
          <w:tcPr>
            <w:tcW w:w="675" w:type="dxa"/>
          </w:tcPr>
          <w:p w:rsidR="008A124E" w:rsidRPr="00AD65A3" w:rsidRDefault="008A124E">
            <w:r w:rsidRPr="00AD65A3">
              <w:t>CO6</w:t>
            </w:r>
          </w:p>
        </w:tc>
        <w:tc>
          <w:tcPr>
            <w:tcW w:w="10008" w:type="dxa"/>
          </w:tcPr>
          <w:p w:rsidR="008A124E" w:rsidRPr="00AD65A3" w:rsidRDefault="008A124E">
            <w:r w:rsidRPr="00AD65A3">
              <w:t>Formulate the business problems in terms of LPP.</w:t>
            </w:r>
          </w:p>
        </w:tc>
      </w:tr>
    </w:tbl>
    <w:p w:rsidR="008A124E" w:rsidRPr="00AD65A3" w:rsidRDefault="008A124E">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AD65A3">
        <w:tc>
          <w:tcPr>
            <w:tcW w:w="10683" w:type="dxa"/>
            <w:gridSpan w:val="8"/>
          </w:tcPr>
          <w:p w:rsidR="008A124E" w:rsidRPr="00AD65A3" w:rsidRDefault="008A124E">
            <w:pPr>
              <w:jc w:val="center"/>
              <w:rPr>
                <w:b/>
              </w:rPr>
            </w:pPr>
            <w:r w:rsidRPr="00AD65A3">
              <w:rPr>
                <w:b/>
              </w:rPr>
              <w:t>Assessment Pattern as per Bloom’s Taxonomy</w:t>
            </w:r>
          </w:p>
        </w:tc>
      </w:tr>
      <w:tr w:rsidR="008A124E" w:rsidRPr="00AD65A3">
        <w:tc>
          <w:tcPr>
            <w:tcW w:w="959" w:type="dxa"/>
          </w:tcPr>
          <w:p w:rsidR="008A124E" w:rsidRPr="00AD65A3" w:rsidRDefault="008A124E">
            <w:r w:rsidRPr="00AD65A3">
              <w:t>CO / P</w:t>
            </w:r>
          </w:p>
        </w:tc>
        <w:tc>
          <w:tcPr>
            <w:tcW w:w="1362" w:type="dxa"/>
          </w:tcPr>
          <w:p w:rsidR="008A124E" w:rsidRPr="00AD65A3" w:rsidRDefault="008A124E">
            <w:pPr>
              <w:jc w:val="center"/>
              <w:rPr>
                <w:b/>
              </w:rPr>
            </w:pPr>
            <w:r w:rsidRPr="00AD65A3">
              <w:rPr>
                <w:b/>
              </w:rPr>
              <w:t>Remember</w:t>
            </w:r>
          </w:p>
        </w:tc>
        <w:tc>
          <w:tcPr>
            <w:tcW w:w="1569" w:type="dxa"/>
          </w:tcPr>
          <w:p w:rsidR="008A124E" w:rsidRPr="00AD65A3" w:rsidRDefault="008A124E">
            <w:pPr>
              <w:jc w:val="center"/>
              <w:rPr>
                <w:b/>
              </w:rPr>
            </w:pPr>
            <w:r w:rsidRPr="00AD65A3">
              <w:rPr>
                <w:b/>
              </w:rPr>
              <w:t>Understand</w:t>
            </w:r>
          </w:p>
        </w:tc>
        <w:tc>
          <w:tcPr>
            <w:tcW w:w="1439" w:type="dxa"/>
          </w:tcPr>
          <w:p w:rsidR="008A124E" w:rsidRPr="00AD65A3" w:rsidRDefault="008A124E">
            <w:pPr>
              <w:jc w:val="center"/>
              <w:rPr>
                <w:b/>
              </w:rPr>
            </w:pPr>
            <w:r w:rsidRPr="00AD65A3">
              <w:rPr>
                <w:b/>
              </w:rPr>
              <w:t>Apply</w:t>
            </w:r>
          </w:p>
        </w:tc>
        <w:tc>
          <w:tcPr>
            <w:tcW w:w="1497" w:type="dxa"/>
          </w:tcPr>
          <w:p w:rsidR="008A124E" w:rsidRPr="00AD65A3" w:rsidRDefault="008A124E">
            <w:pPr>
              <w:jc w:val="center"/>
              <w:rPr>
                <w:b/>
              </w:rPr>
            </w:pPr>
            <w:r w:rsidRPr="00AD65A3">
              <w:rPr>
                <w:b/>
              </w:rPr>
              <w:t>Analyze</w:t>
            </w:r>
          </w:p>
        </w:tc>
        <w:tc>
          <w:tcPr>
            <w:tcW w:w="1375" w:type="dxa"/>
          </w:tcPr>
          <w:p w:rsidR="008A124E" w:rsidRPr="00AD65A3" w:rsidRDefault="008A124E">
            <w:pPr>
              <w:jc w:val="center"/>
              <w:rPr>
                <w:b/>
              </w:rPr>
            </w:pPr>
            <w:r w:rsidRPr="00AD65A3">
              <w:rPr>
                <w:b/>
              </w:rPr>
              <w:t>Evaluate</w:t>
            </w:r>
          </w:p>
        </w:tc>
        <w:tc>
          <w:tcPr>
            <w:tcW w:w="1321" w:type="dxa"/>
          </w:tcPr>
          <w:p w:rsidR="008A124E" w:rsidRPr="00AD65A3" w:rsidRDefault="008A124E">
            <w:pPr>
              <w:jc w:val="center"/>
              <w:rPr>
                <w:b/>
              </w:rPr>
            </w:pPr>
            <w:r w:rsidRPr="00AD65A3">
              <w:rPr>
                <w:b/>
              </w:rPr>
              <w:t>Create</w:t>
            </w:r>
          </w:p>
        </w:tc>
        <w:tc>
          <w:tcPr>
            <w:tcW w:w="1161" w:type="dxa"/>
          </w:tcPr>
          <w:p w:rsidR="008A124E" w:rsidRPr="00AD65A3" w:rsidRDefault="008A124E">
            <w:pPr>
              <w:jc w:val="center"/>
              <w:rPr>
                <w:b/>
              </w:rPr>
            </w:pPr>
            <w:r w:rsidRPr="00AD65A3">
              <w:rPr>
                <w:b/>
              </w:rPr>
              <w:t>Total</w:t>
            </w:r>
          </w:p>
        </w:tc>
      </w:tr>
      <w:tr w:rsidR="008A124E" w:rsidRPr="00AD65A3">
        <w:tc>
          <w:tcPr>
            <w:tcW w:w="959" w:type="dxa"/>
          </w:tcPr>
          <w:p w:rsidR="008A124E" w:rsidRPr="00AD65A3" w:rsidRDefault="008A124E">
            <w:r w:rsidRPr="00AD65A3">
              <w:t>CO1</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w:t>
            </w:r>
          </w:p>
        </w:tc>
        <w:tc>
          <w:tcPr>
            <w:tcW w:w="1439" w:type="dxa"/>
          </w:tcPr>
          <w:p w:rsidR="008A124E" w:rsidRPr="00AD65A3" w:rsidRDefault="008A124E">
            <w:pPr>
              <w:jc w:val="center"/>
            </w:pPr>
            <w:r w:rsidRPr="00AD65A3">
              <w:t>40</w:t>
            </w:r>
          </w:p>
        </w:tc>
        <w:tc>
          <w:tcPr>
            <w:tcW w:w="1497" w:type="dxa"/>
          </w:tcPr>
          <w:p w:rsidR="008A124E" w:rsidRPr="00AD65A3" w:rsidRDefault="008A124E">
            <w:pPr>
              <w:jc w:val="center"/>
            </w:pPr>
            <w:r w:rsidRPr="00AD65A3">
              <w:t>-</w:t>
            </w:r>
          </w:p>
        </w:tc>
        <w:tc>
          <w:tcPr>
            <w:tcW w:w="1375" w:type="dxa"/>
          </w:tcPr>
          <w:p w:rsidR="008A124E" w:rsidRPr="00AD65A3" w:rsidRDefault="008A124E">
            <w:pPr>
              <w:jc w:val="center"/>
            </w:pPr>
            <w:r w:rsidRPr="00AD65A3">
              <w:t>-</w:t>
            </w:r>
          </w:p>
        </w:tc>
        <w:tc>
          <w:tcPr>
            <w:tcW w:w="1321" w:type="dxa"/>
          </w:tcPr>
          <w:p w:rsidR="008A124E" w:rsidRPr="00AD65A3" w:rsidRDefault="008A124E">
            <w:pPr>
              <w:jc w:val="center"/>
            </w:pPr>
            <w:r w:rsidRPr="00AD65A3">
              <w:t>-</w:t>
            </w:r>
          </w:p>
        </w:tc>
        <w:tc>
          <w:tcPr>
            <w:tcW w:w="1161" w:type="dxa"/>
          </w:tcPr>
          <w:p w:rsidR="008A124E" w:rsidRPr="00AD65A3" w:rsidRDefault="008A124E">
            <w:pPr>
              <w:jc w:val="center"/>
            </w:pPr>
            <w:r w:rsidRPr="00AD65A3">
              <w:t>40</w:t>
            </w:r>
          </w:p>
        </w:tc>
      </w:tr>
      <w:tr w:rsidR="008A124E" w:rsidRPr="00AD65A3">
        <w:tc>
          <w:tcPr>
            <w:tcW w:w="959" w:type="dxa"/>
          </w:tcPr>
          <w:p w:rsidR="008A124E" w:rsidRPr="00AD65A3" w:rsidRDefault="008A124E">
            <w:r w:rsidRPr="00AD65A3">
              <w:t>CO2</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w:t>
            </w:r>
          </w:p>
        </w:tc>
        <w:tc>
          <w:tcPr>
            <w:tcW w:w="1439" w:type="dxa"/>
          </w:tcPr>
          <w:p w:rsidR="008A124E" w:rsidRPr="00AD65A3" w:rsidRDefault="008A124E">
            <w:pPr>
              <w:jc w:val="center"/>
            </w:pPr>
            <w:r w:rsidRPr="00AD65A3">
              <w:t>-</w:t>
            </w:r>
          </w:p>
        </w:tc>
        <w:tc>
          <w:tcPr>
            <w:tcW w:w="1497" w:type="dxa"/>
          </w:tcPr>
          <w:p w:rsidR="008A124E" w:rsidRPr="00AD65A3" w:rsidRDefault="008A124E">
            <w:pPr>
              <w:jc w:val="center"/>
            </w:pPr>
            <w:r w:rsidRPr="00AD65A3">
              <w:t>-</w:t>
            </w:r>
          </w:p>
        </w:tc>
        <w:tc>
          <w:tcPr>
            <w:tcW w:w="1375" w:type="dxa"/>
          </w:tcPr>
          <w:p w:rsidR="008A124E" w:rsidRPr="00AD65A3" w:rsidRDefault="008A124E">
            <w:pPr>
              <w:jc w:val="center"/>
            </w:pPr>
            <w:r w:rsidRPr="00AD65A3">
              <w:t>40</w:t>
            </w:r>
          </w:p>
        </w:tc>
        <w:tc>
          <w:tcPr>
            <w:tcW w:w="1321" w:type="dxa"/>
          </w:tcPr>
          <w:p w:rsidR="008A124E" w:rsidRPr="00AD65A3" w:rsidRDefault="008A124E">
            <w:pPr>
              <w:jc w:val="center"/>
            </w:pPr>
            <w:r w:rsidRPr="00AD65A3">
              <w:t>-</w:t>
            </w:r>
          </w:p>
        </w:tc>
        <w:tc>
          <w:tcPr>
            <w:tcW w:w="1161" w:type="dxa"/>
          </w:tcPr>
          <w:p w:rsidR="008A124E" w:rsidRPr="00AD65A3" w:rsidRDefault="008A124E">
            <w:pPr>
              <w:jc w:val="center"/>
            </w:pPr>
            <w:r w:rsidRPr="00AD65A3">
              <w:t>40</w:t>
            </w:r>
          </w:p>
        </w:tc>
      </w:tr>
      <w:tr w:rsidR="008A124E" w:rsidRPr="00AD65A3">
        <w:tc>
          <w:tcPr>
            <w:tcW w:w="959" w:type="dxa"/>
          </w:tcPr>
          <w:p w:rsidR="008A124E" w:rsidRPr="00AD65A3" w:rsidRDefault="008A124E">
            <w:r w:rsidRPr="00AD65A3">
              <w:t>CO3</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w:t>
            </w:r>
          </w:p>
        </w:tc>
        <w:tc>
          <w:tcPr>
            <w:tcW w:w="1439" w:type="dxa"/>
          </w:tcPr>
          <w:p w:rsidR="008A124E" w:rsidRPr="00AD65A3" w:rsidRDefault="008A124E">
            <w:pPr>
              <w:jc w:val="center"/>
            </w:pPr>
            <w:r w:rsidRPr="00AD65A3">
              <w:t>-</w:t>
            </w:r>
          </w:p>
        </w:tc>
        <w:tc>
          <w:tcPr>
            <w:tcW w:w="1497" w:type="dxa"/>
          </w:tcPr>
          <w:p w:rsidR="008A124E" w:rsidRPr="00AD65A3" w:rsidRDefault="008A124E">
            <w:pPr>
              <w:jc w:val="center"/>
            </w:pPr>
            <w:r w:rsidRPr="00AD65A3">
              <w:t>20</w:t>
            </w:r>
          </w:p>
        </w:tc>
        <w:tc>
          <w:tcPr>
            <w:tcW w:w="1375" w:type="dxa"/>
          </w:tcPr>
          <w:p w:rsidR="008A124E" w:rsidRPr="00AD65A3" w:rsidRDefault="008A124E">
            <w:pPr>
              <w:jc w:val="center"/>
            </w:pPr>
            <w:r w:rsidRPr="00AD65A3">
              <w:t>-</w:t>
            </w:r>
          </w:p>
        </w:tc>
        <w:tc>
          <w:tcPr>
            <w:tcW w:w="1321" w:type="dxa"/>
          </w:tcPr>
          <w:p w:rsidR="008A124E" w:rsidRPr="00AD65A3" w:rsidRDefault="008A124E">
            <w:pPr>
              <w:jc w:val="center"/>
            </w:pPr>
            <w:r w:rsidRPr="00AD65A3">
              <w:t>-</w:t>
            </w:r>
          </w:p>
        </w:tc>
        <w:tc>
          <w:tcPr>
            <w:tcW w:w="1161" w:type="dxa"/>
          </w:tcPr>
          <w:p w:rsidR="008A124E" w:rsidRPr="00AD65A3" w:rsidRDefault="008A124E">
            <w:pPr>
              <w:jc w:val="center"/>
            </w:pPr>
            <w:r w:rsidRPr="00AD65A3">
              <w:t>20</w:t>
            </w:r>
          </w:p>
        </w:tc>
      </w:tr>
      <w:tr w:rsidR="008A124E" w:rsidRPr="00AD65A3">
        <w:tc>
          <w:tcPr>
            <w:tcW w:w="959" w:type="dxa"/>
          </w:tcPr>
          <w:p w:rsidR="008A124E" w:rsidRPr="00AD65A3" w:rsidRDefault="008A124E">
            <w:r w:rsidRPr="00AD65A3">
              <w:t>CO4</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5</w:t>
            </w:r>
          </w:p>
        </w:tc>
        <w:tc>
          <w:tcPr>
            <w:tcW w:w="1439" w:type="dxa"/>
          </w:tcPr>
          <w:p w:rsidR="008A124E" w:rsidRPr="00AD65A3" w:rsidRDefault="008A124E">
            <w:pPr>
              <w:jc w:val="center"/>
            </w:pPr>
            <w:r w:rsidRPr="00AD65A3">
              <w:t>15</w:t>
            </w:r>
          </w:p>
        </w:tc>
        <w:tc>
          <w:tcPr>
            <w:tcW w:w="1497" w:type="dxa"/>
          </w:tcPr>
          <w:p w:rsidR="008A124E" w:rsidRPr="00AD65A3" w:rsidRDefault="008A124E">
            <w:pPr>
              <w:jc w:val="center"/>
            </w:pPr>
            <w:r w:rsidRPr="00AD65A3">
              <w:t>-</w:t>
            </w:r>
          </w:p>
        </w:tc>
        <w:tc>
          <w:tcPr>
            <w:tcW w:w="1375" w:type="dxa"/>
          </w:tcPr>
          <w:p w:rsidR="008A124E" w:rsidRPr="00AD65A3" w:rsidRDefault="008A124E">
            <w:pPr>
              <w:jc w:val="center"/>
            </w:pPr>
            <w:r w:rsidRPr="00AD65A3">
              <w:t>-</w:t>
            </w:r>
          </w:p>
        </w:tc>
        <w:tc>
          <w:tcPr>
            <w:tcW w:w="1321" w:type="dxa"/>
          </w:tcPr>
          <w:p w:rsidR="008A124E" w:rsidRPr="00AD65A3" w:rsidRDefault="008A124E">
            <w:pPr>
              <w:jc w:val="center"/>
            </w:pPr>
            <w:r w:rsidRPr="00AD65A3">
              <w:t>-</w:t>
            </w:r>
          </w:p>
        </w:tc>
        <w:tc>
          <w:tcPr>
            <w:tcW w:w="1161" w:type="dxa"/>
          </w:tcPr>
          <w:p w:rsidR="008A124E" w:rsidRPr="00AD65A3" w:rsidRDefault="008A124E">
            <w:pPr>
              <w:jc w:val="center"/>
            </w:pPr>
            <w:r w:rsidRPr="00AD65A3">
              <w:t>20</w:t>
            </w:r>
          </w:p>
        </w:tc>
      </w:tr>
      <w:tr w:rsidR="008A124E" w:rsidRPr="00AD65A3">
        <w:tc>
          <w:tcPr>
            <w:tcW w:w="959" w:type="dxa"/>
          </w:tcPr>
          <w:p w:rsidR="008A124E" w:rsidRPr="00AD65A3" w:rsidRDefault="008A124E">
            <w:r w:rsidRPr="00AD65A3">
              <w:t>CO5</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w:t>
            </w:r>
          </w:p>
        </w:tc>
        <w:tc>
          <w:tcPr>
            <w:tcW w:w="1439" w:type="dxa"/>
          </w:tcPr>
          <w:p w:rsidR="008A124E" w:rsidRPr="00AD65A3" w:rsidRDefault="008A124E">
            <w:pPr>
              <w:jc w:val="center"/>
            </w:pPr>
            <w:r w:rsidRPr="00AD65A3">
              <w:t>30</w:t>
            </w:r>
          </w:p>
        </w:tc>
        <w:tc>
          <w:tcPr>
            <w:tcW w:w="1497" w:type="dxa"/>
          </w:tcPr>
          <w:p w:rsidR="008A124E" w:rsidRPr="00AD65A3" w:rsidRDefault="008A124E">
            <w:pPr>
              <w:jc w:val="center"/>
            </w:pPr>
            <w:r w:rsidRPr="00AD65A3">
              <w:t>-</w:t>
            </w:r>
          </w:p>
        </w:tc>
        <w:tc>
          <w:tcPr>
            <w:tcW w:w="1375" w:type="dxa"/>
          </w:tcPr>
          <w:p w:rsidR="008A124E" w:rsidRPr="00AD65A3" w:rsidRDefault="008A124E">
            <w:pPr>
              <w:jc w:val="center"/>
            </w:pPr>
            <w:r w:rsidRPr="00AD65A3">
              <w:t>10</w:t>
            </w:r>
          </w:p>
        </w:tc>
        <w:tc>
          <w:tcPr>
            <w:tcW w:w="1321" w:type="dxa"/>
          </w:tcPr>
          <w:p w:rsidR="008A124E" w:rsidRPr="00AD65A3" w:rsidRDefault="008A124E">
            <w:pPr>
              <w:jc w:val="center"/>
            </w:pPr>
            <w:r w:rsidRPr="00AD65A3">
              <w:t>-</w:t>
            </w:r>
          </w:p>
        </w:tc>
        <w:tc>
          <w:tcPr>
            <w:tcW w:w="1161" w:type="dxa"/>
          </w:tcPr>
          <w:p w:rsidR="008A124E" w:rsidRPr="00AD65A3" w:rsidRDefault="008A124E">
            <w:pPr>
              <w:jc w:val="center"/>
            </w:pPr>
            <w:r w:rsidRPr="00AD65A3">
              <w:t>40</w:t>
            </w:r>
          </w:p>
        </w:tc>
      </w:tr>
      <w:tr w:rsidR="008A124E" w:rsidRPr="00AD65A3">
        <w:trPr>
          <w:trHeight w:val="257"/>
        </w:trPr>
        <w:tc>
          <w:tcPr>
            <w:tcW w:w="959" w:type="dxa"/>
          </w:tcPr>
          <w:p w:rsidR="008A124E" w:rsidRPr="00AD65A3" w:rsidRDefault="008A124E">
            <w:r w:rsidRPr="00AD65A3">
              <w:t>CO6</w:t>
            </w:r>
          </w:p>
        </w:tc>
        <w:tc>
          <w:tcPr>
            <w:tcW w:w="1362" w:type="dxa"/>
          </w:tcPr>
          <w:p w:rsidR="008A124E" w:rsidRPr="00AD65A3" w:rsidRDefault="008A124E">
            <w:pPr>
              <w:jc w:val="center"/>
            </w:pPr>
            <w:r w:rsidRPr="00AD65A3">
              <w:t>-</w:t>
            </w:r>
          </w:p>
        </w:tc>
        <w:tc>
          <w:tcPr>
            <w:tcW w:w="1569" w:type="dxa"/>
          </w:tcPr>
          <w:p w:rsidR="008A124E" w:rsidRPr="00AD65A3" w:rsidRDefault="008A124E">
            <w:pPr>
              <w:jc w:val="center"/>
            </w:pPr>
            <w:r w:rsidRPr="00AD65A3">
              <w:t>-</w:t>
            </w:r>
          </w:p>
        </w:tc>
        <w:tc>
          <w:tcPr>
            <w:tcW w:w="1439" w:type="dxa"/>
          </w:tcPr>
          <w:p w:rsidR="008A124E" w:rsidRPr="00AD65A3" w:rsidRDefault="008A124E">
            <w:pPr>
              <w:jc w:val="center"/>
            </w:pPr>
            <w:r w:rsidRPr="00AD65A3">
              <w:t>10</w:t>
            </w:r>
          </w:p>
        </w:tc>
        <w:tc>
          <w:tcPr>
            <w:tcW w:w="1497" w:type="dxa"/>
          </w:tcPr>
          <w:p w:rsidR="008A124E" w:rsidRPr="00AD65A3" w:rsidRDefault="008A124E">
            <w:pPr>
              <w:jc w:val="center"/>
            </w:pPr>
            <w:r w:rsidRPr="00AD65A3">
              <w:t>-</w:t>
            </w:r>
          </w:p>
        </w:tc>
        <w:tc>
          <w:tcPr>
            <w:tcW w:w="1375" w:type="dxa"/>
          </w:tcPr>
          <w:p w:rsidR="008A124E" w:rsidRPr="00AD65A3" w:rsidRDefault="008A124E">
            <w:pPr>
              <w:jc w:val="center"/>
            </w:pPr>
            <w:r w:rsidRPr="00AD65A3">
              <w:t>-</w:t>
            </w:r>
          </w:p>
        </w:tc>
        <w:tc>
          <w:tcPr>
            <w:tcW w:w="1321" w:type="dxa"/>
          </w:tcPr>
          <w:p w:rsidR="008A124E" w:rsidRPr="00AD65A3" w:rsidRDefault="008A124E">
            <w:pPr>
              <w:jc w:val="center"/>
            </w:pPr>
            <w:r w:rsidRPr="00AD65A3">
              <w:t>10</w:t>
            </w:r>
          </w:p>
        </w:tc>
        <w:tc>
          <w:tcPr>
            <w:tcW w:w="1161" w:type="dxa"/>
          </w:tcPr>
          <w:p w:rsidR="008A124E" w:rsidRPr="00AD65A3" w:rsidRDefault="008A124E">
            <w:pPr>
              <w:jc w:val="center"/>
            </w:pPr>
            <w:r w:rsidRPr="00AD65A3">
              <w:t>20</w:t>
            </w:r>
          </w:p>
        </w:tc>
      </w:tr>
      <w:tr w:rsidR="008A124E" w:rsidRPr="00AD65A3">
        <w:tc>
          <w:tcPr>
            <w:tcW w:w="9522" w:type="dxa"/>
            <w:gridSpan w:val="7"/>
          </w:tcPr>
          <w:p w:rsidR="008A124E" w:rsidRPr="00AD65A3" w:rsidRDefault="008A124E"/>
        </w:tc>
        <w:tc>
          <w:tcPr>
            <w:tcW w:w="1161" w:type="dxa"/>
          </w:tcPr>
          <w:p w:rsidR="008A124E" w:rsidRPr="00AD65A3" w:rsidRDefault="008A124E">
            <w:pPr>
              <w:jc w:val="center"/>
              <w:rPr>
                <w:b/>
              </w:rPr>
            </w:pPr>
            <w:r w:rsidRPr="00AD65A3">
              <w:rPr>
                <w:b/>
              </w:rPr>
              <w:t>180</w:t>
            </w:r>
          </w:p>
        </w:tc>
      </w:tr>
    </w:tbl>
    <w:p w:rsidR="008A124E" w:rsidRDefault="008A124E" w:rsidP="008A124E">
      <w:pPr>
        <w:jc w:val="center"/>
      </w:pPr>
      <w:r>
        <w:rPr>
          <w:noProof/>
        </w:rPr>
        <w:lastRenderedPageBreak/>
        <w:drawing>
          <wp:inline distT="0" distB="0" distL="0" distR="0">
            <wp:extent cx="6477000" cy="1482090"/>
            <wp:effectExtent l="0" t="0" r="0" b="0"/>
            <wp:docPr id="74" name="Picture 7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494892" cy="1486184"/>
                    </a:xfrm>
                    <a:prstGeom prst="rect">
                      <a:avLst/>
                    </a:prstGeom>
                  </pic:spPr>
                </pic:pic>
              </a:graphicData>
            </a:graphic>
          </wp:inline>
        </w:drawing>
      </w:r>
    </w:p>
    <w:p w:rsidR="008A124E" w:rsidRDefault="008A124E"/>
    <w:tbl>
      <w:tblPr>
        <w:tblW w:w="104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107"/>
      </w:tblGrid>
      <w:tr w:rsidR="008A124E" w:rsidTr="003C1BBC">
        <w:trPr>
          <w:trHeight w:val="70"/>
          <w:jc w:val="center"/>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20MA2012</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107" w:type="dxa"/>
            <w:vAlign w:val="center"/>
          </w:tcPr>
          <w:p w:rsidR="008A124E" w:rsidRDefault="008A124E">
            <w:pPr>
              <w:pStyle w:val="Title"/>
              <w:jc w:val="left"/>
              <w:rPr>
                <w:b/>
                <w:szCs w:val="24"/>
              </w:rPr>
            </w:pPr>
            <w:r>
              <w:rPr>
                <w:b/>
                <w:szCs w:val="24"/>
              </w:rPr>
              <w:t>3hrs</w:t>
            </w:r>
          </w:p>
        </w:tc>
      </w:tr>
      <w:tr w:rsidR="008A124E" w:rsidTr="003C1BBC">
        <w:trPr>
          <w:trHeight w:val="70"/>
          <w:jc w:val="center"/>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BUSINESS STATISTICS WITH R</w:t>
            </w:r>
          </w:p>
        </w:tc>
        <w:tc>
          <w:tcPr>
            <w:tcW w:w="1504" w:type="dxa"/>
            <w:vAlign w:val="center"/>
          </w:tcPr>
          <w:p w:rsidR="008A124E" w:rsidRDefault="008A124E">
            <w:pPr>
              <w:pStyle w:val="Title"/>
              <w:jc w:val="left"/>
              <w:rPr>
                <w:b/>
                <w:bCs/>
                <w:szCs w:val="24"/>
              </w:rPr>
            </w:pPr>
            <w:r>
              <w:rPr>
                <w:b/>
                <w:bCs/>
                <w:szCs w:val="24"/>
              </w:rPr>
              <w:t xml:space="preserve">Max. Marks </w:t>
            </w:r>
          </w:p>
        </w:tc>
        <w:tc>
          <w:tcPr>
            <w:tcW w:w="1107"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4937" w:type="pct"/>
        <w:tblLayout w:type="fixed"/>
        <w:tblLook w:val="04A0" w:firstRow="1" w:lastRow="0" w:firstColumn="1" w:lastColumn="0" w:noHBand="0" w:noVBand="1"/>
      </w:tblPr>
      <w:tblGrid>
        <w:gridCol w:w="537"/>
        <w:gridCol w:w="397"/>
        <w:gridCol w:w="6915"/>
        <w:gridCol w:w="304"/>
        <w:gridCol w:w="597"/>
        <w:gridCol w:w="89"/>
        <w:gridCol w:w="312"/>
        <w:gridCol w:w="591"/>
        <w:gridCol w:w="321"/>
        <w:gridCol w:w="485"/>
      </w:tblGrid>
      <w:tr w:rsidR="008A124E" w:rsidRPr="006C23F4" w:rsidTr="008A124E">
        <w:trPr>
          <w:trHeight w:val="552"/>
        </w:trPr>
        <w:tc>
          <w:tcPr>
            <w:tcW w:w="255" w:type="pct"/>
            <w:vAlign w:val="center"/>
          </w:tcPr>
          <w:p w:rsidR="008A124E" w:rsidRPr="00DB44C2" w:rsidRDefault="008A124E">
            <w:pPr>
              <w:jc w:val="center"/>
              <w:rPr>
                <w:b/>
                <w:sz w:val="20"/>
                <w:szCs w:val="20"/>
              </w:rPr>
            </w:pPr>
            <w:r w:rsidRPr="00DB44C2">
              <w:rPr>
                <w:b/>
                <w:sz w:val="20"/>
                <w:szCs w:val="20"/>
              </w:rPr>
              <w:t>Q. No.</w:t>
            </w:r>
          </w:p>
        </w:tc>
        <w:tc>
          <w:tcPr>
            <w:tcW w:w="3466" w:type="pct"/>
            <w:gridSpan w:val="2"/>
            <w:vAlign w:val="center"/>
          </w:tcPr>
          <w:p w:rsidR="008A124E" w:rsidRPr="00DB44C2" w:rsidRDefault="008A124E">
            <w:pPr>
              <w:jc w:val="center"/>
              <w:rPr>
                <w:b/>
              </w:rPr>
            </w:pPr>
            <w:r w:rsidRPr="00DB44C2">
              <w:rPr>
                <w:b/>
              </w:rPr>
              <w:t>Questions</w:t>
            </w:r>
          </w:p>
        </w:tc>
        <w:tc>
          <w:tcPr>
            <w:tcW w:w="427" w:type="pct"/>
            <w:gridSpan w:val="2"/>
          </w:tcPr>
          <w:p w:rsidR="008A124E" w:rsidRPr="007A313D" w:rsidRDefault="008A124E">
            <w:pPr>
              <w:jc w:val="center"/>
              <w:rPr>
                <w:b/>
                <w:sz w:val="20"/>
                <w:szCs w:val="20"/>
              </w:rPr>
            </w:pPr>
            <w:r w:rsidRPr="007A313D">
              <w:rPr>
                <w:b/>
                <w:sz w:val="20"/>
                <w:szCs w:val="20"/>
              </w:rPr>
              <w:t xml:space="preserve">Course Outcome </w:t>
            </w:r>
          </w:p>
        </w:tc>
        <w:tc>
          <w:tcPr>
            <w:tcW w:w="470" w:type="pct"/>
            <w:gridSpan w:val="3"/>
            <w:vAlign w:val="center"/>
          </w:tcPr>
          <w:p w:rsidR="008A124E" w:rsidRPr="007A313D" w:rsidRDefault="008A124E">
            <w:pPr>
              <w:jc w:val="center"/>
              <w:rPr>
                <w:b/>
                <w:sz w:val="20"/>
                <w:szCs w:val="20"/>
              </w:rPr>
            </w:pPr>
            <w:r w:rsidRPr="007A313D">
              <w:rPr>
                <w:b/>
                <w:sz w:val="20"/>
                <w:szCs w:val="20"/>
              </w:rPr>
              <w:t>Bloom’s Level</w:t>
            </w:r>
          </w:p>
        </w:tc>
        <w:tc>
          <w:tcPr>
            <w:tcW w:w="382" w:type="pct"/>
            <w:gridSpan w:val="2"/>
            <w:vAlign w:val="center"/>
          </w:tcPr>
          <w:p w:rsidR="008A124E" w:rsidRPr="007A313D" w:rsidRDefault="008A124E">
            <w:pPr>
              <w:jc w:val="center"/>
              <w:rPr>
                <w:b/>
                <w:sz w:val="20"/>
                <w:szCs w:val="20"/>
              </w:rPr>
            </w:pPr>
            <w:r w:rsidRPr="007A313D">
              <w:rPr>
                <w:b/>
                <w:sz w:val="20"/>
                <w:szCs w:val="20"/>
              </w:rPr>
              <w:t>Marks</w:t>
            </w:r>
          </w:p>
        </w:tc>
      </w:tr>
      <w:tr w:rsidR="008A124E" w:rsidTr="008A124E">
        <w:trPr>
          <w:trHeight w:val="552"/>
        </w:trPr>
        <w:tc>
          <w:tcPr>
            <w:tcW w:w="5000" w:type="pct"/>
            <w:gridSpan w:val="10"/>
          </w:tcPr>
          <w:p w:rsidR="008A124E" w:rsidRDefault="008A124E">
            <w:pPr>
              <w:jc w:val="center"/>
              <w:rPr>
                <w:b/>
                <w:u w:val="single"/>
              </w:rPr>
            </w:pPr>
            <w:r>
              <w:rPr>
                <w:b/>
                <w:u w:val="single"/>
              </w:rPr>
              <w:t>PART – A (4 X 20 = 80 MARKS)</w:t>
            </w:r>
          </w:p>
          <w:p w:rsidR="008A124E" w:rsidRDefault="008A124E">
            <w:pPr>
              <w:jc w:val="center"/>
              <w:rPr>
                <w:b/>
              </w:rPr>
            </w:pPr>
            <w:r>
              <w:rPr>
                <w:b/>
              </w:rPr>
              <w:t>(Answer all the Questions)</w:t>
            </w:r>
          </w:p>
        </w:tc>
      </w:tr>
      <w:tr w:rsidR="008A124E" w:rsidTr="008A124E">
        <w:trPr>
          <w:trHeight w:val="397"/>
        </w:trPr>
        <w:tc>
          <w:tcPr>
            <w:tcW w:w="255" w:type="pct"/>
          </w:tcPr>
          <w:p w:rsidR="008A124E" w:rsidRDefault="008A124E">
            <w:pPr>
              <w:jc w:val="center"/>
            </w:pPr>
            <w:r>
              <w:t>1.</w:t>
            </w:r>
          </w:p>
        </w:tc>
        <w:tc>
          <w:tcPr>
            <w:tcW w:w="188" w:type="pct"/>
          </w:tcPr>
          <w:p w:rsidR="008A124E" w:rsidRDefault="008A124E">
            <w:pPr>
              <w:jc w:val="center"/>
            </w:pPr>
            <w:r>
              <w:t>a.</w:t>
            </w:r>
          </w:p>
        </w:tc>
        <w:tc>
          <w:tcPr>
            <w:tcW w:w="3278" w:type="pct"/>
          </w:tcPr>
          <w:p w:rsidR="008A124E" w:rsidRDefault="008A124E">
            <w:pPr>
              <w:jc w:val="both"/>
            </w:pPr>
            <w:r>
              <w:t>Define primary and secondary data. Discuss the various methods of collecting primary data.</w:t>
            </w:r>
          </w:p>
        </w:tc>
        <w:tc>
          <w:tcPr>
            <w:tcW w:w="469" w:type="pct"/>
            <w:gridSpan w:val="3"/>
          </w:tcPr>
          <w:p w:rsidR="008A124E" w:rsidRDefault="008A124E">
            <w:pPr>
              <w:jc w:val="center"/>
            </w:pPr>
            <w:r>
              <w:t>CO1</w:t>
            </w:r>
          </w:p>
        </w:tc>
        <w:tc>
          <w:tcPr>
            <w:tcW w:w="428" w:type="pct"/>
            <w:gridSpan w:val="2"/>
          </w:tcPr>
          <w:p w:rsidR="008A124E" w:rsidRDefault="008A124E">
            <w:pPr>
              <w:jc w:val="center"/>
            </w:pPr>
            <w:r>
              <w:t>R</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r>
              <w:t>The marks scored by 50 students in an examination paper are given below.</w:t>
            </w:r>
          </w:p>
          <w:tbl>
            <w:tblPr>
              <w:tblW w:w="0" w:type="auto"/>
              <w:tblLayout w:type="fixed"/>
              <w:tblLook w:val="04A0" w:firstRow="1" w:lastRow="0" w:firstColumn="1" w:lastColumn="0" w:noHBand="0" w:noVBand="1"/>
            </w:tblPr>
            <w:tblGrid>
              <w:gridCol w:w="655"/>
              <w:gridCol w:w="655"/>
              <w:gridCol w:w="655"/>
              <w:gridCol w:w="655"/>
              <w:gridCol w:w="655"/>
              <w:gridCol w:w="655"/>
              <w:gridCol w:w="655"/>
              <w:gridCol w:w="656"/>
              <w:gridCol w:w="656"/>
              <w:gridCol w:w="656"/>
            </w:tblGrid>
            <w:tr w:rsidR="008A124E" w:rsidTr="008A124E">
              <w:trPr>
                <w:trHeight w:val="267"/>
              </w:trPr>
              <w:tc>
                <w:tcPr>
                  <w:tcW w:w="655" w:type="dxa"/>
                  <w:noWrap/>
                  <w:vAlign w:val="center"/>
                </w:tcPr>
                <w:p w:rsidR="008A124E" w:rsidRDefault="008A124E">
                  <w:pPr>
                    <w:jc w:val="center"/>
                  </w:pPr>
                  <w:r>
                    <w:t>30</w:t>
                  </w:r>
                </w:p>
              </w:tc>
              <w:tc>
                <w:tcPr>
                  <w:tcW w:w="655" w:type="dxa"/>
                  <w:noWrap/>
                  <w:vAlign w:val="center"/>
                </w:tcPr>
                <w:p w:rsidR="008A124E" w:rsidRDefault="008A124E">
                  <w:pPr>
                    <w:jc w:val="center"/>
                  </w:pPr>
                  <w:r>
                    <w:t>45</w:t>
                  </w:r>
                </w:p>
              </w:tc>
              <w:tc>
                <w:tcPr>
                  <w:tcW w:w="655" w:type="dxa"/>
                  <w:noWrap/>
                  <w:vAlign w:val="center"/>
                </w:tcPr>
                <w:p w:rsidR="008A124E" w:rsidRDefault="008A124E">
                  <w:pPr>
                    <w:jc w:val="center"/>
                  </w:pPr>
                  <w:r>
                    <w:t>48</w:t>
                  </w:r>
                </w:p>
              </w:tc>
              <w:tc>
                <w:tcPr>
                  <w:tcW w:w="655" w:type="dxa"/>
                  <w:noWrap/>
                  <w:vAlign w:val="center"/>
                </w:tcPr>
                <w:p w:rsidR="008A124E" w:rsidRDefault="008A124E">
                  <w:pPr>
                    <w:jc w:val="center"/>
                  </w:pPr>
                  <w:r>
                    <w:t>55</w:t>
                  </w:r>
                </w:p>
              </w:tc>
              <w:tc>
                <w:tcPr>
                  <w:tcW w:w="655" w:type="dxa"/>
                  <w:noWrap/>
                  <w:vAlign w:val="center"/>
                </w:tcPr>
                <w:p w:rsidR="008A124E" w:rsidRDefault="008A124E">
                  <w:pPr>
                    <w:jc w:val="center"/>
                  </w:pPr>
                  <w:r>
                    <w:t>39</w:t>
                  </w:r>
                </w:p>
              </w:tc>
              <w:tc>
                <w:tcPr>
                  <w:tcW w:w="655" w:type="dxa"/>
                  <w:noWrap/>
                  <w:vAlign w:val="center"/>
                </w:tcPr>
                <w:p w:rsidR="008A124E" w:rsidRDefault="008A124E">
                  <w:pPr>
                    <w:jc w:val="center"/>
                  </w:pPr>
                  <w:r>
                    <w:t>25</w:t>
                  </w:r>
                </w:p>
              </w:tc>
              <w:tc>
                <w:tcPr>
                  <w:tcW w:w="655" w:type="dxa"/>
                  <w:noWrap/>
                  <w:vAlign w:val="center"/>
                </w:tcPr>
                <w:p w:rsidR="008A124E" w:rsidRDefault="008A124E">
                  <w:pPr>
                    <w:jc w:val="center"/>
                  </w:pPr>
                  <w:r>
                    <w:t>31</w:t>
                  </w:r>
                </w:p>
              </w:tc>
              <w:tc>
                <w:tcPr>
                  <w:tcW w:w="656" w:type="dxa"/>
                  <w:noWrap/>
                  <w:vAlign w:val="center"/>
                </w:tcPr>
                <w:p w:rsidR="008A124E" w:rsidRDefault="008A124E">
                  <w:pPr>
                    <w:jc w:val="center"/>
                  </w:pPr>
                  <w:r>
                    <w:t>12</w:t>
                  </w:r>
                </w:p>
              </w:tc>
              <w:tc>
                <w:tcPr>
                  <w:tcW w:w="656" w:type="dxa"/>
                  <w:noWrap/>
                  <w:vAlign w:val="center"/>
                </w:tcPr>
                <w:p w:rsidR="008A124E" w:rsidRDefault="008A124E">
                  <w:pPr>
                    <w:jc w:val="center"/>
                  </w:pPr>
                  <w:r>
                    <w:t>18</w:t>
                  </w:r>
                </w:p>
              </w:tc>
              <w:tc>
                <w:tcPr>
                  <w:tcW w:w="656" w:type="dxa"/>
                  <w:noWrap/>
                  <w:vAlign w:val="center"/>
                </w:tcPr>
                <w:p w:rsidR="008A124E" w:rsidRDefault="008A124E">
                  <w:pPr>
                    <w:jc w:val="center"/>
                  </w:pPr>
                  <w:r>
                    <w:t>21</w:t>
                  </w:r>
                </w:p>
              </w:tc>
            </w:tr>
            <w:tr w:rsidR="008A124E" w:rsidTr="008A124E">
              <w:trPr>
                <w:trHeight w:val="282"/>
              </w:trPr>
              <w:tc>
                <w:tcPr>
                  <w:tcW w:w="655" w:type="dxa"/>
                  <w:noWrap/>
                  <w:vAlign w:val="center"/>
                </w:tcPr>
                <w:p w:rsidR="008A124E" w:rsidRDefault="008A124E">
                  <w:pPr>
                    <w:jc w:val="center"/>
                  </w:pPr>
                  <w:r>
                    <w:t>54</w:t>
                  </w:r>
                </w:p>
              </w:tc>
              <w:tc>
                <w:tcPr>
                  <w:tcW w:w="655" w:type="dxa"/>
                  <w:noWrap/>
                  <w:vAlign w:val="center"/>
                </w:tcPr>
                <w:p w:rsidR="008A124E" w:rsidRDefault="008A124E">
                  <w:pPr>
                    <w:jc w:val="center"/>
                  </w:pPr>
                  <w:r>
                    <w:t>59</w:t>
                  </w:r>
                </w:p>
              </w:tc>
              <w:tc>
                <w:tcPr>
                  <w:tcW w:w="655" w:type="dxa"/>
                  <w:noWrap/>
                  <w:vAlign w:val="center"/>
                </w:tcPr>
                <w:p w:rsidR="008A124E" w:rsidRDefault="008A124E">
                  <w:pPr>
                    <w:jc w:val="center"/>
                  </w:pPr>
                  <w:r>
                    <w:t>51</w:t>
                  </w:r>
                </w:p>
              </w:tc>
              <w:tc>
                <w:tcPr>
                  <w:tcW w:w="655" w:type="dxa"/>
                  <w:noWrap/>
                  <w:vAlign w:val="center"/>
                </w:tcPr>
                <w:p w:rsidR="008A124E" w:rsidRDefault="008A124E">
                  <w:pPr>
                    <w:jc w:val="center"/>
                  </w:pPr>
                  <w:r>
                    <w:t>33</w:t>
                  </w:r>
                </w:p>
              </w:tc>
              <w:tc>
                <w:tcPr>
                  <w:tcW w:w="655" w:type="dxa"/>
                  <w:noWrap/>
                  <w:vAlign w:val="center"/>
                </w:tcPr>
                <w:p w:rsidR="008A124E" w:rsidRDefault="008A124E">
                  <w:pPr>
                    <w:jc w:val="center"/>
                  </w:pPr>
                  <w:r>
                    <w:t>43</w:t>
                  </w:r>
                </w:p>
              </w:tc>
              <w:tc>
                <w:tcPr>
                  <w:tcW w:w="655" w:type="dxa"/>
                  <w:noWrap/>
                  <w:vAlign w:val="center"/>
                </w:tcPr>
                <w:p w:rsidR="008A124E" w:rsidRDefault="008A124E">
                  <w:pPr>
                    <w:jc w:val="center"/>
                  </w:pPr>
                  <w:r>
                    <w:t>44</w:t>
                  </w:r>
                </w:p>
              </w:tc>
              <w:tc>
                <w:tcPr>
                  <w:tcW w:w="655" w:type="dxa"/>
                  <w:noWrap/>
                  <w:vAlign w:val="center"/>
                </w:tcPr>
                <w:p w:rsidR="008A124E" w:rsidRDefault="008A124E">
                  <w:pPr>
                    <w:jc w:val="center"/>
                  </w:pPr>
                  <w:r>
                    <w:t>10</w:t>
                  </w:r>
                </w:p>
              </w:tc>
              <w:tc>
                <w:tcPr>
                  <w:tcW w:w="656" w:type="dxa"/>
                  <w:noWrap/>
                  <w:vAlign w:val="center"/>
                </w:tcPr>
                <w:p w:rsidR="008A124E" w:rsidRDefault="008A124E">
                  <w:pPr>
                    <w:jc w:val="center"/>
                  </w:pPr>
                  <w:r>
                    <w:t>38</w:t>
                  </w:r>
                </w:p>
              </w:tc>
              <w:tc>
                <w:tcPr>
                  <w:tcW w:w="656" w:type="dxa"/>
                  <w:noWrap/>
                  <w:vAlign w:val="center"/>
                </w:tcPr>
                <w:p w:rsidR="008A124E" w:rsidRDefault="008A124E">
                  <w:pPr>
                    <w:jc w:val="center"/>
                  </w:pPr>
                  <w:r>
                    <w:t>19</w:t>
                  </w:r>
                </w:p>
              </w:tc>
              <w:tc>
                <w:tcPr>
                  <w:tcW w:w="656" w:type="dxa"/>
                  <w:noWrap/>
                  <w:vAlign w:val="center"/>
                </w:tcPr>
                <w:p w:rsidR="008A124E" w:rsidRDefault="008A124E">
                  <w:pPr>
                    <w:jc w:val="center"/>
                  </w:pPr>
                  <w:r>
                    <w:t>26</w:t>
                  </w:r>
                </w:p>
              </w:tc>
            </w:tr>
            <w:tr w:rsidR="008A124E" w:rsidTr="008A124E">
              <w:trPr>
                <w:trHeight w:val="282"/>
              </w:trPr>
              <w:tc>
                <w:tcPr>
                  <w:tcW w:w="655" w:type="dxa"/>
                  <w:noWrap/>
                  <w:vAlign w:val="center"/>
                </w:tcPr>
                <w:p w:rsidR="008A124E" w:rsidRDefault="008A124E">
                  <w:pPr>
                    <w:jc w:val="center"/>
                  </w:pPr>
                  <w:r>
                    <w:t>47</w:t>
                  </w:r>
                </w:p>
              </w:tc>
              <w:tc>
                <w:tcPr>
                  <w:tcW w:w="655" w:type="dxa"/>
                  <w:noWrap/>
                  <w:vAlign w:val="center"/>
                </w:tcPr>
                <w:p w:rsidR="008A124E" w:rsidRDefault="008A124E">
                  <w:pPr>
                    <w:jc w:val="center"/>
                  </w:pPr>
                  <w:r>
                    <w:t>35</w:t>
                  </w:r>
                </w:p>
              </w:tc>
              <w:tc>
                <w:tcPr>
                  <w:tcW w:w="655" w:type="dxa"/>
                  <w:noWrap/>
                  <w:vAlign w:val="center"/>
                </w:tcPr>
                <w:p w:rsidR="008A124E" w:rsidRDefault="008A124E">
                  <w:pPr>
                    <w:jc w:val="center"/>
                  </w:pPr>
                  <w:r>
                    <w:t>37</w:t>
                  </w:r>
                </w:p>
              </w:tc>
              <w:tc>
                <w:tcPr>
                  <w:tcW w:w="655" w:type="dxa"/>
                  <w:noWrap/>
                  <w:vAlign w:val="center"/>
                </w:tcPr>
                <w:p w:rsidR="008A124E" w:rsidRDefault="008A124E">
                  <w:pPr>
                    <w:jc w:val="center"/>
                  </w:pPr>
                  <w:r>
                    <w:t>41</w:t>
                  </w:r>
                </w:p>
              </w:tc>
              <w:tc>
                <w:tcPr>
                  <w:tcW w:w="655" w:type="dxa"/>
                  <w:noWrap/>
                  <w:vAlign w:val="center"/>
                </w:tcPr>
                <w:p w:rsidR="008A124E" w:rsidRDefault="008A124E">
                  <w:pPr>
                    <w:jc w:val="center"/>
                  </w:pPr>
                  <w:r>
                    <w:t>46</w:t>
                  </w:r>
                </w:p>
              </w:tc>
              <w:tc>
                <w:tcPr>
                  <w:tcW w:w="655" w:type="dxa"/>
                  <w:noWrap/>
                  <w:vAlign w:val="center"/>
                </w:tcPr>
                <w:p w:rsidR="008A124E" w:rsidRDefault="008A124E">
                  <w:pPr>
                    <w:jc w:val="center"/>
                  </w:pPr>
                  <w:r>
                    <w:t>33</w:t>
                  </w:r>
                </w:p>
              </w:tc>
              <w:tc>
                <w:tcPr>
                  <w:tcW w:w="655" w:type="dxa"/>
                  <w:noWrap/>
                  <w:vAlign w:val="center"/>
                </w:tcPr>
                <w:p w:rsidR="008A124E" w:rsidRDefault="008A124E">
                  <w:pPr>
                    <w:jc w:val="center"/>
                  </w:pPr>
                  <w:r>
                    <w:t>51</w:t>
                  </w:r>
                </w:p>
              </w:tc>
              <w:tc>
                <w:tcPr>
                  <w:tcW w:w="656" w:type="dxa"/>
                  <w:noWrap/>
                  <w:vAlign w:val="center"/>
                </w:tcPr>
                <w:p w:rsidR="008A124E" w:rsidRDefault="008A124E">
                  <w:pPr>
                    <w:jc w:val="center"/>
                  </w:pPr>
                  <w:r>
                    <w:t>37</w:t>
                  </w:r>
                </w:p>
              </w:tc>
              <w:tc>
                <w:tcPr>
                  <w:tcW w:w="656" w:type="dxa"/>
                  <w:noWrap/>
                  <w:vAlign w:val="center"/>
                </w:tcPr>
                <w:p w:rsidR="008A124E" w:rsidRDefault="008A124E">
                  <w:pPr>
                    <w:jc w:val="center"/>
                  </w:pPr>
                  <w:r>
                    <w:t>58</w:t>
                  </w:r>
                </w:p>
              </w:tc>
              <w:tc>
                <w:tcPr>
                  <w:tcW w:w="656" w:type="dxa"/>
                  <w:noWrap/>
                  <w:vAlign w:val="center"/>
                </w:tcPr>
                <w:p w:rsidR="008A124E" w:rsidRDefault="008A124E">
                  <w:pPr>
                    <w:jc w:val="center"/>
                  </w:pPr>
                  <w:r>
                    <w:t>58</w:t>
                  </w:r>
                </w:p>
              </w:tc>
            </w:tr>
            <w:tr w:rsidR="008A124E" w:rsidTr="008A124E">
              <w:trPr>
                <w:trHeight w:val="267"/>
              </w:trPr>
              <w:tc>
                <w:tcPr>
                  <w:tcW w:w="655" w:type="dxa"/>
                  <w:noWrap/>
                  <w:vAlign w:val="center"/>
                </w:tcPr>
                <w:p w:rsidR="008A124E" w:rsidRDefault="008A124E">
                  <w:pPr>
                    <w:jc w:val="center"/>
                  </w:pPr>
                  <w:r>
                    <w:t>17</w:t>
                  </w:r>
                </w:p>
              </w:tc>
              <w:tc>
                <w:tcPr>
                  <w:tcW w:w="655" w:type="dxa"/>
                  <w:noWrap/>
                  <w:vAlign w:val="center"/>
                </w:tcPr>
                <w:p w:rsidR="008A124E" w:rsidRDefault="008A124E">
                  <w:pPr>
                    <w:jc w:val="center"/>
                  </w:pPr>
                  <w:r>
                    <w:t>19</w:t>
                  </w:r>
                </w:p>
              </w:tc>
              <w:tc>
                <w:tcPr>
                  <w:tcW w:w="655" w:type="dxa"/>
                  <w:noWrap/>
                  <w:vAlign w:val="center"/>
                </w:tcPr>
                <w:p w:rsidR="008A124E" w:rsidRDefault="008A124E">
                  <w:pPr>
                    <w:jc w:val="center"/>
                  </w:pPr>
                  <w:r>
                    <w:t>23</w:t>
                  </w:r>
                </w:p>
              </w:tc>
              <w:tc>
                <w:tcPr>
                  <w:tcW w:w="655" w:type="dxa"/>
                  <w:noWrap/>
                  <w:vAlign w:val="center"/>
                </w:tcPr>
                <w:p w:rsidR="008A124E" w:rsidRDefault="008A124E">
                  <w:pPr>
                    <w:jc w:val="center"/>
                  </w:pPr>
                  <w:r>
                    <w:t>26</w:t>
                  </w:r>
                </w:p>
              </w:tc>
              <w:tc>
                <w:tcPr>
                  <w:tcW w:w="655" w:type="dxa"/>
                  <w:noWrap/>
                  <w:vAlign w:val="center"/>
                </w:tcPr>
                <w:p w:rsidR="008A124E" w:rsidRDefault="008A124E">
                  <w:pPr>
                    <w:jc w:val="center"/>
                  </w:pPr>
                  <w:r>
                    <w:t>29</w:t>
                  </w:r>
                </w:p>
              </w:tc>
              <w:tc>
                <w:tcPr>
                  <w:tcW w:w="655" w:type="dxa"/>
                  <w:noWrap/>
                  <w:vAlign w:val="center"/>
                </w:tcPr>
                <w:p w:rsidR="008A124E" w:rsidRDefault="008A124E">
                  <w:pPr>
                    <w:jc w:val="center"/>
                  </w:pPr>
                  <w:r>
                    <w:t>38</w:t>
                  </w:r>
                </w:p>
              </w:tc>
              <w:tc>
                <w:tcPr>
                  <w:tcW w:w="655" w:type="dxa"/>
                  <w:noWrap/>
                  <w:vAlign w:val="center"/>
                </w:tcPr>
                <w:p w:rsidR="008A124E" w:rsidRDefault="008A124E">
                  <w:pPr>
                    <w:jc w:val="center"/>
                  </w:pPr>
                  <w:r>
                    <w:t>57</w:t>
                  </w:r>
                </w:p>
              </w:tc>
              <w:tc>
                <w:tcPr>
                  <w:tcW w:w="656" w:type="dxa"/>
                  <w:noWrap/>
                  <w:vAlign w:val="center"/>
                </w:tcPr>
                <w:p w:rsidR="008A124E" w:rsidRDefault="008A124E">
                  <w:pPr>
                    <w:jc w:val="center"/>
                  </w:pPr>
                  <w:r>
                    <w:t>36</w:t>
                  </w:r>
                </w:p>
              </w:tc>
              <w:tc>
                <w:tcPr>
                  <w:tcW w:w="656" w:type="dxa"/>
                  <w:noWrap/>
                  <w:vAlign w:val="center"/>
                </w:tcPr>
                <w:p w:rsidR="008A124E" w:rsidRDefault="008A124E">
                  <w:pPr>
                    <w:jc w:val="center"/>
                  </w:pPr>
                  <w:r>
                    <w:t>35</w:t>
                  </w:r>
                </w:p>
              </w:tc>
              <w:tc>
                <w:tcPr>
                  <w:tcW w:w="656" w:type="dxa"/>
                  <w:noWrap/>
                  <w:vAlign w:val="center"/>
                </w:tcPr>
                <w:p w:rsidR="008A124E" w:rsidRDefault="008A124E">
                  <w:pPr>
                    <w:jc w:val="center"/>
                  </w:pPr>
                  <w:r>
                    <w:t>44</w:t>
                  </w:r>
                </w:p>
              </w:tc>
            </w:tr>
            <w:tr w:rsidR="008A124E" w:rsidTr="008A124E">
              <w:trPr>
                <w:trHeight w:val="282"/>
              </w:trPr>
              <w:tc>
                <w:tcPr>
                  <w:tcW w:w="655" w:type="dxa"/>
                  <w:noWrap/>
                  <w:vAlign w:val="center"/>
                </w:tcPr>
                <w:p w:rsidR="008A124E" w:rsidRDefault="008A124E">
                  <w:pPr>
                    <w:jc w:val="center"/>
                  </w:pPr>
                  <w:r>
                    <w:t>43</w:t>
                  </w:r>
                </w:p>
              </w:tc>
              <w:tc>
                <w:tcPr>
                  <w:tcW w:w="655" w:type="dxa"/>
                  <w:noWrap/>
                  <w:vAlign w:val="center"/>
                </w:tcPr>
                <w:p w:rsidR="008A124E" w:rsidRDefault="008A124E">
                  <w:pPr>
                    <w:jc w:val="center"/>
                  </w:pPr>
                  <w:r>
                    <w:t>27</w:t>
                  </w:r>
                </w:p>
              </w:tc>
              <w:tc>
                <w:tcPr>
                  <w:tcW w:w="655" w:type="dxa"/>
                  <w:noWrap/>
                  <w:vAlign w:val="center"/>
                </w:tcPr>
                <w:p w:rsidR="008A124E" w:rsidRDefault="008A124E">
                  <w:pPr>
                    <w:jc w:val="center"/>
                  </w:pPr>
                  <w:r>
                    <w:t>31</w:t>
                  </w:r>
                </w:p>
              </w:tc>
              <w:tc>
                <w:tcPr>
                  <w:tcW w:w="655" w:type="dxa"/>
                  <w:noWrap/>
                  <w:vAlign w:val="center"/>
                </w:tcPr>
                <w:p w:rsidR="008A124E" w:rsidRDefault="008A124E">
                  <w:pPr>
                    <w:jc w:val="center"/>
                  </w:pPr>
                  <w:r>
                    <w:t>43</w:t>
                  </w:r>
                </w:p>
              </w:tc>
              <w:tc>
                <w:tcPr>
                  <w:tcW w:w="655" w:type="dxa"/>
                  <w:noWrap/>
                  <w:vAlign w:val="center"/>
                </w:tcPr>
                <w:p w:rsidR="008A124E" w:rsidRDefault="008A124E">
                  <w:pPr>
                    <w:jc w:val="center"/>
                  </w:pPr>
                  <w:r>
                    <w:t>22</w:t>
                  </w:r>
                </w:p>
              </w:tc>
              <w:tc>
                <w:tcPr>
                  <w:tcW w:w="655" w:type="dxa"/>
                  <w:noWrap/>
                  <w:vAlign w:val="center"/>
                </w:tcPr>
                <w:p w:rsidR="008A124E" w:rsidRDefault="008A124E">
                  <w:pPr>
                    <w:jc w:val="center"/>
                  </w:pPr>
                  <w:r>
                    <w:t>31</w:t>
                  </w:r>
                </w:p>
              </w:tc>
              <w:tc>
                <w:tcPr>
                  <w:tcW w:w="655" w:type="dxa"/>
                  <w:noWrap/>
                  <w:vAlign w:val="center"/>
                </w:tcPr>
                <w:p w:rsidR="008A124E" w:rsidRDefault="008A124E">
                  <w:pPr>
                    <w:jc w:val="center"/>
                  </w:pPr>
                  <w:r>
                    <w:t>47</w:t>
                  </w:r>
                </w:p>
              </w:tc>
              <w:tc>
                <w:tcPr>
                  <w:tcW w:w="656" w:type="dxa"/>
                  <w:noWrap/>
                  <w:vAlign w:val="center"/>
                </w:tcPr>
                <w:p w:rsidR="008A124E" w:rsidRDefault="008A124E">
                  <w:pPr>
                    <w:jc w:val="center"/>
                  </w:pPr>
                  <w:r>
                    <w:t>34</w:t>
                  </w:r>
                </w:p>
              </w:tc>
              <w:tc>
                <w:tcPr>
                  <w:tcW w:w="656" w:type="dxa"/>
                  <w:noWrap/>
                  <w:vAlign w:val="center"/>
                </w:tcPr>
                <w:p w:rsidR="008A124E" w:rsidRDefault="008A124E">
                  <w:pPr>
                    <w:jc w:val="center"/>
                  </w:pPr>
                  <w:r>
                    <w:t>18</w:t>
                  </w:r>
                </w:p>
              </w:tc>
              <w:tc>
                <w:tcPr>
                  <w:tcW w:w="656" w:type="dxa"/>
                  <w:noWrap/>
                  <w:vAlign w:val="center"/>
                </w:tcPr>
                <w:p w:rsidR="008A124E" w:rsidRDefault="008A124E">
                  <w:pPr>
                    <w:jc w:val="center"/>
                  </w:pPr>
                  <w:r>
                    <w:t>15</w:t>
                  </w:r>
                </w:p>
              </w:tc>
            </w:tr>
          </w:tbl>
          <w:p w:rsidR="008A124E" w:rsidRDefault="008A124E">
            <w:pPr>
              <w:jc w:val="both"/>
              <w:rPr>
                <w:bCs/>
              </w:rPr>
            </w:pPr>
            <w:r>
              <w:t>Construct a frequency distribution taking a class interval of 10 marks. Represent the data by a histogram.</w:t>
            </w:r>
          </w:p>
        </w:tc>
        <w:tc>
          <w:tcPr>
            <w:tcW w:w="469" w:type="pct"/>
            <w:gridSpan w:val="3"/>
          </w:tcPr>
          <w:p w:rsidR="008A124E" w:rsidRDefault="008A124E">
            <w:pPr>
              <w:jc w:val="center"/>
            </w:pPr>
            <w:r>
              <w:t>CO1</w:t>
            </w:r>
          </w:p>
        </w:tc>
        <w:tc>
          <w:tcPr>
            <w:tcW w:w="428" w:type="pct"/>
            <w:gridSpan w:val="2"/>
          </w:tcPr>
          <w:p w:rsidR="008A124E" w:rsidRDefault="008A124E">
            <w:pPr>
              <w:jc w:val="center"/>
            </w:pPr>
            <w:r>
              <w:t>U</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p>
        </w:tc>
        <w:tc>
          <w:tcPr>
            <w:tcW w:w="3278" w:type="pct"/>
          </w:tcPr>
          <w:p w:rsidR="008A124E" w:rsidRDefault="008A124E">
            <w:pPr>
              <w:jc w:val="center"/>
              <w:rPr>
                <w:b/>
                <w:bCs/>
              </w:rPr>
            </w:pPr>
            <w:r>
              <w:rPr>
                <w:b/>
                <w:bCs/>
              </w:rPr>
              <w:t>(OR)</w:t>
            </w: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8A124E">
        <w:trPr>
          <w:trHeight w:val="397"/>
        </w:trPr>
        <w:tc>
          <w:tcPr>
            <w:tcW w:w="255" w:type="pct"/>
          </w:tcPr>
          <w:p w:rsidR="008A124E" w:rsidRDefault="008A124E">
            <w:pPr>
              <w:jc w:val="center"/>
            </w:pPr>
            <w:r>
              <w:t>2.</w:t>
            </w:r>
          </w:p>
        </w:tc>
        <w:tc>
          <w:tcPr>
            <w:tcW w:w="188" w:type="pct"/>
          </w:tcPr>
          <w:p w:rsidR="008A124E" w:rsidRDefault="008A124E">
            <w:pPr>
              <w:jc w:val="center"/>
            </w:pPr>
            <w:r>
              <w:t>a.</w:t>
            </w:r>
          </w:p>
        </w:tc>
        <w:tc>
          <w:tcPr>
            <w:tcW w:w="3278" w:type="pct"/>
          </w:tcPr>
          <w:p w:rsidR="008A124E" w:rsidRDefault="008A124E">
            <w:r>
              <w:t>Draw a pie chart of the following data relating to area (in hectares) under food crops.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8"/>
              <w:gridCol w:w="773"/>
              <w:gridCol w:w="673"/>
              <w:gridCol w:w="856"/>
              <w:gridCol w:w="776"/>
              <w:gridCol w:w="736"/>
              <w:gridCol w:w="816"/>
              <w:gridCol w:w="856"/>
            </w:tblGrid>
            <w:tr w:rsidR="008A124E" w:rsidTr="008A124E">
              <w:trPr>
                <w:trHeight w:val="445"/>
              </w:trPr>
              <w:tc>
                <w:tcPr>
                  <w:tcW w:w="1098" w:type="dxa"/>
                  <w:noWrap/>
                  <w:vAlign w:val="center"/>
                </w:tcPr>
                <w:p w:rsidR="008A124E" w:rsidRDefault="008A124E">
                  <w:r>
                    <w:t>Food Crops</w:t>
                  </w:r>
                </w:p>
              </w:tc>
              <w:tc>
                <w:tcPr>
                  <w:tcW w:w="773" w:type="dxa"/>
                  <w:noWrap/>
                  <w:vAlign w:val="center"/>
                </w:tcPr>
                <w:p w:rsidR="008A124E" w:rsidRDefault="008A124E">
                  <w:pPr>
                    <w:jc w:val="center"/>
                  </w:pPr>
                  <w:r>
                    <w:t>Rice</w:t>
                  </w:r>
                </w:p>
              </w:tc>
              <w:tc>
                <w:tcPr>
                  <w:tcW w:w="673" w:type="dxa"/>
                  <w:noWrap/>
                  <w:vAlign w:val="center"/>
                </w:tcPr>
                <w:p w:rsidR="008A124E" w:rsidRDefault="008A124E">
                  <w:pPr>
                    <w:jc w:val="center"/>
                  </w:pPr>
                  <w:r>
                    <w:t>wheat</w:t>
                  </w:r>
                </w:p>
              </w:tc>
              <w:tc>
                <w:tcPr>
                  <w:tcW w:w="856" w:type="dxa"/>
                  <w:noWrap/>
                  <w:vAlign w:val="center"/>
                </w:tcPr>
                <w:p w:rsidR="008A124E" w:rsidRDefault="008A124E">
                  <w:pPr>
                    <w:jc w:val="center"/>
                  </w:pPr>
                  <w:r>
                    <w:t>Barley</w:t>
                  </w:r>
                </w:p>
              </w:tc>
              <w:tc>
                <w:tcPr>
                  <w:tcW w:w="776" w:type="dxa"/>
                  <w:noWrap/>
                  <w:vAlign w:val="center"/>
                </w:tcPr>
                <w:p w:rsidR="008A124E" w:rsidRDefault="008A124E">
                  <w:pPr>
                    <w:jc w:val="center"/>
                  </w:pPr>
                  <w:proofErr w:type="spellStart"/>
                  <w:r>
                    <w:t>Jawar</w:t>
                  </w:r>
                  <w:proofErr w:type="spellEnd"/>
                </w:p>
              </w:tc>
              <w:tc>
                <w:tcPr>
                  <w:tcW w:w="736" w:type="dxa"/>
                  <w:noWrap/>
                  <w:vAlign w:val="center"/>
                </w:tcPr>
                <w:p w:rsidR="008A124E" w:rsidRDefault="008A124E">
                  <w:pPr>
                    <w:jc w:val="center"/>
                  </w:pPr>
                  <w:proofErr w:type="spellStart"/>
                  <w:r>
                    <w:t>Bajra</w:t>
                  </w:r>
                  <w:proofErr w:type="spellEnd"/>
                </w:p>
              </w:tc>
              <w:tc>
                <w:tcPr>
                  <w:tcW w:w="816" w:type="dxa"/>
                  <w:noWrap/>
                  <w:vAlign w:val="center"/>
                </w:tcPr>
                <w:p w:rsidR="008A124E" w:rsidRDefault="008A124E">
                  <w:pPr>
                    <w:jc w:val="center"/>
                  </w:pPr>
                  <w:r>
                    <w:t>Maize</w:t>
                  </w:r>
                </w:p>
              </w:tc>
              <w:tc>
                <w:tcPr>
                  <w:tcW w:w="856" w:type="dxa"/>
                  <w:noWrap/>
                  <w:vAlign w:val="center"/>
                </w:tcPr>
                <w:p w:rsidR="008A124E" w:rsidRDefault="008A124E">
                  <w:pPr>
                    <w:jc w:val="center"/>
                  </w:pPr>
                  <w:r>
                    <w:t>Others</w:t>
                  </w:r>
                </w:p>
              </w:tc>
            </w:tr>
            <w:tr w:rsidR="008A124E" w:rsidTr="008A124E">
              <w:trPr>
                <w:trHeight w:val="458"/>
              </w:trPr>
              <w:tc>
                <w:tcPr>
                  <w:tcW w:w="1098" w:type="dxa"/>
                  <w:noWrap/>
                  <w:vAlign w:val="center"/>
                </w:tcPr>
                <w:p w:rsidR="008A124E" w:rsidRDefault="008A124E">
                  <w:r>
                    <w:t xml:space="preserve">Area </w:t>
                  </w:r>
                </w:p>
                <w:p w:rsidR="008A124E" w:rsidRDefault="008A124E">
                  <w:r>
                    <w:t>(in ‘000 hectares)</w:t>
                  </w:r>
                </w:p>
              </w:tc>
              <w:tc>
                <w:tcPr>
                  <w:tcW w:w="773" w:type="dxa"/>
                  <w:noWrap/>
                  <w:vAlign w:val="center"/>
                </w:tcPr>
                <w:p w:rsidR="008A124E" w:rsidRDefault="008A124E">
                  <w:pPr>
                    <w:jc w:val="center"/>
                  </w:pPr>
                  <w:r>
                    <w:t>8</w:t>
                  </w:r>
                </w:p>
              </w:tc>
              <w:tc>
                <w:tcPr>
                  <w:tcW w:w="673" w:type="dxa"/>
                  <w:noWrap/>
                  <w:vAlign w:val="center"/>
                </w:tcPr>
                <w:p w:rsidR="008A124E" w:rsidRDefault="008A124E">
                  <w:pPr>
                    <w:jc w:val="center"/>
                  </w:pPr>
                  <w:r>
                    <w:t>8</w:t>
                  </w:r>
                </w:p>
              </w:tc>
              <w:tc>
                <w:tcPr>
                  <w:tcW w:w="856" w:type="dxa"/>
                  <w:noWrap/>
                  <w:vAlign w:val="center"/>
                </w:tcPr>
                <w:p w:rsidR="008A124E" w:rsidRDefault="008A124E">
                  <w:pPr>
                    <w:jc w:val="center"/>
                  </w:pPr>
                  <w:r>
                    <w:t>4</w:t>
                  </w:r>
                </w:p>
              </w:tc>
              <w:tc>
                <w:tcPr>
                  <w:tcW w:w="776" w:type="dxa"/>
                  <w:noWrap/>
                  <w:vAlign w:val="center"/>
                </w:tcPr>
                <w:p w:rsidR="008A124E" w:rsidRDefault="008A124E">
                  <w:pPr>
                    <w:jc w:val="center"/>
                  </w:pPr>
                  <w:r>
                    <w:t>2</w:t>
                  </w:r>
                </w:p>
              </w:tc>
              <w:tc>
                <w:tcPr>
                  <w:tcW w:w="736" w:type="dxa"/>
                  <w:noWrap/>
                  <w:vAlign w:val="center"/>
                </w:tcPr>
                <w:p w:rsidR="008A124E" w:rsidRDefault="008A124E">
                  <w:pPr>
                    <w:jc w:val="center"/>
                  </w:pPr>
                  <w:r>
                    <w:t>2</w:t>
                  </w:r>
                </w:p>
              </w:tc>
              <w:tc>
                <w:tcPr>
                  <w:tcW w:w="816" w:type="dxa"/>
                  <w:noWrap/>
                  <w:vAlign w:val="center"/>
                </w:tcPr>
                <w:p w:rsidR="008A124E" w:rsidRDefault="008A124E">
                  <w:pPr>
                    <w:jc w:val="center"/>
                  </w:pPr>
                  <w:r>
                    <w:t>5</w:t>
                  </w:r>
                </w:p>
              </w:tc>
              <w:tc>
                <w:tcPr>
                  <w:tcW w:w="856" w:type="dxa"/>
                  <w:noWrap/>
                  <w:vAlign w:val="center"/>
                </w:tcPr>
                <w:p w:rsidR="008A124E" w:rsidRDefault="008A124E">
                  <w:pPr>
                    <w:jc w:val="center"/>
                  </w:pPr>
                  <w:r>
                    <w:t>11</w:t>
                  </w:r>
                </w:p>
              </w:tc>
            </w:tr>
          </w:tbl>
          <w:p w:rsidR="008A124E" w:rsidRDefault="008A124E">
            <w:pPr>
              <w:jc w:val="both"/>
            </w:pPr>
          </w:p>
        </w:tc>
        <w:tc>
          <w:tcPr>
            <w:tcW w:w="469" w:type="pct"/>
            <w:gridSpan w:val="3"/>
          </w:tcPr>
          <w:p w:rsidR="008A124E" w:rsidRDefault="008A124E">
            <w:pPr>
              <w:jc w:val="center"/>
            </w:pPr>
            <w:r>
              <w:t>CO1</w:t>
            </w:r>
          </w:p>
        </w:tc>
        <w:tc>
          <w:tcPr>
            <w:tcW w:w="428" w:type="pct"/>
            <w:gridSpan w:val="2"/>
          </w:tcPr>
          <w:p w:rsidR="008A124E" w:rsidRDefault="008A124E">
            <w:pPr>
              <w:jc w:val="center"/>
            </w:pPr>
            <w:r>
              <w:t>A</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pPr>
              <w:autoSpaceDE w:val="0"/>
              <w:autoSpaceDN w:val="0"/>
              <w:adjustRightInd w:val="0"/>
              <w:contextualSpacing/>
            </w:pPr>
            <w:r>
              <w:t xml:space="preserve">Draw less than and more than </w:t>
            </w:r>
            <w:proofErr w:type="spellStart"/>
            <w:r>
              <w:t>ogive</w:t>
            </w:r>
            <w:proofErr w:type="spellEnd"/>
            <w:r>
              <w:t xml:space="preserve"> curves for the following data and hence find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9"/>
              <w:gridCol w:w="656"/>
              <w:gridCol w:w="776"/>
              <w:gridCol w:w="776"/>
              <w:gridCol w:w="776"/>
              <w:gridCol w:w="776"/>
              <w:gridCol w:w="776"/>
            </w:tblGrid>
            <w:tr w:rsidR="008A124E" w:rsidTr="008A124E">
              <w:tc>
                <w:tcPr>
                  <w:tcW w:w="1229" w:type="dxa"/>
                  <w:noWrap/>
                  <w:vAlign w:val="center"/>
                </w:tcPr>
                <w:p w:rsidR="008A124E" w:rsidRDefault="008A124E">
                  <w:pPr>
                    <w:contextualSpacing/>
                    <w:jc w:val="center"/>
                  </w:pPr>
                  <w:r>
                    <w:t>Marks</w:t>
                  </w:r>
                </w:p>
              </w:tc>
              <w:tc>
                <w:tcPr>
                  <w:tcW w:w="656" w:type="dxa"/>
                  <w:noWrap/>
                  <w:vAlign w:val="center"/>
                </w:tcPr>
                <w:p w:rsidR="008A124E" w:rsidRDefault="008A124E">
                  <w:pPr>
                    <w:contextualSpacing/>
                    <w:jc w:val="center"/>
                  </w:pPr>
                  <w:r>
                    <w:t>0-10</w:t>
                  </w:r>
                </w:p>
              </w:tc>
              <w:tc>
                <w:tcPr>
                  <w:tcW w:w="776" w:type="dxa"/>
                  <w:noWrap/>
                  <w:vAlign w:val="center"/>
                </w:tcPr>
                <w:p w:rsidR="008A124E" w:rsidRDefault="008A124E">
                  <w:pPr>
                    <w:contextualSpacing/>
                    <w:jc w:val="center"/>
                  </w:pPr>
                  <w:r>
                    <w:t>10-20</w:t>
                  </w:r>
                </w:p>
              </w:tc>
              <w:tc>
                <w:tcPr>
                  <w:tcW w:w="776" w:type="dxa"/>
                  <w:noWrap/>
                  <w:vAlign w:val="center"/>
                </w:tcPr>
                <w:p w:rsidR="008A124E" w:rsidRDefault="008A124E">
                  <w:pPr>
                    <w:contextualSpacing/>
                    <w:jc w:val="center"/>
                  </w:pPr>
                  <w:r>
                    <w:t>20-30</w:t>
                  </w:r>
                </w:p>
              </w:tc>
              <w:tc>
                <w:tcPr>
                  <w:tcW w:w="776" w:type="dxa"/>
                  <w:noWrap/>
                  <w:vAlign w:val="center"/>
                </w:tcPr>
                <w:p w:rsidR="008A124E" w:rsidRDefault="008A124E">
                  <w:pPr>
                    <w:contextualSpacing/>
                    <w:jc w:val="center"/>
                  </w:pPr>
                  <w:r>
                    <w:t>30-40</w:t>
                  </w:r>
                </w:p>
              </w:tc>
              <w:tc>
                <w:tcPr>
                  <w:tcW w:w="776" w:type="dxa"/>
                  <w:noWrap/>
                  <w:vAlign w:val="center"/>
                </w:tcPr>
                <w:p w:rsidR="008A124E" w:rsidRDefault="008A124E">
                  <w:pPr>
                    <w:contextualSpacing/>
                    <w:jc w:val="center"/>
                  </w:pPr>
                  <w:r>
                    <w:t>40-50</w:t>
                  </w:r>
                </w:p>
              </w:tc>
              <w:tc>
                <w:tcPr>
                  <w:tcW w:w="776" w:type="dxa"/>
                  <w:noWrap/>
                </w:tcPr>
                <w:p w:rsidR="008A124E" w:rsidRDefault="008A124E">
                  <w:pPr>
                    <w:contextualSpacing/>
                    <w:jc w:val="center"/>
                  </w:pPr>
                  <w:r>
                    <w:t>50-60</w:t>
                  </w:r>
                </w:p>
              </w:tc>
            </w:tr>
            <w:tr w:rsidR="008A124E" w:rsidTr="008A124E">
              <w:tc>
                <w:tcPr>
                  <w:tcW w:w="1229" w:type="dxa"/>
                  <w:noWrap/>
                  <w:vAlign w:val="center"/>
                </w:tcPr>
                <w:p w:rsidR="008A124E" w:rsidRDefault="008A124E">
                  <w:pPr>
                    <w:jc w:val="center"/>
                  </w:pPr>
                  <w:r>
                    <w:t>Frequency</w:t>
                  </w:r>
                </w:p>
              </w:tc>
              <w:tc>
                <w:tcPr>
                  <w:tcW w:w="656" w:type="dxa"/>
                  <w:noWrap/>
                  <w:vAlign w:val="center"/>
                </w:tcPr>
                <w:p w:rsidR="008A124E" w:rsidRDefault="008A124E">
                  <w:pPr>
                    <w:jc w:val="center"/>
                  </w:pPr>
                  <w:r>
                    <w:t>3</w:t>
                  </w:r>
                </w:p>
              </w:tc>
              <w:tc>
                <w:tcPr>
                  <w:tcW w:w="776" w:type="dxa"/>
                  <w:noWrap/>
                  <w:vAlign w:val="center"/>
                </w:tcPr>
                <w:p w:rsidR="008A124E" w:rsidRDefault="008A124E">
                  <w:pPr>
                    <w:jc w:val="center"/>
                  </w:pPr>
                  <w:r>
                    <w:t>9</w:t>
                  </w:r>
                </w:p>
              </w:tc>
              <w:tc>
                <w:tcPr>
                  <w:tcW w:w="776" w:type="dxa"/>
                  <w:noWrap/>
                  <w:vAlign w:val="center"/>
                </w:tcPr>
                <w:p w:rsidR="008A124E" w:rsidRDefault="008A124E">
                  <w:pPr>
                    <w:jc w:val="center"/>
                  </w:pPr>
                  <w:r>
                    <w:t>15</w:t>
                  </w:r>
                </w:p>
              </w:tc>
              <w:tc>
                <w:tcPr>
                  <w:tcW w:w="776" w:type="dxa"/>
                  <w:noWrap/>
                  <w:vAlign w:val="center"/>
                </w:tcPr>
                <w:p w:rsidR="008A124E" w:rsidRDefault="008A124E">
                  <w:pPr>
                    <w:jc w:val="center"/>
                  </w:pPr>
                  <w:r>
                    <w:t>30</w:t>
                  </w:r>
                </w:p>
              </w:tc>
              <w:tc>
                <w:tcPr>
                  <w:tcW w:w="776" w:type="dxa"/>
                  <w:noWrap/>
                  <w:vAlign w:val="center"/>
                </w:tcPr>
                <w:p w:rsidR="008A124E" w:rsidRDefault="008A124E">
                  <w:pPr>
                    <w:jc w:val="center"/>
                  </w:pPr>
                  <w:r>
                    <w:t>18</w:t>
                  </w:r>
                </w:p>
              </w:tc>
              <w:tc>
                <w:tcPr>
                  <w:tcW w:w="776" w:type="dxa"/>
                  <w:noWrap/>
                </w:tcPr>
                <w:p w:rsidR="008A124E" w:rsidRDefault="008A124E">
                  <w:pPr>
                    <w:jc w:val="center"/>
                  </w:pPr>
                  <w:r>
                    <w:t>5</w:t>
                  </w:r>
                </w:p>
              </w:tc>
            </w:tr>
          </w:tbl>
          <w:p w:rsidR="008A124E" w:rsidRDefault="008A124E">
            <w:pPr>
              <w:jc w:val="both"/>
            </w:pPr>
          </w:p>
        </w:tc>
        <w:tc>
          <w:tcPr>
            <w:tcW w:w="469" w:type="pct"/>
            <w:gridSpan w:val="3"/>
          </w:tcPr>
          <w:p w:rsidR="008A124E" w:rsidRDefault="008A124E">
            <w:pPr>
              <w:jc w:val="center"/>
            </w:pPr>
            <w:r>
              <w:t>CO1</w:t>
            </w:r>
          </w:p>
        </w:tc>
        <w:tc>
          <w:tcPr>
            <w:tcW w:w="428" w:type="pct"/>
            <w:gridSpan w:val="2"/>
          </w:tcPr>
          <w:p w:rsidR="008A124E" w:rsidRDefault="008A124E">
            <w:pPr>
              <w:jc w:val="center"/>
            </w:pPr>
            <w:r>
              <w:t>A</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p>
        </w:tc>
        <w:tc>
          <w:tcPr>
            <w:tcW w:w="3278" w:type="pct"/>
          </w:tcPr>
          <w:p w:rsidR="008A124E" w:rsidRDefault="008A124E">
            <w:pPr>
              <w:jc w:val="center"/>
            </w:pP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tc>
      </w:tr>
      <w:tr w:rsidR="008A124E" w:rsidTr="008A124E">
        <w:trPr>
          <w:trHeight w:val="891"/>
        </w:trPr>
        <w:tc>
          <w:tcPr>
            <w:tcW w:w="255" w:type="pct"/>
          </w:tcPr>
          <w:p w:rsidR="008A124E" w:rsidRDefault="008A124E">
            <w:pPr>
              <w:jc w:val="center"/>
            </w:pPr>
            <w:r>
              <w:t>3.</w:t>
            </w:r>
          </w:p>
        </w:tc>
        <w:tc>
          <w:tcPr>
            <w:tcW w:w="188" w:type="pct"/>
          </w:tcPr>
          <w:p w:rsidR="008A124E" w:rsidRDefault="008A124E">
            <w:pPr>
              <w:jc w:val="center"/>
            </w:pPr>
            <w:r>
              <w:t>a.</w:t>
            </w:r>
          </w:p>
        </w:tc>
        <w:tc>
          <w:tcPr>
            <w:tcW w:w="3278" w:type="pct"/>
          </w:tcPr>
          <w:p w:rsidR="008A124E" w:rsidRDefault="008A124E">
            <w:pPr>
              <w:autoSpaceDE w:val="0"/>
              <w:autoSpaceDN w:val="0"/>
              <w:adjustRightInd w:val="0"/>
              <w:ind w:left="284" w:hanging="284"/>
            </w:pPr>
            <w:r>
              <w:t>Find the mean and median from the following data.</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9"/>
              <w:gridCol w:w="711"/>
              <w:gridCol w:w="803"/>
              <w:gridCol w:w="794"/>
              <w:gridCol w:w="803"/>
              <w:gridCol w:w="803"/>
              <w:gridCol w:w="794"/>
            </w:tblGrid>
            <w:tr w:rsidR="008A124E" w:rsidTr="008A124E">
              <w:tc>
                <w:tcPr>
                  <w:tcW w:w="1799" w:type="dxa"/>
                  <w:noWrap/>
                  <w:vAlign w:val="center"/>
                </w:tcPr>
                <w:p w:rsidR="008A124E" w:rsidRDefault="008A124E">
                  <w:pPr>
                    <w:autoSpaceDE w:val="0"/>
                    <w:autoSpaceDN w:val="0"/>
                    <w:adjustRightInd w:val="0"/>
                  </w:pPr>
                  <w:r>
                    <w:t xml:space="preserve">Weight(in </w:t>
                  </w:r>
                  <w:proofErr w:type="spellStart"/>
                  <w:r>
                    <w:t>gms</w:t>
                  </w:r>
                  <w:proofErr w:type="spellEnd"/>
                  <w:r>
                    <w:t>)</w:t>
                  </w:r>
                </w:p>
              </w:tc>
              <w:tc>
                <w:tcPr>
                  <w:tcW w:w="711" w:type="dxa"/>
                  <w:noWrap/>
                  <w:vAlign w:val="center"/>
                </w:tcPr>
                <w:p w:rsidR="008A124E" w:rsidRDefault="008A124E">
                  <w:pPr>
                    <w:autoSpaceDE w:val="0"/>
                    <w:autoSpaceDN w:val="0"/>
                    <w:adjustRightInd w:val="0"/>
                    <w:jc w:val="center"/>
                  </w:pPr>
                  <w:r>
                    <w:t>0-10</w:t>
                  </w:r>
                </w:p>
              </w:tc>
              <w:tc>
                <w:tcPr>
                  <w:tcW w:w="803" w:type="dxa"/>
                  <w:noWrap/>
                  <w:vAlign w:val="center"/>
                </w:tcPr>
                <w:p w:rsidR="008A124E" w:rsidRDefault="008A124E">
                  <w:pPr>
                    <w:autoSpaceDE w:val="0"/>
                    <w:autoSpaceDN w:val="0"/>
                    <w:adjustRightInd w:val="0"/>
                    <w:jc w:val="center"/>
                  </w:pPr>
                  <w:r>
                    <w:t>10-20</w:t>
                  </w:r>
                </w:p>
              </w:tc>
              <w:tc>
                <w:tcPr>
                  <w:tcW w:w="794" w:type="dxa"/>
                  <w:noWrap/>
                  <w:vAlign w:val="center"/>
                </w:tcPr>
                <w:p w:rsidR="008A124E" w:rsidRDefault="008A124E">
                  <w:pPr>
                    <w:autoSpaceDE w:val="0"/>
                    <w:autoSpaceDN w:val="0"/>
                    <w:adjustRightInd w:val="0"/>
                    <w:jc w:val="center"/>
                  </w:pPr>
                  <w:r>
                    <w:t>20-30</w:t>
                  </w:r>
                </w:p>
              </w:tc>
              <w:tc>
                <w:tcPr>
                  <w:tcW w:w="803" w:type="dxa"/>
                  <w:noWrap/>
                  <w:vAlign w:val="center"/>
                </w:tcPr>
                <w:p w:rsidR="008A124E" w:rsidRDefault="008A124E">
                  <w:pPr>
                    <w:autoSpaceDE w:val="0"/>
                    <w:autoSpaceDN w:val="0"/>
                    <w:adjustRightInd w:val="0"/>
                    <w:jc w:val="center"/>
                  </w:pPr>
                  <w:r>
                    <w:t>30-40</w:t>
                  </w:r>
                </w:p>
              </w:tc>
              <w:tc>
                <w:tcPr>
                  <w:tcW w:w="803" w:type="dxa"/>
                  <w:noWrap/>
                  <w:vAlign w:val="center"/>
                </w:tcPr>
                <w:p w:rsidR="008A124E" w:rsidRDefault="008A124E">
                  <w:pPr>
                    <w:autoSpaceDE w:val="0"/>
                    <w:autoSpaceDN w:val="0"/>
                    <w:adjustRightInd w:val="0"/>
                    <w:jc w:val="center"/>
                  </w:pPr>
                  <w:r>
                    <w:t>40-50</w:t>
                  </w:r>
                </w:p>
              </w:tc>
              <w:tc>
                <w:tcPr>
                  <w:tcW w:w="794" w:type="dxa"/>
                  <w:noWrap/>
                  <w:vAlign w:val="center"/>
                </w:tcPr>
                <w:p w:rsidR="008A124E" w:rsidRDefault="008A124E">
                  <w:pPr>
                    <w:autoSpaceDE w:val="0"/>
                    <w:autoSpaceDN w:val="0"/>
                    <w:adjustRightInd w:val="0"/>
                    <w:jc w:val="center"/>
                  </w:pPr>
                  <w:r>
                    <w:t>50-60</w:t>
                  </w:r>
                </w:p>
              </w:tc>
            </w:tr>
            <w:tr w:rsidR="008A124E" w:rsidTr="008A124E">
              <w:tc>
                <w:tcPr>
                  <w:tcW w:w="1799" w:type="dxa"/>
                  <w:noWrap/>
                  <w:vAlign w:val="center"/>
                </w:tcPr>
                <w:p w:rsidR="008A124E" w:rsidRDefault="008A124E">
                  <w:pPr>
                    <w:autoSpaceDE w:val="0"/>
                    <w:autoSpaceDN w:val="0"/>
                    <w:adjustRightInd w:val="0"/>
                    <w:jc w:val="center"/>
                  </w:pPr>
                  <w:r>
                    <w:t>No. of articles</w:t>
                  </w:r>
                </w:p>
              </w:tc>
              <w:tc>
                <w:tcPr>
                  <w:tcW w:w="711" w:type="dxa"/>
                  <w:noWrap/>
                  <w:vAlign w:val="center"/>
                </w:tcPr>
                <w:p w:rsidR="008A124E" w:rsidRDefault="008A124E">
                  <w:pPr>
                    <w:autoSpaceDE w:val="0"/>
                    <w:autoSpaceDN w:val="0"/>
                    <w:adjustRightInd w:val="0"/>
                    <w:jc w:val="center"/>
                  </w:pPr>
                  <w:r>
                    <w:t>14</w:t>
                  </w:r>
                </w:p>
              </w:tc>
              <w:tc>
                <w:tcPr>
                  <w:tcW w:w="803" w:type="dxa"/>
                  <w:noWrap/>
                  <w:vAlign w:val="center"/>
                </w:tcPr>
                <w:p w:rsidR="008A124E" w:rsidRDefault="008A124E">
                  <w:pPr>
                    <w:autoSpaceDE w:val="0"/>
                    <w:autoSpaceDN w:val="0"/>
                    <w:adjustRightInd w:val="0"/>
                    <w:jc w:val="center"/>
                  </w:pPr>
                  <w:r>
                    <w:t>17</w:t>
                  </w:r>
                </w:p>
              </w:tc>
              <w:tc>
                <w:tcPr>
                  <w:tcW w:w="794" w:type="dxa"/>
                  <w:noWrap/>
                  <w:vAlign w:val="center"/>
                </w:tcPr>
                <w:p w:rsidR="008A124E" w:rsidRDefault="008A124E">
                  <w:pPr>
                    <w:autoSpaceDE w:val="0"/>
                    <w:autoSpaceDN w:val="0"/>
                    <w:adjustRightInd w:val="0"/>
                    <w:jc w:val="center"/>
                  </w:pPr>
                  <w:r>
                    <w:t>22</w:t>
                  </w:r>
                </w:p>
              </w:tc>
              <w:tc>
                <w:tcPr>
                  <w:tcW w:w="803" w:type="dxa"/>
                  <w:noWrap/>
                  <w:vAlign w:val="center"/>
                </w:tcPr>
                <w:p w:rsidR="008A124E" w:rsidRDefault="008A124E">
                  <w:pPr>
                    <w:autoSpaceDE w:val="0"/>
                    <w:autoSpaceDN w:val="0"/>
                    <w:adjustRightInd w:val="0"/>
                    <w:jc w:val="center"/>
                  </w:pPr>
                  <w:r>
                    <w:t>26</w:t>
                  </w:r>
                </w:p>
              </w:tc>
              <w:tc>
                <w:tcPr>
                  <w:tcW w:w="803" w:type="dxa"/>
                  <w:noWrap/>
                  <w:vAlign w:val="center"/>
                </w:tcPr>
                <w:p w:rsidR="008A124E" w:rsidRDefault="008A124E">
                  <w:pPr>
                    <w:autoSpaceDE w:val="0"/>
                    <w:autoSpaceDN w:val="0"/>
                    <w:adjustRightInd w:val="0"/>
                    <w:jc w:val="center"/>
                  </w:pPr>
                  <w:r>
                    <w:t>23</w:t>
                  </w:r>
                </w:p>
              </w:tc>
              <w:tc>
                <w:tcPr>
                  <w:tcW w:w="794" w:type="dxa"/>
                  <w:noWrap/>
                  <w:vAlign w:val="center"/>
                </w:tcPr>
                <w:p w:rsidR="008A124E" w:rsidRDefault="008A124E">
                  <w:pPr>
                    <w:autoSpaceDE w:val="0"/>
                    <w:autoSpaceDN w:val="0"/>
                    <w:adjustRightInd w:val="0"/>
                    <w:jc w:val="center"/>
                  </w:pPr>
                  <w:r>
                    <w:t>18</w:t>
                  </w:r>
                </w:p>
              </w:tc>
            </w:tr>
          </w:tbl>
          <w:p w:rsidR="008A124E" w:rsidRDefault="008A124E"/>
        </w:tc>
        <w:tc>
          <w:tcPr>
            <w:tcW w:w="469" w:type="pct"/>
            <w:gridSpan w:val="3"/>
          </w:tcPr>
          <w:p w:rsidR="008A124E" w:rsidRDefault="008A124E">
            <w:pPr>
              <w:jc w:val="center"/>
            </w:pPr>
            <w:r>
              <w:t>CO2</w:t>
            </w:r>
          </w:p>
          <w:p w:rsidR="008A124E" w:rsidRDefault="008A124E">
            <w:pPr>
              <w:jc w:val="center"/>
            </w:pPr>
          </w:p>
          <w:p w:rsidR="008A124E" w:rsidRDefault="008A124E">
            <w:pPr>
              <w:jc w:val="center"/>
            </w:pPr>
          </w:p>
          <w:p w:rsidR="008A124E" w:rsidRDefault="008A124E">
            <w:pPr>
              <w:jc w:val="center"/>
            </w:pPr>
          </w:p>
          <w:p w:rsidR="008A124E" w:rsidRDefault="008A124E">
            <w:pPr>
              <w:jc w:val="center"/>
            </w:pPr>
          </w:p>
        </w:tc>
        <w:tc>
          <w:tcPr>
            <w:tcW w:w="428" w:type="pct"/>
            <w:gridSpan w:val="2"/>
          </w:tcPr>
          <w:p w:rsidR="008A124E" w:rsidRDefault="008A124E">
            <w:pPr>
              <w:jc w:val="center"/>
            </w:pPr>
            <w:r>
              <w:t>A</w:t>
            </w:r>
          </w:p>
        </w:tc>
        <w:tc>
          <w:tcPr>
            <w:tcW w:w="382" w:type="pct"/>
            <w:gridSpan w:val="2"/>
          </w:tcPr>
          <w:p w:rsidR="008A124E" w:rsidRDefault="008A124E">
            <w:pPr>
              <w:jc w:val="center"/>
            </w:pPr>
            <w:r>
              <w:t>14</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pPr>
              <w:autoSpaceDE w:val="0"/>
              <w:autoSpaceDN w:val="0"/>
              <w:adjustRightInd w:val="0"/>
            </w:pPr>
            <w:r>
              <w:t>Calculate the mode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9"/>
              <w:gridCol w:w="840"/>
              <w:gridCol w:w="1060"/>
              <w:gridCol w:w="1060"/>
              <w:gridCol w:w="1060"/>
              <w:gridCol w:w="1060"/>
            </w:tblGrid>
            <w:tr w:rsidR="008A124E" w:rsidTr="008A124E">
              <w:tc>
                <w:tcPr>
                  <w:tcW w:w="1229" w:type="dxa"/>
                  <w:noWrap/>
                </w:tcPr>
                <w:p w:rsidR="008A124E" w:rsidRDefault="008A124E">
                  <w:pPr>
                    <w:autoSpaceDE w:val="0"/>
                    <w:autoSpaceDN w:val="0"/>
                    <w:adjustRightInd w:val="0"/>
                  </w:pPr>
                  <w:r>
                    <w:t>Class</w:t>
                  </w:r>
                </w:p>
              </w:tc>
              <w:tc>
                <w:tcPr>
                  <w:tcW w:w="840" w:type="dxa"/>
                  <w:noWrap/>
                </w:tcPr>
                <w:p w:rsidR="008A124E" w:rsidRDefault="008A124E">
                  <w:pPr>
                    <w:autoSpaceDE w:val="0"/>
                    <w:autoSpaceDN w:val="0"/>
                    <w:adjustRightInd w:val="0"/>
                    <w:rPr>
                      <w:sz w:val="22"/>
                      <w:szCs w:val="22"/>
                    </w:rPr>
                  </w:pPr>
                  <w:r>
                    <w:rPr>
                      <w:sz w:val="22"/>
                      <w:szCs w:val="22"/>
                    </w:rPr>
                    <w:t>0 - 100</w:t>
                  </w:r>
                </w:p>
              </w:tc>
              <w:tc>
                <w:tcPr>
                  <w:tcW w:w="1060" w:type="dxa"/>
                  <w:noWrap/>
                </w:tcPr>
                <w:p w:rsidR="008A124E" w:rsidRDefault="008A124E">
                  <w:pPr>
                    <w:autoSpaceDE w:val="0"/>
                    <w:autoSpaceDN w:val="0"/>
                    <w:adjustRightInd w:val="0"/>
                    <w:rPr>
                      <w:sz w:val="22"/>
                      <w:szCs w:val="22"/>
                    </w:rPr>
                  </w:pPr>
                  <w:r>
                    <w:rPr>
                      <w:sz w:val="22"/>
                      <w:szCs w:val="22"/>
                    </w:rPr>
                    <w:t>100 - 200</w:t>
                  </w:r>
                </w:p>
              </w:tc>
              <w:tc>
                <w:tcPr>
                  <w:tcW w:w="1060" w:type="dxa"/>
                  <w:noWrap/>
                </w:tcPr>
                <w:p w:rsidR="008A124E" w:rsidRDefault="008A124E">
                  <w:pPr>
                    <w:autoSpaceDE w:val="0"/>
                    <w:autoSpaceDN w:val="0"/>
                    <w:adjustRightInd w:val="0"/>
                    <w:rPr>
                      <w:sz w:val="22"/>
                      <w:szCs w:val="22"/>
                    </w:rPr>
                  </w:pPr>
                  <w:r>
                    <w:rPr>
                      <w:sz w:val="22"/>
                      <w:szCs w:val="22"/>
                    </w:rPr>
                    <w:t>200 - 300</w:t>
                  </w:r>
                </w:p>
              </w:tc>
              <w:tc>
                <w:tcPr>
                  <w:tcW w:w="1060" w:type="dxa"/>
                  <w:noWrap/>
                </w:tcPr>
                <w:p w:rsidR="008A124E" w:rsidRDefault="008A124E">
                  <w:pPr>
                    <w:autoSpaceDE w:val="0"/>
                    <w:autoSpaceDN w:val="0"/>
                    <w:adjustRightInd w:val="0"/>
                    <w:rPr>
                      <w:sz w:val="22"/>
                      <w:szCs w:val="22"/>
                    </w:rPr>
                  </w:pPr>
                  <w:r>
                    <w:rPr>
                      <w:sz w:val="22"/>
                      <w:szCs w:val="22"/>
                    </w:rPr>
                    <w:t>300 - 400</w:t>
                  </w:r>
                </w:p>
              </w:tc>
              <w:tc>
                <w:tcPr>
                  <w:tcW w:w="1060" w:type="dxa"/>
                  <w:noWrap/>
                </w:tcPr>
                <w:p w:rsidR="008A124E" w:rsidRDefault="008A124E">
                  <w:pPr>
                    <w:autoSpaceDE w:val="0"/>
                    <w:autoSpaceDN w:val="0"/>
                    <w:adjustRightInd w:val="0"/>
                    <w:rPr>
                      <w:sz w:val="22"/>
                      <w:szCs w:val="22"/>
                    </w:rPr>
                  </w:pPr>
                  <w:r>
                    <w:rPr>
                      <w:sz w:val="22"/>
                      <w:szCs w:val="22"/>
                    </w:rPr>
                    <w:t>400 - 500</w:t>
                  </w:r>
                </w:p>
              </w:tc>
            </w:tr>
            <w:tr w:rsidR="008A124E" w:rsidTr="008A124E">
              <w:tc>
                <w:tcPr>
                  <w:tcW w:w="1229" w:type="dxa"/>
                  <w:noWrap/>
                </w:tcPr>
                <w:p w:rsidR="008A124E" w:rsidRDefault="008A124E">
                  <w:pPr>
                    <w:autoSpaceDE w:val="0"/>
                    <w:autoSpaceDN w:val="0"/>
                    <w:adjustRightInd w:val="0"/>
                    <w:jc w:val="center"/>
                  </w:pPr>
                  <w:r>
                    <w:t>Frequency</w:t>
                  </w:r>
                </w:p>
              </w:tc>
              <w:tc>
                <w:tcPr>
                  <w:tcW w:w="840" w:type="dxa"/>
                  <w:noWrap/>
                </w:tcPr>
                <w:p w:rsidR="008A124E" w:rsidRDefault="008A124E">
                  <w:pPr>
                    <w:autoSpaceDE w:val="0"/>
                    <w:autoSpaceDN w:val="0"/>
                    <w:adjustRightInd w:val="0"/>
                    <w:jc w:val="center"/>
                  </w:pPr>
                  <w:r>
                    <w:t>3</w:t>
                  </w:r>
                </w:p>
              </w:tc>
              <w:tc>
                <w:tcPr>
                  <w:tcW w:w="1060" w:type="dxa"/>
                  <w:noWrap/>
                </w:tcPr>
                <w:p w:rsidR="008A124E" w:rsidRDefault="008A124E">
                  <w:pPr>
                    <w:autoSpaceDE w:val="0"/>
                    <w:autoSpaceDN w:val="0"/>
                    <w:adjustRightInd w:val="0"/>
                    <w:jc w:val="center"/>
                  </w:pPr>
                  <w:r>
                    <w:t>17</w:t>
                  </w:r>
                </w:p>
              </w:tc>
              <w:tc>
                <w:tcPr>
                  <w:tcW w:w="1060" w:type="dxa"/>
                  <w:noWrap/>
                </w:tcPr>
                <w:p w:rsidR="008A124E" w:rsidRDefault="008A124E">
                  <w:pPr>
                    <w:autoSpaceDE w:val="0"/>
                    <w:autoSpaceDN w:val="0"/>
                    <w:adjustRightInd w:val="0"/>
                    <w:jc w:val="center"/>
                  </w:pPr>
                  <w:r>
                    <w:t>25</w:t>
                  </w:r>
                </w:p>
              </w:tc>
              <w:tc>
                <w:tcPr>
                  <w:tcW w:w="1060" w:type="dxa"/>
                  <w:noWrap/>
                </w:tcPr>
                <w:p w:rsidR="008A124E" w:rsidRDefault="008A124E">
                  <w:pPr>
                    <w:autoSpaceDE w:val="0"/>
                    <w:autoSpaceDN w:val="0"/>
                    <w:adjustRightInd w:val="0"/>
                    <w:jc w:val="center"/>
                  </w:pPr>
                  <w:r>
                    <w:t>40</w:t>
                  </w:r>
                </w:p>
              </w:tc>
              <w:tc>
                <w:tcPr>
                  <w:tcW w:w="1060" w:type="dxa"/>
                  <w:noWrap/>
                </w:tcPr>
                <w:p w:rsidR="008A124E" w:rsidRDefault="008A124E">
                  <w:pPr>
                    <w:autoSpaceDE w:val="0"/>
                    <w:autoSpaceDN w:val="0"/>
                    <w:adjustRightInd w:val="0"/>
                    <w:jc w:val="center"/>
                  </w:pPr>
                  <w:r>
                    <w:t>30</w:t>
                  </w:r>
                </w:p>
              </w:tc>
            </w:tr>
          </w:tbl>
          <w:p w:rsidR="008A124E" w:rsidRDefault="008A124E">
            <w:pPr>
              <w:jc w:val="both"/>
              <w:rPr>
                <w:bCs/>
              </w:rPr>
            </w:pPr>
          </w:p>
        </w:tc>
        <w:tc>
          <w:tcPr>
            <w:tcW w:w="469" w:type="pct"/>
            <w:gridSpan w:val="3"/>
          </w:tcPr>
          <w:p w:rsidR="008A124E" w:rsidRDefault="008A124E">
            <w:pPr>
              <w:jc w:val="center"/>
            </w:pPr>
            <w:r>
              <w:t>CO2</w:t>
            </w:r>
          </w:p>
        </w:tc>
        <w:tc>
          <w:tcPr>
            <w:tcW w:w="428" w:type="pct"/>
            <w:gridSpan w:val="2"/>
          </w:tcPr>
          <w:p w:rsidR="008A124E" w:rsidRDefault="008A124E">
            <w:pPr>
              <w:jc w:val="center"/>
            </w:pPr>
            <w:r>
              <w:t>A</w:t>
            </w:r>
          </w:p>
        </w:tc>
        <w:tc>
          <w:tcPr>
            <w:tcW w:w="382" w:type="pct"/>
            <w:gridSpan w:val="2"/>
          </w:tcPr>
          <w:p w:rsidR="008A124E" w:rsidRDefault="008A124E">
            <w:pPr>
              <w:jc w:val="center"/>
            </w:pPr>
            <w:r>
              <w:t>6</w:t>
            </w:r>
          </w:p>
        </w:tc>
      </w:tr>
      <w:tr w:rsidR="008A124E" w:rsidTr="008A124E">
        <w:trPr>
          <w:trHeight w:val="90"/>
        </w:trPr>
        <w:tc>
          <w:tcPr>
            <w:tcW w:w="255" w:type="pct"/>
          </w:tcPr>
          <w:p w:rsidR="008A124E" w:rsidRDefault="008A124E"/>
        </w:tc>
        <w:tc>
          <w:tcPr>
            <w:tcW w:w="188" w:type="pct"/>
          </w:tcPr>
          <w:p w:rsidR="008A124E" w:rsidRDefault="008A124E">
            <w:pPr>
              <w:jc w:val="center"/>
            </w:pPr>
          </w:p>
        </w:tc>
        <w:tc>
          <w:tcPr>
            <w:tcW w:w="3278" w:type="pct"/>
          </w:tcPr>
          <w:p w:rsidR="008A124E" w:rsidRDefault="008A124E">
            <w:pPr>
              <w:jc w:val="center"/>
            </w:pPr>
            <w:r>
              <w:rPr>
                <w:b/>
                <w:bCs/>
              </w:rPr>
              <w:t>(OR)</w:t>
            </w: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8A124E">
        <w:trPr>
          <w:trHeight w:val="1261"/>
        </w:trPr>
        <w:tc>
          <w:tcPr>
            <w:tcW w:w="255" w:type="pct"/>
          </w:tcPr>
          <w:p w:rsidR="008A124E" w:rsidRDefault="008A124E">
            <w:pPr>
              <w:jc w:val="center"/>
            </w:pPr>
            <w:r>
              <w:lastRenderedPageBreak/>
              <w:t>4.</w:t>
            </w:r>
          </w:p>
        </w:tc>
        <w:tc>
          <w:tcPr>
            <w:tcW w:w="188" w:type="pct"/>
          </w:tcPr>
          <w:p w:rsidR="008A124E" w:rsidRDefault="008A124E">
            <w:pPr>
              <w:jc w:val="center"/>
            </w:pPr>
            <w:r>
              <w:t>a.</w:t>
            </w:r>
          </w:p>
        </w:tc>
        <w:tc>
          <w:tcPr>
            <w:tcW w:w="3278" w:type="pct"/>
          </w:tcPr>
          <w:p w:rsidR="008A124E" w:rsidRDefault="008A124E" w:rsidP="008A124E">
            <w:pPr>
              <w:jc w:val="both"/>
            </w:pPr>
            <w:r>
              <w:t xml:space="preserve">The daily wages of a </w:t>
            </w:r>
            <w:proofErr w:type="spellStart"/>
            <w:r>
              <w:t>labourer</w:t>
            </w:r>
            <w:proofErr w:type="spellEnd"/>
            <w:r>
              <w:t xml:space="preserve"> are given below. Determine the quartile deviation and coefficient of quartile deviation.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3"/>
              <w:gridCol w:w="840"/>
              <w:gridCol w:w="1060"/>
              <w:gridCol w:w="1060"/>
              <w:gridCol w:w="1060"/>
              <w:gridCol w:w="1060"/>
            </w:tblGrid>
            <w:tr w:rsidR="008A124E" w:rsidTr="008A124E">
              <w:tc>
                <w:tcPr>
                  <w:tcW w:w="1403" w:type="dxa"/>
                  <w:noWrap/>
                </w:tcPr>
                <w:p w:rsidR="008A124E" w:rsidRDefault="008A124E">
                  <w:pPr>
                    <w:autoSpaceDE w:val="0"/>
                    <w:autoSpaceDN w:val="0"/>
                    <w:adjustRightInd w:val="0"/>
                  </w:pPr>
                  <w:r>
                    <w:t>Wages (</w:t>
                  </w:r>
                  <w:proofErr w:type="spellStart"/>
                  <w:r>
                    <w:t>Rs</w:t>
                  </w:r>
                  <w:proofErr w:type="spellEnd"/>
                  <w:r>
                    <w:t>.)</w:t>
                  </w:r>
                </w:p>
              </w:tc>
              <w:tc>
                <w:tcPr>
                  <w:tcW w:w="840" w:type="dxa"/>
                  <w:noWrap/>
                </w:tcPr>
                <w:p w:rsidR="008A124E" w:rsidRDefault="008A124E">
                  <w:pPr>
                    <w:autoSpaceDE w:val="0"/>
                    <w:autoSpaceDN w:val="0"/>
                    <w:adjustRightInd w:val="0"/>
                    <w:rPr>
                      <w:sz w:val="22"/>
                      <w:szCs w:val="22"/>
                    </w:rPr>
                  </w:pPr>
                  <w:r>
                    <w:rPr>
                      <w:sz w:val="22"/>
                      <w:szCs w:val="22"/>
                    </w:rPr>
                    <w:t>0 - 100</w:t>
                  </w:r>
                </w:p>
              </w:tc>
              <w:tc>
                <w:tcPr>
                  <w:tcW w:w="1060" w:type="dxa"/>
                  <w:noWrap/>
                </w:tcPr>
                <w:p w:rsidR="008A124E" w:rsidRDefault="008A124E">
                  <w:pPr>
                    <w:autoSpaceDE w:val="0"/>
                    <w:autoSpaceDN w:val="0"/>
                    <w:adjustRightInd w:val="0"/>
                    <w:rPr>
                      <w:sz w:val="22"/>
                      <w:szCs w:val="22"/>
                    </w:rPr>
                  </w:pPr>
                  <w:r>
                    <w:rPr>
                      <w:sz w:val="22"/>
                      <w:szCs w:val="22"/>
                    </w:rPr>
                    <w:t>100 - 200</w:t>
                  </w:r>
                </w:p>
              </w:tc>
              <w:tc>
                <w:tcPr>
                  <w:tcW w:w="1060" w:type="dxa"/>
                  <w:noWrap/>
                </w:tcPr>
                <w:p w:rsidR="008A124E" w:rsidRDefault="008A124E">
                  <w:pPr>
                    <w:autoSpaceDE w:val="0"/>
                    <w:autoSpaceDN w:val="0"/>
                    <w:adjustRightInd w:val="0"/>
                    <w:rPr>
                      <w:sz w:val="22"/>
                      <w:szCs w:val="22"/>
                    </w:rPr>
                  </w:pPr>
                  <w:r>
                    <w:rPr>
                      <w:sz w:val="22"/>
                      <w:szCs w:val="22"/>
                    </w:rPr>
                    <w:t>200 - 300</w:t>
                  </w:r>
                </w:p>
              </w:tc>
              <w:tc>
                <w:tcPr>
                  <w:tcW w:w="1060" w:type="dxa"/>
                  <w:noWrap/>
                </w:tcPr>
                <w:p w:rsidR="008A124E" w:rsidRDefault="008A124E">
                  <w:pPr>
                    <w:autoSpaceDE w:val="0"/>
                    <w:autoSpaceDN w:val="0"/>
                    <w:adjustRightInd w:val="0"/>
                    <w:rPr>
                      <w:sz w:val="22"/>
                      <w:szCs w:val="22"/>
                    </w:rPr>
                  </w:pPr>
                  <w:r>
                    <w:rPr>
                      <w:sz w:val="22"/>
                      <w:szCs w:val="22"/>
                    </w:rPr>
                    <w:t>300 - 400</w:t>
                  </w:r>
                </w:p>
              </w:tc>
              <w:tc>
                <w:tcPr>
                  <w:tcW w:w="1060" w:type="dxa"/>
                  <w:noWrap/>
                </w:tcPr>
                <w:p w:rsidR="008A124E" w:rsidRDefault="008A124E">
                  <w:pPr>
                    <w:autoSpaceDE w:val="0"/>
                    <w:autoSpaceDN w:val="0"/>
                    <w:adjustRightInd w:val="0"/>
                    <w:rPr>
                      <w:sz w:val="22"/>
                      <w:szCs w:val="22"/>
                    </w:rPr>
                  </w:pPr>
                  <w:r>
                    <w:rPr>
                      <w:sz w:val="22"/>
                      <w:szCs w:val="22"/>
                    </w:rPr>
                    <w:t>400 - 500</w:t>
                  </w:r>
                </w:p>
              </w:tc>
            </w:tr>
            <w:tr w:rsidR="008A124E" w:rsidTr="008A124E">
              <w:tc>
                <w:tcPr>
                  <w:tcW w:w="1403" w:type="dxa"/>
                  <w:noWrap/>
                </w:tcPr>
                <w:p w:rsidR="008A124E" w:rsidRDefault="008A124E">
                  <w:pPr>
                    <w:autoSpaceDE w:val="0"/>
                    <w:autoSpaceDN w:val="0"/>
                    <w:adjustRightInd w:val="0"/>
                    <w:jc w:val="center"/>
                  </w:pPr>
                  <w:r>
                    <w:t>No. of days</w:t>
                  </w:r>
                </w:p>
              </w:tc>
              <w:tc>
                <w:tcPr>
                  <w:tcW w:w="840" w:type="dxa"/>
                  <w:noWrap/>
                </w:tcPr>
                <w:p w:rsidR="008A124E" w:rsidRDefault="008A124E">
                  <w:pPr>
                    <w:autoSpaceDE w:val="0"/>
                    <w:autoSpaceDN w:val="0"/>
                    <w:adjustRightInd w:val="0"/>
                    <w:jc w:val="center"/>
                  </w:pPr>
                  <w:r>
                    <w:t>5</w:t>
                  </w:r>
                </w:p>
              </w:tc>
              <w:tc>
                <w:tcPr>
                  <w:tcW w:w="1060" w:type="dxa"/>
                  <w:noWrap/>
                </w:tcPr>
                <w:p w:rsidR="008A124E" w:rsidRDefault="008A124E">
                  <w:pPr>
                    <w:autoSpaceDE w:val="0"/>
                    <w:autoSpaceDN w:val="0"/>
                    <w:adjustRightInd w:val="0"/>
                    <w:jc w:val="center"/>
                  </w:pPr>
                  <w:r>
                    <w:t>8</w:t>
                  </w:r>
                </w:p>
              </w:tc>
              <w:tc>
                <w:tcPr>
                  <w:tcW w:w="1060" w:type="dxa"/>
                  <w:noWrap/>
                </w:tcPr>
                <w:p w:rsidR="008A124E" w:rsidRDefault="008A124E">
                  <w:pPr>
                    <w:autoSpaceDE w:val="0"/>
                    <w:autoSpaceDN w:val="0"/>
                    <w:adjustRightInd w:val="0"/>
                    <w:jc w:val="center"/>
                  </w:pPr>
                  <w:r>
                    <w:t>21</w:t>
                  </w:r>
                </w:p>
              </w:tc>
              <w:tc>
                <w:tcPr>
                  <w:tcW w:w="1060" w:type="dxa"/>
                  <w:noWrap/>
                </w:tcPr>
                <w:p w:rsidR="008A124E" w:rsidRDefault="008A124E">
                  <w:pPr>
                    <w:autoSpaceDE w:val="0"/>
                    <w:autoSpaceDN w:val="0"/>
                    <w:adjustRightInd w:val="0"/>
                    <w:jc w:val="center"/>
                  </w:pPr>
                  <w:r>
                    <w:t>12</w:t>
                  </w:r>
                </w:p>
              </w:tc>
              <w:tc>
                <w:tcPr>
                  <w:tcW w:w="1060" w:type="dxa"/>
                  <w:noWrap/>
                </w:tcPr>
                <w:p w:rsidR="008A124E" w:rsidRDefault="008A124E">
                  <w:pPr>
                    <w:autoSpaceDE w:val="0"/>
                    <w:autoSpaceDN w:val="0"/>
                    <w:adjustRightInd w:val="0"/>
                    <w:jc w:val="center"/>
                  </w:pPr>
                  <w:r>
                    <w:t>6</w:t>
                  </w:r>
                </w:p>
              </w:tc>
            </w:tr>
          </w:tbl>
          <w:p w:rsidR="008A124E" w:rsidRDefault="008A124E"/>
        </w:tc>
        <w:tc>
          <w:tcPr>
            <w:tcW w:w="469" w:type="pct"/>
            <w:gridSpan w:val="3"/>
          </w:tcPr>
          <w:p w:rsidR="008A124E" w:rsidRDefault="008A124E">
            <w:pPr>
              <w:jc w:val="center"/>
            </w:pPr>
            <w:r>
              <w:t>CO3</w:t>
            </w:r>
          </w:p>
        </w:tc>
        <w:tc>
          <w:tcPr>
            <w:tcW w:w="428" w:type="pct"/>
            <w:gridSpan w:val="2"/>
          </w:tcPr>
          <w:p w:rsidR="008A124E" w:rsidRDefault="008A124E">
            <w:pPr>
              <w:jc w:val="center"/>
            </w:pPr>
            <w:r>
              <w:t>A</w:t>
            </w:r>
          </w:p>
        </w:tc>
        <w:tc>
          <w:tcPr>
            <w:tcW w:w="382" w:type="pct"/>
            <w:gridSpan w:val="2"/>
          </w:tcPr>
          <w:p w:rsidR="008A124E" w:rsidRDefault="008A124E">
            <w:pPr>
              <w:jc w:val="center"/>
            </w:pPr>
            <w:r>
              <w:t>12</w:t>
            </w:r>
          </w:p>
        </w:tc>
      </w:tr>
      <w:tr w:rsidR="008A124E" w:rsidTr="003C1BBC">
        <w:trPr>
          <w:trHeight w:val="845"/>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pPr>
              <w:jc w:val="both"/>
              <w:rPr>
                <w:bCs/>
              </w:rPr>
            </w:pPr>
            <w:r>
              <w:rPr>
                <w:bCs/>
              </w:rPr>
              <w:t>Compute the mean deviation and its coefficient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9"/>
              <w:gridCol w:w="456"/>
              <w:gridCol w:w="456"/>
              <w:gridCol w:w="456"/>
              <w:gridCol w:w="456"/>
              <w:gridCol w:w="456"/>
            </w:tblGrid>
            <w:tr w:rsidR="008A124E" w:rsidTr="008A124E">
              <w:tc>
                <w:tcPr>
                  <w:tcW w:w="1229" w:type="dxa"/>
                  <w:noWrap/>
                  <w:vAlign w:val="center"/>
                </w:tcPr>
                <w:p w:rsidR="008A124E" w:rsidRDefault="008A124E">
                  <w:pPr>
                    <w:spacing w:after="10"/>
                    <w:jc w:val="center"/>
                  </w:pPr>
                  <w:r>
                    <w:t>Values</w:t>
                  </w:r>
                </w:p>
              </w:tc>
              <w:tc>
                <w:tcPr>
                  <w:tcW w:w="456" w:type="dxa"/>
                  <w:noWrap/>
                  <w:vAlign w:val="center"/>
                </w:tcPr>
                <w:p w:rsidR="008A124E" w:rsidRDefault="008A124E">
                  <w:pPr>
                    <w:spacing w:after="10"/>
                    <w:jc w:val="center"/>
                  </w:pPr>
                  <w:r>
                    <w:t>10</w:t>
                  </w:r>
                </w:p>
              </w:tc>
              <w:tc>
                <w:tcPr>
                  <w:tcW w:w="456" w:type="dxa"/>
                  <w:noWrap/>
                  <w:vAlign w:val="center"/>
                </w:tcPr>
                <w:p w:rsidR="008A124E" w:rsidRDefault="008A124E">
                  <w:pPr>
                    <w:spacing w:after="10"/>
                    <w:jc w:val="center"/>
                  </w:pPr>
                  <w:r>
                    <w:t>11</w:t>
                  </w:r>
                </w:p>
              </w:tc>
              <w:tc>
                <w:tcPr>
                  <w:tcW w:w="456" w:type="dxa"/>
                  <w:noWrap/>
                  <w:vAlign w:val="center"/>
                </w:tcPr>
                <w:p w:rsidR="008A124E" w:rsidRDefault="008A124E">
                  <w:pPr>
                    <w:spacing w:after="10"/>
                    <w:jc w:val="center"/>
                  </w:pPr>
                  <w:r>
                    <w:t>12</w:t>
                  </w:r>
                </w:p>
              </w:tc>
              <w:tc>
                <w:tcPr>
                  <w:tcW w:w="456" w:type="dxa"/>
                  <w:noWrap/>
                  <w:vAlign w:val="center"/>
                </w:tcPr>
                <w:p w:rsidR="008A124E" w:rsidRDefault="008A124E">
                  <w:pPr>
                    <w:spacing w:after="10"/>
                    <w:jc w:val="center"/>
                  </w:pPr>
                  <w:r>
                    <w:t>13</w:t>
                  </w:r>
                </w:p>
              </w:tc>
              <w:tc>
                <w:tcPr>
                  <w:tcW w:w="456" w:type="dxa"/>
                  <w:noWrap/>
                  <w:vAlign w:val="center"/>
                </w:tcPr>
                <w:p w:rsidR="008A124E" w:rsidRDefault="008A124E">
                  <w:pPr>
                    <w:spacing w:after="10"/>
                    <w:jc w:val="center"/>
                  </w:pPr>
                  <w:r>
                    <w:t>14</w:t>
                  </w:r>
                </w:p>
              </w:tc>
            </w:tr>
            <w:tr w:rsidR="008A124E" w:rsidTr="008A124E">
              <w:tc>
                <w:tcPr>
                  <w:tcW w:w="1229" w:type="dxa"/>
                  <w:noWrap/>
                  <w:vAlign w:val="center"/>
                </w:tcPr>
                <w:p w:rsidR="008A124E" w:rsidRDefault="008A124E">
                  <w:pPr>
                    <w:spacing w:after="10"/>
                    <w:jc w:val="center"/>
                  </w:pPr>
                  <w:r>
                    <w:t>Frequency</w:t>
                  </w:r>
                </w:p>
              </w:tc>
              <w:tc>
                <w:tcPr>
                  <w:tcW w:w="456" w:type="dxa"/>
                  <w:noWrap/>
                  <w:vAlign w:val="center"/>
                </w:tcPr>
                <w:p w:rsidR="008A124E" w:rsidRDefault="008A124E">
                  <w:pPr>
                    <w:spacing w:after="10"/>
                    <w:jc w:val="center"/>
                  </w:pPr>
                  <w:r>
                    <w:t>3</w:t>
                  </w:r>
                </w:p>
              </w:tc>
              <w:tc>
                <w:tcPr>
                  <w:tcW w:w="456" w:type="dxa"/>
                  <w:noWrap/>
                  <w:vAlign w:val="center"/>
                </w:tcPr>
                <w:p w:rsidR="008A124E" w:rsidRDefault="008A124E">
                  <w:pPr>
                    <w:spacing w:after="10"/>
                    <w:jc w:val="center"/>
                  </w:pPr>
                  <w:r>
                    <w:t>12</w:t>
                  </w:r>
                </w:p>
              </w:tc>
              <w:tc>
                <w:tcPr>
                  <w:tcW w:w="456" w:type="dxa"/>
                  <w:noWrap/>
                  <w:vAlign w:val="center"/>
                </w:tcPr>
                <w:p w:rsidR="008A124E" w:rsidRDefault="008A124E">
                  <w:pPr>
                    <w:spacing w:after="10"/>
                    <w:jc w:val="center"/>
                  </w:pPr>
                  <w:r>
                    <w:t>18</w:t>
                  </w:r>
                </w:p>
              </w:tc>
              <w:tc>
                <w:tcPr>
                  <w:tcW w:w="456" w:type="dxa"/>
                  <w:noWrap/>
                  <w:vAlign w:val="center"/>
                </w:tcPr>
                <w:p w:rsidR="008A124E" w:rsidRDefault="008A124E">
                  <w:pPr>
                    <w:spacing w:after="10"/>
                    <w:jc w:val="center"/>
                  </w:pPr>
                  <w:r>
                    <w:t>12</w:t>
                  </w:r>
                </w:p>
              </w:tc>
              <w:tc>
                <w:tcPr>
                  <w:tcW w:w="456" w:type="dxa"/>
                  <w:noWrap/>
                  <w:vAlign w:val="center"/>
                </w:tcPr>
                <w:p w:rsidR="008A124E" w:rsidRDefault="008A124E">
                  <w:pPr>
                    <w:spacing w:after="10"/>
                    <w:jc w:val="center"/>
                  </w:pPr>
                  <w:r>
                    <w:t>3</w:t>
                  </w:r>
                </w:p>
              </w:tc>
            </w:tr>
          </w:tbl>
          <w:p w:rsidR="008A124E" w:rsidRDefault="008A124E">
            <w:pPr>
              <w:jc w:val="both"/>
              <w:rPr>
                <w:bCs/>
              </w:rPr>
            </w:pPr>
          </w:p>
        </w:tc>
        <w:tc>
          <w:tcPr>
            <w:tcW w:w="469" w:type="pct"/>
            <w:gridSpan w:val="3"/>
          </w:tcPr>
          <w:p w:rsidR="008A124E" w:rsidRDefault="008A124E">
            <w:pPr>
              <w:jc w:val="center"/>
            </w:pPr>
            <w:r>
              <w:t>CO3</w:t>
            </w:r>
          </w:p>
        </w:tc>
        <w:tc>
          <w:tcPr>
            <w:tcW w:w="428" w:type="pct"/>
            <w:gridSpan w:val="2"/>
          </w:tcPr>
          <w:p w:rsidR="008A124E" w:rsidRDefault="008A124E">
            <w:pPr>
              <w:jc w:val="center"/>
            </w:pPr>
            <w:r>
              <w:t>A</w:t>
            </w:r>
          </w:p>
        </w:tc>
        <w:tc>
          <w:tcPr>
            <w:tcW w:w="382" w:type="pct"/>
            <w:gridSpan w:val="2"/>
          </w:tcPr>
          <w:p w:rsidR="008A124E" w:rsidRDefault="008A124E">
            <w:pPr>
              <w:jc w:val="center"/>
            </w:pPr>
            <w:r>
              <w:t>8</w:t>
            </w:r>
          </w:p>
        </w:tc>
      </w:tr>
      <w:tr w:rsidR="008A124E" w:rsidTr="003C1BBC">
        <w:trPr>
          <w:trHeight w:val="70"/>
        </w:trPr>
        <w:tc>
          <w:tcPr>
            <w:tcW w:w="255" w:type="pct"/>
          </w:tcPr>
          <w:p w:rsidR="008A124E" w:rsidRDefault="008A124E">
            <w:pPr>
              <w:jc w:val="center"/>
            </w:pPr>
          </w:p>
        </w:tc>
        <w:tc>
          <w:tcPr>
            <w:tcW w:w="188" w:type="pct"/>
          </w:tcPr>
          <w:p w:rsidR="008A124E" w:rsidRDefault="008A124E">
            <w:pPr>
              <w:jc w:val="center"/>
            </w:pPr>
          </w:p>
        </w:tc>
        <w:tc>
          <w:tcPr>
            <w:tcW w:w="3278" w:type="pct"/>
          </w:tcPr>
          <w:p w:rsidR="008A124E" w:rsidRDefault="008A124E">
            <w:pPr>
              <w:jc w:val="center"/>
            </w:pP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8A124E">
        <w:trPr>
          <w:trHeight w:val="397"/>
        </w:trPr>
        <w:tc>
          <w:tcPr>
            <w:tcW w:w="255" w:type="pct"/>
          </w:tcPr>
          <w:p w:rsidR="008A124E" w:rsidRDefault="008A124E">
            <w:pPr>
              <w:jc w:val="center"/>
            </w:pPr>
            <w:r>
              <w:t>5.</w:t>
            </w:r>
          </w:p>
        </w:tc>
        <w:tc>
          <w:tcPr>
            <w:tcW w:w="188" w:type="pct"/>
          </w:tcPr>
          <w:p w:rsidR="008A124E" w:rsidRDefault="008A124E">
            <w:pPr>
              <w:jc w:val="center"/>
            </w:pPr>
            <w:r>
              <w:t>a.</w:t>
            </w:r>
          </w:p>
        </w:tc>
        <w:tc>
          <w:tcPr>
            <w:tcW w:w="3278" w:type="pct"/>
          </w:tcPr>
          <w:p w:rsidR="008A124E" w:rsidRDefault="008A124E" w:rsidP="008A124E">
            <w:pPr>
              <w:autoSpaceDE w:val="0"/>
              <w:autoSpaceDN w:val="0"/>
              <w:adjustRightInd w:val="0"/>
              <w:spacing w:after="10"/>
              <w:jc w:val="both"/>
            </w:pPr>
            <w:r>
              <w:t>The following data were obtained while observing the life span of a few neon lights of a company. Calculate the standard deviation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3"/>
              <w:gridCol w:w="656"/>
              <w:gridCol w:w="656"/>
              <w:gridCol w:w="776"/>
              <w:gridCol w:w="896"/>
              <w:gridCol w:w="896"/>
            </w:tblGrid>
            <w:tr w:rsidR="008A124E" w:rsidTr="008A124E">
              <w:tc>
                <w:tcPr>
                  <w:tcW w:w="2083" w:type="dxa"/>
                  <w:noWrap/>
                  <w:vAlign w:val="center"/>
                </w:tcPr>
                <w:p w:rsidR="008A124E" w:rsidRDefault="008A124E">
                  <w:pPr>
                    <w:spacing w:after="10"/>
                    <w:jc w:val="center"/>
                  </w:pPr>
                  <w:r>
                    <w:t>Life span (Years)</w:t>
                  </w:r>
                </w:p>
              </w:tc>
              <w:tc>
                <w:tcPr>
                  <w:tcW w:w="656" w:type="dxa"/>
                  <w:noWrap/>
                  <w:vAlign w:val="center"/>
                </w:tcPr>
                <w:p w:rsidR="008A124E" w:rsidRDefault="008A124E">
                  <w:pPr>
                    <w:spacing w:after="10"/>
                    <w:jc w:val="center"/>
                  </w:pPr>
                  <w:r>
                    <w:t>4 - 6</w:t>
                  </w:r>
                </w:p>
              </w:tc>
              <w:tc>
                <w:tcPr>
                  <w:tcW w:w="656" w:type="dxa"/>
                  <w:noWrap/>
                  <w:vAlign w:val="center"/>
                </w:tcPr>
                <w:p w:rsidR="008A124E" w:rsidRDefault="008A124E">
                  <w:pPr>
                    <w:spacing w:after="10"/>
                    <w:jc w:val="center"/>
                  </w:pPr>
                  <w:r>
                    <w:t>6 - 8</w:t>
                  </w:r>
                </w:p>
              </w:tc>
              <w:tc>
                <w:tcPr>
                  <w:tcW w:w="776" w:type="dxa"/>
                  <w:noWrap/>
                  <w:vAlign w:val="center"/>
                </w:tcPr>
                <w:p w:rsidR="008A124E" w:rsidRDefault="008A124E">
                  <w:pPr>
                    <w:spacing w:after="10"/>
                    <w:jc w:val="center"/>
                  </w:pPr>
                  <w:r>
                    <w:t>8 - 10</w:t>
                  </w:r>
                </w:p>
              </w:tc>
              <w:tc>
                <w:tcPr>
                  <w:tcW w:w="896" w:type="dxa"/>
                  <w:noWrap/>
                  <w:vAlign w:val="center"/>
                </w:tcPr>
                <w:p w:rsidR="008A124E" w:rsidRDefault="008A124E">
                  <w:pPr>
                    <w:spacing w:after="10"/>
                    <w:jc w:val="center"/>
                  </w:pPr>
                  <w:r>
                    <w:t>10 - 12</w:t>
                  </w:r>
                </w:p>
              </w:tc>
              <w:tc>
                <w:tcPr>
                  <w:tcW w:w="896" w:type="dxa"/>
                  <w:noWrap/>
                  <w:vAlign w:val="center"/>
                </w:tcPr>
                <w:p w:rsidR="008A124E" w:rsidRDefault="008A124E">
                  <w:pPr>
                    <w:spacing w:after="10"/>
                    <w:jc w:val="center"/>
                  </w:pPr>
                  <w:r>
                    <w:t>12 - 14</w:t>
                  </w:r>
                </w:p>
              </w:tc>
            </w:tr>
            <w:tr w:rsidR="008A124E" w:rsidTr="008A124E">
              <w:tc>
                <w:tcPr>
                  <w:tcW w:w="2083" w:type="dxa"/>
                  <w:noWrap/>
                  <w:vAlign w:val="center"/>
                </w:tcPr>
                <w:p w:rsidR="008A124E" w:rsidRDefault="008A124E">
                  <w:pPr>
                    <w:spacing w:after="10"/>
                    <w:jc w:val="center"/>
                  </w:pPr>
                  <w:r>
                    <w:t xml:space="preserve">No. of Neon Lights </w:t>
                  </w:r>
                </w:p>
              </w:tc>
              <w:tc>
                <w:tcPr>
                  <w:tcW w:w="656" w:type="dxa"/>
                  <w:noWrap/>
                  <w:vAlign w:val="center"/>
                </w:tcPr>
                <w:p w:rsidR="008A124E" w:rsidRDefault="008A124E">
                  <w:pPr>
                    <w:spacing w:after="10"/>
                    <w:jc w:val="center"/>
                  </w:pPr>
                  <w:r>
                    <w:t>10</w:t>
                  </w:r>
                </w:p>
              </w:tc>
              <w:tc>
                <w:tcPr>
                  <w:tcW w:w="656" w:type="dxa"/>
                  <w:noWrap/>
                  <w:vAlign w:val="center"/>
                </w:tcPr>
                <w:p w:rsidR="008A124E" w:rsidRDefault="008A124E">
                  <w:pPr>
                    <w:spacing w:after="10"/>
                    <w:jc w:val="center"/>
                  </w:pPr>
                  <w:r>
                    <w:t>17</w:t>
                  </w:r>
                </w:p>
              </w:tc>
              <w:tc>
                <w:tcPr>
                  <w:tcW w:w="776" w:type="dxa"/>
                  <w:noWrap/>
                  <w:vAlign w:val="center"/>
                </w:tcPr>
                <w:p w:rsidR="008A124E" w:rsidRDefault="008A124E">
                  <w:pPr>
                    <w:spacing w:after="10"/>
                    <w:jc w:val="center"/>
                  </w:pPr>
                  <w:r>
                    <w:t>32</w:t>
                  </w:r>
                </w:p>
              </w:tc>
              <w:tc>
                <w:tcPr>
                  <w:tcW w:w="896" w:type="dxa"/>
                  <w:noWrap/>
                  <w:vAlign w:val="center"/>
                </w:tcPr>
                <w:p w:rsidR="008A124E" w:rsidRDefault="008A124E">
                  <w:pPr>
                    <w:spacing w:after="10"/>
                    <w:jc w:val="center"/>
                  </w:pPr>
                  <w:r>
                    <w:t>21</w:t>
                  </w:r>
                </w:p>
              </w:tc>
              <w:tc>
                <w:tcPr>
                  <w:tcW w:w="896" w:type="dxa"/>
                  <w:noWrap/>
                  <w:vAlign w:val="center"/>
                </w:tcPr>
                <w:p w:rsidR="008A124E" w:rsidRDefault="008A124E">
                  <w:pPr>
                    <w:spacing w:after="10"/>
                    <w:jc w:val="center"/>
                  </w:pPr>
                  <w:r>
                    <w:t>20</w:t>
                  </w:r>
                </w:p>
              </w:tc>
            </w:tr>
          </w:tbl>
          <w:p w:rsidR="008A124E" w:rsidRDefault="008A124E"/>
        </w:tc>
        <w:tc>
          <w:tcPr>
            <w:tcW w:w="469" w:type="pct"/>
            <w:gridSpan w:val="3"/>
          </w:tcPr>
          <w:p w:rsidR="008A124E" w:rsidRDefault="008A124E">
            <w:pPr>
              <w:jc w:val="center"/>
            </w:pPr>
            <w:r>
              <w:t>CO3</w:t>
            </w:r>
          </w:p>
        </w:tc>
        <w:tc>
          <w:tcPr>
            <w:tcW w:w="428" w:type="pct"/>
            <w:gridSpan w:val="2"/>
          </w:tcPr>
          <w:p w:rsidR="008A124E" w:rsidRDefault="008A124E">
            <w:pPr>
              <w:jc w:val="center"/>
            </w:pPr>
            <w:r>
              <w:t>E</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tc>
        <w:tc>
          <w:tcPr>
            <w:tcW w:w="188" w:type="pct"/>
          </w:tcPr>
          <w:p w:rsidR="008A124E" w:rsidRDefault="008A124E">
            <w:pPr>
              <w:jc w:val="center"/>
            </w:pPr>
            <w:r>
              <w:t>b.</w:t>
            </w:r>
          </w:p>
        </w:tc>
        <w:tc>
          <w:tcPr>
            <w:tcW w:w="3278" w:type="pct"/>
          </w:tcPr>
          <w:p w:rsidR="008A124E" w:rsidRDefault="008A124E">
            <w:pPr>
              <w:spacing w:after="20"/>
              <w:jc w:val="both"/>
            </w:pPr>
            <w:r>
              <w:t>Particulars regarding income of two village are given below:</w:t>
            </w:r>
          </w:p>
          <w:tbl>
            <w:tblPr>
              <w:tblStyle w:val="TableGrid"/>
              <w:tblW w:w="0" w:type="auto"/>
              <w:tblLayout w:type="fixed"/>
              <w:tblLook w:val="04A0" w:firstRow="1" w:lastRow="0" w:firstColumn="1" w:lastColumn="0" w:noHBand="0" w:noVBand="1"/>
            </w:tblPr>
            <w:tblGrid>
              <w:gridCol w:w="2109"/>
              <w:gridCol w:w="1156"/>
              <w:gridCol w:w="1143"/>
            </w:tblGrid>
            <w:tr w:rsidR="008A124E" w:rsidTr="008A124E">
              <w:tc>
                <w:tcPr>
                  <w:tcW w:w="2109" w:type="dxa"/>
                </w:tcPr>
                <w:p w:rsidR="008A124E" w:rsidRDefault="008A124E">
                  <w:pPr>
                    <w:spacing w:after="20"/>
                    <w:jc w:val="both"/>
                  </w:pPr>
                </w:p>
              </w:tc>
              <w:tc>
                <w:tcPr>
                  <w:tcW w:w="1156" w:type="dxa"/>
                </w:tcPr>
                <w:p w:rsidR="008A124E" w:rsidRDefault="008A124E">
                  <w:pPr>
                    <w:spacing w:after="20"/>
                    <w:jc w:val="both"/>
                  </w:pPr>
                  <w:r>
                    <w:t>Village A</w:t>
                  </w:r>
                </w:p>
              </w:tc>
              <w:tc>
                <w:tcPr>
                  <w:tcW w:w="1143" w:type="dxa"/>
                </w:tcPr>
                <w:p w:rsidR="008A124E" w:rsidRDefault="008A124E">
                  <w:pPr>
                    <w:spacing w:after="20"/>
                    <w:jc w:val="both"/>
                  </w:pPr>
                  <w:r>
                    <w:t>Village B</w:t>
                  </w:r>
                </w:p>
              </w:tc>
            </w:tr>
            <w:tr w:rsidR="008A124E" w:rsidTr="008A124E">
              <w:tc>
                <w:tcPr>
                  <w:tcW w:w="2109" w:type="dxa"/>
                </w:tcPr>
                <w:p w:rsidR="008A124E" w:rsidRDefault="008A124E">
                  <w:pPr>
                    <w:spacing w:after="20"/>
                    <w:jc w:val="both"/>
                  </w:pPr>
                  <w:r>
                    <w:t>Number of people</w:t>
                  </w:r>
                </w:p>
              </w:tc>
              <w:tc>
                <w:tcPr>
                  <w:tcW w:w="1156" w:type="dxa"/>
                </w:tcPr>
                <w:p w:rsidR="008A124E" w:rsidRDefault="008A124E">
                  <w:pPr>
                    <w:spacing w:after="20"/>
                    <w:jc w:val="both"/>
                  </w:pPr>
                  <w:r>
                    <w:t>600</w:t>
                  </w:r>
                </w:p>
              </w:tc>
              <w:tc>
                <w:tcPr>
                  <w:tcW w:w="1143" w:type="dxa"/>
                </w:tcPr>
                <w:p w:rsidR="008A124E" w:rsidRDefault="008A124E">
                  <w:pPr>
                    <w:spacing w:after="20"/>
                    <w:jc w:val="both"/>
                  </w:pPr>
                  <w:r>
                    <w:t>500</w:t>
                  </w:r>
                </w:p>
              </w:tc>
            </w:tr>
            <w:tr w:rsidR="008A124E" w:rsidTr="008A124E">
              <w:tc>
                <w:tcPr>
                  <w:tcW w:w="2109" w:type="dxa"/>
                </w:tcPr>
                <w:p w:rsidR="008A124E" w:rsidRDefault="008A124E">
                  <w:pPr>
                    <w:spacing w:after="20"/>
                    <w:jc w:val="both"/>
                  </w:pPr>
                  <w:r>
                    <w:t>Average income</w:t>
                  </w:r>
                </w:p>
              </w:tc>
              <w:tc>
                <w:tcPr>
                  <w:tcW w:w="1156" w:type="dxa"/>
                </w:tcPr>
                <w:p w:rsidR="008A124E" w:rsidRDefault="008A124E">
                  <w:pPr>
                    <w:spacing w:after="20"/>
                    <w:jc w:val="both"/>
                  </w:pPr>
                  <w:proofErr w:type="spellStart"/>
                  <w:r>
                    <w:t>Rs</w:t>
                  </w:r>
                  <w:proofErr w:type="spellEnd"/>
                  <w:r>
                    <w:t>. 175</w:t>
                  </w:r>
                </w:p>
              </w:tc>
              <w:tc>
                <w:tcPr>
                  <w:tcW w:w="1143" w:type="dxa"/>
                </w:tcPr>
                <w:p w:rsidR="008A124E" w:rsidRDefault="008A124E">
                  <w:pPr>
                    <w:spacing w:after="20"/>
                    <w:jc w:val="both"/>
                  </w:pPr>
                  <w:r>
                    <w:t>Rs.186</w:t>
                  </w:r>
                </w:p>
              </w:tc>
            </w:tr>
            <w:tr w:rsidR="008A124E" w:rsidTr="008A124E">
              <w:tc>
                <w:tcPr>
                  <w:tcW w:w="2109" w:type="dxa"/>
                </w:tcPr>
                <w:p w:rsidR="008A124E" w:rsidRDefault="008A124E">
                  <w:pPr>
                    <w:spacing w:after="20"/>
                  </w:pPr>
                  <w:r>
                    <w:t>Variance of income</w:t>
                  </w:r>
                </w:p>
              </w:tc>
              <w:tc>
                <w:tcPr>
                  <w:tcW w:w="1156" w:type="dxa"/>
                </w:tcPr>
                <w:p w:rsidR="008A124E" w:rsidRDefault="008A124E">
                  <w:pPr>
                    <w:spacing w:after="20"/>
                    <w:jc w:val="both"/>
                  </w:pPr>
                  <w:r>
                    <w:t>100</w:t>
                  </w:r>
                </w:p>
              </w:tc>
              <w:tc>
                <w:tcPr>
                  <w:tcW w:w="1143" w:type="dxa"/>
                </w:tcPr>
                <w:p w:rsidR="008A124E" w:rsidRDefault="008A124E">
                  <w:pPr>
                    <w:spacing w:after="20"/>
                    <w:jc w:val="both"/>
                  </w:pPr>
                  <w:r>
                    <w:t>81</w:t>
                  </w:r>
                </w:p>
              </w:tc>
            </w:tr>
          </w:tbl>
          <w:p w:rsidR="008A124E" w:rsidRDefault="008A124E" w:rsidP="008A124E">
            <w:pPr>
              <w:numPr>
                <w:ilvl w:val="0"/>
                <w:numId w:val="23"/>
              </w:numPr>
              <w:spacing w:after="20"/>
              <w:jc w:val="both"/>
              <w:rPr>
                <w:bCs/>
              </w:rPr>
            </w:pPr>
            <w:r>
              <w:t>In which village there is greater variability in income?</w:t>
            </w:r>
          </w:p>
          <w:p w:rsidR="008A124E" w:rsidRDefault="008A124E" w:rsidP="008A124E">
            <w:pPr>
              <w:numPr>
                <w:ilvl w:val="0"/>
                <w:numId w:val="23"/>
              </w:numPr>
              <w:spacing w:after="20"/>
              <w:jc w:val="both"/>
              <w:rPr>
                <w:bCs/>
              </w:rPr>
            </w:pPr>
            <w:r>
              <w:t>What is the total income of both the villages taken together?</w:t>
            </w:r>
          </w:p>
          <w:p w:rsidR="008A124E" w:rsidRDefault="008A124E" w:rsidP="008A124E">
            <w:pPr>
              <w:numPr>
                <w:ilvl w:val="0"/>
                <w:numId w:val="23"/>
              </w:numPr>
              <w:spacing w:after="20"/>
              <w:jc w:val="both"/>
              <w:rPr>
                <w:bCs/>
              </w:rPr>
            </w:pPr>
            <w:r>
              <w:t>What is the combined standard deviation?</w:t>
            </w:r>
          </w:p>
        </w:tc>
        <w:tc>
          <w:tcPr>
            <w:tcW w:w="469" w:type="pct"/>
            <w:gridSpan w:val="3"/>
          </w:tcPr>
          <w:p w:rsidR="008A124E" w:rsidRDefault="008A124E">
            <w:pPr>
              <w:jc w:val="center"/>
            </w:pPr>
            <w:r>
              <w:t>CO3</w:t>
            </w:r>
          </w:p>
        </w:tc>
        <w:tc>
          <w:tcPr>
            <w:tcW w:w="428" w:type="pct"/>
            <w:gridSpan w:val="2"/>
          </w:tcPr>
          <w:p w:rsidR="008A124E" w:rsidRDefault="008A124E">
            <w:pPr>
              <w:jc w:val="center"/>
            </w:pPr>
            <w:r>
              <w:t>E</w:t>
            </w:r>
          </w:p>
        </w:tc>
        <w:tc>
          <w:tcPr>
            <w:tcW w:w="382" w:type="pct"/>
            <w:gridSpan w:val="2"/>
          </w:tcPr>
          <w:p w:rsidR="008A124E" w:rsidRDefault="008A124E">
            <w:pPr>
              <w:jc w:val="center"/>
            </w:pPr>
            <w:r>
              <w:t>10</w:t>
            </w:r>
          </w:p>
        </w:tc>
      </w:tr>
      <w:tr w:rsidR="008A124E" w:rsidTr="003C1BBC">
        <w:trPr>
          <w:trHeight w:val="201"/>
        </w:trPr>
        <w:tc>
          <w:tcPr>
            <w:tcW w:w="255" w:type="pct"/>
          </w:tcPr>
          <w:p w:rsidR="008A124E" w:rsidRDefault="008A124E">
            <w:pPr>
              <w:jc w:val="center"/>
            </w:pPr>
          </w:p>
        </w:tc>
        <w:tc>
          <w:tcPr>
            <w:tcW w:w="188" w:type="pct"/>
          </w:tcPr>
          <w:p w:rsidR="008A124E" w:rsidRDefault="008A124E">
            <w:pPr>
              <w:jc w:val="center"/>
            </w:pPr>
          </w:p>
        </w:tc>
        <w:tc>
          <w:tcPr>
            <w:tcW w:w="3278" w:type="pct"/>
          </w:tcPr>
          <w:p w:rsidR="008A124E" w:rsidRDefault="008A124E">
            <w:pPr>
              <w:jc w:val="center"/>
            </w:pPr>
            <w:r>
              <w:rPr>
                <w:b/>
                <w:bCs/>
              </w:rPr>
              <w:t>(OR)</w:t>
            </w: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8A124E">
        <w:trPr>
          <w:trHeight w:val="1997"/>
        </w:trPr>
        <w:tc>
          <w:tcPr>
            <w:tcW w:w="255" w:type="pct"/>
          </w:tcPr>
          <w:p w:rsidR="008A124E" w:rsidRDefault="008A124E">
            <w:pPr>
              <w:jc w:val="center"/>
            </w:pPr>
            <w:r>
              <w:t>6.</w:t>
            </w:r>
          </w:p>
        </w:tc>
        <w:tc>
          <w:tcPr>
            <w:tcW w:w="188" w:type="pct"/>
          </w:tcPr>
          <w:p w:rsidR="008A124E" w:rsidRDefault="008A124E">
            <w:pPr>
              <w:jc w:val="center"/>
            </w:pPr>
            <w:r>
              <w:t>a.</w:t>
            </w:r>
          </w:p>
        </w:tc>
        <w:tc>
          <w:tcPr>
            <w:tcW w:w="3278" w:type="pct"/>
          </w:tcPr>
          <w:p w:rsidR="008A124E" w:rsidRDefault="008A124E">
            <w:pPr>
              <w:autoSpaceDE w:val="0"/>
              <w:autoSpaceDN w:val="0"/>
              <w:adjustRightInd w:val="0"/>
              <w:contextualSpacing/>
            </w:pPr>
            <w:r>
              <w:t>Find Karl Pearson’s coefficient of correlation between advertisement expenditure and sales.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510"/>
              <w:gridCol w:w="510"/>
              <w:gridCol w:w="510"/>
              <w:gridCol w:w="510"/>
              <w:gridCol w:w="510"/>
              <w:gridCol w:w="510"/>
              <w:gridCol w:w="510"/>
              <w:gridCol w:w="510"/>
              <w:gridCol w:w="510"/>
              <w:gridCol w:w="510"/>
            </w:tblGrid>
            <w:tr w:rsidR="008A124E" w:rsidTr="008A124E">
              <w:trPr>
                <w:trHeight w:val="696"/>
              </w:trPr>
              <w:tc>
                <w:tcPr>
                  <w:tcW w:w="1555" w:type="dxa"/>
                  <w:vAlign w:val="center"/>
                </w:tcPr>
                <w:p w:rsidR="008A124E" w:rsidRDefault="008A124E">
                  <w:pPr>
                    <w:contextualSpacing/>
                  </w:pPr>
                  <w:r>
                    <w:t>Advertisement Expenditure (</w:t>
                  </w:r>
                  <w:proofErr w:type="spellStart"/>
                  <w:r>
                    <w:t>Rs</w:t>
                  </w:r>
                  <w:proofErr w:type="spellEnd"/>
                  <w:r>
                    <w:t>. in lakhs)</w:t>
                  </w:r>
                </w:p>
              </w:tc>
              <w:tc>
                <w:tcPr>
                  <w:tcW w:w="510" w:type="dxa"/>
                  <w:vAlign w:val="center"/>
                </w:tcPr>
                <w:p w:rsidR="008A124E" w:rsidRDefault="008A124E">
                  <w:pPr>
                    <w:contextualSpacing/>
                    <w:jc w:val="center"/>
                  </w:pPr>
                  <w:r>
                    <w:t>10</w:t>
                  </w:r>
                </w:p>
              </w:tc>
              <w:tc>
                <w:tcPr>
                  <w:tcW w:w="510" w:type="dxa"/>
                  <w:vAlign w:val="center"/>
                </w:tcPr>
                <w:p w:rsidR="008A124E" w:rsidRDefault="008A124E">
                  <w:pPr>
                    <w:contextualSpacing/>
                    <w:jc w:val="center"/>
                  </w:pPr>
                  <w:r>
                    <w:t>12</w:t>
                  </w:r>
                </w:p>
              </w:tc>
              <w:tc>
                <w:tcPr>
                  <w:tcW w:w="510" w:type="dxa"/>
                  <w:vAlign w:val="center"/>
                </w:tcPr>
                <w:p w:rsidR="008A124E" w:rsidRDefault="008A124E">
                  <w:pPr>
                    <w:contextualSpacing/>
                    <w:jc w:val="center"/>
                  </w:pPr>
                  <w:r>
                    <w:t>18</w:t>
                  </w:r>
                </w:p>
              </w:tc>
              <w:tc>
                <w:tcPr>
                  <w:tcW w:w="510" w:type="dxa"/>
                  <w:vAlign w:val="center"/>
                </w:tcPr>
                <w:p w:rsidR="008A124E" w:rsidRDefault="008A124E">
                  <w:pPr>
                    <w:contextualSpacing/>
                  </w:pPr>
                  <w:r>
                    <w:t>8</w:t>
                  </w:r>
                </w:p>
              </w:tc>
              <w:tc>
                <w:tcPr>
                  <w:tcW w:w="510" w:type="dxa"/>
                  <w:vAlign w:val="center"/>
                </w:tcPr>
                <w:p w:rsidR="008A124E" w:rsidRDefault="008A124E">
                  <w:pPr>
                    <w:contextualSpacing/>
                  </w:pPr>
                  <w:r>
                    <w:t>13</w:t>
                  </w:r>
                </w:p>
              </w:tc>
              <w:tc>
                <w:tcPr>
                  <w:tcW w:w="510" w:type="dxa"/>
                  <w:vAlign w:val="center"/>
                </w:tcPr>
                <w:p w:rsidR="008A124E" w:rsidRDefault="008A124E">
                  <w:pPr>
                    <w:contextualSpacing/>
                    <w:jc w:val="center"/>
                  </w:pPr>
                  <w:r>
                    <w:t>20</w:t>
                  </w:r>
                </w:p>
              </w:tc>
              <w:tc>
                <w:tcPr>
                  <w:tcW w:w="510" w:type="dxa"/>
                  <w:vAlign w:val="center"/>
                </w:tcPr>
                <w:p w:rsidR="008A124E" w:rsidRDefault="008A124E">
                  <w:pPr>
                    <w:contextualSpacing/>
                    <w:jc w:val="center"/>
                  </w:pPr>
                  <w:r>
                    <w:t>22</w:t>
                  </w:r>
                </w:p>
              </w:tc>
              <w:tc>
                <w:tcPr>
                  <w:tcW w:w="510" w:type="dxa"/>
                  <w:vAlign w:val="center"/>
                </w:tcPr>
                <w:p w:rsidR="008A124E" w:rsidRDefault="008A124E">
                  <w:pPr>
                    <w:contextualSpacing/>
                    <w:jc w:val="center"/>
                  </w:pPr>
                  <w:r>
                    <w:t>15</w:t>
                  </w:r>
                </w:p>
              </w:tc>
              <w:tc>
                <w:tcPr>
                  <w:tcW w:w="510" w:type="dxa"/>
                  <w:vAlign w:val="center"/>
                </w:tcPr>
                <w:p w:rsidR="008A124E" w:rsidRDefault="008A124E">
                  <w:pPr>
                    <w:contextualSpacing/>
                    <w:jc w:val="center"/>
                  </w:pPr>
                  <w:r>
                    <w:t>5</w:t>
                  </w:r>
                </w:p>
              </w:tc>
              <w:tc>
                <w:tcPr>
                  <w:tcW w:w="510" w:type="dxa"/>
                  <w:vAlign w:val="center"/>
                </w:tcPr>
                <w:p w:rsidR="008A124E" w:rsidRDefault="008A124E">
                  <w:pPr>
                    <w:contextualSpacing/>
                    <w:jc w:val="center"/>
                  </w:pPr>
                  <w:r>
                    <w:t>17</w:t>
                  </w:r>
                </w:p>
              </w:tc>
            </w:tr>
            <w:tr w:rsidR="008A124E" w:rsidTr="008A124E">
              <w:trPr>
                <w:trHeight w:val="469"/>
              </w:trPr>
              <w:tc>
                <w:tcPr>
                  <w:tcW w:w="1555" w:type="dxa"/>
                  <w:vAlign w:val="center"/>
                </w:tcPr>
                <w:p w:rsidR="008A124E" w:rsidRDefault="008A124E">
                  <w:pPr>
                    <w:contextualSpacing/>
                  </w:pPr>
                  <w:r>
                    <w:t xml:space="preserve">Sales </w:t>
                  </w:r>
                </w:p>
                <w:p w:rsidR="008A124E" w:rsidRDefault="008A124E">
                  <w:pPr>
                    <w:contextualSpacing/>
                  </w:pPr>
                  <w:r>
                    <w:t>(</w:t>
                  </w:r>
                  <w:proofErr w:type="spellStart"/>
                  <w:r>
                    <w:t>Rs</w:t>
                  </w:r>
                  <w:proofErr w:type="spellEnd"/>
                  <w:r>
                    <w:t>. in lakhs)</w:t>
                  </w:r>
                </w:p>
              </w:tc>
              <w:tc>
                <w:tcPr>
                  <w:tcW w:w="510" w:type="dxa"/>
                  <w:vAlign w:val="center"/>
                </w:tcPr>
                <w:p w:rsidR="008A124E" w:rsidRDefault="008A124E">
                  <w:pPr>
                    <w:contextualSpacing/>
                    <w:jc w:val="center"/>
                  </w:pPr>
                  <w:r>
                    <w:t>88</w:t>
                  </w:r>
                </w:p>
              </w:tc>
              <w:tc>
                <w:tcPr>
                  <w:tcW w:w="510" w:type="dxa"/>
                  <w:vAlign w:val="center"/>
                </w:tcPr>
                <w:p w:rsidR="008A124E" w:rsidRDefault="008A124E">
                  <w:pPr>
                    <w:contextualSpacing/>
                    <w:jc w:val="center"/>
                  </w:pPr>
                  <w:r>
                    <w:t>90</w:t>
                  </w:r>
                </w:p>
              </w:tc>
              <w:tc>
                <w:tcPr>
                  <w:tcW w:w="510" w:type="dxa"/>
                  <w:vAlign w:val="center"/>
                </w:tcPr>
                <w:p w:rsidR="008A124E" w:rsidRDefault="008A124E">
                  <w:pPr>
                    <w:contextualSpacing/>
                    <w:jc w:val="center"/>
                  </w:pPr>
                  <w:r>
                    <w:t>94</w:t>
                  </w:r>
                </w:p>
              </w:tc>
              <w:tc>
                <w:tcPr>
                  <w:tcW w:w="510" w:type="dxa"/>
                  <w:vAlign w:val="center"/>
                </w:tcPr>
                <w:p w:rsidR="008A124E" w:rsidRDefault="008A124E">
                  <w:pPr>
                    <w:contextualSpacing/>
                    <w:jc w:val="center"/>
                  </w:pPr>
                  <w:r>
                    <w:t>86</w:t>
                  </w:r>
                </w:p>
              </w:tc>
              <w:tc>
                <w:tcPr>
                  <w:tcW w:w="510" w:type="dxa"/>
                  <w:vAlign w:val="center"/>
                </w:tcPr>
                <w:p w:rsidR="008A124E" w:rsidRDefault="008A124E">
                  <w:pPr>
                    <w:contextualSpacing/>
                    <w:jc w:val="center"/>
                  </w:pPr>
                  <w:r>
                    <w:t>87</w:t>
                  </w:r>
                </w:p>
              </w:tc>
              <w:tc>
                <w:tcPr>
                  <w:tcW w:w="510" w:type="dxa"/>
                  <w:vAlign w:val="center"/>
                </w:tcPr>
                <w:p w:rsidR="008A124E" w:rsidRDefault="008A124E">
                  <w:pPr>
                    <w:contextualSpacing/>
                    <w:jc w:val="center"/>
                  </w:pPr>
                  <w:r>
                    <w:t>92</w:t>
                  </w:r>
                </w:p>
              </w:tc>
              <w:tc>
                <w:tcPr>
                  <w:tcW w:w="510" w:type="dxa"/>
                  <w:vAlign w:val="center"/>
                </w:tcPr>
                <w:p w:rsidR="008A124E" w:rsidRDefault="008A124E">
                  <w:pPr>
                    <w:contextualSpacing/>
                    <w:jc w:val="center"/>
                  </w:pPr>
                  <w:r>
                    <w:t>96</w:t>
                  </w:r>
                </w:p>
              </w:tc>
              <w:tc>
                <w:tcPr>
                  <w:tcW w:w="510" w:type="dxa"/>
                  <w:vAlign w:val="center"/>
                </w:tcPr>
                <w:p w:rsidR="008A124E" w:rsidRDefault="008A124E">
                  <w:pPr>
                    <w:contextualSpacing/>
                    <w:jc w:val="center"/>
                  </w:pPr>
                  <w:r>
                    <w:t>94</w:t>
                  </w:r>
                </w:p>
              </w:tc>
              <w:tc>
                <w:tcPr>
                  <w:tcW w:w="510" w:type="dxa"/>
                  <w:vAlign w:val="center"/>
                </w:tcPr>
                <w:p w:rsidR="008A124E" w:rsidRDefault="008A124E">
                  <w:pPr>
                    <w:contextualSpacing/>
                    <w:jc w:val="center"/>
                  </w:pPr>
                  <w:r>
                    <w:t>88</w:t>
                  </w:r>
                </w:p>
              </w:tc>
              <w:tc>
                <w:tcPr>
                  <w:tcW w:w="510" w:type="dxa"/>
                  <w:vAlign w:val="center"/>
                </w:tcPr>
                <w:p w:rsidR="008A124E" w:rsidRDefault="008A124E">
                  <w:pPr>
                    <w:contextualSpacing/>
                    <w:jc w:val="center"/>
                  </w:pPr>
                  <w:r>
                    <w:t>85</w:t>
                  </w:r>
                </w:p>
              </w:tc>
            </w:tr>
          </w:tbl>
          <w:p w:rsidR="008A124E" w:rsidRDefault="008A124E">
            <w:pPr>
              <w:jc w:val="both"/>
            </w:pPr>
          </w:p>
        </w:tc>
        <w:tc>
          <w:tcPr>
            <w:tcW w:w="469" w:type="pct"/>
            <w:gridSpan w:val="3"/>
          </w:tcPr>
          <w:p w:rsidR="008A124E" w:rsidRDefault="008A124E">
            <w:pPr>
              <w:jc w:val="center"/>
            </w:pPr>
            <w:r>
              <w:t>CO4</w:t>
            </w:r>
          </w:p>
        </w:tc>
        <w:tc>
          <w:tcPr>
            <w:tcW w:w="428" w:type="pct"/>
            <w:gridSpan w:val="2"/>
          </w:tcPr>
          <w:p w:rsidR="008A124E" w:rsidRDefault="008A124E">
            <w:pPr>
              <w:jc w:val="center"/>
            </w:pPr>
            <w:r>
              <w:t>An</w:t>
            </w:r>
          </w:p>
        </w:tc>
        <w:tc>
          <w:tcPr>
            <w:tcW w:w="382" w:type="pct"/>
            <w:gridSpan w:val="2"/>
          </w:tcPr>
          <w:p w:rsidR="008A124E" w:rsidRDefault="008A124E">
            <w:pPr>
              <w:jc w:val="center"/>
            </w:pPr>
            <w:r>
              <w:t>10</w:t>
            </w:r>
          </w:p>
        </w:tc>
      </w:tr>
      <w:tr w:rsidR="008A124E" w:rsidTr="008A124E">
        <w:trPr>
          <w:trHeight w:val="1217"/>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rsidP="008A124E">
            <w:pPr>
              <w:autoSpaceDE w:val="0"/>
              <w:autoSpaceDN w:val="0"/>
              <w:adjustRightInd w:val="0"/>
              <w:spacing w:after="10"/>
              <w:contextualSpacing/>
              <w:jc w:val="both"/>
            </w:pPr>
            <w:r>
              <w:t>Calculate Spearman’s rank correlation coefficient after making adjustments for repeated ranks of the data given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
              <w:gridCol w:w="456"/>
              <w:gridCol w:w="456"/>
              <w:gridCol w:w="456"/>
              <w:gridCol w:w="336"/>
              <w:gridCol w:w="456"/>
              <w:gridCol w:w="456"/>
              <w:gridCol w:w="456"/>
              <w:gridCol w:w="456"/>
              <w:gridCol w:w="456"/>
              <w:gridCol w:w="456"/>
            </w:tblGrid>
            <w:tr w:rsidR="008A124E" w:rsidTr="008A124E">
              <w:trPr>
                <w:jc w:val="center"/>
              </w:trPr>
              <w:tc>
                <w:tcPr>
                  <w:tcW w:w="390" w:type="dxa"/>
                  <w:noWrap/>
                  <w:vAlign w:val="center"/>
                </w:tcPr>
                <w:p w:rsidR="008A124E" w:rsidRDefault="008A124E">
                  <w:pPr>
                    <w:spacing w:after="10"/>
                    <w:contextualSpacing/>
                    <w:jc w:val="center"/>
                  </w:pPr>
                  <w:r>
                    <w:t>X</w:t>
                  </w:r>
                </w:p>
              </w:tc>
              <w:tc>
                <w:tcPr>
                  <w:tcW w:w="456" w:type="dxa"/>
                  <w:noWrap/>
                  <w:vAlign w:val="center"/>
                </w:tcPr>
                <w:p w:rsidR="008A124E" w:rsidRDefault="008A124E">
                  <w:pPr>
                    <w:spacing w:after="10"/>
                    <w:contextualSpacing/>
                    <w:jc w:val="center"/>
                  </w:pPr>
                  <w:r>
                    <w:t>48</w:t>
                  </w:r>
                </w:p>
              </w:tc>
              <w:tc>
                <w:tcPr>
                  <w:tcW w:w="456" w:type="dxa"/>
                  <w:noWrap/>
                  <w:vAlign w:val="center"/>
                </w:tcPr>
                <w:p w:rsidR="008A124E" w:rsidRDefault="008A124E">
                  <w:pPr>
                    <w:spacing w:after="10"/>
                    <w:contextualSpacing/>
                    <w:jc w:val="center"/>
                  </w:pPr>
                  <w:r>
                    <w:t>33</w:t>
                  </w:r>
                </w:p>
              </w:tc>
              <w:tc>
                <w:tcPr>
                  <w:tcW w:w="456" w:type="dxa"/>
                  <w:noWrap/>
                  <w:vAlign w:val="center"/>
                </w:tcPr>
                <w:p w:rsidR="008A124E" w:rsidRDefault="008A124E">
                  <w:pPr>
                    <w:spacing w:after="10"/>
                    <w:contextualSpacing/>
                    <w:jc w:val="center"/>
                  </w:pPr>
                  <w:r>
                    <w:t>40</w:t>
                  </w:r>
                </w:p>
              </w:tc>
              <w:tc>
                <w:tcPr>
                  <w:tcW w:w="336" w:type="dxa"/>
                  <w:noWrap/>
                  <w:vAlign w:val="center"/>
                </w:tcPr>
                <w:p w:rsidR="008A124E" w:rsidRDefault="008A124E">
                  <w:pPr>
                    <w:spacing w:after="10"/>
                    <w:contextualSpacing/>
                  </w:pPr>
                  <w:r>
                    <w:t>9</w:t>
                  </w:r>
                </w:p>
              </w:tc>
              <w:tc>
                <w:tcPr>
                  <w:tcW w:w="456" w:type="dxa"/>
                  <w:noWrap/>
                  <w:vAlign w:val="center"/>
                </w:tcPr>
                <w:p w:rsidR="008A124E" w:rsidRDefault="008A124E">
                  <w:pPr>
                    <w:spacing w:after="10"/>
                    <w:contextualSpacing/>
                  </w:pPr>
                  <w:r>
                    <w:t>16</w:t>
                  </w:r>
                </w:p>
              </w:tc>
              <w:tc>
                <w:tcPr>
                  <w:tcW w:w="456" w:type="dxa"/>
                  <w:noWrap/>
                  <w:vAlign w:val="center"/>
                </w:tcPr>
                <w:p w:rsidR="008A124E" w:rsidRDefault="008A124E">
                  <w:pPr>
                    <w:spacing w:after="10"/>
                    <w:contextualSpacing/>
                  </w:pPr>
                  <w:r>
                    <w:t>16</w:t>
                  </w:r>
                </w:p>
              </w:tc>
              <w:tc>
                <w:tcPr>
                  <w:tcW w:w="456" w:type="dxa"/>
                  <w:noWrap/>
                  <w:vAlign w:val="center"/>
                </w:tcPr>
                <w:p w:rsidR="008A124E" w:rsidRDefault="008A124E">
                  <w:pPr>
                    <w:spacing w:after="10"/>
                    <w:contextualSpacing/>
                  </w:pPr>
                  <w:r>
                    <w:t>65</w:t>
                  </w:r>
                </w:p>
              </w:tc>
              <w:tc>
                <w:tcPr>
                  <w:tcW w:w="456" w:type="dxa"/>
                  <w:noWrap/>
                  <w:vAlign w:val="center"/>
                </w:tcPr>
                <w:p w:rsidR="008A124E" w:rsidRDefault="008A124E">
                  <w:pPr>
                    <w:spacing w:after="10"/>
                    <w:contextualSpacing/>
                  </w:pPr>
                  <w:r>
                    <w:t>24</w:t>
                  </w:r>
                </w:p>
              </w:tc>
              <w:tc>
                <w:tcPr>
                  <w:tcW w:w="456" w:type="dxa"/>
                  <w:noWrap/>
                  <w:vAlign w:val="center"/>
                </w:tcPr>
                <w:p w:rsidR="008A124E" w:rsidRDefault="008A124E">
                  <w:pPr>
                    <w:spacing w:after="10"/>
                    <w:contextualSpacing/>
                  </w:pPr>
                  <w:r>
                    <w:t>16</w:t>
                  </w:r>
                </w:p>
              </w:tc>
              <w:tc>
                <w:tcPr>
                  <w:tcW w:w="456" w:type="dxa"/>
                  <w:noWrap/>
                  <w:vAlign w:val="center"/>
                </w:tcPr>
                <w:p w:rsidR="008A124E" w:rsidRDefault="008A124E">
                  <w:pPr>
                    <w:spacing w:after="10"/>
                    <w:contextualSpacing/>
                  </w:pPr>
                  <w:r>
                    <w:t>57</w:t>
                  </w:r>
                </w:p>
              </w:tc>
            </w:tr>
            <w:tr w:rsidR="008A124E" w:rsidTr="008A124E">
              <w:trPr>
                <w:jc w:val="center"/>
              </w:trPr>
              <w:tc>
                <w:tcPr>
                  <w:tcW w:w="390" w:type="dxa"/>
                  <w:noWrap/>
                  <w:vAlign w:val="center"/>
                </w:tcPr>
                <w:p w:rsidR="008A124E" w:rsidRDefault="008A124E">
                  <w:pPr>
                    <w:spacing w:after="10"/>
                    <w:jc w:val="center"/>
                  </w:pPr>
                  <w:r>
                    <w:t>Y</w:t>
                  </w:r>
                </w:p>
              </w:tc>
              <w:tc>
                <w:tcPr>
                  <w:tcW w:w="456" w:type="dxa"/>
                  <w:noWrap/>
                  <w:vAlign w:val="center"/>
                </w:tcPr>
                <w:p w:rsidR="008A124E" w:rsidRDefault="008A124E">
                  <w:pPr>
                    <w:spacing w:after="10"/>
                  </w:pPr>
                  <w:r>
                    <w:t>13</w:t>
                  </w:r>
                </w:p>
              </w:tc>
              <w:tc>
                <w:tcPr>
                  <w:tcW w:w="456" w:type="dxa"/>
                  <w:noWrap/>
                  <w:vAlign w:val="center"/>
                </w:tcPr>
                <w:p w:rsidR="008A124E" w:rsidRDefault="008A124E">
                  <w:pPr>
                    <w:spacing w:after="10"/>
                    <w:jc w:val="center"/>
                  </w:pPr>
                  <w:r>
                    <w:t>13</w:t>
                  </w:r>
                </w:p>
              </w:tc>
              <w:tc>
                <w:tcPr>
                  <w:tcW w:w="456" w:type="dxa"/>
                  <w:noWrap/>
                  <w:vAlign w:val="center"/>
                </w:tcPr>
                <w:p w:rsidR="008A124E" w:rsidRDefault="008A124E">
                  <w:pPr>
                    <w:spacing w:after="10"/>
                    <w:jc w:val="center"/>
                  </w:pPr>
                  <w:r>
                    <w:t>24</w:t>
                  </w:r>
                </w:p>
              </w:tc>
              <w:tc>
                <w:tcPr>
                  <w:tcW w:w="336" w:type="dxa"/>
                  <w:noWrap/>
                  <w:vAlign w:val="center"/>
                </w:tcPr>
                <w:p w:rsidR="008A124E" w:rsidRDefault="008A124E">
                  <w:pPr>
                    <w:spacing w:after="10"/>
                    <w:jc w:val="center"/>
                  </w:pPr>
                  <w:r>
                    <w:t>6</w:t>
                  </w:r>
                </w:p>
              </w:tc>
              <w:tc>
                <w:tcPr>
                  <w:tcW w:w="456" w:type="dxa"/>
                  <w:noWrap/>
                  <w:vAlign w:val="center"/>
                </w:tcPr>
                <w:p w:rsidR="008A124E" w:rsidRDefault="008A124E">
                  <w:pPr>
                    <w:spacing w:after="10"/>
                    <w:jc w:val="center"/>
                  </w:pPr>
                  <w:r>
                    <w:t>15</w:t>
                  </w:r>
                </w:p>
              </w:tc>
              <w:tc>
                <w:tcPr>
                  <w:tcW w:w="456" w:type="dxa"/>
                  <w:noWrap/>
                  <w:vAlign w:val="center"/>
                </w:tcPr>
                <w:p w:rsidR="008A124E" w:rsidRDefault="008A124E">
                  <w:pPr>
                    <w:spacing w:after="10"/>
                    <w:jc w:val="center"/>
                  </w:pPr>
                  <w:r>
                    <w:t>4</w:t>
                  </w:r>
                </w:p>
              </w:tc>
              <w:tc>
                <w:tcPr>
                  <w:tcW w:w="456" w:type="dxa"/>
                  <w:noWrap/>
                  <w:vAlign w:val="center"/>
                </w:tcPr>
                <w:p w:rsidR="008A124E" w:rsidRDefault="008A124E">
                  <w:pPr>
                    <w:spacing w:after="10"/>
                    <w:jc w:val="center"/>
                  </w:pPr>
                  <w:r>
                    <w:t>20</w:t>
                  </w:r>
                </w:p>
              </w:tc>
              <w:tc>
                <w:tcPr>
                  <w:tcW w:w="456" w:type="dxa"/>
                  <w:noWrap/>
                  <w:vAlign w:val="center"/>
                </w:tcPr>
                <w:p w:rsidR="008A124E" w:rsidRDefault="008A124E">
                  <w:pPr>
                    <w:spacing w:after="10"/>
                    <w:jc w:val="center"/>
                  </w:pPr>
                  <w:r>
                    <w:t>9</w:t>
                  </w:r>
                </w:p>
              </w:tc>
              <w:tc>
                <w:tcPr>
                  <w:tcW w:w="456" w:type="dxa"/>
                  <w:noWrap/>
                  <w:vAlign w:val="center"/>
                </w:tcPr>
                <w:p w:rsidR="008A124E" w:rsidRDefault="008A124E">
                  <w:pPr>
                    <w:spacing w:after="10"/>
                    <w:jc w:val="center"/>
                  </w:pPr>
                  <w:r>
                    <w:t>6</w:t>
                  </w:r>
                </w:p>
              </w:tc>
              <w:tc>
                <w:tcPr>
                  <w:tcW w:w="456" w:type="dxa"/>
                  <w:noWrap/>
                  <w:vAlign w:val="center"/>
                </w:tcPr>
                <w:p w:rsidR="008A124E" w:rsidRDefault="008A124E">
                  <w:pPr>
                    <w:spacing w:after="10"/>
                    <w:jc w:val="center"/>
                  </w:pPr>
                  <w:r>
                    <w:t>19</w:t>
                  </w:r>
                </w:p>
              </w:tc>
            </w:tr>
          </w:tbl>
          <w:p w:rsidR="008A124E" w:rsidRDefault="008A124E">
            <w:pPr>
              <w:rPr>
                <w:bCs/>
              </w:rPr>
            </w:pPr>
          </w:p>
        </w:tc>
        <w:tc>
          <w:tcPr>
            <w:tcW w:w="469" w:type="pct"/>
            <w:gridSpan w:val="3"/>
          </w:tcPr>
          <w:p w:rsidR="008A124E" w:rsidRDefault="008A124E">
            <w:pPr>
              <w:jc w:val="center"/>
            </w:pPr>
            <w:r>
              <w:t>CO4</w:t>
            </w:r>
          </w:p>
        </w:tc>
        <w:tc>
          <w:tcPr>
            <w:tcW w:w="428" w:type="pct"/>
            <w:gridSpan w:val="2"/>
          </w:tcPr>
          <w:p w:rsidR="008A124E" w:rsidRDefault="008A124E">
            <w:pPr>
              <w:jc w:val="center"/>
            </w:pPr>
            <w:r>
              <w:t>An</w:t>
            </w:r>
          </w:p>
        </w:tc>
        <w:tc>
          <w:tcPr>
            <w:tcW w:w="382" w:type="pct"/>
            <w:gridSpan w:val="2"/>
          </w:tcPr>
          <w:p w:rsidR="008A124E" w:rsidRDefault="008A124E">
            <w:pPr>
              <w:jc w:val="center"/>
            </w:pPr>
            <w:r>
              <w:t>10</w:t>
            </w:r>
          </w:p>
        </w:tc>
      </w:tr>
      <w:tr w:rsidR="008A124E" w:rsidTr="003C1BBC">
        <w:trPr>
          <w:trHeight w:val="70"/>
        </w:trPr>
        <w:tc>
          <w:tcPr>
            <w:tcW w:w="255" w:type="pct"/>
          </w:tcPr>
          <w:p w:rsidR="008A124E" w:rsidRDefault="008A124E">
            <w:pPr>
              <w:jc w:val="center"/>
            </w:pPr>
            <w:r>
              <w:br w:type="page"/>
            </w:r>
          </w:p>
        </w:tc>
        <w:tc>
          <w:tcPr>
            <w:tcW w:w="188" w:type="pct"/>
          </w:tcPr>
          <w:p w:rsidR="008A124E" w:rsidRDefault="008A124E">
            <w:pPr>
              <w:jc w:val="center"/>
            </w:pPr>
          </w:p>
        </w:tc>
        <w:tc>
          <w:tcPr>
            <w:tcW w:w="3278" w:type="pct"/>
          </w:tcPr>
          <w:p w:rsidR="008A124E" w:rsidRDefault="008A124E">
            <w:pPr>
              <w:jc w:val="center"/>
            </w:pP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8A124E">
        <w:trPr>
          <w:trHeight w:val="397"/>
        </w:trPr>
        <w:tc>
          <w:tcPr>
            <w:tcW w:w="255" w:type="pct"/>
          </w:tcPr>
          <w:p w:rsidR="008A124E" w:rsidRDefault="008A124E">
            <w:pPr>
              <w:jc w:val="center"/>
            </w:pPr>
            <w:r>
              <w:t>7.</w:t>
            </w:r>
          </w:p>
        </w:tc>
        <w:tc>
          <w:tcPr>
            <w:tcW w:w="188" w:type="pct"/>
          </w:tcPr>
          <w:p w:rsidR="008A124E" w:rsidRDefault="008A124E">
            <w:pPr>
              <w:jc w:val="center"/>
            </w:pPr>
            <w:r>
              <w:t>a.</w:t>
            </w:r>
          </w:p>
        </w:tc>
        <w:tc>
          <w:tcPr>
            <w:tcW w:w="3278" w:type="pct"/>
          </w:tcPr>
          <w:p w:rsidR="008A124E" w:rsidRDefault="008A124E">
            <w:pPr>
              <w:spacing w:after="20"/>
              <w:jc w:val="both"/>
            </w:pPr>
            <w:r>
              <w:t>From the following data.</w:t>
            </w:r>
          </w:p>
          <w:tbl>
            <w:tblPr>
              <w:tblStyle w:val="TableGrid"/>
              <w:tblW w:w="0" w:type="auto"/>
              <w:tblLayout w:type="fixed"/>
              <w:tblLook w:val="04A0" w:firstRow="1" w:lastRow="0" w:firstColumn="1" w:lastColumn="0" w:noHBand="0" w:noVBand="1"/>
            </w:tblPr>
            <w:tblGrid>
              <w:gridCol w:w="2655"/>
              <w:gridCol w:w="456"/>
              <w:gridCol w:w="456"/>
            </w:tblGrid>
            <w:tr w:rsidR="008A124E" w:rsidTr="008A124E">
              <w:trPr>
                <w:trHeight w:val="302"/>
              </w:trPr>
              <w:tc>
                <w:tcPr>
                  <w:tcW w:w="2655" w:type="dxa"/>
                </w:tcPr>
                <w:p w:rsidR="008A124E" w:rsidRDefault="008A124E">
                  <w:pPr>
                    <w:spacing w:after="20"/>
                    <w:jc w:val="both"/>
                  </w:pPr>
                </w:p>
              </w:tc>
              <w:tc>
                <w:tcPr>
                  <w:tcW w:w="456" w:type="dxa"/>
                </w:tcPr>
                <w:p w:rsidR="008A124E" w:rsidRDefault="008A124E">
                  <w:pPr>
                    <w:spacing w:after="20"/>
                    <w:jc w:val="both"/>
                  </w:pPr>
                  <w:r>
                    <w:t>X</w:t>
                  </w:r>
                </w:p>
              </w:tc>
              <w:tc>
                <w:tcPr>
                  <w:tcW w:w="456" w:type="dxa"/>
                </w:tcPr>
                <w:p w:rsidR="008A124E" w:rsidRDefault="008A124E">
                  <w:pPr>
                    <w:spacing w:after="20"/>
                  </w:pPr>
                  <w:r>
                    <w:t>Y</w:t>
                  </w:r>
                </w:p>
              </w:tc>
            </w:tr>
            <w:tr w:rsidR="008A124E" w:rsidTr="008A124E">
              <w:trPr>
                <w:trHeight w:val="285"/>
              </w:trPr>
              <w:tc>
                <w:tcPr>
                  <w:tcW w:w="2655" w:type="dxa"/>
                </w:tcPr>
                <w:p w:rsidR="008A124E" w:rsidRDefault="008A124E">
                  <w:pPr>
                    <w:spacing w:after="20"/>
                    <w:jc w:val="both"/>
                  </w:pPr>
                  <w:r>
                    <w:t>Mean</w:t>
                  </w:r>
                </w:p>
              </w:tc>
              <w:tc>
                <w:tcPr>
                  <w:tcW w:w="456" w:type="dxa"/>
                </w:tcPr>
                <w:p w:rsidR="008A124E" w:rsidRDefault="008A124E">
                  <w:pPr>
                    <w:spacing w:after="20"/>
                    <w:jc w:val="both"/>
                  </w:pPr>
                  <w:r>
                    <w:t>36</w:t>
                  </w:r>
                </w:p>
              </w:tc>
              <w:tc>
                <w:tcPr>
                  <w:tcW w:w="456" w:type="dxa"/>
                </w:tcPr>
                <w:p w:rsidR="008A124E" w:rsidRDefault="008A124E">
                  <w:pPr>
                    <w:spacing w:after="20"/>
                    <w:jc w:val="both"/>
                  </w:pPr>
                  <w:r>
                    <w:t>85</w:t>
                  </w:r>
                </w:p>
              </w:tc>
            </w:tr>
            <w:tr w:rsidR="008A124E" w:rsidTr="008A124E">
              <w:trPr>
                <w:trHeight w:val="285"/>
              </w:trPr>
              <w:tc>
                <w:tcPr>
                  <w:tcW w:w="2655" w:type="dxa"/>
                </w:tcPr>
                <w:p w:rsidR="008A124E" w:rsidRDefault="008A124E">
                  <w:pPr>
                    <w:spacing w:after="20"/>
                    <w:jc w:val="both"/>
                  </w:pPr>
                  <w:r>
                    <w:t>Standard Deviation</w:t>
                  </w:r>
                </w:p>
              </w:tc>
              <w:tc>
                <w:tcPr>
                  <w:tcW w:w="456" w:type="dxa"/>
                </w:tcPr>
                <w:p w:rsidR="008A124E" w:rsidRDefault="008A124E">
                  <w:pPr>
                    <w:spacing w:after="20"/>
                    <w:jc w:val="both"/>
                  </w:pPr>
                  <w:r>
                    <w:t>11</w:t>
                  </w:r>
                </w:p>
              </w:tc>
              <w:tc>
                <w:tcPr>
                  <w:tcW w:w="456" w:type="dxa"/>
                </w:tcPr>
                <w:p w:rsidR="008A124E" w:rsidRDefault="008A124E">
                  <w:pPr>
                    <w:spacing w:after="20"/>
                    <w:jc w:val="both"/>
                  </w:pPr>
                  <w:r>
                    <w:t>8</w:t>
                  </w:r>
                </w:p>
              </w:tc>
            </w:tr>
            <w:tr w:rsidR="008A124E" w:rsidTr="008A124E">
              <w:trPr>
                <w:trHeight w:val="294"/>
              </w:trPr>
              <w:tc>
                <w:tcPr>
                  <w:tcW w:w="2655" w:type="dxa"/>
                </w:tcPr>
                <w:p w:rsidR="008A124E" w:rsidRDefault="008A124E">
                  <w:pPr>
                    <w:spacing w:after="20"/>
                  </w:pPr>
                  <w:r>
                    <w:t>Coefficient of correlation</w:t>
                  </w:r>
                </w:p>
              </w:tc>
              <w:tc>
                <w:tcPr>
                  <w:tcW w:w="912" w:type="dxa"/>
                  <w:gridSpan w:val="2"/>
                </w:tcPr>
                <w:p w:rsidR="008A124E" w:rsidRDefault="008A124E">
                  <w:pPr>
                    <w:spacing w:after="20"/>
                    <w:jc w:val="both"/>
                  </w:pPr>
                  <w:r>
                    <w:t>0.66</w:t>
                  </w:r>
                </w:p>
              </w:tc>
            </w:tr>
          </w:tbl>
          <w:p w:rsidR="008A124E" w:rsidRDefault="008A124E" w:rsidP="008A124E">
            <w:pPr>
              <w:numPr>
                <w:ilvl w:val="0"/>
                <w:numId w:val="24"/>
              </w:numPr>
              <w:spacing w:after="20"/>
              <w:jc w:val="both"/>
            </w:pPr>
            <w:r>
              <w:t>Find the regression equations of X on Y.</w:t>
            </w:r>
          </w:p>
          <w:p w:rsidR="008A124E" w:rsidRDefault="008A124E" w:rsidP="008A124E">
            <w:pPr>
              <w:numPr>
                <w:ilvl w:val="0"/>
                <w:numId w:val="24"/>
              </w:numPr>
              <w:spacing w:after="20"/>
              <w:jc w:val="both"/>
            </w:pPr>
            <w:r>
              <w:t>Estimate the value of X when Y = 75?</w:t>
            </w:r>
          </w:p>
        </w:tc>
        <w:tc>
          <w:tcPr>
            <w:tcW w:w="469" w:type="pct"/>
            <w:gridSpan w:val="3"/>
          </w:tcPr>
          <w:p w:rsidR="008A124E" w:rsidRDefault="008A124E">
            <w:pPr>
              <w:jc w:val="center"/>
            </w:pPr>
            <w:r>
              <w:t>CO5</w:t>
            </w:r>
          </w:p>
        </w:tc>
        <w:tc>
          <w:tcPr>
            <w:tcW w:w="428" w:type="pct"/>
            <w:gridSpan w:val="2"/>
          </w:tcPr>
          <w:p w:rsidR="008A124E" w:rsidRDefault="008A124E">
            <w:pPr>
              <w:jc w:val="center"/>
            </w:pPr>
            <w:r>
              <w:t>An</w:t>
            </w:r>
          </w:p>
        </w:tc>
        <w:tc>
          <w:tcPr>
            <w:tcW w:w="382" w:type="pct"/>
            <w:gridSpan w:val="2"/>
          </w:tcPr>
          <w:p w:rsidR="008A124E" w:rsidRDefault="008A124E">
            <w:pPr>
              <w:jc w:val="center"/>
            </w:pPr>
            <w:r>
              <w:t>10</w:t>
            </w:r>
          </w:p>
        </w:tc>
      </w:tr>
      <w:tr w:rsidR="008A124E" w:rsidTr="008A124E">
        <w:trPr>
          <w:trHeight w:val="397"/>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pPr>
              <w:rPr>
                <w:bCs/>
              </w:rPr>
            </w:pPr>
            <w:r>
              <w:t>Calculate the mean of variables X and Y and correlation coefficient for the regression equations 2Y - X = 50 and 3Y - 2X = 10.</w:t>
            </w:r>
          </w:p>
        </w:tc>
        <w:tc>
          <w:tcPr>
            <w:tcW w:w="469" w:type="pct"/>
            <w:gridSpan w:val="3"/>
          </w:tcPr>
          <w:p w:rsidR="008A124E" w:rsidRDefault="008A124E">
            <w:pPr>
              <w:jc w:val="center"/>
            </w:pPr>
            <w:r>
              <w:t>CO5</w:t>
            </w:r>
          </w:p>
        </w:tc>
        <w:tc>
          <w:tcPr>
            <w:tcW w:w="428" w:type="pct"/>
            <w:gridSpan w:val="2"/>
          </w:tcPr>
          <w:p w:rsidR="008A124E" w:rsidRDefault="008A124E">
            <w:pPr>
              <w:jc w:val="center"/>
            </w:pPr>
            <w:r>
              <w:t>U</w:t>
            </w:r>
          </w:p>
        </w:tc>
        <w:tc>
          <w:tcPr>
            <w:tcW w:w="382" w:type="pct"/>
            <w:gridSpan w:val="2"/>
          </w:tcPr>
          <w:p w:rsidR="008A124E" w:rsidRDefault="008A124E">
            <w:pPr>
              <w:jc w:val="center"/>
            </w:pPr>
            <w:r>
              <w:t>10</w:t>
            </w:r>
          </w:p>
        </w:tc>
      </w:tr>
      <w:tr w:rsidR="008A124E" w:rsidTr="003C1BBC">
        <w:trPr>
          <w:trHeight w:val="70"/>
        </w:trPr>
        <w:tc>
          <w:tcPr>
            <w:tcW w:w="255" w:type="pct"/>
          </w:tcPr>
          <w:p w:rsidR="008A124E" w:rsidRDefault="008A124E">
            <w:pPr>
              <w:jc w:val="center"/>
            </w:pPr>
          </w:p>
        </w:tc>
        <w:tc>
          <w:tcPr>
            <w:tcW w:w="188" w:type="pct"/>
          </w:tcPr>
          <w:p w:rsidR="008A124E" w:rsidRDefault="008A124E">
            <w:pPr>
              <w:jc w:val="center"/>
            </w:pPr>
          </w:p>
        </w:tc>
        <w:tc>
          <w:tcPr>
            <w:tcW w:w="3278" w:type="pct"/>
          </w:tcPr>
          <w:p w:rsidR="008A124E" w:rsidRDefault="008A124E">
            <w:pPr>
              <w:jc w:val="center"/>
              <w:rPr>
                <w:bCs/>
              </w:rPr>
            </w:pPr>
            <w:r>
              <w:rPr>
                <w:b/>
                <w:bCs/>
              </w:rPr>
              <w:t>(OR)</w:t>
            </w:r>
          </w:p>
        </w:tc>
        <w:tc>
          <w:tcPr>
            <w:tcW w:w="469" w:type="pct"/>
            <w:gridSpan w:val="3"/>
          </w:tcPr>
          <w:p w:rsidR="008A124E" w:rsidRDefault="008A124E">
            <w:pPr>
              <w:jc w:val="center"/>
            </w:pPr>
          </w:p>
        </w:tc>
        <w:tc>
          <w:tcPr>
            <w:tcW w:w="428" w:type="pct"/>
            <w:gridSpan w:val="2"/>
          </w:tcPr>
          <w:p w:rsidR="008A124E" w:rsidRDefault="008A124E">
            <w:pPr>
              <w:jc w:val="center"/>
            </w:pPr>
          </w:p>
        </w:tc>
        <w:tc>
          <w:tcPr>
            <w:tcW w:w="382" w:type="pct"/>
            <w:gridSpan w:val="2"/>
          </w:tcPr>
          <w:p w:rsidR="008A124E" w:rsidRDefault="008A124E">
            <w:pPr>
              <w:jc w:val="center"/>
            </w:pPr>
          </w:p>
        </w:tc>
      </w:tr>
      <w:tr w:rsidR="008A124E" w:rsidTr="003C1BBC">
        <w:trPr>
          <w:trHeight w:val="1226"/>
        </w:trPr>
        <w:tc>
          <w:tcPr>
            <w:tcW w:w="255" w:type="pct"/>
          </w:tcPr>
          <w:p w:rsidR="008A124E" w:rsidRDefault="008A124E">
            <w:pPr>
              <w:jc w:val="center"/>
            </w:pPr>
            <w:r>
              <w:t>8.</w:t>
            </w:r>
          </w:p>
        </w:tc>
        <w:tc>
          <w:tcPr>
            <w:tcW w:w="188" w:type="pct"/>
          </w:tcPr>
          <w:p w:rsidR="008A124E" w:rsidRDefault="008A124E">
            <w:pPr>
              <w:jc w:val="center"/>
            </w:pPr>
            <w:r>
              <w:t>a.</w:t>
            </w:r>
          </w:p>
        </w:tc>
        <w:tc>
          <w:tcPr>
            <w:tcW w:w="3278" w:type="pct"/>
          </w:tcPr>
          <w:p w:rsidR="008A124E" w:rsidRDefault="008A124E">
            <w:r>
              <w:t>Fit a trend line to the following data by (</w:t>
            </w:r>
            <w:proofErr w:type="spellStart"/>
            <w:r>
              <w:t>i</w:t>
            </w:r>
            <w:proofErr w:type="spellEnd"/>
            <w:r>
              <w:t>) graphic method and</w:t>
            </w:r>
          </w:p>
          <w:p w:rsidR="008A124E" w:rsidRDefault="008A124E">
            <w:r>
              <w:t xml:space="preserve"> (ii) </w:t>
            </w:r>
            <w:proofErr w:type="gramStart"/>
            <w:r>
              <w:t>method</w:t>
            </w:r>
            <w:proofErr w:type="gramEnd"/>
            <w:r>
              <w:t xml:space="preserve"> of semi-averages.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6"/>
              <w:gridCol w:w="696"/>
              <w:gridCol w:w="696"/>
              <w:gridCol w:w="696"/>
              <w:gridCol w:w="696"/>
              <w:gridCol w:w="696"/>
              <w:gridCol w:w="696"/>
              <w:gridCol w:w="696"/>
            </w:tblGrid>
            <w:tr w:rsidR="008A124E" w:rsidTr="008A124E">
              <w:tc>
                <w:tcPr>
                  <w:tcW w:w="1396" w:type="dxa"/>
                  <w:noWrap/>
                </w:tcPr>
                <w:p w:rsidR="008A124E" w:rsidRDefault="008A124E">
                  <w:pPr>
                    <w:autoSpaceDE w:val="0"/>
                    <w:autoSpaceDN w:val="0"/>
                    <w:adjustRightInd w:val="0"/>
                    <w:jc w:val="center"/>
                  </w:pPr>
                  <w:r>
                    <w:t>Year</w:t>
                  </w:r>
                </w:p>
              </w:tc>
              <w:tc>
                <w:tcPr>
                  <w:tcW w:w="696" w:type="dxa"/>
                  <w:noWrap/>
                  <w:vAlign w:val="center"/>
                </w:tcPr>
                <w:p w:rsidR="008A124E" w:rsidRDefault="008A124E">
                  <w:pPr>
                    <w:autoSpaceDE w:val="0"/>
                    <w:autoSpaceDN w:val="0"/>
                    <w:adjustRightInd w:val="0"/>
                    <w:jc w:val="center"/>
                  </w:pPr>
                  <w:r>
                    <w:t>2009</w:t>
                  </w:r>
                </w:p>
              </w:tc>
              <w:tc>
                <w:tcPr>
                  <w:tcW w:w="696" w:type="dxa"/>
                  <w:noWrap/>
                  <w:vAlign w:val="center"/>
                </w:tcPr>
                <w:p w:rsidR="008A124E" w:rsidRDefault="008A124E">
                  <w:pPr>
                    <w:autoSpaceDE w:val="0"/>
                    <w:autoSpaceDN w:val="0"/>
                    <w:adjustRightInd w:val="0"/>
                    <w:jc w:val="center"/>
                  </w:pPr>
                  <w:r>
                    <w:t>2010</w:t>
                  </w:r>
                </w:p>
              </w:tc>
              <w:tc>
                <w:tcPr>
                  <w:tcW w:w="696" w:type="dxa"/>
                  <w:noWrap/>
                  <w:vAlign w:val="center"/>
                </w:tcPr>
                <w:p w:rsidR="008A124E" w:rsidRDefault="008A124E">
                  <w:pPr>
                    <w:autoSpaceDE w:val="0"/>
                    <w:autoSpaceDN w:val="0"/>
                    <w:adjustRightInd w:val="0"/>
                    <w:jc w:val="center"/>
                  </w:pPr>
                  <w:r>
                    <w:t>2011</w:t>
                  </w:r>
                </w:p>
              </w:tc>
              <w:tc>
                <w:tcPr>
                  <w:tcW w:w="696" w:type="dxa"/>
                  <w:noWrap/>
                  <w:vAlign w:val="center"/>
                </w:tcPr>
                <w:p w:rsidR="008A124E" w:rsidRDefault="008A124E">
                  <w:pPr>
                    <w:autoSpaceDE w:val="0"/>
                    <w:autoSpaceDN w:val="0"/>
                    <w:adjustRightInd w:val="0"/>
                    <w:jc w:val="center"/>
                  </w:pPr>
                  <w:r>
                    <w:t>2012</w:t>
                  </w:r>
                </w:p>
              </w:tc>
              <w:tc>
                <w:tcPr>
                  <w:tcW w:w="696" w:type="dxa"/>
                  <w:noWrap/>
                  <w:vAlign w:val="center"/>
                </w:tcPr>
                <w:p w:rsidR="008A124E" w:rsidRDefault="008A124E">
                  <w:pPr>
                    <w:autoSpaceDE w:val="0"/>
                    <w:autoSpaceDN w:val="0"/>
                    <w:adjustRightInd w:val="0"/>
                    <w:jc w:val="center"/>
                  </w:pPr>
                  <w:r>
                    <w:t>2013</w:t>
                  </w:r>
                </w:p>
              </w:tc>
              <w:tc>
                <w:tcPr>
                  <w:tcW w:w="696" w:type="dxa"/>
                  <w:noWrap/>
                  <w:vAlign w:val="center"/>
                </w:tcPr>
                <w:p w:rsidR="008A124E" w:rsidRDefault="008A124E">
                  <w:pPr>
                    <w:autoSpaceDE w:val="0"/>
                    <w:autoSpaceDN w:val="0"/>
                    <w:adjustRightInd w:val="0"/>
                    <w:jc w:val="center"/>
                  </w:pPr>
                  <w:r>
                    <w:t>2014</w:t>
                  </w:r>
                </w:p>
              </w:tc>
              <w:tc>
                <w:tcPr>
                  <w:tcW w:w="696" w:type="dxa"/>
                  <w:noWrap/>
                  <w:vAlign w:val="center"/>
                </w:tcPr>
                <w:p w:rsidR="008A124E" w:rsidRDefault="008A124E">
                  <w:pPr>
                    <w:autoSpaceDE w:val="0"/>
                    <w:autoSpaceDN w:val="0"/>
                    <w:adjustRightInd w:val="0"/>
                    <w:jc w:val="center"/>
                  </w:pPr>
                  <w:r>
                    <w:t>2015</w:t>
                  </w:r>
                </w:p>
              </w:tc>
            </w:tr>
            <w:tr w:rsidR="008A124E" w:rsidTr="008A124E">
              <w:tc>
                <w:tcPr>
                  <w:tcW w:w="1396" w:type="dxa"/>
                  <w:noWrap/>
                </w:tcPr>
                <w:p w:rsidR="008A124E" w:rsidRDefault="008A124E">
                  <w:pPr>
                    <w:autoSpaceDE w:val="0"/>
                    <w:autoSpaceDN w:val="0"/>
                    <w:adjustRightInd w:val="0"/>
                    <w:jc w:val="center"/>
                  </w:pPr>
                  <w:r>
                    <w:t>Sales</w:t>
                  </w:r>
                </w:p>
                <w:p w:rsidR="008A124E" w:rsidRDefault="008A124E">
                  <w:pPr>
                    <w:autoSpaceDE w:val="0"/>
                    <w:autoSpaceDN w:val="0"/>
                    <w:adjustRightInd w:val="0"/>
                    <w:jc w:val="center"/>
                  </w:pPr>
                  <w:r>
                    <w:t>(‘000 Units)</w:t>
                  </w:r>
                </w:p>
              </w:tc>
              <w:tc>
                <w:tcPr>
                  <w:tcW w:w="696" w:type="dxa"/>
                  <w:noWrap/>
                  <w:vAlign w:val="center"/>
                </w:tcPr>
                <w:p w:rsidR="008A124E" w:rsidRDefault="008A124E">
                  <w:pPr>
                    <w:autoSpaceDE w:val="0"/>
                    <w:autoSpaceDN w:val="0"/>
                    <w:adjustRightInd w:val="0"/>
                    <w:jc w:val="center"/>
                  </w:pPr>
                  <w:r>
                    <w:t>65</w:t>
                  </w:r>
                </w:p>
              </w:tc>
              <w:tc>
                <w:tcPr>
                  <w:tcW w:w="696" w:type="dxa"/>
                  <w:noWrap/>
                  <w:vAlign w:val="center"/>
                </w:tcPr>
                <w:p w:rsidR="008A124E" w:rsidRDefault="008A124E">
                  <w:pPr>
                    <w:autoSpaceDE w:val="0"/>
                    <w:autoSpaceDN w:val="0"/>
                    <w:adjustRightInd w:val="0"/>
                    <w:jc w:val="center"/>
                  </w:pPr>
                  <w:r>
                    <w:t>95</w:t>
                  </w:r>
                </w:p>
              </w:tc>
              <w:tc>
                <w:tcPr>
                  <w:tcW w:w="696" w:type="dxa"/>
                  <w:noWrap/>
                  <w:vAlign w:val="center"/>
                </w:tcPr>
                <w:p w:rsidR="008A124E" w:rsidRDefault="008A124E">
                  <w:pPr>
                    <w:autoSpaceDE w:val="0"/>
                    <w:autoSpaceDN w:val="0"/>
                    <w:adjustRightInd w:val="0"/>
                    <w:jc w:val="center"/>
                  </w:pPr>
                  <w:r>
                    <w:t>85</w:t>
                  </w:r>
                </w:p>
              </w:tc>
              <w:tc>
                <w:tcPr>
                  <w:tcW w:w="696" w:type="dxa"/>
                  <w:noWrap/>
                  <w:vAlign w:val="center"/>
                </w:tcPr>
                <w:p w:rsidR="008A124E" w:rsidRDefault="008A124E">
                  <w:pPr>
                    <w:autoSpaceDE w:val="0"/>
                    <w:autoSpaceDN w:val="0"/>
                    <w:adjustRightInd w:val="0"/>
                    <w:jc w:val="center"/>
                  </w:pPr>
                  <w:r>
                    <w:t>115</w:t>
                  </w:r>
                </w:p>
              </w:tc>
              <w:tc>
                <w:tcPr>
                  <w:tcW w:w="696" w:type="dxa"/>
                  <w:noWrap/>
                  <w:vAlign w:val="center"/>
                </w:tcPr>
                <w:p w:rsidR="008A124E" w:rsidRDefault="008A124E">
                  <w:pPr>
                    <w:autoSpaceDE w:val="0"/>
                    <w:autoSpaceDN w:val="0"/>
                    <w:adjustRightInd w:val="0"/>
                    <w:jc w:val="center"/>
                  </w:pPr>
                  <w:r>
                    <w:t>110</w:t>
                  </w:r>
                </w:p>
              </w:tc>
              <w:tc>
                <w:tcPr>
                  <w:tcW w:w="696" w:type="dxa"/>
                  <w:noWrap/>
                  <w:vAlign w:val="center"/>
                </w:tcPr>
                <w:p w:rsidR="008A124E" w:rsidRDefault="008A124E">
                  <w:pPr>
                    <w:autoSpaceDE w:val="0"/>
                    <w:autoSpaceDN w:val="0"/>
                    <w:adjustRightInd w:val="0"/>
                    <w:jc w:val="center"/>
                  </w:pPr>
                  <w:r>
                    <w:t>120</w:t>
                  </w:r>
                </w:p>
              </w:tc>
              <w:tc>
                <w:tcPr>
                  <w:tcW w:w="696" w:type="dxa"/>
                  <w:noWrap/>
                  <w:vAlign w:val="center"/>
                </w:tcPr>
                <w:p w:rsidR="008A124E" w:rsidRDefault="008A124E">
                  <w:pPr>
                    <w:autoSpaceDE w:val="0"/>
                    <w:autoSpaceDN w:val="0"/>
                    <w:adjustRightInd w:val="0"/>
                    <w:jc w:val="center"/>
                  </w:pPr>
                  <w:r>
                    <w:t>130</w:t>
                  </w:r>
                </w:p>
              </w:tc>
            </w:tr>
          </w:tbl>
          <w:p w:rsidR="008A124E" w:rsidRDefault="008A124E">
            <w:pPr>
              <w:rPr>
                <w:bCs/>
              </w:rPr>
            </w:pPr>
          </w:p>
        </w:tc>
        <w:tc>
          <w:tcPr>
            <w:tcW w:w="469" w:type="pct"/>
            <w:gridSpan w:val="3"/>
          </w:tcPr>
          <w:p w:rsidR="008A124E" w:rsidRDefault="008A124E">
            <w:pPr>
              <w:jc w:val="center"/>
            </w:pPr>
            <w:r>
              <w:t>CO6</w:t>
            </w:r>
          </w:p>
        </w:tc>
        <w:tc>
          <w:tcPr>
            <w:tcW w:w="428" w:type="pct"/>
            <w:gridSpan w:val="2"/>
          </w:tcPr>
          <w:p w:rsidR="008A124E" w:rsidRDefault="008A124E">
            <w:pPr>
              <w:jc w:val="center"/>
            </w:pPr>
            <w:r>
              <w:t>An</w:t>
            </w:r>
          </w:p>
        </w:tc>
        <w:tc>
          <w:tcPr>
            <w:tcW w:w="382" w:type="pct"/>
            <w:gridSpan w:val="2"/>
          </w:tcPr>
          <w:p w:rsidR="008A124E" w:rsidRDefault="008A124E">
            <w:pPr>
              <w:jc w:val="center"/>
            </w:pPr>
            <w:r>
              <w:t>8</w:t>
            </w:r>
          </w:p>
        </w:tc>
      </w:tr>
      <w:tr w:rsidR="008A124E" w:rsidTr="003C1BBC">
        <w:trPr>
          <w:trHeight w:val="1135"/>
        </w:trPr>
        <w:tc>
          <w:tcPr>
            <w:tcW w:w="255" w:type="pct"/>
          </w:tcPr>
          <w:p w:rsidR="008A124E" w:rsidRDefault="008A124E">
            <w:pPr>
              <w:jc w:val="center"/>
            </w:pPr>
          </w:p>
        </w:tc>
        <w:tc>
          <w:tcPr>
            <w:tcW w:w="188" w:type="pct"/>
          </w:tcPr>
          <w:p w:rsidR="008A124E" w:rsidRDefault="008A124E">
            <w:pPr>
              <w:jc w:val="center"/>
            </w:pPr>
            <w:r>
              <w:t>b.</w:t>
            </w:r>
          </w:p>
        </w:tc>
        <w:tc>
          <w:tcPr>
            <w:tcW w:w="3278" w:type="pct"/>
          </w:tcPr>
          <w:p w:rsidR="008A124E" w:rsidRDefault="008A124E">
            <w:pPr>
              <w:spacing w:after="20"/>
              <w:jc w:val="both"/>
            </w:pPr>
            <w:r>
              <w:t>Calculate the trend values by the method of least squares from the given data and estimate the sales for the year 2010.</w:t>
            </w:r>
          </w:p>
          <w:tbl>
            <w:tblPr>
              <w:tblpPr w:leftFromText="180" w:rightFromText="180" w:vertAnchor="text" w:horzAnchor="page" w:tblpX="309" w:tblpY="2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3"/>
              <w:gridCol w:w="696"/>
              <w:gridCol w:w="696"/>
              <w:gridCol w:w="696"/>
              <w:gridCol w:w="696"/>
              <w:gridCol w:w="696"/>
            </w:tblGrid>
            <w:tr w:rsidR="008A124E" w:rsidTr="008A124E">
              <w:tc>
                <w:tcPr>
                  <w:tcW w:w="2143" w:type="dxa"/>
                  <w:noWrap/>
                  <w:vAlign w:val="center"/>
                </w:tcPr>
                <w:p w:rsidR="008A124E" w:rsidRDefault="008A124E">
                  <w:pPr>
                    <w:spacing w:after="10"/>
                    <w:ind w:rightChars="294" w:right="706"/>
                    <w:contextualSpacing/>
                  </w:pPr>
                  <w:r>
                    <w:t>Year</w:t>
                  </w:r>
                </w:p>
              </w:tc>
              <w:tc>
                <w:tcPr>
                  <w:tcW w:w="696" w:type="dxa"/>
                  <w:noWrap/>
                  <w:vAlign w:val="center"/>
                </w:tcPr>
                <w:p w:rsidR="008A124E" w:rsidRDefault="008A124E">
                  <w:pPr>
                    <w:spacing w:after="10"/>
                    <w:contextualSpacing/>
                    <w:jc w:val="center"/>
                  </w:pPr>
                  <w:r>
                    <w:t>2003</w:t>
                  </w:r>
                </w:p>
              </w:tc>
              <w:tc>
                <w:tcPr>
                  <w:tcW w:w="696" w:type="dxa"/>
                  <w:noWrap/>
                  <w:vAlign w:val="center"/>
                </w:tcPr>
                <w:p w:rsidR="008A124E" w:rsidRDefault="008A124E">
                  <w:pPr>
                    <w:spacing w:after="10"/>
                    <w:contextualSpacing/>
                    <w:jc w:val="center"/>
                  </w:pPr>
                  <w:r>
                    <w:t>2004</w:t>
                  </w:r>
                </w:p>
              </w:tc>
              <w:tc>
                <w:tcPr>
                  <w:tcW w:w="696" w:type="dxa"/>
                  <w:noWrap/>
                  <w:vAlign w:val="center"/>
                </w:tcPr>
                <w:p w:rsidR="008A124E" w:rsidRDefault="008A124E">
                  <w:pPr>
                    <w:spacing w:after="10"/>
                    <w:contextualSpacing/>
                    <w:jc w:val="center"/>
                  </w:pPr>
                  <w:r>
                    <w:t>2005</w:t>
                  </w:r>
                </w:p>
              </w:tc>
              <w:tc>
                <w:tcPr>
                  <w:tcW w:w="696" w:type="dxa"/>
                  <w:noWrap/>
                  <w:vAlign w:val="center"/>
                </w:tcPr>
                <w:p w:rsidR="008A124E" w:rsidRDefault="008A124E">
                  <w:pPr>
                    <w:spacing w:after="10"/>
                    <w:contextualSpacing/>
                  </w:pPr>
                  <w:r>
                    <w:t>2006</w:t>
                  </w:r>
                </w:p>
              </w:tc>
              <w:tc>
                <w:tcPr>
                  <w:tcW w:w="696" w:type="dxa"/>
                  <w:noWrap/>
                  <w:vAlign w:val="center"/>
                </w:tcPr>
                <w:p w:rsidR="008A124E" w:rsidRDefault="008A124E">
                  <w:pPr>
                    <w:spacing w:after="10"/>
                    <w:contextualSpacing/>
                  </w:pPr>
                  <w:r>
                    <w:t>2007</w:t>
                  </w:r>
                </w:p>
              </w:tc>
            </w:tr>
            <w:tr w:rsidR="008A124E" w:rsidTr="008A124E">
              <w:tc>
                <w:tcPr>
                  <w:tcW w:w="2143" w:type="dxa"/>
                  <w:noWrap/>
                  <w:vAlign w:val="center"/>
                </w:tcPr>
                <w:p w:rsidR="008A124E" w:rsidRDefault="008A124E">
                  <w:pPr>
                    <w:spacing w:after="10"/>
                  </w:pPr>
                  <w:r>
                    <w:t>Sales of a Company</w:t>
                  </w:r>
                </w:p>
                <w:p w:rsidR="008A124E" w:rsidRDefault="008A124E">
                  <w:pPr>
                    <w:spacing w:after="10"/>
                  </w:pPr>
                  <w:r>
                    <w:t xml:space="preserve"> (</w:t>
                  </w:r>
                  <w:proofErr w:type="spellStart"/>
                  <w:r>
                    <w:t>Rs</w:t>
                  </w:r>
                  <w:proofErr w:type="spellEnd"/>
                  <w:r>
                    <w:t>. Lakhs)</w:t>
                  </w:r>
                </w:p>
              </w:tc>
              <w:tc>
                <w:tcPr>
                  <w:tcW w:w="696" w:type="dxa"/>
                  <w:noWrap/>
                  <w:vAlign w:val="center"/>
                </w:tcPr>
                <w:p w:rsidR="008A124E" w:rsidRDefault="008A124E">
                  <w:pPr>
                    <w:spacing w:after="10"/>
                    <w:jc w:val="center"/>
                  </w:pPr>
                  <w:r>
                    <w:t>70</w:t>
                  </w:r>
                </w:p>
              </w:tc>
              <w:tc>
                <w:tcPr>
                  <w:tcW w:w="696" w:type="dxa"/>
                  <w:noWrap/>
                  <w:vAlign w:val="center"/>
                </w:tcPr>
                <w:p w:rsidR="008A124E" w:rsidRDefault="008A124E">
                  <w:pPr>
                    <w:spacing w:after="10"/>
                    <w:jc w:val="center"/>
                  </w:pPr>
                  <w:r>
                    <w:t>74</w:t>
                  </w:r>
                </w:p>
              </w:tc>
              <w:tc>
                <w:tcPr>
                  <w:tcW w:w="696" w:type="dxa"/>
                  <w:noWrap/>
                  <w:vAlign w:val="center"/>
                </w:tcPr>
                <w:p w:rsidR="008A124E" w:rsidRDefault="008A124E">
                  <w:pPr>
                    <w:spacing w:after="10"/>
                    <w:jc w:val="center"/>
                  </w:pPr>
                  <w:r>
                    <w:t>80</w:t>
                  </w:r>
                </w:p>
              </w:tc>
              <w:tc>
                <w:tcPr>
                  <w:tcW w:w="696" w:type="dxa"/>
                  <w:noWrap/>
                  <w:vAlign w:val="center"/>
                </w:tcPr>
                <w:p w:rsidR="008A124E" w:rsidRDefault="008A124E">
                  <w:pPr>
                    <w:spacing w:after="10"/>
                    <w:jc w:val="center"/>
                  </w:pPr>
                  <w:r>
                    <w:t>86</w:t>
                  </w:r>
                </w:p>
              </w:tc>
              <w:tc>
                <w:tcPr>
                  <w:tcW w:w="696" w:type="dxa"/>
                  <w:noWrap/>
                  <w:vAlign w:val="center"/>
                </w:tcPr>
                <w:p w:rsidR="008A124E" w:rsidRDefault="008A124E">
                  <w:pPr>
                    <w:spacing w:after="10"/>
                    <w:jc w:val="center"/>
                  </w:pPr>
                  <w:r>
                    <w:t>90</w:t>
                  </w:r>
                </w:p>
              </w:tc>
            </w:tr>
          </w:tbl>
          <w:p w:rsidR="008A124E" w:rsidRDefault="008A124E">
            <w:pPr>
              <w:jc w:val="both"/>
              <w:rPr>
                <w:bCs/>
              </w:rPr>
            </w:pPr>
          </w:p>
        </w:tc>
        <w:tc>
          <w:tcPr>
            <w:tcW w:w="469" w:type="pct"/>
            <w:gridSpan w:val="3"/>
          </w:tcPr>
          <w:p w:rsidR="008A124E" w:rsidRDefault="008A124E">
            <w:pPr>
              <w:jc w:val="center"/>
            </w:pPr>
            <w:r>
              <w:t>CO6</w:t>
            </w:r>
          </w:p>
        </w:tc>
        <w:tc>
          <w:tcPr>
            <w:tcW w:w="428" w:type="pct"/>
            <w:gridSpan w:val="2"/>
          </w:tcPr>
          <w:p w:rsidR="008A124E" w:rsidRDefault="008A124E">
            <w:pPr>
              <w:jc w:val="center"/>
            </w:pPr>
            <w:r>
              <w:t>An</w:t>
            </w:r>
          </w:p>
        </w:tc>
        <w:tc>
          <w:tcPr>
            <w:tcW w:w="382" w:type="pct"/>
            <w:gridSpan w:val="2"/>
          </w:tcPr>
          <w:p w:rsidR="008A124E" w:rsidRDefault="008A124E">
            <w:pPr>
              <w:jc w:val="center"/>
            </w:pPr>
            <w:r>
              <w:t>12</w:t>
            </w:r>
          </w:p>
        </w:tc>
      </w:tr>
      <w:tr w:rsidR="008A124E" w:rsidTr="008A124E">
        <w:trPr>
          <w:trHeight w:val="552"/>
        </w:trPr>
        <w:tc>
          <w:tcPr>
            <w:tcW w:w="5000" w:type="pct"/>
            <w:gridSpan w:val="10"/>
            <w:vAlign w:val="center"/>
          </w:tcPr>
          <w:p w:rsidR="008A124E" w:rsidRDefault="008A124E">
            <w:pPr>
              <w:jc w:val="center"/>
              <w:rPr>
                <w:b/>
                <w:bCs/>
              </w:rPr>
            </w:pPr>
          </w:p>
          <w:p w:rsidR="008A124E" w:rsidRDefault="008A124E" w:rsidP="008A124E">
            <w:pPr>
              <w:jc w:val="center"/>
              <w:rPr>
                <w:b/>
                <w:u w:val="single"/>
              </w:rPr>
            </w:pPr>
            <w:r>
              <w:rPr>
                <w:b/>
                <w:u w:val="single"/>
              </w:rPr>
              <w:t>PART – A (1 X 20 = 20 MARKS)</w:t>
            </w:r>
          </w:p>
          <w:p w:rsidR="008A124E" w:rsidRDefault="008A124E">
            <w:pPr>
              <w:jc w:val="center"/>
            </w:pPr>
            <w:r>
              <w:rPr>
                <w:b/>
                <w:bCs/>
              </w:rPr>
              <w:t>COMPULSORY QUESTION</w:t>
            </w:r>
          </w:p>
        </w:tc>
      </w:tr>
      <w:tr w:rsidR="008A124E" w:rsidTr="008A124E">
        <w:trPr>
          <w:trHeight w:val="2463"/>
        </w:trPr>
        <w:tc>
          <w:tcPr>
            <w:tcW w:w="255" w:type="pct"/>
          </w:tcPr>
          <w:p w:rsidR="008A124E" w:rsidRDefault="008A124E">
            <w:pPr>
              <w:jc w:val="center"/>
            </w:pPr>
            <w:r>
              <w:t>9.</w:t>
            </w:r>
          </w:p>
        </w:tc>
        <w:tc>
          <w:tcPr>
            <w:tcW w:w="188" w:type="pct"/>
          </w:tcPr>
          <w:p w:rsidR="008A124E" w:rsidRDefault="008A124E">
            <w:pPr>
              <w:jc w:val="center"/>
            </w:pPr>
            <w:r>
              <w:t>a.</w:t>
            </w:r>
          </w:p>
        </w:tc>
        <w:tc>
          <w:tcPr>
            <w:tcW w:w="3422" w:type="pct"/>
            <w:gridSpan w:val="2"/>
          </w:tcPr>
          <w:p w:rsidR="008A124E" w:rsidRDefault="008A124E">
            <w:pPr>
              <w:jc w:val="both"/>
            </w:pPr>
            <w:r>
              <w:t>Calculate the seasonal index for the following series.</w:t>
            </w:r>
          </w:p>
          <w:tbl>
            <w:tblPr>
              <w:tblStyle w:val="TableGrid"/>
              <w:tblW w:w="0" w:type="auto"/>
              <w:jc w:val="center"/>
              <w:tblLayout w:type="fixed"/>
              <w:tblLook w:val="04A0" w:firstRow="1" w:lastRow="0" w:firstColumn="1" w:lastColumn="0" w:noHBand="0" w:noVBand="1"/>
            </w:tblPr>
            <w:tblGrid>
              <w:gridCol w:w="696"/>
              <w:gridCol w:w="456"/>
              <w:gridCol w:w="456"/>
              <w:gridCol w:w="456"/>
              <w:gridCol w:w="470"/>
            </w:tblGrid>
            <w:tr w:rsidR="008A124E" w:rsidTr="008A124E">
              <w:trPr>
                <w:trHeight w:val="288"/>
                <w:jc w:val="center"/>
              </w:trPr>
              <w:tc>
                <w:tcPr>
                  <w:tcW w:w="696" w:type="dxa"/>
                  <w:vMerge w:val="restart"/>
                  <w:vAlign w:val="bottom"/>
                </w:tcPr>
                <w:p w:rsidR="008A124E" w:rsidRDefault="008A124E">
                  <w:pPr>
                    <w:jc w:val="center"/>
                  </w:pPr>
                  <w:r>
                    <w:t>Year</w:t>
                  </w:r>
                </w:p>
              </w:tc>
              <w:tc>
                <w:tcPr>
                  <w:tcW w:w="1838" w:type="dxa"/>
                  <w:gridSpan w:val="4"/>
                </w:tcPr>
                <w:p w:rsidR="008A124E" w:rsidRDefault="008A124E">
                  <w:pPr>
                    <w:jc w:val="center"/>
                  </w:pPr>
                  <w:r>
                    <w:t>Quarter</w:t>
                  </w:r>
                </w:p>
              </w:tc>
            </w:tr>
            <w:tr w:rsidR="008A124E" w:rsidTr="008A124E">
              <w:trPr>
                <w:trHeight w:val="288"/>
                <w:jc w:val="center"/>
              </w:trPr>
              <w:tc>
                <w:tcPr>
                  <w:tcW w:w="696" w:type="dxa"/>
                  <w:vMerge/>
                </w:tcPr>
                <w:p w:rsidR="008A124E" w:rsidRDefault="008A124E">
                  <w:pPr>
                    <w:jc w:val="both"/>
                  </w:pPr>
                </w:p>
              </w:tc>
              <w:tc>
                <w:tcPr>
                  <w:tcW w:w="456" w:type="dxa"/>
                </w:tcPr>
                <w:p w:rsidR="008A124E" w:rsidRDefault="008A124E">
                  <w:pPr>
                    <w:jc w:val="center"/>
                  </w:pPr>
                  <w:r>
                    <w:t>I</w:t>
                  </w:r>
                </w:p>
              </w:tc>
              <w:tc>
                <w:tcPr>
                  <w:tcW w:w="456" w:type="dxa"/>
                </w:tcPr>
                <w:p w:rsidR="008A124E" w:rsidRDefault="008A124E">
                  <w:pPr>
                    <w:jc w:val="center"/>
                  </w:pPr>
                  <w:r>
                    <w:t>II</w:t>
                  </w:r>
                </w:p>
              </w:tc>
              <w:tc>
                <w:tcPr>
                  <w:tcW w:w="456" w:type="dxa"/>
                </w:tcPr>
                <w:p w:rsidR="008A124E" w:rsidRDefault="008A124E">
                  <w:pPr>
                    <w:jc w:val="center"/>
                  </w:pPr>
                  <w:r>
                    <w:t>III</w:t>
                  </w:r>
                </w:p>
              </w:tc>
              <w:tc>
                <w:tcPr>
                  <w:tcW w:w="470" w:type="dxa"/>
                </w:tcPr>
                <w:p w:rsidR="008A124E" w:rsidRDefault="008A124E">
                  <w:pPr>
                    <w:jc w:val="center"/>
                  </w:pPr>
                  <w:r>
                    <w:t>IV</w:t>
                  </w:r>
                </w:p>
              </w:tc>
            </w:tr>
            <w:tr w:rsidR="008A124E" w:rsidTr="008A124E">
              <w:trPr>
                <w:trHeight w:val="288"/>
                <w:jc w:val="center"/>
              </w:trPr>
              <w:tc>
                <w:tcPr>
                  <w:tcW w:w="696" w:type="dxa"/>
                </w:tcPr>
                <w:p w:rsidR="008A124E" w:rsidRDefault="008A124E">
                  <w:pPr>
                    <w:jc w:val="center"/>
                  </w:pPr>
                  <w:r>
                    <w:t>2016</w:t>
                  </w:r>
                </w:p>
              </w:tc>
              <w:tc>
                <w:tcPr>
                  <w:tcW w:w="456" w:type="dxa"/>
                </w:tcPr>
                <w:p w:rsidR="008A124E" w:rsidRDefault="008A124E">
                  <w:pPr>
                    <w:jc w:val="center"/>
                  </w:pPr>
                  <w:r>
                    <w:t>78</w:t>
                  </w:r>
                </w:p>
              </w:tc>
              <w:tc>
                <w:tcPr>
                  <w:tcW w:w="456" w:type="dxa"/>
                </w:tcPr>
                <w:p w:rsidR="008A124E" w:rsidRDefault="008A124E">
                  <w:pPr>
                    <w:jc w:val="center"/>
                  </w:pPr>
                  <w:r>
                    <w:t>66</w:t>
                  </w:r>
                </w:p>
              </w:tc>
              <w:tc>
                <w:tcPr>
                  <w:tcW w:w="456" w:type="dxa"/>
                </w:tcPr>
                <w:p w:rsidR="008A124E" w:rsidRDefault="008A124E">
                  <w:pPr>
                    <w:jc w:val="center"/>
                  </w:pPr>
                  <w:r>
                    <w:t>84</w:t>
                  </w:r>
                </w:p>
              </w:tc>
              <w:tc>
                <w:tcPr>
                  <w:tcW w:w="470" w:type="dxa"/>
                </w:tcPr>
                <w:p w:rsidR="008A124E" w:rsidRDefault="008A124E">
                  <w:pPr>
                    <w:jc w:val="center"/>
                  </w:pPr>
                  <w:r>
                    <w:t>80</w:t>
                  </w:r>
                </w:p>
              </w:tc>
            </w:tr>
            <w:tr w:rsidR="008A124E" w:rsidTr="008A124E">
              <w:trPr>
                <w:trHeight w:val="288"/>
                <w:jc w:val="center"/>
              </w:trPr>
              <w:tc>
                <w:tcPr>
                  <w:tcW w:w="696" w:type="dxa"/>
                </w:tcPr>
                <w:p w:rsidR="008A124E" w:rsidRDefault="008A124E">
                  <w:pPr>
                    <w:jc w:val="center"/>
                  </w:pPr>
                  <w:r>
                    <w:t>2017</w:t>
                  </w:r>
                </w:p>
              </w:tc>
              <w:tc>
                <w:tcPr>
                  <w:tcW w:w="456" w:type="dxa"/>
                </w:tcPr>
                <w:p w:rsidR="008A124E" w:rsidRDefault="008A124E">
                  <w:pPr>
                    <w:jc w:val="center"/>
                  </w:pPr>
                  <w:r>
                    <w:t>76</w:t>
                  </w:r>
                </w:p>
              </w:tc>
              <w:tc>
                <w:tcPr>
                  <w:tcW w:w="456" w:type="dxa"/>
                </w:tcPr>
                <w:p w:rsidR="008A124E" w:rsidRDefault="008A124E">
                  <w:pPr>
                    <w:jc w:val="center"/>
                  </w:pPr>
                  <w:r>
                    <w:t>74</w:t>
                  </w:r>
                </w:p>
              </w:tc>
              <w:tc>
                <w:tcPr>
                  <w:tcW w:w="456" w:type="dxa"/>
                </w:tcPr>
                <w:p w:rsidR="008A124E" w:rsidRDefault="008A124E">
                  <w:pPr>
                    <w:jc w:val="center"/>
                  </w:pPr>
                  <w:r>
                    <w:t>82</w:t>
                  </w:r>
                </w:p>
              </w:tc>
              <w:tc>
                <w:tcPr>
                  <w:tcW w:w="470" w:type="dxa"/>
                </w:tcPr>
                <w:p w:rsidR="008A124E" w:rsidRDefault="008A124E">
                  <w:pPr>
                    <w:jc w:val="center"/>
                  </w:pPr>
                  <w:r>
                    <w:t>78</w:t>
                  </w:r>
                </w:p>
              </w:tc>
            </w:tr>
            <w:tr w:rsidR="008A124E" w:rsidTr="008A124E">
              <w:trPr>
                <w:trHeight w:val="288"/>
                <w:jc w:val="center"/>
              </w:trPr>
              <w:tc>
                <w:tcPr>
                  <w:tcW w:w="696" w:type="dxa"/>
                </w:tcPr>
                <w:p w:rsidR="008A124E" w:rsidRDefault="008A124E">
                  <w:pPr>
                    <w:jc w:val="center"/>
                  </w:pPr>
                  <w:r>
                    <w:t>2018</w:t>
                  </w:r>
                </w:p>
              </w:tc>
              <w:tc>
                <w:tcPr>
                  <w:tcW w:w="456" w:type="dxa"/>
                </w:tcPr>
                <w:p w:rsidR="008A124E" w:rsidRDefault="008A124E">
                  <w:pPr>
                    <w:jc w:val="center"/>
                  </w:pPr>
                  <w:r>
                    <w:t>72</w:t>
                  </w:r>
                </w:p>
              </w:tc>
              <w:tc>
                <w:tcPr>
                  <w:tcW w:w="456" w:type="dxa"/>
                </w:tcPr>
                <w:p w:rsidR="008A124E" w:rsidRDefault="008A124E">
                  <w:pPr>
                    <w:jc w:val="center"/>
                  </w:pPr>
                  <w:r>
                    <w:t>68</w:t>
                  </w:r>
                </w:p>
              </w:tc>
              <w:tc>
                <w:tcPr>
                  <w:tcW w:w="456" w:type="dxa"/>
                </w:tcPr>
                <w:p w:rsidR="008A124E" w:rsidRDefault="008A124E">
                  <w:pPr>
                    <w:jc w:val="center"/>
                  </w:pPr>
                  <w:r>
                    <w:t>80</w:t>
                  </w:r>
                </w:p>
              </w:tc>
              <w:tc>
                <w:tcPr>
                  <w:tcW w:w="470" w:type="dxa"/>
                </w:tcPr>
                <w:p w:rsidR="008A124E" w:rsidRDefault="008A124E">
                  <w:pPr>
                    <w:jc w:val="center"/>
                  </w:pPr>
                  <w:r>
                    <w:t>70</w:t>
                  </w:r>
                </w:p>
              </w:tc>
            </w:tr>
            <w:tr w:rsidR="008A124E" w:rsidTr="008A124E">
              <w:trPr>
                <w:trHeight w:val="288"/>
                <w:jc w:val="center"/>
              </w:trPr>
              <w:tc>
                <w:tcPr>
                  <w:tcW w:w="696" w:type="dxa"/>
                </w:tcPr>
                <w:p w:rsidR="008A124E" w:rsidRDefault="008A124E">
                  <w:pPr>
                    <w:jc w:val="center"/>
                  </w:pPr>
                  <w:r>
                    <w:t>2019</w:t>
                  </w:r>
                </w:p>
              </w:tc>
              <w:tc>
                <w:tcPr>
                  <w:tcW w:w="456" w:type="dxa"/>
                </w:tcPr>
                <w:p w:rsidR="008A124E" w:rsidRDefault="008A124E">
                  <w:pPr>
                    <w:jc w:val="center"/>
                  </w:pPr>
                  <w:r>
                    <w:t>74</w:t>
                  </w:r>
                </w:p>
              </w:tc>
              <w:tc>
                <w:tcPr>
                  <w:tcW w:w="456" w:type="dxa"/>
                </w:tcPr>
                <w:p w:rsidR="008A124E" w:rsidRDefault="008A124E">
                  <w:pPr>
                    <w:jc w:val="center"/>
                  </w:pPr>
                  <w:r>
                    <w:t>70</w:t>
                  </w:r>
                </w:p>
              </w:tc>
              <w:tc>
                <w:tcPr>
                  <w:tcW w:w="456" w:type="dxa"/>
                </w:tcPr>
                <w:p w:rsidR="008A124E" w:rsidRDefault="008A124E">
                  <w:pPr>
                    <w:jc w:val="center"/>
                  </w:pPr>
                  <w:r>
                    <w:t>84</w:t>
                  </w:r>
                </w:p>
              </w:tc>
              <w:tc>
                <w:tcPr>
                  <w:tcW w:w="470" w:type="dxa"/>
                </w:tcPr>
                <w:p w:rsidR="008A124E" w:rsidRDefault="008A124E">
                  <w:pPr>
                    <w:jc w:val="center"/>
                  </w:pPr>
                  <w:r>
                    <w:t>74</w:t>
                  </w:r>
                </w:p>
              </w:tc>
            </w:tr>
            <w:tr w:rsidR="008A124E" w:rsidTr="008A124E">
              <w:trPr>
                <w:trHeight w:val="298"/>
                <w:jc w:val="center"/>
              </w:trPr>
              <w:tc>
                <w:tcPr>
                  <w:tcW w:w="696" w:type="dxa"/>
                </w:tcPr>
                <w:p w:rsidR="008A124E" w:rsidRDefault="008A124E">
                  <w:pPr>
                    <w:jc w:val="center"/>
                  </w:pPr>
                  <w:r>
                    <w:t>2020</w:t>
                  </w:r>
                </w:p>
              </w:tc>
              <w:tc>
                <w:tcPr>
                  <w:tcW w:w="456" w:type="dxa"/>
                </w:tcPr>
                <w:p w:rsidR="008A124E" w:rsidRDefault="008A124E">
                  <w:pPr>
                    <w:jc w:val="center"/>
                  </w:pPr>
                  <w:r>
                    <w:t>76</w:t>
                  </w:r>
                </w:p>
              </w:tc>
              <w:tc>
                <w:tcPr>
                  <w:tcW w:w="456" w:type="dxa"/>
                </w:tcPr>
                <w:p w:rsidR="008A124E" w:rsidRDefault="008A124E">
                  <w:pPr>
                    <w:jc w:val="center"/>
                  </w:pPr>
                  <w:r>
                    <w:t>74</w:t>
                  </w:r>
                </w:p>
              </w:tc>
              <w:tc>
                <w:tcPr>
                  <w:tcW w:w="456" w:type="dxa"/>
                </w:tcPr>
                <w:p w:rsidR="008A124E" w:rsidRDefault="008A124E">
                  <w:pPr>
                    <w:jc w:val="center"/>
                  </w:pPr>
                  <w:r>
                    <w:t>86</w:t>
                  </w:r>
                </w:p>
              </w:tc>
              <w:tc>
                <w:tcPr>
                  <w:tcW w:w="470" w:type="dxa"/>
                </w:tcPr>
                <w:p w:rsidR="008A124E" w:rsidRDefault="008A124E">
                  <w:pPr>
                    <w:jc w:val="center"/>
                  </w:pPr>
                  <w:r>
                    <w:t>82</w:t>
                  </w:r>
                </w:p>
              </w:tc>
            </w:tr>
          </w:tbl>
          <w:p w:rsidR="008A124E" w:rsidRDefault="008A124E">
            <w:pPr>
              <w:jc w:val="both"/>
            </w:pPr>
          </w:p>
        </w:tc>
        <w:tc>
          <w:tcPr>
            <w:tcW w:w="473" w:type="pct"/>
            <w:gridSpan w:val="3"/>
          </w:tcPr>
          <w:p w:rsidR="008A124E" w:rsidRDefault="008A124E">
            <w:pPr>
              <w:jc w:val="center"/>
            </w:pPr>
            <w:r>
              <w:t>CO6</w:t>
            </w:r>
          </w:p>
        </w:tc>
        <w:tc>
          <w:tcPr>
            <w:tcW w:w="432" w:type="pct"/>
            <w:gridSpan w:val="2"/>
          </w:tcPr>
          <w:p w:rsidR="008A124E" w:rsidRDefault="008A124E">
            <w:pPr>
              <w:jc w:val="center"/>
            </w:pPr>
            <w:r>
              <w:t>An</w:t>
            </w:r>
          </w:p>
        </w:tc>
        <w:tc>
          <w:tcPr>
            <w:tcW w:w="230" w:type="pct"/>
          </w:tcPr>
          <w:p w:rsidR="008A124E" w:rsidRDefault="008A124E">
            <w:pPr>
              <w:jc w:val="center"/>
            </w:pPr>
            <w:r>
              <w:t>10</w:t>
            </w:r>
          </w:p>
        </w:tc>
      </w:tr>
      <w:tr w:rsidR="008A124E" w:rsidTr="003C1BBC">
        <w:trPr>
          <w:trHeight w:val="1800"/>
        </w:trPr>
        <w:tc>
          <w:tcPr>
            <w:tcW w:w="255" w:type="pct"/>
          </w:tcPr>
          <w:p w:rsidR="008A124E" w:rsidRDefault="008A124E">
            <w:pPr>
              <w:jc w:val="center"/>
            </w:pPr>
          </w:p>
        </w:tc>
        <w:tc>
          <w:tcPr>
            <w:tcW w:w="188" w:type="pct"/>
          </w:tcPr>
          <w:p w:rsidR="008A124E" w:rsidRDefault="008A124E">
            <w:pPr>
              <w:jc w:val="center"/>
            </w:pPr>
            <w:r>
              <w:t>b.</w:t>
            </w:r>
          </w:p>
        </w:tc>
        <w:tc>
          <w:tcPr>
            <w:tcW w:w="3422" w:type="pct"/>
            <w:gridSpan w:val="2"/>
          </w:tcPr>
          <w:p w:rsidR="008A124E" w:rsidRDefault="008A124E" w:rsidP="008A124E">
            <w:pPr>
              <w:spacing w:afterLines="20" w:after="48"/>
            </w:pPr>
            <w:r>
              <w:t xml:space="preserve">Compute a price index for the following by </w:t>
            </w:r>
          </w:p>
          <w:p w:rsidR="008A124E" w:rsidRDefault="008A124E" w:rsidP="008A124E">
            <w:pPr>
              <w:spacing w:afterLines="20" w:after="48"/>
            </w:pPr>
            <w:r>
              <w:t>(</w:t>
            </w:r>
            <w:proofErr w:type="spellStart"/>
            <w:r>
              <w:t>i</w:t>
            </w:r>
            <w:proofErr w:type="spellEnd"/>
            <w:r>
              <w:t xml:space="preserve">) simple aggregate method </w:t>
            </w:r>
          </w:p>
          <w:p w:rsidR="008A124E" w:rsidRDefault="008A124E" w:rsidP="008A124E">
            <w:pPr>
              <w:spacing w:afterLines="20" w:after="48"/>
              <w:ind w:left="330" w:hangingChars="150" w:hanging="330"/>
            </w:pPr>
            <w:r>
              <w:t xml:space="preserve">(ii) </w:t>
            </w:r>
            <w:proofErr w:type="gramStart"/>
            <w:r>
              <w:t>the</w:t>
            </w:r>
            <w:proofErr w:type="gramEnd"/>
            <w:r>
              <w:t xml:space="preserve">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6"/>
              <w:gridCol w:w="456"/>
              <w:gridCol w:w="576"/>
              <w:gridCol w:w="576"/>
              <w:gridCol w:w="576"/>
              <w:gridCol w:w="576"/>
              <w:gridCol w:w="456"/>
              <w:gridCol w:w="456"/>
              <w:gridCol w:w="456"/>
            </w:tblGrid>
            <w:tr w:rsidR="008A124E" w:rsidTr="008A124E">
              <w:tc>
                <w:tcPr>
                  <w:tcW w:w="1496" w:type="dxa"/>
                  <w:noWrap/>
                </w:tcPr>
                <w:p w:rsidR="008A124E" w:rsidRDefault="008A124E" w:rsidP="008A124E">
                  <w:pPr>
                    <w:spacing w:afterLines="20" w:after="48"/>
                  </w:pPr>
                  <w:r>
                    <w:t>Commodity</w:t>
                  </w:r>
                </w:p>
              </w:tc>
              <w:tc>
                <w:tcPr>
                  <w:tcW w:w="456" w:type="dxa"/>
                  <w:noWrap/>
                </w:tcPr>
                <w:p w:rsidR="008A124E" w:rsidRDefault="008A124E" w:rsidP="008A124E">
                  <w:pPr>
                    <w:spacing w:afterLines="20" w:after="48"/>
                    <w:jc w:val="center"/>
                  </w:pPr>
                  <w:r>
                    <w:t>A</w:t>
                  </w:r>
                </w:p>
              </w:tc>
              <w:tc>
                <w:tcPr>
                  <w:tcW w:w="576" w:type="dxa"/>
                  <w:noWrap/>
                </w:tcPr>
                <w:p w:rsidR="008A124E" w:rsidRDefault="008A124E" w:rsidP="008A124E">
                  <w:pPr>
                    <w:spacing w:afterLines="20" w:after="48"/>
                    <w:jc w:val="center"/>
                  </w:pPr>
                  <w:r>
                    <w:t>B</w:t>
                  </w:r>
                </w:p>
              </w:tc>
              <w:tc>
                <w:tcPr>
                  <w:tcW w:w="576" w:type="dxa"/>
                  <w:noWrap/>
                </w:tcPr>
                <w:p w:rsidR="008A124E" w:rsidRDefault="008A124E" w:rsidP="008A124E">
                  <w:pPr>
                    <w:spacing w:afterLines="20" w:after="48"/>
                    <w:jc w:val="center"/>
                  </w:pPr>
                  <w:r>
                    <w:t>C</w:t>
                  </w:r>
                </w:p>
              </w:tc>
              <w:tc>
                <w:tcPr>
                  <w:tcW w:w="576" w:type="dxa"/>
                  <w:noWrap/>
                </w:tcPr>
                <w:p w:rsidR="008A124E" w:rsidRDefault="008A124E" w:rsidP="008A124E">
                  <w:pPr>
                    <w:spacing w:afterLines="20" w:after="48"/>
                    <w:jc w:val="center"/>
                  </w:pPr>
                  <w:r>
                    <w:t>D</w:t>
                  </w:r>
                </w:p>
              </w:tc>
              <w:tc>
                <w:tcPr>
                  <w:tcW w:w="576" w:type="dxa"/>
                  <w:noWrap/>
                </w:tcPr>
                <w:p w:rsidR="008A124E" w:rsidRDefault="008A124E" w:rsidP="008A124E">
                  <w:pPr>
                    <w:spacing w:afterLines="20" w:after="48"/>
                    <w:jc w:val="center"/>
                  </w:pPr>
                  <w:r>
                    <w:t>E</w:t>
                  </w:r>
                </w:p>
              </w:tc>
              <w:tc>
                <w:tcPr>
                  <w:tcW w:w="456" w:type="dxa"/>
                  <w:noWrap/>
                </w:tcPr>
                <w:p w:rsidR="008A124E" w:rsidRDefault="008A124E" w:rsidP="008A124E">
                  <w:pPr>
                    <w:spacing w:afterLines="20" w:after="48"/>
                    <w:jc w:val="center"/>
                  </w:pPr>
                  <w:r>
                    <w:t>F</w:t>
                  </w:r>
                </w:p>
              </w:tc>
              <w:tc>
                <w:tcPr>
                  <w:tcW w:w="456" w:type="dxa"/>
                  <w:noWrap/>
                </w:tcPr>
                <w:p w:rsidR="008A124E" w:rsidRDefault="008A124E" w:rsidP="008A124E">
                  <w:pPr>
                    <w:spacing w:afterLines="20" w:after="48"/>
                    <w:jc w:val="center"/>
                  </w:pPr>
                  <w:r>
                    <w:t>G</w:t>
                  </w:r>
                </w:p>
              </w:tc>
              <w:tc>
                <w:tcPr>
                  <w:tcW w:w="456" w:type="dxa"/>
                  <w:noWrap/>
                </w:tcPr>
                <w:p w:rsidR="008A124E" w:rsidRDefault="008A124E" w:rsidP="008A124E">
                  <w:pPr>
                    <w:spacing w:afterLines="20" w:after="48"/>
                    <w:jc w:val="center"/>
                  </w:pPr>
                  <w:r>
                    <w:t>H</w:t>
                  </w:r>
                </w:p>
              </w:tc>
            </w:tr>
            <w:tr w:rsidR="008A124E" w:rsidTr="008A124E">
              <w:tc>
                <w:tcPr>
                  <w:tcW w:w="1496" w:type="dxa"/>
                  <w:noWrap/>
                </w:tcPr>
                <w:p w:rsidR="008A124E" w:rsidRDefault="008A124E">
                  <w:pPr>
                    <w:spacing w:after="20"/>
                  </w:pPr>
                  <w:r>
                    <w:t>Price in 2017</w:t>
                  </w:r>
                </w:p>
              </w:tc>
              <w:tc>
                <w:tcPr>
                  <w:tcW w:w="456" w:type="dxa"/>
                  <w:noWrap/>
                </w:tcPr>
                <w:p w:rsidR="008A124E" w:rsidRDefault="008A124E">
                  <w:pPr>
                    <w:spacing w:after="20"/>
                    <w:jc w:val="center"/>
                  </w:pPr>
                  <w:r>
                    <w:t>40</w:t>
                  </w:r>
                </w:p>
              </w:tc>
              <w:tc>
                <w:tcPr>
                  <w:tcW w:w="576" w:type="dxa"/>
                  <w:noWrap/>
                </w:tcPr>
                <w:p w:rsidR="008A124E" w:rsidRDefault="008A124E">
                  <w:pPr>
                    <w:spacing w:after="20"/>
                    <w:jc w:val="center"/>
                  </w:pPr>
                  <w:r>
                    <w:t>120</w:t>
                  </w:r>
                </w:p>
              </w:tc>
              <w:tc>
                <w:tcPr>
                  <w:tcW w:w="576" w:type="dxa"/>
                  <w:noWrap/>
                </w:tcPr>
                <w:p w:rsidR="008A124E" w:rsidRDefault="008A124E">
                  <w:pPr>
                    <w:spacing w:after="20"/>
                    <w:jc w:val="center"/>
                  </w:pPr>
                  <w:r>
                    <w:t>140</w:t>
                  </w:r>
                </w:p>
              </w:tc>
              <w:tc>
                <w:tcPr>
                  <w:tcW w:w="576" w:type="dxa"/>
                  <w:noWrap/>
                </w:tcPr>
                <w:p w:rsidR="008A124E" w:rsidRDefault="008A124E">
                  <w:pPr>
                    <w:spacing w:after="20"/>
                    <w:jc w:val="center"/>
                  </w:pPr>
                  <w:r>
                    <w:t>130</w:t>
                  </w:r>
                </w:p>
              </w:tc>
              <w:tc>
                <w:tcPr>
                  <w:tcW w:w="576" w:type="dxa"/>
                  <w:noWrap/>
                </w:tcPr>
                <w:p w:rsidR="008A124E" w:rsidRDefault="008A124E">
                  <w:pPr>
                    <w:spacing w:after="20"/>
                    <w:jc w:val="center"/>
                  </w:pPr>
                  <w:r>
                    <w:t>60</w:t>
                  </w:r>
                </w:p>
              </w:tc>
              <w:tc>
                <w:tcPr>
                  <w:tcW w:w="456" w:type="dxa"/>
                  <w:noWrap/>
                </w:tcPr>
                <w:p w:rsidR="008A124E" w:rsidRDefault="008A124E">
                  <w:pPr>
                    <w:spacing w:after="20"/>
                    <w:jc w:val="center"/>
                  </w:pPr>
                  <w:r>
                    <w:t>70</w:t>
                  </w:r>
                </w:p>
              </w:tc>
              <w:tc>
                <w:tcPr>
                  <w:tcW w:w="456" w:type="dxa"/>
                  <w:noWrap/>
                </w:tcPr>
                <w:p w:rsidR="008A124E" w:rsidRDefault="008A124E">
                  <w:pPr>
                    <w:spacing w:after="20"/>
                    <w:jc w:val="center"/>
                  </w:pPr>
                  <w:r>
                    <w:t>65</w:t>
                  </w:r>
                </w:p>
              </w:tc>
              <w:tc>
                <w:tcPr>
                  <w:tcW w:w="456" w:type="dxa"/>
                  <w:noWrap/>
                </w:tcPr>
                <w:p w:rsidR="008A124E" w:rsidRDefault="008A124E">
                  <w:pPr>
                    <w:spacing w:after="20"/>
                    <w:jc w:val="center"/>
                  </w:pPr>
                  <w:r>
                    <w:t>75</w:t>
                  </w:r>
                </w:p>
              </w:tc>
            </w:tr>
            <w:tr w:rsidR="008A124E" w:rsidTr="008A124E">
              <w:tc>
                <w:tcPr>
                  <w:tcW w:w="1496" w:type="dxa"/>
                  <w:noWrap/>
                </w:tcPr>
                <w:p w:rsidR="008A124E" w:rsidRDefault="008A124E">
                  <w:pPr>
                    <w:spacing w:after="20"/>
                  </w:pPr>
                  <w:r>
                    <w:t>Price in 2018</w:t>
                  </w:r>
                </w:p>
              </w:tc>
              <w:tc>
                <w:tcPr>
                  <w:tcW w:w="456" w:type="dxa"/>
                  <w:noWrap/>
                </w:tcPr>
                <w:p w:rsidR="008A124E" w:rsidRDefault="008A124E">
                  <w:pPr>
                    <w:spacing w:after="20"/>
                    <w:jc w:val="center"/>
                  </w:pPr>
                  <w:r>
                    <w:t>60</w:t>
                  </w:r>
                </w:p>
              </w:tc>
              <w:tc>
                <w:tcPr>
                  <w:tcW w:w="576" w:type="dxa"/>
                  <w:noWrap/>
                </w:tcPr>
                <w:p w:rsidR="008A124E" w:rsidRDefault="008A124E">
                  <w:pPr>
                    <w:spacing w:after="20"/>
                    <w:jc w:val="center"/>
                  </w:pPr>
                  <w:r>
                    <w:t>140</w:t>
                  </w:r>
                </w:p>
              </w:tc>
              <w:tc>
                <w:tcPr>
                  <w:tcW w:w="576" w:type="dxa"/>
                  <w:noWrap/>
                </w:tcPr>
                <w:p w:rsidR="008A124E" w:rsidRDefault="008A124E">
                  <w:pPr>
                    <w:spacing w:after="20"/>
                    <w:jc w:val="center"/>
                  </w:pPr>
                  <w:r>
                    <w:t>170</w:t>
                  </w:r>
                </w:p>
              </w:tc>
              <w:tc>
                <w:tcPr>
                  <w:tcW w:w="576" w:type="dxa"/>
                  <w:noWrap/>
                </w:tcPr>
                <w:p w:rsidR="008A124E" w:rsidRDefault="008A124E">
                  <w:pPr>
                    <w:spacing w:after="20"/>
                    <w:jc w:val="center"/>
                  </w:pPr>
                  <w:r>
                    <w:t>135</w:t>
                  </w:r>
                </w:p>
              </w:tc>
              <w:tc>
                <w:tcPr>
                  <w:tcW w:w="576" w:type="dxa"/>
                  <w:noWrap/>
                </w:tcPr>
                <w:p w:rsidR="008A124E" w:rsidRDefault="008A124E">
                  <w:pPr>
                    <w:spacing w:after="20"/>
                    <w:jc w:val="center"/>
                  </w:pPr>
                  <w:r>
                    <w:t>100</w:t>
                  </w:r>
                </w:p>
              </w:tc>
              <w:tc>
                <w:tcPr>
                  <w:tcW w:w="456" w:type="dxa"/>
                  <w:noWrap/>
                </w:tcPr>
                <w:p w:rsidR="008A124E" w:rsidRDefault="008A124E">
                  <w:pPr>
                    <w:spacing w:after="20"/>
                    <w:jc w:val="center"/>
                  </w:pPr>
                  <w:r>
                    <w:t>80</w:t>
                  </w:r>
                </w:p>
              </w:tc>
              <w:tc>
                <w:tcPr>
                  <w:tcW w:w="456" w:type="dxa"/>
                  <w:noWrap/>
                </w:tcPr>
                <w:p w:rsidR="008A124E" w:rsidRDefault="008A124E">
                  <w:pPr>
                    <w:spacing w:after="20"/>
                    <w:jc w:val="center"/>
                  </w:pPr>
                  <w:r>
                    <w:t>75</w:t>
                  </w:r>
                </w:p>
              </w:tc>
              <w:tc>
                <w:tcPr>
                  <w:tcW w:w="456" w:type="dxa"/>
                  <w:noWrap/>
                </w:tcPr>
                <w:p w:rsidR="008A124E" w:rsidRDefault="008A124E">
                  <w:pPr>
                    <w:spacing w:after="20"/>
                    <w:jc w:val="center"/>
                  </w:pPr>
                  <w:r>
                    <w:t>80</w:t>
                  </w:r>
                </w:p>
              </w:tc>
            </w:tr>
          </w:tbl>
          <w:p w:rsidR="008A124E" w:rsidRDefault="008A124E">
            <w:pPr>
              <w:jc w:val="both"/>
              <w:rPr>
                <w:bCs/>
              </w:rPr>
            </w:pPr>
          </w:p>
        </w:tc>
        <w:tc>
          <w:tcPr>
            <w:tcW w:w="473" w:type="pct"/>
            <w:gridSpan w:val="3"/>
          </w:tcPr>
          <w:p w:rsidR="008A124E" w:rsidRDefault="008A124E">
            <w:pPr>
              <w:jc w:val="center"/>
            </w:pPr>
            <w:r>
              <w:t>CO6</w:t>
            </w:r>
          </w:p>
        </w:tc>
        <w:tc>
          <w:tcPr>
            <w:tcW w:w="432" w:type="pct"/>
            <w:gridSpan w:val="2"/>
          </w:tcPr>
          <w:p w:rsidR="008A124E" w:rsidRDefault="008A124E">
            <w:pPr>
              <w:jc w:val="center"/>
            </w:pPr>
            <w:r>
              <w:t>An</w:t>
            </w:r>
          </w:p>
        </w:tc>
        <w:tc>
          <w:tcPr>
            <w:tcW w:w="230" w:type="pct"/>
          </w:tcPr>
          <w:p w:rsidR="008A124E" w:rsidRDefault="008A124E">
            <w:pPr>
              <w:jc w:val="center"/>
            </w:pPr>
            <w:r>
              <w:t>10</w:t>
            </w:r>
          </w:p>
        </w:tc>
      </w:tr>
    </w:tbl>
    <w:p w:rsidR="008A124E" w:rsidRDefault="008A124E"/>
    <w:tbl>
      <w:tblPr>
        <w:tblStyle w:val="TableGrid"/>
        <w:tblW w:w="0" w:type="auto"/>
        <w:tblLook w:val="04A0" w:firstRow="1" w:lastRow="0" w:firstColumn="1" w:lastColumn="0" w:noHBand="0" w:noVBand="1"/>
      </w:tblPr>
      <w:tblGrid>
        <w:gridCol w:w="675"/>
        <w:gridCol w:w="9693"/>
      </w:tblGrid>
      <w:tr w:rsidR="008A124E" w:rsidRPr="007A313D" w:rsidTr="008A124E">
        <w:tc>
          <w:tcPr>
            <w:tcW w:w="675" w:type="dxa"/>
          </w:tcPr>
          <w:p w:rsidR="008A124E" w:rsidRPr="007A313D" w:rsidRDefault="008A124E"/>
        </w:tc>
        <w:tc>
          <w:tcPr>
            <w:tcW w:w="9693" w:type="dxa"/>
          </w:tcPr>
          <w:p w:rsidR="008A124E" w:rsidRPr="007A313D" w:rsidRDefault="008A124E">
            <w:pPr>
              <w:jc w:val="center"/>
              <w:rPr>
                <w:b/>
              </w:rPr>
            </w:pPr>
            <w:r w:rsidRPr="007A313D">
              <w:rPr>
                <w:b/>
              </w:rPr>
              <w:t>COURSE OUTCOMES</w:t>
            </w:r>
          </w:p>
        </w:tc>
      </w:tr>
      <w:tr w:rsidR="008A124E" w:rsidRPr="007A313D" w:rsidTr="008A124E">
        <w:tc>
          <w:tcPr>
            <w:tcW w:w="675" w:type="dxa"/>
          </w:tcPr>
          <w:p w:rsidR="008A124E" w:rsidRPr="007A313D" w:rsidRDefault="008A124E">
            <w:r w:rsidRPr="007A313D">
              <w:t>CO1</w:t>
            </w:r>
          </w:p>
        </w:tc>
        <w:tc>
          <w:tcPr>
            <w:tcW w:w="9693" w:type="dxa"/>
          </w:tcPr>
          <w:p w:rsidR="008A124E" w:rsidRPr="007A313D" w:rsidRDefault="008A124E" w:rsidP="008A124E">
            <w:pPr>
              <w:spacing w:afterLines="20" w:after="48"/>
              <w:jc w:val="both"/>
            </w:pPr>
            <w:r w:rsidRPr="007A313D">
              <w:t xml:space="preserve">Present the data in tabular and graphical representation. </w:t>
            </w:r>
          </w:p>
        </w:tc>
      </w:tr>
      <w:tr w:rsidR="008A124E" w:rsidRPr="007A313D" w:rsidTr="008A124E">
        <w:tc>
          <w:tcPr>
            <w:tcW w:w="675" w:type="dxa"/>
          </w:tcPr>
          <w:p w:rsidR="008A124E" w:rsidRPr="007A313D" w:rsidRDefault="008A124E">
            <w:r w:rsidRPr="007A313D">
              <w:t>CO2</w:t>
            </w:r>
          </w:p>
        </w:tc>
        <w:tc>
          <w:tcPr>
            <w:tcW w:w="9693" w:type="dxa"/>
          </w:tcPr>
          <w:p w:rsidR="008A124E" w:rsidRPr="007A313D" w:rsidRDefault="008A124E" w:rsidP="008A124E">
            <w:pPr>
              <w:spacing w:afterLines="20" w:after="48"/>
              <w:jc w:val="both"/>
            </w:pPr>
            <w:r w:rsidRPr="007A313D">
              <w:rPr>
                <w:bCs/>
                <w:color w:val="000000"/>
              </w:rPr>
              <w:t>Determine the central tendency of the data.</w:t>
            </w:r>
          </w:p>
        </w:tc>
      </w:tr>
      <w:tr w:rsidR="008A124E" w:rsidRPr="007A313D" w:rsidTr="008A124E">
        <w:tc>
          <w:tcPr>
            <w:tcW w:w="675" w:type="dxa"/>
          </w:tcPr>
          <w:p w:rsidR="008A124E" w:rsidRPr="007A313D" w:rsidRDefault="008A124E">
            <w:r w:rsidRPr="007A313D">
              <w:t>CO3</w:t>
            </w:r>
          </w:p>
        </w:tc>
        <w:tc>
          <w:tcPr>
            <w:tcW w:w="9693" w:type="dxa"/>
          </w:tcPr>
          <w:p w:rsidR="008A124E" w:rsidRPr="007A313D" w:rsidRDefault="008A124E" w:rsidP="008A124E">
            <w:pPr>
              <w:spacing w:afterLines="20" w:after="48"/>
              <w:jc w:val="both"/>
            </w:pPr>
            <w:r w:rsidRPr="007A313D">
              <w:rPr>
                <w:bCs/>
                <w:color w:val="000000"/>
              </w:rPr>
              <w:t xml:space="preserve">Evaluate the dispersion of the data and </w:t>
            </w:r>
            <w:r w:rsidRPr="007A313D">
              <w:t xml:space="preserve">associate with real time. </w:t>
            </w:r>
          </w:p>
        </w:tc>
      </w:tr>
      <w:tr w:rsidR="008A124E" w:rsidRPr="007A313D" w:rsidTr="008A124E">
        <w:tc>
          <w:tcPr>
            <w:tcW w:w="675" w:type="dxa"/>
          </w:tcPr>
          <w:p w:rsidR="008A124E" w:rsidRPr="007A313D" w:rsidRDefault="008A124E">
            <w:r w:rsidRPr="007A313D">
              <w:t>CO4</w:t>
            </w:r>
          </w:p>
        </w:tc>
        <w:tc>
          <w:tcPr>
            <w:tcW w:w="9693" w:type="dxa"/>
          </w:tcPr>
          <w:p w:rsidR="008A124E" w:rsidRPr="007A313D" w:rsidRDefault="008A124E" w:rsidP="008A124E">
            <w:pPr>
              <w:spacing w:afterLines="20" w:after="48"/>
              <w:jc w:val="both"/>
            </w:pPr>
            <w:r w:rsidRPr="007A313D">
              <w:t>Analyze the relationship between the business parameters.</w:t>
            </w:r>
          </w:p>
        </w:tc>
      </w:tr>
      <w:tr w:rsidR="008A124E" w:rsidRPr="007A313D" w:rsidTr="008A124E">
        <w:tc>
          <w:tcPr>
            <w:tcW w:w="675" w:type="dxa"/>
          </w:tcPr>
          <w:p w:rsidR="008A124E" w:rsidRPr="007A313D" w:rsidRDefault="008A124E">
            <w:r w:rsidRPr="007A313D">
              <w:t>CO5</w:t>
            </w:r>
          </w:p>
        </w:tc>
        <w:tc>
          <w:tcPr>
            <w:tcW w:w="9693" w:type="dxa"/>
          </w:tcPr>
          <w:p w:rsidR="008A124E" w:rsidRPr="007A313D" w:rsidRDefault="008A124E" w:rsidP="008A124E">
            <w:pPr>
              <w:pStyle w:val="ListParagraph"/>
              <w:spacing w:afterLines="20" w:after="48"/>
              <w:ind w:left="0"/>
              <w:jc w:val="both"/>
            </w:pPr>
            <w:r w:rsidRPr="007A313D">
              <w:t>Model the regression lines to predict and analyze the future.</w:t>
            </w:r>
          </w:p>
        </w:tc>
      </w:tr>
      <w:tr w:rsidR="008A124E" w:rsidRPr="007A313D" w:rsidTr="008A124E">
        <w:tc>
          <w:tcPr>
            <w:tcW w:w="675" w:type="dxa"/>
          </w:tcPr>
          <w:p w:rsidR="008A124E" w:rsidRPr="007A313D" w:rsidRDefault="008A124E">
            <w:r w:rsidRPr="007A313D">
              <w:t>CO6</w:t>
            </w:r>
          </w:p>
        </w:tc>
        <w:tc>
          <w:tcPr>
            <w:tcW w:w="9693" w:type="dxa"/>
          </w:tcPr>
          <w:p w:rsidR="008A124E" w:rsidRPr="007A313D" w:rsidRDefault="008A124E" w:rsidP="008A124E">
            <w:pPr>
              <w:pStyle w:val="ListParagraph"/>
              <w:spacing w:afterLines="20" w:after="48"/>
              <w:ind w:left="0"/>
              <w:jc w:val="both"/>
            </w:pPr>
            <w:r w:rsidRPr="007A313D">
              <w:t>Analyze the trend and forecast the business development.</w:t>
            </w:r>
          </w:p>
        </w:tc>
      </w:tr>
    </w:tbl>
    <w:p w:rsidR="008A124E" w:rsidRDefault="008A124E">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846"/>
      </w:tblGrid>
      <w:tr w:rsidR="008A124E" w:rsidRPr="007A313D" w:rsidTr="008A124E">
        <w:tc>
          <w:tcPr>
            <w:tcW w:w="10368" w:type="dxa"/>
            <w:gridSpan w:val="8"/>
          </w:tcPr>
          <w:p w:rsidR="008A124E" w:rsidRPr="007A313D" w:rsidRDefault="008A124E">
            <w:pPr>
              <w:jc w:val="center"/>
              <w:rPr>
                <w:b/>
              </w:rPr>
            </w:pPr>
            <w:r w:rsidRPr="007A313D">
              <w:rPr>
                <w:b/>
              </w:rPr>
              <w:t>Assessment Pattern as per Bloom’s Taxonomy</w:t>
            </w:r>
          </w:p>
        </w:tc>
      </w:tr>
      <w:tr w:rsidR="008A124E" w:rsidRPr="007A313D" w:rsidTr="008A124E">
        <w:tc>
          <w:tcPr>
            <w:tcW w:w="959" w:type="dxa"/>
          </w:tcPr>
          <w:p w:rsidR="008A124E" w:rsidRPr="007A313D" w:rsidRDefault="008A124E">
            <w:r w:rsidRPr="007A313D">
              <w:t>CO / P</w:t>
            </w:r>
          </w:p>
        </w:tc>
        <w:tc>
          <w:tcPr>
            <w:tcW w:w="1362" w:type="dxa"/>
          </w:tcPr>
          <w:p w:rsidR="008A124E" w:rsidRPr="007A313D" w:rsidRDefault="008A124E">
            <w:pPr>
              <w:jc w:val="center"/>
              <w:rPr>
                <w:b/>
              </w:rPr>
            </w:pPr>
            <w:r w:rsidRPr="007A313D">
              <w:rPr>
                <w:b/>
              </w:rPr>
              <w:t>Remember</w:t>
            </w:r>
          </w:p>
        </w:tc>
        <w:tc>
          <w:tcPr>
            <w:tcW w:w="1569" w:type="dxa"/>
          </w:tcPr>
          <w:p w:rsidR="008A124E" w:rsidRPr="007A313D" w:rsidRDefault="008A124E">
            <w:pPr>
              <w:jc w:val="center"/>
              <w:rPr>
                <w:b/>
              </w:rPr>
            </w:pPr>
            <w:r w:rsidRPr="007A313D">
              <w:rPr>
                <w:b/>
              </w:rPr>
              <w:t>Understand</w:t>
            </w:r>
          </w:p>
        </w:tc>
        <w:tc>
          <w:tcPr>
            <w:tcW w:w="1439" w:type="dxa"/>
          </w:tcPr>
          <w:p w:rsidR="008A124E" w:rsidRPr="007A313D" w:rsidRDefault="008A124E">
            <w:pPr>
              <w:jc w:val="center"/>
              <w:rPr>
                <w:b/>
              </w:rPr>
            </w:pPr>
            <w:r w:rsidRPr="007A313D">
              <w:rPr>
                <w:b/>
              </w:rPr>
              <w:t>Apply</w:t>
            </w:r>
          </w:p>
        </w:tc>
        <w:tc>
          <w:tcPr>
            <w:tcW w:w="1497" w:type="dxa"/>
          </w:tcPr>
          <w:p w:rsidR="008A124E" w:rsidRPr="007A313D" w:rsidRDefault="008A124E">
            <w:pPr>
              <w:jc w:val="center"/>
              <w:rPr>
                <w:b/>
              </w:rPr>
            </w:pPr>
            <w:r w:rsidRPr="007A313D">
              <w:rPr>
                <w:b/>
              </w:rPr>
              <w:t>Analyze</w:t>
            </w:r>
          </w:p>
        </w:tc>
        <w:tc>
          <w:tcPr>
            <w:tcW w:w="1375" w:type="dxa"/>
          </w:tcPr>
          <w:p w:rsidR="008A124E" w:rsidRPr="007A313D" w:rsidRDefault="008A124E">
            <w:pPr>
              <w:jc w:val="center"/>
              <w:rPr>
                <w:b/>
              </w:rPr>
            </w:pPr>
            <w:r w:rsidRPr="007A313D">
              <w:rPr>
                <w:b/>
              </w:rPr>
              <w:t>Evaluate</w:t>
            </w:r>
          </w:p>
        </w:tc>
        <w:tc>
          <w:tcPr>
            <w:tcW w:w="1321" w:type="dxa"/>
          </w:tcPr>
          <w:p w:rsidR="008A124E" w:rsidRPr="007A313D" w:rsidRDefault="008A124E">
            <w:pPr>
              <w:jc w:val="center"/>
              <w:rPr>
                <w:b/>
              </w:rPr>
            </w:pPr>
            <w:r w:rsidRPr="007A313D">
              <w:rPr>
                <w:b/>
              </w:rPr>
              <w:t>Create</w:t>
            </w:r>
          </w:p>
        </w:tc>
        <w:tc>
          <w:tcPr>
            <w:tcW w:w="846" w:type="dxa"/>
          </w:tcPr>
          <w:p w:rsidR="008A124E" w:rsidRPr="007A313D" w:rsidRDefault="008A124E">
            <w:pPr>
              <w:jc w:val="center"/>
              <w:rPr>
                <w:b/>
              </w:rPr>
            </w:pPr>
            <w:r w:rsidRPr="007A313D">
              <w:rPr>
                <w:b/>
              </w:rPr>
              <w:t>Total</w:t>
            </w:r>
          </w:p>
        </w:tc>
      </w:tr>
      <w:tr w:rsidR="008A124E" w:rsidRPr="007A313D" w:rsidTr="008A124E">
        <w:tc>
          <w:tcPr>
            <w:tcW w:w="959" w:type="dxa"/>
          </w:tcPr>
          <w:p w:rsidR="008A124E" w:rsidRPr="007A313D" w:rsidRDefault="008A124E">
            <w:r w:rsidRPr="007A313D">
              <w:t>CO1</w:t>
            </w:r>
          </w:p>
        </w:tc>
        <w:tc>
          <w:tcPr>
            <w:tcW w:w="1362" w:type="dxa"/>
          </w:tcPr>
          <w:p w:rsidR="008A124E" w:rsidRPr="007A313D" w:rsidRDefault="008A124E">
            <w:pPr>
              <w:jc w:val="center"/>
            </w:pPr>
            <w:r w:rsidRPr="007A313D">
              <w:t>10</w:t>
            </w:r>
          </w:p>
        </w:tc>
        <w:tc>
          <w:tcPr>
            <w:tcW w:w="1569" w:type="dxa"/>
          </w:tcPr>
          <w:p w:rsidR="008A124E" w:rsidRPr="007A313D" w:rsidRDefault="008A124E">
            <w:pPr>
              <w:jc w:val="center"/>
            </w:pPr>
            <w:r w:rsidRPr="007A313D">
              <w:t>10</w:t>
            </w:r>
          </w:p>
        </w:tc>
        <w:tc>
          <w:tcPr>
            <w:tcW w:w="1439" w:type="dxa"/>
          </w:tcPr>
          <w:p w:rsidR="008A124E" w:rsidRPr="007A313D" w:rsidRDefault="008A124E">
            <w:pPr>
              <w:jc w:val="center"/>
            </w:pPr>
            <w:r w:rsidRPr="007A313D">
              <w:t>20</w:t>
            </w:r>
          </w:p>
        </w:tc>
        <w:tc>
          <w:tcPr>
            <w:tcW w:w="1497" w:type="dxa"/>
          </w:tcPr>
          <w:p w:rsidR="008A124E" w:rsidRPr="007A313D" w:rsidRDefault="008A124E">
            <w:pPr>
              <w:jc w:val="center"/>
            </w:pPr>
            <w:r w:rsidRPr="007A313D">
              <w:t>-</w:t>
            </w:r>
          </w:p>
        </w:tc>
        <w:tc>
          <w:tcPr>
            <w:tcW w:w="1375" w:type="dxa"/>
          </w:tcPr>
          <w:p w:rsidR="008A124E" w:rsidRPr="007A313D" w:rsidRDefault="008A124E">
            <w:pPr>
              <w:jc w:val="center"/>
            </w:pPr>
            <w:r w:rsidRPr="007A313D">
              <w:t>-</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40</w:t>
            </w:r>
          </w:p>
        </w:tc>
      </w:tr>
      <w:tr w:rsidR="008A124E" w:rsidRPr="007A313D" w:rsidTr="008A124E">
        <w:tc>
          <w:tcPr>
            <w:tcW w:w="959" w:type="dxa"/>
          </w:tcPr>
          <w:p w:rsidR="008A124E" w:rsidRPr="007A313D" w:rsidRDefault="008A124E">
            <w:r w:rsidRPr="007A313D">
              <w:t>CO2</w:t>
            </w:r>
          </w:p>
        </w:tc>
        <w:tc>
          <w:tcPr>
            <w:tcW w:w="1362" w:type="dxa"/>
          </w:tcPr>
          <w:p w:rsidR="008A124E" w:rsidRPr="007A313D" w:rsidRDefault="008A124E">
            <w:pPr>
              <w:jc w:val="center"/>
            </w:pPr>
            <w:r w:rsidRPr="007A313D">
              <w:t>-</w:t>
            </w:r>
          </w:p>
        </w:tc>
        <w:tc>
          <w:tcPr>
            <w:tcW w:w="1569" w:type="dxa"/>
          </w:tcPr>
          <w:p w:rsidR="008A124E" w:rsidRPr="007A313D" w:rsidRDefault="008A124E">
            <w:pPr>
              <w:jc w:val="center"/>
            </w:pPr>
            <w:r w:rsidRPr="007A313D">
              <w:t>-</w:t>
            </w:r>
          </w:p>
        </w:tc>
        <w:tc>
          <w:tcPr>
            <w:tcW w:w="1439" w:type="dxa"/>
          </w:tcPr>
          <w:p w:rsidR="008A124E" w:rsidRPr="007A313D" w:rsidRDefault="008A124E">
            <w:pPr>
              <w:jc w:val="center"/>
            </w:pPr>
            <w:r w:rsidRPr="007A313D">
              <w:t>20</w:t>
            </w:r>
          </w:p>
        </w:tc>
        <w:tc>
          <w:tcPr>
            <w:tcW w:w="1497" w:type="dxa"/>
          </w:tcPr>
          <w:p w:rsidR="008A124E" w:rsidRPr="007A313D" w:rsidRDefault="008A124E">
            <w:pPr>
              <w:jc w:val="center"/>
            </w:pPr>
            <w:r w:rsidRPr="007A313D">
              <w:t>-</w:t>
            </w:r>
          </w:p>
        </w:tc>
        <w:tc>
          <w:tcPr>
            <w:tcW w:w="1375" w:type="dxa"/>
          </w:tcPr>
          <w:p w:rsidR="008A124E" w:rsidRPr="007A313D" w:rsidRDefault="008A124E">
            <w:pPr>
              <w:jc w:val="center"/>
            </w:pPr>
            <w:r w:rsidRPr="007A313D">
              <w:t>-</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20</w:t>
            </w:r>
          </w:p>
        </w:tc>
      </w:tr>
      <w:tr w:rsidR="008A124E" w:rsidRPr="007A313D" w:rsidTr="008A124E">
        <w:tc>
          <w:tcPr>
            <w:tcW w:w="959" w:type="dxa"/>
          </w:tcPr>
          <w:p w:rsidR="008A124E" w:rsidRPr="007A313D" w:rsidRDefault="008A124E">
            <w:r w:rsidRPr="007A313D">
              <w:t>CO3</w:t>
            </w:r>
          </w:p>
        </w:tc>
        <w:tc>
          <w:tcPr>
            <w:tcW w:w="1362" w:type="dxa"/>
          </w:tcPr>
          <w:p w:rsidR="008A124E" w:rsidRPr="007A313D" w:rsidRDefault="008A124E">
            <w:pPr>
              <w:jc w:val="center"/>
            </w:pPr>
            <w:r w:rsidRPr="007A313D">
              <w:t>-</w:t>
            </w:r>
          </w:p>
        </w:tc>
        <w:tc>
          <w:tcPr>
            <w:tcW w:w="1569" w:type="dxa"/>
          </w:tcPr>
          <w:p w:rsidR="008A124E" w:rsidRPr="007A313D" w:rsidRDefault="008A124E">
            <w:pPr>
              <w:jc w:val="center"/>
            </w:pPr>
            <w:r w:rsidRPr="007A313D">
              <w:t>-</w:t>
            </w:r>
          </w:p>
        </w:tc>
        <w:tc>
          <w:tcPr>
            <w:tcW w:w="1439" w:type="dxa"/>
          </w:tcPr>
          <w:p w:rsidR="008A124E" w:rsidRPr="007A313D" w:rsidRDefault="008A124E">
            <w:pPr>
              <w:jc w:val="center"/>
            </w:pPr>
            <w:r w:rsidRPr="007A313D">
              <w:t>20</w:t>
            </w:r>
          </w:p>
        </w:tc>
        <w:tc>
          <w:tcPr>
            <w:tcW w:w="1497" w:type="dxa"/>
          </w:tcPr>
          <w:p w:rsidR="008A124E" w:rsidRPr="007A313D" w:rsidRDefault="008A124E">
            <w:pPr>
              <w:jc w:val="center"/>
            </w:pPr>
            <w:r w:rsidRPr="007A313D">
              <w:t>-</w:t>
            </w:r>
          </w:p>
        </w:tc>
        <w:tc>
          <w:tcPr>
            <w:tcW w:w="1375" w:type="dxa"/>
          </w:tcPr>
          <w:p w:rsidR="008A124E" w:rsidRPr="007A313D" w:rsidRDefault="008A124E">
            <w:pPr>
              <w:jc w:val="center"/>
            </w:pPr>
            <w:r w:rsidRPr="007A313D">
              <w:t>20</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40</w:t>
            </w:r>
          </w:p>
        </w:tc>
      </w:tr>
      <w:tr w:rsidR="008A124E" w:rsidRPr="007A313D" w:rsidTr="008A124E">
        <w:tc>
          <w:tcPr>
            <w:tcW w:w="959" w:type="dxa"/>
          </w:tcPr>
          <w:p w:rsidR="008A124E" w:rsidRPr="007A313D" w:rsidRDefault="008A124E">
            <w:r w:rsidRPr="007A313D">
              <w:t>CO4</w:t>
            </w:r>
          </w:p>
        </w:tc>
        <w:tc>
          <w:tcPr>
            <w:tcW w:w="1362" w:type="dxa"/>
          </w:tcPr>
          <w:p w:rsidR="008A124E" w:rsidRPr="007A313D" w:rsidRDefault="008A124E">
            <w:pPr>
              <w:jc w:val="center"/>
            </w:pPr>
            <w:r w:rsidRPr="007A313D">
              <w:t>-</w:t>
            </w:r>
          </w:p>
        </w:tc>
        <w:tc>
          <w:tcPr>
            <w:tcW w:w="1569" w:type="dxa"/>
          </w:tcPr>
          <w:p w:rsidR="008A124E" w:rsidRPr="007A313D" w:rsidRDefault="008A124E">
            <w:pPr>
              <w:jc w:val="center"/>
            </w:pPr>
            <w:r w:rsidRPr="007A313D">
              <w:t>-</w:t>
            </w:r>
          </w:p>
        </w:tc>
        <w:tc>
          <w:tcPr>
            <w:tcW w:w="1439" w:type="dxa"/>
          </w:tcPr>
          <w:p w:rsidR="008A124E" w:rsidRPr="007A313D" w:rsidRDefault="008A124E">
            <w:pPr>
              <w:jc w:val="center"/>
            </w:pPr>
            <w:r w:rsidRPr="007A313D">
              <w:t>-</w:t>
            </w:r>
          </w:p>
        </w:tc>
        <w:tc>
          <w:tcPr>
            <w:tcW w:w="1497" w:type="dxa"/>
          </w:tcPr>
          <w:p w:rsidR="008A124E" w:rsidRPr="007A313D" w:rsidRDefault="008A124E">
            <w:pPr>
              <w:jc w:val="center"/>
            </w:pPr>
            <w:r w:rsidRPr="007A313D">
              <w:t>20</w:t>
            </w:r>
          </w:p>
        </w:tc>
        <w:tc>
          <w:tcPr>
            <w:tcW w:w="1375" w:type="dxa"/>
          </w:tcPr>
          <w:p w:rsidR="008A124E" w:rsidRPr="007A313D" w:rsidRDefault="008A124E">
            <w:pPr>
              <w:jc w:val="center"/>
            </w:pPr>
            <w:r w:rsidRPr="007A313D">
              <w:t>-</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20</w:t>
            </w:r>
          </w:p>
        </w:tc>
      </w:tr>
      <w:tr w:rsidR="008A124E" w:rsidRPr="007A313D" w:rsidTr="008A124E">
        <w:tc>
          <w:tcPr>
            <w:tcW w:w="959" w:type="dxa"/>
          </w:tcPr>
          <w:p w:rsidR="008A124E" w:rsidRPr="007A313D" w:rsidRDefault="008A124E">
            <w:r w:rsidRPr="007A313D">
              <w:t>CO5</w:t>
            </w:r>
          </w:p>
        </w:tc>
        <w:tc>
          <w:tcPr>
            <w:tcW w:w="1362" w:type="dxa"/>
          </w:tcPr>
          <w:p w:rsidR="008A124E" w:rsidRPr="007A313D" w:rsidRDefault="008A124E">
            <w:pPr>
              <w:jc w:val="center"/>
            </w:pPr>
            <w:r w:rsidRPr="007A313D">
              <w:t>-</w:t>
            </w:r>
          </w:p>
        </w:tc>
        <w:tc>
          <w:tcPr>
            <w:tcW w:w="1569" w:type="dxa"/>
          </w:tcPr>
          <w:p w:rsidR="008A124E" w:rsidRPr="007A313D" w:rsidRDefault="008A124E">
            <w:pPr>
              <w:jc w:val="center"/>
            </w:pPr>
            <w:r w:rsidRPr="007A313D">
              <w:t>10</w:t>
            </w:r>
          </w:p>
        </w:tc>
        <w:tc>
          <w:tcPr>
            <w:tcW w:w="1439" w:type="dxa"/>
          </w:tcPr>
          <w:p w:rsidR="008A124E" w:rsidRPr="007A313D" w:rsidRDefault="008A124E">
            <w:pPr>
              <w:jc w:val="center"/>
            </w:pPr>
            <w:r w:rsidRPr="007A313D">
              <w:t>-</w:t>
            </w:r>
          </w:p>
        </w:tc>
        <w:tc>
          <w:tcPr>
            <w:tcW w:w="1497" w:type="dxa"/>
          </w:tcPr>
          <w:p w:rsidR="008A124E" w:rsidRPr="007A313D" w:rsidRDefault="008A124E">
            <w:pPr>
              <w:jc w:val="center"/>
            </w:pPr>
            <w:r w:rsidRPr="007A313D">
              <w:t>10</w:t>
            </w:r>
          </w:p>
        </w:tc>
        <w:tc>
          <w:tcPr>
            <w:tcW w:w="1375" w:type="dxa"/>
          </w:tcPr>
          <w:p w:rsidR="008A124E" w:rsidRPr="007A313D" w:rsidRDefault="008A124E">
            <w:pPr>
              <w:jc w:val="center"/>
            </w:pPr>
            <w:r w:rsidRPr="007A313D">
              <w:t>-</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20</w:t>
            </w:r>
          </w:p>
        </w:tc>
      </w:tr>
      <w:tr w:rsidR="008A124E" w:rsidRPr="007A313D" w:rsidTr="008A124E">
        <w:tc>
          <w:tcPr>
            <w:tcW w:w="959" w:type="dxa"/>
          </w:tcPr>
          <w:p w:rsidR="008A124E" w:rsidRPr="007A313D" w:rsidRDefault="008A124E">
            <w:r w:rsidRPr="007A313D">
              <w:t>CO6</w:t>
            </w:r>
          </w:p>
        </w:tc>
        <w:tc>
          <w:tcPr>
            <w:tcW w:w="1362" w:type="dxa"/>
          </w:tcPr>
          <w:p w:rsidR="008A124E" w:rsidRPr="007A313D" w:rsidRDefault="008A124E">
            <w:pPr>
              <w:jc w:val="center"/>
            </w:pPr>
            <w:r w:rsidRPr="007A313D">
              <w:t>-</w:t>
            </w:r>
          </w:p>
        </w:tc>
        <w:tc>
          <w:tcPr>
            <w:tcW w:w="1569" w:type="dxa"/>
          </w:tcPr>
          <w:p w:rsidR="008A124E" w:rsidRPr="007A313D" w:rsidRDefault="008A124E">
            <w:pPr>
              <w:jc w:val="center"/>
            </w:pPr>
            <w:r w:rsidRPr="007A313D">
              <w:t>-</w:t>
            </w:r>
          </w:p>
        </w:tc>
        <w:tc>
          <w:tcPr>
            <w:tcW w:w="1439" w:type="dxa"/>
          </w:tcPr>
          <w:p w:rsidR="008A124E" w:rsidRPr="007A313D" w:rsidRDefault="008A124E">
            <w:pPr>
              <w:jc w:val="center"/>
            </w:pPr>
            <w:r w:rsidRPr="007A313D">
              <w:t>-</w:t>
            </w:r>
          </w:p>
        </w:tc>
        <w:tc>
          <w:tcPr>
            <w:tcW w:w="1497" w:type="dxa"/>
          </w:tcPr>
          <w:p w:rsidR="008A124E" w:rsidRPr="007A313D" w:rsidRDefault="008A124E">
            <w:pPr>
              <w:jc w:val="center"/>
            </w:pPr>
            <w:r w:rsidRPr="007A313D">
              <w:t>40</w:t>
            </w:r>
          </w:p>
        </w:tc>
        <w:tc>
          <w:tcPr>
            <w:tcW w:w="1375" w:type="dxa"/>
          </w:tcPr>
          <w:p w:rsidR="008A124E" w:rsidRPr="007A313D" w:rsidRDefault="008A124E">
            <w:pPr>
              <w:jc w:val="center"/>
            </w:pPr>
            <w:r w:rsidRPr="007A313D">
              <w:t>-</w:t>
            </w:r>
          </w:p>
        </w:tc>
        <w:tc>
          <w:tcPr>
            <w:tcW w:w="1321" w:type="dxa"/>
          </w:tcPr>
          <w:p w:rsidR="008A124E" w:rsidRPr="007A313D" w:rsidRDefault="008A124E">
            <w:pPr>
              <w:jc w:val="center"/>
            </w:pPr>
            <w:r w:rsidRPr="007A313D">
              <w:t>-</w:t>
            </w:r>
          </w:p>
        </w:tc>
        <w:tc>
          <w:tcPr>
            <w:tcW w:w="846" w:type="dxa"/>
          </w:tcPr>
          <w:p w:rsidR="008A124E" w:rsidRPr="007A313D" w:rsidRDefault="008A124E">
            <w:pPr>
              <w:jc w:val="center"/>
            </w:pPr>
            <w:r w:rsidRPr="007A313D">
              <w:t>40</w:t>
            </w:r>
          </w:p>
        </w:tc>
      </w:tr>
      <w:tr w:rsidR="008A124E" w:rsidRPr="007A313D" w:rsidTr="008A124E">
        <w:tc>
          <w:tcPr>
            <w:tcW w:w="9522" w:type="dxa"/>
            <w:gridSpan w:val="7"/>
          </w:tcPr>
          <w:p w:rsidR="008A124E" w:rsidRPr="007A313D" w:rsidRDefault="008A124E"/>
        </w:tc>
        <w:tc>
          <w:tcPr>
            <w:tcW w:w="846" w:type="dxa"/>
          </w:tcPr>
          <w:p w:rsidR="008A124E" w:rsidRPr="007A313D" w:rsidRDefault="008A124E">
            <w:pPr>
              <w:jc w:val="center"/>
              <w:rPr>
                <w:b/>
              </w:rPr>
            </w:pPr>
            <w:r w:rsidRPr="007A313D">
              <w:rPr>
                <w:b/>
              </w:rPr>
              <w:t>180</w:t>
            </w:r>
          </w:p>
        </w:tc>
      </w:tr>
    </w:tbl>
    <w:p w:rsidR="003C1BBC" w:rsidRDefault="003C1BBC"/>
    <w:p w:rsidR="003C1BBC" w:rsidRDefault="003C1BBC">
      <w:pPr>
        <w:spacing w:after="200" w:line="276" w:lineRule="auto"/>
      </w:pPr>
      <w:r>
        <w:br w:type="page"/>
      </w:r>
    </w:p>
    <w:p w:rsidR="008A124E" w:rsidRDefault="008A124E" w:rsidP="008A124E">
      <w:pPr>
        <w:jc w:val="center"/>
      </w:pPr>
      <w:r>
        <w:rPr>
          <w:noProof/>
        </w:rPr>
        <w:lastRenderedPageBreak/>
        <w:drawing>
          <wp:inline distT="0" distB="0" distL="0" distR="0">
            <wp:extent cx="6229985" cy="1657350"/>
            <wp:effectExtent l="0" t="0" r="0" b="0"/>
            <wp:docPr id="75" name="Picture 7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A124E">
        <w:trPr>
          <w:trHeight w:val="39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20MA2014</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056" w:type="dxa"/>
            <w:vAlign w:val="center"/>
          </w:tcPr>
          <w:p w:rsidR="008A124E" w:rsidRDefault="008A124E">
            <w:pPr>
              <w:pStyle w:val="Title"/>
              <w:jc w:val="left"/>
              <w:rPr>
                <w:b/>
                <w:szCs w:val="24"/>
              </w:rPr>
            </w:pPr>
            <w:r>
              <w:rPr>
                <w:b/>
                <w:szCs w:val="24"/>
              </w:rPr>
              <w:t>3hrs</w:t>
            </w:r>
          </w:p>
        </w:tc>
      </w:tr>
      <w:tr w:rsidR="008A124E">
        <w:trPr>
          <w:trHeight w:val="39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MATHEMATICS FOR DIGITAL SCIENCES</w:t>
            </w:r>
          </w:p>
        </w:tc>
        <w:tc>
          <w:tcPr>
            <w:tcW w:w="1504" w:type="dxa"/>
            <w:vAlign w:val="center"/>
          </w:tcPr>
          <w:p w:rsidR="008A124E" w:rsidRDefault="008A124E">
            <w:pPr>
              <w:pStyle w:val="Title"/>
              <w:jc w:val="left"/>
              <w:rPr>
                <w:b/>
                <w:bCs/>
                <w:szCs w:val="24"/>
              </w:rPr>
            </w:pPr>
            <w:r>
              <w:rPr>
                <w:b/>
                <w:bCs/>
                <w:szCs w:val="24"/>
              </w:rPr>
              <w:t xml:space="preserve">Max. Marks </w:t>
            </w:r>
          </w:p>
        </w:tc>
        <w:tc>
          <w:tcPr>
            <w:tcW w:w="1056"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4880" w:type="pct"/>
        <w:tblLayout w:type="fixed"/>
        <w:tblLook w:val="04A0" w:firstRow="1" w:lastRow="0" w:firstColumn="1" w:lastColumn="0" w:noHBand="0" w:noVBand="1"/>
      </w:tblPr>
      <w:tblGrid>
        <w:gridCol w:w="548"/>
        <w:gridCol w:w="500"/>
        <w:gridCol w:w="6290"/>
        <w:gridCol w:w="1137"/>
        <w:gridCol w:w="1024"/>
        <w:gridCol w:w="928"/>
      </w:tblGrid>
      <w:tr w:rsidR="008A124E" w:rsidTr="008A124E">
        <w:trPr>
          <w:trHeight w:val="552"/>
        </w:trPr>
        <w:tc>
          <w:tcPr>
            <w:tcW w:w="263" w:type="pct"/>
            <w:vAlign w:val="center"/>
          </w:tcPr>
          <w:p w:rsidR="008A124E" w:rsidRDefault="008A124E">
            <w:pPr>
              <w:jc w:val="center"/>
              <w:rPr>
                <w:b/>
              </w:rPr>
            </w:pPr>
            <w:r>
              <w:rPr>
                <w:b/>
              </w:rPr>
              <w:t>Q. No.</w:t>
            </w:r>
          </w:p>
        </w:tc>
        <w:tc>
          <w:tcPr>
            <w:tcW w:w="3256" w:type="pct"/>
            <w:gridSpan w:val="2"/>
            <w:vAlign w:val="center"/>
          </w:tcPr>
          <w:p w:rsidR="008A124E" w:rsidRDefault="008A124E">
            <w:pPr>
              <w:jc w:val="center"/>
              <w:rPr>
                <w:b/>
              </w:rPr>
            </w:pPr>
            <w:r>
              <w:rPr>
                <w:b/>
              </w:rPr>
              <w:t>Questions</w:t>
            </w:r>
          </w:p>
        </w:tc>
        <w:tc>
          <w:tcPr>
            <w:tcW w:w="545" w:type="pct"/>
            <w:vAlign w:val="center"/>
          </w:tcPr>
          <w:p w:rsidR="008A124E" w:rsidRDefault="008A124E">
            <w:pPr>
              <w:jc w:val="right"/>
              <w:rPr>
                <w:b/>
              </w:rPr>
            </w:pPr>
            <w:r>
              <w:rPr>
                <w:b/>
              </w:rPr>
              <w:t xml:space="preserve">Course Outcome </w:t>
            </w:r>
          </w:p>
        </w:tc>
        <w:tc>
          <w:tcPr>
            <w:tcW w:w="491" w:type="pct"/>
            <w:vAlign w:val="center"/>
          </w:tcPr>
          <w:p w:rsidR="008A124E" w:rsidRDefault="008A124E">
            <w:pPr>
              <w:jc w:val="center"/>
              <w:rPr>
                <w:b/>
              </w:rPr>
            </w:pPr>
            <w:r>
              <w:rPr>
                <w:b/>
              </w:rPr>
              <w:t>Bloom’s Level</w:t>
            </w:r>
          </w:p>
        </w:tc>
        <w:tc>
          <w:tcPr>
            <w:tcW w:w="445" w:type="pct"/>
            <w:vAlign w:val="center"/>
          </w:tcPr>
          <w:p w:rsidR="008A124E" w:rsidRDefault="008A124E">
            <w:pPr>
              <w:jc w:val="center"/>
              <w:rPr>
                <w:b/>
              </w:rPr>
            </w:pPr>
            <w:r>
              <w:rPr>
                <w:b/>
              </w:rPr>
              <w:t>Marks</w:t>
            </w:r>
          </w:p>
        </w:tc>
      </w:tr>
      <w:tr w:rsidR="008A124E">
        <w:trPr>
          <w:trHeight w:val="552"/>
        </w:trPr>
        <w:tc>
          <w:tcPr>
            <w:tcW w:w="5000" w:type="pct"/>
            <w:gridSpan w:val="6"/>
          </w:tcPr>
          <w:p w:rsidR="008A124E" w:rsidRDefault="008A124E">
            <w:pPr>
              <w:jc w:val="center"/>
              <w:rPr>
                <w:b/>
                <w:u w:val="single"/>
              </w:rPr>
            </w:pPr>
            <w:r>
              <w:rPr>
                <w:b/>
                <w:u w:val="single"/>
              </w:rPr>
              <w:t>PART – A (4 X 20 = 80 MARKS)</w:t>
            </w:r>
          </w:p>
          <w:p w:rsidR="008A124E" w:rsidRDefault="008A124E">
            <w:pPr>
              <w:jc w:val="center"/>
              <w:rPr>
                <w:b/>
              </w:rPr>
            </w:pPr>
            <w:r>
              <w:rPr>
                <w:b/>
              </w:rPr>
              <w:t>(Answer all the Questions)</w:t>
            </w:r>
          </w:p>
        </w:tc>
      </w:tr>
      <w:tr w:rsidR="008A124E" w:rsidTr="008A124E">
        <w:trPr>
          <w:trHeight w:val="397"/>
        </w:trPr>
        <w:tc>
          <w:tcPr>
            <w:tcW w:w="263" w:type="pct"/>
          </w:tcPr>
          <w:p w:rsidR="008A124E" w:rsidRDefault="008A124E">
            <w:pPr>
              <w:jc w:val="center"/>
            </w:pPr>
            <w:r>
              <w:t>1.</w:t>
            </w:r>
          </w:p>
        </w:tc>
        <w:tc>
          <w:tcPr>
            <w:tcW w:w="240" w:type="pct"/>
          </w:tcPr>
          <w:p w:rsidR="008A124E" w:rsidRDefault="008A124E">
            <w:pPr>
              <w:jc w:val="center"/>
            </w:pPr>
            <w:r>
              <w:t>a.</w:t>
            </w:r>
          </w:p>
        </w:tc>
        <w:tc>
          <w:tcPr>
            <w:tcW w:w="3016" w:type="pct"/>
          </w:tcPr>
          <w:p w:rsidR="008A124E" w:rsidRDefault="008A124E">
            <w:r>
              <w:t xml:space="preserve">Find the rank of the </w:t>
            </w:r>
            <w:proofErr w:type="gramStart"/>
            <w:r>
              <w:t xml:space="preserve">matrix </w:t>
            </w:r>
            <w:proofErr w:type="gramEnd"/>
            <w:r w:rsidRPr="006B39C3">
              <w:rPr>
                <w:position w:val="-50"/>
              </w:rPr>
              <w:object w:dxaOrig="1219" w:dyaOrig="1120">
                <v:shape id="_x0000_i1527" type="#_x0000_t75" style="width:61.5pt;height:56.25pt" o:ole="">
                  <v:imagedata r:id="rId1083" o:title=""/>
                </v:shape>
                <o:OLEObject Type="Embed" ProgID="Equation.3" ShapeID="_x0000_i1527" DrawAspect="Content" ObjectID="_1737883302" r:id="rId1084"/>
              </w:object>
            </w:r>
            <w:r>
              <w:t>.</w:t>
            </w:r>
          </w:p>
        </w:tc>
        <w:tc>
          <w:tcPr>
            <w:tcW w:w="545" w:type="pct"/>
          </w:tcPr>
          <w:p w:rsidR="008A124E" w:rsidRDefault="008A124E" w:rsidP="008A124E">
            <w:pPr>
              <w:jc w:val="center"/>
            </w:pPr>
            <w:r>
              <w:t>CO1</w:t>
            </w:r>
          </w:p>
        </w:tc>
        <w:tc>
          <w:tcPr>
            <w:tcW w:w="491" w:type="pct"/>
          </w:tcPr>
          <w:p w:rsidR="008A124E" w:rsidRDefault="008A124E" w:rsidP="008A124E">
            <w:pPr>
              <w:jc w:val="center"/>
            </w:pPr>
            <w:r>
              <w:t>E</w:t>
            </w:r>
          </w:p>
        </w:tc>
        <w:tc>
          <w:tcPr>
            <w:tcW w:w="445" w:type="pct"/>
          </w:tcPr>
          <w:p w:rsidR="008A124E" w:rsidRDefault="008A124E" w:rsidP="008A124E">
            <w:pPr>
              <w:jc w:val="center"/>
            </w:pPr>
            <w:r>
              <w:t>10</w:t>
            </w:r>
          </w:p>
        </w:tc>
      </w:tr>
      <w:tr w:rsidR="008A124E" w:rsidTr="008A124E">
        <w:trPr>
          <w:trHeight w:val="397"/>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r>
              <w:t>Solve the following system of linear equations by matrix inversion method.</w:t>
            </w:r>
          </w:p>
          <w:p w:rsidR="008A124E" w:rsidRDefault="008A124E">
            <w:r>
              <w:tab/>
            </w:r>
            <w:r>
              <w:tab/>
            </w:r>
            <w:r>
              <w:tab/>
              <w:t>3x+2y=14</w:t>
            </w:r>
          </w:p>
          <w:p w:rsidR="008A124E" w:rsidRDefault="008A124E">
            <w:pPr>
              <w:rPr>
                <w:bCs/>
              </w:rPr>
            </w:pPr>
            <w:r>
              <w:tab/>
            </w:r>
            <w:r>
              <w:tab/>
            </w:r>
            <w:r>
              <w:tab/>
              <w:t>3x+3y=18.</w:t>
            </w:r>
          </w:p>
        </w:tc>
        <w:tc>
          <w:tcPr>
            <w:tcW w:w="545" w:type="pct"/>
          </w:tcPr>
          <w:p w:rsidR="008A124E" w:rsidRDefault="008A124E" w:rsidP="008A124E">
            <w:pPr>
              <w:jc w:val="center"/>
            </w:pPr>
            <w:r>
              <w:t>CO1</w:t>
            </w:r>
          </w:p>
        </w:tc>
        <w:tc>
          <w:tcPr>
            <w:tcW w:w="491" w:type="pct"/>
          </w:tcPr>
          <w:p w:rsidR="008A124E" w:rsidRDefault="008A124E" w:rsidP="008A124E">
            <w:pPr>
              <w:jc w:val="center"/>
            </w:pPr>
            <w:r>
              <w:t>E</w:t>
            </w:r>
          </w:p>
        </w:tc>
        <w:tc>
          <w:tcPr>
            <w:tcW w:w="445" w:type="pct"/>
          </w:tcPr>
          <w:p w:rsidR="008A124E" w:rsidRDefault="008A124E" w:rsidP="008A124E">
            <w:pPr>
              <w:jc w:val="center"/>
            </w:pPr>
            <w:r>
              <w:t>10</w:t>
            </w:r>
          </w:p>
        </w:tc>
      </w:tr>
      <w:tr w:rsidR="008A124E" w:rsidTr="008A124E">
        <w:trPr>
          <w:trHeight w:val="90"/>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rPr>
                <w:b/>
                <w:bCs/>
              </w:rPr>
            </w:pPr>
            <w:r>
              <w:rPr>
                <w:b/>
                <w:bCs/>
              </w:rPr>
              <w:t>(OR)</w:t>
            </w: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397"/>
        </w:trPr>
        <w:tc>
          <w:tcPr>
            <w:tcW w:w="263" w:type="pct"/>
          </w:tcPr>
          <w:p w:rsidR="008A124E" w:rsidRDefault="008A124E">
            <w:pPr>
              <w:jc w:val="center"/>
            </w:pPr>
            <w:r>
              <w:t>2.</w:t>
            </w:r>
          </w:p>
        </w:tc>
        <w:tc>
          <w:tcPr>
            <w:tcW w:w="240" w:type="pct"/>
          </w:tcPr>
          <w:p w:rsidR="008A124E" w:rsidRDefault="008A124E">
            <w:pPr>
              <w:jc w:val="center"/>
            </w:pPr>
            <w:r>
              <w:t>a.</w:t>
            </w:r>
          </w:p>
        </w:tc>
        <w:tc>
          <w:tcPr>
            <w:tcW w:w="3016" w:type="pct"/>
          </w:tcPr>
          <w:p w:rsidR="008A124E" w:rsidRDefault="008A124E">
            <w:r>
              <w:t xml:space="preserve">Solve the system of equations by Cramer’s rule. </w:t>
            </w:r>
          </w:p>
          <w:p w:rsidR="008A124E" w:rsidRDefault="008A124E">
            <w:r>
              <w:t xml:space="preserve">     3x+y+2z=3</w:t>
            </w:r>
          </w:p>
          <w:p w:rsidR="008A124E" w:rsidRDefault="008A124E">
            <w:r>
              <w:t xml:space="preserve">     2x-3y-z =-3</w:t>
            </w:r>
          </w:p>
          <w:p w:rsidR="008A124E" w:rsidRDefault="008A124E">
            <w:r>
              <w:t xml:space="preserve">     x+2y+z=4.</w:t>
            </w:r>
          </w:p>
        </w:tc>
        <w:tc>
          <w:tcPr>
            <w:tcW w:w="545" w:type="pct"/>
          </w:tcPr>
          <w:p w:rsidR="008A124E" w:rsidRDefault="008A124E" w:rsidP="008A124E">
            <w:pPr>
              <w:jc w:val="center"/>
            </w:pPr>
            <w:r>
              <w:t>CO1</w:t>
            </w:r>
          </w:p>
        </w:tc>
        <w:tc>
          <w:tcPr>
            <w:tcW w:w="491" w:type="pct"/>
          </w:tcPr>
          <w:p w:rsidR="008A124E" w:rsidRDefault="008A124E" w:rsidP="008A124E">
            <w:pPr>
              <w:jc w:val="center"/>
            </w:pPr>
            <w:r>
              <w:t>E</w:t>
            </w:r>
          </w:p>
        </w:tc>
        <w:tc>
          <w:tcPr>
            <w:tcW w:w="445" w:type="pct"/>
          </w:tcPr>
          <w:p w:rsidR="008A124E" w:rsidRDefault="008A124E" w:rsidP="008A124E">
            <w:pPr>
              <w:jc w:val="center"/>
            </w:pPr>
            <w:r>
              <w:t>10</w:t>
            </w:r>
          </w:p>
        </w:tc>
      </w:tr>
      <w:tr w:rsidR="008A124E" w:rsidTr="008A124E">
        <w:trPr>
          <w:trHeight w:val="397"/>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r>
              <w:t>Find the eigenvalues and eigenvectors of the matrix</w:t>
            </w:r>
          </w:p>
          <w:p w:rsidR="008A124E" w:rsidRDefault="008A124E">
            <w:r>
              <w:t xml:space="preserve"> A = </w:t>
            </w:r>
            <w:r w:rsidRPr="006B39C3">
              <w:rPr>
                <w:position w:val="-50"/>
              </w:rPr>
              <w:object w:dxaOrig="1060" w:dyaOrig="1120">
                <v:shape id="_x0000_i1528" type="#_x0000_t75" style="width:52.5pt;height:56.25pt" o:ole="">
                  <v:imagedata r:id="rId1085" o:title=""/>
                </v:shape>
                <o:OLEObject Type="Embed" ProgID="Equation.DSMT4" ShapeID="_x0000_i1528" DrawAspect="Content" ObjectID="_1737883303" r:id="rId1086"/>
              </w:object>
            </w:r>
          </w:p>
        </w:tc>
        <w:tc>
          <w:tcPr>
            <w:tcW w:w="545" w:type="pct"/>
          </w:tcPr>
          <w:p w:rsidR="008A124E" w:rsidRDefault="008A124E" w:rsidP="008A124E">
            <w:pPr>
              <w:jc w:val="center"/>
            </w:pPr>
            <w:r>
              <w:t>CO1</w:t>
            </w:r>
          </w:p>
        </w:tc>
        <w:tc>
          <w:tcPr>
            <w:tcW w:w="491" w:type="pct"/>
          </w:tcPr>
          <w:p w:rsidR="008A124E" w:rsidRDefault="008A124E" w:rsidP="008A124E">
            <w:pPr>
              <w:jc w:val="center"/>
            </w:pPr>
            <w:r>
              <w:t>E</w:t>
            </w:r>
          </w:p>
        </w:tc>
        <w:tc>
          <w:tcPr>
            <w:tcW w:w="445" w:type="pct"/>
          </w:tcPr>
          <w:p w:rsidR="008A124E" w:rsidRDefault="008A124E" w:rsidP="008A124E">
            <w:pPr>
              <w:jc w:val="center"/>
            </w:pPr>
            <w:r>
              <w:t>10</w:t>
            </w:r>
          </w:p>
        </w:tc>
      </w:tr>
      <w:tr w:rsidR="008A124E" w:rsidTr="008A124E">
        <w:trPr>
          <w:trHeight w:val="241"/>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pP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586"/>
        </w:trPr>
        <w:tc>
          <w:tcPr>
            <w:tcW w:w="263" w:type="pct"/>
          </w:tcPr>
          <w:p w:rsidR="008A124E" w:rsidRDefault="008A124E">
            <w:pPr>
              <w:jc w:val="center"/>
            </w:pPr>
            <w:r>
              <w:t>3.</w:t>
            </w:r>
          </w:p>
        </w:tc>
        <w:tc>
          <w:tcPr>
            <w:tcW w:w="240" w:type="pct"/>
          </w:tcPr>
          <w:p w:rsidR="008A124E" w:rsidRDefault="008A124E">
            <w:pPr>
              <w:jc w:val="center"/>
            </w:pPr>
            <w:r>
              <w:t>a.</w:t>
            </w:r>
          </w:p>
        </w:tc>
        <w:tc>
          <w:tcPr>
            <w:tcW w:w="3016" w:type="pct"/>
          </w:tcPr>
          <w:p w:rsidR="008A124E" w:rsidRDefault="008A124E">
            <w:r>
              <w:t xml:space="preserve">Find  </w:t>
            </w:r>
            <w:r w:rsidRPr="006B39C3">
              <w:rPr>
                <w:b/>
                <w:position w:val="-24"/>
              </w:rPr>
              <w:object w:dxaOrig="360" w:dyaOrig="620">
                <v:shape id="_x0000_i1529" type="#_x0000_t75" style="width:20.25pt;height:35.25pt" o:ole="">
                  <v:imagedata r:id="rId1087" o:title=""/>
                </v:shape>
                <o:OLEObject Type="Embed" ProgID="Equation.3" ShapeID="_x0000_i1529" DrawAspect="Content" ObjectID="_1737883304" r:id="rId1088"/>
              </w:object>
            </w:r>
            <w:r>
              <w:t xml:space="preserve"> if </w:t>
            </w:r>
            <w:r w:rsidRPr="006B39C3">
              <w:rPr>
                <w:b/>
                <w:position w:val="-24"/>
              </w:rPr>
              <w:object w:dxaOrig="1060" w:dyaOrig="680">
                <v:shape id="_x0000_i1530" type="#_x0000_t75" style="width:60pt;height:39pt" o:ole="">
                  <v:imagedata r:id="rId1089" o:title=""/>
                </v:shape>
                <o:OLEObject Type="Embed" ProgID="Equation.3" ShapeID="_x0000_i1530" DrawAspect="Content" ObjectID="_1737883305" r:id="rId1090"/>
              </w:object>
            </w:r>
            <w:r>
              <w:t>.</w:t>
            </w:r>
          </w:p>
        </w:tc>
        <w:tc>
          <w:tcPr>
            <w:tcW w:w="545" w:type="pct"/>
          </w:tcPr>
          <w:p w:rsidR="008A124E" w:rsidRDefault="008A124E" w:rsidP="008A124E">
            <w:pPr>
              <w:jc w:val="center"/>
            </w:pPr>
            <w:r>
              <w:t>CO2</w:t>
            </w:r>
          </w:p>
        </w:tc>
        <w:tc>
          <w:tcPr>
            <w:tcW w:w="491" w:type="pct"/>
          </w:tcPr>
          <w:p w:rsidR="008A124E" w:rsidRDefault="008A124E" w:rsidP="008A124E">
            <w:pPr>
              <w:jc w:val="center"/>
            </w:pPr>
            <w:r>
              <w:t>An</w:t>
            </w:r>
          </w:p>
        </w:tc>
        <w:tc>
          <w:tcPr>
            <w:tcW w:w="445" w:type="pct"/>
          </w:tcPr>
          <w:p w:rsidR="008A124E" w:rsidRDefault="008A124E" w:rsidP="008A124E">
            <w:pPr>
              <w:jc w:val="center"/>
            </w:pPr>
            <w:r>
              <w:t>6</w:t>
            </w:r>
          </w:p>
        </w:tc>
      </w:tr>
      <w:tr w:rsidR="008A124E" w:rsidTr="008A124E">
        <w:trPr>
          <w:trHeight w:val="397"/>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pPr>
              <w:rPr>
                <w:bCs/>
              </w:rPr>
            </w:pPr>
            <w:r>
              <w:t xml:space="preserve">If </w:t>
            </w:r>
            <w:r w:rsidRPr="006B39C3">
              <w:rPr>
                <w:position w:val="-10"/>
              </w:rPr>
              <w:object w:dxaOrig="2640" w:dyaOrig="360">
                <v:shape id="_x0000_i1531" type="#_x0000_t75" style="width:132pt;height:18.75pt" o:ole="">
                  <v:imagedata r:id="rId1091" o:title=""/>
                </v:shape>
                <o:OLEObject Type="Embed" ProgID="Equation.3" ShapeID="_x0000_i1531" DrawAspect="Content" ObjectID="_1737883306" r:id="rId1092"/>
              </w:object>
            </w:r>
            <w:r>
              <w:t xml:space="preserve"> then find</w:t>
            </w:r>
            <w:r w:rsidRPr="006B39C3">
              <w:rPr>
                <w:position w:val="-24"/>
              </w:rPr>
              <w:object w:dxaOrig="360" w:dyaOrig="620">
                <v:shape id="_x0000_i1532" type="#_x0000_t75" style="width:18.75pt;height:30.75pt" o:ole="">
                  <v:imagedata r:id="rId1093" o:title=""/>
                </v:shape>
                <o:OLEObject Type="Embed" ProgID="Equation.3" ShapeID="_x0000_i1532" DrawAspect="Content" ObjectID="_1737883307" r:id="rId1094"/>
              </w:object>
            </w:r>
            <w:r>
              <w:t>.</w:t>
            </w:r>
          </w:p>
        </w:tc>
        <w:tc>
          <w:tcPr>
            <w:tcW w:w="545" w:type="pct"/>
          </w:tcPr>
          <w:p w:rsidR="008A124E" w:rsidRDefault="008A124E" w:rsidP="008A124E">
            <w:pPr>
              <w:jc w:val="center"/>
            </w:pPr>
            <w:r>
              <w:t>CO2</w:t>
            </w:r>
          </w:p>
        </w:tc>
        <w:tc>
          <w:tcPr>
            <w:tcW w:w="491" w:type="pct"/>
          </w:tcPr>
          <w:p w:rsidR="008A124E" w:rsidRDefault="008A124E" w:rsidP="008A124E">
            <w:pPr>
              <w:jc w:val="center"/>
            </w:pPr>
            <w:r>
              <w:t>An</w:t>
            </w:r>
          </w:p>
        </w:tc>
        <w:tc>
          <w:tcPr>
            <w:tcW w:w="445" w:type="pct"/>
          </w:tcPr>
          <w:p w:rsidR="008A124E" w:rsidRDefault="008A124E" w:rsidP="008A124E">
            <w:pPr>
              <w:jc w:val="center"/>
            </w:pPr>
            <w:r>
              <w:t>7</w:t>
            </w:r>
          </w:p>
        </w:tc>
      </w:tr>
      <w:tr w:rsidR="008A124E" w:rsidTr="008A124E">
        <w:trPr>
          <w:trHeight w:val="642"/>
        </w:trPr>
        <w:tc>
          <w:tcPr>
            <w:tcW w:w="263" w:type="pct"/>
          </w:tcPr>
          <w:p w:rsidR="008A124E" w:rsidRDefault="008A124E">
            <w:pPr>
              <w:jc w:val="center"/>
            </w:pPr>
          </w:p>
        </w:tc>
        <w:tc>
          <w:tcPr>
            <w:tcW w:w="240" w:type="pct"/>
          </w:tcPr>
          <w:p w:rsidR="008A124E" w:rsidRDefault="008A124E">
            <w:r>
              <w:t>c.</w:t>
            </w:r>
          </w:p>
        </w:tc>
        <w:tc>
          <w:tcPr>
            <w:tcW w:w="3016" w:type="pct"/>
          </w:tcPr>
          <w:p w:rsidR="008A124E" w:rsidRDefault="008A124E">
            <w:r>
              <w:t>Evaluate</w:t>
            </w:r>
            <w:r w:rsidRPr="006B39C3">
              <w:rPr>
                <w:bCs/>
                <w:position w:val="-32"/>
              </w:rPr>
              <w:object w:dxaOrig="1020" w:dyaOrig="760">
                <v:shape id="_x0000_i1533" type="#_x0000_t75" style="width:57.75pt;height:43.5pt" o:ole="">
                  <v:imagedata r:id="rId1095" o:title=""/>
                </v:shape>
                <o:OLEObject Type="Embed" ProgID="Equation.3" ShapeID="_x0000_i1533" DrawAspect="Content" ObjectID="_1737883308" r:id="rId1096"/>
              </w:object>
            </w:r>
            <w:r>
              <w:t>.</w:t>
            </w:r>
          </w:p>
        </w:tc>
        <w:tc>
          <w:tcPr>
            <w:tcW w:w="545" w:type="pct"/>
          </w:tcPr>
          <w:p w:rsidR="008A124E" w:rsidRDefault="008A124E" w:rsidP="008A124E">
            <w:pPr>
              <w:jc w:val="center"/>
            </w:pPr>
            <w:r>
              <w:t>CO2</w:t>
            </w:r>
          </w:p>
        </w:tc>
        <w:tc>
          <w:tcPr>
            <w:tcW w:w="491" w:type="pct"/>
          </w:tcPr>
          <w:p w:rsidR="008A124E" w:rsidRDefault="008A124E" w:rsidP="008A124E">
            <w:pPr>
              <w:jc w:val="center"/>
            </w:pPr>
            <w:r>
              <w:t>An</w:t>
            </w:r>
          </w:p>
        </w:tc>
        <w:tc>
          <w:tcPr>
            <w:tcW w:w="445" w:type="pct"/>
          </w:tcPr>
          <w:p w:rsidR="008A124E" w:rsidRDefault="008A124E" w:rsidP="008A124E">
            <w:pPr>
              <w:jc w:val="center"/>
            </w:pPr>
            <w:r>
              <w:t>7</w:t>
            </w:r>
          </w:p>
        </w:tc>
      </w:tr>
      <w:tr w:rsidR="008A124E" w:rsidTr="008A124E">
        <w:trPr>
          <w:trHeight w:val="90"/>
        </w:trPr>
        <w:tc>
          <w:tcPr>
            <w:tcW w:w="263" w:type="pct"/>
          </w:tcPr>
          <w:p w:rsidR="008A124E" w:rsidRDefault="008A124E"/>
        </w:tc>
        <w:tc>
          <w:tcPr>
            <w:tcW w:w="240" w:type="pct"/>
          </w:tcPr>
          <w:p w:rsidR="008A124E" w:rsidRDefault="008A124E">
            <w:pPr>
              <w:jc w:val="center"/>
            </w:pPr>
          </w:p>
        </w:tc>
        <w:tc>
          <w:tcPr>
            <w:tcW w:w="3016" w:type="pct"/>
          </w:tcPr>
          <w:p w:rsidR="008A124E" w:rsidRDefault="008A124E">
            <w:pPr>
              <w:jc w:val="center"/>
            </w:pPr>
            <w:r>
              <w:rPr>
                <w:b/>
                <w:bCs/>
              </w:rPr>
              <w:t>(OR)</w:t>
            </w: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434"/>
        </w:trPr>
        <w:tc>
          <w:tcPr>
            <w:tcW w:w="263" w:type="pct"/>
          </w:tcPr>
          <w:p w:rsidR="008A124E" w:rsidRDefault="008A124E">
            <w:pPr>
              <w:jc w:val="center"/>
            </w:pPr>
            <w:r>
              <w:t>4.</w:t>
            </w:r>
          </w:p>
        </w:tc>
        <w:tc>
          <w:tcPr>
            <w:tcW w:w="240" w:type="pct"/>
          </w:tcPr>
          <w:p w:rsidR="008A124E" w:rsidRDefault="008A124E">
            <w:pPr>
              <w:jc w:val="center"/>
            </w:pPr>
            <w:r>
              <w:t>a.</w:t>
            </w:r>
          </w:p>
        </w:tc>
        <w:tc>
          <w:tcPr>
            <w:tcW w:w="3016" w:type="pct"/>
          </w:tcPr>
          <w:p w:rsidR="008A124E" w:rsidRDefault="008A124E">
            <w:r>
              <w:t xml:space="preserve">Use a membership table to show that </w:t>
            </w:r>
          </w:p>
          <w:p w:rsidR="008A124E" w:rsidRDefault="008A124E">
            <w:r>
              <w:t>A ∩ (B ∪ C) = (A ∩ B) ∪ (A ∩ C).</w:t>
            </w:r>
          </w:p>
        </w:tc>
        <w:tc>
          <w:tcPr>
            <w:tcW w:w="545" w:type="pct"/>
          </w:tcPr>
          <w:p w:rsidR="008A124E" w:rsidRDefault="008A124E" w:rsidP="008A124E">
            <w:pPr>
              <w:jc w:val="center"/>
            </w:pPr>
            <w:r>
              <w:t>CO3</w:t>
            </w:r>
          </w:p>
        </w:tc>
        <w:tc>
          <w:tcPr>
            <w:tcW w:w="491" w:type="pct"/>
          </w:tcPr>
          <w:p w:rsidR="008A124E" w:rsidRDefault="008A124E" w:rsidP="008A124E">
            <w:pPr>
              <w:jc w:val="center"/>
            </w:pPr>
            <w:r>
              <w:t>U</w:t>
            </w:r>
          </w:p>
        </w:tc>
        <w:tc>
          <w:tcPr>
            <w:tcW w:w="445" w:type="pct"/>
          </w:tcPr>
          <w:p w:rsidR="008A124E" w:rsidRDefault="008A124E" w:rsidP="008A124E">
            <w:pPr>
              <w:jc w:val="center"/>
            </w:pPr>
            <w:r>
              <w:t>6</w:t>
            </w:r>
          </w:p>
        </w:tc>
      </w:tr>
      <w:tr w:rsidR="008A124E" w:rsidTr="008A124E">
        <w:trPr>
          <w:trHeight w:val="596"/>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r>
              <w:t xml:space="preserve"> Suppose that the universal set is</w:t>
            </w:r>
          </w:p>
          <w:p w:rsidR="008A124E" w:rsidRDefault="008A124E">
            <w:pPr>
              <w:rPr>
                <w:bCs/>
              </w:rPr>
            </w:pPr>
            <w:r>
              <w:t xml:space="preserve"> U = {1, 2, 3, 4, 5, 6, 7, 8, 9, 10}. The bit strings for the sets    {1, 2, </w:t>
            </w:r>
            <w:r>
              <w:lastRenderedPageBreak/>
              <w:t>3, 4, 5} and  {1, 3, 5, 7, 9} are 11 1110 0000 and 10 1010 1010 respectively. Use bit strings to find the union and intersection of these sets.</w:t>
            </w:r>
          </w:p>
        </w:tc>
        <w:tc>
          <w:tcPr>
            <w:tcW w:w="545" w:type="pct"/>
          </w:tcPr>
          <w:p w:rsidR="008A124E" w:rsidRDefault="008A124E" w:rsidP="008A124E">
            <w:pPr>
              <w:jc w:val="center"/>
            </w:pPr>
            <w:r>
              <w:lastRenderedPageBreak/>
              <w:t>CO3</w:t>
            </w:r>
          </w:p>
        </w:tc>
        <w:tc>
          <w:tcPr>
            <w:tcW w:w="491" w:type="pct"/>
          </w:tcPr>
          <w:p w:rsidR="008A124E" w:rsidRDefault="008A124E" w:rsidP="008A124E">
            <w:pPr>
              <w:jc w:val="center"/>
            </w:pPr>
            <w:r>
              <w:t>A</w:t>
            </w:r>
          </w:p>
        </w:tc>
        <w:tc>
          <w:tcPr>
            <w:tcW w:w="445" w:type="pct"/>
          </w:tcPr>
          <w:p w:rsidR="008A124E" w:rsidRDefault="008A124E" w:rsidP="008A124E">
            <w:pPr>
              <w:jc w:val="center"/>
            </w:pPr>
            <w:r>
              <w:t>7</w:t>
            </w:r>
          </w:p>
        </w:tc>
      </w:tr>
      <w:tr w:rsidR="008A124E" w:rsidTr="008A124E">
        <w:trPr>
          <w:trHeight w:val="649"/>
        </w:trPr>
        <w:tc>
          <w:tcPr>
            <w:tcW w:w="263" w:type="pct"/>
          </w:tcPr>
          <w:p w:rsidR="008A124E" w:rsidRDefault="008A124E">
            <w:pPr>
              <w:jc w:val="center"/>
            </w:pPr>
          </w:p>
        </w:tc>
        <w:tc>
          <w:tcPr>
            <w:tcW w:w="240" w:type="pct"/>
          </w:tcPr>
          <w:p w:rsidR="008A124E" w:rsidRDefault="008A124E">
            <w:pPr>
              <w:jc w:val="center"/>
            </w:pPr>
            <w:r>
              <w:t>c.</w:t>
            </w:r>
          </w:p>
        </w:tc>
        <w:tc>
          <w:tcPr>
            <w:tcW w:w="3016" w:type="pct"/>
          </w:tcPr>
          <w:p w:rsidR="008A124E" w:rsidRDefault="008A124E">
            <w:r>
              <w:t>Suppose that P and Q are the multi-sets P= {4 . a, 1. b, 3. c} and  Q = {3. a, 4 .b, 2 .d}, respectively. Find P ∪ Q and P ∩ Q.</w:t>
            </w:r>
          </w:p>
        </w:tc>
        <w:tc>
          <w:tcPr>
            <w:tcW w:w="545" w:type="pct"/>
          </w:tcPr>
          <w:p w:rsidR="008A124E" w:rsidRDefault="008A124E" w:rsidP="008A124E">
            <w:pPr>
              <w:jc w:val="center"/>
            </w:pPr>
            <w:r>
              <w:t>CO3</w:t>
            </w:r>
          </w:p>
        </w:tc>
        <w:tc>
          <w:tcPr>
            <w:tcW w:w="491" w:type="pct"/>
          </w:tcPr>
          <w:p w:rsidR="008A124E" w:rsidRDefault="008A124E" w:rsidP="008A124E">
            <w:pPr>
              <w:jc w:val="center"/>
            </w:pPr>
            <w:r>
              <w:t>A</w:t>
            </w:r>
          </w:p>
        </w:tc>
        <w:tc>
          <w:tcPr>
            <w:tcW w:w="445" w:type="pct"/>
          </w:tcPr>
          <w:p w:rsidR="008A124E" w:rsidRDefault="008A124E" w:rsidP="008A124E">
            <w:pPr>
              <w:jc w:val="center"/>
            </w:pPr>
            <w:r>
              <w:t>7</w:t>
            </w:r>
          </w:p>
        </w:tc>
      </w:tr>
      <w:tr w:rsidR="008A124E" w:rsidTr="008A124E">
        <w:trPr>
          <w:trHeight w:val="217"/>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pP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397"/>
        </w:trPr>
        <w:tc>
          <w:tcPr>
            <w:tcW w:w="263" w:type="pct"/>
          </w:tcPr>
          <w:p w:rsidR="008A124E" w:rsidRDefault="008A124E">
            <w:pPr>
              <w:jc w:val="center"/>
            </w:pPr>
            <w:r>
              <w:t>5.</w:t>
            </w:r>
          </w:p>
        </w:tc>
        <w:tc>
          <w:tcPr>
            <w:tcW w:w="240" w:type="pct"/>
          </w:tcPr>
          <w:p w:rsidR="008A124E" w:rsidRDefault="008A124E">
            <w:pPr>
              <w:jc w:val="center"/>
            </w:pPr>
            <w:r>
              <w:t>a.</w:t>
            </w:r>
          </w:p>
        </w:tc>
        <w:tc>
          <w:tcPr>
            <w:tcW w:w="3016" w:type="pct"/>
          </w:tcPr>
          <w:p w:rsidR="008A124E" w:rsidRDefault="008A124E">
            <w:r>
              <w:t xml:space="preserve"> If U = {1,2,3,4,5,6,7,8,9,10}  and A= {1,2, 4,7,8,10} and </w:t>
            </w:r>
          </w:p>
          <w:p w:rsidR="008A124E" w:rsidRDefault="008A124E">
            <w:r>
              <w:t xml:space="preserve">B = {2,5,8}.  Find </w:t>
            </w:r>
            <w:r w:rsidRPr="006B39C3">
              <w:rPr>
                <w:position w:val="-4"/>
              </w:rPr>
              <w:object w:dxaOrig="660" w:dyaOrig="260">
                <v:shape id="_x0000_i1534" type="#_x0000_t75" style="width:33pt;height:12.75pt" o:ole="">
                  <v:imagedata r:id="rId460" o:title=""/>
                </v:shape>
                <o:OLEObject Type="Embed" ProgID="Equation.3" ShapeID="_x0000_i1534" DrawAspect="Content" ObjectID="_1737883309" r:id="rId1097"/>
              </w:object>
            </w:r>
            <w:r>
              <w:t xml:space="preserve">, </w:t>
            </w:r>
            <w:r w:rsidRPr="006B39C3">
              <w:rPr>
                <w:position w:val="-4"/>
              </w:rPr>
              <w:object w:dxaOrig="660" w:dyaOrig="260">
                <v:shape id="_x0000_i1535" type="#_x0000_t75" style="width:33pt;height:12.75pt" o:ole="">
                  <v:imagedata r:id="rId462" o:title=""/>
                </v:shape>
                <o:OLEObject Type="Embed" ProgID="Equation.3" ShapeID="_x0000_i1535" DrawAspect="Content" ObjectID="_1737883310" r:id="rId1098"/>
              </w:object>
            </w:r>
            <w:r>
              <w:t>, A - B, B- A,  A.</w:t>
            </w:r>
          </w:p>
        </w:tc>
        <w:tc>
          <w:tcPr>
            <w:tcW w:w="545" w:type="pct"/>
          </w:tcPr>
          <w:p w:rsidR="008A124E" w:rsidRDefault="008A124E" w:rsidP="008A124E">
            <w:pPr>
              <w:jc w:val="center"/>
            </w:pPr>
            <w:r>
              <w:t>CO3</w:t>
            </w:r>
          </w:p>
        </w:tc>
        <w:tc>
          <w:tcPr>
            <w:tcW w:w="491" w:type="pct"/>
          </w:tcPr>
          <w:p w:rsidR="008A124E" w:rsidRDefault="008A124E" w:rsidP="008A124E">
            <w:pPr>
              <w:jc w:val="center"/>
            </w:pPr>
            <w:r>
              <w:t>An</w:t>
            </w:r>
          </w:p>
        </w:tc>
        <w:tc>
          <w:tcPr>
            <w:tcW w:w="445" w:type="pct"/>
          </w:tcPr>
          <w:p w:rsidR="008A124E" w:rsidRDefault="008A124E" w:rsidP="008A124E">
            <w:pPr>
              <w:jc w:val="center"/>
            </w:pPr>
            <w:r>
              <w:t>10</w:t>
            </w:r>
          </w:p>
        </w:tc>
      </w:tr>
      <w:tr w:rsidR="008A124E" w:rsidTr="008A124E">
        <w:trPr>
          <w:trHeight w:val="614"/>
        </w:trPr>
        <w:tc>
          <w:tcPr>
            <w:tcW w:w="263" w:type="pct"/>
          </w:tcPr>
          <w:p w:rsidR="008A124E" w:rsidRDefault="008A124E"/>
        </w:tc>
        <w:tc>
          <w:tcPr>
            <w:tcW w:w="240" w:type="pct"/>
          </w:tcPr>
          <w:p w:rsidR="008A124E" w:rsidRDefault="008A124E">
            <w:pPr>
              <w:jc w:val="center"/>
            </w:pPr>
            <w:r>
              <w:t>b.</w:t>
            </w:r>
          </w:p>
        </w:tc>
        <w:tc>
          <w:tcPr>
            <w:tcW w:w="3016" w:type="pct"/>
          </w:tcPr>
          <w:p w:rsidR="008A124E" w:rsidRDefault="008A124E">
            <w:r>
              <w:t>Using the digits {1,2,3,4,5} how many three digits integers can be made if (i) no restrictions  (ii) it is odd and repetition is allowed</w:t>
            </w:r>
          </w:p>
          <w:p w:rsidR="008A124E" w:rsidRDefault="008A124E">
            <w:r>
              <w:t>(iii) it is odd and repetition not allowed.</w:t>
            </w:r>
          </w:p>
          <w:p w:rsidR="008A124E" w:rsidRDefault="008A124E">
            <w:pPr>
              <w:rPr>
                <w:bCs/>
              </w:rPr>
            </w:pPr>
            <w:r>
              <w:t>(iv) it is even and repetition is allowed</w:t>
            </w:r>
          </w:p>
        </w:tc>
        <w:tc>
          <w:tcPr>
            <w:tcW w:w="545" w:type="pct"/>
          </w:tcPr>
          <w:p w:rsidR="008A124E" w:rsidRDefault="008A124E" w:rsidP="008A124E">
            <w:pPr>
              <w:jc w:val="center"/>
            </w:pPr>
            <w:r>
              <w:t>CO3</w:t>
            </w:r>
          </w:p>
        </w:tc>
        <w:tc>
          <w:tcPr>
            <w:tcW w:w="491" w:type="pct"/>
          </w:tcPr>
          <w:p w:rsidR="008A124E" w:rsidRDefault="008A124E" w:rsidP="008A124E">
            <w:pPr>
              <w:jc w:val="center"/>
            </w:pPr>
            <w:r>
              <w:t>An</w:t>
            </w:r>
          </w:p>
        </w:tc>
        <w:tc>
          <w:tcPr>
            <w:tcW w:w="445" w:type="pct"/>
          </w:tcPr>
          <w:p w:rsidR="008A124E" w:rsidRDefault="008A124E" w:rsidP="008A124E">
            <w:pPr>
              <w:jc w:val="center"/>
            </w:pPr>
            <w:r>
              <w:t>10</w:t>
            </w:r>
          </w:p>
        </w:tc>
      </w:tr>
      <w:tr w:rsidR="008A124E" w:rsidTr="008A124E">
        <w:trPr>
          <w:trHeight w:val="267"/>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pPr>
            <w:r>
              <w:rPr>
                <w:b/>
                <w:bCs/>
              </w:rPr>
              <w:t>(OR)</w:t>
            </w: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90"/>
        </w:trPr>
        <w:tc>
          <w:tcPr>
            <w:tcW w:w="263" w:type="pct"/>
          </w:tcPr>
          <w:p w:rsidR="008A124E" w:rsidRDefault="008A124E">
            <w:pPr>
              <w:jc w:val="center"/>
            </w:pPr>
            <w:r>
              <w:t>6.</w:t>
            </w:r>
          </w:p>
        </w:tc>
        <w:tc>
          <w:tcPr>
            <w:tcW w:w="240" w:type="pct"/>
          </w:tcPr>
          <w:p w:rsidR="008A124E" w:rsidRDefault="008A124E">
            <w:pPr>
              <w:jc w:val="center"/>
            </w:pPr>
            <w:r>
              <w:t>a.</w:t>
            </w:r>
          </w:p>
        </w:tc>
        <w:tc>
          <w:tcPr>
            <w:tcW w:w="3016" w:type="pct"/>
          </w:tcPr>
          <w:p w:rsidR="008A124E" w:rsidRDefault="008A124E">
            <w:r>
              <w:t>6 computers on a network are connected to at least 1 other computer. Show that there are at least two computers that are having the same number of connections.</w:t>
            </w:r>
          </w:p>
        </w:tc>
        <w:tc>
          <w:tcPr>
            <w:tcW w:w="545" w:type="pct"/>
          </w:tcPr>
          <w:p w:rsidR="008A124E" w:rsidRDefault="008A124E" w:rsidP="008A124E">
            <w:pPr>
              <w:jc w:val="center"/>
            </w:pPr>
            <w:r>
              <w:t>CO4</w:t>
            </w:r>
          </w:p>
        </w:tc>
        <w:tc>
          <w:tcPr>
            <w:tcW w:w="491" w:type="pct"/>
          </w:tcPr>
          <w:p w:rsidR="008A124E" w:rsidRDefault="008A124E" w:rsidP="008A124E">
            <w:pPr>
              <w:jc w:val="center"/>
            </w:pPr>
            <w:r>
              <w:t>An</w:t>
            </w:r>
          </w:p>
        </w:tc>
        <w:tc>
          <w:tcPr>
            <w:tcW w:w="445" w:type="pct"/>
          </w:tcPr>
          <w:p w:rsidR="008A124E" w:rsidRDefault="008A124E" w:rsidP="008A124E">
            <w:pPr>
              <w:jc w:val="center"/>
            </w:pPr>
            <w:r>
              <w:t>6</w:t>
            </w:r>
          </w:p>
        </w:tc>
      </w:tr>
      <w:tr w:rsidR="008A124E" w:rsidTr="008A124E">
        <w:trPr>
          <w:trHeight w:val="572"/>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pPr>
              <w:rPr>
                <w:bCs/>
              </w:rPr>
            </w:pPr>
            <w:r>
              <w:t xml:space="preserve">Find the number of distinguishable permutations of the letters in(a) OHIO and (b) MISSISSIPPI. </w:t>
            </w:r>
          </w:p>
        </w:tc>
        <w:tc>
          <w:tcPr>
            <w:tcW w:w="545" w:type="pct"/>
          </w:tcPr>
          <w:p w:rsidR="008A124E" w:rsidRDefault="008A124E" w:rsidP="008A124E">
            <w:pPr>
              <w:jc w:val="center"/>
            </w:pPr>
            <w:r>
              <w:t>CO4</w:t>
            </w:r>
          </w:p>
        </w:tc>
        <w:tc>
          <w:tcPr>
            <w:tcW w:w="491" w:type="pct"/>
          </w:tcPr>
          <w:p w:rsidR="008A124E" w:rsidRDefault="008A124E" w:rsidP="008A124E">
            <w:pPr>
              <w:jc w:val="center"/>
            </w:pPr>
            <w:r>
              <w:t>An</w:t>
            </w:r>
          </w:p>
        </w:tc>
        <w:tc>
          <w:tcPr>
            <w:tcW w:w="445" w:type="pct"/>
          </w:tcPr>
          <w:p w:rsidR="008A124E" w:rsidRDefault="008A124E" w:rsidP="008A124E">
            <w:pPr>
              <w:jc w:val="center"/>
            </w:pPr>
            <w:r>
              <w:t>7</w:t>
            </w:r>
          </w:p>
        </w:tc>
      </w:tr>
      <w:tr w:rsidR="008A124E" w:rsidTr="008A124E">
        <w:trPr>
          <w:trHeight w:val="345"/>
        </w:trPr>
        <w:tc>
          <w:tcPr>
            <w:tcW w:w="263" w:type="pct"/>
          </w:tcPr>
          <w:p w:rsidR="008A124E" w:rsidRDefault="008A124E">
            <w:pPr>
              <w:jc w:val="center"/>
            </w:pPr>
          </w:p>
        </w:tc>
        <w:tc>
          <w:tcPr>
            <w:tcW w:w="240" w:type="pct"/>
          </w:tcPr>
          <w:p w:rsidR="008A124E" w:rsidRDefault="008A124E">
            <w:pPr>
              <w:jc w:val="center"/>
            </w:pPr>
            <w:r>
              <w:t>c.</w:t>
            </w:r>
          </w:p>
        </w:tc>
        <w:tc>
          <w:tcPr>
            <w:tcW w:w="3016" w:type="pct"/>
          </w:tcPr>
          <w:p w:rsidR="008A124E" w:rsidRDefault="008A124E">
            <w:pPr>
              <w:rPr>
                <w:bCs/>
              </w:rPr>
            </w:pPr>
            <w:r>
              <w:t>A basketball team consists of two centers, five forwards, and four guards. In how many ways can the coach select a starting line up of one center, two forwards, and two guards?</w:t>
            </w:r>
          </w:p>
        </w:tc>
        <w:tc>
          <w:tcPr>
            <w:tcW w:w="545" w:type="pct"/>
          </w:tcPr>
          <w:p w:rsidR="008A124E" w:rsidRDefault="008A124E" w:rsidP="008A124E">
            <w:pPr>
              <w:jc w:val="center"/>
            </w:pPr>
            <w:r>
              <w:t>CO4</w:t>
            </w:r>
          </w:p>
        </w:tc>
        <w:tc>
          <w:tcPr>
            <w:tcW w:w="491" w:type="pct"/>
          </w:tcPr>
          <w:p w:rsidR="008A124E" w:rsidRDefault="008A124E" w:rsidP="008A124E">
            <w:pPr>
              <w:jc w:val="center"/>
            </w:pPr>
            <w:r>
              <w:t>An</w:t>
            </w:r>
          </w:p>
        </w:tc>
        <w:tc>
          <w:tcPr>
            <w:tcW w:w="445" w:type="pct"/>
          </w:tcPr>
          <w:p w:rsidR="008A124E" w:rsidRDefault="008A124E" w:rsidP="008A124E">
            <w:pPr>
              <w:jc w:val="center"/>
            </w:pPr>
            <w:r>
              <w:t>7</w:t>
            </w:r>
          </w:p>
        </w:tc>
      </w:tr>
      <w:tr w:rsidR="008A124E" w:rsidTr="008A124E">
        <w:trPr>
          <w:trHeight w:val="332"/>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pP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397"/>
        </w:trPr>
        <w:tc>
          <w:tcPr>
            <w:tcW w:w="263" w:type="pct"/>
          </w:tcPr>
          <w:p w:rsidR="008A124E" w:rsidRDefault="008A124E">
            <w:pPr>
              <w:jc w:val="center"/>
            </w:pPr>
            <w:r>
              <w:t>7.</w:t>
            </w:r>
          </w:p>
        </w:tc>
        <w:tc>
          <w:tcPr>
            <w:tcW w:w="240" w:type="pct"/>
          </w:tcPr>
          <w:p w:rsidR="008A124E" w:rsidRDefault="008A124E">
            <w:pPr>
              <w:jc w:val="center"/>
            </w:pPr>
            <w:r>
              <w:t>a.</w:t>
            </w:r>
          </w:p>
        </w:tc>
        <w:tc>
          <w:tcPr>
            <w:tcW w:w="3016" w:type="pct"/>
          </w:tcPr>
          <w:p w:rsidR="008A124E" w:rsidRDefault="008A124E">
            <w:r>
              <w:rPr>
                <w:bCs/>
              </w:rPr>
              <w:t xml:space="preserve">Show that </w:t>
            </w:r>
            <w:r w:rsidRPr="006B39C3">
              <w:rPr>
                <w:bCs/>
                <w:position w:val="-10"/>
              </w:rPr>
              <w:object w:dxaOrig="2320" w:dyaOrig="320">
                <v:shape id="_x0000_i1536" type="#_x0000_t75" style="width:116.25pt;height:15.75pt" o:ole="">
                  <v:imagedata r:id="rId472" o:title=""/>
                </v:shape>
                <o:OLEObject Type="Embed" ProgID="Equation.3" ShapeID="_x0000_i1536" DrawAspect="Content" ObjectID="_1737883311" r:id="rId1099"/>
              </w:object>
            </w:r>
            <w:r>
              <w:rPr>
                <w:bCs/>
              </w:rPr>
              <w:t xml:space="preserve"> is a tautology                                                          </w:t>
            </w:r>
          </w:p>
        </w:tc>
        <w:tc>
          <w:tcPr>
            <w:tcW w:w="545" w:type="pct"/>
          </w:tcPr>
          <w:p w:rsidR="008A124E" w:rsidRDefault="008A124E" w:rsidP="008A124E">
            <w:pPr>
              <w:jc w:val="center"/>
            </w:pPr>
            <w:r>
              <w:t>CO5</w:t>
            </w:r>
          </w:p>
        </w:tc>
        <w:tc>
          <w:tcPr>
            <w:tcW w:w="491" w:type="pct"/>
          </w:tcPr>
          <w:p w:rsidR="008A124E" w:rsidRDefault="008A124E" w:rsidP="008A124E">
            <w:pPr>
              <w:jc w:val="center"/>
            </w:pPr>
            <w:r>
              <w:t>An</w:t>
            </w:r>
          </w:p>
        </w:tc>
        <w:tc>
          <w:tcPr>
            <w:tcW w:w="445" w:type="pct"/>
          </w:tcPr>
          <w:p w:rsidR="008A124E" w:rsidRDefault="008A124E" w:rsidP="008A124E">
            <w:pPr>
              <w:jc w:val="center"/>
            </w:pPr>
            <w:r>
              <w:t>10</w:t>
            </w:r>
          </w:p>
        </w:tc>
      </w:tr>
      <w:tr w:rsidR="008A124E" w:rsidTr="008A124E">
        <w:trPr>
          <w:trHeight w:val="397"/>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pPr>
              <w:rPr>
                <w:bCs/>
              </w:rPr>
            </w:pPr>
            <w:r>
              <w:t xml:space="preserve">Using truth table, show that </w:t>
            </w:r>
            <w:r>
              <w:sym w:font="Symbol" w:char="F0D8"/>
            </w:r>
            <w:r>
              <w:t>(</w:t>
            </w:r>
            <w:r>
              <w:rPr>
                <w:i/>
              </w:rPr>
              <w:t>p</w:t>
            </w:r>
            <w:r>
              <w:sym w:font="Symbol" w:char="F0DA"/>
            </w:r>
            <w:r>
              <w:t xml:space="preserve"> (</w:t>
            </w:r>
            <w:r>
              <w:sym w:font="Symbol" w:char="F0D8"/>
            </w:r>
            <w:r>
              <w:rPr>
                <w:i/>
              </w:rPr>
              <w:t>p</w:t>
            </w:r>
            <w:r>
              <w:sym w:font="Symbol" w:char="F0D9"/>
            </w:r>
            <w:r>
              <w:rPr>
                <w:i/>
              </w:rPr>
              <w:t>q</w:t>
            </w:r>
            <w:r>
              <w:t xml:space="preserve">)) and  </w:t>
            </w:r>
            <w:r>
              <w:sym w:font="Symbol" w:char="F0D8"/>
            </w:r>
            <w:r>
              <w:rPr>
                <w:i/>
              </w:rPr>
              <w:t>p</w:t>
            </w:r>
            <w:r>
              <w:sym w:font="Symbol" w:char="F0D9"/>
            </w:r>
            <w:r>
              <w:sym w:font="Symbol" w:char="F0D8"/>
            </w:r>
            <w:r>
              <w:rPr>
                <w:i/>
              </w:rPr>
              <w:t>q</w:t>
            </w:r>
            <w:r>
              <w:t xml:space="preserve"> are logically equivalent.</w:t>
            </w:r>
          </w:p>
        </w:tc>
        <w:tc>
          <w:tcPr>
            <w:tcW w:w="545" w:type="pct"/>
          </w:tcPr>
          <w:p w:rsidR="008A124E" w:rsidRDefault="008A124E" w:rsidP="008A124E">
            <w:pPr>
              <w:jc w:val="center"/>
            </w:pPr>
            <w:r>
              <w:t>CO5</w:t>
            </w:r>
          </w:p>
        </w:tc>
        <w:tc>
          <w:tcPr>
            <w:tcW w:w="491" w:type="pct"/>
          </w:tcPr>
          <w:p w:rsidR="008A124E" w:rsidRDefault="008A124E" w:rsidP="008A124E">
            <w:pPr>
              <w:jc w:val="center"/>
            </w:pPr>
            <w:r>
              <w:t>An</w:t>
            </w:r>
          </w:p>
        </w:tc>
        <w:tc>
          <w:tcPr>
            <w:tcW w:w="445" w:type="pct"/>
          </w:tcPr>
          <w:p w:rsidR="008A124E" w:rsidRDefault="008A124E" w:rsidP="008A124E">
            <w:pPr>
              <w:jc w:val="center"/>
            </w:pPr>
            <w:r>
              <w:t>10</w:t>
            </w:r>
          </w:p>
        </w:tc>
      </w:tr>
      <w:tr w:rsidR="008A124E" w:rsidTr="008A124E">
        <w:trPr>
          <w:trHeight w:val="284"/>
        </w:trPr>
        <w:tc>
          <w:tcPr>
            <w:tcW w:w="263" w:type="pct"/>
          </w:tcPr>
          <w:p w:rsidR="008A124E" w:rsidRDefault="008A124E">
            <w:pPr>
              <w:jc w:val="center"/>
            </w:pPr>
          </w:p>
        </w:tc>
        <w:tc>
          <w:tcPr>
            <w:tcW w:w="240" w:type="pct"/>
          </w:tcPr>
          <w:p w:rsidR="008A124E" w:rsidRDefault="008A124E">
            <w:pPr>
              <w:jc w:val="center"/>
            </w:pPr>
          </w:p>
        </w:tc>
        <w:tc>
          <w:tcPr>
            <w:tcW w:w="3016" w:type="pct"/>
          </w:tcPr>
          <w:p w:rsidR="008A124E" w:rsidRDefault="008A124E">
            <w:pPr>
              <w:jc w:val="center"/>
              <w:rPr>
                <w:bCs/>
              </w:rPr>
            </w:pPr>
            <w:r>
              <w:rPr>
                <w:b/>
                <w:bCs/>
              </w:rPr>
              <w:t>(OR)</w:t>
            </w:r>
          </w:p>
        </w:tc>
        <w:tc>
          <w:tcPr>
            <w:tcW w:w="545" w:type="pct"/>
          </w:tcPr>
          <w:p w:rsidR="008A124E" w:rsidRDefault="008A124E" w:rsidP="008A124E">
            <w:pPr>
              <w:jc w:val="center"/>
            </w:pPr>
          </w:p>
        </w:tc>
        <w:tc>
          <w:tcPr>
            <w:tcW w:w="491" w:type="pct"/>
          </w:tcPr>
          <w:p w:rsidR="008A124E" w:rsidRDefault="008A124E" w:rsidP="008A124E">
            <w:pPr>
              <w:jc w:val="center"/>
            </w:pPr>
          </w:p>
        </w:tc>
        <w:tc>
          <w:tcPr>
            <w:tcW w:w="445" w:type="pct"/>
          </w:tcPr>
          <w:p w:rsidR="008A124E" w:rsidRDefault="008A124E" w:rsidP="008A124E">
            <w:pPr>
              <w:jc w:val="center"/>
            </w:pPr>
          </w:p>
        </w:tc>
      </w:tr>
      <w:tr w:rsidR="008A124E" w:rsidTr="008A124E">
        <w:trPr>
          <w:trHeight w:val="649"/>
        </w:trPr>
        <w:tc>
          <w:tcPr>
            <w:tcW w:w="263" w:type="pct"/>
          </w:tcPr>
          <w:p w:rsidR="008A124E" w:rsidRDefault="008A124E">
            <w:pPr>
              <w:jc w:val="center"/>
            </w:pPr>
            <w:r>
              <w:t>8.</w:t>
            </w:r>
          </w:p>
        </w:tc>
        <w:tc>
          <w:tcPr>
            <w:tcW w:w="240" w:type="pct"/>
          </w:tcPr>
          <w:p w:rsidR="008A124E" w:rsidRDefault="008A124E">
            <w:pPr>
              <w:jc w:val="center"/>
            </w:pPr>
            <w:r>
              <w:t>a.</w:t>
            </w:r>
          </w:p>
        </w:tc>
        <w:tc>
          <w:tcPr>
            <w:tcW w:w="3016" w:type="pct"/>
          </w:tcPr>
          <w:p w:rsidR="008A124E" w:rsidRDefault="008A124E">
            <w:pPr>
              <w:spacing w:line="276" w:lineRule="auto"/>
              <w:rPr>
                <w:bCs/>
              </w:rPr>
            </w:pPr>
            <w:r>
              <w:rPr>
                <w:bCs/>
              </w:rPr>
              <w:t xml:space="preserve">Define Hamilton path. Find a Hamiltonian circuit of minimal weight for the graph shownbelow.   </w:t>
            </w:r>
          </w:p>
          <w:p w:rsidR="008A124E" w:rsidRDefault="008A124E">
            <w:pPr>
              <w:ind w:firstLineChars="150" w:firstLine="330"/>
              <w:rPr>
                <w:bCs/>
              </w:rPr>
            </w:pPr>
            <w:r>
              <w:rPr>
                <w:bCs/>
                <w:noProof/>
              </w:rPr>
              <w:drawing>
                <wp:inline distT="0" distB="0" distL="0" distR="0">
                  <wp:extent cx="1038225" cy="1000125"/>
                  <wp:effectExtent l="0" t="0" r="0" b="0"/>
                  <wp:docPr id="83" name="Object 1"/>
                  <wp:cNvGraphicFramePr/>
                  <a:graphic xmlns:a="http://schemas.openxmlformats.org/drawingml/2006/main">
                    <a:graphicData uri="http://schemas.openxmlformats.org/drawingml/2006/lockedCanvas">
                      <lc:lockedCanvas xmlns:lc="http://schemas.openxmlformats.org/drawingml/2006/lockedCanvas">
                        <a:nvGrpSpPr>
                          <a:cNvPr id="1" name="Group 0"/>
                          <a:cNvGrpSpPr/>
                        </a:nvGrpSpPr>
                        <a:grpSpPr>
                          <a:xfrm>
                            <a:off x="0" y="0"/>
                            <a:ext cx="1524000" cy="1588532"/>
                            <a:chOff x="5410200" y="2209800"/>
                            <a:chExt cx="1524000" cy="1588532"/>
                          </a:xfrm>
                        </a:grpSpPr>
                        <a:grpSp>
                          <a:nvGrpSpPr>
                            <a:cNvPr id="36" name="Group 35"/>
                            <a:cNvGrpSpPr/>
                          </a:nvGrpSpPr>
                          <a:grpSpPr>
                            <a:xfrm>
                              <a:off x="5410200" y="2209800"/>
                              <a:ext cx="1524000" cy="1588532"/>
                              <a:chOff x="3581400" y="2209800"/>
                              <a:chExt cx="1524000" cy="1588532"/>
                            </a:xfrm>
                          </a:grpSpPr>
                          <a:cxnSp>
                            <a:nvCxnSpPr>
                              <a:cNvPr id="20" name="Straight Connector 19"/>
                              <a:cNvCxnSpPr>
                                <a:stCxn id="1029" idx="0"/>
                                <a:endCxn id="1028" idx="0"/>
                              </a:cNvCxnSpPr>
                            </a:nvCxnSpPr>
                            <a:spPr>
                              <a:xfrm flipV="1">
                                <a:off x="3886200" y="2514600"/>
                                <a:ext cx="1028700" cy="9144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nvGrpSpPr>
                              <a:cNvPr id="4" name="Group 34"/>
                              <a:cNvGrpSpPr/>
                            </a:nvGrpSpPr>
                            <a:grpSpPr>
                              <a:xfrm>
                                <a:off x="3581400" y="2209800"/>
                                <a:ext cx="1524000" cy="1588532"/>
                                <a:chOff x="3124200" y="2209800"/>
                                <a:chExt cx="1524000" cy="1588532"/>
                              </a:xfrm>
                            </a:grpSpPr>
                            <a:sp>
                              <a:nvSpPr>
                                <a:cNvPr id="28" name="TextBox 27"/>
                                <a:cNvSpPr txBox="1"/>
                              </a:nvSpPr>
                              <a:spPr>
                                <a:xfrm>
                                  <a:off x="3200400" y="2743200"/>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2</a:t>
                                    </a:r>
                                    <a:endParaRPr lang="en-IN" dirty="0"/>
                                  </a:p>
                                </a:txBody>
                                <a:useSpRect/>
                              </a:txSp>
                            </a:sp>
                            <a:grpSp>
                              <a:nvGrpSpPr>
                                <a:cNvPr id="6" name="Group 33"/>
                                <a:cNvGrpSpPr/>
                              </a:nvGrpSpPr>
                              <a:grpSpPr>
                                <a:xfrm>
                                  <a:off x="3124200" y="2209800"/>
                                  <a:ext cx="1524000" cy="1588532"/>
                                  <a:chOff x="3200400" y="2209800"/>
                                  <a:chExt cx="1524000" cy="1588532"/>
                                </a:xfrm>
                              </a:grpSpPr>
                              <a:grpSp>
                                <a:nvGrpSpPr>
                                  <a:cNvPr id="7" name="Group 31"/>
                                  <a:cNvGrpSpPr/>
                                </a:nvGrpSpPr>
                                <a:grpSpPr>
                                  <a:xfrm>
                                    <a:off x="3505200" y="2514600"/>
                                    <a:ext cx="1028700" cy="914400"/>
                                    <a:chOff x="3505200" y="2514600"/>
                                    <a:chExt cx="1028700" cy="914400"/>
                                  </a:xfrm>
                                </a:grpSpPr>
                                <a:grpSp>
                                  <a:nvGrpSpPr>
                                    <a:cNvPr id="17" name="Group 92"/>
                                    <a:cNvGrpSpPr/>
                                  </a:nvGrpSpPr>
                                  <a:grpSpPr>
                                    <a:xfrm>
                                      <a:off x="3505200" y="2514600"/>
                                      <a:ext cx="1028700" cy="914400"/>
                                      <a:chOff x="3505200" y="2514600"/>
                                      <a:chExt cx="1028700" cy="914400"/>
                                    </a:xfrm>
                                  </a:grpSpPr>
                                  <a:sp>
                                    <a:nvSpPr>
                                      <a:cNvPr id="1026" name="Line 2"/>
                                      <a:cNvSpPr>
                                        <a:spLocks noChangeShapeType="1"/>
                                      </a:cNvSpPr>
                                    </a:nvSpPr>
                                    <a:spPr bwMode="auto">
                                      <a:xfrm>
                                        <a:off x="3505200" y="2514600"/>
                                        <a:ext cx="0" cy="914400"/>
                                      </a:xfrm>
                                      <a:prstGeom prst="line">
                                        <a:avLst/>
                                      </a:prstGeom>
                                      <a:noFill/>
                                      <a:ln w="9525">
                                        <a:solidFill>
                                          <a:srgbClr val="000000"/>
                                        </a:solidFill>
                                        <a:round/>
                                        <a:headEnd type="oval" w="sm" len="sm"/>
                                      </a:ln>
                                    </a:spPr>
                                    <a:txSp>
                                      <a:txBody>
                                        <a:bodyPr vert="horz" wrap="square" lIns="91440" tIns="45720" rIns="91440" bIns="45720" numCol="1" anchor="t" anchorCtr="0"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22" name="Line 3"/>
                                      <a:cNvSpPr>
                                        <a:spLocks noChangeShapeType="1"/>
                                      </a:cNvSpPr>
                                    </a:nvSpPr>
                                    <a:spPr bwMode="auto">
                                      <a:xfrm>
                                        <a:off x="3505200" y="2514600"/>
                                        <a:ext cx="1028700" cy="0"/>
                                      </a:xfrm>
                                      <a:prstGeom prst="line">
                                        <a:avLst/>
                                      </a:prstGeom>
                                      <a:noFill/>
                                      <a:ln w="9525">
                                        <a:solidFill>
                                          <a:srgbClr val="000000"/>
                                        </a:solidFill>
                                        <a:round/>
                                        <a:tailEnd type="oval" w="sm" len="sm"/>
                                      </a:ln>
                                    </a:spPr>
                                    <a:txSp>
                                      <a:txBody>
                                        <a:bodyPr vert="horz" wrap="square" lIns="91440" tIns="45720" rIns="91440" bIns="45720" numCol="1" anchor="t" anchorCtr="0"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1028" name="Line 4"/>
                                      <a:cNvSpPr>
                                        <a:spLocks noChangeShapeType="1"/>
                                      </a:cNvSpPr>
                                    </a:nvSpPr>
                                    <a:spPr bwMode="auto">
                                      <a:xfrm>
                                        <a:off x="4533900" y="2514600"/>
                                        <a:ext cx="0" cy="914400"/>
                                      </a:xfrm>
                                      <a:prstGeom prst="line">
                                        <a:avLst/>
                                      </a:prstGeom>
                                      <a:noFill/>
                                      <a:ln w="9525">
                                        <a:solidFill>
                                          <a:srgbClr val="000000"/>
                                        </a:solidFill>
                                        <a:round/>
                                      </a:ln>
                                    </a:spPr>
                                    <a:txSp>
                                      <a:txBody>
                                        <a:bodyPr vert="horz" wrap="square" lIns="91440" tIns="45720" rIns="91440" bIns="45720" numCol="1" anchor="t" anchorCtr="0"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1029" name="Line 5"/>
                                      <a:cNvSpPr>
                                        <a:spLocks noChangeShapeType="1"/>
                                      </a:cNvSpPr>
                                    </a:nvSpPr>
                                    <a:spPr bwMode="auto">
                                      <a:xfrm>
                                        <a:off x="3505200" y="3429000"/>
                                        <a:ext cx="1028700" cy="0"/>
                                      </a:xfrm>
                                      <a:prstGeom prst="line">
                                        <a:avLst/>
                                      </a:prstGeom>
                                      <a:noFill/>
                                      <a:ln w="9525">
                                        <a:solidFill>
                                          <a:srgbClr val="000000"/>
                                        </a:solidFill>
                                        <a:round/>
                                        <a:headEnd type="oval" w="sm" len="sm"/>
                                        <a:tailEnd type="oval" w="sm" len="sm"/>
                                      </a:ln>
                                    </a:spPr>
                                    <a:txSp>
                                      <a:txBody>
                                        <a:bodyPr vert="horz" wrap="square" lIns="91440" tIns="45720" rIns="91440" bIns="45720" numCol="1" anchor="t" anchorCtr="0"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grpSp>
                                <a:cxnSp>
                                  <a:nvCxnSpPr>
                                    <a:cNvPr id="29" name="Straight Connector 28"/>
                                    <a:cNvCxnSpPr>
                                      <a:stCxn id="22" idx="0"/>
                                    </a:cNvCxnSpPr>
                                  </a:nvCxnSpPr>
                                  <a:spPr>
                                    <a:xfrm>
                                      <a:off x="3505200" y="2514600"/>
                                      <a:ext cx="1028700" cy="89535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sp>
                                <a:nvSpPr>
                                  <a:cNvPr id="21" name="TextBox 20"/>
                                  <a:cNvSpPr txBox="1"/>
                                </a:nvSpPr>
                                <a:spPr>
                                  <a:xfrm>
                                    <a:off x="3200400" y="23738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sp>
                                <a:nvSpPr>
                                  <a:cNvPr id="23" name="TextBox 22"/>
                                  <a:cNvSpPr txBox="1"/>
                                </a:nvSpPr>
                                <a:spPr>
                                  <a:xfrm>
                                    <a:off x="4495800" y="32120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24" name="TextBox 23"/>
                                  <a:cNvSpPr txBox="1"/>
                                </a:nvSpPr>
                                <a:spPr>
                                  <a:xfrm>
                                    <a:off x="3200400" y="3200400"/>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25" name="TextBox 24"/>
                                  <a:cNvSpPr txBox="1"/>
                                </a:nvSpPr>
                                <a:spPr>
                                  <a:xfrm>
                                    <a:off x="4495800" y="23738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sp>
                                <a:nvSpPr>
                                  <a:cNvPr id="26" name="TextBox 25"/>
                                  <a:cNvSpPr txBox="1"/>
                                </a:nvSpPr>
                                <a:spPr>
                                  <a:xfrm>
                                    <a:off x="3886200" y="2209800"/>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3</a:t>
                                      </a:r>
                                      <a:endParaRPr lang="en-IN" dirty="0"/>
                                    </a:p>
                                  </a:txBody>
                                  <a:useSpRect/>
                                </a:txSp>
                              </a:sp>
                              <a:sp>
                                <a:nvSpPr>
                                  <a:cNvPr id="27" name="TextBox 26"/>
                                  <a:cNvSpPr txBox="1"/>
                                </a:nvSpPr>
                                <a:spPr>
                                  <a:xfrm>
                                    <a:off x="4495800" y="27548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6</a:t>
                                      </a:r>
                                      <a:endParaRPr lang="en-IN" dirty="0"/>
                                    </a:p>
                                  </a:txBody>
                                  <a:useSpRect/>
                                </a:txSp>
                              </a:sp>
                              <a:sp>
                                <a:nvSpPr>
                                  <a:cNvPr id="30" name="TextBox 29"/>
                                  <a:cNvSpPr txBox="1"/>
                                </a:nvSpPr>
                                <a:spPr>
                                  <a:xfrm>
                                    <a:off x="3962400" y="3429000"/>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7</a:t>
                                      </a:r>
                                      <a:endParaRPr lang="en-IN" dirty="0"/>
                                    </a:p>
                                  </a:txBody>
                                  <a:useSpRect/>
                                </a:txSp>
                              </a:sp>
                              <a:sp>
                                <a:nvSpPr>
                                  <a:cNvPr id="31" name="TextBox 30"/>
                                  <a:cNvSpPr txBox="1"/>
                                </a:nvSpPr>
                                <a:spPr>
                                  <a:xfrm>
                                    <a:off x="3581400" y="26024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5</a:t>
                                      </a:r>
                                      <a:endParaRPr lang="en-IN" dirty="0"/>
                                    </a:p>
                                  </a:txBody>
                                  <a:useSpRect/>
                                </a:txSp>
                              </a:sp>
                              <a:sp>
                                <a:nvSpPr>
                                  <a:cNvPr id="33" name="TextBox 32"/>
                                  <a:cNvSpPr txBox="1"/>
                                </a:nvSpPr>
                                <a:spPr>
                                  <a:xfrm>
                                    <a:off x="3733800" y="3059668"/>
                                    <a:ext cx="2286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4</a:t>
                                      </a:r>
                                      <a:endParaRPr lang="en-IN" dirty="0"/>
                                    </a:p>
                                  </a:txBody>
                                  <a:useSpRect/>
                                </a:txSp>
                              </a:sp>
                            </a:grpSp>
                          </a:grpSp>
                        </a:grpSp>
                      </lc:lockedCanvas>
                    </a:graphicData>
                  </a:graphic>
                </wp:inline>
              </w:drawing>
            </w:r>
          </w:p>
        </w:tc>
        <w:tc>
          <w:tcPr>
            <w:tcW w:w="545" w:type="pct"/>
          </w:tcPr>
          <w:p w:rsidR="008A124E" w:rsidRDefault="008A124E" w:rsidP="008A124E">
            <w:pPr>
              <w:jc w:val="center"/>
            </w:pPr>
            <w:r>
              <w:t>CO6</w:t>
            </w:r>
          </w:p>
        </w:tc>
        <w:tc>
          <w:tcPr>
            <w:tcW w:w="491" w:type="pct"/>
          </w:tcPr>
          <w:p w:rsidR="008A124E" w:rsidRDefault="008A124E" w:rsidP="008A124E">
            <w:pPr>
              <w:jc w:val="center"/>
            </w:pPr>
            <w:r>
              <w:t>A</w:t>
            </w:r>
          </w:p>
        </w:tc>
        <w:tc>
          <w:tcPr>
            <w:tcW w:w="445" w:type="pct"/>
          </w:tcPr>
          <w:p w:rsidR="008A124E" w:rsidRDefault="008A124E" w:rsidP="008A124E">
            <w:pPr>
              <w:jc w:val="center"/>
            </w:pPr>
            <w:r>
              <w:t>10</w:t>
            </w:r>
          </w:p>
        </w:tc>
      </w:tr>
      <w:tr w:rsidR="008A124E" w:rsidTr="008A124E">
        <w:trPr>
          <w:trHeight w:val="1189"/>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r>
              <w:t>Write the in degree and out degree for the vertices of the graph shown below.  Also list all possible paths from the vertex a to e.  Is the graph a tree? Justify.</w:t>
            </w:r>
          </w:p>
          <w:p w:rsidR="008A124E" w:rsidRDefault="008A124E">
            <w:r>
              <w:rPr>
                <w:noProof/>
              </w:rPr>
              <w:drawing>
                <wp:inline distT="0" distB="0" distL="0" distR="0">
                  <wp:extent cx="1351280" cy="1328420"/>
                  <wp:effectExtent l="0" t="0" r="0" b="0"/>
                  <wp:docPr id="82" name="Object 2"/>
                  <wp:cNvGraphicFramePr/>
                  <a:graphic xmlns:a="http://schemas.openxmlformats.org/drawingml/2006/main">
                    <a:graphicData uri="http://schemas.openxmlformats.org/drawingml/2006/lockedCanvas">
                      <lc:lockedCanvas xmlns:lc="http://schemas.openxmlformats.org/drawingml/2006/lockedCanvas">
                        <a:nvGrpSpPr>
                          <a:cNvPr id="1" name="Group 0"/>
                          <a:cNvGrpSpPr/>
                        </a:nvGrpSpPr>
                        <a:grpSpPr>
                          <a:xfrm>
                            <a:off x="0" y="0"/>
                            <a:ext cx="1799772" cy="2224314"/>
                            <a:chOff x="2391228" y="1738086"/>
                            <a:chExt cx="1799772" cy="2224314"/>
                          </a:xfrm>
                        </a:grpSpPr>
                        <a:grpSp>
                          <a:nvGrpSpPr>
                            <a:cNvPr id="57" name="Group 56"/>
                            <a:cNvGrpSpPr/>
                          </a:nvGrpSpPr>
                          <a:grpSpPr>
                            <a:xfrm>
                              <a:off x="2391228" y="1738086"/>
                              <a:ext cx="1799772" cy="2224314"/>
                              <a:chOff x="2391228" y="1738086"/>
                              <a:chExt cx="1799772" cy="2224314"/>
                            </a:xfrm>
                          </a:grpSpPr>
                          <a:grpSp>
                            <a:nvGrpSpPr>
                              <a:cNvPr id="3" name="Group 24"/>
                              <a:cNvGrpSpPr/>
                            </a:nvGrpSpPr>
                            <a:grpSpPr>
                              <a:xfrm>
                                <a:off x="2391228" y="1738086"/>
                                <a:ext cx="381000" cy="457200"/>
                                <a:chOff x="2391228" y="1738086"/>
                                <a:chExt cx="381000" cy="457200"/>
                              </a:xfrm>
                            </a:grpSpPr>
                            <a:sp>
                              <a:nvSpPr>
                                <a:cNvPr id="21" name="Flowchart: Connector 20"/>
                                <a:cNvSpPr/>
                              </a:nvSpPr>
                              <a:spPr>
                                <a:xfrm>
                                  <a:off x="2391228" y="1738086"/>
                                  <a:ext cx="381000" cy="457200"/>
                                </a:xfrm>
                                <a:prstGeom prst="flowChartConnector">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TextBox 19"/>
                                <a:cNvSpPr txBox="1"/>
                              </a:nvSpPr>
                              <a:spPr>
                                <a:xfrm>
                                  <a:off x="24384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grpSp>
                          <a:grpSp>
                            <a:nvGrpSpPr>
                              <a:cNvPr id="4" name="Group 25"/>
                              <a:cNvGrpSpPr/>
                            </a:nvGrpSpPr>
                            <a:grpSpPr>
                              <a:xfrm>
                                <a:off x="3124200" y="3505200"/>
                                <a:ext cx="381000" cy="457200"/>
                                <a:chOff x="2391228" y="1738086"/>
                                <a:chExt cx="381000" cy="457200"/>
                              </a:xfrm>
                            </a:grpSpPr>
                            <a:sp>
                              <a:nvSpPr>
                                <a:cNvPr id="27" name="Flowchart: Connector 26"/>
                                <a:cNvSpPr/>
                              </a:nvSpPr>
                              <a:spPr>
                                <a:xfrm>
                                  <a:off x="2391228" y="1738086"/>
                                  <a:ext cx="381000" cy="457200"/>
                                </a:xfrm>
                                <a:prstGeom prst="flowChartConnector">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TextBox 27"/>
                                <a:cNvSpPr txBox="1"/>
                              </a:nvSpPr>
                              <a:spPr>
                                <a:xfrm>
                                  <a:off x="24384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e</a:t>
                                    </a:r>
                                    <a:endParaRPr lang="en-IN" dirty="0"/>
                                  </a:p>
                                </a:txBody>
                                <a:useSpRect/>
                              </a:txSp>
                            </a:sp>
                          </a:grpSp>
                          <a:grpSp>
                            <a:nvGrpSpPr>
                              <a:cNvPr id="5" name="Group 28"/>
                              <a:cNvGrpSpPr/>
                            </a:nvGrpSpPr>
                            <a:grpSpPr>
                              <a:xfrm>
                                <a:off x="3810000" y="2743200"/>
                                <a:ext cx="381000" cy="457200"/>
                                <a:chOff x="2391228" y="1738086"/>
                                <a:chExt cx="381000" cy="457200"/>
                              </a:xfrm>
                            </a:grpSpPr>
                            <a:sp>
                              <a:nvSpPr>
                                <a:cNvPr id="30" name="Flowchart: Connector 29"/>
                                <a:cNvSpPr/>
                              </a:nvSpPr>
                              <a:spPr>
                                <a:xfrm>
                                  <a:off x="2391228" y="1738086"/>
                                  <a:ext cx="381000" cy="457200"/>
                                </a:xfrm>
                                <a:prstGeom prst="flowChartConnector">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TextBox 30"/>
                                <a:cNvSpPr txBox="1"/>
                              </a:nvSpPr>
                              <a:spPr>
                                <a:xfrm>
                                  <a:off x="24384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grpSp>
                          <a:grpSp>
                            <a:nvGrpSpPr>
                              <a:cNvPr id="6" name="Group 31"/>
                              <a:cNvGrpSpPr/>
                            </a:nvGrpSpPr>
                            <a:grpSpPr>
                              <a:xfrm>
                                <a:off x="2438400" y="2743200"/>
                                <a:ext cx="381000" cy="457200"/>
                                <a:chOff x="2391228" y="1738086"/>
                                <a:chExt cx="381000" cy="457200"/>
                              </a:xfrm>
                            </a:grpSpPr>
                            <a:sp>
                              <a:nvSpPr>
                                <a:cNvPr id="33" name="Flowchart: Connector 32"/>
                                <a:cNvSpPr/>
                              </a:nvSpPr>
                              <a:spPr>
                                <a:xfrm>
                                  <a:off x="2391228" y="1738086"/>
                                  <a:ext cx="381000" cy="457200"/>
                                </a:xfrm>
                                <a:prstGeom prst="flowChartConnector">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4" name="TextBox 33"/>
                                <a:cNvSpPr txBox="1"/>
                              </a:nvSpPr>
                              <a:spPr>
                                <a:xfrm>
                                  <a:off x="24384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grpSp>
                          <a:grpSp>
                            <a:nvGrpSpPr>
                              <a:cNvPr id="7" name="Group 34"/>
                              <a:cNvGrpSpPr/>
                            </a:nvGrpSpPr>
                            <a:grpSpPr>
                              <a:xfrm>
                                <a:off x="3810000" y="1752600"/>
                                <a:ext cx="381000" cy="457200"/>
                                <a:chOff x="2391228" y="1738086"/>
                                <a:chExt cx="381000" cy="457200"/>
                              </a:xfrm>
                            </a:grpSpPr>
                            <a:sp>
                              <a:nvSpPr>
                                <a:cNvPr id="36" name="Flowchart: Connector 35"/>
                                <a:cNvSpPr/>
                              </a:nvSpPr>
                              <a:spPr>
                                <a:xfrm>
                                  <a:off x="2391228" y="1738086"/>
                                  <a:ext cx="381000" cy="457200"/>
                                </a:xfrm>
                                <a:prstGeom prst="flowChartConnector">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TextBox 36"/>
                                <a:cNvSpPr txBox="1"/>
                              </a:nvSpPr>
                              <a:spPr>
                                <a:xfrm>
                                  <a:off x="2438400" y="1752600"/>
                                  <a:ext cx="3048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grpSp>
                          <a:cxnSp>
                            <a:nvCxnSpPr>
                              <a:cNvPr id="39" name="Straight Arrow Connector 38"/>
                              <a:cNvCxnSpPr>
                                <a:stCxn id="20" idx="3"/>
                                <a:endCxn id="36" idx="2"/>
                              </a:cNvCxnSpPr>
                            </a:nvCxnSpPr>
                            <a:spPr>
                              <a:xfrm>
                                <a:off x="2743200" y="1937266"/>
                                <a:ext cx="1066800" cy="43934"/>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41" name="Straight Arrow Connector 40"/>
                              <a:cNvCxnSpPr>
                                <a:stCxn id="36" idx="4"/>
                                <a:endCxn id="31" idx="0"/>
                              </a:cNvCxnSpPr>
                            </a:nvCxnSpPr>
                            <a:spPr>
                              <a:xfrm>
                                <a:off x="4000500" y="2209800"/>
                                <a:ext cx="9072" cy="547914"/>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43" name="Straight Arrow Connector 42"/>
                              <a:cNvCxnSpPr>
                                <a:stCxn id="30" idx="2"/>
                                <a:endCxn id="33" idx="6"/>
                              </a:cNvCxnSpPr>
                            </a:nvCxnSpPr>
                            <a:spPr>
                              <a:xfrm flipH="1">
                                <a:off x="2819400" y="2971800"/>
                                <a:ext cx="990600" cy="0"/>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47" name="Straight Arrow Connector 46"/>
                              <a:cNvCxnSpPr>
                                <a:stCxn id="30" idx="4"/>
                                <a:endCxn id="28" idx="3"/>
                              </a:cNvCxnSpPr>
                            </a:nvCxnSpPr>
                            <a:spPr>
                              <a:xfrm flipH="1">
                                <a:off x="3476172" y="3200400"/>
                                <a:ext cx="524328" cy="503980"/>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51" name="Straight Arrow Connector 50"/>
                              <a:cNvCxnSpPr>
                                <a:stCxn id="33" idx="4"/>
                                <a:endCxn id="27" idx="1"/>
                              </a:cNvCxnSpPr>
                            </a:nvCxnSpPr>
                            <a:spPr>
                              <a:xfrm>
                                <a:off x="2628900" y="3200400"/>
                                <a:ext cx="551096" cy="371755"/>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55" name="Shape 54"/>
                              <a:cNvCxnSpPr/>
                            </a:nvCxnSpPr>
                            <a:spPr>
                              <a:xfrm rot="10800000" flipH="1">
                                <a:off x="2391228" y="1828800"/>
                                <a:ext cx="351972" cy="29420"/>
                              </a:xfrm>
                              <a:prstGeom prst="curvedConnector5">
                                <a:avLst>
                                  <a:gd name="adj1" fmla="val -64948"/>
                                  <a:gd name="adj2" fmla="val 1554045"/>
                                  <a:gd name="adj3" fmla="val 164948"/>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8A124E" w:rsidRDefault="008A124E">
            <w:pPr>
              <w:jc w:val="both"/>
              <w:rPr>
                <w:bCs/>
              </w:rPr>
            </w:pPr>
          </w:p>
        </w:tc>
        <w:tc>
          <w:tcPr>
            <w:tcW w:w="545" w:type="pct"/>
          </w:tcPr>
          <w:p w:rsidR="008A124E" w:rsidRDefault="008A124E" w:rsidP="008A124E">
            <w:pPr>
              <w:jc w:val="center"/>
            </w:pPr>
            <w:r>
              <w:t>CO6</w:t>
            </w:r>
          </w:p>
        </w:tc>
        <w:tc>
          <w:tcPr>
            <w:tcW w:w="491" w:type="pct"/>
          </w:tcPr>
          <w:p w:rsidR="008A124E" w:rsidRDefault="008A124E" w:rsidP="008A124E">
            <w:pPr>
              <w:jc w:val="center"/>
            </w:pPr>
            <w:r>
              <w:t>A</w:t>
            </w:r>
          </w:p>
        </w:tc>
        <w:tc>
          <w:tcPr>
            <w:tcW w:w="445" w:type="pct"/>
          </w:tcPr>
          <w:p w:rsidR="008A124E" w:rsidRDefault="008A124E" w:rsidP="008A124E">
            <w:pPr>
              <w:jc w:val="center"/>
            </w:pPr>
            <w:r>
              <w:t>10</w:t>
            </w:r>
          </w:p>
        </w:tc>
      </w:tr>
      <w:tr w:rsidR="008A124E" w:rsidTr="008A124E">
        <w:trPr>
          <w:trHeight w:val="318"/>
        </w:trPr>
        <w:tc>
          <w:tcPr>
            <w:tcW w:w="5000" w:type="pct"/>
            <w:gridSpan w:val="6"/>
          </w:tcPr>
          <w:p w:rsidR="008A124E" w:rsidRDefault="008A124E" w:rsidP="008A124E">
            <w:pPr>
              <w:jc w:val="center"/>
              <w:rPr>
                <w:b/>
                <w:u w:val="single"/>
              </w:rPr>
            </w:pPr>
            <w:r>
              <w:rPr>
                <w:b/>
                <w:u w:val="single"/>
              </w:rPr>
              <w:t>PART – B (1 X 20 = 20 MARKS)</w:t>
            </w:r>
          </w:p>
          <w:p w:rsidR="008A124E" w:rsidRDefault="008A124E" w:rsidP="008A124E">
            <w:pPr>
              <w:jc w:val="center"/>
            </w:pPr>
            <w:r>
              <w:rPr>
                <w:b/>
                <w:bCs/>
              </w:rPr>
              <w:t>COMPULSORY QUESTION</w:t>
            </w:r>
          </w:p>
        </w:tc>
      </w:tr>
      <w:tr w:rsidR="008A124E" w:rsidTr="008A124E">
        <w:trPr>
          <w:trHeight w:val="2463"/>
        </w:trPr>
        <w:tc>
          <w:tcPr>
            <w:tcW w:w="263" w:type="pct"/>
          </w:tcPr>
          <w:p w:rsidR="008A124E" w:rsidRDefault="008A124E">
            <w:pPr>
              <w:jc w:val="center"/>
            </w:pPr>
            <w:r>
              <w:lastRenderedPageBreak/>
              <w:t>9.</w:t>
            </w:r>
          </w:p>
        </w:tc>
        <w:tc>
          <w:tcPr>
            <w:tcW w:w="240" w:type="pct"/>
          </w:tcPr>
          <w:p w:rsidR="008A124E" w:rsidRDefault="008A124E">
            <w:pPr>
              <w:jc w:val="center"/>
            </w:pPr>
            <w:r>
              <w:t>a.</w:t>
            </w:r>
          </w:p>
        </w:tc>
        <w:tc>
          <w:tcPr>
            <w:tcW w:w="3016" w:type="pct"/>
          </w:tcPr>
          <w:p w:rsidR="008A124E" w:rsidRDefault="008A124E">
            <w:r>
              <w:t>Which of the undirected graphs in the following figure have an Euler circuit or Euler path?</w:t>
            </w:r>
          </w:p>
          <w:p w:rsidR="008A124E" w:rsidRDefault="008A124E">
            <w:r>
              <w:rPr>
                <w:noProof/>
              </w:rPr>
              <w:drawing>
                <wp:inline distT="0" distB="0" distL="114300" distR="114300">
                  <wp:extent cx="3411855" cy="1037590"/>
                  <wp:effectExtent l="0" t="0" r="1905" b="13970"/>
                  <wp:docPr id="212" name="Picture 3" descr="Euler examp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3" descr="Euler example1.jpg"/>
                          <pic:cNvPicPr>
                            <a:picLocks noChangeAspect="1"/>
                          </pic:cNvPicPr>
                        </pic:nvPicPr>
                        <pic:blipFill>
                          <a:blip r:embed="rId1100" cstate="print"/>
                          <a:srcRect l="2305" r="12576" b="41649"/>
                          <a:stretch>
                            <a:fillRect/>
                          </a:stretch>
                        </pic:blipFill>
                        <pic:spPr>
                          <a:xfrm>
                            <a:off x="0" y="0"/>
                            <a:ext cx="3411855" cy="1037590"/>
                          </a:xfrm>
                          <a:prstGeom prst="rect">
                            <a:avLst/>
                          </a:prstGeom>
                        </pic:spPr>
                      </pic:pic>
                    </a:graphicData>
                  </a:graphic>
                </wp:inline>
              </w:drawing>
            </w:r>
          </w:p>
          <w:p w:rsidR="008A124E" w:rsidRDefault="008A124E">
            <w:r>
              <w:t xml:space="preserve">           G</w:t>
            </w:r>
            <w:r>
              <w:rPr>
                <w:vertAlign w:val="subscript"/>
              </w:rPr>
              <w:t>1</w:t>
            </w:r>
            <w:r>
              <w:t xml:space="preserve">                   G</w:t>
            </w:r>
            <w:r>
              <w:rPr>
                <w:vertAlign w:val="subscript"/>
              </w:rPr>
              <w:t>2</w:t>
            </w:r>
            <w:r>
              <w:t xml:space="preserve">                    G</w:t>
            </w:r>
            <w:r>
              <w:rPr>
                <w:vertAlign w:val="subscript"/>
              </w:rPr>
              <w:t>3</w:t>
            </w:r>
          </w:p>
          <w:p w:rsidR="008A124E" w:rsidRDefault="008A124E"/>
        </w:tc>
        <w:tc>
          <w:tcPr>
            <w:tcW w:w="545" w:type="pct"/>
          </w:tcPr>
          <w:p w:rsidR="008A124E" w:rsidRDefault="008A124E" w:rsidP="008A124E">
            <w:pPr>
              <w:jc w:val="center"/>
            </w:pPr>
            <w:r>
              <w:t>CO6</w:t>
            </w:r>
          </w:p>
        </w:tc>
        <w:tc>
          <w:tcPr>
            <w:tcW w:w="491" w:type="pct"/>
          </w:tcPr>
          <w:p w:rsidR="008A124E" w:rsidRDefault="008A124E" w:rsidP="008A124E">
            <w:pPr>
              <w:jc w:val="center"/>
            </w:pPr>
            <w:r>
              <w:t>A</w:t>
            </w:r>
          </w:p>
        </w:tc>
        <w:tc>
          <w:tcPr>
            <w:tcW w:w="445" w:type="pct"/>
          </w:tcPr>
          <w:p w:rsidR="008A124E" w:rsidRDefault="008A124E" w:rsidP="008A124E">
            <w:pPr>
              <w:jc w:val="center"/>
            </w:pPr>
            <w:r>
              <w:t>8</w:t>
            </w:r>
          </w:p>
        </w:tc>
      </w:tr>
      <w:tr w:rsidR="008A124E" w:rsidTr="008A124E">
        <w:trPr>
          <w:trHeight w:val="863"/>
        </w:trPr>
        <w:tc>
          <w:tcPr>
            <w:tcW w:w="263" w:type="pct"/>
          </w:tcPr>
          <w:p w:rsidR="008A124E" w:rsidRDefault="008A124E">
            <w:pPr>
              <w:jc w:val="center"/>
            </w:pPr>
          </w:p>
        </w:tc>
        <w:tc>
          <w:tcPr>
            <w:tcW w:w="240" w:type="pct"/>
          </w:tcPr>
          <w:p w:rsidR="008A124E" w:rsidRDefault="008A124E">
            <w:pPr>
              <w:jc w:val="center"/>
            </w:pPr>
            <w:r>
              <w:t>b.</w:t>
            </w:r>
          </w:p>
        </w:tc>
        <w:tc>
          <w:tcPr>
            <w:tcW w:w="3016" w:type="pct"/>
          </w:tcPr>
          <w:p w:rsidR="008A124E" w:rsidRDefault="008A124E">
            <w:pPr>
              <w:spacing w:line="276" w:lineRule="auto"/>
              <w:rPr>
                <w:bCs/>
              </w:rPr>
            </w:pPr>
            <w:r>
              <w:rPr>
                <w:bCs/>
              </w:rPr>
              <w:t>Find the minimal spanning tree for the graph given below.</w:t>
            </w:r>
            <w:r>
              <w:rPr>
                <w:bCs/>
              </w:rPr>
              <w:tab/>
            </w:r>
            <w:r>
              <w:rPr>
                <w:bCs/>
              </w:rPr>
              <w:tab/>
            </w:r>
            <w:r>
              <w:rPr>
                <w:bCs/>
              </w:rPr>
              <w:tab/>
            </w:r>
            <w:r>
              <w:rPr>
                <w:bCs/>
              </w:rPr>
              <w:tab/>
            </w:r>
            <w:r>
              <w:rPr>
                <w:bCs/>
              </w:rPr>
              <w:tab/>
            </w:r>
            <w:r>
              <w:rPr>
                <w:bCs/>
              </w:rPr>
              <w:tab/>
            </w:r>
          </w:p>
          <w:p w:rsidR="008A124E" w:rsidRDefault="008A124E">
            <w:pPr>
              <w:spacing w:line="276" w:lineRule="auto"/>
              <w:rPr>
                <w:bCs/>
              </w:rPr>
            </w:pPr>
            <w:r>
              <w:rPr>
                <w:bCs/>
                <w:noProof/>
              </w:rPr>
              <w:pict>
                <v:shapetype id="_x0000_t202" coordsize="21600,21600" o:spt="202" path="m,l,21600r21600,l21600,xe">
                  <v:stroke joinstyle="miter"/>
                  <v:path gradientshapeok="t" o:connecttype="rect"/>
                </v:shapetype>
                <v:shape id="_x0000_s1074" type="#_x0000_t202" style="position:absolute;margin-left:28.6pt;margin-top:13.6pt;width:274.05pt;height:137.05pt;z-index:251660288" filled="f" stroked="f">
                  <v:textbox>
                    <w:txbxContent>
                      <w:p w:rsidR="008A124E" w:rsidRDefault="008A124E" w:rsidP="008A124E">
                        <w:r>
                          <w:rPr>
                            <w:noProof/>
                          </w:rPr>
                          <w:drawing>
                            <wp:inline distT="0" distB="0" distL="0" distR="0">
                              <wp:extent cx="3257550" cy="1513069"/>
                              <wp:effectExtent l="0" t="0" r="0" b="0"/>
                              <wp:docPr id="7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01"/>
                                      <a:srcRect/>
                                      <a:stretch>
                                        <a:fillRect/>
                                      </a:stretch>
                                    </pic:blipFill>
                                    <pic:spPr bwMode="auto">
                                      <a:xfrm>
                                        <a:off x="0" y="0"/>
                                        <a:ext cx="3259359" cy="1513909"/>
                                      </a:xfrm>
                                      <a:prstGeom prst="rect">
                                        <a:avLst/>
                                      </a:prstGeom>
                                      <a:noFill/>
                                      <a:ln w="9525">
                                        <a:noFill/>
                                        <a:miter lim="800000"/>
                                        <a:headEnd/>
                                        <a:tailEnd/>
                                      </a:ln>
                                    </pic:spPr>
                                  </pic:pic>
                                </a:graphicData>
                              </a:graphic>
                            </wp:inline>
                          </w:drawing>
                        </w:r>
                      </w:p>
                    </w:txbxContent>
                  </v:textbox>
                </v:shape>
              </w:pict>
            </w:r>
          </w:p>
          <w:p w:rsidR="008A124E" w:rsidRDefault="008A124E">
            <w:pPr>
              <w:spacing w:line="276" w:lineRule="auto"/>
              <w:rPr>
                <w:bCs/>
              </w:rPr>
            </w:pPr>
          </w:p>
          <w:p w:rsidR="008A124E" w:rsidRDefault="008A124E">
            <w:pPr>
              <w:spacing w:line="276" w:lineRule="auto"/>
              <w:rPr>
                <w:bCs/>
              </w:rPr>
            </w:pPr>
          </w:p>
          <w:p w:rsidR="008A124E" w:rsidRDefault="008A124E">
            <w:pPr>
              <w:spacing w:line="276" w:lineRule="auto"/>
              <w:rPr>
                <w:bCs/>
              </w:rPr>
            </w:pPr>
          </w:p>
          <w:p w:rsidR="008A124E" w:rsidRDefault="008A124E">
            <w:pPr>
              <w:spacing w:line="276" w:lineRule="auto"/>
              <w:rPr>
                <w:bCs/>
              </w:rPr>
            </w:pPr>
          </w:p>
          <w:p w:rsidR="008A124E" w:rsidRDefault="008A124E">
            <w:pPr>
              <w:rPr>
                <w:bCs/>
              </w:rPr>
            </w:pPr>
          </w:p>
          <w:p w:rsidR="008A124E" w:rsidRDefault="008A124E"/>
          <w:p w:rsidR="008A124E" w:rsidRDefault="008A124E"/>
          <w:p w:rsidR="008A124E" w:rsidRDefault="008A124E"/>
          <w:p w:rsidR="008A124E" w:rsidRDefault="008A124E"/>
          <w:p w:rsidR="008A124E" w:rsidRDefault="008A124E"/>
          <w:p w:rsidR="008A124E" w:rsidRDefault="008A124E">
            <w:pPr>
              <w:rPr>
                <w:bCs/>
              </w:rPr>
            </w:pPr>
          </w:p>
        </w:tc>
        <w:tc>
          <w:tcPr>
            <w:tcW w:w="545" w:type="pct"/>
          </w:tcPr>
          <w:p w:rsidR="008A124E" w:rsidRDefault="008A124E" w:rsidP="008A124E">
            <w:pPr>
              <w:jc w:val="center"/>
            </w:pPr>
            <w:r>
              <w:t>CO6</w:t>
            </w:r>
          </w:p>
        </w:tc>
        <w:tc>
          <w:tcPr>
            <w:tcW w:w="491" w:type="pct"/>
          </w:tcPr>
          <w:p w:rsidR="008A124E" w:rsidRDefault="008A124E" w:rsidP="008A124E">
            <w:pPr>
              <w:jc w:val="center"/>
            </w:pPr>
            <w:r>
              <w:t>A</w:t>
            </w:r>
          </w:p>
        </w:tc>
        <w:tc>
          <w:tcPr>
            <w:tcW w:w="445" w:type="pct"/>
          </w:tcPr>
          <w:p w:rsidR="008A124E" w:rsidRDefault="008A124E" w:rsidP="008A124E">
            <w:pPr>
              <w:jc w:val="center"/>
            </w:pPr>
            <w:r>
              <w:t>12</w:t>
            </w:r>
          </w:p>
        </w:tc>
      </w:tr>
    </w:tbl>
    <w:p w:rsidR="008A124E" w:rsidRDefault="008A124E"/>
    <w:tbl>
      <w:tblPr>
        <w:tblStyle w:val="TableGrid"/>
        <w:tblW w:w="0" w:type="auto"/>
        <w:tblLook w:val="04A0" w:firstRow="1" w:lastRow="0" w:firstColumn="1" w:lastColumn="0" w:noHBand="0" w:noVBand="1"/>
      </w:tblPr>
      <w:tblGrid>
        <w:gridCol w:w="675"/>
        <w:gridCol w:w="10008"/>
      </w:tblGrid>
      <w:tr w:rsidR="008A124E">
        <w:tc>
          <w:tcPr>
            <w:tcW w:w="675" w:type="dxa"/>
          </w:tcPr>
          <w:p w:rsidR="008A124E" w:rsidRDefault="008A124E"/>
        </w:tc>
        <w:tc>
          <w:tcPr>
            <w:tcW w:w="10008" w:type="dxa"/>
          </w:tcPr>
          <w:p w:rsidR="008A124E" w:rsidRDefault="008A124E">
            <w:pPr>
              <w:jc w:val="center"/>
              <w:rPr>
                <w:b/>
              </w:rPr>
            </w:pPr>
            <w:r>
              <w:rPr>
                <w:b/>
              </w:rPr>
              <w:t>COURSE OUTCOMES</w:t>
            </w:r>
          </w:p>
        </w:tc>
      </w:tr>
      <w:tr w:rsidR="008A124E">
        <w:tc>
          <w:tcPr>
            <w:tcW w:w="675" w:type="dxa"/>
          </w:tcPr>
          <w:p w:rsidR="008A124E" w:rsidRDefault="008A124E">
            <w:r>
              <w:t>CO1</w:t>
            </w:r>
          </w:p>
        </w:tc>
        <w:tc>
          <w:tcPr>
            <w:tcW w:w="10008" w:type="dxa"/>
          </w:tcPr>
          <w:p w:rsidR="008A124E" w:rsidRDefault="008A124E" w:rsidP="008A124E">
            <w:pPr>
              <w:pStyle w:val="ListParagraph"/>
              <w:ind w:left="0"/>
              <w:jc w:val="both"/>
            </w:pPr>
            <w:r>
              <w:t>Apply matrix techniques in solving simultaneous equations.</w:t>
            </w:r>
          </w:p>
        </w:tc>
      </w:tr>
      <w:tr w:rsidR="008A124E">
        <w:tc>
          <w:tcPr>
            <w:tcW w:w="675" w:type="dxa"/>
          </w:tcPr>
          <w:p w:rsidR="008A124E" w:rsidRDefault="008A124E">
            <w:r>
              <w:t>CO2</w:t>
            </w:r>
          </w:p>
        </w:tc>
        <w:tc>
          <w:tcPr>
            <w:tcW w:w="10008" w:type="dxa"/>
          </w:tcPr>
          <w:p w:rsidR="008A124E" w:rsidRDefault="008A124E" w:rsidP="008A124E">
            <w:pPr>
              <w:pStyle w:val="ListParagraph"/>
              <w:ind w:left="0"/>
              <w:jc w:val="both"/>
            </w:pPr>
            <w:r>
              <w:t>Recognize different calculus methods.</w:t>
            </w:r>
          </w:p>
        </w:tc>
      </w:tr>
      <w:tr w:rsidR="008A124E">
        <w:tc>
          <w:tcPr>
            <w:tcW w:w="675" w:type="dxa"/>
          </w:tcPr>
          <w:p w:rsidR="008A124E" w:rsidRDefault="008A124E">
            <w:r>
              <w:t>CO3</w:t>
            </w:r>
          </w:p>
        </w:tc>
        <w:tc>
          <w:tcPr>
            <w:tcW w:w="10008" w:type="dxa"/>
          </w:tcPr>
          <w:p w:rsidR="008A124E" w:rsidRDefault="008A124E" w:rsidP="008A124E">
            <w:pPr>
              <w:pStyle w:val="ListParagraph"/>
              <w:ind w:left="0"/>
              <w:jc w:val="both"/>
            </w:pPr>
            <w:r>
              <w:t>Use sets in computer representation.</w:t>
            </w:r>
          </w:p>
        </w:tc>
      </w:tr>
      <w:tr w:rsidR="008A124E">
        <w:tc>
          <w:tcPr>
            <w:tcW w:w="675" w:type="dxa"/>
          </w:tcPr>
          <w:p w:rsidR="008A124E" w:rsidRDefault="008A124E">
            <w:r>
              <w:t>CO4</w:t>
            </w:r>
          </w:p>
        </w:tc>
        <w:tc>
          <w:tcPr>
            <w:tcW w:w="10008" w:type="dxa"/>
          </w:tcPr>
          <w:p w:rsidR="008A124E" w:rsidRDefault="008A124E" w:rsidP="008A124E">
            <w:pPr>
              <w:pStyle w:val="ListParagraph"/>
              <w:ind w:left="0"/>
              <w:jc w:val="both"/>
            </w:pPr>
            <w:r>
              <w:t>Make decision using permutation and combination.</w:t>
            </w:r>
          </w:p>
        </w:tc>
      </w:tr>
      <w:tr w:rsidR="008A124E">
        <w:tc>
          <w:tcPr>
            <w:tcW w:w="675" w:type="dxa"/>
          </w:tcPr>
          <w:p w:rsidR="008A124E" w:rsidRDefault="008A124E">
            <w:r>
              <w:t>CO5</w:t>
            </w:r>
          </w:p>
        </w:tc>
        <w:tc>
          <w:tcPr>
            <w:tcW w:w="10008" w:type="dxa"/>
          </w:tcPr>
          <w:p w:rsidR="008A124E" w:rsidRDefault="008A124E" w:rsidP="008A124E">
            <w:pPr>
              <w:pStyle w:val="ListParagraph"/>
              <w:ind w:left="0"/>
              <w:jc w:val="both"/>
            </w:pPr>
            <w:r>
              <w:t xml:space="preserve">Construct and solve problems using Logic. </w:t>
            </w:r>
          </w:p>
        </w:tc>
      </w:tr>
      <w:tr w:rsidR="008A124E">
        <w:tc>
          <w:tcPr>
            <w:tcW w:w="675" w:type="dxa"/>
          </w:tcPr>
          <w:p w:rsidR="008A124E" w:rsidRDefault="008A124E">
            <w:r>
              <w:t>CO6</w:t>
            </w:r>
          </w:p>
        </w:tc>
        <w:tc>
          <w:tcPr>
            <w:tcW w:w="10008" w:type="dxa"/>
          </w:tcPr>
          <w:p w:rsidR="008A124E" w:rsidRDefault="008A124E" w:rsidP="008A124E">
            <w:pPr>
              <w:pStyle w:val="ListParagraph"/>
              <w:ind w:left="0"/>
              <w:jc w:val="both"/>
            </w:pPr>
            <w:r>
              <w:t>Model network problems.</w:t>
            </w:r>
          </w:p>
        </w:tc>
      </w:tr>
    </w:tbl>
    <w:p w:rsidR="008A124E" w:rsidRDefault="008A124E">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tc>
          <w:tcPr>
            <w:tcW w:w="10683" w:type="dxa"/>
            <w:gridSpan w:val="8"/>
          </w:tcPr>
          <w:p w:rsidR="008A124E" w:rsidRDefault="008A124E">
            <w:pPr>
              <w:jc w:val="center"/>
              <w:rPr>
                <w:b/>
              </w:rPr>
            </w:pPr>
            <w:r>
              <w:rPr>
                <w:b/>
              </w:rPr>
              <w:t>Assessment Pattern as per Bloom’s Taxonomy</w:t>
            </w:r>
          </w:p>
        </w:tc>
      </w:tr>
      <w:tr w:rsidR="008A124E">
        <w:tc>
          <w:tcPr>
            <w:tcW w:w="959" w:type="dxa"/>
          </w:tcPr>
          <w:p w:rsidR="008A124E" w:rsidRDefault="008A124E">
            <w:r>
              <w:t>CO / P</w:t>
            </w:r>
          </w:p>
        </w:tc>
        <w:tc>
          <w:tcPr>
            <w:tcW w:w="1362" w:type="dxa"/>
          </w:tcPr>
          <w:p w:rsidR="008A124E" w:rsidRDefault="008A124E">
            <w:pPr>
              <w:jc w:val="center"/>
              <w:rPr>
                <w:b/>
              </w:rPr>
            </w:pPr>
            <w:r>
              <w:rPr>
                <w:b/>
              </w:rPr>
              <w:t>Remember</w:t>
            </w:r>
          </w:p>
        </w:tc>
        <w:tc>
          <w:tcPr>
            <w:tcW w:w="1569" w:type="dxa"/>
          </w:tcPr>
          <w:p w:rsidR="008A124E" w:rsidRDefault="008A124E">
            <w:pPr>
              <w:jc w:val="center"/>
              <w:rPr>
                <w:b/>
              </w:rPr>
            </w:pPr>
            <w:r>
              <w:rPr>
                <w:b/>
              </w:rPr>
              <w:t>Understand</w:t>
            </w:r>
          </w:p>
        </w:tc>
        <w:tc>
          <w:tcPr>
            <w:tcW w:w="1439" w:type="dxa"/>
          </w:tcPr>
          <w:p w:rsidR="008A124E" w:rsidRDefault="008A124E">
            <w:pPr>
              <w:jc w:val="center"/>
              <w:rPr>
                <w:b/>
              </w:rPr>
            </w:pPr>
            <w:r>
              <w:rPr>
                <w:b/>
              </w:rPr>
              <w:t>Apply</w:t>
            </w:r>
          </w:p>
        </w:tc>
        <w:tc>
          <w:tcPr>
            <w:tcW w:w="1497" w:type="dxa"/>
          </w:tcPr>
          <w:p w:rsidR="008A124E" w:rsidRDefault="008A124E">
            <w:pPr>
              <w:jc w:val="center"/>
              <w:rPr>
                <w:b/>
              </w:rPr>
            </w:pPr>
            <w:r>
              <w:rPr>
                <w:b/>
              </w:rPr>
              <w:t>Analyze</w:t>
            </w:r>
          </w:p>
        </w:tc>
        <w:tc>
          <w:tcPr>
            <w:tcW w:w="1375" w:type="dxa"/>
          </w:tcPr>
          <w:p w:rsidR="008A124E" w:rsidRDefault="008A124E">
            <w:pPr>
              <w:jc w:val="center"/>
              <w:rPr>
                <w:b/>
              </w:rPr>
            </w:pPr>
            <w:r>
              <w:rPr>
                <w:b/>
              </w:rPr>
              <w:t>Evaluate</w:t>
            </w:r>
          </w:p>
        </w:tc>
        <w:tc>
          <w:tcPr>
            <w:tcW w:w="1321" w:type="dxa"/>
          </w:tcPr>
          <w:p w:rsidR="008A124E" w:rsidRDefault="008A124E">
            <w:pPr>
              <w:jc w:val="center"/>
              <w:rPr>
                <w:b/>
              </w:rPr>
            </w:pPr>
            <w:r>
              <w:rPr>
                <w:b/>
              </w:rPr>
              <w:t>Create</w:t>
            </w:r>
          </w:p>
        </w:tc>
        <w:tc>
          <w:tcPr>
            <w:tcW w:w="1161" w:type="dxa"/>
          </w:tcPr>
          <w:p w:rsidR="008A124E" w:rsidRDefault="008A124E">
            <w:pPr>
              <w:jc w:val="center"/>
              <w:rPr>
                <w:b/>
              </w:rPr>
            </w:pPr>
            <w:r>
              <w:rPr>
                <w:b/>
              </w:rPr>
              <w:t>Total</w:t>
            </w:r>
          </w:p>
        </w:tc>
      </w:tr>
      <w:tr w:rsidR="008A124E">
        <w:tc>
          <w:tcPr>
            <w:tcW w:w="959" w:type="dxa"/>
          </w:tcPr>
          <w:p w:rsidR="008A124E" w:rsidRDefault="008A124E">
            <w:r>
              <w:t>CO1</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w:t>
            </w:r>
          </w:p>
        </w:tc>
        <w:tc>
          <w:tcPr>
            <w:tcW w:w="1497" w:type="dxa"/>
          </w:tcPr>
          <w:p w:rsidR="008A124E" w:rsidRDefault="008A124E">
            <w:pPr>
              <w:jc w:val="center"/>
            </w:pPr>
            <w:r>
              <w:t>-</w:t>
            </w:r>
          </w:p>
        </w:tc>
        <w:tc>
          <w:tcPr>
            <w:tcW w:w="1375" w:type="dxa"/>
          </w:tcPr>
          <w:p w:rsidR="008A124E" w:rsidRDefault="008A124E">
            <w:pPr>
              <w:jc w:val="center"/>
            </w:pPr>
            <w:r>
              <w:t>40</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9" w:type="dxa"/>
          </w:tcPr>
          <w:p w:rsidR="008A124E" w:rsidRDefault="008A124E">
            <w:r>
              <w:t>CO2</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w:t>
            </w:r>
          </w:p>
        </w:tc>
        <w:tc>
          <w:tcPr>
            <w:tcW w:w="1497" w:type="dxa"/>
          </w:tcPr>
          <w:p w:rsidR="008A124E" w:rsidRDefault="008A124E">
            <w:pPr>
              <w:jc w:val="center"/>
            </w:pPr>
            <w:r>
              <w:t>20</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c>
          <w:tcPr>
            <w:tcW w:w="959" w:type="dxa"/>
          </w:tcPr>
          <w:p w:rsidR="008A124E" w:rsidRDefault="008A124E">
            <w:r>
              <w:t>CO3</w:t>
            </w:r>
          </w:p>
        </w:tc>
        <w:tc>
          <w:tcPr>
            <w:tcW w:w="1362" w:type="dxa"/>
          </w:tcPr>
          <w:p w:rsidR="008A124E" w:rsidRDefault="008A124E">
            <w:pPr>
              <w:jc w:val="center"/>
            </w:pPr>
            <w:r>
              <w:t>-</w:t>
            </w:r>
          </w:p>
        </w:tc>
        <w:tc>
          <w:tcPr>
            <w:tcW w:w="1569" w:type="dxa"/>
          </w:tcPr>
          <w:p w:rsidR="008A124E" w:rsidRDefault="008A124E">
            <w:pPr>
              <w:jc w:val="center"/>
            </w:pPr>
            <w:r>
              <w:t>6</w:t>
            </w:r>
          </w:p>
        </w:tc>
        <w:tc>
          <w:tcPr>
            <w:tcW w:w="1439" w:type="dxa"/>
          </w:tcPr>
          <w:p w:rsidR="008A124E" w:rsidRDefault="008A124E">
            <w:pPr>
              <w:jc w:val="center"/>
            </w:pPr>
            <w:r>
              <w:t>14</w:t>
            </w:r>
          </w:p>
        </w:tc>
        <w:tc>
          <w:tcPr>
            <w:tcW w:w="1497" w:type="dxa"/>
          </w:tcPr>
          <w:p w:rsidR="008A124E" w:rsidRDefault="008A124E">
            <w:pPr>
              <w:jc w:val="center"/>
            </w:pPr>
            <w:r>
              <w:t>20</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9" w:type="dxa"/>
          </w:tcPr>
          <w:p w:rsidR="008A124E" w:rsidRDefault="008A124E">
            <w:r>
              <w:t>CO4</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20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c>
          <w:tcPr>
            <w:tcW w:w="959" w:type="dxa"/>
          </w:tcPr>
          <w:p w:rsidR="008A124E" w:rsidRDefault="008A124E">
            <w:r>
              <w:t>CO5</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w:t>
            </w:r>
          </w:p>
        </w:tc>
        <w:tc>
          <w:tcPr>
            <w:tcW w:w="1497" w:type="dxa"/>
          </w:tcPr>
          <w:p w:rsidR="008A124E" w:rsidRDefault="008A124E">
            <w:pPr>
              <w:jc w:val="center"/>
            </w:pPr>
            <w:r>
              <w:t>20</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rPr>
          <w:trHeight w:val="257"/>
        </w:trPr>
        <w:tc>
          <w:tcPr>
            <w:tcW w:w="959" w:type="dxa"/>
          </w:tcPr>
          <w:p w:rsidR="008A124E" w:rsidRDefault="008A124E">
            <w:r>
              <w:t>CO6</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40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22" w:type="dxa"/>
            <w:gridSpan w:val="7"/>
          </w:tcPr>
          <w:p w:rsidR="008A124E" w:rsidRDefault="008A124E"/>
        </w:tc>
        <w:tc>
          <w:tcPr>
            <w:tcW w:w="1161" w:type="dxa"/>
          </w:tcPr>
          <w:p w:rsidR="008A124E" w:rsidRDefault="008A124E">
            <w:pPr>
              <w:jc w:val="center"/>
              <w:rPr>
                <w:b/>
              </w:rPr>
            </w:pPr>
            <w:r>
              <w:rPr>
                <w:b/>
              </w:rPr>
              <w:t>180</w:t>
            </w:r>
          </w:p>
        </w:tc>
      </w:tr>
    </w:tbl>
    <w:p w:rsidR="008A124E" w:rsidRDefault="008A124E"/>
    <w:p w:rsidR="008A124E" w:rsidRDefault="008A124E" w:rsidP="00856324">
      <w:r w:rsidRPr="00AA7586">
        <w:rPr>
          <w:noProof/>
        </w:rPr>
        <w:lastRenderedPageBreak/>
        <w:drawing>
          <wp:inline distT="0" distB="0" distL="0" distR="0">
            <wp:extent cx="6230219" cy="1657581"/>
            <wp:effectExtent l="0" t="0" r="0" b="0"/>
            <wp:docPr id="77" name="Picture 7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56324"/>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6378"/>
        <w:gridCol w:w="1350"/>
        <w:gridCol w:w="900"/>
      </w:tblGrid>
      <w:tr w:rsidR="008A124E" w:rsidRPr="001E42AE" w:rsidTr="008A124E">
        <w:trPr>
          <w:trHeight w:val="420"/>
        </w:trPr>
        <w:tc>
          <w:tcPr>
            <w:tcW w:w="1740"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378" w:type="dxa"/>
            <w:vAlign w:val="center"/>
          </w:tcPr>
          <w:p w:rsidR="008A124E" w:rsidRPr="005A0575" w:rsidRDefault="008A124E" w:rsidP="008A124E">
            <w:pPr>
              <w:pStyle w:val="Title"/>
              <w:jc w:val="left"/>
              <w:rPr>
                <w:b/>
                <w:szCs w:val="24"/>
              </w:rPr>
            </w:pPr>
            <w:r w:rsidRPr="005A0575">
              <w:rPr>
                <w:b/>
              </w:rPr>
              <w:t>20MA2015</w:t>
            </w:r>
          </w:p>
        </w:tc>
        <w:tc>
          <w:tcPr>
            <w:tcW w:w="1350"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900"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420"/>
        </w:trPr>
        <w:tc>
          <w:tcPr>
            <w:tcW w:w="1740"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378" w:type="dxa"/>
            <w:vAlign w:val="center"/>
          </w:tcPr>
          <w:p w:rsidR="008A124E" w:rsidRPr="00E97DF8" w:rsidRDefault="008A124E" w:rsidP="008A124E">
            <w:pPr>
              <w:pStyle w:val="Title"/>
              <w:jc w:val="left"/>
              <w:rPr>
                <w:b/>
                <w:szCs w:val="24"/>
              </w:rPr>
            </w:pPr>
            <w:r w:rsidRPr="00E97DF8">
              <w:rPr>
                <w:b/>
              </w:rPr>
              <w:t>FUNDAMENTALS OF STATISTICS AND PROBABILITY</w:t>
            </w:r>
          </w:p>
        </w:tc>
        <w:tc>
          <w:tcPr>
            <w:tcW w:w="1350"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900"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contextualSpacing/>
      </w:pPr>
    </w:p>
    <w:tbl>
      <w:tblPr>
        <w:tblStyle w:val="TableGrid"/>
        <w:tblW w:w="4855" w:type="pct"/>
        <w:tblLayout w:type="fixed"/>
        <w:tblLook w:val="04A0" w:firstRow="1" w:lastRow="0" w:firstColumn="1" w:lastColumn="0" w:noHBand="0" w:noVBand="1"/>
      </w:tblPr>
      <w:tblGrid>
        <w:gridCol w:w="531"/>
        <w:gridCol w:w="440"/>
        <w:gridCol w:w="79"/>
        <w:gridCol w:w="137"/>
        <w:gridCol w:w="6153"/>
        <w:gridCol w:w="488"/>
        <w:gridCol w:w="508"/>
        <w:gridCol w:w="307"/>
        <w:gridCol w:w="48"/>
        <w:gridCol w:w="647"/>
        <w:gridCol w:w="131"/>
        <w:gridCol w:w="35"/>
        <w:gridCol w:w="869"/>
      </w:tblGrid>
      <w:tr w:rsidR="008A124E" w:rsidRPr="00EF5ACD" w:rsidTr="008A124E">
        <w:trPr>
          <w:trHeight w:val="551"/>
        </w:trPr>
        <w:tc>
          <w:tcPr>
            <w:tcW w:w="468" w:type="pct"/>
            <w:gridSpan w:val="2"/>
            <w:vAlign w:val="center"/>
          </w:tcPr>
          <w:p w:rsidR="008A124E" w:rsidRPr="00EF5ACD" w:rsidRDefault="008A124E" w:rsidP="008A124E">
            <w:pPr>
              <w:contextualSpacing/>
              <w:jc w:val="center"/>
              <w:rPr>
                <w:b/>
                <w:sz w:val="24"/>
                <w:szCs w:val="24"/>
              </w:rPr>
            </w:pPr>
            <w:r w:rsidRPr="00EF5ACD">
              <w:rPr>
                <w:b/>
                <w:sz w:val="24"/>
                <w:szCs w:val="24"/>
              </w:rPr>
              <w:t>Q. No.</w:t>
            </w:r>
          </w:p>
        </w:tc>
        <w:tc>
          <w:tcPr>
            <w:tcW w:w="3070" w:type="pct"/>
            <w:gridSpan w:val="3"/>
            <w:vAlign w:val="center"/>
          </w:tcPr>
          <w:p w:rsidR="008A124E" w:rsidRPr="00EF5ACD" w:rsidRDefault="008A124E" w:rsidP="008A124E">
            <w:pPr>
              <w:contextualSpacing/>
              <w:jc w:val="center"/>
              <w:rPr>
                <w:b/>
                <w:sz w:val="24"/>
                <w:szCs w:val="24"/>
              </w:rPr>
            </w:pPr>
            <w:r w:rsidRPr="00EF5ACD">
              <w:rPr>
                <w:b/>
                <w:sz w:val="24"/>
                <w:szCs w:val="24"/>
              </w:rPr>
              <w:t>Questions</w:t>
            </w:r>
          </w:p>
        </w:tc>
        <w:tc>
          <w:tcPr>
            <w:tcW w:w="480" w:type="pct"/>
            <w:gridSpan w:val="2"/>
          </w:tcPr>
          <w:p w:rsidR="008A124E" w:rsidRPr="00EF5ACD" w:rsidRDefault="008A124E" w:rsidP="008A124E">
            <w:pPr>
              <w:contextualSpacing/>
              <w:jc w:val="center"/>
              <w:rPr>
                <w:b/>
                <w:sz w:val="20"/>
                <w:szCs w:val="20"/>
              </w:rPr>
            </w:pPr>
            <w:r w:rsidRPr="00EF5ACD">
              <w:rPr>
                <w:b/>
                <w:sz w:val="20"/>
                <w:szCs w:val="20"/>
              </w:rPr>
              <w:t xml:space="preserve">Course Outcome </w:t>
            </w:r>
          </w:p>
        </w:tc>
        <w:tc>
          <w:tcPr>
            <w:tcW w:w="483" w:type="pct"/>
            <w:gridSpan w:val="3"/>
            <w:vAlign w:val="center"/>
          </w:tcPr>
          <w:p w:rsidR="008A124E" w:rsidRPr="00EF5ACD" w:rsidRDefault="008A124E" w:rsidP="008A124E">
            <w:pPr>
              <w:contextualSpacing/>
              <w:jc w:val="center"/>
              <w:rPr>
                <w:b/>
                <w:sz w:val="20"/>
                <w:szCs w:val="20"/>
              </w:rPr>
            </w:pPr>
            <w:r w:rsidRPr="00EF5ACD">
              <w:rPr>
                <w:b/>
                <w:sz w:val="20"/>
                <w:szCs w:val="20"/>
              </w:rPr>
              <w:t>Bloom’s Level</w:t>
            </w:r>
          </w:p>
        </w:tc>
        <w:tc>
          <w:tcPr>
            <w:tcW w:w="500" w:type="pct"/>
            <w:gridSpan w:val="3"/>
            <w:vAlign w:val="center"/>
          </w:tcPr>
          <w:p w:rsidR="008A124E" w:rsidRPr="00EF5ACD" w:rsidRDefault="008A124E" w:rsidP="008A124E">
            <w:pPr>
              <w:contextualSpacing/>
              <w:jc w:val="center"/>
              <w:rPr>
                <w:b/>
                <w:sz w:val="20"/>
                <w:szCs w:val="20"/>
              </w:rPr>
            </w:pPr>
            <w:r w:rsidRPr="00EF5ACD">
              <w:rPr>
                <w:b/>
                <w:sz w:val="20"/>
                <w:szCs w:val="20"/>
              </w:rPr>
              <w:t>Marks</w:t>
            </w:r>
          </w:p>
        </w:tc>
      </w:tr>
      <w:tr w:rsidR="008A124E" w:rsidRPr="00EF5ACD" w:rsidTr="008A124E">
        <w:trPr>
          <w:trHeight w:val="551"/>
        </w:trPr>
        <w:tc>
          <w:tcPr>
            <w:tcW w:w="5000" w:type="pct"/>
            <w:gridSpan w:val="13"/>
          </w:tcPr>
          <w:p w:rsidR="008A124E" w:rsidRPr="00EF5ACD" w:rsidRDefault="008A124E" w:rsidP="008A124E">
            <w:pPr>
              <w:contextualSpacing/>
              <w:jc w:val="center"/>
              <w:rPr>
                <w:b/>
                <w:sz w:val="24"/>
                <w:szCs w:val="24"/>
                <w:u w:val="single"/>
              </w:rPr>
            </w:pPr>
            <w:r w:rsidRPr="00EF5ACD">
              <w:rPr>
                <w:b/>
                <w:sz w:val="24"/>
                <w:szCs w:val="24"/>
                <w:u w:val="single"/>
              </w:rPr>
              <w:t>PART – A(4 X 20= 80 MARKS)</w:t>
            </w:r>
          </w:p>
          <w:p w:rsidR="008A124E" w:rsidRPr="00EF5ACD" w:rsidRDefault="008A124E" w:rsidP="008A124E">
            <w:pPr>
              <w:contextualSpacing/>
              <w:jc w:val="center"/>
              <w:rPr>
                <w:b/>
                <w:sz w:val="24"/>
                <w:szCs w:val="24"/>
              </w:rPr>
            </w:pPr>
            <w:r w:rsidRPr="00EF5ACD">
              <w:rPr>
                <w:b/>
                <w:sz w:val="24"/>
                <w:szCs w:val="24"/>
              </w:rPr>
              <w:t>(Answer all the Questions)</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1.</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 xml:space="preserve">The following numbers give the weights of 55 students of a class:         </w:t>
            </w:r>
          </w:p>
          <w:p w:rsidR="008A124E" w:rsidRPr="00EF5ACD" w:rsidRDefault="008A124E" w:rsidP="008A124E">
            <w:pPr>
              <w:contextualSpacing/>
              <w:jc w:val="both"/>
              <w:rPr>
                <w:sz w:val="24"/>
                <w:szCs w:val="24"/>
              </w:rPr>
            </w:pPr>
            <w:r w:rsidRPr="00EF5ACD">
              <w:rPr>
                <w:sz w:val="24"/>
                <w:szCs w:val="24"/>
              </w:rPr>
              <w:t>42,74,40,60,82,115,41,61,75,83,63,53,110,76,84,50,67,65,78,77,56,95,68,69,104,80,79,79,54,73,59,81,100,66,49,77,90,84,76,42,64,69,70,80,72,50,79,52,103,96,51,86,78,94,71.</w:t>
            </w:r>
          </w:p>
          <w:p w:rsidR="008A124E" w:rsidRPr="00EF5ACD" w:rsidRDefault="008A124E" w:rsidP="008A124E">
            <w:pPr>
              <w:contextualSpacing/>
              <w:jc w:val="both"/>
              <w:rPr>
                <w:sz w:val="24"/>
                <w:szCs w:val="24"/>
              </w:rPr>
            </w:pPr>
            <w:r w:rsidRPr="00EF5ACD">
              <w:rPr>
                <w:sz w:val="24"/>
                <w:szCs w:val="24"/>
              </w:rPr>
              <w:t>Find the frequency and hence draw the histogram.</w:t>
            </w:r>
          </w:p>
        </w:tc>
        <w:tc>
          <w:tcPr>
            <w:tcW w:w="416" w:type="pct"/>
            <w:gridSpan w:val="3"/>
          </w:tcPr>
          <w:p w:rsidR="008A124E" w:rsidRPr="00EF5ACD" w:rsidRDefault="008A124E" w:rsidP="008A124E">
            <w:pPr>
              <w:contextualSpacing/>
              <w:jc w:val="center"/>
              <w:rPr>
                <w:sz w:val="24"/>
                <w:szCs w:val="24"/>
              </w:rPr>
            </w:pPr>
            <w:r w:rsidRPr="00EF5ACD">
              <w:rPr>
                <w:sz w:val="24"/>
                <w:szCs w:val="24"/>
              </w:rPr>
              <w:t>CO1</w:t>
            </w:r>
          </w:p>
        </w:tc>
        <w:tc>
          <w:tcPr>
            <w:tcW w:w="375" w:type="pct"/>
            <w:gridSpan w:val="2"/>
          </w:tcPr>
          <w:p w:rsidR="008A124E" w:rsidRPr="00EF5ACD" w:rsidRDefault="008A124E" w:rsidP="008A124E">
            <w:pPr>
              <w:contextualSpacing/>
              <w:jc w:val="center"/>
              <w:rPr>
                <w:sz w:val="24"/>
                <w:szCs w:val="24"/>
              </w:rPr>
            </w:pPr>
            <w:r w:rsidRPr="00EF5ACD">
              <w:rPr>
                <w:sz w:val="24"/>
                <w:szCs w:val="24"/>
              </w:rPr>
              <w:t>E</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b/>
                <w:bCs/>
                <w:sz w:val="24"/>
                <w:szCs w:val="24"/>
              </w:rPr>
            </w:pPr>
            <w:r w:rsidRPr="00EF5ACD">
              <w:rPr>
                <w:b/>
                <w:bCs/>
                <w:sz w:val="24"/>
                <w:szCs w:val="24"/>
              </w:rPr>
              <w:t>(OR)</w:t>
            </w: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jc w:val="center"/>
              <w:rPr>
                <w:sz w:val="24"/>
                <w:szCs w:val="24"/>
              </w:rPr>
            </w:pP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2.</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Protein intake of 400 families are given in the form frequency table is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687"/>
              <w:gridCol w:w="600"/>
              <w:gridCol w:w="670"/>
              <w:gridCol w:w="685"/>
              <w:gridCol w:w="670"/>
              <w:gridCol w:w="685"/>
              <w:gridCol w:w="578"/>
            </w:tblGrid>
            <w:tr w:rsidR="008A124E" w:rsidRPr="00EF5ACD" w:rsidTr="008A124E">
              <w:trPr>
                <w:trHeight w:val="629"/>
              </w:trPr>
              <w:tc>
                <w:tcPr>
                  <w:tcW w:w="1638" w:type="dxa"/>
                </w:tcPr>
                <w:p w:rsidR="008A124E" w:rsidRPr="00EF5ACD" w:rsidRDefault="008A124E" w:rsidP="008A124E">
                  <w:pPr>
                    <w:contextualSpacing/>
                    <w:jc w:val="center"/>
                  </w:pPr>
                  <w:r w:rsidRPr="00EF5ACD">
                    <w:t>Protein Intake/day(g)</w:t>
                  </w:r>
                </w:p>
              </w:tc>
              <w:tc>
                <w:tcPr>
                  <w:tcW w:w="687" w:type="dxa"/>
                  <w:vAlign w:val="center"/>
                </w:tcPr>
                <w:p w:rsidR="008A124E" w:rsidRPr="00EF5ACD" w:rsidRDefault="008A124E" w:rsidP="008A124E">
                  <w:pPr>
                    <w:contextualSpacing/>
                    <w:jc w:val="center"/>
                  </w:pPr>
                  <w:r w:rsidRPr="00EF5ACD">
                    <w:t>10 - 15</w:t>
                  </w:r>
                </w:p>
              </w:tc>
              <w:tc>
                <w:tcPr>
                  <w:tcW w:w="600" w:type="dxa"/>
                  <w:vAlign w:val="center"/>
                </w:tcPr>
                <w:p w:rsidR="008A124E" w:rsidRPr="00EF5ACD" w:rsidRDefault="008A124E" w:rsidP="008A124E">
                  <w:pPr>
                    <w:contextualSpacing/>
                    <w:jc w:val="center"/>
                  </w:pPr>
                  <w:r w:rsidRPr="00EF5ACD">
                    <w:t>15 - 20</w:t>
                  </w:r>
                </w:p>
              </w:tc>
              <w:tc>
                <w:tcPr>
                  <w:tcW w:w="670" w:type="dxa"/>
                  <w:vAlign w:val="center"/>
                </w:tcPr>
                <w:p w:rsidR="008A124E" w:rsidRPr="00EF5ACD" w:rsidRDefault="008A124E" w:rsidP="008A124E">
                  <w:pPr>
                    <w:contextualSpacing/>
                    <w:jc w:val="center"/>
                  </w:pPr>
                  <w:r w:rsidRPr="00EF5ACD">
                    <w:t>20 - 25</w:t>
                  </w:r>
                </w:p>
              </w:tc>
              <w:tc>
                <w:tcPr>
                  <w:tcW w:w="685" w:type="dxa"/>
                  <w:vAlign w:val="center"/>
                </w:tcPr>
                <w:p w:rsidR="008A124E" w:rsidRPr="00EF5ACD" w:rsidRDefault="008A124E" w:rsidP="008A124E">
                  <w:pPr>
                    <w:contextualSpacing/>
                    <w:jc w:val="center"/>
                  </w:pPr>
                  <w:r w:rsidRPr="00EF5ACD">
                    <w:t>25 – 30</w:t>
                  </w:r>
                </w:p>
              </w:tc>
              <w:tc>
                <w:tcPr>
                  <w:tcW w:w="670" w:type="dxa"/>
                  <w:vAlign w:val="center"/>
                </w:tcPr>
                <w:p w:rsidR="008A124E" w:rsidRPr="00EF5ACD" w:rsidRDefault="008A124E" w:rsidP="008A124E">
                  <w:pPr>
                    <w:contextualSpacing/>
                    <w:jc w:val="center"/>
                  </w:pPr>
                  <w:r w:rsidRPr="00EF5ACD">
                    <w:t>30 - 35</w:t>
                  </w:r>
                </w:p>
              </w:tc>
              <w:tc>
                <w:tcPr>
                  <w:tcW w:w="685" w:type="dxa"/>
                  <w:vAlign w:val="center"/>
                </w:tcPr>
                <w:p w:rsidR="008A124E" w:rsidRPr="00EF5ACD" w:rsidRDefault="008A124E" w:rsidP="008A124E">
                  <w:pPr>
                    <w:contextualSpacing/>
                    <w:jc w:val="center"/>
                  </w:pPr>
                  <w:r w:rsidRPr="00EF5ACD">
                    <w:t>35 – 40</w:t>
                  </w:r>
                </w:p>
              </w:tc>
              <w:tc>
                <w:tcPr>
                  <w:tcW w:w="578" w:type="dxa"/>
                  <w:vAlign w:val="center"/>
                </w:tcPr>
                <w:p w:rsidR="008A124E" w:rsidRPr="00EF5ACD" w:rsidRDefault="008A124E" w:rsidP="008A124E">
                  <w:pPr>
                    <w:contextualSpacing/>
                    <w:jc w:val="center"/>
                  </w:pPr>
                  <w:r w:rsidRPr="00EF5ACD">
                    <w:t>40 -45</w:t>
                  </w:r>
                </w:p>
              </w:tc>
            </w:tr>
            <w:tr w:rsidR="008A124E" w:rsidRPr="00EF5ACD" w:rsidTr="008A124E">
              <w:trPr>
                <w:trHeight w:val="210"/>
              </w:trPr>
              <w:tc>
                <w:tcPr>
                  <w:tcW w:w="1638" w:type="dxa"/>
                </w:tcPr>
                <w:p w:rsidR="008A124E" w:rsidRPr="00EF5ACD" w:rsidRDefault="008A124E" w:rsidP="008A124E">
                  <w:pPr>
                    <w:contextualSpacing/>
                    <w:jc w:val="center"/>
                  </w:pPr>
                  <w:r w:rsidRPr="00EF5ACD">
                    <w:t>No. of families</w:t>
                  </w:r>
                </w:p>
              </w:tc>
              <w:tc>
                <w:tcPr>
                  <w:tcW w:w="687" w:type="dxa"/>
                  <w:vAlign w:val="center"/>
                </w:tcPr>
                <w:p w:rsidR="008A124E" w:rsidRPr="00EF5ACD" w:rsidRDefault="008A124E" w:rsidP="008A124E">
                  <w:pPr>
                    <w:contextualSpacing/>
                    <w:jc w:val="center"/>
                  </w:pPr>
                  <w:r w:rsidRPr="00EF5ACD">
                    <w:t>2</w:t>
                  </w:r>
                </w:p>
              </w:tc>
              <w:tc>
                <w:tcPr>
                  <w:tcW w:w="600" w:type="dxa"/>
                  <w:vAlign w:val="center"/>
                </w:tcPr>
                <w:p w:rsidR="008A124E" w:rsidRPr="00EF5ACD" w:rsidRDefault="008A124E" w:rsidP="008A124E">
                  <w:pPr>
                    <w:contextualSpacing/>
                    <w:jc w:val="center"/>
                  </w:pPr>
                  <w:r w:rsidRPr="00EF5ACD">
                    <w:t>28</w:t>
                  </w:r>
                </w:p>
              </w:tc>
              <w:tc>
                <w:tcPr>
                  <w:tcW w:w="670" w:type="dxa"/>
                  <w:vAlign w:val="center"/>
                </w:tcPr>
                <w:p w:rsidR="008A124E" w:rsidRPr="00EF5ACD" w:rsidRDefault="008A124E" w:rsidP="008A124E">
                  <w:pPr>
                    <w:contextualSpacing/>
                    <w:jc w:val="center"/>
                  </w:pPr>
                  <w:r w:rsidRPr="00EF5ACD">
                    <w:t>125</w:t>
                  </w:r>
                </w:p>
              </w:tc>
              <w:tc>
                <w:tcPr>
                  <w:tcW w:w="685" w:type="dxa"/>
                  <w:vAlign w:val="center"/>
                </w:tcPr>
                <w:p w:rsidR="008A124E" w:rsidRPr="00EF5ACD" w:rsidRDefault="008A124E" w:rsidP="008A124E">
                  <w:pPr>
                    <w:contextualSpacing/>
                    <w:jc w:val="center"/>
                  </w:pPr>
                  <w:r w:rsidRPr="00EF5ACD">
                    <w:t>270</w:t>
                  </w:r>
                </w:p>
              </w:tc>
              <w:tc>
                <w:tcPr>
                  <w:tcW w:w="670" w:type="dxa"/>
                  <w:vAlign w:val="center"/>
                </w:tcPr>
                <w:p w:rsidR="008A124E" w:rsidRPr="00EF5ACD" w:rsidRDefault="008A124E" w:rsidP="008A124E">
                  <w:pPr>
                    <w:contextualSpacing/>
                    <w:jc w:val="center"/>
                  </w:pPr>
                  <w:r w:rsidRPr="00EF5ACD">
                    <w:t>303</w:t>
                  </w:r>
                </w:p>
              </w:tc>
              <w:tc>
                <w:tcPr>
                  <w:tcW w:w="685" w:type="dxa"/>
                  <w:vAlign w:val="center"/>
                </w:tcPr>
                <w:p w:rsidR="008A124E" w:rsidRPr="00EF5ACD" w:rsidRDefault="008A124E" w:rsidP="008A124E">
                  <w:pPr>
                    <w:contextualSpacing/>
                    <w:jc w:val="center"/>
                  </w:pPr>
                  <w:r w:rsidRPr="00EF5ACD">
                    <w:t>197</w:t>
                  </w:r>
                </w:p>
              </w:tc>
              <w:tc>
                <w:tcPr>
                  <w:tcW w:w="578" w:type="dxa"/>
                  <w:vAlign w:val="center"/>
                </w:tcPr>
                <w:p w:rsidR="008A124E" w:rsidRPr="00EF5ACD" w:rsidRDefault="008A124E" w:rsidP="008A124E">
                  <w:pPr>
                    <w:contextualSpacing/>
                    <w:jc w:val="center"/>
                  </w:pPr>
                  <w:r w:rsidRPr="00EF5ACD">
                    <w:t>65</w:t>
                  </w:r>
                </w:p>
              </w:tc>
            </w:tr>
          </w:tbl>
          <w:p w:rsidR="008A124E" w:rsidRPr="00EF5ACD" w:rsidRDefault="008A124E" w:rsidP="008A124E">
            <w:pPr>
              <w:contextualSpacing/>
              <w:rPr>
                <w:sz w:val="24"/>
                <w:szCs w:val="24"/>
              </w:rPr>
            </w:pPr>
            <w:r w:rsidRPr="00EF5ACD">
              <w:rPr>
                <w:sz w:val="24"/>
                <w:szCs w:val="24"/>
              </w:rPr>
              <w:t>Compute</w:t>
            </w:r>
            <w:r>
              <w:rPr>
                <w:sz w:val="24"/>
                <w:szCs w:val="24"/>
              </w:rPr>
              <w:t xml:space="preserve"> </w:t>
            </w:r>
            <w:r w:rsidRPr="00EF5ACD">
              <w:rPr>
                <w:sz w:val="24"/>
                <w:szCs w:val="24"/>
              </w:rPr>
              <w:t>arithmetic mean, median</w:t>
            </w:r>
            <w:r>
              <w:rPr>
                <w:sz w:val="24"/>
                <w:szCs w:val="24"/>
              </w:rPr>
              <w:t xml:space="preserve"> </w:t>
            </w:r>
            <w:r w:rsidRPr="00EF5ACD">
              <w:rPr>
                <w:sz w:val="24"/>
                <w:szCs w:val="24"/>
              </w:rPr>
              <w:t>and mode for the above data</w:t>
            </w:r>
            <w:r>
              <w:rPr>
                <w:sz w:val="24"/>
                <w:szCs w:val="24"/>
              </w:rPr>
              <w:t>.</w:t>
            </w:r>
          </w:p>
        </w:tc>
        <w:tc>
          <w:tcPr>
            <w:tcW w:w="416" w:type="pct"/>
            <w:gridSpan w:val="3"/>
          </w:tcPr>
          <w:p w:rsidR="008A124E" w:rsidRPr="00EF5ACD" w:rsidRDefault="008A124E" w:rsidP="008A124E">
            <w:pPr>
              <w:contextualSpacing/>
              <w:jc w:val="center"/>
              <w:rPr>
                <w:sz w:val="24"/>
                <w:szCs w:val="24"/>
              </w:rPr>
            </w:pPr>
            <w:r w:rsidRPr="00EF5ACD">
              <w:rPr>
                <w:sz w:val="24"/>
                <w:szCs w:val="24"/>
              </w:rPr>
              <w:t>CO2</w:t>
            </w:r>
          </w:p>
        </w:tc>
        <w:tc>
          <w:tcPr>
            <w:tcW w:w="375" w:type="pct"/>
            <w:gridSpan w:val="2"/>
          </w:tcPr>
          <w:p w:rsidR="008A124E" w:rsidRPr="00EF5ACD" w:rsidRDefault="008A124E" w:rsidP="008A124E">
            <w:pPr>
              <w:contextualSpacing/>
              <w:jc w:val="center"/>
              <w:rPr>
                <w:sz w:val="24"/>
                <w:szCs w:val="24"/>
              </w:rPr>
            </w:pPr>
            <w:r w:rsidRPr="00EF5ACD">
              <w:rPr>
                <w:sz w:val="24"/>
                <w:szCs w:val="24"/>
              </w:rPr>
              <w:t>E</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sz w:val="24"/>
                <w:szCs w:val="24"/>
              </w:rPr>
            </w:pP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rPr>
                <w:sz w:val="24"/>
                <w:szCs w:val="24"/>
              </w:rPr>
            </w:pP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3.</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rFonts w:eastAsia="Calibri"/>
                <w:sz w:val="24"/>
                <w:szCs w:val="24"/>
              </w:rPr>
            </w:pPr>
            <w:r w:rsidRPr="00EF5ACD">
              <w:rPr>
                <w:rFonts w:eastAsia="Calibri"/>
                <w:sz w:val="24"/>
                <w:szCs w:val="24"/>
              </w:rPr>
              <w:t>Compute the quartile deviation and coefficient of quartile deviation for the data given below:</w:t>
            </w:r>
          </w:p>
          <w:tbl>
            <w:tblPr>
              <w:tblpPr w:leftFromText="180" w:rightFromText="180" w:vertAnchor="text" w:horzAnchor="margin" w:tblpY="99"/>
              <w:tblOverlap w:val="never"/>
              <w:tblW w:w="6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9"/>
              <w:gridCol w:w="656"/>
              <w:gridCol w:w="790"/>
              <w:gridCol w:w="922"/>
              <w:gridCol w:w="921"/>
              <w:gridCol w:w="921"/>
              <w:gridCol w:w="922"/>
            </w:tblGrid>
            <w:tr w:rsidR="008A124E" w:rsidRPr="00EF5ACD" w:rsidTr="008A124E">
              <w:trPr>
                <w:trHeight w:val="317"/>
              </w:trPr>
              <w:tc>
                <w:tcPr>
                  <w:tcW w:w="848" w:type="pct"/>
                  <w:vAlign w:val="center"/>
                </w:tcPr>
                <w:p w:rsidR="008A124E" w:rsidRPr="00EF5ACD" w:rsidRDefault="008A124E" w:rsidP="008A124E">
                  <w:pPr>
                    <w:contextualSpacing/>
                    <w:jc w:val="center"/>
                    <w:rPr>
                      <w:rFonts w:eastAsia="Calibri"/>
                    </w:rPr>
                  </w:pPr>
                  <w:r w:rsidRPr="00EF5ACD">
                    <w:rPr>
                      <w:rFonts w:eastAsia="Calibri"/>
                    </w:rPr>
                    <w:t>Marks</w:t>
                  </w:r>
                </w:p>
              </w:tc>
              <w:tc>
                <w:tcPr>
                  <w:tcW w:w="531" w:type="pct"/>
                  <w:vAlign w:val="center"/>
                </w:tcPr>
                <w:p w:rsidR="008A124E" w:rsidRPr="00EF5ACD" w:rsidRDefault="008A124E" w:rsidP="008A124E">
                  <w:pPr>
                    <w:contextualSpacing/>
                    <w:jc w:val="center"/>
                    <w:rPr>
                      <w:rFonts w:eastAsia="Calibri"/>
                    </w:rPr>
                  </w:pPr>
                  <w:r w:rsidRPr="00EF5ACD">
                    <w:rPr>
                      <w:rFonts w:eastAsia="Calibri"/>
                    </w:rPr>
                    <w:t>0 - 5</w:t>
                  </w:r>
                </w:p>
              </w:tc>
              <w:tc>
                <w:tcPr>
                  <w:tcW w:w="639" w:type="pct"/>
                  <w:vAlign w:val="center"/>
                </w:tcPr>
                <w:p w:rsidR="008A124E" w:rsidRPr="00EF5ACD" w:rsidRDefault="008A124E" w:rsidP="008A124E">
                  <w:pPr>
                    <w:contextualSpacing/>
                    <w:jc w:val="center"/>
                    <w:rPr>
                      <w:rFonts w:eastAsia="Calibri"/>
                    </w:rPr>
                  </w:pPr>
                  <w:r w:rsidRPr="00EF5ACD">
                    <w:rPr>
                      <w:rFonts w:eastAsia="Calibri"/>
                    </w:rPr>
                    <w:t xml:space="preserve">5 </w:t>
                  </w:r>
                  <w:r w:rsidRPr="00EF5ACD">
                    <w:t>–</w:t>
                  </w:r>
                  <w:r w:rsidRPr="00EF5ACD">
                    <w:rPr>
                      <w:rFonts w:eastAsia="Calibri"/>
                    </w:rPr>
                    <w:t xml:space="preserve"> 10</w:t>
                  </w:r>
                </w:p>
              </w:tc>
              <w:tc>
                <w:tcPr>
                  <w:tcW w:w="746" w:type="pct"/>
                  <w:vAlign w:val="center"/>
                </w:tcPr>
                <w:p w:rsidR="008A124E" w:rsidRPr="00EF5ACD" w:rsidRDefault="008A124E" w:rsidP="008A124E">
                  <w:pPr>
                    <w:contextualSpacing/>
                    <w:jc w:val="center"/>
                    <w:rPr>
                      <w:rFonts w:eastAsia="Calibri"/>
                    </w:rPr>
                  </w:pPr>
                  <w:r w:rsidRPr="00EF5ACD">
                    <w:rPr>
                      <w:rFonts w:eastAsia="Calibri"/>
                    </w:rPr>
                    <w:t>10 - 15</w:t>
                  </w:r>
                </w:p>
              </w:tc>
              <w:tc>
                <w:tcPr>
                  <w:tcW w:w="745" w:type="pct"/>
                  <w:vAlign w:val="center"/>
                </w:tcPr>
                <w:p w:rsidR="008A124E" w:rsidRPr="00EF5ACD" w:rsidRDefault="008A124E" w:rsidP="008A124E">
                  <w:pPr>
                    <w:contextualSpacing/>
                    <w:jc w:val="center"/>
                    <w:rPr>
                      <w:rFonts w:eastAsia="Calibri"/>
                    </w:rPr>
                  </w:pPr>
                  <w:r w:rsidRPr="00EF5ACD">
                    <w:rPr>
                      <w:rFonts w:eastAsia="Calibri"/>
                    </w:rPr>
                    <w:t>15 - 20</w:t>
                  </w:r>
                </w:p>
              </w:tc>
              <w:tc>
                <w:tcPr>
                  <w:tcW w:w="745" w:type="pct"/>
                  <w:vAlign w:val="center"/>
                </w:tcPr>
                <w:p w:rsidR="008A124E" w:rsidRPr="00EF5ACD" w:rsidRDefault="008A124E" w:rsidP="008A124E">
                  <w:pPr>
                    <w:contextualSpacing/>
                    <w:jc w:val="center"/>
                    <w:rPr>
                      <w:rFonts w:eastAsia="Calibri"/>
                    </w:rPr>
                  </w:pPr>
                  <w:r w:rsidRPr="00EF5ACD">
                    <w:rPr>
                      <w:rFonts w:eastAsia="Calibri"/>
                    </w:rPr>
                    <w:t>20 - 25</w:t>
                  </w:r>
                </w:p>
              </w:tc>
              <w:tc>
                <w:tcPr>
                  <w:tcW w:w="746" w:type="pct"/>
                  <w:vAlign w:val="center"/>
                </w:tcPr>
                <w:p w:rsidR="008A124E" w:rsidRPr="00EF5ACD" w:rsidRDefault="008A124E" w:rsidP="008A124E">
                  <w:pPr>
                    <w:contextualSpacing/>
                    <w:jc w:val="center"/>
                    <w:rPr>
                      <w:rFonts w:eastAsia="Calibri"/>
                    </w:rPr>
                  </w:pPr>
                  <w:r w:rsidRPr="00EF5ACD">
                    <w:rPr>
                      <w:rFonts w:eastAsia="Calibri"/>
                    </w:rPr>
                    <w:t>25 – 30</w:t>
                  </w:r>
                </w:p>
              </w:tc>
            </w:tr>
            <w:tr w:rsidR="008A124E" w:rsidRPr="00EF5ACD" w:rsidTr="008A124E">
              <w:trPr>
                <w:trHeight w:val="317"/>
              </w:trPr>
              <w:tc>
                <w:tcPr>
                  <w:tcW w:w="848" w:type="pct"/>
                  <w:vAlign w:val="center"/>
                </w:tcPr>
                <w:p w:rsidR="008A124E" w:rsidRPr="00EF5ACD" w:rsidRDefault="008A124E" w:rsidP="008A124E">
                  <w:pPr>
                    <w:contextualSpacing/>
                    <w:jc w:val="center"/>
                    <w:rPr>
                      <w:rFonts w:eastAsia="Calibri"/>
                    </w:rPr>
                  </w:pPr>
                  <w:r w:rsidRPr="00EF5ACD">
                    <w:rPr>
                      <w:rFonts w:eastAsia="Calibri"/>
                    </w:rPr>
                    <w:t>No. of Students</w:t>
                  </w:r>
                </w:p>
              </w:tc>
              <w:tc>
                <w:tcPr>
                  <w:tcW w:w="531" w:type="pct"/>
                  <w:vAlign w:val="center"/>
                </w:tcPr>
                <w:p w:rsidR="008A124E" w:rsidRPr="00EF5ACD" w:rsidRDefault="008A124E" w:rsidP="008A124E">
                  <w:pPr>
                    <w:contextualSpacing/>
                    <w:jc w:val="center"/>
                    <w:rPr>
                      <w:rFonts w:eastAsia="Calibri"/>
                    </w:rPr>
                  </w:pPr>
                  <w:r w:rsidRPr="00EF5ACD">
                    <w:rPr>
                      <w:rFonts w:eastAsia="Calibri"/>
                    </w:rPr>
                    <w:t>4</w:t>
                  </w:r>
                </w:p>
              </w:tc>
              <w:tc>
                <w:tcPr>
                  <w:tcW w:w="639" w:type="pct"/>
                  <w:vAlign w:val="center"/>
                </w:tcPr>
                <w:p w:rsidR="008A124E" w:rsidRPr="00EF5ACD" w:rsidRDefault="008A124E" w:rsidP="008A124E">
                  <w:pPr>
                    <w:contextualSpacing/>
                    <w:jc w:val="center"/>
                    <w:rPr>
                      <w:rFonts w:eastAsia="Calibri"/>
                    </w:rPr>
                  </w:pPr>
                  <w:r w:rsidRPr="00EF5ACD">
                    <w:rPr>
                      <w:rFonts w:eastAsia="Calibri"/>
                    </w:rPr>
                    <w:t>6</w:t>
                  </w:r>
                </w:p>
              </w:tc>
              <w:tc>
                <w:tcPr>
                  <w:tcW w:w="746" w:type="pct"/>
                  <w:vAlign w:val="center"/>
                </w:tcPr>
                <w:p w:rsidR="008A124E" w:rsidRPr="00EF5ACD" w:rsidRDefault="008A124E" w:rsidP="008A124E">
                  <w:pPr>
                    <w:contextualSpacing/>
                    <w:jc w:val="center"/>
                    <w:rPr>
                      <w:rFonts w:eastAsia="Calibri"/>
                    </w:rPr>
                  </w:pPr>
                  <w:r w:rsidRPr="00EF5ACD">
                    <w:rPr>
                      <w:rFonts w:eastAsia="Calibri"/>
                    </w:rPr>
                    <w:t>8</w:t>
                  </w:r>
                </w:p>
              </w:tc>
              <w:tc>
                <w:tcPr>
                  <w:tcW w:w="745" w:type="pct"/>
                  <w:vAlign w:val="center"/>
                </w:tcPr>
                <w:p w:rsidR="008A124E" w:rsidRPr="00EF5ACD" w:rsidRDefault="008A124E" w:rsidP="008A124E">
                  <w:pPr>
                    <w:contextualSpacing/>
                    <w:jc w:val="center"/>
                    <w:rPr>
                      <w:rFonts w:eastAsia="Calibri"/>
                    </w:rPr>
                  </w:pPr>
                  <w:r w:rsidRPr="00EF5ACD">
                    <w:rPr>
                      <w:rFonts w:eastAsia="Calibri"/>
                    </w:rPr>
                    <w:t>12</w:t>
                  </w:r>
                </w:p>
              </w:tc>
              <w:tc>
                <w:tcPr>
                  <w:tcW w:w="745" w:type="pct"/>
                  <w:vAlign w:val="center"/>
                </w:tcPr>
                <w:p w:rsidR="008A124E" w:rsidRPr="00EF5ACD" w:rsidRDefault="008A124E" w:rsidP="008A124E">
                  <w:pPr>
                    <w:contextualSpacing/>
                    <w:jc w:val="center"/>
                    <w:rPr>
                      <w:rFonts w:eastAsia="Calibri"/>
                    </w:rPr>
                  </w:pPr>
                  <w:r w:rsidRPr="00EF5ACD">
                    <w:rPr>
                      <w:rFonts w:eastAsia="Calibri"/>
                    </w:rPr>
                    <w:t>7</w:t>
                  </w:r>
                </w:p>
              </w:tc>
              <w:tc>
                <w:tcPr>
                  <w:tcW w:w="746" w:type="pct"/>
                  <w:vAlign w:val="center"/>
                </w:tcPr>
                <w:p w:rsidR="008A124E" w:rsidRPr="00EF5ACD" w:rsidRDefault="008A124E" w:rsidP="008A124E">
                  <w:pPr>
                    <w:contextualSpacing/>
                    <w:jc w:val="center"/>
                    <w:rPr>
                      <w:rFonts w:eastAsia="Calibri"/>
                    </w:rPr>
                  </w:pPr>
                  <w:r w:rsidRPr="00EF5ACD">
                    <w:rPr>
                      <w:rFonts w:eastAsia="Calibri"/>
                    </w:rPr>
                    <w:t>2</w:t>
                  </w:r>
                </w:p>
              </w:tc>
            </w:tr>
          </w:tbl>
          <w:p w:rsidR="008A124E" w:rsidRPr="00EF5ACD" w:rsidRDefault="008A124E" w:rsidP="008A124E">
            <w:pPr>
              <w:contextualSpacing/>
              <w:jc w:val="both"/>
              <w:rPr>
                <w:sz w:val="24"/>
                <w:szCs w:val="24"/>
              </w:rPr>
            </w:pPr>
          </w:p>
        </w:tc>
        <w:tc>
          <w:tcPr>
            <w:tcW w:w="416" w:type="pct"/>
            <w:gridSpan w:val="3"/>
          </w:tcPr>
          <w:p w:rsidR="008A124E" w:rsidRPr="00EF5ACD" w:rsidRDefault="008A124E" w:rsidP="008A124E">
            <w:pPr>
              <w:contextualSpacing/>
              <w:jc w:val="center"/>
              <w:rPr>
                <w:sz w:val="24"/>
                <w:szCs w:val="24"/>
              </w:rPr>
            </w:pPr>
            <w:r w:rsidRPr="00EF5ACD">
              <w:rPr>
                <w:sz w:val="24"/>
                <w:szCs w:val="24"/>
              </w:rPr>
              <w:t>CO2</w:t>
            </w:r>
          </w:p>
        </w:tc>
        <w:tc>
          <w:tcPr>
            <w:tcW w:w="375" w:type="pct"/>
            <w:gridSpan w:val="2"/>
          </w:tcPr>
          <w:p w:rsidR="008A124E" w:rsidRPr="00EF5ACD" w:rsidRDefault="008A124E" w:rsidP="008A124E">
            <w:pPr>
              <w:contextualSpacing/>
              <w:jc w:val="center"/>
              <w:rPr>
                <w:sz w:val="24"/>
                <w:szCs w:val="24"/>
              </w:rPr>
            </w:pPr>
            <w:r w:rsidRPr="00EF5ACD">
              <w:rPr>
                <w:sz w:val="24"/>
                <w:szCs w:val="24"/>
              </w:rPr>
              <w:t>An</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sz w:val="24"/>
                <w:szCs w:val="24"/>
              </w:rPr>
            </w:pPr>
            <w:r w:rsidRPr="00EF5ACD">
              <w:rPr>
                <w:b/>
                <w:bCs/>
                <w:sz w:val="24"/>
                <w:szCs w:val="24"/>
              </w:rPr>
              <w:t>(OR)</w:t>
            </w: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jc w:val="center"/>
              <w:rPr>
                <w:sz w:val="24"/>
                <w:szCs w:val="24"/>
              </w:rPr>
            </w:pP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4.</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Compute Pearson’s coefficient of correlation from the following data:</w:t>
            </w:r>
          </w:p>
          <w:tbl>
            <w:tblPr>
              <w:tblStyle w:val="TableGrid"/>
              <w:tblW w:w="0" w:type="auto"/>
              <w:tblLayout w:type="fixed"/>
              <w:tblLook w:val="04A0" w:firstRow="1" w:lastRow="0" w:firstColumn="1" w:lastColumn="0" w:noHBand="0" w:noVBand="1"/>
            </w:tblPr>
            <w:tblGrid>
              <w:gridCol w:w="312"/>
              <w:gridCol w:w="418"/>
              <w:gridCol w:w="418"/>
              <w:gridCol w:w="418"/>
              <w:gridCol w:w="418"/>
              <w:gridCol w:w="418"/>
              <w:gridCol w:w="418"/>
              <w:gridCol w:w="418"/>
              <w:gridCol w:w="418"/>
              <w:gridCol w:w="418"/>
              <w:gridCol w:w="423"/>
            </w:tblGrid>
            <w:tr w:rsidR="008A124E" w:rsidRPr="00EF5ACD" w:rsidTr="008A124E">
              <w:trPr>
                <w:trHeight w:val="144"/>
              </w:trPr>
              <w:tc>
                <w:tcPr>
                  <w:tcW w:w="312" w:type="dxa"/>
                </w:tcPr>
                <w:p w:rsidR="008A124E" w:rsidRPr="00EF5ACD" w:rsidRDefault="008A124E" w:rsidP="008A124E">
                  <w:pPr>
                    <w:contextualSpacing/>
                    <w:jc w:val="both"/>
                    <w:rPr>
                      <w:sz w:val="24"/>
                      <w:szCs w:val="24"/>
                    </w:rPr>
                  </w:pPr>
                  <w:r w:rsidRPr="00EF5ACD">
                    <w:rPr>
                      <w:sz w:val="24"/>
                      <w:szCs w:val="24"/>
                    </w:rPr>
                    <w:t>x</w:t>
                  </w:r>
                </w:p>
              </w:tc>
              <w:tc>
                <w:tcPr>
                  <w:tcW w:w="418" w:type="dxa"/>
                </w:tcPr>
                <w:p w:rsidR="008A124E" w:rsidRPr="00EF5ACD" w:rsidRDefault="008A124E" w:rsidP="008A124E">
                  <w:pPr>
                    <w:contextualSpacing/>
                    <w:jc w:val="both"/>
                    <w:rPr>
                      <w:sz w:val="24"/>
                      <w:szCs w:val="24"/>
                    </w:rPr>
                  </w:pPr>
                  <w:r w:rsidRPr="00EF5ACD">
                    <w:rPr>
                      <w:sz w:val="24"/>
                      <w:szCs w:val="24"/>
                    </w:rPr>
                    <w:t>44</w:t>
                  </w:r>
                </w:p>
              </w:tc>
              <w:tc>
                <w:tcPr>
                  <w:tcW w:w="418" w:type="dxa"/>
                </w:tcPr>
                <w:p w:rsidR="008A124E" w:rsidRPr="00EF5ACD" w:rsidRDefault="008A124E" w:rsidP="008A124E">
                  <w:pPr>
                    <w:contextualSpacing/>
                    <w:jc w:val="both"/>
                    <w:rPr>
                      <w:sz w:val="24"/>
                      <w:szCs w:val="24"/>
                    </w:rPr>
                  </w:pPr>
                  <w:r w:rsidRPr="00EF5ACD">
                    <w:rPr>
                      <w:sz w:val="24"/>
                      <w:szCs w:val="24"/>
                    </w:rPr>
                    <w:t>46</w:t>
                  </w:r>
                </w:p>
              </w:tc>
              <w:tc>
                <w:tcPr>
                  <w:tcW w:w="418" w:type="dxa"/>
                </w:tcPr>
                <w:p w:rsidR="008A124E" w:rsidRPr="00EF5ACD" w:rsidRDefault="008A124E" w:rsidP="008A124E">
                  <w:pPr>
                    <w:contextualSpacing/>
                    <w:jc w:val="both"/>
                    <w:rPr>
                      <w:sz w:val="24"/>
                      <w:szCs w:val="24"/>
                    </w:rPr>
                  </w:pPr>
                  <w:r w:rsidRPr="00EF5ACD">
                    <w:rPr>
                      <w:sz w:val="24"/>
                      <w:szCs w:val="24"/>
                    </w:rPr>
                    <w:t>48</w:t>
                  </w:r>
                </w:p>
              </w:tc>
              <w:tc>
                <w:tcPr>
                  <w:tcW w:w="418" w:type="dxa"/>
                </w:tcPr>
                <w:p w:rsidR="008A124E" w:rsidRPr="00EF5ACD" w:rsidRDefault="008A124E" w:rsidP="008A124E">
                  <w:pPr>
                    <w:contextualSpacing/>
                    <w:jc w:val="both"/>
                    <w:rPr>
                      <w:sz w:val="24"/>
                      <w:szCs w:val="24"/>
                    </w:rPr>
                  </w:pPr>
                  <w:r w:rsidRPr="00EF5ACD">
                    <w:rPr>
                      <w:sz w:val="24"/>
                      <w:szCs w:val="24"/>
                    </w:rPr>
                    <w:t>52</w:t>
                  </w:r>
                </w:p>
              </w:tc>
              <w:tc>
                <w:tcPr>
                  <w:tcW w:w="418" w:type="dxa"/>
                </w:tcPr>
                <w:p w:rsidR="008A124E" w:rsidRPr="00EF5ACD" w:rsidRDefault="008A124E" w:rsidP="008A124E">
                  <w:pPr>
                    <w:contextualSpacing/>
                    <w:jc w:val="both"/>
                    <w:rPr>
                      <w:sz w:val="24"/>
                      <w:szCs w:val="24"/>
                    </w:rPr>
                  </w:pPr>
                  <w:r w:rsidRPr="00EF5ACD">
                    <w:rPr>
                      <w:sz w:val="24"/>
                      <w:szCs w:val="24"/>
                    </w:rPr>
                    <w:t>54</w:t>
                  </w:r>
                </w:p>
              </w:tc>
              <w:tc>
                <w:tcPr>
                  <w:tcW w:w="418" w:type="dxa"/>
                </w:tcPr>
                <w:p w:rsidR="008A124E" w:rsidRPr="00EF5ACD" w:rsidRDefault="008A124E" w:rsidP="008A124E">
                  <w:pPr>
                    <w:contextualSpacing/>
                    <w:jc w:val="both"/>
                    <w:rPr>
                      <w:sz w:val="24"/>
                      <w:szCs w:val="24"/>
                    </w:rPr>
                  </w:pPr>
                  <w:r w:rsidRPr="00EF5ACD">
                    <w:rPr>
                      <w:sz w:val="24"/>
                      <w:szCs w:val="24"/>
                    </w:rPr>
                    <w:t>56</w:t>
                  </w:r>
                </w:p>
              </w:tc>
              <w:tc>
                <w:tcPr>
                  <w:tcW w:w="418" w:type="dxa"/>
                </w:tcPr>
                <w:p w:rsidR="008A124E" w:rsidRPr="00EF5ACD" w:rsidRDefault="008A124E" w:rsidP="008A124E">
                  <w:pPr>
                    <w:contextualSpacing/>
                    <w:jc w:val="both"/>
                    <w:rPr>
                      <w:sz w:val="24"/>
                      <w:szCs w:val="24"/>
                    </w:rPr>
                  </w:pPr>
                  <w:r w:rsidRPr="00EF5ACD">
                    <w:rPr>
                      <w:sz w:val="24"/>
                      <w:szCs w:val="24"/>
                    </w:rPr>
                    <w:t>62</w:t>
                  </w:r>
                </w:p>
              </w:tc>
              <w:tc>
                <w:tcPr>
                  <w:tcW w:w="418" w:type="dxa"/>
                </w:tcPr>
                <w:p w:rsidR="008A124E" w:rsidRPr="00EF5ACD" w:rsidRDefault="008A124E" w:rsidP="008A124E">
                  <w:pPr>
                    <w:contextualSpacing/>
                    <w:jc w:val="both"/>
                    <w:rPr>
                      <w:sz w:val="24"/>
                      <w:szCs w:val="24"/>
                    </w:rPr>
                  </w:pPr>
                  <w:r w:rsidRPr="00EF5ACD">
                    <w:rPr>
                      <w:sz w:val="24"/>
                      <w:szCs w:val="24"/>
                    </w:rPr>
                    <w:t>60</w:t>
                  </w:r>
                </w:p>
              </w:tc>
              <w:tc>
                <w:tcPr>
                  <w:tcW w:w="418" w:type="dxa"/>
                </w:tcPr>
                <w:p w:rsidR="008A124E" w:rsidRPr="00EF5ACD" w:rsidRDefault="008A124E" w:rsidP="008A124E">
                  <w:pPr>
                    <w:contextualSpacing/>
                    <w:jc w:val="both"/>
                    <w:rPr>
                      <w:sz w:val="24"/>
                      <w:szCs w:val="24"/>
                    </w:rPr>
                  </w:pPr>
                  <w:r w:rsidRPr="00EF5ACD">
                    <w:rPr>
                      <w:sz w:val="24"/>
                      <w:szCs w:val="24"/>
                    </w:rPr>
                    <w:t>42</w:t>
                  </w:r>
                </w:p>
              </w:tc>
              <w:tc>
                <w:tcPr>
                  <w:tcW w:w="423" w:type="dxa"/>
                </w:tcPr>
                <w:p w:rsidR="008A124E" w:rsidRPr="00EF5ACD" w:rsidRDefault="008A124E" w:rsidP="008A124E">
                  <w:pPr>
                    <w:contextualSpacing/>
                    <w:jc w:val="both"/>
                    <w:rPr>
                      <w:sz w:val="24"/>
                      <w:szCs w:val="24"/>
                    </w:rPr>
                  </w:pPr>
                  <w:r w:rsidRPr="00EF5ACD">
                    <w:rPr>
                      <w:sz w:val="24"/>
                      <w:szCs w:val="24"/>
                    </w:rPr>
                    <w:t>53</w:t>
                  </w:r>
                </w:p>
              </w:tc>
            </w:tr>
            <w:tr w:rsidR="008A124E" w:rsidRPr="00EF5ACD" w:rsidTr="008A124E">
              <w:trPr>
                <w:trHeight w:val="144"/>
              </w:trPr>
              <w:tc>
                <w:tcPr>
                  <w:tcW w:w="312" w:type="dxa"/>
                </w:tcPr>
                <w:p w:rsidR="008A124E" w:rsidRPr="00EF5ACD" w:rsidRDefault="008A124E" w:rsidP="008A124E">
                  <w:pPr>
                    <w:contextualSpacing/>
                    <w:jc w:val="both"/>
                    <w:rPr>
                      <w:sz w:val="24"/>
                      <w:szCs w:val="24"/>
                    </w:rPr>
                  </w:pPr>
                  <w:r w:rsidRPr="00EF5ACD">
                    <w:rPr>
                      <w:sz w:val="24"/>
                      <w:szCs w:val="24"/>
                    </w:rPr>
                    <w:t>y</w:t>
                  </w:r>
                </w:p>
              </w:tc>
              <w:tc>
                <w:tcPr>
                  <w:tcW w:w="418" w:type="dxa"/>
                </w:tcPr>
                <w:p w:rsidR="008A124E" w:rsidRPr="00EF5ACD" w:rsidRDefault="008A124E" w:rsidP="008A124E">
                  <w:pPr>
                    <w:contextualSpacing/>
                    <w:jc w:val="both"/>
                    <w:rPr>
                      <w:sz w:val="24"/>
                      <w:szCs w:val="24"/>
                    </w:rPr>
                  </w:pPr>
                  <w:r w:rsidRPr="00EF5ACD">
                    <w:rPr>
                      <w:sz w:val="24"/>
                      <w:szCs w:val="24"/>
                    </w:rPr>
                    <w:t>36</w:t>
                  </w:r>
                </w:p>
              </w:tc>
              <w:tc>
                <w:tcPr>
                  <w:tcW w:w="418" w:type="dxa"/>
                </w:tcPr>
                <w:p w:rsidR="008A124E" w:rsidRPr="00EF5ACD" w:rsidRDefault="008A124E" w:rsidP="008A124E">
                  <w:pPr>
                    <w:contextualSpacing/>
                    <w:jc w:val="both"/>
                    <w:rPr>
                      <w:sz w:val="24"/>
                      <w:szCs w:val="24"/>
                    </w:rPr>
                  </w:pPr>
                  <w:r w:rsidRPr="00EF5ACD">
                    <w:rPr>
                      <w:sz w:val="24"/>
                      <w:szCs w:val="24"/>
                    </w:rPr>
                    <w:t>40</w:t>
                  </w:r>
                </w:p>
              </w:tc>
              <w:tc>
                <w:tcPr>
                  <w:tcW w:w="418" w:type="dxa"/>
                </w:tcPr>
                <w:p w:rsidR="008A124E" w:rsidRPr="00EF5ACD" w:rsidRDefault="008A124E" w:rsidP="008A124E">
                  <w:pPr>
                    <w:contextualSpacing/>
                    <w:jc w:val="both"/>
                    <w:rPr>
                      <w:sz w:val="24"/>
                      <w:szCs w:val="24"/>
                    </w:rPr>
                  </w:pPr>
                  <w:r w:rsidRPr="00EF5ACD">
                    <w:rPr>
                      <w:sz w:val="24"/>
                      <w:szCs w:val="24"/>
                    </w:rPr>
                    <w:t>42</w:t>
                  </w:r>
                </w:p>
              </w:tc>
              <w:tc>
                <w:tcPr>
                  <w:tcW w:w="418" w:type="dxa"/>
                </w:tcPr>
                <w:p w:rsidR="008A124E" w:rsidRPr="00EF5ACD" w:rsidRDefault="008A124E" w:rsidP="008A124E">
                  <w:pPr>
                    <w:contextualSpacing/>
                    <w:jc w:val="both"/>
                    <w:rPr>
                      <w:sz w:val="24"/>
                      <w:szCs w:val="24"/>
                    </w:rPr>
                  </w:pPr>
                  <w:r w:rsidRPr="00EF5ACD">
                    <w:rPr>
                      <w:sz w:val="24"/>
                      <w:szCs w:val="24"/>
                    </w:rPr>
                    <w:t>44</w:t>
                  </w:r>
                </w:p>
              </w:tc>
              <w:tc>
                <w:tcPr>
                  <w:tcW w:w="418" w:type="dxa"/>
                </w:tcPr>
                <w:p w:rsidR="008A124E" w:rsidRPr="00EF5ACD" w:rsidRDefault="008A124E" w:rsidP="008A124E">
                  <w:pPr>
                    <w:contextualSpacing/>
                    <w:jc w:val="both"/>
                    <w:rPr>
                      <w:sz w:val="24"/>
                      <w:szCs w:val="24"/>
                    </w:rPr>
                  </w:pPr>
                  <w:r w:rsidRPr="00EF5ACD">
                    <w:rPr>
                      <w:sz w:val="24"/>
                      <w:szCs w:val="24"/>
                    </w:rPr>
                    <w:t>46</w:t>
                  </w:r>
                </w:p>
              </w:tc>
              <w:tc>
                <w:tcPr>
                  <w:tcW w:w="418" w:type="dxa"/>
                </w:tcPr>
                <w:p w:rsidR="008A124E" w:rsidRPr="00EF5ACD" w:rsidRDefault="008A124E" w:rsidP="008A124E">
                  <w:pPr>
                    <w:contextualSpacing/>
                    <w:jc w:val="both"/>
                    <w:rPr>
                      <w:sz w:val="24"/>
                      <w:szCs w:val="24"/>
                    </w:rPr>
                  </w:pPr>
                  <w:r w:rsidRPr="00EF5ACD">
                    <w:rPr>
                      <w:sz w:val="24"/>
                      <w:szCs w:val="24"/>
                    </w:rPr>
                    <w:t>48</w:t>
                  </w:r>
                </w:p>
              </w:tc>
              <w:tc>
                <w:tcPr>
                  <w:tcW w:w="418" w:type="dxa"/>
                </w:tcPr>
                <w:p w:rsidR="008A124E" w:rsidRPr="00EF5ACD" w:rsidRDefault="008A124E" w:rsidP="008A124E">
                  <w:pPr>
                    <w:contextualSpacing/>
                    <w:jc w:val="both"/>
                    <w:rPr>
                      <w:sz w:val="24"/>
                      <w:szCs w:val="24"/>
                    </w:rPr>
                  </w:pPr>
                  <w:r w:rsidRPr="00EF5ACD">
                    <w:rPr>
                      <w:sz w:val="24"/>
                      <w:szCs w:val="24"/>
                    </w:rPr>
                    <w:t>41</w:t>
                  </w:r>
                </w:p>
              </w:tc>
              <w:tc>
                <w:tcPr>
                  <w:tcW w:w="418" w:type="dxa"/>
                </w:tcPr>
                <w:p w:rsidR="008A124E" w:rsidRPr="00EF5ACD" w:rsidRDefault="008A124E" w:rsidP="008A124E">
                  <w:pPr>
                    <w:contextualSpacing/>
                    <w:jc w:val="both"/>
                    <w:rPr>
                      <w:sz w:val="24"/>
                      <w:szCs w:val="24"/>
                    </w:rPr>
                  </w:pPr>
                  <w:r w:rsidRPr="00EF5ACD">
                    <w:rPr>
                      <w:sz w:val="24"/>
                      <w:szCs w:val="24"/>
                    </w:rPr>
                    <w:t>52</w:t>
                  </w:r>
                </w:p>
              </w:tc>
              <w:tc>
                <w:tcPr>
                  <w:tcW w:w="418" w:type="dxa"/>
                </w:tcPr>
                <w:p w:rsidR="008A124E" w:rsidRPr="00EF5ACD" w:rsidRDefault="008A124E" w:rsidP="008A124E">
                  <w:pPr>
                    <w:contextualSpacing/>
                    <w:jc w:val="both"/>
                    <w:rPr>
                      <w:sz w:val="24"/>
                      <w:szCs w:val="24"/>
                    </w:rPr>
                  </w:pPr>
                  <w:r w:rsidRPr="00EF5ACD">
                    <w:rPr>
                      <w:sz w:val="24"/>
                      <w:szCs w:val="24"/>
                    </w:rPr>
                    <w:t>55</w:t>
                  </w:r>
                </w:p>
              </w:tc>
              <w:tc>
                <w:tcPr>
                  <w:tcW w:w="423" w:type="dxa"/>
                </w:tcPr>
                <w:p w:rsidR="008A124E" w:rsidRPr="00EF5ACD" w:rsidRDefault="008A124E" w:rsidP="008A124E">
                  <w:pPr>
                    <w:contextualSpacing/>
                    <w:jc w:val="both"/>
                    <w:rPr>
                      <w:sz w:val="24"/>
                      <w:szCs w:val="24"/>
                    </w:rPr>
                  </w:pPr>
                  <w:r w:rsidRPr="00EF5ACD">
                    <w:rPr>
                      <w:sz w:val="24"/>
                      <w:szCs w:val="24"/>
                    </w:rPr>
                    <w:t>50</w:t>
                  </w:r>
                </w:p>
              </w:tc>
            </w:tr>
          </w:tbl>
          <w:p w:rsidR="008A124E" w:rsidRPr="00EF5ACD" w:rsidRDefault="008A124E" w:rsidP="008A124E">
            <w:pPr>
              <w:contextualSpacing/>
              <w:jc w:val="both"/>
              <w:rPr>
                <w:sz w:val="24"/>
                <w:szCs w:val="24"/>
              </w:rPr>
            </w:pPr>
          </w:p>
        </w:tc>
        <w:tc>
          <w:tcPr>
            <w:tcW w:w="416" w:type="pct"/>
            <w:gridSpan w:val="3"/>
          </w:tcPr>
          <w:p w:rsidR="008A124E" w:rsidRPr="00EF5ACD" w:rsidRDefault="008A124E" w:rsidP="008A124E">
            <w:pPr>
              <w:contextualSpacing/>
              <w:jc w:val="center"/>
              <w:rPr>
                <w:sz w:val="24"/>
                <w:szCs w:val="24"/>
              </w:rPr>
            </w:pPr>
            <w:r w:rsidRPr="00EF5ACD">
              <w:rPr>
                <w:sz w:val="24"/>
                <w:szCs w:val="24"/>
              </w:rPr>
              <w:t>CO3</w:t>
            </w:r>
          </w:p>
        </w:tc>
        <w:tc>
          <w:tcPr>
            <w:tcW w:w="375" w:type="pct"/>
            <w:gridSpan w:val="2"/>
          </w:tcPr>
          <w:p w:rsidR="008A124E" w:rsidRPr="00EF5ACD" w:rsidRDefault="008A124E" w:rsidP="008A124E">
            <w:pPr>
              <w:contextualSpacing/>
              <w:jc w:val="center"/>
              <w:rPr>
                <w:sz w:val="24"/>
                <w:szCs w:val="24"/>
              </w:rPr>
            </w:pPr>
            <w:r w:rsidRPr="00EF5ACD">
              <w:rPr>
                <w:sz w:val="24"/>
                <w:szCs w:val="24"/>
              </w:rPr>
              <w:t>An</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1188"/>
        </w:trPr>
        <w:tc>
          <w:tcPr>
            <w:tcW w:w="256" w:type="pct"/>
          </w:tcPr>
          <w:p w:rsidR="008A124E" w:rsidRPr="00EF5ACD" w:rsidRDefault="008A124E" w:rsidP="008A124E">
            <w:pPr>
              <w:contextualSpacing/>
              <w:jc w:val="center"/>
              <w:rPr>
                <w:sz w:val="24"/>
                <w:szCs w:val="24"/>
              </w:rPr>
            </w:pPr>
            <w:r w:rsidRPr="00EF5ACD">
              <w:rPr>
                <w:sz w:val="24"/>
                <w:szCs w:val="24"/>
              </w:rPr>
              <w:lastRenderedPageBreak/>
              <w:t>5.</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Obtain the two regression equation for the following data:</w:t>
            </w:r>
          </w:p>
          <w:tbl>
            <w:tblPr>
              <w:tblStyle w:val="TableGrid"/>
              <w:tblW w:w="0" w:type="auto"/>
              <w:tblLayout w:type="fixed"/>
              <w:tblLook w:val="04A0" w:firstRow="1" w:lastRow="0" w:firstColumn="1" w:lastColumn="0" w:noHBand="0" w:noVBand="1"/>
            </w:tblPr>
            <w:tblGrid>
              <w:gridCol w:w="312"/>
              <w:gridCol w:w="312"/>
              <w:gridCol w:w="312"/>
              <w:gridCol w:w="312"/>
              <w:gridCol w:w="312"/>
              <w:gridCol w:w="312"/>
            </w:tblGrid>
            <w:tr w:rsidR="008A124E" w:rsidRPr="00EF5ACD" w:rsidTr="008A124E">
              <w:trPr>
                <w:trHeight w:val="144"/>
              </w:trPr>
              <w:tc>
                <w:tcPr>
                  <w:tcW w:w="312" w:type="dxa"/>
                </w:tcPr>
                <w:p w:rsidR="008A124E" w:rsidRPr="00EF5ACD" w:rsidRDefault="008A124E" w:rsidP="008A124E">
                  <w:pPr>
                    <w:contextualSpacing/>
                    <w:jc w:val="both"/>
                    <w:rPr>
                      <w:sz w:val="24"/>
                      <w:szCs w:val="24"/>
                    </w:rPr>
                  </w:pPr>
                  <w:r w:rsidRPr="00EF5ACD">
                    <w:rPr>
                      <w:sz w:val="24"/>
                      <w:szCs w:val="24"/>
                    </w:rPr>
                    <w:t>x</w:t>
                  </w:r>
                </w:p>
              </w:tc>
              <w:tc>
                <w:tcPr>
                  <w:tcW w:w="312" w:type="dxa"/>
                </w:tcPr>
                <w:p w:rsidR="008A124E" w:rsidRPr="00EF5ACD" w:rsidRDefault="008A124E" w:rsidP="008A124E">
                  <w:pPr>
                    <w:contextualSpacing/>
                    <w:jc w:val="both"/>
                    <w:rPr>
                      <w:sz w:val="24"/>
                      <w:szCs w:val="24"/>
                    </w:rPr>
                  </w:pPr>
                  <w:r w:rsidRPr="00EF5ACD">
                    <w:rPr>
                      <w:sz w:val="24"/>
                      <w:szCs w:val="24"/>
                    </w:rPr>
                    <w:t>1</w:t>
                  </w:r>
                </w:p>
              </w:tc>
              <w:tc>
                <w:tcPr>
                  <w:tcW w:w="312" w:type="dxa"/>
                </w:tcPr>
                <w:p w:rsidR="008A124E" w:rsidRPr="00EF5ACD" w:rsidRDefault="008A124E" w:rsidP="008A124E">
                  <w:pPr>
                    <w:contextualSpacing/>
                    <w:jc w:val="both"/>
                    <w:rPr>
                      <w:sz w:val="24"/>
                      <w:szCs w:val="24"/>
                    </w:rPr>
                  </w:pPr>
                  <w:r w:rsidRPr="00EF5ACD">
                    <w:rPr>
                      <w:sz w:val="24"/>
                      <w:szCs w:val="24"/>
                    </w:rPr>
                    <w:t>2</w:t>
                  </w:r>
                </w:p>
              </w:tc>
              <w:tc>
                <w:tcPr>
                  <w:tcW w:w="312" w:type="dxa"/>
                </w:tcPr>
                <w:p w:rsidR="008A124E" w:rsidRPr="00EF5ACD" w:rsidRDefault="008A124E" w:rsidP="008A124E">
                  <w:pPr>
                    <w:contextualSpacing/>
                    <w:jc w:val="both"/>
                    <w:rPr>
                      <w:sz w:val="24"/>
                      <w:szCs w:val="24"/>
                    </w:rPr>
                  </w:pPr>
                  <w:r w:rsidRPr="00EF5ACD">
                    <w:rPr>
                      <w:sz w:val="24"/>
                      <w:szCs w:val="24"/>
                    </w:rPr>
                    <w:t>3</w:t>
                  </w:r>
                </w:p>
              </w:tc>
              <w:tc>
                <w:tcPr>
                  <w:tcW w:w="312" w:type="dxa"/>
                </w:tcPr>
                <w:p w:rsidR="008A124E" w:rsidRPr="00EF5ACD" w:rsidRDefault="008A124E" w:rsidP="008A124E">
                  <w:pPr>
                    <w:contextualSpacing/>
                    <w:jc w:val="both"/>
                    <w:rPr>
                      <w:sz w:val="24"/>
                      <w:szCs w:val="24"/>
                    </w:rPr>
                  </w:pPr>
                  <w:r w:rsidRPr="00EF5ACD">
                    <w:rPr>
                      <w:sz w:val="24"/>
                      <w:szCs w:val="24"/>
                    </w:rPr>
                    <w:t>4</w:t>
                  </w:r>
                </w:p>
              </w:tc>
              <w:tc>
                <w:tcPr>
                  <w:tcW w:w="312" w:type="dxa"/>
                </w:tcPr>
                <w:p w:rsidR="008A124E" w:rsidRPr="00EF5ACD" w:rsidRDefault="008A124E" w:rsidP="008A124E">
                  <w:pPr>
                    <w:contextualSpacing/>
                    <w:jc w:val="both"/>
                    <w:rPr>
                      <w:sz w:val="24"/>
                      <w:szCs w:val="24"/>
                    </w:rPr>
                  </w:pPr>
                  <w:r w:rsidRPr="00EF5ACD">
                    <w:rPr>
                      <w:sz w:val="24"/>
                      <w:szCs w:val="24"/>
                    </w:rPr>
                    <w:t>5</w:t>
                  </w:r>
                </w:p>
              </w:tc>
            </w:tr>
            <w:tr w:rsidR="008A124E" w:rsidRPr="00EF5ACD" w:rsidTr="008A124E">
              <w:trPr>
                <w:trHeight w:val="144"/>
              </w:trPr>
              <w:tc>
                <w:tcPr>
                  <w:tcW w:w="312" w:type="dxa"/>
                </w:tcPr>
                <w:p w:rsidR="008A124E" w:rsidRPr="00EF5ACD" w:rsidRDefault="008A124E" w:rsidP="008A124E">
                  <w:pPr>
                    <w:contextualSpacing/>
                    <w:jc w:val="both"/>
                    <w:rPr>
                      <w:sz w:val="24"/>
                      <w:szCs w:val="24"/>
                    </w:rPr>
                  </w:pPr>
                  <w:r w:rsidRPr="00EF5ACD">
                    <w:rPr>
                      <w:sz w:val="24"/>
                      <w:szCs w:val="24"/>
                    </w:rPr>
                    <w:t>y</w:t>
                  </w:r>
                </w:p>
              </w:tc>
              <w:tc>
                <w:tcPr>
                  <w:tcW w:w="312" w:type="dxa"/>
                </w:tcPr>
                <w:p w:rsidR="008A124E" w:rsidRPr="00EF5ACD" w:rsidRDefault="008A124E" w:rsidP="008A124E">
                  <w:pPr>
                    <w:contextualSpacing/>
                    <w:jc w:val="both"/>
                    <w:rPr>
                      <w:sz w:val="24"/>
                      <w:szCs w:val="24"/>
                    </w:rPr>
                  </w:pPr>
                  <w:r w:rsidRPr="00EF5ACD">
                    <w:rPr>
                      <w:sz w:val="24"/>
                      <w:szCs w:val="24"/>
                    </w:rPr>
                    <w:t>3</w:t>
                  </w:r>
                </w:p>
              </w:tc>
              <w:tc>
                <w:tcPr>
                  <w:tcW w:w="312" w:type="dxa"/>
                </w:tcPr>
                <w:p w:rsidR="008A124E" w:rsidRPr="00EF5ACD" w:rsidRDefault="008A124E" w:rsidP="008A124E">
                  <w:pPr>
                    <w:contextualSpacing/>
                    <w:jc w:val="both"/>
                    <w:rPr>
                      <w:sz w:val="24"/>
                      <w:szCs w:val="24"/>
                    </w:rPr>
                  </w:pPr>
                  <w:r w:rsidRPr="00EF5ACD">
                    <w:rPr>
                      <w:sz w:val="24"/>
                      <w:szCs w:val="24"/>
                    </w:rPr>
                    <w:t>4</w:t>
                  </w:r>
                </w:p>
              </w:tc>
              <w:tc>
                <w:tcPr>
                  <w:tcW w:w="312" w:type="dxa"/>
                </w:tcPr>
                <w:p w:rsidR="008A124E" w:rsidRPr="00EF5ACD" w:rsidRDefault="008A124E" w:rsidP="008A124E">
                  <w:pPr>
                    <w:contextualSpacing/>
                    <w:jc w:val="both"/>
                    <w:rPr>
                      <w:sz w:val="24"/>
                      <w:szCs w:val="24"/>
                    </w:rPr>
                  </w:pPr>
                  <w:r w:rsidRPr="00EF5ACD">
                    <w:rPr>
                      <w:sz w:val="24"/>
                      <w:szCs w:val="24"/>
                    </w:rPr>
                    <w:t>2</w:t>
                  </w:r>
                </w:p>
              </w:tc>
              <w:tc>
                <w:tcPr>
                  <w:tcW w:w="312" w:type="dxa"/>
                </w:tcPr>
                <w:p w:rsidR="008A124E" w:rsidRPr="00EF5ACD" w:rsidRDefault="008A124E" w:rsidP="008A124E">
                  <w:pPr>
                    <w:contextualSpacing/>
                    <w:jc w:val="both"/>
                    <w:rPr>
                      <w:sz w:val="24"/>
                      <w:szCs w:val="24"/>
                    </w:rPr>
                  </w:pPr>
                  <w:r w:rsidRPr="00EF5ACD">
                    <w:rPr>
                      <w:sz w:val="24"/>
                      <w:szCs w:val="24"/>
                    </w:rPr>
                    <w:t>5</w:t>
                  </w:r>
                </w:p>
              </w:tc>
              <w:tc>
                <w:tcPr>
                  <w:tcW w:w="312" w:type="dxa"/>
                </w:tcPr>
                <w:p w:rsidR="008A124E" w:rsidRPr="00EF5ACD" w:rsidRDefault="008A124E" w:rsidP="008A124E">
                  <w:pPr>
                    <w:contextualSpacing/>
                    <w:jc w:val="both"/>
                    <w:rPr>
                      <w:sz w:val="24"/>
                      <w:szCs w:val="24"/>
                    </w:rPr>
                  </w:pPr>
                  <w:r w:rsidRPr="00EF5ACD">
                    <w:rPr>
                      <w:sz w:val="24"/>
                      <w:szCs w:val="24"/>
                    </w:rPr>
                    <w:t>1</w:t>
                  </w:r>
                </w:p>
              </w:tc>
            </w:tr>
          </w:tbl>
          <w:p w:rsidR="008A124E" w:rsidRPr="00EF5ACD" w:rsidRDefault="008A124E" w:rsidP="008A124E">
            <w:pPr>
              <w:contextualSpacing/>
              <w:jc w:val="both"/>
              <w:rPr>
                <w:sz w:val="24"/>
                <w:szCs w:val="24"/>
              </w:rPr>
            </w:pPr>
            <w:r w:rsidRPr="00EF5ACD">
              <w:rPr>
                <w:sz w:val="24"/>
                <w:szCs w:val="24"/>
              </w:rPr>
              <w:t>and also find x when y = 3.5</w:t>
            </w:r>
          </w:p>
        </w:tc>
        <w:tc>
          <w:tcPr>
            <w:tcW w:w="416" w:type="pct"/>
            <w:gridSpan w:val="3"/>
          </w:tcPr>
          <w:p w:rsidR="008A124E" w:rsidRPr="00EF5ACD" w:rsidRDefault="008A124E" w:rsidP="008A124E">
            <w:pPr>
              <w:contextualSpacing/>
              <w:jc w:val="center"/>
              <w:rPr>
                <w:sz w:val="24"/>
                <w:szCs w:val="24"/>
              </w:rPr>
            </w:pPr>
            <w:r w:rsidRPr="00EF5ACD">
              <w:rPr>
                <w:sz w:val="24"/>
                <w:szCs w:val="24"/>
              </w:rPr>
              <w:t>CO3</w:t>
            </w:r>
          </w:p>
        </w:tc>
        <w:tc>
          <w:tcPr>
            <w:tcW w:w="375" w:type="pct"/>
            <w:gridSpan w:val="2"/>
          </w:tcPr>
          <w:p w:rsidR="008A124E" w:rsidRPr="00EF5ACD" w:rsidRDefault="008A124E" w:rsidP="008A124E">
            <w:pPr>
              <w:contextualSpacing/>
              <w:jc w:val="center"/>
              <w:rPr>
                <w:sz w:val="24"/>
                <w:szCs w:val="24"/>
              </w:rPr>
            </w:pPr>
            <w:r w:rsidRPr="00EF5ACD">
              <w:rPr>
                <w:sz w:val="24"/>
                <w:szCs w:val="24"/>
              </w:rPr>
              <w:t>E</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sz w:val="24"/>
                <w:szCs w:val="24"/>
              </w:rPr>
            </w:pPr>
            <w:r w:rsidRPr="00EF5ACD">
              <w:rPr>
                <w:b/>
                <w:bCs/>
                <w:sz w:val="24"/>
                <w:szCs w:val="24"/>
              </w:rPr>
              <w:t>(OR)</w:t>
            </w: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jc w:val="center"/>
              <w:rPr>
                <w:sz w:val="24"/>
                <w:szCs w:val="24"/>
              </w:rPr>
            </w:pPr>
          </w:p>
        </w:tc>
      </w:tr>
      <w:tr w:rsidR="008A124E" w:rsidRPr="00EF5ACD" w:rsidTr="008A124E">
        <w:trPr>
          <w:trHeight w:val="2111"/>
        </w:trPr>
        <w:tc>
          <w:tcPr>
            <w:tcW w:w="256" w:type="pct"/>
          </w:tcPr>
          <w:p w:rsidR="008A124E" w:rsidRPr="00EF5ACD" w:rsidRDefault="008A124E" w:rsidP="008A124E">
            <w:pPr>
              <w:contextualSpacing/>
              <w:jc w:val="center"/>
              <w:rPr>
                <w:sz w:val="24"/>
                <w:szCs w:val="24"/>
              </w:rPr>
            </w:pPr>
            <w:r w:rsidRPr="00EF5ACD">
              <w:rPr>
                <w:sz w:val="24"/>
                <w:szCs w:val="24"/>
              </w:rPr>
              <w:t>6.</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 xml:space="preserve">Calculate the seasonal index for the following: </w:t>
            </w:r>
          </w:p>
          <w:tbl>
            <w:tblPr>
              <w:tblStyle w:val="TableGrid"/>
              <w:tblW w:w="0" w:type="auto"/>
              <w:tblLayout w:type="fixed"/>
              <w:tblLook w:val="04A0" w:firstRow="1" w:lastRow="0" w:firstColumn="1" w:lastColumn="0" w:noHBand="0" w:noVBand="1"/>
            </w:tblPr>
            <w:tblGrid>
              <w:gridCol w:w="816"/>
              <w:gridCol w:w="539"/>
              <w:gridCol w:w="567"/>
              <w:gridCol w:w="567"/>
              <w:gridCol w:w="567"/>
            </w:tblGrid>
            <w:tr w:rsidR="008A124E" w:rsidRPr="00EF5ACD" w:rsidTr="008A124E">
              <w:trPr>
                <w:trHeight w:val="554"/>
              </w:trPr>
              <w:tc>
                <w:tcPr>
                  <w:tcW w:w="816" w:type="dxa"/>
                </w:tcPr>
                <w:p w:rsidR="008A124E" w:rsidRPr="00EF5ACD" w:rsidRDefault="008A124E" w:rsidP="008A124E">
                  <w:pPr>
                    <w:contextualSpacing/>
                    <w:jc w:val="both"/>
                    <w:rPr>
                      <w:sz w:val="24"/>
                      <w:szCs w:val="24"/>
                    </w:rPr>
                  </w:pPr>
                  <w:r w:rsidRPr="00EF5ACD">
                    <w:rPr>
                      <w:sz w:val="24"/>
                      <w:szCs w:val="24"/>
                    </w:rPr>
                    <w:t>Year</w:t>
                  </w:r>
                </w:p>
              </w:tc>
              <w:tc>
                <w:tcPr>
                  <w:tcW w:w="539" w:type="dxa"/>
                </w:tcPr>
                <w:p w:rsidR="008A124E" w:rsidRPr="00EF5ACD" w:rsidRDefault="008A124E" w:rsidP="008A124E">
                  <w:pPr>
                    <w:contextualSpacing/>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sz w:val="24"/>
                              <w:szCs w:val="24"/>
                            </w:rPr>
                            <m:t>1</m:t>
                          </m:r>
                        </m:sub>
                      </m:sSub>
                    </m:oMath>
                  </m:oMathPara>
                </w:p>
              </w:tc>
              <w:tc>
                <w:tcPr>
                  <w:tcW w:w="567" w:type="dxa"/>
                </w:tcPr>
                <w:p w:rsidR="008A124E" w:rsidRPr="00EF5ACD" w:rsidRDefault="008A124E" w:rsidP="008A124E">
                  <w:pPr>
                    <w:contextualSpacing/>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sz w:val="24"/>
                              <w:szCs w:val="24"/>
                            </w:rPr>
                            <m:t>2</m:t>
                          </m:r>
                        </m:sub>
                      </m:sSub>
                    </m:oMath>
                  </m:oMathPara>
                </w:p>
              </w:tc>
              <w:tc>
                <w:tcPr>
                  <w:tcW w:w="567" w:type="dxa"/>
                </w:tcPr>
                <w:p w:rsidR="008A124E" w:rsidRPr="00EF5ACD" w:rsidRDefault="008A124E" w:rsidP="008A124E">
                  <w:pPr>
                    <w:contextualSpacing/>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sz w:val="24"/>
                              <w:szCs w:val="24"/>
                            </w:rPr>
                            <m:t>3</m:t>
                          </m:r>
                        </m:sub>
                      </m:sSub>
                    </m:oMath>
                  </m:oMathPara>
                </w:p>
              </w:tc>
              <w:tc>
                <w:tcPr>
                  <w:tcW w:w="567" w:type="dxa"/>
                </w:tcPr>
                <w:p w:rsidR="008A124E" w:rsidRPr="00EF5ACD" w:rsidRDefault="008A124E" w:rsidP="008A124E">
                  <w:pPr>
                    <w:contextualSpacing/>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sz w:val="24"/>
                              <w:szCs w:val="24"/>
                            </w:rPr>
                            <m:t>4</m:t>
                          </m:r>
                        </m:sub>
                      </m:sSub>
                    </m:oMath>
                  </m:oMathPara>
                </w:p>
              </w:tc>
            </w:tr>
            <w:tr w:rsidR="008A124E" w:rsidRPr="00EF5ACD" w:rsidTr="008A124E">
              <w:trPr>
                <w:trHeight w:val="541"/>
              </w:trPr>
              <w:tc>
                <w:tcPr>
                  <w:tcW w:w="816" w:type="dxa"/>
                </w:tcPr>
                <w:p w:rsidR="008A124E" w:rsidRPr="00EF5ACD" w:rsidRDefault="008A124E" w:rsidP="008A124E">
                  <w:pPr>
                    <w:contextualSpacing/>
                    <w:jc w:val="both"/>
                    <w:rPr>
                      <w:sz w:val="24"/>
                      <w:szCs w:val="24"/>
                    </w:rPr>
                  </w:pPr>
                  <w:r w:rsidRPr="00EF5ACD">
                    <w:rPr>
                      <w:sz w:val="24"/>
                      <w:szCs w:val="24"/>
                    </w:rPr>
                    <w:t>2018</w:t>
                  </w:r>
                </w:p>
              </w:tc>
              <w:tc>
                <w:tcPr>
                  <w:tcW w:w="539" w:type="dxa"/>
                </w:tcPr>
                <w:p w:rsidR="008A124E" w:rsidRPr="00EF5ACD" w:rsidRDefault="008A124E" w:rsidP="008A124E">
                  <w:pPr>
                    <w:contextualSpacing/>
                    <w:jc w:val="both"/>
                    <w:rPr>
                      <w:sz w:val="24"/>
                      <w:szCs w:val="24"/>
                    </w:rPr>
                  </w:pPr>
                  <w:r w:rsidRPr="00EF5ACD">
                    <w:rPr>
                      <w:sz w:val="24"/>
                      <w:szCs w:val="24"/>
                    </w:rPr>
                    <w:t>75</w:t>
                  </w:r>
                </w:p>
              </w:tc>
              <w:tc>
                <w:tcPr>
                  <w:tcW w:w="567" w:type="dxa"/>
                </w:tcPr>
                <w:p w:rsidR="008A124E" w:rsidRPr="00EF5ACD" w:rsidRDefault="008A124E" w:rsidP="008A124E">
                  <w:pPr>
                    <w:contextualSpacing/>
                    <w:jc w:val="both"/>
                    <w:rPr>
                      <w:sz w:val="24"/>
                      <w:szCs w:val="24"/>
                    </w:rPr>
                  </w:pPr>
                  <w:r w:rsidRPr="00EF5ACD">
                    <w:rPr>
                      <w:sz w:val="24"/>
                      <w:szCs w:val="24"/>
                    </w:rPr>
                    <w:t>83</w:t>
                  </w:r>
                </w:p>
              </w:tc>
              <w:tc>
                <w:tcPr>
                  <w:tcW w:w="567" w:type="dxa"/>
                </w:tcPr>
                <w:p w:rsidR="008A124E" w:rsidRPr="00EF5ACD" w:rsidRDefault="008A124E" w:rsidP="008A124E">
                  <w:pPr>
                    <w:contextualSpacing/>
                    <w:jc w:val="both"/>
                    <w:rPr>
                      <w:sz w:val="24"/>
                      <w:szCs w:val="24"/>
                    </w:rPr>
                  </w:pPr>
                  <w:r w:rsidRPr="00EF5ACD">
                    <w:rPr>
                      <w:sz w:val="24"/>
                      <w:szCs w:val="24"/>
                    </w:rPr>
                    <w:t>94</w:t>
                  </w:r>
                </w:p>
              </w:tc>
              <w:tc>
                <w:tcPr>
                  <w:tcW w:w="567" w:type="dxa"/>
                </w:tcPr>
                <w:p w:rsidR="008A124E" w:rsidRPr="00EF5ACD" w:rsidRDefault="008A124E" w:rsidP="008A124E">
                  <w:pPr>
                    <w:contextualSpacing/>
                    <w:jc w:val="both"/>
                    <w:rPr>
                      <w:sz w:val="24"/>
                      <w:szCs w:val="24"/>
                    </w:rPr>
                  </w:pPr>
                  <w:r w:rsidRPr="00EF5ACD">
                    <w:rPr>
                      <w:sz w:val="24"/>
                      <w:szCs w:val="24"/>
                    </w:rPr>
                    <w:t>82</w:t>
                  </w:r>
                </w:p>
              </w:tc>
            </w:tr>
            <w:tr w:rsidR="008A124E" w:rsidRPr="00EF5ACD" w:rsidTr="008A124E">
              <w:trPr>
                <w:trHeight w:val="554"/>
              </w:trPr>
              <w:tc>
                <w:tcPr>
                  <w:tcW w:w="816" w:type="dxa"/>
                </w:tcPr>
                <w:p w:rsidR="008A124E" w:rsidRPr="00EF5ACD" w:rsidRDefault="008A124E" w:rsidP="008A124E">
                  <w:pPr>
                    <w:contextualSpacing/>
                    <w:jc w:val="both"/>
                    <w:rPr>
                      <w:sz w:val="24"/>
                      <w:szCs w:val="24"/>
                    </w:rPr>
                  </w:pPr>
                  <w:r w:rsidRPr="00EF5ACD">
                    <w:rPr>
                      <w:sz w:val="24"/>
                      <w:szCs w:val="24"/>
                    </w:rPr>
                    <w:t>2019</w:t>
                  </w:r>
                </w:p>
              </w:tc>
              <w:tc>
                <w:tcPr>
                  <w:tcW w:w="539" w:type="dxa"/>
                </w:tcPr>
                <w:p w:rsidR="008A124E" w:rsidRPr="00EF5ACD" w:rsidRDefault="008A124E" w:rsidP="008A124E">
                  <w:pPr>
                    <w:contextualSpacing/>
                    <w:jc w:val="both"/>
                    <w:rPr>
                      <w:sz w:val="24"/>
                      <w:szCs w:val="24"/>
                    </w:rPr>
                  </w:pPr>
                  <w:r w:rsidRPr="00EF5ACD">
                    <w:rPr>
                      <w:sz w:val="24"/>
                      <w:szCs w:val="24"/>
                    </w:rPr>
                    <w:t>71</w:t>
                  </w:r>
                </w:p>
              </w:tc>
              <w:tc>
                <w:tcPr>
                  <w:tcW w:w="567" w:type="dxa"/>
                </w:tcPr>
                <w:p w:rsidR="008A124E" w:rsidRPr="00EF5ACD" w:rsidRDefault="008A124E" w:rsidP="008A124E">
                  <w:pPr>
                    <w:contextualSpacing/>
                    <w:jc w:val="both"/>
                    <w:rPr>
                      <w:sz w:val="24"/>
                      <w:szCs w:val="24"/>
                    </w:rPr>
                  </w:pPr>
                  <w:r w:rsidRPr="00EF5ACD">
                    <w:rPr>
                      <w:sz w:val="24"/>
                      <w:szCs w:val="24"/>
                    </w:rPr>
                    <w:t>88</w:t>
                  </w:r>
                </w:p>
              </w:tc>
              <w:tc>
                <w:tcPr>
                  <w:tcW w:w="567" w:type="dxa"/>
                </w:tcPr>
                <w:p w:rsidR="008A124E" w:rsidRPr="00EF5ACD" w:rsidRDefault="008A124E" w:rsidP="008A124E">
                  <w:pPr>
                    <w:contextualSpacing/>
                    <w:jc w:val="both"/>
                    <w:rPr>
                      <w:sz w:val="24"/>
                      <w:szCs w:val="24"/>
                    </w:rPr>
                  </w:pPr>
                  <w:r w:rsidRPr="00EF5ACD">
                    <w:rPr>
                      <w:sz w:val="24"/>
                      <w:szCs w:val="24"/>
                    </w:rPr>
                    <w:t>83</w:t>
                  </w:r>
                </w:p>
              </w:tc>
              <w:tc>
                <w:tcPr>
                  <w:tcW w:w="567" w:type="dxa"/>
                </w:tcPr>
                <w:p w:rsidR="008A124E" w:rsidRPr="00EF5ACD" w:rsidRDefault="008A124E" w:rsidP="008A124E">
                  <w:pPr>
                    <w:contextualSpacing/>
                    <w:jc w:val="both"/>
                    <w:rPr>
                      <w:sz w:val="24"/>
                      <w:szCs w:val="24"/>
                    </w:rPr>
                  </w:pPr>
                  <w:r w:rsidRPr="00EF5ACD">
                    <w:rPr>
                      <w:sz w:val="24"/>
                      <w:szCs w:val="24"/>
                    </w:rPr>
                    <w:t>72</w:t>
                  </w:r>
                </w:p>
              </w:tc>
            </w:tr>
            <w:tr w:rsidR="008A124E" w:rsidRPr="00EF5ACD" w:rsidTr="008A124E">
              <w:trPr>
                <w:trHeight w:val="554"/>
              </w:trPr>
              <w:tc>
                <w:tcPr>
                  <w:tcW w:w="816" w:type="dxa"/>
                </w:tcPr>
                <w:p w:rsidR="008A124E" w:rsidRPr="00EF5ACD" w:rsidRDefault="008A124E" w:rsidP="008A124E">
                  <w:pPr>
                    <w:contextualSpacing/>
                    <w:jc w:val="both"/>
                    <w:rPr>
                      <w:sz w:val="24"/>
                      <w:szCs w:val="24"/>
                    </w:rPr>
                  </w:pPr>
                  <w:r w:rsidRPr="00EF5ACD">
                    <w:rPr>
                      <w:sz w:val="24"/>
                      <w:szCs w:val="24"/>
                    </w:rPr>
                    <w:t>2020</w:t>
                  </w:r>
                </w:p>
              </w:tc>
              <w:tc>
                <w:tcPr>
                  <w:tcW w:w="539" w:type="dxa"/>
                </w:tcPr>
                <w:p w:rsidR="008A124E" w:rsidRPr="00EF5ACD" w:rsidRDefault="008A124E" w:rsidP="008A124E">
                  <w:pPr>
                    <w:contextualSpacing/>
                    <w:jc w:val="both"/>
                    <w:rPr>
                      <w:sz w:val="24"/>
                      <w:szCs w:val="24"/>
                    </w:rPr>
                  </w:pPr>
                  <w:r w:rsidRPr="00EF5ACD">
                    <w:rPr>
                      <w:sz w:val="24"/>
                      <w:szCs w:val="24"/>
                    </w:rPr>
                    <w:t>72</w:t>
                  </w:r>
                </w:p>
              </w:tc>
              <w:tc>
                <w:tcPr>
                  <w:tcW w:w="567" w:type="dxa"/>
                </w:tcPr>
                <w:p w:rsidR="008A124E" w:rsidRPr="00EF5ACD" w:rsidRDefault="008A124E" w:rsidP="008A124E">
                  <w:pPr>
                    <w:contextualSpacing/>
                    <w:jc w:val="both"/>
                    <w:rPr>
                      <w:sz w:val="24"/>
                      <w:szCs w:val="24"/>
                    </w:rPr>
                  </w:pPr>
                  <w:r w:rsidRPr="00EF5ACD">
                    <w:rPr>
                      <w:sz w:val="24"/>
                      <w:szCs w:val="24"/>
                    </w:rPr>
                    <w:t>85</w:t>
                  </w:r>
                </w:p>
              </w:tc>
              <w:tc>
                <w:tcPr>
                  <w:tcW w:w="567" w:type="dxa"/>
                </w:tcPr>
                <w:p w:rsidR="008A124E" w:rsidRPr="00EF5ACD" w:rsidRDefault="008A124E" w:rsidP="008A124E">
                  <w:pPr>
                    <w:contextualSpacing/>
                    <w:jc w:val="both"/>
                    <w:rPr>
                      <w:sz w:val="24"/>
                      <w:szCs w:val="24"/>
                    </w:rPr>
                  </w:pPr>
                  <w:r w:rsidRPr="00EF5ACD">
                    <w:rPr>
                      <w:sz w:val="24"/>
                      <w:szCs w:val="24"/>
                    </w:rPr>
                    <w:t>84</w:t>
                  </w:r>
                </w:p>
              </w:tc>
              <w:tc>
                <w:tcPr>
                  <w:tcW w:w="567" w:type="dxa"/>
                </w:tcPr>
                <w:p w:rsidR="008A124E" w:rsidRPr="00EF5ACD" w:rsidRDefault="008A124E" w:rsidP="008A124E">
                  <w:pPr>
                    <w:contextualSpacing/>
                    <w:jc w:val="both"/>
                    <w:rPr>
                      <w:sz w:val="24"/>
                      <w:szCs w:val="24"/>
                    </w:rPr>
                  </w:pPr>
                  <w:r w:rsidRPr="00EF5ACD">
                    <w:rPr>
                      <w:sz w:val="24"/>
                      <w:szCs w:val="24"/>
                    </w:rPr>
                    <w:t>90</w:t>
                  </w:r>
                </w:p>
              </w:tc>
            </w:tr>
            <w:tr w:rsidR="008A124E" w:rsidRPr="00EF5ACD" w:rsidTr="008A124E">
              <w:trPr>
                <w:trHeight w:val="541"/>
              </w:trPr>
              <w:tc>
                <w:tcPr>
                  <w:tcW w:w="816" w:type="dxa"/>
                </w:tcPr>
                <w:p w:rsidR="008A124E" w:rsidRPr="00EF5ACD" w:rsidRDefault="008A124E" w:rsidP="008A124E">
                  <w:pPr>
                    <w:contextualSpacing/>
                    <w:jc w:val="both"/>
                    <w:rPr>
                      <w:sz w:val="24"/>
                      <w:szCs w:val="24"/>
                    </w:rPr>
                  </w:pPr>
                  <w:r w:rsidRPr="00EF5ACD">
                    <w:rPr>
                      <w:sz w:val="24"/>
                      <w:szCs w:val="24"/>
                    </w:rPr>
                    <w:t>2021</w:t>
                  </w:r>
                </w:p>
              </w:tc>
              <w:tc>
                <w:tcPr>
                  <w:tcW w:w="539" w:type="dxa"/>
                </w:tcPr>
                <w:p w:rsidR="008A124E" w:rsidRPr="00EF5ACD" w:rsidRDefault="008A124E" w:rsidP="008A124E">
                  <w:pPr>
                    <w:contextualSpacing/>
                    <w:jc w:val="both"/>
                    <w:rPr>
                      <w:sz w:val="24"/>
                      <w:szCs w:val="24"/>
                    </w:rPr>
                  </w:pPr>
                  <w:r w:rsidRPr="00EF5ACD">
                    <w:rPr>
                      <w:sz w:val="24"/>
                      <w:szCs w:val="24"/>
                    </w:rPr>
                    <w:t>84</w:t>
                  </w:r>
                </w:p>
              </w:tc>
              <w:tc>
                <w:tcPr>
                  <w:tcW w:w="567" w:type="dxa"/>
                </w:tcPr>
                <w:p w:rsidR="008A124E" w:rsidRPr="00EF5ACD" w:rsidRDefault="008A124E" w:rsidP="008A124E">
                  <w:pPr>
                    <w:contextualSpacing/>
                    <w:jc w:val="both"/>
                    <w:rPr>
                      <w:sz w:val="24"/>
                      <w:szCs w:val="24"/>
                    </w:rPr>
                  </w:pPr>
                  <w:r w:rsidRPr="00EF5ACD">
                    <w:rPr>
                      <w:sz w:val="24"/>
                      <w:szCs w:val="24"/>
                    </w:rPr>
                    <w:t>72</w:t>
                  </w:r>
                </w:p>
              </w:tc>
              <w:tc>
                <w:tcPr>
                  <w:tcW w:w="567" w:type="dxa"/>
                </w:tcPr>
                <w:p w:rsidR="008A124E" w:rsidRPr="00EF5ACD" w:rsidRDefault="008A124E" w:rsidP="008A124E">
                  <w:pPr>
                    <w:contextualSpacing/>
                    <w:jc w:val="both"/>
                    <w:rPr>
                      <w:sz w:val="24"/>
                      <w:szCs w:val="24"/>
                    </w:rPr>
                  </w:pPr>
                  <w:r w:rsidRPr="00EF5ACD">
                    <w:rPr>
                      <w:sz w:val="24"/>
                      <w:szCs w:val="24"/>
                    </w:rPr>
                    <w:t>86</w:t>
                  </w:r>
                </w:p>
              </w:tc>
              <w:tc>
                <w:tcPr>
                  <w:tcW w:w="567" w:type="dxa"/>
                </w:tcPr>
                <w:p w:rsidR="008A124E" w:rsidRPr="00EF5ACD" w:rsidRDefault="008A124E" w:rsidP="008A124E">
                  <w:pPr>
                    <w:contextualSpacing/>
                    <w:jc w:val="both"/>
                    <w:rPr>
                      <w:sz w:val="24"/>
                      <w:szCs w:val="24"/>
                    </w:rPr>
                  </w:pPr>
                  <w:r w:rsidRPr="00EF5ACD">
                    <w:rPr>
                      <w:sz w:val="24"/>
                      <w:szCs w:val="24"/>
                    </w:rPr>
                    <w:t>79</w:t>
                  </w:r>
                </w:p>
              </w:tc>
            </w:tr>
            <w:tr w:rsidR="008A124E" w:rsidRPr="00EF5ACD" w:rsidTr="008A124E">
              <w:trPr>
                <w:trHeight w:val="567"/>
              </w:trPr>
              <w:tc>
                <w:tcPr>
                  <w:tcW w:w="816" w:type="dxa"/>
                </w:tcPr>
                <w:p w:rsidR="008A124E" w:rsidRPr="00EF5ACD" w:rsidRDefault="008A124E" w:rsidP="008A124E">
                  <w:pPr>
                    <w:contextualSpacing/>
                    <w:jc w:val="both"/>
                    <w:rPr>
                      <w:sz w:val="24"/>
                      <w:szCs w:val="24"/>
                    </w:rPr>
                  </w:pPr>
                  <w:r w:rsidRPr="00EF5ACD">
                    <w:rPr>
                      <w:sz w:val="24"/>
                      <w:szCs w:val="24"/>
                    </w:rPr>
                    <w:t>2022</w:t>
                  </w:r>
                </w:p>
              </w:tc>
              <w:tc>
                <w:tcPr>
                  <w:tcW w:w="539" w:type="dxa"/>
                </w:tcPr>
                <w:p w:rsidR="008A124E" w:rsidRPr="00EF5ACD" w:rsidRDefault="008A124E" w:rsidP="008A124E">
                  <w:pPr>
                    <w:contextualSpacing/>
                    <w:jc w:val="both"/>
                    <w:rPr>
                      <w:sz w:val="24"/>
                      <w:szCs w:val="24"/>
                    </w:rPr>
                  </w:pPr>
                  <w:r w:rsidRPr="00EF5ACD">
                    <w:rPr>
                      <w:sz w:val="24"/>
                      <w:szCs w:val="24"/>
                    </w:rPr>
                    <w:t>90</w:t>
                  </w:r>
                </w:p>
              </w:tc>
              <w:tc>
                <w:tcPr>
                  <w:tcW w:w="567" w:type="dxa"/>
                </w:tcPr>
                <w:p w:rsidR="008A124E" w:rsidRPr="00EF5ACD" w:rsidRDefault="008A124E" w:rsidP="008A124E">
                  <w:pPr>
                    <w:contextualSpacing/>
                    <w:jc w:val="both"/>
                    <w:rPr>
                      <w:sz w:val="24"/>
                      <w:szCs w:val="24"/>
                    </w:rPr>
                  </w:pPr>
                  <w:r w:rsidRPr="00EF5ACD">
                    <w:rPr>
                      <w:sz w:val="24"/>
                      <w:szCs w:val="24"/>
                    </w:rPr>
                    <w:t>79</w:t>
                  </w:r>
                </w:p>
              </w:tc>
              <w:tc>
                <w:tcPr>
                  <w:tcW w:w="567" w:type="dxa"/>
                </w:tcPr>
                <w:p w:rsidR="008A124E" w:rsidRPr="00EF5ACD" w:rsidRDefault="008A124E" w:rsidP="008A124E">
                  <w:pPr>
                    <w:contextualSpacing/>
                    <w:jc w:val="both"/>
                    <w:rPr>
                      <w:sz w:val="24"/>
                      <w:szCs w:val="24"/>
                    </w:rPr>
                  </w:pPr>
                  <w:r w:rsidRPr="00EF5ACD">
                    <w:rPr>
                      <w:sz w:val="24"/>
                      <w:szCs w:val="24"/>
                    </w:rPr>
                    <w:t>81</w:t>
                  </w:r>
                </w:p>
              </w:tc>
              <w:tc>
                <w:tcPr>
                  <w:tcW w:w="567" w:type="dxa"/>
                </w:tcPr>
                <w:p w:rsidR="008A124E" w:rsidRPr="00EF5ACD" w:rsidRDefault="008A124E" w:rsidP="008A124E">
                  <w:pPr>
                    <w:contextualSpacing/>
                    <w:jc w:val="both"/>
                    <w:rPr>
                      <w:sz w:val="24"/>
                      <w:szCs w:val="24"/>
                    </w:rPr>
                  </w:pPr>
                  <w:r w:rsidRPr="00EF5ACD">
                    <w:rPr>
                      <w:sz w:val="24"/>
                      <w:szCs w:val="24"/>
                    </w:rPr>
                    <w:t>90</w:t>
                  </w:r>
                </w:p>
              </w:tc>
            </w:tr>
          </w:tbl>
          <w:p w:rsidR="008A124E" w:rsidRPr="00EF5ACD" w:rsidRDefault="008A124E" w:rsidP="008A124E">
            <w:pPr>
              <w:contextualSpacing/>
              <w:jc w:val="both"/>
              <w:rPr>
                <w:sz w:val="24"/>
                <w:szCs w:val="24"/>
              </w:rPr>
            </w:pPr>
          </w:p>
        </w:tc>
        <w:tc>
          <w:tcPr>
            <w:tcW w:w="416" w:type="pct"/>
            <w:gridSpan w:val="3"/>
          </w:tcPr>
          <w:p w:rsidR="008A124E" w:rsidRPr="00EF5ACD" w:rsidRDefault="008A124E" w:rsidP="008A124E">
            <w:pPr>
              <w:contextualSpacing/>
              <w:jc w:val="center"/>
              <w:rPr>
                <w:sz w:val="24"/>
                <w:szCs w:val="24"/>
              </w:rPr>
            </w:pPr>
            <w:r w:rsidRPr="00EF5ACD">
              <w:rPr>
                <w:sz w:val="24"/>
                <w:szCs w:val="24"/>
              </w:rPr>
              <w:t>CO4</w:t>
            </w:r>
          </w:p>
        </w:tc>
        <w:tc>
          <w:tcPr>
            <w:tcW w:w="375" w:type="pct"/>
            <w:gridSpan w:val="2"/>
          </w:tcPr>
          <w:p w:rsidR="008A124E" w:rsidRPr="00EF5ACD" w:rsidRDefault="008A124E" w:rsidP="008A124E">
            <w:pPr>
              <w:contextualSpacing/>
              <w:jc w:val="center"/>
              <w:rPr>
                <w:sz w:val="24"/>
                <w:szCs w:val="24"/>
              </w:rPr>
            </w:pPr>
            <w:r w:rsidRPr="00EF5ACD">
              <w:rPr>
                <w:sz w:val="24"/>
                <w:szCs w:val="24"/>
              </w:rPr>
              <w:t>An</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sz w:val="24"/>
                <w:szCs w:val="24"/>
              </w:rPr>
            </w:pP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jc w:val="center"/>
              <w:rPr>
                <w:sz w:val="24"/>
                <w:szCs w:val="24"/>
              </w:rPr>
            </w:pP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7.</w:t>
            </w: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both"/>
              <w:rPr>
                <w:sz w:val="24"/>
                <w:szCs w:val="24"/>
              </w:rPr>
            </w:pPr>
            <w:r w:rsidRPr="00EF5ACD">
              <w:rPr>
                <w:sz w:val="24"/>
                <w:szCs w:val="24"/>
              </w:rPr>
              <w:t>A lot consists of 8 good articles, 3 with minor defects and 2 with major defects. Two articles are chosen at random. Find the probability that  (</w:t>
            </w:r>
            <w:proofErr w:type="spellStart"/>
            <w:r w:rsidRPr="00EF5ACD">
              <w:rPr>
                <w:sz w:val="24"/>
                <w:szCs w:val="24"/>
              </w:rPr>
              <w:t>i</w:t>
            </w:r>
            <w:proofErr w:type="spellEnd"/>
            <w:r w:rsidRPr="00EF5ACD">
              <w:rPr>
                <w:sz w:val="24"/>
                <w:szCs w:val="24"/>
              </w:rPr>
              <w:t>) both are good (ii) both have major defects (iii) atleast one is good (iv) atmost one is good (v) exactly one is good.</w:t>
            </w:r>
          </w:p>
        </w:tc>
        <w:tc>
          <w:tcPr>
            <w:tcW w:w="416" w:type="pct"/>
            <w:gridSpan w:val="3"/>
          </w:tcPr>
          <w:p w:rsidR="008A124E" w:rsidRPr="00EF5ACD" w:rsidRDefault="008A124E" w:rsidP="008A124E">
            <w:pPr>
              <w:contextualSpacing/>
              <w:jc w:val="center"/>
              <w:rPr>
                <w:sz w:val="24"/>
                <w:szCs w:val="24"/>
              </w:rPr>
            </w:pPr>
            <w:r w:rsidRPr="00EF5ACD">
              <w:rPr>
                <w:sz w:val="24"/>
                <w:szCs w:val="24"/>
              </w:rPr>
              <w:t>CO5</w:t>
            </w:r>
          </w:p>
        </w:tc>
        <w:tc>
          <w:tcPr>
            <w:tcW w:w="375" w:type="pct"/>
            <w:gridSpan w:val="2"/>
          </w:tcPr>
          <w:p w:rsidR="008A124E" w:rsidRPr="00EF5ACD" w:rsidRDefault="008A124E" w:rsidP="008A124E">
            <w:pPr>
              <w:contextualSpacing/>
              <w:jc w:val="center"/>
              <w:rPr>
                <w:sz w:val="24"/>
                <w:szCs w:val="24"/>
              </w:rPr>
            </w:pPr>
            <w:r w:rsidRPr="00EF5ACD">
              <w:rPr>
                <w:sz w:val="24"/>
                <w:szCs w:val="24"/>
              </w:rPr>
              <w:t>E</w:t>
            </w:r>
          </w:p>
        </w:tc>
        <w:tc>
          <w:tcPr>
            <w:tcW w:w="436" w:type="pct"/>
            <w:gridSpan w:val="2"/>
          </w:tcPr>
          <w:p w:rsidR="008A124E" w:rsidRPr="00EF5ACD" w:rsidRDefault="008A124E" w:rsidP="008A124E">
            <w:pPr>
              <w:contextualSpacing/>
              <w:jc w:val="center"/>
              <w:rPr>
                <w:sz w:val="24"/>
                <w:szCs w:val="24"/>
              </w:rPr>
            </w:pPr>
            <w:r w:rsidRPr="00EF5ACD">
              <w:rPr>
                <w:sz w:val="24"/>
                <w:szCs w:val="24"/>
              </w:rPr>
              <w:t>20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p>
        </w:tc>
        <w:tc>
          <w:tcPr>
            <w:tcW w:w="3267" w:type="pct"/>
            <w:gridSpan w:val="3"/>
          </w:tcPr>
          <w:p w:rsidR="008A124E" w:rsidRPr="00EF5ACD" w:rsidRDefault="008A124E" w:rsidP="008A124E">
            <w:pPr>
              <w:contextualSpacing/>
              <w:jc w:val="center"/>
              <w:rPr>
                <w:bCs/>
                <w:sz w:val="24"/>
                <w:szCs w:val="24"/>
              </w:rPr>
            </w:pPr>
            <w:r w:rsidRPr="00EF5ACD">
              <w:rPr>
                <w:b/>
                <w:bCs/>
                <w:sz w:val="24"/>
                <w:szCs w:val="24"/>
              </w:rPr>
              <w:t>(OR)</w:t>
            </w:r>
          </w:p>
        </w:tc>
        <w:tc>
          <w:tcPr>
            <w:tcW w:w="416" w:type="pct"/>
            <w:gridSpan w:val="3"/>
          </w:tcPr>
          <w:p w:rsidR="008A124E" w:rsidRPr="00EF5ACD" w:rsidRDefault="008A124E" w:rsidP="008A124E">
            <w:pPr>
              <w:contextualSpacing/>
              <w:jc w:val="center"/>
              <w:rPr>
                <w:sz w:val="24"/>
                <w:szCs w:val="24"/>
              </w:rPr>
            </w:pPr>
          </w:p>
        </w:tc>
        <w:tc>
          <w:tcPr>
            <w:tcW w:w="375" w:type="pct"/>
            <w:gridSpan w:val="2"/>
          </w:tcPr>
          <w:p w:rsidR="008A124E" w:rsidRPr="00EF5ACD" w:rsidRDefault="008A124E" w:rsidP="008A124E">
            <w:pPr>
              <w:contextualSpacing/>
              <w:jc w:val="center"/>
              <w:rPr>
                <w:sz w:val="24"/>
                <w:szCs w:val="24"/>
              </w:rPr>
            </w:pPr>
          </w:p>
        </w:tc>
        <w:tc>
          <w:tcPr>
            <w:tcW w:w="436" w:type="pct"/>
            <w:gridSpan w:val="2"/>
          </w:tcPr>
          <w:p w:rsidR="008A124E" w:rsidRPr="00EF5ACD" w:rsidRDefault="008A124E" w:rsidP="008A124E">
            <w:pPr>
              <w:contextualSpacing/>
              <w:jc w:val="center"/>
              <w:rPr>
                <w:sz w:val="24"/>
                <w:szCs w:val="24"/>
              </w:rPr>
            </w:pP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r w:rsidRPr="00EF5ACD">
              <w:rPr>
                <w:sz w:val="24"/>
                <w:szCs w:val="24"/>
              </w:rPr>
              <w:t>8.</w:t>
            </w:r>
          </w:p>
        </w:tc>
        <w:tc>
          <w:tcPr>
            <w:tcW w:w="250" w:type="pct"/>
            <w:gridSpan w:val="2"/>
          </w:tcPr>
          <w:p w:rsidR="008A124E" w:rsidRPr="00EF5ACD" w:rsidRDefault="008A124E" w:rsidP="008A124E">
            <w:pPr>
              <w:contextualSpacing/>
              <w:jc w:val="center"/>
              <w:rPr>
                <w:sz w:val="24"/>
                <w:szCs w:val="24"/>
              </w:rPr>
            </w:pPr>
            <w:r>
              <w:rPr>
                <w:sz w:val="24"/>
                <w:szCs w:val="24"/>
              </w:rPr>
              <w:t>a</w:t>
            </w:r>
          </w:p>
        </w:tc>
        <w:tc>
          <w:tcPr>
            <w:tcW w:w="3267" w:type="pct"/>
            <w:gridSpan w:val="3"/>
          </w:tcPr>
          <w:p w:rsidR="008A124E" w:rsidRPr="00EF5ACD" w:rsidRDefault="008A124E" w:rsidP="008A124E">
            <w:pPr>
              <w:contextualSpacing/>
              <w:jc w:val="both"/>
              <w:rPr>
                <w:bCs/>
                <w:sz w:val="24"/>
                <w:szCs w:val="24"/>
              </w:rPr>
            </w:pPr>
            <w:r w:rsidRPr="00EF5ACD">
              <w:rPr>
                <w:bCs/>
                <w:sz w:val="24"/>
                <w:szCs w:val="24"/>
              </w:rPr>
              <w:t xml:space="preserve">The chances of A, B and C becoming the general manager of a certain company are in the ratio 4:2:3. The probabilities that the bonus scheme will be </w:t>
            </w:r>
            <w:r>
              <w:rPr>
                <w:bCs/>
                <w:sz w:val="24"/>
                <w:szCs w:val="24"/>
              </w:rPr>
              <w:t>introduced in the company. If A</w:t>
            </w:r>
            <w:r w:rsidRPr="00EF5ACD">
              <w:rPr>
                <w:bCs/>
                <w:sz w:val="24"/>
                <w:szCs w:val="24"/>
              </w:rPr>
              <w:t>,</w:t>
            </w:r>
            <w:r>
              <w:rPr>
                <w:bCs/>
                <w:sz w:val="24"/>
                <w:szCs w:val="24"/>
              </w:rPr>
              <w:t xml:space="preserve"> </w:t>
            </w:r>
            <w:r w:rsidRPr="00EF5ACD">
              <w:rPr>
                <w:bCs/>
                <w:sz w:val="24"/>
                <w:szCs w:val="24"/>
              </w:rPr>
              <w:t>B and C become general manager are 0.3,</w:t>
            </w:r>
            <w:r>
              <w:rPr>
                <w:bCs/>
                <w:sz w:val="24"/>
                <w:szCs w:val="24"/>
              </w:rPr>
              <w:t xml:space="preserve"> </w:t>
            </w:r>
            <w:r w:rsidRPr="00EF5ACD">
              <w:rPr>
                <w:bCs/>
                <w:sz w:val="24"/>
                <w:szCs w:val="24"/>
              </w:rPr>
              <w:t>0.7 and 0.8 respectively. If the bonus scheme has been introduced, what is the probability that A has been appointed as general manager?</w:t>
            </w:r>
          </w:p>
        </w:tc>
        <w:tc>
          <w:tcPr>
            <w:tcW w:w="416" w:type="pct"/>
            <w:gridSpan w:val="3"/>
          </w:tcPr>
          <w:p w:rsidR="008A124E" w:rsidRPr="00EF5ACD" w:rsidRDefault="008A124E" w:rsidP="008A124E">
            <w:pPr>
              <w:contextualSpacing/>
              <w:jc w:val="center"/>
              <w:rPr>
                <w:sz w:val="24"/>
                <w:szCs w:val="24"/>
              </w:rPr>
            </w:pPr>
            <w:r w:rsidRPr="00EF5ACD">
              <w:rPr>
                <w:sz w:val="24"/>
                <w:szCs w:val="24"/>
              </w:rPr>
              <w:t>CO5</w:t>
            </w:r>
          </w:p>
        </w:tc>
        <w:tc>
          <w:tcPr>
            <w:tcW w:w="375" w:type="pct"/>
            <w:gridSpan w:val="2"/>
          </w:tcPr>
          <w:p w:rsidR="008A124E" w:rsidRPr="00EF5ACD" w:rsidRDefault="008A124E" w:rsidP="008A124E">
            <w:pPr>
              <w:contextualSpacing/>
              <w:jc w:val="center"/>
              <w:rPr>
                <w:sz w:val="24"/>
                <w:szCs w:val="24"/>
              </w:rPr>
            </w:pPr>
            <w:r w:rsidRPr="00EF5ACD">
              <w:rPr>
                <w:sz w:val="24"/>
                <w:szCs w:val="24"/>
              </w:rPr>
              <w:t>An</w:t>
            </w:r>
          </w:p>
        </w:tc>
        <w:tc>
          <w:tcPr>
            <w:tcW w:w="436" w:type="pct"/>
            <w:gridSpan w:val="2"/>
          </w:tcPr>
          <w:p w:rsidR="008A124E" w:rsidRPr="00EF5ACD" w:rsidRDefault="008A124E" w:rsidP="008A124E">
            <w:pPr>
              <w:contextualSpacing/>
              <w:jc w:val="center"/>
              <w:rPr>
                <w:sz w:val="24"/>
                <w:szCs w:val="24"/>
              </w:rPr>
            </w:pPr>
            <w:r>
              <w:rPr>
                <w:sz w:val="24"/>
                <w:szCs w:val="24"/>
              </w:rPr>
              <w:t>1</w:t>
            </w:r>
            <w:r w:rsidRPr="00EF5ACD">
              <w:rPr>
                <w:sz w:val="24"/>
                <w:szCs w:val="24"/>
              </w:rPr>
              <w:t>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250" w:type="pct"/>
            <w:gridSpan w:val="2"/>
          </w:tcPr>
          <w:p w:rsidR="008A124E" w:rsidRPr="00EF5ACD" w:rsidRDefault="008A124E" w:rsidP="008A124E">
            <w:pPr>
              <w:contextualSpacing/>
              <w:jc w:val="center"/>
              <w:rPr>
                <w:sz w:val="24"/>
                <w:szCs w:val="24"/>
              </w:rPr>
            </w:pPr>
            <w:r w:rsidRPr="00EF5ACD">
              <w:rPr>
                <w:sz w:val="24"/>
                <w:szCs w:val="24"/>
              </w:rPr>
              <w:t>b.</w:t>
            </w:r>
          </w:p>
        </w:tc>
        <w:tc>
          <w:tcPr>
            <w:tcW w:w="3267" w:type="pct"/>
            <w:gridSpan w:val="3"/>
          </w:tcPr>
          <w:p w:rsidR="008A124E" w:rsidRPr="00EF5ACD" w:rsidRDefault="008A124E" w:rsidP="008A124E">
            <w:pPr>
              <w:contextualSpacing/>
              <w:jc w:val="both"/>
              <w:rPr>
                <w:bCs/>
                <w:sz w:val="24"/>
                <w:szCs w:val="24"/>
              </w:rPr>
            </w:pPr>
            <w:proofErr w:type="gramStart"/>
            <w:r w:rsidRPr="00EF5ACD">
              <w:rPr>
                <w:bCs/>
                <w:sz w:val="24"/>
                <w:szCs w:val="24"/>
              </w:rPr>
              <w:t>A and</w:t>
            </w:r>
            <w:proofErr w:type="gramEnd"/>
            <w:r w:rsidRPr="00EF5ACD">
              <w:rPr>
                <w:bCs/>
                <w:sz w:val="24"/>
                <w:szCs w:val="24"/>
              </w:rPr>
              <w:t xml:space="preserve"> B throws alternatively a pair of dice. A wins the game, if he throws 6 before B throws 7.  B wins the game, if he throws 7 before A throws 6. If B begins the game, what is the probability of his winning?</w:t>
            </w:r>
          </w:p>
        </w:tc>
        <w:tc>
          <w:tcPr>
            <w:tcW w:w="416" w:type="pct"/>
            <w:gridSpan w:val="3"/>
          </w:tcPr>
          <w:p w:rsidR="008A124E" w:rsidRPr="00EF5ACD" w:rsidRDefault="008A124E" w:rsidP="008A124E">
            <w:pPr>
              <w:contextualSpacing/>
              <w:jc w:val="center"/>
              <w:rPr>
                <w:sz w:val="24"/>
                <w:szCs w:val="24"/>
              </w:rPr>
            </w:pPr>
            <w:r w:rsidRPr="00EF5ACD">
              <w:rPr>
                <w:sz w:val="24"/>
                <w:szCs w:val="24"/>
              </w:rPr>
              <w:t>CO5</w:t>
            </w:r>
          </w:p>
        </w:tc>
        <w:tc>
          <w:tcPr>
            <w:tcW w:w="375" w:type="pct"/>
            <w:gridSpan w:val="2"/>
          </w:tcPr>
          <w:p w:rsidR="008A124E" w:rsidRPr="00EF5ACD" w:rsidRDefault="008A124E" w:rsidP="008A124E">
            <w:pPr>
              <w:contextualSpacing/>
              <w:jc w:val="center"/>
              <w:rPr>
                <w:sz w:val="24"/>
                <w:szCs w:val="24"/>
              </w:rPr>
            </w:pPr>
            <w:r w:rsidRPr="00EF5ACD">
              <w:rPr>
                <w:sz w:val="24"/>
                <w:szCs w:val="24"/>
              </w:rPr>
              <w:t>An</w:t>
            </w:r>
          </w:p>
        </w:tc>
        <w:tc>
          <w:tcPr>
            <w:tcW w:w="436" w:type="pct"/>
            <w:gridSpan w:val="2"/>
          </w:tcPr>
          <w:p w:rsidR="008A124E" w:rsidRPr="00EF5ACD" w:rsidRDefault="008A124E" w:rsidP="008A124E">
            <w:pPr>
              <w:contextualSpacing/>
              <w:jc w:val="center"/>
              <w:rPr>
                <w:sz w:val="24"/>
                <w:szCs w:val="24"/>
              </w:rPr>
            </w:pPr>
            <w:r>
              <w:rPr>
                <w:sz w:val="24"/>
                <w:szCs w:val="24"/>
              </w:rPr>
              <w:t>1</w:t>
            </w:r>
            <w:r w:rsidRPr="00EF5ACD">
              <w:rPr>
                <w:sz w:val="24"/>
                <w:szCs w:val="24"/>
              </w:rPr>
              <w:t>0</w:t>
            </w:r>
          </w:p>
        </w:tc>
      </w:tr>
      <w:tr w:rsidR="008A124E" w:rsidRPr="00EF5ACD" w:rsidTr="008A124E">
        <w:trPr>
          <w:trHeight w:val="551"/>
        </w:trPr>
        <w:tc>
          <w:tcPr>
            <w:tcW w:w="5000" w:type="pct"/>
            <w:gridSpan w:val="13"/>
            <w:vAlign w:val="center"/>
          </w:tcPr>
          <w:p w:rsidR="008A124E" w:rsidRPr="00B1118A" w:rsidRDefault="008A124E" w:rsidP="008A124E">
            <w:pPr>
              <w:jc w:val="center"/>
              <w:rPr>
                <w:b/>
                <w:sz w:val="24"/>
                <w:szCs w:val="24"/>
                <w:u w:val="single"/>
              </w:rPr>
            </w:pPr>
            <w:r w:rsidRPr="00B1118A">
              <w:rPr>
                <w:b/>
                <w:sz w:val="24"/>
                <w:szCs w:val="24"/>
                <w:u w:val="single"/>
              </w:rPr>
              <w:t xml:space="preserve">PART – </w:t>
            </w:r>
            <w:r>
              <w:rPr>
                <w:b/>
                <w:sz w:val="24"/>
                <w:szCs w:val="24"/>
                <w:u w:val="single"/>
              </w:rPr>
              <w:t>B</w:t>
            </w:r>
            <w:r w:rsidRPr="00B1118A">
              <w:rPr>
                <w:b/>
                <w:sz w:val="24"/>
                <w:szCs w:val="24"/>
                <w:u w:val="single"/>
              </w:rPr>
              <w:t>(</w:t>
            </w:r>
            <w:r>
              <w:rPr>
                <w:b/>
                <w:sz w:val="24"/>
                <w:szCs w:val="24"/>
                <w:u w:val="single"/>
              </w:rPr>
              <w:t>1</w:t>
            </w:r>
            <w:r w:rsidRPr="00B1118A">
              <w:rPr>
                <w:b/>
                <w:sz w:val="24"/>
                <w:szCs w:val="24"/>
                <w:u w:val="single"/>
              </w:rPr>
              <w:t xml:space="preserve"> X 20= </w:t>
            </w:r>
            <w:r>
              <w:rPr>
                <w:b/>
                <w:sz w:val="24"/>
                <w:szCs w:val="24"/>
                <w:u w:val="single"/>
              </w:rPr>
              <w:t>2</w:t>
            </w:r>
            <w:r w:rsidRPr="00B1118A">
              <w:rPr>
                <w:b/>
                <w:sz w:val="24"/>
                <w:szCs w:val="24"/>
                <w:u w:val="single"/>
              </w:rPr>
              <w:t>0 MARKS)</w:t>
            </w:r>
          </w:p>
          <w:p w:rsidR="008A124E" w:rsidRPr="00EF5ACD" w:rsidRDefault="008A124E" w:rsidP="008A124E">
            <w:pPr>
              <w:contextualSpacing/>
              <w:jc w:val="center"/>
              <w:rPr>
                <w:sz w:val="24"/>
                <w:szCs w:val="24"/>
              </w:rPr>
            </w:pPr>
            <w:r w:rsidRPr="006F01E3">
              <w:rPr>
                <w:b/>
                <w:bCs/>
                <w:sz w:val="24"/>
                <w:szCs w:val="24"/>
              </w:rPr>
              <w:t>COMPULSORY QUESTION</w:t>
            </w:r>
          </w:p>
        </w:tc>
      </w:tr>
      <w:tr w:rsidR="008A124E" w:rsidRPr="00EF5ACD" w:rsidTr="008A124E">
        <w:trPr>
          <w:trHeight w:val="1265"/>
        </w:trPr>
        <w:tc>
          <w:tcPr>
            <w:tcW w:w="256" w:type="pct"/>
          </w:tcPr>
          <w:p w:rsidR="008A124E" w:rsidRPr="00EF5ACD" w:rsidRDefault="008A124E" w:rsidP="008A124E">
            <w:pPr>
              <w:contextualSpacing/>
              <w:jc w:val="center"/>
              <w:rPr>
                <w:sz w:val="24"/>
                <w:szCs w:val="24"/>
              </w:rPr>
            </w:pPr>
            <w:r w:rsidRPr="00EF5ACD">
              <w:rPr>
                <w:sz w:val="24"/>
                <w:szCs w:val="24"/>
              </w:rPr>
              <w:t>9.</w:t>
            </w:r>
          </w:p>
        </w:tc>
        <w:tc>
          <w:tcPr>
            <w:tcW w:w="316" w:type="pct"/>
            <w:gridSpan w:val="3"/>
          </w:tcPr>
          <w:p w:rsidR="008A124E" w:rsidRPr="00EF5ACD" w:rsidRDefault="008A124E" w:rsidP="008A124E">
            <w:pPr>
              <w:contextualSpacing/>
              <w:jc w:val="center"/>
              <w:rPr>
                <w:sz w:val="24"/>
                <w:szCs w:val="24"/>
              </w:rPr>
            </w:pPr>
            <w:r w:rsidRPr="00EF5ACD">
              <w:rPr>
                <w:sz w:val="24"/>
                <w:szCs w:val="24"/>
              </w:rPr>
              <w:t>a.</w:t>
            </w:r>
          </w:p>
        </w:tc>
        <w:tc>
          <w:tcPr>
            <w:tcW w:w="2964" w:type="pct"/>
          </w:tcPr>
          <w:p w:rsidR="008A124E" w:rsidRPr="00EF5ACD" w:rsidRDefault="008A124E" w:rsidP="008A124E">
            <w:pPr>
              <w:contextualSpacing/>
              <w:rPr>
                <w:sz w:val="24"/>
                <w:szCs w:val="24"/>
              </w:rPr>
            </w:pPr>
            <w:r w:rsidRPr="00EF5ACD">
              <w:rPr>
                <w:sz w:val="24"/>
                <w:szCs w:val="24"/>
              </w:rPr>
              <w:t>10 coins are tossed 1024 times and the following frequencies are observed. Compare these frequencies with expected frequencies.</w:t>
            </w:r>
          </w:p>
          <w:tbl>
            <w:tblPr>
              <w:tblStyle w:val="TableGrid"/>
              <w:tblW w:w="6474" w:type="dxa"/>
              <w:tblLayout w:type="fixed"/>
              <w:tblLook w:val="04A0" w:firstRow="1" w:lastRow="0" w:firstColumn="1" w:lastColumn="0" w:noHBand="0" w:noVBand="1"/>
            </w:tblPr>
            <w:tblGrid>
              <w:gridCol w:w="383"/>
              <w:gridCol w:w="383"/>
              <w:gridCol w:w="513"/>
              <w:gridCol w:w="513"/>
              <w:gridCol w:w="642"/>
              <w:gridCol w:w="642"/>
              <w:gridCol w:w="642"/>
              <w:gridCol w:w="642"/>
              <w:gridCol w:w="642"/>
              <w:gridCol w:w="513"/>
              <w:gridCol w:w="383"/>
              <w:gridCol w:w="576"/>
            </w:tblGrid>
            <w:tr w:rsidR="008A124E" w:rsidRPr="00EF5ACD" w:rsidTr="008A124E">
              <w:trPr>
                <w:trHeight w:val="554"/>
              </w:trPr>
              <w:tc>
                <w:tcPr>
                  <w:tcW w:w="383" w:type="dxa"/>
                </w:tcPr>
                <w:p w:rsidR="008A124E" w:rsidRPr="00EF5ACD" w:rsidRDefault="008A124E" w:rsidP="008A124E">
                  <w:pPr>
                    <w:pStyle w:val="ListParagraph"/>
                    <w:ind w:left="0"/>
                    <w:rPr>
                      <w:sz w:val="24"/>
                      <w:szCs w:val="24"/>
                    </w:rPr>
                  </w:pPr>
                  <w:r w:rsidRPr="00EF5ACD">
                    <w:rPr>
                      <w:sz w:val="24"/>
                      <w:szCs w:val="24"/>
                    </w:rPr>
                    <w:t>x</w:t>
                  </w:r>
                </w:p>
              </w:tc>
              <w:tc>
                <w:tcPr>
                  <w:tcW w:w="383" w:type="dxa"/>
                </w:tcPr>
                <w:p w:rsidR="008A124E" w:rsidRPr="00EF5ACD" w:rsidRDefault="008A124E" w:rsidP="008A124E">
                  <w:pPr>
                    <w:pStyle w:val="ListParagraph"/>
                    <w:ind w:left="0"/>
                    <w:rPr>
                      <w:sz w:val="24"/>
                      <w:szCs w:val="24"/>
                    </w:rPr>
                  </w:pPr>
                  <w:r w:rsidRPr="00EF5ACD">
                    <w:rPr>
                      <w:sz w:val="24"/>
                      <w:szCs w:val="24"/>
                    </w:rPr>
                    <w:t>0</w:t>
                  </w:r>
                </w:p>
              </w:tc>
              <w:tc>
                <w:tcPr>
                  <w:tcW w:w="513" w:type="dxa"/>
                </w:tcPr>
                <w:p w:rsidR="008A124E" w:rsidRPr="00EF5ACD" w:rsidRDefault="008A124E" w:rsidP="008A124E">
                  <w:pPr>
                    <w:pStyle w:val="ListParagraph"/>
                    <w:ind w:left="0"/>
                    <w:rPr>
                      <w:sz w:val="24"/>
                      <w:szCs w:val="24"/>
                    </w:rPr>
                  </w:pPr>
                  <w:r w:rsidRPr="00EF5ACD">
                    <w:rPr>
                      <w:sz w:val="24"/>
                      <w:szCs w:val="24"/>
                    </w:rPr>
                    <w:t>1</w:t>
                  </w:r>
                </w:p>
              </w:tc>
              <w:tc>
                <w:tcPr>
                  <w:tcW w:w="513" w:type="dxa"/>
                </w:tcPr>
                <w:p w:rsidR="008A124E" w:rsidRPr="00EF5ACD" w:rsidRDefault="008A124E" w:rsidP="008A124E">
                  <w:pPr>
                    <w:pStyle w:val="ListParagraph"/>
                    <w:ind w:left="0"/>
                    <w:rPr>
                      <w:sz w:val="24"/>
                      <w:szCs w:val="24"/>
                    </w:rPr>
                  </w:pPr>
                  <w:r w:rsidRPr="00EF5ACD">
                    <w:rPr>
                      <w:sz w:val="24"/>
                      <w:szCs w:val="24"/>
                    </w:rPr>
                    <w:t>2</w:t>
                  </w:r>
                </w:p>
              </w:tc>
              <w:tc>
                <w:tcPr>
                  <w:tcW w:w="642" w:type="dxa"/>
                </w:tcPr>
                <w:p w:rsidR="008A124E" w:rsidRPr="00EF5ACD" w:rsidRDefault="008A124E" w:rsidP="008A124E">
                  <w:pPr>
                    <w:pStyle w:val="ListParagraph"/>
                    <w:ind w:left="0"/>
                    <w:rPr>
                      <w:sz w:val="24"/>
                      <w:szCs w:val="24"/>
                    </w:rPr>
                  </w:pPr>
                  <w:r w:rsidRPr="00EF5ACD">
                    <w:rPr>
                      <w:sz w:val="24"/>
                      <w:szCs w:val="24"/>
                    </w:rPr>
                    <w:t>3</w:t>
                  </w:r>
                </w:p>
              </w:tc>
              <w:tc>
                <w:tcPr>
                  <w:tcW w:w="642" w:type="dxa"/>
                </w:tcPr>
                <w:p w:rsidR="008A124E" w:rsidRPr="00EF5ACD" w:rsidRDefault="008A124E" w:rsidP="008A124E">
                  <w:pPr>
                    <w:pStyle w:val="ListParagraph"/>
                    <w:ind w:left="0"/>
                    <w:rPr>
                      <w:sz w:val="24"/>
                      <w:szCs w:val="24"/>
                    </w:rPr>
                  </w:pPr>
                  <w:r w:rsidRPr="00EF5ACD">
                    <w:rPr>
                      <w:sz w:val="24"/>
                      <w:szCs w:val="24"/>
                    </w:rPr>
                    <w:t>4</w:t>
                  </w:r>
                </w:p>
              </w:tc>
              <w:tc>
                <w:tcPr>
                  <w:tcW w:w="642" w:type="dxa"/>
                </w:tcPr>
                <w:p w:rsidR="008A124E" w:rsidRPr="00EF5ACD" w:rsidRDefault="008A124E" w:rsidP="008A124E">
                  <w:pPr>
                    <w:pStyle w:val="ListParagraph"/>
                    <w:ind w:left="0"/>
                    <w:rPr>
                      <w:sz w:val="24"/>
                      <w:szCs w:val="24"/>
                    </w:rPr>
                  </w:pPr>
                  <w:r w:rsidRPr="00EF5ACD">
                    <w:rPr>
                      <w:sz w:val="24"/>
                      <w:szCs w:val="24"/>
                    </w:rPr>
                    <w:t>5</w:t>
                  </w:r>
                </w:p>
              </w:tc>
              <w:tc>
                <w:tcPr>
                  <w:tcW w:w="642" w:type="dxa"/>
                </w:tcPr>
                <w:p w:rsidR="008A124E" w:rsidRPr="00EF5ACD" w:rsidRDefault="008A124E" w:rsidP="008A124E">
                  <w:pPr>
                    <w:pStyle w:val="ListParagraph"/>
                    <w:ind w:left="0"/>
                    <w:rPr>
                      <w:sz w:val="24"/>
                      <w:szCs w:val="24"/>
                    </w:rPr>
                  </w:pPr>
                  <w:r w:rsidRPr="00EF5ACD">
                    <w:rPr>
                      <w:sz w:val="24"/>
                      <w:szCs w:val="24"/>
                    </w:rPr>
                    <w:t>6</w:t>
                  </w:r>
                </w:p>
              </w:tc>
              <w:tc>
                <w:tcPr>
                  <w:tcW w:w="642" w:type="dxa"/>
                </w:tcPr>
                <w:p w:rsidR="008A124E" w:rsidRPr="00EF5ACD" w:rsidRDefault="008A124E" w:rsidP="008A124E">
                  <w:pPr>
                    <w:pStyle w:val="ListParagraph"/>
                    <w:ind w:left="0"/>
                    <w:rPr>
                      <w:sz w:val="24"/>
                      <w:szCs w:val="24"/>
                    </w:rPr>
                  </w:pPr>
                  <w:r w:rsidRPr="00EF5ACD">
                    <w:rPr>
                      <w:sz w:val="24"/>
                      <w:szCs w:val="24"/>
                    </w:rPr>
                    <w:t>7</w:t>
                  </w:r>
                </w:p>
              </w:tc>
              <w:tc>
                <w:tcPr>
                  <w:tcW w:w="513" w:type="dxa"/>
                </w:tcPr>
                <w:p w:rsidR="008A124E" w:rsidRPr="00EF5ACD" w:rsidRDefault="008A124E" w:rsidP="008A124E">
                  <w:pPr>
                    <w:pStyle w:val="ListParagraph"/>
                    <w:ind w:left="0"/>
                    <w:rPr>
                      <w:sz w:val="24"/>
                      <w:szCs w:val="24"/>
                    </w:rPr>
                  </w:pPr>
                  <w:r w:rsidRPr="00EF5ACD">
                    <w:rPr>
                      <w:sz w:val="24"/>
                      <w:szCs w:val="24"/>
                    </w:rPr>
                    <w:t>8</w:t>
                  </w:r>
                </w:p>
              </w:tc>
              <w:tc>
                <w:tcPr>
                  <w:tcW w:w="383" w:type="dxa"/>
                </w:tcPr>
                <w:p w:rsidR="008A124E" w:rsidRPr="00EF5ACD" w:rsidRDefault="008A124E" w:rsidP="008A124E">
                  <w:pPr>
                    <w:pStyle w:val="ListParagraph"/>
                    <w:ind w:left="0"/>
                    <w:rPr>
                      <w:sz w:val="24"/>
                      <w:szCs w:val="24"/>
                    </w:rPr>
                  </w:pPr>
                  <w:r w:rsidRPr="00EF5ACD">
                    <w:rPr>
                      <w:sz w:val="24"/>
                      <w:szCs w:val="24"/>
                    </w:rPr>
                    <w:t>9</w:t>
                  </w:r>
                </w:p>
              </w:tc>
              <w:tc>
                <w:tcPr>
                  <w:tcW w:w="576" w:type="dxa"/>
                </w:tcPr>
                <w:p w:rsidR="008A124E" w:rsidRPr="00EF5ACD" w:rsidRDefault="008A124E" w:rsidP="008A124E">
                  <w:pPr>
                    <w:pStyle w:val="ListParagraph"/>
                    <w:ind w:left="0"/>
                    <w:rPr>
                      <w:sz w:val="24"/>
                      <w:szCs w:val="24"/>
                    </w:rPr>
                  </w:pPr>
                  <w:r w:rsidRPr="00EF5ACD">
                    <w:rPr>
                      <w:sz w:val="24"/>
                      <w:szCs w:val="24"/>
                    </w:rPr>
                    <w:t>10</w:t>
                  </w:r>
                </w:p>
              </w:tc>
            </w:tr>
            <w:tr w:rsidR="008A124E" w:rsidRPr="00EF5ACD" w:rsidTr="008A124E">
              <w:trPr>
                <w:trHeight w:val="554"/>
              </w:trPr>
              <w:tc>
                <w:tcPr>
                  <w:tcW w:w="383" w:type="dxa"/>
                </w:tcPr>
                <w:p w:rsidR="008A124E" w:rsidRPr="00EF5ACD" w:rsidRDefault="008A124E" w:rsidP="008A124E">
                  <w:pPr>
                    <w:pStyle w:val="ListParagraph"/>
                    <w:ind w:left="0"/>
                    <w:rPr>
                      <w:sz w:val="24"/>
                      <w:szCs w:val="24"/>
                    </w:rPr>
                  </w:pPr>
                  <w:r w:rsidRPr="00EF5ACD">
                    <w:rPr>
                      <w:sz w:val="24"/>
                      <w:szCs w:val="24"/>
                    </w:rPr>
                    <w:t>f</w:t>
                  </w:r>
                </w:p>
              </w:tc>
              <w:tc>
                <w:tcPr>
                  <w:tcW w:w="383" w:type="dxa"/>
                </w:tcPr>
                <w:p w:rsidR="008A124E" w:rsidRPr="00EF5ACD" w:rsidRDefault="008A124E" w:rsidP="008A124E">
                  <w:pPr>
                    <w:pStyle w:val="ListParagraph"/>
                    <w:ind w:left="0"/>
                    <w:rPr>
                      <w:sz w:val="24"/>
                      <w:szCs w:val="24"/>
                    </w:rPr>
                  </w:pPr>
                  <w:r w:rsidRPr="00EF5ACD">
                    <w:rPr>
                      <w:sz w:val="24"/>
                      <w:szCs w:val="24"/>
                    </w:rPr>
                    <w:t>2</w:t>
                  </w:r>
                </w:p>
              </w:tc>
              <w:tc>
                <w:tcPr>
                  <w:tcW w:w="513" w:type="dxa"/>
                </w:tcPr>
                <w:p w:rsidR="008A124E" w:rsidRPr="00EF5ACD" w:rsidRDefault="008A124E" w:rsidP="008A124E">
                  <w:pPr>
                    <w:pStyle w:val="ListParagraph"/>
                    <w:ind w:left="0"/>
                    <w:rPr>
                      <w:sz w:val="24"/>
                      <w:szCs w:val="24"/>
                    </w:rPr>
                  </w:pPr>
                  <w:r w:rsidRPr="00EF5ACD">
                    <w:rPr>
                      <w:sz w:val="24"/>
                      <w:szCs w:val="24"/>
                    </w:rPr>
                    <w:t>10</w:t>
                  </w:r>
                </w:p>
              </w:tc>
              <w:tc>
                <w:tcPr>
                  <w:tcW w:w="513" w:type="dxa"/>
                </w:tcPr>
                <w:p w:rsidR="008A124E" w:rsidRPr="00EF5ACD" w:rsidRDefault="008A124E" w:rsidP="008A124E">
                  <w:pPr>
                    <w:pStyle w:val="ListParagraph"/>
                    <w:ind w:left="0"/>
                    <w:rPr>
                      <w:sz w:val="24"/>
                      <w:szCs w:val="24"/>
                    </w:rPr>
                  </w:pPr>
                  <w:r w:rsidRPr="00EF5ACD">
                    <w:rPr>
                      <w:sz w:val="24"/>
                      <w:szCs w:val="24"/>
                    </w:rPr>
                    <w:t>38</w:t>
                  </w:r>
                </w:p>
              </w:tc>
              <w:tc>
                <w:tcPr>
                  <w:tcW w:w="642" w:type="dxa"/>
                </w:tcPr>
                <w:p w:rsidR="008A124E" w:rsidRPr="00EF5ACD" w:rsidRDefault="008A124E" w:rsidP="008A124E">
                  <w:pPr>
                    <w:pStyle w:val="ListParagraph"/>
                    <w:ind w:left="0"/>
                    <w:rPr>
                      <w:sz w:val="24"/>
                      <w:szCs w:val="24"/>
                    </w:rPr>
                  </w:pPr>
                  <w:r w:rsidRPr="00EF5ACD">
                    <w:rPr>
                      <w:sz w:val="24"/>
                      <w:szCs w:val="24"/>
                    </w:rPr>
                    <w:t>106</w:t>
                  </w:r>
                </w:p>
              </w:tc>
              <w:tc>
                <w:tcPr>
                  <w:tcW w:w="642" w:type="dxa"/>
                </w:tcPr>
                <w:p w:rsidR="008A124E" w:rsidRPr="00EF5ACD" w:rsidRDefault="008A124E" w:rsidP="008A124E">
                  <w:pPr>
                    <w:pStyle w:val="ListParagraph"/>
                    <w:ind w:left="0"/>
                    <w:rPr>
                      <w:sz w:val="24"/>
                      <w:szCs w:val="24"/>
                    </w:rPr>
                  </w:pPr>
                  <w:r w:rsidRPr="00EF5ACD">
                    <w:rPr>
                      <w:sz w:val="24"/>
                      <w:szCs w:val="24"/>
                    </w:rPr>
                    <w:t>188</w:t>
                  </w:r>
                </w:p>
              </w:tc>
              <w:tc>
                <w:tcPr>
                  <w:tcW w:w="642" w:type="dxa"/>
                </w:tcPr>
                <w:p w:rsidR="008A124E" w:rsidRPr="00EF5ACD" w:rsidRDefault="008A124E" w:rsidP="008A124E">
                  <w:pPr>
                    <w:pStyle w:val="ListParagraph"/>
                    <w:ind w:left="0"/>
                    <w:rPr>
                      <w:sz w:val="24"/>
                      <w:szCs w:val="24"/>
                    </w:rPr>
                  </w:pPr>
                  <w:r w:rsidRPr="00EF5ACD">
                    <w:rPr>
                      <w:sz w:val="24"/>
                      <w:szCs w:val="24"/>
                    </w:rPr>
                    <w:t>257</w:t>
                  </w:r>
                </w:p>
              </w:tc>
              <w:tc>
                <w:tcPr>
                  <w:tcW w:w="642" w:type="dxa"/>
                </w:tcPr>
                <w:p w:rsidR="008A124E" w:rsidRPr="00EF5ACD" w:rsidRDefault="008A124E" w:rsidP="008A124E">
                  <w:pPr>
                    <w:pStyle w:val="ListParagraph"/>
                    <w:ind w:left="0"/>
                    <w:rPr>
                      <w:sz w:val="24"/>
                      <w:szCs w:val="24"/>
                    </w:rPr>
                  </w:pPr>
                  <w:r w:rsidRPr="00EF5ACD">
                    <w:rPr>
                      <w:sz w:val="24"/>
                      <w:szCs w:val="24"/>
                    </w:rPr>
                    <w:t>226</w:t>
                  </w:r>
                </w:p>
              </w:tc>
              <w:tc>
                <w:tcPr>
                  <w:tcW w:w="642" w:type="dxa"/>
                </w:tcPr>
                <w:p w:rsidR="008A124E" w:rsidRPr="00EF5ACD" w:rsidRDefault="008A124E" w:rsidP="008A124E">
                  <w:pPr>
                    <w:pStyle w:val="ListParagraph"/>
                    <w:ind w:left="0"/>
                    <w:rPr>
                      <w:sz w:val="24"/>
                      <w:szCs w:val="24"/>
                    </w:rPr>
                  </w:pPr>
                  <w:r w:rsidRPr="00EF5ACD">
                    <w:rPr>
                      <w:sz w:val="24"/>
                      <w:szCs w:val="24"/>
                    </w:rPr>
                    <w:t>128</w:t>
                  </w:r>
                </w:p>
              </w:tc>
              <w:tc>
                <w:tcPr>
                  <w:tcW w:w="513" w:type="dxa"/>
                </w:tcPr>
                <w:p w:rsidR="008A124E" w:rsidRPr="00EF5ACD" w:rsidRDefault="008A124E" w:rsidP="008A124E">
                  <w:pPr>
                    <w:pStyle w:val="ListParagraph"/>
                    <w:ind w:left="0"/>
                    <w:rPr>
                      <w:sz w:val="24"/>
                      <w:szCs w:val="24"/>
                    </w:rPr>
                  </w:pPr>
                  <w:r w:rsidRPr="00EF5ACD">
                    <w:rPr>
                      <w:sz w:val="24"/>
                      <w:szCs w:val="24"/>
                    </w:rPr>
                    <w:t>59</w:t>
                  </w:r>
                </w:p>
              </w:tc>
              <w:tc>
                <w:tcPr>
                  <w:tcW w:w="383" w:type="dxa"/>
                </w:tcPr>
                <w:p w:rsidR="008A124E" w:rsidRPr="00EF5ACD" w:rsidRDefault="008A124E" w:rsidP="008A124E">
                  <w:pPr>
                    <w:pStyle w:val="ListParagraph"/>
                    <w:ind w:left="0"/>
                    <w:rPr>
                      <w:sz w:val="24"/>
                      <w:szCs w:val="24"/>
                    </w:rPr>
                  </w:pPr>
                  <w:r w:rsidRPr="00EF5ACD">
                    <w:rPr>
                      <w:sz w:val="24"/>
                      <w:szCs w:val="24"/>
                    </w:rPr>
                    <w:t>7</w:t>
                  </w:r>
                </w:p>
              </w:tc>
              <w:tc>
                <w:tcPr>
                  <w:tcW w:w="576" w:type="dxa"/>
                </w:tcPr>
                <w:p w:rsidR="008A124E" w:rsidRPr="00EF5ACD" w:rsidRDefault="008A124E" w:rsidP="008A124E">
                  <w:pPr>
                    <w:pStyle w:val="ListParagraph"/>
                    <w:ind w:left="0"/>
                    <w:rPr>
                      <w:sz w:val="24"/>
                      <w:szCs w:val="24"/>
                    </w:rPr>
                  </w:pPr>
                  <w:r w:rsidRPr="00EF5ACD">
                    <w:rPr>
                      <w:sz w:val="24"/>
                      <w:szCs w:val="24"/>
                    </w:rPr>
                    <w:t>3</w:t>
                  </w:r>
                </w:p>
              </w:tc>
            </w:tr>
          </w:tbl>
          <w:p w:rsidR="008A124E" w:rsidRPr="00EF5ACD" w:rsidRDefault="008A124E" w:rsidP="008A124E">
            <w:pPr>
              <w:contextualSpacing/>
              <w:jc w:val="both"/>
              <w:rPr>
                <w:sz w:val="24"/>
                <w:szCs w:val="24"/>
              </w:rPr>
            </w:pPr>
          </w:p>
        </w:tc>
        <w:tc>
          <w:tcPr>
            <w:tcW w:w="628" w:type="pct"/>
            <w:gridSpan w:val="3"/>
          </w:tcPr>
          <w:p w:rsidR="008A124E" w:rsidRPr="00EF5ACD" w:rsidRDefault="008A124E" w:rsidP="008A124E">
            <w:pPr>
              <w:contextualSpacing/>
              <w:jc w:val="center"/>
              <w:rPr>
                <w:sz w:val="24"/>
                <w:szCs w:val="24"/>
              </w:rPr>
            </w:pPr>
            <w:r w:rsidRPr="00EF5ACD">
              <w:rPr>
                <w:sz w:val="24"/>
                <w:szCs w:val="24"/>
              </w:rPr>
              <w:t>CO6</w:t>
            </w:r>
          </w:p>
        </w:tc>
        <w:tc>
          <w:tcPr>
            <w:tcW w:w="415" w:type="pct"/>
            <w:gridSpan w:val="4"/>
          </w:tcPr>
          <w:p w:rsidR="008A124E" w:rsidRPr="00EF5ACD" w:rsidRDefault="008A124E" w:rsidP="008A124E">
            <w:pPr>
              <w:contextualSpacing/>
              <w:jc w:val="center"/>
              <w:rPr>
                <w:sz w:val="24"/>
                <w:szCs w:val="24"/>
              </w:rPr>
            </w:pPr>
            <w:r w:rsidRPr="00EF5ACD">
              <w:rPr>
                <w:sz w:val="24"/>
                <w:szCs w:val="24"/>
              </w:rPr>
              <w:t>E</w:t>
            </w:r>
          </w:p>
        </w:tc>
        <w:tc>
          <w:tcPr>
            <w:tcW w:w="420" w:type="pct"/>
          </w:tcPr>
          <w:p w:rsidR="008A124E" w:rsidRPr="00EF5ACD" w:rsidRDefault="008A124E" w:rsidP="008A124E">
            <w:pPr>
              <w:contextualSpacing/>
              <w:jc w:val="center"/>
              <w:rPr>
                <w:sz w:val="24"/>
                <w:szCs w:val="24"/>
              </w:rPr>
            </w:pPr>
            <w:r w:rsidRPr="00EF5ACD">
              <w:rPr>
                <w:sz w:val="24"/>
                <w:szCs w:val="24"/>
              </w:rPr>
              <w:t>10</w:t>
            </w:r>
          </w:p>
        </w:tc>
      </w:tr>
      <w:tr w:rsidR="008A124E" w:rsidRPr="00EF5ACD" w:rsidTr="008A124E">
        <w:trPr>
          <w:trHeight w:val="397"/>
        </w:trPr>
        <w:tc>
          <w:tcPr>
            <w:tcW w:w="256" w:type="pct"/>
          </w:tcPr>
          <w:p w:rsidR="008A124E" w:rsidRPr="00EF5ACD" w:rsidRDefault="008A124E" w:rsidP="008A124E">
            <w:pPr>
              <w:contextualSpacing/>
              <w:jc w:val="center"/>
              <w:rPr>
                <w:sz w:val="24"/>
                <w:szCs w:val="24"/>
              </w:rPr>
            </w:pPr>
          </w:p>
        </w:tc>
        <w:tc>
          <w:tcPr>
            <w:tcW w:w="316" w:type="pct"/>
            <w:gridSpan w:val="3"/>
          </w:tcPr>
          <w:p w:rsidR="008A124E" w:rsidRPr="00EF5ACD" w:rsidRDefault="008A124E" w:rsidP="008A124E">
            <w:pPr>
              <w:contextualSpacing/>
              <w:jc w:val="center"/>
              <w:rPr>
                <w:sz w:val="24"/>
                <w:szCs w:val="24"/>
              </w:rPr>
            </w:pPr>
            <w:r w:rsidRPr="00EF5ACD">
              <w:rPr>
                <w:sz w:val="24"/>
                <w:szCs w:val="24"/>
              </w:rPr>
              <w:t>b.</w:t>
            </w:r>
          </w:p>
        </w:tc>
        <w:tc>
          <w:tcPr>
            <w:tcW w:w="2964" w:type="pct"/>
          </w:tcPr>
          <w:p w:rsidR="008A124E" w:rsidRPr="00EF5ACD" w:rsidRDefault="008A124E" w:rsidP="008A124E">
            <w:pPr>
              <w:contextualSpacing/>
              <w:jc w:val="both"/>
              <w:rPr>
                <w:bCs/>
                <w:sz w:val="24"/>
                <w:szCs w:val="24"/>
              </w:rPr>
            </w:pPr>
            <w:r w:rsidRPr="00EF5ACD">
              <w:rPr>
                <w:bCs/>
                <w:sz w:val="24"/>
                <w:szCs w:val="24"/>
              </w:rPr>
              <w:t>The number of monthly breakdown of a computer is a random variable having a Poisson distribution with mean equal to 1.8. Find the probability that this computer will function for a month with (</w:t>
            </w:r>
            <w:proofErr w:type="spellStart"/>
            <w:r w:rsidRPr="00EF5ACD">
              <w:rPr>
                <w:bCs/>
                <w:sz w:val="24"/>
                <w:szCs w:val="24"/>
              </w:rPr>
              <w:t>i</w:t>
            </w:r>
            <w:proofErr w:type="spellEnd"/>
            <w:r w:rsidRPr="00EF5ACD">
              <w:rPr>
                <w:bCs/>
                <w:sz w:val="24"/>
                <w:szCs w:val="24"/>
              </w:rPr>
              <w:t xml:space="preserve">) only one </w:t>
            </w:r>
            <w:proofErr w:type="gramStart"/>
            <w:r w:rsidRPr="00EF5ACD">
              <w:rPr>
                <w:bCs/>
                <w:sz w:val="24"/>
                <w:szCs w:val="24"/>
              </w:rPr>
              <w:t>breakdown(</w:t>
            </w:r>
            <w:proofErr w:type="gramEnd"/>
            <w:r w:rsidRPr="00EF5ACD">
              <w:rPr>
                <w:bCs/>
                <w:sz w:val="24"/>
                <w:szCs w:val="24"/>
              </w:rPr>
              <w:t>ii) at least one breakdown (iii) at most two breakdown.</w:t>
            </w:r>
          </w:p>
        </w:tc>
        <w:tc>
          <w:tcPr>
            <w:tcW w:w="628" w:type="pct"/>
            <w:gridSpan w:val="3"/>
          </w:tcPr>
          <w:p w:rsidR="008A124E" w:rsidRPr="00EF5ACD" w:rsidRDefault="008A124E" w:rsidP="008A124E">
            <w:pPr>
              <w:contextualSpacing/>
              <w:jc w:val="center"/>
              <w:rPr>
                <w:sz w:val="24"/>
                <w:szCs w:val="24"/>
              </w:rPr>
            </w:pPr>
            <w:r w:rsidRPr="00EF5ACD">
              <w:rPr>
                <w:sz w:val="24"/>
                <w:szCs w:val="24"/>
              </w:rPr>
              <w:t>CO6</w:t>
            </w:r>
          </w:p>
        </w:tc>
        <w:tc>
          <w:tcPr>
            <w:tcW w:w="415" w:type="pct"/>
            <w:gridSpan w:val="4"/>
          </w:tcPr>
          <w:p w:rsidR="008A124E" w:rsidRPr="00EF5ACD" w:rsidRDefault="008A124E" w:rsidP="008A124E">
            <w:pPr>
              <w:contextualSpacing/>
              <w:jc w:val="center"/>
              <w:rPr>
                <w:sz w:val="24"/>
                <w:szCs w:val="24"/>
              </w:rPr>
            </w:pPr>
            <w:r w:rsidRPr="00EF5ACD">
              <w:rPr>
                <w:sz w:val="24"/>
                <w:szCs w:val="24"/>
              </w:rPr>
              <w:t>An</w:t>
            </w:r>
          </w:p>
        </w:tc>
        <w:tc>
          <w:tcPr>
            <w:tcW w:w="420" w:type="pct"/>
          </w:tcPr>
          <w:p w:rsidR="008A124E" w:rsidRPr="00EF5ACD" w:rsidRDefault="008A124E" w:rsidP="008A124E">
            <w:pPr>
              <w:contextualSpacing/>
              <w:jc w:val="center"/>
              <w:rPr>
                <w:sz w:val="24"/>
                <w:szCs w:val="24"/>
              </w:rPr>
            </w:pPr>
            <w:r w:rsidRPr="00EF5ACD">
              <w:rPr>
                <w:sz w:val="24"/>
                <w:szCs w:val="24"/>
              </w:rPr>
              <w:t>10</w:t>
            </w:r>
          </w:p>
        </w:tc>
      </w:tr>
    </w:tbl>
    <w:p w:rsidR="008A124E" w:rsidRDefault="008A124E" w:rsidP="008A124E">
      <w:pPr>
        <w:contextualSpacing/>
      </w:pPr>
    </w:p>
    <w:tbl>
      <w:tblPr>
        <w:tblStyle w:val="TableGrid"/>
        <w:tblW w:w="0" w:type="auto"/>
        <w:tblLook w:val="04A0" w:firstRow="1" w:lastRow="0" w:firstColumn="1" w:lastColumn="0" w:noHBand="0" w:noVBand="1"/>
      </w:tblPr>
      <w:tblGrid>
        <w:gridCol w:w="675"/>
        <w:gridCol w:w="9693"/>
      </w:tblGrid>
      <w:tr w:rsidR="008A124E" w:rsidRPr="00EF5ACD" w:rsidTr="008A124E">
        <w:tc>
          <w:tcPr>
            <w:tcW w:w="675" w:type="dxa"/>
          </w:tcPr>
          <w:p w:rsidR="008A124E" w:rsidRPr="00EF5ACD" w:rsidRDefault="008A124E" w:rsidP="008A124E">
            <w:pPr>
              <w:contextualSpacing/>
              <w:rPr>
                <w:sz w:val="24"/>
                <w:szCs w:val="24"/>
              </w:rPr>
            </w:pPr>
          </w:p>
        </w:tc>
        <w:tc>
          <w:tcPr>
            <w:tcW w:w="9693" w:type="dxa"/>
          </w:tcPr>
          <w:p w:rsidR="008A124E" w:rsidRPr="00EF5ACD" w:rsidRDefault="008A124E" w:rsidP="008A124E">
            <w:pPr>
              <w:contextualSpacing/>
              <w:jc w:val="center"/>
              <w:rPr>
                <w:b/>
                <w:sz w:val="24"/>
                <w:szCs w:val="24"/>
              </w:rPr>
            </w:pPr>
            <w:r w:rsidRPr="00EF5ACD">
              <w:rPr>
                <w:b/>
                <w:sz w:val="24"/>
                <w:szCs w:val="24"/>
              </w:rPr>
              <w:t>COURSE OUTCOMES</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CO1</w:t>
            </w:r>
          </w:p>
        </w:tc>
        <w:tc>
          <w:tcPr>
            <w:tcW w:w="9693" w:type="dxa"/>
          </w:tcPr>
          <w:p w:rsidR="008A124E" w:rsidRPr="00EF5ACD" w:rsidRDefault="008A124E" w:rsidP="008A124E">
            <w:pPr>
              <w:contextualSpacing/>
              <w:rPr>
                <w:sz w:val="24"/>
                <w:szCs w:val="24"/>
              </w:rPr>
            </w:pPr>
            <w:r w:rsidRPr="00EF5ACD">
              <w:rPr>
                <w:sz w:val="24"/>
                <w:szCs w:val="24"/>
                <w:lang w:eastAsia="en-IN"/>
              </w:rPr>
              <w:t>Recognize the different types of presentation of data.</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CO2</w:t>
            </w:r>
          </w:p>
        </w:tc>
        <w:tc>
          <w:tcPr>
            <w:tcW w:w="9693" w:type="dxa"/>
          </w:tcPr>
          <w:p w:rsidR="008A124E" w:rsidRPr="00EF5ACD" w:rsidRDefault="008A124E" w:rsidP="008A124E">
            <w:pPr>
              <w:contextualSpacing/>
              <w:rPr>
                <w:sz w:val="24"/>
                <w:szCs w:val="24"/>
              </w:rPr>
            </w:pPr>
            <w:r w:rsidRPr="00EF5ACD">
              <w:rPr>
                <w:sz w:val="24"/>
                <w:szCs w:val="24"/>
                <w:lang w:eastAsia="en-IN"/>
              </w:rPr>
              <w:t>Measure the central tendency and dispersion of data.</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CO3</w:t>
            </w:r>
          </w:p>
        </w:tc>
        <w:tc>
          <w:tcPr>
            <w:tcW w:w="9693" w:type="dxa"/>
          </w:tcPr>
          <w:p w:rsidR="008A124E" w:rsidRPr="00EF5ACD" w:rsidRDefault="008A124E" w:rsidP="008A124E">
            <w:pPr>
              <w:contextualSpacing/>
              <w:rPr>
                <w:sz w:val="24"/>
                <w:szCs w:val="24"/>
              </w:rPr>
            </w:pPr>
            <w:r w:rsidRPr="00EF5ACD">
              <w:rPr>
                <w:sz w:val="24"/>
                <w:szCs w:val="24"/>
                <w:lang w:eastAsia="en-IN"/>
              </w:rPr>
              <w:t>Analyze the linear relationship.</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CO4</w:t>
            </w:r>
          </w:p>
        </w:tc>
        <w:tc>
          <w:tcPr>
            <w:tcW w:w="9693" w:type="dxa"/>
          </w:tcPr>
          <w:p w:rsidR="008A124E" w:rsidRPr="00EF5ACD" w:rsidRDefault="008A124E" w:rsidP="008A124E">
            <w:pPr>
              <w:contextualSpacing/>
              <w:rPr>
                <w:sz w:val="24"/>
                <w:szCs w:val="24"/>
              </w:rPr>
            </w:pPr>
            <w:r w:rsidRPr="00EF5ACD">
              <w:rPr>
                <w:sz w:val="24"/>
                <w:szCs w:val="24"/>
                <w:lang w:eastAsia="en-IN"/>
              </w:rPr>
              <w:t>Identify the different methods of Time series analysis and forecasting.</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CO5</w:t>
            </w:r>
          </w:p>
        </w:tc>
        <w:tc>
          <w:tcPr>
            <w:tcW w:w="9693" w:type="dxa"/>
          </w:tcPr>
          <w:p w:rsidR="008A124E" w:rsidRPr="00EF5ACD" w:rsidRDefault="008A124E" w:rsidP="008A124E">
            <w:pPr>
              <w:contextualSpacing/>
              <w:rPr>
                <w:sz w:val="24"/>
                <w:szCs w:val="24"/>
              </w:rPr>
            </w:pPr>
            <w:r w:rsidRPr="00EF5ACD">
              <w:rPr>
                <w:sz w:val="24"/>
                <w:szCs w:val="24"/>
                <w:lang w:eastAsia="en-IN"/>
              </w:rPr>
              <w:t>Utilize the concepts of probability.</w:t>
            </w:r>
          </w:p>
        </w:tc>
      </w:tr>
      <w:tr w:rsidR="008A124E" w:rsidRPr="00EF5ACD" w:rsidTr="008A124E">
        <w:tc>
          <w:tcPr>
            <w:tcW w:w="675" w:type="dxa"/>
          </w:tcPr>
          <w:p w:rsidR="008A124E" w:rsidRPr="00EF5ACD" w:rsidRDefault="008A124E" w:rsidP="008A124E">
            <w:pPr>
              <w:contextualSpacing/>
              <w:rPr>
                <w:sz w:val="24"/>
                <w:szCs w:val="24"/>
              </w:rPr>
            </w:pPr>
            <w:r w:rsidRPr="00EF5ACD">
              <w:rPr>
                <w:sz w:val="24"/>
                <w:szCs w:val="24"/>
              </w:rPr>
              <w:t>CO6</w:t>
            </w:r>
          </w:p>
        </w:tc>
        <w:tc>
          <w:tcPr>
            <w:tcW w:w="9693" w:type="dxa"/>
          </w:tcPr>
          <w:p w:rsidR="008A124E" w:rsidRPr="00EF5ACD" w:rsidRDefault="008A124E" w:rsidP="008A124E">
            <w:pPr>
              <w:contextualSpacing/>
              <w:rPr>
                <w:sz w:val="24"/>
                <w:szCs w:val="24"/>
              </w:rPr>
            </w:pPr>
            <w:r w:rsidRPr="00EF5ACD">
              <w:rPr>
                <w:sz w:val="24"/>
                <w:szCs w:val="24"/>
                <w:lang w:eastAsia="en-IN"/>
              </w:rPr>
              <w:t>Apply the probability models to fit the data.</w:t>
            </w:r>
          </w:p>
        </w:tc>
      </w:tr>
    </w:tbl>
    <w:p w:rsidR="008A124E" w:rsidRDefault="008A124E" w:rsidP="008A124E">
      <w:pPr>
        <w:ind w:left="720"/>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846"/>
      </w:tblGrid>
      <w:tr w:rsidR="008A124E" w:rsidTr="008A124E">
        <w:tc>
          <w:tcPr>
            <w:tcW w:w="10368" w:type="dxa"/>
            <w:gridSpan w:val="8"/>
          </w:tcPr>
          <w:p w:rsidR="008A124E" w:rsidRPr="0009580C" w:rsidRDefault="008A124E" w:rsidP="008A124E">
            <w:pPr>
              <w:contextualSpacing/>
              <w:jc w:val="center"/>
              <w:rPr>
                <w:b/>
              </w:rPr>
            </w:pPr>
            <w:r w:rsidRPr="0009580C">
              <w:rPr>
                <w:b/>
              </w:rPr>
              <w:t>A</w:t>
            </w:r>
            <w:r>
              <w:rPr>
                <w:b/>
              </w:rPr>
              <w:t>ssessment Pattern</w:t>
            </w:r>
            <w:r w:rsidRPr="0009580C">
              <w:rPr>
                <w:b/>
              </w:rPr>
              <w:t xml:space="preserve"> as per Bloom’s Taxonomy</w:t>
            </w:r>
          </w:p>
        </w:tc>
      </w:tr>
      <w:tr w:rsidR="008A124E" w:rsidTr="008A124E">
        <w:tc>
          <w:tcPr>
            <w:tcW w:w="959" w:type="dxa"/>
          </w:tcPr>
          <w:p w:rsidR="008A124E" w:rsidRDefault="008A124E" w:rsidP="008A124E">
            <w:pPr>
              <w:contextualSpacing/>
            </w:pPr>
            <w:r>
              <w:t>CO / P</w:t>
            </w:r>
          </w:p>
        </w:tc>
        <w:tc>
          <w:tcPr>
            <w:tcW w:w="1362" w:type="dxa"/>
          </w:tcPr>
          <w:p w:rsidR="008A124E" w:rsidRPr="00723EF4" w:rsidRDefault="008A124E" w:rsidP="008A124E">
            <w:pPr>
              <w:contextualSpacing/>
              <w:jc w:val="center"/>
              <w:rPr>
                <w:b/>
              </w:rPr>
            </w:pPr>
            <w:r w:rsidRPr="00723EF4">
              <w:rPr>
                <w:b/>
              </w:rPr>
              <w:t>Remember</w:t>
            </w:r>
          </w:p>
        </w:tc>
        <w:tc>
          <w:tcPr>
            <w:tcW w:w="1569" w:type="dxa"/>
          </w:tcPr>
          <w:p w:rsidR="008A124E" w:rsidRPr="00723EF4" w:rsidRDefault="008A124E" w:rsidP="008A124E">
            <w:pPr>
              <w:contextualSpacing/>
              <w:jc w:val="center"/>
              <w:rPr>
                <w:b/>
              </w:rPr>
            </w:pPr>
            <w:r w:rsidRPr="00723EF4">
              <w:rPr>
                <w:b/>
              </w:rPr>
              <w:t>Understand</w:t>
            </w:r>
          </w:p>
        </w:tc>
        <w:tc>
          <w:tcPr>
            <w:tcW w:w="1439" w:type="dxa"/>
          </w:tcPr>
          <w:p w:rsidR="008A124E" w:rsidRPr="00723EF4" w:rsidRDefault="008A124E" w:rsidP="008A124E">
            <w:pPr>
              <w:contextualSpacing/>
              <w:jc w:val="center"/>
              <w:rPr>
                <w:b/>
              </w:rPr>
            </w:pPr>
            <w:r w:rsidRPr="00723EF4">
              <w:rPr>
                <w:b/>
              </w:rPr>
              <w:t>Apply</w:t>
            </w:r>
          </w:p>
        </w:tc>
        <w:tc>
          <w:tcPr>
            <w:tcW w:w="1497" w:type="dxa"/>
          </w:tcPr>
          <w:p w:rsidR="008A124E" w:rsidRPr="00723EF4" w:rsidRDefault="008A124E" w:rsidP="008A124E">
            <w:pPr>
              <w:contextualSpacing/>
              <w:jc w:val="center"/>
              <w:rPr>
                <w:b/>
              </w:rPr>
            </w:pPr>
            <w:r w:rsidRPr="00723EF4">
              <w:rPr>
                <w:b/>
              </w:rPr>
              <w:t>Analyze</w:t>
            </w:r>
          </w:p>
        </w:tc>
        <w:tc>
          <w:tcPr>
            <w:tcW w:w="1375" w:type="dxa"/>
          </w:tcPr>
          <w:p w:rsidR="008A124E" w:rsidRPr="00723EF4" w:rsidRDefault="008A124E" w:rsidP="008A124E">
            <w:pPr>
              <w:contextualSpacing/>
              <w:jc w:val="center"/>
              <w:rPr>
                <w:b/>
              </w:rPr>
            </w:pPr>
            <w:r w:rsidRPr="00723EF4">
              <w:rPr>
                <w:b/>
              </w:rPr>
              <w:t>Evaluate</w:t>
            </w:r>
          </w:p>
        </w:tc>
        <w:tc>
          <w:tcPr>
            <w:tcW w:w="1321" w:type="dxa"/>
          </w:tcPr>
          <w:p w:rsidR="008A124E" w:rsidRPr="00723EF4" w:rsidRDefault="008A124E" w:rsidP="008A124E">
            <w:pPr>
              <w:contextualSpacing/>
              <w:jc w:val="center"/>
              <w:rPr>
                <w:b/>
              </w:rPr>
            </w:pPr>
            <w:r w:rsidRPr="00723EF4">
              <w:rPr>
                <w:b/>
              </w:rPr>
              <w:t>Create</w:t>
            </w:r>
          </w:p>
        </w:tc>
        <w:tc>
          <w:tcPr>
            <w:tcW w:w="846" w:type="dxa"/>
          </w:tcPr>
          <w:p w:rsidR="008A124E" w:rsidRPr="00723EF4" w:rsidRDefault="008A124E" w:rsidP="008A124E">
            <w:pPr>
              <w:contextualSpacing/>
              <w:jc w:val="center"/>
              <w:rPr>
                <w:b/>
              </w:rPr>
            </w:pPr>
            <w:r w:rsidRPr="00723EF4">
              <w:rPr>
                <w:b/>
              </w:rPr>
              <w:t>Total</w:t>
            </w:r>
          </w:p>
        </w:tc>
      </w:tr>
      <w:tr w:rsidR="008A124E" w:rsidTr="008A124E">
        <w:tc>
          <w:tcPr>
            <w:tcW w:w="959" w:type="dxa"/>
          </w:tcPr>
          <w:p w:rsidR="008A124E" w:rsidRDefault="008A124E" w:rsidP="008A124E">
            <w:pPr>
              <w:contextualSpacing/>
            </w:pPr>
            <w:r>
              <w:t>CO1</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p>
        </w:tc>
        <w:tc>
          <w:tcPr>
            <w:tcW w:w="1375" w:type="dxa"/>
          </w:tcPr>
          <w:p w:rsidR="008A124E" w:rsidRDefault="008A124E" w:rsidP="008A124E">
            <w:pPr>
              <w:contextualSpacing/>
              <w:jc w:val="center"/>
            </w:pPr>
            <w:r>
              <w:t>20</w:t>
            </w: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20</w:t>
            </w:r>
          </w:p>
        </w:tc>
      </w:tr>
      <w:tr w:rsidR="008A124E" w:rsidTr="008A124E">
        <w:tc>
          <w:tcPr>
            <w:tcW w:w="959" w:type="dxa"/>
          </w:tcPr>
          <w:p w:rsidR="008A124E" w:rsidRDefault="008A124E" w:rsidP="008A124E">
            <w:pPr>
              <w:contextualSpacing/>
            </w:pPr>
            <w:r>
              <w:t>CO2</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r>
              <w:t>20</w:t>
            </w:r>
          </w:p>
        </w:tc>
        <w:tc>
          <w:tcPr>
            <w:tcW w:w="1375" w:type="dxa"/>
          </w:tcPr>
          <w:p w:rsidR="008A124E" w:rsidRDefault="008A124E" w:rsidP="008A124E">
            <w:pPr>
              <w:contextualSpacing/>
              <w:jc w:val="center"/>
            </w:pPr>
            <w:r>
              <w:t>20</w:t>
            </w: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40</w:t>
            </w:r>
          </w:p>
        </w:tc>
      </w:tr>
      <w:tr w:rsidR="008A124E" w:rsidTr="008A124E">
        <w:tc>
          <w:tcPr>
            <w:tcW w:w="959" w:type="dxa"/>
          </w:tcPr>
          <w:p w:rsidR="008A124E" w:rsidRDefault="008A124E" w:rsidP="008A124E">
            <w:pPr>
              <w:contextualSpacing/>
            </w:pPr>
            <w:r>
              <w:t>CO3</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r>
              <w:t>20</w:t>
            </w:r>
          </w:p>
        </w:tc>
        <w:tc>
          <w:tcPr>
            <w:tcW w:w="1375" w:type="dxa"/>
          </w:tcPr>
          <w:p w:rsidR="008A124E" w:rsidRDefault="008A124E" w:rsidP="008A124E">
            <w:pPr>
              <w:contextualSpacing/>
              <w:jc w:val="center"/>
            </w:pPr>
            <w:r>
              <w:t>20</w:t>
            </w: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40</w:t>
            </w:r>
          </w:p>
        </w:tc>
      </w:tr>
      <w:tr w:rsidR="008A124E" w:rsidTr="008A124E">
        <w:tc>
          <w:tcPr>
            <w:tcW w:w="959" w:type="dxa"/>
          </w:tcPr>
          <w:p w:rsidR="008A124E" w:rsidRDefault="008A124E" w:rsidP="008A124E">
            <w:pPr>
              <w:contextualSpacing/>
            </w:pPr>
            <w:r>
              <w:t>CO4</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r>
              <w:t>20</w:t>
            </w:r>
          </w:p>
        </w:tc>
        <w:tc>
          <w:tcPr>
            <w:tcW w:w="1375" w:type="dxa"/>
          </w:tcPr>
          <w:p w:rsidR="008A124E" w:rsidRDefault="008A124E" w:rsidP="008A124E">
            <w:pPr>
              <w:contextualSpacing/>
              <w:jc w:val="center"/>
            </w:pP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20</w:t>
            </w:r>
          </w:p>
        </w:tc>
      </w:tr>
      <w:tr w:rsidR="008A124E" w:rsidTr="008A124E">
        <w:tc>
          <w:tcPr>
            <w:tcW w:w="959" w:type="dxa"/>
          </w:tcPr>
          <w:p w:rsidR="008A124E" w:rsidRDefault="008A124E" w:rsidP="008A124E">
            <w:pPr>
              <w:contextualSpacing/>
            </w:pPr>
            <w:r>
              <w:t>CO5</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r>
              <w:t>20</w:t>
            </w:r>
          </w:p>
        </w:tc>
        <w:tc>
          <w:tcPr>
            <w:tcW w:w="1375" w:type="dxa"/>
          </w:tcPr>
          <w:p w:rsidR="008A124E" w:rsidRDefault="008A124E" w:rsidP="008A124E">
            <w:pPr>
              <w:contextualSpacing/>
              <w:jc w:val="center"/>
            </w:pPr>
            <w:r>
              <w:t>20</w:t>
            </w: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40</w:t>
            </w:r>
          </w:p>
        </w:tc>
      </w:tr>
      <w:tr w:rsidR="008A124E" w:rsidTr="008A124E">
        <w:tc>
          <w:tcPr>
            <w:tcW w:w="959" w:type="dxa"/>
          </w:tcPr>
          <w:p w:rsidR="008A124E" w:rsidRDefault="008A124E" w:rsidP="008A124E">
            <w:pPr>
              <w:contextualSpacing/>
            </w:pPr>
            <w:r>
              <w:t>CO6</w:t>
            </w:r>
          </w:p>
        </w:tc>
        <w:tc>
          <w:tcPr>
            <w:tcW w:w="1362" w:type="dxa"/>
          </w:tcPr>
          <w:p w:rsidR="008A124E" w:rsidRDefault="008A124E" w:rsidP="008A124E">
            <w:pPr>
              <w:contextualSpacing/>
              <w:jc w:val="center"/>
            </w:pPr>
          </w:p>
        </w:tc>
        <w:tc>
          <w:tcPr>
            <w:tcW w:w="1569" w:type="dxa"/>
          </w:tcPr>
          <w:p w:rsidR="008A124E" w:rsidRDefault="008A124E" w:rsidP="008A124E">
            <w:pPr>
              <w:contextualSpacing/>
              <w:jc w:val="center"/>
            </w:pPr>
          </w:p>
        </w:tc>
        <w:tc>
          <w:tcPr>
            <w:tcW w:w="1439" w:type="dxa"/>
          </w:tcPr>
          <w:p w:rsidR="008A124E" w:rsidRDefault="008A124E" w:rsidP="008A124E">
            <w:pPr>
              <w:contextualSpacing/>
              <w:jc w:val="center"/>
            </w:pPr>
          </w:p>
        </w:tc>
        <w:tc>
          <w:tcPr>
            <w:tcW w:w="1497" w:type="dxa"/>
          </w:tcPr>
          <w:p w:rsidR="008A124E" w:rsidRDefault="008A124E" w:rsidP="008A124E">
            <w:pPr>
              <w:contextualSpacing/>
              <w:jc w:val="center"/>
            </w:pPr>
            <w:r>
              <w:t>10</w:t>
            </w:r>
          </w:p>
        </w:tc>
        <w:tc>
          <w:tcPr>
            <w:tcW w:w="1375" w:type="dxa"/>
          </w:tcPr>
          <w:p w:rsidR="008A124E" w:rsidRDefault="008A124E" w:rsidP="008A124E">
            <w:pPr>
              <w:contextualSpacing/>
              <w:jc w:val="center"/>
            </w:pPr>
            <w:r>
              <w:t>10</w:t>
            </w:r>
          </w:p>
        </w:tc>
        <w:tc>
          <w:tcPr>
            <w:tcW w:w="1321" w:type="dxa"/>
          </w:tcPr>
          <w:p w:rsidR="008A124E" w:rsidRDefault="008A124E" w:rsidP="008A124E">
            <w:pPr>
              <w:contextualSpacing/>
              <w:jc w:val="center"/>
            </w:pPr>
          </w:p>
        </w:tc>
        <w:tc>
          <w:tcPr>
            <w:tcW w:w="846" w:type="dxa"/>
          </w:tcPr>
          <w:p w:rsidR="008A124E" w:rsidRDefault="008A124E" w:rsidP="008A124E">
            <w:pPr>
              <w:contextualSpacing/>
              <w:jc w:val="center"/>
            </w:pPr>
            <w:r>
              <w:t>20</w:t>
            </w:r>
          </w:p>
        </w:tc>
      </w:tr>
      <w:tr w:rsidR="008A124E" w:rsidTr="008A124E">
        <w:tc>
          <w:tcPr>
            <w:tcW w:w="9522" w:type="dxa"/>
            <w:gridSpan w:val="7"/>
          </w:tcPr>
          <w:p w:rsidR="008A124E" w:rsidRDefault="008A124E" w:rsidP="008A124E">
            <w:pPr>
              <w:contextualSpacing/>
            </w:pPr>
          </w:p>
        </w:tc>
        <w:tc>
          <w:tcPr>
            <w:tcW w:w="846" w:type="dxa"/>
          </w:tcPr>
          <w:p w:rsidR="008A124E" w:rsidRPr="00967742" w:rsidRDefault="008A124E" w:rsidP="008A124E">
            <w:pPr>
              <w:contextualSpacing/>
              <w:jc w:val="center"/>
              <w:rPr>
                <w:b/>
              </w:rPr>
            </w:pPr>
            <w:r w:rsidRPr="00967742">
              <w:rPr>
                <w:b/>
              </w:rPr>
              <w:t>1</w:t>
            </w:r>
            <w:r>
              <w:rPr>
                <w:b/>
              </w:rPr>
              <w:t>80</w:t>
            </w:r>
          </w:p>
        </w:tc>
      </w:tr>
    </w:tbl>
    <w:p w:rsidR="003C1BBC" w:rsidRDefault="003C1BBC" w:rsidP="008A124E">
      <w:pPr>
        <w:contextualSpacing/>
      </w:pPr>
    </w:p>
    <w:p w:rsidR="003C1BBC" w:rsidRDefault="003C1BBC">
      <w:pPr>
        <w:spacing w:after="200" w:line="276" w:lineRule="auto"/>
      </w:pPr>
      <w:r>
        <w:br w:type="page"/>
      </w:r>
    </w:p>
    <w:p w:rsidR="008A124E" w:rsidRDefault="008A124E" w:rsidP="008A124E">
      <w:pPr>
        <w:contextualSpacing/>
      </w:pPr>
    </w:p>
    <w:p w:rsidR="008A124E" w:rsidRPr="00D817DE" w:rsidRDefault="008A124E" w:rsidP="00856324">
      <w:pPr>
        <w:rPr>
          <w:sz w:val="22"/>
          <w:szCs w:val="22"/>
        </w:rPr>
      </w:pPr>
      <w:r w:rsidRPr="00D817DE">
        <w:rPr>
          <w:noProof/>
          <w:sz w:val="22"/>
          <w:szCs w:val="22"/>
        </w:rPr>
        <w:drawing>
          <wp:inline distT="0" distB="0" distL="0" distR="0">
            <wp:extent cx="6638925" cy="1395730"/>
            <wp:effectExtent l="0" t="0" r="0" b="0"/>
            <wp:docPr id="78" name="Picture 7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653400" cy="1398773"/>
                    </a:xfrm>
                    <a:prstGeom prst="rect">
                      <a:avLst/>
                    </a:prstGeom>
                  </pic:spPr>
                </pic:pic>
              </a:graphicData>
            </a:graphic>
          </wp:inline>
        </w:drawing>
      </w:r>
    </w:p>
    <w:p w:rsidR="008A124E" w:rsidRPr="00D817DE" w:rsidRDefault="008A124E"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D817DE" w:rsidTr="008A124E">
        <w:trPr>
          <w:trHeight w:val="95"/>
        </w:trPr>
        <w:tc>
          <w:tcPr>
            <w:tcW w:w="1696" w:type="dxa"/>
            <w:vAlign w:val="center"/>
          </w:tcPr>
          <w:p w:rsidR="008A124E" w:rsidRPr="00D817DE" w:rsidRDefault="008A124E" w:rsidP="008A124E">
            <w:pPr>
              <w:pStyle w:val="Title"/>
              <w:jc w:val="left"/>
              <w:rPr>
                <w:b/>
                <w:szCs w:val="22"/>
              </w:rPr>
            </w:pPr>
            <w:r w:rsidRPr="00D817DE">
              <w:rPr>
                <w:b/>
                <w:sz w:val="22"/>
                <w:szCs w:val="22"/>
              </w:rPr>
              <w:t xml:space="preserve">Course Code      </w:t>
            </w:r>
          </w:p>
        </w:tc>
        <w:tc>
          <w:tcPr>
            <w:tcW w:w="6151" w:type="dxa"/>
            <w:vAlign w:val="center"/>
          </w:tcPr>
          <w:p w:rsidR="008A124E" w:rsidRPr="00D817DE" w:rsidRDefault="008A124E" w:rsidP="008A124E">
            <w:pPr>
              <w:pStyle w:val="Title"/>
              <w:jc w:val="left"/>
              <w:rPr>
                <w:b/>
                <w:szCs w:val="22"/>
              </w:rPr>
            </w:pPr>
            <w:r w:rsidRPr="00D817DE">
              <w:rPr>
                <w:b/>
                <w:sz w:val="22"/>
                <w:szCs w:val="22"/>
              </w:rPr>
              <w:t>20MA2017</w:t>
            </w:r>
          </w:p>
        </w:tc>
        <w:tc>
          <w:tcPr>
            <w:tcW w:w="1504" w:type="dxa"/>
            <w:vAlign w:val="center"/>
          </w:tcPr>
          <w:p w:rsidR="008A124E" w:rsidRPr="00D817DE" w:rsidRDefault="008A124E" w:rsidP="008A124E">
            <w:pPr>
              <w:pStyle w:val="Title"/>
              <w:ind w:left="-468" w:firstLine="468"/>
              <w:jc w:val="left"/>
              <w:rPr>
                <w:szCs w:val="22"/>
              </w:rPr>
            </w:pPr>
            <w:r w:rsidRPr="00D817DE">
              <w:rPr>
                <w:b/>
                <w:bCs/>
                <w:sz w:val="22"/>
                <w:szCs w:val="22"/>
              </w:rPr>
              <w:t xml:space="preserve">Duration       </w:t>
            </w:r>
          </w:p>
        </w:tc>
        <w:tc>
          <w:tcPr>
            <w:tcW w:w="1287" w:type="dxa"/>
            <w:vAlign w:val="center"/>
          </w:tcPr>
          <w:p w:rsidR="008A124E" w:rsidRPr="00D817DE" w:rsidRDefault="008A124E" w:rsidP="008A124E">
            <w:pPr>
              <w:pStyle w:val="Title"/>
              <w:rPr>
                <w:b/>
                <w:szCs w:val="22"/>
              </w:rPr>
            </w:pPr>
            <w:r w:rsidRPr="00D817DE">
              <w:rPr>
                <w:b/>
                <w:sz w:val="22"/>
                <w:szCs w:val="22"/>
              </w:rPr>
              <w:t>3hrs</w:t>
            </w:r>
          </w:p>
        </w:tc>
      </w:tr>
      <w:tr w:rsidR="008A124E" w:rsidRPr="00D817DE" w:rsidTr="008A124E">
        <w:trPr>
          <w:trHeight w:val="70"/>
        </w:trPr>
        <w:tc>
          <w:tcPr>
            <w:tcW w:w="1696" w:type="dxa"/>
            <w:vAlign w:val="center"/>
          </w:tcPr>
          <w:p w:rsidR="008A124E" w:rsidRPr="00D817DE" w:rsidRDefault="008A124E" w:rsidP="008A124E">
            <w:pPr>
              <w:pStyle w:val="Title"/>
              <w:ind w:right="-160"/>
              <w:jc w:val="left"/>
              <w:rPr>
                <w:b/>
                <w:szCs w:val="22"/>
              </w:rPr>
            </w:pPr>
            <w:r w:rsidRPr="00D817DE">
              <w:rPr>
                <w:b/>
                <w:sz w:val="22"/>
                <w:szCs w:val="22"/>
              </w:rPr>
              <w:t xml:space="preserve">Course Name     </w:t>
            </w:r>
          </w:p>
        </w:tc>
        <w:tc>
          <w:tcPr>
            <w:tcW w:w="6151" w:type="dxa"/>
            <w:vAlign w:val="center"/>
          </w:tcPr>
          <w:p w:rsidR="008A124E" w:rsidRPr="00D817DE" w:rsidRDefault="008A124E" w:rsidP="008A124E">
            <w:pPr>
              <w:pStyle w:val="Title"/>
              <w:jc w:val="left"/>
              <w:rPr>
                <w:b/>
                <w:szCs w:val="22"/>
              </w:rPr>
            </w:pPr>
            <w:r w:rsidRPr="00D817DE">
              <w:rPr>
                <w:b/>
                <w:sz w:val="22"/>
                <w:szCs w:val="22"/>
              </w:rPr>
              <w:t>DISCRETE MATHEMATICS</w:t>
            </w:r>
          </w:p>
        </w:tc>
        <w:tc>
          <w:tcPr>
            <w:tcW w:w="1504" w:type="dxa"/>
            <w:vAlign w:val="center"/>
          </w:tcPr>
          <w:p w:rsidR="008A124E" w:rsidRPr="00D817DE" w:rsidRDefault="008A124E" w:rsidP="008A124E">
            <w:pPr>
              <w:pStyle w:val="Title"/>
              <w:jc w:val="left"/>
              <w:rPr>
                <w:b/>
                <w:bCs/>
                <w:szCs w:val="22"/>
              </w:rPr>
            </w:pPr>
            <w:r w:rsidRPr="00D817DE">
              <w:rPr>
                <w:b/>
                <w:bCs/>
                <w:sz w:val="22"/>
                <w:szCs w:val="22"/>
              </w:rPr>
              <w:t xml:space="preserve">Max. Marks </w:t>
            </w:r>
          </w:p>
        </w:tc>
        <w:tc>
          <w:tcPr>
            <w:tcW w:w="1287" w:type="dxa"/>
            <w:vAlign w:val="center"/>
          </w:tcPr>
          <w:p w:rsidR="008A124E" w:rsidRPr="00D817DE" w:rsidRDefault="008A124E" w:rsidP="008A124E">
            <w:pPr>
              <w:pStyle w:val="Title"/>
              <w:rPr>
                <w:b/>
                <w:szCs w:val="22"/>
              </w:rPr>
            </w:pPr>
            <w:r w:rsidRPr="00D817DE">
              <w:rPr>
                <w:b/>
                <w:sz w:val="22"/>
                <w:szCs w:val="22"/>
              </w:rPr>
              <w:t>100</w:t>
            </w:r>
          </w:p>
        </w:tc>
      </w:tr>
    </w:tbl>
    <w:p w:rsidR="008A124E" w:rsidRPr="00D817DE" w:rsidRDefault="008A124E" w:rsidP="00856324">
      <w:pPr>
        <w:rPr>
          <w:sz w:val="22"/>
          <w:szCs w:val="22"/>
        </w:rPr>
      </w:pPr>
    </w:p>
    <w:tbl>
      <w:tblPr>
        <w:tblStyle w:val="TableGrid"/>
        <w:tblW w:w="5000" w:type="pct"/>
        <w:tblLook w:val="04A0" w:firstRow="1" w:lastRow="0" w:firstColumn="1" w:lastColumn="0" w:noHBand="0" w:noVBand="1"/>
      </w:tblPr>
      <w:tblGrid>
        <w:gridCol w:w="556"/>
        <w:gridCol w:w="421"/>
        <w:gridCol w:w="6747"/>
        <w:gridCol w:w="1096"/>
        <w:gridCol w:w="1006"/>
        <w:gridCol w:w="857"/>
      </w:tblGrid>
      <w:tr w:rsidR="008A124E" w:rsidRPr="00D817DE" w:rsidTr="008A124E">
        <w:trPr>
          <w:trHeight w:val="552"/>
        </w:trPr>
        <w:tc>
          <w:tcPr>
            <w:tcW w:w="260" w:type="pct"/>
            <w:vAlign w:val="center"/>
          </w:tcPr>
          <w:p w:rsidR="008A124E" w:rsidRPr="00D817DE" w:rsidRDefault="008A124E" w:rsidP="008A124E">
            <w:pPr>
              <w:jc w:val="center"/>
              <w:rPr>
                <w:b/>
              </w:rPr>
            </w:pPr>
            <w:r w:rsidRPr="00D817DE">
              <w:rPr>
                <w:b/>
              </w:rPr>
              <w:t>Q. No.</w:t>
            </w:r>
          </w:p>
        </w:tc>
        <w:tc>
          <w:tcPr>
            <w:tcW w:w="3354" w:type="pct"/>
            <w:gridSpan w:val="2"/>
            <w:vAlign w:val="center"/>
          </w:tcPr>
          <w:p w:rsidR="008A124E" w:rsidRPr="00D817DE" w:rsidRDefault="008A124E" w:rsidP="008A124E">
            <w:pPr>
              <w:jc w:val="center"/>
              <w:rPr>
                <w:b/>
              </w:rPr>
            </w:pPr>
            <w:r w:rsidRPr="00D817DE">
              <w:rPr>
                <w:b/>
              </w:rPr>
              <w:t>Questions</w:t>
            </w:r>
          </w:p>
        </w:tc>
        <w:tc>
          <w:tcPr>
            <w:tcW w:w="513" w:type="pct"/>
          </w:tcPr>
          <w:p w:rsidR="008A124E" w:rsidRPr="00D817DE" w:rsidRDefault="008A124E" w:rsidP="008A124E">
            <w:pPr>
              <w:jc w:val="center"/>
              <w:rPr>
                <w:b/>
              </w:rPr>
            </w:pPr>
            <w:r w:rsidRPr="00D817DE">
              <w:rPr>
                <w:b/>
              </w:rPr>
              <w:t xml:space="preserve">Course Outcome </w:t>
            </w:r>
          </w:p>
        </w:tc>
        <w:tc>
          <w:tcPr>
            <w:tcW w:w="471" w:type="pct"/>
            <w:vAlign w:val="center"/>
          </w:tcPr>
          <w:p w:rsidR="008A124E" w:rsidRPr="00D817DE" w:rsidRDefault="008A124E" w:rsidP="008A124E">
            <w:pPr>
              <w:jc w:val="center"/>
              <w:rPr>
                <w:b/>
              </w:rPr>
            </w:pPr>
            <w:r w:rsidRPr="00D817DE">
              <w:rPr>
                <w:b/>
              </w:rPr>
              <w:t>Bloom’s Level</w:t>
            </w:r>
          </w:p>
        </w:tc>
        <w:tc>
          <w:tcPr>
            <w:tcW w:w="402" w:type="pct"/>
            <w:vAlign w:val="center"/>
          </w:tcPr>
          <w:p w:rsidR="008A124E" w:rsidRPr="00D817DE" w:rsidRDefault="008A124E" w:rsidP="008A124E">
            <w:pPr>
              <w:jc w:val="center"/>
              <w:rPr>
                <w:b/>
              </w:rPr>
            </w:pPr>
            <w:r w:rsidRPr="00D817DE">
              <w:rPr>
                <w:b/>
              </w:rPr>
              <w:t>Marks</w:t>
            </w:r>
          </w:p>
        </w:tc>
      </w:tr>
      <w:tr w:rsidR="008A124E" w:rsidRPr="00D817DE" w:rsidTr="008A124E">
        <w:trPr>
          <w:trHeight w:val="70"/>
        </w:trPr>
        <w:tc>
          <w:tcPr>
            <w:tcW w:w="5000" w:type="pct"/>
            <w:gridSpan w:val="6"/>
          </w:tcPr>
          <w:p w:rsidR="008A124E" w:rsidRPr="00D817DE" w:rsidRDefault="008A124E" w:rsidP="00353AA8">
            <w:pPr>
              <w:jc w:val="center"/>
              <w:rPr>
                <w:b/>
                <w:u w:val="single"/>
              </w:rPr>
            </w:pPr>
            <w:r w:rsidRPr="00D817DE">
              <w:rPr>
                <w:b/>
                <w:u w:val="single"/>
              </w:rPr>
              <w:t>PART – A(4 X 20= 80 MARKS)</w:t>
            </w:r>
          </w:p>
          <w:p w:rsidR="008A124E" w:rsidRPr="00D817DE" w:rsidRDefault="008A124E" w:rsidP="00353AA8">
            <w:pPr>
              <w:jc w:val="center"/>
              <w:rPr>
                <w:b/>
              </w:rPr>
            </w:pPr>
            <w:r w:rsidRPr="00D817DE">
              <w:rPr>
                <w:b/>
              </w:rPr>
              <w:t>(Answer all the Questions)</w:t>
            </w:r>
          </w:p>
        </w:tc>
      </w:tr>
      <w:tr w:rsidR="008A124E" w:rsidRPr="00D817DE" w:rsidTr="008A124E">
        <w:trPr>
          <w:trHeight w:val="397"/>
        </w:trPr>
        <w:tc>
          <w:tcPr>
            <w:tcW w:w="260" w:type="pct"/>
            <w:vMerge w:val="restart"/>
          </w:tcPr>
          <w:p w:rsidR="008A124E" w:rsidRPr="00D817DE" w:rsidRDefault="008A124E" w:rsidP="008A124E">
            <w:pPr>
              <w:jc w:val="center"/>
            </w:pPr>
            <w:r w:rsidRPr="00D817DE">
              <w:t>1.</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rPr>
                <w:lang w:val="en-IN"/>
              </w:rPr>
            </w:pPr>
            <w:r w:rsidRPr="00D817DE">
              <w:t>A survey of 500 television watchers produce the following information: 285 watch football games, 195 watch hockey games, 115 watch basketball games, 45 watch football and basketball games, 70 watch football and hockey games, 50 watch hockey and basketball games and 50 do not watch any of the three kinds of games. How many people in the survey watch all three kinds of games?</w:t>
            </w:r>
          </w:p>
        </w:tc>
        <w:tc>
          <w:tcPr>
            <w:tcW w:w="513" w:type="pct"/>
          </w:tcPr>
          <w:p w:rsidR="008A124E" w:rsidRPr="00D817DE" w:rsidRDefault="008A124E" w:rsidP="008A124E">
            <w:pPr>
              <w:jc w:val="center"/>
            </w:pPr>
            <w:r w:rsidRPr="00D817DE">
              <w:t>CO1</w:t>
            </w:r>
          </w:p>
        </w:tc>
        <w:tc>
          <w:tcPr>
            <w:tcW w:w="471" w:type="pct"/>
          </w:tcPr>
          <w:p w:rsidR="008A124E" w:rsidRPr="00D817DE" w:rsidRDefault="008A124E" w:rsidP="008A124E">
            <w:pPr>
              <w:jc w:val="center"/>
              <w:rPr>
                <w:lang w:val="en-IN"/>
              </w:rPr>
            </w:pPr>
            <w:r w:rsidRPr="00D817DE">
              <w:rPr>
                <w:lang w:val="en-IN"/>
              </w:rPr>
              <w:t>A</w:t>
            </w:r>
          </w:p>
        </w:tc>
        <w:tc>
          <w:tcPr>
            <w:tcW w:w="402" w:type="pct"/>
          </w:tcPr>
          <w:p w:rsidR="008A124E" w:rsidRPr="00D817DE" w:rsidRDefault="008A124E" w:rsidP="008A124E">
            <w:pPr>
              <w:jc w:val="center"/>
            </w:pPr>
            <w:r w:rsidRPr="00D817DE">
              <w:t>10</w:t>
            </w:r>
          </w:p>
        </w:tc>
      </w:tr>
      <w:tr w:rsidR="008A124E" w:rsidRPr="00D817DE" w:rsidTr="008A124E">
        <w:trPr>
          <w:trHeight w:val="654"/>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jc w:val="both"/>
            </w:pPr>
            <w:r w:rsidRPr="00D817DE">
              <w:t xml:space="preserve">Compute </w:t>
            </w:r>
            <m:oMath>
              <m:r>
                <w:rPr>
                  <w:rFonts w:ascii="Cambria Math" w:hAnsi="Cambria Math"/>
                </w:rPr>
                <m:t>A∧B</m:t>
              </m:r>
            </m:oMath>
            <w:r w:rsidRPr="00D817DE">
              <w:t xml:space="preserve">, </w:t>
            </w:r>
            <m:oMath>
              <m:r>
                <w:rPr>
                  <w:rFonts w:ascii="Cambria Math" w:hAnsi="Cambria Math"/>
                </w:rPr>
                <m:t>A∨B</m:t>
              </m:r>
            </m:oMath>
            <w:r w:rsidRPr="00D817DE">
              <w:t xml:space="preserve"> and </w:t>
            </w:r>
            <m:oMath>
              <m:r>
                <w:rPr>
                  <w:rFonts w:ascii="Cambria Math" w:hAnsi="Cambria Math"/>
                </w:rPr>
                <m:t>A⊙B</m:t>
              </m:r>
            </m:oMath>
            <w:r w:rsidRPr="00D817DE">
              <w:t xml:space="preserve"> for the </w:t>
            </w:r>
            <w:r w:rsidRPr="00D817DE">
              <w:rPr>
                <w:lang w:val="en-IN"/>
              </w:rPr>
              <w:t xml:space="preserve">given </w:t>
            </w:r>
            <w:r w:rsidRPr="00D817DE">
              <w:t>matrices A and B:</w:t>
            </w:r>
          </w:p>
          <w:p w:rsidR="008A124E" w:rsidRPr="00D817DE" w:rsidRDefault="008A124E" w:rsidP="008A124E">
            <w:pPr>
              <w:rPr>
                <w:bCs/>
                <w:lang w:val="en-IN"/>
              </w:rPr>
            </w:pPr>
            <m:oMath>
              <m:r>
                <w:rPr>
                  <w:rFonts w:ascii="Cambria Math" w:hAnsi="Cambria Math"/>
                </w:rPr>
                <m:t xml:space="preserve">A=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D817DE">
              <w:t xml:space="preserve">, </w:t>
            </w:r>
            <m:oMath>
              <m:r>
                <w:rPr>
                  <w:rFonts w:ascii="Cambria Math" w:hAnsi="Cambria Math"/>
                </w:rPr>
                <m:t xml:space="preserve">B=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0</m:t>
                        </m:r>
                      </m:e>
                    </m:mr>
                  </m:m>
                </m:e>
              </m:d>
            </m:oMath>
            <w:r w:rsidRPr="00D817DE">
              <w:rPr>
                <w:lang w:val="en-IN"/>
              </w:rPr>
              <w:t>.</w:t>
            </w:r>
          </w:p>
        </w:tc>
        <w:tc>
          <w:tcPr>
            <w:tcW w:w="513" w:type="pct"/>
          </w:tcPr>
          <w:p w:rsidR="008A124E" w:rsidRPr="00D817DE" w:rsidRDefault="008A124E" w:rsidP="008A124E">
            <w:pPr>
              <w:jc w:val="center"/>
            </w:pPr>
            <w:r w:rsidRPr="00D817DE">
              <w:t>CO1</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10</w:t>
            </w:r>
          </w:p>
        </w:tc>
      </w:tr>
      <w:tr w:rsidR="008A124E" w:rsidRPr="00D817DE" w:rsidTr="008A124E">
        <w:trPr>
          <w:trHeight w:val="264"/>
        </w:trPr>
        <w:tc>
          <w:tcPr>
            <w:tcW w:w="5000" w:type="pct"/>
            <w:gridSpan w:val="6"/>
          </w:tcPr>
          <w:p w:rsidR="008A124E" w:rsidRPr="00D817DE" w:rsidRDefault="008A124E" w:rsidP="008A124E">
            <w:pPr>
              <w:jc w:val="center"/>
            </w:pPr>
            <w:r w:rsidRPr="00D817DE">
              <w:rPr>
                <w:b/>
                <w:bCs/>
              </w:rPr>
              <w:t>(OR)</w:t>
            </w:r>
          </w:p>
        </w:tc>
      </w:tr>
      <w:tr w:rsidR="008A124E" w:rsidRPr="00D817DE" w:rsidTr="008A124E">
        <w:trPr>
          <w:trHeight w:val="397"/>
        </w:trPr>
        <w:tc>
          <w:tcPr>
            <w:tcW w:w="260" w:type="pct"/>
            <w:vMerge w:val="restart"/>
          </w:tcPr>
          <w:p w:rsidR="008A124E" w:rsidRPr="00D817DE" w:rsidRDefault="008A124E" w:rsidP="008A124E">
            <w:pPr>
              <w:jc w:val="center"/>
            </w:pPr>
            <w:r w:rsidRPr="00D817DE">
              <w:t>2.</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rPr>
                <w:lang w:val="en-IN"/>
              </w:rPr>
            </w:pPr>
            <w:r w:rsidRPr="00D817DE">
              <w:t xml:space="preserve">Show that </w:t>
            </w:r>
            <w:r w:rsidRPr="00D817DE">
              <w:rPr>
                <w:i/>
              </w:rPr>
              <w:t xml:space="preserve">1 + 2 + 3 + … + n = </w:t>
            </w:r>
            <m:oMath>
              <m:f>
                <m:fPr>
                  <m:ctrlPr>
                    <w:rPr>
                      <w:rFonts w:ascii="Cambria Math" w:hAnsi="Cambria Math"/>
                      <w:i/>
                    </w:rPr>
                  </m:ctrlPr>
                </m:fPr>
                <m:num>
                  <m:r>
                    <w:rPr>
                      <w:rFonts w:ascii="Cambria Math" w:hAnsi="Cambria Math"/>
                    </w:rPr>
                    <m:t>n(n+1)</m:t>
                  </m:r>
                </m:num>
                <m:den>
                  <m:r>
                    <w:rPr>
                      <w:rFonts w:ascii="Cambria Math" w:hAnsi="Cambria Math"/>
                    </w:rPr>
                    <m:t>2</m:t>
                  </m:r>
                </m:den>
              </m:f>
            </m:oMath>
            <w:r w:rsidRPr="00D817DE">
              <w:t xml:space="preserve">for all </w:t>
            </w:r>
            <w:r w:rsidRPr="00D817DE">
              <w:rPr>
                <w:i/>
              </w:rPr>
              <w:t>n ≥ 1</w:t>
            </w:r>
            <w:r w:rsidRPr="00D817DE">
              <w:t xml:space="preserve"> by using Mathematical induction.</w:t>
            </w:r>
          </w:p>
        </w:tc>
        <w:tc>
          <w:tcPr>
            <w:tcW w:w="513" w:type="pct"/>
          </w:tcPr>
          <w:p w:rsidR="008A124E" w:rsidRPr="00D817DE" w:rsidRDefault="008A124E" w:rsidP="008A124E">
            <w:pPr>
              <w:jc w:val="center"/>
            </w:pPr>
            <w:r w:rsidRPr="00D817DE">
              <w:t>CO1</w:t>
            </w:r>
          </w:p>
        </w:tc>
        <w:tc>
          <w:tcPr>
            <w:tcW w:w="471" w:type="pct"/>
          </w:tcPr>
          <w:p w:rsidR="008A124E" w:rsidRPr="00D817DE" w:rsidRDefault="008A124E" w:rsidP="008A124E">
            <w:pPr>
              <w:jc w:val="center"/>
              <w:rPr>
                <w:lang w:val="en-IN"/>
              </w:rPr>
            </w:pPr>
            <w:r w:rsidRPr="00D817DE">
              <w:t>A</w:t>
            </w:r>
            <w:r w:rsidRPr="00D817DE">
              <w:rPr>
                <w:lang w:val="en-IN"/>
              </w:rPr>
              <w:t>n</w:t>
            </w:r>
          </w:p>
        </w:tc>
        <w:tc>
          <w:tcPr>
            <w:tcW w:w="402" w:type="pct"/>
          </w:tcPr>
          <w:p w:rsidR="008A124E" w:rsidRPr="00D817DE" w:rsidRDefault="008A124E" w:rsidP="008A124E">
            <w:pPr>
              <w:jc w:val="center"/>
            </w:pPr>
            <w:r w:rsidRPr="00D817DE">
              <w:t>10</w:t>
            </w:r>
          </w:p>
        </w:tc>
      </w:tr>
      <w:tr w:rsidR="008A124E" w:rsidRPr="00D817DE" w:rsidTr="008A124E">
        <w:trPr>
          <w:trHeight w:val="39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jc w:val="both"/>
              <w:rPr>
                <w:lang w:val="en-IN"/>
              </w:rPr>
            </w:pPr>
            <w:r w:rsidRPr="00D817DE">
              <w:rPr>
                <w:bCs/>
              </w:rPr>
              <w:t xml:space="preserve">Using Euclidean algorithm, find the G.C.D of (58, 34) and express it in the form </w:t>
            </w:r>
            <w:proofErr w:type="gramStart"/>
            <w:r w:rsidRPr="00D817DE">
              <w:rPr>
                <w:bCs/>
              </w:rPr>
              <w:t xml:space="preserve">of </w:t>
            </w:r>
            <w:proofErr w:type="gramEnd"/>
            <w:r w:rsidRPr="00D817DE">
              <w:rPr>
                <w:bCs/>
                <w:position w:val="-6"/>
                <w:sz w:val="24"/>
                <w:szCs w:val="24"/>
              </w:rPr>
              <w:object w:dxaOrig="720" w:dyaOrig="279">
                <v:shape id="_x0000_i1537" type="#_x0000_t75" style="width:36pt;height:12.75pt" o:ole="">
                  <v:imagedata r:id="rId1102" o:title=""/>
                </v:shape>
                <o:OLEObject Type="Embed" ProgID="Equation.3" ShapeID="_x0000_i1537" DrawAspect="Content" ObjectID="_1737883312" r:id="rId1103"/>
              </w:object>
            </w:r>
            <w:r w:rsidRPr="00D817DE">
              <w:rPr>
                <w:bCs/>
              </w:rPr>
              <w:t>.</w:t>
            </w:r>
          </w:p>
        </w:tc>
        <w:tc>
          <w:tcPr>
            <w:tcW w:w="513" w:type="pct"/>
          </w:tcPr>
          <w:p w:rsidR="008A124E" w:rsidRPr="00D817DE" w:rsidRDefault="008A124E" w:rsidP="008A124E">
            <w:pPr>
              <w:jc w:val="center"/>
            </w:pPr>
            <w:r w:rsidRPr="00D817DE">
              <w:t>CO1</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10</w:t>
            </w:r>
          </w:p>
        </w:tc>
      </w:tr>
      <w:tr w:rsidR="008A124E" w:rsidRPr="00D817DE" w:rsidTr="008A124E">
        <w:trPr>
          <w:trHeight w:val="70"/>
        </w:trPr>
        <w:tc>
          <w:tcPr>
            <w:tcW w:w="5000" w:type="pct"/>
            <w:gridSpan w:val="6"/>
          </w:tcPr>
          <w:p w:rsidR="008A124E" w:rsidRPr="00D817DE" w:rsidRDefault="008A124E" w:rsidP="008A124E">
            <w:pPr>
              <w:jc w:val="center"/>
            </w:pPr>
          </w:p>
        </w:tc>
      </w:tr>
      <w:tr w:rsidR="008A124E" w:rsidRPr="00D817DE" w:rsidTr="008A124E">
        <w:trPr>
          <w:trHeight w:val="111"/>
        </w:trPr>
        <w:tc>
          <w:tcPr>
            <w:tcW w:w="260" w:type="pct"/>
            <w:vMerge w:val="restart"/>
          </w:tcPr>
          <w:p w:rsidR="008A124E" w:rsidRPr="00D817DE" w:rsidRDefault="008A124E" w:rsidP="008A124E">
            <w:pPr>
              <w:jc w:val="center"/>
            </w:pPr>
            <w:r w:rsidRPr="00D817DE">
              <w:t>3.</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rPr>
                <w:lang w:val="en-IN"/>
              </w:rPr>
            </w:pPr>
            <w:r w:rsidRPr="00D817DE">
              <w:rPr>
                <w:lang w:val="en-IN"/>
              </w:rPr>
              <w:t>Prove that</w:t>
            </w:r>
            <m:oMath>
              <m:d>
                <m:dPr>
                  <m:ctrlPr>
                    <w:rPr>
                      <w:rFonts w:ascii="Cambria Math" w:hAnsi="Cambria Math"/>
                      <w:i/>
                      <w:lang w:val="en-IN"/>
                    </w:rPr>
                  </m:ctrlPr>
                </m:dPr>
                <m:e>
                  <m:r>
                    <w:rPr>
                      <w:rFonts w:ascii="Cambria Math" w:hAnsi="Cambria Math"/>
                      <w:lang w:val="en-IN"/>
                    </w:rPr>
                    <m:t>P∧Q</m:t>
                  </m:r>
                </m:e>
              </m:d>
              <m:r>
                <w:rPr>
                  <w:rFonts w:ascii="Cambria Math" w:hAnsi="Cambria Math"/>
                  <w:lang w:val="en-IN"/>
                </w:rPr>
                <m:t>→R⟺(P→R)∨(Q→R)</m:t>
              </m:r>
            </m:oMath>
            <w:r w:rsidRPr="00D817DE">
              <w:rPr>
                <w:lang w:val="en-IN"/>
              </w:rPr>
              <w:t>.</w:t>
            </w:r>
          </w:p>
        </w:tc>
        <w:tc>
          <w:tcPr>
            <w:tcW w:w="513" w:type="pct"/>
          </w:tcPr>
          <w:p w:rsidR="008A124E" w:rsidRPr="00D817DE" w:rsidRDefault="008A124E" w:rsidP="008A124E">
            <w:pPr>
              <w:jc w:val="center"/>
              <w:rPr>
                <w:lang w:val="en-IN"/>
              </w:rPr>
            </w:pPr>
            <w:r w:rsidRPr="00D817DE">
              <w:t>CO2</w:t>
            </w:r>
          </w:p>
        </w:tc>
        <w:tc>
          <w:tcPr>
            <w:tcW w:w="471" w:type="pct"/>
          </w:tcPr>
          <w:p w:rsidR="008A124E" w:rsidRPr="00D817DE" w:rsidRDefault="008A124E" w:rsidP="008A124E">
            <w:pPr>
              <w:jc w:val="center"/>
              <w:rPr>
                <w:lang w:val="en-IN"/>
              </w:rPr>
            </w:pPr>
            <w:r w:rsidRPr="00D817DE">
              <w:rPr>
                <w:lang w:val="en-IN"/>
              </w:rPr>
              <w:t>A</w:t>
            </w:r>
          </w:p>
        </w:tc>
        <w:tc>
          <w:tcPr>
            <w:tcW w:w="402" w:type="pct"/>
          </w:tcPr>
          <w:p w:rsidR="008A124E" w:rsidRPr="00D817DE" w:rsidRDefault="008A124E" w:rsidP="008A124E">
            <w:pPr>
              <w:jc w:val="center"/>
            </w:pPr>
            <w:r w:rsidRPr="00D817DE">
              <w:t>8</w:t>
            </w:r>
          </w:p>
        </w:tc>
      </w:tr>
      <w:tr w:rsidR="008A124E" w:rsidRPr="00D817DE" w:rsidTr="008A124E">
        <w:trPr>
          <w:trHeight w:val="129"/>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rPr>
                <w:bCs/>
              </w:rPr>
            </w:pPr>
            <w:r w:rsidRPr="00D817DE">
              <w:rPr>
                <w:bCs/>
              </w:rPr>
              <w:t>Construct truth table for</w:t>
            </w:r>
            <m:oMath>
              <m:r>
                <w:rPr>
                  <w:rFonts w:ascii="Cambria Math" w:hAnsi="Cambria Math"/>
                </w:rPr>
                <m:t>(P∧Q)∧R</m:t>
              </m:r>
            </m:oMath>
            <w:r w:rsidRPr="00D817DE">
              <w:t>.</w:t>
            </w:r>
          </w:p>
        </w:tc>
        <w:tc>
          <w:tcPr>
            <w:tcW w:w="513" w:type="pct"/>
          </w:tcPr>
          <w:p w:rsidR="008A124E" w:rsidRPr="00D817DE" w:rsidRDefault="008A124E" w:rsidP="008A124E">
            <w:pPr>
              <w:jc w:val="center"/>
            </w:pPr>
            <w:r w:rsidRPr="00D817DE">
              <w:t>CO2</w:t>
            </w:r>
          </w:p>
        </w:tc>
        <w:tc>
          <w:tcPr>
            <w:tcW w:w="471" w:type="pct"/>
          </w:tcPr>
          <w:p w:rsidR="008A124E" w:rsidRPr="00D817DE" w:rsidRDefault="008A124E" w:rsidP="008A124E">
            <w:pPr>
              <w:jc w:val="center"/>
            </w:pPr>
            <w:r w:rsidRPr="00D817DE">
              <w:t>U</w:t>
            </w:r>
          </w:p>
        </w:tc>
        <w:tc>
          <w:tcPr>
            <w:tcW w:w="402" w:type="pct"/>
          </w:tcPr>
          <w:p w:rsidR="008A124E" w:rsidRPr="00D817DE" w:rsidRDefault="008A124E" w:rsidP="008A124E">
            <w:pPr>
              <w:jc w:val="center"/>
            </w:pPr>
            <w:r w:rsidRPr="00D817DE">
              <w:t>7</w:t>
            </w:r>
          </w:p>
        </w:tc>
      </w:tr>
      <w:tr w:rsidR="008A124E" w:rsidRPr="00D817DE" w:rsidTr="008A124E">
        <w:trPr>
          <w:trHeight w:val="39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c.</w:t>
            </w:r>
          </w:p>
        </w:tc>
        <w:tc>
          <w:tcPr>
            <w:tcW w:w="3158" w:type="pct"/>
            <w:vAlign w:val="center"/>
          </w:tcPr>
          <w:p w:rsidR="008A124E" w:rsidRPr="00D817DE" w:rsidRDefault="008A124E" w:rsidP="008A124E">
            <w:pPr>
              <w:jc w:val="both"/>
              <w:rPr>
                <w:bCs/>
                <w:lang w:val="en-IN"/>
              </w:rPr>
            </w:pPr>
            <w:r w:rsidRPr="00D817DE">
              <w:rPr>
                <w:bCs/>
                <w:lang w:val="en-IN"/>
              </w:rPr>
              <w:t xml:space="preserve">Verify that the proposition </w:t>
            </w:r>
            <m:oMath>
              <m:r>
                <w:rPr>
                  <w:rFonts w:ascii="Cambria Math" w:hAnsi="Cambria Math"/>
                  <w:lang w:val="en-IN"/>
                </w:rPr>
                <m:t>(P∧Q)∧¬(P∨Q)</m:t>
              </m:r>
            </m:oMath>
            <w:r w:rsidRPr="00D817DE">
              <w:rPr>
                <w:bCs/>
                <w:lang w:val="en-IN"/>
              </w:rPr>
              <w:t xml:space="preserve"> is a contradiction.</w:t>
            </w:r>
          </w:p>
        </w:tc>
        <w:tc>
          <w:tcPr>
            <w:tcW w:w="513" w:type="pct"/>
          </w:tcPr>
          <w:p w:rsidR="008A124E" w:rsidRPr="00D817DE" w:rsidRDefault="008A124E" w:rsidP="008A124E">
            <w:pPr>
              <w:jc w:val="center"/>
            </w:pPr>
            <w:r w:rsidRPr="00D817DE">
              <w:t>CO2</w:t>
            </w:r>
          </w:p>
        </w:tc>
        <w:tc>
          <w:tcPr>
            <w:tcW w:w="471" w:type="pct"/>
          </w:tcPr>
          <w:p w:rsidR="008A124E" w:rsidRPr="00D817DE" w:rsidRDefault="008A124E" w:rsidP="008A124E">
            <w:pPr>
              <w:jc w:val="center"/>
            </w:pPr>
            <w:r w:rsidRPr="00D817DE">
              <w:t>U</w:t>
            </w:r>
          </w:p>
        </w:tc>
        <w:tc>
          <w:tcPr>
            <w:tcW w:w="402" w:type="pct"/>
          </w:tcPr>
          <w:p w:rsidR="008A124E" w:rsidRPr="00D817DE" w:rsidRDefault="008A124E" w:rsidP="008A124E">
            <w:pPr>
              <w:jc w:val="center"/>
            </w:pPr>
            <w:r w:rsidRPr="00D817DE">
              <w:t>5</w:t>
            </w:r>
          </w:p>
        </w:tc>
      </w:tr>
      <w:tr w:rsidR="008A124E" w:rsidRPr="00D817DE" w:rsidTr="008A124E">
        <w:trPr>
          <w:trHeight w:val="70"/>
        </w:trPr>
        <w:tc>
          <w:tcPr>
            <w:tcW w:w="5000" w:type="pct"/>
            <w:gridSpan w:val="6"/>
          </w:tcPr>
          <w:p w:rsidR="008A124E" w:rsidRPr="00D817DE" w:rsidRDefault="008A124E" w:rsidP="008A124E">
            <w:pPr>
              <w:jc w:val="center"/>
            </w:pPr>
            <w:r w:rsidRPr="00D817DE">
              <w:rPr>
                <w:b/>
                <w:bCs/>
              </w:rPr>
              <w:t>(OR)</w:t>
            </w:r>
          </w:p>
        </w:tc>
      </w:tr>
      <w:tr w:rsidR="008A124E" w:rsidRPr="00D817DE" w:rsidTr="008A124E">
        <w:trPr>
          <w:trHeight w:val="624"/>
        </w:trPr>
        <w:tc>
          <w:tcPr>
            <w:tcW w:w="260" w:type="pct"/>
            <w:vMerge w:val="restart"/>
          </w:tcPr>
          <w:p w:rsidR="008A124E" w:rsidRPr="00D817DE" w:rsidRDefault="008A124E" w:rsidP="008A124E">
            <w:pPr>
              <w:jc w:val="center"/>
            </w:pPr>
            <w:r w:rsidRPr="00D817DE">
              <w:t>4.</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rPr>
                <w:lang w:val="en-IN"/>
              </w:rPr>
            </w:pPr>
            <w:r w:rsidRPr="00D817DE">
              <w:t>How many different license plates are available if each plate contains a sequence of three letters followed by three digits?</w:t>
            </w:r>
          </w:p>
        </w:tc>
        <w:tc>
          <w:tcPr>
            <w:tcW w:w="513" w:type="pct"/>
          </w:tcPr>
          <w:p w:rsidR="008A124E" w:rsidRPr="00D817DE" w:rsidRDefault="008A124E" w:rsidP="008A124E">
            <w:pPr>
              <w:jc w:val="center"/>
            </w:pPr>
            <w:r w:rsidRPr="00D817DE">
              <w:t>CO3</w:t>
            </w:r>
          </w:p>
        </w:tc>
        <w:tc>
          <w:tcPr>
            <w:tcW w:w="471" w:type="pct"/>
          </w:tcPr>
          <w:p w:rsidR="008A124E" w:rsidRPr="00D817DE" w:rsidRDefault="008A124E" w:rsidP="008A124E">
            <w:pPr>
              <w:jc w:val="center"/>
              <w:rPr>
                <w:lang w:val="en-IN"/>
              </w:rPr>
            </w:pPr>
            <w:r w:rsidRPr="00D817DE">
              <w:rPr>
                <w:lang w:val="en-IN"/>
              </w:rPr>
              <w:t>U</w:t>
            </w:r>
          </w:p>
        </w:tc>
        <w:tc>
          <w:tcPr>
            <w:tcW w:w="402" w:type="pct"/>
          </w:tcPr>
          <w:p w:rsidR="008A124E" w:rsidRPr="00D817DE" w:rsidRDefault="008A124E" w:rsidP="008A124E">
            <w:pPr>
              <w:jc w:val="center"/>
            </w:pPr>
            <w:r w:rsidRPr="00D817DE">
              <w:t>5</w:t>
            </w:r>
          </w:p>
        </w:tc>
      </w:tr>
      <w:tr w:rsidR="008A124E" w:rsidRPr="00D817DE" w:rsidTr="008A124E">
        <w:trPr>
          <w:trHeight w:val="39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jc w:val="both"/>
              <w:rPr>
                <w:bCs/>
                <w:lang w:val="en-IN"/>
              </w:rPr>
            </w:pPr>
            <w:r w:rsidRPr="00D817DE">
              <w:t>Show among 100 people there are at least 9 were born on the same month.</w:t>
            </w:r>
          </w:p>
        </w:tc>
        <w:tc>
          <w:tcPr>
            <w:tcW w:w="513" w:type="pct"/>
          </w:tcPr>
          <w:p w:rsidR="008A124E" w:rsidRPr="00D817DE" w:rsidRDefault="008A124E" w:rsidP="008A124E">
            <w:pPr>
              <w:jc w:val="center"/>
            </w:pPr>
            <w:r w:rsidRPr="00D817DE">
              <w:t>CO3</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5</w:t>
            </w:r>
          </w:p>
        </w:tc>
      </w:tr>
      <w:tr w:rsidR="008A124E" w:rsidRPr="00D817DE" w:rsidTr="008A124E">
        <w:trPr>
          <w:trHeight w:val="964"/>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c.</w:t>
            </w:r>
          </w:p>
        </w:tc>
        <w:tc>
          <w:tcPr>
            <w:tcW w:w="3158" w:type="pct"/>
            <w:vAlign w:val="center"/>
          </w:tcPr>
          <w:p w:rsidR="008A124E" w:rsidRPr="00D817DE" w:rsidRDefault="008A124E" w:rsidP="008A124E">
            <w:pPr>
              <w:jc w:val="both"/>
              <w:rPr>
                <w:bCs/>
                <w:lang w:val="en-IN"/>
              </w:rPr>
            </w:pPr>
            <w:r w:rsidRPr="00D817DE">
              <w:rPr>
                <w:lang w:val="en-IN"/>
              </w:rPr>
              <w:t>How many different seven person committees can be formed each containing 3 women from an available set of 20 women and 4 men from an available set of 30 men?</w:t>
            </w:r>
          </w:p>
        </w:tc>
        <w:tc>
          <w:tcPr>
            <w:tcW w:w="513" w:type="pct"/>
          </w:tcPr>
          <w:p w:rsidR="008A124E" w:rsidRPr="00D817DE" w:rsidRDefault="008A124E" w:rsidP="008A124E">
            <w:pPr>
              <w:jc w:val="center"/>
            </w:pPr>
            <w:r w:rsidRPr="00D817DE">
              <w:t>CO3</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5</w:t>
            </w:r>
          </w:p>
        </w:tc>
      </w:tr>
      <w:tr w:rsidR="008A124E" w:rsidRPr="00D817DE" w:rsidTr="008A124E">
        <w:trPr>
          <w:trHeight w:val="39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d.</w:t>
            </w:r>
          </w:p>
        </w:tc>
        <w:tc>
          <w:tcPr>
            <w:tcW w:w="3158" w:type="pct"/>
            <w:vAlign w:val="center"/>
          </w:tcPr>
          <w:p w:rsidR="008A124E" w:rsidRPr="00D817DE" w:rsidRDefault="008A124E" w:rsidP="008A124E">
            <w:pPr>
              <w:jc w:val="both"/>
              <w:rPr>
                <w:bCs/>
                <w:lang w:val="en-IN"/>
              </w:rPr>
            </w:pPr>
            <w:r w:rsidRPr="00D817DE">
              <w:t>How many distinguishable permutations of the letters in the word “ASSOCIATITVE”.</w:t>
            </w:r>
          </w:p>
        </w:tc>
        <w:tc>
          <w:tcPr>
            <w:tcW w:w="513" w:type="pct"/>
          </w:tcPr>
          <w:p w:rsidR="008A124E" w:rsidRPr="00D817DE" w:rsidRDefault="008A124E" w:rsidP="008A124E">
            <w:pPr>
              <w:jc w:val="center"/>
            </w:pPr>
            <w:r w:rsidRPr="00D817DE">
              <w:t>CO3</w:t>
            </w:r>
          </w:p>
        </w:tc>
        <w:tc>
          <w:tcPr>
            <w:tcW w:w="471" w:type="pct"/>
          </w:tcPr>
          <w:p w:rsidR="008A124E" w:rsidRPr="00D817DE" w:rsidRDefault="008A124E" w:rsidP="008A124E">
            <w:pPr>
              <w:jc w:val="center"/>
            </w:pPr>
            <w:r w:rsidRPr="00D817DE">
              <w:t>U</w:t>
            </w:r>
          </w:p>
        </w:tc>
        <w:tc>
          <w:tcPr>
            <w:tcW w:w="402" w:type="pct"/>
          </w:tcPr>
          <w:p w:rsidR="008A124E" w:rsidRPr="00D817DE" w:rsidRDefault="008A124E" w:rsidP="008A124E">
            <w:pPr>
              <w:jc w:val="center"/>
            </w:pPr>
            <w:r w:rsidRPr="00D817DE">
              <w:t>5</w:t>
            </w:r>
          </w:p>
        </w:tc>
      </w:tr>
      <w:tr w:rsidR="008A124E" w:rsidRPr="00D817DE" w:rsidTr="008A124E">
        <w:trPr>
          <w:trHeight w:val="70"/>
        </w:trPr>
        <w:tc>
          <w:tcPr>
            <w:tcW w:w="5000" w:type="pct"/>
            <w:gridSpan w:val="6"/>
          </w:tcPr>
          <w:p w:rsidR="008A124E" w:rsidRPr="00D817DE" w:rsidRDefault="008A124E" w:rsidP="008A124E">
            <w:pPr>
              <w:jc w:val="center"/>
            </w:pPr>
          </w:p>
        </w:tc>
      </w:tr>
      <w:tr w:rsidR="008A124E" w:rsidRPr="00D817DE" w:rsidTr="008A124E">
        <w:trPr>
          <w:trHeight w:val="255"/>
        </w:trPr>
        <w:tc>
          <w:tcPr>
            <w:tcW w:w="260" w:type="pct"/>
            <w:vMerge w:val="restart"/>
          </w:tcPr>
          <w:p w:rsidR="008A124E" w:rsidRPr="00D817DE" w:rsidRDefault="008A124E" w:rsidP="008A124E">
            <w:pPr>
              <w:jc w:val="center"/>
            </w:pPr>
            <w:r w:rsidRPr="00D817DE">
              <w:t>5.</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rPr>
                <w:lang w:val="en-IN"/>
              </w:rPr>
            </w:pPr>
            <w:r w:rsidRPr="00D817DE">
              <w:t xml:space="preserve">Let A = {1, 2, 3, 4, 5} = B; </w:t>
            </w:r>
            <w:proofErr w:type="spellStart"/>
            <w:r w:rsidRPr="00D817DE">
              <w:t>aRb</w:t>
            </w:r>
            <w:proofErr w:type="spellEnd"/>
            <w:r w:rsidRPr="00D817DE">
              <w:t xml:space="preserve"> if and only if </w:t>
            </w:r>
            <w:proofErr w:type="gramStart"/>
            <w:r w:rsidRPr="00D817DE">
              <w:t>a is</w:t>
            </w:r>
            <w:proofErr w:type="gramEnd"/>
            <w:r w:rsidRPr="00D817DE">
              <w:t xml:space="preserve"> a multiple b. Find the domain, range, relation matrix and draw the digraph of the relation R. Also list all in-degree and out-degree of all vertices.</w:t>
            </w:r>
          </w:p>
        </w:tc>
        <w:tc>
          <w:tcPr>
            <w:tcW w:w="513" w:type="pct"/>
          </w:tcPr>
          <w:p w:rsidR="008A124E" w:rsidRPr="00D817DE" w:rsidRDefault="008A124E" w:rsidP="008A124E">
            <w:pPr>
              <w:jc w:val="center"/>
            </w:pPr>
            <w:r w:rsidRPr="00D817DE">
              <w:t>CO4</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10</w:t>
            </w:r>
          </w:p>
        </w:tc>
      </w:tr>
      <w:tr w:rsidR="008A124E" w:rsidRPr="00D817DE" w:rsidTr="008A124E">
        <w:trPr>
          <w:trHeight w:val="211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rPr>
                <w:bCs/>
                <w:lang w:val="en-IN"/>
              </w:rPr>
            </w:pPr>
            <w:r w:rsidRPr="00D817DE">
              <w:rPr>
                <w:bCs/>
                <w:lang w:val="en-IN"/>
              </w:rPr>
              <w:t xml:space="preserve">Let A = {1,2,3,4,5,6} and the digraph of R is </w:t>
            </w:r>
          </w:p>
          <w:p w:rsidR="008A124E" w:rsidRPr="00D817DE" w:rsidRDefault="008A124E" w:rsidP="008A124E">
            <w:pPr>
              <w:rPr>
                <w:lang w:val="en-IN"/>
              </w:rPr>
            </w:pPr>
            <w:r w:rsidRPr="00D817DE">
              <w:rPr>
                <w:noProof/>
              </w:rPr>
              <w:drawing>
                <wp:anchor distT="0" distB="0" distL="114300" distR="114300" simplePos="0" relativeHeight="251662336" behindDoc="1" locked="0" layoutInCell="1" allowOverlap="1" wp14:anchorId="7C919C25" wp14:editId="79203E16">
                  <wp:simplePos x="0" y="0"/>
                  <wp:positionH relativeFrom="column">
                    <wp:posOffset>1043305</wp:posOffset>
                  </wp:positionH>
                  <wp:positionV relativeFrom="paragraph">
                    <wp:posOffset>55245</wp:posOffset>
                  </wp:positionV>
                  <wp:extent cx="1266825" cy="819150"/>
                  <wp:effectExtent l="0" t="0" r="0" b="0"/>
                  <wp:wrapTight wrapText="bothSides">
                    <wp:wrapPolygon edited="0">
                      <wp:start x="0" y="0"/>
                      <wp:lineTo x="0" y="21098"/>
                      <wp:lineTo x="21438" y="21098"/>
                      <wp:lineTo x="21438" y="0"/>
                      <wp:lineTo x="0" y="0"/>
                    </wp:wrapPolygon>
                  </wp:wrapTight>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4" cstate="print">
                            <a:extLst>
                              <a:ext uri="{28A0092B-C50C-407E-A947-70E740481C1C}">
                                <a14:useLocalDpi xmlns:a14="http://schemas.microsoft.com/office/drawing/2010/main" val="0"/>
                              </a:ext>
                            </a:extLst>
                          </a:blip>
                          <a:stretch>
                            <a:fillRect/>
                          </a:stretch>
                        </pic:blipFill>
                        <pic:spPr>
                          <a:xfrm>
                            <a:off x="0" y="0"/>
                            <a:ext cx="1266825" cy="819150"/>
                          </a:xfrm>
                          <a:prstGeom prst="rect">
                            <a:avLst/>
                          </a:prstGeom>
                        </pic:spPr>
                      </pic:pic>
                    </a:graphicData>
                  </a:graphic>
                  <wp14:sizeRelH relativeFrom="margin">
                    <wp14:pctWidth>0</wp14:pctWidth>
                  </wp14:sizeRelH>
                  <wp14:sizeRelV relativeFrom="margin">
                    <wp14:pctHeight>0</wp14:pctHeight>
                  </wp14:sizeRelV>
                </wp:anchor>
              </w:drawing>
            </w:r>
          </w:p>
          <w:p w:rsidR="008A124E" w:rsidRPr="00D817DE" w:rsidRDefault="008A124E" w:rsidP="008A124E">
            <w:pPr>
              <w:rPr>
                <w:lang w:val="en-IN"/>
              </w:rPr>
            </w:pPr>
          </w:p>
          <w:p w:rsidR="008A124E" w:rsidRPr="00D817DE" w:rsidRDefault="008A124E" w:rsidP="008A124E">
            <w:pPr>
              <w:rPr>
                <w:lang w:val="en-IN"/>
              </w:rPr>
            </w:pPr>
          </w:p>
          <w:p w:rsidR="008A124E" w:rsidRPr="00D817DE" w:rsidRDefault="008A124E" w:rsidP="008A124E">
            <w:pPr>
              <w:rPr>
                <w:lang w:val="en-IN"/>
              </w:rPr>
            </w:pPr>
          </w:p>
          <w:p w:rsidR="008A124E" w:rsidRPr="00D817DE" w:rsidRDefault="008A124E" w:rsidP="008A124E">
            <w:pPr>
              <w:rPr>
                <w:lang w:val="en-IN"/>
              </w:rPr>
            </w:pPr>
          </w:p>
          <w:p w:rsidR="008A124E" w:rsidRPr="00D817DE" w:rsidRDefault="008A124E" w:rsidP="008A124E">
            <w:pPr>
              <w:rPr>
                <w:lang w:val="en-IN"/>
              </w:rPr>
            </w:pPr>
          </w:p>
          <w:p w:rsidR="008A124E" w:rsidRPr="00D817DE" w:rsidRDefault="008A124E" w:rsidP="008A124E">
            <w:pPr>
              <w:rPr>
                <w:lang w:val="en-IN"/>
              </w:rPr>
            </w:pPr>
            <w:r w:rsidRPr="00D817DE">
              <w:rPr>
                <w:lang w:val="en-IN"/>
              </w:rPr>
              <w:t xml:space="preserve">Find </w:t>
            </w:r>
            <m:oMath>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2</m:t>
                  </m:r>
                </m:sup>
              </m:sSup>
              <m:r>
                <w:rPr>
                  <w:rFonts w:ascii="Cambria Math" w:hAnsi="Cambria Math"/>
                  <w:lang w:val="en-IN"/>
                </w:rPr>
                <m:t xml:space="preserve">, </m:t>
              </m:r>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m:t>
                  </m:r>
                </m:sup>
              </m:sSup>
            </m:oMath>
            <w:r w:rsidRPr="00D817DE">
              <w:rPr>
                <w:lang w:val="en-IN"/>
              </w:rPr>
              <w:t xml:space="preserve"> and draw the digraph </w:t>
            </w:r>
            <w:proofErr w:type="gramStart"/>
            <w:r w:rsidRPr="00D817DE">
              <w:rPr>
                <w:lang w:val="en-IN"/>
              </w:rPr>
              <w:t xml:space="preserve">of </w:t>
            </w:r>
            <w:proofErr w:type="gramEnd"/>
            <m:oMath>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2</m:t>
                  </m:r>
                </m:sup>
              </m:sSup>
            </m:oMath>
            <w:r w:rsidRPr="00D817DE">
              <w:rPr>
                <w:lang w:val="en-IN"/>
              </w:rPr>
              <w:t>.</w:t>
            </w:r>
          </w:p>
        </w:tc>
        <w:tc>
          <w:tcPr>
            <w:tcW w:w="513" w:type="pct"/>
          </w:tcPr>
          <w:p w:rsidR="008A124E" w:rsidRPr="00D817DE" w:rsidRDefault="008A124E" w:rsidP="008A124E">
            <w:pPr>
              <w:jc w:val="center"/>
            </w:pPr>
            <w:r w:rsidRPr="00D817DE">
              <w:t>CO4</w:t>
            </w:r>
          </w:p>
        </w:tc>
        <w:tc>
          <w:tcPr>
            <w:tcW w:w="471" w:type="pct"/>
          </w:tcPr>
          <w:p w:rsidR="008A124E" w:rsidRPr="00D817DE" w:rsidRDefault="008A124E" w:rsidP="008A124E">
            <w:pPr>
              <w:jc w:val="center"/>
            </w:pPr>
            <w:r w:rsidRPr="00D817DE">
              <w:t>An</w:t>
            </w:r>
          </w:p>
        </w:tc>
        <w:tc>
          <w:tcPr>
            <w:tcW w:w="402" w:type="pct"/>
          </w:tcPr>
          <w:p w:rsidR="008A124E" w:rsidRPr="00D817DE" w:rsidRDefault="008A124E" w:rsidP="008A124E">
            <w:pPr>
              <w:jc w:val="center"/>
            </w:pPr>
            <w:r w:rsidRPr="00D817DE">
              <w:t>10</w:t>
            </w:r>
          </w:p>
        </w:tc>
      </w:tr>
      <w:tr w:rsidR="008A124E" w:rsidRPr="00D817DE" w:rsidTr="008A124E">
        <w:trPr>
          <w:trHeight w:val="397"/>
        </w:trPr>
        <w:tc>
          <w:tcPr>
            <w:tcW w:w="5000" w:type="pct"/>
            <w:gridSpan w:val="6"/>
          </w:tcPr>
          <w:p w:rsidR="008A124E" w:rsidRPr="00D817DE" w:rsidRDefault="008A124E" w:rsidP="008A124E">
            <w:pPr>
              <w:jc w:val="center"/>
            </w:pPr>
            <w:r w:rsidRPr="00D817DE">
              <w:rPr>
                <w:b/>
                <w:bCs/>
              </w:rPr>
              <w:t>(OR)</w:t>
            </w:r>
          </w:p>
        </w:tc>
      </w:tr>
      <w:tr w:rsidR="008A124E" w:rsidRPr="00D817DE" w:rsidTr="008A124E">
        <w:trPr>
          <w:trHeight w:val="1145"/>
        </w:trPr>
        <w:tc>
          <w:tcPr>
            <w:tcW w:w="260" w:type="pct"/>
            <w:vMerge w:val="restart"/>
          </w:tcPr>
          <w:p w:rsidR="008A124E" w:rsidRPr="00D817DE" w:rsidRDefault="008A124E" w:rsidP="008A124E">
            <w:pPr>
              <w:jc w:val="center"/>
            </w:pPr>
            <w:r w:rsidRPr="00D817DE">
              <w:t>6.</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r w:rsidRPr="00D817DE">
              <w:t xml:space="preserve">Find the transitive closure using </w:t>
            </w:r>
            <w:proofErr w:type="spellStart"/>
            <w:r w:rsidRPr="00D817DE">
              <w:t>Warshall’s</w:t>
            </w:r>
            <w:proofErr w:type="spellEnd"/>
            <w:r w:rsidRPr="00D817DE">
              <w:t xml:space="preserve"> algorithm.</w:t>
            </w:r>
          </w:p>
          <w:p w:rsidR="008A124E" w:rsidRPr="00D817DE" w:rsidRDefault="008A124E" w:rsidP="008A124E">
            <w:pPr>
              <w:jc w:val="both"/>
              <w:rPr>
                <w:lang w:val="en-IN"/>
              </w:rPr>
            </w:pPr>
            <m:oMath>
              <m:sSub>
                <m:sSubPr>
                  <m:ctrlPr>
                    <w:rPr>
                      <w:rFonts w:ascii="Cambria Math" w:hAnsi="Cambria Math"/>
                      <w:i/>
                      <w:vertAlign w:val="subscript"/>
                    </w:rPr>
                  </m:ctrlPr>
                </m:sSubPr>
                <m:e>
                  <m:r>
                    <w:rPr>
                      <w:rFonts w:ascii="Cambria Math" w:hAnsi="Cambria Math"/>
                      <w:vertAlign w:val="subscript"/>
                    </w:rPr>
                    <m:t>M</m:t>
                  </m:r>
                </m:e>
                <m:sub>
                  <m:r>
                    <w:rPr>
                      <w:rFonts w:ascii="Cambria Math" w:hAnsi="Cambria Math"/>
                      <w:vertAlign w:val="subscript"/>
                    </w:rPr>
                    <m:t>R</m:t>
                  </m:r>
                </m:sub>
              </m:sSub>
              <m:r>
                <w:rPr>
                  <w:rFonts w:ascii="Cambria Math" w:hAnsi="Cambria Math"/>
                  <w:vertAlign w:val="subscript"/>
                </w:rPr>
                <m:t xml:space="preserve">= </m:t>
              </m:r>
              <m:d>
                <m:dPr>
                  <m:ctrlPr>
                    <w:rPr>
                      <w:rFonts w:ascii="Cambria Math" w:hAnsi="Cambria Math"/>
                      <w:i/>
                      <w:vertAlign w:val="subscript"/>
                    </w:rPr>
                  </m:ctrlPr>
                </m:dPr>
                <m:e>
                  <m:m>
                    <m:mPr>
                      <m:mcs>
                        <m:mc>
                          <m:mcPr>
                            <m:count m:val="4"/>
                            <m:mcJc m:val="center"/>
                          </m:mcPr>
                        </m:mc>
                      </m:mcs>
                      <m:ctrlPr>
                        <w:rPr>
                          <w:rFonts w:ascii="Cambria Math" w:hAnsi="Cambria Math"/>
                          <w:i/>
                          <w:vertAlign w:val="subscript"/>
                        </w:rPr>
                      </m:ctrlPr>
                    </m:mPr>
                    <m:mr>
                      <m:e>
                        <m:r>
                          <w:rPr>
                            <w:rFonts w:ascii="Cambria Math" w:hAnsi="Cambria Math"/>
                            <w:vertAlign w:val="subscript"/>
                            <w:lang w:val="en-IN"/>
                          </w:rPr>
                          <m:t>0</m:t>
                        </m:r>
                      </m:e>
                      <m:e>
                        <m:r>
                          <w:rPr>
                            <w:rFonts w:ascii="Cambria Math" w:hAnsi="Cambria Math"/>
                            <w:vertAlign w:val="subscript"/>
                          </w:rPr>
                          <m:t>1</m:t>
                        </m:r>
                      </m:e>
                      <m:e>
                        <m:r>
                          <w:rPr>
                            <w:rFonts w:ascii="Cambria Math" w:hAnsi="Cambria Math"/>
                            <w:vertAlign w:val="subscript"/>
                          </w:rPr>
                          <m:t>0</m:t>
                        </m:r>
                      </m:e>
                      <m:e>
                        <m:r>
                          <w:rPr>
                            <w:rFonts w:ascii="Cambria Math" w:hAnsi="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1</m:t>
                        </m:r>
                      </m:e>
                      <m:e>
                        <m:r>
                          <w:rPr>
                            <w:rFonts w:ascii="Cambria Math" w:hAnsi="Cambria Math"/>
                            <w:vertAlign w:val="subscript"/>
                          </w:rPr>
                          <m:t>0</m:t>
                        </m:r>
                      </m:e>
                      <m:e>
                        <m:r>
                          <w:rPr>
                            <w:rFonts w:ascii="Cambria Math" w:hAnsi="Cambria Math"/>
                            <w:vertAlign w:val="subscript"/>
                          </w:rPr>
                          <m:t>1</m:t>
                        </m:r>
                      </m:e>
                      <m:e>
                        <m:r>
                          <w:rPr>
                            <w:rFonts w:ascii="Cambria Math" w:hAnsi="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1</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e>
                      <m:e>
                        <m:r>
                          <w:rPr>
                            <w:rFonts w:ascii="Cambria Math" w:hAnsi="Cambria Math"/>
                            <w:vertAlign w:val="subscript"/>
                          </w:rPr>
                          <m:t>0</m:t>
                        </m:r>
                      </m:e>
                      <m:e>
                        <m:r>
                          <w:rPr>
                            <w:rFonts w:ascii="Cambria Math" w:hAnsi="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e>
                    </m:mr>
                  </m:m>
                </m:e>
              </m:d>
            </m:oMath>
            <w:proofErr w:type="gramStart"/>
            <w:r w:rsidRPr="00D817DE">
              <w:t>on</w:t>
            </w:r>
            <w:proofErr w:type="gramEnd"/>
            <w:r w:rsidRPr="00D817DE">
              <w:t xml:space="preserve"> A = {1,2,3,4}.</w:t>
            </w:r>
          </w:p>
        </w:tc>
        <w:tc>
          <w:tcPr>
            <w:tcW w:w="513" w:type="pct"/>
          </w:tcPr>
          <w:p w:rsidR="008A124E" w:rsidRPr="00D817DE" w:rsidRDefault="008A124E" w:rsidP="008A124E">
            <w:pPr>
              <w:jc w:val="center"/>
            </w:pPr>
            <w:r w:rsidRPr="00D817DE">
              <w:t>CO4</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10</w:t>
            </w:r>
          </w:p>
        </w:tc>
      </w:tr>
      <w:tr w:rsidR="008A124E" w:rsidRPr="00D817DE" w:rsidTr="008A124E">
        <w:trPr>
          <w:trHeight w:val="273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tcPr>
          <w:p w:rsidR="008A124E" w:rsidRPr="00D817DE" w:rsidRDefault="008A124E" w:rsidP="008A124E">
            <w:r w:rsidRPr="00D817DE">
              <w:t>Let R and S be two relations whose digraphs are given:</w:t>
            </w:r>
          </w:p>
          <w:p w:rsidR="008A124E" w:rsidRPr="00D817DE" w:rsidRDefault="008A124E" w:rsidP="008A124E">
            <w:pPr>
              <w:rPr>
                <w:noProof/>
                <w:lang w:val="en-IN" w:eastAsia="en-IN"/>
              </w:rPr>
            </w:pPr>
            <w:r w:rsidRPr="00D817DE">
              <w:rPr>
                <w:noProof/>
              </w:rPr>
              <w:drawing>
                <wp:anchor distT="0" distB="0" distL="114300" distR="114300" simplePos="0" relativeHeight="251664384" behindDoc="1" locked="0" layoutInCell="1" allowOverlap="1">
                  <wp:simplePos x="0" y="0"/>
                  <wp:positionH relativeFrom="column">
                    <wp:posOffset>1878965</wp:posOffset>
                  </wp:positionH>
                  <wp:positionV relativeFrom="paragraph">
                    <wp:posOffset>88265</wp:posOffset>
                  </wp:positionV>
                  <wp:extent cx="935355" cy="933450"/>
                  <wp:effectExtent l="0" t="0" r="0" b="0"/>
                  <wp:wrapTight wrapText="bothSides">
                    <wp:wrapPolygon edited="0">
                      <wp:start x="0" y="0"/>
                      <wp:lineTo x="0" y="21159"/>
                      <wp:lineTo x="21116" y="21159"/>
                      <wp:lineTo x="21116" y="0"/>
                      <wp:lineTo x="0" y="0"/>
                    </wp:wrapPolygon>
                  </wp:wrapTight>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5" cstate="print">
                            <a:extLst>
                              <a:ext uri="{28A0092B-C50C-407E-A947-70E740481C1C}">
                                <a14:useLocalDpi xmlns:a14="http://schemas.microsoft.com/office/drawing/2010/main" val="0"/>
                              </a:ext>
                            </a:extLst>
                          </a:blip>
                          <a:stretch>
                            <a:fillRect/>
                          </a:stretch>
                        </pic:blipFill>
                        <pic:spPr>
                          <a:xfrm>
                            <a:off x="0" y="0"/>
                            <a:ext cx="935355" cy="933450"/>
                          </a:xfrm>
                          <a:prstGeom prst="rect">
                            <a:avLst/>
                          </a:prstGeom>
                        </pic:spPr>
                      </pic:pic>
                    </a:graphicData>
                  </a:graphic>
                  <wp14:sizeRelH relativeFrom="margin">
                    <wp14:pctWidth>0</wp14:pctWidth>
                  </wp14:sizeRelH>
                  <wp14:sizeRelV relativeFrom="margin">
                    <wp14:pctHeight>0</wp14:pctHeight>
                  </wp14:sizeRelV>
                </wp:anchor>
              </w:drawing>
            </w:r>
            <w:r w:rsidRPr="00D817DE">
              <w:rPr>
                <w:noProof/>
              </w:rPr>
              <w:drawing>
                <wp:inline distT="0" distB="0" distL="0" distR="0">
                  <wp:extent cx="1314450" cy="1213338"/>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6"/>
                          <a:stretch>
                            <a:fillRect/>
                          </a:stretch>
                        </pic:blipFill>
                        <pic:spPr>
                          <a:xfrm>
                            <a:off x="0" y="0"/>
                            <a:ext cx="1348292" cy="1244577"/>
                          </a:xfrm>
                          <a:prstGeom prst="rect">
                            <a:avLst/>
                          </a:prstGeom>
                        </pic:spPr>
                      </pic:pic>
                    </a:graphicData>
                  </a:graphic>
                </wp:inline>
              </w:drawing>
            </w:r>
          </w:p>
          <w:p w:rsidR="008A124E" w:rsidRPr="00D817DE" w:rsidRDefault="008A124E" w:rsidP="008A124E">
            <w:pPr>
              <w:rPr>
                <w:noProof/>
                <w:lang w:val="en-IN" w:eastAsia="en-IN"/>
              </w:rPr>
            </w:pPr>
          </w:p>
          <w:p w:rsidR="008A124E" w:rsidRPr="00D817DE" w:rsidRDefault="008A124E" w:rsidP="008A124E">
            <w:pPr>
              <w:jc w:val="both"/>
              <w:rPr>
                <w:bCs/>
                <w:lang w:val="en-IN"/>
              </w:rPr>
            </w:pPr>
            <w:r w:rsidRPr="00D817DE">
              <w:rPr>
                <w:noProof/>
                <w:lang w:val="en-IN" w:eastAsia="en-IN"/>
              </w:rPr>
              <w:t xml:space="preserve">Compute </w:t>
            </w:r>
            <m:oMath>
              <m:acc>
                <m:accPr>
                  <m:chr m:val="̅"/>
                  <m:ctrlPr>
                    <w:rPr>
                      <w:rFonts w:ascii="Cambria Math" w:hAnsi="Cambria Math"/>
                      <w:i/>
                      <w:noProof/>
                      <w:lang w:val="en-IN" w:eastAsia="en-IN"/>
                    </w:rPr>
                  </m:ctrlPr>
                </m:accPr>
                <m:e>
                  <m:r>
                    <w:rPr>
                      <w:rFonts w:ascii="Cambria Math" w:hAnsi="Cambria Math"/>
                      <w:noProof/>
                      <w:lang w:val="en-IN" w:eastAsia="en-IN"/>
                    </w:rPr>
                    <m:t>R</m:t>
                  </m:r>
                </m:e>
              </m:acc>
              <m:r>
                <w:rPr>
                  <w:rFonts w:ascii="Cambria Math" w:hAnsi="Cambria Math"/>
                  <w:noProof/>
                  <w:lang w:val="en-IN" w:eastAsia="en-IN"/>
                </w:rPr>
                <m:t xml:space="preserve">,  </m:t>
              </m:r>
              <m:acc>
                <m:accPr>
                  <m:chr m:val="̅"/>
                  <m:ctrlPr>
                    <w:rPr>
                      <w:rFonts w:ascii="Cambria Math" w:hAnsi="Cambria Math"/>
                      <w:i/>
                      <w:noProof/>
                      <w:lang w:val="en-IN" w:eastAsia="en-IN"/>
                    </w:rPr>
                  </m:ctrlPr>
                </m:accPr>
                <m:e>
                  <m:r>
                    <w:rPr>
                      <w:rFonts w:ascii="Cambria Math" w:hAnsi="Cambria Math"/>
                      <w:noProof/>
                      <w:lang w:val="en-IN" w:eastAsia="en-IN"/>
                    </w:rPr>
                    <m:t>S</m:t>
                  </m:r>
                </m:e>
              </m:acc>
              <m:r>
                <w:rPr>
                  <w:rFonts w:ascii="Cambria Math" w:hAnsi="Cambria Math"/>
                  <w:noProof/>
                  <w:lang w:val="en-IN" w:eastAsia="en-IN"/>
                </w:rPr>
                <m:t xml:space="preserve"> R∩S, R∪S, </m:t>
              </m:r>
              <m:sSup>
                <m:sSupPr>
                  <m:ctrlPr>
                    <w:rPr>
                      <w:rFonts w:ascii="Cambria Math" w:hAnsi="Cambria Math"/>
                      <w:i/>
                      <w:noProof/>
                      <w:lang w:val="en-IN" w:eastAsia="en-IN"/>
                    </w:rPr>
                  </m:ctrlPr>
                </m:sSupPr>
                <m:e>
                  <m:r>
                    <w:rPr>
                      <w:rFonts w:ascii="Cambria Math" w:hAnsi="Cambria Math"/>
                      <w:noProof/>
                      <w:lang w:val="en-IN" w:eastAsia="en-IN"/>
                    </w:rPr>
                    <m:t>R</m:t>
                  </m:r>
                </m:e>
                <m:sup>
                  <m:r>
                    <w:rPr>
                      <w:rFonts w:ascii="Cambria Math" w:hAnsi="Cambria Math"/>
                      <w:noProof/>
                      <w:lang w:val="en-IN" w:eastAsia="en-IN"/>
                    </w:rPr>
                    <m:t>-1</m:t>
                  </m:r>
                </m:sup>
              </m:sSup>
              <m:r>
                <w:rPr>
                  <w:rFonts w:ascii="Cambria Math" w:hAnsi="Cambria Math"/>
                  <w:noProof/>
                  <w:lang w:val="en-IN" w:eastAsia="en-IN"/>
                </w:rPr>
                <m:t xml:space="preserve">, </m:t>
              </m:r>
              <m:sSup>
                <m:sSupPr>
                  <m:ctrlPr>
                    <w:rPr>
                      <w:rFonts w:ascii="Cambria Math" w:hAnsi="Cambria Math"/>
                      <w:i/>
                      <w:noProof/>
                      <w:lang w:val="en-IN" w:eastAsia="en-IN"/>
                    </w:rPr>
                  </m:ctrlPr>
                </m:sSupPr>
                <m:e>
                  <m:r>
                    <w:rPr>
                      <w:rFonts w:ascii="Cambria Math" w:hAnsi="Cambria Math"/>
                      <w:noProof/>
                      <w:lang w:val="en-IN" w:eastAsia="en-IN"/>
                    </w:rPr>
                    <m:t>S</m:t>
                  </m:r>
                </m:e>
                <m:sup>
                  <m:r>
                    <w:rPr>
                      <w:rFonts w:ascii="Cambria Math" w:hAnsi="Cambria Math"/>
                      <w:noProof/>
                      <w:lang w:val="en-IN" w:eastAsia="en-IN"/>
                    </w:rPr>
                    <m:t>-1</m:t>
                  </m:r>
                </m:sup>
              </m:sSup>
            </m:oMath>
            <w:r w:rsidRPr="00D817DE">
              <w:rPr>
                <w:noProof/>
                <w:lang w:val="en-IN" w:eastAsia="en-IN"/>
              </w:rPr>
              <w:t>.</w:t>
            </w:r>
          </w:p>
        </w:tc>
        <w:tc>
          <w:tcPr>
            <w:tcW w:w="513" w:type="pct"/>
          </w:tcPr>
          <w:p w:rsidR="008A124E" w:rsidRPr="00D817DE" w:rsidRDefault="008A124E" w:rsidP="008A124E">
            <w:pPr>
              <w:jc w:val="center"/>
            </w:pPr>
            <w:r w:rsidRPr="00D817DE">
              <w:t>CO4</w:t>
            </w:r>
          </w:p>
        </w:tc>
        <w:tc>
          <w:tcPr>
            <w:tcW w:w="471" w:type="pct"/>
          </w:tcPr>
          <w:p w:rsidR="008A124E" w:rsidRPr="00D817DE" w:rsidRDefault="008A124E" w:rsidP="008A124E">
            <w:pPr>
              <w:jc w:val="center"/>
            </w:pPr>
            <w:r w:rsidRPr="00D817DE">
              <w:t>An</w:t>
            </w:r>
          </w:p>
        </w:tc>
        <w:tc>
          <w:tcPr>
            <w:tcW w:w="402" w:type="pct"/>
          </w:tcPr>
          <w:p w:rsidR="008A124E" w:rsidRPr="00D817DE" w:rsidRDefault="008A124E" w:rsidP="008A124E">
            <w:pPr>
              <w:jc w:val="center"/>
            </w:pPr>
            <w:r w:rsidRPr="00D817DE">
              <w:t>10</w:t>
            </w:r>
          </w:p>
        </w:tc>
      </w:tr>
      <w:tr w:rsidR="008A124E" w:rsidRPr="00D817DE" w:rsidTr="008A124E">
        <w:trPr>
          <w:trHeight w:val="125"/>
        </w:trPr>
        <w:tc>
          <w:tcPr>
            <w:tcW w:w="5000" w:type="pct"/>
            <w:gridSpan w:val="6"/>
          </w:tcPr>
          <w:p w:rsidR="008A124E" w:rsidRPr="00D817DE" w:rsidRDefault="008A124E" w:rsidP="008A124E">
            <w:pPr>
              <w:jc w:val="center"/>
            </w:pPr>
          </w:p>
        </w:tc>
      </w:tr>
      <w:tr w:rsidR="008A124E" w:rsidRPr="00D817DE" w:rsidTr="008A124E">
        <w:trPr>
          <w:trHeight w:val="285"/>
        </w:trPr>
        <w:tc>
          <w:tcPr>
            <w:tcW w:w="260" w:type="pct"/>
            <w:vMerge w:val="restart"/>
          </w:tcPr>
          <w:p w:rsidR="008A124E" w:rsidRPr="00D817DE" w:rsidRDefault="008A124E" w:rsidP="008A124E">
            <w:pPr>
              <w:jc w:val="center"/>
            </w:pPr>
            <w:r w:rsidRPr="00D817DE">
              <w:t>7.</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rPr>
                <w:lang w:val="en-IN"/>
              </w:rPr>
            </w:pPr>
            <w:r w:rsidRPr="00D817DE">
              <w:rPr>
                <w:lang w:val="en-IN"/>
              </w:rPr>
              <w:t xml:space="preserve">Let A = {1, 2, 3, 5, 6, 10, 15, 30} and the relation </w:t>
            </w:r>
            <m:oMath>
              <m:r>
                <w:rPr>
                  <w:rFonts w:ascii="Cambria Math" w:hAnsi="Cambria Math"/>
                  <w:lang w:val="en-IN"/>
                </w:rPr>
                <m:t>≤</m:t>
              </m:r>
            </m:oMath>
            <w:r w:rsidRPr="00D817DE">
              <w:rPr>
                <w:lang w:val="en-IN"/>
              </w:rPr>
              <w:t xml:space="preserve"> be such that </w:t>
            </w:r>
            <m:oMath>
              <m:r>
                <w:rPr>
                  <w:rFonts w:ascii="Cambria Math" w:hAnsi="Cambria Math"/>
                  <w:lang w:val="en-IN"/>
                </w:rPr>
                <m:t>x≤y</m:t>
              </m:r>
            </m:oMath>
            <w:r w:rsidRPr="00D817DE">
              <w:rPr>
                <w:lang w:val="en-IN"/>
              </w:rPr>
              <w:t xml:space="preserve"> if x divides y. Draw the </w:t>
            </w:r>
            <w:proofErr w:type="spellStart"/>
            <w:r w:rsidRPr="00D817DE">
              <w:rPr>
                <w:lang w:val="en-IN"/>
              </w:rPr>
              <w:t>Hasse</w:t>
            </w:r>
            <w:proofErr w:type="spellEnd"/>
            <w:r w:rsidRPr="00D817DE">
              <w:rPr>
                <w:lang w:val="en-IN"/>
              </w:rPr>
              <w:t xml:space="preserve"> diagram of (A</w:t>
            </w:r>
            <w:proofErr w:type="gramStart"/>
            <w:r w:rsidRPr="00D817DE">
              <w:rPr>
                <w:lang w:val="en-IN"/>
              </w:rPr>
              <w:t xml:space="preserve">, </w:t>
            </w:r>
            <w:proofErr w:type="gramEnd"/>
            <m:oMath>
              <m:r>
                <w:rPr>
                  <w:rFonts w:ascii="Cambria Math" w:hAnsi="Cambria Math"/>
                  <w:lang w:val="en-IN"/>
                </w:rPr>
                <m:t>≤</m:t>
              </m:r>
            </m:oMath>
            <w:r w:rsidRPr="00D817DE">
              <w:rPr>
                <w:lang w:val="en-IN"/>
              </w:rPr>
              <w:t>).</w:t>
            </w:r>
          </w:p>
        </w:tc>
        <w:tc>
          <w:tcPr>
            <w:tcW w:w="513" w:type="pct"/>
          </w:tcPr>
          <w:p w:rsidR="008A124E" w:rsidRPr="00D817DE" w:rsidRDefault="008A124E" w:rsidP="008A124E">
            <w:pPr>
              <w:jc w:val="center"/>
            </w:pPr>
            <w:r w:rsidRPr="00D817DE">
              <w:t>CO5</w:t>
            </w:r>
          </w:p>
        </w:tc>
        <w:tc>
          <w:tcPr>
            <w:tcW w:w="471" w:type="pct"/>
          </w:tcPr>
          <w:p w:rsidR="008A124E" w:rsidRPr="00D817DE" w:rsidRDefault="008A124E" w:rsidP="008A124E">
            <w:pPr>
              <w:jc w:val="center"/>
              <w:rPr>
                <w:lang w:val="en-IN"/>
              </w:rPr>
            </w:pPr>
            <w:r w:rsidRPr="00D817DE">
              <w:rPr>
                <w:lang w:val="en-IN"/>
              </w:rPr>
              <w:t>U</w:t>
            </w:r>
          </w:p>
        </w:tc>
        <w:tc>
          <w:tcPr>
            <w:tcW w:w="402" w:type="pct"/>
          </w:tcPr>
          <w:p w:rsidR="008A124E" w:rsidRPr="00D817DE" w:rsidRDefault="008A124E" w:rsidP="008A124E">
            <w:pPr>
              <w:jc w:val="center"/>
            </w:pPr>
            <w:r w:rsidRPr="00D817DE">
              <w:t>8</w:t>
            </w:r>
          </w:p>
        </w:tc>
      </w:tr>
      <w:tr w:rsidR="008A124E" w:rsidRPr="00D817DE" w:rsidTr="008A124E">
        <w:trPr>
          <w:trHeight w:val="1313"/>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jc w:val="both"/>
              <w:rPr>
                <w:bCs/>
                <w:highlight w:val="yellow"/>
              </w:rPr>
            </w:pPr>
            <w:r w:rsidRPr="00D817DE">
              <w:rPr>
                <w:noProof/>
              </w:rPr>
              <w:drawing>
                <wp:anchor distT="0" distB="0" distL="114300" distR="114300" simplePos="0" relativeHeight="251663360" behindDoc="1" locked="0" layoutInCell="1" allowOverlap="1">
                  <wp:simplePos x="0" y="0"/>
                  <wp:positionH relativeFrom="column">
                    <wp:posOffset>1081405</wp:posOffset>
                  </wp:positionH>
                  <wp:positionV relativeFrom="paragraph">
                    <wp:posOffset>172720</wp:posOffset>
                  </wp:positionV>
                  <wp:extent cx="1314450" cy="979170"/>
                  <wp:effectExtent l="0" t="0" r="0" b="0"/>
                  <wp:wrapTight wrapText="bothSides">
                    <wp:wrapPolygon edited="0">
                      <wp:start x="0" y="0"/>
                      <wp:lineTo x="0" y="21012"/>
                      <wp:lineTo x="21287" y="21012"/>
                      <wp:lineTo x="21287" y="0"/>
                      <wp:lineTo x="0" y="0"/>
                    </wp:wrapPolygon>
                  </wp:wrapTight>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7">
                            <a:extLst>
                              <a:ext uri="{28A0092B-C50C-407E-A947-70E740481C1C}">
                                <a14:useLocalDpi xmlns:a14="http://schemas.microsoft.com/office/drawing/2010/main" val="0"/>
                              </a:ext>
                            </a:extLst>
                          </a:blip>
                          <a:stretch>
                            <a:fillRect/>
                          </a:stretch>
                        </pic:blipFill>
                        <pic:spPr>
                          <a:xfrm>
                            <a:off x="0" y="0"/>
                            <a:ext cx="1314450" cy="979170"/>
                          </a:xfrm>
                          <a:prstGeom prst="rect">
                            <a:avLst/>
                          </a:prstGeom>
                        </pic:spPr>
                      </pic:pic>
                    </a:graphicData>
                  </a:graphic>
                  <wp14:sizeRelH relativeFrom="margin">
                    <wp14:pctWidth>0</wp14:pctWidth>
                  </wp14:sizeRelH>
                  <wp14:sizeRelV relativeFrom="margin">
                    <wp14:pctHeight>0</wp14:pctHeight>
                  </wp14:sizeRelV>
                </wp:anchor>
              </w:drawing>
            </w:r>
            <w:r w:rsidRPr="00D817DE">
              <w:rPr>
                <w:bCs/>
              </w:rPr>
              <w:t xml:space="preserve">Determine the matrix of the partial order whose </w:t>
            </w:r>
            <w:proofErr w:type="spellStart"/>
            <w:r w:rsidRPr="00D817DE">
              <w:rPr>
                <w:bCs/>
              </w:rPr>
              <w:t>Hasse</w:t>
            </w:r>
            <w:proofErr w:type="spellEnd"/>
            <w:r w:rsidRPr="00D817DE">
              <w:rPr>
                <w:bCs/>
              </w:rPr>
              <w:t xml:space="preserve"> diagram is given</w:t>
            </w:r>
            <w:proofErr w:type="gramStart"/>
            <w:r w:rsidRPr="00D817DE">
              <w:rPr>
                <w:bCs/>
              </w:rPr>
              <w:t>:.</w:t>
            </w:r>
            <w:proofErr w:type="gramEnd"/>
          </w:p>
        </w:tc>
        <w:tc>
          <w:tcPr>
            <w:tcW w:w="513" w:type="pct"/>
          </w:tcPr>
          <w:p w:rsidR="008A124E" w:rsidRPr="00D817DE" w:rsidRDefault="008A124E" w:rsidP="008A124E">
            <w:pPr>
              <w:jc w:val="center"/>
            </w:pPr>
            <w:r w:rsidRPr="00D817DE">
              <w:t>CO5</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6</w:t>
            </w:r>
          </w:p>
        </w:tc>
      </w:tr>
      <w:tr w:rsidR="008A124E" w:rsidRPr="00D817DE" w:rsidTr="008A124E">
        <w:trPr>
          <w:trHeight w:val="70"/>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c.</w:t>
            </w:r>
          </w:p>
        </w:tc>
        <w:tc>
          <w:tcPr>
            <w:tcW w:w="3158" w:type="pct"/>
            <w:vAlign w:val="center"/>
          </w:tcPr>
          <w:p w:rsidR="008A124E" w:rsidRPr="00D817DE" w:rsidRDefault="008A124E" w:rsidP="008A124E">
            <w:pPr>
              <w:rPr>
                <w:bCs/>
                <w:highlight w:val="yellow"/>
                <w:lang w:val="en-IN"/>
              </w:rPr>
            </w:pPr>
            <w:r w:rsidRPr="00D817DE">
              <w:rPr>
                <w:bCs/>
                <w:lang w:val="en-IN"/>
              </w:rPr>
              <w:t>Show that D</w:t>
            </w:r>
            <w:r w:rsidRPr="00D817DE">
              <w:rPr>
                <w:bCs/>
                <w:vertAlign w:val="subscript"/>
                <w:lang w:val="en-IN"/>
              </w:rPr>
              <w:t>18</w:t>
            </w:r>
            <w:r w:rsidRPr="00D817DE">
              <w:rPr>
                <w:bCs/>
                <w:lang w:val="en-IN"/>
              </w:rPr>
              <w:t xml:space="preserve"> is a bounded lattice.</w:t>
            </w:r>
          </w:p>
        </w:tc>
        <w:tc>
          <w:tcPr>
            <w:tcW w:w="513" w:type="pct"/>
          </w:tcPr>
          <w:p w:rsidR="008A124E" w:rsidRPr="00D817DE" w:rsidRDefault="008A124E" w:rsidP="008A124E">
            <w:pPr>
              <w:jc w:val="center"/>
            </w:pPr>
            <w:r w:rsidRPr="00D817DE">
              <w:t>CO5</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6</w:t>
            </w:r>
          </w:p>
        </w:tc>
      </w:tr>
      <w:tr w:rsidR="008A124E" w:rsidRPr="00D817DE" w:rsidTr="008A124E">
        <w:trPr>
          <w:trHeight w:val="340"/>
        </w:trPr>
        <w:tc>
          <w:tcPr>
            <w:tcW w:w="5000" w:type="pct"/>
            <w:gridSpan w:val="6"/>
          </w:tcPr>
          <w:p w:rsidR="008A124E" w:rsidRPr="00D817DE" w:rsidRDefault="008A124E" w:rsidP="008A124E">
            <w:pPr>
              <w:jc w:val="center"/>
            </w:pPr>
            <w:r w:rsidRPr="00D817DE">
              <w:rPr>
                <w:b/>
                <w:bCs/>
              </w:rPr>
              <w:t>(OR)</w:t>
            </w:r>
          </w:p>
        </w:tc>
      </w:tr>
      <w:tr w:rsidR="008A124E" w:rsidRPr="00D817DE" w:rsidTr="008A124E">
        <w:trPr>
          <w:trHeight w:val="964"/>
        </w:trPr>
        <w:tc>
          <w:tcPr>
            <w:tcW w:w="260" w:type="pct"/>
            <w:vMerge w:val="restart"/>
          </w:tcPr>
          <w:p w:rsidR="008A124E" w:rsidRPr="00D817DE" w:rsidRDefault="008A124E" w:rsidP="008A124E">
            <w:pPr>
              <w:jc w:val="center"/>
            </w:pPr>
            <w:r w:rsidRPr="00D817DE">
              <w:t>8.</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rPr>
                <w:bCs/>
                <w:lang w:val="en-IN"/>
              </w:rPr>
            </w:pPr>
            <w:r w:rsidRPr="00D817DE">
              <w:rPr>
                <w:bCs/>
                <w:lang w:val="en-IN"/>
              </w:rPr>
              <w:t>Consider the rooted tree given below:</w:t>
            </w:r>
          </w:p>
          <w:p w:rsidR="008A124E" w:rsidRPr="00D817DE" w:rsidRDefault="008A124E" w:rsidP="008A124E">
            <w:pPr>
              <w:rPr>
                <w:bCs/>
                <w:lang w:val="en-IN"/>
              </w:rPr>
            </w:pPr>
            <w:r w:rsidRPr="00D817DE">
              <w:rPr>
                <w:noProof/>
              </w:rPr>
              <w:drawing>
                <wp:inline distT="0" distB="0" distL="0" distR="0">
                  <wp:extent cx="2600325" cy="142367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8"/>
                          <a:stretch>
                            <a:fillRect/>
                          </a:stretch>
                        </pic:blipFill>
                        <pic:spPr>
                          <a:xfrm>
                            <a:off x="0" y="0"/>
                            <a:ext cx="2620000" cy="1434442"/>
                          </a:xfrm>
                          <a:prstGeom prst="rect">
                            <a:avLst/>
                          </a:prstGeom>
                        </pic:spPr>
                      </pic:pic>
                    </a:graphicData>
                  </a:graphic>
                </wp:inline>
              </w:drawing>
            </w:r>
          </w:p>
          <w:p w:rsidR="008A124E" w:rsidRPr="00D817DE" w:rsidRDefault="008A124E" w:rsidP="008A124E">
            <w:pPr>
              <w:rPr>
                <w:bCs/>
                <w:lang w:val="en-IN"/>
              </w:rPr>
            </w:pPr>
          </w:p>
          <w:p w:rsidR="008A124E" w:rsidRDefault="008A124E" w:rsidP="008A124E">
            <w:pPr>
              <w:rPr>
                <w:bCs/>
                <w:lang w:val="en-IN"/>
              </w:rPr>
            </w:pPr>
            <w:proofErr w:type="spellStart"/>
            <w:r w:rsidRPr="00D817DE">
              <w:rPr>
                <w:bCs/>
                <w:lang w:val="en-IN"/>
              </w:rPr>
              <w:t>i</w:t>
            </w:r>
            <w:proofErr w:type="spellEnd"/>
            <w:r>
              <w:rPr>
                <w:bCs/>
                <w:lang w:val="en-IN"/>
              </w:rPr>
              <w:t xml:space="preserve">)   List all level - 3 </w:t>
            </w:r>
            <w:proofErr w:type="gramStart"/>
            <w:r>
              <w:rPr>
                <w:bCs/>
                <w:lang w:val="en-IN"/>
              </w:rPr>
              <w:t xml:space="preserve">vertices  </w:t>
            </w:r>
            <w:r w:rsidRPr="00D817DE">
              <w:rPr>
                <w:bCs/>
                <w:lang w:val="en-IN"/>
              </w:rPr>
              <w:t>ii</w:t>
            </w:r>
            <w:proofErr w:type="gramEnd"/>
            <w:r w:rsidRPr="00D817DE">
              <w:rPr>
                <w:bCs/>
                <w:lang w:val="en-IN"/>
              </w:rPr>
              <w:t>)  List all leaves.</w:t>
            </w:r>
            <w:r>
              <w:rPr>
                <w:bCs/>
                <w:lang w:val="en-IN"/>
              </w:rPr>
              <w:t xml:space="preserve">  </w:t>
            </w:r>
          </w:p>
          <w:p w:rsidR="008A124E" w:rsidRPr="00D817DE" w:rsidRDefault="008A124E" w:rsidP="008A124E">
            <w:pPr>
              <w:rPr>
                <w:bCs/>
                <w:lang w:val="en-IN"/>
              </w:rPr>
            </w:pPr>
            <w:r w:rsidRPr="00D817DE">
              <w:rPr>
                <w:bCs/>
                <w:lang w:val="en-IN"/>
              </w:rPr>
              <w:t xml:space="preserve">iii) What are the siblings of </w:t>
            </w:r>
            <w:r w:rsidRPr="00D817DE">
              <w:rPr>
                <w:bCs/>
                <w:i/>
                <w:lang w:val="en-IN"/>
              </w:rPr>
              <w:t>v</w:t>
            </w:r>
            <w:r w:rsidRPr="00D817DE">
              <w:rPr>
                <w:bCs/>
                <w:vertAlign w:val="subscript"/>
                <w:lang w:val="en-IN"/>
              </w:rPr>
              <w:t>8</w:t>
            </w:r>
            <w:r w:rsidRPr="00D817DE">
              <w:rPr>
                <w:bCs/>
                <w:lang w:val="en-IN"/>
              </w:rPr>
              <w:t>?</w:t>
            </w:r>
            <w:r>
              <w:rPr>
                <w:bCs/>
                <w:lang w:val="en-IN"/>
              </w:rPr>
              <w:t xml:space="preserve">     </w:t>
            </w:r>
            <w:r w:rsidRPr="00D817DE">
              <w:rPr>
                <w:bCs/>
                <w:lang w:val="en-IN"/>
              </w:rPr>
              <w:t xml:space="preserve">iv) What are the descendants of </w:t>
            </w:r>
            <w:r w:rsidRPr="00D817DE">
              <w:rPr>
                <w:bCs/>
                <w:i/>
                <w:lang w:val="en-IN"/>
              </w:rPr>
              <w:t>v</w:t>
            </w:r>
            <w:r w:rsidRPr="00D817DE">
              <w:rPr>
                <w:bCs/>
                <w:vertAlign w:val="subscript"/>
                <w:lang w:val="en-IN"/>
              </w:rPr>
              <w:t>8</w:t>
            </w:r>
            <w:r w:rsidRPr="00D817DE">
              <w:rPr>
                <w:bCs/>
                <w:lang w:val="en-IN"/>
              </w:rPr>
              <w:t>?</w:t>
            </w:r>
          </w:p>
          <w:p w:rsidR="008A124E" w:rsidRPr="00D817DE" w:rsidRDefault="008A124E" w:rsidP="008A124E">
            <w:pPr>
              <w:rPr>
                <w:bCs/>
                <w:lang w:val="en-IN"/>
              </w:rPr>
            </w:pPr>
            <w:r w:rsidRPr="00D817DE">
              <w:rPr>
                <w:bCs/>
                <w:lang w:val="en-IN"/>
              </w:rPr>
              <w:t xml:space="preserve">v)  Compute the tree </w:t>
            </w:r>
            <w:proofErr w:type="gramStart"/>
            <w:r w:rsidRPr="00D817DE">
              <w:rPr>
                <w:bCs/>
                <w:lang w:val="en-IN"/>
              </w:rPr>
              <w:t>T(</w:t>
            </w:r>
            <w:proofErr w:type="gramEnd"/>
            <w:r w:rsidRPr="00D817DE">
              <w:rPr>
                <w:bCs/>
                <w:i/>
                <w:lang w:val="en-IN"/>
              </w:rPr>
              <w:t>v</w:t>
            </w:r>
            <w:r w:rsidRPr="00D817DE">
              <w:rPr>
                <w:bCs/>
                <w:vertAlign w:val="subscript"/>
                <w:lang w:val="en-IN"/>
              </w:rPr>
              <w:t>2</w:t>
            </w:r>
            <w:r w:rsidRPr="00D817DE">
              <w:rPr>
                <w:bCs/>
                <w:lang w:val="en-IN"/>
              </w:rPr>
              <w:t>).</w:t>
            </w:r>
            <w:r>
              <w:rPr>
                <w:bCs/>
                <w:lang w:val="en-IN"/>
              </w:rPr>
              <w:t xml:space="preserve">          </w:t>
            </w:r>
            <w:r w:rsidRPr="00D817DE">
              <w:rPr>
                <w:bCs/>
                <w:lang w:val="en-IN"/>
              </w:rPr>
              <w:t xml:space="preserve">vi) Compute the tree </w:t>
            </w:r>
            <w:proofErr w:type="gramStart"/>
            <w:r w:rsidRPr="00D817DE">
              <w:rPr>
                <w:bCs/>
                <w:lang w:val="en-IN"/>
              </w:rPr>
              <w:t>T(</w:t>
            </w:r>
            <w:proofErr w:type="gramEnd"/>
            <w:r w:rsidRPr="00D817DE">
              <w:rPr>
                <w:bCs/>
                <w:i/>
                <w:lang w:val="en-IN"/>
              </w:rPr>
              <w:t>v</w:t>
            </w:r>
            <w:r w:rsidRPr="00D817DE">
              <w:rPr>
                <w:bCs/>
                <w:vertAlign w:val="subscript"/>
                <w:lang w:val="en-IN"/>
              </w:rPr>
              <w:t>3</w:t>
            </w:r>
            <w:r w:rsidRPr="00D817DE">
              <w:rPr>
                <w:bCs/>
                <w:lang w:val="en-IN"/>
              </w:rPr>
              <w:t>).</w:t>
            </w:r>
          </w:p>
        </w:tc>
        <w:tc>
          <w:tcPr>
            <w:tcW w:w="513" w:type="pct"/>
          </w:tcPr>
          <w:p w:rsidR="008A124E" w:rsidRPr="00D817DE" w:rsidRDefault="008A124E" w:rsidP="008A124E">
            <w:pPr>
              <w:jc w:val="center"/>
            </w:pPr>
            <w:r w:rsidRPr="00D817DE">
              <w:t>CO6</w:t>
            </w:r>
          </w:p>
        </w:tc>
        <w:tc>
          <w:tcPr>
            <w:tcW w:w="471" w:type="pct"/>
          </w:tcPr>
          <w:p w:rsidR="008A124E" w:rsidRPr="00D817DE" w:rsidRDefault="008A124E" w:rsidP="008A124E">
            <w:pPr>
              <w:jc w:val="center"/>
              <w:rPr>
                <w:lang w:val="en-IN"/>
              </w:rPr>
            </w:pPr>
            <w:r w:rsidRPr="00D817DE">
              <w:rPr>
                <w:lang w:val="en-IN"/>
              </w:rPr>
              <w:t>U</w:t>
            </w:r>
          </w:p>
        </w:tc>
        <w:tc>
          <w:tcPr>
            <w:tcW w:w="402" w:type="pct"/>
          </w:tcPr>
          <w:p w:rsidR="008A124E" w:rsidRPr="00D817DE" w:rsidRDefault="008A124E" w:rsidP="008A124E">
            <w:pPr>
              <w:jc w:val="center"/>
            </w:pPr>
            <w:r w:rsidRPr="00D817DE">
              <w:t>6</w:t>
            </w:r>
          </w:p>
        </w:tc>
      </w:tr>
      <w:tr w:rsidR="008A124E" w:rsidRPr="00D817DE" w:rsidTr="008A124E">
        <w:trPr>
          <w:trHeight w:val="780"/>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rPr>
                <w:noProof/>
                <w:lang w:val="en-IN" w:eastAsia="en-IN"/>
              </w:rPr>
            </w:pPr>
            <w:r w:rsidRPr="00D817DE">
              <w:rPr>
                <w:noProof/>
                <w:lang w:val="en-IN" w:eastAsia="en-IN"/>
              </w:rPr>
              <w:t xml:space="preserve">Construct the tree of the algebraic expression </w:t>
            </w:r>
          </w:p>
          <w:p w:rsidR="008A124E" w:rsidRPr="00D817DE" w:rsidRDefault="008A124E" w:rsidP="008A124E">
            <w:pPr>
              <w:rPr>
                <w:bCs/>
                <w:lang w:val="en-IN"/>
              </w:rPr>
            </w:pPr>
            <m:oMath>
              <m:d>
                <m:dPr>
                  <m:ctrlPr>
                    <w:rPr>
                      <w:rFonts w:ascii="Cambria Math" w:hAnsi="Cambria Math"/>
                      <w:bCs/>
                      <w:i/>
                      <w:lang w:val="en-IN"/>
                    </w:rPr>
                  </m:ctrlPr>
                </m:dPr>
                <m:e>
                  <m:r>
                    <w:rPr>
                      <w:rFonts w:ascii="Cambria Math" w:hAnsi="Cambria Math"/>
                      <w:lang w:val="en-IN"/>
                    </w:rPr>
                    <m:t>x+</m:t>
                  </m:r>
                  <m:d>
                    <m:dPr>
                      <m:ctrlPr>
                        <w:rPr>
                          <w:rFonts w:ascii="Cambria Math" w:hAnsi="Cambria Math"/>
                          <w:bCs/>
                          <w:i/>
                          <w:lang w:val="en-IN"/>
                        </w:rPr>
                      </m:ctrlPr>
                    </m:dPr>
                    <m:e>
                      <m:r>
                        <w:rPr>
                          <w:rFonts w:ascii="Cambria Math" w:hAnsi="Cambria Math"/>
                          <w:lang w:val="en-IN"/>
                        </w:rPr>
                        <m:t>y-</m:t>
                      </m:r>
                      <m:d>
                        <m:dPr>
                          <m:ctrlPr>
                            <w:rPr>
                              <w:rFonts w:ascii="Cambria Math" w:hAnsi="Cambria Math"/>
                              <w:bCs/>
                              <w:i/>
                              <w:lang w:val="en-IN"/>
                            </w:rPr>
                          </m:ctrlPr>
                        </m:dPr>
                        <m:e>
                          <m:r>
                            <w:rPr>
                              <w:rFonts w:ascii="Cambria Math" w:hAnsi="Cambria Math"/>
                              <w:lang w:val="en-IN"/>
                            </w:rPr>
                            <m:t>x+y</m:t>
                          </m:r>
                        </m:e>
                      </m:d>
                    </m:e>
                  </m:d>
                </m:e>
              </m:d>
              <m:r>
                <w:rPr>
                  <w:rFonts w:ascii="Cambria Math" w:hAnsi="Cambria Math"/>
                  <w:lang w:val="en-IN"/>
                </w:rPr>
                <m:t>×</m:t>
              </m:r>
              <m:d>
                <m:dPr>
                  <m:ctrlPr>
                    <w:rPr>
                      <w:rFonts w:ascii="Cambria Math" w:hAnsi="Cambria Math"/>
                      <w:bCs/>
                      <w:i/>
                      <w:lang w:val="en-IN"/>
                    </w:rPr>
                  </m:ctrlPr>
                </m:dPr>
                <m:e>
                  <m:d>
                    <m:dPr>
                      <m:ctrlPr>
                        <w:rPr>
                          <w:rFonts w:ascii="Cambria Math" w:hAnsi="Cambria Math"/>
                          <w:bCs/>
                          <w:i/>
                          <w:lang w:val="en-IN"/>
                        </w:rPr>
                      </m:ctrlPr>
                    </m:dPr>
                    <m:e>
                      <m:r>
                        <w:rPr>
                          <w:rFonts w:ascii="Cambria Math" w:hAnsi="Cambria Math"/>
                          <w:lang w:val="en-IN"/>
                        </w:rPr>
                        <m:t>3÷</m:t>
                      </m:r>
                      <m:d>
                        <m:dPr>
                          <m:ctrlPr>
                            <w:rPr>
                              <w:rFonts w:ascii="Cambria Math" w:hAnsi="Cambria Math"/>
                              <w:bCs/>
                              <w:i/>
                              <w:lang w:val="en-IN"/>
                            </w:rPr>
                          </m:ctrlPr>
                        </m:dPr>
                        <m:e>
                          <m:r>
                            <w:rPr>
                              <w:rFonts w:ascii="Cambria Math" w:hAnsi="Cambria Math"/>
                              <w:lang w:val="en-IN"/>
                            </w:rPr>
                            <m:t>2×7</m:t>
                          </m:r>
                        </m:e>
                      </m:d>
                    </m:e>
                  </m:d>
                  <m:r>
                    <w:rPr>
                      <w:rFonts w:ascii="Cambria Math" w:hAnsi="Cambria Math"/>
                      <w:lang w:val="en-IN"/>
                    </w:rPr>
                    <m:t>×4</m:t>
                  </m:r>
                </m:e>
              </m:d>
            </m:oMath>
            <w:r w:rsidRPr="00D817DE">
              <w:rPr>
                <w:bCs/>
                <w:lang w:val="en-IN"/>
              </w:rPr>
              <w:t>.</w:t>
            </w:r>
          </w:p>
        </w:tc>
        <w:tc>
          <w:tcPr>
            <w:tcW w:w="513" w:type="pct"/>
          </w:tcPr>
          <w:p w:rsidR="008A124E" w:rsidRPr="00D817DE" w:rsidRDefault="008A124E" w:rsidP="008A124E">
            <w:pPr>
              <w:jc w:val="center"/>
            </w:pPr>
            <w:r w:rsidRPr="00D817DE">
              <w:t>CO6</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7</w:t>
            </w:r>
          </w:p>
        </w:tc>
      </w:tr>
      <w:tr w:rsidR="008A124E" w:rsidRPr="00D817DE" w:rsidTr="008A124E">
        <w:trPr>
          <w:trHeight w:val="32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c.</w:t>
            </w:r>
          </w:p>
        </w:tc>
        <w:tc>
          <w:tcPr>
            <w:tcW w:w="3158" w:type="pct"/>
            <w:vAlign w:val="center"/>
          </w:tcPr>
          <w:p w:rsidR="008A124E" w:rsidRPr="00D817DE" w:rsidRDefault="008A124E" w:rsidP="008A124E">
            <w:pPr>
              <w:jc w:val="both"/>
              <w:rPr>
                <w:noProof/>
                <w:lang w:val="en-IN" w:eastAsia="en-IN"/>
              </w:rPr>
            </w:pPr>
            <w:r w:rsidRPr="00D817DE">
              <w:rPr>
                <w:noProof/>
                <w:lang w:val="en-IN" w:eastAsia="en-IN"/>
              </w:rPr>
              <w:t>Draw a binary tree whose postorder search produces the string TREEHOUSE.</w:t>
            </w:r>
          </w:p>
        </w:tc>
        <w:tc>
          <w:tcPr>
            <w:tcW w:w="513" w:type="pct"/>
          </w:tcPr>
          <w:p w:rsidR="008A124E" w:rsidRPr="00D817DE" w:rsidRDefault="008A124E" w:rsidP="008A124E">
            <w:pPr>
              <w:jc w:val="center"/>
            </w:pPr>
            <w:r w:rsidRPr="00D817DE">
              <w:t>CO6</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7</w:t>
            </w:r>
          </w:p>
        </w:tc>
      </w:tr>
      <w:tr w:rsidR="008A124E" w:rsidRPr="00D817DE" w:rsidTr="008A124E">
        <w:trPr>
          <w:trHeight w:val="338"/>
        </w:trPr>
        <w:tc>
          <w:tcPr>
            <w:tcW w:w="5000" w:type="pct"/>
            <w:gridSpan w:val="6"/>
          </w:tcPr>
          <w:p w:rsidR="008A124E" w:rsidRPr="00D817DE" w:rsidRDefault="008A124E" w:rsidP="008A124E">
            <w:pPr>
              <w:jc w:val="center"/>
              <w:rPr>
                <w:b/>
                <w:u w:val="single"/>
              </w:rPr>
            </w:pPr>
            <w:r w:rsidRPr="00D817DE">
              <w:rPr>
                <w:b/>
                <w:u w:val="single"/>
              </w:rPr>
              <w:t>PART – B(1 X 20= 20 MARKS)</w:t>
            </w:r>
          </w:p>
          <w:p w:rsidR="008A124E" w:rsidRPr="00D817DE" w:rsidRDefault="008A124E" w:rsidP="008A124E">
            <w:pPr>
              <w:jc w:val="center"/>
            </w:pPr>
            <w:r w:rsidRPr="00D817DE">
              <w:rPr>
                <w:b/>
                <w:bCs/>
              </w:rPr>
              <w:t>COMPULSORY QUESTION</w:t>
            </w:r>
          </w:p>
        </w:tc>
      </w:tr>
      <w:tr w:rsidR="008A124E" w:rsidRPr="00D817DE" w:rsidTr="008A124E">
        <w:trPr>
          <w:trHeight w:val="2768"/>
        </w:trPr>
        <w:tc>
          <w:tcPr>
            <w:tcW w:w="260" w:type="pct"/>
            <w:vMerge w:val="restart"/>
          </w:tcPr>
          <w:p w:rsidR="008A124E" w:rsidRPr="00D817DE" w:rsidRDefault="008A124E" w:rsidP="008A124E">
            <w:pPr>
              <w:jc w:val="center"/>
            </w:pPr>
            <w:r w:rsidRPr="00D817DE">
              <w:t>9.</w:t>
            </w:r>
          </w:p>
        </w:tc>
        <w:tc>
          <w:tcPr>
            <w:tcW w:w="197" w:type="pct"/>
          </w:tcPr>
          <w:p w:rsidR="008A124E" w:rsidRPr="00D817DE" w:rsidRDefault="008A124E" w:rsidP="008A124E">
            <w:pPr>
              <w:jc w:val="center"/>
            </w:pPr>
            <w:r w:rsidRPr="00D817DE">
              <w:t>a.</w:t>
            </w:r>
          </w:p>
        </w:tc>
        <w:tc>
          <w:tcPr>
            <w:tcW w:w="3158" w:type="pct"/>
            <w:vAlign w:val="center"/>
          </w:tcPr>
          <w:p w:rsidR="008A124E" w:rsidRPr="00D817DE" w:rsidRDefault="008A124E" w:rsidP="008A124E">
            <w:pPr>
              <w:jc w:val="both"/>
            </w:pPr>
            <w:r w:rsidRPr="00D817DE">
              <w:t xml:space="preserve">Use </w:t>
            </w:r>
            <w:proofErr w:type="spellStart"/>
            <w:r w:rsidRPr="00D817DE">
              <w:t>Fluery’s</w:t>
            </w:r>
            <w:proofErr w:type="spellEnd"/>
            <w:r w:rsidRPr="00D817DE">
              <w:t xml:space="preserve"> algorithm to construct an Euler circuit for the following graph.</w:t>
            </w:r>
          </w:p>
          <w:p w:rsidR="008A124E" w:rsidRPr="00D817DE" w:rsidRDefault="008A124E" w:rsidP="008A124E">
            <w:pPr>
              <w:rPr>
                <w:lang w:val="en-IN"/>
              </w:rPr>
            </w:pPr>
            <w:r w:rsidRPr="00D817DE">
              <w:rPr>
                <w:noProof/>
              </w:rPr>
              <w:drawing>
                <wp:anchor distT="0" distB="0" distL="114300" distR="114300" simplePos="0" relativeHeight="251665408" behindDoc="1" locked="0" layoutInCell="1" allowOverlap="1" wp14:anchorId="06B0C59D" wp14:editId="4699CBCF">
                  <wp:simplePos x="0" y="0"/>
                  <wp:positionH relativeFrom="column">
                    <wp:posOffset>1172210</wp:posOffset>
                  </wp:positionH>
                  <wp:positionV relativeFrom="paragraph">
                    <wp:posOffset>10795</wp:posOffset>
                  </wp:positionV>
                  <wp:extent cx="2487295" cy="1115695"/>
                  <wp:effectExtent l="0" t="0" r="8255" b="8255"/>
                  <wp:wrapTight wrapText="bothSides">
                    <wp:wrapPolygon edited="0">
                      <wp:start x="0" y="0"/>
                      <wp:lineTo x="0" y="21391"/>
                      <wp:lineTo x="21506" y="21391"/>
                      <wp:lineTo x="21506" y="0"/>
                      <wp:lineTo x="0"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9" cstate="print">
                            <a:extLst>
                              <a:ext uri="{28A0092B-C50C-407E-A947-70E740481C1C}">
                                <a14:useLocalDpi xmlns:a14="http://schemas.microsoft.com/office/drawing/2010/main" val="0"/>
                              </a:ext>
                            </a:extLst>
                          </a:blip>
                          <a:stretch>
                            <a:fillRect/>
                          </a:stretch>
                        </pic:blipFill>
                        <pic:spPr>
                          <a:xfrm>
                            <a:off x="0" y="0"/>
                            <a:ext cx="2487295" cy="1115695"/>
                          </a:xfrm>
                          <a:prstGeom prst="rect">
                            <a:avLst/>
                          </a:prstGeom>
                        </pic:spPr>
                      </pic:pic>
                    </a:graphicData>
                  </a:graphic>
                  <wp14:sizeRelH relativeFrom="margin">
                    <wp14:pctWidth>0</wp14:pctWidth>
                  </wp14:sizeRelH>
                  <wp14:sizeRelV relativeFrom="margin">
                    <wp14:pctHeight>0</wp14:pctHeight>
                  </wp14:sizeRelV>
                </wp:anchor>
              </w:drawing>
            </w:r>
          </w:p>
        </w:tc>
        <w:tc>
          <w:tcPr>
            <w:tcW w:w="513" w:type="pct"/>
          </w:tcPr>
          <w:p w:rsidR="008A124E" w:rsidRPr="00D817DE" w:rsidRDefault="008A124E" w:rsidP="008A124E">
            <w:pPr>
              <w:jc w:val="center"/>
            </w:pPr>
            <w:r w:rsidRPr="00D817DE">
              <w:t>CO6</w:t>
            </w:r>
          </w:p>
        </w:tc>
        <w:tc>
          <w:tcPr>
            <w:tcW w:w="471" w:type="pct"/>
          </w:tcPr>
          <w:p w:rsidR="008A124E" w:rsidRPr="00D817DE" w:rsidRDefault="008A124E" w:rsidP="008A124E">
            <w:pPr>
              <w:jc w:val="center"/>
              <w:rPr>
                <w:lang w:val="en-IN"/>
              </w:rPr>
            </w:pPr>
            <w:r w:rsidRPr="00D817DE">
              <w:rPr>
                <w:lang w:val="en-IN"/>
              </w:rPr>
              <w:t>A</w:t>
            </w:r>
          </w:p>
        </w:tc>
        <w:tc>
          <w:tcPr>
            <w:tcW w:w="402" w:type="pct"/>
          </w:tcPr>
          <w:p w:rsidR="008A124E" w:rsidRPr="00D817DE" w:rsidRDefault="008A124E" w:rsidP="008A124E">
            <w:pPr>
              <w:jc w:val="center"/>
            </w:pPr>
            <w:r w:rsidRPr="00D817DE">
              <w:t>8</w:t>
            </w:r>
          </w:p>
        </w:tc>
      </w:tr>
      <w:tr w:rsidR="008A124E" w:rsidRPr="00D817DE" w:rsidTr="008A124E">
        <w:trPr>
          <w:trHeight w:val="2467"/>
        </w:trPr>
        <w:tc>
          <w:tcPr>
            <w:tcW w:w="260" w:type="pct"/>
            <w:vMerge/>
          </w:tcPr>
          <w:p w:rsidR="008A124E" w:rsidRPr="00D817DE" w:rsidRDefault="008A124E" w:rsidP="008A124E">
            <w:pPr>
              <w:jc w:val="center"/>
            </w:pPr>
          </w:p>
        </w:tc>
        <w:tc>
          <w:tcPr>
            <w:tcW w:w="197" w:type="pct"/>
          </w:tcPr>
          <w:p w:rsidR="008A124E" w:rsidRPr="00D817DE" w:rsidRDefault="008A124E" w:rsidP="008A124E">
            <w:pPr>
              <w:jc w:val="center"/>
            </w:pPr>
            <w:r w:rsidRPr="00D817DE">
              <w:t>b.</w:t>
            </w:r>
          </w:p>
        </w:tc>
        <w:tc>
          <w:tcPr>
            <w:tcW w:w="3158" w:type="pct"/>
            <w:vAlign w:val="center"/>
          </w:tcPr>
          <w:p w:rsidR="008A124E" w:rsidRPr="00D817DE" w:rsidRDefault="008A124E" w:rsidP="008A124E">
            <w:pPr>
              <w:spacing w:after="160" w:line="259" w:lineRule="auto"/>
              <w:jc w:val="both"/>
              <w:rPr>
                <w:bCs/>
              </w:rPr>
            </w:pPr>
            <w:r w:rsidRPr="00D817DE">
              <w:rPr>
                <w:noProof/>
              </w:rPr>
              <w:drawing>
                <wp:anchor distT="0" distB="0" distL="114300" distR="114300" simplePos="0" relativeHeight="251666432" behindDoc="1" locked="0" layoutInCell="1" allowOverlap="1">
                  <wp:simplePos x="0" y="0"/>
                  <wp:positionH relativeFrom="column">
                    <wp:posOffset>1534795</wp:posOffset>
                  </wp:positionH>
                  <wp:positionV relativeFrom="paragraph">
                    <wp:posOffset>438150</wp:posOffset>
                  </wp:positionV>
                  <wp:extent cx="1517650" cy="1079500"/>
                  <wp:effectExtent l="0" t="0" r="6350" b="6350"/>
                  <wp:wrapTight wrapText="bothSides">
                    <wp:wrapPolygon edited="0">
                      <wp:start x="0" y="0"/>
                      <wp:lineTo x="0" y="21346"/>
                      <wp:lineTo x="21419" y="21346"/>
                      <wp:lineTo x="21419" y="0"/>
                      <wp:lineTo x="0" y="0"/>
                    </wp:wrapPolygon>
                  </wp:wrapTight>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0" cstate="print">
                            <a:extLst>
                              <a:ext uri="{28A0092B-C50C-407E-A947-70E740481C1C}">
                                <a14:useLocalDpi xmlns:a14="http://schemas.microsoft.com/office/drawing/2010/main" val="0"/>
                              </a:ext>
                            </a:extLst>
                          </a:blip>
                          <a:stretch>
                            <a:fillRect/>
                          </a:stretch>
                        </pic:blipFill>
                        <pic:spPr>
                          <a:xfrm>
                            <a:off x="0" y="0"/>
                            <a:ext cx="1517650" cy="1079500"/>
                          </a:xfrm>
                          <a:prstGeom prst="rect">
                            <a:avLst/>
                          </a:prstGeom>
                        </pic:spPr>
                      </pic:pic>
                    </a:graphicData>
                  </a:graphic>
                </wp:anchor>
              </w:drawing>
            </w:r>
            <w:r w:rsidRPr="00D817DE">
              <w:rPr>
                <w:bCs/>
              </w:rPr>
              <w:t>Construct a spanning tree with ‘e’ as a root using Prim’s Algorithm for the given graph:</w:t>
            </w:r>
          </w:p>
          <w:p w:rsidR="008A124E" w:rsidRPr="00D817DE" w:rsidRDefault="008A124E" w:rsidP="008A124E">
            <w:pPr>
              <w:spacing w:after="160" w:line="259" w:lineRule="auto"/>
              <w:rPr>
                <w:bCs/>
              </w:rPr>
            </w:pPr>
          </w:p>
        </w:tc>
        <w:tc>
          <w:tcPr>
            <w:tcW w:w="513" w:type="pct"/>
          </w:tcPr>
          <w:p w:rsidR="008A124E" w:rsidRPr="00D817DE" w:rsidRDefault="008A124E" w:rsidP="008A124E">
            <w:pPr>
              <w:jc w:val="center"/>
            </w:pPr>
            <w:r w:rsidRPr="00D817DE">
              <w:t>CO6</w:t>
            </w:r>
          </w:p>
        </w:tc>
        <w:tc>
          <w:tcPr>
            <w:tcW w:w="471" w:type="pct"/>
          </w:tcPr>
          <w:p w:rsidR="008A124E" w:rsidRPr="00D817DE" w:rsidRDefault="008A124E" w:rsidP="008A124E">
            <w:pPr>
              <w:jc w:val="center"/>
            </w:pPr>
            <w:r w:rsidRPr="00D817DE">
              <w:t>A</w:t>
            </w:r>
          </w:p>
        </w:tc>
        <w:tc>
          <w:tcPr>
            <w:tcW w:w="402" w:type="pct"/>
          </w:tcPr>
          <w:p w:rsidR="008A124E" w:rsidRPr="00D817DE" w:rsidRDefault="008A124E" w:rsidP="008A124E">
            <w:pPr>
              <w:jc w:val="center"/>
            </w:pPr>
            <w:r w:rsidRPr="00D817DE">
              <w:t>12</w:t>
            </w:r>
          </w:p>
        </w:tc>
      </w:tr>
    </w:tbl>
    <w:p w:rsidR="008A124E" w:rsidRPr="00D817DE" w:rsidRDefault="008A124E" w:rsidP="00856324">
      <w:pPr>
        <w:rPr>
          <w:sz w:val="22"/>
          <w:szCs w:val="22"/>
        </w:rPr>
      </w:pPr>
    </w:p>
    <w:tbl>
      <w:tblPr>
        <w:tblStyle w:val="TableGrid"/>
        <w:tblW w:w="0" w:type="auto"/>
        <w:tblLook w:val="04A0" w:firstRow="1" w:lastRow="0" w:firstColumn="1" w:lastColumn="0" w:noHBand="0" w:noVBand="1"/>
      </w:tblPr>
      <w:tblGrid>
        <w:gridCol w:w="675"/>
        <w:gridCol w:w="9782"/>
      </w:tblGrid>
      <w:tr w:rsidR="008A124E" w:rsidRPr="00D817DE" w:rsidTr="008A124E">
        <w:tc>
          <w:tcPr>
            <w:tcW w:w="675" w:type="dxa"/>
          </w:tcPr>
          <w:p w:rsidR="008A124E" w:rsidRPr="00D817DE" w:rsidRDefault="008A124E" w:rsidP="008A124E"/>
        </w:tc>
        <w:tc>
          <w:tcPr>
            <w:tcW w:w="9782" w:type="dxa"/>
          </w:tcPr>
          <w:p w:rsidR="008A124E" w:rsidRPr="00D817DE" w:rsidRDefault="008A124E" w:rsidP="008A124E">
            <w:pPr>
              <w:jc w:val="center"/>
              <w:rPr>
                <w:b/>
              </w:rPr>
            </w:pPr>
            <w:r w:rsidRPr="00D817DE">
              <w:rPr>
                <w:b/>
              </w:rPr>
              <w:t>COURSE OUTCOMES</w:t>
            </w:r>
          </w:p>
        </w:tc>
      </w:tr>
      <w:tr w:rsidR="008A124E" w:rsidRPr="00D817DE" w:rsidTr="008A124E">
        <w:tc>
          <w:tcPr>
            <w:tcW w:w="675" w:type="dxa"/>
            <w:vAlign w:val="center"/>
          </w:tcPr>
          <w:p w:rsidR="008A124E" w:rsidRPr="00D817DE" w:rsidRDefault="008A124E" w:rsidP="008A124E">
            <w:pPr>
              <w:jc w:val="center"/>
            </w:pPr>
            <w:r w:rsidRPr="00D817DE">
              <w:t>CO1</w:t>
            </w:r>
          </w:p>
        </w:tc>
        <w:tc>
          <w:tcPr>
            <w:tcW w:w="9782" w:type="dxa"/>
            <w:vAlign w:val="center"/>
          </w:tcPr>
          <w:p w:rsidR="008A124E" w:rsidRPr="00D817DE" w:rsidRDefault="008A124E" w:rsidP="008A124E">
            <w:pPr>
              <w:jc w:val="both"/>
            </w:pPr>
            <w:r w:rsidRPr="00D817DE">
              <w:t>Identify the various set operations and arithmetic algorithms.</w:t>
            </w:r>
          </w:p>
        </w:tc>
      </w:tr>
      <w:tr w:rsidR="008A124E" w:rsidRPr="00D817DE" w:rsidTr="008A124E">
        <w:tc>
          <w:tcPr>
            <w:tcW w:w="675" w:type="dxa"/>
            <w:vAlign w:val="center"/>
          </w:tcPr>
          <w:p w:rsidR="008A124E" w:rsidRPr="00D817DE" w:rsidRDefault="008A124E" w:rsidP="008A124E">
            <w:pPr>
              <w:jc w:val="center"/>
            </w:pPr>
            <w:r w:rsidRPr="00D817DE">
              <w:t>CO2</w:t>
            </w:r>
          </w:p>
        </w:tc>
        <w:tc>
          <w:tcPr>
            <w:tcW w:w="9782" w:type="dxa"/>
            <w:vAlign w:val="center"/>
          </w:tcPr>
          <w:p w:rsidR="008A124E" w:rsidRPr="00D817DE" w:rsidRDefault="008A124E" w:rsidP="008A124E">
            <w:pPr>
              <w:jc w:val="both"/>
            </w:pPr>
            <w:r w:rsidRPr="00D817DE">
              <w:t>Describe the logical equivalence relations.</w:t>
            </w:r>
          </w:p>
        </w:tc>
      </w:tr>
      <w:tr w:rsidR="008A124E" w:rsidRPr="00D817DE" w:rsidTr="008A124E">
        <w:tc>
          <w:tcPr>
            <w:tcW w:w="675" w:type="dxa"/>
            <w:vAlign w:val="center"/>
          </w:tcPr>
          <w:p w:rsidR="008A124E" w:rsidRPr="00D817DE" w:rsidRDefault="008A124E" w:rsidP="008A124E">
            <w:pPr>
              <w:jc w:val="center"/>
            </w:pPr>
            <w:r w:rsidRPr="00D817DE">
              <w:t>CO3</w:t>
            </w:r>
          </w:p>
        </w:tc>
        <w:tc>
          <w:tcPr>
            <w:tcW w:w="9782" w:type="dxa"/>
            <w:vAlign w:val="center"/>
          </w:tcPr>
          <w:p w:rsidR="008A124E" w:rsidRPr="00D817DE" w:rsidRDefault="008A124E" w:rsidP="008A124E">
            <w:pPr>
              <w:jc w:val="both"/>
            </w:pPr>
            <w:r w:rsidRPr="00D817DE">
              <w:t>Make decisions using permutation and combination.</w:t>
            </w:r>
          </w:p>
        </w:tc>
      </w:tr>
      <w:tr w:rsidR="008A124E" w:rsidRPr="00D817DE" w:rsidTr="008A124E">
        <w:tc>
          <w:tcPr>
            <w:tcW w:w="675" w:type="dxa"/>
            <w:vAlign w:val="center"/>
          </w:tcPr>
          <w:p w:rsidR="008A124E" w:rsidRPr="00D817DE" w:rsidRDefault="008A124E" w:rsidP="008A124E">
            <w:pPr>
              <w:jc w:val="center"/>
            </w:pPr>
            <w:r w:rsidRPr="00D817DE">
              <w:t>CO4</w:t>
            </w:r>
          </w:p>
        </w:tc>
        <w:tc>
          <w:tcPr>
            <w:tcW w:w="9782" w:type="dxa"/>
            <w:vAlign w:val="center"/>
          </w:tcPr>
          <w:p w:rsidR="008A124E" w:rsidRPr="00D817DE" w:rsidRDefault="008A124E" w:rsidP="008A124E">
            <w:pPr>
              <w:jc w:val="both"/>
            </w:pPr>
            <w:r w:rsidRPr="00D817DE">
              <w:t>Recognize the different types of relations.</w:t>
            </w:r>
          </w:p>
        </w:tc>
      </w:tr>
      <w:tr w:rsidR="008A124E" w:rsidRPr="00D817DE" w:rsidTr="008A124E">
        <w:tc>
          <w:tcPr>
            <w:tcW w:w="675" w:type="dxa"/>
            <w:vAlign w:val="center"/>
          </w:tcPr>
          <w:p w:rsidR="008A124E" w:rsidRPr="00D817DE" w:rsidRDefault="008A124E" w:rsidP="008A124E">
            <w:pPr>
              <w:jc w:val="center"/>
            </w:pPr>
            <w:r w:rsidRPr="00D817DE">
              <w:t>CO5</w:t>
            </w:r>
          </w:p>
        </w:tc>
        <w:tc>
          <w:tcPr>
            <w:tcW w:w="9782" w:type="dxa"/>
            <w:vAlign w:val="center"/>
          </w:tcPr>
          <w:p w:rsidR="008A124E" w:rsidRPr="00D817DE" w:rsidRDefault="008A124E" w:rsidP="008A124E">
            <w:pPr>
              <w:jc w:val="both"/>
            </w:pPr>
            <w:r w:rsidRPr="00D817DE">
              <w:t>Build their knowledge in Lattices.</w:t>
            </w:r>
          </w:p>
        </w:tc>
      </w:tr>
      <w:tr w:rsidR="008A124E" w:rsidRPr="00D817DE" w:rsidTr="008A124E">
        <w:tc>
          <w:tcPr>
            <w:tcW w:w="675" w:type="dxa"/>
            <w:vAlign w:val="center"/>
          </w:tcPr>
          <w:p w:rsidR="008A124E" w:rsidRPr="00D817DE" w:rsidRDefault="008A124E" w:rsidP="008A124E">
            <w:pPr>
              <w:jc w:val="center"/>
            </w:pPr>
            <w:r w:rsidRPr="00D817DE">
              <w:t>CO6</w:t>
            </w:r>
          </w:p>
        </w:tc>
        <w:tc>
          <w:tcPr>
            <w:tcW w:w="9782" w:type="dxa"/>
            <w:vAlign w:val="center"/>
          </w:tcPr>
          <w:p w:rsidR="008A124E" w:rsidRPr="00D817DE" w:rsidRDefault="008A124E" w:rsidP="008A124E">
            <w:pPr>
              <w:jc w:val="both"/>
            </w:pPr>
            <w:r w:rsidRPr="00D817DE">
              <w:t>Analyze the properties of graphs.</w:t>
            </w:r>
          </w:p>
        </w:tc>
      </w:tr>
    </w:tbl>
    <w:p w:rsidR="008A124E" w:rsidRPr="00D817DE" w:rsidRDefault="008A124E" w:rsidP="0052529A">
      <w:pPr>
        <w:ind w:left="720"/>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D817DE" w:rsidTr="008A124E">
        <w:tc>
          <w:tcPr>
            <w:tcW w:w="10457" w:type="dxa"/>
            <w:gridSpan w:val="8"/>
            <w:vAlign w:val="center"/>
          </w:tcPr>
          <w:p w:rsidR="008A124E" w:rsidRPr="00D817DE" w:rsidRDefault="008A124E" w:rsidP="008A124E">
            <w:pPr>
              <w:jc w:val="center"/>
              <w:rPr>
                <w:b/>
              </w:rPr>
            </w:pPr>
            <w:r w:rsidRPr="00D817DE">
              <w:rPr>
                <w:b/>
              </w:rPr>
              <w:t>Assessment Pattern as per Bloom’s Taxonomy</w:t>
            </w:r>
          </w:p>
        </w:tc>
      </w:tr>
      <w:tr w:rsidR="008A124E" w:rsidRPr="00D817DE" w:rsidTr="008A124E">
        <w:tc>
          <w:tcPr>
            <w:tcW w:w="932" w:type="dxa"/>
            <w:vAlign w:val="center"/>
          </w:tcPr>
          <w:p w:rsidR="008A124E" w:rsidRPr="00D817DE" w:rsidRDefault="008A124E" w:rsidP="008A124E">
            <w:pPr>
              <w:jc w:val="center"/>
            </w:pPr>
            <w:r w:rsidRPr="00D817DE">
              <w:t>CO / P</w:t>
            </w:r>
          </w:p>
        </w:tc>
        <w:tc>
          <w:tcPr>
            <w:tcW w:w="1361" w:type="dxa"/>
            <w:vAlign w:val="center"/>
          </w:tcPr>
          <w:p w:rsidR="008A124E" w:rsidRPr="00D817DE" w:rsidRDefault="008A124E" w:rsidP="008A124E">
            <w:pPr>
              <w:jc w:val="center"/>
              <w:rPr>
                <w:b/>
              </w:rPr>
            </w:pPr>
            <w:r w:rsidRPr="00D817DE">
              <w:rPr>
                <w:b/>
              </w:rPr>
              <w:t>Remember</w:t>
            </w:r>
          </w:p>
        </w:tc>
        <w:tc>
          <w:tcPr>
            <w:tcW w:w="1557" w:type="dxa"/>
            <w:vAlign w:val="center"/>
          </w:tcPr>
          <w:p w:rsidR="008A124E" w:rsidRPr="00D817DE" w:rsidRDefault="008A124E" w:rsidP="008A124E">
            <w:pPr>
              <w:jc w:val="center"/>
              <w:rPr>
                <w:b/>
              </w:rPr>
            </w:pPr>
            <w:r w:rsidRPr="00D817DE">
              <w:rPr>
                <w:b/>
              </w:rPr>
              <w:t>Understand</w:t>
            </w:r>
          </w:p>
        </w:tc>
        <w:tc>
          <w:tcPr>
            <w:tcW w:w="1386" w:type="dxa"/>
            <w:vAlign w:val="center"/>
          </w:tcPr>
          <w:p w:rsidR="008A124E" w:rsidRPr="00D817DE" w:rsidRDefault="008A124E" w:rsidP="008A124E">
            <w:pPr>
              <w:jc w:val="center"/>
              <w:rPr>
                <w:b/>
              </w:rPr>
            </w:pPr>
            <w:r w:rsidRPr="00D817DE">
              <w:rPr>
                <w:b/>
              </w:rPr>
              <w:t>Apply</w:t>
            </w:r>
          </w:p>
        </w:tc>
        <w:tc>
          <w:tcPr>
            <w:tcW w:w="1457" w:type="dxa"/>
            <w:vAlign w:val="center"/>
          </w:tcPr>
          <w:p w:rsidR="008A124E" w:rsidRPr="00D817DE" w:rsidRDefault="008A124E" w:rsidP="008A124E">
            <w:pPr>
              <w:jc w:val="center"/>
              <w:rPr>
                <w:b/>
              </w:rPr>
            </w:pPr>
            <w:r w:rsidRPr="00D817DE">
              <w:rPr>
                <w:b/>
              </w:rPr>
              <w:t>Analyze</w:t>
            </w:r>
          </w:p>
        </w:tc>
        <w:tc>
          <w:tcPr>
            <w:tcW w:w="1353" w:type="dxa"/>
            <w:vAlign w:val="center"/>
          </w:tcPr>
          <w:p w:rsidR="008A124E" w:rsidRPr="00D817DE" w:rsidRDefault="008A124E" w:rsidP="008A124E">
            <w:pPr>
              <w:jc w:val="center"/>
              <w:rPr>
                <w:b/>
              </w:rPr>
            </w:pPr>
            <w:r w:rsidRPr="00D817DE">
              <w:rPr>
                <w:b/>
              </w:rPr>
              <w:t>Evaluate</w:t>
            </w:r>
          </w:p>
        </w:tc>
        <w:tc>
          <w:tcPr>
            <w:tcW w:w="1285" w:type="dxa"/>
            <w:vAlign w:val="center"/>
          </w:tcPr>
          <w:p w:rsidR="008A124E" w:rsidRPr="00D817DE" w:rsidRDefault="008A124E" w:rsidP="008A124E">
            <w:pPr>
              <w:jc w:val="center"/>
              <w:rPr>
                <w:b/>
              </w:rPr>
            </w:pPr>
            <w:r w:rsidRPr="00D817DE">
              <w:rPr>
                <w:b/>
              </w:rPr>
              <w:t>Create</w:t>
            </w:r>
          </w:p>
        </w:tc>
        <w:tc>
          <w:tcPr>
            <w:tcW w:w="1126" w:type="dxa"/>
            <w:vAlign w:val="center"/>
          </w:tcPr>
          <w:p w:rsidR="008A124E" w:rsidRPr="00D817DE" w:rsidRDefault="008A124E" w:rsidP="008A124E">
            <w:pPr>
              <w:jc w:val="center"/>
              <w:rPr>
                <w:b/>
              </w:rPr>
            </w:pPr>
            <w:r w:rsidRPr="00D817DE">
              <w:rPr>
                <w:b/>
              </w:rPr>
              <w:t>Total</w:t>
            </w:r>
          </w:p>
        </w:tc>
      </w:tr>
      <w:tr w:rsidR="008A124E" w:rsidRPr="00D817DE" w:rsidTr="008A124E">
        <w:tc>
          <w:tcPr>
            <w:tcW w:w="932" w:type="dxa"/>
            <w:vAlign w:val="center"/>
          </w:tcPr>
          <w:p w:rsidR="008A124E" w:rsidRPr="00D817DE" w:rsidRDefault="008A124E" w:rsidP="008A124E">
            <w:pPr>
              <w:jc w:val="center"/>
            </w:pPr>
            <w:r w:rsidRPr="00D817DE">
              <w:t>CO1</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w:t>
            </w:r>
          </w:p>
        </w:tc>
        <w:tc>
          <w:tcPr>
            <w:tcW w:w="1386" w:type="dxa"/>
          </w:tcPr>
          <w:p w:rsidR="008A124E" w:rsidRPr="00D817DE" w:rsidRDefault="008A124E" w:rsidP="008A124E">
            <w:pPr>
              <w:jc w:val="center"/>
            </w:pPr>
            <w:r w:rsidRPr="00D817DE">
              <w:t>30</w:t>
            </w:r>
          </w:p>
        </w:tc>
        <w:tc>
          <w:tcPr>
            <w:tcW w:w="1457" w:type="dxa"/>
          </w:tcPr>
          <w:p w:rsidR="008A124E" w:rsidRPr="00D817DE" w:rsidRDefault="008A124E" w:rsidP="008A124E">
            <w:pPr>
              <w:jc w:val="center"/>
            </w:pPr>
            <w:r w:rsidRPr="00D817DE">
              <w:t>10</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40</w:t>
            </w:r>
          </w:p>
        </w:tc>
      </w:tr>
      <w:tr w:rsidR="008A124E" w:rsidRPr="00D817DE" w:rsidTr="008A124E">
        <w:tc>
          <w:tcPr>
            <w:tcW w:w="932" w:type="dxa"/>
            <w:vAlign w:val="center"/>
          </w:tcPr>
          <w:p w:rsidR="008A124E" w:rsidRPr="00D817DE" w:rsidRDefault="008A124E" w:rsidP="008A124E">
            <w:pPr>
              <w:jc w:val="center"/>
            </w:pPr>
            <w:r w:rsidRPr="00D817DE">
              <w:t>CO2</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12</w:t>
            </w:r>
          </w:p>
        </w:tc>
        <w:tc>
          <w:tcPr>
            <w:tcW w:w="1386" w:type="dxa"/>
          </w:tcPr>
          <w:p w:rsidR="008A124E" w:rsidRPr="00D817DE" w:rsidRDefault="008A124E" w:rsidP="008A124E">
            <w:pPr>
              <w:jc w:val="center"/>
            </w:pPr>
            <w:r w:rsidRPr="00D817DE">
              <w:t>8</w:t>
            </w:r>
          </w:p>
        </w:tc>
        <w:tc>
          <w:tcPr>
            <w:tcW w:w="1457" w:type="dxa"/>
          </w:tcPr>
          <w:p w:rsidR="008A124E" w:rsidRPr="00D817DE" w:rsidRDefault="008A124E" w:rsidP="008A124E">
            <w:pPr>
              <w:jc w:val="center"/>
            </w:pPr>
            <w:r w:rsidRPr="00D817DE">
              <w:t>-</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20</w:t>
            </w:r>
          </w:p>
        </w:tc>
      </w:tr>
      <w:tr w:rsidR="008A124E" w:rsidRPr="00D817DE" w:rsidTr="008A124E">
        <w:tc>
          <w:tcPr>
            <w:tcW w:w="932" w:type="dxa"/>
            <w:vAlign w:val="center"/>
          </w:tcPr>
          <w:p w:rsidR="008A124E" w:rsidRPr="00D817DE" w:rsidRDefault="008A124E" w:rsidP="008A124E">
            <w:pPr>
              <w:jc w:val="center"/>
            </w:pPr>
            <w:r w:rsidRPr="00D817DE">
              <w:t>CO3</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10</w:t>
            </w:r>
          </w:p>
        </w:tc>
        <w:tc>
          <w:tcPr>
            <w:tcW w:w="1386" w:type="dxa"/>
          </w:tcPr>
          <w:p w:rsidR="008A124E" w:rsidRPr="00D817DE" w:rsidRDefault="008A124E" w:rsidP="008A124E">
            <w:pPr>
              <w:jc w:val="center"/>
            </w:pPr>
            <w:r w:rsidRPr="00D817DE">
              <w:t>10</w:t>
            </w:r>
          </w:p>
        </w:tc>
        <w:tc>
          <w:tcPr>
            <w:tcW w:w="1457" w:type="dxa"/>
          </w:tcPr>
          <w:p w:rsidR="008A124E" w:rsidRPr="00D817DE" w:rsidRDefault="008A124E" w:rsidP="008A124E">
            <w:pPr>
              <w:jc w:val="center"/>
            </w:pPr>
            <w:r w:rsidRPr="00D817DE">
              <w:t>-</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20</w:t>
            </w:r>
          </w:p>
        </w:tc>
      </w:tr>
      <w:tr w:rsidR="008A124E" w:rsidRPr="00D817DE" w:rsidTr="008A124E">
        <w:tc>
          <w:tcPr>
            <w:tcW w:w="932" w:type="dxa"/>
            <w:vAlign w:val="center"/>
          </w:tcPr>
          <w:p w:rsidR="008A124E" w:rsidRPr="00D817DE" w:rsidRDefault="008A124E" w:rsidP="008A124E">
            <w:pPr>
              <w:jc w:val="center"/>
            </w:pPr>
            <w:r w:rsidRPr="00D817DE">
              <w:t>CO4</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w:t>
            </w:r>
          </w:p>
        </w:tc>
        <w:tc>
          <w:tcPr>
            <w:tcW w:w="1386" w:type="dxa"/>
          </w:tcPr>
          <w:p w:rsidR="008A124E" w:rsidRPr="00D817DE" w:rsidRDefault="008A124E" w:rsidP="008A124E">
            <w:pPr>
              <w:jc w:val="center"/>
            </w:pPr>
            <w:r w:rsidRPr="00D817DE">
              <w:t>20</w:t>
            </w:r>
          </w:p>
        </w:tc>
        <w:tc>
          <w:tcPr>
            <w:tcW w:w="1457" w:type="dxa"/>
          </w:tcPr>
          <w:p w:rsidR="008A124E" w:rsidRPr="00D817DE" w:rsidRDefault="008A124E" w:rsidP="008A124E">
            <w:pPr>
              <w:jc w:val="center"/>
            </w:pPr>
            <w:r w:rsidRPr="00D817DE">
              <w:t>20</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40</w:t>
            </w:r>
          </w:p>
        </w:tc>
      </w:tr>
      <w:tr w:rsidR="008A124E" w:rsidRPr="00D817DE" w:rsidTr="008A124E">
        <w:tc>
          <w:tcPr>
            <w:tcW w:w="932" w:type="dxa"/>
            <w:vAlign w:val="center"/>
          </w:tcPr>
          <w:p w:rsidR="008A124E" w:rsidRPr="00D817DE" w:rsidRDefault="008A124E" w:rsidP="008A124E">
            <w:pPr>
              <w:jc w:val="center"/>
            </w:pPr>
            <w:r w:rsidRPr="00D817DE">
              <w:t>CO5</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8</w:t>
            </w:r>
          </w:p>
        </w:tc>
        <w:tc>
          <w:tcPr>
            <w:tcW w:w="1386" w:type="dxa"/>
          </w:tcPr>
          <w:p w:rsidR="008A124E" w:rsidRPr="00D817DE" w:rsidRDefault="008A124E" w:rsidP="008A124E">
            <w:pPr>
              <w:jc w:val="center"/>
            </w:pPr>
            <w:r w:rsidRPr="00D817DE">
              <w:t>12</w:t>
            </w:r>
          </w:p>
        </w:tc>
        <w:tc>
          <w:tcPr>
            <w:tcW w:w="1457" w:type="dxa"/>
          </w:tcPr>
          <w:p w:rsidR="008A124E" w:rsidRPr="00D817DE" w:rsidRDefault="008A124E" w:rsidP="008A124E">
            <w:pPr>
              <w:jc w:val="center"/>
            </w:pPr>
            <w:r w:rsidRPr="00D817DE">
              <w:t>-</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20</w:t>
            </w:r>
          </w:p>
        </w:tc>
      </w:tr>
      <w:tr w:rsidR="008A124E" w:rsidRPr="00D817DE" w:rsidTr="008A124E">
        <w:tc>
          <w:tcPr>
            <w:tcW w:w="932" w:type="dxa"/>
            <w:vAlign w:val="center"/>
          </w:tcPr>
          <w:p w:rsidR="008A124E" w:rsidRPr="00D817DE" w:rsidRDefault="008A124E" w:rsidP="008A124E">
            <w:pPr>
              <w:jc w:val="center"/>
            </w:pPr>
            <w:r w:rsidRPr="00D817DE">
              <w:t>CO6</w:t>
            </w:r>
          </w:p>
        </w:tc>
        <w:tc>
          <w:tcPr>
            <w:tcW w:w="1361" w:type="dxa"/>
          </w:tcPr>
          <w:p w:rsidR="008A124E" w:rsidRPr="00D817DE" w:rsidRDefault="008A124E" w:rsidP="008A124E">
            <w:pPr>
              <w:jc w:val="center"/>
            </w:pPr>
            <w:r w:rsidRPr="00D817DE">
              <w:t>-</w:t>
            </w:r>
          </w:p>
        </w:tc>
        <w:tc>
          <w:tcPr>
            <w:tcW w:w="1557" w:type="dxa"/>
          </w:tcPr>
          <w:p w:rsidR="008A124E" w:rsidRPr="00D817DE" w:rsidRDefault="008A124E" w:rsidP="008A124E">
            <w:pPr>
              <w:jc w:val="center"/>
            </w:pPr>
            <w:r w:rsidRPr="00D817DE">
              <w:t>6</w:t>
            </w:r>
          </w:p>
        </w:tc>
        <w:tc>
          <w:tcPr>
            <w:tcW w:w="1386" w:type="dxa"/>
          </w:tcPr>
          <w:p w:rsidR="008A124E" w:rsidRPr="00D817DE" w:rsidRDefault="008A124E" w:rsidP="008A124E">
            <w:pPr>
              <w:jc w:val="center"/>
            </w:pPr>
            <w:r w:rsidRPr="00D817DE">
              <w:t>34</w:t>
            </w:r>
          </w:p>
        </w:tc>
        <w:tc>
          <w:tcPr>
            <w:tcW w:w="1457" w:type="dxa"/>
          </w:tcPr>
          <w:p w:rsidR="008A124E" w:rsidRPr="00D817DE" w:rsidRDefault="008A124E" w:rsidP="008A124E">
            <w:pPr>
              <w:jc w:val="center"/>
            </w:pPr>
            <w:r w:rsidRPr="00D817DE">
              <w:t>-</w:t>
            </w:r>
          </w:p>
        </w:tc>
        <w:tc>
          <w:tcPr>
            <w:tcW w:w="1353" w:type="dxa"/>
          </w:tcPr>
          <w:p w:rsidR="008A124E" w:rsidRPr="00D817DE" w:rsidRDefault="008A124E" w:rsidP="008A124E">
            <w:pPr>
              <w:jc w:val="center"/>
            </w:pPr>
            <w:r w:rsidRPr="00D817DE">
              <w:t>-</w:t>
            </w:r>
          </w:p>
        </w:tc>
        <w:tc>
          <w:tcPr>
            <w:tcW w:w="1285" w:type="dxa"/>
          </w:tcPr>
          <w:p w:rsidR="008A124E" w:rsidRPr="00D817DE" w:rsidRDefault="008A124E" w:rsidP="008A124E">
            <w:pPr>
              <w:jc w:val="center"/>
            </w:pPr>
            <w:r w:rsidRPr="00D817DE">
              <w:t>-</w:t>
            </w:r>
          </w:p>
        </w:tc>
        <w:tc>
          <w:tcPr>
            <w:tcW w:w="1126" w:type="dxa"/>
          </w:tcPr>
          <w:p w:rsidR="008A124E" w:rsidRPr="00D817DE" w:rsidRDefault="008A124E" w:rsidP="008A124E">
            <w:pPr>
              <w:jc w:val="center"/>
            </w:pPr>
            <w:r w:rsidRPr="00D817DE">
              <w:t>40</w:t>
            </w:r>
          </w:p>
        </w:tc>
      </w:tr>
      <w:tr w:rsidR="008A124E" w:rsidRPr="00D817DE" w:rsidTr="008A124E">
        <w:tc>
          <w:tcPr>
            <w:tcW w:w="9331" w:type="dxa"/>
            <w:gridSpan w:val="7"/>
          </w:tcPr>
          <w:p w:rsidR="008A124E" w:rsidRPr="00D817DE" w:rsidRDefault="008A124E" w:rsidP="008A124E"/>
        </w:tc>
        <w:tc>
          <w:tcPr>
            <w:tcW w:w="1126" w:type="dxa"/>
          </w:tcPr>
          <w:p w:rsidR="008A124E" w:rsidRPr="00D817DE" w:rsidRDefault="008A124E" w:rsidP="008A124E">
            <w:pPr>
              <w:jc w:val="center"/>
              <w:rPr>
                <w:b/>
              </w:rPr>
            </w:pPr>
            <w:r w:rsidRPr="00D817DE">
              <w:rPr>
                <w:b/>
              </w:rPr>
              <w:t>180</w:t>
            </w:r>
          </w:p>
        </w:tc>
      </w:tr>
    </w:tbl>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Pr="00D817DE" w:rsidRDefault="008A124E" w:rsidP="00D75201">
      <w:pPr>
        <w:rPr>
          <w:sz w:val="22"/>
          <w:szCs w:val="22"/>
        </w:rPr>
      </w:pPr>
    </w:p>
    <w:p w:rsidR="008A124E" w:rsidRDefault="008A124E" w:rsidP="008A124E">
      <w:pPr>
        <w:jc w:val="center"/>
      </w:pPr>
      <w:r>
        <w:rPr>
          <w:noProof/>
        </w:rPr>
        <w:lastRenderedPageBreak/>
        <w:drawing>
          <wp:inline distT="0" distB="0" distL="0" distR="0">
            <wp:extent cx="6524625" cy="1210945"/>
            <wp:effectExtent l="0" t="0" r="0" b="0"/>
            <wp:docPr id="88" name="Picture 8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561432" cy="1217776"/>
                    </a:xfrm>
                    <a:prstGeom prst="rect">
                      <a:avLst/>
                    </a:prstGeom>
                  </pic:spPr>
                </pic:pic>
              </a:graphicData>
            </a:graphic>
          </wp:inline>
        </w:drawing>
      </w:r>
    </w:p>
    <w:p w:rsidR="008A124E" w:rsidRDefault="008A124E"/>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A124E" w:rsidTr="008A124E">
        <w:trPr>
          <w:trHeight w:val="229"/>
          <w:jc w:val="center"/>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20MA2018</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056" w:type="dxa"/>
            <w:vAlign w:val="center"/>
          </w:tcPr>
          <w:p w:rsidR="008A124E" w:rsidRDefault="008A124E">
            <w:pPr>
              <w:pStyle w:val="Title"/>
              <w:jc w:val="left"/>
              <w:rPr>
                <w:b/>
                <w:szCs w:val="24"/>
              </w:rPr>
            </w:pPr>
            <w:r>
              <w:rPr>
                <w:b/>
                <w:szCs w:val="24"/>
              </w:rPr>
              <w:t>3hrs</w:t>
            </w:r>
          </w:p>
        </w:tc>
      </w:tr>
      <w:tr w:rsidR="008A124E" w:rsidTr="008A124E">
        <w:trPr>
          <w:trHeight w:val="234"/>
          <w:jc w:val="center"/>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FUZZY SETS AND LOGIC</w:t>
            </w:r>
          </w:p>
        </w:tc>
        <w:tc>
          <w:tcPr>
            <w:tcW w:w="1504" w:type="dxa"/>
            <w:vAlign w:val="center"/>
          </w:tcPr>
          <w:p w:rsidR="008A124E" w:rsidRDefault="008A124E">
            <w:pPr>
              <w:pStyle w:val="Title"/>
              <w:jc w:val="left"/>
              <w:rPr>
                <w:b/>
                <w:bCs/>
                <w:szCs w:val="24"/>
              </w:rPr>
            </w:pPr>
            <w:r>
              <w:rPr>
                <w:b/>
                <w:bCs/>
                <w:szCs w:val="24"/>
              </w:rPr>
              <w:t xml:space="preserve">Max. Marks </w:t>
            </w:r>
          </w:p>
        </w:tc>
        <w:tc>
          <w:tcPr>
            <w:tcW w:w="1056" w:type="dxa"/>
            <w:vAlign w:val="center"/>
          </w:tcPr>
          <w:p w:rsidR="008A124E" w:rsidRDefault="008A124E">
            <w:pPr>
              <w:pStyle w:val="Title"/>
              <w:jc w:val="left"/>
              <w:rPr>
                <w:b/>
                <w:szCs w:val="24"/>
              </w:rPr>
            </w:pPr>
            <w:r>
              <w:rPr>
                <w:b/>
                <w:szCs w:val="24"/>
              </w:rPr>
              <w:t>100</w:t>
            </w:r>
          </w:p>
        </w:tc>
      </w:tr>
    </w:tbl>
    <w:p w:rsidR="008A124E" w:rsidRPr="003D3805" w:rsidRDefault="008A124E">
      <w:pPr>
        <w:rPr>
          <w:sz w:val="18"/>
        </w:rPr>
      </w:pPr>
    </w:p>
    <w:tbl>
      <w:tblPr>
        <w:tblStyle w:val="TableGrid"/>
        <w:tblW w:w="4938" w:type="pct"/>
        <w:tblLayout w:type="fixed"/>
        <w:tblLook w:val="04A0" w:firstRow="1" w:lastRow="0" w:firstColumn="1" w:lastColumn="0" w:noHBand="0" w:noVBand="1"/>
      </w:tblPr>
      <w:tblGrid>
        <w:gridCol w:w="534"/>
        <w:gridCol w:w="566"/>
        <w:gridCol w:w="6706"/>
        <w:gridCol w:w="1133"/>
        <w:gridCol w:w="802"/>
        <w:gridCol w:w="810"/>
      </w:tblGrid>
      <w:tr w:rsidR="008A124E" w:rsidTr="008A124E">
        <w:trPr>
          <w:trHeight w:val="552"/>
        </w:trPr>
        <w:tc>
          <w:tcPr>
            <w:tcW w:w="253" w:type="pct"/>
            <w:vAlign w:val="center"/>
          </w:tcPr>
          <w:p w:rsidR="008A124E" w:rsidRPr="00CE42AA" w:rsidRDefault="008A124E" w:rsidP="008A124E">
            <w:pPr>
              <w:jc w:val="center"/>
              <w:rPr>
                <w:b/>
                <w:sz w:val="20"/>
                <w:szCs w:val="20"/>
              </w:rPr>
            </w:pPr>
            <w:r w:rsidRPr="00CE42AA">
              <w:rPr>
                <w:b/>
                <w:sz w:val="20"/>
                <w:szCs w:val="20"/>
              </w:rPr>
              <w:t>Q. No.</w:t>
            </w:r>
          </w:p>
        </w:tc>
        <w:tc>
          <w:tcPr>
            <w:tcW w:w="3446" w:type="pct"/>
            <w:gridSpan w:val="2"/>
            <w:vAlign w:val="center"/>
          </w:tcPr>
          <w:p w:rsidR="008A124E" w:rsidRPr="00CE42AA" w:rsidRDefault="008A124E" w:rsidP="008A124E">
            <w:pPr>
              <w:jc w:val="center"/>
              <w:rPr>
                <w:b/>
                <w:sz w:val="20"/>
                <w:szCs w:val="20"/>
              </w:rPr>
            </w:pPr>
            <w:r w:rsidRPr="00CE42AA">
              <w:rPr>
                <w:b/>
                <w:sz w:val="20"/>
                <w:szCs w:val="20"/>
              </w:rPr>
              <w:t>Questions</w:t>
            </w:r>
          </w:p>
        </w:tc>
        <w:tc>
          <w:tcPr>
            <w:tcW w:w="537" w:type="pct"/>
          </w:tcPr>
          <w:p w:rsidR="008A124E" w:rsidRPr="00CE42AA" w:rsidRDefault="008A124E" w:rsidP="008A124E">
            <w:pPr>
              <w:jc w:val="center"/>
              <w:rPr>
                <w:b/>
                <w:sz w:val="20"/>
                <w:szCs w:val="20"/>
              </w:rPr>
            </w:pPr>
            <w:r w:rsidRPr="00CE42AA">
              <w:rPr>
                <w:b/>
                <w:sz w:val="20"/>
                <w:szCs w:val="20"/>
              </w:rPr>
              <w:t xml:space="preserve">Course Outcome </w:t>
            </w:r>
          </w:p>
        </w:tc>
        <w:tc>
          <w:tcPr>
            <w:tcW w:w="380" w:type="pct"/>
            <w:vAlign w:val="center"/>
          </w:tcPr>
          <w:p w:rsidR="008A124E" w:rsidRPr="00CE42AA" w:rsidRDefault="008A124E" w:rsidP="008A124E">
            <w:pPr>
              <w:jc w:val="center"/>
              <w:rPr>
                <w:b/>
                <w:sz w:val="20"/>
                <w:szCs w:val="20"/>
              </w:rPr>
            </w:pPr>
            <w:r w:rsidRPr="00CE42AA">
              <w:rPr>
                <w:b/>
                <w:sz w:val="20"/>
                <w:szCs w:val="20"/>
              </w:rPr>
              <w:t>Bloom’s Level</w:t>
            </w:r>
          </w:p>
        </w:tc>
        <w:tc>
          <w:tcPr>
            <w:tcW w:w="384" w:type="pct"/>
            <w:vAlign w:val="center"/>
          </w:tcPr>
          <w:p w:rsidR="008A124E" w:rsidRPr="00CE42AA" w:rsidRDefault="008A124E" w:rsidP="008A124E">
            <w:pPr>
              <w:jc w:val="center"/>
              <w:rPr>
                <w:b/>
                <w:sz w:val="20"/>
                <w:szCs w:val="20"/>
              </w:rPr>
            </w:pPr>
            <w:r w:rsidRPr="00CE42AA">
              <w:rPr>
                <w:b/>
                <w:sz w:val="20"/>
                <w:szCs w:val="20"/>
              </w:rPr>
              <w:t>Marks</w:t>
            </w:r>
          </w:p>
        </w:tc>
      </w:tr>
      <w:tr w:rsidR="008A124E" w:rsidTr="008A124E">
        <w:trPr>
          <w:trHeight w:val="552"/>
        </w:trPr>
        <w:tc>
          <w:tcPr>
            <w:tcW w:w="5000" w:type="pct"/>
            <w:gridSpan w:val="6"/>
          </w:tcPr>
          <w:p w:rsidR="008A124E" w:rsidRDefault="008A124E" w:rsidP="008A124E">
            <w:pPr>
              <w:jc w:val="center"/>
              <w:rPr>
                <w:b/>
                <w:u w:val="single"/>
              </w:rPr>
            </w:pPr>
            <w:r>
              <w:rPr>
                <w:b/>
                <w:u w:val="single"/>
              </w:rPr>
              <w:t>PART – A (4 X 20 = 80 MARKS)</w:t>
            </w:r>
          </w:p>
          <w:p w:rsidR="008A124E" w:rsidRDefault="008A124E" w:rsidP="008A124E">
            <w:pPr>
              <w:jc w:val="center"/>
              <w:rPr>
                <w:b/>
              </w:rPr>
            </w:pPr>
            <w:r>
              <w:rPr>
                <w:b/>
              </w:rPr>
              <w:t>(Answer all the Questions)</w:t>
            </w:r>
          </w:p>
        </w:tc>
      </w:tr>
      <w:tr w:rsidR="008A124E" w:rsidTr="008A124E">
        <w:trPr>
          <w:trHeight w:val="397"/>
        </w:trPr>
        <w:tc>
          <w:tcPr>
            <w:tcW w:w="253" w:type="pct"/>
          </w:tcPr>
          <w:p w:rsidR="008A124E" w:rsidRDefault="008A124E" w:rsidP="008A124E">
            <w:pPr>
              <w:jc w:val="center"/>
            </w:pPr>
            <w:r>
              <w:t>1.</w:t>
            </w:r>
          </w:p>
        </w:tc>
        <w:tc>
          <w:tcPr>
            <w:tcW w:w="268" w:type="pct"/>
          </w:tcPr>
          <w:p w:rsidR="008A124E" w:rsidRDefault="008A124E" w:rsidP="008A124E">
            <w:pPr>
              <w:jc w:val="center"/>
            </w:pPr>
            <w:r>
              <w:t>a.</w:t>
            </w:r>
          </w:p>
        </w:tc>
        <w:tc>
          <w:tcPr>
            <w:tcW w:w="3178" w:type="pct"/>
          </w:tcPr>
          <w:p w:rsidR="008A124E" w:rsidRDefault="008A124E" w:rsidP="008A124E">
            <w:pPr>
              <w:pStyle w:val="ListParagraph"/>
              <w:ind w:left="0"/>
              <w:rPr>
                <w:sz w:val="26"/>
                <w:szCs w:val="26"/>
              </w:rPr>
            </w:pPr>
            <w:r>
              <w:rPr>
                <w:sz w:val="26"/>
                <w:szCs w:val="26"/>
              </w:rPr>
              <w:t>Let</w:t>
            </w:r>
            <w:r w:rsidRPr="00FD36F5">
              <w:rPr>
                <w:position w:val="-10"/>
                <w:sz w:val="26"/>
                <w:szCs w:val="26"/>
              </w:rPr>
              <w:object w:dxaOrig="2718" w:dyaOrig="320">
                <v:shape id="_x0000_i1538" type="#_x0000_t75" style="width:135.75pt;height:15.75pt" o:ole="">
                  <v:imagedata r:id="rId1111" o:title=""/>
                </v:shape>
                <o:OLEObject Type="Embed" ProgID="Equation.3" ShapeID="_x0000_i1538" DrawAspect="Content" ObjectID="_1737883313" r:id="rId1112"/>
              </w:object>
            </w:r>
            <w:r>
              <w:rPr>
                <w:sz w:val="26"/>
                <w:szCs w:val="26"/>
              </w:rPr>
              <w:t xml:space="preserve">.  Given </w:t>
            </w:r>
            <w:r w:rsidRPr="00FD36F5">
              <w:rPr>
                <w:position w:val="-28"/>
                <w:sz w:val="26"/>
                <w:szCs w:val="26"/>
              </w:rPr>
              <w:object w:dxaOrig="6000" w:dyaOrig="660">
                <v:shape id="_x0000_i1539" type="#_x0000_t75" style="width:300pt;height:33pt" o:ole="">
                  <v:imagedata r:id="rId1113" o:title=""/>
                </v:shape>
                <o:OLEObject Type="Embed" ProgID="Equation.3" ShapeID="_x0000_i1539" DrawAspect="Content" ObjectID="_1737883314" r:id="rId1114"/>
              </w:object>
            </w:r>
            <w:r>
              <w:rPr>
                <w:sz w:val="26"/>
                <w:szCs w:val="26"/>
              </w:rPr>
              <w:t xml:space="preserve">and </w:t>
            </w:r>
            <w:r w:rsidRPr="00FD36F5">
              <w:rPr>
                <w:position w:val="-28"/>
                <w:sz w:val="26"/>
                <w:szCs w:val="26"/>
              </w:rPr>
              <w:object w:dxaOrig="6540" w:dyaOrig="660">
                <v:shape id="_x0000_i1540" type="#_x0000_t75" style="width:327pt;height:33pt" o:ole="">
                  <v:imagedata r:id="rId1115" o:title=""/>
                </v:shape>
                <o:OLEObject Type="Embed" ProgID="Equation.3" ShapeID="_x0000_i1540" DrawAspect="Content" ObjectID="_1737883315" r:id="rId1116"/>
              </w:object>
            </w:r>
            <w:r>
              <w:rPr>
                <w:sz w:val="26"/>
                <w:szCs w:val="26"/>
              </w:rPr>
              <w:t xml:space="preserve"> are the fuzzy sets of</w:t>
            </w:r>
            <w:r w:rsidRPr="00FD36F5">
              <w:rPr>
                <w:position w:val="-4"/>
                <w:sz w:val="26"/>
                <w:szCs w:val="26"/>
              </w:rPr>
              <w:object w:dxaOrig="280" w:dyaOrig="260">
                <v:shape id="_x0000_i1541" type="#_x0000_t75" style="width:14.25pt;height:12.75pt" o:ole="">
                  <v:imagedata r:id="rId1117" o:title=""/>
                </v:shape>
                <o:OLEObject Type="Embed" ProgID="Equation.3" ShapeID="_x0000_i1541" DrawAspect="Content" ObjectID="_1737883316" r:id="rId1118"/>
              </w:object>
            </w:r>
            <w:r>
              <w:rPr>
                <w:sz w:val="26"/>
                <w:szCs w:val="26"/>
              </w:rPr>
              <w:t xml:space="preserve"> .Find </w:t>
            </w:r>
          </w:p>
          <w:p w:rsidR="008A124E" w:rsidRDefault="008A124E" w:rsidP="008A124E">
            <w:pPr>
              <w:pStyle w:val="ListParagraph"/>
              <w:ind w:left="0"/>
              <w:rPr>
                <w:sz w:val="26"/>
                <w:szCs w:val="26"/>
              </w:rPr>
            </w:pPr>
            <w:r>
              <w:rPr>
                <w:sz w:val="26"/>
                <w:szCs w:val="26"/>
              </w:rPr>
              <w:t xml:space="preserve"> (i)</w:t>
            </w:r>
            <w:r w:rsidRPr="00FD36F5">
              <w:rPr>
                <w:position w:val="-4"/>
                <w:sz w:val="26"/>
                <w:szCs w:val="26"/>
              </w:rPr>
              <w:object w:dxaOrig="659" w:dyaOrig="260">
                <v:shape id="_x0000_i1542" type="#_x0000_t75" style="width:33pt;height:12.75pt" o:ole="">
                  <v:imagedata r:id="rId1119" o:title=""/>
                </v:shape>
                <o:OLEObject Type="Embed" ProgID="Equation.3" ShapeID="_x0000_i1542" DrawAspect="Content" ObjectID="_1737883317" r:id="rId1120"/>
              </w:object>
            </w:r>
            <w:r>
              <w:rPr>
                <w:sz w:val="26"/>
                <w:szCs w:val="26"/>
              </w:rPr>
              <w:t>,</w:t>
            </w:r>
            <w:r w:rsidRPr="00FD36F5">
              <w:rPr>
                <w:position w:val="-4"/>
                <w:sz w:val="26"/>
                <w:szCs w:val="26"/>
              </w:rPr>
              <w:object w:dxaOrig="680" w:dyaOrig="300">
                <v:shape id="_x0000_i1543" type="#_x0000_t75" style="width:33.75pt;height:15pt" o:ole="">
                  <v:imagedata r:id="rId1121" o:title=""/>
                </v:shape>
                <o:OLEObject Type="Embed" ProgID="Equation.3" ShapeID="_x0000_i1543" DrawAspect="Content" ObjectID="_1737883318" r:id="rId1122"/>
              </w:object>
            </w:r>
            <w:r>
              <w:rPr>
                <w:sz w:val="26"/>
                <w:szCs w:val="26"/>
              </w:rPr>
              <w:t xml:space="preserve">, </w:t>
            </w:r>
            <w:r w:rsidRPr="00FD36F5">
              <w:rPr>
                <w:position w:val="-4"/>
                <w:sz w:val="26"/>
                <w:szCs w:val="26"/>
              </w:rPr>
              <w:object w:dxaOrig="680" w:dyaOrig="300">
                <v:shape id="_x0000_i1544" type="#_x0000_t75" style="width:33.75pt;height:15pt" o:ole="">
                  <v:imagedata r:id="rId1123" o:title=""/>
                </v:shape>
                <o:OLEObject Type="Embed" ProgID="Equation.3" ShapeID="_x0000_i1544" DrawAspect="Content" ObjectID="_1737883319" r:id="rId1124"/>
              </w:object>
            </w:r>
            <w:r>
              <w:rPr>
                <w:sz w:val="26"/>
                <w:szCs w:val="26"/>
              </w:rPr>
              <w:t xml:space="preserve">, </w:t>
            </w:r>
            <w:r w:rsidRPr="00FD36F5">
              <w:rPr>
                <w:position w:val="-4"/>
                <w:sz w:val="26"/>
                <w:szCs w:val="26"/>
              </w:rPr>
              <w:object w:dxaOrig="700" w:dyaOrig="300">
                <v:shape id="_x0000_i1545" type="#_x0000_t75" style="width:35.25pt;height:15pt" o:ole="">
                  <v:imagedata r:id="rId1125" o:title=""/>
                </v:shape>
                <o:OLEObject Type="Embed" ProgID="Equation.3" ShapeID="_x0000_i1545" DrawAspect="Content" ObjectID="_1737883320" r:id="rId1126"/>
              </w:object>
            </w:r>
          </w:p>
          <w:p w:rsidR="008A124E" w:rsidRDefault="008A124E" w:rsidP="008A124E">
            <w:pPr>
              <w:pStyle w:val="ListParagraph"/>
              <w:ind w:left="0"/>
              <w:rPr>
                <w:sz w:val="26"/>
                <w:szCs w:val="26"/>
              </w:rPr>
            </w:pPr>
            <w:r>
              <w:rPr>
                <w:sz w:val="26"/>
                <w:szCs w:val="26"/>
              </w:rPr>
              <w:t>(ii)</w:t>
            </w:r>
            <w:r w:rsidRPr="00FD36F5">
              <w:rPr>
                <w:position w:val="-4"/>
                <w:sz w:val="26"/>
                <w:szCs w:val="26"/>
              </w:rPr>
              <w:object w:dxaOrig="659" w:dyaOrig="260">
                <v:shape id="_x0000_i1546" type="#_x0000_t75" style="width:33pt;height:12.75pt" o:ole="">
                  <v:imagedata r:id="rId1127" o:title=""/>
                </v:shape>
                <o:OLEObject Type="Embed" ProgID="Equation.3" ShapeID="_x0000_i1546" DrawAspect="Content" ObjectID="_1737883321" r:id="rId1128"/>
              </w:object>
            </w:r>
            <w:r>
              <w:rPr>
                <w:sz w:val="26"/>
                <w:szCs w:val="26"/>
              </w:rPr>
              <w:t>,</w:t>
            </w:r>
            <w:r w:rsidRPr="00FD36F5">
              <w:rPr>
                <w:position w:val="-4"/>
                <w:sz w:val="26"/>
                <w:szCs w:val="26"/>
              </w:rPr>
              <w:object w:dxaOrig="680" w:dyaOrig="300">
                <v:shape id="_x0000_i1547" type="#_x0000_t75" style="width:33.75pt;height:15pt" o:ole="">
                  <v:imagedata r:id="rId1129" o:title=""/>
                </v:shape>
                <o:OLEObject Type="Embed" ProgID="Equation.3" ShapeID="_x0000_i1547" DrawAspect="Content" ObjectID="_1737883322" r:id="rId1130"/>
              </w:object>
            </w:r>
            <w:r>
              <w:rPr>
                <w:sz w:val="26"/>
                <w:szCs w:val="26"/>
              </w:rPr>
              <w:t xml:space="preserve">, </w:t>
            </w:r>
            <w:r w:rsidRPr="00FD36F5">
              <w:rPr>
                <w:position w:val="-4"/>
                <w:sz w:val="26"/>
                <w:szCs w:val="26"/>
              </w:rPr>
              <w:object w:dxaOrig="680" w:dyaOrig="300">
                <v:shape id="_x0000_i1548" type="#_x0000_t75" style="width:33.75pt;height:15pt" o:ole="">
                  <v:imagedata r:id="rId1131" o:title=""/>
                </v:shape>
                <o:OLEObject Type="Embed" ProgID="Equation.3" ShapeID="_x0000_i1548" DrawAspect="Content" ObjectID="_1737883323" r:id="rId1132"/>
              </w:object>
            </w:r>
            <w:r>
              <w:rPr>
                <w:sz w:val="26"/>
                <w:szCs w:val="26"/>
              </w:rPr>
              <w:t xml:space="preserve">, </w:t>
            </w:r>
            <w:r w:rsidRPr="00FD36F5">
              <w:rPr>
                <w:position w:val="-4"/>
                <w:sz w:val="26"/>
                <w:szCs w:val="26"/>
              </w:rPr>
              <w:object w:dxaOrig="700" w:dyaOrig="300">
                <v:shape id="_x0000_i1549" type="#_x0000_t75" style="width:35.25pt;height:15pt" o:ole="">
                  <v:imagedata r:id="rId1133" o:title=""/>
                </v:shape>
                <o:OLEObject Type="Embed" ProgID="Equation.3" ShapeID="_x0000_i1549" DrawAspect="Content" ObjectID="_1737883324" r:id="rId1134"/>
              </w:object>
            </w:r>
          </w:p>
          <w:p w:rsidR="008A124E" w:rsidRDefault="008A124E" w:rsidP="008A124E">
            <w:pPr>
              <w:pStyle w:val="ListParagraph"/>
              <w:ind w:left="0"/>
            </w:pPr>
            <w:r>
              <w:rPr>
                <w:sz w:val="26"/>
                <w:szCs w:val="26"/>
              </w:rPr>
              <w:t>(</w:t>
            </w:r>
            <w:r>
              <w:rPr>
                <w:sz w:val="26"/>
                <w:szCs w:val="26"/>
                <w:lang w:val="en-IN"/>
              </w:rPr>
              <w:t>iii</w:t>
            </w:r>
            <w:r>
              <w:rPr>
                <w:sz w:val="26"/>
                <w:szCs w:val="26"/>
              </w:rPr>
              <w:t>)</w:t>
            </w:r>
            <w:r w:rsidRPr="00FD36F5">
              <w:rPr>
                <w:position w:val="-10"/>
                <w:sz w:val="26"/>
                <w:szCs w:val="26"/>
              </w:rPr>
              <w:object w:dxaOrig="799" w:dyaOrig="320">
                <v:shape id="_x0000_i1550" type="#_x0000_t75" style="width:39.75pt;height:15.75pt" o:ole="">
                  <v:imagedata r:id="rId1135" o:title=""/>
                </v:shape>
                <o:OLEObject Type="Embed" ProgID="Equation.3" ShapeID="_x0000_i1550" DrawAspect="Content" ObjectID="_1737883325" r:id="rId1136"/>
              </w:object>
            </w:r>
          </w:p>
        </w:tc>
        <w:tc>
          <w:tcPr>
            <w:tcW w:w="537" w:type="pct"/>
          </w:tcPr>
          <w:p w:rsidR="008A124E" w:rsidRDefault="008A124E" w:rsidP="008A124E">
            <w:pPr>
              <w:jc w:val="center"/>
            </w:pPr>
            <w:r>
              <w:t>CO1</w:t>
            </w:r>
          </w:p>
        </w:tc>
        <w:tc>
          <w:tcPr>
            <w:tcW w:w="380" w:type="pct"/>
          </w:tcPr>
          <w:p w:rsidR="008A124E" w:rsidRDefault="008A124E" w:rsidP="008A124E">
            <w:pPr>
              <w:jc w:val="center"/>
            </w:pPr>
            <w:r>
              <w:t>A</w:t>
            </w:r>
          </w:p>
        </w:tc>
        <w:tc>
          <w:tcPr>
            <w:tcW w:w="384" w:type="pct"/>
          </w:tcPr>
          <w:p w:rsidR="008A124E" w:rsidRDefault="008A124E" w:rsidP="008A124E">
            <w:pPr>
              <w:ind w:firstLineChars="100" w:firstLine="220"/>
              <w:jc w:val="center"/>
            </w:pPr>
            <w:r>
              <w:t>10</w:t>
            </w:r>
          </w:p>
        </w:tc>
      </w:tr>
      <w:tr w:rsidR="008A124E" w:rsidTr="008A124E">
        <w:trPr>
          <w:trHeight w:val="397"/>
        </w:trPr>
        <w:tc>
          <w:tcPr>
            <w:tcW w:w="253" w:type="pct"/>
          </w:tcPr>
          <w:p w:rsidR="008A124E" w:rsidRDefault="008A124E" w:rsidP="008A124E">
            <w:pPr>
              <w:jc w:val="center"/>
            </w:pPr>
          </w:p>
        </w:tc>
        <w:tc>
          <w:tcPr>
            <w:tcW w:w="268" w:type="pct"/>
          </w:tcPr>
          <w:p w:rsidR="008A124E" w:rsidRDefault="008A124E" w:rsidP="008A124E">
            <w:pPr>
              <w:jc w:val="center"/>
            </w:pPr>
            <w:r>
              <w:t>b.</w:t>
            </w:r>
          </w:p>
        </w:tc>
        <w:tc>
          <w:tcPr>
            <w:tcW w:w="3178" w:type="pct"/>
          </w:tcPr>
          <w:p w:rsidR="008A124E" w:rsidRDefault="008A124E" w:rsidP="008A124E">
            <w:pPr>
              <w:pStyle w:val="ListParagraph"/>
              <w:ind w:left="0"/>
            </w:pPr>
            <w:r>
              <w:t>Let</w:t>
            </w:r>
            <w:r w:rsidRPr="00FD36F5">
              <w:rPr>
                <w:position w:val="-10"/>
              </w:rPr>
              <w:object w:dxaOrig="1918" w:dyaOrig="320">
                <v:shape id="_x0000_i1551" type="#_x0000_t75" style="width:96pt;height:15.75pt" o:ole="">
                  <v:imagedata r:id="rId1137" o:title=""/>
                </v:shape>
                <o:OLEObject Type="Embed" ProgID="Equation.3" ShapeID="_x0000_i1551" DrawAspect="Content" ObjectID="_1737883326" r:id="rId1138"/>
              </w:object>
            </w:r>
            <w:r>
              <w:t>. Given</w:t>
            </w:r>
            <w:r w:rsidRPr="00FD36F5">
              <w:rPr>
                <w:position w:val="-28"/>
              </w:rPr>
              <w:object w:dxaOrig="3720" w:dyaOrig="660">
                <v:shape id="_x0000_i1552" type="#_x0000_t75" style="width:186pt;height:33pt" o:ole="">
                  <v:imagedata r:id="rId1139" o:title=""/>
                </v:shape>
                <o:OLEObject Type="Embed" ProgID="Equation.3" ShapeID="_x0000_i1552" DrawAspect="Content" ObjectID="_1737883327" r:id="rId1140"/>
              </w:object>
            </w:r>
            <w:r>
              <w:t xml:space="preserve"> and </w:t>
            </w:r>
            <w:r w:rsidRPr="00FD36F5">
              <w:rPr>
                <w:position w:val="-28"/>
              </w:rPr>
              <w:object w:dxaOrig="3800" w:dyaOrig="660">
                <v:shape id="_x0000_i1553" type="#_x0000_t75" style="width:189.75pt;height:33pt" o:ole="">
                  <v:imagedata r:id="rId1141" o:title=""/>
                </v:shape>
                <o:OLEObject Type="Embed" ProgID="Equation.3" ShapeID="_x0000_i1553" DrawAspect="Content" ObjectID="_1737883328" r:id="rId1142"/>
              </w:object>
            </w:r>
            <w:r>
              <w:t>are the fuzzy sets of</w:t>
            </w:r>
            <w:r w:rsidRPr="00FD36F5">
              <w:rPr>
                <w:position w:val="-4"/>
              </w:rPr>
              <w:object w:dxaOrig="280" w:dyaOrig="260">
                <v:shape id="_x0000_i1554" type="#_x0000_t75" style="width:14.25pt;height:12.75pt" o:ole="">
                  <v:imagedata r:id="rId1117" o:title=""/>
                </v:shape>
                <o:OLEObject Type="Embed" ProgID="Equation.3" ShapeID="_x0000_i1554" DrawAspect="Content" ObjectID="_1737883329" r:id="rId1143"/>
              </w:object>
            </w:r>
            <w:r>
              <w:t>.</w:t>
            </w:r>
          </w:p>
          <w:p w:rsidR="008A124E" w:rsidRDefault="008A124E" w:rsidP="008A124E">
            <w:pPr>
              <w:pStyle w:val="ListParagraph"/>
              <w:ind w:left="0"/>
              <w:rPr>
                <w:bCs/>
              </w:rPr>
            </w:pPr>
            <w:r>
              <w:t>Find</w:t>
            </w:r>
            <w:r w:rsidRPr="00FD36F5">
              <w:rPr>
                <w:position w:val="-6"/>
              </w:rPr>
              <w:object w:dxaOrig="679" w:dyaOrig="280">
                <v:shape id="_x0000_i1555" type="#_x0000_t75" style="width:33.75pt;height:14.25pt" o:ole="">
                  <v:imagedata r:id="rId1144" o:title=""/>
                </v:shape>
                <o:OLEObject Type="Embed" ProgID="Equation.3" ShapeID="_x0000_i1555" DrawAspect="Content" ObjectID="_1737883330" r:id="rId1145"/>
              </w:object>
            </w:r>
            <w:r>
              <w:t>,</w:t>
            </w:r>
            <w:r w:rsidRPr="00FD36F5">
              <w:rPr>
                <w:position w:val="-4"/>
              </w:rPr>
              <w:object w:dxaOrig="539" w:dyaOrig="260">
                <v:shape id="_x0000_i1556" type="#_x0000_t75" style="width:27pt;height:12.75pt" o:ole="">
                  <v:imagedata r:id="rId1146" o:title=""/>
                </v:shape>
                <o:OLEObject Type="Embed" ProgID="Equation.3" ShapeID="_x0000_i1556" DrawAspect="Content" ObjectID="_1737883331" r:id="rId1147"/>
              </w:object>
            </w:r>
            <w:r>
              <w:t xml:space="preserve">, </w:t>
            </w:r>
            <w:r w:rsidRPr="00FD36F5">
              <w:rPr>
                <w:position w:val="-4"/>
              </w:rPr>
              <w:object w:dxaOrig="619" w:dyaOrig="260">
                <v:shape id="_x0000_i1557" type="#_x0000_t75" style="width:30.75pt;height:12.75pt" o:ole="">
                  <v:imagedata r:id="rId1148" o:title=""/>
                </v:shape>
                <o:OLEObject Type="Embed" ProgID="Equation.3" ShapeID="_x0000_i1557" DrawAspect="Content" ObjectID="_1737883332" r:id="rId1149"/>
              </w:object>
            </w:r>
            <w:r>
              <w:t>,</w:t>
            </w:r>
            <w:r w:rsidRPr="00FD36F5">
              <w:rPr>
                <w:position w:val="-10"/>
              </w:rPr>
              <w:object w:dxaOrig="799" w:dyaOrig="320">
                <v:shape id="_x0000_i1558" type="#_x0000_t75" style="width:39.75pt;height:15.75pt" o:ole="">
                  <v:imagedata r:id="rId1150" o:title=""/>
                </v:shape>
                <o:OLEObject Type="Embed" ProgID="Equation.3" ShapeID="_x0000_i1558" DrawAspect="Content" ObjectID="_1737883333" r:id="rId1151"/>
              </w:object>
            </w:r>
            <w:r>
              <w:t>,</w:t>
            </w:r>
            <w:r w:rsidRPr="00FD36F5">
              <w:rPr>
                <w:position w:val="-10"/>
              </w:rPr>
              <w:object w:dxaOrig="759" w:dyaOrig="320">
                <v:shape id="_x0000_i1559" type="#_x0000_t75" style="width:38.25pt;height:15.75pt" o:ole="">
                  <v:imagedata r:id="rId1152" o:title=""/>
                </v:shape>
                <o:OLEObject Type="Embed" ProgID="Equation.3" ShapeID="_x0000_i1559" DrawAspect="Content" ObjectID="_1737883334" r:id="rId1153"/>
              </w:object>
            </w:r>
            <w:r>
              <w:t>.</w:t>
            </w:r>
          </w:p>
        </w:tc>
        <w:tc>
          <w:tcPr>
            <w:tcW w:w="537" w:type="pct"/>
          </w:tcPr>
          <w:p w:rsidR="008A124E" w:rsidRDefault="008A124E" w:rsidP="008A124E">
            <w:pPr>
              <w:jc w:val="center"/>
            </w:pPr>
            <w:r>
              <w:t>CO1</w:t>
            </w:r>
          </w:p>
        </w:tc>
        <w:tc>
          <w:tcPr>
            <w:tcW w:w="380" w:type="pct"/>
          </w:tcPr>
          <w:p w:rsidR="008A124E" w:rsidRDefault="008A124E" w:rsidP="008A124E">
            <w:pPr>
              <w:jc w:val="center"/>
            </w:pPr>
            <w:r>
              <w:t>A</w:t>
            </w:r>
          </w:p>
        </w:tc>
        <w:tc>
          <w:tcPr>
            <w:tcW w:w="384" w:type="pct"/>
          </w:tcPr>
          <w:p w:rsidR="008A124E" w:rsidRDefault="008A124E" w:rsidP="008A124E">
            <w:pPr>
              <w:jc w:val="center"/>
            </w:pPr>
            <w:r>
              <w:t>10</w:t>
            </w:r>
          </w:p>
        </w:tc>
      </w:tr>
      <w:tr w:rsidR="008A124E" w:rsidTr="008A124E">
        <w:trPr>
          <w:trHeight w:val="70"/>
        </w:trPr>
        <w:tc>
          <w:tcPr>
            <w:tcW w:w="253" w:type="pct"/>
          </w:tcPr>
          <w:p w:rsidR="008A124E" w:rsidRDefault="008A124E" w:rsidP="008A124E">
            <w:pPr>
              <w:jc w:val="center"/>
            </w:pPr>
          </w:p>
        </w:tc>
        <w:tc>
          <w:tcPr>
            <w:tcW w:w="268" w:type="pct"/>
          </w:tcPr>
          <w:p w:rsidR="008A124E" w:rsidRDefault="008A124E" w:rsidP="008A124E">
            <w:pPr>
              <w:jc w:val="center"/>
            </w:pPr>
          </w:p>
        </w:tc>
        <w:tc>
          <w:tcPr>
            <w:tcW w:w="3178" w:type="pct"/>
          </w:tcPr>
          <w:p w:rsidR="008A124E" w:rsidRDefault="008A124E" w:rsidP="008A124E">
            <w:pPr>
              <w:jc w:val="center"/>
              <w:rPr>
                <w:b/>
                <w:bCs/>
              </w:rPr>
            </w:pPr>
            <w:r>
              <w:rPr>
                <w:b/>
                <w:bCs/>
              </w:rPr>
              <w:t>(OR)</w:t>
            </w:r>
          </w:p>
        </w:tc>
        <w:tc>
          <w:tcPr>
            <w:tcW w:w="537" w:type="pct"/>
          </w:tcPr>
          <w:p w:rsidR="008A124E" w:rsidRDefault="008A124E" w:rsidP="008A124E">
            <w:pPr>
              <w:jc w:val="center"/>
            </w:pPr>
          </w:p>
        </w:tc>
        <w:tc>
          <w:tcPr>
            <w:tcW w:w="380" w:type="pct"/>
          </w:tcPr>
          <w:p w:rsidR="008A124E" w:rsidRDefault="008A124E" w:rsidP="008A124E">
            <w:pPr>
              <w:jc w:val="center"/>
            </w:pPr>
          </w:p>
        </w:tc>
        <w:tc>
          <w:tcPr>
            <w:tcW w:w="384" w:type="pct"/>
          </w:tcPr>
          <w:p w:rsidR="008A124E" w:rsidRDefault="008A124E" w:rsidP="008A124E">
            <w:pPr>
              <w:jc w:val="center"/>
            </w:pPr>
          </w:p>
        </w:tc>
      </w:tr>
      <w:tr w:rsidR="008A124E" w:rsidTr="008A124E">
        <w:trPr>
          <w:trHeight w:val="397"/>
        </w:trPr>
        <w:tc>
          <w:tcPr>
            <w:tcW w:w="253" w:type="pct"/>
          </w:tcPr>
          <w:p w:rsidR="008A124E" w:rsidRDefault="008A124E" w:rsidP="008A124E">
            <w:pPr>
              <w:jc w:val="center"/>
            </w:pPr>
            <w:r>
              <w:t>2.</w:t>
            </w:r>
          </w:p>
        </w:tc>
        <w:tc>
          <w:tcPr>
            <w:tcW w:w="268" w:type="pct"/>
          </w:tcPr>
          <w:p w:rsidR="008A124E" w:rsidRDefault="008A124E" w:rsidP="008A124E">
            <w:pPr>
              <w:jc w:val="center"/>
            </w:pPr>
            <w:r>
              <w:t>a.</w:t>
            </w:r>
          </w:p>
        </w:tc>
        <w:tc>
          <w:tcPr>
            <w:tcW w:w="3178" w:type="pct"/>
          </w:tcPr>
          <w:p w:rsidR="008A124E" w:rsidRDefault="008A124E" w:rsidP="008A124E">
            <w:pPr>
              <w:pStyle w:val="ListParagraph"/>
              <w:ind w:left="13" w:hangingChars="6" w:hanging="13"/>
              <w:rPr>
                <w:lang w:val="en-IN"/>
              </w:rPr>
            </w:pPr>
            <w:r>
              <w:t>Let</w:t>
            </w:r>
            <w:r w:rsidRPr="00FD36F5">
              <w:rPr>
                <w:position w:val="-12"/>
              </w:rPr>
              <w:object w:dxaOrig="2160" w:dyaOrig="360">
                <v:shape id="_x0000_i1560" type="#_x0000_t75" style="width:108pt;height:18pt" o:ole="">
                  <v:imagedata r:id="rId1154" o:title=""/>
                </v:shape>
                <o:OLEObject Type="Embed" ProgID="Equation.3" ShapeID="_x0000_i1560" DrawAspect="Content" ObjectID="_1737883335" r:id="rId1155"/>
              </w:object>
            </w:r>
            <w:r>
              <w:t xml:space="preserve">. Let </w:t>
            </w:r>
            <w:r w:rsidRPr="00FD36F5">
              <w:rPr>
                <w:position w:val="-4"/>
              </w:rPr>
              <w:object w:dxaOrig="240" w:dyaOrig="260">
                <v:shape id="_x0000_i1561" type="#_x0000_t75" style="width:12pt;height:12.75pt" o:ole="">
                  <v:imagedata r:id="rId1156" o:title=""/>
                </v:shape>
                <o:OLEObject Type="Embed" ProgID="Equation.3" ShapeID="_x0000_i1561" DrawAspect="Content" ObjectID="_1737883336" r:id="rId1157"/>
              </w:object>
            </w:r>
            <w:r>
              <w:t>be a fuzzy set defined by</w:t>
            </w:r>
            <w:r w:rsidRPr="00FD36F5">
              <w:rPr>
                <w:position w:val="-30"/>
              </w:rPr>
              <w:object w:dxaOrig="3019" w:dyaOrig="680">
                <v:shape id="_x0000_i1562" type="#_x0000_t75" style="width:150.75pt;height:33.75pt" o:ole="">
                  <v:imagedata r:id="rId1158" o:title=""/>
                </v:shape>
                <o:OLEObject Type="Embed" ProgID="Equation.3" ShapeID="_x0000_i1562" DrawAspect="Content" ObjectID="_1737883337" r:id="rId1159"/>
              </w:object>
            </w:r>
            <w:r>
              <w:rPr>
                <w:lang w:val="en-IN"/>
              </w:rPr>
              <w:t xml:space="preserve">. </w:t>
            </w:r>
          </w:p>
          <w:p w:rsidR="008A124E" w:rsidRDefault="008A124E" w:rsidP="008A124E">
            <w:pPr>
              <w:pStyle w:val="ListParagraph"/>
              <w:numPr>
                <w:ilvl w:val="0"/>
                <w:numId w:val="25"/>
              </w:numPr>
              <w:ind w:leftChars="-6" w:left="-14"/>
              <w:rPr>
                <w:lang w:val="en-IN"/>
              </w:rPr>
            </w:pPr>
            <w:r>
              <w:t xml:space="preserve">Find all </w:t>
            </w:r>
            <w:r w:rsidRPr="00FD36F5">
              <w:rPr>
                <w:position w:val="-6"/>
              </w:rPr>
              <w:object w:dxaOrig="240" w:dyaOrig="220">
                <v:shape id="_x0000_i1563" type="#_x0000_t75" style="width:12pt;height:11.25pt" o:ole="">
                  <v:imagedata r:id="rId1160" o:title=""/>
                </v:shape>
                <o:OLEObject Type="Embed" ProgID="Equation.3" ShapeID="_x0000_i1563" DrawAspect="Content" ObjectID="_1737883338" r:id="rId1161"/>
              </w:object>
            </w:r>
            <w:r>
              <w:t xml:space="preserve">-cuts and strong </w:t>
            </w:r>
            <w:r w:rsidRPr="00FD36F5">
              <w:rPr>
                <w:position w:val="-6"/>
              </w:rPr>
              <w:object w:dxaOrig="240" w:dyaOrig="220">
                <v:shape id="_x0000_i1564" type="#_x0000_t75" style="width:12pt;height:11.25pt" o:ole="">
                  <v:imagedata r:id="rId1162" o:title=""/>
                </v:shape>
                <o:OLEObject Type="Embed" ProgID="Equation.3" ShapeID="_x0000_i1564" DrawAspect="Content" ObjectID="_1737883339" r:id="rId1163"/>
              </w:object>
            </w:r>
            <w:r>
              <w:t>-cuts</w:t>
            </w:r>
          </w:p>
          <w:p w:rsidR="008A124E" w:rsidRDefault="008A124E" w:rsidP="008A124E">
            <w:pPr>
              <w:pStyle w:val="ListParagraph"/>
              <w:numPr>
                <w:ilvl w:val="0"/>
                <w:numId w:val="25"/>
              </w:numPr>
              <w:ind w:leftChars="-6" w:left="-14"/>
              <w:jc w:val="both"/>
            </w:pPr>
            <w:r>
              <w:t>Find Supp(A), Core(A)</w:t>
            </w:r>
            <w:r w:rsidRPr="003D3805">
              <w:rPr>
                <w:lang w:val="en-IN"/>
              </w:rPr>
              <w:t xml:space="preserve"> and </w:t>
            </w:r>
            <w:r>
              <w:t>h(A)</w:t>
            </w:r>
          </w:p>
        </w:tc>
        <w:tc>
          <w:tcPr>
            <w:tcW w:w="537" w:type="pct"/>
          </w:tcPr>
          <w:p w:rsidR="008A124E" w:rsidRDefault="008A124E" w:rsidP="008A124E">
            <w:pPr>
              <w:jc w:val="center"/>
            </w:pPr>
            <w:r>
              <w:t>CO2</w:t>
            </w:r>
          </w:p>
        </w:tc>
        <w:tc>
          <w:tcPr>
            <w:tcW w:w="380" w:type="pct"/>
          </w:tcPr>
          <w:p w:rsidR="008A124E" w:rsidRDefault="008A124E" w:rsidP="008A124E">
            <w:pPr>
              <w:jc w:val="center"/>
            </w:pPr>
            <w:r>
              <w:t>A</w:t>
            </w:r>
          </w:p>
        </w:tc>
        <w:tc>
          <w:tcPr>
            <w:tcW w:w="384" w:type="pct"/>
          </w:tcPr>
          <w:p w:rsidR="008A124E" w:rsidRDefault="008A124E" w:rsidP="008A124E">
            <w:pPr>
              <w:jc w:val="center"/>
            </w:pPr>
            <w:r>
              <w:t>10</w:t>
            </w:r>
          </w:p>
        </w:tc>
      </w:tr>
      <w:tr w:rsidR="008A124E" w:rsidTr="008A124E">
        <w:trPr>
          <w:trHeight w:val="397"/>
        </w:trPr>
        <w:tc>
          <w:tcPr>
            <w:tcW w:w="253" w:type="pct"/>
          </w:tcPr>
          <w:p w:rsidR="008A124E" w:rsidRDefault="008A124E" w:rsidP="008A124E">
            <w:pPr>
              <w:jc w:val="center"/>
            </w:pPr>
          </w:p>
        </w:tc>
        <w:tc>
          <w:tcPr>
            <w:tcW w:w="268" w:type="pct"/>
          </w:tcPr>
          <w:p w:rsidR="008A124E" w:rsidRDefault="008A124E" w:rsidP="008A124E">
            <w:pPr>
              <w:jc w:val="center"/>
            </w:pPr>
            <w:r>
              <w:t>b.</w:t>
            </w:r>
          </w:p>
        </w:tc>
        <w:tc>
          <w:tcPr>
            <w:tcW w:w="3178" w:type="pct"/>
          </w:tcPr>
          <w:p w:rsidR="008A124E" w:rsidRDefault="008A124E" w:rsidP="008A124E">
            <w:r>
              <w:rPr>
                <w:lang w:val="en-IN"/>
              </w:rPr>
              <w:t xml:space="preserve">State first decomposition theorem. Demonstrate the first </w:t>
            </w:r>
            <w:r>
              <w:t>d</w:t>
            </w:r>
            <w:r>
              <w:rPr>
                <w:lang w:val="en-IN"/>
              </w:rPr>
              <w:t xml:space="preserve">ecomposition theorem using the given fuzzy set </w:t>
            </w:r>
            <w:r w:rsidRPr="00FD36F5">
              <w:rPr>
                <w:position w:val="-30"/>
                <w:lang w:val="en-IN"/>
              </w:rPr>
              <w:object w:dxaOrig="2920" w:dyaOrig="680">
                <v:shape id="_x0000_i1565" type="#_x0000_t75" style="width:146.25pt;height:33.75pt" o:ole="">
                  <v:imagedata r:id="rId1164" o:title=""/>
                </v:shape>
                <o:OLEObject Type="Embed" ProgID="Equation.3" ShapeID="_x0000_i1565" DrawAspect="Content" ObjectID="_1737883340" r:id="rId1165"/>
              </w:object>
            </w:r>
            <w:r>
              <w:rPr>
                <w:lang w:val="en-IN"/>
              </w:rPr>
              <w:t>.</w:t>
            </w:r>
          </w:p>
        </w:tc>
        <w:tc>
          <w:tcPr>
            <w:tcW w:w="537" w:type="pct"/>
          </w:tcPr>
          <w:p w:rsidR="008A124E" w:rsidRDefault="008A124E" w:rsidP="008A124E">
            <w:pPr>
              <w:jc w:val="center"/>
            </w:pPr>
            <w:r>
              <w:t>CO2</w:t>
            </w:r>
          </w:p>
        </w:tc>
        <w:tc>
          <w:tcPr>
            <w:tcW w:w="380" w:type="pct"/>
          </w:tcPr>
          <w:p w:rsidR="008A124E" w:rsidRDefault="008A124E" w:rsidP="008A124E">
            <w:pPr>
              <w:jc w:val="center"/>
            </w:pPr>
            <w:r>
              <w:t>U</w:t>
            </w:r>
          </w:p>
        </w:tc>
        <w:tc>
          <w:tcPr>
            <w:tcW w:w="384" w:type="pct"/>
          </w:tcPr>
          <w:p w:rsidR="008A124E" w:rsidRDefault="008A124E" w:rsidP="008A124E">
            <w:pPr>
              <w:jc w:val="center"/>
            </w:pPr>
            <w:r>
              <w:t>10</w:t>
            </w:r>
          </w:p>
        </w:tc>
      </w:tr>
      <w:tr w:rsidR="008A124E" w:rsidRPr="003D3805" w:rsidTr="008A124E">
        <w:trPr>
          <w:trHeight w:val="129"/>
        </w:trPr>
        <w:tc>
          <w:tcPr>
            <w:tcW w:w="253" w:type="pct"/>
          </w:tcPr>
          <w:p w:rsidR="008A124E" w:rsidRPr="003D3805" w:rsidRDefault="008A124E" w:rsidP="008A124E">
            <w:pPr>
              <w:jc w:val="center"/>
              <w:rPr>
                <w:sz w:val="16"/>
              </w:rPr>
            </w:pPr>
          </w:p>
        </w:tc>
        <w:tc>
          <w:tcPr>
            <w:tcW w:w="268" w:type="pct"/>
          </w:tcPr>
          <w:p w:rsidR="008A124E" w:rsidRPr="003D3805" w:rsidRDefault="008A124E" w:rsidP="008A124E">
            <w:pPr>
              <w:jc w:val="center"/>
              <w:rPr>
                <w:sz w:val="16"/>
              </w:rPr>
            </w:pPr>
          </w:p>
        </w:tc>
        <w:tc>
          <w:tcPr>
            <w:tcW w:w="3178" w:type="pct"/>
          </w:tcPr>
          <w:p w:rsidR="008A124E" w:rsidRPr="003D3805" w:rsidRDefault="008A124E" w:rsidP="008A124E">
            <w:pPr>
              <w:jc w:val="center"/>
              <w:rPr>
                <w:sz w:val="16"/>
              </w:rPr>
            </w:pPr>
          </w:p>
        </w:tc>
        <w:tc>
          <w:tcPr>
            <w:tcW w:w="537" w:type="pct"/>
          </w:tcPr>
          <w:p w:rsidR="008A124E" w:rsidRPr="003D3805" w:rsidRDefault="008A124E" w:rsidP="008A124E">
            <w:pPr>
              <w:jc w:val="center"/>
              <w:rPr>
                <w:sz w:val="16"/>
              </w:rPr>
            </w:pPr>
          </w:p>
        </w:tc>
        <w:tc>
          <w:tcPr>
            <w:tcW w:w="380" w:type="pct"/>
          </w:tcPr>
          <w:p w:rsidR="008A124E" w:rsidRPr="003D3805" w:rsidRDefault="008A124E" w:rsidP="008A124E">
            <w:pPr>
              <w:jc w:val="center"/>
              <w:rPr>
                <w:sz w:val="16"/>
              </w:rPr>
            </w:pPr>
          </w:p>
        </w:tc>
        <w:tc>
          <w:tcPr>
            <w:tcW w:w="384" w:type="pct"/>
          </w:tcPr>
          <w:p w:rsidR="008A124E" w:rsidRPr="003D3805" w:rsidRDefault="008A124E" w:rsidP="008A124E">
            <w:pPr>
              <w:jc w:val="center"/>
              <w:rPr>
                <w:sz w:val="16"/>
              </w:rPr>
            </w:pPr>
          </w:p>
        </w:tc>
      </w:tr>
      <w:tr w:rsidR="008A124E" w:rsidTr="008A124E">
        <w:trPr>
          <w:trHeight w:val="397"/>
        </w:trPr>
        <w:tc>
          <w:tcPr>
            <w:tcW w:w="253" w:type="pct"/>
          </w:tcPr>
          <w:p w:rsidR="008A124E" w:rsidRDefault="008A124E" w:rsidP="008A124E">
            <w:pPr>
              <w:jc w:val="center"/>
            </w:pPr>
            <w:r>
              <w:t>3.</w:t>
            </w:r>
          </w:p>
        </w:tc>
        <w:tc>
          <w:tcPr>
            <w:tcW w:w="268" w:type="pct"/>
          </w:tcPr>
          <w:p w:rsidR="008A124E" w:rsidRDefault="008A124E" w:rsidP="008A124E">
            <w:pPr>
              <w:jc w:val="center"/>
            </w:pPr>
          </w:p>
        </w:tc>
        <w:tc>
          <w:tcPr>
            <w:tcW w:w="3178" w:type="pct"/>
          </w:tcPr>
          <w:p w:rsidR="008A124E" w:rsidRDefault="008A124E" w:rsidP="008A124E">
            <w:pPr>
              <w:pStyle w:val="ListParagraph"/>
              <w:ind w:left="0"/>
            </w:pPr>
            <w:r>
              <w:t>Let</w:t>
            </w:r>
            <w:r w:rsidRPr="00FD36F5">
              <w:rPr>
                <w:position w:val="-10"/>
              </w:rPr>
              <w:object w:dxaOrig="1700" w:dyaOrig="320">
                <v:shape id="_x0000_i1566" type="#_x0000_t75" style="width:84.75pt;height:15.75pt" o:ole="">
                  <v:imagedata r:id="rId1166" o:title=""/>
                </v:shape>
                <o:OLEObject Type="Embed" ProgID="Equation.3" ShapeID="_x0000_i1566" DrawAspect="Content" ObjectID="_1737883341" r:id="rId1167"/>
              </w:object>
            </w:r>
            <w:r>
              <w:t>. Given</w:t>
            </w:r>
            <w:r w:rsidRPr="00FD36F5">
              <w:rPr>
                <w:position w:val="-28"/>
              </w:rPr>
              <w:object w:dxaOrig="2980" w:dyaOrig="660">
                <v:shape id="_x0000_i1567" type="#_x0000_t75" style="width:149.25pt;height:33pt" o:ole="">
                  <v:imagedata r:id="rId1168" o:title=""/>
                </v:shape>
                <o:OLEObject Type="Embed" ProgID="Equation.3" ShapeID="_x0000_i1567" DrawAspect="Content" ObjectID="_1737883342" r:id="rId1169"/>
              </w:object>
            </w:r>
            <w:r>
              <w:t xml:space="preserve"> and </w:t>
            </w:r>
            <w:r w:rsidRPr="00FD36F5">
              <w:rPr>
                <w:position w:val="-28"/>
              </w:rPr>
              <w:object w:dxaOrig="3040" w:dyaOrig="660">
                <v:shape id="_x0000_i1568" type="#_x0000_t75" style="width:152.25pt;height:33pt" o:ole="">
                  <v:imagedata r:id="rId1170" o:title=""/>
                </v:shape>
                <o:OLEObject Type="Embed" ProgID="Equation.3" ShapeID="_x0000_i1568" DrawAspect="Content" ObjectID="_1737883343" r:id="rId1171"/>
              </w:object>
            </w:r>
            <w:r>
              <w:t>are the fuzzy sets of</w:t>
            </w:r>
            <w:r w:rsidRPr="00FD36F5">
              <w:rPr>
                <w:position w:val="-4"/>
              </w:rPr>
              <w:object w:dxaOrig="280" w:dyaOrig="260">
                <v:shape id="_x0000_i1569" type="#_x0000_t75" style="width:14.25pt;height:12.75pt" o:ole="">
                  <v:imagedata r:id="rId1117" o:title=""/>
                </v:shape>
                <o:OLEObject Type="Embed" ProgID="Equation.3" ShapeID="_x0000_i1569" DrawAspect="Content" ObjectID="_1737883344" r:id="rId1172"/>
              </w:object>
            </w:r>
            <w:r>
              <w:t>.</w:t>
            </w:r>
          </w:p>
          <w:p w:rsidR="008A124E" w:rsidRDefault="008A124E" w:rsidP="008A124E">
            <w:pPr>
              <w:jc w:val="both"/>
            </w:pPr>
            <w:r>
              <w:t>Find Standard Product, Algebraic Product, Bounded Product, Drastic Product.</w:t>
            </w:r>
          </w:p>
        </w:tc>
        <w:tc>
          <w:tcPr>
            <w:tcW w:w="537" w:type="pct"/>
          </w:tcPr>
          <w:p w:rsidR="008A124E" w:rsidRDefault="008A124E" w:rsidP="008A124E">
            <w:pPr>
              <w:jc w:val="center"/>
            </w:pPr>
            <w:r>
              <w:t>CO2</w:t>
            </w:r>
          </w:p>
        </w:tc>
        <w:tc>
          <w:tcPr>
            <w:tcW w:w="380" w:type="pct"/>
          </w:tcPr>
          <w:p w:rsidR="008A124E" w:rsidRDefault="008A124E" w:rsidP="008A124E">
            <w:pPr>
              <w:jc w:val="center"/>
            </w:pPr>
            <w:r>
              <w:t>A</w:t>
            </w:r>
          </w:p>
        </w:tc>
        <w:tc>
          <w:tcPr>
            <w:tcW w:w="384" w:type="pct"/>
          </w:tcPr>
          <w:p w:rsidR="008A124E" w:rsidRDefault="008A124E" w:rsidP="008A124E">
            <w:pPr>
              <w:jc w:val="center"/>
            </w:pPr>
            <w:r>
              <w:t>20</w:t>
            </w:r>
          </w:p>
        </w:tc>
      </w:tr>
      <w:tr w:rsidR="008A124E" w:rsidTr="008A124E">
        <w:trPr>
          <w:trHeight w:val="70"/>
        </w:trPr>
        <w:tc>
          <w:tcPr>
            <w:tcW w:w="253" w:type="pct"/>
          </w:tcPr>
          <w:p w:rsidR="008A124E" w:rsidRDefault="008A124E" w:rsidP="008A124E"/>
        </w:tc>
        <w:tc>
          <w:tcPr>
            <w:tcW w:w="268" w:type="pct"/>
          </w:tcPr>
          <w:p w:rsidR="008A124E" w:rsidRDefault="008A124E" w:rsidP="008A124E">
            <w:pPr>
              <w:jc w:val="center"/>
            </w:pPr>
          </w:p>
        </w:tc>
        <w:tc>
          <w:tcPr>
            <w:tcW w:w="3178" w:type="pct"/>
          </w:tcPr>
          <w:p w:rsidR="008A124E" w:rsidRDefault="008A124E" w:rsidP="008A124E">
            <w:pPr>
              <w:jc w:val="center"/>
            </w:pPr>
            <w:r>
              <w:rPr>
                <w:b/>
                <w:bCs/>
              </w:rPr>
              <w:t>(OR)</w:t>
            </w:r>
          </w:p>
        </w:tc>
        <w:tc>
          <w:tcPr>
            <w:tcW w:w="537" w:type="pct"/>
          </w:tcPr>
          <w:p w:rsidR="008A124E" w:rsidRDefault="008A124E" w:rsidP="008A124E">
            <w:pPr>
              <w:jc w:val="center"/>
            </w:pPr>
          </w:p>
        </w:tc>
        <w:tc>
          <w:tcPr>
            <w:tcW w:w="380" w:type="pct"/>
          </w:tcPr>
          <w:p w:rsidR="008A124E" w:rsidRDefault="008A124E" w:rsidP="008A124E">
            <w:pPr>
              <w:jc w:val="center"/>
            </w:pPr>
          </w:p>
        </w:tc>
        <w:tc>
          <w:tcPr>
            <w:tcW w:w="384" w:type="pct"/>
          </w:tcPr>
          <w:p w:rsidR="008A124E" w:rsidRDefault="008A124E" w:rsidP="008A124E">
            <w:pPr>
              <w:jc w:val="center"/>
            </w:pPr>
          </w:p>
        </w:tc>
      </w:tr>
      <w:tr w:rsidR="008A124E" w:rsidTr="008A124E">
        <w:trPr>
          <w:trHeight w:val="397"/>
        </w:trPr>
        <w:tc>
          <w:tcPr>
            <w:tcW w:w="253" w:type="pct"/>
          </w:tcPr>
          <w:p w:rsidR="008A124E" w:rsidRDefault="008A124E" w:rsidP="008A124E">
            <w:pPr>
              <w:jc w:val="center"/>
            </w:pPr>
            <w:r>
              <w:t>4.</w:t>
            </w:r>
          </w:p>
        </w:tc>
        <w:tc>
          <w:tcPr>
            <w:tcW w:w="268" w:type="pct"/>
          </w:tcPr>
          <w:p w:rsidR="008A124E" w:rsidRDefault="008A124E" w:rsidP="008A124E">
            <w:pPr>
              <w:jc w:val="center"/>
            </w:pPr>
            <w:r>
              <w:t>a.</w:t>
            </w:r>
          </w:p>
        </w:tc>
        <w:tc>
          <w:tcPr>
            <w:tcW w:w="3178" w:type="pct"/>
          </w:tcPr>
          <w:p w:rsidR="008A124E" w:rsidRDefault="008A124E" w:rsidP="008A124E">
            <w:pPr>
              <w:jc w:val="both"/>
            </w:pPr>
            <w:r>
              <w:t xml:space="preserve">Given A = [2, -5] and B = [1, 4] are two fuzzy numbers. Find </w:t>
            </w:r>
          </w:p>
          <w:p w:rsidR="008A124E" w:rsidRDefault="008A124E" w:rsidP="008A124E">
            <w:pPr>
              <w:jc w:val="both"/>
            </w:pPr>
            <w:r>
              <w:t>A + B,  A - B, A • B and A / B.</w:t>
            </w:r>
          </w:p>
        </w:tc>
        <w:tc>
          <w:tcPr>
            <w:tcW w:w="537" w:type="pct"/>
          </w:tcPr>
          <w:p w:rsidR="008A124E" w:rsidRDefault="008A124E" w:rsidP="008A124E">
            <w:pPr>
              <w:jc w:val="center"/>
            </w:pPr>
            <w:r>
              <w:t>CO3</w:t>
            </w:r>
          </w:p>
        </w:tc>
        <w:tc>
          <w:tcPr>
            <w:tcW w:w="380" w:type="pct"/>
          </w:tcPr>
          <w:p w:rsidR="008A124E" w:rsidRDefault="008A124E" w:rsidP="008A124E">
            <w:pPr>
              <w:jc w:val="center"/>
            </w:pPr>
            <w:r>
              <w:t>A</w:t>
            </w:r>
          </w:p>
        </w:tc>
        <w:tc>
          <w:tcPr>
            <w:tcW w:w="384" w:type="pct"/>
          </w:tcPr>
          <w:p w:rsidR="008A124E" w:rsidRDefault="008A124E" w:rsidP="008A124E">
            <w:pPr>
              <w:jc w:val="center"/>
            </w:pPr>
            <w:r>
              <w:t>10</w:t>
            </w:r>
          </w:p>
        </w:tc>
      </w:tr>
      <w:tr w:rsidR="008A124E" w:rsidTr="008A124E">
        <w:trPr>
          <w:trHeight w:val="397"/>
        </w:trPr>
        <w:tc>
          <w:tcPr>
            <w:tcW w:w="253" w:type="pct"/>
          </w:tcPr>
          <w:p w:rsidR="008A124E" w:rsidRDefault="008A124E" w:rsidP="008A124E">
            <w:pPr>
              <w:jc w:val="center"/>
            </w:pPr>
          </w:p>
        </w:tc>
        <w:tc>
          <w:tcPr>
            <w:tcW w:w="268" w:type="pct"/>
          </w:tcPr>
          <w:p w:rsidR="008A124E" w:rsidRDefault="008A124E" w:rsidP="008A124E">
            <w:pPr>
              <w:jc w:val="center"/>
            </w:pPr>
            <w:r>
              <w:t>b.</w:t>
            </w:r>
          </w:p>
        </w:tc>
        <w:tc>
          <w:tcPr>
            <w:tcW w:w="3178" w:type="pct"/>
          </w:tcPr>
          <w:p w:rsidR="008A124E" w:rsidRDefault="008A124E" w:rsidP="008A124E">
            <w:pPr>
              <w:jc w:val="both"/>
              <w:rPr>
                <w:bCs/>
              </w:rPr>
            </w:pPr>
            <w:r>
              <w:t xml:space="preserve">Given A = {(3, 1), (4, 0.5)} and B = {(2, 1), (4, 0.5)} are two fuzzy numbers. Find A + B and A - B </w:t>
            </w:r>
          </w:p>
        </w:tc>
        <w:tc>
          <w:tcPr>
            <w:tcW w:w="537" w:type="pct"/>
          </w:tcPr>
          <w:p w:rsidR="008A124E" w:rsidRDefault="008A124E" w:rsidP="008A124E">
            <w:pPr>
              <w:jc w:val="center"/>
            </w:pPr>
            <w:r>
              <w:t>CO3</w:t>
            </w:r>
          </w:p>
        </w:tc>
        <w:tc>
          <w:tcPr>
            <w:tcW w:w="380" w:type="pct"/>
          </w:tcPr>
          <w:p w:rsidR="008A124E" w:rsidRDefault="008A124E" w:rsidP="008A124E">
            <w:pPr>
              <w:jc w:val="center"/>
            </w:pPr>
            <w:r>
              <w:t>A</w:t>
            </w:r>
          </w:p>
        </w:tc>
        <w:tc>
          <w:tcPr>
            <w:tcW w:w="384" w:type="pct"/>
          </w:tcPr>
          <w:p w:rsidR="008A124E" w:rsidRDefault="008A124E" w:rsidP="008A124E">
            <w:pPr>
              <w:jc w:val="center"/>
            </w:pPr>
            <w:r>
              <w:t>10</w:t>
            </w:r>
          </w:p>
        </w:tc>
      </w:tr>
      <w:tr w:rsidR="008A124E" w:rsidRPr="003D3805" w:rsidTr="008A124E">
        <w:trPr>
          <w:trHeight w:val="70"/>
        </w:trPr>
        <w:tc>
          <w:tcPr>
            <w:tcW w:w="253" w:type="pct"/>
          </w:tcPr>
          <w:p w:rsidR="008A124E" w:rsidRPr="003D3805" w:rsidRDefault="008A124E" w:rsidP="008A124E">
            <w:pPr>
              <w:jc w:val="center"/>
              <w:rPr>
                <w:sz w:val="18"/>
              </w:rPr>
            </w:pPr>
          </w:p>
        </w:tc>
        <w:tc>
          <w:tcPr>
            <w:tcW w:w="268" w:type="pct"/>
          </w:tcPr>
          <w:p w:rsidR="008A124E" w:rsidRPr="003D3805" w:rsidRDefault="008A124E" w:rsidP="008A124E">
            <w:pPr>
              <w:jc w:val="center"/>
              <w:rPr>
                <w:sz w:val="18"/>
              </w:rPr>
            </w:pPr>
          </w:p>
        </w:tc>
        <w:tc>
          <w:tcPr>
            <w:tcW w:w="3178" w:type="pct"/>
          </w:tcPr>
          <w:p w:rsidR="008A124E" w:rsidRPr="003D3805" w:rsidRDefault="008A124E" w:rsidP="008A124E">
            <w:pPr>
              <w:jc w:val="center"/>
              <w:rPr>
                <w:sz w:val="18"/>
              </w:rPr>
            </w:pPr>
          </w:p>
        </w:tc>
        <w:tc>
          <w:tcPr>
            <w:tcW w:w="537" w:type="pct"/>
          </w:tcPr>
          <w:p w:rsidR="008A124E" w:rsidRPr="003D3805" w:rsidRDefault="008A124E" w:rsidP="008A124E">
            <w:pPr>
              <w:jc w:val="center"/>
              <w:rPr>
                <w:sz w:val="18"/>
              </w:rPr>
            </w:pPr>
          </w:p>
        </w:tc>
        <w:tc>
          <w:tcPr>
            <w:tcW w:w="380" w:type="pct"/>
          </w:tcPr>
          <w:p w:rsidR="008A124E" w:rsidRPr="003D3805" w:rsidRDefault="008A124E" w:rsidP="008A124E">
            <w:pPr>
              <w:jc w:val="center"/>
              <w:rPr>
                <w:sz w:val="18"/>
              </w:rPr>
            </w:pPr>
          </w:p>
        </w:tc>
        <w:tc>
          <w:tcPr>
            <w:tcW w:w="384" w:type="pct"/>
          </w:tcPr>
          <w:p w:rsidR="008A124E" w:rsidRPr="003D3805" w:rsidRDefault="008A124E" w:rsidP="008A124E">
            <w:pPr>
              <w:jc w:val="center"/>
              <w:rPr>
                <w:sz w:val="18"/>
              </w:rPr>
            </w:pPr>
          </w:p>
        </w:tc>
      </w:tr>
      <w:tr w:rsidR="008A124E" w:rsidTr="008A124E">
        <w:trPr>
          <w:trHeight w:val="2597"/>
        </w:trPr>
        <w:tc>
          <w:tcPr>
            <w:tcW w:w="253" w:type="pct"/>
          </w:tcPr>
          <w:p w:rsidR="008A124E" w:rsidRDefault="008A124E" w:rsidP="008A124E">
            <w:pPr>
              <w:jc w:val="center"/>
            </w:pPr>
            <w:r>
              <w:t>5.</w:t>
            </w:r>
          </w:p>
        </w:tc>
        <w:tc>
          <w:tcPr>
            <w:tcW w:w="268" w:type="pct"/>
          </w:tcPr>
          <w:p w:rsidR="008A124E" w:rsidRDefault="008A124E" w:rsidP="008A124E">
            <w:pPr>
              <w:jc w:val="center"/>
            </w:pPr>
          </w:p>
        </w:tc>
        <w:tc>
          <w:tcPr>
            <w:tcW w:w="3178" w:type="pct"/>
          </w:tcPr>
          <w:p w:rsidR="008A124E" w:rsidRDefault="008A124E" w:rsidP="008A124E">
            <w:pPr>
              <w:jc w:val="both"/>
            </w:pPr>
            <w:r>
              <w:t xml:space="preserve">Find the solution of the equation A + X = B, where A and B are two fuzzy numbers defined by </w:t>
            </w:r>
          </w:p>
          <w:p w:rsidR="008A124E" w:rsidRDefault="008A124E" w:rsidP="008A124E">
            <w:pPr>
              <w:jc w:val="both"/>
            </w:pPr>
            <w:r>
              <w:object w:dxaOrig="5038" w:dyaOrig="2079">
                <v:shape id="_x0000_i1570" type="#_x0000_t75" style="width:320.25pt;height:111pt" o:ole="">
                  <v:imagedata r:id="rId1173" o:title=""/>
                  <o:lock v:ext="edit" aspectratio="f"/>
                </v:shape>
                <o:OLEObject Type="Embed" ProgID="Equation.3" ShapeID="_x0000_i1570" DrawAspect="Content" ObjectID="_1737883345" r:id="rId1174"/>
              </w:object>
            </w:r>
          </w:p>
        </w:tc>
        <w:tc>
          <w:tcPr>
            <w:tcW w:w="537" w:type="pct"/>
          </w:tcPr>
          <w:p w:rsidR="008A124E" w:rsidRDefault="008A124E" w:rsidP="008A124E">
            <w:pPr>
              <w:jc w:val="center"/>
            </w:pPr>
            <w:r>
              <w:t>CO3</w:t>
            </w:r>
          </w:p>
        </w:tc>
        <w:tc>
          <w:tcPr>
            <w:tcW w:w="380" w:type="pct"/>
          </w:tcPr>
          <w:p w:rsidR="008A124E" w:rsidRDefault="008A124E" w:rsidP="008A124E">
            <w:pPr>
              <w:jc w:val="center"/>
            </w:pPr>
            <w:r>
              <w:t>A</w:t>
            </w:r>
          </w:p>
        </w:tc>
        <w:tc>
          <w:tcPr>
            <w:tcW w:w="384" w:type="pct"/>
          </w:tcPr>
          <w:p w:rsidR="008A124E" w:rsidRDefault="008A124E" w:rsidP="008A124E">
            <w:pPr>
              <w:jc w:val="center"/>
            </w:pPr>
            <w:r>
              <w:t>20</w:t>
            </w:r>
          </w:p>
        </w:tc>
      </w:tr>
      <w:tr w:rsidR="008A124E" w:rsidTr="008A124E">
        <w:trPr>
          <w:trHeight w:val="241"/>
        </w:trPr>
        <w:tc>
          <w:tcPr>
            <w:tcW w:w="253" w:type="pct"/>
          </w:tcPr>
          <w:p w:rsidR="008A124E" w:rsidRDefault="008A124E" w:rsidP="008A124E">
            <w:pPr>
              <w:jc w:val="center"/>
            </w:pPr>
          </w:p>
        </w:tc>
        <w:tc>
          <w:tcPr>
            <w:tcW w:w="268" w:type="pct"/>
          </w:tcPr>
          <w:p w:rsidR="008A124E" w:rsidRDefault="008A124E" w:rsidP="008A124E">
            <w:pPr>
              <w:jc w:val="center"/>
            </w:pPr>
          </w:p>
        </w:tc>
        <w:tc>
          <w:tcPr>
            <w:tcW w:w="3178" w:type="pct"/>
          </w:tcPr>
          <w:p w:rsidR="008A124E" w:rsidRDefault="008A124E" w:rsidP="008A124E">
            <w:pPr>
              <w:jc w:val="center"/>
            </w:pPr>
            <w:r>
              <w:rPr>
                <w:b/>
                <w:bCs/>
              </w:rPr>
              <w:t>(OR)</w:t>
            </w:r>
          </w:p>
        </w:tc>
        <w:tc>
          <w:tcPr>
            <w:tcW w:w="537" w:type="pct"/>
          </w:tcPr>
          <w:p w:rsidR="008A124E" w:rsidRDefault="008A124E" w:rsidP="008A124E">
            <w:pPr>
              <w:jc w:val="center"/>
            </w:pPr>
          </w:p>
        </w:tc>
        <w:tc>
          <w:tcPr>
            <w:tcW w:w="380" w:type="pct"/>
          </w:tcPr>
          <w:p w:rsidR="008A124E" w:rsidRDefault="008A124E" w:rsidP="008A124E">
            <w:pPr>
              <w:jc w:val="center"/>
            </w:pPr>
          </w:p>
        </w:tc>
        <w:tc>
          <w:tcPr>
            <w:tcW w:w="384" w:type="pct"/>
          </w:tcPr>
          <w:p w:rsidR="008A124E" w:rsidRDefault="008A124E" w:rsidP="008A124E">
            <w:pPr>
              <w:jc w:val="center"/>
            </w:pPr>
          </w:p>
        </w:tc>
      </w:tr>
      <w:tr w:rsidR="008A124E" w:rsidTr="008A124E">
        <w:trPr>
          <w:trHeight w:val="397"/>
        </w:trPr>
        <w:tc>
          <w:tcPr>
            <w:tcW w:w="253" w:type="pct"/>
          </w:tcPr>
          <w:p w:rsidR="008A124E" w:rsidRDefault="008A124E" w:rsidP="008A124E">
            <w:pPr>
              <w:jc w:val="center"/>
            </w:pPr>
            <w:r>
              <w:t>6.</w:t>
            </w:r>
          </w:p>
        </w:tc>
        <w:tc>
          <w:tcPr>
            <w:tcW w:w="268" w:type="pct"/>
          </w:tcPr>
          <w:p w:rsidR="008A124E" w:rsidRDefault="008A124E" w:rsidP="008A124E">
            <w:pPr>
              <w:jc w:val="center"/>
            </w:pPr>
            <w:r>
              <w:t>a.</w:t>
            </w:r>
          </w:p>
        </w:tc>
        <w:tc>
          <w:tcPr>
            <w:tcW w:w="3178" w:type="pct"/>
          </w:tcPr>
          <w:p w:rsidR="008A124E" w:rsidRDefault="008A124E" w:rsidP="008A124E">
            <w:r>
              <w:t>Find the membership function of the given triangular number A = (-5, -1, 1).</w:t>
            </w:r>
          </w:p>
        </w:tc>
        <w:tc>
          <w:tcPr>
            <w:tcW w:w="537" w:type="pct"/>
          </w:tcPr>
          <w:p w:rsidR="008A124E" w:rsidRDefault="008A124E" w:rsidP="008A124E">
            <w:pPr>
              <w:jc w:val="center"/>
            </w:pPr>
            <w:r>
              <w:t>CO3</w:t>
            </w:r>
          </w:p>
        </w:tc>
        <w:tc>
          <w:tcPr>
            <w:tcW w:w="380" w:type="pct"/>
          </w:tcPr>
          <w:p w:rsidR="008A124E" w:rsidRDefault="008A124E" w:rsidP="008A124E">
            <w:pPr>
              <w:jc w:val="center"/>
            </w:pPr>
            <w:r>
              <w:t>A</w:t>
            </w:r>
          </w:p>
        </w:tc>
        <w:tc>
          <w:tcPr>
            <w:tcW w:w="384" w:type="pct"/>
          </w:tcPr>
          <w:p w:rsidR="008A124E" w:rsidRDefault="008A124E" w:rsidP="008A124E">
            <w:pPr>
              <w:jc w:val="center"/>
            </w:pPr>
            <w:r>
              <w:t>5</w:t>
            </w:r>
          </w:p>
        </w:tc>
      </w:tr>
      <w:tr w:rsidR="008A124E" w:rsidTr="008A124E">
        <w:trPr>
          <w:trHeight w:val="397"/>
        </w:trPr>
        <w:tc>
          <w:tcPr>
            <w:tcW w:w="253" w:type="pct"/>
          </w:tcPr>
          <w:p w:rsidR="008A124E" w:rsidRDefault="008A124E" w:rsidP="008A124E">
            <w:pPr>
              <w:jc w:val="center"/>
            </w:pPr>
          </w:p>
        </w:tc>
        <w:tc>
          <w:tcPr>
            <w:tcW w:w="268" w:type="pct"/>
          </w:tcPr>
          <w:p w:rsidR="008A124E" w:rsidRDefault="008A124E" w:rsidP="008A124E">
            <w:pPr>
              <w:jc w:val="center"/>
            </w:pPr>
            <w:r>
              <w:t>b.</w:t>
            </w:r>
          </w:p>
        </w:tc>
        <w:tc>
          <w:tcPr>
            <w:tcW w:w="3178" w:type="pct"/>
          </w:tcPr>
          <w:p w:rsidR="008A124E" w:rsidRDefault="008A124E" w:rsidP="008A124E">
            <w:r>
              <w:t>Find addition, subtraction and symmetric image of given two triangular numbers A = (-3, 2, 4) and B = (-1, 0, 6).</w:t>
            </w:r>
          </w:p>
        </w:tc>
        <w:tc>
          <w:tcPr>
            <w:tcW w:w="537" w:type="pct"/>
          </w:tcPr>
          <w:p w:rsidR="008A124E" w:rsidRDefault="008A124E" w:rsidP="008A124E">
            <w:pPr>
              <w:jc w:val="center"/>
            </w:pPr>
            <w:r>
              <w:t>CO3</w:t>
            </w:r>
          </w:p>
        </w:tc>
        <w:tc>
          <w:tcPr>
            <w:tcW w:w="380" w:type="pct"/>
          </w:tcPr>
          <w:p w:rsidR="008A124E" w:rsidRDefault="008A124E" w:rsidP="008A124E">
            <w:pPr>
              <w:jc w:val="center"/>
            </w:pPr>
            <w:r>
              <w:t>A</w:t>
            </w:r>
          </w:p>
        </w:tc>
        <w:tc>
          <w:tcPr>
            <w:tcW w:w="384" w:type="pct"/>
          </w:tcPr>
          <w:p w:rsidR="008A124E" w:rsidRDefault="008A124E" w:rsidP="008A124E">
            <w:pPr>
              <w:jc w:val="center"/>
            </w:pPr>
            <w:r>
              <w:t>5</w:t>
            </w:r>
          </w:p>
        </w:tc>
      </w:tr>
      <w:tr w:rsidR="008A124E" w:rsidTr="008A124E">
        <w:trPr>
          <w:trHeight w:val="70"/>
        </w:trPr>
        <w:tc>
          <w:tcPr>
            <w:tcW w:w="253" w:type="pct"/>
          </w:tcPr>
          <w:p w:rsidR="008A124E" w:rsidRDefault="008A124E" w:rsidP="008A124E">
            <w:pPr>
              <w:jc w:val="center"/>
            </w:pPr>
          </w:p>
        </w:tc>
        <w:tc>
          <w:tcPr>
            <w:tcW w:w="268" w:type="pct"/>
          </w:tcPr>
          <w:p w:rsidR="008A124E" w:rsidRDefault="008A124E" w:rsidP="008A124E">
            <w:pPr>
              <w:jc w:val="both"/>
            </w:pPr>
            <w:r>
              <w:t>c.</w:t>
            </w:r>
          </w:p>
        </w:tc>
        <w:tc>
          <w:tcPr>
            <w:tcW w:w="3178" w:type="pct"/>
          </w:tcPr>
          <w:p w:rsidR="008A124E" w:rsidRDefault="008A124E" w:rsidP="008A124E">
            <w:r>
              <w:rPr>
                <w:rFonts w:eastAsia="CMR10"/>
                <w:color w:val="000000"/>
                <w:lang w:eastAsia="zh-CN"/>
              </w:rPr>
              <w:t>Construct a truth table for (</w:t>
            </w:r>
            <w:r>
              <w:rPr>
                <w:rFonts w:eastAsia="CMMI10"/>
                <w:color w:val="000000"/>
                <w:lang w:eastAsia="zh-CN"/>
              </w:rPr>
              <w:t xml:space="preserve">P </w:t>
            </w:r>
            <w:r>
              <w:rPr>
                <w:rFonts w:eastAsia="CMSY10"/>
                <w:color w:val="000000"/>
                <w:lang w:eastAsia="zh-CN"/>
              </w:rPr>
              <w:t xml:space="preserve">→ </w:t>
            </w:r>
            <w:r>
              <w:rPr>
                <w:rFonts w:eastAsia="CMMI10"/>
                <w:color w:val="000000"/>
                <w:lang w:eastAsia="zh-CN"/>
              </w:rPr>
              <w:t>Q</w:t>
            </w:r>
            <w:r>
              <w:rPr>
                <w:rFonts w:eastAsia="CMR10"/>
                <w:color w:val="000000"/>
                <w:lang w:eastAsia="zh-CN"/>
              </w:rPr>
              <w:t xml:space="preserve">) </w:t>
            </w:r>
            <w:r>
              <w:rPr>
                <w:rFonts w:eastAsia="CMR10"/>
                <w:b/>
                <w:bCs/>
                <w:color w:val="000000"/>
                <w:lang w:eastAsia="zh-CN"/>
              </w:rPr>
              <w:t xml:space="preserve">˅ </w:t>
            </w:r>
            <w:r>
              <w:rPr>
                <w:rFonts w:eastAsia="CMR10"/>
                <w:color w:val="000000"/>
                <w:lang w:eastAsia="zh-CN"/>
              </w:rPr>
              <w:t>(</w:t>
            </w:r>
            <w:r>
              <w:rPr>
                <w:rFonts w:eastAsia="CMMI10"/>
                <w:color w:val="000000"/>
                <w:lang w:eastAsia="zh-CN"/>
              </w:rPr>
              <w:t xml:space="preserve">Q </w:t>
            </w:r>
            <w:r>
              <w:rPr>
                <w:rFonts w:eastAsia="CMSY10"/>
                <w:color w:val="000000"/>
                <w:lang w:eastAsia="zh-CN"/>
              </w:rPr>
              <w:t xml:space="preserve">→ </w:t>
            </w:r>
            <w:r>
              <w:rPr>
                <w:rFonts w:eastAsia="CMMI10"/>
                <w:color w:val="000000"/>
                <w:lang w:eastAsia="zh-CN"/>
              </w:rPr>
              <w:t>R</w:t>
            </w:r>
            <w:r>
              <w:rPr>
                <w:rFonts w:eastAsia="CMR10"/>
                <w:color w:val="000000"/>
                <w:lang w:eastAsia="zh-CN"/>
              </w:rPr>
              <w:t>).</w:t>
            </w:r>
          </w:p>
        </w:tc>
        <w:tc>
          <w:tcPr>
            <w:tcW w:w="537" w:type="pct"/>
          </w:tcPr>
          <w:p w:rsidR="008A124E" w:rsidRDefault="008A124E" w:rsidP="008A124E">
            <w:pPr>
              <w:jc w:val="center"/>
            </w:pPr>
            <w:r>
              <w:t>CO4</w:t>
            </w:r>
          </w:p>
        </w:tc>
        <w:tc>
          <w:tcPr>
            <w:tcW w:w="380" w:type="pct"/>
          </w:tcPr>
          <w:p w:rsidR="008A124E" w:rsidRDefault="008A124E" w:rsidP="008A124E">
            <w:pPr>
              <w:jc w:val="center"/>
            </w:pPr>
            <w:r>
              <w:t>U</w:t>
            </w:r>
          </w:p>
        </w:tc>
        <w:tc>
          <w:tcPr>
            <w:tcW w:w="384" w:type="pct"/>
          </w:tcPr>
          <w:p w:rsidR="008A124E" w:rsidRDefault="008A124E" w:rsidP="008A124E">
            <w:pPr>
              <w:jc w:val="center"/>
            </w:pPr>
            <w:r>
              <w:t>10</w:t>
            </w:r>
          </w:p>
        </w:tc>
      </w:tr>
      <w:tr w:rsidR="008A124E" w:rsidRPr="003D3805" w:rsidTr="008A124E">
        <w:trPr>
          <w:trHeight w:val="109"/>
        </w:trPr>
        <w:tc>
          <w:tcPr>
            <w:tcW w:w="253" w:type="pct"/>
          </w:tcPr>
          <w:p w:rsidR="008A124E" w:rsidRPr="003D3805" w:rsidRDefault="008A124E" w:rsidP="008A124E">
            <w:pPr>
              <w:jc w:val="center"/>
              <w:rPr>
                <w:sz w:val="18"/>
              </w:rPr>
            </w:pPr>
          </w:p>
        </w:tc>
        <w:tc>
          <w:tcPr>
            <w:tcW w:w="268" w:type="pct"/>
          </w:tcPr>
          <w:p w:rsidR="008A124E" w:rsidRPr="003D3805" w:rsidRDefault="008A124E" w:rsidP="008A124E">
            <w:pPr>
              <w:jc w:val="center"/>
              <w:rPr>
                <w:sz w:val="18"/>
              </w:rPr>
            </w:pPr>
          </w:p>
        </w:tc>
        <w:tc>
          <w:tcPr>
            <w:tcW w:w="3178" w:type="pct"/>
          </w:tcPr>
          <w:p w:rsidR="008A124E" w:rsidRPr="003D3805" w:rsidRDefault="008A124E" w:rsidP="008A124E">
            <w:pPr>
              <w:jc w:val="center"/>
              <w:rPr>
                <w:sz w:val="18"/>
              </w:rPr>
            </w:pPr>
          </w:p>
        </w:tc>
        <w:tc>
          <w:tcPr>
            <w:tcW w:w="537" w:type="pct"/>
          </w:tcPr>
          <w:p w:rsidR="008A124E" w:rsidRPr="003D3805" w:rsidRDefault="008A124E" w:rsidP="008A124E">
            <w:pPr>
              <w:jc w:val="center"/>
              <w:rPr>
                <w:sz w:val="18"/>
              </w:rPr>
            </w:pPr>
          </w:p>
        </w:tc>
        <w:tc>
          <w:tcPr>
            <w:tcW w:w="380" w:type="pct"/>
          </w:tcPr>
          <w:p w:rsidR="008A124E" w:rsidRPr="003D3805" w:rsidRDefault="008A124E" w:rsidP="008A124E">
            <w:pPr>
              <w:jc w:val="center"/>
              <w:rPr>
                <w:sz w:val="18"/>
              </w:rPr>
            </w:pPr>
          </w:p>
        </w:tc>
        <w:tc>
          <w:tcPr>
            <w:tcW w:w="384" w:type="pct"/>
          </w:tcPr>
          <w:p w:rsidR="008A124E" w:rsidRPr="003D3805" w:rsidRDefault="008A124E" w:rsidP="008A124E">
            <w:pPr>
              <w:jc w:val="center"/>
              <w:rPr>
                <w:sz w:val="18"/>
              </w:rPr>
            </w:pPr>
          </w:p>
        </w:tc>
      </w:tr>
      <w:tr w:rsidR="008A124E" w:rsidTr="008A124E">
        <w:trPr>
          <w:trHeight w:val="397"/>
        </w:trPr>
        <w:tc>
          <w:tcPr>
            <w:tcW w:w="253" w:type="pct"/>
          </w:tcPr>
          <w:p w:rsidR="008A124E" w:rsidRDefault="008A124E" w:rsidP="008A124E">
            <w:pPr>
              <w:jc w:val="center"/>
            </w:pPr>
            <w:r>
              <w:t>7.</w:t>
            </w:r>
          </w:p>
        </w:tc>
        <w:tc>
          <w:tcPr>
            <w:tcW w:w="268" w:type="pct"/>
          </w:tcPr>
          <w:p w:rsidR="008A124E" w:rsidRDefault="008A124E" w:rsidP="008A124E">
            <w:pPr>
              <w:jc w:val="center"/>
            </w:pPr>
          </w:p>
        </w:tc>
        <w:tc>
          <w:tcPr>
            <w:tcW w:w="3178" w:type="pct"/>
          </w:tcPr>
          <w:p w:rsidR="008A124E" w:rsidRDefault="008A124E" w:rsidP="008A124E">
            <w:pPr>
              <w:jc w:val="both"/>
            </w:pPr>
            <w:r>
              <w:t xml:space="preserve">Prove that </w:t>
            </w:r>
            <w:r w:rsidRPr="00FD36F5">
              <w:rPr>
                <w:position w:val="-10"/>
              </w:rPr>
              <w:object w:dxaOrig="5300" w:dyaOrig="340">
                <v:shape id="_x0000_i1571" type="#_x0000_t75" style="width:264.75pt;height:17.25pt" o:ole="">
                  <v:imagedata r:id="rId1175" o:title=""/>
                </v:shape>
                <o:OLEObject Type="Embed" ProgID="Equation.3" ShapeID="_x0000_i1571" DrawAspect="Content" ObjectID="_1737883346" r:id="rId1176"/>
              </w:object>
            </w:r>
            <w:r>
              <w:t>is a tautology.</w:t>
            </w:r>
          </w:p>
        </w:tc>
        <w:tc>
          <w:tcPr>
            <w:tcW w:w="537" w:type="pct"/>
          </w:tcPr>
          <w:p w:rsidR="008A124E" w:rsidRDefault="008A124E" w:rsidP="008A124E">
            <w:pPr>
              <w:jc w:val="center"/>
            </w:pPr>
            <w:r>
              <w:t>CO4</w:t>
            </w:r>
          </w:p>
        </w:tc>
        <w:tc>
          <w:tcPr>
            <w:tcW w:w="380" w:type="pct"/>
          </w:tcPr>
          <w:p w:rsidR="008A124E" w:rsidRDefault="008A124E" w:rsidP="008A124E">
            <w:pPr>
              <w:jc w:val="center"/>
            </w:pPr>
            <w:r>
              <w:t>An</w:t>
            </w:r>
          </w:p>
        </w:tc>
        <w:tc>
          <w:tcPr>
            <w:tcW w:w="384" w:type="pct"/>
          </w:tcPr>
          <w:p w:rsidR="008A124E" w:rsidRDefault="008A124E" w:rsidP="008A124E">
            <w:pPr>
              <w:jc w:val="center"/>
            </w:pPr>
            <w:r>
              <w:t>20</w:t>
            </w:r>
          </w:p>
        </w:tc>
      </w:tr>
      <w:tr w:rsidR="008A124E" w:rsidTr="008A124E">
        <w:trPr>
          <w:trHeight w:val="180"/>
        </w:trPr>
        <w:tc>
          <w:tcPr>
            <w:tcW w:w="253" w:type="pct"/>
          </w:tcPr>
          <w:p w:rsidR="008A124E" w:rsidRDefault="008A124E" w:rsidP="008A124E">
            <w:pPr>
              <w:jc w:val="center"/>
            </w:pPr>
          </w:p>
        </w:tc>
        <w:tc>
          <w:tcPr>
            <w:tcW w:w="268" w:type="pct"/>
          </w:tcPr>
          <w:p w:rsidR="008A124E" w:rsidRDefault="008A124E" w:rsidP="008A124E">
            <w:pPr>
              <w:jc w:val="center"/>
            </w:pPr>
          </w:p>
        </w:tc>
        <w:tc>
          <w:tcPr>
            <w:tcW w:w="3178" w:type="pct"/>
          </w:tcPr>
          <w:p w:rsidR="008A124E" w:rsidRDefault="008A124E" w:rsidP="008A124E">
            <w:pPr>
              <w:jc w:val="center"/>
              <w:rPr>
                <w:bCs/>
              </w:rPr>
            </w:pPr>
            <w:r>
              <w:rPr>
                <w:b/>
                <w:bCs/>
              </w:rPr>
              <w:t>(OR)</w:t>
            </w:r>
          </w:p>
        </w:tc>
        <w:tc>
          <w:tcPr>
            <w:tcW w:w="537" w:type="pct"/>
          </w:tcPr>
          <w:p w:rsidR="008A124E" w:rsidRDefault="008A124E" w:rsidP="008A124E">
            <w:pPr>
              <w:jc w:val="center"/>
            </w:pPr>
          </w:p>
        </w:tc>
        <w:tc>
          <w:tcPr>
            <w:tcW w:w="380" w:type="pct"/>
          </w:tcPr>
          <w:p w:rsidR="008A124E" w:rsidRDefault="008A124E" w:rsidP="008A124E">
            <w:pPr>
              <w:jc w:val="center"/>
            </w:pPr>
          </w:p>
        </w:tc>
        <w:tc>
          <w:tcPr>
            <w:tcW w:w="384" w:type="pct"/>
          </w:tcPr>
          <w:p w:rsidR="008A124E" w:rsidRDefault="008A124E" w:rsidP="008A124E">
            <w:pPr>
              <w:jc w:val="center"/>
            </w:pPr>
          </w:p>
        </w:tc>
      </w:tr>
      <w:tr w:rsidR="008A124E" w:rsidTr="008A124E">
        <w:trPr>
          <w:trHeight w:val="70"/>
        </w:trPr>
        <w:tc>
          <w:tcPr>
            <w:tcW w:w="253" w:type="pct"/>
          </w:tcPr>
          <w:p w:rsidR="008A124E" w:rsidRDefault="008A124E" w:rsidP="008A124E">
            <w:pPr>
              <w:jc w:val="center"/>
            </w:pPr>
            <w:r>
              <w:t>8.</w:t>
            </w:r>
          </w:p>
        </w:tc>
        <w:tc>
          <w:tcPr>
            <w:tcW w:w="268" w:type="pct"/>
          </w:tcPr>
          <w:p w:rsidR="008A124E" w:rsidRDefault="008A124E" w:rsidP="008A124E">
            <w:pPr>
              <w:jc w:val="center"/>
            </w:pPr>
          </w:p>
        </w:tc>
        <w:tc>
          <w:tcPr>
            <w:tcW w:w="3178" w:type="pct"/>
          </w:tcPr>
          <w:p w:rsidR="008A124E" w:rsidRDefault="008A124E" w:rsidP="008A124E">
            <w:pPr>
              <w:jc w:val="both"/>
              <w:rPr>
                <w:bCs/>
              </w:rPr>
            </w:pPr>
            <w:r>
              <w:rPr>
                <w:bCs/>
              </w:rPr>
              <w:t>Draw the architecture of a fuzzy expert system and explain it.</w:t>
            </w:r>
          </w:p>
        </w:tc>
        <w:tc>
          <w:tcPr>
            <w:tcW w:w="537" w:type="pct"/>
          </w:tcPr>
          <w:p w:rsidR="008A124E" w:rsidRDefault="008A124E" w:rsidP="008A124E">
            <w:pPr>
              <w:jc w:val="center"/>
            </w:pPr>
            <w:r>
              <w:t>CO5</w:t>
            </w:r>
          </w:p>
        </w:tc>
        <w:tc>
          <w:tcPr>
            <w:tcW w:w="380" w:type="pct"/>
          </w:tcPr>
          <w:p w:rsidR="008A124E" w:rsidRDefault="008A124E" w:rsidP="008A124E">
            <w:pPr>
              <w:jc w:val="center"/>
            </w:pPr>
            <w:r>
              <w:t>U</w:t>
            </w:r>
          </w:p>
        </w:tc>
        <w:tc>
          <w:tcPr>
            <w:tcW w:w="384" w:type="pct"/>
          </w:tcPr>
          <w:p w:rsidR="008A124E" w:rsidRDefault="008A124E" w:rsidP="008A124E">
            <w:pPr>
              <w:jc w:val="center"/>
            </w:pPr>
            <w:r>
              <w:t>20</w:t>
            </w:r>
          </w:p>
        </w:tc>
      </w:tr>
      <w:tr w:rsidR="008A124E" w:rsidTr="008A124E">
        <w:trPr>
          <w:trHeight w:val="552"/>
        </w:trPr>
        <w:tc>
          <w:tcPr>
            <w:tcW w:w="5000" w:type="pct"/>
            <w:gridSpan w:val="6"/>
            <w:vAlign w:val="center"/>
          </w:tcPr>
          <w:p w:rsidR="008A124E" w:rsidRDefault="008A124E" w:rsidP="008A124E">
            <w:pPr>
              <w:jc w:val="center"/>
              <w:rPr>
                <w:b/>
                <w:u w:val="single"/>
              </w:rPr>
            </w:pPr>
            <w:r>
              <w:rPr>
                <w:b/>
                <w:u w:val="single"/>
              </w:rPr>
              <w:t>PART – B (1 X 20 = 20 MARKS)</w:t>
            </w:r>
          </w:p>
          <w:p w:rsidR="008A124E" w:rsidRDefault="008A124E" w:rsidP="008A124E">
            <w:pPr>
              <w:jc w:val="center"/>
            </w:pPr>
            <w:r>
              <w:rPr>
                <w:b/>
                <w:bCs/>
              </w:rPr>
              <w:t>COMPULSORY QUESTION</w:t>
            </w:r>
          </w:p>
        </w:tc>
      </w:tr>
      <w:tr w:rsidR="008A124E" w:rsidTr="008A124E">
        <w:trPr>
          <w:trHeight w:val="182"/>
        </w:trPr>
        <w:tc>
          <w:tcPr>
            <w:tcW w:w="253" w:type="pct"/>
          </w:tcPr>
          <w:p w:rsidR="008A124E" w:rsidRDefault="008A124E" w:rsidP="008A124E">
            <w:pPr>
              <w:jc w:val="center"/>
            </w:pPr>
            <w:r>
              <w:t>9.</w:t>
            </w:r>
          </w:p>
        </w:tc>
        <w:tc>
          <w:tcPr>
            <w:tcW w:w="268" w:type="pct"/>
          </w:tcPr>
          <w:p w:rsidR="008A124E" w:rsidRDefault="008A124E" w:rsidP="008A124E">
            <w:pPr>
              <w:jc w:val="center"/>
            </w:pPr>
          </w:p>
        </w:tc>
        <w:tc>
          <w:tcPr>
            <w:tcW w:w="3178" w:type="pct"/>
          </w:tcPr>
          <w:p w:rsidR="008A124E" w:rsidRDefault="008A124E" w:rsidP="008A124E">
            <w:pPr>
              <w:jc w:val="both"/>
            </w:pPr>
            <w:r>
              <w:t>Explain the general scheme of a fuzzy controller.</w:t>
            </w:r>
          </w:p>
        </w:tc>
        <w:tc>
          <w:tcPr>
            <w:tcW w:w="537" w:type="pct"/>
          </w:tcPr>
          <w:p w:rsidR="008A124E" w:rsidRDefault="008A124E" w:rsidP="008A124E">
            <w:pPr>
              <w:jc w:val="center"/>
            </w:pPr>
            <w:r>
              <w:t>CO6</w:t>
            </w:r>
          </w:p>
        </w:tc>
        <w:tc>
          <w:tcPr>
            <w:tcW w:w="380" w:type="pct"/>
          </w:tcPr>
          <w:p w:rsidR="008A124E" w:rsidRDefault="008A124E" w:rsidP="008A124E">
            <w:pPr>
              <w:jc w:val="center"/>
            </w:pPr>
            <w:r>
              <w:t>U</w:t>
            </w:r>
          </w:p>
        </w:tc>
        <w:tc>
          <w:tcPr>
            <w:tcW w:w="384" w:type="pct"/>
          </w:tcPr>
          <w:p w:rsidR="008A124E" w:rsidRDefault="008A124E" w:rsidP="008A124E">
            <w:pPr>
              <w:jc w:val="center"/>
            </w:pPr>
            <w:r>
              <w:t>20</w:t>
            </w:r>
          </w:p>
        </w:tc>
      </w:tr>
    </w:tbl>
    <w:p w:rsidR="008A124E" w:rsidRPr="003D3805" w:rsidRDefault="008A124E">
      <w:pPr>
        <w:rPr>
          <w:sz w:val="18"/>
        </w:rPr>
      </w:pPr>
    </w:p>
    <w:tbl>
      <w:tblPr>
        <w:tblStyle w:val="TableGrid"/>
        <w:tblW w:w="0" w:type="auto"/>
        <w:tblLook w:val="04A0" w:firstRow="1" w:lastRow="0" w:firstColumn="1" w:lastColumn="0" w:noHBand="0" w:noVBand="1"/>
      </w:tblPr>
      <w:tblGrid>
        <w:gridCol w:w="675"/>
        <w:gridCol w:w="10008"/>
      </w:tblGrid>
      <w:tr w:rsidR="008A124E" w:rsidRPr="003D3805">
        <w:tc>
          <w:tcPr>
            <w:tcW w:w="675" w:type="dxa"/>
          </w:tcPr>
          <w:p w:rsidR="008A124E" w:rsidRPr="003D3805" w:rsidRDefault="008A124E" w:rsidP="008A124E">
            <w:pPr>
              <w:rPr>
                <w:sz w:val="20"/>
                <w:szCs w:val="20"/>
              </w:rPr>
            </w:pPr>
          </w:p>
        </w:tc>
        <w:tc>
          <w:tcPr>
            <w:tcW w:w="10008" w:type="dxa"/>
          </w:tcPr>
          <w:p w:rsidR="008A124E" w:rsidRPr="003D3805" w:rsidRDefault="008A124E" w:rsidP="008A124E">
            <w:pPr>
              <w:jc w:val="center"/>
              <w:rPr>
                <w:b/>
                <w:sz w:val="20"/>
                <w:szCs w:val="20"/>
              </w:rPr>
            </w:pPr>
            <w:r w:rsidRPr="003D3805">
              <w:rPr>
                <w:b/>
                <w:sz w:val="20"/>
                <w:szCs w:val="20"/>
              </w:rPr>
              <w:t>COURSE OUTCOMES</w:t>
            </w:r>
          </w:p>
        </w:tc>
      </w:tr>
      <w:tr w:rsidR="008A124E" w:rsidRPr="003D3805" w:rsidTr="008A124E">
        <w:trPr>
          <w:trHeight w:val="179"/>
        </w:trPr>
        <w:tc>
          <w:tcPr>
            <w:tcW w:w="675" w:type="dxa"/>
          </w:tcPr>
          <w:p w:rsidR="008A124E" w:rsidRPr="003D3805" w:rsidRDefault="008A124E" w:rsidP="008A124E">
            <w:pPr>
              <w:rPr>
                <w:sz w:val="20"/>
                <w:szCs w:val="20"/>
              </w:rPr>
            </w:pPr>
            <w:r w:rsidRPr="003D3805">
              <w:rPr>
                <w:sz w:val="20"/>
                <w:szCs w:val="20"/>
              </w:rPr>
              <w:t>CO1</w:t>
            </w:r>
          </w:p>
        </w:tc>
        <w:tc>
          <w:tcPr>
            <w:tcW w:w="10008" w:type="dxa"/>
          </w:tcPr>
          <w:p w:rsidR="008A124E" w:rsidRPr="003D3805" w:rsidRDefault="008A124E" w:rsidP="008A124E">
            <w:pPr>
              <w:adjustRightInd w:val="0"/>
              <w:jc w:val="both"/>
              <w:rPr>
                <w:sz w:val="20"/>
                <w:szCs w:val="20"/>
              </w:rPr>
            </w:pPr>
            <w:r w:rsidRPr="003D3805">
              <w:rPr>
                <w:rFonts w:eastAsiaTheme="minorHAnsi"/>
                <w:sz w:val="20"/>
                <w:szCs w:val="20"/>
                <w:lang w:val="en-IN" w:bidi="ta-IN"/>
              </w:rPr>
              <w:t>Recognize the different types of fuzzy sets.</w:t>
            </w:r>
          </w:p>
        </w:tc>
      </w:tr>
      <w:tr w:rsidR="008A124E" w:rsidRPr="003D3805">
        <w:tc>
          <w:tcPr>
            <w:tcW w:w="675" w:type="dxa"/>
          </w:tcPr>
          <w:p w:rsidR="008A124E" w:rsidRPr="003D3805" w:rsidRDefault="008A124E" w:rsidP="008A124E">
            <w:pPr>
              <w:rPr>
                <w:sz w:val="20"/>
                <w:szCs w:val="20"/>
              </w:rPr>
            </w:pPr>
            <w:r w:rsidRPr="003D3805">
              <w:rPr>
                <w:sz w:val="20"/>
                <w:szCs w:val="20"/>
              </w:rPr>
              <w:t>CO2</w:t>
            </w:r>
          </w:p>
        </w:tc>
        <w:tc>
          <w:tcPr>
            <w:tcW w:w="10008" w:type="dxa"/>
          </w:tcPr>
          <w:p w:rsidR="008A124E" w:rsidRPr="003D3805" w:rsidRDefault="008A124E" w:rsidP="008A124E">
            <w:pPr>
              <w:adjustRightInd w:val="0"/>
              <w:jc w:val="both"/>
              <w:rPr>
                <w:sz w:val="20"/>
                <w:szCs w:val="20"/>
              </w:rPr>
            </w:pPr>
            <w:r w:rsidRPr="003D3805">
              <w:rPr>
                <w:rFonts w:eastAsiaTheme="minorHAnsi"/>
                <w:sz w:val="20"/>
                <w:szCs w:val="20"/>
                <w:lang w:val="en-IN" w:bidi="ta-IN"/>
              </w:rPr>
              <w:t>Identify the operations of fuzzy sets.</w:t>
            </w:r>
          </w:p>
        </w:tc>
      </w:tr>
      <w:tr w:rsidR="008A124E" w:rsidRPr="003D3805">
        <w:tc>
          <w:tcPr>
            <w:tcW w:w="675" w:type="dxa"/>
          </w:tcPr>
          <w:p w:rsidR="008A124E" w:rsidRPr="003D3805" w:rsidRDefault="008A124E" w:rsidP="008A124E">
            <w:pPr>
              <w:rPr>
                <w:sz w:val="20"/>
                <w:szCs w:val="20"/>
              </w:rPr>
            </w:pPr>
            <w:r w:rsidRPr="003D3805">
              <w:rPr>
                <w:sz w:val="20"/>
                <w:szCs w:val="20"/>
              </w:rPr>
              <w:t>CO3</w:t>
            </w:r>
          </w:p>
        </w:tc>
        <w:tc>
          <w:tcPr>
            <w:tcW w:w="10008" w:type="dxa"/>
          </w:tcPr>
          <w:p w:rsidR="008A124E" w:rsidRPr="003D3805" w:rsidRDefault="008A124E" w:rsidP="008A124E">
            <w:pPr>
              <w:adjustRightInd w:val="0"/>
              <w:jc w:val="both"/>
              <w:rPr>
                <w:sz w:val="20"/>
                <w:szCs w:val="20"/>
              </w:rPr>
            </w:pPr>
            <w:r w:rsidRPr="003D3805">
              <w:rPr>
                <w:rFonts w:eastAsiaTheme="minorHAnsi"/>
                <w:sz w:val="20"/>
                <w:szCs w:val="20"/>
                <w:lang w:val="en-IN" w:bidi="ta-IN"/>
              </w:rPr>
              <w:t>Solve the problems using fuzzy arithmetic operations.</w:t>
            </w:r>
          </w:p>
        </w:tc>
      </w:tr>
      <w:tr w:rsidR="008A124E" w:rsidRPr="003D3805">
        <w:tc>
          <w:tcPr>
            <w:tcW w:w="675" w:type="dxa"/>
          </w:tcPr>
          <w:p w:rsidR="008A124E" w:rsidRPr="003D3805" w:rsidRDefault="008A124E" w:rsidP="008A124E">
            <w:pPr>
              <w:rPr>
                <w:sz w:val="20"/>
                <w:szCs w:val="20"/>
              </w:rPr>
            </w:pPr>
            <w:r w:rsidRPr="003D3805">
              <w:rPr>
                <w:sz w:val="20"/>
                <w:szCs w:val="20"/>
              </w:rPr>
              <w:t>CO4</w:t>
            </w:r>
          </w:p>
        </w:tc>
        <w:tc>
          <w:tcPr>
            <w:tcW w:w="10008" w:type="dxa"/>
          </w:tcPr>
          <w:p w:rsidR="008A124E" w:rsidRPr="003D3805" w:rsidRDefault="008A124E" w:rsidP="008A124E">
            <w:pPr>
              <w:adjustRightInd w:val="0"/>
              <w:jc w:val="both"/>
              <w:rPr>
                <w:sz w:val="20"/>
                <w:szCs w:val="20"/>
              </w:rPr>
            </w:pPr>
            <w:r w:rsidRPr="003D3805">
              <w:rPr>
                <w:rFonts w:eastAsiaTheme="minorHAnsi"/>
                <w:sz w:val="20"/>
                <w:szCs w:val="20"/>
                <w:lang w:val="en-IN" w:bidi="ta-IN"/>
              </w:rPr>
              <w:t>Differentiate classical logic and fuzzy logic.</w:t>
            </w:r>
          </w:p>
        </w:tc>
      </w:tr>
      <w:tr w:rsidR="008A124E" w:rsidRPr="003D3805">
        <w:tc>
          <w:tcPr>
            <w:tcW w:w="675" w:type="dxa"/>
          </w:tcPr>
          <w:p w:rsidR="008A124E" w:rsidRPr="003D3805" w:rsidRDefault="008A124E" w:rsidP="008A124E">
            <w:pPr>
              <w:rPr>
                <w:sz w:val="20"/>
                <w:szCs w:val="20"/>
              </w:rPr>
            </w:pPr>
            <w:r w:rsidRPr="003D3805">
              <w:rPr>
                <w:sz w:val="20"/>
                <w:szCs w:val="20"/>
              </w:rPr>
              <w:t>CO5</w:t>
            </w:r>
          </w:p>
        </w:tc>
        <w:tc>
          <w:tcPr>
            <w:tcW w:w="10008" w:type="dxa"/>
          </w:tcPr>
          <w:p w:rsidR="008A124E" w:rsidRPr="003D3805" w:rsidRDefault="008A124E" w:rsidP="008A124E">
            <w:pPr>
              <w:adjustRightInd w:val="0"/>
              <w:jc w:val="both"/>
              <w:rPr>
                <w:sz w:val="20"/>
                <w:szCs w:val="20"/>
              </w:rPr>
            </w:pPr>
            <w:r w:rsidRPr="003D3805">
              <w:rPr>
                <w:rFonts w:eastAsiaTheme="minorHAnsi"/>
                <w:sz w:val="20"/>
                <w:szCs w:val="20"/>
                <w:lang w:val="en-IN" w:bidi="ta-IN"/>
              </w:rPr>
              <w:t>Develop fuzzy expert systems.</w:t>
            </w:r>
          </w:p>
        </w:tc>
      </w:tr>
      <w:tr w:rsidR="008A124E" w:rsidRPr="003D3805">
        <w:tc>
          <w:tcPr>
            <w:tcW w:w="675" w:type="dxa"/>
          </w:tcPr>
          <w:p w:rsidR="008A124E" w:rsidRPr="003D3805" w:rsidRDefault="008A124E" w:rsidP="008A124E">
            <w:pPr>
              <w:rPr>
                <w:sz w:val="20"/>
                <w:szCs w:val="20"/>
              </w:rPr>
            </w:pPr>
            <w:r w:rsidRPr="003D3805">
              <w:rPr>
                <w:sz w:val="20"/>
                <w:szCs w:val="20"/>
              </w:rPr>
              <w:t>CO6</w:t>
            </w:r>
          </w:p>
        </w:tc>
        <w:tc>
          <w:tcPr>
            <w:tcW w:w="10008" w:type="dxa"/>
          </w:tcPr>
          <w:p w:rsidR="008A124E" w:rsidRPr="003D3805" w:rsidRDefault="008A124E" w:rsidP="008A124E">
            <w:pPr>
              <w:tabs>
                <w:tab w:val="left" w:pos="940"/>
              </w:tabs>
              <w:jc w:val="both"/>
              <w:rPr>
                <w:sz w:val="20"/>
                <w:szCs w:val="20"/>
              </w:rPr>
            </w:pPr>
            <w:r w:rsidRPr="003D3805">
              <w:rPr>
                <w:rFonts w:eastAsiaTheme="minorHAnsi"/>
                <w:sz w:val="20"/>
                <w:szCs w:val="20"/>
                <w:lang w:val="en-IN" w:bidi="ta-IN"/>
              </w:rPr>
              <w:t>Create rule base fuzzy systems.</w:t>
            </w:r>
          </w:p>
        </w:tc>
      </w:tr>
    </w:tbl>
    <w:p w:rsidR="008A124E" w:rsidRPr="003D3805" w:rsidRDefault="008A124E">
      <w:pPr>
        <w:ind w:left="720"/>
        <w:rPr>
          <w:sz w:val="18"/>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3D3805">
        <w:tc>
          <w:tcPr>
            <w:tcW w:w="10683" w:type="dxa"/>
            <w:gridSpan w:val="8"/>
          </w:tcPr>
          <w:p w:rsidR="008A124E" w:rsidRPr="003D3805" w:rsidRDefault="008A124E">
            <w:pPr>
              <w:jc w:val="center"/>
              <w:rPr>
                <w:b/>
                <w:sz w:val="20"/>
                <w:szCs w:val="20"/>
              </w:rPr>
            </w:pPr>
            <w:r w:rsidRPr="003D3805">
              <w:rPr>
                <w:b/>
                <w:sz w:val="20"/>
                <w:szCs w:val="20"/>
              </w:rPr>
              <w:t>Assessment Pattern as per Bloom’s Taxonomy</w:t>
            </w:r>
          </w:p>
        </w:tc>
      </w:tr>
      <w:tr w:rsidR="008A124E" w:rsidRPr="003D3805">
        <w:tc>
          <w:tcPr>
            <w:tcW w:w="959" w:type="dxa"/>
          </w:tcPr>
          <w:p w:rsidR="008A124E" w:rsidRPr="003D3805" w:rsidRDefault="008A124E">
            <w:pPr>
              <w:rPr>
                <w:sz w:val="20"/>
                <w:szCs w:val="20"/>
              </w:rPr>
            </w:pPr>
            <w:r w:rsidRPr="003D3805">
              <w:rPr>
                <w:sz w:val="20"/>
                <w:szCs w:val="20"/>
              </w:rPr>
              <w:t>CO / P</w:t>
            </w:r>
          </w:p>
        </w:tc>
        <w:tc>
          <w:tcPr>
            <w:tcW w:w="1362" w:type="dxa"/>
          </w:tcPr>
          <w:p w:rsidR="008A124E" w:rsidRPr="003D3805" w:rsidRDefault="008A124E">
            <w:pPr>
              <w:jc w:val="center"/>
              <w:rPr>
                <w:b/>
                <w:sz w:val="20"/>
                <w:szCs w:val="20"/>
              </w:rPr>
            </w:pPr>
            <w:r w:rsidRPr="003D3805">
              <w:rPr>
                <w:b/>
                <w:sz w:val="20"/>
                <w:szCs w:val="20"/>
              </w:rPr>
              <w:t>Remember</w:t>
            </w:r>
          </w:p>
        </w:tc>
        <w:tc>
          <w:tcPr>
            <w:tcW w:w="1569" w:type="dxa"/>
          </w:tcPr>
          <w:p w:rsidR="008A124E" w:rsidRPr="003D3805" w:rsidRDefault="008A124E">
            <w:pPr>
              <w:jc w:val="center"/>
              <w:rPr>
                <w:b/>
                <w:sz w:val="20"/>
                <w:szCs w:val="20"/>
              </w:rPr>
            </w:pPr>
            <w:r w:rsidRPr="003D3805">
              <w:rPr>
                <w:b/>
                <w:sz w:val="20"/>
                <w:szCs w:val="20"/>
              </w:rPr>
              <w:t>Understand</w:t>
            </w:r>
          </w:p>
        </w:tc>
        <w:tc>
          <w:tcPr>
            <w:tcW w:w="1439" w:type="dxa"/>
          </w:tcPr>
          <w:p w:rsidR="008A124E" w:rsidRPr="003D3805" w:rsidRDefault="008A124E">
            <w:pPr>
              <w:jc w:val="center"/>
              <w:rPr>
                <w:b/>
                <w:sz w:val="20"/>
                <w:szCs w:val="20"/>
              </w:rPr>
            </w:pPr>
            <w:r w:rsidRPr="003D3805">
              <w:rPr>
                <w:b/>
                <w:sz w:val="20"/>
                <w:szCs w:val="20"/>
              </w:rPr>
              <w:t>Apply</w:t>
            </w:r>
          </w:p>
        </w:tc>
        <w:tc>
          <w:tcPr>
            <w:tcW w:w="1497" w:type="dxa"/>
          </w:tcPr>
          <w:p w:rsidR="008A124E" w:rsidRPr="003D3805" w:rsidRDefault="008A124E">
            <w:pPr>
              <w:jc w:val="center"/>
              <w:rPr>
                <w:b/>
                <w:sz w:val="20"/>
                <w:szCs w:val="20"/>
              </w:rPr>
            </w:pPr>
            <w:r w:rsidRPr="003D3805">
              <w:rPr>
                <w:b/>
                <w:sz w:val="20"/>
                <w:szCs w:val="20"/>
              </w:rPr>
              <w:t>Analyze</w:t>
            </w:r>
          </w:p>
        </w:tc>
        <w:tc>
          <w:tcPr>
            <w:tcW w:w="1375" w:type="dxa"/>
          </w:tcPr>
          <w:p w:rsidR="008A124E" w:rsidRPr="003D3805" w:rsidRDefault="008A124E">
            <w:pPr>
              <w:jc w:val="center"/>
              <w:rPr>
                <w:b/>
                <w:sz w:val="20"/>
                <w:szCs w:val="20"/>
              </w:rPr>
            </w:pPr>
            <w:r w:rsidRPr="003D3805">
              <w:rPr>
                <w:b/>
                <w:sz w:val="20"/>
                <w:szCs w:val="20"/>
              </w:rPr>
              <w:t>Evaluate</w:t>
            </w:r>
          </w:p>
        </w:tc>
        <w:tc>
          <w:tcPr>
            <w:tcW w:w="1321" w:type="dxa"/>
          </w:tcPr>
          <w:p w:rsidR="008A124E" w:rsidRPr="003D3805" w:rsidRDefault="008A124E">
            <w:pPr>
              <w:jc w:val="center"/>
              <w:rPr>
                <w:b/>
                <w:sz w:val="20"/>
                <w:szCs w:val="20"/>
              </w:rPr>
            </w:pPr>
            <w:r w:rsidRPr="003D3805">
              <w:rPr>
                <w:b/>
                <w:sz w:val="20"/>
                <w:szCs w:val="20"/>
              </w:rPr>
              <w:t>Create</w:t>
            </w:r>
          </w:p>
        </w:tc>
        <w:tc>
          <w:tcPr>
            <w:tcW w:w="1161" w:type="dxa"/>
          </w:tcPr>
          <w:p w:rsidR="008A124E" w:rsidRPr="003D3805" w:rsidRDefault="008A124E">
            <w:pPr>
              <w:jc w:val="center"/>
              <w:rPr>
                <w:b/>
                <w:sz w:val="20"/>
                <w:szCs w:val="20"/>
              </w:rPr>
            </w:pPr>
            <w:r w:rsidRPr="003D3805">
              <w:rPr>
                <w:b/>
                <w:sz w:val="20"/>
                <w:szCs w:val="20"/>
              </w:rPr>
              <w:t>Total</w:t>
            </w:r>
          </w:p>
        </w:tc>
      </w:tr>
      <w:tr w:rsidR="008A124E" w:rsidRPr="003D3805">
        <w:tc>
          <w:tcPr>
            <w:tcW w:w="959" w:type="dxa"/>
          </w:tcPr>
          <w:p w:rsidR="008A124E" w:rsidRPr="003D3805" w:rsidRDefault="008A124E">
            <w:pPr>
              <w:rPr>
                <w:sz w:val="20"/>
                <w:szCs w:val="20"/>
              </w:rPr>
            </w:pPr>
            <w:r w:rsidRPr="003D3805">
              <w:rPr>
                <w:sz w:val="20"/>
                <w:szCs w:val="20"/>
              </w:rPr>
              <w:t>CO1</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p>
        </w:tc>
        <w:tc>
          <w:tcPr>
            <w:tcW w:w="1439" w:type="dxa"/>
          </w:tcPr>
          <w:p w:rsidR="008A124E" w:rsidRPr="003D3805" w:rsidRDefault="008A124E">
            <w:pPr>
              <w:jc w:val="center"/>
              <w:rPr>
                <w:sz w:val="20"/>
                <w:szCs w:val="20"/>
              </w:rPr>
            </w:pPr>
            <w:r w:rsidRPr="003D3805">
              <w:rPr>
                <w:sz w:val="20"/>
                <w:szCs w:val="20"/>
              </w:rPr>
              <w:t>20</w:t>
            </w:r>
          </w:p>
        </w:tc>
        <w:tc>
          <w:tcPr>
            <w:tcW w:w="1497" w:type="dxa"/>
          </w:tcPr>
          <w:p w:rsidR="008A124E" w:rsidRPr="003D3805" w:rsidRDefault="008A124E">
            <w:pPr>
              <w:jc w:val="center"/>
              <w:rPr>
                <w:sz w:val="20"/>
                <w:szCs w:val="20"/>
              </w:rPr>
            </w:pP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20</w:t>
            </w:r>
          </w:p>
        </w:tc>
      </w:tr>
      <w:tr w:rsidR="008A124E" w:rsidRPr="003D3805">
        <w:tc>
          <w:tcPr>
            <w:tcW w:w="959" w:type="dxa"/>
          </w:tcPr>
          <w:p w:rsidR="008A124E" w:rsidRPr="003D3805" w:rsidRDefault="008A124E">
            <w:pPr>
              <w:rPr>
                <w:sz w:val="20"/>
                <w:szCs w:val="20"/>
              </w:rPr>
            </w:pPr>
            <w:r w:rsidRPr="003D3805">
              <w:rPr>
                <w:sz w:val="20"/>
                <w:szCs w:val="20"/>
              </w:rPr>
              <w:t>CO2</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r w:rsidRPr="003D3805">
              <w:rPr>
                <w:sz w:val="20"/>
                <w:szCs w:val="20"/>
              </w:rPr>
              <w:t>10</w:t>
            </w:r>
          </w:p>
        </w:tc>
        <w:tc>
          <w:tcPr>
            <w:tcW w:w="1439" w:type="dxa"/>
          </w:tcPr>
          <w:p w:rsidR="008A124E" w:rsidRPr="003D3805" w:rsidRDefault="008A124E">
            <w:pPr>
              <w:jc w:val="center"/>
              <w:rPr>
                <w:sz w:val="20"/>
                <w:szCs w:val="20"/>
              </w:rPr>
            </w:pPr>
            <w:r w:rsidRPr="003D3805">
              <w:rPr>
                <w:sz w:val="20"/>
                <w:szCs w:val="20"/>
              </w:rPr>
              <w:t>30</w:t>
            </w:r>
          </w:p>
        </w:tc>
        <w:tc>
          <w:tcPr>
            <w:tcW w:w="1497" w:type="dxa"/>
          </w:tcPr>
          <w:p w:rsidR="008A124E" w:rsidRPr="003D3805" w:rsidRDefault="008A124E">
            <w:pPr>
              <w:jc w:val="center"/>
              <w:rPr>
                <w:sz w:val="20"/>
                <w:szCs w:val="20"/>
              </w:rPr>
            </w:pP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40</w:t>
            </w:r>
          </w:p>
        </w:tc>
      </w:tr>
      <w:tr w:rsidR="008A124E" w:rsidRPr="003D3805">
        <w:tc>
          <w:tcPr>
            <w:tcW w:w="959" w:type="dxa"/>
          </w:tcPr>
          <w:p w:rsidR="008A124E" w:rsidRPr="003D3805" w:rsidRDefault="008A124E">
            <w:pPr>
              <w:rPr>
                <w:sz w:val="20"/>
                <w:szCs w:val="20"/>
              </w:rPr>
            </w:pPr>
            <w:r w:rsidRPr="003D3805">
              <w:rPr>
                <w:sz w:val="20"/>
                <w:szCs w:val="20"/>
              </w:rPr>
              <w:t>CO3</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p>
        </w:tc>
        <w:tc>
          <w:tcPr>
            <w:tcW w:w="1439" w:type="dxa"/>
          </w:tcPr>
          <w:p w:rsidR="008A124E" w:rsidRPr="003D3805" w:rsidRDefault="008A124E">
            <w:pPr>
              <w:jc w:val="center"/>
              <w:rPr>
                <w:sz w:val="20"/>
                <w:szCs w:val="20"/>
              </w:rPr>
            </w:pPr>
            <w:r w:rsidRPr="003D3805">
              <w:rPr>
                <w:sz w:val="20"/>
                <w:szCs w:val="20"/>
              </w:rPr>
              <w:t>50</w:t>
            </w:r>
          </w:p>
        </w:tc>
        <w:tc>
          <w:tcPr>
            <w:tcW w:w="1497" w:type="dxa"/>
          </w:tcPr>
          <w:p w:rsidR="008A124E" w:rsidRPr="003D3805" w:rsidRDefault="008A124E">
            <w:pPr>
              <w:jc w:val="center"/>
              <w:rPr>
                <w:sz w:val="20"/>
                <w:szCs w:val="20"/>
              </w:rPr>
            </w:pP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50</w:t>
            </w:r>
          </w:p>
        </w:tc>
      </w:tr>
      <w:tr w:rsidR="008A124E" w:rsidRPr="003D3805">
        <w:tc>
          <w:tcPr>
            <w:tcW w:w="959" w:type="dxa"/>
          </w:tcPr>
          <w:p w:rsidR="008A124E" w:rsidRPr="003D3805" w:rsidRDefault="008A124E">
            <w:pPr>
              <w:rPr>
                <w:sz w:val="20"/>
                <w:szCs w:val="20"/>
              </w:rPr>
            </w:pPr>
            <w:r w:rsidRPr="003D3805">
              <w:rPr>
                <w:sz w:val="20"/>
                <w:szCs w:val="20"/>
              </w:rPr>
              <w:t>CO4</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r w:rsidRPr="003D3805">
              <w:rPr>
                <w:sz w:val="20"/>
                <w:szCs w:val="20"/>
              </w:rPr>
              <w:t>10</w:t>
            </w:r>
          </w:p>
        </w:tc>
        <w:tc>
          <w:tcPr>
            <w:tcW w:w="1439" w:type="dxa"/>
          </w:tcPr>
          <w:p w:rsidR="008A124E" w:rsidRPr="003D3805" w:rsidRDefault="008A124E">
            <w:pPr>
              <w:jc w:val="center"/>
              <w:rPr>
                <w:sz w:val="20"/>
                <w:szCs w:val="20"/>
              </w:rPr>
            </w:pPr>
          </w:p>
        </w:tc>
        <w:tc>
          <w:tcPr>
            <w:tcW w:w="1497" w:type="dxa"/>
          </w:tcPr>
          <w:p w:rsidR="008A124E" w:rsidRPr="003D3805" w:rsidRDefault="008A124E">
            <w:pPr>
              <w:jc w:val="center"/>
              <w:rPr>
                <w:sz w:val="20"/>
                <w:szCs w:val="20"/>
              </w:rPr>
            </w:pPr>
            <w:r w:rsidRPr="003D3805">
              <w:rPr>
                <w:sz w:val="20"/>
                <w:szCs w:val="20"/>
              </w:rPr>
              <w:t>20</w:t>
            </w: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30</w:t>
            </w:r>
          </w:p>
        </w:tc>
      </w:tr>
      <w:tr w:rsidR="008A124E" w:rsidRPr="003D3805">
        <w:tc>
          <w:tcPr>
            <w:tcW w:w="959" w:type="dxa"/>
          </w:tcPr>
          <w:p w:rsidR="008A124E" w:rsidRPr="003D3805" w:rsidRDefault="008A124E">
            <w:pPr>
              <w:rPr>
                <w:sz w:val="20"/>
                <w:szCs w:val="20"/>
              </w:rPr>
            </w:pPr>
            <w:r w:rsidRPr="003D3805">
              <w:rPr>
                <w:sz w:val="20"/>
                <w:szCs w:val="20"/>
              </w:rPr>
              <w:t>CO5</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r w:rsidRPr="003D3805">
              <w:rPr>
                <w:sz w:val="20"/>
                <w:szCs w:val="20"/>
              </w:rPr>
              <w:t>20</w:t>
            </w:r>
          </w:p>
        </w:tc>
        <w:tc>
          <w:tcPr>
            <w:tcW w:w="1439" w:type="dxa"/>
          </w:tcPr>
          <w:p w:rsidR="008A124E" w:rsidRPr="003D3805" w:rsidRDefault="008A124E">
            <w:pPr>
              <w:jc w:val="center"/>
              <w:rPr>
                <w:sz w:val="20"/>
                <w:szCs w:val="20"/>
              </w:rPr>
            </w:pPr>
          </w:p>
        </w:tc>
        <w:tc>
          <w:tcPr>
            <w:tcW w:w="1497" w:type="dxa"/>
          </w:tcPr>
          <w:p w:rsidR="008A124E" w:rsidRPr="003D3805" w:rsidRDefault="008A124E">
            <w:pPr>
              <w:jc w:val="center"/>
              <w:rPr>
                <w:sz w:val="20"/>
                <w:szCs w:val="20"/>
              </w:rPr>
            </w:pP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20</w:t>
            </w:r>
          </w:p>
        </w:tc>
      </w:tr>
      <w:tr w:rsidR="008A124E" w:rsidRPr="003D3805">
        <w:tc>
          <w:tcPr>
            <w:tcW w:w="959" w:type="dxa"/>
          </w:tcPr>
          <w:p w:rsidR="008A124E" w:rsidRPr="003D3805" w:rsidRDefault="008A124E">
            <w:pPr>
              <w:rPr>
                <w:sz w:val="20"/>
                <w:szCs w:val="20"/>
              </w:rPr>
            </w:pPr>
            <w:r w:rsidRPr="003D3805">
              <w:rPr>
                <w:sz w:val="20"/>
                <w:szCs w:val="20"/>
              </w:rPr>
              <w:t>CO6</w:t>
            </w:r>
          </w:p>
        </w:tc>
        <w:tc>
          <w:tcPr>
            <w:tcW w:w="1362" w:type="dxa"/>
          </w:tcPr>
          <w:p w:rsidR="008A124E" w:rsidRPr="003D3805" w:rsidRDefault="008A124E">
            <w:pPr>
              <w:jc w:val="center"/>
              <w:rPr>
                <w:sz w:val="20"/>
                <w:szCs w:val="20"/>
              </w:rPr>
            </w:pPr>
          </w:p>
        </w:tc>
        <w:tc>
          <w:tcPr>
            <w:tcW w:w="1569" w:type="dxa"/>
          </w:tcPr>
          <w:p w:rsidR="008A124E" w:rsidRPr="003D3805" w:rsidRDefault="008A124E">
            <w:pPr>
              <w:jc w:val="center"/>
              <w:rPr>
                <w:sz w:val="20"/>
                <w:szCs w:val="20"/>
              </w:rPr>
            </w:pPr>
            <w:r w:rsidRPr="003D3805">
              <w:rPr>
                <w:sz w:val="20"/>
                <w:szCs w:val="20"/>
              </w:rPr>
              <w:t>20</w:t>
            </w:r>
          </w:p>
        </w:tc>
        <w:tc>
          <w:tcPr>
            <w:tcW w:w="1439" w:type="dxa"/>
          </w:tcPr>
          <w:p w:rsidR="008A124E" w:rsidRPr="003D3805" w:rsidRDefault="008A124E">
            <w:pPr>
              <w:jc w:val="center"/>
              <w:rPr>
                <w:sz w:val="20"/>
                <w:szCs w:val="20"/>
              </w:rPr>
            </w:pPr>
          </w:p>
        </w:tc>
        <w:tc>
          <w:tcPr>
            <w:tcW w:w="1497" w:type="dxa"/>
          </w:tcPr>
          <w:p w:rsidR="008A124E" w:rsidRPr="003D3805" w:rsidRDefault="008A124E">
            <w:pPr>
              <w:jc w:val="center"/>
              <w:rPr>
                <w:sz w:val="20"/>
                <w:szCs w:val="20"/>
              </w:rPr>
            </w:pPr>
          </w:p>
        </w:tc>
        <w:tc>
          <w:tcPr>
            <w:tcW w:w="1375" w:type="dxa"/>
          </w:tcPr>
          <w:p w:rsidR="008A124E" w:rsidRPr="003D3805" w:rsidRDefault="008A124E">
            <w:pPr>
              <w:jc w:val="center"/>
              <w:rPr>
                <w:sz w:val="20"/>
                <w:szCs w:val="20"/>
              </w:rPr>
            </w:pPr>
          </w:p>
        </w:tc>
        <w:tc>
          <w:tcPr>
            <w:tcW w:w="1321" w:type="dxa"/>
          </w:tcPr>
          <w:p w:rsidR="008A124E" w:rsidRPr="003D3805" w:rsidRDefault="008A124E">
            <w:pPr>
              <w:jc w:val="center"/>
              <w:rPr>
                <w:sz w:val="20"/>
                <w:szCs w:val="20"/>
              </w:rPr>
            </w:pPr>
          </w:p>
        </w:tc>
        <w:tc>
          <w:tcPr>
            <w:tcW w:w="1161" w:type="dxa"/>
          </w:tcPr>
          <w:p w:rsidR="008A124E" w:rsidRPr="003D3805" w:rsidRDefault="008A124E">
            <w:pPr>
              <w:jc w:val="center"/>
              <w:rPr>
                <w:sz w:val="20"/>
                <w:szCs w:val="20"/>
              </w:rPr>
            </w:pPr>
            <w:r w:rsidRPr="003D3805">
              <w:rPr>
                <w:sz w:val="20"/>
                <w:szCs w:val="20"/>
              </w:rPr>
              <w:t>20</w:t>
            </w:r>
          </w:p>
        </w:tc>
      </w:tr>
      <w:tr w:rsidR="008A124E" w:rsidRPr="003D3805">
        <w:tc>
          <w:tcPr>
            <w:tcW w:w="9522" w:type="dxa"/>
            <w:gridSpan w:val="7"/>
          </w:tcPr>
          <w:p w:rsidR="008A124E" w:rsidRPr="003D3805" w:rsidRDefault="008A124E">
            <w:pPr>
              <w:rPr>
                <w:sz w:val="20"/>
                <w:szCs w:val="20"/>
              </w:rPr>
            </w:pPr>
          </w:p>
        </w:tc>
        <w:tc>
          <w:tcPr>
            <w:tcW w:w="1161" w:type="dxa"/>
          </w:tcPr>
          <w:p w:rsidR="008A124E" w:rsidRPr="003D3805" w:rsidRDefault="008A124E">
            <w:pPr>
              <w:jc w:val="center"/>
              <w:rPr>
                <w:b/>
                <w:sz w:val="20"/>
                <w:szCs w:val="20"/>
              </w:rPr>
            </w:pPr>
            <w:r w:rsidRPr="003D3805">
              <w:rPr>
                <w:b/>
                <w:sz w:val="20"/>
                <w:szCs w:val="20"/>
              </w:rPr>
              <w:t>180</w:t>
            </w:r>
          </w:p>
        </w:tc>
      </w:tr>
    </w:tbl>
    <w:p w:rsidR="008A124E" w:rsidRDefault="008A124E" w:rsidP="008A124E"/>
    <w:p w:rsidR="008A124E" w:rsidRDefault="008A124E" w:rsidP="008A124E">
      <w:pPr>
        <w:jc w:val="center"/>
      </w:pPr>
      <w:r>
        <w:rPr>
          <w:noProof/>
        </w:rPr>
        <w:lastRenderedPageBreak/>
        <w:drawing>
          <wp:inline distT="0" distB="0" distL="0" distR="0">
            <wp:extent cx="6229985" cy="1657350"/>
            <wp:effectExtent l="0" t="0" r="0" b="0"/>
            <wp:docPr id="89" name="Picture 8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8A124E" w:rsidTr="008A124E">
        <w:trPr>
          <w:trHeight w:val="39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20MA2021</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287" w:type="dxa"/>
            <w:vAlign w:val="center"/>
          </w:tcPr>
          <w:p w:rsidR="008A124E" w:rsidRDefault="008A124E">
            <w:pPr>
              <w:pStyle w:val="Title"/>
              <w:jc w:val="left"/>
              <w:rPr>
                <w:b/>
                <w:szCs w:val="24"/>
              </w:rPr>
            </w:pPr>
            <w:r>
              <w:rPr>
                <w:b/>
                <w:szCs w:val="24"/>
              </w:rPr>
              <w:t>3hrs</w:t>
            </w:r>
          </w:p>
        </w:tc>
      </w:tr>
      <w:tr w:rsidR="008A124E" w:rsidTr="008A124E">
        <w:trPr>
          <w:trHeight w:val="397"/>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LINEAR ALGEBRA FOR DATA SCIENCE</w:t>
            </w:r>
          </w:p>
        </w:tc>
        <w:tc>
          <w:tcPr>
            <w:tcW w:w="1504" w:type="dxa"/>
            <w:vAlign w:val="center"/>
          </w:tcPr>
          <w:p w:rsidR="008A124E" w:rsidRDefault="008A124E">
            <w:pPr>
              <w:pStyle w:val="Title"/>
              <w:jc w:val="left"/>
              <w:rPr>
                <w:b/>
                <w:bCs/>
                <w:szCs w:val="24"/>
              </w:rPr>
            </w:pPr>
            <w:r>
              <w:rPr>
                <w:b/>
                <w:bCs/>
                <w:szCs w:val="24"/>
              </w:rPr>
              <w:t xml:space="preserve">Max. Marks </w:t>
            </w:r>
          </w:p>
        </w:tc>
        <w:tc>
          <w:tcPr>
            <w:tcW w:w="1287"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5000" w:type="pct"/>
        <w:tblLook w:val="04A0" w:firstRow="1" w:lastRow="0" w:firstColumn="1" w:lastColumn="0" w:noHBand="0" w:noVBand="1"/>
      </w:tblPr>
      <w:tblGrid>
        <w:gridCol w:w="551"/>
        <w:gridCol w:w="421"/>
        <w:gridCol w:w="6745"/>
        <w:gridCol w:w="1094"/>
        <w:gridCol w:w="1000"/>
        <w:gridCol w:w="872"/>
      </w:tblGrid>
      <w:tr w:rsidR="008A124E">
        <w:trPr>
          <w:trHeight w:val="552"/>
        </w:trPr>
        <w:tc>
          <w:tcPr>
            <w:tcW w:w="256" w:type="pct"/>
            <w:vAlign w:val="center"/>
          </w:tcPr>
          <w:p w:rsidR="008A124E" w:rsidRDefault="008A124E">
            <w:pPr>
              <w:jc w:val="center"/>
              <w:rPr>
                <w:b/>
              </w:rPr>
            </w:pPr>
            <w:r>
              <w:rPr>
                <w:b/>
              </w:rPr>
              <w:t>Q. No.</w:t>
            </w:r>
          </w:p>
        </w:tc>
        <w:tc>
          <w:tcPr>
            <w:tcW w:w="3354" w:type="pct"/>
            <w:gridSpan w:val="2"/>
            <w:vAlign w:val="center"/>
          </w:tcPr>
          <w:p w:rsidR="008A124E" w:rsidRDefault="008A124E">
            <w:pPr>
              <w:jc w:val="center"/>
              <w:rPr>
                <w:b/>
              </w:rPr>
            </w:pPr>
            <w:r>
              <w:rPr>
                <w:b/>
              </w:rPr>
              <w:t>Questions</w:t>
            </w:r>
          </w:p>
        </w:tc>
        <w:tc>
          <w:tcPr>
            <w:tcW w:w="512" w:type="pct"/>
          </w:tcPr>
          <w:p w:rsidR="008A124E" w:rsidRDefault="008A124E">
            <w:pPr>
              <w:jc w:val="center"/>
              <w:rPr>
                <w:b/>
              </w:rPr>
            </w:pPr>
            <w:r>
              <w:rPr>
                <w:b/>
              </w:rPr>
              <w:t xml:space="preserve">Course Outcome </w:t>
            </w:r>
          </w:p>
        </w:tc>
        <w:tc>
          <w:tcPr>
            <w:tcW w:w="468" w:type="pct"/>
            <w:vAlign w:val="center"/>
          </w:tcPr>
          <w:p w:rsidR="008A124E" w:rsidRDefault="008A124E">
            <w:pPr>
              <w:jc w:val="center"/>
              <w:rPr>
                <w:b/>
              </w:rPr>
            </w:pPr>
            <w:r>
              <w:rPr>
                <w:b/>
              </w:rPr>
              <w:t>Bloom’s Level</w:t>
            </w:r>
          </w:p>
        </w:tc>
        <w:tc>
          <w:tcPr>
            <w:tcW w:w="408" w:type="pct"/>
            <w:vAlign w:val="center"/>
          </w:tcPr>
          <w:p w:rsidR="008A124E" w:rsidRDefault="008A124E">
            <w:pPr>
              <w:jc w:val="center"/>
              <w:rPr>
                <w:b/>
              </w:rPr>
            </w:pPr>
            <w:r>
              <w:rPr>
                <w:b/>
              </w:rPr>
              <w:t>Marks</w:t>
            </w:r>
          </w:p>
        </w:tc>
      </w:tr>
      <w:tr w:rsidR="008A124E">
        <w:trPr>
          <w:trHeight w:val="552"/>
        </w:trPr>
        <w:tc>
          <w:tcPr>
            <w:tcW w:w="5000" w:type="pct"/>
            <w:gridSpan w:val="6"/>
          </w:tcPr>
          <w:p w:rsidR="008A124E" w:rsidRDefault="008A124E">
            <w:pPr>
              <w:jc w:val="center"/>
              <w:rPr>
                <w:b/>
                <w:u w:val="single"/>
              </w:rPr>
            </w:pPr>
            <w:r>
              <w:rPr>
                <w:b/>
                <w:u w:val="single"/>
              </w:rPr>
              <w:t>PART – A (4 X 20 = 80 MARKS)</w:t>
            </w:r>
          </w:p>
          <w:p w:rsidR="008A124E" w:rsidRDefault="008A124E">
            <w:pPr>
              <w:jc w:val="center"/>
              <w:rPr>
                <w:b/>
              </w:rPr>
            </w:pPr>
            <w:r>
              <w:rPr>
                <w:b/>
              </w:rPr>
              <w:t>(Answer all the Questions)</w:t>
            </w:r>
          </w:p>
        </w:tc>
      </w:tr>
      <w:tr w:rsidR="008A124E">
        <w:trPr>
          <w:trHeight w:val="397"/>
        </w:trPr>
        <w:tc>
          <w:tcPr>
            <w:tcW w:w="258" w:type="pct"/>
          </w:tcPr>
          <w:p w:rsidR="008A124E" w:rsidRDefault="008A124E">
            <w:pPr>
              <w:jc w:val="center"/>
            </w:pPr>
            <w:r>
              <w:t>1.</w:t>
            </w:r>
          </w:p>
        </w:tc>
        <w:tc>
          <w:tcPr>
            <w:tcW w:w="197" w:type="pct"/>
          </w:tcPr>
          <w:p w:rsidR="008A124E" w:rsidRDefault="008A124E">
            <w:pPr>
              <w:jc w:val="center"/>
            </w:pPr>
            <w:r>
              <w:t>a.</w:t>
            </w:r>
          </w:p>
        </w:tc>
        <w:tc>
          <w:tcPr>
            <w:tcW w:w="3155" w:type="pct"/>
          </w:tcPr>
          <w:p w:rsidR="008A124E" w:rsidRDefault="008A124E" w:rsidP="008A124E">
            <w:pPr>
              <w:pStyle w:val="ListParagraph"/>
              <w:ind w:left="0"/>
              <w:jc w:val="both"/>
            </w:pPr>
            <w:r>
              <w:t>A transport company uses three types of trucks T</w:t>
            </w:r>
            <w:r>
              <w:rPr>
                <w:vertAlign w:val="subscript"/>
              </w:rPr>
              <w:t>1</w:t>
            </w:r>
            <w:r>
              <w:t>, T</w:t>
            </w:r>
            <w:r>
              <w:rPr>
                <w:vertAlign w:val="subscript"/>
              </w:rPr>
              <w:t>2</w:t>
            </w:r>
            <w:r>
              <w:t xml:space="preserve"> and T</w:t>
            </w:r>
            <w:r>
              <w:rPr>
                <w:vertAlign w:val="subscript"/>
              </w:rPr>
              <w:t>3</w:t>
            </w:r>
            <w:r>
              <w:t xml:space="preserve"> to transport three types of vehicles V</w:t>
            </w:r>
            <w:r>
              <w:rPr>
                <w:vertAlign w:val="subscript"/>
              </w:rPr>
              <w:t>1</w:t>
            </w:r>
            <w:r>
              <w:t>, V</w:t>
            </w:r>
            <w:r>
              <w:rPr>
                <w:vertAlign w:val="subscript"/>
              </w:rPr>
              <w:t>2</w:t>
            </w:r>
            <w:r>
              <w:t xml:space="preserve"> and V</w:t>
            </w:r>
            <w:r>
              <w:rPr>
                <w:vertAlign w:val="subscript"/>
              </w:rPr>
              <w:t>3</w:t>
            </w:r>
            <w:r>
              <w:t>. The carrying capacity of each truck in terms of three types of vehicles is given below.</w:t>
            </w:r>
          </w:p>
          <w:tbl>
            <w:tblPr>
              <w:tblStyle w:val="TableGrid"/>
              <w:tblW w:w="0" w:type="auto"/>
              <w:jc w:val="center"/>
              <w:tblLook w:val="04A0" w:firstRow="1" w:lastRow="0" w:firstColumn="1" w:lastColumn="0" w:noHBand="0" w:noVBand="1"/>
            </w:tblPr>
            <w:tblGrid>
              <w:gridCol w:w="421"/>
              <w:gridCol w:w="445"/>
              <w:gridCol w:w="445"/>
              <w:gridCol w:w="445"/>
            </w:tblGrid>
            <w:tr w:rsidR="008A124E" w:rsidTr="008A124E">
              <w:trPr>
                <w:trHeight w:val="274"/>
                <w:jc w:val="center"/>
              </w:trPr>
              <w:tc>
                <w:tcPr>
                  <w:tcW w:w="0" w:type="auto"/>
                </w:tcPr>
                <w:p w:rsidR="008A124E" w:rsidRDefault="008A124E">
                  <w:pPr>
                    <w:pStyle w:val="ListParagraph"/>
                    <w:ind w:left="0"/>
                    <w:jc w:val="center"/>
                  </w:pPr>
                </w:p>
              </w:tc>
              <w:tc>
                <w:tcPr>
                  <w:tcW w:w="0" w:type="auto"/>
                </w:tcPr>
                <w:p w:rsidR="008A124E" w:rsidRDefault="008A124E">
                  <w:pPr>
                    <w:pStyle w:val="ListParagraph"/>
                    <w:ind w:left="0"/>
                    <w:jc w:val="center"/>
                  </w:pPr>
                  <w:r>
                    <w:t>V</w:t>
                  </w:r>
                  <w:r>
                    <w:rPr>
                      <w:vertAlign w:val="subscript"/>
                    </w:rPr>
                    <w:t>1</w:t>
                  </w:r>
                </w:p>
              </w:tc>
              <w:tc>
                <w:tcPr>
                  <w:tcW w:w="0" w:type="auto"/>
                </w:tcPr>
                <w:p w:rsidR="008A124E" w:rsidRDefault="008A124E">
                  <w:pPr>
                    <w:pStyle w:val="ListParagraph"/>
                    <w:ind w:left="0"/>
                    <w:jc w:val="center"/>
                  </w:pPr>
                  <w:r>
                    <w:t>V</w:t>
                  </w:r>
                  <w:r>
                    <w:rPr>
                      <w:vertAlign w:val="subscript"/>
                    </w:rPr>
                    <w:t>2</w:t>
                  </w:r>
                </w:p>
              </w:tc>
              <w:tc>
                <w:tcPr>
                  <w:tcW w:w="0" w:type="auto"/>
                </w:tcPr>
                <w:p w:rsidR="008A124E" w:rsidRDefault="008A124E">
                  <w:pPr>
                    <w:pStyle w:val="ListParagraph"/>
                    <w:ind w:left="0"/>
                    <w:jc w:val="center"/>
                  </w:pPr>
                  <w:r>
                    <w:t>V</w:t>
                  </w:r>
                  <w:r>
                    <w:rPr>
                      <w:vertAlign w:val="subscript"/>
                    </w:rPr>
                    <w:t>3</w:t>
                  </w:r>
                </w:p>
              </w:tc>
            </w:tr>
            <w:tr w:rsidR="008A124E" w:rsidTr="008A124E">
              <w:trPr>
                <w:trHeight w:val="274"/>
                <w:jc w:val="center"/>
              </w:trPr>
              <w:tc>
                <w:tcPr>
                  <w:tcW w:w="0" w:type="auto"/>
                </w:tcPr>
                <w:p w:rsidR="008A124E" w:rsidRDefault="008A124E">
                  <w:pPr>
                    <w:pStyle w:val="ListParagraph"/>
                    <w:ind w:left="0"/>
                    <w:jc w:val="center"/>
                  </w:pPr>
                  <w:r>
                    <w:t>T</w:t>
                  </w:r>
                  <w:r>
                    <w:rPr>
                      <w:vertAlign w:val="subscript"/>
                    </w:rPr>
                    <w:t>1</w:t>
                  </w:r>
                </w:p>
              </w:tc>
              <w:tc>
                <w:tcPr>
                  <w:tcW w:w="0" w:type="auto"/>
                </w:tcPr>
                <w:p w:rsidR="008A124E" w:rsidRDefault="008A124E">
                  <w:pPr>
                    <w:pStyle w:val="ListParagraph"/>
                    <w:ind w:left="0"/>
                    <w:jc w:val="center"/>
                  </w:pPr>
                  <w:r>
                    <w:t>1</w:t>
                  </w:r>
                </w:p>
              </w:tc>
              <w:tc>
                <w:tcPr>
                  <w:tcW w:w="0" w:type="auto"/>
                </w:tcPr>
                <w:p w:rsidR="008A124E" w:rsidRDefault="008A124E">
                  <w:pPr>
                    <w:pStyle w:val="ListParagraph"/>
                    <w:ind w:left="0"/>
                    <w:jc w:val="center"/>
                  </w:pPr>
                  <w:r>
                    <w:t>3</w:t>
                  </w:r>
                </w:p>
              </w:tc>
              <w:tc>
                <w:tcPr>
                  <w:tcW w:w="0" w:type="auto"/>
                </w:tcPr>
                <w:p w:rsidR="008A124E" w:rsidRDefault="008A124E">
                  <w:pPr>
                    <w:pStyle w:val="ListParagraph"/>
                    <w:ind w:left="0"/>
                    <w:jc w:val="center"/>
                  </w:pPr>
                  <w:r>
                    <w:t>2</w:t>
                  </w:r>
                </w:p>
              </w:tc>
            </w:tr>
            <w:tr w:rsidR="008A124E" w:rsidTr="008A124E">
              <w:trPr>
                <w:trHeight w:val="274"/>
                <w:jc w:val="center"/>
              </w:trPr>
              <w:tc>
                <w:tcPr>
                  <w:tcW w:w="0" w:type="auto"/>
                </w:tcPr>
                <w:p w:rsidR="008A124E" w:rsidRDefault="008A124E">
                  <w:pPr>
                    <w:pStyle w:val="ListParagraph"/>
                    <w:ind w:left="0"/>
                    <w:jc w:val="center"/>
                  </w:pPr>
                  <w:r>
                    <w:t>T</w:t>
                  </w:r>
                  <w:r>
                    <w:rPr>
                      <w:vertAlign w:val="subscript"/>
                    </w:rPr>
                    <w:t>2</w:t>
                  </w:r>
                </w:p>
              </w:tc>
              <w:tc>
                <w:tcPr>
                  <w:tcW w:w="0" w:type="auto"/>
                </w:tcPr>
                <w:p w:rsidR="008A124E" w:rsidRDefault="008A124E">
                  <w:pPr>
                    <w:pStyle w:val="ListParagraph"/>
                    <w:ind w:left="0"/>
                    <w:jc w:val="center"/>
                  </w:pPr>
                  <w:r>
                    <w:t>2</w:t>
                  </w:r>
                </w:p>
              </w:tc>
              <w:tc>
                <w:tcPr>
                  <w:tcW w:w="0" w:type="auto"/>
                </w:tcPr>
                <w:p w:rsidR="008A124E" w:rsidRDefault="008A124E">
                  <w:pPr>
                    <w:pStyle w:val="ListParagraph"/>
                    <w:ind w:left="0"/>
                    <w:jc w:val="center"/>
                  </w:pPr>
                  <w:r>
                    <w:t>2</w:t>
                  </w:r>
                </w:p>
              </w:tc>
              <w:tc>
                <w:tcPr>
                  <w:tcW w:w="0" w:type="auto"/>
                </w:tcPr>
                <w:p w:rsidR="008A124E" w:rsidRDefault="008A124E">
                  <w:pPr>
                    <w:pStyle w:val="ListParagraph"/>
                    <w:ind w:left="0"/>
                    <w:jc w:val="center"/>
                  </w:pPr>
                  <w:r>
                    <w:t>3</w:t>
                  </w:r>
                </w:p>
              </w:tc>
            </w:tr>
            <w:tr w:rsidR="008A124E" w:rsidTr="008A124E">
              <w:trPr>
                <w:trHeight w:val="274"/>
                <w:jc w:val="center"/>
              </w:trPr>
              <w:tc>
                <w:tcPr>
                  <w:tcW w:w="0" w:type="auto"/>
                </w:tcPr>
                <w:p w:rsidR="008A124E" w:rsidRDefault="008A124E">
                  <w:pPr>
                    <w:pStyle w:val="ListParagraph"/>
                    <w:ind w:left="0"/>
                    <w:jc w:val="center"/>
                  </w:pPr>
                  <w:r>
                    <w:t>T</w:t>
                  </w:r>
                  <w:r>
                    <w:rPr>
                      <w:vertAlign w:val="subscript"/>
                    </w:rPr>
                    <w:t>3</w:t>
                  </w:r>
                </w:p>
              </w:tc>
              <w:tc>
                <w:tcPr>
                  <w:tcW w:w="0" w:type="auto"/>
                </w:tcPr>
                <w:p w:rsidR="008A124E" w:rsidRDefault="008A124E">
                  <w:pPr>
                    <w:pStyle w:val="ListParagraph"/>
                    <w:ind w:left="0"/>
                    <w:jc w:val="center"/>
                  </w:pPr>
                  <w:r>
                    <w:t>3</w:t>
                  </w:r>
                </w:p>
              </w:tc>
              <w:tc>
                <w:tcPr>
                  <w:tcW w:w="0" w:type="auto"/>
                </w:tcPr>
                <w:p w:rsidR="008A124E" w:rsidRDefault="008A124E">
                  <w:pPr>
                    <w:pStyle w:val="ListParagraph"/>
                    <w:ind w:left="0"/>
                    <w:jc w:val="center"/>
                  </w:pPr>
                  <w:r>
                    <w:t>2</w:t>
                  </w:r>
                </w:p>
              </w:tc>
              <w:tc>
                <w:tcPr>
                  <w:tcW w:w="0" w:type="auto"/>
                </w:tcPr>
                <w:p w:rsidR="008A124E" w:rsidRDefault="008A124E">
                  <w:pPr>
                    <w:pStyle w:val="ListParagraph"/>
                    <w:ind w:left="0"/>
                    <w:jc w:val="center"/>
                  </w:pPr>
                  <w:r>
                    <w:t>2</w:t>
                  </w:r>
                </w:p>
              </w:tc>
            </w:tr>
          </w:tbl>
          <w:p w:rsidR="008A124E" w:rsidRDefault="008A124E">
            <w:pPr>
              <w:jc w:val="both"/>
            </w:pPr>
            <w:r>
              <w:t>Using Cramer’s rule, find the number of trucks of each type that are required to transport 85, 105 and 110 vehicles of type V</w:t>
            </w:r>
            <w:r>
              <w:rPr>
                <w:vertAlign w:val="subscript"/>
              </w:rPr>
              <w:t>1</w:t>
            </w:r>
            <w:r>
              <w:t>, V</w:t>
            </w:r>
            <w:r>
              <w:rPr>
                <w:vertAlign w:val="subscript"/>
              </w:rPr>
              <w:t>2</w:t>
            </w:r>
            <w:r>
              <w:t xml:space="preserve"> and V</w:t>
            </w:r>
            <w:r>
              <w:rPr>
                <w:vertAlign w:val="subscript"/>
              </w:rPr>
              <w:t>3</w:t>
            </w:r>
            <w:r>
              <w:t xml:space="preserve"> respectively.</w:t>
            </w:r>
          </w:p>
        </w:tc>
        <w:tc>
          <w:tcPr>
            <w:tcW w:w="512" w:type="pct"/>
          </w:tcPr>
          <w:p w:rsidR="008A124E" w:rsidRDefault="008A124E">
            <w:pPr>
              <w:jc w:val="center"/>
            </w:pPr>
            <w:r>
              <w:t>CO1</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r>
              <w:t>Solve the following system of equations by Gauss- Jordan method</w:t>
            </w:r>
          </w:p>
          <w:p w:rsidR="008A124E" w:rsidRDefault="008A124E">
            <w:r>
              <w:t>2x - y + 3z = 9</w:t>
            </w:r>
          </w:p>
          <w:p w:rsidR="008A124E" w:rsidRDefault="008A124E">
            <w:r>
              <w:t>x + y + z = 6</w:t>
            </w:r>
          </w:p>
          <w:p w:rsidR="008A124E" w:rsidRDefault="008A124E">
            <w:pPr>
              <w:jc w:val="both"/>
              <w:rPr>
                <w:bCs/>
              </w:rPr>
            </w:pPr>
            <w:r>
              <w:t xml:space="preserve">x - </w:t>
            </w:r>
            <w:proofErr w:type="gramStart"/>
            <w:r>
              <w:t>y</w:t>
            </w:r>
            <w:proofErr w:type="gramEnd"/>
            <w:r>
              <w:t xml:space="preserve"> + z = 2.</w:t>
            </w:r>
          </w:p>
        </w:tc>
        <w:tc>
          <w:tcPr>
            <w:tcW w:w="512" w:type="pct"/>
          </w:tcPr>
          <w:p w:rsidR="008A124E" w:rsidRDefault="008A124E">
            <w:pPr>
              <w:jc w:val="center"/>
            </w:pPr>
            <w:r>
              <w:t>CO1</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rPr>
                <w:b/>
                <w:bCs/>
              </w:rPr>
            </w:pPr>
            <w:r>
              <w:rPr>
                <w:b/>
                <w:bCs/>
              </w:rPr>
              <w:t>(OR)</w:t>
            </w: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397"/>
        </w:trPr>
        <w:tc>
          <w:tcPr>
            <w:tcW w:w="258" w:type="pct"/>
          </w:tcPr>
          <w:p w:rsidR="008A124E" w:rsidRDefault="008A124E">
            <w:pPr>
              <w:jc w:val="center"/>
            </w:pPr>
            <w:r>
              <w:t>2.</w:t>
            </w:r>
          </w:p>
        </w:tc>
        <w:tc>
          <w:tcPr>
            <w:tcW w:w="197" w:type="pct"/>
          </w:tcPr>
          <w:p w:rsidR="008A124E" w:rsidRDefault="008A124E">
            <w:pPr>
              <w:jc w:val="center"/>
            </w:pPr>
            <w:r>
              <w:t>a.</w:t>
            </w:r>
          </w:p>
        </w:tc>
        <w:tc>
          <w:tcPr>
            <w:tcW w:w="3155" w:type="pct"/>
          </w:tcPr>
          <w:p w:rsidR="008A124E" w:rsidRDefault="008A124E">
            <w:r>
              <w:t>Using matrix inversion method, solve the following system of equations.</w:t>
            </w:r>
          </w:p>
          <w:p w:rsidR="008A124E" w:rsidRDefault="008A124E">
            <w:r>
              <w:t>x + y + z = 3</w:t>
            </w:r>
          </w:p>
          <w:p w:rsidR="008A124E" w:rsidRDefault="008A124E">
            <w:r>
              <w:t>x + 2y + 3z = 4</w:t>
            </w:r>
          </w:p>
          <w:p w:rsidR="008A124E" w:rsidRDefault="008A124E">
            <w:pPr>
              <w:jc w:val="both"/>
            </w:pPr>
            <w:r>
              <w:t>x + 4y + 9z = 6.</w:t>
            </w:r>
          </w:p>
        </w:tc>
        <w:tc>
          <w:tcPr>
            <w:tcW w:w="512" w:type="pct"/>
          </w:tcPr>
          <w:p w:rsidR="008A124E" w:rsidRDefault="008A124E">
            <w:pPr>
              <w:jc w:val="center"/>
            </w:pPr>
            <w:r>
              <w:t>CO1</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r>
              <w:t>Solve the following equations by Gauss-</w:t>
            </w:r>
            <w:proofErr w:type="spellStart"/>
            <w:r>
              <w:t>Seidal</w:t>
            </w:r>
            <w:proofErr w:type="spellEnd"/>
            <w:r>
              <w:t xml:space="preserve"> method</w:t>
            </w:r>
          </w:p>
          <w:p w:rsidR="008A124E" w:rsidRDefault="008A124E">
            <w:r>
              <w:t>2x + y + 6z = 9</w:t>
            </w:r>
          </w:p>
          <w:p w:rsidR="008A124E" w:rsidRDefault="008A124E">
            <w:r>
              <w:t>8x + 3y + 2z = 13</w:t>
            </w:r>
          </w:p>
          <w:p w:rsidR="008A124E" w:rsidRDefault="008A124E">
            <w:pPr>
              <w:jc w:val="both"/>
            </w:pPr>
            <w:r>
              <w:t>x + 5y + z = 7.</w:t>
            </w:r>
          </w:p>
        </w:tc>
        <w:tc>
          <w:tcPr>
            <w:tcW w:w="512" w:type="pct"/>
          </w:tcPr>
          <w:p w:rsidR="008A124E" w:rsidRDefault="008A124E">
            <w:pPr>
              <w:jc w:val="center"/>
            </w:pPr>
            <w:r>
              <w:t>CO1</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pP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tc>
      </w:tr>
      <w:tr w:rsidR="008A124E">
        <w:trPr>
          <w:trHeight w:val="397"/>
        </w:trPr>
        <w:tc>
          <w:tcPr>
            <w:tcW w:w="258" w:type="pct"/>
          </w:tcPr>
          <w:p w:rsidR="008A124E" w:rsidRDefault="008A124E">
            <w:pPr>
              <w:jc w:val="center"/>
            </w:pPr>
            <w:r>
              <w:t>3.</w:t>
            </w:r>
          </w:p>
        </w:tc>
        <w:tc>
          <w:tcPr>
            <w:tcW w:w="197" w:type="pct"/>
          </w:tcPr>
          <w:p w:rsidR="008A124E" w:rsidRDefault="008A124E">
            <w:pPr>
              <w:jc w:val="center"/>
            </w:pPr>
            <w:r>
              <w:t>a.</w:t>
            </w:r>
          </w:p>
        </w:tc>
        <w:tc>
          <w:tcPr>
            <w:tcW w:w="3155" w:type="pct"/>
          </w:tcPr>
          <w:p w:rsidR="008A124E" w:rsidRDefault="008A124E">
            <w:pPr>
              <w:autoSpaceDE w:val="0"/>
              <w:autoSpaceDN w:val="0"/>
              <w:adjustRightInd w:val="0"/>
            </w:pPr>
            <w:r>
              <w:t xml:space="preserve">Find the eigenvalues and eigenvectors of the </w:t>
            </w:r>
            <w:proofErr w:type="gramStart"/>
            <w:r>
              <w:t xml:space="preserve">matrix </w:t>
            </w:r>
            <w:proofErr w:type="gramEnd"/>
            <w:r w:rsidRPr="00035DD3">
              <w:rPr>
                <w:position w:val="-50"/>
              </w:rPr>
              <w:object w:dxaOrig="1460" w:dyaOrig="1120">
                <v:shape id="_x0000_i1572" type="#_x0000_t75" style="width:72.75pt;height:56.25pt" o:ole="">
                  <v:imagedata r:id="rId1177" o:title=""/>
                </v:shape>
                <o:OLEObject Type="Embed" ProgID="Equation.3" ShapeID="_x0000_i1572" DrawAspect="Content" ObjectID="_1737883347" r:id="rId1178"/>
              </w:object>
            </w:r>
            <w:r>
              <w:t>.</w:t>
            </w:r>
          </w:p>
        </w:tc>
        <w:tc>
          <w:tcPr>
            <w:tcW w:w="512" w:type="pct"/>
          </w:tcPr>
          <w:p w:rsidR="008A124E" w:rsidRDefault="008A124E">
            <w:pPr>
              <w:jc w:val="center"/>
            </w:pPr>
            <w:r>
              <w:t>CO2</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pPr>
              <w:jc w:val="both"/>
              <w:rPr>
                <w:bCs/>
              </w:rPr>
            </w:pPr>
            <w:r>
              <w:t xml:space="preserve">Verify Cayley-Hamilton theorem for the matrix </w:t>
            </w:r>
            <w:r w:rsidRPr="00035DD3">
              <w:rPr>
                <w:position w:val="-30"/>
              </w:rPr>
              <w:object w:dxaOrig="1400" w:dyaOrig="720">
                <v:shape id="_x0000_i1573" type="#_x0000_t75" style="width:69.75pt;height:36pt" o:ole="">
                  <v:imagedata r:id="rId1179" o:title=""/>
                </v:shape>
                <o:OLEObject Type="Embed" ProgID="Equation.3" ShapeID="_x0000_i1573" DrawAspect="Content" ObjectID="_1737883348" r:id="rId1180"/>
              </w:object>
            </w:r>
            <w:r>
              <w:t>and hence find A</w:t>
            </w:r>
            <w:r>
              <w:rPr>
                <w:vertAlign w:val="superscript"/>
              </w:rPr>
              <w:t>-1</w:t>
            </w:r>
            <w:r>
              <w:t xml:space="preserve"> and A</w:t>
            </w:r>
            <w:r>
              <w:rPr>
                <w:vertAlign w:val="superscript"/>
              </w:rPr>
              <w:t>3</w:t>
            </w:r>
            <w:r>
              <w:t>.</w:t>
            </w:r>
          </w:p>
        </w:tc>
        <w:tc>
          <w:tcPr>
            <w:tcW w:w="512" w:type="pct"/>
          </w:tcPr>
          <w:p w:rsidR="008A124E" w:rsidRDefault="008A124E">
            <w:pPr>
              <w:jc w:val="center"/>
            </w:pPr>
            <w:r>
              <w:t>CO2</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tc>
        <w:tc>
          <w:tcPr>
            <w:tcW w:w="197" w:type="pct"/>
          </w:tcPr>
          <w:p w:rsidR="008A124E" w:rsidRDefault="008A124E">
            <w:pPr>
              <w:jc w:val="center"/>
            </w:pPr>
          </w:p>
        </w:tc>
        <w:tc>
          <w:tcPr>
            <w:tcW w:w="3155" w:type="pct"/>
          </w:tcPr>
          <w:p w:rsidR="008A124E" w:rsidRDefault="008A124E">
            <w:pPr>
              <w:jc w:val="center"/>
            </w:pPr>
            <w:r>
              <w:rPr>
                <w:b/>
                <w:bCs/>
              </w:rPr>
              <w:t>(OR)</w:t>
            </w: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397"/>
        </w:trPr>
        <w:tc>
          <w:tcPr>
            <w:tcW w:w="258" w:type="pct"/>
          </w:tcPr>
          <w:p w:rsidR="008A124E" w:rsidRDefault="008A124E">
            <w:pPr>
              <w:jc w:val="center"/>
            </w:pPr>
            <w:r>
              <w:t>4.</w:t>
            </w:r>
          </w:p>
        </w:tc>
        <w:tc>
          <w:tcPr>
            <w:tcW w:w="197" w:type="pct"/>
          </w:tcPr>
          <w:p w:rsidR="008A124E" w:rsidRDefault="008A124E">
            <w:pPr>
              <w:jc w:val="center"/>
            </w:pPr>
            <w:r>
              <w:t>a.</w:t>
            </w:r>
          </w:p>
        </w:tc>
        <w:tc>
          <w:tcPr>
            <w:tcW w:w="3155" w:type="pct"/>
          </w:tcPr>
          <w:p w:rsidR="008A124E" w:rsidRDefault="008A124E">
            <w:r>
              <w:t xml:space="preserve">The product of two eigenvalues of the matrix </w:t>
            </w:r>
            <w:r w:rsidRPr="00035DD3">
              <w:rPr>
                <w:rFonts w:ascii="Book Antiqua" w:hAnsi="Book Antiqua"/>
                <w:position w:val="-50"/>
              </w:rPr>
              <w:object w:dxaOrig="1939" w:dyaOrig="1120">
                <v:shape id="_x0000_i1574" type="#_x0000_t75" style="width:97.5pt;height:55.5pt" o:ole="">
                  <v:imagedata r:id="rId1181" o:title=""/>
                </v:shape>
                <o:OLEObject Type="Embed" ProgID="Equation.3" ShapeID="_x0000_i1574" DrawAspect="Content" ObjectID="_1737883349" r:id="rId1182"/>
              </w:object>
            </w:r>
            <w:r>
              <w:t xml:space="preserve">is 14. Find the third eigenvalue.  </w:t>
            </w:r>
          </w:p>
        </w:tc>
        <w:tc>
          <w:tcPr>
            <w:tcW w:w="512" w:type="pct"/>
          </w:tcPr>
          <w:p w:rsidR="008A124E" w:rsidRDefault="008A124E">
            <w:pPr>
              <w:jc w:val="center"/>
            </w:pPr>
            <w:r>
              <w:t>CO2</w:t>
            </w:r>
          </w:p>
        </w:tc>
        <w:tc>
          <w:tcPr>
            <w:tcW w:w="468" w:type="pct"/>
          </w:tcPr>
          <w:p w:rsidR="008A124E" w:rsidRDefault="008A124E">
            <w:pPr>
              <w:jc w:val="center"/>
            </w:pPr>
            <w:r>
              <w:t>A</w:t>
            </w:r>
          </w:p>
        </w:tc>
        <w:tc>
          <w:tcPr>
            <w:tcW w:w="408" w:type="pct"/>
          </w:tcPr>
          <w:p w:rsidR="008A124E" w:rsidRDefault="008A124E">
            <w:pPr>
              <w:jc w:val="center"/>
            </w:pPr>
            <w:r>
              <w:t>5</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pPr>
              <w:jc w:val="both"/>
              <w:rPr>
                <w:bCs/>
              </w:rPr>
            </w:pPr>
            <w:r>
              <w:t xml:space="preserve">Reduce the quadratic form to canonical form by orthogonal reduction </w:t>
            </w:r>
            <w:r w:rsidRPr="00035DD3">
              <w:rPr>
                <w:position w:val="-12"/>
              </w:rPr>
              <w:object w:dxaOrig="2760" w:dyaOrig="380">
                <v:shape id="_x0000_i1575" type="#_x0000_t75" style="width:138pt;height:18.75pt" o:ole="">
                  <v:imagedata r:id="rId1183" o:title=""/>
                </v:shape>
                <o:OLEObject Type="Embed" ProgID="Equation.3" ShapeID="_x0000_i1575" DrawAspect="Content" ObjectID="_1737883350" r:id="rId1184"/>
              </w:object>
            </w:r>
            <w:r>
              <w:t>. Also find the rank, index, signature and nature of the quadratic form.</w:t>
            </w:r>
          </w:p>
        </w:tc>
        <w:tc>
          <w:tcPr>
            <w:tcW w:w="1094" w:type="dxa"/>
          </w:tcPr>
          <w:p w:rsidR="008A124E" w:rsidRDefault="008A124E">
            <w:pPr>
              <w:jc w:val="center"/>
            </w:pPr>
            <w:r>
              <w:t>CO2</w:t>
            </w:r>
          </w:p>
        </w:tc>
        <w:tc>
          <w:tcPr>
            <w:tcW w:w="468" w:type="pct"/>
          </w:tcPr>
          <w:p w:rsidR="008A124E" w:rsidRDefault="008A124E">
            <w:pPr>
              <w:jc w:val="center"/>
            </w:pPr>
            <w:r>
              <w:t>A</w:t>
            </w:r>
          </w:p>
        </w:tc>
        <w:tc>
          <w:tcPr>
            <w:tcW w:w="408" w:type="pct"/>
          </w:tcPr>
          <w:p w:rsidR="008A124E" w:rsidRDefault="008A124E">
            <w:pPr>
              <w:jc w:val="center"/>
            </w:pPr>
            <w:r>
              <w:t>15</w:t>
            </w:r>
          </w:p>
        </w:tc>
      </w:tr>
      <w:tr w:rsidR="008A124E">
        <w:trPr>
          <w:trHeight w:val="397"/>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pP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397"/>
        </w:trPr>
        <w:tc>
          <w:tcPr>
            <w:tcW w:w="258" w:type="pct"/>
          </w:tcPr>
          <w:p w:rsidR="008A124E" w:rsidRDefault="008A124E">
            <w:pPr>
              <w:jc w:val="center"/>
            </w:pPr>
            <w:r>
              <w:t>5.</w:t>
            </w:r>
          </w:p>
        </w:tc>
        <w:tc>
          <w:tcPr>
            <w:tcW w:w="197" w:type="pct"/>
          </w:tcPr>
          <w:p w:rsidR="008A124E" w:rsidRDefault="008A124E">
            <w:pPr>
              <w:jc w:val="center"/>
            </w:pPr>
            <w:r>
              <w:t>a.</w:t>
            </w:r>
          </w:p>
        </w:tc>
        <w:tc>
          <w:tcPr>
            <w:tcW w:w="3155" w:type="pct"/>
          </w:tcPr>
          <w:p w:rsidR="008A124E" w:rsidRDefault="008A124E">
            <w:r>
              <w:t>Let V</w:t>
            </w:r>
            <w:r>
              <w:rPr>
                <w:vertAlign w:val="subscript"/>
              </w:rPr>
              <w:t>n</w:t>
            </w:r>
            <w:r>
              <w:t xml:space="preserve"> be the set of all ordered n tuples of real numbers. </w:t>
            </w:r>
            <w:r w:rsidRPr="00035DD3">
              <w:rPr>
                <w:position w:val="-12"/>
              </w:rPr>
              <w:object w:dxaOrig="3800" w:dyaOrig="360">
                <v:shape id="_x0000_i1576" type="#_x0000_t75" style="width:189.75pt;height:18pt" o:ole="">
                  <v:imagedata r:id="rId1185" o:title=""/>
                </v:shape>
                <o:OLEObject Type="Embed" ProgID="Equation.3" ShapeID="_x0000_i1576" DrawAspect="Content" ObjectID="_1737883351" r:id="rId1186"/>
              </w:object>
            </w:r>
            <w:r>
              <w:t>. Prove that V</w:t>
            </w:r>
            <w:r>
              <w:rPr>
                <w:vertAlign w:val="subscript"/>
              </w:rPr>
              <w:t>n</w:t>
            </w:r>
            <w:r>
              <w:t xml:space="preserve"> is a vector space.</w:t>
            </w:r>
          </w:p>
        </w:tc>
        <w:tc>
          <w:tcPr>
            <w:tcW w:w="512" w:type="pct"/>
          </w:tcPr>
          <w:p w:rsidR="008A124E" w:rsidRDefault="008A124E">
            <w:pPr>
              <w:jc w:val="center"/>
            </w:pPr>
            <w:r>
              <w:t>CO3</w:t>
            </w:r>
          </w:p>
        </w:tc>
        <w:tc>
          <w:tcPr>
            <w:tcW w:w="468" w:type="pct"/>
          </w:tcPr>
          <w:p w:rsidR="008A124E" w:rsidRDefault="008A124E">
            <w:pPr>
              <w:jc w:val="center"/>
            </w:pPr>
            <w:r>
              <w:t>U</w:t>
            </w:r>
          </w:p>
        </w:tc>
        <w:tc>
          <w:tcPr>
            <w:tcW w:w="408" w:type="pct"/>
          </w:tcPr>
          <w:p w:rsidR="008A124E" w:rsidRDefault="008A124E">
            <w:pPr>
              <w:jc w:val="center"/>
            </w:pPr>
            <w:r>
              <w:t>10</w:t>
            </w:r>
          </w:p>
        </w:tc>
      </w:tr>
      <w:tr w:rsidR="008A124E">
        <w:trPr>
          <w:trHeight w:val="397"/>
        </w:trPr>
        <w:tc>
          <w:tcPr>
            <w:tcW w:w="258" w:type="pct"/>
          </w:tcPr>
          <w:p w:rsidR="008A124E" w:rsidRDefault="008A124E"/>
        </w:tc>
        <w:tc>
          <w:tcPr>
            <w:tcW w:w="197" w:type="pct"/>
          </w:tcPr>
          <w:p w:rsidR="008A124E" w:rsidRDefault="008A124E">
            <w:pPr>
              <w:jc w:val="center"/>
            </w:pPr>
            <w:r>
              <w:t>b.</w:t>
            </w:r>
          </w:p>
        </w:tc>
        <w:tc>
          <w:tcPr>
            <w:tcW w:w="3155" w:type="pct"/>
          </w:tcPr>
          <w:p w:rsidR="008A124E" w:rsidRDefault="008A124E">
            <w:pPr>
              <w:rPr>
                <w:bCs/>
              </w:rPr>
            </w:pPr>
            <w:r>
              <w:rPr>
                <w:bCs/>
              </w:rPr>
              <w:t xml:space="preserve">Determine the dimension of Nul A and Col A for the matrix </w:t>
            </w:r>
            <w:r w:rsidRPr="00035DD3">
              <w:rPr>
                <w:bCs/>
                <w:position w:val="-66"/>
              </w:rPr>
              <w:object w:dxaOrig="2700" w:dyaOrig="1440">
                <v:shape id="_x0000_i1577" type="#_x0000_t75" style="width:135pt;height:1in" o:ole="">
                  <v:imagedata r:id="rId1187" o:title=""/>
                </v:shape>
                <o:OLEObject Type="Embed" ProgID="Equation.3" ShapeID="_x0000_i1577" DrawAspect="Content" ObjectID="_1737883352" r:id="rId1188"/>
              </w:object>
            </w:r>
            <w:r>
              <w:rPr>
                <w:bCs/>
              </w:rPr>
              <w:t>.</w:t>
            </w:r>
          </w:p>
        </w:tc>
        <w:tc>
          <w:tcPr>
            <w:tcW w:w="1094" w:type="dxa"/>
          </w:tcPr>
          <w:p w:rsidR="008A124E" w:rsidRDefault="008A124E">
            <w:pPr>
              <w:jc w:val="center"/>
            </w:pPr>
            <w:r>
              <w:t>CO3</w:t>
            </w:r>
          </w:p>
        </w:tc>
        <w:tc>
          <w:tcPr>
            <w:tcW w:w="468" w:type="pct"/>
          </w:tcPr>
          <w:p w:rsidR="008A124E" w:rsidRDefault="008A124E">
            <w:pPr>
              <w:jc w:val="center"/>
            </w:pPr>
            <w:r>
              <w:t>A</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pPr>
            <w:r>
              <w:rPr>
                <w:b/>
                <w:bCs/>
              </w:rPr>
              <w:t>(OR)</w:t>
            </w: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397"/>
        </w:trPr>
        <w:tc>
          <w:tcPr>
            <w:tcW w:w="258" w:type="pct"/>
          </w:tcPr>
          <w:p w:rsidR="008A124E" w:rsidRDefault="008A124E">
            <w:pPr>
              <w:jc w:val="center"/>
            </w:pPr>
            <w:r>
              <w:t>6.</w:t>
            </w:r>
          </w:p>
        </w:tc>
        <w:tc>
          <w:tcPr>
            <w:tcW w:w="197" w:type="pct"/>
          </w:tcPr>
          <w:p w:rsidR="008A124E" w:rsidRDefault="008A124E">
            <w:pPr>
              <w:jc w:val="center"/>
            </w:pPr>
            <w:r>
              <w:t>a.</w:t>
            </w:r>
          </w:p>
        </w:tc>
        <w:tc>
          <w:tcPr>
            <w:tcW w:w="3155" w:type="pct"/>
          </w:tcPr>
          <w:p w:rsidR="008A124E" w:rsidRDefault="008A124E">
            <w:r>
              <w:t>Compute</w:t>
            </w:r>
            <w:r w:rsidRPr="00035DD3">
              <w:rPr>
                <w:position w:val="-6"/>
              </w:rPr>
              <w:object w:dxaOrig="440" w:dyaOrig="220">
                <v:shape id="_x0000_i1578" type="#_x0000_t75" style="width:21.75pt;height:11.25pt" o:ole="">
                  <v:imagedata r:id="rId1189" o:title=""/>
                </v:shape>
                <o:OLEObject Type="Embed" ProgID="Equation.3" ShapeID="_x0000_i1578" DrawAspect="Content" ObjectID="_1737883353" r:id="rId1190"/>
              </w:object>
            </w:r>
            <w:r>
              <w:t xml:space="preserve">and </w:t>
            </w:r>
            <w:r w:rsidRPr="00035DD3">
              <w:rPr>
                <w:position w:val="-24"/>
              </w:rPr>
              <w:object w:dxaOrig="480" w:dyaOrig="620">
                <v:shape id="_x0000_i1579" type="#_x0000_t75" style="width:24pt;height:30.75pt" o:ole="">
                  <v:imagedata r:id="rId1191" o:title=""/>
                </v:shape>
                <o:OLEObject Type="Embed" ProgID="Equation.3" ShapeID="_x0000_i1579" DrawAspect="Content" ObjectID="_1737883354" r:id="rId1192"/>
              </w:object>
            </w:r>
            <w:r>
              <w:t xml:space="preserve"> using the vectors </w:t>
            </w:r>
            <w:r w:rsidRPr="00035DD3">
              <w:rPr>
                <w:position w:val="-50"/>
              </w:rPr>
              <w:object w:dxaOrig="960" w:dyaOrig="1120">
                <v:shape id="_x0000_i1580" type="#_x0000_t75" style="width:48pt;height:56.25pt" o:ole="">
                  <v:imagedata r:id="rId1193" o:title=""/>
                </v:shape>
                <o:OLEObject Type="Embed" ProgID="Equation.3" ShapeID="_x0000_i1580" DrawAspect="Content" ObjectID="_1737883355" r:id="rId1194"/>
              </w:object>
            </w:r>
            <w:r>
              <w:t xml:space="preserve">and </w:t>
            </w:r>
            <w:r w:rsidRPr="00035DD3">
              <w:rPr>
                <w:position w:val="-50"/>
              </w:rPr>
              <w:object w:dxaOrig="940" w:dyaOrig="1120">
                <v:shape id="_x0000_i1581" type="#_x0000_t75" style="width:47.25pt;height:56.25pt" o:ole="">
                  <v:imagedata r:id="rId1195" o:title=""/>
                </v:shape>
                <o:OLEObject Type="Embed" ProgID="Equation.3" ShapeID="_x0000_i1581" DrawAspect="Content" ObjectID="_1737883356" r:id="rId1196"/>
              </w:object>
            </w:r>
            <w:r>
              <w:t>.</w:t>
            </w:r>
          </w:p>
        </w:tc>
        <w:tc>
          <w:tcPr>
            <w:tcW w:w="512" w:type="pct"/>
          </w:tcPr>
          <w:p w:rsidR="008A124E" w:rsidRDefault="008A124E">
            <w:pPr>
              <w:jc w:val="center"/>
            </w:pPr>
            <w:r>
              <w:t>CO4</w:t>
            </w:r>
          </w:p>
        </w:tc>
        <w:tc>
          <w:tcPr>
            <w:tcW w:w="468" w:type="pct"/>
          </w:tcPr>
          <w:p w:rsidR="008A124E" w:rsidRDefault="008A124E">
            <w:pPr>
              <w:jc w:val="center"/>
            </w:pPr>
            <w:r>
              <w:t>A</w:t>
            </w:r>
          </w:p>
        </w:tc>
        <w:tc>
          <w:tcPr>
            <w:tcW w:w="408" w:type="pct"/>
          </w:tcPr>
          <w:p w:rsidR="008A124E" w:rsidRDefault="008A124E">
            <w:pPr>
              <w:jc w:val="center"/>
            </w:pPr>
            <w:r>
              <w:t>5</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pPr>
              <w:rPr>
                <w:bCs/>
              </w:rPr>
            </w:pPr>
            <w:r>
              <w:t>Show that the set S ={</w:t>
            </w:r>
            <w:r>
              <w:rPr>
                <w:b/>
                <w:bCs/>
              </w:rPr>
              <w:t>u</w:t>
            </w:r>
            <w:r>
              <w:rPr>
                <w:vertAlign w:val="subscript"/>
              </w:rPr>
              <w:t>1</w:t>
            </w:r>
            <w:r>
              <w:t>,</w:t>
            </w:r>
            <w:r>
              <w:rPr>
                <w:b/>
                <w:bCs/>
              </w:rPr>
              <w:t>u</w:t>
            </w:r>
            <w:r>
              <w:rPr>
                <w:vertAlign w:val="subscript"/>
              </w:rPr>
              <w:t>2</w:t>
            </w:r>
            <w:r>
              <w:t>,</w:t>
            </w:r>
            <w:r>
              <w:rPr>
                <w:b/>
                <w:bCs/>
              </w:rPr>
              <w:t>u</w:t>
            </w:r>
            <w:r>
              <w:rPr>
                <w:vertAlign w:val="subscript"/>
              </w:rPr>
              <w:t>3</w:t>
            </w:r>
            <w:r>
              <w:t>}, where</w:t>
            </w:r>
            <w:r w:rsidRPr="00035DD3">
              <w:rPr>
                <w:position w:val="-50"/>
              </w:rPr>
              <w:object w:dxaOrig="820" w:dyaOrig="1120">
                <v:shape id="_x0000_i1582" type="#_x0000_t75" style="width:41.25pt;height:56.25pt" o:ole="">
                  <v:imagedata r:id="rId1197" o:title=""/>
                </v:shape>
                <o:OLEObject Type="Embed" ProgID="Equation.3" ShapeID="_x0000_i1582" DrawAspect="Content" ObjectID="_1737883357" r:id="rId1198"/>
              </w:object>
            </w:r>
            <w:r>
              <w:t xml:space="preserve">, </w:t>
            </w:r>
            <w:r w:rsidRPr="00035DD3">
              <w:rPr>
                <w:position w:val="-50"/>
              </w:rPr>
              <w:object w:dxaOrig="980" w:dyaOrig="1120">
                <v:shape id="_x0000_i1583" type="#_x0000_t75" style="width:48.75pt;height:56.25pt" o:ole="">
                  <v:imagedata r:id="rId1199" o:title=""/>
                </v:shape>
                <o:OLEObject Type="Embed" ProgID="Equation.3" ShapeID="_x0000_i1583" DrawAspect="Content" ObjectID="_1737883358" r:id="rId1200"/>
              </w:object>
            </w:r>
            <w:r>
              <w:t xml:space="preserve"> and </w:t>
            </w:r>
            <w:r w:rsidRPr="00035DD3">
              <w:rPr>
                <w:position w:val="-50"/>
              </w:rPr>
              <w:object w:dxaOrig="1020" w:dyaOrig="1120">
                <v:shape id="_x0000_i1584" type="#_x0000_t75" style="width:51pt;height:56.25pt" o:ole="">
                  <v:imagedata r:id="rId1201" o:title=""/>
                </v:shape>
                <o:OLEObject Type="Embed" ProgID="Equation.3" ShapeID="_x0000_i1584" DrawAspect="Content" ObjectID="_1737883359" r:id="rId1202"/>
              </w:object>
            </w:r>
            <w:r>
              <w:t xml:space="preserve"> is an orthogonal set for R</w:t>
            </w:r>
            <w:r>
              <w:rPr>
                <w:vertAlign w:val="superscript"/>
              </w:rPr>
              <w:t>3</w:t>
            </w:r>
            <w:r>
              <w:t xml:space="preserve">. Express the vector </w:t>
            </w:r>
            <w:r w:rsidRPr="00035DD3">
              <w:rPr>
                <w:position w:val="-50"/>
              </w:rPr>
              <w:object w:dxaOrig="940" w:dyaOrig="1120">
                <v:shape id="_x0000_i1585" type="#_x0000_t75" style="width:47.25pt;height:56.25pt" o:ole="">
                  <v:imagedata r:id="rId1203" o:title=""/>
                </v:shape>
                <o:OLEObject Type="Embed" ProgID="Equation.3" ShapeID="_x0000_i1585" DrawAspect="Content" ObjectID="_1737883360" r:id="rId1204"/>
              </w:object>
            </w:r>
            <w:r>
              <w:t xml:space="preserve"> as a linear combination of the vectors in S.</w:t>
            </w:r>
          </w:p>
        </w:tc>
        <w:tc>
          <w:tcPr>
            <w:tcW w:w="512" w:type="pct"/>
          </w:tcPr>
          <w:p w:rsidR="008A124E" w:rsidRDefault="008A124E">
            <w:pPr>
              <w:jc w:val="center"/>
            </w:pPr>
            <w:r>
              <w:t>CO4</w:t>
            </w:r>
          </w:p>
        </w:tc>
        <w:tc>
          <w:tcPr>
            <w:tcW w:w="468" w:type="pct"/>
          </w:tcPr>
          <w:p w:rsidR="008A124E" w:rsidRDefault="008A124E">
            <w:pPr>
              <w:jc w:val="center"/>
            </w:pPr>
            <w:r>
              <w:t>A</w:t>
            </w:r>
          </w:p>
        </w:tc>
        <w:tc>
          <w:tcPr>
            <w:tcW w:w="408" w:type="pct"/>
          </w:tcPr>
          <w:p w:rsidR="008A124E" w:rsidRDefault="008A124E">
            <w:pPr>
              <w:jc w:val="center"/>
            </w:pPr>
            <w:r>
              <w:t>15</w:t>
            </w:r>
          </w:p>
        </w:tc>
      </w:tr>
      <w:tr w:rsidR="008A124E">
        <w:trPr>
          <w:trHeight w:val="397"/>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pP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1883"/>
        </w:trPr>
        <w:tc>
          <w:tcPr>
            <w:tcW w:w="258" w:type="pct"/>
          </w:tcPr>
          <w:p w:rsidR="008A124E" w:rsidRDefault="008A124E">
            <w:pPr>
              <w:jc w:val="center"/>
            </w:pPr>
            <w:r>
              <w:t>7.</w:t>
            </w:r>
          </w:p>
        </w:tc>
        <w:tc>
          <w:tcPr>
            <w:tcW w:w="197" w:type="pct"/>
          </w:tcPr>
          <w:p w:rsidR="008A124E" w:rsidRDefault="008A124E">
            <w:pPr>
              <w:jc w:val="center"/>
            </w:pPr>
            <w:r>
              <w:t>a.</w:t>
            </w:r>
          </w:p>
        </w:tc>
        <w:tc>
          <w:tcPr>
            <w:tcW w:w="3155" w:type="pct"/>
          </w:tcPr>
          <w:p w:rsidR="008A124E" w:rsidRDefault="008A124E">
            <w:r>
              <w:t>Let</w:t>
            </w:r>
            <w:r w:rsidRPr="00035DD3">
              <w:rPr>
                <w:position w:val="-12"/>
              </w:rPr>
              <w:object w:dxaOrig="1960" w:dyaOrig="360">
                <v:shape id="_x0000_i1586" type="#_x0000_t75" style="width:98.25pt;height:18pt" o:ole="">
                  <v:imagedata r:id="rId1205" o:title=""/>
                </v:shape>
                <o:OLEObject Type="Embed" ProgID="Equation.3" ShapeID="_x0000_i1586" DrawAspect="Content" ObjectID="_1737883361" r:id="rId1206"/>
              </w:object>
            </w:r>
            <w:r>
              <w:t>where</w:t>
            </w:r>
            <w:r w:rsidRPr="00035DD3">
              <w:rPr>
                <w:position w:val="-50"/>
              </w:rPr>
              <w:object w:dxaOrig="840" w:dyaOrig="1120">
                <v:shape id="_x0000_i1587" type="#_x0000_t75" style="width:42pt;height:56.25pt" o:ole="">
                  <v:imagedata r:id="rId1207" o:title=""/>
                </v:shape>
                <o:OLEObject Type="Embed" ProgID="Equation.3" ShapeID="_x0000_i1587" DrawAspect="Content" ObjectID="_1737883362" r:id="rId1208"/>
              </w:object>
            </w:r>
            <w:r>
              <w:t xml:space="preserve">; </w:t>
            </w:r>
            <w:r w:rsidRPr="00035DD3">
              <w:rPr>
                <w:position w:val="-50"/>
              </w:rPr>
              <w:object w:dxaOrig="980" w:dyaOrig="1120">
                <v:shape id="_x0000_i1588" type="#_x0000_t75" style="width:48.75pt;height:56.25pt" o:ole="">
                  <v:imagedata r:id="rId1209" o:title=""/>
                </v:shape>
                <o:OLEObject Type="Embed" ProgID="Equation.3" ShapeID="_x0000_i1588" DrawAspect="Content" ObjectID="_1737883363" r:id="rId1210"/>
              </w:object>
            </w:r>
            <w:r>
              <w:t xml:space="preserve">and </w:t>
            </w:r>
            <w:r w:rsidRPr="00035DD3">
              <w:rPr>
                <w:position w:val="-50"/>
              </w:rPr>
              <w:object w:dxaOrig="840" w:dyaOrig="1120">
                <v:shape id="_x0000_i1589" type="#_x0000_t75" style="width:42pt;height:56.25pt" o:ole="">
                  <v:imagedata r:id="rId1211" o:title=""/>
                </v:shape>
                <o:OLEObject Type="Embed" ProgID="Equation.3" ShapeID="_x0000_i1589" DrawAspect="Content" ObjectID="_1737883364" r:id="rId1212"/>
              </w:object>
            </w:r>
            <w:r>
              <w:t xml:space="preserve">. Using Gram-Schmidt process find the orthogonal basis and orthonormal bases </w:t>
            </w:r>
            <w:r w:rsidRPr="00035DD3">
              <w:rPr>
                <w:position w:val="-12"/>
              </w:rPr>
              <w:object w:dxaOrig="960" w:dyaOrig="360">
                <v:shape id="_x0000_i1590" type="#_x0000_t75" style="width:48pt;height:18pt" o:ole="">
                  <v:imagedata r:id="rId1213" o:title=""/>
                </v:shape>
                <o:OLEObject Type="Embed" ProgID="Equation.3" ShapeID="_x0000_i1590" DrawAspect="Content" ObjectID="_1737883365" r:id="rId1214"/>
              </w:object>
            </w:r>
            <w:r>
              <w:t xml:space="preserve">for </w:t>
            </w:r>
            <w:r>
              <w:rPr>
                <w:i/>
                <w:iCs/>
              </w:rPr>
              <w:t>w</w:t>
            </w:r>
            <w:r>
              <w:t>.</w:t>
            </w:r>
          </w:p>
        </w:tc>
        <w:tc>
          <w:tcPr>
            <w:tcW w:w="512" w:type="pct"/>
          </w:tcPr>
          <w:p w:rsidR="008A124E" w:rsidRDefault="008A124E">
            <w:pPr>
              <w:jc w:val="center"/>
            </w:pPr>
            <w:r>
              <w:t>CO4</w:t>
            </w:r>
          </w:p>
        </w:tc>
        <w:tc>
          <w:tcPr>
            <w:tcW w:w="468" w:type="pct"/>
          </w:tcPr>
          <w:p w:rsidR="008A124E" w:rsidRDefault="008A124E">
            <w:pPr>
              <w:jc w:val="center"/>
            </w:pPr>
            <w:r>
              <w:t>A</w:t>
            </w:r>
          </w:p>
        </w:tc>
        <w:tc>
          <w:tcPr>
            <w:tcW w:w="408" w:type="pct"/>
          </w:tcPr>
          <w:p w:rsidR="008A124E" w:rsidRDefault="008A124E">
            <w:pPr>
              <w:jc w:val="center"/>
            </w:pPr>
            <w:r>
              <w:t>15</w:t>
            </w:r>
          </w:p>
        </w:tc>
      </w:tr>
      <w:tr w:rsidR="008A124E">
        <w:trPr>
          <w:trHeight w:val="1442"/>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Pr="008121D7" w:rsidRDefault="008A124E" w:rsidP="008A124E">
            <w:pPr>
              <w:rPr>
                <w:bCs/>
              </w:rPr>
            </w:pPr>
            <w:r w:rsidRPr="008121D7">
              <w:rPr>
                <w:bCs/>
              </w:rPr>
              <w:t>Let V be P</w:t>
            </w:r>
            <w:r w:rsidRPr="008121D7">
              <w:rPr>
                <w:bCs/>
                <w:vertAlign w:val="subscript"/>
              </w:rPr>
              <w:t>2</w:t>
            </w:r>
            <w:r w:rsidRPr="008121D7">
              <w:rPr>
                <w:bCs/>
              </w:rPr>
              <w:t xml:space="preserve"> with the inner product defined by </w:t>
            </w:r>
            <w:r w:rsidRPr="008121D7">
              <w:rPr>
                <w:bCs/>
                <w:position w:val="-14"/>
              </w:rPr>
              <w:object w:dxaOrig="4080" w:dyaOrig="400">
                <v:shape id="_x0000_i1591" type="#_x0000_t75" style="width:172.5pt;height:20.25pt" o:ole="">
                  <v:imagedata r:id="rId1215" o:title=""/>
                </v:shape>
                <o:OLEObject Type="Embed" ProgID="Equation.3" ShapeID="_x0000_i1591" DrawAspect="Content" ObjectID="_1737883366" r:id="rId1216"/>
              </w:object>
            </w:r>
            <w:r w:rsidRPr="008121D7">
              <w:rPr>
                <w:bCs/>
              </w:rPr>
              <w:t xml:space="preserve">, where </w:t>
            </w:r>
            <w:r w:rsidRPr="008121D7">
              <w:rPr>
                <w:bCs/>
                <w:position w:val="-12"/>
              </w:rPr>
              <w:object w:dxaOrig="600" w:dyaOrig="360">
                <v:shape id="_x0000_i1592" type="#_x0000_t75" style="width:27pt;height:18pt" o:ole="">
                  <v:imagedata r:id="rId1217" o:title=""/>
                </v:shape>
                <o:OLEObject Type="Embed" ProgID="Equation.3" ShapeID="_x0000_i1592" DrawAspect="Content" ObjectID="_1737883367" r:id="rId1218"/>
              </w:object>
            </w:r>
            <w:r w:rsidRPr="008121D7">
              <w:rPr>
                <w:bCs/>
              </w:rPr>
              <w:t>,</w:t>
            </w:r>
            <w:r w:rsidRPr="008121D7">
              <w:rPr>
                <w:bCs/>
                <w:position w:val="-24"/>
              </w:rPr>
              <w:object w:dxaOrig="620" w:dyaOrig="620">
                <v:shape id="_x0000_i1593" type="#_x0000_t75" style="width:30.75pt;height:30.75pt" o:ole="">
                  <v:imagedata r:id="rId1219" o:title=""/>
                </v:shape>
                <o:OLEObject Type="Embed" ProgID="Equation.3" ShapeID="_x0000_i1593" DrawAspect="Content" ObjectID="_1737883368" r:id="rId1220"/>
              </w:object>
            </w:r>
            <w:r w:rsidRPr="008121D7">
              <w:rPr>
                <w:bCs/>
              </w:rPr>
              <w:t xml:space="preserve"> and </w:t>
            </w:r>
            <w:r w:rsidRPr="008121D7">
              <w:rPr>
                <w:bCs/>
                <w:position w:val="-10"/>
              </w:rPr>
              <w:object w:dxaOrig="560" w:dyaOrig="340">
                <v:shape id="_x0000_i1594" type="#_x0000_t75" style="width:27.75pt;height:17.25pt" o:ole="">
                  <v:imagedata r:id="rId1221" o:title=""/>
                </v:shape>
                <o:OLEObject Type="Embed" ProgID="Equation.3" ShapeID="_x0000_i1594" DrawAspect="Content" ObjectID="_1737883369" r:id="rId1222"/>
              </w:object>
            </w:r>
            <w:r w:rsidRPr="008121D7">
              <w:rPr>
                <w:bCs/>
              </w:rPr>
              <w:t xml:space="preserve">. Let </w:t>
            </w:r>
            <w:r w:rsidRPr="008121D7">
              <w:rPr>
                <w:bCs/>
                <w:position w:val="-10"/>
              </w:rPr>
              <w:object w:dxaOrig="1060" w:dyaOrig="360">
                <v:shape id="_x0000_i1595" type="#_x0000_t75" style="width:53.25pt;height:18pt" o:ole="">
                  <v:imagedata r:id="rId1223" o:title=""/>
                </v:shape>
                <o:OLEObject Type="Embed" ProgID="Equation.3" ShapeID="_x0000_i1595" DrawAspect="Content" ObjectID="_1737883370" r:id="rId1224"/>
              </w:object>
            </w:r>
            <w:r w:rsidRPr="008121D7">
              <w:rPr>
                <w:bCs/>
              </w:rPr>
              <w:t xml:space="preserve"> and </w:t>
            </w:r>
            <w:r w:rsidRPr="008121D7">
              <w:rPr>
                <w:bCs/>
                <w:position w:val="-10"/>
              </w:rPr>
              <w:object w:dxaOrig="1160" w:dyaOrig="320">
                <v:shape id="_x0000_i1596" type="#_x0000_t75" style="width:57.75pt;height:15.75pt" o:ole="">
                  <v:imagedata r:id="rId1225" o:title=""/>
                </v:shape>
                <o:OLEObject Type="Embed" ProgID="Equation.3" ShapeID="_x0000_i1596" DrawAspect="Content" ObjectID="_1737883371" r:id="rId1226"/>
              </w:object>
            </w:r>
            <w:r w:rsidRPr="008121D7">
              <w:rPr>
                <w:bCs/>
              </w:rPr>
              <w:t xml:space="preserve">. Compute </w:t>
            </w:r>
            <w:r w:rsidRPr="008121D7">
              <w:rPr>
                <w:bCs/>
                <w:position w:val="-14"/>
              </w:rPr>
              <w:object w:dxaOrig="600" w:dyaOrig="400">
                <v:shape id="_x0000_i1597" type="#_x0000_t75" style="width:30pt;height:20.25pt" o:ole="">
                  <v:imagedata r:id="rId1227" o:title=""/>
                </v:shape>
                <o:OLEObject Type="Embed" ProgID="Equation.3" ShapeID="_x0000_i1597" DrawAspect="Content" ObjectID="_1737883372" r:id="rId1228"/>
              </w:object>
            </w:r>
            <w:r w:rsidRPr="008121D7">
              <w:rPr>
                <w:bCs/>
              </w:rPr>
              <w:t xml:space="preserve"> and </w:t>
            </w:r>
            <w:r w:rsidRPr="008121D7">
              <w:rPr>
                <w:bCs/>
                <w:position w:val="-14"/>
              </w:rPr>
              <w:object w:dxaOrig="580" w:dyaOrig="400">
                <v:shape id="_x0000_i1598" type="#_x0000_t75" style="width:29.25pt;height:20.25pt" o:ole="">
                  <v:imagedata r:id="rId1229" o:title=""/>
                </v:shape>
                <o:OLEObject Type="Embed" ProgID="Equation.3" ShapeID="_x0000_i1598" DrawAspect="Content" ObjectID="_1737883373" r:id="rId1230"/>
              </w:object>
            </w:r>
            <w:r w:rsidRPr="008121D7">
              <w:rPr>
                <w:bCs/>
              </w:rPr>
              <w:t>.</w:t>
            </w:r>
          </w:p>
        </w:tc>
        <w:tc>
          <w:tcPr>
            <w:tcW w:w="512" w:type="pct"/>
          </w:tcPr>
          <w:p w:rsidR="008A124E" w:rsidRDefault="008A124E">
            <w:pPr>
              <w:jc w:val="center"/>
            </w:pPr>
            <w:r>
              <w:t>CO4</w:t>
            </w:r>
          </w:p>
        </w:tc>
        <w:tc>
          <w:tcPr>
            <w:tcW w:w="468" w:type="pct"/>
          </w:tcPr>
          <w:p w:rsidR="008A124E" w:rsidRDefault="008A124E">
            <w:pPr>
              <w:jc w:val="center"/>
            </w:pPr>
            <w:r>
              <w:t>A</w:t>
            </w:r>
          </w:p>
        </w:tc>
        <w:tc>
          <w:tcPr>
            <w:tcW w:w="408" w:type="pct"/>
          </w:tcPr>
          <w:p w:rsidR="008A124E" w:rsidRDefault="008A124E">
            <w:pPr>
              <w:jc w:val="center"/>
            </w:pPr>
            <w:r>
              <w:t>5</w:t>
            </w:r>
          </w:p>
        </w:tc>
      </w:tr>
      <w:tr w:rsidR="008A124E" w:rsidTr="008A124E">
        <w:trPr>
          <w:trHeight w:val="152"/>
        </w:trPr>
        <w:tc>
          <w:tcPr>
            <w:tcW w:w="258" w:type="pct"/>
          </w:tcPr>
          <w:p w:rsidR="008A124E" w:rsidRDefault="008A124E">
            <w:pPr>
              <w:jc w:val="center"/>
            </w:pPr>
          </w:p>
        </w:tc>
        <w:tc>
          <w:tcPr>
            <w:tcW w:w="197" w:type="pct"/>
          </w:tcPr>
          <w:p w:rsidR="008A124E" w:rsidRDefault="008A124E">
            <w:pPr>
              <w:jc w:val="center"/>
            </w:pPr>
          </w:p>
        </w:tc>
        <w:tc>
          <w:tcPr>
            <w:tcW w:w="3155" w:type="pct"/>
          </w:tcPr>
          <w:p w:rsidR="008A124E" w:rsidRDefault="008A124E">
            <w:pPr>
              <w:jc w:val="center"/>
              <w:rPr>
                <w:bCs/>
              </w:rPr>
            </w:pPr>
            <w:r>
              <w:rPr>
                <w:b/>
                <w:bCs/>
              </w:rPr>
              <w:t>(OR)</w:t>
            </w:r>
          </w:p>
        </w:tc>
        <w:tc>
          <w:tcPr>
            <w:tcW w:w="512" w:type="pct"/>
          </w:tcPr>
          <w:p w:rsidR="008A124E" w:rsidRDefault="008A124E">
            <w:pPr>
              <w:jc w:val="center"/>
            </w:pPr>
          </w:p>
        </w:tc>
        <w:tc>
          <w:tcPr>
            <w:tcW w:w="468" w:type="pct"/>
          </w:tcPr>
          <w:p w:rsidR="008A124E" w:rsidRDefault="008A124E">
            <w:pPr>
              <w:jc w:val="center"/>
            </w:pPr>
          </w:p>
        </w:tc>
        <w:tc>
          <w:tcPr>
            <w:tcW w:w="408" w:type="pct"/>
          </w:tcPr>
          <w:p w:rsidR="008A124E" w:rsidRDefault="008A124E">
            <w:pPr>
              <w:jc w:val="center"/>
            </w:pPr>
          </w:p>
        </w:tc>
      </w:tr>
      <w:tr w:rsidR="008A124E">
        <w:trPr>
          <w:trHeight w:val="900"/>
        </w:trPr>
        <w:tc>
          <w:tcPr>
            <w:tcW w:w="258" w:type="pct"/>
          </w:tcPr>
          <w:p w:rsidR="008A124E" w:rsidRDefault="008A124E">
            <w:pPr>
              <w:jc w:val="center"/>
            </w:pPr>
            <w:r>
              <w:lastRenderedPageBreak/>
              <w:t>8.</w:t>
            </w:r>
          </w:p>
        </w:tc>
        <w:tc>
          <w:tcPr>
            <w:tcW w:w="197" w:type="pct"/>
          </w:tcPr>
          <w:p w:rsidR="008A124E" w:rsidRDefault="008A124E">
            <w:pPr>
              <w:jc w:val="center"/>
            </w:pPr>
            <w:r>
              <w:t>a.</w:t>
            </w:r>
          </w:p>
        </w:tc>
        <w:tc>
          <w:tcPr>
            <w:tcW w:w="3155" w:type="pct"/>
          </w:tcPr>
          <w:p w:rsidR="008A124E" w:rsidRDefault="008A124E">
            <w:pPr>
              <w:rPr>
                <w:bCs/>
              </w:rPr>
            </w:pPr>
            <w:r>
              <w:t xml:space="preserve">The transformation </w:t>
            </w:r>
            <w:r w:rsidRPr="00035DD3">
              <w:rPr>
                <w:position w:val="-6"/>
              </w:rPr>
              <w:object w:dxaOrig="1200" w:dyaOrig="320">
                <v:shape id="_x0000_i1599" type="#_x0000_t75" style="width:60pt;height:15.75pt" o:ole="">
                  <v:imagedata r:id="rId1231" o:title=""/>
                </v:shape>
                <o:OLEObject Type="Embed" ProgID="Equation.3" ShapeID="_x0000_i1599" DrawAspect="Content" ObjectID="_1737883374" r:id="rId1232"/>
              </w:object>
            </w:r>
            <w:r>
              <w:t xml:space="preserve">is defined as </w:t>
            </w:r>
            <w:r w:rsidRPr="00035DD3">
              <w:rPr>
                <w:position w:val="-12"/>
              </w:rPr>
              <w:object w:dxaOrig="2260" w:dyaOrig="360">
                <v:shape id="_x0000_i1600" type="#_x0000_t75" style="width:113.25pt;height:18pt" o:ole="">
                  <v:imagedata r:id="rId1233" o:title=""/>
                </v:shape>
                <o:OLEObject Type="Embed" ProgID="Equation.3" ShapeID="_x0000_i1600" DrawAspect="Content" ObjectID="_1737883375" r:id="rId1234"/>
              </w:object>
            </w:r>
            <w:r>
              <w:t>. Prove that T is a linear transformation.</w:t>
            </w:r>
          </w:p>
        </w:tc>
        <w:tc>
          <w:tcPr>
            <w:tcW w:w="512" w:type="pct"/>
          </w:tcPr>
          <w:p w:rsidR="008A124E" w:rsidRDefault="008A124E">
            <w:pPr>
              <w:jc w:val="center"/>
            </w:pPr>
            <w:r>
              <w:t>CO5</w:t>
            </w:r>
          </w:p>
        </w:tc>
        <w:tc>
          <w:tcPr>
            <w:tcW w:w="468" w:type="pct"/>
          </w:tcPr>
          <w:p w:rsidR="008A124E" w:rsidRDefault="008A124E">
            <w:pPr>
              <w:jc w:val="center"/>
            </w:pPr>
            <w:r>
              <w:t>U</w:t>
            </w:r>
          </w:p>
        </w:tc>
        <w:tc>
          <w:tcPr>
            <w:tcW w:w="408" w:type="pct"/>
          </w:tcPr>
          <w:p w:rsidR="008A124E" w:rsidRDefault="008A124E">
            <w:pPr>
              <w:jc w:val="center"/>
            </w:pPr>
            <w:r>
              <w:t>10</w:t>
            </w:r>
          </w:p>
        </w:tc>
      </w:tr>
      <w:tr w:rsidR="008A124E">
        <w:trPr>
          <w:trHeight w:val="761"/>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pPr>
              <w:jc w:val="both"/>
              <w:rPr>
                <w:bCs/>
              </w:rPr>
            </w:pPr>
            <w:r>
              <w:rPr>
                <w:bCs/>
              </w:rPr>
              <w:t xml:space="preserve">For </w:t>
            </w:r>
            <w:r w:rsidRPr="00035DD3">
              <w:rPr>
                <w:bCs/>
                <w:position w:val="-6"/>
              </w:rPr>
              <w:object w:dxaOrig="1200" w:dyaOrig="320">
                <v:shape id="_x0000_i1601" type="#_x0000_t75" style="width:60pt;height:15.75pt" o:ole="">
                  <v:imagedata r:id="rId1235" o:title=""/>
                </v:shape>
                <o:OLEObject Type="Embed" ProgID="Equation.3" ShapeID="_x0000_i1601" DrawAspect="Content" ObjectID="_1737883376" r:id="rId1236"/>
              </w:object>
            </w:r>
            <w:r>
              <w:rPr>
                <w:bCs/>
              </w:rPr>
              <w:t xml:space="preserve">, find the range, kernel, rank and nullity of the linear transformation </w:t>
            </w:r>
            <w:r w:rsidRPr="00035DD3">
              <w:rPr>
                <w:bCs/>
                <w:position w:val="-10"/>
              </w:rPr>
              <w:object w:dxaOrig="2920" w:dyaOrig="340">
                <v:shape id="_x0000_i1602" type="#_x0000_t75" style="width:146.25pt;height:17.25pt" o:ole="">
                  <v:imagedata r:id="rId1237" o:title=""/>
                </v:shape>
                <o:OLEObject Type="Embed" ProgID="Equation.3" ShapeID="_x0000_i1602" DrawAspect="Content" ObjectID="_1737883377" r:id="rId1238"/>
              </w:object>
            </w:r>
            <w:r>
              <w:rPr>
                <w:bCs/>
              </w:rPr>
              <w:t>.</w:t>
            </w:r>
          </w:p>
        </w:tc>
        <w:tc>
          <w:tcPr>
            <w:tcW w:w="1094" w:type="dxa"/>
          </w:tcPr>
          <w:p w:rsidR="008A124E" w:rsidRDefault="008A124E">
            <w:pPr>
              <w:jc w:val="center"/>
            </w:pPr>
            <w:r>
              <w:t>CO5</w:t>
            </w:r>
          </w:p>
        </w:tc>
        <w:tc>
          <w:tcPr>
            <w:tcW w:w="468" w:type="pct"/>
          </w:tcPr>
          <w:p w:rsidR="008A124E" w:rsidRDefault="008A124E">
            <w:pPr>
              <w:jc w:val="center"/>
            </w:pPr>
            <w:r>
              <w:t>U</w:t>
            </w:r>
          </w:p>
        </w:tc>
        <w:tc>
          <w:tcPr>
            <w:tcW w:w="408" w:type="pct"/>
          </w:tcPr>
          <w:p w:rsidR="008A124E" w:rsidRDefault="008A124E">
            <w:pPr>
              <w:jc w:val="center"/>
            </w:pPr>
            <w:r>
              <w:t>10</w:t>
            </w:r>
          </w:p>
        </w:tc>
      </w:tr>
      <w:tr w:rsidR="008A124E">
        <w:trPr>
          <w:trHeight w:val="552"/>
        </w:trPr>
        <w:tc>
          <w:tcPr>
            <w:tcW w:w="5000" w:type="pct"/>
            <w:gridSpan w:val="6"/>
            <w:vAlign w:val="center"/>
          </w:tcPr>
          <w:p w:rsidR="008A124E" w:rsidRDefault="008A124E" w:rsidP="008A124E">
            <w:pPr>
              <w:jc w:val="center"/>
              <w:rPr>
                <w:b/>
                <w:u w:val="single"/>
              </w:rPr>
            </w:pPr>
            <w:r>
              <w:rPr>
                <w:b/>
                <w:u w:val="single"/>
              </w:rPr>
              <w:t>PART – B (1 X 20 = 20 MARKS)</w:t>
            </w:r>
          </w:p>
          <w:p w:rsidR="008A124E" w:rsidRDefault="008A124E">
            <w:pPr>
              <w:jc w:val="center"/>
            </w:pPr>
            <w:r>
              <w:rPr>
                <w:b/>
                <w:bCs/>
              </w:rPr>
              <w:t>COMPULSORY QUESTION</w:t>
            </w:r>
          </w:p>
        </w:tc>
      </w:tr>
      <w:tr w:rsidR="008A124E">
        <w:trPr>
          <w:trHeight w:val="397"/>
        </w:trPr>
        <w:tc>
          <w:tcPr>
            <w:tcW w:w="258" w:type="pct"/>
          </w:tcPr>
          <w:p w:rsidR="008A124E" w:rsidRDefault="008A124E">
            <w:pPr>
              <w:jc w:val="center"/>
            </w:pPr>
            <w:r>
              <w:t>9.</w:t>
            </w:r>
          </w:p>
        </w:tc>
        <w:tc>
          <w:tcPr>
            <w:tcW w:w="197" w:type="pct"/>
          </w:tcPr>
          <w:p w:rsidR="008A124E" w:rsidRDefault="008A124E">
            <w:pPr>
              <w:jc w:val="center"/>
            </w:pPr>
            <w:r>
              <w:t>a.</w:t>
            </w:r>
          </w:p>
        </w:tc>
        <w:tc>
          <w:tcPr>
            <w:tcW w:w="3155" w:type="pct"/>
          </w:tcPr>
          <w:p w:rsidR="008A124E" w:rsidRDefault="008A124E">
            <w:r>
              <w:t>Describe sparse matrix and its uses. Explain the array representation of sparse matrix with an example.</w:t>
            </w:r>
          </w:p>
        </w:tc>
        <w:tc>
          <w:tcPr>
            <w:tcW w:w="512" w:type="pct"/>
          </w:tcPr>
          <w:p w:rsidR="008A124E" w:rsidRDefault="008A124E">
            <w:pPr>
              <w:jc w:val="center"/>
            </w:pPr>
            <w:r>
              <w:t>CO6</w:t>
            </w:r>
          </w:p>
        </w:tc>
        <w:tc>
          <w:tcPr>
            <w:tcW w:w="468" w:type="pct"/>
          </w:tcPr>
          <w:p w:rsidR="008A124E" w:rsidRDefault="008A124E">
            <w:pPr>
              <w:jc w:val="center"/>
            </w:pPr>
            <w:r>
              <w:t>R</w:t>
            </w:r>
          </w:p>
        </w:tc>
        <w:tc>
          <w:tcPr>
            <w:tcW w:w="408" w:type="pct"/>
          </w:tcPr>
          <w:p w:rsidR="008A124E" w:rsidRDefault="008A124E">
            <w:pPr>
              <w:jc w:val="center"/>
            </w:pPr>
            <w:r>
              <w:t>10</w:t>
            </w:r>
          </w:p>
        </w:tc>
      </w:tr>
      <w:tr w:rsidR="008A124E">
        <w:trPr>
          <w:trHeight w:val="397"/>
        </w:trPr>
        <w:tc>
          <w:tcPr>
            <w:tcW w:w="258" w:type="pct"/>
          </w:tcPr>
          <w:p w:rsidR="008A124E" w:rsidRDefault="008A124E">
            <w:pPr>
              <w:jc w:val="center"/>
            </w:pPr>
          </w:p>
        </w:tc>
        <w:tc>
          <w:tcPr>
            <w:tcW w:w="197" w:type="pct"/>
          </w:tcPr>
          <w:p w:rsidR="008A124E" w:rsidRDefault="008A124E">
            <w:pPr>
              <w:jc w:val="center"/>
            </w:pPr>
            <w:r>
              <w:t>b.</w:t>
            </w:r>
          </w:p>
        </w:tc>
        <w:tc>
          <w:tcPr>
            <w:tcW w:w="3155" w:type="pct"/>
          </w:tcPr>
          <w:p w:rsidR="008A124E" w:rsidRDefault="008A124E">
            <w:pPr>
              <w:rPr>
                <w:bCs/>
              </w:rPr>
            </w:pPr>
            <w:r>
              <w:rPr>
                <w:bCs/>
              </w:rPr>
              <w:t xml:space="preserve">Find the addition and transpose of sparse matrices A and B in triplet form, where </w:t>
            </w:r>
            <w:r w:rsidRPr="00035DD3">
              <w:rPr>
                <w:bCs/>
                <w:position w:val="-84"/>
              </w:rPr>
              <w:object w:dxaOrig="2520" w:dyaOrig="1800">
                <v:shape id="_x0000_i1603" type="#_x0000_t75" style="width:126pt;height:90pt" o:ole="">
                  <v:imagedata r:id="rId1239" o:title=""/>
                </v:shape>
                <o:OLEObject Type="Embed" ProgID="Equation.3" ShapeID="_x0000_i1603" DrawAspect="Content" ObjectID="_1737883378" r:id="rId1240"/>
              </w:object>
            </w:r>
            <w:r>
              <w:rPr>
                <w:bCs/>
              </w:rPr>
              <w:t xml:space="preserve"> and</w:t>
            </w:r>
            <w:r w:rsidRPr="00035DD3">
              <w:rPr>
                <w:bCs/>
                <w:position w:val="-84"/>
              </w:rPr>
              <w:object w:dxaOrig="2520" w:dyaOrig="1800">
                <v:shape id="_x0000_i1604" type="#_x0000_t75" style="width:126pt;height:90pt" o:ole="">
                  <v:imagedata r:id="rId1241" o:title=""/>
                </v:shape>
                <o:OLEObject Type="Embed" ProgID="Equation.3" ShapeID="_x0000_i1604" DrawAspect="Content" ObjectID="_1737883379" r:id="rId1242"/>
              </w:object>
            </w:r>
            <w:r>
              <w:rPr>
                <w:bCs/>
              </w:rPr>
              <w:t>.</w:t>
            </w:r>
          </w:p>
        </w:tc>
        <w:tc>
          <w:tcPr>
            <w:tcW w:w="512" w:type="pct"/>
          </w:tcPr>
          <w:p w:rsidR="008A124E" w:rsidRDefault="008A124E">
            <w:pPr>
              <w:jc w:val="center"/>
            </w:pPr>
            <w:r>
              <w:t>CO6</w:t>
            </w:r>
          </w:p>
        </w:tc>
        <w:tc>
          <w:tcPr>
            <w:tcW w:w="468" w:type="pct"/>
          </w:tcPr>
          <w:p w:rsidR="008A124E" w:rsidRDefault="008A124E">
            <w:pPr>
              <w:jc w:val="center"/>
            </w:pPr>
            <w:r>
              <w:t>A</w:t>
            </w:r>
          </w:p>
        </w:tc>
        <w:tc>
          <w:tcPr>
            <w:tcW w:w="408" w:type="pct"/>
          </w:tcPr>
          <w:p w:rsidR="008A124E" w:rsidRDefault="008A124E">
            <w:pPr>
              <w:jc w:val="center"/>
            </w:pPr>
            <w:r>
              <w:t>10</w:t>
            </w:r>
          </w:p>
        </w:tc>
      </w:tr>
    </w:tbl>
    <w:p w:rsidR="008A124E" w:rsidRDefault="008A124E"/>
    <w:tbl>
      <w:tblPr>
        <w:tblStyle w:val="TableGrid"/>
        <w:tblW w:w="0" w:type="auto"/>
        <w:tblLook w:val="04A0" w:firstRow="1" w:lastRow="0" w:firstColumn="1" w:lastColumn="0" w:noHBand="0" w:noVBand="1"/>
      </w:tblPr>
      <w:tblGrid>
        <w:gridCol w:w="675"/>
        <w:gridCol w:w="10008"/>
      </w:tblGrid>
      <w:tr w:rsidR="008A124E">
        <w:tc>
          <w:tcPr>
            <w:tcW w:w="675" w:type="dxa"/>
          </w:tcPr>
          <w:p w:rsidR="008A124E" w:rsidRDefault="008A124E"/>
        </w:tc>
        <w:tc>
          <w:tcPr>
            <w:tcW w:w="10008" w:type="dxa"/>
          </w:tcPr>
          <w:p w:rsidR="008A124E" w:rsidRDefault="008A124E">
            <w:pPr>
              <w:jc w:val="center"/>
              <w:rPr>
                <w:b/>
              </w:rPr>
            </w:pPr>
            <w:r>
              <w:rPr>
                <w:b/>
              </w:rPr>
              <w:t>COURSE OUTCOMES</w:t>
            </w:r>
          </w:p>
        </w:tc>
      </w:tr>
      <w:tr w:rsidR="008A124E">
        <w:tc>
          <w:tcPr>
            <w:tcW w:w="675" w:type="dxa"/>
          </w:tcPr>
          <w:p w:rsidR="008A124E" w:rsidRDefault="008A124E">
            <w:r>
              <w:t>CO1</w:t>
            </w:r>
          </w:p>
        </w:tc>
        <w:tc>
          <w:tcPr>
            <w:tcW w:w="10008" w:type="dxa"/>
          </w:tcPr>
          <w:p w:rsidR="008A124E" w:rsidRDefault="008A124E" w:rsidP="008A124E">
            <w:pPr>
              <w:pStyle w:val="ListParagraph"/>
              <w:spacing w:line="252" w:lineRule="exact"/>
              <w:ind w:left="0"/>
              <w:jc w:val="both"/>
            </w:pPr>
            <w:r>
              <w:t>Solve system of linear equations.</w:t>
            </w:r>
          </w:p>
        </w:tc>
      </w:tr>
      <w:tr w:rsidR="008A124E">
        <w:tc>
          <w:tcPr>
            <w:tcW w:w="675" w:type="dxa"/>
          </w:tcPr>
          <w:p w:rsidR="008A124E" w:rsidRDefault="008A124E">
            <w:r>
              <w:t>CO2</w:t>
            </w:r>
          </w:p>
        </w:tc>
        <w:tc>
          <w:tcPr>
            <w:tcW w:w="10008" w:type="dxa"/>
          </w:tcPr>
          <w:p w:rsidR="008A124E" w:rsidRDefault="008A124E" w:rsidP="008A124E">
            <w:pPr>
              <w:pStyle w:val="ListParagraph"/>
              <w:spacing w:before="2" w:line="252" w:lineRule="exact"/>
              <w:ind w:left="0"/>
              <w:jc w:val="both"/>
            </w:pPr>
            <w:r>
              <w:t>Determine the Eigen values and Eigenvectors.</w:t>
            </w:r>
          </w:p>
        </w:tc>
      </w:tr>
      <w:tr w:rsidR="008A124E">
        <w:tc>
          <w:tcPr>
            <w:tcW w:w="675" w:type="dxa"/>
          </w:tcPr>
          <w:p w:rsidR="008A124E" w:rsidRDefault="008A124E">
            <w:r>
              <w:t>CO3</w:t>
            </w:r>
          </w:p>
        </w:tc>
        <w:tc>
          <w:tcPr>
            <w:tcW w:w="10008" w:type="dxa"/>
          </w:tcPr>
          <w:p w:rsidR="008A124E" w:rsidRDefault="008A124E" w:rsidP="008A124E">
            <w:pPr>
              <w:pStyle w:val="ListParagraph"/>
              <w:spacing w:line="252" w:lineRule="exact"/>
              <w:ind w:left="0"/>
              <w:jc w:val="both"/>
            </w:pPr>
            <w:r>
              <w:t>Differentiate the independence and dependence of vectors.</w:t>
            </w:r>
          </w:p>
        </w:tc>
      </w:tr>
      <w:tr w:rsidR="008A124E">
        <w:tc>
          <w:tcPr>
            <w:tcW w:w="675" w:type="dxa"/>
          </w:tcPr>
          <w:p w:rsidR="008A124E" w:rsidRDefault="008A124E">
            <w:r>
              <w:t>CO4</w:t>
            </w:r>
          </w:p>
        </w:tc>
        <w:tc>
          <w:tcPr>
            <w:tcW w:w="10008" w:type="dxa"/>
          </w:tcPr>
          <w:p w:rsidR="008A124E" w:rsidRDefault="008A124E" w:rsidP="008A124E">
            <w:pPr>
              <w:pStyle w:val="ListParagraph"/>
              <w:spacing w:line="252" w:lineRule="exact"/>
              <w:ind w:left="0"/>
              <w:jc w:val="both"/>
            </w:pPr>
            <w:r>
              <w:t>Describe the concepts of Inner product spaces.</w:t>
            </w:r>
          </w:p>
        </w:tc>
      </w:tr>
      <w:tr w:rsidR="008A124E">
        <w:tc>
          <w:tcPr>
            <w:tcW w:w="675" w:type="dxa"/>
          </w:tcPr>
          <w:p w:rsidR="008A124E" w:rsidRDefault="008A124E">
            <w:r>
              <w:t>CO5</w:t>
            </w:r>
          </w:p>
        </w:tc>
        <w:tc>
          <w:tcPr>
            <w:tcW w:w="10008" w:type="dxa"/>
          </w:tcPr>
          <w:p w:rsidR="008A124E" w:rsidRDefault="008A124E" w:rsidP="008A124E">
            <w:pPr>
              <w:pStyle w:val="ListParagraph"/>
              <w:spacing w:before="1" w:line="252" w:lineRule="exact"/>
              <w:ind w:left="0"/>
              <w:jc w:val="both"/>
            </w:pPr>
            <w:r>
              <w:t>Recognize the properties of linear transformation.</w:t>
            </w:r>
          </w:p>
        </w:tc>
      </w:tr>
      <w:tr w:rsidR="008A124E">
        <w:tc>
          <w:tcPr>
            <w:tcW w:w="675" w:type="dxa"/>
          </w:tcPr>
          <w:p w:rsidR="008A124E" w:rsidRDefault="008A124E">
            <w:r>
              <w:t>CO6</w:t>
            </w:r>
          </w:p>
        </w:tc>
        <w:tc>
          <w:tcPr>
            <w:tcW w:w="10008" w:type="dxa"/>
          </w:tcPr>
          <w:p w:rsidR="008A124E" w:rsidRDefault="008A124E" w:rsidP="008A124E">
            <w:pPr>
              <w:pStyle w:val="ListParagraph"/>
              <w:spacing w:line="252" w:lineRule="exact"/>
              <w:ind w:left="0"/>
              <w:jc w:val="both"/>
            </w:pPr>
            <w:r>
              <w:t>Solve data science problems using sparse matrices.</w:t>
            </w:r>
          </w:p>
        </w:tc>
      </w:tr>
    </w:tbl>
    <w:p w:rsidR="008A124E" w:rsidRDefault="008A124E">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tc>
          <w:tcPr>
            <w:tcW w:w="10683" w:type="dxa"/>
            <w:gridSpan w:val="8"/>
          </w:tcPr>
          <w:p w:rsidR="008A124E" w:rsidRDefault="008A124E">
            <w:pPr>
              <w:jc w:val="center"/>
              <w:rPr>
                <w:b/>
              </w:rPr>
            </w:pPr>
            <w:r>
              <w:rPr>
                <w:b/>
              </w:rPr>
              <w:t>Assessment Pattern as per Bloom’s Taxonomy</w:t>
            </w:r>
          </w:p>
        </w:tc>
      </w:tr>
      <w:tr w:rsidR="008A124E">
        <w:tc>
          <w:tcPr>
            <w:tcW w:w="959" w:type="dxa"/>
          </w:tcPr>
          <w:p w:rsidR="008A124E" w:rsidRDefault="008A124E">
            <w:r>
              <w:t>CO / P</w:t>
            </w:r>
          </w:p>
        </w:tc>
        <w:tc>
          <w:tcPr>
            <w:tcW w:w="1362" w:type="dxa"/>
          </w:tcPr>
          <w:p w:rsidR="008A124E" w:rsidRDefault="008A124E">
            <w:pPr>
              <w:jc w:val="center"/>
              <w:rPr>
                <w:b/>
              </w:rPr>
            </w:pPr>
            <w:r>
              <w:rPr>
                <w:b/>
              </w:rPr>
              <w:t>Remember</w:t>
            </w:r>
          </w:p>
        </w:tc>
        <w:tc>
          <w:tcPr>
            <w:tcW w:w="1569" w:type="dxa"/>
          </w:tcPr>
          <w:p w:rsidR="008A124E" w:rsidRDefault="008A124E">
            <w:pPr>
              <w:jc w:val="center"/>
              <w:rPr>
                <w:b/>
              </w:rPr>
            </w:pPr>
            <w:r>
              <w:rPr>
                <w:b/>
              </w:rPr>
              <w:t>Understand</w:t>
            </w:r>
          </w:p>
        </w:tc>
        <w:tc>
          <w:tcPr>
            <w:tcW w:w="1439" w:type="dxa"/>
          </w:tcPr>
          <w:p w:rsidR="008A124E" w:rsidRDefault="008A124E">
            <w:pPr>
              <w:jc w:val="center"/>
              <w:rPr>
                <w:b/>
              </w:rPr>
            </w:pPr>
            <w:r>
              <w:rPr>
                <w:b/>
              </w:rPr>
              <w:t>Apply</w:t>
            </w:r>
          </w:p>
        </w:tc>
        <w:tc>
          <w:tcPr>
            <w:tcW w:w="1497" w:type="dxa"/>
          </w:tcPr>
          <w:p w:rsidR="008A124E" w:rsidRDefault="008A124E">
            <w:pPr>
              <w:jc w:val="center"/>
              <w:rPr>
                <w:b/>
              </w:rPr>
            </w:pPr>
            <w:r>
              <w:rPr>
                <w:b/>
              </w:rPr>
              <w:t>Analyze</w:t>
            </w:r>
          </w:p>
        </w:tc>
        <w:tc>
          <w:tcPr>
            <w:tcW w:w="1375" w:type="dxa"/>
          </w:tcPr>
          <w:p w:rsidR="008A124E" w:rsidRDefault="008A124E">
            <w:pPr>
              <w:jc w:val="center"/>
              <w:rPr>
                <w:b/>
              </w:rPr>
            </w:pPr>
            <w:r>
              <w:rPr>
                <w:b/>
              </w:rPr>
              <w:t>Evaluate</w:t>
            </w:r>
          </w:p>
        </w:tc>
        <w:tc>
          <w:tcPr>
            <w:tcW w:w="1321" w:type="dxa"/>
          </w:tcPr>
          <w:p w:rsidR="008A124E" w:rsidRDefault="008A124E">
            <w:pPr>
              <w:jc w:val="center"/>
              <w:rPr>
                <w:b/>
              </w:rPr>
            </w:pPr>
            <w:r>
              <w:rPr>
                <w:b/>
              </w:rPr>
              <w:t>Create</w:t>
            </w:r>
          </w:p>
        </w:tc>
        <w:tc>
          <w:tcPr>
            <w:tcW w:w="1161" w:type="dxa"/>
          </w:tcPr>
          <w:p w:rsidR="008A124E" w:rsidRDefault="008A124E">
            <w:pPr>
              <w:jc w:val="center"/>
              <w:rPr>
                <w:b/>
              </w:rPr>
            </w:pPr>
            <w:r>
              <w:rPr>
                <w:b/>
              </w:rPr>
              <w:t>Total</w:t>
            </w:r>
          </w:p>
        </w:tc>
      </w:tr>
      <w:tr w:rsidR="008A124E">
        <w:tc>
          <w:tcPr>
            <w:tcW w:w="959" w:type="dxa"/>
          </w:tcPr>
          <w:p w:rsidR="008A124E" w:rsidRDefault="008A124E">
            <w:r>
              <w:t>CO1</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40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9" w:type="dxa"/>
          </w:tcPr>
          <w:p w:rsidR="008A124E" w:rsidRDefault="008A124E">
            <w:r>
              <w:t>CO2</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40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9" w:type="dxa"/>
          </w:tcPr>
          <w:p w:rsidR="008A124E" w:rsidRDefault="008A124E">
            <w:r>
              <w:t>CO3</w:t>
            </w:r>
          </w:p>
        </w:tc>
        <w:tc>
          <w:tcPr>
            <w:tcW w:w="1362" w:type="dxa"/>
          </w:tcPr>
          <w:p w:rsidR="008A124E" w:rsidRDefault="008A124E">
            <w:pPr>
              <w:jc w:val="center"/>
            </w:pPr>
            <w:r>
              <w:t>-</w:t>
            </w:r>
          </w:p>
        </w:tc>
        <w:tc>
          <w:tcPr>
            <w:tcW w:w="1569" w:type="dxa"/>
          </w:tcPr>
          <w:p w:rsidR="008A124E" w:rsidRDefault="008A124E">
            <w:pPr>
              <w:jc w:val="center"/>
            </w:pPr>
            <w:r>
              <w:t>10</w:t>
            </w:r>
          </w:p>
        </w:tc>
        <w:tc>
          <w:tcPr>
            <w:tcW w:w="1439" w:type="dxa"/>
          </w:tcPr>
          <w:p w:rsidR="008A124E" w:rsidRDefault="008A124E">
            <w:pPr>
              <w:jc w:val="center"/>
            </w:pPr>
            <w:r>
              <w:t>10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c>
          <w:tcPr>
            <w:tcW w:w="959" w:type="dxa"/>
          </w:tcPr>
          <w:p w:rsidR="008A124E" w:rsidRDefault="008A124E">
            <w:r>
              <w:t>CO4</w:t>
            </w:r>
          </w:p>
        </w:tc>
        <w:tc>
          <w:tcPr>
            <w:tcW w:w="1362" w:type="dxa"/>
          </w:tcPr>
          <w:p w:rsidR="008A124E" w:rsidRDefault="008A124E">
            <w:pPr>
              <w:jc w:val="center"/>
            </w:pPr>
            <w:r>
              <w:t>-</w:t>
            </w:r>
          </w:p>
        </w:tc>
        <w:tc>
          <w:tcPr>
            <w:tcW w:w="1569" w:type="dxa"/>
          </w:tcPr>
          <w:p w:rsidR="008A124E" w:rsidRDefault="008A124E">
            <w:pPr>
              <w:jc w:val="center"/>
            </w:pPr>
            <w:r>
              <w:t>-</w:t>
            </w:r>
          </w:p>
        </w:tc>
        <w:tc>
          <w:tcPr>
            <w:tcW w:w="1439" w:type="dxa"/>
          </w:tcPr>
          <w:p w:rsidR="008A124E" w:rsidRDefault="008A124E">
            <w:pPr>
              <w:jc w:val="center"/>
            </w:pPr>
            <w:r>
              <w:t>40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40</w:t>
            </w:r>
          </w:p>
        </w:tc>
      </w:tr>
      <w:tr w:rsidR="008A124E">
        <w:tc>
          <w:tcPr>
            <w:tcW w:w="959" w:type="dxa"/>
          </w:tcPr>
          <w:p w:rsidR="008A124E" w:rsidRDefault="008A124E">
            <w:r>
              <w:t>CO5</w:t>
            </w:r>
          </w:p>
        </w:tc>
        <w:tc>
          <w:tcPr>
            <w:tcW w:w="1362" w:type="dxa"/>
          </w:tcPr>
          <w:p w:rsidR="008A124E" w:rsidRDefault="008A124E">
            <w:pPr>
              <w:jc w:val="center"/>
            </w:pPr>
            <w:r>
              <w:t>-</w:t>
            </w:r>
          </w:p>
        </w:tc>
        <w:tc>
          <w:tcPr>
            <w:tcW w:w="1569" w:type="dxa"/>
          </w:tcPr>
          <w:p w:rsidR="008A124E" w:rsidRDefault="008A124E">
            <w:pPr>
              <w:jc w:val="center"/>
            </w:pPr>
            <w:r>
              <w:t>20</w:t>
            </w:r>
          </w:p>
        </w:tc>
        <w:tc>
          <w:tcPr>
            <w:tcW w:w="1439" w:type="dxa"/>
          </w:tcPr>
          <w:p w:rsidR="008A124E" w:rsidRDefault="008A124E">
            <w:pPr>
              <w:jc w:val="center"/>
            </w:pPr>
            <w:r>
              <w:t>-</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c>
          <w:tcPr>
            <w:tcW w:w="959" w:type="dxa"/>
          </w:tcPr>
          <w:p w:rsidR="008A124E" w:rsidRDefault="008A124E">
            <w:r>
              <w:t>CO6</w:t>
            </w:r>
          </w:p>
        </w:tc>
        <w:tc>
          <w:tcPr>
            <w:tcW w:w="1362" w:type="dxa"/>
          </w:tcPr>
          <w:p w:rsidR="008A124E" w:rsidRDefault="008A124E">
            <w:pPr>
              <w:jc w:val="center"/>
            </w:pPr>
            <w:r>
              <w:t>10</w:t>
            </w:r>
          </w:p>
        </w:tc>
        <w:tc>
          <w:tcPr>
            <w:tcW w:w="1569" w:type="dxa"/>
          </w:tcPr>
          <w:p w:rsidR="008A124E" w:rsidRDefault="008A124E">
            <w:pPr>
              <w:jc w:val="center"/>
            </w:pPr>
            <w:r>
              <w:t>-</w:t>
            </w:r>
          </w:p>
        </w:tc>
        <w:tc>
          <w:tcPr>
            <w:tcW w:w="1439" w:type="dxa"/>
          </w:tcPr>
          <w:p w:rsidR="008A124E" w:rsidRDefault="008A124E">
            <w:pPr>
              <w:jc w:val="center"/>
            </w:pPr>
            <w:r>
              <w:t>10</w:t>
            </w:r>
          </w:p>
        </w:tc>
        <w:tc>
          <w:tcPr>
            <w:tcW w:w="1497" w:type="dxa"/>
          </w:tcPr>
          <w:p w:rsidR="008A124E" w:rsidRDefault="008A124E">
            <w:pPr>
              <w:jc w:val="center"/>
            </w:pPr>
            <w:r>
              <w:t>-</w:t>
            </w:r>
          </w:p>
        </w:tc>
        <w:tc>
          <w:tcPr>
            <w:tcW w:w="1375" w:type="dxa"/>
          </w:tcPr>
          <w:p w:rsidR="008A124E" w:rsidRDefault="008A124E">
            <w:pPr>
              <w:jc w:val="center"/>
            </w:pPr>
            <w:r>
              <w:t>-</w:t>
            </w:r>
          </w:p>
        </w:tc>
        <w:tc>
          <w:tcPr>
            <w:tcW w:w="1321" w:type="dxa"/>
          </w:tcPr>
          <w:p w:rsidR="008A124E" w:rsidRDefault="008A124E">
            <w:pPr>
              <w:jc w:val="center"/>
            </w:pPr>
            <w:r>
              <w:t>-</w:t>
            </w:r>
          </w:p>
        </w:tc>
        <w:tc>
          <w:tcPr>
            <w:tcW w:w="1161" w:type="dxa"/>
          </w:tcPr>
          <w:p w:rsidR="008A124E" w:rsidRDefault="008A124E">
            <w:pPr>
              <w:jc w:val="center"/>
            </w:pPr>
            <w:r>
              <w:t>20</w:t>
            </w:r>
          </w:p>
        </w:tc>
      </w:tr>
      <w:tr w:rsidR="008A124E">
        <w:tc>
          <w:tcPr>
            <w:tcW w:w="9522" w:type="dxa"/>
            <w:gridSpan w:val="7"/>
          </w:tcPr>
          <w:p w:rsidR="008A124E" w:rsidRDefault="008A124E"/>
        </w:tc>
        <w:tc>
          <w:tcPr>
            <w:tcW w:w="1161" w:type="dxa"/>
          </w:tcPr>
          <w:p w:rsidR="008A124E" w:rsidRDefault="008A124E">
            <w:pPr>
              <w:jc w:val="center"/>
              <w:rPr>
                <w:b/>
              </w:rPr>
            </w:pPr>
            <w:r>
              <w:rPr>
                <w:b/>
              </w:rPr>
              <w:t>180</w:t>
            </w:r>
          </w:p>
        </w:tc>
      </w:tr>
    </w:tbl>
    <w:p w:rsidR="008A124E" w:rsidRDefault="008A124E"/>
    <w:p w:rsidR="008A124E" w:rsidRPr="00BA50B9" w:rsidRDefault="008A124E" w:rsidP="008A124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8A124E" w:rsidRDefault="008A124E" w:rsidP="008A124E">
      <w:pPr>
        <w:jc w:val="center"/>
        <w:rPr>
          <w:b/>
        </w:rPr>
      </w:pPr>
      <w:r w:rsidRPr="00863123">
        <w:rPr>
          <w:b/>
          <w:noProof/>
        </w:rPr>
        <w:lastRenderedPageBreak/>
        <w:drawing>
          <wp:inline distT="0" distB="0" distL="0" distR="0">
            <wp:extent cx="6230219" cy="1657581"/>
            <wp:effectExtent l="0" t="0" r="0" b="0"/>
            <wp:docPr id="90" name="Picture 9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20MA2023</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PROBABILITY, RANDOM VARIABLES AND STATISTICS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8A124E" w:rsidRPr="00560B2B" w:rsidTr="008A124E">
        <w:trPr>
          <w:trHeight w:val="552"/>
        </w:trPr>
        <w:tc>
          <w:tcPr>
            <w:tcW w:w="258" w:type="pct"/>
            <w:vAlign w:val="center"/>
          </w:tcPr>
          <w:p w:rsidR="008A124E" w:rsidRPr="00560B2B" w:rsidRDefault="008A124E" w:rsidP="005133D7">
            <w:pPr>
              <w:jc w:val="center"/>
              <w:rPr>
                <w:b/>
                <w:sz w:val="24"/>
                <w:szCs w:val="24"/>
              </w:rPr>
            </w:pPr>
            <w:r w:rsidRPr="00560B2B">
              <w:rPr>
                <w:b/>
                <w:sz w:val="24"/>
                <w:szCs w:val="24"/>
              </w:rPr>
              <w:t>Q. No.</w:t>
            </w:r>
          </w:p>
        </w:tc>
        <w:tc>
          <w:tcPr>
            <w:tcW w:w="3331" w:type="pct"/>
            <w:gridSpan w:val="2"/>
            <w:vAlign w:val="center"/>
          </w:tcPr>
          <w:p w:rsidR="008A124E" w:rsidRPr="00560B2B" w:rsidRDefault="008A124E" w:rsidP="005133D7">
            <w:pPr>
              <w:jc w:val="center"/>
              <w:rPr>
                <w:b/>
                <w:sz w:val="24"/>
                <w:szCs w:val="24"/>
              </w:rPr>
            </w:pPr>
            <w:r w:rsidRPr="00560B2B">
              <w:rPr>
                <w:b/>
                <w:sz w:val="24"/>
                <w:szCs w:val="24"/>
              </w:rPr>
              <w:t>Questions</w:t>
            </w:r>
          </w:p>
        </w:tc>
        <w:tc>
          <w:tcPr>
            <w:tcW w:w="531" w:type="pct"/>
          </w:tcPr>
          <w:p w:rsidR="008A124E" w:rsidRPr="00560B2B" w:rsidRDefault="008A124E" w:rsidP="008A124E">
            <w:pPr>
              <w:jc w:val="center"/>
              <w:rPr>
                <w:b/>
                <w:sz w:val="24"/>
                <w:szCs w:val="24"/>
              </w:rPr>
            </w:pPr>
            <w:r w:rsidRPr="00560B2B">
              <w:rPr>
                <w:b/>
                <w:sz w:val="24"/>
                <w:szCs w:val="24"/>
              </w:rPr>
              <w:t xml:space="preserve">Course Outcome </w:t>
            </w:r>
          </w:p>
        </w:tc>
        <w:tc>
          <w:tcPr>
            <w:tcW w:w="478" w:type="pct"/>
            <w:gridSpan w:val="2"/>
            <w:vAlign w:val="center"/>
          </w:tcPr>
          <w:p w:rsidR="008A124E" w:rsidRPr="00560B2B" w:rsidRDefault="008A124E" w:rsidP="008A124E">
            <w:pPr>
              <w:jc w:val="center"/>
              <w:rPr>
                <w:b/>
                <w:sz w:val="24"/>
                <w:szCs w:val="24"/>
              </w:rPr>
            </w:pPr>
            <w:r w:rsidRPr="00560B2B">
              <w:rPr>
                <w:b/>
                <w:sz w:val="24"/>
                <w:szCs w:val="24"/>
              </w:rPr>
              <w:t>Bloom’s Level</w:t>
            </w:r>
          </w:p>
        </w:tc>
        <w:tc>
          <w:tcPr>
            <w:tcW w:w="402" w:type="pct"/>
            <w:vAlign w:val="center"/>
          </w:tcPr>
          <w:p w:rsidR="008A124E" w:rsidRPr="00560B2B" w:rsidRDefault="008A124E" w:rsidP="005133D7">
            <w:pPr>
              <w:jc w:val="center"/>
              <w:rPr>
                <w:b/>
                <w:sz w:val="24"/>
                <w:szCs w:val="24"/>
              </w:rPr>
            </w:pPr>
            <w:r w:rsidRPr="00560B2B">
              <w:rPr>
                <w:b/>
                <w:sz w:val="24"/>
                <w:szCs w:val="24"/>
              </w:rPr>
              <w:t>Marks</w:t>
            </w:r>
          </w:p>
        </w:tc>
      </w:tr>
      <w:tr w:rsidR="008A124E" w:rsidRPr="00560B2B" w:rsidTr="008A124E">
        <w:trPr>
          <w:trHeight w:val="552"/>
        </w:trPr>
        <w:tc>
          <w:tcPr>
            <w:tcW w:w="5000" w:type="pct"/>
            <w:gridSpan w:val="7"/>
            <w:vAlign w:val="center"/>
          </w:tcPr>
          <w:p w:rsidR="008A124E" w:rsidRPr="00560B2B" w:rsidRDefault="008A124E" w:rsidP="008A124E">
            <w:pPr>
              <w:jc w:val="center"/>
              <w:rPr>
                <w:b/>
                <w:sz w:val="24"/>
                <w:szCs w:val="24"/>
                <w:u w:val="single"/>
              </w:rPr>
            </w:pPr>
            <w:r w:rsidRPr="00560B2B">
              <w:rPr>
                <w:b/>
                <w:sz w:val="24"/>
                <w:szCs w:val="24"/>
                <w:u w:val="single"/>
              </w:rPr>
              <w:t>PART – A (10 X 1 = 10 MARKS)</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w:t>
            </w:r>
          </w:p>
        </w:tc>
        <w:tc>
          <w:tcPr>
            <w:tcW w:w="3331" w:type="pct"/>
            <w:gridSpan w:val="2"/>
          </w:tcPr>
          <w:p w:rsidR="008A124E" w:rsidRPr="00560B2B" w:rsidRDefault="008A124E" w:rsidP="008A124E">
            <w:pPr>
              <w:autoSpaceDE w:val="0"/>
              <w:autoSpaceDN w:val="0"/>
              <w:adjustRightInd w:val="0"/>
              <w:jc w:val="both"/>
              <w:rPr>
                <w:sz w:val="24"/>
                <w:szCs w:val="24"/>
              </w:rPr>
            </w:pPr>
            <w:r w:rsidRPr="00560B2B">
              <w:rPr>
                <w:sz w:val="24"/>
                <w:szCs w:val="24"/>
              </w:rPr>
              <w:t xml:space="preserve">If A is any event </w:t>
            </w:r>
            <w:proofErr w:type="gramStart"/>
            <w:r w:rsidRPr="00560B2B">
              <w:rPr>
                <w:sz w:val="24"/>
                <w:szCs w:val="24"/>
              </w:rPr>
              <w:t xml:space="preserve">then </w:t>
            </w:r>
            <w:proofErr w:type="gramEnd"/>
            <m:oMath>
              <m:r>
                <w:rPr>
                  <w:rFonts w:ascii="Cambria Math" w:hAnsi="Cambria Math"/>
                  <w:sz w:val="24"/>
                  <w:szCs w:val="24"/>
                </w:rPr>
                <m:t>P(</m:t>
              </m:r>
              <m:acc>
                <m:accPr>
                  <m:chr m:val="̅"/>
                  <m:ctrlPr>
                    <w:rPr>
                      <w:rFonts w:ascii="Cambria Math" w:hAnsi="Cambria Math"/>
                      <w:i/>
                      <w:sz w:val="24"/>
                      <w:szCs w:val="24"/>
                    </w:rPr>
                  </m:ctrlPr>
                </m:accPr>
                <m:e>
                  <m:r>
                    <w:rPr>
                      <w:rFonts w:ascii="Cambria Math" w:hAnsi="Cambria Math"/>
                      <w:sz w:val="24"/>
                      <w:szCs w:val="24"/>
                    </w:rPr>
                    <m:t>A</m:t>
                  </m:r>
                </m:e>
              </m:acc>
            </m:oMath>
            <w:r w:rsidRPr="00560B2B">
              <w:rPr>
                <w:sz w:val="24"/>
                <w:szCs w:val="24"/>
              </w:rPr>
              <w:t>) = _______</w:t>
            </w:r>
            <w:r>
              <w:rPr>
                <w:sz w:val="24"/>
                <w:szCs w:val="24"/>
              </w:rPr>
              <w:t>.</w:t>
            </w:r>
          </w:p>
        </w:tc>
        <w:tc>
          <w:tcPr>
            <w:tcW w:w="531" w:type="pct"/>
          </w:tcPr>
          <w:p w:rsidR="008A124E" w:rsidRPr="00560B2B" w:rsidRDefault="008A124E" w:rsidP="008A124E">
            <w:pPr>
              <w:jc w:val="center"/>
              <w:rPr>
                <w:sz w:val="24"/>
                <w:szCs w:val="24"/>
              </w:rPr>
            </w:pPr>
            <w:r w:rsidRPr="00560B2B">
              <w:rPr>
                <w:sz w:val="24"/>
                <w:szCs w:val="24"/>
              </w:rPr>
              <w:t>CO1</w:t>
            </w:r>
          </w:p>
        </w:tc>
        <w:tc>
          <w:tcPr>
            <w:tcW w:w="478" w:type="pct"/>
            <w:gridSpan w:val="2"/>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2.</w:t>
            </w:r>
          </w:p>
        </w:tc>
        <w:tc>
          <w:tcPr>
            <w:tcW w:w="3331" w:type="pct"/>
            <w:gridSpan w:val="2"/>
          </w:tcPr>
          <w:p w:rsidR="008A124E" w:rsidRPr="00560B2B" w:rsidRDefault="008A124E" w:rsidP="008A124E">
            <w:pPr>
              <w:jc w:val="both"/>
              <w:rPr>
                <w:sz w:val="24"/>
                <w:szCs w:val="24"/>
              </w:rPr>
            </w:pPr>
            <w:r w:rsidRPr="00560B2B">
              <w:rPr>
                <w:sz w:val="24"/>
                <w:szCs w:val="24"/>
              </w:rPr>
              <w:t>What is the probability of an odd number when a die is thrown?</w:t>
            </w:r>
          </w:p>
        </w:tc>
        <w:tc>
          <w:tcPr>
            <w:tcW w:w="531" w:type="pct"/>
          </w:tcPr>
          <w:p w:rsidR="008A124E" w:rsidRPr="00560B2B" w:rsidRDefault="008A124E" w:rsidP="008A124E">
            <w:pPr>
              <w:jc w:val="center"/>
              <w:rPr>
                <w:sz w:val="24"/>
                <w:szCs w:val="24"/>
              </w:rPr>
            </w:pPr>
            <w:r w:rsidRPr="00560B2B">
              <w:rPr>
                <w:sz w:val="24"/>
                <w:szCs w:val="24"/>
              </w:rPr>
              <w:t>CO1</w:t>
            </w:r>
          </w:p>
        </w:tc>
        <w:tc>
          <w:tcPr>
            <w:tcW w:w="478" w:type="pct"/>
            <w:gridSpan w:val="2"/>
          </w:tcPr>
          <w:p w:rsidR="008A124E" w:rsidRPr="00560B2B" w:rsidRDefault="008A124E" w:rsidP="008A124E">
            <w:pPr>
              <w:jc w:val="center"/>
              <w:rPr>
                <w:sz w:val="24"/>
                <w:szCs w:val="24"/>
              </w:rPr>
            </w:pPr>
            <w:r w:rsidRPr="00560B2B">
              <w:rPr>
                <w:sz w:val="24"/>
                <w:szCs w:val="24"/>
              </w:rPr>
              <w:t>R</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3.</w:t>
            </w:r>
          </w:p>
        </w:tc>
        <w:tc>
          <w:tcPr>
            <w:tcW w:w="3331" w:type="pct"/>
            <w:gridSpan w:val="2"/>
          </w:tcPr>
          <w:p w:rsidR="008A124E" w:rsidRPr="00560B2B" w:rsidRDefault="008A124E" w:rsidP="008A124E">
            <w:pPr>
              <w:jc w:val="both"/>
              <w:rPr>
                <w:sz w:val="24"/>
                <w:szCs w:val="24"/>
              </w:rPr>
            </w:pPr>
            <w:r w:rsidRPr="00560B2B">
              <w:rPr>
                <w:sz w:val="24"/>
                <w:szCs w:val="24"/>
              </w:rPr>
              <w:t xml:space="preserve">If F(x) is cumulative distribution of a random variable X, then </w:t>
            </w:r>
            <w:proofErr w:type="gramStart"/>
            <w:r w:rsidRPr="00560B2B">
              <w:rPr>
                <w:sz w:val="24"/>
                <w:szCs w:val="24"/>
              </w:rPr>
              <w:t>F(</w:t>
            </w:r>
            <w:proofErr w:type="gramEnd"/>
            <w:r w:rsidRPr="00560B2B">
              <w:rPr>
                <w:sz w:val="24"/>
                <w:szCs w:val="24"/>
              </w:rPr>
              <w:sym w:font="Symbol" w:char="F0A5"/>
            </w:r>
            <w:r w:rsidRPr="00560B2B">
              <w:rPr>
                <w:sz w:val="24"/>
                <w:szCs w:val="24"/>
              </w:rPr>
              <w:t>) = _______.</w:t>
            </w:r>
          </w:p>
        </w:tc>
        <w:tc>
          <w:tcPr>
            <w:tcW w:w="531" w:type="pct"/>
          </w:tcPr>
          <w:p w:rsidR="008A124E" w:rsidRPr="00560B2B" w:rsidRDefault="008A124E" w:rsidP="008A124E">
            <w:pPr>
              <w:jc w:val="center"/>
              <w:rPr>
                <w:sz w:val="24"/>
                <w:szCs w:val="24"/>
              </w:rPr>
            </w:pPr>
            <w:r w:rsidRPr="00560B2B">
              <w:rPr>
                <w:sz w:val="24"/>
                <w:szCs w:val="24"/>
              </w:rPr>
              <w:t>CO2</w:t>
            </w:r>
          </w:p>
        </w:tc>
        <w:tc>
          <w:tcPr>
            <w:tcW w:w="478" w:type="pct"/>
            <w:gridSpan w:val="2"/>
          </w:tcPr>
          <w:p w:rsidR="008A124E" w:rsidRPr="00560B2B" w:rsidRDefault="008A124E" w:rsidP="008A124E">
            <w:pPr>
              <w:jc w:val="center"/>
              <w:rPr>
                <w:sz w:val="24"/>
                <w:szCs w:val="24"/>
              </w:rPr>
            </w:pPr>
            <w:r w:rsidRPr="00560B2B">
              <w:rPr>
                <w:sz w:val="24"/>
                <w:szCs w:val="24"/>
              </w:rPr>
              <w:t>R</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4.</w:t>
            </w:r>
          </w:p>
        </w:tc>
        <w:tc>
          <w:tcPr>
            <w:tcW w:w="3331" w:type="pct"/>
            <w:gridSpan w:val="2"/>
          </w:tcPr>
          <w:p w:rsidR="008A124E" w:rsidRPr="00560B2B" w:rsidRDefault="008A124E" w:rsidP="008A124E">
            <w:pPr>
              <w:jc w:val="both"/>
              <w:rPr>
                <w:sz w:val="24"/>
                <w:szCs w:val="24"/>
              </w:rPr>
            </w:pPr>
            <w:r w:rsidRPr="00560B2B">
              <w:rPr>
                <w:sz w:val="24"/>
                <w:szCs w:val="24"/>
              </w:rPr>
              <w:t xml:space="preserve">Find k if the probability density function of the continuous random variable X is f(x) = </w:t>
            </w:r>
            <w:proofErr w:type="spellStart"/>
            <w:r w:rsidRPr="00560B2B">
              <w:rPr>
                <w:sz w:val="24"/>
                <w:szCs w:val="24"/>
              </w:rPr>
              <w:t>kx</w:t>
            </w:r>
            <w:proofErr w:type="spellEnd"/>
            <w:proofErr w:type="gramStart"/>
            <w:r w:rsidRPr="00560B2B">
              <w:rPr>
                <w:sz w:val="24"/>
                <w:szCs w:val="24"/>
              </w:rPr>
              <w:t>;  0</w:t>
            </w:r>
            <w:proofErr w:type="gramEnd"/>
            <w:r w:rsidRPr="00560B2B">
              <w:rPr>
                <w:sz w:val="24"/>
                <w:szCs w:val="24"/>
              </w:rPr>
              <w:t>&lt; x &lt;2.</w:t>
            </w:r>
          </w:p>
        </w:tc>
        <w:tc>
          <w:tcPr>
            <w:tcW w:w="531" w:type="pct"/>
          </w:tcPr>
          <w:p w:rsidR="008A124E" w:rsidRPr="00560B2B" w:rsidRDefault="008A124E" w:rsidP="008A124E">
            <w:pPr>
              <w:jc w:val="center"/>
              <w:rPr>
                <w:sz w:val="24"/>
                <w:szCs w:val="24"/>
              </w:rPr>
            </w:pPr>
            <w:r w:rsidRPr="00560B2B">
              <w:rPr>
                <w:sz w:val="24"/>
                <w:szCs w:val="24"/>
              </w:rPr>
              <w:t>CO2</w:t>
            </w:r>
          </w:p>
        </w:tc>
        <w:tc>
          <w:tcPr>
            <w:tcW w:w="478" w:type="pct"/>
            <w:gridSpan w:val="2"/>
          </w:tcPr>
          <w:p w:rsidR="008A124E" w:rsidRPr="00560B2B" w:rsidRDefault="008A124E" w:rsidP="008A124E">
            <w:pPr>
              <w:jc w:val="center"/>
              <w:rPr>
                <w:sz w:val="24"/>
                <w:szCs w:val="24"/>
              </w:rPr>
            </w:pPr>
            <w:r w:rsidRPr="00560B2B">
              <w:rPr>
                <w:sz w:val="24"/>
                <w:szCs w:val="24"/>
              </w:rPr>
              <w:t>R</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5.</w:t>
            </w:r>
          </w:p>
        </w:tc>
        <w:tc>
          <w:tcPr>
            <w:tcW w:w="3331" w:type="pct"/>
            <w:gridSpan w:val="2"/>
          </w:tcPr>
          <w:p w:rsidR="008A124E" w:rsidRPr="00560B2B" w:rsidRDefault="008A124E" w:rsidP="008A124E">
            <w:pPr>
              <w:autoSpaceDE w:val="0"/>
              <w:autoSpaceDN w:val="0"/>
              <w:adjustRightInd w:val="0"/>
              <w:jc w:val="both"/>
              <w:rPr>
                <w:sz w:val="24"/>
                <w:szCs w:val="24"/>
              </w:rPr>
            </w:pPr>
            <w:r w:rsidRPr="00560B2B">
              <w:rPr>
                <w:rFonts w:ascii="TimesNewRomanPSMT" w:eastAsiaTheme="minorHAnsi" w:hAnsi="TimesNewRomanPSMT" w:cs="TimesNewRomanPSMT"/>
                <w:sz w:val="24"/>
                <w:szCs w:val="24"/>
                <w:lang w:val="en-IN" w:bidi="ta-IN"/>
              </w:rPr>
              <w:t xml:space="preserve">Two continuous random variables X and Y with joint pdf </w:t>
            </w:r>
            <w:r w:rsidRPr="00560B2B">
              <w:rPr>
                <w:rFonts w:ascii="TimesNewRomanPS-ItalicMT" w:eastAsiaTheme="minorHAnsi" w:hAnsi="TimesNewRomanPS-ItalicMT" w:cs="TimesNewRomanPS-ItalicMT"/>
                <w:i/>
                <w:iCs/>
                <w:sz w:val="24"/>
                <w:szCs w:val="24"/>
                <w:lang w:val="en-IN" w:bidi="ta-IN"/>
              </w:rPr>
              <w:t>f</w:t>
            </w:r>
            <w:r w:rsidRPr="00560B2B">
              <w:rPr>
                <w:rFonts w:ascii="TimesNewRomanPSMT" w:eastAsiaTheme="minorHAnsi" w:hAnsi="TimesNewRomanPSMT" w:cs="TimesNewRomanPSMT"/>
                <w:sz w:val="24"/>
                <w:szCs w:val="24"/>
                <w:lang w:val="en-IN" w:bidi="ta-IN"/>
              </w:rPr>
              <w:t>(</w:t>
            </w:r>
            <w:proofErr w:type="spellStart"/>
            <w:r w:rsidRPr="00560B2B">
              <w:rPr>
                <w:rFonts w:ascii="TimesNewRomanPS-ItalicMT" w:eastAsiaTheme="minorHAnsi" w:hAnsi="TimesNewRomanPS-ItalicMT" w:cs="TimesNewRomanPS-ItalicMT"/>
                <w:i/>
                <w:iCs/>
                <w:sz w:val="24"/>
                <w:szCs w:val="24"/>
                <w:lang w:val="en-IN" w:bidi="ta-IN"/>
              </w:rPr>
              <w:t>x</w:t>
            </w:r>
            <w:proofErr w:type="gramStart"/>
            <w:r w:rsidRPr="00560B2B">
              <w:rPr>
                <w:rFonts w:ascii="TimesNewRomanPSMT" w:eastAsiaTheme="minorHAnsi" w:hAnsi="TimesNewRomanPSMT" w:cs="TimesNewRomanPSMT"/>
                <w:sz w:val="24"/>
                <w:szCs w:val="24"/>
                <w:lang w:val="en-IN" w:bidi="ta-IN"/>
              </w:rPr>
              <w:t>,</w:t>
            </w:r>
            <w:r w:rsidRPr="00560B2B">
              <w:rPr>
                <w:rFonts w:ascii="TimesNewRomanPS-ItalicMT" w:eastAsiaTheme="minorHAnsi" w:hAnsi="TimesNewRomanPS-ItalicMT" w:cs="TimesNewRomanPS-ItalicMT"/>
                <w:i/>
                <w:iCs/>
                <w:sz w:val="24"/>
                <w:szCs w:val="24"/>
                <w:lang w:val="en-IN" w:bidi="ta-IN"/>
              </w:rPr>
              <w:t>y</w:t>
            </w:r>
            <w:proofErr w:type="spellEnd"/>
            <w:proofErr w:type="gramEnd"/>
            <w:r w:rsidRPr="00560B2B">
              <w:rPr>
                <w:rFonts w:ascii="TimesNewRomanPSMT" w:eastAsiaTheme="minorHAnsi" w:hAnsi="TimesNewRomanPSMT" w:cs="TimesNewRomanPSMT"/>
                <w:sz w:val="24"/>
                <w:szCs w:val="24"/>
                <w:lang w:val="en-IN" w:bidi="ta-IN"/>
              </w:rPr>
              <w:t xml:space="preserve">) and marginal densities </w:t>
            </w:r>
            <w:proofErr w:type="spellStart"/>
            <w:r w:rsidRPr="00560B2B">
              <w:rPr>
                <w:rFonts w:ascii="TimesNewRomanPSMT" w:eastAsiaTheme="minorHAnsi" w:hAnsi="TimesNewRomanPSMT" w:cs="TimesNewRomanPSMT"/>
                <w:sz w:val="24"/>
                <w:szCs w:val="24"/>
                <w:lang w:val="en-IN" w:bidi="ta-IN"/>
              </w:rPr>
              <w:t>f</w:t>
            </w:r>
            <w:r w:rsidRPr="00560B2B">
              <w:rPr>
                <w:rFonts w:ascii="TimesNewRomanPSMT" w:eastAsiaTheme="minorHAnsi" w:hAnsi="TimesNewRomanPSMT" w:cs="TimesNewRomanPSMT"/>
                <w:sz w:val="24"/>
                <w:szCs w:val="24"/>
                <w:vertAlign w:val="subscript"/>
                <w:lang w:val="en-IN" w:bidi="ta-IN"/>
              </w:rPr>
              <w:t>X</w:t>
            </w:r>
            <w:proofErr w:type="spellEnd"/>
            <w:r w:rsidRPr="00560B2B">
              <w:rPr>
                <w:rFonts w:ascii="TimesNewRomanPSMT" w:eastAsiaTheme="minorHAnsi" w:hAnsi="TimesNewRomanPSMT" w:cs="TimesNewRomanPSMT"/>
                <w:sz w:val="24"/>
                <w:szCs w:val="24"/>
                <w:lang w:val="en-IN" w:bidi="ta-IN"/>
              </w:rPr>
              <w:t>(</w:t>
            </w:r>
            <w:r w:rsidRPr="00560B2B">
              <w:rPr>
                <w:rFonts w:ascii="TimesNewRomanPS-ItalicMT" w:eastAsiaTheme="minorHAnsi" w:hAnsi="TimesNewRomanPS-ItalicMT" w:cs="TimesNewRomanPS-ItalicMT"/>
                <w:i/>
                <w:iCs/>
                <w:sz w:val="24"/>
                <w:szCs w:val="24"/>
                <w:lang w:val="en-IN" w:bidi="ta-IN"/>
              </w:rPr>
              <w:t>x</w:t>
            </w:r>
            <w:r w:rsidRPr="00560B2B">
              <w:rPr>
                <w:rFonts w:ascii="TimesNewRomanPSMT" w:eastAsiaTheme="minorHAnsi" w:hAnsi="TimesNewRomanPSMT" w:cs="TimesNewRomanPSMT"/>
                <w:sz w:val="24"/>
                <w:szCs w:val="24"/>
                <w:lang w:val="en-IN" w:bidi="ta-IN"/>
              </w:rPr>
              <w:t xml:space="preserve">)and </w:t>
            </w:r>
            <w:proofErr w:type="spellStart"/>
            <w:r w:rsidRPr="00560B2B">
              <w:rPr>
                <w:rFonts w:ascii="TimesNewRomanPSMT" w:eastAsiaTheme="minorHAnsi" w:hAnsi="TimesNewRomanPSMT" w:cs="TimesNewRomanPSMT"/>
                <w:sz w:val="24"/>
                <w:szCs w:val="24"/>
                <w:lang w:val="en-IN" w:bidi="ta-IN"/>
              </w:rPr>
              <w:t>f</w:t>
            </w:r>
            <w:r w:rsidRPr="00560B2B">
              <w:rPr>
                <w:rFonts w:ascii="TimesNewRomanPSMT" w:eastAsiaTheme="minorHAnsi" w:hAnsi="TimesNewRomanPSMT" w:cs="TimesNewRomanPSMT"/>
                <w:sz w:val="24"/>
                <w:szCs w:val="24"/>
                <w:vertAlign w:val="subscript"/>
                <w:lang w:val="en-IN" w:bidi="ta-IN"/>
              </w:rPr>
              <w:t>Y</w:t>
            </w:r>
            <w:proofErr w:type="spellEnd"/>
            <w:r w:rsidRPr="00560B2B">
              <w:rPr>
                <w:rFonts w:ascii="TimesNewRomanPSMT" w:eastAsiaTheme="minorHAnsi" w:hAnsi="TimesNewRomanPSMT" w:cs="TimesNewRomanPSMT"/>
                <w:sz w:val="24"/>
                <w:szCs w:val="24"/>
                <w:lang w:val="en-IN" w:bidi="ta-IN"/>
              </w:rPr>
              <w:t>(</w:t>
            </w:r>
            <w:r w:rsidRPr="00560B2B">
              <w:rPr>
                <w:rFonts w:ascii="TimesNewRomanPS-ItalicMT" w:eastAsiaTheme="minorHAnsi" w:hAnsi="TimesNewRomanPS-ItalicMT" w:cs="TimesNewRomanPS-ItalicMT"/>
                <w:i/>
                <w:iCs/>
                <w:sz w:val="24"/>
                <w:szCs w:val="24"/>
                <w:lang w:val="en-IN" w:bidi="ta-IN"/>
              </w:rPr>
              <w:t>y</w:t>
            </w:r>
            <w:r w:rsidRPr="00560B2B">
              <w:rPr>
                <w:rFonts w:ascii="TimesNewRomanPSMT" w:eastAsiaTheme="minorHAnsi" w:hAnsi="TimesNewRomanPSMT" w:cs="TimesNewRomanPSMT"/>
                <w:sz w:val="24"/>
                <w:szCs w:val="24"/>
                <w:lang w:val="en-IN" w:bidi="ta-IN"/>
              </w:rPr>
              <w:t>) is said to be independent if ________.</w:t>
            </w:r>
          </w:p>
        </w:tc>
        <w:tc>
          <w:tcPr>
            <w:tcW w:w="531" w:type="pct"/>
          </w:tcPr>
          <w:p w:rsidR="008A124E" w:rsidRPr="00560B2B" w:rsidRDefault="008A124E" w:rsidP="008A124E">
            <w:pPr>
              <w:jc w:val="center"/>
              <w:rPr>
                <w:sz w:val="24"/>
                <w:szCs w:val="24"/>
              </w:rPr>
            </w:pPr>
            <w:r w:rsidRPr="00560B2B">
              <w:rPr>
                <w:sz w:val="24"/>
                <w:szCs w:val="24"/>
              </w:rPr>
              <w:t>CO3</w:t>
            </w:r>
          </w:p>
        </w:tc>
        <w:tc>
          <w:tcPr>
            <w:tcW w:w="478" w:type="pct"/>
            <w:gridSpan w:val="2"/>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6.</w:t>
            </w:r>
          </w:p>
        </w:tc>
        <w:tc>
          <w:tcPr>
            <w:tcW w:w="3331" w:type="pct"/>
            <w:gridSpan w:val="2"/>
          </w:tcPr>
          <w:p w:rsidR="008A124E" w:rsidRPr="00560B2B" w:rsidRDefault="008A124E" w:rsidP="008A124E">
            <w:pPr>
              <w:jc w:val="both"/>
              <w:rPr>
                <w:sz w:val="24"/>
                <w:szCs w:val="24"/>
              </w:rPr>
            </w:pPr>
            <w:r w:rsidRPr="00560B2B">
              <w:rPr>
                <w:sz w:val="24"/>
                <w:szCs w:val="24"/>
              </w:rPr>
              <w:t>The conditional density function f(X/Y) = __________.</w:t>
            </w:r>
          </w:p>
        </w:tc>
        <w:tc>
          <w:tcPr>
            <w:tcW w:w="531" w:type="pct"/>
          </w:tcPr>
          <w:p w:rsidR="008A124E" w:rsidRPr="00560B2B" w:rsidRDefault="008A124E" w:rsidP="008A124E">
            <w:pPr>
              <w:jc w:val="center"/>
              <w:rPr>
                <w:sz w:val="24"/>
                <w:szCs w:val="24"/>
              </w:rPr>
            </w:pPr>
            <w:r w:rsidRPr="00560B2B">
              <w:rPr>
                <w:sz w:val="24"/>
                <w:szCs w:val="24"/>
              </w:rPr>
              <w:t>CO3</w:t>
            </w:r>
          </w:p>
        </w:tc>
        <w:tc>
          <w:tcPr>
            <w:tcW w:w="478" w:type="pct"/>
            <w:gridSpan w:val="2"/>
          </w:tcPr>
          <w:p w:rsidR="008A124E" w:rsidRPr="00560B2B" w:rsidRDefault="008A124E" w:rsidP="008A124E">
            <w:pPr>
              <w:jc w:val="center"/>
              <w:rPr>
                <w:sz w:val="24"/>
                <w:szCs w:val="24"/>
              </w:rPr>
            </w:pPr>
            <w:r w:rsidRPr="00560B2B">
              <w:rPr>
                <w:sz w:val="24"/>
                <w:szCs w:val="24"/>
              </w:rPr>
              <w:t>R</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7.</w:t>
            </w:r>
          </w:p>
        </w:tc>
        <w:tc>
          <w:tcPr>
            <w:tcW w:w="3331" w:type="pct"/>
            <w:gridSpan w:val="2"/>
          </w:tcPr>
          <w:p w:rsidR="008A124E" w:rsidRPr="00560B2B" w:rsidRDefault="008A124E" w:rsidP="008A124E">
            <w:pPr>
              <w:pStyle w:val="ListParagraph"/>
              <w:ind w:left="0"/>
              <w:jc w:val="both"/>
              <w:rPr>
                <w:noProof/>
                <w:sz w:val="24"/>
                <w:szCs w:val="24"/>
                <w:lang w:eastAsia="zh-TW"/>
              </w:rPr>
            </w:pPr>
            <w:r w:rsidRPr="00560B2B">
              <w:rPr>
                <w:sz w:val="24"/>
                <w:szCs w:val="24"/>
              </w:rPr>
              <w:t>Mean of the Binomial Distribution is __________.</w:t>
            </w:r>
          </w:p>
        </w:tc>
        <w:tc>
          <w:tcPr>
            <w:tcW w:w="531" w:type="pct"/>
          </w:tcPr>
          <w:p w:rsidR="008A124E" w:rsidRPr="00560B2B" w:rsidRDefault="008A124E" w:rsidP="008A124E">
            <w:pPr>
              <w:jc w:val="center"/>
              <w:rPr>
                <w:sz w:val="24"/>
                <w:szCs w:val="24"/>
              </w:rPr>
            </w:pPr>
            <w:r w:rsidRPr="00560B2B">
              <w:rPr>
                <w:sz w:val="24"/>
                <w:szCs w:val="24"/>
              </w:rPr>
              <w:t>CO4</w:t>
            </w:r>
          </w:p>
        </w:tc>
        <w:tc>
          <w:tcPr>
            <w:tcW w:w="478" w:type="pct"/>
            <w:gridSpan w:val="2"/>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8.</w:t>
            </w:r>
          </w:p>
        </w:tc>
        <w:tc>
          <w:tcPr>
            <w:tcW w:w="3331" w:type="pct"/>
            <w:gridSpan w:val="2"/>
          </w:tcPr>
          <w:p w:rsidR="008A124E" w:rsidRPr="00560B2B" w:rsidRDefault="008A124E" w:rsidP="008A124E">
            <w:pPr>
              <w:spacing w:line="276" w:lineRule="auto"/>
              <w:jc w:val="both"/>
              <w:rPr>
                <w:sz w:val="24"/>
                <w:szCs w:val="24"/>
              </w:rPr>
            </w:pPr>
            <w:r w:rsidRPr="00560B2B">
              <w:rPr>
                <w:sz w:val="24"/>
                <w:szCs w:val="24"/>
              </w:rPr>
              <w:t xml:space="preserve">If X is </w:t>
            </w:r>
            <w:proofErr w:type="spellStart"/>
            <w:proofErr w:type="gramStart"/>
            <w:r w:rsidRPr="00560B2B">
              <w:rPr>
                <w:sz w:val="24"/>
                <w:szCs w:val="24"/>
              </w:rPr>
              <w:t>a</w:t>
            </w:r>
            <w:proofErr w:type="spellEnd"/>
            <w:proofErr w:type="gramEnd"/>
            <w:r w:rsidRPr="00560B2B">
              <w:rPr>
                <w:sz w:val="24"/>
                <w:szCs w:val="24"/>
              </w:rPr>
              <w:t xml:space="preserve"> exponential random </w:t>
            </w:r>
            <w:proofErr w:type="spellStart"/>
            <w:r w:rsidRPr="00560B2B">
              <w:rPr>
                <w:sz w:val="24"/>
                <w:szCs w:val="24"/>
              </w:rPr>
              <w:t>variate</w:t>
            </w:r>
            <w:proofErr w:type="spellEnd"/>
            <w:r w:rsidRPr="00560B2B">
              <w:rPr>
                <w:sz w:val="24"/>
                <w:szCs w:val="24"/>
              </w:rPr>
              <w:t xml:space="preserve"> with parameter </w:t>
            </w:r>
            <w:r w:rsidRPr="00560B2B">
              <w:rPr>
                <w:sz w:val="24"/>
                <w:szCs w:val="24"/>
              </w:rPr>
              <w:sym w:font="Symbol" w:char="F06C"/>
            </w:r>
            <w:r w:rsidRPr="00560B2B">
              <w:rPr>
                <w:sz w:val="24"/>
                <w:szCs w:val="24"/>
              </w:rPr>
              <w:t xml:space="preserve">=0.5 then what is the mean of the </w:t>
            </w:r>
            <w:proofErr w:type="spellStart"/>
            <w:r w:rsidRPr="00560B2B">
              <w:rPr>
                <w:sz w:val="24"/>
                <w:szCs w:val="24"/>
              </w:rPr>
              <w:t>variate</w:t>
            </w:r>
            <w:proofErr w:type="spellEnd"/>
            <w:r w:rsidRPr="00560B2B">
              <w:rPr>
                <w:sz w:val="24"/>
                <w:szCs w:val="24"/>
              </w:rPr>
              <w:t>?</w:t>
            </w:r>
          </w:p>
        </w:tc>
        <w:tc>
          <w:tcPr>
            <w:tcW w:w="531" w:type="pct"/>
          </w:tcPr>
          <w:p w:rsidR="008A124E" w:rsidRPr="00560B2B" w:rsidRDefault="008A124E" w:rsidP="008A124E">
            <w:pPr>
              <w:jc w:val="center"/>
              <w:rPr>
                <w:sz w:val="24"/>
                <w:szCs w:val="24"/>
              </w:rPr>
            </w:pPr>
            <w:r w:rsidRPr="00560B2B">
              <w:rPr>
                <w:sz w:val="24"/>
                <w:szCs w:val="24"/>
              </w:rPr>
              <w:t>CO4</w:t>
            </w:r>
          </w:p>
        </w:tc>
        <w:tc>
          <w:tcPr>
            <w:tcW w:w="478" w:type="pct"/>
            <w:gridSpan w:val="2"/>
          </w:tcPr>
          <w:p w:rsidR="008A124E" w:rsidRPr="00560B2B" w:rsidRDefault="008A124E" w:rsidP="008A124E">
            <w:pPr>
              <w:jc w:val="center"/>
              <w:rPr>
                <w:sz w:val="24"/>
                <w:szCs w:val="24"/>
              </w:rPr>
            </w:pPr>
            <w:r w:rsidRPr="00560B2B">
              <w:rPr>
                <w:sz w:val="24"/>
                <w:szCs w:val="24"/>
              </w:rPr>
              <w:t>R</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9.</w:t>
            </w:r>
          </w:p>
        </w:tc>
        <w:tc>
          <w:tcPr>
            <w:tcW w:w="3331" w:type="pct"/>
            <w:gridSpan w:val="2"/>
          </w:tcPr>
          <w:p w:rsidR="008A124E" w:rsidRPr="00560B2B" w:rsidRDefault="008A124E" w:rsidP="008A124E">
            <w:pPr>
              <w:pStyle w:val="ListParagraph"/>
              <w:ind w:left="0"/>
              <w:jc w:val="both"/>
              <w:rPr>
                <w:noProof/>
                <w:sz w:val="24"/>
                <w:szCs w:val="24"/>
                <w:lang w:eastAsia="zh-TW"/>
              </w:rPr>
            </w:pPr>
            <w:r w:rsidRPr="00560B2B">
              <w:rPr>
                <w:noProof/>
                <w:sz w:val="24"/>
                <w:szCs w:val="24"/>
                <w:lang w:eastAsia="zh-TW"/>
              </w:rPr>
              <w:t>If X takes the values 2, 3, 3, 2, 5, 5, 5, 2, 6, 7, 5, 8, 9 then the mode of the data is ________.</w:t>
            </w:r>
          </w:p>
        </w:tc>
        <w:tc>
          <w:tcPr>
            <w:tcW w:w="531" w:type="pct"/>
          </w:tcPr>
          <w:p w:rsidR="008A124E" w:rsidRPr="00560B2B" w:rsidRDefault="008A124E" w:rsidP="008A124E">
            <w:pPr>
              <w:jc w:val="center"/>
              <w:rPr>
                <w:sz w:val="24"/>
                <w:szCs w:val="24"/>
              </w:rPr>
            </w:pPr>
            <w:r w:rsidRPr="00560B2B">
              <w:rPr>
                <w:sz w:val="24"/>
                <w:szCs w:val="24"/>
              </w:rPr>
              <w:t>CO5</w:t>
            </w:r>
          </w:p>
        </w:tc>
        <w:tc>
          <w:tcPr>
            <w:tcW w:w="478" w:type="pct"/>
            <w:gridSpan w:val="2"/>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10.</w:t>
            </w:r>
          </w:p>
        </w:tc>
        <w:tc>
          <w:tcPr>
            <w:tcW w:w="3331" w:type="pct"/>
            <w:gridSpan w:val="2"/>
          </w:tcPr>
          <w:p w:rsidR="008A124E" w:rsidRPr="00560B2B" w:rsidRDefault="008A124E" w:rsidP="008A124E">
            <w:pPr>
              <w:rPr>
                <w:sz w:val="24"/>
                <w:szCs w:val="24"/>
              </w:rPr>
            </w:pPr>
            <w:r w:rsidRPr="00560B2B">
              <w:rPr>
                <w:sz w:val="24"/>
                <w:szCs w:val="24"/>
              </w:rPr>
              <w:t>Second order central moment is ___________</w:t>
            </w:r>
            <w:r>
              <w:rPr>
                <w:sz w:val="24"/>
                <w:szCs w:val="24"/>
              </w:rPr>
              <w:t>.</w:t>
            </w:r>
          </w:p>
        </w:tc>
        <w:tc>
          <w:tcPr>
            <w:tcW w:w="531" w:type="pct"/>
          </w:tcPr>
          <w:p w:rsidR="008A124E" w:rsidRPr="00560B2B" w:rsidRDefault="008A124E" w:rsidP="008A124E">
            <w:pPr>
              <w:jc w:val="center"/>
              <w:rPr>
                <w:sz w:val="24"/>
                <w:szCs w:val="24"/>
              </w:rPr>
            </w:pPr>
            <w:r w:rsidRPr="00560B2B">
              <w:rPr>
                <w:sz w:val="24"/>
                <w:szCs w:val="24"/>
              </w:rPr>
              <w:t>CO6</w:t>
            </w:r>
          </w:p>
        </w:tc>
        <w:tc>
          <w:tcPr>
            <w:tcW w:w="478" w:type="pct"/>
            <w:gridSpan w:val="2"/>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1</w:t>
            </w:r>
          </w:p>
        </w:tc>
      </w:tr>
      <w:tr w:rsidR="008A124E" w:rsidRPr="00560B2B" w:rsidTr="008A124E">
        <w:trPr>
          <w:trHeight w:val="552"/>
        </w:trPr>
        <w:tc>
          <w:tcPr>
            <w:tcW w:w="5000" w:type="pct"/>
            <w:gridSpan w:val="7"/>
            <w:vAlign w:val="center"/>
          </w:tcPr>
          <w:p w:rsidR="008A124E" w:rsidRPr="00560B2B" w:rsidRDefault="008A124E" w:rsidP="008A124E">
            <w:pPr>
              <w:jc w:val="center"/>
              <w:rPr>
                <w:b/>
                <w:sz w:val="24"/>
                <w:szCs w:val="24"/>
                <w:u w:val="single"/>
              </w:rPr>
            </w:pPr>
            <w:r w:rsidRPr="00560B2B">
              <w:rPr>
                <w:b/>
                <w:sz w:val="24"/>
                <w:szCs w:val="24"/>
                <w:u w:val="single"/>
              </w:rPr>
              <w:t>PART – B (6 X 3 = 18 MARKS)</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11.</w:t>
            </w:r>
          </w:p>
        </w:tc>
        <w:tc>
          <w:tcPr>
            <w:tcW w:w="3331" w:type="pct"/>
            <w:gridSpan w:val="2"/>
          </w:tcPr>
          <w:p w:rsidR="008A124E" w:rsidRPr="00560B2B" w:rsidRDefault="008A124E" w:rsidP="008A124E">
            <w:pPr>
              <w:spacing w:after="120" w:line="276" w:lineRule="auto"/>
              <w:jc w:val="both"/>
              <w:rPr>
                <w:sz w:val="24"/>
                <w:szCs w:val="24"/>
              </w:rPr>
            </w:pPr>
            <w:r w:rsidRPr="00560B2B">
              <w:rPr>
                <w:sz w:val="24"/>
                <w:szCs w:val="24"/>
              </w:rPr>
              <w:t xml:space="preserve">If A and B are independent prove that </w:t>
            </w:r>
            <w:r w:rsidRPr="00560B2B">
              <w:rPr>
                <w:sz w:val="24"/>
                <w:szCs w:val="24"/>
              </w:rPr>
              <w:sym w:font="Symbol" w:char="F060"/>
            </w:r>
            <w:r w:rsidRPr="00560B2B">
              <w:rPr>
                <w:sz w:val="24"/>
                <w:szCs w:val="24"/>
              </w:rPr>
              <w:t>A and B are independent.</w:t>
            </w:r>
          </w:p>
        </w:tc>
        <w:tc>
          <w:tcPr>
            <w:tcW w:w="542" w:type="pct"/>
            <w:gridSpan w:val="2"/>
          </w:tcPr>
          <w:p w:rsidR="008A124E" w:rsidRPr="00560B2B" w:rsidRDefault="008A124E" w:rsidP="008A124E">
            <w:pPr>
              <w:jc w:val="center"/>
              <w:rPr>
                <w:sz w:val="24"/>
                <w:szCs w:val="24"/>
              </w:rPr>
            </w:pPr>
            <w:r w:rsidRPr="00560B2B">
              <w:rPr>
                <w:sz w:val="24"/>
                <w:szCs w:val="24"/>
              </w:rPr>
              <w:t>CO1</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12.</w:t>
            </w:r>
          </w:p>
        </w:tc>
        <w:tc>
          <w:tcPr>
            <w:tcW w:w="3331" w:type="pct"/>
            <w:gridSpan w:val="2"/>
          </w:tcPr>
          <w:p w:rsidR="008A124E" w:rsidRPr="00560B2B" w:rsidRDefault="008A124E" w:rsidP="008A124E">
            <w:pPr>
              <w:jc w:val="both"/>
              <w:rPr>
                <w:sz w:val="24"/>
                <w:szCs w:val="24"/>
              </w:rPr>
            </w:pPr>
            <w:r w:rsidRPr="00560B2B">
              <w:rPr>
                <w:sz w:val="24"/>
                <w:szCs w:val="24"/>
              </w:rPr>
              <w:t>If X is random variables when a fair die is tossed. Find its cumulative distribution.</w:t>
            </w:r>
          </w:p>
        </w:tc>
        <w:tc>
          <w:tcPr>
            <w:tcW w:w="542" w:type="pct"/>
            <w:gridSpan w:val="2"/>
          </w:tcPr>
          <w:p w:rsidR="008A124E" w:rsidRPr="00560B2B" w:rsidRDefault="008A124E" w:rsidP="008A124E">
            <w:pPr>
              <w:jc w:val="center"/>
              <w:rPr>
                <w:sz w:val="24"/>
                <w:szCs w:val="24"/>
              </w:rPr>
            </w:pPr>
            <w:r w:rsidRPr="00560B2B">
              <w:rPr>
                <w:sz w:val="24"/>
                <w:szCs w:val="24"/>
              </w:rPr>
              <w:t>CO2</w:t>
            </w:r>
          </w:p>
        </w:tc>
        <w:tc>
          <w:tcPr>
            <w:tcW w:w="467" w:type="pct"/>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13.</w:t>
            </w:r>
          </w:p>
        </w:tc>
        <w:tc>
          <w:tcPr>
            <w:tcW w:w="3331" w:type="pct"/>
            <w:gridSpan w:val="2"/>
          </w:tcPr>
          <w:p w:rsidR="008A124E" w:rsidRPr="00560B2B" w:rsidRDefault="008A124E" w:rsidP="008A124E">
            <w:pPr>
              <w:spacing w:after="120" w:line="276" w:lineRule="auto"/>
              <w:jc w:val="both"/>
              <w:rPr>
                <w:sz w:val="24"/>
                <w:szCs w:val="24"/>
              </w:rPr>
            </w:pPr>
            <w:r w:rsidRPr="00560B2B">
              <w:rPr>
                <w:sz w:val="24"/>
                <w:szCs w:val="24"/>
              </w:rPr>
              <w:t>Write any two properties of joint Cumulative distribution function of (X, Y).</w:t>
            </w:r>
          </w:p>
        </w:tc>
        <w:tc>
          <w:tcPr>
            <w:tcW w:w="542" w:type="pct"/>
            <w:gridSpan w:val="2"/>
          </w:tcPr>
          <w:p w:rsidR="008A124E" w:rsidRPr="00560B2B" w:rsidRDefault="008A124E" w:rsidP="008A124E">
            <w:pPr>
              <w:jc w:val="center"/>
              <w:rPr>
                <w:sz w:val="24"/>
                <w:szCs w:val="24"/>
              </w:rPr>
            </w:pPr>
            <w:r w:rsidRPr="00560B2B">
              <w:rPr>
                <w:sz w:val="24"/>
                <w:szCs w:val="24"/>
              </w:rPr>
              <w:t>CO3</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14.</w:t>
            </w:r>
          </w:p>
        </w:tc>
        <w:tc>
          <w:tcPr>
            <w:tcW w:w="3331" w:type="pct"/>
            <w:gridSpan w:val="2"/>
          </w:tcPr>
          <w:p w:rsidR="008A124E" w:rsidRPr="00560B2B" w:rsidRDefault="008A124E" w:rsidP="008A124E">
            <w:pPr>
              <w:spacing w:line="276" w:lineRule="auto"/>
              <w:jc w:val="both"/>
              <w:rPr>
                <w:sz w:val="24"/>
                <w:szCs w:val="24"/>
              </w:rPr>
            </w:pPr>
            <w:r w:rsidRPr="00560B2B">
              <w:rPr>
                <w:sz w:val="24"/>
                <w:szCs w:val="24"/>
              </w:rPr>
              <w:t>For the Binomial distribution, the mean is 16 and the standard deviation is 8. Find the value of q.</w:t>
            </w:r>
          </w:p>
        </w:tc>
        <w:tc>
          <w:tcPr>
            <w:tcW w:w="542" w:type="pct"/>
            <w:gridSpan w:val="2"/>
          </w:tcPr>
          <w:p w:rsidR="008A124E" w:rsidRPr="00560B2B" w:rsidRDefault="008A124E" w:rsidP="008A124E">
            <w:pPr>
              <w:jc w:val="center"/>
              <w:rPr>
                <w:sz w:val="24"/>
                <w:szCs w:val="24"/>
              </w:rPr>
            </w:pPr>
            <w:r w:rsidRPr="00560B2B">
              <w:rPr>
                <w:sz w:val="24"/>
                <w:szCs w:val="24"/>
              </w:rPr>
              <w:t>CO4</w:t>
            </w:r>
          </w:p>
        </w:tc>
        <w:tc>
          <w:tcPr>
            <w:tcW w:w="467" w:type="pct"/>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lastRenderedPageBreak/>
              <w:t>15.</w:t>
            </w:r>
          </w:p>
        </w:tc>
        <w:tc>
          <w:tcPr>
            <w:tcW w:w="3331" w:type="pct"/>
            <w:gridSpan w:val="2"/>
          </w:tcPr>
          <w:p w:rsidR="008A124E" w:rsidRPr="00560B2B" w:rsidRDefault="008A124E" w:rsidP="008A124E">
            <w:pPr>
              <w:spacing w:after="120" w:line="276" w:lineRule="auto"/>
              <w:jc w:val="both"/>
              <w:rPr>
                <w:sz w:val="24"/>
                <w:szCs w:val="24"/>
              </w:rPr>
            </w:pPr>
            <w:r w:rsidRPr="00560B2B">
              <w:rPr>
                <w:sz w:val="24"/>
                <w:szCs w:val="24"/>
              </w:rPr>
              <w:t>Find the median of the following frequency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528"/>
              <w:gridCol w:w="528"/>
              <w:gridCol w:w="528"/>
              <w:gridCol w:w="528"/>
              <w:gridCol w:w="528"/>
            </w:tblGrid>
            <w:tr w:rsidR="008A124E" w:rsidRPr="00560B2B" w:rsidTr="008A124E">
              <w:trPr>
                <w:trHeight w:val="273"/>
              </w:trPr>
              <w:tc>
                <w:tcPr>
                  <w:tcW w:w="462"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x</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1</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2</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3</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4</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5</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6</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b/>
                      <w:bCs/>
                      <w:lang w:val="en-IN"/>
                    </w:rPr>
                    <w:t>7</w:t>
                  </w:r>
                </w:p>
              </w:tc>
            </w:tr>
            <w:tr w:rsidR="008A124E" w:rsidRPr="00560B2B" w:rsidTr="008A124E">
              <w:trPr>
                <w:trHeight w:val="241"/>
              </w:trPr>
              <w:tc>
                <w:tcPr>
                  <w:tcW w:w="462"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f</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9</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5</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17</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12</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10</w:t>
                  </w:r>
                </w:p>
              </w:tc>
              <w:tc>
                <w:tcPr>
                  <w:tcW w:w="52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6</w:t>
                  </w:r>
                </w:p>
              </w:tc>
              <w:tc>
                <w:tcPr>
                  <w:tcW w:w="408" w:type="dxa"/>
                  <w:shd w:val="clear" w:color="auto" w:fill="auto"/>
                  <w:tcMar>
                    <w:top w:w="72" w:type="dxa"/>
                    <w:left w:w="144" w:type="dxa"/>
                    <w:bottom w:w="72" w:type="dxa"/>
                    <w:right w:w="144" w:type="dxa"/>
                  </w:tcMar>
                  <w:hideMark/>
                </w:tcPr>
                <w:p w:rsidR="008A124E" w:rsidRPr="00560B2B" w:rsidRDefault="008A124E" w:rsidP="008A124E">
                  <w:pPr>
                    <w:spacing w:after="120"/>
                    <w:jc w:val="both"/>
                    <w:rPr>
                      <w:lang w:val="en-IN"/>
                    </w:rPr>
                  </w:pPr>
                  <w:r w:rsidRPr="00560B2B">
                    <w:rPr>
                      <w:lang w:val="en-IN"/>
                    </w:rPr>
                    <w:t>17</w:t>
                  </w:r>
                </w:p>
              </w:tc>
            </w:tr>
          </w:tbl>
          <w:p w:rsidR="008A124E" w:rsidRPr="00560B2B" w:rsidRDefault="008A124E" w:rsidP="008A124E">
            <w:pPr>
              <w:spacing w:after="120" w:line="276" w:lineRule="auto"/>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CO5</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397"/>
        </w:trPr>
        <w:tc>
          <w:tcPr>
            <w:tcW w:w="258" w:type="pct"/>
          </w:tcPr>
          <w:p w:rsidR="008A124E" w:rsidRPr="00560B2B" w:rsidRDefault="008A124E" w:rsidP="008A124E">
            <w:pPr>
              <w:jc w:val="center"/>
              <w:rPr>
                <w:sz w:val="24"/>
                <w:szCs w:val="24"/>
              </w:rPr>
            </w:pPr>
            <w:r w:rsidRPr="00560B2B">
              <w:rPr>
                <w:sz w:val="24"/>
                <w:szCs w:val="24"/>
              </w:rPr>
              <w:t>16.</w:t>
            </w:r>
          </w:p>
        </w:tc>
        <w:tc>
          <w:tcPr>
            <w:tcW w:w="3331" w:type="pct"/>
            <w:gridSpan w:val="2"/>
          </w:tcPr>
          <w:p w:rsidR="008A124E" w:rsidRPr="00560B2B" w:rsidRDefault="008A124E" w:rsidP="008A124E">
            <w:pPr>
              <w:spacing w:line="276" w:lineRule="auto"/>
              <w:jc w:val="both"/>
              <w:rPr>
                <w:sz w:val="24"/>
                <w:szCs w:val="24"/>
                <w:highlight w:val="yellow"/>
              </w:rPr>
            </w:pPr>
            <w:r w:rsidRPr="00812C59">
              <w:rPr>
                <w:rFonts w:ascii="TimesNewRomanPSMT" w:eastAsiaTheme="minorHAnsi" w:hAnsi="TimesNewRomanPSMT" w:cs="TimesNewRomanPSMT"/>
                <w:sz w:val="24"/>
                <w:szCs w:val="24"/>
                <w:lang w:val="en-IN" w:bidi="ta-IN"/>
              </w:rPr>
              <w:t xml:space="preserve">Find </w:t>
            </w:r>
            <w:r w:rsidRPr="00812C59">
              <w:rPr>
                <w:sz w:val="24"/>
                <w:szCs w:val="24"/>
              </w:rPr>
              <w:sym w:font="Symbol" w:char="F062"/>
            </w:r>
            <w:r w:rsidRPr="00812C59">
              <w:rPr>
                <w:sz w:val="24"/>
                <w:szCs w:val="24"/>
                <w:vertAlign w:val="subscript"/>
              </w:rPr>
              <w:t>2</w:t>
            </w:r>
            <w:r w:rsidRPr="00812C59">
              <w:rPr>
                <w:sz w:val="24"/>
                <w:szCs w:val="24"/>
              </w:rPr>
              <w:t xml:space="preserve"> when </w:t>
            </w:r>
            <w:r w:rsidRPr="00812C59">
              <w:rPr>
                <w:sz w:val="24"/>
                <w:szCs w:val="24"/>
              </w:rPr>
              <w:sym w:font="Symbol" w:char="F06D"/>
            </w:r>
            <w:r w:rsidRPr="00812C59">
              <w:rPr>
                <w:sz w:val="24"/>
                <w:szCs w:val="24"/>
                <w:vertAlign w:val="subscript"/>
              </w:rPr>
              <w:t>1</w:t>
            </w:r>
            <w:r w:rsidRPr="00812C59">
              <w:rPr>
                <w:sz w:val="24"/>
                <w:szCs w:val="24"/>
              </w:rPr>
              <w:t xml:space="preserve">=0, </w:t>
            </w:r>
            <w:r w:rsidRPr="00812C59">
              <w:rPr>
                <w:sz w:val="24"/>
                <w:szCs w:val="24"/>
              </w:rPr>
              <w:sym w:font="Symbol" w:char="F06D"/>
            </w:r>
            <w:r w:rsidRPr="00812C59">
              <w:rPr>
                <w:sz w:val="24"/>
                <w:szCs w:val="24"/>
                <w:vertAlign w:val="subscript"/>
              </w:rPr>
              <w:t>2</w:t>
            </w:r>
            <w:r w:rsidRPr="00812C59">
              <w:rPr>
                <w:sz w:val="24"/>
                <w:szCs w:val="24"/>
              </w:rPr>
              <w:t xml:space="preserve">=2.5, </w:t>
            </w:r>
            <w:r w:rsidRPr="00812C59">
              <w:rPr>
                <w:sz w:val="24"/>
                <w:szCs w:val="24"/>
              </w:rPr>
              <w:sym w:font="Symbol" w:char="F06D"/>
            </w:r>
            <w:r w:rsidRPr="00812C59">
              <w:rPr>
                <w:sz w:val="24"/>
                <w:szCs w:val="24"/>
                <w:vertAlign w:val="subscript"/>
              </w:rPr>
              <w:t>3</w:t>
            </w:r>
            <w:r w:rsidRPr="00812C59">
              <w:rPr>
                <w:sz w:val="24"/>
                <w:szCs w:val="24"/>
              </w:rPr>
              <w:t xml:space="preserve">=0, </w:t>
            </w:r>
            <w:r w:rsidRPr="00812C59">
              <w:rPr>
                <w:sz w:val="24"/>
                <w:szCs w:val="24"/>
              </w:rPr>
              <w:sym w:font="Symbol" w:char="F06D"/>
            </w:r>
            <w:r w:rsidRPr="00812C59">
              <w:rPr>
                <w:sz w:val="24"/>
                <w:szCs w:val="24"/>
                <w:vertAlign w:val="subscript"/>
              </w:rPr>
              <w:t>4</w:t>
            </w:r>
            <w:r w:rsidRPr="00812C59">
              <w:rPr>
                <w:sz w:val="24"/>
                <w:szCs w:val="24"/>
              </w:rPr>
              <w:t xml:space="preserve">=4. Also classify which type of </w:t>
            </w:r>
            <w:proofErr w:type="spellStart"/>
            <w:r w:rsidRPr="00812C59">
              <w:rPr>
                <w:sz w:val="24"/>
                <w:szCs w:val="24"/>
              </w:rPr>
              <w:t>kurtic</w:t>
            </w:r>
            <w:proofErr w:type="spellEnd"/>
            <w:r w:rsidRPr="00812C59">
              <w:rPr>
                <w:sz w:val="24"/>
                <w:szCs w:val="24"/>
              </w:rPr>
              <w:t>.</w:t>
            </w:r>
          </w:p>
        </w:tc>
        <w:tc>
          <w:tcPr>
            <w:tcW w:w="542" w:type="pct"/>
            <w:gridSpan w:val="2"/>
          </w:tcPr>
          <w:p w:rsidR="008A124E" w:rsidRPr="00560B2B" w:rsidRDefault="008A124E" w:rsidP="008A124E">
            <w:pPr>
              <w:jc w:val="center"/>
              <w:rPr>
                <w:sz w:val="24"/>
                <w:szCs w:val="24"/>
              </w:rPr>
            </w:pPr>
            <w:r w:rsidRPr="00560B2B">
              <w:rPr>
                <w:sz w:val="24"/>
                <w:szCs w:val="24"/>
              </w:rPr>
              <w:t>CO6</w:t>
            </w:r>
          </w:p>
        </w:tc>
        <w:tc>
          <w:tcPr>
            <w:tcW w:w="467" w:type="pct"/>
          </w:tcPr>
          <w:p w:rsidR="008A124E" w:rsidRPr="00560B2B" w:rsidRDefault="008A124E" w:rsidP="008A124E">
            <w:pPr>
              <w:jc w:val="center"/>
              <w:rPr>
                <w:sz w:val="24"/>
                <w:szCs w:val="24"/>
              </w:rPr>
            </w:pPr>
            <w:r w:rsidRPr="00560B2B">
              <w:rPr>
                <w:sz w:val="24"/>
                <w:szCs w:val="24"/>
              </w:rPr>
              <w:t>U</w:t>
            </w:r>
          </w:p>
        </w:tc>
        <w:tc>
          <w:tcPr>
            <w:tcW w:w="402" w:type="pct"/>
          </w:tcPr>
          <w:p w:rsidR="008A124E" w:rsidRPr="00560B2B" w:rsidRDefault="008A124E" w:rsidP="008A124E">
            <w:pPr>
              <w:jc w:val="center"/>
              <w:rPr>
                <w:sz w:val="24"/>
                <w:szCs w:val="24"/>
              </w:rPr>
            </w:pPr>
            <w:r w:rsidRPr="00560B2B">
              <w:rPr>
                <w:sz w:val="24"/>
                <w:szCs w:val="24"/>
              </w:rPr>
              <w:t>3</w:t>
            </w:r>
          </w:p>
        </w:tc>
      </w:tr>
      <w:tr w:rsidR="008A124E" w:rsidRPr="00560B2B" w:rsidTr="008A124E">
        <w:trPr>
          <w:trHeight w:val="552"/>
        </w:trPr>
        <w:tc>
          <w:tcPr>
            <w:tcW w:w="5000" w:type="pct"/>
            <w:gridSpan w:val="7"/>
          </w:tcPr>
          <w:p w:rsidR="008A124E" w:rsidRPr="00560B2B" w:rsidRDefault="008A124E" w:rsidP="008A124E">
            <w:pPr>
              <w:jc w:val="center"/>
              <w:rPr>
                <w:b/>
                <w:sz w:val="24"/>
                <w:szCs w:val="24"/>
                <w:u w:val="single"/>
              </w:rPr>
            </w:pPr>
            <w:r w:rsidRPr="00560B2B">
              <w:rPr>
                <w:b/>
                <w:sz w:val="24"/>
                <w:szCs w:val="24"/>
                <w:u w:val="single"/>
              </w:rPr>
              <w:t>PART – C (6 X 12 = 72 MARKS)</w:t>
            </w:r>
          </w:p>
          <w:p w:rsidR="008A124E" w:rsidRPr="00560B2B" w:rsidRDefault="008A124E" w:rsidP="008A124E">
            <w:pPr>
              <w:jc w:val="center"/>
              <w:rPr>
                <w:b/>
                <w:sz w:val="24"/>
                <w:szCs w:val="24"/>
              </w:rPr>
            </w:pPr>
            <w:r w:rsidRPr="00560B2B">
              <w:rPr>
                <w:b/>
                <w:sz w:val="24"/>
                <w:szCs w:val="24"/>
              </w:rPr>
              <w:t xml:space="preserve">(Answer any five Questions from </w:t>
            </w:r>
            <w:proofErr w:type="spellStart"/>
            <w:r w:rsidRPr="00560B2B">
              <w:rPr>
                <w:b/>
                <w:sz w:val="24"/>
                <w:szCs w:val="24"/>
              </w:rPr>
              <w:t>Q.No</w:t>
            </w:r>
            <w:proofErr w:type="spellEnd"/>
            <w:r w:rsidRPr="00560B2B">
              <w:rPr>
                <w:b/>
                <w:sz w:val="24"/>
                <w:szCs w:val="24"/>
              </w:rPr>
              <w:t xml:space="preserve"> 17 to 23, </w:t>
            </w:r>
            <w:proofErr w:type="spellStart"/>
            <w:r w:rsidRPr="00560B2B">
              <w:rPr>
                <w:b/>
                <w:sz w:val="24"/>
                <w:szCs w:val="24"/>
              </w:rPr>
              <w:t>Q.No</w:t>
            </w:r>
            <w:proofErr w:type="spellEnd"/>
            <w:r w:rsidRPr="00560B2B">
              <w:rPr>
                <w:b/>
                <w:sz w:val="24"/>
                <w:szCs w:val="24"/>
              </w:rPr>
              <w:t xml:space="preserve"> 24 is Compulsory)</w:t>
            </w: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17.</w:t>
            </w:r>
          </w:p>
        </w:tc>
        <w:tc>
          <w:tcPr>
            <w:tcW w:w="258" w:type="pct"/>
          </w:tcPr>
          <w:p w:rsidR="008A124E" w:rsidRPr="00560B2B" w:rsidRDefault="008A124E" w:rsidP="008A124E">
            <w:pPr>
              <w:jc w:val="center"/>
              <w:rPr>
                <w:sz w:val="24"/>
                <w:szCs w:val="24"/>
              </w:rPr>
            </w:pPr>
            <w:r w:rsidRPr="00560B2B">
              <w:rPr>
                <w:sz w:val="24"/>
                <w:szCs w:val="24"/>
              </w:rPr>
              <w:t>a.</w:t>
            </w:r>
          </w:p>
        </w:tc>
        <w:tc>
          <w:tcPr>
            <w:tcW w:w="3063" w:type="pct"/>
          </w:tcPr>
          <w:p w:rsidR="008A124E" w:rsidRPr="00560B2B" w:rsidRDefault="008A124E" w:rsidP="008A124E">
            <w:pPr>
              <w:jc w:val="both"/>
              <w:rPr>
                <w:sz w:val="24"/>
                <w:szCs w:val="24"/>
              </w:rPr>
            </w:pPr>
            <w:r w:rsidRPr="00560B2B">
              <w:rPr>
                <w:sz w:val="24"/>
                <w:szCs w:val="24"/>
                <w:lang w:val="en-IN"/>
              </w:rPr>
              <w:t>A and B alternatively throw a pair of dice. A wins if he throws 6 before B throws 7 and B wins if he throws 7 before A throws 6. If A begins, show that his chance of winning is 30/61.</w:t>
            </w:r>
          </w:p>
        </w:tc>
        <w:tc>
          <w:tcPr>
            <w:tcW w:w="542" w:type="pct"/>
            <w:gridSpan w:val="2"/>
          </w:tcPr>
          <w:p w:rsidR="008A124E" w:rsidRPr="00560B2B" w:rsidRDefault="008A124E" w:rsidP="008A124E">
            <w:pPr>
              <w:jc w:val="center"/>
              <w:rPr>
                <w:sz w:val="24"/>
                <w:szCs w:val="24"/>
              </w:rPr>
            </w:pPr>
            <w:r w:rsidRPr="00560B2B">
              <w:rPr>
                <w:sz w:val="24"/>
                <w:szCs w:val="24"/>
              </w:rPr>
              <w:t>CO1</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6</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r w:rsidRPr="00560B2B">
              <w:rPr>
                <w:sz w:val="24"/>
                <w:szCs w:val="24"/>
              </w:rPr>
              <w:t>b.</w:t>
            </w:r>
          </w:p>
        </w:tc>
        <w:tc>
          <w:tcPr>
            <w:tcW w:w="3063" w:type="pct"/>
          </w:tcPr>
          <w:p w:rsidR="008A124E" w:rsidRPr="00560B2B" w:rsidRDefault="008A124E" w:rsidP="008A124E">
            <w:pPr>
              <w:jc w:val="both"/>
              <w:rPr>
                <w:bCs/>
                <w:sz w:val="24"/>
                <w:szCs w:val="24"/>
              </w:rPr>
            </w:pPr>
            <w:r w:rsidRPr="00560B2B">
              <w:rPr>
                <w:sz w:val="24"/>
                <w:szCs w:val="24"/>
              </w:rPr>
              <w:t>An urn contains 10 white and 3 black balls. Another urn contains 3 white and 5 black balls. Two balls are drawn at random from the first urn and placed in the second urn and then 1 ball is taken at random from the latter. What is the probability that it is a white ball?</w:t>
            </w:r>
          </w:p>
        </w:tc>
        <w:tc>
          <w:tcPr>
            <w:tcW w:w="542" w:type="pct"/>
            <w:gridSpan w:val="2"/>
          </w:tcPr>
          <w:p w:rsidR="008A124E" w:rsidRPr="00560B2B" w:rsidRDefault="008A124E" w:rsidP="008A124E">
            <w:pPr>
              <w:jc w:val="center"/>
              <w:rPr>
                <w:sz w:val="24"/>
                <w:szCs w:val="24"/>
              </w:rPr>
            </w:pPr>
            <w:r w:rsidRPr="00560B2B">
              <w:rPr>
                <w:sz w:val="24"/>
                <w:szCs w:val="24"/>
              </w:rPr>
              <w:t>CO1</w:t>
            </w:r>
          </w:p>
        </w:tc>
        <w:tc>
          <w:tcPr>
            <w:tcW w:w="467" w:type="pct"/>
          </w:tcPr>
          <w:p w:rsidR="008A124E" w:rsidRPr="00560B2B" w:rsidRDefault="008A124E" w:rsidP="008A124E">
            <w:pPr>
              <w:jc w:val="center"/>
              <w:rPr>
                <w:sz w:val="24"/>
                <w:szCs w:val="24"/>
              </w:rPr>
            </w:pPr>
            <w:proofErr w:type="spellStart"/>
            <w:r w:rsidRPr="00560B2B">
              <w:rPr>
                <w:sz w:val="24"/>
                <w:szCs w:val="24"/>
              </w:rPr>
              <w:t>Ev</w:t>
            </w:r>
            <w:proofErr w:type="spellEnd"/>
          </w:p>
        </w:tc>
        <w:tc>
          <w:tcPr>
            <w:tcW w:w="402" w:type="pct"/>
          </w:tcPr>
          <w:p w:rsidR="008A124E" w:rsidRPr="00560B2B" w:rsidRDefault="008A124E" w:rsidP="008A124E">
            <w:pPr>
              <w:jc w:val="center"/>
              <w:rPr>
                <w:sz w:val="24"/>
                <w:szCs w:val="24"/>
              </w:rPr>
            </w:pPr>
            <w:r w:rsidRPr="00560B2B">
              <w:rPr>
                <w:sz w:val="24"/>
                <w:szCs w:val="24"/>
              </w:rPr>
              <w:t>6</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18.</w:t>
            </w: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both"/>
              <w:rPr>
                <w:sz w:val="24"/>
                <w:szCs w:val="24"/>
              </w:rPr>
            </w:pPr>
            <w:r w:rsidRPr="00560B2B">
              <w:rPr>
                <w:sz w:val="24"/>
                <w:szCs w:val="24"/>
              </w:rPr>
              <w:t>The probability function of an infinite discrete distribution is given by P(x=j</w:t>
            </w:r>
            <w:proofErr w:type="gramStart"/>
            <w:r w:rsidRPr="00560B2B">
              <w:rPr>
                <w:sz w:val="24"/>
                <w:szCs w:val="24"/>
              </w:rPr>
              <w:t>)=</w:t>
            </w:r>
            <w:proofErr w:type="gramEnd"/>
            <w:r w:rsidRPr="00560B2B">
              <w:rPr>
                <w:sz w:val="24"/>
                <w:szCs w:val="24"/>
              </w:rPr>
              <w:t xml:space="preserve"> 1/2 </w:t>
            </w:r>
            <w:r w:rsidRPr="00560B2B">
              <w:rPr>
                <w:sz w:val="24"/>
                <w:szCs w:val="24"/>
                <w:vertAlign w:val="superscript"/>
              </w:rPr>
              <w:t xml:space="preserve">j </w:t>
            </w:r>
            <w:r w:rsidRPr="00560B2B">
              <w:rPr>
                <w:sz w:val="24"/>
                <w:szCs w:val="24"/>
              </w:rPr>
              <w:t xml:space="preserve">. Verify that the total probability is 1,find also P(X is even),P(X </w:t>
            </w:r>
            <w:r w:rsidRPr="00560B2B">
              <w:rPr>
                <w:sz w:val="24"/>
                <w:szCs w:val="24"/>
              </w:rPr>
              <w:sym w:font="Symbol" w:char="F0B3"/>
            </w:r>
            <w:r w:rsidRPr="00560B2B">
              <w:rPr>
                <w:sz w:val="24"/>
                <w:szCs w:val="24"/>
              </w:rPr>
              <w:t>3), P(X multiple of 3) and mean of X.</w:t>
            </w:r>
          </w:p>
        </w:tc>
        <w:tc>
          <w:tcPr>
            <w:tcW w:w="542" w:type="pct"/>
            <w:gridSpan w:val="2"/>
          </w:tcPr>
          <w:p w:rsidR="008A124E" w:rsidRPr="00560B2B" w:rsidRDefault="008A124E" w:rsidP="008A124E">
            <w:pPr>
              <w:jc w:val="center"/>
              <w:rPr>
                <w:sz w:val="24"/>
                <w:szCs w:val="24"/>
              </w:rPr>
            </w:pPr>
            <w:r w:rsidRPr="00560B2B">
              <w:rPr>
                <w:sz w:val="24"/>
                <w:szCs w:val="24"/>
              </w:rPr>
              <w:t>CO2</w:t>
            </w:r>
          </w:p>
        </w:tc>
        <w:tc>
          <w:tcPr>
            <w:tcW w:w="467" w:type="pct"/>
          </w:tcPr>
          <w:p w:rsidR="008A124E" w:rsidRPr="00560B2B" w:rsidRDefault="008A124E" w:rsidP="008A124E">
            <w:pPr>
              <w:jc w:val="center"/>
              <w:rPr>
                <w:sz w:val="24"/>
                <w:szCs w:val="24"/>
              </w:rPr>
            </w:pPr>
            <w:proofErr w:type="spellStart"/>
            <w:r w:rsidRPr="00560B2B">
              <w:rPr>
                <w:sz w:val="24"/>
                <w:szCs w:val="24"/>
              </w:rPr>
              <w:t>Ap</w:t>
            </w:r>
            <w:proofErr w:type="spellEnd"/>
          </w:p>
        </w:tc>
        <w:tc>
          <w:tcPr>
            <w:tcW w:w="402" w:type="pct"/>
          </w:tcPr>
          <w:p w:rsidR="008A124E" w:rsidRPr="00560B2B" w:rsidRDefault="008A124E" w:rsidP="008A124E">
            <w:pPr>
              <w:jc w:val="center"/>
              <w:rPr>
                <w:sz w:val="24"/>
                <w:szCs w:val="24"/>
              </w:rPr>
            </w:pPr>
            <w:r w:rsidRPr="00560B2B">
              <w:rPr>
                <w:sz w:val="24"/>
                <w:szCs w:val="24"/>
              </w:rPr>
              <w:t>12</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19.</w:t>
            </w: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autoSpaceDE w:val="0"/>
              <w:autoSpaceDN w:val="0"/>
              <w:adjustRightInd w:val="0"/>
              <w:jc w:val="both"/>
              <w:rPr>
                <w:sz w:val="24"/>
                <w:szCs w:val="24"/>
              </w:rPr>
            </w:pPr>
            <w:r w:rsidRPr="00560B2B">
              <w:rPr>
                <w:rFonts w:ascii="TimesNewRomanPSMT" w:eastAsiaTheme="minorHAnsi" w:hAnsi="TimesNewRomanPSMT" w:cs="TimesNewRomanPSMT"/>
                <w:sz w:val="24"/>
                <w:szCs w:val="24"/>
                <w:lang w:val="en-IN" w:bidi="ta-IN"/>
              </w:rPr>
              <w:t>The joint probability mass function of a two dimensional discrete random variable(X</w:t>
            </w:r>
            <w:proofErr w:type="gramStart"/>
            <w:r w:rsidRPr="00560B2B">
              <w:rPr>
                <w:rFonts w:ascii="TimesNewRomanPSMT" w:eastAsiaTheme="minorHAnsi" w:hAnsi="TimesNewRomanPSMT" w:cs="TimesNewRomanPSMT"/>
                <w:sz w:val="24"/>
                <w:szCs w:val="24"/>
                <w:lang w:val="en-IN" w:bidi="ta-IN"/>
              </w:rPr>
              <w:t>,Y</w:t>
            </w:r>
            <w:proofErr w:type="gramEnd"/>
            <w:r w:rsidRPr="00560B2B">
              <w:rPr>
                <w:rFonts w:ascii="TimesNewRomanPSMT" w:eastAsiaTheme="minorHAnsi" w:hAnsi="TimesNewRomanPSMT" w:cs="TimesNewRomanPSMT"/>
                <w:sz w:val="24"/>
                <w:szCs w:val="24"/>
                <w:lang w:val="en-IN" w:bidi="ta-IN"/>
              </w:rPr>
              <w:t xml:space="preserve">) is given by </w:t>
            </w:r>
            <w:r w:rsidRPr="00560B2B">
              <w:rPr>
                <w:rFonts w:ascii="Cambria Math" w:eastAsia="CambriaMath" w:hAnsi="Cambria Math" w:cs="Cambria Math"/>
                <w:sz w:val="24"/>
                <w:szCs w:val="24"/>
                <w:lang w:val="en-IN" w:bidi="ta-IN"/>
              </w:rPr>
              <w:t>𝑝(𝑥</w:t>
            </w:r>
            <w:r w:rsidRPr="00560B2B">
              <w:rPr>
                <w:rFonts w:ascii="CambriaMath" w:eastAsia="CambriaMath" w:hAnsi="TimesNewRomanPSMT" w:cs="CambriaMath"/>
                <w:sz w:val="24"/>
                <w:szCs w:val="24"/>
                <w:lang w:val="en-IN" w:bidi="ta-IN"/>
              </w:rPr>
              <w:t xml:space="preserve">, </w:t>
            </w:r>
            <w:r w:rsidRPr="00560B2B">
              <w:rPr>
                <w:rFonts w:ascii="Cambria Math" w:eastAsia="CambriaMath" w:hAnsi="Cambria Math" w:cs="Cambria Math"/>
                <w:sz w:val="24"/>
                <w:szCs w:val="24"/>
                <w:lang w:val="en-IN" w:bidi="ta-IN"/>
              </w:rPr>
              <w:t>𝑦)</w:t>
            </w:r>
            <w:r w:rsidRPr="00560B2B">
              <w:rPr>
                <w:rFonts w:ascii="CambriaMath" w:eastAsia="CambriaMath" w:hAnsi="TimesNewRomanPSMT" w:cs="CambriaMath"/>
                <w:sz w:val="24"/>
                <w:szCs w:val="24"/>
                <w:lang w:val="en-IN" w:bidi="ta-IN"/>
              </w:rPr>
              <w:t xml:space="preserve"> = </w:t>
            </w:r>
            <w:r w:rsidRPr="00560B2B">
              <w:rPr>
                <w:rFonts w:ascii="Cambria Math" w:eastAsia="CambriaMath" w:hAnsi="Cambria Math" w:cs="Cambria Math"/>
                <w:sz w:val="24"/>
                <w:szCs w:val="24"/>
                <w:lang w:val="en-IN" w:bidi="ta-IN"/>
              </w:rPr>
              <w:t>𝑘(𝑥</w:t>
            </w:r>
            <w:r w:rsidRPr="00560B2B">
              <w:rPr>
                <w:rFonts w:ascii="CambriaMath" w:eastAsia="CambriaMath" w:hAnsi="TimesNewRomanPSMT" w:cs="CambriaMath"/>
                <w:sz w:val="24"/>
                <w:szCs w:val="24"/>
                <w:lang w:val="en-IN" w:bidi="ta-IN"/>
              </w:rPr>
              <w:t xml:space="preserve"> + </w:t>
            </w:r>
            <w:r w:rsidRPr="00560B2B">
              <w:rPr>
                <w:rFonts w:ascii="Cambria Math" w:eastAsia="CambriaMath" w:hAnsi="Cambria Math" w:cs="Cambria Math"/>
                <w:sz w:val="24"/>
                <w:szCs w:val="24"/>
                <w:lang w:val="en-IN" w:bidi="ta-IN"/>
              </w:rPr>
              <w:t>𝑦)</w:t>
            </w:r>
            <w:r w:rsidRPr="00560B2B">
              <w:rPr>
                <w:rFonts w:ascii="CambriaMath" w:eastAsia="CambriaMath" w:hAnsi="TimesNewRomanPSMT" w:cs="CambriaMath"/>
                <w:sz w:val="24"/>
                <w:szCs w:val="24"/>
                <w:lang w:val="en-IN" w:bidi="ta-IN"/>
              </w:rPr>
              <w:t xml:space="preserve"> , </w:t>
            </w:r>
            <w:r w:rsidRPr="00560B2B">
              <w:rPr>
                <w:rFonts w:ascii="TimesNewRomanPS-ItalicMT" w:eastAsiaTheme="minorHAnsi" w:hAnsi="TimesNewRomanPS-ItalicMT" w:cs="TimesNewRomanPS-ItalicMT"/>
                <w:i/>
                <w:iCs/>
                <w:sz w:val="24"/>
                <w:szCs w:val="24"/>
                <w:lang w:val="en-IN" w:bidi="ta-IN"/>
              </w:rPr>
              <w:t xml:space="preserve">x </w:t>
            </w:r>
            <w:r w:rsidRPr="00560B2B">
              <w:rPr>
                <w:rFonts w:ascii="TimesNewRomanPSMT" w:eastAsiaTheme="minorHAnsi" w:hAnsi="TimesNewRomanPSMT" w:cs="TimesNewRomanPSMT"/>
                <w:sz w:val="24"/>
                <w:szCs w:val="24"/>
                <w:lang w:val="en-IN" w:bidi="ta-IN"/>
              </w:rPr>
              <w:t xml:space="preserve">= 0, 1, 2 and </w:t>
            </w:r>
            <w:r w:rsidRPr="00560B2B">
              <w:rPr>
                <w:rFonts w:ascii="TimesNewRomanPS-ItalicMT" w:eastAsiaTheme="minorHAnsi" w:hAnsi="TimesNewRomanPS-ItalicMT" w:cs="TimesNewRomanPS-ItalicMT"/>
                <w:i/>
                <w:iCs/>
                <w:sz w:val="24"/>
                <w:szCs w:val="24"/>
                <w:lang w:val="en-IN" w:bidi="ta-IN"/>
              </w:rPr>
              <w:t xml:space="preserve">y </w:t>
            </w:r>
            <w:r w:rsidRPr="00560B2B">
              <w:rPr>
                <w:rFonts w:ascii="TimesNewRomanPSMT" w:eastAsiaTheme="minorHAnsi" w:hAnsi="TimesNewRomanPSMT" w:cs="TimesNewRomanPSMT"/>
                <w:sz w:val="24"/>
                <w:szCs w:val="24"/>
                <w:lang w:val="en-IN" w:bidi="ta-IN"/>
              </w:rPr>
              <w:t>= 1, 2, 3. Find (</w:t>
            </w:r>
            <w:proofErr w:type="spellStart"/>
            <w:r w:rsidRPr="00560B2B">
              <w:rPr>
                <w:rFonts w:ascii="TimesNewRomanPSMT" w:eastAsiaTheme="minorHAnsi" w:hAnsi="TimesNewRomanPSMT" w:cs="TimesNewRomanPSMT"/>
                <w:sz w:val="24"/>
                <w:szCs w:val="24"/>
                <w:lang w:val="en-IN" w:bidi="ta-IN"/>
              </w:rPr>
              <w:t>i</w:t>
            </w:r>
            <w:proofErr w:type="spellEnd"/>
            <w:r w:rsidRPr="00560B2B">
              <w:rPr>
                <w:rFonts w:ascii="TimesNewRomanPSMT" w:eastAsiaTheme="minorHAnsi" w:hAnsi="TimesNewRomanPSMT" w:cs="TimesNewRomanPSMT"/>
                <w:sz w:val="24"/>
                <w:szCs w:val="24"/>
                <w:lang w:val="en-IN" w:bidi="ta-IN"/>
              </w:rPr>
              <w:t>)the value of k(ii)the marginal probability distribution of X and Y (iii)conditional probability</w:t>
            </w:r>
            <w:r>
              <w:rPr>
                <w:rFonts w:ascii="TimesNewRomanPSMT" w:eastAsiaTheme="minorHAnsi" w:hAnsi="TimesNewRomanPSMT" w:cs="TimesNewRomanPSMT"/>
                <w:sz w:val="24"/>
                <w:szCs w:val="24"/>
                <w:lang w:val="en-IN" w:bidi="ta-IN"/>
              </w:rPr>
              <w:t xml:space="preserve"> </w:t>
            </w:r>
            <w:r w:rsidRPr="00560B2B">
              <w:rPr>
                <w:rFonts w:ascii="TimesNewRomanPSMT" w:eastAsiaTheme="minorHAnsi" w:hAnsi="TimesNewRomanPSMT" w:cs="TimesNewRomanPSMT"/>
                <w:sz w:val="24"/>
                <w:szCs w:val="24"/>
                <w:lang w:val="en-IN" w:bidi="ta-IN"/>
              </w:rPr>
              <w:t>distribution.(iv)probability distribution of X+Y.</w:t>
            </w:r>
          </w:p>
        </w:tc>
        <w:tc>
          <w:tcPr>
            <w:tcW w:w="542" w:type="pct"/>
            <w:gridSpan w:val="2"/>
          </w:tcPr>
          <w:p w:rsidR="008A124E" w:rsidRPr="00560B2B" w:rsidRDefault="008A124E" w:rsidP="008A124E">
            <w:pPr>
              <w:jc w:val="center"/>
              <w:rPr>
                <w:sz w:val="24"/>
                <w:szCs w:val="24"/>
              </w:rPr>
            </w:pPr>
            <w:r w:rsidRPr="00560B2B">
              <w:rPr>
                <w:sz w:val="24"/>
                <w:szCs w:val="24"/>
              </w:rPr>
              <w:t>CO3</w:t>
            </w:r>
          </w:p>
        </w:tc>
        <w:tc>
          <w:tcPr>
            <w:tcW w:w="467" w:type="pct"/>
          </w:tcPr>
          <w:p w:rsidR="008A124E" w:rsidRPr="00560B2B" w:rsidRDefault="008A124E" w:rsidP="008A124E">
            <w:pPr>
              <w:jc w:val="center"/>
              <w:rPr>
                <w:sz w:val="24"/>
                <w:szCs w:val="24"/>
              </w:rPr>
            </w:pPr>
            <w:proofErr w:type="spellStart"/>
            <w:r w:rsidRPr="00560B2B">
              <w:rPr>
                <w:sz w:val="24"/>
                <w:szCs w:val="24"/>
              </w:rPr>
              <w:t>Ev</w:t>
            </w:r>
            <w:proofErr w:type="spellEnd"/>
          </w:p>
        </w:tc>
        <w:tc>
          <w:tcPr>
            <w:tcW w:w="402" w:type="pct"/>
          </w:tcPr>
          <w:p w:rsidR="008A124E" w:rsidRPr="00560B2B" w:rsidRDefault="008A124E" w:rsidP="008A124E">
            <w:pPr>
              <w:jc w:val="center"/>
              <w:rPr>
                <w:sz w:val="24"/>
                <w:szCs w:val="24"/>
              </w:rPr>
            </w:pPr>
            <w:r w:rsidRPr="00560B2B">
              <w:rPr>
                <w:sz w:val="24"/>
                <w:szCs w:val="24"/>
              </w:rPr>
              <w:t>12</w:t>
            </w:r>
          </w:p>
        </w:tc>
      </w:tr>
      <w:tr w:rsidR="008A124E" w:rsidRPr="00560B2B" w:rsidTr="008A124E">
        <w:trPr>
          <w:trHeight w:val="397"/>
        </w:trPr>
        <w:tc>
          <w:tcPr>
            <w:tcW w:w="269" w:type="pct"/>
          </w:tcPr>
          <w:p w:rsidR="008A124E" w:rsidRPr="00560B2B" w:rsidRDefault="008A124E" w:rsidP="008A124E">
            <w:pP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20.</w:t>
            </w:r>
          </w:p>
        </w:tc>
        <w:tc>
          <w:tcPr>
            <w:tcW w:w="258" w:type="pct"/>
          </w:tcPr>
          <w:p w:rsidR="008A124E" w:rsidRPr="00560B2B" w:rsidRDefault="008A124E" w:rsidP="008A124E">
            <w:pPr>
              <w:jc w:val="center"/>
              <w:rPr>
                <w:sz w:val="24"/>
                <w:szCs w:val="24"/>
              </w:rPr>
            </w:pPr>
            <w:r w:rsidRPr="00560B2B">
              <w:rPr>
                <w:sz w:val="24"/>
                <w:szCs w:val="24"/>
              </w:rPr>
              <w:t>a.</w:t>
            </w:r>
          </w:p>
        </w:tc>
        <w:tc>
          <w:tcPr>
            <w:tcW w:w="3063" w:type="pct"/>
          </w:tcPr>
          <w:p w:rsidR="008A124E" w:rsidRPr="00560B2B" w:rsidRDefault="008A124E" w:rsidP="008A124E">
            <w:pPr>
              <w:autoSpaceDE w:val="0"/>
              <w:autoSpaceDN w:val="0"/>
              <w:adjustRightInd w:val="0"/>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Fit a Poisson distribution to the given data and calculate the expected frequencies.</w:t>
            </w:r>
          </w:p>
          <w:tbl>
            <w:tblPr>
              <w:tblStyle w:val="TableGrid"/>
              <w:tblW w:w="0" w:type="auto"/>
              <w:jc w:val="center"/>
              <w:tblLook w:val="04A0" w:firstRow="1" w:lastRow="0" w:firstColumn="1" w:lastColumn="0" w:noHBand="0" w:noVBand="1"/>
            </w:tblPr>
            <w:tblGrid>
              <w:gridCol w:w="1032"/>
              <w:gridCol w:w="1034"/>
              <w:gridCol w:w="1034"/>
              <w:gridCol w:w="1034"/>
              <w:gridCol w:w="1034"/>
              <w:gridCol w:w="1011"/>
            </w:tblGrid>
            <w:tr w:rsidR="008A124E" w:rsidRPr="00560B2B" w:rsidTr="008A124E">
              <w:trPr>
                <w:jc w:val="center"/>
              </w:trPr>
              <w:tc>
                <w:tcPr>
                  <w:tcW w:w="1032"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x</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0</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1</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2</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3</w:t>
                  </w:r>
                </w:p>
              </w:tc>
              <w:tc>
                <w:tcPr>
                  <w:tcW w:w="1011"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4</w:t>
                  </w:r>
                </w:p>
              </w:tc>
            </w:tr>
            <w:tr w:rsidR="008A124E" w:rsidRPr="00560B2B" w:rsidTr="008A124E">
              <w:trPr>
                <w:jc w:val="center"/>
              </w:trPr>
              <w:tc>
                <w:tcPr>
                  <w:tcW w:w="1032"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f</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43</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38</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22</w:t>
                  </w:r>
                </w:p>
              </w:tc>
              <w:tc>
                <w:tcPr>
                  <w:tcW w:w="1034"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9</w:t>
                  </w:r>
                </w:p>
              </w:tc>
              <w:tc>
                <w:tcPr>
                  <w:tcW w:w="1011" w:type="dxa"/>
                </w:tcPr>
                <w:p w:rsidR="008A124E" w:rsidRPr="00560B2B" w:rsidRDefault="008A124E" w:rsidP="008A124E">
                  <w:pPr>
                    <w:autoSpaceDE w:val="0"/>
                    <w:autoSpaceDN w:val="0"/>
                    <w:adjustRightInd w:val="0"/>
                    <w:jc w:val="center"/>
                    <w:rPr>
                      <w:rFonts w:ascii="TimesNewRomanPSMT" w:eastAsiaTheme="minorHAnsi" w:hAnsi="TimesNewRomanPSMT" w:cs="TimesNewRomanPSMT"/>
                      <w:sz w:val="24"/>
                      <w:szCs w:val="24"/>
                      <w:lang w:val="en-IN" w:bidi="ta-IN"/>
                    </w:rPr>
                  </w:pPr>
                  <w:r w:rsidRPr="00560B2B">
                    <w:rPr>
                      <w:rFonts w:ascii="TimesNewRomanPSMT" w:eastAsiaTheme="minorHAnsi" w:hAnsi="TimesNewRomanPSMT" w:cs="TimesNewRomanPSMT"/>
                      <w:sz w:val="24"/>
                      <w:szCs w:val="24"/>
                      <w:lang w:val="en-IN" w:bidi="ta-IN"/>
                    </w:rPr>
                    <w:t>1</w:t>
                  </w:r>
                </w:p>
              </w:tc>
            </w:tr>
          </w:tbl>
          <w:p w:rsidR="008A124E" w:rsidRPr="00560B2B" w:rsidRDefault="008A124E" w:rsidP="008A124E">
            <w:pPr>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CO4</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6</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r w:rsidRPr="00560B2B">
              <w:rPr>
                <w:sz w:val="24"/>
                <w:szCs w:val="24"/>
              </w:rPr>
              <w:t>b.</w:t>
            </w:r>
          </w:p>
        </w:tc>
        <w:tc>
          <w:tcPr>
            <w:tcW w:w="3063" w:type="pct"/>
          </w:tcPr>
          <w:p w:rsidR="008A124E" w:rsidRPr="00560B2B" w:rsidRDefault="008A124E" w:rsidP="008A124E">
            <w:pPr>
              <w:autoSpaceDE w:val="0"/>
              <w:autoSpaceDN w:val="0"/>
              <w:adjustRightInd w:val="0"/>
              <w:jc w:val="both"/>
              <w:rPr>
                <w:bCs/>
                <w:sz w:val="24"/>
                <w:szCs w:val="24"/>
              </w:rPr>
            </w:pPr>
            <w:r w:rsidRPr="00560B2B">
              <w:rPr>
                <w:rFonts w:ascii="TimesNewRomanPSMT" w:eastAsiaTheme="minorHAnsi" w:hAnsi="TimesNewRomanPSMT" w:cs="TimesNewRomanPSMT"/>
                <w:sz w:val="24"/>
                <w:szCs w:val="24"/>
                <w:lang w:val="en-IN" w:bidi="ta-IN"/>
              </w:rPr>
              <w:t>In a test on 2000 electric lamps, it was found that the life of a particular make was</w:t>
            </w:r>
            <w:r>
              <w:rPr>
                <w:rFonts w:ascii="TimesNewRomanPSMT" w:eastAsiaTheme="minorHAnsi" w:hAnsi="TimesNewRomanPSMT" w:cs="TimesNewRomanPSMT"/>
                <w:sz w:val="24"/>
                <w:szCs w:val="24"/>
                <w:lang w:val="en-IN" w:bidi="ta-IN"/>
              </w:rPr>
              <w:t xml:space="preserve"> </w:t>
            </w:r>
            <w:r w:rsidRPr="00560B2B">
              <w:rPr>
                <w:rFonts w:ascii="TimesNewRomanPSMT" w:eastAsiaTheme="minorHAnsi" w:hAnsi="TimesNewRomanPSMT" w:cs="TimesNewRomanPSMT"/>
                <w:sz w:val="24"/>
                <w:szCs w:val="24"/>
                <w:lang w:val="en-IN" w:bidi="ta-IN"/>
              </w:rPr>
              <w:t>normally distributed with an average life of 2040 hours and S.D. of 60 hours. Estimate</w:t>
            </w:r>
            <w:r>
              <w:rPr>
                <w:rFonts w:ascii="TimesNewRomanPSMT" w:eastAsiaTheme="minorHAnsi" w:hAnsi="TimesNewRomanPSMT" w:cs="TimesNewRomanPSMT"/>
                <w:sz w:val="24"/>
                <w:szCs w:val="24"/>
                <w:lang w:val="en-IN" w:bidi="ta-IN"/>
              </w:rPr>
              <w:t xml:space="preserve"> </w:t>
            </w:r>
            <w:r w:rsidRPr="00560B2B">
              <w:rPr>
                <w:rFonts w:ascii="TimesNewRomanPSMT" w:eastAsiaTheme="minorHAnsi" w:hAnsi="TimesNewRomanPSMT" w:cs="TimesNewRomanPSMT"/>
                <w:sz w:val="24"/>
                <w:szCs w:val="24"/>
                <w:lang w:val="en-IN" w:bidi="ta-IN"/>
              </w:rPr>
              <w:t>the number of lamps likely to burn for (</w:t>
            </w:r>
            <w:proofErr w:type="spellStart"/>
            <w:r w:rsidRPr="00560B2B">
              <w:rPr>
                <w:rFonts w:ascii="TimesNewRomanPSMT" w:eastAsiaTheme="minorHAnsi" w:hAnsi="TimesNewRomanPSMT" w:cs="TimesNewRomanPSMT"/>
                <w:sz w:val="24"/>
                <w:szCs w:val="24"/>
                <w:lang w:val="en-IN" w:bidi="ta-IN"/>
              </w:rPr>
              <w:t>i</w:t>
            </w:r>
            <w:proofErr w:type="spellEnd"/>
            <w:r w:rsidRPr="00560B2B">
              <w:rPr>
                <w:rFonts w:ascii="TimesNewRomanPSMT" w:eastAsiaTheme="minorHAnsi" w:hAnsi="TimesNewRomanPSMT" w:cs="TimesNewRomanPSMT"/>
                <w:sz w:val="24"/>
                <w:szCs w:val="24"/>
                <w:lang w:val="en-IN" w:bidi="ta-IN"/>
              </w:rPr>
              <w:t>) More than 2150 hours (ii) Less than 1950hours (iii) More than 1920 hours but less than 2160 hours.</w:t>
            </w:r>
          </w:p>
        </w:tc>
        <w:tc>
          <w:tcPr>
            <w:tcW w:w="542" w:type="pct"/>
            <w:gridSpan w:val="2"/>
          </w:tcPr>
          <w:p w:rsidR="008A124E" w:rsidRPr="00560B2B" w:rsidRDefault="008A124E" w:rsidP="008A124E">
            <w:pPr>
              <w:jc w:val="center"/>
              <w:rPr>
                <w:sz w:val="24"/>
                <w:szCs w:val="24"/>
              </w:rPr>
            </w:pPr>
            <w:r w:rsidRPr="00560B2B">
              <w:rPr>
                <w:sz w:val="24"/>
                <w:szCs w:val="24"/>
              </w:rPr>
              <w:t>CO4</w:t>
            </w:r>
          </w:p>
        </w:tc>
        <w:tc>
          <w:tcPr>
            <w:tcW w:w="467" w:type="pct"/>
          </w:tcPr>
          <w:p w:rsidR="008A124E" w:rsidRPr="00560B2B" w:rsidRDefault="008A124E" w:rsidP="008A124E">
            <w:pPr>
              <w:jc w:val="center"/>
              <w:rPr>
                <w:sz w:val="24"/>
                <w:szCs w:val="24"/>
              </w:rPr>
            </w:pPr>
            <w:proofErr w:type="spellStart"/>
            <w:r w:rsidRPr="00560B2B">
              <w:rPr>
                <w:sz w:val="24"/>
                <w:szCs w:val="24"/>
              </w:rPr>
              <w:t>Ap</w:t>
            </w:r>
            <w:proofErr w:type="spellEnd"/>
          </w:p>
        </w:tc>
        <w:tc>
          <w:tcPr>
            <w:tcW w:w="402" w:type="pct"/>
          </w:tcPr>
          <w:p w:rsidR="008A124E" w:rsidRPr="00560B2B" w:rsidRDefault="008A124E" w:rsidP="008A124E">
            <w:pPr>
              <w:jc w:val="center"/>
              <w:rPr>
                <w:sz w:val="24"/>
                <w:szCs w:val="24"/>
              </w:rPr>
            </w:pPr>
            <w:r w:rsidRPr="00560B2B">
              <w:rPr>
                <w:sz w:val="24"/>
                <w:szCs w:val="24"/>
              </w:rPr>
              <w:t>6</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21.</w:t>
            </w: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both"/>
              <w:rPr>
                <w:sz w:val="24"/>
                <w:szCs w:val="24"/>
              </w:rPr>
            </w:pPr>
            <w:r w:rsidRPr="00560B2B">
              <w:rPr>
                <w:sz w:val="24"/>
                <w:szCs w:val="24"/>
              </w:rPr>
              <w:t>Find the mean, median, mode and Quartile deviation for the following distribution</w:t>
            </w:r>
          </w:p>
          <w:tbl>
            <w:tblPr>
              <w:tblStyle w:val="TableGrid"/>
              <w:tblW w:w="0" w:type="auto"/>
              <w:jc w:val="center"/>
              <w:tblLook w:val="04A0" w:firstRow="1" w:lastRow="0" w:firstColumn="1" w:lastColumn="0" w:noHBand="0" w:noVBand="1"/>
            </w:tblPr>
            <w:tblGrid>
              <w:gridCol w:w="1029"/>
              <w:gridCol w:w="1030"/>
              <w:gridCol w:w="1030"/>
              <w:gridCol w:w="1030"/>
              <w:gridCol w:w="1030"/>
              <w:gridCol w:w="1030"/>
            </w:tblGrid>
            <w:tr w:rsidR="008A124E" w:rsidRPr="00560B2B" w:rsidTr="008A124E">
              <w:trPr>
                <w:jc w:val="center"/>
              </w:trPr>
              <w:tc>
                <w:tcPr>
                  <w:tcW w:w="1029" w:type="dxa"/>
                </w:tcPr>
                <w:p w:rsidR="008A124E" w:rsidRPr="00560B2B" w:rsidRDefault="008A124E" w:rsidP="008A124E">
                  <w:pPr>
                    <w:jc w:val="center"/>
                    <w:rPr>
                      <w:sz w:val="24"/>
                      <w:szCs w:val="24"/>
                    </w:rPr>
                  </w:pPr>
                  <w:r w:rsidRPr="00560B2B">
                    <w:rPr>
                      <w:sz w:val="24"/>
                      <w:szCs w:val="24"/>
                    </w:rPr>
                    <w:t>x</w:t>
                  </w:r>
                </w:p>
              </w:tc>
              <w:tc>
                <w:tcPr>
                  <w:tcW w:w="1030" w:type="dxa"/>
                </w:tcPr>
                <w:p w:rsidR="008A124E" w:rsidRPr="00560B2B" w:rsidRDefault="008A124E" w:rsidP="008A124E">
                  <w:pPr>
                    <w:jc w:val="center"/>
                    <w:rPr>
                      <w:sz w:val="24"/>
                      <w:szCs w:val="24"/>
                    </w:rPr>
                  </w:pPr>
                  <w:r w:rsidRPr="00560B2B">
                    <w:rPr>
                      <w:sz w:val="24"/>
                      <w:szCs w:val="24"/>
                    </w:rPr>
                    <w:t>0-10</w:t>
                  </w:r>
                </w:p>
              </w:tc>
              <w:tc>
                <w:tcPr>
                  <w:tcW w:w="1030" w:type="dxa"/>
                </w:tcPr>
                <w:p w:rsidR="008A124E" w:rsidRPr="00560B2B" w:rsidRDefault="008A124E" w:rsidP="008A124E">
                  <w:pPr>
                    <w:jc w:val="center"/>
                    <w:rPr>
                      <w:sz w:val="24"/>
                      <w:szCs w:val="24"/>
                    </w:rPr>
                  </w:pPr>
                  <w:r w:rsidRPr="00560B2B">
                    <w:rPr>
                      <w:sz w:val="24"/>
                      <w:szCs w:val="24"/>
                    </w:rPr>
                    <w:t>10-20</w:t>
                  </w:r>
                </w:p>
              </w:tc>
              <w:tc>
                <w:tcPr>
                  <w:tcW w:w="1030" w:type="dxa"/>
                </w:tcPr>
                <w:p w:rsidR="008A124E" w:rsidRPr="00560B2B" w:rsidRDefault="008A124E" w:rsidP="008A124E">
                  <w:pPr>
                    <w:jc w:val="center"/>
                    <w:rPr>
                      <w:sz w:val="24"/>
                      <w:szCs w:val="24"/>
                    </w:rPr>
                  </w:pPr>
                  <w:r w:rsidRPr="00560B2B">
                    <w:rPr>
                      <w:sz w:val="24"/>
                      <w:szCs w:val="24"/>
                    </w:rPr>
                    <w:t>20-30</w:t>
                  </w:r>
                </w:p>
              </w:tc>
              <w:tc>
                <w:tcPr>
                  <w:tcW w:w="1030" w:type="dxa"/>
                </w:tcPr>
                <w:p w:rsidR="008A124E" w:rsidRPr="00560B2B" w:rsidRDefault="008A124E" w:rsidP="008A124E">
                  <w:pPr>
                    <w:jc w:val="center"/>
                    <w:rPr>
                      <w:sz w:val="24"/>
                      <w:szCs w:val="24"/>
                    </w:rPr>
                  </w:pPr>
                  <w:r w:rsidRPr="00560B2B">
                    <w:rPr>
                      <w:sz w:val="24"/>
                      <w:szCs w:val="24"/>
                    </w:rPr>
                    <w:t>30-40</w:t>
                  </w:r>
                </w:p>
              </w:tc>
              <w:tc>
                <w:tcPr>
                  <w:tcW w:w="1030" w:type="dxa"/>
                </w:tcPr>
                <w:p w:rsidR="008A124E" w:rsidRPr="00560B2B" w:rsidRDefault="008A124E" w:rsidP="008A124E">
                  <w:pPr>
                    <w:jc w:val="center"/>
                    <w:rPr>
                      <w:sz w:val="24"/>
                      <w:szCs w:val="24"/>
                    </w:rPr>
                  </w:pPr>
                  <w:r w:rsidRPr="00560B2B">
                    <w:rPr>
                      <w:sz w:val="24"/>
                      <w:szCs w:val="24"/>
                    </w:rPr>
                    <w:t>40-50</w:t>
                  </w:r>
                </w:p>
              </w:tc>
            </w:tr>
            <w:tr w:rsidR="008A124E" w:rsidRPr="00560B2B" w:rsidTr="008A124E">
              <w:trPr>
                <w:jc w:val="center"/>
              </w:trPr>
              <w:tc>
                <w:tcPr>
                  <w:tcW w:w="1029" w:type="dxa"/>
                </w:tcPr>
                <w:p w:rsidR="008A124E" w:rsidRPr="00560B2B" w:rsidRDefault="008A124E" w:rsidP="008A124E">
                  <w:pPr>
                    <w:jc w:val="center"/>
                    <w:rPr>
                      <w:sz w:val="24"/>
                      <w:szCs w:val="24"/>
                    </w:rPr>
                  </w:pPr>
                  <w:r w:rsidRPr="00560B2B">
                    <w:rPr>
                      <w:sz w:val="24"/>
                      <w:szCs w:val="24"/>
                    </w:rPr>
                    <w:t>f</w:t>
                  </w:r>
                </w:p>
              </w:tc>
              <w:tc>
                <w:tcPr>
                  <w:tcW w:w="1030" w:type="dxa"/>
                </w:tcPr>
                <w:p w:rsidR="008A124E" w:rsidRPr="00560B2B" w:rsidRDefault="008A124E" w:rsidP="008A124E">
                  <w:pPr>
                    <w:jc w:val="center"/>
                    <w:rPr>
                      <w:sz w:val="24"/>
                      <w:szCs w:val="24"/>
                    </w:rPr>
                  </w:pPr>
                  <w:r w:rsidRPr="00560B2B">
                    <w:rPr>
                      <w:sz w:val="24"/>
                      <w:szCs w:val="24"/>
                    </w:rPr>
                    <w:t>12</w:t>
                  </w:r>
                </w:p>
              </w:tc>
              <w:tc>
                <w:tcPr>
                  <w:tcW w:w="1030" w:type="dxa"/>
                </w:tcPr>
                <w:p w:rsidR="008A124E" w:rsidRPr="00560B2B" w:rsidRDefault="008A124E" w:rsidP="008A124E">
                  <w:pPr>
                    <w:jc w:val="center"/>
                    <w:rPr>
                      <w:sz w:val="24"/>
                      <w:szCs w:val="24"/>
                    </w:rPr>
                  </w:pPr>
                  <w:r w:rsidRPr="00560B2B">
                    <w:rPr>
                      <w:sz w:val="24"/>
                      <w:szCs w:val="24"/>
                    </w:rPr>
                    <w:t>16</w:t>
                  </w:r>
                </w:p>
              </w:tc>
              <w:tc>
                <w:tcPr>
                  <w:tcW w:w="1030" w:type="dxa"/>
                </w:tcPr>
                <w:p w:rsidR="008A124E" w:rsidRPr="00560B2B" w:rsidRDefault="008A124E" w:rsidP="008A124E">
                  <w:pPr>
                    <w:jc w:val="center"/>
                    <w:rPr>
                      <w:sz w:val="24"/>
                      <w:szCs w:val="24"/>
                    </w:rPr>
                  </w:pPr>
                  <w:r w:rsidRPr="00560B2B">
                    <w:rPr>
                      <w:sz w:val="24"/>
                      <w:szCs w:val="24"/>
                    </w:rPr>
                    <w:t>6</w:t>
                  </w:r>
                </w:p>
              </w:tc>
              <w:tc>
                <w:tcPr>
                  <w:tcW w:w="1030" w:type="dxa"/>
                </w:tcPr>
                <w:p w:rsidR="008A124E" w:rsidRPr="00560B2B" w:rsidRDefault="008A124E" w:rsidP="008A124E">
                  <w:pPr>
                    <w:jc w:val="center"/>
                    <w:rPr>
                      <w:sz w:val="24"/>
                      <w:szCs w:val="24"/>
                    </w:rPr>
                  </w:pPr>
                  <w:r w:rsidRPr="00560B2B">
                    <w:rPr>
                      <w:sz w:val="24"/>
                      <w:szCs w:val="24"/>
                    </w:rPr>
                    <w:t>7</w:t>
                  </w:r>
                </w:p>
              </w:tc>
              <w:tc>
                <w:tcPr>
                  <w:tcW w:w="1030" w:type="dxa"/>
                </w:tcPr>
                <w:p w:rsidR="008A124E" w:rsidRPr="00560B2B" w:rsidRDefault="008A124E" w:rsidP="008A124E">
                  <w:pPr>
                    <w:jc w:val="center"/>
                    <w:rPr>
                      <w:sz w:val="24"/>
                      <w:szCs w:val="24"/>
                    </w:rPr>
                  </w:pPr>
                  <w:r w:rsidRPr="00560B2B">
                    <w:rPr>
                      <w:sz w:val="24"/>
                      <w:szCs w:val="24"/>
                    </w:rPr>
                    <w:t>9</w:t>
                  </w:r>
                </w:p>
              </w:tc>
            </w:tr>
          </w:tbl>
          <w:p w:rsidR="008A124E" w:rsidRPr="00560B2B" w:rsidRDefault="008A124E" w:rsidP="008A124E">
            <w:pPr>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CO5</w:t>
            </w:r>
          </w:p>
        </w:tc>
        <w:tc>
          <w:tcPr>
            <w:tcW w:w="467" w:type="pct"/>
          </w:tcPr>
          <w:p w:rsidR="008A124E" w:rsidRPr="00560B2B" w:rsidRDefault="008A124E" w:rsidP="008A124E">
            <w:pPr>
              <w:jc w:val="center"/>
              <w:rPr>
                <w:sz w:val="24"/>
                <w:szCs w:val="24"/>
              </w:rPr>
            </w:pPr>
            <w:proofErr w:type="spellStart"/>
            <w:r w:rsidRPr="00560B2B">
              <w:rPr>
                <w:sz w:val="24"/>
                <w:szCs w:val="24"/>
              </w:rPr>
              <w:t>Ap</w:t>
            </w:r>
            <w:proofErr w:type="spellEnd"/>
          </w:p>
        </w:tc>
        <w:tc>
          <w:tcPr>
            <w:tcW w:w="402" w:type="pct"/>
          </w:tcPr>
          <w:p w:rsidR="008A124E" w:rsidRPr="00560B2B" w:rsidRDefault="008A124E" w:rsidP="008A124E">
            <w:pPr>
              <w:jc w:val="center"/>
              <w:rPr>
                <w:sz w:val="24"/>
                <w:szCs w:val="24"/>
              </w:rPr>
            </w:pPr>
            <w:r w:rsidRPr="00560B2B">
              <w:rPr>
                <w:sz w:val="24"/>
                <w:szCs w:val="24"/>
              </w:rPr>
              <w:t>12</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22.</w:t>
            </w: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both"/>
              <w:rPr>
                <w:sz w:val="24"/>
                <w:szCs w:val="24"/>
              </w:rPr>
            </w:pPr>
            <w:r w:rsidRPr="00560B2B">
              <w:rPr>
                <w:sz w:val="24"/>
                <w:szCs w:val="24"/>
              </w:rPr>
              <w:t>For the bivariate probability distribution of (X, Y) given below. Find P(X</w:t>
            </w:r>
            <w:r w:rsidRPr="00560B2B">
              <w:rPr>
                <w:sz w:val="24"/>
                <w:szCs w:val="24"/>
              </w:rPr>
              <w:sym w:font="Symbol" w:char="F0A3"/>
            </w:r>
            <w:r w:rsidRPr="00560B2B">
              <w:rPr>
                <w:sz w:val="24"/>
                <w:szCs w:val="24"/>
              </w:rPr>
              <w:t xml:space="preserve">1), P(Y </w:t>
            </w:r>
            <w:r w:rsidRPr="00560B2B">
              <w:rPr>
                <w:sz w:val="24"/>
                <w:szCs w:val="24"/>
              </w:rPr>
              <w:sym w:font="Symbol" w:char="F0A3"/>
            </w:r>
            <w:r w:rsidRPr="00560B2B">
              <w:rPr>
                <w:sz w:val="24"/>
                <w:szCs w:val="24"/>
              </w:rPr>
              <w:t xml:space="preserve">3), P(X </w:t>
            </w:r>
            <w:r w:rsidRPr="00560B2B">
              <w:rPr>
                <w:sz w:val="24"/>
                <w:szCs w:val="24"/>
              </w:rPr>
              <w:sym w:font="Symbol" w:char="F0A3"/>
            </w:r>
            <w:r w:rsidRPr="00560B2B">
              <w:rPr>
                <w:sz w:val="24"/>
                <w:szCs w:val="24"/>
              </w:rPr>
              <w:t xml:space="preserve">1, Y </w:t>
            </w:r>
            <w:r w:rsidRPr="00560B2B">
              <w:rPr>
                <w:sz w:val="24"/>
                <w:szCs w:val="24"/>
              </w:rPr>
              <w:sym w:font="Symbol" w:char="F0A3"/>
            </w:r>
            <w:r w:rsidRPr="00560B2B">
              <w:rPr>
                <w:sz w:val="24"/>
                <w:szCs w:val="24"/>
              </w:rPr>
              <w:t>3),</w:t>
            </w:r>
            <w:r>
              <w:rPr>
                <w:sz w:val="24"/>
                <w:szCs w:val="24"/>
              </w:rPr>
              <w:t xml:space="preserve"> </w:t>
            </w:r>
            <w:r w:rsidRPr="00560B2B">
              <w:rPr>
                <w:sz w:val="24"/>
                <w:szCs w:val="24"/>
              </w:rPr>
              <w:t>P(X</w:t>
            </w:r>
            <w:r w:rsidRPr="00560B2B">
              <w:rPr>
                <w:sz w:val="24"/>
                <w:szCs w:val="24"/>
              </w:rPr>
              <w:sym w:font="Symbol" w:char="F0A3"/>
            </w:r>
            <w:r w:rsidRPr="00560B2B">
              <w:rPr>
                <w:sz w:val="24"/>
                <w:szCs w:val="24"/>
              </w:rPr>
              <w:t>1/Y</w:t>
            </w:r>
            <w:r w:rsidRPr="00560B2B">
              <w:rPr>
                <w:sz w:val="24"/>
                <w:szCs w:val="24"/>
              </w:rPr>
              <w:sym w:font="Symbol" w:char="F0A3"/>
            </w:r>
            <w:r w:rsidRPr="00560B2B">
              <w:rPr>
                <w:sz w:val="24"/>
                <w:szCs w:val="24"/>
              </w:rPr>
              <w:t>3), P(Y</w:t>
            </w:r>
            <w:r w:rsidRPr="00560B2B">
              <w:rPr>
                <w:sz w:val="24"/>
                <w:szCs w:val="24"/>
              </w:rPr>
              <w:sym w:font="Symbol" w:char="F0A3"/>
            </w:r>
            <w:r w:rsidRPr="00560B2B">
              <w:rPr>
                <w:sz w:val="24"/>
                <w:szCs w:val="24"/>
              </w:rPr>
              <w:t>3/X</w:t>
            </w:r>
            <w:r w:rsidRPr="00560B2B">
              <w:rPr>
                <w:sz w:val="24"/>
                <w:szCs w:val="24"/>
              </w:rPr>
              <w:sym w:font="Symbol" w:char="F0A3"/>
            </w:r>
            <w:r w:rsidRPr="00560B2B">
              <w:rPr>
                <w:sz w:val="24"/>
                <w:szCs w:val="24"/>
              </w:rPr>
              <w:t xml:space="preserve">1) and P(X+Y </w:t>
            </w:r>
            <w:r w:rsidRPr="00560B2B">
              <w:rPr>
                <w:sz w:val="24"/>
                <w:szCs w:val="24"/>
              </w:rPr>
              <w:sym w:font="Symbol" w:char="F0A3"/>
            </w:r>
            <w:r w:rsidRPr="00560B2B">
              <w:rPr>
                <w:sz w:val="24"/>
                <w:szCs w:val="24"/>
              </w:rPr>
              <w:t xml:space="preserve">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715"/>
              <w:gridCol w:w="715"/>
              <w:gridCol w:w="715"/>
              <w:gridCol w:w="715"/>
              <w:gridCol w:w="715"/>
              <w:gridCol w:w="715"/>
            </w:tblGrid>
            <w:tr w:rsidR="008A124E" w:rsidRPr="00560B2B" w:rsidTr="008A124E">
              <w:trPr>
                <w:trHeight w:val="267"/>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lastRenderedPageBreak/>
                    <w:t>X\Y</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5</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6</w:t>
                  </w:r>
                </w:p>
              </w:tc>
            </w:tr>
            <w:tr w:rsidR="008A124E" w:rsidRPr="00560B2B" w:rsidTr="008A124E">
              <w:trPr>
                <w:trHeight w:val="205"/>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1/32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2/32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2/32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3/32</w:t>
                  </w:r>
                </w:p>
              </w:tc>
            </w:tr>
            <w:tr w:rsidR="008A124E" w:rsidRPr="00560B2B" w:rsidTr="008A124E">
              <w:trPr>
                <w:trHeight w:val="195"/>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1/16</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1/16</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1/8</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1/8</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1/8</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1/8</w:t>
                  </w:r>
                </w:p>
              </w:tc>
            </w:tr>
            <w:tr w:rsidR="008A124E" w:rsidRPr="00560B2B" w:rsidTr="008A124E">
              <w:trPr>
                <w:trHeight w:val="259"/>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1/32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1/32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1/64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1/64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2/64</w:t>
                  </w:r>
                </w:p>
              </w:tc>
            </w:tr>
          </w:tbl>
          <w:p w:rsidR="008A124E" w:rsidRPr="00560B2B" w:rsidRDefault="008A124E" w:rsidP="008A124E">
            <w:pPr>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lastRenderedPageBreak/>
              <w:t>CO3</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12</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center"/>
              <w:rPr>
                <w:sz w:val="24"/>
                <w:szCs w:val="24"/>
              </w:rPr>
            </w:pPr>
          </w:p>
        </w:tc>
        <w:tc>
          <w:tcPr>
            <w:tcW w:w="542" w:type="pct"/>
            <w:gridSpan w:val="2"/>
          </w:tcPr>
          <w:p w:rsidR="008A124E" w:rsidRPr="00560B2B" w:rsidRDefault="008A124E" w:rsidP="008A124E">
            <w:pPr>
              <w:jc w:val="center"/>
              <w:rPr>
                <w:sz w:val="24"/>
                <w:szCs w:val="24"/>
              </w:rPr>
            </w:pPr>
          </w:p>
        </w:tc>
        <w:tc>
          <w:tcPr>
            <w:tcW w:w="467" w:type="pct"/>
          </w:tcPr>
          <w:p w:rsidR="008A124E" w:rsidRPr="00560B2B" w:rsidRDefault="008A124E" w:rsidP="008A124E">
            <w:pPr>
              <w:jc w:val="center"/>
              <w:rPr>
                <w:sz w:val="24"/>
                <w:szCs w:val="24"/>
              </w:rPr>
            </w:pPr>
          </w:p>
        </w:tc>
        <w:tc>
          <w:tcPr>
            <w:tcW w:w="402" w:type="pct"/>
          </w:tcPr>
          <w:p w:rsidR="008A124E" w:rsidRPr="00560B2B" w:rsidRDefault="008A124E" w:rsidP="008A124E">
            <w:pPr>
              <w:jc w:val="center"/>
              <w:rPr>
                <w:sz w:val="24"/>
                <w:szCs w:val="24"/>
              </w:rPr>
            </w:pP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23.</w:t>
            </w:r>
          </w:p>
        </w:tc>
        <w:tc>
          <w:tcPr>
            <w:tcW w:w="258" w:type="pct"/>
          </w:tcPr>
          <w:p w:rsidR="008A124E" w:rsidRPr="00560B2B" w:rsidRDefault="008A124E" w:rsidP="008A124E">
            <w:pPr>
              <w:jc w:val="center"/>
              <w:rPr>
                <w:sz w:val="24"/>
                <w:szCs w:val="24"/>
              </w:rPr>
            </w:pPr>
          </w:p>
        </w:tc>
        <w:tc>
          <w:tcPr>
            <w:tcW w:w="3063" w:type="pct"/>
          </w:tcPr>
          <w:p w:rsidR="008A124E" w:rsidRPr="00560B2B" w:rsidRDefault="008A124E" w:rsidP="008A124E">
            <w:pPr>
              <w:jc w:val="both"/>
              <w:rPr>
                <w:sz w:val="24"/>
                <w:szCs w:val="24"/>
              </w:rPr>
            </w:pPr>
            <w:r w:rsidRPr="00560B2B">
              <w:rPr>
                <w:sz w:val="24"/>
                <w:szCs w:val="24"/>
              </w:rPr>
              <w:t>A random variable X has the following probability distribution. (</w:t>
            </w:r>
            <w:proofErr w:type="spellStart"/>
            <w:r w:rsidRPr="00560B2B">
              <w:rPr>
                <w:sz w:val="24"/>
                <w:szCs w:val="24"/>
              </w:rPr>
              <w:t>i</w:t>
            </w:r>
            <w:proofErr w:type="spellEnd"/>
            <w:r w:rsidRPr="00560B2B">
              <w:rPr>
                <w:sz w:val="24"/>
                <w:szCs w:val="24"/>
              </w:rPr>
              <w:t xml:space="preserve">) Find k (ii) Estimate P(X &lt; 2) (iii) </w:t>
            </w:r>
            <w:proofErr w:type="gramStart"/>
            <w:r w:rsidRPr="00560B2B">
              <w:rPr>
                <w:sz w:val="24"/>
                <w:szCs w:val="24"/>
              </w:rPr>
              <w:t>P(</w:t>
            </w:r>
            <w:proofErr w:type="gramEnd"/>
            <w:r w:rsidRPr="00560B2B">
              <w:rPr>
                <w:sz w:val="24"/>
                <w:szCs w:val="24"/>
              </w:rPr>
              <w:t xml:space="preserve">-2 &lt; X &lt; 2) (iv) Find the </w:t>
            </w:r>
            <w:proofErr w:type="spellStart"/>
            <w:r w:rsidRPr="00560B2B">
              <w:rPr>
                <w:sz w:val="24"/>
                <w:szCs w:val="24"/>
              </w:rPr>
              <w:t>cdf</w:t>
            </w:r>
            <w:proofErr w:type="spellEnd"/>
            <w:r w:rsidRPr="00560B2B">
              <w:rPr>
                <w:sz w:val="24"/>
                <w:szCs w:val="24"/>
              </w:rPr>
              <w:t xml:space="preserve"> of X (v) Find mean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588"/>
              <w:gridCol w:w="488"/>
              <w:gridCol w:w="588"/>
              <w:gridCol w:w="528"/>
              <w:gridCol w:w="588"/>
              <w:gridCol w:w="528"/>
            </w:tblGrid>
            <w:tr w:rsidR="008A124E" w:rsidRPr="00560B2B" w:rsidTr="008A124E">
              <w:trPr>
                <w:trHeight w:val="190"/>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x</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3</w:t>
                  </w:r>
                </w:p>
              </w:tc>
            </w:tr>
            <w:tr w:rsidR="008A124E" w:rsidRPr="00560B2B" w:rsidTr="008A124E">
              <w:trPr>
                <w:trHeight w:val="411"/>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P(x)</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k</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2k</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0.3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3k</w:t>
                  </w:r>
                </w:p>
              </w:tc>
            </w:tr>
          </w:tbl>
          <w:p w:rsidR="008A124E" w:rsidRPr="00560B2B" w:rsidRDefault="008A124E" w:rsidP="008A124E">
            <w:pPr>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CO2</w:t>
            </w:r>
          </w:p>
        </w:tc>
        <w:tc>
          <w:tcPr>
            <w:tcW w:w="467" w:type="pct"/>
          </w:tcPr>
          <w:p w:rsidR="008A124E" w:rsidRPr="00560B2B" w:rsidRDefault="008A124E" w:rsidP="008A124E">
            <w:pPr>
              <w:jc w:val="center"/>
              <w:rPr>
                <w:sz w:val="24"/>
                <w:szCs w:val="24"/>
              </w:rPr>
            </w:pPr>
            <w:proofErr w:type="spellStart"/>
            <w:r w:rsidRPr="00560B2B">
              <w:rPr>
                <w:sz w:val="24"/>
                <w:szCs w:val="24"/>
              </w:rPr>
              <w:t>Ev</w:t>
            </w:r>
            <w:proofErr w:type="spellEnd"/>
          </w:p>
        </w:tc>
        <w:tc>
          <w:tcPr>
            <w:tcW w:w="402" w:type="pct"/>
          </w:tcPr>
          <w:p w:rsidR="008A124E" w:rsidRPr="00560B2B" w:rsidRDefault="008A124E" w:rsidP="008A124E">
            <w:pPr>
              <w:jc w:val="center"/>
              <w:rPr>
                <w:sz w:val="24"/>
                <w:szCs w:val="24"/>
              </w:rPr>
            </w:pPr>
            <w:r w:rsidRPr="00560B2B">
              <w:rPr>
                <w:sz w:val="24"/>
                <w:szCs w:val="24"/>
              </w:rPr>
              <w:t>12</w:t>
            </w:r>
          </w:p>
        </w:tc>
      </w:tr>
      <w:tr w:rsidR="008A124E" w:rsidRPr="00560B2B" w:rsidTr="008A124E">
        <w:trPr>
          <w:trHeight w:val="552"/>
        </w:trPr>
        <w:tc>
          <w:tcPr>
            <w:tcW w:w="5000" w:type="pct"/>
            <w:gridSpan w:val="7"/>
            <w:vAlign w:val="center"/>
          </w:tcPr>
          <w:p w:rsidR="008A124E" w:rsidRPr="00560B2B" w:rsidRDefault="008A124E" w:rsidP="008A124E">
            <w:pPr>
              <w:jc w:val="center"/>
              <w:rPr>
                <w:b/>
                <w:bCs/>
                <w:sz w:val="24"/>
                <w:szCs w:val="24"/>
              </w:rPr>
            </w:pPr>
            <w:r w:rsidRPr="00560B2B">
              <w:rPr>
                <w:b/>
                <w:bCs/>
                <w:sz w:val="24"/>
                <w:szCs w:val="24"/>
              </w:rPr>
              <w:t>COMPULSORY QUESTION</w:t>
            </w:r>
          </w:p>
        </w:tc>
      </w:tr>
      <w:tr w:rsidR="008A124E" w:rsidRPr="00560B2B" w:rsidTr="008A124E">
        <w:trPr>
          <w:trHeight w:val="397"/>
        </w:trPr>
        <w:tc>
          <w:tcPr>
            <w:tcW w:w="269" w:type="pct"/>
          </w:tcPr>
          <w:p w:rsidR="008A124E" w:rsidRPr="00560B2B" w:rsidRDefault="008A124E" w:rsidP="008A124E">
            <w:pPr>
              <w:jc w:val="center"/>
              <w:rPr>
                <w:sz w:val="24"/>
                <w:szCs w:val="24"/>
              </w:rPr>
            </w:pPr>
            <w:r w:rsidRPr="00560B2B">
              <w:rPr>
                <w:sz w:val="24"/>
                <w:szCs w:val="24"/>
              </w:rPr>
              <w:t>24.</w:t>
            </w:r>
          </w:p>
        </w:tc>
        <w:tc>
          <w:tcPr>
            <w:tcW w:w="258" w:type="pct"/>
          </w:tcPr>
          <w:p w:rsidR="008A124E" w:rsidRPr="00560B2B" w:rsidRDefault="008A124E" w:rsidP="008A124E">
            <w:pPr>
              <w:jc w:val="center"/>
              <w:rPr>
                <w:sz w:val="24"/>
                <w:szCs w:val="24"/>
              </w:rPr>
            </w:pPr>
            <w:r w:rsidRPr="00560B2B">
              <w:rPr>
                <w:sz w:val="24"/>
                <w:szCs w:val="24"/>
              </w:rPr>
              <w:t>a.</w:t>
            </w:r>
          </w:p>
        </w:tc>
        <w:tc>
          <w:tcPr>
            <w:tcW w:w="3063" w:type="pct"/>
          </w:tcPr>
          <w:p w:rsidR="008A124E" w:rsidRPr="00560B2B" w:rsidRDefault="008A124E" w:rsidP="008A124E">
            <w:pPr>
              <w:jc w:val="both"/>
              <w:rPr>
                <w:sz w:val="24"/>
                <w:szCs w:val="24"/>
              </w:rPr>
            </w:pPr>
            <w:r w:rsidRPr="00560B2B">
              <w:rPr>
                <w:sz w:val="24"/>
                <w:szCs w:val="24"/>
              </w:rPr>
              <w:t>Find the rank correlation of the following: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408"/>
              <w:gridCol w:w="408"/>
              <w:gridCol w:w="408"/>
              <w:gridCol w:w="408"/>
              <w:gridCol w:w="408"/>
            </w:tblGrid>
            <w:tr w:rsidR="008A124E" w:rsidRPr="00560B2B" w:rsidTr="008A124E">
              <w:trPr>
                <w:trHeight w:val="329"/>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X</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5</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6</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b/>
                      <w:bCs/>
                      <w:lang w:val="en-IN"/>
                    </w:rPr>
                    <w:t>7</w:t>
                  </w:r>
                </w:p>
              </w:tc>
            </w:tr>
            <w:tr w:rsidR="008A124E" w:rsidRPr="00560B2B" w:rsidTr="008A124E">
              <w:trPr>
                <w:trHeight w:val="225"/>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Y</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6</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5</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lang w:val="en-IN"/>
                    </w:rPr>
                  </w:pPr>
                  <w:r w:rsidRPr="00560B2B">
                    <w:rPr>
                      <w:lang w:val="en-IN"/>
                    </w:rPr>
                    <w:t>7</w:t>
                  </w:r>
                </w:p>
              </w:tc>
            </w:tr>
          </w:tbl>
          <w:p w:rsidR="008A124E" w:rsidRPr="00560B2B" w:rsidRDefault="008A124E" w:rsidP="008A124E">
            <w:pPr>
              <w:jc w:val="both"/>
              <w:rPr>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CO6</w:t>
            </w:r>
          </w:p>
        </w:tc>
        <w:tc>
          <w:tcPr>
            <w:tcW w:w="467" w:type="pct"/>
          </w:tcPr>
          <w:p w:rsidR="008A124E" w:rsidRPr="00560B2B" w:rsidRDefault="008A124E" w:rsidP="008A124E">
            <w:pPr>
              <w:jc w:val="center"/>
              <w:rPr>
                <w:sz w:val="24"/>
                <w:szCs w:val="24"/>
              </w:rPr>
            </w:pPr>
            <w:r>
              <w:rPr>
                <w:sz w:val="24"/>
                <w:szCs w:val="24"/>
              </w:rPr>
              <w:t>A</w:t>
            </w:r>
          </w:p>
        </w:tc>
        <w:tc>
          <w:tcPr>
            <w:tcW w:w="402" w:type="pct"/>
          </w:tcPr>
          <w:p w:rsidR="008A124E" w:rsidRPr="00560B2B" w:rsidRDefault="008A124E" w:rsidP="008A124E">
            <w:pPr>
              <w:jc w:val="center"/>
              <w:rPr>
                <w:sz w:val="24"/>
                <w:szCs w:val="24"/>
              </w:rPr>
            </w:pPr>
            <w:r w:rsidRPr="00560B2B">
              <w:rPr>
                <w:sz w:val="24"/>
                <w:szCs w:val="24"/>
              </w:rPr>
              <w:t>6</w:t>
            </w:r>
          </w:p>
        </w:tc>
      </w:tr>
      <w:tr w:rsidR="008A124E" w:rsidRPr="00560B2B" w:rsidTr="008A124E">
        <w:trPr>
          <w:trHeight w:val="397"/>
        </w:trPr>
        <w:tc>
          <w:tcPr>
            <w:tcW w:w="269" w:type="pct"/>
          </w:tcPr>
          <w:p w:rsidR="008A124E" w:rsidRPr="00560B2B" w:rsidRDefault="008A124E" w:rsidP="008A124E">
            <w:pPr>
              <w:jc w:val="center"/>
              <w:rPr>
                <w:sz w:val="24"/>
                <w:szCs w:val="24"/>
              </w:rPr>
            </w:pPr>
          </w:p>
        </w:tc>
        <w:tc>
          <w:tcPr>
            <w:tcW w:w="258" w:type="pct"/>
          </w:tcPr>
          <w:p w:rsidR="008A124E" w:rsidRPr="00560B2B" w:rsidRDefault="008A124E" w:rsidP="008A124E">
            <w:pPr>
              <w:jc w:val="center"/>
              <w:rPr>
                <w:sz w:val="24"/>
                <w:szCs w:val="24"/>
              </w:rPr>
            </w:pPr>
            <w:r w:rsidRPr="00560B2B">
              <w:rPr>
                <w:sz w:val="24"/>
                <w:szCs w:val="24"/>
              </w:rPr>
              <w:t>b.</w:t>
            </w:r>
          </w:p>
        </w:tc>
        <w:tc>
          <w:tcPr>
            <w:tcW w:w="3063" w:type="pct"/>
          </w:tcPr>
          <w:p w:rsidR="008A124E" w:rsidRPr="00560B2B" w:rsidRDefault="008A124E" w:rsidP="008A124E">
            <w:pPr>
              <w:jc w:val="both"/>
              <w:rPr>
                <w:bCs/>
                <w:sz w:val="24"/>
                <w:szCs w:val="24"/>
              </w:rPr>
            </w:pPr>
            <w:r w:rsidRPr="00560B2B">
              <w:rPr>
                <w:bCs/>
                <w:sz w:val="24"/>
                <w:szCs w:val="24"/>
              </w:rPr>
              <w:t>Find the lines of regression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528"/>
              <w:gridCol w:w="528"/>
              <w:gridCol w:w="528"/>
              <w:gridCol w:w="528"/>
              <w:gridCol w:w="528"/>
            </w:tblGrid>
            <w:tr w:rsidR="008A124E" w:rsidRPr="00560B2B" w:rsidTr="008A124E">
              <w:trPr>
                <w:trHeight w:val="333"/>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X</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4</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5</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6</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
                      <w:bCs/>
                      <w:lang w:val="en-IN"/>
                    </w:rPr>
                    <w:t>7</w:t>
                  </w:r>
                </w:p>
              </w:tc>
            </w:tr>
            <w:tr w:rsidR="008A124E" w:rsidRPr="00560B2B" w:rsidTr="008A124E">
              <w:trPr>
                <w:trHeight w:val="215"/>
              </w:trPr>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Y</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9</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8</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10</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12</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11</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13</w:t>
                  </w:r>
                </w:p>
              </w:tc>
              <w:tc>
                <w:tcPr>
                  <w:tcW w:w="0" w:type="auto"/>
                  <w:shd w:val="clear" w:color="auto" w:fill="auto"/>
                  <w:tcMar>
                    <w:top w:w="72" w:type="dxa"/>
                    <w:left w:w="144" w:type="dxa"/>
                    <w:bottom w:w="72" w:type="dxa"/>
                    <w:right w:w="144" w:type="dxa"/>
                  </w:tcMar>
                  <w:hideMark/>
                </w:tcPr>
                <w:p w:rsidR="008A124E" w:rsidRPr="00560B2B" w:rsidRDefault="008A124E" w:rsidP="008A124E">
                  <w:pPr>
                    <w:jc w:val="both"/>
                    <w:rPr>
                      <w:bCs/>
                      <w:lang w:val="en-IN"/>
                    </w:rPr>
                  </w:pPr>
                  <w:r w:rsidRPr="00560B2B">
                    <w:rPr>
                      <w:bCs/>
                      <w:lang w:val="en-IN"/>
                    </w:rPr>
                    <w:t>14</w:t>
                  </w:r>
                </w:p>
              </w:tc>
            </w:tr>
          </w:tbl>
          <w:p w:rsidR="008A124E" w:rsidRPr="00560B2B" w:rsidRDefault="008A124E" w:rsidP="008A124E">
            <w:pPr>
              <w:jc w:val="both"/>
              <w:rPr>
                <w:bCs/>
                <w:sz w:val="24"/>
                <w:szCs w:val="24"/>
              </w:rPr>
            </w:pPr>
          </w:p>
        </w:tc>
        <w:tc>
          <w:tcPr>
            <w:tcW w:w="542" w:type="pct"/>
            <w:gridSpan w:val="2"/>
          </w:tcPr>
          <w:p w:rsidR="008A124E" w:rsidRPr="00560B2B" w:rsidRDefault="008A124E" w:rsidP="008A124E">
            <w:pPr>
              <w:jc w:val="center"/>
              <w:rPr>
                <w:sz w:val="24"/>
                <w:szCs w:val="24"/>
              </w:rPr>
            </w:pPr>
            <w:r w:rsidRPr="00560B2B">
              <w:rPr>
                <w:sz w:val="24"/>
                <w:szCs w:val="24"/>
              </w:rPr>
              <w:t>CO6</w:t>
            </w:r>
          </w:p>
        </w:tc>
        <w:tc>
          <w:tcPr>
            <w:tcW w:w="467" w:type="pct"/>
          </w:tcPr>
          <w:p w:rsidR="008A124E" w:rsidRPr="00560B2B" w:rsidRDefault="008A124E" w:rsidP="008A124E">
            <w:pPr>
              <w:jc w:val="center"/>
              <w:rPr>
                <w:sz w:val="24"/>
                <w:szCs w:val="24"/>
              </w:rPr>
            </w:pPr>
            <w:r w:rsidRPr="00560B2B">
              <w:rPr>
                <w:sz w:val="24"/>
                <w:szCs w:val="24"/>
              </w:rPr>
              <w:t>An</w:t>
            </w:r>
          </w:p>
        </w:tc>
        <w:tc>
          <w:tcPr>
            <w:tcW w:w="402" w:type="pct"/>
          </w:tcPr>
          <w:p w:rsidR="008A124E" w:rsidRPr="00560B2B" w:rsidRDefault="008A124E" w:rsidP="008A124E">
            <w:pPr>
              <w:jc w:val="center"/>
              <w:rPr>
                <w:sz w:val="24"/>
                <w:szCs w:val="24"/>
              </w:rPr>
            </w:pPr>
            <w:r w:rsidRPr="00560B2B">
              <w:rPr>
                <w:sz w:val="24"/>
                <w:szCs w:val="24"/>
              </w:rPr>
              <w:t>6</w:t>
            </w:r>
          </w:p>
        </w:tc>
      </w:tr>
    </w:tbl>
    <w:p w:rsidR="008A124E" w:rsidRDefault="008A124E" w:rsidP="008A124E"/>
    <w:tbl>
      <w:tblPr>
        <w:tblStyle w:val="TableGrid"/>
        <w:tblW w:w="0" w:type="auto"/>
        <w:tblLook w:val="04A0" w:firstRow="1" w:lastRow="0" w:firstColumn="1" w:lastColumn="0" w:noHBand="0" w:noVBand="1"/>
      </w:tblPr>
      <w:tblGrid>
        <w:gridCol w:w="675"/>
        <w:gridCol w:w="9782"/>
      </w:tblGrid>
      <w:tr w:rsidR="008A124E" w:rsidRPr="00560B2B" w:rsidTr="008A124E">
        <w:tc>
          <w:tcPr>
            <w:tcW w:w="675" w:type="dxa"/>
          </w:tcPr>
          <w:p w:rsidR="008A124E" w:rsidRPr="00560B2B" w:rsidRDefault="008A124E" w:rsidP="008A124E">
            <w:pPr>
              <w:rPr>
                <w:sz w:val="24"/>
                <w:szCs w:val="24"/>
              </w:rPr>
            </w:pPr>
          </w:p>
        </w:tc>
        <w:tc>
          <w:tcPr>
            <w:tcW w:w="9782" w:type="dxa"/>
          </w:tcPr>
          <w:p w:rsidR="008A124E" w:rsidRPr="00560B2B" w:rsidRDefault="008A124E" w:rsidP="008A124E">
            <w:pPr>
              <w:jc w:val="center"/>
              <w:rPr>
                <w:b/>
                <w:sz w:val="24"/>
                <w:szCs w:val="24"/>
              </w:rPr>
            </w:pPr>
            <w:r w:rsidRPr="00560B2B">
              <w:rPr>
                <w:b/>
                <w:sz w:val="24"/>
                <w:szCs w:val="24"/>
              </w:rPr>
              <w:t>COURSE OUTCOMES</w:t>
            </w:r>
          </w:p>
        </w:tc>
      </w:tr>
      <w:tr w:rsidR="008A124E" w:rsidRPr="00560B2B" w:rsidTr="008A124E">
        <w:tc>
          <w:tcPr>
            <w:tcW w:w="675" w:type="dxa"/>
          </w:tcPr>
          <w:p w:rsidR="008A124E" w:rsidRPr="00560B2B" w:rsidRDefault="008A124E" w:rsidP="008A124E">
            <w:pPr>
              <w:rPr>
                <w:sz w:val="24"/>
                <w:szCs w:val="24"/>
              </w:rPr>
            </w:pPr>
            <w:r w:rsidRPr="00560B2B">
              <w:rPr>
                <w:sz w:val="24"/>
                <w:szCs w:val="24"/>
              </w:rPr>
              <w:t>CO1</w:t>
            </w:r>
          </w:p>
        </w:tc>
        <w:tc>
          <w:tcPr>
            <w:tcW w:w="9782" w:type="dxa"/>
            <w:vAlign w:val="center"/>
          </w:tcPr>
          <w:p w:rsidR="008A124E" w:rsidRPr="00560B2B" w:rsidRDefault="008A124E" w:rsidP="008A124E">
            <w:pPr>
              <w:jc w:val="both"/>
              <w:rPr>
                <w:sz w:val="24"/>
                <w:szCs w:val="24"/>
              </w:rPr>
            </w:pPr>
            <w:r w:rsidRPr="00560B2B">
              <w:rPr>
                <w:sz w:val="24"/>
                <w:szCs w:val="24"/>
              </w:rPr>
              <w:t xml:space="preserve">Understand basic concepts of probability. </w:t>
            </w:r>
          </w:p>
        </w:tc>
      </w:tr>
      <w:tr w:rsidR="008A124E" w:rsidRPr="00560B2B" w:rsidTr="008A124E">
        <w:trPr>
          <w:trHeight w:val="91"/>
        </w:trPr>
        <w:tc>
          <w:tcPr>
            <w:tcW w:w="675" w:type="dxa"/>
          </w:tcPr>
          <w:p w:rsidR="008A124E" w:rsidRPr="00560B2B" w:rsidRDefault="008A124E" w:rsidP="008A124E">
            <w:pPr>
              <w:rPr>
                <w:sz w:val="24"/>
                <w:szCs w:val="24"/>
              </w:rPr>
            </w:pPr>
            <w:r w:rsidRPr="00560B2B">
              <w:rPr>
                <w:sz w:val="24"/>
                <w:szCs w:val="24"/>
              </w:rPr>
              <w:t>CO2</w:t>
            </w:r>
          </w:p>
        </w:tc>
        <w:tc>
          <w:tcPr>
            <w:tcW w:w="9782" w:type="dxa"/>
            <w:vAlign w:val="center"/>
          </w:tcPr>
          <w:p w:rsidR="008A124E" w:rsidRPr="00560B2B" w:rsidRDefault="008A124E" w:rsidP="008A124E">
            <w:pPr>
              <w:jc w:val="both"/>
              <w:rPr>
                <w:sz w:val="24"/>
                <w:szCs w:val="24"/>
              </w:rPr>
            </w:pPr>
            <w:r w:rsidRPr="00560B2B">
              <w:rPr>
                <w:sz w:val="24"/>
                <w:szCs w:val="24"/>
              </w:rPr>
              <w:t>Solve problems on discrete and continuous random variables.</w:t>
            </w:r>
          </w:p>
        </w:tc>
      </w:tr>
      <w:tr w:rsidR="008A124E" w:rsidRPr="00560B2B" w:rsidTr="008A124E">
        <w:tc>
          <w:tcPr>
            <w:tcW w:w="675" w:type="dxa"/>
          </w:tcPr>
          <w:p w:rsidR="008A124E" w:rsidRPr="00560B2B" w:rsidRDefault="008A124E" w:rsidP="008A124E">
            <w:pPr>
              <w:rPr>
                <w:sz w:val="24"/>
                <w:szCs w:val="24"/>
              </w:rPr>
            </w:pPr>
            <w:r w:rsidRPr="00560B2B">
              <w:rPr>
                <w:sz w:val="24"/>
                <w:szCs w:val="24"/>
              </w:rPr>
              <w:t>CO3</w:t>
            </w:r>
          </w:p>
        </w:tc>
        <w:tc>
          <w:tcPr>
            <w:tcW w:w="9782" w:type="dxa"/>
          </w:tcPr>
          <w:p w:rsidR="008A124E" w:rsidRPr="00560B2B" w:rsidRDefault="008A124E" w:rsidP="008A124E">
            <w:pPr>
              <w:jc w:val="both"/>
              <w:rPr>
                <w:sz w:val="24"/>
                <w:szCs w:val="24"/>
              </w:rPr>
            </w:pPr>
            <w:r w:rsidRPr="00560B2B">
              <w:rPr>
                <w:sz w:val="24"/>
                <w:szCs w:val="24"/>
              </w:rPr>
              <w:t xml:space="preserve">Understand the concepts of two dimensional random variables and solve problems. </w:t>
            </w:r>
          </w:p>
        </w:tc>
      </w:tr>
      <w:tr w:rsidR="008A124E" w:rsidRPr="00560B2B" w:rsidTr="008A124E">
        <w:tc>
          <w:tcPr>
            <w:tcW w:w="675" w:type="dxa"/>
          </w:tcPr>
          <w:p w:rsidR="008A124E" w:rsidRPr="00560B2B" w:rsidRDefault="008A124E" w:rsidP="008A124E">
            <w:pPr>
              <w:rPr>
                <w:sz w:val="24"/>
                <w:szCs w:val="24"/>
              </w:rPr>
            </w:pPr>
            <w:r w:rsidRPr="00560B2B">
              <w:rPr>
                <w:sz w:val="24"/>
                <w:szCs w:val="24"/>
              </w:rPr>
              <w:t>CO4</w:t>
            </w:r>
          </w:p>
        </w:tc>
        <w:tc>
          <w:tcPr>
            <w:tcW w:w="9782" w:type="dxa"/>
            <w:vAlign w:val="center"/>
          </w:tcPr>
          <w:p w:rsidR="008A124E" w:rsidRPr="00560B2B" w:rsidRDefault="008A124E" w:rsidP="008A124E">
            <w:pPr>
              <w:jc w:val="both"/>
              <w:rPr>
                <w:sz w:val="24"/>
                <w:szCs w:val="24"/>
              </w:rPr>
            </w:pPr>
            <w:r w:rsidRPr="00560B2B">
              <w:rPr>
                <w:sz w:val="24"/>
                <w:szCs w:val="24"/>
              </w:rPr>
              <w:t>Classify the problems using probability distributions and apply appropriate distributions.</w:t>
            </w:r>
          </w:p>
        </w:tc>
      </w:tr>
      <w:tr w:rsidR="008A124E" w:rsidRPr="00560B2B" w:rsidTr="008A124E">
        <w:tc>
          <w:tcPr>
            <w:tcW w:w="675" w:type="dxa"/>
          </w:tcPr>
          <w:p w:rsidR="008A124E" w:rsidRPr="00560B2B" w:rsidRDefault="008A124E" w:rsidP="008A124E">
            <w:pPr>
              <w:rPr>
                <w:sz w:val="24"/>
                <w:szCs w:val="24"/>
              </w:rPr>
            </w:pPr>
            <w:r w:rsidRPr="00560B2B">
              <w:rPr>
                <w:sz w:val="24"/>
                <w:szCs w:val="24"/>
              </w:rPr>
              <w:t>CO5</w:t>
            </w:r>
          </w:p>
        </w:tc>
        <w:tc>
          <w:tcPr>
            <w:tcW w:w="9782" w:type="dxa"/>
          </w:tcPr>
          <w:p w:rsidR="008A124E" w:rsidRPr="00560B2B" w:rsidRDefault="008A124E" w:rsidP="008A124E">
            <w:pPr>
              <w:jc w:val="both"/>
              <w:rPr>
                <w:sz w:val="24"/>
                <w:szCs w:val="24"/>
              </w:rPr>
            </w:pPr>
            <w:r w:rsidRPr="00560B2B">
              <w:rPr>
                <w:sz w:val="24"/>
                <w:szCs w:val="24"/>
              </w:rPr>
              <w:t>Measure central tendency of the data</w:t>
            </w:r>
            <w:r>
              <w:rPr>
                <w:sz w:val="24"/>
                <w:szCs w:val="24"/>
              </w:rPr>
              <w:t>.</w:t>
            </w:r>
          </w:p>
        </w:tc>
      </w:tr>
      <w:tr w:rsidR="008A124E" w:rsidRPr="00560B2B" w:rsidTr="008A124E">
        <w:tc>
          <w:tcPr>
            <w:tcW w:w="675" w:type="dxa"/>
          </w:tcPr>
          <w:p w:rsidR="008A124E" w:rsidRPr="00560B2B" w:rsidRDefault="008A124E" w:rsidP="008A124E">
            <w:pPr>
              <w:rPr>
                <w:sz w:val="24"/>
                <w:szCs w:val="24"/>
              </w:rPr>
            </w:pPr>
            <w:r w:rsidRPr="00560B2B">
              <w:rPr>
                <w:sz w:val="24"/>
                <w:szCs w:val="24"/>
              </w:rPr>
              <w:t>CO6</w:t>
            </w:r>
          </w:p>
        </w:tc>
        <w:tc>
          <w:tcPr>
            <w:tcW w:w="9782" w:type="dxa"/>
            <w:vAlign w:val="bottom"/>
          </w:tcPr>
          <w:p w:rsidR="008A124E" w:rsidRPr="00560B2B" w:rsidRDefault="008A124E" w:rsidP="008A124E">
            <w:pPr>
              <w:jc w:val="both"/>
              <w:rPr>
                <w:sz w:val="24"/>
                <w:szCs w:val="24"/>
              </w:rPr>
            </w:pPr>
            <w:r w:rsidRPr="00560B2B">
              <w:rPr>
                <w:sz w:val="24"/>
                <w:szCs w:val="24"/>
              </w:rPr>
              <w:t>Compare variables using correlation and regression.</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560B2B" w:rsidTr="008A124E">
        <w:tc>
          <w:tcPr>
            <w:tcW w:w="10458" w:type="dxa"/>
            <w:gridSpan w:val="8"/>
          </w:tcPr>
          <w:p w:rsidR="008A124E" w:rsidRPr="00560B2B" w:rsidRDefault="008A124E" w:rsidP="008A124E">
            <w:pPr>
              <w:jc w:val="center"/>
              <w:rPr>
                <w:b/>
                <w:sz w:val="24"/>
                <w:szCs w:val="24"/>
              </w:rPr>
            </w:pPr>
            <w:r w:rsidRPr="00560B2B">
              <w:rPr>
                <w:b/>
                <w:sz w:val="24"/>
                <w:szCs w:val="24"/>
              </w:rPr>
              <w:t>Assessment Pattern as per Bloom’s Level</w:t>
            </w:r>
          </w:p>
        </w:tc>
      </w:tr>
      <w:tr w:rsidR="008A124E" w:rsidRPr="00560B2B" w:rsidTr="008A124E">
        <w:tc>
          <w:tcPr>
            <w:tcW w:w="959" w:type="dxa"/>
          </w:tcPr>
          <w:p w:rsidR="008A124E" w:rsidRPr="00560B2B" w:rsidRDefault="008A124E" w:rsidP="008A124E">
            <w:pPr>
              <w:rPr>
                <w:sz w:val="24"/>
                <w:szCs w:val="24"/>
              </w:rPr>
            </w:pPr>
            <w:r w:rsidRPr="00560B2B">
              <w:rPr>
                <w:sz w:val="24"/>
                <w:szCs w:val="24"/>
              </w:rPr>
              <w:t>CO / P</w:t>
            </w:r>
          </w:p>
        </w:tc>
        <w:tc>
          <w:tcPr>
            <w:tcW w:w="1362" w:type="dxa"/>
          </w:tcPr>
          <w:p w:rsidR="008A124E" w:rsidRPr="00560B2B" w:rsidRDefault="008A124E" w:rsidP="008A124E">
            <w:pPr>
              <w:jc w:val="center"/>
              <w:rPr>
                <w:b/>
                <w:sz w:val="24"/>
                <w:szCs w:val="24"/>
              </w:rPr>
            </w:pPr>
            <w:r w:rsidRPr="00560B2B">
              <w:rPr>
                <w:b/>
                <w:sz w:val="24"/>
                <w:szCs w:val="24"/>
              </w:rPr>
              <w:t>Remember</w:t>
            </w:r>
          </w:p>
        </w:tc>
        <w:tc>
          <w:tcPr>
            <w:tcW w:w="1569" w:type="dxa"/>
          </w:tcPr>
          <w:p w:rsidR="008A124E" w:rsidRPr="00560B2B" w:rsidRDefault="008A124E" w:rsidP="008A124E">
            <w:pPr>
              <w:jc w:val="center"/>
              <w:rPr>
                <w:b/>
                <w:sz w:val="24"/>
                <w:szCs w:val="24"/>
              </w:rPr>
            </w:pPr>
            <w:r w:rsidRPr="00560B2B">
              <w:rPr>
                <w:b/>
                <w:sz w:val="24"/>
                <w:szCs w:val="24"/>
              </w:rPr>
              <w:t>Understand</w:t>
            </w:r>
          </w:p>
        </w:tc>
        <w:tc>
          <w:tcPr>
            <w:tcW w:w="1439" w:type="dxa"/>
          </w:tcPr>
          <w:p w:rsidR="008A124E" w:rsidRPr="00560B2B" w:rsidRDefault="008A124E" w:rsidP="008A124E">
            <w:pPr>
              <w:jc w:val="center"/>
              <w:rPr>
                <w:b/>
                <w:sz w:val="24"/>
                <w:szCs w:val="24"/>
              </w:rPr>
            </w:pPr>
            <w:r w:rsidRPr="00560B2B">
              <w:rPr>
                <w:b/>
                <w:sz w:val="24"/>
                <w:szCs w:val="24"/>
              </w:rPr>
              <w:t>Apply</w:t>
            </w:r>
          </w:p>
        </w:tc>
        <w:tc>
          <w:tcPr>
            <w:tcW w:w="1497" w:type="dxa"/>
          </w:tcPr>
          <w:p w:rsidR="008A124E" w:rsidRPr="00560B2B" w:rsidRDefault="008A124E" w:rsidP="008A124E">
            <w:pPr>
              <w:jc w:val="center"/>
              <w:rPr>
                <w:b/>
                <w:sz w:val="24"/>
                <w:szCs w:val="24"/>
              </w:rPr>
            </w:pPr>
            <w:r w:rsidRPr="00560B2B">
              <w:rPr>
                <w:b/>
                <w:sz w:val="24"/>
                <w:szCs w:val="24"/>
              </w:rPr>
              <w:t>Analyze</w:t>
            </w:r>
          </w:p>
        </w:tc>
        <w:tc>
          <w:tcPr>
            <w:tcW w:w="1375" w:type="dxa"/>
          </w:tcPr>
          <w:p w:rsidR="008A124E" w:rsidRPr="00560B2B" w:rsidRDefault="008A124E" w:rsidP="008A124E">
            <w:pPr>
              <w:jc w:val="center"/>
              <w:rPr>
                <w:b/>
                <w:sz w:val="24"/>
                <w:szCs w:val="24"/>
              </w:rPr>
            </w:pPr>
            <w:r w:rsidRPr="00560B2B">
              <w:rPr>
                <w:b/>
                <w:sz w:val="24"/>
                <w:szCs w:val="24"/>
              </w:rPr>
              <w:t>Evaluate</w:t>
            </w:r>
          </w:p>
        </w:tc>
        <w:tc>
          <w:tcPr>
            <w:tcW w:w="1321" w:type="dxa"/>
          </w:tcPr>
          <w:p w:rsidR="008A124E" w:rsidRPr="00560B2B" w:rsidRDefault="008A124E" w:rsidP="008A124E">
            <w:pPr>
              <w:jc w:val="center"/>
              <w:rPr>
                <w:b/>
                <w:sz w:val="24"/>
                <w:szCs w:val="24"/>
              </w:rPr>
            </w:pPr>
            <w:r w:rsidRPr="00560B2B">
              <w:rPr>
                <w:b/>
                <w:sz w:val="24"/>
                <w:szCs w:val="24"/>
              </w:rPr>
              <w:t>Create</w:t>
            </w:r>
          </w:p>
        </w:tc>
        <w:tc>
          <w:tcPr>
            <w:tcW w:w="936" w:type="dxa"/>
          </w:tcPr>
          <w:p w:rsidR="008A124E" w:rsidRPr="00560B2B" w:rsidRDefault="008A124E" w:rsidP="008A124E">
            <w:pPr>
              <w:jc w:val="center"/>
              <w:rPr>
                <w:b/>
                <w:sz w:val="24"/>
                <w:szCs w:val="24"/>
              </w:rPr>
            </w:pPr>
            <w:r w:rsidRPr="00560B2B">
              <w:rPr>
                <w:b/>
                <w:sz w:val="24"/>
                <w:szCs w:val="24"/>
              </w:rPr>
              <w:t>Total</w:t>
            </w:r>
          </w:p>
        </w:tc>
      </w:tr>
      <w:tr w:rsidR="008A124E" w:rsidRPr="00560B2B" w:rsidTr="008A124E">
        <w:tc>
          <w:tcPr>
            <w:tcW w:w="959" w:type="dxa"/>
          </w:tcPr>
          <w:p w:rsidR="008A124E" w:rsidRPr="00560B2B" w:rsidRDefault="008A124E" w:rsidP="008A124E">
            <w:pPr>
              <w:rPr>
                <w:sz w:val="24"/>
                <w:szCs w:val="24"/>
              </w:rPr>
            </w:pPr>
            <w:r w:rsidRPr="00560B2B">
              <w:rPr>
                <w:sz w:val="24"/>
                <w:szCs w:val="24"/>
              </w:rPr>
              <w:t>CO1</w:t>
            </w:r>
          </w:p>
        </w:tc>
        <w:tc>
          <w:tcPr>
            <w:tcW w:w="1362" w:type="dxa"/>
          </w:tcPr>
          <w:p w:rsidR="008A124E" w:rsidRPr="00560B2B" w:rsidRDefault="008A124E" w:rsidP="008A124E">
            <w:pPr>
              <w:jc w:val="center"/>
              <w:rPr>
                <w:sz w:val="24"/>
                <w:szCs w:val="24"/>
              </w:rPr>
            </w:pPr>
            <w:r w:rsidRPr="00560B2B">
              <w:rPr>
                <w:sz w:val="24"/>
                <w:szCs w:val="24"/>
              </w:rPr>
              <w:t>1</w:t>
            </w:r>
          </w:p>
        </w:tc>
        <w:tc>
          <w:tcPr>
            <w:tcW w:w="1569" w:type="dxa"/>
          </w:tcPr>
          <w:p w:rsidR="008A124E" w:rsidRPr="00560B2B" w:rsidRDefault="008A124E" w:rsidP="008A124E">
            <w:pPr>
              <w:jc w:val="center"/>
              <w:rPr>
                <w:sz w:val="24"/>
                <w:szCs w:val="24"/>
              </w:rPr>
            </w:pPr>
            <w:r w:rsidRPr="00560B2B">
              <w:rPr>
                <w:sz w:val="24"/>
                <w:szCs w:val="24"/>
              </w:rPr>
              <w:t>1</w:t>
            </w:r>
          </w:p>
        </w:tc>
        <w:tc>
          <w:tcPr>
            <w:tcW w:w="1439" w:type="dxa"/>
          </w:tcPr>
          <w:p w:rsidR="008A124E" w:rsidRPr="00560B2B" w:rsidRDefault="008A124E" w:rsidP="008A124E">
            <w:pPr>
              <w:jc w:val="center"/>
              <w:rPr>
                <w:sz w:val="24"/>
                <w:szCs w:val="24"/>
              </w:rPr>
            </w:pPr>
            <w:r w:rsidRPr="00560B2B">
              <w:rPr>
                <w:sz w:val="24"/>
                <w:szCs w:val="24"/>
              </w:rPr>
              <w:t>0</w:t>
            </w:r>
          </w:p>
        </w:tc>
        <w:tc>
          <w:tcPr>
            <w:tcW w:w="1497" w:type="dxa"/>
          </w:tcPr>
          <w:p w:rsidR="008A124E" w:rsidRPr="00560B2B" w:rsidRDefault="008A124E" w:rsidP="008A124E">
            <w:pPr>
              <w:jc w:val="center"/>
              <w:rPr>
                <w:sz w:val="24"/>
                <w:szCs w:val="24"/>
              </w:rPr>
            </w:pPr>
            <w:r w:rsidRPr="00560B2B">
              <w:rPr>
                <w:sz w:val="24"/>
                <w:szCs w:val="24"/>
              </w:rPr>
              <w:t>9</w:t>
            </w:r>
          </w:p>
        </w:tc>
        <w:tc>
          <w:tcPr>
            <w:tcW w:w="1375" w:type="dxa"/>
          </w:tcPr>
          <w:p w:rsidR="008A124E" w:rsidRPr="00560B2B" w:rsidRDefault="008A124E" w:rsidP="008A124E">
            <w:pPr>
              <w:jc w:val="center"/>
              <w:rPr>
                <w:sz w:val="24"/>
                <w:szCs w:val="24"/>
              </w:rPr>
            </w:pPr>
            <w:r w:rsidRPr="00560B2B">
              <w:rPr>
                <w:sz w:val="24"/>
                <w:szCs w:val="24"/>
              </w:rPr>
              <w:t>6</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17</w:t>
            </w:r>
          </w:p>
        </w:tc>
      </w:tr>
      <w:tr w:rsidR="008A124E" w:rsidRPr="00560B2B" w:rsidTr="008A124E">
        <w:tc>
          <w:tcPr>
            <w:tcW w:w="959" w:type="dxa"/>
          </w:tcPr>
          <w:p w:rsidR="008A124E" w:rsidRPr="00560B2B" w:rsidRDefault="008A124E" w:rsidP="008A124E">
            <w:pPr>
              <w:rPr>
                <w:sz w:val="24"/>
                <w:szCs w:val="24"/>
              </w:rPr>
            </w:pPr>
            <w:r w:rsidRPr="00560B2B">
              <w:rPr>
                <w:sz w:val="24"/>
                <w:szCs w:val="24"/>
              </w:rPr>
              <w:t>CO2</w:t>
            </w:r>
          </w:p>
        </w:tc>
        <w:tc>
          <w:tcPr>
            <w:tcW w:w="1362" w:type="dxa"/>
          </w:tcPr>
          <w:p w:rsidR="008A124E" w:rsidRPr="00560B2B" w:rsidRDefault="008A124E" w:rsidP="008A124E">
            <w:pPr>
              <w:jc w:val="center"/>
              <w:rPr>
                <w:sz w:val="24"/>
                <w:szCs w:val="24"/>
              </w:rPr>
            </w:pPr>
            <w:r w:rsidRPr="00560B2B">
              <w:rPr>
                <w:sz w:val="24"/>
                <w:szCs w:val="24"/>
              </w:rPr>
              <w:t>5</w:t>
            </w:r>
          </w:p>
        </w:tc>
        <w:tc>
          <w:tcPr>
            <w:tcW w:w="1569" w:type="dxa"/>
          </w:tcPr>
          <w:p w:rsidR="008A124E" w:rsidRPr="00560B2B" w:rsidRDefault="008A124E" w:rsidP="008A124E">
            <w:pPr>
              <w:jc w:val="center"/>
              <w:rPr>
                <w:sz w:val="24"/>
                <w:szCs w:val="24"/>
              </w:rPr>
            </w:pPr>
            <w:r w:rsidRPr="00560B2B">
              <w:rPr>
                <w:sz w:val="24"/>
                <w:szCs w:val="24"/>
              </w:rPr>
              <w:t>0</w:t>
            </w:r>
          </w:p>
        </w:tc>
        <w:tc>
          <w:tcPr>
            <w:tcW w:w="1439" w:type="dxa"/>
          </w:tcPr>
          <w:p w:rsidR="008A124E" w:rsidRPr="00560B2B" w:rsidRDefault="008A124E" w:rsidP="008A124E">
            <w:pPr>
              <w:jc w:val="center"/>
              <w:rPr>
                <w:sz w:val="24"/>
                <w:szCs w:val="24"/>
              </w:rPr>
            </w:pPr>
            <w:r w:rsidRPr="00560B2B">
              <w:rPr>
                <w:sz w:val="24"/>
                <w:szCs w:val="24"/>
              </w:rPr>
              <w:t>12</w:t>
            </w:r>
          </w:p>
        </w:tc>
        <w:tc>
          <w:tcPr>
            <w:tcW w:w="1497" w:type="dxa"/>
          </w:tcPr>
          <w:p w:rsidR="008A124E" w:rsidRPr="00560B2B" w:rsidRDefault="008A124E" w:rsidP="008A124E">
            <w:pPr>
              <w:jc w:val="center"/>
              <w:rPr>
                <w:sz w:val="24"/>
                <w:szCs w:val="24"/>
              </w:rPr>
            </w:pPr>
            <w:r w:rsidRPr="00560B2B">
              <w:rPr>
                <w:sz w:val="24"/>
                <w:szCs w:val="24"/>
              </w:rPr>
              <w:t>0</w:t>
            </w:r>
          </w:p>
        </w:tc>
        <w:tc>
          <w:tcPr>
            <w:tcW w:w="1375" w:type="dxa"/>
          </w:tcPr>
          <w:p w:rsidR="008A124E" w:rsidRPr="00560B2B" w:rsidRDefault="008A124E" w:rsidP="008A124E">
            <w:pPr>
              <w:jc w:val="center"/>
              <w:rPr>
                <w:sz w:val="24"/>
                <w:szCs w:val="24"/>
              </w:rPr>
            </w:pPr>
            <w:r w:rsidRPr="00560B2B">
              <w:rPr>
                <w:sz w:val="24"/>
                <w:szCs w:val="24"/>
              </w:rPr>
              <w:t>12</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29</w:t>
            </w:r>
          </w:p>
        </w:tc>
      </w:tr>
      <w:tr w:rsidR="008A124E" w:rsidRPr="00560B2B" w:rsidTr="008A124E">
        <w:tc>
          <w:tcPr>
            <w:tcW w:w="959" w:type="dxa"/>
          </w:tcPr>
          <w:p w:rsidR="008A124E" w:rsidRPr="00560B2B" w:rsidRDefault="008A124E" w:rsidP="008A124E">
            <w:pPr>
              <w:rPr>
                <w:sz w:val="24"/>
                <w:szCs w:val="24"/>
              </w:rPr>
            </w:pPr>
            <w:r w:rsidRPr="00560B2B">
              <w:rPr>
                <w:sz w:val="24"/>
                <w:szCs w:val="24"/>
              </w:rPr>
              <w:t>CO3</w:t>
            </w:r>
          </w:p>
        </w:tc>
        <w:tc>
          <w:tcPr>
            <w:tcW w:w="1362" w:type="dxa"/>
          </w:tcPr>
          <w:p w:rsidR="008A124E" w:rsidRPr="00560B2B" w:rsidRDefault="008A124E" w:rsidP="008A124E">
            <w:pPr>
              <w:jc w:val="center"/>
              <w:rPr>
                <w:sz w:val="24"/>
                <w:szCs w:val="24"/>
              </w:rPr>
            </w:pPr>
            <w:r w:rsidRPr="00560B2B">
              <w:rPr>
                <w:sz w:val="24"/>
                <w:szCs w:val="24"/>
              </w:rPr>
              <w:t>1</w:t>
            </w:r>
          </w:p>
        </w:tc>
        <w:tc>
          <w:tcPr>
            <w:tcW w:w="1569" w:type="dxa"/>
          </w:tcPr>
          <w:p w:rsidR="008A124E" w:rsidRPr="00560B2B" w:rsidRDefault="008A124E" w:rsidP="008A124E">
            <w:pPr>
              <w:jc w:val="center"/>
              <w:rPr>
                <w:sz w:val="24"/>
                <w:szCs w:val="24"/>
              </w:rPr>
            </w:pPr>
            <w:r w:rsidRPr="00560B2B">
              <w:rPr>
                <w:sz w:val="24"/>
                <w:szCs w:val="24"/>
              </w:rPr>
              <w:t>1</w:t>
            </w:r>
          </w:p>
        </w:tc>
        <w:tc>
          <w:tcPr>
            <w:tcW w:w="1439" w:type="dxa"/>
          </w:tcPr>
          <w:p w:rsidR="008A124E" w:rsidRPr="00560B2B" w:rsidRDefault="008A124E" w:rsidP="008A124E">
            <w:pPr>
              <w:jc w:val="center"/>
              <w:rPr>
                <w:sz w:val="24"/>
                <w:szCs w:val="24"/>
              </w:rPr>
            </w:pPr>
            <w:r w:rsidRPr="00560B2B">
              <w:rPr>
                <w:sz w:val="24"/>
                <w:szCs w:val="24"/>
              </w:rPr>
              <w:t>0</w:t>
            </w:r>
          </w:p>
        </w:tc>
        <w:tc>
          <w:tcPr>
            <w:tcW w:w="1497" w:type="dxa"/>
          </w:tcPr>
          <w:p w:rsidR="008A124E" w:rsidRPr="00560B2B" w:rsidRDefault="008A124E" w:rsidP="008A124E">
            <w:pPr>
              <w:jc w:val="center"/>
              <w:rPr>
                <w:sz w:val="24"/>
                <w:szCs w:val="24"/>
              </w:rPr>
            </w:pPr>
            <w:r w:rsidRPr="00560B2B">
              <w:rPr>
                <w:sz w:val="24"/>
                <w:szCs w:val="24"/>
              </w:rPr>
              <w:t>15</w:t>
            </w:r>
          </w:p>
        </w:tc>
        <w:tc>
          <w:tcPr>
            <w:tcW w:w="1375" w:type="dxa"/>
          </w:tcPr>
          <w:p w:rsidR="008A124E" w:rsidRPr="00560B2B" w:rsidRDefault="008A124E" w:rsidP="008A124E">
            <w:pPr>
              <w:jc w:val="center"/>
              <w:rPr>
                <w:sz w:val="24"/>
                <w:szCs w:val="24"/>
              </w:rPr>
            </w:pPr>
            <w:r w:rsidRPr="00560B2B">
              <w:rPr>
                <w:sz w:val="24"/>
                <w:szCs w:val="24"/>
              </w:rPr>
              <w:t>12</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29</w:t>
            </w:r>
          </w:p>
        </w:tc>
      </w:tr>
      <w:tr w:rsidR="008A124E" w:rsidRPr="00560B2B" w:rsidTr="008A124E">
        <w:tc>
          <w:tcPr>
            <w:tcW w:w="959" w:type="dxa"/>
          </w:tcPr>
          <w:p w:rsidR="008A124E" w:rsidRPr="00560B2B" w:rsidRDefault="008A124E" w:rsidP="008A124E">
            <w:pPr>
              <w:rPr>
                <w:sz w:val="24"/>
                <w:szCs w:val="24"/>
              </w:rPr>
            </w:pPr>
            <w:r w:rsidRPr="00560B2B">
              <w:rPr>
                <w:sz w:val="24"/>
                <w:szCs w:val="24"/>
              </w:rPr>
              <w:t>CO4</w:t>
            </w:r>
          </w:p>
        </w:tc>
        <w:tc>
          <w:tcPr>
            <w:tcW w:w="1362" w:type="dxa"/>
          </w:tcPr>
          <w:p w:rsidR="008A124E" w:rsidRPr="00560B2B" w:rsidRDefault="008A124E" w:rsidP="008A124E">
            <w:pPr>
              <w:jc w:val="center"/>
              <w:rPr>
                <w:sz w:val="24"/>
                <w:szCs w:val="24"/>
              </w:rPr>
            </w:pPr>
            <w:r w:rsidRPr="00560B2B">
              <w:rPr>
                <w:sz w:val="24"/>
                <w:szCs w:val="24"/>
              </w:rPr>
              <w:t>4</w:t>
            </w:r>
          </w:p>
        </w:tc>
        <w:tc>
          <w:tcPr>
            <w:tcW w:w="1569" w:type="dxa"/>
          </w:tcPr>
          <w:p w:rsidR="008A124E" w:rsidRPr="00560B2B" w:rsidRDefault="008A124E" w:rsidP="008A124E">
            <w:pPr>
              <w:jc w:val="center"/>
              <w:rPr>
                <w:sz w:val="24"/>
                <w:szCs w:val="24"/>
              </w:rPr>
            </w:pPr>
            <w:r w:rsidRPr="00560B2B">
              <w:rPr>
                <w:sz w:val="24"/>
                <w:szCs w:val="24"/>
              </w:rPr>
              <w:t>1</w:t>
            </w:r>
          </w:p>
        </w:tc>
        <w:tc>
          <w:tcPr>
            <w:tcW w:w="1439" w:type="dxa"/>
          </w:tcPr>
          <w:p w:rsidR="008A124E" w:rsidRPr="00560B2B" w:rsidRDefault="008A124E" w:rsidP="008A124E">
            <w:pPr>
              <w:jc w:val="center"/>
              <w:rPr>
                <w:sz w:val="24"/>
                <w:szCs w:val="24"/>
              </w:rPr>
            </w:pPr>
            <w:r w:rsidRPr="00560B2B">
              <w:rPr>
                <w:sz w:val="24"/>
                <w:szCs w:val="24"/>
              </w:rPr>
              <w:t>6</w:t>
            </w:r>
          </w:p>
        </w:tc>
        <w:tc>
          <w:tcPr>
            <w:tcW w:w="1497" w:type="dxa"/>
          </w:tcPr>
          <w:p w:rsidR="008A124E" w:rsidRPr="00560B2B" w:rsidRDefault="008A124E" w:rsidP="008A124E">
            <w:pPr>
              <w:jc w:val="center"/>
              <w:rPr>
                <w:sz w:val="24"/>
                <w:szCs w:val="24"/>
              </w:rPr>
            </w:pPr>
            <w:r w:rsidRPr="00560B2B">
              <w:rPr>
                <w:sz w:val="24"/>
                <w:szCs w:val="24"/>
              </w:rPr>
              <w:t>6</w:t>
            </w:r>
          </w:p>
        </w:tc>
        <w:tc>
          <w:tcPr>
            <w:tcW w:w="1375" w:type="dxa"/>
          </w:tcPr>
          <w:p w:rsidR="008A124E" w:rsidRPr="00560B2B" w:rsidRDefault="008A124E" w:rsidP="008A124E">
            <w:pPr>
              <w:jc w:val="center"/>
              <w:rPr>
                <w:sz w:val="24"/>
                <w:szCs w:val="24"/>
              </w:rPr>
            </w:pPr>
            <w:r w:rsidRPr="00560B2B">
              <w:rPr>
                <w:sz w:val="24"/>
                <w:szCs w:val="24"/>
              </w:rPr>
              <w:t>0</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17</w:t>
            </w:r>
          </w:p>
        </w:tc>
      </w:tr>
      <w:tr w:rsidR="008A124E" w:rsidRPr="00560B2B" w:rsidTr="008A124E">
        <w:tc>
          <w:tcPr>
            <w:tcW w:w="959" w:type="dxa"/>
          </w:tcPr>
          <w:p w:rsidR="008A124E" w:rsidRPr="00560B2B" w:rsidRDefault="008A124E" w:rsidP="008A124E">
            <w:pPr>
              <w:rPr>
                <w:sz w:val="24"/>
                <w:szCs w:val="24"/>
              </w:rPr>
            </w:pPr>
            <w:r w:rsidRPr="00560B2B">
              <w:rPr>
                <w:sz w:val="24"/>
                <w:szCs w:val="24"/>
              </w:rPr>
              <w:t>CO5</w:t>
            </w:r>
          </w:p>
        </w:tc>
        <w:tc>
          <w:tcPr>
            <w:tcW w:w="1362" w:type="dxa"/>
          </w:tcPr>
          <w:p w:rsidR="008A124E" w:rsidRPr="00560B2B" w:rsidRDefault="008A124E" w:rsidP="008A124E">
            <w:pPr>
              <w:jc w:val="center"/>
              <w:rPr>
                <w:sz w:val="24"/>
                <w:szCs w:val="24"/>
              </w:rPr>
            </w:pPr>
            <w:r w:rsidRPr="00560B2B">
              <w:rPr>
                <w:sz w:val="24"/>
                <w:szCs w:val="24"/>
              </w:rPr>
              <w:t>0</w:t>
            </w:r>
          </w:p>
        </w:tc>
        <w:tc>
          <w:tcPr>
            <w:tcW w:w="1569" w:type="dxa"/>
          </w:tcPr>
          <w:p w:rsidR="008A124E" w:rsidRPr="00560B2B" w:rsidRDefault="008A124E" w:rsidP="008A124E">
            <w:pPr>
              <w:jc w:val="center"/>
              <w:rPr>
                <w:sz w:val="24"/>
                <w:szCs w:val="24"/>
              </w:rPr>
            </w:pPr>
            <w:r w:rsidRPr="00560B2B">
              <w:rPr>
                <w:sz w:val="24"/>
                <w:szCs w:val="24"/>
              </w:rPr>
              <w:t>1</w:t>
            </w:r>
          </w:p>
        </w:tc>
        <w:tc>
          <w:tcPr>
            <w:tcW w:w="1439" w:type="dxa"/>
          </w:tcPr>
          <w:p w:rsidR="008A124E" w:rsidRPr="00560B2B" w:rsidRDefault="008A124E" w:rsidP="008A124E">
            <w:pPr>
              <w:jc w:val="center"/>
              <w:rPr>
                <w:sz w:val="24"/>
                <w:szCs w:val="24"/>
              </w:rPr>
            </w:pPr>
            <w:r w:rsidRPr="00560B2B">
              <w:rPr>
                <w:sz w:val="24"/>
                <w:szCs w:val="24"/>
              </w:rPr>
              <w:t>12</w:t>
            </w:r>
          </w:p>
        </w:tc>
        <w:tc>
          <w:tcPr>
            <w:tcW w:w="1497" w:type="dxa"/>
          </w:tcPr>
          <w:p w:rsidR="008A124E" w:rsidRPr="00560B2B" w:rsidRDefault="008A124E" w:rsidP="008A124E">
            <w:pPr>
              <w:jc w:val="center"/>
              <w:rPr>
                <w:sz w:val="24"/>
                <w:szCs w:val="24"/>
              </w:rPr>
            </w:pPr>
            <w:r w:rsidRPr="00560B2B">
              <w:rPr>
                <w:sz w:val="24"/>
                <w:szCs w:val="24"/>
              </w:rPr>
              <w:t>3</w:t>
            </w:r>
          </w:p>
        </w:tc>
        <w:tc>
          <w:tcPr>
            <w:tcW w:w="1375" w:type="dxa"/>
          </w:tcPr>
          <w:p w:rsidR="008A124E" w:rsidRPr="00560B2B" w:rsidRDefault="008A124E" w:rsidP="008A124E">
            <w:pPr>
              <w:jc w:val="center"/>
              <w:rPr>
                <w:sz w:val="24"/>
                <w:szCs w:val="24"/>
              </w:rPr>
            </w:pPr>
            <w:r w:rsidRPr="00560B2B">
              <w:rPr>
                <w:sz w:val="24"/>
                <w:szCs w:val="24"/>
              </w:rPr>
              <w:t>0</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16</w:t>
            </w:r>
          </w:p>
        </w:tc>
      </w:tr>
      <w:tr w:rsidR="008A124E" w:rsidRPr="00560B2B" w:rsidTr="008A124E">
        <w:tc>
          <w:tcPr>
            <w:tcW w:w="959" w:type="dxa"/>
          </w:tcPr>
          <w:p w:rsidR="008A124E" w:rsidRPr="00560B2B" w:rsidRDefault="008A124E" w:rsidP="008A124E">
            <w:pPr>
              <w:rPr>
                <w:sz w:val="24"/>
                <w:szCs w:val="24"/>
              </w:rPr>
            </w:pPr>
            <w:r w:rsidRPr="00560B2B">
              <w:rPr>
                <w:sz w:val="24"/>
                <w:szCs w:val="24"/>
              </w:rPr>
              <w:t>CO6</w:t>
            </w:r>
          </w:p>
        </w:tc>
        <w:tc>
          <w:tcPr>
            <w:tcW w:w="1362" w:type="dxa"/>
          </w:tcPr>
          <w:p w:rsidR="008A124E" w:rsidRPr="00560B2B" w:rsidRDefault="008A124E" w:rsidP="008A124E">
            <w:pPr>
              <w:jc w:val="center"/>
              <w:rPr>
                <w:sz w:val="24"/>
                <w:szCs w:val="24"/>
              </w:rPr>
            </w:pPr>
            <w:r w:rsidRPr="00560B2B">
              <w:rPr>
                <w:sz w:val="24"/>
                <w:szCs w:val="24"/>
              </w:rPr>
              <w:t>3</w:t>
            </w:r>
          </w:p>
        </w:tc>
        <w:tc>
          <w:tcPr>
            <w:tcW w:w="1569" w:type="dxa"/>
          </w:tcPr>
          <w:p w:rsidR="008A124E" w:rsidRPr="00560B2B" w:rsidRDefault="008A124E" w:rsidP="008A124E">
            <w:pPr>
              <w:jc w:val="center"/>
              <w:rPr>
                <w:sz w:val="24"/>
                <w:szCs w:val="24"/>
              </w:rPr>
            </w:pPr>
            <w:r w:rsidRPr="00560B2B">
              <w:rPr>
                <w:sz w:val="24"/>
                <w:szCs w:val="24"/>
              </w:rPr>
              <w:t>1</w:t>
            </w:r>
          </w:p>
        </w:tc>
        <w:tc>
          <w:tcPr>
            <w:tcW w:w="1439" w:type="dxa"/>
          </w:tcPr>
          <w:p w:rsidR="008A124E" w:rsidRPr="00560B2B" w:rsidRDefault="008A124E" w:rsidP="008A124E">
            <w:pPr>
              <w:jc w:val="center"/>
              <w:rPr>
                <w:sz w:val="24"/>
                <w:szCs w:val="24"/>
              </w:rPr>
            </w:pPr>
            <w:r w:rsidRPr="00560B2B">
              <w:rPr>
                <w:sz w:val="24"/>
                <w:szCs w:val="24"/>
              </w:rPr>
              <w:t>6</w:t>
            </w:r>
          </w:p>
        </w:tc>
        <w:tc>
          <w:tcPr>
            <w:tcW w:w="1497" w:type="dxa"/>
          </w:tcPr>
          <w:p w:rsidR="008A124E" w:rsidRPr="00560B2B" w:rsidRDefault="008A124E" w:rsidP="008A124E">
            <w:pPr>
              <w:jc w:val="center"/>
              <w:rPr>
                <w:sz w:val="24"/>
                <w:szCs w:val="24"/>
              </w:rPr>
            </w:pPr>
            <w:r w:rsidRPr="00560B2B">
              <w:rPr>
                <w:sz w:val="24"/>
                <w:szCs w:val="24"/>
              </w:rPr>
              <w:t>6</w:t>
            </w:r>
          </w:p>
        </w:tc>
        <w:tc>
          <w:tcPr>
            <w:tcW w:w="1375" w:type="dxa"/>
          </w:tcPr>
          <w:p w:rsidR="008A124E" w:rsidRPr="00560B2B" w:rsidRDefault="008A124E" w:rsidP="008A124E">
            <w:pPr>
              <w:jc w:val="center"/>
              <w:rPr>
                <w:sz w:val="24"/>
                <w:szCs w:val="24"/>
              </w:rPr>
            </w:pPr>
            <w:r w:rsidRPr="00560B2B">
              <w:rPr>
                <w:sz w:val="24"/>
                <w:szCs w:val="24"/>
              </w:rPr>
              <w:t>0</w:t>
            </w:r>
          </w:p>
        </w:tc>
        <w:tc>
          <w:tcPr>
            <w:tcW w:w="1321" w:type="dxa"/>
          </w:tcPr>
          <w:p w:rsidR="008A124E" w:rsidRPr="00560B2B" w:rsidRDefault="008A124E" w:rsidP="008A124E">
            <w:pPr>
              <w:jc w:val="center"/>
              <w:rPr>
                <w:sz w:val="24"/>
                <w:szCs w:val="24"/>
              </w:rPr>
            </w:pPr>
            <w:r w:rsidRPr="00560B2B">
              <w:rPr>
                <w:sz w:val="24"/>
                <w:szCs w:val="24"/>
              </w:rPr>
              <w:t>0</w:t>
            </w:r>
          </w:p>
        </w:tc>
        <w:tc>
          <w:tcPr>
            <w:tcW w:w="936" w:type="dxa"/>
          </w:tcPr>
          <w:p w:rsidR="008A124E" w:rsidRPr="00560B2B" w:rsidRDefault="008A124E" w:rsidP="008A124E">
            <w:pPr>
              <w:jc w:val="center"/>
              <w:rPr>
                <w:sz w:val="24"/>
                <w:szCs w:val="24"/>
              </w:rPr>
            </w:pPr>
            <w:r w:rsidRPr="00560B2B">
              <w:rPr>
                <w:sz w:val="24"/>
                <w:szCs w:val="24"/>
              </w:rPr>
              <w:t>16</w:t>
            </w:r>
          </w:p>
        </w:tc>
      </w:tr>
      <w:tr w:rsidR="008A124E" w:rsidRPr="00560B2B" w:rsidTr="008A124E">
        <w:tc>
          <w:tcPr>
            <w:tcW w:w="9522" w:type="dxa"/>
            <w:gridSpan w:val="7"/>
          </w:tcPr>
          <w:p w:rsidR="008A124E" w:rsidRPr="00560B2B" w:rsidRDefault="008A124E" w:rsidP="008A124E">
            <w:pPr>
              <w:rPr>
                <w:sz w:val="24"/>
                <w:szCs w:val="24"/>
              </w:rPr>
            </w:pPr>
          </w:p>
        </w:tc>
        <w:tc>
          <w:tcPr>
            <w:tcW w:w="936" w:type="dxa"/>
          </w:tcPr>
          <w:p w:rsidR="008A124E" w:rsidRPr="00560B2B" w:rsidRDefault="008A124E" w:rsidP="008A124E">
            <w:pPr>
              <w:jc w:val="center"/>
              <w:rPr>
                <w:b/>
                <w:sz w:val="24"/>
                <w:szCs w:val="24"/>
              </w:rPr>
            </w:pPr>
            <w:r w:rsidRPr="00560B2B">
              <w:rPr>
                <w:b/>
                <w:sz w:val="24"/>
                <w:szCs w:val="24"/>
              </w:rPr>
              <w:t>124</w:t>
            </w:r>
          </w:p>
        </w:tc>
      </w:tr>
    </w:tbl>
    <w:p w:rsidR="008A124E" w:rsidRDefault="008A124E" w:rsidP="002E336A"/>
    <w:p w:rsidR="008A124E" w:rsidRDefault="008A124E" w:rsidP="008A124E">
      <w:pPr>
        <w:jc w:val="center"/>
        <w:rPr>
          <w:b/>
        </w:rPr>
      </w:pPr>
      <w:r w:rsidRPr="00863123">
        <w:rPr>
          <w:b/>
          <w:noProof/>
        </w:rPr>
        <w:lastRenderedPageBreak/>
        <w:drawing>
          <wp:inline distT="0" distB="0" distL="0" distR="0">
            <wp:extent cx="6230219" cy="1657581"/>
            <wp:effectExtent l="0" t="0" r="0" b="0"/>
            <wp:docPr id="91" name="Picture 9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5D2C65">
              <w:rPr>
                <w:b/>
              </w:rPr>
              <w:t>20MA2024</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19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5D2C65">
              <w:rPr>
                <w:b/>
                <w:color w:val="010202"/>
              </w:rPr>
              <w:t>B</w:t>
            </w:r>
            <w:r>
              <w:rPr>
                <w:b/>
                <w:color w:val="010202"/>
              </w:rPr>
              <w:t>ASICS OF PROBABILITY AND STATISTICS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19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8A124E" w:rsidRPr="00A90351" w:rsidTr="008A124E">
        <w:trPr>
          <w:trHeight w:val="552"/>
        </w:trPr>
        <w:tc>
          <w:tcPr>
            <w:tcW w:w="256" w:type="pct"/>
            <w:vAlign w:val="center"/>
          </w:tcPr>
          <w:p w:rsidR="008A124E" w:rsidRPr="00A90351" w:rsidRDefault="008A124E" w:rsidP="005133D7">
            <w:pPr>
              <w:jc w:val="center"/>
              <w:rPr>
                <w:b/>
                <w:sz w:val="24"/>
                <w:szCs w:val="24"/>
              </w:rPr>
            </w:pPr>
            <w:r w:rsidRPr="00A90351">
              <w:rPr>
                <w:b/>
                <w:sz w:val="24"/>
                <w:szCs w:val="24"/>
              </w:rPr>
              <w:t>Q. No.</w:t>
            </w:r>
          </w:p>
        </w:tc>
        <w:tc>
          <w:tcPr>
            <w:tcW w:w="3334" w:type="pct"/>
            <w:gridSpan w:val="2"/>
            <w:vAlign w:val="center"/>
          </w:tcPr>
          <w:p w:rsidR="008A124E" w:rsidRPr="00A90351" w:rsidRDefault="008A124E" w:rsidP="005133D7">
            <w:pPr>
              <w:jc w:val="center"/>
              <w:rPr>
                <w:b/>
                <w:sz w:val="24"/>
                <w:szCs w:val="24"/>
              </w:rPr>
            </w:pPr>
            <w:r w:rsidRPr="00A90351">
              <w:rPr>
                <w:b/>
                <w:sz w:val="24"/>
                <w:szCs w:val="24"/>
              </w:rPr>
              <w:t>Questions</w:t>
            </w:r>
          </w:p>
        </w:tc>
        <w:tc>
          <w:tcPr>
            <w:tcW w:w="531" w:type="pct"/>
          </w:tcPr>
          <w:p w:rsidR="008A124E" w:rsidRPr="00A90351" w:rsidRDefault="008A124E" w:rsidP="008A124E">
            <w:pPr>
              <w:jc w:val="center"/>
              <w:rPr>
                <w:b/>
                <w:sz w:val="24"/>
                <w:szCs w:val="24"/>
              </w:rPr>
            </w:pPr>
            <w:r w:rsidRPr="00A90351">
              <w:rPr>
                <w:b/>
                <w:sz w:val="24"/>
                <w:szCs w:val="24"/>
              </w:rPr>
              <w:t xml:space="preserve">Course Outcome </w:t>
            </w:r>
          </w:p>
        </w:tc>
        <w:tc>
          <w:tcPr>
            <w:tcW w:w="478" w:type="pct"/>
            <w:gridSpan w:val="2"/>
            <w:vAlign w:val="center"/>
          </w:tcPr>
          <w:p w:rsidR="008A124E" w:rsidRPr="00A90351" w:rsidRDefault="008A124E" w:rsidP="008A124E">
            <w:pPr>
              <w:jc w:val="center"/>
              <w:rPr>
                <w:b/>
                <w:sz w:val="24"/>
                <w:szCs w:val="24"/>
              </w:rPr>
            </w:pPr>
            <w:r w:rsidRPr="00A90351">
              <w:rPr>
                <w:b/>
                <w:sz w:val="24"/>
                <w:szCs w:val="24"/>
              </w:rPr>
              <w:t>Bloom’s Level</w:t>
            </w:r>
          </w:p>
        </w:tc>
        <w:tc>
          <w:tcPr>
            <w:tcW w:w="401" w:type="pct"/>
            <w:vAlign w:val="center"/>
          </w:tcPr>
          <w:p w:rsidR="008A124E" w:rsidRPr="00A90351" w:rsidRDefault="008A124E" w:rsidP="005133D7">
            <w:pPr>
              <w:jc w:val="center"/>
              <w:rPr>
                <w:b/>
                <w:sz w:val="24"/>
                <w:szCs w:val="24"/>
              </w:rPr>
            </w:pPr>
            <w:r w:rsidRPr="00A90351">
              <w:rPr>
                <w:b/>
                <w:sz w:val="24"/>
                <w:szCs w:val="24"/>
              </w:rPr>
              <w:t>Marks</w:t>
            </w:r>
          </w:p>
        </w:tc>
      </w:tr>
      <w:tr w:rsidR="008A124E" w:rsidRPr="00A90351" w:rsidTr="008A124E">
        <w:trPr>
          <w:trHeight w:val="552"/>
        </w:trPr>
        <w:tc>
          <w:tcPr>
            <w:tcW w:w="5000" w:type="pct"/>
            <w:gridSpan w:val="7"/>
            <w:vAlign w:val="center"/>
          </w:tcPr>
          <w:p w:rsidR="008A124E" w:rsidRPr="00A90351" w:rsidRDefault="008A124E" w:rsidP="008A124E">
            <w:pPr>
              <w:jc w:val="center"/>
              <w:rPr>
                <w:b/>
                <w:sz w:val="24"/>
                <w:szCs w:val="24"/>
                <w:u w:val="single"/>
              </w:rPr>
            </w:pPr>
            <w:r w:rsidRPr="00A90351">
              <w:rPr>
                <w:b/>
                <w:sz w:val="24"/>
                <w:szCs w:val="24"/>
                <w:u w:val="single"/>
              </w:rPr>
              <w:t>PART – A (10 X 1 = 10 MARKS)</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w:t>
            </w:r>
          </w:p>
        </w:tc>
        <w:tc>
          <w:tcPr>
            <w:tcW w:w="3334" w:type="pct"/>
            <w:gridSpan w:val="2"/>
          </w:tcPr>
          <w:p w:rsidR="008A124E" w:rsidRPr="00A90351" w:rsidRDefault="008A124E" w:rsidP="008A124E">
            <w:pPr>
              <w:autoSpaceDE w:val="0"/>
              <w:autoSpaceDN w:val="0"/>
              <w:adjustRightInd w:val="0"/>
              <w:jc w:val="both"/>
              <w:rPr>
                <w:sz w:val="24"/>
                <w:szCs w:val="24"/>
              </w:rPr>
            </w:pPr>
            <w:r w:rsidRPr="00A90351">
              <w:rPr>
                <w:sz w:val="24"/>
                <w:szCs w:val="24"/>
              </w:rPr>
              <w:t xml:space="preserve">If  </w:t>
            </w:r>
            <w:r w:rsidRPr="00A90351">
              <w:rPr>
                <w:position w:val="-10"/>
                <w:sz w:val="24"/>
                <w:szCs w:val="24"/>
              </w:rPr>
              <w:object w:dxaOrig="2240" w:dyaOrig="320">
                <v:shape id="_x0000_i1605" type="#_x0000_t75" style="width:112.5pt;height:16.5pt" o:ole="">
                  <v:imagedata r:id="rId1243" o:title=""/>
                </v:shape>
                <o:OLEObject Type="Embed" ProgID="Equation.3" ShapeID="_x0000_i1605" DrawAspect="Content" ObjectID="_1737883380" r:id="rId1244"/>
              </w:object>
            </w:r>
            <w:r w:rsidRPr="00A90351">
              <w:rPr>
                <w:sz w:val="24"/>
                <w:szCs w:val="24"/>
              </w:rPr>
              <w:t xml:space="preserve"> and </w:t>
            </w:r>
            <w:r w:rsidRPr="00A90351">
              <w:rPr>
                <w:position w:val="-10"/>
                <w:sz w:val="24"/>
                <w:szCs w:val="24"/>
              </w:rPr>
              <w:object w:dxaOrig="1579" w:dyaOrig="320">
                <v:shape id="_x0000_i1606" type="#_x0000_t75" style="width:78.75pt;height:16.5pt" o:ole="">
                  <v:imagedata r:id="rId1245" o:title=""/>
                </v:shape>
                <o:OLEObject Type="Embed" ProgID="Equation.3" ShapeID="_x0000_i1606" DrawAspect="Content" ObjectID="_1737883381" r:id="rId1246"/>
              </w:object>
            </w:r>
            <w:r w:rsidRPr="00A90351">
              <w:rPr>
                <w:sz w:val="24"/>
                <w:szCs w:val="24"/>
              </w:rPr>
              <w:t xml:space="preserve"> find </w:t>
            </w:r>
            <w:r w:rsidRPr="00A90351">
              <w:rPr>
                <w:position w:val="-10"/>
                <w:sz w:val="24"/>
                <w:szCs w:val="24"/>
              </w:rPr>
              <w:object w:dxaOrig="980" w:dyaOrig="380">
                <v:shape id="_x0000_i1607" type="#_x0000_t75" style="width:48.75pt;height:19.5pt" o:ole="">
                  <v:imagedata r:id="rId1247" o:title=""/>
                </v:shape>
                <o:OLEObject Type="Embed" ProgID="Equation.3" ShapeID="_x0000_i1607" DrawAspect="Content" ObjectID="_1737883382" r:id="rId1248"/>
              </w:object>
            </w:r>
          </w:p>
        </w:tc>
        <w:tc>
          <w:tcPr>
            <w:tcW w:w="531" w:type="pct"/>
          </w:tcPr>
          <w:p w:rsidR="008A124E" w:rsidRPr="00A90351" w:rsidRDefault="008A124E" w:rsidP="008A124E">
            <w:pPr>
              <w:jc w:val="center"/>
              <w:rPr>
                <w:sz w:val="24"/>
                <w:szCs w:val="24"/>
              </w:rPr>
            </w:pPr>
            <w:r w:rsidRPr="00A90351">
              <w:rPr>
                <w:sz w:val="24"/>
                <w:szCs w:val="24"/>
              </w:rPr>
              <w:t>CO1</w:t>
            </w:r>
          </w:p>
        </w:tc>
        <w:tc>
          <w:tcPr>
            <w:tcW w:w="478" w:type="pct"/>
            <w:gridSpan w:val="2"/>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2.</w:t>
            </w:r>
          </w:p>
        </w:tc>
        <w:tc>
          <w:tcPr>
            <w:tcW w:w="3334" w:type="pct"/>
            <w:gridSpan w:val="2"/>
            <w:vAlign w:val="bottom"/>
          </w:tcPr>
          <w:p w:rsidR="008A124E" w:rsidRPr="00A90351" w:rsidRDefault="008A124E" w:rsidP="008A124E">
            <w:pPr>
              <w:jc w:val="both"/>
              <w:rPr>
                <w:sz w:val="24"/>
                <w:szCs w:val="24"/>
              </w:rPr>
            </w:pPr>
            <w:r w:rsidRPr="00A90351">
              <w:rPr>
                <w:sz w:val="24"/>
                <w:szCs w:val="24"/>
              </w:rPr>
              <w:t xml:space="preserve">If A and B are mutually exclusive events, then </w:t>
            </w:r>
            <w:r w:rsidRPr="00A90351">
              <w:rPr>
                <w:position w:val="-10"/>
                <w:sz w:val="24"/>
                <w:szCs w:val="24"/>
              </w:rPr>
              <w:object w:dxaOrig="2040" w:dyaOrig="320">
                <v:shape id="_x0000_i1608" type="#_x0000_t75" style="width:102.75pt;height:16.5pt" o:ole="">
                  <v:imagedata r:id="rId1249" o:title=""/>
                </v:shape>
                <o:OLEObject Type="Embed" ProgID="Equation.3" ShapeID="_x0000_i1608" DrawAspect="Content" ObjectID="_1737883383" r:id="rId1250"/>
              </w:object>
            </w:r>
          </w:p>
        </w:tc>
        <w:tc>
          <w:tcPr>
            <w:tcW w:w="531" w:type="pct"/>
          </w:tcPr>
          <w:p w:rsidR="008A124E" w:rsidRPr="00A90351" w:rsidRDefault="008A124E" w:rsidP="008A124E">
            <w:pPr>
              <w:jc w:val="center"/>
              <w:rPr>
                <w:sz w:val="24"/>
                <w:szCs w:val="24"/>
              </w:rPr>
            </w:pPr>
            <w:r w:rsidRPr="00A90351">
              <w:rPr>
                <w:sz w:val="24"/>
                <w:szCs w:val="24"/>
              </w:rPr>
              <w:t>CO1</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3.</w:t>
            </w:r>
          </w:p>
        </w:tc>
        <w:tc>
          <w:tcPr>
            <w:tcW w:w="3334" w:type="pct"/>
            <w:gridSpan w:val="2"/>
          </w:tcPr>
          <w:p w:rsidR="008A124E" w:rsidRPr="00A90351" w:rsidRDefault="008A124E" w:rsidP="008A124E">
            <w:pPr>
              <w:jc w:val="both"/>
              <w:rPr>
                <w:sz w:val="24"/>
                <w:szCs w:val="24"/>
              </w:rPr>
            </w:pPr>
            <w:r w:rsidRPr="00A90351">
              <w:rPr>
                <w:sz w:val="24"/>
                <w:szCs w:val="24"/>
              </w:rPr>
              <w:t>Write the formula to find variance of a random variable X.</w:t>
            </w:r>
          </w:p>
        </w:tc>
        <w:tc>
          <w:tcPr>
            <w:tcW w:w="531" w:type="pct"/>
          </w:tcPr>
          <w:p w:rsidR="008A124E" w:rsidRPr="00A90351" w:rsidRDefault="008A124E" w:rsidP="008A124E">
            <w:pPr>
              <w:jc w:val="center"/>
              <w:rPr>
                <w:sz w:val="24"/>
                <w:szCs w:val="24"/>
              </w:rPr>
            </w:pPr>
            <w:r w:rsidRPr="00A90351">
              <w:rPr>
                <w:sz w:val="24"/>
                <w:szCs w:val="24"/>
              </w:rPr>
              <w:t>CO2</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4.</w:t>
            </w:r>
          </w:p>
        </w:tc>
        <w:tc>
          <w:tcPr>
            <w:tcW w:w="3334" w:type="pct"/>
            <w:gridSpan w:val="2"/>
            <w:vAlign w:val="bottom"/>
          </w:tcPr>
          <w:p w:rsidR="008A124E" w:rsidRPr="00A90351" w:rsidRDefault="008A124E" w:rsidP="008A124E">
            <w:pPr>
              <w:jc w:val="both"/>
              <w:rPr>
                <w:sz w:val="24"/>
                <w:szCs w:val="24"/>
              </w:rPr>
            </w:pPr>
            <w:r w:rsidRPr="00A90351">
              <w:rPr>
                <w:sz w:val="24"/>
                <w:szCs w:val="24"/>
              </w:rPr>
              <w:t>A random variable X has the following probability distribution:</w:t>
            </w:r>
          </w:p>
          <w:tbl>
            <w:tblPr>
              <w:tblStyle w:val="TableGrid"/>
              <w:tblW w:w="0" w:type="auto"/>
              <w:tblLook w:val="04A0" w:firstRow="1" w:lastRow="0" w:firstColumn="1" w:lastColumn="0" w:noHBand="0" w:noVBand="1"/>
            </w:tblPr>
            <w:tblGrid>
              <w:gridCol w:w="828"/>
              <w:gridCol w:w="682"/>
              <w:gridCol w:w="680"/>
              <w:gridCol w:w="681"/>
              <w:gridCol w:w="681"/>
            </w:tblGrid>
            <w:tr w:rsidR="008A124E" w:rsidRPr="00A90351" w:rsidTr="008A124E">
              <w:tc>
                <w:tcPr>
                  <w:tcW w:w="828"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x</w:t>
                  </w:r>
                </w:p>
              </w:tc>
              <w:tc>
                <w:tcPr>
                  <w:tcW w:w="682"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0</w:t>
                  </w:r>
                </w:p>
              </w:tc>
              <w:tc>
                <w:tcPr>
                  <w:tcW w:w="680"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1</w:t>
                  </w:r>
                </w:p>
              </w:tc>
              <w:tc>
                <w:tcPr>
                  <w:tcW w:w="681"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2</w:t>
                  </w:r>
                </w:p>
              </w:tc>
              <w:tc>
                <w:tcPr>
                  <w:tcW w:w="681"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3</w:t>
                  </w:r>
                </w:p>
              </w:tc>
            </w:tr>
            <w:tr w:rsidR="008A124E" w:rsidRPr="00A90351" w:rsidTr="008A124E">
              <w:tc>
                <w:tcPr>
                  <w:tcW w:w="828"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p(x)</w:t>
                  </w:r>
                </w:p>
              </w:tc>
              <w:tc>
                <w:tcPr>
                  <w:tcW w:w="682"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0.4</w:t>
                  </w:r>
                </w:p>
              </w:tc>
              <w:tc>
                <w:tcPr>
                  <w:tcW w:w="680"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0.3</w:t>
                  </w:r>
                </w:p>
              </w:tc>
              <w:tc>
                <w:tcPr>
                  <w:tcW w:w="681"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k</w:t>
                  </w:r>
                </w:p>
              </w:tc>
              <w:tc>
                <w:tcPr>
                  <w:tcW w:w="681" w:type="dxa"/>
                  <w:tcBorders>
                    <w:top w:val="single" w:sz="4" w:space="0" w:color="auto"/>
                    <w:left w:val="single" w:sz="4" w:space="0" w:color="auto"/>
                    <w:bottom w:val="single" w:sz="4" w:space="0" w:color="auto"/>
                    <w:right w:val="single" w:sz="4" w:space="0" w:color="auto"/>
                  </w:tcBorders>
                  <w:hideMark/>
                </w:tcPr>
                <w:p w:rsidR="008A124E" w:rsidRPr="00A90351" w:rsidRDefault="008A124E" w:rsidP="008A124E">
                  <w:pPr>
                    <w:jc w:val="both"/>
                    <w:rPr>
                      <w:sz w:val="24"/>
                      <w:szCs w:val="24"/>
                    </w:rPr>
                  </w:pPr>
                  <w:r w:rsidRPr="00A90351">
                    <w:rPr>
                      <w:sz w:val="24"/>
                      <w:szCs w:val="24"/>
                    </w:rPr>
                    <w:t>0.2</w:t>
                  </w:r>
                </w:p>
              </w:tc>
            </w:tr>
          </w:tbl>
          <w:p w:rsidR="008A124E" w:rsidRPr="00A90351" w:rsidRDefault="008A124E" w:rsidP="008A124E">
            <w:pPr>
              <w:jc w:val="both"/>
              <w:rPr>
                <w:sz w:val="24"/>
                <w:szCs w:val="24"/>
              </w:rPr>
            </w:pPr>
            <w:r w:rsidRPr="00A90351">
              <w:rPr>
                <w:sz w:val="24"/>
                <w:szCs w:val="24"/>
              </w:rPr>
              <w:t xml:space="preserve">Find the value of k.       </w:t>
            </w:r>
          </w:p>
        </w:tc>
        <w:tc>
          <w:tcPr>
            <w:tcW w:w="531" w:type="pct"/>
          </w:tcPr>
          <w:p w:rsidR="008A124E" w:rsidRPr="00A90351" w:rsidRDefault="008A124E" w:rsidP="008A124E">
            <w:pPr>
              <w:jc w:val="center"/>
              <w:rPr>
                <w:sz w:val="24"/>
                <w:szCs w:val="24"/>
              </w:rPr>
            </w:pPr>
            <w:r w:rsidRPr="00A90351">
              <w:rPr>
                <w:sz w:val="24"/>
                <w:szCs w:val="24"/>
              </w:rPr>
              <w:t>CO2</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5.</w:t>
            </w:r>
          </w:p>
        </w:tc>
        <w:tc>
          <w:tcPr>
            <w:tcW w:w="3334" w:type="pct"/>
            <w:gridSpan w:val="2"/>
            <w:vAlign w:val="bottom"/>
          </w:tcPr>
          <w:p w:rsidR="008A124E" w:rsidRPr="00A90351" w:rsidRDefault="008A124E" w:rsidP="008A124E">
            <w:pPr>
              <w:pStyle w:val="Default"/>
              <w:jc w:val="both"/>
            </w:pPr>
            <w:r w:rsidRPr="00A90351">
              <w:t xml:space="preserve">Write down the value of </w:t>
            </w:r>
            <w:r w:rsidRPr="00A90351">
              <w:rPr>
                <w:rFonts w:eastAsia="Times New Roman"/>
                <w:position w:val="-10"/>
                <w:lang w:val="en-US"/>
              </w:rPr>
              <w:object w:dxaOrig="900" w:dyaOrig="320">
                <v:shape id="_x0000_i1609" type="#_x0000_t75" style="width:45pt;height:16.5pt" o:ole="">
                  <v:imagedata r:id="rId1251" o:title=""/>
                </v:shape>
                <o:OLEObject Type="Embed" ProgID="Equation.3" ShapeID="_x0000_i1609" DrawAspect="Content" ObjectID="_1737883384" r:id="rId1252"/>
              </w:object>
            </w:r>
          </w:p>
        </w:tc>
        <w:tc>
          <w:tcPr>
            <w:tcW w:w="531" w:type="pct"/>
          </w:tcPr>
          <w:p w:rsidR="008A124E" w:rsidRPr="00A90351" w:rsidRDefault="008A124E" w:rsidP="008A124E">
            <w:pPr>
              <w:jc w:val="center"/>
              <w:rPr>
                <w:sz w:val="24"/>
                <w:szCs w:val="24"/>
              </w:rPr>
            </w:pPr>
            <w:r w:rsidRPr="00A90351">
              <w:rPr>
                <w:sz w:val="24"/>
                <w:szCs w:val="24"/>
              </w:rPr>
              <w:t>CO3</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6.</w:t>
            </w:r>
          </w:p>
        </w:tc>
        <w:tc>
          <w:tcPr>
            <w:tcW w:w="3334" w:type="pct"/>
            <w:gridSpan w:val="2"/>
            <w:vAlign w:val="bottom"/>
          </w:tcPr>
          <w:p w:rsidR="008A124E" w:rsidRPr="00A90351" w:rsidRDefault="008A124E" w:rsidP="008A124E">
            <w:pPr>
              <w:pStyle w:val="Default"/>
              <w:jc w:val="both"/>
            </w:pPr>
            <w:r w:rsidRPr="00A90351">
              <w:rPr>
                <w:lang w:val="en-US"/>
              </w:rPr>
              <w:t xml:space="preserve">If f(x,y) is the joint pdf of a 2-dimensional continuous random variable (X,Y),  then write the formula for the marginal density function of Y. </w:t>
            </w:r>
          </w:p>
        </w:tc>
        <w:tc>
          <w:tcPr>
            <w:tcW w:w="531" w:type="pct"/>
          </w:tcPr>
          <w:p w:rsidR="008A124E" w:rsidRPr="00A90351" w:rsidRDefault="008A124E" w:rsidP="008A124E">
            <w:pPr>
              <w:jc w:val="center"/>
              <w:rPr>
                <w:sz w:val="24"/>
                <w:szCs w:val="24"/>
              </w:rPr>
            </w:pPr>
            <w:r w:rsidRPr="00A90351">
              <w:rPr>
                <w:sz w:val="24"/>
                <w:szCs w:val="24"/>
              </w:rPr>
              <w:t>CO3</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7.</w:t>
            </w:r>
          </w:p>
        </w:tc>
        <w:tc>
          <w:tcPr>
            <w:tcW w:w="3334" w:type="pct"/>
            <w:gridSpan w:val="2"/>
          </w:tcPr>
          <w:p w:rsidR="008A124E" w:rsidRPr="00A90351" w:rsidRDefault="008A124E" w:rsidP="008A124E">
            <w:pPr>
              <w:pStyle w:val="ListParagraph"/>
              <w:ind w:left="0"/>
              <w:jc w:val="both"/>
              <w:rPr>
                <w:noProof/>
                <w:sz w:val="24"/>
                <w:szCs w:val="24"/>
                <w:lang w:eastAsia="zh-TW"/>
              </w:rPr>
            </w:pPr>
            <w:r w:rsidRPr="00A90351">
              <w:rPr>
                <w:sz w:val="24"/>
                <w:szCs w:val="24"/>
              </w:rPr>
              <w:t>Write the formula to find mean of a binomial distribution.</w:t>
            </w:r>
          </w:p>
        </w:tc>
        <w:tc>
          <w:tcPr>
            <w:tcW w:w="531" w:type="pct"/>
          </w:tcPr>
          <w:p w:rsidR="008A124E" w:rsidRPr="00A90351" w:rsidRDefault="008A124E" w:rsidP="008A124E">
            <w:pPr>
              <w:jc w:val="center"/>
              <w:rPr>
                <w:sz w:val="24"/>
                <w:szCs w:val="24"/>
              </w:rPr>
            </w:pPr>
            <w:r w:rsidRPr="00A90351">
              <w:rPr>
                <w:sz w:val="24"/>
                <w:szCs w:val="24"/>
              </w:rPr>
              <w:t>CO4</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8.</w:t>
            </w:r>
          </w:p>
        </w:tc>
        <w:tc>
          <w:tcPr>
            <w:tcW w:w="3334" w:type="pct"/>
            <w:gridSpan w:val="2"/>
          </w:tcPr>
          <w:p w:rsidR="008A124E" w:rsidRPr="00A90351" w:rsidRDefault="008A124E" w:rsidP="008A124E">
            <w:pPr>
              <w:spacing w:line="276" w:lineRule="auto"/>
              <w:jc w:val="both"/>
              <w:rPr>
                <w:b/>
                <w:bCs/>
                <w:sz w:val="24"/>
                <w:szCs w:val="24"/>
              </w:rPr>
            </w:pPr>
            <w:r w:rsidRPr="00A90351">
              <w:rPr>
                <w:sz w:val="24"/>
                <w:szCs w:val="24"/>
              </w:rPr>
              <w:t>In a normal distribution, write the relationship between mean, median and mode.</w:t>
            </w:r>
          </w:p>
        </w:tc>
        <w:tc>
          <w:tcPr>
            <w:tcW w:w="531" w:type="pct"/>
          </w:tcPr>
          <w:p w:rsidR="008A124E" w:rsidRPr="00A90351" w:rsidRDefault="008A124E" w:rsidP="008A124E">
            <w:pPr>
              <w:jc w:val="center"/>
              <w:rPr>
                <w:sz w:val="24"/>
                <w:szCs w:val="24"/>
              </w:rPr>
            </w:pPr>
            <w:r w:rsidRPr="00A90351">
              <w:rPr>
                <w:sz w:val="24"/>
                <w:szCs w:val="24"/>
              </w:rPr>
              <w:t>CO4</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9.</w:t>
            </w:r>
          </w:p>
        </w:tc>
        <w:tc>
          <w:tcPr>
            <w:tcW w:w="3334" w:type="pct"/>
            <w:gridSpan w:val="2"/>
            <w:vAlign w:val="bottom"/>
          </w:tcPr>
          <w:p w:rsidR="008A124E" w:rsidRPr="00A90351" w:rsidRDefault="008A124E" w:rsidP="008A124E">
            <w:pPr>
              <w:pStyle w:val="ListParagraph"/>
              <w:ind w:left="0"/>
              <w:jc w:val="both"/>
              <w:rPr>
                <w:noProof/>
                <w:sz w:val="24"/>
                <w:szCs w:val="24"/>
                <w:lang w:eastAsia="zh-TW"/>
              </w:rPr>
            </w:pPr>
            <w:r w:rsidRPr="00A90351">
              <w:rPr>
                <w:sz w:val="24"/>
                <w:szCs w:val="24"/>
              </w:rPr>
              <w:t>Find the range for the following data:  23, 71, 21, 65, 43, 39.</w:t>
            </w:r>
          </w:p>
        </w:tc>
        <w:tc>
          <w:tcPr>
            <w:tcW w:w="531" w:type="pct"/>
          </w:tcPr>
          <w:p w:rsidR="008A124E" w:rsidRPr="00A90351" w:rsidRDefault="008A124E" w:rsidP="008A124E">
            <w:pPr>
              <w:jc w:val="center"/>
              <w:rPr>
                <w:sz w:val="24"/>
                <w:szCs w:val="24"/>
              </w:rPr>
            </w:pPr>
            <w:r w:rsidRPr="00A90351">
              <w:rPr>
                <w:sz w:val="24"/>
                <w:szCs w:val="24"/>
              </w:rPr>
              <w:t>CO5</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10.</w:t>
            </w:r>
          </w:p>
        </w:tc>
        <w:tc>
          <w:tcPr>
            <w:tcW w:w="3334" w:type="pct"/>
            <w:gridSpan w:val="2"/>
            <w:vAlign w:val="bottom"/>
          </w:tcPr>
          <w:p w:rsidR="008A124E" w:rsidRPr="00A90351" w:rsidRDefault="008A124E" w:rsidP="008A124E">
            <w:pPr>
              <w:jc w:val="both"/>
              <w:rPr>
                <w:sz w:val="24"/>
                <w:szCs w:val="24"/>
              </w:rPr>
            </w:pPr>
            <w:r w:rsidRPr="00A90351">
              <w:rPr>
                <w:sz w:val="24"/>
                <w:szCs w:val="24"/>
              </w:rPr>
              <w:t>Write any one property of correlation coefficient.</w:t>
            </w:r>
          </w:p>
        </w:tc>
        <w:tc>
          <w:tcPr>
            <w:tcW w:w="531" w:type="pct"/>
          </w:tcPr>
          <w:p w:rsidR="008A124E" w:rsidRPr="00A90351" w:rsidRDefault="008A124E" w:rsidP="008A124E">
            <w:pPr>
              <w:jc w:val="center"/>
              <w:rPr>
                <w:sz w:val="24"/>
                <w:szCs w:val="24"/>
              </w:rPr>
            </w:pPr>
            <w:r w:rsidRPr="00A90351">
              <w:rPr>
                <w:sz w:val="24"/>
                <w:szCs w:val="24"/>
              </w:rPr>
              <w:t>CO6</w:t>
            </w:r>
          </w:p>
        </w:tc>
        <w:tc>
          <w:tcPr>
            <w:tcW w:w="478" w:type="pct"/>
            <w:gridSpan w:val="2"/>
          </w:tcPr>
          <w:p w:rsidR="008A124E" w:rsidRPr="00A90351" w:rsidRDefault="008A124E" w:rsidP="008A124E">
            <w:pPr>
              <w:jc w:val="center"/>
              <w:rPr>
                <w:sz w:val="24"/>
                <w:szCs w:val="24"/>
              </w:rPr>
            </w:pPr>
            <w:r w:rsidRPr="00A90351">
              <w:rPr>
                <w:sz w:val="24"/>
                <w:szCs w:val="24"/>
              </w:rPr>
              <w:t>R</w:t>
            </w:r>
          </w:p>
        </w:tc>
        <w:tc>
          <w:tcPr>
            <w:tcW w:w="401" w:type="pct"/>
          </w:tcPr>
          <w:p w:rsidR="008A124E" w:rsidRPr="00A90351" w:rsidRDefault="008A124E" w:rsidP="008A124E">
            <w:pPr>
              <w:jc w:val="center"/>
              <w:rPr>
                <w:sz w:val="24"/>
                <w:szCs w:val="24"/>
              </w:rPr>
            </w:pPr>
            <w:r w:rsidRPr="00A90351">
              <w:rPr>
                <w:sz w:val="24"/>
                <w:szCs w:val="24"/>
              </w:rPr>
              <w:t>1</w:t>
            </w:r>
          </w:p>
        </w:tc>
      </w:tr>
      <w:tr w:rsidR="008A124E" w:rsidRPr="00A90351" w:rsidTr="008A124E">
        <w:trPr>
          <w:trHeight w:val="552"/>
        </w:trPr>
        <w:tc>
          <w:tcPr>
            <w:tcW w:w="5000" w:type="pct"/>
            <w:gridSpan w:val="7"/>
            <w:vAlign w:val="center"/>
          </w:tcPr>
          <w:p w:rsidR="008A124E" w:rsidRPr="00A90351" w:rsidRDefault="008A124E" w:rsidP="008A124E">
            <w:pPr>
              <w:jc w:val="center"/>
              <w:rPr>
                <w:b/>
                <w:sz w:val="24"/>
                <w:szCs w:val="24"/>
                <w:u w:val="single"/>
              </w:rPr>
            </w:pPr>
            <w:r w:rsidRPr="00A90351">
              <w:rPr>
                <w:b/>
                <w:sz w:val="24"/>
                <w:szCs w:val="24"/>
                <w:u w:val="single"/>
              </w:rPr>
              <w:t>PART – B (6 X 3 = 18 MARKS)</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11.</w:t>
            </w:r>
          </w:p>
        </w:tc>
        <w:tc>
          <w:tcPr>
            <w:tcW w:w="3334" w:type="pct"/>
            <w:gridSpan w:val="2"/>
          </w:tcPr>
          <w:p w:rsidR="008A124E" w:rsidRPr="00A90351" w:rsidRDefault="008A124E" w:rsidP="008A124E">
            <w:pPr>
              <w:spacing w:after="120" w:line="276" w:lineRule="auto"/>
              <w:jc w:val="both"/>
              <w:rPr>
                <w:sz w:val="24"/>
                <w:szCs w:val="24"/>
              </w:rPr>
            </w:pPr>
            <w:r w:rsidRPr="00A90351">
              <w:rPr>
                <w:sz w:val="24"/>
                <w:szCs w:val="24"/>
              </w:rPr>
              <w:t>15% of a firm’s employees are BE degree holders, 25% are MBA degree holders and 5% have both the degrees. Find the probability of selecting a BE degree holder, if the selection is confined to MBA’s.</w:t>
            </w:r>
          </w:p>
        </w:tc>
        <w:tc>
          <w:tcPr>
            <w:tcW w:w="542" w:type="pct"/>
            <w:gridSpan w:val="2"/>
          </w:tcPr>
          <w:p w:rsidR="008A124E" w:rsidRPr="00A90351" w:rsidRDefault="008A124E" w:rsidP="008A124E">
            <w:pPr>
              <w:jc w:val="center"/>
              <w:rPr>
                <w:sz w:val="24"/>
                <w:szCs w:val="24"/>
              </w:rPr>
            </w:pPr>
            <w:r w:rsidRPr="00A90351">
              <w:rPr>
                <w:sz w:val="24"/>
                <w:szCs w:val="24"/>
              </w:rPr>
              <w:t>CO1</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12.</w:t>
            </w:r>
          </w:p>
        </w:tc>
        <w:tc>
          <w:tcPr>
            <w:tcW w:w="3334" w:type="pct"/>
            <w:gridSpan w:val="2"/>
          </w:tcPr>
          <w:p w:rsidR="008A124E" w:rsidRPr="00A90351" w:rsidRDefault="008A124E" w:rsidP="008A124E">
            <w:pPr>
              <w:jc w:val="both"/>
              <w:rPr>
                <w:sz w:val="24"/>
                <w:szCs w:val="24"/>
              </w:rPr>
            </w:pPr>
            <w:r w:rsidRPr="00A90351">
              <w:rPr>
                <w:sz w:val="24"/>
                <w:szCs w:val="24"/>
              </w:rPr>
              <w:t xml:space="preserve">The distribution function of a random variable X is given by </w:t>
            </w:r>
            <w:r w:rsidRPr="00A90351">
              <w:rPr>
                <w:position w:val="-24"/>
                <w:sz w:val="24"/>
                <w:szCs w:val="24"/>
              </w:rPr>
              <w:object w:dxaOrig="2060" w:dyaOrig="660">
                <v:shape id="_x0000_i1610" type="#_x0000_t75" style="width:102.75pt;height:33.75pt" o:ole="">
                  <v:imagedata r:id="rId1253" o:title=""/>
                </v:shape>
                <o:OLEObject Type="Embed" ProgID="Equation.3" ShapeID="_x0000_i1610" DrawAspect="Content" ObjectID="_1737883385" r:id="rId1254"/>
              </w:object>
            </w:r>
            <w:r w:rsidRPr="00A90351">
              <w:rPr>
                <w:sz w:val="24"/>
                <w:szCs w:val="24"/>
              </w:rPr>
              <w:t>Find the density function of F(x).</w:t>
            </w:r>
          </w:p>
        </w:tc>
        <w:tc>
          <w:tcPr>
            <w:tcW w:w="542" w:type="pct"/>
            <w:gridSpan w:val="2"/>
          </w:tcPr>
          <w:p w:rsidR="008A124E" w:rsidRPr="00A90351" w:rsidRDefault="008A124E" w:rsidP="008A124E">
            <w:pPr>
              <w:jc w:val="center"/>
              <w:rPr>
                <w:sz w:val="24"/>
                <w:szCs w:val="24"/>
              </w:rPr>
            </w:pPr>
            <w:r w:rsidRPr="00A90351">
              <w:rPr>
                <w:sz w:val="24"/>
                <w:szCs w:val="24"/>
              </w:rPr>
              <w:t>CO2</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lastRenderedPageBreak/>
              <w:t>13.</w:t>
            </w:r>
          </w:p>
        </w:tc>
        <w:tc>
          <w:tcPr>
            <w:tcW w:w="3334" w:type="pct"/>
            <w:gridSpan w:val="2"/>
          </w:tcPr>
          <w:p w:rsidR="008A124E" w:rsidRPr="00A90351" w:rsidRDefault="008A124E" w:rsidP="008A124E">
            <w:pPr>
              <w:spacing w:after="120" w:line="276" w:lineRule="auto"/>
              <w:jc w:val="both"/>
              <w:rPr>
                <w:sz w:val="24"/>
                <w:szCs w:val="24"/>
              </w:rPr>
            </w:pPr>
            <w:r w:rsidRPr="00A90351">
              <w:rPr>
                <w:sz w:val="24"/>
                <w:szCs w:val="24"/>
              </w:rPr>
              <w:t>If X and Y have joint pdf</w:t>
            </w:r>
            <w:r w:rsidRPr="00A90351">
              <w:rPr>
                <w:position w:val="-30"/>
                <w:sz w:val="24"/>
                <w:szCs w:val="24"/>
              </w:rPr>
              <w:object w:dxaOrig="3360" w:dyaOrig="720">
                <v:shape id="_x0000_i1611" type="#_x0000_t75" style="width:168pt;height:36pt" o:ole="">
                  <v:imagedata r:id="rId1255" o:title=""/>
                </v:shape>
                <o:OLEObject Type="Embed" ProgID="Equation.3" ShapeID="_x0000_i1611" DrawAspect="Content" ObjectID="_1737883386" r:id="rId1256"/>
              </w:object>
            </w:r>
            <w:r w:rsidRPr="00A90351">
              <w:rPr>
                <w:sz w:val="24"/>
                <w:szCs w:val="24"/>
              </w:rPr>
              <w:t>, then evaluate</w:t>
            </w:r>
            <w:r w:rsidRPr="00A90351">
              <w:rPr>
                <w:position w:val="-10"/>
                <w:sz w:val="24"/>
                <w:szCs w:val="24"/>
              </w:rPr>
              <w:object w:dxaOrig="680" w:dyaOrig="340">
                <v:shape id="_x0000_i1612" type="#_x0000_t75" style="width:33.75pt;height:17.25pt" o:ole="">
                  <v:imagedata r:id="rId1257" o:title=""/>
                </v:shape>
                <o:OLEObject Type="Embed" ProgID="Equation.3" ShapeID="_x0000_i1612" DrawAspect="Content" ObjectID="_1737883387" r:id="rId1258"/>
              </w:object>
            </w:r>
          </w:p>
        </w:tc>
        <w:tc>
          <w:tcPr>
            <w:tcW w:w="542" w:type="pct"/>
            <w:gridSpan w:val="2"/>
          </w:tcPr>
          <w:p w:rsidR="008A124E" w:rsidRPr="00A90351" w:rsidRDefault="008A124E" w:rsidP="008A124E">
            <w:pPr>
              <w:jc w:val="center"/>
              <w:rPr>
                <w:sz w:val="24"/>
                <w:szCs w:val="24"/>
              </w:rPr>
            </w:pPr>
            <w:r w:rsidRPr="00A90351">
              <w:rPr>
                <w:sz w:val="24"/>
                <w:szCs w:val="24"/>
              </w:rPr>
              <w:t>CO3</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14.</w:t>
            </w:r>
          </w:p>
        </w:tc>
        <w:tc>
          <w:tcPr>
            <w:tcW w:w="3334" w:type="pct"/>
            <w:gridSpan w:val="2"/>
          </w:tcPr>
          <w:p w:rsidR="008A124E" w:rsidRDefault="008A124E" w:rsidP="008A124E">
            <w:pPr>
              <w:spacing w:line="276" w:lineRule="auto"/>
              <w:jc w:val="both"/>
              <w:rPr>
                <w:sz w:val="24"/>
                <w:szCs w:val="24"/>
              </w:rPr>
            </w:pPr>
            <w:r w:rsidRPr="00A90351">
              <w:rPr>
                <w:sz w:val="24"/>
                <w:szCs w:val="24"/>
              </w:rPr>
              <w:t xml:space="preserve">For a binomial distribution, mean is 6 and standard deviation is </w:t>
            </w:r>
            <w:r w:rsidRPr="00A90351">
              <w:rPr>
                <w:position w:val="-8"/>
                <w:sz w:val="24"/>
                <w:szCs w:val="24"/>
              </w:rPr>
              <w:object w:dxaOrig="420" w:dyaOrig="360">
                <v:shape id="_x0000_i1613" type="#_x0000_t75" style="width:21pt;height:18pt" o:ole="">
                  <v:imagedata r:id="rId1259" o:title=""/>
                </v:shape>
                <o:OLEObject Type="Embed" ProgID="Equation.3" ShapeID="_x0000_i1613" DrawAspect="Content" ObjectID="_1737883388" r:id="rId1260"/>
              </w:object>
            </w:r>
            <w:r w:rsidRPr="00A90351">
              <w:rPr>
                <w:sz w:val="24"/>
                <w:szCs w:val="24"/>
              </w:rPr>
              <w:t>Find the first two terms of the distribution.</w:t>
            </w:r>
          </w:p>
          <w:p w:rsidR="008A124E" w:rsidRPr="00A90351" w:rsidRDefault="008A124E" w:rsidP="008A124E">
            <w:pPr>
              <w:spacing w:line="276" w:lineRule="auto"/>
              <w:jc w:val="both"/>
              <w:rPr>
                <w:sz w:val="24"/>
                <w:szCs w:val="24"/>
              </w:rPr>
            </w:pPr>
          </w:p>
        </w:tc>
        <w:tc>
          <w:tcPr>
            <w:tcW w:w="542" w:type="pct"/>
            <w:gridSpan w:val="2"/>
          </w:tcPr>
          <w:p w:rsidR="008A124E" w:rsidRPr="00A90351" w:rsidRDefault="008A124E" w:rsidP="008A124E">
            <w:pPr>
              <w:jc w:val="center"/>
              <w:rPr>
                <w:sz w:val="24"/>
                <w:szCs w:val="24"/>
              </w:rPr>
            </w:pPr>
            <w:r w:rsidRPr="00A90351">
              <w:rPr>
                <w:sz w:val="24"/>
                <w:szCs w:val="24"/>
              </w:rPr>
              <w:t>CO4</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15.</w:t>
            </w:r>
          </w:p>
        </w:tc>
        <w:tc>
          <w:tcPr>
            <w:tcW w:w="3334" w:type="pct"/>
            <w:gridSpan w:val="2"/>
          </w:tcPr>
          <w:p w:rsidR="008A124E" w:rsidRPr="00A90351" w:rsidRDefault="008A124E" w:rsidP="008A124E">
            <w:pPr>
              <w:spacing w:after="120" w:line="276" w:lineRule="auto"/>
              <w:jc w:val="both"/>
              <w:rPr>
                <w:sz w:val="24"/>
                <w:szCs w:val="24"/>
              </w:rPr>
            </w:pPr>
            <w:r w:rsidRPr="00A90351">
              <w:rPr>
                <w:sz w:val="24"/>
                <w:szCs w:val="24"/>
              </w:rPr>
              <w:t xml:space="preserve">If </w:t>
            </w:r>
            <w:r w:rsidRPr="00A90351">
              <w:rPr>
                <w:position w:val="-14"/>
                <w:sz w:val="24"/>
                <w:szCs w:val="24"/>
              </w:rPr>
              <w:object w:dxaOrig="5780" w:dyaOrig="420">
                <v:shape id="_x0000_i1614" type="#_x0000_t75" style="width:289.5pt;height:21pt" o:ole="">
                  <v:imagedata r:id="rId1261" o:title=""/>
                </v:shape>
                <o:OLEObject Type="Embed" ProgID="Equation.3" ShapeID="_x0000_i1614" DrawAspect="Content" ObjectID="_1737883389" r:id="rId1262"/>
              </w:object>
            </w:r>
            <w:r w:rsidRPr="00A90351">
              <w:rPr>
                <w:sz w:val="24"/>
                <w:szCs w:val="24"/>
              </w:rPr>
              <w:t>then find the value of the correlation coefficient r.</w:t>
            </w:r>
          </w:p>
        </w:tc>
        <w:tc>
          <w:tcPr>
            <w:tcW w:w="542" w:type="pct"/>
            <w:gridSpan w:val="2"/>
          </w:tcPr>
          <w:p w:rsidR="008A124E" w:rsidRPr="00A90351" w:rsidRDefault="008A124E" w:rsidP="008A124E">
            <w:pPr>
              <w:jc w:val="center"/>
              <w:rPr>
                <w:sz w:val="24"/>
                <w:szCs w:val="24"/>
              </w:rPr>
            </w:pPr>
            <w:r w:rsidRPr="00A90351">
              <w:rPr>
                <w:sz w:val="24"/>
                <w:szCs w:val="24"/>
              </w:rPr>
              <w:t>CO5</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397"/>
        </w:trPr>
        <w:tc>
          <w:tcPr>
            <w:tcW w:w="256" w:type="pct"/>
          </w:tcPr>
          <w:p w:rsidR="008A124E" w:rsidRPr="00A90351" w:rsidRDefault="008A124E" w:rsidP="008A124E">
            <w:pPr>
              <w:jc w:val="center"/>
              <w:rPr>
                <w:sz w:val="24"/>
                <w:szCs w:val="24"/>
              </w:rPr>
            </w:pPr>
            <w:r w:rsidRPr="00A90351">
              <w:rPr>
                <w:sz w:val="24"/>
                <w:szCs w:val="24"/>
              </w:rPr>
              <w:t>16.</w:t>
            </w:r>
          </w:p>
        </w:tc>
        <w:tc>
          <w:tcPr>
            <w:tcW w:w="3334" w:type="pct"/>
            <w:gridSpan w:val="2"/>
          </w:tcPr>
          <w:p w:rsidR="008A124E" w:rsidRPr="00A90351" w:rsidRDefault="008A124E" w:rsidP="008A124E">
            <w:pPr>
              <w:spacing w:line="276" w:lineRule="auto"/>
              <w:jc w:val="both"/>
              <w:rPr>
                <w:sz w:val="24"/>
                <w:szCs w:val="24"/>
              </w:rPr>
            </w:pPr>
            <w:r w:rsidRPr="00A90351">
              <w:rPr>
                <w:sz w:val="24"/>
                <w:szCs w:val="24"/>
              </w:rPr>
              <w:t xml:space="preserve">If </w:t>
            </w:r>
            <w:r w:rsidRPr="00A90351">
              <w:rPr>
                <w:position w:val="-24"/>
                <w:sz w:val="24"/>
                <w:szCs w:val="24"/>
              </w:rPr>
              <w:object w:dxaOrig="859" w:dyaOrig="620">
                <v:shape id="_x0000_i1615" type="#_x0000_t75" style="width:42.75pt;height:30.75pt" o:ole="">
                  <v:imagedata r:id="rId1263" o:title=""/>
                </v:shape>
                <o:OLEObject Type="Embed" ProgID="Equation.3" ShapeID="_x0000_i1615" DrawAspect="Content" ObjectID="_1737883390" r:id="rId1264"/>
              </w:object>
            </w:r>
            <w:r w:rsidRPr="00A90351">
              <w:rPr>
                <w:sz w:val="24"/>
                <w:szCs w:val="24"/>
              </w:rPr>
              <w:t xml:space="preserve"> and  </w:t>
            </w:r>
            <w:r w:rsidRPr="00A90351">
              <w:rPr>
                <w:position w:val="-24"/>
                <w:sz w:val="24"/>
                <w:szCs w:val="24"/>
              </w:rPr>
              <w:object w:dxaOrig="840" w:dyaOrig="620">
                <v:shape id="_x0000_i1616" type="#_x0000_t75" style="width:42pt;height:30.75pt" o:ole="">
                  <v:imagedata r:id="rId1265" o:title=""/>
                </v:shape>
                <o:OLEObject Type="Embed" ProgID="Equation.3" ShapeID="_x0000_i1616" DrawAspect="Content" ObjectID="_1737883391" r:id="rId1266"/>
              </w:object>
            </w:r>
            <w:r w:rsidRPr="00A90351">
              <w:rPr>
                <w:sz w:val="24"/>
                <w:szCs w:val="24"/>
              </w:rPr>
              <w:t xml:space="preserve"> then find the correlation coefficient r.</w:t>
            </w:r>
          </w:p>
        </w:tc>
        <w:tc>
          <w:tcPr>
            <w:tcW w:w="542" w:type="pct"/>
            <w:gridSpan w:val="2"/>
          </w:tcPr>
          <w:p w:rsidR="008A124E" w:rsidRPr="00A90351" w:rsidRDefault="008A124E" w:rsidP="008A124E">
            <w:pPr>
              <w:jc w:val="center"/>
              <w:rPr>
                <w:sz w:val="24"/>
                <w:szCs w:val="24"/>
              </w:rPr>
            </w:pPr>
            <w:r w:rsidRPr="00A90351">
              <w:rPr>
                <w:sz w:val="24"/>
                <w:szCs w:val="24"/>
              </w:rPr>
              <w:t>CO6</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3</w:t>
            </w:r>
          </w:p>
        </w:tc>
      </w:tr>
      <w:tr w:rsidR="008A124E" w:rsidRPr="00A90351" w:rsidTr="008A124E">
        <w:trPr>
          <w:trHeight w:val="552"/>
        </w:trPr>
        <w:tc>
          <w:tcPr>
            <w:tcW w:w="5000" w:type="pct"/>
            <w:gridSpan w:val="7"/>
          </w:tcPr>
          <w:p w:rsidR="008A124E" w:rsidRPr="00A90351" w:rsidRDefault="008A124E" w:rsidP="008A124E">
            <w:pPr>
              <w:jc w:val="center"/>
              <w:rPr>
                <w:b/>
                <w:sz w:val="24"/>
                <w:szCs w:val="24"/>
                <w:u w:val="single"/>
              </w:rPr>
            </w:pPr>
            <w:r w:rsidRPr="00A90351">
              <w:rPr>
                <w:b/>
                <w:sz w:val="24"/>
                <w:szCs w:val="24"/>
                <w:u w:val="single"/>
              </w:rPr>
              <w:t>PART – C (6 X 12 = 72 MARKS)</w:t>
            </w:r>
          </w:p>
          <w:p w:rsidR="008A124E" w:rsidRPr="00A90351" w:rsidRDefault="008A124E" w:rsidP="008A124E">
            <w:pPr>
              <w:jc w:val="center"/>
              <w:rPr>
                <w:b/>
                <w:sz w:val="24"/>
                <w:szCs w:val="24"/>
              </w:rPr>
            </w:pPr>
            <w:r w:rsidRPr="00A90351">
              <w:rPr>
                <w:b/>
                <w:sz w:val="24"/>
                <w:szCs w:val="24"/>
              </w:rPr>
              <w:t>(Answer any five Questions from Q.No 17 to 23, Q.No 24 is Compulsory)</w:t>
            </w: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17.</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 xml:space="preserve">A lot consists of 10 good articles, 4 with minor defects and 2 with major defects. Two articles are chosen from the lot at random (without replacement). Find the probability that </w:t>
            </w:r>
          </w:p>
          <w:p w:rsidR="008A124E" w:rsidRPr="00A90351" w:rsidRDefault="008A124E" w:rsidP="008A124E">
            <w:pPr>
              <w:jc w:val="both"/>
              <w:rPr>
                <w:sz w:val="24"/>
                <w:szCs w:val="24"/>
              </w:rPr>
            </w:pPr>
            <w:r w:rsidRPr="00A90351">
              <w:rPr>
                <w:sz w:val="24"/>
                <w:szCs w:val="24"/>
              </w:rPr>
              <w:t>(i) atmost 1 is good,  (ii) atleast 1 is good,   (iii) exactly 1 is good and (iv) neither has major defects.</w:t>
            </w:r>
          </w:p>
        </w:tc>
        <w:tc>
          <w:tcPr>
            <w:tcW w:w="542" w:type="pct"/>
            <w:gridSpan w:val="2"/>
          </w:tcPr>
          <w:p w:rsidR="008A124E" w:rsidRPr="00A90351" w:rsidRDefault="008A124E" w:rsidP="008A124E">
            <w:pPr>
              <w:jc w:val="center"/>
              <w:rPr>
                <w:sz w:val="24"/>
                <w:szCs w:val="24"/>
              </w:rPr>
            </w:pPr>
            <w:r w:rsidRPr="00A90351">
              <w:rPr>
                <w:sz w:val="24"/>
                <w:szCs w:val="24"/>
              </w:rPr>
              <w:t>CO1</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18.</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A random variable X has the following probability distribution:</w:t>
            </w:r>
          </w:p>
          <w:tbl>
            <w:tblPr>
              <w:tblStyle w:val="TableGrid"/>
              <w:tblW w:w="0" w:type="auto"/>
              <w:tblLook w:val="04A0" w:firstRow="1" w:lastRow="0" w:firstColumn="1" w:lastColumn="0" w:noHBand="0" w:noVBand="1"/>
            </w:tblPr>
            <w:tblGrid>
              <w:gridCol w:w="979"/>
              <w:gridCol w:w="979"/>
              <w:gridCol w:w="979"/>
              <w:gridCol w:w="980"/>
              <w:gridCol w:w="980"/>
            </w:tblGrid>
            <w:tr w:rsidR="008A124E" w:rsidRPr="00A90351" w:rsidTr="008A124E">
              <w:tc>
                <w:tcPr>
                  <w:tcW w:w="979" w:type="dxa"/>
                </w:tcPr>
                <w:p w:rsidR="008A124E" w:rsidRPr="00A90351" w:rsidRDefault="008A124E" w:rsidP="008A124E">
                  <w:pPr>
                    <w:jc w:val="center"/>
                    <w:rPr>
                      <w:sz w:val="24"/>
                      <w:szCs w:val="24"/>
                    </w:rPr>
                  </w:pPr>
                  <w:r w:rsidRPr="00A90351">
                    <w:rPr>
                      <w:sz w:val="24"/>
                      <w:szCs w:val="24"/>
                    </w:rPr>
                    <w:t>x</w:t>
                  </w:r>
                </w:p>
              </w:tc>
              <w:tc>
                <w:tcPr>
                  <w:tcW w:w="979" w:type="dxa"/>
                </w:tcPr>
                <w:p w:rsidR="008A124E" w:rsidRPr="00A90351" w:rsidRDefault="008A124E" w:rsidP="008A124E">
                  <w:pPr>
                    <w:jc w:val="center"/>
                    <w:rPr>
                      <w:sz w:val="24"/>
                      <w:szCs w:val="24"/>
                    </w:rPr>
                  </w:pPr>
                  <w:r w:rsidRPr="00A90351">
                    <w:rPr>
                      <w:sz w:val="24"/>
                      <w:szCs w:val="24"/>
                    </w:rPr>
                    <w:t>-2</w:t>
                  </w:r>
                </w:p>
              </w:tc>
              <w:tc>
                <w:tcPr>
                  <w:tcW w:w="979" w:type="dxa"/>
                </w:tcPr>
                <w:p w:rsidR="008A124E" w:rsidRPr="00A90351" w:rsidRDefault="008A124E" w:rsidP="008A124E">
                  <w:pPr>
                    <w:jc w:val="center"/>
                    <w:rPr>
                      <w:sz w:val="24"/>
                      <w:szCs w:val="24"/>
                    </w:rPr>
                  </w:pPr>
                  <w:r w:rsidRPr="00A90351">
                    <w:rPr>
                      <w:sz w:val="24"/>
                      <w:szCs w:val="24"/>
                    </w:rPr>
                    <w:t>-1</w:t>
                  </w:r>
                </w:p>
              </w:tc>
              <w:tc>
                <w:tcPr>
                  <w:tcW w:w="980" w:type="dxa"/>
                </w:tcPr>
                <w:p w:rsidR="008A124E" w:rsidRPr="00A90351" w:rsidRDefault="008A124E" w:rsidP="008A124E">
                  <w:pPr>
                    <w:jc w:val="center"/>
                    <w:rPr>
                      <w:sz w:val="24"/>
                      <w:szCs w:val="24"/>
                    </w:rPr>
                  </w:pPr>
                  <w:r w:rsidRPr="00A90351">
                    <w:rPr>
                      <w:sz w:val="24"/>
                      <w:szCs w:val="24"/>
                    </w:rPr>
                    <w:t>0</w:t>
                  </w:r>
                </w:p>
              </w:tc>
              <w:tc>
                <w:tcPr>
                  <w:tcW w:w="980" w:type="dxa"/>
                </w:tcPr>
                <w:p w:rsidR="008A124E" w:rsidRPr="00A90351" w:rsidRDefault="008A124E" w:rsidP="008A124E">
                  <w:pPr>
                    <w:jc w:val="center"/>
                    <w:rPr>
                      <w:sz w:val="24"/>
                      <w:szCs w:val="24"/>
                    </w:rPr>
                  </w:pPr>
                  <w:r w:rsidRPr="00A90351">
                    <w:rPr>
                      <w:sz w:val="24"/>
                      <w:szCs w:val="24"/>
                    </w:rPr>
                    <w:t>1</w:t>
                  </w:r>
                </w:p>
              </w:tc>
            </w:tr>
            <w:tr w:rsidR="008A124E" w:rsidRPr="00A90351" w:rsidTr="008A124E">
              <w:tc>
                <w:tcPr>
                  <w:tcW w:w="979" w:type="dxa"/>
                </w:tcPr>
                <w:p w:rsidR="008A124E" w:rsidRPr="00A90351" w:rsidRDefault="008A124E" w:rsidP="008A124E">
                  <w:pPr>
                    <w:jc w:val="center"/>
                    <w:rPr>
                      <w:sz w:val="24"/>
                      <w:szCs w:val="24"/>
                    </w:rPr>
                  </w:pPr>
                  <w:r w:rsidRPr="00A90351">
                    <w:rPr>
                      <w:sz w:val="24"/>
                      <w:szCs w:val="24"/>
                    </w:rPr>
                    <w:t>p(x)</w:t>
                  </w:r>
                </w:p>
              </w:tc>
              <w:tc>
                <w:tcPr>
                  <w:tcW w:w="979" w:type="dxa"/>
                </w:tcPr>
                <w:p w:rsidR="008A124E" w:rsidRPr="00A90351" w:rsidRDefault="008A124E" w:rsidP="008A124E">
                  <w:pPr>
                    <w:jc w:val="center"/>
                    <w:rPr>
                      <w:sz w:val="24"/>
                      <w:szCs w:val="24"/>
                    </w:rPr>
                  </w:pPr>
                  <w:r w:rsidRPr="00A90351">
                    <w:rPr>
                      <w:sz w:val="24"/>
                      <w:szCs w:val="24"/>
                    </w:rPr>
                    <w:t>0.4</w:t>
                  </w:r>
                </w:p>
              </w:tc>
              <w:tc>
                <w:tcPr>
                  <w:tcW w:w="979" w:type="dxa"/>
                </w:tcPr>
                <w:p w:rsidR="008A124E" w:rsidRPr="00A90351" w:rsidRDefault="008A124E" w:rsidP="008A124E">
                  <w:pPr>
                    <w:jc w:val="center"/>
                    <w:rPr>
                      <w:sz w:val="24"/>
                      <w:szCs w:val="24"/>
                    </w:rPr>
                  </w:pPr>
                  <w:r w:rsidRPr="00A90351">
                    <w:rPr>
                      <w:sz w:val="24"/>
                      <w:szCs w:val="24"/>
                    </w:rPr>
                    <w:t>k</w:t>
                  </w:r>
                </w:p>
              </w:tc>
              <w:tc>
                <w:tcPr>
                  <w:tcW w:w="980" w:type="dxa"/>
                </w:tcPr>
                <w:p w:rsidR="008A124E" w:rsidRPr="00A90351" w:rsidRDefault="008A124E" w:rsidP="008A124E">
                  <w:pPr>
                    <w:jc w:val="center"/>
                    <w:rPr>
                      <w:sz w:val="24"/>
                      <w:szCs w:val="24"/>
                    </w:rPr>
                  </w:pPr>
                  <w:r w:rsidRPr="00A90351">
                    <w:rPr>
                      <w:sz w:val="24"/>
                      <w:szCs w:val="24"/>
                    </w:rPr>
                    <w:t>0.2</w:t>
                  </w:r>
                </w:p>
              </w:tc>
              <w:tc>
                <w:tcPr>
                  <w:tcW w:w="980" w:type="dxa"/>
                </w:tcPr>
                <w:p w:rsidR="008A124E" w:rsidRPr="00A90351" w:rsidRDefault="008A124E" w:rsidP="008A124E">
                  <w:pPr>
                    <w:jc w:val="center"/>
                    <w:rPr>
                      <w:sz w:val="24"/>
                      <w:szCs w:val="24"/>
                    </w:rPr>
                  </w:pPr>
                  <w:r w:rsidRPr="00A90351">
                    <w:rPr>
                      <w:sz w:val="24"/>
                      <w:szCs w:val="24"/>
                    </w:rPr>
                    <w:t>0.3</w:t>
                  </w:r>
                </w:p>
              </w:tc>
            </w:tr>
          </w:tbl>
          <w:p w:rsidR="008A124E" w:rsidRPr="00A90351" w:rsidRDefault="008A124E" w:rsidP="008A124E">
            <w:pPr>
              <w:jc w:val="both"/>
              <w:rPr>
                <w:sz w:val="24"/>
                <w:szCs w:val="24"/>
              </w:rPr>
            </w:pPr>
            <w:r w:rsidRPr="00A90351">
              <w:rPr>
                <w:sz w:val="24"/>
                <w:szCs w:val="24"/>
              </w:rPr>
              <w:t>Evaluate (i) the value of k,       (ii) p(X&lt;0),       (iii) p(-2&lt;X&lt;0) ,                  (iv) cdf of X,        (v) mean of X.</w:t>
            </w:r>
          </w:p>
        </w:tc>
        <w:tc>
          <w:tcPr>
            <w:tcW w:w="542" w:type="pct"/>
            <w:gridSpan w:val="2"/>
          </w:tcPr>
          <w:p w:rsidR="008A124E" w:rsidRPr="00A90351" w:rsidRDefault="008A124E" w:rsidP="008A124E">
            <w:pPr>
              <w:jc w:val="center"/>
              <w:rPr>
                <w:sz w:val="24"/>
                <w:szCs w:val="24"/>
              </w:rPr>
            </w:pPr>
            <w:r w:rsidRPr="00A90351">
              <w:rPr>
                <w:sz w:val="24"/>
                <w:szCs w:val="24"/>
              </w:rPr>
              <w:t>CO2</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19.</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 xml:space="preserve">The following table represents the joint probability distribution of the discrete random variable (X,Y). </w:t>
            </w:r>
          </w:p>
          <w:tbl>
            <w:tblPr>
              <w:tblStyle w:val="TableGrid"/>
              <w:tblW w:w="0" w:type="auto"/>
              <w:tblLook w:val="04A0" w:firstRow="1" w:lastRow="0" w:firstColumn="1" w:lastColumn="0" w:noHBand="0" w:noVBand="1"/>
            </w:tblPr>
            <w:tblGrid>
              <w:gridCol w:w="1554"/>
              <w:gridCol w:w="1584"/>
              <w:gridCol w:w="1584"/>
              <w:gridCol w:w="1585"/>
            </w:tblGrid>
            <w:tr w:rsidR="008A124E" w:rsidRPr="00A90351" w:rsidTr="008A124E">
              <w:trPr>
                <w:trHeight w:val="511"/>
              </w:trPr>
              <w:tc>
                <w:tcPr>
                  <w:tcW w:w="1714" w:type="dxa"/>
                  <w:tcBorders>
                    <w:tl2br w:val="single" w:sz="4" w:space="0" w:color="auto"/>
                  </w:tcBorders>
                </w:tcPr>
                <w:p w:rsidR="008A124E" w:rsidRPr="00A90351" w:rsidRDefault="008A124E" w:rsidP="008A124E">
                  <w:pPr>
                    <w:jc w:val="both"/>
                    <w:rPr>
                      <w:sz w:val="24"/>
                      <w:szCs w:val="24"/>
                    </w:rPr>
                  </w:pPr>
                  <w:r w:rsidRPr="00A90351">
                    <w:rPr>
                      <w:sz w:val="24"/>
                      <w:szCs w:val="24"/>
                    </w:rPr>
                    <w:t>Y</w:t>
                  </w:r>
                </w:p>
                <w:p w:rsidR="008A124E" w:rsidRPr="00A90351" w:rsidRDefault="008A124E" w:rsidP="008A124E">
                  <w:pPr>
                    <w:jc w:val="both"/>
                    <w:rPr>
                      <w:sz w:val="24"/>
                      <w:szCs w:val="24"/>
                    </w:rPr>
                  </w:pPr>
                  <w:r w:rsidRPr="00A90351">
                    <w:rPr>
                      <w:sz w:val="24"/>
                      <w:szCs w:val="24"/>
                    </w:rPr>
                    <w:t xml:space="preserve">X            </w:t>
                  </w:r>
                </w:p>
              </w:tc>
              <w:tc>
                <w:tcPr>
                  <w:tcW w:w="1714" w:type="dxa"/>
                </w:tcPr>
                <w:p w:rsidR="008A124E" w:rsidRPr="00A90351" w:rsidRDefault="008A124E" w:rsidP="008A124E">
                  <w:pPr>
                    <w:jc w:val="both"/>
                    <w:rPr>
                      <w:sz w:val="24"/>
                      <w:szCs w:val="24"/>
                    </w:rPr>
                  </w:pPr>
                  <w:r w:rsidRPr="00A90351">
                    <w:rPr>
                      <w:sz w:val="24"/>
                      <w:szCs w:val="24"/>
                    </w:rPr>
                    <w:t>-1</w:t>
                  </w:r>
                </w:p>
              </w:tc>
              <w:tc>
                <w:tcPr>
                  <w:tcW w:w="1714" w:type="dxa"/>
                </w:tcPr>
                <w:p w:rsidR="008A124E" w:rsidRPr="00A90351" w:rsidRDefault="008A124E" w:rsidP="008A124E">
                  <w:pPr>
                    <w:jc w:val="both"/>
                    <w:rPr>
                      <w:sz w:val="24"/>
                      <w:szCs w:val="24"/>
                    </w:rPr>
                  </w:pPr>
                  <w:r w:rsidRPr="00A90351">
                    <w:rPr>
                      <w:sz w:val="24"/>
                      <w:szCs w:val="24"/>
                    </w:rPr>
                    <w:t>0</w:t>
                  </w:r>
                </w:p>
              </w:tc>
              <w:tc>
                <w:tcPr>
                  <w:tcW w:w="1715" w:type="dxa"/>
                </w:tcPr>
                <w:p w:rsidR="008A124E" w:rsidRPr="00A90351" w:rsidRDefault="008A124E" w:rsidP="008A124E">
                  <w:pPr>
                    <w:jc w:val="both"/>
                    <w:rPr>
                      <w:sz w:val="24"/>
                      <w:szCs w:val="24"/>
                    </w:rPr>
                  </w:pPr>
                  <w:r w:rsidRPr="00A90351">
                    <w:rPr>
                      <w:sz w:val="24"/>
                      <w:szCs w:val="24"/>
                    </w:rPr>
                    <w:t>1</w:t>
                  </w:r>
                </w:p>
              </w:tc>
            </w:tr>
            <w:tr w:rsidR="008A124E" w:rsidRPr="00A90351" w:rsidTr="008A124E">
              <w:tc>
                <w:tcPr>
                  <w:tcW w:w="1714" w:type="dxa"/>
                </w:tcPr>
                <w:p w:rsidR="008A124E" w:rsidRPr="00A90351" w:rsidRDefault="008A124E" w:rsidP="008A124E">
                  <w:pPr>
                    <w:jc w:val="both"/>
                    <w:rPr>
                      <w:sz w:val="24"/>
                      <w:szCs w:val="24"/>
                    </w:rPr>
                  </w:pPr>
                  <w:r w:rsidRPr="00A90351">
                    <w:rPr>
                      <w:sz w:val="24"/>
                      <w:szCs w:val="24"/>
                    </w:rPr>
                    <w:t>0</w:t>
                  </w:r>
                </w:p>
              </w:tc>
              <w:tc>
                <w:tcPr>
                  <w:tcW w:w="1714" w:type="dxa"/>
                </w:tcPr>
                <w:p w:rsidR="008A124E" w:rsidRPr="00A90351" w:rsidRDefault="008A124E" w:rsidP="008A124E">
                  <w:pPr>
                    <w:jc w:val="both"/>
                    <w:rPr>
                      <w:sz w:val="24"/>
                      <w:szCs w:val="24"/>
                    </w:rPr>
                  </w:pPr>
                  <w:r w:rsidRPr="00A90351">
                    <w:rPr>
                      <w:sz w:val="24"/>
                      <w:szCs w:val="24"/>
                    </w:rPr>
                    <w:t>1/15</w:t>
                  </w:r>
                </w:p>
              </w:tc>
              <w:tc>
                <w:tcPr>
                  <w:tcW w:w="1714" w:type="dxa"/>
                </w:tcPr>
                <w:p w:rsidR="008A124E" w:rsidRPr="00A90351" w:rsidRDefault="008A124E" w:rsidP="008A124E">
                  <w:pPr>
                    <w:jc w:val="both"/>
                    <w:rPr>
                      <w:sz w:val="24"/>
                      <w:szCs w:val="24"/>
                    </w:rPr>
                  </w:pPr>
                  <w:r w:rsidRPr="00A90351">
                    <w:rPr>
                      <w:sz w:val="24"/>
                      <w:szCs w:val="24"/>
                    </w:rPr>
                    <w:t>2/15</w:t>
                  </w:r>
                </w:p>
              </w:tc>
              <w:tc>
                <w:tcPr>
                  <w:tcW w:w="1715" w:type="dxa"/>
                </w:tcPr>
                <w:p w:rsidR="008A124E" w:rsidRPr="00A90351" w:rsidRDefault="008A124E" w:rsidP="008A124E">
                  <w:pPr>
                    <w:jc w:val="both"/>
                    <w:rPr>
                      <w:sz w:val="24"/>
                      <w:szCs w:val="24"/>
                    </w:rPr>
                  </w:pPr>
                  <w:r w:rsidRPr="00A90351">
                    <w:rPr>
                      <w:sz w:val="24"/>
                      <w:szCs w:val="24"/>
                    </w:rPr>
                    <w:t>1/15</w:t>
                  </w:r>
                </w:p>
              </w:tc>
            </w:tr>
            <w:tr w:rsidR="008A124E" w:rsidRPr="00A90351" w:rsidTr="008A124E">
              <w:tc>
                <w:tcPr>
                  <w:tcW w:w="1714" w:type="dxa"/>
                </w:tcPr>
                <w:p w:rsidR="008A124E" w:rsidRPr="00A90351" w:rsidRDefault="008A124E" w:rsidP="008A124E">
                  <w:pPr>
                    <w:jc w:val="both"/>
                    <w:rPr>
                      <w:sz w:val="24"/>
                      <w:szCs w:val="24"/>
                    </w:rPr>
                  </w:pPr>
                  <w:r w:rsidRPr="00A90351">
                    <w:rPr>
                      <w:sz w:val="24"/>
                      <w:szCs w:val="24"/>
                    </w:rPr>
                    <w:t>1</w:t>
                  </w:r>
                </w:p>
              </w:tc>
              <w:tc>
                <w:tcPr>
                  <w:tcW w:w="1714" w:type="dxa"/>
                </w:tcPr>
                <w:p w:rsidR="008A124E" w:rsidRPr="00A90351" w:rsidRDefault="008A124E" w:rsidP="008A124E">
                  <w:pPr>
                    <w:jc w:val="both"/>
                    <w:rPr>
                      <w:sz w:val="24"/>
                      <w:szCs w:val="24"/>
                    </w:rPr>
                  </w:pPr>
                  <w:r w:rsidRPr="00A90351">
                    <w:rPr>
                      <w:sz w:val="24"/>
                      <w:szCs w:val="24"/>
                    </w:rPr>
                    <w:t>3/15</w:t>
                  </w:r>
                </w:p>
              </w:tc>
              <w:tc>
                <w:tcPr>
                  <w:tcW w:w="1714" w:type="dxa"/>
                </w:tcPr>
                <w:p w:rsidR="008A124E" w:rsidRPr="00A90351" w:rsidRDefault="008A124E" w:rsidP="008A124E">
                  <w:pPr>
                    <w:jc w:val="both"/>
                    <w:rPr>
                      <w:sz w:val="24"/>
                      <w:szCs w:val="24"/>
                    </w:rPr>
                  </w:pPr>
                  <w:r w:rsidRPr="00A90351">
                    <w:rPr>
                      <w:sz w:val="24"/>
                      <w:szCs w:val="24"/>
                    </w:rPr>
                    <w:t>2/15</w:t>
                  </w:r>
                </w:p>
              </w:tc>
              <w:tc>
                <w:tcPr>
                  <w:tcW w:w="1715" w:type="dxa"/>
                </w:tcPr>
                <w:p w:rsidR="008A124E" w:rsidRPr="00A90351" w:rsidRDefault="008A124E" w:rsidP="008A124E">
                  <w:pPr>
                    <w:jc w:val="both"/>
                    <w:rPr>
                      <w:sz w:val="24"/>
                      <w:szCs w:val="24"/>
                    </w:rPr>
                  </w:pPr>
                  <w:r w:rsidRPr="00A90351">
                    <w:rPr>
                      <w:sz w:val="24"/>
                      <w:szCs w:val="24"/>
                    </w:rPr>
                    <w:t>1/15</w:t>
                  </w:r>
                </w:p>
              </w:tc>
            </w:tr>
            <w:tr w:rsidR="008A124E" w:rsidRPr="00A90351" w:rsidTr="008A124E">
              <w:tc>
                <w:tcPr>
                  <w:tcW w:w="1714" w:type="dxa"/>
                </w:tcPr>
                <w:p w:rsidR="008A124E" w:rsidRPr="00A90351" w:rsidRDefault="008A124E" w:rsidP="008A124E">
                  <w:pPr>
                    <w:jc w:val="both"/>
                    <w:rPr>
                      <w:sz w:val="24"/>
                      <w:szCs w:val="24"/>
                    </w:rPr>
                  </w:pPr>
                  <w:r w:rsidRPr="00A90351">
                    <w:rPr>
                      <w:sz w:val="24"/>
                      <w:szCs w:val="24"/>
                    </w:rPr>
                    <w:t>2</w:t>
                  </w:r>
                </w:p>
              </w:tc>
              <w:tc>
                <w:tcPr>
                  <w:tcW w:w="1714" w:type="dxa"/>
                </w:tcPr>
                <w:p w:rsidR="008A124E" w:rsidRPr="00A90351" w:rsidRDefault="008A124E" w:rsidP="008A124E">
                  <w:pPr>
                    <w:jc w:val="both"/>
                    <w:rPr>
                      <w:sz w:val="24"/>
                      <w:szCs w:val="24"/>
                    </w:rPr>
                  </w:pPr>
                  <w:r w:rsidRPr="00A90351">
                    <w:rPr>
                      <w:sz w:val="24"/>
                      <w:szCs w:val="24"/>
                    </w:rPr>
                    <w:t>2/15</w:t>
                  </w:r>
                </w:p>
              </w:tc>
              <w:tc>
                <w:tcPr>
                  <w:tcW w:w="1714" w:type="dxa"/>
                </w:tcPr>
                <w:p w:rsidR="008A124E" w:rsidRPr="00A90351" w:rsidRDefault="008A124E" w:rsidP="008A124E">
                  <w:pPr>
                    <w:jc w:val="both"/>
                    <w:rPr>
                      <w:sz w:val="24"/>
                      <w:szCs w:val="24"/>
                    </w:rPr>
                  </w:pPr>
                  <w:r w:rsidRPr="00A90351">
                    <w:rPr>
                      <w:sz w:val="24"/>
                      <w:szCs w:val="24"/>
                    </w:rPr>
                    <w:t>1/15</w:t>
                  </w:r>
                </w:p>
              </w:tc>
              <w:tc>
                <w:tcPr>
                  <w:tcW w:w="1715" w:type="dxa"/>
                </w:tcPr>
                <w:p w:rsidR="008A124E" w:rsidRPr="00A90351" w:rsidRDefault="008A124E" w:rsidP="008A124E">
                  <w:pPr>
                    <w:jc w:val="both"/>
                    <w:rPr>
                      <w:sz w:val="24"/>
                      <w:szCs w:val="24"/>
                    </w:rPr>
                  </w:pPr>
                  <w:r w:rsidRPr="00A90351">
                    <w:rPr>
                      <w:sz w:val="24"/>
                      <w:szCs w:val="24"/>
                    </w:rPr>
                    <w:t>2/15</w:t>
                  </w:r>
                </w:p>
              </w:tc>
            </w:tr>
          </w:tbl>
          <w:p w:rsidR="008A124E" w:rsidRPr="00A90351" w:rsidRDefault="008A124E" w:rsidP="008A124E">
            <w:pPr>
              <w:jc w:val="both"/>
              <w:rPr>
                <w:sz w:val="24"/>
                <w:szCs w:val="24"/>
              </w:rPr>
            </w:pPr>
          </w:p>
          <w:p w:rsidR="008A124E" w:rsidRPr="00A90351" w:rsidRDefault="008A124E" w:rsidP="008A124E">
            <w:pPr>
              <w:jc w:val="both"/>
              <w:rPr>
                <w:sz w:val="24"/>
                <w:szCs w:val="24"/>
              </w:rPr>
            </w:pPr>
            <w:r w:rsidRPr="00A90351">
              <w:rPr>
                <w:sz w:val="24"/>
                <w:szCs w:val="24"/>
              </w:rPr>
              <w:t>Find</w:t>
            </w:r>
          </w:p>
          <w:p w:rsidR="008A124E" w:rsidRPr="00A90351" w:rsidRDefault="008A124E" w:rsidP="008A124E">
            <w:pPr>
              <w:pStyle w:val="ListParagraph"/>
              <w:numPr>
                <w:ilvl w:val="0"/>
                <w:numId w:val="26"/>
              </w:numPr>
              <w:jc w:val="both"/>
              <w:rPr>
                <w:sz w:val="24"/>
                <w:szCs w:val="24"/>
              </w:rPr>
            </w:pPr>
            <w:r w:rsidRPr="00A90351">
              <w:rPr>
                <w:sz w:val="24"/>
                <w:szCs w:val="24"/>
              </w:rPr>
              <w:t>All the marginal distributions</w:t>
            </w:r>
          </w:p>
          <w:p w:rsidR="008A124E" w:rsidRPr="00A90351" w:rsidRDefault="008A124E" w:rsidP="008A124E">
            <w:pPr>
              <w:pStyle w:val="ListParagraph"/>
              <w:numPr>
                <w:ilvl w:val="0"/>
                <w:numId w:val="26"/>
              </w:numPr>
              <w:jc w:val="both"/>
              <w:rPr>
                <w:sz w:val="24"/>
                <w:szCs w:val="24"/>
              </w:rPr>
            </w:pPr>
            <w:r w:rsidRPr="00A90351">
              <w:rPr>
                <w:sz w:val="24"/>
                <w:szCs w:val="24"/>
              </w:rPr>
              <w:t>The conditional distribution of X given Y= -1</w:t>
            </w:r>
          </w:p>
          <w:p w:rsidR="008A124E" w:rsidRPr="00A90351" w:rsidRDefault="008A124E" w:rsidP="008A124E">
            <w:pPr>
              <w:pStyle w:val="ListParagraph"/>
              <w:numPr>
                <w:ilvl w:val="0"/>
                <w:numId w:val="26"/>
              </w:numPr>
              <w:jc w:val="both"/>
              <w:rPr>
                <w:sz w:val="24"/>
                <w:szCs w:val="24"/>
              </w:rPr>
            </w:pPr>
            <w:r w:rsidRPr="00A90351">
              <w:rPr>
                <w:sz w:val="24"/>
                <w:szCs w:val="24"/>
              </w:rPr>
              <w:t>Are X and Y independent.</w:t>
            </w:r>
          </w:p>
        </w:tc>
        <w:tc>
          <w:tcPr>
            <w:tcW w:w="542" w:type="pct"/>
            <w:gridSpan w:val="2"/>
          </w:tcPr>
          <w:p w:rsidR="008A124E" w:rsidRPr="00A90351" w:rsidRDefault="008A124E" w:rsidP="008A124E">
            <w:pPr>
              <w:jc w:val="center"/>
              <w:rPr>
                <w:sz w:val="24"/>
                <w:szCs w:val="24"/>
              </w:rPr>
            </w:pPr>
            <w:r w:rsidRPr="00A90351">
              <w:rPr>
                <w:sz w:val="24"/>
                <w:szCs w:val="24"/>
              </w:rPr>
              <w:t>CO3</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20.</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Fit a Poisson distribution for the following data:</w:t>
            </w:r>
          </w:p>
          <w:tbl>
            <w:tblPr>
              <w:tblStyle w:val="TableGrid"/>
              <w:tblW w:w="5813" w:type="dxa"/>
              <w:tblInd w:w="171" w:type="dxa"/>
              <w:tblLook w:val="04A0" w:firstRow="1" w:lastRow="0" w:firstColumn="1" w:lastColumn="0" w:noHBand="0" w:noVBand="1"/>
            </w:tblPr>
            <w:tblGrid>
              <w:gridCol w:w="808"/>
              <w:gridCol w:w="752"/>
              <w:gridCol w:w="850"/>
              <w:gridCol w:w="851"/>
              <w:gridCol w:w="850"/>
              <w:gridCol w:w="851"/>
              <w:gridCol w:w="851"/>
            </w:tblGrid>
            <w:tr w:rsidR="008A124E" w:rsidRPr="00A90351" w:rsidTr="008A124E">
              <w:tc>
                <w:tcPr>
                  <w:tcW w:w="808" w:type="dxa"/>
                </w:tcPr>
                <w:p w:rsidR="008A124E" w:rsidRPr="00A90351" w:rsidRDefault="008A124E" w:rsidP="008A124E">
                  <w:pPr>
                    <w:jc w:val="center"/>
                    <w:rPr>
                      <w:sz w:val="24"/>
                      <w:szCs w:val="24"/>
                    </w:rPr>
                  </w:pPr>
                  <w:r w:rsidRPr="00A90351">
                    <w:rPr>
                      <w:sz w:val="24"/>
                      <w:szCs w:val="24"/>
                    </w:rPr>
                    <w:t>x</w:t>
                  </w:r>
                </w:p>
              </w:tc>
              <w:tc>
                <w:tcPr>
                  <w:tcW w:w="752" w:type="dxa"/>
                </w:tcPr>
                <w:p w:rsidR="008A124E" w:rsidRPr="00A90351" w:rsidRDefault="008A124E" w:rsidP="008A124E">
                  <w:pPr>
                    <w:jc w:val="center"/>
                    <w:rPr>
                      <w:sz w:val="24"/>
                      <w:szCs w:val="24"/>
                    </w:rPr>
                  </w:pPr>
                  <w:r w:rsidRPr="00A90351">
                    <w:rPr>
                      <w:sz w:val="24"/>
                      <w:szCs w:val="24"/>
                    </w:rPr>
                    <w:t>0</w:t>
                  </w:r>
                </w:p>
              </w:tc>
              <w:tc>
                <w:tcPr>
                  <w:tcW w:w="850" w:type="dxa"/>
                </w:tcPr>
                <w:p w:rsidR="008A124E" w:rsidRPr="00A90351" w:rsidRDefault="008A124E" w:rsidP="008A124E">
                  <w:pPr>
                    <w:jc w:val="center"/>
                    <w:rPr>
                      <w:sz w:val="24"/>
                      <w:szCs w:val="24"/>
                    </w:rPr>
                  </w:pPr>
                  <w:r w:rsidRPr="00A90351">
                    <w:rPr>
                      <w:sz w:val="24"/>
                      <w:szCs w:val="24"/>
                    </w:rPr>
                    <w:t>1</w:t>
                  </w:r>
                </w:p>
              </w:tc>
              <w:tc>
                <w:tcPr>
                  <w:tcW w:w="851" w:type="dxa"/>
                </w:tcPr>
                <w:p w:rsidR="008A124E" w:rsidRPr="00A90351" w:rsidRDefault="008A124E" w:rsidP="008A124E">
                  <w:pPr>
                    <w:jc w:val="center"/>
                    <w:rPr>
                      <w:sz w:val="24"/>
                      <w:szCs w:val="24"/>
                    </w:rPr>
                  </w:pPr>
                  <w:r w:rsidRPr="00A90351">
                    <w:rPr>
                      <w:sz w:val="24"/>
                      <w:szCs w:val="24"/>
                    </w:rPr>
                    <w:t>2</w:t>
                  </w:r>
                </w:p>
              </w:tc>
              <w:tc>
                <w:tcPr>
                  <w:tcW w:w="850" w:type="dxa"/>
                </w:tcPr>
                <w:p w:rsidR="008A124E" w:rsidRPr="00A90351" w:rsidRDefault="008A124E" w:rsidP="008A124E">
                  <w:pPr>
                    <w:jc w:val="center"/>
                    <w:rPr>
                      <w:sz w:val="24"/>
                      <w:szCs w:val="24"/>
                    </w:rPr>
                  </w:pPr>
                  <w:r w:rsidRPr="00A90351">
                    <w:rPr>
                      <w:sz w:val="24"/>
                      <w:szCs w:val="24"/>
                    </w:rPr>
                    <w:t>3</w:t>
                  </w:r>
                </w:p>
              </w:tc>
              <w:tc>
                <w:tcPr>
                  <w:tcW w:w="851" w:type="dxa"/>
                </w:tcPr>
                <w:p w:rsidR="008A124E" w:rsidRPr="00A90351" w:rsidRDefault="008A124E" w:rsidP="008A124E">
                  <w:pPr>
                    <w:jc w:val="center"/>
                    <w:rPr>
                      <w:sz w:val="24"/>
                      <w:szCs w:val="24"/>
                    </w:rPr>
                  </w:pPr>
                  <w:r w:rsidRPr="00A90351">
                    <w:rPr>
                      <w:sz w:val="24"/>
                      <w:szCs w:val="24"/>
                    </w:rPr>
                    <w:t>4</w:t>
                  </w:r>
                </w:p>
              </w:tc>
              <w:tc>
                <w:tcPr>
                  <w:tcW w:w="851" w:type="dxa"/>
                </w:tcPr>
                <w:p w:rsidR="008A124E" w:rsidRPr="00A90351" w:rsidRDefault="008A124E" w:rsidP="008A124E">
                  <w:pPr>
                    <w:jc w:val="center"/>
                    <w:rPr>
                      <w:sz w:val="24"/>
                      <w:szCs w:val="24"/>
                    </w:rPr>
                  </w:pPr>
                  <w:r w:rsidRPr="00A90351">
                    <w:rPr>
                      <w:sz w:val="24"/>
                      <w:szCs w:val="24"/>
                    </w:rPr>
                    <w:t>5</w:t>
                  </w:r>
                </w:p>
              </w:tc>
            </w:tr>
            <w:tr w:rsidR="008A124E" w:rsidRPr="00A90351" w:rsidTr="008A124E">
              <w:tc>
                <w:tcPr>
                  <w:tcW w:w="808" w:type="dxa"/>
                </w:tcPr>
                <w:p w:rsidR="008A124E" w:rsidRPr="00A90351" w:rsidRDefault="008A124E" w:rsidP="008A124E">
                  <w:pPr>
                    <w:jc w:val="center"/>
                    <w:rPr>
                      <w:sz w:val="24"/>
                      <w:szCs w:val="24"/>
                    </w:rPr>
                  </w:pPr>
                  <w:r w:rsidRPr="00A90351">
                    <w:rPr>
                      <w:sz w:val="24"/>
                      <w:szCs w:val="24"/>
                    </w:rPr>
                    <w:t>f</w:t>
                  </w:r>
                </w:p>
              </w:tc>
              <w:tc>
                <w:tcPr>
                  <w:tcW w:w="752" w:type="dxa"/>
                </w:tcPr>
                <w:p w:rsidR="008A124E" w:rsidRPr="00A90351" w:rsidRDefault="008A124E" w:rsidP="008A124E">
                  <w:pPr>
                    <w:jc w:val="center"/>
                    <w:rPr>
                      <w:sz w:val="24"/>
                      <w:szCs w:val="24"/>
                    </w:rPr>
                  </w:pPr>
                  <w:r w:rsidRPr="00A90351">
                    <w:rPr>
                      <w:sz w:val="24"/>
                      <w:szCs w:val="24"/>
                    </w:rPr>
                    <w:t>142</w:t>
                  </w:r>
                </w:p>
              </w:tc>
              <w:tc>
                <w:tcPr>
                  <w:tcW w:w="850" w:type="dxa"/>
                </w:tcPr>
                <w:p w:rsidR="008A124E" w:rsidRPr="00A90351" w:rsidRDefault="008A124E" w:rsidP="008A124E">
                  <w:pPr>
                    <w:jc w:val="center"/>
                    <w:rPr>
                      <w:sz w:val="24"/>
                      <w:szCs w:val="24"/>
                    </w:rPr>
                  </w:pPr>
                  <w:r w:rsidRPr="00A90351">
                    <w:rPr>
                      <w:sz w:val="24"/>
                      <w:szCs w:val="24"/>
                    </w:rPr>
                    <w:t>156</w:t>
                  </w:r>
                </w:p>
              </w:tc>
              <w:tc>
                <w:tcPr>
                  <w:tcW w:w="851" w:type="dxa"/>
                </w:tcPr>
                <w:p w:rsidR="008A124E" w:rsidRPr="00A90351" w:rsidRDefault="008A124E" w:rsidP="008A124E">
                  <w:pPr>
                    <w:jc w:val="center"/>
                    <w:rPr>
                      <w:sz w:val="24"/>
                      <w:szCs w:val="24"/>
                    </w:rPr>
                  </w:pPr>
                  <w:r w:rsidRPr="00A90351">
                    <w:rPr>
                      <w:sz w:val="24"/>
                      <w:szCs w:val="24"/>
                    </w:rPr>
                    <w:t>69</w:t>
                  </w:r>
                </w:p>
              </w:tc>
              <w:tc>
                <w:tcPr>
                  <w:tcW w:w="850" w:type="dxa"/>
                </w:tcPr>
                <w:p w:rsidR="008A124E" w:rsidRPr="00A90351" w:rsidRDefault="008A124E" w:rsidP="008A124E">
                  <w:pPr>
                    <w:jc w:val="center"/>
                    <w:rPr>
                      <w:sz w:val="24"/>
                      <w:szCs w:val="24"/>
                    </w:rPr>
                  </w:pPr>
                  <w:r w:rsidRPr="00A90351">
                    <w:rPr>
                      <w:sz w:val="24"/>
                      <w:szCs w:val="24"/>
                    </w:rPr>
                    <w:t>27</w:t>
                  </w:r>
                </w:p>
              </w:tc>
              <w:tc>
                <w:tcPr>
                  <w:tcW w:w="851" w:type="dxa"/>
                </w:tcPr>
                <w:p w:rsidR="008A124E" w:rsidRPr="00A90351" w:rsidRDefault="008A124E" w:rsidP="008A124E">
                  <w:pPr>
                    <w:jc w:val="center"/>
                    <w:rPr>
                      <w:sz w:val="24"/>
                      <w:szCs w:val="24"/>
                    </w:rPr>
                  </w:pPr>
                  <w:r w:rsidRPr="00A90351">
                    <w:rPr>
                      <w:sz w:val="24"/>
                      <w:szCs w:val="24"/>
                    </w:rPr>
                    <w:t>5</w:t>
                  </w:r>
                </w:p>
              </w:tc>
              <w:tc>
                <w:tcPr>
                  <w:tcW w:w="851" w:type="dxa"/>
                </w:tcPr>
                <w:p w:rsidR="008A124E" w:rsidRPr="00A90351" w:rsidRDefault="008A124E" w:rsidP="008A124E">
                  <w:pPr>
                    <w:jc w:val="center"/>
                    <w:rPr>
                      <w:sz w:val="24"/>
                      <w:szCs w:val="24"/>
                    </w:rPr>
                  </w:pPr>
                  <w:r w:rsidRPr="00A90351">
                    <w:rPr>
                      <w:sz w:val="24"/>
                      <w:szCs w:val="24"/>
                    </w:rPr>
                    <w:t>1</w:t>
                  </w:r>
                </w:p>
              </w:tc>
            </w:tr>
          </w:tbl>
          <w:p w:rsidR="008A124E" w:rsidRPr="00A90351" w:rsidRDefault="008A124E" w:rsidP="008A124E">
            <w:pPr>
              <w:jc w:val="both"/>
              <w:rPr>
                <w:sz w:val="24"/>
                <w:szCs w:val="24"/>
              </w:rPr>
            </w:pPr>
          </w:p>
        </w:tc>
        <w:tc>
          <w:tcPr>
            <w:tcW w:w="542" w:type="pct"/>
            <w:gridSpan w:val="2"/>
          </w:tcPr>
          <w:p w:rsidR="008A124E" w:rsidRPr="00A90351" w:rsidRDefault="008A124E" w:rsidP="008A124E">
            <w:pPr>
              <w:jc w:val="center"/>
              <w:rPr>
                <w:sz w:val="24"/>
                <w:szCs w:val="24"/>
              </w:rPr>
            </w:pPr>
            <w:r w:rsidRPr="00A90351">
              <w:rPr>
                <w:sz w:val="24"/>
                <w:szCs w:val="24"/>
              </w:rPr>
              <w:t>CO4</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Default="008A124E" w:rsidP="008A124E">
            <w:pPr>
              <w:jc w:val="center"/>
              <w:rPr>
                <w:sz w:val="24"/>
                <w:szCs w:val="24"/>
              </w:rPr>
            </w:pPr>
          </w:p>
          <w:p w:rsidR="008A124E" w:rsidRDefault="008A124E" w:rsidP="008A124E">
            <w:pPr>
              <w:jc w:val="center"/>
              <w:rPr>
                <w:sz w:val="24"/>
                <w:szCs w:val="24"/>
              </w:rPr>
            </w:pPr>
          </w:p>
          <w:p w:rsidR="008A124E" w:rsidRDefault="008A124E" w:rsidP="008A124E">
            <w:pPr>
              <w:jc w:val="center"/>
              <w:rPr>
                <w:sz w:val="24"/>
                <w:szCs w:val="24"/>
              </w:rPr>
            </w:pPr>
          </w:p>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lastRenderedPageBreak/>
              <w:t>21.</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The scores of two players A and B in seven rounds are given below:</w:t>
            </w:r>
          </w:p>
          <w:tbl>
            <w:tblPr>
              <w:tblStyle w:val="TableGrid"/>
              <w:tblW w:w="0" w:type="auto"/>
              <w:tblLook w:val="04A0" w:firstRow="1" w:lastRow="0" w:firstColumn="1" w:lastColumn="0" w:noHBand="0" w:noVBand="1"/>
            </w:tblPr>
            <w:tblGrid>
              <w:gridCol w:w="773"/>
              <w:gridCol w:w="789"/>
              <w:gridCol w:w="790"/>
              <w:gridCol w:w="791"/>
              <w:gridCol w:w="791"/>
              <w:gridCol w:w="791"/>
              <w:gridCol w:w="791"/>
              <w:gridCol w:w="791"/>
            </w:tblGrid>
            <w:tr w:rsidR="008A124E" w:rsidRPr="00A90351" w:rsidTr="008A124E">
              <w:tc>
                <w:tcPr>
                  <w:tcW w:w="892" w:type="dxa"/>
                </w:tcPr>
                <w:p w:rsidR="008A124E" w:rsidRPr="00A90351" w:rsidRDefault="008A124E" w:rsidP="008A124E">
                  <w:pPr>
                    <w:jc w:val="center"/>
                    <w:rPr>
                      <w:sz w:val="24"/>
                      <w:szCs w:val="24"/>
                    </w:rPr>
                  </w:pPr>
                  <w:r w:rsidRPr="00A90351">
                    <w:rPr>
                      <w:sz w:val="24"/>
                      <w:szCs w:val="24"/>
                    </w:rPr>
                    <w:t>A</w:t>
                  </w:r>
                </w:p>
              </w:tc>
              <w:tc>
                <w:tcPr>
                  <w:tcW w:w="892" w:type="dxa"/>
                </w:tcPr>
                <w:p w:rsidR="008A124E" w:rsidRPr="00A90351" w:rsidRDefault="008A124E" w:rsidP="008A124E">
                  <w:pPr>
                    <w:jc w:val="center"/>
                    <w:rPr>
                      <w:sz w:val="24"/>
                      <w:szCs w:val="24"/>
                    </w:rPr>
                  </w:pPr>
                  <w:r w:rsidRPr="00A90351">
                    <w:rPr>
                      <w:sz w:val="24"/>
                      <w:szCs w:val="24"/>
                    </w:rPr>
                    <w:t>74</w:t>
                  </w:r>
                </w:p>
              </w:tc>
              <w:tc>
                <w:tcPr>
                  <w:tcW w:w="892" w:type="dxa"/>
                </w:tcPr>
                <w:p w:rsidR="008A124E" w:rsidRPr="00A90351" w:rsidRDefault="008A124E" w:rsidP="008A124E">
                  <w:pPr>
                    <w:jc w:val="center"/>
                    <w:rPr>
                      <w:sz w:val="24"/>
                      <w:szCs w:val="24"/>
                    </w:rPr>
                  </w:pPr>
                  <w:r w:rsidRPr="00A90351">
                    <w:rPr>
                      <w:sz w:val="24"/>
                      <w:szCs w:val="24"/>
                    </w:rPr>
                    <w:t>75</w:t>
                  </w:r>
                </w:p>
              </w:tc>
              <w:tc>
                <w:tcPr>
                  <w:tcW w:w="893" w:type="dxa"/>
                </w:tcPr>
                <w:p w:rsidR="008A124E" w:rsidRPr="00A90351" w:rsidRDefault="008A124E" w:rsidP="008A124E">
                  <w:pPr>
                    <w:jc w:val="center"/>
                    <w:rPr>
                      <w:sz w:val="24"/>
                      <w:szCs w:val="24"/>
                    </w:rPr>
                  </w:pPr>
                  <w:r w:rsidRPr="00A90351">
                    <w:rPr>
                      <w:sz w:val="24"/>
                      <w:szCs w:val="24"/>
                    </w:rPr>
                    <w:t>78</w:t>
                  </w:r>
                </w:p>
              </w:tc>
              <w:tc>
                <w:tcPr>
                  <w:tcW w:w="893" w:type="dxa"/>
                </w:tcPr>
                <w:p w:rsidR="008A124E" w:rsidRPr="00A90351" w:rsidRDefault="008A124E" w:rsidP="008A124E">
                  <w:pPr>
                    <w:jc w:val="center"/>
                    <w:rPr>
                      <w:sz w:val="24"/>
                      <w:szCs w:val="24"/>
                    </w:rPr>
                  </w:pPr>
                  <w:r w:rsidRPr="00A90351">
                    <w:rPr>
                      <w:sz w:val="24"/>
                      <w:szCs w:val="24"/>
                    </w:rPr>
                    <w:t>72</w:t>
                  </w:r>
                </w:p>
              </w:tc>
              <w:tc>
                <w:tcPr>
                  <w:tcW w:w="893" w:type="dxa"/>
                </w:tcPr>
                <w:p w:rsidR="008A124E" w:rsidRPr="00A90351" w:rsidRDefault="008A124E" w:rsidP="008A124E">
                  <w:pPr>
                    <w:jc w:val="center"/>
                    <w:rPr>
                      <w:sz w:val="24"/>
                      <w:szCs w:val="24"/>
                    </w:rPr>
                  </w:pPr>
                  <w:r w:rsidRPr="00A90351">
                    <w:rPr>
                      <w:sz w:val="24"/>
                      <w:szCs w:val="24"/>
                    </w:rPr>
                    <w:t>78</w:t>
                  </w:r>
                </w:p>
              </w:tc>
              <w:tc>
                <w:tcPr>
                  <w:tcW w:w="893" w:type="dxa"/>
                </w:tcPr>
                <w:p w:rsidR="008A124E" w:rsidRPr="00A90351" w:rsidRDefault="008A124E" w:rsidP="008A124E">
                  <w:pPr>
                    <w:jc w:val="center"/>
                    <w:rPr>
                      <w:sz w:val="24"/>
                      <w:szCs w:val="24"/>
                    </w:rPr>
                  </w:pPr>
                  <w:r w:rsidRPr="00A90351">
                    <w:rPr>
                      <w:sz w:val="24"/>
                      <w:szCs w:val="24"/>
                    </w:rPr>
                    <w:t>77</w:t>
                  </w:r>
                </w:p>
              </w:tc>
              <w:tc>
                <w:tcPr>
                  <w:tcW w:w="893" w:type="dxa"/>
                </w:tcPr>
                <w:p w:rsidR="008A124E" w:rsidRPr="00A90351" w:rsidRDefault="008A124E" w:rsidP="008A124E">
                  <w:pPr>
                    <w:jc w:val="center"/>
                    <w:rPr>
                      <w:sz w:val="24"/>
                      <w:szCs w:val="24"/>
                    </w:rPr>
                  </w:pPr>
                  <w:r w:rsidRPr="00A90351">
                    <w:rPr>
                      <w:sz w:val="24"/>
                      <w:szCs w:val="24"/>
                    </w:rPr>
                    <w:t>79</w:t>
                  </w:r>
                </w:p>
              </w:tc>
            </w:tr>
            <w:tr w:rsidR="008A124E" w:rsidRPr="00A90351" w:rsidTr="008A124E">
              <w:tc>
                <w:tcPr>
                  <w:tcW w:w="892" w:type="dxa"/>
                </w:tcPr>
                <w:p w:rsidR="008A124E" w:rsidRPr="00A90351" w:rsidRDefault="008A124E" w:rsidP="008A124E">
                  <w:pPr>
                    <w:jc w:val="center"/>
                    <w:rPr>
                      <w:sz w:val="24"/>
                      <w:szCs w:val="24"/>
                    </w:rPr>
                  </w:pPr>
                  <w:r w:rsidRPr="00A90351">
                    <w:rPr>
                      <w:sz w:val="24"/>
                      <w:szCs w:val="24"/>
                    </w:rPr>
                    <w:t>B</w:t>
                  </w:r>
                </w:p>
              </w:tc>
              <w:tc>
                <w:tcPr>
                  <w:tcW w:w="892" w:type="dxa"/>
                </w:tcPr>
                <w:p w:rsidR="008A124E" w:rsidRPr="00A90351" w:rsidRDefault="008A124E" w:rsidP="008A124E">
                  <w:pPr>
                    <w:jc w:val="center"/>
                    <w:rPr>
                      <w:sz w:val="24"/>
                      <w:szCs w:val="24"/>
                    </w:rPr>
                  </w:pPr>
                  <w:r w:rsidRPr="00A90351">
                    <w:rPr>
                      <w:sz w:val="24"/>
                      <w:szCs w:val="24"/>
                    </w:rPr>
                    <w:t>87</w:t>
                  </w:r>
                </w:p>
              </w:tc>
              <w:tc>
                <w:tcPr>
                  <w:tcW w:w="892" w:type="dxa"/>
                </w:tcPr>
                <w:p w:rsidR="008A124E" w:rsidRPr="00A90351" w:rsidRDefault="008A124E" w:rsidP="008A124E">
                  <w:pPr>
                    <w:jc w:val="center"/>
                    <w:rPr>
                      <w:sz w:val="24"/>
                      <w:szCs w:val="24"/>
                    </w:rPr>
                  </w:pPr>
                  <w:r w:rsidRPr="00A90351">
                    <w:rPr>
                      <w:sz w:val="24"/>
                      <w:szCs w:val="24"/>
                    </w:rPr>
                    <w:t>84</w:t>
                  </w:r>
                </w:p>
              </w:tc>
              <w:tc>
                <w:tcPr>
                  <w:tcW w:w="893" w:type="dxa"/>
                </w:tcPr>
                <w:p w:rsidR="008A124E" w:rsidRPr="00A90351" w:rsidRDefault="008A124E" w:rsidP="008A124E">
                  <w:pPr>
                    <w:jc w:val="center"/>
                    <w:rPr>
                      <w:sz w:val="24"/>
                      <w:szCs w:val="24"/>
                    </w:rPr>
                  </w:pPr>
                  <w:r w:rsidRPr="00A90351">
                    <w:rPr>
                      <w:sz w:val="24"/>
                      <w:szCs w:val="24"/>
                    </w:rPr>
                    <w:t>80</w:t>
                  </w:r>
                </w:p>
              </w:tc>
              <w:tc>
                <w:tcPr>
                  <w:tcW w:w="893" w:type="dxa"/>
                </w:tcPr>
                <w:p w:rsidR="008A124E" w:rsidRPr="00A90351" w:rsidRDefault="008A124E" w:rsidP="008A124E">
                  <w:pPr>
                    <w:jc w:val="center"/>
                    <w:rPr>
                      <w:sz w:val="24"/>
                      <w:szCs w:val="24"/>
                    </w:rPr>
                  </w:pPr>
                  <w:r w:rsidRPr="00A90351">
                    <w:rPr>
                      <w:sz w:val="24"/>
                      <w:szCs w:val="24"/>
                    </w:rPr>
                    <w:t>88</w:t>
                  </w:r>
                </w:p>
              </w:tc>
              <w:tc>
                <w:tcPr>
                  <w:tcW w:w="893" w:type="dxa"/>
                </w:tcPr>
                <w:p w:rsidR="008A124E" w:rsidRPr="00A90351" w:rsidRDefault="008A124E" w:rsidP="008A124E">
                  <w:pPr>
                    <w:jc w:val="center"/>
                    <w:rPr>
                      <w:sz w:val="24"/>
                      <w:szCs w:val="24"/>
                    </w:rPr>
                  </w:pPr>
                  <w:r w:rsidRPr="00A90351">
                    <w:rPr>
                      <w:sz w:val="24"/>
                      <w:szCs w:val="24"/>
                    </w:rPr>
                    <w:t>89</w:t>
                  </w:r>
                </w:p>
              </w:tc>
              <w:tc>
                <w:tcPr>
                  <w:tcW w:w="893" w:type="dxa"/>
                </w:tcPr>
                <w:p w:rsidR="008A124E" w:rsidRPr="00A90351" w:rsidRDefault="008A124E" w:rsidP="008A124E">
                  <w:pPr>
                    <w:jc w:val="center"/>
                    <w:rPr>
                      <w:sz w:val="24"/>
                      <w:szCs w:val="24"/>
                    </w:rPr>
                  </w:pPr>
                  <w:r w:rsidRPr="00A90351">
                    <w:rPr>
                      <w:sz w:val="24"/>
                      <w:szCs w:val="24"/>
                    </w:rPr>
                    <w:t>85</w:t>
                  </w:r>
                </w:p>
              </w:tc>
              <w:tc>
                <w:tcPr>
                  <w:tcW w:w="893" w:type="dxa"/>
                </w:tcPr>
                <w:p w:rsidR="008A124E" w:rsidRPr="00A90351" w:rsidRDefault="008A124E" w:rsidP="008A124E">
                  <w:pPr>
                    <w:jc w:val="center"/>
                    <w:rPr>
                      <w:sz w:val="24"/>
                      <w:szCs w:val="24"/>
                    </w:rPr>
                  </w:pPr>
                  <w:r w:rsidRPr="00A90351">
                    <w:rPr>
                      <w:sz w:val="24"/>
                      <w:szCs w:val="24"/>
                    </w:rPr>
                    <w:t>86</w:t>
                  </w:r>
                </w:p>
              </w:tc>
            </w:tr>
          </w:tbl>
          <w:p w:rsidR="008A124E" w:rsidRPr="00A90351" w:rsidRDefault="008A124E" w:rsidP="008A124E">
            <w:pPr>
              <w:jc w:val="both"/>
              <w:rPr>
                <w:sz w:val="24"/>
                <w:szCs w:val="24"/>
              </w:rPr>
            </w:pPr>
            <w:r w:rsidRPr="00A90351">
              <w:rPr>
                <w:sz w:val="24"/>
                <w:szCs w:val="24"/>
              </w:rPr>
              <w:t>Who is the better player and who is the more consistent player?</w:t>
            </w:r>
          </w:p>
        </w:tc>
        <w:tc>
          <w:tcPr>
            <w:tcW w:w="542" w:type="pct"/>
            <w:gridSpan w:val="2"/>
          </w:tcPr>
          <w:p w:rsidR="008A124E" w:rsidRPr="00A90351" w:rsidRDefault="008A124E" w:rsidP="008A124E">
            <w:pPr>
              <w:jc w:val="center"/>
              <w:rPr>
                <w:sz w:val="24"/>
                <w:szCs w:val="24"/>
              </w:rPr>
            </w:pPr>
            <w:r w:rsidRPr="00A90351">
              <w:rPr>
                <w:sz w:val="24"/>
                <w:szCs w:val="24"/>
              </w:rPr>
              <w:t>CO5</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22.</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Evaluate the mean, median and mode for the following data:</w:t>
            </w:r>
          </w:p>
          <w:tbl>
            <w:tblPr>
              <w:tblStyle w:val="TableGrid"/>
              <w:tblW w:w="0" w:type="auto"/>
              <w:tblLook w:val="04A0" w:firstRow="1" w:lastRow="0" w:firstColumn="1" w:lastColumn="0" w:noHBand="0" w:noVBand="1"/>
            </w:tblPr>
            <w:tblGrid>
              <w:gridCol w:w="1230"/>
              <w:gridCol w:w="844"/>
              <w:gridCol w:w="844"/>
              <w:gridCol w:w="844"/>
              <w:gridCol w:w="844"/>
              <w:gridCol w:w="844"/>
              <w:gridCol w:w="857"/>
            </w:tblGrid>
            <w:tr w:rsidR="008A124E" w:rsidRPr="00A90351" w:rsidTr="008A124E">
              <w:tc>
                <w:tcPr>
                  <w:tcW w:w="993"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both"/>
                    <w:rPr>
                      <w:sz w:val="24"/>
                      <w:szCs w:val="24"/>
                    </w:rPr>
                  </w:pPr>
                  <w:r w:rsidRPr="00A90351">
                    <w:rPr>
                      <w:sz w:val="24"/>
                      <w:szCs w:val="24"/>
                    </w:rPr>
                    <w:t>Class interval</w:t>
                  </w:r>
                </w:p>
              </w:tc>
              <w:tc>
                <w:tcPr>
                  <w:tcW w:w="993"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10-25</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25-40</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40-55</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55-70</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70-85</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85-100</w:t>
                  </w:r>
                </w:p>
              </w:tc>
            </w:tr>
            <w:tr w:rsidR="008A124E" w:rsidRPr="00A90351" w:rsidTr="008A124E">
              <w:tc>
                <w:tcPr>
                  <w:tcW w:w="993"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both"/>
                    <w:rPr>
                      <w:sz w:val="24"/>
                      <w:szCs w:val="24"/>
                    </w:rPr>
                  </w:pPr>
                  <w:r w:rsidRPr="00A90351">
                    <w:rPr>
                      <w:sz w:val="24"/>
                      <w:szCs w:val="24"/>
                    </w:rPr>
                    <w:t>Frequency</w:t>
                  </w:r>
                </w:p>
              </w:tc>
              <w:tc>
                <w:tcPr>
                  <w:tcW w:w="993"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6</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20</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44</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26</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3</w:t>
                  </w:r>
                </w:p>
              </w:tc>
              <w:tc>
                <w:tcPr>
                  <w:tcW w:w="994" w:type="dxa"/>
                  <w:tcBorders>
                    <w:top w:val="single" w:sz="4" w:space="0" w:color="auto"/>
                    <w:left w:val="single" w:sz="4" w:space="0" w:color="auto"/>
                    <w:bottom w:val="single" w:sz="4" w:space="0" w:color="auto"/>
                    <w:right w:val="single" w:sz="4" w:space="0" w:color="auto"/>
                  </w:tcBorders>
                  <w:hideMark/>
                </w:tcPr>
                <w:p w:rsidR="008A124E" w:rsidRPr="00A90351" w:rsidRDefault="008A124E">
                  <w:pPr>
                    <w:jc w:val="center"/>
                    <w:rPr>
                      <w:sz w:val="24"/>
                      <w:szCs w:val="24"/>
                    </w:rPr>
                  </w:pPr>
                  <w:r w:rsidRPr="00A90351">
                    <w:rPr>
                      <w:sz w:val="24"/>
                      <w:szCs w:val="24"/>
                    </w:rPr>
                    <w:t>1</w:t>
                  </w:r>
                </w:p>
              </w:tc>
            </w:tr>
          </w:tbl>
          <w:p w:rsidR="008A124E" w:rsidRPr="00A90351" w:rsidRDefault="008A124E" w:rsidP="008A124E">
            <w:pPr>
              <w:jc w:val="both"/>
              <w:rPr>
                <w:sz w:val="24"/>
                <w:szCs w:val="24"/>
              </w:rPr>
            </w:pPr>
          </w:p>
        </w:tc>
        <w:tc>
          <w:tcPr>
            <w:tcW w:w="542" w:type="pct"/>
            <w:gridSpan w:val="2"/>
          </w:tcPr>
          <w:p w:rsidR="008A124E" w:rsidRPr="00A90351" w:rsidRDefault="008A124E" w:rsidP="008A124E">
            <w:pPr>
              <w:jc w:val="center"/>
              <w:rPr>
                <w:sz w:val="24"/>
                <w:szCs w:val="24"/>
              </w:rPr>
            </w:pPr>
            <w:r w:rsidRPr="00A90351">
              <w:rPr>
                <w:sz w:val="24"/>
                <w:szCs w:val="24"/>
              </w:rPr>
              <w:t>CO5</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center"/>
              <w:rPr>
                <w:sz w:val="24"/>
                <w:szCs w:val="24"/>
              </w:rPr>
            </w:pPr>
          </w:p>
        </w:tc>
        <w:tc>
          <w:tcPr>
            <w:tcW w:w="542" w:type="pct"/>
            <w:gridSpan w:val="2"/>
          </w:tcPr>
          <w:p w:rsidR="008A124E" w:rsidRPr="00A90351" w:rsidRDefault="008A124E" w:rsidP="008A124E">
            <w:pPr>
              <w:jc w:val="center"/>
              <w:rPr>
                <w:sz w:val="24"/>
                <w:szCs w:val="24"/>
              </w:rPr>
            </w:pPr>
          </w:p>
        </w:tc>
        <w:tc>
          <w:tcPr>
            <w:tcW w:w="467" w:type="pct"/>
          </w:tcPr>
          <w:p w:rsidR="008A124E" w:rsidRPr="00A90351" w:rsidRDefault="008A124E" w:rsidP="008A124E">
            <w:pPr>
              <w:jc w:val="center"/>
              <w:rPr>
                <w:sz w:val="24"/>
                <w:szCs w:val="24"/>
              </w:rPr>
            </w:pPr>
          </w:p>
        </w:tc>
        <w:tc>
          <w:tcPr>
            <w:tcW w:w="401" w:type="pct"/>
          </w:tcPr>
          <w:p w:rsidR="008A124E" w:rsidRPr="00A90351" w:rsidRDefault="008A124E" w:rsidP="008A124E">
            <w:pPr>
              <w:jc w:val="center"/>
              <w:rPr>
                <w:sz w:val="24"/>
                <w:szCs w:val="24"/>
              </w:rPr>
            </w:pP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23.</w:t>
            </w:r>
          </w:p>
        </w:tc>
        <w:tc>
          <w:tcPr>
            <w:tcW w:w="258" w:type="pct"/>
          </w:tcPr>
          <w:p w:rsidR="008A124E" w:rsidRPr="00A90351" w:rsidRDefault="008A124E" w:rsidP="008A124E">
            <w:pPr>
              <w:jc w:val="center"/>
              <w:rPr>
                <w:sz w:val="24"/>
                <w:szCs w:val="24"/>
              </w:rPr>
            </w:pPr>
            <w:r>
              <w:rPr>
                <w:sz w:val="24"/>
                <w:szCs w:val="24"/>
              </w:rPr>
              <w:t>a.</w:t>
            </w:r>
          </w:p>
        </w:tc>
        <w:tc>
          <w:tcPr>
            <w:tcW w:w="3063" w:type="pct"/>
          </w:tcPr>
          <w:p w:rsidR="008A124E" w:rsidRPr="00A90351" w:rsidRDefault="008A124E" w:rsidP="008A124E">
            <w:pPr>
              <w:jc w:val="both"/>
              <w:rPr>
                <w:sz w:val="24"/>
                <w:szCs w:val="24"/>
              </w:rPr>
            </w:pPr>
            <w:r w:rsidRPr="00A90351">
              <w:rPr>
                <w:sz w:val="24"/>
                <w:szCs w:val="24"/>
              </w:rPr>
              <w:t>In a normal distribution, 7% of items are under 35 and 89% are under 63. Find the mean and standard deviation of the normal distribution.</w:t>
            </w:r>
          </w:p>
        </w:tc>
        <w:tc>
          <w:tcPr>
            <w:tcW w:w="542" w:type="pct"/>
            <w:gridSpan w:val="2"/>
          </w:tcPr>
          <w:p w:rsidR="008A124E" w:rsidRPr="00A90351" w:rsidRDefault="008A124E" w:rsidP="008A124E">
            <w:pPr>
              <w:jc w:val="center"/>
              <w:rPr>
                <w:sz w:val="24"/>
                <w:szCs w:val="24"/>
              </w:rPr>
            </w:pPr>
            <w:r w:rsidRPr="00A90351">
              <w:rPr>
                <w:sz w:val="24"/>
                <w:szCs w:val="24"/>
              </w:rPr>
              <w:t>CO4</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8</w:t>
            </w:r>
          </w:p>
        </w:tc>
      </w:tr>
      <w:tr w:rsidR="008A124E" w:rsidRPr="00A90351" w:rsidTr="008A124E">
        <w:trPr>
          <w:trHeight w:val="397"/>
        </w:trPr>
        <w:tc>
          <w:tcPr>
            <w:tcW w:w="269" w:type="pct"/>
          </w:tcPr>
          <w:p w:rsidR="008A124E" w:rsidRPr="00A90351" w:rsidRDefault="008A124E" w:rsidP="008A124E">
            <w:pPr>
              <w:jc w:val="center"/>
              <w:rPr>
                <w:sz w:val="24"/>
                <w:szCs w:val="24"/>
              </w:rPr>
            </w:pPr>
          </w:p>
        </w:tc>
        <w:tc>
          <w:tcPr>
            <w:tcW w:w="258" w:type="pct"/>
          </w:tcPr>
          <w:p w:rsidR="008A124E" w:rsidRPr="00A90351" w:rsidRDefault="008A124E" w:rsidP="008A124E">
            <w:pPr>
              <w:jc w:val="center"/>
              <w:rPr>
                <w:sz w:val="24"/>
                <w:szCs w:val="24"/>
              </w:rPr>
            </w:pPr>
            <w:r w:rsidRPr="00A90351">
              <w:rPr>
                <w:sz w:val="24"/>
                <w:szCs w:val="24"/>
              </w:rPr>
              <w:t>b.</w:t>
            </w:r>
          </w:p>
        </w:tc>
        <w:tc>
          <w:tcPr>
            <w:tcW w:w="3063" w:type="pct"/>
          </w:tcPr>
          <w:p w:rsidR="008A124E" w:rsidRPr="00A90351" w:rsidRDefault="008A124E" w:rsidP="008A124E">
            <w:pPr>
              <w:jc w:val="both"/>
              <w:rPr>
                <w:bCs/>
                <w:sz w:val="24"/>
                <w:szCs w:val="24"/>
              </w:rPr>
            </w:pPr>
            <w:r w:rsidRPr="00A90351">
              <w:rPr>
                <w:bCs/>
                <w:sz w:val="24"/>
                <w:szCs w:val="24"/>
              </w:rPr>
              <w:t>What is the probability that there will be 53 Sundays in (i) a leap year and (ii) a non-leap year?</w:t>
            </w:r>
          </w:p>
        </w:tc>
        <w:tc>
          <w:tcPr>
            <w:tcW w:w="542" w:type="pct"/>
            <w:gridSpan w:val="2"/>
          </w:tcPr>
          <w:p w:rsidR="008A124E" w:rsidRPr="00A90351" w:rsidRDefault="008A124E" w:rsidP="008A124E">
            <w:pPr>
              <w:jc w:val="center"/>
              <w:rPr>
                <w:sz w:val="24"/>
                <w:szCs w:val="24"/>
              </w:rPr>
            </w:pPr>
            <w:r w:rsidRPr="00A90351">
              <w:rPr>
                <w:sz w:val="24"/>
                <w:szCs w:val="24"/>
              </w:rPr>
              <w:t>CO1</w:t>
            </w:r>
          </w:p>
        </w:tc>
        <w:tc>
          <w:tcPr>
            <w:tcW w:w="467" w:type="pct"/>
          </w:tcPr>
          <w:p w:rsidR="008A124E" w:rsidRPr="00A90351" w:rsidRDefault="008A124E" w:rsidP="008A124E">
            <w:pPr>
              <w:jc w:val="center"/>
              <w:rPr>
                <w:sz w:val="24"/>
                <w:szCs w:val="24"/>
              </w:rPr>
            </w:pPr>
            <w:r w:rsidRPr="00A90351">
              <w:rPr>
                <w:sz w:val="24"/>
                <w:szCs w:val="24"/>
              </w:rPr>
              <w:t>U</w:t>
            </w:r>
          </w:p>
        </w:tc>
        <w:tc>
          <w:tcPr>
            <w:tcW w:w="401" w:type="pct"/>
          </w:tcPr>
          <w:p w:rsidR="008A124E" w:rsidRPr="00A90351" w:rsidRDefault="008A124E" w:rsidP="008A124E">
            <w:pPr>
              <w:jc w:val="center"/>
              <w:rPr>
                <w:sz w:val="24"/>
                <w:szCs w:val="24"/>
              </w:rPr>
            </w:pPr>
            <w:r w:rsidRPr="00A90351">
              <w:rPr>
                <w:sz w:val="24"/>
                <w:szCs w:val="24"/>
              </w:rPr>
              <w:t>4</w:t>
            </w:r>
          </w:p>
        </w:tc>
      </w:tr>
      <w:tr w:rsidR="008A124E" w:rsidRPr="00A90351" w:rsidTr="008A124E">
        <w:trPr>
          <w:trHeight w:val="552"/>
        </w:trPr>
        <w:tc>
          <w:tcPr>
            <w:tcW w:w="5000" w:type="pct"/>
            <w:gridSpan w:val="7"/>
            <w:vAlign w:val="center"/>
          </w:tcPr>
          <w:p w:rsidR="008A124E" w:rsidRPr="00A90351" w:rsidRDefault="008A124E" w:rsidP="008A124E">
            <w:pPr>
              <w:jc w:val="center"/>
              <w:rPr>
                <w:b/>
                <w:bCs/>
                <w:sz w:val="24"/>
                <w:szCs w:val="24"/>
              </w:rPr>
            </w:pPr>
            <w:r w:rsidRPr="00A90351">
              <w:rPr>
                <w:b/>
                <w:bCs/>
                <w:sz w:val="24"/>
                <w:szCs w:val="24"/>
              </w:rPr>
              <w:t>COMPULSORY QUESTION</w:t>
            </w:r>
          </w:p>
        </w:tc>
      </w:tr>
      <w:tr w:rsidR="008A124E" w:rsidRPr="00A90351" w:rsidTr="008A124E">
        <w:trPr>
          <w:trHeight w:val="397"/>
        </w:trPr>
        <w:tc>
          <w:tcPr>
            <w:tcW w:w="269" w:type="pct"/>
          </w:tcPr>
          <w:p w:rsidR="008A124E" w:rsidRPr="00A90351" w:rsidRDefault="008A124E" w:rsidP="008A124E">
            <w:pPr>
              <w:jc w:val="center"/>
              <w:rPr>
                <w:sz w:val="24"/>
                <w:szCs w:val="24"/>
              </w:rPr>
            </w:pPr>
            <w:r w:rsidRPr="00A90351">
              <w:rPr>
                <w:sz w:val="24"/>
                <w:szCs w:val="24"/>
              </w:rPr>
              <w:t>24.</w:t>
            </w:r>
          </w:p>
        </w:tc>
        <w:tc>
          <w:tcPr>
            <w:tcW w:w="258" w:type="pct"/>
          </w:tcPr>
          <w:p w:rsidR="008A124E" w:rsidRPr="00A90351" w:rsidRDefault="008A124E" w:rsidP="008A124E">
            <w:pPr>
              <w:jc w:val="center"/>
              <w:rPr>
                <w:sz w:val="24"/>
                <w:szCs w:val="24"/>
              </w:rPr>
            </w:pPr>
          </w:p>
        </w:tc>
        <w:tc>
          <w:tcPr>
            <w:tcW w:w="3063" w:type="pct"/>
          </w:tcPr>
          <w:p w:rsidR="008A124E" w:rsidRPr="00A90351" w:rsidRDefault="008A124E" w:rsidP="008A124E">
            <w:pPr>
              <w:jc w:val="both"/>
              <w:rPr>
                <w:sz w:val="24"/>
                <w:szCs w:val="24"/>
              </w:rPr>
            </w:pPr>
            <w:r w:rsidRPr="00A90351">
              <w:rPr>
                <w:sz w:val="24"/>
                <w:szCs w:val="24"/>
              </w:rPr>
              <w:t>Calculate the Spearman’s rank correlation coefficient for the following data:</w:t>
            </w:r>
          </w:p>
          <w:tbl>
            <w:tblPr>
              <w:tblStyle w:val="TableGrid"/>
              <w:tblW w:w="0" w:type="auto"/>
              <w:tblLook w:val="04A0" w:firstRow="1" w:lastRow="0" w:firstColumn="1" w:lastColumn="0" w:noHBand="0" w:noVBand="1"/>
            </w:tblPr>
            <w:tblGrid>
              <w:gridCol w:w="848"/>
              <w:gridCol w:w="643"/>
              <w:gridCol w:w="688"/>
              <w:gridCol w:w="688"/>
              <w:gridCol w:w="688"/>
              <w:gridCol w:w="688"/>
              <w:gridCol w:w="688"/>
              <w:gridCol w:w="688"/>
              <w:gridCol w:w="688"/>
            </w:tblGrid>
            <w:tr w:rsidR="008A124E" w:rsidRPr="00A90351" w:rsidTr="008A124E">
              <w:tc>
                <w:tcPr>
                  <w:tcW w:w="880" w:type="dxa"/>
                </w:tcPr>
                <w:p w:rsidR="008A124E" w:rsidRPr="00A90351" w:rsidRDefault="008A124E" w:rsidP="008A124E">
                  <w:pPr>
                    <w:jc w:val="both"/>
                    <w:rPr>
                      <w:sz w:val="24"/>
                      <w:szCs w:val="24"/>
                    </w:rPr>
                  </w:pPr>
                  <w:r w:rsidRPr="00A90351">
                    <w:rPr>
                      <w:sz w:val="24"/>
                      <w:szCs w:val="24"/>
                    </w:rPr>
                    <w:t>Price in tea</w:t>
                  </w:r>
                </w:p>
              </w:tc>
              <w:tc>
                <w:tcPr>
                  <w:tcW w:w="706" w:type="dxa"/>
                </w:tcPr>
                <w:p w:rsidR="008A124E" w:rsidRPr="00A90351" w:rsidRDefault="008A124E" w:rsidP="008A124E">
                  <w:pPr>
                    <w:jc w:val="both"/>
                    <w:rPr>
                      <w:sz w:val="24"/>
                      <w:szCs w:val="24"/>
                    </w:rPr>
                  </w:pPr>
                  <w:r w:rsidRPr="00A90351">
                    <w:rPr>
                      <w:sz w:val="24"/>
                      <w:szCs w:val="24"/>
                    </w:rPr>
                    <w:t>75</w:t>
                  </w:r>
                </w:p>
              </w:tc>
              <w:tc>
                <w:tcPr>
                  <w:tcW w:w="793" w:type="dxa"/>
                </w:tcPr>
                <w:p w:rsidR="008A124E" w:rsidRPr="00A90351" w:rsidRDefault="008A124E" w:rsidP="008A124E">
                  <w:pPr>
                    <w:jc w:val="both"/>
                    <w:rPr>
                      <w:sz w:val="24"/>
                      <w:szCs w:val="24"/>
                    </w:rPr>
                  </w:pPr>
                  <w:r w:rsidRPr="00A90351">
                    <w:rPr>
                      <w:sz w:val="24"/>
                      <w:szCs w:val="24"/>
                    </w:rPr>
                    <w:t>88</w:t>
                  </w:r>
                </w:p>
              </w:tc>
              <w:tc>
                <w:tcPr>
                  <w:tcW w:w="793" w:type="dxa"/>
                </w:tcPr>
                <w:p w:rsidR="008A124E" w:rsidRPr="00A90351" w:rsidRDefault="008A124E" w:rsidP="008A124E">
                  <w:pPr>
                    <w:jc w:val="both"/>
                    <w:rPr>
                      <w:sz w:val="24"/>
                      <w:szCs w:val="24"/>
                    </w:rPr>
                  </w:pPr>
                  <w:r w:rsidRPr="00A90351">
                    <w:rPr>
                      <w:sz w:val="24"/>
                      <w:szCs w:val="24"/>
                    </w:rPr>
                    <w:t>95</w:t>
                  </w:r>
                </w:p>
              </w:tc>
              <w:tc>
                <w:tcPr>
                  <w:tcW w:w="793" w:type="dxa"/>
                </w:tcPr>
                <w:p w:rsidR="008A124E" w:rsidRPr="00A90351" w:rsidRDefault="008A124E" w:rsidP="008A124E">
                  <w:pPr>
                    <w:jc w:val="both"/>
                    <w:rPr>
                      <w:sz w:val="24"/>
                      <w:szCs w:val="24"/>
                    </w:rPr>
                  </w:pPr>
                  <w:r w:rsidRPr="00A90351">
                    <w:rPr>
                      <w:sz w:val="24"/>
                      <w:szCs w:val="24"/>
                    </w:rPr>
                    <w:t>70</w:t>
                  </w:r>
                </w:p>
              </w:tc>
              <w:tc>
                <w:tcPr>
                  <w:tcW w:w="794" w:type="dxa"/>
                </w:tcPr>
                <w:p w:rsidR="008A124E" w:rsidRPr="00A90351" w:rsidRDefault="008A124E" w:rsidP="008A124E">
                  <w:pPr>
                    <w:jc w:val="both"/>
                    <w:rPr>
                      <w:sz w:val="24"/>
                      <w:szCs w:val="24"/>
                    </w:rPr>
                  </w:pPr>
                  <w:r w:rsidRPr="00A90351">
                    <w:rPr>
                      <w:sz w:val="24"/>
                      <w:szCs w:val="24"/>
                    </w:rPr>
                    <w:t>60</w:t>
                  </w:r>
                </w:p>
              </w:tc>
              <w:tc>
                <w:tcPr>
                  <w:tcW w:w="794" w:type="dxa"/>
                </w:tcPr>
                <w:p w:rsidR="008A124E" w:rsidRPr="00A90351" w:rsidRDefault="008A124E" w:rsidP="008A124E">
                  <w:pPr>
                    <w:jc w:val="both"/>
                    <w:rPr>
                      <w:sz w:val="24"/>
                      <w:szCs w:val="24"/>
                    </w:rPr>
                  </w:pPr>
                  <w:r w:rsidRPr="00A90351">
                    <w:rPr>
                      <w:sz w:val="24"/>
                      <w:szCs w:val="24"/>
                    </w:rPr>
                    <w:t>80</w:t>
                  </w:r>
                </w:p>
              </w:tc>
              <w:tc>
                <w:tcPr>
                  <w:tcW w:w="794" w:type="dxa"/>
                </w:tcPr>
                <w:p w:rsidR="008A124E" w:rsidRPr="00A90351" w:rsidRDefault="008A124E" w:rsidP="008A124E">
                  <w:pPr>
                    <w:jc w:val="both"/>
                    <w:rPr>
                      <w:sz w:val="24"/>
                      <w:szCs w:val="24"/>
                    </w:rPr>
                  </w:pPr>
                  <w:r w:rsidRPr="00A90351">
                    <w:rPr>
                      <w:sz w:val="24"/>
                      <w:szCs w:val="24"/>
                    </w:rPr>
                    <w:t>81</w:t>
                  </w:r>
                </w:p>
              </w:tc>
              <w:tc>
                <w:tcPr>
                  <w:tcW w:w="794" w:type="dxa"/>
                </w:tcPr>
                <w:p w:rsidR="008A124E" w:rsidRPr="00A90351" w:rsidRDefault="008A124E" w:rsidP="008A124E">
                  <w:pPr>
                    <w:jc w:val="both"/>
                    <w:rPr>
                      <w:sz w:val="24"/>
                      <w:szCs w:val="24"/>
                    </w:rPr>
                  </w:pPr>
                  <w:r w:rsidRPr="00A90351">
                    <w:rPr>
                      <w:sz w:val="24"/>
                      <w:szCs w:val="24"/>
                    </w:rPr>
                    <w:t>50</w:t>
                  </w:r>
                </w:p>
              </w:tc>
            </w:tr>
            <w:tr w:rsidR="008A124E" w:rsidRPr="00A90351" w:rsidTr="008A124E">
              <w:tc>
                <w:tcPr>
                  <w:tcW w:w="880" w:type="dxa"/>
                </w:tcPr>
                <w:p w:rsidR="008A124E" w:rsidRPr="00A90351" w:rsidRDefault="008A124E" w:rsidP="008A124E">
                  <w:pPr>
                    <w:jc w:val="both"/>
                    <w:rPr>
                      <w:sz w:val="24"/>
                      <w:szCs w:val="24"/>
                    </w:rPr>
                  </w:pPr>
                  <w:r w:rsidRPr="00A90351">
                    <w:rPr>
                      <w:sz w:val="24"/>
                      <w:szCs w:val="24"/>
                    </w:rPr>
                    <w:t>Price in coffee</w:t>
                  </w:r>
                </w:p>
              </w:tc>
              <w:tc>
                <w:tcPr>
                  <w:tcW w:w="706" w:type="dxa"/>
                </w:tcPr>
                <w:p w:rsidR="008A124E" w:rsidRPr="00A90351" w:rsidRDefault="008A124E" w:rsidP="008A124E">
                  <w:pPr>
                    <w:jc w:val="both"/>
                    <w:rPr>
                      <w:sz w:val="24"/>
                      <w:szCs w:val="24"/>
                    </w:rPr>
                  </w:pPr>
                  <w:r w:rsidRPr="00A90351">
                    <w:rPr>
                      <w:sz w:val="24"/>
                      <w:szCs w:val="24"/>
                    </w:rPr>
                    <w:t>120</w:t>
                  </w:r>
                </w:p>
              </w:tc>
              <w:tc>
                <w:tcPr>
                  <w:tcW w:w="793" w:type="dxa"/>
                </w:tcPr>
                <w:p w:rsidR="008A124E" w:rsidRPr="00A90351" w:rsidRDefault="008A124E" w:rsidP="008A124E">
                  <w:pPr>
                    <w:jc w:val="both"/>
                    <w:rPr>
                      <w:sz w:val="24"/>
                      <w:szCs w:val="24"/>
                    </w:rPr>
                  </w:pPr>
                  <w:r w:rsidRPr="00A90351">
                    <w:rPr>
                      <w:sz w:val="24"/>
                      <w:szCs w:val="24"/>
                    </w:rPr>
                    <w:t>134</w:t>
                  </w:r>
                </w:p>
              </w:tc>
              <w:tc>
                <w:tcPr>
                  <w:tcW w:w="793" w:type="dxa"/>
                </w:tcPr>
                <w:p w:rsidR="008A124E" w:rsidRPr="00A90351" w:rsidRDefault="008A124E" w:rsidP="008A124E">
                  <w:pPr>
                    <w:jc w:val="both"/>
                    <w:rPr>
                      <w:sz w:val="24"/>
                      <w:szCs w:val="24"/>
                    </w:rPr>
                  </w:pPr>
                  <w:r w:rsidRPr="00A90351">
                    <w:rPr>
                      <w:sz w:val="24"/>
                      <w:szCs w:val="24"/>
                    </w:rPr>
                    <w:t>150</w:t>
                  </w:r>
                </w:p>
              </w:tc>
              <w:tc>
                <w:tcPr>
                  <w:tcW w:w="793" w:type="dxa"/>
                </w:tcPr>
                <w:p w:rsidR="008A124E" w:rsidRPr="00A90351" w:rsidRDefault="008A124E" w:rsidP="008A124E">
                  <w:pPr>
                    <w:jc w:val="both"/>
                    <w:rPr>
                      <w:sz w:val="24"/>
                      <w:szCs w:val="24"/>
                    </w:rPr>
                  </w:pPr>
                  <w:r w:rsidRPr="00A90351">
                    <w:rPr>
                      <w:sz w:val="24"/>
                      <w:szCs w:val="24"/>
                    </w:rPr>
                    <w:t>115</w:t>
                  </w:r>
                </w:p>
              </w:tc>
              <w:tc>
                <w:tcPr>
                  <w:tcW w:w="794" w:type="dxa"/>
                </w:tcPr>
                <w:p w:rsidR="008A124E" w:rsidRPr="00A90351" w:rsidRDefault="008A124E" w:rsidP="008A124E">
                  <w:pPr>
                    <w:jc w:val="both"/>
                    <w:rPr>
                      <w:sz w:val="24"/>
                      <w:szCs w:val="24"/>
                    </w:rPr>
                  </w:pPr>
                  <w:r w:rsidRPr="00A90351">
                    <w:rPr>
                      <w:sz w:val="24"/>
                      <w:szCs w:val="24"/>
                    </w:rPr>
                    <w:t>110</w:t>
                  </w:r>
                </w:p>
              </w:tc>
              <w:tc>
                <w:tcPr>
                  <w:tcW w:w="794" w:type="dxa"/>
                </w:tcPr>
                <w:p w:rsidR="008A124E" w:rsidRPr="00A90351" w:rsidRDefault="008A124E" w:rsidP="008A124E">
                  <w:pPr>
                    <w:jc w:val="both"/>
                    <w:rPr>
                      <w:sz w:val="24"/>
                      <w:szCs w:val="24"/>
                    </w:rPr>
                  </w:pPr>
                  <w:r w:rsidRPr="00A90351">
                    <w:rPr>
                      <w:sz w:val="24"/>
                      <w:szCs w:val="24"/>
                    </w:rPr>
                    <w:t>140</w:t>
                  </w:r>
                </w:p>
              </w:tc>
              <w:tc>
                <w:tcPr>
                  <w:tcW w:w="794" w:type="dxa"/>
                </w:tcPr>
                <w:p w:rsidR="008A124E" w:rsidRPr="00A90351" w:rsidRDefault="008A124E" w:rsidP="008A124E">
                  <w:pPr>
                    <w:jc w:val="both"/>
                    <w:rPr>
                      <w:sz w:val="24"/>
                      <w:szCs w:val="24"/>
                    </w:rPr>
                  </w:pPr>
                  <w:r w:rsidRPr="00A90351">
                    <w:rPr>
                      <w:sz w:val="24"/>
                      <w:szCs w:val="24"/>
                    </w:rPr>
                    <w:t>142</w:t>
                  </w:r>
                </w:p>
              </w:tc>
              <w:tc>
                <w:tcPr>
                  <w:tcW w:w="794" w:type="dxa"/>
                </w:tcPr>
                <w:p w:rsidR="008A124E" w:rsidRPr="00A90351" w:rsidRDefault="008A124E" w:rsidP="008A124E">
                  <w:pPr>
                    <w:jc w:val="both"/>
                    <w:rPr>
                      <w:sz w:val="24"/>
                      <w:szCs w:val="24"/>
                    </w:rPr>
                  </w:pPr>
                  <w:r w:rsidRPr="00A90351">
                    <w:rPr>
                      <w:sz w:val="24"/>
                      <w:szCs w:val="24"/>
                    </w:rPr>
                    <w:t>100</w:t>
                  </w:r>
                </w:p>
              </w:tc>
            </w:tr>
          </w:tbl>
          <w:p w:rsidR="008A124E" w:rsidRPr="00A90351" w:rsidRDefault="008A124E" w:rsidP="008A124E">
            <w:pPr>
              <w:jc w:val="both"/>
              <w:rPr>
                <w:sz w:val="24"/>
                <w:szCs w:val="24"/>
              </w:rPr>
            </w:pPr>
          </w:p>
        </w:tc>
        <w:tc>
          <w:tcPr>
            <w:tcW w:w="542" w:type="pct"/>
            <w:gridSpan w:val="2"/>
          </w:tcPr>
          <w:p w:rsidR="008A124E" w:rsidRPr="00A90351" w:rsidRDefault="008A124E" w:rsidP="008A124E">
            <w:pPr>
              <w:jc w:val="center"/>
              <w:rPr>
                <w:sz w:val="24"/>
                <w:szCs w:val="24"/>
              </w:rPr>
            </w:pPr>
            <w:r w:rsidRPr="00A90351">
              <w:rPr>
                <w:sz w:val="24"/>
                <w:szCs w:val="24"/>
              </w:rPr>
              <w:t>CO6</w:t>
            </w:r>
          </w:p>
        </w:tc>
        <w:tc>
          <w:tcPr>
            <w:tcW w:w="467" w:type="pct"/>
          </w:tcPr>
          <w:p w:rsidR="008A124E" w:rsidRPr="00A90351" w:rsidRDefault="008A124E" w:rsidP="008A124E">
            <w:pPr>
              <w:jc w:val="center"/>
              <w:rPr>
                <w:sz w:val="24"/>
                <w:szCs w:val="24"/>
              </w:rPr>
            </w:pPr>
            <w:r w:rsidRPr="00A90351">
              <w:rPr>
                <w:sz w:val="24"/>
                <w:szCs w:val="24"/>
              </w:rPr>
              <w:t>A</w:t>
            </w:r>
          </w:p>
        </w:tc>
        <w:tc>
          <w:tcPr>
            <w:tcW w:w="401" w:type="pct"/>
          </w:tcPr>
          <w:p w:rsidR="008A124E" w:rsidRPr="00A90351" w:rsidRDefault="008A124E" w:rsidP="008A124E">
            <w:pPr>
              <w:jc w:val="center"/>
              <w:rPr>
                <w:sz w:val="24"/>
                <w:szCs w:val="24"/>
              </w:rPr>
            </w:pPr>
            <w:r w:rsidRPr="00A90351">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CE1206" w:rsidTr="008A124E">
        <w:tc>
          <w:tcPr>
            <w:tcW w:w="675" w:type="dxa"/>
          </w:tcPr>
          <w:p w:rsidR="008A124E" w:rsidRPr="00CE1206" w:rsidRDefault="008A124E" w:rsidP="008A124E">
            <w:pPr>
              <w:rPr>
                <w:sz w:val="24"/>
                <w:szCs w:val="24"/>
              </w:rPr>
            </w:pPr>
          </w:p>
        </w:tc>
        <w:tc>
          <w:tcPr>
            <w:tcW w:w="9782" w:type="dxa"/>
          </w:tcPr>
          <w:p w:rsidR="008A124E" w:rsidRPr="00CE1206" w:rsidRDefault="008A124E" w:rsidP="008A124E">
            <w:pPr>
              <w:jc w:val="center"/>
              <w:rPr>
                <w:b/>
                <w:sz w:val="24"/>
                <w:szCs w:val="24"/>
              </w:rPr>
            </w:pPr>
            <w:r w:rsidRPr="00CE1206">
              <w:rPr>
                <w:b/>
                <w:sz w:val="24"/>
                <w:szCs w:val="24"/>
              </w:rPr>
              <w:t>COURSE OUTCOMES</w:t>
            </w:r>
          </w:p>
        </w:tc>
      </w:tr>
      <w:tr w:rsidR="008A124E" w:rsidRPr="00CE1206" w:rsidTr="008A124E">
        <w:tc>
          <w:tcPr>
            <w:tcW w:w="675" w:type="dxa"/>
          </w:tcPr>
          <w:p w:rsidR="008A124E" w:rsidRPr="00CE1206" w:rsidRDefault="008A124E" w:rsidP="008A124E">
            <w:pPr>
              <w:rPr>
                <w:sz w:val="24"/>
                <w:szCs w:val="24"/>
              </w:rPr>
            </w:pPr>
            <w:r w:rsidRPr="00CE1206">
              <w:rPr>
                <w:sz w:val="24"/>
                <w:szCs w:val="24"/>
              </w:rPr>
              <w:t>CO1</w:t>
            </w:r>
          </w:p>
        </w:tc>
        <w:tc>
          <w:tcPr>
            <w:tcW w:w="9782" w:type="dxa"/>
          </w:tcPr>
          <w:p w:rsidR="008A124E" w:rsidRPr="00CE1206" w:rsidRDefault="008A124E" w:rsidP="008A124E">
            <w:pPr>
              <w:rPr>
                <w:sz w:val="24"/>
                <w:szCs w:val="24"/>
              </w:rPr>
            </w:pPr>
            <w:r w:rsidRPr="00CE1206">
              <w:rPr>
                <w:bCs/>
                <w:color w:val="000000"/>
                <w:sz w:val="24"/>
                <w:szCs w:val="24"/>
              </w:rPr>
              <w:t>Apply basic concepts of probability.</w:t>
            </w:r>
          </w:p>
        </w:tc>
      </w:tr>
      <w:tr w:rsidR="008A124E" w:rsidRPr="00CE1206" w:rsidTr="008A124E">
        <w:tc>
          <w:tcPr>
            <w:tcW w:w="675" w:type="dxa"/>
          </w:tcPr>
          <w:p w:rsidR="008A124E" w:rsidRPr="00CE1206" w:rsidRDefault="008A124E" w:rsidP="008A124E">
            <w:pPr>
              <w:rPr>
                <w:sz w:val="24"/>
                <w:szCs w:val="24"/>
              </w:rPr>
            </w:pPr>
            <w:r w:rsidRPr="00CE1206">
              <w:rPr>
                <w:sz w:val="24"/>
                <w:szCs w:val="24"/>
              </w:rPr>
              <w:t>CO2</w:t>
            </w:r>
          </w:p>
        </w:tc>
        <w:tc>
          <w:tcPr>
            <w:tcW w:w="9782" w:type="dxa"/>
          </w:tcPr>
          <w:p w:rsidR="008A124E" w:rsidRPr="00CE1206" w:rsidRDefault="008A124E" w:rsidP="008A124E">
            <w:pPr>
              <w:rPr>
                <w:sz w:val="24"/>
                <w:szCs w:val="24"/>
              </w:rPr>
            </w:pPr>
            <w:r w:rsidRPr="00CE1206">
              <w:rPr>
                <w:bCs/>
                <w:color w:val="000000"/>
                <w:sz w:val="24"/>
                <w:szCs w:val="24"/>
              </w:rPr>
              <w:t>Solve problems on discrete and continuous random variables.</w:t>
            </w:r>
          </w:p>
        </w:tc>
      </w:tr>
      <w:tr w:rsidR="008A124E" w:rsidRPr="00CE1206" w:rsidTr="008A124E">
        <w:tc>
          <w:tcPr>
            <w:tcW w:w="675" w:type="dxa"/>
          </w:tcPr>
          <w:p w:rsidR="008A124E" w:rsidRPr="00CE1206" w:rsidRDefault="008A124E" w:rsidP="008A124E">
            <w:pPr>
              <w:rPr>
                <w:sz w:val="24"/>
                <w:szCs w:val="24"/>
              </w:rPr>
            </w:pPr>
            <w:r w:rsidRPr="00CE1206">
              <w:rPr>
                <w:sz w:val="24"/>
                <w:szCs w:val="24"/>
              </w:rPr>
              <w:t>CO3</w:t>
            </w:r>
          </w:p>
        </w:tc>
        <w:tc>
          <w:tcPr>
            <w:tcW w:w="9782" w:type="dxa"/>
          </w:tcPr>
          <w:p w:rsidR="008A124E" w:rsidRPr="00CE1206" w:rsidRDefault="008A124E" w:rsidP="008A124E">
            <w:pPr>
              <w:rPr>
                <w:sz w:val="24"/>
                <w:szCs w:val="24"/>
              </w:rPr>
            </w:pPr>
            <w:r w:rsidRPr="00CE1206">
              <w:rPr>
                <w:bCs/>
                <w:color w:val="000000"/>
                <w:sz w:val="24"/>
                <w:szCs w:val="24"/>
              </w:rPr>
              <w:t>Utilize the concepts of two dimensional random variables to solve problems.</w:t>
            </w:r>
          </w:p>
        </w:tc>
      </w:tr>
      <w:tr w:rsidR="008A124E" w:rsidRPr="00CE1206" w:rsidTr="008A124E">
        <w:tc>
          <w:tcPr>
            <w:tcW w:w="675" w:type="dxa"/>
          </w:tcPr>
          <w:p w:rsidR="008A124E" w:rsidRPr="00CE1206" w:rsidRDefault="008A124E" w:rsidP="008A124E">
            <w:pPr>
              <w:rPr>
                <w:sz w:val="24"/>
                <w:szCs w:val="24"/>
              </w:rPr>
            </w:pPr>
            <w:r w:rsidRPr="00CE1206">
              <w:rPr>
                <w:sz w:val="24"/>
                <w:szCs w:val="24"/>
              </w:rPr>
              <w:t>CO4</w:t>
            </w:r>
          </w:p>
        </w:tc>
        <w:tc>
          <w:tcPr>
            <w:tcW w:w="9782" w:type="dxa"/>
          </w:tcPr>
          <w:p w:rsidR="008A124E" w:rsidRPr="00CE1206" w:rsidRDefault="008A124E" w:rsidP="008A124E">
            <w:pPr>
              <w:rPr>
                <w:sz w:val="24"/>
                <w:szCs w:val="24"/>
              </w:rPr>
            </w:pPr>
            <w:r w:rsidRPr="00CE1206">
              <w:rPr>
                <w:bCs/>
                <w:color w:val="000000"/>
                <w:sz w:val="24"/>
                <w:szCs w:val="24"/>
              </w:rPr>
              <w:t>Classify the problems using probability distributions and apply appropriate distributions.</w:t>
            </w:r>
          </w:p>
        </w:tc>
      </w:tr>
      <w:tr w:rsidR="008A124E" w:rsidRPr="00CE1206" w:rsidTr="008A124E">
        <w:tc>
          <w:tcPr>
            <w:tcW w:w="675" w:type="dxa"/>
          </w:tcPr>
          <w:p w:rsidR="008A124E" w:rsidRPr="00CE1206" w:rsidRDefault="008A124E" w:rsidP="008A124E">
            <w:pPr>
              <w:rPr>
                <w:sz w:val="24"/>
                <w:szCs w:val="24"/>
              </w:rPr>
            </w:pPr>
            <w:r w:rsidRPr="00CE1206">
              <w:rPr>
                <w:sz w:val="24"/>
                <w:szCs w:val="24"/>
              </w:rPr>
              <w:t>CO5</w:t>
            </w:r>
          </w:p>
        </w:tc>
        <w:tc>
          <w:tcPr>
            <w:tcW w:w="9782" w:type="dxa"/>
          </w:tcPr>
          <w:p w:rsidR="008A124E" w:rsidRPr="00CE1206" w:rsidRDefault="008A124E" w:rsidP="008A124E">
            <w:pPr>
              <w:rPr>
                <w:sz w:val="24"/>
                <w:szCs w:val="24"/>
              </w:rPr>
            </w:pPr>
            <w:r w:rsidRPr="00CE1206">
              <w:rPr>
                <w:bCs/>
                <w:color w:val="000000"/>
                <w:sz w:val="24"/>
                <w:szCs w:val="24"/>
              </w:rPr>
              <w:t>Measure central tendency of the data.</w:t>
            </w:r>
          </w:p>
        </w:tc>
      </w:tr>
      <w:tr w:rsidR="008A124E" w:rsidRPr="00CE1206" w:rsidTr="008A124E">
        <w:tc>
          <w:tcPr>
            <w:tcW w:w="675" w:type="dxa"/>
          </w:tcPr>
          <w:p w:rsidR="008A124E" w:rsidRPr="00CE1206" w:rsidRDefault="008A124E" w:rsidP="008A124E">
            <w:pPr>
              <w:rPr>
                <w:sz w:val="24"/>
                <w:szCs w:val="24"/>
              </w:rPr>
            </w:pPr>
            <w:r w:rsidRPr="00CE1206">
              <w:rPr>
                <w:sz w:val="24"/>
                <w:szCs w:val="24"/>
              </w:rPr>
              <w:t>CO6</w:t>
            </w:r>
          </w:p>
        </w:tc>
        <w:tc>
          <w:tcPr>
            <w:tcW w:w="9782" w:type="dxa"/>
          </w:tcPr>
          <w:p w:rsidR="008A124E" w:rsidRPr="00CE1206" w:rsidRDefault="008A124E" w:rsidP="008A124E">
            <w:pPr>
              <w:rPr>
                <w:sz w:val="24"/>
                <w:szCs w:val="24"/>
              </w:rPr>
            </w:pPr>
            <w:r w:rsidRPr="00CE1206">
              <w:rPr>
                <w:bCs/>
                <w:color w:val="000000"/>
                <w:sz w:val="24"/>
                <w:szCs w:val="24"/>
              </w:rPr>
              <w:t>Compare the relationship between variables using correlation and regression analysis.</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CE1206" w:rsidTr="008A124E">
        <w:tc>
          <w:tcPr>
            <w:tcW w:w="10683" w:type="dxa"/>
            <w:gridSpan w:val="8"/>
          </w:tcPr>
          <w:p w:rsidR="008A124E" w:rsidRPr="00CE1206" w:rsidRDefault="008A124E" w:rsidP="008A124E">
            <w:pPr>
              <w:jc w:val="center"/>
              <w:rPr>
                <w:b/>
                <w:sz w:val="24"/>
                <w:szCs w:val="24"/>
              </w:rPr>
            </w:pPr>
            <w:r w:rsidRPr="00CE1206">
              <w:rPr>
                <w:b/>
                <w:sz w:val="24"/>
                <w:szCs w:val="24"/>
              </w:rPr>
              <w:t>Assessment Pattern as per Bloom’s Level</w:t>
            </w:r>
          </w:p>
        </w:tc>
      </w:tr>
      <w:tr w:rsidR="008A124E" w:rsidRPr="00CE1206" w:rsidTr="008A124E">
        <w:tc>
          <w:tcPr>
            <w:tcW w:w="959" w:type="dxa"/>
          </w:tcPr>
          <w:p w:rsidR="008A124E" w:rsidRPr="00CE1206" w:rsidRDefault="008A124E" w:rsidP="008A124E">
            <w:pPr>
              <w:rPr>
                <w:sz w:val="24"/>
                <w:szCs w:val="24"/>
              </w:rPr>
            </w:pPr>
            <w:r w:rsidRPr="00CE1206">
              <w:rPr>
                <w:sz w:val="24"/>
                <w:szCs w:val="24"/>
              </w:rPr>
              <w:t>CO / P</w:t>
            </w:r>
          </w:p>
        </w:tc>
        <w:tc>
          <w:tcPr>
            <w:tcW w:w="1362" w:type="dxa"/>
          </w:tcPr>
          <w:p w:rsidR="008A124E" w:rsidRPr="00CE1206" w:rsidRDefault="008A124E" w:rsidP="008A124E">
            <w:pPr>
              <w:jc w:val="center"/>
              <w:rPr>
                <w:b/>
                <w:sz w:val="24"/>
                <w:szCs w:val="24"/>
              </w:rPr>
            </w:pPr>
            <w:r w:rsidRPr="00CE1206">
              <w:rPr>
                <w:b/>
                <w:sz w:val="24"/>
                <w:szCs w:val="24"/>
              </w:rPr>
              <w:t>Remember</w:t>
            </w:r>
          </w:p>
        </w:tc>
        <w:tc>
          <w:tcPr>
            <w:tcW w:w="1569" w:type="dxa"/>
          </w:tcPr>
          <w:p w:rsidR="008A124E" w:rsidRPr="00CE1206" w:rsidRDefault="008A124E" w:rsidP="008A124E">
            <w:pPr>
              <w:jc w:val="center"/>
              <w:rPr>
                <w:b/>
                <w:sz w:val="24"/>
                <w:szCs w:val="24"/>
              </w:rPr>
            </w:pPr>
            <w:r w:rsidRPr="00CE1206">
              <w:rPr>
                <w:b/>
                <w:sz w:val="24"/>
                <w:szCs w:val="24"/>
              </w:rPr>
              <w:t>Understand</w:t>
            </w:r>
          </w:p>
        </w:tc>
        <w:tc>
          <w:tcPr>
            <w:tcW w:w="1439" w:type="dxa"/>
          </w:tcPr>
          <w:p w:rsidR="008A124E" w:rsidRPr="00CE1206" w:rsidRDefault="008A124E" w:rsidP="008A124E">
            <w:pPr>
              <w:jc w:val="center"/>
              <w:rPr>
                <w:b/>
                <w:sz w:val="24"/>
                <w:szCs w:val="24"/>
              </w:rPr>
            </w:pPr>
            <w:r w:rsidRPr="00CE1206">
              <w:rPr>
                <w:b/>
                <w:sz w:val="24"/>
                <w:szCs w:val="24"/>
              </w:rPr>
              <w:t>Apply</w:t>
            </w:r>
          </w:p>
        </w:tc>
        <w:tc>
          <w:tcPr>
            <w:tcW w:w="1497" w:type="dxa"/>
          </w:tcPr>
          <w:p w:rsidR="008A124E" w:rsidRPr="00CE1206" w:rsidRDefault="008A124E" w:rsidP="008A124E">
            <w:pPr>
              <w:jc w:val="center"/>
              <w:rPr>
                <w:b/>
                <w:sz w:val="24"/>
                <w:szCs w:val="24"/>
              </w:rPr>
            </w:pPr>
            <w:r w:rsidRPr="00CE1206">
              <w:rPr>
                <w:b/>
                <w:sz w:val="24"/>
                <w:szCs w:val="24"/>
              </w:rPr>
              <w:t>Analyze</w:t>
            </w:r>
          </w:p>
        </w:tc>
        <w:tc>
          <w:tcPr>
            <w:tcW w:w="1375" w:type="dxa"/>
          </w:tcPr>
          <w:p w:rsidR="008A124E" w:rsidRPr="00CE1206" w:rsidRDefault="008A124E" w:rsidP="008A124E">
            <w:pPr>
              <w:jc w:val="center"/>
              <w:rPr>
                <w:b/>
                <w:sz w:val="24"/>
                <w:szCs w:val="24"/>
              </w:rPr>
            </w:pPr>
            <w:r w:rsidRPr="00CE1206">
              <w:rPr>
                <w:b/>
                <w:sz w:val="24"/>
                <w:szCs w:val="24"/>
              </w:rPr>
              <w:t>Evaluate</w:t>
            </w:r>
          </w:p>
        </w:tc>
        <w:tc>
          <w:tcPr>
            <w:tcW w:w="1321" w:type="dxa"/>
          </w:tcPr>
          <w:p w:rsidR="008A124E" w:rsidRPr="00CE1206" w:rsidRDefault="008A124E" w:rsidP="008A124E">
            <w:pPr>
              <w:jc w:val="center"/>
              <w:rPr>
                <w:b/>
                <w:sz w:val="24"/>
                <w:szCs w:val="24"/>
              </w:rPr>
            </w:pPr>
            <w:r w:rsidRPr="00CE1206">
              <w:rPr>
                <w:b/>
                <w:sz w:val="24"/>
                <w:szCs w:val="24"/>
              </w:rPr>
              <w:t>Create</w:t>
            </w:r>
          </w:p>
        </w:tc>
        <w:tc>
          <w:tcPr>
            <w:tcW w:w="1161" w:type="dxa"/>
          </w:tcPr>
          <w:p w:rsidR="008A124E" w:rsidRPr="00CE1206" w:rsidRDefault="008A124E" w:rsidP="008A124E">
            <w:pPr>
              <w:jc w:val="center"/>
              <w:rPr>
                <w:b/>
                <w:sz w:val="24"/>
                <w:szCs w:val="24"/>
              </w:rPr>
            </w:pPr>
            <w:r w:rsidRPr="00CE1206">
              <w:rPr>
                <w:b/>
                <w:sz w:val="24"/>
                <w:szCs w:val="24"/>
              </w:rPr>
              <w:t>Total</w:t>
            </w:r>
          </w:p>
        </w:tc>
      </w:tr>
      <w:tr w:rsidR="008A124E" w:rsidRPr="00CE1206" w:rsidTr="008A124E">
        <w:tc>
          <w:tcPr>
            <w:tcW w:w="959" w:type="dxa"/>
          </w:tcPr>
          <w:p w:rsidR="008A124E" w:rsidRPr="00CE1206" w:rsidRDefault="008A124E" w:rsidP="008A124E">
            <w:pPr>
              <w:rPr>
                <w:sz w:val="24"/>
                <w:szCs w:val="24"/>
              </w:rPr>
            </w:pPr>
            <w:r w:rsidRPr="00CE1206">
              <w:rPr>
                <w:sz w:val="24"/>
                <w:szCs w:val="24"/>
              </w:rPr>
              <w:t>CO1</w:t>
            </w:r>
          </w:p>
        </w:tc>
        <w:tc>
          <w:tcPr>
            <w:tcW w:w="1362" w:type="dxa"/>
          </w:tcPr>
          <w:p w:rsidR="008A124E" w:rsidRPr="00CE1206" w:rsidRDefault="008A124E" w:rsidP="008A124E">
            <w:pPr>
              <w:jc w:val="center"/>
              <w:rPr>
                <w:sz w:val="24"/>
                <w:szCs w:val="24"/>
              </w:rPr>
            </w:pPr>
            <w:r w:rsidRPr="00CE1206">
              <w:rPr>
                <w:sz w:val="24"/>
                <w:szCs w:val="24"/>
              </w:rPr>
              <w:t>1</w:t>
            </w:r>
          </w:p>
        </w:tc>
        <w:tc>
          <w:tcPr>
            <w:tcW w:w="1569" w:type="dxa"/>
          </w:tcPr>
          <w:p w:rsidR="008A124E" w:rsidRPr="00CE1206" w:rsidRDefault="008A124E" w:rsidP="008A124E">
            <w:pPr>
              <w:jc w:val="center"/>
              <w:rPr>
                <w:sz w:val="24"/>
                <w:szCs w:val="24"/>
              </w:rPr>
            </w:pPr>
            <w:r w:rsidRPr="00CE1206">
              <w:rPr>
                <w:sz w:val="24"/>
                <w:szCs w:val="24"/>
              </w:rPr>
              <w:t>4</w:t>
            </w:r>
          </w:p>
        </w:tc>
        <w:tc>
          <w:tcPr>
            <w:tcW w:w="1439" w:type="dxa"/>
          </w:tcPr>
          <w:p w:rsidR="008A124E" w:rsidRPr="00CE1206" w:rsidRDefault="008A124E" w:rsidP="008A124E">
            <w:pPr>
              <w:jc w:val="center"/>
              <w:rPr>
                <w:sz w:val="24"/>
                <w:szCs w:val="24"/>
              </w:rPr>
            </w:pPr>
            <w:r w:rsidRPr="00CE1206">
              <w:rPr>
                <w:sz w:val="24"/>
                <w:szCs w:val="24"/>
              </w:rPr>
              <w:t>16</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21</w:t>
            </w:r>
          </w:p>
        </w:tc>
      </w:tr>
      <w:tr w:rsidR="008A124E" w:rsidRPr="00CE1206" w:rsidTr="008A124E">
        <w:tc>
          <w:tcPr>
            <w:tcW w:w="959" w:type="dxa"/>
          </w:tcPr>
          <w:p w:rsidR="008A124E" w:rsidRPr="00CE1206" w:rsidRDefault="008A124E" w:rsidP="008A124E">
            <w:pPr>
              <w:rPr>
                <w:sz w:val="24"/>
                <w:szCs w:val="24"/>
              </w:rPr>
            </w:pPr>
            <w:r w:rsidRPr="00CE1206">
              <w:rPr>
                <w:sz w:val="24"/>
                <w:szCs w:val="24"/>
              </w:rPr>
              <w:t>CO2</w:t>
            </w:r>
          </w:p>
        </w:tc>
        <w:tc>
          <w:tcPr>
            <w:tcW w:w="1362" w:type="dxa"/>
          </w:tcPr>
          <w:p w:rsidR="008A124E" w:rsidRPr="00CE1206" w:rsidRDefault="008A124E" w:rsidP="008A124E">
            <w:pPr>
              <w:jc w:val="center"/>
              <w:rPr>
                <w:sz w:val="24"/>
                <w:szCs w:val="24"/>
              </w:rPr>
            </w:pPr>
            <w:r w:rsidRPr="00CE1206">
              <w:rPr>
                <w:sz w:val="24"/>
                <w:szCs w:val="24"/>
              </w:rPr>
              <w:t>2</w:t>
            </w:r>
          </w:p>
        </w:tc>
        <w:tc>
          <w:tcPr>
            <w:tcW w:w="1569" w:type="dxa"/>
          </w:tcPr>
          <w:p w:rsidR="008A124E" w:rsidRPr="00CE1206" w:rsidRDefault="008A124E" w:rsidP="008A124E">
            <w:pPr>
              <w:jc w:val="center"/>
              <w:rPr>
                <w:sz w:val="24"/>
                <w:szCs w:val="24"/>
              </w:rPr>
            </w:pPr>
            <w:r w:rsidRPr="00CE1206">
              <w:rPr>
                <w:sz w:val="24"/>
                <w:szCs w:val="24"/>
              </w:rPr>
              <w:t>3</w:t>
            </w:r>
          </w:p>
        </w:tc>
        <w:tc>
          <w:tcPr>
            <w:tcW w:w="1439" w:type="dxa"/>
          </w:tcPr>
          <w:p w:rsidR="008A124E" w:rsidRPr="00CE1206" w:rsidRDefault="008A124E" w:rsidP="008A124E">
            <w:pPr>
              <w:jc w:val="center"/>
              <w:rPr>
                <w:sz w:val="24"/>
                <w:szCs w:val="24"/>
              </w:rPr>
            </w:pPr>
            <w:r w:rsidRPr="00CE1206">
              <w:rPr>
                <w:sz w:val="24"/>
                <w:szCs w:val="24"/>
              </w:rPr>
              <w:t>12</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17</w:t>
            </w:r>
          </w:p>
        </w:tc>
      </w:tr>
      <w:tr w:rsidR="008A124E" w:rsidRPr="00CE1206" w:rsidTr="008A124E">
        <w:tc>
          <w:tcPr>
            <w:tcW w:w="959" w:type="dxa"/>
          </w:tcPr>
          <w:p w:rsidR="008A124E" w:rsidRPr="00CE1206" w:rsidRDefault="008A124E" w:rsidP="008A124E">
            <w:pPr>
              <w:rPr>
                <w:sz w:val="24"/>
                <w:szCs w:val="24"/>
              </w:rPr>
            </w:pPr>
            <w:r w:rsidRPr="00CE1206">
              <w:rPr>
                <w:sz w:val="24"/>
                <w:szCs w:val="24"/>
              </w:rPr>
              <w:t>CO3</w:t>
            </w:r>
          </w:p>
        </w:tc>
        <w:tc>
          <w:tcPr>
            <w:tcW w:w="1362" w:type="dxa"/>
          </w:tcPr>
          <w:p w:rsidR="008A124E" w:rsidRPr="00CE1206" w:rsidRDefault="008A124E" w:rsidP="008A124E">
            <w:pPr>
              <w:jc w:val="center"/>
              <w:rPr>
                <w:sz w:val="24"/>
                <w:szCs w:val="24"/>
              </w:rPr>
            </w:pPr>
            <w:r w:rsidRPr="00CE1206">
              <w:rPr>
                <w:sz w:val="24"/>
                <w:szCs w:val="24"/>
              </w:rPr>
              <w:t>2</w:t>
            </w:r>
          </w:p>
        </w:tc>
        <w:tc>
          <w:tcPr>
            <w:tcW w:w="1569" w:type="dxa"/>
          </w:tcPr>
          <w:p w:rsidR="008A124E" w:rsidRPr="00CE1206" w:rsidRDefault="008A124E" w:rsidP="008A124E">
            <w:pPr>
              <w:jc w:val="center"/>
              <w:rPr>
                <w:sz w:val="24"/>
                <w:szCs w:val="24"/>
              </w:rPr>
            </w:pPr>
            <w:r w:rsidRPr="00CE1206">
              <w:rPr>
                <w:sz w:val="24"/>
                <w:szCs w:val="24"/>
              </w:rPr>
              <w:t>3</w:t>
            </w:r>
          </w:p>
        </w:tc>
        <w:tc>
          <w:tcPr>
            <w:tcW w:w="1439" w:type="dxa"/>
          </w:tcPr>
          <w:p w:rsidR="008A124E" w:rsidRPr="00CE1206" w:rsidRDefault="008A124E" w:rsidP="008A124E">
            <w:pPr>
              <w:jc w:val="center"/>
              <w:rPr>
                <w:sz w:val="24"/>
                <w:szCs w:val="24"/>
              </w:rPr>
            </w:pPr>
            <w:r w:rsidRPr="00CE1206">
              <w:rPr>
                <w:sz w:val="24"/>
                <w:szCs w:val="24"/>
              </w:rPr>
              <w:t>12</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17</w:t>
            </w:r>
          </w:p>
        </w:tc>
      </w:tr>
      <w:tr w:rsidR="008A124E" w:rsidRPr="00CE1206" w:rsidTr="008A124E">
        <w:tc>
          <w:tcPr>
            <w:tcW w:w="959" w:type="dxa"/>
          </w:tcPr>
          <w:p w:rsidR="008A124E" w:rsidRPr="00CE1206" w:rsidRDefault="008A124E" w:rsidP="008A124E">
            <w:pPr>
              <w:rPr>
                <w:sz w:val="24"/>
                <w:szCs w:val="24"/>
              </w:rPr>
            </w:pPr>
            <w:r w:rsidRPr="00CE1206">
              <w:rPr>
                <w:sz w:val="24"/>
                <w:szCs w:val="24"/>
              </w:rPr>
              <w:t>CO4</w:t>
            </w:r>
          </w:p>
        </w:tc>
        <w:tc>
          <w:tcPr>
            <w:tcW w:w="1362" w:type="dxa"/>
          </w:tcPr>
          <w:p w:rsidR="008A124E" w:rsidRPr="00CE1206" w:rsidRDefault="008A124E" w:rsidP="008A124E">
            <w:pPr>
              <w:jc w:val="center"/>
              <w:rPr>
                <w:sz w:val="24"/>
                <w:szCs w:val="24"/>
              </w:rPr>
            </w:pPr>
            <w:r w:rsidRPr="00CE1206">
              <w:rPr>
                <w:sz w:val="24"/>
                <w:szCs w:val="24"/>
              </w:rPr>
              <w:t>2</w:t>
            </w:r>
          </w:p>
        </w:tc>
        <w:tc>
          <w:tcPr>
            <w:tcW w:w="1569" w:type="dxa"/>
          </w:tcPr>
          <w:p w:rsidR="008A124E" w:rsidRPr="00CE1206" w:rsidRDefault="008A124E" w:rsidP="008A124E">
            <w:pPr>
              <w:jc w:val="center"/>
              <w:rPr>
                <w:sz w:val="24"/>
                <w:szCs w:val="24"/>
              </w:rPr>
            </w:pPr>
            <w:r w:rsidRPr="00CE1206">
              <w:rPr>
                <w:sz w:val="24"/>
                <w:szCs w:val="24"/>
              </w:rPr>
              <w:t>3</w:t>
            </w:r>
          </w:p>
        </w:tc>
        <w:tc>
          <w:tcPr>
            <w:tcW w:w="1439" w:type="dxa"/>
          </w:tcPr>
          <w:p w:rsidR="008A124E" w:rsidRPr="00CE1206" w:rsidRDefault="008A124E" w:rsidP="008A124E">
            <w:pPr>
              <w:jc w:val="center"/>
              <w:rPr>
                <w:sz w:val="24"/>
                <w:szCs w:val="24"/>
              </w:rPr>
            </w:pPr>
            <w:r w:rsidRPr="00CE1206">
              <w:rPr>
                <w:sz w:val="24"/>
                <w:szCs w:val="24"/>
              </w:rPr>
              <w:t>20</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25</w:t>
            </w:r>
          </w:p>
        </w:tc>
      </w:tr>
      <w:tr w:rsidR="008A124E" w:rsidRPr="00CE1206" w:rsidTr="008A124E">
        <w:tc>
          <w:tcPr>
            <w:tcW w:w="959" w:type="dxa"/>
          </w:tcPr>
          <w:p w:rsidR="008A124E" w:rsidRPr="00CE1206" w:rsidRDefault="008A124E" w:rsidP="008A124E">
            <w:pPr>
              <w:rPr>
                <w:sz w:val="24"/>
                <w:szCs w:val="24"/>
              </w:rPr>
            </w:pPr>
            <w:r w:rsidRPr="00CE1206">
              <w:rPr>
                <w:sz w:val="24"/>
                <w:szCs w:val="24"/>
              </w:rPr>
              <w:t>CO5</w:t>
            </w:r>
          </w:p>
        </w:tc>
        <w:tc>
          <w:tcPr>
            <w:tcW w:w="1362" w:type="dxa"/>
          </w:tcPr>
          <w:p w:rsidR="008A124E" w:rsidRPr="00CE1206" w:rsidRDefault="008A124E" w:rsidP="008A124E">
            <w:pPr>
              <w:jc w:val="center"/>
              <w:rPr>
                <w:sz w:val="24"/>
                <w:szCs w:val="24"/>
              </w:rPr>
            </w:pPr>
            <w:r w:rsidRPr="00CE1206">
              <w:rPr>
                <w:sz w:val="24"/>
                <w:szCs w:val="24"/>
              </w:rPr>
              <w:t>1</w:t>
            </w:r>
          </w:p>
        </w:tc>
        <w:tc>
          <w:tcPr>
            <w:tcW w:w="1569" w:type="dxa"/>
          </w:tcPr>
          <w:p w:rsidR="008A124E" w:rsidRPr="00CE1206" w:rsidRDefault="008A124E" w:rsidP="008A124E">
            <w:pPr>
              <w:jc w:val="center"/>
              <w:rPr>
                <w:sz w:val="24"/>
                <w:szCs w:val="24"/>
              </w:rPr>
            </w:pPr>
            <w:r w:rsidRPr="00CE1206">
              <w:rPr>
                <w:sz w:val="24"/>
                <w:szCs w:val="24"/>
              </w:rPr>
              <w:t>3</w:t>
            </w:r>
          </w:p>
        </w:tc>
        <w:tc>
          <w:tcPr>
            <w:tcW w:w="1439" w:type="dxa"/>
          </w:tcPr>
          <w:p w:rsidR="008A124E" w:rsidRPr="00CE1206" w:rsidRDefault="008A124E" w:rsidP="008A124E">
            <w:pPr>
              <w:jc w:val="center"/>
              <w:rPr>
                <w:sz w:val="24"/>
                <w:szCs w:val="24"/>
              </w:rPr>
            </w:pPr>
            <w:r w:rsidRPr="00CE1206">
              <w:rPr>
                <w:sz w:val="24"/>
                <w:szCs w:val="24"/>
              </w:rPr>
              <w:t>24</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28</w:t>
            </w:r>
          </w:p>
        </w:tc>
      </w:tr>
      <w:tr w:rsidR="008A124E" w:rsidRPr="00CE1206" w:rsidTr="008A124E">
        <w:tc>
          <w:tcPr>
            <w:tcW w:w="959" w:type="dxa"/>
          </w:tcPr>
          <w:p w:rsidR="008A124E" w:rsidRPr="00CE1206" w:rsidRDefault="008A124E" w:rsidP="008A124E">
            <w:pPr>
              <w:rPr>
                <w:sz w:val="24"/>
                <w:szCs w:val="24"/>
              </w:rPr>
            </w:pPr>
            <w:r w:rsidRPr="00CE1206">
              <w:rPr>
                <w:sz w:val="24"/>
                <w:szCs w:val="24"/>
              </w:rPr>
              <w:t>CO6</w:t>
            </w:r>
          </w:p>
        </w:tc>
        <w:tc>
          <w:tcPr>
            <w:tcW w:w="1362" w:type="dxa"/>
          </w:tcPr>
          <w:p w:rsidR="008A124E" w:rsidRPr="00CE1206" w:rsidRDefault="008A124E" w:rsidP="008A124E">
            <w:pPr>
              <w:jc w:val="center"/>
              <w:rPr>
                <w:sz w:val="24"/>
                <w:szCs w:val="24"/>
              </w:rPr>
            </w:pPr>
            <w:r w:rsidRPr="00CE1206">
              <w:rPr>
                <w:sz w:val="24"/>
                <w:szCs w:val="24"/>
              </w:rPr>
              <w:t>1</w:t>
            </w:r>
          </w:p>
        </w:tc>
        <w:tc>
          <w:tcPr>
            <w:tcW w:w="1569" w:type="dxa"/>
          </w:tcPr>
          <w:p w:rsidR="008A124E" w:rsidRPr="00CE1206" w:rsidRDefault="008A124E" w:rsidP="008A124E">
            <w:pPr>
              <w:jc w:val="center"/>
              <w:rPr>
                <w:sz w:val="24"/>
                <w:szCs w:val="24"/>
              </w:rPr>
            </w:pPr>
            <w:r w:rsidRPr="00CE1206">
              <w:rPr>
                <w:sz w:val="24"/>
                <w:szCs w:val="24"/>
              </w:rPr>
              <w:t>3</w:t>
            </w:r>
          </w:p>
        </w:tc>
        <w:tc>
          <w:tcPr>
            <w:tcW w:w="1439" w:type="dxa"/>
          </w:tcPr>
          <w:p w:rsidR="008A124E" w:rsidRPr="00CE1206" w:rsidRDefault="008A124E" w:rsidP="008A124E">
            <w:pPr>
              <w:jc w:val="center"/>
              <w:rPr>
                <w:sz w:val="24"/>
                <w:szCs w:val="24"/>
              </w:rPr>
            </w:pPr>
            <w:r w:rsidRPr="00CE1206">
              <w:rPr>
                <w:sz w:val="24"/>
                <w:szCs w:val="24"/>
              </w:rPr>
              <w:t>12</w:t>
            </w:r>
          </w:p>
        </w:tc>
        <w:tc>
          <w:tcPr>
            <w:tcW w:w="1497" w:type="dxa"/>
          </w:tcPr>
          <w:p w:rsidR="008A124E" w:rsidRPr="00CE1206" w:rsidRDefault="008A124E" w:rsidP="008A124E">
            <w:pPr>
              <w:jc w:val="center"/>
              <w:rPr>
                <w:sz w:val="24"/>
                <w:szCs w:val="24"/>
              </w:rPr>
            </w:pPr>
            <w:r w:rsidRPr="00CE1206">
              <w:rPr>
                <w:sz w:val="24"/>
                <w:szCs w:val="24"/>
              </w:rPr>
              <w:t>-</w:t>
            </w:r>
          </w:p>
        </w:tc>
        <w:tc>
          <w:tcPr>
            <w:tcW w:w="1375" w:type="dxa"/>
          </w:tcPr>
          <w:p w:rsidR="008A124E" w:rsidRPr="00CE1206" w:rsidRDefault="008A124E" w:rsidP="008A124E">
            <w:pPr>
              <w:jc w:val="center"/>
              <w:rPr>
                <w:sz w:val="24"/>
                <w:szCs w:val="24"/>
              </w:rPr>
            </w:pPr>
            <w:r w:rsidRPr="00CE1206">
              <w:rPr>
                <w:sz w:val="24"/>
                <w:szCs w:val="24"/>
              </w:rPr>
              <w:t>-</w:t>
            </w:r>
          </w:p>
        </w:tc>
        <w:tc>
          <w:tcPr>
            <w:tcW w:w="1321" w:type="dxa"/>
          </w:tcPr>
          <w:p w:rsidR="008A124E" w:rsidRPr="00CE1206" w:rsidRDefault="008A124E" w:rsidP="008A124E">
            <w:pPr>
              <w:jc w:val="center"/>
              <w:rPr>
                <w:sz w:val="24"/>
                <w:szCs w:val="24"/>
              </w:rPr>
            </w:pPr>
            <w:r w:rsidRPr="00CE1206">
              <w:rPr>
                <w:sz w:val="24"/>
                <w:szCs w:val="24"/>
              </w:rPr>
              <w:t>-</w:t>
            </w:r>
          </w:p>
        </w:tc>
        <w:tc>
          <w:tcPr>
            <w:tcW w:w="1161" w:type="dxa"/>
          </w:tcPr>
          <w:p w:rsidR="008A124E" w:rsidRPr="00CE1206" w:rsidRDefault="008A124E" w:rsidP="008A124E">
            <w:pPr>
              <w:jc w:val="center"/>
              <w:rPr>
                <w:sz w:val="24"/>
                <w:szCs w:val="24"/>
              </w:rPr>
            </w:pPr>
            <w:r w:rsidRPr="00CE1206">
              <w:rPr>
                <w:sz w:val="24"/>
                <w:szCs w:val="24"/>
              </w:rPr>
              <w:t>16</w:t>
            </w:r>
          </w:p>
        </w:tc>
      </w:tr>
      <w:tr w:rsidR="008A124E" w:rsidRPr="00CE1206" w:rsidTr="008A124E">
        <w:tc>
          <w:tcPr>
            <w:tcW w:w="9522" w:type="dxa"/>
            <w:gridSpan w:val="7"/>
          </w:tcPr>
          <w:p w:rsidR="008A124E" w:rsidRPr="00CE1206" w:rsidRDefault="008A124E" w:rsidP="008A124E">
            <w:pPr>
              <w:rPr>
                <w:sz w:val="24"/>
                <w:szCs w:val="24"/>
              </w:rPr>
            </w:pPr>
          </w:p>
        </w:tc>
        <w:tc>
          <w:tcPr>
            <w:tcW w:w="1161" w:type="dxa"/>
          </w:tcPr>
          <w:p w:rsidR="008A124E" w:rsidRPr="00CE1206" w:rsidRDefault="008A124E" w:rsidP="008A124E">
            <w:pPr>
              <w:jc w:val="center"/>
              <w:rPr>
                <w:b/>
                <w:sz w:val="24"/>
                <w:szCs w:val="24"/>
              </w:rPr>
            </w:pPr>
            <w:r w:rsidRPr="00CE1206">
              <w:rPr>
                <w:b/>
                <w:sz w:val="24"/>
                <w:szCs w:val="24"/>
              </w:rPr>
              <w:t>124</w:t>
            </w:r>
          </w:p>
        </w:tc>
      </w:tr>
    </w:tbl>
    <w:p w:rsidR="008A124E" w:rsidRDefault="008A124E" w:rsidP="002E336A"/>
    <w:p w:rsidR="008A124E" w:rsidRPr="005761D1" w:rsidRDefault="008A124E">
      <w:pPr>
        <w:jc w:val="right"/>
        <w:rPr>
          <w:bCs/>
          <w:sz w:val="22"/>
          <w:szCs w:val="22"/>
        </w:rPr>
      </w:pPr>
      <w:r w:rsidRPr="005761D1">
        <w:rPr>
          <w:rFonts w:ascii="Arial" w:hAnsi="Arial" w:cs="Arial"/>
          <w:bCs/>
          <w:sz w:val="22"/>
          <w:szCs w:val="22"/>
        </w:rPr>
        <w:tab/>
      </w:r>
      <w:r w:rsidRPr="005761D1">
        <w:rPr>
          <w:rFonts w:ascii="Arial" w:hAnsi="Arial" w:cs="Arial"/>
          <w:bCs/>
          <w:sz w:val="22"/>
          <w:szCs w:val="22"/>
        </w:rPr>
        <w:tab/>
      </w:r>
      <w:r w:rsidRPr="005761D1">
        <w:rPr>
          <w:rFonts w:ascii="Arial" w:hAnsi="Arial" w:cs="Arial"/>
          <w:bCs/>
          <w:sz w:val="22"/>
          <w:szCs w:val="22"/>
        </w:rPr>
        <w:tab/>
      </w:r>
      <w:r w:rsidRPr="005761D1">
        <w:rPr>
          <w:rFonts w:ascii="Arial" w:hAnsi="Arial" w:cs="Arial"/>
          <w:bCs/>
          <w:sz w:val="22"/>
          <w:szCs w:val="22"/>
        </w:rPr>
        <w:tab/>
      </w:r>
    </w:p>
    <w:p w:rsidR="008A124E" w:rsidRPr="005761D1" w:rsidRDefault="008A124E">
      <w:pPr>
        <w:jc w:val="center"/>
        <w:rPr>
          <w:b/>
          <w:sz w:val="22"/>
          <w:szCs w:val="22"/>
        </w:rPr>
      </w:pPr>
      <w:r w:rsidRPr="005761D1">
        <w:rPr>
          <w:b/>
          <w:noProof/>
          <w:sz w:val="22"/>
          <w:szCs w:val="22"/>
        </w:rPr>
        <w:lastRenderedPageBreak/>
        <w:drawing>
          <wp:inline distT="0" distB="0" distL="0" distR="0">
            <wp:extent cx="6477000" cy="1487170"/>
            <wp:effectExtent l="0" t="0" r="0" b="0"/>
            <wp:docPr id="92" name="Picture 9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494290" cy="1491140"/>
                    </a:xfrm>
                    <a:prstGeom prst="rect">
                      <a:avLst/>
                    </a:prstGeom>
                  </pic:spPr>
                </pic:pic>
              </a:graphicData>
            </a:graphic>
          </wp:inline>
        </w:drawing>
      </w:r>
    </w:p>
    <w:p w:rsidR="008A124E" w:rsidRPr="005761D1" w:rsidRDefault="008A124E">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A124E" w:rsidRPr="005761D1" w:rsidTr="008A124E">
        <w:trPr>
          <w:trHeight w:val="115"/>
        </w:trPr>
        <w:tc>
          <w:tcPr>
            <w:tcW w:w="1696" w:type="dxa"/>
            <w:vAlign w:val="center"/>
          </w:tcPr>
          <w:p w:rsidR="008A124E" w:rsidRPr="005761D1" w:rsidRDefault="008A124E">
            <w:pPr>
              <w:pStyle w:val="Title"/>
              <w:jc w:val="left"/>
              <w:rPr>
                <w:b/>
                <w:sz w:val="22"/>
                <w:szCs w:val="22"/>
              </w:rPr>
            </w:pPr>
            <w:r w:rsidRPr="005761D1">
              <w:rPr>
                <w:b/>
                <w:sz w:val="22"/>
                <w:szCs w:val="22"/>
              </w:rPr>
              <w:t xml:space="preserve">Course Code      </w:t>
            </w:r>
          </w:p>
        </w:tc>
        <w:tc>
          <w:tcPr>
            <w:tcW w:w="6151" w:type="dxa"/>
            <w:vAlign w:val="center"/>
          </w:tcPr>
          <w:p w:rsidR="008A124E" w:rsidRPr="005761D1" w:rsidRDefault="008A124E">
            <w:pPr>
              <w:pStyle w:val="Title"/>
              <w:jc w:val="left"/>
              <w:rPr>
                <w:b/>
                <w:sz w:val="22"/>
                <w:szCs w:val="22"/>
              </w:rPr>
            </w:pPr>
            <w:r w:rsidRPr="005761D1">
              <w:rPr>
                <w:b/>
                <w:sz w:val="22"/>
                <w:szCs w:val="22"/>
              </w:rPr>
              <w:t>20MA2025</w:t>
            </w:r>
          </w:p>
        </w:tc>
        <w:tc>
          <w:tcPr>
            <w:tcW w:w="1504" w:type="dxa"/>
            <w:vAlign w:val="center"/>
          </w:tcPr>
          <w:p w:rsidR="008A124E" w:rsidRPr="005761D1" w:rsidRDefault="008A124E">
            <w:pPr>
              <w:pStyle w:val="Title"/>
              <w:ind w:left="-468" w:firstLine="468"/>
              <w:jc w:val="left"/>
              <w:rPr>
                <w:sz w:val="22"/>
                <w:szCs w:val="22"/>
              </w:rPr>
            </w:pPr>
            <w:r w:rsidRPr="005761D1">
              <w:rPr>
                <w:b/>
                <w:bCs/>
                <w:sz w:val="22"/>
                <w:szCs w:val="22"/>
              </w:rPr>
              <w:t xml:space="preserve">Duration       </w:t>
            </w:r>
          </w:p>
        </w:tc>
        <w:tc>
          <w:tcPr>
            <w:tcW w:w="1056" w:type="dxa"/>
            <w:vAlign w:val="center"/>
          </w:tcPr>
          <w:p w:rsidR="008A124E" w:rsidRPr="005761D1" w:rsidRDefault="008A124E">
            <w:pPr>
              <w:pStyle w:val="Title"/>
              <w:jc w:val="left"/>
              <w:rPr>
                <w:b/>
                <w:sz w:val="22"/>
                <w:szCs w:val="22"/>
              </w:rPr>
            </w:pPr>
            <w:r w:rsidRPr="005761D1">
              <w:rPr>
                <w:b/>
                <w:sz w:val="22"/>
                <w:szCs w:val="22"/>
              </w:rPr>
              <w:t>3hrs</w:t>
            </w:r>
          </w:p>
        </w:tc>
      </w:tr>
      <w:tr w:rsidR="008A124E" w:rsidRPr="005761D1">
        <w:trPr>
          <w:trHeight w:val="397"/>
        </w:trPr>
        <w:tc>
          <w:tcPr>
            <w:tcW w:w="1696" w:type="dxa"/>
            <w:vAlign w:val="center"/>
          </w:tcPr>
          <w:p w:rsidR="008A124E" w:rsidRPr="005761D1" w:rsidRDefault="008A124E">
            <w:pPr>
              <w:pStyle w:val="Title"/>
              <w:ind w:right="-160"/>
              <w:jc w:val="left"/>
              <w:rPr>
                <w:b/>
                <w:sz w:val="22"/>
                <w:szCs w:val="22"/>
              </w:rPr>
            </w:pPr>
            <w:r w:rsidRPr="005761D1">
              <w:rPr>
                <w:b/>
                <w:sz w:val="22"/>
                <w:szCs w:val="22"/>
              </w:rPr>
              <w:t xml:space="preserve">Course Name     </w:t>
            </w:r>
          </w:p>
        </w:tc>
        <w:tc>
          <w:tcPr>
            <w:tcW w:w="6151" w:type="dxa"/>
            <w:vAlign w:val="center"/>
          </w:tcPr>
          <w:p w:rsidR="008A124E" w:rsidRPr="005761D1" w:rsidRDefault="008A124E">
            <w:pPr>
              <w:pStyle w:val="Title"/>
              <w:jc w:val="left"/>
              <w:rPr>
                <w:b/>
                <w:sz w:val="22"/>
                <w:szCs w:val="22"/>
              </w:rPr>
            </w:pPr>
            <w:r w:rsidRPr="005761D1">
              <w:rPr>
                <w:b/>
                <w:sz w:val="22"/>
                <w:szCs w:val="22"/>
              </w:rPr>
              <w:t>STATISTICAL DATA ANALYSIS AND RELIABILITY ENGINEERING</w:t>
            </w:r>
          </w:p>
        </w:tc>
        <w:tc>
          <w:tcPr>
            <w:tcW w:w="1504" w:type="dxa"/>
            <w:vAlign w:val="center"/>
          </w:tcPr>
          <w:p w:rsidR="008A124E" w:rsidRPr="005761D1" w:rsidRDefault="008A124E">
            <w:pPr>
              <w:pStyle w:val="Title"/>
              <w:jc w:val="left"/>
              <w:rPr>
                <w:b/>
                <w:bCs/>
                <w:sz w:val="22"/>
                <w:szCs w:val="22"/>
              </w:rPr>
            </w:pPr>
            <w:r w:rsidRPr="005761D1">
              <w:rPr>
                <w:b/>
                <w:bCs/>
                <w:sz w:val="22"/>
                <w:szCs w:val="22"/>
              </w:rPr>
              <w:t xml:space="preserve">Max. Marks </w:t>
            </w:r>
          </w:p>
        </w:tc>
        <w:tc>
          <w:tcPr>
            <w:tcW w:w="1056" w:type="dxa"/>
            <w:vAlign w:val="center"/>
          </w:tcPr>
          <w:p w:rsidR="008A124E" w:rsidRPr="005761D1" w:rsidRDefault="008A124E">
            <w:pPr>
              <w:pStyle w:val="Title"/>
              <w:jc w:val="left"/>
              <w:rPr>
                <w:b/>
                <w:sz w:val="22"/>
                <w:szCs w:val="22"/>
              </w:rPr>
            </w:pPr>
            <w:r w:rsidRPr="005761D1">
              <w:rPr>
                <w:b/>
                <w:sz w:val="22"/>
                <w:szCs w:val="22"/>
              </w:rPr>
              <w:t>100</w:t>
            </w:r>
          </w:p>
        </w:tc>
      </w:tr>
    </w:tbl>
    <w:p w:rsidR="008A124E" w:rsidRPr="005761D1" w:rsidRDefault="008A124E">
      <w:pPr>
        <w:ind w:left="720"/>
        <w:rPr>
          <w:sz w:val="22"/>
          <w:szCs w:val="22"/>
          <w:highlight w:val="yellow"/>
        </w:rPr>
      </w:pPr>
    </w:p>
    <w:tbl>
      <w:tblPr>
        <w:tblStyle w:val="TableGrid"/>
        <w:tblW w:w="4894" w:type="pct"/>
        <w:tblLook w:val="04A0" w:firstRow="1" w:lastRow="0" w:firstColumn="1" w:lastColumn="0" w:noHBand="0" w:noVBand="1"/>
      </w:tblPr>
      <w:tblGrid>
        <w:gridCol w:w="540"/>
        <w:gridCol w:w="10"/>
        <w:gridCol w:w="527"/>
        <w:gridCol w:w="6416"/>
        <w:gridCol w:w="1111"/>
        <w:gridCol w:w="23"/>
        <w:gridCol w:w="977"/>
        <w:gridCol w:w="853"/>
      </w:tblGrid>
      <w:tr w:rsidR="008A124E" w:rsidRPr="005761D1" w:rsidTr="008A124E">
        <w:trPr>
          <w:trHeight w:val="357"/>
        </w:trPr>
        <w:tc>
          <w:tcPr>
            <w:tcW w:w="258" w:type="pct"/>
            <w:vAlign w:val="center"/>
          </w:tcPr>
          <w:p w:rsidR="008A124E" w:rsidRPr="005761D1" w:rsidRDefault="008A124E">
            <w:pPr>
              <w:jc w:val="center"/>
              <w:rPr>
                <w:b/>
              </w:rPr>
            </w:pPr>
            <w:r w:rsidRPr="005761D1">
              <w:rPr>
                <w:b/>
              </w:rPr>
              <w:t>Q. No.</w:t>
            </w:r>
          </w:p>
        </w:tc>
        <w:tc>
          <w:tcPr>
            <w:tcW w:w="3325" w:type="pct"/>
            <w:gridSpan w:val="3"/>
            <w:vAlign w:val="center"/>
          </w:tcPr>
          <w:p w:rsidR="008A124E" w:rsidRPr="005761D1" w:rsidRDefault="008A124E">
            <w:pPr>
              <w:jc w:val="center"/>
              <w:rPr>
                <w:b/>
              </w:rPr>
            </w:pPr>
            <w:r w:rsidRPr="005761D1">
              <w:rPr>
                <w:b/>
              </w:rPr>
              <w:t>Questions</w:t>
            </w:r>
          </w:p>
        </w:tc>
        <w:tc>
          <w:tcPr>
            <w:tcW w:w="531" w:type="pct"/>
          </w:tcPr>
          <w:p w:rsidR="008A124E" w:rsidRPr="005761D1" w:rsidRDefault="008A124E">
            <w:pPr>
              <w:jc w:val="center"/>
              <w:rPr>
                <w:b/>
              </w:rPr>
            </w:pPr>
            <w:r w:rsidRPr="005761D1">
              <w:rPr>
                <w:b/>
              </w:rPr>
              <w:t xml:space="preserve">Course Outcome </w:t>
            </w:r>
          </w:p>
        </w:tc>
        <w:tc>
          <w:tcPr>
            <w:tcW w:w="478" w:type="pct"/>
            <w:gridSpan w:val="2"/>
            <w:vAlign w:val="center"/>
          </w:tcPr>
          <w:p w:rsidR="008A124E" w:rsidRPr="005761D1" w:rsidRDefault="008A124E">
            <w:pPr>
              <w:jc w:val="center"/>
              <w:rPr>
                <w:b/>
              </w:rPr>
            </w:pPr>
            <w:r w:rsidRPr="005761D1">
              <w:rPr>
                <w:b/>
              </w:rPr>
              <w:t>Bloom’s Level</w:t>
            </w:r>
          </w:p>
        </w:tc>
        <w:tc>
          <w:tcPr>
            <w:tcW w:w="406" w:type="pct"/>
            <w:vAlign w:val="center"/>
          </w:tcPr>
          <w:p w:rsidR="008A124E" w:rsidRPr="005761D1" w:rsidRDefault="008A124E">
            <w:pPr>
              <w:jc w:val="center"/>
              <w:rPr>
                <w:b/>
              </w:rPr>
            </w:pPr>
            <w:r w:rsidRPr="005761D1">
              <w:rPr>
                <w:b/>
              </w:rPr>
              <w:t>Marks</w:t>
            </w:r>
          </w:p>
        </w:tc>
      </w:tr>
      <w:tr w:rsidR="008A124E" w:rsidRPr="005761D1" w:rsidTr="008A124E">
        <w:trPr>
          <w:trHeight w:val="70"/>
        </w:trPr>
        <w:tc>
          <w:tcPr>
            <w:tcW w:w="5000" w:type="pct"/>
            <w:gridSpan w:val="8"/>
            <w:vAlign w:val="center"/>
          </w:tcPr>
          <w:p w:rsidR="008A124E" w:rsidRPr="005761D1" w:rsidRDefault="008A124E">
            <w:pPr>
              <w:jc w:val="center"/>
              <w:rPr>
                <w:b/>
                <w:u w:val="single"/>
              </w:rPr>
            </w:pPr>
            <w:r w:rsidRPr="005761D1">
              <w:rPr>
                <w:b/>
                <w:u w:val="single"/>
              </w:rPr>
              <w:t>PART – A (10 X 1 = 10 MARKS)</w:t>
            </w:r>
          </w:p>
        </w:tc>
      </w:tr>
      <w:tr w:rsidR="008A124E" w:rsidRPr="005761D1" w:rsidTr="008A124E">
        <w:trPr>
          <w:trHeight w:val="70"/>
        </w:trPr>
        <w:tc>
          <w:tcPr>
            <w:tcW w:w="258" w:type="pct"/>
          </w:tcPr>
          <w:p w:rsidR="008A124E" w:rsidRPr="005761D1" w:rsidRDefault="008A124E">
            <w:pPr>
              <w:jc w:val="both"/>
            </w:pPr>
            <w:r w:rsidRPr="005761D1">
              <w:t>1.</w:t>
            </w:r>
          </w:p>
        </w:tc>
        <w:tc>
          <w:tcPr>
            <w:tcW w:w="3325" w:type="pct"/>
            <w:gridSpan w:val="3"/>
          </w:tcPr>
          <w:p w:rsidR="008A124E" w:rsidRPr="005761D1" w:rsidRDefault="008A124E">
            <w:pPr>
              <w:autoSpaceDE w:val="0"/>
              <w:autoSpaceDN w:val="0"/>
              <w:adjustRightInd w:val="0"/>
              <w:jc w:val="both"/>
            </w:pPr>
            <w:r w:rsidRPr="005761D1">
              <w:t>The second degree equation of the parabola is ______.</w:t>
            </w:r>
          </w:p>
        </w:tc>
        <w:tc>
          <w:tcPr>
            <w:tcW w:w="531" w:type="pct"/>
          </w:tcPr>
          <w:p w:rsidR="008A124E" w:rsidRPr="005761D1" w:rsidRDefault="008A124E" w:rsidP="008A124E">
            <w:pPr>
              <w:jc w:val="center"/>
            </w:pPr>
            <w:r w:rsidRPr="005761D1">
              <w:t>CO1</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160"/>
        </w:trPr>
        <w:tc>
          <w:tcPr>
            <w:tcW w:w="258" w:type="pct"/>
          </w:tcPr>
          <w:p w:rsidR="008A124E" w:rsidRPr="005761D1" w:rsidRDefault="008A124E">
            <w:pPr>
              <w:jc w:val="both"/>
            </w:pPr>
            <w:r w:rsidRPr="005761D1">
              <w:t>2.</w:t>
            </w:r>
          </w:p>
        </w:tc>
        <w:tc>
          <w:tcPr>
            <w:tcW w:w="3325" w:type="pct"/>
            <w:gridSpan w:val="3"/>
          </w:tcPr>
          <w:p w:rsidR="008A124E" w:rsidRPr="005761D1" w:rsidRDefault="008A124E">
            <w:pPr>
              <w:jc w:val="both"/>
            </w:pPr>
            <w:r w:rsidRPr="005761D1">
              <w:t>In fitting a straight line y=</w:t>
            </w:r>
            <w:proofErr w:type="spellStart"/>
            <w:r w:rsidRPr="005761D1">
              <w:t>a+bx</w:t>
            </w:r>
            <w:proofErr w:type="spellEnd"/>
            <w:r w:rsidRPr="005761D1">
              <w:t>, the unknown values of 'a' and 'b' are determined by solving _____ equations.</w:t>
            </w:r>
          </w:p>
        </w:tc>
        <w:tc>
          <w:tcPr>
            <w:tcW w:w="531" w:type="pct"/>
          </w:tcPr>
          <w:p w:rsidR="008A124E" w:rsidRPr="005761D1" w:rsidRDefault="008A124E" w:rsidP="008A124E">
            <w:pPr>
              <w:jc w:val="center"/>
            </w:pPr>
            <w:r w:rsidRPr="005761D1">
              <w:t>CO1</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70"/>
        </w:trPr>
        <w:tc>
          <w:tcPr>
            <w:tcW w:w="258" w:type="pct"/>
          </w:tcPr>
          <w:p w:rsidR="008A124E" w:rsidRPr="005761D1" w:rsidRDefault="008A124E">
            <w:pPr>
              <w:jc w:val="both"/>
            </w:pPr>
            <w:r w:rsidRPr="005761D1">
              <w:t>3.</w:t>
            </w:r>
          </w:p>
        </w:tc>
        <w:tc>
          <w:tcPr>
            <w:tcW w:w="3325" w:type="pct"/>
            <w:gridSpan w:val="3"/>
          </w:tcPr>
          <w:p w:rsidR="008A124E" w:rsidRPr="005761D1" w:rsidRDefault="008A124E">
            <w:pPr>
              <w:jc w:val="both"/>
            </w:pPr>
            <w:r w:rsidRPr="005761D1">
              <w:t>The finite subset of the population is known as ______.</w:t>
            </w:r>
          </w:p>
        </w:tc>
        <w:tc>
          <w:tcPr>
            <w:tcW w:w="531" w:type="pct"/>
          </w:tcPr>
          <w:p w:rsidR="008A124E" w:rsidRPr="005761D1" w:rsidRDefault="008A124E" w:rsidP="008A124E">
            <w:pPr>
              <w:jc w:val="center"/>
            </w:pPr>
            <w:r w:rsidRPr="005761D1">
              <w:t>CO2</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85"/>
        </w:trPr>
        <w:tc>
          <w:tcPr>
            <w:tcW w:w="258" w:type="pct"/>
          </w:tcPr>
          <w:p w:rsidR="008A124E" w:rsidRPr="005761D1" w:rsidRDefault="008A124E">
            <w:pPr>
              <w:jc w:val="both"/>
            </w:pPr>
            <w:r w:rsidRPr="005761D1">
              <w:t>4.</w:t>
            </w:r>
          </w:p>
        </w:tc>
        <w:tc>
          <w:tcPr>
            <w:tcW w:w="3325" w:type="pct"/>
            <w:gridSpan w:val="3"/>
          </w:tcPr>
          <w:p w:rsidR="008A124E" w:rsidRPr="005761D1" w:rsidRDefault="008A124E">
            <w:pPr>
              <w:jc w:val="both"/>
            </w:pPr>
            <w:r w:rsidRPr="005761D1">
              <w:t>In sampling techniques, the sample size for sample test should be the value of n______.</w:t>
            </w:r>
          </w:p>
        </w:tc>
        <w:tc>
          <w:tcPr>
            <w:tcW w:w="531" w:type="pct"/>
          </w:tcPr>
          <w:p w:rsidR="008A124E" w:rsidRPr="005761D1" w:rsidRDefault="008A124E" w:rsidP="008A124E">
            <w:pPr>
              <w:jc w:val="center"/>
            </w:pPr>
            <w:r w:rsidRPr="005761D1">
              <w:t>CO2</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397"/>
        </w:trPr>
        <w:tc>
          <w:tcPr>
            <w:tcW w:w="258" w:type="pct"/>
          </w:tcPr>
          <w:p w:rsidR="008A124E" w:rsidRPr="005761D1" w:rsidRDefault="008A124E">
            <w:pPr>
              <w:jc w:val="both"/>
            </w:pPr>
            <w:r w:rsidRPr="005761D1">
              <w:t>5.</w:t>
            </w:r>
          </w:p>
        </w:tc>
        <w:tc>
          <w:tcPr>
            <w:tcW w:w="3325" w:type="pct"/>
            <w:gridSpan w:val="3"/>
          </w:tcPr>
          <w:p w:rsidR="008A124E" w:rsidRPr="005761D1" w:rsidRDefault="008A124E">
            <w:pPr>
              <w:jc w:val="both"/>
            </w:pPr>
            <w:r w:rsidRPr="005761D1">
              <w:t>Identify the degrees of freedom to perform t-test, from the two samples A and B with 5 and 6 sample observations for 5% level of significance.</w:t>
            </w:r>
          </w:p>
        </w:tc>
        <w:tc>
          <w:tcPr>
            <w:tcW w:w="531" w:type="pct"/>
          </w:tcPr>
          <w:p w:rsidR="008A124E" w:rsidRPr="005761D1" w:rsidRDefault="008A124E" w:rsidP="008A124E">
            <w:pPr>
              <w:jc w:val="center"/>
            </w:pPr>
            <w:r w:rsidRPr="005761D1">
              <w:t>CO3</w:t>
            </w:r>
          </w:p>
        </w:tc>
        <w:tc>
          <w:tcPr>
            <w:tcW w:w="478" w:type="pct"/>
            <w:gridSpan w:val="2"/>
          </w:tcPr>
          <w:p w:rsidR="008A124E" w:rsidRPr="005761D1" w:rsidRDefault="008A124E" w:rsidP="008A124E">
            <w:pPr>
              <w:jc w:val="center"/>
            </w:pPr>
            <w:r w:rsidRPr="005761D1">
              <w:t>U</w:t>
            </w:r>
          </w:p>
        </w:tc>
        <w:tc>
          <w:tcPr>
            <w:tcW w:w="406" w:type="pct"/>
          </w:tcPr>
          <w:p w:rsidR="008A124E" w:rsidRPr="005761D1" w:rsidRDefault="008A124E" w:rsidP="008A124E">
            <w:pPr>
              <w:jc w:val="center"/>
            </w:pPr>
            <w:r w:rsidRPr="005761D1">
              <w:t>1</w:t>
            </w:r>
          </w:p>
        </w:tc>
      </w:tr>
      <w:tr w:rsidR="008A124E" w:rsidRPr="005761D1" w:rsidTr="008A124E">
        <w:trPr>
          <w:trHeight w:val="327"/>
        </w:trPr>
        <w:tc>
          <w:tcPr>
            <w:tcW w:w="258" w:type="pct"/>
          </w:tcPr>
          <w:p w:rsidR="008A124E" w:rsidRPr="005761D1" w:rsidRDefault="008A124E">
            <w:pPr>
              <w:jc w:val="both"/>
            </w:pPr>
            <w:r w:rsidRPr="005761D1">
              <w:t>6.</w:t>
            </w:r>
          </w:p>
        </w:tc>
        <w:tc>
          <w:tcPr>
            <w:tcW w:w="3325" w:type="pct"/>
            <w:gridSpan w:val="3"/>
          </w:tcPr>
          <w:p w:rsidR="008A124E" w:rsidRPr="005761D1" w:rsidRDefault="008A124E">
            <w:pPr>
              <w:jc w:val="both"/>
            </w:pPr>
            <w:r w:rsidRPr="005761D1">
              <w:t>Identify the table value to perform the F-test at 5% level (Two tailed) from the two samples A and B with 12 and 9 sample observations.</w:t>
            </w:r>
          </w:p>
        </w:tc>
        <w:tc>
          <w:tcPr>
            <w:tcW w:w="531" w:type="pct"/>
          </w:tcPr>
          <w:p w:rsidR="008A124E" w:rsidRPr="005761D1" w:rsidRDefault="008A124E" w:rsidP="008A124E">
            <w:pPr>
              <w:jc w:val="center"/>
            </w:pPr>
            <w:r w:rsidRPr="005761D1">
              <w:t>CO3</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107"/>
        </w:trPr>
        <w:tc>
          <w:tcPr>
            <w:tcW w:w="258" w:type="pct"/>
          </w:tcPr>
          <w:p w:rsidR="008A124E" w:rsidRPr="005761D1" w:rsidRDefault="008A124E">
            <w:pPr>
              <w:jc w:val="both"/>
            </w:pPr>
            <w:r w:rsidRPr="005761D1">
              <w:t>7.</w:t>
            </w:r>
          </w:p>
        </w:tc>
        <w:tc>
          <w:tcPr>
            <w:tcW w:w="3325" w:type="pct"/>
            <w:gridSpan w:val="3"/>
          </w:tcPr>
          <w:p w:rsidR="008A124E" w:rsidRPr="005761D1" w:rsidRDefault="008A124E">
            <w:pPr>
              <w:pStyle w:val="ListParagraph"/>
              <w:ind w:left="0"/>
              <w:jc w:val="both"/>
              <w:rPr>
                <w:lang w:eastAsia="zh-TW"/>
              </w:rPr>
            </w:pPr>
            <w:r w:rsidRPr="005761D1">
              <w:t>The ANOVA is a tool by which total variation may be split up into several physically assignable components was defined by_____.</w:t>
            </w:r>
          </w:p>
        </w:tc>
        <w:tc>
          <w:tcPr>
            <w:tcW w:w="531" w:type="pct"/>
          </w:tcPr>
          <w:p w:rsidR="008A124E" w:rsidRPr="005761D1" w:rsidRDefault="008A124E" w:rsidP="008A124E">
            <w:pPr>
              <w:jc w:val="center"/>
            </w:pPr>
            <w:r w:rsidRPr="005761D1">
              <w:t>CO4</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70"/>
        </w:trPr>
        <w:tc>
          <w:tcPr>
            <w:tcW w:w="258" w:type="pct"/>
          </w:tcPr>
          <w:p w:rsidR="008A124E" w:rsidRPr="005761D1" w:rsidRDefault="008A124E">
            <w:pPr>
              <w:jc w:val="both"/>
            </w:pPr>
            <w:r w:rsidRPr="005761D1">
              <w:t>8.</w:t>
            </w:r>
          </w:p>
        </w:tc>
        <w:tc>
          <w:tcPr>
            <w:tcW w:w="3325" w:type="pct"/>
            <w:gridSpan w:val="3"/>
          </w:tcPr>
          <w:p w:rsidR="008A124E" w:rsidRPr="005761D1" w:rsidRDefault="008A124E">
            <w:pPr>
              <w:spacing w:line="276" w:lineRule="auto"/>
              <w:jc w:val="both"/>
              <w:rPr>
                <w:b/>
                <w:bCs/>
              </w:rPr>
            </w:pPr>
            <w:r w:rsidRPr="005761D1">
              <w:t>The group of experimental units in which no fertilizer is used is referred as ______.</w:t>
            </w:r>
          </w:p>
        </w:tc>
        <w:tc>
          <w:tcPr>
            <w:tcW w:w="531" w:type="pct"/>
          </w:tcPr>
          <w:p w:rsidR="008A124E" w:rsidRPr="005761D1" w:rsidRDefault="008A124E" w:rsidP="008A124E">
            <w:pPr>
              <w:jc w:val="center"/>
            </w:pPr>
            <w:r w:rsidRPr="005761D1">
              <w:t>CO4</w:t>
            </w:r>
          </w:p>
        </w:tc>
        <w:tc>
          <w:tcPr>
            <w:tcW w:w="478" w:type="pct"/>
            <w:gridSpan w:val="2"/>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1</w:t>
            </w:r>
          </w:p>
        </w:tc>
      </w:tr>
      <w:tr w:rsidR="008A124E" w:rsidRPr="005761D1" w:rsidTr="008A124E">
        <w:trPr>
          <w:trHeight w:val="549"/>
        </w:trPr>
        <w:tc>
          <w:tcPr>
            <w:tcW w:w="258" w:type="pct"/>
          </w:tcPr>
          <w:p w:rsidR="008A124E" w:rsidRPr="005761D1" w:rsidRDefault="008A124E">
            <w:pPr>
              <w:jc w:val="both"/>
            </w:pPr>
            <w:r w:rsidRPr="005761D1">
              <w:t>9.</w:t>
            </w:r>
          </w:p>
        </w:tc>
        <w:tc>
          <w:tcPr>
            <w:tcW w:w="3325" w:type="pct"/>
            <w:gridSpan w:val="3"/>
          </w:tcPr>
          <w:p w:rsidR="008A124E" w:rsidRPr="005761D1" w:rsidRDefault="008A124E">
            <w:pPr>
              <w:pStyle w:val="ListParagraph"/>
              <w:ind w:left="0"/>
              <w:jc w:val="both"/>
              <w:rPr>
                <w:lang w:eastAsia="zh-TW"/>
              </w:rPr>
            </w:pPr>
            <w:r w:rsidRPr="005761D1">
              <w:t>If for a process, 18 out of 20 points are plotted above the CL but below the upper control limit, and only 2 of 20 are plotted between the center line and the lower control limit, what can we say about the process state?</w:t>
            </w:r>
          </w:p>
        </w:tc>
        <w:tc>
          <w:tcPr>
            <w:tcW w:w="531" w:type="pct"/>
          </w:tcPr>
          <w:p w:rsidR="008A124E" w:rsidRPr="005761D1" w:rsidRDefault="008A124E" w:rsidP="008A124E">
            <w:pPr>
              <w:jc w:val="center"/>
            </w:pPr>
            <w:r w:rsidRPr="005761D1">
              <w:t>CO5</w:t>
            </w:r>
          </w:p>
        </w:tc>
        <w:tc>
          <w:tcPr>
            <w:tcW w:w="478" w:type="pct"/>
            <w:gridSpan w:val="2"/>
          </w:tcPr>
          <w:p w:rsidR="008A124E" w:rsidRPr="005761D1" w:rsidRDefault="008A124E" w:rsidP="008A124E">
            <w:pPr>
              <w:jc w:val="center"/>
            </w:pPr>
            <w:r w:rsidRPr="005761D1">
              <w:t>U</w:t>
            </w:r>
          </w:p>
        </w:tc>
        <w:tc>
          <w:tcPr>
            <w:tcW w:w="406" w:type="pct"/>
          </w:tcPr>
          <w:p w:rsidR="008A124E" w:rsidRPr="005761D1" w:rsidRDefault="008A124E" w:rsidP="008A124E">
            <w:pPr>
              <w:jc w:val="center"/>
            </w:pPr>
            <w:r w:rsidRPr="005761D1">
              <w:t>1</w:t>
            </w:r>
          </w:p>
        </w:tc>
      </w:tr>
      <w:tr w:rsidR="008A124E" w:rsidRPr="005761D1" w:rsidTr="008A124E">
        <w:trPr>
          <w:trHeight w:val="70"/>
        </w:trPr>
        <w:tc>
          <w:tcPr>
            <w:tcW w:w="258" w:type="pct"/>
          </w:tcPr>
          <w:p w:rsidR="008A124E" w:rsidRPr="005761D1" w:rsidRDefault="008A124E">
            <w:pPr>
              <w:jc w:val="both"/>
            </w:pPr>
            <w:r w:rsidRPr="005761D1">
              <w:t>10.</w:t>
            </w:r>
          </w:p>
        </w:tc>
        <w:tc>
          <w:tcPr>
            <w:tcW w:w="3325" w:type="pct"/>
            <w:gridSpan w:val="3"/>
          </w:tcPr>
          <w:p w:rsidR="008A124E" w:rsidRPr="005761D1" w:rsidRDefault="008A124E" w:rsidP="008A124E">
            <w:pPr>
              <w:pStyle w:val="ListParagraph"/>
              <w:ind w:left="27" w:hanging="27"/>
              <w:jc w:val="both"/>
            </w:pPr>
            <w:r w:rsidRPr="005761D1">
              <w:t>If the failure of a system is 0.3 then the reliability of the system is _______.</w:t>
            </w:r>
          </w:p>
        </w:tc>
        <w:tc>
          <w:tcPr>
            <w:tcW w:w="531" w:type="pct"/>
          </w:tcPr>
          <w:p w:rsidR="008A124E" w:rsidRPr="005761D1" w:rsidRDefault="008A124E" w:rsidP="008A124E">
            <w:pPr>
              <w:jc w:val="center"/>
            </w:pPr>
            <w:r w:rsidRPr="005761D1">
              <w:t>CO6</w:t>
            </w:r>
          </w:p>
        </w:tc>
        <w:tc>
          <w:tcPr>
            <w:tcW w:w="478" w:type="pct"/>
            <w:gridSpan w:val="2"/>
          </w:tcPr>
          <w:p w:rsidR="008A124E" w:rsidRPr="005761D1" w:rsidRDefault="008A124E" w:rsidP="008A124E">
            <w:pPr>
              <w:jc w:val="center"/>
            </w:pPr>
            <w:r w:rsidRPr="005761D1">
              <w:t>U</w:t>
            </w:r>
          </w:p>
        </w:tc>
        <w:tc>
          <w:tcPr>
            <w:tcW w:w="406" w:type="pct"/>
          </w:tcPr>
          <w:p w:rsidR="008A124E" w:rsidRPr="005761D1" w:rsidRDefault="008A124E" w:rsidP="008A124E">
            <w:pPr>
              <w:jc w:val="center"/>
            </w:pPr>
            <w:r w:rsidRPr="005761D1">
              <w:t>1</w:t>
            </w:r>
          </w:p>
        </w:tc>
      </w:tr>
      <w:tr w:rsidR="008A124E" w:rsidRPr="005761D1" w:rsidTr="008A124E">
        <w:trPr>
          <w:trHeight w:val="82"/>
        </w:trPr>
        <w:tc>
          <w:tcPr>
            <w:tcW w:w="5000" w:type="pct"/>
            <w:gridSpan w:val="8"/>
          </w:tcPr>
          <w:p w:rsidR="008A124E" w:rsidRPr="005761D1" w:rsidRDefault="008A124E" w:rsidP="008A124E">
            <w:pPr>
              <w:jc w:val="center"/>
              <w:rPr>
                <w:b/>
                <w:u w:val="single"/>
              </w:rPr>
            </w:pPr>
            <w:r w:rsidRPr="005761D1">
              <w:rPr>
                <w:b/>
                <w:u w:val="single"/>
              </w:rPr>
              <w:t>PART – B (6 X 3 = 18 MARKS)</w:t>
            </w:r>
          </w:p>
        </w:tc>
      </w:tr>
      <w:tr w:rsidR="008A124E" w:rsidRPr="005761D1" w:rsidTr="008A124E">
        <w:trPr>
          <w:trHeight w:val="255"/>
        </w:trPr>
        <w:tc>
          <w:tcPr>
            <w:tcW w:w="258" w:type="pct"/>
          </w:tcPr>
          <w:p w:rsidR="008A124E" w:rsidRPr="005761D1" w:rsidRDefault="008A124E">
            <w:pPr>
              <w:jc w:val="center"/>
            </w:pPr>
            <w:r w:rsidRPr="005761D1">
              <w:t>11.</w:t>
            </w:r>
          </w:p>
        </w:tc>
        <w:tc>
          <w:tcPr>
            <w:tcW w:w="3325" w:type="pct"/>
            <w:gridSpan w:val="3"/>
          </w:tcPr>
          <w:p w:rsidR="008A124E" w:rsidRPr="005761D1" w:rsidRDefault="008A124E">
            <w:r w:rsidRPr="005761D1">
              <w:t xml:space="preserve">Convert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b</m:t>
                  </m:r>
                </m:sup>
              </m:sSup>
            </m:oMath>
            <w:r w:rsidRPr="005761D1">
              <w:t xml:space="preserve"> into linear form. </w:t>
            </w:r>
          </w:p>
        </w:tc>
        <w:tc>
          <w:tcPr>
            <w:tcW w:w="542" w:type="pct"/>
            <w:gridSpan w:val="2"/>
          </w:tcPr>
          <w:p w:rsidR="008A124E" w:rsidRPr="005761D1" w:rsidRDefault="008A124E" w:rsidP="008A124E">
            <w:pPr>
              <w:jc w:val="center"/>
            </w:pPr>
            <w:r w:rsidRPr="005761D1">
              <w:t>CO1</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3</w:t>
            </w:r>
          </w:p>
        </w:tc>
      </w:tr>
      <w:tr w:rsidR="008A124E" w:rsidRPr="005761D1" w:rsidTr="008A124E">
        <w:trPr>
          <w:trHeight w:val="387"/>
        </w:trPr>
        <w:tc>
          <w:tcPr>
            <w:tcW w:w="258" w:type="pct"/>
          </w:tcPr>
          <w:p w:rsidR="008A124E" w:rsidRPr="005761D1" w:rsidRDefault="008A124E">
            <w:pPr>
              <w:jc w:val="center"/>
            </w:pPr>
            <w:r w:rsidRPr="005761D1">
              <w:t>12.</w:t>
            </w:r>
          </w:p>
        </w:tc>
        <w:tc>
          <w:tcPr>
            <w:tcW w:w="3325" w:type="pct"/>
            <w:gridSpan w:val="3"/>
          </w:tcPr>
          <w:p w:rsidR="008A124E" w:rsidRPr="005761D1" w:rsidRDefault="008A124E" w:rsidP="008A124E">
            <w:pPr>
              <w:jc w:val="both"/>
            </w:pPr>
            <w:r w:rsidRPr="005761D1">
              <w:rPr>
                <w:bCs/>
              </w:rPr>
              <w:t>In a random sample of size 500, the mean is found to be 20. In another independent sample of size 400, the mean is 15. Could the samples have been drawn from the same population with S. D 4?</w:t>
            </w:r>
          </w:p>
        </w:tc>
        <w:tc>
          <w:tcPr>
            <w:tcW w:w="542" w:type="pct"/>
            <w:gridSpan w:val="2"/>
          </w:tcPr>
          <w:p w:rsidR="008A124E" w:rsidRPr="005761D1" w:rsidRDefault="008A124E" w:rsidP="008A124E">
            <w:pPr>
              <w:jc w:val="center"/>
            </w:pPr>
            <w:r w:rsidRPr="005761D1">
              <w:t>CO2</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3</w:t>
            </w:r>
          </w:p>
        </w:tc>
      </w:tr>
      <w:tr w:rsidR="008A124E" w:rsidRPr="005761D1" w:rsidTr="008A124E">
        <w:trPr>
          <w:trHeight w:val="1050"/>
        </w:trPr>
        <w:tc>
          <w:tcPr>
            <w:tcW w:w="258" w:type="pct"/>
          </w:tcPr>
          <w:p w:rsidR="008A124E" w:rsidRPr="005761D1" w:rsidRDefault="008A124E">
            <w:pPr>
              <w:jc w:val="center"/>
            </w:pPr>
            <w:r w:rsidRPr="005761D1">
              <w:t>13.</w:t>
            </w:r>
          </w:p>
        </w:tc>
        <w:tc>
          <w:tcPr>
            <w:tcW w:w="3325" w:type="pct"/>
            <w:gridSpan w:val="3"/>
          </w:tcPr>
          <w:p w:rsidR="008A124E" w:rsidRPr="005761D1" w:rsidRDefault="008A124E" w:rsidP="008A124E">
            <w:pPr>
              <w:jc w:val="both"/>
              <w:rPr>
                <w:bCs/>
              </w:rPr>
            </w:pPr>
            <w:r w:rsidRPr="005761D1">
              <w:rPr>
                <w:bCs/>
              </w:rPr>
              <w:t>The number of air craft accidents that occurred during the various days of a week. Test whether the accidents are uniformly distributed over the week.</w:t>
            </w:r>
          </w:p>
          <w:tbl>
            <w:tblPr>
              <w:tblStyle w:val="TableGrid"/>
              <w:tblW w:w="0" w:type="auto"/>
              <w:tblLook w:val="04A0" w:firstRow="1" w:lastRow="0" w:firstColumn="1" w:lastColumn="0" w:noHBand="0" w:noVBand="1"/>
            </w:tblPr>
            <w:tblGrid>
              <w:gridCol w:w="1597"/>
              <w:gridCol w:w="632"/>
              <w:gridCol w:w="559"/>
              <w:gridCol w:w="632"/>
              <w:gridCol w:w="644"/>
              <w:gridCol w:w="473"/>
              <w:gridCol w:w="498"/>
            </w:tblGrid>
            <w:tr w:rsidR="008A124E" w:rsidRPr="005761D1">
              <w:tc>
                <w:tcPr>
                  <w:tcW w:w="0" w:type="auto"/>
                </w:tcPr>
                <w:p w:rsidR="008A124E" w:rsidRPr="005761D1" w:rsidRDefault="008A124E">
                  <w:r w:rsidRPr="005761D1">
                    <w:t>Day</w:t>
                  </w:r>
                </w:p>
              </w:tc>
              <w:tc>
                <w:tcPr>
                  <w:tcW w:w="0" w:type="auto"/>
                </w:tcPr>
                <w:p w:rsidR="008A124E" w:rsidRPr="005761D1" w:rsidRDefault="008A124E">
                  <w:r w:rsidRPr="005761D1">
                    <w:t>Mon</w:t>
                  </w:r>
                </w:p>
              </w:tc>
              <w:tc>
                <w:tcPr>
                  <w:tcW w:w="0" w:type="auto"/>
                </w:tcPr>
                <w:p w:rsidR="008A124E" w:rsidRPr="005761D1" w:rsidRDefault="008A124E">
                  <w:r w:rsidRPr="005761D1">
                    <w:t>Tue</w:t>
                  </w:r>
                </w:p>
              </w:tc>
              <w:tc>
                <w:tcPr>
                  <w:tcW w:w="0" w:type="auto"/>
                </w:tcPr>
                <w:p w:rsidR="008A124E" w:rsidRPr="005761D1" w:rsidRDefault="008A124E">
                  <w:r w:rsidRPr="005761D1">
                    <w:t>Wed</w:t>
                  </w:r>
                </w:p>
              </w:tc>
              <w:tc>
                <w:tcPr>
                  <w:tcW w:w="0" w:type="auto"/>
                </w:tcPr>
                <w:p w:rsidR="008A124E" w:rsidRPr="005761D1" w:rsidRDefault="008A124E">
                  <w:proofErr w:type="spellStart"/>
                  <w:r w:rsidRPr="005761D1">
                    <w:t>Thur</w:t>
                  </w:r>
                  <w:proofErr w:type="spellEnd"/>
                </w:p>
              </w:tc>
              <w:tc>
                <w:tcPr>
                  <w:tcW w:w="0" w:type="auto"/>
                </w:tcPr>
                <w:p w:rsidR="008A124E" w:rsidRPr="005761D1" w:rsidRDefault="008A124E">
                  <w:r w:rsidRPr="005761D1">
                    <w:t>Fri</w:t>
                  </w:r>
                </w:p>
              </w:tc>
              <w:tc>
                <w:tcPr>
                  <w:tcW w:w="0" w:type="auto"/>
                </w:tcPr>
                <w:p w:rsidR="008A124E" w:rsidRPr="005761D1" w:rsidRDefault="008A124E">
                  <w:r w:rsidRPr="005761D1">
                    <w:t>Sat</w:t>
                  </w:r>
                </w:p>
              </w:tc>
            </w:tr>
            <w:tr w:rsidR="008A124E" w:rsidRPr="005761D1">
              <w:tc>
                <w:tcPr>
                  <w:tcW w:w="0" w:type="auto"/>
                </w:tcPr>
                <w:p w:rsidR="008A124E" w:rsidRPr="005761D1" w:rsidRDefault="008A124E">
                  <w:r w:rsidRPr="005761D1">
                    <w:t>No of accidents</w:t>
                  </w:r>
                </w:p>
              </w:tc>
              <w:tc>
                <w:tcPr>
                  <w:tcW w:w="0" w:type="auto"/>
                </w:tcPr>
                <w:p w:rsidR="008A124E" w:rsidRPr="005761D1" w:rsidRDefault="008A124E">
                  <w:r w:rsidRPr="005761D1">
                    <w:t>15</w:t>
                  </w:r>
                </w:p>
              </w:tc>
              <w:tc>
                <w:tcPr>
                  <w:tcW w:w="0" w:type="auto"/>
                </w:tcPr>
                <w:p w:rsidR="008A124E" w:rsidRPr="005761D1" w:rsidRDefault="008A124E">
                  <w:r w:rsidRPr="005761D1">
                    <w:t>19</w:t>
                  </w:r>
                </w:p>
              </w:tc>
              <w:tc>
                <w:tcPr>
                  <w:tcW w:w="0" w:type="auto"/>
                </w:tcPr>
                <w:p w:rsidR="008A124E" w:rsidRPr="005761D1" w:rsidRDefault="008A124E">
                  <w:r w:rsidRPr="005761D1">
                    <w:t>13</w:t>
                  </w:r>
                </w:p>
              </w:tc>
              <w:tc>
                <w:tcPr>
                  <w:tcW w:w="0" w:type="auto"/>
                </w:tcPr>
                <w:p w:rsidR="008A124E" w:rsidRPr="005761D1" w:rsidRDefault="008A124E">
                  <w:r w:rsidRPr="005761D1">
                    <w:t>12</w:t>
                  </w:r>
                </w:p>
              </w:tc>
              <w:tc>
                <w:tcPr>
                  <w:tcW w:w="0" w:type="auto"/>
                </w:tcPr>
                <w:p w:rsidR="008A124E" w:rsidRPr="005761D1" w:rsidRDefault="008A124E">
                  <w:r w:rsidRPr="005761D1">
                    <w:t>16</w:t>
                  </w:r>
                </w:p>
              </w:tc>
              <w:tc>
                <w:tcPr>
                  <w:tcW w:w="0" w:type="auto"/>
                </w:tcPr>
                <w:p w:rsidR="008A124E" w:rsidRPr="005761D1" w:rsidRDefault="008A124E">
                  <w:r w:rsidRPr="005761D1">
                    <w:t>15</w:t>
                  </w:r>
                </w:p>
              </w:tc>
            </w:tr>
          </w:tbl>
          <w:p w:rsidR="008A124E" w:rsidRPr="005761D1" w:rsidRDefault="008A124E"/>
        </w:tc>
        <w:tc>
          <w:tcPr>
            <w:tcW w:w="542" w:type="pct"/>
            <w:gridSpan w:val="2"/>
          </w:tcPr>
          <w:p w:rsidR="008A124E" w:rsidRPr="005761D1" w:rsidRDefault="008A124E" w:rsidP="008A124E">
            <w:pPr>
              <w:jc w:val="center"/>
            </w:pPr>
            <w:r w:rsidRPr="005761D1">
              <w:t>CO3</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3</w:t>
            </w:r>
          </w:p>
        </w:tc>
      </w:tr>
      <w:tr w:rsidR="008A124E" w:rsidRPr="005761D1" w:rsidTr="008A124E">
        <w:trPr>
          <w:trHeight w:val="70"/>
        </w:trPr>
        <w:tc>
          <w:tcPr>
            <w:tcW w:w="258" w:type="pct"/>
          </w:tcPr>
          <w:p w:rsidR="008A124E" w:rsidRPr="005761D1" w:rsidRDefault="008A124E">
            <w:pPr>
              <w:jc w:val="center"/>
            </w:pPr>
            <w:r w:rsidRPr="005761D1">
              <w:t>14.</w:t>
            </w:r>
          </w:p>
        </w:tc>
        <w:tc>
          <w:tcPr>
            <w:tcW w:w="3325" w:type="pct"/>
            <w:gridSpan w:val="3"/>
          </w:tcPr>
          <w:p w:rsidR="008A124E" w:rsidRPr="005761D1" w:rsidRDefault="008A124E">
            <w:r w:rsidRPr="005761D1">
              <w:t>Explain the layout of Randomized Block Design.</w:t>
            </w:r>
          </w:p>
        </w:tc>
        <w:tc>
          <w:tcPr>
            <w:tcW w:w="542" w:type="pct"/>
            <w:gridSpan w:val="2"/>
          </w:tcPr>
          <w:p w:rsidR="008A124E" w:rsidRPr="005761D1" w:rsidRDefault="008A124E" w:rsidP="008A124E">
            <w:pPr>
              <w:jc w:val="center"/>
            </w:pPr>
            <w:r w:rsidRPr="005761D1">
              <w:t>CO4</w:t>
            </w:r>
          </w:p>
        </w:tc>
        <w:tc>
          <w:tcPr>
            <w:tcW w:w="467" w:type="pct"/>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3</w:t>
            </w:r>
          </w:p>
        </w:tc>
      </w:tr>
      <w:tr w:rsidR="008A124E" w:rsidRPr="005761D1" w:rsidTr="008A124E">
        <w:trPr>
          <w:trHeight w:val="1464"/>
        </w:trPr>
        <w:tc>
          <w:tcPr>
            <w:tcW w:w="258" w:type="pct"/>
          </w:tcPr>
          <w:p w:rsidR="008A124E" w:rsidRPr="005761D1" w:rsidRDefault="008A124E">
            <w:pPr>
              <w:jc w:val="center"/>
            </w:pPr>
            <w:r w:rsidRPr="005761D1">
              <w:t>15.</w:t>
            </w:r>
          </w:p>
        </w:tc>
        <w:tc>
          <w:tcPr>
            <w:tcW w:w="3325" w:type="pct"/>
            <w:gridSpan w:val="3"/>
          </w:tcPr>
          <w:p w:rsidR="008A124E" w:rsidRPr="005761D1" w:rsidRDefault="008A124E">
            <w:pPr>
              <w:rPr>
                <w:bCs/>
              </w:rPr>
            </w:pPr>
            <w:r w:rsidRPr="005761D1">
              <w:rPr>
                <w:bCs/>
              </w:rPr>
              <w:t>Construct a control chart of range for the following data on the basis of voltage, samples of5 being taken every hour. Comment on whether the production seems to be under control.</w:t>
            </w:r>
          </w:p>
          <w:tbl>
            <w:tblPr>
              <w:tblStyle w:val="TableGrid"/>
              <w:tblW w:w="0" w:type="auto"/>
              <w:tblLook w:val="04A0" w:firstRow="1" w:lastRow="0" w:firstColumn="1" w:lastColumn="0" w:noHBand="0" w:noVBand="1"/>
            </w:tblPr>
            <w:tblGrid>
              <w:gridCol w:w="1200"/>
              <w:gridCol w:w="436"/>
              <w:gridCol w:w="436"/>
              <w:gridCol w:w="436"/>
              <w:gridCol w:w="436"/>
              <w:gridCol w:w="436"/>
              <w:gridCol w:w="436"/>
              <w:gridCol w:w="436"/>
              <w:gridCol w:w="436"/>
              <w:gridCol w:w="436"/>
              <w:gridCol w:w="436"/>
            </w:tblGrid>
            <w:tr w:rsidR="008A124E" w:rsidRPr="005761D1">
              <w:tc>
                <w:tcPr>
                  <w:tcW w:w="0" w:type="auto"/>
                  <w:vAlign w:val="bottom"/>
                </w:tcPr>
                <w:p w:rsidR="008A124E" w:rsidRPr="005761D1" w:rsidRDefault="008A124E">
                  <w:pPr>
                    <w:pStyle w:val="NormalWeb"/>
                    <w:spacing w:before="0" w:beforeAutospacing="0" w:after="0" w:afterAutospacing="0"/>
                    <w:textAlignment w:val="bottom"/>
                  </w:pPr>
                  <w:r w:rsidRPr="005761D1">
                    <w:t>Sample No</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1</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2</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3</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4</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5</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6</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7</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8</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9</w:t>
                  </w:r>
                </w:p>
              </w:tc>
              <w:tc>
                <w:tcPr>
                  <w:tcW w:w="0" w:type="auto"/>
                </w:tcPr>
                <w:p w:rsidR="008A124E" w:rsidRPr="005761D1" w:rsidRDefault="008A124E">
                  <w:pPr>
                    <w:pStyle w:val="NormalWeb"/>
                    <w:spacing w:before="0" w:beforeAutospacing="0" w:after="0" w:afterAutospacing="0"/>
                    <w:jc w:val="center"/>
                    <w:textAlignment w:val="bottom"/>
                    <w:rPr>
                      <w:color w:val="000000" w:themeColor="dark1"/>
                      <w:kern w:val="24"/>
                    </w:rPr>
                  </w:pPr>
                  <w:r w:rsidRPr="005761D1">
                    <w:rPr>
                      <w:color w:val="000000" w:themeColor="dark1"/>
                      <w:kern w:val="24"/>
                    </w:rPr>
                    <w:t>10</w:t>
                  </w:r>
                </w:p>
              </w:tc>
            </w:tr>
            <w:tr w:rsidR="008A124E" w:rsidRPr="005761D1">
              <w:tc>
                <w:tcPr>
                  <w:tcW w:w="0" w:type="auto"/>
                  <w:vAlign w:val="bottom"/>
                </w:tcPr>
                <w:p w:rsidR="008A124E" w:rsidRPr="005761D1" w:rsidRDefault="008A124E">
                  <w:pPr>
                    <w:pStyle w:val="NormalWeb"/>
                    <w:spacing w:before="0" w:beforeAutospacing="0" w:after="0" w:afterAutospacing="0"/>
                    <w:textAlignment w:val="bottom"/>
                  </w:pPr>
                  <w:r w:rsidRPr="005761D1">
                    <w:t>Range</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45</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48</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62</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48</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36</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81</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78</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42</w:t>
                  </w:r>
                </w:p>
              </w:tc>
              <w:tc>
                <w:tcPr>
                  <w:tcW w:w="0" w:type="auto"/>
                  <w:vAlign w:val="bottom"/>
                </w:tcPr>
                <w:p w:rsidR="008A124E" w:rsidRPr="005761D1" w:rsidRDefault="008A124E">
                  <w:pPr>
                    <w:pStyle w:val="NormalWeb"/>
                    <w:spacing w:before="0" w:beforeAutospacing="0" w:after="0" w:afterAutospacing="0"/>
                    <w:jc w:val="center"/>
                    <w:textAlignment w:val="bottom"/>
                  </w:pPr>
                  <w:r w:rsidRPr="005761D1">
                    <w:rPr>
                      <w:color w:val="000000" w:themeColor="dark1"/>
                      <w:kern w:val="24"/>
                    </w:rPr>
                    <w:t>69</w:t>
                  </w:r>
                </w:p>
              </w:tc>
              <w:tc>
                <w:tcPr>
                  <w:tcW w:w="0" w:type="auto"/>
                </w:tcPr>
                <w:p w:rsidR="008A124E" w:rsidRPr="005761D1" w:rsidRDefault="008A124E">
                  <w:pPr>
                    <w:pStyle w:val="NormalWeb"/>
                    <w:spacing w:before="0" w:beforeAutospacing="0" w:after="0" w:afterAutospacing="0"/>
                    <w:jc w:val="center"/>
                    <w:textAlignment w:val="bottom"/>
                    <w:rPr>
                      <w:color w:val="000000" w:themeColor="dark1"/>
                      <w:kern w:val="24"/>
                    </w:rPr>
                  </w:pPr>
                  <w:r w:rsidRPr="005761D1">
                    <w:rPr>
                      <w:color w:val="000000" w:themeColor="dark1"/>
                      <w:kern w:val="24"/>
                    </w:rPr>
                    <w:t>72</w:t>
                  </w:r>
                </w:p>
              </w:tc>
            </w:tr>
          </w:tbl>
          <w:p w:rsidR="008A124E" w:rsidRPr="005761D1" w:rsidRDefault="008A124E"/>
        </w:tc>
        <w:tc>
          <w:tcPr>
            <w:tcW w:w="542" w:type="pct"/>
            <w:gridSpan w:val="2"/>
          </w:tcPr>
          <w:p w:rsidR="008A124E" w:rsidRPr="005761D1" w:rsidRDefault="008A124E" w:rsidP="008A124E">
            <w:pPr>
              <w:jc w:val="center"/>
            </w:pPr>
            <w:r w:rsidRPr="005761D1">
              <w:t>CO5</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3</w:t>
            </w:r>
          </w:p>
        </w:tc>
      </w:tr>
      <w:tr w:rsidR="008A124E" w:rsidRPr="005761D1" w:rsidTr="008A124E">
        <w:trPr>
          <w:trHeight w:val="699"/>
        </w:trPr>
        <w:tc>
          <w:tcPr>
            <w:tcW w:w="258" w:type="pct"/>
          </w:tcPr>
          <w:p w:rsidR="008A124E" w:rsidRPr="005761D1" w:rsidRDefault="008A124E">
            <w:pPr>
              <w:jc w:val="center"/>
            </w:pPr>
            <w:r w:rsidRPr="005761D1">
              <w:lastRenderedPageBreak/>
              <w:t>16.</w:t>
            </w:r>
          </w:p>
        </w:tc>
        <w:tc>
          <w:tcPr>
            <w:tcW w:w="3325" w:type="pct"/>
            <w:gridSpan w:val="3"/>
          </w:tcPr>
          <w:p w:rsidR="008A124E" w:rsidRPr="005761D1" w:rsidRDefault="008A124E" w:rsidP="008A124E">
            <w:pPr>
              <w:jc w:val="both"/>
            </w:pPr>
            <w:r w:rsidRPr="005761D1">
              <w:t>The data shows that 100 items failed during a test with a total operating time of 10000 hours. Find the reliability of the product after 500 hours using exponential distribution.</w:t>
            </w:r>
          </w:p>
        </w:tc>
        <w:tc>
          <w:tcPr>
            <w:tcW w:w="542" w:type="pct"/>
            <w:gridSpan w:val="2"/>
          </w:tcPr>
          <w:p w:rsidR="008A124E" w:rsidRPr="005761D1" w:rsidRDefault="008A124E" w:rsidP="008A124E">
            <w:pPr>
              <w:jc w:val="center"/>
            </w:pPr>
            <w:r w:rsidRPr="005761D1">
              <w:t>CO6</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3</w:t>
            </w:r>
          </w:p>
        </w:tc>
      </w:tr>
      <w:tr w:rsidR="008A124E" w:rsidRPr="005761D1" w:rsidTr="008A124E">
        <w:trPr>
          <w:trHeight w:val="355"/>
        </w:trPr>
        <w:tc>
          <w:tcPr>
            <w:tcW w:w="5000" w:type="pct"/>
            <w:gridSpan w:val="8"/>
          </w:tcPr>
          <w:p w:rsidR="008A124E" w:rsidRPr="005761D1" w:rsidRDefault="008A124E" w:rsidP="008A124E">
            <w:pPr>
              <w:jc w:val="center"/>
              <w:rPr>
                <w:b/>
                <w:u w:val="single"/>
              </w:rPr>
            </w:pPr>
            <w:r w:rsidRPr="005761D1">
              <w:rPr>
                <w:b/>
                <w:u w:val="single"/>
              </w:rPr>
              <w:t>PART – C (6 X 12 = 72 MARKS)</w:t>
            </w:r>
          </w:p>
          <w:p w:rsidR="008A124E" w:rsidRPr="005761D1" w:rsidRDefault="008A124E" w:rsidP="008A124E">
            <w:pPr>
              <w:jc w:val="center"/>
              <w:rPr>
                <w:b/>
              </w:rPr>
            </w:pPr>
            <w:r w:rsidRPr="005761D1">
              <w:rPr>
                <w:b/>
              </w:rPr>
              <w:t xml:space="preserve">(Answer any five Questions from </w:t>
            </w:r>
            <w:proofErr w:type="spellStart"/>
            <w:r w:rsidRPr="005761D1">
              <w:rPr>
                <w:b/>
              </w:rPr>
              <w:t>Q.No</w:t>
            </w:r>
            <w:proofErr w:type="spellEnd"/>
            <w:r w:rsidRPr="005761D1">
              <w:rPr>
                <w:b/>
              </w:rPr>
              <w:t xml:space="preserve"> 17 to 23, </w:t>
            </w:r>
            <w:proofErr w:type="spellStart"/>
            <w:r w:rsidRPr="005761D1">
              <w:rPr>
                <w:b/>
              </w:rPr>
              <w:t>Q.No</w:t>
            </w:r>
            <w:proofErr w:type="spellEnd"/>
            <w:r w:rsidRPr="005761D1">
              <w:rPr>
                <w:b/>
              </w:rPr>
              <w:t xml:space="preserve"> 24 is Compulsory)</w:t>
            </w:r>
          </w:p>
        </w:tc>
      </w:tr>
      <w:tr w:rsidR="008A124E" w:rsidRPr="005761D1" w:rsidTr="008A124E">
        <w:trPr>
          <w:trHeight w:val="689"/>
        </w:trPr>
        <w:tc>
          <w:tcPr>
            <w:tcW w:w="263" w:type="pct"/>
            <w:gridSpan w:val="2"/>
          </w:tcPr>
          <w:p w:rsidR="008A124E" w:rsidRPr="005761D1" w:rsidRDefault="008A124E">
            <w:pPr>
              <w:jc w:val="center"/>
            </w:pPr>
            <w:r w:rsidRPr="005761D1">
              <w:t>17.</w:t>
            </w:r>
          </w:p>
        </w:tc>
        <w:tc>
          <w:tcPr>
            <w:tcW w:w="252" w:type="pct"/>
          </w:tcPr>
          <w:p w:rsidR="008A124E" w:rsidRPr="005761D1" w:rsidRDefault="008A124E">
            <w:pPr>
              <w:jc w:val="center"/>
            </w:pPr>
          </w:p>
        </w:tc>
        <w:tc>
          <w:tcPr>
            <w:tcW w:w="3066" w:type="pct"/>
          </w:tcPr>
          <w:p w:rsidR="008A124E" w:rsidRPr="005761D1" w:rsidRDefault="008A124E">
            <w:r w:rsidRPr="005761D1">
              <w:t>Fit a second degree parabola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336"/>
              <w:gridCol w:w="456"/>
              <w:gridCol w:w="456"/>
              <w:gridCol w:w="456"/>
              <w:gridCol w:w="456"/>
            </w:tblGrid>
            <w:tr w:rsidR="008A124E" w:rsidRPr="005761D1">
              <w:tc>
                <w:tcPr>
                  <w:tcW w:w="336" w:type="dxa"/>
                  <w:vAlign w:val="center"/>
                </w:tcPr>
                <w:p w:rsidR="008A124E" w:rsidRPr="005761D1" w:rsidRDefault="008A124E">
                  <w:pPr>
                    <w:jc w:val="center"/>
                    <w:rPr>
                      <w:sz w:val="22"/>
                      <w:szCs w:val="22"/>
                    </w:rPr>
                  </w:pPr>
                  <w:r w:rsidRPr="005761D1">
                    <w:rPr>
                      <w:sz w:val="22"/>
                      <w:szCs w:val="22"/>
                    </w:rPr>
                    <w:t>x</w:t>
                  </w:r>
                </w:p>
              </w:tc>
              <w:tc>
                <w:tcPr>
                  <w:tcW w:w="336" w:type="dxa"/>
                  <w:vAlign w:val="center"/>
                </w:tcPr>
                <w:p w:rsidR="008A124E" w:rsidRPr="005761D1" w:rsidRDefault="008A124E">
                  <w:pPr>
                    <w:jc w:val="center"/>
                    <w:rPr>
                      <w:sz w:val="22"/>
                      <w:szCs w:val="22"/>
                    </w:rPr>
                  </w:pPr>
                  <w:r w:rsidRPr="005761D1">
                    <w:rPr>
                      <w:sz w:val="22"/>
                      <w:szCs w:val="22"/>
                    </w:rPr>
                    <w:t>0</w:t>
                  </w:r>
                </w:p>
              </w:tc>
              <w:tc>
                <w:tcPr>
                  <w:tcW w:w="456" w:type="dxa"/>
                  <w:vAlign w:val="center"/>
                </w:tcPr>
                <w:p w:rsidR="008A124E" w:rsidRPr="005761D1" w:rsidRDefault="008A124E">
                  <w:pPr>
                    <w:jc w:val="center"/>
                    <w:rPr>
                      <w:sz w:val="22"/>
                      <w:szCs w:val="22"/>
                    </w:rPr>
                  </w:pPr>
                  <w:r w:rsidRPr="005761D1">
                    <w:rPr>
                      <w:sz w:val="22"/>
                      <w:szCs w:val="22"/>
                    </w:rPr>
                    <w:t>1</w:t>
                  </w:r>
                </w:p>
              </w:tc>
              <w:tc>
                <w:tcPr>
                  <w:tcW w:w="456" w:type="dxa"/>
                  <w:vAlign w:val="center"/>
                </w:tcPr>
                <w:p w:rsidR="008A124E" w:rsidRPr="005761D1" w:rsidRDefault="008A124E">
                  <w:pPr>
                    <w:jc w:val="center"/>
                    <w:rPr>
                      <w:sz w:val="22"/>
                      <w:szCs w:val="22"/>
                    </w:rPr>
                  </w:pPr>
                  <w:r w:rsidRPr="005761D1">
                    <w:rPr>
                      <w:sz w:val="22"/>
                      <w:szCs w:val="22"/>
                    </w:rPr>
                    <w:t>2</w:t>
                  </w:r>
                </w:p>
              </w:tc>
              <w:tc>
                <w:tcPr>
                  <w:tcW w:w="456" w:type="dxa"/>
                  <w:vAlign w:val="center"/>
                </w:tcPr>
                <w:p w:rsidR="008A124E" w:rsidRPr="005761D1" w:rsidRDefault="008A124E">
                  <w:pPr>
                    <w:jc w:val="center"/>
                    <w:rPr>
                      <w:sz w:val="22"/>
                      <w:szCs w:val="22"/>
                    </w:rPr>
                  </w:pPr>
                  <w:r w:rsidRPr="005761D1">
                    <w:rPr>
                      <w:sz w:val="22"/>
                      <w:szCs w:val="22"/>
                    </w:rPr>
                    <w:t>3</w:t>
                  </w:r>
                </w:p>
              </w:tc>
              <w:tc>
                <w:tcPr>
                  <w:tcW w:w="456" w:type="dxa"/>
                  <w:vAlign w:val="center"/>
                </w:tcPr>
                <w:p w:rsidR="008A124E" w:rsidRPr="005761D1" w:rsidRDefault="008A124E">
                  <w:pPr>
                    <w:jc w:val="center"/>
                    <w:rPr>
                      <w:sz w:val="22"/>
                      <w:szCs w:val="22"/>
                    </w:rPr>
                  </w:pPr>
                  <w:r w:rsidRPr="005761D1">
                    <w:rPr>
                      <w:sz w:val="22"/>
                      <w:szCs w:val="22"/>
                    </w:rPr>
                    <w:t>4</w:t>
                  </w:r>
                </w:p>
              </w:tc>
            </w:tr>
            <w:tr w:rsidR="008A124E" w:rsidRPr="005761D1">
              <w:tc>
                <w:tcPr>
                  <w:tcW w:w="336" w:type="dxa"/>
                  <w:vAlign w:val="center"/>
                </w:tcPr>
                <w:p w:rsidR="008A124E" w:rsidRPr="005761D1" w:rsidRDefault="008A124E">
                  <w:pPr>
                    <w:jc w:val="center"/>
                    <w:rPr>
                      <w:sz w:val="22"/>
                      <w:szCs w:val="22"/>
                    </w:rPr>
                  </w:pPr>
                  <w:r w:rsidRPr="005761D1">
                    <w:rPr>
                      <w:sz w:val="22"/>
                      <w:szCs w:val="22"/>
                    </w:rPr>
                    <w:t>y</w:t>
                  </w:r>
                </w:p>
              </w:tc>
              <w:tc>
                <w:tcPr>
                  <w:tcW w:w="336" w:type="dxa"/>
                  <w:vAlign w:val="center"/>
                </w:tcPr>
                <w:p w:rsidR="008A124E" w:rsidRPr="005761D1" w:rsidRDefault="008A124E">
                  <w:pPr>
                    <w:jc w:val="center"/>
                    <w:rPr>
                      <w:sz w:val="22"/>
                      <w:szCs w:val="22"/>
                    </w:rPr>
                  </w:pPr>
                  <w:r w:rsidRPr="005761D1">
                    <w:rPr>
                      <w:sz w:val="22"/>
                      <w:szCs w:val="22"/>
                    </w:rPr>
                    <w:t>1</w:t>
                  </w:r>
                </w:p>
              </w:tc>
              <w:tc>
                <w:tcPr>
                  <w:tcW w:w="456" w:type="dxa"/>
                  <w:vAlign w:val="center"/>
                </w:tcPr>
                <w:p w:rsidR="008A124E" w:rsidRPr="005761D1" w:rsidRDefault="008A124E">
                  <w:pPr>
                    <w:jc w:val="center"/>
                    <w:rPr>
                      <w:sz w:val="22"/>
                      <w:szCs w:val="22"/>
                    </w:rPr>
                  </w:pPr>
                  <w:r w:rsidRPr="005761D1">
                    <w:rPr>
                      <w:sz w:val="22"/>
                      <w:szCs w:val="22"/>
                    </w:rPr>
                    <w:t>3</w:t>
                  </w:r>
                </w:p>
              </w:tc>
              <w:tc>
                <w:tcPr>
                  <w:tcW w:w="456" w:type="dxa"/>
                  <w:vAlign w:val="center"/>
                </w:tcPr>
                <w:p w:rsidR="008A124E" w:rsidRPr="005761D1" w:rsidRDefault="008A124E">
                  <w:pPr>
                    <w:jc w:val="center"/>
                    <w:rPr>
                      <w:sz w:val="22"/>
                      <w:szCs w:val="22"/>
                    </w:rPr>
                  </w:pPr>
                  <w:r w:rsidRPr="005761D1">
                    <w:rPr>
                      <w:sz w:val="22"/>
                      <w:szCs w:val="22"/>
                    </w:rPr>
                    <w:t>4</w:t>
                  </w:r>
                </w:p>
              </w:tc>
              <w:tc>
                <w:tcPr>
                  <w:tcW w:w="456" w:type="dxa"/>
                  <w:vAlign w:val="center"/>
                </w:tcPr>
                <w:p w:rsidR="008A124E" w:rsidRPr="005761D1" w:rsidRDefault="008A124E">
                  <w:pPr>
                    <w:jc w:val="center"/>
                    <w:rPr>
                      <w:sz w:val="22"/>
                      <w:szCs w:val="22"/>
                    </w:rPr>
                  </w:pPr>
                  <w:r w:rsidRPr="005761D1">
                    <w:rPr>
                      <w:sz w:val="22"/>
                      <w:szCs w:val="22"/>
                    </w:rPr>
                    <w:t>5</w:t>
                  </w:r>
                </w:p>
              </w:tc>
              <w:tc>
                <w:tcPr>
                  <w:tcW w:w="456" w:type="dxa"/>
                  <w:vAlign w:val="center"/>
                </w:tcPr>
                <w:p w:rsidR="008A124E" w:rsidRPr="005761D1" w:rsidRDefault="008A124E">
                  <w:pPr>
                    <w:jc w:val="center"/>
                    <w:rPr>
                      <w:sz w:val="22"/>
                      <w:szCs w:val="22"/>
                    </w:rPr>
                  </w:pPr>
                  <w:r w:rsidRPr="005761D1">
                    <w:rPr>
                      <w:sz w:val="22"/>
                      <w:szCs w:val="22"/>
                    </w:rPr>
                    <w:t>6</w:t>
                  </w:r>
                </w:p>
              </w:tc>
            </w:tr>
          </w:tbl>
          <w:p w:rsidR="008A124E" w:rsidRPr="005761D1" w:rsidRDefault="008A124E">
            <w:pPr>
              <w:jc w:val="center"/>
            </w:pPr>
          </w:p>
        </w:tc>
        <w:tc>
          <w:tcPr>
            <w:tcW w:w="542" w:type="pct"/>
            <w:gridSpan w:val="2"/>
          </w:tcPr>
          <w:p w:rsidR="008A124E" w:rsidRPr="005761D1" w:rsidRDefault="008A124E" w:rsidP="008A124E">
            <w:pPr>
              <w:jc w:val="center"/>
            </w:pPr>
            <w:r w:rsidRPr="005761D1">
              <w:t>CO1</w:t>
            </w:r>
          </w:p>
        </w:tc>
        <w:tc>
          <w:tcPr>
            <w:tcW w:w="467" w:type="pct"/>
          </w:tcPr>
          <w:p w:rsidR="008A124E" w:rsidRPr="005761D1" w:rsidRDefault="008A124E" w:rsidP="008A124E">
            <w:pPr>
              <w:jc w:val="center"/>
            </w:pPr>
            <w:r w:rsidRPr="005761D1">
              <w:t>E</w:t>
            </w:r>
          </w:p>
        </w:tc>
        <w:tc>
          <w:tcPr>
            <w:tcW w:w="406" w:type="pct"/>
          </w:tcPr>
          <w:p w:rsidR="008A124E" w:rsidRPr="005761D1" w:rsidRDefault="008A124E" w:rsidP="008A124E">
            <w:pPr>
              <w:jc w:val="center"/>
            </w:pPr>
            <w:r w:rsidRPr="005761D1">
              <w:t>12</w:t>
            </w:r>
          </w:p>
        </w:tc>
      </w:tr>
      <w:tr w:rsidR="008A124E" w:rsidRPr="005761D1" w:rsidTr="008A124E">
        <w:trPr>
          <w:trHeight w:val="70"/>
        </w:trPr>
        <w:tc>
          <w:tcPr>
            <w:tcW w:w="263" w:type="pct"/>
            <w:gridSpan w:val="2"/>
          </w:tcPr>
          <w:p w:rsidR="008A124E" w:rsidRPr="005761D1" w:rsidRDefault="008A124E">
            <w:pPr>
              <w:jc w:val="center"/>
            </w:pPr>
          </w:p>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774"/>
        </w:trPr>
        <w:tc>
          <w:tcPr>
            <w:tcW w:w="263" w:type="pct"/>
            <w:gridSpan w:val="2"/>
          </w:tcPr>
          <w:p w:rsidR="008A124E" w:rsidRPr="005761D1" w:rsidRDefault="008A124E">
            <w:pPr>
              <w:jc w:val="center"/>
            </w:pPr>
            <w:r w:rsidRPr="005761D1">
              <w:t>18.</w:t>
            </w:r>
          </w:p>
        </w:tc>
        <w:tc>
          <w:tcPr>
            <w:tcW w:w="252" w:type="pct"/>
          </w:tcPr>
          <w:p w:rsidR="008A124E" w:rsidRPr="005761D1" w:rsidRDefault="008A124E">
            <w:pPr>
              <w:jc w:val="center"/>
            </w:pPr>
            <w:r w:rsidRPr="005761D1">
              <w:t>a.</w:t>
            </w:r>
          </w:p>
        </w:tc>
        <w:tc>
          <w:tcPr>
            <w:tcW w:w="3066" w:type="pct"/>
          </w:tcPr>
          <w:p w:rsidR="008A124E" w:rsidRPr="005761D1" w:rsidRDefault="008A124E" w:rsidP="008A124E">
            <w:pPr>
              <w:jc w:val="both"/>
            </w:pPr>
            <w:r w:rsidRPr="005761D1">
              <w:rPr>
                <w:bCs/>
              </w:rPr>
              <w:t xml:space="preserve">In large city A, 20% of random sample of 900 school boys had a slight physical defect. In another large city B, 18.5% of a random sample of 1600 school boys had the same defect. Is the difference between the proportions significant? </w:t>
            </w:r>
          </w:p>
        </w:tc>
        <w:tc>
          <w:tcPr>
            <w:tcW w:w="542" w:type="pct"/>
            <w:gridSpan w:val="2"/>
          </w:tcPr>
          <w:p w:rsidR="008A124E" w:rsidRPr="005761D1" w:rsidRDefault="008A124E" w:rsidP="008A124E">
            <w:pPr>
              <w:jc w:val="center"/>
            </w:pPr>
            <w:r w:rsidRPr="005761D1">
              <w:t>CO2</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7</w:t>
            </w:r>
          </w:p>
        </w:tc>
      </w:tr>
      <w:tr w:rsidR="008A124E" w:rsidRPr="005761D1" w:rsidTr="008A124E">
        <w:trPr>
          <w:trHeight w:val="165"/>
        </w:trPr>
        <w:tc>
          <w:tcPr>
            <w:tcW w:w="263" w:type="pct"/>
            <w:gridSpan w:val="2"/>
          </w:tcPr>
          <w:p w:rsidR="008A124E" w:rsidRPr="005761D1" w:rsidRDefault="008A124E">
            <w:pPr>
              <w:jc w:val="center"/>
            </w:pPr>
          </w:p>
        </w:tc>
        <w:tc>
          <w:tcPr>
            <w:tcW w:w="252" w:type="pct"/>
          </w:tcPr>
          <w:p w:rsidR="008A124E" w:rsidRPr="005761D1" w:rsidRDefault="008A124E">
            <w:pPr>
              <w:jc w:val="center"/>
            </w:pPr>
            <w:r w:rsidRPr="005761D1">
              <w:t>b.</w:t>
            </w:r>
          </w:p>
        </w:tc>
        <w:tc>
          <w:tcPr>
            <w:tcW w:w="3066" w:type="pct"/>
          </w:tcPr>
          <w:p w:rsidR="008A124E" w:rsidRPr="005761D1" w:rsidRDefault="008A124E">
            <w:r w:rsidRPr="005761D1">
              <w:t>Write the procedure for testing of hypothesis.</w:t>
            </w:r>
          </w:p>
        </w:tc>
        <w:tc>
          <w:tcPr>
            <w:tcW w:w="542" w:type="pct"/>
            <w:gridSpan w:val="2"/>
          </w:tcPr>
          <w:p w:rsidR="008A124E" w:rsidRPr="005761D1" w:rsidRDefault="008A124E" w:rsidP="008A124E">
            <w:pPr>
              <w:jc w:val="center"/>
            </w:pPr>
            <w:r w:rsidRPr="005761D1">
              <w:t>CO2</w:t>
            </w:r>
          </w:p>
        </w:tc>
        <w:tc>
          <w:tcPr>
            <w:tcW w:w="467" w:type="pct"/>
          </w:tcPr>
          <w:p w:rsidR="008A124E" w:rsidRPr="005761D1" w:rsidRDefault="008A124E" w:rsidP="008A124E">
            <w:pPr>
              <w:jc w:val="center"/>
            </w:pPr>
            <w:r w:rsidRPr="005761D1">
              <w:t>R</w:t>
            </w:r>
          </w:p>
        </w:tc>
        <w:tc>
          <w:tcPr>
            <w:tcW w:w="406" w:type="pct"/>
          </w:tcPr>
          <w:p w:rsidR="008A124E" w:rsidRPr="005761D1" w:rsidRDefault="008A124E" w:rsidP="008A124E">
            <w:pPr>
              <w:jc w:val="center"/>
            </w:pPr>
            <w:r w:rsidRPr="005761D1">
              <w:t>5</w:t>
            </w:r>
          </w:p>
        </w:tc>
      </w:tr>
      <w:tr w:rsidR="008A124E" w:rsidRPr="005761D1" w:rsidTr="008A124E">
        <w:trPr>
          <w:trHeight w:val="70"/>
        </w:trPr>
        <w:tc>
          <w:tcPr>
            <w:tcW w:w="263" w:type="pct"/>
            <w:gridSpan w:val="2"/>
          </w:tcPr>
          <w:p w:rsidR="008A124E" w:rsidRPr="005761D1" w:rsidRDefault="008A124E">
            <w:pPr>
              <w:jc w:val="center"/>
            </w:pPr>
          </w:p>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1335"/>
        </w:trPr>
        <w:tc>
          <w:tcPr>
            <w:tcW w:w="263" w:type="pct"/>
            <w:gridSpan w:val="2"/>
          </w:tcPr>
          <w:p w:rsidR="008A124E" w:rsidRPr="005761D1" w:rsidRDefault="008A124E">
            <w:pPr>
              <w:jc w:val="center"/>
            </w:pPr>
            <w:r w:rsidRPr="005761D1">
              <w:t>19.</w:t>
            </w:r>
          </w:p>
        </w:tc>
        <w:tc>
          <w:tcPr>
            <w:tcW w:w="252" w:type="pct"/>
          </w:tcPr>
          <w:p w:rsidR="008A124E" w:rsidRPr="005761D1" w:rsidRDefault="008A124E">
            <w:pPr>
              <w:jc w:val="center"/>
            </w:pPr>
          </w:p>
        </w:tc>
        <w:tc>
          <w:tcPr>
            <w:tcW w:w="3066" w:type="pct"/>
          </w:tcPr>
          <w:p w:rsidR="008A124E" w:rsidRPr="005761D1" w:rsidRDefault="008A124E">
            <w:pPr>
              <w:jc w:val="both"/>
            </w:pPr>
            <w:r w:rsidRPr="005761D1">
              <w:t>A group of 10 rats were on diet A and another group of 8 rats were fed on diet B. Find if the variances are significantly different using F test at 5% level of significance.</w:t>
            </w:r>
          </w:p>
          <w:tbl>
            <w:tblPr>
              <w:tblStyle w:val="TableGrid"/>
              <w:tblW w:w="0" w:type="auto"/>
              <w:tblLook w:val="04A0" w:firstRow="1" w:lastRow="0" w:firstColumn="1" w:lastColumn="0" w:noHBand="0" w:noVBand="1"/>
            </w:tblPr>
            <w:tblGrid>
              <w:gridCol w:w="809"/>
              <w:gridCol w:w="326"/>
              <w:gridCol w:w="326"/>
              <w:gridCol w:w="326"/>
              <w:gridCol w:w="326"/>
              <w:gridCol w:w="436"/>
              <w:gridCol w:w="436"/>
              <w:gridCol w:w="326"/>
              <w:gridCol w:w="326"/>
              <w:gridCol w:w="326"/>
              <w:gridCol w:w="436"/>
            </w:tblGrid>
            <w:tr w:rsidR="008A124E" w:rsidRPr="005761D1">
              <w:tc>
                <w:tcPr>
                  <w:tcW w:w="0" w:type="auto"/>
                </w:tcPr>
                <w:p w:rsidR="008A124E" w:rsidRPr="005761D1" w:rsidRDefault="008A124E">
                  <w:pPr>
                    <w:jc w:val="center"/>
                  </w:pPr>
                  <w:r w:rsidRPr="005761D1">
                    <w:t>Diet A</w:t>
                  </w:r>
                </w:p>
              </w:tc>
              <w:tc>
                <w:tcPr>
                  <w:tcW w:w="0" w:type="auto"/>
                </w:tcPr>
                <w:p w:rsidR="008A124E" w:rsidRPr="005761D1" w:rsidRDefault="008A124E">
                  <w:pPr>
                    <w:jc w:val="center"/>
                  </w:pPr>
                  <w:r w:rsidRPr="005761D1">
                    <w:t>5</w:t>
                  </w:r>
                </w:p>
              </w:tc>
              <w:tc>
                <w:tcPr>
                  <w:tcW w:w="0" w:type="auto"/>
                </w:tcPr>
                <w:p w:rsidR="008A124E" w:rsidRPr="005761D1" w:rsidRDefault="008A124E">
                  <w:pPr>
                    <w:jc w:val="center"/>
                  </w:pPr>
                  <w:r w:rsidRPr="005761D1">
                    <w:t>6</w:t>
                  </w:r>
                </w:p>
              </w:tc>
              <w:tc>
                <w:tcPr>
                  <w:tcW w:w="0" w:type="auto"/>
                </w:tcPr>
                <w:p w:rsidR="008A124E" w:rsidRPr="005761D1" w:rsidRDefault="008A124E">
                  <w:pPr>
                    <w:jc w:val="center"/>
                  </w:pPr>
                  <w:r w:rsidRPr="005761D1">
                    <w:t>8</w:t>
                  </w:r>
                </w:p>
              </w:tc>
              <w:tc>
                <w:tcPr>
                  <w:tcW w:w="0" w:type="auto"/>
                </w:tcPr>
                <w:p w:rsidR="008A124E" w:rsidRPr="005761D1" w:rsidRDefault="008A124E">
                  <w:pPr>
                    <w:jc w:val="center"/>
                  </w:pPr>
                  <w:r w:rsidRPr="005761D1">
                    <w:t>1</w:t>
                  </w:r>
                </w:p>
              </w:tc>
              <w:tc>
                <w:tcPr>
                  <w:tcW w:w="0" w:type="auto"/>
                </w:tcPr>
                <w:p w:rsidR="008A124E" w:rsidRPr="005761D1" w:rsidRDefault="008A124E">
                  <w:pPr>
                    <w:jc w:val="center"/>
                  </w:pPr>
                  <w:r w:rsidRPr="005761D1">
                    <w:t>12</w:t>
                  </w:r>
                </w:p>
              </w:tc>
              <w:tc>
                <w:tcPr>
                  <w:tcW w:w="0" w:type="auto"/>
                </w:tcPr>
                <w:p w:rsidR="008A124E" w:rsidRPr="005761D1" w:rsidRDefault="008A124E">
                  <w:pPr>
                    <w:jc w:val="center"/>
                  </w:pPr>
                  <w:r w:rsidRPr="005761D1">
                    <w:t>4</w:t>
                  </w:r>
                </w:p>
              </w:tc>
              <w:tc>
                <w:tcPr>
                  <w:tcW w:w="0" w:type="auto"/>
                </w:tcPr>
                <w:p w:rsidR="008A124E" w:rsidRPr="005761D1" w:rsidRDefault="008A124E">
                  <w:pPr>
                    <w:jc w:val="center"/>
                  </w:pPr>
                  <w:r w:rsidRPr="005761D1">
                    <w:t>3</w:t>
                  </w:r>
                </w:p>
              </w:tc>
              <w:tc>
                <w:tcPr>
                  <w:tcW w:w="0" w:type="auto"/>
                </w:tcPr>
                <w:p w:rsidR="008A124E" w:rsidRPr="005761D1" w:rsidRDefault="008A124E">
                  <w:pPr>
                    <w:jc w:val="center"/>
                  </w:pPr>
                  <w:r w:rsidRPr="005761D1">
                    <w:t>9</w:t>
                  </w:r>
                </w:p>
              </w:tc>
              <w:tc>
                <w:tcPr>
                  <w:tcW w:w="0" w:type="auto"/>
                </w:tcPr>
                <w:p w:rsidR="008A124E" w:rsidRPr="005761D1" w:rsidRDefault="008A124E">
                  <w:pPr>
                    <w:jc w:val="center"/>
                  </w:pPr>
                  <w:r w:rsidRPr="005761D1">
                    <w:t>6</w:t>
                  </w:r>
                </w:p>
              </w:tc>
              <w:tc>
                <w:tcPr>
                  <w:tcW w:w="0" w:type="auto"/>
                </w:tcPr>
                <w:p w:rsidR="008A124E" w:rsidRPr="005761D1" w:rsidRDefault="008A124E">
                  <w:pPr>
                    <w:jc w:val="center"/>
                  </w:pPr>
                  <w:r w:rsidRPr="005761D1">
                    <w:t>10</w:t>
                  </w:r>
                </w:p>
              </w:tc>
            </w:tr>
            <w:tr w:rsidR="008A124E" w:rsidRPr="005761D1">
              <w:tc>
                <w:tcPr>
                  <w:tcW w:w="0" w:type="auto"/>
                </w:tcPr>
                <w:p w:rsidR="008A124E" w:rsidRPr="005761D1" w:rsidRDefault="008A124E">
                  <w:pPr>
                    <w:jc w:val="center"/>
                  </w:pPr>
                  <w:r w:rsidRPr="005761D1">
                    <w:t>Diet B</w:t>
                  </w:r>
                </w:p>
              </w:tc>
              <w:tc>
                <w:tcPr>
                  <w:tcW w:w="0" w:type="auto"/>
                </w:tcPr>
                <w:p w:rsidR="008A124E" w:rsidRPr="005761D1" w:rsidRDefault="008A124E">
                  <w:pPr>
                    <w:jc w:val="center"/>
                  </w:pPr>
                  <w:r w:rsidRPr="005761D1">
                    <w:t>2</w:t>
                  </w:r>
                </w:p>
              </w:tc>
              <w:tc>
                <w:tcPr>
                  <w:tcW w:w="0" w:type="auto"/>
                </w:tcPr>
                <w:p w:rsidR="008A124E" w:rsidRPr="005761D1" w:rsidRDefault="008A124E">
                  <w:pPr>
                    <w:jc w:val="center"/>
                  </w:pPr>
                  <w:r w:rsidRPr="005761D1">
                    <w:t>3</w:t>
                  </w:r>
                </w:p>
              </w:tc>
              <w:tc>
                <w:tcPr>
                  <w:tcW w:w="0" w:type="auto"/>
                </w:tcPr>
                <w:p w:rsidR="008A124E" w:rsidRPr="005761D1" w:rsidRDefault="008A124E">
                  <w:pPr>
                    <w:jc w:val="center"/>
                  </w:pPr>
                  <w:r w:rsidRPr="005761D1">
                    <w:t>6</w:t>
                  </w:r>
                </w:p>
              </w:tc>
              <w:tc>
                <w:tcPr>
                  <w:tcW w:w="0" w:type="auto"/>
                </w:tcPr>
                <w:p w:rsidR="008A124E" w:rsidRPr="005761D1" w:rsidRDefault="008A124E">
                  <w:pPr>
                    <w:jc w:val="center"/>
                  </w:pPr>
                  <w:r w:rsidRPr="005761D1">
                    <w:t>8</w:t>
                  </w:r>
                </w:p>
              </w:tc>
              <w:tc>
                <w:tcPr>
                  <w:tcW w:w="0" w:type="auto"/>
                </w:tcPr>
                <w:p w:rsidR="008A124E" w:rsidRPr="005761D1" w:rsidRDefault="008A124E">
                  <w:pPr>
                    <w:jc w:val="center"/>
                  </w:pPr>
                  <w:r w:rsidRPr="005761D1">
                    <w:t>1</w:t>
                  </w:r>
                </w:p>
              </w:tc>
              <w:tc>
                <w:tcPr>
                  <w:tcW w:w="0" w:type="auto"/>
                </w:tcPr>
                <w:p w:rsidR="008A124E" w:rsidRPr="005761D1" w:rsidRDefault="008A124E">
                  <w:pPr>
                    <w:jc w:val="center"/>
                  </w:pPr>
                  <w:r w:rsidRPr="005761D1">
                    <w:t>10</w:t>
                  </w:r>
                </w:p>
              </w:tc>
              <w:tc>
                <w:tcPr>
                  <w:tcW w:w="0" w:type="auto"/>
                </w:tcPr>
                <w:p w:rsidR="008A124E" w:rsidRPr="005761D1" w:rsidRDefault="008A124E">
                  <w:pPr>
                    <w:jc w:val="center"/>
                  </w:pPr>
                  <w:r w:rsidRPr="005761D1">
                    <w:t>2</w:t>
                  </w:r>
                </w:p>
              </w:tc>
              <w:tc>
                <w:tcPr>
                  <w:tcW w:w="0" w:type="auto"/>
                </w:tcPr>
                <w:p w:rsidR="008A124E" w:rsidRPr="005761D1" w:rsidRDefault="008A124E">
                  <w:pPr>
                    <w:jc w:val="center"/>
                  </w:pPr>
                  <w:r w:rsidRPr="005761D1">
                    <w:t>8</w:t>
                  </w:r>
                </w:p>
              </w:tc>
              <w:tc>
                <w:tcPr>
                  <w:tcW w:w="0" w:type="auto"/>
                </w:tcPr>
                <w:p w:rsidR="008A124E" w:rsidRPr="005761D1" w:rsidRDefault="008A124E">
                  <w:pPr>
                    <w:jc w:val="center"/>
                  </w:pPr>
                  <w:r w:rsidRPr="005761D1">
                    <w:t>-</w:t>
                  </w:r>
                </w:p>
              </w:tc>
              <w:tc>
                <w:tcPr>
                  <w:tcW w:w="0" w:type="auto"/>
                </w:tcPr>
                <w:p w:rsidR="008A124E" w:rsidRPr="005761D1" w:rsidRDefault="008A124E">
                  <w:pPr>
                    <w:jc w:val="center"/>
                  </w:pPr>
                  <w:r w:rsidRPr="005761D1">
                    <w:t>-</w:t>
                  </w:r>
                </w:p>
              </w:tc>
            </w:tr>
          </w:tbl>
          <w:p w:rsidR="008A124E" w:rsidRPr="005761D1" w:rsidRDefault="008A124E">
            <w:pPr>
              <w:jc w:val="center"/>
            </w:pPr>
          </w:p>
        </w:tc>
        <w:tc>
          <w:tcPr>
            <w:tcW w:w="542" w:type="pct"/>
            <w:gridSpan w:val="2"/>
          </w:tcPr>
          <w:p w:rsidR="008A124E" w:rsidRPr="005761D1" w:rsidRDefault="008A124E" w:rsidP="008A124E">
            <w:pPr>
              <w:jc w:val="center"/>
            </w:pPr>
            <w:r w:rsidRPr="005761D1">
              <w:t>CO3</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12</w:t>
            </w:r>
          </w:p>
        </w:tc>
      </w:tr>
      <w:tr w:rsidR="008A124E" w:rsidRPr="005761D1" w:rsidTr="008A124E">
        <w:trPr>
          <w:trHeight w:val="70"/>
        </w:trPr>
        <w:tc>
          <w:tcPr>
            <w:tcW w:w="263" w:type="pct"/>
            <w:gridSpan w:val="2"/>
          </w:tcPr>
          <w:p w:rsidR="008A124E" w:rsidRPr="005761D1" w:rsidRDefault="008A124E"/>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397"/>
        </w:trPr>
        <w:tc>
          <w:tcPr>
            <w:tcW w:w="263" w:type="pct"/>
            <w:gridSpan w:val="2"/>
          </w:tcPr>
          <w:p w:rsidR="008A124E" w:rsidRPr="005761D1" w:rsidRDefault="008A124E">
            <w:pPr>
              <w:jc w:val="center"/>
            </w:pPr>
            <w:r w:rsidRPr="005761D1">
              <w:t>20.</w:t>
            </w:r>
          </w:p>
        </w:tc>
        <w:tc>
          <w:tcPr>
            <w:tcW w:w="252" w:type="pct"/>
          </w:tcPr>
          <w:p w:rsidR="008A124E" w:rsidRPr="005761D1" w:rsidRDefault="008A124E">
            <w:pPr>
              <w:jc w:val="center"/>
            </w:pPr>
          </w:p>
        </w:tc>
        <w:tc>
          <w:tcPr>
            <w:tcW w:w="3066" w:type="pct"/>
          </w:tcPr>
          <w:p w:rsidR="008A124E" w:rsidRPr="005761D1" w:rsidRDefault="008A124E">
            <w:r w:rsidRPr="005761D1">
              <w:t>The following data resulted from an experiment to compare three burners A, B and C. The Latin square design was designed and the tests were made on 3 engines and spread over 3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669"/>
              <w:gridCol w:w="669"/>
              <w:gridCol w:w="669"/>
            </w:tblGrid>
            <w:tr w:rsidR="008A124E" w:rsidRPr="005761D1">
              <w:tc>
                <w:tcPr>
                  <w:tcW w:w="0" w:type="auto"/>
                  <w:vMerge w:val="restart"/>
                  <w:tcBorders>
                    <w:top w:val="single" w:sz="4" w:space="0" w:color="auto"/>
                    <w:left w:val="single" w:sz="4" w:space="0" w:color="auto"/>
                    <w:right w:val="single" w:sz="4" w:space="0" w:color="auto"/>
                  </w:tcBorders>
                  <w:shd w:val="clear" w:color="auto" w:fill="auto"/>
                </w:tcPr>
                <w:p w:rsidR="008A124E" w:rsidRPr="005761D1" w:rsidRDefault="008A124E">
                  <w:pPr>
                    <w:rPr>
                      <w:sz w:val="22"/>
                      <w:szCs w:val="22"/>
                    </w:rPr>
                  </w:pPr>
                  <w:r w:rsidRPr="005761D1">
                    <w:rPr>
                      <w:sz w:val="22"/>
                      <w:szCs w:val="22"/>
                    </w:rPr>
                    <w:t>Days</w:t>
                  </w:r>
                </w:p>
              </w:tc>
              <w:tc>
                <w:tcPr>
                  <w:tcW w:w="1808" w:type="dxa"/>
                  <w:gridSpan w:val="3"/>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Engines</w:t>
                  </w:r>
                </w:p>
              </w:tc>
            </w:tr>
            <w:tr w:rsidR="008A124E" w:rsidRPr="005761D1">
              <w:tc>
                <w:tcPr>
                  <w:tcW w:w="0" w:type="auto"/>
                  <w:vMerge/>
                  <w:tcBorders>
                    <w:left w:val="single" w:sz="4" w:space="0" w:color="auto"/>
                    <w:bottom w:val="single" w:sz="4" w:space="0" w:color="auto"/>
                    <w:right w:val="single" w:sz="4" w:space="0" w:color="auto"/>
                  </w:tcBorders>
                  <w:shd w:val="clear" w:color="auto" w:fill="auto"/>
                </w:tcPr>
                <w:p w:rsidR="008A124E" w:rsidRPr="005761D1" w:rsidRDefault="008A124E">
                  <w:pPr>
                    <w:rPr>
                      <w:sz w:val="22"/>
                      <w:szCs w:val="22"/>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3</w:t>
                  </w:r>
                </w:p>
              </w:tc>
            </w:tr>
            <w:tr w:rsidR="008A124E" w:rsidRPr="005761D1">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A-16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B-17</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C-20</w:t>
                  </w:r>
                </w:p>
              </w:tc>
            </w:tr>
            <w:tr w:rsidR="008A124E" w:rsidRPr="005761D1">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B-16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C-21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A-15</w:t>
                  </w:r>
                </w:p>
              </w:tc>
            </w:tr>
            <w:tr w:rsidR="008A124E" w:rsidRPr="005761D1">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C-15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A-12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A124E" w:rsidRPr="005761D1" w:rsidRDefault="008A124E">
                  <w:pPr>
                    <w:jc w:val="center"/>
                    <w:rPr>
                      <w:sz w:val="22"/>
                      <w:szCs w:val="22"/>
                    </w:rPr>
                  </w:pPr>
                  <w:r w:rsidRPr="005761D1">
                    <w:rPr>
                      <w:sz w:val="22"/>
                      <w:szCs w:val="22"/>
                    </w:rPr>
                    <w:t>B-13</w:t>
                  </w:r>
                </w:p>
              </w:tc>
            </w:tr>
          </w:tbl>
          <w:p w:rsidR="008A124E" w:rsidRPr="005761D1" w:rsidRDefault="008A124E">
            <w:r w:rsidRPr="005761D1">
              <w:t>Test the hypothesis that there is no significant difference between the burners.</w:t>
            </w:r>
          </w:p>
        </w:tc>
        <w:tc>
          <w:tcPr>
            <w:tcW w:w="542" w:type="pct"/>
            <w:gridSpan w:val="2"/>
          </w:tcPr>
          <w:p w:rsidR="008A124E" w:rsidRPr="005761D1" w:rsidRDefault="008A124E" w:rsidP="008A124E">
            <w:pPr>
              <w:jc w:val="center"/>
            </w:pPr>
            <w:r w:rsidRPr="005761D1">
              <w:t>CO4</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12</w:t>
            </w:r>
          </w:p>
        </w:tc>
      </w:tr>
      <w:tr w:rsidR="008A124E" w:rsidRPr="005761D1" w:rsidTr="008A124E">
        <w:trPr>
          <w:trHeight w:val="277"/>
        </w:trPr>
        <w:tc>
          <w:tcPr>
            <w:tcW w:w="263" w:type="pct"/>
            <w:gridSpan w:val="2"/>
          </w:tcPr>
          <w:p w:rsidR="008A124E" w:rsidRPr="005761D1" w:rsidRDefault="008A124E">
            <w:pPr>
              <w:jc w:val="center"/>
            </w:pPr>
          </w:p>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1669"/>
        </w:trPr>
        <w:tc>
          <w:tcPr>
            <w:tcW w:w="263" w:type="pct"/>
            <w:gridSpan w:val="2"/>
          </w:tcPr>
          <w:p w:rsidR="008A124E" w:rsidRPr="005761D1" w:rsidRDefault="008A124E">
            <w:pPr>
              <w:jc w:val="center"/>
            </w:pPr>
            <w:r w:rsidRPr="005761D1">
              <w:t>21.</w:t>
            </w:r>
          </w:p>
        </w:tc>
        <w:tc>
          <w:tcPr>
            <w:tcW w:w="252" w:type="pct"/>
          </w:tcPr>
          <w:p w:rsidR="008A124E" w:rsidRPr="005761D1" w:rsidRDefault="008A124E">
            <w:pPr>
              <w:jc w:val="center"/>
            </w:pPr>
          </w:p>
        </w:tc>
        <w:tc>
          <w:tcPr>
            <w:tcW w:w="3066" w:type="pct"/>
          </w:tcPr>
          <w:p w:rsidR="008A124E" w:rsidRPr="005761D1" w:rsidRDefault="008A124E">
            <w:pPr>
              <w:jc w:val="both"/>
              <w:rPr>
                <w:bCs/>
                <w:lang w:val="en-IN"/>
              </w:rPr>
            </w:pPr>
            <w:r w:rsidRPr="005761D1">
              <w:rPr>
                <w:bCs/>
              </w:rPr>
              <w:t xml:space="preserve">The values of sample mean </w:t>
            </w:r>
            <m:oMath>
              <m:acc>
                <m:accPr>
                  <m:chr m:val="̅"/>
                  <m:ctrlPr>
                    <w:rPr>
                      <w:rFonts w:ascii="Cambria Math" w:hAnsi="Cambria Math"/>
                      <w:bCs/>
                      <w:i/>
                      <w:iCs/>
                    </w:rPr>
                  </m:ctrlPr>
                </m:accPr>
                <m:e>
                  <m:r>
                    <w:rPr>
                      <w:rFonts w:ascii="Cambria Math" w:hAnsi="Cambria Math"/>
                    </w:rPr>
                    <m:t>X</m:t>
                  </m:r>
                </m:e>
              </m:acc>
            </m:oMath>
            <w:r w:rsidRPr="005761D1">
              <w:rPr>
                <w:bCs/>
                <w:lang w:val="en-IN"/>
              </w:rPr>
              <w:t xml:space="preserve"> and sample standard deviation ‘s’ for 15 samples each of size 4, drawn from a population process are given below. Draw the appropriate control charts for the process average and process variability. Comment on the state of control.</w:t>
            </w:r>
          </w:p>
          <w:tbl>
            <w:tblPr>
              <w:tblStyle w:val="TableGrid"/>
              <w:tblW w:w="0" w:type="auto"/>
              <w:tblLook w:val="04A0" w:firstRow="1" w:lastRow="0" w:firstColumn="1" w:lastColumn="0" w:noHBand="0" w:noVBand="1"/>
            </w:tblPr>
            <w:tblGrid>
              <w:gridCol w:w="1255"/>
              <w:gridCol w:w="491"/>
              <w:gridCol w:w="491"/>
              <w:gridCol w:w="491"/>
              <w:gridCol w:w="491"/>
              <w:gridCol w:w="491"/>
              <w:gridCol w:w="491"/>
              <w:gridCol w:w="491"/>
              <w:gridCol w:w="491"/>
              <w:gridCol w:w="491"/>
              <w:gridCol w:w="491"/>
            </w:tblGrid>
            <w:tr w:rsidR="008A124E" w:rsidRPr="005761D1">
              <w:tc>
                <w:tcPr>
                  <w:tcW w:w="0" w:type="auto"/>
                  <w:vAlign w:val="center"/>
                </w:tcPr>
                <w:p w:rsidR="008A124E" w:rsidRPr="005761D1" w:rsidRDefault="008A124E">
                  <w:pPr>
                    <w:jc w:val="both"/>
                  </w:pPr>
                  <w:r w:rsidRPr="005761D1">
                    <w:rPr>
                      <w:lang w:val="en-IN"/>
                    </w:rPr>
                    <w:t>Sample No</w:t>
                  </w:r>
                  <w:r w:rsidRPr="005761D1">
                    <w:t>.</w:t>
                  </w:r>
                </w:p>
              </w:tc>
              <w:tc>
                <w:tcPr>
                  <w:tcW w:w="0" w:type="auto"/>
                  <w:vAlign w:val="center"/>
                </w:tcPr>
                <w:p w:rsidR="008A124E" w:rsidRPr="005761D1" w:rsidRDefault="008A124E">
                  <w:pPr>
                    <w:jc w:val="center"/>
                    <w:rPr>
                      <w:lang w:val="en-IN"/>
                    </w:rPr>
                  </w:pPr>
                  <w:r w:rsidRPr="005761D1">
                    <w:rPr>
                      <w:lang w:val="en-IN"/>
                    </w:rPr>
                    <w:t>1</w:t>
                  </w:r>
                </w:p>
              </w:tc>
              <w:tc>
                <w:tcPr>
                  <w:tcW w:w="0" w:type="auto"/>
                  <w:vAlign w:val="center"/>
                </w:tcPr>
                <w:p w:rsidR="008A124E" w:rsidRPr="005761D1" w:rsidRDefault="008A124E">
                  <w:pPr>
                    <w:jc w:val="center"/>
                    <w:rPr>
                      <w:lang w:val="en-IN"/>
                    </w:rPr>
                  </w:pPr>
                  <w:r w:rsidRPr="005761D1">
                    <w:rPr>
                      <w:lang w:val="en-IN"/>
                    </w:rPr>
                    <w:t>2</w:t>
                  </w:r>
                </w:p>
              </w:tc>
              <w:tc>
                <w:tcPr>
                  <w:tcW w:w="0" w:type="auto"/>
                  <w:vAlign w:val="center"/>
                </w:tcPr>
                <w:p w:rsidR="008A124E" w:rsidRPr="005761D1" w:rsidRDefault="008A124E">
                  <w:pPr>
                    <w:jc w:val="center"/>
                    <w:rPr>
                      <w:lang w:val="en-IN"/>
                    </w:rPr>
                  </w:pPr>
                  <w:r w:rsidRPr="005761D1">
                    <w:rPr>
                      <w:lang w:val="en-IN"/>
                    </w:rPr>
                    <w:t>3</w:t>
                  </w:r>
                </w:p>
              </w:tc>
              <w:tc>
                <w:tcPr>
                  <w:tcW w:w="0" w:type="auto"/>
                  <w:vAlign w:val="center"/>
                </w:tcPr>
                <w:p w:rsidR="008A124E" w:rsidRPr="005761D1" w:rsidRDefault="008A124E">
                  <w:pPr>
                    <w:jc w:val="center"/>
                    <w:rPr>
                      <w:lang w:val="en-IN"/>
                    </w:rPr>
                  </w:pPr>
                  <w:r w:rsidRPr="005761D1">
                    <w:rPr>
                      <w:lang w:val="en-IN"/>
                    </w:rPr>
                    <w:t>4</w:t>
                  </w:r>
                </w:p>
              </w:tc>
              <w:tc>
                <w:tcPr>
                  <w:tcW w:w="0" w:type="auto"/>
                  <w:vAlign w:val="center"/>
                </w:tcPr>
                <w:p w:rsidR="008A124E" w:rsidRPr="005761D1" w:rsidRDefault="008A124E">
                  <w:pPr>
                    <w:jc w:val="center"/>
                    <w:rPr>
                      <w:lang w:val="en-IN"/>
                    </w:rPr>
                  </w:pPr>
                  <w:r w:rsidRPr="005761D1">
                    <w:rPr>
                      <w:lang w:val="en-IN"/>
                    </w:rPr>
                    <w:t>5</w:t>
                  </w:r>
                </w:p>
              </w:tc>
              <w:tc>
                <w:tcPr>
                  <w:tcW w:w="0" w:type="auto"/>
                  <w:vAlign w:val="center"/>
                </w:tcPr>
                <w:p w:rsidR="008A124E" w:rsidRPr="005761D1" w:rsidRDefault="008A124E">
                  <w:pPr>
                    <w:jc w:val="center"/>
                    <w:rPr>
                      <w:lang w:val="en-IN"/>
                    </w:rPr>
                  </w:pPr>
                  <w:r w:rsidRPr="005761D1">
                    <w:rPr>
                      <w:lang w:val="en-IN"/>
                    </w:rPr>
                    <w:t>6</w:t>
                  </w:r>
                </w:p>
              </w:tc>
              <w:tc>
                <w:tcPr>
                  <w:tcW w:w="0" w:type="auto"/>
                  <w:vAlign w:val="center"/>
                </w:tcPr>
                <w:p w:rsidR="008A124E" w:rsidRPr="005761D1" w:rsidRDefault="008A124E">
                  <w:pPr>
                    <w:jc w:val="center"/>
                    <w:rPr>
                      <w:lang w:val="en-IN"/>
                    </w:rPr>
                  </w:pPr>
                  <w:r w:rsidRPr="005761D1">
                    <w:rPr>
                      <w:lang w:val="en-IN"/>
                    </w:rPr>
                    <w:t>7</w:t>
                  </w:r>
                </w:p>
              </w:tc>
              <w:tc>
                <w:tcPr>
                  <w:tcW w:w="0" w:type="auto"/>
                  <w:vAlign w:val="center"/>
                </w:tcPr>
                <w:p w:rsidR="008A124E" w:rsidRPr="005761D1" w:rsidRDefault="008A124E">
                  <w:pPr>
                    <w:jc w:val="center"/>
                    <w:rPr>
                      <w:lang w:val="en-IN"/>
                    </w:rPr>
                  </w:pPr>
                  <w:r w:rsidRPr="005761D1">
                    <w:rPr>
                      <w:lang w:val="en-IN"/>
                    </w:rPr>
                    <w:t>8</w:t>
                  </w:r>
                </w:p>
              </w:tc>
              <w:tc>
                <w:tcPr>
                  <w:tcW w:w="0" w:type="auto"/>
                  <w:vAlign w:val="center"/>
                </w:tcPr>
                <w:p w:rsidR="008A124E" w:rsidRPr="005761D1" w:rsidRDefault="008A124E">
                  <w:pPr>
                    <w:jc w:val="center"/>
                    <w:rPr>
                      <w:lang w:val="en-IN"/>
                    </w:rPr>
                  </w:pPr>
                  <w:r w:rsidRPr="005761D1">
                    <w:rPr>
                      <w:lang w:val="en-IN"/>
                    </w:rPr>
                    <w:t>9</w:t>
                  </w:r>
                </w:p>
              </w:tc>
              <w:tc>
                <w:tcPr>
                  <w:tcW w:w="0" w:type="auto"/>
                  <w:vAlign w:val="center"/>
                </w:tcPr>
                <w:p w:rsidR="008A124E" w:rsidRPr="005761D1" w:rsidRDefault="008A124E">
                  <w:pPr>
                    <w:jc w:val="center"/>
                    <w:rPr>
                      <w:lang w:val="en-IN"/>
                    </w:rPr>
                  </w:pPr>
                  <w:r w:rsidRPr="005761D1">
                    <w:rPr>
                      <w:lang w:val="en-IN"/>
                    </w:rPr>
                    <w:t>10</w:t>
                  </w:r>
                </w:p>
              </w:tc>
            </w:tr>
            <w:tr w:rsidR="008A124E" w:rsidRPr="005761D1">
              <w:tc>
                <w:tcPr>
                  <w:tcW w:w="0" w:type="auto"/>
                  <w:vAlign w:val="center"/>
                </w:tcPr>
                <w:p w:rsidR="008A124E" w:rsidRPr="005761D1" w:rsidRDefault="008A124E">
                  <w:pPr>
                    <w:jc w:val="both"/>
                    <w:rPr>
                      <w:lang w:val="en-IN"/>
                    </w:rPr>
                  </w:pPr>
                  <w:r w:rsidRPr="005761D1">
                    <w:rPr>
                      <w:lang w:val="en-IN"/>
                    </w:rPr>
                    <w:t>Mean</w:t>
                  </w:r>
                </w:p>
              </w:tc>
              <w:tc>
                <w:tcPr>
                  <w:tcW w:w="0" w:type="auto"/>
                  <w:vAlign w:val="center"/>
                </w:tcPr>
                <w:p w:rsidR="008A124E" w:rsidRPr="005761D1" w:rsidRDefault="008A124E">
                  <w:pPr>
                    <w:jc w:val="center"/>
                    <w:rPr>
                      <w:lang w:val="en-IN"/>
                    </w:rPr>
                  </w:pPr>
                  <w:r w:rsidRPr="005761D1">
                    <w:rPr>
                      <w:lang w:val="en-IN"/>
                    </w:rPr>
                    <w:t>15</w:t>
                  </w:r>
                </w:p>
              </w:tc>
              <w:tc>
                <w:tcPr>
                  <w:tcW w:w="0" w:type="auto"/>
                  <w:vAlign w:val="center"/>
                </w:tcPr>
                <w:p w:rsidR="008A124E" w:rsidRPr="005761D1" w:rsidRDefault="008A124E">
                  <w:pPr>
                    <w:jc w:val="center"/>
                    <w:rPr>
                      <w:lang w:val="en-IN"/>
                    </w:rPr>
                  </w:pPr>
                  <w:r w:rsidRPr="005761D1">
                    <w:rPr>
                      <w:lang w:val="en-IN"/>
                    </w:rPr>
                    <w:t>10</w:t>
                  </w:r>
                </w:p>
              </w:tc>
              <w:tc>
                <w:tcPr>
                  <w:tcW w:w="0" w:type="auto"/>
                  <w:vAlign w:val="center"/>
                </w:tcPr>
                <w:p w:rsidR="008A124E" w:rsidRPr="005761D1" w:rsidRDefault="008A124E">
                  <w:pPr>
                    <w:jc w:val="center"/>
                    <w:rPr>
                      <w:lang w:val="en-IN"/>
                    </w:rPr>
                  </w:pPr>
                  <w:r w:rsidRPr="005761D1">
                    <w:rPr>
                      <w:lang w:val="en-IN"/>
                    </w:rPr>
                    <w:t>12</w:t>
                  </w:r>
                </w:p>
              </w:tc>
              <w:tc>
                <w:tcPr>
                  <w:tcW w:w="0" w:type="auto"/>
                  <w:vAlign w:val="center"/>
                </w:tcPr>
                <w:p w:rsidR="008A124E" w:rsidRPr="005761D1" w:rsidRDefault="008A124E">
                  <w:pPr>
                    <w:jc w:val="center"/>
                    <w:rPr>
                      <w:lang w:val="en-IN"/>
                    </w:rPr>
                  </w:pPr>
                  <w:r w:rsidRPr="005761D1">
                    <w:rPr>
                      <w:lang w:val="en-IN"/>
                    </w:rPr>
                    <w:t>13</w:t>
                  </w:r>
                </w:p>
              </w:tc>
              <w:tc>
                <w:tcPr>
                  <w:tcW w:w="0" w:type="auto"/>
                  <w:vAlign w:val="center"/>
                </w:tcPr>
                <w:p w:rsidR="008A124E" w:rsidRPr="005761D1" w:rsidRDefault="008A124E">
                  <w:pPr>
                    <w:jc w:val="center"/>
                    <w:rPr>
                      <w:lang w:val="en-IN"/>
                    </w:rPr>
                  </w:pPr>
                  <w:r w:rsidRPr="005761D1">
                    <w:rPr>
                      <w:lang w:val="en-IN"/>
                    </w:rPr>
                    <w:t>12</w:t>
                  </w:r>
                </w:p>
              </w:tc>
              <w:tc>
                <w:tcPr>
                  <w:tcW w:w="0" w:type="auto"/>
                  <w:vAlign w:val="center"/>
                </w:tcPr>
                <w:p w:rsidR="008A124E" w:rsidRPr="005761D1" w:rsidRDefault="008A124E">
                  <w:pPr>
                    <w:jc w:val="center"/>
                    <w:rPr>
                      <w:lang w:val="en-IN"/>
                    </w:rPr>
                  </w:pPr>
                  <w:r w:rsidRPr="005761D1">
                    <w:rPr>
                      <w:lang w:val="en-IN"/>
                    </w:rPr>
                    <w:t>13</w:t>
                  </w:r>
                </w:p>
              </w:tc>
              <w:tc>
                <w:tcPr>
                  <w:tcW w:w="0" w:type="auto"/>
                  <w:vAlign w:val="center"/>
                </w:tcPr>
                <w:p w:rsidR="008A124E" w:rsidRPr="005761D1" w:rsidRDefault="008A124E">
                  <w:pPr>
                    <w:jc w:val="center"/>
                    <w:rPr>
                      <w:lang w:val="en-IN"/>
                    </w:rPr>
                  </w:pPr>
                  <w:r w:rsidRPr="005761D1">
                    <w:rPr>
                      <w:lang w:val="en-IN"/>
                    </w:rPr>
                    <w:t>14</w:t>
                  </w:r>
                </w:p>
              </w:tc>
              <w:tc>
                <w:tcPr>
                  <w:tcW w:w="0" w:type="auto"/>
                  <w:vAlign w:val="center"/>
                </w:tcPr>
                <w:p w:rsidR="008A124E" w:rsidRPr="005761D1" w:rsidRDefault="008A124E">
                  <w:pPr>
                    <w:jc w:val="center"/>
                    <w:rPr>
                      <w:lang w:val="en-IN"/>
                    </w:rPr>
                  </w:pPr>
                  <w:r w:rsidRPr="005761D1">
                    <w:rPr>
                      <w:lang w:val="en-IN"/>
                    </w:rPr>
                    <w:t>11</w:t>
                  </w:r>
                </w:p>
              </w:tc>
              <w:tc>
                <w:tcPr>
                  <w:tcW w:w="0" w:type="auto"/>
                  <w:vAlign w:val="center"/>
                </w:tcPr>
                <w:p w:rsidR="008A124E" w:rsidRPr="005761D1" w:rsidRDefault="008A124E">
                  <w:pPr>
                    <w:jc w:val="center"/>
                    <w:rPr>
                      <w:lang w:val="en-IN"/>
                    </w:rPr>
                  </w:pPr>
                  <w:r w:rsidRPr="005761D1">
                    <w:rPr>
                      <w:lang w:val="en-IN"/>
                    </w:rPr>
                    <w:t>13</w:t>
                  </w:r>
                </w:p>
              </w:tc>
              <w:tc>
                <w:tcPr>
                  <w:tcW w:w="0" w:type="auto"/>
                  <w:vAlign w:val="center"/>
                </w:tcPr>
                <w:p w:rsidR="008A124E" w:rsidRPr="005761D1" w:rsidRDefault="008A124E">
                  <w:pPr>
                    <w:jc w:val="center"/>
                    <w:rPr>
                      <w:lang w:val="en-IN"/>
                    </w:rPr>
                  </w:pPr>
                  <w:r w:rsidRPr="005761D1">
                    <w:rPr>
                      <w:lang w:val="en-IN"/>
                    </w:rPr>
                    <w:t>12</w:t>
                  </w:r>
                </w:p>
              </w:tc>
            </w:tr>
            <w:tr w:rsidR="008A124E" w:rsidRPr="005761D1">
              <w:tc>
                <w:tcPr>
                  <w:tcW w:w="0" w:type="auto"/>
                  <w:vAlign w:val="center"/>
                </w:tcPr>
                <w:p w:rsidR="008A124E" w:rsidRPr="005761D1" w:rsidRDefault="008A124E">
                  <w:pPr>
                    <w:jc w:val="both"/>
                    <w:rPr>
                      <w:lang w:val="en-IN"/>
                    </w:rPr>
                  </w:pPr>
                  <w:r w:rsidRPr="005761D1">
                    <w:rPr>
                      <w:lang w:val="en-IN"/>
                    </w:rPr>
                    <w:t>S</w:t>
                  </w:r>
                  <w:r w:rsidRPr="005761D1">
                    <w:t>.</w:t>
                  </w:r>
                  <w:r w:rsidRPr="005761D1">
                    <w:rPr>
                      <w:lang w:val="en-IN"/>
                    </w:rPr>
                    <w:t>D</w:t>
                  </w:r>
                </w:p>
              </w:tc>
              <w:tc>
                <w:tcPr>
                  <w:tcW w:w="0" w:type="auto"/>
                  <w:vAlign w:val="center"/>
                </w:tcPr>
                <w:p w:rsidR="008A124E" w:rsidRPr="005761D1" w:rsidRDefault="008A124E">
                  <w:pPr>
                    <w:jc w:val="center"/>
                    <w:rPr>
                      <w:lang w:val="en-IN"/>
                    </w:rPr>
                  </w:pPr>
                  <w:r w:rsidRPr="005761D1">
                    <w:rPr>
                      <w:lang w:val="en-IN"/>
                    </w:rPr>
                    <w:t>3.1</w:t>
                  </w:r>
                </w:p>
              </w:tc>
              <w:tc>
                <w:tcPr>
                  <w:tcW w:w="0" w:type="auto"/>
                  <w:vAlign w:val="center"/>
                </w:tcPr>
                <w:p w:rsidR="008A124E" w:rsidRPr="005761D1" w:rsidRDefault="008A124E">
                  <w:pPr>
                    <w:jc w:val="center"/>
                    <w:rPr>
                      <w:lang w:val="en-IN"/>
                    </w:rPr>
                  </w:pPr>
                  <w:r w:rsidRPr="005761D1">
                    <w:rPr>
                      <w:lang w:val="en-IN"/>
                    </w:rPr>
                    <w:t>2.4</w:t>
                  </w:r>
                </w:p>
              </w:tc>
              <w:tc>
                <w:tcPr>
                  <w:tcW w:w="0" w:type="auto"/>
                  <w:vAlign w:val="center"/>
                </w:tcPr>
                <w:p w:rsidR="008A124E" w:rsidRPr="005761D1" w:rsidRDefault="008A124E">
                  <w:pPr>
                    <w:jc w:val="center"/>
                    <w:rPr>
                      <w:lang w:val="en-IN"/>
                    </w:rPr>
                  </w:pPr>
                  <w:r w:rsidRPr="005761D1">
                    <w:rPr>
                      <w:lang w:val="en-IN"/>
                    </w:rPr>
                    <w:t>3.6</w:t>
                  </w:r>
                </w:p>
              </w:tc>
              <w:tc>
                <w:tcPr>
                  <w:tcW w:w="0" w:type="auto"/>
                  <w:vAlign w:val="center"/>
                </w:tcPr>
                <w:p w:rsidR="008A124E" w:rsidRPr="005761D1" w:rsidRDefault="008A124E">
                  <w:pPr>
                    <w:jc w:val="center"/>
                    <w:rPr>
                      <w:lang w:val="en-IN"/>
                    </w:rPr>
                  </w:pPr>
                  <w:r w:rsidRPr="005761D1">
                    <w:rPr>
                      <w:lang w:val="en-IN"/>
                    </w:rPr>
                    <w:t>2.3</w:t>
                  </w:r>
                </w:p>
              </w:tc>
              <w:tc>
                <w:tcPr>
                  <w:tcW w:w="0" w:type="auto"/>
                  <w:vAlign w:val="center"/>
                </w:tcPr>
                <w:p w:rsidR="008A124E" w:rsidRPr="005761D1" w:rsidRDefault="008A124E">
                  <w:pPr>
                    <w:jc w:val="center"/>
                    <w:rPr>
                      <w:lang w:val="en-IN"/>
                    </w:rPr>
                  </w:pPr>
                  <w:r w:rsidRPr="005761D1">
                    <w:rPr>
                      <w:lang w:val="en-IN"/>
                    </w:rPr>
                    <w:t>5.2</w:t>
                  </w:r>
                </w:p>
              </w:tc>
              <w:tc>
                <w:tcPr>
                  <w:tcW w:w="0" w:type="auto"/>
                  <w:vAlign w:val="center"/>
                </w:tcPr>
                <w:p w:rsidR="008A124E" w:rsidRPr="005761D1" w:rsidRDefault="008A124E">
                  <w:pPr>
                    <w:jc w:val="center"/>
                    <w:rPr>
                      <w:lang w:val="en-IN"/>
                    </w:rPr>
                  </w:pPr>
                  <w:r w:rsidRPr="005761D1">
                    <w:rPr>
                      <w:lang w:val="en-IN"/>
                    </w:rPr>
                    <w:t>5.4</w:t>
                  </w:r>
                </w:p>
              </w:tc>
              <w:tc>
                <w:tcPr>
                  <w:tcW w:w="0" w:type="auto"/>
                  <w:vAlign w:val="center"/>
                </w:tcPr>
                <w:p w:rsidR="008A124E" w:rsidRPr="005761D1" w:rsidRDefault="008A124E">
                  <w:pPr>
                    <w:jc w:val="center"/>
                    <w:rPr>
                      <w:lang w:val="en-IN"/>
                    </w:rPr>
                  </w:pPr>
                  <w:r w:rsidRPr="005761D1">
                    <w:rPr>
                      <w:lang w:val="en-IN"/>
                    </w:rPr>
                    <w:t>4.3</w:t>
                  </w:r>
                </w:p>
              </w:tc>
              <w:tc>
                <w:tcPr>
                  <w:tcW w:w="0" w:type="auto"/>
                  <w:vAlign w:val="center"/>
                </w:tcPr>
                <w:p w:rsidR="008A124E" w:rsidRPr="005761D1" w:rsidRDefault="008A124E">
                  <w:pPr>
                    <w:jc w:val="center"/>
                    <w:rPr>
                      <w:lang w:val="en-IN"/>
                    </w:rPr>
                  </w:pPr>
                  <w:r w:rsidRPr="005761D1">
                    <w:rPr>
                      <w:lang w:val="en-IN"/>
                    </w:rPr>
                    <w:t>3.4</w:t>
                  </w:r>
                </w:p>
              </w:tc>
              <w:tc>
                <w:tcPr>
                  <w:tcW w:w="0" w:type="auto"/>
                  <w:vAlign w:val="center"/>
                </w:tcPr>
                <w:p w:rsidR="008A124E" w:rsidRPr="005761D1" w:rsidRDefault="008A124E">
                  <w:pPr>
                    <w:jc w:val="center"/>
                    <w:rPr>
                      <w:lang w:val="en-IN"/>
                    </w:rPr>
                  </w:pPr>
                  <w:r w:rsidRPr="005761D1">
                    <w:rPr>
                      <w:lang w:val="en-IN"/>
                    </w:rPr>
                    <w:t>4.1</w:t>
                  </w:r>
                </w:p>
              </w:tc>
              <w:tc>
                <w:tcPr>
                  <w:tcW w:w="0" w:type="auto"/>
                  <w:vAlign w:val="center"/>
                </w:tcPr>
                <w:p w:rsidR="008A124E" w:rsidRPr="005761D1" w:rsidRDefault="008A124E">
                  <w:pPr>
                    <w:jc w:val="center"/>
                    <w:rPr>
                      <w:lang w:val="en-IN"/>
                    </w:rPr>
                  </w:pPr>
                  <w:r w:rsidRPr="005761D1">
                    <w:rPr>
                      <w:lang w:val="en-IN"/>
                    </w:rPr>
                    <w:t>3.9</w:t>
                  </w:r>
                </w:p>
              </w:tc>
            </w:tr>
          </w:tbl>
          <w:p w:rsidR="008A124E" w:rsidRPr="005761D1" w:rsidRDefault="008A124E"/>
        </w:tc>
        <w:tc>
          <w:tcPr>
            <w:tcW w:w="542" w:type="pct"/>
            <w:gridSpan w:val="2"/>
          </w:tcPr>
          <w:p w:rsidR="008A124E" w:rsidRPr="005761D1" w:rsidRDefault="008A124E" w:rsidP="008A124E">
            <w:pPr>
              <w:jc w:val="center"/>
            </w:pPr>
            <w:r w:rsidRPr="005761D1">
              <w:t>CO5</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12</w:t>
            </w:r>
          </w:p>
        </w:tc>
      </w:tr>
      <w:tr w:rsidR="008A124E" w:rsidRPr="005761D1" w:rsidTr="008A124E">
        <w:trPr>
          <w:trHeight w:val="70"/>
        </w:trPr>
        <w:tc>
          <w:tcPr>
            <w:tcW w:w="263" w:type="pct"/>
            <w:gridSpan w:val="2"/>
          </w:tcPr>
          <w:p w:rsidR="008A124E" w:rsidRPr="005761D1" w:rsidRDefault="008A124E">
            <w:pPr>
              <w:jc w:val="center"/>
            </w:pPr>
          </w:p>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397"/>
        </w:trPr>
        <w:tc>
          <w:tcPr>
            <w:tcW w:w="263" w:type="pct"/>
            <w:gridSpan w:val="2"/>
          </w:tcPr>
          <w:p w:rsidR="008A124E" w:rsidRPr="005761D1" w:rsidRDefault="008A124E">
            <w:pPr>
              <w:jc w:val="center"/>
            </w:pPr>
            <w:r w:rsidRPr="005761D1">
              <w:t>22.</w:t>
            </w:r>
          </w:p>
        </w:tc>
        <w:tc>
          <w:tcPr>
            <w:tcW w:w="252" w:type="pct"/>
          </w:tcPr>
          <w:p w:rsidR="008A124E" w:rsidRPr="005761D1" w:rsidRDefault="008A124E">
            <w:pPr>
              <w:jc w:val="center"/>
            </w:pPr>
          </w:p>
        </w:tc>
        <w:tc>
          <w:tcPr>
            <w:tcW w:w="3066" w:type="pct"/>
          </w:tcPr>
          <w:p w:rsidR="008A124E" w:rsidRPr="005761D1" w:rsidRDefault="008A124E">
            <w:r w:rsidRPr="005761D1">
              <w:rPr>
                <w:bCs/>
              </w:rPr>
              <w:t xml:space="preserve">The samples of 10 observations, each of size 50 </w:t>
            </w:r>
            <w:r w:rsidRPr="005761D1">
              <w:t>were inspected and the numbers of defectives in the inspection were 2,1,1,2,3,5,5,1,2,3. Construct p-chart, np-chart and comment on state of control of the process.</w:t>
            </w:r>
          </w:p>
        </w:tc>
        <w:tc>
          <w:tcPr>
            <w:tcW w:w="542" w:type="pct"/>
            <w:gridSpan w:val="2"/>
          </w:tcPr>
          <w:p w:rsidR="008A124E" w:rsidRPr="005761D1" w:rsidRDefault="008A124E" w:rsidP="008A124E">
            <w:pPr>
              <w:jc w:val="center"/>
            </w:pPr>
            <w:r w:rsidRPr="005761D1">
              <w:t>CO5</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12</w:t>
            </w:r>
          </w:p>
        </w:tc>
      </w:tr>
      <w:tr w:rsidR="008A124E" w:rsidRPr="005761D1" w:rsidTr="008A124E">
        <w:trPr>
          <w:trHeight w:val="70"/>
        </w:trPr>
        <w:tc>
          <w:tcPr>
            <w:tcW w:w="263" w:type="pct"/>
            <w:gridSpan w:val="2"/>
          </w:tcPr>
          <w:p w:rsidR="008A124E" w:rsidRPr="005761D1" w:rsidRDefault="008A124E">
            <w:pPr>
              <w:jc w:val="center"/>
            </w:pPr>
          </w:p>
        </w:tc>
        <w:tc>
          <w:tcPr>
            <w:tcW w:w="252" w:type="pct"/>
          </w:tcPr>
          <w:p w:rsidR="008A124E" w:rsidRPr="005761D1" w:rsidRDefault="008A124E">
            <w:pPr>
              <w:jc w:val="center"/>
            </w:pPr>
          </w:p>
        </w:tc>
        <w:tc>
          <w:tcPr>
            <w:tcW w:w="3066" w:type="pct"/>
          </w:tcPr>
          <w:p w:rsidR="008A124E" w:rsidRPr="005761D1" w:rsidRDefault="008A124E">
            <w:pPr>
              <w:jc w:val="center"/>
            </w:pPr>
          </w:p>
        </w:tc>
        <w:tc>
          <w:tcPr>
            <w:tcW w:w="542" w:type="pct"/>
            <w:gridSpan w:val="2"/>
          </w:tcPr>
          <w:p w:rsidR="008A124E" w:rsidRPr="005761D1" w:rsidRDefault="008A124E" w:rsidP="008A124E">
            <w:pPr>
              <w:jc w:val="center"/>
            </w:pPr>
          </w:p>
        </w:tc>
        <w:tc>
          <w:tcPr>
            <w:tcW w:w="467" w:type="pct"/>
          </w:tcPr>
          <w:p w:rsidR="008A124E" w:rsidRPr="005761D1" w:rsidRDefault="008A124E" w:rsidP="008A124E">
            <w:pPr>
              <w:jc w:val="center"/>
            </w:pPr>
          </w:p>
        </w:tc>
        <w:tc>
          <w:tcPr>
            <w:tcW w:w="406" w:type="pct"/>
          </w:tcPr>
          <w:p w:rsidR="008A124E" w:rsidRPr="005761D1" w:rsidRDefault="008A124E" w:rsidP="008A124E">
            <w:pPr>
              <w:jc w:val="center"/>
            </w:pPr>
          </w:p>
        </w:tc>
      </w:tr>
      <w:tr w:rsidR="008A124E" w:rsidRPr="005761D1" w:rsidTr="008A124E">
        <w:trPr>
          <w:trHeight w:val="397"/>
        </w:trPr>
        <w:tc>
          <w:tcPr>
            <w:tcW w:w="263" w:type="pct"/>
            <w:gridSpan w:val="2"/>
          </w:tcPr>
          <w:p w:rsidR="008A124E" w:rsidRPr="005761D1" w:rsidRDefault="008A124E">
            <w:pPr>
              <w:jc w:val="center"/>
            </w:pPr>
            <w:r w:rsidRPr="005761D1">
              <w:t>23.</w:t>
            </w:r>
          </w:p>
        </w:tc>
        <w:tc>
          <w:tcPr>
            <w:tcW w:w="252" w:type="pct"/>
          </w:tcPr>
          <w:p w:rsidR="008A124E" w:rsidRPr="005761D1" w:rsidRDefault="008A124E">
            <w:pPr>
              <w:jc w:val="center"/>
            </w:pPr>
            <w:r w:rsidRPr="005761D1">
              <w:t>a.</w:t>
            </w:r>
          </w:p>
        </w:tc>
        <w:tc>
          <w:tcPr>
            <w:tcW w:w="3066" w:type="pct"/>
          </w:tcPr>
          <w:p w:rsidR="008A124E" w:rsidRPr="005761D1" w:rsidRDefault="008A124E">
            <w:r w:rsidRPr="005761D1">
              <w:t>30 components are tested for two weeks. 20 of them fail in this time, with an average failure time of 1.2 weeks. What is the mean time till failure assuming a constant failure rate?</w:t>
            </w:r>
          </w:p>
        </w:tc>
        <w:tc>
          <w:tcPr>
            <w:tcW w:w="542" w:type="pct"/>
            <w:gridSpan w:val="2"/>
          </w:tcPr>
          <w:p w:rsidR="008A124E" w:rsidRPr="005761D1" w:rsidRDefault="008A124E" w:rsidP="008A124E">
            <w:pPr>
              <w:jc w:val="center"/>
            </w:pPr>
            <w:r w:rsidRPr="005761D1">
              <w:t>CO6</w:t>
            </w:r>
          </w:p>
        </w:tc>
        <w:tc>
          <w:tcPr>
            <w:tcW w:w="467" w:type="pct"/>
          </w:tcPr>
          <w:p w:rsidR="008A124E" w:rsidRPr="005761D1" w:rsidRDefault="008A124E" w:rsidP="008A124E">
            <w:pPr>
              <w:jc w:val="center"/>
            </w:pPr>
            <w:r w:rsidRPr="005761D1">
              <w:t>A</w:t>
            </w:r>
          </w:p>
        </w:tc>
        <w:tc>
          <w:tcPr>
            <w:tcW w:w="406" w:type="pct"/>
          </w:tcPr>
          <w:p w:rsidR="008A124E" w:rsidRPr="005761D1" w:rsidRDefault="008A124E" w:rsidP="008A124E">
            <w:pPr>
              <w:jc w:val="center"/>
            </w:pPr>
            <w:r w:rsidRPr="005761D1">
              <w:t>6</w:t>
            </w:r>
          </w:p>
        </w:tc>
      </w:tr>
      <w:tr w:rsidR="008A124E" w:rsidRPr="005761D1" w:rsidTr="008A124E">
        <w:trPr>
          <w:trHeight w:val="397"/>
        </w:trPr>
        <w:tc>
          <w:tcPr>
            <w:tcW w:w="263" w:type="pct"/>
            <w:gridSpan w:val="2"/>
          </w:tcPr>
          <w:p w:rsidR="008A124E" w:rsidRPr="005761D1" w:rsidRDefault="008A124E">
            <w:pPr>
              <w:jc w:val="center"/>
            </w:pPr>
          </w:p>
        </w:tc>
        <w:tc>
          <w:tcPr>
            <w:tcW w:w="252" w:type="pct"/>
          </w:tcPr>
          <w:p w:rsidR="008A124E" w:rsidRPr="005761D1" w:rsidRDefault="008A124E">
            <w:pPr>
              <w:jc w:val="center"/>
            </w:pPr>
            <w:r w:rsidRPr="005761D1">
              <w:t>b.</w:t>
            </w:r>
          </w:p>
        </w:tc>
        <w:tc>
          <w:tcPr>
            <w:tcW w:w="3066" w:type="pct"/>
          </w:tcPr>
          <w:p w:rsidR="008A124E" w:rsidRPr="005761D1" w:rsidRDefault="008A124E">
            <w:r w:rsidRPr="005761D1">
              <w:t>The data below shows operating time and breakdown time of a machine:</w:t>
            </w:r>
          </w:p>
          <w:tbl>
            <w:tblPr>
              <w:tblStyle w:val="TableGrid"/>
              <w:tblW w:w="0" w:type="auto"/>
              <w:tblLook w:val="04A0" w:firstRow="1" w:lastRow="0" w:firstColumn="1" w:lastColumn="0" w:noHBand="0" w:noVBand="1"/>
            </w:tblPr>
            <w:tblGrid>
              <w:gridCol w:w="1615"/>
              <w:gridCol w:w="601"/>
              <w:gridCol w:w="491"/>
              <w:gridCol w:w="601"/>
              <w:gridCol w:w="601"/>
              <w:gridCol w:w="601"/>
            </w:tblGrid>
            <w:tr w:rsidR="008A124E" w:rsidRPr="005761D1">
              <w:tc>
                <w:tcPr>
                  <w:tcW w:w="0" w:type="auto"/>
                </w:tcPr>
                <w:p w:rsidR="008A124E" w:rsidRPr="005761D1" w:rsidRDefault="008A124E">
                  <w:pPr>
                    <w:jc w:val="both"/>
                  </w:pPr>
                  <w:r w:rsidRPr="005761D1">
                    <w:t>Operating Time</w:t>
                  </w:r>
                </w:p>
              </w:tc>
              <w:tc>
                <w:tcPr>
                  <w:tcW w:w="0" w:type="auto"/>
                </w:tcPr>
                <w:p w:rsidR="008A124E" w:rsidRPr="005761D1" w:rsidRDefault="008A124E">
                  <w:pPr>
                    <w:jc w:val="both"/>
                  </w:pPr>
                  <w:r w:rsidRPr="005761D1">
                    <w:t>20.2</w:t>
                  </w:r>
                </w:p>
              </w:tc>
              <w:tc>
                <w:tcPr>
                  <w:tcW w:w="0" w:type="auto"/>
                </w:tcPr>
                <w:p w:rsidR="008A124E" w:rsidRPr="005761D1" w:rsidRDefault="008A124E">
                  <w:pPr>
                    <w:jc w:val="both"/>
                  </w:pPr>
                  <w:r w:rsidRPr="005761D1">
                    <w:t>6.1</w:t>
                  </w:r>
                </w:p>
              </w:tc>
              <w:tc>
                <w:tcPr>
                  <w:tcW w:w="0" w:type="auto"/>
                </w:tcPr>
                <w:p w:rsidR="008A124E" w:rsidRPr="005761D1" w:rsidRDefault="008A124E">
                  <w:pPr>
                    <w:jc w:val="both"/>
                  </w:pPr>
                  <w:r w:rsidRPr="005761D1">
                    <w:t>24.4</w:t>
                  </w:r>
                </w:p>
              </w:tc>
              <w:tc>
                <w:tcPr>
                  <w:tcW w:w="0" w:type="auto"/>
                </w:tcPr>
                <w:p w:rsidR="008A124E" w:rsidRPr="005761D1" w:rsidRDefault="008A124E">
                  <w:pPr>
                    <w:jc w:val="both"/>
                  </w:pPr>
                  <w:r w:rsidRPr="005761D1">
                    <w:t>35.3</w:t>
                  </w:r>
                </w:p>
              </w:tc>
              <w:tc>
                <w:tcPr>
                  <w:tcW w:w="0" w:type="auto"/>
                </w:tcPr>
                <w:p w:rsidR="008A124E" w:rsidRPr="005761D1" w:rsidRDefault="008A124E">
                  <w:pPr>
                    <w:jc w:val="both"/>
                  </w:pPr>
                  <w:r w:rsidRPr="005761D1">
                    <w:t>46.7</w:t>
                  </w:r>
                </w:p>
              </w:tc>
            </w:tr>
            <w:tr w:rsidR="008A124E" w:rsidRPr="005761D1">
              <w:tc>
                <w:tcPr>
                  <w:tcW w:w="0" w:type="auto"/>
                </w:tcPr>
                <w:p w:rsidR="008A124E" w:rsidRPr="005761D1" w:rsidRDefault="008A124E">
                  <w:pPr>
                    <w:jc w:val="both"/>
                  </w:pPr>
                  <w:r w:rsidRPr="005761D1">
                    <w:t>Down Time</w:t>
                  </w:r>
                </w:p>
              </w:tc>
              <w:tc>
                <w:tcPr>
                  <w:tcW w:w="0" w:type="auto"/>
                </w:tcPr>
                <w:p w:rsidR="008A124E" w:rsidRPr="005761D1" w:rsidRDefault="008A124E">
                  <w:pPr>
                    <w:jc w:val="both"/>
                  </w:pPr>
                  <w:r w:rsidRPr="005761D1">
                    <w:t>2.5</w:t>
                  </w:r>
                </w:p>
              </w:tc>
              <w:tc>
                <w:tcPr>
                  <w:tcW w:w="0" w:type="auto"/>
                </w:tcPr>
                <w:p w:rsidR="008A124E" w:rsidRPr="005761D1" w:rsidRDefault="008A124E">
                  <w:pPr>
                    <w:jc w:val="both"/>
                  </w:pPr>
                  <w:r w:rsidRPr="005761D1">
                    <w:t>7.1</w:t>
                  </w:r>
                </w:p>
              </w:tc>
              <w:tc>
                <w:tcPr>
                  <w:tcW w:w="0" w:type="auto"/>
                </w:tcPr>
                <w:p w:rsidR="008A124E" w:rsidRPr="005761D1" w:rsidRDefault="008A124E">
                  <w:pPr>
                    <w:jc w:val="both"/>
                  </w:pPr>
                  <w:r w:rsidRPr="005761D1">
                    <w:t>4.2</w:t>
                  </w:r>
                </w:p>
              </w:tc>
              <w:tc>
                <w:tcPr>
                  <w:tcW w:w="0" w:type="auto"/>
                </w:tcPr>
                <w:p w:rsidR="008A124E" w:rsidRPr="005761D1" w:rsidRDefault="008A124E">
                  <w:pPr>
                    <w:jc w:val="both"/>
                  </w:pPr>
                  <w:r w:rsidRPr="005761D1">
                    <w:t>1.8</w:t>
                  </w:r>
                </w:p>
              </w:tc>
              <w:tc>
                <w:tcPr>
                  <w:tcW w:w="0" w:type="auto"/>
                </w:tcPr>
                <w:p w:rsidR="008A124E" w:rsidRPr="005761D1" w:rsidRDefault="008A124E">
                  <w:pPr>
                    <w:jc w:val="both"/>
                  </w:pPr>
                  <w:r w:rsidRPr="005761D1">
                    <w:t>-</w:t>
                  </w:r>
                </w:p>
              </w:tc>
            </w:tr>
          </w:tbl>
          <w:p w:rsidR="008A124E" w:rsidRPr="005761D1" w:rsidRDefault="008A124E">
            <w:pPr>
              <w:rPr>
                <w:lang w:val="en-IN"/>
              </w:rPr>
            </w:pPr>
            <w:r w:rsidRPr="005761D1">
              <w:t xml:space="preserve">Using exponential distribution </w:t>
            </w:r>
          </w:p>
          <w:p w:rsidR="008A124E" w:rsidRPr="005761D1" w:rsidRDefault="008A124E">
            <w:r w:rsidRPr="005761D1">
              <w:lastRenderedPageBreak/>
              <w:t xml:space="preserve">a) </w:t>
            </w:r>
            <w:r w:rsidRPr="005761D1">
              <w:rPr>
                <w:lang w:val="en-IN"/>
              </w:rPr>
              <w:t>Determine the MTBF</w:t>
            </w:r>
            <w:r w:rsidRPr="005761D1">
              <w:t>.</w:t>
            </w:r>
          </w:p>
          <w:p w:rsidR="008A124E" w:rsidRPr="005761D1" w:rsidRDefault="008A124E">
            <w:pPr>
              <w:rPr>
                <w:bCs/>
              </w:rPr>
            </w:pPr>
            <w:r w:rsidRPr="005761D1">
              <w:t>b) Find the system reliability for a machine time of 20 hours.</w:t>
            </w:r>
          </w:p>
        </w:tc>
        <w:tc>
          <w:tcPr>
            <w:tcW w:w="542" w:type="pct"/>
            <w:gridSpan w:val="2"/>
          </w:tcPr>
          <w:p w:rsidR="008A124E" w:rsidRPr="005761D1" w:rsidRDefault="008A124E" w:rsidP="008A124E">
            <w:pPr>
              <w:jc w:val="center"/>
            </w:pPr>
            <w:r w:rsidRPr="005761D1">
              <w:lastRenderedPageBreak/>
              <w:t>CO6</w:t>
            </w:r>
          </w:p>
        </w:tc>
        <w:tc>
          <w:tcPr>
            <w:tcW w:w="467" w:type="pct"/>
          </w:tcPr>
          <w:p w:rsidR="008A124E" w:rsidRPr="005761D1" w:rsidRDefault="008A124E" w:rsidP="008A124E">
            <w:pPr>
              <w:jc w:val="center"/>
            </w:pPr>
            <w:r w:rsidRPr="005761D1">
              <w:t>A</w:t>
            </w:r>
          </w:p>
        </w:tc>
        <w:tc>
          <w:tcPr>
            <w:tcW w:w="406" w:type="pct"/>
          </w:tcPr>
          <w:p w:rsidR="008A124E" w:rsidRPr="005761D1" w:rsidRDefault="008A124E" w:rsidP="008A124E">
            <w:pPr>
              <w:jc w:val="center"/>
            </w:pPr>
            <w:r w:rsidRPr="005761D1">
              <w:t>6</w:t>
            </w:r>
          </w:p>
        </w:tc>
      </w:tr>
      <w:tr w:rsidR="008A124E" w:rsidRPr="005761D1" w:rsidTr="008A124E">
        <w:trPr>
          <w:trHeight w:val="70"/>
        </w:trPr>
        <w:tc>
          <w:tcPr>
            <w:tcW w:w="5000" w:type="pct"/>
            <w:gridSpan w:val="8"/>
          </w:tcPr>
          <w:p w:rsidR="008A124E" w:rsidRPr="005761D1" w:rsidRDefault="008A124E" w:rsidP="008A124E">
            <w:pPr>
              <w:jc w:val="center"/>
              <w:rPr>
                <w:b/>
                <w:bCs/>
              </w:rPr>
            </w:pPr>
            <w:r w:rsidRPr="005761D1">
              <w:rPr>
                <w:b/>
                <w:bCs/>
              </w:rPr>
              <w:lastRenderedPageBreak/>
              <w:t>COMPULSORY QUESTION</w:t>
            </w:r>
          </w:p>
        </w:tc>
      </w:tr>
      <w:tr w:rsidR="008A124E" w:rsidRPr="005761D1" w:rsidTr="008A124E">
        <w:trPr>
          <w:trHeight w:val="397"/>
        </w:trPr>
        <w:tc>
          <w:tcPr>
            <w:tcW w:w="263" w:type="pct"/>
            <w:gridSpan w:val="2"/>
          </w:tcPr>
          <w:p w:rsidR="008A124E" w:rsidRPr="005761D1" w:rsidRDefault="008A124E">
            <w:pPr>
              <w:jc w:val="center"/>
            </w:pPr>
            <w:r w:rsidRPr="005761D1">
              <w:t>24.</w:t>
            </w:r>
          </w:p>
        </w:tc>
        <w:tc>
          <w:tcPr>
            <w:tcW w:w="252" w:type="pct"/>
          </w:tcPr>
          <w:p w:rsidR="008A124E" w:rsidRPr="005761D1" w:rsidRDefault="008A124E">
            <w:pPr>
              <w:jc w:val="center"/>
            </w:pPr>
            <w:r w:rsidRPr="005761D1">
              <w:t>a.</w:t>
            </w:r>
          </w:p>
        </w:tc>
        <w:tc>
          <w:tcPr>
            <w:tcW w:w="3066" w:type="pct"/>
          </w:tcPr>
          <w:p w:rsidR="008A124E" w:rsidRPr="005761D1" w:rsidRDefault="008A124E">
            <w:pPr>
              <w:rPr>
                <w:lang w:val="en-IN"/>
              </w:rPr>
            </w:pPr>
            <w:r w:rsidRPr="005761D1">
              <w:t xml:space="preserve">The density function of time to failure  in years of a product manufacture by a company is given by is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t</m:t>
                  </m:r>
                </m:e>
              </m:d>
              <m:r>
                <w:rPr>
                  <w:rFonts w:ascii="Cambria Math" w:hAnsi="Cambria Math"/>
                  <w:lang w:val="en-IN"/>
                </w:rPr>
                <m:t>=</m:t>
              </m:r>
              <m:f>
                <m:fPr>
                  <m:ctrlPr>
                    <w:rPr>
                      <w:rFonts w:ascii="Cambria Math" w:hAnsi="Cambria Math"/>
                      <w:i/>
                      <w:iCs/>
                      <w:lang w:val="en-IN"/>
                    </w:rPr>
                  </m:ctrlPr>
                </m:fPr>
                <m:num>
                  <m:r>
                    <w:rPr>
                      <w:rFonts w:ascii="Cambria Math" w:hAnsi="Cambria Math"/>
                      <w:lang w:val="en-IN"/>
                    </w:rPr>
                    <m:t>200</m:t>
                  </m:r>
                </m:num>
                <m:den>
                  <m:sSup>
                    <m:sSupPr>
                      <m:ctrlPr>
                        <w:rPr>
                          <w:rFonts w:ascii="Cambria Math" w:hAnsi="Cambria Math"/>
                          <w:i/>
                          <w:iCs/>
                          <w:lang w:val="en-IN"/>
                        </w:rPr>
                      </m:ctrlPr>
                    </m:sSupPr>
                    <m:e>
                      <m:d>
                        <m:dPr>
                          <m:ctrlPr>
                            <w:rPr>
                              <w:rFonts w:ascii="Cambria Math" w:hAnsi="Cambria Math"/>
                              <w:i/>
                              <w:iCs/>
                              <w:lang w:val="en-IN"/>
                            </w:rPr>
                          </m:ctrlPr>
                        </m:dPr>
                        <m:e>
                          <m:r>
                            <w:rPr>
                              <w:rFonts w:ascii="Cambria Math" w:hAnsi="Cambria Math"/>
                              <w:lang w:val="en-IN"/>
                            </w:rPr>
                            <m:t>t+10</m:t>
                          </m:r>
                        </m:e>
                      </m:d>
                    </m:e>
                    <m:sup>
                      <m:r>
                        <w:rPr>
                          <w:rFonts w:ascii="Cambria Math" w:hAnsi="Cambria Math"/>
                          <w:lang w:val="en-IN"/>
                        </w:rPr>
                        <m:t>3 </m:t>
                      </m:r>
                    </m:sup>
                  </m:sSup>
                </m:den>
              </m:f>
            </m:oMath>
            <w:r w:rsidRPr="005761D1">
              <w:t xml:space="preserve">, t&gt;0   </w:t>
            </w:r>
          </w:p>
          <w:p w:rsidR="008A124E" w:rsidRPr="005761D1" w:rsidRDefault="008A124E">
            <w:r w:rsidRPr="005761D1">
              <w:t>(</w:t>
            </w:r>
            <w:proofErr w:type="spellStart"/>
            <w:r w:rsidRPr="005761D1">
              <w:t>i</w:t>
            </w:r>
            <w:proofErr w:type="spellEnd"/>
            <w:r w:rsidRPr="005761D1">
              <w:t>) Find Reliability Function.</w:t>
            </w:r>
            <w:r>
              <w:t xml:space="preserve">    </w:t>
            </w:r>
            <w:r w:rsidRPr="005761D1">
              <w:t>(ii) Find Failure Rate.</w:t>
            </w:r>
          </w:p>
          <w:p w:rsidR="008A124E" w:rsidRPr="005761D1" w:rsidRDefault="008A124E">
            <w:r w:rsidRPr="005761D1">
              <w:t>(iii) Find MTTF.</w:t>
            </w:r>
          </w:p>
        </w:tc>
        <w:tc>
          <w:tcPr>
            <w:tcW w:w="542" w:type="pct"/>
            <w:gridSpan w:val="2"/>
          </w:tcPr>
          <w:p w:rsidR="008A124E" w:rsidRPr="005761D1" w:rsidRDefault="008A124E" w:rsidP="008A124E">
            <w:pPr>
              <w:jc w:val="center"/>
            </w:pPr>
            <w:r w:rsidRPr="005761D1">
              <w:t>CO6</w:t>
            </w:r>
          </w:p>
        </w:tc>
        <w:tc>
          <w:tcPr>
            <w:tcW w:w="467" w:type="pct"/>
          </w:tcPr>
          <w:p w:rsidR="008A124E" w:rsidRPr="005761D1" w:rsidRDefault="008A124E" w:rsidP="008A124E">
            <w:pPr>
              <w:jc w:val="center"/>
            </w:pPr>
            <w:r w:rsidRPr="005761D1">
              <w:t>A</w:t>
            </w:r>
          </w:p>
        </w:tc>
        <w:tc>
          <w:tcPr>
            <w:tcW w:w="406" w:type="pct"/>
          </w:tcPr>
          <w:p w:rsidR="008A124E" w:rsidRPr="005761D1" w:rsidRDefault="008A124E" w:rsidP="008A124E">
            <w:pPr>
              <w:jc w:val="center"/>
            </w:pPr>
            <w:r w:rsidRPr="005761D1">
              <w:t>7</w:t>
            </w:r>
          </w:p>
        </w:tc>
      </w:tr>
      <w:tr w:rsidR="008A124E" w:rsidRPr="005761D1" w:rsidTr="008A124E">
        <w:trPr>
          <w:trHeight w:val="2554"/>
        </w:trPr>
        <w:tc>
          <w:tcPr>
            <w:tcW w:w="263" w:type="pct"/>
            <w:gridSpan w:val="2"/>
          </w:tcPr>
          <w:p w:rsidR="008A124E" w:rsidRPr="005761D1" w:rsidRDefault="008A124E">
            <w:pPr>
              <w:jc w:val="center"/>
            </w:pPr>
          </w:p>
        </w:tc>
        <w:tc>
          <w:tcPr>
            <w:tcW w:w="252" w:type="pct"/>
          </w:tcPr>
          <w:p w:rsidR="008A124E" w:rsidRPr="005761D1" w:rsidRDefault="008A124E">
            <w:pPr>
              <w:jc w:val="center"/>
            </w:pPr>
            <w:r w:rsidRPr="005761D1">
              <w:t>b.</w:t>
            </w:r>
          </w:p>
        </w:tc>
        <w:tc>
          <w:tcPr>
            <w:tcW w:w="3066" w:type="pct"/>
          </w:tcPr>
          <w:p w:rsidR="008A124E" w:rsidRPr="005761D1" w:rsidRDefault="008A124E">
            <w:r w:rsidRPr="005761D1">
              <w:t>Calculate the reliability of the system for the below block diagram.</w:t>
            </w:r>
          </w:p>
          <w:p w:rsidR="008A124E" w:rsidRPr="005761D1" w:rsidRDefault="008A124E" w:rsidP="008A124E">
            <w:pPr>
              <w:jc w:val="center"/>
              <w:rPr>
                <w:bCs/>
              </w:rPr>
            </w:pPr>
            <w:r w:rsidRPr="005761D1">
              <w:rPr>
                <w:noProof/>
              </w:rPr>
              <w:drawing>
                <wp:inline distT="0" distB="0" distL="0" distR="0">
                  <wp:extent cx="3114675" cy="1533378"/>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267"/>
                          <a:stretch>
                            <a:fillRect/>
                          </a:stretch>
                        </pic:blipFill>
                        <pic:spPr>
                          <a:xfrm>
                            <a:off x="0" y="0"/>
                            <a:ext cx="3128856" cy="1540359"/>
                          </a:xfrm>
                          <a:prstGeom prst="rect">
                            <a:avLst/>
                          </a:prstGeom>
                        </pic:spPr>
                      </pic:pic>
                    </a:graphicData>
                  </a:graphic>
                </wp:inline>
              </w:drawing>
            </w:r>
          </w:p>
        </w:tc>
        <w:tc>
          <w:tcPr>
            <w:tcW w:w="542" w:type="pct"/>
            <w:gridSpan w:val="2"/>
          </w:tcPr>
          <w:p w:rsidR="008A124E" w:rsidRPr="005761D1" w:rsidRDefault="008A124E" w:rsidP="008A124E">
            <w:pPr>
              <w:jc w:val="center"/>
            </w:pPr>
            <w:r w:rsidRPr="005761D1">
              <w:t>CO6</w:t>
            </w:r>
          </w:p>
        </w:tc>
        <w:tc>
          <w:tcPr>
            <w:tcW w:w="467" w:type="pct"/>
          </w:tcPr>
          <w:p w:rsidR="008A124E" w:rsidRPr="005761D1" w:rsidRDefault="008A124E" w:rsidP="008A124E">
            <w:pPr>
              <w:jc w:val="center"/>
            </w:pPr>
            <w:r w:rsidRPr="005761D1">
              <w:t>An</w:t>
            </w:r>
          </w:p>
        </w:tc>
        <w:tc>
          <w:tcPr>
            <w:tcW w:w="406" w:type="pct"/>
          </w:tcPr>
          <w:p w:rsidR="008A124E" w:rsidRPr="005761D1" w:rsidRDefault="008A124E" w:rsidP="008A124E">
            <w:pPr>
              <w:jc w:val="center"/>
            </w:pPr>
            <w:r w:rsidRPr="005761D1">
              <w:t>5</w:t>
            </w:r>
          </w:p>
        </w:tc>
      </w:tr>
    </w:tbl>
    <w:p w:rsidR="008A124E" w:rsidRPr="005761D1" w:rsidRDefault="008A124E">
      <w:pPr>
        <w:rPr>
          <w:sz w:val="22"/>
          <w:szCs w:val="22"/>
        </w:rPr>
      </w:pPr>
    </w:p>
    <w:tbl>
      <w:tblPr>
        <w:tblStyle w:val="TableGrid"/>
        <w:tblW w:w="0" w:type="auto"/>
        <w:tblLook w:val="04A0" w:firstRow="1" w:lastRow="0" w:firstColumn="1" w:lastColumn="0" w:noHBand="0" w:noVBand="1"/>
      </w:tblPr>
      <w:tblGrid>
        <w:gridCol w:w="675"/>
        <w:gridCol w:w="9782"/>
      </w:tblGrid>
      <w:tr w:rsidR="008A124E" w:rsidRPr="005761D1">
        <w:tc>
          <w:tcPr>
            <w:tcW w:w="675" w:type="dxa"/>
          </w:tcPr>
          <w:p w:rsidR="008A124E" w:rsidRPr="005761D1" w:rsidRDefault="008A124E"/>
        </w:tc>
        <w:tc>
          <w:tcPr>
            <w:tcW w:w="9782" w:type="dxa"/>
          </w:tcPr>
          <w:p w:rsidR="008A124E" w:rsidRPr="005761D1" w:rsidRDefault="008A124E">
            <w:pPr>
              <w:jc w:val="center"/>
              <w:rPr>
                <w:b/>
              </w:rPr>
            </w:pPr>
            <w:r w:rsidRPr="005761D1">
              <w:rPr>
                <w:b/>
              </w:rPr>
              <w:t>COURSE OUTCOMES</w:t>
            </w:r>
          </w:p>
        </w:tc>
      </w:tr>
      <w:tr w:rsidR="008A124E" w:rsidRPr="005761D1">
        <w:tc>
          <w:tcPr>
            <w:tcW w:w="675" w:type="dxa"/>
          </w:tcPr>
          <w:p w:rsidR="008A124E" w:rsidRPr="005761D1" w:rsidRDefault="008A124E">
            <w:r w:rsidRPr="005761D1">
              <w:t>CO1</w:t>
            </w:r>
          </w:p>
        </w:tc>
        <w:tc>
          <w:tcPr>
            <w:tcW w:w="9782" w:type="dxa"/>
          </w:tcPr>
          <w:p w:rsidR="008A124E" w:rsidRPr="005761D1" w:rsidRDefault="008A124E" w:rsidP="008A124E">
            <w:r w:rsidRPr="005761D1">
              <w:t>Apply the concept of curve fitting to analyze the given data.</w:t>
            </w:r>
          </w:p>
        </w:tc>
      </w:tr>
      <w:tr w:rsidR="008A124E" w:rsidRPr="005761D1">
        <w:tc>
          <w:tcPr>
            <w:tcW w:w="675" w:type="dxa"/>
          </w:tcPr>
          <w:p w:rsidR="008A124E" w:rsidRPr="005761D1" w:rsidRDefault="008A124E">
            <w:r w:rsidRPr="005761D1">
              <w:t>CO2</w:t>
            </w:r>
          </w:p>
        </w:tc>
        <w:tc>
          <w:tcPr>
            <w:tcW w:w="9782" w:type="dxa"/>
          </w:tcPr>
          <w:p w:rsidR="008A124E" w:rsidRPr="005761D1" w:rsidRDefault="008A124E">
            <w:r w:rsidRPr="005761D1">
              <w:t>Test hypothesis for large samples.</w:t>
            </w:r>
          </w:p>
        </w:tc>
      </w:tr>
      <w:tr w:rsidR="008A124E" w:rsidRPr="005761D1">
        <w:tc>
          <w:tcPr>
            <w:tcW w:w="675" w:type="dxa"/>
          </w:tcPr>
          <w:p w:rsidR="008A124E" w:rsidRPr="005761D1" w:rsidRDefault="008A124E">
            <w:r w:rsidRPr="005761D1">
              <w:t>CO3</w:t>
            </w:r>
          </w:p>
        </w:tc>
        <w:tc>
          <w:tcPr>
            <w:tcW w:w="9782" w:type="dxa"/>
          </w:tcPr>
          <w:p w:rsidR="008A124E" w:rsidRPr="005761D1" w:rsidRDefault="008A124E">
            <w:r w:rsidRPr="005761D1">
              <w:t>Test hypothesis for small samples.</w:t>
            </w:r>
          </w:p>
        </w:tc>
      </w:tr>
      <w:tr w:rsidR="008A124E" w:rsidRPr="005761D1">
        <w:tc>
          <w:tcPr>
            <w:tcW w:w="675" w:type="dxa"/>
          </w:tcPr>
          <w:p w:rsidR="008A124E" w:rsidRPr="005761D1" w:rsidRDefault="008A124E">
            <w:r w:rsidRPr="005761D1">
              <w:t>CO4</w:t>
            </w:r>
          </w:p>
        </w:tc>
        <w:tc>
          <w:tcPr>
            <w:tcW w:w="9782" w:type="dxa"/>
          </w:tcPr>
          <w:p w:rsidR="008A124E" w:rsidRPr="005761D1" w:rsidRDefault="008A124E">
            <w:r w:rsidRPr="005761D1">
              <w:t>Construct design of experiments.</w:t>
            </w:r>
          </w:p>
        </w:tc>
      </w:tr>
      <w:tr w:rsidR="008A124E" w:rsidRPr="005761D1">
        <w:tc>
          <w:tcPr>
            <w:tcW w:w="675" w:type="dxa"/>
          </w:tcPr>
          <w:p w:rsidR="008A124E" w:rsidRPr="005761D1" w:rsidRDefault="008A124E">
            <w:r w:rsidRPr="005761D1">
              <w:t>CO5</w:t>
            </w:r>
          </w:p>
        </w:tc>
        <w:tc>
          <w:tcPr>
            <w:tcW w:w="9782" w:type="dxa"/>
          </w:tcPr>
          <w:p w:rsidR="008A124E" w:rsidRPr="005761D1" w:rsidRDefault="008A124E">
            <w:r w:rsidRPr="005761D1">
              <w:t>Analyze data using statistical quality control.</w:t>
            </w:r>
          </w:p>
        </w:tc>
      </w:tr>
      <w:tr w:rsidR="008A124E" w:rsidRPr="005761D1">
        <w:tc>
          <w:tcPr>
            <w:tcW w:w="675" w:type="dxa"/>
          </w:tcPr>
          <w:p w:rsidR="008A124E" w:rsidRPr="005761D1" w:rsidRDefault="008A124E">
            <w:r w:rsidRPr="005761D1">
              <w:t>CO6</w:t>
            </w:r>
          </w:p>
        </w:tc>
        <w:tc>
          <w:tcPr>
            <w:tcW w:w="9782" w:type="dxa"/>
          </w:tcPr>
          <w:p w:rsidR="008A124E" w:rsidRPr="005761D1" w:rsidRDefault="008A124E">
            <w:r w:rsidRPr="005761D1">
              <w:t>Understand the reliability engineering problems.</w:t>
            </w:r>
          </w:p>
        </w:tc>
      </w:tr>
    </w:tbl>
    <w:p w:rsidR="008A124E" w:rsidRPr="005761D1" w:rsidRDefault="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5761D1" w:rsidTr="008A124E">
        <w:tc>
          <w:tcPr>
            <w:tcW w:w="10458" w:type="dxa"/>
            <w:gridSpan w:val="8"/>
          </w:tcPr>
          <w:p w:rsidR="008A124E" w:rsidRPr="005761D1" w:rsidRDefault="008A124E">
            <w:pPr>
              <w:jc w:val="center"/>
              <w:rPr>
                <w:b/>
              </w:rPr>
            </w:pPr>
            <w:r w:rsidRPr="005761D1">
              <w:rPr>
                <w:b/>
              </w:rPr>
              <w:t>Assessment Pattern as per Bloom’s Level</w:t>
            </w:r>
          </w:p>
        </w:tc>
      </w:tr>
      <w:tr w:rsidR="008A124E" w:rsidRPr="005761D1" w:rsidTr="008A124E">
        <w:tc>
          <w:tcPr>
            <w:tcW w:w="959" w:type="dxa"/>
          </w:tcPr>
          <w:p w:rsidR="008A124E" w:rsidRPr="005761D1" w:rsidRDefault="008A124E">
            <w:r w:rsidRPr="005761D1">
              <w:t>CO / P</w:t>
            </w:r>
          </w:p>
        </w:tc>
        <w:tc>
          <w:tcPr>
            <w:tcW w:w="1362" w:type="dxa"/>
          </w:tcPr>
          <w:p w:rsidR="008A124E" w:rsidRPr="005761D1" w:rsidRDefault="008A124E">
            <w:pPr>
              <w:jc w:val="center"/>
              <w:rPr>
                <w:b/>
              </w:rPr>
            </w:pPr>
            <w:r w:rsidRPr="005761D1">
              <w:rPr>
                <w:b/>
              </w:rPr>
              <w:t>Remember</w:t>
            </w:r>
          </w:p>
        </w:tc>
        <w:tc>
          <w:tcPr>
            <w:tcW w:w="1569" w:type="dxa"/>
          </w:tcPr>
          <w:p w:rsidR="008A124E" w:rsidRPr="005761D1" w:rsidRDefault="008A124E">
            <w:pPr>
              <w:jc w:val="center"/>
              <w:rPr>
                <w:b/>
              </w:rPr>
            </w:pPr>
            <w:r w:rsidRPr="005761D1">
              <w:rPr>
                <w:b/>
              </w:rPr>
              <w:t>Understand</w:t>
            </w:r>
          </w:p>
        </w:tc>
        <w:tc>
          <w:tcPr>
            <w:tcW w:w="1439" w:type="dxa"/>
          </w:tcPr>
          <w:p w:rsidR="008A124E" w:rsidRPr="005761D1" w:rsidRDefault="008A124E">
            <w:pPr>
              <w:jc w:val="center"/>
              <w:rPr>
                <w:b/>
              </w:rPr>
            </w:pPr>
            <w:r w:rsidRPr="005761D1">
              <w:rPr>
                <w:b/>
              </w:rPr>
              <w:t>Apply</w:t>
            </w:r>
          </w:p>
        </w:tc>
        <w:tc>
          <w:tcPr>
            <w:tcW w:w="1497" w:type="dxa"/>
          </w:tcPr>
          <w:p w:rsidR="008A124E" w:rsidRPr="005761D1" w:rsidRDefault="008A124E">
            <w:pPr>
              <w:jc w:val="center"/>
              <w:rPr>
                <w:b/>
              </w:rPr>
            </w:pPr>
            <w:r w:rsidRPr="005761D1">
              <w:rPr>
                <w:b/>
              </w:rPr>
              <w:t>Analyze</w:t>
            </w:r>
          </w:p>
        </w:tc>
        <w:tc>
          <w:tcPr>
            <w:tcW w:w="1375" w:type="dxa"/>
          </w:tcPr>
          <w:p w:rsidR="008A124E" w:rsidRPr="005761D1" w:rsidRDefault="008A124E">
            <w:pPr>
              <w:jc w:val="center"/>
              <w:rPr>
                <w:b/>
              </w:rPr>
            </w:pPr>
            <w:r w:rsidRPr="005761D1">
              <w:rPr>
                <w:b/>
              </w:rPr>
              <w:t>Evaluate</w:t>
            </w:r>
          </w:p>
        </w:tc>
        <w:tc>
          <w:tcPr>
            <w:tcW w:w="1321" w:type="dxa"/>
          </w:tcPr>
          <w:p w:rsidR="008A124E" w:rsidRPr="005761D1" w:rsidRDefault="008A124E">
            <w:pPr>
              <w:jc w:val="center"/>
              <w:rPr>
                <w:b/>
              </w:rPr>
            </w:pPr>
            <w:r w:rsidRPr="005761D1">
              <w:rPr>
                <w:b/>
              </w:rPr>
              <w:t>Create</w:t>
            </w:r>
          </w:p>
        </w:tc>
        <w:tc>
          <w:tcPr>
            <w:tcW w:w="936" w:type="dxa"/>
          </w:tcPr>
          <w:p w:rsidR="008A124E" w:rsidRPr="005761D1" w:rsidRDefault="008A124E">
            <w:pPr>
              <w:jc w:val="center"/>
              <w:rPr>
                <w:b/>
              </w:rPr>
            </w:pPr>
            <w:r w:rsidRPr="005761D1">
              <w:rPr>
                <w:b/>
              </w:rPr>
              <w:t>Total</w:t>
            </w:r>
          </w:p>
        </w:tc>
      </w:tr>
      <w:tr w:rsidR="008A124E" w:rsidRPr="005761D1" w:rsidTr="008A124E">
        <w:tc>
          <w:tcPr>
            <w:tcW w:w="959" w:type="dxa"/>
          </w:tcPr>
          <w:p w:rsidR="008A124E" w:rsidRPr="005761D1" w:rsidRDefault="008A124E">
            <w:r w:rsidRPr="005761D1">
              <w:t>CO1</w:t>
            </w:r>
          </w:p>
        </w:tc>
        <w:tc>
          <w:tcPr>
            <w:tcW w:w="1362" w:type="dxa"/>
          </w:tcPr>
          <w:p w:rsidR="008A124E" w:rsidRPr="005761D1" w:rsidRDefault="008A124E">
            <w:pPr>
              <w:jc w:val="center"/>
            </w:pPr>
            <w:r w:rsidRPr="005761D1">
              <w:t>2</w:t>
            </w:r>
          </w:p>
        </w:tc>
        <w:tc>
          <w:tcPr>
            <w:tcW w:w="1569" w:type="dxa"/>
          </w:tcPr>
          <w:p w:rsidR="008A124E" w:rsidRPr="005761D1" w:rsidRDefault="008A124E">
            <w:pPr>
              <w:jc w:val="center"/>
            </w:pPr>
          </w:p>
        </w:tc>
        <w:tc>
          <w:tcPr>
            <w:tcW w:w="1439" w:type="dxa"/>
          </w:tcPr>
          <w:p w:rsidR="008A124E" w:rsidRPr="005761D1" w:rsidRDefault="008A124E">
            <w:pPr>
              <w:jc w:val="center"/>
            </w:pPr>
          </w:p>
        </w:tc>
        <w:tc>
          <w:tcPr>
            <w:tcW w:w="1497" w:type="dxa"/>
          </w:tcPr>
          <w:p w:rsidR="008A124E" w:rsidRPr="005761D1" w:rsidRDefault="008A124E">
            <w:pPr>
              <w:jc w:val="center"/>
            </w:pPr>
            <w:r w:rsidRPr="005761D1">
              <w:t>3</w:t>
            </w:r>
          </w:p>
        </w:tc>
        <w:tc>
          <w:tcPr>
            <w:tcW w:w="1375" w:type="dxa"/>
          </w:tcPr>
          <w:p w:rsidR="008A124E" w:rsidRPr="005761D1" w:rsidRDefault="008A124E">
            <w:pPr>
              <w:jc w:val="center"/>
            </w:pPr>
            <w:r w:rsidRPr="005761D1">
              <w:t>12</w:t>
            </w:r>
          </w:p>
        </w:tc>
        <w:tc>
          <w:tcPr>
            <w:tcW w:w="1321" w:type="dxa"/>
          </w:tcPr>
          <w:p w:rsidR="008A124E" w:rsidRPr="005761D1" w:rsidRDefault="008A124E">
            <w:pPr>
              <w:jc w:val="center"/>
            </w:pPr>
          </w:p>
        </w:tc>
        <w:tc>
          <w:tcPr>
            <w:tcW w:w="936" w:type="dxa"/>
          </w:tcPr>
          <w:p w:rsidR="008A124E" w:rsidRPr="005761D1" w:rsidRDefault="008A124E">
            <w:pPr>
              <w:jc w:val="center"/>
            </w:pPr>
            <w:r w:rsidRPr="005761D1">
              <w:t>17</w:t>
            </w:r>
          </w:p>
        </w:tc>
      </w:tr>
      <w:tr w:rsidR="008A124E" w:rsidRPr="005761D1" w:rsidTr="008A124E">
        <w:tc>
          <w:tcPr>
            <w:tcW w:w="959" w:type="dxa"/>
          </w:tcPr>
          <w:p w:rsidR="008A124E" w:rsidRPr="005761D1" w:rsidRDefault="008A124E">
            <w:r w:rsidRPr="005761D1">
              <w:t>CO2</w:t>
            </w:r>
          </w:p>
        </w:tc>
        <w:tc>
          <w:tcPr>
            <w:tcW w:w="1362" w:type="dxa"/>
          </w:tcPr>
          <w:p w:rsidR="008A124E" w:rsidRPr="005761D1" w:rsidRDefault="008A124E">
            <w:pPr>
              <w:jc w:val="center"/>
            </w:pPr>
            <w:r w:rsidRPr="005761D1">
              <w:t>7</w:t>
            </w:r>
          </w:p>
        </w:tc>
        <w:tc>
          <w:tcPr>
            <w:tcW w:w="1569" w:type="dxa"/>
          </w:tcPr>
          <w:p w:rsidR="008A124E" w:rsidRPr="005761D1" w:rsidRDefault="008A124E">
            <w:pPr>
              <w:jc w:val="center"/>
            </w:pPr>
          </w:p>
        </w:tc>
        <w:tc>
          <w:tcPr>
            <w:tcW w:w="1439" w:type="dxa"/>
          </w:tcPr>
          <w:p w:rsidR="008A124E" w:rsidRPr="005761D1" w:rsidRDefault="008A124E">
            <w:pPr>
              <w:jc w:val="center"/>
            </w:pPr>
          </w:p>
        </w:tc>
        <w:tc>
          <w:tcPr>
            <w:tcW w:w="1497" w:type="dxa"/>
          </w:tcPr>
          <w:p w:rsidR="008A124E" w:rsidRPr="005761D1" w:rsidRDefault="008A124E">
            <w:pPr>
              <w:jc w:val="center"/>
            </w:pPr>
            <w:r w:rsidRPr="005761D1">
              <w:t>10</w:t>
            </w:r>
          </w:p>
        </w:tc>
        <w:tc>
          <w:tcPr>
            <w:tcW w:w="1375" w:type="dxa"/>
          </w:tcPr>
          <w:p w:rsidR="008A124E" w:rsidRPr="005761D1" w:rsidRDefault="008A124E">
            <w:pPr>
              <w:jc w:val="center"/>
            </w:pPr>
          </w:p>
        </w:tc>
        <w:tc>
          <w:tcPr>
            <w:tcW w:w="1321" w:type="dxa"/>
          </w:tcPr>
          <w:p w:rsidR="008A124E" w:rsidRPr="005761D1" w:rsidRDefault="008A124E">
            <w:pPr>
              <w:jc w:val="center"/>
            </w:pPr>
          </w:p>
        </w:tc>
        <w:tc>
          <w:tcPr>
            <w:tcW w:w="936" w:type="dxa"/>
          </w:tcPr>
          <w:p w:rsidR="008A124E" w:rsidRPr="005761D1" w:rsidRDefault="008A124E">
            <w:pPr>
              <w:jc w:val="center"/>
            </w:pPr>
            <w:r w:rsidRPr="005761D1">
              <w:t>17</w:t>
            </w:r>
          </w:p>
        </w:tc>
      </w:tr>
      <w:tr w:rsidR="008A124E" w:rsidRPr="005761D1" w:rsidTr="008A124E">
        <w:tc>
          <w:tcPr>
            <w:tcW w:w="959" w:type="dxa"/>
          </w:tcPr>
          <w:p w:rsidR="008A124E" w:rsidRPr="005761D1" w:rsidRDefault="008A124E">
            <w:r w:rsidRPr="005761D1">
              <w:t>CO3</w:t>
            </w:r>
          </w:p>
        </w:tc>
        <w:tc>
          <w:tcPr>
            <w:tcW w:w="1362" w:type="dxa"/>
          </w:tcPr>
          <w:p w:rsidR="008A124E" w:rsidRPr="005761D1" w:rsidRDefault="008A124E">
            <w:pPr>
              <w:jc w:val="center"/>
            </w:pPr>
            <w:r w:rsidRPr="005761D1">
              <w:t>1</w:t>
            </w:r>
          </w:p>
        </w:tc>
        <w:tc>
          <w:tcPr>
            <w:tcW w:w="1569" w:type="dxa"/>
          </w:tcPr>
          <w:p w:rsidR="008A124E" w:rsidRPr="005761D1" w:rsidRDefault="008A124E">
            <w:pPr>
              <w:jc w:val="center"/>
            </w:pPr>
            <w:r w:rsidRPr="005761D1">
              <w:t>1</w:t>
            </w:r>
          </w:p>
        </w:tc>
        <w:tc>
          <w:tcPr>
            <w:tcW w:w="1439" w:type="dxa"/>
          </w:tcPr>
          <w:p w:rsidR="008A124E" w:rsidRPr="005761D1" w:rsidRDefault="008A124E">
            <w:pPr>
              <w:jc w:val="center"/>
            </w:pPr>
          </w:p>
        </w:tc>
        <w:tc>
          <w:tcPr>
            <w:tcW w:w="1497" w:type="dxa"/>
          </w:tcPr>
          <w:p w:rsidR="008A124E" w:rsidRPr="005761D1" w:rsidRDefault="008A124E">
            <w:pPr>
              <w:jc w:val="center"/>
            </w:pPr>
            <w:r w:rsidRPr="005761D1">
              <w:t>15</w:t>
            </w:r>
          </w:p>
        </w:tc>
        <w:tc>
          <w:tcPr>
            <w:tcW w:w="1375" w:type="dxa"/>
          </w:tcPr>
          <w:p w:rsidR="008A124E" w:rsidRPr="005761D1" w:rsidRDefault="008A124E">
            <w:pPr>
              <w:jc w:val="center"/>
            </w:pPr>
          </w:p>
        </w:tc>
        <w:tc>
          <w:tcPr>
            <w:tcW w:w="1321" w:type="dxa"/>
          </w:tcPr>
          <w:p w:rsidR="008A124E" w:rsidRPr="005761D1" w:rsidRDefault="008A124E">
            <w:pPr>
              <w:jc w:val="center"/>
            </w:pPr>
          </w:p>
        </w:tc>
        <w:tc>
          <w:tcPr>
            <w:tcW w:w="936" w:type="dxa"/>
          </w:tcPr>
          <w:p w:rsidR="008A124E" w:rsidRPr="005761D1" w:rsidRDefault="008A124E">
            <w:pPr>
              <w:jc w:val="center"/>
            </w:pPr>
            <w:r w:rsidRPr="005761D1">
              <w:t>17</w:t>
            </w:r>
          </w:p>
        </w:tc>
      </w:tr>
      <w:tr w:rsidR="008A124E" w:rsidRPr="005761D1" w:rsidTr="008A124E">
        <w:tc>
          <w:tcPr>
            <w:tcW w:w="959" w:type="dxa"/>
          </w:tcPr>
          <w:p w:rsidR="008A124E" w:rsidRPr="005761D1" w:rsidRDefault="008A124E">
            <w:r w:rsidRPr="005761D1">
              <w:t>CO4</w:t>
            </w:r>
          </w:p>
        </w:tc>
        <w:tc>
          <w:tcPr>
            <w:tcW w:w="1362" w:type="dxa"/>
          </w:tcPr>
          <w:p w:rsidR="008A124E" w:rsidRPr="005761D1" w:rsidRDefault="008A124E">
            <w:pPr>
              <w:jc w:val="center"/>
            </w:pPr>
            <w:r w:rsidRPr="005761D1">
              <w:t>5</w:t>
            </w:r>
          </w:p>
        </w:tc>
        <w:tc>
          <w:tcPr>
            <w:tcW w:w="1569" w:type="dxa"/>
          </w:tcPr>
          <w:p w:rsidR="008A124E" w:rsidRPr="005761D1" w:rsidRDefault="008A124E">
            <w:pPr>
              <w:jc w:val="center"/>
            </w:pPr>
          </w:p>
        </w:tc>
        <w:tc>
          <w:tcPr>
            <w:tcW w:w="1439" w:type="dxa"/>
          </w:tcPr>
          <w:p w:rsidR="008A124E" w:rsidRPr="005761D1" w:rsidRDefault="008A124E">
            <w:pPr>
              <w:jc w:val="center"/>
            </w:pPr>
          </w:p>
        </w:tc>
        <w:tc>
          <w:tcPr>
            <w:tcW w:w="1497" w:type="dxa"/>
          </w:tcPr>
          <w:p w:rsidR="008A124E" w:rsidRPr="005761D1" w:rsidRDefault="008A124E">
            <w:pPr>
              <w:jc w:val="center"/>
            </w:pPr>
            <w:r w:rsidRPr="005761D1">
              <w:t>12</w:t>
            </w:r>
          </w:p>
        </w:tc>
        <w:tc>
          <w:tcPr>
            <w:tcW w:w="1375" w:type="dxa"/>
          </w:tcPr>
          <w:p w:rsidR="008A124E" w:rsidRPr="005761D1" w:rsidRDefault="008A124E">
            <w:pPr>
              <w:jc w:val="center"/>
            </w:pPr>
          </w:p>
        </w:tc>
        <w:tc>
          <w:tcPr>
            <w:tcW w:w="1321" w:type="dxa"/>
          </w:tcPr>
          <w:p w:rsidR="008A124E" w:rsidRPr="005761D1" w:rsidRDefault="008A124E">
            <w:pPr>
              <w:jc w:val="center"/>
            </w:pPr>
          </w:p>
        </w:tc>
        <w:tc>
          <w:tcPr>
            <w:tcW w:w="936" w:type="dxa"/>
          </w:tcPr>
          <w:p w:rsidR="008A124E" w:rsidRPr="005761D1" w:rsidRDefault="008A124E">
            <w:pPr>
              <w:jc w:val="center"/>
            </w:pPr>
            <w:r w:rsidRPr="005761D1">
              <w:t>17</w:t>
            </w:r>
          </w:p>
        </w:tc>
      </w:tr>
      <w:tr w:rsidR="008A124E" w:rsidRPr="005761D1" w:rsidTr="008A124E">
        <w:tc>
          <w:tcPr>
            <w:tcW w:w="959" w:type="dxa"/>
          </w:tcPr>
          <w:p w:rsidR="008A124E" w:rsidRPr="005761D1" w:rsidRDefault="008A124E">
            <w:r w:rsidRPr="005761D1">
              <w:t>CO5</w:t>
            </w:r>
          </w:p>
        </w:tc>
        <w:tc>
          <w:tcPr>
            <w:tcW w:w="1362" w:type="dxa"/>
          </w:tcPr>
          <w:p w:rsidR="008A124E" w:rsidRPr="005761D1" w:rsidRDefault="008A124E">
            <w:pPr>
              <w:jc w:val="center"/>
            </w:pPr>
            <w:r w:rsidRPr="005761D1">
              <w:t>1</w:t>
            </w:r>
          </w:p>
        </w:tc>
        <w:tc>
          <w:tcPr>
            <w:tcW w:w="1569" w:type="dxa"/>
          </w:tcPr>
          <w:p w:rsidR="008A124E" w:rsidRPr="005761D1" w:rsidRDefault="008A124E">
            <w:pPr>
              <w:jc w:val="center"/>
            </w:pPr>
          </w:p>
        </w:tc>
        <w:tc>
          <w:tcPr>
            <w:tcW w:w="1439" w:type="dxa"/>
          </w:tcPr>
          <w:p w:rsidR="008A124E" w:rsidRPr="005761D1" w:rsidRDefault="008A124E">
            <w:pPr>
              <w:jc w:val="center"/>
            </w:pPr>
          </w:p>
        </w:tc>
        <w:tc>
          <w:tcPr>
            <w:tcW w:w="1497" w:type="dxa"/>
          </w:tcPr>
          <w:p w:rsidR="008A124E" w:rsidRPr="005761D1" w:rsidRDefault="008A124E">
            <w:pPr>
              <w:jc w:val="center"/>
            </w:pPr>
            <w:r w:rsidRPr="005761D1">
              <w:t>27</w:t>
            </w:r>
          </w:p>
        </w:tc>
        <w:tc>
          <w:tcPr>
            <w:tcW w:w="1375" w:type="dxa"/>
          </w:tcPr>
          <w:p w:rsidR="008A124E" w:rsidRPr="005761D1" w:rsidRDefault="008A124E">
            <w:pPr>
              <w:jc w:val="center"/>
            </w:pPr>
          </w:p>
        </w:tc>
        <w:tc>
          <w:tcPr>
            <w:tcW w:w="1321" w:type="dxa"/>
          </w:tcPr>
          <w:p w:rsidR="008A124E" w:rsidRPr="005761D1" w:rsidRDefault="008A124E">
            <w:pPr>
              <w:jc w:val="center"/>
            </w:pPr>
          </w:p>
        </w:tc>
        <w:tc>
          <w:tcPr>
            <w:tcW w:w="936" w:type="dxa"/>
          </w:tcPr>
          <w:p w:rsidR="008A124E" w:rsidRPr="005761D1" w:rsidRDefault="008A124E">
            <w:pPr>
              <w:jc w:val="center"/>
            </w:pPr>
            <w:r w:rsidRPr="005761D1">
              <w:t>28</w:t>
            </w:r>
          </w:p>
        </w:tc>
      </w:tr>
      <w:tr w:rsidR="008A124E" w:rsidRPr="005761D1" w:rsidTr="008A124E">
        <w:tc>
          <w:tcPr>
            <w:tcW w:w="959" w:type="dxa"/>
          </w:tcPr>
          <w:p w:rsidR="008A124E" w:rsidRPr="005761D1" w:rsidRDefault="008A124E">
            <w:r w:rsidRPr="005761D1">
              <w:t>CO6</w:t>
            </w:r>
          </w:p>
        </w:tc>
        <w:tc>
          <w:tcPr>
            <w:tcW w:w="1362" w:type="dxa"/>
          </w:tcPr>
          <w:p w:rsidR="008A124E" w:rsidRPr="005761D1" w:rsidRDefault="008A124E">
            <w:pPr>
              <w:jc w:val="center"/>
            </w:pPr>
          </w:p>
        </w:tc>
        <w:tc>
          <w:tcPr>
            <w:tcW w:w="1569" w:type="dxa"/>
          </w:tcPr>
          <w:p w:rsidR="008A124E" w:rsidRPr="005761D1" w:rsidRDefault="008A124E">
            <w:pPr>
              <w:jc w:val="center"/>
            </w:pPr>
            <w:r w:rsidRPr="005761D1">
              <w:t>1</w:t>
            </w:r>
          </w:p>
        </w:tc>
        <w:tc>
          <w:tcPr>
            <w:tcW w:w="1439" w:type="dxa"/>
          </w:tcPr>
          <w:p w:rsidR="008A124E" w:rsidRPr="005761D1" w:rsidRDefault="008A124E">
            <w:pPr>
              <w:jc w:val="center"/>
            </w:pPr>
            <w:r w:rsidRPr="005761D1">
              <w:t>19</w:t>
            </w:r>
          </w:p>
        </w:tc>
        <w:tc>
          <w:tcPr>
            <w:tcW w:w="1497" w:type="dxa"/>
          </w:tcPr>
          <w:p w:rsidR="008A124E" w:rsidRPr="005761D1" w:rsidRDefault="008A124E">
            <w:pPr>
              <w:jc w:val="center"/>
            </w:pPr>
            <w:r w:rsidRPr="005761D1">
              <w:t>8</w:t>
            </w:r>
          </w:p>
        </w:tc>
        <w:tc>
          <w:tcPr>
            <w:tcW w:w="1375" w:type="dxa"/>
          </w:tcPr>
          <w:p w:rsidR="008A124E" w:rsidRPr="005761D1" w:rsidRDefault="008A124E">
            <w:pPr>
              <w:jc w:val="center"/>
            </w:pPr>
          </w:p>
        </w:tc>
        <w:tc>
          <w:tcPr>
            <w:tcW w:w="1321" w:type="dxa"/>
          </w:tcPr>
          <w:p w:rsidR="008A124E" w:rsidRPr="005761D1" w:rsidRDefault="008A124E">
            <w:pPr>
              <w:jc w:val="center"/>
            </w:pPr>
          </w:p>
        </w:tc>
        <w:tc>
          <w:tcPr>
            <w:tcW w:w="936" w:type="dxa"/>
          </w:tcPr>
          <w:p w:rsidR="008A124E" w:rsidRPr="005761D1" w:rsidRDefault="008A124E">
            <w:pPr>
              <w:jc w:val="center"/>
            </w:pPr>
            <w:r w:rsidRPr="005761D1">
              <w:t>28</w:t>
            </w:r>
          </w:p>
        </w:tc>
      </w:tr>
      <w:tr w:rsidR="008A124E" w:rsidRPr="005761D1" w:rsidTr="008A124E">
        <w:tc>
          <w:tcPr>
            <w:tcW w:w="9522" w:type="dxa"/>
            <w:gridSpan w:val="7"/>
          </w:tcPr>
          <w:p w:rsidR="008A124E" w:rsidRPr="005761D1" w:rsidRDefault="008A124E"/>
        </w:tc>
        <w:tc>
          <w:tcPr>
            <w:tcW w:w="936" w:type="dxa"/>
          </w:tcPr>
          <w:p w:rsidR="008A124E" w:rsidRPr="005761D1" w:rsidRDefault="008A124E">
            <w:pPr>
              <w:jc w:val="center"/>
              <w:rPr>
                <w:b/>
              </w:rPr>
            </w:pPr>
            <w:r w:rsidRPr="005761D1">
              <w:rPr>
                <w:b/>
              </w:rPr>
              <w:t>124</w:t>
            </w:r>
          </w:p>
        </w:tc>
      </w:tr>
    </w:tbl>
    <w:p w:rsidR="008A124E" w:rsidRPr="005761D1" w:rsidRDefault="008A124E">
      <w:pPr>
        <w:rPr>
          <w:sz w:val="22"/>
          <w:szCs w:val="22"/>
        </w:rPr>
      </w:pPr>
    </w:p>
    <w:p w:rsidR="008A124E" w:rsidRDefault="008A124E">
      <w:pPr>
        <w:spacing w:after="200" w:line="276" w:lineRule="auto"/>
        <w:rPr>
          <w:sz w:val="22"/>
          <w:szCs w:val="22"/>
        </w:rPr>
      </w:pPr>
      <w:r>
        <w:rPr>
          <w:sz w:val="22"/>
          <w:szCs w:val="22"/>
        </w:rPr>
        <w:br w:type="page"/>
      </w:r>
    </w:p>
    <w:p w:rsidR="008A124E" w:rsidRDefault="008A124E" w:rsidP="008A124E">
      <w:pPr>
        <w:jc w:val="center"/>
        <w:rPr>
          <w:b/>
        </w:rPr>
      </w:pPr>
      <w:r w:rsidRPr="00863123">
        <w:rPr>
          <w:b/>
          <w:noProof/>
        </w:rPr>
        <w:lastRenderedPageBreak/>
        <w:drawing>
          <wp:inline distT="0" distB="0" distL="0" distR="0">
            <wp:extent cx="6230219" cy="1657581"/>
            <wp:effectExtent l="0" t="0" r="0" b="0"/>
            <wp:docPr id="94" name="Picture 9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20MA2026</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NUMERICAL MATHEMATICS AND COMPUTING</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8A124E" w:rsidRPr="007B0145" w:rsidTr="008A124E">
        <w:trPr>
          <w:trHeight w:val="552"/>
        </w:trPr>
        <w:tc>
          <w:tcPr>
            <w:tcW w:w="258" w:type="pct"/>
            <w:vAlign w:val="center"/>
          </w:tcPr>
          <w:p w:rsidR="008A124E" w:rsidRPr="007B0145" w:rsidRDefault="008A124E" w:rsidP="005133D7">
            <w:pPr>
              <w:jc w:val="center"/>
              <w:rPr>
                <w:b/>
                <w:sz w:val="24"/>
                <w:szCs w:val="24"/>
              </w:rPr>
            </w:pPr>
            <w:r w:rsidRPr="007B0145">
              <w:rPr>
                <w:b/>
                <w:sz w:val="24"/>
                <w:szCs w:val="24"/>
              </w:rPr>
              <w:t>Q. No.</w:t>
            </w:r>
          </w:p>
        </w:tc>
        <w:tc>
          <w:tcPr>
            <w:tcW w:w="3331" w:type="pct"/>
            <w:gridSpan w:val="2"/>
            <w:vAlign w:val="center"/>
          </w:tcPr>
          <w:p w:rsidR="008A124E" w:rsidRPr="007B0145" w:rsidRDefault="008A124E" w:rsidP="005133D7">
            <w:pPr>
              <w:jc w:val="center"/>
              <w:rPr>
                <w:b/>
                <w:sz w:val="24"/>
                <w:szCs w:val="24"/>
              </w:rPr>
            </w:pPr>
            <w:r w:rsidRPr="007B0145">
              <w:rPr>
                <w:b/>
                <w:sz w:val="24"/>
                <w:szCs w:val="24"/>
              </w:rPr>
              <w:t>Questions</w:t>
            </w:r>
          </w:p>
        </w:tc>
        <w:tc>
          <w:tcPr>
            <w:tcW w:w="531" w:type="pct"/>
          </w:tcPr>
          <w:p w:rsidR="008A124E" w:rsidRPr="007B0145" w:rsidRDefault="008A124E" w:rsidP="008A124E">
            <w:pPr>
              <w:jc w:val="center"/>
              <w:rPr>
                <w:b/>
                <w:sz w:val="24"/>
                <w:szCs w:val="24"/>
              </w:rPr>
            </w:pPr>
            <w:r w:rsidRPr="007B0145">
              <w:rPr>
                <w:b/>
                <w:sz w:val="24"/>
                <w:szCs w:val="24"/>
              </w:rPr>
              <w:t xml:space="preserve">Course Outcome </w:t>
            </w:r>
          </w:p>
        </w:tc>
        <w:tc>
          <w:tcPr>
            <w:tcW w:w="478" w:type="pct"/>
            <w:gridSpan w:val="2"/>
            <w:vAlign w:val="center"/>
          </w:tcPr>
          <w:p w:rsidR="008A124E" w:rsidRPr="007B0145" w:rsidRDefault="008A124E" w:rsidP="008A124E">
            <w:pPr>
              <w:jc w:val="center"/>
              <w:rPr>
                <w:b/>
                <w:sz w:val="24"/>
                <w:szCs w:val="24"/>
              </w:rPr>
            </w:pPr>
            <w:r w:rsidRPr="007B0145">
              <w:rPr>
                <w:b/>
                <w:sz w:val="24"/>
                <w:szCs w:val="24"/>
              </w:rPr>
              <w:t>Bloom’s Level</w:t>
            </w:r>
          </w:p>
        </w:tc>
        <w:tc>
          <w:tcPr>
            <w:tcW w:w="402" w:type="pct"/>
            <w:vAlign w:val="center"/>
          </w:tcPr>
          <w:p w:rsidR="008A124E" w:rsidRPr="007B0145" w:rsidRDefault="008A124E" w:rsidP="005133D7">
            <w:pPr>
              <w:jc w:val="center"/>
              <w:rPr>
                <w:b/>
                <w:sz w:val="24"/>
                <w:szCs w:val="24"/>
              </w:rPr>
            </w:pPr>
            <w:r w:rsidRPr="007B0145">
              <w:rPr>
                <w:b/>
                <w:sz w:val="24"/>
                <w:szCs w:val="24"/>
              </w:rPr>
              <w:t>Marks</w:t>
            </w:r>
          </w:p>
        </w:tc>
      </w:tr>
      <w:tr w:rsidR="008A124E" w:rsidRPr="007B0145" w:rsidTr="008A124E">
        <w:trPr>
          <w:trHeight w:val="552"/>
        </w:trPr>
        <w:tc>
          <w:tcPr>
            <w:tcW w:w="5000" w:type="pct"/>
            <w:gridSpan w:val="7"/>
            <w:vAlign w:val="center"/>
          </w:tcPr>
          <w:p w:rsidR="008A124E" w:rsidRPr="007B0145" w:rsidRDefault="008A124E" w:rsidP="008A124E">
            <w:pPr>
              <w:jc w:val="center"/>
              <w:rPr>
                <w:b/>
                <w:sz w:val="24"/>
                <w:szCs w:val="24"/>
                <w:u w:val="single"/>
              </w:rPr>
            </w:pPr>
            <w:r w:rsidRPr="007B0145">
              <w:rPr>
                <w:b/>
                <w:sz w:val="24"/>
                <w:szCs w:val="24"/>
                <w:u w:val="single"/>
              </w:rPr>
              <w:t>PART – A (10 X 1 = 10 MARKS)</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w:t>
            </w:r>
          </w:p>
        </w:tc>
        <w:tc>
          <w:tcPr>
            <w:tcW w:w="3331" w:type="pct"/>
            <w:gridSpan w:val="2"/>
          </w:tcPr>
          <w:p w:rsidR="008A124E" w:rsidRPr="007B0145" w:rsidRDefault="008A124E" w:rsidP="008A124E">
            <w:pPr>
              <w:autoSpaceDE w:val="0"/>
              <w:autoSpaceDN w:val="0"/>
              <w:adjustRightInd w:val="0"/>
              <w:jc w:val="both"/>
              <w:rPr>
                <w:sz w:val="24"/>
                <w:szCs w:val="24"/>
              </w:rPr>
            </w:pPr>
            <w:r w:rsidRPr="007B0145">
              <w:rPr>
                <w:sz w:val="24"/>
                <w:szCs w:val="24"/>
              </w:rPr>
              <w:t>Convert the decimal number 3781 to binary form using division algorithm.</w:t>
            </w:r>
          </w:p>
        </w:tc>
        <w:tc>
          <w:tcPr>
            <w:tcW w:w="531" w:type="pct"/>
          </w:tcPr>
          <w:p w:rsidR="008A124E" w:rsidRPr="007B0145" w:rsidRDefault="008A124E" w:rsidP="008A124E">
            <w:pPr>
              <w:jc w:val="center"/>
              <w:rPr>
                <w:sz w:val="24"/>
                <w:szCs w:val="24"/>
              </w:rPr>
            </w:pPr>
            <w:r w:rsidRPr="007B0145">
              <w:rPr>
                <w:sz w:val="24"/>
                <w:szCs w:val="24"/>
              </w:rPr>
              <w:t>CO1</w:t>
            </w:r>
          </w:p>
        </w:tc>
        <w:tc>
          <w:tcPr>
            <w:tcW w:w="478" w:type="pct"/>
            <w:gridSpan w:val="2"/>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2.</w:t>
            </w:r>
          </w:p>
        </w:tc>
        <w:tc>
          <w:tcPr>
            <w:tcW w:w="3331" w:type="pct"/>
            <w:gridSpan w:val="2"/>
          </w:tcPr>
          <w:p w:rsidR="008A124E" w:rsidRPr="007B0145" w:rsidRDefault="008A124E" w:rsidP="008A124E">
            <w:pPr>
              <w:jc w:val="both"/>
              <w:rPr>
                <w:sz w:val="24"/>
                <w:szCs w:val="24"/>
              </w:rPr>
            </w:pPr>
            <w:r w:rsidRPr="007B0145">
              <w:rPr>
                <w:sz w:val="24"/>
                <w:szCs w:val="24"/>
              </w:rPr>
              <w:t xml:space="preserve">If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=3x+sinx-</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oMath>
            <w:r w:rsidRPr="007B0145">
              <w:rPr>
                <w:sz w:val="24"/>
                <w:szCs w:val="24"/>
              </w:rPr>
              <w:t xml:space="preserve">, find </w:t>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0.36</m:t>
                  </m:r>
                </m:e>
              </m:d>
              <m:r>
                <w:rPr>
                  <w:rFonts w:ascii="Cambria Math" w:hAnsi="Cambria Math"/>
                  <w:sz w:val="24"/>
                  <w:szCs w:val="24"/>
                </w:rPr>
                <m:t>.</m:t>
              </m:r>
            </m:oMath>
          </w:p>
        </w:tc>
        <w:tc>
          <w:tcPr>
            <w:tcW w:w="531" w:type="pct"/>
          </w:tcPr>
          <w:p w:rsidR="008A124E" w:rsidRPr="007B0145" w:rsidRDefault="008A124E" w:rsidP="008A124E">
            <w:pPr>
              <w:jc w:val="center"/>
              <w:rPr>
                <w:sz w:val="24"/>
                <w:szCs w:val="24"/>
              </w:rPr>
            </w:pPr>
            <w:r w:rsidRPr="007B0145">
              <w:rPr>
                <w:sz w:val="24"/>
                <w:szCs w:val="24"/>
              </w:rPr>
              <w:t>CO1</w:t>
            </w:r>
          </w:p>
        </w:tc>
        <w:tc>
          <w:tcPr>
            <w:tcW w:w="478" w:type="pct"/>
            <w:gridSpan w:val="2"/>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3.</w:t>
            </w:r>
          </w:p>
        </w:tc>
        <w:tc>
          <w:tcPr>
            <w:tcW w:w="3331" w:type="pct"/>
            <w:gridSpan w:val="2"/>
          </w:tcPr>
          <w:p w:rsidR="008A124E" w:rsidRPr="007B0145" w:rsidRDefault="008A124E" w:rsidP="008A124E">
            <w:pPr>
              <w:jc w:val="both"/>
              <w:rPr>
                <w:sz w:val="24"/>
                <w:szCs w:val="24"/>
              </w:rPr>
            </w:pPr>
            <w:r w:rsidRPr="007B0145">
              <w:rPr>
                <w:sz w:val="24"/>
                <w:szCs w:val="24"/>
              </w:rPr>
              <w:t xml:space="preserve">The cardinal polynomial of the Lagrange’s form of polynomial interpolations is </w:t>
            </w:r>
            <w:r>
              <w:rPr>
                <w:sz w:val="24"/>
                <w:szCs w:val="24"/>
              </w:rPr>
              <w:t>_________</w:t>
            </w:r>
            <w:r w:rsidRPr="007B0145">
              <w:rPr>
                <w:sz w:val="24"/>
                <w:szCs w:val="24"/>
              </w:rPr>
              <w:t>.</w:t>
            </w:r>
          </w:p>
        </w:tc>
        <w:tc>
          <w:tcPr>
            <w:tcW w:w="531" w:type="pct"/>
          </w:tcPr>
          <w:p w:rsidR="008A124E" w:rsidRPr="007B0145" w:rsidRDefault="008A124E" w:rsidP="008A124E">
            <w:pPr>
              <w:jc w:val="center"/>
              <w:rPr>
                <w:sz w:val="24"/>
                <w:szCs w:val="24"/>
              </w:rPr>
            </w:pPr>
            <w:r w:rsidRPr="007B0145">
              <w:rPr>
                <w:sz w:val="24"/>
                <w:szCs w:val="24"/>
              </w:rPr>
              <w:t>CO2</w:t>
            </w:r>
          </w:p>
        </w:tc>
        <w:tc>
          <w:tcPr>
            <w:tcW w:w="478" w:type="pct"/>
            <w:gridSpan w:val="2"/>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4.</w:t>
            </w:r>
          </w:p>
        </w:tc>
        <w:tc>
          <w:tcPr>
            <w:tcW w:w="3331" w:type="pct"/>
            <w:gridSpan w:val="2"/>
          </w:tcPr>
          <w:p w:rsidR="008A124E" w:rsidRPr="007B0145" w:rsidRDefault="008A124E" w:rsidP="008A124E">
            <w:pPr>
              <w:jc w:val="both"/>
              <w:rPr>
                <w:sz w:val="24"/>
                <w:szCs w:val="24"/>
              </w:rPr>
            </w:pPr>
            <w:r w:rsidRPr="007B0145">
              <w:rPr>
                <w:sz w:val="24"/>
                <w:szCs w:val="24"/>
              </w:rPr>
              <w:t xml:space="preserve">The process of finding the value of </w:t>
            </w:r>
            <m:oMath>
              <m:r>
                <w:rPr>
                  <w:rFonts w:ascii="Cambria Math" w:hAnsi="Cambria Math"/>
                  <w:sz w:val="24"/>
                  <w:szCs w:val="24"/>
                </w:rPr>
                <m:t>y</m:t>
              </m:r>
            </m:oMath>
            <w:r w:rsidRPr="007B0145">
              <w:rPr>
                <w:sz w:val="24"/>
                <w:szCs w:val="24"/>
              </w:rPr>
              <w:t xml:space="preserve"> corresponding to any value of </w:t>
            </w:r>
            <m:oMath>
              <m:r>
                <w:rPr>
                  <w:rFonts w:ascii="Cambria Math" w:hAnsi="Cambria Math"/>
                  <w:sz w:val="24"/>
                  <w:szCs w:val="24"/>
                </w:rPr>
                <m:t xml:space="preserve"> x=</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i</m:t>
                  </m:r>
                </m:sub>
              </m:sSub>
            </m:oMath>
            <w:r w:rsidRPr="007B0145">
              <w:rPr>
                <w:sz w:val="24"/>
                <w:szCs w:val="24"/>
              </w:rPr>
              <w:t xml:space="preserve"> outside the interval </w:t>
            </w:r>
            <m:oMath>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0</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n</m:t>
                      </m:r>
                    </m:sub>
                  </m:sSub>
                </m:e>
              </m:d>
            </m:oMath>
            <w:r w:rsidRPr="007B0145">
              <w:rPr>
                <w:sz w:val="24"/>
                <w:szCs w:val="24"/>
              </w:rPr>
              <w:t xml:space="preserve"> is called </w:t>
            </w:r>
            <w:r>
              <w:rPr>
                <w:sz w:val="24"/>
                <w:szCs w:val="24"/>
              </w:rPr>
              <w:t>_________</w:t>
            </w:r>
            <w:r w:rsidRPr="007B0145">
              <w:rPr>
                <w:sz w:val="24"/>
                <w:szCs w:val="24"/>
              </w:rPr>
              <w:t>.</w:t>
            </w:r>
          </w:p>
        </w:tc>
        <w:tc>
          <w:tcPr>
            <w:tcW w:w="531" w:type="pct"/>
          </w:tcPr>
          <w:p w:rsidR="008A124E" w:rsidRPr="007B0145" w:rsidRDefault="008A124E" w:rsidP="008A124E">
            <w:pPr>
              <w:jc w:val="center"/>
              <w:rPr>
                <w:sz w:val="24"/>
                <w:szCs w:val="24"/>
              </w:rPr>
            </w:pPr>
            <w:r w:rsidRPr="007B0145">
              <w:rPr>
                <w:sz w:val="24"/>
                <w:szCs w:val="24"/>
              </w:rPr>
              <w:t>CO2</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5.</w:t>
            </w:r>
          </w:p>
        </w:tc>
        <w:tc>
          <w:tcPr>
            <w:tcW w:w="3331" w:type="pct"/>
            <w:gridSpan w:val="2"/>
          </w:tcPr>
          <w:p w:rsidR="008A124E" w:rsidRPr="007B0145" w:rsidRDefault="008A124E" w:rsidP="008A124E">
            <w:pPr>
              <w:pStyle w:val="Default"/>
              <w:jc w:val="both"/>
            </w:pPr>
            <w:r w:rsidRPr="007B0145">
              <w:t xml:space="preserve">In Simpson’s three eighth rule </w:t>
            </w:r>
            <m:oMath>
              <m:r>
                <w:rPr>
                  <w:rFonts w:ascii="Cambria Math" w:hAnsi="Cambria Math"/>
                </w:rPr>
                <m:t>y(x)</m:t>
              </m:r>
            </m:oMath>
            <w:r w:rsidRPr="007B0145">
              <w:t xml:space="preserve"> is a polynomial of degree </w:t>
            </w:r>
            <w:r>
              <w:t>_________</w:t>
            </w:r>
            <w:r w:rsidRPr="007B0145">
              <w:t>.</w:t>
            </w:r>
          </w:p>
        </w:tc>
        <w:tc>
          <w:tcPr>
            <w:tcW w:w="531" w:type="pct"/>
          </w:tcPr>
          <w:p w:rsidR="008A124E" w:rsidRPr="007B0145" w:rsidRDefault="008A124E" w:rsidP="008A124E">
            <w:pPr>
              <w:jc w:val="center"/>
              <w:rPr>
                <w:sz w:val="24"/>
                <w:szCs w:val="24"/>
              </w:rPr>
            </w:pPr>
            <w:r w:rsidRPr="007B0145">
              <w:rPr>
                <w:sz w:val="24"/>
                <w:szCs w:val="24"/>
              </w:rPr>
              <w:t>CO3</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6.</w:t>
            </w:r>
          </w:p>
        </w:tc>
        <w:tc>
          <w:tcPr>
            <w:tcW w:w="3331" w:type="pct"/>
            <w:gridSpan w:val="2"/>
          </w:tcPr>
          <w:p w:rsidR="008A124E" w:rsidRPr="007B0145" w:rsidRDefault="008A124E" w:rsidP="008A124E">
            <w:pPr>
              <w:spacing w:line="360" w:lineRule="auto"/>
              <w:ind w:hanging="44"/>
              <w:jc w:val="both"/>
              <w:rPr>
                <w:sz w:val="24"/>
                <w:szCs w:val="24"/>
              </w:rPr>
            </w:pPr>
            <w:r w:rsidRPr="007B0145">
              <w:rPr>
                <w:sz w:val="24"/>
                <w:szCs w:val="24"/>
              </w:rPr>
              <w:t>Write the Gaussian two point formula.</w:t>
            </w:r>
          </w:p>
        </w:tc>
        <w:tc>
          <w:tcPr>
            <w:tcW w:w="531" w:type="pct"/>
          </w:tcPr>
          <w:p w:rsidR="008A124E" w:rsidRPr="007B0145" w:rsidRDefault="008A124E" w:rsidP="008A124E">
            <w:pPr>
              <w:jc w:val="center"/>
              <w:rPr>
                <w:sz w:val="24"/>
                <w:szCs w:val="24"/>
              </w:rPr>
            </w:pPr>
            <w:r w:rsidRPr="007B0145">
              <w:rPr>
                <w:sz w:val="24"/>
                <w:szCs w:val="24"/>
              </w:rPr>
              <w:t>CO3</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7.</w:t>
            </w:r>
          </w:p>
        </w:tc>
        <w:tc>
          <w:tcPr>
            <w:tcW w:w="3331" w:type="pct"/>
            <w:gridSpan w:val="2"/>
            <w:vAlign w:val="bottom"/>
          </w:tcPr>
          <w:p w:rsidR="008A124E" w:rsidRPr="007B0145" w:rsidRDefault="008A124E" w:rsidP="008A124E">
            <w:pPr>
              <w:pStyle w:val="ListParagraph"/>
              <w:ind w:left="0"/>
              <w:jc w:val="both"/>
              <w:rPr>
                <w:noProof/>
                <w:sz w:val="24"/>
                <w:szCs w:val="24"/>
                <w:lang w:eastAsia="zh-TW"/>
              </w:rPr>
            </w:pPr>
            <w:r w:rsidRPr="007B0145">
              <w:rPr>
                <w:noProof/>
                <w:sz w:val="24"/>
                <w:szCs w:val="24"/>
                <w:lang w:eastAsia="zh-TW"/>
              </w:rPr>
              <w:t>Write the formula to construct the spline function of degree one.</w:t>
            </w:r>
          </w:p>
        </w:tc>
        <w:tc>
          <w:tcPr>
            <w:tcW w:w="531" w:type="pct"/>
          </w:tcPr>
          <w:p w:rsidR="008A124E" w:rsidRPr="007B0145" w:rsidRDefault="008A124E" w:rsidP="008A124E">
            <w:pPr>
              <w:jc w:val="center"/>
              <w:rPr>
                <w:sz w:val="24"/>
                <w:szCs w:val="24"/>
              </w:rPr>
            </w:pPr>
            <w:r w:rsidRPr="007B0145">
              <w:rPr>
                <w:sz w:val="24"/>
                <w:szCs w:val="24"/>
              </w:rPr>
              <w:t>CO4</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8.</w:t>
            </w:r>
          </w:p>
        </w:tc>
        <w:tc>
          <w:tcPr>
            <w:tcW w:w="3331" w:type="pct"/>
            <w:gridSpan w:val="2"/>
            <w:vAlign w:val="bottom"/>
          </w:tcPr>
          <w:p w:rsidR="008A124E" w:rsidRPr="007B0145" w:rsidRDefault="008A124E" w:rsidP="008A124E">
            <w:pPr>
              <w:spacing w:line="276" w:lineRule="auto"/>
              <w:jc w:val="both"/>
              <w:rPr>
                <w:b/>
                <w:bCs/>
                <w:sz w:val="24"/>
                <w:szCs w:val="24"/>
              </w:rPr>
            </w:pPr>
            <w:r w:rsidRPr="007B0145">
              <w:rPr>
                <w:bCs/>
                <w:sz w:val="24"/>
                <w:szCs w:val="24"/>
              </w:rPr>
              <w:t xml:space="preserve">For a function </w:t>
            </w:r>
            <w:proofErr w:type="spellStart"/>
            <w:r w:rsidRPr="007B0145">
              <w:rPr>
                <w:bCs/>
                <w:sz w:val="24"/>
                <w:szCs w:val="24"/>
              </w:rPr>
              <w:t>S</w:t>
            </w:r>
            <w:proofErr w:type="spellEnd"/>
            <w:r w:rsidRPr="007B0145">
              <w:rPr>
                <w:bCs/>
                <w:sz w:val="24"/>
                <w:szCs w:val="24"/>
              </w:rPr>
              <w:t xml:space="preserve"> to be a natural cubic spline function, it must be a </w:t>
            </w:r>
            <w:r>
              <w:rPr>
                <w:sz w:val="24"/>
                <w:szCs w:val="24"/>
              </w:rPr>
              <w:t xml:space="preserve">_________ </w:t>
            </w:r>
            <w:r w:rsidRPr="007B0145">
              <w:rPr>
                <w:bCs/>
                <w:sz w:val="24"/>
                <w:szCs w:val="24"/>
              </w:rPr>
              <w:t xml:space="preserve">spline. </w:t>
            </w:r>
          </w:p>
        </w:tc>
        <w:tc>
          <w:tcPr>
            <w:tcW w:w="531" w:type="pct"/>
          </w:tcPr>
          <w:p w:rsidR="008A124E" w:rsidRPr="007B0145" w:rsidRDefault="008A124E" w:rsidP="008A124E">
            <w:pPr>
              <w:jc w:val="center"/>
              <w:rPr>
                <w:sz w:val="24"/>
                <w:szCs w:val="24"/>
              </w:rPr>
            </w:pPr>
            <w:r w:rsidRPr="007B0145">
              <w:rPr>
                <w:sz w:val="24"/>
                <w:szCs w:val="24"/>
              </w:rPr>
              <w:t>CO4</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9.</w:t>
            </w:r>
          </w:p>
        </w:tc>
        <w:tc>
          <w:tcPr>
            <w:tcW w:w="3331" w:type="pct"/>
            <w:gridSpan w:val="2"/>
          </w:tcPr>
          <w:p w:rsidR="008A124E" w:rsidRPr="007B0145" w:rsidRDefault="008A124E" w:rsidP="008A124E">
            <w:pPr>
              <w:pStyle w:val="ListParagraph"/>
              <w:ind w:left="0"/>
              <w:jc w:val="both"/>
              <w:rPr>
                <w:noProof/>
                <w:sz w:val="24"/>
                <w:szCs w:val="24"/>
                <w:lang w:eastAsia="zh-TW"/>
              </w:rPr>
            </w:pPr>
            <w:r w:rsidRPr="007B0145">
              <w:rPr>
                <w:sz w:val="24"/>
                <w:szCs w:val="24"/>
              </w:rPr>
              <w:t xml:space="preserve">In solving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 y</m:t>
                  </m:r>
                </m:e>
              </m:d>
              <m:r>
                <w:rPr>
                  <w:rFonts w:ascii="Cambria Math" w:hAnsi="Cambria Math"/>
                  <w:sz w:val="24"/>
                  <w:szCs w:val="24"/>
                </w:rPr>
                <m:t xml:space="preserve">, </m:t>
              </m:r>
            </m:oMath>
            <w:r w:rsidRPr="007B0145">
              <w:rPr>
                <w:sz w:val="24"/>
                <w:szCs w:val="24"/>
              </w:rPr>
              <w:t xml:space="preserve">using fourth order Runge-Kutta method the value of </w:t>
            </w:r>
            <m:oMath>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2</m:t>
                  </m:r>
                </m:sub>
              </m:sSub>
              <m:r>
                <w:rPr>
                  <w:rFonts w:ascii="Cambria Math" w:hAnsi="Cambria Math"/>
                  <w:sz w:val="24"/>
                  <w:szCs w:val="24"/>
                </w:rPr>
                <m:t>=_______________.</m:t>
              </m:r>
            </m:oMath>
          </w:p>
        </w:tc>
        <w:tc>
          <w:tcPr>
            <w:tcW w:w="531" w:type="pct"/>
          </w:tcPr>
          <w:p w:rsidR="008A124E" w:rsidRPr="007B0145" w:rsidRDefault="008A124E" w:rsidP="008A124E">
            <w:pPr>
              <w:jc w:val="center"/>
              <w:rPr>
                <w:sz w:val="24"/>
                <w:szCs w:val="24"/>
              </w:rPr>
            </w:pPr>
            <w:r w:rsidRPr="007B0145">
              <w:rPr>
                <w:sz w:val="24"/>
                <w:szCs w:val="24"/>
              </w:rPr>
              <w:t>CO5</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10.</w:t>
            </w:r>
          </w:p>
        </w:tc>
        <w:tc>
          <w:tcPr>
            <w:tcW w:w="3331" w:type="pct"/>
            <w:gridSpan w:val="2"/>
          </w:tcPr>
          <w:p w:rsidR="008A124E" w:rsidRPr="007B0145" w:rsidRDefault="008A124E" w:rsidP="008A124E">
            <w:pPr>
              <w:jc w:val="both"/>
              <w:rPr>
                <w:sz w:val="24"/>
                <w:szCs w:val="24"/>
              </w:rPr>
            </w:pPr>
            <w:r w:rsidRPr="007B0145">
              <w:rPr>
                <w:sz w:val="24"/>
                <w:szCs w:val="24"/>
              </w:rPr>
              <w:t xml:space="preserve">The solution of a hyperbolic partial differential equation is </w:t>
            </w:r>
            <w:r>
              <w:rPr>
                <w:sz w:val="24"/>
                <w:szCs w:val="24"/>
              </w:rPr>
              <w:t>_________</w:t>
            </w:r>
            <w:r w:rsidRPr="007B0145">
              <w:rPr>
                <w:sz w:val="24"/>
                <w:szCs w:val="24"/>
              </w:rPr>
              <w:t xml:space="preserve">, if </w:t>
            </w:r>
            <m:oMath>
              <m:f>
                <m:fPr>
                  <m:ctrlPr>
                    <w:rPr>
                      <w:rFonts w:ascii="Cambria Math" w:hAnsi="Cambria Math"/>
                      <w:i/>
                      <w:sz w:val="24"/>
                      <w:szCs w:val="24"/>
                    </w:rPr>
                  </m:ctrlPr>
                </m:fPr>
                <m:num>
                  <m:r>
                    <w:rPr>
                      <w:rFonts w:ascii="Cambria Math" w:hAnsi="Cambria Math"/>
                      <w:sz w:val="24"/>
                      <w:szCs w:val="24"/>
                    </w:rPr>
                    <m:t>ka</m:t>
                  </m:r>
                </m:num>
                <m:den>
                  <m:r>
                    <w:rPr>
                      <w:rFonts w:ascii="Cambria Math" w:hAnsi="Cambria Math"/>
                      <w:sz w:val="24"/>
                      <w:szCs w:val="24"/>
                    </w:rPr>
                    <m:t>h</m:t>
                  </m:r>
                </m:den>
              </m:f>
              <m:r>
                <w:rPr>
                  <w:rFonts w:ascii="Cambria Math" w:hAnsi="Cambria Math"/>
                  <w:sz w:val="24"/>
                  <w:szCs w:val="24"/>
                </w:rPr>
                <m:t>&gt;1.</m:t>
              </m:r>
            </m:oMath>
          </w:p>
        </w:tc>
        <w:tc>
          <w:tcPr>
            <w:tcW w:w="531" w:type="pct"/>
          </w:tcPr>
          <w:p w:rsidR="008A124E" w:rsidRPr="007B0145" w:rsidRDefault="008A124E" w:rsidP="008A124E">
            <w:pPr>
              <w:jc w:val="center"/>
              <w:rPr>
                <w:sz w:val="24"/>
                <w:szCs w:val="24"/>
              </w:rPr>
            </w:pPr>
            <w:r w:rsidRPr="007B0145">
              <w:rPr>
                <w:sz w:val="24"/>
                <w:szCs w:val="24"/>
              </w:rPr>
              <w:t>CO6</w:t>
            </w:r>
          </w:p>
        </w:tc>
        <w:tc>
          <w:tcPr>
            <w:tcW w:w="478" w:type="pct"/>
            <w:gridSpan w:val="2"/>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1</w:t>
            </w:r>
          </w:p>
        </w:tc>
      </w:tr>
      <w:tr w:rsidR="008A124E" w:rsidRPr="007B0145" w:rsidTr="008A124E">
        <w:trPr>
          <w:trHeight w:val="224"/>
        </w:trPr>
        <w:tc>
          <w:tcPr>
            <w:tcW w:w="5000" w:type="pct"/>
            <w:gridSpan w:val="7"/>
            <w:vAlign w:val="center"/>
          </w:tcPr>
          <w:p w:rsidR="008A124E" w:rsidRPr="007B0145" w:rsidRDefault="008A124E" w:rsidP="008A124E">
            <w:pPr>
              <w:jc w:val="center"/>
              <w:rPr>
                <w:b/>
                <w:sz w:val="24"/>
                <w:szCs w:val="24"/>
                <w:u w:val="single"/>
              </w:rPr>
            </w:pPr>
            <w:r w:rsidRPr="007B0145">
              <w:rPr>
                <w:b/>
                <w:sz w:val="24"/>
                <w:szCs w:val="24"/>
                <w:u w:val="single"/>
              </w:rPr>
              <w:t>PART – B (6 X 3 = 18 MARKS)</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11.</w:t>
            </w:r>
          </w:p>
        </w:tc>
        <w:tc>
          <w:tcPr>
            <w:tcW w:w="3331" w:type="pct"/>
            <w:gridSpan w:val="2"/>
          </w:tcPr>
          <w:p w:rsidR="008A124E" w:rsidRPr="007B0145" w:rsidRDefault="008A124E" w:rsidP="008A124E">
            <w:pPr>
              <w:spacing w:after="120" w:line="276" w:lineRule="auto"/>
              <w:rPr>
                <w:sz w:val="24"/>
                <w:szCs w:val="24"/>
              </w:rPr>
            </w:pPr>
            <w:r w:rsidRPr="007B0145">
              <w:rPr>
                <w:sz w:val="24"/>
                <w:szCs w:val="24"/>
              </w:rPr>
              <w:t>Convert the number (21467)</w:t>
            </w:r>
            <w:r w:rsidRPr="007B0145">
              <w:rPr>
                <w:sz w:val="24"/>
                <w:szCs w:val="24"/>
                <w:vertAlign w:val="subscript"/>
              </w:rPr>
              <w:t>8</w:t>
            </w:r>
            <w:r w:rsidRPr="007B0145">
              <w:rPr>
                <w:sz w:val="24"/>
                <w:szCs w:val="24"/>
              </w:rPr>
              <w:t xml:space="preserve"> to decimal system.</w:t>
            </w:r>
          </w:p>
        </w:tc>
        <w:tc>
          <w:tcPr>
            <w:tcW w:w="542" w:type="pct"/>
            <w:gridSpan w:val="2"/>
          </w:tcPr>
          <w:p w:rsidR="008A124E" w:rsidRPr="007B0145" w:rsidRDefault="008A124E" w:rsidP="008A124E">
            <w:pPr>
              <w:jc w:val="center"/>
              <w:rPr>
                <w:sz w:val="24"/>
                <w:szCs w:val="24"/>
              </w:rPr>
            </w:pPr>
            <w:r w:rsidRPr="007B0145">
              <w:rPr>
                <w:sz w:val="24"/>
                <w:szCs w:val="24"/>
              </w:rPr>
              <w:t>CO1</w:t>
            </w:r>
          </w:p>
        </w:tc>
        <w:tc>
          <w:tcPr>
            <w:tcW w:w="467" w:type="pct"/>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12.</w:t>
            </w:r>
          </w:p>
        </w:tc>
        <w:tc>
          <w:tcPr>
            <w:tcW w:w="3331" w:type="pct"/>
            <w:gridSpan w:val="2"/>
          </w:tcPr>
          <w:p w:rsidR="008A124E" w:rsidRPr="007B0145" w:rsidRDefault="008A124E" w:rsidP="008A124E">
            <w:pPr>
              <w:rPr>
                <w:sz w:val="24"/>
                <w:szCs w:val="24"/>
              </w:rPr>
            </w:pPr>
            <w:r w:rsidRPr="007B0145">
              <w:rPr>
                <w:sz w:val="24"/>
                <w:szCs w:val="24"/>
              </w:rPr>
              <w:t xml:space="preserve">Convert </w:t>
            </w: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5</m:t>
                  </m:r>
                </m:sup>
              </m:sSup>
              <m:r>
                <w:rPr>
                  <w:rFonts w:ascii="Cambria Math" w:hAnsi="Cambria Math"/>
                  <w:sz w:val="24"/>
                  <w:szCs w:val="24"/>
                </w:rPr>
                <m:t>-8</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4</m:t>
                  </m:r>
                </m:sup>
              </m:sSup>
              <m:r>
                <w:rPr>
                  <w:rFonts w:ascii="Cambria Math" w:hAnsi="Cambria Math"/>
                  <w:sz w:val="24"/>
                  <w:szCs w:val="24"/>
                </w:rPr>
                <m:t>-8</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+7x+3</m:t>
              </m:r>
            </m:oMath>
            <w:r w:rsidRPr="007B0145">
              <w:rPr>
                <w:sz w:val="24"/>
                <w:szCs w:val="24"/>
              </w:rPr>
              <w:t xml:space="preserve"> to nested form and evaluate </w:t>
            </w: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5</m:t>
                  </m:r>
                </m:e>
              </m:d>
              <m:r>
                <w:rPr>
                  <w:rFonts w:ascii="Cambria Math" w:hAnsi="Cambria Math"/>
                  <w:sz w:val="24"/>
                  <w:szCs w:val="24"/>
                </w:rPr>
                <m:t>.</m:t>
              </m:r>
            </m:oMath>
          </w:p>
        </w:tc>
        <w:tc>
          <w:tcPr>
            <w:tcW w:w="542" w:type="pct"/>
            <w:gridSpan w:val="2"/>
          </w:tcPr>
          <w:p w:rsidR="008A124E" w:rsidRPr="007B0145" w:rsidRDefault="008A124E" w:rsidP="008A124E">
            <w:pPr>
              <w:jc w:val="center"/>
              <w:rPr>
                <w:sz w:val="24"/>
                <w:szCs w:val="24"/>
              </w:rPr>
            </w:pPr>
            <w:r w:rsidRPr="007B0145">
              <w:rPr>
                <w:sz w:val="24"/>
                <w:szCs w:val="24"/>
              </w:rPr>
              <w:t>CO2</w:t>
            </w:r>
          </w:p>
        </w:tc>
        <w:tc>
          <w:tcPr>
            <w:tcW w:w="467" w:type="pct"/>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13.</w:t>
            </w:r>
          </w:p>
        </w:tc>
        <w:tc>
          <w:tcPr>
            <w:tcW w:w="3331" w:type="pct"/>
            <w:gridSpan w:val="2"/>
          </w:tcPr>
          <w:p w:rsidR="008A124E" w:rsidRPr="007B0145" w:rsidRDefault="008A124E" w:rsidP="008A124E">
            <w:pPr>
              <w:spacing w:after="120" w:line="276" w:lineRule="auto"/>
              <w:rPr>
                <w:sz w:val="24"/>
                <w:szCs w:val="24"/>
              </w:rPr>
            </w:pPr>
            <w:r w:rsidRPr="007B0145">
              <w:rPr>
                <w:sz w:val="24"/>
                <w:szCs w:val="24"/>
              </w:rPr>
              <w:t xml:space="preserve">Write the </w:t>
            </w:r>
            <w:proofErr w:type="spellStart"/>
            <w:r w:rsidRPr="007B0145">
              <w:rPr>
                <w:sz w:val="24"/>
                <w:szCs w:val="24"/>
              </w:rPr>
              <w:t>Pseudocode</w:t>
            </w:r>
            <w:proofErr w:type="spellEnd"/>
            <w:r w:rsidRPr="007B0145">
              <w:rPr>
                <w:sz w:val="24"/>
                <w:szCs w:val="24"/>
              </w:rPr>
              <w:t xml:space="preserve"> for Simpson’s three-eighth rule.</w:t>
            </w:r>
          </w:p>
        </w:tc>
        <w:tc>
          <w:tcPr>
            <w:tcW w:w="542" w:type="pct"/>
            <w:gridSpan w:val="2"/>
          </w:tcPr>
          <w:p w:rsidR="008A124E" w:rsidRPr="007B0145" w:rsidRDefault="008A124E" w:rsidP="008A124E">
            <w:pPr>
              <w:jc w:val="center"/>
              <w:rPr>
                <w:sz w:val="24"/>
                <w:szCs w:val="24"/>
              </w:rPr>
            </w:pPr>
            <w:r w:rsidRPr="007B0145">
              <w:rPr>
                <w:sz w:val="24"/>
                <w:szCs w:val="24"/>
              </w:rPr>
              <w:t>CO3</w:t>
            </w:r>
          </w:p>
        </w:tc>
        <w:tc>
          <w:tcPr>
            <w:tcW w:w="467" w:type="pct"/>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14.</w:t>
            </w:r>
          </w:p>
        </w:tc>
        <w:tc>
          <w:tcPr>
            <w:tcW w:w="3331" w:type="pct"/>
            <w:gridSpan w:val="2"/>
          </w:tcPr>
          <w:p w:rsidR="008A124E" w:rsidRPr="007B0145" w:rsidRDefault="008A124E" w:rsidP="008A124E">
            <w:pPr>
              <w:spacing w:line="276" w:lineRule="auto"/>
              <w:rPr>
                <w:sz w:val="24"/>
                <w:szCs w:val="24"/>
              </w:rPr>
            </w:pPr>
            <w:r w:rsidRPr="007B0145">
              <w:rPr>
                <w:sz w:val="24"/>
                <w:szCs w:val="24"/>
              </w:rPr>
              <w:t>Define a cubic spline function.</w:t>
            </w:r>
          </w:p>
        </w:tc>
        <w:tc>
          <w:tcPr>
            <w:tcW w:w="542" w:type="pct"/>
            <w:gridSpan w:val="2"/>
          </w:tcPr>
          <w:p w:rsidR="008A124E" w:rsidRPr="007B0145" w:rsidRDefault="008A124E" w:rsidP="008A124E">
            <w:pPr>
              <w:jc w:val="center"/>
              <w:rPr>
                <w:sz w:val="24"/>
                <w:szCs w:val="24"/>
              </w:rPr>
            </w:pPr>
            <w:r w:rsidRPr="007B0145">
              <w:rPr>
                <w:sz w:val="24"/>
                <w:szCs w:val="24"/>
              </w:rPr>
              <w:t>CO4</w:t>
            </w:r>
          </w:p>
        </w:tc>
        <w:tc>
          <w:tcPr>
            <w:tcW w:w="467" w:type="pct"/>
          </w:tcPr>
          <w:p w:rsidR="008A124E" w:rsidRPr="007B0145" w:rsidRDefault="008A124E" w:rsidP="008A124E">
            <w:pPr>
              <w:jc w:val="center"/>
              <w:rPr>
                <w:sz w:val="24"/>
                <w:szCs w:val="24"/>
              </w:rPr>
            </w:pPr>
            <w:r w:rsidRPr="007B0145">
              <w:rPr>
                <w:sz w:val="24"/>
                <w:szCs w:val="24"/>
              </w:rPr>
              <w:t>R</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t>15.</w:t>
            </w:r>
          </w:p>
        </w:tc>
        <w:tc>
          <w:tcPr>
            <w:tcW w:w="3331" w:type="pct"/>
            <w:gridSpan w:val="2"/>
          </w:tcPr>
          <w:p w:rsidR="008A124E" w:rsidRPr="007B0145" w:rsidRDefault="008A124E" w:rsidP="008A124E">
            <w:pPr>
              <w:spacing w:after="120" w:line="276" w:lineRule="auto"/>
              <w:rPr>
                <w:sz w:val="24"/>
                <w:szCs w:val="24"/>
              </w:rPr>
            </w:pPr>
            <w:r w:rsidRPr="007B0145">
              <w:rPr>
                <w:sz w:val="24"/>
                <w:szCs w:val="24"/>
              </w:rPr>
              <w:t xml:space="preserve">Compute y at x=0.1 by modified Euler’s method given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r>
                <w:rPr>
                  <w:rFonts w:ascii="Cambria Math" w:hAnsi="Cambria Math"/>
                  <w:sz w:val="24"/>
                  <w:szCs w:val="24"/>
                </w:rPr>
                <m:t>=1-y</m:t>
              </m:r>
            </m:oMath>
            <w:r w:rsidRPr="007B0145">
              <w:rPr>
                <w:sz w:val="24"/>
                <w:szCs w:val="24"/>
              </w:rPr>
              <w:t xml:space="preserve"> and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=0.</m:t>
              </m:r>
            </m:oMath>
          </w:p>
        </w:tc>
        <w:tc>
          <w:tcPr>
            <w:tcW w:w="542" w:type="pct"/>
            <w:gridSpan w:val="2"/>
          </w:tcPr>
          <w:p w:rsidR="008A124E" w:rsidRPr="007B0145" w:rsidRDefault="008A124E" w:rsidP="008A124E">
            <w:pPr>
              <w:jc w:val="center"/>
              <w:rPr>
                <w:sz w:val="24"/>
                <w:szCs w:val="24"/>
              </w:rPr>
            </w:pPr>
            <w:r w:rsidRPr="007B0145">
              <w:rPr>
                <w:sz w:val="24"/>
                <w:szCs w:val="24"/>
              </w:rPr>
              <w:t>CO5</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397"/>
        </w:trPr>
        <w:tc>
          <w:tcPr>
            <w:tcW w:w="258" w:type="pct"/>
          </w:tcPr>
          <w:p w:rsidR="008A124E" w:rsidRPr="007B0145" w:rsidRDefault="008A124E" w:rsidP="008A124E">
            <w:pPr>
              <w:jc w:val="center"/>
              <w:rPr>
                <w:sz w:val="24"/>
                <w:szCs w:val="24"/>
              </w:rPr>
            </w:pPr>
            <w:r w:rsidRPr="007B0145">
              <w:rPr>
                <w:sz w:val="24"/>
                <w:szCs w:val="24"/>
              </w:rPr>
              <w:lastRenderedPageBreak/>
              <w:t>16.</w:t>
            </w:r>
          </w:p>
        </w:tc>
        <w:tc>
          <w:tcPr>
            <w:tcW w:w="3331" w:type="pct"/>
            <w:gridSpan w:val="2"/>
          </w:tcPr>
          <w:p w:rsidR="008A124E" w:rsidRPr="007B0145" w:rsidRDefault="008A124E" w:rsidP="008A124E">
            <w:pPr>
              <w:spacing w:line="276" w:lineRule="auto"/>
              <w:rPr>
                <w:sz w:val="24"/>
                <w:szCs w:val="24"/>
              </w:rPr>
            </w:pPr>
            <w:r w:rsidRPr="007B0145">
              <w:rPr>
                <w:sz w:val="24"/>
                <w:szCs w:val="24"/>
              </w:rPr>
              <w:t>Classify the following PDE</w:t>
            </w:r>
            <w:proofErr w:type="gramStart"/>
            <w:r w:rsidRPr="007B0145">
              <w:rPr>
                <w:sz w:val="24"/>
                <w:szCs w:val="24"/>
              </w:rPr>
              <w:t>:</w:t>
            </w:r>
            <m:oMath>
              <m:r>
                <w:rPr>
                  <w:rFonts w:ascii="Cambria Math" w:hAnsi="Cambria Math"/>
                  <w:sz w:val="24"/>
                  <w:szCs w:val="24"/>
                </w:rPr>
                <m:t xml:space="preserve"> </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u</m:t>
                  </m:r>
                </m:num>
                <m:den>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2</m:t>
                      </m:r>
                    </m:sup>
                  </m:sSup>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α</m:t>
                  </m:r>
                </m:e>
                <m:sup>
                  <m:r>
                    <w:rPr>
                      <w:rFonts w:ascii="Cambria Math" w:hAnsi="Cambria Math"/>
                      <w:sz w:val="24"/>
                      <w:szCs w:val="24"/>
                    </w:rPr>
                    <m:t>2</m:t>
                  </m:r>
                </m:sup>
              </m:sSup>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u</m:t>
                  </m:r>
                </m:num>
                <m:den>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oMath>
            <w:r w:rsidRPr="007B0145">
              <w:rPr>
                <w:sz w:val="24"/>
                <w:szCs w:val="24"/>
              </w:rPr>
              <w:t>.</w:t>
            </w:r>
            <w:proofErr w:type="gramEnd"/>
          </w:p>
        </w:tc>
        <w:tc>
          <w:tcPr>
            <w:tcW w:w="542" w:type="pct"/>
            <w:gridSpan w:val="2"/>
          </w:tcPr>
          <w:p w:rsidR="008A124E" w:rsidRPr="007B0145" w:rsidRDefault="008A124E" w:rsidP="008A124E">
            <w:pPr>
              <w:jc w:val="center"/>
              <w:rPr>
                <w:sz w:val="24"/>
                <w:szCs w:val="24"/>
              </w:rPr>
            </w:pPr>
            <w:r w:rsidRPr="007B0145">
              <w:rPr>
                <w:sz w:val="24"/>
                <w:szCs w:val="24"/>
              </w:rPr>
              <w:t>CO6</w:t>
            </w:r>
          </w:p>
        </w:tc>
        <w:tc>
          <w:tcPr>
            <w:tcW w:w="467" w:type="pct"/>
          </w:tcPr>
          <w:p w:rsidR="008A124E" w:rsidRPr="007B0145" w:rsidRDefault="008A124E" w:rsidP="008A124E">
            <w:pPr>
              <w:jc w:val="center"/>
              <w:rPr>
                <w:sz w:val="24"/>
                <w:szCs w:val="24"/>
              </w:rPr>
            </w:pPr>
            <w:r w:rsidRPr="007B0145">
              <w:rPr>
                <w:sz w:val="24"/>
                <w:szCs w:val="24"/>
              </w:rPr>
              <w:t>U</w:t>
            </w:r>
          </w:p>
        </w:tc>
        <w:tc>
          <w:tcPr>
            <w:tcW w:w="402" w:type="pct"/>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552"/>
        </w:trPr>
        <w:tc>
          <w:tcPr>
            <w:tcW w:w="5000" w:type="pct"/>
            <w:gridSpan w:val="7"/>
          </w:tcPr>
          <w:p w:rsidR="008A124E" w:rsidRPr="007B0145" w:rsidRDefault="008A124E" w:rsidP="008A124E">
            <w:pPr>
              <w:jc w:val="center"/>
              <w:rPr>
                <w:b/>
                <w:sz w:val="24"/>
                <w:szCs w:val="24"/>
                <w:u w:val="single"/>
              </w:rPr>
            </w:pPr>
            <w:r w:rsidRPr="007B0145">
              <w:rPr>
                <w:b/>
                <w:sz w:val="24"/>
                <w:szCs w:val="24"/>
                <w:u w:val="single"/>
              </w:rPr>
              <w:t>PART – C (6 X 12 = 72 MARKS)</w:t>
            </w:r>
          </w:p>
          <w:p w:rsidR="008A124E" w:rsidRPr="007B0145" w:rsidRDefault="008A124E" w:rsidP="008A124E">
            <w:pPr>
              <w:jc w:val="center"/>
              <w:rPr>
                <w:b/>
                <w:sz w:val="24"/>
                <w:szCs w:val="24"/>
              </w:rPr>
            </w:pPr>
            <w:r w:rsidRPr="007B0145">
              <w:rPr>
                <w:b/>
                <w:sz w:val="24"/>
                <w:szCs w:val="24"/>
              </w:rPr>
              <w:t xml:space="preserve">(Answer any five Questions from </w:t>
            </w:r>
            <w:proofErr w:type="spellStart"/>
            <w:r w:rsidRPr="007B0145">
              <w:rPr>
                <w:b/>
                <w:sz w:val="24"/>
                <w:szCs w:val="24"/>
              </w:rPr>
              <w:t>Q.No</w:t>
            </w:r>
            <w:proofErr w:type="spellEnd"/>
            <w:r w:rsidRPr="007B0145">
              <w:rPr>
                <w:b/>
                <w:sz w:val="24"/>
                <w:szCs w:val="24"/>
              </w:rPr>
              <w:t xml:space="preserve"> 17 to 23, </w:t>
            </w:r>
            <w:proofErr w:type="spellStart"/>
            <w:r w:rsidRPr="007B0145">
              <w:rPr>
                <w:b/>
                <w:sz w:val="24"/>
                <w:szCs w:val="24"/>
              </w:rPr>
              <w:t>Q.No</w:t>
            </w:r>
            <w:proofErr w:type="spellEnd"/>
            <w:r w:rsidRPr="007B0145">
              <w:rPr>
                <w:b/>
                <w:sz w:val="24"/>
                <w:szCs w:val="24"/>
              </w:rPr>
              <w:t xml:space="preserve"> 24 is Compulsory)</w:t>
            </w:r>
          </w:p>
        </w:tc>
      </w:tr>
      <w:tr w:rsidR="008A124E" w:rsidRPr="007B0145" w:rsidTr="008A124E">
        <w:trPr>
          <w:trHeight w:val="397"/>
        </w:trPr>
        <w:tc>
          <w:tcPr>
            <w:tcW w:w="269" w:type="pct"/>
          </w:tcPr>
          <w:p w:rsidR="008A124E" w:rsidRPr="007B0145" w:rsidRDefault="008A124E" w:rsidP="008A124E">
            <w:pPr>
              <w:jc w:val="center"/>
              <w:rPr>
                <w:sz w:val="24"/>
                <w:szCs w:val="24"/>
              </w:rPr>
            </w:pPr>
            <w:r w:rsidRPr="007B0145">
              <w:rPr>
                <w:sz w:val="24"/>
                <w:szCs w:val="24"/>
              </w:rPr>
              <w:t>17.</w:t>
            </w:r>
          </w:p>
        </w:tc>
        <w:tc>
          <w:tcPr>
            <w:tcW w:w="258" w:type="pct"/>
          </w:tcPr>
          <w:p w:rsidR="008A124E" w:rsidRPr="007B0145" w:rsidRDefault="008A124E" w:rsidP="008A124E">
            <w:pPr>
              <w:jc w:val="center"/>
              <w:rPr>
                <w:sz w:val="24"/>
                <w:szCs w:val="24"/>
              </w:rPr>
            </w:pPr>
            <w:r w:rsidRPr="007B0145">
              <w:rPr>
                <w:sz w:val="24"/>
                <w:szCs w:val="24"/>
              </w:rPr>
              <w:t>a.</w:t>
            </w:r>
          </w:p>
        </w:tc>
        <w:tc>
          <w:tcPr>
            <w:tcW w:w="3063" w:type="pct"/>
          </w:tcPr>
          <w:p w:rsidR="008A124E" w:rsidRPr="007B0145" w:rsidRDefault="008A124E" w:rsidP="008A124E">
            <w:pPr>
              <w:jc w:val="both"/>
              <w:rPr>
                <w:sz w:val="24"/>
                <w:szCs w:val="24"/>
              </w:rPr>
            </w:pPr>
            <w:r w:rsidRPr="007B0145">
              <w:rPr>
                <w:sz w:val="24"/>
                <w:szCs w:val="24"/>
              </w:rPr>
              <w:t xml:space="preserve">Find the real root of the equation </w:t>
            </w:r>
            <m:oMath>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-x=1</m:t>
              </m:r>
            </m:oMath>
            <w:r w:rsidRPr="007B0145">
              <w:rPr>
                <w:sz w:val="24"/>
                <w:szCs w:val="24"/>
              </w:rPr>
              <w:t xml:space="preserve"> between 1 and 2 by bisection method.  Compute 5 iterations.</w:t>
            </w:r>
          </w:p>
        </w:tc>
        <w:tc>
          <w:tcPr>
            <w:tcW w:w="542" w:type="pct"/>
            <w:gridSpan w:val="2"/>
          </w:tcPr>
          <w:p w:rsidR="008A124E" w:rsidRPr="007B0145" w:rsidRDefault="008A124E" w:rsidP="008A124E">
            <w:pPr>
              <w:jc w:val="center"/>
              <w:rPr>
                <w:sz w:val="24"/>
                <w:szCs w:val="24"/>
              </w:rPr>
            </w:pPr>
            <w:r w:rsidRPr="007B0145">
              <w:rPr>
                <w:sz w:val="24"/>
                <w:szCs w:val="24"/>
              </w:rPr>
              <w:t>CO1</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6</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r w:rsidRPr="007B0145">
              <w:rPr>
                <w:sz w:val="24"/>
                <w:szCs w:val="24"/>
              </w:rPr>
              <w:t>b.</w:t>
            </w:r>
          </w:p>
        </w:tc>
        <w:tc>
          <w:tcPr>
            <w:tcW w:w="3063" w:type="pct"/>
          </w:tcPr>
          <w:p w:rsidR="008A124E" w:rsidRPr="007B0145" w:rsidRDefault="008A124E" w:rsidP="008A124E">
            <w:pPr>
              <w:jc w:val="both"/>
              <w:rPr>
                <w:bCs/>
                <w:sz w:val="24"/>
                <w:szCs w:val="24"/>
              </w:rPr>
            </w:pPr>
            <w:r w:rsidRPr="007B0145">
              <w:rPr>
                <w:sz w:val="24"/>
                <w:szCs w:val="24"/>
              </w:rPr>
              <w:t xml:space="preserve">Find the root of the equation </w:t>
            </w:r>
            <m:oMath>
              <m:r>
                <w:rPr>
                  <w:rFonts w:ascii="Cambria Math" w:hAnsi="Cambria Math"/>
                  <w:sz w:val="24"/>
                  <w:szCs w:val="24"/>
                </w:rPr>
                <m:t>x</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=cosx</m:t>
              </m:r>
            </m:oMath>
            <w:r w:rsidRPr="007B0145">
              <w:rPr>
                <w:sz w:val="24"/>
                <w:szCs w:val="24"/>
              </w:rPr>
              <w:t xml:space="preserve"> in the interval (0, 1) using Regula-Falsi method correct to 4 decimal places.</w:t>
            </w:r>
          </w:p>
        </w:tc>
        <w:tc>
          <w:tcPr>
            <w:tcW w:w="542" w:type="pct"/>
            <w:gridSpan w:val="2"/>
          </w:tcPr>
          <w:p w:rsidR="008A124E" w:rsidRPr="007B0145" w:rsidRDefault="008A124E" w:rsidP="008A124E">
            <w:pPr>
              <w:jc w:val="center"/>
              <w:rPr>
                <w:sz w:val="24"/>
                <w:szCs w:val="24"/>
              </w:rPr>
            </w:pPr>
            <w:r w:rsidRPr="007B0145">
              <w:rPr>
                <w:sz w:val="24"/>
                <w:szCs w:val="24"/>
              </w:rPr>
              <w:t>CO1</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6</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1204"/>
        </w:trPr>
        <w:tc>
          <w:tcPr>
            <w:tcW w:w="269" w:type="pct"/>
          </w:tcPr>
          <w:p w:rsidR="008A124E" w:rsidRPr="007B0145" w:rsidRDefault="008A124E" w:rsidP="008A124E">
            <w:pPr>
              <w:jc w:val="center"/>
              <w:rPr>
                <w:sz w:val="24"/>
                <w:szCs w:val="24"/>
              </w:rPr>
            </w:pPr>
            <w:r w:rsidRPr="007B0145">
              <w:rPr>
                <w:sz w:val="24"/>
                <w:szCs w:val="24"/>
              </w:rPr>
              <w:t>18.</w:t>
            </w:r>
          </w:p>
        </w:tc>
        <w:tc>
          <w:tcPr>
            <w:tcW w:w="258" w:type="pct"/>
          </w:tcPr>
          <w:p w:rsidR="008A124E" w:rsidRPr="007B0145" w:rsidRDefault="008A124E" w:rsidP="008A124E">
            <w:pPr>
              <w:jc w:val="center"/>
              <w:rPr>
                <w:sz w:val="24"/>
                <w:szCs w:val="24"/>
              </w:rPr>
            </w:pPr>
            <w:r w:rsidRPr="007B0145">
              <w:rPr>
                <w:sz w:val="24"/>
                <w:szCs w:val="24"/>
              </w:rPr>
              <w:t>a.</w:t>
            </w:r>
          </w:p>
        </w:tc>
        <w:tc>
          <w:tcPr>
            <w:tcW w:w="3063" w:type="pct"/>
          </w:tcPr>
          <w:p w:rsidR="008A124E" w:rsidRPr="007B0145" w:rsidRDefault="008A124E" w:rsidP="008A124E">
            <w:pPr>
              <w:jc w:val="both"/>
              <w:rPr>
                <w:sz w:val="24"/>
                <w:szCs w:val="24"/>
              </w:rPr>
            </w:pPr>
            <w:r w:rsidRPr="007B0145">
              <w:rPr>
                <w:sz w:val="24"/>
                <w:szCs w:val="24"/>
              </w:rPr>
              <w:t xml:space="preserve">By means of Newton’s divided difference formula, find the values of </w:t>
            </w:r>
            <m:oMath>
              <m:r>
                <w:rPr>
                  <w:rFonts w:ascii="Cambria Math" w:hAnsi="Cambria Math"/>
                  <w:sz w:val="24"/>
                  <w:szCs w:val="24"/>
                </w:rPr>
                <m:t>f(8)</m:t>
              </m:r>
            </m:oMath>
            <w:r w:rsidRPr="007B0145">
              <w:rPr>
                <w:sz w:val="24"/>
                <w:szCs w:val="24"/>
              </w:rPr>
              <w:t xml:space="preserve"> and </w:t>
            </w:r>
            <m:oMath>
              <m:r>
                <w:rPr>
                  <w:rFonts w:ascii="Cambria Math" w:hAnsi="Cambria Math"/>
                  <w:sz w:val="24"/>
                  <w:szCs w:val="24"/>
                </w:rPr>
                <m:t>f(15)</m:t>
              </m:r>
            </m:oMath>
            <w:r w:rsidRPr="007B0145">
              <w:rPr>
                <w:sz w:val="24"/>
                <w:szCs w:val="24"/>
              </w:rPr>
              <w:t xml:space="preserve"> from the following table.</w:t>
            </w:r>
          </w:p>
          <w:tbl>
            <w:tblPr>
              <w:tblStyle w:val="TableGrid"/>
              <w:tblW w:w="0" w:type="auto"/>
              <w:tblLook w:val="04A0" w:firstRow="1" w:lastRow="0" w:firstColumn="1" w:lastColumn="0" w:noHBand="0" w:noVBand="1"/>
            </w:tblPr>
            <w:tblGrid>
              <w:gridCol w:w="734"/>
              <w:gridCol w:w="734"/>
              <w:gridCol w:w="734"/>
              <w:gridCol w:w="734"/>
              <w:gridCol w:w="734"/>
              <w:gridCol w:w="734"/>
              <w:gridCol w:w="734"/>
            </w:tblGrid>
            <w:tr w:rsidR="008A124E" w:rsidRPr="007B0145" w:rsidTr="008A124E">
              <w:trPr>
                <w:trHeight w:val="257"/>
              </w:trPr>
              <w:tc>
                <w:tcPr>
                  <w:tcW w:w="734" w:type="dxa"/>
                </w:tcPr>
                <w:p w:rsidR="008A124E" w:rsidRPr="007B0145" w:rsidRDefault="008A124E" w:rsidP="008A124E">
                  <w:pPr>
                    <w:jc w:val="center"/>
                    <w:rPr>
                      <w:i/>
                      <w:sz w:val="24"/>
                      <w:szCs w:val="24"/>
                    </w:rPr>
                  </w:pPr>
                  <w:r w:rsidRPr="007B0145">
                    <w:rPr>
                      <w:i/>
                      <w:sz w:val="24"/>
                      <w:szCs w:val="24"/>
                    </w:rPr>
                    <w:t>x</w:t>
                  </w:r>
                </w:p>
              </w:tc>
              <w:tc>
                <w:tcPr>
                  <w:tcW w:w="734" w:type="dxa"/>
                </w:tcPr>
                <w:p w:rsidR="008A124E" w:rsidRPr="007B0145" w:rsidRDefault="008A124E" w:rsidP="008A124E">
                  <w:pPr>
                    <w:jc w:val="center"/>
                    <w:rPr>
                      <w:sz w:val="24"/>
                      <w:szCs w:val="24"/>
                    </w:rPr>
                  </w:pPr>
                  <w:r w:rsidRPr="007B0145">
                    <w:rPr>
                      <w:sz w:val="24"/>
                      <w:szCs w:val="24"/>
                    </w:rPr>
                    <w:t>4</w:t>
                  </w:r>
                </w:p>
              </w:tc>
              <w:tc>
                <w:tcPr>
                  <w:tcW w:w="734" w:type="dxa"/>
                </w:tcPr>
                <w:p w:rsidR="008A124E" w:rsidRPr="007B0145" w:rsidRDefault="008A124E" w:rsidP="008A124E">
                  <w:pPr>
                    <w:jc w:val="center"/>
                    <w:rPr>
                      <w:sz w:val="24"/>
                      <w:szCs w:val="24"/>
                    </w:rPr>
                  </w:pPr>
                  <w:r w:rsidRPr="007B0145">
                    <w:rPr>
                      <w:sz w:val="24"/>
                      <w:szCs w:val="24"/>
                    </w:rPr>
                    <w:t>5</w:t>
                  </w:r>
                </w:p>
              </w:tc>
              <w:tc>
                <w:tcPr>
                  <w:tcW w:w="734" w:type="dxa"/>
                </w:tcPr>
                <w:p w:rsidR="008A124E" w:rsidRPr="007B0145" w:rsidRDefault="008A124E" w:rsidP="008A124E">
                  <w:pPr>
                    <w:jc w:val="center"/>
                    <w:rPr>
                      <w:sz w:val="24"/>
                      <w:szCs w:val="24"/>
                    </w:rPr>
                  </w:pPr>
                  <w:r w:rsidRPr="007B0145">
                    <w:rPr>
                      <w:sz w:val="24"/>
                      <w:szCs w:val="24"/>
                    </w:rPr>
                    <w:t>7</w:t>
                  </w:r>
                </w:p>
              </w:tc>
              <w:tc>
                <w:tcPr>
                  <w:tcW w:w="734" w:type="dxa"/>
                </w:tcPr>
                <w:p w:rsidR="008A124E" w:rsidRPr="007B0145" w:rsidRDefault="008A124E" w:rsidP="008A124E">
                  <w:pPr>
                    <w:jc w:val="center"/>
                    <w:rPr>
                      <w:sz w:val="24"/>
                      <w:szCs w:val="24"/>
                    </w:rPr>
                  </w:pPr>
                  <w:r w:rsidRPr="007B0145">
                    <w:rPr>
                      <w:sz w:val="24"/>
                      <w:szCs w:val="24"/>
                    </w:rPr>
                    <w:t>10</w:t>
                  </w:r>
                </w:p>
              </w:tc>
              <w:tc>
                <w:tcPr>
                  <w:tcW w:w="734" w:type="dxa"/>
                </w:tcPr>
                <w:p w:rsidR="008A124E" w:rsidRPr="007B0145" w:rsidRDefault="008A124E" w:rsidP="008A124E">
                  <w:pPr>
                    <w:jc w:val="center"/>
                    <w:rPr>
                      <w:sz w:val="24"/>
                      <w:szCs w:val="24"/>
                    </w:rPr>
                  </w:pPr>
                  <w:r w:rsidRPr="007B0145">
                    <w:rPr>
                      <w:sz w:val="24"/>
                      <w:szCs w:val="24"/>
                    </w:rPr>
                    <w:t>11</w:t>
                  </w:r>
                </w:p>
              </w:tc>
              <w:tc>
                <w:tcPr>
                  <w:tcW w:w="734" w:type="dxa"/>
                </w:tcPr>
                <w:p w:rsidR="008A124E" w:rsidRPr="007B0145" w:rsidRDefault="008A124E" w:rsidP="008A124E">
                  <w:pPr>
                    <w:jc w:val="center"/>
                    <w:rPr>
                      <w:sz w:val="24"/>
                      <w:szCs w:val="24"/>
                    </w:rPr>
                  </w:pPr>
                  <w:r w:rsidRPr="007B0145">
                    <w:rPr>
                      <w:sz w:val="24"/>
                      <w:szCs w:val="24"/>
                    </w:rPr>
                    <w:t>13</w:t>
                  </w:r>
                </w:p>
              </w:tc>
            </w:tr>
            <w:tr w:rsidR="008A124E" w:rsidRPr="007B0145" w:rsidTr="008A124E">
              <w:trPr>
                <w:trHeight w:val="246"/>
              </w:trPr>
              <w:tc>
                <w:tcPr>
                  <w:tcW w:w="734" w:type="dxa"/>
                </w:tcPr>
                <w:p w:rsidR="008A124E" w:rsidRPr="007B0145" w:rsidRDefault="008A124E" w:rsidP="008A124E">
                  <w:pPr>
                    <w:jc w:val="center"/>
                    <w:rPr>
                      <w:i/>
                      <w:sz w:val="24"/>
                      <w:szCs w:val="24"/>
                    </w:rPr>
                  </w:pPr>
                  <w:r w:rsidRPr="007B0145">
                    <w:rPr>
                      <w:i/>
                      <w:sz w:val="24"/>
                      <w:szCs w:val="24"/>
                    </w:rPr>
                    <w:t>f(x)</w:t>
                  </w:r>
                </w:p>
              </w:tc>
              <w:tc>
                <w:tcPr>
                  <w:tcW w:w="734" w:type="dxa"/>
                </w:tcPr>
                <w:p w:rsidR="008A124E" w:rsidRPr="007B0145" w:rsidRDefault="008A124E" w:rsidP="008A124E">
                  <w:pPr>
                    <w:jc w:val="center"/>
                    <w:rPr>
                      <w:sz w:val="24"/>
                      <w:szCs w:val="24"/>
                    </w:rPr>
                  </w:pPr>
                  <w:r w:rsidRPr="007B0145">
                    <w:rPr>
                      <w:sz w:val="24"/>
                      <w:szCs w:val="24"/>
                    </w:rPr>
                    <w:t>48</w:t>
                  </w:r>
                </w:p>
              </w:tc>
              <w:tc>
                <w:tcPr>
                  <w:tcW w:w="734" w:type="dxa"/>
                </w:tcPr>
                <w:p w:rsidR="008A124E" w:rsidRPr="007B0145" w:rsidRDefault="008A124E" w:rsidP="008A124E">
                  <w:pPr>
                    <w:jc w:val="center"/>
                    <w:rPr>
                      <w:sz w:val="24"/>
                      <w:szCs w:val="24"/>
                    </w:rPr>
                  </w:pPr>
                  <w:r w:rsidRPr="007B0145">
                    <w:rPr>
                      <w:sz w:val="24"/>
                      <w:szCs w:val="24"/>
                    </w:rPr>
                    <w:t>100</w:t>
                  </w:r>
                </w:p>
              </w:tc>
              <w:tc>
                <w:tcPr>
                  <w:tcW w:w="734" w:type="dxa"/>
                </w:tcPr>
                <w:p w:rsidR="008A124E" w:rsidRPr="007B0145" w:rsidRDefault="008A124E" w:rsidP="008A124E">
                  <w:pPr>
                    <w:jc w:val="center"/>
                    <w:rPr>
                      <w:sz w:val="24"/>
                      <w:szCs w:val="24"/>
                    </w:rPr>
                  </w:pPr>
                  <w:r w:rsidRPr="007B0145">
                    <w:rPr>
                      <w:sz w:val="24"/>
                      <w:szCs w:val="24"/>
                    </w:rPr>
                    <w:t>294</w:t>
                  </w:r>
                </w:p>
              </w:tc>
              <w:tc>
                <w:tcPr>
                  <w:tcW w:w="734" w:type="dxa"/>
                </w:tcPr>
                <w:p w:rsidR="008A124E" w:rsidRPr="007B0145" w:rsidRDefault="008A124E" w:rsidP="008A124E">
                  <w:pPr>
                    <w:jc w:val="center"/>
                    <w:rPr>
                      <w:sz w:val="24"/>
                      <w:szCs w:val="24"/>
                    </w:rPr>
                  </w:pPr>
                  <w:r w:rsidRPr="007B0145">
                    <w:rPr>
                      <w:sz w:val="24"/>
                      <w:szCs w:val="24"/>
                    </w:rPr>
                    <w:t>900</w:t>
                  </w:r>
                </w:p>
              </w:tc>
              <w:tc>
                <w:tcPr>
                  <w:tcW w:w="734" w:type="dxa"/>
                </w:tcPr>
                <w:p w:rsidR="008A124E" w:rsidRPr="007B0145" w:rsidRDefault="008A124E" w:rsidP="008A124E">
                  <w:pPr>
                    <w:jc w:val="center"/>
                    <w:rPr>
                      <w:sz w:val="24"/>
                      <w:szCs w:val="24"/>
                    </w:rPr>
                  </w:pPr>
                  <w:r w:rsidRPr="007B0145">
                    <w:rPr>
                      <w:sz w:val="24"/>
                      <w:szCs w:val="24"/>
                    </w:rPr>
                    <w:t>1210</w:t>
                  </w:r>
                </w:p>
              </w:tc>
              <w:tc>
                <w:tcPr>
                  <w:tcW w:w="734" w:type="dxa"/>
                </w:tcPr>
                <w:p w:rsidR="008A124E" w:rsidRPr="007B0145" w:rsidRDefault="008A124E" w:rsidP="008A124E">
                  <w:pPr>
                    <w:jc w:val="center"/>
                    <w:rPr>
                      <w:sz w:val="24"/>
                      <w:szCs w:val="24"/>
                    </w:rPr>
                  </w:pPr>
                  <w:r w:rsidRPr="007B0145">
                    <w:rPr>
                      <w:sz w:val="24"/>
                      <w:szCs w:val="24"/>
                    </w:rPr>
                    <w:t>2028</w:t>
                  </w:r>
                </w:p>
              </w:tc>
            </w:tr>
          </w:tbl>
          <w:p w:rsidR="008A124E" w:rsidRPr="007B0145" w:rsidRDefault="008A124E" w:rsidP="008A124E">
            <w:pPr>
              <w:jc w:val="both"/>
              <w:rPr>
                <w:sz w:val="24"/>
                <w:szCs w:val="24"/>
              </w:rPr>
            </w:pPr>
          </w:p>
        </w:tc>
        <w:tc>
          <w:tcPr>
            <w:tcW w:w="542" w:type="pct"/>
            <w:gridSpan w:val="2"/>
          </w:tcPr>
          <w:p w:rsidR="008A124E" w:rsidRPr="007B0145" w:rsidRDefault="008A124E" w:rsidP="008A124E">
            <w:pPr>
              <w:jc w:val="center"/>
              <w:rPr>
                <w:sz w:val="24"/>
                <w:szCs w:val="24"/>
              </w:rPr>
            </w:pPr>
            <w:r w:rsidRPr="007B0145">
              <w:rPr>
                <w:sz w:val="24"/>
                <w:szCs w:val="24"/>
              </w:rPr>
              <w:t>CO2</w:t>
            </w:r>
          </w:p>
        </w:tc>
        <w:tc>
          <w:tcPr>
            <w:tcW w:w="467" w:type="pct"/>
          </w:tcPr>
          <w:p w:rsidR="008A124E" w:rsidRPr="007B0145" w:rsidRDefault="008A124E" w:rsidP="008A124E">
            <w:pPr>
              <w:jc w:val="center"/>
              <w:rPr>
                <w:sz w:val="24"/>
                <w:szCs w:val="24"/>
              </w:rPr>
            </w:pPr>
            <w:r w:rsidRPr="007B0145">
              <w:rPr>
                <w:sz w:val="24"/>
                <w:szCs w:val="24"/>
              </w:rPr>
              <w:t>E</w:t>
            </w:r>
          </w:p>
        </w:tc>
        <w:tc>
          <w:tcPr>
            <w:tcW w:w="402" w:type="pct"/>
          </w:tcPr>
          <w:p w:rsidR="008A124E" w:rsidRPr="007B0145" w:rsidRDefault="008A124E" w:rsidP="008A124E">
            <w:pPr>
              <w:jc w:val="center"/>
              <w:rPr>
                <w:sz w:val="24"/>
                <w:szCs w:val="24"/>
              </w:rPr>
            </w:pPr>
            <w:r w:rsidRPr="007B0145">
              <w:rPr>
                <w:sz w:val="24"/>
                <w:szCs w:val="24"/>
              </w:rPr>
              <w:t>6</w:t>
            </w:r>
          </w:p>
        </w:tc>
      </w:tr>
      <w:tr w:rsidR="008A124E" w:rsidRPr="007B0145" w:rsidTr="008A124E">
        <w:trPr>
          <w:trHeight w:val="1278"/>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r w:rsidRPr="007B0145">
              <w:rPr>
                <w:sz w:val="24"/>
                <w:szCs w:val="24"/>
              </w:rPr>
              <w:t>b.</w:t>
            </w:r>
          </w:p>
        </w:tc>
        <w:tc>
          <w:tcPr>
            <w:tcW w:w="3063" w:type="pct"/>
          </w:tcPr>
          <w:p w:rsidR="008A124E" w:rsidRPr="007B0145" w:rsidRDefault="008A124E" w:rsidP="008A124E">
            <w:pPr>
              <w:jc w:val="both"/>
              <w:rPr>
                <w:sz w:val="24"/>
                <w:szCs w:val="24"/>
              </w:rPr>
            </w:pPr>
            <w:r w:rsidRPr="007B0145">
              <w:rPr>
                <w:sz w:val="24"/>
                <w:szCs w:val="24"/>
              </w:rPr>
              <w:t xml:space="preserve">Find the cubic Lagrange’s interpolating polynomial from the following table: </w:t>
            </w:r>
          </w:p>
          <w:tbl>
            <w:tblPr>
              <w:tblStyle w:val="TableGrid"/>
              <w:tblW w:w="0" w:type="auto"/>
              <w:tblLook w:val="04A0" w:firstRow="1" w:lastRow="0" w:firstColumn="1" w:lastColumn="0" w:noHBand="0" w:noVBand="1"/>
            </w:tblPr>
            <w:tblGrid>
              <w:gridCol w:w="853"/>
              <w:gridCol w:w="853"/>
              <w:gridCol w:w="853"/>
              <w:gridCol w:w="853"/>
              <w:gridCol w:w="853"/>
            </w:tblGrid>
            <w:tr w:rsidR="008A124E" w:rsidRPr="007B0145" w:rsidTr="008A124E">
              <w:trPr>
                <w:trHeight w:val="252"/>
              </w:trPr>
              <w:tc>
                <w:tcPr>
                  <w:tcW w:w="853" w:type="dxa"/>
                </w:tcPr>
                <w:p w:rsidR="008A124E" w:rsidRPr="007B0145" w:rsidRDefault="008A124E" w:rsidP="008A124E">
                  <w:pPr>
                    <w:jc w:val="center"/>
                    <w:rPr>
                      <w:sz w:val="24"/>
                      <w:szCs w:val="24"/>
                    </w:rPr>
                  </w:pPr>
                  <m:oMathPara>
                    <m:oMath>
                      <m:r>
                        <w:rPr>
                          <w:rFonts w:ascii="Cambria Math" w:hAnsi="Cambria Math"/>
                          <w:sz w:val="24"/>
                          <w:szCs w:val="24"/>
                        </w:rPr>
                        <m:t>x</m:t>
                      </m:r>
                    </m:oMath>
                  </m:oMathPara>
                </w:p>
              </w:tc>
              <w:tc>
                <w:tcPr>
                  <w:tcW w:w="853" w:type="dxa"/>
                </w:tcPr>
                <w:p w:rsidR="008A124E" w:rsidRPr="007B0145" w:rsidRDefault="008A124E" w:rsidP="008A124E">
                  <w:pPr>
                    <w:jc w:val="center"/>
                    <w:rPr>
                      <w:sz w:val="24"/>
                      <w:szCs w:val="24"/>
                    </w:rPr>
                  </w:pPr>
                  <w:r w:rsidRPr="007B0145">
                    <w:rPr>
                      <w:sz w:val="24"/>
                      <w:szCs w:val="24"/>
                    </w:rPr>
                    <w:t>0</w:t>
                  </w:r>
                </w:p>
              </w:tc>
              <w:tc>
                <w:tcPr>
                  <w:tcW w:w="853" w:type="dxa"/>
                </w:tcPr>
                <w:p w:rsidR="008A124E" w:rsidRPr="007B0145" w:rsidRDefault="008A124E" w:rsidP="008A124E">
                  <w:pPr>
                    <w:jc w:val="center"/>
                    <w:rPr>
                      <w:sz w:val="24"/>
                      <w:szCs w:val="24"/>
                    </w:rPr>
                  </w:pPr>
                  <w:r w:rsidRPr="007B0145">
                    <w:rPr>
                      <w:sz w:val="24"/>
                      <w:szCs w:val="24"/>
                    </w:rPr>
                    <w:t>1</w:t>
                  </w:r>
                </w:p>
              </w:tc>
              <w:tc>
                <w:tcPr>
                  <w:tcW w:w="853" w:type="dxa"/>
                </w:tcPr>
                <w:p w:rsidR="008A124E" w:rsidRPr="007B0145" w:rsidRDefault="008A124E" w:rsidP="008A124E">
                  <w:pPr>
                    <w:jc w:val="center"/>
                    <w:rPr>
                      <w:sz w:val="24"/>
                      <w:szCs w:val="24"/>
                    </w:rPr>
                  </w:pPr>
                  <w:r w:rsidRPr="007B0145">
                    <w:rPr>
                      <w:sz w:val="24"/>
                      <w:szCs w:val="24"/>
                    </w:rPr>
                    <w:t>2</w:t>
                  </w:r>
                </w:p>
              </w:tc>
              <w:tc>
                <w:tcPr>
                  <w:tcW w:w="853" w:type="dxa"/>
                </w:tcPr>
                <w:p w:rsidR="008A124E" w:rsidRPr="007B0145" w:rsidRDefault="008A124E" w:rsidP="008A124E">
                  <w:pPr>
                    <w:jc w:val="center"/>
                    <w:rPr>
                      <w:sz w:val="24"/>
                      <w:szCs w:val="24"/>
                    </w:rPr>
                  </w:pPr>
                  <w:r w:rsidRPr="007B0145">
                    <w:rPr>
                      <w:sz w:val="24"/>
                      <w:szCs w:val="24"/>
                    </w:rPr>
                    <w:t>5</w:t>
                  </w:r>
                </w:p>
              </w:tc>
            </w:tr>
            <w:tr w:rsidR="008A124E" w:rsidRPr="007B0145" w:rsidTr="008A124E">
              <w:trPr>
                <w:trHeight w:val="252"/>
              </w:trPr>
              <w:tc>
                <w:tcPr>
                  <w:tcW w:w="853" w:type="dxa"/>
                </w:tcPr>
                <w:p w:rsidR="008A124E" w:rsidRPr="007B0145" w:rsidRDefault="008A124E" w:rsidP="008A124E">
                  <w:pPr>
                    <w:jc w:val="center"/>
                    <w:rPr>
                      <w:sz w:val="24"/>
                      <w:szCs w:val="24"/>
                    </w:rPr>
                  </w:pPr>
                  <m:oMathPara>
                    <m:oMath>
                      <m:r>
                        <w:rPr>
                          <w:rFonts w:ascii="Cambria Math" w:hAnsi="Cambria Math"/>
                          <w:sz w:val="24"/>
                          <w:szCs w:val="24"/>
                        </w:rPr>
                        <m:t>f(x)</m:t>
                      </m:r>
                    </m:oMath>
                  </m:oMathPara>
                </w:p>
              </w:tc>
              <w:tc>
                <w:tcPr>
                  <w:tcW w:w="853" w:type="dxa"/>
                </w:tcPr>
                <w:p w:rsidR="008A124E" w:rsidRPr="007B0145" w:rsidRDefault="008A124E" w:rsidP="008A124E">
                  <w:pPr>
                    <w:jc w:val="center"/>
                    <w:rPr>
                      <w:sz w:val="24"/>
                      <w:szCs w:val="24"/>
                    </w:rPr>
                  </w:pPr>
                  <w:r w:rsidRPr="007B0145">
                    <w:rPr>
                      <w:sz w:val="24"/>
                      <w:szCs w:val="24"/>
                    </w:rPr>
                    <w:t>2</w:t>
                  </w:r>
                </w:p>
              </w:tc>
              <w:tc>
                <w:tcPr>
                  <w:tcW w:w="853" w:type="dxa"/>
                </w:tcPr>
                <w:p w:rsidR="008A124E" w:rsidRPr="007B0145" w:rsidRDefault="008A124E" w:rsidP="008A124E">
                  <w:pPr>
                    <w:jc w:val="center"/>
                    <w:rPr>
                      <w:sz w:val="24"/>
                      <w:szCs w:val="24"/>
                    </w:rPr>
                  </w:pPr>
                  <w:r w:rsidRPr="007B0145">
                    <w:rPr>
                      <w:sz w:val="24"/>
                      <w:szCs w:val="24"/>
                    </w:rPr>
                    <w:t>3</w:t>
                  </w:r>
                </w:p>
              </w:tc>
              <w:tc>
                <w:tcPr>
                  <w:tcW w:w="853" w:type="dxa"/>
                </w:tcPr>
                <w:p w:rsidR="008A124E" w:rsidRPr="007B0145" w:rsidRDefault="008A124E" w:rsidP="008A124E">
                  <w:pPr>
                    <w:jc w:val="center"/>
                    <w:rPr>
                      <w:sz w:val="24"/>
                      <w:szCs w:val="24"/>
                    </w:rPr>
                  </w:pPr>
                  <w:r w:rsidRPr="007B0145">
                    <w:rPr>
                      <w:sz w:val="24"/>
                      <w:szCs w:val="24"/>
                    </w:rPr>
                    <w:t>12</w:t>
                  </w:r>
                </w:p>
              </w:tc>
              <w:tc>
                <w:tcPr>
                  <w:tcW w:w="853" w:type="dxa"/>
                </w:tcPr>
                <w:p w:rsidR="008A124E" w:rsidRPr="007B0145" w:rsidRDefault="008A124E" w:rsidP="008A124E">
                  <w:pPr>
                    <w:jc w:val="center"/>
                    <w:rPr>
                      <w:sz w:val="24"/>
                      <w:szCs w:val="24"/>
                    </w:rPr>
                  </w:pPr>
                  <w:r w:rsidRPr="007B0145">
                    <w:rPr>
                      <w:sz w:val="24"/>
                      <w:szCs w:val="24"/>
                    </w:rPr>
                    <w:t>147</w:t>
                  </w:r>
                </w:p>
              </w:tc>
            </w:tr>
          </w:tbl>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r w:rsidRPr="007B0145">
              <w:rPr>
                <w:sz w:val="24"/>
                <w:szCs w:val="24"/>
              </w:rPr>
              <w:t>CO2</w:t>
            </w:r>
          </w:p>
        </w:tc>
        <w:tc>
          <w:tcPr>
            <w:tcW w:w="467" w:type="pct"/>
          </w:tcPr>
          <w:p w:rsidR="008A124E" w:rsidRPr="007B0145" w:rsidRDefault="008A124E" w:rsidP="008A124E">
            <w:pPr>
              <w:jc w:val="center"/>
              <w:rPr>
                <w:sz w:val="24"/>
                <w:szCs w:val="24"/>
              </w:rPr>
            </w:pPr>
            <w:r w:rsidRPr="007B0145">
              <w:rPr>
                <w:sz w:val="24"/>
                <w:szCs w:val="24"/>
              </w:rPr>
              <w:t>E</w:t>
            </w:r>
          </w:p>
        </w:tc>
        <w:tc>
          <w:tcPr>
            <w:tcW w:w="402" w:type="pct"/>
          </w:tcPr>
          <w:p w:rsidR="008A124E" w:rsidRPr="007B0145" w:rsidRDefault="008A124E" w:rsidP="008A124E">
            <w:pPr>
              <w:jc w:val="center"/>
              <w:rPr>
                <w:sz w:val="24"/>
                <w:szCs w:val="24"/>
              </w:rPr>
            </w:pPr>
            <w:r w:rsidRPr="007B0145">
              <w:rPr>
                <w:sz w:val="24"/>
                <w:szCs w:val="24"/>
              </w:rPr>
              <w:t>6</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397"/>
        </w:trPr>
        <w:tc>
          <w:tcPr>
            <w:tcW w:w="269" w:type="pct"/>
          </w:tcPr>
          <w:p w:rsidR="008A124E" w:rsidRPr="007B0145" w:rsidRDefault="008A124E" w:rsidP="008A124E">
            <w:pPr>
              <w:jc w:val="center"/>
              <w:rPr>
                <w:sz w:val="24"/>
                <w:szCs w:val="24"/>
              </w:rPr>
            </w:pPr>
            <w:r w:rsidRPr="007B0145">
              <w:rPr>
                <w:sz w:val="24"/>
                <w:szCs w:val="24"/>
              </w:rPr>
              <w:t>19.</w:t>
            </w: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rPr>
                <w:sz w:val="24"/>
                <w:szCs w:val="24"/>
              </w:rPr>
            </w:pPr>
            <w:r w:rsidRPr="007B0145">
              <w:rPr>
                <w:sz w:val="24"/>
                <w:szCs w:val="24"/>
              </w:rPr>
              <w:t xml:space="preserve">Evaluate </w:t>
            </w:r>
            <m:oMath>
              <m:r>
                <w:rPr>
                  <w:rFonts w:ascii="Cambria Math" w:hAnsi="Cambria Math"/>
                  <w:sz w:val="24"/>
                  <w:szCs w:val="24"/>
                </w:rPr>
                <m:t>I=</m:t>
              </m:r>
              <m:nary>
                <m:naryPr>
                  <m:limLoc m:val="subSup"/>
                  <m:ctrlPr>
                    <w:rPr>
                      <w:rFonts w:ascii="Cambria Math" w:hAnsi="Cambria Math"/>
                      <w:i/>
                      <w:sz w:val="24"/>
                      <w:szCs w:val="24"/>
                    </w:rPr>
                  </m:ctrlPr>
                </m:naryPr>
                <m:sub>
                  <m:r>
                    <w:rPr>
                      <w:rFonts w:ascii="Cambria Math" w:hAnsi="Cambria Math"/>
                      <w:sz w:val="24"/>
                      <w:szCs w:val="24"/>
                    </w:rPr>
                    <m:t>-3</m:t>
                  </m:r>
                </m:sub>
                <m:sup>
                  <m:r>
                    <w:rPr>
                      <w:rFonts w:ascii="Cambria Math" w:hAnsi="Cambria Math"/>
                      <w:sz w:val="24"/>
                      <w:szCs w:val="24"/>
                    </w:rPr>
                    <m:t>3</m:t>
                  </m:r>
                </m:sup>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4</m:t>
                      </m:r>
                    </m:sup>
                  </m:sSup>
                  <m:r>
                    <w:rPr>
                      <w:rFonts w:ascii="Cambria Math" w:hAnsi="Cambria Math"/>
                      <w:sz w:val="24"/>
                      <w:szCs w:val="24"/>
                    </w:rPr>
                    <m:t>dx</m:t>
                  </m:r>
                </m:e>
              </m:nary>
            </m:oMath>
            <w:r w:rsidRPr="007B0145">
              <w:rPr>
                <w:sz w:val="24"/>
                <w:szCs w:val="24"/>
              </w:rPr>
              <w:t xml:space="preserve"> using (i) Trapezoidal rule </w:t>
            </w:r>
          </w:p>
          <w:p w:rsidR="008A124E" w:rsidRPr="007B0145" w:rsidRDefault="008A124E" w:rsidP="008A124E">
            <w:pPr>
              <w:rPr>
                <w:sz w:val="24"/>
                <w:szCs w:val="24"/>
              </w:rPr>
            </w:pPr>
            <w:r w:rsidRPr="007B0145">
              <w:rPr>
                <w:sz w:val="24"/>
                <w:szCs w:val="24"/>
              </w:rPr>
              <w:t xml:space="preserve">(ii) Simpson’s one-third rule and </w:t>
            </w:r>
          </w:p>
          <w:p w:rsidR="008A124E" w:rsidRPr="007B0145" w:rsidRDefault="008A124E" w:rsidP="008A124E">
            <w:pPr>
              <w:jc w:val="both"/>
              <w:rPr>
                <w:sz w:val="24"/>
                <w:szCs w:val="24"/>
              </w:rPr>
            </w:pPr>
            <w:r w:rsidRPr="007B0145">
              <w:rPr>
                <w:sz w:val="24"/>
                <w:szCs w:val="24"/>
              </w:rPr>
              <w:t>(ii) Simpson’s three-eighths rule. Verify your answer with actual integration.</w:t>
            </w:r>
          </w:p>
        </w:tc>
        <w:tc>
          <w:tcPr>
            <w:tcW w:w="542" w:type="pct"/>
            <w:gridSpan w:val="2"/>
          </w:tcPr>
          <w:p w:rsidR="008A124E" w:rsidRPr="007B0145" w:rsidRDefault="008A124E" w:rsidP="008A124E">
            <w:pPr>
              <w:jc w:val="center"/>
              <w:rPr>
                <w:sz w:val="24"/>
                <w:szCs w:val="24"/>
              </w:rPr>
            </w:pPr>
            <w:r w:rsidRPr="007B0145">
              <w:rPr>
                <w:sz w:val="24"/>
                <w:szCs w:val="24"/>
              </w:rPr>
              <w:t>CO3</w:t>
            </w:r>
          </w:p>
        </w:tc>
        <w:tc>
          <w:tcPr>
            <w:tcW w:w="467" w:type="pct"/>
          </w:tcPr>
          <w:p w:rsidR="008A124E" w:rsidRPr="007B0145" w:rsidRDefault="008A124E" w:rsidP="008A124E">
            <w:pPr>
              <w:jc w:val="center"/>
              <w:rPr>
                <w:sz w:val="24"/>
                <w:szCs w:val="24"/>
              </w:rPr>
            </w:pPr>
            <w:r w:rsidRPr="007B0145">
              <w:rPr>
                <w:sz w:val="24"/>
                <w:szCs w:val="24"/>
              </w:rPr>
              <w:t>An</w:t>
            </w:r>
          </w:p>
        </w:tc>
        <w:tc>
          <w:tcPr>
            <w:tcW w:w="402" w:type="pct"/>
          </w:tcPr>
          <w:p w:rsidR="008A124E" w:rsidRPr="007B0145" w:rsidRDefault="008A124E" w:rsidP="008A124E">
            <w:pPr>
              <w:jc w:val="center"/>
              <w:rPr>
                <w:sz w:val="24"/>
                <w:szCs w:val="24"/>
              </w:rPr>
            </w:pPr>
            <w:r w:rsidRPr="007B0145">
              <w:rPr>
                <w:sz w:val="24"/>
                <w:szCs w:val="24"/>
              </w:rPr>
              <w:t>12</w:t>
            </w:r>
          </w:p>
        </w:tc>
      </w:tr>
      <w:tr w:rsidR="008A124E" w:rsidRPr="007B0145" w:rsidTr="008A124E">
        <w:trPr>
          <w:trHeight w:val="397"/>
        </w:trPr>
        <w:tc>
          <w:tcPr>
            <w:tcW w:w="269" w:type="pct"/>
          </w:tcPr>
          <w:p w:rsidR="008A124E" w:rsidRPr="007B0145" w:rsidRDefault="008A124E" w:rsidP="008A124E">
            <w:pP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1212"/>
        </w:trPr>
        <w:tc>
          <w:tcPr>
            <w:tcW w:w="269" w:type="pct"/>
          </w:tcPr>
          <w:p w:rsidR="008A124E" w:rsidRPr="007B0145" w:rsidRDefault="008A124E" w:rsidP="008A124E">
            <w:pPr>
              <w:jc w:val="center"/>
              <w:rPr>
                <w:sz w:val="24"/>
                <w:szCs w:val="24"/>
              </w:rPr>
            </w:pPr>
            <w:r w:rsidRPr="007B0145">
              <w:rPr>
                <w:sz w:val="24"/>
                <w:szCs w:val="24"/>
              </w:rPr>
              <w:t>20.</w:t>
            </w: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both"/>
              <w:rPr>
                <w:sz w:val="24"/>
                <w:szCs w:val="24"/>
              </w:rPr>
            </w:pPr>
            <w:r w:rsidRPr="007B0145">
              <w:rPr>
                <w:sz w:val="24"/>
                <w:szCs w:val="24"/>
              </w:rPr>
              <w:t>Find the cubic spline approximation for the function given below:</w:t>
            </w:r>
          </w:p>
          <w:tbl>
            <w:tblPr>
              <w:tblStyle w:val="TableGrid"/>
              <w:tblW w:w="0" w:type="auto"/>
              <w:tblLook w:val="04A0" w:firstRow="1" w:lastRow="0" w:firstColumn="1" w:lastColumn="0" w:noHBand="0" w:noVBand="1"/>
            </w:tblPr>
            <w:tblGrid>
              <w:gridCol w:w="946"/>
              <w:gridCol w:w="947"/>
              <w:gridCol w:w="947"/>
              <w:gridCol w:w="947"/>
              <w:gridCol w:w="947"/>
            </w:tblGrid>
            <w:tr w:rsidR="008A124E" w:rsidRPr="007B0145" w:rsidTr="008A124E">
              <w:trPr>
                <w:trHeight w:val="255"/>
              </w:trPr>
              <w:tc>
                <w:tcPr>
                  <w:tcW w:w="946" w:type="dxa"/>
                </w:tcPr>
                <w:p w:rsidR="008A124E" w:rsidRPr="007B0145" w:rsidRDefault="008A124E" w:rsidP="008A124E">
                  <w:pPr>
                    <w:jc w:val="center"/>
                    <w:rPr>
                      <w:sz w:val="24"/>
                      <w:szCs w:val="24"/>
                    </w:rPr>
                  </w:pPr>
                  <w:r w:rsidRPr="007B0145">
                    <w:rPr>
                      <w:sz w:val="24"/>
                      <w:szCs w:val="24"/>
                    </w:rPr>
                    <w:t>x</w:t>
                  </w:r>
                </w:p>
              </w:tc>
              <w:tc>
                <w:tcPr>
                  <w:tcW w:w="947" w:type="dxa"/>
                </w:tcPr>
                <w:p w:rsidR="008A124E" w:rsidRPr="007B0145" w:rsidRDefault="008A124E" w:rsidP="008A124E">
                  <w:pPr>
                    <w:jc w:val="center"/>
                    <w:rPr>
                      <w:sz w:val="24"/>
                      <w:szCs w:val="24"/>
                    </w:rPr>
                  </w:pPr>
                  <w:r w:rsidRPr="007B0145">
                    <w:rPr>
                      <w:sz w:val="24"/>
                      <w:szCs w:val="24"/>
                    </w:rPr>
                    <w:t>0</w:t>
                  </w:r>
                </w:p>
              </w:tc>
              <w:tc>
                <w:tcPr>
                  <w:tcW w:w="947" w:type="dxa"/>
                </w:tcPr>
                <w:p w:rsidR="008A124E" w:rsidRPr="007B0145" w:rsidRDefault="008A124E" w:rsidP="008A124E">
                  <w:pPr>
                    <w:jc w:val="center"/>
                    <w:rPr>
                      <w:sz w:val="24"/>
                      <w:szCs w:val="24"/>
                    </w:rPr>
                  </w:pPr>
                  <w:r w:rsidRPr="007B0145">
                    <w:rPr>
                      <w:sz w:val="24"/>
                      <w:szCs w:val="24"/>
                    </w:rPr>
                    <w:t>1</w:t>
                  </w:r>
                </w:p>
              </w:tc>
              <w:tc>
                <w:tcPr>
                  <w:tcW w:w="947" w:type="dxa"/>
                </w:tcPr>
                <w:p w:rsidR="008A124E" w:rsidRPr="007B0145" w:rsidRDefault="008A124E" w:rsidP="008A124E">
                  <w:pPr>
                    <w:jc w:val="center"/>
                    <w:rPr>
                      <w:sz w:val="24"/>
                      <w:szCs w:val="24"/>
                    </w:rPr>
                  </w:pPr>
                  <w:r w:rsidRPr="007B0145">
                    <w:rPr>
                      <w:sz w:val="24"/>
                      <w:szCs w:val="24"/>
                    </w:rPr>
                    <w:t>2</w:t>
                  </w:r>
                </w:p>
              </w:tc>
              <w:tc>
                <w:tcPr>
                  <w:tcW w:w="947" w:type="dxa"/>
                </w:tcPr>
                <w:p w:rsidR="008A124E" w:rsidRPr="007B0145" w:rsidRDefault="008A124E" w:rsidP="008A124E">
                  <w:pPr>
                    <w:jc w:val="center"/>
                    <w:rPr>
                      <w:sz w:val="24"/>
                      <w:szCs w:val="24"/>
                    </w:rPr>
                  </w:pPr>
                  <w:r w:rsidRPr="007B0145">
                    <w:rPr>
                      <w:sz w:val="24"/>
                      <w:szCs w:val="24"/>
                    </w:rPr>
                    <w:t>3</w:t>
                  </w:r>
                </w:p>
              </w:tc>
            </w:tr>
            <w:tr w:rsidR="008A124E" w:rsidRPr="007B0145" w:rsidTr="008A124E">
              <w:trPr>
                <w:trHeight w:val="255"/>
              </w:trPr>
              <w:tc>
                <w:tcPr>
                  <w:tcW w:w="946" w:type="dxa"/>
                </w:tcPr>
                <w:p w:rsidR="008A124E" w:rsidRPr="007B0145" w:rsidRDefault="008A124E" w:rsidP="008A124E">
                  <w:pPr>
                    <w:jc w:val="center"/>
                    <w:rPr>
                      <w:sz w:val="24"/>
                      <w:szCs w:val="24"/>
                    </w:rPr>
                  </w:pPr>
                  <w:r w:rsidRPr="007B0145">
                    <w:rPr>
                      <w:sz w:val="24"/>
                      <w:szCs w:val="24"/>
                    </w:rPr>
                    <w:t>y=f(x)</w:t>
                  </w:r>
                </w:p>
              </w:tc>
              <w:tc>
                <w:tcPr>
                  <w:tcW w:w="947" w:type="dxa"/>
                </w:tcPr>
                <w:p w:rsidR="008A124E" w:rsidRPr="007B0145" w:rsidRDefault="008A124E" w:rsidP="008A124E">
                  <w:pPr>
                    <w:jc w:val="center"/>
                    <w:rPr>
                      <w:sz w:val="24"/>
                      <w:szCs w:val="24"/>
                    </w:rPr>
                  </w:pPr>
                  <w:r w:rsidRPr="007B0145">
                    <w:rPr>
                      <w:sz w:val="24"/>
                      <w:szCs w:val="24"/>
                    </w:rPr>
                    <w:t>1</w:t>
                  </w:r>
                </w:p>
              </w:tc>
              <w:tc>
                <w:tcPr>
                  <w:tcW w:w="947" w:type="dxa"/>
                </w:tcPr>
                <w:p w:rsidR="008A124E" w:rsidRPr="007B0145" w:rsidRDefault="008A124E" w:rsidP="008A124E">
                  <w:pPr>
                    <w:jc w:val="center"/>
                    <w:rPr>
                      <w:sz w:val="24"/>
                      <w:szCs w:val="24"/>
                    </w:rPr>
                  </w:pPr>
                  <w:r w:rsidRPr="007B0145">
                    <w:rPr>
                      <w:sz w:val="24"/>
                      <w:szCs w:val="24"/>
                    </w:rPr>
                    <w:t>2</w:t>
                  </w:r>
                </w:p>
              </w:tc>
              <w:tc>
                <w:tcPr>
                  <w:tcW w:w="947" w:type="dxa"/>
                </w:tcPr>
                <w:p w:rsidR="008A124E" w:rsidRPr="007B0145" w:rsidRDefault="008A124E" w:rsidP="008A124E">
                  <w:pPr>
                    <w:jc w:val="center"/>
                    <w:rPr>
                      <w:sz w:val="24"/>
                      <w:szCs w:val="24"/>
                    </w:rPr>
                  </w:pPr>
                  <w:r w:rsidRPr="007B0145">
                    <w:rPr>
                      <w:sz w:val="24"/>
                      <w:szCs w:val="24"/>
                    </w:rPr>
                    <w:t>33</w:t>
                  </w:r>
                </w:p>
              </w:tc>
              <w:tc>
                <w:tcPr>
                  <w:tcW w:w="947" w:type="dxa"/>
                </w:tcPr>
                <w:p w:rsidR="008A124E" w:rsidRPr="007B0145" w:rsidRDefault="008A124E" w:rsidP="008A124E">
                  <w:pPr>
                    <w:jc w:val="center"/>
                    <w:rPr>
                      <w:sz w:val="24"/>
                      <w:szCs w:val="24"/>
                    </w:rPr>
                  </w:pPr>
                  <w:r w:rsidRPr="007B0145">
                    <w:rPr>
                      <w:sz w:val="24"/>
                      <w:szCs w:val="24"/>
                    </w:rPr>
                    <w:t>244</w:t>
                  </w:r>
                </w:p>
              </w:tc>
            </w:tr>
          </w:tbl>
          <w:p w:rsidR="008A124E" w:rsidRPr="007B0145" w:rsidRDefault="008A124E" w:rsidP="008A124E">
            <w:pPr>
              <w:jc w:val="both"/>
              <w:rPr>
                <w:sz w:val="24"/>
                <w:szCs w:val="24"/>
              </w:rPr>
            </w:pPr>
          </w:p>
        </w:tc>
        <w:tc>
          <w:tcPr>
            <w:tcW w:w="542" w:type="pct"/>
            <w:gridSpan w:val="2"/>
          </w:tcPr>
          <w:p w:rsidR="008A124E" w:rsidRPr="007B0145" w:rsidRDefault="008A124E" w:rsidP="008A124E">
            <w:pPr>
              <w:jc w:val="center"/>
              <w:rPr>
                <w:sz w:val="24"/>
                <w:szCs w:val="24"/>
              </w:rPr>
            </w:pPr>
            <w:r w:rsidRPr="007B0145">
              <w:rPr>
                <w:sz w:val="24"/>
                <w:szCs w:val="24"/>
              </w:rPr>
              <w:t>CO4</w:t>
            </w:r>
          </w:p>
        </w:tc>
        <w:tc>
          <w:tcPr>
            <w:tcW w:w="467" w:type="pct"/>
          </w:tcPr>
          <w:p w:rsidR="008A124E" w:rsidRPr="007B0145" w:rsidRDefault="008A124E" w:rsidP="008A124E">
            <w:pPr>
              <w:jc w:val="center"/>
              <w:rPr>
                <w:sz w:val="24"/>
                <w:szCs w:val="24"/>
              </w:rPr>
            </w:pPr>
            <w:r w:rsidRPr="007B0145">
              <w:rPr>
                <w:sz w:val="24"/>
                <w:szCs w:val="24"/>
              </w:rPr>
              <w:t>E</w:t>
            </w:r>
          </w:p>
        </w:tc>
        <w:tc>
          <w:tcPr>
            <w:tcW w:w="402" w:type="pct"/>
          </w:tcPr>
          <w:p w:rsidR="008A124E" w:rsidRPr="007B0145" w:rsidRDefault="008A124E" w:rsidP="008A124E">
            <w:pPr>
              <w:jc w:val="center"/>
              <w:rPr>
                <w:sz w:val="24"/>
                <w:szCs w:val="24"/>
              </w:rPr>
            </w:pPr>
            <w:r w:rsidRPr="007B0145">
              <w:rPr>
                <w:sz w:val="24"/>
                <w:szCs w:val="24"/>
              </w:rPr>
              <w:t>12</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397"/>
        </w:trPr>
        <w:tc>
          <w:tcPr>
            <w:tcW w:w="269" w:type="pct"/>
          </w:tcPr>
          <w:p w:rsidR="008A124E" w:rsidRPr="007B0145" w:rsidRDefault="008A124E" w:rsidP="008A124E">
            <w:pPr>
              <w:jc w:val="center"/>
              <w:rPr>
                <w:sz w:val="24"/>
                <w:szCs w:val="24"/>
              </w:rPr>
            </w:pPr>
            <w:r w:rsidRPr="007B0145">
              <w:rPr>
                <w:sz w:val="24"/>
                <w:szCs w:val="24"/>
              </w:rPr>
              <w:t>21.</w:t>
            </w:r>
          </w:p>
        </w:tc>
        <w:tc>
          <w:tcPr>
            <w:tcW w:w="258" w:type="pct"/>
          </w:tcPr>
          <w:p w:rsidR="008A124E" w:rsidRPr="007B0145" w:rsidRDefault="008A124E" w:rsidP="008A124E">
            <w:pPr>
              <w:jc w:val="center"/>
              <w:rPr>
                <w:sz w:val="24"/>
                <w:szCs w:val="24"/>
              </w:rPr>
            </w:pPr>
            <w:r w:rsidRPr="007B0145">
              <w:rPr>
                <w:sz w:val="24"/>
                <w:szCs w:val="24"/>
              </w:rPr>
              <w:t>a.</w:t>
            </w:r>
          </w:p>
        </w:tc>
        <w:tc>
          <w:tcPr>
            <w:tcW w:w="3063" w:type="pct"/>
          </w:tcPr>
          <w:p w:rsidR="008A124E" w:rsidRPr="007B0145" w:rsidRDefault="008A124E" w:rsidP="008A124E">
            <w:pPr>
              <w:jc w:val="both"/>
              <w:rPr>
                <w:sz w:val="24"/>
                <w:szCs w:val="24"/>
              </w:rPr>
            </w:pPr>
            <w:r w:rsidRPr="007B0145">
              <w:rPr>
                <w:sz w:val="24"/>
                <w:szCs w:val="24"/>
              </w:rPr>
              <w:t xml:space="preserve">Using Taylor series method find </w:t>
            </w:r>
            <w:r w:rsidRPr="007B0145">
              <w:rPr>
                <w:i/>
                <w:sz w:val="24"/>
                <w:szCs w:val="24"/>
              </w:rPr>
              <w:t xml:space="preserve">y </w:t>
            </w:r>
            <w:r w:rsidRPr="007B0145">
              <w:rPr>
                <w:sz w:val="24"/>
                <w:szCs w:val="24"/>
              </w:rPr>
              <w:t xml:space="preserve">at </w:t>
            </w:r>
            <m:oMath>
              <m:r>
                <w:rPr>
                  <w:rFonts w:ascii="Cambria Math" w:hAnsi="Cambria Math"/>
                  <w:sz w:val="24"/>
                  <w:szCs w:val="24"/>
                </w:rPr>
                <m:t>x=0.1</m:t>
              </m:r>
            </m:oMath>
            <w:r w:rsidRPr="007B0145">
              <w:rPr>
                <w:sz w:val="24"/>
                <w:szCs w:val="24"/>
              </w:rPr>
              <w:t xml:space="preserve"> and at </w:t>
            </w:r>
            <m:oMath>
              <m:r>
                <w:rPr>
                  <w:rFonts w:ascii="Cambria Math" w:hAnsi="Cambria Math"/>
                  <w:sz w:val="24"/>
                  <w:szCs w:val="24"/>
                </w:rPr>
                <m:t>x=0.2</m:t>
              </m:r>
            </m:oMath>
            <w:r w:rsidRPr="007B0145">
              <w:rPr>
                <w:sz w:val="24"/>
                <w:szCs w:val="24"/>
              </w:rPr>
              <w:t xml:space="preserve"> given</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-y</m:t>
              </m:r>
            </m:oMath>
            <w:r w:rsidRPr="007B0145">
              <w:rPr>
                <w:sz w:val="24"/>
                <w:szCs w:val="24"/>
              </w:rPr>
              <w:t xml:space="preserve"> , given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 xml:space="preserve">=1. </m:t>
              </m:r>
            </m:oMath>
          </w:p>
        </w:tc>
        <w:tc>
          <w:tcPr>
            <w:tcW w:w="542" w:type="pct"/>
            <w:gridSpan w:val="2"/>
          </w:tcPr>
          <w:p w:rsidR="008A124E" w:rsidRPr="007B0145" w:rsidRDefault="008A124E" w:rsidP="008A124E">
            <w:pPr>
              <w:jc w:val="center"/>
              <w:rPr>
                <w:sz w:val="24"/>
                <w:szCs w:val="24"/>
              </w:rPr>
            </w:pPr>
            <w:r w:rsidRPr="007B0145">
              <w:rPr>
                <w:sz w:val="24"/>
                <w:szCs w:val="24"/>
              </w:rPr>
              <w:t>CO5</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8</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r w:rsidRPr="007B0145">
              <w:rPr>
                <w:sz w:val="24"/>
                <w:szCs w:val="24"/>
              </w:rPr>
              <w:t>b.</w:t>
            </w:r>
          </w:p>
        </w:tc>
        <w:tc>
          <w:tcPr>
            <w:tcW w:w="3063" w:type="pct"/>
          </w:tcPr>
          <w:p w:rsidR="008A124E" w:rsidRPr="007B0145" w:rsidRDefault="008A124E" w:rsidP="008A124E">
            <w:pPr>
              <w:jc w:val="both"/>
              <w:rPr>
                <w:bCs/>
                <w:sz w:val="24"/>
                <w:szCs w:val="24"/>
              </w:rPr>
            </w:pPr>
            <w:r w:rsidRPr="007B0145">
              <w:rPr>
                <w:sz w:val="24"/>
                <w:szCs w:val="24"/>
              </w:rPr>
              <w:t xml:space="preserve">Apply fourth order </w:t>
            </w:r>
            <w:proofErr w:type="spellStart"/>
            <w:r w:rsidRPr="007B0145">
              <w:rPr>
                <w:sz w:val="24"/>
                <w:szCs w:val="24"/>
              </w:rPr>
              <w:t>Runge-Kutta</w:t>
            </w:r>
            <w:proofErr w:type="spellEnd"/>
            <w:r w:rsidRPr="007B0145">
              <w:rPr>
                <w:sz w:val="24"/>
                <w:szCs w:val="24"/>
              </w:rPr>
              <w:t xml:space="preserve"> method to find </w:t>
            </w: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0.1</m:t>
                  </m:r>
                </m:e>
              </m:d>
              <m:r>
                <w:rPr>
                  <w:rFonts w:ascii="Cambria Math" w:hAnsi="Cambria Math"/>
                  <w:sz w:val="24"/>
                  <w:szCs w:val="24"/>
                </w:rPr>
                <m:t>,</m:t>
              </m:r>
            </m:oMath>
            <w:r w:rsidRPr="007B0145">
              <w:rPr>
                <w:sz w:val="24"/>
                <w:szCs w:val="24"/>
              </w:rPr>
              <w:t xml:space="preserve"> given that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r>
                <w:rPr>
                  <w:rFonts w:ascii="Cambria Math" w:hAnsi="Cambria Math"/>
                  <w:sz w:val="24"/>
                  <w:szCs w:val="24"/>
                </w:rPr>
                <m:t>=x+y, y</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=1.</m:t>
              </m:r>
            </m:oMath>
          </w:p>
        </w:tc>
        <w:tc>
          <w:tcPr>
            <w:tcW w:w="542" w:type="pct"/>
            <w:gridSpan w:val="2"/>
          </w:tcPr>
          <w:p w:rsidR="008A124E" w:rsidRPr="007B0145" w:rsidRDefault="008A124E" w:rsidP="008A124E">
            <w:pPr>
              <w:jc w:val="center"/>
              <w:rPr>
                <w:sz w:val="24"/>
                <w:szCs w:val="24"/>
              </w:rPr>
            </w:pPr>
            <w:r w:rsidRPr="007B0145">
              <w:rPr>
                <w:sz w:val="24"/>
                <w:szCs w:val="24"/>
              </w:rPr>
              <w:t>CO5</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4</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1162"/>
        </w:trPr>
        <w:tc>
          <w:tcPr>
            <w:tcW w:w="269" w:type="pct"/>
          </w:tcPr>
          <w:p w:rsidR="008A124E" w:rsidRPr="007B0145" w:rsidRDefault="008A124E" w:rsidP="008A124E">
            <w:pPr>
              <w:jc w:val="center"/>
              <w:rPr>
                <w:sz w:val="24"/>
                <w:szCs w:val="24"/>
              </w:rPr>
            </w:pPr>
            <w:r w:rsidRPr="007B0145">
              <w:rPr>
                <w:sz w:val="24"/>
                <w:szCs w:val="24"/>
              </w:rPr>
              <w:t>22.</w:t>
            </w:r>
          </w:p>
        </w:tc>
        <w:tc>
          <w:tcPr>
            <w:tcW w:w="258" w:type="pct"/>
          </w:tcPr>
          <w:p w:rsidR="008A124E" w:rsidRPr="007B0145" w:rsidRDefault="008A124E" w:rsidP="008A124E">
            <w:pPr>
              <w:jc w:val="center"/>
              <w:rPr>
                <w:sz w:val="24"/>
                <w:szCs w:val="24"/>
              </w:rPr>
            </w:pPr>
            <w:r w:rsidRPr="007B0145">
              <w:rPr>
                <w:sz w:val="24"/>
                <w:szCs w:val="24"/>
              </w:rPr>
              <w:t>A</w:t>
            </w:r>
          </w:p>
        </w:tc>
        <w:tc>
          <w:tcPr>
            <w:tcW w:w="3063" w:type="pct"/>
          </w:tcPr>
          <w:p w:rsidR="008A124E" w:rsidRPr="007B0145" w:rsidRDefault="008A124E" w:rsidP="008A124E">
            <w:pPr>
              <w:jc w:val="both"/>
              <w:rPr>
                <w:sz w:val="24"/>
                <w:szCs w:val="24"/>
              </w:rPr>
            </w:pPr>
            <w:r w:rsidRPr="007B0145">
              <w:rPr>
                <w:sz w:val="24"/>
                <w:szCs w:val="24"/>
              </w:rPr>
              <w:t>Construct Newton’s interpolation polynomial for the data shown in the following table:</w:t>
            </w:r>
          </w:p>
          <w:tbl>
            <w:tblPr>
              <w:tblStyle w:val="TableGrid"/>
              <w:tblW w:w="0" w:type="auto"/>
              <w:tblLook w:val="04A0" w:firstRow="1" w:lastRow="0" w:firstColumn="1" w:lastColumn="0" w:noHBand="0" w:noVBand="1"/>
            </w:tblPr>
            <w:tblGrid>
              <w:gridCol w:w="798"/>
              <w:gridCol w:w="799"/>
              <w:gridCol w:w="799"/>
              <w:gridCol w:w="799"/>
              <w:gridCol w:w="799"/>
              <w:gridCol w:w="799"/>
            </w:tblGrid>
            <w:tr w:rsidR="008A124E" w:rsidRPr="007B0145" w:rsidTr="008A124E">
              <w:trPr>
                <w:trHeight w:val="255"/>
              </w:trPr>
              <w:tc>
                <w:tcPr>
                  <w:tcW w:w="798" w:type="dxa"/>
                </w:tcPr>
                <w:p w:rsidR="008A124E" w:rsidRPr="007B0145" w:rsidRDefault="008A124E" w:rsidP="008A124E">
                  <w:pPr>
                    <w:jc w:val="center"/>
                    <w:rPr>
                      <w:sz w:val="24"/>
                      <w:szCs w:val="24"/>
                    </w:rPr>
                  </w:pPr>
                  <w:r w:rsidRPr="007B0145">
                    <w:rPr>
                      <w:sz w:val="24"/>
                      <w:szCs w:val="24"/>
                    </w:rPr>
                    <w:t>x</w:t>
                  </w:r>
                </w:p>
              </w:tc>
              <w:tc>
                <w:tcPr>
                  <w:tcW w:w="799" w:type="dxa"/>
                </w:tcPr>
                <w:p w:rsidR="008A124E" w:rsidRPr="007B0145" w:rsidRDefault="008A124E" w:rsidP="008A124E">
                  <w:pPr>
                    <w:jc w:val="center"/>
                    <w:rPr>
                      <w:sz w:val="24"/>
                      <w:szCs w:val="24"/>
                    </w:rPr>
                  </w:pPr>
                  <w:r w:rsidRPr="007B0145">
                    <w:rPr>
                      <w:sz w:val="24"/>
                      <w:szCs w:val="24"/>
                    </w:rPr>
                    <w:t>0</w:t>
                  </w:r>
                </w:p>
              </w:tc>
              <w:tc>
                <w:tcPr>
                  <w:tcW w:w="799" w:type="dxa"/>
                </w:tcPr>
                <w:p w:rsidR="008A124E" w:rsidRPr="007B0145" w:rsidRDefault="008A124E" w:rsidP="008A124E">
                  <w:pPr>
                    <w:jc w:val="center"/>
                    <w:rPr>
                      <w:sz w:val="24"/>
                      <w:szCs w:val="24"/>
                    </w:rPr>
                  </w:pPr>
                  <w:r w:rsidRPr="007B0145">
                    <w:rPr>
                      <w:sz w:val="24"/>
                      <w:szCs w:val="24"/>
                    </w:rPr>
                    <w:t>2</w:t>
                  </w:r>
                </w:p>
              </w:tc>
              <w:tc>
                <w:tcPr>
                  <w:tcW w:w="799" w:type="dxa"/>
                </w:tcPr>
                <w:p w:rsidR="008A124E" w:rsidRPr="007B0145" w:rsidRDefault="008A124E" w:rsidP="008A124E">
                  <w:pPr>
                    <w:jc w:val="center"/>
                    <w:rPr>
                      <w:sz w:val="24"/>
                      <w:szCs w:val="24"/>
                    </w:rPr>
                  </w:pPr>
                  <w:r w:rsidRPr="007B0145">
                    <w:rPr>
                      <w:sz w:val="24"/>
                      <w:szCs w:val="24"/>
                    </w:rPr>
                    <w:t>3</w:t>
                  </w:r>
                </w:p>
              </w:tc>
              <w:tc>
                <w:tcPr>
                  <w:tcW w:w="799" w:type="dxa"/>
                </w:tcPr>
                <w:p w:rsidR="008A124E" w:rsidRPr="007B0145" w:rsidRDefault="008A124E" w:rsidP="008A124E">
                  <w:pPr>
                    <w:jc w:val="center"/>
                    <w:rPr>
                      <w:sz w:val="24"/>
                      <w:szCs w:val="24"/>
                    </w:rPr>
                  </w:pPr>
                  <w:r w:rsidRPr="007B0145">
                    <w:rPr>
                      <w:sz w:val="24"/>
                      <w:szCs w:val="24"/>
                    </w:rPr>
                    <w:t>4</w:t>
                  </w:r>
                </w:p>
              </w:tc>
              <w:tc>
                <w:tcPr>
                  <w:tcW w:w="799" w:type="dxa"/>
                </w:tcPr>
                <w:p w:rsidR="008A124E" w:rsidRPr="007B0145" w:rsidRDefault="008A124E" w:rsidP="008A124E">
                  <w:pPr>
                    <w:jc w:val="center"/>
                    <w:rPr>
                      <w:sz w:val="24"/>
                      <w:szCs w:val="24"/>
                    </w:rPr>
                  </w:pPr>
                  <w:r w:rsidRPr="007B0145">
                    <w:rPr>
                      <w:sz w:val="24"/>
                      <w:szCs w:val="24"/>
                    </w:rPr>
                    <w:t>5</w:t>
                  </w:r>
                </w:p>
              </w:tc>
            </w:tr>
            <w:tr w:rsidR="008A124E" w:rsidRPr="007B0145" w:rsidTr="008A124E">
              <w:trPr>
                <w:trHeight w:val="255"/>
              </w:trPr>
              <w:tc>
                <w:tcPr>
                  <w:tcW w:w="798" w:type="dxa"/>
                </w:tcPr>
                <w:p w:rsidR="008A124E" w:rsidRPr="007B0145" w:rsidRDefault="008A124E" w:rsidP="008A124E">
                  <w:pPr>
                    <w:jc w:val="center"/>
                    <w:rPr>
                      <w:sz w:val="24"/>
                      <w:szCs w:val="24"/>
                    </w:rPr>
                  </w:pPr>
                  <w:r w:rsidRPr="007B0145">
                    <w:rPr>
                      <w:sz w:val="24"/>
                      <w:szCs w:val="24"/>
                    </w:rPr>
                    <w:t>y</w:t>
                  </w:r>
                </w:p>
              </w:tc>
              <w:tc>
                <w:tcPr>
                  <w:tcW w:w="799" w:type="dxa"/>
                </w:tcPr>
                <w:p w:rsidR="008A124E" w:rsidRPr="007B0145" w:rsidRDefault="008A124E" w:rsidP="008A124E">
                  <w:pPr>
                    <w:jc w:val="center"/>
                    <w:rPr>
                      <w:sz w:val="24"/>
                      <w:szCs w:val="24"/>
                    </w:rPr>
                  </w:pPr>
                  <w:r w:rsidRPr="007B0145">
                    <w:rPr>
                      <w:sz w:val="24"/>
                      <w:szCs w:val="24"/>
                    </w:rPr>
                    <w:t>7</w:t>
                  </w:r>
                </w:p>
              </w:tc>
              <w:tc>
                <w:tcPr>
                  <w:tcW w:w="799" w:type="dxa"/>
                </w:tcPr>
                <w:p w:rsidR="008A124E" w:rsidRPr="007B0145" w:rsidRDefault="008A124E" w:rsidP="008A124E">
                  <w:pPr>
                    <w:jc w:val="center"/>
                    <w:rPr>
                      <w:sz w:val="24"/>
                      <w:szCs w:val="24"/>
                    </w:rPr>
                  </w:pPr>
                  <w:r w:rsidRPr="007B0145">
                    <w:rPr>
                      <w:sz w:val="24"/>
                      <w:szCs w:val="24"/>
                    </w:rPr>
                    <w:t>11</w:t>
                  </w:r>
                </w:p>
              </w:tc>
              <w:tc>
                <w:tcPr>
                  <w:tcW w:w="799" w:type="dxa"/>
                </w:tcPr>
                <w:p w:rsidR="008A124E" w:rsidRPr="007B0145" w:rsidRDefault="008A124E" w:rsidP="008A124E">
                  <w:pPr>
                    <w:jc w:val="center"/>
                    <w:rPr>
                      <w:sz w:val="24"/>
                      <w:szCs w:val="24"/>
                    </w:rPr>
                  </w:pPr>
                  <w:r w:rsidRPr="007B0145">
                    <w:rPr>
                      <w:sz w:val="24"/>
                      <w:szCs w:val="24"/>
                    </w:rPr>
                    <w:t>28</w:t>
                  </w:r>
                </w:p>
              </w:tc>
              <w:tc>
                <w:tcPr>
                  <w:tcW w:w="799" w:type="dxa"/>
                </w:tcPr>
                <w:p w:rsidR="008A124E" w:rsidRPr="007B0145" w:rsidRDefault="008A124E" w:rsidP="008A124E">
                  <w:pPr>
                    <w:jc w:val="center"/>
                    <w:rPr>
                      <w:sz w:val="24"/>
                      <w:szCs w:val="24"/>
                    </w:rPr>
                  </w:pPr>
                  <w:r w:rsidRPr="007B0145">
                    <w:rPr>
                      <w:sz w:val="24"/>
                      <w:szCs w:val="24"/>
                    </w:rPr>
                    <w:t>63</w:t>
                  </w:r>
                </w:p>
              </w:tc>
              <w:tc>
                <w:tcPr>
                  <w:tcW w:w="799" w:type="dxa"/>
                </w:tcPr>
                <w:p w:rsidR="008A124E" w:rsidRPr="007B0145" w:rsidRDefault="008A124E" w:rsidP="008A124E">
                  <w:pPr>
                    <w:jc w:val="center"/>
                    <w:rPr>
                      <w:sz w:val="24"/>
                      <w:szCs w:val="24"/>
                    </w:rPr>
                  </w:pPr>
                  <w:r w:rsidRPr="007B0145">
                    <w:rPr>
                      <w:sz w:val="24"/>
                      <w:szCs w:val="24"/>
                    </w:rPr>
                    <w:t>75</w:t>
                  </w:r>
                </w:p>
              </w:tc>
            </w:tr>
          </w:tbl>
          <w:p w:rsidR="008A124E" w:rsidRPr="007B0145" w:rsidRDefault="008A124E" w:rsidP="008A124E">
            <w:pPr>
              <w:jc w:val="both"/>
              <w:rPr>
                <w:sz w:val="24"/>
                <w:szCs w:val="24"/>
              </w:rPr>
            </w:pPr>
          </w:p>
        </w:tc>
        <w:tc>
          <w:tcPr>
            <w:tcW w:w="542" w:type="pct"/>
            <w:gridSpan w:val="2"/>
          </w:tcPr>
          <w:p w:rsidR="008A124E" w:rsidRPr="007B0145" w:rsidRDefault="008A124E" w:rsidP="008A124E">
            <w:pPr>
              <w:jc w:val="center"/>
              <w:rPr>
                <w:sz w:val="24"/>
                <w:szCs w:val="24"/>
              </w:rPr>
            </w:pPr>
            <w:r w:rsidRPr="007B0145">
              <w:rPr>
                <w:sz w:val="24"/>
                <w:szCs w:val="24"/>
              </w:rPr>
              <w:t>CO2</w:t>
            </w:r>
          </w:p>
        </w:tc>
        <w:tc>
          <w:tcPr>
            <w:tcW w:w="467" w:type="pct"/>
          </w:tcPr>
          <w:p w:rsidR="008A124E" w:rsidRPr="007B0145" w:rsidRDefault="008A124E" w:rsidP="008A124E">
            <w:pPr>
              <w:jc w:val="center"/>
              <w:rPr>
                <w:sz w:val="24"/>
                <w:szCs w:val="24"/>
              </w:rPr>
            </w:pPr>
            <w:r w:rsidRPr="007B0145">
              <w:rPr>
                <w:sz w:val="24"/>
                <w:szCs w:val="24"/>
              </w:rPr>
              <w:t>A</w:t>
            </w:r>
          </w:p>
        </w:tc>
        <w:tc>
          <w:tcPr>
            <w:tcW w:w="402" w:type="pct"/>
          </w:tcPr>
          <w:p w:rsidR="008A124E" w:rsidRPr="007B0145" w:rsidRDefault="008A124E" w:rsidP="008A124E">
            <w:pPr>
              <w:jc w:val="center"/>
              <w:rPr>
                <w:sz w:val="24"/>
                <w:szCs w:val="24"/>
              </w:rPr>
            </w:pPr>
            <w:r w:rsidRPr="007B0145">
              <w:rPr>
                <w:sz w:val="24"/>
                <w:szCs w:val="24"/>
              </w:rPr>
              <w:t>12</w:t>
            </w:r>
          </w:p>
        </w:tc>
      </w:tr>
      <w:tr w:rsidR="008A124E" w:rsidRPr="007B0145" w:rsidTr="008A124E">
        <w:trPr>
          <w:trHeight w:val="397"/>
        </w:trPr>
        <w:tc>
          <w:tcPr>
            <w:tcW w:w="269" w:type="pct"/>
          </w:tcPr>
          <w:p w:rsidR="008A124E" w:rsidRPr="007B0145" w:rsidRDefault="008A124E" w:rsidP="008A124E">
            <w:pPr>
              <w:jc w:val="center"/>
              <w:rPr>
                <w:sz w:val="24"/>
                <w:szCs w:val="24"/>
              </w:rPr>
            </w:pP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center"/>
              <w:rPr>
                <w:sz w:val="24"/>
                <w:szCs w:val="24"/>
              </w:rPr>
            </w:pPr>
          </w:p>
        </w:tc>
        <w:tc>
          <w:tcPr>
            <w:tcW w:w="542" w:type="pct"/>
            <w:gridSpan w:val="2"/>
          </w:tcPr>
          <w:p w:rsidR="008A124E" w:rsidRPr="007B0145" w:rsidRDefault="008A124E" w:rsidP="008A124E">
            <w:pPr>
              <w:jc w:val="center"/>
              <w:rPr>
                <w:sz w:val="24"/>
                <w:szCs w:val="24"/>
              </w:rPr>
            </w:pPr>
          </w:p>
        </w:tc>
        <w:tc>
          <w:tcPr>
            <w:tcW w:w="467" w:type="pct"/>
          </w:tcPr>
          <w:p w:rsidR="008A124E" w:rsidRPr="007B0145" w:rsidRDefault="008A124E" w:rsidP="008A124E">
            <w:pPr>
              <w:jc w:val="center"/>
              <w:rPr>
                <w:sz w:val="24"/>
                <w:szCs w:val="24"/>
              </w:rPr>
            </w:pPr>
          </w:p>
        </w:tc>
        <w:tc>
          <w:tcPr>
            <w:tcW w:w="402" w:type="pct"/>
          </w:tcPr>
          <w:p w:rsidR="008A124E" w:rsidRPr="007B0145" w:rsidRDefault="008A124E" w:rsidP="008A124E">
            <w:pPr>
              <w:jc w:val="center"/>
              <w:rPr>
                <w:sz w:val="24"/>
                <w:szCs w:val="24"/>
              </w:rPr>
            </w:pPr>
          </w:p>
        </w:tc>
      </w:tr>
      <w:tr w:rsidR="008A124E" w:rsidRPr="007B0145" w:rsidTr="008A124E">
        <w:trPr>
          <w:trHeight w:val="397"/>
        </w:trPr>
        <w:tc>
          <w:tcPr>
            <w:tcW w:w="269" w:type="pct"/>
          </w:tcPr>
          <w:p w:rsidR="008A124E" w:rsidRPr="007B0145" w:rsidRDefault="008A124E" w:rsidP="008A124E">
            <w:pPr>
              <w:jc w:val="center"/>
              <w:rPr>
                <w:sz w:val="24"/>
                <w:szCs w:val="24"/>
              </w:rPr>
            </w:pPr>
            <w:r w:rsidRPr="007B0145">
              <w:rPr>
                <w:sz w:val="24"/>
                <w:szCs w:val="24"/>
              </w:rPr>
              <w:t>23.</w:t>
            </w: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both"/>
              <w:rPr>
                <w:sz w:val="24"/>
                <w:szCs w:val="24"/>
              </w:rPr>
            </w:pPr>
            <w:r w:rsidRPr="007B0145">
              <w:rPr>
                <w:sz w:val="24"/>
                <w:szCs w:val="24"/>
              </w:rPr>
              <w:t xml:space="preserve">Using Romberg’s method, evaluate </w:t>
            </w:r>
            <m:oMath>
              <m:r>
                <w:rPr>
                  <w:rFonts w:ascii="Cambria Math" w:hAnsi="Cambria Math"/>
                  <w:sz w:val="24"/>
                  <w:szCs w:val="24"/>
                </w:rPr>
                <m:t>I=</m:t>
              </m:r>
              <m:nary>
                <m:naryPr>
                  <m:limLoc m:val="subSup"/>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f>
                    <m:fPr>
                      <m:ctrlPr>
                        <w:rPr>
                          <w:rFonts w:ascii="Cambria Math" w:hAnsi="Cambria Math"/>
                          <w:i/>
                          <w:sz w:val="24"/>
                          <w:szCs w:val="24"/>
                        </w:rPr>
                      </m:ctrlPr>
                    </m:fPr>
                    <m:num>
                      <m:r>
                        <w:rPr>
                          <w:rFonts w:ascii="Cambria Math" w:hAnsi="Cambria Math"/>
                          <w:sz w:val="24"/>
                          <w:szCs w:val="24"/>
                        </w:rPr>
                        <m:t>dx</m:t>
                      </m:r>
                    </m:num>
                    <m:den>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den>
                  </m:f>
                </m:e>
              </m:nary>
            </m:oMath>
            <w:r w:rsidRPr="007B0145">
              <w:rPr>
                <w:sz w:val="24"/>
                <w:szCs w:val="24"/>
              </w:rPr>
              <w:t xml:space="preserve"> and hence obtain an approximate value for </w:t>
            </w:r>
            <m:oMath>
              <m:r>
                <w:rPr>
                  <w:rFonts w:ascii="Cambria Math" w:hAnsi="Cambria Math"/>
                  <w:sz w:val="24"/>
                  <w:szCs w:val="24"/>
                </w:rPr>
                <m:t>π.</m:t>
              </m:r>
            </m:oMath>
          </w:p>
        </w:tc>
        <w:tc>
          <w:tcPr>
            <w:tcW w:w="542" w:type="pct"/>
            <w:gridSpan w:val="2"/>
          </w:tcPr>
          <w:p w:rsidR="008A124E" w:rsidRPr="007B0145" w:rsidRDefault="008A124E" w:rsidP="008A124E">
            <w:pPr>
              <w:jc w:val="center"/>
              <w:rPr>
                <w:sz w:val="24"/>
                <w:szCs w:val="24"/>
              </w:rPr>
            </w:pPr>
            <w:r w:rsidRPr="007B0145">
              <w:rPr>
                <w:sz w:val="24"/>
                <w:szCs w:val="24"/>
              </w:rPr>
              <w:t>CO3</w:t>
            </w:r>
          </w:p>
        </w:tc>
        <w:tc>
          <w:tcPr>
            <w:tcW w:w="467" w:type="pct"/>
          </w:tcPr>
          <w:p w:rsidR="008A124E" w:rsidRPr="007B0145" w:rsidRDefault="008A124E" w:rsidP="008A124E">
            <w:pPr>
              <w:jc w:val="center"/>
              <w:rPr>
                <w:sz w:val="24"/>
                <w:szCs w:val="24"/>
              </w:rPr>
            </w:pPr>
            <w:r w:rsidRPr="007B0145">
              <w:rPr>
                <w:sz w:val="24"/>
                <w:szCs w:val="24"/>
              </w:rPr>
              <w:t>E</w:t>
            </w:r>
          </w:p>
        </w:tc>
        <w:tc>
          <w:tcPr>
            <w:tcW w:w="402" w:type="pct"/>
          </w:tcPr>
          <w:p w:rsidR="008A124E" w:rsidRPr="007B0145" w:rsidRDefault="008A124E" w:rsidP="008A124E">
            <w:pPr>
              <w:jc w:val="center"/>
              <w:rPr>
                <w:sz w:val="24"/>
                <w:szCs w:val="24"/>
              </w:rPr>
            </w:pPr>
            <w:r w:rsidRPr="007B0145">
              <w:rPr>
                <w:sz w:val="24"/>
                <w:szCs w:val="24"/>
              </w:rPr>
              <w:t>12</w:t>
            </w:r>
          </w:p>
        </w:tc>
      </w:tr>
      <w:tr w:rsidR="008A124E" w:rsidRPr="007B0145" w:rsidTr="008A124E">
        <w:trPr>
          <w:trHeight w:val="552"/>
        </w:trPr>
        <w:tc>
          <w:tcPr>
            <w:tcW w:w="5000" w:type="pct"/>
            <w:gridSpan w:val="7"/>
            <w:vAlign w:val="center"/>
          </w:tcPr>
          <w:p w:rsidR="008A124E" w:rsidRDefault="008A124E" w:rsidP="008A124E">
            <w:pPr>
              <w:jc w:val="center"/>
              <w:rPr>
                <w:b/>
                <w:bCs/>
                <w:sz w:val="24"/>
                <w:szCs w:val="24"/>
              </w:rPr>
            </w:pPr>
          </w:p>
          <w:p w:rsidR="008A124E" w:rsidRDefault="008A124E" w:rsidP="008A124E">
            <w:pPr>
              <w:jc w:val="center"/>
              <w:rPr>
                <w:b/>
                <w:bCs/>
                <w:sz w:val="24"/>
                <w:szCs w:val="24"/>
              </w:rPr>
            </w:pPr>
          </w:p>
          <w:p w:rsidR="008A124E" w:rsidRDefault="008A124E" w:rsidP="008A124E">
            <w:pPr>
              <w:jc w:val="center"/>
              <w:rPr>
                <w:b/>
                <w:bCs/>
                <w:sz w:val="24"/>
                <w:szCs w:val="24"/>
              </w:rPr>
            </w:pPr>
          </w:p>
          <w:p w:rsidR="008A124E" w:rsidRDefault="008A124E" w:rsidP="008A124E">
            <w:pPr>
              <w:jc w:val="center"/>
              <w:rPr>
                <w:b/>
                <w:bCs/>
                <w:sz w:val="24"/>
                <w:szCs w:val="24"/>
              </w:rPr>
            </w:pPr>
          </w:p>
          <w:p w:rsidR="008A124E" w:rsidRPr="007B0145" w:rsidRDefault="008A124E" w:rsidP="008A124E">
            <w:pPr>
              <w:jc w:val="center"/>
              <w:rPr>
                <w:b/>
                <w:bCs/>
                <w:sz w:val="24"/>
                <w:szCs w:val="24"/>
              </w:rPr>
            </w:pPr>
            <w:r w:rsidRPr="007B0145">
              <w:rPr>
                <w:b/>
                <w:bCs/>
                <w:sz w:val="24"/>
                <w:szCs w:val="24"/>
              </w:rPr>
              <w:t>COMPULSORY QUESTION</w:t>
            </w:r>
          </w:p>
        </w:tc>
      </w:tr>
      <w:tr w:rsidR="008A124E" w:rsidRPr="007B0145" w:rsidTr="008A124E">
        <w:trPr>
          <w:trHeight w:val="397"/>
        </w:trPr>
        <w:tc>
          <w:tcPr>
            <w:tcW w:w="269" w:type="pct"/>
          </w:tcPr>
          <w:p w:rsidR="008A124E" w:rsidRPr="007B0145" w:rsidRDefault="008A124E" w:rsidP="008A124E">
            <w:pPr>
              <w:jc w:val="center"/>
              <w:rPr>
                <w:sz w:val="24"/>
                <w:szCs w:val="24"/>
              </w:rPr>
            </w:pPr>
            <w:r w:rsidRPr="007B0145">
              <w:rPr>
                <w:sz w:val="24"/>
                <w:szCs w:val="24"/>
              </w:rPr>
              <w:lastRenderedPageBreak/>
              <w:t>24.</w:t>
            </w:r>
          </w:p>
        </w:tc>
        <w:tc>
          <w:tcPr>
            <w:tcW w:w="258" w:type="pct"/>
          </w:tcPr>
          <w:p w:rsidR="008A124E" w:rsidRPr="007B0145" w:rsidRDefault="008A124E" w:rsidP="008A124E">
            <w:pPr>
              <w:jc w:val="center"/>
              <w:rPr>
                <w:sz w:val="24"/>
                <w:szCs w:val="24"/>
              </w:rPr>
            </w:pPr>
          </w:p>
        </w:tc>
        <w:tc>
          <w:tcPr>
            <w:tcW w:w="3063" w:type="pct"/>
          </w:tcPr>
          <w:p w:rsidR="008A124E" w:rsidRPr="007B0145" w:rsidRDefault="008A124E" w:rsidP="008A124E">
            <w:pPr>
              <w:jc w:val="both"/>
              <w:rPr>
                <w:sz w:val="24"/>
                <w:szCs w:val="24"/>
              </w:rPr>
            </w:pPr>
            <w:r w:rsidRPr="007B0145">
              <w:rPr>
                <w:sz w:val="24"/>
                <w:szCs w:val="24"/>
              </w:rPr>
              <w:t xml:space="preserve">Solve </w:t>
            </w:r>
            <m:oMath>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xx</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yy</m:t>
                  </m:r>
                </m:sub>
              </m:sSub>
              <m:r>
                <w:rPr>
                  <w:rFonts w:ascii="Cambria Math" w:hAnsi="Cambria Math"/>
                  <w:sz w:val="24"/>
                  <w:szCs w:val="24"/>
                </w:rPr>
                <m:t>=0</m:t>
              </m:r>
            </m:oMath>
            <w:r w:rsidRPr="007B0145">
              <w:rPr>
                <w:sz w:val="24"/>
                <w:szCs w:val="24"/>
              </w:rPr>
              <w:t xml:space="preserve"> over the square mesh of side 4 units satisfying the following boundary conditions:               </w:t>
            </w:r>
            <m:oMath>
              <m:d>
                <m:dPr>
                  <m:ctrlPr>
                    <w:rPr>
                      <w:rFonts w:ascii="Cambria Math" w:hAnsi="Cambria Math"/>
                      <w:i/>
                      <w:sz w:val="24"/>
                      <w:szCs w:val="24"/>
                    </w:rPr>
                  </m:ctrlPr>
                </m:dPr>
                <m:e>
                  <m:r>
                    <w:rPr>
                      <w:rFonts w:ascii="Cambria Math" w:hAnsi="Cambria Math"/>
                      <w:sz w:val="24"/>
                      <w:szCs w:val="24"/>
                    </w:rPr>
                    <m:t>i</m:t>
                  </m:r>
                </m:e>
              </m:d>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0, y</m:t>
                  </m:r>
                </m:e>
              </m:d>
              <m:r>
                <w:rPr>
                  <w:rFonts w:ascii="Cambria Math" w:hAnsi="Cambria Math"/>
                  <w:sz w:val="24"/>
                  <w:szCs w:val="24"/>
                </w:rPr>
                <m:t>=0 for 0≤y≤4</m:t>
              </m:r>
              <m:d>
                <m:dPr>
                  <m:ctrlPr>
                    <w:rPr>
                      <w:rFonts w:ascii="Cambria Math" w:hAnsi="Cambria Math"/>
                      <w:i/>
                      <w:sz w:val="24"/>
                      <w:szCs w:val="24"/>
                    </w:rPr>
                  </m:ctrlPr>
                </m:dPr>
                <m:e>
                  <m:r>
                    <w:rPr>
                      <w:rFonts w:ascii="Cambria Math" w:hAnsi="Cambria Math"/>
                      <w:sz w:val="24"/>
                      <w:szCs w:val="24"/>
                    </w:rPr>
                    <m:t>ii</m:t>
                  </m:r>
                </m:e>
              </m:d>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4, y</m:t>
                  </m:r>
                </m:e>
              </m:d>
              <m:r>
                <w:rPr>
                  <w:rFonts w:ascii="Cambria Math" w:hAnsi="Cambria Math"/>
                  <w:sz w:val="24"/>
                  <w:szCs w:val="24"/>
                </w:rPr>
                <m:t>=12+y, for 0≤y≤4</m:t>
              </m:r>
            </m:oMath>
          </w:p>
          <w:p w:rsidR="008A124E" w:rsidRPr="007B0145" w:rsidRDefault="008A124E" w:rsidP="008A124E">
            <w:pPr>
              <w:jc w:val="both"/>
              <w:rPr>
                <w:sz w:val="24"/>
                <w:szCs w:val="24"/>
              </w:rPr>
            </w:pPr>
            <m:oMathPara>
              <m:oMathParaPr>
                <m:jc m:val="left"/>
              </m:oMathParaPr>
              <m:oMath>
                <m:d>
                  <m:dPr>
                    <m:ctrlPr>
                      <w:rPr>
                        <w:rFonts w:ascii="Cambria Math" w:hAnsi="Cambria Math"/>
                        <w:i/>
                        <w:sz w:val="24"/>
                        <w:szCs w:val="24"/>
                      </w:rPr>
                    </m:ctrlPr>
                  </m:dPr>
                  <m:e>
                    <m:r>
                      <w:rPr>
                        <w:rFonts w:ascii="Cambria Math" w:hAnsi="Cambria Math"/>
                        <w:sz w:val="24"/>
                        <w:szCs w:val="24"/>
                      </w:rPr>
                      <m:t>iii</m:t>
                    </m:r>
                  </m:e>
                </m:d>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x, 0</m:t>
                    </m:r>
                  </m:e>
                </m:d>
                <m:r>
                  <w:rPr>
                    <w:rFonts w:ascii="Cambria Math" w:hAnsi="Cambria Math"/>
                    <w:sz w:val="24"/>
                    <w:szCs w:val="24"/>
                  </w:rPr>
                  <m:t>=3x, for 0≤x≤4</m:t>
                </m:r>
              </m:oMath>
            </m:oMathPara>
          </w:p>
          <w:p w:rsidR="008A124E" w:rsidRPr="007B0145" w:rsidRDefault="008A124E" w:rsidP="008A124E">
            <w:pPr>
              <w:jc w:val="both"/>
              <w:rPr>
                <w:sz w:val="24"/>
                <w:szCs w:val="24"/>
              </w:rPr>
            </w:pPr>
            <m:oMath>
              <m:d>
                <m:dPr>
                  <m:ctrlPr>
                    <w:rPr>
                      <w:rFonts w:ascii="Cambria Math" w:hAnsi="Cambria Math"/>
                      <w:i/>
                      <w:sz w:val="24"/>
                      <w:szCs w:val="24"/>
                    </w:rPr>
                  </m:ctrlPr>
                </m:dPr>
                <m:e>
                  <m:r>
                    <w:rPr>
                      <w:rFonts w:ascii="Cambria Math" w:hAnsi="Cambria Math"/>
                      <w:sz w:val="24"/>
                      <w:szCs w:val="24"/>
                    </w:rPr>
                    <m:t>iv</m:t>
                  </m:r>
                </m:e>
              </m:d>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x, 4</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for 0≤x≤4</m:t>
              </m:r>
            </m:oMath>
            <w:r w:rsidRPr="007B0145">
              <w:rPr>
                <w:sz w:val="24"/>
                <w:szCs w:val="24"/>
              </w:rPr>
              <w:t>.</w:t>
            </w:r>
          </w:p>
        </w:tc>
        <w:tc>
          <w:tcPr>
            <w:tcW w:w="542" w:type="pct"/>
            <w:gridSpan w:val="2"/>
          </w:tcPr>
          <w:p w:rsidR="008A124E" w:rsidRPr="007B0145" w:rsidRDefault="008A124E" w:rsidP="008A124E">
            <w:pPr>
              <w:jc w:val="center"/>
              <w:rPr>
                <w:sz w:val="24"/>
                <w:szCs w:val="24"/>
              </w:rPr>
            </w:pPr>
            <w:r w:rsidRPr="007B0145">
              <w:rPr>
                <w:sz w:val="24"/>
                <w:szCs w:val="24"/>
              </w:rPr>
              <w:t>CO6</w:t>
            </w:r>
          </w:p>
        </w:tc>
        <w:tc>
          <w:tcPr>
            <w:tcW w:w="467" w:type="pct"/>
          </w:tcPr>
          <w:p w:rsidR="008A124E" w:rsidRPr="007B0145" w:rsidRDefault="008A124E" w:rsidP="008A124E">
            <w:pPr>
              <w:jc w:val="center"/>
              <w:rPr>
                <w:sz w:val="24"/>
                <w:szCs w:val="24"/>
              </w:rPr>
            </w:pPr>
            <w:r w:rsidRPr="007B0145">
              <w:rPr>
                <w:sz w:val="24"/>
                <w:szCs w:val="24"/>
              </w:rPr>
              <w:t>E</w:t>
            </w:r>
          </w:p>
        </w:tc>
        <w:tc>
          <w:tcPr>
            <w:tcW w:w="402" w:type="pct"/>
          </w:tcPr>
          <w:p w:rsidR="008A124E" w:rsidRPr="007B0145" w:rsidRDefault="008A124E" w:rsidP="008A124E">
            <w:pPr>
              <w:jc w:val="center"/>
              <w:rPr>
                <w:sz w:val="24"/>
                <w:szCs w:val="24"/>
              </w:rPr>
            </w:pPr>
            <w:r w:rsidRPr="007B0145">
              <w:rPr>
                <w:sz w:val="24"/>
                <w:szCs w:val="24"/>
              </w:rPr>
              <w:t>12</w:t>
            </w:r>
          </w:p>
        </w:tc>
      </w:tr>
    </w:tbl>
    <w:p w:rsidR="008A124E" w:rsidRDefault="008A124E" w:rsidP="002E336A"/>
    <w:p w:rsidR="008A124E" w:rsidRDefault="008A124E" w:rsidP="002E336A"/>
    <w:tbl>
      <w:tblPr>
        <w:tblStyle w:val="TableGrid"/>
        <w:tblW w:w="0" w:type="auto"/>
        <w:tblLook w:val="04A0" w:firstRow="1" w:lastRow="0" w:firstColumn="1" w:lastColumn="0" w:noHBand="0" w:noVBand="1"/>
      </w:tblPr>
      <w:tblGrid>
        <w:gridCol w:w="675"/>
        <w:gridCol w:w="9782"/>
      </w:tblGrid>
      <w:tr w:rsidR="008A124E" w:rsidRPr="00C0271A" w:rsidTr="008A124E">
        <w:tc>
          <w:tcPr>
            <w:tcW w:w="675" w:type="dxa"/>
          </w:tcPr>
          <w:p w:rsidR="008A124E" w:rsidRPr="00C0271A" w:rsidRDefault="008A124E" w:rsidP="008A124E">
            <w:pPr>
              <w:rPr>
                <w:sz w:val="24"/>
                <w:szCs w:val="24"/>
              </w:rPr>
            </w:pPr>
          </w:p>
        </w:tc>
        <w:tc>
          <w:tcPr>
            <w:tcW w:w="9782" w:type="dxa"/>
          </w:tcPr>
          <w:p w:rsidR="008A124E" w:rsidRPr="00C0271A" w:rsidRDefault="008A124E" w:rsidP="008A124E">
            <w:pPr>
              <w:jc w:val="center"/>
              <w:rPr>
                <w:b/>
                <w:sz w:val="24"/>
                <w:szCs w:val="24"/>
              </w:rPr>
            </w:pPr>
            <w:r w:rsidRPr="00C0271A">
              <w:rPr>
                <w:b/>
                <w:sz w:val="24"/>
                <w:szCs w:val="24"/>
              </w:rPr>
              <w:t>COURSE OUTCOMES</w:t>
            </w:r>
          </w:p>
        </w:tc>
      </w:tr>
      <w:tr w:rsidR="008A124E" w:rsidRPr="00C0271A" w:rsidTr="008A124E">
        <w:tc>
          <w:tcPr>
            <w:tcW w:w="675" w:type="dxa"/>
          </w:tcPr>
          <w:p w:rsidR="008A124E" w:rsidRPr="00C0271A" w:rsidRDefault="008A124E" w:rsidP="008A124E">
            <w:pPr>
              <w:rPr>
                <w:sz w:val="24"/>
                <w:szCs w:val="24"/>
              </w:rPr>
            </w:pPr>
            <w:r w:rsidRPr="00C0271A">
              <w:rPr>
                <w:sz w:val="24"/>
                <w:szCs w:val="24"/>
              </w:rPr>
              <w:t>CO1</w:t>
            </w:r>
          </w:p>
        </w:tc>
        <w:tc>
          <w:tcPr>
            <w:tcW w:w="9782" w:type="dxa"/>
            <w:vAlign w:val="center"/>
          </w:tcPr>
          <w:p w:rsidR="008A124E" w:rsidRPr="00C0271A" w:rsidRDefault="008A124E" w:rsidP="008A124E">
            <w:pPr>
              <w:rPr>
                <w:sz w:val="24"/>
                <w:szCs w:val="24"/>
              </w:rPr>
            </w:pPr>
            <w:r w:rsidRPr="00C0271A">
              <w:rPr>
                <w:sz w:val="24"/>
                <w:szCs w:val="24"/>
              </w:rPr>
              <w:t>Solve algebraic and transcendental equations occur in engineering fields, numerically.</w:t>
            </w:r>
          </w:p>
        </w:tc>
      </w:tr>
      <w:tr w:rsidR="008A124E" w:rsidRPr="00C0271A" w:rsidTr="008A124E">
        <w:tc>
          <w:tcPr>
            <w:tcW w:w="675" w:type="dxa"/>
          </w:tcPr>
          <w:p w:rsidR="008A124E" w:rsidRPr="00C0271A" w:rsidRDefault="008A124E" w:rsidP="008A124E">
            <w:pPr>
              <w:rPr>
                <w:sz w:val="24"/>
                <w:szCs w:val="24"/>
              </w:rPr>
            </w:pPr>
            <w:r w:rsidRPr="00C0271A">
              <w:rPr>
                <w:sz w:val="24"/>
                <w:szCs w:val="24"/>
              </w:rPr>
              <w:t>CO2</w:t>
            </w:r>
          </w:p>
        </w:tc>
        <w:tc>
          <w:tcPr>
            <w:tcW w:w="9782" w:type="dxa"/>
            <w:vAlign w:val="center"/>
          </w:tcPr>
          <w:p w:rsidR="008A124E" w:rsidRPr="00C0271A" w:rsidRDefault="008A124E" w:rsidP="008A124E">
            <w:pPr>
              <w:rPr>
                <w:sz w:val="24"/>
                <w:szCs w:val="24"/>
              </w:rPr>
            </w:pPr>
            <w:r w:rsidRPr="00C0271A">
              <w:rPr>
                <w:sz w:val="24"/>
                <w:szCs w:val="24"/>
              </w:rPr>
              <w:t>Apply interpolation informing polynomials to predict data.</w:t>
            </w:r>
          </w:p>
        </w:tc>
      </w:tr>
      <w:tr w:rsidR="008A124E" w:rsidRPr="00C0271A" w:rsidTr="008A124E">
        <w:tc>
          <w:tcPr>
            <w:tcW w:w="675" w:type="dxa"/>
          </w:tcPr>
          <w:p w:rsidR="008A124E" w:rsidRPr="00C0271A" w:rsidRDefault="008A124E" w:rsidP="008A124E">
            <w:pPr>
              <w:rPr>
                <w:sz w:val="24"/>
                <w:szCs w:val="24"/>
              </w:rPr>
            </w:pPr>
            <w:r w:rsidRPr="00C0271A">
              <w:rPr>
                <w:sz w:val="24"/>
                <w:szCs w:val="24"/>
              </w:rPr>
              <w:t>CO3</w:t>
            </w:r>
          </w:p>
        </w:tc>
        <w:tc>
          <w:tcPr>
            <w:tcW w:w="9782" w:type="dxa"/>
            <w:vAlign w:val="center"/>
          </w:tcPr>
          <w:p w:rsidR="008A124E" w:rsidRPr="00C0271A" w:rsidRDefault="008A124E" w:rsidP="008A124E">
            <w:pPr>
              <w:rPr>
                <w:sz w:val="24"/>
                <w:szCs w:val="24"/>
              </w:rPr>
            </w:pPr>
            <w:r w:rsidRPr="00C0271A">
              <w:rPr>
                <w:sz w:val="24"/>
                <w:szCs w:val="24"/>
              </w:rPr>
              <w:t>Find solutions to complicated integrals arising in the field of engineering using numerical Integration techniques.</w:t>
            </w:r>
          </w:p>
        </w:tc>
      </w:tr>
      <w:tr w:rsidR="008A124E" w:rsidRPr="00C0271A" w:rsidTr="008A124E">
        <w:tc>
          <w:tcPr>
            <w:tcW w:w="675" w:type="dxa"/>
          </w:tcPr>
          <w:p w:rsidR="008A124E" w:rsidRPr="00C0271A" w:rsidRDefault="008A124E" w:rsidP="008A124E">
            <w:pPr>
              <w:rPr>
                <w:sz w:val="24"/>
                <w:szCs w:val="24"/>
              </w:rPr>
            </w:pPr>
            <w:r w:rsidRPr="00C0271A">
              <w:rPr>
                <w:sz w:val="24"/>
                <w:szCs w:val="24"/>
              </w:rPr>
              <w:t>CO4</w:t>
            </w:r>
          </w:p>
        </w:tc>
        <w:tc>
          <w:tcPr>
            <w:tcW w:w="9782" w:type="dxa"/>
            <w:vAlign w:val="center"/>
          </w:tcPr>
          <w:p w:rsidR="008A124E" w:rsidRPr="00C0271A" w:rsidRDefault="008A124E" w:rsidP="008A124E">
            <w:pPr>
              <w:rPr>
                <w:sz w:val="24"/>
                <w:szCs w:val="24"/>
              </w:rPr>
            </w:pPr>
            <w:r w:rsidRPr="00C0271A">
              <w:rPr>
                <w:sz w:val="24"/>
                <w:szCs w:val="24"/>
              </w:rPr>
              <w:t>Approximate polynomials to find desired solution using spline functions.</w:t>
            </w:r>
          </w:p>
        </w:tc>
      </w:tr>
      <w:tr w:rsidR="008A124E" w:rsidRPr="00C0271A" w:rsidTr="008A124E">
        <w:tc>
          <w:tcPr>
            <w:tcW w:w="675" w:type="dxa"/>
          </w:tcPr>
          <w:p w:rsidR="008A124E" w:rsidRPr="00C0271A" w:rsidRDefault="008A124E" w:rsidP="008A124E">
            <w:pPr>
              <w:rPr>
                <w:sz w:val="24"/>
                <w:szCs w:val="24"/>
              </w:rPr>
            </w:pPr>
            <w:r w:rsidRPr="00C0271A">
              <w:rPr>
                <w:sz w:val="24"/>
                <w:szCs w:val="24"/>
              </w:rPr>
              <w:t>CO5</w:t>
            </w:r>
          </w:p>
        </w:tc>
        <w:tc>
          <w:tcPr>
            <w:tcW w:w="9782" w:type="dxa"/>
            <w:vAlign w:val="center"/>
          </w:tcPr>
          <w:p w:rsidR="008A124E" w:rsidRPr="00C0271A" w:rsidRDefault="008A124E" w:rsidP="008A124E">
            <w:pPr>
              <w:rPr>
                <w:sz w:val="24"/>
                <w:szCs w:val="24"/>
              </w:rPr>
            </w:pPr>
            <w:r w:rsidRPr="00C0271A">
              <w:rPr>
                <w:sz w:val="24"/>
                <w:szCs w:val="24"/>
              </w:rPr>
              <w:t>Apply different numerical techniques to solve ordinary differential equations.</w:t>
            </w:r>
          </w:p>
        </w:tc>
      </w:tr>
      <w:tr w:rsidR="008A124E" w:rsidRPr="00C0271A" w:rsidTr="008A124E">
        <w:tc>
          <w:tcPr>
            <w:tcW w:w="675" w:type="dxa"/>
          </w:tcPr>
          <w:p w:rsidR="008A124E" w:rsidRPr="00C0271A" w:rsidRDefault="008A124E" w:rsidP="008A124E">
            <w:pPr>
              <w:rPr>
                <w:sz w:val="24"/>
                <w:szCs w:val="24"/>
              </w:rPr>
            </w:pPr>
            <w:r w:rsidRPr="00C0271A">
              <w:rPr>
                <w:sz w:val="24"/>
                <w:szCs w:val="24"/>
              </w:rPr>
              <w:t>CO6</w:t>
            </w:r>
          </w:p>
        </w:tc>
        <w:tc>
          <w:tcPr>
            <w:tcW w:w="9782" w:type="dxa"/>
            <w:vAlign w:val="bottom"/>
          </w:tcPr>
          <w:p w:rsidR="008A124E" w:rsidRPr="00C0271A" w:rsidRDefault="008A124E" w:rsidP="008A124E">
            <w:pPr>
              <w:rPr>
                <w:sz w:val="24"/>
                <w:szCs w:val="24"/>
              </w:rPr>
            </w:pPr>
            <w:r w:rsidRPr="00C0271A">
              <w:rPr>
                <w:sz w:val="24"/>
                <w:szCs w:val="24"/>
              </w:rPr>
              <w:t>Find approximate solutions to partial differential equations using numerical methods.</w:t>
            </w:r>
          </w:p>
        </w:tc>
      </w:tr>
    </w:tbl>
    <w:p w:rsidR="008A124E" w:rsidRPr="00BA50B9"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C0271A" w:rsidTr="008A124E">
        <w:tc>
          <w:tcPr>
            <w:tcW w:w="10457" w:type="dxa"/>
            <w:gridSpan w:val="8"/>
          </w:tcPr>
          <w:p w:rsidR="008A124E" w:rsidRPr="00C0271A" w:rsidRDefault="008A124E" w:rsidP="008A124E">
            <w:pPr>
              <w:jc w:val="center"/>
              <w:rPr>
                <w:b/>
                <w:sz w:val="24"/>
                <w:szCs w:val="24"/>
              </w:rPr>
            </w:pPr>
            <w:r w:rsidRPr="00C0271A">
              <w:rPr>
                <w:b/>
                <w:sz w:val="24"/>
                <w:szCs w:val="24"/>
              </w:rPr>
              <w:t>Assessment Pattern as per Bloom’s Level</w:t>
            </w:r>
          </w:p>
        </w:tc>
      </w:tr>
      <w:tr w:rsidR="008A124E" w:rsidRPr="00C0271A" w:rsidTr="008A124E">
        <w:tc>
          <w:tcPr>
            <w:tcW w:w="932" w:type="dxa"/>
          </w:tcPr>
          <w:p w:rsidR="008A124E" w:rsidRPr="00C0271A" w:rsidRDefault="008A124E" w:rsidP="008A124E">
            <w:pPr>
              <w:rPr>
                <w:sz w:val="24"/>
                <w:szCs w:val="24"/>
              </w:rPr>
            </w:pPr>
            <w:r w:rsidRPr="00C0271A">
              <w:rPr>
                <w:sz w:val="24"/>
                <w:szCs w:val="24"/>
              </w:rPr>
              <w:t>CO / P</w:t>
            </w:r>
          </w:p>
        </w:tc>
        <w:tc>
          <w:tcPr>
            <w:tcW w:w="1361" w:type="dxa"/>
          </w:tcPr>
          <w:p w:rsidR="008A124E" w:rsidRPr="00C0271A" w:rsidRDefault="008A124E" w:rsidP="008A124E">
            <w:pPr>
              <w:jc w:val="center"/>
              <w:rPr>
                <w:b/>
                <w:sz w:val="24"/>
                <w:szCs w:val="24"/>
              </w:rPr>
            </w:pPr>
            <w:r w:rsidRPr="00C0271A">
              <w:rPr>
                <w:b/>
                <w:sz w:val="24"/>
                <w:szCs w:val="24"/>
              </w:rPr>
              <w:t>Remember</w:t>
            </w:r>
          </w:p>
        </w:tc>
        <w:tc>
          <w:tcPr>
            <w:tcW w:w="1557" w:type="dxa"/>
          </w:tcPr>
          <w:p w:rsidR="008A124E" w:rsidRPr="00C0271A" w:rsidRDefault="008A124E" w:rsidP="008A124E">
            <w:pPr>
              <w:jc w:val="center"/>
              <w:rPr>
                <w:b/>
                <w:sz w:val="24"/>
                <w:szCs w:val="24"/>
              </w:rPr>
            </w:pPr>
            <w:r w:rsidRPr="00C0271A">
              <w:rPr>
                <w:b/>
                <w:sz w:val="24"/>
                <w:szCs w:val="24"/>
              </w:rPr>
              <w:t>Understand</w:t>
            </w:r>
          </w:p>
        </w:tc>
        <w:tc>
          <w:tcPr>
            <w:tcW w:w="1386" w:type="dxa"/>
          </w:tcPr>
          <w:p w:rsidR="008A124E" w:rsidRPr="00C0271A" w:rsidRDefault="008A124E" w:rsidP="008A124E">
            <w:pPr>
              <w:jc w:val="center"/>
              <w:rPr>
                <w:b/>
                <w:sz w:val="24"/>
                <w:szCs w:val="24"/>
              </w:rPr>
            </w:pPr>
            <w:r w:rsidRPr="00C0271A">
              <w:rPr>
                <w:b/>
                <w:sz w:val="24"/>
                <w:szCs w:val="24"/>
              </w:rPr>
              <w:t>Apply</w:t>
            </w:r>
          </w:p>
        </w:tc>
        <w:tc>
          <w:tcPr>
            <w:tcW w:w="1457" w:type="dxa"/>
          </w:tcPr>
          <w:p w:rsidR="008A124E" w:rsidRPr="00C0271A" w:rsidRDefault="008A124E" w:rsidP="008A124E">
            <w:pPr>
              <w:jc w:val="center"/>
              <w:rPr>
                <w:b/>
                <w:sz w:val="24"/>
                <w:szCs w:val="24"/>
              </w:rPr>
            </w:pPr>
            <w:r w:rsidRPr="00C0271A">
              <w:rPr>
                <w:b/>
                <w:sz w:val="24"/>
                <w:szCs w:val="24"/>
              </w:rPr>
              <w:t>Analyze</w:t>
            </w:r>
          </w:p>
        </w:tc>
        <w:tc>
          <w:tcPr>
            <w:tcW w:w="1353" w:type="dxa"/>
          </w:tcPr>
          <w:p w:rsidR="008A124E" w:rsidRPr="00C0271A" w:rsidRDefault="008A124E" w:rsidP="008A124E">
            <w:pPr>
              <w:jc w:val="center"/>
              <w:rPr>
                <w:b/>
                <w:sz w:val="24"/>
                <w:szCs w:val="24"/>
              </w:rPr>
            </w:pPr>
            <w:r w:rsidRPr="00C0271A">
              <w:rPr>
                <w:b/>
                <w:sz w:val="24"/>
                <w:szCs w:val="24"/>
              </w:rPr>
              <w:t>Evaluate</w:t>
            </w:r>
          </w:p>
        </w:tc>
        <w:tc>
          <w:tcPr>
            <w:tcW w:w="1285" w:type="dxa"/>
          </w:tcPr>
          <w:p w:rsidR="008A124E" w:rsidRPr="00C0271A" w:rsidRDefault="008A124E" w:rsidP="008A124E">
            <w:pPr>
              <w:jc w:val="center"/>
              <w:rPr>
                <w:b/>
                <w:sz w:val="24"/>
                <w:szCs w:val="24"/>
              </w:rPr>
            </w:pPr>
            <w:r w:rsidRPr="00C0271A">
              <w:rPr>
                <w:b/>
                <w:sz w:val="24"/>
                <w:szCs w:val="24"/>
              </w:rPr>
              <w:t>Create</w:t>
            </w:r>
          </w:p>
        </w:tc>
        <w:tc>
          <w:tcPr>
            <w:tcW w:w="1126" w:type="dxa"/>
          </w:tcPr>
          <w:p w:rsidR="008A124E" w:rsidRPr="00C0271A" w:rsidRDefault="008A124E" w:rsidP="008A124E">
            <w:pPr>
              <w:jc w:val="center"/>
              <w:rPr>
                <w:b/>
                <w:sz w:val="24"/>
                <w:szCs w:val="24"/>
              </w:rPr>
            </w:pPr>
            <w:r w:rsidRPr="00C0271A">
              <w:rPr>
                <w:b/>
                <w:sz w:val="24"/>
                <w:szCs w:val="24"/>
              </w:rPr>
              <w:t>Total</w:t>
            </w:r>
          </w:p>
        </w:tc>
      </w:tr>
      <w:tr w:rsidR="008A124E" w:rsidRPr="00C0271A" w:rsidTr="008A124E">
        <w:tc>
          <w:tcPr>
            <w:tcW w:w="932" w:type="dxa"/>
          </w:tcPr>
          <w:p w:rsidR="008A124E" w:rsidRPr="00C0271A" w:rsidRDefault="008A124E" w:rsidP="008A124E">
            <w:pPr>
              <w:rPr>
                <w:sz w:val="24"/>
                <w:szCs w:val="24"/>
              </w:rPr>
            </w:pPr>
            <w:r w:rsidRPr="00C0271A">
              <w:rPr>
                <w:sz w:val="24"/>
                <w:szCs w:val="24"/>
              </w:rPr>
              <w:t>CO1</w:t>
            </w:r>
          </w:p>
        </w:tc>
        <w:tc>
          <w:tcPr>
            <w:tcW w:w="1361" w:type="dxa"/>
          </w:tcPr>
          <w:p w:rsidR="008A124E" w:rsidRPr="00C0271A" w:rsidRDefault="008A124E" w:rsidP="008A124E">
            <w:pPr>
              <w:jc w:val="center"/>
              <w:rPr>
                <w:sz w:val="24"/>
                <w:szCs w:val="24"/>
              </w:rPr>
            </w:pPr>
            <w:r w:rsidRPr="00C0271A">
              <w:rPr>
                <w:sz w:val="24"/>
                <w:szCs w:val="24"/>
              </w:rPr>
              <w:t>-</w:t>
            </w:r>
          </w:p>
        </w:tc>
        <w:tc>
          <w:tcPr>
            <w:tcW w:w="1557" w:type="dxa"/>
          </w:tcPr>
          <w:p w:rsidR="008A124E" w:rsidRPr="00C0271A" w:rsidRDefault="008A124E" w:rsidP="008A124E">
            <w:pPr>
              <w:jc w:val="center"/>
              <w:rPr>
                <w:sz w:val="24"/>
                <w:szCs w:val="24"/>
              </w:rPr>
            </w:pPr>
            <w:r w:rsidRPr="00C0271A">
              <w:rPr>
                <w:sz w:val="24"/>
                <w:szCs w:val="24"/>
              </w:rPr>
              <w:t>5</w:t>
            </w:r>
          </w:p>
        </w:tc>
        <w:tc>
          <w:tcPr>
            <w:tcW w:w="1386" w:type="dxa"/>
          </w:tcPr>
          <w:p w:rsidR="008A124E" w:rsidRPr="00C0271A" w:rsidRDefault="008A124E" w:rsidP="008A124E">
            <w:pPr>
              <w:jc w:val="center"/>
              <w:rPr>
                <w:sz w:val="24"/>
                <w:szCs w:val="24"/>
              </w:rPr>
            </w:pPr>
            <w:r w:rsidRPr="00C0271A">
              <w:rPr>
                <w:sz w:val="24"/>
                <w:szCs w:val="24"/>
              </w:rPr>
              <w:t>12</w:t>
            </w:r>
          </w:p>
        </w:tc>
        <w:tc>
          <w:tcPr>
            <w:tcW w:w="1457" w:type="dxa"/>
          </w:tcPr>
          <w:p w:rsidR="008A124E" w:rsidRPr="00C0271A" w:rsidRDefault="008A124E" w:rsidP="008A124E">
            <w:pPr>
              <w:jc w:val="center"/>
              <w:rPr>
                <w:sz w:val="24"/>
                <w:szCs w:val="24"/>
              </w:rPr>
            </w:pPr>
            <w:r w:rsidRPr="00C0271A">
              <w:rPr>
                <w:sz w:val="24"/>
                <w:szCs w:val="24"/>
              </w:rPr>
              <w:t>-</w:t>
            </w:r>
          </w:p>
        </w:tc>
        <w:tc>
          <w:tcPr>
            <w:tcW w:w="1353" w:type="dxa"/>
          </w:tcPr>
          <w:p w:rsidR="008A124E" w:rsidRPr="00C0271A" w:rsidRDefault="008A124E" w:rsidP="008A124E">
            <w:pPr>
              <w:jc w:val="center"/>
              <w:rPr>
                <w:sz w:val="24"/>
                <w:szCs w:val="24"/>
              </w:rPr>
            </w:pPr>
            <w:r w:rsidRPr="00C0271A">
              <w:rPr>
                <w:sz w:val="24"/>
                <w:szCs w:val="24"/>
              </w:rPr>
              <w:t>-</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17</w:t>
            </w:r>
          </w:p>
        </w:tc>
      </w:tr>
      <w:tr w:rsidR="008A124E" w:rsidRPr="00C0271A" w:rsidTr="008A124E">
        <w:tc>
          <w:tcPr>
            <w:tcW w:w="932" w:type="dxa"/>
          </w:tcPr>
          <w:p w:rsidR="008A124E" w:rsidRPr="00C0271A" w:rsidRDefault="008A124E" w:rsidP="008A124E">
            <w:pPr>
              <w:rPr>
                <w:sz w:val="24"/>
                <w:szCs w:val="24"/>
              </w:rPr>
            </w:pPr>
            <w:r w:rsidRPr="00C0271A">
              <w:rPr>
                <w:sz w:val="24"/>
                <w:szCs w:val="24"/>
              </w:rPr>
              <w:t>CO2</w:t>
            </w:r>
          </w:p>
        </w:tc>
        <w:tc>
          <w:tcPr>
            <w:tcW w:w="1361" w:type="dxa"/>
          </w:tcPr>
          <w:p w:rsidR="008A124E" w:rsidRPr="00C0271A" w:rsidRDefault="008A124E" w:rsidP="008A124E">
            <w:pPr>
              <w:jc w:val="center"/>
              <w:rPr>
                <w:sz w:val="24"/>
                <w:szCs w:val="24"/>
              </w:rPr>
            </w:pPr>
            <w:r w:rsidRPr="00C0271A">
              <w:rPr>
                <w:sz w:val="24"/>
                <w:szCs w:val="24"/>
              </w:rPr>
              <w:t>1</w:t>
            </w:r>
          </w:p>
        </w:tc>
        <w:tc>
          <w:tcPr>
            <w:tcW w:w="1557" w:type="dxa"/>
          </w:tcPr>
          <w:p w:rsidR="008A124E" w:rsidRPr="00C0271A" w:rsidRDefault="008A124E" w:rsidP="008A124E">
            <w:pPr>
              <w:jc w:val="center"/>
              <w:rPr>
                <w:sz w:val="24"/>
                <w:szCs w:val="24"/>
              </w:rPr>
            </w:pPr>
            <w:r w:rsidRPr="00C0271A">
              <w:rPr>
                <w:sz w:val="24"/>
                <w:szCs w:val="24"/>
              </w:rPr>
              <w:t>4</w:t>
            </w:r>
          </w:p>
        </w:tc>
        <w:tc>
          <w:tcPr>
            <w:tcW w:w="1386" w:type="dxa"/>
          </w:tcPr>
          <w:p w:rsidR="008A124E" w:rsidRPr="00C0271A" w:rsidRDefault="008A124E" w:rsidP="008A124E">
            <w:pPr>
              <w:jc w:val="center"/>
              <w:rPr>
                <w:sz w:val="24"/>
                <w:szCs w:val="24"/>
              </w:rPr>
            </w:pPr>
            <w:r w:rsidRPr="00C0271A">
              <w:rPr>
                <w:sz w:val="24"/>
                <w:szCs w:val="24"/>
              </w:rPr>
              <w:t>12</w:t>
            </w:r>
          </w:p>
        </w:tc>
        <w:tc>
          <w:tcPr>
            <w:tcW w:w="1457" w:type="dxa"/>
          </w:tcPr>
          <w:p w:rsidR="008A124E" w:rsidRPr="00C0271A" w:rsidRDefault="008A124E" w:rsidP="008A124E">
            <w:pPr>
              <w:jc w:val="center"/>
              <w:rPr>
                <w:sz w:val="24"/>
                <w:szCs w:val="24"/>
              </w:rPr>
            </w:pPr>
            <w:r w:rsidRPr="00C0271A">
              <w:rPr>
                <w:sz w:val="24"/>
                <w:szCs w:val="24"/>
              </w:rPr>
              <w:t>-</w:t>
            </w:r>
          </w:p>
        </w:tc>
        <w:tc>
          <w:tcPr>
            <w:tcW w:w="1353" w:type="dxa"/>
          </w:tcPr>
          <w:p w:rsidR="008A124E" w:rsidRPr="00C0271A" w:rsidRDefault="008A124E" w:rsidP="008A124E">
            <w:pPr>
              <w:jc w:val="center"/>
              <w:rPr>
                <w:sz w:val="24"/>
                <w:szCs w:val="24"/>
              </w:rPr>
            </w:pPr>
            <w:r w:rsidRPr="00C0271A">
              <w:rPr>
                <w:sz w:val="24"/>
                <w:szCs w:val="24"/>
              </w:rPr>
              <w:t>12</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29</w:t>
            </w:r>
          </w:p>
        </w:tc>
      </w:tr>
      <w:tr w:rsidR="008A124E" w:rsidRPr="00C0271A" w:rsidTr="008A124E">
        <w:tc>
          <w:tcPr>
            <w:tcW w:w="932" w:type="dxa"/>
          </w:tcPr>
          <w:p w:rsidR="008A124E" w:rsidRPr="00C0271A" w:rsidRDefault="008A124E" w:rsidP="008A124E">
            <w:pPr>
              <w:rPr>
                <w:sz w:val="24"/>
                <w:szCs w:val="24"/>
              </w:rPr>
            </w:pPr>
            <w:r w:rsidRPr="00C0271A">
              <w:rPr>
                <w:sz w:val="24"/>
                <w:szCs w:val="24"/>
              </w:rPr>
              <w:t>CO3</w:t>
            </w:r>
          </w:p>
        </w:tc>
        <w:tc>
          <w:tcPr>
            <w:tcW w:w="1361" w:type="dxa"/>
          </w:tcPr>
          <w:p w:rsidR="008A124E" w:rsidRPr="00C0271A" w:rsidRDefault="008A124E" w:rsidP="008A124E">
            <w:pPr>
              <w:jc w:val="center"/>
              <w:rPr>
                <w:sz w:val="24"/>
                <w:szCs w:val="24"/>
              </w:rPr>
            </w:pPr>
            <w:r w:rsidRPr="00C0271A">
              <w:rPr>
                <w:sz w:val="24"/>
                <w:szCs w:val="24"/>
              </w:rPr>
              <w:t>5</w:t>
            </w:r>
          </w:p>
        </w:tc>
        <w:tc>
          <w:tcPr>
            <w:tcW w:w="1557" w:type="dxa"/>
          </w:tcPr>
          <w:p w:rsidR="008A124E" w:rsidRPr="00C0271A" w:rsidRDefault="008A124E" w:rsidP="008A124E">
            <w:pPr>
              <w:jc w:val="center"/>
              <w:rPr>
                <w:sz w:val="24"/>
                <w:szCs w:val="24"/>
              </w:rPr>
            </w:pPr>
            <w:r w:rsidRPr="00C0271A">
              <w:rPr>
                <w:sz w:val="24"/>
                <w:szCs w:val="24"/>
              </w:rPr>
              <w:t>-</w:t>
            </w:r>
          </w:p>
        </w:tc>
        <w:tc>
          <w:tcPr>
            <w:tcW w:w="1386" w:type="dxa"/>
          </w:tcPr>
          <w:p w:rsidR="008A124E" w:rsidRPr="00C0271A" w:rsidRDefault="008A124E" w:rsidP="008A124E">
            <w:pPr>
              <w:jc w:val="center"/>
              <w:rPr>
                <w:sz w:val="24"/>
                <w:szCs w:val="24"/>
              </w:rPr>
            </w:pPr>
            <w:r w:rsidRPr="00C0271A">
              <w:rPr>
                <w:sz w:val="24"/>
                <w:szCs w:val="24"/>
              </w:rPr>
              <w:t>-</w:t>
            </w:r>
          </w:p>
        </w:tc>
        <w:tc>
          <w:tcPr>
            <w:tcW w:w="1457" w:type="dxa"/>
          </w:tcPr>
          <w:p w:rsidR="008A124E" w:rsidRPr="00C0271A" w:rsidRDefault="008A124E" w:rsidP="008A124E">
            <w:pPr>
              <w:jc w:val="center"/>
              <w:rPr>
                <w:sz w:val="24"/>
                <w:szCs w:val="24"/>
              </w:rPr>
            </w:pPr>
            <w:r w:rsidRPr="00C0271A">
              <w:rPr>
                <w:sz w:val="24"/>
                <w:szCs w:val="24"/>
              </w:rPr>
              <w:t>12</w:t>
            </w:r>
          </w:p>
        </w:tc>
        <w:tc>
          <w:tcPr>
            <w:tcW w:w="1353" w:type="dxa"/>
          </w:tcPr>
          <w:p w:rsidR="008A124E" w:rsidRPr="00C0271A" w:rsidRDefault="008A124E" w:rsidP="008A124E">
            <w:pPr>
              <w:jc w:val="center"/>
              <w:rPr>
                <w:sz w:val="24"/>
                <w:szCs w:val="24"/>
              </w:rPr>
            </w:pPr>
            <w:r w:rsidRPr="00C0271A">
              <w:rPr>
                <w:sz w:val="24"/>
                <w:szCs w:val="24"/>
              </w:rPr>
              <w:t>12</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29</w:t>
            </w:r>
          </w:p>
        </w:tc>
      </w:tr>
      <w:tr w:rsidR="008A124E" w:rsidRPr="00C0271A" w:rsidTr="008A124E">
        <w:tc>
          <w:tcPr>
            <w:tcW w:w="932" w:type="dxa"/>
          </w:tcPr>
          <w:p w:rsidR="008A124E" w:rsidRPr="00C0271A" w:rsidRDefault="008A124E" w:rsidP="008A124E">
            <w:pPr>
              <w:rPr>
                <w:sz w:val="24"/>
                <w:szCs w:val="24"/>
              </w:rPr>
            </w:pPr>
            <w:r w:rsidRPr="00C0271A">
              <w:rPr>
                <w:sz w:val="24"/>
                <w:szCs w:val="24"/>
              </w:rPr>
              <w:t>CO4</w:t>
            </w:r>
          </w:p>
        </w:tc>
        <w:tc>
          <w:tcPr>
            <w:tcW w:w="1361" w:type="dxa"/>
          </w:tcPr>
          <w:p w:rsidR="008A124E" w:rsidRPr="00C0271A" w:rsidRDefault="008A124E" w:rsidP="008A124E">
            <w:pPr>
              <w:jc w:val="center"/>
              <w:rPr>
                <w:sz w:val="24"/>
                <w:szCs w:val="24"/>
              </w:rPr>
            </w:pPr>
            <w:r w:rsidRPr="00C0271A">
              <w:rPr>
                <w:sz w:val="24"/>
                <w:szCs w:val="24"/>
              </w:rPr>
              <w:t>5</w:t>
            </w:r>
          </w:p>
        </w:tc>
        <w:tc>
          <w:tcPr>
            <w:tcW w:w="1557" w:type="dxa"/>
          </w:tcPr>
          <w:p w:rsidR="008A124E" w:rsidRPr="00C0271A" w:rsidRDefault="008A124E" w:rsidP="008A124E">
            <w:pPr>
              <w:jc w:val="center"/>
              <w:rPr>
                <w:sz w:val="24"/>
                <w:szCs w:val="24"/>
              </w:rPr>
            </w:pPr>
            <w:r w:rsidRPr="00C0271A">
              <w:rPr>
                <w:sz w:val="24"/>
                <w:szCs w:val="24"/>
              </w:rPr>
              <w:t>-</w:t>
            </w:r>
          </w:p>
        </w:tc>
        <w:tc>
          <w:tcPr>
            <w:tcW w:w="1386" w:type="dxa"/>
          </w:tcPr>
          <w:p w:rsidR="008A124E" w:rsidRPr="00C0271A" w:rsidRDefault="008A124E" w:rsidP="008A124E">
            <w:pPr>
              <w:jc w:val="center"/>
              <w:rPr>
                <w:sz w:val="24"/>
                <w:szCs w:val="24"/>
              </w:rPr>
            </w:pPr>
            <w:r w:rsidRPr="00C0271A">
              <w:rPr>
                <w:sz w:val="24"/>
                <w:szCs w:val="24"/>
              </w:rPr>
              <w:t>-</w:t>
            </w:r>
          </w:p>
        </w:tc>
        <w:tc>
          <w:tcPr>
            <w:tcW w:w="1457" w:type="dxa"/>
          </w:tcPr>
          <w:p w:rsidR="008A124E" w:rsidRPr="00C0271A" w:rsidRDefault="008A124E" w:rsidP="008A124E">
            <w:pPr>
              <w:jc w:val="center"/>
              <w:rPr>
                <w:sz w:val="24"/>
                <w:szCs w:val="24"/>
              </w:rPr>
            </w:pPr>
            <w:r w:rsidRPr="00C0271A">
              <w:rPr>
                <w:sz w:val="24"/>
                <w:szCs w:val="24"/>
              </w:rPr>
              <w:t>-</w:t>
            </w:r>
          </w:p>
        </w:tc>
        <w:tc>
          <w:tcPr>
            <w:tcW w:w="1353" w:type="dxa"/>
          </w:tcPr>
          <w:p w:rsidR="008A124E" w:rsidRPr="00C0271A" w:rsidRDefault="008A124E" w:rsidP="008A124E">
            <w:pPr>
              <w:jc w:val="center"/>
              <w:rPr>
                <w:sz w:val="24"/>
                <w:szCs w:val="24"/>
              </w:rPr>
            </w:pPr>
            <w:r w:rsidRPr="00C0271A">
              <w:rPr>
                <w:sz w:val="24"/>
                <w:szCs w:val="24"/>
              </w:rPr>
              <w:t>12</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17</w:t>
            </w:r>
          </w:p>
        </w:tc>
      </w:tr>
      <w:tr w:rsidR="008A124E" w:rsidRPr="00C0271A" w:rsidTr="008A124E">
        <w:tc>
          <w:tcPr>
            <w:tcW w:w="932" w:type="dxa"/>
          </w:tcPr>
          <w:p w:rsidR="008A124E" w:rsidRPr="00C0271A" w:rsidRDefault="008A124E" w:rsidP="008A124E">
            <w:pPr>
              <w:rPr>
                <w:sz w:val="24"/>
                <w:szCs w:val="24"/>
              </w:rPr>
            </w:pPr>
            <w:r w:rsidRPr="00C0271A">
              <w:rPr>
                <w:sz w:val="24"/>
                <w:szCs w:val="24"/>
              </w:rPr>
              <w:t>CO5</w:t>
            </w:r>
          </w:p>
        </w:tc>
        <w:tc>
          <w:tcPr>
            <w:tcW w:w="1361" w:type="dxa"/>
          </w:tcPr>
          <w:p w:rsidR="008A124E" w:rsidRPr="00C0271A" w:rsidRDefault="008A124E" w:rsidP="008A124E">
            <w:pPr>
              <w:jc w:val="center"/>
              <w:rPr>
                <w:sz w:val="24"/>
                <w:szCs w:val="24"/>
              </w:rPr>
            </w:pPr>
            <w:r w:rsidRPr="00C0271A">
              <w:rPr>
                <w:sz w:val="24"/>
                <w:szCs w:val="24"/>
              </w:rPr>
              <w:t>1</w:t>
            </w:r>
          </w:p>
        </w:tc>
        <w:tc>
          <w:tcPr>
            <w:tcW w:w="1557" w:type="dxa"/>
          </w:tcPr>
          <w:p w:rsidR="008A124E" w:rsidRPr="00C0271A" w:rsidRDefault="008A124E" w:rsidP="008A124E">
            <w:pPr>
              <w:jc w:val="center"/>
              <w:rPr>
                <w:sz w:val="24"/>
                <w:szCs w:val="24"/>
              </w:rPr>
            </w:pPr>
            <w:r w:rsidRPr="00C0271A">
              <w:rPr>
                <w:sz w:val="24"/>
                <w:szCs w:val="24"/>
              </w:rPr>
              <w:t>-</w:t>
            </w:r>
          </w:p>
        </w:tc>
        <w:tc>
          <w:tcPr>
            <w:tcW w:w="1386" w:type="dxa"/>
          </w:tcPr>
          <w:p w:rsidR="008A124E" w:rsidRPr="00C0271A" w:rsidRDefault="008A124E" w:rsidP="008A124E">
            <w:pPr>
              <w:jc w:val="center"/>
              <w:rPr>
                <w:sz w:val="24"/>
                <w:szCs w:val="24"/>
              </w:rPr>
            </w:pPr>
            <w:r w:rsidRPr="00C0271A">
              <w:rPr>
                <w:sz w:val="24"/>
                <w:szCs w:val="24"/>
              </w:rPr>
              <w:t>15</w:t>
            </w:r>
          </w:p>
        </w:tc>
        <w:tc>
          <w:tcPr>
            <w:tcW w:w="1457" w:type="dxa"/>
          </w:tcPr>
          <w:p w:rsidR="008A124E" w:rsidRPr="00C0271A" w:rsidRDefault="008A124E" w:rsidP="008A124E">
            <w:pPr>
              <w:jc w:val="center"/>
              <w:rPr>
                <w:sz w:val="24"/>
                <w:szCs w:val="24"/>
              </w:rPr>
            </w:pPr>
            <w:r w:rsidRPr="00C0271A">
              <w:rPr>
                <w:sz w:val="24"/>
                <w:szCs w:val="24"/>
              </w:rPr>
              <w:t>-</w:t>
            </w:r>
          </w:p>
        </w:tc>
        <w:tc>
          <w:tcPr>
            <w:tcW w:w="1353" w:type="dxa"/>
          </w:tcPr>
          <w:p w:rsidR="008A124E" w:rsidRPr="00C0271A" w:rsidRDefault="008A124E" w:rsidP="008A124E">
            <w:pPr>
              <w:jc w:val="center"/>
              <w:rPr>
                <w:sz w:val="24"/>
                <w:szCs w:val="24"/>
              </w:rPr>
            </w:pPr>
            <w:r w:rsidRPr="00C0271A">
              <w:rPr>
                <w:sz w:val="24"/>
                <w:szCs w:val="24"/>
              </w:rPr>
              <w:t>-</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16</w:t>
            </w:r>
          </w:p>
        </w:tc>
      </w:tr>
      <w:tr w:rsidR="008A124E" w:rsidRPr="00C0271A" w:rsidTr="008A124E">
        <w:tc>
          <w:tcPr>
            <w:tcW w:w="932" w:type="dxa"/>
          </w:tcPr>
          <w:p w:rsidR="008A124E" w:rsidRPr="00C0271A" w:rsidRDefault="008A124E" w:rsidP="008A124E">
            <w:pPr>
              <w:rPr>
                <w:sz w:val="24"/>
                <w:szCs w:val="24"/>
              </w:rPr>
            </w:pPr>
            <w:r w:rsidRPr="00C0271A">
              <w:rPr>
                <w:sz w:val="24"/>
                <w:szCs w:val="24"/>
              </w:rPr>
              <w:t>CO6</w:t>
            </w:r>
          </w:p>
        </w:tc>
        <w:tc>
          <w:tcPr>
            <w:tcW w:w="1361" w:type="dxa"/>
          </w:tcPr>
          <w:p w:rsidR="008A124E" w:rsidRPr="00C0271A" w:rsidRDefault="008A124E" w:rsidP="008A124E">
            <w:pPr>
              <w:jc w:val="center"/>
              <w:rPr>
                <w:sz w:val="24"/>
                <w:szCs w:val="24"/>
              </w:rPr>
            </w:pPr>
            <w:r w:rsidRPr="00C0271A">
              <w:rPr>
                <w:sz w:val="24"/>
                <w:szCs w:val="24"/>
              </w:rPr>
              <w:t>1</w:t>
            </w:r>
          </w:p>
        </w:tc>
        <w:tc>
          <w:tcPr>
            <w:tcW w:w="1557" w:type="dxa"/>
          </w:tcPr>
          <w:p w:rsidR="008A124E" w:rsidRPr="00C0271A" w:rsidRDefault="008A124E" w:rsidP="008A124E">
            <w:pPr>
              <w:jc w:val="center"/>
              <w:rPr>
                <w:sz w:val="24"/>
                <w:szCs w:val="24"/>
              </w:rPr>
            </w:pPr>
            <w:r w:rsidRPr="00C0271A">
              <w:rPr>
                <w:sz w:val="24"/>
                <w:szCs w:val="24"/>
              </w:rPr>
              <w:t>3</w:t>
            </w:r>
          </w:p>
        </w:tc>
        <w:tc>
          <w:tcPr>
            <w:tcW w:w="1386" w:type="dxa"/>
          </w:tcPr>
          <w:p w:rsidR="008A124E" w:rsidRPr="00C0271A" w:rsidRDefault="008A124E" w:rsidP="008A124E">
            <w:pPr>
              <w:jc w:val="center"/>
              <w:rPr>
                <w:sz w:val="24"/>
                <w:szCs w:val="24"/>
              </w:rPr>
            </w:pPr>
            <w:r w:rsidRPr="00C0271A">
              <w:rPr>
                <w:sz w:val="24"/>
                <w:szCs w:val="24"/>
              </w:rPr>
              <w:t>-</w:t>
            </w:r>
          </w:p>
        </w:tc>
        <w:tc>
          <w:tcPr>
            <w:tcW w:w="1457" w:type="dxa"/>
          </w:tcPr>
          <w:p w:rsidR="008A124E" w:rsidRPr="00C0271A" w:rsidRDefault="008A124E" w:rsidP="008A124E">
            <w:pPr>
              <w:jc w:val="center"/>
              <w:rPr>
                <w:sz w:val="24"/>
                <w:szCs w:val="24"/>
              </w:rPr>
            </w:pPr>
            <w:r w:rsidRPr="00C0271A">
              <w:rPr>
                <w:sz w:val="24"/>
                <w:szCs w:val="24"/>
              </w:rPr>
              <w:t>-</w:t>
            </w:r>
          </w:p>
        </w:tc>
        <w:tc>
          <w:tcPr>
            <w:tcW w:w="1353" w:type="dxa"/>
          </w:tcPr>
          <w:p w:rsidR="008A124E" w:rsidRPr="00C0271A" w:rsidRDefault="008A124E" w:rsidP="008A124E">
            <w:pPr>
              <w:jc w:val="center"/>
              <w:rPr>
                <w:sz w:val="24"/>
                <w:szCs w:val="24"/>
              </w:rPr>
            </w:pPr>
            <w:r w:rsidRPr="00C0271A">
              <w:rPr>
                <w:sz w:val="24"/>
                <w:szCs w:val="24"/>
              </w:rPr>
              <w:t>12</w:t>
            </w:r>
          </w:p>
        </w:tc>
        <w:tc>
          <w:tcPr>
            <w:tcW w:w="1285" w:type="dxa"/>
          </w:tcPr>
          <w:p w:rsidR="008A124E" w:rsidRPr="00C0271A" w:rsidRDefault="008A124E" w:rsidP="008A124E">
            <w:pPr>
              <w:jc w:val="center"/>
              <w:rPr>
                <w:sz w:val="24"/>
                <w:szCs w:val="24"/>
              </w:rPr>
            </w:pPr>
            <w:r w:rsidRPr="00C0271A">
              <w:rPr>
                <w:sz w:val="24"/>
                <w:szCs w:val="24"/>
              </w:rPr>
              <w:t>-</w:t>
            </w:r>
          </w:p>
        </w:tc>
        <w:tc>
          <w:tcPr>
            <w:tcW w:w="1126" w:type="dxa"/>
          </w:tcPr>
          <w:p w:rsidR="008A124E" w:rsidRPr="00C0271A" w:rsidRDefault="008A124E" w:rsidP="008A124E">
            <w:pPr>
              <w:jc w:val="center"/>
              <w:rPr>
                <w:sz w:val="24"/>
                <w:szCs w:val="24"/>
              </w:rPr>
            </w:pPr>
            <w:r w:rsidRPr="00C0271A">
              <w:rPr>
                <w:sz w:val="24"/>
                <w:szCs w:val="24"/>
              </w:rPr>
              <w:t>16</w:t>
            </w:r>
          </w:p>
        </w:tc>
      </w:tr>
      <w:tr w:rsidR="008A124E" w:rsidRPr="00C0271A" w:rsidTr="008A124E">
        <w:tc>
          <w:tcPr>
            <w:tcW w:w="9331" w:type="dxa"/>
            <w:gridSpan w:val="7"/>
          </w:tcPr>
          <w:p w:rsidR="008A124E" w:rsidRPr="00C0271A" w:rsidRDefault="008A124E" w:rsidP="008A124E">
            <w:pPr>
              <w:rPr>
                <w:sz w:val="24"/>
                <w:szCs w:val="24"/>
              </w:rPr>
            </w:pPr>
          </w:p>
        </w:tc>
        <w:tc>
          <w:tcPr>
            <w:tcW w:w="1126" w:type="dxa"/>
          </w:tcPr>
          <w:p w:rsidR="008A124E" w:rsidRPr="00C0271A" w:rsidRDefault="008A124E" w:rsidP="008A124E">
            <w:pPr>
              <w:jc w:val="center"/>
              <w:rPr>
                <w:b/>
                <w:sz w:val="24"/>
                <w:szCs w:val="24"/>
              </w:rPr>
            </w:pPr>
            <w:r w:rsidRPr="00C0271A">
              <w:rPr>
                <w:b/>
                <w:sz w:val="24"/>
                <w:szCs w:val="24"/>
              </w:rPr>
              <w:t>124</w:t>
            </w:r>
          </w:p>
        </w:tc>
      </w:tr>
    </w:tbl>
    <w:p w:rsidR="003C1BBC" w:rsidRDefault="003C1BBC" w:rsidP="002E336A"/>
    <w:p w:rsidR="003C1BBC" w:rsidRDefault="003C1BBC">
      <w:pPr>
        <w:spacing w:after="200" w:line="276" w:lineRule="auto"/>
      </w:pPr>
      <w:r>
        <w:br w:type="page"/>
      </w:r>
    </w:p>
    <w:p w:rsidR="008A124E" w:rsidRDefault="008A124E" w:rsidP="002E336A"/>
    <w:p w:rsidR="008A124E" w:rsidRPr="006D524F" w:rsidRDefault="008A124E" w:rsidP="008A124E">
      <w:pPr>
        <w:jc w:val="center"/>
        <w:rPr>
          <w:b/>
        </w:rPr>
      </w:pPr>
      <w:r w:rsidRPr="006D524F">
        <w:rPr>
          <w:noProof/>
        </w:rPr>
        <w:drawing>
          <wp:inline distT="0" distB="0" distL="0" distR="0">
            <wp:extent cx="5845175" cy="1201420"/>
            <wp:effectExtent l="19050" t="0" r="3175" b="0"/>
            <wp:docPr id="9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6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6312"/>
        <w:gridCol w:w="1543"/>
        <w:gridCol w:w="1084"/>
      </w:tblGrid>
      <w:tr w:rsidR="008A124E" w:rsidRPr="001E42AE" w:rsidTr="008A124E">
        <w:trPr>
          <w:trHeight w:val="430"/>
        </w:trPr>
        <w:tc>
          <w:tcPr>
            <w:tcW w:w="1740"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312" w:type="dxa"/>
            <w:vAlign w:val="center"/>
          </w:tcPr>
          <w:p w:rsidR="008A124E" w:rsidRPr="00176493" w:rsidRDefault="008A124E" w:rsidP="008A124E">
            <w:pPr>
              <w:pStyle w:val="Title"/>
              <w:jc w:val="left"/>
              <w:rPr>
                <w:b/>
                <w:szCs w:val="24"/>
              </w:rPr>
            </w:pPr>
            <w:r>
              <w:rPr>
                <w:b/>
                <w:szCs w:val="24"/>
              </w:rPr>
              <w:t>20MA3001</w:t>
            </w:r>
          </w:p>
        </w:tc>
        <w:tc>
          <w:tcPr>
            <w:tcW w:w="1543"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84"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430"/>
        </w:trPr>
        <w:tc>
          <w:tcPr>
            <w:tcW w:w="1740"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312" w:type="dxa"/>
            <w:vAlign w:val="center"/>
          </w:tcPr>
          <w:p w:rsidR="008A124E" w:rsidRPr="00176493" w:rsidRDefault="008A124E" w:rsidP="008A124E">
            <w:pPr>
              <w:pStyle w:val="Title"/>
              <w:jc w:val="left"/>
              <w:rPr>
                <w:b/>
                <w:szCs w:val="24"/>
              </w:rPr>
            </w:pPr>
            <w:r>
              <w:rPr>
                <w:b/>
                <w:szCs w:val="24"/>
              </w:rPr>
              <w:t>PROBABILITY AND BIOSTATISTICS</w:t>
            </w:r>
          </w:p>
        </w:tc>
        <w:tc>
          <w:tcPr>
            <w:tcW w:w="1543"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84" w:type="dxa"/>
            <w:vAlign w:val="center"/>
          </w:tcPr>
          <w:p w:rsidR="008A124E" w:rsidRPr="00176493" w:rsidRDefault="008A124E" w:rsidP="008A124E">
            <w:pPr>
              <w:pStyle w:val="Title"/>
              <w:jc w:val="left"/>
              <w:rPr>
                <w:b/>
                <w:szCs w:val="24"/>
              </w:rPr>
            </w:pPr>
            <w:r w:rsidRPr="00176493">
              <w:rPr>
                <w:b/>
                <w:szCs w:val="24"/>
              </w:rPr>
              <w:t>100</w:t>
            </w:r>
          </w:p>
        </w:tc>
      </w:tr>
    </w:tbl>
    <w:p w:rsidR="008A124E" w:rsidRPr="006D524F" w:rsidRDefault="008A124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8A124E" w:rsidRPr="006D524F" w:rsidTr="008A124E">
        <w:trPr>
          <w:trHeight w:val="552"/>
        </w:trPr>
        <w:tc>
          <w:tcPr>
            <w:tcW w:w="258" w:type="pct"/>
            <w:vAlign w:val="center"/>
          </w:tcPr>
          <w:p w:rsidR="008A124E" w:rsidRPr="006D524F" w:rsidRDefault="008A124E" w:rsidP="008A124E">
            <w:pPr>
              <w:jc w:val="center"/>
              <w:rPr>
                <w:b/>
                <w:sz w:val="24"/>
                <w:szCs w:val="24"/>
              </w:rPr>
            </w:pPr>
            <w:r w:rsidRPr="006D524F">
              <w:rPr>
                <w:b/>
                <w:sz w:val="24"/>
                <w:szCs w:val="24"/>
              </w:rPr>
              <w:t>Q. No.</w:t>
            </w:r>
          </w:p>
        </w:tc>
        <w:tc>
          <w:tcPr>
            <w:tcW w:w="3355" w:type="pct"/>
            <w:gridSpan w:val="2"/>
            <w:vAlign w:val="center"/>
          </w:tcPr>
          <w:p w:rsidR="008A124E" w:rsidRPr="006D524F" w:rsidRDefault="008A124E" w:rsidP="008A124E">
            <w:pPr>
              <w:jc w:val="center"/>
              <w:rPr>
                <w:b/>
                <w:sz w:val="24"/>
                <w:szCs w:val="24"/>
              </w:rPr>
            </w:pPr>
            <w:r w:rsidRPr="006D524F">
              <w:rPr>
                <w:b/>
                <w:sz w:val="24"/>
                <w:szCs w:val="24"/>
              </w:rPr>
              <w:t>Questions</w:t>
            </w:r>
          </w:p>
        </w:tc>
        <w:tc>
          <w:tcPr>
            <w:tcW w:w="513" w:type="pct"/>
          </w:tcPr>
          <w:p w:rsidR="008A124E" w:rsidRPr="006D524F" w:rsidRDefault="008A124E" w:rsidP="008A124E">
            <w:pPr>
              <w:jc w:val="center"/>
              <w:rPr>
                <w:b/>
                <w:sz w:val="24"/>
                <w:szCs w:val="24"/>
              </w:rPr>
            </w:pPr>
            <w:r w:rsidRPr="006D524F">
              <w:rPr>
                <w:b/>
                <w:sz w:val="24"/>
                <w:szCs w:val="24"/>
              </w:rPr>
              <w:t xml:space="preserve">Course Outcome </w:t>
            </w:r>
          </w:p>
        </w:tc>
        <w:tc>
          <w:tcPr>
            <w:tcW w:w="471" w:type="pct"/>
            <w:vAlign w:val="center"/>
          </w:tcPr>
          <w:p w:rsidR="008A124E" w:rsidRPr="006D524F" w:rsidRDefault="008A124E" w:rsidP="008A124E">
            <w:pPr>
              <w:jc w:val="center"/>
              <w:rPr>
                <w:b/>
                <w:sz w:val="24"/>
                <w:szCs w:val="24"/>
              </w:rPr>
            </w:pPr>
            <w:r w:rsidRPr="006D524F">
              <w:rPr>
                <w:b/>
                <w:sz w:val="24"/>
                <w:szCs w:val="24"/>
              </w:rPr>
              <w:t>Bloom’s Level</w:t>
            </w:r>
          </w:p>
        </w:tc>
        <w:tc>
          <w:tcPr>
            <w:tcW w:w="403" w:type="pct"/>
            <w:vAlign w:val="center"/>
          </w:tcPr>
          <w:p w:rsidR="008A124E" w:rsidRPr="006D524F" w:rsidRDefault="008A124E" w:rsidP="008A124E">
            <w:pPr>
              <w:jc w:val="center"/>
              <w:rPr>
                <w:b/>
                <w:sz w:val="24"/>
                <w:szCs w:val="24"/>
              </w:rPr>
            </w:pPr>
            <w:r w:rsidRPr="006D524F">
              <w:rPr>
                <w:b/>
                <w:sz w:val="24"/>
                <w:szCs w:val="24"/>
              </w:rPr>
              <w:t>Marks</w:t>
            </w:r>
          </w:p>
        </w:tc>
      </w:tr>
      <w:tr w:rsidR="008A124E" w:rsidRPr="006D524F" w:rsidTr="008A124E">
        <w:trPr>
          <w:trHeight w:val="552"/>
        </w:trPr>
        <w:tc>
          <w:tcPr>
            <w:tcW w:w="5000" w:type="pct"/>
            <w:gridSpan w:val="6"/>
          </w:tcPr>
          <w:p w:rsidR="008A124E" w:rsidRPr="006D524F" w:rsidRDefault="008A124E" w:rsidP="00353AA8">
            <w:pPr>
              <w:jc w:val="center"/>
              <w:rPr>
                <w:b/>
                <w:sz w:val="24"/>
                <w:szCs w:val="24"/>
                <w:u w:val="single"/>
              </w:rPr>
            </w:pPr>
            <w:r w:rsidRPr="006D524F">
              <w:rPr>
                <w:b/>
                <w:sz w:val="24"/>
                <w:szCs w:val="24"/>
                <w:u w:val="single"/>
              </w:rPr>
              <w:t>PART – A(5 X 16= 80 MARKS)</w:t>
            </w:r>
          </w:p>
          <w:p w:rsidR="008A124E" w:rsidRPr="006D524F" w:rsidRDefault="008A124E" w:rsidP="00353AA8">
            <w:pPr>
              <w:jc w:val="center"/>
              <w:rPr>
                <w:b/>
                <w:sz w:val="24"/>
                <w:szCs w:val="24"/>
              </w:rPr>
            </w:pPr>
            <w:r w:rsidRPr="006D524F">
              <w:rPr>
                <w:b/>
                <w:sz w:val="24"/>
                <w:szCs w:val="24"/>
              </w:rPr>
              <w:t>(Answer any five from the following)</w:t>
            </w:r>
          </w:p>
        </w:tc>
      </w:tr>
      <w:tr w:rsidR="008A124E" w:rsidRPr="006D524F" w:rsidTr="008A124E">
        <w:trPr>
          <w:trHeight w:val="397"/>
        </w:trPr>
        <w:tc>
          <w:tcPr>
            <w:tcW w:w="261" w:type="pct"/>
          </w:tcPr>
          <w:p w:rsidR="008A124E" w:rsidRPr="006D524F" w:rsidRDefault="008A124E" w:rsidP="008A124E">
            <w:pPr>
              <w:jc w:val="center"/>
              <w:rPr>
                <w:sz w:val="24"/>
                <w:szCs w:val="24"/>
              </w:rPr>
            </w:pPr>
            <w:r w:rsidRPr="006D524F">
              <w:rPr>
                <w:sz w:val="24"/>
                <w:szCs w:val="24"/>
              </w:rPr>
              <w:t>1.</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sz w:val="24"/>
                <w:szCs w:val="24"/>
              </w:rPr>
            </w:pPr>
            <w:r w:rsidRPr="006D524F">
              <w:rPr>
                <w:sz w:val="24"/>
                <w:szCs w:val="24"/>
              </w:rPr>
              <w:t>Mr. A and Mr. B throw alternatively a pair of dice. A wins the game, if he throws 6 before B throws 7. B wins the game, if he throws 7 before A throws 6. If A begins the game, what is the probability of his winning?</w:t>
            </w:r>
          </w:p>
        </w:tc>
        <w:tc>
          <w:tcPr>
            <w:tcW w:w="513" w:type="pct"/>
          </w:tcPr>
          <w:p w:rsidR="008A124E" w:rsidRPr="006D524F" w:rsidRDefault="008A124E" w:rsidP="008A124E">
            <w:pPr>
              <w:jc w:val="center"/>
              <w:rPr>
                <w:sz w:val="24"/>
                <w:szCs w:val="24"/>
              </w:rPr>
            </w:pPr>
            <w:r w:rsidRPr="006D524F">
              <w:rPr>
                <w:sz w:val="24"/>
                <w:szCs w:val="24"/>
              </w:rPr>
              <w:t>CO1</w:t>
            </w:r>
          </w:p>
        </w:tc>
        <w:tc>
          <w:tcPr>
            <w:tcW w:w="471" w:type="pct"/>
          </w:tcPr>
          <w:p w:rsidR="008A124E" w:rsidRPr="006D524F" w:rsidRDefault="008A124E" w:rsidP="008A124E">
            <w:pPr>
              <w:jc w:val="center"/>
              <w:rPr>
                <w:sz w:val="24"/>
                <w:szCs w:val="24"/>
              </w:rPr>
            </w:pPr>
            <w:r w:rsidRPr="006D524F">
              <w:rPr>
                <w:sz w:val="24"/>
                <w:szCs w:val="24"/>
              </w:rPr>
              <w:t>An</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bCs/>
                <w:sz w:val="24"/>
                <w:szCs w:val="24"/>
              </w:rPr>
            </w:pPr>
            <w:r w:rsidRPr="006D524F">
              <w:rPr>
                <w:bCs/>
                <w:sz w:val="24"/>
                <w:szCs w:val="24"/>
              </w:rPr>
              <w:t xml:space="preserve">Three different machines Ml, M2, and M3 are used to produce similar electronic components. Machines Ml, M2, and M3 produce 20%, 30% and 40% of the components respectively. It is known that the probabilities that the machines produce defective components are 1% for M1, 2% for M2, and 3% for M3. If a component is selected randomly from a large batch, and that component is defective, find the probability that it was produced: (a) by M2, and (b) by M3. </w:t>
            </w:r>
          </w:p>
        </w:tc>
        <w:tc>
          <w:tcPr>
            <w:tcW w:w="513" w:type="pct"/>
          </w:tcPr>
          <w:p w:rsidR="008A124E" w:rsidRPr="006D524F" w:rsidRDefault="008A124E" w:rsidP="008A124E">
            <w:pPr>
              <w:jc w:val="center"/>
              <w:rPr>
                <w:sz w:val="24"/>
                <w:szCs w:val="24"/>
              </w:rPr>
            </w:pPr>
            <w:r w:rsidRPr="006D524F">
              <w:rPr>
                <w:sz w:val="24"/>
                <w:szCs w:val="24"/>
              </w:rPr>
              <w:t>CO1</w:t>
            </w:r>
          </w:p>
        </w:tc>
        <w:tc>
          <w:tcPr>
            <w:tcW w:w="471" w:type="pct"/>
          </w:tcPr>
          <w:p w:rsidR="008A124E" w:rsidRPr="006D524F" w:rsidRDefault="008A124E" w:rsidP="008A124E">
            <w:pPr>
              <w:jc w:val="center"/>
              <w:rPr>
                <w:sz w:val="24"/>
                <w:szCs w:val="24"/>
              </w:rPr>
            </w:pPr>
            <w:r w:rsidRPr="006D524F">
              <w:rPr>
                <w:sz w:val="24"/>
                <w:szCs w:val="24"/>
              </w:rPr>
              <w:t>A</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397"/>
        </w:trPr>
        <w:tc>
          <w:tcPr>
            <w:tcW w:w="261" w:type="pct"/>
          </w:tcPr>
          <w:p w:rsidR="008A124E" w:rsidRPr="006D524F" w:rsidRDefault="008A124E" w:rsidP="008A124E">
            <w:pPr>
              <w:jc w:val="center"/>
              <w:rPr>
                <w:sz w:val="24"/>
                <w:szCs w:val="24"/>
              </w:rPr>
            </w:pPr>
            <w:r w:rsidRPr="006D524F">
              <w:rPr>
                <w:sz w:val="24"/>
                <w:szCs w:val="24"/>
              </w:rPr>
              <w:t>2.</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bCs/>
                <w:sz w:val="24"/>
                <w:szCs w:val="24"/>
              </w:rPr>
            </w:pPr>
            <w:r w:rsidRPr="006D524F">
              <w:rPr>
                <w:bCs/>
                <w:sz w:val="24"/>
                <w:szCs w:val="24"/>
              </w:rPr>
              <w:t>A car hire firm has 2 cars which it hires daily. The number demand for car on each day is distributed as a Poisson variate with mean 1.5. Obtain the proportion of the days on which (</w:t>
            </w:r>
            <w:proofErr w:type="spellStart"/>
            <w:r w:rsidRPr="006D524F">
              <w:rPr>
                <w:bCs/>
                <w:sz w:val="24"/>
                <w:szCs w:val="24"/>
              </w:rPr>
              <w:t>i</w:t>
            </w:r>
            <w:proofErr w:type="spellEnd"/>
            <w:r w:rsidRPr="006D524F">
              <w:rPr>
                <w:bCs/>
                <w:sz w:val="24"/>
                <w:szCs w:val="24"/>
              </w:rPr>
              <w:t>) there was no demand (ii) the demand is refused (iii) there was one demand.</w:t>
            </w:r>
          </w:p>
        </w:tc>
        <w:tc>
          <w:tcPr>
            <w:tcW w:w="513" w:type="pct"/>
          </w:tcPr>
          <w:p w:rsidR="008A124E" w:rsidRPr="006D524F" w:rsidRDefault="008A124E" w:rsidP="008A124E">
            <w:pPr>
              <w:jc w:val="center"/>
              <w:rPr>
                <w:sz w:val="24"/>
                <w:szCs w:val="24"/>
              </w:rPr>
            </w:pPr>
            <w:r w:rsidRPr="006D524F">
              <w:rPr>
                <w:sz w:val="24"/>
                <w:szCs w:val="24"/>
              </w:rPr>
              <w:t>CO2</w:t>
            </w:r>
          </w:p>
        </w:tc>
        <w:tc>
          <w:tcPr>
            <w:tcW w:w="471" w:type="pct"/>
          </w:tcPr>
          <w:p w:rsidR="008A124E" w:rsidRPr="006D524F" w:rsidRDefault="008A124E" w:rsidP="008A124E">
            <w:pPr>
              <w:jc w:val="center"/>
              <w:rPr>
                <w:sz w:val="24"/>
                <w:szCs w:val="24"/>
              </w:rPr>
            </w:pPr>
            <w:r w:rsidRPr="006D524F">
              <w:rPr>
                <w:sz w:val="24"/>
                <w:szCs w:val="24"/>
              </w:rPr>
              <w:t>An</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bCs/>
                <w:sz w:val="24"/>
                <w:szCs w:val="24"/>
              </w:rPr>
            </w:pPr>
            <w:r w:rsidRPr="006D524F">
              <w:rPr>
                <w:bCs/>
                <w:sz w:val="24"/>
                <w:szCs w:val="24"/>
              </w:rPr>
              <w:t>The weekly wages of 1000 workmen are normally distributed around a mean of Rs.70 with a standard deviation of Rs.5. Estimate the number of workers whose weekly wages will be (</w:t>
            </w:r>
            <w:proofErr w:type="spellStart"/>
            <w:r w:rsidRPr="006D524F">
              <w:rPr>
                <w:bCs/>
                <w:sz w:val="24"/>
                <w:szCs w:val="24"/>
              </w:rPr>
              <w:t>i</w:t>
            </w:r>
            <w:proofErr w:type="spellEnd"/>
            <w:r w:rsidRPr="006D524F">
              <w:rPr>
                <w:bCs/>
                <w:sz w:val="24"/>
                <w:szCs w:val="24"/>
              </w:rPr>
              <w:t>) More than Rs.72   (ii) Less than Rs.69.</w:t>
            </w:r>
          </w:p>
        </w:tc>
        <w:tc>
          <w:tcPr>
            <w:tcW w:w="513" w:type="pct"/>
          </w:tcPr>
          <w:p w:rsidR="008A124E" w:rsidRPr="006D524F" w:rsidRDefault="008A124E" w:rsidP="008A124E">
            <w:pPr>
              <w:jc w:val="center"/>
              <w:rPr>
                <w:sz w:val="24"/>
                <w:szCs w:val="24"/>
              </w:rPr>
            </w:pPr>
            <w:r w:rsidRPr="006D524F">
              <w:rPr>
                <w:sz w:val="24"/>
                <w:szCs w:val="24"/>
              </w:rPr>
              <w:t>CO2</w:t>
            </w:r>
          </w:p>
        </w:tc>
        <w:tc>
          <w:tcPr>
            <w:tcW w:w="471" w:type="pct"/>
          </w:tcPr>
          <w:p w:rsidR="008A124E" w:rsidRPr="006D524F" w:rsidRDefault="008A124E" w:rsidP="008A124E">
            <w:pPr>
              <w:jc w:val="center"/>
              <w:rPr>
                <w:sz w:val="24"/>
                <w:szCs w:val="24"/>
              </w:rPr>
            </w:pPr>
            <w:r w:rsidRPr="006D524F">
              <w:rPr>
                <w:sz w:val="24"/>
                <w:szCs w:val="24"/>
              </w:rPr>
              <w:t>A</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1279"/>
        </w:trPr>
        <w:tc>
          <w:tcPr>
            <w:tcW w:w="261" w:type="pct"/>
          </w:tcPr>
          <w:p w:rsidR="008A124E" w:rsidRPr="006D524F" w:rsidRDefault="008A124E" w:rsidP="008A124E">
            <w:pPr>
              <w:jc w:val="center"/>
              <w:rPr>
                <w:sz w:val="24"/>
                <w:szCs w:val="24"/>
              </w:rPr>
            </w:pPr>
            <w:r w:rsidRPr="006D524F">
              <w:rPr>
                <w:sz w:val="24"/>
                <w:szCs w:val="24"/>
              </w:rPr>
              <w:t>3.</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sz w:val="24"/>
                <w:szCs w:val="24"/>
              </w:rPr>
            </w:pPr>
            <w:r w:rsidRPr="006D524F">
              <w:rPr>
                <w:sz w:val="24"/>
                <w:szCs w:val="24"/>
              </w:rPr>
              <w:t>Find the two regression equation and also find y when x=50 for the following data:</w:t>
            </w:r>
          </w:p>
          <w:tbl>
            <w:tblPr>
              <w:tblStyle w:val="TableGrid"/>
              <w:tblW w:w="0" w:type="auto"/>
              <w:tblLook w:val="04A0" w:firstRow="1" w:lastRow="0" w:firstColumn="1" w:lastColumn="0" w:noHBand="0" w:noVBand="1"/>
            </w:tblPr>
            <w:tblGrid>
              <w:gridCol w:w="336"/>
              <w:gridCol w:w="456"/>
              <w:gridCol w:w="456"/>
              <w:gridCol w:w="456"/>
              <w:gridCol w:w="456"/>
              <w:gridCol w:w="456"/>
              <w:gridCol w:w="456"/>
              <w:gridCol w:w="456"/>
              <w:gridCol w:w="456"/>
            </w:tblGrid>
            <w:tr w:rsidR="008A124E" w:rsidRPr="006D524F" w:rsidTr="008A124E">
              <w:tc>
                <w:tcPr>
                  <w:tcW w:w="0" w:type="auto"/>
                </w:tcPr>
                <w:p w:rsidR="008A124E" w:rsidRPr="006D524F" w:rsidRDefault="008A124E" w:rsidP="008A124E">
                  <w:pPr>
                    <w:jc w:val="both"/>
                    <w:rPr>
                      <w:sz w:val="24"/>
                      <w:szCs w:val="24"/>
                    </w:rPr>
                  </w:pPr>
                  <w:r w:rsidRPr="006D524F">
                    <w:rPr>
                      <w:sz w:val="24"/>
                      <w:szCs w:val="24"/>
                    </w:rPr>
                    <w:t>x</w:t>
                  </w:r>
                </w:p>
              </w:tc>
              <w:tc>
                <w:tcPr>
                  <w:tcW w:w="0" w:type="auto"/>
                </w:tcPr>
                <w:p w:rsidR="008A124E" w:rsidRPr="006D524F" w:rsidRDefault="008A124E" w:rsidP="008A124E">
                  <w:pPr>
                    <w:jc w:val="both"/>
                    <w:rPr>
                      <w:sz w:val="24"/>
                      <w:szCs w:val="24"/>
                    </w:rPr>
                  </w:pPr>
                  <w:r w:rsidRPr="006D524F">
                    <w:rPr>
                      <w:sz w:val="24"/>
                      <w:szCs w:val="24"/>
                    </w:rPr>
                    <w:t>68</w:t>
                  </w:r>
                </w:p>
              </w:tc>
              <w:tc>
                <w:tcPr>
                  <w:tcW w:w="0" w:type="auto"/>
                </w:tcPr>
                <w:p w:rsidR="008A124E" w:rsidRPr="006D524F" w:rsidRDefault="008A124E" w:rsidP="008A124E">
                  <w:pPr>
                    <w:jc w:val="both"/>
                    <w:rPr>
                      <w:sz w:val="24"/>
                      <w:szCs w:val="24"/>
                    </w:rPr>
                  </w:pPr>
                  <w:r w:rsidRPr="006D524F">
                    <w:rPr>
                      <w:sz w:val="24"/>
                      <w:szCs w:val="24"/>
                    </w:rPr>
                    <w:t>64</w:t>
                  </w:r>
                </w:p>
              </w:tc>
              <w:tc>
                <w:tcPr>
                  <w:tcW w:w="0" w:type="auto"/>
                </w:tcPr>
                <w:p w:rsidR="008A124E" w:rsidRPr="006D524F" w:rsidRDefault="008A124E" w:rsidP="008A124E">
                  <w:pPr>
                    <w:jc w:val="both"/>
                    <w:rPr>
                      <w:sz w:val="24"/>
                      <w:szCs w:val="24"/>
                    </w:rPr>
                  </w:pPr>
                  <w:r w:rsidRPr="006D524F">
                    <w:rPr>
                      <w:sz w:val="24"/>
                      <w:szCs w:val="24"/>
                    </w:rPr>
                    <w:t>75</w:t>
                  </w:r>
                </w:p>
              </w:tc>
              <w:tc>
                <w:tcPr>
                  <w:tcW w:w="0" w:type="auto"/>
                </w:tcPr>
                <w:p w:rsidR="008A124E" w:rsidRPr="006D524F" w:rsidRDefault="008A124E" w:rsidP="008A124E">
                  <w:pPr>
                    <w:jc w:val="both"/>
                    <w:rPr>
                      <w:sz w:val="24"/>
                      <w:szCs w:val="24"/>
                    </w:rPr>
                  </w:pPr>
                  <w:r w:rsidRPr="006D524F">
                    <w:rPr>
                      <w:sz w:val="24"/>
                      <w:szCs w:val="24"/>
                    </w:rPr>
                    <w:t>50</w:t>
                  </w:r>
                </w:p>
              </w:tc>
              <w:tc>
                <w:tcPr>
                  <w:tcW w:w="0" w:type="auto"/>
                </w:tcPr>
                <w:p w:rsidR="008A124E" w:rsidRPr="006D524F" w:rsidRDefault="008A124E" w:rsidP="008A124E">
                  <w:pPr>
                    <w:jc w:val="both"/>
                    <w:rPr>
                      <w:sz w:val="24"/>
                      <w:szCs w:val="24"/>
                    </w:rPr>
                  </w:pPr>
                  <w:r w:rsidRPr="006D524F">
                    <w:rPr>
                      <w:sz w:val="24"/>
                      <w:szCs w:val="24"/>
                    </w:rPr>
                    <w:t>63</w:t>
                  </w:r>
                </w:p>
              </w:tc>
              <w:tc>
                <w:tcPr>
                  <w:tcW w:w="0" w:type="auto"/>
                </w:tcPr>
                <w:p w:rsidR="008A124E" w:rsidRPr="006D524F" w:rsidRDefault="008A124E" w:rsidP="008A124E">
                  <w:pPr>
                    <w:jc w:val="both"/>
                    <w:rPr>
                      <w:sz w:val="24"/>
                      <w:szCs w:val="24"/>
                    </w:rPr>
                  </w:pPr>
                  <w:r w:rsidRPr="006D524F">
                    <w:rPr>
                      <w:sz w:val="24"/>
                      <w:szCs w:val="24"/>
                    </w:rPr>
                    <w:t>80</w:t>
                  </w:r>
                </w:p>
              </w:tc>
              <w:tc>
                <w:tcPr>
                  <w:tcW w:w="0" w:type="auto"/>
                </w:tcPr>
                <w:p w:rsidR="008A124E" w:rsidRPr="006D524F" w:rsidRDefault="008A124E" w:rsidP="008A124E">
                  <w:pPr>
                    <w:jc w:val="both"/>
                    <w:rPr>
                      <w:sz w:val="24"/>
                      <w:szCs w:val="24"/>
                    </w:rPr>
                  </w:pPr>
                  <w:r w:rsidRPr="006D524F">
                    <w:rPr>
                      <w:sz w:val="24"/>
                      <w:szCs w:val="24"/>
                    </w:rPr>
                    <w:t>40</w:t>
                  </w:r>
                </w:p>
              </w:tc>
              <w:tc>
                <w:tcPr>
                  <w:tcW w:w="0" w:type="auto"/>
                </w:tcPr>
                <w:p w:rsidR="008A124E" w:rsidRPr="006D524F" w:rsidRDefault="008A124E" w:rsidP="008A124E">
                  <w:pPr>
                    <w:jc w:val="both"/>
                    <w:rPr>
                      <w:sz w:val="24"/>
                      <w:szCs w:val="24"/>
                    </w:rPr>
                  </w:pPr>
                  <w:r w:rsidRPr="006D524F">
                    <w:rPr>
                      <w:sz w:val="24"/>
                      <w:szCs w:val="24"/>
                    </w:rPr>
                    <w:t>55</w:t>
                  </w:r>
                </w:p>
              </w:tc>
            </w:tr>
            <w:tr w:rsidR="008A124E" w:rsidRPr="006D524F" w:rsidTr="008A124E">
              <w:tc>
                <w:tcPr>
                  <w:tcW w:w="0" w:type="auto"/>
                </w:tcPr>
                <w:p w:rsidR="008A124E" w:rsidRPr="006D524F" w:rsidRDefault="008A124E" w:rsidP="008A124E">
                  <w:pPr>
                    <w:jc w:val="both"/>
                    <w:rPr>
                      <w:sz w:val="24"/>
                      <w:szCs w:val="24"/>
                    </w:rPr>
                  </w:pPr>
                  <w:r w:rsidRPr="006D524F">
                    <w:rPr>
                      <w:sz w:val="24"/>
                      <w:szCs w:val="24"/>
                    </w:rPr>
                    <w:t>y</w:t>
                  </w:r>
                </w:p>
              </w:tc>
              <w:tc>
                <w:tcPr>
                  <w:tcW w:w="0" w:type="auto"/>
                </w:tcPr>
                <w:p w:rsidR="008A124E" w:rsidRPr="006D524F" w:rsidRDefault="008A124E" w:rsidP="008A124E">
                  <w:pPr>
                    <w:jc w:val="both"/>
                    <w:rPr>
                      <w:sz w:val="24"/>
                      <w:szCs w:val="24"/>
                    </w:rPr>
                  </w:pPr>
                  <w:r w:rsidRPr="006D524F">
                    <w:rPr>
                      <w:sz w:val="24"/>
                      <w:szCs w:val="24"/>
                    </w:rPr>
                    <w:t>62</w:t>
                  </w:r>
                </w:p>
              </w:tc>
              <w:tc>
                <w:tcPr>
                  <w:tcW w:w="0" w:type="auto"/>
                </w:tcPr>
                <w:p w:rsidR="008A124E" w:rsidRPr="006D524F" w:rsidRDefault="008A124E" w:rsidP="008A124E">
                  <w:pPr>
                    <w:jc w:val="both"/>
                    <w:rPr>
                      <w:sz w:val="24"/>
                      <w:szCs w:val="24"/>
                    </w:rPr>
                  </w:pPr>
                  <w:r w:rsidRPr="006D524F">
                    <w:rPr>
                      <w:sz w:val="24"/>
                      <w:szCs w:val="24"/>
                    </w:rPr>
                    <w:t>58</w:t>
                  </w:r>
                </w:p>
              </w:tc>
              <w:tc>
                <w:tcPr>
                  <w:tcW w:w="0" w:type="auto"/>
                </w:tcPr>
                <w:p w:rsidR="008A124E" w:rsidRPr="006D524F" w:rsidRDefault="008A124E" w:rsidP="008A124E">
                  <w:pPr>
                    <w:jc w:val="both"/>
                    <w:rPr>
                      <w:sz w:val="24"/>
                      <w:szCs w:val="24"/>
                    </w:rPr>
                  </w:pPr>
                  <w:r w:rsidRPr="006D524F">
                    <w:rPr>
                      <w:sz w:val="24"/>
                      <w:szCs w:val="24"/>
                    </w:rPr>
                    <w:t>45</w:t>
                  </w:r>
                </w:p>
              </w:tc>
              <w:tc>
                <w:tcPr>
                  <w:tcW w:w="0" w:type="auto"/>
                </w:tcPr>
                <w:p w:rsidR="008A124E" w:rsidRPr="006D524F" w:rsidRDefault="008A124E" w:rsidP="008A124E">
                  <w:pPr>
                    <w:jc w:val="both"/>
                    <w:rPr>
                      <w:sz w:val="24"/>
                      <w:szCs w:val="24"/>
                    </w:rPr>
                  </w:pPr>
                  <w:r w:rsidRPr="006D524F">
                    <w:rPr>
                      <w:sz w:val="24"/>
                      <w:szCs w:val="24"/>
                    </w:rPr>
                    <w:t>81</w:t>
                  </w:r>
                </w:p>
              </w:tc>
              <w:tc>
                <w:tcPr>
                  <w:tcW w:w="0" w:type="auto"/>
                </w:tcPr>
                <w:p w:rsidR="008A124E" w:rsidRPr="006D524F" w:rsidRDefault="008A124E" w:rsidP="008A124E">
                  <w:pPr>
                    <w:jc w:val="both"/>
                    <w:rPr>
                      <w:sz w:val="24"/>
                      <w:szCs w:val="24"/>
                    </w:rPr>
                  </w:pPr>
                  <w:r w:rsidRPr="006D524F">
                    <w:rPr>
                      <w:sz w:val="24"/>
                      <w:szCs w:val="24"/>
                    </w:rPr>
                    <w:t>60</w:t>
                  </w:r>
                </w:p>
              </w:tc>
              <w:tc>
                <w:tcPr>
                  <w:tcW w:w="0" w:type="auto"/>
                </w:tcPr>
                <w:p w:rsidR="008A124E" w:rsidRPr="006D524F" w:rsidRDefault="008A124E" w:rsidP="008A124E">
                  <w:pPr>
                    <w:jc w:val="both"/>
                    <w:rPr>
                      <w:sz w:val="24"/>
                      <w:szCs w:val="24"/>
                    </w:rPr>
                  </w:pPr>
                  <w:r w:rsidRPr="006D524F">
                    <w:rPr>
                      <w:sz w:val="24"/>
                      <w:szCs w:val="24"/>
                    </w:rPr>
                    <w:t>68</w:t>
                  </w:r>
                </w:p>
              </w:tc>
              <w:tc>
                <w:tcPr>
                  <w:tcW w:w="0" w:type="auto"/>
                </w:tcPr>
                <w:p w:rsidR="008A124E" w:rsidRPr="006D524F" w:rsidRDefault="008A124E" w:rsidP="008A124E">
                  <w:pPr>
                    <w:jc w:val="both"/>
                    <w:rPr>
                      <w:sz w:val="24"/>
                      <w:szCs w:val="24"/>
                    </w:rPr>
                  </w:pPr>
                  <w:r w:rsidRPr="006D524F">
                    <w:rPr>
                      <w:sz w:val="24"/>
                      <w:szCs w:val="24"/>
                    </w:rPr>
                    <w:t>50</w:t>
                  </w:r>
                </w:p>
              </w:tc>
              <w:tc>
                <w:tcPr>
                  <w:tcW w:w="0" w:type="auto"/>
                </w:tcPr>
                <w:p w:rsidR="008A124E" w:rsidRPr="006D524F" w:rsidRDefault="008A124E" w:rsidP="008A124E">
                  <w:pPr>
                    <w:jc w:val="both"/>
                    <w:rPr>
                      <w:sz w:val="24"/>
                      <w:szCs w:val="24"/>
                    </w:rPr>
                  </w:pPr>
                  <w:r w:rsidRPr="006D524F">
                    <w:rPr>
                      <w:sz w:val="24"/>
                      <w:szCs w:val="24"/>
                    </w:rPr>
                    <w:t>70</w:t>
                  </w:r>
                </w:p>
              </w:tc>
            </w:tr>
          </w:tbl>
          <w:p w:rsidR="008A124E" w:rsidRPr="006D524F" w:rsidRDefault="008A124E" w:rsidP="008A124E">
            <w:pPr>
              <w:jc w:val="both"/>
              <w:rPr>
                <w:sz w:val="24"/>
                <w:szCs w:val="24"/>
              </w:rPr>
            </w:pPr>
          </w:p>
        </w:tc>
        <w:tc>
          <w:tcPr>
            <w:tcW w:w="513" w:type="pct"/>
          </w:tcPr>
          <w:p w:rsidR="008A124E" w:rsidRPr="006D524F" w:rsidRDefault="008A124E" w:rsidP="008A124E">
            <w:pPr>
              <w:jc w:val="center"/>
              <w:rPr>
                <w:sz w:val="24"/>
                <w:szCs w:val="24"/>
              </w:rPr>
            </w:pPr>
            <w:r w:rsidRPr="006D524F">
              <w:rPr>
                <w:sz w:val="24"/>
                <w:szCs w:val="24"/>
              </w:rPr>
              <w:t>CO3</w:t>
            </w:r>
          </w:p>
        </w:tc>
        <w:tc>
          <w:tcPr>
            <w:tcW w:w="471" w:type="pct"/>
          </w:tcPr>
          <w:p w:rsidR="008A124E" w:rsidRPr="006D524F" w:rsidRDefault="008A124E" w:rsidP="008A124E">
            <w:pPr>
              <w:jc w:val="center"/>
              <w:rPr>
                <w:sz w:val="24"/>
                <w:szCs w:val="24"/>
              </w:rPr>
            </w:pPr>
            <w:r w:rsidRPr="006D524F">
              <w:rPr>
                <w:sz w:val="24"/>
                <w:szCs w:val="24"/>
              </w:rPr>
              <w:t>E</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sz w:val="24"/>
                <w:szCs w:val="24"/>
                <w:lang w:val="en-IN"/>
              </w:rPr>
            </w:pPr>
            <w:r w:rsidRPr="006D524F">
              <w:rPr>
                <w:sz w:val="24"/>
                <w:szCs w:val="24"/>
                <w:lang w:val="en-IN"/>
              </w:rPr>
              <w:t>The simple correlation coefficients between temperature (X</w:t>
            </w:r>
            <w:r w:rsidRPr="006D524F">
              <w:rPr>
                <w:sz w:val="24"/>
                <w:szCs w:val="24"/>
                <w:vertAlign w:val="subscript"/>
                <w:lang w:val="en-IN"/>
              </w:rPr>
              <w:t>1</w:t>
            </w:r>
            <w:r w:rsidRPr="006D524F">
              <w:rPr>
                <w:sz w:val="24"/>
                <w:szCs w:val="24"/>
                <w:lang w:val="en-IN"/>
              </w:rPr>
              <w:t>), Corn yield (X</w:t>
            </w:r>
            <w:r w:rsidRPr="006D524F">
              <w:rPr>
                <w:sz w:val="24"/>
                <w:szCs w:val="24"/>
                <w:vertAlign w:val="subscript"/>
                <w:lang w:val="en-IN"/>
              </w:rPr>
              <w:t>2</w:t>
            </w:r>
            <w:r w:rsidRPr="006D524F">
              <w:rPr>
                <w:sz w:val="24"/>
                <w:szCs w:val="24"/>
                <w:lang w:val="en-IN"/>
              </w:rPr>
              <w:t>) and rainfall (X</w:t>
            </w:r>
            <w:r w:rsidRPr="006D524F">
              <w:rPr>
                <w:sz w:val="24"/>
                <w:szCs w:val="24"/>
                <w:vertAlign w:val="subscript"/>
                <w:lang w:val="en-IN"/>
              </w:rPr>
              <w:t>3</w:t>
            </w:r>
            <w:r w:rsidRPr="006D524F">
              <w:rPr>
                <w:sz w:val="24"/>
                <w:szCs w:val="24"/>
                <w:lang w:val="en-IN"/>
              </w:rPr>
              <w:t xml:space="preserve">) are </w:t>
            </w:r>
            <m:oMath>
              <m:sSub>
                <m:sSubPr>
                  <m:ctrlPr>
                    <w:rPr>
                      <w:rFonts w:ascii="Cambria Math" w:hAnsi="Cambria Math"/>
                      <w:i/>
                      <w:iCs/>
                      <w:sz w:val="24"/>
                      <w:szCs w:val="24"/>
                    </w:rPr>
                  </m:ctrlPr>
                </m:sSubPr>
                <m:e>
                  <m:r>
                    <w:rPr>
                      <w:rFonts w:ascii="Cambria Math" w:hAnsi="Cambria Math"/>
                      <w:sz w:val="24"/>
                      <w:szCs w:val="24"/>
                      <w:lang w:val="en-IN"/>
                    </w:rPr>
                    <m:t>r</m:t>
                  </m:r>
                </m:e>
                <m:sub>
                  <m:r>
                    <w:rPr>
                      <w:rFonts w:ascii="Cambria Math"/>
                      <w:sz w:val="24"/>
                      <w:szCs w:val="24"/>
                      <w:lang w:val="en-IN"/>
                    </w:rPr>
                    <m:t>12</m:t>
                  </m:r>
                </m:sub>
              </m:sSub>
              <m:r>
                <w:rPr>
                  <w:rFonts w:ascii="Cambria Math"/>
                  <w:sz w:val="24"/>
                  <w:szCs w:val="24"/>
                  <w:lang w:val="en-IN"/>
                </w:rPr>
                <m:t>=0.59</m:t>
              </m:r>
              <m:r>
                <w:rPr>
                  <w:rFonts w:ascii="Cambria Math"/>
                  <w:sz w:val="24"/>
                  <w:szCs w:val="24"/>
                  <w:lang w:val="en-IN"/>
                </w:rPr>
                <m:t> </m:t>
              </m:r>
              <m:r>
                <w:rPr>
                  <w:rFonts w:ascii="Cambria Math"/>
                  <w:sz w:val="24"/>
                  <w:szCs w:val="24"/>
                  <w:lang w:val="en-IN"/>
                </w:rPr>
                <m:t>,</m:t>
              </m:r>
              <m:r>
                <w:rPr>
                  <w:rFonts w:ascii="Cambria Math"/>
                  <w:sz w:val="24"/>
                  <w:szCs w:val="24"/>
                  <w:lang w:val="en-IN"/>
                </w:rPr>
                <m:t> </m:t>
              </m:r>
              <m:sSub>
                <m:sSubPr>
                  <m:ctrlPr>
                    <w:rPr>
                      <w:rFonts w:ascii="Cambria Math" w:hAnsi="Cambria Math"/>
                      <w:i/>
                      <w:iCs/>
                      <w:sz w:val="24"/>
                      <w:szCs w:val="24"/>
                    </w:rPr>
                  </m:ctrlPr>
                </m:sSubPr>
                <m:e>
                  <m:r>
                    <w:rPr>
                      <w:rFonts w:ascii="Cambria Math" w:hAnsi="Cambria Math"/>
                      <w:sz w:val="24"/>
                      <w:szCs w:val="24"/>
                      <w:lang w:val="en-IN"/>
                    </w:rPr>
                    <m:t>r</m:t>
                  </m:r>
                </m:e>
                <m:sub>
                  <m:r>
                    <w:rPr>
                      <w:rFonts w:ascii="Cambria Math"/>
                      <w:sz w:val="24"/>
                      <w:szCs w:val="24"/>
                      <w:lang w:val="en-IN"/>
                    </w:rPr>
                    <m:t>13</m:t>
                  </m:r>
                </m:sub>
              </m:sSub>
              <m:r>
                <w:rPr>
                  <w:rFonts w:ascii="Cambria Math"/>
                  <w:sz w:val="24"/>
                  <w:szCs w:val="24"/>
                  <w:lang w:val="en-IN"/>
                </w:rPr>
                <m:t>=0.46</m:t>
              </m:r>
              <m:r>
                <w:rPr>
                  <w:rFonts w:ascii="Cambria Math"/>
                  <w:sz w:val="24"/>
                  <w:szCs w:val="24"/>
                  <w:lang w:val="en-IN"/>
                </w:rPr>
                <m:t> </m:t>
              </m:r>
              <m:r>
                <w:rPr>
                  <w:rFonts w:ascii="Cambria Math"/>
                  <w:sz w:val="24"/>
                  <w:szCs w:val="24"/>
                  <w:lang w:val="en-IN"/>
                </w:rPr>
                <m:t>,</m:t>
              </m:r>
              <m:r>
                <w:rPr>
                  <w:rFonts w:ascii="Cambria Math"/>
                  <w:sz w:val="24"/>
                  <w:szCs w:val="24"/>
                  <w:lang w:val="en-IN"/>
                </w:rPr>
                <m:t>  </m:t>
              </m:r>
              <m:sSub>
                <m:sSubPr>
                  <m:ctrlPr>
                    <w:rPr>
                      <w:rFonts w:ascii="Cambria Math" w:hAnsi="Cambria Math"/>
                      <w:i/>
                      <w:iCs/>
                      <w:sz w:val="24"/>
                      <w:szCs w:val="24"/>
                    </w:rPr>
                  </m:ctrlPr>
                </m:sSubPr>
                <m:e>
                  <m:r>
                    <w:rPr>
                      <w:rFonts w:ascii="Cambria Math" w:hAnsi="Cambria Math"/>
                      <w:sz w:val="24"/>
                      <w:szCs w:val="24"/>
                      <w:lang w:val="en-IN"/>
                    </w:rPr>
                    <m:t>r</m:t>
                  </m:r>
                </m:e>
                <m:sub>
                  <m:r>
                    <w:rPr>
                      <w:rFonts w:ascii="Cambria Math"/>
                      <w:sz w:val="24"/>
                      <w:szCs w:val="24"/>
                      <w:lang w:val="en-IN"/>
                    </w:rPr>
                    <m:t>23</m:t>
                  </m:r>
                </m:sub>
              </m:sSub>
            </m:oMath>
            <w:r w:rsidRPr="006D524F">
              <w:rPr>
                <w:sz w:val="24"/>
                <w:szCs w:val="24"/>
                <w:lang w:val="en-IN"/>
              </w:rPr>
              <w:t xml:space="preserve">=0.77. Calculate partial coefficient of correlation </w:t>
            </w:r>
            <m:oMath>
              <m:sSub>
                <m:sSubPr>
                  <m:ctrlPr>
                    <w:rPr>
                      <w:rFonts w:ascii="Cambria Math" w:hAnsi="Cambria Math"/>
                      <w:i/>
                      <w:iCs/>
                      <w:sz w:val="24"/>
                      <w:szCs w:val="24"/>
                      <w:lang w:val="en-IN"/>
                    </w:rPr>
                  </m:ctrlPr>
                </m:sSubPr>
                <m:e>
                  <m:r>
                    <w:rPr>
                      <w:rFonts w:ascii="Cambria Math" w:hAnsi="Cambria Math"/>
                      <w:sz w:val="24"/>
                      <w:szCs w:val="24"/>
                      <w:lang w:val="en-IN"/>
                    </w:rPr>
                    <m:t>r</m:t>
                  </m:r>
                </m:e>
                <m:sub>
                  <m:r>
                    <w:rPr>
                      <w:rFonts w:ascii="Cambria Math"/>
                      <w:sz w:val="24"/>
                      <w:szCs w:val="24"/>
                      <w:lang w:val="en-IN"/>
                    </w:rPr>
                    <m:t>12.3</m:t>
                  </m:r>
                </m:sub>
              </m:sSub>
            </m:oMath>
            <w:r w:rsidRPr="006D524F">
              <w:rPr>
                <w:sz w:val="24"/>
                <w:szCs w:val="24"/>
                <w:lang w:val="en-IN"/>
              </w:rPr>
              <w:t>and multiple correlation coefficients</w:t>
            </w:r>
            <m:oMath>
              <m:sSub>
                <m:sSubPr>
                  <m:ctrlPr>
                    <w:rPr>
                      <w:rFonts w:ascii="Cambria Math" w:hAnsi="Cambria Math"/>
                      <w:i/>
                      <w:iCs/>
                      <w:sz w:val="24"/>
                      <w:szCs w:val="24"/>
                    </w:rPr>
                  </m:ctrlPr>
                </m:sSubPr>
                <m:e>
                  <m:r>
                    <w:rPr>
                      <w:rFonts w:ascii="Cambria Math" w:hAnsi="Cambria Math"/>
                      <w:sz w:val="24"/>
                      <w:szCs w:val="24"/>
                      <w:lang w:val="en-IN"/>
                    </w:rPr>
                    <m:t>R</m:t>
                  </m:r>
                </m:e>
                <m:sub>
                  <m:r>
                    <w:rPr>
                      <w:rFonts w:ascii="Cambria Math"/>
                      <w:sz w:val="24"/>
                      <w:szCs w:val="24"/>
                      <w:lang w:val="en-IN"/>
                    </w:rPr>
                    <m:t>12.3</m:t>
                  </m:r>
                </m:sub>
              </m:sSub>
            </m:oMath>
            <w:r w:rsidRPr="006D524F">
              <w:rPr>
                <w:sz w:val="24"/>
                <w:szCs w:val="24"/>
                <w:lang w:val="en-IN"/>
              </w:rPr>
              <w:t>.</w:t>
            </w:r>
          </w:p>
        </w:tc>
        <w:tc>
          <w:tcPr>
            <w:tcW w:w="513" w:type="pct"/>
          </w:tcPr>
          <w:p w:rsidR="008A124E" w:rsidRPr="006D524F" w:rsidRDefault="008A124E" w:rsidP="008A124E">
            <w:pPr>
              <w:jc w:val="center"/>
              <w:rPr>
                <w:sz w:val="24"/>
                <w:szCs w:val="24"/>
              </w:rPr>
            </w:pPr>
            <w:r w:rsidRPr="006D524F">
              <w:rPr>
                <w:sz w:val="24"/>
                <w:szCs w:val="24"/>
              </w:rPr>
              <w:t>CO3</w:t>
            </w:r>
          </w:p>
        </w:tc>
        <w:tc>
          <w:tcPr>
            <w:tcW w:w="471" w:type="pct"/>
          </w:tcPr>
          <w:p w:rsidR="008A124E" w:rsidRPr="006D524F" w:rsidRDefault="008A124E" w:rsidP="008A124E">
            <w:pPr>
              <w:jc w:val="center"/>
              <w:rPr>
                <w:sz w:val="24"/>
                <w:szCs w:val="24"/>
              </w:rPr>
            </w:pPr>
            <w:r w:rsidRPr="006D524F">
              <w:rPr>
                <w:sz w:val="24"/>
                <w:szCs w:val="24"/>
              </w:rPr>
              <w:t>E</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1121"/>
        </w:trPr>
        <w:tc>
          <w:tcPr>
            <w:tcW w:w="261" w:type="pct"/>
          </w:tcPr>
          <w:p w:rsidR="008A124E" w:rsidRPr="006D524F" w:rsidRDefault="008A124E" w:rsidP="008A124E">
            <w:pPr>
              <w:jc w:val="center"/>
              <w:rPr>
                <w:sz w:val="24"/>
                <w:szCs w:val="24"/>
              </w:rPr>
            </w:pPr>
            <w:r w:rsidRPr="006D524F">
              <w:rPr>
                <w:sz w:val="24"/>
                <w:szCs w:val="24"/>
              </w:rPr>
              <w:t>4.</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sz w:val="24"/>
                <w:szCs w:val="24"/>
              </w:rPr>
            </w:pPr>
            <w:r w:rsidRPr="006D524F">
              <w:rPr>
                <w:bCs/>
                <w:sz w:val="24"/>
                <w:szCs w:val="24"/>
              </w:rPr>
              <w:t>Experience has shown that 20% of a manufactured product is of top quality. In one day’s production of 400 articles, only 50 are of top quality. Show that either the production of the day chosen was not a representative sample or the hypothesis of 20% was wrong.</w:t>
            </w:r>
          </w:p>
        </w:tc>
        <w:tc>
          <w:tcPr>
            <w:tcW w:w="513" w:type="pct"/>
          </w:tcPr>
          <w:p w:rsidR="008A124E" w:rsidRPr="006D524F" w:rsidRDefault="008A124E" w:rsidP="008A124E">
            <w:pPr>
              <w:jc w:val="center"/>
              <w:rPr>
                <w:sz w:val="24"/>
                <w:szCs w:val="24"/>
              </w:rPr>
            </w:pPr>
            <w:r w:rsidRPr="006D524F">
              <w:rPr>
                <w:sz w:val="24"/>
                <w:szCs w:val="24"/>
              </w:rPr>
              <w:t>CO4</w:t>
            </w:r>
          </w:p>
        </w:tc>
        <w:tc>
          <w:tcPr>
            <w:tcW w:w="471" w:type="pct"/>
          </w:tcPr>
          <w:p w:rsidR="008A124E" w:rsidRPr="006D524F" w:rsidRDefault="008A124E" w:rsidP="008A124E">
            <w:pPr>
              <w:jc w:val="center"/>
              <w:rPr>
                <w:sz w:val="24"/>
                <w:szCs w:val="24"/>
              </w:rPr>
            </w:pPr>
            <w:r w:rsidRPr="006D524F">
              <w:rPr>
                <w:sz w:val="24"/>
                <w:szCs w:val="24"/>
              </w:rPr>
              <w:t>A</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1548"/>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sz w:val="24"/>
                <w:szCs w:val="24"/>
                <w:lang w:val="en-IN"/>
              </w:rPr>
            </w:pPr>
            <w:r w:rsidRPr="006D524F">
              <w:rPr>
                <w:bCs/>
                <w:sz w:val="24"/>
                <w:szCs w:val="24"/>
              </w:rPr>
              <w:t>A group of 10 rats fed on diet A and another group of 8 rats fed on diet B recorded the following increase in weight</w:t>
            </w:r>
            <w:r>
              <w:rPr>
                <w:bCs/>
                <w:sz w:val="24"/>
                <w:szCs w:val="24"/>
              </w:rPr>
              <w:t xml:space="preserve"> </w:t>
            </w:r>
            <w:r w:rsidRPr="006D524F">
              <w:rPr>
                <w:bCs/>
                <w:sz w:val="24"/>
                <w:szCs w:val="24"/>
              </w:rPr>
              <w:t>(gms).</w:t>
            </w:r>
          </w:p>
          <w:tbl>
            <w:tblPr>
              <w:tblStyle w:val="TableGrid"/>
              <w:tblW w:w="0" w:type="auto"/>
              <w:tblLook w:val="04A0" w:firstRow="1" w:lastRow="0" w:firstColumn="1" w:lastColumn="0" w:noHBand="0" w:noVBand="1"/>
            </w:tblPr>
            <w:tblGrid>
              <w:gridCol w:w="863"/>
              <w:gridCol w:w="336"/>
              <w:gridCol w:w="336"/>
              <w:gridCol w:w="336"/>
              <w:gridCol w:w="336"/>
              <w:gridCol w:w="456"/>
              <w:gridCol w:w="336"/>
              <w:gridCol w:w="336"/>
              <w:gridCol w:w="336"/>
              <w:gridCol w:w="336"/>
              <w:gridCol w:w="456"/>
            </w:tblGrid>
            <w:tr w:rsidR="008A124E" w:rsidRPr="006D524F" w:rsidTr="008A124E">
              <w:tc>
                <w:tcPr>
                  <w:tcW w:w="0" w:type="auto"/>
                </w:tcPr>
                <w:p w:rsidR="008A124E" w:rsidRPr="006D524F" w:rsidRDefault="008A124E" w:rsidP="008A124E">
                  <w:pPr>
                    <w:jc w:val="both"/>
                    <w:rPr>
                      <w:sz w:val="24"/>
                      <w:szCs w:val="24"/>
                    </w:rPr>
                  </w:pPr>
                  <w:r w:rsidRPr="006D524F">
                    <w:rPr>
                      <w:sz w:val="24"/>
                      <w:szCs w:val="24"/>
                    </w:rPr>
                    <w:t>Diet A</w:t>
                  </w:r>
                </w:p>
              </w:tc>
              <w:tc>
                <w:tcPr>
                  <w:tcW w:w="0" w:type="auto"/>
                </w:tcPr>
                <w:p w:rsidR="008A124E" w:rsidRPr="006D524F" w:rsidRDefault="008A124E" w:rsidP="008A124E">
                  <w:pPr>
                    <w:jc w:val="both"/>
                    <w:rPr>
                      <w:sz w:val="24"/>
                      <w:szCs w:val="24"/>
                    </w:rPr>
                  </w:pPr>
                  <w:r w:rsidRPr="006D524F">
                    <w:rPr>
                      <w:sz w:val="24"/>
                      <w:szCs w:val="24"/>
                    </w:rPr>
                    <w:t>5</w:t>
                  </w:r>
                </w:p>
              </w:tc>
              <w:tc>
                <w:tcPr>
                  <w:tcW w:w="0" w:type="auto"/>
                </w:tcPr>
                <w:p w:rsidR="008A124E" w:rsidRPr="006D524F" w:rsidRDefault="008A124E" w:rsidP="008A124E">
                  <w:pPr>
                    <w:jc w:val="both"/>
                    <w:rPr>
                      <w:sz w:val="24"/>
                      <w:szCs w:val="24"/>
                    </w:rPr>
                  </w:pPr>
                  <w:r w:rsidRPr="006D524F">
                    <w:rPr>
                      <w:sz w:val="24"/>
                      <w:szCs w:val="24"/>
                    </w:rPr>
                    <w:t>6</w:t>
                  </w:r>
                </w:p>
              </w:tc>
              <w:tc>
                <w:tcPr>
                  <w:tcW w:w="0" w:type="auto"/>
                </w:tcPr>
                <w:p w:rsidR="008A124E" w:rsidRPr="006D524F" w:rsidRDefault="008A124E" w:rsidP="008A124E">
                  <w:pPr>
                    <w:jc w:val="both"/>
                    <w:rPr>
                      <w:sz w:val="24"/>
                      <w:szCs w:val="24"/>
                    </w:rPr>
                  </w:pPr>
                  <w:r w:rsidRPr="006D524F">
                    <w:rPr>
                      <w:sz w:val="24"/>
                      <w:szCs w:val="24"/>
                    </w:rPr>
                    <w:t>8</w:t>
                  </w:r>
                </w:p>
              </w:tc>
              <w:tc>
                <w:tcPr>
                  <w:tcW w:w="0" w:type="auto"/>
                </w:tcPr>
                <w:p w:rsidR="008A124E" w:rsidRPr="006D524F" w:rsidRDefault="008A124E" w:rsidP="008A124E">
                  <w:pPr>
                    <w:jc w:val="both"/>
                    <w:rPr>
                      <w:sz w:val="24"/>
                      <w:szCs w:val="24"/>
                    </w:rPr>
                  </w:pPr>
                  <w:r w:rsidRPr="006D524F">
                    <w:rPr>
                      <w:sz w:val="24"/>
                      <w:szCs w:val="24"/>
                    </w:rPr>
                    <w:t>1</w:t>
                  </w:r>
                </w:p>
              </w:tc>
              <w:tc>
                <w:tcPr>
                  <w:tcW w:w="0" w:type="auto"/>
                </w:tcPr>
                <w:p w:rsidR="008A124E" w:rsidRPr="006D524F" w:rsidRDefault="008A124E" w:rsidP="008A124E">
                  <w:pPr>
                    <w:jc w:val="both"/>
                    <w:rPr>
                      <w:sz w:val="24"/>
                      <w:szCs w:val="24"/>
                    </w:rPr>
                  </w:pPr>
                  <w:r w:rsidRPr="006D524F">
                    <w:rPr>
                      <w:sz w:val="24"/>
                      <w:szCs w:val="24"/>
                    </w:rPr>
                    <w:t>12</w:t>
                  </w:r>
                </w:p>
              </w:tc>
              <w:tc>
                <w:tcPr>
                  <w:tcW w:w="0" w:type="auto"/>
                </w:tcPr>
                <w:p w:rsidR="008A124E" w:rsidRPr="006D524F" w:rsidRDefault="008A124E" w:rsidP="008A124E">
                  <w:pPr>
                    <w:jc w:val="both"/>
                    <w:rPr>
                      <w:sz w:val="24"/>
                      <w:szCs w:val="24"/>
                    </w:rPr>
                  </w:pPr>
                  <w:r w:rsidRPr="006D524F">
                    <w:rPr>
                      <w:sz w:val="24"/>
                      <w:szCs w:val="24"/>
                    </w:rPr>
                    <w:t>4</w:t>
                  </w:r>
                </w:p>
              </w:tc>
              <w:tc>
                <w:tcPr>
                  <w:tcW w:w="0" w:type="auto"/>
                </w:tcPr>
                <w:p w:rsidR="008A124E" w:rsidRPr="006D524F" w:rsidRDefault="008A124E" w:rsidP="008A124E">
                  <w:pPr>
                    <w:jc w:val="both"/>
                    <w:rPr>
                      <w:sz w:val="24"/>
                      <w:szCs w:val="24"/>
                    </w:rPr>
                  </w:pPr>
                  <w:r w:rsidRPr="006D524F">
                    <w:rPr>
                      <w:sz w:val="24"/>
                      <w:szCs w:val="24"/>
                    </w:rPr>
                    <w:t>3</w:t>
                  </w:r>
                </w:p>
              </w:tc>
              <w:tc>
                <w:tcPr>
                  <w:tcW w:w="0" w:type="auto"/>
                </w:tcPr>
                <w:p w:rsidR="008A124E" w:rsidRPr="006D524F" w:rsidRDefault="008A124E" w:rsidP="008A124E">
                  <w:pPr>
                    <w:jc w:val="both"/>
                    <w:rPr>
                      <w:sz w:val="24"/>
                      <w:szCs w:val="24"/>
                    </w:rPr>
                  </w:pPr>
                  <w:r w:rsidRPr="006D524F">
                    <w:rPr>
                      <w:sz w:val="24"/>
                      <w:szCs w:val="24"/>
                    </w:rPr>
                    <w:t>9</w:t>
                  </w:r>
                </w:p>
              </w:tc>
              <w:tc>
                <w:tcPr>
                  <w:tcW w:w="0" w:type="auto"/>
                </w:tcPr>
                <w:p w:rsidR="008A124E" w:rsidRPr="006D524F" w:rsidRDefault="008A124E" w:rsidP="008A124E">
                  <w:pPr>
                    <w:jc w:val="both"/>
                    <w:rPr>
                      <w:sz w:val="24"/>
                      <w:szCs w:val="24"/>
                    </w:rPr>
                  </w:pPr>
                  <w:r w:rsidRPr="006D524F">
                    <w:rPr>
                      <w:sz w:val="24"/>
                      <w:szCs w:val="24"/>
                    </w:rPr>
                    <w:t>6</w:t>
                  </w:r>
                </w:p>
              </w:tc>
              <w:tc>
                <w:tcPr>
                  <w:tcW w:w="0" w:type="auto"/>
                </w:tcPr>
                <w:p w:rsidR="008A124E" w:rsidRPr="006D524F" w:rsidRDefault="008A124E" w:rsidP="008A124E">
                  <w:pPr>
                    <w:jc w:val="both"/>
                    <w:rPr>
                      <w:sz w:val="24"/>
                      <w:szCs w:val="24"/>
                    </w:rPr>
                  </w:pPr>
                  <w:r w:rsidRPr="006D524F">
                    <w:rPr>
                      <w:sz w:val="24"/>
                      <w:szCs w:val="24"/>
                    </w:rPr>
                    <w:t>10</w:t>
                  </w:r>
                </w:p>
              </w:tc>
            </w:tr>
            <w:tr w:rsidR="008A124E" w:rsidRPr="006D524F" w:rsidTr="008A124E">
              <w:tc>
                <w:tcPr>
                  <w:tcW w:w="0" w:type="auto"/>
                </w:tcPr>
                <w:p w:rsidR="008A124E" w:rsidRPr="006D524F" w:rsidRDefault="008A124E" w:rsidP="008A124E">
                  <w:pPr>
                    <w:jc w:val="both"/>
                    <w:rPr>
                      <w:sz w:val="24"/>
                      <w:szCs w:val="24"/>
                    </w:rPr>
                  </w:pPr>
                  <w:r w:rsidRPr="006D524F">
                    <w:rPr>
                      <w:sz w:val="24"/>
                      <w:szCs w:val="24"/>
                    </w:rPr>
                    <w:t>Diet B</w:t>
                  </w:r>
                </w:p>
              </w:tc>
              <w:tc>
                <w:tcPr>
                  <w:tcW w:w="0" w:type="auto"/>
                </w:tcPr>
                <w:p w:rsidR="008A124E" w:rsidRPr="006D524F" w:rsidRDefault="008A124E" w:rsidP="008A124E">
                  <w:pPr>
                    <w:jc w:val="both"/>
                    <w:rPr>
                      <w:sz w:val="24"/>
                      <w:szCs w:val="24"/>
                    </w:rPr>
                  </w:pPr>
                  <w:r w:rsidRPr="006D524F">
                    <w:rPr>
                      <w:sz w:val="24"/>
                      <w:szCs w:val="24"/>
                    </w:rPr>
                    <w:t>2</w:t>
                  </w:r>
                </w:p>
              </w:tc>
              <w:tc>
                <w:tcPr>
                  <w:tcW w:w="0" w:type="auto"/>
                </w:tcPr>
                <w:p w:rsidR="008A124E" w:rsidRPr="006D524F" w:rsidRDefault="008A124E" w:rsidP="008A124E">
                  <w:pPr>
                    <w:jc w:val="both"/>
                    <w:rPr>
                      <w:sz w:val="24"/>
                      <w:szCs w:val="24"/>
                    </w:rPr>
                  </w:pPr>
                  <w:r w:rsidRPr="006D524F">
                    <w:rPr>
                      <w:sz w:val="24"/>
                      <w:szCs w:val="24"/>
                    </w:rPr>
                    <w:t>3</w:t>
                  </w:r>
                </w:p>
              </w:tc>
              <w:tc>
                <w:tcPr>
                  <w:tcW w:w="0" w:type="auto"/>
                </w:tcPr>
                <w:p w:rsidR="008A124E" w:rsidRPr="006D524F" w:rsidRDefault="008A124E" w:rsidP="008A124E">
                  <w:pPr>
                    <w:jc w:val="both"/>
                    <w:rPr>
                      <w:sz w:val="24"/>
                      <w:szCs w:val="24"/>
                    </w:rPr>
                  </w:pPr>
                  <w:r w:rsidRPr="006D524F">
                    <w:rPr>
                      <w:sz w:val="24"/>
                      <w:szCs w:val="24"/>
                    </w:rPr>
                    <w:t>6</w:t>
                  </w:r>
                </w:p>
              </w:tc>
              <w:tc>
                <w:tcPr>
                  <w:tcW w:w="0" w:type="auto"/>
                </w:tcPr>
                <w:p w:rsidR="008A124E" w:rsidRPr="006D524F" w:rsidRDefault="008A124E" w:rsidP="008A124E">
                  <w:pPr>
                    <w:jc w:val="both"/>
                    <w:rPr>
                      <w:sz w:val="24"/>
                      <w:szCs w:val="24"/>
                    </w:rPr>
                  </w:pPr>
                  <w:r w:rsidRPr="006D524F">
                    <w:rPr>
                      <w:sz w:val="24"/>
                      <w:szCs w:val="24"/>
                    </w:rPr>
                    <w:t>8</w:t>
                  </w:r>
                </w:p>
              </w:tc>
              <w:tc>
                <w:tcPr>
                  <w:tcW w:w="0" w:type="auto"/>
                </w:tcPr>
                <w:p w:rsidR="008A124E" w:rsidRPr="006D524F" w:rsidRDefault="008A124E" w:rsidP="008A124E">
                  <w:pPr>
                    <w:jc w:val="both"/>
                    <w:rPr>
                      <w:sz w:val="24"/>
                      <w:szCs w:val="24"/>
                    </w:rPr>
                  </w:pPr>
                  <w:r w:rsidRPr="006D524F">
                    <w:rPr>
                      <w:sz w:val="24"/>
                      <w:szCs w:val="24"/>
                    </w:rPr>
                    <w:t>10</w:t>
                  </w:r>
                </w:p>
              </w:tc>
              <w:tc>
                <w:tcPr>
                  <w:tcW w:w="0" w:type="auto"/>
                </w:tcPr>
                <w:p w:rsidR="008A124E" w:rsidRPr="006D524F" w:rsidRDefault="008A124E" w:rsidP="008A124E">
                  <w:pPr>
                    <w:jc w:val="both"/>
                    <w:rPr>
                      <w:sz w:val="24"/>
                      <w:szCs w:val="24"/>
                    </w:rPr>
                  </w:pPr>
                  <w:r w:rsidRPr="006D524F">
                    <w:rPr>
                      <w:sz w:val="24"/>
                      <w:szCs w:val="24"/>
                    </w:rPr>
                    <w:t>1</w:t>
                  </w:r>
                </w:p>
              </w:tc>
              <w:tc>
                <w:tcPr>
                  <w:tcW w:w="0" w:type="auto"/>
                </w:tcPr>
                <w:p w:rsidR="008A124E" w:rsidRPr="006D524F" w:rsidRDefault="008A124E" w:rsidP="008A124E">
                  <w:pPr>
                    <w:jc w:val="both"/>
                    <w:rPr>
                      <w:sz w:val="24"/>
                      <w:szCs w:val="24"/>
                    </w:rPr>
                  </w:pPr>
                  <w:r w:rsidRPr="006D524F">
                    <w:rPr>
                      <w:sz w:val="24"/>
                      <w:szCs w:val="24"/>
                    </w:rPr>
                    <w:t>2</w:t>
                  </w:r>
                </w:p>
              </w:tc>
              <w:tc>
                <w:tcPr>
                  <w:tcW w:w="0" w:type="auto"/>
                </w:tcPr>
                <w:p w:rsidR="008A124E" w:rsidRPr="006D524F" w:rsidRDefault="008A124E" w:rsidP="008A124E">
                  <w:pPr>
                    <w:jc w:val="both"/>
                    <w:rPr>
                      <w:sz w:val="24"/>
                      <w:szCs w:val="24"/>
                    </w:rPr>
                  </w:pPr>
                  <w:r w:rsidRPr="006D524F">
                    <w:rPr>
                      <w:sz w:val="24"/>
                      <w:szCs w:val="24"/>
                    </w:rPr>
                    <w:t>8</w:t>
                  </w:r>
                </w:p>
              </w:tc>
              <w:tc>
                <w:tcPr>
                  <w:tcW w:w="0" w:type="auto"/>
                </w:tcPr>
                <w:p w:rsidR="008A124E" w:rsidRPr="006D524F" w:rsidRDefault="008A124E" w:rsidP="008A124E">
                  <w:pPr>
                    <w:jc w:val="both"/>
                    <w:rPr>
                      <w:sz w:val="24"/>
                      <w:szCs w:val="24"/>
                    </w:rPr>
                  </w:pPr>
                  <w:r w:rsidRPr="006D524F">
                    <w:rPr>
                      <w:sz w:val="24"/>
                      <w:szCs w:val="24"/>
                    </w:rPr>
                    <w:t>-</w:t>
                  </w:r>
                </w:p>
              </w:tc>
              <w:tc>
                <w:tcPr>
                  <w:tcW w:w="0" w:type="auto"/>
                </w:tcPr>
                <w:p w:rsidR="008A124E" w:rsidRPr="006D524F" w:rsidRDefault="008A124E" w:rsidP="008A124E">
                  <w:pPr>
                    <w:jc w:val="both"/>
                    <w:rPr>
                      <w:sz w:val="24"/>
                      <w:szCs w:val="24"/>
                    </w:rPr>
                  </w:pPr>
                  <w:r w:rsidRPr="006D524F">
                    <w:rPr>
                      <w:sz w:val="24"/>
                      <w:szCs w:val="24"/>
                    </w:rPr>
                    <w:t>-</w:t>
                  </w:r>
                </w:p>
              </w:tc>
            </w:tr>
          </w:tbl>
          <w:p w:rsidR="008A124E" w:rsidRPr="006D524F" w:rsidRDefault="008A124E" w:rsidP="008A124E">
            <w:pPr>
              <w:jc w:val="both"/>
              <w:rPr>
                <w:bCs/>
                <w:sz w:val="24"/>
                <w:szCs w:val="24"/>
              </w:rPr>
            </w:pPr>
            <w:r w:rsidRPr="006D524F">
              <w:rPr>
                <w:bCs/>
                <w:sz w:val="24"/>
                <w:szCs w:val="24"/>
              </w:rPr>
              <w:t xml:space="preserve">Does it show superiority of diet A over diet B? </w:t>
            </w:r>
          </w:p>
        </w:tc>
        <w:tc>
          <w:tcPr>
            <w:tcW w:w="513" w:type="pct"/>
          </w:tcPr>
          <w:p w:rsidR="008A124E" w:rsidRPr="006D524F" w:rsidRDefault="008A124E" w:rsidP="008A124E">
            <w:pPr>
              <w:jc w:val="center"/>
              <w:rPr>
                <w:sz w:val="24"/>
                <w:szCs w:val="24"/>
              </w:rPr>
            </w:pPr>
            <w:r w:rsidRPr="006D524F">
              <w:rPr>
                <w:sz w:val="24"/>
                <w:szCs w:val="24"/>
              </w:rPr>
              <w:t>CO4</w:t>
            </w:r>
          </w:p>
        </w:tc>
        <w:tc>
          <w:tcPr>
            <w:tcW w:w="471" w:type="pct"/>
          </w:tcPr>
          <w:p w:rsidR="008A124E" w:rsidRPr="006D524F" w:rsidRDefault="008A124E" w:rsidP="008A124E">
            <w:pPr>
              <w:jc w:val="center"/>
              <w:rPr>
                <w:sz w:val="24"/>
                <w:szCs w:val="24"/>
              </w:rPr>
            </w:pPr>
            <w:r w:rsidRPr="006D524F">
              <w:rPr>
                <w:sz w:val="24"/>
                <w:szCs w:val="24"/>
              </w:rPr>
              <w:t>An</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397"/>
        </w:trPr>
        <w:tc>
          <w:tcPr>
            <w:tcW w:w="261" w:type="pct"/>
          </w:tcPr>
          <w:p w:rsidR="008A124E" w:rsidRPr="006D524F" w:rsidRDefault="008A124E" w:rsidP="008A124E">
            <w:pPr>
              <w:jc w:val="center"/>
              <w:rPr>
                <w:sz w:val="24"/>
                <w:szCs w:val="24"/>
              </w:rPr>
            </w:pPr>
            <w:r w:rsidRPr="006D524F">
              <w:rPr>
                <w:sz w:val="24"/>
                <w:szCs w:val="24"/>
              </w:rPr>
              <w:t>5.</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sz w:val="24"/>
                <w:szCs w:val="24"/>
              </w:rPr>
            </w:pPr>
            <w:r w:rsidRPr="006D524F">
              <w:rPr>
                <w:sz w:val="24"/>
                <w:szCs w:val="24"/>
              </w:rPr>
              <w:t>The following data relate to the daily production of cement a large plant for 30 days.</w:t>
            </w:r>
          </w:p>
          <w:p w:rsidR="008A124E" w:rsidRPr="006D524F" w:rsidRDefault="008A124E" w:rsidP="008A124E">
            <w:pPr>
              <w:jc w:val="both"/>
              <w:rPr>
                <w:sz w:val="24"/>
                <w:szCs w:val="24"/>
              </w:rPr>
            </w:pPr>
            <w:r w:rsidRPr="006D524F">
              <w:rPr>
                <w:sz w:val="24"/>
                <w:szCs w:val="24"/>
              </w:rPr>
              <w:t>11.5  10.0  11.2  10.0  12.3  11.1  10.2   9.6    8.7    9.3</w:t>
            </w:r>
          </w:p>
          <w:p w:rsidR="008A124E" w:rsidRPr="006D524F" w:rsidRDefault="008A124E" w:rsidP="008A124E">
            <w:pPr>
              <w:jc w:val="both"/>
              <w:rPr>
                <w:sz w:val="24"/>
                <w:szCs w:val="24"/>
              </w:rPr>
            </w:pPr>
            <w:r w:rsidRPr="006D524F">
              <w:rPr>
                <w:sz w:val="24"/>
                <w:szCs w:val="24"/>
              </w:rPr>
              <w:t>9.3    10.7  11.3  10.4  11.4  12.3  11.4  10.2  11.6   9.5</w:t>
            </w:r>
          </w:p>
          <w:p w:rsidR="008A124E" w:rsidRPr="006D524F" w:rsidRDefault="008A124E" w:rsidP="008A124E">
            <w:pPr>
              <w:jc w:val="both"/>
              <w:rPr>
                <w:sz w:val="24"/>
                <w:szCs w:val="24"/>
              </w:rPr>
            </w:pPr>
            <w:r w:rsidRPr="006D524F">
              <w:rPr>
                <w:sz w:val="24"/>
                <w:szCs w:val="24"/>
              </w:rPr>
              <w:t>10.8  11.9  12.4   9.6   10.5  11.6   8.3     9.3  10.4  11.5</w:t>
            </w:r>
          </w:p>
          <w:p w:rsidR="008A124E" w:rsidRPr="006D524F" w:rsidRDefault="008A124E" w:rsidP="008A124E">
            <w:pPr>
              <w:jc w:val="both"/>
              <w:rPr>
                <w:sz w:val="24"/>
                <w:szCs w:val="24"/>
              </w:rPr>
            </w:pPr>
            <w:r w:rsidRPr="006D524F">
              <w:rPr>
                <w:sz w:val="24"/>
                <w:szCs w:val="24"/>
              </w:rPr>
              <w:t>Use sign test to test the null hypothesis that the plants average daily production of cement is 11.2 against alternative hypothesis u&lt;11.2 at the 5% level of significance.</w:t>
            </w:r>
          </w:p>
        </w:tc>
        <w:tc>
          <w:tcPr>
            <w:tcW w:w="513" w:type="pct"/>
          </w:tcPr>
          <w:p w:rsidR="008A124E" w:rsidRPr="006D524F" w:rsidRDefault="008A124E" w:rsidP="008A124E">
            <w:pPr>
              <w:jc w:val="center"/>
              <w:rPr>
                <w:sz w:val="24"/>
                <w:szCs w:val="24"/>
              </w:rPr>
            </w:pPr>
            <w:r w:rsidRPr="006D524F">
              <w:rPr>
                <w:sz w:val="24"/>
                <w:szCs w:val="24"/>
              </w:rPr>
              <w:t>CO5</w:t>
            </w:r>
          </w:p>
        </w:tc>
        <w:tc>
          <w:tcPr>
            <w:tcW w:w="471" w:type="pct"/>
          </w:tcPr>
          <w:p w:rsidR="008A124E" w:rsidRPr="006D524F" w:rsidRDefault="008A124E" w:rsidP="008A124E">
            <w:pPr>
              <w:jc w:val="center"/>
              <w:rPr>
                <w:sz w:val="24"/>
                <w:szCs w:val="24"/>
              </w:rPr>
            </w:pPr>
            <w:r w:rsidRPr="006D524F">
              <w:rPr>
                <w:sz w:val="24"/>
                <w:szCs w:val="24"/>
              </w:rPr>
              <w:t>An</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353AA8">
            <w:pP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bCs/>
                <w:sz w:val="24"/>
                <w:szCs w:val="24"/>
                <w:lang w:val="en-IN"/>
              </w:rPr>
            </w:pPr>
            <w:r w:rsidRPr="006D524F">
              <w:rPr>
                <w:bCs/>
                <w:sz w:val="24"/>
                <w:szCs w:val="24"/>
              </w:rPr>
              <w:t>A total of 12 patients are randomly split into two groups of 6 and assigned to receive the new drug or the placebo. The patients then record how many panic attacks they have over the course of one month:</w:t>
            </w:r>
          </w:p>
          <w:p w:rsidR="008A124E" w:rsidRPr="006D524F" w:rsidRDefault="008A124E" w:rsidP="008A124E">
            <w:pPr>
              <w:jc w:val="both"/>
              <w:rPr>
                <w:bCs/>
                <w:sz w:val="24"/>
                <w:szCs w:val="24"/>
                <w:lang w:val="en-IN"/>
              </w:rPr>
            </w:pPr>
            <w:r w:rsidRPr="006D524F">
              <w:rPr>
                <w:bCs/>
                <w:sz w:val="24"/>
                <w:szCs w:val="24"/>
              </w:rPr>
              <w:t>New Drug :  3   5   1   4   3   5</w:t>
            </w:r>
          </w:p>
          <w:p w:rsidR="008A124E" w:rsidRPr="006D524F" w:rsidRDefault="008A124E" w:rsidP="008A124E">
            <w:pPr>
              <w:jc w:val="both"/>
              <w:rPr>
                <w:bCs/>
                <w:sz w:val="24"/>
                <w:szCs w:val="24"/>
                <w:lang w:val="en-IN"/>
              </w:rPr>
            </w:pPr>
            <w:r w:rsidRPr="006D524F">
              <w:rPr>
                <w:bCs/>
                <w:sz w:val="24"/>
                <w:szCs w:val="24"/>
              </w:rPr>
              <w:t>Placebo :       4   8   6   2   1   9</w:t>
            </w:r>
          </w:p>
          <w:p w:rsidR="008A124E" w:rsidRPr="006D524F" w:rsidRDefault="008A124E" w:rsidP="008A124E">
            <w:pPr>
              <w:jc w:val="both"/>
              <w:rPr>
                <w:bCs/>
                <w:sz w:val="24"/>
                <w:szCs w:val="24"/>
              </w:rPr>
            </w:pPr>
            <w:r w:rsidRPr="006D524F">
              <w:rPr>
                <w:bCs/>
                <w:sz w:val="24"/>
                <w:szCs w:val="24"/>
              </w:rPr>
              <w:t>Conduct a Mann-Whitney U test to see if there is a difference in the number of panic attacks for the patients in the placebo group compared to the new drug group. Use a .05 level of significance.</w:t>
            </w:r>
          </w:p>
        </w:tc>
        <w:tc>
          <w:tcPr>
            <w:tcW w:w="513" w:type="pct"/>
          </w:tcPr>
          <w:p w:rsidR="008A124E" w:rsidRPr="006D524F" w:rsidRDefault="008A124E" w:rsidP="008A124E">
            <w:pPr>
              <w:jc w:val="center"/>
              <w:rPr>
                <w:sz w:val="24"/>
                <w:szCs w:val="24"/>
              </w:rPr>
            </w:pPr>
            <w:r w:rsidRPr="006D524F">
              <w:rPr>
                <w:sz w:val="24"/>
                <w:szCs w:val="24"/>
              </w:rPr>
              <w:t>CO5</w:t>
            </w:r>
          </w:p>
        </w:tc>
        <w:tc>
          <w:tcPr>
            <w:tcW w:w="471" w:type="pct"/>
          </w:tcPr>
          <w:p w:rsidR="008A124E" w:rsidRPr="006D524F" w:rsidRDefault="008A124E" w:rsidP="008A124E">
            <w:pPr>
              <w:jc w:val="center"/>
              <w:rPr>
                <w:sz w:val="24"/>
                <w:szCs w:val="24"/>
              </w:rPr>
            </w:pPr>
            <w:r w:rsidRPr="006D524F">
              <w:rPr>
                <w:sz w:val="24"/>
                <w:szCs w:val="24"/>
              </w:rPr>
              <w:t>A</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1128"/>
        </w:trPr>
        <w:tc>
          <w:tcPr>
            <w:tcW w:w="261" w:type="pct"/>
          </w:tcPr>
          <w:p w:rsidR="008A124E" w:rsidRPr="006D524F" w:rsidRDefault="008A124E" w:rsidP="008A124E">
            <w:pPr>
              <w:jc w:val="center"/>
              <w:rPr>
                <w:sz w:val="24"/>
                <w:szCs w:val="24"/>
              </w:rPr>
            </w:pPr>
            <w:r w:rsidRPr="006D524F">
              <w:rPr>
                <w:sz w:val="24"/>
                <w:szCs w:val="24"/>
              </w:rPr>
              <w:t>6.</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pStyle w:val="TableParagraph"/>
              <w:spacing w:line="268" w:lineRule="exact"/>
              <w:ind w:left="64"/>
              <w:jc w:val="both"/>
              <w:rPr>
                <w:sz w:val="24"/>
                <w:szCs w:val="24"/>
              </w:rPr>
            </w:pPr>
            <w:r w:rsidRPr="006D524F">
              <w:rPr>
                <w:sz w:val="24"/>
                <w:szCs w:val="24"/>
              </w:rPr>
              <w:t>A</w:t>
            </w:r>
            <w:r>
              <w:rPr>
                <w:sz w:val="24"/>
                <w:szCs w:val="24"/>
              </w:rPr>
              <w:t xml:space="preserve"> </w:t>
            </w:r>
            <w:r w:rsidRPr="006D524F">
              <w:rPr>
                <w:sz w:val="24"/>
                <w:szCs w:val="24"/>
              </w:rPr>
              <w:t>random variable</w:t>
            </w:r>
            <w:r>
              <w:rPr>
                <w:sz w:val="24"/>
                <w:szCs w:val="24"/>
              </w:rPr>
              <w:t xml:space="preserve"> </w:t>
            </w:r>
            <w:r w:rsidRPr="006D524F">
              <w:rPr>
                <w:sz w:val="24"/>
                <w:szCs w:val="24"/>
              </w:rPr>
              <w:t>X</w:t>
            </w:r>
            <w:r>
              <w:rPr>
                <w:sz w:val="24"/>
                <w:szCs w:val="24"/>
              </w:rPr>
              <w:t xml:space="preserve"> </w:t>
            </w:r>
            <w:r w:rsidRPr="006D524F">
              <w:rPr>
                <w:sz w:val="24"/>
                <w:szCs w:val="24"/>
              </w:rPr>
              <w:t>has the following</w:t>
            </w:r>
            <w:r>
              <w:rPr>
                <w:sz w:val="24"/>
                <w:szCs w:val="24"/>
              </w:rPr>
              <w:t xml:space="preserve"> </w:t>
            </w:r>
            <w:r w:rsidRPr="006D524F">
              <w:rPr>
                <w:sz w:val="24"/>
                <w:szCs w:val="24"/>
              </w:rPr>
              <w:t>probability</w:t>
            </w:r>
            <w:r>
              <w:rPr>
                <w:sz w:val="24"/>
                <w:szCs w:val="24"/>
              </w:rPr>
              <w:t xml:space="preserve"> </w:t>
            </w:r>
            <w:r w:rsidRPr="006D524F">
              <w:rPr>
                <w:sz w:val="24"/>
                <w:szCs w:val="24"/>
              </w:rPr>
              <w:t>distribution:</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66"/>
              <w:gridCol w:w="866"/>
              <w:gridCol w:w="867"/>
              <w:gridCol w:w="866"/>
              <w:gridCol w:w="868"/>
              <w:gridCol w:w="866"/>
              <w:gridCol w:w="866"/>
            </w:tblGrid>
            <w:tr w:rsidR="008A124E" w:rsidRPr="006D524F" w:rsidTr="008A124E">
              <w:trPr>
                <w:trHeight w:val="268"/>
              </w:trPr>
              <w:tc>
                <w:tcPr>
                  <w:tcW w:w="866" w:type="dxa"/>
                </w:tcPr>
                <w:p w:rsidR="008A124E" w:rsidRPr="006D524F" w:rsidRDefault="008A124E" w:rsidP="008A124E">
                  <w:pPr>
                    <w:pStyle w:val="TableParagraph"/>
                    <w:spacing w:line="248" w:lineRule="exact"/>
                    <w:jc w:val="both"/>
                    <w:rPr>
                      <w:sz w:val="24"/>
                      <w:szCs w:val="24"/>
                    </w:rPr>
                  </w:pPr>
                  <w:r w:rsidRPr="006D524F">
                    <w:rPr>
                      <w:sz w:val="24"/>
                      <w:szCs w:val="24"/>
                    </w:rPr>
                    <w:t>X</w:t>
                  </w:r>
                </w:p>
              </w:tc>
              <w:tc>
                <w:tcPr>
                  <w:tcW w:w="866" w:type="dxa"/>
                </w:tcPr>
                <w:p w:rsidR="008A124E" w:rsidRPr="006D524F" w:rsidRDefault="008A124E" w:rsidP="008A124E">
                  <w:pPr>
                    <w:pStyle w:val="TableParagraph"/>
                    <w:spacing w:line="248" w:lineRule="exact"/>
                    <w:ind w:left="108"/>
                    <w:jc w:val="both"/>
                    <w:rPr>
                      <w:sz w:val="24"/>
                      <w:szCs w:val="24"/>
                    </w:rPr>
                  </w:pPr>
                  <w:r w:rsidRPr="006D524F">
                    <w:rPr>
                      <w:sz w:val="24"/>
                      <w:szCs w:val="24"/>
                    </w:rPr>
                    <w:t>-2</w:t>
                  </w:r>
                </w:p>
              </w:tc>
              <w:tc>
                <w:tcPr>
                  <w:tcW w:w="867" w:type="dxa"/>
                </w:tcPr>
                <w:p w:rsidR="008A124E" w:rsidRPr="006D524F" w:rsidRDefault="008A124E" w:rsidP="008A124E">
                  <w:pPr>
                    <w:pStyle w:val="TableParagraph"/>
                    <w:spacing w:line="248" w:lineRule="exact"/>
                    <w:ind w:left="108"/>
                    <w:jc w:val="both"/>
                    <w:rPr>
                      <w:sz w:val="24"/>
                      <w:szCs w:val="24"/>
                    </w:rPr>
                  </w:pPr>
                  <w:r w:rsidRPr="006D524F">
                    <w:rPr>
                      <w:sz w:val="24"/>
                      <w:szCs w:val="24"/>
                    </w:rPr>
                    <w:t>-1</w:t>
                  </w:r>
                </w:p>
              </w:tc>
              <w:tc>
                <w:tcPr>
                  <w:tcW w:w="866" w:type="dxa"/>
                </w:tcPr>
                <w:p w:rsidR="008A124E" w:rsidRPr="006D524F" w:rsidRDefault="008A124E" w:rsidP="008A124E">
                  <w:pPr>
                    <w:pStyle w:val="TableParagraph"/>
                    <w:spacing w:line="248" w:lineRule="exact"/>
                    <w:ind w:left="108"/>
                    <w:jc w:val="both"/>
                    <w:rPr>
                      <w:sz w:val="24"/>
                      <w:szCs w:val="24"/>
                    </w:rPr>
                  </w:pPr>
                  <w:r w:rsidRPr="006D524F">
                    <w:rPr>
                      <w:sz w:val="24"/>
                      <w:szCs w:val="24"/>
                    </w:rPr>
                    <w:t>0</w:t>
                  </w:r>
                </w:p>
              </w:tc>
              <w:tc>
                <w:tcPr>
                  <w:tcW w:w="868" w:type="dxa"/>
                </w:tcPr>
                <w:p w:rsidR="008A124E" w:rsidRPr="006D524F" w:rsidRDefault="008A124E" w:rsidP="008A124E">
                  <w:pPr>
                    <w:pStyle w:val="TableParagraph"/>
                    <w:spacing w:line="248" w:lineRule="exact"/>
                    <w:ind w:left="108"/>
                    <w:jc w:val="both"/>
                    <w:rPr>
                      <w:sz w:val="24"/>
                      <w:szCs w:val="24"/>
                    </w:rPr>
                  </w:pPr>
                  <w:r w:rsidRPr="006D524F">
                    <w:rPr>
                      <w:sz w:val="24"/>
                      <w:szCs w:val="24"/>
                    </w:rPr>
                    <w:t>1</w:t>
                  </w:r>
                </w:p>
              </w:tc>
              <w:tc>
                <w:tcPr>
                  <w:tcW w:w="866" w:type="dxa"/>
                </w:tcPr>
                <w:p w:rsidR="008A124E" w:rsidRPr="006D524F" w:rsidRDefault="008A124E" w:rsidP="008A124E">
                  <w:pPr>
                    <w:pStyle w:val="TableParagraph"/>
                    <w:spacing w:line="248" w:lineRule="exact"/>
                    <w:ind w:left="109"/>
                    <w:jc w:val="both"/>
                    <w:rPr>
                      <w:sz w:val="24"/>
                      <w:szCs w:val="24"/>
                    </w:rPr>
                  </w:pPr>
                  <w:r w:rsidRPr="006D524F">
                    <w:rPr>
                      <w:sz w:val="24"/>
                      <w:szCs w:val="24"/>
                    </w:rPr>
                    <w:t>2</w:t>
                  </w:r>
                </w:p>
              </w:tc>
              <w:tc>
                <w:tcPr>
                  <w:tcW w:w="866" w:type="dxa"/>
                </w:tcPr>
                <w:p w:rsidR="008A124E" w:rsidRPr="006D524F" w:rsidRDefault="008A124E" w:rsidP="008A124E">
                  <w:pPr>
                    <w:pStyle w:val="TableParagraph"/>
                    <w:spacing w:line="248" w:lineRule="exact"/>
                    <w:ind w:left="110"/>
                    <w:jc w:val="both"/>
                    <w:rPr>
                      <w:sz w:val="24"/>
                      <w:szCs w:val="24"/>
                    </w:rPr>
                  </w:pPr>
                  <w:r w:rsidRPr="006D524F">
                    <w:rPr>
                      <w:sz w:val="24"/>
                      <w:szCs w:val="24"/>
                    </w:rPr>
                    <w:t>3</w:t>
                  </w:r>
                </w:p>
              </w:tc>
            </w:tr>
            <w:tr w:rsidR="008A124E" w:rsidRPr="006D524F" w:rsidTr="008A124E">
              <w:trPr>
                <w:trHeight w:val="270"/>
              </w:trPr>
              <w:tc>
                <w:tcPr>
                  <w:tcW w:w="866" w:type="dxa"/>
                </w:tcPr>
                <w:p w:rsidR="008A124E" w:rsidRPr="006D524F" w:rsidRDefault="008A124E" w:rsidP="008A124E">
                  <w:pPr>
                    <w:pStyle w:val="TableParagraph"/>
                    <w:spacing w:line="251" w:lineRule="exact"/>
                    <w:jc w:val="both"/>
                    <w:rPr>
                      <w:sz w:val="24"/>
                      <w:szCs w:val="24"/>
                    </w:rPr>
                  </w:pPr>
                  <w:r w:rsidRPr="006D524F">
                    <w:rPr>
                      <w:sz w:val="24"/>
                      <w:szCs w:val="24"/>
                    </w:rPr>
                    <w:t>P(x)</w:t>
                  </w:r>
                </w:p>
              </w:tc>
              <w:tc>
                <w:tcPr>
                  <w:tcW w:w="866" w:type="dxa"/>
                </w:tcPr>
                <w:p w:rsidR="008A124E" w:rsidRPr="006D524F" w:rsidRDefault="008A124E" w:rsidP="008A124E">
                  <w:pPr>
                    <w:pStyle w:val="TableParagraph"/>
                    <w:spacing w:line="251" w:lineRule="exact"/>
                    <w:ind w:left="108"/>
                    <w:jc w:val="both"/>
                    <w:rPr>
                      <w:sz w:val="24"/>
                      <w:szCs w:val="24"/>
                    </w:rPr>
                  </w:pPr>
                  <w:r w:rsidRPr="006D524F">
                    <w:rPr>
                      <w:sz w:val="24"/>
                      <w:szCs w:val="24"/>
                    </w:rPr>
                    <w:t>0.1</w:t>
                  </w:r>
                </w:p>
              </w:tc>
              <w:tc>
                <w:tcPr>
                  <w:tcW w:w="867" w:type="dxa"/>
                </w:tcPr>
                <w:p w:rsidR="008A124E" w:rsidRPr="006D524F" w:rsidRDefault="008A124E" w:rsidP="008A124E">
                  <w:pPr>
                    <w:pStyle w:val="TableParagraph"/>
                    <w:spacing w:line="251" w:lineRule="exact"/>
                    <w:ind w:left="108"/>
                    <w:jc w:val="both"/>
                    <w:rPr>
                      <w:sz w:val="24"/>
                      <w:szCs w:val="24"/>
                    </w:rPr>
                  </w:pPr>
                  <w:r w:rsidRPr="006D524F">
                    <w:rPr>
                      <w:w w:val="99"/>
                      <w:sz w:val="24"/>
                      <w:szCs w:val="24"/>
                    </w:rPr>
                    <w:t>K</w:t>
                  </w:r>
                </w:p>
              </w:tc>
              <w:tc>
                <w:tcPr>
                  <w:tcW w:w="866" w:type="dxa"/>
                </w:tcPr>
                <w:p w:rsidR="008A124E" w:rsidRPr="006D524F" w:rsidRDefault="008A124E" w:rsidP="008A124E">
                  <w:pPr>
                    <w:pStyle w:val="TableParagraph"/>
                    <w:spacing w:line="251" w:lineRule="exact"/>
                    <w:ind w:left="108"/>
                    <w:jc w:val="both"/>
                    <w:rPr>
                      <w:sz w:val="24"/>
                      <w:szCs w:val="24"/>
                    </w:rPr>
                  </w:pPr>
                  <w:r w:rsidRPr="006D524F">
                    <w:rPr>
                      <w:sz w:val="24"/>
                      <w:szCs w:val="24"/>
                    </w:rPr>
                    <w:t>0.2</w:t>
                  </w:r>
                </w:p>
              </w:tc>
              <w:tc>
                <w:tcPr>
                  <w:tcW w:w="868" w:type="dxa"/>
                </w:tcPr>
                <w:p w:rsidR="008A124E" w:rsidRPr="006D524F" w:rsidRDefault="008A124E" w:rsidP="008A124E">
                  <w:pPr>
                    <w:pStyle w:val="TableParagraph"/>
                    <w:spacing w:line="251" w:lineRule="exact"/>
                    <w:ind w:left="108"/>
                    <w:jc w:val="both"/>
                    <w:rPr>
                      <w:sz w:val="24"/>
                      <w:szCs w:val="24"/>
                    </w:rPr>
                  </w:pPr>
                  <w:r w:rsidRPr="006D524F">
                    <w:rPr>
                      <w:sz w:val="24"/>
                      <w:szCs w:val="24"/>
                    </w:rPr>
                    <w:t>2k</w:t>
                  </w:r>
                </w:p>
              </w:tc>
              <w:tc>
                <w:tcPr>
                  <w:tcW w:w="866" w:type="dxa"/>
                </w:tcPr>
                <w:p w:rsidR="008A124E" w:rsidRPr="006D524F" w:rsidRDefault="008A124E" w:rsidP="008A124E">
                  <w:pPr>
                    <w:pStyle w:val="TableParagraph"/>
                    <w:spacing w:line="251" w:lineRule="exact"/>
                    <w:ind w:left="109"/>
                    <w:jc w:val="both"/>
                    <w:rPr>
                      <w:sz w:val="24"/>
                      <w:szCs w:val="24"/>
                    </w:rPr>
                  </w:pPr>
                  <w:r w:rsidRPr="006D524F">
                    <w:rPr>
                      <w:sz w:val="24"/>
                      <w:szCs w:val="24"/>
                    </w:rPr>
                    <w:t>0.3</w:t>
                  </w:r>
                </w:p>
              </w:tc>
              <w:tc>
                <w:tcPr>
                  <w:tcW w:w="866" w:type="dxa"/>
                </w:tcPr>
                <w:p w:rsidR="008A124E" w:rsidRPr="006D524F" w:rsidRDefault="008A124E" w:rsidP="008A124E">
                  <w:pPr>
                    <w:pStyle w:val="TableParagraph"/>
                    <w:spacing w:line="251" w:lineRule="exact"/>
                    <w:ind w:left="110"/>
                    <w:jc w:val="both"/>
                    <w:rPr>
                      <w:sz w:val="24"/>
                      <w:szCs w:val="24"/>
                    </w:rPr>
                  </w:pPr>
                  <w:r w:rsidRPr="006D524F">
                    <w:rPr>
                      <w:sz w:val="24"/>
                      <w:szCs w:val="24"/>
                    </w:rPr>
                    <w:t>3k</w:t>
                  </w:r>
                </w:p>
              </w:tc>
            </w:tr>
          </w:tbl>
          <w:p w:rsidR="008A124E" w:rsidRPr="006D524F" w:rsidRDefault="008A124E" w:rsidP="008A124E">
            <w:pPr>
              <w:jc w:val="both"/>
              <w:rPr>
                <w:sz w:val="24"/>
                <w:szCs w:val="24"/>
              </w:rPr>
            </w:pPr>
            <w:r w:rsidRPr="006D524F">
              <w:rPr>
                <w:sz w:val="24"/>
                <w:szCs w:val="24"/>
              </w:rPr>
              <w:t>Find (</w:t>
            </w:r>
            <w:proofErr w:type="spellStart"/>
            <w:r w:rsidRPr="006D524F">
              <w:rPr>
                <w:sz w:val="24"/>
                <w:szCs w:val="24"/>
              </w:rPr>
              <w:t>i</w:t>
            </w:r>
            <w:proofErr w:type="spellEnd"/>
            <w:r w:rsidRPr="006D524F">
              <w:rPr>
                <w:sz w:val="24"/>
                <w:szCs w:val="24"/>
              </w:rPr>
              <w:t>) k (ii) P(-2&lt;x&lt;2) (iii) Mean and variance of x.</w:t>
            </w:r>
          </w:p>
        </w:tc>
        <w:tc>
          <w:tcPr>
            <w:tcW w:w="513" w:type="pct"/>
          </w:tcPr>
          <w:p w:rsidR="008A124E" w:rsidRPr="006D524F" w:rsidRDefault="008A124E" w:rsidP="008A124E">
            <w:pPr>
              <w:jc w:val="center"/>
              <w:rPr>
                <w:sz w:val="24"/>
                <w:szCs w:val="24"/>
              </w:rPr>
            </w:pPr>
            <w:r w:rsidRPr="006D524F">
              <w:rPr>
                <w:sz w:val="24"/>
                <w:szCs w:val="24"/>
              </w:rPr>
              <w:t>CO1</w:t>
            </w:r>
          </w:p>
        </w:tc>
        <w:tc>
          <w:tcPr>
            <w:tcW w:w="471" w:type="pct"/>
          </w:tcPr>
          <w:p w:rsidR="008A124E" w:rsidRPr="006D524F" w:rsidRDefault="008A124E" w:rsidP="008A124E">
            <w:pPr>
              <w:jc w:val="center"/>
              <w:rPr>
                <w:sz w:val="24"/>
                <w:szCs w:val="24"/>
              </w:rPr>
            </w:pPr>
            <w:r w:rsidRPr="006D524F">
              <w:rPr>
                <w:sz w:val="24"/>
                <w:szCs w:val="24"/>
              </w:rPr>
              <w:t>E</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705"/>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bCs/>
                <w:sz w:val="24"/>
                <w:szCs w:val="24"/>
              </w:rPr>
            </w:pPr>
            <w:r w:rsidRPr="006D524F">
              <w:rPr>
                <w:sz w:val="24"/>
                <w:szCs w:val="24"/>
              </w:rPr>
              <w:t xml:space="preserve">A random variable x has the mean µ=12 and variance </w:t>
            </w:r>
            <m:oMath>
              <m:sSup>
                <m:sSupPr>
                  <m:ctrlPr>
                    <w:rPr>
                      <w:rFonts w:ascii="Cambria Math" w:hAnsi="Cambria Math"/>
                      <w:i/>
                      <w:sz w:val="24"/>
                      <w:szCs w:val="24"/>
                    </w:rPr>
                  </m:ctrlPr>
                </m:sSupPr>
                <m:e>
                  <m:r>
                    <w:rPr>
                      <w:rFonts w:ascii="Cambria Math" w:hAnsi="Cambria Math"/>
                      <w:sz w:val="24"/>
                      <w:szCs w:val="24"/>
                    </w:rPr>
                    <m:t>σ</m:t>
                  </m:r>
                </m:e>
                <m:sup>
                  <m:r>
                    <w:rPr>
                      <w:rFonts w:ascii="Cambria Math"/>
                      <w:sz w:val="24"/>
                      <w:szCs w:val="24"/>
                    </w:rPr>
                    <m:t>2</m:t>
                  </m:r>
                </m:sup>
              </m:sSup>
            </m:oMath>
            <w:r w:rsidRPr="006D524F">
              <w:rPr>
                <w:sz w:val="24"/>
                <w:szCs w:val="24"/>
              </w:rPr>
              <w:t xml:space="preserve">=9 and an unknown probability distribution. Find </w:t>
            </w:r>
            <m:oMath>
              <m:r>
                <w:rPr>
                  <w:rFonts w:ascii="Cambria Math" w:hAnsi="Cambria Math"/>
                  <w:sz w:val="24"/>
                  <w:szCs w:val="24"/>
                </w:rPr>
                <m:t>P</m:t>
              </m:r>
              <m:r>
                <w:rPr>
                  <w:rFonts w:ascii="Cambria Math"/>
                  <w:sz w:val="24"/>
                  <w:szCs w:val="24"/>
                </w:rPr>
                <m:t>(6&lt;</m:t>
              </m:r>
              <m:r>
                <w:rPr>
                  <w:rFonts w:ascii="Cambria Math" w:hAnsi="Cambria Math"/>
                  <w:sz w:val="24"/>
                  <w:szCs w:val="24"/>
                </w:rPr>
                <m:t>x</m:t>
              </m:r>
              <m:r>
                <w:rPr>
                  <w:rFonts w:ascii="Cambria Math"/>
                  <w:sz w:val="24"/>
                  <w:szCs w:val="24"/>
                </w:rPr>
                <m:t>&lt;</m:t>
              </m:r>
            </m:oMath>
            <w:r w:rsidRPr="006D524F">
              <w:rPr>
                <w:sz w:val="24"/>
                <w:szCs w:val="24"/>
              </w:rPr>
              <w:t>18).</w:t>
            </w:r>
          </w:p>
        </w:tc>
        <w:tc>
          <w:tcPr>
            <w:tcW w:w="513" w:type="pct"/>
          </w:tcPr>
          <w:p w:rsidR="008A124E" w:rsidRPr="006D524F" w:rsidRDefault="008A124E" w:rsidP="008A124E">
            <w:pPr>
              <w:rPr>
                <w:sz w:val="24"/>
                <w:szCs w:val="24"/>
              </w:rPr>
            </w:pPr>
            <w:r w:rsidRPr="006D524F">
              <w:rPr>
                <w:sz w:val="24"/>
                <w:szCs w:val="24"/>
              </w:rPr>
              <w:t>CO2</w:t>
            </w:r>
          </w:p>
        </w:tc>
        <w:tc>
          <w:tcPr>
            <w:tcW w:w="471" w:type="pct"/>
          </w:tcPr>
          <w:p w:rsidR="008A124E" w:rsidRPr="006D524F" w:rsidRDefault="008A124E" w:rsidP="008A124E">
            <w:pPr>
              <w:jc w:val="center"/>
              <w:rPr>
                <w:sz w:val="24"/>
                <w:szCs w:val="24"/>
              </w:rPr>
            </w:pPr>
            <w:r w:rsidRPr="006D524F">
              <w:rPr>
                <w:sz w:val="24"/>
                <w:szCs w:val="24"/>
              </w:rPr>
              <w:t>E</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center"/>
              <w:rPr>
                <w:sz w:val="24"/>
                <w:szCs w:val="24"/>
              </w:rPr>
            </w:pPr>
          </w:p>
        </w:tc>
        <w:tc>
          <w:tcPr>
            <w:tcW w:w="513" w:type="pct"/>
          </w:tcPr>
          <w:p w:rsidR="008A124E" w:rsidRPr="006D524F" w:rsidRDefault="008A124E" w:rsidP="008A124E">
            <w:pPr>
              <w:jc w:val="center"/>
              <w:rPr>
                <w:sz w:val="24"/>
                <w:szCs w:val="24"/>
              </w:rPr>
            </w:pPr>
          </w:p>
        </w:tc>
        <w:tc>
          <w:tcPr>
            <w:tcW w:w="471" w:type="pct"/>
          </w:tcPr>
          <w:p w:rsidR="008A124E" w:rsidRPr="006D524F" w:rsidRDefault="008A124E" w:rsidP="008A124E">
            <w:pPr>
              <w:jc w:val="center"/>
              <w:rPr>
                <w:sz w:val="24"/>
                <w:szCs w:val="24"/>
              </w:rPr>
            </w:pPr>
          </w:p>
        </w:tc>
        <w:tc>
          <w:tcPr>
            <w:tcW w:w="403" w:type="pct"/>
          </w:tcPr>
          <w:p w:rsidR="008A124E" w:rsidRPr="006D524F" w:rsidRDefault="008A124E" w:rsidP="008A124E">
            <w:pPr>
              <w:jc w:val="center"/>
              <w:rPr>
                <w:sz w:val="24"/>
                <w:szCs w:val="24"/>
              </w:rPr>
            </w:pPr>
          </w:p>
        </w:tc>
      </w:tr>
      <w:tr w:rsidR="008A124E" w:rsidRPr="006D524F" w:rsidTr="008A124E">
        <w:trPr>
          <w:trHeight w:val="397"/>
        </w:trPr>
        <w:tc>
          <w:tcPr>
            <w:tcW w:w="261" w:type="pct"/>
          </w:tcPr>
          <w:p w:rsidR="008A124E" w:rsidRPr="006D524F" w:rsidRDefault="008A124E" w:rsidP="008A124E">
            <w:pPr>
              <w:jc w:val="center"/>
              <w:rPr>
                <w:sz w:val="24"/>
                <w:szCs w:val="24"/>
              </w:rPr>
            </w:pPr>
            <w:r w:rsidRPr="006D524F">
              <w:rPr>
                <w:sz w:val="24"/>
                <w:szCs w:val="24"/>
              </w:rPr>
              <w:t>7.</w:t>
            </w:r>
          </w:p>
        </w:tc>
        <w:tc>
          <w:tcPr>
            <w:tcW w:w="197" w:type="pct"/>
          </w:tcPr>
          <w:p w:rsidR="008A124E" w:rsidRPr="006D524F" w:rsidRDefault="008A124E" w:rsidP="008A124E">
            <w:pPr>
              <w:jc w:val="center"/>
              <w:rPr>
                <w:sz w:val="24"/>
                <w:szCs w:val="24"/>
              </w:rPr>
            </w:pPr>
            <w:r w:rsidRPr="006D524F">
              <w:rPr>
                <w:sz w:val="24"/>
                <w:szCs w:val="24"/>
              </w:rPr>
              <w:t>a.</w:t>
            </w:r>
          </w:p>
        </w:tc>
        <w:tc>
          <w:tcPr>
            <w:tcW w:w="3155" w:type="pct"/>
          </w:tcPr>
          <w:p w:rsidR="008A124E" w:rsidRPr="006D524F" w:rsidRDefault="008A124E" w:rsidP="008A124E">
            <w:pPr>
              <w:jc w:val="both"/>
              <w:rPr>
                <w:bCs/>
                <w:sz w:val="24"/>
                <w:szCs w:val="24"/>
              </w:rPr>
            </w:pPr>
            <w:r w:rsidRPr="006D524F">
              <w:rPr>
                <w:bCs/>
                <w:sz w:val="24"/>
                <w:szCs w:val="24"/>
              </w:rPr>
              <w:t>A certain drug is claimed to be effective in curing cold. In an experiment on 500 person with cold, half of them were given the drug and half of them were given the sugar pills. The patients reaction to the treatment are recorded in the following table:</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279"/>
              <w:gridCol w:w="993"/>
              <w:gridCol w:w="891"/>
              <w:gridCol w:w="1276"/>
            </w:tblGrid>
            <w:tr w:rsidR="008A124E" w:rsidRPr="006D524F" w:rsidTr="008A124E">
              <w:trPr>
                <w:trHeight w:val="268"/>
              </w:trPr>
              <w:tc>
                <w:tcPr>
                  <w:tcW w:w="1279" w:type="dxa"/>
                </w:tcPr>
                <w:p w:rsidR="008A124E" w:rsidRPr="006D524F" w:rsidRDefault="008A124E" w:rsidP="008A124E">
                  <w:pPr>
                    <w:pStyle w:val="TableParagraph"/>
                    <w:spacing w:line="248" w:lineRule="exact"/>
                    <w:jc w:val="center"/>
                    <w:rPr>
                      <w:sz w:val="24"/>
                      <w:szCs w:val="24"/>
                    </w:rPr>
                  </w:pPr>
                </w:p>
              </w:tc>
              <w:tc>
                <w:tcPr>
                  <w:tcW w:w="993" w:type="dxa"/>
                </w:tcPr>
                <w:p w:rsidR="008A124E" w:rsidRPr="006D524F" w:rsidRDefault="008A124E" w:rsidP="008A124E">
                  <w:pPr>
                    <w:pStyle w:val="TableParagraph"/>
                    <w:spacing w:line="248" w:lineRule="exact"/>
                    <w:ind w:left="108"/>
                    <w:jc w:val="center"/>
                    <w:rPr>
                      <w:sz w:val="24"/>
                      <w:szCs w:val="24"/>
                    </w:rPr>
                  </w:pPr>
                  <w:r w:rsidRPr="006D524F">
                    <w:rPr>
                      <w:sz w:val="24"/>
                      <w:szCs w:val="24"/>
                    </w:rPr>
                    <w:t>Helped</w:t>
                  </w:r>
                </w:p>
              </w:tc>
              <w:tc>
                <w:tcPr>
                  <w:tcW w:w="850" w:type="dxa"/>
                </w:tcPr>
                <w:p w:rsidR="008A124E" w:rsidRPr="006D524F" w:rsidRDefault="008A124E" w:rsidP="008A124E">
                  <w:pPr>
                    <w:pStyle w:val="TableParagraph"/>
                    <w:spacing w:line="248" w:lineRule="exact"/>
                    <w:ind w:left="108"/>
                    <w:jc w:val="center"/>
                    <w:rPr>
                      <w:sz w:val="24"/>
                      <w:szCs w:val="24"/>
                    </w:rPr>
                  </w:pPr>
                  <w:r w:rsidRPr="006D524F">
                    <w:rPr>
                      <w:sz w:val="24"/>
                      <w:szCs w:val="24"/>
                    </w:rPr>
                    <w:t>Harmed</w:t>
                  </w:r>
                </w:p>
              </w:tc>
              <w:tc>
                <w:tcPr>
                  <w:tcW w:w="1276" w:type="dxa"/>
                </w:tcPr>
                <w:p w:rsidR="008A124E" w:rsidRPr="006D524F" w:rsidRDefault="008A124E" w:rsidP="008A124E">
                  <w:pPr>
                    <w:pStyle w:val="TableParagraph"/>
                    <w:spacing w:line="248" w:lineRule="exact"/>
                    <w:ind w:left="108"/>
                    <w:jc w:val="center"/>
                    <w:rPr>
                      <w:sz w:val="24"/>
                      <w:szCs w:val="24"/>
                    </w:rPr>
                  </w:pPr>
                  <w:r w:rsidRPr="006D524F">
                    <w:rPr>
                      <w:sz w:val="24"/>
                      <w:szCs w:val="24"/>
                    </w:rPr>
                    <w:t>No effect</w:t>
                  </w:r>
                </w:p>
              </w:tc>
            </w:tr>
            <w:tr w:rsidR="008A124E" w:rsidRPr="006D524F" w:rsidTr="008A124E">
              <w:trPr>
                <w:trHeight w:val="270"/>
              </w:trPr>
              <w:tc>
                <w:tcPr>
                  <w:tcW w:w="1279" w:type="dxa"/>
                </w:tcPr>
                <w:p w:rsidR="008A124E" w:rsidRPr="006D524F" w:rsidRDefault="008A124E" w:rsidP="008A124E">
                  <w:pPr>
                    <w:pStyle w:val="TableParagraph"/>
                    <w:spacing w:line="251" w:lineRule="exact"/>
                    <w:jc w:val="both"/>
                    <w:rPr>
                      <w:sz w:val="24"/>
                      <w:szCs w:val="24"/>
                    </w:rPr>
                  </w:pPr>
                  <w:r w:rsidRPr="006D524F">
                    <w:rPr>
                      <w:sz w:val="24"/>
                      <w:szCs w:val="24"/>
                    </w:rPr>
                    <w:t>Drug</w:t>
                  </w:r>
                </w:p>
              </w:tc>
              <w:tc>
                <w:tcPr>
                  <w:tcW w:w="993" w:type="dxa"/>
                </w:tcPr>
                <w:p w:rsidR="008A124E" w:rsidRPr="006D524F" w:rsidRDefault="008A124E" w:rsidP="008A124E">
                  <w:pPr>
                    <w:pStyle w:val="TableParagraph"/>
                    <w:spacing w:line="251" w:lineRule="exact"/>
                    <w:ind w:left="108"/>
                    <w:jc w:val="center"/>
                    <w:rPr>
                      <w:sz w:val="24"/>
                      <w:szCs w:val="24"/>
                    </w:rPr>
                  </w:pPr>
                  <w:r w:rsidRPr="006D524F">
                    <w:rPr>
                      <w:sz w:val="24"/>
                      <w:szCs w:val="24"/>
                    </w:rPr>
                    <w:t>150</w:t>
                  </w:r>
                </w:p>
              </w:tc>
              <w:tc>
                <w:tcPr>
                  <w:tcW w:w="850" w:type="dxa"/>
                </w:tcPr>
                <w:p w:rsidR="008A124E" w:rsidRPr="006D524F" w:rsidRDefault="008A124E" w:rsidP="008A124E">
                  <w:pPr>
                    <w:pStyle w:val="TableParagraph"/>
                    <w:spacing w:line="251" w:lineRule="exact"/>
                    <w:ind w:left="108"/>
                    <w:jc w:val="center"/>
                    <w:rPr>
                      <w:sz w:val="24"/>
                      <w:szCs w:val="24"/>
                    </w:rPr>
                  </w:pPr>
                  <w:r w:rsidRPr="006D524F">
                    <w:rPr>
                      <w:sz w:val="24"/>
                      <w:szCs w:val="24"/>
                    </w:rPr>
                    <w:t>30</w:t>
                  </w:r>
                </w:p>
              </w:tc>
              <w:tc>
                <w:tcPr>
                  <w:tcW w:w="1276" w:type="dxa"/>
                </w:tcPr>
                <w:p w:rsidR="008A124E" w:rsidRPr="006D524F" w:rsidRDefault="008A124E" w:rsidP="008A124E">
                  <w:pPr>
                    <w:pStyle w:val="TableParagraph"/>
                    <w:spacing w:line="251" w:lineRule="exact"/>
                    <w:ind w:left="108"/>
                    <w:jc w:val="center"/>
                    <w:rPr>
                      <w:sz w:val="24"/>
                      <w:szCs w:val="24"/>
                    </w:rPr>
                  </w:pPr>
                  <w:r w:rsidRPr="006D524F">
                    <w:rPr>
                      <w:sz w:val="24"/>
                      <w:szCs w:val="24"/>
                    </w:rPr>
                    <w:t>70</w:t>
                  </w:r>
                </w:p>
              </w:tc>
            </w:tr>
            <w:tr w:rsidR="008A124E" w:rsidRPr="006D524F" w:rsidTr="008A124E">
              <w:trPr>
                <w:trHeight w:val="270"/>
              </w:trPr>
              <w:tc>
                <w:tcPr>
                  <w:tcW w:w="1279" w:type="dxa"/>
                </w:tcPr>
                <w:p w:rsidR="008A124E" w:rsidRPr="006D524F" w:rsidRDefault="008A124E" w:rsidP="008A124E">
                  <w:pPr>
                    <w:pStyle w:val="TableParagraph"/>
                    <w:spacing w:line="251" w:lineRule="exact"/>
                    <w:jc w:val="both"/>
                    <w:rPr>
                      <w:sz w:val="24"/>
                      <w:szCs w:val="24"/>
                    </w:rPr>
                  </w:pPr>
                  <w:r w:rsidRPr="006D524F">
                    <w:rPr>
                      <w:sz w:val="24"/>
                      <w:szCs w:val="24"/>
                    </w:rPr>
                    <w:t xml:space="preserve">Sugar Pills </w:t>
                  </w:r>
                </w:p>
              </w:tc>
              <w:tc>
                <w:tcPr>
                  <w:tcW w:w="993" w:type="dxa"/>
                </w:tcPr>
                <w:p w:rsidR="008A124E" w:rsidRPr="006D524F" w:rsidRDefault="008A124E" w:rsidP="008A124E">
                  <w:pPr>
                    <w:pStyle w:val="TableParagraph"/>
                    <w:spacing w:line="251" w:lineRule="exact"/>
                    <w:ind w:left="108"/>
                    <w:jc w:val="center"/>
                    <w:rPr>
                      <w:sz w:val="24"/>
                      <w:szCs w:val="24"/>
                    </w:rPr>
                  </w:pPr>
                  <w:r w:rsidRPr="006D524F">
                    <w:rPr>
                      <w:sz w:val="24"/>
                      <w:szCs w:val="24"/>
                    </w:rPr>
                    <w:t>130</w:t>
                  </w:r>
                </w:p>
              </w:tc>
              <w:tc>
                <w:tcPr>
                  <w:tcW w:w="850" w:type="dxa"/>
                </w:tcPr>
                <w:p w:rsidR="008A124E" w:rsidRPr="006D524F" w:rsidRDefault="008A124E" w:rsidP="008A124E">
                  <w:pPr>
                    <w:pStyle w:val="TableParagraph"/>
                    <w:spacing w:line="251" w:lineRule="exact"/>
                    <w:ind w:left="108"/>
                    <w:jc w:val="center"/>
                    <w:rPr>
                      <w:w w:val="99"/>
                      <w:sz w:val="24"/>
                      <w:szCs w:val="24"/>
                    </w:rPr>
                  </w:pPr>
                  <w:r w:rsidRPr="006D524F">
                    <w:rPr>
                      <w:w w:val="99"/>
                      <w:sz w:val="24"/>
                      <w:szCs w:val="24"/>
                    </w:rPr>
                    <w:t>40</w:t>
                  </w:r>
                </w:p>
              </w:tc>
              <w:tc>
                <w:tcPr>
                  <w:tcW w:w="1276" w:type="dxa"/>
                </w:tcPr>
                <w:p w:rsidR="008A124E" w:rsidRPr="006D524F" w:rsidRDefault="008A124E" w:rsidP="008A124E">
                  <w:pPr>
                    <w:pStyle w:val="TableParagraph"/>
                    <w:spacing w:line="251" w:lineRule="exact"/>
                    <w:ind w:left="108"/>
                    <w:jc w:val="center"/>
                    <w:rPr>
                      <w:sz w:val="24"/>
                      <w:szCs w:val="24"/>
                    </w:rPr>
                  </w:pPr>
                  <w:r w:rsidRPr="006D524F">
                    <w:rPr>
                      <w:sz w:val="24"/>
                      <w:szCs w:val="24"/>
                    </w:rPr>
                    <w:t>80</w:t>
                  </w:r>
                </w:p>
              </w:tc>
            </w:tr>
          </w:tbl>
          <w:p w:rsidR="008A124E" w:rsidRPr="006D524F" w:rsidRDefault="008A124E" w:rsidP="008A124E">
            <w:pPr>
              <w:jc w:val="both"/>
              <w:rPr>
                <w:bCs/>
                <w:sz w:val="24"/>
                <w:szCs w:val="24"/>
              </w:rPr>
            </w:pPr>
            <w:r w:rsidRPr="006D524F">
              <w:rPr>
                <w:bCs/>
                <w:sz w:val="24"/>
                <w:szCs w:val="24"/>
              </w:rPr>
              <w:t>On the basis of this data, can it be concluded that the drug and sugar pills differ significantly in curing cold?</w:t>
            </w:r>
          </w:p>
          <w:p w:rsidR="008A124E" w:rsidRPr="006D524F" w:rsidRDefault="008A124E" w:rsidP="008A124E">
            <w:pPr>
              <w:jc w:val="both"/>
              <w:rPr>
                <w:sz w:val="24"/>
                <w:szCs w:val="24"/>
              </w:rPr>
            </w:pPr>
          </w:p>
        </w:tc>
        <w:tc>
          <w:tcPr>
            <w:tcW w:w="513" w:type="pct"/>
          </w:tcPr>
          <w:p w:rsidR="008A124E" w:rsidRPr="006D524F" w:rsidRDefault="008A124E" w:rsidP="008A124E">
            <w:pPr>
              <w:jc w:val="center"/>
              <w:rPr>
                <w:sz w:val="24"/>
                <w:szCs w:val="24"/>
              </w:rPr>
            </w:pPr>
            <w:r w:rsidRPr="006D524F">
              <w:rPr>
                <w:sz w:val="24"/>
                <w:szCs w:val="24"/>
              </w:rPr>
              <w:t>CO4</w:t>
            </w:r>
          </w:p>
        </w:tc>
        <w:tc>
          <w:tcPr>
            <w:tcW w:w="471" w:type="pct"/>
          </w:tcPr>
          <w:p w:rsidR="008A124E" w:rsidRPr="006D524F" w:rsidRDefault="008A124E" w:rsidP="008A124E">
            <w:pPr>
              <w:jc w:val="center"/>
              <w:rPr>
                <w:sz w:val="24"/>
                <w:szCs w:val="24"/>
              </w:rPr>
            </w:pPr>
            <w:r w:rsidRPr="006D524F">
              <w:rPr>
                <w:sz w:val="24"/>
                <w:szCs w:val="24"/>
              </w:rPr>
              <w:t>An</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397"/>
        </w:trPr>
        <w:tc>
          <w:tcPr>
            <w:tcW w:w="261" w:type="pct"/>
          </w:tcPr>
          <w:p w:rsidR="008A124E" w:rsidRPr="006D524F" w:rsidRDefault="008A124E" w:rsidP="008A124E">
            <w:pPr>
              <w:jc w:val="center"/>
              <w:rPr>
                <w:sz w:val="24"/>
                <w:szCs w:val="24"/>
              </w:rPr>
            </w:pPr>
          </w:p>
        </w:tc>
        <w:tc>
          <w:tcPr>
            <w:tcW w:w="197" w:type="pct"/>
          </w:tcPr>
          <w:p w:rsidR="008A124E" w:rsidRPr="006D524F" w:rsidRDefault="008A124E" w:rsidP="008A124E">
            <w:pPr>
              <w:jc w:val="center"/>
              <w:rPr>
                <w:sz w:val="24"/>
                <w:szCs w:val="24"/>
              </w:rPr>
            </w:pPr>
            <w:r w:rsidRPr="006D524F">
              <w:rPr>
                <w:sz w:val="24"/>
                <w:szCs w:val="24"/>
              </w:rPr>
              <w:t>b.</w:t>
            </w:r>
          </w:p>
        </w:tc>
        <w:tc>
          <w:tcPr>
            <w:tcW w:w="3155" w:type="pct"/>
          </w:tcPr>
          <w:p w:rsidR="008A124E" w:rsidRPr="006D524F" w:rsidRDefault="008A124E" w:rsidP="008A124E">
            <w:pPr>
              <w:jc w:val="both"/>
              <w:rPr>
                <w:sz w:val="24"/>
                <w:szCs w:val="24"/>
              </w:rPr>
            </w:pPr>
            <w:r w:rsidRPr="006D524F">
              <w:rPr>
                <w:sz w:val="24"/>
                <w:szCs w:val="24"/>
              </w:rPr>
              <w:t>On a commuter train, the conductor wants to determine whether passengers board the train in a random manner. He observes the first 25 people, with the following sequence of males and females.  F F F M M F F F F M F M M M F F F F M M F F F M M. Test for randomness at the 5 % level of significance using run test.</w:t>
            </w:r>
          </w:p>
        </w:tc>
        <w:tc>
          <w:tcPr>
            <w:tcW w:w="513" w:type="pct"/>
          </w:tcPr>
          <w:p w:rsidR="008A124E" w:rsidRPr="006D524F" w:rsidRDefault="008A124E" w:rsidP="008A124E">
            <w:pPr>
              <w:jc w:val="center"/>
              <w:rPr>
                <w:sz w:val="24"/>
                <w:szCs w:val="24"/>
              </w:rPr>
            </w:pPr>
            <w:r w:rsidRPr="006D524F">
              <w:rPr>
                <w:sz w:val="24"/>
                <w:szCs w:val="24"/>
              </w:rPr>
              <w:t>CO5</w:t>
            </w:r>
          </w:p>
        </w:tc>
        <w:tc>
          <w:tcPr>
            <w:tcW w:w="471" w:type="pct"/>
          </w:tcPr>
          <w:p w:rsidR="008A124E" w:rsidRPr="006D524F" w:rsidRDefault="008A124E" w:rsidP="008A124E">
            <w:pPr>
              <w:jc w:val="center"/>
              <w:rPr>
                <w:sz w:val="24"/>
                <w:szCs w:val="24"/>
              </w:rPr>
            </w:pPr>
            <w:r w:rsidRPr="006D524F">
              <w:rPr>
                <w:sz w:val="24"/>
                <w:szCs w:val="24"/>
              </w:rPr>
              <w:t>E</w:t>
            </w:r>
          </w:p>
        </w:tc>
        <w:tc>
          <w:tcPr>
            <w:tcW w:w="403" w:type="pct"/>
          </w:tcPr>
          <w:p w:rsidR="008A124E" w:rsidRPr="006D524F" w:rsidRDefault="008A124E" w:rsidP="008A124E">
            <w:pPr>
              <w:jc w:val="center"/>
              <w:rPr>
                <w:sz w:val="24"/>
                <w:szCs w:val="24"/>
              </w:rPr>
            </w:pPr>
            <w:r w:rsidRPr="006D524F">
              <w:rPr>
                <w:sz w:val="24"/>
                <w:szCs w:val="24"/>
              </w:rPr>
              <w:t>8</w:t>
            </w:r>
          </w:p>
        </w:tc>
      </w:tr>
      <w:tr w:rsidR="008A124E" w:rsidRPr="006D524F" w:rsidTr="008A124E">
        <w:trPr>
          <w:trHeight w:val="552"/>
        </w:trPr>
        <w:tc>
          <w:tcPr>
            <w:tcW w:w="5000" w:type="pct"/>
            <w:gridSpan w:val="6"/>
            <w:vAlign w:val="center"/>
          </w:tcPr>
          <w:p w:rsidR="008A124E" w:rsidRPr="006D524F" w:rsidRDefault="008A124E" w:rsidP="00353AA8">
            <w:pPr>
              <w:jc w:val="center"/>
              <w:rPr>
                <w:b/>
                <w:sz w:val="24"/>
                <w:szCs w:val="24"/>
                <w:u w:val="single"/>
              </w:rPr>
            </w:pPr>
            <w:r w:rsidRPr="006D524F">
              <w:rPr>
                <w:b/>
                <w:sz w:val="24"/>
                <w:szCs w:val="24"/>
                <w:u w:val="single"/>
              </w:rPr>
              <w:t>PART – B (1 X 20 = 20 MARKS)</w:t>
            </w:r>
          </w:p>
          <w:p w:rsidR="008A124E" w:rsidRPr="006D524F" w:rsidRDefault="008A124E" w:rsidP="00353AA8">
            <w:pPr>
              <w:jc w:val="center"/>
              <w:rPr>
                <w:sz w:val="24"/>
                <w:szCs w:val="24"/>
              </w:rPr>
            </w:pPr>
            <w:r w:rsidRPr="006D524F">
              <w:rPr>
                <w:b/>
                <w:bCs/>
                <w:sz w:val="24"/>
                <w:szCs w:val="24"/>
              </w:rPr>
              <w:t>(Compulsory Question)</w:t>
            </w:r>
          </w:p>
        </w:tc>
      </w:tr>
      <w:tr w:rsidR="008A124E" w:rsidRPr="006D524F" w:rsidTr="008A124E">
        <w:trPr>
          <w:trHeight w:val="2405"/>
        </w:trPr>
        <w:tc>
          <w:tcPr>
            <w:tcW w:w="261" w:type="pct"/>
          </w:tcPr>
          <w:p w:rsidR="008A124E" w:rsidRPr="006D524F" w:rsidRDefault="008A124E" w:rsidP="008A124E">
            <w:pPr>
              <w:jc w:val="center"/>
              <w:rPr>
                <w:sz w:val="24"/>
                <w:szCs w:val="24"/>
              </w:rPr>
            </w:pPr>
            <w:r w:rsidRPr="006D524F">
              <w:rPr>
                <w:sz w:val="24"/>
                <w:szCs w:val="24"/>
              </w:rPr>
              <w:t>8.</w:t>
            </w:r>
          </w:p>
        </w:tc>
        <w:tc>
          <w:tcPr>
            <w:tcW w:w="197" w:type="pct"/>
          </w:tcPr>
          <w:p w:rsidR="008A124E" w:rsidRPr="006D524F" w:rsidRDefault="008A124E" w:rsidP="008A124E">
            <w:pPr>
              <w:jc w:val="center"/>
              <w:rPr>
                <w:sz w:val="24"/>
                <w:szCs w:val="24"/>
              </w:rPr>
            </w:pPr>
          </w:p>
        </w:tc>
        <w:tc>
          <w:tcPr>
            <w:tcW w:w="3155" w:type="pct"/>
          </w:tcPr>
          <w:p w:rsidR="008A124E" w:rsidRPr="006D524F" w:rsidRDefault="008A124E" w:rsidP="008A124E">
            <w:pPr>
              <w:jc w:val="both"/>
              <w:rPr>
                <w:sz w:val="24"/>
                <w:szCs w:val="24"/>
              </w:rPr>
            </w:pPr>
            <w:r w:rsidRPr="006D524F">
              <w:rPr>
                <w:sz w:val="24"/>
                <w:szCs w:val="24"/>
              </w:rPr>
              <w:t>The following data resulted from an experiment to compare three burners B</w:t>
            </w:r>
            <w:r w:rsidRPr="006D524F">
              <w:rPr>
                <w:sz w:val="24"/>
                <w:szCs w:val="24"/>
                <w:vertAlign w:val="subscript"/>
              </w:rPr>
              <w:t>1</w:t>
            </w:r>
            <w:r w:rsidRPr="006D524F">
              <w:rPr>
                <w:sz w:val="24"/>
                <w:szCs w:val="24"/>
              </w:rPr>
              <w:t>, B</w:t>
            </w:r>
            <w:r w:rsidRPr="006D524F">
              <w:rPr>
                <w:sz w:val="24"/>
                <w:szCs w:val="24"/>
                <w:vertAlign w:val="subscript"/>
              </w:rPr>
              <w:t>2</w:t>
            </w:r>
            <w:r w:rsidRPr="006D524F">
              <w:rPr>
                <w:sz w:val="24"/>
                <w:szCs w:val="24"/>
              </w:rPr>
              <w:t xml:space="preserve"> and B3. A Latin Square design was used as the tests were made on 3 engines and were spread over 3 days.</w:t>
            </w:r>
          </w:p>
          <w:tbl>
            <w:tblPr>
              <w:tblStyle w:val="TableGrid"/>
              <w:tblW w:w="0" w:type="auto"/>
              <w:tblLook w:val="04A0" w:firstRow="1" w:lastRow="0" w:firstColumn="1" w:lastColumn="0" w:noHBand="0" w:noVBand="1"/>
            </w:tblPr>
            <w:tblGrid>
              <w:gridCol w:w="1363"/>
              <w:gridCol w:w="1076"/>
              <w:gridCol w:w="1076"/>
              <w:gridCol w:w="1076"/>
            </w:tblGrid>
            <w:tr w:rsidR="008A124E" w:rsidRPr="006D524F" w:rsidTr="008A124E">
              <w:tc>
                <w:tcPr>
                  <w:tcW w:w="0" w:type="auto"/>
                </w:tcPr>
                <w:p w:rsidR="008A124E" w:rsidRPr="006D524F" w:rsidRDefault="008A124E" w:rsidP="008A124E">
                  <w:pPr>
                    <w:jc w:val="center"/>
                    <w:rPr>
                      <w:sz w:val="24"/>
                      <w:szCs w:val="24"/>
                    </w:rPr>
                  </w:pPr>
                  <w:r w:rsidRPr="006D524F">
                    <w:rPr>
                      <w:sz w:val="24"/>
                      <w:szCs w:val="24"/>
                    </w:rPr>
                    <w:t>Day/Engine</w:t>
                  </w:r>
                </w:p>
              </w:tc>
              <w:tc>
                <w:tcPr>
                  <w:tcW w:w="0" w:type="auto"/>
                </w:tcPr>
                <w:p w:rsidR="008A124E" w:rsidRPr="006D524F" w:rsidRDefault="008A124E" w:rsidP="008A124E">
                  <w:pPr>
                    <w:jc w:val="center"/>
                    <w:rPr>
                      <w:sz w:val="24"/>
                      <w:szCs w:val="24"/>
                    </w:rPr>
                  </w:pPr>
                  <w:r w:rsidRPr="006D524F">
                    <w:rPr>
                      <w:sz w:val="24"/>
                      <w:szCs w:val="24"/>
                    </w:rPr>
                    <w:t>Engine 1</w:t>
                  </w:r>
                </w:p>
              </w:tc>
              <w:tc>
                <w:tcPr>
                  <w:tcW w:w="0" w:type="auto"/>
                </w:tcPr>
                <w:p w:rsidR="008A124E" w:rsidRPr="006D524F" w:rsidRDefault="008A124E" w:rsidP="008A124E">
                  <w:pPr>
                    <w:jc w:val="center"/>
                    <w:rPr>
                      <w:sz w:val="24"/>
                      <w:szCs w:val="24"/>
                    </w:rPr>
                  </w:pPr>
                  <w:r w:rsidRPr="006D524F">
                    <w:rPr>
                      <w:sz w:val="24"/>
                      <w:szCs w:val="24"/>
                    </w:rPr>
                    <w:t>Engine 2</w:t>
                  </w:r>
                </w:p>
              </w:tc>
              <w:tc>
                <w:tcPr>
                  <w:tcW w:w="0" w:type="auto"/>
                </w:tcPr>
                <w:p w:rsidR="008A124E" w:rsidRPr="006D524F" w:rsidRDefault="008A124E" w:rsidP="008A124E">
                  <w:pPr>
                    <w:jc w:val="center"/>
                    <w:rPr>
                      <w:sz w:val="24"/>
                      <w:szCs w:val="24"/>
                    </w:rPr>
                  </w:pPr>
                  <w:r w:rsidRPr="006D524F">
                    <w:rPr>
                      <w:sz w:val="24"/>
                      <w:szCs w:val="24"/>
                    </w:rPr>
                    <w:t>Engine 3</w:t>
                  </w:r>
                </w:p>
              </w:tc>
            </w:tr>
            <w:tr w:rsidR="008A124E" w:rsidRPr="006D524F" w:rsidTr="008A124E">
              <w:tc>
                <w:tcPr>
                  <w:tcW w:w="0" w:type="auto"/>
                </w:tcPr>
                <w:p w:rsidR="008A124E" w:rsidRPr="006D524F" w:rsidRDefault="008A124E" w:rsidP="008A124E">
                  <w:pPr>
                    <w:jc w:val="center"/>
                    <w:rPr>
                      <w:sz w:val="24"/>
                      <w:szCs w:val="24"/>
                    </w:rPr>
                  </w:pPr>
                  <w:r w:rsidRPr="006D524F">
                    <w:rPr>
                      <w:sz w:val="24"/>
                      <w:szCs w:val="24"/>
                    </w:rPr>
                    <w:t>Day 1</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1</w:t>
                  </w:r>
                  <w:r w:rsidRPr="006D524F">
                    <w:rPr>
                      <w:sz w:val="24"/>
                      <w:szCs w:val="24"/>
                    </w:rPr>
                    <w:t xml:space="preserve"> -16</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2</w:t>
                  </w:r>
                  <w:r w:rsidRPr="006D524F">
                    <w:rPr>
                      <w:sz w:val="24"/>
                      <w:szCs w:val="24"/>
                    </w:rPr>
                    <w:t>-17</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3</w:t>
                  </w:r>
                  <w:r w:rsidRPr="006D524F">
                    <w:rPr>
                      <w:sz w:val="24"/>
                      <w:szCs w:val="24"/>
                    </w:rPr>
                    <w:t>-20</w:t>
                  </w:r>
                </w:p>
              </w:tc>
            </w:tr>
            <w:tr w:rsidR="008A124E" w:rsidRPr="006D524F" w:rsidTr="008A124E">
              <w:tc>
                <w:tcPr>
                  <w:tcW w:w="0" w:type="auto"/>
                </w:tcPr>
                <w:p w:rsidR="008A124E" w:rsidRPr="006D524F" w:rsidRDefault="008A124E" w:rsidP="008A124E">
                  <w:pPr>
                    <w:jc w:val="center"/>
                    <w:rPr>
                      <w:sz w:val="24"/>
                      <w:szCs w:val="24"/>
                    </w:rPr>
                  </w:pPr>
                  <w:r w:rsidRPr="006D524F">
                    <w:rPr>
                      <w:sz w:val="24"/>
                      <w:szCs w:val="24"/>
                    </w:rPr>
                    <w:t>Day 2</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2</w:t>
                  </w:r>
                  <w:r w:rsidRPr="006D524F">
                    <w:rPr>
                      <w:sz w:val="24"/>
                      <w:szCs w:val="24"/>
                    </w:rPr>
                    <w:t>-16</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3</w:t>
                  </w:r>
                  <w:r w:rsidRPr="006D524F">
                    <w:rPr>
                      <w:sz w:val="24"/>
                      <w:szCs w:val="24"/>
                    </w:rPr>
                    <w:t>-21</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1</w:t>
                  </w:r>
                  <w:r w:rsidRPr="006D524F">
                    <w:rPr>
                      <w:sz w:val="24"/>
                      <w:szCs w:val="24"/>
                    </w:rPr>
                    <w:t>-15</w:t>
                  </w:r>
                </w:p>
              </w:tc>
            </w:tr>
            <w:tr w:rsidR="008A124E" w:rsidRPr="006D524F" w:rsidTr="008A124E">
              <w:tc>
                <w:tcPr>
                  <w:tcW w:w="0" w:type="auto"/>
                </w:tcPr>
                <w:p w:rsidR="008A124E" w:rsidRPr="006D524F" w:rsidRDefault="008A124E" w:rsidP="008A124E">
                  <w:pPr>
                    <w:jc w:val="center"/>
                    <w:rPr>
                      <w:sz w:val="24"/>
                      <w:szCs w:val="24"/>
                    </w:rPr>
                  </w:pPr>
                  <w:r w:rsidRPr="006D524F">
                    <w:rPr>
                      <w:sz w:val="24"/>
                      <w:szCs w:val="24"/>
                    </w:rPr>
                    <w:t xml:space="preserve">  Day 3</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3</w:t>
                  </w:r>
                  <w:r w:rsidRPr="006D524F">
                    <w:rPr>
                      <w:sz w:val="24"/>
                      <w:szCs w:val="24"/>
                    </w:rPr>
                    <w:t>-15</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1</w:t>
                  </w:r>
                  <w:r w:rsidRPr="006D524F">
                    <w:rPr>
                      <w:sz w:val="24"/>
                      <w:szCs w:val="24"/>
                    </w:rPr>
                    <w:t>-12</w:t>
                  </w:r>
                </w:p>
              </w:tc>
              <w:tc>
                <w:tcPr>
                  <w:tcW w:w="0" w:type="auto"/>
                </w:tcPr>
                <w:p w:rsidR="008A124E" w:rsidRPr="006D524F" w:rsidRDefault="008A124E" w:rsidP="008A124E">
                  <w:pPr>
                    <w:jc w:val="center"/>
                    <w:rPr>
                      <w:sz w:val="24"/>
                      <w:szCs w:val="24"/>
                    </w:rPr>
                  </w:pPr>
                  <w:r w:rsidRPr="006D524F">
                    <w:rPr>
                      <w:sz w:val="24"/>
                      <w:szCs w:val="24"/>
                    </w:rPr>
                    <w:t>B</w:t>
                  </w:r>
                  <w:r w:rsidRPr="006D524F">
                    <w:rPr>
                      <w:sz w:val="24"/>
                      <w:szCs w:val="24"/>
                      <w:vertAlign w:val="subscript"/>
                    </w:rPr>
                    <w:t>2</w:t>
                  </w:r>
                  <w:r w:rsidRPr="006D524F">
                    <w:rPr>
                      <w:sz w:val="24"/>
                      <w:szCs w:val="24"/>
                    </w:rPr>
                    <w:t>-13</w:t>
                  </w:r>
                </w:p>
              </w:tc>
            </w:tr>
          </w:tbl>
          <w:p w:rsidR="008A124E" w:rsidRPr="006D524F" w:rsidRDefault="008A124E" w:rsidP="008A124E">
            <w:pPr>
              <w:rPr>
                <w:sz w:val="24"/>
                <w:szCs w:val="24"/>
              </w:rPr>
            </w:pPr>
            <w:r w:rsidRPr="006D524F">
              <w:rPr>
                <w:sz w:val="24"/>
                <w:szCs w:val="24"/>
              </w:rPr>
              <w:t>Test the hypothesis that there is no difference between burners.</w:t>
            </w:r>
          </w:p>
        </w:tc>
        <w:tc>
          <w:tcPr>
            <w:tcW w:w="513" w:type="pct"/>
          </w:tcPr>
          <w:p w:rsidR="008A124E" w:rsidRPr="006D524F" w:rsidRDefault="008A124E" w:rsidP="008A124E">
            <w:pPr>
              <w:jc w:val="center"/>
              <w:rPr>
                <w:sz w:val="24"/>
                <w:szCs w:val="24"/>
              </w:rPr>
            </w:pPr>
            <w:r w:rsidRPr="006D524F">
              <w:rPr>
                <w:sz w:val="24"/>
                <w:szCs w:val="24"/>
              </w:rPr>
              <w:t>CO6</w:t>
            </w:r>
          </w:p>
        </w:tc>
        <w:tc>
          <w:tcPr>
            <w:tcW w:w="471" w:type="pct"/>
          </w:tcPr>
          <w:p w:rsidR="008A124E" w:rsidRPr="006D524F" w:rsidRDefault="008A124E" w:rsidP="008A124E">
            <w:pPr>
              <w:jc w:val="center"/>
              <w:rPr>
                <w:sz w:val="24"/>
                <w:szCs w:val="24"/>
              </w:rPr>
            </w:pPr>
            <w:r w:rsidRPr="006D524F">
              <w:rPr>
                <w:sz w:val="24"/>
                <w:szCs w:val="24"/>
              </w:rPr>
              <w:t>A</w:t>
            </w:r>
          </w:p>
        </w:tc>
        <w:tc>
          <w:tcPr>
            <w:tcW w:w="403" w:type="pct"/>
          </w:tcPr>
          <w:p w:rsidR="008A124E" w:rsidRPr="006D524F" w:rsidRDefault="008A124E" w:rsidP="008A124E">
            <w:pPr>
              <w:jc w:val="center"/>
              <w:rPr>
                <w:sz w:val="24"/>
                <w:szCs w:val="24"/>
              </w:rPr>
            </w:pPr>
            <w:r w:rsidRPr="006D524F">
              <w:rPr>
                <w:sz w:val="24"/>
                <w:szCs w:val="24"/>
              </w:rPr>
              <w:t>20</w:t>
            </w:r>
          </w:p>
        </w:tc>
      </w:tr>
    </w:tbl>
    <w:p w:rsidR="008A124E" w:rsidRPr="006D524F" w:rsidRDefault="008A124E" w:rsidP="00856324"/>
    <w:tbl>
      <w:tblPr>
        <w:tblStyle w:val="TableGrid"/>
        <w:tblW w:w="0" w:type="auto"/>
        <w:tblLook w:val="04A0" w:firstRow="1" w:lastRow="0" w:firstColumn="1" w:lastColumn="0" w:noHBand="0" w:noVBand="1"/>
      </w:tblPr>
      <w:tblGrid>
        <w:gridCol w:w="675"/>
        <w:gridCol w:w="10008"/>
      </w:tblGrid>
      <w:tr w:rsidR="008A124E" w:rsidRPr="006D524F" w:rsidTr="008A124E">
        <w:tc>
          <w:tcPr>
            <w:tcW w:w="675" w:type="dxa"/>
          </w:tcPr>
          <w:p w:rsidR="008A124E" w:rsidRPr="006D524F" w:rsidRDefault="008A124E" w:rsidP="008A124E">
            <w:pPr>
              <w:rPr>
                <w:sz w:val="24"/>
                <w:szCs w:val="24"/>
              </w:rPr>
            </w:pPr>
          </w:p>
        </w:tc>
        <w:tc>
          <w:tcPr>
            <w:tcW w:w="10008" w:type="dxa"/>
          </w:tcPr>
          <w:p w:rsidR="008A124E" w:rsidRPr="006D524F" w:rsidRDefault="008A124E" w:rsidP="008A124E">
            <w:pPr>
              <w:jc w:val="center"/>
              <w:rPr>
                <w:b/>
                <w:sz w:val="24"/>
                <w:szCs w:val="24"/>
              </w:rPr>
            </w:pPr>
            <w:r w:rsidRPr="006D524F">
              <w:rPr>
                <w:b/>
                <w:sz w:val="24"/>
                <w:szCs w:val="24"/>
              </w:rPr>
              <w:t>COURSE OUTCOMES</w:t>
            </w:r>
          </w:p>
        </w:tc>
      </w:tr>
      <w:tr w:rsidR="008A124E" w:rsidRPr="006D524F" w:rsidTr="008A124E">
        <w:tc>
          <w:tcPr>
            <w:tcW w:w="675" w:type="dxa"/>
          </w:tcPr>
          <w:p w:rsidR="008A124E" w:rsidRPr="006D524F" w:rsidRDefault="008A124E" w:rsidP="009D079D">
            <w:pPr>
              <w:rPr>
                <w:sz w:val="24"/>
                <w:szCs w:val="24"/>
              </w:rPr>
            </w:pPr>
            <w:r w:rsidRPr="006D524F">
              <w:rPr>
                <w:sz w:val="24"/>
                <w:szCs w:val="24"/>
              </w:rPr>
              <w:t>CO1</w:t>
            </w:r>
          </w:p>
        </w:tc>
        <w:tc>
          <w:tcPr>
            <w:tcW w:w="10008" w:type="dxa"/>
          </w:tcPr>
          <w:p w:rsidR="008A124E" w:rsidRPr="006D524F" w:rsidRDefault="008A124E" w:rsidP="008A124E">
            <w:pPr>
              <w:jc w:val="both"/>
              <w:rPr>
                <w:sz w:val="24"/>
                <w:szCs w:val="24"/>
              </w:rPr>
            </w:pPr>
            <w:r w:rsidRPr="006D524F">
              <w:rPr>
                <w:bCs/>
                <w:color w:val="000000"/>
                <w:sz w:val="24"/>
                <w:szCs w:val="24"/>
              </w:rPr>
              <w:t>Solve problems on discrete and continuous random variable.</w:t>
            </w:r>
          </w:p>
        </w:tc>
      </w:tr>
      <w:tr w:rsidR="008A124E" w:rsidRPr="006D524F" w:rsidTr="008A124E">
        <w:tc>
          <w:tcPr>
            <w:tcW w:w="675" w:type="dxa"/>
          </w:tcPr>
          <w:p w:rsidR="008A124E" w:rsidRPr="006D524F" w:rsidRDefault="008A124E" w:rsidP="009D079D">
            <w:pPr>
              <w:rPr>
                <w:sz w:val="24"/>
                <w:szCs w:val="24"/>
              </w:rPr>
            </w:pPr>
            <w:r w:rsidRPr="006D524F">
              <w:rPr>
                <w:sz w:val="24"/>
                <w:szCs w:val="24"/>
              </w:rPr>
              <w:t>CO2</w:t>
            </w:r>
          </w:p>
        </w:tc>
        <w:tc>
          <w:tcPr>
            <w:tcW w:w="10008" w:type="dxa"/>
          </w:tcPr>
          <w:p w:rsidR="008A124E" w:rsidRPr="006D524F" w:rsidRDefault="008A124E" w:rsidP="008A124E">
            <w:pPr>
              <w:jc w:val="both"/>
              <w:rPr>
                <w:sz w:val="24"/>
                <w:szCs w:val="24"/>
              </w:rPr>
            </w:pPr>
            <w:r w:rsidRPr="006D524F">
              <w:rPr>
                <w:bCs/>
                <w:color w:val="000000"/>
                <w:sz w:val="24"/>
                <w:szCs w:val="24"/>
              </w:rPr>
              <w:t>Classify the problems using probability distributions and apply appropriate distributions.</w:t>
            </w:r>
          </w:p>
        </w:tc>
      </w:tr>
      <w:tr w:rsidR="008A124E" w:rsidRPr="006D524F" w:rsidTr="008A124E">
        <w:tc>
          <w:tcPr>
            <w:tcW w:w="675" w:type="dxa"/>
          </w:tcPr>
          <w:p w:rsidR="008A124E" w:rsidRPr="006D524F" w:rsidRDefault="008A124E" w:rsidP="009D079D">
            <w:pPr>
              <w:rPr>
                <w:sz w:val="24"/>
                <w:szCs w:val="24"/>
              </w:rPr>
            </w:pPr>
            <w:r w:rsidRPr="006D524F">
              <w:rPr>
                <w:sz w:val="24"/>
                <w:szCs w:val="24"/>
              </w:rPr>
              <w:t>CO3</w:t>
            </w:r>
          </w:p>
        </w:tc>
        <w:tc>
          <w:tcPr>
            <w:tcW w:w="10008" w:type="dxa"/>
          </w:tcPr>
          <w:p w:rsidR="008A124E" w:rsidRPr="006D524F" w:rsidRDefault="008A124E" w:rsidP="008A124E">
            <w:pPr>
              <w:jc w:val="both"/>
              <w:rPr>
                <w:sz w:val="24"/>
                <w:szCs w:val="24"/>
              </w:rPr>
            </w:pPr>
            <w:r w:rsidRPr="006D524F">
              <w:rPr>
                <w:bCs/>
                <w:color w:val="000000"/>
                <w:sz w:val="24"/>
                <w:szCs w:val="24"/>
              </w:rPr>
              <w:t>Compare variables using   partial and multiple correlations.</w:t>
            </w:r>
          </w:p>
        </w:tc>
      </w:tr>
      <w:tr w:rsidR="008A124E" w:rsidRPr="006D524F" w:rsidTr="008A124E">
        <w:tc>
          <w:tcPr>
            <w:tcW w:w="675" w:type="dxa"/>
          </w:tcPr>
          <w:p w:rsidR="008A124E" w:rsidRPr="006D524F" w:rsidRDefault="008A124E" w:rsidP="009D079D">
            <w:pPr>
              <w:rPr>
                <w:sz w:val="24"/>
                <w:szCs w:val="24"/>
              </w:rPr>
            </w:pPr>
            <w:r w:rsidRPr="006D524F">
              <w:rPr>
                <w:sz w:val="24"/>
                <w:szCs w:val="24"/>
              </w:rPr>
              <w:t>CO4</w:t>
            </w:r>
          </w:p>
        </w:tc>
        <w:tc>
          <w:tcPr>
            <w:tcW w:w="10008" w:type="dxa"/>
          </w:tcPr>
          <w:p w:rsidR="008A124E" w:rsidRPr="006D524F" w:rsidRDefault="008A124E" w:rsidP="008A124E">
            <w:pPr>
              <w:jc w:val="both"/>
              <w:rPr>
                <w:sz w:val="24"/>
                <w:szCs w:val="24"/>
              </w:rPr>
            </w:pPr>
            <w:r w:rsidRPr="006D524F">
              <w:rPr>
                <w:bCs/>
                <w:color w:val="000000"/>
                <w:sz w:val="24"/>
                <w:szCs w:val="24"/>
              </w:rPr>
              <w:t>Test hypothesis for large and small samples.</w:t>
            </w:r>
          </w:p>
        </w:tc>
      </w:tr>
      <w:tr w:rsidR="008A124E" w:rsidRPr="006D524F" w:rsidTr="008A124E">
        <w:tc>
          <w:tcPr>
            <w:tcW w:w="675" w:type="dxa"/>
          </w:tcPr>
          <w:p w:rsidR="008A124E" w:rsidRPr="006D524F" w:rsidRDefault="008A124E" w:rsidP="009D079D">
            <w:pPr>
              <w:rPr>
                <w:sz w:val="24"/>
                <w:szCs w:val="24"/>
              </w:rPr>
            </w:pPr>
            <w:r w:rsidRPr="006D524F">
              <w:rPr>
                <w:sz w:val="24"/>
                <w:szCs w:val="24"/>
              </w:rPr>
              <w:t>CO5</w:t>
            </w:r>
          </w:p>
        </w:tc>
        <w:tc>
          <w:tcPr>
            <w:tcW w:w="10008" w:type="dxa"/>
          </w:tcPr>
          <w:p w:rsidR="008A124E" w:rsidRPr="006D524F" w:rsidRDefault="008A124E" w:rsidP="008A124E">
            <w:pPr>
              <w:jc w:val="both"/>
              <w:rPr>
                <w:sz w:val="24"/>
                <w:szCs w:val="24"/>
              </w:rPr>
            </w:pPr>
            <w:r w:rsidRPr="006D524F">
              <w:rPr>
                <w:bCs/>
                <w:color w:val="000000"/>
                <w:sz w:val="24"/>
                <w:szCs w:val="24"/>
              </w:rPr>
              <w:t>Test hypothesis using non-parametric tests.</w:t>
            </w:r>
          </w:p>
        </w:tc>
      </w:tr>
      <w:tr w:rsidR="008A124E" w:rsidRPr="006D524F" w:rsidTr="008A124E">
        <w:tc>
          <w:tcPr>
            <w:tcW w:w="675" w:type="dxa"/>
          </w:tcPr>
          <w:p w:rsidR="008A124E" w:rsidRPr="006D524F" w:rsidRDefault="008A124E" w:rsidP="009D079D">
            <w:pPr>
              <w:rPr>
                <w:sz w:val="24"/>
                <w:szCs w:val="24"/>
              </w:rPr>
            </w:pPr>
            <w:r w:rsidRPr="006D524F">
              <w:rPr>
                <w:sz w:val="24"/>
                <w:szCs w:val="24"/>
              </w:rPr>
              <w:t>CO6</w:t>
            </w:r>
          </w:p>
        </w:tc>
        <w:tc>
          <w:tcPr>
            <w:tcW w:w="10008" w:type="dxa"/>
          </w:tcPr>
          <w:p w:rsidR="008A124E" w:rsidRPr="006D524F" w:rsidRDefault="008A124E" w:rsidP="008A124E">
            <w:pPr>
              <w:jc w:val="both"/>
              <w:rPr>
                <w:sz w:val="24"/>
                <w:szCs w:val="24"/>
              </w:rPr>
            </w:pPr>
            <w:r w:rsidRPr="006D524F">
              <w:rPr>
                <w:bCs/>
                <w:color w:val="000000"/>
                <w:sz w:val="24"/>
                <w:szCs w:val="24"/>
              </w:rPr>
              <w:t>Construct Design of experiments.</w:t>
            </w:r>
          </w:p>
        </w:tc>
      </w:tr>
    </w:tbl>
    <w:p w:rsidR="008A124E" w:rsidRPr="006D524F"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6D524F" w:rsidTr="008A124E">
        <w:tc>
          <w:tcPr>
            <w:tcW w:w="10683" w:type="dxa"/>
            <w:gridSpan w:val="8"/>
          </w:tcPr>
          <w:p w:rsidR="008A124E" w:rsidRPr="006D524F" w:rsidRDefault="008A124E" w:rsidP="008A124E">
            <w:pPr>
              <w:jc w:val="center"/>
              <w:rPr>
                <w:b/>
                <w:sz w:val="24"/>
                <w:szCs w:val="24"/>
              </w:rPr>
            </w:pPr>
            <w:r w:rsidRPr="006D524F">
              <w:rPr>
                <w:b/>
                <w:sz w:val="24"/>
                <w:szCs w:val="24"/>
              </w:rPr>
              <w:t>Assessment Pattern as per Bloom’s Taxonomy</w:t>
            </w:r>
          </w:p>
        </w:tc>
      </w:tr>
      <w:tr w:rsidR="008A124E" w:rsidRPr="006D524F" w:rsidTr="008A124E">
        <w:tc>
          <w:tcPr>
            <w:tcW w:w="959" w:type="dxa"/>
          </w:tcPr>
          <w:p w:rsidR="008A124E" w:rsidRPr="006D524F" w:rsidRDefault="008A124E" w:rsidP="008A124E">
            <w:pPr>
              <w:rPr>
                <w:sz w:val="24"/>
                <w:szCs w:val="24"/>
              </w:rPr>
            </w:pPr>
            <w:r w:rsidRPr="006D524F">
              <w:rPr>
                <w:sz w:val="24"/>
                <w:szCs w:val="24"/>
              </w:rPr>
              <w:t>CO / P</w:t>
            </w:r>
          </w:p>
        </w:tc>
        <w:tc>
          <w:tcPr>
            <w:tcW w:w="1362" w:type="dxa"/>
          </w:tcPr>
          <w:p w:rsidR="008A124E" w:rsidRPr="006D524F" w:rsidRDefault="008A124E" w:rsidP="008A124E">
            <w:pPr>
              <w:jc w:val="center"/>
              <w:rPr>
                <w:b/>
                <w:sz w:val="24"/>
                <w:szCs w:val="24"/>
              </w:rPr>
            </w:pPr>
            <w:r w:rsidRPr="006D524F">
              <w:rPr>
                <w:b/>
                <w:sz w:val="24"/>
                <w:szCs w:val="24"/>
              </w:rPr>
              <w:t>Remember</w:t>
            </w:r>
          </w:p>
        </w:tc>
        <w:tc>
          <w:tcPr>
            <w:tcW w:w="1569" w:type="dxa"/>
          </w:tcPr>
          <w:p w:rsidR="008A124E" w:rsidRPr="006D524F" w:rsidRDefault="008A124E" w:rsidP="008A124E">
            <w:pPr>
              <w:jc w:val="center"/>
              <w:rPr>
                <w:b/>
                <w:sz w:val="24"/>
                <w:szCs w:val="24"/>
              </w:rPr>
            </w:pPr>
            <w:r w:rsidRPr="006D524F">
              <w:rPr>
                <w:b/>
                <w:sz w:val="24"/>
                <w:szCs w:val="24"/>
              </w:rPr>
              <w:t>Understand</w:t>
            </w:r>
          </w:p>
        </w:tc>
        <w:tc>
          <w:tcPr>
            <w:tcW w:w="1439" w:type="dxa"/>
          </w:tcPr>
          <w:p w:rsidR="008A124E" w:rsidRPr="006D524F" w:rsidRDefault="008A124E" w:rsidP="008A124E">
            <w:pPr>
              <w:jc w:val="center"/>
              <w:rPr>
                <w:b/>
                <w:sz w:val="24"/>
                <w:szCs w:val="24"/>
              </w:rPr>
            </w:pPr>
            <w:r w:rsidRPr="006D524F">
              <w:rPr>
                <w:b/>
                <w:sz w:val="24"/>
                <w:szCs w:val="24"/>
              </w:rPr>
              <w:t>Apply</w:t>
            </w:r>
          </w:p>
        </w:tc>
        <w:tc>
          <w:tcPr>
            <w:tcW w:w="1497" w:type="dxa"/>
          </w:tcPr>
          <w:p w:rsidR="008A124E" w:rsidRPr="006D524F" w:rsidRDefault="008A124E" w:rsidP="008A124E">
            <w:pPr>
              <w:jc w:val="center"/>
              <w:rPr>
                <w:b/>
                <w:sz w:val="24"/>
                <w:szCs w:val="24"/>
              </w:rPr>
            </w:pPr>
            <w:r w:rsidRPr="006D524F">
              <w:rPr>
                <w:b/>
                <w:sz w:val="24"/>
                <w:szCs w:val="24"/>
              </w:rPr>
              <w:t>Analyze</w:t>
            </w:r>
          </w:p>
        </w:tc>
        <w:tc>
          <w:tcPr>
            <w:tcW w:w="1375" w:type="dxa"/>
          </w:tcPr>
          <w:p w:rsidR="008A124E" w:rsidRPr="006D524F" w:rsidRDefault="008A124E" w:rsidP="008A124E">
            <w:pPr>
              <w:jc w:val="center"/>
              <w:rPr>
                <w:b/>
                <w:sz w:val="24"/>
                <w:szCs w:val="24"/>
              </w:rPr>
            </w:pPr>
            <w:r w:rsidRPr="006D524F">
              <w:rPr>
                <w:b/>
                <w:sz w:val="24"/>
                <w:szCs w:val="24"/>
              </w:rPr>
              <w:t>Evaluate</w:t>
            </w:r>
          </w:p>
        </w:tc>
        <w:tc>
          <w:tcPr>
            <w:tcW w:w="1321" w:type="dxa"/>
          </w:tcPr>
          <w:p w:rsidR="008A124E" w:rsidRPr="006D524F" w:rsidRDefault="008A124E" w:rsidP="008A124E">
            <w:pPr>
              <w:jc w:val="center"/>
              <w:rPr>
                <w:b/>
                <w:sz w:val="24"/>
                <w:szCs w:val="24"/>
              </w:rPr>
            </w:pPr>
            <w:r w:rsidRPr="006D524F">
              <w:rPr>
                <w:b/>
                <w:sz w:val="24"/>
                <w:szCs w:val="24"/>
              </w:rPr>
              <w:t>Create</w:t>
            </w:r>
          </w:p>
        </w:tc>
        <w:tc>
          <w:tcPr>
            <w:tcW w:w="1161" w:type="dxa"/>
          </w:tcPr>
          <w:p w:rsidR="008A124E" w:rsidRPr="006D524F" w:rsidRDefault="008A124E" w:rsidP="008A124E">
            <w:pPr>
              <w:jc w:val="center"/>
              <w:rPr>
                <w:b/>
                <w:sz w:val="24"/>
                <w:szCs w:val="24"/>
              </w:rPr>
            </w:pPr>
            <w:r w:rsidRPr="006D524F">
              <w:rPr>
                <w:b/>
                <w:sz w:val="24"/>
                <w:szCs w:val="24"/>
              </w:rPr>
              <w:t>Total</w:t>
            </w:r>
          </w:p>
        </w:tc>
      </w:tr>
      <w:tr w:rsidR="008A124E" w:rsidRPr="006D524F" w:rsidTr="008A124E">
        <w:tc>
          <w:tcPr>
            <w:tcW w:w="959" w:type="dxa"/>
          </w:tcPr>
          <w:p w:rsidR="008A124E" w:rsidRPr="006D524F" w:rsidRDefault="008A124E" w:rsidP="008A124E">
            <w:pPr>
              <w:rPr>
                <w:sz w:val="24"/>
                <w:szCs w:val="24"/>
              </w:rPr>
            </w:pPr>
            <w:r w:rsidRPr="006D524F">
              <w:rPr>
                <w:sz w:val="24"/>
                <w:szCs w:val="24"/>
              </w:rPr>
              <w:t>CO1</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r w:rsidRPr="006D524F">
              <w:rPr>
                <w:sz w:val="24"/>
                <w:szCs w:val="24"/>
              </w:rPr>
              <w:t>8</w:t>
            </w:r>
          </w:p>
        </w:tc>
        <w:tc>
          <w:tcPr>
            <w:tcW w:w="1497" w:type="dxa"/>
          </w:tcPr>
          <w:p w:rsidR="008A124E" w:rsidRPr="006D524F" w:rsidRDefault="008A124E" w:rsidP="008A124E">
            <w:pPr>
              <w:jc w:val="center"/>
              <w:rPr>
                <w:sz w:val="24"/>
                <w:szCs w:val="24"/>
              </w:rPr>
            </w:pPr>
            <w:r w:rsidRPr="006D524F">
              <w:rPr>
                <w:sz w:val="24"/>
                <w:szCs w:val="24"/>
              </w:rPr>
              <w:t>8</w:t>
            </w:r>
          </w:p>
        </w:tc>
        <w:tc>
          <w:tcPr>
            <w:tcW w:w="1375" w:type="dxa"/>
          </w:tcPr>
          <w:p w:rsidR="008A124E" w:rsidRPr="006D524F" w:rsidRDefault="008A124E" w:rsidP="008A124E">
            <w:pPr>
              <w:jc w:val="center"/>
              <w:rPr>
                <w:sz w:val="24"/>
                <w:szCs w:val="24"/>
              </w:rPr>
            </w:pPr>
            <w:r w:rsidRPr="006D524F">
              <w:rPr>
                <w:sz w:val="24"/>
                <w:szCs w:val="24"/>
              </w:rPr>
              <w:t>8</w:t>
            </w: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24</w:t>
            </w:r>
          </w:p>
        </w:tc>
      </w:tr>
      <w:tr w:rsidR="008A124E" w:rsidRPr="006D524F" w:rsidTr="008A124E">
        <w:tc>
          <w:tcPr>
            <w:tcW w:w="959" w:type="dxa"/>
          </w:tcPr>
          <w:p w:rsidR="008A124E" w:rsidRPr="006D524F" w:rsidRDefault="008A124E" w:rsidP="008A124E">
            <w:pPr>
              <w:rPr>
                <w:sz w:val="24"/>
                <w:szCs w:val="24"/>
              </w:rPr>
            </w:pPr>
            <w:r w:rsidRPr="006D524F">
              <w:rPr>
                <w:sz w:val="24"/>
                <w:szCs w:val="24"/>
              </w:rPr>
              <w:t>CO2</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r w:rsidRPr="006D524F">
              <w:rPr>
                <w:sz w:val="24"/>
                <w:szCs w:val="24"/>
              </w:rPr>
              <w:t>8</w:t>
            </w:r>
          </w:p>
        </w:tc>
        <w:tc>
          <w:tcPr>
            <w:tcW w:w="1497" w:type="dxa"/>
          </w:tcPr>
          <w:p w:rsidR="008A124E" w:rsidRPr="006D524F" w:rsidRDefault="008A124E" w:rsidP="008A124E">
            <w:pPr>
              <w:jc w:val="center"/>
              <w:rPr>
                <w:sz w:val="24"/>
                <w:szCs w:val="24"/>
              </w:rPr>
            </w:pPr>
            <w:r w:rsidRPr="006D524F">
              <w:rPr>
                <w:sz w:val="24"/>
                <w:szCs w:val="24"/>
              </w:rPr>
              <w:t>8</w:t>
            </w:r>
          </w:p>
        </w:tc>
        <w:tc>
          <w:tcPr>
            <w:tcW w:w="1375" w:type="dxa"/>
          </w:tcPr>
          <w:p w:rsidR="008A124E" w:rsidRPr="006D524F" w:rsidRDefault="008A124E" w:rsidP="008A124E">
            <w:pPr>
              <w:jc w:val="center"/>
              <w:rPr>
                <w:sz w:val="24"/>
                <w:szCs w:val="24"/>
              </w:rPr>
            </w:pPr>
            <w:r w:rsidRPr="006D524F">
              <w:rPr>
                <w:sz w:val="24"/>
                <w:szCs w:val="24"/>
              </w:rPr>
              <w:t>8</w:t>
            </w: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24</w:t>
            </w:r>
          </w:p>
        </w:tc>
      </w:tr>
      <w:tr w:rsidR="008A124E" w:rsidRPr="006D524F" w:rsidTr="008A124E">
        <w:tc>
          <w:tcPr>
            <w:tcW w:w="959" w:type="dxa"/>
          </w:tcPr>
          <w:p w:rsidR="008A124E" w:rsidRPr="006D524F" w:rsidRDefault="008A124E" w:rsidP="008A124E">
            <w:pPr>
              <w:rPr>
                <w:sz w:val="24"/>
                <w:szCs w:val="24"/>
              </w:rPr>
            </w:pPr>
            <w:r w:rsidRPr="006D524F">
              <w:rPr>
                <w:sz w:val="24"/>
                <w:szCs w:val="24"/>
              </w:rPr>
              <w:t>CO3</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p>
        </w:tc>
        <w:tc>
          <w:tcPr>
            <w:tcW w:w="1497" w:type="dxa"/>
          </w:tcPr>
          <w:p w:rsidR="008A124E" w:rsidRPr="006D524F" w:rsidRDefault="008A124E" w:rsidP="008A124E">
            <w:pPr>
              <w:jc w:val="center"/>
              <w:rPr>
                <w:sz w:val="24"/>
                <w:szCs w:val="24"/>
              </w:rPr>
            </w:pPr>
          </w:p>
        </w:tc>
        <w:tc>
          <w:tcPr>
            <w:tcW w:w="1375" w:type="dxa"/>
          </w:tcPr>
          <w:p w:rsidR="008A124E" w:rsidRPr="006D524F" w:rsidRDefault="008A124E" w:rsidP="008A124E">
            <w:pPr>
              <w:jc w:val="center"/>
              <w:rPr>
                <w:sz w:val="24"/>
                <w:szCs w:val="24"/>
              </w:rPr>
            </w:pPr>
            <w:r w:rsidRPr="006D524F">
              <w:rPr>
                <w:sz w:val="24"/>
                <w:szCs w:val="24"/>
              </w:rPr>
              <w:t>16</w:t>
            </w: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16</w:t>
            </w:r>
          </w:p>
        </w:tc>
      </w:tr>
      <w:tr w:rsidR="008A124E" w:rsidRPr="006D524F" w:rsidTr="008A124E">
        <w:tc>
          <w:tcPr>
            <w:tcW w:w="959" w:type="dxa"/>
          </w:tcPr>
          <w:p w:rsidR="008A124E" w:rsidRPr="006D524F" w:rsidRDefault="008A124E" w:rsidP="008A124E">
            <w:pPr>
              <w:rPr>
                <w:sz w:val="24"/>
                <w:szCs w:val="24"/>
              </w:rPr>
            </w:pPr>
            <w:r w:rsidRPr="006D524F">
              <w:rPr>
                <w:sz w:val="24"/>
                <w:szCs w:val="24"/>
              </w:rPr>
              <w:t>CO4</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r w:rsidRPr="006D524F">
              <w:rPr>
                <w:sz w:val="24"/>
                <w:szCs w:val="24"/>
              </w:rPr>
              <w:t>8</w:t>
            </w:r>
          </w:p>
        </w:tc>
        <w:tc>
          <w:tcPr>
            <w:tcW w:w="1497" w:type="dxa"/>
          </w:tcPr>
          <w:p w:rsidR="008A124E" w:rsidRPr="006D524F" w:rsidRDefault="008A124E" w:rsidP="008A124E">
            <w:pPr>
              <w:jc w:val="center"/>
              <w:rPr>
                <w:sz w:val="24"/>
                <w:szCs w:val="24"/>
              </w:rPr>
            </w:pPr>
            <w:r w:rsidRPr="006D524F">
              <w:rPr>
                <w:sz w:val="24"/>
                <w:szCs w:val="24"/>
              </w:rPr>
              <w:t>16</w:t>
            </w:r>
          </w:p>
        </w:tc>
        <w:tc>
          <w:tcPr>
            <w:tcW w:w="1375" w:type="dxa"/>
          </w:tcPr>
          <w:p w:rsidR="008A124E" w:rsidRPr="006D524F" w:rsidRDefault="008A124E" w:rsidP="008A124E">
            <w:pPr>
              <w:jc w:val="center"/>
              <w:rPr>
                <w:sz w:val="24"/>
                <w:szCs w:val="24"/>
              </w:rPr>
            </w:pP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24</w:t>
            </w:r>
          </w:p>
        </w:tc>
      </w:tr>
      <w:tr w:rsidR="008A124E" w:rsidRPr="006D524F" w:rsidTr="008A124E">
        <w:tc>
          <w:tcPr>
            <w:tcW w:w="959" w:type="dxa"/>
          </w:tcPr>
          <w:p w:rsidR="008A124E" w:rsidRPr="006D524F" w:rsidRDefault="008A124E" w:rsidP="008A124E">
            <w:pPr>
              <w:rPr>
                <w:sz w:val="24"/>
                <w:szCs w:val="24"/>
              </w:rPr>
            </w:pPr>
            <w:r w:rsidRPr="006D524F">
              <w:rPr>
                <w:sz w:val="24"/>
                <w:szCs w:val="24"/>
              </w:rPr>
              <w:t>CO5</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r w:rsidRPr="006D524F">
              <w:rPr>
                <w:sz w:val="24"/>
                <w:szCs w:val="24"/>
              </w:rPr>
              <w:t>8</w:t>
            </w:r>
          </w:p>
        </w:tc>
        <w:tc>
          <w:tcPr>
            <w:tcW w:w="1497" w:type="dxa"/>
          </w:tcPr>
          <w:p w:rsidR="008A124E" w:rsidRPr="006D524F" w:rsidRDefault="008A124E" w:rsidP="008A124E">
            <w:pPr>
              <w:jc w:val="center"/>
              <w:rPr>
                <w:sz w:val="24"/>
                <w:szCs w:val="24"/>
              </w:rPr>
            </w:pPr>
            <w:r w:rsidRPr="006D524F">
              <w:rPr>
                <w:sz w:val="24"/>
                <w:szCs w:val="24"/>
              </w:rPr>
              <w:t>8</w:t>
            </w:r>
          </w:p>
        </w:tc>
        <w:tc>
          <w:tcPr>
            <w:tcW w:w="1375" w:type="dxa"/>
          </w:tcPr>
          <w:p w:rsidR="008A124E" w:rsidRPr="006D524F" w:rsidRDefault="008A124E" w:rsidP="008A124E">
            <w:pPr>
              <w:jc w:val="center"/>
              <w:rPr>
                <w:sz w:val="24"/>
                <w:szCs w:val="24"/>
              </w:rPr>
            </w:pPr>
            <w:r w:rsidRPr="006D524F">
              <w:rPr>
                <w:sz w:val="24"/>
                <w:szCs w:val="24"/>
              </w:rPr>
              <w:t>8</w:t>
            </w: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24</w:t>
            </w:r>
          </w:p>
        </w:tc>
      </w:tr>
      <w:tr w:rsidR="008A124E" w:rsidRPr="006D524F" w:rsidTr="008A124E">
        <w:tc>
          <w:tcPr>
            <w:tcW w:w="959" w:type="dxa"/>
          </w:tcPr>
          <w:p w:rsidR="008A124E" w:rsidRPr="006D524F" w:rsidRDefault="008A124E" w:rsidP="008A124E">
            <w:pPr>
              <w:rPr>
                <w:sz w:val="24"/>
                <w:szCs w:val="24"/>
              </w:rPr>
            </w:pPr>
            <w:r w:rsidRPr="006D524F">
              <w:rPr>
                <w:sz w:val="24"/>
                <w:szCs w:val="24"/>
              </w:rPr>
              <w:t>CO6</w:t>
            </w:r>
          </w:p>
        </w:tc>
        <w:tc>
          <w:tcPr>
            <w:tcW w:w="1362" w:type="dxa"/>
          </w:tcPr>
          <w:p w:rsidR="008A124E" w:rsidRPr="006D524F" w:rsidRDefault="008A124E" w:rsidP="008A124E">
            <w:pPr>
              <w:jc w:val="center"/>
              <w:rPr>
                <w:sz w:val="24"/>
                <w:szCs w:val="24"/>
              </w:rPr>
            </w:pPr>
          </w:p>
        </w:tc>
        <w:tc>
          <w:tcPr>
            <w:tcW w:w="1569" w:type="dxa"/>
          </w:tcPr>
          <w:p w:rsidR="008A124E" w:rsidRPr="006D524F" w:rsidRDefault="008A124E" w:rsidP="008A124E">
            <w:pPr>
              <w:jc w:val="center"/>
              <w:rPr>
                <w:sz w:val="24"/>
                <w:szCs w:val="24"/>
              </w:rPr>
            </w:pPr>
          </w:p>
        </w:tc>
        <w:tc>
          <w:tcPr>
            <w:tcW w:w="1439" w:type="dxa"/>
          </w:tcPr>
          <w:p w:rsidR="008A124E" w:rsidRPr="006D524F" w:rsidRDefault="008A124E" w:rsidP="008A124E">
            <w:pPr>
              <w:jc w:val="center"/>
              <w:rPr>
                <w:sz w:val="24"/>
                <w:szCs w:val="24"/>
              </w:rPr>
            </w:pPr>
            <w:r w:rsidRPr="006D524F">
              <w:rPr>
                <w:sz w:val="24"/>
                <w:szCs w:val="24"/>
              </w:rPr>
              <w:t>20</w:t>
            </w:r>
          </w:p>
        </w:tc>
        <w:tc>
          <w:tcPr>
            <w:tcW w:w="1497" w:type="dxa"/>
          </w:tcPr>
          <w:p w:rsidR="008A124E" w:rsidRPr="006D524F" w:rsidRDefault="008A124E" w:rsidP="008A124E">
            <w:pPr>
              <w:jc w:val="center"/>
              <w:rPr>
                <w:sz w:val="24"/>
                <w:szCs w:val="24"/>
              </w:rPr>
            </w:pPr>
          </w:p>
        </w:tc>
        <w:tc>
          <w:tcPr>
            <w:tcW w:w="1375" w:type="dxa"/>
          </w:tcPr>
          <w:p w:rsidR="008A124E" w:rsidRPr="006D524F" w:rsidRDefault="008A124E" w:rsidP="008A124E">
            <w:pPr>
              <w:jc w:val="center"/>
              <w:rPr>
                <w:sz w:val="24"/>
                <w:szCs w:val="24"/>
              </w:rPr>
            </w:pPr>
          </w:p>
        </w:tc>
        <w:tc>
          <w:tcPr>
            <w:tcW w:w="1321" w:type="dxa"/>
          </w:tcPr>
          <w:p w:rsidR="008A124E" w:rsidRPr="006D524F" w:rsidRDefault="008A124E" w:rsidP="008A124E">
            <w:pPr>
              <w:jc w:val="center"/>
              <w:rPr>
                <w:sz w:val="24"/>
                <w:szCs w:val="24"/>
              </w:rPr>
            </w:pPr>
          </w:p>
        </w:tc>
        <w:tc>
          <w:tcPr>
            <w:tcW w:w="1161" w:type="dxa"/>
          </w:tcPr>
          <w:p w:rsidR="008A124E" w:rsidRPr="006D524F" w:rsidRDefault="008A124E" w:rsidP="008A124E">
            <w:pPr>
              <w:jc w:val="center"/>
              <w:rPr>
                <w:sz w:val="24"/>
                <w:szCs w:val="24"/>
              </w:rPr>
            </w:pPr>
            <w:r w:rsidRPr="006D524F">
              <w:rPr>
                <w:sz w:val="24"/>
                <w:szCs w:val="24"/>
              </w:rPr>
              <w:t>20</w:t>
            </w:r>
          </w:p>
        </w:tc>
      </w:tr>
      <w:tr w:rsidR="008A124E" w:rsidRPr="006D524F" w:rsidTr="008A124E">
        <w:tc>
          <w:tcPr>
            <w:tcW w:w="9522" w:type="dxa"/>
            <w:gridSpan w:val="7"/>
          </w:tcPr>
          <w:p w:rsidR="008A124E" w:rsidRPr="006D524F" w:rsidRDefault="008A124E" w:rsidP="008A124E">
            <w:pPr>
              <w:rPr>
                <w:sz w:val="24"/>
                <w:szCs w:val="24"/>
              </w:rPr>
            </w:pPr>
          </w:p>
        </w:tc>
        <w:tc>
          <w:tcPr>
            <w:tcW w:w="1161" w:type="dxa"/>
          </w:tcPr>
          <w:p w:rsidR="008A124E" w:rsidRPr="006D524F" w:rsidRDefault="008A124E" w:rsidP="008A124E">
            <w:pPr>
              <w:jc w:val="center"/>
              <w:rPr>
                <w:b/>
                <w:sz w:val="24"/>
                <w:szCs w:val="24"/>
              </w:rPr>
            </w:pPr>
            <w:r w:rsidRPr="006D524F">
              <w:rPr>
                <w:b/>
                <w:sz w:val="24"/>
                <w:szCs w:val="24"/>
              </w:rPr>
              <w:t>132</w:t>
            </w:r>
          </w:p>
        </w:tc>
      </w:tr>
    </w:tbl>
    <w:p w:rsidR="003C1BBC" w:rsidRDefault="003C1BBC" w:rsidP="008A124E"/>
    <w:p w:rsidR="003C1BBC" w:rsidRDefault="003C1BBC">
      <w:pPr>
        <w:spacing w:after="200" w:line="276" w:lineRule="auto"/>
      </w:pPr>
      <w:r>
        <w:br w:type="page"/>
      </w:r>
    </w:p>
    <w:p w:rsidR="008A124E" w:rsidRPr="006D524F" w:rsidRDefault="008A124E" w:rsidP="008A124E"/>
    <w:p w:rsidR="008A124E" w:rsidRDefault="008A124E" w:rsidP="008A124E">
      <w:pPr>
        <w:jc w:val="center"/>
      </w:pPr>
      <w:r>
        <w:rPr>
          <w:noProof/>
        </w:rPr>
        <w:drawing>
          <wp:inline distT="0" distB="0" distL="0" distR="0">
            <wp:extent cx="5845175" cy="1201420"/>
            <wp:effectExtent l="19050" t="0" r="3175" b="0"/>
            <wp:docPr id="16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7D5E1E">
              <w:rPr>
                <w:b/>
                <w:szCs w:val="24"/>
              </w:rPr>
              <w:t>21MA4001</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7D5E1E">
              <w:rPr>
                <w:b/>
                <w:szCs w:val="24"/>
              </w:rPr>
              <w:t>RESEARCH METHODOLOGY</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8A124E" w:rsidRPr="001B4B6C" w:rsidTr="008A124E">
        <w:trPr>
          <w:trHeight w:val="552"/>
        </w:trPr>
        <w:tc>
          <w:tcPr>
            <w:tcW w:w="258" w:type="pct"/>
            <w:vAlign w:val="center"/>
          </w:tcPr>
          <w:p w:rsidR="008A124E" w:rsidRPr="001B4B6C" w:rsidRDefault="008A124E" w:rsidP="008A124E">
            <w:pPr>
              <w:jc w:val="center"/>
              <w:rPr>
                <w:b/>
                <w:sz w:val="24"/>
                <w:szCs w:val="24"/>
              </w:rPr>
            </w:pPr>
            <w:r w:rsidRPr="001B4B6C">
              <w:rPr>
                <w:b/>
                <w:sz w:val="24"/>
                <w:szCs w:val="24"/>
              </w:rPr>
              <w:t>Q. No.</w:t>
            </w:r>
          </w:p>
        </w:tc>
        <w:tc>
          <w:tcPr>
            <w:tcW w:w="3355" w:type="pct"/>
            <w:gridSpan w:val="2"/>
            <w:vAlign w:val="center"/>
          </w:tcPr>
          <w:p w:rsidR="008A124E" w:rsidRPr="001B4B6C" w:rsidRDefault="008A124E" w:rsidP="008A124E">
            <w:pPr>
              <w:jc w:val="center"/>
              <w:rPr>
                <w:b/>
                <w:sz w:val="24"/>
                <w:szCs w:val="24"/>
              </w:rPr>
            </w:pPr>
            <w:r w:rsidRPr="001B4B6C">
              <w:rPr>
                <w:b/>
                <w:sz w:val="24"/>
                <w:szCs w:val="24"/>
              </w:rPr>
              <w:t>Questions</w:t>
            </w:r>
          </w:p>
        </w:tc>
        <w:tc>
          <w:tcPr>
            <w:tcW w:w="513" w:type="pct"/>
          </w:tcPr>
          <w:p w:rsidR="008A124E" w:rsidRPr="001B4B6C" w:rsidRDefault="008A124E" w:rsidP="008A124E">
            <w:pPr>
              <w:jc w:val="center"/>
              <w:rPr>
                <w:b/>
                <w:sz w:val="24"/>
                <w:szCs w:val="24"/>
              </w:rPr>
            </w:pPr>
            <w:r w:rsidRPr="001B4B6C">
              <w:rPr>
                <w:b/>
                <w:sz w:val="24"/>
                <w:szCs w:val="24"/>
              </w:rPr>
              <w:t xml:space="preserve">Course Outcome </w:t>
            </w:r>
          </w:p>
        </w:tc>
        <w:tc>
          <w:tcPr>
            <w:tcW w:w="471" w:type="pct"/>
            <w:vAlign w:val="center"/>
          </w:tcPr>
          <w:p w:rsidR="008A124E" w:rsidRPr="001B4B6C" w:rsidRDefault="008A124E" w:rsidP="008A124E">
            <w:pPr>
              <w:jc w:val="center"/>
              <w:rPr>
                <w:b/>
                <w:sz w:val="24"/>
                <w:szCs w:val="24"/>
              </w:rPr>
            </w:pPr>
            <w:r w:rsidRPr="001B4B6C">
              <w:rPr>
                <w:b/>
                <w:sz w:val="24"/>
                <w:szCs w:val="24"/>
              </w:rPr>
              <w:t>Bloom’s Level</w:t>
            </w:r>
          </w:p>
        </w:tc>
        <w:tc>
          <w:tcPr>
            <w:tcW w:w="403" w:type="pct"/>
            <w:vAlign w:val="center"/>
          </w:tcPr>
          <w:p w:rsidR="008A124E" w:rsidRPr="001B4B6C" w:rsidRDefault="008A124E" w:rsidP="008A124E">
            <w:pPr>
              <w:jc w:val="center"/>
              <w:rPr>
                <w:b/>
                <w:sz w:val="24"/>
                <w:szCs w:val="24"/>
              </w:rPr>
            </w:pPr>
            <w:r w:rsidRPr="001B4B6C">
              <w:rPr>
                <w:b/>
                <w:sz w:val="24"/>
                <w:szCs w:val="24"/>
              </w:rPr>
              <w:t>Marks</w:t>
            </w:r>
          </w:p>
        </w:tc>
      </w:tr>
      <w:tr w:rsidR="008A124E" w:rsidRPr="001B4B6C" w:rsidTr="008A124E">
        <w:trPr>
          <w:trHeight w:val="552"/>
        </w:trPr>
        <w:tc>
          <w:tcPr>
            <w:tcW w:w="5000" w:type="pct"/>
            <w:gridSpan w:val="6"/>
          </w:tcPr>
          <w:p w:rsidR="008A124E" w:rsidRPr="001B4B6C" w:rsidRDefault="008A124E" w:rsidP="00353AA8">
            <w:pPr>
              <w:jc w:val="center"/>
              <w:rPr>
                <w:b/>
                <w:sz w:val="24"/>
                <w:szCs w:val="24"/>
                <w:u w:val="single"/>
              </w:rPr>
            </w:pPr>
            <w:r w:rsidRPr="001B4B6C">
              <w:rPr>
                <w:b/>
                <w:sz w:val="24"/>
                <w:szCs w:val="24"/>
                <w:u w:val="single"/>
              </w:rPr>
              <w:t>PART – A(4 X 20= 80 MARKS)</w:t>
            </w:r>
          </w:p>
          <w:p w:rsidR="008A124E" w:rsidRPr="001B4B6C" w:rsidRDefault="008A124E" w:rsidP="00353AA8">
            <w:pPr>
              <w:jc w:val="center"/>
              <w:rPr>
                <w:b/>
                <w:sz w:val="24"/>
                <w:szCs w:val="24"/>
              </w:rPr>
            </w:pPr>
            <w:r w:rsidRPr="001B4B6C">
              <w:rPr>
                <w:b/>
                <w:sz w:val="24"/>
                <w:szCs w:val="24"/>
              </w:rPr>
              <w:t>(Answer all the Questions)</w:t>
            </w: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1.</w:t>
            </w:r>
          </w:p>
        </w:tc>
        <w:tc>
          <w:tcPr>
            <w:tcW w:w="197" w:type="pct"/>
          </w:tcPr>
          <w:p w:rsidR="008A124E" w:rsidRPr="001B4B6C" w:rsidRDefault="008A124E" w:rsidP="008A124E">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Demonstrate the importance of a research and define ‘Research’.</w:t>
            </w:r>
          </w:p>
        </w:tc>
        <w:tc>
          <w:tcPr>
            <w:tcW w:w="513" w:type="pct"/>
          </w:tcPr>
          <w:p w:rsidR="008A124E" w:rsidRPr="001B4B6C" w:rsidRDefault="008A124E" w:rsidP="008A124E">
            <w:pPr>
              <w:jc w:val="center"/>
              <w:rPr>
                <w:sz w:val="24"/>
                <w:szCs w:val="24"/>
              </w:rPr>
            </w:pPr>
            <w:r w:rsidRPr="001B4B6C">
              <w:rPr>
                <w:sz w:val="24"/>
                <w:szCs w:val="24"/>
              </w:rPr>
              <w:t>CO1</w:t>
            </w:r>
          </w:p>
        </w:tc>
        <w:tc>
          <w:tcPr>
            <w:tcW w:w="471" w:type="pct"/>
          </w:tcPr>
          <w:p w:rsidR="008A124E" w:rsidRPr="001B4B6C" w:rsidRDefault="008A124E" w:rsidP="008A124E">
            <w:pPr>
              <w:jc w:val="center"/>
              <w:rPr>
                <w:sz w:val="24"/>
                <w:szCs w:val="24"/>
              </w:rPr>
            </w:pPr>
            <w:r w:rsidRPr="001B4B6C">
              <w:rPr>
                <w:sz w:val="24"/>
                <w:szCs w:val="24"/>
              </w:rPr>
              <w:t>A</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r w:rsidRPr="001B4B6C">
              <w:rPr>
                <w:sz w:val="24"/>
                <w:szCs w:val="24"/>
              </w:rPr>
              <w:t>b.</w:t>
            </w:r>
          </w:p>
        </w:tc>
        <w:tc>
          <w:tcPr>
            <w:tcW w:w="3155" w:type="pct"/>
          </w:tcPr>
          <w:p w:rsidR="008A124E" w:rsidRPr="001B4B6C" w:rsidRDefault="008A124E" w:rsidP="008A124E">
            <w:pPr>
              <w:jc w:val="both"/>
              <w:rPr>
                <w:bCs/>
                <w:sz w:val="24"/>
                <w:szCs w:val="24"/>
              </w:rPr>
            </w:pPr>
            <w:r w:rsidRPr="001B4B6C">
              <w:rPr>
                <w:sz w:val="24"/>
                <w:szCs w:val="24"/>
              </w:rPr>
              <w:t>With a neat flow diagram, describe the process of formulating a research problem.</w:t>
            </w:r>
          </w:p>
        </w:tc>
        <w:tc>
          <w:tcPr>
            <w:tcW w:w="513" w:type="pct"/>
          </w:tcPr>
          <w:p w:rsidR="008A124E" w:rsidRPr="001B4B6C" w:rsidRDefault="008A124E" w:rsidP="008A124E">
            <w:pPr>
              <w:jc w:val="center"/>
              <w:rPr>
                <w:sz w:val="24"/>
                <w:szCs w:val="24"/>
              </w:rPr>
            </w:pPr>
            <w:r w:rsidRPr="001B4B6C">
              <w:rPr>
                <w:sz w:val="24"/>
                <w:szCs w:val="24"/>
              </w:rPr>
              <w:t>CO1</w:t>
            </w:r>
          </w:p>
        </w:tc>
        <w:tc>
          <w:tcPr>
            <w:tcW w:w="471" w:type="pct"/>
          </w:tcPr>
          <w:p w:rsidR="008A124E" w:rsidRPr="001B4B6C" w:rsidRDefault="008A124E" w:rsidP="008A124E">
            <w:pPr>
              <w:jc w:val="center"/>
              <w:rPr>
                <w:sz w:val="24"/>
                <w:szCs w:val="24"/>
              </w:rPr>
            </w:pPr>
            <w:r w:rsidRPr="001B4B6C">
              <w:rPr>
                <w:sz w:val="24"/>
                <w:szCs w:val="24"/>
              </w:rPr>
              <w:t>C</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center"/>
              <w:rPr>
                <w:b/>
                <w:bCs/>
                <w:sz w:val="24"/>
                <w:szCs w:val="24"/>
              </w:rPr>
            </w:pPr>
            <w:r w:rsidRPr="001B4B6C">
              <w:rPr>
                <w:b/>
                <w:bCs/>
                <w:sz w:val="24"/>
                <w:szCs w:val="24"/>
              </w:rPr>
              <w:t>(OR)</w:t>
            </w: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2.</w:t>
            </w:r>
          </w:p>
        </w:tc>
        <w:tc>
          <w:tcPr>
            <w:tcW w:w="197" w:type="pct"/>
          </w:tcPr>
          <w:p w:rsidR="008A124E" w:rsidRPr="001B4B6C" w:rsidRDefault="008A124E" w:rsidP="008A124E">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 xml:space="preserve">Explain the statement with an example: Research is concerned with proper fact finding, analysis and evaluation. </w:t>
            </w:r>
          </w:p>
        </w:tc>
        <w:tc>
          <w:tcPr>
            <w:tcW w:w="513" w:type="pct"/>
            <w:vAlign w:val="center"/>
          </w:tcPr>
          <w:p w:rsidR="008A124E" w:rsidRPr="001B4B6C" w:rsidRDefault="008A124E" w:rsidP="008A124E">
            <w:pPr>
              <w:jc w:val="center"/>
              <w:rPr>
                <w:sz w:val="24"/>
                <w:szCs w:val="24"/>
              </w:rPr>
            </w:pPr>
            <w:r w:rsidRPr="001B4B6C">
              <w:rPr>
                <w:sz w:val="24"/>
                <w:szCs w:val="24"/>
              </w:rPr>
              <w:t>CO1</w:t>
            </w:r>
          </w:p>
        </w:tc>
        <w:tc>
          <w:tcPr>
            <w:tcW w:w="471" w:type="pct"/>
          </w:tcPr>
          <w:p w:rsidR="008A124E" w:rsidRPr="001B4B6C" w:rsidRDefault="008A124E" w:rsidP="008A124E">
            <w:pPr>
              <w:jc w:val="center"/>
              <w:rPr>
                <w:sz w:val="24"/>
                <w:szCs w:val="24"/>
              </w:rPr>
            </w:pPr>
            <w:r w:rsidRPr="001B4B6C">
              <w:rPr>
                <w:sz w:val="24"/>
                <w:szCs w:val="24"/>
              </w:rPr>
              <w:t>U</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r w:rsidRPr="001B4B6C">
              <w:rPr>
                <w:sz w:val="24"/>
                <w:szCs w:val="24"/>
              </w:rPr>
              <w:t>b.</w:t>
            </w:r>
          </w:p>
        </w:tc>
        <w:tc>
          <w:tcPr>
            <w:tcW w:w="3155" w:type="pct"/>
          </w:tcPr>
          <w:p w:rsidR="008A124E" w:rsidRPr="001B4B6C" w:rsidRDefault="008A124E" w:rsidP="008A124E">
            <w:pPr>
              <w:jc w:val="both"/>
              <w:rPr>
                <w:sz w:val="24"/>
                <w:szCs w:val="24"/>
              </w:rPr>
            </w:pPr>
            <w:r w:rsidRPr="001B4B6C">
              <w:rPr>
                <w:sz w:val="24"/>
                <w:szCs w:val="24"/>
              </w:rPr>
              <w:t>List the types of research and differentiate between them.</w:t>
            </w:r>
          </w:p>
        </w:tc>
        <w:tc>
          <w:tcPr>
            <w:tcW w:w="513" w:type="pct"/>
            <w:vAlign w:val="center"/>
          </w:tcPr>
          <w:p w:rsidR="008A124E" w:rsidRPr="001B4B6C" w:rsidRDefault="008A124E" w:rsidP="008A124E">
            <w:pPr>
              <w:jc w:val="center"/>
              <w:rPr>
                <w:sz w:val="24"/>
                <w:szCs w:val="24"/>
              </w:rPr>
            </w:pPr>
            <w:r w:rsidRPr="001B4B6C">
              <w:rPr>
                <w:sz w:val="24"/>
                <w:szCs w:val="24"/>
              </w:rPr>
              <w:t>CO2</w:t>
            </w:r>
          </w:p>
        </w:tc>
        <w:tc>
          <w:tcPr>
            <w:tcW w:w="471" w:type="pct"/>
          </w:tcPr>
          <w:p w:rsidR="008A124E" w:rsidRPr="001B4B6C" w:rsidRDefault="008A124E" w:rsidP="008A124E">
            <w:pPr>
              <w:jc w:val="center"/>
              <w:rPr>
                <w:sz w:val="24"/>
                <w:szCs w:val="24"/>
              </w:rPr>
            </w:pPr>
            <w:r w:rsidRPr="001B4B6C">
              <w:rPr>
                <w:sz w:val="24"/>
                <w:szCs w:val="24"/>
              </w:rPr>
              <w:t>An</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both"/>
              <w:rPr>
                <w:sz w:val="24"/>
                <w:szCs w:val="24"/>
              </w:rPr>
            </w:pP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15584F">
            <w:pP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3.</w:t>
            </w: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both"/>
              <w:rPr>
                <w:sz w:val="24"/>
                <w:szCs w:val="24"/>
              </w:rPr>
            </w:pPr>
            <w:r w:rsidRPr="001B4B6C">
              <w:rPr>
                <w:sz w:val="24"/>
                <w:szCs w:val="24"/>
              </w:rPr>
              <w:t>Classify the different types of variables in Research. Explain the importance of each of them with suitable examples.</w:t>
            </w:r>
          </w:p>
        </w:tc>
        <w:tc>
          <w:tcPr>
            <w:tcW w:w="513" w:type="pct"/>
          </w:tcPr>
          <w:p w:rsidR="008A124E" w:rsidRPr="001B4B6C" w:rsidRDefault="008A124E" w:rsidP="008A124E">
            <w:pPr>
              <w:jc w:val="center"/>
              <w:rPr>
                <w:sz w:val="24"/>
                <w:szCs w:val="24"/>
              </w:rPr>
            </w:pPr>
            <w:r w:rsidRPr="001B4B6C">
              <w:rPr>
                <w:sz w:val="24"/>
                <w:szCs w:val="24"/>
              </w:rPr>
              <w:t>CO2</w:t>
            </w:r>
          </w:p>
        </w:tc>
        <w:tc>
          <w:tcPr>
            <w:tcW w:w="471" w:type="pct"/>
          </w:tcPr>
          <w:p w:rsidR="008A124E" w:rsidRPr="001B4B6C" w:rsidRDefault="008A124E" w:rsidP="008A124E">
            <w:pPr>
              <w:jc w:val="center"/>
              <w:rPr>
                <w:sz w:val="24"/>
                <w:szCs w:val="24"/>
              </w:rPr>
            </w:pPr>
            <w:r w:rsidRPr="001B4B6C">
              <w:rPr>
                <w:sz w:val="24"/>
                <w:szCs w:val="24"/>
              </w:rPr>
              <w:t>U</w:t>
            </w:r>
          </w:p>
        </w:tc>
        <w:tc>
          <w:tcPr>
            <w:tcW w:w="403" w:type="pct"/>
          </w:tcPr>
          <w:p w:rsidR="008A124E" w:rsidRPr="001B4B6C" w:rsidRDefault="008A124E" w:rsidP="008A124E">
            <w:pPr>
              <w:jc w:val="center"/>
              <w:rPr>
                <w:sz w:val="24"/>
                <w:szCs w:val="24"/>
              </w:rPr>
            </w:pPr>
            <w:r w:rsidRPr="001B4B6C">
              <w:rPr>
                <w:sz w:val="24"/>
                <w:szCs w:val="24"/>
              </w:rPr>
              <w:t>20</w:t>
            </w:r>
          </w:p>
        </w:tc>
      </w:tr>
      <w:tr w:rsidR="008A124E" w:rsidRPr="001B4B6C" w:rsidTr="008A124E">
        <w:trPr>
          <w:trHeight w:val="397"/>
        </w:trPr>
        <w:tc>
          <w:tcPr>
            <w:tcW w:w="261" w:type="pct"/>
          </w:tcPr>
          <w:p w:rsidR="008A124E" w:rsidRPr="001B4B6C" w:rsidRDefault="008A124E" w:rsidP="008A124E">
            <w:pP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center"/>
              <w:rPr>
                <w:sz w:val="24"/>
                <w:szCs w:val="24"/>
              </w:rPr>
            </w:pPr>
            <w:r w:rsidRPr="001B4B6C">
              <w:rPr>
                <w:b/>
                <w:bCs/>
                <w:sz w:val="24"/>
                <w:szCs w:val="24"/>
              </w:rPr>
              <w:t>(OR)</w:t>
            </w: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4.</w:t>
            </w:r>
          </w:p>
        </w:tc>
        <w:tc>
          <w:tcPr>
            <w:tcW w:w="197" w:type="pct"/>
          </w:tcPr>
          <w:p w:rsidR="008A124E" w:rsidRPr="001B4B6C" w:rsidRDefault="008A124E" w:rsidP="008A124E">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Enumerate the basic principles of experimental design. Elaborate the principles in detail.</w:t>
            </w:r>
          </w:p>
        </w:tc>
        <w:tc>
          <w:tcPr>
            <w:tcW w:w="513" w:type="pct"/>
            <w:vAlign w:val="center"/>
          </w:tcPr>
          <w:p w:rsidR="008A124E" w:rsidRPr="001B4B6C" w:rsidRDefault="008A124E" w:rsidP="008A124E">
            <w:pPr>
              <w:jc w:val="center"/>
              <w:rPr>
                <w:sz w:val="24"/>
                <w:szCs w:val="24"/>
              </w:rPr>
            </w:pPr>
            <w:r w:rsidRPr="001B4B6C">
              <w:rPr>
                <w:sz w:val="24"/>
                <w:szCs w:val="24"/>
              </w:rPr>
              <w:t>CO2</w:t>
            </w:r>
          </w:p>
        </w:tc>
        <w:tc>
          <w:tcPr>
            <w:tcW w:w="471" w:type="pct"/>
          </w:tcPr>
          <w:p w:rsidR="008A124E" w:rsidRPr="001B4B6C" w:rsidRDefault="008A124E" w:rsidP="008A124E">
            <w:pPr>
              <w:jc w:val="center"/>
              <w:rPr>
                <w:sz w:val="24"/>
                <w:szCs w:val="24"/>
              </w:rPr>
            </w:pPr>
            <w:r w:rsidRPr="001B4B6C">
              <w:rPr>
                <w:sz w:val="24"/>
                <w:szCs w:val="24"/>
              </w:rPr>
              <w:t>A</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r w:rsidRPr="001B4B6C">
              <w:rPr>
                <w:sz w:val="24"/>
                <w:szCs w:val="24"/>
              </w:rPr>
              <w:t>b.</w:t>
            </w:r>
          </w:p>
        </w:tc>
        <w:tc>
          <w:tcPr>
            <w:tcW w:w="3155" w:type="pct"/>
          </w:tcPr>
          <w:p w:rsidR="008A124E" w:rsidRPr="001B4B6C" w:rsidRDefault="008A124E" w:rsidP="008A124E">
            <w:pPr>
              <w:jc w:val="both"/>
              <w:rPr>
                <w:bCs/>
                <w:sz w:val="24"/>
                <w:szCs w:val="24"/>
              </w:rPr>
            </w:pPr>
            <w:r w:rsidRPr="001B4B6C">
              <w:rPr>
                <w:sz w:val="24"/>
                <w:szCs w:val="24"/>
              </w:rPr>
              <w:t>Summarize the importance of rating scales and relate the different types of rating scales to carryout quality research.</w:t>
            </w:r>
          </w:p>
        </w:tc>
        <w:tc>
          <w:tcPr>
            <w:tcW w:w="513" w:type="pct"/>
            <w:vAlign w:val="center"/>
          </w:tcPr>
          <w:p w:rsidR="008A124E" w:rsidRPr="001B4B6C" w:rsidRDefault="008A124E" w:rsidP="008A124E">
            <w:pPr>
              <w:jc w:val="center"/>
              <w:rPr>
                <w:sz w:val="24"/>
                <w:szCs w:val="24"/>
              </w:rPr>
            </w:pPr>
            <w:r w:rsidRPr="001B4B6C">
              <w:rPr>
                <w:sz w:val="24"/>
                <w:szCs w:val="24"/>
              </w:rPr>
              <w:t>CO2</w:t>
            </w:r>
          </w:p>
        </w:tc>
        <w:tc>
          <w:tcPr>
            <w:tcW w:w="471" w:type="pct"/>
          </w:tcPr>
          <w:p w:rsidR="008A124E" w:rsidRPr="001B4B6C" w:rsidRDefault="008A124E" w:rsidP="008A124E">
            <w:pPr>
              <w:jc w:val="center"/>
              <w:rPr>
                <w:sz w:val="24"/>
                <w:szCs w:val="24"/>
              </w:rPr>
            </w:pPr>
            <w:r w:rsidRPr="001B4B6C">
              <w:rPr>
                <w:sz w:val="24"/>
                <w:szCs w:val="24"/>
              </w:rPr>
              <w:t>A</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both"/>
              <w:rPr>
                <w:sz w:val="24"/>
                <w:szCs w:val="24"/>
              </w:rPr>
            </w:pP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5.</w:t>
            </w:r>
          </w:p>
        </w:tc>
        <w:tc>
          <w:tcPr>
            <w:tcW w:w="197" w:type="pct"/>
          </w:tcPr>
          <w:p w:rsidR="008A124E" w:rsidRPr="001B4B6C" w:rsidRDefault="008A124E" w:rsidP="008A124E">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In an entrance exam held for 53 students 26, 18 and 9 of the students scored 87, 63 and 28 marks respectively. Find the arithmetic mean of the test marks.</w:t>
            </w:r>
          </w:p>
        </w:tc>
        <w:tc>
          <w:tcPr>
            <w:tcW w:w="513" w:type="pct"/>
            <w:vAlign w:val="center"/>
          </w:tcPr>
          <w:p w:rsidR="008A124E" w:rsidRPr="001B4B6C" w:rsidRDefault="008A124E" w:rsidP="008A124E">
            <w:pPr>
              <w:jc w:val="center"/>
              <w:rPr>
                <w:sz w:val="24"/>
                <w:szCs w:val="24"/>
              </w:rPr>
            </w:pPr>
            <w:r w:rsidRPr="001B4B6C">
              <w:rPr>
                <w:sz w:val="24"/>
                <w:szCs w:val="24"/>
              </w:rPr>
              <w:t>CO3</w:t>
            </w:r>
          </w:p>
        </w:tc>
        <w:tc>
          <w:tcPr>
            <w:tcW w:w="471" w:type="pct"/>
          </w:tcPr>
          <w:p w:rsidR="008A124E" w:rsidRPr="001B4B6C" w:rsidRDefault="008A124E" w:rsidP="008A124E">
            <w:pPr>
              <w:jc w:val="center"/>
              <w:rPr>
                <w:sz w:val="24"/>
                <w:szCs w:val="24"/>
              </w:rPr>
            </w:pPr>
            <w:r w:rsidRPr="001B4B6C">
              <w:rPr>
                <w:sz w:val="24"/>
                <w:szCs w:val="24"/>
              </w:rPr>
              <w:t>E</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353AA8">
            <w:pPr>
              <w:rPr>
                <w:sz w:val="24"/>
                <w:szCs w:val="24"/>
              </w:rPr>
            </w:pPr>
          </w:p>
        </w:tc>
        <w:tc>
          <w:tcPr>
            <w:tcW w:w="197" w:type="pct"/>
          </w:tcPr>
          <w:p w:rsidR="008A124E" w:rsidRPr="001B4B6C" w:rsidRDefault="008A124E" w:rsidP="008A124E">
            <w:pPr>
              <w:jc w:val="center"/>
              <w:rPr>
                <w:sz w:val="24"/>
                <w:szCs w:val="24"/>
              </w:rPr>
            </w:pPr>
            <w:r w:rsidRPr="001B4B6C">
              <w:rPr>
                <w:sz w:val="24"/>
                <w:szCs w:val="24"/>
              </w:rPr>
              <w:t>b.</w:t>
            </w:r>
          </w:p>
        </w:tc>
        <w:tc>
          <w:tcPr>
            <w:tcW w:w="3155" w:type="pct"/>
          </w:tcPr>
          <w:p w:rsidR="008A124E" w:rsidRPr="001B4B6C" w:rsidRDefault="008A124E" w:rsidP="008A124E">
            <w:pPr>
              <w:jc w:val="both"/>
              <w:rPr>
                <w:bCs/>
                <w:sz w:val="24"/>
                <w:szCs w:val="24"/>
              </w:rPr>
            </w:pPr>
            <w:r w:rsidRPr="001B4B6C">
              <w:rPr>
                <w:sz w:val="24"/>
                <w:szCs w:val="24"/>
              </w:rPr>
              <w:t>Differentiate between Simple Regression Analysis and Multiple Regression Analysis. Explain the application of both the techniques with a suitable example.</w:t>
            </w:r>
          </w:p>
        </w:tc>
        <w:tc>
          <w:tcPr>
            <w:tcW w:w="513" w:type="pct"/>
            <w:vAlign w:val="center"/>
          </w:tcPr>
          <w:p w:rsidR="008A124E" w:rsidRPr="001B4B6C" w:rsidRDefault="008A124E" w:rsidP="008A124E">
            <w:pPr>
              <w:jc w:val="center"/>
              <w:rPr>
                <w:sz w:val="24"/>
                <w:szCs w:val="24"/>
              </w:rPr>
            </w:pPr>
            <w:r w:rsidRPr="001B4B6C">
              <w:rPr>
                <w:sz w:val="24"/>
                <w:szCs w:val="24"/>
              </w:rPr>
              <w:t>CO4</w:t>
            </w:r>
          </w:p>
        </w:tc>
        <w:tc>
          <w:tcPr>
            <w:tcW w:w="471" w:type="pct"/>
          </w:tcPr>
          <w:p w:rsidR="008A124E" w:rsidRPr="001B4B6C" w:rsidRDefault="008A124E" w:rsidP="008A124E">
            <w:pPr>
              <w:jc w:val="center"/>
              <w:rPr>
                <w:sz w:val="24"/>
                <w:szCs w:val="24"/>
              </w:rPr>
            </w:pPr>
          </w:p>
          <w:p w:rsidR="008A124E" w:rsidRPr="001B4B6C" w:rsidRDefault="008A124E" w:rsidP="008A124E">
            <w:pPr>
              <w:jc w:val="center"/>
              <w:rPr>
                <w:sz w:val="24"/>
                <w:szCs w:val="24"/>
              </w:rPr>
            </w:pPr>
            <w:r w:rsidRPr="001B4B6C">
              <w:rPr>
                <w:sz w:val="24"/>
                <w:szCs w:val="24"/>
              </w:rPr>
              <w:t>C</w:t>
            </w:r>
          </w:p>
        </w:tc>
        <w:tc>
          <w:tcPr>
            <w:tcW w:w="403" w:type="pct"/>
          </w:tcPr>
          <w:p w:rsidR="008A124E" w:rsidRPr="001B4B6C" w:rsidRDefault="008A124E" w:rsidP="0015584F">
            <w:pPr>
              <w:rPr>
                <w:sz w:val="24"/>
                <w:szCs w:val="24"/>
              </w:rPr>
            </w:pPr>
          </w:p>
          <w:p w:rsidR="008A124E" w:rsidRPr="001B4B6C" w:rsidRDefault="008A124E" w:rsidP="0015584F">
            <w:pPr>
              <w:rPr>
                <w:sz w:val="24"/>
                <w:szCs w:val="24"/>
              </w:rPr>
            </w:pPr>
            <w:r w:rsidRPr="001B4B6C">
              <w:rPr>
                <w:sz w:val="24"/>
                <w:szCs w:val="24"/>
              </w:rPr>
              <w:t xml:space="preserve">   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center"/>
              <w:rPr>
                <w:sz w:val="24"/>
                <w:szCs w:val="24"/>
              </w:rPr>
            </w:pPr>
            <w:r w:rsidRPr="001B4B6C">
              <w:rPr>
                <w:b/>
                <w:bCs/>
                <w:sz w:val="24"/>
                <w:szCs w:val="24"/>
              </w:rPr>
              <w:t>(OR)</w:t>
            </w: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6.</w:t>
            </w:r>
          </w:p>
        </w:tc>
        <w:tc>
          <w:tcPr>
            <w:tcW w:w="197" w:type="pct"/>
          </w:tcPr>
          <w:p w:rsidR="008A124E" w:rsidRPr="001B4B6C" w:rsidRDefault="008A124E" w:rsidP="008A124E">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Enumerate the characteristics of hypothesis. List them with an example.</w:t>
            </w:r>
          </w:p>
        </w:tc>
        <w:tc>
          <w:tcPr>
            <w:tcW w:w="513" w:type="pct"/>
            <w:vAlign w:val="center"/>
          </w:tcPr>
          <w:p w:rsidR="008A124E" w:rsidRPr="001B4B6C" w:rsidRDefault="008A124E" w:rsidP="008A124E">
            <w:pPr>
              <w:jc w:val="center"/>
              <w:rPr>
                <w:sz w:val="24"/>
                <w:szCs w:val="24"/>
              </w:rPr>
            </w:pPr>
            <w:r w:rsidRPr="001B4B6C">
              <w:rPr>
                <w:sz w:val="24"/>
                <w:szCs w:val="24"/>
              </w:rPr>
              <w:t>CO5</w:t>
            </w:r>
          </w:p>
        </w:tc>
        <w:tc>
          <w:tcPr>
            <w:tcW w:w="471" w:type="pct"/>
          </w:tcPr>
          <w:p w:rsidR="008A124E" w:rsidRPr="001B4B6C" w:rsidRDefault="008A124E" w:rsidP="008A124E">
            <w:pPr>
              <w:jc w:val="center"/>
              <w:rPr>
                <w:sz w:val="24"/>
                <w:szCs w:val="24"/>
              </w:rPr>
            </w:pPr>
            <w:r w:rsidRPr="001B4B6C">
              <w:rPr>
                <w:sz w:val="24"/>
                <w:szCs w:val="24"/>
              </w:rPr>
              <w:t>E</w:t>
            </w:r>
          </w:p>
        </w:tc>
        <w:tc>
          <w:tcPr>
            <w:tcW w:w="403" w:type="pct"/>
          </w:tcPr>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r w:rsidRPr="001B4B6C">
              <w:rPr>
                <w:sz w:val="24"/>
                <w:szCs w:val="24"/>
              </w:rPr>
              <w:t>b.</w:t>
            </w:r>
          </w:p>
        </w:tc>
        <w:tc>
          <w:tcPr>
            <w:tcW w:w="3155" w:type="pct"/>
          </w:tcPr>
          <w:p w:rsidR="008A124E" w:rsidRPr="001B4B6C" w:rsidRDefault="008A124E" w:rsidP="008A124E">
            <w:pPr>
              <w:jc w:val="both"/>
              <w:rPr>
                <w:bCs/>
                <w:sz w:val="24"/>
                <w:szCs w:val="24"/>
              </w:rPr>
            </w:pPr>
            <w:r w:rsidRPr="001B4B6C">
              <w:rPr>
                <w:sz w:val="24"/>
                <w:szCs w:val="24"/>
              </w:rPr>
              <w:t>An airplane covered a distance of 800 miles with four different speeds of 100, 200, 300 and 400 miles/hour for the first, second, third and fourth quarter of the distance. Using harmonic mean, find the average speed in miles/hour.</w:t>
            </w:r>
          </w:p>
        </w:tc>
        <w:tc>
          <w:tcPr>
            <w:tcW w:w="513" w:type="pct"/>
            <w:vAlign w:val="center"/>
          </w:tcPr>
          <w:p w:rsidR="008A124E" w:rsidRPr="001B4B6C" w:rsidRDefault="008A124E" w:rsidP="008A124E">
            <w:pPr>
              <w:rPr>
                <w:sz w:val="24"/>
                <w:szCs w:val="24"/>
              </w:rPr>
            </w:pPr>
            <w:r w:rsidRPr="001B4B6C">
              <w:rPr>
                <w:sz w:val="24"/>
                <w:szCs w:val="24"/>
              </w:rPr>
              <w:t>CO5</w:t>
            </w:r>
          </w:p>
        </w:tc>
        <w:tc>
          <w:tcPr>
            <w:tcW w:w="471" w:type="pct"/>
          </w:tcPr>
          <w:p w:rsidR="008A124E" w:rsidRPr="001B4B6C" w:rsidRDefault="008A124E" w:rsidP="008A124E">
            <w:pPr>
              <w:jc w:val="center"/>
              <w:rPr>
                <w:sz w:val="24"/>
                <w:szCs w:val="24"/>
              </w:rPr>
            </w:pPr>
          </w:p>
          <w:p w:rsidR="008A124E" w:rsidRPr="001B4B6C" w:rsidRDefault="008A124E" w:rsidP="008A124E">
            <w:pPr>
              <w:jc w:val="center"/>
              <w:rPr>
                <w:sz w:val="24"/>
                <w:szCs w:val="24"/>
              </w:rPr>
            </w:pPr>
            <w:r w:rsidRPr="001B4B6C">
              <w:rPr>
                <w:sz w:val="24"/>
                <w:szCs w:val="24"/>
              </w:rPr>
              <w:t>A</w:t>
            </w:r>
          </w:p>
        </w:tc>
        <w:tc>
          <w:tcPr>
            <w:tcW w:w="403" w:type="pct"/>
          </w:tcPr>
          <w:p w:rsidR="008A124E" w:rsidRPr="001B4B6C" w:rsidRDefault="008A124E" w:rsidP="008A124E">
            <w:pPr>
              <w:jc w:val="center"/>
              <w:rPr>
                <w:sz w:val="24"/>
                <w:szCs w:val="24"/>
              </w:rPr>
            </w:pPr>
          </w:p>
          <w:p w:rsidR="008A124E" w:rsidRPr="001B4B6C" w:rsidRDefault="008A124E" w:rsidP="008A124E">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center"/>
              <w:rPr>
                <w:sz w:val="24"/>
                <w:szCs w:val="24"/>
              </w:rPr>
            </w:pP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8A124E">
            <w:pPr>
              <w:jc w:val="center"/>
              <w:rPr>
                <w:sz w:val="24"/>
                <w:szCs w:val="24"/>
              </w:rPr>
            </w:pPr>
            <w:r w:rsidRPr="001B4B6C">
              <w:rPr>
                <w:sz w:val="24"/>
                <w:szCs w:val="24"/>
              </w:rPr>
              <w:t>7.</w:t>
            </w: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8A124E">
            <w:pPr>
              <w:jc w:val="both"/>
              <w:rPr>
                <w:sz w:val="24"/>
                <w:szCs w:val="24"/>
              </w:rPr>
            </w:pPr>
            <w:r w:rsidRPr="001B4B6C">
              <w:rPr>
                <w:sz w:val="24"/>
                <w:szCs w:val="24"/>
              </w:rPr>
              <w:t>Find the range and quartile deviation for the following distribution:</w:t>
            </w:r>
          </w:p>
          <w:tbl>
            <w:tblPr>
              <w:tblStyle w:val="TableGrid"/>
              <w:tblW w:w="0" w:type="auto"/>
              <w:tblLook w:val="04A0" w:firstRow="1" w:lastRow="0" w:firstColumn="1" w:lastColumn="0" w:noHBand="0" w:noVBand="1"/>
            </w:tblPr>
            <w:tblGrid>
              <w:gridCol w:w="1663"/>
              <w:gridCol w:w="586"/>
              <w:gridCol w:w="690"/>
              <w:gridCol w:w="690"/>
              <w:gridCol w:w="690"/>
              <w:gridCol w:w="690"/>
              <w:gridCol w:w="690"/>
              <w:gridCol w:w="690"/>
            </w:tblGrid>
            <w:tr w:rsidR="008A124E" w:rsidRPr="001B4B6C" w:rsidTr="008A124E">
              <w:trPr>
                <w:trHeight w:val="431"/>
              </w:trPr>
              <w:tc>
                <w:tcPr>
                  <w:tcW w:w="0" w:type="auto"/>
                </w:tcPr>
                <w:p w:rsidR="008A124E" w:rsidRPr="001B4B6C" w:rsidRDefault="008A124E" w:rsidP="008A124E">
                  <w:pPr>
                    <w:rPr>
                      <w:sz w:val="24"/>
                      <w:szCs w:val="24"/>
                    </w:rPr>
                  </w:pPr>
                  <w:r w:rsidRPr="001B4B6C">
                    <w:rPr>
                      <w:sz w:val="24"/>
                      <w:szCs w:val="24"/>
                    </w:rPr>
                    <w:t>Class Interval</w:t>
                  </w:r>
                </w:p>
              </w:tc>
              <w:tc>
                <w:tcPr>
                  <w:tcW w:w="0" w:type="auto"/>
                </w:tcPr>
                <w:p w:rsidR="008A124E" w:rsidRPr="001B4B6C" w:rsidRDefault="008A124E" w:rsidP="008A124E">
                  <w:pPr>
                    <w:rPr>
                      <w:sz w:val="24"/>
                      <w:szCs w:val="24"/>
                    </w:rPr>
                  </w:pPr>
                  <w:r w:rsidRPr="001B4B6C">
                    <w:rPr>
                      <w:sz w:val="24"/>
                      <w:szCs w:val="24"/>
                    </w:rPr>
                    <w:t>5-10</w:t>
                  </w:r>
                </w:p>
              </w:tc>
              <w:tc>
                <w:tcPr>
                  <w:tcW w:w="0" w:type="auto"/>
                </w:tcPr>
                <w:p w:rsidR="008A124E" w:rsidRPr="001B4B6C" w:rsidRDefault="008A124E" w:rsidP="008A124E">
                  <w:pPr>
                    <w:rPr>
                      <w:sz w:val="24"/>
                      <w:szCs w:val="24"/>
                    </w:rPr>
                  </w:pPr>
                  <w:r w:rsidRPr="001B4B6C">
                    <w:rPr>
                      <w:sz w:val="24"/>
                      <w:szCs w:val="24"/>
                    </w:rPr>
                    <w:t>10-15</w:t>
                  </w:r>
                </w:p>
              </w:tc>
              <w:tc>
                <w:tcPr>
                  <w:tcW w:w="0" w:type="auto"/>
                </w:tcPr>
                <w:p w:rsidR="008A124E" w:rsidRPr="001B4B6C" w:rsidRDefault="008A124E" w:rsidP="008A124E">
                  <w:pPr>
                    <w:rPr>
                      <w:sz w:val="24"/>
                      <w:szCs w:val="24"/>
                    </w:rPr>
                  </w:pPr>
                  <w:r w:rsidRPr="001B4B6C">
                    <w:rPr>
                      <w:sz w:val="24"/>
                      <w:szCs w:val="24"/>
                    </w:rPr>
                    <w:t>15-20</w:t>
                  </w:r>
                </w:p>
              </w:tc>
              <w:tc>
                <w:tcPr>
                  <w:tcW w:w="0" w:type="auto"/>
                </w:tcPr>
                <w:p w:rsidR="008A124E" w:rsidRPr="001B4B6C" w:rsidRDefault="008A124E" w:rsidP="008A124E">
                  <w:pPr>
                    <w:rPr>
                      <w:sz w:val="24"/>
                      <w:szCs w:val="24"/>
                    </w:rPr>
                  </w:pPr>
                  <w:r w:rsidRPr="001B4B6C">
                    <w:rPr>
                      <w:sz w:val="24"/>
                      <w:szCs w:val="24"/>
                    </w:rPr>
                    <w:t>20-25</w:t>
                  </w:r>
                </w:p>
              </w:tc>
              <w:tc>
                <w:tcPr>
                  <w:tcW w:w="0" w:type="auto"/>
                </w:tcPr>
                <w:p w:rsidR="008A124E" w:rsidRPr="001B4B6C" w:rsidRDefault="008A124E" w:rsidP="008A124E">
                  <w:pPr>
                    <w:rPr>
                      <w:sz w:val="24"/>
                      <w:szCs w:val="24"/>
                    </w:rPr>
                  </w:pPr>
                  <w:r w:rsidRPr="001B4B6C">
                    <w:rPr>
                      <w:sz w:val="24"/>
                      <w:szCs w:val="24"/>
                    </w:rPr>
                    <w:t>25-30</w:t>
                  </w:r>
                </w:p>
              </w:tc>
              <w:tc>
                <w:tcPr>
                  <w:tcW w:w="0" w:type="auto"/>
                </w:tcPr>
                <w:p w:rsidR="008A124E" w:rsidRPr="001B4B6C" w:rsidRDefault="008A124E" w:rsidP="008A124E">
                  <w:pPr>
                    <w:rPr>
                      <w:sz w:val="24"/>
                      <w:szCs w:val="24"/>
                    </w:rPr>
                  </w:pPr>
                  <w:r w:rsidRPr="001B4B6C">
                    <w:rPr>
                      <w:sz w:val="24"/>
                      <w:szCs w:val="24"/>
                    </w:rPr>
                    <w:t>30-35</w:t>
                  </w:r>
                </w:p>
              </w:tc>
              <w:tc>
                <w:tcPr>
                  <w:tcW w:w="0" w:type="auto"/>
                </w:tcPr>
                <w:p w:rsidR="008A124E" w:rsidRPr="001B4B6C" w:rsidRDefault="008A124E" w:rsidP="008A124E">
                  <w:pPr>
                    <w:rPr>
                      <w:sz w:val="24"/>
                      <w:szCs w:val="24"/>
                    </w:rPr>
                  </w:pPr>
                  <w:r w:rsidRPr="001B4B6C">
                    <w:rPr>
                      <w:sz w:val="24"/>
                      <w:szCs w:val="24"/>
                    </w:rPr>
                    <w:t>35-40</w:t>
                  </w:r>
                </w:p>
              </w:tc>
            </w:tr>
            <w:tr w:rsidR="008A124E" w:rsidRPr="001B4B6C" w:rsidTr="008A124E">
              <w:trPr>
                <w:trHeight w:val="431"/>
              </w:trPr>
              <w:tc>
                <w:tcPr>
                  <w:tcW w:w="0" w:type="auto"/>
                </w:tcPr>
                <w:p w:rsidR="008A124E" w:rsidRPr="001B4B6C" w:rsidRDefault="008A124E" w:rsidP="008A124E">
                  <w:pPr>
                    <w:rPr>
                      <w:sz w:val="24"/>
                      <w:szCs w:val="24"/>
                    </w:rPr>
                  </w:pPr>
                  <w:r w:rsidRPr="001B4B6C">
                    <w:rPr>
                      <w:sz w:val="24"/>
                      <w:szCs w:val="24"/>
                    </w:rPr>
                    <w:t>No.</w:t>
                  </w:r>
                  <w:r>
                    <w:rPr>
                      <w:sz w:val="24"/>
                      <w:szCs w:val="24"/>
                    </w:rPr>
                    <w:t xml:space="preserve"> </w:t>
                  </w:r>
                  <w:r w:rsidRPr="001B4B6C">
                    <w:rPr>
                      <w:sz w:val="24"/>
                      <w:szCs w:val="24"/>
                    </w:rPr>
                    <w:t>of Frequency</w:t>
                  </w:r>
                </w:p>
              </w:tc>
              <w:tc>
                <w:tcPr>
                  <w:tcW w:w="0" w:type="auto"/>
                </w:tcPr>
                <w:p w:rsidR="008A124E" w:rsidRPr="001B4B6C" w:rsidRDefault="008A124E" w:rsidP="008A124E">
                  <w:pPr>
                    <w:rPr>
                      <w:sz w:val="24"/>
                      <w:szCs w:val="24"/>
                    </w:rPr>
                  </w:pPr>
                  <w:r w:rsidRPr="001B4B6C">
                    <w:rPr>
                      <w:sz w:val="24"/>
                      <w:szCs w:val="24"/>
                    </w:rPr>
                    <w:t>6</w:t>
                  </w:r>
                </w:p>
              </w:tc>
              <w:tc>
                <w:tcPr>
                  <w:tcW w:w="0" w:type="auto"/>
                </w:tcPr>
                <w:p w:rsidR="008A124E" w:rsidRPr="001B4B6C" w:rsidRDefault="008A124E" w:rsidP="008A124E">
                  <w:pPr>
                    <w:rPr>
                      <w:sz w:val="24"/>
                      <w:szCs w:val="24"/>
                    </w:rPr>
                  </w:pPr>
                  <w:r w:rsidRPr="001B4B6C">
                    <w:rPr>
                      <w:sz w:val="24"/>
                      <w:szCs w:val="24"/>
                    </w:rPr>
                    <w:t>8</w:t>
                  </w:r>
                </w:p>
              </w:tc>
              <w:tc>
                <w:tcPr>
                  <w:tcW w:w="0" w:type="auto"/>
                </w:tcPr>
                <w:p w:rsidR="008A124E" w:rsidRPr="001B4B6C" w:rsidRDefault="008A124E" w:rsidP="008A124E">
                  <w:pPr>
                    <w:rPr>
                      <w:sz w:val="24"/>
                      <w:szCs w:val="24"/>
                    </w:rPr>
                  </w:pPr>
                  <w:r w:rsidRPr="001B4B6C">
                    <w:rPr>
                      <w:sz w:val="24"/>
                      <w:szCs w:val="24"/>
                    </w:rPr>
                    <w:t>17</w:t>
                  </w:r>
                </w:p>
              </w:tc>
              <w:tc>
                <w:tcPr>
                  <w:tcW w:w="0" w:type="auto"/>
                </w:tcPr>
                <w:p w:rsidR="008A124E" w:rsidRPr="001B4B6C" w:rsidRDefault="008A124E" w:rsidP="008A124E">
                  <w:pPr>
                    <w:rPr>
                      <w:sz w:val="24"/>
                      <w:szCs w:val="24"/>
                    </w:rPr>
                  </w:pPr>
                  <w:r w:rsidRPr="001B4B6C">
                    <w:rPr>
                      <w:sz w:val="24"/>
                      <w:szCs w:val="24"/>
                    </w:rPr>
                    <w:t>21</w:t>
                  </w:r>
                </w:p>
              </w:tc>
              <w:tc>
                <w:tcPr>
                  <w:tcW w:w="0" w:type="auto"/>
                </w:tcPr>
                <w:p w:rsidR="008A124E" w:rsidRPr="001B4B6C" w:rsidRDefault="008A124E" w:rsidP="008A124E">
                  <w:pPr>
                    <w:rPr>
                      <w:sz w:val="24"/>
                      <w:szCs w:val="24"/>
                    </w:rPr>
                  </w:pPr>
                  <w:r w:rsidRPr="001B4B6C">
                    <w:rPr>
                      <w:sz w:val="24"/>
                      <w:szCs w:val="24"/>
                    </w:rPr>
                    <w:t>15</w:t>
                  </w:r>
                </w:p>
              </w:tc>
              <w:tc>
                <w:tcPr>
                  <w:tcW w:w="0" w:type="auto"/>
                </w:tcPr>
                <w:p w:rsidR="008A124E" w:rsidRPr="001B4B6C" w:rsidRDefault="008A124E" w:rsidP="008A124E">
                  <w:pPr>
                    <w:rPr>
                      <w:sz w:val="24"/>
                      <w:szCs w:val="24"/>
                    </w:rPr>
                  </w:pPr>
                  <w:r w:rsidRPr="001B4B6C">
                    <w:rPr>
                      <w:sz w:val="24"/>
                      <w:szCs w:val="24"/>
                    </w:rPr>
                    <w:t>11</w:t>
                  </w:r>
                </w:p>
              </w:tc>
              <w:tc>
                <w:tcPr>
                  <w:tcW w:w="0" w:type="auto"/>
                </w:tcPr>
                <w:p w:rsidR="008A124E" w:rsidRPr="001B4B6C" w:rsidRDefault="008A124E" w:rsidP="008A124E">
                  <w:pPr>
                    <w:rPr>
                      <w:sz w:val="24"/>
                      <w:szCs w:val="24"/>
                    </w:rPr>
                  </w:pPr>
                  <w:r w:rsidRPr="001B4B6C">
                    <w:rPr>
                      <w:sz w:val="24"/>
                      <w:szCs w:val="24"/>
                    </w:rPr>
                    <w:t>2</w:t>
                  </w:r>
                </w:p>
              </w:tc>
            </w:tr>
          </w:tbl>
          <w:p w:rsidR="008A124E" w:rsidRPr="001B4B6C" w:rsidRDefault="008A124E" w:rsidP="008A124E">
            <w:pPr>
              <w:jc w:val="both"/>
              <w:rPr>
                <w:sz w:val="24"/>
                <w:szCs w:val="24"/>
              </w:rPr>
            </w:pPr>
          </w:p>
        </w:tc>
        <w:tc>
          <w:tcPr>
            <w:tcW w:w="513" w:type="pct"/>
          </w:tcPr>
          <w:p w:rsidR="008A124E" w:rsidRPr="001B4B6C" w:rsidRDefault="008A124E" w:rsidP="008A124E">
            <w:pPr>
              <w:jc w:val="center"/>
              <w:rPr>
                <w:sz w:val="24"/>
                <w:szCs w:val="24"/>
              </w:rPr>
            </w:pPr>
            <w:r w:rsidRPr="001B4B6C">
              <w:rPr>
                <w:sz w:val="24"/>
                <w:szCs w:val="24"/>
              </w:rPr>
              <w:t>CO4</w:t>
            </w:r>
          </w:p>
        </w:tc>
        <w:tc>
          <w:tcPr>
            <w:tcW w:w="471" w:type="pct"/>
          </w:tcPr>
          <w:p w:rsidR="008A124E" w:rsidRPr="001B4B6C" w:rsidRDefault="008A124E" w:rsidP="008A124E">
            <w:pPr>
              <w:jc w:val="center"/>
              <w:rPr>
                <w:sz w:val="24"/>
                <w:szCs w:val="24"/>
              </w:rPr>
            </w:pPr>
            <w:r w:rsidRPr="001B4B6C">
              <w:rPr>
                <w:sz w:val="24"/>
                <w:szCs w:val="24"/>
              </w:rPr>
              <w:t>E</w:t>
            </w:r>
          </w:p>
        </w:tc>
        <w:tc>
          <w:tcPr>
            <w:tcW w:w="403" w:type="pct"/>
          </w:tcPr>
          <w:p w:rsidR="008A124E" w:rsidRPr="001B4B6C" w:rsidRDefault="008A124E" w:rsidP="008A124E">
            <w:pPr>
              <w:jc w:val="center"/>
              <w:rPr>
                <w:sz w:val="24"/>
                <w:szCs w:val="24"/>
              </w:rPr>
            </w:pPr>
            <w:r w:rsidRPr="001B4B6C">
              <w:rPr>
                <w:sz w:val="24"/>
                <w:szCs w:val="24"/>
              </w:rPr>
              <w:t>20</w:t>
            </w:r>
          </w:p>
        </w:tc>
      </w:tr>
      <w:tr w:rsidR="008A124E" w:rsidRPr="001B4B6C" w:rsidTr="008A124E">
        <w:trPr>
          <w:trHeight w:val="397"/>
        </w:trPr>
        <w:tc>
          <w:tcPr>
            <w:tcW w:w="261" w:type="pct"/>
          </w:tcPr>
          <w:p w:rsidR="008A124E" w:rsidRPr="001B4B6C" w:rsidRDefault="008A124E" w:rsidP="008A124E">
            <w:pPr>
              <w:jc w:val="center"/>
              <w:rPr>
                <w:sz w:val="24"/>
                <w:szCs w:val="24"/>
              </w:rPr>
            </w:pPr>
          </w:p>
        </w:tc>
        <w:tc>
          <w:tcPr>
            <w:tcW w:w="197" w:type="pct"/>
          </w:tcPr>
          <w:p w:rsidR="008A124E" w:rsidRPr="001B4B6C" w:rsidRDefault="008A124E" w:rsidP="008A124E">
            <w:pPr>
              <w:jc w:val="center"/>
              <w:rPr>
                <w:sz w:val="24"/>
                <w:szCs w:val="24"/>
              </w:rPr>
            </w:pPr>
          </w:p>
        </w:tc>
        <w:tc>
          <w:tcPr>
            <w:tcW w:w="3155" w:type="pct"/>
          </w:tcPr>
          <w:p w:rsidR="008A124E" w:rsidRPr="001B4B6C" w:rsidRDefault="008A124E" w:rsidP="00AA17F5">
            <w:pPr>
              <w:jc w:val="center"/>
              <w:rPr>
                <w:bCs/>
                <w:sz w:val="24"/>
                <w:szCs w:val="24"/>
              </w:rPr>
            </w:pPr>
            <w:r w:rsidRPr="001B4B6C">
              <w:rPr>
                <w:b/>
                <w:bCs/>
                <w:sz w:val="24"/>
                <w:szCs w:val="24"/>
              </w:rPr>
              <w:t>(OR)</w:t>
            </w:r>
          </w:p>
        </w:tc>
        <w:tc>
          <w:tcPr>
            <w:tcW w:w="513" w:type="pct"/>
          </w:tcPr>
          <w:p w:rsidR="008A124E" w:rsidRPr="001B4B6C" w:rsidRDefault="008A124E" w:rsidP="008A124E">
            <w:pPr>
              <w:jc w:val="center"/>
              <w:rPr>
                <w:sz w:val="24"/>
                <w:szCs w:val="24"/>
              </w:rPr>
            </w:pPr>
          </w:p>
        </w:tc>
        <w:tc>
          <w:tcPr>
            <w:tcW w:w="471" w:type="pct"/>
          </w:tcPr>
          <w:p w:rsidR="008A124E" w:rsidRPr="001B4B6C" w:rsidRDefault="008A124E" w:rsidP="008A124E">
            <w:pPr>
              <w:jc w:val="center"/>
              <w:rPr>
                <w:sz w:val="24"/>
                <w:szCs w:val="24"/>
              </w:rPr>
            </w:pPr>
          </w:p>
        </w:tc>
        <w:tc>
          <w:tcPr>
            <w:tcW w:w="403" w:type="pct"/>
          </w:tcPr>
          <w:p w:rsidR="008A124E" w:rsidRPr="001B4B6C" w:rsidRDefault="008A124E" w:rsidP="008A124E">
            <w:pPr>
              <w:jc w:val="center"/>
              <w:rPr>
                <w:sz w:val="24"/>
                <w:szCs w:val="24"/>
              </w:rPr>
            </w:pPr>
          </w:p>
        </w:tc>
      </w:tr>
      <w:tr w:rsidR="008A124E" w:rsidRPr="001B4B6C" w:rsidTr="008A124E">
        <w:trPr>
          <w:trHeight w:val="397"/>
        </w:trPr>
        <w:tc>
          <w:tcPr>
            <w:tcW w:w="261" w:type="pct"/>
          </w:tcPr>
          <w:p w:rsidR="008A124E" w:rsidRPr="001B4B6C" w:rsidRDefault="008A124E" w:rsidP="00AA17F5">
            <w:pPr>
              <w:jc w:val="center"/>
              <w:rPr>
                <w:sz w:val="24"/>
                <w:szCs w:val="24"/>
              </w:rPr>
            </w:pPr>
            <w:r w:rsidRPr="001B4B6C">
              <w:rPr>
                <w:sz w:val="24"/>
                <w:szCs w:val="24"/>
              </w:rPr>
              <w:t>8.</w:t>
            </w:r>
          </w:p>
        </w:tc>
        <w:tc>
          <w:tcPr>
            <w:tcW w:w="197" w:type="pct"/>
          </w:tcPr>
          <w:p w:rsidR="008A124E" w:rsidRPr="001B4B6C" w:rsidRDefault="008A124E" w:rsidP="00AA17F5">
            <w:pPr>
              <w:jc w:val="center"/>
              <w:rPr>
                <w:sz w:val="24"/>
                <w:szCs w:val="24"/>
              </w:rPr>
            </w:pPr>
          </w:p>
        </w:tc>
        <w:tc>
          <w:tcPr>
            <w:tcW w:w="3155" w:type="pct"/>
          </w:tcPr>
          <w:p w:rsidR="008A124E" w:rsidRPr="001B4B6C" w:rsidRDefault="008A124E" w:rsidP="00AA17F5">
            <w:pPr>
              <w:jc w:val="both"/>
              <w:rPr>
                <w:bCs/>
                <w:sz w:val="24"/>
                <w:szCs w:val="24"/>
              </w:rPr>
            </w:pPr>
            <w:r w:rsidRPr="001B4B6C">
              <w:rPr>
                <w:sz w:val="24"/>
                <w:szCs w:val="24"/>
              </w:rPr>
              <w:t>With a neat sketch explain the structure of a Project Proposal. Draft a model project proposal based on your research work.</w:t>
            </w:r>
          </w:p>
        </w:tc>
        <w:tc>
          <w:tcPr>
            <w:tcW w:w="513" w:type="pct"/>
          </w:tcPr>
          <w:p w:rsidR="008A124E" w:rsidRPr="001B4B6C" w:rsidRDefault="008A124E" w:rsidP="00AA17F5">
            <w:pPr>
              <w:jc w:val="center"/>
              <w:rPr>
                <w:sz w:val="24"/>
                <w:szCs w:val="24"/>
              </w:rPr>
            </w:pPr>
            <w:r w:rsidRPr="001B4B6C">
              <w:rPr>
                <w:sz w:val="24"/>
                <w:szCs w:val="24"/>
              </w:rPr>
              <w:t>CO5</w:t>
            </w:r>
          </w:p>
        </w:tc>
        <w:tc>
          <w:tcPr>
            <w:tcW w:w="471" w:type="pct"/>
          </w:tcPr>
          <w:p w:rsidR="008A124E" w:rsidRPr="001B4B6C" w:rsidRDefault="008A124E" w:rsidP="00AA17F5">
            <w:pPr>
              <w:jc w:val="center"/>
              <w:rPr>
                <w:sz w:val="24"/>
                <w:szCs w:val="24"/>
              </w:rPr>
            </w:pPr>
            <w:r w:rsidRPr="001B4B6C">
              <w:rPr>
                <w:sz w:val="24"/>
                <w:szCs w:val="24"/>
              </w:rPr>
              <w:t>C</w:t>
            </w:r>
          </w:p>
        </w:tc>
        <w:tc>
          <w:tcPr>
            <w:tcW w:w="403" w:type="pct"/>
          </w:tcPr>
          <w:p w:rsidR="008A124E" w:rsidRPr="001B4B6C" w:rsidRDefault="008A124E" w:rsidP="00AA17F5">
            <w:pPr>
              <w:jc w:val="center"/>
              <w:rPr>
                <w:sz w:val="24"/>
                <w:szCs w:val="24"/>
              </w:rPr>
            </w:pPr>
            <w:r w:rsidRPr="001B4B6C">
              <w:rPr>
                <w:sz w:val="24"/>
                <w:szCs w:val="24"/>
              </w:rPr>
              <w:t>20</w:t>
            </w:r>
          </w:p>
        </w:tc>
      </w:tr>
      <w:tr w:rsidR="008A124E" w:rsidRPr="001B4B6C" w:rsidTr="008A124E">
        <w:trPr>
          <w:trHeight w:val="552"/>
        </w:trPr>
        <w:tc>
          <w:tcPr>
            <w:tcW w:w="5000" w:type="pct"/>
            <w:gridSpan w:val="6"/>
            <w:vAlign w:val="center"/>
          </w:tcPr>
          <w:p w:rsidR="008A124E" w:rsidRPr="002F4F9B" w:rsidRDefault="008A124E" w:rsidP="008A124E">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8A124E" w:rsidRPr="001B4B6C" w:rsidRDefault="008A124E" w:rsidP="008A124E">
            <w:pPr>
              <w:jc w:val="center"/>
              <w:rPr>
                <w:sz w:val="24"/>
                <w:szCs w:val="24"/>
              </w:rPr>
            </w:pPr>
            <w:r w:rsidRPr="002F4F9B">
              <w:rPr>
                <w:b/>
                <w:bCs/>
              </w:rPr>
              <w:t>COMPULSORY QUESTION</w:t>
            </w:r>
          </w:p>
        </w:tc>
      </w:tr>
      <w:tr w:rsidR="008A124E" w:rsidRPr="001B4B6C" w:rsidTr="008A124E">
        <w:trPr>
          <w:trHeight w:val="397"/>
        </w:trPr>
        <w:tc>
          <w:tcPr>
            <w:tcW w:w="261" w:type="pct"/>
          </w:tcPr>
          <w:p w:rsidR="008A124E" w:rsidRPr="001B4B6C" w:rsidRDefault="008A124E" w:rsidP="00AA17F5">
            <w:pPr>
              <w:jc w:val="center"/>
              <w:rPr>
                <w:sz w:val="24"/>
                <w:szCs w:val="24"/>
              </w:rPr>
            </w:pPr>
            <w:r w:rsidRPr="001B4B6C">
              <w:rPr>
                <w:sz w:val="24"/>
                <w:szCs w:val="24"/>
              </w:rPr>
              <w:t>9.</w:t>
            </w:r>
          </w:p>
        </w:tc>
        <w:tc>
          <w:tcPr>
            <w:tcW w:w="197" w:type="pct"/>
          </w:tcPr>
          <w:p w:rsidR="008A124E" w:rsidRPr="001B4B6C" w:rsidRDefault="008A124E" w:rsidP="00AA17F5">
            <w:pPr>
              <w:jc w:val="center"/>
              <w:rPr>
                <w:sz w:val="24"/>
                <w:szCs w:val="24"/>
              </w:rPr>
            </w:pPr>
            <w:r w:rsidRPr="001B4B6C">
              <w:rPr>
                <w:sz w:val="24"/>
                <w:szCs w:val="24"/>
              </w:rPr>
              <w:t>a.</w:t>
            </w:r>
          </w:p>
        </w:tc>
        <w:tc>
          <w:tcPr>
            <w:tcW w:w="3155" w:type="pct"/>
          </w:tcPr>
          <w:p w:rsidR="008A124E" w:rsidRPr="001B4B6C" w:rsidRDefault="008A124E" w:rsidP="008A124E">
            <w:pPr>
              <w:jc w:val="both"/>
              <w:rPr>
                <w:sz w:val="24"/>
                <w:szCs w:val="24"/>
              </w:rPr>
            </w:pPr>
            <w:r w:rsidRPr="001B4B6C">
              <w:rPr>
                <w:sz w:val="24"/>
                <w:szCs w:val="24"/>
              </w:rPr>
              <w:t>Discuss the process of patenting and development.</w:t>
            </w:r>
          </w:p>
        </w:tc>
        <w:tc>
          <w:tcPr>
            <w:tcW w:w="513" w:type="pct"/>
          </w:tcPr>
          <w:p w:rsidR="008A124E" w:rsidRPr="001B4B6C" w:rsidRDefault="008A124E" w:rsidP="008A124E">
            <w:pPr>
              <w:jc w:val="center"/>
              <w:rPr>
                <w:sz w:val="24"/>
                <w:szCs w:val="24"/>
              </w:rPr>
            </w:pPr>
            <w:r w:rsidRPr="001B4B6C">
              <w:rPr>
                <w:sz w:val="24"/>
                <w:szCs w:val="24"/>
              </w:rPr>
              <w:t>CO6</w:t>
            </w:r>
          </w:p>
        </w:tc>
        <w:tc>
          <w:tcPr>
            <w:tcW w:w="471" w:type="pct"/>
          </w:tcPr>
          <w:p w:rsidR="008A124E" w:rsidRPr="001B4B6C" w:rsidRDefault="008A124E" w:rsidP="00AA17F5">
            <w:pPr>
              <w:jc w:val="center"/>
              <w:rPr>
                <w:sz w:val="24"/>
                <w:szCs w:val="24"/>
              </w:rPr>
            </w:pPr>
            <w:r w:rsidRPr="001B4B6C">
              <w:rPr>
                <w:sz w:val="24"/>
                <w:szCs w:val="24"/>
              </w:rPr>
              <w:t>U</w:t>
            </w:r>
          </w:p>
        </w:tc>
        <w:tc>
          <w:tcPr>
            <w:tcW w:w="403" w:type="pct"/>
          </w:tcPr>
          <w:p w:rsidR="008A124E" w:rsidRPr="001B4B6C" w:rsidRDefault="008A124E" w:rsidP="00AA17F5">
            <w:pPr>
              <w:jc w:val="center"/>
              <w:rPr>
                <w:sz w:val="24"/>
                <w:szCs w:val="24"/>
              </w:rPr>
            </w:pPr>
            <w:r w:rsidRPr="001B4B6C">
              <w:rPr>
                <w:sz w:val="24"/>
                <w:szCs w:val="24"/>
              </w:rPr>
              <w:t>10</w:t>
            </w:r>
          </w:p>
        </w:tc>
      </w:tr>
      <w:tr w:rsidR="008A124E" w:rsidRPr="001B4B6C" w:rsidTr="008A124E">
        <w:trPr>
          <w:trHeight w:val="397"/>
        </w:trPr>
        <w:tc>
          <w:tcPr>
            <w:tcW w:w="261" w:type="pct"/>
          </w:tcPr>
          <w:p w:rsidR="008A124E" w:rsidRPr="001B4B6C" w:rsidRDefault="008A124E" w:rsidP="00AA17F5">
            <w:pPr>
              <w:jc w:val="center"/>
              <w:rPr>
                <w:sz w:val="24"/>
                <w:szCs w:val="24"/>
              </w:rPr>
            </w:pPr>
          </w:p>
        </w:tc>
        <w:tc>
          <w:tcPr>
            <w:tcW w:w="197" w:type="pct"/>
          </w:tcPr>
          <w:p w:rsidR="008A124E" w:rsidRPr="001B4B6C" w:rsidRDefault="008A124E" w:rsidP="00AA17F5">
            <w:pPr>
              <w:jc w:val="center"/>
              <w:rPr>
                <w:sz w:val="24"/>
                <w:szCs w:val="24"/>
              </w:rPr>
            </w:pPr>
            <w:r w:rsidRPr="001B4B6C">
              <w:rPr>
                <w:sz w:val="24"/>
                <w:szCs w:val="24"/>
              </w:rPr>
              <w:t>b.</w:t>
            </w:r>
          </w:p>
        </w:tc>
        <w:tc>
          <w:tcPr>
            <w:tcW w:w="3155" w:type="pct"/>
          </w:tcPr>
          <w:p w:rsidR="008A124E" w:rsidRPr="001B4B6C" w:rsidRDefault="008A124E" w:rsidP="00AA17F5">
            <w:pPr>
              <w:jc w:val="both"/>
              <w:rPr>
                <w:bCs/>
                <w:sz w:val="24"/>
                <w:szCs w:val="24"/>
              </w:rPr>
            </w:pPr>
            <w:r w:rsidRPr="001B4B6C">
              <w:rPr>
                <w:sz w:val="24"/>
                <w:szCs w:val="24"/>
              </w:rPr>
              <w:t>Draw a flowchart and explain the patenting procedure followed in India.</w:t>
            </w:r>
          </w:p>
        </w:tc>
        <w:tc>
          <w:tcPr>
            <w:tcW w:w="513" w:type="pct"/>
          </w:tcPr>
          <w:p w:rsidR="008A124E" w:rsidRPr="001B4B6C" w:rsidRDefault="008A124E" w:rsidP="008A124E">
            <w:pPr>
              <w:jc w:val="center"/>
              <w:rPr>
                <w:sz w:val="24"/>
                <w:szCs w:val="24"/>
              </w:rPr>
            </w:pPr>
            <w:r w:rsidRPr="001B4B6C">
              <w:rPr>
                <w:sz w:val="24"/>
                <w:szCs w:val="24"/>
              </w:rPr>
              <w:t>CO6</w:t>
            </w:r>
          </w:p>
        </w:tc>
        <w:tc>
          <w:tcPr>
            <w:tcW w:w="471" w:type="pct"/>
          </w:tcPr>
          <w:p w:rsidR="008A124E" w:rsidRPr="001B4B6C" w:rsidRDefault="008A124E" w:rsidP="00AA17F5">
            <w:pPr>
              <w:jc w:val="center"/>
              <w:rPr>
                <w:sz w:val="24"/>
                <w:szCs w:val="24"/>
              </w:rPr>
            </w:pPr>
            <w:r w:rsidRPr="001B4B6C">
              <w:rPr>
                <w:sz w:val="24"/>
                <w:szCs w:val="24"/>
              </w:rPr>
              <w:t>U</w:t>
            </w:r>
          </w:p>
        </w:tc>
        <w:tc>
          <w:tcPr>
            <w:tcW w:w="403" w:type="pct"/>
          </w:tcPr>
          <w:p w:rsidR="008A124E" w:rsidRPr="001B4B6C" w:rsidRDefault="008A124E" w:rsidP="00AA17F5">
            <w:pPr>
              <w:jc w:val="center"/>
              <w:rPr>
                <w:sz w:val="24"/>
                <w:szCs w:val="24"/>
              </w:rPr>
            </w:pPr>
            <w:r w:rsidRPr="001B4B6C">
              <w:rPr>
                <w:sz w:val="24"/>
                <w:szCs w:val="24"/>
              </w:rPr>
              <w:t>10</w:t>
            </w:r>
          </w:p>
        </w:tc>
      </w:tr>
    </w:tbl>
    <w:p w:rsidR="008A124E" w:rsidRDefault="008A124E" w:rsidP="00856324"/>
    <w:p w:rsidR="008A124E" w:rsidRDefault="008A124E" w:rsidP="00856324"/>
    <w:tbl>
      <w:tblPr>
        <w:tblStyle w:val="TableGrid"/>
        <w:tblW w:w="0" w:type="auto"/>
        <w:tblLook w:val="04A0" w:firstRow="1" w:lastRow="0" w:firstColumn="1" w:lastColumn="0" w:noHBand="0" w:noVBand="1"/>
      </w:tblPr>
      <w:tblGrid>
        <w:gridCol w:w="675"/>
        <w:gridCol w:w="10008"/>
      </w:tblGrid>
      <w:tr w:rsidR="008A124E" w:rsidRPr="001B4B6C" w:rsidTr="008A124E">
        <w:tc>
          <w:tcPr>
            <w:tcW w:w="675" w:type="dxa"/>
          </w:tcPr>
          <w:p w:rsidR="008A124E" w:rsidRPr="001B4B6C" w:rsidRDefault="008A124E" w:rsidP="008A124E">
            <w:pPr>
              <w:rPr>
                <w:sz w:val="24"/>
                <w:szCs w:val="24"/>
              </w:rPr>
            </w:pPr>
          </w:p>
        </w:tc>
        <w:tc>
          <w:tcPr>
            <w:tcW w:w="10008" w:type="dxa"/>
          </w:tcPr>
          <w:p w:rsidR="008A124E" w:rsidRPr="001B4B6C" w:rsidRDefault="008A124E" w:rsidP="008A124E">
            <w:pPr>
              <w:jc w:val="center"/>
              <w:rPr>
                <w:b/>
                <w:sz w:val="24"/>
                <w:szCs w:val="24"/>
              </w:rPr>
            </w:pPr>
            <w:r w:rsidRPr="001B4B6C">
              <w:rPr>
                <w:b/>
                <w:sz w:val="24"/>
                <w:szCs w:val="24"/>
              </w:rPr>
              <w:t>COURSE OUTCOMES</w:t>
            </w:r>
          </w:p>
        </w:tc>
      </w:tr>
      <w:tr w:rsidR="008A124E" w:rsidRPr="001B4B6C" w:rsidTr="008A124E">
        <w:tc>
          <w:tcPr>
            <w:tcW w:w="675" w:type="dxa"/>
          </w:tcPr>
          <w:p w:rsidR="008A124E" w:rsidRPr="001B4B6C" w:rsidRDefault="008A124E" w:rsidP="009D079D">
            <w:pPr>
              <w:rPr>
                <w:sz w:val="24"/>
                <w:szCs w:val="24"/>
              </w:rPr>
            </w:pPr>
            <w:r w:rsidRPr="001B4B6C">
              <w:rPr>
                <w:sz w:val="24"/>
                <w:szCs w:val="24"/>
              </w:rPr>
              <w:t>CO1</w:t>
            </w:r>
          </w:p>
        </w:tc>
        <w:tc>
          <w:tcPr>
            <w:tcW w:w="10008" w:type="dxa"/>
          </w:tcPr>
          <w:p w:rsidR="008A124E" w:rsidRPr="001B4B6C" w:rsidRDefault="008A124E" w:rsidP="008A124E">
            <w:pPr>
              <w:jc w:val="both"/>
              <w:rPr>
                <w:sz w:val="24"/>
                <w:szCs w:val="24"/>
              </w:rPr>
            </w:pPr>
            <w:r w:rsidRPr="001B4B6C">
              <w:rPr>
                <w:sz w:val="24"/>
                <w:szCs w:val="24"/>
              </w:rPr>
              <w:t>Review the current research based on literature survey.</w:t>
            </w:r>
          </w:p>
        </w:tc>
      </w:tr>
      <w:tr w:rsidR="008A124E" w:rsidRPr="001B4B6C" w:rsidTr="008A124E">
        <w:tc>
          <w:tcPr>
            <w:tcW w:w="675" w:type="dxa"/>
          </w:tcPr>
          <w:p w:rsidR="008A124E" w:rsidRPr="001B4B6C" w:rsidRDefault="008A124E" w:rsidP="009D079D">
            <w:pPr>
              <w:rPr>
                <w:sz w:val="24"/>
                <w:szCs w:val="24"/>
              </w:rPr>
            </w:pPr>
            <w:r w:rsidRPr="001B4B6C">
              <w:rPr>
                <w:sz w:val="24"/>
                <w:szCs w:val="24"/>
              </w:rPr>
              <w:t>CO2</w:t>
            </w:r>
          </w:p>
        </w:tc>
        <w:tc>
          <w:tcPr>
            <w:tcW w:w="10008" w:type="dxa"/>
          </w:tcPr>
          <w:p w:rsidR="008A124E" w:rsidRPr="001B4B6C" w:rsidRDefault="008A124E" w:rsidP="008A124E">
            <w:pPr>
              <w:jc w:val="both"/>
              <w:rPr>
                <w:sz w:val="24"/>
                <w:szCs w:val="24"/>
              </w:rPr>
            </w:pPr>
            <w:r w:rsidRPr="001B4B6C">
              <w:rPr>
                <w:sz w:val="24"/>
                <w:szCs w:val="24"/>
              </w:rPr>
              <w:t xml:space="preserve">Identify a research gap, define research problem, </w:t>
            </w:r>
            <w:proofErr w:type="gramStart"/>
            <w:r w:rsidRPr="001B4B6C">
              <w:rPr>
                <w:sz w:val="24"/>
                <w:szCs w:val="24"/>
              </w:rPr>
              <w:t>formulate</w:t>
            </w:r>
            <w:proofErr w:type="gramEnd"/>
            <w:r w:rsidRPr="001B4B6C">
              <w:rPr>
                <w:sz w:val="24"/>
                <w:szCs w:val="24"/>
              </w:rPr>
              <w:t xml:space="preserve"> hypothesis and methodology for research.</w:t>
            </w:r>
          </w:p>
        </w:tc>
      </w:tr>
      <w:tr w:rsidR="008A124E" w:rsidRPr="001B4B6C" w:rsidTr="008A124E">
        <w:tc>
          <w:tcPr>
            <w:tcW w:w="675" w:type="dxa"/>
          </w:tcPr>
          <w:p w:rsidR="008A124E" w:rsidRPr="001B4B6C" w:rsidRDefault="008A124E" w:rsidP="009D079D">
            <w:pPr>
              <w:rPr>
                <w:sz w:val="24"/>
                <w:szCs w:val="24"/>
              </w:rPr>
            </w:pPr>
            <w:r w:rsidRPr="001B4B6C">
              <w:rPr>
                <w:sz w:val="24"/>
                <w:szCs w:val="24"/>
              </w:rPr>
              <w:t>CO3</w:t>
            </w:r>
          </w:p>
        </w:tc>
        <w:tc>
          <w:tcPr>
            <w:tcW w:w="10008" w:type="dxa"/>
          </w:tcPr>
          <w:p w:rsidR="008A124E" w:rsidRPr="001B4B6C" w:rsidRDefault="008A124E" w:rsidP="008A124E">
            <w:pPr>
              <w:jc w:val="both"/>
              <w:rPr>
                <w:sz w:val="24"/>
                <w:szCs w:val="24"/>
              </w:rPr>
            </w:pPr>
            <w:r w:rsidRPr="001B4B6C">
              <w:rPr>
                <w:sz w:val="24"/>
                <w:szCs w:val="24"/>
              </w:rPr>
              <w:t>Use various mathematical techniques and statistical tools for research.</w:t>
            </w:r>
          </w:p>
        </w:tc>
      </w:tr>
      <w:tr w:rsidR="008A124E" w:rsidRPr="001B4B6C" w:rsidTr="008A124E">
        <w:tc>
          <w:tcPr>
            <w:tcW w:w="675" w:type="dxa"/>
          </w:tcPr>
          <w:p w:rsidR="008A124E" w:rsidRPr="001B4B6C" w:rsidRDefault="008A124E" w:rsidP="009D079D">
            <w:pPr>
              <w:rPr>
                <w:sz w:val="24"/>
                <w:szCs w:val="24"/>
              </w:rPr>
            </w:pPr>
            <w:r w:rsidRPr="001B4B6C">
              <w:rPr>
                <w:sz w:val="24"/>
                <w:szCs w:val="24"/>
              </w:rPr>
              <w:t>CO4</w:t>
            </w:r>
          </w:p>
        </w:tc>
        <w:tc>
          <w:tcPr>
            <w:tcW w:w="10008" w:type="dxa"/>
          </w:tcPr>
          <w:p w:rsidR="008A124E" w:rsidRPr="001B4B6C" w:rsidRDefault="008A124E" w:rsidP="008A124E">
            <w:pPr>
              <w:jc w:val="both"/>
              <w:rPr>
                <w:sz w:val="24"/>
                <w:szCs w:val="24"/>
              </w:rPr>
            </w:pPr>
            <w:r w:rsidRPr="001B4B6C">
              <w:rPr>
                <w:sz w:val="24"/>
                <w:szCs w:val="24"/>
              </w:rPr>
              <w:t>Publish literature review article in a reputed journal.</w:t>
            </w:r>
          </w:p>
        </w:tc>
      </w:tr>
      <w:tr w:rsidR="008A124E" w:rsidRPr="001B4B6C" w:rsidTr="008A124E">
        <w:tc>
          <w:tcPr>
            <w:tcW w:w="675" w:type="dxa"/>
          </w:tcPr>
          <w:p w:rsidR="008A124E" w:rsidRPr="001B4B6C" w:rsidRDefault="008A124E" w:rsidP="009D079D">
            <w:pPr>
              <w:rPr>
                <w:sz w:val="24"/>
                <w:szCs w:val="24"/>
              </w:rPr>
            </w:pPr>
            <w:r w:rsidRPr="001B4B6C">
              <w:rPr>
                <w:sz w:val="24"/>
                <w:szCs w:val="24"/>
              </w:rPr>
              <w:t>CO5</w:t>
            </w:r>
          </w:p>
        </w:tc>
        <w:tc>
          <w:tcPr>
            <w:tcW w:w="10008" w:type="dxa"/>
          </w:tcPr>
          <w:p w:rsidR="008A124E" w:rsidRPr="001B4B6C" w:rsidRDefault="008A124E" w:rsidP="008A124E">
            <w:pPr>
              <w:jc w:val="both"/>
              <w:rPr>
                <w:sz w:val="24"/>
                <w:szCs w:val="24"/>
              </w:rPr>
            </w:pPr>
            <w:r w:rsidRPr="001B4B6C">
              <w:rPr>
                <w:sz w:val="24"/>
                <w:szCs w:val="24"/>
              </w:rPr>
              <w:t>Understand the significance of IPR.</w:t>
            </w:r>
          </w:p>
        </w:tc>
      </w:tr>
      <w:tr w:rsidR="008A124E" w:rsidRPr="001B4B6C" w:rsidTr="008A124E">
        <w:tc>
          <w:tcPr>
            <w:tcW w:w="675" w:type="dxa"/>
          </w:tcPr>
          <w:p w:rsidR="008A124E" w:rsidRPr="001B4B6C" w:rsidRDefault="008A124E" w:rsidP="009D079D">
            <w:pPr>
              <w:rPr>
                <w:sz w:val="24"/>
                <w:szCs w:val="24"/>
              </w:rPr>
            </w:pPr>
            <w:r w:rsidRPr="001B4B6C">
              <w:rPr>
                <w:sz w:val="24"/>
                <w:szCs w:val="24"/>
              </w:rPr>
              <w:t>CO6</w:t>
            </w:r>
          </w:p>
        </w:tc>
        <w:tc>
          <w:tcPr>
            <w:tcW w:w="10008" w:type="dxa"/>
          </w:tcPr>
          <w:p w:rsidR="008A124E" w:rsidRPr="001B4B6C" w:rsidRDefault="008A124E" w:rsidP="008A124E">
            <w:pPr>
              <w:jc w:val="both"/>
              <w:rPr>
                <w:sz w:val="24"/>
                <w:szCs w:val="24"/>
              </w:rPr>
            </w:pPr>
            <w:r w:rsidRPr="001B4B6C">
              <w:rPr>
                <w:sz w:val="24"/>
                <w:szCs w:val="24"/>
              </w:rPr>
              <w:t>Cognize the role of IPR and the need of patenting.</w:t>
            </w:r>
          </w:p>
        </w:tc>
      </w:tr>
    </w:tbl>
    <w:p w:rsidR="008A124E"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1B4B6C" w:rsidTr="008A124E">
        <w:tc>
          <w:tcPr>
            <w:tcW w:w="10683" w:type="dxa"/>
            <w:gridSpan w:val="8"/>
          </w:tcPr>
          <w:p w:rsidR="008A124E" w:rsidRPr="001B4B6C" w:rsidRDefault="008A124E" w:rsidP="008A124E">
            <w:pPr>
              <w:jc w:val="center"/>
              <w:rPr>
                <w:b/>
                <w:sz w:val="24"/>
                <w:szCs w:val="24"/>
              </w:rPr>
            </w:pPr>
            <w:r w:rsidRPr="001B4B6C">
              <w:rPr>
                <w:b/>
                <w:sz w:val="24"/>
                <w:szCs w:val="24"/>
              </w:rPr>
              <w:t>Assessment Pattern as per Bloom’s Taxonomy</w:t>
            </w:r>
          </w:p>
        </w:tc>
      </w:tr>
      <w:tr w:rsidR="008A124E" w:rsidRPr="001B4B6C" w:rsidTr="008A124E">
        <w:tc>
          <w:tcPr>
            <w:tcW w:w="959" w:type="dxa"/>
          </w:tcPr>
          <w:p w:rsidR="008A124E" w:rsidRPr="001B4B6C" w:rsidRDefault="008A124E" w:rsidP="008A124E">
            <w:pPr>
              <w:rPr>
                <w:sz w:val="24"/>
                <w:szCs w:val="24"/>
              </w:rPr>
            </w:pPr>
            <w:r w:rsidRPr="001B4B6C">
              <w:rPr>
                <w:sz w:val="24"/>
                <w:szCs w:val="24"/>
              </w:rPr>
              <w:t>CO / P</w:t>
            </w:r>
          </w:p>
        </w:tc>
        <w:tc>
          <w:tcPr>
            <w:tcW w:w="1362" w:type="dxa"/>
          </w:tcPr>
          <w:p w:rsidR="008A124E" w:rsidRPr="001B4B6C" w:rsidRDefault="008A124E" w:rsidP="008A124E">
            <w:pPr>
              <w:jc w:val="center"/>
              <w:rPr>
                <w:b/>
                <w:sz w:val="24"/>
                <w:szCs w:val="24"/>
              </w:rPr>
            </w:pPr>
            <w:r w:rsidRPr="001B4B6C">
              <w:rPr>
                <w:b/>
                <w:sz w:val="24"/>
                <w:szCs w:val="24"/>
              </w:rPr>
              <w:t>Remember</w:t>
            </w:r>
          </w:p>
        </w:tc>
        <w:tc>
          <w:tcPr>
            <w:tcW w:w="1569" w:type="dxa"/>
          </w:tcPr>
          <w:p w:rsidR="008A124E" w:rsidRPr="001B4B6C" w:rsidRDefault="008A124E" w:rsidP="008A124E">
            <w:pPr>
              <w:jc w:val="center"/>
              <w:rPr>
                <w:b/>
                <w:sz w:val="24"/>
                <w:szCs w:val="24"/>
              </w:rPr>
            </w:pPr>
            <w:r w:rsidRPr="001B4B6C">
              <w:rPr>
                <w:b/>
                <w:sz w:val="24"/>
                <w:szCs w:val="24"/>
              </w:rPr>
              <w:t>Understand</w:t>
            </w:r>
          </w:p>
        </w:tc>
        <w:tc>
          <w:tcPr>
            <w:tcW w:w="1439" w:type="dxa"/>
          </w:tcPr>
          <w:p w:rsidR="008A124E" w:rsidRPr="001B4B6C" w:rsidRDefault="008A124E" w:rsidP="008A124E">
            <w:pPr>
              <w:jc w:val="center"/>
              <w:rPr>
                <w:b/>
                <w:sz w:val="24"/>
                <w:szCs w:val="24"/>
              </w:rPr>
            </w:pPr>
            <w:r w:rsidRPr="001B4B6C">
              <w:rPr>
                <w:b/>
                <w:sz w:val="24"/>
                <w:szCs w:val="24"/>
              </w:rPr>
              <w:t>Apply</w:t>
            </w:r>
          </w:p>
        </w:tc>
        <w:tc>
          <w:tcPr>
            <w:tcW w:w="1497" w:type="dxa"/>
          </w:tcPr>
          <w:p w:rsidR="008A124E" w:rsidRPr="001B4B6C" w:rsidRDefault="008A124E" w:rsidP="008A124E">
            <w:pPr>
              <w:jc w:val="center"/>
              <w:rPr>
                <w:b/>
                <w:sz w:val="24"/>
                <w:szCs w:val="24"/>
              </w:rPr>
            </w:pPr>
            <w:r w:rsidRPr="001B4B6C">
              <w:rPr>
                <w:b/>
                <w:sz w:val="24"/>
                <w:szCs w:val="24"/>
              </w:rPr>
              <w:t>Analyze</w:t>
            </w:r>
          </w:p>
        </w:tc>
        <w:tc>
          <w:tcPr>
            <w:tcW w:w="1375" w:type="dxa"/>
          </w:tcPr>
          <w:p w:rsidR="008A124E" w:rsidRPr="001B4B6C" w:rsidRDefault="008A124E" w:rsidP="008A124E">
            <w:pPr>
              <w:jc w:val="center"/>
              <w:rPr>
                <w:b/>
                <w:sz w:val="24"/>
                <w:szCs w:val="24"/>
              </w:rPr>
            </w:pPr>
            <w:r w:rsidRPr="001B4B6C">
              <w:rPr>
                <w:b/>
                <w:sz w:val="24"/>
                <w:szCs w:val="24"/>
              </w:rPr>
              <w:t>Evaluate</w:t>
            </w:r>
          </w:p>
        </w:tc>
        <w:tc>
          <w:tcPr>
            <w:tcW w:w="1321" w:type="dxa"/>
          </w:tcPr>
          <w:p w:rsidR="008A124E" w:rsidRPr="001B4B6C" w:rsidRDefault="008A124E" w:rsidP="008A124E">
            <w:pPr>
              <w:jc w:val="center"/>
              <w:rPr>
                <w:b/>
                <w:sz w:val="24"/>
                <w:szCs w:val="24"/>
              </w:rPr>
            </w:pPr>
            <w:r w:rsidRPr="001B4B6C">
              <w:rPr>
                <w:b/>
                <w:sz w:val="24"/>
                <w:szCs w:val="24"/>
              </w:rPr>
              <w:t>Create</w:t>
            </w:r>
          </w:p>
        </w:tc>
        <w:tc>
          <w:tcPr>
            <w:tcW w:w="1161" w:type="dxa"/>
          </w:tcPr>
          <w:p w:rsidR="008A124E" w:rsidRPr="001B4B6C" w:rsidRDefault="008A124E" w:rsidP="008A124E">
            <w:pPr>
              <w:jc w:val="center"/>
              <w:rPr>
                <w:b/>
                <w:sz w:val="24"/>
                <w:szCs w:val="24"/>
              </w:rPr>
            </w:pPr>
            <w:r w:rsidRPr="001B4B6C">
              <w:rPr>
                <w:b/>
                <w:sz w:val="24"/>
                <w:szCs w:val="24"/>
              </w:rPr>
              <w:t>Total</w:t>
            </w:r>
          </w:p>
        </w:tc>
      </w:tr>
      <w:tr w:rsidR="008A124E" w:rsidRPr="001B4B6C" w:rsidTr="008A124E">
        <w:tc>
          <w:tcPr>
            <w:tcW w:w="959" w:type="dxa"/>
          </w:tcPr>
          <w:p w:rsidR="008A124E" w:rsidRPr="001B4B6C" w:rsidRDefault="008A124E" w:rsidP="008A124E">
            <w:pPr>
              <w:rPr>
                <w:sz w:val="24"/>
                <w:szCs w:val="24"/>
              </w:rPr>
            </w:pPr>
            <w:r w:rsidRPr="001B4B6C">
              <w:rPr>
                <w:sz w:val="24"/>
                <w:szCs w:val="24"/>
              </w:rPr>
              <w:t>CO1</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10</w:t>
            </w:r>
          </w:p>
        </w:tc>
        <w:tc>
          <w:tcPr>
            <w:tcW w:w="1439" w:type="dxa"/>
          </w:tcPr>
          <w:p w:rsidR="008A124E" w:rsidRPr="001B4B6C" w:rsidRDefault="008A124E" w:rsidP="008A124E">
            <w:pPr>
              <w:jc w:val="center"/>
              <w:rPr>
                <w:sz w:val="24"/>
                <w:szCs w:val="24"/>
              </w:rPr>
            </w:pPr>
            <w:r w:rsidRPr="001B4B6C">
              <w:rPr>
                <w:sz w:val="24"/>
                <w:szCs w:val="24"/>
              </w:rPr>
              <w:t>10</w:t>
            </w:r>
          </w:p>
        </w:tc>
        <w:tc>
          <w:tcPr>
            <w:tcW w:w="1497" w:type="dxa"/>
          </w:tcPr>
          <w:p w:rsidR="008A124E" w:rsidRPr="001B4B6C" w:rsidRDefault="008A124E" w:rsidP="008A124E">
            <w:pPr>
              <w:jc w:val="center"/>
              <w:rPr>
                <w:sz w:val="24"/>
                <w:szCs w:val="24"/>
              </w:rPr>
            </w:pPr>
            <w:r w:rsidRPr="001B4B6C">
              <w:rPr>
                <w:sz w:val="24"/>
                <w:szCs w:val="24"/>
              </w:rPr>
              <w:t>0</w:t>
            </w:r>
          </w:p>
        </w:tc>
        <w:tc>
          <w:tcPr>
            <w:tcW w:w="1375" w:type="dxa"/>
          </w:tcPr>
          <w:p w:rsidR="008A124E" w:rsidRPr="001B4B6C" w:rsidRDefault="008A124E" w:rsidP="008A124E">
            <w:pPr>
              <w:jc w:val="center"/>
              <w:rPr>
                <w:sz w:val="24"/>
                <w:szCs w:val="24"/>
              </w:rPr>
            </w:pPr>
            <w:r w:rsidRPr="001B4B6C">
              <w:rPr>
                <w:sz w:val="24"/>
                <w:szCs w:val="24"/>
              </w:rPr>
              <w:t>0</w:t>
            </w:r>
          </w:p>
        </w:tc>
        <w:tc>
          <w:tcPr>
            <w:tcW w:w="1321" w:type="dxa"/>
          </w:tcPr>
          <w:p w:rsidR="008A124E" w:rsidRPr="001B4B6C" w:rsidRDefault="008A124E" w:rsidP="008A124E">
            <w:pPr>
              <w:jc w:val="center"/>
              <w:rPr>
                <w:sz w:val="24"/>
                <w:szCs w:val="24"/>
              </w:rPr>
            </w:pPr>
            <w:r w:rsidRPr="001B4B6C">
              <w:rPr>
                <w:sz w:val="24"/>
                <w:szCs w:val="24"/>
              </w:rPr>
              <w:t>10</w:t>
            </w:r>
          </w:p>
        </w:tc>
        <w:tc>
          <w:tcPr>
            <w:tcW w:w="1161" w:type="dxa"/>
          </w:tcPr>
          <w:p w:rsidR="008A124E" w:rsidRPr="001B4B6C" w:rsidRDefault="008A124E" w:rsidP="008A124E">
            <w:pPr>
              <w:jc w:val="center"/>
              <w:rPr>
                <w:sz w:val="24"/>
                <w:szCs w:val="24"/>
              </w:rPr>
            </w:pPr>
            <w:r w:rsidRPr="001B4B6C">
              <w:rPr>
                <w:sz w:val="24"/>
                <w:szCs w:val="24"/>
              </w:rPr>
              <w:t>30</w:t>
            </w:r>
          </w:p>
        </w:tc>
      </w:tr>
      <w:tr w:rsidR="008A124E" w:rsidRPr="001B4B6C" w:rsidTr="008A124E">
        <w:tc>
          <w:tcPr>
            <w:tcW w:w="959" w:type="dxa"/>
          </w:tcPr>
          <w:p w:rsidR="008A124E" w:rsidRPr="001B4B6C" w:rsidRDefault="008A124E" w:rsidP="008A124E">
            <w:pPr>
              <w:rPr>
                <w:sz w:val="24"/>
                <w:szCs w:val="24"/>
              </w:rPr>
            </w:pPr>
            <w:r w:rsidRPr="001B4B6C">
              <w:rPr>
                <w:sz w:val="24"/>
                <w:szCs w:val="24"/>
              </w:rPr>
              <w:t>CO2</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10</w:t>
            </w:r>
          </w:p>
        </w:tc>
        <w:tc>
          <w:tcPr>
            <w:tcW w:w="1439" w:type="dxa"/>
          </w:tcPr>
          <w:p w:rsidR="008A124E" w:rsidRPr="001B4B6C" w:rsidRDefault="008A124E" w:rsidP="008A124E">
            <w:pPr>
              <w:jc w:val="center"/>
              <w:rPr>
                <w:sz w:val="24"/>
                <w:szCs w:val="24"/>
              </w:rPr>
            </w:pPr>
            <w:r w:rsidRPr="001B4B6C">
              <w:rPr>
                <w:sz w:val="24"/>
                <w:szCs w:val="24"/>
              </w:rPr>
              <w:t>20</w:t>
            </w:r>
          </w:p>
        </w:tc>
        <w:tc>
          <w:tcPr>
            <w:tcW w:w="1497" w:type="dxa"/>
          </w:tcPr>
          <w:p w:rsidR="008A124E" w:rsidRPr="001B4B6C" w:rsidRDefault="008A124E" w:rsidP="008A124E">
            <w:pPr>
              <w:jc w:val="center"/>
              <w:rPr>
                <w:sz w:val="24"/>
                <w:szCs w:val="24"/>
              </w:rPr>
            </w:pPr>
            <w:r w:rsidRPr="001B4B6C">
              <w:rPr>
                <w:sz w:val="24"/>
                <w:szCs w:val="24"/>
              </w:rPr>
              <w:t>20</w:t>
            </w:r>
          </w:p>
        </w:tc>
        <w:tc>
          <w:tcPr>
            <w:tcW w:w="1375" w:type="dxa"/>
          </w:tcPr>
          <w:p w:rsidR="008A124E" w:rsidRPr="001B4B6C" w:rsidRDefault="008A124E" w:rsidP="008A124E">
            <w:pPr>
              <w:jc w:val="center"/>
              <w:rPr>
                <w:sz w:val="24"/>
                <w:szCs w:val="24"/>
              </w:rPr>
            </w:pPr>
            <w:r w:rsidRPr="001B4B6C">
              <w:rPr>
                <w:sz w:val="24"/>
                <w:szCs w:val="24"/>
              </w:rPr>
              <w:t>0</w:t>
            </w:r>
          </w:p>
        </w:tc>
        <w:tc>
          <w:tcPr>
            <w:tcW w:w="1321" w:type="dxa"/>
          </w:tcPr>
          <w:p w:rsidR="008A124E" w:rsidRPr="001B4B6C" w:rsidRDefault="008A124E" w:rsidP="008A124E">
            <w:pPr>
              <w:jc w:val="center"/>
              <w:rPr>
                <w:sz w:val="24"/>
                <w:szCs w:val="24"/>
              </w:rPr>
            </w:pPr>
            <w:r w:rsidRPr="001B4B6C">
              <w:rPr>
                <w:sz w:val="24"/>
                <w:szCs w:val="24"/>
              </w:rPr>
              <w:t>0</w:t>
            </w:r>
          </w:p>
        </w:tc>
        <w:tc>
          <w:tcPr>
            <w:tcW w:w="1161" w:type="dxa"/>
          </w:tcPr>
          <w:p w:rsidR="008A124E" w:rsidRPr="001B4B6C" w:rsidRDefault="008A124E" w:rsidP="008A124E">
            <w:pPr>
              <w:jc w:val="center"/>
              <w:rPr>
                <w:sz w:val="24"/>
                <w:szCs w:val="24"/>
              </w:rPr>
            </w:pPr>
            <w:r w:rsidRPr="001B4B6C">
              <w:rPr>
                <w:sz w:val="24"/>
                <w:szCs w:val="24"/>
              </w:rPr>
              <w:t>50</w:t>
            </w:r>
          </w:p>
        </w:tc>
      </w:tr>
      <w:tr w:rsidR="008A124E" w:rsidRPr="001B4B6C" w:rsidTr="008A124E">
        <w:tc>
          <w:tcPr>
            <w:tcW w:w="959" w:type="dxa"/>
          </w:tcPr>
          <w:p w:rsidR="008A124E" w:rsidRPr="001B4B6C" w:rsidRDefault="008A124E" w:rsidP="008A124E">
            <w:pPr>
              <w:rPr>
                <w:sz w:val="24"/>
                <w:szCs w:val="24"/>
              </w:rPr>
            </w:pPr>
            <w:r w:rsidRPr="001B4B6C">
              <w:rPr>
                <w:sz w:val="24"/>
                <w:szCs w:val="24"/>
              </w:rPr>
              <w:t>CO3</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0</w:t>
            </w:r>
          </w:p>
        </w:tc>
        <w:tc>
          <w:tcPr>
            <w:tcW w:w="1439" w:type="dxa"/>
          </w:tcPr>
          <w:p w:rsidR="008A124E" w:rsidRPr="001B4B6C" w:rsidRDefault="008A124E" w:rsidP="008A124E">
            <w:pPr>
              <w:jc w:val="center"/>
              <w:rPr>
                <w:sz w:val="24"/>
                <w:szCs w:val="24"/>
              </w:rPr>
            </w:pPr>
            <w:r w:rsidRPr="001B4B6C">
              <w:rPr>
                <w:sz w:val="24"/>
                <w:szCs w:val="24"/>
              </w:rPr>
              <w:t>0</w:t>
            </w:r>
          </w:p>
        </w:tc>
        <w:tc>
          <w:tcPr>
            <w:tcW w:w="1497" w:type="dxa"/>
          </w:tcPr>
          <w:p w:rsidR="008A124E" w:rsidRPr="001B4B6C" w:rsidRDefault="008A124E" w:rsidP="008A124E">
            <w:pPr>
              <w:jc w:val="center"/>
              <w:rPr>
                <w:sz w:val="24"/>
                <w:szCs w:val="24"/>
              </w:rPr>
            </w:pPr>
            <w:r w:rsidRPr="001B4B6C">
              <w:rPr>
                <w:sz w:val="24"/>
                <w:szCs w:val="24"/>
              </w:rPr>
              <w:t>0</w:t>
            </w:r>
          </w:p>
        </w:tc>
        <w:tc>
          <w:tcPr>
            <w:tcW w:w="1375" w:type="dxa"/>
          </w:tcPr>
          <w:p w:rsidR="008A124E" w:rsidRPr="001B4B6C" w:rsidRDefault="008A124E" w:rsidP="008A124E">
            <w:pPr>
              <w:jc w:val="center"/>
              <w:rPr>
                <w:sz w:val="24"/>
                <w:szCs w:val="24"/>
              </w:rPr>
            </w:pPr>
            <w:r w:rsidRPr="001B4B6C">
              <w:rPr>
                <w:sz w:val="24"/>
                <w:szCs w:val="24"/>
              </w:rPr>
              <w:t>10</w:t>
            </w:r>
          </w:p>
        </w:tc>
        <w:tc>
          <w:tcPr>
            <w:tcW w:w="1321" w:type="dxa"/>
          </w:tcPr>
          <w:p w:rsidR="008A124E" w:rsidRPr="001B4B6C" w:rsidRDefault="008A124E" w:rsidP="008A124E">
            <w:pPr>
              <w:jc w:val="center"/>
              <w:rPr>
                <w:sz w:val="24"/>
                <w:szCs w:val="24"/>
              </w:rPr>
            </w:pPr>
            <w:r w:rsidRPr="001B4B6C">
              <w:rPr>
                <w:sz w:val="24"/>
                <w:szCs w:val="24"/>
              </w:rPr>
              <w:t>0</w:t>
            </w:r>
          </w:p>
        </w:tc>
        <w:tc>
          <w:tcPr>
            <w:tcW w:w="1161" w:type="dxa"/>
          </w:tcPr>
          <w:p w:rsidR="008A124E" w:rsidRPr="001B4B6C" w:rsidRDefault="008A124E" w:rsidP="008A124E">
            <w:pPr>
              <w:jc w:val="center"/>
              <w:rPr>
                <w:sz w:val="24"/>
                <w:szCs w:val="24"/>
              </w:rPr>
            </w:pPr>
            <w:r w:rsidRPr="001B4B6C">
              <w:rPr>
                <w:sz w:val="24"/>
                <w:szCs w:val="24"/>
              </w:rPr>
              <w:t>10</w:t>
            </w:r>
          </w:p>
        </w:tc>
      </w:tr>
      <w:tr w:rsidR="008A124E" w:rsidRPr="001B4B6C" w:rsidTr="008A124E">
        <w:tc>
          <w:tcPr>
            <w:tcW w:w="959" w:type="dxa"/>
          </w:tcPr>
          <w:p w:rsidR="008A124E" w:rsidRPr="001B4B6C" w:rsidRDefault="008A124E" w:rsidP="008A124E">
            <w:pPr>
              <w:rPr>
                <w:sz w:val="24"/>
                <w:szCs w:val="24"/>
              </w:rPr>
            </w:pPr>
            <w:r w:rsidRPr="001B4B6C">
              <w:rPr>
                <w:sz w:val="24"/>
                <w:szCs w:val="24"/>
              </w:rPr>
              <w:t>CO4</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0</w:t>
            </w:r>
          </w:p>
        </w:tc>
        <w:tc>
          <w:tcPr>
            <w:tcW w:w="1439" w:type="dxa"/>
          </w:tcPr>
          <w:p w:rsidR="008A124E" w:rsidRPr="001B4B6C" w:rsidRDefault="008A124E" w:rsidP="008A124E">
            <w:pPr>
              <w:jc w:val="center"/>
              <w:rPr>
                <w:sz w:val="24"/>
                <w:szCs w:val="24"/>
              </w:rPr>
            </w:pPr>
            <w:r w:rsidRPr="001B4B6C">
              <w:rPr>
                <w:sz w:val="24"/>
                <w:szCs w:val="24"/>
              </w:rPr>
              <w:t>0</w:t>
            </w:r>
          </w:p>
        </w:tc>
        <w:tc>
          <w:tcPr>
            <w:tcW w:w="1497" w:type="dxa"/>
          </w:tcPr>
          <w:p w:rsidR="008A124E" w:rsidRPr="001B4B6C" w:rsidRDefault="008A124E" w:rsidP="008A124E">
            <w:pPr>
              <w:jc w:val="center"/>
              <w:rPr>
                <w:sz w:val="24"/>
                <w:szCs w:val="24"/>
              </w:rPr>
            </w:pPr>
            <w:r w:rsidRPr="001B4B6C">
              <w:rPr>
                <w:sz w:val="24"/>
                <w:szCs w:val="24"/>
              </w:rPr>
              <w:t>0</w:t>
            </w:r>
          </w:p>
        </w:tc>
        <w:tc>
          <w:tcPr>
            <w:tcW w:w="1375" w:type="dxa"/>
          </w:tcPr>
          <w:p w:rsidR="008A124E" w:rsidRPr="001B4B6C" w:rsidRDefault="008A124E" w:rsidP="008A124E">
            <w:pPr>
              <w:jc w:val="center"/>
              <w:rPr>
                <w:sz w:val="24"/>
                <w:szCs w:val="24"/>
              </w:rPr>
            </w:pPr>
            <w:r w:rsidRPr="001B4B6C">
              <w:rPr>
                <w:sz w:val="24"/>
                <w:szCs w:val="24"/>
              </w:rPr>
              <w:t>20</w:t>
            </w:r>
          </w:p>
        </w:tc>
        <w:tc>
          <w:tcPr>
            <w:tcW w:w="1321" w:type="dxa"/>
          </w:tcPr>
          <w:p w:rsidR="008A124E" w:rsidRPr="001B4B6C" w:rsidRDefault="008A124E" w:rsidP="008A124E">
            <w:pPr>
              <w:jc w:val="center"/>
              <w:rPr>
                <w:sz w:val="24"/>
                <w:szCs w:val="24"/>
              </w:rPr>
            </w:pPr>
            <w:r w:rsidRPr="001B4B6C">
              <w:rPr>
                <w:sz w:val="24"/>
                <w:szCs w:val="24"/>
              </w:rPr>
              <w:t>10</w:t>
            </w:r>
          </w:p>
        </w:tc>
        <w:tc>
          <w:tcPr>
            <w:tcW w:w="1161" w:type="dxa"/>
          </w:tcPr>
          <w:p w:rsidR="008A124E" w:rsidRPr="001B4B6C" w:rsidRDefault="008A124E" w:rsidP="008A124E">
            <w:pPr>
              <w:jc w:val="center"/>
              <w:rPr>
                <w:sz w:val="24"/>
                <w:szCs w:val="24"/>
              </w:rPr>
            </w:pPr>
            <w:r w:rsidRPr="001B4B6C">
              <w:rPr>
                <w:sz w:val="24"/>
                <w:szCs w:val="24"/>
              </w:rPr>
              <w:t>30</w:t>
            </w:r>
          </w:p>
        </w:tc>
      </w:tr>
      <w:tr w:rsidR="008A124E" w:rsidRPr="001B4B6C" w:rsidTr="008A124E">
        <w:tc>
          <w:tcPr>
            <w:tcW w:w="959" w:type="dxa"/>
          </w:tcPr>
          <w:p w:rsidR="008A124E" w:rsidRPr="001B4B6C" w:rsidRDefault="008A124E" w:rsidP="008A124E">
            <w:pPr>
              <w:rPr>
                <w:sz w:val="24"/>
                <w:szCs w:val="24"/>
              </w:rPr>
            </w:pPr>
            <w:r w:rsidRPr="001B4B6C">
              <w:rPr>
                <w:sz w:val="24"/>
                <w:szCs w:val="24"/>
              </w:rPr>
              <w:t>CO5</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0</w:t>
            </w:r>
          </w:p>
        </w:tc>
        <w:tc>
          <w:tcPr>
            <w:tcW w:w="1439" w:type="dxa"/>
          </w:tcPr>
          <w:p w:rsidR="008A124E" w:rsidRPr="001B4B6C" w:rsidRDefault="008A124E" w:rsidP="008A124E">
            <w:pPr>
              <w:jc w:val="center"/>
              <w:rPr>
                <w:sz w:val="24"/>
                <w:szCs w:val="24"/>
              </w:rPr>
            </w:pPr>
            <w:r w:rsidRPr="001B4B6C">
              <w:rPr>
                <w:sz w:val="24"/>
                <w:szCs w:val="24"/>
              </w:rPr>
              <w:t>10</w:t>
            </w:r>
          </w:p>
        </w:tc>
        <w:tc>
          <w:tcPr>
            <w:tcW w:w="1497" w:type="dxa"/>
          </w:tcPr>
          <w:p w:rsidR="008A124E" w:rsidRPr="001B4B6C" w:rsidRDefault="008A124E" w:rsidP="008A124E">
            <w:pPr>
              <w:jc w:val="center"/>
              <w:rPr>
                <w:sz w:val="24"/>
                <w:szCs w:val="24"/>
              </w:rPr>
            </w:pPr>
            <w:r w:rsidRPr="001B4B6C">
              <w:rPr>
                <w:sz w:val="24"/>
                <w:szCs w:val="24"/>
              </w:rPr>
              <w:t>0</w:t>
            </w:r>
          </w:p>
        </w:tc>
        <w:tc>
          <w:tcPr>
            <w:tcW w:w="1375" w:type="dxa"/>
          </w:tcPr>
          <w:p w:rsidR="008A124E" w:rsidRPr="001B4B6C" w:rsidRDefault="008A124E" w:rsidP="008A124E">
            <w:pPr>
              <w:jc w:val="center"/>
              <w:rPr>
                <w:sz w:val="24"/>
                <w:szCs w:val="24"/>
              </w:rPr>
            </w:pPr>
            <w:r w:rsidRPr="001B4B6C">
              <w:rPr>
                <w:sz w:val="24"/>
                <w:szCs w:val="24"/>
              </w:rPr>
              <w:t>10</w:t>
            </w:r>
          </w:p>
        </w:tc>
        <w:tc>
          <w:tcPr>
            <w:tcW w:w="1321" w:type="dxa"/>
          </w:tcPr>
          <w:p w:rsidR="008A124E" w:rsidRPr="001B4B6C" w:rsidRDefault="008A124E" w:rsidP="008A124E">
            <w:pPr>
              <w:jc w:val="center"/>
              <w:rPr>
                <w:sz w:val="24"/>
                <w:szCs w:val="24"/>
              </w:rPr>
            </w:pPr>
            <w:r w:rsidRPr="001B4B6C">
              <w:rPr>
                <w:sz w:val="24"/>
                <w:szCs w:val="24"/>
              </w:rPr>
              <w:t>20</w:t>
            </w:r>
          </w:p>
        </w:tc>
        <w:tc>
          <w:tcPr>
            <w:tcW w:w="1161" w:type="dxa"/>
          </w:tcPr>
          <w:p w:rsidR="008A124E" w:rsidRPr="001B4B6C" w:rsidRDefault="008A124E" w:rsidP="008A124E">
            <w:pPr>
              <w:jc w:val="center"/>
              <w:rPr>
                <w:sz w:val="24"/>
                <w:szCs w:val="24"/>
              </w:rPr>
            </w:pPr>
            <w:r w:rsidRPr="001B4B6C">
              <w:rPr>
                <w:sz w:val="24"/>
                <w:szCs w:val="24"/>
              </w:rPr>
              <w:t>40</w:t>
            </w:r>
          </w:p>
        </w:tc>
      </w:tr>
      <w:tr w:rsidR="008A124E" w:rsidRPr="001B4B6C" w:rsidTr="008A124E">
        <w:tc>
          <w:tcPr>
            <w:tcW w:w="959" w:type="dxa"/>
          </w:tcPr>
          <w:p w:rsidR="008A124E" w:rsidRPr="001B4B6C" w:rsidRDefault="008A124E" w:rsidP="008A124E">
            <w:pPr>
              <w:rPr>
                <w:sz w:val="24"/>
                <w:szCs w:val="24"/>
              </w:rPr>
            </w:pPr>
            <w:r w:rsidRPr="001B4B6C">
              <w:rPr>
                <w:sz w:val="24"/>
                <w:szCs w:val="24"/>
              </w:rPr>
              <w:t>CO6</w:t>
            </w:r>
          </w:p>
        </w:tc>
        <w:tc>
          <w:tcPr>
            <w:tcW w:w="1362" w:type="dxa"/>
          </w:tcPr>
          <w:p w:rsidR="008A124E" w:rsidRPr="001B4B6C" w:rsidRDefault="008A124E" w:rsidP="008A124E">
            <w:pPr>
              <w:jc w:val="center"/>
              <w:rPr>
                <w:sz w:val="24"/>
                <w:szCs w:val="24"/>
              </w:rPr>
            </w:pPr>
            <w:r w:rsidRPr="001B4B6C">
              <w:rPr>
                <w:sz w:val="24"/>
                <w:szCs w:val="24"/>
              </w:rPr>
              <w:t>0</w:t>
            </w:r>
          </w:p>
        </w:tc>
        <w:tc>
          <w:tcPr>
            <w:tcW w:w="1569" w:type="dxa"/>
          </w:tcPr>
          <w:p w:rsidR="008A124E" w:rsidRPr="001B4B6C" w:rsidRDefault="008A124E" w:rsidP="008A124E">
            <w:pPr>
              <w:jc w:val="center"/>
              <w:rPr>
                <w:sz w:val="24"/>
                <w:szCs w:val="24"/>
              </w:rPr>
            </w:pPr>
            <w:r w:rsidRPr="001B4B6C">
              <w:rPr>
                <w:sz w:val="24"/>
                <w:szCs w:val="24"/>
              </w:rPr>
              <w:t>20</w:t>
            </w:r>
          </w:p>
        </w:tc>
        <w:tc>
          <w:tcPr>
            <w:tcW w:w="1439" w:type="dxa"/>
          </w:tcPr>
          <w:p w:rsidR="008A124E" w:rsidRPr="001B4B6C" w:rsidRDefault="008A124E" w:rsidP="008A124E">
            <w:pPr>
              <w:jc w:val="center"/>
              <w:rPr>
                <w:sz w:val="24"/>
                <w:szCs w:val="24"/>
              </w:rPr>
            </w:pPr>
            <w:r w:rsidRPr="001B4B6C">
              <w:rPr>
                <w:sz w:val="24"/>
                <w:szCs w:val="24"/>
              </w:rPr>
              <w:t>0</w:t>
            </w:r>
          </w:p>
        </w:tc>
        <w:tc>
          <w:tcPr>
            <w:tcW w:w="1497" w:type="dxa"/>
          </w:tcPr>
          <w:p w:rsidR="008A124E" w:rsidRPr="001B4B6C" w:rsidRDefault="008A124E" w:rsidP="008A124E">
            <w:pPr>
              <w:jc w:val="center"/>
              <w:rPr>
                <w:sz w:val="24"/>
                <w:szCs w:val="24"/>
              </w:rPr>
            </w:pPr>
            <w:r w:rsidRPr="001B4B6C">
              <w:rPr>
                <w:sz w:val="24"/>
                <w:szCs w:val="24"/>
              </w:rPr>
              <w:t>0</w:t>
            </w:r>
          </w:p>
        </w:tc>
        <w:tc>
          <w:tcPr>
            <w:tcW w:w="1375" w:type="dxa"/>
          </w:tcPr>
          <w:p w:rsidR="008A124E" w:rsidRPr="001B4B6C" w:rsidRDefault="008A124E" w:rsidP="008A124E">
            <w:pPr>
              <w:jc w:val="center"/>
              <w:rPr>
                <w:sz w:val="24"/>
                <w:szCs w:val="24"/>
              </w:rPr>
            </w:pPr>
            <w:r w:rsidRPr="001B4B6C">
              <w:rPr>
                <w:sz w:val="24"/>
                <w:szCs w:val="24"/>
              </w:rPr>
              <w:t>0</w:t>
            </w:r>
          </w:p>
        </w:tc>
        <w:tc>
          <w:tcPr>
            <w:tcW w:w="1321" w:type="dxa"/>
          </w:tcPr>
          <w:p w:rsidR="008A124E" w:rsidRPr="001B4B6C" w:rsidRDefault="008A124E" w:rsidP="008A124E">
            <w:pPr>
              <w:jc w:val="center"/>
              <w:rPr>
                <w:sz w:val="24"/>
                <w:szCs w:val="24"/>
              </w:rPr>
            </w:pPr>
            <w:r w:rsidRPr="001B4B6C">
              <w:rPr>
                <w:sz w:val="24"/>
                <w:szCs w:val="24"/>
              </w:rPr>
              <w:t>0</w:t>
            </w:r>
          </w:p>
        </w:tc>
        <w:tc>
          <w:tcPr>
            <w:tcW w:w="1161" w:type="dxa"/>
          </w:tcPr>
          <w:p w:rsidR="008A124E" w:rsidRPr="001B4B6C" w:rsidRDefault="008A124E" w:rsidP="008A124E">
            <w:pPr>
              <w:jc w:val="center"/>
              <w:rPr>
                <w:sz w:val="24"/>
                <w:szCs w:val="24"/>
              </w:rPr>
            </w:pPr>
            <w:r w:rsidRPr="001B4B6C">
              <w:rPr>
                <w:sz w:val="24"/>
                <w:szCs w:val="24"/>
              </w:rPr>
              <w:t>20</w:t>
            </w:r>
          </w:p>
        </w:tc>
      </w:tr>
      <w:tr w:rsidR="008A124E" w:rsidRPr="001B4B6C" w:rsidTr="008A124E">
        <w:tc>
          <w:tcPr>
            <w:tcW w:w="9522" w:type="dxa"/>
            <w:gridSpan w:val="7"/>
          </w:tcPr>
          <w:p w:rsidR="008A124E" w:rsidRPr="001B4B6C" w:rsidRDefault="008A124E" w:rsidP="008A124E">
            <w:pPr>
              <w:rPr>
                <w:sz w:val="24"/>
                <w:szCs w:val="24"/>
              </w:rPr>
            </w:pPr>
          </w:p>
        </w:tc>
        <w:tc>
          <w:tcPr>
            <w:tcW w:w="1161" w:type="dxa"/>
          </w:tcPr>
          <w:p w:rsidR="008A124E" w:rsidRPr="001B4B6C" w:rsidRDefault="008A124E" w:rsidP="008A124E">
            <w:pPr>
              <w:jc w:val="center"/>
              <w:rPr>
                <w:b/>
                <w:sz w:val="24"/>
                <w:szCs w:val="24"/>
              </w:rPr>
            </w:pPr>
            <w:r w:rsidRPr="001B4B6C">
              <w:rPr>
                <w:b/>
                <w:sz w:val="24"/>
                <w:szCs w:val="24"/>
              </w:rPr>
              <w:t>180</w:t>
            </w:r>
          </w:p>
        </w:tc>
      </w:tr>
    </w:tbl>
    <w:p w:rsidR="003C1BBC" w:rsidRDefault="003C1BBC" w:rsidP="008A124E"/>
    <w:p w:rsidR="003C1BBC" w:rsidRDefault="003C1BBC">
      <w:pPr>
        <w:spacing w:after="200" w:line="276" w:lineRule="auto"/>
      </w:pPr>
      <w:r>
        <w:br w:type="page"/>
      </w:r>
    </w:p>
    <w:p w:rsidR="008A124E" w:rsidRDefault="008A124E" w:rsidP="008A124E">
      <w:pPr>
        <w:jc w:val="center"/>
      </w:pPr>
      <w:r w:rsidRPr="00CC5522">
        <w:rPr>
          <w:noProof/>
        </w:rPr>
        <w:lastRenderedPageBreak/>
        <w:drawing>
          <wp:inline distT="0" distB="0" distL="0" distR="0">
            <wp:extent cx="5845175" cy="1201420"/>
            <wp:effectExtent l="19050" t="0" r="3175" b="0"/>
            <wp:docPr id="161"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B85CA0">
              <w:rPr>
                <w:b/>
                <w:color w:val="000000"/>
              </w:rPr>
              <w:t>21MA4002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37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B85CA0">
              <w:rPr>
                <w:b/>
              </w:rPr>
              <w:t>RESEARCH AND PUBLICATION ETHICS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377" w:type="dxa"/>
            <w:vAlign w:val="center"/>
          </w:tcPr>
          <w:p w:rsidR="008A124E" w:rsidRPr="00176493" w:rsidRDefault="008A124E" w:rsidP="008A124E">
            <w:pPr>
              <w:pStyle w:val="Title"/>
              <w:jc w:val="left"/>
              <w:rPr>
                <w:b/>
                <w:szCs w:val="24"/>
              </w:rPr>
            </w:pPr>
            <w:r w:rsidRPr="00176493">
              <w:rPr>
                <w:b/>
                <w:szCs w:val="24"/>
              </w:rPr>
              <w:t>100</w:t>
            </w:r>
          </w:p>
        </w:tc>
      </w:tr>
    </w:tbl>
    <w:p w:rsidR="008A124E" w:rsidRPr="00CC5522" w:rsidRDefault="008A124E" w:rsidP="00856324"/>
    <w:tbl>
      <w:tblPr>
        <w:tblStyle w:val="TableGrid"/>
        <w:tblW w:w="5000" w:type="pct"/>
        <w:tblLook w:val="04A0" w:firstRow="1" w:lastRow="0" w:firstColumn="1" w:lastColumn="0" w:noHBand="0" w:noVBand="1"/>
      </w:tblPr>
      <w:tblGrid>
        <w:gridCol w:w="570"/>
        <w:gridCol w:w="342"/>
        <w:gridCol w:w="6669"/>
        <w:gridCol w:w="1150"/>
        <w:gridCol w:w="1056"/>
        <w:gridCol w:w="896"/>
      </w:tblGrid>
      <w:tr w:rsidR="008A124E" w:rsidRPr="00CC5522" w:rsidTr="008A124E">
        <w:trPr>
          <w:trHeight w:val="552"/>
        </w:trPr>
        <w:tc>
          <w:tcPr>
            <w:tcW w:w="260" w:type="pct"/>
            <w:vAlign w:val="center"/>
          </w:tcPr>
          <w:p w:rsidR="008A124E" w:rsidRPr="00CC5522" w:rsidRDefault="008A124E" w:rsidP="008A124E">
            <w:pPr>
              <w:jc w:val="center"/>
              <w:rPr>
                <w:b/>
                <w:sz w:val="24"/>
                <w:szCs w:val="24"/>
              </w:rPr>
            </w:pPr>
            <w:r w:rsidRPr="00CC5522">
              <w:rPr>
                <w:b/>
                <w:sz w:val="24"/>
                <w:szCs w:val="24"/>
              </w:rPr>
              <w:t>Q. No.</w:t>
            </w:r>
          </w:p>
        </w:tc>
        <w:tc>
          <w:tcPr>
            <w:tcW w:w="3354" w:type="pct"/>
            <w:gridSpan w:val="2"/>
            <w:vAlign w:val="center"/>
          </w:tcPr>
          <w:p w:rsidR="008A124E" w:rsidRPr="00CC5522" w:rsidRDefault="008A124E" w:rsidP="008A124E">
            <w:pPr>
              <w:jc w:val="center"/>
              <w:rPr>
                <w:b/>
                <w:sz w:val="24"/>
                <w:szCs w:val="24"/>
              </w:rPr>
            </w:pPr>
            <w:r w:rsidRPr="00CC5522">
              <w:rPr>
                <w:b/>
                <w:sz w:val="24"/>
                <w:szCs w:val="24"/>
              </w:rPr>
              <w:t>Questions</w:t>
            </w:r>
          </w:p>
        </w:tc>
        <w:tc>
          <w:tcPr>
            <w:tcW w:w="513" w:type="pct"/>
          </w:tcPr>
          <w:p w:rsidR="008A124E" w:rsidRPr="00CC5522" w:rsidRDefault="008A124E" w:rsidP="008A124E">
            <w:pPr>
              <w:jc w:val="center"/>
              <w:rPr>
                <w:b/>
                <w:sz w:val="24"/>
                <w:szCs w:val="24"/>
              </w:rPr>
            </w:pPr>
            <w:r w:rsidRPr="00CC5522">
              <w:rPr>
                <w:b/>
                <w:sz w:val="24"/>
                <w:szCs w:val="24"/>
              </w:rPr>
              <w:t xml:space="preserve">Course Outcome </w:t>
            </w:r>
          </w:p>
        </w:tc>
        <w:tc>
          <w:tcPr>
            <w:tcW w:w="471" w:type="pct"/>
            <w:vAlign w:val="center"/>
          </w:tcPr>
          <w:p w:rsidR="008A124E" w:rsidRPr="00CC5522" w:rsidRDefault="008A124E" w:rsidP="008A124E">
            <w:pPr>
              <w:jc w:val="center"/>
              <w:rPr>
                <w:b/>
                <w:sz w:val="24"/>
                <w:szCs w:val="24"/>
              </w:rPr>
            </w:pPr>
            <w:r w:rsidRPr="00CC5522">
              <w:rPr>
                <w:b/>
                <w:sz w:val="24"/>
                <w:szCs w:val="24"/>
              </w:rPr>
              <w:t>Bloom’s Level</w:t>
            </w:r>
          </w:p>
        </w:tc>
        <w:tc>
          <w:tcPr>
            <w:tcW w:w="402" w:type="pct"/>
            <w:vAlign w:val="center"/>
          </w:tcPr>
          <w:p w:rsidR="008A124E" w:rsidRPr="00CC5522" w:rsidRDefault="008A124E" w:rsidP="008A124E">
            <w:pPr>
              <w:jc w:val="center"/>
              <w:rPr>
                <w:b/>
                <w:sz w:val="24"/>
                <w:szCs w:val="24"/>
              </w:rPr>
            </w:pPr>
            <w:r w:rsidRPr="00CC5522">
              <w:rPr>
                <w:b/>
                <w:sz w:val="24"/>
                <w:szCs w:val="24"/>
              </w:rPr>
              <w:t>Marks</w:t>
            </w:r>
          </w:p>
        </w:tc>
      </w:tr>
      <w:tr w:rsidR="008A124E" w:rsidRPr="00CC5522" w:rsidTr="008A124E">
        <w:trPr>
          <w:trHeight w:val="552"/>
        </w:trPr>
        <w:tc>
          <w:tcPr>
            <w:tcW w:w="5000" w:type="pct"/>
            <w:gridSpan w:val="6"/>
          </w:tcPr>
          <w:p w:rsidR="008A124E" w:rsidRPr="00CC5522" w:rsidRDefault="008A124E" w:rsidP="00353AA8">
            <w:pPr>
              <w:jc w:val="center"/>
              <w:rPr>
                <w:b/>
                <w:sz w:val="24"/>
                <w:szCs w:val="24"/>
                <w:u w:val="single"/>
              </w:rPr>
            </w:pPr>
            <w:r w:rsidRPr="00CC5522">
              <w:rPr>
                <w:b/>
                <w:sz w:val="24"/>
                <w:szCs w:val="24"/>
                <w:u w:val="single"/>
              </w:rPr>
              <w:t>PART – A(4 X 20= 80 MARKS)</w:t>
            </w:r>
          </w:p>
          <w:p w:rsidR="008A124E" w:rsidRPr="00CC5522" w:rsidRDefault="008A124E" w:rsidP="00353AA8">
            <w:pPr>
              <w:jc w:val="center"/>
              <w:rPr>
                <w:b/>
                <w:sz w:val="24"/>
                <w:szCs w:val="24"/>
              </w:rPr>
            </w:pPr>
            <w:r w:rsidRPr="00CC5522">
              <w:rPr>
                <w:b/>
                <w:sz w:val="24"/>
                <w:szCs w:val="24"/>
              </w:rPr>
              <w:t>(Answer all the Questions)</w:t>
            </w: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1.</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rPr>
                <w:sz w:val="24"/>
                <w:szCs w:val="24"/>
              </w:rPr>
            </w:pPr>
            <w:r w:rsidRPr="00CC5522">
              <w:rPr>
                <w:sz w:val="24"/>
                <w:szCs w:val="24"/>
              </w:rPr>
              <w:t>Illustrate Research Ethics, its code, collegiality in scientific interactions.</w:t>
            </w:r>
          </w:p>
        </w:tc>
        <w:tc>
          <w:tcPr>
            <w:tcW w:w="513" w:type="pct"/>
          </w:tcPr>
          <w:p w:rsidR="008A124E" w:rsidRPr="00CC5522" w:rsidRDefault="008A124E" w:rsidP="008A124E">
            <w:pPr>
              <w:jc w:val="center"/>
              <w:rPr>
                <w:sz w:val="24"/>
                <w:szCs w:val="24"/>
              </w:rPr>
            </w:pPr>
            <w:r w:rsidRPr="00CC5522">
              <w:rPr>
                <w:sz w:val="24"/>
                <w:szCs w:val="24"/>
              </w:rPr>
              <w:t>CO1</w:t>
            </w:r>
          </w:p>
        </w:tc>
        <w:tc>
          <w:tcPr>
            <w:tcW w:w="471" w:type="pct"/>
          </w:tcPr>
          <w:p w:rsidR="008A124E" w:rsidRPr="00CC5522" w:rsidRDefault="008A124E" w:rsidP="008A124E">
            <w:pPr>
              <w:jc w:val="center"/>
              <w:rPr>
                <w:sz w:val="24"/>
                <w:szCs w:val="24"/>
              </w:rPr>
            </w:pPr>
            <w:r w:rsidRPr="00CC5522">
              <w:rPr>
                <w:sz w:val="24"/>
                <w:szCs w:val="24"/>
              </w:rPr>
              <w:t>U</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center"/>
              <w:rPr>
                <w:b/>
                <w:bCs/>
                <w:sz w:val="24"/>
                <w:szCs w:val="24"/>
              </w:rPr>
            </w:pPr>
            <w:r w:rsidRPr="00CC5522">
              <w:rPr>
                <w:b/>
                <w:bCs/>
                <w:sz w:val="24"/>
                <w:szCs w:val="24"/>
              </w:rPr>
              <w:t>(OR)</w:t>
            </w: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2.</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pPr>
            <w:r w:rsidRPr="00074585">
              <w:rPr>
                <w:sz w:val="24"/>
                <w:szCs w:val="24"/>
              </w:rPr>
              <w:t>Narrate – Intellectual honesty, research integrity and Scientific misconducts.</w:t>
            </w:r>
          </w:p>
        </w:tc>
        <w:tc>
          <w:tcPr>
            <w:tcW w:w="513" w:type="pct"/>
          </w:tcPr>
          <w:p w:rsidR="008A124E" w:rsidRPr="00CC5522" w:rsidRDefault="008A124E" w:rsidP="008A124E">
            <w:pPr>
              <w:jc w:val="center"/>
              <w:rPr>
                <w:sz w:val="24"/>
                <w:szCs w:val="24"/>
              </w:rPr>
            </w:pPr>
            <w:r w:rsidRPr="00CC5522">
              <w:rPr>
                <w:sz w:val="24"/>
                <w:szCs w:val="24"/>
              </w:rPr>
              <w:t>CO2</w:t>
            </w:r>
          </w:p>
        </w:tc>
        <w:tc>
          <w:tcPr>
            <w:tcW w:w="471" w:type="pct"/>
          </w:tcPr>
          <w:p w:rsidR="008A124E" w:rsidRPr="00CC5522" w:rsidRDefault="008A124E" w:rsidP="008A124E">
            <w:pPr>
              <w:jc w:val="center"/>
              <w:rPr>
                <w:sz w:val="24"/>
                <w:szCs w:val="24"/>
              </w:rPr>
            </w:pPr>
            <w:r w:rsidRPr="00CC5522">
              <w:rPr>
                <w:sz w:val="24"/>
                <w:szCs w:val="24"/>
              </w:rPr>
              <w:t>U</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center"/>
              <w:rPr>
                <w:sz w:val="24"/>
                <w:szCs w:val="24"/>
              </w:rPr>
            </w:pP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15584F">
            <w:pP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3.</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pStyle w:val="NoSpacing"/>
              <w:jc w:val="both"/>
            </w:pPr>
            <w:r w:rsidRPr="00CC5522">
              <w:t>Apply the use of various tools that are helpful in checking similarity index.</w:t>
            </w:r>
          </w:p>
        </w:tc>
        <w:tc>
          <w:tcPr>
            <w:tcW w:w="513" w:type="pct"/>
          </w:tcPr>
          <w:p w:rsidR="008A124E" w:rsidRPr="00CC5522" w:rsidRDefault="008A124E" w:rsidP="008A124E">
            <w:pPr>
              <w:jc w:val="center"/>
              <w:rPr>
                <w:sz w:val="24"/>
                <w:szCs w:val="24"/>
              </w:rPr>
            </w:pPr>
            <w:r w:rsidRPr="00CC5522">
              <w:rPr>
                <w:sz w:val="24"/>
                <w:szCs w:val="24"/>
              </w:rPr>
              <w:t>CO3</w:t>
            </w:r>
          </w:p>
        </w:tc>
        <w:tc>
          <w:tcPr>
            <w:tcW w:w="471" w:type="pct"/>
          </w:tcPr>
          <w:p w:rsidR="008A124E" w:rsidRPr="00CC5522" w:rsidRDefault="008A124E" w:rsidP="008A124E">
            <w:pPr>
              <w:jc w:val="center"/>
              <w:rPr>
                <w:sz w:val="24"/>
                <w:szCs w:val="24"/>
              </w:rPr>
            </w:pPr>
            <w:r w:rsidRPr="00CC5522">
              <w:rPr>
                <w:sz w:val="24"/>
                <w:szCs w:val="24"/>
              </w:rPr>
              <w:t>A</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center"/>
              <w:rPr>
                <w:sz w:val="24"/>
                <w:szCs w:val="24"/>
              </w:rPr>
            </w:pPr>
            <w:r w:rsidRPr="00CC5522">
              <w:rPr>
                <w:b/>
                <w:bCs/>
                <w:sz w:val="24"/>
                <w:szCs w:val="24"/>
              </w:rPr>
              <w:t>(OR)</w:t>
            </w: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4.</w:t>
            </w:r>
          </w:p>
        </w:tc>
        <w:tc>
          <w:tcPr>
            <w:tcW w:w="197" w:type="pct"/>
          </w:tcPr>
          <w:p w:rsidR="008A124E" w:rsidRPr="007E3A75" w:rsidRDefault="008A124E" w:rsidP="008A124E">
            <w:pPr>
              <w:jc w:val="center"/>
              <w:rPr>
                <w:sz w:val="24"/>
                <w:szCs w:val="24"/>
              </w:rPr>
            </w:pPr>
          </w:p>
        </w:tc>
        <w:tc>
          <w:tcPr>
            <w:tcW w:w="3158" w:type="pct"/>
          </w:tcPr>
          <w:p w:rsidR="008A124E" w:rsidRPr="007E3A75" w:rsidRDefault="008A124E" w:rsidP="008A124E">
            <w:r w:rsidRPr="007E3A75">
              <w:rPr>
                <w:sz w:val="24"/>
                <w:szCs w:val="24"/>
              </w:rPr>
              <w:t>Analyze</w:t>
            </w:r>
            <w:r w:rsidRPr="007E3A75">
              <w:t xml:space="preserve"> </w:t>
            </w:r>
            <w:r w:rsidRPr="007E3A75">
              <w:rPr>
                <w:sz w:val="24"/>
                <w:szCs w:val="24"/>
              </w:rPr>
              <w:t>the Open</w:t>
            </w:r>
            <w:r w:rsidRPr="007E3A75">
              <w:t xml:space="preserve"> </w:t>
            </w:r>
            <w:r w:rsidRPr="007E3A75">
              <w:rPr>
                <w:sz w:val="24"/>
                <w:szCs w:val="24"/>
              </w:rPr>
              <w:t>access</w:t>
            </w:r>
            <w:r w:rsidRPr="007E3A75">
              <w:t xml:space="preserve"> </w:t>
            </w:r>
            <w:r w:rsidRPr="007E3A75">
              <w:rPr>
                <w:sz w:val="24"/>
                <w:szCs w:val="24"/>
              </w:rPr>
              <w:t>publications</w:t>
            </w:r>
            <w:r w:rsidRPr="007E3A75">
              <w:t xml:space="preserve"> </w:t>
            </w:r>
            <w:r w:rsidRPr="007E3A75">
              <w:rPr>
                <w:sz w:val="24"/>
                <w:szCs w:val="24"/>
              </w:rPr>
              <w:t xml:space="preserve">initiatives and online </w:t>
            </w:r>
            <w:r>
              <w:rPr>
                <w:sz w:val="24"/>
                <w:szCs w:val="24"/>
              </w:rPr>
              <w:t>era</w:t>
            </w:r>
            <w:r w:rsidRPr="007E3A75">
              <w:t xml:space="preserve"> </w:t>
            </w:r>
            <w:r w:rsidRPr="007E3A75">
              <w:rPr>
                <w:sz w:val="24"/>
                <w:szCs w:val="24"/>
              </w:rPr>
              <w:t>sources</w:t>
            </w:r>
            <w:r w:rsidRPr="007E3A75">
              <w:t xml:space="preserve"> </w:t>
            </w:r>
            <w:r w:rsidRPr="007E3A75">
              <w:rPr>
                <w:sz w:val="24"/>
                <w:szCs w:val="24"/>
              </w:rPr>
              <w:t>to</w:t>
            </w:r>
            <w:r w:rsidRPr="007E3A75">
              <w:t xml:space="preserve"> </w:t>
            </w:r>
            <w:r w:rsidRPr="007E3A75">
              <w:rPr>
                <w:sz w:val="24"/>
                <w:szCs w:val="24"/>
              </w:rPr>
              <w:t>check</w:t>
            </w:r>
            <w:r w:rsidRPr="007E3A75">
              <w:t xml:space="preserve"> </w:t>
            </w:r>
            <w:r w:rsidRPr="007E3A75">
              <w:rPr>
                <w:sz w:val="24"/>
                <w:szCs w:val="24"/>
              </w:rPr>
              <w:t>self-archiving</w:t>
            </w:r>
            <w:r w:rsidRPr="007E3A75">
              <w:t xml:space="preserve"> </w:t>
            </w:r>
            <w:r w:rsidRPr="007E3A75">
              <w:rPr>
                <w:sz w:val="24"/>
                <w:szCs w:val="24"/>
              </w:rPr>
              <w:t>policies.</w:t>
            </w:r>
          </w:p>
        </w:tc>
        <w:tc>
          <w:tcPr>
            <w:tcW w:w="513" w:type="pct"/>
          </w:tcPr>
          <w:p w:rsidR="008A124E" w:rsidRPr="007E3A75" w:rsidRDefault="008A124E" w:rsidP="008A124E">
            <w:pPr>
              <w:jc w:val="center"/>
              <w:rPr>
                <w:sz w:val="24"/>
                <w:szCs w:val="24"/>
              </w:rPr>
            </w:pPr>
            <w:r w:rsidRPr="007E3A75">
              <w:rPr>
                <w:sz w:val="24"/>
                <w:szCs w:val="24"/>
              </w:rPr>
              <w:t>CO4</w:t>
            </w:r>
          </w:p>
        </w:tc>
        <w:tc>
          <w:tcPr>
            <w:tcW w:w="471" w:type="pct"/>
          </w:tcPr>
          <w:p w:rsidR="008A124E" w:rsidRPr="007E3A75" w:rsidRDefault="008A124E" w:rsidP="008A124E">
            <w:pPr>
              <w:jc w:val="center"/>
              <w:rPr>
                <w:sz w:val="24"/>
                <w:szCs w:val="24"/>
              </w:rPr>
            </w:pPr>
            <w:r w:rsidRPr="007E3A75">
              <w:rPr>
                <w:sz w:val="24"/>
                <w:szCs w:val="24"/>
              </w:rPr>
              <w:t>An</w:t>
            </w:r>
          </w:p>
        </w:tc>
        <w:tc>
          <w:tcPr>
            <w:tcW w:w="402" w:type="pct"/>
          </w:tcPr>
          <w:p w:rsidR="008A124E" w:rsidRPr="007E3A75" w:rsidRDefault="008A124E" w:rsidP="008A124E">
            <w:pPr>
              <w:jc w:val="center"/>
              <w:rPr>
                <w:sz w:val="24"/>
                <w:szCs w:val="24"/>
              </w:rPr>
            </w:pPr>
            <w:r w:rsidRPr="007E3A75">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center"/>
              <w:rPr>
                <w:sz w:val="24"/>
                <w:szCs w:val="24"/>
              </w:rPr>
            </w:pP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5.</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pPr>
            <w:r w:rsidRPr="00074585">
              <w:rPr>
                <w:sz w:val="24"/>
                <w:szCs w:val="24"/>
              </w:rPr>
              <w:t>Elaborate the Software</w:t>
            </w:r>
            <w:r>
              <w:rPr>
                <w:sz w:val="24"/>
                <w:szCs w:val="24"/>
              </w:rPr>
              <w:t xml:space="preserve"> </w:t>
            </w:r>
            <w:r w:rsidRPr="00074585">
              <w:rPr>
                <w:sz w:val="24"/>
                <w:szCs w:val="24"/>
              </w:rPr>
              <w:t>tool</w:t>
            </w:r>
            <w:r>
              <w:rPr>
                <w:sz w:val="24"/>
                <w:szCs w:val="24"/>
              </w:rPr>
              <w:t xml:space="preserve"> </w:t>
            </w:r>
            <w:r w:rsidRPr="00074585">
              <w:rPr>
                <w:sz w:val="24"/>
                <w:szCs w:val="24"/>
              </w:rPr>
              <w:t>to</w:t>
            </w:r>
            <w:r>
              <w:rPr>
                <w:sz w:val="24"/>
                <w:szCs w:val="24"/>
              </w:rPr>
              <w:t xml:space="preserve"> </w:t>
            </w:r>
            <w:r w:rsidRPr="00074585">
              <w:rPr>
                <w:sz w:val="24"/>
                <w:szCs w:val="24"/>
              </w:rPr>
              <w:t>identify</w:t>
            </w:r>
            <w:r>
              <w:rPr>
                <w:sz w:val="24"/>
                <w:szCs w:val="24"/>
              </w:rPr>
              <w:t xml:space="preserve"> </w:t>
            </w:r>
            <w:r w:rsidRPr="00074585">
              <w:rPr>
                <w:sz w:val="24"/>
                <w:szCs w:val="24"/>
              </w:rPr>
              <w:t>predatory</w:t>
            </w:r>
            <w:r>
              <w:rPr>
                <w:sz w:val="24"/>
                <w:szCs w:val="24"/>
              </w:rPr>
              <w:t xml:space="preserve"> </w:t>
            </w:r>
            <w:r w:rsidRPr="00074585">
              <w:rPr>
                <w:sz w:val="24"/>
                <w:szCs w:val="24"/>
              </w:rPr>
              <w:t>publications</w:t>
            </w:r>
            <w:r>
              <w:rPr>
                <w:sz w:val="24"/>
                <w:szCs w:val="24"/>
              </w:rPr>
              <w:t xml:space="preserve"> </w:t>
            </w:r>
            <w:r w:rsidRPr="00074585">
              <w:rPr>
                <w:sz w:val="24"/>
                <w:szCs w:val="24"/>
              </w:rPr>
              <w:t>with its process flow.</w:t>
            </w:r>
          </w:p>
        </w:tc>
        <w:tc>
          <w:tcPr>
            <w:tcW w:w="513" w:type="pct"/>
          </w:tcPr>
          <w:p w:rsidR="008A124E" w:rsidRPr="00CC5522" w:rsidRDefault="008A124E" w:rsidP="008A124E">
            <w:pPr>
              <w:jc w:val="center"/>
              <w:rPr>
                <w:sz w:val="24"/>
                <w:szCs w:val="24"/>
              </w:rPr>
            </w:pPr>
            <w:r w:rsidRPr="00CC5522">
              <w:rPr>
                <w:sz w:val="24"/>
                <w:szCs w:val="24"/>
              </w:rPr>
              <w:t>CO5</w:t>
            </w:r>
          </w:p>
        </w:tc>
        <w:tc>
          <w:tcPr>
            <w:tcW w:w="471" w:type="pct"/>
          </w:tcPr>
          <w:p w:rsidR="008A124E" w:rsidRPr="00CC5522" w:rsidRDefault="008A124E" w:rsidP="008A124E">
            <w:pPr>
              <w:jc w:val="center"/>
              <w:rPr>
                <w:sz w:val="24"/>
                <w:szCs w:val="24"/>
              </w:rPr>
            </w:pPr>
            <w:r w:rsidRPr="00CC5522">
              <w:rPr>
                <w:sz w:val="24"/>
                <w:szCs w:val="24"/>
              </w:rPr>
              <w:t>U</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center"/>
              <w:rPr>
                <w:sz w:val="24"/>
                <w:szCs w:val="24"/>
              </w:rPr>
            </w:pPr>
            <w:r w:rsidRPr="00CC5522">
              <w:rPr>
                <w:b/>
                <w:bCs/>
                <w:sz w:val="24"/>
                <w:szCs w:val="24"/>
              </w:rPr>
              <w:t>(OR)</w:t>
            </w: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6.</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rPr>
                <w:sz w:val="24"/>
                <w:szCs w:val="24"/>
              </w:rPr>
            </w:pPr>
            <w:r w:rsidRPr="00CC5522">
              <w:rPr>
                <w:sz w:val="24"/>
                <w:szCs w:val="24"/>
              </w:rPr>
              <w:t>Differentiate the Conflicts of interest and Publication misconduct with particular reference to unethical behavior &amp;violation of publication ethics.</w:t>
            </w:r>
          </w:p>
        </w:tc>
        <w:tc>
          <w:tcPr>
            <w:tcW w:w="513" w:type="pct"/>
          </w:tcPr>
          <w:p w:rsidR="008A124E" w:rsidRPr="00CC5522" w:rsidRDefault="008A124E" w:rsidP="008A124E">
            <w:pPr>
              <w:jc w:val="center"/>
              <w:rPr>
                <w:sz w:val="24"/>
                <w:szCs w:val="24"/>
              </w:rPr>
            </w:pPr>
            <w:r w:rsidRPr="00CC5522">
              <w:rPr>
                <w:sz w:val="24"/>
                <w:szCs w:val="24"/>
              </w:rPr>
              <w:t>CO5</w:t>
            </w:r>
          </w:p>
        </w:tc>
        <w:tc>
          <w:tcPr>
            <w:tcW w:w="471" w:type="pct"/>
          </w:tcPr>
          <w:p w:rsidR="008A124E" w:rsidRPr="00CC5522" w:rsidRDefault="008A124E" w:rsidP="008A124E">
            <w:pPr>
              <w:jc w:val="center"/>
              <w:rPr>
                <w:sz w:val="24"/>
                <w:szCs w:val="24"/>
              </w:rPr>
            </w:pPr>
            <w:r w:rsidRPr="00CC5522">
              <w:rPr>
                <w:sz w:val="24"/>
                <w:szCs w:val="24"/>
              </w:rPr>
              <w:t>R</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rPr>
                <w:sz w:val="24"/>
                <w:szCs w:val="24"/>
              </w:rPr>
            </w:pP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8A124E">
            <w:pPr>
              <w:jc w:val="center"/>
              <w:rPr>
                <w:sz w:val="24"/>
                <w:szCs w:val="24"/>
              </w:rPr>
            </w:pPr>
            <w:r w:rsidRPr="00CC5522">
              <w:rPr>
                <w:sz w:val="24"/>
                <w:szCs w:val="24"/>
              </w:rPr>
              <w:t>7.</w:t>
            </w: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8A124E">
            <w:pPr>
              <w:jc w:val="both"/>
            </w:pPr>
            <w:r w:rsidRPr="00074585">
              <w:rPr>
                <w:sz w:val="24"/>
                <w:szCs w:val="24"/>
              </w:rPr>
              <w:t>What are plagiarism software? Explain its usage in scientific writings with prominent tools.</w:t>
            </w:r>
          </w:p>
        </w:tc>
        <w:tc>
          <w:tcPr>
            <w:tcW w:w="513" w:type="pct"/>
          </w:tcPr>
          <w:p w:rsidR="008A124E" w:rsidRPr="00CC5522" w:rsidRDefault="008A124E" w:rsidP="008A124E">
            <w:pPr>
              <w:jc w:val="center"/>
              <w:rPr>
                <w:sz w:val="24"/>
                <w:szCs w:val="24"/>
              </w:rPr>
            </w:pPr>
            <w:r w:rsidRPr="00CC5522">
              <w:rPr>
                <w:sz w:val="24"/>
                <w:szCs w:val="24"/>
              </w:rPr>
              <w:t>CO3</w:t>
            </w:r>
          </w:p>
        </w:tc>
        <w:tc>
          <w:tcPr>
            <w:tcW w:w="471" w:type="pct"/>
          </w:tcPr>
          <w:p w:rsidR="008A124E" w:rsidRPr="00CC5522" w:rsidRDefault="008A124E" w:rsidP="008A124E">
            <w:pPr>
              <w:jc w:val="center"/>
              <w:rPr>
                <w:sz w:val="24"/>
                <w:szCs w:val="24"/>
              </w:rPr>
            </w:pPr>
            <w:r w:rsidRPr="00CC5522">
              <w:rPr>
                <w:sz w:val="24"/>
                <w:szCs w:val="24"/>
              </w:rPr>
              <w:t>U</w:t>
            </w:r>
          </w:p>
        </w:tc>
        <w:tc>
          <w:tcPr>
            <w:tcW w:w="402" w:type="pct"/>
          </w:tcPr>
          <w:p w:rsidR="008A124E" w:rsidRPr="00CC5522" w:rsidRDefault="008A124E" w:rsidP="008A124E">
            <w:pPr>
              <w:jc w:val="center"/>
              <w:rPr>
                <w:sz w:val="24"/>
                <w:szCs w:val="24"/>
              </w:rPr>
            </w:pPr>
            <w:r w:rsidRPr="00CC5522">
              <w:rPr>
                <w:sz w:val="24"/>
                <w:szCs w:val="24"/>
              </w:rPr>
              <w:t>20</w:t>
            </w:r>
          </w:p>
        </w:tc>
      </w:tr>
      <w:tr w:rsidR="008A124E" w:rsidRPr="00CC5522" w:rsidTr="008A124E">
        <w:trPr>
          <w:trHeight w:val="397"/>
        </w:trPr>
        <w:tc>
          <w:tcPr>
            <w:tcW w:w="260" w:type="pct"/>
          </w:tcPr>
          <w:p w:rsidR="008A124E" w:rsidRPr="00CC5522" w:rsidRDefault="008A124E" w:rsidP="008A124E">
            <w:pPr>
              <w:jc w:val="center"/>
              <w:rPr>
                <w:sz w:val="24"/>
                <w:szCs w:val="24"/>
              </w:rPr>
            </w:pPr>
          </w:p>
        </w:tc>
        <w:tc>
          <w:tcPr>
            <w:tcW w:w="197" w:type="pct"/>
          </w:tcPr>
          <w:p w:rsidR="008A124E" w:rsidRPr="00CC5522" w:rsidRDefault="008A124E" w:rsidP="008A124E">
            <w:pPr>
              <w:jc w:val="center"/>
              <w:rPr>
                <w:sz w:val="24"/>
                <w:szCs w:val="24"/>
              </w:rPr>
            </w:pPr>
          </w:p>
        </w:tc>
        <w:tc>
          <w:tcPr>
            <w:tcW w:w="3158" w:type="pct"/>
          </w:tcPr>
          <w:p w:rsidR="008A124E" w:rsidRPr="00CC5522" w:rsidRDefault="008A124E" w:rsidP="00AA17F5">
            <w:pPr>
              <w:jc w:val="center"/>
              <w:rPr>
                <w:bCs/>
                <w:sz w:val="24"/>
                <w:szCs w:val="24"/>
              </w:rPr>
            </w:pPr>
            <w:r w:rsidRPr="00CC5522">
              <w:rPr>
                <w:b/>
                <w:bCs/>
                <w:sz w:val="24"/>
                <w:szCs w:val="24"/>
              </w:rPr>
              <w:t>(OR)</w:t>
            </w:r>
          </w:p>
        </w:tc>
        <w:tc>
          <w:tcPr>
            <w:tcW w:w="513" w:type="pct"/>
          </w:tcPr>
          <w:p w:rsidR="008A124E" w:rsidRPr="00CC5522" w:rsidRDefault="008A124E" w:rsidP="008A124E">
            <w:pPr>
              <w:jc w:val="center"/>
              <w:rPr>
                <w:sz w:val="24"/>
                <w:szCs w:val="24"/>
              </w:rPr>
            </w:pPr>
          </w:p>
        </w:tc>
        <w:tc>
          <w:tcPr>
            <w:tcW w:w="471" w:type="pct"/>
          </w:tcPr>
          <w:p w:rsidR="008A124E" w:rsidRPr="00CC5522" w:rsidRDefault="008A124E" w:rsidP="008A124E">
            <w:pPr>
              <w:jc w:val="center"/>
              <w:rPr>
                <w:sz w:val="24"/>
                <w:szCs w:val="24"/>
              </w:rPr>
            </w:pPr>
          </w:p>
        </w:tc>
        <w:tc>
          <w:tcPr>
            <w:tcW w:w="402" w:type="pct"/>
          </w:tcPr>
          <w:p w:rsidR="008A124E" w:rsidRPr="00CC5522" w:rsidRDefault="008A124E" w:rsidP="008A124E">
            <w:pPr>
              <w:jc w:val="center"/>
              <w:rPr>
                <w:sz w:val="24"/>
                <w:szCs w:val="24"/>
              </w:rPr>
            </w:pPr>
          </w:p>
        </w:tc>
      </w:tr>
      <w:tr w:rsidR="008A124E" w:rsidRPr="00CC5522" w:rsidTr="008A124E">
        <w:trPr>
          <w:trHeight w:val="397"/>
        </w:trPr>
        <w:tc>
          <w:tcPr>
            <w:tcW w:w="260" w:type="pct"/>
          </w:tcPr>
          <w:p w:rsidR="008A124E" w:rsidRPr="00CC5522" w:rsidRDefault="008A124E" w:rsidP="00AA17F5">
            <w:pPr>
              <w:jc w:val="center"/>
              <w:rPr>
                <w:sz w:val="24"/>
                <w:szCs w:val="24"/>
              </w:rPr>
            </w:pPr>
            <w:r w:rsidRPr="00CC5522">
              <w:rPr>
                <w:sz w:val="24"/>
                <w:szCs w:val="24"/>
              </w:rPr>
              <w:t>8.</w:t>
            </w:r>
          </w:p>
        </w:tc>
        <w:tc>
          <w:tcPr>
            <w:tcW w:w="197" w:type="pct"/>
          </w:tcPr>
          <w:p w:rsidR="008A124E" w:rsidRPr="00CC5522" w:rsidRDefault="008A124E" w:rsidP="00AA17F5">
            <w:pPr>
              <w:jc w:val="center"/>
              <w:rPr>
                <w:sz w:val="24"/>
                <w:szCs w:val="24"/>
              </w:rPr>
            </w:pPr>
          </w:p>
        </w:tc>
        <w:tc>
          <w:tcPr>
            <w:tcW w:w="3158" w:type="pct"/>
          </w:tcPr>
          <w:p w:rsidR="008A124E" w:rsidRPr="00CC5522" w:rsidRDefault="008A124E" w:rsidP="008A124E">
            <w:pPr>
              <w:jc w:val="both"/>
              <w:rPr>
                <w:bCs/>
                <w:sz w:val="24"/>
                <w:szCs w:val="24"/>
              </w:rPr>
            </w:pPr>
            <w:r w:rsidRPr="00CC5522">
              <w:rPr>
                <w:bCs/>
                <w:sz w:val="24"/>
                <w:szCs w:val="24"/>
              </w:rPr>
              <w:t>Explain the significance of Indexing databases and Citation databases</w:t>
            </w:r>
            <w:r>
              <w:rPr>
                <w:bCs/>
                <w:sz w:val="24"/>
                <w:szCs w:val="24"/>
              </w:rPr>
              <w:t>.</w:t>
            </w:r>
          </w:p>
        </w:tc>
        <w:tc>
          <w:tcPr>
            <w:tcW w:w="513" w:type="pct"/>
          </w:tcPr>
          <w:p w:rsidR="008A124E" w:rsidRPr="00CC5522" w:rsidRDefault="008A124E" w:rsidP="00AA17F5">
            <w:pPr>
              <w:jc w:val="center"/>
              <w:rPr>
                <w:sz w:val="24"/>
                <w:szCs w:val="24"/>
              </w:rPr>
            </w:pPr>
            <w:r w:rsidRPr="00CC5522">
              <w:rPr>
                <w:sz w:val="24"/>
                <w:szCs w:val="24"/>
              </w:rPr>
              <w:t>CO6</w:t>
            </w:r>
          </w:p>
        </w:tc>
        <w:tc>
          <w:tcPr>
            <w:tcW w:w="471" w:type="pct"/>
          </w:tcPr>
          <w:p w:rsidR="008A124E" w:rsidRPr="00CC5522" w:rsidRDefault="008A124E" w:rsidP="00AA17F5">
            <w:pPr>
              <w:jc w:val="center"/>
              <w:rPr>
                <w:sz w:val="24"/>
                <w:szCs w:val="24"/>
              </w:rPr>
            </w:pPr>
            <w:r w:rsidRPr="00CC5522">
              <w:rPr>
                <w:sz w:val="24"/>
                <w:szCs w:val="24"/>
              </w:rPr>
              <w:t>U</w:t>
            </w:r>
          </w:p>
        </w:tc>
        <w:tc>
          <w:tcPr>
            <w:tcW w:w="402" w:type="pct"/>
          </w:tcPr>
          <w:p w:rsidR="008A124E" w:rsidRPr="00CC5522" w:rsidRDefault="008A124E" w:rsidP="00AA17F5">
            <w:pPr>
              <w:jc w:val="center"/>
              <w:rPr>
                <w:sz w:val="24"/>
                <w:szCs w:val="24"/>
              </w:rPr>
            </w:pPr>
            <w:r w:rsidRPr="00CC5522">
              <w:rPr>
                <w:sz w:val="24"/>
                <w:szCs w:val="24"/>
              </w:rPr>
              <w:t>20</w:t>
            </w:r>
          </w:p>
        </w:tc>
      </w:tr>
      <w:tr w:rsidR="008A124E" w:rsidRPr="00CC5522" w:rsidTr="008A124E">
        <w:trPr>
          <w:trHeight w:val="552"/>
        </w:trPr>
        <w:tc>
          <w:tcPr>
            <w:tcW w:w="5000" w:type="pct"/>
            <w:gridSpan w:val="6"/>
            <w:vAlign w:val="center"/>
          </w:tcPr>
          <w:p w:rsidR="008A124E" w:rsidRPr="00CC5522" w:rsidRDefault="008A124E" w:rsidP="008A124E">
            <w:pPr>
              <w:jc w:val="center"/>
              <w:rPr>
                <w:b/>
                <w:sz w:val="24"/>
                <w:szCs w:val="24"/>
                <w:u w:val="single"/>
              </w:rPr>
            </w:pPr>
            <w:r w:rsidRPr="00CC5522">
              <w:rPr>
                <w:b/>
                <w:sz w:val="24"/>
                <w:szCs w:val="24"/>
                <w:u w:val="single"/>
              </w:rPr>
              <w:t>PART – B (1 X 20 = 20 MARKS)</w:t>
            </w:r>
          </w:p>
          <w:p w:rsidR="008A124E" w:rsidRPr="00CC5522" w:rsidRDefault="008A124E" w:rsidP="008A124E">
            <w:pPr>
              <w:jc w:val="center"/>
              <w:rPr>
                <w:sz w:val="24"/>
                <w:szCs w:val="24"/>
              </w:rPr>
            </w:pPr>
            <w:r w:rsidRPr="00CC5522">
              <w:rPr>
                <w:b/>
                <w:bCs/>
                <w:sz w:val="24"/>
                <w:szCs w:val="24"/>
              </w:rPr>
              <w:t>COMPULSORY QUESTION</w:t>
            </w:r>
          </w:p>
        </w:tc>
      </w:tr>
      <w:tr w:rsidR="008A124E" w:rsidRPr="00CC5522" w:rsidTr="008A124E">
        <w:trPr>
          <w:trHeight w:val="397"/>
        </w:trPr>
        <w:tc>
          <w:tcPr>
            <w:tcW w:w="260" w:type="pct"/>
          </w:tcPr>
          <w:p w:rsidR="008A124E" w:rsidRPr="00CC5522" w:rsidRDefault="008A124E" w:rsidP="00AA17F5">
            <w:pPr>
              <w:jc w:val="center"/>
              <w:rPr>
                <w:sz w:val="24"/>
                <w:szCs w:val="24"/>
              </w:rPr>
            </w:pPr>
            <w:r w:rsidRPr="00CC5522">
              <w:rPr>
                <w:sz w:val="24"/>
                <w:szCs w:val="24"/>
              </w:rPr>
              <w:t>9.</w:t>
            </w:r>
          </w:p>
        </w:tc>
        <w:tc>
          <w:tcPr>
            <w:tcW w:w="197" w:type="pct"/>
          </w:tcPr>
          <w:p w:rsidR="008A124E" w:rsidRPr="00CC5522" w:rsidRDefault="008A124E" w:rsidP="00AA17F5">
            <w:pPr>
              <w:jc w:val="center"/>
              <w:rPr>
                <w:sz w:val="24"/>
                <w:szCs w:val="24"/>
              </w:rPr>
            </w:pPr>
          </w:p>
        </w:tc>
        <w:tc>
          <w:tcPr>
            <w:tcW w:w="3158" w:type="pct"/>
          </w:tcPr>
          <w:p w:rsidR="008A124E" w:rsidRPr="00CC5522" w:rsidRDefault="008A124E" w:rsidP="00AA17F5">
            <w:pPr>
              <w:jc w:val="both"/>
              <w:rPr>
                <w:sz w:val="24"/>
                <w:szCs w:val="24"/>
              </w:rPr>
            </w:pPr>
            <w:r w:rsidRPr="00CC5522">
              <w:rPr>
                <w:sz w:val="24"/>
                <w:szCs w:val="24"/>
              </w:rPr>
              <w:t>Evaluate the initiatives to categorize the journals based on their quality metrics</w:t>
            </w:r>
            <w:r>
              <w:rPr>
                <w:sz w:val="24"/>
                <w:szCs w:val="24"/>
              </w:rPr>
              <w:t>.</w:t>
            </w:r>
          </w:p>
        </w:tc>
        <w:tc>
          <w:tcPr>
            <w:tcW w:w="513" w:type="pct"/>
          </w:tcPr>
          <w:p w:rsidR="008A124E" w:rsidRPr="00CC5522" w:rsidRDefault="008A124E" w:rsidP="00AA17F5">
            <w:pPr>
              <w:jc w:val="center"/>
              <w:rPr>
                <w:sz w:val="24"/>
                <w:szCs w:val="24"/>
              </w:rPr>
            </w:pPr>
            <w:r w:rsidRPr="00CC5522">
              <w:rPr>
                <w:sz w:val="24"/>
                <w:szCs w:val="24"/>
              </w:rPr>
              <w:t>CO6</w:t>
            </w:r>
          </w:p>
        </w:tc>
        <w:tc>
          <w:tcPr>
            <w:tcW w:w="471" w:type="pct"/>
          </w:tcPr>
          <w:p w:rsidR="008A124E" w:rsidRPr="00CC5522" w:rsidRDefault="008A124E" w:rsidP="00AA17F5">
            <w:pPr>
              <w:jc w:val="center"/>
              <w:rPr>
                <w:sz w:val="24"/>
                <w:szCs w:val="24"/>
              </w:rPr>
            </w:pPr>
            <w:r w:rsidRPr="00CC5522">
              <w:rPr>
                <w:sz w:val="24"/>
                <w:szCs w:val="24"/>
              </w:rPr>
              <w:t>E</w:t>
            </w:r>
          </w:p>
        </w:tc>
        <w:tc>
          <w:tcPr>
            <w:tcW w:w="402" w:type="pct"/>
          </w:tcPr>
          <w:p w:rsidR="008A124E" w:rsidRPr="00CC5522" w:rsidRDefault="008A124E" w:rsidP="00AA17F5">
            <w:pPr>
              <w:jc w:val="center"/>
              <w:rPr>
                <w:sz w:val="24"/>
                <w:szCs w:val="24"/>
              </w:rPr>
            </w:pPr>
            <w:r w:rsidRPr="00CC5522">
              <w:rPr>
                <w:sz w:val="24"/>
                <w:szCs w:val="24"/>
              </w:rPr>
              <w:t>20</w:t>
            </w:r>
          </w:p>
        </w:tc>
      </w:tr>
    </w:tbl>
    <w:p w:rsidR="008A124E" w:rsidRPr="00CC5522" w:rsidRDefault="008A124E" w:rsidP="00856324"/>
    <w:p w:rsidR="008A124E" w:rsidRPr="00CC5522" w:rsidRDefault="008A124E" w:rsidP="00856324"/>
    <w:tbl>
      <w:tblPr>
        <w:tblStyle w:val="TableGrid"/>
        <w:tblW w:w="0" w:type="auto"/>
        <w:tblLook w:val="04A0" w:firstRow="1" w:lastRow="0" w:firstColumn="1" w:lastColumn="0" w:noHBand="0" w:noVBand="1"/>
      </w:tblPr>
      <w:tblGrid>
        <w:gridCol w:w="675"/>
        <w:gridCol w:w="10008"/>
      </w:tblGrid>
      <w:tr w:rsidR="008A124E" w:rsidRPr="00CC5522" w:rsidTr="008A124E">
        <w:tc>
          <w:tcPr>
            <w:tcW w:w="675" w:type="dxa"/>
          </w:tcPr>
          <w:p w:rsidR="008A124E" w:rsidRPr="00CC5522" w:rsidRDefault="008A124E" w:rsidP="008A124E">
            <w:pPr>
              <w:rPr>
                <w:sz w:val="24"/>
                <w:szCs w:val="24"/>
              </w:rPr>
            </w:pPr>
          </w:p>
        </w:tc>
        <w:tc>
          <w:tcPr>
            <w:tcW w:w="10008" w:type="dxa"/>
          </w:tcPr>
          <w:p w:rsidR="008A124E" w:rsidRPr="00CC5522" w:rsidRDefault="008A124E" w:rsidP="008A124E">
            <w:pPr>
              <w:jc w:val="center"/>
              <w:rPr>
                <w:b/>
                <w:sz w:val="24"/>
                <w:szCs w:val="24"/>
              </w:rPr>
            </w:pPr>
            <w:r w:rsidRPr="00CC5522">
              <w:rPr>
                <w:b/>
                <w:sz w:val="24"/>
                <w:szCs w:val="24"/>
              </w:rPr>
              <w:t>COURSE OUTCOMES</w:t>
            </w:r>
          </w:p>
        </w:tc>
      </w:tr>
      <w:tr w:rsidR="008A124E" w:rsidRPr="00CC5522" w:rsidTr="008A124E">
        <w:tc>
          <w:tcPr>
            <w:tcW w:w="675" w:type="dxa"/>
          </w:tcPr>
          <w:p w:rsidR="008A124E" w:rsidRPr="00CC5522" w:rsidRDefault="008A124E" w:rsidP="009D079D">
            <w:pPr>
              <w:rPr>
                <w:sz w:val="24"/>
                <w:szCs w:val="24"/>
              </w:rPr>
            </w:pPr>
            <w:r w:rsidRPr="00CC5522">
              <w:rPr>
                <w:sz w:val="24"/>
                <w:szCs w:val="24"/>
              </w:rPr>
              <w:t>CO1</w:t>
            </w:r>
          </w:p>
        </w:tc>
        <w:tc>
          <w:tcPr>
            <w:tcW w:w="10008" w:type="dxa"/>
          </w:tcPr>
          <w:p w:rsidR="008A124E" w:rsidRPr="00CC5522" w:rsidRDefault="008A124E" w:rsidP="008A124E">
            <w:pPr>
              <w:rPr>
                <w:sz w:val="24"/>
                <w:szCs w:val="24"/>
              </w:rPr>
            </w:pPr>
            <w:r w:rsidRPr="00CC5522">
              <w:rPr>
                <w:sz w:val="24"/>
                <w:szCs w:val="24"/>
              </w:rPr>
              <w:t>Understand the importance of publication ethics</w:t>
            </w:r>
            <w:r>
              <w:rPr>
                <w:sz w:val="24"/>
                <w:szCs w:val="24"/>
              </w:rPr>
              <w:t>.</w:t>
            </w:r>
          </w:p>
        </w:tc>
      </w:tr>
      <w:tr w:rsidR="008A124E" w:rsidRPr="00CC5522" w:rsidTr="008A124E">
        <w:tc>
          <w:tcPr>
            <w:tcW w:w="675" w:type="dxa"/>
          </w:tcPr>
          <w:p w:rsidR="008A124E" w:rsidRPr="00CC5522" w:rsidRDefault="008A124E" w:rsidP="009D079D">
            <w:pPr>
              <w:rPr>
                <w:sz w:val="24"/>
                <w:szCs w:val="24"/>
              </w:rPr>
            </w:pPr>
            <w:r w:rsidRPr="00CC5522">
              <w:rPr>
                <w:sz w:val="24"/>
                <w:szCs w:val="24"/>
              </w:rPr>
              <w:t>CO2</w:t>
            </w:r>
          </w:p>
        </w:tc>
        <w:tc>
          <w:tcPr>
            <w:tcW w:w="10008" w:type="dxa"/>
          </w:tcPr>
          <w:p w:rsidR="008A124E" w:rsidRPr="00CC5522" w:rsidRDefault="008A124E" w:rsidP="009D079D">
            <w:pPr>
              <w:rPr>
                <w:sz w:val="24"/>
                <w:szCs w:val="24"/>
              </w:rPr>
            </w:pPr>
            <w:r w:rsidRPr="00CC5522">
              <w:rPr>
                <w:sz w:val="24"/>
                <w:szCs w:val="24"/>
              </w:rPr>
              <w:t>Identify and avoid various types of ethical issues while publishing papers and writing reports</w:t>
            </w:r>
            <w:r>
              <w:rPr>
                <w:sz w:val="24"/>
                <w:szCs w:val="24"/>
              </w:rPr>
              <w:t>.</w:t>
            </w:r>
          </w:p>
        </w:tc>
      </w:tr>
      <w:tr w:rsidR="008A124E" w:rsidRPr="00CC5522" w:rsidTr="008A124E">
        <w:tc>
          <w:tcPr>
            <w:tcW w:w="675" w:type="dxa"/>
          </w:tcPr>
          <w:p w:rsidR="008A124E" w:rsidRPr="00CC5522" w:rsidRDefault="008A124E" w:rsidP="009D079D">
            <w:pPr>
              <w:rPr>
                <w:sz w:val="24"/>
                <w:szCs w:val="24"/>
              </w:rPr>
            </w:pPr>
            <w:r w:rsidRPr="00CC5522">
              <w:rPr>
                <w:sz w:val="24"/>
                <w:szCs w:val="24"/>
              </w:rPr>
              <w:t>CO3</w:t>
            </w:r>
          </w:p>
        </w:tc>
        <w:tc>
          <w:tcPr>
            <w:tcW w:w="10008" w:type="dxa"/>
          </w:tcPr>
          <w:p w:rsidR="008A124E" w:rsidRPr="00CC5522" w:rsidRDefault="008A124E" w:rsidP="009D079D">
            <w:pPr>
              <w:rPr>
                <w:sz w:val="24"/>
                <w:szCs w:val="24"/>
              </w:rPr>
            </w:pPr>
            <w:r w:rsidRPr="00CC5522">
              <w:rPr>
                <w:sz w:val="24"/>
                <w:szCs w:val="24"/>
              </w:rPr>
              <w:t>Use various tools that are helpful in checking similarity index</w:t>
            </w:r>
            <w:r>
              <w:rPr>
                <w:sz w:val="24"/>
                <w:szCs w:val="24"/>
              </w:rPr>
              <w:t>.</w:t>
            </w:r>
          </w:p>
        </w:tc>
      </w:tr>
      <w:tr w:rsidR="008A124E" w:rsidRPr="00CC5522" w:rsidTr="008A124E">
        <w:tc>
          <w:tcPr>
            <w:tcW w:w="675" w:type="dxa"/>
          </w:tcPr>
          <w:p w:rsidR="008A124E" w:rsidRPr="00CC5522" w:rsidRDefault="008A124E" w:rsidP="009D079D">
            <w:pPr>
              <w:rPr>
                <w:sz w:val="24"/>
                <w:szCs w:val="24"/>
              </w:rPr>
            </w:pPr>
            <w:r w:rsidRPr="00CC5522">
              <w:rPr>
                <w:sz w:val="24"/>
                <w:szCs w:val="24"/>
              </w:rPr>
              <w:t>CO4</w:t>
            </w:r>
          </w:p>
        </w:tc>
        <w:tc>
          <w:tcPr>
            <w:tcW w:w="10008" w:type="dxa"/>
          </w:tcPr>
          <w:p w:rsidR="008A124E" w:rsidRPr="00CC5522" w:rsidRDefault="008A124E" w:rsidP="009D079D">
            <w:pPr>
              <w:rPr>
                <w:sz w:val="24"/>
                <w:szCs w:val="24"/>
              </w:rPr>
            </w:pPr>
            <w:r w:rsidRPr="00CC5522">
              <w:rPr>
                <w:sz w:val="24"/>
                <w:szCs w:val="24"/>
              </w:rPr>
              <w:t>Infer about open access publication and be able to use various search indices</w:t>
            </w:r>
            <w:r>
              <w:rPr>
                <w:sz w:val="24"/>
                <w:szCs w:val="24"/>
              </w:rPr>
              <w:t>.</w:t>
            </w:r>
          </w:p>
        </w:tc>
      </w:tr>
      <w:tr w:rsidR="008A124E" w:rsidRPr="00CC5522" w:rsidTr="008A124E">
        <w:tc>
          <w:tcPr>
            <w:tcW w:w="675" w:type="dxa"/>
          </w:tcPr>
          <w:p w:rsidR="008A124E" w:rsidRPr="00CC5522" w:rsidRDefault="008A124E" w:rsidP="009D079D">
            <w:pPr>
              <w:rPr>
                <w:sz w:val="24"/>
                <w:szCs w:val="24"/>
              </w:rPr>
            </w:pPr>
            <w:r w:rsidRPr="00CC5522">
              <w:rPr>
                <w:sz w:val="24"/>
                <w:szCs w:val="24"/>
              </w:rPr>
              <w:t>CO5</w:t>
            </w:r>
          </w:p>
        </w:tc>
        <w:tc>
          <w:tcPr>
            <w:tcW w:w="10008" w:type="dxa"/>
          </w:tcPr>
          <w:p w:rsidR="008A124E" w:rsidRPr="00CC5522" w:rsidRDefault="008A124E" w:rsidP="009D079D">
            <w:pPr>
              <w:rPr>
                <w:sz w:val="24"/>
                <w:szCs w:val="24"/>
              </w:rPr>
            </w:pPr>
            <w:r w:rsidRPr="00CC5522">
              <w:rPr>
                <w:sz w:val="24"/>
                <w:szCs w:val="24"/>
              </w:rPr>
              <w:t>Grade the reports and articles in order to minimize the similarity index</w:t>
            </w:r>
            <w:r>
              <w:rPr>
                <w:sz w:val="24"/>
                <w:szCs w:val="24"/>
              </w:rPr>
              <w:t>.</w:t>
            </w:r>
          </w:p>
        </w:tc>
      </w:tr>
      <w:tr w:rsidR="008A124E" w:rsidRPr="00CC5522" w:rsidTr="008A124E">
        <w:tc>
          <w:tcPr>
            <w:tcW w:w="675" w:type="dxa"/>
          </w:tcPr>
          <w:p w:rsidR="008A124E" w:rsidRPr="00CC5522" w:rsidRDefault="008A124E" w:rsidP="009D079D">
            <w:pPr>
              <w:rPr>
                <w:sz w:val="24"/>
                <w:szCs w:val="24"/>
              </w:rPr>
            </w:pPr>
            <w:r w:rsidRPr="00CC5522">
              <w:rPr>
                <w:sz w:val="24"/>
                <w:szCs w:val="24"/>
              </w:rPr>
              <w:t>CO6</w:t>
            </w:r>
          </w:p>
        </w:tc>
        <w:tc>
          <w:tcPr>
            <w:tcW w:w="10008" w:type="dxa"/>
          </w:tcPr>
          <w:p w:rsidR="008A124E" w:rsidRPr="00CC5522" w:rsidRDefault="008A124E" w:rsidP="009D079D">
            <w:pPr>
              <w:rPr>
                <w:sz w:val="24"/>
                <w:szCs w:val="24"/>
              </w:rPr>
            </w:pPr>
            <w:r w:rsidRPr="00CC5522">
              <w:rPr>
                <w:sz w:val="24"/>
                <w:szCs w:val="24"/>
              </w:rPr>
              <w:t>Categorize the journals based on their quality and metrics</w:t>
            </w:r>
            <w:r>
              <w:rPr>
                <w:sz w:val="24"/>
                <w:szCs w:val="24"/>
              </w:rPr>
              <w:t>.</w:t>
            </w:r>
          </w:p>
        </w:tc>
      </w:tr>
    </w:tbl>
    <w:p w:rsidR="008A124E" w:rsidRPr="00CC5522"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CC5522" w:rsidTr="008A124E">
        <w:tc>
          <w:tcPr>
            <w:tcW w:w="10683" w:type="dxa"/>
            <w:gridSpan w:val="8"/>
          </w:tcPr>
          <w:p w:rsidR="008A124E" w:rsidRPr="00CC5522" w:rsidRDefault="008A124E" w:rsidP="008A124E">
            <w:pPr>
              <w:jc w:val="center"/>
              <w:rPr>
                <w:b/>
                <w:sz w:val="24"/>
                <w:szCs w:val="24"/>
              </w:rPr>
            </w:pPr>
            <w:r w:rsidRPr="00CC5522">
              <w:rPr>
                <w:b/>
                <w:sz w:val="24"/>
                <w:szCs w:val="24"/>
              </w:rPr>
              <w:t>Assessment Pattern as per Bloom’s Taxonomy</w:t>
            </w:r>
          </w:p>
        </w:tc>
      </w:tr>
      <w:tr w:rsidR="008A124E" w:rsidRPr="00CC5522" w:rsidTr="008A124E">
        <w:tc>
          <w:tcPr>
            <w:tcW w:w="959" w:type="dxa"/>
          </w:tcPr>
          <w:p w:rsidR="008A124E" w:rsidRPr="00CC5522" w:rsidRDefault="008A124E" w:rsidP="008A124E">
            <w:pPr>
              <w:rPr>
                <w:sz w:val="24"/>
                <w:szCs w:val="24"/>
              </w:rPr>
            </w:pPr>
            <w:r w:rsidRPr="00CC5522">
              <w:rPr>
                <w:sz w:val="24"/>
                <w:szCs w:val="24"/>
              </w:rPr>
              <w:t>CO / P</w:t>
            </w:r>
          </w:p>
        </w:tc>
        <w:tc>
          <w:tcPr>
            <w:tcW w:w="1362" w:type="dxa"/>
          </w:tcPr>
          <w:p w:rsidR="008A124E" w:rsidRPr="00CC5522" w:rsidRDefault="008A124E" w:rsidP="008A124E">
            <w:pPr>
              <w:jc w:val="center"/>
              <w:rPr>
                <w:b/>
                <w:sz w:val="24"/>
                <w:szCs w:val="24"/>
              </w:rPr>
            </w:pPr>
            <w:r w:rsidRPr="00CC5522">
              <w:rPr>
                <w:b/>
                <w:sz w:val="24"/>
                <w:szCs w:val="24"/>
              </w:rPr>
              <w:t>Remember</w:t>
            </w:r>
          </w:p>
        </w:tc>
        <w:tc>
          <w:tcPr>
            <w:tcW w:w="1569" w:type="dxa"/>
          </w:tcPr>
          <w:p w:rsidR="008A124E" w:rsidRPr="00CC5522" w:rsidRDefault="008A124E" w:rsidP="008A124E">
            <w:pPr>
              <w:jc w:val="center"/>
              <w:rPr>
                <w:b/>
                <w:sz w:val="24"/>
                <w:szCs w:val="24"/>
              </w:rPr>
            </w:pPr>
            <w:r w:rsidRPr="00CC5522">
              <w:rPr>
                <w:b/>
                <w:sz w:val="24"/>
                <w:szCs w:val="24"/>
              </w:rPr>
              <w:t>Understand</w:t>
            </w:r>
          </w:p>
        </w:tc>
        <w:tc>
          <w:tcPr>
            <w:tcW w:w="1439" w:type="dxa"/>
          </w:tcPr>
          <w:p w:rsidR="008A124E" w:rsidRPr="00CC5522" w:rsidRDefault="008A124E" w:rsidP="008A124E">
            <w:pPr>
              <w:jc w:val="center"/>
              <w:rPr>
                <w:b/>
                <w:sz w:val="24"/>
                <w:szCs w:val="24"/>
              </w:rPr>
            </w:pPr>
            <w:r w:rsidRPr="00CC5522">
              <w:rPr>
                <w:b/>
                <w:sz w:val="24"/>
                <w:szCs w:val="24"/>
              </w:rPr>
              <w:t>Apply</w:t>
            </w:r>
          </w:p>
        </w:tc>
        <w:tc>
          <w:tcPr>
            <w:tcW w:w="1497" w:type="dxa"/>
          </w:tcPr>
          <w:p w:rsidR="008A124E" w:rsidRPr="00CC5522" w:rsidRDefault="008A124E" w:rsidP="008A124E">
            <w:pPr>
              <w:jc w:val="center"/>
              <w:rPr>
                <w:b/>
                <w:sz w:val="24"/>
                <w:szCs w:val="24"/>
              </w:rPr>
            </w:pPr>
            <w:r w:rsidRPr="00CC5522">
              <w:rPr>
                <w:b/>
                <w:sz w:val="24"/>
                <w:szCs w:val="24"/>
              </w:rPr>
              <w:t>Analyze</w:t>
            </w:r>
          </w:p>
        </w:tc>
        <w:tc>
          <w:tcPr>
            <w:tcW w:w="1375" w:type="dxa"/>
          </w:tcPr>
          <w:p w:rsidR="008A124E" w:rsidRPr="00CC5522" w:rsidRDefault="008A124E" w:rsidP="008A124E">
            <w:pPr>
              <w:jc w:val="center"/>
              <w:rPr>
                <w:b/>
                <w:sz w:val="24"/>
                <w:szCs w:val="24"/>
              </w:rPr>
            </w:pPr>
            <w:r w:rsidRPr="00CC5522">
              <w:rPr>
                <w:b/>
                <w:sz w:val="24"/>
                <w:szCs w:val="24"/>
              </w:rPr>
              <w:t>Evaluate</w:t>
            </w:r>
          </w:p>
        </w:tc>
        <w:tc>
          <w:tcPr>
            <w:tcW w:w="1321" w:type="dxa"/>
          </w:tcPr>
          <w:p w:rsidR="008A124E" w:rsidRPr="00CC5522" w:rsidRDefault="008A124E" w:rsidP="008A124E">
            <w:pPr>
              <w:jc w:val="center"/>
              <w:rPr>
                <w:b/>
                <w:sz w:val="24"/>
                <w:szCs w:val="24"/>
              </w:rPr>
            </w:pPr>
            <w:r w:rsidRPr="00CC5522">
              <w:rPr>
                <w:b/>
                <w:sz w:val="24"/>
                <w:szCs w:val="24"/>
              </w:rPr>
              <w:t>Create</w:t>
            </w:r>
          </w:p>
        </w:tc>
        <w:tc>
          <w:tcPr>
            <w:tcW w:w="1161" w:type="dxa"/>
          </w:tcPr>
          <w:p w:rsidR="008A124E" w:rsidRPr="00CC5522" w:rsidRDefault="008A124E" w:rsidP="008A124E">
            <w:pPr>
              <w:jc w:val="center"/>
              <w:rPr>
                <w:b/>
                <w:sz w:val="24"/>
                <w:szCs w:val="24"/>
              </w:rPr>
            </w:pPr>
            <w:r w:rsidRPr="00CC5522">
              <w:rPr>
                <w:b/>
                <w:sz w:val="24"/>
                <w:szCs w:val="24"/>
              </w:rPr>
              <w:t>Total</w:t>
            </w:r>
          </w:p>
        </w:tc>
      </w:tr>
      <w:tr w:rsidR="008A124E" w:rsidRPr="00CC5522" w:rsidTr="008A124E">
        <w:tc>
          <w:tcPr>
            <w:tcW w:w="959" w:type="dxa"/>
          </w:tcPr>
          <w:p w:rsidR="008A124E" w:rsidRPr="00CC5522" w:rsidRDefault="008A124E" w:rsidP="008A124E">
            <w:pPr>
              <w:rPr>
                <w:sz w:val="24"/>
                <w:szCs w:val="24"/>
              </w:rPr>
            </w:pPr>
            <w:r w:rsidRPr="00CC5522">
              <w:rPr>
                <w:sz w:val="24"/>
                <w:szCs w:val="24"/>
              </w:rPr>
              <w:t>CO1</w:t>
            </w:r>
          </w:p>
        </w:tc>
        <w:tc>
          <w:tcPr>
            <w:tcW w:w="1362" w:type="dxa"/>
          </w:tcPr>
          <w:p w:rsidR="008A124E" w:rsidRPr="00CC5522" w:rsidRDefault="008A124E" w:rsidP="008A124E">
            <w:pPr>
              <w:jc w:val="center"/>
              <w:rPr>
                <w:sz w:val="24"/>
                <w:szCs w:val="24"/>
              </w:rPr>
            </w:pPr>
          </w:p>
        </w:tc>
        <w:tc>
          <w:tcPr>
            <w:tcW w:w="1569" w:type="dxa"/>
          </w:tcPr>
          <w:p w:rsidR="008A124E" w:rsidRPr="00CC5522" w:rsidRDefault="008A124E" w:rsidP="008A124E">
            <w:pPr>
              <w:jc w:val="center"/>
              <w:rPr>
                <w:sz w:val="24"/>
                <w:szCs w:val="24"/>
              </w:rPr>
            </w:pPr>
            <w:r w:rsidRPr="00CC5522">
              <w:rPr>
                <w:sz w:val="24"/>
                <w:szCs w:val="24"/>
              </w:rPr>
              <w:t>20</w:t>
            </w:r>
          </w:p>
        </w:tc>
        <w:tc>
          <w:tcPr>
            <w:tcW w:w="1439" w:type="dxa"/>
          </w:tcPr>
          <w:p w:rsidR="008A124E" w:rsidRPr="00CC5522" w:rsidRDefault="008A124E" w:rsidP="008A124E">
            <w:pPr>
              <w:jc w:val="center"/>
              <w:rPr>
                <w:sz w:val="24"/>
                <w:szCs w:val="24"/>
              </w:rPr>
            </w:pPr>
          </w:p>
        </w:tc>
        <w:tc>
          <w:tcPr>
            <w:tcW w:w="1497" w:type="dxa"/>
          </w:tcPr>
          <w:p w:rsidR="008A124E" w:rsidRPr="00CC5522" w:rsidRDefault="008A124E" w:rsidP="008A124E">
            <w:pPr>
              <w:jc w:val="center"/>
              <w:rPr>
                <w:sz w:val="24"/>
                <w:szCs w:val="24"/>
              </w:rPr>
            </w:pPr>
          </w:p>
        </w:tc>
        <w:tc>
          <w:tcPr>
            <w:tcW w:w="1375" w:type="dxa"/>
          </w:tcPr>
          <w:p w:rsidR="008A124E" w:rsidRPr="00CC5522" w:rsidRDefault="008A124E" w:rsidP="008A124E">
            <w:pPr>
              <w:jc w:val="center"/>
              <w:rPr>
                <w:sz w:val="24"/>
                <w:szCs w:val="24"/>
              </w:rPr>
            </w:pP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20</w:t>
            </w:r>
          </w:p>
        </w:tc>
      </w:tr>
      <w:tr w:rsidR="008A124E" w:rsidRPr="00CC5522" w:rsidTr="008A124E">
        <w:tc>
          <w:tcPr>
            <w:tcW w:w="959" w:type="dxa"/>
          </w:tcPr>
          <w:p w:rsidR="008A124E" w:rsidRPr="00CC5522" w:rsidRDefault="008A124E" w:rsidP="008A124E">
            <w:pPr>
              <w:rPr>
                <w:sz w:val="24"/>
                <w:szCs w:val="24"/>
              </w:rPr>
            </w:pPr>
            <w:r w:rsidRPr="00CC5522">
              <w:rPr>
                <w:sz w:val="24"/>
                <w:szCs w:val="24"/>
              </w:rPr>
              <w:t>CO2</w:t>
            </w:r>
          </w:p>
        </w:tc>
        <w:tc>
          <w:tcPr>
            <w:tcW w:w="1362" w:type="dxa"/>
          </w:tcPr>
          <w:p w:rsidR="008A124E" w:rsidRPr="00CC5522" w:rsidRDefault="008A124E" w:rsidP="008A124E">
            <w:pPr>
              <w:jc w:val="center"/>
              <w:rPr>
                <w:sz w:val="24"/>
                <w:szCs w:val="24"/>
              </w:rPr>
            </w:pPr>
          </w:p>
        </w:tc>
        <w:tc>
          <w:tcPr>
            <w:tcW w:w="1569" w:type="dxa"/>
          </w:tcPr>
          <w:p w:rsidR="008A124E" w:rsidRPr="00CC5522" w:rsidRDefault="008A124E" w:rsidP="008A124E">
            <w:pPr>
              <w:jc w:val="center"/>
              <w:rPr>
                <w:sz w:val="24"/>
                <w:szCs w:val="24"/>
              </w:rPr>
            </w:pPr>
            <w:r w:rsidRPr="00CC5522">
              <w:rPr>
                <w:sz w:val="24"/>
                <w:szCs w:val="24"/>
              </w:rPr>
              <w:t>20</w:t>
            </w:r>
          </w:p>
        </w:tc>
        <w:tc>
          <w:tcPr>
            <w:tcW w:w="1439" w:type="dxa"/>
          </w:tcPr>
          <w:p w:rsidR="008A124E" w:rsidRPr="00CC5522" w:rsidRDefault="008A124E" w:rsidP="008A124E">
            <w:pPr>
              <w:jc w:val="center"/>
              <w:rPr>
                <w:sz w:val="24"/>
                <w:szCs w:val="24"/>
              </w:rPr>
            </w:pPr>
          </w:p>
        </w:tc>
        <w:tc>
          <w:tcPr>
            <w:tcW w:w="1497" w:type="dxa"/>
          </w:tcPr>
          <w:p w:rsidR="008A124E" w:rsidRPr="00CC5522" w:rsidRDefault="008A124E" w:rsidP="008A124E">
            <w:pPr>
              <w:jc w:val="center"/>
              <w:rPr>
                <w:sz w:val="24"/>
                <w:szCs w:val="24"/>
              </w:rPr>
            </w:pPr>
          </w:p>
        </w:tc>
        <w:tc>
          <w:tcPr>
            <w:tcW w:w="1375" w:type="dxa"/>
          </w:tcPr>
          <w:p w:rsidR="008A124E" w:rsidRPr="00CC5522" w:rsidRDefault="008A124E" w:rsidP="008A124E">
            <w:pPr>
              <w:jc w:val="center"/>
              <w:rPr>
                <w:sz w:val="24"/>
                <w:szCs w:val="24"/>
              </w:rPr>
            </w:pP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20</w:t>
            </w:r>
          </w:p>
        </w:tc>
      </w:tr>
      <w:tr w:rsidR="008A124E" w:rsidRPr="00CC5522" w:rsidTr="008A124E">
        <w:tc>
          <w:tcPr>
            <w:tcW w:w="959" w:type="dxa"/>
          </w:tcPr>
          <w:p w:rsidR="008A124E" w:rsidRPr="00CC5522" w:rsidRDefault="008A124E" w:rsidP="008A124E">
            <w:pPr>
              <w:rPr>
                <w:sz w:val="24"/>
                <w:szCs w:val="24"/>
              </w:rPr>
            </w:pPr>
            <w:r w:rsidRPr="00CC5522">
              <w:rPr>
                <w:sz w:val="24"/>
                <w:szCs w:val="24"/>
              </w:rPr>
              <w:t>CO3</w:t>
            </w:r>
          </w:p>
        </w:tc>
        <w:tc>
          <w:tcPr>
            <w:tcW w:w="1362" w:type="dxa"/>
          </w:tcPr>
          <w:p w:rsidR="008A124E" w:rsidRPr="00CC5522" w:rsidRDefault="008A124E" w:rsidP="008A124E">
            <w:pPr>
              <w:jc w:val="center"/>
              <w:rPr>
                <w:sz w:val="24"/>
                <w:szCs w:val="24"/>
              </w:rPr>
            </w:pPr>
          </w:p>
        </w:tc>
        <w:tc>
          <w:tcPr>
            <w:tcW w:w="1569" w:type="dxa"/>
          </w:tcPr>
          <w:p w:rsidR="008A124E" w:rsidRPr="00CC5522" w:rsidRDefault="008A124E" w:rsidP="008A124E">
            <w:pPr>
              <w:jc w:val="center"/>
              <w:rPr>
                <w:sz w:val="24"/>
                <w:szCs w:val="24"/>
              </w:rPr>
            </w:pPr>
            <w:r w:rsidRPr="00CC5522">
              <w:rPr>
                <w:sz w:val="24"/>
                <w:szCs w:val="24"/>
              </w:rPr>
              <w:t>20</w:t>
            </w:r>
          </w:p>
        </w:tc>
        <w:tc>
          <w:tcPr>
            <w:tcW w:w="1439" w:type="dxa"/>
          </w:tcPr>
          <w:p w:rsidR="008A124E" w:rsidRPr="00CC5522" w:rsidRDefault="008A124E" w:rsidP="008A124E">
            <w:pPr>
              <w:jc w:val="center"/>
              <w:rPr>
                <w:sz w:val="24"/>
                <w:szCs w:val="24"/>
              </w:rPr>
            </w:pPr>
            <w:r w:rsidRPr="00CC5522">
              <w:rPr>
                <w:sz w:val="24"/>
                <w:szCs w:val="24"/>
              </w:rPr>
              <w:t>20</w:t>
            </w:r>
          </w:p>
        </w:tc>
        <w:tc>
          <w:tcPr>
            <w:tcW w:w="1497" w:type="dxa"/>
          </w:tcPr>
          <w:p w:rsidR="008A124E" w:rsidRPr="00CC5522" w:rsidRDefault="008A124E" w:rsidP="008A124E">
            <w:pPr>
              <w:jc w:val="center"/>
              <w:rPr>
                <w:sz w:val="24"/>
                <w:szCs w:val="24"/>
              </w:rPr>
            </w:pPr>
          </w:p>
        </w:tc>
        <w:tc>
          <w:tcPr>
            <w:tcW w:w="1375" w:type="dxa"/>
          </w:tcPr>
          <w:p w:rsidR="008A124E" w:rsidRPr="00CC5522" w:rsidRDefault="008A124E" w:rsidP="008A124E">
            <w:pPr>
              <w:jc w:val="center"/>
              <w:rPr>
                <w:sz w:val="24"/>
                <w:szCs w:val="24"/>
              </w:rPr>
            </w:pP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40</w:t>
            </w:r>
          </w:p>
        </w:tc>
      </w:tr>
      <w:tr w:rsidR="008A124E" w:rsidRPr="00CC5522" w:rsidTr="008A124E">
        <w:tc>
          <w:tcPr>
            <w:tcW w:w="959" w:type="dxa"/>
          </w:tcPr>
          <w:p w:rsidR="008A124E" w:rsidRPr="00CC5522" w:rsidRDefault="008A124E" w:rsidP="008A124E">
            <w:pPr>
              <w:rPr>
                <w:sz w:val="24"/>
                <w:szCs w:val="24"/>
              </w:rPr>
            </w:pPr>
            <w:r w:rsidRPr="00CC5522">
              <w:rPr>
                <w:sz w:val="24"/>
                <w:szCs w:val="24"/>
              </w:rPr>
              <w:t>CO4</w:t>
            </w:r>
          </w:p>
        </w:tc>
        <w:tc>
          <w:tcPr>
            <w:tcW w:w="1362" w:type="dxa"/>
          </w:tcPr>
          <w:p w:rsidR="008A124E" w:rsidRPr="00CC5522" w:rsidRDefault="008A124E" w:rsidP="008A124E">
            <w:pPr>
              <w:jc w:val="center"/>
              <w:rPr>
                <w:sz w:val="24"/>
                <w:szCs w:val="24"/>
              </w:rPr>
            </w:pPr>
          </w:p>
        </w:tc>
        <w:tc>
          <w:tcPr>
            <w:tcW w:w="1569" w:type="dxa"/>
          </w:tcPr>
          <w:p w:rsidR="008A124E" w:rsidRPr="00CC5522" w:rsidRDefault="008A124E" w:rsidP="008A124E">
            <w:pPr>
              <w:jc w:val="center"/>
              <w:rPr>
                <w:sz w:val="24"/>
                <w:szCs w:val="24"/>
              </w:rPr>
            </w:pPr>
          </w:p>
        </w:tc>
        <w:tc>
          <w:tcPr>
            <w:tcW w:w="1439" w:type="dxa"/>
          </w:tcPr>
          <w:p w:rsidR="008A124E" w:rsidRPr="00CC5522" w:rsidRDefault="008A124E" w:rsidP="008A124E">
            <w:pPr>
              <w:jc w:val="center"/>
              <w:rPr>
                <w:sz w:val="24"/>
                <w:szCs w:val="24"/>
              </w:rPr>
            </w:pPr>
          </w:p>
        </w:tc>
        <w:tc>
          <w:tcPr>
            <w:tcW w:w="1497" w:type="dxa"/>
          </w:tcPr>
          <w:p w:rsidR="008A124E" w:rsidRPr="00CC5522" w:rsidRDefault="008A124E" w:rsidP="008A124E">
            <w:pPr>
              <w:jc w:val="center"/>
              <w:rPr>
                <w:sz w:val="24"/>
                <w:szCs w:val="24"/>
              </w:rPr>
            </w:pPr>
            <w:r w:rsidRPr="00CC5522">
              <w:rPr>
                <w:sz w:val="24"/>
                <w:szCs w:val="24"/>
              </w:rPr>
              <w:t>20</w:t>
            </w:r>
          </w:p>
        </w:tc>
        <w:tc>
          <w:tcPr>
            <w:tcW w:w="1375" w:type="dxa"/>
          </w:tcPr>
          <w:p w:rsidR="008A124E" w:rsidRPr="00CC5522" w:rsidRDefault="008A124E" w:rsidP="008A124E">
            <w:pPr>
              <w:jc w:val="center"/>
              <w:rPr>
                <w:sz w:val="24"/>
                <w:szCs w:val="24"/>
              </w:rPr>
            </w:pP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20</w:t>
            </w:r>
          </w:p>
        </w:tc>
      </w:tr>
      <w:tr w:rsidR="008A124E" w:rsidRPr="00CC5522" w:rsidTr="008A124E">
        <w:tc>
          <w:tcPr>
            <w:tcW w:w="959" w:type="dxa"/>
          </w:tcPr>
          <w:p w:rsidR="008A124E" w:rsidRPr="00CC5522" w:rsidRDefault="008A124E" w:rsidP="008A124E">
            <w:pPr>
              <w:rPr>
                <w:sz w:val="24"/>
                <w:szCs w:val="24"/>
              </w:rPr>
            </w:pPr>
            <w:r w:rsidRPr="00CC5522">
              <w:rPr>
                <w:sz w:val="24"/>
                <w:szCs w:val="24"/>
              </w:rPr>
              <w:t>CO5</w:t>
            </w:r>
          </w:p>
        </w:tc>
        <w:tc>
          <w:tcPr>
            <w:tcW w:w="1362" w:type="dxa"/>
          </w:tcPr>
          <w:p w:rsidR="008A124E" w:rsidRPr="00CC5522" w:rsidRDefault="008A124E" w:rsidP="008A124E">
            <w:pPr>
              <w:jc w:val="center"/>
              <w:rPr>
                <w:sz w:val="24"/>
                <w:szCs w:val="24"/>
              </w:rPr>
            </w:pPr>
            <w:r w:rsidRPr="00CC5522">
              <w:rPr>
                <w:sz w:val="24"/>
                <w:szCs w:val="24"/>
              </w:rPr>
              <w:t>20</w:t>
            </w:r>
          </w:p>
        </w:tc>
        <w:tc>
          <w:tcPr>
            <w:tcW w:w="1569" w:type="dxa"/>
          </w:tcPr>
          <w:p w:rsidR="008A124E" w:rsidRPr="00CC5522" w:rsidRDefault="008A124E" w:rsidP="008A124E">
            <w:pPr>
              <w:jc w:val="center"/>
              <w:rPr>
                <w:sz w:val="24"/>
                <w:szCs w:val="24"/>
              </w:rPr>
            </w:pPr>
            <w:r w:rsidRPr="00CC5522">
              <w:rPr>
                <w:sz w:val="24"/>
                <w:szCs w:val="24"/>
              </w:rPr>
              <w:t>20</w:t>
            </w:r>
          </w:p>
        </w:tc>
        <w:tc>
          <w:tcPr>
            <w:tcW w:w="1439" w:type="dxa"/>
          </w:tcPr>
          <w:p w:rsidR="008A124E" w:rsidRPr="00CC5522" w:rsidRDefault="008A124E" w:rsidP="008A124E">
            <w:pPr>
              <w:jc w:val="center"/>
              <w:rPr>
                <w:sz w:val="24"/>
                <w:szCs w:val="24"/>
              </w:rPr>
            </w:pPr>
          </w:p>
        </w:tc>
        <w:tc>
          <w:tcPr>
            <w:tcW w:w="1497" w:type="dxa"/>
          </w:tcPr>
          <w:p w:rsidR="008A124E" w:rsidRPr="00CC5522" w:rsidRDefault="008A124E" w:rsidP="008A124E">
            <w:pPr>
              <w:jc w:val="center"/>
              <w:rPr>
                <w:sz w:val="24"/>
                <w:szCs w:val="24"/>
              </w:rPr>
            </w:pPr>
          </w:p>
        </w:tc>
        <w:tc>
          <w:tcPr>
            <w:tcW w:w="1375" w:type="dxa"/>
          </w:tcPr>
          <w:p w:rsidR="008A124E" w:rsidRPr="00CC5522" w:rsidRDefault="008A124E" w:rsidP="008A124E">
            <w:pPr>
              <w:jc w:val="center"/>
              <w:rPr>
                <w:sz w:val="24"/>
                <w:szCs w:val="24"/>
              </w:rPr>
            </w:pP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40</w:t>
            </w:r>
          </w:p>
        </w:tc>
      </w:tr>
      <w:tr w:rsidR="008A124E" w:rsidRPr="00CC5522" w:rsidTr="008A124E">
        <w:tc>
          <w:tcPr>
            <w:tcW w:w="959" w:type="dxa"/>
          </w:tcPr>
          <w:p w:rsidR="008A124E" w:rsidRPr="00CC5522" w:rsidRDefault="008A124E" w:rsidP="008A124E">
            <w:pPr>
              <w:rPr>
                <w:sz w:val="24"/>
                <w:szCs w:val="24"/>
              </w:rPr>
            </w:pPr>
            <w:r w:rsidRPr="00CC5522">
              <w:rPr>
                <w:sz w:val="24"/>
                <w:szCs w:val="24"/>
              </w:rPr>
              <w:t>CO6</w:t>
            </w:r>
          </w:p>
        </w:tc>
        <w:tc>
          <w:tcPr>
            <w:tcW w:w="1362" w:type="dxa"/>
          </w:tcPr>
          <w:p w:rsidR="008A124E" w:rsidRPr="00CC5522" w:rsidRDefault="008A124E" w:rsidP="008A124E">
            <w:pPr>
              <w:jc w:val="center"/>
              <w:rPr>
                <w:sz w:val="24"/>
                <w:szCs w:val="24"/>
              </w:rPr>
            </w:pPr>
          </w:p>
        </w:tc>
        <w:tc>
          <w:tcPr>
            <w:tcW w:w="1569" w:type="dxa"/>
          </w:tcPr>
          <w:p w:rsidR="008A124E" w:rsidRPr="00CC5522" w:rsidRDefault="008A124E" w:rsidP="008A124E">
            <w:pPr>
              <w:jc w:val="center"/>
              <w:rPr>
                <w:sz w:val="24"/>
                <w:szCs w:val="24"/>
              </w:rPr>
            </w:pPr>
            <w:r w:rsidRPr="00CC5522">
              <w:rPr>
                <w:sz w:val="24"/>
                <w:szCs w:val="24"/>
              </w:rPr>
              <w:t>20</w:t>
            </w:r>
          </w:p>
        </w:tc>
        <w:tc>
          <w:tcPr>
            <w:tcW w:w="1439" w:type="dxa"/>
          </w:tcPr>
          <w:p w:rsidR="008A124E" w:rsidRPr="00CC5522" w:rsidRDefault="008A124E" w:rsidP="008A124E">
            <w:pPr>
              <w:jc w:val="center"/>
              <w:rPr>
                <w:sz w:val="24"/>
                <w:szCs w:val="24"/>
              </w:rPr>
            </w:pPr>
          </w:p>
        </w:tc>
        <w:tc>
          <w:tcPr>
            <w:tcW w:w="1497" w:type="dxa"/>
          </w:tcPr>
          <w:p w:rsidR="008A124E" w:rsidRPr="00CC5522" w:rsidRDefault="008A124E" w:rsidP="008A124E">
            <w:pPr>
              <w:jc w:val="center"/>
              <w:rPr>
                <w:sz w:val="24"/>
                <w:szCs w:val="24"/>
              </w:rPr>
            </w:pPr>
          </w:p>
        </w:tc>
        <w:tc>
          <w:tcPr>
            <w:tcW w:w="1375" w:type="dxa"/>
          </w:tcPr>
          <w:p w:rsidR="008A124E" w:rsidRPr="00CC5522" w:rsidRDefault="008A124E" w:rsidP="008A124E">
            <w:pPr>
              <w:jc w:val="center"/>
              <w:rPr>
                <w:sz w:val="24"/>
                <w:szCs w:val="24"/>
              </w:rPr>
            </w:pPr>
            <w:r w:rsidRPr="00CC5522">
              <w:rPr>
                <w:sz w:val="24"/>
                <w:szCs w:val="24"/>
              </w:rPr>
              <w:t>20</w:t>
            </w:r>
          </w:p>
        </w:tc>
        <w:tc>
          <w:tcPr>
            <w:tcW w:w="1321" w:type="dxa"/>
          </w:tcPr>
          <w:p w:rsidR="008A124E" w:rsidRPr="00CC5522" w:rsidRDefault="008A124E" w:rsidP="008A124E">
            <w:pPr>
              <w:jc w:val="center"/>
              <w:rPr>
                <w:sz w:val="24"/>
                <w:szCs w:val="24"/>
              </w:rPr>
            </w:pPr>
          </w:p>
        </w:tc>
        <w:tc>
          <w:tcPr>
            <w:tcW w:w="1161" w:type="dxa"/>
          </w:tcPr>
          <w:p w:rsidR="008A124E" w:rsidRPr="00CC5522" w:rsidRDefault="008A124E" w:rsidP="008A124E">
            <w:pPr>
              <w:jc w:val="center"/>
              <w:rPr>
                <w:sz w:val="24"/>
                <w:szCs w:val="24"/>
              </w:rPr>
            </w:pPr>
            <w:r w:rsidRPr="00CC5522">
              <w:rPr>
                <w:sz w:val="24"/>
                <w:szCs w:val="24"/>
              </w:rPr>
              <w:t>40</w:t>
            </w:r>
          </w:p>
        </w:tc>
      </w:tr>
      <w:tr w:rsidR="008A124E" w:rsidRPr="00CC5522" w:rsidTr="008A124E">
        <w:tc>
          <w:tcPr>
            <w:tcW w:w="9522" w:type="dxa"/>
            <w:gridSpan w:val="7"/>
          </w:tcPr>
          <w:p w:rsidR="008A124E" w:rsidRPr="00CC5522" w:rsidRDefault="008A124E" w:rsidP="008A124E">
            <w:pPr>
              <w:rPr>
                <w:sz w:val="24"/>
                <w:szCs w:val="24"/>
              </w:rPr>
            </w:pPr>
          </w:p>
        </w:tc>
        <w:tc>
          <w:tcPr>
            <w:tcW w:w="1161" w:type="dxa"/>
          </w:tcPr>
          <w:p w:rsidR="008A124E" w:rsidRPr="00CC5522" w:rsidRDefault="008A124E" w:rsidP="008A124E">
            <w:pPr>
              <w:jc w:val="center"/>
              <w:rPr>
                <w:b/>
                <w:sz w:val="24"/>
                <w:szCs w:val="24"/>
              </w:rPr>
            </w:pPr>
            <w:r w:rsidRPr="00CC5522">
              <w:rPr>
                <w:b/>
                <w:sz w:val="24"/>
                <w:szCs w:val="24"/>
              </w:rPr>
              <w:t>180</w:t>
            </w:r>
          </w:p>
        </w:tc>
      </w:tr>
    </w:tbl>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8A124E" w:rsidRPr="00CC5522" w:rsidRDefault="008A124E" w:rsidP="00D75201"/>
    <w:p w:rsidR="003C1BBC" w:rsidRDefault="003C1BBC">
      <w:pPr>
        <w:spacing w:after="200" w:line="276" w:lineRule="auto"/>
      </w:pPr>
      <w:r>
        <w:br w:type="page"/>
      </w:r>
    </w:p>
    <w:p w:rsidR="008A124E" w:rsidRPr="00CC5522" w:rsidRDefault="008A124E" w:rsidP="00D75201"/>
    <w:p w:rsidR="008A124E" w:rsidRDefault="008A124E" w:rsidP="008A124E">
      <w:pPr>
        <w:jc w:val="center"/>
        <w:rPr>
          <w:b/>
        </w:rPr>
      </w:pPr>
      <w:r w:rsidRPr="00863123">
        <w:rPr>
          <w:b/>
          <w:noProof/>
        </w:rPr>
        <w:drawing>
          <wp:inline distT="0" distB="0" distL="0" distR="0">
            <wp:extent cx="6230219" cy="1657581"/>
            <wp:effectExtent l="0" t="0" r="0" b="0"/>
            <wp:docPr id="162" name="Picture 1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cstate="print"/>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Default="008A124E" w:rsidP="008A124E">
            <w:pPr>
              <w:pStyle w:val="Title"/>
              <w:spacing w:line="276" w:lineRule="auto"/>
              <w:jc w:val="left"/>
              <w:rPr>
                <w:b/>
                <w:szCs w:val="24"/>
              </w:rPr>
            </w:pPr>
            <w:r>
              <w:rPr>
                <w:b/>
                <w:szCs w:val="24"/>
              </w:rPr>
              <w:t>20MA1001</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37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Default="008A124E">
            <w:pPr>
              <w:pStyle w:val="Title"/>
              <w:spacing w:line="276" w:lineRule="auto"/>
              <w:jc w:val="left"/>
              <w:rPr>
                <w:b/>
                <w:szCs w:val="24"/>
              </w:rPr>
            </w:pPr>
            <w:r w:rsidRPr="005D2C65">
              <w:rPr>
                <w:b/>
                <w:sz w:val="22"/>
                <w:szCs w:val="22"/>
              </w:rPr>
              <w:t>ANALYTIC GEOMETRY, CALCULUS AND LINEAR ALGEBRA</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37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13"/>
        <w:gridCol w:w="489"/>
        <w:gridCol w:w="6506"/>
        <w:gridCol w:w="1150"/>
        <w:gridCol w:w="26"/>
        <w:gridCol w:w="1032"/>
        <w:gridCol w:w="897"/>
      </w:tblGrid>
      <w:tr w:rsidR="008A124E" w:rsidRPr="00583D2B" w:rsidTr="008A124E">
        <w:trPr>
          <w:trHeight w:val="552"/>
        </w:trPr>
        <w:tc>
          <w:tcPr>
            <w:tcW w:w="267" w:type="pct"/>
            <w:vAlign w:val="center"/>
          </w:tcPr>
          <w:p w:rsidR="008A124E" w:rsidRPr="00583D2B" w:rsidRDefault="008A124E" w:rsidP="005133D7">
            <w:pPr>
              <w:jc w:val="center"/>
              <w:rPr>
                <w:b/>
                <w:sz w:val="24"/>
                <w:szCs w:val="24"/>
              </w:rPr>
            </w:pPr>
            <w:r w:rsidRPr="00583D2B">
              <w:rPr>
                <w:b/>
                <w:sz w:val="24"/>
                <w:szCs w:val="24"/>
              </w:rPr>
              <w:t>Q. No.</w:t>
            </w:r>
          </w:p>
        </w:tc>
        <w:tc>
          <w:tcPr>
            <w:tcW w:w="3280" w:type="pct"/>
            <w:gridSpan w:val="3"/>
            <w:vAlign w:val="center"/>
          </w:tcPr>
          <w:p w:rsidR="008A124E" w:rsidRPr="00583D2B" w:rsidRDefault="008A124E" w:rsidP="005133D7">
            <w:pPr>
              <w:jc w:val="center"/>
              <w:rPr>
                <w:b/>
                <w:sz w:val="24"/>
                <w:szCs w:val="24"/>
              </w:rPr>
            </w:pPr>
            <w:r w:rsidRPr="00583D2B">
              <w:rPr>
                <w:b/>
                <w:sz w:val="24"/>
                <w:szCs w:val="24"/>
              </w:rPr>
              <w:t>Questions</w:t>
            </w:r>
          </w:p>
        </w:tc>
        <w:tc>
          <w:tcPr>
            <w:tcW w:w="538" w:type="pct"/>
          </w:tcPr>
          <w:p w:rsidR="008A124E" w:rsidRPr="00583D2B" w:rsidRDefault="008A124E" w:rsidP="008A124E">
            <w:pPr>
              <w:jc w:val="center"/>
              <w:rPr>
                <w:b/>
                <w:sz w:val="24"/>
                <w:szCs w:val="24"/>
              </w:rPr>
            </w:pPr>
            <w:r w:rsidRPr="00583D2B">
              <w:rPr>
                <w:b/>
                <w:sz w:val="24"/>
                <w:szCs w:val="24"/>
              </w:rPr>
              <w:t xml:space="preserve">Course Outcome </w:t>
            </w:r>
          </w:p>
        </w:tc>
        <w:tc>
          <w:tcPr>
            <w:tcW w:w="495" w:type="pct"/>
            <w:gridSpan w:val="2"/>
            <w:vAlign w:val="center"/>
          </w:tcPr>
          <w:p w:rsidR="008A124E" w:rsidRPr="00583D2B" w:rsidRDefault="008A124E" w:rsidP="008A124E">
            <w:pPr>
              <w:jc w:val="center"/>
              <w:rPr>
                <w:b/>
                <w:sz w:val="24"/>
                <w:szCs w:val="24"/>
              </w:rPr>
            </w:pPr>
            <w:r w:rsidRPr="00583D2B">
              <w:rPr>
                <w:b/>
                <w:sz w:val="24"/>
                <w:szCs w:val="24"/>
              </w:rPr>
              <w:t>Bloom’s Level</w:t>
            </w:r>
          </w:p>
        </w:tc>
        <w:tc>
          <w:tcPr>
            <w:tcW w:w="420" w:type="pct"/>
            <w:vAlign w:val="center"/>
          </w:tcPr>
          <w:p w:rsidR="008A124E" w:rsidRPr="00583D2B" w:rsidRDefault="008A124E" w:rsidP="005133D7">
            <w:pPr>
              <w:jc w:val="center"/>
              <w:rPr>
                <w:b/>
                <w:sz w:val="24"/>
                <w:szCs w:val="24"/>
              </w:rPr>
            </w:pPr>
            <w:r w:rsidRPr="00583D2B">
              <w:rPr>
                <w:b/>
                <w:sz w:val="24"/>
                <w:szCs w:val="24"/>
              </w:rPr>
              <w:t>Marks</w:t>
            </w:r>
          </w:p>
        </w:tc>
      </w:tr>
      <w:tr w:rsidR="008A124E" w:rsidRPr="00583D2B" w:rsidTr="008A124E">
        <w:trPr>
          <w:trHeight w:val="125"/>
        </w:trPr>
        <w:tc>
          <w:tcPr>
            <w:tcW w:w="5000" w:type="pct"/>
            <w:gridSpan w:val="8"/>
            <w:vAlign w:val="center"/>
          </w:tcPr>
          <w:p w:rsidR="008A124E" w:rsidRPr="00583D2B" w:rsidRDefault="008A124E" w:rsidP="008A124E">
            <w:pPr>
              <w:jc w:val="center"/>
              <w:rPr>
                <w:b/>
                <w:sz w:val="24"/>
                <w:szCs w:val="24"/>
                <w:u w:val="single"/>
              </w:rPr>
            </w:pPr>
            <w:r w:rsidRPr="00583D2B">
              <w:rPr>
                <w:b/>
                <w:sz w:val="24"/>
                <w:szCs w:val="24"/>
                <w:u w:val="single"/>
              </w:rPr>
              <w:t>PART – A (10 X 1 = 10 MARKS)</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1.</w:t>
            </w:r>
          </w:p>
        </w:tc>
        <w:tc>
          <w:tcPr>
            <w:tcW w:w="3280" w:type="pct"/>
            <w:gridSpan w:val="3"/>
            <w:vAlign w:val="bottom"/>
          </w:tcPr>
          <w:p w:rsidR="008A124E" w:rsidRPr="00583D2B" w:rsidRDefault="008A124E" w:rsidP="008A124E">
            <w:pPr>
              <w:autoSpaceDE w:val="0"/>
              <w:autoSpaceDN w:val="0"/>
              <w:adjustRightInd w:val="0"/>
              <w:jc w:val="both"/>
              <w:rPr>
                <w:sz w:val="24"/>
                <w:szCs w:val="24"/>
              </w:rPr>
            </w:pPr>
            <w:r w:rsidRPr="00583D2B">
              <w:rPr>
                <w:sz w:val="24"/>
                <w:szCs w:val="24"/>
              </w:rPr>
              <w:t>What is the eccentricity of the ellipse</w:t>
            </w:r>
            <w:r>
              <w:rPr>
                <w:sz w:val="24"/>
                <w:szCs w:val="24"/>
              </w:rPr>
              <w:t>?</w:t>
            </w:r>
          </w:p>
        </w:tc>
        <w:tc>
          <w:tcPr>
            <w:tcW w:w="538" w:type="pct"/>
            <w:vAlign w:val="bottom"/>
          </w:tcPr>
          <w:p w:rsidR="008A124E" w:rsidRPr="00583D2B" w:rsidRDefault="008A124E" w:rsidP="008A124E">
            <w:pPr>
              <w:jc w:val="center"/>
              <w:rPr>
                <w:sz w:val="24"/>
                <w:szCs w:val="24"/>
              </w:rPr>
            </w:pPr>
            <w:r w:rsidRPr="00583D2B">
              <w:rPr>
                <w:sz w:val="24"/>
                <w:szCs w:val="24"/>
              </w:rPr>
              <w:t>CO1</w:t>
            </w:r>
          </w:p>
        </w:tc>
        <w:tc>
          <w:tcPr>
            <w:tcW w:w="495" w:type="pct"/>
            <w:gridSpan w:val="2"/>
            <w:vAlign w:val="bottom"/>
          </w:tcPr>
          <w:p w:rsidR="008A124E" w:rsidRPr="00583D2B" w:rsidRDefault="008A124E" w:rsidP="008A124E">
            <w:pPr>
              <w:jc w:val="center"/>
              <w:rPr>
                <w:sz w:val="24"/>
                <w:szCs w:val="24"/>
              </w:rPr>
            </w:pPr>
            <w:r w:rsidRPr="00583D2B">
              <w:rPr>
                <w:sz w:val="24"/>
                <w:szCs w:val="24"/>
              </w:rPr>
              <w:t>U</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2.</w:t>
            </w:r>
          </w:p>
        </w:tc>
        <w:tc>
          <w:tcPr>
            <w:tcW w:w="3280" w:type="pct"/>
            <w:gridSpan w:val="3"/>
            <w:vAlign w:val="bottom"/>
          </w:tcPr>
          <w:p w:rsidR="008A124E" w:rsidRPr="00583D2B" w:rsidRDefault="008A124E" w:rsidP="008A124E">
            <w:pPr>
              <w:jc w:val="both"/>
              <w:rPr>
                <w:sz w:val="24"/>
                <w:szCs w:val="24"/>
              </w:rPr>
            </w:pPr>
            <w:r w:rsidRPr="00583D2B">
              <w:rPr>
                <w:sz w:val="24"/>
                <w:szCs w:val="24"/>
              </w:rPr>
              <w:t xml:space="preserve">Mention the </w:t>
            </w:r>
            <w:proofErr w:type="spellStart"/>
            <w:r w:rsidRPr="00583D2B">
              <w:rPr>
                <w:sz w:val="24"/>
                <w:szCs w:val="24"/>
              </w:rPr>
              <w:t>latus</w:t>
            </w:r>
            <w:proofErr w:type="spellEnd"/>
            <w:r w:rsidRPr="00583D2B">
              <w:rPr>
                <w:sz w:val="24"/>
                <w:szCs w:val="24"/>
              </w:rPr>
              <w:t xml:space="preserve"> rectum of Hyperbola.</w:t>
            </w:r>
          </w:p>
        </w:tc>
        <w:tc>
          <w:tcPr>
            <w:tcW w:w="538" w:type="pct"/>
            <w:vAlign w:val="bottom"/>
          </w:tcPr>
          <w:p w:rsidR="008A124E" w:rsidRPr="00583D2B" w:rsidRDefault="008A124E" w:rsidP="008A124E">
            <w:pPr>
              <w:jc w:val="center"/>
              <w:rPr>
                <w:sz w:val="24"/>
                <w:szCs w:val="24"/>
              </w:rPr>
            </w:pPr>
            <w:r w:rsidRPr="00583D2B">
              <w:rPr>
                <w:sz w:val="24"/>
                <w:szCs w:val="24"/>
              </w:rPr>
              <w:t>CO1</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3.</w:t>
            </w:r>
          </w:p>
        </w:tc>
        <w:tc>
          <w:tcPr>
            <w:tcW w:w="3280" w:type="pct"/>
            <w:gridSpan w:val="3"/>
          </w:tcPr>
          <w:p w:rsidR="008A124E" w:rsidRPr="00583D2B" w:rsidRDefault="008A124E" w:rsidP="008A124E">
            <w:pPr>
              <w:spacing w:line="360" w:lineRule="auto"/>
              <w:jc w:val="both"/>
              <w:rPr>
                <w:sz w:val="24"/>
                <w:szCs w:val="24"/>
              </w:rPr>
            </w:pPr>
            <w:r w:rsidRPr="00583D2B">
              <w:rPr>
                <w:sz w:val="24"/>
                <w:szCs w:val="24"/>
              </w:rPr>
              <w:t>Define symmetric matrix.</w:t>
            </w:r>
          </w:p>
        </w:tc>
        <w:tc>
          <w:tcPr>
            <w:tcW w:w="538" w:type="pct"/>
            <w:vAlign w:val="bottom"/>
          </w:tcPr>
          <w:p w:rsidR="008A124E" w:rsidRPr="00583D2B" w:rsidRDefault="008A124E" w:rsidP="008A124E">
            <w:pPr>
              <w:jc w:val="center"/>
              <w:rPr>
                <w:sz w:val="24"/>
                <w:szCs w:val="24"/>
              </w:rPr>
            </w:pPr>
            <w:r w:rsidRPr="00583D2B">
              <w:rPr>
                <w:sz w:val="24"/>
                <w:szCs w:val="24"/>
              </w:rPr>
              <w:t>CO2</w:t>
            </w:r>
          </w:p>
        </w:tc>
        <w:tc>
          <w:tcPr>
            <w:tcW w:w="495" w:type="pct"/>
            <w:gridSpan w:val="2"/>
            <w:vAlign w:val="bottom"/>
          </w:tcPr>
          <w:p w:rsidR="008A124E" w:rsidRPr="00583D2B" w:rsidRDefault="008A124E" w:rsidP="008A124E">
            <w:pPr>
              <w:jc w:val="center"/>
              <w:rPr>
                <w:sz w:val="24"/>
                <w:szCs w:val="24"/>
              </w:rPr>
            </w:pPr>
            <w:r w:rsidRPr="00583D2B">
              <w:rPr>
                <w:sz w:val="24"/>
                <w:szCs w:val="24"/>
              </w:rPr>
              <w:t>U</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4.</w:t>
            </w:r>
          </w:p>
        </w:tc>
        <w:tc>
          <w:tcPr>
            <w:tcW w:w="3280" w:type="pct"/>
            <w:gridSpan w:val="3"/>
          </w:tcPr>
          <w:p w:rsidR="008A124E" w:rsidRPr="00583D2B" w:rsidRDefault="008A124E" w:rsidP="008A124E">
            <w:pPr>
              <w:spacing w:line="360" w:lineRule="auto"/>
              <w:jc w:val="both"/>
              <w:rPr>
                <w:sz w:val="24"/>
                <w:szCs w:val="24"/>
              </w:rPr>
            </w:pPr>
            <w:r w:rsidRPr="00583D2B">
              <w:rPr>
                <w:sz w:val="24"/>
                <w:szCs w:val="24"/>
              </w:rPr>
              <w:t xml:space="preserve">State </w:t>
            </w:r>
            <w:proofErr w:type="spellStart"/>
            <w:r w:rsidRPr="00583D2B">
              <w:rPr>
                <w:sz w:val="24"/>
                <w:szCs w:val="24"/>
              </w:rPr>
              <w:t>Cayley</w:t>
            </w:r>
            <w:proofErr w:type="spellEnd"/>
            <w:r w:rsidRPr="00583D2B">
              <w:rPr>
                <w:sz w:val="24"/>
                <w:szCs w:val="24"/>
              </w:rPr>
              <w:t>-Hamilton theorem.</w:t>
            </w:r>
          </w:p>
        </w:tc>
        <w:tc>
          <w:tcPr>
            <w:tcW w:w="538" w:type="pct"/>
            <w:vAlign w:val="bottom"/>
          </w:tcPr>
          <w:p w:rsidR="008A124E" w:rsidRPr="00583D2B" w:rsidRDefault="008A124E" w:rsidP="008A124E">
            <w:pPr>
              <w:jc w:val="center"/>
              <w:rPr>
                <w:sz w:val="24"/>
                <w:szCs w:val="24"/>
              </w:rPr>
            </w:pPr>
            <w:r w:rsidRPr="00583D2B">
              <w:rPr>
                <w:sz w:val="24"/>
                <w:szCs w:val="24"/>
              </w:rPr>
              <w:t>CO2</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5.</w:t>
            </w:r>
          </w:p>
        </w:tc>
        <w:tc>
          <w:tcPr>
            <w:tcW w:w="3280" w:type="pct"/>
            <w:gridSpan w:val="3"/>
          </w:tcPr>
          <w:p w:rsidR="008A124E" w:rsidRPr="00583D2B" w:rsidRDefault="008A124E" w:rsidP="008A124E">
            <w:pPr>
              <w:jc w:val="both"/>
              <w:rPr>
                <w:sz w:val="24"/>
                <w:szCs w:val="24"/>
              </w:rPr>
            </w:pPr>
            <w:r w:rsidRPr="00583D2B">
              <w:rPr>
                <w:sz w:val="24"/>
                <w:szCs w:val="24"/>
              </w:rPr>
              <w:t xml:space="preserve">The sequence </w:t>
            </w:r>
            <w:r w:rsidRPr="00583D2B">
              <w:rPr>
                <w:position w:val="-10"/>
                <w:sz w:val="24"/>
                <w:szCs w:val="24"/>
              </w:rPr>
              <w:object w:dxaOrig="920" w:dyaOrig="300">
                <v:shape id="_x0000_i1617" type="#_x0000_t75" style="width:60pt;height:19.5pt" o:ole="">
                  <v:imagedata r:id="rId1268" o:title=""/>
                </v:shape>
                <o:OLEObject Type="Embed" ProgID="Equation.DSMT4" ShapeID="_x0000_i1617" DrawAspect="Content" ObjectID="_1737883392" r:id="rId1269"/>
              </w:object>
            </w:r>
            <w:r w:rsidRPr="00583D2B">
              <w:rPr>
                <w:sz w:val="24"/>
                <w:szCs w:val="24"/>
              </w:rPr>
              <w:t xml:space="preserve"> is oscillatory through-----.</w:t>
            </w:r>
          </w:p>
        </w:tc>
        <w:tc>
          <w:tcPr>
            <w:tcW w:w="538" w:type="pct"/>
            <w:vAlign w:val="bottom"/>
          </w:tcPr>
          <w:p w:rsidR="008A124E" w:rsidRPr="00583D2B" w:rsidRDefault="008A124E" w:rsidP="008A124E">
            <w:pPr>
              <w:jc w:val="center"/>
              <w:rPr>
                <w:sz w:val="24"/>
                <w:szCs w:val="24"/>
              </w:rPr>
            </w:pPr>
            <w:r w:rsidRPr="00583D2B">
              <w:rPr>
                <w:sz w:val="24"/>
                <w:szCs w:val="24"/>
              </w:rPr>
              <w:t>CO3</w:t>
            </w:r>
          </w:p>
        </w:tc>
        <w:tc>
          <w:tcPr>
            <w:tcW w:w="495" w:type="pct"/>
            <w:gridSpan w:val="2"/>
            <w:vAlign w:val="bottom"/>
          </w:tcPr>
          <w:p w:rsidR="008A124E" w:rsidRPr="00583D2B" w:rsidRDefault="008A124E" w:rsidP="008A124E">
            <w:pPr>
              <w:jc w:val="center"/>
              <w:rPr>
                <w:sz w:val="24"/>
                <w:szCs w:val="24"/>
              </w:rPr>
            </w:pPr>
            <w:r w:rsidRPr="00583D2B">
              <w:rPr>
                <w:sz w:val="24"/>
                <w:szCs w:val="24"/>
              </w:rPr>
              <w:t>U</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6.</w:t>
            </w:r>
          </w:p>
        </w:tc>
        <w:tc>
          <w:tcPr>
            <w:tcW w:w="3280" w:type="pct"/>
            <w:gridSpan w:val="3"/>
          </w:tcPr>
          <w:p w:rsidR="008A124E" w:rsidRPr="00583D2B" w:rsidRDefault="008A124E" w:rsidP="008A124E">
            <w:pPr>
              <w:rPr>
                <w:sz w:val="24"/>
                <w:szCs w:val="24"/>
              </w:rPr>
            </w:pPr>
            <w:r w:rsidRPr="00583D2B">
              <w:rPr>
                <w:sz w:val="24"/>
                <w:szCs w:val="24"/>
              </w:rPr>
              <w:t xml:space="preserve">The p-series </w:t>
            </w:r>
            <w:r w:rsidRPr="00583D2B">
              <w:rPr>
                <w:position w:val="-30"/>
                <w:sz w:val="24"/>
                <w:szCs w:val="24"/>
              </w:rPr>
              <w:object w:dxaOrig="2740" w:dyaOrig="720">
                <v:shape id="_x0000_i1618" type="#_x0000_t75" style="width:137.25pt;height:36pt" o:ole="">
                  <v:imagedata r:id="rId665" o:title=""/>
                </v:shape>
                <o:OLEObject Type="Embed" ProgID="Equation.DSMT4" ShapeID="_x0000_i1618" DrawAspect="Content" ObjectID="_1737883393" r:id="rId1270"/>
              </w:object>
            </w:r>
            <w:r w:rsidRPr="00583D2B">
              <w:rPr>
                <w:sz w:val="24"/>
                <w:szCs w:val="24"/>
              </w:rPr>
              <w:t xml:space="preserve">    is   divergent if___. </w:t>
            </w:r>
          </w:p>
        </w:tc>
        <w:tc>
          <w:tcPr>
            <w:tcW w:w="538" w:type="pct"/>
            <w:vAlign w:val="bottom"/>
          </w:tcPr>
          <w:p w:rsidR="008A124E" w:rsidRPr="00583D2B" w:rsidRDefault="008A124E" w:rsidP="008A124E">
            <w:pPr>
              <w:jc w:val="center"/>
              <w:rPr>
                <w:sz w:val="24"/>
                <w:szCs w:val="24"/>
              </w:rPr>
            </w:pPr>
            <w:r w:rsidRPr="00583D2B">
              <w:rPr>
                <w:sz w:val="24"/>
                <w:szCs w:val="24"/>
              </w:rPr>
              <w:t>CO3</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7.</w:t>
            </w:r>
          </w:p>
        </w:tc>
        <w:tc>
          <w:tcPr>
            <w:tcW w:w="3280" w:type="pct"/>
            <w:gridSpan w:val="3"/>
          </w:tcPr>
          <w:p w:rsidR="008A124E" w:rsidRPr="00583D2B" w:rsidRDefault="008A124E" w:rsidP="008A124E">
            <w:pPr>
              <w:spacing w:line="360" w:lineRule="auto"/>
              <w:jc w:val="both"/>
              <w:rPr>
                <w:sz w:val="24"/>
                <w:szCs w:val="24"/>
              </w:rPr>
            </w:pPr>
            <w:r w:rsidRPr="00583D2B">
              <w:rPr>
                <w:sz w:val="24"/>
                <w:szCs w:val="24"/>
              </w:rPr>
              <w:t xml:space="preserve">Write the half range Fourier sine series in </w:t>
            </w:r>
            <w:r w:rsidRPr="00583D2B">
              <w:rPr>
                <w:position w:val="-10"/>
                <w:sz w:val="24"/>
                <w:szCs w:val="24"/>
              </w:rPr>
              <w:object w:dxaOrig="639" w:dyaOrig="320">
                <v:shape id="_x0000_i1619" type="#_x0000_t75" style="width:28.5pt;height:15pt" o:ole="">
                  <v:imagedata r:id="rId1271" o:title=""/>
                </v:shape>
                <o:OLEObject Type="Embed" ProgID="Equation.DSMT4" ShapeID="_x0000_i1619" DrawAspect="Content" ObjectID="_1737883394" r:id="rId1272"/>
              </w:object>
            </w:r>
          </w:p>
        </w:tc>
        <w:tc>
          <w:tcPr>
            <w:tcW w:w="538" w:type="pct"/>
            <w:vAlign w:val="bottom"/>
          </w:tcPr>
          <w:p w:rsidR="008A124E" w:rsidRPr="00583D2B" w:rsidRDefault="008A124E" w:rsidP="008A124E">
            <w:pPr>
              <w:jc w:val="center"/>
              <w:rPr>
                <w:sz w:val="24"/>
                <w:szCs w:val="24"/>
              </w:rPr>
            </w:pPr>
            <w:r w:rsidRPr="00583D2B">
              <w:rPr>
                <w:sz w:val="24"/>
                <w:szCs w:val="24"/>
              </w:rPr>
              <w:t>CO4</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8.</w:t>
            </w:r>
          </w:p>
        </w:tc>
        <w:tc>
          <w:tcPr>
            <w:tcW w:w="3280" w:type="pct"/>
            <w:gridSpan w:val="3"/>
          </w:tcPr>
          <w:p w:rsidR="008A124E" w:rsidRPr="00583D2B" w:rsidRDefault="008A124E" w:rsidP="008A124E">
            <w:pPr>
              <w:jc w:val="both"/>
              <w:rPr>
                <w:sz w:val="24"/>
                <w:szCs w:val="24"/>
              </w:rPr>
            </w:pPr>
            <w:r w:rsidRPr="00583D2B">
              <w:rPr>
                <w:sz w:val="24"/>
                <w:szCs w:val="24"/>
              </w:rPr>
              <w:t>In a Fourier sine transform,</w:t>
            </w:r>
            <w:r w:rsidRPr="00583D2B">
              <w:rPr>
                <w:position w:val="-10"/>
                <w:sz w:val="24"/>
                <w:szCs w:val="24"/>
              </w:rPr>
              <w:object w:dxaOrig="1540" w:dyaOrig="360">
                <v:shape id="_x0000_i1620" type="#_x0000_t75" style="width:100.5pt;height:23.25pt" o:ole="">
                  <v:imagedata r:id="rId1273" o:title=""/>
                </v:shape>
                <o:OLEObject Type="Embed" ProgID="Equation.DSMT4" ShapeID="_x0000_i1620" DrawAspect="Content" ObjectID="_1737883395" r:id="rId1274"/>
              </w:object>
            </w:r>
          </w:p>
        </w:tc>
        <w:tc>
          <w:tcPr>
            <w:tcW w:w="538" w:type="pct"/>
            <w:vAlign w:val="bottom"/>
          </w:tcPr>
          <w:p w:rsidR="008A124E" w:rsidRPr="00583D2B" w:rsidRDefault="008A124E" w:rsidP="008A124E">
            <w:pPr>
              <w:jc w:val="center"/>
              <w:rPr>
                <w:sz w:val="24"/>
                <w:szCs w:val="24"/>
              </w:rPr>
            </w:pPr>
            <w:r w:rsidRPr="00583D2B">
              <w:rPr>
                <w:sz w:val="24"/>
                <w:szCs w:val="24"/>
              </w:rPr>
              <w:t>CO4</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9.</w:t>
            </w:r>
          </w:p>
        </w:tc>
        <w:tc>
          <w:tcPr>
            <w:tcW w:w="3280" w:type="pct"/>
            <w:gridSpan w:val="3"/>
          </w:tcPr>
          <w:p w:rsidR="008A124E" w:rsidRPr="00583D2B" w:rsidRDefault="008A124E" w:rsidP="008A124E">
            <w:pPr>
              <w:jc w:val="both"/>
              <w:rPr>
                <w:sz w:val="24"/>
                <w:szCs w:val="24"/>
              </w:rPr>
            </w:pPr>
            <w:r w:rsidRPr="00583D2B">
              <w:rPr>
                <w:sz w:val="24"/>
                <w:szCs w:val="24"/>
              </w:rPr>
              <w:t xml:space="preserve">In integral calculus, </w:t>
            </w:r>
            <w:r w:rsidRPr="00583D2B">
              <w:rPr>
                <w:position w:val="-30"/>
                <w:sz w:val="24"/>
                <w:szCs w:val="24"/>
              </w:rPr>
              <w:object w:dxaOrig="800" w:dyaOrig="580">
                <v:shape id="_x0000_i1621" type="#_x0000_t75" style="width:39.75pt;height:28.5pt" o:ole="">
                  <v:imagedata r:id="rId1275" o:title=""/>
                </v:shape>
                <o:OLEObject Type="Embed" ProgID="Equation.3" ShapeID="_x0000_i1621" DrawAspect="Content" ObjectID="_1737883396" r:id="rId1276"/>
              </w:object>
            </w:r>
            <w:r w:rsidRPr="00583D2B">
              <w:rPr>
                <w:sz w:val="24"/>
                <w:szCs w:val="24"/>
              </w:rPr>
              <w:t>represents________.</w:t>
            </w:r>
          </w:p>
        </w:tc>
        <w:tc>
          <w:tcPr>
            <w:tcW w:w="538" w:type="pct"/>
            <w:vAlign w:val="bottom"/>
          </w:tcPr>
          <w:p w:rsidR="008A124E" w:rsidRPr="00583D2B" w:rsidRDefault="008A124E" w:rsidP="008A124E">
            <w:pPr>
              <w:jc w:val="center"/>
              <w:rPr>
                <w:sz w:val="24"/>
                <w:szCs w:val="24"/>
              </w:rPr>
            </w:pPr>
            <w:r w:rsidRPr="00583D2B">
              <w:rPr>
                <w:sz w:val="24"/>
                <w:szCs w:val="24"/>
              </w:rPr>
              <w:t>CO5</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397"/>
        </w:trPr>
        <w:tc>
          <w:tcPr>
            <w:tcW w:w="267" w:type="pct"/>
            <w:vAlign w:val="bottom"/>
          </w:tcPr>
          <w:p w:rsidR="008A124E" w:rsidRPr="00583D2B" w:rsidRDefault="008A124E" w:rsidP="008A124E">
            <w:pPr>
              <w:jc w:val="center"/>
              <w:rPr>
                <w:sz w:val="24"/>
                <w:szCs w:val="24"/>
              </w:rPr>
            </w:pPr>
            <w:r w:rsidRPr="00583D2B">
              <w:rPr>
                <w:sz w:val="24"/>
                <w:szCs w:val="24"/>
              </w:rPr>
              <w:t>10.</w:t>
            </w:r>
          </w:p>
        </w:tc>
        <w:tc>
          <w:tcPr>
            <w:tcW w:w="3280" w:type="pct"/>
            <w:gridSpan w:val="3"/>
          </w:tcPr>
          <w:p w:rsidR="008A124E" w:rsidRPr="00583D2B" w:rsidRDefault="008A124E" w:rsidP="008A124E">
            <w:pPr>
              <w:rPr>
                <w:position w:val="-24"/>
                <w:sz w:val="24"/>
                <w:szCs w:val="24"/>
              </w:rPr>
            </w:pPr>
            <w:r w:rsidRPr="00583D2B">
              <w:rPr>
                <w:sz w:val="24"/>
                <w:szCs w:val="24"/>
              </w:rPr>
              <w:t>When is a vector said to be solenoidal?</w:t>
            </w:r>
          </w:p>
        </w:tc>
        <w:tc>
          <w:tcPr>
            <w:tcW w:w="538" w:type="pct"/>
            <w:vAlign w:val="bottom"/>
          </w:tcPr>
          <w:p w:rsidR="008A124E" w:rsidRPr="00583D2B" w:rsidRDefault="008A124E" w:rsidP="008A124E">
            <w:pPr>
              <w:jc w:val="center"/>
              <w:rPr>
                <w:sz w:val="24"/>
                <w:szCs w:val="24"/>
              </w:rPr>
            </w:pPr>
            <w:r w:rsidRPr="00583D2B">
              <w:rPr>
                <w:sz w:val="24"/>
                <w:szCs w:val="24"/>
              </w:rPr>
              <w:t>CO6</w:t>
            </w:r>
          </w:p>
        </w:tc>
        <w:tc>
          <w:tcPr>
            <w:tcW w:w="495" w:type="pct"/>
            <w:gridSpan w:val="2"/>
            <w:vAlign w:val="bottom"/>
          </w:tcPr>
          <w:p w:rsidR="008A124E" w:rsidRPr="00583D2B" w:rsidRDefault="008A124E" w:rsidP="008A124E">
            <w:pPr>
              <w:jc w:val="center"/>
              <w:rPr>
                <w:sz w:val="24"/>
                <w:szCs w:val="24"/>
              </w:rPr>
            </w:pPr>
            <w:r w:rsidRPr="00583D2B">
              <w:rPr>
                <w:sz w:val="24"/>
                <w:szCs w:val="24"/>
              </w:rPr>
              <w:t>R</w:t>
            </w:r>
          </w:p>
        </w:tc>
        <w:tc>
          <w:tcPr>
            <w:tcW w:w="420" w:type="pct"/>
            <w:vAlign w:val="bottom"/>
          </w:tcPr>
          <w:p w:rsidR="008A124E" w:rsidRPr="00583D2B" w:rsidRDefault="008A124E" w:rsidP="008A124E">
            <w:pPr>
              <w:jc w:val="center"/>
              <w:rPr>
                <w:sz w:val="24"/>
                <w:szCs w:val="24"/>
              </w:rPr>
            </w:pPr>
            <w:r w:rsidRPr="00583D2B">
              <w:rPr>
                <w:sz w:val="24"/>
                <w:szCs w:val="24"/>
              </w:rPr>
              <w:t>1</w:t>
            </w:r>
          </w:p>
        </w:tc>
      </w:tr>
      <w:tr w:rsidR="008A124E" w:rsidRPr="00583D2B" w:rsidTr="008A124E">
        <w:trPr>
          <w:trHeight w:val="242"/>
        </w:trPr>
        <w:tc>
          <w:tcPr>
            <w:tcW w:w="5000" w:type="pct"/>
            <w:gridSpan w:val="8"/>
            <w:vAlign w:val="center"/>
          </w:tcPr>
          <w:p w:rsidR="008A124E" w:rsidRPr="00583D2B" w:rsidRDefault="008A124E" w:rsidP="008A124E">
            <w:pPr>
              <w:jc w:val="center"/>
              <w:rPr>
                <w:b/>
                <w:sz w:val="24"/>
                <w:szCs w:val="24"/>
                <w:u w:val="single"/>
              </w:rPr>
            </w:pPr>
            <w:r w:rsidRPr="00583D2B">
              <w:rPr>
                <w:b/>
                <w:sz w:val="24"/>
                <w:szCs w:val="24"/>
                <w:u w:val="single"/>
              </w:rPr>
              <w:t>PART – B (6 X 3 = 18 MARKS)</w:t>
            </w:r>
          </w:p>
        </w:tc>
      </w:tr>
      <w:tr w:rsidR="008A124E" w:rsidRPr="00583D2B" w:rsidTr="008A124E">
        <w:trPr>
          <w:trHeight w:val="397"/>
        </w:trPr>
        <w:tc>
          <w:tcPr>
            <w:tcW w:w="267" w:type="pct"/>
          </w:tcPr>
          <w:p w:rsidR="008A124E" w:rsidRPr="00583D2B" w:rsidRDefault="008A124E" w:rsidP="008A124E">
            <w:pPr>
              <w:jc w:val="center"/>
              <w:rPr>
                <w:sz w:val="24"/>
                <w:szCs w:val="24"/>
              </w:rPr>
            </w:pPr>
            <w:r w:rsidRPr="00583D2B">
              <w:rPr>
                <w:sz w:val="24"/>
                <w:szCs w:val="24"/>
              </w:rPr>
              <w:t>11.</w:t>
            </w:r>
          </w:p>
        </w:tc>
        <w:tc>
          <w:tcPr>
            <w:tcW w:w="3280" w:type="pct"/>
            <w:gridSpan w:val="3"/>
          </w:tcPr>
          <w:p w:rsidR="008A124E" w:rsidRPr="00583D2B" w:rsidRDefault="008A124E" w:rsidP="008A124E">
            <w:pPr>
              <w:spacing w:after="120"/>
              <w:jc w:val="both"/>
              <w:rPr>
                <w:sz w:val="24"/>
                <w:szCs w:val="24"/>
              </w:rPr>
            </w:pPr>
            <w:r w:rsidRPr="00583D2B">
              <w:rPr>
                <w:sz w:val="24"/>
                <w:szCs w:val="24"/>
              </w:rPr>
              <w:t xml:space="preserve">Find the center and radius of the circle </w:t>
            </w:r>
            <w:r w:rsidRPr="00583D2B">
              <w:rPr>
                <w:position w:val="-10"/>
                <w:sz w:val="24"/>
                <w:szCs w:val="24"/>
              </w:rPr>
              <w:object w:dxaOrig="2520" w:dyaOrig="360">
                <v:shape id="_x0000_i1622" type="#_x0000_t75" style="width:125.25pt;height:18.75pt" o:ole="">
                  <v:imagedata r:id="rId1277" o:title=""/>
                </v:shape>
                <o:OLEObject Type="Embed" ProgID="Equation.3" ShapeID="_x0000_i1622" DrawAspect="Content" ObjectID="_1737883397" r:id="rId1278"/>
              </w:object>
            </w:r>
          </w:p>
        </w:tc>
        <w:tc>
          <w:tcPr>
            <w:tcW w:w="550" w:type="pct"/>
            <w:gridSpan w:val="2"/>
          </w:tcPr>
          <w:p w:rsidR="008A124E" w:rsidRPr="00583D2B" w:rsidRDefault="008A124E" w:rsidP="008A124E">
            <w:pPr>
              <w:jc w:val="center"/>
              <w:rPr>
                <w:sz w:val="24"/>
                <w:szCs w:val="24"/>
              </w:rPr>
            </w:pPr>
            <w:r w:rsidRPr="00583D2B">
              <w:rPr>
                <w:sz w:val="24"/>
                <w:szCs w:val="24"/>
              </w:rPr>
              <w:t>CO1</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397"/>
        </w:trPr>
        <w:tc>
          <w:tcPr>
            <w:tcW w:w="267" w:type="pct"/>
          </w:tcPr>
          <w:p w:rsidR="008A124E" w:rsidRPr="00583D2B" w:rsidRDefault="008A124E" w:rsidP="008A124E">
            <w:pPr>
              <w:jc w:val="center"/>
              <w:rPr>
                <w:sz w:val="24"/>
                <w:szCs w:val="24"/>
              </w:rPr>
            </w:pPr>
            <w:r w:rsidRPr="00583D2B">
              <w:rPr>
                <w:sz w:val="24"/>
                <w:szCs w:val="24"/>
              </w:rPr>
              <w:t>12.</w:t>
            </w:r>
          </w:p>
        </w:tc>
        <w:tc>
          <w:tcPr>
            <w:tcW w:w="3280" w:type="pct"/>
            <w:gridSpan w:val="3"/>
          </w:tcPr>
          <w:p w:rsidR="008A124E" w:rsidRPr="00583D2B" w:rsidRDefault="008A124E" w:rsidP="008A124E">
            <w:pPr>
              <w:spacing w:after="120"/>
              <w:jc w:val="both"/>
              <w:rPr>
                <w:sz w:val="24"/>
                <w:szCs w:val="24"/>
              </w:rPr>
            </w:pPr>
            <w:r w:rsidRPr="00583D2B">
              <w:rPr>
                <w:noProof/>
                <w:color w:val="000000" w:themeColor="text1"/>
                <w:sz w:val="24"/>
                <w:szCs w:val="24"/>
                <w:lang w:val="en-IN" w:eastAsia="en-IN"/>
              </w:rPr>
              <w:t xml:space="preserve">Find the characterstic equation of </w:t>
            </w:r>
            <w:r w:rsidRPr="00583D2B">
              <w:rPr>
                <w:position w:val="-30"/>
                <w:sz w:val="24"/>
                <w:szCs w:val="24"/>
              </w:rPr>
              <w:object w:dxaOrig="1160" w:dyaOrig="720">
                <v:shape id="_x0000_i1623" type="#_x0000_t75" style="width:57.75pt;height:36.75pt" o:ole="">
                  <v:imagedata r:id="rId1279" o:title=""/>
                </v:shape>
                <o:OLEObject Type="Embed" ProgID="Equation.3" ShapeID="_x0000_i1623" DrawAspect="Content" ObjectID="_1737883398" r:id="rId1280"/>
              </w:object>
            </w:r>
          </w:p>
        </w:tc>
        <w:tc>
          <w:tcPr>
            <w:tcW w:w="550" w:type="pct"/>
            <w:gridSpan w:val="2"/>
          </w:tcPr>
          <w:p w:rsidR="008A124E" w:rsidRPr="00583D2B" w:rsidRDefault="008A124E" w:rsidP="008A124E">
            <w:pPr>
              <w:jc w:val="center"/>
              <w:rPr>
                <w:sz w:val="24"/>
                <w:szCs w:val="24"/>
              </w:rPr>
            </w:pPr>
            <w:r w:rsidRPr="00583D2B">
              <w:rPr>
                <w:sz w:val="24"/>
                <w:szCs w:val="24"/>
              </w:rPr>
              <w:t>CO2</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525"/>
        </w:trPr>
        <w:tc>
          <w:tcPr>
            <w:tcW w:w="267" w:type="pct"/>
          </w:tcPr>
          <w:p w:rsidR="008A124E" w:rsidRPr="00583D2B" w:rsidRDefault="008A124E" w:rsidP="008A124E">
            <w:pPr>
              <w:jc w:val="center"/>
              <w:rPr>
                <w:sz w:val="24"/>
                <w:szCs w:val="24"/>
              </w:rPr>
            </w:pPr>
            <w:r w:rsidRPr="00583D2B">
              <w:rPr>
                <w:sz w:val="24"/>
                <w:szCs w:val="24"/>
              </w:rPr>
              <w:t>13.</w:t>
            </w:r>
          </w:p>
        </w:tc>
        <w:tc>
          <w:tcPr>
            <w:tcW w:w="3280" w:type="pct"/>
            <w:gridSpan w:val="3"/>
          </w:tcPr>
          <w:p w:rsidR="008A124E" w:rsidRPr="00583D2B" w:rsidRDefault="008A124E" w:rsidP="008A124E">
            <w:pPr>
              <w:jc w:val="both"/>
              <w:rPr>
                <w:noProof/>
                <w:color w:val="000000" w:themeColor="text1"/>
                <w:sz w:val="24"/>
                <w:szCs w:val="24"/>
                <w:lang w:val="en-IN" w:eastAsia="en-IN"/>
              </w:rPr>
            </w:pPr>
            <w:r w:rsidRPr="00583D2B">
              <w:rPr>
                <w:sz w:val="24"/>
                <w:szCs w:val="24"/>
              </w:rPr>
              <w:t xml:space="preserve">Test the convergence of  sequence </w:t>
            </w:r>
            <w:r w:rsidRPr="00583D2B">
              <w:rPr>
                <w:position w:val="-24"/>
                <w:sz w:val="24"/>
                <w:szCs w:val="24"/>
              </w:rPr>
              <w:object w:dxaOrig="1200" w:dyaOrig="620">
                <v:shape id="_x0000_i1624" type="#_x0000_t75" style="width:60pt;height:30.75pt" o:ole="">
                  <v:imagedata r:id="rId1281" o:title=""/>
                </v:shape>
                <o:OLEObject Type="Embed" ProgID="Equation.3" ShapeID="_x0000_i1624" DrawAspect="Content" ObjectID="_1737883399" r:id="rId1282"/>
              </w:object>
            </w:r>
          </w:p>
        </w:tc>
        <w:tc>
          <w:tcPr>
            <w:tcW w:w="550" w:type="pct"/>
            <w:gridSpan w:val="2"/>
          </w:tcPr>
          <w:p w:rsidR="008A124E" w:rsidRPr="00583D2B" w:rsidRDefault="008A124E" w:rsidP="008A124E">
            <w:pPr>
              <w:jc w:val="center"/>
              <w:rPr>
                <w:sz w:val="24"/>
                <w:szCs w:val="24"/>
              </w:rPr>
            </w:pPr>
            <w:r w:rsidRPr="00583D2B">
              <w:rPr>
                <w:sz w:val="24"/>
                <w:szCs w:val="24"/>
              </w:rPr>
              <w:t>CO3</w:t>
            </w:r>
          </w:p>
        </w:tc>
        <w:tc>
          <w:tcPr>
            <w:tcW w:w="483" w:type="pct"/>
          </w:tcPr>
          <w:p w:rsidR="008A124E" w:rsidRPr="00583D2B" w:rsidRDefault="008A124E" w:rsidP="008A124E">
            <w:pPr>
              <w:jc w:val="center"/>
              <w:rPr>
                <w:sz w:val="24"/>
                <w:szCs w:val="24"/>
              </w:rPr>
            </w:pPr>
            <w:r w:rsidRPr="00583D2B">
              <w:rPr>
                <w:sz w:val="24"/>
                <w:szCs w:val="24"/>
              </w:rPr>
              <w:t>A</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397"/>
        </w:trPr>
        <w:tc>
          <w:tcPr>
            <w:tcW w:w="267" w:type="pct"/>
          </w:tcPr>
          <w:p w:rsidR="008A124E" w:rsidRPr="00583D2B" w:rsidRDefault="008A124E" w:rsidP="008A124E">
            <w:pPr>
              <w:jc w:val="center"/>
              <w:rPr>
                <w:sz w:val="24"/>
                <w:szCs w:val="24"/>
              </w:rPr>
            </w:pPr>
            <w:r w:rsidRPr="00583D2B">
              <w:rPr>
                <w:sz w:val="24"/>
                <w:szCs w:val="24"/>
              </w:rPr>
              <w:t>14.</w:t>
            </w:r>
          </w:p>
        </w:tc>
        <w:tc>
          <w:tcPr>
            <w:tcW w:w="3280" w:type="pct"/>
            <w:gridSpan w:val="3"/>
          </w:tcPr>
          <w:p w:rsidR="008A124E" w:rsidRPr="00583D2B" w:rsidRDefault="008A124E" w:rsidP="008A124E">
            <w:pPr>
              <w:jc w:val="both"/>
              <w:rPr>
                <w:sz w:val="24"/>
                <w:szCs w:val="24"/>
              </w:rPr>
            </w:pPr>
            <w:r w:rsidRPr="00583D2B">
              <w:rPr>
                <w:sz w:val="24"/>
                <w:szCs w:val="24"/>
              </w:rPr>
              <w:t>State Dirichlet’s condition for Fourier series.</w:t>
            </w:r>
            <w:r w:rsidRPr="00583D2B">
              <w:rPr>
                <w:sz w:val="24"/>
                <w:szCs w:val="24"/>
              </w:rPr>
              <w:tab/>
            </w:r>
          </w:p>
        </w:tc>
        <w:tc>
          <w:tcPr>
            <w:tcW w:w="550" w:type="pct"/>
            <w:gridSpan w:val="2"/>
          </w:tcPr>
          <w:p w:rsidR="008A124E" w:rsidRPr="00583D2B" w:rsidRDefault="008A124E" w:rsidP="008A124E">
            <w:pPr>
              <w:jc w:val="center"/>
              <w:rPr>
                <w:sz w:val="24"/>
                <w:szCs w:val="24"/>
              </w:rPr>
            </w:pPr>
            <w:r w:rsidRPr="00583D2B">
              <w:rPr>
                <w:sz w:val="24"/>
                <w:szCs w:val="24"/>
              </w:rPr>
              <w:t>CO4</w:t>
            </w:r>
          </w:p>
        </w:tc>
        <w:tc>
          <w:tcPr>
            <w:tcW w:w="483" w:type="pct"/>
          </w:tcPr>
          <w:p w:rsidR="008A124E" w:rsidRPr="00583D2B" w:rsidRDefault="008A124E" w:rsidP="008A124E">
            <w:pPr>
              <w:jc w:val="center"/>
              <w:rPr>
                <w:sz w:val="24"/>
                <w:szCs w:val="24"/>
              </w:rPr>
            </w:pPr>
            <w:r w:rsidRPr="00583D2B">
              <w:rPr>
                <w:sz w:val="24"/>
                <w:szCs w:val="24"/>
              </w:rPr>
              <w:t>An</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397"/>
        </w:trPr>
        <w:tc>
          <w:tcPr>
            <w:tcW w:w="267" w:type="pct"/>
          </w:tcPr>
          <w:p w:rsidR="008A124E" w:rsidRPr="00583D2B" w:rsidRDefault="008A124E" w:rsidP="008A124E">
            <w:pPr>
              <w:jc w:val="center"/>
              <w:rPr>
                <w:sz w:val="24"/>
                <w:szCs w:val="24"/>
              </w:rPr>
            </w:pPr>
            <w:r w:rsidRPr="00583D2B">
              <w:rPr>
                <w:sz w:val="24"/>
                <w:szCs w:val="24"/>
              </w:rPr>
              <w:t>15.</w:t>
            </w:r>
          </w:p>
        </w:tc>
        <w:tc>
          <w:tcPr>
            <w:tcW w:w="3280" w:type="pct"/>
            <w:gridSpan w:val="3"/>
          </w:tcPr>
          <w:p w:rsidR="008A124E" w:rsidRPr="00583D2B" w:rsidRDefault="008A124E" w:rsidP="008A124E">
            <w:pPr>
              <w:jc w:val="both"/>
              <w:rPr>
                <w:noProof/>
                <w:color w:val="000000" w:themeColor="text1"/>
                <w:sz w:val="24"/>
                <w:szCs w:val="24"/>
                <w:lang w:val="en-IN" w:eastAsia="en-IN"/>
              </w:rPr>
            </w:pPr>
            <w:r w:rsidRPr="00583D2B">
              <w:rPr>
                <w:sz w:val="24"/>
                <w:szCs w:val="24"/>
              </w:rPr>
              <w:t xml:space="preserve">Find the value of  </w:t>
            </w:r>
            <w:r w:rsidRPr="00583D2B">
              <w:rPr>
                <w:position w:val="-32"/>
                <w:sz w:val="24"/>
                <w:szCs w:val="24"/>
              </w:rPr>
              <w:object w:dxaOrig="1160" w:dyaOrig="760">
                <v:shape id="_x0000_i1625" type="#_x0000_t75" style="width:57.75pt;height:37.5pt" o:ole="">
                  <v:imagedata r:id="rId1283" o:title=""/>
                </v:shape>
                <o:OLEObject Type="Embed" ProgID="Equation.3" ShapeID="_x0000_i1625" DrawAspect="Content" ObjectID="_1737883400" r:id="rId1284"/>
              </w:object>
            </w:r>
            <w:r w:rsidRPr="00583D2B">
              <w:rPr>
                <w:sz w:val="24"/>
                <w:szCs w:val="24"/>
              </w:rPr>
              <w:t>.</w:t>
            </w:r>
          </w:p>
        </w:tc>
        <w:tc>
          <w:tcPr>
            <w:tcW w:w="550" w:type="pct"/>
            <w:gridSpan w:val="2"/>
          </w:tcPr>
          <w:p w:rsidR="008A124E" w:rsidRPr="00583D2B" w:rsidRDefault="008A124E" w:rsidP="008A124E">
            <w:pPr>
              <w:jc w:val="center"/>
              <w:rPr>
                <w:sz w:val="24"/>
                <w:szCs w:val="24"/>
              </w:rPr>
            </w:pPr>
            <w:r w:rsidRPr="00583D2B">
              <w:rPr>
                <w:sz w:val="24"/>
                <w:szCs w:val="24"/>
              </w:rPr>
              <w:t>CO5</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397"/>
        </w:trPr>
        <w:tc>
          <w:tcPr>
            <w:tcW w:w="267" w:type="pct"/>
          </w:tcPr>
          <w:p w:rsidR="008A124E" w:rsidRPr="00583D2B" w:rsidRDefault="008A124E" w:rsidP="008A124E">
            <w:pPr>
              <w:jc w:val="center"/>
              <w:rPr>
                <w:sz w:val="24"/>
                <w:szCs w:val="24"/>
              </w:rPr>
            </w:pPr>
            <w:r w:rsidRPr="00583D2B">
              <w:rPr>
                <w:sz w:val="24"/>
                <w:szCs w:val="24"/>
              </w:rPr>
              <w:t>16.</w:t>
            </w:r>
          </w:p>
        </w:tc>
        <w:tc>
          <w:tcPr>
            <w:tcW w:w="3280" w:type="pct"/>
            <w:gridSpan w:val="3"/>
          </w:tcPr>
          <w:p w:rsidR="008A124E" w:rsidRPr="00583D2B" w:rsidRDefault="008A124E" w:rsidP="008A124E">
            <w:pPr>
              <w:rPr>
                <w:position w:val="-24"/>
                <w:sz w:val="24"/>
                <w:szCs w:val="24"/>
              </w:rPr>
            </w:pPr>
            <w:r w:rsidRPr="00583D2B">
              <w:rPr>
                <w:noProof/>
                <w:color w:val="000000" w:themeColor="text1"/>
                <w:sz w:val="24"/>
                <w:szCs w:val="24"/>
                <w:lang w:val="en-IN" w:eastAsia="en-IN"/>
              </w:rPr>
              <w:t xml:space="preserve">Prove that  </w:t>
            </w:r>
            <w:r w:rsidRPr="00583D2B">
              <w:rPr>
                <w:position w:val="-10"/>
                <w:sz w:val="24"/>
                <w:szCs w:val="24"/>
              </w:rPr>
              <w:object w:dxaOrig="2140" w:dyaOrig="400">
                <v:shape id="_x0000_i1626" type="#_x0000_t75" style="width:107.25pt;height:19.5pt" o:ole="">
                  <v:imagedata r:id="rId1285" o:title=""/>
                </v:shape>
                <o:OLEObject Type="Embed" ProgID="Equation.3" ShapeID="_x0000_i1626" DrawAspect="Content" ObjectID="_1737883401" r:id="rId1286"/>
              </w:object>
            </w:r>
            <w:r w:rsidRPr="00583D2B">
              <w:rPr>
                <w:noProof/>
                <w:color w:val="000000" w:themeColor="text1"/>
                <w:sz w:val="24"/>
                <w:szCs w:val="24"/>
                <w:lang w:val="en-IN" w:eastAsia="en-IN"/>
              </w:rPr>
              <w:t xml:space="preserve"> is irrotational.</w:t>
            </w:r>
          </w:p>
        </w:tc>
        <w:tc>
          <w:tcPr>
            <w:tcW w:w="550" w:type="pct"/>
            <w:gridSpan w:val="2"/>
          </w:tcPr>
          <w:p w:rsidR="008A124E" w:rsidRPr="00583D2B" w:rsidRDefault="008A124E" w:rsidP="008A124E">
            <w:pPr>
              <w:jc w:val="center"/>
              <w:rPr>
                <w:sz w:val="24"/>
                <w:szCs w:val="24"/>
              </w:rPr>
            </w:pPr>
            <w:r w:rsidRPr="00583D2B">
              <w:rPr>
                <w:sz w:val="24"/>
                <w:szCs w:val="24"/>
              </w:rPr>
              <w:t>CO6</w:t>
            </w:r>
          </w:p>
        </w:tc>
        <w:tc>
          <w:tcPr>
            <w:tcW w:w="483" w:type="pct"/>
          </w:tcPr>
          <w:p w:rsidR="008A124E" w:rsidRPr="00583D2B" w:rsidRDefault="008A124E" w:rsidP="008A124E">
            <w:pPr>
              <w:jc w:val="center"/>
              <w:rPr>
                <w:sz w:val="24"/>
                <w:szCs w:val="24"/>
              </w:rPr>
            </w:pPr>
            <w:r w:rsidRPr="00583D2B">
              <w:rPr>
                <w:sz w:val="24"/>
                <w:szCs w:val="24"/>
              </w:rPr>
              <w:t>An</w:t>
            </w:r>
          </w:p>
        </w:tc>
        <w:tc>
          <w:tcPr>
            <w:tcW w:w="420" w:type="pct"/>
          </w:tcPr>
          <w:p w:rsidR="008A124E" w:rsidRPr="00583D2B" w:rsidRDefault="008A124E" w:rsidP="008A124E">
            <w:pPr>
              <w:jc w:val="center"/>
              <w:rPr>
                <w:sz w:val="24"/>
                <w:szCs w:val="24"/>
              </w:rPr>
            </w:pPr>
            <w:r w:rsidRPr="00583D2B">
              <w:rPr>
                <w:sz w:val="24"/>
                <w:szCs w:val="24"/>
              </w:rPr>
              <w:t>3</w:t>
            </w:r>
          </w:p>
        </w:tc>
      </w:tr>
      <w:tr w:rsidR="008A124E" w:rsidRPr="00583D2B" w:rsidTr="008A124E">
        <w:trPr>
          <w:trHeight w:val="552"/>
        </w:trPr>
        <w:tc>
          <w:tcPr>
            <w:tcW w:w="5000" w:type="pct"/>
            <w:gridSpan w:val="8"/>
          </w:tcPr>
          <w:p w:rsidR="008A124E" w:rsidRPr="00583D2B" w:rsidRDefault="008A124E" w:rsidP="008A124E">
            <w:pPr>
              <w:jc w:val="center"/>
              <w:rPr>
                <w:b/>
                <w:sz w:val="24"/>
                <w:szCs w:val="24"/>
                <w:u w:val="single"/>
              </w:rPr>
            </w:pPr>
            <w:r w:rsidRPr="00583D2B">
              <w:rPr>
                <w:b/>
                <w:sz w:val="24"/>
                <w:szCs w:val="24"/>
                <w:u w:val="single"/>
              </w:rPr>
              <w:lastRenderedPageBreak/>
              <w:t>PART – C (6 X 12 = 72 MARKS)</w:t>
            </w:r>
          </w:p>
          <w:p w:rsidR="008A124E" w:rsidRPr="00583D2B" w:rsidRDefault="008A124E" w:rsidP="008A124E">
            <w:pPr>
              <w:jc w:val="center"/>
              <w:rPr>
                <w:b/>
                <w:sz w:val="24"/>
                <w:szCs w:val="24"/>
              </w:rPr>
            </w:pPr>
            <w:r w:rsidRPr="00583D2B">
              <w:rPr>
                <w:b/>
                <w:sz w:val="24"/>
                <w:szCs w:val="24"/>
              </w:rPr>
              <w:t>(Answer any five Questions from Q.No 17 to 23, Q.No 24 is Compulsory)</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17.</w:t>
            </w:r>
          </w:p>
        </w:tc>
        <w:tc>
          <w:tcPr>
            <w:tcW w:w="229" w:type="pct"/>
          </w:tcPr>
          <w:p w:rsidR="008A124E" w:rsidRPr="00583D2B" w:rsidRDefault="008A124E" w:rsidP="008A124E">
            <w:pPr>
              <w:jc w:val="center"/>
              <w:rPr>
                <w:sz w:val="24"/>
                <w:szCs w:val="24"/>
              </w:rPr>
            </w:pPr>
            <w:r w:rsidRPr="00583D2B">
              <w:rPr>
                <w:sz w:val="24"/>
                <w:szCs w:val="24"/>
              </w:rPr>
              <w:t>a.</w:t>
            </w:r>
          </w:p>
        </w:tc>
        <w:tc>
          <w:tcPr>
            <w:tcW w:w="3045" w:type="pct"/>
          </w:tcPr>
          <w:p w:rsidR="008A124E" w:rsidRPr="00583D2B" w:rsidRDefault="008A124E" w:rsidP="008A124E">
            <w:pPr>
              <w:jc w:val="both"/>
              <w:rPr>
                <w:rFonts w:eastAsiaTheme="minorEastAsia"/>
                <w:sz w:val="24"/>
                <w:szCs w:val="24"/>
              </w:rPr>
            </w:pPr>
            <w:r w:rsidRPr="00583D2B">
              <w:rPr>
                <w:sz w:val="24"/>
                <w:szCs w:val="24"/>
              </w:rPr>
              <w:t xml:space="preserve">Find the axis, vertex, focus, directrix and latus rectum of the following parabola </w:t>
            </w:r>
            <w:r w:rsidRPr="00583D2B">
              <w:rPr>
                <w:position w:val="-10"/>
                <w:sz w:val="24"/>
                <w:szCs w:val="24"/>
              </w:rPr>
              <w:object w:dxaOrig="1939" w:dyaOrig="360">
                <v:shape id="_x0000_i1627" type="#_x0000_t75" style="width:96pt;height:18.75pt" o:ole="">
                  <v:imagedata r:id="rId1287" o:title=""/>
                </v:shape>
                <o:OLEObject Type="Embed" ProgID="Equation.3" ShapeID="_x0000_i1627" DrawAspect="Content" ObjectID="_1737883402" r:id="rId1288"/>
              </w:object>
            </w:r>
            <w:r w:rsidRPr="00583D2B">
              <w:rPr>
                <w:sz w:val="24"/>
                <w:szCs w:val="24"/>
              </w:rPr>
              <w:t xml:space="preserve"> and draw it.</w:t>
            </w:r>
          </w:p>
        </w:tc>
        <w:tc>
          <w:tcPr>
            <w:tcW w:w="550" w:type="pct"/>
            <w:gridSpan w:val="2"/>
          </w:tcPr>
          <w:p w:rsidR="008A124E" w:rsidRPr="00583D2B" w:rsidRDefault="008A124E" w:rsidP="008A124E">
            <w:pPr>
              <w:jc w:val="center"/>
              <w:rPr>
                <w:sz w:val="24"/>
                <w:szCs w:val="24"/>
              </w:rPr>
            </w:pPr>
            <w:r w:rsidRPr="00583D2B">
              <w:rPr>
                <w:sz w:val="24"/>
                <w:szCs w:val="24"/>
              </w:rPr>
              <w:t>CO1</w:t>
            </w:r>
          </w:p>
        </w:tc>
        <w:tc>
          <w:tcPr>
            <w:tcW w:w="483" w:type="pct"/>
          </w:tcPr>
          <w:p w:rsidR="008A124E" w:rsidRPr="00583D2B" w:rsidRDefault="008A124E" w:rsidP="008A124E">
            <w:pPr>
              <w:jc w:val="center"/>
              <w:rPr>
                <w:sz w:val="24"/>
                <w:szCs w:val="24"/>
              </w:rPr>
            </w:pPr>
            <w:r w:rsidRPr="00583D2B">
              <w:rPr>
                <w:sz w:val="24"/>
                <w:szCs w:val="24"/>
              </w:rPr>
              <w:t>An</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r w:rsidRPr="00583D2B">
              <w:rPr>
                <w:sz w:val="24"/>
                <w:szCs w:val="24"/>
              </w:rPr>
              <w:t>b.</w:t>
            </w:r>
          </w:p>
        </w:tc>
        <w:tc>
          <w:tcPr>
            <w:tcW w:w="3045" w:type="pct"/>
          </w:tcPr>
          <w:p w:rsidR="008A124E" w:rsidRPr="00583D2B" w:rsidRDefault="008A124E" w:rsidP="008A124E">
            <w:pPr>
              <w:jc w:val="both"/>
              <w:rPr>
                <w:sz w:val="24"/>
                <w:szCs w:val="24"/>
              </w:rPr>
            </w:pPr>
            <w:r w:rsidRPr="00583D2B">
              <w:rPr>
                <w:sz w:val="24"/>
                <w:szCs w:val="24"/>
              </w:rPr>
              <w:t xml:space="preserve">Show that the lines are coplanar and find its equation </w:t>
            </w:r>
            <w:r w:rsidRPr="00583D2B">
              <w:rPr>
                <w:position w:val="-24"/>
                <w:sz w:val="24"/>
                <w:szCs w:val="24"/>
              </w:rPr>
              <w:object w:dxaOrig="5420" w:dyaOrig="620">
                <v:shape id="_x0000_i1628" type="#_x0000_t75" style="width:270pt;height:32.25pt" o:ole="">
                  <v:imagedata r:id="rId1289" o:title=""/>
                </v:shape>
                <o:OLEObject Type="Embed" ProgID="Equation.3" ShapeID="_x0000_i1628" DrawAspect="Content" ObjectID="_1737883403" r:id="rId1290"/>
              </w:object>
            </w:r>
          </w:p>
        </w:tc>
        <w:tc>
          <w:tcPr>
            <w:tcW w:w="550" w:type="pct"/>
            <w:gridSpan w:val="2"/>
          </w:tcPr>
          <w:p w:rsidR="008A124E" w:rsidRPr="00583D2B" w:rsidRDefault="008A124E" w:rsidP="008A124E">
            <w:pPr>
              <w:jc w:val="center"/>
              <w:rPr>
                <w:sz w:val="24"/>
                <w:szCs w:val="24"/>
              </w:rPr>
            </w:pPr>
            <w:r w:rsidRPr="00583D2B">
              <w:rPr>
                <w:sz w:val="24"/>
                <w:szCs w:val="24"/>
              </w:rPr>
              <w:t>CO1</w:t>
            </w:r>
          </w:p>
        </w:tc>
        <w:tc>
          <w:tcPr>
            <w:tcW w:w="483" w:type="pct"/>
          </w:tcPr>
          <w:p w:rsidR="008A124E" w:rsidRPr="00583D2B" w:rsidRDefault="008A124E" w:rsidP="008A124E">
            <w:pPr>
              <w:jc w:val="center"/>
              <w:rPr>
                <w:sz w:val="24"/>
                <w:szCs w:val="24"/>
              </w:rPr>
            </w:pPr>
            <w:r w:rsidRPr="00583D2B">
              <w:rPr>
                <w:sz w:val="24"/>
                <w:szCs w:val="24"/>
              </w:rPr>
              <w:t>A</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181"/>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center"/>
              <w:rPr>
                <w:sz w:val="24"/>
                <w:szCs w:val="24"/>
              </w:rPr>
            </w:pP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18.</w:t>
            </w: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both"/>
              <w:rPr>
                <w:sz w:val="24"/>
                <w:szCs w:val="24"/>
              </w:rPr>
            </w:pPr>
            <w:r w:rsidRPr="00583D2B">
              <w:rPr>
                <w:sz w:val="24"/>
                <w:szCs w:val="24"/>
              </w:rPr>
              <w:t xml:space="preserve">Find the Eigen values and Eigen vectors of </w:t>
            </w:r>
            <w:r w:rsidRPr="00583D2B">
              <w:rPr>
                <w:position w:val="-50"/>
                <w:sz w:val="24"/>
                <w:szCs w:val="24"/>
              </w:rPr>
              <w:object w:dxaOrig="1540" w:dyaOrig="1120">
                <v:shape id="_x0000_i1629" type="#_x0000_t75" style="width:77.25pt;height:57.75pt" o:ole="">
                  <v:imagedata r:id="rId1291" o:title=""/>
                </v:shape>
                <o:OLEObject Type="Embed" ProgID="Equation.3" ShapeID="_x0000_i1629" DrawAspect="Content" ObjectID="_1737883404" r:id="rId1292"/>
              </w:object>
            </w:r>
          </w:p>
        </w:tc>
        <w:tc>
          <w:tcPr>
            <w:tcW w:w="550" w:type="pct"/>
            <w:gridSpan w:val="2"/>
          </w:tcPr>
          <w:p w:rsidR="008A124E" w:rsidRPr="00583D2B" w:rsidRDefault="008A124E" w:rsidP="008A124E">
            <w:pPr>
              <w:jc w:val="center"/>
              <w:rPr>
                <w:sz w:val="24"/>
                <w:szCs w:val="24"/>
              </w:rPr>
            </w:pPr>
            <w:r w:rsidRPr="00583D2B">
              <w:rPr>
                <w:sz w:val="24"/>
                <w:szCs w:val="24"/>
              </w:rPr>
              <w:t>CO2</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12</w:t>
            </w:r>
          </w:p>
        </w:tc>
      </w:tr>
      <w:tr w:rsidR="008A124E" w:rsidRPr="00583D2B" w:rsidTr="008A124E">
        <w:trPr>
          <w:trHeight w:val="145"/>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center"/>
              <w:rPr>
                <w:sz w:val="24"/>
                <w:szCs w:val="24"/>
              </w:rPr>
            </w:pP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1114"/>
        </w:trPr>
        <w:tc>
          <w:tcPr>
            <w:tcW w:w="273" w:type="pct"/>
            <w:gridSpan w:val="2"/>
          </w:tcPr>
          <w:p w:rsidR="008A124E" w:rsidRPr="00583D2B" w:rsidRDefault="008A124E" w:rsidP="008A124E">
            <w:pPr>
              <w:jc w:val="center"/>
              <w:rPr>
                <w:sz w:val="24"/>
                <w:szCs w:val="24"/>
              </w:rPr>
            </w:pPr>
            <w:r w:rsidRPr="00583D2B">
              <w:rPr>
                <w:sz w:val="24"/>
                <w:szCs w:val="24"/>
              </w:rPr>
              <w:t>19.</w:t>
            </w:r>
          </w:p>
        </w:tc>
        <w:tc>
          <w:tcPr>
            <w:tcW w:w="229" w:type="pct"/>
          </w:tcPr>
          <w:p w:rsidR="008A124E" w:rsidRPr="00583D2B" w:rsidRDefault="008A124E" w:rsidP="008A124E">
            <w:pPr>
              <w:jc w:val="center"/>
              <w:rPr>
                <w:sz w:val="24"/>
                <w:szCs w:val="24"/>
              </w:rPr>
            </w:pPr>
            <w:r w:rsidRPr="00583D2B">
              <w:rPr>
                <w:sz w:val="24"/>
                <w:szCs w:val="24"/>
              </w:rPr>
              <w:t>a.</w:t>
            </w:r>
          </w:p>
        </w:tc>
        <w:tc>
          <w:tcPr>
            <w:tcW w:w="3045" w:type="pct"/>
          </w:tcPr>
          <w:p w:rsidR="008A124E" w:rsidRPr="00583D2B" w:rsidRDefault="008A124E" w:rsidP="008A124E">
            <w:pPr>
              <w:rPr>
                <w:sz w:val="24"/>
                <w:szCs w:val="24"/>
              </w:rPr>
            </w:pPr>
            <w:r w:rsidRPr="00583D2B">
              <w:rPr>
                <w:sz w:val="24"/>
                <w:szCs w:val="24"/>
              </w:rPr>
              <w:t>Test for convergence the series</w:t>
            </w:r>
          </w:p>
          <w:p w:rsidR="008A124E" w:rsidRPr="00583D2B" w:rsidRDefault="008A124E" w:rsidP="008A124E">
            <w:pPr>
              <w:jc w:val="both"/>
              <w:rPr>
                <w:sz w:val="24"/>
                <w:szCs w:val="24"/>
              </w:rPr>
            </w:pPr>
            <w:r w:rsidRPr="00583D2B">
              <w:rPr>
                <w:position w:val="-22"/>
                <w:sz w:val="24"/>
                <w:szCs w:val="24"/>
              </w:rPr>
              <w:object w:dxaOrig="3200" w:dyaOrig="560">
                <v:shape id="_x0000_i1630" type="#_x0000_t75" style="width:198.75pt;height:35.25pt" o:ole="">
                  <v:imagedata r:id="rId1293" o:title=""/>
                </v:shape>
                <o:OLEObject Type="Embed" ProgID="Equation.DSMT4" ShapeID="_x0000_i1630" DrawAspect="Content" ObjectID="_1737883405" r:id="rId1294"/>
              </w:object>
            </w:r>
          </w:p>
        </w:tc>
        <w:tc>
          <w:tcPr>
            <w:tcW w:w="550" w:type="pct"/>
            <w:gridSpan w:val="2"/>
          </w:tcPr>
          <w:p w:rsidR="008A124E" w:rsidRPr="00583D2B" w:rsidRDefault="008A124E" w:rsidP="008A124E">
            <w:pPr>
              <w:jc w:val="center"/>
              <w:rPr>
                <w:sz w:val="24"/>
                <w:szCs w:val="24"/>
              </w:rPr>
            </w:pPr>
            <w:r w:rsidRPr="00583D2B">
              <w:rPr>
                <w:sz w:val="24"/>
                <w:szCs w:val="24"/>
              </w:rPr>
              <w:t>CO3</w:t>
            </w:r>
          </w:p>
        </w:tc>
        <w:tc>
          <w:tcPr>
            <w:tcW w:w="483" w:type="pct"/>
          </w:tcPr>
          <w:p w:rsidR="008A124E" w:rsidRPr="00583D2B" w:rsidRDefault="008A124E" w:rsidP="008A124E">
            <w:pPr>
              <w:jc w:val="center"/>
              <w:rPr>
                <w:sz w:val="24"/>
                <w:szCs w:val="24"/>
              </w:rPr>
            </w:pPr>
            <w:r w:rsidRPr="00583D2B">
              <w:rPr>
                <w:sz w:val="24"/>
                <w:szCs w:val="24"/>
              </w:rPr>
              <w:t>A</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r w:rsidRPr="00583D2B">
              <w:rPr>
                <w:sz w:val="24"/>
                <w:szCs w:val="24"/>
              </w:rPr>
              <w:t>b.</w:t>
            </w:r>
          </w:p>
        </w:tc>
        <w:tc>
          <w:tcPr>
            <w:tcW w:w="3045" w:type="pct"/>
          </w:tcPr>
          <w:p w:rsidR="008A124E" w:rsidRPr="00583D2B" w:rsidRDefault="008A124E" w:rsidP="008A124E">
            <w:pPr>
              <w:rPr>
                <w:sz w:val="24"/>
                <w:szCs w:val="24"/>
              </w:rPr>
            </w:pPr>
            <w:r w:rsidRPr="00583D2B">
              <w:rPr>
                <w:sz w:val="24"/>
                <w:szCs w:val="24"/>
              </w:rPr>
              <w:t>Test for convergence of the alternating series</w:t>
            </w:r>
          </w:p>
          <w:p w:rsidR="008A124E" w:rsidRPr="00583D2B" w:rsidRDefault="008A124E" w:rsidP="008A124E">
            <w:pPr>
              <w:jc w:val="both"/>
              <w:rPr>
                <w:sz w:val="24"/>
                <w:szCs w:val="24"/>
              </w:rPr>
            </w:pPr>
            <w:r w:rsidRPr="00583D2B">
              <w:rPr>
                <w:position w:val="-22"/>
                <w:sz w:val="24"/>
                <w:szCs w:val="24"/>
              </w:rPr>
              <w:object w:dxaOrig="1939" w:dyaOrig="560">
                <v:shape id="_x0000_i1631" type="#_x0000_t75" style="width:129pt;height:37.5pt" o:ole="">
                  <v:imagedata r:id="rId1295" o:title=""/>
                </v:shape>
                <o:OLEObject Type="Embed" ProgID="Equation.DSMT4" ShapeID="_x0000_i1631" DrawAspect="Content" ObjectID="_1737883406" r:id="rId1296"/>
              </w:object>
            </w:r>
          </w:p>
        </w:tc>
        <w:tc>
          <w:tcPr>
            <w:tcW w:w="550" w:type="pct"/>
            <w:gridSpan w:val="2"/>
          </w:tcPr>
          <w:p w:rsidR="008A124E" w:rsidRPr="00583D2B" w:rsidRDefault="008A124E" w:rsidP="008A124E">
            <w:pPr>
              <w:jc w:val="center"/>
              <w:rPr>
                <w:sz w:val="24"/>
                <w:szCs w:val="24"/>
              </w:rPr>
            </w:pPr>
            <w:r w:rsidRPr="00583D2B">
              <w:rPr>
                <w:sz w:val="24"/>
                <w:szCs w:val="24"/>
              </w:rPr>
              <w:t>CO3</w:t>
            </w:r>
          </w:p>
        </w:tc>
        <w:tc>
          <w:tcPr>
            <w:tcW w:w="483" w:type="pct"/>
          </w:tcPr>
          <w:p w:rsidR="008A124E" w:rsidRPr="00583D2B" w:rsidRDefault="008A124E" w:rsidP="008A124E">
            <w:pPr>
              <w:jc w:val="center"/>
              <w:rPr>
                <w:sz w:val="24"/>
                <w:szCs w:val="24"/>
              </w:rPr>
            </w:pPr>
            <w:r w:rsidRPr="00583D2B">
              <w:rPr>
                <w:sz w:val="24"/>
                <w:szCs w:val="24"/>
              </w:rPr>
              <w:t>A</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212"/>
        </w:trPr>
        <w:tc>
          <w:tcPr>
            <w:tcW w:w="273" w:type="pct"/>
            <w:gridSpan w:val="2"/>
          </w:tcPr>
          <w:p w:rsidR="008A124E" w:rsidRPr="00583D2B" w:rsidRDefault="008A124E" w:rsidP="008A124E">
            <w:pPr>
              <w:rPr>
                <w:sz w:val="24"/>
                <w:szCs w:val="24"/>
              </w:rPr>
            </w:pP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center"/>
              <w:rPr>
                <w:sz w:val="24"/>
                <w:szCs w:val="24"/>
              </w:rPr>
            </w:pP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20.</w:t>
            </w:r>
          </w:p>
        </w:tc>
        <w:tc>
          <w:tcPr>
            <w:tcW w:w="229" w:type="pct"/>
          </w:tcPr>
          <w:p w:rsidR="008A124E" w:rsidRPr="00583D2B" w:rsidRDefault="008A124E" w:rsidP="008A124E">
            <w:pPr>
              <w:jc w:val="center"/>
              <w:rPr>
                <w:sz w:val="24"/>
                <w:szCs w:val="24"/>
              </w:rPr>
            </w:pPr>
            <w:r w:rsidRPr="00583D2B">
              <w:rPr>
                <w:sz w:val="24"/>
                <w:szCs w:val="24"/>
              </w:rPr>
              <w:t>a.</w:t>
            </w:r>
          </w:p>
        </w:tc>
        <w:tc>
          <w:tcPr>
            <w:tcW w:w="3045" w:type="pct"/>
          </w:tcPr>
          <w:p w:rsidR="008A124E" w:rsidRPr="00583D2B" w:rsidRDefault="008A124E" w:rsidP="008A124E">
            <w:pPr>
              <w:rPr>
                <w:sz w:val="24"/>
                <w:szCs w:val="24"/>
              </w:rPr>
            </w:pPr>
            <w:r w:rsidRPr="00583D2B">
              <w:rPr>
                <w:sz w:val="24"/>
                <w:szCs w:val="24"/>
              </w:rPr>
              <w:t>Find the Fourier transform  of</w:t>
            </w:r>
          </w:p>
          <w:p w:rsidR="008A124E" w:rsidRPr="00583D2B" w:rsidRDefault="008A124E" w:rsidP="008A124E">
            <w:pPr>
              <w:rPr>
                <w:position w:val="-24"/>
                <w:sz w:val="24"/>
                <w:szCs w:val="24"/>
              </w:rPr>
            </w:pPr>
            <w:r w:rsidRPr="00583D2B">
              <w:rPr>
                <w:position w:val="-10"/>
                <w:sz w:val="24"/>
                <w:szCs w:val="24"/>
              </w:rPr>
              <w:object w:dxaOrig="1740" w:dyaOrig="840">
                <v:shape id="_x0000_i1632" type="#_x0000_t75" style="width:87pt;height:42pt" o:ole="">
                  <v:imagedata r:id="rId1297" o:title=""/>
                </v:shape>
                <o:OLEObject Type="Embed" ProgID="Equation.DSMT4" ShapeID="_x0000_i1632" DrawAspect="Content" ObjectID="_1737883407" r:id="rId1298"/>
              </w:object>
            </w:r>
          </w:p>
        </w:tc>
        <w:tc>
          <w:tcPr>
            <w:tcW w:w="550" w:type="pct"/>
            <w:gridSpan w:val="2"/>
          </w:tcPr>
          <w:p w:rsidR="008A124E" w:rsidRPr="00583D2B" w:rsidRDefault="008A124E" w:rsidP="008A124E">
            <w:pPr>
              <w:jc w:val="center"/>
              <w:rPr>
                <w:sz w:val="24"/>
                <w:szCs w:val="24"/>
              </w:rPr>
            </w:pPr>
            <w:r w:rsidRPr="00583D2B">
              <w:rPr>
                <w:sz w:val="24"/>
                <w:szCs w:val="24"/>
              </w:rPr>
              <w:t>CO4</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1224"/>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r w:rsidRPr="00583D2B">
              <w:rPr>
                <w:sz w:val="24"/>
                <w:szCs w:val="24"/>
              </w:rPr>
              <w:t>b.</w:t>
            </w:r>
          </w:p>
        </w:tc>
        <w:tc>
          <w:tcPr>
            <w:tcW w:w="3045" w:type="pct"/>
          </w:tcPr>
          <w:p w:rsidR="008A124E" w:rsidRPr="00583D2B" w:rsidRDefault="008A124E" w:rsidP="008A124E">
            <w:pPr>
              <w:rPr>
                <w:sz w:val="24"/>
                <w:szCs w:val="24"/>
              </w:rPr>
            </w:pPr>
            <w:r w:rsidRPr="00583D2B">
              <w:rPr>
                <w:sz w:val="24"/>
                <w:szCs w:val="24"/>
              </w:rPr>
              <w:t>Compute the first two harmonics for the following data.</w:t>
            </w:r>
          </w:p>
          <w:tbl>
            <w:tblPr>
              <w:tblStyle w:val="TableGrid"/>
              <w:tblpPr w:leftFromText="180" w:rightFromText="180" w:vertAnchor="text" w:horzAnchor="margin" w:tblpY="120"/>
              <w:tblOverlap w:val="never"/>
              <w:tblW w:w="5169" w:type="dxa"/>
              <w:tblLook w:val="04A0" w:firstRow="1" w:lastRow="0" w:firstColumn="1" w:lastColumn="0" w:noHBand="0" w:noVBand="1"/>
            </w:tblPr>
            <w:tblGrid>
              <w:gridCol w:w="705"/>
              <w:gridCol w:w="744"/>
              <w:gridCol w:w="744"/>
              <w:gridCol w:w="744"/>
              <w:gridCol w:w="744"/>
              <w:gridCol w:w="744"/>
              <w:gridCol w:w="744"/>
            </w:tblGrid>
            <w:tr w:rsidR="008A124E" w:rsidRPr="00583D2B" w:rsidTr="008A124E">
              <w:trPr>
                <w:trHeight w:val="357"/>
              </w:trPr>
              <w:tc>
                <w:tcPr>
                  <w:tcW w:w="705" w:type="dxa"/>
                </w:tcPr>
                <w:p w:rsidR="008A124E" w:rsidRPr="00583D2B" w:rsidRDefault="008A124E" w:rsidP="008A124E">
                  <w:pPr>
                    <w:rPr>
                      <w:sz w:val="24"/>
                      <w:szCs w:val="24"/>
                    </w:rPr>
                  </w:pPr>
                  <w:r w:rsidRPr="00583D2B">
                    <w:rPr>
                      <w:sz w:val="24"/>
                      <w:szCs w:val="24"/>
                    </w:rPr>
                    <w:t>x</w:t>
                  </w:r>
                  <w:r w:rsidRPr="00583D2B">
                    <w:rPr>
                      <w:sz w:val="24"/>
                      <w:szCs w:val="24"/>
                      <w:vertAlign w:val="superscript"/>
                    </w:rPr>
                    <w:t>0</w:t>
                  </w:r>
                </w:p>
              </w:tc>
              <w:tc>
                <w:tcPr>
                  <w:tcW w:w="744" w:type="dxa"/>
                </w:tcPr>
                <w:p w:rsidR="008A124E" w:rsidRPr="00583D2B" w:rsidRDefault="008A124E" w:rsidP="008A124E">
                  <w:pPr>
                    <w:rPr>
                      <w:sz w:val="24"/>
                      <w:szCs w:val="24"/>
                    </w:rPr>
                  </w:pPr>
                  <w:r w:rsidRPr="00583D2B">
                    <w:rPr>
                      <w:sz w:val="24"/>
                      <w:szCs w:val="24"/>
                    </w:rPr>
                    <w:t>0</w:t>
                  </w:r>
                </w:p>
              </w:tc>
              <w:tc>
                <w:tcPr>
                  <w:tcW w:w="744" w:type="dxa"/>
                </w:tcPr>
                <w:p w:rsidR="008A124E" w:rsidRPr="00583D2B" w:rsidRDefault="008A124E" w:rsidP="008A124E">
                  <w:pPr>
                    <w:rPr>
                      <w:sz w:val="24"/>
                      <w:szCs w:val="24"/>
                    </w:rPr>
                  </w:pPr>
                  <w:r w:rsidRPr="00583D2B">
                    <w:rPr>
                      <w:sz w:val="24"/>
                      <w:szCs w:val="24"/>
                    </w:rPr>
                    <w:t>π/3</w:t>
                  </w:r>
                </w:p>
              </w:tc>
              <w:tc>
                <w:tcPr>
                  <w:tcW w:w="744" w:type="dxa"/>
                </w:tcPr>
                <w:p w:rsidR="008A124E" w:rsidRPr="00583D2B" w:rsidRDefault="008A124E" w:rsidP="008A124E">
                  <w:pPr>
                    <w:rPr>
                      <w:sz w:val="24"/>
                      <w:szCs w:val="24"/>
                    </w:rPr>
                  </w:pPr>
                  <w:r w:rsidRPr="00583D2B">
                    <w:rPr>
                      <w:sz w:val="24"/>
                      <w:szCs w:val="24"/>
                    </w:rPr>
                    <w:t>2π/3</w:t>
                  </w:r>
                </w:p>
              </w:tc>
              <w:tc>
                <w:tcPr>
                  <w:tcW w:w="744" w:type="dxa"/>
                </w:tcPr>
                <w:p w:rsidR="008A124E" w:rsidRPr="00583D2B" w:rsidRDefault="008A124E" w:rsidP="008A124E">
                  <w:pPr>
                    <w:rPr>
                      <w:sz w:val="24"/>
                      <w:szCs w:val="24"/>
                    </w:rPr>
                  </w:pPr>
                  <w:r w:rsidRPr="00583D2B">
                    <w:rPr>
                      <w:sz w:val="24"/>
                      <w:szCs w:val="24"/>
                    </w:rPr>
                    <w:t xml:space="preserve">  π</w:t>
                  </w:r>
                </w:p>
              </w:tc>
              <w:tc>
                <w:tcPr>
                  <w:tcW w:w="744" w:type="dxa"/>
                </w:tcPr>
                <w:p w:rsidR="008A124E" w:rsidRPr="00583D2B" w:rsidRDefault="008A124E" w:rsidP="008A124E">
                  <w:pPr>
                    <w:rPr>
                      <w:sz w:val="24"/>
                      <w:szCs w:val="24"/>
                    </w:rPr>
                  </w:pPr>
                  <w:r w:rsidRPr="00583D2B">
                    <w:rPr>
                      <w:sz w:val="24"/>
                      <w:szCs w:val="24"/>
                    </w:rPr>
                    <w:t>4π/3</w:t>
                  </w:r>
                </w:p>
              </w:tc>
              <w:tc>
                <w:tcPr>
                  <w:tcW w:w="744" w:type="dxa"/>
                </w:tcPr>
                <w:p w:rsidR="008A124E" w:rsidRPr="00583D2B" w:rsidRDefault="008A124E" w:rsidP="008A124E">
                  <w:pPr>
                    <w:rPr>
                      <w:sz w:val="24"/>
                      <w:szCs w:val="24"/>
                    </w:rPr>
                  </w:pPr>
                  <w:r w:rsidRPr="00583D2B">
                    <w:rPr>
                      <w:sz w:val="24"/>
                      <w:szCs w:val="24"/>
                    </w:rPr>
                    <w:t>5π/3</w:t>
                  </w:r>
                </w:p>
              </w:tc>
            </w:tr>
            <w:tr w:rsidR="008A124E" w:rsidRPr="00583D2B" w:rsidTr="008A124E">
              <w:trPr>
                <w:trHeight w:val="345"/>
              </w:trPr>
              <w:tc>
                <w:tcPr>
                  <w:tcW w:w="705" w:type="dxa"/>
                </w:tcPr>
                <w:p w:rsidR="008A124E" w:rsidRPr="00583D2B" w:rsidRDefault="008A124E" w:rsidP="008A124E">
                  <w:pPr>
                    <w:rPr>
                      <w:sz w:val="24"/>
                      <w:szCs w:val="24"/>
                    </w:rPr>
                  </w:pPr>
                  <w:r w:rsidRPr="00583D2B">
                    <w:rPr>
                      <w:sz w:val="24"/>
                      <w:szCs w:val="24"/>
                    </w:rPr>
                    <w:t>f(x)</w:t>
                  </w:r>
                </w:p>
              </w:tc>
              <w:tc>
                <w:tcPr>
                  <w:tcW w:w="744" w:type="dxa"/>
                </w:tcPr>
                <w:p w:rsidR="008A124E" w:rsidRPr="00583D2B" w:rsidRDefault="008A124E" w:rsidP="008A124E">
                  <w:pPr>
                    <w:rPr>
                      <w:sz w:val="24"/>
                      <w:szCs w:val="24"/>
                    </w:rPr>
                  </w:pPr>
                  <w:r w:rsidRPr="00583D2B">
                    <w:rPr>
                      <w:sz w:val="24"/>
                      <w:szCs w:val="24"/>
                    </w:rPr>
                    <w:t>1.98</w:t>
                  </w:r>
                </w:p>
              </w:tc>
              <w:tc>
                <w:tcPr>
                  <w:tcW w:w="744" w:type="dxa"/>
                </w:tcPr>
                <w:p w:rsidR="008A124E" w:rsidRPr="00583D2B" w:rsidRDefault="008A124E" w:rsidP="008A124E">
                  <w:pPr>
                    <w:rPr>
                      <w:sz w:val="24"/>
                      <w:szCs w:val="24"/>
                    </w:rPr>
                  </w:pPr>
                  <w:r w:rsidRPr="00583D2B">
                    <w:rPr>
                      <w:sz w:val="24"/>
                      <w:szCs w:val="24"/>
                    </w:rPr>
                    <w:t>1.3</w:t>
                  </w:r>
                </w:p>
              </w:tc>
              <w:tc>
                <w:tcPr>
                  <w:tcW w:w="744" w:type="dxa"/>
                </w:tcPr>
                <w:p w:rsidR="008A124E" w:rsidRPr="00583D2B" w:rsidRDefault="008A124E" w:rsidP="008A124E">
                  <w:pPr>
                    <w:rPr>
                      <w:sz w:val="24"/>
                      <w:szCs w:val="24"/>
                    </w:rPr>
                  </w:pPr>
                  <w:r w:rsidRPr="00583D2B">
                    <w:rPr>
                      <w:sz w:val="24"/>
                      <w:szCs w:val="24"/>
                    </w:rPr>
                    <w:t>1.05</w:t>
                  </w:r>
                </w:p>
              </w:tc>
              <w:tc>
                <w:tcPr>
                  <w:tcW w:w="744" w:type="dxa"/>
                </w:tcPr>
                <w:p w:rsidR="008A124E" w:rsidRPr="00583D2B" w:rsidRDefault="008A124E" w:rsidP="008A124E">
                  <w:pPr>
                    <w:rPr>
                      <w:sz w:val="24"/>
                      <w:szCs w:val="24"/>
                    </w:rPr>
                  </w:pPr>
                  <w:r w:rsidRPr="00583D2B">
                    <w:rPr>
                      <w:sz w:val="24"/>
                      <w:szCs w:val="24"/>
                    </w:rPr>
                    <w:t>1.3</w:t>
                  </w:r>
                </w:p>
              </w:tc>
              <w:tc>
                <w:tcPr>
                  <w:tcW w:w="744" w:type="dxa"/>
                </w:tcPr>
                <w:p w:rsidR="008A124E" w:rsidRPr="00583D2B" w:rsidRDefault="008A124E" w:rsidP="008A124E">
                  <w:pPr>
                    <w:rPr>
                      <w:sz w:val="24"/>
                      <w:szCs w:val="24"/>
                    </w:rPr>
                  </w:pPr>
                  <w:r w:rsidRPr="00583D2B">
                    <w:rPr>
                      <w:sz w:val="24"/>
                      <w:szCs w:val="24"/>
                    </w:rPr>
                    <w:t>-0.88</w:t>
                  </w:r>
                </w:p>
              </w:tc>
              <w:tc>
                <w:tcPr>
                  <w:tcW w:w="744" w:type="dxa"/>
                </w:tcPr>
                <w:p w:rsidR="008A124E" w:rsidRPr="00583D2B" w:rsidRDefault="008A124E" w:rsidP="008A124E">
                  <w:pPr>
                    <w:rPr>
                      <w:sz w:val="24"/>
                      <w:szCs w:val="24"/>
                    </w:rPr>
                  </w:pPr>
                  <w:r w:rsidRPr="00583D2B">
                    <w:rPr>
                      <w:sz w:val="24"/>
                      <w:szCs w:val="24"/>
                    </w:rPr>
                    <w:t>-0.25</w:t>
                  </w:r>
                </w:p>
              </w:tc>
            </w:tr>
          </w:tbl>
          <w:p w:rsidR="008A124E" w:rsidRPr="00583D2B" w:rsidRDefault="008A124E" w:rsidP="008A124E">
            <w:pPr>
              <w:rPr>
                <w:sz w:val="24"/>
                <w:szCs w:val="24"/>
              </w:rPr>
            </w:pPr>
          </w:p>
          <w:p w:rsidR="008A124E" w:rsidRPr="00583D2B" w:rsidRDefault="008A124E" w:rsidP="008A124E">
            <w:pPr>
              <w:rPr>
                <w:sz w:val="24"/>
                <w:szCs w:val="24"/>
              </w:rPr>
            </w:pPr>
          </w:p>
          <w:p w:rsidR="008A124E" w:rsidRPr="00583D2B" w:rsidRDefault="008A124E" w:rsidP="008A124E">
            <w:pPr>
              <w:rPr>
                <w:sz w:val="24"/>
                <w:szCs w:val="24"/>
              </w:rPr>
            </w:pPr>
          </w:p>
        </w:tc>
        <w:tc>
          <w:tcPr>
            <w:tcW w:w="550" w:type="pct"/>
            <w:gridSpan w:val="2"/>
          </w:tcPr>
          <w:p w:rsidR="008A124E" w:rsidRPr="00583D2B" w:rsidRDefault="008A124E" w:rsidP="008A124E">
            <w:pPr>
              <w:jc w:val="center"/>
              <w:rPr>
                <w:sz w:val="24"/>
                <w:szCs w:val="24"/>
              </w:rPr>
            </w:pPr>
            <w:r w:rsidRPr="00583D2B">
              <w:rPr>
                <w:sz w:val="24"/>
                <w:szCs w:val="24"/>
              </w:rPr>
              <w:t>CO4</w:t>
            </w:r>
          </w:p>
        </w:tc>
        <w:tc>
          <w:tcPr>
            <w:tcW w:w="483" w:type="pct"/>
          </w:tcPr>
          <w:p w:rsidR="008A124E" w:rsidRPr="00583D2B" w:rsidRDefault="008A124E" w:rsidP="008A124E">
            <w:pPr>
              <w:jc w:val="center"/>
              <w:rPr>
                <w:sz w:val="24"/>
                <w:szCs w:val="24"/>
              </w:rPr>
            </w:pPr>
            <w:r w:rsidRPr="00583D2B">
              <w:rPr>
                <w:sz w:val="24"/>
                <w:szCs w:val="24"/>
              </w:rPr>
              <w:t>An</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121"/>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center"/>
              <w:rPr>
                <w:sz w:val="24"/>
                <w:szCs w:val="24"/>
              </w:rPr>
            </w:pP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21.</w:t>
            </w:r>
          </w:p>
        </w:tc>
        <w:tc>
          <w:tcPr>
            <w:tcW w:w="229" w:type="pct"/>
          </w:tcPr>
          <w:p w:rsidR="008A124E" w:rsidRPr="00583D2B" w:rsidRDefault="008A124E" w:rsidP="008A124E">
            <w:pPr>
              <w:jc w:val="center"/>
              <w:rPr>
                <w:sz w:val="24"/>
                <w:szCs w:val="24"/>
              </w:rPr>
            </w:pPr>
            <w:r w:rsidRPr="00583D2B">
              <w:rPr>
                <w:sz w:val="24"/>
                <w:szCs w:val="24"/>
              </w:rPr>
              <w:t>a.</w:t>
            </w:r>
          </w:p>
        </w:tc>
        <w:tc>
          <w:tcPr>
            <w:tcW w:w="3045" w:type="pct"/>
          </w:tcPr>
          <w:p w:rsidR="008A124E" w:rsidRPr="00583D2B" w:rsidRDefault="008A124E" w:rsidP="008A124E">
            <w:pPr>
              <w:rPr>
                <w:sz w:val="24"/>
                <w:szCs w:val="24"/>
              </w:rPr>
            </w:pPr>
            <w:r w:rsidRPr="00583D2B">
              <w:rPr>
                <w:sz w:val="24"/>
                <w:szCs w:val="24"/>
              </w:rPr>
              <w:t xml:space="preserve">Change the order of integration and evaluate </w:t>
            </w:r>
            <w:r w:rsidRPr="00583D2B">
              <w:rPr>
                <w:position w:val="-26"/>
                <w:sz w:val="24"/>
                <w:szCs w:val="24"/>
              </w:rPr>
              <w:object w:dxaOrig="1160" w:dyaOrig="620">
                <v:shape id="_x0000_i1633" type="#_x0000_t75" style="width:57.75pt;height:30pt" o:ole="">
                  <v:imagedata r:id="rId1299" o:title=""/>
                </v:shape>
                <o:OLEObject Type="Embed" ProgID="Equation.DSMT4" ShapeID="_x0000_i1633" DrawAspect="Content" ObjectID="_1737883408" r:id="rId1300"/>
              </w:object>
            </w:r>
          </w:p>
        </w:tc>
        <w:tc>
          <w:tcPr>
            <w:tcW w:w="550" w:type="pct"/>
            <w:gridSpan w:val="2"/>
          </w:tcPr>
          <w:p w:rsidR="008A124E" w:rsidRPr="00583D2B" w:rsidRDefault="008A124E" w:rsidP="008A124E">
            <w:pPr>
              <w:jc w:val="center"/>
              <w:rPr>
                <w:sz w:val="24"/>
                <w:szCs w:val="24"/>
              </w:rPr>
            </w:pPr>
            <w:r w:rsidRPr="00583D2B">
              <w:rPr>
                <w:sz w:val="24"/>
                <w:szCs w:val="24"/>
              </w:rPr>
              <w:t>CO5</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r w:rsidRPr="00583D2B">
              <w:rPr>
                <w:sz w:val="24"/>
                <w:szCs w:val="24"/>
              </w:rPr>
              <w:t>b.</w:t>
            </w:r>
          </w:p>
        </w:tc>
        <w:tc>
          <w:tcPr>
            <w:tcW w:w="3045" w:type="pct"/>
          </w:tcPr>
          <w:p w:rsidR="008A124E" w:rsidRPr="00583D2B" w:rsidRDefault="008A124E" w:rsidP="008A124E">
            <w:pPr>
              <w:rPr>
                <w:sz w:val="24"/>
                <w:szCs w:val="24"/>
              </w:rPr>
            </w:pPr>
            <w:r w:rsidRPr="00583D2B">
              <w:rPr>
                <w:sz w:val="24"/>
                <w:szCs w:val="24"/>
              </w:rPr>
              <w:t>Find the area between the curves</w:t>
            </w:r>
            <w:r w:rsidRPr="00583D2B">
              <w:rPr>
                <w:position w:val="-10"/>
                <w:sz w:val="24"/>
                <w:szCs w:val="24"/>
              </w:rPr>
              <w:object w:dxaOrig="1480" w:dyaOrig="360">
                <v:shape id="_x0000_i1634" type="#_x0000_t75" style="width:73.5pt;height:18pt" o:ole="">
                  <v:imagedata r:id="rId1301" o:title=""/>
                </v:shape>
                <o:OLEObject Type="Embed" ProgID="Equation.3" ShapeID="_x0000_i1634" DrawAspect="Content" ObjectID="_1737883409" r:id="rId1302"/>
              </w:object>
            </w:r>
            <w:r w:rsidRPr="00583D2B">
              <w:rPr>
                <w:sz w:val="24"/>
                <w:szCs w:val="24"/>
              </w:rPr>
              <w:t>.</w:t>
            </w:r>
          </w:p>
        </w:tc>
        <w:tc>
          <w:tcPr>
            <w:tcW w:w="550" w:type="pct"/>
            <w:gridSpan w:val="2"/>
          </w:tcPr>
          <w:p w:rsidR="008A124E" w:rsidRPr="00583D2B" w:rsidRDefault="008A124E" w:rsidP="008A124E">
            <w:pPr>
              <w:jc w:val="center"/>
              <w:rPr>
                <w:sz w:val="24"/>
                <w:szCs w:val="24"/>
              </w:rPr>
            </w:pPr>
            <w:r w:rsidRPr="00583D2B">
              <w:rPr>
                <w:sz w:val="24"/>
                <w:szCs w:val="24"/>
              </w:rPr>
              <w:t>CO5</w:t>
            </w:r>
          </w:p>
        </w:tc>
        <w:tc>
          <w:tcPr>
            <w:tcW w:w="483" w:type="pct"/>
          </w:tcPr>
          <w:p w:rsidR="008A124E" w:rsidRPr="00583D2B" w:rsidRDefault="008A124E" w:rsidP="008A124E">
            <w:pPr>
              <w:rPr>
                <w:sz w:val="24"/>
                <w:szCs w:val="24"/>
              </w:rPr>
            </w:pPr>
            <w:r w:rsidRPr="00583D2B">
              <w:rPr>
                <w:sz w:val="24"/>
                <w:szCs w:val="24"/>
              </w:rPr>
              <w:t xml:space="preserve">       E</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22.</w:t>
            </w: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jc w:val="both"/>
              <w:rPr>
                <w:sz w:val="24"/>
                <w:szCs w:val="24"/>
              </w:rPr>
            </w:pPr>
            <w:r w:rsidRPr="00583D2B">
              <w:rPr>
                <w:sz w:val="24"/>
                <w:szCs w:val="24"/>
              </w:rPr>
              <w:t>Verify Cayley-Hamilton theorem and find its inverse of</w:t>
            </w:r>
          </w:p>
          <w:p w:rsidR="008A124E" w:rsidRPr="00583D2B" w:rsidRDefault="008A124E" w:rsidP="008A124E">
            <w:pPr>
              <w:jc w:val="both"/>
              <w:rPr>
                <w:bCs/>
                <w:sz w:val="24"/>
                <w:szCs w:val="24"/>
              </w:rPr>
            </w:pPr>
            <w:r w:rsidRPr="00583D2B">
              <w:rPr>
                <w:position w:val="-50"/>
                <w:sz w:val="24"/>
                <w:szCs w:val="24"/>
              </w:rPr>
              <w:object w:dxaOrig="1500" w:dyaOrig="1120">
                <v:shape id="_x0000_i1635" type="#_x0000_t75" style="width:75pt;height:57.75pt" o:ole="">
                  <v:imagedata r:id="rId1303" o:title=""/>
                </v:shape>
                <o:OLEObject Type="Embed" ProgID="Equation.3" ShapeID="_x0000_i1635" DrawAspect="Content" ObjectID="_1737883410" r:id="rId1304"/>
              </w:object>
            </w:r>
          </w:p>
        </w:tc>
        <w:tc>
          <w:tcPr>
            <w:tcW w:w="550" w:type="pct"/>
            <w:gridSpan w:val="2"/>
          </w:tcPr>
          <w:p w:rsidR="008A124E" w:rsidRPr="00583D2B" w:rsidRDefault="008A124E" w:rsidP="008A124E">
            <w:pPr>
              <w:jc w:val="center"/>
              <w:rPr>
                <w:sz w:val="24"/>
                <w:szCs w:val="24"/>
              </w:rPr>
            </w:pPr>
            <w:r w:rsidRPr="00583D2B">
              <w:rPr>
                <w:sz w:val="24"/>
                <w:szCs w:val="24"/>
              </w:rPr>
              <w:t>CO2</w:t>
            </w:r>
          </w:p>
        </w:tc>
        <w:tc>
          <w:tcPr>
            <w:tcW w:w="483" w:type="pct"/>
          </w:tcPr>
          <w:p w:rsidR="008A124E" w:rsidRPr="00583D2B" w:rsidRDefault="008A124E" w:rsidP="008A124E">
            <w:pPr>
              <w:jc w:val="center"/>
              <w:rPr>
                <w:sz w:val="24"/>
                <w:szCs w:val="24"/>
              </w:rPr>
            </w:pPr>
            <w:r w:rsidRPr="00583D2B">
              <w:rPr>
                <w:sz w:val="24"/>
                <w:szCs w:val="24"/>
              </w:rPr>
              <w:t>E</w:t>
            </w:r>
          </w:p>
        </w:tc>
        <w:tc>
          <w:tcPr>
            <w:tcW w:w="420" w:type="pct"/>
          </w:tcPr>
          <w:p w:rsidR="008A124E" w:rsidRPr="00583D2B" w:rsidRDefault="008A124E" w:rsidP="008A124E">
            <w:pPr>
              <w:jc w:val="center"/>
              <w:rPr>
                <w:sz w:val="24"/>
                <w:szCs w:val="24"/>
              </w:rPr>
            </w:pPr>
            <w:r w:rsidRPr="00583D2B">
              <w:rPr>
                <w:sz w:val="24"/>
                <w:szCs w:val="24"/>
              </w:rPr>
              <w:t>12</w:t>
            </w:r>
          </w:p>
        </w:tc>
      </w:tr>
      <w:tr w:rsidR="008A124E" w:rsidRPr="00583D2B" w:rsidTr="008A124E">
        <w:trPr>
          <w:trHeight w:val="66"/>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rPr>
                <w:sz w:val="24"/>
                <w:szCs w:val="24"/>
              </w:rPr>
            </w:pP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t>23.</w:t>
            </w:r>
          </w:p>
        </w:tc>
        <w:tc>
          <w:tcPr>
            <w:tcW w:w="229" w:type="pct"/>
          </w:tcPr>
          <w:p w:rsidR="008A124E" w:rsidRPr="00583D2B" w:rsidRDefault="008A124E" w:rsidP="008A124E">
            <w:pPr>
              <w:jc w:val="center"/>
              <w:rPr>
                <w:sz w:val="24"/>
                <w:szCs w:val="24"/>
              </w:rPr>
            </w:pPr>
            <w:r w:rsidRPr="00583D2B">
              <w:rPr>
                <w:sz w:val="24"/>
                <w:szCs w:val="24"/>
              </w:rPr>
              <w:t>a.</w:t>
            </w:r>
          </w:p>
        </w:tc>
        <w:tc>
          <w:tcPr>
            <w:tcW w:w="3045" w:type="pct"/>
          </w:tcPr>
          <w:p w:rsidR="008A124E" w:rsidRPr="00583D2B" w:rsidRDefault="008A124E" w:rsidP="008A124E">
            <w:pPr>
              <w:rPr>
                <w:position w:val="-24"/>
                <w:sz w:val="24"/>
                <w:szCs w:val="24"/>
              </w:rPr>
            </w:pPr>
            <w:r w:rsidRPr="00583D2B">
              <w:rPr>
                <w:sz w:val="24"/>
                <w:szCs w:val="24"/>
              </w:rPr>
              <w:t xml:space="preserve">A particle is moving along the curves </w:t>
            </w:r>
            <w:r w:rsidRPr="00583D2B">
              <w:rPr>
                <w:position w:val="-6"/>
                <w:sz w:val="24"/>
                <w:szCs w:val="24"/>
              </w:rPr>
              <w:object w:dxaOrig="1020" w:dyaOrig="320">
                <v:shape id="_x0000_i1636" type="#_x0000_t75" style="width:51pt;height:15.75pt" o:ole="">
                  <v:imagedata r:id="rId1305" o:title=""/>
                </v:shape>
                <o:OLEObject Type="Embed" ProgID="Equation.DSMT4" ShapeID="_x0000_i1636" DrawAspect="Content" ObjectID="_1737883411" r:id="rId1306"/>
              </w:object>
            </w:r>
            <w:r w:rsidRPr="00583D2B">
              <w:rPr>
                <w:sz w:val="24"/>
                <w:szCs w:val="24"/>
              </w:rPr>
              <w:t xml:space="preserve">, </w:t>
            </w:r>
            <w:r w:rsidRPr="00583D2B">
              <w:rPr>
                <w:position w:val="-10"/>
                <w:sz w:val="24"/>
                <w:szCs w:val="24"/>
              </w:rPr>
              <w:object w:dxaOrig="1040" w:dyaOrig="360">
                <v:shape id="_x0000_i1637" type="#_x0000_t75" style="width:52.5pt;height:18pt" o:ole="">
                  <v:imagedata r:id="rId1307" o:title=""/>
                </v:shape>
                <o:OLEObject Type="Embed" ProgID="Equation.DSMT4" ShapeID="_x0000_i1637" DrawAspect="Content" ObjectID="_1737883412" r:id="rId1308"/>
              </w:object>
            </w:r>
            <w:r w:rsidRPr="00583D2B">
              <w:rPr>
                <w:sz w:val="24"/>
                <w:szCs w:val="24"/>
              </w:rPr>
              <w:t xml:space="preserve">and </w:t>
            </w:r>
            <w:r w:rsidRPr="00583D2B">
              <w:rPr>
                <w:position w:val="-6"/>
                <w:sz w:val="24"/>
                <w:szCs w:val="24"/>
              </w:rPr>
              <w:object w:dxaOrig="1180" w:dyaOrig="320">
                <v:shape id="_x0000_i1638" type="#_x0000_t75" style="width:59.25pt;height:15.75pt" o:ole="">
                  <v:imagedata r:id="rId1309" o:title=""/>
                </v:shape>
                <o:OLEObject Type="Embed" ProgID="Equation.DSMT4" ShapeID="_x0000_i1638" DrawAspect="Content" ObjectID="_1737883413" r:id="rId1310"/>
              </w:object>
            </w:r>
            <w:r w:rsidRPr="00583D2B">
              <w:rPr>
                <w:sz w:val="24"/>
                <w:szCs w:val="24"/>
              </w:rPr>
              <w:t xml:space="preserve"> , where t is the time. Find the velocity, speed and acceleration at t=2 in the direction</w:t>
            </w:r>
            <w:r w:rsidRPr="00583D2B">
              <w:rPr>
                <w:position w:val="-10"/>
                <w:sz w:val="24"/>
                <w:szCs w:val="24"/>
              </w:rPr>
              <w:object w:dxaOrig="980" w:dyaOrig="340">
                <v:shape id="_x0000_i1639" type="#_x0000_t75" style="width:48.75pt;height:17.25pt" o:ole="">
                  <v:imagedata r:id="rId1311" o:title=""/>
                </v:shape>
                <o:OLEObject Type="Embed" ProgID="Equation.DSMT4" ShapeID="_x0000_i1639" DrawAspect="Content" ObjectID="_1737883414" r:id="rId1312"/>
              </w:object>
            </w:r>
            <w:r w:rsidRPr="00583D2B">
              <w:rPr>
                <w:sz w:val="24"/>
                <w:szCs w:val="24"/>
              </w:rPr>
              <w:t>.</w:t>
            </w:r>
          </w:p>
        </w:tc>
        <w:tc>
          <w:tcPr>
            <w:tcW w:w="550" w:type="pct"/>
            <w:gridSpan w:val="2"/>
          </w:tcPr>
          <w:p w:rsidR="008A124E" w:rsidRPr="00583D2B" w:rsidRDefault="008A124E" w:rsidP="008A124E">
            <w:pPr>
              <w:jc w:val="center"/>
              <w:rPr>
                <w:sz w:val="24"/>
                <w:szCs w:val="24"/>
              </w:rPr>
            </w:pPr>
          </w:p>
        </w:tc>
        <w:tc>
          <w:tcPr>
            <w:tcW w:w="483" w:type="pct"/>
          </w:tcPr>
          <w:p w:rsidR="008A124E" w:rsidRPr="00583D2B" w:rsidRDefault="008A124E" w:rsidP="008A124E">
            <w:pPr>
              <w:jc w:val="center"/>
              <w:rPr>
                <w:sz w:val="24"/>
                <w:szCs w:val="24"/>
              </w:rPr>
            </w:pPr>
          </w:p>
        </w:tc>
        <w:tc>
          <w:tcPr>
            <w:tcW w:w="420" w:type="pct"/>
          </w:tcPr>
          <w:p w:rsidR="008A124E" w:rsidRPr="00583D2B" w:rsidRDefault="008A124E" w:rsidP="008A124E">
            <w:pPr>
              <w:jc w:val="center"/>
              <w:rPr>
                <w:sz w:val="24"/>
                <w:szCs w:val="24"/>
              </w:rPr>
            </w:pPr>
          </w:p>
        </w:tc>
      </w:tr>
      <w:tr w:rsidR="008A124E" w:rsidRPr="00583D2B" w:rsidTr="008A124E">
        <w:trPr>
          <w:trHeight w:val="397"/>
        </w:trPr>
        <w:tc>
          <w:tcPr>
            <w:tcW w:w="273" w:type="pct"/>
            <w:gridSpan w:val="2"/>
          </w:tcPr>
          <w:p w:rsidR="008A124E" w:rsidRPr="00583D2B" w:rsidRDefault="008A124E" w:rsidP="008A124E">
            <w:pPr>
              <w:jc w:val="center"/>
              <w:rPr>
                <w:sz w:val="24"/>
                <w:szCs w:val="24"/>
              </w:rPr>
            </w:pPr>
          </w:p>
        </w:tc>
        <w:tc>
          <w:tcPr>
            <w:tcW w:w="229" w:type="pct"/>
          </w:tcPr>
          <w:p w:rsidR="008A124E" w:rsidRPr="00583D2B" w:rsidRDefault="008A124E" w:rsidP="008A124E">
            <w:pPr>
              <w:jc w:val="center"/>
              <w:rPr>
                <w:sz w:val="24"/>
                <w:szCs w:val="24"/>
              </w:rPr>
            </w:pPr>
            <w:r w:rsidRPr="00583D2B">
              <w:rPr>
                <w:sz w:val="24"/>
                <w:szCs w:val="24"/>
              </w:rPr>
              <w:t>b.</w:t>
            </w:r>
          </w:p>
        </w:tc>
        <w:tc>
          <w:tcPr>
            <w:tcW w:w="3045" w:type="pct"/>
          </w:tcPr>
          <w:p w:rsidR="008A124E" w:rsidRPr="00583D2B" w:rsidRDefault="008A124E" w:rsidP="008A124E">
            <w:pPr>
              <w:rPr>
                <w:sz w:val="24"/>
                <w:szCs w:val="24"/>
              </w:rPr>
            </w:pPr>
            <w:r w:rsidRPr="00583D2B">
              <w:rPr>
                <w:sz w:val="24"/>
                <w:szCs w:val="24"/>
              </w:rPr>
              <w:t xml:space="preserve">Verify Green’s theorem for </w:t>
            </w:r>
            <w:r w:rsidRPr="00583D2B">
              <w:rPr>
                <w:position w:val="-18"/>
                <w:sz w:val="24"/>
                <w:szCs w:val="24"/>
              </w:rPr>
              <w:object w:dxaOrig="2000" w:dyaOrig="460">
                <v:shape id="_x0000_i1640" type="#_x0000_t75" style="width:100.5pt;height:23.25pt" o:ole="">
                  <v:imagedata r:id="rId1313" o:title=""/>
                </v:shape>
                <o:OLEObject Type="Embed" ProgID="Equation.DSMT4" ShapeID="_x0000_i1640" DrawAspect="Content" ObjectID="_1737883415" r:id="rId1314"/>
              </w:object>
            </w:r>
            <w:r w:rsidRPr="00583D2B">
              <w:rPr>
                <w:sz w:val="24"/>
                <w:szCs w:val="24"/>
              </w:rPr>
              <w:t xml:space="preserve"> where c is bounded by</w:t>
            </w:r>
            <w:r w:rsidRPr="00583D2B">
              <w:rPr>
                <w:position w:val="-10"/>
                <w:sz w:val="24"/>
                <w:szCs w:val="24"/>
              </w:rPr>
              <w:object w:dxaOrig="499" w:dyaOrig="240">
                <v:shape id="_x0000_i1641" type="#_x0000_t75" style="width:24.75pt;height:12pt" o:ole="">
                  <v:imagedata r:id="rId1315" o:title=""/>
                </v:shape>
                <o:OLEObject Type="Embed" ProgID="Equation.DSMT4" ShapeID="_x0000_i1641" DrawAspect="Content" ObjectID="_1737883416" r:id="rId1316"/>
              </w:object>
            </w:r>
            <w:r w:rsidRPr="00583D2B">
              <w:rPr>
                <w:sz w:val="24"/>
                <w:szCs w:val="24"/>
              </w:rPr>
              <w:t>and</w:t>
            </w:r>
            <w:r w:rsidRPr="00583D2B">
              <w:rPr>
                <w:position w:val="-10"/>
                <w:sz w:val="24"/>
                <w:szCs w:val="24"/>
              </w:rPr>
              <w:object w:dxaOrig="560" w:dyaOrig="320">
                <v:shape id="_x0000_i1642" type="#_x0000_t75" style="width:27.75pt;height:16.5pt" o:ole="">
                  <v:imagedata r:id="rId1317" o:title=""/>
                </v:shape>
                <o:OLEObject Type="Embed" ProgID="Equation.DSMT4" ShapeID="_x0000_i1642" DrawAspect="Content" ObjectID="_1737883417" r:id="rId1318"/>
              </w:object>
            </w:r>
            <w:r w:rsidRPr="00583D2B">
              <w:rPr>
                <w:sz w:val="24"/>
                <w:szCs w:val="24"/>
              </w:rPr>
              <w:t>.</w:t>
            </w:r>
          </w:p>
        </w:tc>
        <w:tc>
          <w:tcPr>
            <w:tcW w:w="550" w:type="pct"/>
            <w:gridSpan w:val="2"/>
          </w:tcPr>
          <w:p w:rsidR="008A124E" w:rsidRPr="00583D2B" w:rsidRDefault="008A124E" w:rsidP="008A124E">
            <w:pPr>
              <w:jc w:val="center"/>
              <w:rPr>
                <w:sz w:val="24"/>
                <w:szCs w:val="24"/>
              </w:rPr>
            </w:pPr>
            <w:r w:rsidRPr="00583D2B">
              <w:rPr>
                <w:sz w:val="24"/>
                <w:szCs w:val="24"/>
              </w:rPr>
              <w:t>CO3</w:t>
            </w:r>
          </w:p>
        </w:tc>
        <w:tc>
          <w:tcPr>
            <w:tcW w:w="483" w:type="pct"/>
          </w:tcPr>
          <w:p w:rsidR="008A124E" w:rsidRPr="00583D2B" w:rsidRDefault="008A124E" w:rsidP="008A124E">
            <w:pPr>
              <w:jc w:val="center"/>
              <w:rPr>
                <w:sz w:val="24"/>
                <w:szCs w:val="24"/>
              </w:rPr>
            </w:pPr>
            <w:r w:rsidRPr="00583D2B">
              <w:rPr>
                <w:sz w:val="24"/>
                <w:szCs w:val="24"/>
              </w:rPr>
              <w:t>A</w:t>
            </w:r>
          </w:p>
        </w:tc>
        <w:tc>
          <w:tcPr>
            <w:tcW w:w="420" w:type="pct"/>
          </w:tcPr>
          <w:p w:rsidR="008A124E" w:rsidRPr="00583D2B" w:rsidRDefault="008A124E" w:rsidP="008A124E">
            <w:pPr>
              <w:jc w:val="center"/>
              <w:rPr>
                <w:sz w:val="24"/>
                <w:szCs w:val="24"/>
              </w:rPr>
            </w:pPr>
            <w:r w:rsidRPr="00583D2B">
              <w:rPr>
                <w:sz w:val="24"/>
                <w:szCs w:val="24"/>
              </w:rPr>
              <w:t>6</w:t>
            </w:r>
          </w:p>
        </w:tc>
      </w:tr>
      <w:tr w:rsidR="008A124E" w:rsidRPr="00583D2B" w:rsidTr="008A124E">
        <w:trPr>
          <w:trHeight w:val="347"/>
        </w:trPr>
        <w:tc>
          <w:tcPr>
            <w:tcW w:w="5000" w:type="pct"/>
            <w:gridSpan w:val="8"/>
            <w:vAlign w:val="center"/>
          </w:tcPr>
          <w:p w:rsidR="008A124E" w:rsidRDefault="008A124E" w:rsidP="008A124E">
            <w:pPr>
              <w:jc w:val="center"/>
              <w:rPr>
                <w:b/>
                <w:bCs/>
                <w:sz w:val="24"/>
                <w:szCs w:val="24"/>
              </w:rPr>
            </w:pPr>
          </w:p>
          <w:p w:rsidR="008A124E" w:rsidRPr="00583D2B" w:rsidRDefault="008A124E" w:rsidP="008A124E">
            <w:pPr>
              <w:jc w:val="center"/>
              <w:rPr>
                <w:b/>
                <w:bCs/>
                <w:sz w:val="24"/>
                <w:szCs w:val="24"/>
              </w:rPr>
            </w:pPr>
            <w:r w:rsidRPr="00583D2B">
              <w:rPr>
                <w:b/>
                <w:bCs/>
                <w:sz w:val="24"/>
                <w:szCs w:val="24"/>
              </w:rPr>
              <w:lastRenderedPageBreak/>
              <w:t>COMPULSORY QUESTION</w:t>
            </w:r>
          </w:p>
        </w:tc>
      </w:tr>
      <w:tr w:rsidR="008A124E" w:rsidRPr="00583D2B" w:rsidTr="008A124E">
        <w:trPr>
          <w:trHeight w:val="397"/>
        </w:trPr>
        <w:tc>
          <w:tcPr>
            <w:tcW w:w="273" w:type="pct"/>
            <w:gridSpan w:val="2"/>
          </w:tcPr>
          <w:p w:rsidR="008A124E" w:rsidRPr="00583D2B" w:rsidRDefault="008A124E" w:rsidP="008A124E">
            <w:pPr>
              <w:jc w:val="center"/>
              <w:rPr>
                <w:sz w:val="24"/>
                <w:szCs w:val="24"/>
              </w:rPr>
            </w:pPr>
            <w:r w:rsidRPr="00583D2B">
              <w:rPr>
                <w:sz w:val="24"/>
                <w:szCs w:val="24"/>
              </w:rPr>
              <w:lastRenderedPageBreak/>
              <w:t>24.</w:t>
            </w:r>
          </w:p>
        </w:tc>
        <w:tc>
          <w:tcPr>
            <w:tcW w:w="229" w:type="pct"/>
          </w:tcPr>
          <w:p w:rsidR="008A124E" w:rsidRPr="00583D2B" w:rsidRDefault="008A124E" w:rsidP="008A124E">
            <w:pPr>
              <w:jc w:val="center"/>
              <w:rPr>
                <w:sz w:val="24"/>
                <w:szCs w:val="24"/>
              </w:rPr>
            </w:pPr>
          </w:p>
        </w:tc>
        <w:tc>
          <w:tcPr>
            <w:tcW w:w="3045" w:type="pct"/>
          </w:tcPr>
          <w:p w:rsidR="008A124E" w:rsidRPr="00583D2B" w:rsidRDefault="008A124E" w:rsidP="008A124E">
            <w:pPr>
              <w:rPr>
                <w:sz w:val="24"/>
                <w:szCs w:val="24"/>
              </w:rPr>
            </w:pPr>
            <w:r w:rsidRPr="00583D2B">
              <w:rPr>
                <w:sz w:val="24"/>
                <w:szCs w:val="24"/>
              </w:rPr>
              <w:t xml:space="preserve">Verify Gauss divergence theorem for  </w:t>
            </w:r>
            <w:r w:rsidRPr="00583D2B">
              <w:rPr>
                <w:position w:val="-10"/>
                <w:sz w:val="24"/>
                <w:szCs w:val="24"/>
              </w:rPr>
              <w:object w:dxaOrig="1719" w:dyaOrig="320">
                <v:shape id="_x0000_i1643" type="#_x0000_t75" style="width:85.5pt;height:16.5pt" o:ole="">
                  <v:imagedata r:id="rId1319" o:title=""/>
                </v:shape>
                <o:OLEObject Type="Embed" ProgID="Equation.DSMT4" ShapeID="_x0000_i1643" DrawAspect="Content" ObjectID="_1737883418" r:id="rId1320"/>
              </w:object>
            </w:r>
            <w:r w:rsidRPr="00583D2B">
              <w:rPr>
                <w:sz w:val="24"/>
                <w:szCs w:val="24"/>
              </w:rPr>
              <w:t xml:space="preserve"> bounded by the lines</w:t>
            </w:r>
            <w:r w:rsidRPr="00583D2B">
              <w:rPr>
                <w:position w:val="-10"/>
                <w:sz w:val="24"/>
                <w:szCs w:val="24"/>
              </w:rPr>
              <w:object w:dxaOrig="3040" w:dyaOrig="300">
                <v:shape id="_x0000_i1644" type="#_x0000_t75" style="width:150pt;height:15.75pt" o:ole="">
                  <v:imagedata r:id="rId1321" o:title=""/>
                </v:shape>
                <o:OLEObject Type="Embed" ProgID="Equation.DSMT4" ShapeID="_x0000_i1644" DrawAspect="Content" ObjectID="_1737883419" r:id="rId1322"/>
              </w:object>
            </w:r>
          </w:p>
        </w:tc>
        <w:tc>
          <w:tcPr>
            <w:tcW w:w="550" w:type="pct"/>
            <w:gridSpan w:val="2"/>
          </w:tcPr>
          <w:p w:rsidR="008A124E" w:rsidRPr="00583D2B" w:rsidRDefault="008A124E" w:rsidP="008A124E">
            <w:pPr>
              <w:jc w:val="center"/>
              <w:rPr>
                <w:sz w:val="24"/>
                <w:szCs w:val="24"/>
              </w:rPr>
            </w:pPr>
            <w:r w:rsidRPr="00583D2B">
              <w:rPr>
                <w:sz w:val="24"/>
                <w:szCs w:val="24"/>
              </w:rPr>
              <w:t>CO6</w:t>
            </w:r>
          </w:p>
        </w:tc>
        <w:tc>
          <w:tcPr>
            <w:tcW w:w="483" w:type="pct"/>
          </w:tcPr>
          <w:p w:rsidR="008A124E" w:rsidRPr="00583D2B" w:rsidRDefault="008A124E" w:rsidP="008A124E">
            <w:pPr>
              <w:jc w:val="center"/>
              <w:rPr>
                <w:sz w:val="24"/>
                <w:szCs w:val="24"/>
              </w:rPr>
            </w:pPr>
            <w:r w:rsidRPr="00583D2B">
              <w:rPr>
                <w:sz w:val="24"/>
                <w:szCs w:val="24"/>
              </w:rPr>
              <w:t>An</w:t>
            </w:r>
          </w:p>
        </w:tc>
        <w:tc>
          <w:tcPr>
            <w:tcW w:w="420" w:type="pct"/>
          </w:tcPr>
          <w:p w:rsidR="008A124E" w:rsidRPr="00583D2B" w:rsidRDefault="008A124E" w:rsidP="008A124E">
            <w:pPr>
              <w:jc w:val="center"/>
              <w:rPr>
                <w:sz w:val="24"/>
                <w:szCs w:val="24"/>
              </w:rPr>
            </w:pPr>
            <w:r w:rsidRPr="00583D2B">
              <w:rPr>
                <w:sz w:val="24"/>
                <w:szCs w:val="24"/>
              </w:rPr>
              <w:t>12</w:t>
            </w:r>
          </w:p>
        </w:tc>
      </w:tr>
    </w:tbl>
    <w:p w:rsidR="008A124E" w:rsidRDefault="008A124E" w:rsidP="002E336A"/>
    <w:tbl>
      <w:tblPr>
        <w:tblStyle w:val="TableGrid"/>
        <w:tblW w:w="0" w:type="auto"/>
        <w:tblLook w:val="04A0" w:firstRow="1" w:lastRow="0" w:firstColumn="1" w:lastColumn="0" w:noHBand="0" w:noVBand="1"/>
      </w:tblPr>
      <w:tblGrid>
        <w:gridCol w:w="675"/>
        <w:gridCol w:w="9963"/>
      </w:tblGrid>
      <w:tr w:rsidR="008A124E" w:rsidRPr="00583D2B" w:rsidTr="008A124E">
        <w:tc>
          <w:tcPr>
            <w:tcW w:w="675" w:type="dxa"/>
          </w:tcPr>
          <w:p w:rsidR="008A124E" w:rsidRPr="00583D2B" w:rsidRDefault="008A124E" w:rsidP="008A124E">
            <w:pPr>
              <w:rPr>
                <w:sz w:val="24"/>
                <w:szCs w:val="24"/>
              </w:rPr>
            </w:pPr>
          </w:p>
        </w:tc>
        <w:tc>
          <w:tcPr>
            <w:tcW w:w="9963" w:type="dxa"/>
          </w:tcPr>
          <w:p w:rsidR="008A124E" w:rsidRPr="00583D2B" w:rsidRDefault="008A124E" w:rsidP="008A124E">
            <w:pPr>
              <w:jc w:val="center"/>
              <w:rPr>
                <w:b/>
                <w:sz w:val="24"/>
                <w:szCs w:val="24"/>
              </w:rPr>
            </w:pPr>
            <w:r w:rsidRPr="00583D2B">
              <w:rPr>
                <w:b/>
                <w:sz w:val="24"/>
                <w:szCs w:val="24"/>
              </w:rPr>
              <w:t>COURSE OUTCOMES</w:t>
            </w:r>
          </w:p>
        </w:tc>
      </w:tr>
      <w:tr w:rsidR="008A124E" w:rsidRPr="00583D2B" w:rsidTr="008A124E">
        <w:tc>
          <w:tcPr>
            <w:tcW w:w="675" w:type="dxa"/>
          </w:tcPr>
          <w:p w:rsidR="008A124E" w:rsidRPr="00583D2B" w:rsidRDefault="008A124E" w:rsidP="008A124E">
            <w:pPr>
              <w:rPr>
                <w:sz w:val="24"/>
                <w:szCs w:val="24"/>
              </w:rPr>
            </w:pPr>
            <w:r w:rsidRPr="00583D2B">
              <w:rPr>
                <w:sz w:val="24"/>
                <w:szCs w:val="24"/>
              </w:rPr>
              <w:t>CO1</w:t>
            </w:r>
          </w:p>
        </w:tc>
        <w:tc>
          <w:tcPr>
            <w:tcW w:w="9963" w:type="dxa"/>
          </w:tcPr>
          <w:p w:rsidR="008A124E" w:rsidRPr="00583D2B" w:rsidRDefault="008A124E" w:rsidP="008A124E">
            <w:pPr>
              <w:contextualSpacing/>
              <w:jc w:val="both"/>
              <w:rPr>
                <w:rFonts w:eastAsia="Calibri"/>
                <w:sz w:val="24"/>
                <w:szCs w:val="24"/>
              </w:rPr>
            </w:pPr>
            <w:r w:rsidRPr="00583D2B">
              <w:rPr>
                <w:rFonts w:eastAsia="Calibri"/>
                <w:sz w:val="24"/>
                <w:szCs w:val="24"/>
              </w:rPr>
              <w:t xml:space="preserve">Understand the geometry of 2D and 3D structures. </w:t>
            </w:r>
          </w:p>
        </w:tc>
      </w:tr>
      <w:tr w:rsidR="008A124E" w:rsidRPr="00583D2B" w:rsidTr="008A124E">
        <w:tc>
          <w:tcPr>
            <w:tcW w:w="675" w:type="dxa"/>
          </w:tcPr>
          <w:p w:rsidR="008A124E" w:rsidRPr="00583D2B" w:rsidRDefault="008A124E" w:rsidP="008A124E">
            <w:pPr>
              <w:rPr>
                <w:sz w:val="24"/>
                <w:szCs w:val="24"/>
              </w:rPr>
            </w:pPr>
            <w:r w:rsidRPr="00583D2B">
              <w:rPr>
                <w:sz w:val="24"/>
                <w:szCs w:val="24"/>
              </w:rPr>
              <w:t>CO2</w:t>
            </w:r>
          </w:p>
        </w:tc>
        <w:tc>
          <w:tcPr>
            <w:tcW w:w="9963" w:type="dxa"/>
          </w:tcPr>
          <w:p w:rsidR="008A124E" w:rsidRPr="00583D2B" w:rsidRDefault="008A124E" w:rsidP="008A124E">
            <w:pPr>
              <w:contextualSpacing/>
              <w:jc w:val="both"/>
              <w:rPr>
                <w:rFonts w:eastAsia="Calibri"/>
                <w:sz w:val="24"/>
                <w:szCs w:val="24"/>
              </w:rPr>
            </w:pPr>
            <w:r w:rsidRPr="00583D2B">
              <w:rPr>
                <w:rFonts w:eastAsia="Calibri"/>
                <w:sz w:val="24"/>
                <w:szCs w:val="24"/>
              </w:rPr>
              <w:t>Relate matrices to solve dynamic problems.</w:t>
            </w:r>
          </w:p>
        </w:tc>
      </w:tr>
      <w:tr w:rsidR="008A124E" w:rsidRPr="00583D2B" w:rsidTr="008A124E">
        <w:tc>
          <w:tcPr>
            <w:tcW w:w="675" w:type="dxa"/>
          </w:tcPr>
          <w:p w:rsidR="008A124E" w:rsidRPr="00583D2B" w:rsidRDefault="008A124E" w:rsidP="008A124E">
            <w:pPr>
              <w:rPr>
                <w:sz w:val="24"/>
                <w:szCs w:val="24"/>
              </w:rPr>
            </w:pPr>
            <w:r w:rsidRPr="00583D2B">
              <w:rPr>
                <w:sz w:val="24"/>
                <w:szCs w:val="24"/>
              </w:rPr>
              <w:t>CO3</w:t>
            </w:r>
          </w:p>
        </w:tc>
        <w:tc>
          <w:tcPr>
            <w:tcW w:w="9963" w:type="dxa"/>
          </w:tcPr>
          <w:p w:rsidR="008A124E" w:rsidRPr="00583D2B" w:rsidRDefault="008A124E" w:rsidP="008A124E">
            <w:pPr>
              <w:contextualSpacing/>
              <w:jc w:val="both"/>
              <w:rPr>
                <w:rFonts w:eastAsia="Calibri"/>
                <w:sz w:val="24"/>
                <w:szCs w:val="24"/>
              </w:rPr>
            </w:pPr>
            <w:r w:rsidRPr="00583D2B">
              <w:rPr>
                <w:rFonts w:eastAsia="Calibri"/>
                <w:sz w:val="24"/>
                <w:szCs w:val="24"/>
              </w:rPr>
              <w:t xml:space="preserve">Express functions as infinite series. </w:t>
            </w:r>
          </w:p>
        </w:tc>
      </w:tr>
      <w:tr w:rsidR="008A124E" w:rsidRPr="00583D2B" w:rsidTr="008A124E">
        <w:tc>
          <w:tcPr>
            <w:tcW w:w="675" w:type="dxa"/>
          </w:tcPr>
          <w:p w:rsidR="008A124E" w:rsidRPr="00583D2B" w:rsidRDefault="008A124E" w:rsidP="008A124E">
            <w:pPr>
              <w:rPr>
                <w:sz w:val="24"/>
                <w:szCs w:val="24"/>
              </w:rPr>
            </w:pPr>
            <w:r w:rsidRPr="00583D2B">
              <w:rPr>
                <w:sz w:val="24"/>
                <w:szCs w:val="24"/>
              </w:rPr>
              <w:t>CO4</w:t>
            </w:r>
          </w:p>
        </w:tc>
        <w:tc>
          <w:tcPr>
            <w:tcW w:w="9963" w:type="dxa"/>
          </w:tcPr>
          <w:p w:rsidR="008A124E" w:rsidRPr="00583D2B" w:rsidRDefault="008A124E" w:rsidP="008A124E">
            <w:pPr>
              <w:contextualSpacing/>
              <w:jc w:val="both"/>
              <w:rPr>
                <w:rFonts w:eastAsia="Calibri"/>
                <w:sz w:val="24"/>
                <w:szCs w:val="24"/>
              </w:rPr>
            </w:pPr>
            <w:r w:rsidRPr="00583D2B">
              <w:rPr>
                <w:rFonts w:eastAsia="Calibri"/>
                <w:sz w:val="24"/>
                <w:szCs w:val="24"/>
              </w:rPr>
              <w:t xml:space="preserve">Apply Fourier series and transform techniques to find values of physical variables. </w:t>
            </w:r>
          </w:p>
        </w:tc>
      </w:tr>
      <w:tr w:rsidR="008A124E" w:rsidRPr="00583D2B" w:rsidTr="008A124E">
        <w:tc>
          <w:tcPr>
            <w:tcW w:w="675" w:type="dxa"/>
          </w:tcPr>
          <w:p w:rsidR="008A124E" w:rsidRPr="00583D2B" w:rsidRDefault="008A124E" w:rsidP="008A124E">
            <w:pPr>
              <w:rPr>
                <w:sz w:val="24"/>
                <w:szCs w:val="24"/>
              </w:rPr>
            </w:pPr>
            <w:r w:rsidRPr="00583D2B">
              <w:rPr>
                <w:sz w:val="24"/>
                <w:szCs w:val="24"/>
              </w:rPr>
              <w:t>CO5</w:t>
            </w:r>
          </w:p>
        </w:tc>
        <w:tc>
          <w:tcPr>
            <w:tcW w:w="9963" w:type="dxa"/>
          </w:tcPr>
          <w:p w:rsidR="008A124E" w:rsidRPr="00583D2B" w:rsidRDefault="008A124E" w:rsidP="008A124E">
            <w:pPr>
              <w:contextualSpacing/>
              <w:jc w:val="both"/>
              <w:rPr>
                <w:rFonts w:eastAsia="Calibri"/>
                <w:sz w:val="24"/>
                <w:szCs w:val="24"/>
              </w:rPr>
            </w:pPr>
            <w:r w:rsidRPr="00583D2B">
              <w:rPr>
                <w:rFonts w:eastAsia="Calibri"/>
                <w:sz w:val="24"/>
                <w:szCs w:val="24"/>
              </w:rPr>
              <w:t xml:space="preserve">Calculate area and volume using integration techniques. </w:t>
            </w:r>
          </w:p>
        </w:tc>
      </w:tr>
      <w:tr w:rsidR="008A124E" w:rsidRPr="00583D2B" w:rsidTr="008A124E">
        <w:tc>
          <w:tcPr>
            <w:tcW w:w="675" w:type="dxa"/>
          </w:tcPr>
          <w:p w:rsidR="008A124E" w:rsidRPr="00583D2B" w:rsidRDefault="008A124E" w:rsidP="008A124E">
            <w:pPr>
              <w:rPr>
                <w:sz w:val="24"/>
                <w:szCs w:val="24"/>
              </w:rPr>
            </w:pPr>
            <w:r w:rsidRPr="00583D2B">
              <w:rPr>
                <w:sz w:val="24"/>
                <w:szCs w:val="24"/>
              </w:rPr>
              <w:t>CO6</w:t>
            </w:r>
          </w:p>
        </w:tc>
        <w:tc>
          <w:tcPr>
            <w:tcW w:w="9963" w:type="dxa"/>
          </w:tcPr>
          <w:p w:rsidR="008A124E" w:rsidRPr="00583D2B" w:rsidRDefault="008A124E" w:rsidP="008A124E">
            <w:pPr>
              <w:jc w:val="both"/>
              <w:rPr>
                <w:sz w:val="24"/>
                <w:szCs w:val="24"/>
              </w:rPr>
            </w:pPr>
            <w:r w:rsidRPr="00583D2B">
              <w:rPr>
                <w:rFonts w:eastAsia="Calibri"/>
                <w:sz w:val="24"/>
                <w:szCs w:val="24"/>
              </w:rPr>
              <w:t>Make use of vector space concepts in magnetic field and moving fluid</w:t>
            </w:r>
          </w:p>
        </w:tc>
      </w:tr>
    </w:tbl>
    <w:p w:rsidR="008A124E" w:rsidRPr="00BA50B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583D2B" w:rsidTr="008A124E">
        <w:tc>
          <w:tcPr>
            <w:tcW w:w="10683" w:type="dxa"/>
            <w:gridSpan w:val="8"/>
          </w:tcPr>
          <w:p w:rsidR="008A124E" w:rsidRPr="00583D2B" w:rsidRDefault="008A124E" w:rsidP="008A124E">
            <w:pPr>
              <w:jc w:val="center"/>
              <w:rPr>
                <w:b/>
                <w:sz w:val="24"/>
                <w:szCs w:val="24"/>
              </w:rPr>
            </w:pPr>
            <w:r w:rsidRPr="00583D2B">
              <w:rPr>
                <w:b/>
                <w:sz w:val="24"/>
                <w:szCs w:val="24"/>
              </w:rPr>
              <w:t>Assessment Pattern as per Bloom’s Level</w:t>
            </w:r>
          </w:p>
        </w:tc>
      </w:tr>
      <w:tr w:rsidR="008A124E" w:rsidRPr="00583D2B" w:rsidTr="008A124E">
        <w:tc>
          <w:tcPr>
            <w:tcW w:w="959" w:type="dxa"/>
          </w:tcPr>
          <w:p w:rsidR="008A124E" w:rsidRPr="00583D2B" w:rsidRDefault="008A124E" w:rsidP="008A124E">
            <w:pPr>
              <w:rPr>
                <w:sz w:val="24"/>
                <w:szCs w:val="24"/>
              </w:rPr>
            </w:pPr>
            <w:r w:rsidRPr="00583D2B">
              <w:rPr>
                <w:sz w:val="24"/>
                <w:szCs w:val="24"/>
              </w:rPr>
              <w:t>CO / P</w:t>
            </w:r>
          </w:p>
        </w:tc>
        <w:tc>
          <w:tcPr>
            <w:tcW w:w="1362" w:type="dxa"/>
          </w:tcPr>
          <w:p w:rsidR="008A124E" w:rsidRPr="00583D2B" w:rsidRDefault="008A124E" w:rsidP="008A124E">
            <w:pPr>
              <w:jc w:val="center"/>
              <w:rPr>
                <w:b/>
                <w:sz w:val="24"/>
                <w:szCs w:val="24"/>
              </w:rPr>
            </w:pPr>
            <w:r w:rsidRPr="00583D2B">
              <w:rPr>
                <w:b/>
                <w:sz w:val="24"/>
                <w:szCs w:val="24"/>
              </w:rPr>
              <w:t>Remember</w:t>
            </w:r>
          </w:p>
        </w:tc>
        <w:tc>
          <w:tcPr>
            <w:tcW w:w="1569" w:type="dxa"/>
          </w:tcPr>
          <w:p w:rsidR="008A124E" w:rsidRPr="00583D2B" w:rsidRDefault="008A124E" w:rsidP="008A124E">
            <w:pPr>
              <w:jc w:val="center"/>
              <w:rPr>
                <w:b/>
                <w:sz w:val="24"/>
                <w:szCs w:val="24"/>
              </w:rPr>
            </w:pPr>
            <w:r w:rsidRPr="00583D2B">
              <w:rPr>
                <w:b/>
                <w:sz w:val="24"/>
                <w:szCs w:val="24"/>
              </w:rPr>
              <w:t>Understand</w:t>
            </w:r>
          </w:p>
        </w:tc>
        <w:tc>
          <w:tcPr>
            <w:tcW w:w="1439" w:type="dxa"/>
          </w:tcPr>
          <w:p w:rsidR="008A124E" w:rsidRPr="00583D2B" w:rsidRDefault="008A124E" w:rsidP="008A124E">
            <w:pPr>
              <w:jc w:val="center"/>
              <w:rPr>
                <w:b/>
                <w:sz w:val="24"/>
                <w:szCs w:val="24"/>
              </w:rPr>
            </w:pPr>
            <w:r w:rsidRPr="00583D2B">
              <w:rPr>
                <w:b/>
                <w:sz w:val="24"/>
                <w:szCs w:val="24"/>
              </w:rPr>
              <w:t>Apply</w:t>
            </w:r>
          </w:p>
        </w:tc>
        <w:tc>
          <w:tcPr>
            <w:tcW w:w="1497" w:type="dxa"/>
          </w:tcPr>
          <w:p w:rsidR="008A124E" w:rsidRPr="00583D2B" w:rsidRDefault="008A124E" w:rsidP="008A124E">
            <w:pPr>
              <w:jc w:val="center"/>
              <w:rPr>
                <w:b/>
                <w:sz w:val="24"/>
                <w:szCs w:val="24"/>
              </w:rPr>
            </w:pPr>
            <w:r w:rsidRPr="00583D2B">
              <w:rPr>
                <w:b/>
                <w:sz w:val="24"/>
                <w:szCs w:val="24"/>
              </w:rPr>
              <w:t>Analyze</w:t>
            </w:r>
          </w:p>
        </w:tc>
        <w:tc>
          <w:tcPr>
            <w:tcW w:w="1375" w:type="dxa"/>
          </w:tcPr>
          <w:p w:rsidR="008A124E" w:rsidRPr="00583D2B" w:rsidRDefault="008A124E" w:rsidP="008A124E">
            <w:pPr>
              <w:jc w:val="center"/>
              <w:rPr>
                <w:b/>
                <w:sz w:val="24"/>
                <w:szCs w:val="24"/>
              </w:rPr>
            </w:pPr>
            <w:r w:rsidRPr="00583D2B">
              <w:rPr>
                <w:b/>
                <w:sz w:val="24"/>
                <w:szCs w:val="24"/>
              </w:rPr>
              <w:t>Evaluate</w:t>
            </w:r>
          </w:p>
        </w:tc>
        <w:tc>
          <w:tcPr>
            <w:tcW w:w="1321" w:type="dxa"/>
          </w:tcPr>
          <w:p w:rsidR="008A124E" w:rsidRPr="00583D2B" w:rsidRDefault="008A124E" w:rsidP="008A124E">
            <w:pPr>
              <w:jc w:val="center"/>
              <w:rPr>
                <w:b/>
                <w:sz w:val="24"/>
                <w:szCs w:val="24"/>
              </w:rPr>
            </w:pPr>
            <w:r w:rsidRPr="00583D2B">
              <w:rPr>
                <w:b/>
                <w:sz w:val="24"/>
                <w:szCs w:val="24"/>
              </w:rPr>
              <w:t>Create</w:t>
            </w:r>
          </w:p>
        </w:tc>
        <w:tc>
          <w:tcPr>
            <w:tcW w:w="1161" w:type="dxa"/>
          </w:tcPr>
          <w:p w:rsidR="008A124E" w:rsidRPr="00583D2B" w:rsidRDefault="008A124E" w:rsidP="008A124E">
            <w:pPr>
              <w:jc w:val="center"/>
              <w:rPr>
                <w:b/>
                <w:sz w:val="24"/>
                <w:szCs w:val="24"/>
              </w:rPr>
            </w:pPr>
            <w:r w:rsidRPr="00583D2B">
              <w:rPr>
                <w:b/>
                <w:sz w:val="24"/>
                <w:szCs w:val="24"/>
              </w:rPr>
              <w:t>Total</w:t>
            </w:r>
          </w:p>
        </w:tc>
      </w:tr>
      <w:tr w:rsidR="008A124E" w:rsidRPr="00583D2B" w:rsidTr="008A124E">
        <w:tc>
          <w:tcPr>
            <w:tcW w:w="959" w:type="dxa"/>
          </w:tcPr>
          <w:p w:rsidR="008A124E" w:rsidRPr="00583D2B" w:rsidRDefault="008A124E" w:rsidP="008A124E">
            <w:pPr>
              <w:rPr>
                <w:sz w:val="24"/>
                <w:szCs w:val="24"/>
              </w:rPr>
            </w:pPr>
            <w:r w:rsidRPr="00583D2B">
              <w:rPr>
                <w:sz w:val="24"/>
                <w:szCs w:val="24"/>
              </w:rPr>
              <w:t>CO1</w:t>
            </w:r>
          </w:p>
        </w:tc>
        <w:tc>
          <w:tcPr>
            <w:tcW w:w="1362" w:type="dxa"/>
          </w:tcPr>
          <w:p w:rsidR="008A124E" w:rsidRPr="00583D2B" w:rsidRDefault="008A124E" w:rsidP="008A124E">
            <w:pPr>
              <w:jc w:val="center"/>
              <w:rPr>
                <w:sz w:val="24"/>
                <w:szCs w:val="24"/>
              </w:rPr>
            </w:pPr>
            <w:r w:rsidRPr="00583D2B">
              <w:rPr>
                <w:sz w:val="24"/>
                <w:szCs w:val="24"/>
              </w:rPr>
              <w:t>1</w:t>
            </w:r>
          </w:p>
        </w:tc>
        <w:tc>
          <w:tcPr>
            <w:tcW w:w="1569" w:type="dxa"/>
          </w:tcPr>
          <w:p w:rsidR="008A124E" w:rsidRPr="00583D2B" w:rsidRDefault="008A124E" w:rsidP="008A124E">
            <w:pPr>
              <w:jc w:val="center"/>
              <w:rPr>
                <w:sz w:val="24"/>
                <w:szCs w:val="24"/>
              </w:rPr>
            </w:pPr>
            <w:r w:rsidRPr="00583D2B">
              <w:rPr>
                <w:sz w:val="24"/>
                <w:szCs w:val="24"/>
              </w:rPr>
              <w:t>1</w:t>
            </w:r>
          </w:p>
        </w:tc>
        <w:tc>
          <w:tcPr>
            <w:tcW w:w="1439" w:type="dxa"/>
          </w:tcPr>
          <w:p w:rsidR="008A124E" w:rsidRPr="00583D2B" w:rsidRDefault="008A124E" w:rsidP="008A124E">
            <w:pPr>
              <w:jc w:val="center"/>
              <w:rPr>
                <w:sz w:val="24"/>
                <w:szCs w:val="24"/>
              </w:rPr>
            </w:pPr>
            <w:r w:rsidRPr="00583D2B">
              <w:rPr>
                <w:sz w:val="24"/>
                <w:szCs w:val="24"/>
              </w:rPr>
              <w:t>6</w:t>
            </w:r>
          </w:p>
        </w:tc>
        <w:tc>
          <w:tcPr>
            <w:tcW w:w="1497" w:type="dxa"/>
          </w:tcPr>
          <w:p w:rsidR="008A124E" w:rsidRPr="00583D2B" w:rsidRDefault="008A124E" w:rsidP="008A124E">
            <w:pPr>
              <w:jc w:val="center"/>
              <w:rPr>
                <w:sz w:val="24"/>
                <w:szCs w:val="24"/>
              </w:rPr>
            </w:pPr>
            <w:r w:rsidRPr="00583D2B">
              <w:rPr>
                <w:sz w:val="24"/>
                <w:szCs w:val="24"/>
              </w:rPr>
              <w:t>6</w:t>
            </w:r>
          </w:p>
        </w:tc>
        <w:tc>
          <w:tcPr>
            <w:tcW w:w="1375" w:type="dxa"/>
          </w:tcPr>
          <w:p w:rsidR="008A124E" w:rsidRPr="00583D2B" w:rsidRDefault="008A124E" w:rsidP="008A124E">
            <w:pPr>
              <w:jc w:val="center"/>
              <w:rPr>
                <w:sz w:val="24"/>
                <w:szCs w:val="24"/>
              </w:rPr>
            </w:pPr>
            <w:r w:rsidRPr="00583D2B">
              <w:rPr>
                <w:sz w:val="24"/>
                <w:szCs w:val="24"/>
              </w:rPr>
              <w:t>3</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17</w:t>
            </w:r>
          </w:p>
        </w:tc>
      </w:tr>
      <w:tr w:rsidR="008A124E" w:rsidRPr="00583D2B" w:rsidTr="008A124E">
        <w:tc>
          <w:tcPr>
            <w:tcW w:w="959" w:type="dxa"/>
          </w:tcPr>
          <w:p w:rsidR="008A124E" w:rsidRPr="00583D2B" w:rsidRDefault="008A124E" w:rsidP="008A124E">
            <w:pPr>
              <w:rPr>
                <w:sz w:val="24"/>
                <w:szCs w:val="24"/>
              </w:rPr>
            </w:pPr>
            <w:r w:rsidRPr="00583D2B">
              <w:rPr>
                <w:sz w:val="24"/>
                <w:szCs w:val="24"/>
              </w:rPr>
              <w:t>CO2</w:t>
            </w:r>
          </w:p>
        </w:tc>
        <w:tc>
          <w:tcPr>
            <w:tcW w:w="1362" w:type="dxa"/>
          </w:tcPr>
          <w:p w:rsidR="008A124E" w:rsidRPr="00583D2B" w:rsidRDefault="008A124E" w:rsidP="008A124E">
            <w:pPr>
              <w:jc w:val="center"/>
              <w:rPr>
                <w:sz w:val="24"/>
                <w:szCs w:val="24"/>
              </w:rPr>
            </w:pPr>
            <w:r w:rsidRPr="00583D2B">
              <w:rPr>
                <w:sz w:val="24"/>
                <w:szCs w:val="24"/>
              </w:rPr>
              <w:t>1</w:t>
            </w:r>
          </w:p>
        </w:tc>
        <w:tc>
          <w:tcPr>
            <w:tcW w:w="1569" w:type="dxa"/>
          </w:tcPr>
          <w:p w:rsidR="008A124E" w:rsidRPr="00583D2B" w:rsidRDefault="008A124E" w:rsidP="008A124E">
            <w:pPr>
              <w:jc w:val="center"/>
              <w:rPr>
                <w:sz w:val="24"/>
                <w:szCs w:val="24"/>
              </w:rPr>
            </w:pPr>
            <w:r w:rsidRPr="00583D2B">
              <w:rPr>
                <w:sz w:val="24"/>
                <w:szCs w:val="24"/>
              </w:rPr>
              <w:t>1</w:t>
            </w:r>
          </w:p>
        </w:tc>
        <w:tc>
          <w:tcPr>
            <w:tcW w:w="1439" w:type="dxa"/>
          </w:tcPr>
          <w:p w:rsidR="008A124E" w:rsidRPr="00583D2B" w:rsidRDefault="008A124E" w:rsidP="008A124E">
            <w:pPr>
              <w:jc w:val="center"/>
              <w:rPr>
                <w:sz w:val="24"/>
                <w:szCs w:val="24"/>
              </w:rPr>
            </w:pPr>
            <w:r w:rsidRPr="00583D2B">
              <w:rPr>
                <w:sz w:val="24"/>
                <w:szCs w:val="24"/>
              </w:rPr>
              <w:t>--</w:t>
            </w:r>
          </w:p>
        </w:tc>
        <w:tc>
          <w:tcPr>
            <w:tcW w:w="1497" w:type="dxa"/>
          </w:tcPr>
          <w:p w:rsidR="008A124E" w:rsidRPr="00583D2B" w:rsidRDefault="008A124E" w:rsidP="008A124E">
            <w:pPr>
              <w:jc w:val="center"/>
              <w:rPr>
                <w:sz w:val="24"/>
                <w:szCs w:val="24"/>
              </w:rPr>
            </w:pPr>
            <w:r w:rsidRPr="00583D2B">
              <w:rPr>
                <w:sz w:val="24"/>
                <w:szCs w:val="24"/>
              </w:rPr>
              <w:t>-</w:t>
            </w:r>
          </w:p>
        </w:tc>
        <w:tc>
          <w:tcPr>
            <w:tcW w:w="1375" w:type="dxa"/>
          </w:tcPr>
          <w:p w:rsidR="008A124E" w:rsidRPr="00583D2B" w:rsidRDefault="008A124E" w:rsidP="008A124E">
            <w:pPr>
              <w:jc w:val="center"/>
              <w:rPr>
                <w:sz w:val="24"/>
                <w:szCs w:val="24"/>
              </w:rPr>
            </w:pPr>
            <w:r w:rsidRPr="00583D2B">
              <w:rPr>
                <w:sz w:val="24"/>
                <w:szCs w:val="24"/>
              </w:rPr>
              <w:t>27</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29</w:t>
            </w:r>
          </w:p>
        </w:tc>
      </w:tr>
      <w:tr w:rsidR="008A124E" w:rsidRPr="00583D2B" w:rsidTr="008A124E">
        <w:tc>
          <w:tcPr>
            <w:tcW w:w="959" w:type="dxa"/>
          </w:tcPr>
          <w:p w:rsidR="008A124E" w:rsidRPr="00583D2B" w:rsidRDefault="008A124E" w:rsidP="008A124E">
            <w:pPr>
              <w:rPr>
                <w:sz w:val="24"/>
                <w:szCs w:val="24"/>
              </w:rPr>
            </w:pPr>
            <w:r w:rsidRPr="00583D2B">
              <w:rPr>
                <w:sz w:val="24"/>
                <w:szCs w:val="24"/>
              </w:rPr>
              <w:t>CO3</w:t>
            </w:r>
          </w:p>
        </w:tc>
        <w:tc>
          <w:tcPr>
            <w:tcW w:w="1362" w:type="dxa"/>
          </w:tcPr>
          <w:p w:rsidR="008A124E" w:rsidRPr="00583D2B" w:rsidRDefault="008A124E" w:rsidP="008A124E">
            <w:pPr>
              <w:jc w:val="center"/>
              <w:rPr>
                <w:sz w:val="24"/>
                <w:szCs w:val="24"/>
              </w:rPr>
            </w:pPr>
            <w:r w:rsidRPr="00583D2B">
              <w:rPr>
                <w:sz w:val="24"/>
                <w:szCs w:val="24"/>
              </w:rPr>
              <w:t>2</w:t>
            </w:r>
          </w:p>
        </w:tc>
        <w:tc>
          <w:tcPr>
            <w:tcW w:w="1569" w:type="dxa"/>
          </w:tcPr>
          <w:p w:rsidR="008A124E" w:rsidRPr="00583D2B" w:rsidRDefault="008A124E" w:rsidP="008A124E">
            <w:pPr>
              <w:jc w:val="center"/>
              <w:rPr>
                <w:sz w:val="24"/>
                <w:szCs w:val="24"/>
              </w:rPr>
            </w:pPr>
            <w:r w:rsidRPr="00583D2B">
              <w:rPr>
                <w:sz w:val="24"/>
                <w:szCs w:val="24"/>
              </w:rPr>
              <w:t>-</w:t>
            </w:r>
          </w:p>
        </w:tc>
        <w:tc>
          <w:tcPr>
            <w:tcW w:w="1439" w:type="dxa"/>
          </w:tcPr>
          <w:p w:rsidR="008A124E" w:rsidRPr="00583D2B" w:rsidRDefault="008A124E" w:rsidP="008A124E">
            <w:pPr>
              <w:jc w:val="center"/>
              <w:rPr>
                <w:sz w:val="24"/>
                <w:szCs w:val="24"/>
              </w:rPr>
            </w:pPr>
            <w:r w:rsidRPr="00583D2B">
              <w:rPr>
                <w:sz w:val="24"/>
                <w:szCs w:val="24"/>
              </w:rPr>
              <w:t>9</w:t>
            </w:r>
          </w:p>
        </w:tc>
        <w:tc>
          <w:tcPr>
            <w:tcW w:w="1497" w:type="dxa"/>
          </w:tcPr>
          <w:p w:rsidR="008A124E" w:rsidRPr="00583D2B" w:rsidRDefault="008A124E" w:rsidP="008A124E">
            <w:pPr>
              <w:jc w:val="center"/>
              <w:rPr>
                <w:sz w:val="24"/>
                <w:szCs w:val="24"/>
              </w:rPr>
            </w:pPr>
            <w:r w:rsidRPr="00583D2B">
              <w:rPr>
                <w:sz w:val="24"/>
                <w:szCs w:val="24"/>
              </w:rPr>
              <w:t>6</w:t>
            </w:r>
          </w:p>
        </w:tc>
        <w:tc>
          <w:tcPr>
            <w:tcW w:w="1375" w:type="dxa"/>
          </w:tcPr>
          <w:p w:rsidR="008A124E" w:rsidRPr="00583D2B" w:rsidRDefault="008A124E" w:rsidP="008A124E">
            <w:pPr>
              <w:jc w:val="center"/>
              <w:rPr>
                <w:sz w:val="24"/>
                <w:szCs w:val="24"/>
              </w:rPr>
            </w:pPr>
            <w:r w:rsidRPr="00583D2B">
              <w:rPr>
                <w:sz w:val="24"/>
                <w:szCs w:val="24"/>
              </w:rPr>
              <w:t>-</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23</w:t>
            </w:r>
          </w:p>
        </w:tc>
      </w:tr>
      <w:tr w:rsidR="008A124E" w:rsidRPr="00583D2B" w:rsidTr="008A124E">
        <w:tc>
          <w:tcPr>
            <w:tcW w:w="959" w:type="dxa"/>
          </w:tcPr>
          <w:p w:rsidR="008A124E" w:rsidRPr="00583D2B" w:rsidRDefault="008A124E" w:rsidP="008A124E">
            <w:pPr>
              <w:rPr>
                <w:sz w:val="24"/>
                <w:szCs w:val="24"/>
              </w:rPr>
            </w:pPr>
            <w:r w:rsidRPr="00583D2B">
              <w:rPr>
                <w:sz w:val="24"/>
                <w:szCs w:val="24"/>
              </w:rPr>
              <w:t>CO4</w:t>
            </w:r>
          </w:p>
        </w:tc>
        <w:tc>
          <w:tcPr>
            <w:tcW w:w="1362" w:type="dxa"/>
          </w:tcPr>
          <w:p w:rsidR="008A124E" w:rsidRPr="00583D2B" w:rsidRDefault="008A124E" w:rsidP="008A124E">
            <w:pPr>
              <w:jc w:val="center"/>
              <w:rPr>
                <w:sz w:val="24"/>
                <w:szCs w:val="24"/>
              </w:rPr>
            </w:pPr>
            <w:r w:rsidRPr="00583D2B">
              <w:rPr>
                <w:sz w:val="24"/>
                <w:szCs w:val="24"/>
              </w:rPr>
              <w:t>1</w:t>
            </w:r>
          </w:p>
        </w:tc>
        <w:tc>
          <w:tcPr>
            <w:tcW w:w="1569" w:type="dxa"/>
          </w:tcPr>
          <w:p w:rsidR="008A124E" w:rsidRPr="00583D2B" w:rsidRDefault="008A124E" w:rsidP="008A124E">
            <w:pPr>
              <w:jc w:val="center"/>
              <w:rPr>
                <w:sz w:val="24"/>
                <w:szCs w:val="24"/>
              </w:rPr>
            </w:pPr>
            <w:r w:rsidRPr="00583D2B">
              <w:rPr>
                <w:sz w:val="24"/>
                <w:szCs w:val="24"/>
              </w:rPr>
              <w:t>-</w:t>
            </w:r>
          </w:p>
        </w:tc>
        <w:tc>
          <w:tcPr>
            <w:tcW w:w="1439" w:type="dxa"/>
          </w:tcPr>
          <w:p w:rsidR="008A124E" w:rsidRPr="00583D2B" w:rsidRDefault="008A124E" w:rsidP="008A124E">
            <w:pPr>
              <w:jc w:val="center"/>
              <w:rPr>
                <w:sz w:val="24"/>
                <w:szCs w:val="24"/>
              </w:rPr>
            </w:pPr>
            <w:r w:rsidRPr="00583D2B">
              <w:rPr>
                <w:sz w:val="24"/>
                <w:szCs w:val="24"/>
              </w:rPr>
              <w:t>6</w:t>
            </w:r>
          </w:p>
        </w:tc>
        <w:tc>
          <w:tcPr>
            <w:tcW w:w="1497" w:type="dxa"/>
          </w:tcPr>
          <w:p w:rsidR="008A124E" w:rsidRPr="00583D2B" w:rsidRDefault="008A124E" w:rsidP="008A124E">
            <w:pPr>
              <w:jc w:val="center"/>
              <w:rPr>
                <w:sz w:val="24"/>
                <w:szCs w:val="24"/>
              </w:rPr>
            </w:pPr>
            <w:r w:rsidRPr="00583D2B">
              <w:rPr>
                <w:sz w:val="24"/>
                <w:szCs w:val="24"/>
              </w:rPr>
              <w:t>9</w:t>
            </w:r>
          </w:p>
        </w:tc>
        <w:tc>
          <w:tcPr>
            <w:tcW w:w="1375" w:type="dxa"/>
          </w:tcPr>
          <w:p w:rsidR="008A124E" w:rsidRPr="00583D2B" w:rsidRDefault="008A124E" w:rsidP="008A124E">
            <w:pPr>
              <w:jc w:val="center"/>
              <w:rPr>
                <w:sz w:val="24"/>
                <w:szCs w:val="24"/>
              </w:rPr>
            </w:pPr>
            <w:r w:rsidRPr="00583D2B">
              <w:rPr>
                <w:sz w:val="24"/>
                <w:szCs w:val="24"/>
              </w:rPr>
              <w:t>12</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23</w:t>
            </w:r>
          </w:p>
        </w:tc>
      </w:tr>
      <w:tr w:rsidR="008A124E" w:rsidRPr="00583D2B" w:rsidTr="008A124E">
        <w:tc>
          <w:tcPr>
            <w:tcW w:w="959" w:type="dxa"/>
          </w:tcPr>
          <w:p w:rsidR="008A124E" w:rsidRPr="00583D2B" w:rsidRDefault="008A124E" w:rsidP="008A124E">
            <w:pPr>
              <w:rPr>
                <w:sz w:val="24"/>
                <w:szCs w:val="24"/>
              </w:rPr>
            </w:pPr>
            <w:r w:rsidRPr="00583D2B">
              <w:rPr>
                <w:sz w:val="24"/>
                <w:szCs w:val="24"/>
              </w:rPr>
              <w:t>CO5</w:t>
            </w:r>
          </w:p>
        </w:tc>
        <w:tc>
          <w:tcPr>
            <w:tcW w:w="1362" w:type="dxa"/>
          </w:tcPr>
          <w:p w:rsidR="008A124E" w:rsidRPr="00583D2B" w:rsidRDefault="008A124E" w:rsidP="008A124E">
            <w:pPr>
              <w:jc w:val="center"/>
              <w:rPr>
                <w:sz w:val="24"/>
                <w:szCs w:val="24"/>
              </w:rPr>
            </w:pPr>
            <w:r w:rsidRPr="00583D2B">
              <w:rPr>
                <w:sz w:val="24"/>
                <w:szCs w:val="24"/>
              </w:rPr>
              <w:t>1</w:t>
            </w:r>
          </w:p>
        </w:tc>
        <w:tc>
          <w:tcPr>
            <w:tcW w:w="1569" w:type="dxa"/>
          </w:tcPr>
          <w:p w:rsidR="008A124E" w:rsidRPr="00583D2B" w:rsidRDefault="008A124E" w:rsidP="008A124E">
            <w:pPr>
              <w:jc w:val="center"/>
              <w:rPr>
                <w:sz w:val="24"/>
                <w:szCs w:val="24"/>
              </w:rPr>
            </w:pPr>
            <w:r w:rsidRPr="00583D2B">
              <w:rPr>
                <w:sz w:val="24"/>
                <w:szCs w:val="24"/>
              </w:rPr>
              <w:t>-</w:t>
            </w:r>
          </w:p>
        </w:tc>
        <w:tc>
          <w:tcPr>
            <w:tcW w:w="1439" w:type="dxa"/>
          </w:tcPr>
          <w:p w:rsidR="008A124E" w:rsidRPr="00583D2B" w:rsidRDefault="008A124E" w:rsidP="008A124E">
            <w:pPr>
              <w:jc w:val="center"/>
              <w:rPr>
                <w:sz w:val="24"/>
                <w:szCs w:val="24"/>
              </w:rPr>
            </w:pPr>
          </w:p>
        </w:tc>
        <w:tc>
          <w:tcPr>
            <w:tcW w:w="1497" w:type="dxa"/>
          </w:tcPr>
          <w:p w:rsidR="008A124E" w:rsidRPr="00583D2B" w:rsidRDefault="008A124E" w:rsidP="008A124E">
            <w:pPr>
              <w:jc w:val="center"/>
              <w:rPr>
                <w:sz w:val="24"/>
                <w:szCs w:val="24"/>
              </w:rPr>
            </w:pPr>
            <w:r w:rsidRPr="00583D2B">
              <w:rPr>
                <w:sz w:val="24"/>
                <w:szCs w:val="24"/>
              </w:rPr>
              <w:t>-</w:t>
            </w:r>
          </w:p>
        </w:tc>
        <w:tc>
          <w:tcPr>
            <w:tcW w:w="1375" w:type="dxa"/>
          </w:tcPr>
          <w:p w:rsidR="008A124E" w:rsidRPr="00583D2B" w:rsidRDefault="008A124E" w:rsidP="008A124E">
            <w:pPr>
              <w:jc w:val="center"/>
              <w:rPr>
                <w:sz w:val="24"/>
                <w:szCs w:val="24"/>
              </w:rPr>
            </w:pPr>
            <w:r w:rsidRPr="00583D2B">
              <w:rPr>
                <w:sz w:val="24"/>
                <w:szCs w:val="24"/>
              </w:rPr>
              <w:t>15</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16</w:t>
            </w:r>
          </w:p>
        </w:tc>
      </w:tr>
      <w:tr w:rsidR="008A124E" w:rsidRPr="00583D2B" w:rsidTr="008A124E">
        <w:tc>
          <w:tcPr>
            <w:tcW w:w="959" w:type="dxa"/>
          </w:tcPr>
          <w:p w:rsidR="008A124E" w:rsidRPr="00583D2B" w:rsidRDefault="008A124E" w:rsidP="008A124E">
            <w:pPr>
              <w:rPr>
                <w:sz w:val="24"/>
                <w:szCs w:val="24"/>
              </w:rPr>
            </w:pPr>
            <w:r w:rsidRPr="00583D2B">
              <w:rPr>
                <w:sz w:val="24"/>
                <w:szCs w:val="24"/>
              </w:rPr>
              <w:t>CO6</w:t>
            </w:r>
          </w:p>
        </w:tc>
        <w:tc>
          <w:tcPr>
            <w:tcW w:w="1362" w:type="dxa"/>
          </w:tcPr>
          <w:p w:rsidR="008A124E" w:rsidRPr="00583D2B" w:rsidRDefault="008A124E" w:rsidP="008A124E">
            <w:pPr>
              <w:jc w:val="center"/>
              <w:rPr>
                <w:sz w:val="24"/>
                <w:szCs w:val="24"/>
              </w:rPr>
            </w:pPr>
            <w:r w:rsidRPr="00583D2B">
              <w:rPr>
                <w:sz w:val="24"/>
                <w:szCs w:val="24"/>
              </w:rPr>
              <w:t>1</w:t>
            </w:r>
          </w:p>
        </w:tc>
        <w:tc>
          <w:tcPr>
            <w:tcW w:w="1569" w:type="dxa"/>
          </w:tcPr>
          <w:p w:rsidR="008A124E" w:rsidRPr="00583D2B" w:rsidRDefault="008A124E" w:rsidP="008A124E">
            <w:pPr>
              <w:jc w:val="center"/>
              <w:rPr>
                <w:sz w:val="24"/>
                <w:szCs w:val="24"/>
              </w:rPr>
            </w:pPr>
            <w:r w:rsidRPr="00583D2B">
              <w:rPr>
                <w:sz w:val="24"/>
                <w:szCs w:val="24"/>
              </w:rPr>
              <w:t>-</w:t>
            </w:r>
          </w:p>
        </w:tc>
        <w:tc>
          <w:tcPr>
            <w:tcW w:w="1439" w:type="dxa"/>
          </w:tcPr>
          <w:p w:rsidR="008A124E" w:rsidRPr="00583D2B" w:rsidRDefault="008A124E" w:rsidP="008A124E">
            <w:pPr>
              <w:jc w:val="center"/>
              <w:rPr>
                <w:sz w:val="24"/>
                <w:szCs w:val="24"/>
              </w:rPr>
            </w:pPr>
            <w:r w:rsidRPr="00583D2B">
              <w:rPr>
                <w:sz w:val="24"/>
                <w:szCs w:val="24"/>
              </w:rPr>
              <w:t>6</w:t>
            </w:r>
          </w:p>
        </w:tc>
        <w:tc>
          <w:tcPr>
            <w:tcW w:w="1497" w:type="dxa"/>
          </w:tcPr>
          <w:p w:rsidR="008A124E" w:rsidRPr="00583D2B" w:rsidRDefault="008A124E" w:rsidP="008A124E">
            <w:pPr>
              <w:jc w:val="center"/>
              <w:rPr>
                <w:sz w:val="24"/>
                <w:szCs w:val="24"/>
              </w:rPr>
            </w:pPr>
            <w:r w:rsidRPr="00583D2B">
              <w:rPr>
                <w:sz w:val="24"/>
                <w:szCs w:val="24"/>
              </w:rPr>
              <w:t>9</w:t>
            </w:r>
          </w:p>
        </w:tc>
        <w:tc>
          <w:tcPr>
            <w:tcW w:w="1375" w:type="dxa"/>
          </w:tcPr>
          <w:p w:rsidR="008A124E" w:rsidRPr="00583D2B" w:rsidRDefault="008A124E" w:rsidP="008A124E">
            <w:pPr>
              <w:jc w:val="center"/>
              <w:rPr>
                <w:sz w:val="24"/>
                <w:szCs w:val="24"/>
              </w:rPr>
            </w:pPr>
            <w:r w:rsidRPr="00583D2B">
              <w:rPr>
                <w:sz w:val="24"/>
                <w:szCs w:val="24"/>
              </w:rPr>
              <w:t>-</w:t>
            </w:r>
          </w:p>
        </w:tc>
        <w:tc>
          <w:tcPr>
            <w:tcW w:w="1321" w:type="dxa"/>
          </w:tcPr>
          <w:p w:rsidR="008A124E" w:rsidRPr="00583D2B" w:rsidRDefault="008A124E" w:rsidP="008A124E">
            <w:pPr>
              <w:jc w:val="center"/>
              <w:rPr>
                <w:sz w:val="24"/>
                <w:szCs w:val="24"/>
              </w:rPr>
            </w:pPr>
            <w:r w:rsidRPr="00583D2B">
              <w:rPr>
                <w:sz w:val="24"/>
                <w:szCs w:val="24"/>
              </w:rPr>
              <w:t>-</w:t>
            </w:r>
          </w:p>
        </w:tc>
        <w:tc>
          <w:tcPr>
            <w:tcW w:w="1161" w:type="dxa"/>
          </w:tcPr>
          <w:p w:rsidR="008A124E" w:rsidRPr="00583D2B" w:rsidRDefault="008A124E" w:rsidP="008A124E">
            <w:pPr>
              <w:jc w:val="center"/>
              <w:rPr>
                <w:sz w:val="24"/>
                <w:szCs w:val="24"/>
              </w:rPr>
            </w:pPr>
            <w:r w:rsidRPr="00583D2B">
              <w:rPr>
                <w:sz w:val="24"/>
                <w:szCs w:val="24"/>
              </w:rPr>
              <w:t>16</w:t>
            </w:r>
          </w:p>
        </w:tc>
      </w:tr>
      <w:tr w:rsidR="008A124E" w:rsidRPr="00583D2B" w:rsidTr="008A124E">
        <w:tc>
          <w:tcPr>
            <w:tcW w:w="9522" w:type="dxa"/>
            <w:gridSpan w:val="7"/>
          </w:tcPr>
          <w:p w:rsidR="008A124E" w:rsidRPr="00583D2B" w:rsidRDefault="008A124E" w:rsidP="008A124E">
            <w:pPr>
              <w:rPr>
                <w:sz w:val="24"/>
                <w:szCs w:val="24"/>
              </w:rPr>
            </w:pPr>
          </w:p>
        </w:tc>
        <w:tc>
          <w:tcPr>
            <w:tcW w:w="1161" w:type="dxa"/>
          </w:tcPr>
          <w:p w:rsidR="008A124E" w:rsidRPr="00583D2B" w:rsidRDefault="008A124E" w:rsidP="008A124E">
            <w:pPr>
              <w:jc w:val="center"/>
              <w:rPr>
                <w:b/>
                <w:sz w:val="24"/>
                <w:szCs w:val="24"/>
              </w:rPr>
            </w:pPr>
            <w:r w:rsidRPr="00583D2B">
              <w:rPr>
                <w:b/>
                <w:sz w:val="24"/>
                <w:szCs w:val="24"/>
              </w:rPr>
              <w:t>124</w:t>
            </w:r>
          </w:p>
        </w:tc>
      </w:tr>
    </w:tbl>
    <w:p w:rsidR="003C1BBC" w:rsidRDefault="003C1BBC" w:rsidP="002E336A"/>
    <w:p w:rsidR="003C1BBC" w:rsidRDefault="003C1BBC">
      <w:pPr>
        <w:spacing w:after="200" w:line="276" w:lineRule="auto"/>
      </w:pPr>
      <w:r>
        <w:br w:type="page"/>
      </w:r>
    </w:p>
    <w:p w:rsidR="008A124E" w:rsidRDefault="008A124E" w:rsidP="008A124E">
      <w:pPr>
        <w:jc w:val="center"/>
        <w:rPr>
          <w:b/>
        </w:rPr>
      </w:pPr>
      <w:r w:rsidRPr="00863123">
        <w:rPr>
          <w:b/>
          <w:noProof/>
        </w:rPr>
        <w:lastRenderedPageBreak/>
        <w:drawing>
          <wp:inline distT="0" distB="0" distL="0" distR="0">
            <wp:extent cx="6230219" cy="1657581"/>
            <wp:effectExtent l="19050" t="0" r="0" b="0"/>
            <wp:docPr id="163" name="Picture 1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887016" w:rsidRDefault="008A124E" w:rsidP="008A124E">
            <w:pPr>
              <w:pStyle w:val="Title"/>
              <w:jc w:val="left"/>
              <w:rPr>
                <w:b/>
                <w:szCs w:val="24"/>
              </w:rPr>
            </w:pPr>
            <w:r w:rsidRPr="00887016">
              <w:rPr>
                <w:b/>
                <w:color w:val="000000" w:themeColor="text1"/>
                <w:szCs w:val="24"/>
              </w:rPr>
              <w:t xml:space="preserve">20MA1003             </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887016" w:rsidRDefault="008A124E" w:rsidP="008A124E">
            <w:pPr>
              <w:pStyle w:val="Title"/>
              <w:jc w:val="left"/>
              <w:rPr>
                <w:b/>
                <w:szCs w:val="24"/>
              </w:rPr>
            </w:pPr>
            <w:r w:rsidRPr="00887016">
              <w:rPr>
                <w:b/>
                <w:color w:val="000000" w:themeColor="text1"/>
                <w:szCs w:val="24"/>
              </w:rPr>
              <w:t>MATHEMATICS FOR DATA SCIENCE AND MACHINE LEARNING</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A124E">
      <w:pPr>
        <w:ind w:left="720"/>
        <w:rPr>
          <w:highlight w:val="yellow"/>
        </w:rPr>
      </w:pPr>
    </w:p>
    <w:tbl>
      <w:tblPr>
        <w:tblStyle w:val="TableGrid"/>
        <w:tblW w:w="5000" w:type="pct"/>
        <w:tblLook w:val="04A0" w:firstRow="1" w:lastRow="0" w:firstColumn="1" w:lastColumn="0" w:noHBand="0" w:noVBand="1"/>
      </w:tblPr>
      <w:tblGrid>
        <w:gridCol w:w="570"/>
        <w:gridCol w:w="467"/>
        <w:gridCol w:w="6544"/>
        <w:gridCol w:w="1150"/>
        <w:gridCol w:w="25"/>
        <w:gridCol w:w="1031"/>
        <w:gridCol w:w="896"/>
      </w:tblGrid>
      <w:tr w:rsidR="008A124E" w:rsidRPr="007F24D2" w:rsidTr="008A124E">
        <w:trPr>
          <w:trHeight w:val="552"/>
        </w:trPr>
        <w:tc>
          <w:tcPr>
            <w:tcW w:w="256" w:type="pct"/>
            <w:vAlign w:val="center"/>
          </w:tcPr>
          <w:p w:rsidR="008A124E" w:rsidRPr="007F24D2" w:rsidRDefault="008A124E" w:rsidP="005133D7">
            <w:pPr>
              <w:jc w:val="center"/>
              <w:rPr>
                <w:b/>
                <w:sz w:val="24"/>
                <w:szCs w:val="24"/>
              </w:rPr>
            </w:pPr>
            <w:r w:rsidRPr="007F24D2">
              <w:rPr>
                <w:b/>
                <w:sz w:val="24"/>
                <w:szCs w:val="24"/>
              </w:rPr>
              <w:t>Q. No.</w:t>
            </w:r>
          </w:p>
        </w:tc>
        <w:tc>
          <w:tcPr>
            <w:tcW w:w="3334" w:type="pct"/>
            <w:gridSpan w:val="2"/>
            <w:vAlign w:val="center"/>
          </w:tcPr>
          <w:p w:rsidR="008A124E" w:rsidRPr="007F24D2" w:rsidRDefault="008A124E" w:rsidP="005133D7">
            <w:pPr>
              <w:jc w:val="center"/>
              <w:rPr>
                <w:b/>
                <w:sz w:val="24"/>
                <w:szCs w:val="24"/>
              </w:rPr>
            </w:pPr>
            <w:r w:rsidRPr="007F24D2">
              <w:rPr>
                <w:b/>
                <w:sz w:val="24"/>
                <w:szCs w:val="24"/>
              </w:rPr>
              <w:t>Questions</w:t>
            </w:r>
          </w:p>
        </w:tc>
        <w:tc>
          <w:tcPr>
            <w:tcW w:w="531" w:type="pct"/>
          </w:tcPr>
          <w:p w:rsidR="008A124E" w:rsidRPr="007F24D2" w:rsidRDefault="008A124E" w:rsidP="008A124E">
            <w:pPr>
              <w:jc w:val="center"/>
              <w:rPr>
                <w:b/>
                <w:sz w:val="24"/>
                <w:szCs w:val="24"/>
              </w:rPr>
            </w:pPr>
            <w:r w:rsidRPr="007F24D2">
              <w:rPr>
                <w:b/>
                <w:sz w:val="24"/>
                <w:szCs w:val="24"/>
              </w:rPr>
              <w:t xml:space="preserve">Course Outcome </w:t>
            </w:r>
          </w:p>
        </w:tc>
        <w:tc>
          <w:tcPr>
            <w:tcW w:w="478" w:type="pct"/>
            <w:gridSpan w:val="2"/>
            <w:vAlign w:val="center"/>
          </w:tcPr>
          <w:p w:rsidR="008A124E" w:rsidRPr="007F24D2" w:rsidRDefault="008A124E" w:rsidP="008A124E">
            <w:pPr>
              <w:jc w:val="center"/>
              <w:rPr>
                <w:b/>
                <w:sz w:val="24"/>
                <w:szCs w:val="24"/>
              </w:rPr>
            </w:pPr>
            <w:r w:rsidRPr="007F24D2">
              <w:rPr>
                <w:b/>
                <w:sz w:val="24"/>
                <w:szCs w:val="24"/>
              </w:rPr>
              <w:t>Bloom’s Level</w:t>
            </w:r>
          </w:p>
        </w:tc>
        <w:tc>
          <w:tcPr>
            <w:tcW w:w="401" w:type="pct"/>
            <w:vAlign w:val="center"/>
          </w:tcPr>
          <w:p w:rsidR="008A124E" w:rsidRPr="007F24D2" w:rsidRDefault="008A124E" w:rsidP="005133D7">
            <w:pPr>
              <w:jc w:val="center"/>
              <w:rPr>
                <w:b/>
                <w:sz w:val="24"/>
                <w:szCs w:val="24"/>
              </w:rPr>
            </w:pPr>
            <w:r w:rsidRPr="007F24D2">
              <w:rPr>
                <w:b/>
                <w:sz w:val="24"/>
                <w:szCs w:val="24"/>
              </w:rPr>
              <w:t>Marks</w:t>
            </w:r>
          </w:p>
        </w:tc>
      </w:tr>
      <w:tr w:rsidR="008A124E" w:rsidRPr="007F24D2" w:rsidTr="008A124E">
        <w:trPr>
          <w:trHeight w:val="552"/>
        </w:trPr>
        <w:tc>
          <w:tcPr>
            <w:tcW w:w="5000" w:type="pct"/>
            <w:gridSpan w:val="7"/>
            <w:vAlign w:val="center"/>
          </w:tcPr>
          <w:p w:rsidR="008A124E" w:rsidRPr="007F24D2" w:rsidRDefault="008A124E" w:rsidP="008A124E">
            <w:pPr>
              <w:jc w:val="center"/>
              <w:rPr>
                <w:b/>
                <w:sz w:val="24"/>
                <w:szCs w:val="24"/>
                <w:u w:val="single"/>
              </w:rPr>
            </w:pPr>
            <w:r w:rsidRPr="007F24D2">
              <w:rPr>
                <w:b/>
                <w:sz w:val="24"/>
                <w:szCs w:val="24"/>
                <w:u w:val="single"/>
              </w:rPr>
              <w:t>PART – A (10 X 1 = 10 MARKS)</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w:t>
            </w:r>
          </w:p>
        </w:tc>
        <w:tc>
          <w:tcPr>
            <w:tcW w:w="3334" w:type="pct"/>
            <w:gridSpan w:val="2"/>
            <w:vAlign w:val="bottom"/>
          </w:tcPr>
          <w:p w:rsidR="008A124E" w:rsidRPr="007F24D2" w:rsidRDefault="008A124E" w:rsidP="008A124E">
            <w:pPr>
              <w:autoSpaceDE w:val="0"/>
              <w:autoSpaceDN w:val="0"/>
              <w:adjustRightInd w:val="0"/>
              <w:jc w:val="both"/>
              <w:rPr>
                <w:sz w:val="24"/>
                <w:szCs w:val="24"/>
              </w:rPr>
            </w:pPr>
            <w:r w:rsidRPr="007F24D2">
              <w:rPr>
                <w:sz w:val="24"/>
                <w:szCs w:val="24"/>
              </w:rPr>
              <w:t>Find the mode of the values 7, 7, 12, 10, 17, 19, 21, 23, 1, 7, 21, 23, 10</w:t>
            </w:r>
          </w:p>
        </w:tc>
        <w:tc>
          <w:tcPr>
            <w:tcW w:w="531" w:type="pct"/>
          </w:tcPr>
          <w:p w:rsidR="008A124E" w:rsidRPr="007F24D2" w:rsidRDefault="008A124E" w:rsidP="008A124E">
            <w:pPr>
              <w:jc w:val="center"/>
              <w:rPr>
                <w:sz w:val="24"/>
                <w:szCs w:val="24"/>
              </w:rPr>
            </w:pPr>
            <w:r w:rsidRPr="007F24D2">
              <w:rPr>
                <w:sz w:val="24"/>
                <w:szCs w:val="24"/>
              </w:rPr>
              <w:t>CO1</w:t>
            </w:r>
          </w:p>
        </w:tc>
        <w:tc>
          <w:tcPr>
            <w:tcW w:w="478" w:type="pct"/>
            <w:gridSpan w:val="2"/>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2.</w:t>
            </w:r>
          </w:p>
        </w:tc>
        <w:tc>
          <w:tcPr>
            <w:tcW w:w="3334" w:type="pct"/>
            <w:gridSpan w:val="2"/>
          </w:tcPr>
          <w:p w:rsidR="008A124E" w:rsidRPr="007F24D2" w:rsidRDefault="008A124E" w:rsidP="008A124E">
            <w:pPr>
              <w:jc w:val="both"/>
              <w:rPr>
                <w:sz w:val="24"/>
                <w:szCs w:val="24"/>
              </w:rPr>
            </w:pPr>
            <w:r w:rsidRPr="007F24D2">
              <w:rPr>
                <w:sz w:val="24"/>
                <w:szCs w:val="24"/>
              </w:rPr>
              <w:t>Calculate the range of the following data: 258, 264, 268, 270, 242, 260, 254, 274, 259, and 246.</w:t>
            </w:r>
          </w:p>
        </w:tc>
        <w:tc>
          <w:tcPr>
            <w:tcW w:w="531" w:type="pct"/>
          </w:tcPr>
          <w:p w:rsidR="008A124E" w:rsidRPr="007F24D2" w:rsidRDefault="008A124E" w:rsidP="008A124E">
            <w:pPr>
              <w:jc w:val="center"/>
              <w:rPr>
                <w:sz w:val="24"/>
                <w:szCs w:val="24"/>
              </w:rPr>
            </w:pPr>
            <w:r w:rsidRPr="007F24D2">
              <w:rPr>
                <w:sz w:val="24"/>
                <w:szCs w:val="24"/>
              </w:rPr>
              <w:t>CO1</w:t>
            </w:r>
          </w:p>
        </w:tc>
        <w:tc>
          <w:tcPr>
            <w:tcW w:w="478" w:type="pct"/>
            <w:gridSpan w:val="2"/>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3.</w:t>
            </w:r>
          </w:p>
        </w:tc>
        <w:tc>
          <w:tcPr>
            <w:tcW w:w="3334" w:type="pct"/>
            <w:gridSpan w:val="2"/>
            <w:vAlign w:val="bottom"/>
          </w:tcPr>
          <w:p w:rsidR="008A124E" w:rsidRPr="007F24D2" w:rsidRDefault="008A124E" w:rsidP="008A124E">
            <w:pPr>
              <w:jc w:val="both"/>
              <w:rPr>
                <w:sz w:val="24"/>
                <w:szCs w:val="24"/>
              </w:rPr>
            </w:pPr>
            <w:r w:rsidRPr="007F24D2">
              <w:rPr>
                <w:sz w:val="24"/>
                <w:szCs w:val="24"/>
              </w:rPr>
              <w:t>Differen</w:t>
            </w:r>
            <w:r>
              <w:rPr>
                <w:sz w:val="24"/>
                <w:szCs w:val="24"/>
              </w:rPr>
              <w:t>tiate</w:t>
            </w:r>
            <w:r w:rsidRPr="007F24D2">
              <w:rPr>
                <w:sz w:val="24"/>
                <w:szCs w:val="24"/>
              </w:rPr>
              <w:t xml:space="preserve"> Positive and Negative Correlation. </w:t>
            </w:r>
          </w:p>
        </w:tc>
        <w:tc>
          <w:tcPr>
            <w:tcW w:w="531" w:type="pct"/>
          </w:tcPr>
          <w:p w:rsidR="008A124E" w:rsidRPr="007F24D2" w:rsidRDefault="008A124E" w:rsidP="008A124E">
            <w:pPr>
              <w:jc w:val="center"/>
              <w:rPr>
                <w:sz w:val="24"/>
                <w:szCs w:val="24"/>
              </w:rPr>
            </w:pPr>
            <w:r w:rsidRPr="007F24D2">
              <w:rPr>
                <w:sz w:val="24"/>
                <w:szCs w:val="24"/>
              </w:rPr>
              <w:t>CO2</w:t>
            </w:r>
          </w:p>
        </w:tc>
        <w:tc>
          <w:tcPr>
            <w:tcW w:w="478" w:type="pct"/>
            <w:gridSpan w:val="2"/>
          </w:tcPr>
          <w:p w:rsidR="008A124E" w:rsidRPr="007F24D2" w:rsidRDefault="008A124E" w:rsidP="008A124E">
            <w:pPr>
              <w:jc w:val="center"/>
              <w:rPr>
                <w:sz w:val="24"/>
                <w:szCs w:val="24"/>
              </w:rPr>
            </w:pPr>
            <w:r w:rsidRPr="007F24D2">
              <w:rPr>
                <w:sz w:val="24"/>
                <w:szCs w:val="24"/>
              </w:rPr>
              <w:t>R</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4.</w:t>
            </w:r>
          </w:p>
        </w:tc>
        <w:tc>
          <w:tcPr>
            <w:tcW w:w="3334" w:type="pct"/>
            <w:gridSpan w:val="2"/>
            <w:vAlign w:val="bottom"/>
          </w:tcPr>
          <w:p w:rsidR="008A124E" w:rsidRPr="007F24D2" w:rsidRDefault="008A124E" w:rsidP="008A124E">
            <w:pPr>
              <w:jc w:val="both"/>
              <w:rPr>
                <w:sz w:val="24"/>
                <w:szCs w:val="24"/>
              </w:rPr>
            </w:pPr>
            <w:r w:rsidRPr="007F24D2">
              <w:rPr>
                <w:sz w:val="24"/>
                <w:szCs w:val="24"/>
              </w:rPr>
              <w:t>What is the probability of getting an even number when a fair die is thrown?</w:t>
            </w:r>
          </w:p>
        </w:tc>
        <w:tc>
          <w:tcPr>
            <w:tcW w:w="531" w:type="pct"/>
          </w:tcPr>
          <w:p w:rsidR="008A124E" w:rsidRPr="007F24D2" w:rsidRDefault="008A124E" w:rsidP="008A124E">
            <w:pPr>
              <w:jc w:val="center"/>
              <w:rPr>
                <w:sz w:val="24"/>
                <w:szCs w:val="24"/>
              </w:rPr>
            </w:pPr>
            <w:r w:rsidRPr="007F24D2">
              <w:rPr>
                <w:sz w:val="24"/>
                <w:szCs w:val="24"/>
              </w:rPr>
              <w:t>CO3</w:t>
            </w:r>
          </w:p>
        </w:tc>
        <w:tc>
          <w:tcPr>
            <w:tcW w:w="478" w:type="pct"/>
            <w:gridSpan w:val="2"/>
          </w:tcPr>
          <w:p w:rsidR="008A124E" w:rsidRPr="007F24D2" w:rsidRDefault="008A124E" w:rsidP="008A124E">
            <w:pPr>
              <w:jc w:val="center"/>
              <w:rPr>
                <w:sz w:val="24"/>
                <w:szCs w:val="24"/>
              </w:rPr>
            </w:pPr>
            <w:r w:rsidRPr="007F24D2">
              <w:rPr>
                <w:sz w:val="24"/>
                <w:szCs w:val="24"/>
              </w:rPr>
              <w:t>R</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5.</w:t>
            </w:r>
          </w:p>
        </w:tc>
        <w:tc>
          <w:tcPr>
            <w:tcW w:w="3334" w:type="pct"/>
            <w:gridSpan w:val="2"/>
            <w:vAlign w:val="bottom"/>
          </w:tcPr>
          <w:p w:rsidR="008A124E" w:rsidRPr="007F24D2" w:rsidRDefault="008A124E" w:rsidP="008A124E">
            <w:pPr>
              <w:pStyle w:val="Default"/>
              <w:jc w:val="both"/>
            </w:pPr>
            <w:r w:rsidRPr="007F24D2">
              <w:t>Define probability.</w:t>
            </w:r>
          </w:p>
        </w:tc>
        <w:tc>
          <w:tcPr>
            <w:tcW w:w="531" w:type="pct"/>
          </w:tcPr>
          <w:p w:rsidR="008A124E" w:rsidRPr="007F24D2" w:rsidRDefault="008A124E" w:rsidP="008A124E">
            <w:pPr>
              <w:jc w:val="center"/>
              <w:rPr>
                <w:sz w:val="24"/>
                <w:szCs w:val="24"/>
              </w:rPr>
            </w:pPr>
            <w:r w:rsidRPr="007F24D2">
              <w:rPr>
                <w:sz w:val="24"/>
                <w:szCs w:val="24"/>
              </w:rPr>
              <w:t>CO3</w:t>
            </w:r>
          </w:p>
        </w:tc>
        <w:tc>
          <w:tcPr>
            <w:tcW w:w="478" w:type="pct"/>
            <w:gridSpan w:val="2"/>
          </w:tcPr>
          <w:p w:rsidR="008A124E" w:rsidRPr="007F24D2" w:rsidRDefault="008A124E" w:rsidP="008A124E">
            <w:pPr>
              <w:jc w:val="center"/>
              <w:rPr>
                <w:sz w:val="24"/>
                <w:szCs w:val="24"/>
              </w:rPr>
            </w:pPr>
            <w:r w:rsidRPr="007F24D2">
              <w:rPr>
                <w:sz w:val="24"/>
                <w:szCs w:val="24"/>
              </w:rPr>
              <w:t>A</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6.</w:t>
            </w:r>
          </w:p>
        </w:tc>
        <w:tc>
          <w:tcPr>
            <w:tcW w:w="3334" w:type="pct"/>
            <w:gridSpan w:val="2"/>
            <w:vAlign w:val="bottom"/>
          </w:tcPr>
          <w:p w:rsidR="008A124E" w:rsidRPr="007F24D2" w:rsidRDefault="008A124E" w:rsidP="008A124E">
            <w:pPr>
              <w:jc w:val="both"/>
              <w:rPr>
                <w:sz w:val="24"/>
                <w:szCs w:val="24"/>
              </w:rPr>
            </w:pPr>
            <w:r w:rsidRPr="007F24D2">
              <w:rPr>
                <w:sz w:val="24"/>
                <w:szCs w:val="24"/>
              </w:rPr>
              <w:t xml:space="preserve">State the properties of the </w:t>
            </w:r>
            <w:proofErr w:type="spellStart"/>
            <w:r w:rsidRPr="007F24D2">
              <w:rPr>
                <w:sz w:val="24"/>
                <w:szCs w:val="24"/>
              </w:rPr>
              <w:t>cdf</w:t>
            </w:r>
            <w:proofErr w:type="spellEnd"/>
            <w:r w:rsidRPr="007F24D2">
              <w:rPr>
                <w:sz w:val="24"/>
                <w:szCs w:val="24"/>
              </w:rPr>
              <w:t xml:space="preserve"> of a two- dimensional RV( X,Y)</w:t>
            </w:r>
          </w:p>
        </w:tc>
        <w:tc>
          <w:tcPr>
            <w:tcW w:w="531" w:type="pct"/>
          </w:tcPr>
          <w:p w:rsidR="008A124E" w:rsidRPr="007F24D2" w:rsidRDefault="008A124E" w:rsidP="008A124E">
            <w:pPr>
              <w:jc w:val="center"/>
              <w:rPr>
                <w:sz w:val="24"/>
                <w:szCs w:val="24"/>
              </w:rPr>
            </w:pPr>
            <w:r w:rsidRPr="007F24D2">
              <w:rPr>
                <w:sz w:val="24"/>
                <w:szCs w:val="24"/>
              </w:rPr>
              <w:t>CO4</w:t>
            </w:r>
          </w:p>
        </w:tc>
        <w:tc>
          <w:tcPr>
            <w:tcW w:w="478" w:type="pct"/>
            <w:gridSpan w:val="2"/>
          </w:tcPr>
          <w:p w:rsidR="008A124E" w:rsidRPr="007F24D2" w:rsidRDefault="008A124E" w:rsidP="008A124E">
            <w:pPr>
              <w:jc w:val="center"/>
              <w:rPr>
                <w:sz w:val="24"/>
                <w:szCs w:val="24"/>
              </w:rPr>
            </w:pPr>
            <w:r w:rsidRPr="007F24D2">
              <w:rPr>
                <w:sz w:val="24"/>
                <w:szCs w:val="24"/>
              </w:rPr>
              <w:t>R</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7.</w:t>
            </w:r>
          </w:p>
        </w:tc>
        <w:tc>
          <w:tcPr>
            <w:tcW w:w="3334" w:type="pct"/>
            <w:gridSpan w:val="2"/>
            <w:vAlign w:val="bottom"/>
          </w:tcPr>
          <w:p w:rsidR="008A124E" w:rsidRPr="007F24D2" w:rsidRDefault="008A124E" w:rsidP="008A124E">
            <w:pPr>
              <w:pStyle w:val="ListParagraph"/>
              <w:ind w:left="0"/>
              <w:jc w:val="both"/>
              <w:rPr>
                <w:noProof/>
                <w:sz w:val="24"/>
                <w:szCs w:val="24"/>
                <w:lang w:eastAsia="zh-TW"/>
              </w:rPr>
            </w:pPr>
            <w:r w:rsidRPr="007F24D2">
              <w:rPr>
                <w:noProof/>
                <w:sz w:val="24"/>
                <w:szCs w:val="24"/>
                <w:lang w:eastAsia="zh-TW"/>
              </w:rPr>
              <w:t>Comment the follwing :For poission  distribution with   mean = 8 and variance = 7.</w:t>
            </w:r>
          </w:p>
        </w:tc>
        <w:tc>
          <w:tcPr>
            <w:tcW w:w="531" w:type="pct"/>
          </w:tcPr>
          <w:p w:rsidR="008A124E" w:rsidRPr="007F24D2" w:rsidRDefault="008A124E" w:rsidP="008A124E">
            <w:pPr>
              <w:jc w:val="center"/>
              <w:rPr>
                <w:sz w:val="24"/>
                <w:szCs w:val="24"/>
              </w:rPr>
            </w:pPr>
            <w:r w:rsidRPr="007F24D2">
              <w:rPr>
                <w:sz w:val="24"/>
                <w:szCs w:val="24"/>
              </w:rPr>
              <w:t>CO5</w:t>
            </w:r>
          </w:p>
        </w:tc>
        <w:tc>
          <w:tcPr>
            <w:tcW w:w="478" w:type="pct"/>
            <w:gridSpan w:val="2"/>
          </w:tcPr>
          <w:p w:rsidR="008A124E" w:rsidRPr="007F24D2" w:rsidRDefault="008A124E" w:rsidP="008A124E">
            <w:pPr>
              <w:jc w:val="center"/>
              <w:rPr>
                <w:sz w:val="24"/>
                <w:szCs w:val="24"/>
              </w:rPr>
            </w:pPr>
            <w:r w:rsidRPr="007F24D2">
              <w:rPr>
                <w:sz w:val="24"/>
                <w:szCs w:val="24"/>
              </w:rPr>
              <w:t>R</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8.</w:t>
            </w:r>
          </w:p>
        </w:tc>
        <w:tc>
          <w:tcPr>
            <w:tcW w:w="3334" w:type="pct"/>
            <w:gridSpan w:val="2"/>
            <w:vAlign w:val="bottom"/>
          </w:tcPr>
          <w:p w:rsidR="008A124E" w:rsidRPr="007F24D2" w:rsidRDefault="008A124E" w:rsidP="008A124E">
            <w:pPr>
              <w:spacing w:line="276" w:lineRule="auto"/>
              <w:jc w:val="both"/>
              <w:rPr>
                <w:bCs/>
                <w:sz w:val="24"/>
                <w:szCs w:val="24"/>
              </w:rPr>
            </w:pPr>
            <w:r w:rsidRPr="007F24D2">
              <w:rPr>
                <w:noProof/>
                <w:sz w:val="24"/>
                <w:szCs w:val="24"/>
                <w:lang w:eastAsia="zh-TW"/>
              </w:rPr>
              <w:t>Variance of Binomial distribution is _____________.</w:t>
            </w:r>
          </w:p>
        </w:tc>
        <w:tc>
          <w:tcPr>
            <w:tcW w:w="531" w:type="pct"/>
          </w:tcPr>
          <w:p w:rsidR="008A124E" w:rsidRPr="007F24D2" w:rsidRDefault="008A124E" w:rsidP="008A124E">
            <w:pPr>
              <w:jc w:val="center"/>
              <w:rPr>
                <w:sz w:val="24"/>
                <w:szCs w:val="24"/>
              </w:rPr>
            </w:pPr>
            <w:r w:rsidRPr="007F24D2">
              <w:rPr>
                <w:sz w:val="24"/>
                <w:szCs w:val="24"/>
              </w:rPr>
              <w:t>CO5</w:t>
            </w:r>
          </w:p>
        </w:tc>
        <w:tc>
          <w:tcPr>
            <w:tcW w:w="478" w:type="pct"/>
            <w:gridSpan w:val="2"/>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9.</w:t>
            </w:r>
          </w:p>
        </w:tc>
        <w:tc>
          <w:tcPr>
            <w:tcW w:w="3334" w:type="pct"/>
            <w:gridSpan w:val="2"/>
            <w:vAlign w:val="bottom"/>
          </w:tcPr>
          <w:p w:rsidR="008A124E" w:rsidRPr="007F24D2" w:rsidRDefault="008A124E" w:rsidP="008A124E">
            <w:pPr>
              <w:pStyle w:val="ListParagraph"/>
              <w:ind w:left="0"/>
              <w:jc w:val="both"/>
              <w:rPr>
                <w:noProof/>
                <w:sz w:val="24"/>
                <w:szCs w:val="24"/>
                <w:lang w:eastAsia="zh-TW"/>
              </w:rPr>
            </w:pPr>
            <w:r w:rsidRPr="007F24D2">
              <w:rPr>
                <w:noProof/>
                <w:sz w:val="24"/>
                <w:szCs w:val="24"/>
                <w:lang w:eastAsia="zh-TW"/>
              </w:rPr>
              <w:t>Define Alternate Hypothesis.</w:t>
            </w:r>
          </w:p>
        </w:tc>
        <w:tc>
          <w:tcPr>
            <w:tcW w:w="531" w:type="pct"/>
          </w:tcPr>
          <w:p w:rsidR="008A124E" w:rsidRPr="007F24D2" w:rsidRDefault="008A124E" w:rsidP="008A124E">
            <w:pPr>
              <w:jc w:val="center"/>
              <w:rPr>
                <w:sz w:val="24"/>
                <w:szCs w:val="24"/>
              </w:rPr>
            </w:pPr>
            <w:r w:rsidRPr="007F24D2">
              <w:rPr>
                <w:sz w:val="24"/>
                <w:szCs w:val="24"/>
              </w:rPr>
              <w:t>CO6</w:t>
            </w:r>
          </w:p>
        </w:tc>
        <w:tc>
          <w:tcPr>
            <w:tcW w:w="478" w:type="pct"/>
            <w:gridSpan w:val="2"/>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10.</w:t>
            </w:r>
          </w:p>
        </w:tc>
        <w:tc>
          <w:tcPr>
            <w:tcW w:w="3334" w:type="pct"/>
            <w:gridSpan w:val="2"/>
            <w:vAlign w:val="bottom"/>
          </w:tcPr>
          <w:p w:rsidR="008A124E" w:rsidRPr="007F24D2" w:rsidRDefault="008A124E" w:rsidP="008A124E">
            <w:pPr>
              <w:jc w:val="both"/>
              <w:rPr>
                <w:sz w:val="24"/>
                <w:szCs w:val="24"/>
              </w:rPr>
            </w:pPr>
            <w:r w:rsidRPr="007F24D2">
              <w:rPr>
                <w:sz w:val="24"/>
                <w:szCs w:val="24"/>
              </w:rPr>
              <w:t>Define large sample.</w:t>
            </w:r>
          </w:p>
        </w:tc>
        <w:tc>
          <w:tcPr>
            <w:tcW w:w="531" w:type="pct"/>
          </w:tcPr>
          <w:p w:rsidR="008A124E" w:rsidRPr="007F24D2" w:rsidRDefault="008A124E" w:rsidP="008A124E">
            <w:pPr>
              <w:jc w:val="center"/>
              <w:rPr>
                <w:sz w:val="24"/>
                <w:szCs w:val="24"/>
              </w:rPr>
            </w:pPr>
            <w:r w:rsidRPr="007F24D2">
              <w:rPr>
                <w:sz w:val="24"/>
                <w:szCs w:val="24"/>
              </w:rPr>
              <w:t>CO6</w:t>
            </w:r>
          </w:p>
        </w:tc>
        <w:tc>
          <w:tcPr>
            <w:tcW w:w="478" w:type="pct"/>
            <w:gridSpan w:val="2"/>
          </w:tcPr>
          <w:p w:rsidR="008A124E" w:rsidRPr="007F24D2" w:rsidRDefault="008A124E" w:rsidP="008A124E">
            <w:pPr>
              <w:jc w:val="center"/>
              <w:rPr>
                <w:sz w:val="24"/>
                <w:szCs w:val="24"/>
              </w:rPr>
            </w:pPr>
            <w:r w:rsidRPr="007F24D2">
              <w:rPr>
                <w:sz w:val="24"/>
                <w:szCs w:val="24"/>
              </w:rPr>
              <w:t>R</w:t>
            </w:r>
          </w:p>
        </w:tc>
        <w:tc>
          <w:tcPr>
            <w:tcW w:w="401" w:type="pct"/>
          </w:tcPr>
          <w:p w:rsidR="008A124E" w:rsidRPr="007F24D2" w:rsidRDefault="008A124E" w:rsidP="008A124E">
            <w:pPr>
              <w:jc w:val="center"/>
              <w:rPr>
                <w:sz w:val="24"/>
                <w:szCs w:val="24"/>
              </w:rPr>
            </w:pPr>
            <w:r w:rsidRPr="007F24D2">
              <w:rPr>
                <w:sz w:val="24"/>
                <w:szCs w:val="24"/>
              </w:rPr>
              <w:t>1</w:t>
            </w:r>
          </w:p>
        </w:tc>
      </w:tr>
      <w:tr w:rsidR="008A124E" w:rsidRPr="007F24D2" w:rsidTr="008A124E">
        <w:trPr>
          <w:trHeight w:val="552"/>
        </w:trPr>
        <w:tc>
          <w:tcPr>
            <w:tcW w:w="5000" w:type="pct"/>
            <w:gridSpan w:val="7"/>
            <w:vAlign w:val="center"/>
          </w:tcPr>
          <w:p w:rsidR="008A124E" w:rsidRPr="007F24D2" w:rsidRDefault="008A124E" w:rsidP="008A124E">
            <w:pPr>
              <w:jc w:val="center"/>
              <w:rPr>
                <w:b/>
                <w:sz w:val="24"/>
                <w:szCs w:val="24"/>
                <w:u w:val="single"/>
              </w:rPr>
            </w:pPr>
            <w:r w:rsidRPr="007F24D2">
              <w:rPr>
                <w:b/>
                <w:sz w:val="24"/>
                <w:szCs w:val="24"/>
                <w:u w:val="single"/>
              </w:rPr>
              <w:t>PART – B (6 X 3 = 18 MARKS)</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11.</w:t>
            </w:r>
          </w:p>
        </w:tc>
        <w:tc>
          <w:tcPr>
            <w:tcW w:w="3334" w:type="pct"/>
            <w:gridSpan w:val="2"/>
          </w:tcPr>
          <w:p w:rsidR="008A124E" w:rsidRPr="007F24D2" w:rsidRDefault="008A124E" w:rsidP="008A124E">
            <w:pPr>
              <w:spacing w:after="120"/>
              <w:jc w:val="both"/>
              <w:rPr>
                <w:sz w:val="24"/>
                <w:szCs w:val="24"/>
              </w:rPr>
            </w:pPr>
            <w:r w:rsidRPr="007F24D2">
              <w:rPr>
                <w:sz w:val="24"/>
                <w:szCs w:val="24"/>
              </w:rPr>
              <w:t>Compute Q3 for the data relating to the marks of 8 students in an examination given below 25, 48, 32, 52, 21, 64, 29 and 57.</w:t>
            </w:r>
          </w:p>
        </w:tc>
        <w:tc>
          <w:tcPr>
            <w:tcW w:w="542" w:type="pct"/>
            <w:gridSpan w:val="2"/>
          </w:tcPr>
          <w:p w:rsidR="008A124E" w:rsidRPr="007F24D2" w:rsidRDefault="008A124E" w:rsidP="008A124E">
            <w:pPr>
              <w:jc w:val="center"/>
              <w:rPr>
                <w:sz w:val="24"/>
                <w:szCs w:val="24"/>
              </w:rPr>
            </w:pPr>
            <w:r w:rsidRPr="007F24D2">
              <w:rPr>
                <w:sz w:val="24"/>
                <w:szCs w:val="24"/>
              </w:rPr>
              <w:t>CO1</w:t>
            </w:r>
          </w:p>
        </w:tc>
        <w:tc>
          <w:tcPr>
            <w:tcW w:w="467" w:type="pct"/>
          </w:tcPr>
          <w:p w:rsidR="008A124E" w:rsidRPr="007F24D2" w:rsidRDefault="008A124E" w:rsidP="008A124E">
            <w:pPr>
              <w:jc w:val="center"/>
              <w:rPr>
                <w:sz w:val="24"/>
                <w:szCs w:val="24"/>
              </w:rPr>
            </w:pPr>
            <w:r w:rsidRPr="007F24D2">
              <w:rPr>
                <w:sz w:val="24"/>
                <w:szCs w:val="24"/>
              </w:rPr>
              <w:t>A</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12.</w:t>
            </w:r>
          </w:p>
        </w:tc>
        <w:tc>
          <w:tcPr>
            <w:tcW w:w="3334" w:type="pct"/>
            <w:gridSpan w:val="2"/>
          </w:tcPr>
          <w:p w:rsidR="008A124E" w:rsidRPr="007F24D2" w:rsidRDefault="008A124E" w:rsidP="008A124E">
            <w:pPr>
              <w:jc w:val="both"/>
              <w:rPr>
                <w:sz w:val="24"/>
                <w:szCs w:val="24"/>
              </w:rPr>
            </w:pPr>
            <w:r w:rsidRPr="007F24D2">
              <w:rPr>
                <w:sz w:val="24"/>
                <w:szCs w:val="24"/>
              </w:rPr>
              <w:t>If regression coefficients are -0.2 and -0.6, then the correlation coefficient is ………..</w:t>
            </w:r>
          </w:p>
        </w:tc>
        <w:tc>
          <w:tcPr>
            <w:tcW w:w="542" w:type="pct"/>
            <w:gridSpan w:val="2"/>
          </w:tcPr>
          <w:p w:rsidR="008A124E" w:rsidRPr="007F24D2" w:rsidRDefault="008A124E" w:rsidP="008A124E">
            <w:pPr>
              <w:jc w:val="center"/>
              <w:rPr>
                <w:sz w:val="24"/>
                <w:szCs w:val="24"/>
              </w:rPr>
            </w:pPr>
            <w:r w:rsidRPr="007F24D2">
              <w:rPr>
                <w:sz w:val="24"/>
                <w:szCs w:val="24"/>
              </w:rPr>
              <w:t>CO2</w:t>
            </w:r>
          </w:p>
        </w:tc>
        <w:tc>
          <w:tcPr>
            <w:tcW w:w="467" w:type="pct"/>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13.</w:t>
            </w:r>
          </w:p>
        </w:tc>
        <w:tc>
          <w:tcPr>
            <w:tcW w:w="3334" w:type="pct"/>
            <w:gridSpan w:val="2"/>
          </w:tcPr>
          <w:p w:rsidR="008A124E" w:rsidRPr="007F24D2" w:rsidRDefault="008A124E" w:rsidP="008A124E">
            <w:pPr>
              <w:spacing w:line="276" w:lineRule="auto"/>
              <w:jc w:val="both"/>
              <w:rPr>
                <w:sz w:val="24"/>
                <w:szCs w:val="24"/>
              </w:rPr>
            </w:pPr>
            <w:r w:rsidRPr="007F24D2">
              <w:rPr>
                <w:sz w:val="24"/>
                <w:szCs w:val="24"/>
              </w:rPr>
              <w:t xml:space="preserve">A dice is thrown: find the probability of  getting an </w:t>
            </w:r>
          </w:p>
          <w:p w:rsidR="008A124E" w:rsidRPr="007F24D2" w:rsidRDefault="008A124E" w:rsidP="008A124E">
            <w:pPr>
              <w:pStyle w:val="ListParagraph"/>
              <w:numPr>
                <w:ilvl w:val="0"/>
                <w:numId w:val="27"/>
              </w:numPr>
              <w:spacing w:line="276" w:lineRule="auto"/>
              <w:jc w:val="both"/>
              <w:rPr>
                <w:sz w:val="24"/>
                <w:szCs w:val="24"/>
              </w:rPr>
            </w:pPr>
            <w:r w:rsidRPr="007F24D2">
              <w:rPr>
                <w:sz w:val="24"/>
                <w:szCs w:val="24"/>
              </w:rPr>
              <w:t>Doublet                   (b) Even numbers.</w:t>
            </w:r>
          </w:p>
        </w:tc>
        <w:tc>
          <w:tcPr>
            <w:tcW w:w="542" w:type="pct"/>
            <w:gridSpan w:val="2"/>
          </w:tcPr>
          <w:p w:rsidR="008A124E" w:rsidRPr="007F24D2" w:rsidRDefault="008A124E" w:rsidP="008A124E">
            <w:pPr>
              <w:jc w:val="center"/>
              <w:rPr>
                <w:sz w:val="24"/>
                <w:szCs w:val="24"/>
              </w:rPr>
            </w:pPr>
            <w:r w:rsidRPr="007F24D2">
              <w:rPr>
                <w:sz w:val="24"/>
                <w:szCs w:val="24"/>
              </w:rPr>
              <w:t>CO3</w:t>
            </w:r>
          </w:p>
        </w:tc>
        <w:tc>
          <w:tcPr>
            <w:tcW w:w="467" w:type="pct"/>
          </w:tcPr>
          <w:p w:rsidR="008A124E" w:rsidRPr="007F24D2" w:rsidRDefault="008A124E" w:rsidP="008A124E">
            <w:pPr>
              <w:jc w:val="center"/>
              <w:rPr>
                <w:sz w:val="24"/>
                <w:szCs w:val="24"/>
              </w:rPr>
            </w:pPr>
            <w:r w:rsidRPr="007F24D2">
              <w:rPr>
                <w:sz w:val="24"/>
                <w:szCs w:val="24"/>
              </w:rPr>
              <w:t>An</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14.</w:t>
            </w:r>
          </w:p>
        </w:tc>
        <w:tc>
          <w:tcPr>
            <w:tcW w:w="3334" w:type="pct"/>
            <w:gridSpan w:val="2"/>
          </w:tcPr>
          <w:p w:rsidR="008A124E" w:rsidRPr="007F24D2" w:rsidRDefault="008A124E" w:rsidP="008A124E">
            <w:pPr>
              <w:spacing w:line="276" w:lineRule="auto"/>
              <w:jc w:val="both"/>
              <w:rPr>
                <w:sz w:val="24"/>
                <w:szCs w:val="24"/>
              </w:rPr>
            </w:pPr>
            <w:r w:rsidRPr="007F24D2">
              <w:rPr>
                <w:sz w:val="24"/>
                <w:szCs w:val="24"/>
              </w:rPr>
              <w:t xml:space="preserve">X is continuous random variable with probability density function given by </w:t>
            </w:r>
            <w:r w:rsidRPr="007F24D2">
              <w:rPr>
                <w:i/>
                <w:sz w:val="24"/>
                <w:szCs w:val="24"/>
              </w:rPr>
              <w:t xml:space="preserve">f(x) = </w:t>
            </w:r>
            <w:proofErr w:type="spellStart"/>
            <w:r w:rsidRPr="007F24D2">
              <w:rPr>
                <w:i/>
                <w:sz w:val="24"/>
                <w:szCs w:val="24"/>
              </w:rPr>
              <w:t>kx</w:t>
            </w:r>
            <w:proofErr w:type="spellEnd"/>
            <w:r w:rsidRPr="007F24D2">
              <w:rPr>
                <w:i/>
                <w:sz w:val="24"/>
                <w:szCs w:val="24"/>
              </w:rPr>
              <w:t>(0≤x≤1)</w:t>
            </w:r>
            <w:r w:rsidRPr="007F24D2">
              <w:rPr>
                <w:sz w:val="24"/>
                <w:szCs w:val="24"/>
              </w:rPr>
              <w:t>,</w:t>
            </w:r>
            <w:r>
              <w:rPr>
                <w:sz w:val="24"/>
                <w:szCs w:val="24"/>
              </w:rPr>
              <w:t xml:space="preserve"> </w:t>
            </w:r>
            <w:r w:rsidRPr="007F24D2">
              <w:rPr>
                <w:sz w:val="24"/>
                <w:szCs w:val="24"/>
              </w:rPr>
              <w:t xml:space="preserve">Find the value of </w:t>
            </w:r>
            <w:r w:rsidRPr="007F24D2">
              <w:rPr>
                <w:i/>
                <w:sz w:val="24"/>
                <w:szCs w:val="24"/>
              </w:rPr>
              <w:t>K</w:t>
            </w:r>
            <w:r w:rsidRPr="007F24D2">
              <w:rPr>
                <w:sz w:val="24"/>
                <w:szCs w:val="24"/>
              </w:rPr>
              <w:t>.</w:t>
            </w:r>
          </w:p>
        </w:tc>
        <w:tc>
          <w:tcPr>
            <w:tcW w:w="542" w:type="pct"/>
            <w:gridSpan w:val="2"/>
          </w:tcPr>
          <w:p w:rsidR="008A124E" w:rsidRPr="007F24D2" w:rsidRDefault="008A124E" w:rsidP="008A124E">
            <w:pPr>
              <w:jc w:val="center"/>
              <w:rPr>
                <w:sz w:val="24"/>
                <w:szCs w:val="24"/>
              </w:rPr>
            </w:pPr>
            <w:r w:rsidRPr="007F24D2">
              <w:rPr>
                <w:sz w:val="24"/>
                <w:szCs w:val="24"/>
              </w:rPr>
              <w:t>CO4</w:t>
            </w:r>
          </w:p>
        </w:tc>
        <w:tc>
          <w:tcPr>
            <w:tcW w:w="467" w:type="pct"/>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15.</w:t>
            </w:r>
          </w:p>
        </w:tc>
        <w:tc>
          <w:tcPr>
            <w:tcW w:w="3334" w:type="pct"/>
            <w:gridSpan w:val="2"/>
          </w:tcPr>
          <w:p w:rsidR="008A124E" w:rsidRPr="007F24D2" w:rsidRDefault="008A124E" w:rsidP="008A124E">
            <w:pPr>
              <w:spacing w:after="120" w:line="276" w:lineRule="auto"/>
              <w:jc w:val="both"/>
              <w:rPr>
                <w:sz w:val="24"/>
                <w:szCs w:val="24"/>
              </w:rPr>
            </w:pPr>
            <w:r w:rsidRPr="007F24D2">
              <w:rPr>
                <w:noProof/>
                <w:sz w:val="24"/>
                <w:szCs w:val="24"/>
                <w:lang w:eastAsia="zh-TW"/>
              </w:rPr>
              <w:t>Determine the  binomial distribution with mean 4 and variance 3.</w:t>
            </w:r>
          </w:p>
        </w:tc>
        <w:tc>
          <w:tcPr>
            <w:tcW w:w="542" w:type="pct"/>
            <w:gridSpan w:val="2"/>
          </w:tcPr>
          <w:p w:rsidR="008A124E" w:rsidRPr="007F24D2" w:rsidRDefault="008A124E" w:rsidP="008A124E">
            <w:pPr>
              <w:jc w:val="center"/>
              <w:rPr>
                <w:sz w:val="24"/>
                <w:szCs w:val="24"/>
              </w:rPr>
            </w:pPr>
            <w:r w:rsidRPr="007F24D2">
              <w:rPr>
                <w:sz w:val="24"/>
                <w:szCs w:val="24"/>
              </w:rPr>
              <w:t>CO5</w:t>
            </w:r>
          </w:p>
        </w:tc>
        <w:tc>
          <w:tcPr>
            <w:tcW w:w="467" w:type="pct"/>
          </w:tcPr>
          <w:p w:rsidR="008A124E" w:rsidRPr="007F24D2" w:rsidRDefault="008A124E" w:rsidP="008A124E">
            <w:pPr>
              <w:jc w:val="center"/>
              <w:rPr>
                <w:sz w:val="24"/>
                <w:szCs w:val="24"/>
              </w:rPr>
            </w:pPr>
            <w:r w:rsidRPr="007F24D2">
              <w:rPr>
                <w:sz w:val="24"/>
                <w:szCs w:val="24"/>
              </w:rPr>
              <w:t>An</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56" w:type="pct"/>
          </w:tcPr>
          <w:p w:rsidR="008A124E" w:rsidRPr="007F24D2" w:rsidRDefault="008A124E" w:rsidP="008A124E">
            <w:pPr>
              <w:jc w:val="center"/>
              <w:rPr>
                <w:sz w:val="24"/>
                <w:szCs w:val="24"/>
              </w:rPr>
            </w:pPr>
            <w:r w:rsidRPr="007F24D2">
              <w:rPr>
                <w:sz w:val="24"/>
                <w:szCs w:val="24"/>
              </w:rPr>
              <w:t>16.</w:t>
            </w:r>
          </w:p>
        </w:tc>
        <w:tc>
          <w:tcPr>
            <w:tcW w:w="3334" w:type="pct"/>
            <w:gridSpan w:val="2"/>
          </w:tcPr>
          <w:p w:rsidR="008A124E" w:rsidRPr="007F24D2" w:rsidRDefault="008A124E" w:rsidP="008A124E">
            <w:pPr>
              <w:spacing w:line="276" w:lineRule="auto"/>
              <w:rPr>
                <w:sz w:val="24"/>
                <w:szCs w:val="24"/>
              </w:rPr>
            </w:pPr>
            <w:r w:rsidRPr="007F24D2">
              <w:rPr>
                <w:sz w:val="24"/>
                <w:szCs w:val="24"/>
              </w:rPr>
              <w:t>State the procedure for testing hypothesis.</w:t>
            </w:r>
          </w:p>
        </w:tc>
        <w:tc>
          <w:tcPr>
            <w:tcW w:w="542" w:type="pct"/>
            <w:gridSpan w:val="2"/>
          </w:tcPr>
          <w:p w:rsidR="008A124E" w:rsidRPr="007F24D2" w:rsidRDefault="008A124E" w:rsidP="008A124E">
            <w:pPr>
              <w:jc w:val="center"/>
              <w:rPr>
                <w:sz w:val="24"/>
                <w:szCs w:val="24"/>
              </w:rPr>
            </w:pPr>
            <w:r w:rsidRPr="007F24D2">
              <w:rPr>
                <w:sz w:val="24"/>
                <w:szCs w:val="24"/>
              </w:rPr>
              <w:t>CO6</w:t>
            </w:r>
          </w:p>
        </w:tc>
        <w:tc>
          <w:tcPr>
            <w:tcW w:w="467" w:type="pct"/>
          </w:tcPr>
          <w:p w:rsidR="008A124E" w:rsidRPr="007F24D2" w:rsidRDefault="008A124E" w:rsidP="008A124E">
            <w:pPr>
              <w:jc w:val="center"/>
              <w:rPr>
                <w:sz w:val="24"/>
                <w:szCs w:val="24"/>
              </w:rPr>
            </w:pPr>
            <w:r w:rsidRPr="007F24D2">
              <w:rPr>
                <w:sz w:val="24"/>
                <w:szCs w:val="24"/>
              </w:rPr>
              <w:t>U</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552"/>
        </w:trPr>
        <w:tc>
          <w:tcPr>
            <w:tcW w:w="5000" w:type="pct"/>
            <w:gridSpan w:val="7"/>
          </w:tcPr>
          <w:p w:rsidR="008A124E" w:rsidRPr="007F24D2" w:rsidRDefault="008A124E" w:rsidP="008A124E">
            <w:pPr>
              <w:jc w:val="center"/>
              <w:rPr>
                <w:b/>
                <w:sz w:val="24"/>
                <w:szCs w:val="24"/>
                <w:u w:val="single"/>
              </w:rPr>
            </w:pPr>
            <w:r w:rsidRPr="007F24D2">
              <w:rPr>
                <w:b/>
                <w:sz w:val="24"/>
                <w:szCs w:val="24"/>
                <w:u w:val="single"/>
              </w:rPr>
              <w:lastRenderedPageBreak/>
              <w:t>PART – C (6 X 12 = 72 MARKS)</w:t>
            </w:r>
          </w:p>
          <w:p w:rsidR="008A124E" w:rsidRPr="007F24D2" w:rsidRDefault="008A124E" w:rsidP="008A124E">
            <w:pPr>
              <w:jc w:val="center"/>
              <w:rPr>
                <w:b/>
                <w:sz w:val="24"/>
                <w:szCs w:val="24"/>
              </w:rPr>
            </w:pPr>
            <w:r w:rsidRPr="007F24D2">
              <w:rPr>
                <w:b/>
                <w:sz w:val="24"/>
                <w:szCs w:val="24"/>
              </w:rPr>
              <w:t xml:space="preserve">(Answer any five Questions from </w:t>
            </w:r>
            <w:proofErr w:type="spellStart"/>
            <w:r w:rsidRPr="007F24D2">
              <w:rPr>
                <w:b/>
                <w:sz w:val="24"/>
                <w:szCs w:val="24"/>
              </w:rPr>
              <w:t>Q.No</w:t>
            </w:r>
            <w:proofErr w:type="spellEnd"/>
            <w:r w:rsidRPr="007F24D2">
              <w:rPr>
                <w:b/>
                <w:sz w:val="24"/>
                <w:szCs w:val="24"/>
              </w:rPr>
              <w:t xml:space="preserve"> 17 to 23, </w:t>
            </w:r>
            <w:proofErr w:type="spellStart"/>
            <w:r w:rsidRPr="007F24D2">
              <w:rPr>
                <w:b/>
                <w:sz w:val="24"/>
                <w:szCs w:val="24"/>
              </w:rPr>
              <w:t>Q.No</w:t>
            </w:r>
            <w:proofErr w:type="spellEnd"/>
            <w:r w:rsidRPr="007F24D2">
              <w:rPr>
                <w:b/>
                <w:sz w:val="24"/>
                <w:szCs w:val="24"/>
              </w:rPr>
              <w:t xml:space="preserve"> 24 is Compulsory)</w:t>
            </w:r>
          </w:p>
        </w:tc>
      </w:tr>
      <w:tr w:rsidR="008A124E" w:rsidRPr="007F24D2" w:rsidTr="008A124E">
        <w:trPr>
          <w:trHeight w:val="1700"/>
        </w:trPr>
        <w:tc>
          <w:tcPr>
            <w:tcW w:w="269" w:type="pct"/>
          </w:tcPr>
          <w:p w:rsidR="008A124E" w:rsidRPr="007F24D2" w:rsidRDefault="008A124E" w:rsidP="008A124E">
            <w:pPr>
              <w:jc w:val="center"/>
              <w:rPr>
                <w:sz w:val="24"/>
                <w:szCs w:val="24"/>
              </w:rPr>
            </w:pPr>
            <w:r w:rsidRPr="007F24D2">
              <w:rPr>
                <w:sz w:val="24"/>
                <w:szCs w:val="24"/>
              </w:rPr>
              <w:t>17.</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tabs>
                <w:tab w:val="left" w:pos="0"/>
              </w:tabs>
              <w:spacing w:line="216" w:lineRule="auto"/>
              <w:rPr>
                <w:bCs/>
                <w:sz w:val="24"/>
                <w:szCs w:val="24"/>
              </w:rPr>
            </w:pPr>
            <w:r w:rsidRPr="007F24D2">
              <w:rPr>
                <w:bCs/>
                <w:sz w:val="24"/>
                <w:szCs w:val="24"/>
              </w:rPr>
              <w:t xml:space="preserve">The following data relates to the daily income in an urban area. </w:t>
            </w:r>
          </w:p>
          <w:p w:rsidR="008A124E" w:rsidRPr="007F24D2" w:rsidRDefault="008A124E" w:rsidP="008A124E">
            <w:pPr>
              <w:tabs>
                <w:tab w:val="left" w:pos="0"/>
              </w:tabs>
              <w:spacing w:line="216" w:lineRule="auto"/>
              <w:rPr>
                <w:bCs/>
                <w:sz w:val="24"/>
                <w:szCs w:val="24"/>
              </w:rPr>
            </w:pPr>
            <w:r w:rsidRPr="007F24D2">
              <w:rPr>
                <w:bCs/>
                <w:sz w:val="24"/>
                <w:szCs w:val="24"/>
              </w:rPr>
              <w:t>Find the modal income of the following families.</w:t>
            </w:r>
          </w:p>
          <w:tbl>
            <w:tblPr>
              <w:tblpPr w:leftFromText="180" w:rightFromText="180" w:vertAnchor="text" w:horzAnchor="margin" w:tblpY="44"/>
              <w:tblOverlap w:val="never"/>
              <w:tblW w:w="62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29"/>
              <w:gridCol w:w="709"/>
              <w:gridCol w:w="660"/>
              <w:gridCol w:w="815"/>
              <w:gridCol w:w="802"/>
              <w:gridCol w:w="706"/>
              <w:gridCol w:w="706"/>
              <w:gridCol w:w="706"/>
            </w:tblGrid>
            <w:tr w:rsidR="008A124E" w:rsidRPr="007F24D2" w:rsidTr="008A124E">
              <w:trPr>
                <w:trHeight w:val="427"/>
              </w:trPr>
              <w:tc>
                <w:tcPr>
                  <w:tcW w:w="1129" w:type="dxa"/>
                  <w:shd w:val="clear" w:color="auto" w:fill="auto"/>
                </w:tcPr>
                <w:p w:rsidR="008A124E" w:rsidRPr="007F24D2" w:rsidRDefault="008A124E" w:rsidP="008A124E">
                  <w:pPr>
                    <w:tabs>
                      <w:tab w:val="left" w:pos="0"/>
                    </w:tabs>
                    <w:spacing w:line="216" w:lineRule="auto"/>
                    <w:rPr>
                      <w:rFonts w:eastAsia="Calibri"/>
                      <w:bCs/>
                    </w:rPr>
                  </w:pPr>
                  <w:r w:rsidRPr="007F24D2">
                    <w:rPr>
                      <w:rFonts w:eastAsia="Calibri"/>
                      <w:bCs/>
                    </w:rPr>
                    <w:t xml:space="preserve">Income </w:t>
                  </w:r>
                </w:p>
              </w:tc>
              <w:tc>
                <w:tcPr>
                  <w:tcW w:w="709"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0-100</w:t>
                  </w:r>
                </w:p>
              </w:tc>
              <w:tc>
                <w:tcPr>
                  <w:tcW w:w="660"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100-200</w:t>
                  </w:r>
                </w:p>
              </w:tc>
              <w:tc>
                <w:tcPr>
                  <w:tcW w:w="815"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200-300</w:t>
                  </w:r>
                </w:p>
              </w:tc>
              <w:tc>
                <w:tcPr>
                  <w:tcW w:w="802"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300-400</w:t>
                  </w:r>
                </w:p>
              </w:tc>
              <w:tc>
                <w:tcPr>
                  <w:tcW w:w="706"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400-500</w:t>
                  </w:r>
                </w:p>
              </w:tc>
              <w:tc>
                <w:tcPr>
                  <w:tcW w:w="706" w:type="dxa"/>
                </w:tcPr>
                <w:p w:rsidR="008A124E" w:rsidRPr="007F24D2" w:rsidRDefault="008A124E" w:rsidP="008A124E">
                  <w:pPr>
                    <w:tabs>
                      <w:tab w:val="left" w:pos="0"/>
                    </w:tabs>
                    <w:spacing w:line="216" w:lineRule="auto"/>
                    <w:rPr>
                      <w:rFonts w:eastAsia="Calibri"/>
                      <w:bCs/>
                    </w:rPr>
                  </w:pPr>
                  <w:r w:rsidRPr="007F24D2">
                    <w:rPr>
                      <w:rFonts w:eastAsia="Calibri"/>
                      <w:bCs/>
                    </w:rPr>
                    <w:t>500-600</w:t>
                  </w:r>
                </w:p>
              </w:tc>
              <w:tc>
                <w:tcPr>
                  <w:tcW w:w="706" w:type="dxa"/>
                </w:tcPr>
                <w:p w:rsidR="008A124E" w:rsidRPr="007F24D2" w:rsidRDefault="008A124E" w:rsidP="008A124E">
                  <w:pPr>
                    <w:tabs>
                      <w:tab w:val="left" w:pos="0"/>
                    </w:tabs>
                    <w:spacing w:line="216" w:lineRule="auto"/>
                    <w:rPr>
                      <w:rFonts w:eastAsia="Calibri"/>
                      <w:bCs/>
                    </w:rPr>
                  </w:pPr>
                  <w:r w:rsidRPr="007F24D2">
                    <w:rPr>
                      <w:rFonts w:eastAsia="Calibri"/>
                      <w:bCs/>
                    </w:rPr>
                    <w:t>600-700</w:t>
                  </w:r>
                </w:p>
              </w:tc>
            </w:tr>
            <w:tr w:rsidR="008A124E" w:rsidRPr="007F24D2" w:rsidTr="008A124E">
              <w:trPr>
                <w:trHeight w:val="163"/>
              </w:trPr>
              <w:tc>
                <w:tcPr>
                  <w:tcW w:w="1129"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No.</w:t>
                  </w:r>
                  <w:r>
                    <w:rPr>
                      <w:rFonts w:eastAsia="Calibri"/>
                      <w:bCs/>
                    </w:rPr>
                    <w:t xml:space="preserve"> </w:t>
                  </w:r>
                  <w:r w:rsidRPr="007F24D2">
                    <w:rPr>
                      <w:rFonts w:eastAsia="Calibri"/>
                      <w:bCs/>
                    </w:rPr>
                    <w:t xml:space="preserve">of persons </w:t>
                  </w:r>
                </w:p>
              </w:tc>
              <w:tc>
                <w:tcPr>
                  <w:tcW w:w="709"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5</w:t>
                  </w:r>
                </w:p>
              </w:tc>
              <w:tc>
                <w:tcPr>
                  <w:tcW w:w="660"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7</w:t>
                  </w:r>
                </w:p>
              </w:tc>
              <w:tc>
                <w:tcPr>
                  <w:tcW w:w="815"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12</w:t>
                  </w:r>
                </w:p>
              </w:tc>
              <w:tc>
                <w:tcPr>
                  <w:tcW w:w="802"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18</w:t>
                  </w:r>
                </w:p>
              </w:tc>
              <w:tc>
                <w:tcPr>
                  <w:tcW w:w="706" w:type="dxa"/>
                  <w:shd w:val="clear" w:color="auto" w:fill="auto"/>
                </w:tcPr>
                <w:p w:rsidR="008A124E" w:rsidRPr="007F24D2" w:rsidRDefault="008A124E" w:rsidP="008A124E">
                  <w:pPr>
                    <w:tabs>
                      <w:tab w:val="left" w:pos="0"/>
                    </w:tabs>
                    <w:spacing w:line="216" w:lineRule="auto"/>
                    <w:rPr>
                      <w:rFonts w:eastAsia="Calibri"/>
                      <w:bCs/>
                    </w:rPr>
                  </w:pPr>
                  <w:r w:rsidRPr="007F24D2">
                    <w:rPr>
                      <w:rFonts w:eastAsia="Calibri"/>
                      <w:bCs/>
                    </w:rPr>
                    <w:t>16</w:t>
                  </w:r>
                </w:p>
              </w:tc>
              <w:tc>
                <w:tcPr>
                  <w:tcW w:w="706" w:type="dxa"/>
                </w:tcPr>
                <w:p w:rsidR="008A124E" w:rsidRPr="007F24D2" w:rsidRDefault="008A124E" w:rsidP="008A124E">
                  <w:pPr>
                    <w:tabs>
                      <w:tab w:val="left" w:pos="0"/>
                    </w:tabs>
                    <w:spacing w:line="216" w:lineRule="auto"/>
                    <w:rPr>
                      <w:rFonts w:eastAsia="Calibri"/>
                      <w:bCs/>
                    </w:rPr>
                  </w:pPr>
                  <w:r w:rsidRPr="007F24D2">
                    <w:rPr>
                      <w:rFonts w:eastAsia="Calibri"/>
                      <w:bCs/>
                    </w:rPr>
                    <w:t>10</w:t>
                  </w:r>
                </w:p>
              </w:tc>
              <w:tc>
                <w:tcPr>
                  <w:tcW w:w="706" w:type="dxa"/>
                </w:tcPr>
                <w:p w:rsidR="008A124E" w:rsidRPr="007F24D2" w:rsidRDefault="008A124E" w:rsidP="008A124E">
                  <w:pPr>
                    <w:tabs>
                      <w:tab w:val="left" w:pos="0"/>
                    </w:tabs>
                    <w:spacing w:line="216" w:lineRule="auto"/>
                    <w:rPr>
                      <w:rFonts w:eastAsia="Calibri"/>
                      <w:bCs/>
                    </w:rPr>
                  </w:pPr>
                  <w:r w:rsidRPr="007F24D2">
                    <w:rPr>
                      <w:rFonts w:eastAsia="Calibri"/>
                      <w:bCs/>
                    </w:rPr>
                    <w:t>5</w:t>
                  </w:r>
                </w:p>
              </w:tc>
            </w:tr>
          </w:tbl>
          <w:p w:rsidR="008A124E" w:rsidRPr="007F24D2" w:rsidRDefault="008A124E" w:rsidP="008A124E">
            <w:pPr>
              <w:jc w:val="both"/>
              <w:rPr>
                <w:sz w:val="24"/>
                <w:szCs w:val="24"/>
              </w:rPr>
            </w:pPr>
          </w:p>
        </w:tc>
        <w:tc>
          <w:tcPr>
            <w:tcW w:w="542" w:type="pct"/>
            <w:gridSpan w:val="2"/>
          </w:tcPr>
          <w:p w:rsidR="008A124E" w:rsidRPr="007F24D2" w:rsidRDefault="008A124E" w:rsidP="008A124E">
            <w:pPr>
              <w:jc w:val="center"/>
              <w:rPr>
                <w:sz w:val="24"/>
                <w:szCs w:val="24"/>
              </w:rPr>
            </w:pPr>
            <w:r w:rsidRPr="007F24D2">
              <w:rPr>
                <w:sz w:val="24"/>
                <w:szCs w:val="24"/>
              </w:rPr>
              <w:t>CO1</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8</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tabs>
                <w:tab w:val="left" w:pos="0"/>
              </w:tabs>
              <w:spacing w:line="216" w:lineRule="auto"/>
              <w:rPr>
                <w:bCs/>
                <w:sz w:val="24"/>
                <w:szCs w:val="24"/>
              </w:rPr>
            </w:pPr>
            <w:r w:rsidRPr="007F24D2">
              <w:rPr>
                <w:bCs/>
                <w:sz w:val="24"/>
                <w:szCs w:val="24"/>
              </w:rPr>
              <w:t>Find the Geometric  mean for the following distribution of data</w:t>
            </w:r>
          </w:p>
          <w:tbl>
            <w:tblPr>
              <w:tblpPr w:leftFromText="180" w:rightFromText="180" w:vertAnchor="text" w:horzAnchor="margin" w:tblpY="44"/>
              <w:tblOverlap w:val="never"/>
              <w:tblW w:w="6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6"/>
              <w:gridCol w:w="819"/>
              <w:gridCol w:w="946"/>
              <w:gridCol w:w="765"/>
              <w:gridCol w:w="688"/>
              <w:gridCol w:w="688"/>
              <w:gridCol w:w="688"/>
              <w:gridCol w:w="628"/>
            </w:tblGrid>
            <w:tr w:rsidR="008A124E" w:rsidRPr="007F24D2" w:rsidTr="008A124E">
              <w:trPr>
                <w:trHeight w:val="430"/>
              </w:trPr>
              <w:tc>
                <w:tcPr>
                  <w:tcW w:w="1096" w:type="dxa"/>
                  <w:shd w:val="clear" w:color="auto" w:fill="auto"/>
                </w:tcPr>
                <w:p w:rsidR="008A124E" w:rsidRPr="007F24D2" w:rsidRDefault="008A124E" w:rsidP="008A124E">
                  <w:pPr>
                    <w:tabs>
                      <w:tab w:val="left" w:pos="0"/>
                    </w:tabs>
                    <w:spacing w:line="216" w:lineRule="auto"/>
                    <w:rPr>
                      <w:rFonts w:eastAsia="Calibri"/>
                      <w:bCs/>
                    </w:rPr>
                  </w:pPr>
                  <w:r w:rsidRPr="007F24D2">
                    <w:rPr>
                      <w:rFonts w:eastAsia="Calibri"/>
                      <w:bCs/>
                    </w:rPr>
                    <w:t xml:space="preserve">Age in years </w:t>
                  </w:r>
                </w:p>
              </w:tc>
              <w:tc>
                <w:tcPr>
                  <w:tcW w:w="819"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20</w:t>
                  </w:r>
                </w:p>
              </w:tc>
              <w:tc>
                <w:tcPr>
                  <w:tcW w:w="946"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30</w:t>
                  </w:r>
                </w:p>
              </w:tc>
              <w:tc>
                <w:tcPr>
                  <w:tcW w:w="765" w:type="dxa"/>
                  <w:shd w:val="clear" w:color="auto" w:fill="auto"/>
                </w:tcPr>
                <w:p w:rsidR="008A124E" w:rsidRPr="007F24D2" w:rsidRDefault="008A124E" w:rsidP="008A124E">
                  <w:pPr>
                    <w:tabs>
                      <w:tab w:val="left" w:pos="0"/>
                    </w:tabs>
                    <w:spacing w:line="216" w:lineRule="auto"/>
                    <w:rPr>
                      <w:rFonts w:eastAsia="Calibri"/>
                      <w:bCs/>
                    </w:rPr>
                  </w:pPr>
                  <w:r w:rsidRPr="007F24D2">
                    <w:rPr>
                      <w:rFonts w:eastAsia="Calibri"/>
                      <w:bCs/>
                    </w:rPr>
                    <w:t>40</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50</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60</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70</w:t>
                  </w:r>
                </w:p>
              </w:tc>
              <w:tc>
                <w:tcPr>
                  <w:tcW w:w="62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80</w:t>
                  </w:r>
                </w:p>
              </w:tc>
            </w:tr>
            <w:tr w:rsidR="008A124E" w:rsidRPr="007F24D2" w:rsidTr="008A124E">
              <w:trPr>
                <w:trHeight w:val="164"/>
              </w:trPr>
              <w:tc>
                <w:tcPr>
                  <w:tcW w:w="1096" w:type="dxa"/>
                  <w:shd w:val="clear" w:color="auto" w:fill="auto"/>
                </w:tcPr>
                <w:p w:rsidR="008A124E" w:rsidRPr="007F24D2" w:rsidRDefault="008A124E" w:rsidP="008A124E">
                  <w:pPr>
                    <w:tabs>
                      <w:tab w:val="left" w:pos="0"/>
                    </w:tabs>
                    <w:spacing w:line="216" w:lineRule="auto"/>
                    <w:rPr>
                      <w:rFonts w:eastAsia="Calibri"/>
                      <w:bCs/>
                    </w:rPr>
                  </w:pPr>
                  <w:r w:rsidRPr="007F24D2">
                    <w:rPr>
                      <w:rFonts w:eastAsia="Calibri"/>
                      <w:bCs/>
                    </w:rPr>
                    <w:t>No.</w:t>
                  </w:r>
                  <w:r>
                    <w:rPr>
                      <w:rFonts w:eastAsia="Calibri"/>
                      <w:bCs/>
                    </w:rPr>
                    <w:t xml:space="preserve"> </w:t>
                  </w:r>
                  <w:r w:rsidRPr="007F24D2">
                    <w:rPr>
                      <w:rFonts w:eastAsia="Calibri"/>
                      <w:bCs/>
                    </w:rPr>
                    <w:t>of members</w:t>
                  </w:r>
                </w:p>
              </w:tc>
              <w:tc>
                <w:tcPr>
                  <w:tcW w:w="819"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3</w:t>
                  </w:r>
                </w:p>
              </w:tc>
              <w:tc>
                <w:tcPr>
                  <w:tcW w:w="946"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61</w:t>
                  </w:r>
                </w:p>
              </w:tc>
              <w:tc>
                <w:tcPr>
                  <w:tcW w:w="765" w:type="dxa"/>
                  <w:shd w:val="clear" w:color="auto" w:fill="auto"/>
                </w:tcPr>
                <w:p w:rsidR="008A124E" w:rsidRPr="007F24D2" w:rsidRDefault="008A124E" w:rsidP="008A124E">
                  <w:pPr>
                    <w:tabs>
                      <w:tab w:val="left" w:pos="0"/>
                    </w:tabs>
                    <w:spacing w:line="216" w:lineRule="auto"/>
                    <w:jc w:val="center"/>
                    <w:rPr>
                      <w:rFonts w:eastAsia="Calibri"/>
                      <w:bCs/>
                    </w:rPr>
                  </w:pPr>
                  <w:r w:rsidRPr="007F24D2">
                    <w:rPr>
                      <w:rFonts w:eastAsia="Calibri"/>
                      <w:bCs/>
                    </w:rPr>
                    <w:t>132</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153</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140</w:t>
                  </w:r>
                </w:p>
              </w:tc>
              <w:tc>
                <w:tcPr>
                  <w:tcW w:w="68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51</w:t>
                  </w:r>
                </w:p>
              </w:tc>
              <w:tc>
                <w:tcPr>
                  <w:tcW w:w="628" w:type="dxa"/>
                </w:tcPr>
                <w:p w:rsidR="008A124E" w:rsidRPr="007F24D2" w:rsidRDefault="008A124E" w:rsidP="008A124E">
                  <w:pPr>
                    <w:tabs>
                      <w:tab w:val="left" w:pos="0"/>
                    </w:tabs>
                    <w:spacing w:line="216" w:lineRule="auto"/>
                    <w:jc w:val="center"/>
                    <w:rPr>
                      <w:rFonts w:eastAsia="Calibri"/>
                      <w:bCs/>
                    </w:rPr>
                  </w:pPr>
                  <w:r w:rsidRPr="007F24D2">
                    <w:rPr>
                      <w:rFonts w:eastAsia="Calibri"/>
                      <w:bCs/>
                    </w:rPr>
                    <w:t>3</w:t>
                  </w:r>
                </w:p>
              </w:tc>
            </w:tr>
          </w:tbl>
          <w:p w:rsidR="008A124E" w:rsidRPr="007F24D2" w:rsidRDefault="008A124E" w:rsidP="008A124E">
            <w:pPr>
              <w:jc w:val="both"/>
              <w:rPr>
                <w:bCs/>
                <w:sz w:val="24"/>
                <w:szCs w:val="24"/>
              </w:rPr>
            </w:pPr>
          </w:p>
        </w:tc>
        <w:tc>
          <w:tcPr>
            <w:tcW w:w="542" w:type="pct"/>
            <w:gridSpan w:val="2"/>
          </w:tcPr>
          <w:p w:rsidR="008A124E" w:rsidRPr="007F24D2" w:rsidRDefault="008A124E" w:rsidP="008A124E">
            <w:pPr>
              <w:jc w:val="center"/>
              <w:rPr>
                <w:sz w:val="24"/>
                <w:szCs w:val="24"/>
              </w:rPr>
            </w:pPr>
            <w:r w:rsidRPr="007F24D2">
              <w:rPr>
                <w:sz w:val="24"/>
                <w:szCs w:val="24"/>
              </w:rPr>
              <w:t>CO1</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4</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1205"/>
        </w:trPr>
        <w:tc>
          <w:tcPr>
            <w:tcW w:w="269" w:type="pct"/>
          </w:tcPr>
          <w:p w:rsidR="008A124E" w:rsidRPr="007F24D2" w:rsidRDefault="008A124E" w:rsidP="008A124E">
            <w:pPr>
              <w:jc w:val="center"/>
              <w:rPr>
                <w:sz w:val="24"/>
                <w:szCs w:val="24"/>
              </w:rPr>
            </w:pPr>
            <w:r w:rsidRPr="007F24D2">
              <w:rPr>
                <w:sz w:val="24"/>
                <w:szCs w:val="24"/>
              </w:rPr>
              <w:t>18.</w:t>
            </w: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both"/>
              <w:rPr>
                <w:sz w:val="24"/>
                <w:szCs w:val="24"/>
              </w:rPr>
            </w:pPr>
            <w:r w:rsidRPr="007F24D2">
              <w:rPr>
                <w:sz w:val="24"/>
                <w:szCs w:val="24"/>
              </w:rPr>
              <w:t>Calculate the rank correlation coefficient for the following data:</w:t>
            </w: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gridCol w:w="659"/>
            </w:tblGrid>
            <w:tr w:rsidR="008A124E" w:rsidRPr="007F24D2" w:rsidTr="008A124E">
              <w:trPr>
                <w:trHeight w:val="377"/>
              </w:trPr>
              <w:tc>
                <w:tcPr>
                  <w:tcW w:w="658" w:type="dxa"/>
                </w:tcPr>
                <w:p w:rsidR="008A124E" w:rsidRPr="007F24D2" w:rsidRDefault="008A124E" w:rsidP="008A124E">
                  <w:pPr>
                    <w:jc w:val="both"/>
                    <w:rPr>
                      <w:sz w:val="24"/>
                      <w:szCs w:val="24"/>
                    </w:rPr>
                  </w:pPr>
                  <w:r w:rsidRPr="007F24D2">
                    <w:rPr>
                      <w:sz w:val="24"/>
                      <w:szCs w:val="24"/>
                    </w:rPr>
                    <w:t>X</w:t>
                  </w:r>
                </w:p>
              </w:tc>
              <w:tc>
                <w:tcPr>
                  <w:tcW w:w="658" w:type="dxa"/>
                </w:tcPr>
                <w:p w:rsidR="008A124E" w:rsidRPr="007F24D2" w:rsidRDefault="008A124E" w:rsidP="008A124E">
                  <w:pPr>
                    <w:jc w:val="both"/>
                    <w:rPr>
                      <w:sz w:val="24"/>
                      <w:szCs w:val="24"/>
                    </w:rPr>
                  </w:pPr>
                  <w:r w:rsidRPr="007F24D2">
                    <w:rPr>
                      <w:sz w:val="24"/>
                      <w:szCs w:val="24"/>
                    </w:rPr>
                    <w:t>1</w:t>
                  </w:r>
                </w:p>
              </w:tc>
              <w:tc>
                <w:tcPr>
                  <w:tcW w:w="658" w:type="dxa"/>
                </w:tcPr>
                <w:p w:rsidR="008A124E" w:rsidRPr="007F24D2" w:rsidRDefault="008A124E" w:rsidP="008A124E">
                  <w:pPr>
                    <w:jc w:val="both"/>
                    <w:rPr>
                      <w:sz w:val="24"/>
                      <w:szCs w:val="24"/>
                    </w:rPr>
                  </w:pPr>
                  <w:r w:rsidRPr="007F24D2">
                    <w:rPr>
                      <w:sz w:val="24"/>
                      <w:szCs w:val="24"/>
                    </w:rPr>
                    <w:t>2</w:t>
                  </w:r>
                </w:p>
              </w:tc>
              <w:tc>
                <w:tcPr>
                  <w:tcW w:w="659" w:type="dxa"/>
                </w:tcPr>
                <w:p w:rsidR="008A124E" w:rsidRPr="007F24D2" w:rsidRDefault="008A124E" w:rsidP="008A124E">
                  <w:pPr>
                    <w:jc w:val="both"/>
                    <w:rPr>
                      <w:sz w:val="24"/>
                      <w:szCs w:val="24"/>
                    </w:rPr>
                  </w:pPr>
                  <w:r w:rsidRPr="007F24D2">
                    <w:rPr>
                      <w:sz w:val="24"/>
                      <w:szCs w:val="24"/>
                    </w:rPr>
                    <w:t>3</w:t>
                  </w:r>
                </w:p>
              </w:tc>
              <w:tc>
                <w:tcPr>
                  <w:tcW w:w="659" w:type="dxa"/>
                </w:tcPr>
                <w:p w:rsidR="008A124E" w:rsidRPr="007F24D2" w:rsidRDefault="008A124E" w:rsidP="008A124E">
                  <w:pPr>
                    <w:jc w:val="both"/>
                    <w:rPr>
                      <w:sz w:val="24"/>
                      <w:szCs w:val="24"/>
                    </w:rPr>
                  </w:pPr>
                  <w:r w:rsidRPr="007F24D2">
                    <w:rPr>
                      <w:sz w:val="24"/>
                      <w:szCs w:val="24"/>
                    </w:rPr>
                    <w:t>4</w:t>
                  </w:r>
                </w:p>
              </w:tc>
              <w:tc>
                <w:tcPr>
                  <w:tcW w:w="659" w:type="dxa"/>
                </w:tcPr>
                <w:p w:rsidR="008A124E" w:rsidRPr="007F24D2" w:rsidRDefault="008A124E" w:rsidP="008A124E">
                  <w:pPr>
                    <w:jc w:val="both"/>
                    <w:rPr>
                      <w:sz w:val="24"/>
                      <w:szCs w:val="24"/>
                    </w:rPr>
                  </w:pPr>
                  <w:r w:rsidRPr="007F24D2">
                    <w:rPr>
                      <w:sz w:val="24"/>
                      <w:szCs w:val="24"/>
                    </w:rPr>
                    <w:t>5</w:t>
                  </w:r>
                </w:p>
              </w:tc>
              <w:tc>
                <w:tcPr>
                  <w:tcW w:w="659" w:type="dxa"/>
                </w:tcPr>
                <w:p w:rsidR="008A124E" w:rsidRPr="007F24D2" w:rsidRDefault="008A124E" w:rsidP="008A124E">
                  <w:pPr>
                    <w:jc w:val="both"/>
                    <w:rPr>
                      <w:sz w:val="24"/>
                      <w:szCs w:val="24"/>
                    </w:rPr>
                  </w:pPr>
                  <w:r w:rsidRPr="007F24D2">
                    <w:rPr>
                      <w:sz w:val="24"/>
                      <w:szCs w:val="24"/>
                    </w:rPr>
                    <w:t>6</w:t>
                  </w:r>
                </w:p>
              </w:tc>
              <w:tc>
                <w:tcPr>
                  <w:tcW w:w="659" w:type="dxa"/>
                </w:tcPr>
                <w:p w:rsidR="008A124E" w:rsidRPr="007F24D2" w:rsidRDefault="008A124E" w:rsidP="008A124E">
                  <w:pPr>
                    <w:jc w:val="both"/>
                    <w:rPr>
                      <w:sz w:val="24"/>
                      <w:szCs w:val="24"/>
                    </w:rPr>
                  </w:pPr>
                  <w:r w:rsidRPr="007F24D2">
                    <w:rPr>
                      <w:sz w:val="24"/>
                      <w:szCs w:val="24"/>
                    </w:rPr>
                    <w:t>7</w:t>
                  </w:r>
                </w:p>
              </w:tc>
              <w:tc>
                <w:tcPr>
                  <w:tcW w:w="659" w:type="dxa"/>
                </w:tcPr>
                <w:p w:rsidR="008A124E" w:rsidRPr="007F24D2" w:rsidRDefault="008A124E" w:rsidP="008A124E">
                  <w:pPr>
                    <w:jc w:val="both"/>
                    <w:rPr>
                      <w:sz w:val="24"/>
                      <w:szCs w:val="24"/>
                    </w:rPr>
                  </w:pPr>
                  <w:r w:rsidRPr="007F24D2">
                    <w:rPr>
                      <w:sz w:val="24"/>
                      <w:szCs w:val="24"/>
                    </w:rPr>
                    <w:t>8</w:t>
                  </w:r>
                </w:p>
              </w:tc>
            </w:tr>
            <w:tr w:rsidR="008A124E" w:rsidRPr="007F24D2" w:rsidTr="008A124E">
              <w:trPr>
                <w:trHeight w:val="250"/>
              </w:trPr>
              <w:tc>
                <w:tcPr>
                  <w:tcW w:w="658" w:type="dxa"/>
                </w:tcPr>
                <w:p w:rsidR="008A124E" w:rsidRPr="007F24D2" w:rsidRDefault="008A124E" w:rsidP="008A124E">
                  <w:pPr>
                    <w:jc w:val="both"/>
                    <w:rPr>
                      <w:sz w:val="24"/>
                      <w:szCs w:val="24"/>
                    </w:rPr>
                  </w:pPr>
                  <w:r w:rsidRPr="007F24D2">
                    <w:rPr>
                      <w:sz w:val="24"/>
                      <w:szCs w:val="24"/>
                    </w:rPr>
                    <w:t>Y</w:t>
                  </w:r>
                </w:p>
              </w:tc>
              <w:tc>
                <w:tcPr>
                  <w:tcW w:w="658" w:type="dxa"/>
                </w:tcPr>
                <w:p w:rsidR="008A124E" w:rsidRPr="007F24D2" w:rsidRDefault="008A124E" w:rsidP="008A124E">
                  <w:pPr>
                    <w:jc w:val="both"/>
                    <w:rPr>
                      <w:sz w:val="24"/>
                      <w:szCs w:val="24"/>
                    </w:rPr>
                  </w:pPr>
                  <w:r w:rsidRPr="007F24D2">
                    <w:rPr>
                      <w:sz w:val="24"/>
                      <w:szCs w:val="24"/>
                    </w:rPr>
                    <w:t>2</w:t>
                  </w:r>
                </w:p>
              </w:tc>
              <w:tc>
                <w:tcPr>
                  <w:tcW w:w="658" w:type="dxa"/>
                </w:tcPr>
                <w:p w:rsidR="008A124E" w:rsidRPr="007F24D2" w:rsidRDefault="008A124E" w:rsidP="008A124E">
                  <w:pPr>
                    <w:jc w:val="both"/>
                    <w:rPr>
                      <w:sz w:val="24"/>
                      <w:szCs w:val="24"/>
                    </w:rPr>
                  </w:pPr>
                  <w:r w:rsidRPr="007F24D2">
                    <w:rPr>
                      <w:sz w:val="24"/>
                      <w:szCs w:val="24"/>
                    </w:rPr>
                    <w:t>4</w:t>
                  </w:r>
                </w:p>
              </w:tc>
              <w:tc>
                <w:tcPr>
                  <w:tcW w:w="659" w:type="dxa"/>
                </w:tcPr>
                <w:p w:rsidR="008A124E" w:rsidRPr="007F24D2" w:rsidRDefault="008A124E" w:rsidP="008A124E">
                  <w:pPr>
                    <w:jc w:val="both"/>
                    <w:rPr>
                      <w:sz w:val="24"/>
                      <w:szCs w:val="24"/>
                    </w:rPr>
                  </w:pPr>
                  <w:r w:rsidRPr="007F24D2">
                    <w:rPr>
                      <w:sz w:val="24"/>
                      <w:szCs w:val="24"/>
                    </w:rPr>
                    <w:t>1</w:t>
                  </w:r>
                </w:p>
              </w:tc>
              <w:tc>
                <w:tcPr>
                  <w:tcW w:w="659" w:type="dxa"/>
                </w:tcPr>
                <w:p w:rsidR="008A124E" w:rsidRPr="007F24D2" w:rsidRDefault="008A124E" w:rsidP="008A124E">
                  <w:pPr>
                    <w:jc w:val="both"/>
                    <w:rPr>
                      <w:sz w:val="24"/>
                      <w:szCs w:val="24"/>
                    </w:rPr>
                  </w:pPr>
                  <w:r w:rsidRPr="007F24D2">
                    <w:rPr>
                      <w:sz w:val="24"/>
                      <w:szCs w:val="24"/>
                    </w:rPr>
                    <w:t>5</w:t>
                  </w:r>
                </w:p>
              </w:tc>
              <w:tc>
                <w:tcPr>
                  <w:tcW w:w="659" w:type="dxa"/>
                </w:tcPr>
                <w:p w:rsidR="008A124E" w:rsidRPr="007F24D2" w:rsidRDefault="008A124E" w:rsidP="008A124E">
                  <w:pPr>
                    <w:jc w:val="both"/>
                    <w:rPr>
                      <w:sz w:val="24"/>
                      <w:szCs w:val="24"/>
                    </w:rPr>
                  </w:pPr>
                  <w:r w:rsidRPr="007F24D2">
                    <w:rPr>
                      <w:sz w:val="24"/>
                      <w:szCs w:val="24"/>
                    </w:rPr>
                    <w:t>3</w:t>
                  </w:r>
                </w:p>
              </w:tc>
              <w:tc>
                <w:tcPr>
                  <w:tcW w:w="659" w:type="dxa"/>
                </w:tcPr>
                <w:p w:rsidR="008A124E" w:rsidRPr="007F24D2" w:rsidRDefault="008A124E" w:rsidP="008A124E">
                  <w:pPr>
                    <w:jc w:val="both"/>
                    <w:rPr>
                      <w:sz w:val="24"/>
                      <w:szCs w:val="24"/>
                    </w:rPr>
                  </w:pPr>
                  <w:r w:rsidRPr="007F24D2">
                    <w:rPr>
                      <w:sz w:val="24"/>
                      <w:szCs w:val="24"/>
                    </w:rPr>
                    <w:t>8</w:t>
                  </w:r>
                </w:p>
              </w:tc>
              <w:tc>
                <w:tcPr>
                  <w:tcW w:w="659" w:type="dxa"/>
                </w:tcPr>
                <w:p w:rsidR="008A124E" w:rsidRPr="007F24D2" w:rsidRDefault="008A124E" w:rsidP="008A124E">
                  <w:pPr>
                    <w:jc w:val="both"/>
                    <w:rPr>
                      <w:sz w:val="24"/>
                      <w:szCs w:val="24"/>
                    </w:rPr>
                  </w:pPr>
                  <w:r w:rsidRPr="007F24D2">
                    <w:rPr>
                      <w:sz w:val="24"/>
                      <w:szCs w:val="24"/>
                    </w:rPr>
                    <w:t>7</w:t>
                  </w:r>
                </w:p>
              </w:tc>
              <w:tc>
                <w:tcPr>
                  <w:tcW w:w="659" w:type="dxa"/>
                </w:tcPr>
                <w:p w:rsidR="008A124E" w:rsidRPr="007F24D2" w:rsidRDefault="008A124E" w:rsidP="008A124E">
                  <w:pPr>
                    <w:jc w:val="both"/>
                    <w:rPr>
                      <w:sz w:val="24"/>
                      <w:szCs w:val="24"/>
                    </w:rPr>
                  </w:pPr>
                  <w:r w:rsidRPr="007F24D2">
                    <w:rPr>
                      <w:sz w:val="24"/>
                      <w:szCs w:val="24"/>
                    </w:rPr>
                    <w:t>6</w:t>
                  </w:r>
                </w:p>
              </w:tc>
            </w:tr>
          </w:tbl>
          <w:p w:rsidR="008A124E" w:rsidRPr="007F24D2" w:rsidRDefault="008A124E" w:rsidP="008A124E">
            <w:pPr>
              <w:jc w:val="both"/>
              <w:rPr>
                <w:sz w:val="24"/>
                <w:szCs w:val="24"/>
              </w:rPr>
            </w:pPr>
          </w:p>
        </w:tc>
        <w:tc>
          <w:tcPr>
            <w:tcW w:w="542" w:type="pct"/>
            <w:gridSpan w:val="2"/>
          </w:tcPr>
          <w:p w:rsidR="008A124E" w:rsidRPr="007F24D2" w:rsidRDefault="008A124E" w:rsidP="008A124E">
            <w:pPr>
              <w:jc w:val="center"/>
              <w:rPr>
                <w:sz w:val="24"/>
                <w:szCs w:val="24"/>
              </w:rPr>
            </w:pPr>
            <w:r w:rsidRPr="007F24D2">
              <w:rPr>
                <w:sz w:val="24"/>
                <w:szCs w:val="24"/>
              </w:rPr>
              <w:t>CO2</w:t>
            </w:r>
          </w:p>
        </w:tc>
        <w:tc>
          <w:tcPr>
            <w:tcW w:w="467" w:type="pct"/>
          </w:tcPr>
          <w:p w:rsidR="008A124E" w:rsidRPr="007F24D2" w:rsidRDefault="008A124E" w:rsidP="008A124E">
            <w:pPr>
              <w:jc w:val="center"/>
              <w:rPr>
                <w:sz w:val="24"/>
                <w:szCs w:val="24"/>
              </w:rPr>
            </w:pPr>
            <w:r w:rsidRPr="007F24D2">
              <w:rPr>
                <w:sz w:val="24"/>
                <w:szCs w:val="24"/>
              </w:rPr>
              <w:t>A</w:t>
            </w:r>
          </w:p>
        </w:tc>
        <w:tc>
          <w:tcPr>
            <w:tcW w:w="401" w:type="pct"/>
          </w:tcPr>
          <w:p w:rsidR="008A124E" w:rsidRPr="007F24D2" w:rsidRDefault="008A124E" w:rsidP="008A124E">
            <w:pPr>
              <w:jc w:val="center"/>
              <w:rPr>
                <w:sz w:val="24"/>
                <w:szCs w:val="24"/>
              </w:rPr>
            </w:pPr>
            <w:r w:rsidRPr="007F24D2">
              <w:rPr>
                <w:sz w:val="24"/>
                <w:szCs w:val="24"/>
              </w:rPr>
              <w:t>12</w:t>
            </w:r>
          </w:p>
          <w:p w:rsidR="008A124E" w:rsidRPr="007F24D2" w:rsidRDefault="008A124E" w:rsidP="008A124E">
            <w:pPr>
              <w:jc w:val="center"/>
              <w:rPr>
                <w:sz w:val="24"/>
                <w:szCs w:val="24"/>
              </w:rPr>
            </w:pPr>
          </w:p>
          <w:p w:rsidR="008A124E" w:rsidRPr="007F24D2" w:rsidRDefault="008A124E" w:rsidP="008A124E">
            <w:pPr>
              <w:jc w:val="center"/>
              <w:rPr>
                <w:sz w:val="24"/>
                <w:szCs w:val="24"/>
              </w:rPr>
            </w:pPr>
          </w:p>
          <w:p w:rsidR="008A124E" w:rsidRPr="007F24D2" w:rsidRDefault="008A124E" w:rsidP="008A124E">
            <w:pPr>
              <w:rPr>
                <w:sz w:val="24"/>
                <w:szCs w:val="24"/>
              </w:rPr>
            </w:pPr>
          </w:p>
        </w:tc>
      </w:tr>
      <w:tr w:rsidR="008A124E" w:rsidRPr="007F24D2" w:rsidTr="008A124E">
        <w:trPr>
          <w:trHeight w:val="305"/>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19.</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jc w:val="both"/>
              <w:rPr>
                <w:sz w:val="24"/>
                <w:szCs w:val="24"/>
              </w:rPr>
            </w:pPr>
            <w:r w:rsidRPr="007F24D2">
              <w:rPr>
                <w:sz w:val="24"/>
                <w:szCs w:val="24"/>
              </w:rPr>
              <w:t>A bolt is manufactured by three machines A, B and C.A turns out twice as many items as B and machines B and C produce equal no of items. 2% of bolts produced by A and B are defective and 4% of bolts produced by C are defective. All bolts are put in to one stock pile and 1 chosen from this pile. What is the probability that it is defective</w:t>
            </w:r>
            <w:r>
              <w:rPr>
                <w:sz w:val="24"/>
                <w:szCs w:val="24"/>
              </w:rPr>
              <w:t>?</w:t>
            </w:r>
          </w:p>
        </w:tc>
        <w:tc>
          <w:tcPr>
            <w:tcW w:w="542" w:type="pct"/>
            <w:gridSpan w:val="2"/>
          </w:tcPr>
          <w:p w:rsidR="008A124E" w:rsidRPr="007F24D2" w:rsidRDefault="008A124E" w:rsidP="008A124E">
            <w:pPr>
              <w:jc w:val="center"/>
              <w:rPr>
                <w:sz w:val="24"/>
                <w:szCs w:val="24"/>
              </w:rPr>
            </w:pPr>
            <w:r w:rsidRPr="007F24D2">
              <w:rPr>
                <w:sz w:val="24"/>
                <w:szCs w:val="24"/>
              </w:rPr>
              <w:t>CO3</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8</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tabs>
                <w:tab w:val="left" w:pos="0"/>
              </w:tabs>
              <w:spacing w:line="216" w:lineRule="auto"/>
              <w:rPr>
                <w:bCs/>
                <w:sz w:val="24"/>
                <w:szCs w:val="24"/>
              </w:rPr>
            </w:pPr>
            <w:r w:rsidRPr="007F24D2">
              <w:rPr>
                <w:bCs/>
                <w:sz w:val="24"/>
                <w:szCs w:val="24"/>
              </w:rPr>
              <w:t xml:space="preserve">If p(x) = </w:t>
            </w:r>
            <m:oMath>
              <m:d>
                <m:dPr>
                  <m:begChr m:val="{"/>
                  <m:endChr m:val="}"/>
                  <m:ctrlPr>
                    <w:rPr>
                      <w:rFonts w:ascii="Cambria Math" w:hAnsi="Cambria Math"/>
                      <w:bCs/>
                      <w:i/>
                      <w:sz w:val="24"/>
                      <w:szCs w:val="24"/>
                    </w:rPr>
                  </m:ctrlPr>
                </m:dPr>
                <m:e>
                  <m:m>
                    <m:mPr>
                      <m:mcs>
                        <m:mc>
                          <m:mcPr>
                            <m:count m:val="2"/>
                            <m:mcJc m:val="center"/>
                          </m:mcPr>
                        </m:mc>
                      </m:mcs>
                      <m:ctrlPr>
                        <w:rPr>
                          <w:rFonts w:ascii="Cambria Math" w:hAnsi="Cambria Math"/>
                          <w:bCs/>
                          <w:i/>
                          <w:sz w:val="24"/>
                          <w:szCs w:val="24"/>
                        </w:rPr>
                      </m:ctrlPr>
                    </m:mPr>
                    <m:mr>
                      <m:e>
                        <m:r>
                          <w:rPr>
                            <w:rFonts w:ascii="Cambria Math" w:hAnsi="Cambria Math"/>
                            <w:sz w:val="24"/>
                            <w:szCs w:val="24"/>
                          </w:rPr>
                          <m:t>x</m:t>
                        </m:r>
                        <m:r>
                          <w:rPr>
                            <w:rFonts w:ascii="Cambria Math"/>
                            <w:sz w:val="24"/>
                            <w:szCs w:val="24"/>
                          </w:rPr>
                          <m:t xml:space="preserve"> </m:t>
                        </m:r>
                        <m:sSup>
                          <m:sSupPr>
                            <m:ctrlPr>
                              <w:rPr>
                                <w:rFonts w:ascii="Cambria Math" w:hAnsi="Cambria Math"/>
                                <w:bCs/>
                                <w:i/>
                                <w:sz w:val="24"/>
                                <w:szCs w:val="24"/>
                              </w:rPr>
                            </m:ctrlPr>
                          </m:sSupPr>
                          <m:e>
                            <m:r>
                              <w:rPr>
                                <w:rFonts w:ascii="Cambria Math" w:hAnsi="Cambria Math"/>
                                <w:sz w:val="24"/>
                                <w:szCs w:val="24"/>
                              </w:rPr>
                              <m:t>e</m:t>
                            </m:r>
                          </m:e>
                          <m:sup>
                            <m:r>
                              <w:rPr>
                                <w:rFonts w:ascii="Cambria Math"/>
                                <w:sz w:val="24"/>
                                <w:szCs w:val="24"/>
                              </w:rPr>
                              <m:t>-</m:t>
                            </m:r>
                            <m:sSup>
                              <m:sSupPr>
                                <m:ctrlPr>
                                  <w:rPr>
                                    <w:rFonts w:ascii="Cambria Math" w:hAnsi="Cambria Math"/>
                                    <w:bCs/>
                                    <w:i/>
                                    <w:sz w:val="24"/>
                                    <w:szCs w:val="24"/>
                                  </w:rPr>
                                </m:ctrlPr>
                              </m:sSupPr>
                              <m:e>
                                <m:r>
                                  <w:rPr>
                                    <w:rFonts w:ascii="Cambria Math" w:hAnsi="Cambria Math"/>
                                    <w:sz w:val="24"/>
                                    <w:szCs w:val="24"/>
                                  </w:rPr>
                                  <m:t>x</m:t>
                                </m:r>
                              </m:e>
                              <m:sup>
                                <m:r>
                                  <w:rPr>
                                    <w:rFonts w:ascii="Cambria Math"/>
                                    <w:sz w:val="24"/>
                                    <w:szCs w:val="24"/>
                                  </w:rPr>
                                  <m:t>2</m:t>
                                </m:r>
                              </m:sup>
                            </m:sSup>
                          </m:sup>
                        </m:sSup>
                      </m:e>
                      <m:e>
                        <m:r>
                          <w:rPr>
                            <w:rFonts w:ascii="Cambria Math" w:hAnsi="Cambria Math"/>
                            <w:sz w:val="24"/>
                            <w:szCs w:val="24"/>
                          </w:rPr>
                          <m:t>x</m:t>
                        </m:r>
                        <m:r>
                          <w:rPr>
                            <w:rFonts w:ascii="Cambria Math"/>
                            <w:sz w:val="24"/>
                            <w:szCs w:val="24"/>
                          </w:rPr>
                          <m:t>≥</m:t>
                        </m:r>
                        <m:r>
                          <w:rPr>
                            <w:rFonts w:ascii="Cambria Math"/>
                            <w:sz w:val="24"/>
                            <w:szCs w:val="24"/>
                          </w:rPr>
                          <m:t>0</m:t>
                        </m:r>
                      </m:e>
                    </m:mr>
                    <m:mr>
                      <m:e>
                        <m:r>
                          <w:rPr>
                            <w:rFonts w:ascii="Cambria Math"/>
                            <w:sz w:val="24"/>
                            <w:szCs w:val="24"/>
                          </w:rPr>
                          <m:t>0</m:t>
                        </m:r>
                      </m:e>
                      <m:e>
                        <m:r>
                          <w:rPr>
                            <w:rFonts w:ascii="Cambria Math" w:hAnsi="Cambria Math"/>
                            <w:sz w:val="24"/>
                            <w:szCs w:val="24"/>
                          </w:rPr>
                          <m:t>x</m:t>
                        </m:r>
                        <m:r>
                          <w:rPr>
                            <w:rFonts w:ascii="Cambria Math"/>
                            <w:sz w:val="24"/>
                            <w:szCs w:val="24"/>
                          </w:rPr>
                          <m:t>&lt;0</m:t>
                        </m:r>
                      </m:e>
                    </m:mr>
                  </m:m>
                </m:e>
              </m:d>
            </m:oMath>
          </w:p>
          <w:p w:rsidR="008A124E" w:rsidRPr="007F24D2" w:rsidRDefault="008A124E" w:rsidP="008A124E">
            <w:pPr>
              <w:tabs>
                <w:tab w:val="left" w:pos="0"/>
              </w:tabs>
              <w:spacing w:line="216" w:lineRule="auto"/>
              <w:rPr>
                <w:bCs/>
                <w:sz w:val="24"/>
                <w:szCs w:val="24"/>
              </w:rPr>
            </w:pPr>
          </w:p>
          <w:p w:rsidR="008A124E" w:rsidRPr="007F24D2" w:rsidRDefault="008A124E" w:rsidP="008A124E">
            <w:pPr>
              <w:tabs>
                <w:tab w:val="left" w:pos="0"/>
              </w:tabs>
              <w:spacing w:line="216" w:lineRule="auto"/>
              <w:rPr>
                <w:bCs/>
                <w:sz w:val="24"/>
                <w:szCs w:val="24"/>
              </w:rPr>
            </w:pPr>
            <w:r w:rsidRPr="007F24D2">
              <w:rPr>
                <w:bCs/>
                <w:sz w:val="24"/>
                <w:szCs w:val="24"/>
              </w:rPr>
              <w:t xml:space="preserve">(a)show that p(x) is a pdf </w:t>
            </w:r>
          </w:p>
        </w:tc>
        <w:tc>
          <w:tcPr>
            <w:tcW w:w="542" w:type="pct"/>
            <w:gridSpan w:val="2"/>
          </w:tcPr>
          <w:p w:rsidR="008A124E" w:rsidRPr="007F24D2" w:rsidRDefault="008A124E" w:rsidP="008A124E">
            <w:pPr>
              <w:jc w:val="center"/>
              <w:rPr>
                <w:sz w:val="24"/>
                <w:szCs w:val="24"/>
              </w:rPr>
            </w:pPr>
            <w:r w:rsidRPr="007F24D2">
              <w:rPr>
                <w:sz w:val="24"/>
                <w:szCs w:val="24"/>
              </w:rPr>
              <w:t>CO3</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4</w:t>
            </w:r>
          </w:p>
        </w:tc>
      </w:tr>
      <w:tr w:rsidR="008A124E" w:rsidRPr="007F24D2" w:rsidTr="008A124E">
        <w:trPr>
          <w:trHeight w:val="397"/>
        </w:trPr>
        <w:tc>
          <w:tcPr>
            <w:tcW w:w="269" w:type="pct"/>
          </w:tcPr>
          <w:p w:rsidR="008A124E" w:rsidRPr="007F24D2" w:rsidRDefault="008A124E" w:rsidP="008A124E">
            <w:pP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20.</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jc w:val="both"/>
              <w:rPr>
                <w:sz w:val="24"/>
                <w:szCs w:val="24"/>
              </w:rPr>
            </w:pPr>
            <w:r w:rsidRPr="007F24D2">
              <w:rPr>
                <w:sz w:val="24"/>
                <w:szCs w:val="24"/>
              </w:rPr>
              <w:t>Three balls are drawn at random without replacement from a box containing 2 white, 3red and 4 Black balls. if X denotes the number of white balls drawn and Y denotes the number of red balls drawn, find the joint probability distribution of  (X,Y)</w:t>
            </w:r>
          </w:p>
        </w:tc>
        <w:tc>
          <w:tcPr>
            <w:tcW w:w="542" w:type="pct"/>
            <w:gridSpan w:val="2"/>
          </w:tcPr>
          <w:p w:rsidR="008A124E" w:rsidRPr="007F24D2" w:rsidRDefault="008A124E" w:rsidP="008A124E">
            <w:pPr>
              <w:jc w:val="center"/>
              <w:rPr>
                <w:sz w:val="24"/>
                <w:szCs w:val="24"/>
              </w:rPr>
            </w:pPr>
            <w:r w:rsidRPr="007F24D2">
              <w:rPr>
                <w:sz w:val="24"/>
                <w:szCs w:val="24"/>
              </w:rPr>
              <w:t>CO4</w:t>
            </w:r>
          </w:p>
        </w:tc>
        <w:tc>
          <w:tcPr>
            <w:tcW w:w="467" w:type="pct"/>
          </w:tcPr>
          <w:p w:rsidR="008A124E" w:rsidRPr="007F24D2" w:rsidRDefault="008A124E" w:rsidP="008A124E">
            <w:pPr>
              <w:jc w:val="center"/>
              <w:rPr>
                <w:sz w:val="24"/>
                <w:szCs w:val="24"/>
              </w:rPr>
            </w:pPr>
            <w:r w:rsidRPr="007F24D2">
              <w:rPr>
                <w:sz w:val="24"/>
                <w:szCs w:val="24"/>
              </w:rPr>
              <w:t>An</w:t>
            </w:r>
          </w:p>
        </w:tc>
        <w:tc>
          <w:tcPr>
            <w:tcW w:w="401" w:type="pct"/>
          </w:tcPr>
          <w:p w:rsidR="008A124E" w:rsidRPr="007F24D2" w:rsidRDefault="008A124E" w:rsidP="008A124E">
            <w:pPr>
              <w:jc w:val="center"/>
              <w:rPr>
                <w:sz w:val="24"/>
                <w:szCs w:val="24"/>
              </w:rPr>
            </w:pPr>
            <w:r w:rsidRPr="007F24D2">
              <w:rPr>
                <w:sz w:val="24"/>
                <w:szCs w:val="24"/>
              </w:rPr>
              <w:t>9</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jc w:val="both"/>
              <w:rPr>
                <w:bCs/>
                <w:sz w:val="24"/>
                <w:szCs w:val="24"/>
              </w:rPr>
            </w:pPr>
            <w:r w:rsidRPr="007F24D2">
              <w:rPr>
                <w:bCs/>
                <w:sz w:val="24"/>
                <w:szCs w:val="24"/>
              </w:rPr>
              <w:t xml:space="preserve">A continuous Random variable X that can assume any value between </w:t>
            </w:r>
            <w:r w:rsidRPr="007F24D2">
              <w:rPr>
                <w:bCs/>
                <w:i/>
                <w:sz w:val="24"/>
                <w:szCs w:val="24"/>
              </w:rPr>
              <w:t>x=2</w:t>
            </w:r>
            <w:r w:rsidRPr="007F24D2">
              <w:rPr>
                <w:bCs/>
                <w:sz w:val="24"/>
                <w:szCs w:val="24"/>
              </w:rPr>
              <w:t xml:space="preserve"> and </w:t>
            </w:r>
            <w:r w:rsidRPr="007F24D2">
              <w:rPr>
                <w:bCs/>
                <w:i/>
                <w:sz w:val="24"/>
                <w:szCs w:val="24"/>
              </w:rPr>
              <w:t>x=5</w:t>
            </w:r>
            <w:r w:rsidRPr="007F24D2">
              <w:rPr>
                <w:bCs/>
                <w:sz w:val="24"/>
                <w:szCs w:val="24"/>
              </w:rPr>
              <w:t xml:space="preserve"> has a density function given by, </w:t>
            </w:r>
          </w:p>
          <w:p w:rsidR="008A124E" w:rsidRPr="007F24D2" w:rsidRDefault="008A124E" w:rsidP="008A124E">
            <w:pPr>
              <w:jc w:val="both"/>
              <w:rPr>
                <w:bCs/>
                <w:sz w:val="24"/>
                <w:szCs w:val="24"/>
              </w:rPr>
            </w:pPr>
            <w:proofErr w:type="gramStart"/>
            <w:r w:rsidRPr="007F24D2">
              <w:rPr>
                <w:bCs/>
                <w:i/>
                <w:sz w:val="24"/>
                <w:szCs w:val="24"/>
              </w:rPr>
              <w:t>f(</w:t>
            </w:r>
            <w:proofErr w:type="gramEnd"/>
            <w:r w:rsidRPr="007F24D2">
              <w:rPr>
                <w:bCs/>
                <w:i/>
                <w:sz w:val="24"/>
                <w:szCs w:val="24"/>
              </w:rPr>
              <w:t>x) = k (1+x).</w:t>
            </w:r>
            <w:r>
              <w:rPr>
                <w:bCs/>
                <w:i/>
                <w:sz w:val="24"/>
                <w:szCs w:val="24"/>
              </w:rPr>
              <w:t xml:space="preserve"> </w:t>
            </w:r>
            <w:r w:rsidRPr="007F24D2">
              <w:rPr>
                <w:bCs/>
                <w:sz w:val="24"/>
                <w:szCs w:val="24"/>
              </w:rPr>
              <w:t>Find the value of K.</w:t>
            </w:r>
          </w:p>
        </w:tc>
        <w:tc>
          <w:tcPr>
            <w:tcW w:w="542" w:type="pct"/>
            <w:gridSpan w:val="2"/>
          </w:tcPr>
          <w:p w:rsidR="008A124E" w:rsidRPr="007F24D2" w:rsidRDefault="008A124E" w:rsidP="008A124E">
            <w:pPr>
              <w:jc w:val="center"/>
              <w:rPr>
                <w:sz w:val="24"/>
                <w:szCs w:val="24"/>
              </w:rPr>
            </w:pPr>
            <w:r w:rsidRPr="007F24D2">
              <w:rPr>
                <w:sz w:val="24"/>
                <w:szCs w:val="24"/>
              </w:rPr>
              <w:t>CO4</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3</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21.</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jc w:val="both"/>
              <w:rPr>
                <w:sz w:val="24"/>
                <w:szCs w:val="24"/>
              </w:rPr>
            </w:pPr>
            <w:r w:rsidRPr="007F24D2">
              <w:rPr>
                <w:sz w:val="24"/>
                <w:szCs w:val="24"/>
              </w:rPr>
              <w:t>If X is normally distributed with mean 6 and standard deviation 5 find P (0≤X≤9).</w:t>
            </w:r>
          </w:p>
        </w:tc>
        <w:tc>
          <w:tcPr>
            <w:tcW w:w="542" w:type="pct"/>
            <w:gridSpan w:val="2"/>
          </w:tcPr>
          <w:p w:rsidR="008A124E" w:rsidRPr="007F24D2" w:rsidRDefault="008A124E" w:rsidP="008A124E">
            <w:pPr>
              <w:jc w:val="center"/>
              <w:rPr>
                <w:sz w:val="24"/>
                <w:szCs w:val="24"/>
              </w:rPr>
            </w:pPr>
            <w:r w:rsidRPr="007F24D2">
              <w:rPr>
                <w:sz w:val="24"/>
                <w:szCs w:val="24"/>
              </w:rPr>
              <w:t>CO5</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6</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jc w:val="both"/>
              <w:rPr>
                <w:bCs/>
                <w:sz w:val="24"/>
                <w:szCs w:val="24"/>
              </w:rPr>
            </w:pPr>
            <w:r w:rsidRPr="007F24D2">
              <w:rPr>
                <w:bCs/>
                <w:sz w:val="24"/>
                <w:szCs w:val="24"/>
              </w:rPr>
              <w:t xml:space="preserve">If X is Poisson variable with parameter λ and if </w:t>
            </w:r>
            <w:r>
              <w:rPr>
                <w:bCs/>
                <w:sz w:val="24"/>
                <w:szCs w:val="24"/>
              </w:rPr>
              <w:t xml:space="preserve"> </w:t>
            </w:r>
            <w:r w:rsidRPr="007F24D2">
              <w:rPr>
                <w:bCs/>
                <w:sz w:val="24"/>
                <w:szCs w:val="24"/>
              </w:rPr>
              <w:t>3P(X = 2) = P(X = 4)</w:t>
            </w: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6</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22.</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jc w:val="both"/>
              <w:rPr>
                <w:sz w:val="24"/>
                <w:szCs w:val="24"/>
              </w:rPr>
            </w:pPr>
            <w:r w:rsidRPr="007F24D2">
              <w:rPr>
                <w:sz w:val="24"/>
                <w:szCs w:val="24"/>
              </w:rPr>
              <w:t xml:space="preserve">Determine Binomial distribution which mean is 4 and variance is 3. </w:t>
            </w:r>
          </w:p>
        </w:tc>
        <w:tc>
          <w:tcPr>
            <w:tcW w:w="542" w:type="pct"/>
            <w:gridSpan w:val="2"/>
          </w:tcPr>
          <w:p w:rsidR="008A124E" w:rsidRPr="007F24D2" w:rsidRDefault="008A124E" w:rsidP="008A124E">
            <w:pPr>
              <w:jc w:val="center"/>
              <w:rPr>
                <w:sz w:val="24"/>
                <w:szCs w:val="24"/>
              </w:rPr>
            </w:pPr>
            <w:r w:rsidRPr="007F24D2">
              <w:rPr>
                <w:sz w:val="24"/>
                <w:szCs w:val="24"/>
              </w:rPr>
              <w:t>CO5</w:t>
            </w:r>
          </w:p>
        </w:tc>
        <w:tc>
          <w:tcPr>
            <w:tcW w:w="467" w:type="pct"/>
          </w:tcPr>
          <w:p w:rsidR="008A124E" w:rsidRPr="007F24D2" w:rsidRDefault="008A124E" w:rsidP="008A124E">
            <w:pPr>
              <w:jc w:val="center"/>
              <w:rPr>
                <w:sz w:val="24"/>
                <w:szCs w:val="24"/>
              </w:rPr>
            </w:pPr>
            <w:r w:rsidRPr="007F24D2">
              <w:rPr>
                <w:sz w:val="24"/>
                <w:szCs w:val="24"/>
              </w:rPr>
              <w:t>E</w:t>
            </w:r>
          </w:p>
        </w:tc>
        <w:tc>
          <w:tcPr>
            <w:tcW w:w="401" w:type="pct"/>
          </w:tcPr>
          <w:p w:rsidR="008A124E" w:rsidRPr="007F24D2" w:rsidRDefault="008A124E" w:rsidP="008A124E">
            <w:pPr>
              <w:jc w:val="center"/>
              <w:rPr>
                <w:sz w:val="24"/>
                <w:szCs w:val="24"/>
              </w:rPr>
            </w:pPr>
            <w:r w:rsidRPr="007F24D2">
              <w:rPr>
                <w:sz w:val="24"/>
                <w:szCs w:val="24"/>
              </w:rPr>
              <w:t>4</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jc w:val="both"/>
              <w:rPr>
                <w:bCs/>
                <w:sz w:val="24"/>
                <w:szCs w:val="24"/>
              </w:rPr>
            </w:pPr>
            <w:r w:rsidRPr="007F24D2">
              <w:rPr>
                <w:sz w:val="24"/>
                <w:szCs w:val="24"/>
              </w:rPr>
              <w:t>A sample of 900 members is found to have a mean 3.5 cm. can it reasonably regarded as a simple sample from large population whose mean is 3.38 and standard deviation 2.4 cm?</w:t>
            </w:r>
          </w:p>
        </w:tc>
        <w:tc>
          <w:tcPr>
            <w:tcW w:w="542" w:type="pct"/>
            <w:gridSpan w:val="2"/>
          </w:tcPr>
          <w:p w:rsidR="008A124E" w:rsidRPr="007F24D2" w:rsidRDefault="008A124E" w:rsidP="008A124E">
            <w:pPr>
              <w:rPr>
                <w:sz w:val="24"/>
                <w:szCs w:val="24"/>
              </w:rPr>
            </w:pPr>
            <w:r w:rsidRPr="007F24D2">
              <w:rPr>
                <w:sz w:val="24"/>
                <w:szCs w:val="24"/>
              </w:rPr>
              <w:t xml:space="preserve">    CO6</w:t>
            </w:r>
          </w:p>
        </w:tc>
        <w:tc>
          <w:tcPr>
            <w:tcW w:w="467" w:type="pct"/>
          </w:tcPr>
          <w:p w:rsidR="008A124E" w:rsidRPr="007F24D2" w:rsidRDefault="008A124E" w:rsidP="008A124E">
            <w:pPr>
              <w:jc w:val="center"/>
              <w:rPr>
                <w:sz w:val="24"/>
                <w:szCs w:val="24"/>
              </w:rPr>
            </w:pPr>
            <w:r w:rsidRPr="007F24D2">
              <w:rPr>
                <w:sz w:val="24"/>
                <w:szCs w:val="24"/>
              </w:rPr>
              <w:t>An</w:t>
            </w:r>
          </w:p>
        </w:tc>
        <w:tc>
          <w:tcPr>
            <w:tcW w:w="401" w:type="pct"/>
          </w:tcPr>
          <w:p w:rsidR="008A124E" w:rsidRPr="007F24D2" w:rsidRDefault="008A124E" w:rsidP="008A124E">
            <w:pPr>
              <w:jc w:val="center"/>
              <w:rPr>
                <w:sz w:val="24"/>
                <w:szCs w:val="24"/>
              </w:rPr>
            </w:pPr>
            <w:r w:rsidRPr="007F24D2">
              <w:rPr>
                <w:sz w:val="24"/>
                <w:szCs w:val="24"/>
              </w:rPr>
              <w:t>8</w:t>
            </w:r>
          </w:p>
        </w:tc>
      </w:tr>
      <w:tr w:rsidR="008A124E" w:rsidRPr="007F24D2" w:rsidTr="008A124E">
        <w:trPr>
          <w:trHeight w:val="294"/>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center"/>
              <w:rPr>
                <w:sz w:val="24"/>
                <w:szCs w:val="24"/>
              </w:rPr>
            </w:pPr>
          </w:p>
        </w:tc>
        <w:tc>
          <w:tcPr>
            <w:tcW w:w="542" w:type="pct"/>
            <w:gridSpan w:val="2"/>
          </w:tcPr>
          <w:p w:rsidR="008A124E" w:rsidRPr="007F24D2" w:rsidRDefault="008A124E" w:rsidP="008A124E">
            <w:pPr>
              <w:jc w:val="center"/>
              <w:rPr>
                <w:sz w:val="24"/>
                <w:szCs w:val="24"/>
              </w:rPr>
            </w:pPr>
          </w:p>
        </w:tc>
        <w:tc>
          <w:tcPr>
            <w:tcW w:w="467" w:type="pct"/>
          </w:tcPr>
          <w:p w:rsidR="008A124E" w:rsidRPr="007F24D2" w:rsidRDefault="008A124E" w:rsidP="008A124E">
            <w:pPr>
              <w:jc w:val="center"/>
              <w:rPr>
                <w:sz w:val="24"/>
                <w:szCs w:val="24"/>
              </w:rPr>
            </w:pPr>
          </w:p>
        </w:tc>
        <w:tc>
          <w:tcPr>
            <w:tcW w:w="401" w:type="pct"/>
          </w:tcPr>
          <w:p w:rsidR="008A124E" w:rsidRPr="007F24D2" w:rsidRDefault="008A124E" w:rsidP="008A124E">
            <w:pPr>
              <w:jc w:val="center"/>
              <w:rPr>
                <w:sz w:val="24"/>
                <w:szCs w:val="24"/>
              </w:rPr>
            </w:pP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23.</w:t>
            </w:r>
          </w:p>
        </w:tc>
        <w:tc>
          <w:tcPr>
            <w:tcW w:w="258" w:type="pct"/>
          </w:tcPr>
          <w:p w:rsidR="008A124E" w:rsidRPr="007F24D2" w:rsidRDefault="008A124E" w:rsidP="008A124E">
            <w:pPr>
              <w:jc w:val="center"/>
              <w:rPr>
                <w:sz w:val="24"/>
                <w:szCs w:val="24"/>
              </w:rPr>
            </w:pPr>
          </w:p>
        </w:tc>
        <w:tc>
          <w:tcPr>
            <w:tcW w:w="3063" w:type="pct"/>
          </w:tcPr>
          <w:p w:rsidR="008A124E" w:rsidRPr="007F24D2" w:rsidRDefault="008A124E" w:rsidP="008A124E">
            <w:pPr>
              <w:jc w:val="both"/>
              <w:rPr>
                <w:bCs/>
                <w:sz w:val="24"/>
                <w:szCs w:val="24"/>
              </w:rPr>
            </w:pPr>
            <w:r w:rsidRPr="007F24D2">
              <w:rPr>
                <w:bCs/>
                <w:sz w:val="24"/>
                <w:szCs w:val="24"/>
              </w:rPr>
              <w:t xml:space="preserve">A group of 10 rats feed on a diet A and another group of 8 rats feed on diet B recorded the following increase in weight. </w:t>
            </w:r>
          </w:p>
          <w:p w:rsidR="008A124E" w:rsidRPr="007F24D2" w:rsidRDefault="008A124E" w:rsidP="008A124E">
            <w:pPr>
              <w:jc w:val="both"/>
              <w:rPr>
                <w:bCs/>
                <w:sz w:val="24"/>
                <w:szCs w:val="24"/>
              </w:rPr>
            </w:pPr>
            <w:r w:rsidRPr="007F24D2">
              <w:rPr>
                <w:bCs/>
                <w:sz w:val="24"/>
                <w:szCs w:val="24"/>
              </w:rPr>
              <w:t xml:space="preserve">Find if the variances are significantly different. </w:t>
            </w:r>
          </w:p>
          <w:tbl>
            <w:tblPr>
              <w:tblStyle w:val="TableGrid"/>
              <w:tblW w:w="0" w:type="auto"/>
              <w:tblLook w:val="04A0" w:firstRow="1" w:lastRow="0" w:firstColumn="1" w:lastColumn="0" w:noHBand="0" w:noVBand="1"/>
            </w:tblPr>
            <w:tblGrid>
              <w:gridCol w:w="650"/>
              <w:gridCol w:w="569"/>
              <w:gridCol w:w="569"/>
              <w:gridCol w:w="569"/>
              <w:gridCol w:w="570"/>
              <w:gridCol w:w="603"/>
              <w:gridCol w:w="570"/>
              <w:gridCol w:w="570"/>
              <w:gridCol w:w="570"/>
              <w:gridCol w:w="539"/>
              <w:gridCol w:w="539"/>
            </w:tblGrid>
            <w:tr w:rsidR="008A124E" w:rsidRPr="007F24D2" w:rsidTr="008A124E">
              <w:trPr>
                <w:trHeight w:val="489"/>
              </w:trPr>
              <w:tc>
                <w:tcPr>
                  <w:tcW w:w="650" w:type="dxa"/>
                </w:tcPr>
                <w:p w:rsidR="008A124E" w:rsidRPr="007F24D2" w:rsidRDefault="008A124E" w:rsidP="008A124E">
                  <w:pPr>
                    <w:jc w:val="both"/>
                    <w:rPr>
                      <w:sz w:val="24"/>
                      <w:szCs w:val="24"/>
                    </w:rPr>
                  </w:pPr>
                  <w:r w:rsidRPr="007F24D2">
                    <w:rPr>
                      <w:sz w:val="24"/>
                      <w:szCs w:val="24"/>
                    </w:rPr>
                    <w:t>Diet A</w:t>
                  </w:r>
                </w:p>
              </w:tc>
              <w:tc>
                <w:tcPr>
                  <w:tcW w:w="569" w:type="dxa"/>
                </w:tcPr>
                <w:p w:rsidR="008A124E" w:rsidRPr="007F24D2" w:rsidRDefault="008A124E" w:rsidP="008A124E">
                  <w:pPr>
                    <w:jc w:val="both"/>
                    <w:rPr>
                      <w:sz w:val="24"/>
                      <w:szCs w:val="24"/>
                    </w:rPr>
                  </w:pPr>
                  <w:r w:rsidRPr="007F24D2">
                    <w:rPr>
                      <w:sz w:val="24"/>
                      <w:szCs w:val="24"/>
                    </w:rPr>
                    <w:t>5</w:t>
                  </w:r>
                </w:p>
              </w:tc>
              <w:tc>
                <w:tcPr>
                  <w:tcW w:w="569" w:type="dxa"/>
                </w:tcPr>
                <w:p w:rsidR="008A124E" w:rsidRPr="007F24D2" w:rsidRDefault="008A124E" w:rsidP="008A124E">
                  <w:pPr>
                    <w:jc w:val="both"/>
                    <w:rPr>
                      <w:sz w:val="24"/>
                      <w:szCs w:val="24"/>
                    </w:rPr>
                  </w:pPr>
                  <w:r w:rsidRPr="007F24D2">
                    <w:rPr>
                      <w:sz w:val="24"/>
                      <w:szCs w:val="24"/>
                    </w:rPr>
                    <w:t>6</w:t>
                  </w:r>
                </w:p>
              </w:tc>
              <w:tc>
                <w:tcPr>
                  <w:tcW w:w="569" w:type="dxa"/>
                </w:tcPr>
                <w:p w:rsidR="008A124E" w:rsidRPr="007F24D2" w:rsidRDefault="008A124E" w:rsidP="008A124E">
                  <w:pPr>
                    <w:jc w:val="both"/>
                    <w:rPr>
                      <w:sz w:val="24"/>
                      <w:szCs w:val="24"/>
                    </w:rPr>
                  </w:pPr>
                  <w:r w:rsidRPr="007F24D2">
                    <w:rPr>
                      <w:sz w:val="24"/>
                      <w:szCs w:val="24"/>
                    </w:rPr>
                    <w:t>8</w:t>
                  </w:r>
                </w:p>
              </w:tc>
              <w:tc>
                <w:tcPr>
                  <w:tcW w:w="570" w:type="dxa"/>
                </w:tcPr>
                <w:p w:rsidR="008A124E" w:rsidRPr="007F24D2" w:rsidRDefault="008A124E" w:rsidP="008A124E">
                  <w:pPr>
                    <w:jc w:val="both"/>
                    <w:rPr>
                      <w:sz w:val="24"/>
                      <w:szCs w:val="24"/>
                    </w:rPr>
                  </w:pPr>
                  <w:r w:rsidRPr="007F24D2">
                    <w:rPr>
                      <w:sz w:val="24"/>
                      <w:szCs w:val="24"/>
                    </w:rPr>
                    <w:t>1</w:t>
                  </w:r>
                </w:p>
              </w:tc>
              <w:tc>
                <w:tcPr>
                  <w:tcW w:w="603" w:type="dxa"/>
                </w:tcPr>
                <w:p w:rsidR="008A124E" w:rsidRPr="007F24D2" w:rsidRDefault="008A124E" w:rsidP="008A124E">
                  <w:pPr>
                    <w:jc w:val="both"/>
                    <w:rPr>
                      <w:sz w:val="24"/>
                      <w:szCs w:val="24"/>
                    </w:rPr>
                  </w:pPr>
                  <w:r w:rsidRPr="007F24D2">
                    <w:rPr>
                      <w:sz w:val="24"/>
                      <w:szCs w:val="24"/>
                    </w:rPr>
                    <w:t>12</w:t>
                  </w:r>
                </w:p>
              </w:tc>
              <w:tc>
                <w:tcPr>
                  <w:tcW w:w="570" w:type="dxa"/>
                </w:tcPr>
                <w:p w:rsidR="008A124E" w:rsidRPr="007F24D2" w:rsidRDefault="008A124E" w:rsidP="008A124E">
                  <w:pPr>
                    <w:jc w:val="both"/>
                    <w:rPr>
                      <w:sz w:val="24"/>
                      <w:szCs w:val="24"/>
                    </w:rPr>
                  </w:pPr>
                  <w:r w:rsidRPr="007F24D2">
                    <w:rPr>
                      <w:sz w:val="24"/>
                      <w:szCs w:val="24"/>
                    </w:rPr>
                    <w:t>4</w:t>
                  </w:r>
                </w:p>
              </w:tc>
              <w:tc>
                <w:tcPr>
                  <w:tcW w:w="570" w:type="dxa"/>
                </w:tcPr>
                <w:p w:rsidR="008A124E" w:rsidRPr="007F24D2" w:rsidRDefault="008A124E" w:rsidP="008A124E">
                  <w:pPr>
                    <w:jc w:val="both"/>
                    <w:rPr>
                      <w:sz w:val="24"/>
                      <w:szCs w:val="24"/>
                    </w:rPr>
                  </w:pPr>
                  <w:r w:rsidRPr="007F24D2">
                    <w:rPr>
                      <w:sz w:val="24"/>
                      <w:szCs w:val="24"/>
                    </w:rPr>
                    <w:t>3</w:t>
                  </w:r>
                </w:p>
              </w:tc>
              <w:tc>
                <w:tcPr>
                  <w:tcW w:w="570" w:type="dxa"/>
                </w:tcPr>
                <w:p w:rsidR="008A124E" w:rsidRPr="007F24D2" w:rsidRDefault="008A124E" w:rsidP="008A124E">
                  <w:pPr>
                    <w:jc w:val="both"/>
                    <w:rPr>
                      <w:sz w:val="24"/>
                      <w:szCs w:val="24"/>
                    </w:rPr>
                  </w:pPr>
                  <w:r w:rsidRPr="007F24D2">
                    <w:rPr>
                      <w:sz w:val="24"/>
                      <w:szCs w:val="24"/>
                    </w:rPr>
                    <w:t>9</w:t>
                  </w:r>
                </w:p>
              </w:tc>
              <w:tc>
                <w:tcPr>
                  <w:tcW w:w="539" w:type="dxa"/>
                </w:tcPr>
                <w:p w:rsidR="008A124E" w:rsidRPr="007F24D2" w:rsidRDefault="008A124E" w:rsidP="008A124E">
                  <w:pPr>
                    <w:jc w:val="both"/>
                    <w:rPr>
                      <w:sz w:val="24"/>
                      <w:szCs w:val="24"/>
                    </w:rPr>
                  </w:pPr>
                  <w:r w:rsidRPr="007F24D2">
                    <w:rPr>
                      <w:sz w:val="24"/>
                      <w:szCs w:val="24"/>
                    </w:rPr>
                    <w:t>6</w:t>
                  </w:r>
                </w:p>
              </w:tc>
              <w:tc>
                <w:tcPr>
                  <w:tcW w:w="539" w:type="dxa"/>
                </w:tcPr>
                <w:p w:rsidR="008A124E" w:rsidRPr="007F24D2" w:rsidRDefault="008A124E" w:rsidP="008A124E">
                  <w:pPr>
                    <w:jc w:val="both"/>
                    <w:rPr>
                      <w:sz w:val="24"/>
                      <w:szCs w:val="24"/>
                    </w:rPr>
                  </w:pPr>
                  <w:r w:rsidRPr="007F24D2">
                    <w:rPr>
                      <w:sz w:val="24"/>
                      <w:szCs w:val="24"/>
                    </w:rPr>
                    <w:t>10</w:t>
                  </w:r>
                </w:p>
              </w:tc>
            </w:tr>
            <w:tr w:rsidR="008A124E" w:rsidRPr="007F24D2" w:rsidTr="008A124E">
              <w:trPr>
                <w:trHeight w:val="250"/>
              </w:trPr>
              <w:tc>
                <w:tcPr>
                  <w:tcW w:w="650" w:type="dxa"/>
                </w:tcPr>
                <w:p w:rsidR="008A124E" w:rsidRPr="007F24D2" w:rsidRDefault="008A124E" w:rsidP="008A124E">
                  <w:pPr>
                    <w:jc w:val="both"/>
                    <w:rPr>
                      <w:sz w:val="24"/>
                      <w:szCs w:val="24"/>
                    </w:rPr>
                  </w:pPr>
                  <w:r w:rsidRPr="007F24D2">
                    <w:rPr>
                      <w:sz w:val="24"/>
                      <w:szCs w:val="24"/>
                    </w:rPr>
                    <w:t xml:space="preserve">Diet B </w:t>
                  </w:r>
                </w:p>
              </w:tc>
              <w:tc>
                <w:tcPr>
                  <w:tcW w:w="569" w:type="dxa"/>
                </w:tcPr>
                <w:p w:rsidR="008A124E" w:rsidRPr="007F24D2" w:rsidRDefault="008A124E" w:rsidP="008A124E">
                  <w:pPr>
                    <w:jc w:val="both"/>
                    <w:rPr>
                      <w:sz w:val="24"/>
                      <w:szCs w:val="24"/>
                    </w:rPr>
                  </w:pPr>
                  <w:r w:rsidRPr="007F24D2">
                    <w:rPr>
                      <w:sz w:val="24"/>
                      <w:szCs w:val="24"/>
                    </w:rPr>
                    <w:t>2</w:t>
                  </w:r>
                </w:p>
              </w:tc>
              <w:tc>
                <w:tcPr>
                  <w:tcW w:w="569" w:type="dxa"/>
                </w:tcPr>
                <w:p w:rsidR="008A124E" w:rsidRPr="007F24D2" w:rsidRDefault="008A124E" w:rsidP="008A124E">
                  <w:pPr>
                    <w:jc w:val="both"/>
                    <w:rPr>
                      <w:sz w:val="24"/>
                      <w:szCs w:val="24"/>
                    </w:rPr>
                  </w:pPr>
                  <w:r w:rsidRPr="007F24D2">
                    <w:rPr>
                      <w:sz w:val="24"/>
                      <w:szCs w:val="24"/>
                    </w:rPr>
                    <w:t>3</w:t>
                  </w:r>
                </w:p>
              </w:tc>
              <w:tc>
                <w:tcPr>
                  <w:tcW w:w="569" w:type="dxa"/>
                </w:tcPr>
                <w:p w:rsidR="008A124E" w:rsidRPr="007F24D2" w:rsidRDefault="008A124E" w:rsidP="008A124E">
                  <w:pPr>
                    <w:jc w:val="both"/>
                    <w:rPr>
                      <w:sz w:val="24"/>
                      <w:szCs w:val="24"/>
                    </w:rPr>
                  </w:pPr>
                  <w:r w:rsidRPr="007F24D2">
                    <w:rPr>
                      <w:sz w:val="24"/>
                      <w:szCs w:val="24"/>
                    </w:rPr>
                    <w:t>6</w:t>
                  </w:r>
                </w:p>
              </w:tc>
              <w:tc>
                <w:tcPr>
                  <w:tcW w:w="570" w:type="dxa"/>
                </w:tcPr>
                <w:p w:rsidR="008A124E" w:rsidRPr="007F24D2" w:rsidRDefault="008A124E" w:rsidP="008A124E">
                  <w:pPr>
                    <w:jc w:val="both"/>
                    <w:rPr>
                      <w:sz w:val="24"/>
                      <w:szCs w:val="24"/>
                    </w:rPr>
                  </w:pPr>
                  <w:r w:rsidRPr="007F24D2">
                    <w:rPr>
                      <w:sz w:val="24"/>
                      <w:szCs w:val="24"/>
                    </w:rPr>
                    <w:t>8</w:t>
                  </w:r>
                </w:p>
              </w:tc>
              <w:tc>
                <w:tcPr>
                  <w:tcW w:w="603" w:type="dxa"/>
                </w:tcPr>
                <w:p w:rsidR="008A124E" w:rsidRPr="007F24D2" w:rsidRDefault="008A124E" w:rsidP="008A124E">
                  <w:pPr>
                    <w:jc w:val="both"/>
                    <w:rPr>
                      <w:sz w:val="24"/>
                      <w:szCs w:val="24"/>
                    </w:rPr>
                  </w:pPr>
                  <w:r w:rsidRPr="007F24D2">
                    <w:rPr>
                      <w:sz w:val="24"/>
                      <w:szCs w:val="24"/>
                    </w:rPr>
                    <w:t>10</w:t>
                  </w:r>
                </w:p>
              </w:tc>
              <w:tc>
                <w:tcPr>
                  <w:tcW w:w="570" w:type="dxa"/>
                </w:tcPr>
                <w:p w:rsidR="008A124E" w:rsidRPr="007F24D2" w:rsidRDefault="008A124E" w:rsidP="008A124E">
                  <w:pPr>
                    <w:jc w:val="both"/>
                    <w:rPr>
                      <w:sz w:val="24"/>
                      <w:szCs w:val="24"/>
                    </w:rPr>
                  </w:pPr>
                  <w:r w:rsidRPr="007F24D2">
                    <w:rPr>
                      <w:sz w:val="24"/>
                      <w:szCs w:val="24"/>
                    </w:rPr>
                    <w:t>1</w:t>
                  </w:r>
                </w:p>
              </w:tc>
              <w:tc>
                <w:tcPr>
                  <w:tcW w:w="570" w:type="dxa"/>
                </w:tcPr>
                <w:p w:rsidR="008A124E" w:rsidRPr="007F24D2" w:rsidRDefault="008A124E" w:rsidP="008A124E">
                  <w:pPr>
                    <w:jc w:val="both"/>
                    <w:rPr>
                      <w:sz w:val="24"/>
                      <w:szCs w:val="24"/>
                    </w:rPr>
                  </w:pPr>
                  <w:r w:rsidRPr="007F24D2">
                    <w:rPr>
                      <w:sz w:val="24"/>
                      <w:szCs w:val="24"/>
                    </w:rPr>
                    <w:t>2</w:t>
                  </w:r>
                </w:p>
              </w:tc>
              <w:tc>
                <w:tcPr>
                  <w:tcW w:w="570" w:type="dxa"/>
                </w:tcPr>
                <w:p w:rsidR="008A124E" w:rsidRPr="007F24D2" w:rsidRDefault="008A124E" w:rsidP="008A124E">
                  <w:pPr>
                    <w:jc w:val="both"/>
                    <w:rPr>
                      <w:sz w:val="24"/>
                      <w:szCs w:val="24"/>
                    </w:rPr>
                  </w:pPr>
                  <w:r w:rsidRPr="007F24D2">
                    <w:rPr>
                      <w:sz w:val="24"/>
                      <w:szCs w:val="24"/>
                    </w:rPr>
                    <w:t>8</w:t>
                  </w:r>
                </w:p>
              </w:tc>
              <w:tc>
                <w:tcPr>
                  <w:tcW w:w="539" w:type="dxa"/>
                </w:tcPr>
                <w:p w:rsidR="008A124E" w:rsidRPr="007F24D2" w:rsidRDefault="008A124E" w:rsidP="008A124E">
                  <w:pPr>
                    <w:jc w:val="both"/>
                    <w:rPr>
                      <w:sz w:val="24"/>
                      <w:szCs w:val="24"/>
                    </w:rPr>
                  </w:pPr>
                  <w:r w:rsidRPr="007F24D2">
                    <w:rPr>
                      <w:sz w:val="24"/>
                      <w:szCs w:val="24"/>
                    </w:rPr>
                    <w:t>-</w:t>
                  </w:r>
                </w:p>
              </w:tc>
              <w:tc>
                <w:tcPr>
                  <w:tcW w:w="539" w:type="dxa"/>
                </w:tcPr>
                <w:p w:rsidR="008A124E" w:rsidRPr="007F24D2" w:rsidRDefault="008A124E" w:rsidP="008A124E">
                  <w:pPr>
                    <w:jc w:val="both"/>
                    <w:rPr>
                      <w:sz w:val="24"/>
                      <w:szCs w:val="24"/>
                    </w:rPr>
                  </w:pPr>
                  <w:r w:rsidRPr="007F24D2">
                    <w:rPr>
                      <w:sz w:val="24"/>
                      <w:szCs w:val="24"/>
                    </w:rPr>
                    <w:t>-</w:t>
                  </w:r>
                </w:p>
              </w:tc>
            </w:tr>
          </w:tbl>
          <w:p w:rsidR="008A124E" w:rsidRPr="007F24D2" w:rsidRDefault="008A124E" w:rsidP="008A124E">
            <w:pPr>
              <w:jc w:val="both"/>
              <w:rPr>
                <w:sz w:val="24"/>
                <w:szCs w:val="24"/>
              </w:rPr>
            </w:pPr>
          </w:p>
        </w:tc>
        <w:tc>
          <w:tcPr>
            <w:tcW w:w="542" w:type="pct"/>
            <w:gridSpan w:val="2"/>
          </w:tcPr>
          <w:p w:rsidR="008A124E" w:rsidRPr="007F24D2" w:rsidRDefault="008A124E" w:rsidP="008A124E">
            <w:pPr>
              <w:jc w:val="center"/>
              <w:rPr>
                <w:sz w:val="24"/>
                <w:szCs w:val="24"/>
              </w:rPr>
            </w:pPr>
            <w:r w:rsidRPr="007F24D2">
              <w:rPr>
                <w:sz w:val="24"/>
                <w:szCs w:val="24"/>
              </w:rPr>
              <w:t>CO6</w:t>
            </w:r>
          </w:p>
        </w:tc>
        <w:tc>
          <w:tcPr>
            <w:tcW w:w="467" w:type="pct"/>
          </w:tcPr>
          <w:p w:rsidR="008A124E" w:rsidRPr="007F24D2" w:rsidRDefault="008A124E" w:rsidP="008A124E">
            <w:pPr>
              <w:jc w:val="center"/>
              <w:rPr>
                <w:sz w:val="24"/>
                <w:szCs w:val="24"/>
              </w:rPr>
            </w:pPr>
            <w:r w:rsidRPr="007F24D2">
              <w:rPr>
                <w:sz w:val="24"/>
                <w:szCs w:val="24"/>
              </w:rPr>
              <w:t>An</w:t>
            </w:r>
          </w:p>
        </w:tc>
        <w:tc>
          <w:tcPr>
            <w:tcW w:w="401" w:type="pct"/>
          </w:tcPr>
          <w:p w:rsidR="008A124E" w:rsidRPr="007F24D2" w:rsidRDefault="008A124E" w:rsidP="008A124E">
            <w:pPr>
              <w:jc w:val="center"/>
              <w:rPr>
                <w:sz w:val="24"/>
                <w:szCs w:val="24"/>
              </w:rPr>
            </w:pPr>
            <w:r w:rsidRPr="007F24D2">
              <w:rPr>
                <w:sz w:val="24"/>
                <w:szCs w:val="24"/>
              </w:rPr>
              <w:t>12</w:t>
            </w:r>
          </w:p>
        </w:tc>
      </w:tr>
      <w:tr w:rsidR="008A124E" w:rsidRPr="007F24D2" w:rsidTr="008A124E">
        <w:trPr>
          <w:trHeight w:val="552"/>
        </w:trPr>
        <w:tc>
          <w:tcPr>
            <w:tcW w:w="5000" w:type="pct"/>
            <w:gridSpan w:val="7"/>
            <w:vAlign w:val="center"/>
          </w:tcPr>
          <w:p w:rsidR="008A124E" w:rsidRPr="007F24D2" w:rsidRDefault="008A124E" w:rsidP="008A124E">
            <w:pPr>
              <w:jc w:val="center"/>
              <w:rPr>
                <w:b/>
                <w:bCs/>
                <w:sz w:val="24"/>
                <w:szCs w:val="24"/>
              </w:rPr>
            </w:pPr>
            <w:r w:rsidRPr="007F24D2">
              <w:rPr>
                <w:b/>
                <w:bCs/>
                <w:sz w:val="24"/>
                <w:szCs w:val="24"/>
              </w:rPr>
              <w:t>COMPULSORY QUESTION</w:t>
            </w:r>
          </w:p>
        </w:tc>
      </w:tr>
      <w:tr w:rsidR="008A124E" w:rsidRPr="007F24D2" w:rsidTr="008A124E">
        <w:trPr>
          <w:trHeight w:val="397"/>
        </w:trPr>
        <w:tc>
          <w:tcPr>
            <w:tcW w:w="269" w:type="pct"/>
          </w:tcPr>
          <w:p w:rsidR="008A124E" w:rsidRPr="007F24D2" w:rsidRDefault="008A124E" w:rsidP="008A124E">
            <w:pPr>
              <w:jc w:val="center"/>
              <w:rPr>
                <w:sz w:val="24"/>
                <w:szCs w:val="24"/>
              </w:rPr>
            </w:pPr>
            <w:r w:rsidRPr="007F24D2">
              <w:rPr>
                <w:sz w:val="24"/>
                <w:szCs w:val="24"/>
              </w:rPr>
              <w:t>24.</w:t>
            </w:r>
          </w:p>
        </w:tc>
        <w:tc>
          <w:tcPr>
            <w:tcW w:w="258" w:type="pct"/>
          </w:tcPr>
          <w:p w:rsidR="008A124E" w:rsidRPr="007F24D2" w:rsidRDefault="008A124E" w:rsidP="008A124E">
            <w:pPr>
              <w:jc w:val="center"/>
              <w:rPr>
                <w:sz w:val="24"/>
                <w:szCs w:val="24"/>
              </w:rPr>
            </w:pPr>
            <w:r w:rsidRPr="007F24D2">
              <w:rPr>
                <w:sz w:val="24"/>
                <w:szCs w:val="24"/>
              </w:rPr>
              <w:t>a.</w:t>
            </w:r>
          </w:p>
        </w:tc>
        <w:tc>
          <w:tcPr>
            <w:tcW w:w="3063" w:type="pct"/>
          </w:tcPr>
          <w:p w:rsidR="008A124E" w:rsidRPr="007F24D2" w:rsidRDefault="008A124E" w:rsidP="008A124E">
            <w:pPr>
              <w:jc w:val="both"/>
              <w:rPr>
                <w:sz w:val="24"/>
                <w:szCs w:val="24"/>
              </w:rPr>
            </w:pPr>
            <w:r w:rsidRPr="007F24D2">
              <w:rPr>
                <w:sz w:val="24"/>
                <w:szCs w:val="24"/>
              </w:rPr>
              <w:t>In a city of sample 500 people, 280 are tea drinkers and the rest are coffee drinkers can we assume that both coffee and tea are equally popular in this city at 5% loss.</w:t>
            </w:r>
          </w:p>
        </w:tc>
        <w:tc>
          <w:tcPr>
            <w:tcW w:w="542" w:type="pct"/>
            <w:gridSpan w:val="2"/>
          </w:tcPr>
          <w:p w:rsidR="008A124E" w:rsidRPr="007F24D2" w:rsidRDefault="008A124E" w:rsidP="008A124E">
            <w:pPr>
              <w:jc w:val="center"/>
              <w:rPr>
                <w:sz w:val="24"/>
                <w:szCs w:val="24"/>
              </w:rPr>
            </w:pPr>
            <w:r w:rsidRPr="007F24D2">
              <w:rPr>
                <w:sz w:val="24"/>
                <w:szCs w:val="24"/>
              </w:rPr>
              <w:t>CO6</w:t>
            </w:r>
          </w:p>
        </w:tc>
        <w:tc>
          <w:tcPr>
            <w:tcW w:w="467" w:type="pct"/>
          </w:tcPr>
          <w:p w:rsidR="008A124E" w:rsidRPr="007F24D2" w:rsidRDefault="008A124E" w:rsidP="008A124E">
            <w:pPr>
              <w:jc w:val="center"/>
              <w:rPr>
                <w:sz w:val="24"/>
                <w:szCs w:val="24"/>
              </w:rPr>
            </w:pPr>
            <w:r w:rsidRPr="007F24D2">
              <w:rPr>
                <w:sz w:val="24"/>
                <w:szCs w:val="24"/>
              </w:rPr>
              <w:t>A</w:t>
            </w:r>
          </w:p>
        </w:tc>
        <w:tc>
          <w:tcPr>
            <w:tcW w:w="401" w:type="pct"/>
          </w:tcPr>
          <w:p w:rsidR="008A124E" w:rsidRPr="007F24D2" w:rsidRDefault="008A124E" w:rsidP="008A124E">
            <w:pPr>
              <w:jc w:val="center"/>
              <w:rPr>
                <w:sz w:val="24"/>
                <w:szCs w:val="24"/>
              </w:rPr>
            </w:pPr>
            <w:r w:rsidRPr="007F24D2">
              <w:rPr>
                <w:sz w:val="24"/>
                <w:szCs w:val="24"/>
              </w:rPr>
              <w:t>4</w:t>
            </w:r>
          </w:p>
        </w:tc>
      </w:tr>
      <w:tr w:rsidR="008A124E" w:rsidRPr="007F24D2" w:rsidTr="008A124E">
        <w:trPr>
          <w:trHeight w:val="397"/>
        </w:trPr>
        <w:tc>
          <w:tcPr>
            <w:tcW w:w="269" w:type="pct"/>
          </w:tcPr>
          <w:p w:rsidR="008A124E" w:rsidRPr="007F24D2" w:rsidRDefault="008A124E" w:rsidP="008A124E">
            <w:pPr>
              <w:jc w:val="center"/>
              <w:rPr>
                <w:sz w:val="24"/>
                <w:szCs w:val="24"/>
              </w:rPr>
            </w:pPr>
          </w:p>
        </w:tc>
        <w:tc>
          <w:tcPr>
            <w:tcW w:w="258" w:type="pct"/>
          </w:tcPr>
          <w:p w:rsidR="008A124E" w:rsidRPr="007F24D2" w:rsidRDefault="008A124E" w:rsidP="008A124E">
            <w:pPr>
              <w:jc w:val="center"/>
              <w:rPr>
                <w:sz w:val="24"/>
                <w:szCs w:val="24"/>
              </w:rPr>
            </w:pPr>
            <w:r w:rsidRPr="007F24D2">
              <w:rPr>
                <w:sz w:val="24"/>
                <w:szCs w:val="24"/>
              </w:rPr>
              <w:t>b.</w:t>
            </w:r>
          </w:p>
        </w:tc>
        <w:tc>
          <w:tcPr>
            <w:tcW w:w="3063" w:type="pct"/>
          </w:tcPr>
          <w:p w:rsidR="008A124E" w:rsidRPr="007F24D2" w:rsidRDefault="008A124E" w:rsidP="008A124E">
            <w:pPr>
              <w:jc w:val="both"/>
              <w:rPr>
                <w:bCs/>
                <w:sz w:val="24"/>
                <w:szCs w:val="24"/>
              </w:rPr>
            </w:pPr>
            <w:r w:rsidRPr="007F24D2">
              <w:rPr>
                <w:bCs/>
                <w:sz w:val="24"/>
                <w:szCs w:val="24"/>
              </w:rPr>
              <w:t>In 120 throws of a single die, the following distribution of faces was observed.</w:t>
            </w:r>
          </w:p>
          <w:tbl>
            <w:tblPr>
              <w:tblStyle w:val="TableGrid"/>
              <w:tblW w:w="0" w:type="auto"/>
              <w:tblLook w:val="04A0" w:firstRow="1" w:lastRow="0" w:firstColumn="1" w:lastColumn="0" w:noHBand="0" w:noVBand="1"/>
            </w:tblPr>
            <w:tblGrid>
              <w:gridCol w:w="1229"/>
              <w:gridCol w:w="557"/>
              <w:gridCol w:w="557"/>
              <w:gridCol w:w="557"/>
              <w:gridCol w:w="558"/>
              <w:gridCol w:w="588"/>
              <w:gridCol w:w="558"/>
            </w:tblGrid>
            <w:tr w:rsidR="008A124E" w:rsidRPr="007F24D2" w:rsidTr="008A124E">
              <w:trPr>
                <w:trHeight w:val="489"/>
              </w:trPr>
              <w:tc>
                <w:tcPr>
                  <w:tcW w:w="1229" w:type="dxa"/>
                </w:tcPr>
                <w:p w:rsidR="008A124E" w:rsidRPr="007F24D2" w:rsidRDefault="008A124E" w:rsidP="008A124E">
                  <w:pPr>
                    <w:jc w:val="both"/>
                    <w:rPr>
                      <w:sz w:val="24"/>
                      <w:szCs w:val="24"/>
                    </w:rPr>
                  </w:pPr>
                  <w:r w:rsidRPr="007F24D2">
                    <w:rPr>
                      <w:sz w:val="24"/>
                      <w:szCs w:val="24"/>
                    </w:rPr>
                    <w:t>Face</w:t>
                  </w:r>
                </w:p>
              </w:tc>
              <w:tc>
                <w:tcPr>
                  <w:tcW w:w="557" w:type="dxa"/>
                </w:tcPr>
                <w:p w:rsidR="008A124E" w:rsidRPr="007F24D2" w:rsidRDefault="008A124E" w:rsidP="008A124E">
                  <w:pPr>
                    <w:jc w:val="both"/>
                    <w:rPr>
                      <w:sz w:val="24"/>
                      <w:szCs w:val="24"/>
                    </w:rPr>
                  </w:pPr>
                  <w:r w:rsidRPr="007F24D2">
                    <w:rPr>
                      <w:sz w:val="24"/>
                      <w:szCs w:val="24"/>
                    </w:rPr>
                    <w:t>1</w:t>
                  </w:r>
                </w:p>
              </w:tc>
              <w:tc>
                <w:tcPr>
                  <w:tcW w:w="557" w:type="dxa"/>
                </w:tcPr>
                <w:p w:rsidR="008A124E" w:rsidRPr="007F24D2" w:rsidRDefault="008A124E" w:rsidP="008A124E">
                  <w:pPr>
                    <w:jc w:val="both"/>
                    <w:rPr>
                      <w:sz w:val="24"/>
                      <w:szCs w:val="24"/>
                    </w:rPr>
                  </w:pPr>
                  <w:r w:rsidRPr="007F24D2">
                    <w:rPr>
                      <w:sz w:val="24"/>
                      <w:szCs w:val="24"/>
                    </w:rPr>
                    <w:t>2</w:t>
                  </w:r>
                </w:p>
              </w:tc>
              <w:tc>
                <w:tcPr>
                  <w:tcW w:w="557" w:type="dxa"/>
                </w:tcPr>
                <w:p w:rsidR="008A124E" w:rsidRPr="007F24D2" w:rsidRDefault="008A124E" w:rsidP="008A124E">
                  <w:pPr>
                    <w:jc w:val="both"/>
                    <w:rPr>
                      <w:sz w:val="24"/>
                      <w:szCs w:val="24"/>
                    </w:rPr>
                  </w:pPr>
                  <w:r w:rsidRPr="007F24D2">
                    <w:rPr>
                      <w:sz w:val="24"/>
                      <w:szCs w:val="24"/>
                    </w:rPr>
                    <w:t>3</w:t>
                  </w:r>
                </w:p>
              </w:tc>
              <w:tc>
                <w:tcPr>
                  <w:tcW w:w="558" w:type="dxa"/>
                </w:tcPr>
                <w:p w:rsidR="008A124E" w:rsidRPr="007F24D2" w:rsidRDefault="008A124E" w:rsidP="008A124E">
                  <w:pPr>
                    <w:jc w:val="both"/>
                    <w:rPr>
                      <w:sz w:val="24"/>
                      <w:szCs w:val="24"/>
                    </w:rPr>
                  </w:pPr>
                  <w:r w:rsidRPr="007F24D2">
                    <w:rPr>
                      <w:sz w:val="24"/>
                      <w:szCs w:val="24"/>
                    </w:rPr>
                    <w:t>4</w:t>
                  </w:r>
                </w:p>
              </w:tc>
              <w:tc>
                <w:tcPr>
                  <w:tcW w:w="588" w:type="dxa"/>
                </w:tcPr>
                <w:p w:rsidR="008A124E" w:rsidRPr="007F24D2" w:rsidRDefault="008A124E" w:rsidP="008A124E">
                  <w:pPr>
                    <w:jc w:val="both"/>
                    <w:rPr>
                      <w:sz w:val="24"/>
                      <w:szCs w:val="24"/>
                    </w:rPr>
                  </w:pPr>
                  <w:r w:rsidRPr="007F24D2">
                    <w:rPr>
                      <w:sz w:val="24"/>
                      <w:szCs w:val="24"/>
                    </w:rPr>
                    <w:t>5</w:t>
                  </w:r>
                </w:p>
              </w:tc>
              <w:tc>
                <w:tcPr>
                  <w:tcW w:w="558" w:type="dxa"/>
                </w:tcPr>
                <w:p w:rsidR="008A124E" w:rsidRPr="007F24D2" w:rsidRDefault="008A124E" w:rsidP="008A124E">
                  <w:pPr>
                    <w:jc w:val="both"/>
                    <w:rPr>
                      <w:sz w:val="24"/>
                      <w:szCs w:val="24"/>
                    </w:rPr>
                  </w:pPr>
                  <w:r w:rsidRPr="007F24D2">
                    <w:rPr>
                      <w:sz w:val="24"/>
                      <w:szCs w:val="24"/>
                    </w:rPr>
                    <w:t>6</w:t>
                  </w:r>
                </w:p>
              </w:tc>
            </w:tr>
            <w:tr w:rsidR="008A124E" w:rsidRPr="007F24D2" w:rsidTr="008A124E">
              <w:trPr>
                <w:trHeight w:val="250"/>
              </w:trPr>
              <w:tc>
                <w:tcPr>
                  <w:tcW w:w="1229" w:type="dxa"/>
                </w:tcPr>
                <w:p w:rsidR="008A124E" w:rsidRPr="007F24D2" w:rsidRDefault="008A124E" w:rsidP="008A124E">
                  <w:pPr>
                    <w:jc w:val="both"/>
                    <w:rPr>
                      <w:sz w:val="24"/>
                      <w:szCs w:val="24"/>
                    </w:rPr>
                  </w:pPr>
                  <w:r w:rsidRPr="007F24D2">
                    <w:rPr>
                      <w:sz w:val="24"/>
                      <w:szCs w:val="24"/>
                    </w:rPr>
                    <w:t>Frequency</w:t>
                  </w:r>
                </w:p>
              </w:tc>
              <w:tc>
                <w:tcPr>
                  <w:tcW w:w="557" w:type="dxa"/>
                </w:tcPr>
                <w:p w:rsidR="008A124E" w:rsidRPr="007F24D2" w:rsidRDefault="008A124E" w:rsidP="008A124E">
                  <w:pPr>
                    <w:jc w:val="both"/>
                    <w:rPr>
                      <w:sz w:val="24"/>
                      <w:szCs w:val="24"/>
                    </w:rPr>
                  </w:pPr>
                  <w:r w:rsidRPr="007F24D2">
                    <w:rPr>
                      <w:sz w:val="24"/>
                      <w:szCs w:val="24"/>
                    </w:rPr>
                    <w:t>30</w:t>
                  </w:r>
                </w:p>
              </w:tc>
              <w:tc>
                <w:tcPr>
                  <w:tcW w:w="557" w:type="dxa"/>
                </w:tcPr>
                <w:p w:rsidR="008A124E" w:rsidRPr="007F24D2" w:rsidRDefault="008A124E" w:rsidP="008A124E">
                  <w:pPr>
                    <w:jc w:val="both"/>
                    <w:rPr>
                      <w:sz w:val="24"/>
                      <w:szCs w:val="24"/>
                    </w:rPr>
                  </w:pPr>
                  <w:r w:rsidRPr="007F24D2">
                    <w:rPr>
                      <w:sz w:val="24"/>
                      <w:szCs w:val="24"/>
                    </w:rPr>
                    <w:t>25</w:t>
                  </w:r>
                </w:p>
              </w:tc>
              <w:tc>
                <w:tcPr>
                  <w:tcW w:w="557" w:type="dxa"/>
                </w:tcPr>
                <w:p w:rsidR="008A124E" w:rsidRPr="007F24D2" w:rsidRDefault="008A124E" w:rsidP="008A124E">
                  <w:pPr>
                    <w:jc w:val="both"/>
                    <w:rPr>
                      <w:sz w:val="24"/>
                      <w:szCs w:val="24"/>
                    </w:rPr>
                  </w:pPr>
                  <w:r w:rsidRPr="007F24D2">
                    <w:rPr>
                      <w:sz w:val="24"/>
                      <w:szCs w:val="24"/>
                    </w:rPr>
                    <w:t>18</w:t>
                  </w:r>
                </w:p>
              </w:tc>
              <w:tc>
                <w:tcPr>
                  <w:tcW w:w="558" w:type="dxa"/>
                </w:tcPr>
                <w:p w:rsidR="008A124E" w:rsidRPr="007F24D2" w:rsidRDefault="008A124E" w:rsidP="008A124E">
                  <w:pPr>
                    <w:jc w:val="both"/>
                    <w:rPr>
                      <w:sz w:val="24"/>
                      <w:szCs w:val="24"/>
                    </w:rPr>
                  </w:pPr>
                  <w:r w:rsidRPr="007F24D2">
                    <w:rPr>
                      <w:sz w:val="24"/>
                      <w:szCs w:val="24"/>
                    </w:rPr>
                    <w:t>10</w:t>
                  </w:r>
                </w:p>
              </w:tc>
              <w:tc>
                <w:tcPr>
                  <w:tcW w:w="588" w:type="dxa"/>
                </w:tcPr>
                <w:p w:rsidR="008A124E" w:rsidRPr="007F24D2" w:rsidRDefault="008A124E" w:rsidP="008A124E">
                  <w:pPr>
                    <w:jc w:val="both"/>
                    <w:rPr>
                      <w:sz w:val="24"/>
                      <w:szCs w:val="24"/>
                    </w:rPr>
                  </w:pPr>
                  <w:r w:rsidRPr="007F24D2">
                    <w:rPr>
                      <w:sz w:val="24"/>
                      <w:szCs w:val="24"/>
                    </w:rPr>
                    <w:t>22</w:t>
                  </w:r>
                </w:p>
              </w:tc>
              <w:tc>
                <w:tcPr>
                  <w:tcW w:w="558" w:type="dxa"/>
                </w:tcPr>
                <w:p w:rsidR="008A124E" w:rsidRPr="007F24D2" w:rsidRDefault="008A124E" w:rsidP="008A124E">
                  <w:pPr>
                    <w:jc w:val="both"/>
                    <w:rPr>
                      <w:sz w:val="24"/>
                      <w:szCs w:val="24"/>
                    </w:rPr>
                  </w:pPr>
                  <w:r w:rsidRPr="007F24D2">
                    <w:rPr>
                      <w:sz w:val="24"/>
                      <w:szCs w:val="24"/>
                    </w:rPr>
                    <w:t>15</w:t>
                  </w:r>
                </w:p>
              </w:tc>
            </w:tr>
          </w:tbl>
          <w:p w:rsidR="008A124E" w:rsidRPr="007F24D2" w:rsidRDefault="008A124E" w:rsidP="008A124E">
            <w:pPr>
              <w:rPr>
                <w:bCs/>
                <w:sz w:val="24"/>
                <w:szCs w:val="24"/>
              </w:rPr>
            </w:pPr>
            <w:r w:rsidRPr="007F24D2">
              <w:rPr>
                <w:bCs/>
                <w:sz w:val="24"/>
                <w:szCs w:val="24"/>
              </w:rPr>
              <w:t>Can you say that the die is biased?</w:t>
            </w:r>
          </w:p>
        </w:tc>
        <w:tc>
          <w:tcPr>
            <w:tcW w:w="542" w:type="pct"/>
            <w:gridSpan w:val="2"/>
          </w:tcPr>
          <w:p w:rsidR="008A124E" w:rsidRPr="007F24D2" w:rsidRDefault="008A124E" w:rsidP="008A124E">
            <w:pPr>
              <w:jc w:val="center"/>
              <w:rPr>
                <w:sz w:val="24"/>
                <w:szCs w:val="24"/>
              </w:rPr>
            </w:pPr>
            <w:r w:rsidRPr="007F24D2">
              <w:rPr>
                <w:sz w:val="24"/>
                <w:szCs w:val="24"/>
              </w:rPr>
              <w:t>CO6</w:t>
            </w:r>
          </w:p>
        </w:tc>
        <w:tc>
          <w:tcPr>
            <w:tcW w:w="467" w:type="pct"/>
          </w:tcPr>
          <w:p w:rsidR="008A124E" w:rsidRPr="007F24D2" w:rsidRDefault="008A124E" w:rsidP="008A124E">
            <w:pPr>
              <w:jc w:val="center"/>
              <w:rPr>
                <w:sz w:val="24"/>
                <w:szCs w:val="24"/>
              </w:rPr>
            </w:pPr>
            <w:r w:rsidRPr="007F24D2">
              <w:rPr>
                <w:sz w:val="24"/>
                <w:szCs w:val="24"/>
              </w:rPr>
              <w:t>A</w:t>
            </w:r>
          </w:p>
        </w:tc>
        <w:tc>
          <w:tcPr>
            <w:tcW w:w="401" w:type="pct"/>
          </w:tcPr>
          <w:p w:rsidR="008A124E" w:rsidRPr="007F24D2" w:rsidRDefault="008A124E" w:rsidP="008A124E">
            <w:pPr>
              <w:jc w:val="center"/>
              <w:rPr>
                <w:sz w:val="24"/>
                <w:szCs w:val="24"/>
              </w:rPr>
            </w:pPr>
            <w:r w:rsidRPr="007F24D2">
              <w:rPr>
                <w:sz w:val="24"/>
                <w:szCs w:val="24"/>
              </w:rPr>
              <w:t>8</w:t>
            </w:r>
          </w:p>
        </w:tc>
      </w:tr>
    </w:tbl>
    <w:p w:rsidR="008A124E" w:rsidRPr="00924099" w:rsidRDefault="008A124E" w:rsidP="002E336A"/>
    <w:tbl>
      <w:tblPr>
        <w:tblStyle w:val="TableGrid"/>
        <w:tblW w:w="0" w:type="auto"/>
        <w:tblLook w:val="04A0" w:firstRow="1" w:lastRow="0" w:firstColumn="1" w:lastColumn="0" w:noHBand="0" w:noVBand="1"/>
      </w:tblPr>
      <w:tblGrid>
        <w:gridCol w:w="675"/>
        <w:gridCol w:w="9963"/>
      </w:tblGrid>
      <w:tr w:rsidR="008A124E" w:rsidRPr="007F24D2" w:rsidTr="008A124E">
        <w:tc>
          <w:tcPr>
            <w:tcW w:w="675" w:type="dxa"/>
          </w:tcPr>
          <w:p w:rsidR="008A124E" w:rsidRPr="007F24D2" w:rsidRDefault="008A124E" w:rsidP="008A124E">
            <w:pPr>
              <w:rPr>
                <w:sz w:val="24"/>
                <w:szCs w:val="24"/>
              </w:rPr>
            </w:pPr>
          </w:p>
        </w:tc>
        <w:tc>
          <w:tcPr>
            <w:tcW w:w="9963" w:type="dxa"/>
          </w:tcPr>
          <w:p w:rsidR="008A124E" w:rsidRPr="007F24D2" w:rsidRDefault="008A124E" w:rsidP="008A124E">
            <w:pPr>
              <w:jc w:val="center"/>
              <w:rPr>
                <w:b/>
                <w:sz w:val="24"/>
                <w:szCs w:val="24"/>
              </w:rPr>
            </w:pPr>
            <w:r w:rsidRPr="007F24D2">
              <w:rPr>
                <w:b/>
                <w:sz w:val="24"/>
                <w:szCs w:val="24"/>
              </w:rPr>
              <w:t>COURSE OUTCOMES</w:t>
            </w:r>
          </w:p>
        </w:tc>
      </w:tr>
      <w:tr w:rsidR="008A124E" w:rsidRPr="007F24D2" w:rsidTr="008A124E">
        <w:tc>
          <w:tcPr>
            <w:tcW w:w="675" w:type="dxa"/>
          </w:tcPr>
          <w:p w:rsidR="008A124E" w:rsidRPr="007F24D2" w:rsidRDefault="008A124E" w:rsidP="008A124E">
            <w:pPr>
              <w:rPr>
                <w:sz w:val="24"/>
                <w:szCs w:val="24"/>
              </w:rPr>
            </w:pPr>
            <w:r w:rsidRPr="007F24D2">
              <w:rPr>
                <w:sz w:val="24"/>
                <w:szCs w:val="24"/>
              </w:rPr>
              <w:t>CO1</w:t>
            </w:r>
          </w:p>
        </w:tc>
        <w:tc>
          <w:tcPr>
            <w:tcW w:w="9963" w:type="dxa"/>
            <w:vAlign w:val="center"/>
          </w:tcPr>
          <w:p w:rsidR="008A124E" w:rsidRPr="007F24D2" w:rsidRDefault="008A124E" w:rsidP="008A124E">
            <w:pPr>
              <w:jc w:val="both"/>
              <w:rPr>
                <w:sz w:val="24"/>
                <w:szCs w:val="24"/>
              </w:rPr>
            </w:pPr>
            <w:r w:rsidRPr="007F24D2">
              <w:rPr>
                <w:sz w:val="24"/>
                <w:szCs w:val="24"/>
              </w:rPr>
              <w:t>Adapt the knowledge of randomness of data.</w:t>
            </w:r>
          </w:p>
        </w:tc>
      </w:tr>
      <w:tr w:rsidR="008A124E" w:rsidRPr="007F24D2" w:rsidTr="008A124E">
        <w:tc>
          <w:tcPr>
            <w:tcW w:w="675" w:type="dxa"/>
          </w:tcPr>
          <w:p w:rsidR="008A124E" w:rsidRPr="007F24D2" w:rsidRDefault="008A124E" w:rsidP="008A124E">
            <w:pPr>
              <w:rPr>
                <w:sz w:val="24"/>
                <w:szCs w:val="24"/>
              </w:rPr>
            </w:pPr>
            <w:r w:rsidRPr="007F24D2">
              <w:rPr>
                <w:sz w:val="24"/>
                <w:szCs w:val="24"/>
              </w:rPr>
              <w:t>CO2</w:t>
            </w:r>
          </w:p>
        </w:tc>
        <w:tc>
          <w:tcPr>
            <w:tcW w:w="9963" w:type="dxa"/>
            <w:vAlign w:val="center"/>
          </w:tcPr>
          <w:p w:rsidR="008A124E" w:rsidRPr="007F24D2" w:rsidRDefault="008A124E" w:rsidP="008A124E">
            <w:pPr>
              <w:jc w:val="both"/>
              <w:rPr>
                <w:sz w:val="24"/>
                <w:szCs w:val="24"/>
              </w:rPr>
            </w:pPr>
            <w:r w:rsidRPr="007F24D2">
              <w:rPr>
                <w:sz w:val="24"/>
                <w:szCs w:val="24"/>
              </w:rPr>
              <w:t>Analyze linear relationship of variables using correlation and regression models.</w:t>
            </w:r>
          </w:p>
        </w:tc>
      </w:tr>
      <w:tr w:rsidR="008A124E" w:rsidRPr="007F24D2" w:rsidTr="008A124E">
        <w:tc>
          <w:tcPr>
            <w:tcW w:w="675" w:type="dxa"/>
          </w:tcPr>
          <w:p w:rsidR="008A124E" w:rsidRPr="007F24D2" w:rsidRDefault="008A124E" w:rsidP="008A124E">
            <w:pPr>
              <w:rPr>
                <w:sz w:val="24"/>
                <w:szCs w:val="24"/>
              </w:rPr>
            </w:pPr>
            <w:r w:rsidRPr="007F24D2">
              <w:rPr>
                <w:sz w:val="24"/>
                <w:szCs w:val="24"/>
              </w:rPr>
              <w:t>CO3</w:t>
            </w:r>
          </w:p>
        </w:tc>
        <w:tc>
          <w:tcPr>
            <w:tcW w:w="9963" w:type="dxa"/>
            <w:vAlign w:val="center"/>
          </w:tcPr>
          <w:p w:rsidR="008A124E" w:rsidRPr="007F24D2" w:rsidRDefault="008A124E" w:rsidP="008A124E">
            <w:pPr>
              <w:jc w:val="both"/>
              <w:rPr>
                <w:sz w:val="24"/>
                <w:szCs w:val="24"/>
              </w:rPr>
            </w:pPr>
            <w:r w:rsidRPr="007F24D2">
              <w:rPr>
                <w:sz w:val="24"/>
                <w:szCs w:val="24"/>
              </w:rPr>
              <w:t>Apply the concept of probability in machine learning problems.</w:t>
            </w:r>
          </w:p>
        </w:tc>
      </w:tr>
      <w:tr w:rsidR="008A124E" w:rsidRPr="007F24D2" w:rsidTr="008A124E">
        <w:tc>
          <w:tcPr>
            <w:tcW w:w="675" w:type="dxa"/>
          </w:tcPr>
          <w:p w:rsidR="008A124E" w:rsidRPr="007F24D2" w:rsidRDefault="008A124E" w:rsidP="008A124E">
            <w:pPr>
              <w:rPr>
                <w:sz w:val="24"/>
                <w:szCs w:val="24"/>
              </w:rPr>
            </w:pPr>
            <w:r w:rsidRPr="007F24D2">
              <w:rPr>
                <w:sz w:val="24"/>
                <w:szCs w:val="24"/>
              </w:rPr>
              <w:t>CO4</w:t>
            </w:r>
          </w:p>
        </w:tc>
        <w:tc>
          <w:tcPr>
            <w:tcW w:w="9963" w:type="dxa"/>
            <w:vAlign w:val="center"/>
          </w:tcPr>
          <w:p w:rsidR="008A124E" w:rsidRPr="007F24D2" w:rsidRDefault="008A124E" w:rsidP="008A124E">
            <w:pPr>
              <w:jc w:val="both"/>
              <w:rPr>
                <w:sz w:val="24"/>
                <w:szCs w:val="24"/>
              </w:rPr>
            </w:pPr>
            <w:r w:rsidRPr="007F24D2">
              <w:rPr>
                <w:sz w:val="24"/>
                <w:szCs w:val="24"/>
              </w:rPr>
              <w:t>Adapt the knowledge of randomness of data.</w:t>
            </w:r>
          </w:p>
        </w:tc>
      </w:tr>
      <w:tr w:rsidR="008A124E" w:rsidRPr="007F24D2" w:rsidTr="008A124E">
        <w:tc>
          <w:tcPr>
            <w:tcW w:w="675" w:type="dxa"/>
          </w:tcPr>
          <w:p w:rsidR="008A124E" w:rsidRPr="007F24D2" w:rsidRDefault="008A124E" w:rsidP="008A124E">
            <w:pPr>
              <w:rPr>
                <w:sz w:val="24"/>
                <w:szCs w:val="24"/>
              </w:rPr>
            </w:pPr>
            <w:r w:rsidRPr="007F24D2">
              <w:rPr>
                <w:sz w:val="24"/>
                <w:szCs w:val="24"/>
              </w:rPr>
              <w:t>CO5</w:t>
            </w:r>
          </w:p>
        </w:tc>
        <w:tc>
          <w:tcPr>
            <w:tcW w:w="9963" w:type="dxa"/>
            <w:vAlign w:val="center"/>
          </w:tcPr>
          <w:p w:rsidR="008A124E" w:rsidRPr="007F24D2" w:rsidRDefault="008A124E" w:rsidP="008A124E">
            <w:pPr>
              <w:jc w:val="both"/>
              <w:rPr>
                <w:sz w:val="24"/>
                <w:szCs w:val="24"/>
              </w:rPr>
            </w:pPr>
            <w:r w:rsidRPr="007F24D2">
              <w:rPr>
                <w:sz w:val="24"/>
                <w:szCs w:val="24"/>
              </w:rPr>
              <w:t>Model the data using probability distributions.</w:t>
            </w:r>
          </w:p>
        </w:tc>
      </w:tr>
      <w:tr w:rsidR="008A124E" w:rsidRPr="007F24D2" w:rsidTr="008A124E">
        <w:tc>
          <w:tcPr>
            <w:tcW w:w="675" w:type="dxa"/>
          </w:tcPr>
          <w:p w:rsidR="008A124E" w:rsidRPr="007F24D2" w:rsidRDefault="008A124E" w:rsidP="008A124E">
            <w:pPr>
              <w:rPr>
                <w:sz w:val="24"/>
                <w:szCs w:val="24"/>
              </w:rPr>
            </w:pPr>
            <w:r w:rsidRPr="007F24D2">
              <w:rPr>
                <w:sz w:val="24"/>
                <w:szCs w:val="24"/>
              </w:rPr>
              <w:t>CO6</w:t>
            </w:r>
          </w:p>
        </w:tc>
        <w:tc>
          <w:tcPr>
            <w:tcW w:w="9963" w:type="dxa"/>
            <w:vAlign w:val="bottom"/>
          </w:tcPr>
          <w:p w:rsidR="008A124E" w:rsidRPr="007F24D2" w:rsidRDefault="008A124E" w:rsidP="008A124E">
            <w:pPr>
              <w:jc w:val="both"/>
              <w:rPr>
                <w:sz w:val="24"/>
                <w:szCs w:val="24"/>
              </w:rPr>
            </w:pPr>
            <w:r w:rsidRPr="007F24D2">
              <w:rPr>
                <w:sz w:val="24"/>
                <w:szCs w:val="24"/>
              </w:rPr>
              <w:t>Develop the knowledge in decision making.</w:t>
            </w:r>
          </w:p>
        </w:tc>
      </w:tr>
    </w:tbl>
    <w:p w:rsidR="008A124E" w:rsidRPr="00924099"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924099" w:rsidTr="008A124E">
        <w:tc>
          <w:tcPr>
            <w:tcW w:w="10683" w:type="dxa"/>
            <w:gridSpan w:val="8"/>
          </w:tcPr>
          <w:p w:rsidR="008A124E" w:rsidRPr="00924099" w:rsidRDefault="008A124E" w:rsidP="008A124E">
            <w:pPr>
              <w:jc w:val="center"/>
              <w:rPr>
                <w:b/>
              </w:rPr>
            </w:pPr>
            <w:r w:rsidRPr="00924099">
              <w:rPr>
                <w:b/>
              </w:rPr>
              <w:t>Assessment Pattern as per Bloom’s Level</w:t>
            </w:r>
          </w:p>
        </w:tc>
      </w:tr>
      <w:tr w:rsidR="008A124E" w:rsidRPr="00924099" w:rsidTr="008A124E">
        <w:tc>
          <w:tcPr>
            <w:tcW w:w="959" w:type="dxa"/>
          </w:tcPr>
          <w:p w:rsidR="008A124E" w:rsidRPr="00924099" w:rsidRDefault="008A124E" w:rsidP="008A124E">
            <w:r w:rsidRPr="00924099">
              <w:t>CO / P</w:t>
            </w:r>
          </w:p>
        </w:tc>
        <w:tc>
          <w:tcPr>
            <w:tcW w:w="1362" w:type="dxa"/>
          </w:tcPr>
          <w:p w:rsidR="008A124E" w:rsidRPr="00924099" w:rsidRDefault="008A124E" w:rsidP="008A124E">
            <w:pPr>
              <w:jc w:val="center"/>
              <w:rPr>
                <w:b/>
              </w:rPr>
            </w:pPr>
            <w:r w:rsidRPr="00924099">
              <w:rPr>
                <w:b/>
              </w:rPr>
              <w:t>Remember</w:t>
            </w:r>
          </w:p>
        </w:tc>
        <w:tc>
          <w:tcPr>
            <w:tcW w:w="1569" w:type="dxa"/>
          </w:tcPr>
          <w:p w:rsidR="008A124E" w:rsidRPr="00924099" w:rsidRDefault="008A124E" w:rsidP="008A124E">
            <w:pPr>
              <w:jc w:val="center"/>
              <w:rPr>
                <w:b/>
              </w:rPr>
            </w:pPr>
            <w:r w:rsidRPr="00924099">
              <w:rPr>
                <w:b/>
              </w:rPr>
              <w:t>Understand</w:t>
            </w:r>
          </w:p>
        </w:tc>
        <w:tc>
          <w:tcPr>
            <w:tcW w:w="1439" w:type="dxa"/>
          </w:tcPr>
          <w:p w:rsidR="008A124E" w:rsidRPr="00924099" w:rsidRDefault="008A124E" w:rsidP="008A124E">
            <w:pPr>
              <w:jc w:val="center"/>
              <w:rPr>
                <w:b/>
              </w:rPr>
            </w:pPr>
            <w:r w:rsidRPr="00924099">
              <w:rPr>
                <w:b/>
              </w:rPr>
              <w:t>Apply</w:t>
            </w:r>
          </w:p>
        </w:tc>
        <w:tc>
          <w:tcPr>
            <w:tcW w:w="1497" w:type="dxa"/>
          </w:tcPr>
          <w:p w:rsidR="008A124E" w:rsidRPr="00924099" w:rsidRDefault="008A124E" w:rsidP="008A124E">
            <w:pPr>
              <w:jc w:val="center"/>
              <w:rPr>
                <w:b/>
              </w:rPr>
            </w:pPr>
            <w:r w:rsidRPr="00924099">
              <w:rPr>
                <w:b/>
              </w:rPr>
              <w:t>Analyze</w:t>
            </w:r>
          </w:p>
        </w:tc>
        <w:tc>
          <w:tcPr>
            <w:tcW w:w="1375" w:type="dxa"/>
          </w:tcPr>
          <w:p w:rsidR="008A124E" w:rsidRPr="00924099" w:rsidRDefault="008A124E" w:rsidP="008A124E">
            <w:pPr>
              <w:jc w:val="center"/>
              <w:rPr>
                <w:b/>
              </w:rPr>
            </w:pPr>
            <w:r w:rsidRPr="00924099">
              <w:rPr>
                <w:b/>
              </w:rPr>
              <w:t>Evaluate</w:t>
            </w:r>
          </w:p>
        </w:tc>
        <w:tc>
          <w:tcPr>
            <w:tcW w:w="1321" w:type="dxa"/>
          </w:tcPr>
          <w:p w:rsidR="008A124E" w:rsidRPr="00924099" w:rsidRDefault="008A124E" w:rsidP="008A124E">
            <w:pPr>
              <w:jc w:val="center"/>
              <w:rPr>
                <w:b/>
              </w:rPr>
            </w:pPr>
            <w:r w:rsidRPr="00924099">
              <w:rPr>
                <w:b/>
              </w:rPr>
              <w:t>Create</w:t>
            </w:r>
          </w:p>
        </w:tc>
        <w:tc>
          <w:tcPr>
            <w:tcW w:w="1161" w:type="dxa"/>
          </w:tcPr>
          <w:p w:rsidR="008A124E" w:rsidRPr="00924099" w:rsidRDefault="008A124E" w:rsidP="008A124E">
            <w:pPr>
              <w:jc w:val="center"/>
              <w:rPr>
                <w:b/>
              </w:rPr>
            </w:pPr>
            <w:r w:rsidRPr="00924099">
              <w:rPr>
                <w:b/>
              </w:rPr>
              <w:t>Total</w:t>
            </w:r>
          </w:p>
        </w:tc>
      </w:tr>
      <w:tr w:rsidR="008A124E" w:rsidRPr="00924099" w:rsidTr="008A124E">
        <w:tc>
          <w:tcPr>
            <w:tcW w:w="959" w:type="dxa"/>
          </w:tcPr>
          <w:p w:rsidR="008A124E" w:rsidRPr="00924099" w:rsidRDefault="008A124E" w:rsidP="008A124E">
            <w:r w:rsidRPr="00924099">
              <w:t>CO1</w:t>
            </w:r>
          </w:p>
        </w:tc>
        <w:tc>
          <w:tcPr>
            <w:tcW w:w="1362" w:type="dxa"/>
          </w:tcPr>
          <w:p w:rsidR="008A124E" w:rsidRPr="00924099" w:rsidRDefault="008A124E" w:rsidP="008A124E">
            <w:pPr>
              <w:jc w:val="center"/>
            </w:pPr>
            <w:r>
              <w:t>-</w:t>
            </w:r>
          </w:p>
        </w:tc>
        <w:tc>
          <w:tcPr>
            <w:tcW w:w="1569" w:type="dxa"/>
          </w:tcPr>
          <w:p w:rsidR="008A124E" w:rsidRPr="00924099" w:rsidRDefault="008A124E" w:rsidP="008A124E">
            <w:pPr>
              <w:jc w:val="center"/>
            </w:pPr>
            <w:r>
              <w:t>1</w:t>
            </w:r>
          </w:p>
        </w:tc>
        <w:tc>
          <w:tcPr>
            <w:tcW w:w="1439" w:type="dxa"/>
          </w:tcPr>
          <w:p w:rsidR="008A124E" w:rsidRPr="00924099" w:rsidRDefault="008A124E" w:rsidP="008A124E">
            <w:pPr>
              <w:jc w:val="center"/>
            </w:pPr>
            <w:r>
              <w:t>3</w:t>
            </w:r>
          </w:p>
        </w:tc>
        <w:tc>
          <w:tcPr>
            <w:tcW w:w="1497" w:type="dxa"/>
          </w:tcPr>
          <w:p w:rsidR="008A124E" w:rsidRPr="00924099" w:rsidRDefault="008A124E" w:rsidP="008A124E">
            <w:pPr>
              <w:jc w:val="center"/>
            </w:pPr>
            <w:r>
              <w:t>-</w:t>
            </w:r>
          </w:p>
        </w:tc>
        <w:tc>
          <w:tcPr>
            <w:tcW w:w="1375" w:type="dxa"/>
          </w:tcPr>
          <w:p w:rsidR="008A124E" w:rsidRPr="00924099" w:rsidRDefault="008A124E" w:rsidP="008A124E">
            <w:pPr>
              <w:jc w:val="center"/>
            </w:pPr>
            <w:r>
              <w:t>13</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17</w:t>
            </w:r>
          </w:p>
        </w:tc>
      </w:tr>
      <w:tr w:rsidR="008A124E" w:rsidRPr="00924099" w:rsidTr="008A124E">
        <w:tc>
          <w:tcPr>
            <w:tcW w:w="959" w:type="dxa"/>
          </w:tcPr>
          <w:p w:rsidR="008A124E" w:rsidRPr="00924099" w:rsidRDefault="008A124E" w:rsidP="008A124E">
            <w:r w:rsidRPr="00924099">
              <w:t>CO2</w:t>
            </w:r>
          </w:p>
        </w:tc>
        <w:tc>
          <w:tcPr>
            <w:tcW w:w="1362" w:type="dxa"/>
          </w:tcPr>
          <w:p w:rsidR="008A124E" w:rsidRPr="00924099" w:rsidRDefault="008A124E" w:rsidP="008A124E">
            <w:pPr>
              <w:jc w:val="center"/>
            </w:pPr>
            <w:r>
              <w:t>-</w:t>
            </w:r>
          </w:p>
        </w:tc>
        <w:tc>
          <w:tcPr>
            <w:tcW w:w="1569" w:type="dxa"/>
          </w:tcPr>
          <w:p w:rsidR="008A124E" w:rsidRPr="00924099" w:rsidRDefault="008A124E" w:rsidP="008A124E">
            <w:pPr>
              <w:jc w:val="center"/>
            </w:pPr>
            <w:r>
              <w:t>5</w:t>
            </w:r>
          </w:p>
        </w:tc>
        <w:tc>
          <w:tcPr>
            <w:tcW w:w="1439" w:type="dxa"/>
          </w:tcPr>
          <w:p w:rsidR="008A124E" w:rsidRPr="00924099" w:rsidRDefault="008A124E" w:rsidP="008A124E">
            <w:pPr>
              <w:jc w:val="center"/>
            </w:pPr>
          </w:p>
        </w:tc>
        <w:tc>
          <w:tcPr>
            <w:tcW w:w="1497" w:type="dxa"/>
          </w:tcPr>
          <w:p w:rsidR="008A124E" w:rsidRPr="00924099" w:rsidRDefault="008A124E" w:rsidP="008A124E">
            <w:pPr>
              <w:jc w:val="center"/>
            </w:pPr>
            <w:r>
              <w:t>-</w:t>
            </w:r>
          </w:p>
        </w:tc>
        <w:tc>
          <w:tcPr>
            <w:tcW w:w="1375" w:type="dxa"/>
          </w:tcPr>
          <w:p w:rsidR="008A124E" w:rsidRPr="00924099" w:rsidRDefault="008A124E" w:rsidP="008A124E">
            <w:pPr>
              <w:jc w:val="center"/>
            </w:pPr>
            <w:r>
              <w:t>12</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17</w:t>
            </w:r>
          </w:p>
        </w:tc>
      </w:tr>
      <w:tr w:rsidR="008A124E" w:rsidRPr="00924099" w:rsidTr="008A124E">
        <w:tc>
          <w:tcPr>
            <w:tcW w:w="959" w:type="dxa"/>
          </w:tcPr>
          <w:p w:rsidR="008A124E" w:rsidRPr="00924099" w:rsidRDefault="008A124E" w:rsidP="008A124E">
            <w:r w:rsidRPr="00924099">
              <w:t>CO3</w:t>
            </w:r>
          </w:p>
        </w:tc>
        <w:tc>
          <w:tcPr>
            <w:tcW w:w="1362" w:type="dxa"/>
          </w:tcPr>
          <w:p w:rsidR="008A124E" w:rsidRPr="00924099" w:rsidRDefault="008A124E" w:rsidP="008A124E">
            <w:pPr>
              <w:jc w:val="center"/>
            </w:pPr>
            <w:r>
              <w:t>1</w:t>
            </w:r>
          </w:p>
        </w:tc>
        <w:tc>
          <w:tcPr>
            <w:tcW w:w="1569" w:type="dxa"/>
          </w:tcPr>
          <w:p w:rsidR="008A124E" w:rsidRPr="00924099" w:rsidRDefault="008A124E" w:rsidP="008A124E">
            <w:pPr>
              <w:jc w:val="center"/>
            </w:pPr>
            <w:r>
              <w:t>-</w:t>
            </w:r>
          </w:p>
        </w:tc>
        <w:tc>
          <w:tcPr>
            <w:tcW w:w="1439" w:type="dxa"/>
          </w:tcPr>
          <w:p w:rsidR="008A124E" w:rsidRPr="00924099" w:rsidRDefault="008A124E" w:rsidP="008A124E">
            <w:pPr>
              <w:jc w:val="center"/>
            </w:pPr>
            <w:r>
              <w:t>1</w:t>
            </w:r>
          </w:p>
        </w:tc>
        <w:tc>
          <w:tcPr>
            <w:tcW w:w="1497" w:type="dxa"/>
          </w:tcPr>
          <w:p w:rsidR="008A124E" w:rsidRPr="00924099" w:rsidRDefault="008A124E" w:rsidP="008A124E">
            <w:pPr>
              <w:jc w:val="center"/>
            </w:pPr>
            <w:r>
              <w:t>3</w:t>
            </w:r>
          </w:p>
        </w:tc>
        <w:tc>
          <w:tcPr>
            <w:tcW w:w="1375" w:type="dxa"/>
          </w:tcPr>
          <w:p w:rsidR="008A124E" w:rsidRPr="00924099" w:rsidRDefault="008A124E" w:rsidP="008A124E">
            <w:pPr>
              <w:jc w:val="center"/>
            </w:pPr>
            <w:r>
              <w:t>12</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17</w:t>
            </w:r>
          </w:p>
        </w:tc>
      </w:tr>
      <w:tr w:rsidR="008A124E" w:rsidRPr="00924099" w:rsidTr="008A124E">
        <w:tc>
          <w:tcPr>
            <w:tcW w:w="959" w:type="dxa"/>
          </w:tcPr>
          <w:p w:rsidR="008A124E" w:rsidRPr="00924099" w:rsidRDefault="008A124E" w:rsidP="008A124E">
            <w:r w:rsidRPr="00924099">
              <w:t>CO4</w:t>
            </w:r>
          </w:p>
        </w:tc>
        <w:tc>
          <w:tcPr>
            <w:tcW w:w="1362" w:type="dxa"/>
          </w:tcPr>
          <w:p w:rsidR="008A124E" w:rsidRPr="00924099" w:rsidRDefault="008A124E" w:rsidP="008A124E">
            <w:pPr>
              <w:jc w:val="center"/>
            </w:pPr>
            <w:r>
              <w:t>1</w:t>
            </w:r>
          </w:p>
        </w:tc>
        <w:tc>
          <w:tcPr>
            <w:tcW w:w="1569" w:type="dxa"/>
          </w:tcPr>
          <w:p w:rsidR="008A124E" w:rsidRPr="00924099" w:rsidRDefault="008A124E" w:rsidP="008A124E">
            <w:pPr>
              <w:jc w:val="center"/>
            </w:pPr>
            <w:r>
              <w:t>3</w:t>
            </w:r>
          </w:p>
        </w:tc>
        <w:tc>
          <w:tcPr>
            <w:tcW w:w="1439" w:type="dxa"/>
          </w:tcPr>
          <w:p w:rsidR="008A124E" w:rsidRPr="00924099" w:rsidRDefault="008A124E" w:rsidP="008A124E">
            <w:pPr>
              <w:jc w:val="center"/>
            </w:pPr>
            <w:r>
              <w:t>-</w:t>
            </w:r>
          </w:p>
        </w:tc>
        <w:tc>
          <w:tcPr>
            <w:tcW w:w="1497" w:type="dxa"/>
          </w:tcPr>
          <w:p w:rsidR="008A124E" w:rsidRPr="00924099" w:rsidRDefault="008A124E" w:rsidP="008A124E">
            <w:pPr>
              <w:jc w:val="center"/>
            </w:pPr>
            <w:r>
              <w:t>9</w:t>
            </w:r>
          </w:p>
        </w:tc>
        <w:tc>
          <w:tcPr>
            <w:tcW w:w="1375" w:type="dxa"/>
          </w:tcPr>
          <w:p w:rsidR="008A124E" w:rsidRPr="00924099" w:rsidRDefault="008A124E" w:rsidP="008A124E">
            <w:pPr>
              <w:jc w:val="center"/>
            </w:pPr>
            <w:r>
              <w:t>3</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16</w:t>
            </w:r>
          </w:p>
        </w:tc>
      </w:tr>
      <w:tr w:rsidR="008A124E" w:rsidRPr="00924099" w:rsidTr="008A124E">
        <w:tc>
          <w:tcPr>
            <w:tcW w:w="959" w:type="dxa"/>
          </w:tcPr>
          <w:p w:rsidR="008A124E" w:rsidRPr="00924099" w:rsidRDefault="008A124E" w:rsidP="008A124E">
            <w:r w:rsidRPr="00924099">
              <w:t>CO5</w:t>
            </w:r>
          </w:p>
        </w:tc>
        <w:tc>
          <w:tcPr>
            <w:tcW w:w="1362" w:type="dxa"/>
          </w:tcPr>
          <w:p w:rsidR="008A124E" w:rsidRPr="00924099" w:rsidRDefault="008A124E" w:rsidP="008A124E">
            <w:pPr>
              <w:jc w:val="center"/>
            </w:pPr>
            <w:r>
              <w:t>1</w:t>
            </w:r>
          </w:p>
        </w:tc>
        <w:tc>
          <w:tcPr>
            <w:tcW w:w="1569" w:type="dxa"/>
          </w:tcPr>
          <w:p w:rsidR="008A124E" w:rsidRPr="00924099" w:rsidRDefault="008A124E" w:rsidP="008A124E">
            <w:pPr>
              <w:jc w:val="center"/>
            </w:pPr>
            <w:r>
              <w:t>1</w:t>
            </w:r>
          </w:p>
        </w:tc>
        <w:tc>
          <w:tcPr>
            <w:tcW w:w="1439" w:type="dxa"/>
          </w:tcPr>
          <w:p w:rsidR="008A124E" w:rsidRPr="00924099" w:rsidRDefault="008A124E" w:rsidP="008A124E">
            <w:pPr>
              <w:jc w:val="center"/>
            </w:pPr>
            <w:r>
              <w:t>-</w:t>
            </w:r>
          </w:p>
        </w:tc>
        <w:tc>
          <w:tcPr>
            <w:tcW w:w="1497" w:type="dxa"/>
          </w:tcPr>
          <w:p w:rsidR="008A124E" w:rsidRPr="00924099" w:rsidRDefault="008A124E" w:rsidP="008A124E">
            <w:pPr>
              <w:jc w:val="center"/>
            </w:pPr>
            <w:r>
              <w:t>3</w:t>
            </w:r>
          </w:p>
        </w:tc>
        <w:tc>
          <w:tcPr>
            <w:tcW w:w="1375" w:type="dxa"/>
          </w:tcPr>
          <w:p w:rsidR="008A124E" w:rsidRPr="00924099" w:rsidRDefault="008A124E" w:rsidP="008A124E">
            <w:pPr>
              <w:jc w:val="center"/>
            </w:pPr>
            <w:r>
              <w:t>16</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21</w:t>
            </w:r>
          </w:p>
        </w:tc>
      </w:tr>
      <w:tr w:rsidR="008A124E" w:rsidRPr="00924099" w:rsidTr="008A124E">
        <w:tc>
          <w:tcPr>
            <w:tcW w:w="959" w:type="dxa"/>
          </w:tcPr>
          <w:p w:rsidR="008A124E" w:rsidRPr="00924099" w:rsidRDefault="008A124E" w:rsidP="008A124E">
            <w:r w:rsidRPr="00924099">
              <w:t>CO6</w:t>
            </w:r>
          </w:p>
        </w:tc>
        <w:tc>
          <w:tcPr>
            <w:tcW w:w="1362" w:type="dxa"/>
          </w:tcPr>
          <w:p w:rsidR="008A124E" w:rsidRPr="00924099" w:rsidRDefault="008A124E" w:rsidP="008A124E">
            <w:pPr>
              <w:jc w:val="center"/>
            </w:pPr>
            <w:r>
              <w:t>1</w:t>
            </w:r>
          </w:p>
        </w:tc>
        <w:tc>
          <w:tcPr>
            <w:tcW w:w="1569" w:type="dxa"/>
          </w:tcPr>
          <w:p w:rsidR="008A124E" w:rsidRPr="00924099" w:rsidRDefault="008A124E" w:rsidP="008A124E">
            <w:pPr>
              <w:jc w:val="center"/>
            </w:pPr>
            <w:r>
              <w:t>3</w:t>
            </w:r>
          </w:p>
        </w:tc>
        <w:tc>
          <w:tcPr>
            <w:tcW w:w="1439" w:type="dxa"/>
          </w:tcPr>
          <w:p w:rsidR="008A124E" w:rsidRPr="00924099" w:rsidRDefault="008A124E" w:rsidP="008A124E">
            <w:pPr>
              <w:jc w:val="center"/>
            </w:pPr>
            <w:r>
              <w:t>12</w:t>
            </w:r>
          </w:p>
        </w:tc>
        <w:tc>
          <w:tcPr>
            <w:tcW w:w="1497" w:type="dxa"/>
          </w:tcPr>
          <w:p w:rsidR="008A124E" w:rsidRPr="00924099" w:rsidRDefault="008A124E" w:rsidP="008A124E">
            <w:pPr>
              <w:jc w:val="center"/>
            </w:pPr>
            <w:r>
              <w:t>20</w:t>
            </w:r>
          </w:p>
        </w:tc>
        <w:tc>
          <w:tcPr>
            <w:tcW w:w="1375" w:type="dxa"/>
          </w:tcPr>
          <w:p w:rsidR="008A124E" w:rsidRPr="00924099" w:rsidRDefault="008A124E" w:rsidP="008A124E">
            <w:pPr>
              <w:jc w:val="center"/>
            </w:pPr>
            <w:r>
              <w:t>-</w:t>
            </w:r>
          </w:p>
        </w:tc>
        <w:tc>
          <w:tcPr>
            <w:tcW w:w="1321" w:type="dxa"/>
          </w:tcPr>
          <w:p w:rsidR="008A124E" w:rsidRPr="00924099" w:rsidRDefault="008A124E" w:rsidP="008A124E">
            <w:pPr>
              <w:jc w:val="center"/>
            </w:pPr>
            <w:r>
              <w:t>-</w:t>
            </w:r>
          </w:p>
        </w:tc>
        <w:tc>
          <w:tcPr>
            <w:tcW w:w="1161" w:type="dxa"/>
          </w:tcPr>
          <w:p w:rsidR="008A124E" w:rsidRPr="00924099" w:rsidRDefault="008A124E" w:rsidP="008A124E">
            <w:pPr>
              <w:jc w:val="center"/>
            </w:pPr>
            <w:r>
              <w:t>36</w:t>
            </w:r>
          </w:p>
        </w:tc>
      </w:tr>
      <w:tr w:rsidR="008A124E" w:rsidRPr="00924099" w:rsidTr="008A124E">
        <w:tc>
          <w:tcPr>
            <w:tcW w:w="9522" w:type="dxa"/>
            <w:gridSpan w:val="7"/>
          </w:tcPr>
          <w:p w:rsidR="008A124E" w:rsidRPr="00924099" w:rsidRDefault="008A124E" w:rsidP="008A124E"/>
        </w:tc>
        <w:tc>
          <w:tcPr>
            <w:tcW w:w="1161" w:type="dxa"/>
          </w:tcPr>
          <w:p w:rsidR="008A124E" w:rsidRPr="00924099" w:rsidRDefault="008A124E" w:rsidP="008A124E">
            <w:pPr>
              <w:jc w:val="center"/>
              <w:rPr>
                <w:b/>
              </w:rPr>
            </w:pPr>
            <w:r>
              <w:rPr>
                <w:b/>
              </w:rPr>
              <w:t>124</w:t>
            </w:r>
          </w:p>
        </w:tc>
      </w:tr>
    </w:tbl>
    <w:p w:rsidR="003C1BBC" w:rsidRDefault="003C1BBC" w:rsidP="002E336A"/>
    <w:p w:rsidR="003C1BBC" w:rsidRDefault="003C1BBC">
      <w:pPr>
        <w:spacing w:after="200" w:line="276" w:lineRule="auto"/>
      </w:pPr>
      <w:r>
        <w:br w:type="page"/>
      </w:r>
    </w:p>
    <w:p w:rsidR="008A124E" w:rsidRPr="00924099" w:rsidRDefault="008A124E" w:rsidP="002E336A"/>
    <w:p w:rsidR="008A124E" w:rsidRPr="00C91960" w:rsidRDefault="008A124E" w:rsidP="008A124E">
      <w:pPr>
        <w:jc w:val="center"/>
        <w:rPr>
          <w:b/>
          <w:sz w:val="22"/>
          <w:szCs w:val="22"/>
        </w:rPr>
      </w:pPr>
      <w:r w:rsidRPr="00C91960">
        <w:rPr>
          <w:b/>
          <w:noProof/>
          <w:sz w:val="22"/>
          <w:szCs w:val="22"/>
        </w:rPr>
        <w:drawing>
          <wp:inline distT="0" distB="0" distL="0" distR="0">
            <wp:extent cx="6238875" cy="1502350"/>
            <wp:effectExtent l="0" t="0" r="0" b="0"/>
            <wp:docPr id="164" name="Picture 16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59069" cy="1507213"/>
                    </a:xfrm>
                    <a:prstGeom prst="rect">
                      <a:avLst/>
                    </a:prstGeom>
                  </pic:spPr>
                </pic:pic>
              </a:graphicData>
            </a:graphic>
          </wp:inline>
        </w:drawing>
      </w:r>
    </w:p>
    <w:p w:rsidR="008A124E" w:rsidRPr="00C91960" w:rsidRDefault="008A124E" w:rsidP="008A124E">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C91960" w:rsidTr="008A124E">
        <w:trPr>
          <w:trHeight w:val="72"/>
        </w:trPr>
        <w:tc>
          <w:tcPr>
            <w:tcW w:w="1696" w:type="dxa"/>
            <w:vAlign w:val="center"/>
          </w:tcPr>
          <w:p w:rsidR="008A124E" w:rsidRPr="00C91960" w:rsidRDefault="008A124E" w:rsidP="008A124E">
            <w:pPr>
              <w:pStyle w:val="Title"/>
              <w:jc w:val="left"/>
              <w:rPr>
                <w:b/>
                <w:szCs w:val="22"/>
              </w:rPr>
            </w:pPr>
            <w:r w:rsidRPr="00C91960">
              <w:rPr>
                <w:b/>
                <w:sz w:val="22"/>
                <w:szCs w:val="22"/>
              </w:rPr>
              <w:t xml:space="preserve">Course Code      </w:t>
            </w:r>
          </w:p>
        </w:tc>
        <w:tc>
          <w:tcPr>
            <w:tcW w:w="6151" w:type="dxa"/>
            <w:vAlign w:val="center"/>
          </w:tcPr>
          <w:p w:rsidR="008A124E" w:rsidRPr="00C91960" w:rsidRDefault="008A124E" w:rsidP="008A124E">
            <w:pPr>
              <w:pStyle w:val="Title"/>
              <w:jc w:val="left"/>
              <w:rPr>
                <w:b/>
                <w:szCs w:val="22"/>
              </w:rPr>
            </w:pPr>
            <w:r w:rsidRPr="00C91960">
              <w:rPr>
                <w:b/>
                <w:sz w:val="22"/>
                <w:szCs w:val="22"/>
              </w:rPr>
              <w:t>20MA1005</w:t>
            </w:r>
          </w:p>
        </w:tc>
        <w:tc>
          <w:tcPr>
            <w:tcW w:w="1504" w:type="dxa"/>
            <w:vAlign w:val="center"/>
          </w:tcPr>
          <w:p w:rsidR="008A124E" w:rsidRPr="00C91960" w:rsidRDefault="008A124E" w:rsidP="008A124E">
            <w:pPr>
              <w:pStyle w:val="Title"/>
              <w:ind w:left="-468" w:firstLine="468"/>
              <w:jc w:val="left"/>
              <w:rPr>
                <w:szCs w:val="22"/>
              </w:rPr>
            </w:pPr>
            <w:r w:rsidRPr="00C91960">
              <w:rPr>
                <w:b/>
                <w:bCs/>
                <w:sz w:val="22"/>
                <w:szCs w:val="22"/>
              </w:rPr>
              <w:t xml:space="preserve">Duration       </w:t>
            </w:r>
          </w:p>
        </w:tc>
        <w:tc>
          <w:tcPr>
            <w:tcW w:w="1056" w:type="dxa"/>
            <w:vAlign w:val="center"/>
          </w:tcPr>
          <w:p w:rsidR="008A124E" w:rsidRPr="00C91960" w:rsidRDefault="008A124E" w:rsidP="008A124E">
            <w:pPr>
              <w:pStyle w:val="Title"/>
              <w:jc w:val="left"/>
              <w:rPr>
                <w:b/>
                <w:szCs w:val="22"/>
              </w:rPr>
            </w:pPr>
            <w:r w:rsidRPr="00C91960">
              <w:rPr>
                <w:b/>
                <w:sz w:val="22"/>
                <w:szCs w:val="22"/>
              </w:rPr>
              <w:t>3hrs</w:t>
            </w:r>
          </w:p>
        </w:tc>
      </w:tr>
      <w:tr w:rsidR="008A124E" w:rsidRPr="00C91960" w:rsidTr="008A124E">
        <w:trPr>
          <w:trHeight w:val="75"/>
        </w:trPr>
        <w:tc>
          <w:tcPr>
            <w:tcW w:w="1696" w:type="dxa"/>
            <w:vAlign w:val="center"/>
          </w:tcPr>
          <w:p w:rsidR="008A124E" w:rsidRPr="00C91960" w:rsidRDefault="008A124E" w:rsidP="008A124E">
            <w:pPr>
              <w:pStyle w:val="Title"/>
              <w:ind w:right="-160"/>
              <w:jc w:val="left"/>
              <w:rPr>
                <w:b/>
                <w:szCs w:val="22"/>
              </w:rPr>
            </w:pPr>
            <w:r w:rsidRPr="00C91960">
              <w:rPr>
                <w:b/>
                <w:sz w:val="22"/>
                <w:szCs w:val="22"/>
              </w:rPr>
              <w:t xml:space="preserve">Course Name     </w:t>
            </w:r>
          </w:p>
        </w:tc>
        <w:tc>
          <w:tcPr>
            <w:tcW w:w="6151" w:type="dxa"/>
            <w:vAlign w:val="center"/>
          </w:tcPr>
          <w:p w:rsidR="008A124E" w:rsidRPr="00C91960" w:rsidRDefault="008A124E" w:rsidP="008A124E">
            <w:pPr>
              <w:pStyle w:val="Title"/>
              <w:jc w:val="left"/>
              <w:rPr>
                <w:b/>
                <w:szCs w:val="22"/>
              </w:rPr>
            </w:pPr>
            <w:r w:rsidRPr="00C91960">
              <w:rPr>
                <w:rFonts w:eastAsiaTheme="minorHAnsi"/>
                <w:b/>
                <w:bCs/>
                <w:sz w:val="22"/>
                <w:szCs w:val="22"/>
                <w:lang w:val="en-IN" w:bidi="ta-IN"/>
              </w:rPr>
              <w:t>MATHEMATICAL FOUNDATIONS OF COMPUTING</w:t>
            </w:r>
          </w:p>
        </w:tc>
        <w:tc>
          <w:tcPr>
            <w:tcW w:w="1504" w:type="dxa"/>
            <w:vAlign w:val="center"/>
          </w:tcPr>
          <w:p w:rsidR="008A124E" w:rsidRPr="00C91960" w:rsidRDefault="008A124E" w:rsidP="008A124E">
            <w:pPr>
              <w:pStyle w:val="Title"/>
              <w:jc w:val="left"/>
              <w:rPr>
                <w:b/>
                <w:bCs/>
                <w:szCs w:val="22"/>
              </w:rPr>
            </w:pPr>
            <w:r w:rsidRPr="00C91960">
              <w:rPr>
                <w:b/>
                <w:bCs/>
                <w:sz w:val="22"/>
                <w:szCs w:val="22"/>
              </w:rPr>
              <w:t xml:space="preserve">Max. Marks </w:t>
            </w:r>
          </w:p>
        </w:tc>
        <w:tc>
          <w:tcPr>
            <w:tcW w:w="1056" w:type="dxa"/>
            <w:vAlign w:val="center"/>
          </w:tcPr>
          <w:p w:rsidR="008A124E" w:rsidRPr="00C91960" w:rsidRDefault="008A124E" w:rsidP="008A124E">
            <w:pPr>
              <w:pStyle w:val="Title"/>
              <w:jc w:val="left"/>
              <w:rPr>
                <w:b/>
                <w:szCs w:val="22"/>
              </w:rPr>
            </w:pPr>
            <w:r w:rsidRPr="00C91960">
              <w:rPr>
                <w:b/>
                <w:sz w:val="22"/>
                <w:szCs w:val="22"/>
              </w:rPr>
              <w:t>100</w:t>
            </w:r>
          </w:p>
        </w:tc>
      </w:tr>
    </w:tbl>
    <w:p w:rsidR="008A124E" w:rsidRPr="00C91960" w:rsidRDefault="008A124E" w:rsidP="008A124E">
      <w:pPr>
        <w:ind w:left="720"/>
        <w:rPr>
          <w:sz w:val="22"/>
          <w:szCs w:val="22"/>
          <w:highlight w:val="yellow"/>
        </w:rPr>
      </w:pPr>
    </w:p>
    <w:tbl>
      <w:tblPr>
        <w:tblStyle w:val="TableGrid"/>
        <w:tblW w:w="5000" w:type="pct"/>
        <w:tblLayout w:type="fixed"/>
        <w:tblLook w:val="04A0" w:firstRow="1" w:lastRow="0" w:firstColumn="1" w:lastColumn="0" w:noHBand="0" w:noVBand="1"/>
      </w:tblPr>
      <w:tblGrid>
        <w:gridCol w:w="485"/>
        <w:gridCol w:w="143"/>
        <w:gridCol w:w="472"/>
        <w:gridCol w:w="7070"/>
        <w:gridCol w:w="919"/>
        <w:gridCol w:w="216"/>
        <w:gridCol w:w="652"/>
        <w:gridCol w:w="726"/>
      </w:tblGrid>
      <w:tr w:rsidR="008A124E" w:rsidRPr="00C91960" w:rsidTr="008A124E">
        <w:trPr>
          <w:trHeight w:val="563"/>
        </w:trPr>
        <w:tc>
          <w:tcPr>
            <w:tcW w:w="227" w:type="pct"/>
            <w:vAlign w:val="center"/>
          </w:tcPr>
          <w:p w:rsidR="008A124E" w:rsidRPr="00C91960" w:rsidRDefault="008A124E" w:rsidP="008A124E">
            <w:pPr>
              <w:jc w:val="center"/>
              <w:rPr>
                <w:b/>
              </w:rPr>
            </w:pPr>
            <w:r w:rsidRPr="00C91960">
              <w:rPr>
                <w:b/>
              </w:rPr>
              <w:t>Q. No.</w:t>
            </w:r>
          </w:p>
        </w:tc>
        <w:tc>
          <w:tcPr>
            <w:tcW w:w="3597" w:type="pct"/>
            <w:gridSpan w:val="3"/>
            <w:vAlign w:val="center"/>
          </w:tcPr>
          <w:p w:rsidR="008A124E" w:rsidRPr="00C91960" w:rsidRDefault="008A124E" w:rsidP="008A124E">
            <w:pPr>
              <w:jc w:val="center"/>
              <w:rPr>
                <w:b/>
              </w:rPr>
            </w:pPr>
            <w:r w:rsidRPr="00C91960">
              <w:rPr>
                <w:b/>
              </w:rPr>
              <w:t>Questions</w:t>
            </w:r>
          </w:p>
        </w:tc>
        <w:tc>
          <w:tcPr>
            <w:tcW w:w="430" w:type="pct"/>
          </w:tcPr>
          <w:p w:rsidR="008A124E" w:rsidRPr="00C91960" w:rsidRDefault="008A124E" w:rsidP="008A124E">
            <w:pPr>
              <w:jc w:val="center"/>
              <w:rPr>
                <w:b/>
              </w:rPr>
            </w:pPr>
            <w:r w:rsidRPr="00C91960">
              <w:rPr>
                <w:b/>
              </w:rPr>
              <w:t xml:space="preserve">Course Outcome </w:t>
            </w:r>
          </w:p>
        </w:tc>
        <w:tc>
          <w:tcPr>
            <w:tcW w:w="406" w:type="pct"/>
            <w:gridSpan w:val="2"/>
            <w:vAlign w:val="center"/>
          </w:tcPr>
          <w:p w:rsidR="008A124E" w:rsidRPr="00C91960" w:rsidRDefault="008A124E" w:rsidP="008A124E">
            <w:pPr>
              <w:jc w:val="center"/>
              <w:rPr>
                <w:b/>
              </w:rPr>
            </w:pPr>
            <w:r w:rsidRPr="00C91960">
              <w:rPr>
                <w:b/>
              </w:rPr>
              <w:t>Bloom’s Level</w:t>
            </w:r>
          </w:p>
        </w:tc>
        <w:tc>
          <w:tcPr>
            <w:tcW w:w="340" w:type="pct"/>
            <w:vAlign w:val="center"/>
          </w:tcPr>
          <w:p w:rsidR="008A124E" w:rsidRPr="00C91960" w:rsidRDefault="008A124E" w:rsidP="008A124E">
            <w:pPr>
              <w:jc w:val="center"/>
              <w:rPr>
                <w:b/>
              </w:rPr>
            </w:pPr>
            <w:r w:rsidRPr="00C91960">
              <w:rPr>
                <w:b/>
              </w:rPr>
              <w:t>Marks</w:t>
            </w:r>
          </w:p>
        </w:tc>
      </w:tr>
      <w:tr w:rsidR="008A124E" w:rsidRPr="00C91960" w:rsidTr="008A124E">
        <w:trPr>
          <w:trHeight w:val="208"/>
        </w:trPr>
        <w:tc>
          <w:tcPr>
            <w:tcW w:w="5000" w:type="pct"/>
            <w:gridSpan w:val="8"/>
            <w:vAlign w:val="center"/>
          </w:tcPr>
          <w:p w:rsidR="008A124E" w:rsidRPr="00C91960" w:rsidRDefault="008A124E" w:rsidP="008A124E">
            <w:pPr>
              <w:jc w:val="center"/>
              <w:rPr>
                <w:b/>
                <w:u w:val="single"/>
              </w:rPr>
            </w:pPr>
            <w:r w:rsidRPr="00C91960">
              <w:rPr>
                <w:b/>
                <w:u w:val="single"/>
              </w:rPr>
              <w:t>PART – A (10 X 1 = 10 MARKS)</w:t>
            </w:r>
          </w:p>
        </w:tc>
      </w:tr>
      <w:tr w:rsidR="008A124E" w:rsidRPr="00C91960" w:rsidTr="008A124E">
        <w:trPr>
          <w:trHeight w:val="249"/>
        </w:trPr>
        <w:tc>
          <w:tcPr>
            <w:tcW w:w="294" w:type="pct"/>
            <w:gridSpan w:val="2"/>
          </w:tcPr>
          <w:p w:rsidR="008A124E" w:rsidRPr="00C91960" w:rsidRDefault="008A124E" w:rsidP="008A124E">
            <w:pPr>
              <w:jc w:val="center"/>
            </w:pPr>
            <w:r w:rsidRPr="00C91960">
              <w:t>1.</w:t>
            </w:r>
          </w:p>
        </w:tc>
        <w:tc>
          <w:tcPr>
            <w:tcW w:w="3530" w:type="pct"/>
            <w:gridSpan w:val="2"/>
            <w:vAlign w:val="bottom"/>
          </w:tcPr>
          <w:p w:rsidR="008A124E" w:rsidRPr="00C91960" w:rsidRDefault="008A124E" w:rsidP="008A124E">
            <w:r w:rsidRPr="00C91960">
              <w:t xml:space="preserve">Find the inverse of A </w:t>
            </w:r>
            <w:proofErr w:type="gramStart"/>
            <w:r w:rsidRPr="00C91960">
              <w:t xml:space="preserve">= </w:t>
            </w:r>
            <w:proofErr w:type="gramEnd"/>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Calibri"/>
                          </w:rPr>
                          <m:t>5</m:t>
                        </m:r>
                        <m:ctrlPr>
                          <w:rPr>
                            <w:rFonts w:ascii="Cambria Math" w:hAnsi="Cambria Math" w:cs="Calibri"/>
                            <w:i/>
                          </w:rPr>
                        </m:ctrlPr>
                      </m:e>
                      <m:e>
                        <m:r>
                          <w:rPr>
                            <w:rFonts w:ascii="Cambria Math" w:hAnsi="Cambria Math" w:cs="Calibri"/>
                          </w:rPr>
                          <m:t>-1</m:t>
                        </m:r>
                        <m:ctrlPr>
                          <w:rPr>
                            <w:rFonts w:ascii="Cambria Math" w:hAnsi="Cambria Math" w:cs="Calibri"/>
                            <w:i/>
                          </w:rPr>
                        </m:ctrlPr>
                      </m:e>
                    </m:mr>
                    <m:mr>
                      <m:e>
                        <m:r>
                          <w:rPr>
                            <w:rFonts w:ascii="Cambria Math" w:hAnsi="Cambria Math" w:cs="Calibri"/>
                          </w:rPr>
                          <m:t>2</m:t>
                        </m:r>
                        <m:ctrlPr>
                          <w:rPr>
                            <w:rFonts w:ascii="Cambria Math" w:hAnsi="Cambria Math" w:cs="Calibri"/>
                            <w:i/>
                          </w:rPr>
                        </m:ctrlPr>
                      </m:e>
                      <m:e>
                        <m:r>
                          <w:rPr>
                            <w:rFonts w:ascii="Cambria Math" w:hAnsi="Cambria Math" w:cs="Calibri"/>
                          </w:rPr>
                          <m:t>3</m:t>
                        </m:r>
                        <m:ctrlPr>
                          <w:rPr>
                            <w:rFonts w:ascii="Cambria Math" w:hAnsi="Cambria Math" w:cs="Calibri"/>
                            <w:i/>
                          </w:rPr>
                        </m:ctrlPr>
                      </m:e>
                    </m:mr>
                  </m:m>
                </m:e>
              </m:d>
            </m:oMath>
            <w:r w:rsidRPr="00C91960">
              <w:t>.</w:t>
            </w:r>
          </w:p>
        </w:tc>
        <w:tc>
          <w:tcPr>
            <w:tcW w:w="430" w:type="pct"/>
            <w:vAlign w:val="bottom"/>
          </w:tcPr>
          <w:p w:rsidR="008A124E" w:rsidRPr="00C91960" w:rsidRDefault="008A124E" w:rsidP="008A124E">
            <w:pPr>
              <w:jc w:val="center"/>
            </w:pPr>
            <w:r w:rsidRPr="00C91960">
              <w:t>CO1</w:t>
            </w:r>
          </w:p>
        </w:tc>
        <w:tc>
          <w:tcPr>
            <w:tcW w:w="406" w:type="pct"/>
            <w:gridSpan w:val="2"/>
            <w:vAlign w:val="bottom"/>
          </w:tcPr>
          <w:p w:rsidR="008A124E" w:rsidRPr="00C91960" w:rsidRDefault="008A124E" w:rsidP="008A124E">
            <w:pPr>
              <w:jc w:val="center"/>
            </w:pPr>
            <w:r w:rsidRPr="00C91960">
              <w:t>U</w:t>
            </w:r>
          </w:p>
        </w:tc>
        <w:tc>
          <w:tcPr>
            <w:tcW w:w="340" w:type="pct"/>
            <w:vAlign w:val="bottom"/>
          </w:tcPr>
          <w:p w:rsidR="008A124E" w:rsidRPr="00C91960" w:rsidRDefault="008A124E" w:rsidP="008A124E">
            <w:pPr>
              <w:jc w:val="center"/>
            </w:pPr>
            <w:r w:rsidRPr="00C91960">
              <w:t>1</w:t>
            </w:r>
          </w:p>
        </w:tc>
      </w:tr>
      <w:tr w:rsidR="008A124E" w:rsidRPr="00C91960" w:rsidTr="008A124E">
        <w:trPr>
          <w:trHeight w:val="405"/>
        </w:trPr>
        <w:tc>
          <w:tcPr>
            <w:tcW w:w="294" w:type="pct"/>
            <w:gridSpan w:val="2"/>
          </w:tcPr>
          <w:p w:rsidR="008A124E" w:rsidRPr="00C91960" w:rsidRDefault="008A124E" w:rsidP="008A124E">
            <w:pPr>
              <w:jc w:val="center"/>
            </w:pPr>
            <w:r w:rsidRPr="00C91960">
              <w:t>2.</w:t>
            </w:r>
          </w:p>
        </w:tc>
        <w:tc>
          <w:tcPr>
            <w:tcW w:w="3530" w:type="pct"/>
            <w:gridSpan w:val="2"/>
            <w:vAlign w:val="bottom"/>
          </w:tcPr>
          <w:p w:rsidR="008A124E" w:rsidRPr="00C91960" w:rsidRDefault="008A124E" w:rsidP="008A124E">
            <w:pPr>
              <w:pStyle w:val="TableParagraph"/>
              <w:tabs>
                <w:tab w:val="left" w:pos="1846"/>
                <w:tab w:val="left" w:pos="2219"/>
              </w:tabs>
              <w:ind w:left="105"/>
            </w:pPr>
            <w:r w:rsidRPr="00C91960">
              <w:rPr>
                <w:w w:val="95"/>
                <w:position w:val="1"/>
              </w:rPr>
              <w:t xml:space="preserve">Is the matrix </w:t>
            </w:r>
            <w:r w:rsidRPr="00C91960">
              <w:rPr>
                <w:position w:val="1"/>
              </w:rPr>
              <w:t>A in the Row Echelon Form?</w:t>
            </w:r>
          </w:p>
          <w:p w:rsidR="008A124E" w:rsidRPr="00C91960" w:rsidRDefault="008A124E" w:rsidP="008A124E">
            <w:r w:rsidRPr="00C91960">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1</m:t>
                        </m:r>
                      </m:e>
                      <m:e>
                        <m:r>
                          <w:rPr>
                            <w:rFonts w:ascii="Cambria Math" w:hAnsi="Cambria Math" w:cs="Calibri"/>
                          </w:rPr>
                          <m:t>-1</m:t>
                        </m:r>
                      </m:e>
                      <m:e>
                        <m:r>
                          <w:rPr>
                            <w:rFonts w:ascii="Cambria Math" w:hAnsi="Cambria Math" w:cs="Calibri"/>
                          </w:rPr>
                          <m:t>3</m:t>
                        </m:r>
                      </m:e>
                    </m:mr>
                    <m:mr>
                      <m:e>
                        <m:r>
                          <w:rPr>
                            <w:rFonts w:ascii="Cambria Math" w:hAnsi="Cambria Math" w:cs="Calibri"/>
                          </w:rPr>
                          <m:t>0</m:t>
                        </m:r>
                      </m:e>
                      <m:e>
                        <m:r>
                          <w:rPr>
                            <w:rFonts w:ascii="Cambria Math" w:hAnsi="Cambria Math" w:cs="Calibri"/>
                          </w:rPr>
                          <m:t>1</m:t>
                        </m:r>
                      </m:e>
                      <m:e>
                        <m:r>
                          <w:rPr>
                            <w:rFonts w:ascii="Cambria Math" w:hAnsi="Cambria Math" w:cs="Calibri"/>
                          </w:rPr>
                          <m:t>2</m:t>
                        </m:r>
                      </m:e>
                    </m:mr>
                    <m:mr>
                      <m:e>
                        <m:r>
                          <w:rPr>
                            <w:rFonts w:ascii="Cambria Math" w:hAnsi="Cambria Math" w:cs="Calibri"/>
                          </w:rPr>
                          <m:t>0</m:t>
                        </m:r>
                      </m:e>
                      <m:e>
                        <m:r>
                          <w:rPr>
                            <w:rFonts w:ascii="Cambria Math" w:hAnsi="Cambria Math" w:cs="Calibri"/>
                          </w:rPr>
                          <m:t>0</m:t>
                        </m:r>
                      </m:e>
                      <m:e>
                        <m:r>
                          <w:rPr>
                            <w:rFonts w:ascii="Cambria Math" w:hAnsi="Cambria Math" w:cs="Calibri"/>
                          </w:rPr>
                          <m:t>1</m:t>
                        </m:r>
                      </m:e>
                    </m:mr>
                  </m:m>
                </m:e>
              </m:d>
            </m:oMath>
          </w:p>
        </w:tc>
        <w:tc>
          <w:tcPr>
            <w:tcW w:w="430" w:type="pct"/>
            <w:vAlign w:val="bottom"/>
          </w:tcPr>
          <w:p w:rsidR="008A124E" w:rsidRPr="00C91960" w:rsidRDefault="008A124E" w:rsidP="008A124E">
            <w:pPr>
              <w:jc w:val="center"/>
            </w:pPr>
            <w:r w:rsidRPr="00C91960">
              <w:t>CO1</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129"/>
        </w:trPr>
        <w:tc>
          <w:tcPr>
            <w:tcW w:w="294" w:type="pct"/>
            <w:gridSpan w:val="2"/>
          </w:tcPr>
          <w:p w:rsidR="008A124E" w:rsidRPr="00C91960" w:rsidRDefault="008A124E" w:rsidP="008A124E">
            <w:pPr>
              <w:jc w:val="center"/>
            </w:pPr>
            <w:r w:rsidRPr="00C91960">
              <w:t>3.</w:t>
            </w:r>
          </w:p>
        </w:tc>
        <w:tc>
          <w:tcPr>
            <w:tcW w:w="3530" w:type="pct"/>
            <w:gridSpan w:val="2"/>
            <w:vAlign w:val="bottom"/>
          </w:tcPr>
          <w:p w:rsidR="008A124E" w:rsidRPr="00C91960" w:rsidRDefault="008A124E" w:rsidP="008A124E">
            <w:r w:rsidRPr="00C91960">
              <w:t>Every square matrix satisfies its own</w:t>
            </w:r>
            <w:r w:rsidRPr="00C91960">
              <w:rPr>
                <w:u w:val="single"/>
              </w:rPr>
              <w:tab/>
              <w:t>_______</w:t>
            </w:r>
          </w:p>
        </w:tc>
        <w:tc>
          <w:tcPr>
            <w:tcW w:w="430" w:type="pct"/>
            <w:vAlign w:val="bottom"/>
          </w:tcPr>
          <w:p w:rsidR="008A124E" w:rsidRPr="00C91960" w:rsidRDefault="008A124E" w:rsidP="008A124E">
            <w:pPr>
              <w:jc w:val="center"/>
            </w:pPr>
            <w:r w:rsidRPr="00C91960">
              <w:t>CO2</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235"/>
        </w:trPr>
        <w:tc>
          <w:tcPr>
            <w:tcW w:w="294" w:type="pct"/>
            <w:gridSpan w:val="2"/>
          </w:tcPr>
          <w:p w:rsidR="008A124E" w:rsidRPr="00C91960" w:rsidRDefault="008A124E" w:rsidP="008A124E">
            <w:pPr>
              <w:jc w:val="center"/>
            </w:pPr>
            <w:r w:rsidRPr="00C91960">
              <w:t>4.</w:t>
            </w:r>
          </w:p>
        </w:tc>
        <w:tc>
          <w:tcPr>
            <w:tcW w:w="3530" w:type="pct"/>
            <w:gridSpan w:val="2"/>
          </w:tcPr>
          <w:p w:rsidR="008A124E" w:rsidRPr="00C91960" w:rsidRDefault="008A124E" w:rsidP="008A124E">
            <w:r w:rsidRPr="00C91960">
              <w:t xml:space="preserve">Write the matrix of the quadratic form </w:t>
            </w:r>
            <w:r w:rsidRPr="00C91960">
              <w:rPr>
                <w:rFonts w:ascii="Cambria Math" w:eastAsia="Cambria Math"/>
              </w:rPr>
              <w:t>Q=𝑥</w:t>
            </w:r>
            <w:r w:rsidRPr="00C91960">
              <w:rPr>
                <w:rFonts w:ascii="Cambria Math" w:eastAsia="Cambria Math"/>
                <w:vertAlign w:val="superscript"/>
              </w:rPr>
              <w:t>2</w:t>
            </w:r>
            <w:r w:rsidRPr="00C91960">
              <w:rPr>
                <w:rFonts w:ascii="Cambria Math" w:eastAsia="Cambria Math"/>
              </w:rPr>
              <w:t>+ y</w:t>
            </w:r>
            <w:r w:rsidRPr="00C91960">
              <w:rPr>
                <w:rFonts w:ascii="Cambria Math" w:eastAsia="Cambria Math"/>
                <w:vertAlign w:val="superscript"/>
              </w:rPr>
              <w:t>2</w:t>
            </w:r>
            <w:r w:rsidRPr="00C91960">
              <w:rPr>
                <w:rFonts w:ascii="Cambria Math" w:eastAsia="Cambria Math"/>
              </w:rPr>
              <w:t>+ z</w:t>
            </w:r>
            <w:r w:rsidRPr="00C91960">
              <w:rPr>
                <w:rFonts w:ascii="Cambria Math" w:eastAsia="Cambria Math"/>
                <w:vertAlign w:val="superscript"/>
              </w:rPr>
              <w:t>2</w:t>
            </w:r>
            <w:r w:rsidRPr="00C91960">
              <w:rPr>
                <w:rFonts w:ascii="Cambria Math" w:eastAsia="Cambria Math"/>
              </w:rPr>
              <w:t>+2xy-8yz+ 6xz</w:t>
            </w:r>
            <w:r w:rsidRPr="00C91960">
              <w:t>.</w:t>
            </w:r>
          </w:p>
        </w:tc>
        <w:tc>
          <w:tcPr>
            <w:tcW w:w="430" w:type="pct"/>
            <w:vAlign w:val="bottom"/>
          </w:tcPr>
          <w:p w:rsidR="008A124E" w:rsidRPr="00C91960" w:rsidRDefault="008A124E" w:rsidP="008A124E">
            <w:pPr>
              <w:jc w:val="center"/>
            </w:pPr>
            <w:r w:rsidRPr="00C91960">
              <w:t>CO2</w:t>
            </w:r>
          </w:p>
        </w:tc>
        <w:tc>
          <w:tcPr>
            <w:tcW w:w="406" w:type="pct"/>
            <w:gridSpan w:val="2"/>
            <w:vAlign w:val="bottom"/>
          </w:tcPr>
          <w:p w:rsidR="008A124E" w:rsidRPr="00C91960" w:rsidRDefault="008A124E" w:rsidP="008A124E">
            <w:pPr>
              <w:jc w:val="center"/>
            </w:pPr>
            <w:r w:rsidRPr="00C91960">
              <w:t>U</w:t>
            </w:r>
          </w:p>
        </w:tc>
        <w:tc>
          <w:tcPr>
            <w:tcW w:w="340" w:type="pct"/>
            <w:vAlign w:val="bottom"/>
          </w:tcPr>
          <w:p w:rsidR="008A124E" w:rsidRPr="00C91960" w:rsidRDefault="008A124E" w:rsidP="008A124E">
            <w:pPr>
              <w:jc w:val="center"/>
            </w:pPr>
            <w:r w:rsidRPr="00C91960">
              <w:t>1</w:t>
            </w:r>
          </w:p>
        </w:tc>
      </w:tr>
      <w:tr w:rsidR="008A124E" w:rsidRPr="00C91960" w:rsidTr="008A124E">
        <w:trPr>
          <w:trHeight w:val="422"/>
        </w:trPr>
        <w:tc>
          <w:tcPr>
            <w:tcW w:w="294" w:type="pct"/>
            <w:gridSpan w:val="2"/>
          </w:tcPr>
          <w:p w:rsidR="008A124E" w:rsidRPr="00C91960" w:rsidRDefault="008A124E" w:rsidP="008A124E">
            <w:pPr>
              <w:jc w:val="center"/>
            </w:pPr>
            <w:r w:rsidRPr="00C91960">
              <w:t>5.</w:t>
            </w:r>
          </w:p>
        </w:tc>
        <w:tc>
          <w:tcPr>
            <w:tcW w:w="3530" w:type="pct"/>
            <w:gridSpan w:val="2"/>
          </w:tcPr>
          <w:p w:rsidR="008A124E" w:rsidRPr="00C91960" w:rsidRDefault="008A124E" w:rsidP="008A124E">
            <w:pPr>
              <w:pStyle w:val="Default"/>
              <w:rPr>
                <w:sz w:val="22"/>
                <w:szCs w:val="22"/>
              </w:rPr>
            </w:pPr>
            <w:r w:rsidRPr="00C91960">
              <w:rPr>
                <w:sz w:val="22"/>
                <w:szCs w:val="22"/>
              </w:rPr>
              <w:t xml:space="preserve">If </w:t>
            </w:r>
            <w:r w:rsidRPr="00C91960">
              <w:rPr>
                <w:position w:val="-28"/>
                <w:sz w:val="22"/>
                <w:szCs w:val="22"/>
              </w:rPr>
              <w:object w:dxaOrig="1140" w:dyaOrig="660">
                <v:shape id="_x0000_i1645" type="#_x0000_t75" style="width:57.75pt;height:32.25pt" o:ole="">
                  <v:imagedata r:id="rId1323" o:title=""/>
                </v:shape>
                <o:OLEObject Type="Embed" ProgID="Equation.3" ShapeID="_x0000_i1645" DrawAspect="Content" ObjectID="_1737883420" r:id="rId1324"/>
              </w:object>
            </w:r>
            <w:r w:rsidRPr="00C91960">
              <w:rPr>
                <w:sz w:val="22"/>
                <w:szCs w:val="22"/>
              </w:rPr>
              <w:t xml:space="preserve"> and </w:t>
            </w:r>
            <w:r w:rsidRPr="00C91960">
              <w:rPr>
                <w:position w:val="-28"/>
                <w:sz w:val="22"/>
                <w:szCs w:val="22"/>
              </w:rPr>
              <w:object w:dxaOrig="1200" w:dyaOrig="660">
                <v:shape id="_x0000_i1646" type="#_x0000_t75" style="width:60.75pt;height:32.25pt" o:ole="">
                  <v:imagedata r:id="rId1325" o:title=""/>
                </v:shape>
                <o:OLEObject Type="Embed" ProgID="Equation.3" ShapeID="_x0000_i1646" DrawAspect="Content" ObjectID="_1737883421" r:id="rId1326"/>
              </w:object>
            </w:r>
            <w:r w:rsidRPr="00C91960">
              <w:rPr>
                <w:sz w:val="22"/>
                <w:szCs w:val="22"/>
              </w:rPr>
              <w:t xml:space="preserve"> then </w:t>
            </w:r>
            <w:r w:rsidRPr="00C91960">
              <w:rPr>
                <w:position w:val="-6"/>
                <w:sz w:val="22"/>
                <w:szCs w:val="22"/>
              </w:rPr>
              <w:object w:dxaOrig="360" w:dyaOrig="320">
                <v:shape id="_x0000_i1647" type="#_x0000_t75" style="width:18.75pt;height:15.75pt" o:ole="">
                  <v:imagedata r:id="rId1327" o:title=""/>
                </v:shape>
                <o:OLEObject Type="Embed" ProgID="Equation.3" ShapeID="_x0000_i1647" DrawAspect="Content" ObjectID="_1737883422" r:id="rId1328"/>
              </w:object>
            </w:r>
            <w:r w:rsidRPr="00C91960">
              <w:rPr>
                <w:sz w:val="22"/>
                <w:szCs w:val="22"/>
              </w:rPr>
              <w:t>=_______.</w:t>
            </w:r>
          </w:p>
        </w:tc>
        <w:tc>
          <w:tcPr>
            <w:tcW w:w="430" w:type="pct"/>
            <w:vAlign w:val="bottom"/>
          </w:tcPr>
          <w:p w:rsidR="008A124E" w:rsidRPr="00C91960" w:rsidRDefault="008A124E" w:rsidP="008A124E">
            <w:pPr>
              <w:jc w:val="center"/>
            </w:pPr>
            <w:r w:rsidRPr="00C91960">
              <w:t>CO3</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70"/>
        </w:trPr>
        <w:tc>
          <w:tcPr>
            <w:tcW w:w="294" w:type="pct"/>
            <w:gridSpan w:val="2"/>
          </w:tcPr>
          <w:p w:rsidR="008A124E" w:rsidRPr="00C91960" w:rsidRDefault="008A124E" w:rsidP="008A124E">
            <w:pPr>
              <w:jc w:val="center"/>
            </w:pPr>
            <w:r w:rsidRPr="00C91960">
              <w:t>6.</w:t>
            </w:r>
          </w:p>
        </w:tc>
        <w:tc>
          <w:tcPr>
            <w:tcW w:w="3530" w:type="pct"/>
            <w:gridSpan w:val="2"/>
          </w:tcPr>
          <w:p w:rsidR="008A124E" w:rsidRPr="00C91960" w:rsidRDefault="008A124E" w:rsidP="008A124E">
            <w:r w:rsidRPr="00C91960">
              <w:t>Differentiate</w:t>
            </w:r>
            <w:r w:rsidRPr="00C91960">
              <w:rPr>
                <w:rFonts w:ascii="Cambria Math"/>
              </w:rPr>
              <w:t xml:space="preserve"> y=sin 3x+x</w:t>
            </w:r>
            <w:r w:rsidRPr="00C91960">
              <w:rPr>
                <w:rFonts w:ascii="Cambria Math"/>
                <w:vertAlign w:val="superscript"/>
              </w:rPr>
              <w:t>3</w:t>
            </w:r>
            <w:r w:rsidRPr="00C91960">
              <w:rPr>
                <w:rFonts w:ascii="Cambria Math"/>
              </w:rPr>
              <w:t>+ e</w:t>
            </w:r>
            <w:r w:rsidRPr="00C91960">
              <w:rPr>
                <w:rFonts w:ascii="Cambria Math"/>
                <w:vertAlign w:val="superscript"/>
              </w:rPr>
              <w:t>2x</w:t>
            </w:r>
            <w:r w:rsidRPr="00C91960">
              <w:rPr>
                <w:rFonts w:ascii="Cambria Math"/>
              </w:rPr>
              <w:t xml:space="preserve">+5 </w:t>
            </w:r>
            <w:r w:rsidRPr="00C91960">
              <w:t>with respect to x.</w:t>
            </w:r>
          </w:p>
        </w:tc>
        <w:tc>
          <w:tcPr>
            <w:tcW w:w="430" w:type="pct"/>
            <w:vAlign w:val="bottom"/>
          </w:tcPr>
          <w:p w:rsidR="008A124E" w:rsidRPr="00C91960" w:rsidRDefault="008A124E" w:rsidP="008A124E">
            <w:pPr>
              <w:jc w:val="center"/>
            </w:pPr>
            <w:r w:rsidRPr="00C91960">
              <w:t>CO3</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405"/>
        </w:trPr>
        <w:tc>
          <w:tcPr>
            <w:tcW w:w="294" w:type="pct"/>
            <w:gridSpan w:val="2"/>
          </w:tcPr>
          <w:p w:rsidR="008A124E" w:rsidRPr="00C91960" w:rsidRDefault="008A124E" w:rsidP="008A124E">
            <w:pPr>
              <w:jc w:val="center"/>
            </w:pPr>
            <w:r w:rsidRPr="00C91960">
              <w:t>7.</w:t>
            </w:r>
          </w:p>
        </w:tc>
        <w:tc>
          <w:tcPr>
            <w:tcW w:w="3530" w:type="pct"/>
            <w:gridSpan w:val="2"/>
          </w:tcPr>
          <w:p w:rsidR="008A124E" w:rsidRPr="00C91960" w:rsidRDefault="008A124E" w:rsidP="008A124E">
            <w:pPr>
              <w:pStyle w:val="ListParagraph"/>
              <w:ind w:left="0"/>
              <w:rPr>
                <w:noProof/>
                <w:lang w:eastAsia="zh-TW"/>
              </w:rPr>
            </w:pPr>
            <w:r w:rsidRPr="00C91960">
              <w:t>Evaluate</w:t>
            </w:r>
            <m:oMath>
              <m:nary>
                <m:naryPr>
                  <m:limLoc m:val="subSup"/>
                  <m:ctrlPr>
                    <w:rPr>
                      <w:rFonts w:ascii="Cambria Math" w:hAnsi="Cambria Math"/>
                      <w:i/>
                    </w:rPr>
                  </m:ctrlPr>
                </m:naryPr>
                <m:sub>
                  <m:r>
                    <w:rPr>
                      <w:rFonts w:ascii="Cambria Math" w:hAnsi="Cambria Math"/>
                    </w:rPr>
                    <m:t>-1</m:t>
                  </m:r>
                </m:sub>
                <m:sup>
                  <m:r>
                    <w:rPr>
                      <w:rFonts w:ascii="Cambria Math" w:hAnsi="Cambria Math"/>
                    </w:rPr>
                    <m:t>1</m:t>
                  </m:r>
                </m:sup>
                <m:e>
                  <m:r>
                    <w:rPr>
                      <w:rFonts w:ascii="Cambria Math" w:hAnsi="Cambria Math"/>
                    </w:rPr>
                    <m:t>x d</m:t>
                  </m:r>
                </m:e>
              </m:nary>
              <m:r>
                <w:rPr>
                  <w:rFonts w:ascii="Cambria Math" w:hAnsi="Cambria Math"/>
                </w:rPr>
                <m:t>x</m:t>
              </m:r>
            </m:oMath>
            <w:r w:rsidRPr="00C91960">
              <w:t>.</w:t>
            </w:r>
          </w:p>
        </w:tc>
        <w:tc>
          <w:tcPr>
            <w:tcW w:w="430" w:type="pct"/>
            <w:vAlign w:val="bottom"/>
          </w:tcPr>
          <w:p w:rsidR="008A124E" w:rsidRPr="00C91960" w:rsidRDefault="008A124E" w:rsidP="008A124E">
            <w:pPr>
              <w:jc w:val="center"/>
            </w:pPr>
            <w:r w:rsidRPr="00C91960">
              <w:t>CO4</w:t>
            </w:r>
          </w:p>
        </w:tc>
        <w:tc>
          <w:tcPr>
            <w:tcW w:w="406" w:type="pct"/>
            <w:gridSpan w:val="2"/>
            <w:vAlign w:val="bottom"/>
          </w:tcPr>
          <w:p w:rsidR="008A124E" w:rsidRPr="00C91960" w:rsidRDefault="008A124E" w:rsidP="008A124E">
            <w:pPr>
              <w:jc w:val="center"/>
            </w:pPr>
            <w:r w:rsidRPr="00C91960">
              <w:t>E</w:t>
            </w:r>
          </w:p>
        </w:tc>
        <w:tc>
          <w:tcPr>
            <w:tcW w:w="340" w:type="pct"/>
            <w:vAlign w:val="bottom"/>
          </w:tcPr>
          <w:p w:rsidR="008A124E" w:rsidRPr="00C91960" w:rsidRDefault="008A124E" w:rsidP="008A124E">
            <w:pPr>
              <w:jc w:val="center"/>
            </w:pPr>
            <w:r w:rsidRPr="00C91960">
              <w:t>1</w:t>
            </w:r>
          </w:p>
        </w:tc>
      </w:tr>
      <w:tr w:rsidR="008A124E" w:rsidRPr="00C91960" w:rsidTr="008A124E">
        <w:trPr>
          <w:trHeight w:val="405"/>
        </w:trPr>
        <w:tc>
          <w:tcPr>
            <w:tcW w:w="294" w:type="pct"/>
            <w:gridSpan w:val="2"/>
          </w:tcPr>
          <w:p w:rsidR="008A124E" w:rsidRPr="00C91960" w:rsidRDefault="008A124E" w:rsidP="008A124E">
            <w:pPr>
              <w:jc w:val="center"/>
            </w:pPr>
            <w:r w:rsidRPr="00C91960">
              <w:t>8.</w:t>
            </w:r>
          </w:p>
        </w:tc>
        <w:tc>
          <w:tcPr>
            <w:tcW w:w="3530" w:type="pct"/>
            <w:gridSpan w:val="2"/>
          </w:tcPr>
          <w:p w:rsidR="008A124E" w:rsidRPr="00C91960" w:rsidRDefault="008A124E" w:rsidP="008A124E">
            <w:pPr>
              <w:rPr>
                <w:b/>
                <w:bCs/>
              </w:rPr>
            </w:pPr>
            <w:r w:rsidRPr="00C91960">
              <w:rPr>
                <w:position w:val="-32"/>
                <w:sz w:val="24"/>
                <w:szCs w:val="24"/>
                <w:lang w:val="en-IN"/>
              </w:rPr>
              <w:object w:dxaOrig="1280" w:dyaOrig="760">
                <v:shape id="_x0000_i1648" type="#_x0000_t75" style="width:63.75pt;height:37.5pt" o:ole="">
                  <v:imagedata r:id="rId1329" o:title=""/>
                </v:shape>
                <o:OLEObject Type="Embed" ProgID="Equation.3" ShapeID="_x0000_i1648" DrawAspect="Content" ObjectID="_1737883423" r:id="rId1330"/>
              </w:object>
            </w:r>
            <w:r w:rsidRPr="00C91960">
              <w:t>= ______.</w:t>
            </w:r>
          </w:p>
        </w:tc>
        <w:tc>
          <w:tcPr>
            <w:tcW w:w="430" w:type="pct"/>
            <w:vAlign w:val="bottom"/>
          </w:tcPr>
          <w:p w:rsidR="008A124E" w:rsidRPr="00C91960" w:rsidRDefault="008A124E" w:rsidP="008A124E">
            <w:pPr>
              <w:jc w:val="center"/>
            </w:pPr>
            <w:r w:rsidRPr="00C91960">
              <w:t>CO4</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283"/>
        </w:trPr>
        <w:tc>
          <w:tcPr>
            <w:tcW w:w="294" w:type="pct"/>
            <w:gridSpan w:val="2"/>
          </w:tcPr>
          <w:p w:rsidR="008A124E" w:rsidRPr="00C91960" w:rsidRDefault="008A124E" w:rsidP="008A124E">
            <w:pPr>
              <w:jc w:val="center"/>
            </w:pPr>
            <w:r w:rsidRPr="00C91960">
              <w:t>9.</w:t>
            </w:r>
          </w:p>
        </w:tc>
        <w:tc>
          <w:tcPr>
            <w:tcW w:w="3530" w:type="pct"/>
            <w:gridSpan w:val="2"/>
          </w:tcPr>
          <w:p w:rsidR="008A124E" w:rsidRPr="00C91960" w:rsidRDefault="008A124E" w:rsidP="008A124E">
            <w:pPr>
              <w:pStyle w:val="ListParagraph"/>
              <w:ind w:left="0"/>
              <w:rPr>
                <w:noProof/>
                <w:lang w:eastAsia="zh-TW"/>
              </w:rPr>
            </w:pPr>
            <m:oMath>
              <m:r>
                <w:rPr>
                  <w:rFonts w:ascii="Cambria Math" w:hAnsi="Cambria Math"/>
                </w:rPr>
                <m:t>β(3,1)</m:t>
              </m:r>
            </m:oMath>
            <w:r w:rsidRPr="00C91960">
              <w:t>=_______.</w:t>
            </w:r>
          </w:p>
        </w:tc>
        <w:tc>
          <w:tcPr>
            <w:tcW w:w="430" w:type="pct"/>
            <w:vAlign w:val="bottom"/>
          </w:tcPr>
          <w:p w:rsidR="008A124E" w:rsidRPr="00C91960" w:rsidRDefault="008A124E" w:rsidP="008A124E">
            <w:pPr>
              <w:jc w:val="center"/>
            </w:pPr>
            <w:r w:rsidRPr="00C91960">
              <w:t>CO5</w:t>
            </w:r>
          </w:p>
        </w:tc>
        <w:tc>
          <w:tcPr>
            <w:tcW w:w="406" w:type="pct"/>
            <w:gridSpan w:val="2"/>
            <w:vAlign w:val="bottom"/>
          </w:tcPr>
          <w:p w:rsidR="008A124E" w:rsidRPr="00C91960" w:rsidRDefault="008A124E" w:rsidP="008A124E">
            <w:pPr>
              <w:jc w:val="center"/>
            </w:pPr>
            <w:r w:rsidRPr="00C91960">
              <w:t>R</w:t>
            </w:r>
          </w:p>
        </w:tc>
        <w:tc>
          <w:tcPr>
            <w:tcW w:w="340" w:type="pct"/>
            <w:vAlign w:val="bottom"/>
          </w:tcPr>
          <w:p w:rsidR="008A124E" w:rsidRPr="00C91960" w:rsidRDefault="008A124E" w:rsidP="008A124E">
            <w:pPr>
              <w:jc w:val="center"/>
            </w:pPr>
            <w:r w:rsidRPr="00C91960">
              <w:t>1</w:t>
            </w:r>
          </w:p>
        </w:tc>
      </w:tr>
      <w:tr w:rsidR="008A124E" w:rsidRPr="00C91960" w:rsidTr="008A124E">
        <w:trPr>
          <w:trHeight w:val="415"/>
        </w:trPr>
        <w:tc>
          <w:tcPr>
            <w:tcW w:w="294" w:type="pct"/>
            <w:gridSpan w:val="2"/>
          </w:tcPr>
          <w:p w:rsidR="008A124E" w:rsidRPr="00C91960" w:rsidRDefault="008A124E" w:rsidP="008A124E">
            <w:pPr>
              <w:jc w:val="center"/>
            </w:pPr>
            <w:r w:rsidRPr="00C91960">
              <w:t>10.</w:t>
            </w:r>
          </w:p>
        </w:tc>
        <w:tc>
          <w:tcPr>
            <w:tcW w:w="3530" w:type="pct"/>
            <w:gridSpan w:val="2"/>
            <w:vAlign w:val="bottom"/>
          </w:tcPr>
          <w:p w:rsidR="008A124E" w:rsidRPr="00C91960" w:rsidRDefault="008A124E" w:rsidP="008A124E">
            <w:pPr>
              <w:jc w:val="both"/>
            </w:pPr>
            <w:r w:rsidRPr="00C91960">
              <w:t xml:space="preserve">If </w:t>
            </w:r>
            <w:r w:rsidRPr="00C91960">
              <w:rPr>
                <w:i/>
              </w:rPr>
              <w:t xml:space="preserve">f(x) </w:t>
            </w:r>
            <w:r w:rsidRPr="00C91960">
              <w:t>is an odd function in  (-</w:t>
            </w:r>
            <w:r w:rsidRPr="00C91960">
              <w:rPr>
                <w:rFonts w:ascii="Symbol" w:hAnsi="Symbol"/>
                <w:w w:val="95"/>
              </w:rPr>
              <w:t></w:t>
            </w:r>
            <w:r w:rsidRPr="00C91960">
              <w:rPr>
                <w:rFonts w:ascii="Symbol" w:hAnsi="Symbol"/>
                <w:w w:val="95"/>
              </w:rPr>
              <w:t></w:t>
            </w:r>
            <w:r w:rsidRPr="00C91960">
              <w:rPr>
                <w:rFonts w:ascii="Symbol" w:hAnsi="Symbol"/>
                <w:w w:val="95"/>
              </w:rPr>
              <w:t></w:t>
            </w:r>
            <w:r w:rsidRPr="00C91960">
              <w:rPr>
                <w:rFonts w:ascii="Symbol" w:hAnsi="Symbol"/>
                <w:w w:val="95"/>
              </w:rPr>
              <w:t></w:t>
            </w:r>
            <w:r w:rsidRPr="00C91960">
              <w:rPr>
                <w:rFonts w:ascii="Symbol" w:hAnsi="Symbol"/>
                <w:w w:val="95"/>
              </w:rPr>
              <w:t></w:t>
            </w:r>
            <w:r w:rsidRPr="00C91960">
              <w:t xml:space="preserve"> then the Euler’s constant </w:t>
            </w:r>
          </w:p>
          <w:p w:rsidR="008A124E" w:rsidRPr="00C91960" w:rsidRDefault="008A124E" w:rsidP="008A124E">
            <m:oMath>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n</m:t>
                  </m:r>
                </m:sub>
              </m:sSub>
            </m:oMath>
            <w:r w:rsidRPr="00C91960">
              <w:rPr>
                <w:vertAlign w:val="subscript"/>
              </w:rPr>
              <w:t>=</w:t>
            </w:r>
            <w:r w:rsidRPr="00C91960">
              <w:t>_______.</w:t>
            </w:r>
            <w:r>
              <w:t xml:space="preserve">   </w:t>
            </w:r>
            <w:r w:rsidRPr="00C91960">
              <w:t>___</w:t>
            </w:r>
          </w:p>
        </w:tc>
        <w:tc>
          <w:tcPr>
            <w:tcW w:w="430" w:type="pct"/>
            <w:vAlign w:val="bottom"/>
          </w:tcPr>
          <w:p w:rsidR="008A124E" w:rsidRPr="00C91960" w:rsidRDefault="008A124E" w:rsidP="008A124E">
            <w:pPr>
              <w:jc w:val="center"/>
            </w:pPr>
            <w:r w:rsidRPr="00C91960">
              <w:t>CO6</w:t>
            </w:r>
          </w:p>
        </w:tc>
        <w:tc>
          <w:tcPr>
            <w:tcW w:w="406" w:type="pct"/>
            <w:gridSpan w:val="2"/>
            <w:vAlign w:val="bottom"/>
          </w:tcPr>
          <w:p w:rsidR="008A124E" w:rsidRPr="00C91960" w:rsidRDefault="008A124E" w:rsidP="008A124E">
            <w:pPr>
              <w:jc w:val="center"/>
            </w:pPr>
            <w:r w:rsidRPr="00C91960">
              <w:t>E</w:t>
            </w:r>
          </w:p>
        </w:tc>
        <w:tc>
          <w:tcPr>
            <w:tcW w:w="340" w:type="pct"/>
            <w:vAlign w:val="bottom"/>
          </w:tcPr>
          <w:p w:rsidR="008A124E" w:rsidRPr="00C91960" w:rsidRDefault="008A124E" w:rsidP="008A124E">
            <w:pPr>
              <w:jc w:val="center"/>
            </w:pPr>
            <w:r w:rsidRPr="00C91960">
              <w:t>1</w:t>
            </w:r>
          </w:p>
        </w:tc>
      </w:tr>
      <w:tr w:rsidR="008A124E" w:rsidRPr="00C91960" w:rsidTr="008A124E">
        <w:trPr>
          <w:trHeight w:val="70"/>
        </w:trPr>
        <w:tc>
          <w:tcPr>
            <w:tcW w:w="5000" w:type="pct"/>
            <w:gridSpan w:val="8"/>
          </w:tcPr>
          <w:p w:rsidR="008A124E" w:rsidRPr="00C91960" w:rsidRDefault="008A124E" w:rsidP="008A124E">
            <w:pPr>
              <w:jc w:val="center"/>
              <w:rPr>
                <w:b/>
                <w:u w:val="single"/>
              </w:rPr>
            </w:pPr>
            <w:r w:rsidRPr="00C91960">
              <w:rPr>
                <w:b/>
                <w:u w:val="single"/>
              </w:rPr>
              <w:t>PART – B (6 X 3 = 18 MARKS)</w:t>
            </w:r>
          </w:p>
        </w:tc>
      </w:tr>
      <w:tr w:rsidR="008A124E" w:rsidRPr="00C91960" w:rsidTr="008A124E">
        <w:trPr>
          <w:trHeight w:val="405"/>
        </w:trPr>
        <w:tc>
          <w:tcPr>
            <w:tcW w:w="294" w:type="pct"/>
            <w:gridSpan w:val="2"/>
          </w:tcPr>
          <w:p w:rsidR="008A124E" w:rsidRPr="00C91960" w:rsidRDefault="008A124E" w:rsidP="008A124E">
            <w:pPr>
              <w:jc w:val="center"/>
            </w:pPr>
            <w:r w:rsidRPr="00C91960">
              <w:t>11.</w:t>
            </w:r>
          </w:p>
        </w:tc>
        <w:tc>
          <w:tcPr>
            <w:tcW w:w="3530" w:type="pct"/>
            <w:gridSpan w:val="2"/>
          </w:tcPr>
          <w:p w:rsidR="008A124E" w:rsidRPr="00C91960" w:rsidRDefault="008A124E" w:rsidP="008A124E">
            <w:r w:rsidRPr="00C91960">
              <w:t xml:space="preserve">If A = </w:t>
            </w:r>
            <w:r w:rsidRPr="00C91960">
              <w:rPr>
                <w:position w:val="-50"/>
                <w:sz w:val="24"/>
                <w:szCs w:val="24"/>
              </w:rPr>
              <w:object w:dxaOrig="1260" w:dyaOrig="1120">
                <v:shape id="_x0000_i1649" type="#_x0000_t75" style="width:63pt;height:55.5pt" o:ole="">
                  <v:imagedata r:id="rId1331" o:title=""/>
                </v:shape>
                <o:OLEObject Type="Embed" ProgID="Equation.3" ShapeID="_x0000_i1649" DrawAspect="Content" ObjectID="_1737883424" r:id="rId1332"/>
              </w:object>
            </w:r>
            <w:r w:rsidRPr="00C91960">
              <w:t xml:space="preserve">  and B =</w:t>
            </w:r>
            <w:r w:rsidRPr="00C91960">
              <w:rPr>
                <w:position w:val="-50"/>
                <w:sz w:val="24"/>
                <w:szCs w:val="24"/>
              </w:rPr>
              <w:object w:dxaOrig="1280" w:dyaOrig="1120">
                <v:shape id="_x0000_i1650" type="#_x0000_t75" style="width:64.5pt;height:55.5pt" o:ole="">
                  <v:imagedata r:id="rId1333" o:title=""/>
                </v:shape>
                <o:OLEObject Type="Embed" ProgID="Equation.3" ShapeID="_x0000_i1650" DrawAspect="Content" ObjectID="_1737883425" r:id="rId1334"/>
              </w:object>
            </w:r>
            <w:r w:rsidRPr="00C91960">
              <w:t xml:space="preserve"> find 2A-3B.</w:t>
            </w:r>
          </w:p>
        </w:tc>
        <w:tc>
          <w:tcPr>
            <w:tcW w:w="531" w:type="pct"/>
            <w:gridSpan w:val="2"/>
          </w:tcPr>
          <w:p w:rsidR="008A124E" w:rsidRPr="00C91960" w:rsidRDefault="008A124E" w:rsidP="008A124E">
            <w:pPr>
              <w:jc w:val="center"/>
            </w:pPr>
            <w:r w:rsidRPr="00C91960">
              <w:t>CO1</w:t>
            </w:r>
          </w:p>
        </w:tc>
        <w:tc>
          <w:tcPr>
            <w:tcW w:w="305" w:type="pct"/>
          </w:tcPr>
          <w:p w:rsidR="008A124E" w:rsidRPr="00C91960" w:rsidRDefault="008A124E" w:rsidP="008A124E">
            <w:pPr>
              <w:jc w:val="center"/>
            </w:pPr>
            <w:r w:rsidRPr="00C91960">
              <w:t>R</w:t>
            </w:r>
          </w:p>
        </w:tc>
        <w:tc>
          <w:tcPr>
            <w:tcW w:w="340" w:type="pct"/>
          </w:tcPr>
          <w:p w:rsidR="008A124E" w:rsidRPr="00C91960" w:rsidRDefault="008A124E" w:rsidP="008A124E">
            <w:pPr>
              <w:jc w:val="center"/>
            </w:pPr>
            <w:r w:rsidRPr="00C91960">
              <w:t>3</w:t>
            </w:r>
          </w:p>
        </w:tc>
      </w:tr>
      <w:tr w:rsidR="008A124E" w:rsidRPr="00C91960" w:rsidTr="008A124E">
        <w:trPr>
          <w:trHeight w:val="291"/>
        </w:trPr>
        <w:tc>
          <w:tcPr>
            <w:tcW w:w="294" w:type="pct"/>
            <w:gridSpan w:val="2"/>
          </w:tcPr>
          <w:p w:rsidR="008A124E" w:rsidRPr="00C91960" w:rsidRDefault="008A124E" w:rsidP="008A124E">
            <w:pPr>
              <w:jc w:val="center"/>
            </w:pPr>
            <w:r w:rsidRPr="00C91960">
              <w:t>12.</w:t>
            </w:r>
          </w:p>
        </w:tc>
        <w:tc>
          <w:tcPr>
            <w:tcW w:w="3530" w:type="pct"/>
            <w:gridSpan w:val="2"/>
          </w:tcPr>
          <w:p w:rsidR="008A124E" w:rsidRPr="00C91960" w:rsidRDefault="008A124E" w:rsidP="008A124E">
            <w:r w:rsidRPr="00C91960">
              <w:t>If the canonical form of the quadratic form is</w:t>
            </w:r>
            <m:oMath>
              <m:sSubSup>
                <m:sSubSupPr>
                  <m:ctrlPr>
                    <w:rPr>
                      <w:rFonts w:ascii="Cambria Math" w:eastAsia="Cambria Math" w:hAnsi="Cambria Math"/>
                      <w:i/>
                    </w:rPr>
                  </m:ctrlPr>
                </m:sSubSupPr>
                <m:e>
                  <m:r>
                    <w:rPr>
                      <w:rFonts w:ascii="Cambria Math" w:eastAsia="Cambria Math" w:hAnsi="Cambria Math"/>
                    </w:rPr>
                    <m:t>y</m:t>
                  </m:r>
                </m:e>
                <m:sub>
                  <m:r>
                    <w:rPr>
                      <w:rFonts w:ascii="Cambria Math" w:eastAsia="Cambria Math" w:hAnsi="Cambria Math"/>
                    </w:rPr>
                    <m:t>1</m:t>
                  </m:r>
                </m:sub>
                <m:sup>
                  <m:r>
                    <w:rPr>
                      <w:rFonts w:ascii="Cambria Math" w:eastAsia="Cambria Math" w:hAnsi="Cambria Math"/>
                    </w:rPr>
                    <m:t>2</m:t>
                  </m:r>
                </m:sup>
              </m:sSubSup>
              <m:r>
                <w:rPr>
                  <w:rFonts w:ascii="Cambria Math" w:eastAsia="Cambria Math" w:hAnsi="Cambria Math"/>
                </w:rPr>
                <m:t>+3</m:t>
              </m:r>
              <m:sSubSup>
                <m:sSubSupPr>
                  <m:ctrlPr>
                    <w:rPr>
                      <w:rFonts w:ascii="Cambria Math" w:eastAsia="Cambria Math" w:hAnsi="Cambria Math"/>
                      <w:i/>
                    </w:rPr>
                  </m:ctrlPr>
                </m:sSubSupPr>
                <m:e>
                  <m:r>
                    <w:rPr>
                      <w:rFonts w:ascii="Cambria Math" w:eastAsia="Cambria Math" w:hAnsi="Cambria Math"/>
                    </w:rPr>
                    <m:t>y</m:t>
                  </m:r>
                </m:e>
                <m:sub>
                  <m:r>
                    <w:rPr>
                      <w:rFonts w:ascii="Cambria Math" w:eastAsia="Cambria Math" w:hAnsi="Cambria Math"/>
                    </w:rPr>
                    <m:t>2</m:t>
                  </m:r>
                </m:sub>
                <m:sup>
                  <m:r>
                    <w:rPr>
                      <w:rFonts w:ascii="Cambria Math" w:eastAsia="Cambria Math" w:hAnsi="Cambria Math"/>
                    </w:rPr>
                    <m:t>2</m:t>
                  </m:r>
                </m:sup>
              </m:sSubSup>
              <m:r>
                <w:rPr>
                  <w:rFonts w:ascii="Cambria Math" w:eastAsia="Cambria Math" w:hAnsi="Cambria Math"/>
                </w:rPr>
                <m:t>-7</m:t>
              </m:r>
              <m:sSubSup>
                <m:sSubSupPr>
                  <m:ctrlPr>
                    <w:rPr>
                      <w:rFonts w:ascii="Cambria Math" w:eastAsia="Cambria Math" w:hAnsi="Cambria Math"/>
                      <w:i/>
                    </w:rPr>
                  </m:ctrlPr>
                </m:sSubSupPr>
                <m:e>
                  <m:r>
                    <w:rPr>
                      <w:rFonts w:ascii="Cambria Math" w:eastAsia="Cambria Math" w:hAnsi="Cambria Math"/>
                    </w:rPr>
                    <m:t>y</m:t>
                  </m:r>
                </m:e>
                <m:sub>
                  <m:r>
                    <w:rPr>
                      <w:rFonts w:ascii="Cambria Math" w:eastAsia="Cambria Math" w:hAnsi="Cambria Math"/>
                    </w:rPr>
                    <m:t>3</m:t>
                  </m:r>
                </m:sub>
                <m:sup>
                  <m:r>
                    <w:rPr>
                      <w:rFonts w:ascii="Cambria Math" w:eastAsia="Cambria Math" w:hAnsi="Cambria Math"/>
                    </w:rPr>
                    <m:t>2</m:t>
                  </m:r>
                </m:sup>
              </m:sSubSup>
            </m:oMath>
            <w:r w:rsidRPr="00C91960">
              <w:rPr>
                <w:rFonts w:ascii="Cambria Math" w:eastAsia="Cambria Math" w:hAnsi="Cambria Math"/>
                <w:spacing w:val="8"/>
              </w:rPr>
              <w:t xml:space="preserve">, </w:t>
            </w:r>
            <w:r w:rsidRPr="00C91960">
              <w:t xml:space="preserve">then find the </w:t>
            </w:r>
            <w:r w:rsidRPr="00C91960">
              <w:rPr>
                <w:spacing w:val="-3"/>
              </w:rPr>
              <w:t>Rank</w:t>
            </w:r>
            <w:r w:rsidRPr="00C91960">
              <w:t>, Index and Signature of nature of quadratic form.</w:t>
            </w:r>
          </w:p>
        </w:tc>
        <w:tc>
          <w:tcPr>
            <w:tcW w:w="531" w:type="pct"/>
            <w:gridSpan w:val="2"/>
          </w:tcPr>
          <w:p w:rsidR="008A124E" w:rsidRPr="00C91960" w:rsidRDefault="008A124E" w:rsidP="008A124E">
            <w:pPr>
              <w:jc w:val="center"/>
            </w:pPr>
            <w:r w:rsidRPr="00C91960">
              <w:t>CO2</w:t>
            </w:r>
          </w:p>
        </w:tc>
        <w:tc>
          <w:tcPr>
            <w:tcW w:w="305" w:type="pct"/>
          </w:tcPr>
          <w:p w:rsidR="008A124E" w:rsidRPr="00C91960" w:rsidRDefault="008A124E" w:rsidP="008A124E">
            <w:pPr>
              <w:jc w:val="center"/>
            </w:pPr>
            <w:r w:rsidRPr="00C91960">
              <w:t>An</w:t>
            </w:r>
          </w:p>
        </w:tc>
        <w:tc>
          <w:tcPr>
            <w:tcW w:w="340" w:type="pct"/>
          </w:tcPr>
          <w:p w:rsidR="008A124E" w:rsidRPr="00C91960" w:rsidRDefault="008A124E" w:rsidP="008A124E">
            <w:pPr>
              <w:jc w:val="center"/>
            </w:pPr>
            <w:r w:rsidRPr="00C91960">
              <w:t>3</w:t>
            </w:r>
          </w:p>
        </w:tc>
      </w:tr>
      <w:tr w:rsidR="008A124E" w:rsidRPr="00C91960" w:rsidTr="008A124E">
        <w:trPr>
          <w:trHeight w:val="70"/>
        </w:trPr>
        <w:tc>
          <w:tcPr>
            <w:tcW w:w="294" w:type="pct"/>
            <w:gridSpan w:val="2"/>
          </w:tcPr>
          <w:p w:rsidR="008A124E" w:rsidRPr="00C91960" w:rsidRDefault="008A124E" w:rsidP="008A124E">
            <w:pPr>
              <w:jc w:val="center"/>
            </w:pPr>
            <w:r w:rsidRPr="00C91960">
              <w:t>13.</w:t>
            </w:r>
          </w:p>
        </w:tc>
        <w:tc>
          <w:tcPr>
            <w:tcW w:w="3530" w:type="pct"/>
            <w:gridSpan w:val="2"/>
          </w:tcPr>
          <w:p w:rsidR="008A124E" w:rsidRPr="00C91960" w:rsidRDefault="008A124E" w:rsidP="008A124E">
            <w:pPr>
              <w:widowControl w:val="0"/>
              <w:autoSpaceDE w:val="0"/>
              <w:autoSpaceDN w:val="0"/>
              <w:ind w:left="108"/>
            </w:pPr>
            <w:r w:rsidRPr="00C91960">
              <w:t xml:space="preserve">If </w:t>
            </w:r>
            <w:r w:rsidRPr="00C91960">
              <w:rPr>
                <w:rFonts w:ascii="Cambria Math" w:eastAsia="Cambria Math" w:hAnsi="Cambria Math"/>
              </w:rPr>
              <w:t xml:space="preserve">x=rcosθ </w:t>
            </w:r>
            <w:r w:rsidRPr="00C91960">
              <w:t xml:space="preserve">and </w:t>
            </w:r>
            <w:r w:rsidRPr="00C91960">
              <w:rPr>
                <w:rFonts w:ascii="Cambria Math" w:eastAsia="Cambria Math" w:hAnsi="Cambria Math"/>
              </w:rPr>
              <w:t xml:space="preserve">y=rsinθ </w:t>
            </w:r>
            <w:r w:rsidRPr="00C91960">
              <w:t xml:space="preserve">find the Jacobian of </w:t>
            </w:r>
            <w:r w:rsidRPr="00C91960">
              <w:rPr>
                <w:spacing w:val="-1"/>
              </w:rPr>
              <w:t xml:space="preserve">x and y with respect to r and </w:t>
            </w:r>
            <w:r w:rsidRPr="00C91960">
              <w:rPr>
                <w:rFonts w:ascii="Cambria Math" w:eastAsia="Cambria Math" w:hAnsi="Cambria Math"/>
              </w:rPr>
              <w:t>θ.</w:t>
            </w:r>
          </w:p>
        </w:tc>
        <w:tc>
          <w:tcPr>
            <w:tcW w:w="531" w:type="pct"/>
            <w:gridSpan w:val="2"/>
          </w:tcPr>
          <w:p w:rsidR="008A124E" w:rsidRPr="00C91960" w:rsidRDefault="008A124E" w:rsidP="008A124E">
            <w:pPr>
              <w:jc w:val="center"/>
            </w:pPr>
            <w:r w:rsidRPr="00C91960">
              <w:t>CO3</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3</w:t>
            </w:r>
          </w:p>
        </w:tc>
      </w:tr>
      <w:tr w:rsidR="008A124E" w:rsidRPr="00C91960" w:rsidTr="008A124E">
        <w:trPr>
          <w:trHeight w:val="123"/>
        </w:trPr>
        <w:tc>
          <w:tcPr>
            <w:tcW w:w="294" w:type="pct"/>
            <w:gridSpan w:val="2"/>
          </w:tcPr>
          <w:p w:rsidR="008A124E" w:rsidRPr="00C91960" w:rsidRDefault="008A124E" w:rsidP="008A124E">
            <w:pPr>
              <w:jc w:val="center"/>
            </w:pPr>
            <w:r w:rsidRPr="00C91960">
              <w:t>14.</w:t>
            </w:r>
          </w:p>
        </w:tc>
        <w:tc>
          <w:tcPr>
            <w:tcW w:w="3530" w:type="pct"/>
            <w:gridSpan w:val="2"/>
          </w:tcPr>
          <w:p w:rsidR="008A124E" w:rsidRPr="00C91960" w:rsidRDefault="008A124E" w:rsidP="008A124E">
            <w:r w:rsidRPr="00C91960">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r>
                    <w:rPr>
                      <w:rFonts w:ascii="Cambria Math" w:hAnsi="Cambria Math"/>
                    </w:rPr>
                    <m:t>(5</m:t>
                  </m:r>
                  <m:sSup>
                    <m:sSupPr>
                      <m:ctrlPr>
                        <w:rPr>
                          <w:rFonts w:ascii="Cambria Math" w:hAnsi="Cambria Math"/>
                          <w:i/>
                        </w:rPr>
                      </m:ctrlPr>
                    </m:sSupPr>
                    <m:e>
                      <m:r>
                        <w:rPr>
                          <w:rFonts w:ascii="Cambria Math" w:hAnsi="Cambria Math"/>
                        </w:rPr>
                        <m:t>x</m:t>
                      </m:r>
                    </m:e>
                    <m:sup>
                      <m:r>
                        <w:rPr>
                          <w:rFonts w:ascii="Cambria Math" w:hAnsi="Cambria Math"/>
                        </w:rPr>
                        <m:t>2</m:t>
                      </m:r>
                    </m:sup>
                  </m:sSup>
                </m:e>
              </m:nary>
              <m:r>
                <w:rPr>
                  <w:rFonts w:ascii="Cambria Math" w:hAnsi="Cambria Math"/>
                </w:rPr>
                <m:t>-2x-7)dx</m:t>
              </m:r>
            </m:oMath>
            <w:r w:rsidRPr="00C91960">
              <w:t>.</w:t>
            </w:r>
          </w:p>
        </w:tc>
        <w:tc>
          <w:tcPr>
            <w:tcW w:w="531" w:type="pct"/>
            <w:gridSpan w:val="2"/>
          </w:tcPr>
          <w:p w:rsidR="008A124E" w:rsidRPr="00C91960" w:rsidRDefault="008A124E" w:rsidP="008A124E">
            <w:pPr>
              <w:jc w:val="center"/>
            </w:pPr>
            <w:r w:rsidRPr="00C91960">
              <w:t>CO4</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3</w:t>
            </w:r>
          </w:p>
        </w:tc>
      </w:tr>
      <w:tr w:rsidR="008A124E" w:rsidRPr="00C91960" w:rsidTr="008A124E">
        <w:trPr>
          <w:trHeight w:val="70"/>
        </w:trPr>
        <w:tc>
          <w:tcPr>
            <w:tcW w:w="294" w:type="pct"/>
            <w:gridSpan w:val="2"/>
          </w:tcPr>
          <w:p w:rsidR="008A124E" w:rsidRPr="00C91960" w:rsidRDefault="008A124E" w:rsidP="008A124E">
            <w:pPr>
              <w:jc w:val="center"/>
            </w:pPr>
            <w:r w:rsidRPr="00C91960">
              <w:t>15.</w:t>
            </w:r>
          </w:p>
        </w:tc>
        <w:tc>
          <w:tcPr>
            <w:tcW w:w="3530" w:type="pct"/>
            <w:gridSpan w:val="2"/>
          </w:tcPr>
          <w:p w:rsidR="008A124E" w:rsidRPr="00C91960" w:rsidRDefault="008A124E" w:rsidP="008A124E">
            <w:r w:rsidRPr="00C91960">
              <w:t>Find the area of the region bounded by the lines x=0; x=a; y=0;y=b.</w:t>
            </w:r>
          </w:p>
        </w:tc>
        <w:tc>
          <w:tcPr>
            <w:tcW w:w="531" w:type="pct"/>
            <w:gridSpan w:val="2"/>
          </w:tcPr>
          <w:p w:rsidR="008A124E" w:rsidRPr="00C91960" w:rsidRDefault="008A124E" w:rsidP="008A124E">
            <w:pPr>
              <w:jc w:val="center"/>
            </w:pPr>
            <w:r w:rsidRPr="00C91960">
              <w:t>CO5</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3</w:t>
            </w:r>
          </w:p>
        </w:tc>
      </w:tr>
      <w:tr w:rsidR="008A124E" w:rsidRPr="00C91960" w:rsidTr="008A124E">
        <w:trPr>
          <w:trHeight w:val="127"/>
        </w:trPr>
        <w:tc>
          <w:tcPr>
            <w:tcW w:w="294" w:type="pct"/>
            <w:gridSpan w:val="2"/>
          </w:tcPr>
          <w:p w:rsidR="008A124E" w:rsidRPr="00C91960" w:rsidRDefault="008A124E" w:rsidP="008A124E">
            <w:pPr>
              <w:jc w:val="center"/>
            </w:pPr>
            <w:r w:rsidRPr="00C91960">
              <w:t>16.</w:t>
            </w:r>
          </w:p>
        </w:tc>
        <w:tc>
          <w:tcPr>
            <w:tcW w:w="3530" w:type="pct"/>
            <w:gridSpan w:val="2"/>
          </w:tcPr>
          <w:p w:rsidR="008A124E" w:rsidRPr="00C91960" w:rsidRDefault="008A124E" w:rsidP="008A124E">
            <w:r w:rsidRPr="00C91960">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=3x-2</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C91960">
              <w:t xml:space="preserve">, then find the Fourier Coefficient </w:t>
            </w:r>
            <w:r w:rsidRPr="00C91960">
              <w:rPr>
                <w:position w:val="-12"/>
                <w:sz w:val="24"/>
                <w:szCs w:val="24"/>
              </w:rPr>
              <w:object w:dxaOrig="260" w:dyaOrig="360">
                <v:shape id="_x0000_i1651" type="#_x0000_t75" style="width:12.75pt;height:18.75pt" o:ole="">
                  <v:imagedata r:id="rId1335" o:title=""/>
                </v:shape>
                <o:OLEObject Type="Embed" ProgID="Equation.DSMT4" ShapeID="_x0000_i1651" DrawAspect="Content" ObjectID="_1737883426" r:id="rId1336"/>
              </w:object>
            </w:r>
            <w:r w:rsidRPr="00C91960">
              <w:t xml:space="preserve">in </w:t>
            </w:r>
            <w:r w:rsidRPr="00C91960">
              <w:rPr>
                <w:position w:val="-14"/>
                <w:sz w:val="24"/>
                <w:szCs w:val="24"/>
              </w:rPr>
              <w:object w:dxaOrig="760" w:dyaOrig="400">
                <v:shape id="_x0000_i1652" type="#_x0000_t75" style="width:37.5pt;height:20.25pt" o:ole="">
                  <v:imagedata r:id="rId1337" o:title=""/>
                </v:shape>
                <o:OLEObject Type="Embed" ProgID="Equation.DSMT4" ShapeID="_x0000_i1652" DrawAspect="Content" ObjectID="_1737883427" r:id="rId1338"/>
              </w:object>
            </w:r>
          </w:p>
        </w:tc>
        <w:tc>
          <w:tcPr>
            <w:tcW w:w="531" w:type="pct"/>
            <w:gridSpan w:val="2"/>
          </w:tcPr>
          <w:p w:rsidR="008A124E" w:rsidRPr="00C91960" w:rsidRDefault="008A124E" w:rsidP="008A124E">
            <w:pPr>
              <w:jc w:val="center"/>
            </w:pPr>
            <w:r w:rsidRPr="00C91960">
              <w:t>CO6</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3</w:t>
            </w:r>
          </w:p>
        </w:tc>
      </w:tr>
      <w:tr w:rsidR="008A124E" w:rsidRPr="00C91960" w:rsidTr="008A124E">
        <w:trPr>
          <w:trHeight w:val="563"/>
        </w:trPr>
        <w:tc>
          <w:tcPr>
            <w:tcW w:w="5000" w:type="pct"/>
            <w:gridSpan w:val="8"/>
          </w:tcPr>
          <w:p w:rsidR="008A124E" w:rsidRPr="00C91960" w:rsidRDefault="008A124E" w:rsidP="008A124E">
            <w:pPr>
              <w:jc w:val="center"/>
              <w:rPr>
                <w:b/>
                <w:u w:val="single"/>
              </w:rPr>
            </w:pPr>
            <w:r w:rsidRPr="00C91960">
              <w:rPr>
                <w:b/>
                <w:u w:val="single"/>
              </w:rPr>
              <w:t>PART – C (6 X 12 = 72 MARKS)</w:t>
            </w:r>
          </w:p>
          <w:p w:rsidR="008A124E" w:rsidRPr="00C91960" w:rsidRDefault="008A124E" w:rsidP="008A124E">
            <w:pPr>
              <w:jc w:val="center"/>
              <w:rPr>
                <w:b/>
              </w:rPr>
            </w:pPr>
            <w:r w:rsidRPr="00C91960">
              <w:rPr>
                <w:b/>
              </w:rPr>
              <w:t>(Answer any five Questions from Q.No 17 to 23, Q.No 24 is Compulsory)</w:t>
            </w:r>
          </w:p>
        </w:tc>
      </w:tr>
      <w:tr w:rsidR="008A124E" w:rsidRPr="00C91960" w:rsidTr="008A124E">
        <w:trPr>
          <w:trHeight w:val="70"/>
        </w:trPr>
        <w:tc>
          <w:tcPr>
            <w:tcW w:w="294" w:type="pct"/>
            <w:gridSpan w:val="2"/>
          </w:tcPr>
          <w:p w:rsidR="008A124E" w:rsidRPr="00C91960" w:rsidRDefault="008A124E" w:rsidP="008A124E">
            <w:pPr>
              <w:jc w:val="center"/>
            </w:pPr>
            <w:r w:rsidRPr="00C91960">
              <w:t>17.</w:t>
            </w:r>
          </w:p>
        </w:tc>
        <w:tc>
          <w:tcPr>
            <w:tcW w:w="221" w:type="pct"/>
          </w:tcPr>
          <w:p w:rsidR="008A124E" w:rsidRPr="00C91960" w:rsidRDefault="008A124E" w:rsidP="008A124E">
            <w:pPr>
              <w:jc w:val="center"/>
            </w:pPr>
            <w:r w:rsidRPr="00C91960">
              <w:t>a.</w:t>
            </w:r>
          </w:p>
        </w:tc>
        <w:tc>
          <w:tcPr>
            <w:tcW w:w="3309" w:type="pct"/>
          </w:tcPr>
          <w:p w:rsidR="008A124E" w:rsidRPr="00C91960" w:rsidRDefault="008A124E" w:rsidP="008A124E">
            <w:pPr>
              <w:widowControl w:val="0"/>
              <w:autoSpaceDE w:val="0"/>
              <w:autoSpaceDN w:val="0"/>
              <w:ind w:right="138"/>
            </w:pPr>
            <w:r w:rsidRPr="00C91960">
              <w:t>Test the consistency of the system of equations and solve using Gauss Elimination Method</w:t>
            </w:r>
          </w:p>
          <w:p w:rsidR="008A124E" w:rsidRPr="00C91960" w:rsidRDefault="008A124E" w:rsidP="008A124E">
            <w:pPr>
              <w:jc w:val="both"/>
            </w:pPr>
            <w:r w:rsidRPr="00C91960">
              <w:rPr>
                <w:rFonts w:ascii="Cambria Math" w:eastAsia="Cambria Math" w:hAnsi="Cambria Math"/>
              </w:rPr>
              <w:lastRenderedPageBreak/>
              <w:t>𝑥+ 2𝑦+ 𝑧=3</w:t>
            </w:r>
            <w:r w:rsidRPr="00C91960">
              <w:t xml:space="preserve">; </w:t>
            </w:r>
            <w:r w:rsidRPr="00C91960">
              <w:rPr>
                <w:rFonts w:ascii="Cambria Math" w:eastAsia="Cambria Math" w:hAnsi="Cambria Math"/>
              </w:rPr>
              <w:t>2𝑥+ 3𝑦+ 3𝑧=10</w:t>
            </w:r>
            <w:r w:rsidRPr="00C91960">
              <w:t xml:space="preserve">; </w:t>
            </w:r>
            <w:r w:rsidRPr="00C91960">
              <w:rPr>
                <w:rFonts w:ascii="Cambria Math" w:eastAsia="Cambria Math" w:hAnsi="Cambria Math"/>
              </w:rPr>
              <w:t>3𝑥− 𝑦+ 2𝑧=13</w:t>
            </w:r>
          </w:p>
        </w:tc>
        <w:tc>
          <w:tcPr>
            <w:tcW w:w="531" w:type="pct"/>
            <w:gridSpan w:val="2"/>
          </w:tcPr>
          <w:p w:rsidR="008A124E" w:rsidRPr="00C91960" w:rsidRDefault="008A124E" w:rsidP="008A124E">
            <w:pPr>
              <w:jc w:val="center"/>
            </w:pPr>
            <w:r w:rsidRPr="00C91960">
              <w:lastRenderedPageBreak/>
              <w:t>CO1</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6</w:t>
            </w:r>
          </w:p>
        </w:tc>
      </w:tr>
      <w:tr w:rsidR="008A124E" w:rsidRPr="00C91960" w:rsidTr="008A124E">
        <w:trPr>
          <w:trHeight w:val="405"/>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r w:rsidRPr="00C91960">
              <w:t>b.</w:t>
            </w:r>
          </w:p>
        </w:tc>
        <w:tc>
          <w:tcPr>
            <w:tcW w:w="3309" w:type="pct"/>
          </w:tcPr>
          <w:p w:rsidR="008A124E" w:rsidRPr="00C91960" w:rsidRDefault="008A124E" w:rsidP="008A124E">
            <w:pPr>
              <w:widowControl w:val="0"/>
              <w:tabs>
                <w:tab w:val="left" w:pos="3479"/>
                <w:tab w:val="left" w:pos="3852"/>
              </w:tabs>
              <w:autoSpaceDE w:val="0"/>
              <w:autoSpaceDN w:val="0"/>
            </w:pPr>
            <w:r w:rsidRPr="00C91960">
              <w:rPr>
                <w:position w:val="1"/>
              </w:rPr>
              <w:t xml:space="preserve">Find the inverse of the matrix </w:t>
            </w:r>
            <w:r w:rsidRPr="00C91960">
              <w:rPr>
                <w:spacing w:val="-11"/>
                <w:position w:val="1"/>
              </w:rPr>
              <w:t xml:space="preserve">A </w:t>
            </w:r>
            <w:r w:rsidRPr="00C91960">
              <w:rPr>
                <w:position w:val="1"/>
              </w:rPr>
              <w:t>using Gauss Jordan Method</w:t>
            </w:r>
          </w:p>
          <w:p w:rsidR="008A124E" w:rsidRPr="00C91960" w:rsidRDefault="008A124E" w:rsidP="008A124E">
            <w:pPr>
              <w:jc w:val="both"/>
              <w:rPr>
                <w:bCs/>
              </w:rPr>
            </w:pPr>
            <w:r w:rsidRPr="00C91960">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1</m:t>
                        </m:r>
                      </m:e>
                      <m:e>
                        <m:r>
                          <w:rPr>
                            <w:rFonts w:ascii="Cambria Math" w:hAnsi="Cambria Math" w:cs="Calibri"/>
                          </w:rPr>
                          <m:t>1</m:t>
                        </m:r>
                      </m:e>
                      <m:e>
                        <m:r>
                          <w:rPr>
                            <w:rFonts w:ascii="Cambria Math" w:hAnsi="Cambria Math" w:cs="Calibri"/>
                          </w:rPr>
                          <m:t>3</m:t>
                        </m:r>
                      </m:e>
                    </m:mr>
                    <m:mr>
                      <m:e>
                        <m:r>
                          <w:rPr>
                            <w:rFonts w:ascii="Cambria Math" w:hAnsi="Cambria Math" w:cs="Calibri"/>
                          </w:rPr>
                          <m:t>1</m:t>
                        </m:r>
                      </m:e>
                      <m:e>
                        <m:r>
                          <w:rPr>
                            <w:rFonts w:ascii="Cambria Math" w:hAnsi="Cambria Math" w:cs="Calibri"/>
                          </w:rPr>
                          <m:t>3</m:t>
                        </m:r>
                      </m:e>
                      <m:e>
                        <m:r>
                          <w:rPr>
                            <w:rFonts w:ascii="Cambria Math" w:hAnsi="Cambria Math" w:cs="Calibri"/>
                          </w:rPr>
                          <m:t>-3</m:t>
                        </m:r>
                      </m:e>
                    </m:mr>
                    <m:mr>
                      <m:e>
                        <m:r>
                          <w:rPr>
                            <w:rFonts w:ascii="Cambria Math" w:hAnsi="Cambria Math" w:cs="Calibri"/>
                          </w:rPr>
                          <m:t>-2</m:t>
                        </m:r>
                      </m:e>
                      <m:e>
                        <m:r>
                          <w:rPr>
                            <w:rFonts w:ascii="Cambria Math" w:hAnsi="Cambria Math" w:cs="Calibri"/>
                          </w:rPr>
                          <m:t>-4</m:t>
                        </m:r>
                      </m:e>
                      <m:e>
                        <m:r>
                          <w:rPr>
                            <w:rFonts w:ascii="Cambria Math" w:hAnsi="Cambria Math" w:cs="Calibri"/>
                          </w:rPr>
                          <m:t>-4</m:t>
                        </m:r>
                      </m:e>
                    </m:mr>
                  </m:m>
                </m:e>
              </m:d>
            </m:oMath>
            <w:r w:rsidRPr="00C91960">
              <w:t>.</w:t>
            </w:r>
          </w:p>
        </w:tc>
        <w:tc>
          <w:tcPr>
            <w:tcW w:w="531" w:type="pct"/>
            <w:gridSpan w:val="2"/>
          </w:tcPr>
          <w:p w:rsidR="008A124E" w:rsidRPr="00C91960" w:rsidRDefault="008A124E" w:rsidP="008A124E">
            <w:pPr>
              <w:jc w:val="center"/>
            </w:pPr>
            <w:r w:rsidRPr="00C91960">
              <w:t>CO1</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6</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405"/>
        </w:trPr>
        <w:tc>
          <w:tcPr>
            <w:tcW w:w="294" w:type="pct"/>
            <w:gridSpan w:val="2"/>
          </w:tcPr>
          <w:p w:rsidR="008A124E" w:rsidRPr="00C91960" w:rsidRDefault="008A124E" w:rsidP="008A124E">
            <w:pPr>
              <w:jc w:val="center"/>
            </w:pPr>
            <w:r w:rsidRPr="00C91960">
              <w:t>18.</w:t>
            </w:r>
          </w:p>
        </w:tc>
        <w:tc>
          <w:tcPr>
            <w:tcW w:w="221" w:type="pct"/>
          </w:tcPr>
          <w:p w:rsidR="008A124E" w:rsidRPr="00C91960" w:rsidRDefault="008A124E" w:rsidP="008A124E">
            <w:pPr>
              <w:jc w:val="center"/>
            </w:pPr>
          </w:p>
        </w:tc>
        <w:tc>
          <w:tcPr>
            <w:tcW w:w="3309" w:type="pct"/>
          </w:tcPr>
          <w:p w:rsidR="008A124E" w:rsidRPr="00C91960" w:rsidRDefault="008A124E" w:rsidP="008A124E">
            <w:pPr>
              <w:widowControl w:val="0"/>
              <w:autoSpaceDE w:val="0"/>
              <w:autoSpaceDN w:val="0"/>
            </w:pPr>
            <w:r w:rsidRPr="00C91960">
              <w:t xml:space="preserve">Evaluate the </w:t>
            </w:r>
          </w:p>
          <w:p w:rsidR="008A124E" w:rsidRPr="00C91960" w:rsidRDefault="008A124E" w:rsidP="008A124E">
            <w:pPr>
              <w:widowControl w:val="0"/>
              <w:autoSpaceDE w:val="0"/>
              <w:autoSpaceDN w:val="0"/>
              <w:rPr>
                <w:position w:val="1"/>
              </w:rPr>
            </w:pPr>
            <w:r w:rsidRPr="00C91960">
              <w:t xml:space="preserve">(i) characteristic equation(ii)Eigen values(iii)Eigen </w:t>
            </w:r>
            <w:r w:rsidRPr="00C91960">
              <w:rPr>
                <w:position w:val="1"/>
              </w:rPr>
              <w:t>vectors of the matrix</w:t>
            </w:r>
          </w:p>
          <w:p w:rsidR="008A124E" w:rsidRPr="00C91960" w:rsidRDefault="008A124E" w:rsidP="008A124E">
            <w:pPr>
              <w:jc w:val="both"/>
            </w:pPr>
            <w:r w:rsidRPr="00C91960">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4</m:t>
                        </m:r>
                      </m:e>
                      <m:e>
                        <m:r>
                          <w:rPr>
                            <w:rFonts w:ascii="Cambria Math" w:hAnsi="Cambria Math" w:cs="Calibri"/>
                          </w:rPr>
                          <m:t>6</m:t>
                        </m:r>
                      </m:e>
                      <m:e>
                        <m:r>
                          <w:rPr>
                            <w:rFonts w:ascii="Cambria Math" w:hAnsi="Cambria Math" w:cs="Calibri"/>
                          </w:rPr>
                          <m:t>6</m:t>
                        </m:r>
                      </m:e>
                    </m:mr>
                    <m:mr>
                      <m:e>
                        <m:r>
                          <w:rPr>
                            <w:rFonts w:ascii="Cambria Math" w:hAnsi="Cambria Math" w:cs="Calibri"/>
                          </w:rPr>
                          <m:t>1</m:t>
                        </m:r>
                      </m:e>
                      <m:e>
                        <m:r>
                          <w:rPr>
                            <w:rFonts w:ascii="Cambria Math" w:hAnsi="Cambria Math" w:cs="Calibri"/>
                          </w:rPr>
                          <m:t>3</m:t>
                        </m:r>
                      </m:e>
                      <m:e>
                        <m:r>
                          <w:rPr>
                            <w:rFonts w:ascii="Cambria Math" w:hAnsi="Cambria Math" w:cs="Calibri"/>
                          </w:rPr>
                          <m:t>2</m:t>
                        </m:r>
                      </m:e>
                    </m:mr>
                    <m:mr>
                      <m:e>
                        <m:r>
                          <w:rPr>
                            <w:rFonts w:ascii="Cambria Math" w:hAnsi="Cambria Math" w:cs="Calibri"/>
                          </w:rPr>
                          <m:t>-1</m:t>
                        </m:r>
                      </m:e>
                      <m:e>
                        <m:r>
                          <w:rPr>
                            <w:rFonts w:ascii="Cambria Math" w:hAnsi="Cambria Math" w:cs="Calibri"/>
                          </w:rPr>
                          <m:t>-4</m:t>
                        </m:r>
                      </m:e>
                      <m:e>
                        <m:r>
                          <w:rPr>
                            <w:rFonts w:ascii="Cambria Math" w:hAnsi="Cambria Math" w:cs="Calibri"/>
                          </w:rPr>
                          <m:t>-3</m:t>
                        </m:r>
                      </m:e>
                    </m:mr>
                  </m:m>
                </m:e>
              </m:d>
            </m:oMath>
            <w:r w:rsidRPr="00C91960">
              <w:t>.</w:t>
            </w:r>
          </w:p>
        </w:tc>
        <w:tc>
          <w:tcPr>
            <w:tcW w:w="531" w:type="pct"/>
            <w:gridSpan w:val="2"/>
          </w:tcPr>
          <w:p w:rsidR="008A124E" w:rsidRPr="00C91960" w:rsidRDefault="008A124E" w:rsidP="008A124E">
            <w:pPr>
              <w:jc w:val="center"/>
            </w:pPr>
            <w:r w:rsidRPr="00C91960">
              <w:t>CO2</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12</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405"/>
        </w:trPr>
        <w:tc>
          <w:tcPr>
            <w:tcW w:w="294" w:type="pct"/>
            <w:gridSpan w:val="2"/>
          </w:tcPr>
          <w:p w:rsidR="008A124E" w:rsidRPr="00C91960" w:rsidRDefault="008A124E" w:rsidP="008A124E">
            <w:pPr>
              <w:jc w:val="center"/>
            </w:pPr>
            <w:r w:rsidRPr="00C91960">
              <w:t>19.</w:t>
            </w:r>
          </w:p>
        </w:tc>
        <w:tc>
          <w:tcPr>
            <w:tcW w:w="221" w:type="pct"/>
          </w:tcPr>
          <w:p w:rsidR="008A124E" w:rsidRPr="00C91960" w:rsidRDefault="008A124E" w:rsidP="008A124E">
            <w:pPr>
              <w:jc w:val="center"/>
            </w:pPr>
            <w:r w:rsidRPr="00C91960">
              <w:t>a.</w:t>
            </w:r>
          </w:p>
        </w:tc>
        <w:tc>
          <w:tcPr>
            <w:tcW w:w="3309" w:type="pct"/>
          </w:tcPr>
          <w:p w:rsidR="008A124E" w:rsidRPr="00C91960" w:rsidRDefault="008A124E" w:rsidP="008A124E">
            <w:pPr>
              <w:widowControl w:val="0"/>
              <w:autoSpaceDE w:val="0"/>
              <w:autoSpaceDN w:val="0"/>
            </w:pPr>
            <w:r w:rsidRPr="00C91960">
              <w:rPr>
                <w:color w:val="333333"/>
                <w:shd w:val="clear" w:color="auto" w:fill="FFFFFF"/>
              </w:rPr>
              <w:t>Using first derivative test, find the maxima and minima of a function: y = 2x</w:t>
            </w:r>
            <w:r w:rsidRPr="00C91960">
              <w:rPr>
                <w:color w:val="333333"/>
                <w:bdr w:val="none" w:sz="0" w:space="0" w:color="auto" w:frame="1"/>
                <w:shd w:val="clear" w:color="auto" w:fill="FFFFFF"/>
                <w:vertAlign w:val="superscript"/>
              </w:rPr>
              <w:t>3</w:t>
            </w:r>
            <w:r w:rsidRPr="00C91960">
              <w:rPr>
                <w:color w:val="333333"/>
                <w:shd w:val="clear" w:color="auto" w:fill="FFFFFF"/>
              </w:rPr>
              <w:t> - 3x</w:t>
            </w:r>
            <w:r w:rsidRPr="00C91960">
              <w:rPr>
                <w:color w:val="333333"/>
                <w:bdr w:val="none" w:sz="0" w:space="0" w:color="auto" w:frame="1"/>
                <w:shd w:val="clear" w:color="auto" w:fill="FFFFFF"/>
                <w:vertAlign w:val="superscript"/>
              </w:rPr>
              <w:t>2</w:t>
            </w:r>
            <w:r w:rsidRPr="00C91960">
              <w:rPr>
                <w:color w:val="333333"/>
                <w:shd w:val="clear" w:color="auto" w:fill="FFFFFF"/>
              </w:rPr>
              <w:t> + 6.</w:t>
            </w:r>
          </w:p>
        </w:tc>
        <w:tc>
          <w:tcPr>
            <w:tcW w:w="531" w:type="pct"/>
            <w:gridSpan w:val="2"/>
          </w:tcPr>
          <w:p w:rsidR="008A124E" w:rsidRPr="00C91960" w:rsidRDefault="008A124E" w:rsidP="008A124E">
            <w:pPr>
              <w:jc w:val="center"/>
            </w:pPr>
            <w:r w:rsidRPr="00C91960">
              <w:t>CO3</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8</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r w:rsidRPr="00C91960">
              <w:t>b.</w:t>
            </w:r>
          </w:p>
        </w:tc>
        <w:tc>
          <w:tcPr>
            <w:tcW w:w="3309" w:type="pct"/>
          </w:tcPr>
          <w:p w:rsidR="008A124E" w:rsidRPr="00C91960" w:rsidRDefault="008A124E" w:rsidP="008A124E">
            <w:pPr>
              <w:jc w:val="both"/>
              <w:rPr>
                <w:bCs/>
              </w:rPr>
            </w:pPr>
            <w:r w:rsidRPr="00C91960">
              <w:rPr>
                <w:position w:val="2"/>
              </w:rPr>
              <w:t>If u=cos (5x+7y)find the partial derivative of U</w:t>
            </w:r>
            <w:r w:rsidRPr="00C91960">
              <w:t>x</w:t>
            </w:r>
            <w:r w:rsidRPr="00C91960">
              <w:rPr>
                <w:spacing w:val="2"/>
              </w:rPr>
              <w:t>,</w:t>
            </w:r>
            <w:r w:rsidRPr="00C91960">
              <w:rPr>
                <w:position w:val="2"/>
              </w:rPr>
              <w:t>U</w:t>
            </w:r>
            <w:r w:rsidRPr="00C91960">
              <w:t>y</w:t>
            </w:r>
            <w:r w:rsidRPr="00C91960">
              <w:rPr>
                <w:spacing w:val="2"/>
              </w:rPr>
              <w:t>,</w:t>
            </w:r>
            <w:r w:rsidRPr="00C91960">
              <w:rPr>
                <w:position w:val="2"/>
              </w:rPr>
              <w:t>U</w:t>
            </w:r>
            <w:r w:rsidRPr="00C91960">
              <w:t>xy</w:t>
            </w:r>
            <w:r w:rsidRPr="00C91960">
              <w:rPr>
                <w:spacing w:val="39"/>
              </w:rPr>
              <w:t>,</w:t>
            </w:r>
            <w:r w:rsidRPr="00C91960">
              <w:rPr>
                <w:position w:val="2"/>
              </w:rPr>
              <w:t>U</w:t>
            </w:r>
            <w:r w:rsidRPr="00C91960">
              <w:t>yy.</w:t>
            </w:r>
          </w:p>
        </w:tc>
        <w:tc>
          <w:tcPr>
            <w:tcW w:w="531" w:type="pct"/>
            <w:gridSpan w:val="2"/>
          </w:tcPr>
          <w:p w:rsidR="008A124E" w:rsidRPr="00C91960" w:rsidRDefault="008A124E" w:rsidP="008A124E">
            <w:pPr>
              <w:jc w:val="center"/>
            </w:pPr>
            <w:r w:rsidRPr="00C91960">
              <w:t>CO3</w:t>
            </w:r>
          </w:p>
        </w:tc>
        <w:tc>
          <w:tcPr>
            <w:tcW w:w="305" w:type="pct"/>
          </w:tcPr>
          <w:p w:rsidR="008A124E" w:rsidRPr="00C91960" w:rsidRDefault="008A124E" w:rsidP="008A124E">
            <w:pPr>
              <w:jc w:val="center"/>
            </w:pPr>
            <w:r w:rsidRPr="00C91960">
              <w:t>U</w:t>
            </w:r>
          </w:p>
        </w:tc>
        <w:tc>
          <w:tcPr>
            <w:tcW w:w="340" w:type="pct"/>
          </w:tcPr>
          <w:p w:rsidR="008A124E" w:rsidRPr="00C91960" w:rsidRDefault="008A124E" w:rsidP="008A124E">
            <w:pPr>
              <w:jc w:val="center"/>
            </w:pPr>
            <w:r w:rsidRPr="00C91960">
              <w:t>4</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405"/>
        </w:trPr>
        <w:tc>
          <w:tcPr>
            <w:tcW w:w="294" w:type="pct"/>
            <w:gridSpan w:val="2"/>
          </w:tcPr>
          <w:p w:rsidR="008A124E" w:rsidRPr="00C91960" w:rsidRDefault="008A124E" w:rsidP="008A124E">
            <w:pPr>
              <w:jc w:val="center"/>
            </w:pPr>
            <w:r w:rsidRPr="00C91960">
              <w:t>20.</w:t>
            </w:r>
          </w:p>
        </w:tc>
        <w:tc>
          <w:tcPr>
            <w:tcW w:w="221" w:type="pct"/>
          </w:tcPr>
          <w:p w:rsidR="008A124E" w:rsidRPr="00C91960" w:rsidRDefault="008A124E" w:rsidP="008A124E">
            <w:pPr>
              <w:jc w:val="center"/>
            </w:pPr>
            <w:r w:rsidRPr="00C91960">
              <w:t>a.</w:t>
            </w:r>
          </w:p>
        </w:tc>
        <w:tc>
          <w:tcPr>
            <w:tcW w:w="3309" w:type="pct"/>
          </w:tcPr>
          <w:p w:rsidR="008A124E" w:rsidRPr="00C91960" w:rsidRDefault="008A124E" w:rsidP="008A124E">
            <w:pPr>
              <w:jc w:val="both"/>
            </w:pPr>
            <w:r w:rsidRPr="00C91960">
              <w:t xml:space="preserve">Using integration by parts, evaluate </w:t>
            </w:r>
            <w:r w:rsidRPr="00C91960">
              <w:rPr>
                <w:rFonts w:ascii="Cambria Math" w:eastAsia="Cambria Math" w:hAnsi="Cambria Math"/>
              </w:rPr>
              <w:t>∫𝑥</w:t>
            </w:r>
            <w:r w:rsidRPr="00C91960">
              <w:rPr>
                <w:rFonts w:ascii="Cambria Math" w:eastAsia="Cambria Math" w:hAnsi="Cambria Math"/>
                <w:vertAlign w:val="superscript"/>
              </w:rPr>
              <w:t>2</w:t>
            </w:r>
            <w:r w:rsidRPr="00C91960">
              <w:rPr>
                <w:rFonts w:ascii="Cambria Math" w:eastAsia="Cambria Math" w:hAnsi="Cambria Math"/>
              </w:rPr>
              <w:t>𝑒</w:t>
            </w:r>
            <w:r w:rsidRPr="00C91960">
              <w:rPr>
                <w:rFonts w:ascii="Cambria Math" w:eastAsia="Cambria Math" w:hAnsi="Cambria Math"/>
                <w:vertAlign w:val="superscript"/>
              </w:rPr>
              <w:t>3x</w:t>
            </w:r>
            <w:r w:rsidRPr="00C91960">
              <w:rPr>
                <w:rFonts w:ascii="Cambria Math" w:eastAsia="Cambria Math" w:hAnsi="Cambria Math"/>
              </w:rPr>
              <w:t>𝑑𝑥</w:t>
            </w:r>
            <w:r w:rsidRPr="00C91960">
              <w:t>.</w:t>
            </w:r>
          </w:p>
        </w:tc>
        <w:tc>
          <w:tcPr>
            <w:tcW w:w="531" w:type="pct"/>
            <w:gridSpan w:val="2"/>
          </w:tcPr>
          <w:p w:rsidR="008A124E" w:rsidRPr="00C91960" w:rsidRDefault="008A124E" w:rsidP="008A124E">
            <w:pPr>
              <w:jc w:val="center"/>
            </w:pPr>
            <w:r w:rsidRPr="00C91960">
              <w:t>CO4</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6</w:t>
            </w:r>
          </w:p>
        </w:tc>
      </w:tr>
      <w:tr w:rsidR="008A124E" w:rsidRPr="00C91960" w:rsidTr="008A124E">
        <w:trPr>
          <w:trHeight w:val="405"/>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r w:rsidRPr="00C91960">
              <w:t>b.</w:t>
            </w:r>
          </w:p>
        </w:tc>
        <w:tc>
          <w:tcPr>
            <w:tcW w:w="3309" w:type="pct"/>
          </w:tcPr>
          <w:p w:rsidR="008A124E" w:rsidRPr="00C91960" w:rsidRDefault="008A124E" w:rsidP="008A124E">
            <w:pPr>
              <w:jc w:val="both"/>
              <w:rPr>
                <w:bCs/>
              </w:rPr>
            </w:pPr>
            <w:r w:rsidRPr="00C91960">
              <w:rPr>
                <w:bCs/>
              </w:rPr>
              <w:t>Evaluate</w:t>
            </w:r>
            <m:oMath>
              <m:nary>
                <m:naryPr>
                  <m:limLoc m:val="undOvr"/>
                  <m:subHide m:val="1"/>
                  <m:supHide m:val="1"/>
                  <m:ctrlPr>
                    <w:rPr>
                      <w:rFonts w:ascii="Cambria Math" w:hAnsi="Cambria Math"/>
                      <w:bCs/>
                      <w:i/>
                    </w:rPr>
                  </m:ctrlPr>
                </m:naryPr>
                <m:sub/>
                <m:sup/>
                <m:e>
                  <m:f>
                    <m:fPr>
                      <m:ctrlPr>
                        <w:rPr>
                          <w:rFonts w:ascii="Cambria Math" w:hAnsi="Cambria Math"/>
                          <w:bCs/>
                          <w:i/>
                        </w:rPr>
                      </m:ctrlPr>
                    </m:fPr>
                    <m:num>
                      <m:r>
                        <w:rPr>
                          <w:rFonts w:ascii="Cambria Math" w:hAnsi="Cambria Math"/>
                        </w:rPr>
                        <m:t>x</m:t>
                      </m:r>
                    </m:num>
                    <m:den>
                      <m:rad>
                        <m:radPr>
                          <m:degHide m:val="1"/>
                          <m:ctrlPr>
                            <w:rPr>
                              <w:rFonts w:ascii="Cambria Math" w:hAnsi="Cambria Math"/>
                              <w:bCs/>
                              <w:i/>
                            </w:rPr>
                          </m:ctrlPr>
                        </m:radPr>
                        <m:deg/>
                        <m:e>
                          <m:r>
                            <w:rPr>
                              <w:rFonts w:ascii="Cambria Math" w:hAnsi="Cambria Math"/>
                            </w:rPr>
                            <m:t>1-</m:t>
                          </m:r>
                          <m:sSup>
                            <m:sSupPr>
                              <m:ctrlPr>
                                <w:rPr>
                                  <w:rFonts w:ascii="Cambria Math" w:hAnsi="Cambria Math"/>
                                  <w:bCs/>
                                  <w:i/>
                                </w:rPr>
                              </m:ctrlPr>
                            </m:sSupPr>
                            <m:e>
                              <m:r>
                                <w:rPr>
                                  <w:rFonts w:ascii="Cambria Math" w:hAnsi="Cambria Math"/>
                                </w:rPr>
                                <m:t>x</m:t>
                              </m:r>
                            </m:e>
                            <m:sup>
                              <m:r>
                                <w:rPr>
                                  <w:rFonts w:ascii="Cambria Math" w:hAnsi="Cambria Math"/>
                                </w:rPr>
                                <m:t>2</m:t>
                              </m:r>
                            </m:sup>
                          </m:sSup>
                        </m:e>
                      </m:rad>
                    </m:den>
                  </m:f>
                  <m:r>
                    <w:rPr>
                      <w:rFonts w:ascii="Cambria Math" w:hAnsi="Cambria Math"/>
                    </w:rPr>
                    <m:t>dx</m:t>
                  </m:r>
                </m:e>
              </m:nary>
            </m:oMath>
            <w:r w:rsidRPr="00C91960">
              <w:rPr>
                <w:bCs/>
              </w:rPr>
              <w:t>.</w:t>
            </w:r>
          </w:p>
        </w:tc>
        <w:tc>
          <w:tcPr>
            <w:tcW w:w="531" w:type="pct"/>
            <w:gridSpan w:val="2"/>
          </w:tcPr>
          <w:p w:rsidR="008A124E" w:rsidRPr="00C91960" w:rsidRDefault="008A124E" w:rsidP="008A124E">
            <w:pPr>
              <w:jc w:val="center"/>
            </w:pPr>
            <w:r w:rsidRPr="00C91960">
              <w:t>CO4</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6</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405"/>
        </w:trPr>
        <w:tc>
          <w:tcPr>
            <w:tcW w:w="294" w:type="pct"/>
            <w:gridSpan w:val="2"/>
          </w:tcPr>
          <w:p w:rsidR="008A124E" w:rsidRPr="00C91960" w:rsidRDefault="008A124E" w:rsidP="008A124E">
            <w:pPr>
              <w:jc w:val="center"/>
            </w:pPr>
            <w:r w:rsidRPr="00C91960">
              <w:t>21.</w:t>
            </w:r>
          </w:p>
        </w:tc>
        <w:tc>
          <w:tcPr>
            <w:tcW w:w="221" w:type="pct"/>
          </w:tcPr>
          <w:p w:rsidR="008A124E" w:rsidRPr="00C91960" w:rsidRDefault="008A124E" w:rsidP="008A124E">
            <w:pPr>
              <w:jc w:val="center"/>
            </w:pPr>
          </w:p>
        </w:tc>
        <w:tc>
          <w:tcPr>
            <w:tcW w:w="3309" w:type="pct"/>
          </w:tcPr>
          <w:p w:rsidR="008A124E" w:rsidRPr="00C91960" w:rsidRDefault="008A124E" w:rsidP="008A124E">
            <w:pPr>
              <w:jc w:val="both"/>
            </w:pPr>
            <w:r w:rsidRPr="00C91960">
              <w:t>Change the order of integration in I=</w:t>
            </w:r>
            <w:r w:rsidRPr="00C91960">
              <w:rPr>
                <w:position w:val="-52"/>
                <w:sz w:val="24"/>
                <w:szCs w:val="24"/>
              </w:rPr>
              <w:object w:dxaOrig="1080" w:dyaOrig="980">
                <v:shape id="_x0000_i1653" type="#_x0000_t75" style="width:54.75pt;height:49.5pt" o:ole="">
                  <v:imagedata r:id="rId1339" o:title=""/>
                </v:shape>
                <o:OLEObject Type="Embed" ProgID="Equation.DSMT4" ShapeID="_x0000_i1653" DrawAspect="Content" ObjectID="_1737883428" r:id="rId1340"/>
              </w:object>
            </w:r>
            <w:r w:rsidRPr="00C91960">
              <w:t xml:space="preserve"> and hence evaluate.</w:t>
            </w:r>
          </w:p>
        </w:tc>
        <w:tc>
          <w:tcPr>
            <w:tcW w:w="531" w:type="pct"/>
            <w:gridSpan w:val="2"/>
          </w:tcPr>
          <w:p w:rsidR="008A124E" w:rsidRPr="00C91960" w:rsidRDefault="008A124E" w:rsidP="008A124E">
            <w:pPr>
              <w:jc w:val="center"/>
            </w:pPr>
            <w:r w:rsidRPr="00C91960">
              <w:t>CO5</w:t>
            </w:r>
          </w:p>
        </w:tc>
        <w:tc>
          <w:tcPr>
            <w:tcW w:w="305" w:type="pct"/>
          </w:tcPr>
          <w:p w:rsidR="008A124E" w:rsidRPr="00C91960" w:rsidRDefault="008A124E" w:rsidP="008A124E">
            <w:pPr>
              <w:jc w:val="center"/>
            </w:pPr>
            <w:r w:rsidRPr="00C91960">
              <w:t>An</w:t>
            </w:r>
          </w:p>
        </w:tc>
        <w:tc>
          <w:tcPr>
            <w:tcW w:w="340" w:type="pct"/>
          </w:tcPr>
          <w:p w:rsidR="008A124E" w:rsidRPr="00C91960" w:rsidRDefault="008A124E" w:rsidP="008A124E">
            <w:pPr>
              <w:jc w:val="center"/>
            </w:pPr>
            <w:r w:rsidRPr="00C91960">
              <w:t>12</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405"/>
        </w:trPr>
        <w:tc>
          <w:tcPr>
            <w:tcW w:w="294" w:type="pct"/>
            <w:gridSpan w:val="2"/>
          </w:tcPr>
          <w:p w:rsidR="008A124E" w:rsidRPr="00C91960" w:rsidRDefault="008A124E" w:rsidP="008A124E">
            <w:pPr>
              <w:jc w:val="center"/>
            </w:pPr>
            <w:r w:rsidRPr="00C91960">
              <w:t>22.</w:t>
            </w:r>
          </w:p>
        </w:tc>
        <w:tc>
          <w:tcPr>
            <w:tcW w:w="221" w:type="pct"/>
          </w:tcPr>
          <w:p w:rsidR="008A124E" w:rsidRPr="00C91960" w:rsidRDefault="008A124E" w:rsidP="008A124E">
            <w:pPr>
              <w:jc w:val="center"/>
            </w:pPr>
            <w:r w:rsidRPr="00C91960">
              <w:t>a.</w:t>
            </w:r>
          </w:p>
        </w:tc>
        <w:tc>
          <w:tcPr>
            <w:tcW w:w="3309" w:type="pct"/>
          </w:tcPr>
          <w:p w:rsidR="008A124E" w:rsidRPr="00C91960" w:rsidRDefault="008A124E" w:rsidP="008A124E">
            <w:pPr>
              <w:jc w:val="both"/>
            </w:pPr>
            <w:r w:rsidRPr="00C91960">
              <w:t xml:space="preserve">Find the volume tetrahedron bounded by the planes </w:t>
            </w:r>
            <w:r w:rsidRPr="00C91960">
              <w:rPr>
                <w:position w:val="-10"/>
                <w:sz w:val="24"/>
                <w:szCs w:val="24"/>
              </w:rPr>
              <w:object w:dxaOrig="1260" w:dyaOrig="320">
                <v:shape id="_x0000_i1654" type="#_x0000_t75" style="width:63pt;height:16.5pt" o:ole="">
                  <v:imagedata r:id="rId1341" o:title=""/>
                </v:shape>
                <o:OLEObject Type="Embed" ProgID="Equation.3" ShapeID="_x0000_i1654" DrawAspect="Content" ObjectID="_1737883429" r:id="rId1342"/>
              </w:object>
            </w:r>
            <w:r w:rsidRPr="00C91960">
              <w:rPr>
                <w:position w:val="-6"/>
                <w:sz w:val="24"/>
                <w:szCs w:val="24"/>
              </w:rPr>
              <w:object w:dxaOrig="540" w:dyaOrig="279">
                <v:shape id="_x0000_i1655" type="#_x0000_t75" style="width:27pt;height:13.5pt" o:ole="">
                  <v:imagedata r:id="rId1343" o:title=""/>
                </v:shape>
                <o:OLEObject Type="Embed" ProgID="Equation.3" ShapeID="_x0000_i1655" DrawAspect="Content" ObjectID="_1737883430" r:id="rId1344"/>
              </w:object>
            </w:r>
            <w:r w:rsidRPr="00C91960">
              <w:t>and</w:t>
            </w:r>
            <m:oMath>
              <m:r>
                <w:rPr>
                  <w:rFonts w:ascii="Cambria Math" w:hAnsi="Cambria Math"/>
                </w:rPr>
                <m:t xml:space="preserve">     x+y+z=1</m:t>
              </m:r>
            </m:oMath>
            <w:r w:rsidRPr="00C91960">
              <w:t>.</w:t>
            </w:r>
          </w:p>
        </w:tc>
        <w:tc>
          <w:tcPr>
            <w:tcW w:w="531" w:type="pct"/>
            <w:gridSpan w:val="2"/>
          </w:tcPr>
          <w:p w:rsidR="008A124E" w:rsidRPr="00C91960" w:rsidRDefault="008A124E" w:rsidP="008A124E">
            <w:pPr>
              <w:jc w:val="center"/>
            </w:pPr>
            <w:r w:rsidRPr="00C91960">
              <w:t>CO5</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8</w:t>
            </w:r>
          </w:p>
        </w:tc>
      </w:tr>
      <w:tr w:rsidR="008A124E" w:rsidRPr="00C91960" w:rsidTr="008A124E">
        <w:trPr>
          <w:trHeight w:val="405"/>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r w:rsidRPr="00C91960">
              <w:t>b.</w:t>
            </w:r>
          </w:p>
        </w:tc>
        <w:tc>
          <w:tcPr>
            <w:tcW w:w="3309" w:type="pct"/>
          </w:tcPr>
          <w:p w:rsidR="008A124E" w:rsidRPr="00C91960" w:rsidRDefault="008A124E" w:rsidP="008A124E">
            <w:pPr>
              <w:jc w:val="both"/>
              <w:rPr>
                <w:bCs/>
              </w:rPr>
            </w:pPr>
            <w:r w:rsidRPr="00C91960">
              <w:rPr>
                <w:rFonts w:eastAsiaTheme="minorEastAsia"/>
              </w:rPr>
              <w:t>Evaluate</w:t>
            </w:r>
            <m:oMath>
              <m:nary>
                <m:naryPr>
                  <m:limLoc m:val="subSup"/>
                  <m:ctrlPr>
                    <w:rPr>
                      <w:rFonts w:ascii="Cambria Math" w:eastAsiaTheme="minorEastAsia" w:hAnsi="Cambria Math"/>
                      <w:i/>
                    </w:rPr>
                  </m:ctrlPr>
                </m:naryPr>
                <m:sub>
                  <m:r>
                    <w:rPr>
                      <w:rFonts w:ascii="Cambria Math" w:eastAsiaTheme="minorEastAsia" w:hAnsi="Cambria Math"/>
                    </w:rPr>
                    <m:t>0</m:t>
                  </m:r>
                </m:sub>
                <m:sup>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sup>
                <m:e>
                  <m:sSup>
                    <m:sSupPr>
                      <m:ctrlPr>
                        <w:rPr>
                          <w:rFonts w:ascii="Cambria Math" w:eastAsiaTheme="minorEastAsia" w:hAnsi="Cambria Math"/>
                          <w:i/>
                        </w:rPr>
                      </m:ctrlPr>
                    </m:sSupPr>
                    <m:e>
                      <m:r>
                        <w:rPr>
                          <w:rFonts w:ascii="Cambria Math" w:eastAsiaTheme="minorEastAsia" w:hAnsi="Cambria Math"/>
                        </w:rPr>
                        <m:t>sin</m:t>
                      </m:r>
                    </m:e>
                    <m:sup>
                      <m:r>
                        <w:rPr>
                          <w:rFonts w:ascii="Cambria Math" w:eastAsiaTheme="minorEastAsia" w:hAnsi="Cambria Math"/>
                        </w:rPr>
                        <m:t>2</m:t>
                      </m:r>
                    </m:sup>
                  </m:sSup>
                  <m:r>
                    <w:rPr>
                      <w:rFonts w:ascii="Cambria Math" w:eastAsiaTheme="minorEastAsia" w:hAnsi="Cambria Math"/>
                    </w:rPr>
                    <m:t>θ</m:t>
                  </m:r>
                  <m:sSup>
                    <m:sSupPr>
                      <m:ctrlPr>
                        <w:rPr>
                          <w:rFonts w:ascii="Cambria Math" w:eastAsiaTheme="minorEastAsia" w:hAnsi="Cambria Math"/>
                          <w:i/>
                        </w:rPr>
                      </m:ctrlPr>
                    </m:sSupPr>
                    <m:e>
                      <m:r>
                        <w:rPr>
                          <w:rFonts w:ascii="Cambria Math" w:eastAsiaTheme="minorEastAsia" w:hAnsi="Cambria Math"/>
                        </w:rPr>
                        <m:t>cos</m:t>
                      </m:r>
                    </m:e>
                    <m:sup>
                      <m:r>
                        <w:rPr>
                          <w:rFonts w:ascii="Cambria Math" w:eastAsiaTheme="minorEastAsia" w:hAnsi="Cambria Math"/>
                        </w:rPr>
                        <m:t>4</m:t>
                      </m:r>
                    </m:sup>
                  </m:sSup>
                </m:e>
              </m:nary>
              <m:r>
                <w:rPr>
                  <w:rFonts w:ascii="Cambria Math" w:eastAsiaTheme="minorEastAsia" w:hAnsi="Cambria Math"/>
                </w:rPr>
                <m:t>θdθ</m:t>
              </m:r>
            </m:oMath>
            <w:r w:rsidRPr="00C91960">
              <w:rPr>
                <w:rFonts w:eastAsiaTheme="minorEastAsia"/>
              </w:rPr>
              <w:t>.</w:t>
            </w:r>
          </w:p>
        </w:tc>
        <w:tc>
          <w:tcPr>
            <w:tcW w:w="531" w:type="pct"/>
            <w:gridSpan w:val="2"/>
          </w:tcPr>
          <w:p w:rsidR="008A124E" w:rsidRPr="00C91960" w:rsidRDefault="008A124E" w:rsidP="008A124E">
            <w:r w:rsidRPr="00C91960">
              <w:t xml:space="preserve">    CO5</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4</w:t>
            </w:r>
          </w:p>
        </w:tc>
      </w:tr>
      <w:tr w:rsidR="008A124E" w:rsidRPr="00C91960" w:rsidTr="008A124E">
        <w:trPr>
          <w:trHeight w:val="70"/>
        </w:trPr>
        <w:tc>
          <w:tcPr>
            <w:tcW w:w="294" w:type="pct"/>
            <w:gridSpan w:val="2"/>
          </w:tcPr>
          <w:p w:rsidR="008A124E" w:rsidRPr="00C91960" w:rsidRDefault="008A124E" w:rsidP="008A124E">
            <w:pPr>
              <w:jc w:val="center"/>
            </w:pPr>
          </w:p>
        </w:tc>
        <w:tc>
          <w:tcPr>
            <w:tcW w:w="221" w:type="pct"/>
          </w:tcPr>
          <w:p w:rsidR="008A124E" w:rsidRPr="00C91960" w:rsidRDefault="008A124E" w:rsidP="008A124E">
            <w:pPr>
              <w:jc w:val="center"/>
            </w:pPr>
          </w:p>
        </w:tc>
        <w:tc>
          <w:tcPr>
            <w:tcW w:w="3309" w:type="pct"/>
          </w:tcPr>
          <w:p w:rsidR="008A124E" w:rsidRPr="00C91960" w:rsidRDefault="008A124E" w:rsidP="008A124E">
            <w:pPr>
              <w:jc w:val="center"/>
            </w:pPr>
          </w:p>
        </w:tc>
        <w:tc>
          <w:tcPr>
            <w:tcW w:w="531" w:type="pct"/>
            <w:gridSpan w:val="2"/>
          </w:tcPr>
          <w:p w:rsidR="008A124E" w:rsidRPr="00C91960" w:rsidRDefault="008A124E" w:rsidP="008A124E">
            <w:pPr>
              <w:jc w:val="center"/>
            </w:pPr>
          </w:p>
        </w:tc>
        <w:tc>
          <w:tcPr>
            <w:tcW w:w="305" w:type="pct"/>
          </w:tcPr>
          <w:p w:rsidR="008A124E" w:rsidRPr="00C91960" w:rsidRDefault="008A124E" w:rsidP="008A124E">
            <w:pPr>
              <w:jc w:val="center"/>
            </w:pPr>
          </w:p>
        </w:tc>
        <w:tc>
          <w:tcPr>
            <w:tcW w:w="340" w:type="pct"/>
          </w:tcPr>
          <w:p w:rsidR="008A124E" w:rsidRPr="00C91960" w:rsidRDefault="008A124E" w:rsidP="008A124E">
            <w:pPr>
              <w:jc w:val="center"/>
            </w:pPr>
          </w:p>
        </w:tc>
      </w:tr>
      <w:tr w:rsidR="008A124E" w:rsidRPr="00C91960" w:rsidTr="008A124E">
        <w:trPr>
          <w:trHeight w:val="70"/>
        </w:trPr>
        <w:tc>
          <w:tcPr>
            <w:tcW w:w="294" w:type="pct"/>
            <w:gridSpan w:val="2"/>
          </w:tcPr>
          <w:p w:rsidR="008A124E" w:rsidRPr="00C91960" w:rsidRDefault="008A124E" w:rsidP="008A124E">
            <w:pPr>
              <w:jc w:val="center"/>
            </w:pPr>
            <w:r w:rsidRPr="00C91960">
              <w:t>23.</w:t>
            </w:r>
          </w:p>
        </w:tc>
        <w:tc>
          <w:tcPr>
            <w:tcW w:w="221" w:type="pct"/>
          </w:tcPr>
          <w:p w:rsidR="008A124E" w:rsidRPr="00C91960" w:rsidRDefault="008A124E" w:rsidP="008A124E">
            <w:pPr>
              <w:jc w:val="center"/>
            </w:pPr>
          </w:p>
        </w:tc>
        <w:tc>
          <w:tcPr>
            <w:tcW w:w="3309" w:type="pct"/>
          </w:tcPr>
          <w:p w:rsidR="008A124E" w:rsidRPr="00C91960" w:rsidRDefault="008A124E" w:rsidP="008A124E">
            <w:pPr>
              <w:jc w:val="both"/>
            </w:pPr>
            <w:r w:rsidRPr="00C91960">
              <w:t>Obtain the Fourier Series for f(x) =x</w:t>
            </w:r>
            <w:r w:rsidRPr="00C91960">
              <w:rPr>
                <w:vertAlign w:val="superscript"/>
              </w:rPr>
              <w:t>2</w:t>
            </w:r>
            <w:r w:rsidRPr="00C91960">
              <w:t xml:space="preserve">  in the interval</w:t>
            </w:r>
            <w:r w:rsidRPr="00C91960">
              <w:rPr>
                <w:position w:val="-6"/>
                <w:sz w:val="24"/>
                <w:szCs w:val="24"/>
              </w:rPr>
              <w:object w:dxaOrig="1060" w:dyaOrig="279">
                <v:shape id="_x0000_i1656" type="#_x0000_t75" style="width:52.5pt;height:14.25pt" o:ole="">
                  <v:imagedata r:id="rId1345" o:title=""/>
                </v:shape>
                <o:OLEObject Type="Embed" ProgID="Equation.DSMT4" ShapeID="_x0000_i1656" DrawAspect="Content" ObjectID="_1737883431" r:id="rId1346"/>
              </w:object>
            </w:r>
            <w:r w:rsidRPr="00C91960">
              <w:t>.</w:t>
            </w:r>
          </w:p>
        </w:tc>
        <w:tc>
          <w:tcPr>
            <w:tcW w:w="531" w:type="pct"/>
            <w:gridSpan w:val="2"/>
          </w:tcPr>
          <w:p w:rsidR="008A124E" w:rsidRPr="00C91960" w:rsidRDefault="008A124E" w:rsidP="008A124E">
            <w:pPr>
              <w:jc w:val="center"/>
            </w:pPr>
            <w:r w:rsidRPr="00C91960">
              <w:t>CO6</w:t>
            </w:r>
          </w:p>
        </w:tc>
        <w:tc>
          <w:tcPr>
            <w:tcW w:w="305" w:type="pct"/>
          </w:tcPr>
          <w:p w:rsidR="008A124E" w:rsidRPr="00C91960" w:rsidRDefault="008A124E" w:rsidP="008A124E">
            <w:pPr>
              <w:jc w:val="center"/>
            </w:pPr>
            <w:r w:rsidRPr="00C91960">
              <w:t>E</w:t>
            </w:r>
          </w:p>
        </w:tc>
        <w:tc>
          <w:tcPr>
            <w:tcW w:w="340" w:type="pct"/>
          </w:tcPr>
          <w:p w:rsidR="008A124E" w:rsidRPr="00C91960" w:rsidRDefault="008A124E" w:rsidP="008A124E">
            <w:pPr>
              <w:jc w:val="center"/>
            </w:pPr>
            <w:r w:rsidRPr="00C91960">
              <w:t>12</w:t>
            </w:r>
          </w:p>
        </w:tc>
      </w:tr>
      <w:tr w:rsidR="008A124E" w:rsidRPr="00C91960" w:rsidTr="008A124E">
        <w:trPr>
          <w:trHeight w:val="70"/>
        </w:trPr>
        <w:tc>
          <w:tcPr>
            <w:tcW w:w="5000" w:type="pct"/>
            <w:gridSpan w:val="8"/>
          </w:tcPr>
          <w:p w:rsidR="008A124E" w:rsidRPr="00C91960" w:rsidRDefault="008A124E" w:rsidP="008A124E">
            <w:pPr>
              <w:jc w:val="center"/>
              <w:rPr>
                <w:b/>
                <w:bCs/>
              </w:rPr>
            </w:pPr>
            <w:r w:rsidRPr="00C91960">
              <w:rPr>
                <w:b/>
                <w:bCs/>
              </w:rPr>
              <w:t>COMPULSORY QUESTION</w:t>
            </w:r>
          </w:p>
        </w:tc>
      </w:tr>
      <w:tr w:rsidR="008A124E" w:rsidRPr="00C91960" w:rsidTr="008A124E">
        <w:trPr>
          <w:trHeight w:val="405"/>
        </w:trPr>
        <w:tc>
          <w:tcPr>
            <w:tcW w:w="294" w:type="pct"/>
            <w:gridSpan w:val="2"/>
          </w:tcPr>
          <w:p w:rsidR="008A124E" w:rsidRPr="00C91960" w:rsidRDefault="008A124E" w:rsidP="008A124E">
            <w:pPr>
              <w:jc w:val="center"/>
            </w:pPr>
            <w:r w:rsidRPr="00C91960">
              <w:t>24.</w:t>
            </w:r>
          </w:p>
        </w:tc>
        <w:tc>
          <w:tcPr>
            <w:tcW w:w="221" w:type="pct"/>
          </w:tcPr>
          <w:p w:rsidR="008A124E" w:rsidRPr="00C91960" w:rsidRDefault="008A124E" w:rsidP="008A124E">
            <w:pPr>
              <w:jc w:val="center"/>
            </w:pPr>
          </w:p>
        </w:tc>
        <w:tc>
          <w:tcPr>
            <w:tcW w:w="3309" w:type="pct"/>
          </w:tcPr>
          <w:p w:rsidR="008A124E" w:rsidRPr="00C91960" w:rsidRDefault="008A124E" w:rsidP="008A124E">
            <w:r w:rsidRPr="00C91960">
              <w:t xml:space="preserve">Compute the first two Harmonic Fourier series of  </w:t>
            </w:r>
            <w:r w:rsidRPr="00C91960">
              <w:rPr>
                <w:i/>
              </w:rPr>
              <w:t xml:space="preserve">f(x) </w:t>
            </w:r>
            <w:r w:rsidRPr="00C91960">
              <w:t>given by  following table:</w:t>
            </w:r>
          </w:p>
          <w:tbl>
            <w:tblPr>
              <w:tblStyle w:val="TableGrid"/>
              <w:tblW w:w="5221" w:type="dxa"/>
              <w:tblInd w:w="1" w:type="dxa"/>
              <w:tblLayout w:type="fixed"/>
              <w:tblLook w:val="04A0" w:firstRow="1" w:lastRow="0" w:firstColumn="1" w:lastColumn="0" w:noHBand="0" w:noVBand="1"/>
            </w:tblPr>
            <w:tblGrid>
              <w:gridCol w:w="345"/>
              <w:gridCol w:w="550"/>
              <w:gridCol w:w="637"/>
              <w:gridCol w:w="775"/>
              <w:gridCol w:w="650"/>
              <w:gridCol w:w="758"/>
              <w:gridCol w:w="758"/>
              <w:gridCol w:w="748"/>
            </w:tblGrid>
            <w:tr w:rsidR="008A124E" w:rsidRPr="00C91960" w:rsidTr="008A124E">
              <w:trPr>
                <w:trHeight w:val="279"/>
              </w:trPr>
              <w:tc>
                <w:tcPr>
                  <w:tcW w:w="345" w:type="dxa"/>
                </w:tcPr>
                <w:p w:rsidR="008A124E" w:rsidRPr="00C91960" w:rsidRDefault="008A124E" w:rsidP="008A124E">
                  <w:pPr>
                    <w:rPr>
                      <w:bCs/>
                    </w:rPr>
                  </w:pPr>
                  <w:r w:rsidRPr="00C91960">
                    <w:rPr>
                      <w:bCs/>
                    </w:rPr>
                    <w:t>x</w:t>
                  </w:r>
                </w:p>
              </w:tc>
              <w:tc>
                <w:tcPr>
                  <w:tcW w:w="550" w:type="dxa"/>
                </w:tcPr>
                <w:p w:rsidR="008A124E" w:rsidRPr="00C91960" w:rsidRDefault="008A124E" w:rsidP="008A124E">
                  <w:pPr>
                    <w:rPr>
                      <w:bCs/>
                    </w:rPr>
                  </w:pPr>
                  <w:r w:rsidRPr="00C91960">
                    <w:rPr>
                      <w:bCs/>
                    </w:rPr>
                    <w:t>0</w:t>
                  </w:r>
                </w:p>
              </w:tc>
              <w:tc>
                <w:tcPr>
                  <w:tcW w:w="637" w:type="dxa"/>
                </w:tcPr>
                <w:p w:rsidR="008A124E" w:rsidRPr="00C91960" w:rsidRDefault="008A124E" w:rsidP="008A124E">
                  <w:pPr>
                    <w:rPr>
                      <w:bCs/>
                    </w:rPr>
                  </w:pPr>
                  <m:oMathPara>
                    <m:oMath>
                      <m:f>
                        <m:fPr>
                          <m:type m:val="lin"/>
                          <m:ctrlPr>
                            <w:rPr>
                              <w:rFonts w:ascii="Cambria Math" w:hAnsi="Cambria Math"/>
                              <w:bCs/>
                              <w:i/>
                            </w:rPr>
                          </m:ctrlPr>
                        </m:fPr>
                        <m:num>
                          <m:r>
                            <w:rPr>
                              <w:rFonts w:ascii="Cambria Math" w:hAnsi="Cambria Math"/>
                            </w:rPr>
                            <m:t>π</m:t>
                          </m:r>
                        </m:num>
                        <m:den>
                          <m:r>
                            <w:rPr>
                              <w:rFonts w:ascii="Cambria Math" w:hAnsi="Cambria Math"/>
                            </w:rPr>
                            <m:t>3</m:t>
                          </m:r>
                        </m:den>
                      </m:f>
                    </m:oMath>
                  </m:oMathPara>
                </w:p>
              </w:tc>
              <w:tc>
                <w:tcPr>
                  <w:tcW w:w="775" w:type="dxa"/>
                </w:tcPr>
                <w:p w:rsidR="008A124E" w:rsidRPr="00C91960" w:rsidRDefault="008A124E" w:rsidP="008A124E">
                  <w:pPr>
                    <w:rPr>
                      <w:bCs/>
                    </w:rPr>
                  </w:pPr>
                  <w:r w:rsidRPr="00C91960">
                    <w:rPr>
                      <w:bCs/>
                    </w:rPr>
                    <w:t>2</w:t>
                  </w:r>
                  <m:oMath>
                    <m:f>
                      <m:fPr>
                        <m:type m:val="lin"/>
                        <m:ctrlPr>
                          <w:rPr>
                            <w:rFonts w:ascii="Cambria Math" w:hAnsi="Cambria Math"/>
                            <w:bCs/>
                            <w:i/>
                          </w:rPr>
                        </m:ctrlPr>
                      </m:fPr>
                      <m:num>
                        <m:r>
                          <w:rPr>
                            <w:rFonts w:ascii="Cambria Math" w:hAnsi="Cambria Math"/>
                          </w:rPr>
                          <m:t>π</m:t>
                        </m:r>
                      </m:num>
                      <m:den>
                        <m:r>
                          <w:rPr>
                            <w:rFonts w:ascii="Cambria Math" w:hAnsi="Cambria Math"/>
                          </w:rPr>
                          <m:t>3</m:t>
                        </m:r>
                      </m:den>
                    </m:f>
                  </m:oMath>
                </w:p>
              </w:tc>
              <w:tc>
                <w:tcPr>
                  <w:tcW w:w="650" w:type="dxa"/>
                </w:tcPr>
                <w:p w:rsidR="008A124E" w:rsidRPr="00C91960" w:rsidRDefault="008A124E" w:rsidP="008A124E">
                  <w:pPr>
                    <w:rPr>
                      <w:bCs/>
                    </w:rPr>
                  </w:pPr>
                  <w:r w:rsidRPr="00C91960">
                    <w:sym w:font="Symbol" w:char="F070"/>
                  </w:r>
                </w:p>
              </w:tc>
              <w:tc>
                <w:tcPr>
                  <w:tcW w:w="758" w:type="dxa"/>
                </w:tcPr>
                <w:p w:rsidR="008A124E" w:rsidRPr="00C91960" w:rsidRDefault="008A124E" w:rsidP="008A124E">
                  <w:pPr>
                    <w:rPr>
                      <w:bCs/>
                    </w:rPr>
                  </w:pPr>
                  <w:r w:rsidRPr="00C91960">
                    <w:rPr>
                      <w:bCs/>
                    </w:rPr>
                    <w:t>4</w:t>
                  </w:r>
                  <m:oMath>
                    <m:f>
                      <m:fPr>
                        <m:type m:val="lin"/>
                        <m:ctrlPr>
                          <w:rPr>
                            <w:rFonts w:ascii="Cambria Math" w:hAnsi="Cambria Math"/>
                            <w:bCs/>
                            <w:i/>
                          </w:rPr>
                        </m:ctrlPr>
                      </m:fPr>
                      <m:num>
                        <m:r>
                          <w:rPr>
                            <w:rFonts w:ascii="Cambria Math" w:hAnsi="Cambria Math"/>
                          </w:rPr>
                          <m:t>π</m:t>
                        </m:r>
                      </m:num>
                      <m:den>
                        <m:r>
                          <w:rPr>
                            <w:rFonts w:ascii="Cambria Math" w:hAnsi="Cambria Math"/>
                          </w:rPr>
                          <m:t>3</m:t>
                        </m:r>
                      </m:den>
                    </m:f>
                  </m:oMath>
                </w:p>
              </w:tc>
              <w:tc>
                <w:tcPr>
                  <w:tcW w:w="758" w:type="dxa"/>
                </w:tcPr>
                <w:p w:rsidR="008A124E" w:rsidRPr="00C91960" w:rsidRDefault="008A124E" w:rsidP="008A124E">
                  <w:pPr>
                    <w:rPr>
                      <w:bCs/>
                    </w:rPr>
                  </w:pPr>
                  <w:r w:rsidRPr="00C91960">
                    <w:rPr>
                      <w:bCs/>
                    </w:rPr>
                    <w:t>5</w:t>
                  </w:r>
                  <m:oMath>
                    <m:f>
                      <m:fPr>
                        <m:type m:val="lin"/>
                        <m:ctrlPr>
                          <w:rPr>
                            <w:rFonts w:ascii="Cambria Math" w:hAnsi="Cambria Math"/>
                            <w:bCs/>
                            <w:i/>
                          </w:rPr>
                        </m:ctrlPr>
                      </m:fPr>
                      <m:num>
                        <m:r>
                          <w:rPr>
                            <w:rFonts w:ascii="Cambria Math" w:hAnsi="Cambria Math"/>
                          </w:rPr>
                          <m:t>π</m:t>
                        </m:r>
                      </m:num>
                      <m:den>
                        <m:r>
                          <w:rPr>
                            <w:rFonts w:ascii="Cambria Math" w:hAnsi="Cambria Math"/>
                          </w:rPr>
                          <m:t>3</m:t>
                        </m:r>
                      </m:den>
                    </m:f>
                  </m:oMath>
                </w:p>
              </w:tc>
              <w:tc>
                <w:tcPr>
                  <w:tcW w:w="748" w:type="dxa"/>
                </w:tcPr>
                <w:p w:rsidR="008A124E" w:rsidRPr="00C91960" w:rsidRDefault="008A124E" w:rsidP="008A124E">
                  <w:pPr>
                    <w:rPr>
                      <w:bCs/>
                    </w:rPr>
                  </w:pPr>
                  <w:r w:rsidRPr="00C91960">
                    <w:t>2</w:t>
                  </w:r>
                  <w:r w:rsidRPr="00C91960">
                    <w:sym w:font="Symbol" w:char="F070"/>
                  </w:r>
                </w:p>
              </w:tc>
            </w:tr>
            <w:tr w:rsidR="008A124E" w:rsidRPr="00C91960" w:rsidTr="008A124E">
              <w:trPr>
                <w:trHeight w:val="255"/>
              </w:trPr>
              <w:tc>
                <w:tcPr>
                  <w:tcW w:w="345" w:type="dxa"/>
                </w:tcPr>
                <w:p w:rsidR="008A124E" w:rsidRPr="00C91960" w:rsidRDefault="008A124E" w:rsidP="008A124E">
                  <w:pPr>
                    <w:rPr>
                      <w:bCs/>
                    </w:rPr>
                  </w:pPr>
                  <w:r w:rsidRPr="00C91960">
                    <w:rPr>
                      <w:bCs/>
                    </w:rPr>
                    <w:t>y</w:t>
                  </w:r>
                </w:p>
              </w:tc>
              <w:tc>
                <w:tcPr>
                  <w:tcW w:w="550" w:type="dxa"/>
                </w:tcPr>
                <w:p w:rsidR="008A124E" w:rsidRPr="00C91960" w:rsidRDefault="008A124E" w:rsidP="008A124E">
                  <w:pPr>
                    <w:rPr>
                      <w:bCs/>
                    </w:rPr>
                  </w:pPr>
                  <w:r w:rsidRPr="00C91960">
                    <w:rPr>
                      <w:bCs/>
                    </w:rPr>
                    <w:t>1.0</w:t>
                  </w:r>
                </w:p>
              </w:tc>
              <w:tc>
                <w:tcPr>
                  <w:tcW w:w="637" w:type="dxa"/>
                </w:tcPr>
                <w:p w:rsidR="008A124E" w:rsidRPr="00C91960" w:rsidRDefault="008A124E" w:rsidP="008A124E">
                  <w:pPr>
                    <w:rPr>
                      <w:bCs/>
                    </w:rPr>
                  </w:pPr>
                  <w:r w:rsidRPr="00C91960">
                    <w:rPr>
                      <w:bCs/>
                    </w:rPr>
                    <w:t>1.4</w:t>
                  </w:r>
                </w:p>
              </w:tc>
              <w:tc>
                <w:tcPr>
                  <w:tcW w:w="775" w:type="dxa"/>
                </w:tcPr>
                <w:p w:rsidR="008A124E" w:rsidRPr="00C91960" w:rsidRDefault="008A124E" w:rsidP="008A124E">
                  <w:pPr>
                    <w:rPr>
                      <w:bCs/>
                    </w:rPr>
                  </w:pPr>
                  <w:r w:rsidRPr="00C91960">
                    <w:rPr>
                      <w:bCs/>
                    </w:rPr>
                    <w:t>1.9</w:t>
                  </w:r>
                </w:p>
              </w:tc>
              <w:tc>
                <w:tcPr>
                  <w:tcW w:w="650" w:type="dxa"/>
                </w:tcPr>
                <w:p w:rsidR="008A124E" w:rsidRPr="00C91960" w:rsidRDefault="008A124E" w:rsidP="008A124E">
                  <w:pPr>
                    <w:rPr>
                      <w:bCs/>
                    </w:rPr>
                  </w:pPr>
                  <w:r w:rsidRPr="00C91960">
                    <w:rPr>
                      <w:bCs/>
                    </w:rPr>
                    <w:t xml:space="preserve">  1.7</w:t>
                  </w:r>
                </w:p>
              </w:tc>
              <w:tc>
                <w:tcPr>
                  <w:tcW w:w="758" w:type="dxa"/>
                </w:tcPr>
                <w:p w:rsidR="008A124E" w:rsidRPr="00C91960" w:rsidRDefault="008A124E" w:rsidP="008A124E">
                  <w:pPr>
                    <w:rPr>
                      <w:bCs/>
                    </w:rPr>
                  </w:pPr>
                  <w:r w:rsidRPr="00C91960">
                    <w:rPr>
                      <w:bCs/>
                    </w:rPr>
                    <w:t>1.5</w:t>
                  </w:r>
                </w:p>
              </w:tc>
              <w:tc>
                <w:tcPr>
                  <w:tcW w:w="758" w:type="dxa"/>
                </w:tcPr>
                <w:p w:rsidR="008A124E" w:rsidRPr="00C91960" w:rsidRDefault="008A124E" w:rsidP="008A124E">
                  <w:pPr>
                    <w:rPr>
                      <w:bCs/>
                    </w:rPr>
                  </w:pPr>
                  <w:r w:rsidRPr="00C91960">
                    <w:rPr>
                      <w:bCs/>
                    </w:rPr>
                    <w:t>1.2</w:t>
                  </w:r>
                </w:p>
              </w:tc>
              <w:tc>
                <w:tcPr>
                  <w:tcW w:w="748" w:type="dxa"/>
                </w:tcPr>
                <w:p w:rsidR="008A124E" w:rsidRPr="00C91960" w:rsidRDefault="008A124E" w:rsidP="008A124E">
                  <w:pPr>
                    <w:rPr>
                      <w:bCs/>
                    </w:rPr>
                  </w:pPr>
                  <w:r w:rsidRPr="00C91960">
                    <w:rPr>
                      <w:bCs/>
                    </w:rPr>
                    <w:t>1</w:t>
                  </w:r>
                </w:p>
              </w:tc>
            </w:tr>
          </w:tbl>
          <w:p w:rsidR="008A124E" w:rsidRPr="00C91960" w:rsidRDefault="008A124E" w:rsidP="008A124E">
            <w:pPr>
              <w:jc w:val="both"/>
            </w:pPr>
          </w:p>
        </w:tc>
        <w:tc>
          <w:tcPr>
            <w:tcW w:w="531" w:type="pct"/>
            <w:gridSpan w:val="2"/>
          </w:tcPr>
          <w:p w:rsidR="008A124E" w:rsidRPr="00C91960" w:rsidRDefault="008A124E" w:rsidP="008A124E">
            <w:pPr>
              <w:jc w:val="center"/>
            </w:pPr>
            <w:r w:rsidRPr="00C91960">
              <w:t>CO6</w:t>
            </w:r>
          </w:p>
        </w:tc>
        <w:tc>
          <w:tcPr>
            <w:tcW w:w="305" w:type="pct"/>
          </w:tcPr>
          <w:p w:rsidR="008A124E" w:rsidRPr="00C91960" w:rsidRDefault="008A124E" w:rsidP="008A124E">
            <w:pPr>
              <w:jc w:val="center"/>
            </w:pPr>
            <w:r w:rsidRPr="00C91960">
              <w:t>A</w:t>
            </w:r>
          </w:p>
        </w:tc>
        <w:tc>
          <w:tcPr>
            <w:tcW w:w="340" w:type="pct"/>
          </w:tcPr>
          <w:p w:rsidR="008A124E" w:rsidRPr="00C91960" w:rsidRDefault="008A124E" w:rsidP="008A124E">
            <w:pPr>
              <w:jc w:val="center"/>
            </w:pPr>
            <w:r w:rsidRPr="00C91960">
              <w:t>12</w:t>
            </w:r>
          </w:p>
        </w:tc>
      </w:tr>
    </w:tbl>
    <w:p w:rsidR="008A124E" w:rsidRPr="00C91960"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C91960" w:rsidTr="008A124E">
        <w:tc>
          <w:tcPr>
            <w:tcW w:w="675" w:type="dxa"/>
          </w:tcPr>
          <w:p w:rsidR="008A124E" w:rsidRPr="00C91960" w:rsidRDefault="008A124E" w:rsidP="008A124E">
            <w:pPr>
              <w:rPr>
                <w:sz w:val="20"/>
                <w:szCs w:val="20"/>
              </w:rPr>
            </w:pPr>
          </w:p>
        </w:tc>
        <w:tc>
          <w:tcPr>
            <w:tcW w:w="9782" w:type="dxa"/>
          </w:tcPr>
          <w:p w:rsidR="008A124E" w:rsidRPr="00C91960" w:rsidRDefault="008A124E" w:rsidP="008A124E">
            <w:pPr>
              <w:jc w:val="center"/>
              <w:rPr>
                <w:b/>
                <w:sz w:val="20"/>
                <w:szCs w:val="20"/>
              </w:rPr>
            </w:pPr>
            <w:r w:rsidRPr="00C91960">
              <w:rPr>
                <w:b/>
                <w:sz w:val="20"/>
                <w:szCs w:val="20"/>
              </w:rPr>
              <w:t>COURSE OUTCOMES</w:t>
            </w:r>
          </w:p>
        </w:tc>
      </w:tr>
      <w:tr w:rsidR="008A124E" w:rsidRPr="00C91960" w:rsidTr="008A124E">
        <w:tc>
          <w:tcPr>
            <w:tcW w:w="675" w:type="dxa"/>
          </w:tcPr>
          <w:p w:rsidR="008A124E" w:rsidRPr="00C91960" w:rsidRDefault="008A124E" w:rsidP="008A124E">
            <w:pPr>
              <w:rPr>
                <w:sz w:val="20"/>
                <w:szCs w:val="20"/>
              </w:rPr>
            </w:pPr>
            <w:r w:rsidRPr="00C91960">
              <w:rPr>
                <w:sz w:val="20"/>
                <w:szCs w:val="20"/>
              </w:rPr>
              <w:t>CO1</w:t>
            </w:r>
          </w:p>
        </w:tc>
        <w:tc>
          <w:tcPr>
            <w:tcW w:w="9782" w:type="dxa"/>
            <w:vAlign w:val="center"/>
          </w:tcPr>
          <w:p w:rsidR="008A124E" w:rsidRPr="00C91960" w:rsidRDefault="008A124E" w:rsidP="008A124E">
            <w:pPr>
              <w:rPr>
                <w:sz w:val="20"/>
                <w:szCs w:val="20"/>
              </w:rPr>
            </w:pPr>
            <w:r w:rsidRPr="00C91960">
              <w:rPr>
                <w:sz w:val="20"/>
                <w:szCs w:val="20"/>
              </w:rPr>
              <w:t>The student will be able to solve linear systems of equations using matrices.</w:t>
            </w:r>
          </w:p>
        </w:tc>
      </w:tr>
      <w:tr w:rsidR="008A124E" w:rsidRPr="00C91960" w:rsidTr="008A124E">
        <w:tc>
          <w:tcPr>
            <w:tcW w:w="675" w:type="dxa"/>
          </w:tcPr>
          <w:p w:rsidR="008A124E" w:rsidRPr="00C91960" w:rsidRDefault="008A124E" w:rsidP="008A124E">
            <w:pPr>
              <w:rPr>
                <w:sz w:val="20"/>
                <w:szCs w:val="20"/>
              </w:rPr>
            </w:pPr>
            <w:r w:rsidRPr="00C91960">
              <w:rPr>
                <w:sz w:val="20"/>
                <w:szCs w:val="20"/>
              </w:rPr>
              <w:t>CO2</w:t>
            </w:r>
          </w:p>
        </w:tc>
        <w:tc>
          <w:tcPr>
            <w:tcW w:w="9782" w:type="dxa"/>
            <w:vAlign w:val="center"/>
          </w:tcPr>
          <w:p w:rsidR="008A124E" w:rsidRPr="00C91960" w:rsidRDefault="008A124E" w:rsidP="008A124E">
            <w:pPr>
              <w:rPr>
                <w:sz w:val="20"/>
                <w:szCs w:val="20"/>
              </w:rPr>
            </w:pPr>
            <w:r w:rsidRPr="00C91960">
              <w:rPr>
                <w:sz w:val="20"/>
                <w:szCs w:val="20"/>
              </w:rPr>
              <w:t>The student will be able to find the Eigen values, Eigen vectors of matrices and diagonalize the matrices.</w:t>
            </w:r>
          </w:p>
        </w:tc>
      </w:tr>
      <w:tr w:rsidR="008A124E" w:rsidRPr="00C91960" w:rsidTr="008A124E">
        <w:tc>
          <w:tcPr>
            <w:tcW w:w="675" w:type="dxa"/>
          </w:tcPr>
          <w:p w:rsidR="008A124E" w:rsidRPr="00C91960" w:rsidRDefault="008A124E" w:rsidP="008A124E">
            <w:pPr>
              <w:rPr>
                <w:sz w:val="20"/>
                <w:szCs w:val="20"/>
              </w:rPr>
            </w:pPr>
            <w:r w:rsidRPr="00C91960">
              <w:rPr>
                <w:sz w:val="20"/>
                <w:szCs w:val="20"/>
              </w:rPr>
              <w:t>CO3</w:t>
            </w:r>
          </w:p>
        </w:tc>
        <w:tc>
          <w:tcPr>
            <w:tcW w:w="9782" w:type="dxa"/>
            <w:vAlign w:val="center"/>
          </w:tcPr>
          <w:p w:rsidR="008A124E" w:rsidRPr="00C91960" w:rsidRDefault="008A124E" w:rsidP="008A124E">
            <w:pPr>
              <w:rPr>
                <w:sz w:val="20"/>
                <w:szCs w:val="20"/>
              </w:rPr>
            </w:pPr>
            <w:r w:rsidRPr="00C91960">
              <w:rPr>
                <w:sz w:val="20"/>
                <w:szCs w:val="20"/>
              </w:rPr>
              <w:t>The student will be able to apply differentiation techniques to find extreme values of functions.</w:t>
            </w:r>
          </w:p>
        </w:tc>
      </w:tr>
      <w:tr w:rsidR="008A124E" w:rsidRPr="00C91960" w:rsidTr="008A124E">
        <w:tc>
          <w:tcPr>
            <w:tcW w:w="675" w:type="dxa"/>
          </w:tcPr>
          <w:p w:rsidR="008A124E" w:rsidRPr="00C91960" w:rsidRDefault="008A124E" w:rsidP="008A124E">
            <w:pPr>
              <w:rPr>
                <w:sz w:val="20"/>
                <w:szCs w:val="20"/>
              </w:rPr>
            </w:pPr>
            <w:r w:rsidRPr="00C91960">
              <w:rPr>
                <w:sz w:val="20"/>
                <w:szCs w:val="20"/>
              </w:rPr>
              <w:t>CO4</w:t>
            </w:r>
          </w:p>
        </w:tc>
        <w:tc>
          <w:tcPr>
            <w:tcW w:w="9782" w:type="dxa"/>
            <w:vAlign w:val="center"/>
          </w:tcPr>
          <w:p w:rsidR="008A124E" w:rsidRPr="00C91960" w:rsidRDefault="008A124E" w:rsidP="008A124E">
            <w:pPr>
              <w:rPr>
                <w:sz w:val="20"/>
                <w:szCs w:val="20"/>
              </w:rPr>
            </w:pPr>
            <w:r w:rsidRPr="00C91960">
              <w:rPr>
                <w:sz w:val="20"/>
                <w:szCs w:val="20"/>
              </w:rPr>
              <w:t>The student will be able to demonstrate knowledge in integration.</w:t>
            </w:r>
          </w:p>
        </w:tc>
      </w:tr>
      <w:tr w:rsidR="008A124E" w:rsidRPr="00C91960" w:rsidTr="008A124E">
        <w:tc>
          <w:tcPr>
            <w:tcW w:w="675" w:type="dxa"/>
          </w:tcPr>
          <w:p w:rsidR="008A124E" w:rsidRPr="00C91960" w:rsidRDefault="008A124E" w:rsidP="008A124E">
            <w:pPr>
              <w:rPr>
                <w:sz w:val="20"/>
                <w:szCs w:val="20"/>
              </w:rPr>
            </w:pPr>
            <w:r w:rsidRPr="00C91960">
              <w:rPr>
                <w:sz w:val="20"/>
                <w:szCs w:val="20"/>
              </w:rPr>
              <w:t>CO5</w:t>
            </w:r>
          </w:p>
        </w:tc>
        <w:tc>
          <w:tcPr>
            <w:tcW w:w="9782" w:type="dxa"/>
            <w:vAlign w:val="center"/>
          </w:tcPr>
          <w:p w:rsidR="008A124E" w:rsidRPr="00C91960" w:rsidRDefault="008A124E" w:rsidP="008A124E">
            <w:pPr>
              <w:rPr>
                <w:sz w:val="20"/>
                <w:szCs w:val="20"/>
              </w:rPr>
            </w:pPr>
            <w:r w:rsidRPr="00C91960">
              <w:rPr>
                <w:sz w:val="20"/>
                <w:szCs w:val="20"/>
              </w:rPr>
              <w:t>The student will be able to evaluate area and volume using definite integral.</w:t>
            </w:r>
          </w:p>
        </w:tc>
      </w:tr>
      <w:tr w:rsidR="008A124E" w:rsidRPr="00C91960" w:rsidTr="008A124E">
        <w:tc>
          <w:tcPr>
            <w:tcW w:w="675" w:type="dxa"/>
          </w:tcPr>
          <w:p w:rsidR="008A124E" w:rsidRPr="00C91960" w:rsidRDefault="008A124E" w:rsidP="008A124E">
            <w:pPr>
              <w:rPr>
                <w:sz w:val="20"/>
                <w:szCs w:val="20"/>
              </w:rPr>
            </w:pPr>
            <w:r w:rsidRPr="00C91960">
              <w:rPr>
                <w:sz w:val="20"/>
                <w:szCs w:val="20"/>
              </w:rPr>
              <w:t>CO6</w:t>
            </w:r>
          </w:p>
        </w:tc>
        <w:tc>
          <w:tcPr>
            <w:tcW w:w="9782" w:type="dxa"/>
            <w:vAlign w:val="bottom"/>
          </w:tcPr>
          <w:p w:rsidR="008A124E" w:rsidRPr="00C91960" w:rsidRDefault="008A124E" w:rsidP="008A124E">
            <w:pPr>
              <w:rPr>
                <w:sz w:val="20"/>
                <w:szCs w:val="20"/>
              </w:rPr>
            </w:pPr>
            <w:r w:rsidRPr="00C91960">
              <w:rPr>
                <w:sz w:val="20"/>
                <w:szCs w:val="20"/>
              </w:rPr>
              <w:t>The student will be able to express periodic functions as a series of sine and cosine functions</w:t>
            </w:r>
          </w:p>
        </w:tc>
      </w:tr>
    </w:tbl>
    <w:p w:rsidR="008A124E" w:rsidRPr="00C91960" w:rsidRDefault="008A124E" w:rsidP="008A124E">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C91960" w:rsidTr="008A124E">
        <w:trPr>
          <w:trHeight w:val="358"/>
        </w:trPr>
        <w:tc>
          <w:tcPr>
            <w:tcW w:w="10457" w:type="dxa"/>
            <w:gridSpan w:val="8"/>
          </w:tcPr>
          <w:p w:rsidR="008A124E" w:rsidRPr="00C91960" w:rsidRDefault="008A124E" w:rsidP="008A124E">
            <w:pPr>
              <w:jc w:val="center"/>
              <w:rPr>
                <w:b/>
                <w:sz w:val="20"/>
                <w:szCs w:val="20"/>
              </w:rPr>
            </w:pPr>
            <w:r w:rsidRPr="00C91960">
              <w:rPr>
                <w:b/>
                <w:sz w:val="20"/>
                <w:szCs w:val="20"/>
              </w:rPr>
              <w:t>Assessment Pattern as per Bloom’s Level</w:t>
            </w:r>
          </w:p>
        </w:tc>
      </w:tr>
      <w:tr w:rsidR="008A124E" w:rsidRPr="00C91960" w:rsidTr="008A124E">
        <w:trPr>
          <w:trHeight w:val="358"/>
        </w:trPr>
        <w:tc>
          <w:tcPr>
            <w:tcW w:w="932" w:type="dxa"/>
          </w:tcPr>
          <w:p w:rsidR="008A124E" w:rsidRPr="00C91960" w:rsidRDefault="008A124E" w:rsidP="008A124E">
            <w:pPr>
              <w:rPr>
                <w:sz w:val="20"/>
                <w:szCs w:val="20"/>
              </w:rPr>
            </w:pPr>
            <w:r w:rsidRPr="00C91960">
              <w:rPr>
                <w:sz w:val="20"/>
                <w:szCs w:val="20"/>
              </w:rPr>
              <w:t>CO / P</w:t>
            </w:r>
          </w:p>
        </w:tc>
        <w:tc>
          <w:tcPr>
            <w:tcW w:w="1361" w:type="dxa"/>
          </w:tcPr>
          <w:p w:rsidR="008A124E" w:rsidRPr="00C91960" w:rsidRDefault="008A124E" w:rsidP="008A124E">
            <w:pPr>
              <w:jc w:val="center"/>
              <w:rPr>
                <w:b/>
                <w:sz w:val="20"/>
                <w:szCs w:val="20"/>
              </w:rPr>
            </w:pPr>
            <w:r w:rsidRPr="00C91960">
              <w:rPr>
                <w:b/>
                <w:sz w:val="20"/>
                <w:szCs w:val="20"/>
              </w:rPr>
              <w:t>Remember</w:t>
            </w:r>
          </w:p>
        </w:tc>
        <w:tc>
          <w:tcPr>
            <w:tcW w:w="1557" w:type="dxa"/>
          </w:tcPr>
          <w:p w:rsidR="008A124E" w:rsidRPr="00C91960" w:rsidRDefault="008A124E" w:rsidP="008A124E">
            <w:pPr>
              <w:jc w:val="center"/>
              <w:rPr>
                <w:b/>
                <w:sz w:val="20"/>
                <w:szCs w:val="20"/>
              </w:rPr>
            </w:pPr>
            <w:r w:rsidRPr="00C91960">
              <w:rPr>
                <w:b/>
                <w:sz w:val="20"/>
                <w:szCs w:val="20"/>
              </w:rPr>
              <w:t>Understand</w:t>
            </w:r>
          </w:p>
        </w:tc>
        <w:tc>
          <w:tcPr>
            <w:tcW w:w="1386" w:type="dxa"/>
          </w:tcPr>
          <w:p w:rsidR="008A124E" w:rsidRPr="00C91960" w:rsidRDefault="008A124E" w:rsidP="008A124E">
            <w:pPr>
              <w:jc w:val="center"/>
              <w:rPr>
                <w:b/>
                <w:sz w:val="20"/>
                <w:szCs w:val="20"/>
              </w:rPr>
            </w:pPr>
            <w:r w:rsidRPr="00C91960">
              <w:rPr>
                <w:b/>
                <w:sz w:val="20"/>
                <w:szCs w:val="20"/>
              </w:rPr>
              <w:t>Apply</w:t>
            </w:r>
          </w:p>
        </w:tc>
        <w:tc>
          <w:tcPr>
            <w:tcW w:w="1457" w:type="dxa"/>
          </w:tcPr>
          <w:p w:rsidR="008A124E" w:rsidRPr="00C91960" w:rsidRDefault="008A124E" w:rsidP="008A124E">
            <w:pPr>
              <w:jc w:val="center"/>
              <w:rPr>
                <w:b/>
                <w:sz w:val="20"/>
                <w:szCs w:val="20"/>
              </w:rPr>
            </w:pPr>
            <w:r w:rsidRPr="00C91960">
              <w:rPr>
                <w:b/>
                <w:sz w:val="20"/>
                <w:szCs w:val="20"/>
              </w:rPr>
              <w:t>Analyze</w:t>
            </w:r>
          </w:p>
        </w:tc>
        <w:tc>
          <w:tcPr>
            <w:tcW w:w="1353" w:type="dxa"/>
          </w:tcPr>
          <w:p w:rsidR="008A124E" w:rsidRPr="00C91960" w:rsidRDefault="008A124E" w:rsidP="008A124E">
            <w:pPr>
              <w:jc w:val="center"/>
              <w:rPr>
                <w:b/>
                <w:sz w:val="20"/>
                <w:szCs w:val="20"/>
              </w:rPr>
            </w:pPr>
            <w:r w:rsidRPr="00C91960">
              <w:rPr>
                <w:b/>
                <w:sz w:val="20"/>
                <w:szCs w:val="20"/>
              </w:rPr>
              <w:t>Evaluate</w:t>
            </w:r>
          </w:p>
        </w:tc>
        <w:tc>
          <w:tcPr>
            <w:tcW w:w="1285" w:type="dxa"/>
          </w:tcPr>
          <w:p w:rsidR="008A124E" w:rsidRPr="00C91960" w:rsidRDefault="008A124E" w:rsidP="008A124E">
            <w:pPr>
              <w:jc w:val="center"/>
              <w:rPr>
                <w:b/>
                <w:sz w:val="20"/>
                <w:szCs w:val="20"/>
              </w:rPr>
            </w:pPr>
            <w:r w:rsidRPr="00C91960">
              <w:rPr>
                <w:b/>
                <w:sz w:val="20"/>
                <w:szCs w:val="20"/>
              </w:rPr>
              <w:t>Create</w:t>
            </w:r>
          </w:p>
        </w:tc>
        <w:tc>
          <w:tcPr>
            <w:tcW w:w="1126" w:type="dxa"/>
          </w:tcPr>
          <w:p w:rsidR="008A124E" w:rsidRPr="00C91960" w:rsidRDefault="008A124E" w:rsidP="008A124E">
            <w:pPr>
              <w:jc w:val="center"/>
              <w:rPr>
                <w:b/>
                <w:sz w:val="20"/>
                <w:szCs w:val="20"/>
              </w:rPr>
            </w:pPr>
            <w:r w:rsidRPr="00C91960">
              <w:rPr>
                <w:b/>
                <w:sz w:val="20"/>
                <w:szCs w:val="20"/>
              </w:rPr>
              <w:t>Total</w:t>
            </w:r>
          </w:p>
        </w:tc>
      </w:tr>
      <w:tr w:rsidR="008A124E" w:rsidRPr="00C91960" w:rsidTr="008A124E">
        <w:trPr>
          <w:trHeight w:val="70"/>
        </w:trPr>
        <w:tc>
          <w:tcPr>
            <w:tcW w:w="932" w:type="dxa"/>
          </w:tcPr>
          <w:p w:rsidR="008A124E" w:rsidRPr="00C91960" w:rsidRDefault="008A124E" w:rsidP="008A124E">
            <w:pPr>
              <w:rPr>
                <w:sz w:val="20"/>
                <w:szCs w:val="20"/>
              </w:rPr>
            </w:pPr>
            <w:r w:rsidRPr="00C91960">
              <w:rPr>
                <w:sz w:val="20"/>
                <w:szCs w:val="20"/>
              </w:rPr>
              <w:t>CO1</w:t>
            </w:r>
          </w:p>
        </w:tc>
        <w:tc>
          <w:tcPr>
            <w:tcW w:w="1361" w:type="dxa"/>
          </w:tcPr>
          <w:p w:rsidR="008A124E" w:rsidRPr="00C91960" w:rsidRDefault="008A124E" w:rsidP="008A124E">
            <w:pPr>
              <w:jc w:val="center"/>
              <w:rPr>
                <w:sz w:val="20"/>
                <w:szCs w:val="20"/>
              </w:rPr>
            </w:pPr>
            <w:r w:rsidRPr="00C91960">
              <w:rPr>
                <w:sz w:val="20"/>
                <w:szCs w:val="20"/>
              </w:rPr>
              <w:t>1</w:t>
            </w:r>
          </w:p>
        </w:tc>
        <w:tc>
          <w:tcPr>
            <w:tcW w:w="1557" w:type="dxa"/>
          </w:tcPr>
          <w:p w:rsidR="008A124E" w:rsidRPr="00C91960" w:rsidRDefault="008A124E" w:rsidP="008A124E">
            <w:pPr>
              <w:jc w:val="center"/>
              <w:rPr>
                <w:sz w:val="20"/>
                <w:szCs w:val="20"/>
              </w:rPr>
            </w:pPr>
            <w:r w:rsidRPr="00C91960">
              <w:rPr>
                <w:sz w:val="20"/>
                <w:szCs w:val="20"/>
              </w:rPr>
              <w:t>1</w:t>
            </w:r>
          </w:p>
        </w:tc>
        <w:tc>
          <w:tcPr>
            <w:tcW w:w="1386" w:type="dxa"/>
          </w:tcPr>
          <w:p w:rsidR="008A124E" w:rsidRPr="00C91960" w:rsidRDefault="008A124E" w:rsidP="008A124E">
            <w:pPr>
              <w:jc w:val="center"/>
              <w:rPr>
                <w:sz w:val="20"/>
                <w:szCs w:val="20"/>
              </w:rPr>
            </w:pPr>
            <w:r w:rsidRPr="00C91960">
              <w:rPr>
                <w:sz w:val="20"/>
                <w:szCs w:val="20"/>
              </w:rPr>
              <w:t>12</w:t>
            </w:r>
          </w:p>
        </w:tc>
        <w:tc>
          <w:tcPr>
            <w:tcW w:w="1457" w:type="dxa"/>
          </w:tcPr>
          <w:p w:rsidR="008A124E" w:rsidRPr="00C91960" w:rsidRDefault="008A124E" w:rsidP="008A124E">
            <w:pPr>
              <w:jc w:val="center"/>
              <w:rPr>
                <w:sz w:val="20"/>
                <w:szCs w:val="20"/>
              </w:rPr>
            </w:pPr>
            <w:r w:rsidRPr="00C91960">
              <w:rPr>
                <w:sz w:val="20"/>
                <w:szCs w:val="20"/>
              </w:rPr>
              <w:t>3</w:t>
            </w:r>
          </w:p>
        </w:tc>
        <w:tc>
          <w:tcPr>
            <w:tcW w:w="1353" w:type="dxa"/>
          </w:tcPr>
          <w:p w:rsidR="008A124E" w:rsidRPr="00C91960" w:rsidRDefault="008A124E" w:rsidP="008A124E">
            <w:pPr>
              <w:jc w:val="center"/>
              <w:rPr>
                <w:sz w:val="20"/>
                <w:szCs w:val="20"/>
              </w:rPr>
            </w:pPr>
            <w:r w:rsidRPr="00C91960">
              <w:rPr>
                <w:sz w:val="20"/>
                <w:szCs w:val="20"/>
              </w:rPr>
              <w:t>-</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17</w:t>
            </w:r>
          </w:p>
        </w:tc>
      </w:tr>
      <w:tr w:rsidR="008A124E" w:rsidRPr="00C91960" w:rsidTr="008A124E">
        <w:trPr>
          <w:trHeight w:val="70"/>
        </w:trPr>
        <w:tc>
          <w:tcPr>
            <w:tcW w:w="932" w:type="dxa"/>
          </w:tcPr>
          <w:p w:rsidR="008A124E" w:rsidRPr="00C91960" w:rsidRDefault="008A124E" w:rsidP="008A124E">
            <w:pPr>
              <w:rPr>
                <w:sz w:val="20"/>
                <w:szCs w:val="20"/>
              </w:rPr>
            </w:pPr>
            <w:r w:rsidRPr="00C91960">
              <w:rPr>
                <w:sz w:val="20"/>
                <w:szCs w:val="20"/>
              </w:rPr>
              <w:t>CO2</w:t>
            </w:r>
          </w:p>
        </w:tc>
        <w:tc>
          <w:tcPr>
            <w:tcW w:w="1361" w:type="dxa"/>
          </w:tcPr>
          <w:p w:rsidR="008A124E" w:rsidRPr="00C91960" w:rsidRDefault="008A124E" w:rsidP="008A124E">
            <w:pPr>
              <w:jc w:val="center"/>
              <w:rPr>
                <w:sz w:val="20"/>
                <w:szCs w:val="20"/>
              </w:rPr>
            </w:pPr>
            <w:r w:rsidRPr="00C91960">
              <w:rPr>
                <w:sz w:val="20"/>
                <w:szCs w:val="20"/>
              </w:rPr>
              <w:t>1</w:t>
            </w:r>
          </w:p>
        </w:tc>
        <w:tc>
          <w:tcPr>
            <w:tcW w:w="1557" w:type="dxa"/>
          </w:tcPr>
          <w:p w:rsidR="008A124E" w:rsidRPr="00C91960" w:rsidRDefault="008A124E" w:rsidP="008A124E">
            <w:pPr>
              <w:jc w:val="center"/>
              <w:rPr>
                <w:sz w:val="20"/>
                <w:szCs w:val="20"/>
              </w:rPr>
            </w:pPr>
            <w:r w:rsidRPr="00C91960">
              <w:rPr>
                <w:sz w:val="20"/>
                <w:szCs w:val="20"/>
              </w:rPr>
              <w:t>1</w:t>
            </w:r>
          </w:p>
        </w:tc>
        <w:tc>
          <w:tcPr>
            <w:tcW w:w="1386" w:type="dxa"/>
          </w:tcPr>
          <w:p w:rsidR="008A124E" w:rsidRPr="00C91960" w:rsidRDefault="008A124E" w:rsidP="008A124E">
            <w:pPr>
              <w:jc w:val="center"/>
              <w:rPr>
                <w:sz w:val="20"/>
                <w:szCs w:val="20"/>
              </w:rPr>
            </w:pPr>
            <w:r w:rsidRPr="00C91960">
              <w:rPr>
                <w:sz w:val="20"/>
                <w:szCs w:val="20"/>
              </w:rPr>
              <w:t>-</w:t>
            </w:r>
          </w:p>
        </w:tc>
        <w:tc>
          <w:tcPr>
            <w:tcW w:w="1457" w:type="dxa"/>
          </w:tcPr>
          <w:p w:rsidR="008A124E" w:rsidRPr="00C91960" w:rsidRDefault="008A124E" w:rsidP="008A124E">
            <w:pPr>
              <w:jc w:val="center"/>
              <w:rPr>
                <w:sz w:val="20"/>
                <w:szCs w:val="20"/>
              </w:rPr>
            </w:pPr>
            <w:r w:rsidRPr="00C91960">
              <w:rPr>
                <w:sz w:val="20"/>
                <w:szCs w:val="20"/>
              </w:rPr>
              <w:t>3</w:t>
            </w:r>
          </w:p>
        </w:tc>
        <w:tc>
          <w:tcPr>
            <w:tcW w:w="1353" w:type="dxa"/>
          </w:tcPr>
          <w:p w:rsidR="008A124E" w:rsidRPr="00C91960" w:rsidRDefault="008A124E" w:rsidP="008A124E">
            <w:pPr>
              <w:jc w:val="center"/>
              <w:rPr>
                <w:sz w:val="20"/>
                <w:szCs w:val="20"/>
              </w:rPr>
            </w:pPr>
            <w:r w:rsidRPr="00C91960">
              <w:rPr>
                <w:sz w:val="20"/>
                <w:szCs w:val="20"/>
              </w:rPr>
              <w:t>12</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17</w:t>
            </w:r>
          </w:p>
        </w:tc>
      </w:tr>
      <w:tr w:rsidR="008A124E" w:rsidRPr="00C91960" w:rsidTr="008A124E">
        <w:trPr>
          <w:trHeight w:val="71"/>
        </w:trPr>
        <w:tc>
          <w:tcPr>
            <w:tcW w:w="932" w:type="dxa"/>
          </w:tcPr>
          <w:p w:rsidR="008A124E" w:rsidRPr="00C91960" w:rsidRDefault="008A124E" w:rsidP="008A124E">
            <w:pPr>
              <w:rPr>
                <w:sz w:val="20"/>
                <w:szCs w:val="20"/>
              </w:rPr>
            </w:pPr>
            <w:r w:rsidRPr="00C91960">
              <w:rPr>
                <w:sz w:val="20"/>
                <w:szCs w:val="20"/>
              </w:rPr>
              <w:t>CO3</w:t>
            </w:r>
          </w:p>
        </w:tc>
        <w:tc>
          <w:tcPr>
            <w:tcW w:w="1361" w:type="dxa"/>
          </w:tcPr>
          <w:p w:rsidR="008A124E" w:rsidRPr="00C91960" w:rsidRDefault="008A124E" w:rsidP="008A124E">
            <w:pPr>
              <w:jc w:val="center"/>
              <w:rPr>
                <w:sz w:val="20"/>
                <w:szCs w:val="20"/>
              </w:rPr>
            </w:pPr>
            <w:r w:rsidRPr="00C91960">
              <w:rPr>
                <w:sz w:val="20"/>
                <w:szCs w:val="20"/>
              </w:rPr>
              <w:t>2</w:t>
            </w:r>
          </w:p>
        </w:tc>
        <w:tc>
          <w:tcPr>
            <w:tcW w:w="1557" w:type="dxa"/>
          </w:tcPr>
          <w:p w:rsidR="008A124E" w:rsidRPr="00C91960" w:rsidRDefault="008A124E" w:rsidP="008A124E">
            <w:pPr>
              <w:jc w:val="center"/>
              <w:rPr>
                <w:sz w:val="20"/>
                <w:szCs w:val="20"/>
              </w:rPr>
            </w:pPr>
            <w:r w:rsidRPr="00C91960">
              <w:rPr>
                <w:sz w:val="20"/>
                <w:szCs w:val="20"/>
              </w:rPr>
              <w:t>4</w:t>
            </w:r>
          </w:p>
        </w:tc>
        <w:tc>
          <w:tcPr>
            <w:tcW w:w="1386" w:type="dxa"/>
          </w:tcPr>
          <w:p w:rsidR="008A124E" w:rsidRPr="00C91960" w:rsidRDefault="008A124E" w:rsidP="008A124E">
            <w:pPr>
              <w:jc w:val="center"/>
              <w:rPr>
                <w:sz w:val="20"/>
                <w:szCs w:val="20"/>
              </w:rPr>
            </w:pPr>
            <w:r w:rsidRPr="00C91960">
              <w:rPr>
                <w:sz w:val="20"/>
                <w:szCs w:val="20"/>
              </w:rPr>
              <w:t>8</w:t>
            </w:r>
          </w:p>
        </w:tc>
        <w:tc>
          <w:tcPr>
            <w:tcW w:w="1457" w:type="dxa"/>
          </w:tcPr>
          <w:p w:rsidR="008A124E" w:rsidRPr="00C91960" w:rsidRDefault="008A124E" w:rsidP="008A124E">
            <w:pPr>
              <w:jc w:val="center"/>
              <w:rPr>
                <w:sz w:val="20"/>
                <w:szCs w:val="20"/>
              </w:rPr>
            </w:pPr>
            <w:r w:rsidRPr="00C91960">
              <w:rPr>
                <w:sz w:val="20"/>
                <w:szCs w:val="20"/>
              </w:rPr>
              <w:t>-</w:t>
            </w:r>
          </w:p>
        </w:tc>
        <w:tc>
          <w:tcPr>
            <w:tcW w:w="1353" w:type="dxa"/>
          </w:tcPr>
          <w:p w:rsidR="008A124E" w:rsidRPr="00C91960" w:rsidRDefault="008A124E" w:rsidP="008A124E">
            <w:pPr>
              <w:jc w:val="center"/>
              <w:rPr>
                <w:sz w:val="20"/>
                <w:szCs w:val="20"/>
              </w:rPr>
            </w:pPr>
            <w:r w:rsidRPr="00C91960">
              <w:rPr>
                <w:sz w:val="20"/>
                <w:szCs w:val="20"/>
              </w:rPr>
              <w:t>3</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17</w:t>
            </w:r>
          </w:p>
        </w:tc>
      </w:tr>
      <w:tr w:rsidR="008A124E" w:rsidRPr="00C91960" w:rsidTr="008A124E">
        <w:trPr>
          <w:trHeight w:val="90"/>
        </w:trPr>
        <w:tc>
          <w:tcPr>
            <w:tcW w:w="932" w:type="dxa"/>
          </w:tcPr>
          <w:p w:rsidR="008A124E" w:rsidRPr="00C91960" w:rsidRDefault="008A124E" w:rsidP="008A124E">
            <w:pPr>
              <w:rPr>
                <w:sz w:val="20"/>
                <w:szCs w:val="20"/>
              </w:rPr>
            </w:pPr>
            <w:r w:rsidRPr="00C91960">
              <w:rPr>
                <w:sz w:val="20"/>
                <w:szCs w:val="20"/>
              </w:rPr>
              <w:t>CO4</w:t>
            </w:r>
          </w:p>
        </w:tc>
        <w:tc>
          <w:tcPr>
            <w:tcW w:w="1361" w:type="dxa"/>
          </w:tcPr>
          <w:p w:rsidR="008A124E" w:rsidRPr="00C91960" w:rsidRDefault="008A124E" w:rsidP="008A124E">
            <w:pPr>
              <w:jc w:val="center"/>
              <w:rPr>
                <w:sz w:val="20"/>
                <w:szCs w:val="20"/>
              </w:rPr>
            </w:pPr>
            <w:r w:rsidRPr="00C91960">
              <w:rPr>
                <w:sz w:val="20"/>
                <w:szCs w:val="20"/>
              </w:rPr>
              <w:t>1</w:t>
            </w:r>
          </w:p>
        </w:tc>
        <w:tc>
          <w:tcPr>
            <w:tcW w:w="1557" w:type="dxa"/>
          </w:tcPr>
          <w:p w:rsidR="008A124E" w:rsidRPr="00C91960" w:rsidRDefault="008A124E" w:rsidP="008A124E">
            <w:pPr>
              <w:jc w:val="center"/>
              <w:rPr>
                <w:sz w:val="20"/>
                <w:szCs w:val="20"/>
              </w:rPr>
            </w:pPr>
            <w:r w:rsidRPr="00C91960">
              <w:rPr>
                <w:sz w:val="20"/>
                <w:szCs w:val="20"/>
              </w:rPr>
              <w:t>-</w:t>
            </w:r>
          </w:p>
        </w:tc>
        <w:tc>
          <w:tcPr>
            <w:tcW w:w="1386" w:type="dxa"/>
          </w:tcPr>
          <w:p w:rsidR="008A124E" w:rsidRPr="00C91960" w:rsidRDefault="008A124E" w:rsidP="008A124E">
            <w:pPr>
              <w:jc w:val="center"/>
              <w:rPr>
                <w:sz w:val="20"/>
                <w:szCs w:val="20"/>
              </w:rPr>
            </w:pPr>
            <w:r w:rsidRPr="00C91960">
              <w:rPr>
                <w:sz w:val="20"/>
                <w:szCs w:val="20"/>
              </w:rPr>
              <w:t>-</w:t>
            </w:r>
          </w:p>
        </w:tc>
        <w:tc>
          <w:tcPr>
            <w:tcW w:w="1457" w:type="dxa"/>
          </w:tcPr>
          <w:p w:rsidR="008A124E" w:rsidRPr="00C91960" w:rsidRDefault="008A124E" w:rsidP="008A124E">
            <w:pPr>
              <w:jc w:val="center"/>
              <w:rPr>
                <w:sz w:val="20"/>
                <w:szCs w:val="20"/>
              </w:rPr>
            </w:pPr>
            <w:r w:rsidRPr="00C91960">
              <w:rPr>
                <w:sz w:val="20"/>
                <w:szCs w:val="20"/>
              </w:rPr>
              <w:t>-</w:t>
            </w:r>
          </w:p>
        </w:tc>
        <w:tc>
          <w:tcPr>
            <w:tcW w:w="1353" w:type="dxa"/>
          </w:tcPr>
          <w:p w:rsidR="008A124E" w:rsidRPr="00C91960" w:rsidRDefault="008A124E" w:rsidP="008A124E">
            <w:pPr>
              <w:jc w:val="center"/>
              <w:rPr>
                <w:sz w:val="20"/>
                <w:szCs w:val="20"/>
              </w:rPr>
            </w:pPr>
            <w:r w:rsidRPr="00C91960">
              <w:rPr>
                <w:sz w:val="20"/>
                <w:szCs w:val="20"/>
              </w:rPr>
              <w:t>16</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17</w:t>
            </w:r>
          </w:p>
        </w:tc>
      </w:tr>
      <w:tr w:rsidR="008A124E" w:rsidRPr="00C91960" w:rsidTr="008A124E">
        <w:trPr>
          <w:trHeight w:val="70"/>
        </w:trPr>
        <w:tc>
          <w:tcPr>
            <w:tcW w:w="932" w:type="dxa"/>
          </w:tcPr>
          <w:p w:rsidR="008A124E" w:rsidRPr="00C91960" w:rsidRDefault="008A124E" w:rsidP="008A124E">
            <w:pPr>
              <w:rPr>
                <w:sz w:val="20"/>
                <w:szCs w:val="20"/>
              </w:rPr>
            </w:pPr>
            <w:r w:rsidRPr="00C91960">
              <w:rPr>
                <w:sz w:val="20"/>
                <w:szCs w:val="20"/>
              </w:rPr>
              <w:t>CO5</w:t>
            </w:r>
          </w:p>
        </w:tc>
        <w:tc>
          <w:tcPr>
            <w:tcW w:w="1361" w:type="dxa"/>
          </w:tcPr>
          <w:p w:rsidR="008A124E" w:rsidRPr="00C91960" w:rsidRDefault="008A124E" w:rsidP="008A124E">
            <w:pPr>
              <w:jc w:val="center"/>
              <w:rPr>
                <w:sz w:val="20"/>
                <w:szCs w:val="20"/>
              </w:rPr>
            </w:pPr>
            <w:r w:rsidRPr="00C91960">
              <w:rPr>
                <w:sz w:val="20"/>
                <w:szCs w:val="20"/>
              </w:rPr>
              <w:t>1</w:t>
            </w:r>
          </w:p>
        </w:tc>
        <w:tc>
          <w:tcPr>
            <w:tcW w:w="1557" w:type="dxa"/>
          </w:tcPr>
          <w:p w:rsidR="008A124E" w:rsidRPr="00C91960" w:rsidRDefault="008A124E" w:rsidP="008A124E">
            <w:pPr>
              <w:jc w:val="center"/>
              <w:rPr>
                <w:sz w:val="20"/>
                <w:szCs w:val="20"/>
              </w:rPr>
            </w:pPr>
            <w:r w:rsidRPr="00C91960">
              <w:rPr>
                <w:sz w:val="20"/>
                <w:szCs w:val="20"/>
              </w:rPr>
              <w:t>-</w:t>
            </w:r>
          </w:p>
        </w:tc>
        <w:tc>
          <w:tcPr>
            <w:tcW w:w="1386" w:type="dxa"/>
          </w:tcPr>
          <w:p w:rsidR="008A124E" w:rsidRPr="00C91960" w:rsidRDefault="008A124E" w:rsidP="008A124E">
            <w:pPr>
              <w:jc w:val="center"/>
              <w:rPr>
                <w:sz w:val="20"/>
                <w:szCs w:val="20"/>
              </w:rPr>
            </w:pPr>
            <w:r w:rsidRPr="00C91960">
              <w:rPr>
                <w:sz w:val="20"/>
                <w:szCs w:val="20"/>
              </w:rPr>
              <w:t>19</w:t>
            </w:r>
          </w:p>
        </w:tc>
        <w:tc>
          <w:tcPr>
            <w:tcW w:w="1457" w:type="dxa"/>
          </w:tcPr>
          <w:p w:rsidR="008A124E" w:rsidRPr="00C91960" w:rsidRDefault="008A124E" w:rsidP="008A124E">
            <w:pPr>
              <w:jc w:val="center"/>
              <w:rPr>
                <w:sz w:val="20"/>
                <w:szCs w:val="20"/>
              </w:rPr>
            </w:pPr>
            <w:r w:rsidRPr="00C91960">
              <w:rPr>
                <w:sz w:val="20"/>
                <w:szCs w:val="20"/>
              </w:rPr>
              <w:t>8</w:t>
            </w:r>
          </w:p>
        </w:tc>
        <w:tc>
          <w:tcPr>
            <w:tcW w:w="1353" w:type="dxa"/>
          </w:tcPr>
          <w:p w:rsidR="008A124E" w:rsidRPr="00C91960" w:rsidRDefault="008A124E" w:rsidP="008A124E">
            <w:pPr>
              <w:jc w:val="center"/>
              <w:rPr>
                <w:sz w:val="20"/>
                <w:szCs w:val="20"/>
              </w:rPr>
            </w:pPr>
            <w:r w:rsidRPr="00C91960">
              <w:rPr>
                <w:sz w:val="20"/>
                <w:szCs w:val="20"/>
              </w:rPr>
              <w:t>-</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28</w:t>
            </w:r>
          </w:p>
        </w:tc>
      </w:tr>
      <w:tr w:rsidR="008A124E" w:rsidRPr="00C91960" w:rsidTr="008A124E">
        <w:trPr>
          <w:trHeight w:val="70"/>
        </w:trPr>
        <w:tc>
          <w:tcPr>
            <w:tcW w:w="932" w:type="dxa"/>
          </w:tcPr>
          <w:p w:rsidR="008A124E" w:rsidRPr="00C91960" w:rsidRDefault="008A124E" w:rsidP="008A124E">
            <w:pPr>
              <w:rPr>
                <w:sz w:val="20"/>
                <w:szCs w:val="20"/>
              </w:rPr>
            </w:pPr>
            <w:r w:rsidRPr="00C91960">
              <w:rPr>
                <w:sz w:val="20"/>
                <w:szCs w:val="20"/>
              </w:rPr>
              <w:t>CO6</w:t>
            </w:r>
          </w:p>
        </w:tc>
        <w:tc>
          <w:tcPr>
            <w:tcW w:w="1361" w:type="dxa"/>
          </w:tcPr>
          <w:p w:rsidR="008A124E" w:rsidRPr="00C91960" w:rsidRDefault="008A124E" w:rsidP="008A124E">
            <w:pPr>
              <w:jc w:val="center"/>
              <w:rPr>
                <w:sz w:val="20"/>
                <w:szCs w:val="20"/>
              </w:rPr>
            </w:pPr>
            <w:r w:rsidRPr="00C91960">
              <w:rPr>
                <w:sz w:val="20"/>
                <w:szCs w:val="20"/>
              </w:rPr>
              <w:t>-</w:t>
            </w:r>
          </w:p>
        </w:tc>
        <w:tc>
          <w:tcPr>
            <w:tcW w:w="1557" w:type="dxa"/>
          </w:tcPr>
          <w:p w:rsidR="008A124E" w:rsidRPr="00C91960" w:rsidRDefault="008A124E" w:rsidP="008A124E">
            <w:pPr>
              <w:jc w:val="center"/>
              <w:rPr>
                <w:sz w:val="20"/>
                <w:szCs w:val="20"/>
              </w:rPr>
            </w:pPr>
            <w:r w:rsidRPr="00C91960">
              <w:rPr>
                <w:sz w:val="20"/>
                <w:szCs w:val="20"/>
              </w:rPr>
              <w:t>-</w:t>
            </w:r>
          </w:p>
        </w:tc>
        <w:tc>
          <w:tcPr>
            <w:tcW w:w="1386" w:type="dxa"/>
          </w:tcPr>
          <w:p w:rsidR="008A124E" w:rsidRPr="00C91960" w:rsidRDefault="008A124E" w:rsidP="008A124E">
            <w:pPr>
              <w:jc w:val="center"/>
              <w:rPr>
                <w:sz w:val="20"/>
                <w:szCs w:val="20"/>
              </w:rPr>
            </w:pPr>
            <w:r w:rsidRPr="00C91960">
              <w:rPr>
                <w:sz w:val="20"/>
                <w:szCs w:val="20"/>
              </w:rPr>
              <w:t>12</w:t>
            </w:r>
          </w:p>
        </w:tc>
        <w:tc>
          <w:tcPr>
            <w:tcW w:w="1457" w:type="dxa"/>
          </w:tcPr>
          <w:p w:rsidR="008A124E" w:rsidRPr="00C91960" w:rsidRDefault="008A124E" w:rsidP="008A124E">
            <w:pPr>
              <w:jc w:val="center"/>
              <w:rPr>
                <w:sz w:val="20"/>
                <w:szCs w:val="20"/>
              </w:rPr>
            </w:pPr>
            <w:r w:rsidRPr="00C91960">
              <w:rPr>
                <w:sz w:val="20"/>
                <w:szCs w:val="20"/>
              </w:rPr>
              <w:t>-</w:t>
            </w:r>
          </w:p>
        </w:tc>
        <w:tc>
          <w:tcPr>
            <w:tcW w:w="1353" w:type="dxa"/>
          </w:tcPr>
          <w:p w:rsidR="008A124E" w:rsidRPr="00C91960" w:rsidRDefault="008A124E" w:rsidP="008A124E">
            <w:pPr>
              <w:jc w:val="center"/>
              <w:rPr>
                <w:sz w:val="20"/>
                <w:szCs w:val="20"/>
              </w:rPr>
            </w:pPr>
            <w:r w:rsidRPr="00C91960">
              <w:rPr>
                <w:sz w:val="20"/>
                <w:szCs w:val="20"/>
              </w:rPr>
              <w:t>16</w:t>
            </w:r>
          </w:p>
        </w:tc>
        <w:tc>
          <w:tcPr>
            <w:tcW w:w="1285" w:type="dxa"/>
          </w:tcPr>
          <w:p w:rsidR="008A124E" w:rsidRPr="00C91960" w:rsidRDefault="008A124E" w:rsidP="008A124E">
            <w:pPr>
              <w:jc w:val="center"/>
              <w:rPr>
                <w:sz w:val="20"/>
                <w:szCs w:val="20"/>
              </w:rPr>
            </w:pPr>
            <w:r w:rsidRPr="00C91960">
              <w:rPr>
                <w:sz w:val="20"/>
                <w:szCs w:val="20"/>
              </w:rPr>
              <w:t>-</w:t>
            </w:r>
          </w:p>
        </w:tc>
        <w:tc>
          <w:tcPr>
            <w:tcW w:w="1126" w:type="dxa"/>
          </w:tcPr>
          <w:p w:rsidR="008A124E" w:rsidRPr="00C91960" w:rsidRDefault="008A124E" w:rsidP="008A124E">
            <w:pPr>
              <w:jc w:val="center"/>
              <w:rPr>
                <w:sz w:val="20"/>
                <w:szCs w:val="20"/>
              </w:rPr>
            </w:pPr>
            <w:r w:rsidRPr="00C91960">
              <w:rPr>
                <w:sz w:val="20"/>
                <w:szCs w:val="20"/>
              </w:rPr>
              <w:t>28</w:t>
            </w:r>
          </w:p>
        </w:tc>
      </w:tr>
      <w:tr w:rsidR="008A124E" w:rsidRPr="00C91960" w:rsidTr="008A124E">
        <w:trPr>
          <w:trHeight w:val="70"/>
        </w:trPr>
        <w:tc>
          <w:tcPr>
            <w:tcW w:w="9331" w:type="dxa"/>
            <w:gridSpan w:val="7"/>
          </w:tcPr>
          <w:p w:rsidR="008A124E" w:rsidRPr="00C91960" w:rsidRDefault="008A124E" w:rsidP="008A124E">
            <w:pPr>
              <w:rPr>
                <w:sz w:val="20"/>
                <w:szCs w:val="20"/>
              </w:rPr>
            </w:pPr>
          </w:p>
        </w:tc>
        <w:tc>
          <w:tcPr>
            <w:tcW w:w="1126" w:type="dxa"/>
          </w:tcPr>
          <w:p w:rsidR="008A124E" w:rsidRPr="00C91960" w:rsidRDefault="008A124E" w:rsidP="008A124E">
            <w:pPr>
              <w:jc w:val="center"/>
              <w:rPr>
                <w:b/>
                <w:sz w:val="20"/>
                <w:szCs w:val="20"/>
              </w:rPr>
            </w:pPr>
            <w:r w:rsidRPr="00C91960">
              <w:rPr>
                <w:b/>
                <w:sz w:val="20"/>
                <w:szCs w:val="20"/>
              </w:rPr>
              <w:t>124</w:t>
            </w:r>
          </w:p>
        </w:tc>
      </w:tr>
    </w:tbl>
    <w:p w:rsidR="008A124E" w:rsidRPr="00C91960" w:rsidRDefault="008A124E" w:rsidP="002E336A">
      <w:pPr>
        <w:rPr>
          <w:sz w:val="22"/>
          <w:szCs w:val="22"/>
        </w:rPr>
      </w:pPr>
    </w:p>
    <w:p w:rsidR="008A124E" w:rsidRPr="008C255A" w:rsidRDefault="008A124E" w:rsidP="008A124E">
      <w:pPr>
        <w:jc w:val="center"/>
        <w:rPr>
          <w:b/>
          <w:sz w:val="22"/>
          <w:szCs w:val="22"/>
        </w:rPr>
      </w:pPr>
      <w:r w:rsidRPr="008C255A">
        <w:rPr>
          <w:b/>
          <w:noProof/>
          <w:sz w:val="22"/>
          <w:szCs w:val="22"/>
        </w:rPr>
        <w:drawing>
          <wp:inline distT="0" distB="0" distL="0" distR="0">
            <wp:extent cx="6715125" cy="1563370"/>
            <wp:effectExtent l="0" t="0" r="0" b="0"/>
            <wp:docPr id="165" name="Picture 16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722557" cy="1565100"/>
                    </a:xfrm>
                    <a:prstGeom prst="rect">
                      <a:avLst/>
                    </a:prstGeom>
                  </pic:spPr>
                </pic:pic>
              </a:graphicData>
            </a:graphic>
          </wp:inline>
        </w:drawing>
      </w:r>
    </w:p>
    <w:p w:rsidR="008A124E" w:rsidRPr="008C255A" w:rsidRDefault="008A124E" w:rsidP="008A124E">
      <w:pPr>
        <w:jc w:val="center"/>
        <w:rPr>
          <w:b/>
          <w:sz w:val="16"/>
          <w:szCs w:val="16"/>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8C255A" w:rsidTr="008A124E">
        <w:trPr>
          <w:trHeight w:val="113"/>
        </w:trPr>
        <w:tc>
          <w:tcPr>
            <w:tcW w:w="1696" w:type="dxa"/>
            <w:vAlign w:val="center"/>
          </w:tcPr>
          <w:p w:rsidR="008A124E" w:rsidRPr="008C255A" w:rsidRDefault="008A124E" w:rsidP="008A124E">
            <w:pPr>
              <w:pStyle w:val="Title"/>
              <w:jc w:val="left"/>
              <w:rPr>
                <w:b/>
                <w:szCs w:val="22"/>
              </w:rPr>
            </w:pPr>
            <w:r w:rsidRPr="008C255A">
              <w:rPr>
                <w:b/>
                <w:sz w:val="22"/>
                <w:szCs w:val="22"/>
              </w:rPr>
              <w:t xml:space="preserve">Course Code      </w:t>
            </w:r>
          </w:p>
        </w:tc>
        <w:tc>
          <w:tcPr>
            <w:tcW w:w="6151" w:type="dxa"/>
            <w:vAlign w:val="center"/>
          </w:tcPr>
          <w:p w:rsidR="008A124E" w:rsidRPr="008C255A" w:rsidRDefault="008A124E" w:rsidP="008A124E">
            <w:pPr>
              <w:pStyle w:val="Title"/>
              <w:jc w:val="left"/>
              <w:rPr>
                <w:b/>
                <w:szCs w:val="22"/>
              </w:rPr>
            </w:pPr>
            <w:r w:rsidRPr="008C255A">
              <w:rPr>
                <w:b/>
                <w:color w:val="000000" w:themeColor="text1"/>
                <w:sz w:val="22"/>
                <w:szCs w:val="22"/>
              </w:rPr>
              <w:t>20MA1009</w:t>
            </w:r>
          </w:p>
        </w:tc>
        <w:tc>
          <w:tcPr>
            <w:tcW w:w="1504" w:type="dxa"/>
            <w:vAlign w:val="center"/>
          </w:tcPr>
          <w:p w:rsidR="008A124E" w:rsidRPr="008C255A" w:rsidRDefault="008A124E" w:rsidP="008A124E">
            <w:pPr>
              <w:pStyle w:val="Title"/>
              <w:ind w:left="-468" w:firstLine="468"/>
              <w:jc w:val="left"/>
              <w:rPr>
                <w:szCs w:val="22"/>
              </w:rPr>
            </w:pPr>
            <w:r w:rsidRPr="008C255A">
              <w:rPr>
                <w:b/>
                <w:bCs/>
                <w:sz w:val="22"/>
                <w:szCs w:val="22"/>
              </w:rPr>
              <w:t xml:space="preserve">Duration       </w:t>
            </w:r>
          </w:p>
        </w:tc>
        <w:tc>
          <w:tcPr>
            <w:tcW w:w="1287" w:type="dxa"/>
            <w:vAlign w:val="center"/>
          </w:tcPr>
          <w:p w:rsidR="008A124E" w:rsidRPr="008C255A" w:rsidRDefault="008A124E" w:rsidP="008A124E">
            <w:pPr>
              <w:pStyle w:val="Title"/>
              <w:jc w:val="left"/>
              <w:rPr>
                <w:b/>
                <w:szCs w:val="22"/>
              </w:rPr>
            </w:pPr>
            <w:r w:rsidRPr="008C255A">
              <w:rPr>
                <w:b/>
                <w:sz w:val="22"/>
                <w:szCs w:val="22"/>
              </w:rPr>
              <w:t>3hrs</w:t>
            </w:r>
          </w:p>
        </w:tc>
      </w:tr>
      <w:tr w:rsidR="008A124E" w:rsidRPr="008C255A" w:rsidTr="008A124E">
        <w:trPr>
          <w:trHeight w:val="70"/>
        </w:trPr>
        <w:tc>
          <w:tcPr>
            <w:tcW w:w="1696" w:type="dxa"/>
            <w:vAlign w:val="center"/>
          </w:tcPr>
          <w:p w:rsidR="008A124E" w:rsidRPr="008C255A" w:rsidRDefault="008A124E" w:rsidP="008A124E">
            <w:pPr>
              <w:pStyle w:val="Title"/>
              <w:ind w:right="-160"/>
              <w:jc w:val="left"/>
              <w:rPr>
                <w:b/>
                <w:szCs w:val="22"/>
              </w:rPr>
            </w:pPr>
            <w:r w:rsidRPr="008C255A">
              <w:rPr>
                <w:b/>
                <w:sz w:val="22"/>
                <w:szCs w:val="22"/>
              </w:rPr>
              <w:t xml:space="preserve">Course Name     </w:t>
            </w:r>
          </w:p>
        </w:tc>
        <w:tc>
          <w:tcPr>
            <w:tcW w:w="6151" w:type="dxa"/>
            <w:vAlign w:val="center"/>
          </w:tcPr>
          <w:p w:rsidR="008A124E" w:rsidRPr="008C255A" w:rsidRDefault="008A124E" w:rsidP="008A124E">
            <w:pPr>
              <w:pStyle w:val="Title"/>
              <w:jc w:val="left"/>
              <w:rPr>
                <w:b/>
                <w:szCs w:val="22"/>
              </w:rPr>
            </w:pPr>
            <w:r w:rsidRPr="008C255A">
              <w:rPr>
                <w:b/>
                <w:color w:val="000000" w:themeColor="text1"/>
                <w:sz w:val="22"/>
                <w:szCs w:val="22"/>
              </w:rPr>
              <w:t>CALCULUS AND DIFFERENTIAL EQUATIONS</w:t>
            </w:r>
          </w:p>
        </w:tc>
        <w:tc>
          <w:tcPr>
            <w:tcW w:w="1504" w:type="dxa"/>
            <w:vAlign w:val="center"/>
          </w:tcPr>
          <w:p w:rsidR="008A124E" w:rsidRPr="008C255A" w:rsidRDefault="008A124E" w:rsidP="008A124E">
            <w:pPr>
              <w:pStyle w:val="Title"/>
              <w:jc w:val="left"/>
              <w:rPr>
                <w:b/>
                <w:bCs/>
                <w:szCs w:val="22"/>
              </w:rPr>
            </w:pPr>
            <w:r w:rsidRPr="008C255A">
              <w:rPr>
                <w:b/>
                <w:bCs/>
                <w:sz w:val="22"/>
                <w:szCs w:val="22"/>
              </w:rPr>
              <w:t xml:space="preserve">Max. Marks </w:t>
            </w:r>
          </w:p>
        </w:tc>
        <w:tc>
          <w:tcPr>
            <w:tcW w:w="1287" w:type="dxa"/>
            <w:vAlign w:val="center"/>
          </w:tcPr>
          <w:p w:rsidR="008A124E" w:rsidRPr="008C255A" w:rsidRDefault="008A124E" w:rsidP="008A124E">
            <w:pPr>
              <w:pStyle w:val="Title"/>
              <w:jc w:val="left"/>
              <w:rPr>
                <w:b/>
                <w:szCs w:val="22"/>
              </w:rPr>
            </w:pPr>
            <w:r w:rsidRPr="008C255A">
              <w:rPr>
                <w:b/>
                <w:sz w:val="22"/>
                <w:szCs w:val="22"/>
              </w:rPr>
              <w:t>100</w:t>
            </w:r>
          </w:p>
        </w:tc>
      </w:tr>
    </w:tbl>
    <w:p w:rsidR="008A124E" w:rsidRPr="008C255A" w:rsidRDefault="008A124E" w:rsidP="008A124E">
      <w:pPr>
        <w:ind w:left="720"/>
        <w:rPr>
          <w:sz w:val="16"/>
          <w:szCs w:val="16"/>
          <w:highlight w:val="yellow"/>
        </w:rPr>
      </w:pPr>
    </w:p>
    <w:tbl>
      <w:tblPr>
        <w:tblStyle w:val="TableGrid"/>
        <w:tblW w:w="4960" w:type="pct"/>
        <w:tblLayout w:type="fixed"/>
        <w:tblLook w:val="04A0" w:firstRow="1" w:lastRow="0" w:firstColumn="1" w:lastColumn="0" w:noHBand="0" w:noVBand="1"/>
      </w:tblPr>
      <w:tblGrid>
        <w:gridCol w:w="572"/>
        <w:gridCol w:w="386"/>
        <w:gridCol w:w="6791"/>
        <w:gridCol w:w="1073"/>
        <w:gridCol w:w="25"/>
        <w:gridCol w:w="996"/>
        <w:gridCol w:w="755"/>
      </w:tblGrid>
      <w:tr w:rsidR="008A124E" w:rsidRPr="008C255A" w:rsidTr="008A124E">
        <w:trPr>
          <w:trHeight w:val="552"/>
        </w:trPr>
        <w:tc>
          <w:tcPr>
            <w:tcW w:w="270" w:type="pct"/>
            <w:vAlign w:val="center"/>
          </w:tcPr>
          <w:p w:rsidR="008A124E" w:rsidRPr="008C255A" w:rsidRDefault="008A124E" w:rsidP="005133D7">
            <w:pPr>
              <w:jc w:val="center"/>
              <w:rPr>
                <w:b/>
              </w:rPr>
            </w:pPr>
            <w:r w:rsidRPr="008C255A">
              <w:rPr>
                <w:b/>
              </w:rPr>
              <w:t>Q. No.</w:t>
            </w:r>
          </w:p>
        </w:tc>
        <w:tc>
          <w:tcPr>
            <w:tcW w:w="3386" w:type="pct"/>
            <w:gridSpan w:val="2"/>
            <w:vAlign w:val="center"/>
          </w:tcPr>
          <w:p w:rsidR="008A124E" w:rsidRPr="008C255A" w:rsidRDefault="008A124E" w:rsidP="005133D7">
            <w:pPr>
              <w:jc w:val="center"/>
              <w:rPr>
                <w:b/>
              </w:rPr>
            </w:pPr>
            <w:r w:rsidRPr="008C255A">
              <w:rPr>
                <w:b/>
              </w:rPr>
              <w:t>Questions</w:t>
            </w:r>
          </w:p>
        </w:tc>
        <w:tc>
          <w:tcPr>
            <w:tcW w:w="506" w:type="pct"/>
          </w:tcPr>
          <w:p w:rsidR="008A124E" w:rsidRPr="008C255A" w:rsidRDefault="008A124E" w:rsidP="008A124E">
            <w:pPr>
              <w:jc w:val="center"/>
              <w:rPr>
                <w:b/>
              </w:rPr>
            </w:pPr>
            <w:r w:rsidRPr="008C255A">
              <w:rPr>
                <w:b/>
              </w:rPr>
              <w:t xml:space="preserve">Course Outcome </w:t>
            </w:r>
          </w:p>
        </w:tc>
        <w:tc>
          <w:tcPr>
            <w:tcW w:w="481" w:type="pct"/>
            <w:gridSpan w:val="2"/>
            <w:vAlign w:val="center"/>
          </w:tcPr>
          <w:p w:rsidR="008A124E" w:rsidRPr="008C255A" w:rsidRDefault="008A124E" w:rsidP="008A124E">
            <w:pPr>
              <w:jc w:val="center"/>
              <w:rPr>
                <w:b/>
              </w:rPr>
            </w:pPr>
            <w:r w:rsidRPr="008C255A">
              <w:rPr>
                <w:b/>
              </w:rPr>
              <w:t>Bloom’s Level</w:t>
            </w:r>
          </w:p>
        </w:tc>
        <w:tc>
          <w:tcPr>
            <w:tcW w:w="356" w:type="pct"/>
            <w:vAlign w:val="center"/>
          </w:tcPr>
          <w:p w:rsidR="008A124E" w:rsidRPr="008C255A" w:rsidRDefault="008A124E" w:rsidP="005133D7">
            <w:pPr>
              <w:jc w:val="center"/>
              <w:rPr>
                <w:b/>
              </w:rPr>
            </w:pPr>
            <w:r w:rsidRPr="008C255A">
              <w:rPr>
                <w:b/>
              </w:rPr>
              <w:t>Marks</w:t>
            </w:r>
          </w:p>
        </w:tc>
      </w:tr>
      <w:tr w:rsidR="008A124E" w:rsidRPr="008C255A" w:rsidTr="008A124E">
        <w:trPr>
          <w:trHeight w:val="175"/>
        </w:trPr>
        <w:tc>
          <w:tcPr>
            <w:tcW w:w="5000" w:type="pct"/>
            <w:gridSpan w:val="7"/>
            <w:vAlign w:val="center"/>
          </w:tcPr>
          <w:p w:rsidR="008A124E" w:rsidRPr="008C255A" w:rsidRDefault="008A124E" w:rsidP="008A124E">
            <w:pPr>
              <w:jc w:val="center"/>
              <w:rPr>
                <w:b/>
                <w:u w:val="single"/>
              </w:rPr>
            </w:pPr>
            <w:r w:rsidRPr="008C255A">
              <w:rPr>
                <w:b/>
                <w:u w:val="single"/>
              </w:rPr>
              <w:t>PART – A (10 X 1 = 10 MARKS)</w:t>
            </w:r>
          </w:p>
        </w:tc>
      </w:tr>
      <w:tr w:rsidR="008A124E" w:rsidRPr="008C255A" w:rsidTr="008A124E">
        <w:trPr>
          <w:trHeight w:val="397"/>
        </w:trPr>
        <w:tc>
          <w:tcPr>
            <w:tcW w:w="270" w:type="pct"/>
          </w:tcPr>
          <w:p w:rsidR="008A124E" w:rsidRPr="008C255A" w:rsidRDefault="008A124E" w:rsidP="008A124E">
            <w:pPr>
              <w:jc w:val="center"/>
            </w:pPr>
            <w:r w:rsidRPr="008C255A">
              <w:t>1.</w:t>
            </w:r>
          </w:p>
        </w:tc>
        <w:tc>
          <w:tcPr>
            <w:tcW w:w="3386" w:type="pct"/>
            <w:gridSpan w:val="2"/>
          </w:tcPr>
          <w:p w:rsidR="008A124E" w:rsidRPr="008C255A" w:rsidRDefault="008A124E" w:rsidP="008A124E">
            <w:pPr>
              <w:autoSpaceDE w:val="0"/>
              <w:autoSpaceDN w:val="0"/>
              <w:adjustRightInd w:val="0"/>
              <w:jc w:val="both"/>
            </w:pPr>
            <w:r w:rsidRPr="008C255A">
              <w:t xml:space="preserve">Examine the convergence of the sequence </w:t>
            </w:r>
            <m:oMath>
              <m:sSub>
                <m:sSubPr>
                  <m:ctrlPr>
                    <w:rPr>
                      <w:rFonts w:ascii="Cambria Math" w:hAnsi="Cambria Math"/>
                      <w:i/>
                    </w:rPr>
                  </m:ctrlPr>
                </m:sSubPr>
                <m:e>
                  <m:r>
                    <w:rPr>
                      <w:rFonts w:ascii="Cambria Math" w:hAnsi="Cambria Math"/>
                    </w:rPr>
                    <m:t>a</m:t>
                  </m:r>
                </m:e>
                <m:sub>
                  <m:r>
                    <w:rPr>
                      <w:rFonts w:ascii="Cambria Math" w:hAnsi="Cambria Math"/>
                    </w:rPr>
                    <m:t>n</m:t>
                  </m:r>
                </m:sub>
              </m:sSub>
            </m:oMath>
            <w:r w:rsidRPr="008C255A">
              <w:t xml:space="preserve"> = </w:t>
            </w:r>
            <m:oMath>
              <m:f>
                <m:fPr>
                  <m:ctrlPr>
                    <w:rPr>
                      <w:rFonts w:ascii="Cambria Math" w:hAnsi="Cambria Math"/>
                      <w:i/>
                    </w:rPr>
                  </m:ctrlPr>
                </m:fPr>
                <m:num>
                  <m:r>
                    <w:rPr>
                      <w:rFonts w:ascii="Cambria Math" w:hAnsi="Cambria Math"/>
                    </w:rPr>
                    <m:t>3n-1</m:t>
                  </m:r>
                </m:num>
                <m:den>
                  <m:r>
                    <w:rPr>
                      <w:rFonts w:ascii="Cambria Math" w:hAnsi="Cambria Math"/>
                    </w:rPr>
                    <m:t>1+2n</m:t>
                  </m:r>
                </m:den>
              </m:f>
            </m:oMath>
          </w:p>
        </w:tc>
        <w:tc>
          <w:tcPr>
            <w:tcW w:w="506" w:type="pct"/>
          </w:tcPr>
          <w:p w:rsidR="008A124E" w:rsidRPr="008C255A" w:rsidRDefault="008A124E" w:rsidP="008A124E">
            <w:pPr>
              <w:jc w:val="center"/>
            </w:pPr>
            <w:r w:rsidRPr="008C255A">
              <w:t>CO2</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2.</w:t>
            </w:r>
          </w:p>
        </w:tc>
        <w:tc>
          <w:tcPr>
            <w:tcW w:w="3386" w:type="pct"/>
            <w:gridSpan w:val="2"/>
          </w:tcPr>
          <w:p w:rsidR="008A124E" w:rsidRPr="008C255A" w:rsidRDefault="008A124E" w:rsidP="008A124E">
            <w:pPr>
              <w:jc w:val="both"/>
            </w:pPr>
            <w:r w:rsidRPr="008C255A">
              <w:t>For p</w:t>
            </w:r>
            <w:r w:rsidRPr="008C255A">
              <w:rPr>
                <w:rFonts w:ascii="Cambria Math" w:hAnsi="Cambria Math"/>
              </w:rPr>
              <w:t>≤</w:t>
            </w:r>
            <w:r w:rsidRPr="008C255A">
              <w:t xml:space="preserve">1, the P-series </w:t>
            </w:r>
            <m:oMath>
              <m:nary>
                <m:naryPr>
                  <m:chr m:val="∑"/>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n</m:t>
                          </m:r>
                        </m:e>
                        <m:sup>
                          <m:r>
                            <w:rPr>
                              <w:rFonts w:ascii="Cambria Math" w:hAnsi="Cambria Math"/>
                            </w:rPr>
                            <m:t>p</m:t>
                          </m:r>
                        </m:sup>
                      </m:sSup>
                    </m:den>
                  </m:f>
                </m:e>
              </m:nary>
            </m:oMath>
            <w:r w:rsidRPr="008C255A">
              <w:t xml:space="preserve"> is ………..</w:t>
            </w:r>
          </w:p>
        </w:tc>
        <w:tc>
          <w:tcPr>
            <w:tcW w:w="506" w:type="pct"/>
          </w:tcPr>
          <w:p w:rsidR="008A124E" w:rsidRPr="008C255A" w:rsidRDefault="008A124E" w:rsidP="008A124E">
            <w:pPr>
              <w:jc w:val="center"/>
            </w:pPr>
            <w:r w:rsidRPr="008C255A">
              <w:t>CO2</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233"/>
        </w:trPr>
        <w:tc>
          <w:tcPr>
            <w:tcW w:w="270" w:type="pct"/>
          </w:tcPr>
          <w:p w:rsidR="008A124E" w:rsidRPr="008C255A" w:rsidRDefault="008A124E" w:rsidP="008A124E">
            <w:pPr>
              <w:jc w:val="center"/>
            </w:pPr>
            <w:r w:rsidRPr="008C255A">
              <w:t>3.</w:t>
            </w:r>
          </w:p>
        </w:tc>
        <w:tc>
          <w:tcPr>
            <w:tcW w:w="3386" w:type="pct"/>
            <w:gridSpan w:val="2"/>
            <w:vAlign w:val="bottom"/>
          </w:tcPr>
          <w:p w:rsidR="008A124E" w:rsidRPr="008C255A" w:rsidRDefault="008A124E" w:rsidP="008A124E">
            <w:pPr>
              <w:jc w:val="both"/>
            </w:pPr>
            <w:r w:rsidRPr="008C255A">
              <w:t xml:space="preserve">Write the relationship between </w:t>
            </w:r>
            <w:r w:rsidRPr="008C255A">
              <w:rPr>
                <w:rFonts w:ascii="Cambria Math" w:hAnsi="Cambria Math"/>
              </w:rPr>
              <w:t>β</w:t>
            </w:r>
            <w:r w:rsidRPr="008C255A">
              <w:t xml:space="preserve"> and </w:t>
            </w:r>
            <w:r w:rsidRPr="008C255A">
              <w:rPr>
                <w:rFonts w:ascii="Cambria Math" w:hAnsi="Cambria Math"/>
              </w:rPr>
              <w:t>Γ</w:t>
            </w:r>
            <w:r w:rsidRPr="008C255A">
              <w:t xml:space="preserve"> functions.  </w:t>
            </w:r>
          </w:p>
        </w:tc>
        <w:tc>
          <w:tcPr>
            <w:tcW w:w="506" w:type="pct"/>
          </w:tcPr>
          <w:p w:rsidR="008A124E" w:rsidRPr="008C255A" w:rsidRDefault="008A124E" w:rsidP="008A124E">
            <w:pPr>
              <w:jc w:val="center"/>
            </w:pPr>
            <w:r w:rsidRPr="008C255A">
              <w:t>CO1</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4.</w:t>
            </w:r>
          </w:p>
        </w:tc>
        <w:tc>
          <w:tcPr>
            <w:tcW w:w="3386" w:type="pct"/>
            <w:gridSpan w:val="2"/>
          </w:tcPr>
          <w:p w:rsidR="008A124E" w:rsidRPr="008C255A" w:rsidRDefault="008A124E" w:rsidP="008A124E">
            <w:pPr>
              <w:jc w:val="both"/>
            </w:pPr>
            <w:r w:rsidRPr="008C255A">
              <w:t xml:space="preserve">Write down the value of </w:t>
            </w:r>
            <w:r w:rsidRPr="008C255A">
              <w:rPr>
                <w:position w:val="-28"/>
                <w:sz w:val="24"/>
                <w:szCs w:val="24"/>
              </w:rPr>
              <w:object w:dxaOrig="639" w:dyaOrig="680">
                <v:shape id="_x0000_i1657" type="#_x0000_t75" style="width:31.5pt;height:34.5pt" o:ole="">
                  <v:imagedata r:id="rId1347" o:title=""/>
                </v:shape>
                <o:OLEObject Type="Embed" ProgID="Equation.3" ShapeID="_x0000_i1657" DrawAspect="Content" ObjectID="_1737883432" r:id="rId1348"/>
              </w:object>
            </w:r>
          </w:p>
        </w:tc>
        <w:tc>
          <w:tcPr>
            <w:tcW w:w="506" w:type="pct"/>
          </w:tcPr>
          <w:p w:rsidR="008A124E" w:rsidRPr="008C255A" w:rsidRDefault="008A124E" w:rsidP="008A124E">
            <w:pPr>
              <w:jc w:val="center"/>
            </w:pPr>
            <w:r w:rsidRPr="008C255A">
              <w:t>CO1</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5.</w:t>
            </w:r>
          </w:p>
        </w:tc>
        <w:tc>
          <w:tcPr>
            <w:tcW w:w="3386" w:type="pct"/>
            <w:gridSpan w:val="2"/>
          </w:tcPr>
          <w:p w:rsidR="008A124E" w:rsidRPr="008C255A" w:rsidRDefault="008A124E" w:rsidP="008A124E">
            <w:pPr>
              <w:pStyle w:val="Default"/>
              <w:jc w:val="both"/>
              <w:rPr>
                <w:sz w:val="22"/>
                <w:szCs w:val="22"/>
              </w:rPr>
            </w:pPr>
            <w:r w:rsidRPr="008C255A">
              <w:rPr>
                <w:sz w:val="22"/>
                <w:szCs w:val="22"/>
              </w:rPr>
              <w:t>Find the value of the Euler constant</w:t>
            </w:r>
            <w:r w:rsidRPr="008C255A">
              <w:rPr>
                <w:position w:val="-12"/>
                <w:sz w:val="22"/>
                <w:szCs w:val="22"/>
              </w:rPr>
              <w:object w:dxaOrig="260" w:dyaOrig="360">
                <v:shape id="_x0000_i1658" type="#_x0000_t75" style="width:14.25pt;height:18pt" o:ole="">
                  <v:imagedata r:id="rId1349" o:title=""/>
                </v:shape>
                <o:OLEObject Type="Embed" ProgID="Equation.3" ShapeID="_x0000_i1658" DrawAspect="Content" ObjectID="_1737883433" r:id="rId1350"/>
              </w:object>
            </w:r>
            <w:r w:rsidRPr="008C255A">
              <w:rPr>
                <w:sz w:val="22"/>
                <w:szCs w:val="22"/>
              </w:rPr>
              <w:t xml:space="preserve"> in the Fourier series expansion for  </w:t>
            </w:r>
            <w:r w:rsidRPr="008C255A">
              <w:rPr>
                <w:position w:val="-10"/>
                <w:sz w:val="22"/>
                <w:szCs w:val="22"/>
              </w:rPr>
              <w:object w:dxaOrig="920" w:dyaOrig="320">
                <v:shape id="_x0000_i1659" type="#_x0000_t75" style="width:46.5pt;height:15.75pt" o:ole="">
                  <v:imagedata r:id="rId1351" o:title=""/>
                </v:shape>
                <o:OLEObject Type="Embed" ProgID="Equation.3" ShapeID="_x0000_i1659" DrawAspect="Content" ObjectID="_1737883434" r:id="rId1352"/>
              </w:object>
            </w:r>
            <w:r w:rsidRPr="008C255A">
              <w:rPr>
                <w:sz w:val="22"/>
                <w:szCs w:val="22"/>
              </w:rPr>
              <w:t xml:space="preserve"> in  </w:t>
            </w:r>
            <w:r w:rsidRPr="008C255A">
              <w:rPr>
                <w:position w:val="-6"/>
                <w:sz w:val="22"/>
                <w:szCs w:val="22"/>
              </w:rPr>
              <w:object w:dxaOrig="1219" w:dyaOrig="220">
                <v:shape id="_x0000_i1660" type="#_x0000_t75" style="width:61.5pt;height:10.5pt" o:ole="">
                  <v:imagedata r:id="rId1353" o:title=""/>
                </v:shape>
                <o:OLEObject Type="Embed" ProgID="Equation.3" ShapeID="_x0000_i1660" DrawAspect="Content" ObjectID="_1737883435" r:id="rId1354"/>
              </w:object>
            </w:r>
          </w:p>
        </w:tc>
        <w:tc>
          <w:tcPr>
            <w:tcW w:w="506" w:type="pct"/>
          </w:tcPr>
          <w:p w:rsidR="008A124E" w:rsidRPr="008C255A" w:rsidRDefault="008A124E" w:rsidP="008A124E">
            <w:pPr>
              <w:jc w:val="center"/>
            </w:pPr>
            <w:r w:rsidRPr="008C255A">
              <w:t>CO2</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6.</w:t>
            </w:r>
          </w:p>
        </w:tc>
        <w:tc>
          <w:tcPr>
            <w:tcW w:w="3386" w:type="pct"/>
            <w:gridSpan w:val="2"/>
          </w:tcPr>
          <w:p w:rsidR="008A124E" w:rsidRPr="008C255A" w:rsidRDefault="008A124E" w:rsidP="008A124E">
            <w:pPr>
              <w:jc w:val="both"/>
            </w:pPr>
            <w:r w:rsidRPr="008C255A">
              <w:t xml:space="preserve">Write the down the formula for half range Fourier sine series of f(x) in </w:t>
            </w:r>
            <w:r w:rsidRPr="008C255A">
              <w:rPr>
                <w:position w:val="-6"/>
                <w:sz w:val="24"/>
                <w:szCs w:val="24"/>
              </w:rPr>
              <w:object w:dxaOrig="960" w:dyaOrig="279">
                <v:shape id="_x0000_i1661" type="#_x0000_t75" style="width:48pt;height:14.25pt" o:ole="">
                  <v:imagedata r:id="rId1355" o:title=""/>
                </v:shape>
                <o:OLEObject Type="Embed" ProgID="Equation.3" ShapeID="_x0000_i1661" DrawAspect="Content" ObjectID="_1737883436" r:id="rId1356"/>
              </w:object>
            </w:r>
          </w:p>
        </w:tc>
        <w:tc>
          <w:tcPr>
            <w:tcW w:w="506" w:type="pct"/>
          </w:tcPr>
          <w:p w:rsidR="008A124E" w:rsidRPr="008C255A" w:rsidRDefault="008A124E" w:rsidP="008A124E">
            <w:pPr>
              <w:jc w:val="center"/>
            </w:pPr>
            <w:r w:rsidRPr="008C255A">
              <w:t>CO2</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7.</w:t>
            </w:r>
          </w:p>
        </w:tc>
        <w:tc>
          <w:tcPr>
            <w:tcW w:w="3386" w:type="pct"/>
            <w:gridSpan w:val="2"/>
          </w:tcPr>
          <w:p w:rsidR="008A124E" w:rsidRPr="008C255A" w:rsidRDefault="008A124E" w:rsidP="008A124E">
            <w:pPr>
              <w:pStyle w:val="ListParagraph"/>
              <w:ind w:left="0"/>
              <w:jc w:val="both"/>
              <w:rPr>
                <w:noProof/>
                <w:lang w:eastAsia="zh-TW"/>
              </w:rPr>
            </w:pPr>
            <w:r w:rsidRPr="008C255A">
              <w:t xml:space="preserve">If </w:t>
            </w:r>
            <w:r w:rsidRPr="008C255A">
              <w:rPr>
                <w:position w:val="-10"/>
                <w:sz w:val="24"/>
                <w:szCs w:val="24"/>
              </w:rPr>
              <w:object w:dxaOrig="240" w:dyaOrig="480">
                <v:shape id="_x0000_i1662" type="#_x0000_t75" style="width:12pt;height:24pt" o:ole="">
                  <v:imagedata r:id="rId1357" o:title=""/>
                </v:shape>
                <o:OLEObject Type="Embed" ProgID="Equation.3" ShapeID="_x0000_i1662" DrawAspect="Content" ObjectID="_1737883437" r:id="rId1358"/>
              </w:object>
            </w:r>
            <w:r w:rsidRPr="008C255A">
              <w:t xml:space="preserve"> is a vector point function, then write the value of </w:t>
            </w:r>
            <w:r w:rsidRPr="008C255A">
              <w:rPr>
                <w:position w:val="-10"/>
                <w:sz w:val="24"/>
                <w:szCs w:val="24"/>
              </w:rPr>
              <w:object w:dxaOrig="1020" w:dyaOrig="480">
                <v:shape id="_x0000_i1663" type="#_x0000_t75" style="width:51pt;height:24pt" o:ole="">
                  <v:imagedata r:id="rId1359" o:title=""/>
                </v:shape>
                <o:OLEObject Type="Embed" ProgID="Equation.3" ShapeID="_x0000_i1663" DrawAspect="Content" ObjectID="_1737883438" r:id="rId1360"/>
              </w:object>
            </w:r>
          </w:p>
        </w:tc>
        <w:tc>
          <w:tcPr>
            <w:tcW w:w="506" w:type="pct"/>
          </w:tcPr>
          <w:p w:rsidR="008A124E" w:rsidRPr="008C255A" w:rsidRDefault="008A124E" w:rsidP="008A124E">
            <w:pPr>
              <w:jc w:val="center"/>
            </w:pPr>
            <w:r w:rsidRPr="008C255A">
              <w:t>CO5</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8.</w:t>
            </w:r>
          </w:p>
        </w:tc>
        <w:tc>
          <w:tcPr>
            <w:tcW w:w="3386" w:type="pct"/>
            <w:gridSpan w:val="2"/>
            <w:vAlign w:val="bottom"/>
          </w:tcPr>
          <w:p w:rsidR="008A124E" w:rsidRPr="008C255A" w:rsidRDefault="008A124E" w:rsidP="008A124E">
            <w:pPr>
              <w:spacing w:line="276" w:lineRule="auto"/>
              <w:jc w:val="both"/>
              <w:rPr>
                <w:bCs/>
              </w:rPr>
            </w:pPr>
            <w:r w:rsidRPr="008C255A">
              <w:rPr>
                <w:bCs/>
              </w:rPr>
              <w:t xml:space="preserve">Find the value of </w:t>
            </w:r>
            <w:r w:rsidRPr="008C255A">
              <w:rPr>
                <w:bCs/>
                <w:position w:val="-20"/>
                <w:sz w:val="24"/>
                <w:szCs w:val="24"/>
              </w:rPr>
              <w:object w:dxaOrig="1280" w:dyaOrig="460">
                <v:shape id="_x0000_i1664" type="#_x0000_t75" style="width:63.75pt;height:23.25pt" o:ole="">
                  <v:imagedata r:id="rId1361" o:title=""/>
                </v:shape>
                <o:OLEObject Type="Embed" ProgID="Equation.3" ShapeID="_x0000_i1664" DrawAspect="Content" ObjectID="_1737883439" r:id="rId1362"/>
              </w:object>
            </w:r>
          </w:p>
        </w:tc>
        <w:tc>
          <w:tcPr>
            <w:tcW w:w="506" w:type="pct"/>
          </w:tcPr>
          <w:p w:rsidR="008A124E" w:rsidRPr="008C255A" w:rsidRDefault="008A124E" w:rsidP="008A124E">
            <w:pPr>
              <w:jc w:val="center"/>
            </w:pPr>
            <w:r w:rsidRPr="008C255A">
              <w:t>CO3</w:t>
            </w:r>
          </w:p>
        </w:tc>
        <w:tc>
          <w:tcPr>
            <w:tcW w:w="481" w:type="pct"/>
            <w:gridSpan w:val="2"/>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1</w:t>
            </w:r>
          </w:p>
        </w:tc>
      </w:tr>
      <w:tr w:rsidR="008A124E" w:rsidRPr="008C255A" w:rsidTr="008A124E">
        <w:trPr>
          <w:trHeight w:val="138"/>
        </w:trPr>
        <w:tc>
          <w:tcPr>
            <w:tcW w:w="270" w:type="pct"/>
          </w:tcPr>
          <w:p w:rsidR="008A124E" w:rsidRPr="008C255A" w:rsidRDefault="008A124E" w:rsidP="008A124E">
            <w:pPr>
              <w:jc w:val="center"/>
            </w:pPr>
            <w:r w:rsidRPr="008C255A">
              <w:t>9.</w:t>
            </w:r>
          </w:p>
        </w:tc>
        <w:tc>
          <w:tcPr>
            <w:tcW w:w="3386" w:type="pct"/>
            <w:gridSpan w:val="2"/>
            <w:vAlign w:val="bottom"/>
          </w:tcPr>
          <w:p w:rsidR="008A124E" w:rsidRPr="008C255A" w:rsidRDefault="008A124E" w:rsidP="008A124E">
            <w:pPr>
              <w:pStyle w:val="ListParagraph"/>
              <w:ind w:left="0"/>
              <w:jc w:val="both"/>
              <w:rPr>
                <w:noProof/>
                <w:lang w:eastAsia="zh-TW"/>
              </w:rPr>
            </w:pPr>
            <w:r w:rsidRPr="008C255A">
              <w:rPr>
                <w:noProof/>
                <w:lang w:eastAsia="zh-TW"/>
              </w:rPr>
              <w:t>Write down the formula to find volume of a region.</w:t>
            </w:r>
          </w:p>
        </w:tc>
        <w:tc>
          <w:tcPr>
            <w:tcW w:w="506" w:type="pct"/>
          </w:tcPr>
          <w:p w:rsidR="008A124E" w:rsidRPr="008C255A" w:rsidRDefault="008A124E" w:rsidP="008A124E">
            <w:pPr>
              <w:jc w:val="center"/>
            </w:pPr>
            <w:r w:rsidRPr="008C255A">
              <w:t>CO4</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97"/>
        </w:trPr>
        <w:tc>
          <w:tcPr>
            <w:tcW w:w="270" w:type="pct"/>
          </w:tcPr>
          <w:p w:rsidR="008A124E" w:rsidRPr="008C255A" w:rsidRDefault="008A124E" w:rsidP="008A124E">
            <w:pPr>
              <w:jc w:val="center"/>
            </w:pPr>
            <w:r w:rsidRPr="008C255A">
              <w:t>10.</w:t>
            </w:r>
          </w:p>
        </w:tc>
        <w:tc>
          <w:tcPr>
            <w:tcW w:w="3386" w:type="pct"/>
            <w:gridSpan w:val="2"/>
          </w:tcPr>
          <w:p w:rsidR="008A124E" w:rsidRPr="008C255A" w:rsidRDefault="008A124E" w:rsidP="008A124E">
            <w:pPr>
              <w:jc w:val="both"/>
            </w:pPr>
            <w:r w:rsidRPr="008C255A">
              <w:t xml:space="preserve">Calculate the general solution of </w:t>
            </w:r>
            <w:r w:rsidRPr="008C255A">
              <w:rPr>
                <w:position w:val="-10"/>
                <w:sz w:val="24"/>
                <w:szCs w:val="24"/>
              </w:rPr>
              <w:object w:dxaOrig="1240" w:dyaOrig="360">
                <v:shape id="_x0000_i1665" type="#_x0000_t75" style="width:62.25pt;height:18pt" o:ole="">
                  <v:imagedata r:id="rId1363" o:title=""/>
                </v:shape>
                <o:OLEObject Type="Embed" ProgID="Equation.3" ShapeID="_x0000_i1665" DrawAspect="Content" ObjectID="_1737883440" r:id="rId1364"/>
              </w:object>
            </w:r>
          </w:p>
        </w:tc>
        <w:tc>
          <w:tcPr>
            <w:tcW w:w="506" w:type="pct"/>
          </w:tcPr>
          <w:p w:rsidR="008A124E" w:rsidRPr="008C255A" w:rsidRDefault="008A124E" w:rsidP="008A124E">
            <w:pPr>
              <w:jc w:val="center"/>
            </w:pPr>
            <w:r w:rsidRPr="008C255A">
              <w:t>CO6</w:t>
            </w:r>
          </w:p>
        </w:tc>
        <w:tc>
          <w:tcPr>
            <w:tcW w:w="481" w:type="pct"/>
            <w:gridSpan w:val="2"/>
          </w:tcPr>
          <w:p w:rsidR="008A124E" w:rsidRPr="008C255A" w:rsidRDefault="008A124E" w:rsidP="008A124E">
            <w:pPr>
              <w:jc w:val="center"/>
            </w:pPr>
            <w:r w:rsidRPr="008C255A">
              <w:t>R</w:t>
            </w:r>
          </w:p>
        </w:tc>
        <w:tc>
          <w:tcPr>
            <w:tcW w:w="356" w:type="pct"/>
          </w:tcPr>
          <w:p w:rsidR="008A124E" w:rsidRPr="008C255A" w:rsidRDefault="008A124E" w:rsidP="008A124E">
            <w:pPr>
              <w:jc w:val="center"/>
            </w:pPr>
            <w:r w:rsidRPr="008C255A">
              <w:t>1</w:t>
            </w:r>
          </w:p>
        </w:tc>
      </w:tr>
      <w:tr w:rsidR="008A124E" w:rsidRPr="008C255A" w:rsidTr="008A124E">
        <w:trPr>
          <w:trHeight w:val="331"/>
        </w:trPr>
        <w:tc>
          <w:tcPr>
            <w:tcW w:w="5000" w:type="pct"/>
            <w:gridSpan w:val="7"/>
            <w:vAlign w:val="center"/>
          </w:tcPr>
          <w:p w:rsidR="008A124E" w:rsidRPr="008C255A" w:rsidRDefault="008A124E" w:rsidP="008A124E">
            <w:pPr>
              <w:jc w:val="center"/>
              <w:rPr>
                <w:b/>
                <w:u w:val="single"/>
              </w:rPr>
            </w:pPr>
            <w:r w:rsidRPr="008C255A">
              <w:rPr>
                <w:b/>
                <w:u w:val="single"/>
              </w:rPr>
              <w:t>PART – B (6 X 3 = 18 MARKS)</w:t>
            </w:r>
          </w:p>
        </w:tc>
      </w:tr>
      <w:tr w:rsidR="008A124E" w:rsidRPr="008C255A" w:rsidTr="008A124E">
        <w:trPr>
          <w:trHeight w:val="123"/>
        </w:trPr>
        <w:tc>
          <w:tcPr>
            <w:tcW w:w="270" w:type="pct"/>
          </w:tcPr>
          <w:p w:rsidR="008A124E" w:rsidRPr="008C255A" w:rsidRDefault="008A124E" w:rsidP="008A124E">
            <w:pPr>
              <w:jc w:val="center"/>
            </w:pPr>
            <w:r w:rsidRPr="008C255A">
              <w:t>11.</w:t>
            </w:r>
          </w:p>
        </w:tc>
        <w:tc>
          <w:tcPr>
            <w:tcW w:w="3386" w:type="pct"/>
            <w:gridSpan w:val="2"/>
          </w:tcPr>
          <w:p w:rsidR="008A124E" w:rsidRPr="008C255A" w:rsidRDefault="008A124E" w:rsidP="008A124E">
            <w:pPr>
              <w:spacing w:line="276" w:lineRule="auto"/>
            </w:pPr>
            <w:r w:rsidRPr="008C255A">
              <w:t xml:space="preserve">Test the convergence of the series </w:t>
            </w:r>
            <w:r w:rsidRPr="008C255A">
              <w:rPr>
                <w:position w:val="-6"/>
                <w:sz w:val="24"/>
                <w:szCs w:val="24"/>
              </w:rPr>
              <w:object w:dxaOrig="3320" w:dyaOrig="279">
                <v:shape id="_x0000_i1666" type="#_x0000_t75" style="width:165.75pt;height:14.25pt" o:ole="">
                  <v:imagedata r:id="rId1365" o:title=""/>
                </v:shape>
                <o:OLEObject Type="Embed" ProgID="Equation.3" ShapeID="_x0000_i1666" DrawAspect="Content" ObjectID="_1737883441" r:id="rId1366"/>
              </w:object>
            </w:r>
          </w:p>
        </w:tc>
        <w:tc>
          <w:tcPr>
            <w:tcW w:w="518" w:type="pct"/>
            <w:gridSpan w:val="2"/>
          </w:tcPr>
          <w:p w:rsidR="008A124E" w:rsidRPr="008C255A" w:rsidRDefault="008A124E" w:rsidP="008A124E">
            <w:pPr>
              <w:jc w:val="center"/>
            </w:pPr>
            <w:r w:rsidRPr="008C255A">
              <w:t>CO2</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397"/>
        </w:trPr>
        <w:tc>
          <w:tcPr>
            <w:tcW w:w="270" w:type="pct"/>
          </w:tcPr>
          <w:p w:rsidR="008A124E" w:rsidRPr="008C255A" w:rsidRDefault="008A124E" w:rsidP="008A124E">
            <w:pPr>
              <w:jc w:val="center"/>
            </w:pPr>
            <w:r w:rsidRPr="008C255A">
              <w:t>12.</w:t>
            </w:r>
          </w:p>
        </w:tc>
        <w:tc>
          <w:tcPr>
            <w:tcW w:w="3386" w:type="pct"/>
            <w:gridSpan w:val="2"/>
          </w:tcPr>
          <w:p w:rsidR="008A124E" w:rsidRPr="008C255A" w:rsidRDefault="008A124E" w:rsidP="008A124E">
            <w:r w:rsidRPr="008C255A">
              <w:rPr>
                <w:rFonts w:ascii="Cambria Math" w:hAnsi="Cambria Math"/>
              </w:rPr>
              <w:t>Write</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(1-x)</m:t>
                      </m:r>
                    </m:e>
                    <m:sup>
                      <m:r>
                        <w:rPr>
                          <w:rFonts w:ascii="Cambria Math" w:hAnsi="Cambria Math"/>
                        </w:rPr>
                        <m:t>2</m:t>
                      </m:r>
                    </m:sup>
                  </m:sSup>
                </m:e>
              </m:nary>
            </m:oMath>
            <w:r w:rsidRPr="008C255A">
              <w:t xml:space="preserve"> dx in terms of gamma function.</w:t>
            </w:r>
          </w:p>
        </w:tc>
        <w:tc>
          <w:tcPr>
            <w:tcW w:w="518" w:type="pct"/>
            <w:gridSpan w:val="2"/>
          </w:tcPr>
          <w:p w:rsidR="008A124E" w:rsidRPr="008C255A" w:rsidRDefault="008A124E" w:rsidP="008A124E">
            <w:pPr>
              <w:jc w:val="center"/>
            </w:pPr>
            <w:r w:rsidRPr="008C255A">
              <w:t>CO1</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373"/>
        </w:trPr>
        <w:tc>
          <w:tcPr>
            <w:tcW w:w="270" w:type="pct"/>
          </w:tcPr>
          <w:p w:rsidR="008A124E" w:rsidRPr="008C255A" w:rsidRDefault="008A124E" w:rsidP="008A124E">
            <w:pPr>
              <w:jc w:val="center"/>
            </w:pPr>
            <w:r w:rsidRPr="008C255A">
              <w:t>13.</w:t>
            </w:r>
          </w:p>
        </w:tc>
        <w:tc>
          <w:tcPr>
            <w:tcW w:w="3386" w:type="pct"/>
            <w:gridSpan w:val="2"/>
          </w:tcPr>
          <w:p w:rsidR="008A124E" w:rsidRPr="008C255A" w:rsidRDefault="008A124E" w:rsidP="008A124E">
            <w:pPr>
              <w:spacing w:line="276" w:lineRule="auto"/>
            </w:pPr>
            <w:r w:rsidRPr="008C255A">
              <w:t xml:space="preserve">Calculate the Euler constant </w:t>
            </w:r>
            <w:r w:rsidRPr="008C255A">
              <w:rPr>
                <w:position w:val="-12"/>
                <w:sz w:val="24"/>
                <w:szCs w:val="24"/>
              </w:rPr>
              <w:object w:dxaOrig="260" w:dyaOrig="360">
                <v:shape id="_x0000_i1667" type="#_x0000_t75" style="width:12.75pt;height:18pt" o:ole="">
                  <v:imagedata r:id="rId1367" o:title=""/>
                </v:shape>
                <o:OLEObject Type="Embed" ProgID="Equation.3" ShapeID="_x0000_i1667" DrawAspect="Content" ObjectID="_1737883442" r:id="rId1368"/>
              </w:object>
            </w:r>
            <w:r w:rsidRPr="008C255A">
              <w:t xml:space="preserve"> in the Fourier series expansion of </w:t>
            </w:r>
            <w:r w:rsidRPr="008C255A">
              <w:rPr>
                <w:position w:val="-10"/>
                <w:sz w:val="24"/>
                <w:szCs w:val="24"/>
              </w:rPr>
              <w:object w:dxaOrig="900" w:dyaOrig="320">
                <v:shape id="_x0000_i1668" type="#_x0000_t75" style="width:45pt;height:15.75pt" o:ole="">
                  <v:imagedata r:id="rId1369" o:title=""/>
                </v:shape>
                <o:OLEObject Type="Embed" ProgID="Equation.3" ShapeID="_x0000_i1668" DrawAspect="Content" ObjectID="_1737883443" r:id="rId1370"/>
              </w:object>
            </w:r>
            <w:r w:rsidRPr="008C255A">
              <w:t xml:space="preserve"> in </w:t>
            </w:r>
            <w:r w:rsidRPr="008C255A">
              <w:rPr>
                <w:position w:val="-10"/>
                <w:sz w:val="24"/>
                <w:szCs w:val="24"/>
              </w:rPr>
              <w:object w:dxaOrig="740" w:dyaOrig="320">
                <v:shape id="_x0000_i1669" type="#_x0000_t75" style="width:36.75pt;height:15.75pt" o:ole="">
                  <v:imagedata r:id="rId1371" o:title=""/>
                </v:shape>
                <o:OLEObject Type="Embed" ProgID="Equation.3" ShapeID="_x0000_i1669" DrawAspect="Content" ObjectID="_1737883444" r:id="rId1372"/>
              </w:object>
            </w:r>
          </w:p>
        </w:tc>
        <w:tc>
          <w:tcPr>
            <w:tcW w:w="518" w:type="pct"/>
            <w:gridSpan w:val="2"/>
          </w:tcPr>
          <w:p w:rsidR="008A124E" w:rsidRPr="008C255A" w:rsidRDefault="008A124E" w:rsidP="008A124E">
            <w:pPr>
              <w:jc w:val="center"/>
            </w:pPr>
            <w:r w:rsidRPr="008C255A">
              <w:t>CO2</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397"/>
        </w:trPr>
        <w:tc>
          <w:tcPr>
            <w:tcW w:w="270" w:type="pct"/>
          </w:tcPr>
          <w:p w:rsidR="008A124E" w:rsidRPr="008C255A" w:rsidRDefault="008A124E" w:rsidP="008A124E">
            <w:pPr>
              <w:jc w:val="center"/>
            </w:pPr>
            <w:r w:rsidRPr="008C255A">
              <w:t>14.</w:t>
            </w:r>
          </w:p>
        </w:tc>
        <w:tc>
          <w:tcPr>
            <w:tcW w:w="3386" w:type="pct"/>
            <w:gridSpan w:val="2"/>
          </w:tcPr>
          <w:p w:rsidR="008A124E" w:rsidRPr="008C255A" w:rsidRDefault="008A124E" w:rsidP="008A124E">
            <w:pPr>
              <w:spacing w:line="276" w:lineRule="auto"/>
            </w:pPr>
            <w:r w:rsidRPr="008C255A">
              <w:t xml:space="preserve">If  </w:t>
            </w:r>
            <w:r w:rsidRPr="008C255A">
              <w:rPr>
                <w:position w:val="-10"/>
                <w:sz w:val="24"/>
                <w:szCs w:val="24"/>
              </w:rPr>
              <w:object w:dxaOrig="2000" w:dyaOrig="360">
                <v:shape id="_x0000_i1670" type="#_x0000_t75" style="width:100.5pt;height:18pt" o:ole="">
                  <v:imagedata r:id="rId1373" o:title=""/>
                </v:shape>
                <o:OLEObject Type="Embed" ProgID="Equation.3" ShapeID="_x0000_i1670" DrawAspect="Content" ObjectID="_1737883445" r:id="rId1374"/>
              </w:object>
            </w:r>
            <w:r w:rsidRPr="008C255A">
              <w:t xml:space="preserve"> then find the Jacobian</w:t>
            </w:r>
            <w:r w:rsidRPr="008C255A">
              <w:rPr>
                <w:position w:val="-28"/>
                <w:sz w:val="24"/>
                <w:szCs w:val="24"/>
              </w:rPr>
              <w:object w:dxaOrig="800" w:dyaOrig="660">
                <v:shape id="_x0000_i1671" type="#_x0000_t75" style="width:40.5pt;height:33pt" o:ole="">
                  <v:imagedata r:id="rId1375" o:title=""/>
                </v:shape>
                <o:OLEObject Type="Embed" ProgID="Equation.3" ShapeID="_x0000_i1671" DrawAspect="Content" ObjectID="_1737883446" r:id="rId1376"/>
              </w:object>
            </w:r>
          </w:p>
        </w:tc>
        <w:tc>
          <w:tcPr>
            <w:tcW w:w="518" w:type="pct"/>
            <w:gridSpan w:val="2"/>
          </w:tcPr>
          <w:p w:rsidR="008A124E" w:rsidRPr="008C255A" w:rsidRDefault="008A124E" w:rsidP="008A124E">
            <w:pPr>
              <w:jc w:val="center"/>
            </w:pPr>
            <w:r w:rsidRPr="008C255A">
              <w:t>CO3</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736"/>
        </w:trPr>
        <w:tc>
          <w:tcPr>
            <w:tcW w:w="270" w:type="pct"/>
          </w:tcPr>
          <w:p w:rsidR="008A124E" w:rsidRPr="008C255A" w:rsidRDefault="008A124E" w:rsidP="008A124E">
            <w:pPr>
              <w:jc w:val="center"/>
            </w:pPr>
            <w:r w:rsidRPr="008C255A">
              <w:t>15.</w:t>
            </w:r>
          </w:p>
        </w:tc>
        <w:tc>
          <w:tcPr>
            <w:tcW w:w="3386" w:type="pct"/>
            <w:gridSpan w:val="2"/>
          </w:tcPr>
          <w:p w:rsidR="008A124E" w:rsidRPr="008C255A" w:rsidRDefault="008A124E" w:rsidP="008A124E">
            <w:pPr>
              <w:spacing w:line="276" w:lineRule="auto"/>
            </w:pPr>
            <w:r w:rsidRPr="008C255A">
              <w:t xml:space="preserve">Compute </w:t>
            </w:r>
            <w:r w:rsidRPr="008C255A">
              <w:rPr>
                <w:position w:val="-32"/>
                <w:sz w:val="24"/>
                <w:szCs w:val="24"/>
              </w:rPr>
              <w:object w:dxaOrig="1300" w:dyaOrig="760">
                <v:shape id="_x0000_i1672" type="#_x0000_t75" style="width:65.25pt;height:37.5pt" o:ole="">
                  <v:imagedata r:id="rId1377" o:title=""/>
                </v:shape>
                <o:OLEObject Type="Embed" ProgID="Equation.3" ShapeID="_x0000_i1672" DrawAspect="Content" ObjectID="_1737883447" r:id="rId1378"/>
              </w:object>
            </w:r>
          </w:p>
        </w:tc>
        <w:tc>
          <w:tcPr>
            <w:tcW w:w="518" w:type="pct"/>
            <w:gridSpan w:val="2"/>
          </w:tcPr>
          <w:p w:rsidR="008A124E" w:rsidRPr="008C255A" w:rsidRDefault="008A124E" w:rsidP="008A124E">
            <w:pPr>
              <w:jc w:val="center"/>
            </w:pPr>
            <w:r w:rsidRPr="008C255A">
              <w:t>CO4</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397"/>
        </w:trPr>
        <w:tc>
          <w:tcPr>
            <w:tcW w:w="270" w:type="pct"/>
          </w:tcPr>
          <w:p w:rsidR="008A124E" w:rsidRPr="008C255A" w:rsidRDefault="008A124E" w:rsidP="008A124E">
            <w:pPr>
              <w:jc w:val="center"/>
            </w:pPr>
            <w:r w:rsidRPr="008C255A">
              <w:t>16.</w:t>
            </w:r>
          </w:p>
        </w:tc>
        <w:tc>
          <w:tcPr>
            <w:tcW w:w="3386" w:type="pct"/>
            <w:gridSpan w:val="2"/>
          </w:tcPr>
          <w:p w:rsidR="008A124E" w:rsidRPr="008C255A" w:rsidRDefault="008A124E" w:rsidP="008A124E">
            <w:pPr>
              <w:spacing w:line="276" w:lineRule="auto"/>
            </w:pPr>
            <w:r w:rsidRPr="008C255A">
              <w:t xml:space="preserve">Solve </w:t>
            </w:r>
            <w:r w:rsidRPr="008C255A">
              <w:rPr>
                <w:position w:val="-10"/>
                <w:sz w:val="24"/>
                <w:szCs w:val="24"/>
              </w:rPr>
              <w:object w:dxaOrig="1560" w:dyaOrig="360">
                <v:shape id="_x0000_i1673" type="#_x0000_t75" style="width:78pt;height:18pt" o:ole="">
                  <v:imagedata r:id="rId1379" o:title=""/>
                </v:shape>
                <o:OLEObject Type="Embed" ProgID="Equation.3" ShapeID="_x0000_i1673" DrawAspect="Content" ObjectID="_1737883448" r:id="rId1380"/>
              </w:object>
            </w:r>
          </w:p>
        </w:tc>
        <w:tc>
          <w:tcPr>
            <w:tcW w:w="518" w:type="pct"/>
            <w:gridSpan w:val="2"/>
          </w:tcPr>
          <w:p w:rsidR="008A124E" w:rsidRPr="008C255A" w:rsidRDefault="008A124E" w:rsidP="008A124E">
            <w:pPr>
              <w:jc w:val="center"/>
            </w:pPr>
            <w:r w:rsidRPr="008C255A">
              <w:t>CO6</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3</w:t>
            </w:r>
          </w:p>
        </w:tc>
      </w:tr>
      <w:tr w:rsidR="008A124E" w:rsidRPr="008C255A" w:rsidTr="008A124E">
        <w:trPr>
          <w:trHeight w:val="552"/>
        </w:trPr>
        <w:tc>
          <w:tcPr>
            <w:tcW w:w="5000" w:type="pct"/>
            <w:gridSpan w:val="7"/>
          </w:tcPr>
          <w:p w:rsidR="008A124E" w:rsidRPr="008C255A" w:rsidRDefault="008A124E" w:rsidP="008A124E">
            <w:pPr>
              <w:jc w:val="center"/>
              <w:rPr>
                <w:b/>
                <w:u w:val="single"/>
              </w:rPr>
            </w:pPr>
            <w:r w:rsidRPr="008C255A">
              <w:rPr>
                <w:b/>
                <w:u w:val="single"/>
              </w:rPr>
              <w:t>PART – C (6 X 12 = 72 MARKS)</w:t>
            </w:r>
          </w:p>
          <w:p w:rsidR="008A124E" w:rsidRPr="008C255A" w:rsidRDefault="008A124E" w:rsidP="008A124E">
            <w:pPr>
              <w:jc w:val="center"/>
              <w:rPr>
                <w:b/>
              </w:rPr>
            </w:pPr>
            <w:r w:rsidRPr="008C255A">
              <w:rPr>
                <w:b/>
              </w:rPr>
              <w:t>(Answer any five Questions from Q.No 17 to 23, Q.No 24 is Compulsory)</w:t>
            </w:r>
          </w:p>
        </w:tc>
      </w:tr>
      <w:tr w:rsidR="008A124E" w:rsidRPr="008C255A" w:rsidTr="008A124E">
        <w:trPr>
          <w:trHeight w:val="397"/>
        </w:trPr>
        <w:tc>
          <w:tcPr>
            <w:tcW w:w="270" w:type="pct"/>
          </w:tcPr>
          <w:p w:rsidR="008A124E" w:rsidRPr="008C255A" w:rsidRDefault="008A124E" w:rsidP="008A124E">
            <w:pPr>
              <w:jc w:val="center"/>
            </w:pPr>
            <w:r w:rsidRPr="008C255A">
              <w:t>17.</w:t>
            </w:r>
          </w:p>
        </w:tc>
        <w:tc>
          <w:tcPr>
            <w:tcW w:w="182" w:type="pct"/>
          </w:tcPr>
          <w:p w:rsidR="008A124E" w:rsidRPr="008C255A" w:rsidRDefault="008A124E" w:rsidP="008A124E">
            <w:pPr>
              <w:jc w:val="center"/>
            </w:pPr>
            <w:r w:rsidRPr="008C255A">
              <w:t>a.</w:t>
            </w:r>
          </w:p>
        </w:tc>
        <w:tc>
          <w:tcPr>
            <w:tcW w:w="3204" w:type="pct"/>
          </w:tcPr>
          <w:p w:rsidR="008A124E" w:rsidRPr="008C255A" w:rsidRDefault="008A124E" w:rsidP="008A124E">
            <w:pPr>
              <w:jc w:val="both"/>
            </w:pPr>
            <w:r w:rsidRPr="008C255A">
              <w:rPr>
                <w:bCs/>
              </w:rPr>
              <w:t xml:space="preserve">Test the convergence of the series </w:t>
            </w:r>
            <m:oMath>
              <m:nary>
                <m:naryPr>
                  <m:chr m:val="∑"/>
                  <m:limLoc m:val="undOvr"/>
                  <m:ctrlPr>
                    <w:rPr>
                      <w:rFonts w:ascii="Cambria Math" w:hAnsi="Cambria Math"/>
                      <w:i/>
                    </w:rPr>
                  </m:ctrlPr>
                </m:naryPr>
                <m:sub>
                  <m:r>
                    <w:rPr>
                      <w:rFonts w:ascii="Cambria Math" w:hAnsi="Cambria Math"/>
                    </w:rPr>
                    <m:t>n=1</m:t>
                  </m:r>
                </m:sub>
                <m:sup>
                  <m:r>
                    <w:rPr>
                      <w:rFonts w:ascii="Cambria Math" w:hAnsi="Cambria Math"/>
                    </w:rPr>
                    <m:t>∞</m:t>
                  </m:r>
                </m:sup>
                <m:e>
                  <m:f>
                    <m:fPr>
                      <m:ctrlPr>
                        <w:rPr>
                          <w:rFonts w:ascii="Cambria Math" w:hAnsi="Cambria Math"/>
                          <w:i/>
                        </w:rPr>
                      </m:ctrlPr>
                    </m:fPr>
                    <m:num>
                      <m:r>
                        <w:rPr>
                          <w:rFonts w:ascii="Cambria Math" w:hAnsi="Cambria Math"/>
                        </w:rPr>
                        <m:t>2n-1</m:t>
                      </m:r>
                    </m:num>
                    <m:den>
                      <m:r>
                        <w:rPr>
                          <w:rFonts w:ascii="Cambria Math" w:hAnsi="Cambria Math"/>
                        </w:rPr>
                        <m:t>n(n+1)(n+2)</m:t>
                      </m:r>
                    </m:den>
                  </m:f>
                  <m:r>
                    <w:rPr>
                      <w:rFonts w:ascii="Cambria Math" w:hAnsi="Cambria Math"/>
                    </w:rPr>
                    <m:t>.</m:t>
                  </m:r>
                </m:e>
              </m:nary>
            </m:oMath>
          </w:p>
        </w:tc>
        <w:tc>
          <w:tcPr>
            <w:tcW w:w="518" w:type="pct"/>
            <w:gridSpan w:val="2"/>
          </w:tcPr>
          <w:p w:rsidR="008A124E" w:rsidRPr="008C255A" w:rsidRDefault="008A124E" w:rsidP="008A124E">
            <w:pPr>
              <w:jc w:val="center"/>
            </w:pPr>
            <w:r w:rsidRPr="008C255A">
              <w:t>CO2</w:t>
            </w:r>
          </w:p>
        </w:tc>
        <w:tc>
          <w:tcPr>
            <w:tcW w:w="470" w:type="pct"/>
          </w:tcPr>
          <w:p w:rsidR="008A124E" w:rsidRPr="008C255A" w:rsidRDefault="008A124E" w:rsidP="008A124E">
            <w:pPr>
              <w:jc w:val="center"/>
            </w:pPr>
            <w:r w:rsidRPr="008C255A">
              <w:t>An</w:t>
            </w:r>
          </w:p>
        </w:tc>
        <w:tc>
          <w:tcPr>
            <w:tcW w:w="356" w:type="pct"/>
          </w:tcPr>
          <w:p w:rsidR="008A124E" w:rsidRPr="008C255A" w:rsidRDefault="008A124E" w:rsidP="008A124E">
            <w:pPr>
              <w:jc w:val="center"/>
            </w:pPr>
            <w:r w:rsidRPr="008C255A">
              <w:t>6</w:t>
            </w:r>
          </w:p>
        </w:tc>
      </w:tr>
      <w:tr w:rsidR="008A124E" w:rsidRPr="008C255A" w:rsidTr="008A124E">
        <w:trPr>
          <w:trHeight w:val="397"/>
        </w:trPr>
        <w:tc>
          <w:tcPr>
            <w:tcW w:w="270" w:type="pct"/>
          </w:tcPr>
          <w:p w:rsidR="008A124E" w:rsidRPr="008C255A" w:rsidRDefault="008A124E" w:rsidP="008A124E">
            <w:pPr>
              <w:jc w:val="center"/>
            </w:pPr>
          </w:p>
        </w:tc>
        <w:tc>
          <w:tcPr>
            <w:tcW w:w="182" w:type="pct"/>
          </w:tcPr>
          <w:p w:rsidR="008A124E" w:rsidRPr="008C255A" w:rsidRDefault="008A124E" w:rsidP="008A124E">
            <w:pPr>
              <w:jc w:val="center"/>
            </w:pPr>
            <w:r w:rsidRPr="008C255A">
              <w:t>b.</w:t>
            </w:r>
          </w:p>
        </w:tc>
        <w:tc>
          <w:tcPr>
            <w:tcW w:w="3204" w:type="pct"/>
          </w:tcPr>
          <w:p w:rsidR="008A124E" w:rsidRPr="008C255A" w:rsidRDefault="008A124E" w:rsidP="008A124E">
            <w:pPr>
              <w:jc w:val="both"/>
              <w:rPr>
                <w:bCs/>
              </w:rPr>
            </w:pPr>
            <w:r w:rsidRPr="008C255A">
              <w:t xml:space="preserve">Discuss the nature of the series </w:t>
            </w:r>
            <m:oMath>
              <m:nary>
                <m:naryPr>
                  <m:chr m:val="∑"/>
                  <m:limLoc m:val="undOvr"/>
                  <m:ctrlPr>
                    <w:rPr>
                      <w:rFonts w:ascii="Cambria Math" w:hAnsi="Cambria Math"/>
                      <w:i/>
                    </w:rPr>
                  </m:ctrlPr>
                </m:naryPr>
                <m:sub>
                  <m:r>
                    <w:rPr>
                      <w:rFonts w:ascii="Cambria Math" w:hAnsi="Cambria Math"/>
                    </w:rPr>
                    <m:t>n=1</m:t>
                  </m:r>
                </m:sub>
                <m:sup>
                  <m:r>
                    <w:rPr>
                      <w:rFonts w:ascii="Cambria Math" w:hAnsi="Cambria Math"/>
                    </w:rPr>
                    <m:t>∞</m:t>
                  </m:r>
                </m:sup>
                <m:e>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2</m:t>
                          </m:r>
                        </m:sup>
                      </m:sSup>
                    </m:num>
                    <m:den>
                      <m:sSup>
                        <m:sSupPr>
                          <m:ctrlPr>
                            <w:rPr>
                              <w:rFonts w:ascii="Cambria Math" w:hAnsi="Cambria Math"/>
                              <w:i/>
                            </w:rPr>
                          </m:ctrlPr>
                        </m:sSupPr>
                        <m:e>
                          <m:r>
                            <w:rPr>
                              <w:rFonts w:ascii="Cambria Math" w:hAnsi="Cambria Math"/>
                            </w:rPr>
                            <m:t>3</m:t>
                          </m:r>
                        </m:e>
                        <m:sup>
                          <m:r>
                            <w:rPr>
                              <w:rFonts w:ascii="Cambria Math" w:hAnsi="Cambria Math"/>
                            </w:rPr>
                            <m:t>n</m:t>
                          </m:r>
                        </m:sup>
                      </m:sSup>
                    </m:den>
                  </m:f>
                  <m:r>
                    <w:rPr>
                      <w:rFonts w:ascii="Cambria Math" w:hAnsi="Cambria Math"/>
                    </w:rPr>
                    <m:t>.</m:t>
                  </m:r>
                </m:e>
              </m:nary>
            </m:oMath>
          </w:p>
        </w:tc>
        <w:tc>
          <w:tcPr>
            <w:tcW w:w="518" w:type="pct"/>
            <w:gridSpan w:val="2"/>
          </w:tcPr>
          <w:p w:rsidR="008A124E" w:rsidRPr="008C255A" w:rsidRDefault="008A124E" w:rsidP="008A124E">
            <w:pPr>
              <w:jc w:val="center"/>
            </w:pPr>
            <w:r w:rsidRPr="008C255A">
              <w:t>CO2</w:t>
            </w:r>
          </w:p>
        </w:tc>
        <w:tc>
          <w:tcPr>
            <w:tcW w:w="470" w:type="pct"/>
          </w:tcPr>
          <w:p w:rsidR="008A124E" w:rsidRPr="008C255A" w:rsidRDefault="008A124E" w:rsidP="008A124E">
            <w:pPr>
              <w:jc w:val="center"/>
            </w:pPr>
            <w:r w:rsidRPr="008C255A">
              <w:t>An</w:t>
            </w:r>
          </w:p>
        </w:tc>
        <w:tc>
          <w:tcPr>
            <w:tcW w:w="356" w:type="pct"/>
          </w:tcPr>
          <w:p w:rsidR="008A124E" w:rsidRPr="008C255A" w:rsidRDefault="008A124E" w:rsidP="008A124E">
            <w:pPr>
              <w:jc w:val="center"/>
            </w:pPr>
            <w:r w:rsidRPr="008C255A">
              <w:t>6</w:t>
            </w:r>
          </w:p>
        </w:tc>
      </w:tr>
      <w:tr w:rsidR="008A124E" w:rsidRPr="008C255A" w:rsidTr="008A124E">
        <w:trPr>
          <w:trHeight w:val="70"/>
        </w:trPr>
        <w:tc>
          <w:tcPr>
            <w:tcW w:w="270" w:type="pct"/>
          </w:tcPr>
          <w:p w:rsidR="008A124E" w:rsidRPr="008C255A" w:rsidRDefault="008A124E" w:rsidP="008A124E">
            <w:pPr>
              <w:jc w:val="cente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397"/>
        </w:trPr>
        <w:tc>
          <w:tcPr>
            <w:tcW w:w="270" w:type="pct"/>
          </w:tcPr>
          <w:p w:rsidR="008A124E" w:rsidRPr="008C255A" w:rsidRDefault="008A124E" w:rsidP="008A124E">
            <w:pPr>
              <w:jc w:val="center"/>
            </w:pPr>
            <w:r w:rsidRPr="008C255A">
              <w:t>18.</w:t>
            </w:r>
          </w:p>
        </w:tc>
        <w:tc>
          <w:tcPr>
            <w:tcW w:w="182" w:type="pct"/>
          </w:tcPr>
          <w:p w:rsidR="008A124E" w:rsidRPr="008C255A" w:rsidRDefault="008A124E" w:rsidP="008A124E">
            <w:pPr>
              <w:jc w:val="center"/>
            </w:pPr>
            <w:r w:rsidRPr="008C255A">
              <w:t>a.</w:t>
            </w:r>
          </w:p>
        </w:tc>
        <w:tc>
          <w:tcPr>
            <w:tcW w:w="3204" w:type="pct"/>
          </w:tcPr>
          <w:p w:rsidR="008A124E" w:rsidRPr="008C255A" w:rsidRDefault="008A124E" w:rsidP="008A124E">
            <w:pPr>
              <w:jc w:val="both"/>
            </w:pPr>
            <w:r w:rsidRPr="008C255A">
              <w:t xml:space="preserve">Evaluate </w:t>
            </w:r>
            <m:oMath>
              <m:nary>
                <m:naryPr>
                  <m:limLoc m:val="subSup"/>
                  <m:ctrlPr>
                    <w:rPr>
                      <w:rFonts w:ascii="Cambria Math" w:hAnsi="Cambria Math"/>
                      <w:i/>
                    </w:rPr>
                  </m:ctrlPr>
                </m:naryPr>
                <m:sub>
                  <m:r>
                    <w:rPr>
                      <w:rFonts w:ascii="Cambria Math" w:hAnsi="Cambria Math"/>
                    </w:rPr>
                    <m:t>0</m:t>
                  </m:r>
                </m:sub>
                <m:sup>
                  <m:f>
                    <m:fPr>
                      <m:type m:val="skw"/>
                      <m:ctrlPr>
                        <w:rPr>
                          <w:rFonts w:ascii="Cambria Math" w:hAnsi="Cambria Math"/>
                          <w:i/>
                        </w:rPr>
                      </m:ctrlPr>
                    </m:fPr>
                    <m:num>
                      <m:r>
                        <w:rPr>
                          <w:rFonts w:ascii="Cambria Math" w:hAnsi="Cambria Math"/>
                        </w:rPr>
                        <m:t>π</m:t>
                      </m:r>
                    </m:num>
                    <m:den>
                      <m:r>
                        <w:rPr>
                          <w:rFonts w:ascii="Cambria Math" w:hAnsi="Cambria Math"/>
                        </w:rPr>
                        <m:t>2</m:t>
                      </m:r>
                    </m:den>
                  </m:f>
                </m:sup>
                <m:e>
                  <m:rad>
                    <m:radPr>
                      <m:degHide m:val="1"/>
                      <m:ctrlPr>
                        <w:rPr>
                          <w:rFonts w:ascii="Cambria Math" w:hAnsi="Cambria Math"/>
                          <w:i/>
                        </w:rPr>
                      </m:ctrlPr>
                    </m:radPr>
                    <m:deg/>
                    <m:e>
                      <m:func>
                        <m:funcPr>
                          <m:ctrlPr>
                            <w:rPr>
                              <w:rFonts w:ascii="Cambria Math" w:hAnsi="Cambria Math"/>
                              <w:i/>
                            </w:rPr>
                          </m:ctrlPr>
                        </m:funcPr>
                        <m:fName>
                          <m:r>
                            <m:rPr>
                              <m:sty m:val="p"/>
                            </m:rPr>
                            <w:rPr>
                              <w:rFonts w:ascii="Cambria Math" w:hAnsi="Cambria Math"/>
                            </w:rPr>
                            <m:t>cot</m:t>
                          </m:r>
                        </m:fName>
                        <m:e>
                          <m:r>
                            <w:rPr>
                              <w:rFonts w:ascii="Cambria Math" w:hAnsi="Cambria Math"/>
                            </w:rPr>
                            <m:t>θ</m:t>
                          </m:r>
                        </m:e>
                      </m:func>
                    </m:e>
                  </m:rad>
                </m:e>
              </m:nary>
            </m:oMath>
            <w:r w:rsidRPr="008C255A">
              <w:t xml:space="preserve"> d</w:t>
            </w:r>
            <m:oMath>
              <m:r>
                <w:rPr>
                  <w:rFonts w:ascii="Cambria Math" w:hAnsi="Cambria Math"/>
                </w:rPr>
                <m:t>θ</m:t>
              </m:r>
            </m:oMath>
          </w:p>
        </w:tc>
        <w:tc>
          <w:tcPr>
            <w:tcW w:w="518" w:type="pct"/>
            <w:gridSpan w:val="2"/>
          </w:tcPr>
          <w:p w:rsidR="008A124E" w:rsidRPr="008C255A" w:rsidRDefault="008A124E" w:rsidP="008A124E">
            <w:pPr>
              <w:jc w:val="center"/>
            </w:pPr>
            <w:r w:rsidRPr="008C255A">
              <w:t>CO1</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r w:rsidR="008A124E" w:rsidRPr="008C255A" w:rsidTr="008A124E">
        <w:trPr>
          <w:trHeight w:val="397"/>
        </w:trPr>
        <w:tc>
          <w:tcPr>
            <w:tcW w:w="270" w:type="pct"/>
          </w:tcPr>
          <w:p w:rsidR="008A124E" w:rsidRPr="008C255A" w:rsidRDefault="008A124E" w:rsidP="008A124E">
            <w:pPr>
              <w:jc w:val="center"/>
            </w:pPr>
          </w:p>
        </w:tc>
        <w:tc>
          <w:tcPr>
            <w:tcW w:w="182" w:type="pct"/>
          </w:tcPr>
          <w:p w:rsidR="008A124E" w:rsidRPr="008C255A" w:rsidRDefault="008A124E" w:rsidP="008A124E">
            <w:pPr>
              <w:jc w:val="center"/>
            </w:pPr>
            <w:r w:rsidRPr="008C255A">
              <w:t>b.</w:t>
            </w:r>
          </w:p>
        </w:tc>
        <w:tc>
          <w:tcPr>
            <w:tcW w:w="3204" w:type="pct"/>
          </w:tcPr>
          <w:p w:rsidR="008A124E" w:rsidRPr="008C255A" w:rsidRDefault="008A124E" w:rsidP="008A124E">
            <w:r w:rsidRPr="008C255A">
              <w:rPr>
                <w:rFonts w:ascii="Cambria Math" w:hAnsi="Cambria Math"/>
              </w:rPr>
              <w:t xml:space="preserve">Find the value of  </w:t>
            </w:r>
            <w:r w:rsidRPr="008C255A">
              <w:rPr>
                <w:rFonts w:ascii="Cambria Math" w:hAnsi="Cambria Math"/>
                <w:position w:val="-28"/>
                <w:sz w:val="24"/>
                <w:szCs w:val="24"/>
              </w:rPr>
              <w:object w:dxaOrig="2240" w:dyaOrig="720">
                <v:shape id="_x0000_i1674" type="#_x0000_t75" style="width:111.75pt;height:36.75pt" o:ole="">
                  <v:imagedata r:id="rId1381" o:title=""/>
                </v:shape>
                <o:OLEObject Type="Embed" ProgID="Equation.3" ShapeID="_x0000_i1674" DrawAspect="Content" ObjectID="_1737883449" r:id="rId1382"/>
              </w:object>
            </w:r>
          </w:p>
        </w:tc>
        <w:tc>
          <w:tcPr>
            <w:tcW w:w="518" w:type="pct"/>
            <w:gridSpan w:val="2"/>
          </w:tcPr>
          <w:p w:rsidR="008A124E" w:rsidRPr="008C255A" w:rsidRDefault="008A124E" w:rsidP="008A124E">
            <w:pPr>
              <w:jc w:val="center"/>
            </w:pPr>
            <w:r w:rsidRPr="008C255A">
              <w:t>CO1</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r w:rsidR="008A124E" w:rsidRPr="008C255A" w:rsidTr="008A124E">
        <w:trPr>
          <w:trHeight w:val="70"/>
        </w:trPr>
        <w:tc>
          <w:tcPr>
            <w:tcW w:w="270" w:type="pct"/>
          </w:tcPr>
          <w:p w:rsidR="008A124E" w:rsidRPr="008C255A" w:rsidRDefault="008A124E" w:rsidP="008A124E">
            <w:pPr>
              <w:jc w:val="cente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397"/>
        </w:trPr>
        <w:tc>
          <w:tcPr>
            <w:tcW w:w="270" w:type="pct"/>
          </w:tcPr>
          <w:p w:rsidR="008A124E" w:rsidRPr="008C255A" w:rsidRDefault="008A124E" w:rsidP="008A124E">
            <w:pPr>
              <w:jc w:val="center"/>
            </w:pPr>
            <w:r w:rsidRPr="008C255A">
              <w:t>19.</w:t>
            </w:r>
          </w:p>
        </w:tc>
        <w:tc>
          <w:tcPr>
            <w:tcW w:w="182" w:type="pct"/>
          </w:tcPr>
          <w:p w:rsidR="008A124E" w:rsidRPr="008C255A" w:rsidRDefault="008A124E" w:rsidP="008A124E">
            <w:pPr>
              <w:jc w:val="center"/>
            </w:pPr>
          </w:p>
        </w:tc>
        <w:tc>
          <w:tcPr>
            <w:tcW w:w="3204" w:type="pct"/>
          </w:tcPr>
          <w:p w:rsidR="008A124E" w:rsidRPr="008C255A" w:rsidRDefault="008A124E" w:rsidP="008A124E">
            <w:r w:rsidRPr="008C255A">
              <w:t>Obtain the first three coefficients in the Fourier cosine series for y, where y is given in the following table:</w:t>
            </w:r>
          </w:p>
          <w:tbl>
            <w:tblPr>
              <w:tblStyle w:val="TableGrid"/>
              <w:tblW w:w="4375" w:type="pct"/>
              <w:tblLayout w:type="fixed"/>
              <w:tblLook w:val="04A0" w:firstRow="1" w:lastRow="0" w:firstColumn="1" w:lastColumn="0" w:noHBand="0" w:noVBand="1"/>
            </w:tblPr>
            <w:tblGrid>
              <w:gridCol w:w="820"/>
              <w:gridCol w:w="821"/>
              <w:gridCol w:w="822"/>
              <w:gridCol w:w="821"/>
              <w:gridCol w:w="821"/>
              <w:gridCol w:w="821"/>
              <w:gridCol w:w="818"/>
            </w:tblGrid>
            <w:tr w:rsidR="008A124E" w:rsidRPr="008C255A" w:rsidTr="008A124E">
              <w:tc>
                <w:tcPr>
                  <w:tcW w:w="713" w:type="pct"/>
                </w:tcPr>
                <w:p w:rsidR="008A124E" w:rsidRPr="008C255A" w:rsidRDefault="008A124E" w:rsidP="008A124E">
                  <w:pPr>
                    <w:rPr>
                      <w:vertAlign w:val="superscript"/>
                    </w:rPr>
                  </w:pPr>
                  <w:r w:rsidRPr="008C255A">
                    <w:t>x</w:t>
                  </w:r>
                  <w:r w:rsidRPr="008C255A">
                    <w:rPr>
                      <w:vertAlign w:val="superscript"/>
                    </w:rPr>
                    <w:t>0</w:t>
                  </w:r>
                </w:p>
              </w:tc>
              <w:tc>
                <w:tcPr>
                  <w:tcW w:w="714" w:type="pct"/>
                </w:tcPr>
                <w:p w:rsidR="008A124E" w:rsidRPr="008C255A" w:rsidRDefault="008A124E" w:rsidP="008A124E">
                  <w:pPr>
                    <w:jc w:val="center"/>
                  </w:pPr>
                  <w:r w:rsidRPr="008C255A">
                    <w:t>0</w:t>
                  </w:r>
                </w:p>
              </w:tc>
              <w:tc>
                <w:tcPr>
                  <w:tcW w:w="715" w:type="pct"/>
                </w:tcPr>
                <w:p w:rsidR="008A124E" w:rsidRPr="008C255A" w:rsidRDefault="008A124E" w:rsidP="008A124E">
                  <w:pPr>
                    <w:jc w:val="center"/>
                  </w:pPr>
                  <w:r w:rsidRPr="008C255A">
                    <w:t>30</w:t>
                  </w:r>
                </w:p>
              </w:tc>
              <w:tc>
                <w:tcPr>
                  <w:tcW w:w="715" w:type="pct"/>
                </w:tcPr>
                <w:p w:rsidR="008A124E" w:rsidRPr="008C255A" w:rsidRDefault="008A124E" w:rsidP="008A124E">
                  <w:pPr>
                    <w:jc w:val="center"/>
                  </w:pPr>
                  <w:r w:rsidRPr="008C255A">
                    <w:t>60</w:t>
                  </w:r>
                </w:p>
              </w:tc>
              <w:tc>
                <w:tcPr>
                  <w:tcW w:w="715" w:type="pct"/>
                </w:tcPr>
                <w:p w:rsidR="008A124E" w:rsidRPr="008C255A" w:rsidRDefault="008A124E" w:rsidP="008A124E">
                  <w:pPr>
                    <w:jc w:val="center"/>
                  </w:pPr>
                  <w:r w:rsidRPr="008C255A">
                    <w:t>90</w:t>
                  </w:r>
                </w:p>
              </w:tc>
              <w:tc>
                <w:tcPr>
                  <w:tcW w:w="715" w:type="pct"/>
                </w:tcPr>
                <w:p w:rsidR="008A124E" w:rsidRPr="008C255A" w:rsidRDefault="008A124E" w:rsidP="008A124E">
                  <w:pPr>
                    <w:jc w:val="center"/>
                  </w:pPr>
                  <w:r w:rsidRPr="008C255A">
                    <w:t>120</w:t>
                  </w:r>
                </w:p>
              </w:tc>
              <w:tc>
                <w:tcPr>
                  <w:tcW w:w="712" w:type="pct"/>
                </w:tcPr>
                <w:p w:rsidR="008A124E" w:rsidRPr="008C255A" w:rsidRDefault="008A124E" w:rsidP="008A124E">
                  <w:pPr>
                    <w:jc w:val="center"/>
                  </w:pPr>
                  <w:r w:rsidRPr="008C255A">
                    <w:t>150</w:t>
                  </w:r>
                </w:p>
              </w:tc>
            </w:tr>
            <w:tr w:rsidR="008A124E" w:rsidRPr="008C255A" w:rsidTr="008A124E">
              <w:tc>
                <w:tcPr>
                  <w:tcW w:w="713" w:type="pct"/>
                </w:tcPr>
                <w:p w:rsidR="008A124E" w:rsidRPr="008C255A" w:rsidRDefault="008A124E" w:rsidP="008A124E">
                  <w:r w:rsidRPr="008C255A">
                    <w:t>y</w:t>
                  </w:r>
                </w:p>
              </w:tc>
              <w:tc>
                <w:tcPr>
                  <w:tcW w:w="714" w:type="pct"/>
                </w:tcPr>
                <w:p w:rsidR="008A124E" w:rsidRPr="008C255A" w:rsidRDefault="008A124E" w:rsidP="008A124E">
                  <w:pPr>
                    <w:jc w:val="center"/>
                  </w:pPr>
                  <w:r w:rsidRPr="008C255A">
                    <w:t>4</w:t>
                  </w:r>
                </w:p>
              </w:tc>
              <w:tc>
                <w:tcPr>
                  <w:tcW w:w="715" w:type="pct"/>
                </w:tcPr>
                <w:p w:rsidR="008A124E" w:rsidRPr="008C255A" w:rsidRDefault="008A124E" w:rsidP="008A124E">
                  <w:pPr>
                    <w:jc w:val="center"/>
                  </w:pPr>
                  <w:r w:rsidRPr="008C255A">
                    <w:t>8</w:t>
                  </w:r>
                </w:p>
              </w:tc>
              <w:tc>
                <w:tcPr>
                  <w:tcW w:w="715" w:type="pct"/>
                </w:tcPr>
                <w:p w:rsidR="008A124E" w:rsidRPr="008C255A" w:rsidRDefault="008A124E" w:rsidP="008A124E">
                  <w:pPr>
                    <w:jc w:val="center"/>
                  </w:pPr>
                  <w:r w:rsidRPr="008C255A">
                    <w:t>15</w:t>
                  </w:r>
                </w:p>
              </w:tc>
              <w:tc>
                <w:tcPr>
                  <w:tcW w:w="715" w:type="pct"/>
                </w:tcPr>
                <w:p w:rsidR="008A124E" w:rsidRPr="008C255A" w:rsidRDefault="008A124E" w:rsidP="008A124E">
                  <w:pPr>
                    <w:jc w:val="center"/>
                  </w:pPr>
                  <w:r w:rsidRPr="008C255A">
                    <w:t>7</w:t>
                  </w:r>
                </w:p>
              </w:tc>
              <w:tc>
                <w:tcPr>
                  <w:tcW w:w="715" w:type="pct"/>
                </w:tcPr>
                <w:p w:rsidR="008A124E" w:rsidRPr="008C255A" w:rsidRDefault="008A124E" w:rsidP="008A124E">
                  <w:pPr>
                    <w:jc w:val="center"/>
                  </w:pPr>
                  <w:r w:rsidRPr="008C255A">
                    <w:t>6</w:t>
                  </w:r>
                </w:p>
              </w:tc>
              <w:tc>
                <w:tcPr>
                  <w:tcW w:w="712" w:type="pct"/>
                </w:tcPr>
                <w:p w:rsidR="008A124E" w:rsidRPr="008C255A" w:rsidRDefault="008A124E" w:rsidP="008A124E">
                  <w:pPr>
                    <w:jc w:val="center"/>
                  </w:pPr>
                  <w:r w:rsidRPr="008C255A">
                    <w:t>2</w:t>
                  </w:r>
                </w:p>
              </w:tc>
            </w:tr>
          </w:tbl>
          <w:p w:rsidR="008A124E" w:rsidRPr="008C255A" w:rsidRDefault="008A124E" w:rsidP="008A124E">
            <w:pPr>
              <w:jc w:val="both"/>
            </w:pPr>
          </w:p>
        </w:tc>
        <w:tc>
          <w:tcPr>
            <w:tcW w:w="518" w:type="pct"/>
            <w:gridSpan w:val="2"/>
          </w:tcPr>
          <w:p w:rsidR="008A124E" w:rsidRPr="008C255A" w:rsidRDefault="008A124E" w:rsidP="008A124E">
            <w:pPr>
              <w:jc w:val="center"/>
            </w:pPr>
            <w:r w:rsidRPr="008C255A">
              <w:t>CO2</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12</w:t>
            </w:r>
          </w:p>
        </w:tc>
      </w:tr>
      <w:tr w:rsidR="008A124E" w:rsidRPr="008C255A" w:rsidTr="008A124E">
        <w:trPr>
          <w:trHeight w:val="70"/>
        </w:trPr>
        <w:tc>
          <w:tcPr>
            <w:tcW w:w="270" w:type="pct"/>
          </w:tcPr>
          <w:p w:rsidR="008A124E" w:rsidRPr="008C255A" w:rsidRDefault="008A124E" w:rsidP="008A124E">
            <w:pP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123"/>
        </w:trPr>
        <w:tc>
          <w:tcPr>
            <w:tcW w:w="270" w:type="pct"/>
          </w:tcPr>
          <w:p w:rsidR="008A124E" w:rsidRPr="008C255A" w:rsidRDefault="008A124E" w:rsidP="008A124E">
            <w:pPr>
              <w:jc w:val="center"/>
            </w:pPr>
            <w:r w:rsidRPr="008C255A">
              <w:t>20.</w:t>
            </w:r>
          </w:p>
        </w:tc>
        <w:tc>
          <w:tcPr>
            <w:tcW w:w="182" w:type="pct"/>
          </w:tcPr>
          <w:p w:rsidR="008A124E" w:rsidRPr="008C255A" w:rsidRDefault="008A124E" w:rsidP="008A124E">
            <w:pPr>
              <w:jc w:val="center"/>
            </w:pPr>
            <w:r w:rsidRPr="008C255A">
              <w:t>a.</w:t>
            </w:r>
          </w:p>
        </w:tc>
        <w:tc>
          <w:tcPr>
            <w:tcW w:w="3204" w:type="pct"/>
          </w:tcPr>
          <w:p w:rsidR="008A124E" w:rsidRPr="008C255A" w:rsidRDefault="008A124E" w:rsidP="008A124E">
            <w:pPr>
              <w:jc w:val="both"/>
            </w:pPr>
            <w:r w:rsidRPr="008C255A">
              <w:t>Evaluate the equations of the tangent plane and normal to the surface 2</w:t>
            </w:r>
            <m:oMath>
              <m:sSup>
                <m:sSupPr>
                  <m:ctrlPr>
                    <w:rPr>
                      <w:rFonts w:ascii="Cambria Math" w:hAnsi="Cambria Math"/>
                      <w:i/>
                    </w:rPr>
                  </m:ctrlPr>
                </m:sSupPr>
                <m:e>
                  <m:r>
                    <w:rPr>
                      <w:rFonts w:ascii="Cambria Math" w:hAnsi="Cambria Math"/>
                    </w:rPr>
                    <m:t>x</m:t>
                  </m:r>
                </m:e>
                <m:sup>
                  <m:r>
                    <w:rPr>
                      <w:rFonts w:ascii="Cambria Math" w:hAnsi="Cambria Math"/>
                    </w:rPr>
                    <m:t>2</m:t>
                  </m:r>
                </m:sup>
              </m:sSup>
            </m:oMath>
            <w:r w:rsidRPr="008C255A">
              <w:t>+</w:t>
            </w:r>
            <m:oMath>
              <m:sSup>
                <m:sSupPr>
                  <m:ctrlPr>
                    <w:rPr>
                      <w:rFonts w:ascii="Cambria Math" w:hAnsi="Cambria Math"/>
                      <w:i/>
                    </w:rPr>
                  </m:ctrlPr>
                </m:sSupPr>
                <m:e>
                  <m:r>
                    <w:rPr>
                      <w:rFonts w:ascii="Cambria Math" w:hAnsi="Cambria Math"/>
                    </w:rPr>
                    <m:t>y</m:t>
                  </m:r>
                </m:e>
                <m:sup>
                  <m:r>
                    <w:rPr>
                      <w:rFonts w:ascii="Cambria Math" w:hAnsi="Cambria Math"/>
                    </w:rPr>
                    <m:t>2</m:t>
                  </m:r>
                </m:sup>
              </m:sSup>
            </m:oMath>
            <w:r w:rsidRPr="008C255A">
              <w:t xml:space="preserve"> = 3</w:t>
            </w:r>
            <w:r w:rsidRPr="008C255A">
              <w:rPr>
                <w:rFonts w:ascii="Cambria Math" w:hAnsi="Cambria Math"/>
              </w:rPr>
              <w:t>−</w:t>
            </w:r>
            <w:r w:rsidRPr="008C255A">
              <w:t>3z at (1, 2, 1).</w:t>
            </w:r>
          </w:p>
        </w:tc>
        <w:tc>
          <w:tcPr>
            <w:tcW w:w="518" w:type="pct"/>
            <w:gridSpan w:val="2"/>
          </w:tcPr>
          <w:p w:rsidR="008A124E" w:rsidRPr="008C255A" w:rsidRDefault="008A124E" w:rsidP="008A124E">
            <w:pPr>
              <w:jc w:val="center"/>
            </w:pPr>
            <w:r w:rsidRPr="008C255A">
              <w:t>CO3</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8</w:t>
            </w:r>
          </w:p>
        </w:tc>
      </w:tr>
      <w:tr w:rsidR="008A124E" w:rsidRPr="008C255A" w:rsidTr="008A124E">
        <w:trPr>
          <w:trHeight w:val="397"/>
        </w:trPr>
        <w:tc>
          <w:tcPr>
            <w:tcW w:w="270" w:type="pct"/>
          </w:tcPr>
          <w:p w:rsidR="008A124E" w:rsidRPr="008C255A" w:rsidRDefault="008A124E" w:rsidP="008A124E">
            <w:pPr>
              <w:jc w:val="center"/>
            </w:pPr>
          </w:p>
        </w:tc>
        <w:tc>
          <w:tcPr>
            <w:tcW w:w="182" w:type="pct"/>
          </w:tcPr>
          <w:p w:rsidR="008A124E" w:rsidRPr="008C255A" w:rsidRDefault="008A124E" w:rsidP="008A124E">
            <w:pPr>
              <w:jc w:val="center"/>
            </w:pPr>
            <w:r w:rsidRPr="008C255A">
              <w:t>b.</w:t>
            </w:r>
          </w:p>
        </w:tc>
        <w:tc>
          <w:tcPr>
            <w:tcW w:w="3204" w:type="pct"/>
          </w:tcPr>
          <w:p w:rsidR="008A124E" w:rsidRPr="008C255A" w:rsidRDefault="008A124E" w:rsidP="008A124E">
            <w:pPr>
              <w:rPr>
                <w:bCs/>
              </w:rPr>
            </w:pPr>
            <w:r w:rsidRPr="008C255A">
              <w:rPr>
                <w:bCs/>
              </w:rPr>
              <w:t xml:space="preserve">Find the value of ‘a’ if </w:t>
            </w:r>
            <w:r w:rsidRPr="008C255A">
              <w:rPr>
                <w:position w:val="-10"/>
                <w:sz w:val="24"/>
                <w:szCs w:val="24"/>
              </w:rPr>
              <w:object w:dxaOrig="3620" w:dyaOrig="480">
                <v:shape id="_x0000_i1675" type="#_x0000_t75" style="width:181.5pt;height:24pt" o:ole="">
                  <v:imagedata r:id="rId1383" o:title=""/>
                </v:shape>
                <o:OLEObject Type="Embed" ProgID="Equation.3" ShapeID="_x0000_i1675" DrawAspect="Content" ObjectID="_1737883450" r:id="rId1384"/>
              </w:object>
            </w:r>
            <w:r w:rsidRPr="008C255A">
              <w:rPr>
                <w:bCs/>
              </w:rPr>
              <w:t>is solenoidal.</w:t>
            </w:r>
          </w:p>
        </w:tc>
        <w:tc>
          <w:tcPr>
            <w:tcW w:w="518" w:type="pct"/>
            <w:gridSpan w:val="2"/>
          </w:tcPr>
          <w:p w:rsidR="008A124E" w:rsidRPr="008C255A" w:rsidRDefault="008A124E" w:rsidP="008A124E">
            <w:pPr>
              <w:jc w:val="center"/>
            </w:pPr>
            <w:r w:rsidRPr="008C255A">
              <w:t>CO5</w:t>
            </w:r>
          </w:p>
        </w:tc>
        <w:tc>
          <w:tcPr>
            <w:tcW w:w="470" w:type="pct"/>
          </w:tcPr>
          <w:p w:rsidR="008A124E" w:rsidRPr="008C255A" w:rsidRDefault="008A124E" w:rsidP="008A124E">
            <w:pPr>
              <w:jc w:val="center"/>
            </w:pPr>
            <w:r w:rsidRPr="008C255A">
              <w:t>U</w:t>
            </w:r>
          </w:p>
        </w:tc>
        <w:tc>
          <w:tcPr>
            <w:tcW w:w="356" w:type="pct"/>
          </w:tcPr>
          <w:p w:rsidR="008A124E" w:rsidRPr="008C255A" w:rsidRDefault="008A124E" w:rsidP="008A124E">
            <w:pPr>
              <w:jc w:val="center"/>
            </w:pPr>
            <w:r w:rsidRPr="008C255A">
              <w:t>4</w:t>
            </w:r>
          </w:p>
        </w:tc>
      </w:tr>
      <w:tr w:rsidR="008A124E" w:rsidRPr="008C255A" w:rsidTr="008A124E">
        <w:trPr>
          <w:trHeight w:val="70"/>
        </w:trPr>
        <w:tc>
          <w:tcPr>
            <w:tcW w:w="270" w:type="pct"/>
          </w:tcPr>
          <w:p w:rsidR="008A124E" w:rsidRPr="008C255A" w:rsidRDefault="008A124E" w:rsidP="008A124E">
            <w:pPr>
              <w:jc w:val="cente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397"/>
        </w:trPr>
        <w:tc>
          <w:tcPr>
            <w:tcW w:w="270" w:type="pct"/>
          </w:tcPr>
          <w:p w:rsidR="008A124E" w:rsidRPr="008C255A" w:rsidRDefault="008A124E" w:rsidP="008A124E">
            <w:pPr>
              <w:jc w:val="center"/>
            </w:pPr>
            <w:r w:rsidRPr="008C255A">
              <w:t>21.</w:t>
            </w:r>
          </w:p>
        </w:tc>
        <w:tc>
          <w:tcPr>
            <w:tcW w:w="182" w:type="pct"/>
          </w:tcPr>
          <w:p w:rsidR="008A124E" w:rsidRPr="008C255A" w:rsidRDefault="008A124E" w:rsidP="008A124E">
            <w:pPr>
              <w:jc w:val="center"/>
            </w:pPr>
          </w:p>
        </w:tc>
        <w:tc>
          <w:tcPr>
            <w:tcW w:w="3204" w:type="pct"/>
          </w:tcPr>
          <w:p w:rsidR="008A124E" w:rsidRPr="008C255A" w:rsidRDefault="008A124E" w:rsidP="008A124E">
            <w:pPr>
              <w:jc w:val="both"/>
            </w:pPr>
            <w:r w:rsidRPr="008C255A">
              <w:t xml:space="preserve">Evaluate </w:t>
            </w:r>
            <w:r w:rsidRPr="008C255A">
              <w:rPr>
                <w:position w:val="-32"/>
                <w:sz w:val="24"/>
                <w:szCs w:val="24"/>
              </w:rPr>
              <w:object w:dxaOrig="1020" w:dyaOrig="700">
                <v:shape id="_x0000_i1676" type="#_x0000_t75" style="width:51pt;height:35.25pt" o:ole="">
                  <v:imagedata r:id="rId1385" o:title=""/>
                </v:shape>
                <o:OLEObject Type="Embed" ProgID="Equation.3" ShapeID="_x0000_i1676" DrawAspect="Content" ObjectID="_1737883451" r:id="rId1386"/>
              </w:object>
            </w:r>
            <w:r w:rsidRPr="008C255A">
              <w:t xml:space="preserve"> where </w:t>
            </w:r>
            <w:r w:rsidRPr="008C255A">
              <w:rPr>
                <w:position w:val="-10"/>
                <w:sz w:val="24"/>
                <w:szCs w:val="24"/>
              </w:rPr>
              <w:object w:dxaOrig="2100" w:dyaOrig="480">
                <v:shape id="_x0000_i1677" type="#_x0000_t75" style="width:105pt;height:24pt" o:ole="">
                  <v:imagedata r:id="rId1387" o:title=""/>
                </v:shape>
                <o:OLEObject Type="Embed" ProgID="Equation.3" ShapeID="_x0000_i1677" DrawAspect="Content" ObjectID="_1737883452" r:id="rId1388"/>
              </w:object>
            </w:r>
            <w:r w:rsidRPr="008C255A">
              <w:t xml:space="preserve"> S is the surface of the cube bounded by </w:t>
            </w:r>
            <w:r w:rsidRPr="008C255A">
              <w:rPr>
                <w:position w:val="-10"/>
                <w:sz w:val="24"/>
                <w:szCs w:val="24"/>
              </w:rPr>
              <w:object w:dxaOrig="3340" w:dyaOrig="320">
                <v:shape id="_x0000_i1678" type="#_x0000_t75" style="width:166.5pt;height:15.75pt" o:ole="">
                  <v:imagedata r:id="rId1389" o:title=""/>
                </v:shape>
                <o:OLEObject Type="Embed" ProgID="Equation.3" ShapeID="_x0000_i1678" DrawAspect="Content" ObjectID="_1737883453" r:id="rId1390"/>
              </w:object>
            </w:r>
            <w:r w:rsidRPr="008C255A">
              <w:t xml:space="preserve"> using Gauss Divergence theorem.</w:t>
            </w:r>
          </w:p>
        </w:tc>
        <w:tc>
          <w:tcPr>
            <w:tcW w:w="518" w:type="pct"/>
            <w:gridSpan w:val="2"/>
          </w:tcPr>
          <w:p w:rsidR="008A124E" w:rsidRPr="008C255A" w:rsidRDefault="008A124E" w:rsidP="008A124E">
            <w:pPr>
              <w:jc w:val="center"/>
            </w:pPr>
            <w:r w:rsidRPr="008C255A">
              <w:t>CO5</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12</w:t>
            </w:r>
          </w:p>
        </w:tc>
      </w:tr>
      <w:tr w:rsidR="008A124E" w:rsidRPr="008C255A" w:rsidTr="008A124E">
        <w:trPr>
          <w:trHeight w:val="70"/>
        </w:trPr>
        <w:tc>
          <w:tcPr>
            <w:tcW w:w="270" w:type="pct"/>
          </w:tcPr>
          <w:p w:rsidR="008A124E" w:rsidRPr="008C255A" w:rsidRDefault="008A124E" w:rsidP="008A124E">
            <w:pPr>
              <w:jc w:val="cente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397"/>
        </w:trPr>
        <w:tc>
          <w:tcPr>
            <w:tcW w:w="270" w:type="pct"/>
          </w:tcPr>
          <w:p w:rsidR="008A124E" w:rsidRPr="008C255A" w:rsidRDefault="008A124E" w:rsidP="008A124E">
            <w:pPr>
              <w:jc w:val="center"/>
            </w:pPr>
            <w:r w:rsidRPr="008C255A">
              <w:t>22.</w:t>
            </w:r>
          </w:p>
        </w:tc>
        <w:tc>
          <w:tcPr>
            <w:tcW w:w="182" w:type="pct"/>
          </w:tcPr>
          <w:p w:rsidR="008A124E" w:rsidRPr="008C255A" w:rsidRDefault="008A124E" w:rsidP="008A124E">
            <w:pPr>
              <w:jc w:val="center"/>
            </w:pPr>
          </w:p>
        </w:tc>
        <w:tc>
          <w:tcPr>
            <w:tcW w:w="3204" w:type="pct"/>
          </w:tcPr>
          <w:p w:rsidR="008A124E" w:rsidRPr="008C255A" w:rsidRDefault="008A124E" w:rsidP="008A124E">
            <w:pPr>
              <w:jc w:val="both"/>
            </w:pPr>
            <w:r w:rsidRPr="008C255A">
              <w:t>A rectangular box open at the top is to have volume of 108 cubic units. Find the dimensions of the box requiring least material for its construction.</w:t>
            </w:r>
          </w:p>
        </w:tc>
        <w:tc>
          <w:tcPr>
            <w:tcW w:w="518" w:type="pct"/>
            <w:gridSpan w:val="2"/>
          </w:tcPr>
          <w:p w:rsidR="008A124E" w:rsidRPr="008C255A" w:rsidRDefault="008A124E" w:rsidP="008A124E">
            <w:pPr>
              <w:jc w:val="center"/>
            </w:pPr>
            <w:r w:rsidRPr="008C255A">
              <w:t>CO3</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12</w:t>
            </w:r>
          </w:p>
        </w:tc>
      </w:tr>
      <w:tr w:rsidR="008A124E" w:rsidRPr="008C255A" w:rsidTr="008A124E">
        <w:trPr>
          <w:trHeight w:val="53"/>
        </w:trPr>
        <w:tc>
          <w:tcPr>
            <w:tcW w:w="270" w:type="pct"/>
          </w:tcPr>
          <w:p w:rsidR="008A124E" w:rsidRPr="008C255A" w:rsidRDefault="008A124E" w:rsidP="008A124E">
            <w:pPr>
              <w:jc w:val="center"/>
              <w:rPr>
                <w:sz w:val="16"/>
                <w:szCs w:val="16"/>
              </w:rPr>
            </w:pPr>
          </w:p>
        </w:tc>
        <w:tc>
          <w:tcPr>
            <w:tcW w:w="182" w:type="pct"/>
          </w:tcPr>
          <w:p w:rsidR="008A124E" w:rsidRPr="008C255A" w:rsidRDefault="008A124E" w:rsidP="008A124E">
            <w:pPr>
              <w:jc w:val="center"/>
              <w:rPr>
                <w:sz w:val="16"/>
                <w:szCs w:val="16"/>
              </w:rPr>
            </w:pPr>
          </w:p>
        </w:tc>
        <w:tc>
          <w:tcPr>
            <w:tcW w:w="3204" w:type="pct"/>
          </w:tcPr>
          <w:p w:rsidR="008A124E" w:rsidRPr="008C255A" w:rsidRDefault="008A124E" w:rsidP="008A124E">
            <w:pPr>
              <w:jc w:val="center"/>
              <w:rPr>
                <w:sz w:val="16"/>
                <w:szCs w:val="16"/>
              </w:rPr>
            </w:pPr>
          </w:p>
        </w:tc>
        <w:tc>
          <w:tcPr>
            <w:tcW w:w="518" w:type="pct"/>
            <w:gridSpan w:val="2"/>
          </w:tcPr>
          <w:p w:rsidR="008A124E" w:rsidRPr="008C255A" w:rsidRDefault="008A124E" w:rsidP="008A124E">
            <w:pPr>
              <w:jc w:val="center"/>
              <w:rPr>
                <w:sz w:val="16"/>
                <w:szCs w:val="16"/>
              </w:rPr>
            </w:pPr>
          </w:p>
        </w:tc>
        <w:tc>
          <w:tcPr>
            <w:tcW w:w="470" w:type="pct"/>
          </w:tcPr>
          <w:p w:rsidR="008A124E" w:rsidRPr="008C255A" w:rsidRDefault="008A124E" w:rsidP="008A124E">
            <w:pPr>
              <w:jc w:val="center"/>
              <w:rPr>
                <w:sz w:val="16"/>
                <w:szCs w:val="16"/>
              </w:rPr>
            </w:pPr>
          </w:p>
        </w:tc>
        <w:tc>
          <w:tcPr>
            <w:tcW w:w="356" w:type="pct"/>
          </w:tcPr>
          <w:p w:rsidR="008A124E" w:rsidRPr="008C255A" w:rsidRDefault="008A124E" w:rsidP="008A124E">
            <w:pPr>
              <w:jc w:val="center"/>
              <w:rPr>
                <w:sz w:val="16"/>
                <w:szCs w:val="16"/>
              </w:rPr>
            </w:pPr>
          </w:p>
        </w:tc>
      </w:tr>
      <w:tr w:rsidR="008A124E" w:rsidRPr="008C255A" w:rsidTr="008A124E">
        <w:trPr>
          <w:trHeight w:val="397"/>
        </w:trPr>
        <w:tc>
          <w:tcPr>
            <w:tcW w:w="270" w:type="pct"/>
          </w:tcPr>
          <w:p w:rsidR="008A124E" w:rsidRPr="008C255A" w:rsidRDefault="008A124E" w:rsidP="008A124E">
            <w:pPr>
              <w:jc w:val="center"/>
            </w:pPr>
            <w:r w:rsidRPr="008C255A">
              <w:t>23.</w:t>
            </w:r>
          </w:p>
        </w:tc>
        <w:tc>
          <w:tcPr>
            <w:tcW w:w="182" w:type="pct"/>
          </w:tcPr>
          <w:p w:rsidR="008A124E" w:rsidRPr="008C255A" w:rsidRDefault="008A124E" w:rsidP="008A124E">
            <w:pPr>
              <w:jc w:val="center"/>
            </w:pPr>
            <w:r w:rsidRPr="008C255A">
              <w:t>a.</w:t>
            </w:r>
          </w:p>
        </w:tc>
        <w:tc>
          <w:tcPr>
            <w:tcW w:w="3204" w:type="pct"/>
          </w:tcPr>
          <w:p w:rsidR="008A124E" w:rsidRPr="008C255A" w:rsidRDefault="008A124E" w:rsidP="008A124E">
            <w:pPr>
              <w:jc w:val="both"/>
            </w:pPr>
            <w:r w:rsidRPr="008C255A">
              <w:t xml:space="preserve">Compute </w:t>
            </w:r>
            <w:r w:rsidRPr="008C255A">
              <w:rPr>
                <w:position w:val="-32"/>
                <w:sz w:val="24"/>
                <w:szCs w:val="24"/>
              </w:rPr>
              <w:object w:dxaOrig="1200" w:dyaOrig="760">
                <v:shape id="_x0000_i1679" type="#_x0000_t75" style="width:60pt;height:38.25pt" o:ole="">
                  <v:imagedata r:id="rId1391" o:title=""/>
                </v:shape>
                <o:OLEObject Type="Embed" ProgID="Equation.3" ShapeID="_x0000_i1679" DrawAspect="Content" ObjectID="_1737883454" r:id="rId1392"/>
              </w:object>
            </w:r>
          </w:p>
        </w:tc>
        <w:tc>
          <w:tcPr>
            <w:tcW w:w="518" w:type="pct"/>
            <w:gridSpan w:val="2"/>
          </w:tcPr>
          <w:p w:rsidR="008A124E" w:rsidRPr="008C255A" w:rsidRDefault="008A124E" w:rsidP="008A124E">
            <w:pPr>
              <w:jc w:val="center"/>
            </w:pPr>
            <w:r w:rsidRPr="008C255A">
              <w:t>CO4</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r w:rsidR="008A124E" w:rsidRPr="008C255A" w:rsidTr="008A124E">
        <w:trPr>
          <w:trHeight w:val="397"/>
        </w:trPr>
        <w:tc>
          <w:tcPr>
            <w:tcW w:w="270" w:type="pct"/>
          </w:tcPr>
          <w:p w:rsidR="008A124E" w:rsidRPr="008C255A" w:rsidRDefault="008A124E" w:rsidP="008A124E">
            <w:pPr>
              <w:jc w:val="center"/>
            </w:pPr>
          </w:p>
        </w:tc>
        <w:tc>
          <w:tcPr>
            <w:tcW w:w="182" w:type="pct"/>
          </w:tcPr>
          <w:p w:rsidR="008A124E" w:rsidRPr="008C255A" w:rsidRDefault="008A124E" w:rsidP="008A124E">
            <w:pPr>
              <w:jc w:val="center"/>
            </w:pPr>
            <w:r w:rsidRPr="008C255A">
              <w:t>b.</w:t>
            </w:r>
          </w:p>
        </w:tc>
        <w:tc>
          <w:tcPr>
            <w:tcW w:w="3204" w:type="pct"/>
          </w:tcPr>
          <w:p w:rsidR="008A124E" w:rsidRPr="008C255A" w:rsidRDefault="008A124E" w:rsidP="008A124E">
            <w:pPr>
              <w:jc w:val="both"/>
              <w:rPr>
                <w:bCs/>
              </w:rPr>
            </w:pPr>
            <w:r w:rsidRPr="008C255A">
              <w:t xml:space="preserve">Solve </w:t>
            </w:r>
            <w:r w:rsidRPr="008C255A">
              <w:rPr>
                <w:position w:val="-10"/>
                <w:sz w:val="24"/>
                <w:szCs w:val="24"/>
              </w:rPr>
              <w:object w:dxaOrig="1880" w:dyaOrig="360">
                <v:shape id="_x0000_i1680" type="#_x0000_t75" style="width:93.75pt;height:18pt" o:ole="">
                  <v:imagedata r:id="rId1393" o:title=""/>
                </v:shape>
                <o:OLEObject Type="Embed" ProgID="Equation.3" ShapeID="_x0000_i1680" DrawAspect="Content" ObjectID="_1737883455" r:id="rId1394"/>
              </w:object>
            </w:r>
          </w:p>
        </w:tc>
        <w:tc>
          <w:tcPr>
            <w:tcW w:w="518" w:type="pct"/>
            <w:gridSpan w:val="2"/>
          </w:tcPr>
          <w:p w:rsidR="008A124E" w:rsidRPr="008C255A" w:rsidRDefault="008A124E" w:rsidP="008A124E">
            <w:pPr>
              <w:jc w:val="center"/>
            </w:pPr>
            <w:r w:rsidRPr="008C255A">
              <w:t>CO6</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r w:rsidR="008A124E" w:rsidRPr="008C255A" w:rsidTr="008A124E">
        <w:trPr>
          <w:trHeight w:val="89"/>
        </w:trPr>
        <w:tc>
          <w:tcPr>
            <w:tcW w:w="5000" w:type="pct"/>
            <w:gridSpan w:val="7"/>
            <w:vAlign w:val="center"/>
          </w:tcPr>
          <w:p w:rsidR="008A124E" w:rsidRPr="008C255A" w:rsidRDefault="008A124E" w:rsidP="008A124E">
            <w:pPr>
              <w:jc w:val="center"/>
              <w:rPr>
                <w:b/>
                <w:bCs/>
              </w:rPr>
            </w:pPr>
            <w:r w:rsidRPr="008C255A">
              <w:rPr>
                <w:b/>
                <w:bCs/>
              </w:rPr>
              <w:t>COMPULSORY QUESTION</w:t>
            </w:r>
          </w:p>
        </w:tc>
      </w:tr>
      <w:tr w:rsidR="008A124E" w:rsidRPr="008C255A" w:rsidTr="008A124E">
        <w:trPr>
          <w:trHeight w:val="397"/>
        </w:trPr>
        <w:tc>
          <w:tcPr>
            <w:tcW w:w="270" w:type="pct"/>
          </w:tcPr>
          <w:p w:rsidR="008A124E" w:rsidRPr="008C255A" w:rsidRDefault="008A124E" w:rsidP="008A124E">
            <w:pPr>
              <w:jc w:val="center"/>
            </w:pPr>
            <w:r w:rsidRPr="008C255A">
              <w:t>24.</w:t>
            </w:r>
          </w:p>
        </w:tc>
        <w:tc>
          <w:tcPr>
            <w:tcW w:w="182" w:type="pct"/>
          </w:tcPr>
          <w:p w:rsidR="008A124E" w:rsidRPr="008C255A" w:rsidRDefault="008A124E" w:rsidP="008A124E">
            <w:pPr>
              <w:jc w:val="center"/>
            </w:pPr>
            <w:r w:rsidRPr="008C255A">
              <w:t>a.</w:t>
            </w:r>
          </w:p>
        </w:tc>
        <w:tc>
          <w:tcPr>
            <w:tcW w:w="3204" w:type="pct"/>
          </w:tcPr>
          <w:p w:rsidR="008A124E" w:rsidRPr="008C255A" w:rsidRDefault="008A124E" w:rsidP="008A124E">
            <w:pPr>
              <w:jc w:val="both"/>
            </w:pPr>
            <w:r w:rsidRPr="008C255A">
              <w:t xml:space="preserve">Solve the Lagrange’s linear equation </w:t>
            </w:r>
            <w:r w:rsidRPr="008C255A">
              <w:rPr>
                <w:position w:val="-10"/>
                <w:sz w:val="24"/>
                <w:szCs w:val="24"/>
              </w:rPr>
              <w:object w:dxaOrig="1300" w:dyaOrig="320">
                <v:shape id="_x0000_i1681" type="#_x0000_t75" style="width:65.25pt;height:15.75pt" o:ole="">
                  <v:imagedata r:id="rId1395" o:title=""/>
                </v:shape>
                <o:OLEObject Type="Embed" ProgID="Equation.3" ShapeID="_x0000_i1681" DrawAspect="Content" ObjectID="_1737883456" r:id="rId1396"/>
              </w:object>
            </w:r>
          </w:p>
        </w:tc>
        <w:tc>
          <w:tcPr>
            <w:tcW w:w="518" w:type="pct"/>
            <w:gridSpan w:val="2"/>
          </w:tcPr>
          <w:p w:rsidR="008A124E" w:rsidRPr="008C255A" w:rsidRDefault="008A124E" w:rsidP="008A124E">
            <w:pPr>
              <w:jc w:val="center"/>
            </w:pPr>
            <w:r w:rsidRPr="008C255A">
              <w:t>CO6</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r w:rsidR="008A124E" w:rsidRPr="008C255A" w:rsidTr="008A124E">
        <w:trPr>
          <w:trHeight w:val="397"/>
        </w:trPr>
        <w:tc>
          <w:tcPr>
            <w:tcW w:w="270" w:type="pct"/>
          </w:tcPr>
          <w:p w:rsidR="008A124E" w:rsidRPr="008C255A" w:rsidRDefault="008A124E" w:rsidP="008A124E">
            <w:pPr>
              <w:jc w:val="center"/>
            </w:pPr>
          </w:p>
        </w:tc>
        <w:tc>
          <w:tcPr>
            <w:tcW w:w="182" w:type="pct"/>
          </w:tcPr>
          <w:p w:rsidR="008A124E" w:rsidRPr="008C255A" w:rsidRDefault="008A124E" w:rsidP="008A124E">
            <w:pPr>
              <w:jc w:val="center"/>
            </w:pPr>
            <w:r w:rsidRPr="008C255A">
              <w:t>b.</w:t>
            </w:r>
          </w:p>
        </w:tc>
        <w:tc>
          <w:tcPr>
            <w:tcW w:w="3204" w:type="pct"/>
          </w:tcPr>
          <w:p w:rsidR="008A124E" w:rsidRPr="008C255A" w:rsidRDefault="008A124E" w:rsidP="008A124E">
            <w:pPr>
              <w:jc w:val="both"/>
              <w:rPr>
                <w:bCs/>
              </w:rPr>
            </w:pPr>
            <w:r w:rsidRPr="008C255A">
              <w:t xml:space="preserve">Solve </w:t>
            </w:r>
            <w:r w:rsidRPr="008C255A">
              <w:rPr>
                <w:position w:val="-10"/>
                <w:sz w:val="24"/>
                <w:szCs w:val="24"/>
              </w:rPr>
              <w:object w:dxaOrig="2120" w:dyaOrig="360">
                <v:shape id="_x0000_i1682" type="#_x0000_t75" style="width:105.75pt;height:18pt" o:ole="">
                  <v:imagedata r:id="rId1397" o:title=""/>
                </v:shape>
                <o:OLEObject Type="Embed" ProgID="Equation.3" ShapeID="_x0000_i1682" DrawAspect="Content" ObjectID="_1737883457" r:id="rId1398"/>
              </w:object>
            </w:r>
          </w:p>
        </w:tc>
        <w:tc>
          <w:tcPr>
            <w:tcW w:w="518" w:type="pct"/>
            <w:gridSpan w:val="2"/>
          </w:tcPr>
          <w:p w:rsidR="008A124E" w:rsidRPr="008C255A" w:rsidRDefault="008A124E" w:rsidP="008A124E">
            <w:pPr>
              <w:jc w:val="center"/>
            </w:pPr>
            <w:r w:rsidRPr="008C255A">
              <w:t>CO6</w:t>
            </w:r>
          </w:p>
        </w:tc>
        <w:tc>
          <w:tcPr>
            <w:tcW w:w="470" w:type="pct"/>
          </w:tcPr>
          <w:p w:rsidR="008A124E" w:rsidRPr="008C255A" w:rsidRDefault="008A124E" w:rsidP="008A124E">
            <w:pPr>
              <w:jc w:val="center"/>
            </w:pPr>
            <w:r w:rsidRPr="008C255A">
              <w:t>A</w:t>
            </w:r>
          </w:p>
        </w:tc>
        <w:tc>
          <w:tcPr>
            <w:tcW w:w="356" w:type="pct"/>
          </w:tcPr>
          <w:p w:rsidR="008A124E" w:rsidRPr="008C255A" w:rsidRDefault="008A124E" w:rsidP="008A124E">
            <w:pPr>
              <w:jc w:val="center"/>
            </w:pPr>
            <w:r w:rsidRPr="008C255A">
              <w:t>6</w:t>
            </w:r>
          </w:p>
        </w:tc>
      </w:tr>
    </w:tbl>
    <w:p w:rsidR="008A124E" w:rsidRPr="008C255A" w:rsidRDefault="008A124E" w:rsidP="002E336A">
      <w:pPr>
        <w:rPr>
          <w:sz w:val="16"/>
          <w:szCs w:val="16"/>
        </w:rPr>
      </w:pPr>
    </w:p>
    <w:tbl>
      <w:tblPr>
        <w:tblStyle w:val="TableGrid"/>
        <w:tblW w:w="0" w:type="auto"/>
        <w:tblLook w:val="04A0" w:firstRow="1" w:lastRow="0" w:firstColumn="1" w:lastColumn="0" w:noHBand="0" w:noVBand="1"/>
      </w:tblPr>
      <w:tblGrid>
        <w:gridCol w:w="675"/>
        <w:gridCol w:w="9782"/>
      </w:tblGrid>
      <w:tr w:rsidR="008A124E" w:rsidRPr="008C255A" w:rsidTr="008A124E">
        <w:tc>
          <w:tcPr>
            <w:tcW w:w="675" w:type="dxa"/>
          </w:tcPr>
          <w:p w:rsidR="008A124E" w:rsidRPr="008C255A" w:rsidRDefault="008A124E" w:rsidP="008A124E">
            <w:pPr>
              <w:rPr>
                <w:sz w:val="20"/>
                <w:szCs w:val="20"/>
              </w:rPr>
            </w:pPr>
          </w:p>
        </w:tc>
        <w:tc>
          <w:tcPr>
            <w:tcW w:w="9782" w:type="dxa"/>
          </w:tcPr>
          <w:p w:rsidR="008A124E" w:rsidRPr="008C255A" w:rsidRDefault="008A124E" w:rsidP="008A124E">
            <w:pPr>
              <w:jc w:val="center"/>
              <w:rPr>
                <w:b/>
                <w:sz w:val="20"/>
                <w:szCs w:val="20"/>
              </w:rPr>
            </w:pPr>
            <w:r w:rsidRPr="008C255A">
              <w:rPr>
                <w:b/>
                <w:sz w:val="20"/>
                <w:szCs w:val="20"/>
              </w:rPr>
              <w:t>COURSE OUTCOMES</w:t>
            </w:r>
          </w:p>
        </w:tc>
      </w:tr>
      <w:tr w:rsidR="008A124E" w:rsidRPr="008C255A" w:rsidTr="008A124E">
        <w:tc>
          <w:tcPr>
            <w:tcW w:w="675" w:type="dxa"/>
          </w:tcPr>
          <w:p w:rsidR="008A124E" w:rsidRPr="008C255A" w:rsidRDefault="008A124E" w:rsidP="008A124E">
            <w:pPr>
              <w:rPr>
                <w:sz w:val="20"/>
                <w:szCs w:val="20"/>
              </w:rPr>
            </w:pPr>
            <w:r w:rsidRPr="008C255A">
              <w:rPr>
                <w:sz w:val="20"/>
                <w:szCs w:val="20"/>
              </w:rPr>
              <w:t>CO1</w:t>
            </w:r>
          </w:p>
        </w:tc>
        <w:tc>
          <w:tcPr>
            <w:tcW w:w="9782" w:type="dxa"/>
          </w:tcPr>
          <w:p w:rsidR="008A124E" w:rsidRPr="008C255A" w:rsidRDefault="008A124E" w:rsidP="008A124E">
            <w:pPr>
              <w:jc w:val="both"/>
              <w:rPr>
                <w:sz w:val="20"/>
                <w:szCs w:val="20"/>
              </w:rPr>
            </w:pPr>
            <w:r w:rsidRPr="008C255A">
              <w:rPr>
                <w:sz w:val="20"/>
                <w:szCs w:val="20"/>
              </w:rPr>
              <w:t>Evaluate the surface area and volume using definite integral.</w:t>
            </w:r>
          </w:p>
        </w:tc>
      </w:tr>
      <w:tr w:rsidR="008A124E" w:rsidRPr="008C255A" w:rsidTr="008A124E">
        <w:tc>
          <w:tcPr>
            <w:tcW w:w="675" w:type="dxa"/>
          </w:tcPr>
          <w:p w:rsidR="008A124E" w:rsidRPr="008C255A" w:rsidRDefault="008A124E" w:rsidP="008A124E">
            <w:pPr>
              <w:rPr>
                <w:sz w:val="20"/>
                <w:szCs w:val="20"/>
              </w:rPr>
            </w:pPr>
            <w:r w:rsidRPr="008C255A">
              <w:rPr>
                <w:sz w:val="20"/>
                <w:szCs w:val="20"/>
              </w:rPr>
              <w:t>CO2</w:t>
            </w:r>
          </w:p>
        </w:tc>
        <w:tc>
          <w:tcPr>
            <w:tcW w:w="9782" w:type="dxa"/>
          </w:tcPr>
          <w:p w:rsidR="008A124E" w:rsidRPr="008C255A" w:rsidRDefault="008A124E" w:rsidP="008A124E">
            <w:pPr>
              <w:jc w:val="both"/>
              <w:rPr>
                <w:sz w:val="20"/>
                <w:szCs w:val="20"/>
              </w:rPr>
            </w:pPr>
            <w:r w:rsidRPr="008C255A">
              <w:rPr>
                <w:sz w:val="20"/>
                <w:szCs w:val="20"/>
              </w:rPr>
              <w:t>Express functions as infinite series.</w:t>
            </w:r>
          </w:p>
        </w:tc>
      </w:tr>
      <w:tr w:rsidR="008A124E" w:rsidRPr="008C255A" w:rsidTr="008A124E">
        <w:tc>
          <w:tcPr>
            <w:tcW w:w="675" w:type="dxa"/>
          </w:tcPr>
          <w:p w:rsidR="008A124E" w:rsidRPr="008C255A" w:rsidRDefault="008A124E" w:rsidP="008A124E">
            <w:pPr>
              <w:rPr>
                <w:sz w:val="20"/>
                <w:szCs w:val="20"/>
              </w:rPr>
            </w:pPr>
            <w:r w:rsidRPr="008C255A">
              <w:rPr>
                <w:sz w:val="20"/>
                <w:szCs w:val="20"/>
              </w:rPr>
              <w:t>CO3</w:t>
            </w:r>
          </w:p>
        </w:tc>
        <w:tc>
          <w:tcPr>
            <w:tcW w:w="9782" w:type="dxa"/>
          </w:tcPr>
          <w:p w:rsidR="008A124E" w:rsidRPr="008C255A" w:rsidRDefault="008A124E" w:rsidP="008A124E">
            <w:pPr>
              <w:jc w:val="both"/>
              <w:rPr>
                <w:sz w:val="20"/>
                <w:szCs w:val="20"/>
              </w:rPr>
            </w:pPr>
            <w:r w:rsidRPr="008C255A">
              <w:rPr>
                <w:sz w:val="20"/>
                <w:szCs w:val="20"/>
              </w:rPr>
              <w:t>Apply differentiation techniques to find extreme values of functions.</w:t>
            </w:r>
          </w:p>
        </w:tc>
      </w:tr>
      <w:tr w:rsidR="008A124E" w:rsidRPr="008C255A" w:rsidTr="008A124E">
        <w:tc>
          <w:tcPr>
            <w:tcW w:w="675" w:type="dxa"/>
          </w:tcPr>
          <w:p w:rsidR="008A124E" w:rsidRPr="008C255A" w:rsidRDefault="008A124E" w:rsidP="008A124E">
            <w:pPr>
              <w:rPr>
                <w:sz w:val="20"/>
                <w:szCs w:val="20"/>
              </w:rPr>
            </w:pPr>
            <w:r w:rsidRPr="008C255A">
              <w:rPr>
                <w:sz w:val="20"/>
                <w:szCs w:val="20"/>
              </w:rPr>
              <w:t>CO4</w:t>
            </w:r>
          </w:p>
        </w:tc>
        <w:tc>
          <w:tcPr>
            <w:tcW w:w="9782" w:type="dxa"/>
            <w:vAlign w:val="center"/>
          </w:tcPr>
          <w:p w:rsidR="008A124E" w:rsidRPr="008C255A" w:rsidRDefault="008A124E" w:rsidP="008A124E">
            <w:pPr>
              <w:jc w:val="both"/>
              <w:rPr>
                <w:sz w:val="20"/>
                <w:szCs w:val="20"/>
              </w:rPr>
            </w:pPr>
            <w:r w:rsidRPr="008C255A">
              <w:rPr>
                <w:sz w:val="20"/>
                <w:szCs w:val="20"/>
              </w:rPr>
              <w:t>Calculate gravity and mass using integration techniques</w:t>
            </w:r>
          </w:p>
        </w:tc>
      </w:tr>
      <w:tr w:rsidR="008A124E" w:rsidRPr="008C255A" w:rsidTr="008A124E">
        <w:tc>
          <w:tcPr>
            <w:tcW w:w="675" w:type="dxa"/>
          </w:tcPr>
          <w:p w:rsidR="008A124E" w:rsidRPr="008C255A" w:rsidRDefault="008A124E" w:rsidP="008A124E">
            <w:pPr>
              <w:rPr>
                <w:sz w:val="20"/>
                <w:szCs w:val="20"/>
              </w:rPr>
            </w:pPr>
            <w:r w:rsidRPr="008C255A">
              <w:rPr>
                <w:sz w:val="20"/>
                <w:szCs w:val="20"/>
              </w:rPr>
              <w:t>CO5</w:t>
            </w:r>
          </w:p>
        </w:tc>
        <w:tc>
          <w:tcPr>
            <w:tcW w:w="9782" w:type="dxa"/>
            <w:vAlign w:val="center"/>
          </w:tcPr>
          <w:p w:rsidR="008A124E" w:rsidRPr="008C255A" w:rsidRDefault="008A124E" w:rsidP="008A124E">
            <w:pPr>
              <w:jc w:val="both"/>
              <w:rPr>
                <w:sz w:val="20"/>
                <w:szCs w:val="20"/>
              </w:rPr>
            </w:pPr>
            <w:r w:rsidRPr="008C255A">
              <w:rPr>
                <w:sz w:val="20"/>
                <w:szCs w:val="20"/>
              </w:rPr>
              <w:t>Relate vector spaces with magnetic field and moving fluid</w:t>
            </w:r>
          </w:p>
        </w:tc>
      </w:tr>
      <w:tr w:rsidR="008A124E" w:rsidRPr="008C255A" w:rsidTr="008A124E">
        <w:tc>
          <w:tcPr>
            <w:tcW w:w="675" w:type="dxa"/>
          </w:tcPr>
          <w:p w:rsidR="008A124E" w:rsidRPr="008C255A" w:rsidRDefault="008A124E" w:rsidP="008A124E">
            <w:pPr>
              <w:rPr>
                <w:sz w:val="20"/>
                <w:szCs w:val="20"/>
              </w:rPr>
            </w:pPr>
            <w:r w:rsidRPr="008C255A">
              <w:rPr>
                <w:sz w:val="20"/>
                <w:szCs w:val="20"/>
              </w:rPr>
              <w:t>CO6</w:t>
            </w:r>
          </w:p>
        </w:tc>
        <w:tc>
          <w:tcPr>
            <w:tcW w:w="9782" w:type="dxa"/>
            <w:vAlign w:val="bottom"/>
          </w:tcPr>
          <w:p w:rsidR="008A124E" w:rsidRPr="008C255A" w:rsidRDefault="008A124E" w:rsidP="008A124E">
            <w:pPr>
              <w:jc w:val="both"/>
              <w:rPr>
                <w:sz w:val="20"/>
                <w:szCs w:val="20"/>
              </w:rPr>
            </w:pPr>
            <w:r w:rsidRPr="008C255A">
              <w:rPr>
                <w:sz w:val="20"/>
                <w:szCs w:val="20"/>
              </w:rPr>
              <w:t>Solvelinear partial differential equations of first order</w:t>
            </w:r>
          </w:p>
        </w:tc>
      </w:tr>
    </w:tbl>
    <w:p w:rsidR="008A124E" w:rsidRPr="008C255A" w:rsidRDefault="008A124E" w:rsidP="008A124E">
      <w:pPr>
        <w:rPr>
          <w:sz w:val="16"/>
          <w:szCs w:val="16"/>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8C255A" w:rsidTr="008A124E">
        <w:tc>
          <w:tcPr>
            <w:tcW w:w="10458" w:type="dxa"/>
            <w:gridSpan w:val="8"/>
          </w:tcPr>
          <w:p w:rsidR="008A124E" w:rsidRPr="008C255A" w:rsidRDefault="008A124E" w:rsidP="008A124E">
            <w:pPr>
              <w:jc w:val="center"/>
              <w:rPr>
                <w:b/>
                <w:sz w:val="20"/>
                <w:szCs w:val="20"/>
              </w:rPr>
            </w:pPr>
            <w:r w:rsidRPr="008C255A">
              <w:rPr>
                <w:b/>
                <w:sz w:val="20"/>
                <w:szCs w:val="20"/>
              </w:rPr>
              <w:t>Assessment Pattern as per Bloom’s Level</w:t>
            </w:r>
          </w:p>
        </w:tc>
      </w:tr>
      <w:tr w:rsidR="008A124E" w:rsidRPr="008C255A" w:rsidTr="008A124E">
        <w:tc>
          <w:tcPr>
            <w:tcW w:w="959" w:type="dxa"/>
          </w:tcPr>
          <w:p w:rsidR="008A124E" w:rsidRPr="008C255A" w:rsidRDefault="008A124E" w:rsidP="008A124E">
            <w:pPr>
              <w:rPr>
                <w:sz w:val="20"/>
                <w:szCs w:val="20"/>
              </w:rPr>
            </w:pPr>
            <w:r w:rsidRPr="008C255A">
              <w:rPr>
                <w:sz w:val="20"/>
                <w:szCs w:val="20"/>
              </w:rPr>
              <w:t>CO / P</w:t>
            </w:r>
          </w:p>
        </w:tc>
        <w:tc>
          <w:tcPr>
            <w:tcW w:w="1362" w:type="dxa"/>
          </w:tcPr>
          <w:p w:rsidR="008A124E" w:rsidRPr="008C255A" w:rsidRDefault="008A124E" w:rsidP="008A124E">
            <w:pPr>
              <w:jc w:val="center"/>
              <w:rPr>
                <w:b/>
                <w:sz w:val="20"/>
                <w:szCs w:val="20"/>
              </w:rPr>
            </w:pPr>
            <w:r w:rsidRPr="008C255A">
              <w:rPr>
                <w:b/>
                <w:sz w:val="20"/>
                <w:szCs w:val="20"/>
              </w:rPr>
              <w:t>Remember</w:t>
            </w:r>
          </w:p>
        </w:tc>
        <w:tc>
          <w:tcPr>
            <w:tcW w:w="1569" w:type="dxa"/>
          </w:tcPr>
          <w:p w:rsidR="008A124E" w:rsidRPr="008C255A" w:rsidRDefault="008A124E" w:rsidP="008A124E">
            <w:pPr>
              <w:jc w:val="center"/>
              <w:rPr>
                <w:b/>
                <w:sz w:val="20"/>
                <w:szCs w:val="20"/>
              </w:rPr>
            </w:pPr>
            <w:r w:rsidRPr="008C255A">
              <w:rPr>
                <w:b/>
                <w:sz w:val="20"/>
                <w:szCs w:val="20"/>
              </w:rPr>
              <w:t>Understand</w:t>
            </w:r>
          </w:p>
        </w:tc>
        <w:tc>
          <w:tcPr>
            <w:tcW w:w="1439" w:type="dxa"/>
          </w:tcPr>
          <w:p w:rsidR="008A124E" w:rsidRPr="008C255A" w:rsidRDefault="008A124E" w:rsidP="008A124E">
            <w:pPr>
              <w:jc w:val="center"/>
              <w:rPr>
                <w:b/>
                <w:sz w:val="20"/>
                <w:szCs w:val="20"/>
              </w:rPr>
            </w:pPr>
            <w:r w:rsidRPr="008C255A">
              <w:rPr>
                <w:b/>
                <w:sz w:val="20"/>
                <w:szCs w:val="20"/>
              </w:rPr>
              <w:t>Apply</w:t>
            </w:r>
          </w:p>
        </w:tc>
        <w:tc>
          <w:tcPr>
            <w:tcW w:w="1497" w:type="dxa"/>
          </w:tcPr>
          <w:p w:rsidR="008A124E" w:rsidRPr="008C255A" w:rsidRDefault="008A124E" w:rsidP="008A124E">
            <w:pPr>
              <w:jc w:val="center"/>
              <w:rPr>
                <w:b/>
                <w:sz w:val="20"/>
                <w:szCs w:val="20"/>
              </w:rPr>
            </w:pPr>
            <w:r w:rsidRPr="008C255A">
              <w:rPr>
                <w:b/>
                <w:sz w:val="20"/>
                <w:szCs w:val="20"/>
              </w:rPr>
              <w:t>Analyze</w:t>
            </w:r>
          </w:p>
        </w:tc>
        <w:tc>
          <w:tcPr>
            <w:tcW w:w="1375" w:type="dxa"/>
          </w:tcPr>
          <w:p w:rsidR="008A124E" w:rsidRPr="008C255A" w:rsidRDefault="008A124E" w:rsidP="008A124E">
            <w:pPr>
              <w:jc w:val="center"/>
              <w:rPr>
                <w:b/>
                <w:sz w:val="20"/>
                <w:szCs w:val="20"/>
              </w:rPr>
            </w:pPr>
            <w:r w:rsidRPr="008C255A">
              <w:rPr>
                <w:b/>
                <w:sz w:val="20"/>
                <w:szCs w:val="20"/>
              </w:rPr>
              <w:t>Evaluate</w:t>
            </w:r>
          </w:p>
        </w:tc>
        <w:tc>
          <w:tcPr>
            <w:tcW w:w="1321" w:type="dxa"/>
          </w:tcPr>
          <w:p w:rsidR="008A124E" w:rsidRPr="008C255A" w:rsidRDefault="008A124E" w:rsidP="008A124E">
            <w:pPr>
              <w:jc w:val="center"/>
              <w:rPr>
                <w:b/>
                <w:sz w:val="20"/>
                <w:szCs w:val="20"/>
              </w:rPr>
            </w:pPr>
            <w:r w:rsidRPr="008C255A">
              <w:rPr>
                <w:b/>
                <w:sz w:val="20"/>
                <w:szCs w:val="20"/>
              </w:rPr>
              <w:t>Create</w:t>
            </w:r>
          </w:p>
        </w:tc>
        <w:tc>
          <w:tcPr>
            <w:tcW w:w="936" w:type="dxa"/>
          </w:tcPr>
          <w:p w:rsidR="008A124E" w:rsidRPr="008C255A" w:rsidRDefault="008A124E" w:rsidP="008A124E">
            <w:pPr>
              <w:jc w:val="center"/>
              <w:rPr>
                <w:b/>
                <w:sz w:val="20"/>
                <w:szCs w:val="20"/>
              </w:rPr>
            </w:pPr>
            <w:r w:rsidRPr="008C255A">
              <w:rPr>
                <w:b/>
                <w:sz w:val="20"/>
                <w:szCs w:val="20"/>
              </w:rPr>
              <w:t>Total</w:t>
            </w:r>
          </w:p>
        </w:tc>
      </w:tr>
      <w:tr w:rsidR="008A124E" w:rsidRPr="008C255A" w:rsidTr="008A124E">
        <w:tc>
          <w:tcPr>
            <w:tcW w:w="959" w:type="dxa"/>
          </w:tcPr>
          <w:p w:rsidR="008A124E" w:rsidRPr="008C255A" w:rsidRDefault="008A124E" w:rsidP="008A124E">
            <w:pPr>
              <w:rPr>
                <w:sz w:val="20"/>
                <w:szCs w:val="20"/>
              </w:rPr>
            </w:pPr>
            <w:r w:rsidRPr="008C255A">
              <w:rPr>
                <w:sz w:val="20"/>
                <w:szCs w:val="20"/>
              </w:rPr>
              <w:t>CO1</w:t>
            </w:r>
          </w:p>
        </w:tc>
        <w:tc>
          <w:tcPr>
            <w:tcW w:w="1362" w:type="dxa"/>
          </w:tcPr>
          <w:p w:rsidR="008A124E" w:rsidRPr="008C255A" w:rsidRDefault="008A124E" w:rsidP="008A124E">
            <w:pPr>
              <w:jc w:val="center"/>
              <w:rPr>
                <w:sz w:val="20"/>
                <w:szCs w:val="20"/>
              </w:rPr>
            </w:pPr>
            <w:r w:rsidRPr="008C255A">
              <w:rPr>
                <w:sz w:val="20"/>
                <w:szCs w:val="20"/>
              </w:rPr>
              <w:t>2</w:t>
            </w:r>
          </w:p>
        </w:tc>
        <w:tc>
          <w:tcPr>
            <w:tcW w:w="1569" w:type="dxa"/>
          </w:tcPr>
          <w:p w:rsidR="008A124E" w:rsidRPr="008C255A" w:rsidRDefault="008A124E" w:rsidP="008A124E">
            <w:pPr>
              <w:jc w:val="center"/>
              <w:rPr>
                <w:sz w:val="20"/>
                <w:szCs w:val="20"/>
              </w:rPr>
            </w:pPr>
            <w:r w:rsidRPr="008C255A">
              <w:rPr>
                <w:sz w:val="20"/>
                <w:szCs w:val="20"/>
              </w:rPr>
              <w:t>3</w:t>
            </w:r>
          </w:p>
        </w:tc>
        <w:tc>
          <w:tcPr>
            <w:tcW w:w="1439" w:type="dxa"/>
          </w:tcPr>
          <w:p w:rsidR="008A124E" w:rsidRPr="008C255A" w:rsidRDefault="008A124E" w:rsidP="008A124E">
            <w:pPr>
              <w:jc w:val="center"/>
              <w:rPr>
                <w:sz w:val="20"/>
                <w:szCs w:val="20"/>
              </w:rPr>
            </w:pPr>
            <w:r w:rsidRPr="008C255A">
              <w:rPr>
                <w:sz w:val="20"/>
                <w:szCs w:val="20"/>
              </w:rPr>
              <w:t>12</w:t>
            </w:r>
          </w:p>
        </w:tc>
        <w:tc>
          <w:tcPr>
            <w:tcW w:w="1497" w:type="dxa"/>
          </w:tcPr>
          <w:p w:rsidR="008A124E" w:rsidRPr="008C255A" w:rsidRDefault="008A124E" w:rsidP="008A124E">
            <w:pPr>
              <w:jc w:val="center"/>
              <w:rPr>
                <w:sz w:val="20"/>
                <w:szCs w:val="20"/>
              </w:rPr>
            </w:pP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17</w:t>
            </w:r>
          </w:p>
        </w:tc>
      </w:tr>
      <w:tr w:rsidR="008A124E" w:rsidRPr="008C255A" w:rsidTr="008A124E">
        <w:tc>
          <w:tcPr>
            <w:tcW w:w="959" w:type="dxa"/>
          </w:tcPr>
          <w:p w:rsidR="008A124E" w:rsidRPr="008C255A" w:rsidRDefault="008A124E" w:rsidP="008A124E">
            <w:pPr>
              <w:rPr>
                <w:sz w:val="20"/>
                <w:szCs w:val="20"/>
              </w:rPr>
            </w:pPr>
            <w:r w:rsidRPr="008C255A">
              <w:rPr>
                <w:sz w:val="20"/>
                <w:szCs w:val="20"/>
              </w:rPr>
              <w:t>CO2</w:t>
            </w:r>
          </w:p>
        </w:tc>
        <w:tc>
          <w:tcPr>
            <w:tcW w:w="1362" w:type="dxa"/>
          </w:tcPr>
          <w:p w:rsidR="008A124E" w:rsidRPr="008C255A" w:rsidRDefault="008A124E" w:rsidP="008A124E">
            <w:pPr>
              <w:jc w:val="center"/>
              <w:rPr>
                <w:sz w:val="20"/>
                <w:szCs w:val="20"/>
              </w:rPr>
            </w:pPr>
            <w:r w:rsidRPr="008C255A">
              <w:rPr>
                <w:sz w:val="20"/>
                <w:szCs w:val="20"/>
              </w:rPr>
              <w:t>4</w:t>
            </w:r>
          </w:p>
        </w:tc>
        <w:tc>
          <w:tcPr>
            <w:tcW w:w="1569" w:type="dxa"/>
          </w:tcPr>
          <w:p w:rsidR="008A124E" w:rsidRPr="008C255A" w:rsidRDefault="008A124E" w:rsidP="008A124E">
            <w:pPr>
              <w:jc w:val="center"/>
              <w:rPr>
                <w:sz w:val="20"/>
                <w:szCs w:val="20"/>
              </w:rPr>
            </w:pPr>
            <w:r w:rsidRPr="008C255A">
              <w:rPr>
                <w:sz w:val="20"/>
                <w:szCs w:val="20"/>
              </w:rPr>
              <w:t>6</w:t>
            </w:r>
          </w:p>
        </w:tc>
        <w:tc>
          <w:tcPr>
            <w:tcW w:w="1439" w:type="dxa"/>
          </w:tcPr>
          <w:p w:rsidR="008A124E" w:rsidRPr="008C255A" w:rsidRDefault="008A124E" w:rsidP="008A124E">
            <w:pPr>
              <w:jc w:val="center"/>
              <w:rPr>
                <w:sz w:val="20"/>
                <w:szCs w:val="20"/>
              </w:rPr>
            </w:pPr>
            <w:r w:rsidRPr="008C255A">
              <w:rPr>
                <w:sz w:val="20"/>
                <w:szCs w:val="20"/>
              </w:rPr>
              <w:t>12</w:t>
            </w:r>
          </w:p>
        </w:tc>
        <w:tc>
          <w:tcPr>
            <w:tcW w:w="1497" w:type="dxa"/>
          </w:tcPr>
          <w:p w:rsidR="008A124E" w:rsidRPr="008C255A" w:rsidRDefault="008A124E" w:rsidP="008A124E">
            <w:pPr>
              <w:jc w:val="center"/>
              <w:rPr>
                <w:sz w:val="20"/>
                <w:szCs w:val="20"/>
              </w:rPr>
            </w:pPr>
            <w:r w:rsidRPr="008C255A">
              <w:rPr>
                <w:sz w:val="20"/>
                <w:szCs w:val="20"/>
              </w:rPr>
              <w:t>12</w:t>
            </w: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34</w:t>
            </w:r>
          </w:p>
        </w:tc>
      </w:tr>
      <w:tr w:rsidR="008A124E" w:rsidRPr="008C255A" w:rsidTr="008A124E">
        <w:tc>
          <w:tcPr>
            <w:tcW w:w="959" w:type="dxa"/>
          </w:tcPr>
          <w:p w:rsidR="008A124E" w:rsidRPr="008C255A" w:rsidRDefault="008A124E" w:rsidP="008A124E">
            <w:pPr>
              <w:rPr>
                <w:sz w:val="20"/>
                <w:szCs w:val="20"/>
              </w:rPr>
            </w:pPr>
            <w:r w:rsidRPr="008C255A">
              <w:rPr>
                <w:sz w:val="20"/>
                <w:szCs w:val="20"/>
              </w:rPr>
              <w:t>CO3</w:t>
            </w:r>
          </w:p>
        </w:tc>
        <w:tc>
          <w:tcPr>
            <w:tcW w:w="1362" w:type="dxa"/>
          </w:tcPr>
          <w:p w:rsidR="008A124E" w:rsidRPr="008C255A" w:rsidRDefault="008A124E" w:rsidP="008A124E">
            <w:pPr>
              <w:jc w:val="center"/>
              <w:rPr>
                <w:sz w:val="20"/>
                <w:szCs w:val="20"/>
              </w:rPr>
            </w:pPr>
          </w:p>
        </w:tc>
        <w:tc>
          <w:tcPr>
            <w:tcW w:w="1569" w:type="dxa"/>
          </w:tcPr>
          <w:p w:rsidR="008A124E" w:rsidRPr="008C255A" w:rsidRDefault="008A124E" w:rsidP="008A124E">
            <w:pPr>
              <w:jc w:val="center"/>
              <w:rPr>
                <w:sz w:val="20"/>
                <w:szCs w:val="20"/>
              </w:rPr>
            </w:pPr>
            <w:r w:rsidRPr="008C255A">
              <w:rPr>
                <w:sz w:val="20"/>
                <w:szCs w:val="20"/>
              </w:rPr>
              <w:t>4</w:t>
            </w:r>
          </w:p>
        </w:tc>
        <w:tc>
          <w:tcPr>
            <w:tcW w:w="1439" w:type="dxa"/>
          </w:tcPr>
          <w:p w:rsidR="008A124E" w:rsidRPr="008C255A" w:rsidRDefault="008A124E" w:rsidP="008A124E">
            <w:pPr>
              <w:jc w:val="center"/>
              <w:rPr>
                <w:sz w:val="20"/>
                <w:szCs w:val="20"/>
              </w:rPr>
            </w:pPr>
            <w:r w:rsidRPr="008C255A">
              <w:rPr>
                <w:sz w:val="20"/>
                <w:szCs w:val="20"/>
              </w:rPr>
              <w:t>20</w:t>
            </w:r>
          </w:p>
        </w:tc>
        <w:tc>
          <w:tcPr>
            <w:tcW w:w="1497" w:type="dxa"/>
          </w:tcPr>
          <w:p w:rsidR="008A124E" w:rsidRPr="008C255A" w:rsidRDefault="008A124E" w:rsidP="008A124E">
            <w:pPr>
              <w:jc w:val="center"/>
              <w:rPr>
                <w:sz w:val="20"/>
                <w:szCs w:val="20"/>
              </w:rPr>
            </w:pP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24</w:t>
            </w:r>
          </w:p>
        </w:tc>
      </w:tr>
      <w:tr w:rsidR="008A124E" w:rsidRPr="008C255A" w:rsidTr="008A124E">
        <w:tc>
          <w:tcPr>
            <w:tcW w:w="959" w:type="dxa"/>
          </w:tcPr>
          <w:p w:rsidR="008A124E" w:rsidRPr="008C255A" w:rsidRDefault="008A124E" w:rsidP="008A124E">
            <w:pPr>
              <w:rPr>
                <w:sz w:val="20"/>
                <w:szCs w:val="20"/>
              </w:rPr>
            </w:pPr>
            <w:r w:rsidRPr="008C255A">
              <w:rPr>
                <w:sz w:val="20"/>
                <w:szCs w:val="20"/>
              </w:rPr>
              <w:t>CO4</w:t>
            </w:r>
          </w:p>
        </w:tc>
        <w:tc>
          <w:tcPr>
            <w:tcW w:w="1362" w:type="dxa"/>
          </w:tcPr>
          <w:p w:rsidR="008A124E" w:rsidRPr="008C255A" w:rsidRDefault="008A124E" w:rsidP="008A124E">
            <w:pPr>
              <w:jc w:val="center"/>
              <w:rPr>
                <w:sz w:val="20"/>
                <w:szCs w:val="20"/>
              </w:rPr>
            </w:pPr>
            <w:r w:rsidRPr="008C255A">
              <w:rPr>
                <w:sz w:val="20"/>
                <w:szCs w:val="20"/>
              </w:rPr>
              <w:t>1</w:t>
            </w:r>
          </w:p>
        </w:tc>
        <w:tc>
          <w:tcPr>
            <w:tcW w:w="1569" w:type="dxa"/>
          </w:tcPr>
          <w:p w:rsidR="008A124E" w:rsidRPr="008C255A" w:rsidRDefault="008A124E" w:rsidP="008A124E">
            <w:pPr>
              <w:jc w:val="center"/>
              <w:rPr>
                <w:sz w:val="20"/>
                <w:szCs w:val="20"/>
              </w:rPr>
            </w:pPr>
            <w:r w:rsidRPr="008C255A">
              <w:rPr>
                <w:sz w:val="20"/>
                <w:szCs w:val="20"/>
              </w:rPr>
              <w:t>3</w:t>
            </w:r>
          </w:p>
        </w:tc>
        <w:tc>
          <w:tcPr>
            <w:tcW w:w="1439" w:type="dxa"/>
          </w:tcPr>
          <w:p w:rsidR="008A124E" w:rsidRPr="008C255A" w:rsidRDefault="008A124E" w:rsidP="008A124E">
            <w:pPr>
              <w:jc w:val="center"/>
              <w:rPr>
                <w:sz w:val="20"/>
                <w:szCs w:val="20"/>
              </w:rPr>
            </w:pPr>
            <w:r w:rsidRPr="008C255A">
              <w:rPr>
                <w:sz w:val="20"/>
                <w:szCs w:val="20"/>
              </w:rPr>
              <w:t>6</w:t>
            </w:r>
          </w:p>
        </w:tc>
        <w:tc>
          <w:tcPr>
            <w:tcW w:w="1497" w:type="dxa"/>
          </w:tcPr>
          <w:p w:rsidR="008A124E" w:rsidRPr="008C255A" w:rsidRDefault="008A124E" w:rsidP="008A124E">
            <w:pPr>
              <w:jc w:val="center"/>
              <w:rPr>
                <w:sz w:val="20"/>
                <w:szCs w:val="20"/>
              </w:rPr>
            </w:pP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10</w:t>
            </w:r>
          </w:p>
        </w:tc>
      </w:tr>
      <w:tr w:rsidR="008A124E" w:rsidRPr="008C255A" w:rsidTr="008A124E">
        <w:tc>
          <w:tcPr>
            <w:tcW w:w="959" w:type="dxa"/>
          </w:tcPr>
          <w:p w:rsidR="008A124E" w:rsidRPr="008C255A" w:rsidRDefault="008A124E" w:rsidP="008A124E">
            <w:pPr>
              <w:rPr>
                <w:sz w:val="20"/>
                <w:szCs w:val="20"/>
              </w:rPr>
            </w:pPr>
            <w:r w:rsidRPr="008C255A">
              <w:rPr>
                <w:sz w:val="20"/>
                <w:szCs w:val="20"/>
              </w:rPr>
              <w:t>CO5</w:t>
            </w:r>
          </w:p>
        </w:tc>
        <w:tc>
          <w:tcPr>
            <w:tcW w:w="1362" w:type="dxa"/>
          </w:tcPr>
          <w:p w:rsidR="008A124E" w:rsidRPr="008C255A" w:rsidRDefault="008A124E" w:rsidP="008A124E">
            <w:pPr>
              <w:jc w:val="center"/>
              <w:rPr>
                <w:sz w:val="20"/>
                <w:szCs w:val="20"/>
              </w:rPr>
            </w:pPr>
            <w:r w:rsidRPr="008C255A">
              <w:rPr>
                <w:sz w:val="20"/>
                <w:szCs w:val="20"/>
              </w:rPr>
              <w:t>1</w:t>
            </w:r>
          </w:p>
        </w:tc>
        <w:tc>
          <w:tcPr>
            <w:tcW w:w="1569" w:type="dxa"/>
          </w:tcPr>
          <w:p w:rsidR="008A124E" w:rsidRPr="008C255A" w:rsidRDefault="008A124E" w:rsidP="008A124E">
            <w:pPr>
              <w:jc w:val="center"/>
              <w:rPr>
                <w:sz w:val="20"/>
                <w:szCs w:val="20"/>
              </w:rPr>
            </w:pPr>
            <w:r w:rsidRPr="008C255A">
              <w:rPr>
                <w:sz w:val="20"/>
                <w:szCs w:val="20"/>
              </w:rPr>
              <w:t>4</w:t>
            </w:r>
          </w:p>
        </w:tc>
        <w:tc>
          <w:tcPr>
            <w:tcW w:w="1439" w:type="dxa"/>
          </w:tcPr>
          <w:p w:rsidR="008A124E" w:rsidRPr="008C255A" w:rsidRDefault="008A124E" w:rsidP="008A124E">
            <w:pPr>
              <w:jc w:val="center"/>
              <w:rPr>
                <w:sz w:val="20"/>
                <w:szCs w:val="20"/>
              </w:rPr>
            </w:pPr>
            <w:r w:rsidRPr="008C255A">
              <w:rPr>
                <w:sz w:val="20"/>
                <w:szCs w:val="20"/>
              </w:rPr>
              <w:t>12</w:t>
            </w:r>
          </w:p>
        </w:tc>
        <w:tc>
          <w:tcPr>
            <w:tcW w:w="1497" w:type="dxa"/>
          </w:tcPr>
          <w:p w:rsidR="008A124E" w:rsidRPr="008C255A" w:rsidRDefault="008A124E" w:rsidP="008A124E">
            <w:pPr>
              <w:jc w:val="center"/>
              <w:rPr>
                <w:sz w:val="20"/>
                <w:szCs w:val="20"/>
              </w:rPr>
            </w:pP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17</w:t>
            </w:r>
          </w:p>
        </w:tc>
      </w:tr>
      <w:tr w:rsidR="008A124E" w:rsidRPr="008C255A" w:rsidTr="008A124E">
        <w:tc>
          <w:tcPr>
            <w:tcW w:w="959" w:type="dxa"/>
          </w:tcPr>
          <w:p w:rsidR="008A124E" w:rsidRPr="008C255A" w:rsidRDefault="008A124E" w:rsidP="008A124E">
            <w:pPr>
              <w:rPr>
                <w:sz w:val="20"/>
                <w:szCs w:val="20"/>
              </w:rPr>
            </w:pPr>
            <w:r w:rsidRPr="008C255A">
              <w:rPr>
                <w:sz w:val="20"/>
                <w:szCs w:val="20"/>
              </w:rPr>
              <w:t>CO6</w:t>
            </w:r>
          </w:p>
        </w:tc>
        <w:tc>
          <w:tcPr>
            <w:tcW w:w="1362" w:type="dxa"/>
          </w:tcPr>
          <w:p w:rsidR="008A124E" w:rsidRPr="008C255A" w:rsidRDefault="008A124E" w:rsidP="008A124E">
            <w:pPr>
              <w:jc w:val="center"/>
              <w:rPr>
                <w:sz w:val="20"/>
                <w:szCs w:val="20"/>
              </w:rPr>
            </w:pPr>
            <w:r w:rsidRPr="008C255A">
              <w:rPr>
                <w:sz w:val="20"/>
                <w:szCs w:val="20"/>
              </w:rPr>
              <w:t>1</w:t>
            </w:r>
          </w:p>
        </w:tc>
        <w:tc>
          <w:tcPr>
            <w:tcW w:w="1569" w:type="dxa"/>
          </w:tcPr>
          <w:p w:rsidR="008A124E" w:rsidRPr="008C255A" w:rsidRDefault="008A124E" w:rsidP="008A124E">
            <w:pPr>
              <w:jc w:val="center"/>
              <w:rPr>
                <w:sz w:val="20"/>
                <w:szCs w:val="20"/>
              </w:rPr>
            </w:pPr>
            <w:r w:rsidRPr="008C255A">
              <w:rPr>
                <w:sz w:val="20"/>
                <w:szCs w:val="20"/>
              </w:rPr>
              <w:t>3</w:t>
            </w:r>
          </w:p>
        </w:tc>
        <w:tc>
          <w:tcPr>
            <w:tcW w:w="1439" w:type="dxa"/>
          </w:tcPr>
          <w:p w:rsidR="008A124E" w:rsidRPr="008C255A" w:rsidRDefault="008A124E" w:rsidP="008A124E">
            <w:pPr>
              <w:jc w:val="center"/>
              <w:rPr>
                <w:sz w:val="20"/>
                <w:szCs w:val="20"/>
              </w:rPr>
            </w:pPr>
            <w:r w:rsidRPr="008C255A">
              <w:rPr>
                <w:sz w:val="20"/>
                <w:szCs w:val="20"/>
              </w:rPr>
              <w:t>18</w:t>
            </w:r>
          </w:p>
        </w:tc>
        <w:tc>
          <w:tcPr>
            <w:tcW w:w="1497" w:type="dxa"/>
          </w:tcPr>
          <w:p w:rsidR="008A124E" w:rsidRPr="008C255A" w:rsidRDefault="008A124E" w:rsidP="008A124E">
            <w:pPr>
              <w:jc w:val="center"/>
              <w:rPr>
                <w:sz w:val="20"/>
                <w:szCs w:val="20"/>
              </w:rPr>
            </w:pPr>
          </w:p>
        </w:tc>
        <w:tc>
          <w:tcPr>
            <w:tcW w:w="1375" w:type="dxa"/>
          </w:tcPr>
          <w:p w:rsidR="008A124E" w:rsidRPr="008C255A" w:rsidRDefault="008A124E" w:rsidP="008A124E">
            <w:pPr>
              <w:jc w:val="center"/>
              <w:rPr>
                <w:sz w:val="20"/>
                <w:szCs w:val="20"/>
              </w:rPr>
            </w:pPr>
          </w:p>
        </w:tc>
        <w:tc>
          <w:tcPr>
            <w:tcW w:w="1321" w:type="dxa"/>
          </w:tcPr>
          <w:p w:rsidR="008A124E" w:rsidRPr="008C255A" w:rsidRDefault="008A124E" w:rsidP="008A124E">
            <w:pPr>
              <w:jc w:val="center"/>
              <w:rPr>
                <w:sz w:val="20"/>
                <w:szCs w:val="20"/>
              </w:rPr>
            </w:pPr>
          </w:p>
        </w:tc>
        <w:tc>
          <w:tcPr>
            <w:tcW w:w="936" w:type="dxa"/>
          </w:tcPr>
          <w:p w:rsidR="008A124E" w:rsidRPr="008C255A" w:rsidRDefault="008A124E" w:rsidP="008A124E">
            <w:pPr>
              <w:jc w:val="center"/>
              <w:rPr>
                <w:sz w:val="20"/>
                <w:szCs w:val="20"/>
              </w:rPr>
            </w:pPr>
            <w:r w:rsidRPr="008C255A">
              <w:rPr>
                <w:sz w:val="20"/>
                <w:szCs w:val="20"/>
              </w:rPr>
              <w:t>22</w:t>
            </w:r>
          </w:p>
        </w:tc>
      </w:tr>
      <w:tr w:rsidR="008A124E" w:rsidRPr="008C255A" w:rsidTr="008A124E">
        <w:tc>
          <w:tcPr>
            <w:tcW w:w="9522" w:type="dxa"/>
            <w:gridSpan w:val="7"/>
          </w:tcPr>
          <w:p w:rsidR="008A124E" w:rsidRPr="008C255A" w:rsidRDefault="008A124E" w:rsidP="008A124E">
            <w:pPr>
              <w:rPr>
                <w:sz w:val="20"/>
                <w:szCs w:val="20"/>
              </w:rPr>
            </w:pPr>
          </w:p>
        </w:tc>
        <w:tc>
          <w:tcPr>
            <w:tcW w:w="936" w:type="dxa"/>
          </w:tcPr>
          <w:p w:rsidR="008A124E" w:rsidRPr="008C255A" w:rsidRDefault="008A124E" w:rsidP="008A124E">
            <w:pPr>
              <w:jc w:val="center"/>
              <w:rPr>
                <w:b/>
                <w:sz w:val="20"/>
                <w:szCs w:val="20"/>
              </w:rPr>
            </w:pPr>
            <w:r w:rsidRPr="008C255A">
              <w:rPr>
                <w:b/>
                <w:sz w:val="20"/>
                <w:szCs w:val="20"/>
              </w:rPr>
              <w:t>124</w:t>
            </w:r>
          </w:p>
        </w:tc>
      </w:tr>
    </w:tbl>
    <w:p w:rsidR="008A124E" w:rsidRPr="008C255A" w:rsidRDefault="008A124E" w:rsidP="002E336A">
      <w:pPr>
        <w:rPr>
          <w:sz w:val="22"/>
          <w:szCs w:val="22"/>
        </w:rPr>
      </w:pPr>
    </w:p>
    <w:p w:rsidR="008A124E" w:rsidRPr="00CB4ECE" w:rsidRDefault="008A124E" w:rsidP="008A124E">
      <w:pPr>
        <w:jc w:val="center"/>
        <w:rPr>
          <w:b/>
          <w:sz w:val="22"/>
          <w:szCs w:val="22"/>
        </w:rPr>
      </w:pPr>
      <w:r w:rsidRPr="00CB4ECE">
        <w:rPr>
          <w:b/>
          <w:noProof/>
          <w:sz w:val="22"/>
          <w:szCs w:val="22"/>
        </w:rPr>
        <w:lastRenderedPageBreak/>
        <w:drawing>
          <wp:inline distT="0" distB="0" distL="0" distR="0">
            <wp:extent cx="6391275" cy="1479308"/>
            <wp:effectExtent l="0" t="0" r="0" b="0"/>
            <wp:docPr id="168" name="Picture 16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408587" cy="1483315"/>
                    </a:xfrm>
                    <a:prstGeom prst="rect">
                      <a:avLst/>
                    </a:prstGeom>
                  </pic:spPr>
                </pic:pic>
              </a:graphicData>
            </a:graphic>
          </wp:inline>
        </w:drawing>
      </w:r>
    </w:p>
    <w:p w:rsidR="008A124E" w:rsidRPr="00CB4ECE" w:rsidRDefault="008A124E" w:rsidP="008A124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CB4ECE" w:rsidTr="008A124E">
        <w:trPr>
          <w:trHeight w:val="141"/>
        </w:trPr>
        <w:tc>
          <w:tcPr>
            <w:tcW w:w="1696" w:type="dxa"/>
            <w:vAlign w:val="center"/>
          </w:tcPr>
          <w:p w:rsidR="008A124E" w:rsidRPr="00CB4ECE" w:rsidRDefault="008A124E" w:rsidP="008A124E">
            <w:pPr>
              <w:pStyle w:val="Title"/>
              <w:jc w:val="left"/>
              <w:rPr>
                <w:b/>
                <w:szCs w:val="22"/>
              </w:rPr>
            </w:pPr>
            <w:r w:rsidRPr="00CB4ECE">
              <w:rPr>
                <w:b/>
                <w:sz w:val="22"/>
                <w:szCs w:val="22"/>
              </w:rPr>
              <w:t xml:space="preserve">Course Code      </w:t>
            </w:r>
          </w:p>
        </w:tc>
        <w:tc>
          <w:tcPr>
            <w:tcW w:w="6151" w:type="dxa"/>
            <w:vAlign w:val="center"/>
          </w:tcPr>
          <w:p w:rsidR="008A124E" w:rsidRPr="00CB4ECE" w:rsidRDefault="008A124E" w:rsidP="008A124E">
            <w:pPr>
              <w:pStyle w:val="Title"/>
              <w:jc w:val="left"/>
              <w:rPr>
                <w:b/>
                <w:szCs w:val="22"/>
              </w:rPr>
            </w:pPr>
            <w:r w:rsidRPr="00CB4ECE">
              <w:rPr>
                <w:b/>
                <w:sz w:val="22"/>
                <w:szCs w:val="22"/>
              </w:rPr>
              <w:t>20MA1013</w:t>
            </w:r>
          </w:p>
        </w:tc>
        <w:tc>
          <w:tcPr>
            <w:tcW w:w="1504" w:type="dxa"/>
            <w:vAlign w:val="center"/>
          </w:tcPr>
          <w:p w:rsidR="008A124E" w:rsidRPr="00CB4ECE" w:rsidRDefault="008A124E" w:rsidP="008A124E">
            <w:pPr>
              <w:pStyle w:val="Title"/>
              <w:ind w:left="-468" w:firstLine="468"/>
              <w:jc w:val="left"/>
              <w:rPr>
                <w:szCs w:val="22"/>
              </w:rPr>
            </w:pPr>
            <w:r w:rsidRPr="00CB4ECE">
              <w:rPr>
                <w:b/>
                <w:bCs/>
                <w:sz w:val="22"/>
                <w:szCs w:val="22"/>
              </w:rPr>
              <w:t xml:space="preserve">Duration       </w:t>
            </w:r>
          </w:p>
        </w:tc>
        <w:tc>
          <w:tcPr>
            <w:tcW w:w="1287" w:type="dxa"/>
            <w:vAlign w:val="center"/>
          </w:tcPr>
          <w:p w:rsidR="008A124E" w:rsidRPr="00CB4ECE" w:rsidRDefault="008A124E" w:rsidP="008A124E">
            <w:pPr>
              <w:pStyle w:val="Title"/>
              <w:jc w:val="left"/>
              <w:rPr>
                <w:b/>
                <w:szCs w:val="22"/>
              </w:rPr>
            </w:pPr>
            <w:r w:rsidRPr="00CB4ECE">
              <w:rPr>
                <w:b/>
                <w:sz w:val="22"/>
                <w:szCs w:val="22"/>
              </w:rPr>
              <w:t>3hrs</w:t>
            </w:r>
          </w:p>
        </w:tc>
      </w:tr>
      <w:tr w:rsidR="008A124E" w:rsidRPr="00CB4ECE" w:rsidTr="008A124E">
        <w:trPr>
          <w:trHeight w:val="397"/>
        </w:trPr>
        <w:tc>
          <w:tcPr>
            <w:tcW w:w="1696" w:type="dxa"/>
            <w:vAlign w:val="center"/>
          </w:tcPr>
          <w:p w:rsidR="008A124E" w:rsidRPr="00CB4ECE" w:rsidRDefault="008A124E" w:rsidP="008A124E">
            <w:pPr>
              <w:pStyle w:val="Title"/>
              <w:ind w:right="-160"/>
              <w:jc w:val="left"/>
              <w:rPr>
                <w:b/>
                <w:szCs w:val="22"/>
              </w:rPr>
            </w:pPr>
            <w:r w:rsidRPr="00CB4ECE">
              <w:rPr>
                <w:b/>
                <w:sz w:val="22"/>
                <w:szCs w:val="22"/>
              </w:rPr>
              <w:t xml:space="preserve">Course Name     </w:t>
            </w:r>
          </w:p>
        </w:tc>
        <w:tc>
          <w:tcPr>
            <w:tcW w:w="6151" w:type="dxa"/>
            <w:vAlign w:val="center"/>
          </w:tcPr>
          <w:p w:rsidR="008A124E" w:rsidRPr="00CB4ECE" w:rsidRDefault="008A124E" w:rsidP="008A124E">
            <w:pPr>
              <w:pStyle w:val="Title"/>
              <w:jc w:val="left"/>
              <w:rPr>
                <w:b/>
                <w:szCs w:val="22"/>
              </w:rPr>
            </w:pPr>
            <w:r w:rsidRPr="00CB4ECE">
              <w:rPr>
                <w:b/>
                <w:sz w:val="22"/>
                <w:szCs w:val="22"/>
              </w:rPr>
              <w:t>CALCULUS AND DIFFERENTIAL EQUATIONS FOR ROBOTIC ENGINEERING</w:t>
            </w:r>
          </w:p>
        </w:tc>
        <w:tc>
          <w:tcPr>
            <w:tcW w:w="1504" w:type="dxa"/>
            <w:vAlign w:val="center"/>
          </w:tcPr>
          <w:p w:rsidR="008A124E" w:rsidRPr="00CB4ECE" w:rsidRDefault="008A124E" w:rsidP="008A124E">
            <w:pPr>
              <w:pStyle w:val="Title"/>
              <w:jc w:val="left"/>
              <w:rPr>
                <w:b/>
                <w:bCs/>
                <w:szCs w:val="22"/>
              </w:rPr>
            </w:pPr>
            <w:r w:rsidRPr="00CB4ECE">
              <w:rPr>
                <w:b/>
                <w:bCs/>
                <w:sz w:val="22"/>
                <w:szCs w:val="22"/>
              </w:rPr>
              <w:t xml:space="preserve">Max. Marks </w:t>
            </w:r>
          </w:p>
        </w:tc>
        <w:tc>
          <w:tcPr>
            <w:tcW w:w="1287" w:type="dxa"/>
            <w:vAlign w:val="center"/>
          </w:tcPr>
          <w:p w:rsidR="008A124E" w:rsidRPr="00CB4ECE" w:rsidRDefault="008A124E" w:rsidP="008A124E">
            <w:pPr>
              <w:pStyle w:val="Title"/>
              <w:jc w:val="left"/>
              <w:rPr>
                <w:b/>
                <w:szCs w:val="22"/>
              </w:rPr>
            </w:pPr>
            <w:r w:rsidRPr="00CB4ECE">
              <w:rPr>
                <w:b/>
                <w:sz w:val="22"/>
                <w:szCs w:val="22"/>
              </w:rPr>
              <w:t>100</w:t>
            </w:r>
          </w:p>
        </w:tc>
      </w:tr>
    </w:tbl>
    <w:p w:rsidR="008A124E" w:rsidRPr="00CB4ECE" w:rsidRDefault="008A124E" w:rsidP="008A124E">
      <w:pPr>
        <w:ind w:left="720"/>
        <w:rPr>
          <w:sz w:val="22"/>
          <w:szCs w:val="22"/>
          <w:highlight w:val="yellow"/>
        </w:rPr>
      </w:pPr>
    </w:p>
    <w:tbl>
      <w:tblPr>
        <w:tblStyle w:val="TableGrid"/>
        <w:tblW w:w="5000" w:type="pct"/>
        <w:tblLook w:val="04A0" w:firstRow="1" w:lastRow="0" w:firstColumn="1" w:lastColumn="0" w:noHBand="0" w:noVBand="1"/>
      </w:tblPr>
      <w:tblGrid>
        <w:gridCol w:w="546"/>
        <w:gridCol w:w="27"/>
        <w:gridCol w:w="244"/>
        <w:gridCol w:w="6852"/>
        <w:gridCol w:w="1135"/>
        <w:gridCol w:w="24"/>
        <w:gridCol w:w="998"/>
        <w:gridCol w:w="857"/>
      </w:tblGrid>
      <w:tr w:rsidR="008A124E" w:rsidRPr="00CB4ECE" w:rsidTr="008A124E">
        <w:trPr>
          <w:trHeight w:val="70"/>
        </w:trPr>
        <w:tc>
          <w:tcPr>
            <w:tcW w:w="256" w:type="pct"/>
            <w:vAlign w:val="center"/>
          </w:tcPr>
          <w:p w:rsidR="008A124E" w:rsidRPr="00CB4ECE" w:rsidRDefault="008A124E" w:rsidP="005133D7">
            <w:pPr>
              <w:jc w:val="center"/>
              <w:rPr>
                <w:b/>
              </w:rPr>
            </w:pPr>
            <w:r w:rsidRPr="00CB4ECE">
              <w:rPr>
                <w:b/>
              </w:rPr>
              <w:t>Q. No.</w:t>
            </w:r>
          </w:p>
        </w:tc>
        <w:tc>
          <w:tcPr>
            <w:tcW w:w="3334" w:type="pct"/>
            <w:gridSpan w:val="3"/>
            <w:vAlign w:val="center"/>
          </w:tcPr>
          <w:p w:rsidR="008A124E" w:rsidRPr="00CB4ECE" w:rsidRDefault="008A124E" w:rsidP="005133D7">
            <w:pPr>
              <w:jc w:val="center"/>
              <w:rPr>
                <w:b/>
              </w:rPr>
            </w:pPr>
            <w:r w:rsidRPr="00CB4ECE">
              <w:rPr>
                <w:b/>
              </w:rPr>
              <w:t>Questions</w:t>
            </w:r>
          </w:p>
        </w:tc>
        <w:tc>
          <w:tcPr>
            <w:tcW w:w="531" w:type="pct"/>
          </w:tcPr>
          <w:p w:rsidR="008A124E" w:rsidRPr="00CB4ECE" w:rsidRDefault="008A124E" w:rsidP="008A124E">
            <w:pPr>
              <w:jc w:val="center"/>
              <w:rPr>
                <w:b/>
              </w:rPr>
            </w:pPr>
            <w:r w:rsidRPr="00CB4ECE">
              <w:rPr>
                <w:b/>
              </w:rPr>
              <w:t xml:space="preserve">Course Outcome </w:t>
            </w:r>
          </w:p>
        </w:tc>
        <w:tc>
          <w:tcPr>
            <w:tcW w:w="478" w:type="pct"/>
            <w:gridSpan w:val="2"/>
            <w:vAlign w:val="center"/>
          </w:tcPr>
          <w:p w:rsidR="008A124E" w:rsidRPr="00CB4ECE" w:rsidRDefault="008A124E" w:rsidP="008A124E">
            <w:pPr>
              <w:jc w:val="center"/>
              <w:rPr>
                <w:b/>
              </w:rPr>
            </w:pPr>
            <w:r w:rsidRPr="00CB4ECE">
              <w:rPr>
                <w:b/>
              </w:rPr>
              <w:t>Bloom’s Level</w:t>
            </w:r>
          </w:p>
        </w:tc>
        <w:tc>
          <w:tcPr>
            <w:tcW w:w="401" w:type="pct"/>
            <w:vAlign w:val="center"/>
          </w:tcPr>
          <w:p w:rsidR="008A124E" w:rsidRPr="00CB4ECE" w:rsidRDefault="008A124E" w:rsidP="005133D7">
            <w:pPr>
              <w:jc w:val="center"/>
              <w:rPr>
                <w:b/>
              </w:rPr>
            </w:pPr>
            <w:r w:rsidRPr="00CB4ECE">
              <w:rPr>
                <w:b/>
              </w:rPr>
              <w:t>Marks</w:t>
            </w:r>
          </w:p>
        </w:tc>
      </w:tr>
      <w:tr w:rsidR="008A124E" w:rsidRPr="00CB4ECE" w:rsidTr="008A124E">
        <w:trPr>
          <w:trHeight w:val="66"/>
        </w:trPr>
        <w:tc>
          <w:tcPr>
            <w:tcW w:w="5000" w:type="pct"/>
            <w:gridSpan w:val="8"/>
            <w:vAlign w:val="center"/>
          </w:tcPr>
          <w:p w:rsidR="008A124E" w:rsidRPr="00CB4ECE" w:rsidRDefault="008A124E" w:rsidP="008A124E">
            <w:pPr>
              <w:jc w:val="center"/>
              <w:rPr>
                <w:b/>
                <w:u w:val="single"/>
              </w:rPr>
            </w:pPr>
            <w:r w:rsidRPr="00CB4ECE">
              <w:rPr>
                <w:b/>
                <w:u w:val="single"/>
              </w:rPr>
              <w:t>PART – A (10 X 1 = 10 MARKS)</w:t>
            </w:r>
          </w:p>
        </w:tc>
      </w:tr>
      <w:tr w:rsidR="008A124E" w:rsidRPr="00CB4ECE" w:rsidTr="008A124E">
        <w:trPr>
          <w:trHeight w:val="393"/>
        </w:trPr>
        <w:tc>
          <w:tcPr>
            <w:tcW w:w="256" w:type="pct"/>
          </w:tcPr>
          <w:p w:rsidR="008A124E" w:rsidRPr="00CB4ECE" w:rsidRDefault="008A124E" w:rsidP="008A124E">
            <w:pPr>
              <w:jc w:val="center"/>
            </w:pPr>
            <w:r w:rsidRPr="00CB4ECE">
              <w:t>1.</w:t>
            </w:r>
          </w:p>
        </w:tc>
        <w:tc>
          <w:tcPr>
            <w:tcW w:w="3334" w:type="pct"/>
            <w:gridSpan w:val="3"/>
            <w:vAlign w:val="bottom"/>
          </w:tcPr>
          <w:p w:rsidR="008A124E" w:rsidRPr="00CB4ECE" w:rsidRDefault="008A124E" w:rsidP="008A124E">
            <w:pPr>
              <w:jc w:val="both"/>
            </w:pPr>
            <w:r w:rsidRPr="00CB4ECE">
              <w:t xml:space="preserve">Find </w:t>
            </w:r>
            <w:r w:rsidRPr="00CB4ECE">
              <w:rPr>
                <w:position w:val="-28"/>
                <w:sz w:val="24"/>
                <w:szCs w:val="24"/>
              </w:rPr>
              <w:object w:dxaOrig="440" w:dyaOrig="700">
                <v:shape id="_x0000_i1683" type="#_x0000_t75" style="width:21.75pt;height:35.25pt" o:ole="">
                  <v:imagedata r:id="rId1399" o:title=""/>
                </v:shape>
                <o:OLEObject Type="Embed" ProgID="Equation.DSMT4" ShapeID="_x0000_i1683" DrawAspect="Content" ObjectID="_1737883458" r:id="rId1400"/>
              </w:object>
            </w:r>
            <w:proofErr w:type="gramStart"/>
            <w:r w:rsidRPr="00CB4ECE">
              <w:t xml:space="preserve">if  </w:t>
            </w:r>
            <w:proofErr w:type="gramEnd"/>
            <w:r w:rsidRPr="00CB4ECE">
              <w:rPr>
                <w:position w:val="-10"/>
                <w:sz w:val="24"/>
                <w:szCs w:val="24"/>
              </w:rPr>
              <w:object w:dxaOrig="1760" w:dyaOrig="360">
                <v:shape id="_x0000_i1684" type="#_x0000_t75" style="width:88.5pt;height:18pt" o:ole="">
                  <v:imagedata r:id="rId1401" o:title=""/>
                </v:shape>
                <o:OLEObject Type="Embed" ProgID="Equation.DSMT4" ShapeID="_x0000_i1684" DrawAspect="Content" ObjectID="_1737883459" r:id="rId1402"/>
              </w:object>
            </w:r>
            <w:r w:rsidRPr="00CB4ECE">
              <w:t>.</w:t>
            </w:r>
          </w:p>
        </w:tc>
        <w:tc>
          <w:tcPr>
            <w:tcW w:w="531" w:type="pct"/>
          </w:tcPr>
          <w:p w:rsidR="008A124E" w:rsidRPr="00CB4ECE" w:rsidRDefault="008A124E" w:rsidP="008A124E">
            <w:pPr>
              <w:jc w:val="center"/>
            </w:pPr>
            <w:r w:rsidRPr="00CB4ECE">
              <w:t>CO1</w:t>
            </w:r>
          </w:p>
        </w:tc>
        <w:tc>
          <w:tcPr>
            <w:tcW w:w="478" w:type="pct"/>
            <w:gridSpan w:val="2"/>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w:t>
            </w:r>
          </w:p>
        </w:tc>
      </w:tr>
      <w:tr w:rsidR="008A124E" w:rsidRPr="00CB4ECE" w:rsidTr="008A124E">
        <w:trPr>
          <w:trHeight w:val="828"/>
        </w:trPr>
        <w:tc>
          <w:tcPr>
            <w:tcW w:w="256" w:type="pct"/>
          </w:tcPr>
          <w:p w:rsidR="008A124E" w:rsidRPr="00CB4ECE" w:rsidRDefault="008A124E" w:rsidP="008A124E">
            <w:pPr>
              <w:jc w:val="center"/>
            </w:pPr>
            <w:r w:rsidRPr="00CB4ECE">
              <w:t>2.</w:t>
            </w:r>
          </w:p>
        </w:tc>
        <w:tc>
          <w:tcPr>
            <w:tcW w:w="3334" w:type="pct"/>
            <w:gridSpan w:val="3"/>
            <w:vAlign w:val="bottom"/>
          </w:tcPr>
          <w:p w:rsidR="008A124E" w:rsidRPr="00CB4ECE" w:rsidRDefault="008A124E" w:rsidP="008A124E">
            <w:pPr>
              <w:jc w:val="both"/>
            </w:pPr>
            <w:r w:rsidRPr="00CB4ECE">
              <w:rPr>
                <w:w w:val="110"/>
              </w:rPr>
              <w:t>If</w:t>
            </w:r>
            <w:r w:rsidRPr="00CB4ECE">
              <w:rPr>
                <w:w w:val="110"/>
                <w:position w:val="-10"/>
                <w:sz w:val="24"/>
                <w:szCs w:val="24"/>
              </w:rPr>
              <w:object w:dxaOrig="1100" w:dyaOrig="320">
                <v:shape id="_x0000_i1685" type="#_x0000_t75" style="width:54.75pt;height:15.75pt" o:ole="">
                  <v:imagedata r:id="rId1403" o:title=""/>
                </v:shape>
                <o:OLEObject Type="Embed" ProgID="Equation.DSMT4" ShapeID="_x0000_i1685" DrawAspect="Content" ObjectID="_1737883460" r:id="rId1404"/>
              </w:object>
            </w:r>
            <w:r w:rsidRPr="00CB4ECE">
              <w:rPr>
                <w:w w:val="110"/>
              </w:rPr>
              <w:t xml:space="preserve"> be an implicit relation between </w:t>
            </w:r>
            <w:r w:rsidRPr="00CB4ECE">
              <w:rPr>
                <w:w w:val="110"/>
                <w:position w:val="-6"/>
                <w:sz w:val="24"/>
                <w:szCs w:val="24"/>
              </w:rPr>
              <w:object w:dxaOrig="200" w:dyaOrig="220">
                <v:shape id="_x0000_i1686" type="#_x0000_t75" style="width:9.75pt;height:11.25pt" o:ole="">
                  <v:imagedata r:id="rId1405" o:title=""/>
                </v:shape>
                <o:OLEObject Type="Embed" ProgID="Equation.DSMT4" ShapeID="_x0000_i1686" DrawAspect="Content" ObjectID="_1737883461" r:id="rId1406"/>
              </w:object>
            </w:r>
            <w:r w:rsidRPr="00CB4ECE">
              <w:rPr>
                <w:w w:val="110"/>
              </w:rPr>
              <w:t xml:space="preserve"> and </w:t>
            </w:r>
            <w:r w:rsidRPr="00CB4ECE">
              <w:rPr>
                <w:w w:val="110"/>
                <w:position w:val="-10"/>
                <w:sz w:val="24"/>
                <w:szCs w:val="24"/>
              </w:rPr>
              <w:object w:dxaOrig="220" w:dyaOrig="260">
                <v:shape id="_x0000_i1687" type="#_x0000_t75" style="width:11.25pt;height:12.75pt" o:ole="">
                  <v:imagedata r:id="rId1407" o:title=""/>
                </v:shape>
                <o:OLEObject Type="Embed" ProgID="Equation.DSMT4" ShapeID="_x0000_i1687" DrawAspect="Content" ObjectID="_1737883462" r:id="rId1408"/>
              </w:object>
            </w:r>
            <w:r w:rsidRPr="00CB4ECE">
              <w:rPr>
                <w:w w:val="110"/>
              </w:rPr>
              <w:t>,</w:t>
            </w:r>
            <w:r>
              <w:rPr>
                <w:w w:val="110"/>
              </w:rPr>
              <w:t xml:space="preserve"> </w:t>
            </w:r>
            <w:r w:rsidRPr="00CB4ECE">
              <w:rPr>
                <w:w w:val="110"/>
              </w:rPr>
              <w:t>then</w:t>
            </w:r>
            <w:r>
              <w:rPr>
                <w:w w:val="110"/>
              </w:rPr>
              <w:t xml:space="preserve"> </w:t>
            </w:r>
            <w:r w:rsidRPr="00CB4ECE">
              <w:rPr>
                <w:position w:val="-24"/>
                <w:sz w:val="24"/>
                <w:szCs w:val="24"/>
              </w:rPr>
              <w:object w:dxaOrig="540" w:dyaOrig="620">
                <v:shape id="_x0000_i1688" type="#_x0000_t75" style="width:27pt;height:30.75pt" o:ole="">
                  <v:imagedata r:id="rId1409" o:title=""/>
                </v:shape>
                <o:OLEObject Type="Embed" ProgID="Equation.DSMT4" ShapeID="_x0000_i1688" DrawAspect="Content" ObjectID="_1737883463" r:id="rId1410"/>
              </w:object>
            </w:r>
            <w:r w:rsidRPr="00CB4ECE">
              <w:t>______________.</w:t>
            </w:r>
          </w:p>
        </w:tc>
        <w:tc>
          <w:tcPr>
            <w:tcW w:w="531" w:type="pct"/>
          </w:tcPr>
          <w:p w:rsidR="008A124E" w:rsidRPr="00CB4ECE" w:rsidRDefault="008A124E" w:rsidP="008A124E">
            <w:pPr>
              <w:jc w:val="center"/>
            </w:pPr>
            <w:r w:rsidRPr="00CB4ECE">
              <w:t>CO1</w:t>
            </w:r>
          </w:p>
        </w:tc>
        <w:tc>
          <w:tcPr>
            <w:tcW w:w="478" w:type="pct"/>
            <w:gridSpan w:val="2"/>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1</w:t>
            </w:r>
          </w:p>
        </w:tc>
      </w:tr>
      <w:tr w:rsidR="008A124E" w:rsidRPr="00CB4ECE" w:rsidTr="008A124E">
        <w:trPr>
          <w:trHeight w:val="397"/>
        </w:trPr>
        <w:tc>
          <w:tcPr>
            <w:tcW w:w="256" w:type="pct"/>
          </w:tcPr>
          <w:p w:rsidR="008A124E" w:rsidRPr="00CB4ECE" w:rsidRDefault="008A124E" w:rsidP="008A124E">
            <w:pPr>
              <w:jc w:val="center"/>
            </w:pPr>
            <w:r w:rsidRPr="00CB4ECE">
              <w:t>3.</w:t>
            </w:r>
          </w:p>
        </w:tc>
        <w:tc>
          <w:tcPr>
            <w:tcW w:w="3334" w:type="pct"/>
            <w:gridSpan w:val="3"/>
            <w:vAlign w:val="bottom"/>
          </w:tcPr>
          <w:p w:rsidR="008A124E" w:rsidRPr="00CB4ECE" w:rsidRDefault="008A124E" w:rsidP="008A124E">
            <w:pPr>
              <w:jc w:val="both"/>
            </w:pPr>
            <w:r w:rsidRPr="00CB4ECE">
              <w:rPr>
                <w:color w:val="010202"/>
              </w:rPr>
              <w:t xml:space="preserve">If the roots of the auxiliary equation are </w:t>
            </w:r>
            <w:r w:rsidRPr="00CB4ECE">
              <w:rPr>
                <w:position w:val="-6"/>
                <w:sz w:val="24"/>
                <w:szCs w:val="24"/>
              </w:rPr>
              <w:object w:dxaOrig="999" w:dyaOrig="279">
                <v:shape id="_x0000_i1689" type="#_x0000_t75" style="width:50.25pt;height:14.25pt" o:ole="">
                  <v:imagedata r:id="rId1411" o:title=""/>
                </v:shape>
                <o:OLEObject Type="Embed" ProgID="Equation.DSMT4" ShapeID="_x0000_i1689" DrawAspect="Content" ObjectID="_1737883464" r:id="rId1412"/>
              </w:object>
            </w:r>
            <w:r w:rsidRPr="00CB4ECE">
              <w:t>, then the complementary function is given by CF = __________________.</w:t>
            </w:r>
          </w:p>
        </w:tc>
        <w:tc>
          <w:tcPr>
            <w:tcW w:w="531" w:type="pct"/>
          </w:tcPr>
          <w:p w:rsidR="008A124E" w:rsidRPr="00CB4ECE" w:rsidRDefault="008A124E" w:rsidP="008A124E">
            <w:pPr>
              <w:jc w:val="center"/>
            </w:pPr>
            <w:r w:rsidRPr="00CB4ECE">
              <w:t>CO2</w:t>
            </w:r>
          </w:p>
        </w:tc>
        <w:tc>
          <w:tcPr>
            <w:tcW w:w="478" w:type="pct"/>
            <w:gridSpan w:val="2"/>
          </w:tcPr>
          <w:p w:rsidR="008A124E" w:rsidRPr="00CB4ECE" w:rsidRDefault="008A124E" w:rsidP="008A124E">
            <w:pPr>
              <w:jc w:val="center"/>
            </w:pPr>
            <w:r w:rsidRPr="00CB4ECE">
              <w:t>A</w:t>
            </w:r>
          </w:p>
        </w:tc>
        <w:tc>
          <w:tcPr>
            <w:tcW w:w="401" w:type="pct"/>
          </w:tcPr>
          <w:p w:rsidR="008A124E" w:rsidRPr="00CB4ECE" w:rsidRDefault="008A124E" w:rsidP="008A124E">
            <w:pPr>
              <w:jc w:val="center"/>
            </w:pPr>
            <w:r w:rsidRPr="00CB4ECE">
              <w:t>1</w:t>
            </w:r>
          </w:p>
        </w:tc>
      </w:tr>
      <w:tr w:rsidR="008A124E" w:rsidRPr="00CB4ECE" w:rsidTr="008A124E">
        <w:trPr>
          <w:trHeight w:val="397"/>
        </w:trPr>
        <w:tc>
          <w:tcPr>
            <w:tcW w:w="256" w:type="pct"/>
          </w:tcPr>
          <w:p w:rsidR="008A124E" w:rsidRPr="00CB4ECE" w:rsidRDefault="008A124E" w:rsidP="008A124E">
            <w:pPr>
              <w:jc w:val="center"/>
            </w:pPr>
            <w:r w:rsidRPr="00CB4ECE">
              <w:t>4.</w:t>
            </w:r>
          </w:p>
        </w:tc>
        <w:tc>
          <w:tcPr>
            <w:tcW w:w="3334" w:type="pct"/>
            <w:gridSpan w:val="3"/>
            <w:vAlign w:val="bottom"/>
          </w:tcPr>
          <w:p w:rsidR="008A124E" w:rsidRPr="00CB4ECE" w:rsidRDefault="008A124E" w:rsidP="008A124E">
            <w:pPr>
              <w:jc w:val="both"/>
            </w:pPr>
            <w:r w:rsidRPr="00CB4ECE">
              <w:t xml:space="preserve">If the complementary function of an ODE is </w:t>
            </w:r>
            <w:r w:rsidRPr="00CB4ECE">
              <w:rPr>
                <w:position w:val="-6"/>
                <w:sz w:val="24"/>
                <w:szCs w:val="24"/>
              </w:rPr>
              <w:object w:dxaOrig="2400" w:dyaOrig="279">
                <v:shape id="_x0000_i1690" type="#_x0000_t75" style="width:120pt;height:14.25pt" o:ole="">
                  <v:imagedata r:id="rId1413" o:title=""/>
                </v:shape>
                <o:OLEObject Type="Embed" ProgID="Equation.DSMT4" ShapeID="_x0000_i1690" DrawAspect="Content" ObjectID="_1737883465" r:id="rId1414"/>
              </w:object>
            </w:r>
            <w:r w:rsidRPr="00CB4ECE">
              <w:t>, then the Wronskian is given by ____________.</w:t>
            </w:r>
          </w:p>
        </w:tc>
        <w:tc>
          <w:tcPr>
            <w:tcW w:w="531" w:type="pct"/>
          </w:tcPr>
          <w:p w:rsidR="008A124E" w:rsidRPr="00CB4ECE" w:rsidRDefault="008A124E" w:rsidP="008A124E">
            <w:pPr>
              <w:jc w:val="center"/>
            </w:pPr>
            <w:r w:rsidRPr="00CB4ECE">
              <w:t>CO2</w:t>
            </w:r>
          </w:p>
        </w:tc>
        <w:tc>
          <w:tcPr>
            <w:tcW w:w="478" w:type="pct"/>
            <w:gridSpan w:val="2"/>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w:t>
            </w:r>
          </w:p>
        </w:tc>
      </w:tr>
      <w:tr w:rsidR="008A124E" w:rsidRPr="00CB4ECE" w:rsidTr="008A124E">
        <w:trPr>
          <w:trHeight w:val="81"/>
        </w:trPr>
        <w:tc>
          <w:tcPr>
            <w:tcW w:w="256" w:type="pct"/>
          </w:tcPr>
          <w:p w:rsidR="008A124E" w:rsidRPr="00CB4ECE" w:rsidRDefault="008A124E" w:rsidP="008A124E">
            <w:pPr>
              <w:jc w:val="center"/>
            </w:pPr>
            <w:r w:rsidRPr="00CB4ECE">
              <w:t>5.</w:t>
            </w:r>
          </w:p>
        </w:tc>
        <w:tc>
          <w:tcPr>
            <w:tcW w:w="3334" w:type="pct"/>
            <w:gridSpan w:val="3"/>
            <w:vAlign w:val="bottom"/>
          </w:tcPr>
          <w:p w:rsidR="008A124E" w:rsidRPr="00CB4ECE" w:rsidRDefault="008A124E" w:rsidP="008A124E">
            <w:pPr>
              <w:pStyle w:val="Default"/>
              <w:jc w:val="both"/>
              <w:rPr>
                <w:sz w:val="22"/>
                <w:szCs w:val="22"/>
              </w:rPr>
            </w:pPr>
            <w:r w:rsidRPr="00CB4ECE">
              <w:rPr>
                <w:sz w:val="22"/>
                <w:szCs w:val="22"/>
              </w:rPr>
              <w:t xml:space="preserve">Define a power series in </w:t>
            </w:r>
            <w:r w:rsidRPr="00CB4ECE">
              <w:rPr>
                <w:position w:val="-6"/>
                <w:sz w:val="22"/>
                <w:szCs w:val="22"/>
              </w:rPr>
              <w:object w:dxaOrig="200" w:dyaOrig="220">
                <v:shape id="_x0000_i1691" type="#_x0000_t75" style="width:9.75pt;height:11.25pt" o:ole="">
                  <v:imagedata r:id="rId1415" o:title=""/>
                </v:shape>
                <o:OLEObject Type="Embed" ProgID="Equation.DSMT4" ShapeID="_x0000_i1691" DrawAspect="Content" ObjectID="_1737883466" r:id="rId1416"/>
              </w:object>
            </w:r>
            <w:r w:rsidRPr="00CB4ECE">
              <w:rPr>
                <w:sz w:val="22"/>
                <w:szCs w:val="22"/>
              </w:rPr>
              <w:t>.</w:t>
            </w:r>
          </w:p>
        </w:tc>
        <w:tc>
          <w:tcPr>
            <w:tcW w:w="531" w:type="pct"/>
          </w:tcPr>
          <w:p w:rsidR="008A124E" w:rsidRPr="00CB4ECE" w:rsidRDefault="008A124E" w:rsidP="008A124E">
            <w:pPr>
              <w:jc w:val="center"/>
            </w:pPr>
            <w:r w:rsidRPr="00CB4ECE">
              <w:t>CO3</w:t>
            </w:r>
          </w:p>
        </w:tc>
        <w:tc>
          <w:tcPr>
            <w:tcW w:w="478" w:type="pct"/>
            <w:gridSpan w:val="2"/>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1</w:t>
            </w:r>
          </w:p>
        </w:tc>
      </w:tr>
      <w:tr w:rsidR="008A124E" w:rsidRPr="00CB4ECE" w:rsidTr="008A124E">
        <w:trPr>
          <w:trHeight w:val="70"/>
        </w:trPr>
        <w:tc>
          <w:tcPr>
            <w:tcW w:w="256" w:type="pct"/>
          </w:tcPr>
          <w:p w:rsidR="008A124E" w:rsidRPr="00CB4ECE" w:rsidRDefault="008A124E" w:rsidP="008A124E">
            <w:pPr>
              <w:jc w:val="center"/>
            </w:pPr>
            <w:r w:rsidRPr="00CB4ECE">
              <w:t>6.</w:t>
            </w:r>
          </w:p>
        </w:tc>
        <w:tc>
          <w:tcPr>
            <w:tcW w:w="3334" w:type="pct"/>
            <w:gridSpan w:val="3"/>
            <w:vAlign w:val="bottom"/>
          </w:tcPr>
          <w:p w:rsidR="008A124E" w:rsidRPr="00CB4ECE" w:rsidRDefault="008A124E" w:rsidP="008A124E">
            <w:pPr>
              <w:jc w:val="both"/>
            </w:pPr>
            <w:r w:rsidRPr="00CB4ECE">
              <w:rPr>
                <w:noProof/>
              </w:rPr>
              <w:t>The Legendre’s equation is given by _________________.</w:t>
            </w:r>
          </w:p>
        </w:tc>
        <w:tc>
          <w:tcPr>
            <w:tcW w:w="531" w:type="pct"/>
          </w:tcPr>
          <w:p w:rsidR="008A124E" w:rsidRPr="00CB4ECE" w:rsidRDefault="008A124E" w:rsidP="008A124E">
            <w:pPr>
              <w:jc w:val="center"/>
            </w:pPr>
            <w:r w:rsidRPr="00CB4ECE">
              <w:t>CO3</w:t>
            </w:r>
          </w:p>
        </w:tc>
        <w:tc>
          <w:tcPr>
            <w:tcW w:w="478" w:type="pct"/>
            <w:gridSpan w:val="2"/>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1</w:t>
            </w:r>
          </w:p>
        </w:tc>
      </w:tr>
      <w:tr w:rsidR="008A124E" w:rsidRPr="00CB4ECE" w:rsidTr="008A124E">
        <w:trPr>
          <w:trHeight w:val="70"/>
        </w:trPr>
        <w:tc>
          <w:tcPr>
            <w:tcW w:w="256" w:type="pct"/>
          </w:tcPr>
          <w:p w:rsidR="008A124E" w:rsidRPr="00CB4ECE" w:rsidRDefault="008A124E" w:rsidP="008A124E">
            <w:pPr>
              <w:jc w:val="center"/>
            </w:pPr>
            <w:r w:rsidRPr="00CB4ECE">
              <w:t>7.</w:t>
            </w:r>
          </w:p>
        </w:tc>
        <w:tc>
          <w:tcPr>
            <w:tcW w:w="3334" w:type="pct"/>
            <w:gridSpan w:val="3"/>
            <w:vAlign w:val="bottom"/>
          </w:tcPr>
          <w:p w:rsidR="008A124E" w:rsidRPr="00CB4ECE" w:rsidRDefault="008A124E" w:rsidP="008A124E">
            <w:pPr>
              <w:pStyle w:val="ListParagraph"/>
              <w:ind w:left="0"/>
              <w:jc w:val="both"/>
              <w:rPr>
                <w:noProof/>
                <w:lang w:eastAsia="zh-TW"/>
              </w:rPr>
            </w:pPr>
            <w:r w:rsidRPr="00CB4ECE">
              <w:rPr>
                <w:noProof/>
                <w:lang w:eastAsia="zh-TW"/>
              </w:rPr>
              <w:t>The notation ‘</w:t>
            </w:r>
            <w:r w:rsidRPr="00CB4ECE">
              <w:rPr>
                <w:position w:val="-4"/>
                <w:sz w:val="24"/>
                <w:szCs w:val="24"/>
              </w:rPr>
              <w:object w:dxaOrig="180" w:dyaOrig="200">
                <v:shape id="_x0000_i1692" type="#_x0000_t75" style="width:9pt;height:9.75pt" o:ole="">
                  <v:imagedata r:id="rId1417" o:title=""/>
                </v:shape>
                <o:OLEObject Type="Embed" ProgID="Equation.DSMT4" ShapeID="_x0000_i1692" DrawAspect="Content" ObjectID="_1737883467" r:id="rId1418"/>
              </w:object>
            </w:r>
            <w:r w:rsidRPr="00CB4ECE">
              <w:t>’ in partial differential equation represents _________.</w:t>
            </w:r>
          </w:p>
        </w:tc>
        <w:tc>
          <w:tcPr>
            <w:tcW w:w="531" w:type="pct"/>
          </w:tcPr>
          <w:p w:rsidR="008A124E" w:rsidRPr="00CB4ECE" w:rsidRDefault="008A124E" w:rsidP="008A124E">
            <w:pPr>
              <w:jc w:val="center"/>
            </w:pPr>
            <w:r w:rsidRPr="00CB4ECE">
              <w:t>CO4</w:t>
            </w:r>
          </w:p>
        </w:tc>
        <w:tc>
          <w:tcPr>
            <w:tcW w:w="478" w:type="pct"/>
            <w:gridSpan w:val="2"/>
          </w:tcPr>
          <w:p w:rsidR="008A124E" w:rsidRPr="00CB4ECE" w:rsidRDefault="008A124E" w:rsidP="008A124E">
            <w:pPr>
              <w:jc w:val="center"/>
            </w:pPr>
            <w:r w:rsidRPr="00CB4ECE">
              <w:t>U</w:t>
            </w:r>
          </w:p>
        </w:tc>
        <w:tc>
          <w:tcPr>
            <w:tcW w:w="401" w:type="pct"/>
          </w:tcPr>
          <w:p w:rsidR="008A124E" w:rsidRPr="00CB4ECE" w:rsidRDefault="008A124E" w:rsidP="008A124E">
            <w:pPr>
              <w:jc w:val="center"/>
            </w:pPr>
            <w:r w:rsidRPr="00CB4ECE">
              <w:t>1</w:t>
            </w:r>
          </w:p>
        </w:tc>
      </w:tr>
      <w:tr w:rsidR="008A124E" w:rsidRPr="00CB4ECE" w:rsidTr="008A124E">
        <w:trPr>
          <w:trHeight w:val="397"/>
        </w:trPr>
        <w:tc>
          <w:tcPr>
            <w:tcW w:w="256" w:type="pct"/>
          </w:tcPr>
          <w:p w:rsidR="008A124E" w:rsidRPr="00CB4ECE" w:rsidRDefault="008A124E" w:rsidP="008A124E">
            <w:pPr>
              <w:jc w:val="center"/>
            </w:pPr>
            <w:r w:rsidRPr="00CB4ECE">
              <w:t>8.</w:t>
            </w:r>
          </w:p>
        </w:tc>
        <w:tc>
          <w:tcPr>
            <w:tcW w:w="3334" w:type="pct"/>
            <w:gridSpan w:val="3"/>
            <w:vAlign w:val="bottom"/>
          </w:tcPr>
          <w:p w:rsidR="008A124E" w:rsidRPr="00CB4ECE" w:rsidRDefault="008A124E" w:rsidP="008A124E">
            <w:pPr>
              <w:jc w:val="both"/>
              <w:rPr>
                <w:bCs/>
              </w:rPr>
            </w:pPr>
            <w:r w:rsidRPr="00CB4ECE">
              <w:rPr>
                <w:bCs/>
              </w:rPr>
              <w:t xml:space="preserve">If the roots of the auxiliary of a PDE are 1,2,3,4, then the CF is given by _________. </w:t>
            </w:r>
          </w:p>
        </w:tc>
        <w:tc>
          <w:tcPr>
            <w:tcW w:w="531" w:type="pct"/>
          </w:tcPr>
          <w:p w:rsidR="008A124E" w:rsidRPr="00CB4ECE" w:rsidRDefault="008A124E" w:rsidP="008A124E">
            <w:pPr>
              <w:jc w:val="center"/>
            </w:pPr>
            <w:r w:rsidRPr="00CB4ECE">
              <w:t>CO4</w:t>
            </w:r>
          </w:p>
        </w:tc>
        <w:tc>
          <w:tcPr>
            <w:tcW w:w="478" w:type="pct"/>
            <w:gridSpan w:val="2"/>
          </w:tcPr>
          <w:p w:rsidR="008A124E" w:rsidRPr="00CB4ECE" w:rsidRDefault="008A124E" w:rsidP="008A124E">
            <w:pPr>
              <w:jc w:val="center"/>
            </w:pPr>
            <w:r w:rsidRPr="00CB4ECE">
              <w:t>A</w:t>
            </w:r>
          </w:p>
        </w:tc>
        <w:tc>
          <w:tcPr>
            <w:tcW w:w="401" w:type="pct"/>
          </w:tcPr>
          <w:p w:rsidR="008A124E" w:rsidRPr="00CB4ECE" w:rsidRDefault="008A124E" w:rsidP="008A124E">
            <w:pPr>
              <w:jc w:val="center"/>
            </w:pPr>
            <w:r w:rsidRPr="00CB4ECE">
              <w:t>1</w:t>
            </w:r>
          </w:p>
        </w:tc>
      </w:tr>
      <w:tr w:rsidR="008A124E" w:rsidRPr="00CB4ECE" w:rsidTr="008A124E">
        <w:trPr>
          <w:trHeight w:val="397"/>
        </w:trPr>
        <w:tc>
          <w:tcPr>
            <w:tcW w:w="256" w:type="pct"/>
          </w:tcPr>
          <w:p w:rsidR="008A124E" w:rsidRPr="00CB4ECE" w:rsidRDefault="008A124E" w:rsidP="008A124E">
            <w:pPr>
              <w:jc w:val="center"/>
            </w:pPr>
            <w:r w:rsidRPr="00CB4ECE">
              <w:t>9.</w:t>
            </w:r>
          </w:p>
        </w:tc>
        <w:tc>
          <w:tcPr>
            <w:tcW w:w="3334" w:type="pct"/>
            <w:gridSpan w:val="3"/>
            <w:vAlign w:val="bottom"/>
          </w:tcPr>
          <w:p w:rsidR="008A124E" w:rsidRPr="00CB4ECE" w:rsidRDefault="008A124E" w:rsidP="008A124E">
            <w:pPr>
              <w:pStyle w:val="ListParagraph"/>
              <w:ind w:left="0"/>
              <w:contextualSpacing w:val="0"/>
              <w:jc w:val="both"/>
              <w:rPr>
                <w:noProof/>
                <w:lang w:eastAsia="zh-TW"/>
              </w:rPr>
            </w:pPr>
            <w:r w:rsidRPr="00CB4ECE">
              <w:t xml:space="preserve">The Fourier series expansion for </w:t>
            </w:r>
            <w:r w:rsidRPr="00CB4ECE">
              <w:rPr>
                <w:position w:val="-10"/>
                <w:sz w:val="24"/>
                <w:szCs w:val="24"/>
              </w:rPr>
              <w:object w:dxaOrig="540" w:dyaOrig="320">
                <v:shape id="_x0000_i1693" type="#_x0000_t75" style="width:27.75pt;height:15.75pt" o:ole="">
                  <v:imagedata r:id="rId1419" o:title=""/>
                </v:shape>
                <o:OLEObject Type="Embed" ProgID="Equation.DSMT4" ShapeID="_x0000_i1693" DrawAspect="Content" ObjectID="_1737883468" r:id="rId1420"/>
              </w:object>
            </w:r>
            <w:r w:rsidRPr="00CB4ECE">
              <w:t xml:space="preserve"> in the interval </w:t>
            </w:r>
            <w:r w:rsidRPr="00CB4ECE">
              <w:rPr>
                <w:position w:val="-10"/>
                <w:sz w:val="24"/>
                <w:szCs w:val="24"/>
              </w:rPr>
              <w:object w:dxaOrig="1100" w:dyaOrig="320">
                <v:shape id="_x0000_i1694" type="#_x0000_t75" style="width:54.75pt;height:15.75pt" o:ole="">
                  <v:imagedata r:id="rId1421" o:title=""/>
                </v:shape>
                <o:OLEObject Type="Embed" ProgID="Equation.DSMT4" ShapeID="_x0000_i1694" DrawAspect="Content" ObjectID="_1737883469" r:id="rId1422"/>
              </w:object>
            </w:r>
            <w:r w:rsidRPr="00CB4ECE">
              <w:t xml:space="preserve"> is given by _________.</w:t>
            </w:r>
          </w:p>
        </w:tc>
        <w:tc>
          <w:tcPr>
            <w:tcW w:w="531" w:type="pct"/>
          </w:tcPr>
          <w:p w:rsidR="008A124E" w:rsidRPr="00CB4ECE" w:rsidRDefault="008A124E" w:rsidP="008A124E">
            <w:pPr>
              <w:jc w:val="center"/>
            </w:pPr>
            <w:r w:rsidRPr="00CB4ECE">
              <w:t>CO5</w:t>
            </w:r>
          </w:p>
        </w:tc>
        <w:tc>
          <w:tcPr>
            <w:tcW w:w="478" w:type="pct"/>
            <w:gridSpan w:val="2"/>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1</w:t>
            </w:r>
          </w:p>
        </w:tc>
      </w:tr>
      <w:tr w:rsidR="008A124E" w:rsidRPr="00CB4ECE" w:rsidTr="008A124E">
        <w:trPr>
          <w:trHeight w:val="397"/>
        </w:trPr>
        <w:tc>
          <w:tcPr>
            <w:tcW w:w="256" w:type="pct"/>
          </w:tcPr>
          <w:p w:rsidR="008A124E" w:rsidRPr="00CB4ECE" w:rsidRDefault="008A124E" w:rsidP="008A124E">
            <w:pPr>
              <w:jc w:val="center"/>
            </w:pPr>
            <w:r w:rsidRPr="00CB4ECE">
              <w:t>10.</w:t>
            </w:r>
          </w:p>
        </w:tc>
        <w:tc>
          <w:tcPr>
            <w:tcW w:w="3334" w:type="pct"/>
            <w:gridSpan w:val="3"/>
            <w:vAlign w:val="bottom"/>
          </w:tcPr>
          <w:p w:rsidR="008A124E" w:rsidRPr="00CB4ECE" w:rsidRDefault="008A124E" w:rsidP="008A124E">
            <w:pPr>
              <w:jc w:val="both"/>
            </w:pPr>
            <w:r w:rsidRPr="00CB4ECE">
              <w:t xml:space="preserve">In the Fourier series expansion of a function </w:t>
            </w:r>
            <w:r w:rsidRPr="00CB4ECE">
              <w:rPr>
                <w:position w:val="-10"/>
                <w:sz w:val="24"/>
                <w:szCs w:val="24"/>
              </w:rPr>
              <w:object w:dxaOrig="540" w:dyaOrig="320">
                <v:shape id="_x0000_i1695" type="#_x0000_t75" style="width:27.75pt;height:15.75pt" o:ole="">
                  <v:imagedata r:id="rId1423" o:title=""/>
                </v:shape>
                <o:OLEObject Type="Embed" ProgID="Equation.DSMT4" ShapeID="_x0000_i1695" DrawAspect="Content" ObjectID="_1737883470" r:id="rId1424"/>
              </w:object>
            </w:r>
            <w:r w:rsidRPr="00CB4ECE">
              <w:t xml:space="preserve"> in the interval</w:t>
            </w:r>
            <w:r w:rsidRPr="00CB4ECE">
              <w:rPr>
                <w:position w:val="-6"/>
                <w:sz w:val="24"/>
                <w:szCs w:val="24"/>
              </w:rPr>
              <w:object w:dxaOrig="1480" w:dyaOrig="279">
                <v:shape id="_x0000_i1696" type="#_x0000_t75" style="width:74.25pt;height:14.25pt" o:ole="">
                  <v:imagedata r:id="rId1425" o:title=""/>
                </v:shape>
                <o:OLEObject Type="Embed" ProgID="Equation.DSMT4" ShapeID="_x0000_i1696" DrawAspect="Content" ObjectID="_1737883471" r:id="rId1426"/>
              </w:object>
            </w:r>
            <w:r w:rsidRPr="00CB4ECE">
              <w:t xml:space="preserve">the value of  </w:t>
            </w:r>
            <w:r w:rsidRPr="00CB4ECE">
              <w:rPr>
                <w:position w:val="-12"/>
                <w:sz w:val="24"/>
                <w:szCs w:val="24"/>
              </w:rPr>
              <w:object w:dxaOrig="460" w:dyaOrig="360">
                <v:shape id="_x0000_i1697" type="#_x0000_t75" style="width:23.25pt;height:18pt" o:ole="">
                  <v:imagedata r:id="rId1427" o:title=""/>
                </v:shape>
                <o:OLEObject Type="Embed" ProgID="Equation.DSMT4" ShapeID="_x0000_i1697" DrawAspect="Content" ObjectID="_1737883472" r:id="rId1428"/>
              </w:object>
            </w:r>
            <w:r w:rsidRPr="00CB4ECE">
              <w:t>____________.</w:t>
            </w:r>
          </w:p>
        </w:tc>
        <w:tc>
          <w:tcPr>
            <w:tcW w:w="531" w:type="pct"/>
          </w:tcPr>
          <w:p w:rsidR="008A124E" w:rsidRPr="00CB4ECE" w:rsidRDefault="008A124E" w:rsidP="008A124E">
            <w:pPr>
              <w:jc w:val="center"/>
            </w:pPr>
            <w:r w:rsidRPr="00CB4ECE">
              <w:t>CO6</w:t>
            </w:r>
          </w:p>
        </w:tc>
        <w:tc>
          <w:tcPr>
            <w:tcW w:w="478" w:type="pct"/>
            <w:gridSpan w:val="2"/>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1</w:t>
            </w:r>
          </w:p>
        </w:tc>
      </w:tr>
      <w:tr w:rsidR="008A124E" w:rsidRPr="00CB4ECE" w:rsidTr="008A124E">
        <w:trPr>
          <w:trHeight w:val="66"/>
        </w:trPr>
        <w:tc>
          <w:tcPr>
            <w:tcW w:w="5000" w:type="pct"/>
            <w:gridSpan w:val="8"/>
            <w:vAlign w:val="center"/>
          </w:tcPr>
          <w:p w:rsidR="008A124E" w:rsidRPr="00CB4ECE" w:rsidRDefault="008A124E" w:rsidP="008A124E">
            <w:pPr>
              <w:jc w:val="center"/>
              <w:rPr>
                <w:b/>
                <w:u w:val="single"/>
              </w:rPr>
            </w:pPr>
            <w:r w:rsidRPr="00CB4ECE">
              <w:rPr>
                <w:b/>
                <w:u w:val="single"/>
              </w:rPr>
              <w:t>PART – B (6 X 3 = 18 MARKS)</w:t>
            </w:r>
          </w:p>
        </w:tc>
      </w:tr>
      <w:tr w:rsidR="008A124E" w:rsidRPr="00CB4ECE" w:rsidTr="008A124E">
        <w:trPr>
          <w:trHeight w:val="397"/>
        </w:trPr>
        <w:tc>
          <w:tcPr>
            <w:tcW w:w="256" w:type="pct"/>
          </w:tcPr>
          <w:p w:rsidR="008A124E" w:rsidRPr="00CB4ECE" w:rsidRDefault="008A124E" w:rsidP="008A124E">
            <w:pPr>
              <w:jc w:val="center"/>
            </w:pPr>
            <w:r w:rsidRPr="00CB4ECE">
              <w:t>11.</w:t>
            </w:r>
          </w:p>
        </w:tc>
        <w:tc>
          <w:tcPr>
            <w:tcW w:w="3334" w:type="pct"/>
            <w:gridSpan w:val="3"/>
          </w:tcPr>
          <w:p w:rsidR="008A124E" w:rsidRPr="00CB4ECE" w:rsidRDefault="008A124E" w:rsidP="008A124E">
            <w:pPr>
              <w:kinsoku w:val="0"/>
              <w:overflowPunct w:val="0"/>
              <w:spacing w:before="59" w:line="204" w:lineRule="auto"/>
              <w:ind w:right="112"/>
            </w:pPr>
            <w:r w:rsidRPr="00CB4ECE">
              <w:rPr>
                <w:w w:val="110"/>
              </w:rPr>
              <w:t xml:space="preserve">In polar coordinates </w:t>
            </w:r>
            <w:r w:rsidRPr="00CB4ECE">
              <w:rPr>
                <w:position w:val="-10"/>
                <w:sz w:val="24"/>
                <w:szCs w:val="24"/>
              </w:rPr>
              <w:object w:dxaOrig="1060" w:dyaOrig="320">
                <v:shape id="_x0000_i1698" type="#_x0000_t75" style="width:53.25pt;height:16.5pt" o:ole="">
                  <v:imagedata r:id="rId1429" o:title=""/>
                </v:shape>
                <o:OLEObject Type="Embed" ProgID="Equation.DSMT4" ShapeID="_x0000_i1698" DrawAspect="Content" ObjectID="_1737883473" r:id="rId1430"/>
              </w:object>
            </w:r>
            <w:r w:rsidRPr="00CB4ECE">
              <w:t xml:space="preserve"> </w:t>
            </w:r>
            <w:r w:rsidRPr="00CB4ECE">
              <w:rPr>
                <w:w w:val="110"/>
              </w:rPr>
              <w:t xml:space="preserve">and </w:t>
            </w:r>
            <w:r w:rsidRPr="00CB4ECE">
              <w:rPr>
                <w:position w:val="-10"/>
                <w:sz w:val="24"/>
                <w:szCs w:val="24"/>
              </w:rPr>
              <w:object w:dxaOrig="1040" w:dyaOrig="320">
                <v:shape id="_x0000_i1699" type="#_x0000_t75" style="width:52.5pt;height:16.5pt" o:ole="">
                  <v:imagedata r:id="rId1431" o:title=""/>
                </v:shape>
                <o:OLEObject Type="Embed" ProgID="Equation.DSMT4" ShapeID="_x0000_i1699" DrawAspect="Content" ObjectID="_1737883474" r:id="rId1432"/>
              </w:object>
            </w:r>
            <w:r w:rsidRPr="00CB4ECE">
              <w:rPr>
                <w:w w:val="110"/>
              </w:rPr>
              <w:t xml:space="preserve">, find the value of </w:t>
            </w:r>
            <w:r w:rsidRPr="00CB4ECE">
              <w:rPr>
                <w:w w:val="110"/>
                <w:position w:val="-28"/>
                <w:sz w:val="24"/>
                <w:szCs w:val="24"/>
              </w:rPr>
              <w:object w:dxaOrig="760" w:dyaOrig="660">
                <v:shape id="_x0000_i1700" type="#_x0000_t75" style="width:38.25pt;height:33pt" o:ole="">
                  <v:imagedata r:id="rId1433" o:title=""/>
                </v:shape>
                <o:OLEObject Type="Embed" ProgID="Equation.DSMT4" ShapeID="_x0000_i1700" DrawAspect="Content" ObjectID="_1737883475" r:id="rId1434"/>
              </w:object>
            </w:r>
            <w:r w:rsidRPr="00CB4ECE">
              <w:rPr>
                <w:w w:val="110"/>
              </w:rPr>
              <w:t>.</w:t>
            </w:r>
          </w:p>
        </w:tc>
        <w:tc>
          <w:tcPr>
            <w:tcW w:w="542" w:type="pct"/>
            <w:gridSpan w:val="2"/>
          </w:tcPr>
          <w:p w:rsidR="008A124E" w:rsidRPr="00CB4ECE" w:rsidRDefault="008A124E" w:rsidP="008A124E">
            <w:pPr>
              <w:jc w:val="center"/>
            </w:pPr>
            <w:r w:rsidRPr="00CB4ECE">
              <w:t>CO1</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3</w:t>
            </w:r>
          </w:p>
        </w:tc>
      </w:tr>
      <w:tr w:rsidR="008A124E" w:rsidRPr="00CB4ECE" w:rsidTr="008A124E">
        <w:trPr>
          <w:trHeight w:val="70"/>
        </w:trPr>
        <w:tc>
          <w:tcPr>
            <w:tcW w:w="256" w:type="pct"/>
          </w:tcPr>
          <w:p w:rsidR="008A124E" w:rsidRPr="00CB4ECE" w:rsidRDefault="008A124E" w:rsidP="008A124E">
            <w:pPr>
              <w:jc w:val="center"/>
            </w:pPr>
            <w:r w:rsidRPr="00CB4ECE">
              <w:t>12.</w:t>
            </w:r>
          </w:p>
        </w:tc>
        <w:tc>
          <w:tcPr>
            <w:tcW w:w="3334" w:type="pct"/>
            <w:gridSpan w:val="3"/>
          </w:tcPr>
          <w:p w:rsidR="008A124E" w:rsidRPr="00CB4ECE" w:rsidRDefault="008A124E" w:rsidP="008A124E">
            <w:r w:rsidRPr="00CB4ECE">
              <w:rPr>
                <w:color w:val="010202"/>
              </w:rPr>
              <w:t xml:space="preserve">Solve </w:t>
            </w:r>
            <w:r w:rsidRPr="00CB4ECE">
              <w:rPr>
                <w:position w:val="-10"/>
                <w:sz w:val="24"/>
                <w:szCs w:val="24"/>
              </w:rPr>
              <w:object w:dxaOrig="2020" w:dyaOrig="360">
                <v:shape id="_x0000_i1701" type="#_x0000_t75" style="width:101.25pt;height:18pt" o:ole="">
                  <v:imagedata r:id="rId1435" o:title=""/>
                </v:shape>
                <o:OLEObject Type="Embed" ProgID="Equation.DSMT4" ShapeID="_x0000_i1701" DrawAspect="Content" ObjectID="_1737883476" r:id="rId1436"/>
              </w:object>
            </w:r>
            <w:r w:rsidRPr="00CB4ECE">
              <w:t>.</w:t>
            </w:r>
          </w:p>
        </w:tc>
        <w:tc>
          <w:tcPr>
            <w:tcW w:w="542" w:type="pct"/>
            <w:gridSpan w:val="2"/>
          </w:tcPr>
          <w:p w:rsidR="008A124E" w:rsidRPr="00CB4ECE" w:rsidRDefault="008A124E" w:rsidP="008A124E">
            <w:pPr>
              <w:jc w:val="center"/>
            </w:pPr>
            <w:r w:rsidRPr="00CB4ECE">
              <w:t>CO2</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3</w:t>
            </w:r>
          </w:p>
        </w:tc>
      </w:tr>
      <w:tr w:rsidR="008A124E" w:rsidRPr="00CB4ECE" w:rsidTr="008A124E">
        <w:trPr>
          <w:trHeight w:val="397"/>
        </w:trPr>
        <w:tc>
          <w:tcPr>
            <w:tcW w:w="256" w:type="pct"/>
          </w:tcPr>
          <w:p w:rsidR="008A124E" w:rsidRPr="00CB4ECE" w:rsidRDefault="008A124E" w:rsidP="008A124E">
            <w:pPr>
              <w:jc w:val="center"/>
            </w:pPr>
            <w:r w:rsidRPr="00CB4ECE">
              <w:t>13.</w:t>
            </w:r>
          </w:p>
        </w:tc>
        <w:tc>
          <w:tcPr>
            <w:tcW w:w="3334" w:type="pct"/>
            <w:gridSpan w:val="3"/>
          </w:tcPr>
          <w:p w:rsidR="008A124E" w:rsidRPr="00CB4ECE" w:rsidRDefault="008A124E" w:rsidP="008A124E">
            <w:pPr>
              <w:spacing w:line="276" w:lineRule="auto"/>
            </w:pPr>
            <w:r w:rsidRPr="00CB4ECE">
              <w:rPr>
                <w:color w:val="010202"/>
              </w:rPr>
              <w:t xml:space="preserve">State the value of </w:t>
            </w:r>
            <w:r w:rsidRPr="00CB4ECE">
              <w:rPr>
                <w:position w:val="-6"/>
                <w:sz w:val="24"/>
                <w:szCs w:val="24"/>
              </w:rPr>
              <w:object w:dxaOrig="200" w:dyaOrig="220">
                <v:shape id="_x0000_i1702" type="#_x0000_t75" style="width:9.75pt;height:11.25pt" o:ole="">
                  <v:imagedata r:id="rId1437" o:title=""/>
                </v:shape>
                <o:OLEObject Type="Embed" ProgID="Equation.DSMT4" ShapeID="_x0000_i1702" DrawAspect="Content" ObjectID="_1737883477" r:id="rId1438"/>
              </w:object>
            </w:r>
            <w:r w:rsidRPr="00CB4ECE">
              <w:rPr>
                <w:color w:val="010202"/>
              </w:rPr>
              <w:t xml:space="preserve"> for which the following series</w:t>
            </w:r>
            <w:r w:rsidRPr="00CB4ECE">
              <w:rPr>
                <w:position w:val="-24"/>
                <w:sz w:val="24"/>
                <w:szCs w:val="24"/>
              </w:rPr>
              <w:object w:dxaOrig="2700" w:dyaOrig="660">
                <v:shape id="_x0000_i1703" type="#_x0000_t75" style="width:135pt;height:33pt" o:ole="">
                  <v:imagedata r:id="rId1439" o:title=""/>
                </v:shape>
                <o:OLEObject Type="Embed" ProgID="Equation.DSMT4" ShapeID="_x0000_i1703" DrawAspect="Content" ObjectID="_1737883478" r:id="rId1440"/>
              </w:object>
            </w:r>
            <w:r w:rsidRPr="00CB4ECE">
              <w:rPr>
                <w:color w:val="010202"/>
              </w:rPr>
              <w:t xml:space="preserve"> is convergent.</w:t>
            </w:r>
          </w:p>
        </w:tc>
        <w:tc>
          <w:tcPr>
            <w:tcW w:w="542" w:type="pct"/>
            <w:gridSpan w:val="2"/>
          </w:tcPr>
          <w:p w:rsidR="008A124E" w:rsidRPr="00CB4ECE" w:rsidRDefault="008A124E" w:rsidP="008A124E">
            <w:pPr>
              <w:jc w:val="center"/>
            </w:pPr>
            <w:r w:rsidRPr="00CB4ECE">
              <w:t>CO3</w:t>
            </w:r>
          </w:p>
        </w:tc>
        <w:tc>
          <w:tcPr>
            <w:tcW w:w="467" w:type="pct"/>
          </w:tcPr>
          <w:p w:rsidR="008A124E" w:rsidRPr="00CB4ECE" w:rsidRDefault="008A124E" w:rsidP="008A124E">
            <w:pPr>
              <w:jc w:val="center"/>
            </w:pPr>
            <w:r w:rsidRPr="00CB4ECE">
              <w:t>An</w:t>
            </w:r>
          </w:p>
        </w:tc>
        <w:tc>
          <w:tcPr>
            <w:tcW w:w="401" w:type="pct"/>
          </w:tcPr>
          <w:p w:rsidR="008A124E" w:rsidRPr="00CB4ECE" w:rsidRDefault="008A124E" w:rsidP="008A124E">
            <w:pPr>
              <w:jc w:val="center"/>
            </w:pPr>
            <w:r w:rsidRPr="00CB4ECE">
              <w:t>3</w:t>
            </w:r>
          </w:p>
        </w:tc>
      </w:tr>
      <w:tr w:rsidR="008A124E" w:rsidRPr="00CB4ECE" w:rsidTr="008A124E">
        <w:trPr>
          <w:trHeight w:val="95"/>
        </w:trPr>
        <w:tc>
          <w:tcPr>
            <w:tcW w:w="256" w:type="pct"/>
          </w:tcPr>
          <w:p w:rsidR="008A124E" w:rsidRPr="00CB4ECE" w:rsidRDefault="008A124E" w:rsidP="008A124E">
            <w:pPr>
              <w:jc w:val="center"/>
            </w:pPr>
            <w:r w:rsidRPr="00CB4ECE">
              <w:t>14.</w:t>
            </w:r>
          </w:p>
        </w:tc>
        <w:tc>
          <w:tcPr>
            <w:tcW w:w="3334" w:type="pct"/>
            <w:gridSpan w:val="3"/>
          </w:tcPr>
          <w:p w:rsidR="008A124E" w:rsidRPr="00CB4ECE" w:rsidRDefault="008A124E" w:rsidP="008A124E">
            <w:pPr>
              <w:tabs>
                <w:tab w:val="left" w:pos="360"/>
              </w:tabs>
            </w:pPr>
            <w:r w:rsidRPr="00CB4ECE">
              <w:t xml:space="preserve">Solve </w:t>
            </w:r>
            <w:r w:rsidRPr="00CB4ECE">
              <w:rPr>
                <w:position w:val="-16"/>
                <w:sz w:val="24"/>
                <w:szCs w:val="24"/>
              </w:rPr>
              <w:object w:dxaOrig="2460" w:dyaOrig="440">
                <v:shape id="_x0000_i1704" type="#_x0000_t75" style="width:123pt;height:21.75pt" o:ole="">
                  <v:imagedata r:id="rId1441" o:title=""/>
                </v:shape>
                <o:OLEObject Type="Embed" ProgID="Equation.DSMT4" ShapeID="_x0000_i1704" DrawAspect="Content" ObjectID="_1737883479" r:id="rId1442"/>
              </w:object>
            </w:r>
            <w:r w:rsidRPr="00CB4ECE">
              <w:t>.</w:t>
            </w:r>
          </w:p>
        </w:tc>
        <w:tc>
          <w:tcPr>
            <w:tcW w:w="542" w:type="pct"/>
            <w:gridSpan w:val="2"/>
          </w:tcPr>
          <w:p w:rsidR="008A124E" w:rsidRPr="00CB4ECE" w:rsidRDefault="008A124E" w:rsidP="008A124E">
            <w:pPr>
              <w:jc w:val="center"/>
            </w:pPr>
            <w:r w:rsidRPr="00CB4ECE">
              <w:t>CO4</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3</w:t>
            </w:r>
          </w:p>
        </w:tc>
      </w:tr>
      <w:tr w:rsidR="008A124E" w:rsidRPr="00CB4ECE" w:rsidTr="008A124E">
        <w:trPr>
          <w:trHeight w:val="70"/>
        </w:trPr>
        <w:tc>
          <w:tcPr>
            <w:tcW w:w="256" w:type="pct"/>
          </w:tcPr>
          <w:p w:rsidR="008A124E" w:rsidRPr="00CB4ECE" w:rsidRDefault="008A124E" w:rsidP="008A124E">
            <w:pPr>
              <w:jc w:val="center"/>
            </w:pPr>
            <w:r w:rsidRPr="00CB4ECE">
              <w:t>15.</w:t>
            </w:r>
          </w:p>
        </w:tc>
        <w:tc>
          <w:tcPr>
            <w:tcW w:w="3334" w:type="pct"/>
            <w:gridSpan w:val="3"/>
          </w:tcPr>
          <w:p w:rsidR="008A124E" w:rsidRPr="00CB4ECE" w:rsidRDefault="008A124E" w:rsidP="008A124E">
            <w:r w:rsidRPr="00CB4ECE">
              <w:t xml:space="preserve">State the Dirichlet’s Conditions on a function </w:t>
            </w:r>
            <w:r w:rsidRPr="00CB4ECE">
              <w:rPr>
                <w:position w:val="-10"/>
                <w:sz w:val="24"/>
                <w:szCs w:val="24"/>
              </w:rPr>
              <w:object w:dxaOrig="540" w:dyaOrig="320">
                <v:shape id="_x0000_i1705" type="#_x0000_t75" style="width:27pt;height:16.5pt" o:ole="">
                  <v:imagedata r:id="rId1443" o:title=""/>
                </v:shape>
                <o:OLEObject Type="Embed" ProgID="Equation.DSMT4" ShapeID="_x0000_i1705" DrawAspect="Content" ObjectID="_1737883480" r:id="rId1444"/>
              </w:object>
            </w:r>
            <w:r w:rsidRPr="00CB4ECE">
              <w:t xml:space="preserve"> to be expanded as a Fourier series.</w:t>
            </w:r>
          </w:p>
        </w:tc>
        <w:tc>
          <w:tcPr>
            <w:tcW w:w="542" w:type="pct"/>
            <w:gridSpan w:val="2"/>
          </w:tcPr>
          <w:p w:rsidR="008A124E" w:rsidRPr="00CB4ECE" w:rsidRDefault="008A124E" w:rsidP="008A124E">
            <w:pPr>
              <w:jc w:val="center"/>
            </w:pPr>
            <w:r w:rsidRPr="00CB4ECE">
              <w:t>CO5</w:t>
            </w:r>
          </w:p>
        </w:tc>
        <w:tc>
          <w:tcPr>
            <w:tcW w:w="467" w:type="pct"/>
          </w:tcPr>
          <w:p w:rsidR="008A124E" w:rsidRPr="00CB4ECE" w:rsidRDefault="008A124E" w:rsidP="008A124E">
            <w:pPr>
              <w:jc w:val="center"/>
            </w:pPr>
            <w:r w:rsidRPr="00CB4ECE">
              <w:t>R</w:t>
            </w:r>
          </w:p>
        </w:tc>
        <w:tc>
          <w:tcPr>
            <w:tcW w:w="401" w:type="pct"/>
          </w:tcPr>
          <w:p w:rsidR="008A124E" w:rsidRPr="00CB4ECE" w:rsidRDefault="008A124E" w:rsidP="008A124E">
            <w:pPr>
              <w:jc w:val="center"/>
            </w:pPr>
            <w:r w:rsidRPr="00CB4ECE">
              <w:t>3</w:t>
            </w:r>
          </w:p>
        </w:tc>
      </w:tr>
      <w:tr w:rsidR="008A124E" w:rsidRPr="00CB4ECE" w:rsidTr="008A124E">
        <w:trPr>
          <w:trHeight w:val="397"/>
        </w:trPr>
        <w:tc>
          <w:tcPr>
            <w:tcW w:w="256" w:type="pct"/>
          </w:tcPr>
          <w:p w:rsidR="008A124E" w:rsidRPr="00CB4ECE" w:rsidRDefault="008A124E" w:rsidP="008A124E">
            <w:pPr>
              <w:jc w:val="center"/>
            </w:pPr>
            <w:r w:rsidRPr="00CB4ECE">
              <w:lastRenderedPageBreak/>
              <w:t>16.</w:t>
            </w:r>
          </w:p>
        </w:tc>
        <w:tc>
          <w:tcPr>
            <w:tcW w:w="3334" w:type="pct"/>
            <w:gridSpan w:val="3"/>
          </w:tcPr>
          <w:p w:rsidR="008A124E" w:rsidRPr="00CB4ECE" w:rsidRDefault="008A124E" w:rsidP="008A124E">
            <w:r w:rsidRPr="00CB4ECE">
              <w:t xml:space="preserve">Find the nature of the PDE </w:t>
            </w:r>
            <w:r w:rsidRPr="00CB4ECE">
              <w:rPr>
                <w:position w:val="-24"/>
                <w:sz w:val="24"/>
                <w:szCs w:val="24"/>
              </w:rPr>
              <w:object w:dxaOrig="1219" w:dyaOrig="660">
                <v:shape id="_x0000_i1706" type="#_x0000_t75" style="width:60.75pt;height:33pt" o:ole="">
                  <v:imagedata r:id="rId1445" o:title=""/>
                </v:shape>
                <o:OLEObject Type="Embed" ProgID="Equation.DSMT4" ShapeID="_x0000_i1706" DrawAspect="Content" ObjectID="_1737883481" r:id="rId1446"/>
              </w:object>
            </w:r>
            <w:r w:rsidRPr="00CB4ECE">
              <w:t>.</w:t>
            </w:r>
          </w:p>
        </w:tc>
        <w:tc>
          <w:tcPr>
            <w:tcW w:w="542" w:type="pct"/>
            <w:gridSpan w:val="2"/>
          </w:tcPr>
          <w:p w:rsidR="008A124E" w:rsidRPr="00CB4ECE" w:rsidRDefault="008A124E" w:rsidP="008A124E">
            <w:pPr>
              <w:jc w:val="center"/>
            </w:pPr>
            <w:r w:rsidRPr="00CB4ECE">
              <w:t>CO6</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3</w:t>
            </w:r>
          </w:p>
        </w:tc>
      </w:tr>
      <w:tr w:rsidR="008A124E" w:rsidRPr="00CB4ECE" w:rsidTr="008A124E">
        <w:trPr>
          <w:trHeight w:val="552"/>
        </w:trPr>
        <w:tc>
          <w:tcPr>
            <w:tcW w:w="5000" w:type="pct"/>
            <w:gridSpan w:val="8"/>
          </w:tcPr>
          <w:p w:rsidR="008A124E" w:rsidRPr="00CB4ECE" w:rsidRDefault="008A124E" w:rsidP="008A124E">
            <w:pPr>
              <w:jc w:val="center"/>
              <w:rPr>
                <w:b/>
                <w:u w:val="single"/>
              </w:rPr>
            </w:pPr>
            <w:r w:rsidRPr="00CB4ECE">
              <w:rPr>
                <w:b/>
                <w:u w:val="single"/>
              </w:rPr>
              <w:t>PART – C (6 X 12 = 72 MARKS)</w:t>
            </w:r>
          </w:p>
          <w:p w:rsidR="008A124E" w:rsidRPr="00CB4ECE" w:rsidRDefault="008A124E" w:rsidP="008A124E">
            <w:pPr>
              <w:jc w:val="center"/>
              <w:rPr>
                <w:b/>
              </w:rPr>
            </w:pPr>
            <w:r w:rsidRPr="00CB4ECE">
              <w:rPr>
                <w:b/>
              </w:rPr>
              <w:t>(Answer any five Questions from Q.No 17 to 23, Q.No 24 is Compulsory)</w:t>
            </w:r>
          </w:p>
        </w:tc>
      </w:tr>
      <w:tr w:rsidR="008A124E" w:rsidRPr="00CB4ECE" w:rsidTr="008A124E">
        <w:trPr>
          <w:trHeight w:val="397"/>
        </w:trPr>
        <w:tc>
          <w:tcPr>
            <w:tcW w:w="269" w:type="pct"/>
            <w:gridSpan w:val="2"/>
          </w:tcPr>
          <w:p w:rsidR="008A124E" w:rsidRPr="00CB4ECE" w:rsidRDefault="008A124E" w:rsidP="008A124E">
            <w:pPr>
              <w:jc w:val="center"/>
            </w:pPr>
            <w:r w:rsidRPr="00CB4ECE">
              <w:t>17.</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rPr>
                <w:w w:val="110"/>
              </w:rPr>
              <w:t>Find the maximum and minimum distances of the point (3, 4, 12) from the sphere</w:t>
            </w:r>
            <w:r w:rsidRPr="00CB4ECE">
              <w:rPr>
                <w:w w:val="110"/>
                <w:position w:val="-10"/>
                <w:sz w:val="24"/>
                <w:szCs w:val="24"/>
              </w:rPr>
              <w:object w:dxaOrig="1500" w:dyaOrig="360">
                <v:shape id="_x0000_i1707" type="#_x0000_t75" style="width:75pt;height:18pt" o:ole="">
                  <v:imagedata r:id="rId1447" o:title=""/>
                </v:shape>
                <o:OLEObject Type="Embed" ProgID="Equation.DSMT4" ShapeID="_x0000_i1707" DrawAspect="Content" ObjectID="_1737883482" r:id="rId1448"/>
              </w:object>
            </w:r>
            <w:r w:rsidRPr="00CB4ECE">
              <w:rPr>
                <w:w w:val="110"/>
              </w:rPr>
              <w:t>.</w:t>
            </w:r>
          </w:p>
        </w:tc>
        <w:tc>
          <w:tcPr>
            <w:tcW w:w="542" w:type="pct"/>
            <w:gridSpan w:val="2"/>
          </w:tcPr>
          <w:p w:rsidR="008A124E" w:rsidRPr="00CB4ECE" w:rsidRDefault="008A124E" w:rsidP="008A124E">
            <w:pPr>
              <w:jc w:val="center"/>
            </w:pPr>
            <w:r w:rsidRPr="00CB4ECE">
              <w:t>CO1</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pPr>
              <w:jc w:val="center"/>
            </w:pPr>
          </w:p>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397"/>
        </w:trPr>
        <w:tc>
          <w:tcPr>
            <w:tcW w:w="269" w:type="pct"/>
            <w:gridSpan w:val="2"/>
          </w:tcPr>
          <w:p w:rsidR="008A124E" w:rsidRPr="00CB4ECE" w:rsidRDefault="008A124E" w:rsidP="008A124E">
            <w:pPr>
              <w:jc w:val="center"/>
            </w:pPr>
            <w:r w:rsidRPr="00CB4ECE">
              <w:t>18.</w:t>
            </w:r>
          </w:p>
        </w:tc>
        <w:tc>
          <w:tcPr>
            <w:tcW w:w="114" w:type="pct"/>
          </w:tcPr>
          <w:p w:rsidR="008A124E" w:rsidRPr="00CB4ECE" w:rsidRDefault="008A124E" w:rsidP="008A124E">
            <w:pPr>
              <w:jc w:val="center"/>
            </w:pPr>
          </w:p>
        </w:tc>
        <w:tc>
          <w:tcPr>
            <w:tcW w:w="3207" w:type="pct"/>
          </w:tcPr>
          <w:p w:rsidR="008A124E" w:rsidRPr="00CB4ECE" w:rsidRDefault="008A124E" w:rsidP="008A124E">
            <w:pPr>
              <w:jc w:val="both"/>
            </w:pPr>
            <w:r w:rsidRPr="00CB4ECE">
              <w:rPr>
                <w:color w:val="010202"/>
              </w:rPr>
              <w:t xml:space="preserve">Solve </w:t>
            </w:r>
            <w:r w:rsidRPr="00CB4ECE">
              <w:rPr>
                <w:position w:val="-10"/>
                <w:sz w:val="24"/>
                <w:szCs w:val="24"/>
              </w:rPr>
              <w:object w:dxaOrig="3140" w:dyaOrig="360">
                <v:shape id="_x0000_i1708" type="#_x0000_t75" style="width:156.75pt;height:18pt" o:ole="">
                  <v:imagedata r:id="rId1449" o:title=""/>
                </v:shape>
                <o:OLEObject Type="Embed" ProgID="Equation.DSMT4" ShapeID="_x0000_i1708" DrawAspect="Content" ObjectID="_1737883483" r:id="rId1450"/>
              </w:object>
            </w:r>
            <w:r w:rsidRPr="00CB4ECE">
              <w:t>.</w:t>
            </w:r>
          </w:p>
        </w:tc>
        <w:tc>
          <w:tcPr>
            <w:tcW w:w="542" w:type="pct"/>
            <w:gridSpan w:val="2"/>
          </w:tcPr>
          <w:p w:rsidR="008A124E" w:rsidRPr="00CB4ECE" w:rsidRDefault="008A124E" w:rsidP="008A124E">
            <w:pPr>
              <w:jc w:val="center"/>
            </w:pPr>
            <w:r w:rsidRPr="00CB4ECE">
              <w:t>CO2</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pPr>
              <w:jc w:val="center"/>
            </w:pPr>
          </w:p>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271"/>
        </w:trPr>
        <w:tc>
          <w:tcPr>
            <w:tcW w:w="269" w:type="pct"/>
            <w:gridSpan w:val="2"/>
          </w:tcPr>
          <w:p w:rsidR="008A124E" w:rsidRPr="00CB4ECE" w:rsidRDefault="008A124E" w:rsidP="008A124E">
            <w:pPr>
              <w:jc w:val="center"/>
            </w:pPr>
            <w:r w:rsidRPr="00CB4ECE">
              <w:t>19.</w:t>
            </w:r>
          </w:p>
        </w:tc>
        <w:tc>
          <w:tcPr>
            <w:tcW w:w="114" w:type="pct"/>
          </w:tcPr>
          <w:p w:rsidR="008A124E" w:rsidRPr="00CB4ECE" w:rsidRDefault="008A124E" w:rsidP="008A124E">
            <w:pPr>
              <w:jc w:val="center"/>
            </w:pPr>
          </w:p>
        </w:tc>
        <w:tc>
          <w:tcPr>
            <w:tcW w:w="3207" w:type="pct"/>
          </w:tcPr>
          <w:p w:rsidR="008A124E" w:rsidRPr="00CB4ECE" w:rsidRDefault="008A124E" w:rsidP="008A124E">
            <w:pPr>
              <w:jc w:val="both"/>
            </w:pPr>
            <w:r w:rsidRPr="00CB4ECE">
              <w:rPr>
                <w:noProof/>
              </w:rPr>
              <w:t xml:space="preserve">Express </w:t>
            </w:r>
            <w:r w:rsidRPr="00CB4ECE">
              <w:rPr>
                <w:noProof/>
                <w:position w:val="-12"/>
                <w:sz w:val="24"/>
                <w:szCs w:val="24"/>
              </w:rPr>
              <w:object w:dxaOrig="600" w:dyaOrig="360">
                <v:shape id="_x0000_i1709" type="#_x0000_t75" style="width:30pt;height:18pt" o:ole="">
                  <v:imagedata r:id="rId1451" o:title=""/>
                </v:shape>
                <o:OLEObject Type="Embed" ProgID="Equation.DSMT4" ShapeID="_x0000_i1709" DrawAspect="Content" ObjectID="_1737883484" r:id="rId1452"/>
              </w:object>
            </w:r>
            <w:r w:rsidRPr="00CB4ECE">
              <w:rPr>
                <w:noProof/>
              </w:rPr>
              <w:t xml:space="preserve"> in terms of </w:t>
            </w:r>
            <w:r w:rsidRPr="00CB4ECE">
              <w:rPr>
                <w:position w:val="-12"/>
                <w:sz w:val="24"/>
                <w:szCs w:val="24"/>
              </w:rPr>
              <w:object w:dxaOrig="1640" w:dyaOrig="360">
                <v:shape id="_x0000_i1710" type="#_x0000_t75" style="width:81.75pt;height:18pt" o:ole="">
                  <v:imagedata r:id="rId1453" o:title=""/>
                </v:shape>
                <o:OLEObject Type="Embed" ProgID="Equation.DSMT4" ShapeID="_x0000_i1710" DrawAspect="Content" ObjectID="_1737883485" r:id="rId1454"/>
              </w:object>
            </w:r>
            <w:r w:rsidRPr="00CB4ECE">
              <w:t>.</w:t>
            </w:r>
          </w:p>
        </w:tc>
        <w:tc>
          <w:tcPr>
            <w:tcW w:w="542" w:type="pct"/>
            <w:gridSpan w:val="2"/>
          </w:tcPr>
          <w:p w:rsidR="008A124E" w:rsidRPr="00CB4ECE" w:rsidRDefault="008A124E" w:rsidP="008A124E">
            <w:pPr>
              <w:jc w:val="center"/>
            </w:pPr>
            <w:r w:rsidRPr="00CB4ECE">
              <w:t>CO3</w:t>
            </w:r>
          </w:p>
        </w:tc>
        <w:tc>
          <w:tcPr>
            <w:tcW w:w="467" w:type="pct"/>
          </w:tcPr>
          <w:p w:rsidR="008A124E" w:rsidRPr="00CB4ECE" w:rsidRDefault="008A124E" w:rsidP="008A124E">
            <w:pPr>
              <w:jc w:val="center"/>
            </w:pPr>
            <w:r w:rsidRPr="00CB4ECE">
              <w:t>A</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397"/>
        </w:trPr>
        <w:tc>
          <w:tcPr>
            <w:tcW w:w="269" w:type="pct"/>
            <w:gridSpan w:val="2"/>
          </w:tcPr>
          <w:p w:rsidR="008A124E" w:rsidRPr="00CB4ECE" w:rsidRDefault="008A124E" w:rsidP="008A124E">
            <w:pPr>
              <w:jc w:val="center"/>
            </w:pPr>
            <w:r w:rsidRPr="00CB4ECE">
              <w:t>20.</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rPr>
                <w:iCs/>
                <w:w w:val="110"/>
              </w:rPr>
              <w:t xml:space="preserve">Solve </w:t>
            </w:r>
            <w:r w:rsidRPr="00CB4ECE">
              <w:rPr>
                <w:position w:val="-10"/>
                <w:sz w:val="24"/>
                <w:szCs w:val="24"/>
              </w:rPr>
              <w:object w:dxaOrig="2880" w:dyaOrig="360">
                <v:shape id="_x0000_i1711" type="#_x0000_t75" style="width:2in;height:18pt" o:ole="">
                  <v:imagedata r:id="rId1455" o:title=""/>
                </v:shape>
                <o:OLEObject Type="Embed" ProgID="Equation.DSMT4" ShapeID="_x0000_i1711" DrawAspect="Content" ObjectID="_1737883486" r:id="rId1456"/>
              </w:object>
            </w:r>
            <w:r w:rsidRPr="00CB4ECE">
              <w:t>.</w:t>
            </w:r>
          </w:p>
        </w:tc>
        <w:tc>
          <w:tcPr>
            <w:tcW w:w="542" w:type="pct"/>
            <w:gridSpan w:val="2"/>
          </w:tcPr>
          <w:p w:rsidR="008A124E" w:rsidRPr="00CB4ECE" w:rsidRDefault="008A124E" w:rsidP="008A124E">
            <w:pPr>
              <w:jc w:val="center"/>
            </w:pPr>
            <w:r w:rsidRPr="00CB4ECE">
              <w:t>CO4</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pPr>
              <w:jc w:val="center"/>
            </w:pPr>
          </w:p>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397"/>
        </w:trPr>
        <w:tc>
          <w:tcPr>
            <w:tcW w:w="269" w:type="pct"/>
            <w:gridSpan w:val="2"/>
          </w:tcPr>
          <w:p w:rsidR="008A124E" w:rsidRPr="00CB4ECE" w:rsidRDefault="008A124E" w:rsidP="008A124E">
            <w:pPr>
              <w:jc w:val="center"/>
            </w:pPr>
            <w:r w:rsidRPr="00CB4ECE">
              <w:t>21.</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t xml:space="preserve">Obtain the Fourier series for </w:t>
            </w:r>
            <w:r w:rsidRPr="00CB4ECE">
              <w:rPr>
                <w:position w:val="-10"/>
                <w:sz w:val="24"/>
                <w:szCs w:val="24"/>
              </w:rPr>
              <w:object w:dxaOrig="1040" w:dyaOrig="360">
                <v:shape id="_x0000_i1712" type="#_x0000_t75" style="width:51.75pt;height:18pt" o:ole="">
                  <v:imagedata r:id="rId1457" o:title=""/>
                </v:shape>
                <o:OLEObject Type="Embed" ProgID="Equation.DSMT4" ShapeID="_x0000_i1712" DrawAspect="Content" ObjectID="_1737883487" r:id="rId1458"/>
              </w:object>
            </w:r>
            <w:r w:rsidRPr="00CB4ECE">
              <w:t xml:space="preserve">, in the interval </w:t>
            </w:r>
            <w:r w:rsidRPr="00CB4ECE">
              <w:rPr>
                <w:position w:val="-6"/>
                <w:sz w:val="24"/>
                <w:szCs w:val="24"/>
              </w:rPr>
              <w:object w:dxaOrig="1060" w:dyaOrig="279">
                <v:shape id="_x0000_i1713" type="#_x0000_t75" style="width:53.25pt;height:14.25pt" o:ole="">
                  <v:imagedata r:id="rId1459" o:title=""/>
                </v:shape>
                <o:OLEObject Type="Embed" ProgID="Equation.DSMT4" ShapeID="_x0000_i1713" DrawAspect="Content" ObjectID="_1737883488" r:id="rId1460"/>
              </w:object>
            </w:r>
            <w:r w:rsidRPr="00CB4ECE">
              <w:t>.</w:t>
            </w:r>
          </w:p>
        </w:tc>
        <w:tc>
          <w:tcPr>
            <w:tcW w:w="542" w:type="pct"/>
            <w:gridSpan w:val="2"/>
          </w:tcPr>
          <w:p w:rsidR="008A124E" w:rsidRPr="00CB4ECE" w:rsidRDefault="008A124E" w:rsidP="008A124E">
            <w:pPr>
              <w:jc w:val="center"/>
            </w:pPr>
            <w:r w:rsidRPr="00CB4ECE">
              <w:t>CO5</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pPr>
              <w:jc w:val="center"/>
            </w:pPr>
          </w:p>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397"/>
        </w:trPr>
        <w:tc>
          <w:tcPr>
            <w:tcW w:w="269" w:type="pct"/>
            <w:gridSpan w:val="2"/>
          </w:tcPr>
          <w:p w:rsidR="008A124E" w:rsidRPr="00CB4ECE" w:rsidRDefault="008A124E" w:rsidP="008A124E">
            <w:pPr>
              <w:jc w:val="center"/>
            </w:pPr>
            <w:r w:rsidRPr="00CB4ECE">
              <w:t>22.</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t xml:space="preserve">Find the Fourier series expansion for </w:t>
            </w:r>
            <w:r w:rsidRPr="00CB4ECE">
              <w:rPr>
                <w:position w:val="-10"/>
                <w:sz w:val="24"/>
                <w:szCs w:val="24"/>
              </w:rPr>
              <w:object w:dxaOrig="540" w:dyaOrig="320">
                <v:shape id="_x0000_i1714" type="#_x0000_t75" style="width:27.75pt;height:15.75pt" o:ole="">
                  <v:imagedata r:id="rId1461" o:title=""/>
                </v:shape>
                <o:OLEObject Type="Embed" ProgID="Equation.DSMT4" ShapeID="_x0000_i1714" DrawAspect="Content" ObjectID="_1737883489" r:id="rId1462"/>
              </w:object>
            </w:r>
            <w:r w:rsidRPr="00CB4ECE">
              <w:t>if</w:t>
            </w:r>
            <w:r w:rsidRPr="00CB4ECE">
              <w:rPr>
                <w:position w:val="-30"/>
                <w:sz w:val="24"/>
                <w:szCs w:val="24"/>
              </w:rPr>
              <w:object w:dxaOrig="2680" w:dyaOrig="720">
                <v:shape id="_x0000_i1715" type="#_x0000_t75" style="width:134.25pt;height:36pt" o:ole="">
                  <v:imagedata r:id="rId1463" o:title=""/>
                </v:shape>
                <o:OLEObject Type="Embed" ProgID="Equation.DSMT4" ShapeID="_x0000_i1715" DrawAspect="Content" ObjectID="_1737883490" r:id="rId1464"/>
              </w:object>
            </w:r>
            <w:r w:rsidRPr="00CB4ECE">
              <w:t xml:space="preserve">. </w:t>
            </w:r>
          </w:p>
          <w:p w:rsidR="008A124E" w:rsidRPr="00CB4ECE" w:rsidRDefault="008A124E" w:rsidP="008A124E">
            <w:r w:rsidRPr="00CB4ECE">
              <w:t xml:space="preserve">Hence deduce that </w:t>
            </w:r>
            <w:r w:rsidRPr="00CB4ECE">
              <w:rPr>
                <w:position w:val="-24"/>
                <w:sz w:val="24"/>
                <w:szCs w:val="24"/>
              </w:rPr>
              <w:object w:dxaOrig="2160" w:dyaOrig="660">
                <v:shape id="_x0000_i1716" type="#_x0000_t75" style="width:108pt;height:33pt" o:ole="">
                  <v:imagedata r:id="rId1465" o:title=""/>
                </v:shape>
                <o:OLEObject Type="Embed" ProgID="Equation.DSMT4" ShapeID="_x0000_i1716" DrawAspect="Content" ObjectID="_1737883491" r:id="rId1466"/>
              </w:object>
            </w:r>
            <w:r w:rsidRPr="00CB4ECE">
              <w:t>.</w:t>
            </w:r>
          </w:p>
        </w:tc>
        <w:tc>
          <w:tcPr>
            <w:tcW w:w="542" w:type="pct"/>
            <w:gridSpan w:val="2"/>
          </w:tcPr>
          <w:p w:rsidR="008A124E" w:rsidRPr="00CB4ECE" w:rsidRDefault="008A124E" w:rsidP="008A124E">
            <w:pPr>
              <w:jc w:val="center"/>
            </w:pPr>
            <w:r w:rsidRPr="00CB4ECE">
              <w:t>CO5</w:t>
            </w:r>
          </w:p>
        </w:tc>
        <w:tc>
          <w:tcPr>
            <w:tcW w:w="467" w:type="pct"/>
          </w:tcPr>
          <w:p w:rsidR="008A124E" w:rsidRPr="00CB4ECE" w:rsidRDefault="008A124E" w:rsidP="008A124E">
            <w:pPr>
              <w:jc w:val="center"/>
            </w:pPr>
            <w:r w:rsidRPr="00CB4ECE">
              <w:t>A</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269" w:type="pct"/>
            <w:gridSpan w:val="2"/>
          </w:tcPr>
          <w:p w:rsidR="008A124E" w:rsidRPr="00CB4ECE" w:rsidRDefault="008A124E" w:rsidP="008A124E">
            <w:pPr>
              <w:jc w:val="center"/>
            </w:pPr>
          </w:p>
        </w:tc>
        <w:tc>
          <w:tcPr>
            <w:tcW w:w="114" w:type="pct"/>
          </w:tcPr>
          <w:p w:rsidR="008A124E" w:rsidRPr="00CB4ECE" w:rsidRDefault="008A124E" w:rsidP="008A124E">
            <w:pPr>
              <w:jc w:val="center"/>
            </w:pPr>
          </w:p>
        </w:tc>
        <w:tc>
          <w:tcPr>
            <w:tcW w:w="3207" w:type="pct"/>
          </w:tcPr>
          <w:p w:rsidR="008A124E" w:rsidRPr="00CB4ECE" w:rsidRDefault="008A124E" w:rsidP="008A124E">
            <w:pPr>
              <w:jc w:val="center"/>
            </w:pPr>
          </w:p>
        </w:tc>
        <w:tc>
          <w:tcPr>
            <w:tcW w:w="542" w:type="pct"/>
            <w:gridSpan w:val="2"/>
          </w:tcPr>
          <w:p w:rsidR="008A124E" w:rsidRPr="00CB4ECE" w:rsidRDefault="008A124E" w:rsidP="008A124E">
            <w:pPr>
              <w:jc w:val="center"/>
            </w:pPr>
          </w:p>
        </w:tc>
        <w:tc>
          <w:tcPr>
            <w:tcW w:w="467" w:type="pct"/>
          </w:tcPr>
          <w:p w:rsidR="008A124E" w:rsidRPr="00CB4ECE" w:rsidRDefault="008A124E" w:rsidP="008A124E">
            <w:pPr>
              <w:jc w:val="center"/>
            </w:pPr>
          </w:p>
        </w:tc>
        <w:tc>
          <w:tcPr>
            <w:tcW w:w="401" w:type="pct"/>
          </w:tcPr>
          <w:p w:rsidR="008A124E" w:rsidRPr="00CB4ECE" w:rsidRDefault="008A124E" w:rsidP="008A124E">
            <w:pPr>
              <w:jc w:val="center"/>
            </w:pPr>
          </w:p>
        </w:tc>
      </w:tr>
      <w:tr w:rsidR="008A124E" w:rsidRPr="00CB4ECE" w:rsidTr="008A124E">
        <w:trPr>
          <w:trHeight w:val="966"/>
        </w:trPr>
        <w:tc>
          <w:tcPr>
            <w:tcW w:w="269" w:type="pct"/>
            <w:gridSpan w:val="2"/>
          </w:tcPr>
          <w:p w:rsidR="008A124E" w:rsidRPr="00CB4ECE" w:rsidRDefault="008A124E" w:rsidP="008A124E">
            <w:pPr>
              <w:jc w:val="center"/>
            </w:pPr>
            <w:r w:rsidRPr="00CB4ECE">
              <w:t>23.</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t xml:space="preserve">A tightly stretched flexible string has its ends fixed at </w:t>
            </w:r>
            <w:r w:rsidRPr="00CB4ECE">
              <w:rPr>
                <w:position w:val="-6"/>
                <w:sz w:val="24"/>
                <w:szCs w:val="24"/>
              </w:rPr>
              <w:object w:dxaOrig="560" w:dyaOrig="279">
                <v:shape id="_x0000_i1717" type="#_x0000_t75" style="width:27.75pt;height:14.25pt" o:ole="">
                  <v:imagedata r:id="rId1467" o:title=""/>
                </v:shape>
                <o:OLEObject Type="Embed" ProgID="Equation.DSMT4" ShapeID="_x0000_i1717" DrawAspect="Content" ObjectID="_1737883492" r:id="rId1468"/>
              </w:object>
            </w:r>
            <w:r w:rsidRPr="00CB4ECE">
              <w:t>and</w:t>
            </w:r>
            <w:r w:rsidRPr="00CB4ECE">
              <w:rPr>
                <w:position w:val="-6"/>
                <w:sz w:val="24"/>
                <w:szCs w:val="24"/>
              </w:rPr>
              <w:object w:dxaOrig="520" w:dyaOrig="279">
                <v:shape id="_x0000_i1718" type="#_x0000_t75" style="width:26.25pt;height:14.25pt" o:ole="">
                  <v:imagedata r:id="rId1469" o:title=""/>
                </v:shape>
                <o:OLEObject Type="Embed" ProgID="Equation.DSMT4" ShapeID="_x0000_i1718" DrawAspect="Content" ObjectID="_1737883493" r:id="rId1470"/>
              </w:object>
            </w:r>
            <w:r w:rsidRPr="00CB4ECE">
              <w:t xml:space="preserve">.  At time </w:t>
            </w:r>
            <w:r w:rsidRPr="00CB4ECE">
              <w:rPr>
                <w:position w:val="-6"/>
                <w:sz w:val="24"/>
                <w:szCs w:val="24"/>
              </w:rPr>
              <w:object w:dxaOrig="499" w:dyaOrig="279">
                <v:shape id="_x0000_i1719" type="#_x0000_t75" style="width:24.75pt;height:14.25pt" o:ole="">
                  <v:imagedata r:id="rId1471" o:title=""/>
                </v:shape>
                <o:OLEObject Type="Embed" ProgID="Equation.DSMT4" ShapeID="_x0000_i1719" DrawAspect="Content" ObjectID="_1737883494" r:id="rId1472"/>
              </w:object>
            </w:r>
            <w:r w:rsidRPr="00CB4ECE">
              <w:t xml:space="preserve"> the string is given a shape defined by </w:t>
            </w:r>
            <w:r w:rsidRPr="00CB4ECE">
              <w:rPr>
                <w:position w:val="-10"/>
                <w:sz w:val="24"/>
                <w:szCs w:val="24"/>
              </w:rPr>
              <w:object w:dxaOrig="1680" w:dyaOrig="320">
                <v:shape id="_x0000_i1720" type="#_x0000_t75" style="width:84pt;height:15.75pt" o:ole="">
                  <v:imagedata r:id="rId1473" o:title=""/>
                </v:shape>
                <o:OLEObject Type="Embed" ProgID="Equation.DSMT4" ShapeID="_x0000_i1720" DrawAspect="Content" ObjectID="_1737883495" r:id="rId1474"/>
              </w:object>
            </w:r>
            <w:r w:rsidRPr="00CB4ECE">
              <w:t xml:space="preserve">, where </w:t>
            </w:r>
            <w:r w:rsidRPr="00CB4ECE">
              <w:rPr>
                <w:position w:val="-6"/>
                <w:sz w:val="24"/>
                <w:szCs w:val="24"/>
              </w:rPr>
              <w:object w:dxaOrig="200" w:dyaOrig="279">
                <v:shape id="_x0000_i1721" type="#_x0000_t75" style="width:9.75pt;height:14.25pt" o:ole="">
                  <v:imagedata r:id="rId1475" o:title=""/>
                </v:shape>
                <o:OLEObject Type="Embed" ProgID="Equation.DSMT4" ShapeID="_x0000_i1721" DrawAspect="Content" ObjectID="_1737883496" r:id="rId1476"/>
              </w:object>
            </w:r>
            <w:r w:rsidRPr="00CB4ECE">
              <w:t xml:space="preserve"> is a constant and then released. Find the displacement of any point at a distance </w:t>
            </w:r>
            <w:r w:rsidRPr="00CB4ECE">
              <w:rPr>
                <w:position w:val="-6"/>
                <w:sz w:val="24"/>
                <w:szCs w:val="24"/>
              </w:rPr>
              <w:object w:dxaOrig="200" w:dyaOrig="220">
                <v:shape id="_x0000_i1722" type="#_x0000_t75" style="width:9.75pt;height:11.25pt" o:ole="">
                  <v:imagedata r:id="rId1477" o:title=""/>
                </v:shape>
                <o:OLEObject Type="Embed" ProgID="Equation.DSMT4" ShapeID="_x0000_i1722" DrawAspect="Content" ObjectID="_1737883497" r:id="rId1478"/>
              </w:object>
            </w:r>
            <w:r w:rsidRPr="00CB4ECE">
              <w:t xml:space="preserve"> from one end at time</w:t>
            </w:r>
            <w:r w:rsidRPr="00CB4ECE">
              <w:rPr>
                <w:position w:val="-6"/>
                <w:sz w:val="24"/>
                <w:szCs w:val="24"/>
              </w:rPr>
              <w:object w:dxaOrig="499" w:dyaOrig="279">
                <v:shape id="_x0000_i1723" type="#_x0000_t75" style="width:24pt;height:14.25pt" o:ole="">
                  <v:imagedata r:id="rId1479" o:title=""/>
                </v:shape>
                <o:OLEObject Type="Embed" ProgID="Equation.DSMT4" ShapeID="_x0000_i1723" DrawAspect="Content" ObjectID="_1737883498" r:id="rId1480"/>
              </w:object>
            </w:r>
            <w:r w:rsidRPr="00CB4ECE">
              <w:t>.</w:t>
            </w:r>
          </w:p>
        </w:tc>
        <w:tc>
          <w:tcPr>
            <w:tcW w:w="542" w:type="pct"/>
            <w:gridSpan w:val="2"/>
          </w:tcPr>
          <w:p w:rsidR="008A124E" w:rsidRPr="00CB4ECE" w:rsidRDefault="008A124E" w:rsidP="008A124E">
            <w:pPr>
              <w:jc w:val="center"/>
            </w:pPr>
            <w:r w:rsidRPr="00CB4ECE">
              <w:t>CO6</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r w:rsidR="008A124E" w:rsidRPr="00CB4ECE" w:rsidTr="008A124E">
        <w:trPr>
          <w:trHeight w:val="70"/>
        </w:trPr>
        <w:tc>
          <w:tcPr>
            <w:tcW w:w="5000" w:type="pct"/>
            <w:gridSpan w:val="8"/>
            <w:vAlign w:val="center"/>
          </w:tcPr>
          <w:p w:rsidR="008A124E" w:rsidRPr="00CB4ECE" w:rsidRDefault="008A124E" w:rsidP="008A124E">
            <w:pPr>
              <w:jc w:val="center"/>
              <w:rPr>
                <w:b/>
                <w:bCs/>
              </w:rPr>
            </w:pPr>
            <w:r w:rsidRPr="00CB4ECE">
              <w:rPr>
                <w:b/>
                <w:bCs/>
              </w:rPr>
              <w:t>COMPULSORY QUESTION</w:t>
            </w:r>
          </w:p>
        </w:tc>
      </w:tr>
      <w:tr w:rsidR="008A124E" w:rsidRPr="00CB4ECE" w:rsidTr="008A124E">
        <w:trPr>
          <w:trHeight w:val="635"/>
        </w:trPr>
        <w:tc>
          <w:tcPr>
            <w:tcW w:w="269" w:type="pct"/>
            <w:gridSpan w:val="2"/>
          </w:tcPr>
          <w:p w:rsidR="008A124E" w:rsidRPr="00CB4ECE" w:rsidRDefault="008A124E" w:rsidP="008A124E">
            <w:pPr>
              <w:jc w:val="center"/>
            </w:pPr>
            <w:r w:rsidRPr="00CB4ECE">
              <w:t>24.</w:t>
            </w:r>
          </w:p>
        </w:tc>
        <w:tc>
          <w:tcPr>
            <w:tcW w:w="114" w:type="pct"/>
          </w:tcPr>
          <w:p w:rsidR="008A124E" w:rsidRPr="00CB4ECE" w:rsidRDefault="008A124E" w:rsidP="008A124E">
            <w:pPr>
              <w:jc w:val="center"/>
            </w:pPr>
          </w:p>
        </w:tc>
        <w:tc>
          <w:tcPr>
            <w:tcW w:w="3207" w:type="pct"/>
          </w:tcPr>
          <w:p w:rsidR="008A124E" w:rsidRPr="00CB4ECE" w:rsidRDefault="008A124E" w:rsidP="008A124E">
            <w:r w:rsidRPr="00CB4ECE">
              <w:t xml:space="preserve">Solve the Laplace equation </w:t>
            </w:r>
            <w:r w:rsidRPr="00CB4ECE">
              <w:rPr>
                <w:b/>
                <w:position w:val="-28"/>
                <w:sz w:val="24"/>
                <w:szCs w:val="24"/>
              </w:rPr>
              <w:object w:dxaOrig="1380" w:dyaOrig="700">
                <v:shape id="_x0000_i1724" type="#_x0000_t75" style="width:69pt;height:35.25pt" o:ole="">
                  <v:imagedata r:id="rId1481" o:title=""/>
                </v:shape>
                <o:OLEObject Type="Embed" ProgID="Equation.DSMT4" ShapeID="_x0000_i1724" DrawAspect="Content" ObjectID="_1737883499" r:id="rId1482"/>
              </w:object>
            </w:r>
            <w:r w:rsidRPr="00CB4ECE">
              <w:t xml:space="preserve">subject to </w:t>
            </w:r>
            <w:r w:rsidRPr="00CB4ECE">
              <w:rPr>
                <w:position w:val="-10"/>
                <w:sz w:val="24"/>
                <w:szCs w:val="24"/>
              </w:rPr>
              <w:object w:dxaOrig="2820" w:dyaOrig="320">
                <v:shape id="_x0000_i1725" type="#_x0000_t75" style="width:141pt;height:16.5pt" o:ole="">
                  <v:imagedata r:id="rId1483" o:title=""/>
                </v:shape>
                <o:OLEObject Type="Embed" ProgID="Equation.DSMT4" ShapeID="_x0000_i1725" DrawAspect="Content" ObjectID="_1737883500" r:id="rId1484"/>
              </w:object>
            </w:r>
            <w:r w:rsidRPr="00CB4ECE">
              <w:t xml:space="preserve"> and </w:t>
            </w:r>
            <w:r w:rsidRPr="00CB4ECE">
              <w:rPr>
                <w:position w:val="-10"/>
                <w:sz w:val="24"/>
                <w:szCs w:val="24"/>
              </w:rPr>
              <w:object w:dxaOrig="1060" w:dyaOrig="320">
                <v:shape id="_x0000_i1726" type="#_x0000_t75" style="width:53.25pt;height:16.5pt" o:ole="">
                  <v:imagedata r:id="rId1485" o:title=""/>
                </v:shape>
                <o:OLEObject Type="Embed" ProgID="Equation.DSMT4" ShapeID="_x0000_i1726" DrawAspect="Content" ObjectID="_1737883501" r:id="rId1486"/>
              </w:object>
            </w:r>
            <w:r w:rsidRPr="00CB4ECE">
              <w:t>.</w:t>
            </w:r>
          </w:p>
        </w:tc>
        <w:tc>
          <w:tcPr>
            <w:tcW w:w="542" w:type="pct"/>
            <w:gridSpan w:val="2"/>
          </w:tcPr>
          <w:p w:rsidR="008A124E" w:rsidRPr="00CB4ECE" w:rsidRDefault="008A124E" w:rsidP="008A124E">
            <w:pPr>
              <w:jc w:val="center"/>
            </w:pPr>
            <w:r w:rsidRPr="00CB4ECE">
              <w:t>CO6</w:t>
            </w:r>
          </w:p>
        </w:tc>
        <w:tc>
          <w:tcPr>
            <w:tcW w:w="467" w:type="pct"/>
          </w:tcPr>
          <w:p w:rsidR="008A124E" w:rsidRPr="00CB4ECE" w:rsidRDefault="008A124E" w:rsidP="008A124E">
            <w:pPr>
              <w:jc w:val="center"/>
            </w:pPr>
            <w:r w:rsidRPr="00CB4ECE">
              <w:t>E</w:t>
            </w:r>
          </w:p>
        </w:tc>
        <w:tc>
          <w:tcPr>
            <w:tcW w:w="401" w:type="pct"/>
          </w:tcPr>
          <w:p w:rsidR="008A124E" w:rsidRPr="00CB4ECE" w:rsidRDefault="008A124E" w:rsidP="008A124E">
            <w:pPr>
              <w:jc w:val="center"/>
            </w:pPr>
            <w:r w:rsidRPr="00CB4ECE">
              <w:t>12</w:t>
            </w:r>
          </w:p>
        </w:tc>
      </w:tr>
    </w:tbl>
    <w:p w:rsidR="008A124E" w:rsidRPr="00CB4ECE" w:rsidRDefault="008A124E" w:rsidP="002E336A">
      <w:pPr>
        <w:rPr>
          <w:sz w:val="22"/>
          <w:szCs w:val="22"/>
        </w:rPr>
      </w:pPr>
    </w:p>
    <w:tbl>
      <w:tblPr>
        <w:tblStyle w:val="TableGrid"/>
        <w:tblW w:w="0" w:type="auto"/>
        <w:tblLook w:val="04A0" w:firstRow="1" w:lastRow="0" w:firstColumn="1" w:lastColumn="0" w:noHBand="0" w:noVBand="1"/>
      </w:tblPr>
      <w:tblGrid>
        <w:gridCol w:w="675"/>
        <w:gridCol w:w="9963"/>
      </w:tblGrid>
      <w:tr w:rsidR="008A124E" w:rsidRPr="00CB4ECE" w:rsidTr="008A124E">
        <w:tc>
          <w:tcPr>
            <w:tcW w:w="675" w:type="dxa"/>
          </w:tcPr>
          <w:p w:rsidR="008A124E" w:rsidRPr="00CB4ECE" w:rsidRDefault="008A124E" w:rsidP="008A124E">
            <w:pPr>
              <w:rPr>
                <w:sz w:val="20"/>
              </w:rPr>
            </w:pPr>
          </w:p>
        </w:tc>
        <w:tc>
          <w:tcPr>
            <w:tcW w:w="9963" w:type="dxa"/>
          </w:tcPr>
          <w:p w:rsidR="008A124E" w:rsidRPr="00CB4ECE" w:rsidRDefault="008A124E" w:rsidP="008A124E">
            <w:pPr>
              <w:jc w:val="center"/>
              <w:rPr>
                <w:b/>
                <w:sz w:val="20"/>
              </w:rPr>
            </w:pPr>
            <w:r w:rsidRPr="00CB4ECE">
              <w:rPr>
                <w:b/>
                <w:sz w:val="20"/>
              </w:rPr>
              <w:t>COURSE OUTCOMES</w:t>
            </w:r>
          </w:p>
        </w:tc>
      </w:tr>
      <w:tr w:rsidR="008A124E" w:rsidRPr="00CB4ECE" w:rsidTr="008A124E">
        <w:tc>
          <w:tcPr>
            <w:tcW w:w="675" w:type="dxa"/>
          </w:tcPr>
          <w:p w:rsidR="008A124E" w:rsidRPr="00CB4ECE" w:rsidRDefault="008A124E" w:rsidP="008A124E">
            <w:pPr>
              <w:rPr>
                <w:sz w:val="20"/>
              </w:rPr>
            </w:pPr>
            <w:r w:rsidRPr="00CB4ECE">
              <w:rPr>
                <w:sz w:val="20"/>
              </w:rPr>
              <w:t>CO1</w:t>
            </w:r>
          </w:p>
        </w:tc>
        <w:tc>
          <w:tcPr>
            <w:tcW w:w="9963" w:type="dxa"/>
            <w:vAlign w:val="center"/>
          </w:tcPr>
          <w:p w:rsidR="008A124E" w:rsidRPr="00CB4ECE" w:rsidRDefault="008A124E" w:rsidP="008A124E">
            <w:pPr>
              <w:rPr>
                <w:sz w:val="20"/>
              </w:rPr>
            </w:pPr>
            <w:r w:rsidRPr="00CB4ECE">
              <w:rPr>
                <w:sz w:val="20"/>
              </w:rPr>
              <w:t>Apply the concepts of multivariable calculus.</w:t>
            </w:r>
          </w:p>
        </w:tc>
      </w:tr>
      <w:tr w:rsidR="008A124E" w:rsidRPr="00CB4ECE" w:rsidTr="008A124E">
        <w:tc>
          <w:tcPr>
            <w:tcW w:w="675" w:type="dxa"/>
          </w:tcPr>
          <w:p w:rsidR="008A124E" w:rsidRPr="00CB4ECE" w:rsidRDefault="008A124E" w:rsidP="008A124E">
            <w:pPr>
              <w:rPr>
                <w:sz w:val="20"/>
              </w:rPr>
            </w:pPr>
            <w:r w:rsidRPr="00CB4ECE">
              <w:rPr>
                <w:sz w:val="20"/>
              </w:rPr>
              <w:t>CO2</w:t>
            </w:r>
          </w:p>
        </w:tc>
        <w:tc>
          <w:tcPr>
            <w:tcW w:w="9963" w:type="dxa"/>
            <w:vAlign w:val="center"/>
          </w:tcPr>
          <w:p w:rsidR="008A124E" w:rsidRPr="00CB4ECE" w:rsidRDefault="008A124E" w:rsidP="008A124E">
            <w:pPr>
              <w:rPr>
                <w:sz w:val="20"/>
              </w:rPr>
            </w:pPr>
            <w:r w:rsidRPr="00CB4ECE">
              <w:rPr>
                <w:sz w:val="20"/>
              </w:rPr>
              <w:t>Solve Ordinary Differential Equations.</w:t>
            </w:r>
          </w:p>
        </w:tc>
      </w:tr>
      <w:tr w:rsidR="008A124E" w:rsidRPr="00CB4ECE" w:rsidTr="008A124E">
        <w:tc>
          <w:tcPr>
            <w:tcW w:w="675" w:type="dxa"/>
          </w:tcPr>
          <w:p w:rsidR="008A124E" w:rsidRPr="00CB4ECE" w:rsidRDefault="008A124E" w:rsidP="008A124E">
            <w:pPr>
              <w:rPr>
                <w:sz w:val="20"/>
              </w:rPr>
            </w:pPr>
            <w:r w:rsidRPr="00CB4ECE">
              <w:rPr>
                <w:sz w:val="20"/>
              </w:rPr>
              <w:t>CO3</w:t>
            </w:r>
          </w:p>
        </w:tc>
        <w:tc>
          <w:tcPr>
            <w:tcW w:w="9963" w:type="dxa"/>
            <w:vAlign w:val="center"/>
          </w:tcPr>
          <w:p w:rsidR="008A124E" w:rsidRPr="00CB4ECE" w:rsidRDefault="008A124E" w:rsidP="008A124E">
            <w:pPr>
              <w:rPr>
                <w:sz w:val="20"/>
              </w:rPr>
            </w:pPr>
            <w:r w:rsidRPr="00CB4ECE">
              <w:rPr>
                <w:sz w:val="20"/>
              </w:rPr>
              <w:t>Determine power series solutions using special functions.</w:t>
            </w:r>
          </w:p>
        </w:tc>
      </w:tr>
      <w:tr w:rsidR="008A124E" w:rsidRPr="00CB4ECE" w:rsidTr="008A124E">
        <w:tc>
          <w:tcPr>
            <w:tcW w:w="675" w:type="dxa"/>
          </w:tcPr>
          <w:p w:rsidR="008A124E" w:rsidRPr="00CB4ECE" w:rsidRDefault="008A124E" w:rsidP="008A124E">
            <w:pPr>
              <w:rPr>
                <w:sz w:val="20"/>
              </w:rPr>
            </w:pPr>
            <w:r w:rsidRPr="00CB4ECE">
              <w:rPr>
                <w:sz w:val="20"/>
              </w:rPr>
              <w:t>CO4</w:t>
            </w:r>
          </w:p>
        </w:tc>
        <w:tc>
          <w:tcPr>
            <w:tcW w:w="9963" w:type="dxa"/>
            <w:vAlign w:val="center"/>
          </w:tcPr>
          <w:p w:rsidR="008A124E" w:rsidRPr="00CB4ECE" w:rsidRDefault="008A124E" w:rsidP="008A124E">
            <w:pPr>
              <w:rPr>
                <w:sz w:val="20"/>
              </w:rPr>
            </w:pPr>
            <w:r w:rsidRPr="00CB4ECE">
              <w:rPr>
                <w:sz w:val="20"/>
              </w:rPr>
              <w:t>Compute the solution of PDEs using various techniques.</w:t>
            </w:r>
          </w:p>
        </w:tc>
      </w:tr>
      <w:tr w:rsidR="008A124E" w:rsidRPr="00CB4ECE" w:rsidTr="008A124E">
        <w:tc>
          <w:tcPr>
            <w:tcW w:w="675" w:type="dxa"/>
          </w:tcPr>
          <w:p w:rsidR="008A124E" w:rsidRPr="00CB4ECE" w:rsidRDefault="008A124E" w:rsidP="008A124E">
            <w:pPr>
              <w:rPr>
                <w:sz w:val="20"/>
              </w:rPr>
            </w:pPr>
            <w:r w:rsidRPr="00CB4ECE">
              <w:rPr>
                <w:sz w:val="20"/>
              </w:rPr>
              <w:t>CO5</w:t>
            </w:r>
          </w:p>
        </w:tc>
        <w:tc>
          <w:tcPr>
            <w:tcW w:w="9963" w:type="dxa"/>
            <w:vAlign w:val="center"/>
          </w:tcPr>
          <w:p w:rsidR="008A124E" w:rsidRPr="00CB4ECE" w:rsidRDefault="008A124E" w:rsidP="008A124E">
            <w:pPr>
              <w:rPr>
                <w:sz w:val="20"/>
              </w:rPr>
            </w:pPr>
            <w:r w:rsidRPr="00CB4ECE">
              <w:rPr>
                <w:sz w:val="20"/>
              </w:rPr>
              <w:t>Relate Fourier analysis to robot kinematics and motion planning.</w:t>
            </w:r>
          </w:p>
        </w:tc>
      </w:tr>
      <w:tr w:rsidR="008A124E" w:rsidRPr="00CB4ECE" w:rsidTr="008A124E">
        <w:tc>
          <w:tcPr>
            <w:tcW w:w="675" w:type="dxa"/>
          </w:tcPr>
          <w:p w:rsidR="008A124E" w:rsidRPr="00CB4ECE" w:rsidRDefault="008A124E" w:rsidP="008A124E">
            <w:pPr>
              <w:rPr>
                <w:sz w:val="20"/>
              </w:rPr>
            </w:pPr>
            <w:r w:rsidRPr="00CB4ECE">
              <w:rPr>
                <w:sz w:val="20"/>
              </w:rPr>
              <w:t>CO6</w:t>
            </w:r>
          </w:p>
        </w:tc>
        <w:tc>
          <w:tcPr>
            <w:tcW w:w="9963" w:type="dxa"/>
            <w:vAlign w:val="bottom"/>
          </w:tcPr>
          <w:p w:rsidR="008A124E" w:rsidRPr="00CB4ECE" w:rsidRDefault="008A124E" w:rsidP="008A124E">
            <w:pPr>
              <w:rPr>
                <w:sz w:val="20"/>
              </w:rPr>
            </w:pPr>
            <w:r w:rsidRPr="00CB4ECE">
              <w:rPr>
                <w:sz w:val="20"/>
              </w:rPr>
              <w:t>Perform Vibration Analysis of Robots using wave and solve heat equations.</w:t>
            </w:r>
          </w:p>
        </w:tc>
      </w:tr>
    </w:tbl>
    <w:p w:rsidR="008A124E" w:rsidRPr="00CB4ECE" w:rsidRDefault="008A124E" w:rsidP="008A124E">
      <w:pPr>
        <w:rPr>
          <w:sz w:val="20"/>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CB4ECE" w:rsidTr="008A124E">
        <w:tc>
          <w:tcPr>
            <w:tcW w:w="10683" w:type="dxa"/>
            <w:gridSpan w:val="8"/>
          </w:tcPr>
          <w:p w:rsidR="008A124E" w:rsidRPr="00CB4ECE" w:rsidRDefault="008A124E" w:rsidP="008A124E">
            <w:pPr>
              <w:jc w:val="center"/>
              <w:rPr>
                <w:b/>
                <w:sz w:val="20"/>
              </w:rPr>
            </w:pPr>
            <w:r w:rsidRPr="00CB4ECE">
              <w:rPr>
                <w:b/>
                <w:sz w:val="20"/>
              </w:rPr>
              <w:t>Assessment Pattern as per Bloom’s Level</w:t>
            </w:r>
          </w:p>
        </w:tc>
      </w:tr>
      <w:tr w:rsidR="008A124E" w:rsidRPr="00CB4ECE" w:rsidTr="008A124E">
        <w:tc>
          <w:tcPr>
            <w:tcW w:w="959" w:type="dxa"/>
          </w:tcPr>
          <w:p w:rsidR="008A124E" w:rsidRPr="00CB4ECE" w:rsidRDefault="008A124E" w:rsidP="008A124E">
            <w:pPr>
              <w:rPr>
                <w:sz w:val="20"/>
              </w:rPr>
            </w:pPr>
            <w:r w:rsidRPr="00CB4ECE">
              <w:rPr>
                <w:sz w:val="20"/>
              </w:rPr>
              <w:t>CO / P</w:t>
            </w:r>
          </w:p>
        </w:tc>
        <w:tc>
          <w:tcPr>
            <w:tcW w:w="1362" w:type="dxa"/>
          </w:tcPr>
          <w:p w:rsidR="008A124E" w:rsidRPr="00CB4ECE" w:rsidRDefault="008A124E" w:rsidP="008A124E">
            <w:pPr>
              <w:jc w:val="center"/>
              <w:rPr>
                <w:b/>
                <w:sz w:val="20"/>
              </w:rPr>
            </w:pPr>
            <w:r w:rsidRPr="00CB4ECE">
              <w:rPr>
                <w:b/>
                <w:sz w:val="20"/>
              </w:rPr>
              <w:t>Remember</w:t>
            </w:r>
          </w:p>
        </w:tc>
        <w:tc>
          <w:tcPr>
            <w:tcW w:w="1569" w:type="dxa"/>
          </w:tcPr>
          <w:p w:rsidR="008A124E" w:rsidRPr="00CB4ECE" w:rsidRDefault="008A124E" w:rsidP="008A124E">
            <w:pPr>
              <w:jc w:val="center"/>
              <w:rPr>
                <w:b/>
                <w:sz w:val="20"/>
              </w:rPr>
            </w:pPr>
            <w:r w:rsidRPr="00CB4ECE">
              <w:rPr>
                <w:b/>
                <w:sz w:val="20"/>
              </w:rPr>
              <w:t>Understand</w:t>
            </w:r>
          </w:p>
        </w:tc>
        <w:tc>
          <w:tcPr>
            <w:tcW w:w="1439" w:type="dxa"/>
          </w:tcPr>
          <w:p w:rsidR="008A124E" w:rsidRPr="00CB4ECE" w:rsidRDefault="008A124E" w:rsidP="008A124E">
            <w:pPr>
              <w:jc w:val="center"/>
              <w:rPr>
                <w:b/>
                <w:sz w:val="20"/>
              </w:rPr>
            </w:pPr>
            <w:r w:rsidRPr="00CB4ECE">
              <w:rPr>
                <w:b/>
                <w:sz w:val="20"/>
              </w:rPr>
              <w:t>Apply</w:t>
            </w:r>
          </w:p>
        </w:tc>
        <w:tc>
          <w:tcPr>
            <w:tcW w:w="1497" w:type="dxa"/>
          </w:tcPr>
          <w:p w:rsidR="008A124E" w:rsidRPr="00CB4ECE" w:rsidRDefault="008A124E" w:rsidP="008A124E">
            <w:pPr>
              <w:jc w:val="center"/>
              <w:rPr>
                <w:b/>
                <w:sz w:val="20"/>
              </w:rPr>
            </w:pPr>
            <w:r w:rsidRPr="00CB4ECE">
              <w:rPr>
                <w:b/>
                <w:sz w:val="20"/>
              </w:rPr>
              <w:t>Analyze</w:t>
            </w:r>
          </w:p>
        </w:tc>
        <w:tc>
          <w:tcPr>
            <w:tcW w:w="1375" w:type="dxa"/>
          </w:tcPr>
          <w:p w:rsidR="008A124E" w:rsidRPr="00CB4ECE" w:rsidRDefault="008A124E" w:rsidP="008A124E">
            <w:pPr>
              <w:jc w:val="center"/>
              <w:rPr>
                <w:b/>
                <w:sz w:val="20"/>
              </w:rPr>
            </w:pPr>
            <w:r w:rsidRPr="00CB4ECE">
              <w:rPr>
                <w:b/>
                <w:sz w:val="20"/>
              </w:rPr>
              <w:t>Evaluate</w:t>
            </w:r>
          </w:p>
        </w:tc>
        <w:tc>
          <w:tcPr>
            <w:tcW w:w="1321" w:type="dxa"/>
          </w:tcPr>
          <w:p w:rsidR="008A124E" w:rsidRPr="00CB4ECE" w:rsidRDefault="008A124E" w:rsidP="008A124E">
            <w:pPr>
              <w:jc w:val="center"/>
              <w:rPr>
                <w:b/>
                <w:sz w:val="20"/>
              </w:rPr>
            </w:pPr>
            <w:r w:rsidRPr="00CB4ECE">
              <w:rPr>
                <w:b/>
                <w:sz w:val="20"/>
              </w:rPr>
              <w:t>Create</w:t>
            </w:r>
          </w:p>
        </w:tc>
        <w:tc>
          <w:tcPr>
            <w:tcW w:w="1161" w:type="dxa"/>
          </w:tcPr>
          <w:p w:rsidR="008A124E" w:rsidRPr="00CB4ECE" w:rsidRDefault="008A124E" w:rsidP="008A124E">
            <w:pPr>
              <w:jc w:val="center"/>
              <w:rPr>
                <w:b/>
                <w:sz w:val="20"/>
              </w:rPr>
            </w:pPr>
            <w:r w:rsidRPr="00CB4ECE">
              <w:rPr>
                <w:b/>
                <w:sz w:val="20"/>
              </w:rPr>
              <w:t>Total</w:t>
            </w:r>
          </w:p>
        </w:tc>
      </w:tr>
      <w:tr w:rsidR="008A124E" w:rsidRPr="00CB4ECE" w:rsidTr="008A124E">
        <w:tc>
          <w:tcPr>
            <w:tcW w:w="959" w:type="dxa"/>
          </w:tcPr>
          <w:p w:rsidR="008A124E" w:rsidRPr="00CB4ECE" w:rsidRDefault="008A124E" w:rsidP="008A124E">
            <w:pPr>
              <w:rPr>
                <w:sz w:val="20"/>
              </w:rPr>
            </w:pPr>
            <w:r w:rsidRPr="00CB4ECE">
              <w:rPr>
                <w:sz w:val="20"/>
              </w:rPr>
              <w:t>CO1</w:t>
            </w:r>
          </w:p>
        </w:tc>
        <w:tc>
          <w:tcPr>
            <w:tcW w:w="1362" w:type="dxa"/>
          </w:tcPr>
          <w:p w:rsidR="008A124E" w:rsidRPr="00CB4ECE" w:rsidRDefault="008A124E" w:rsidP="008A124E">
            <w:pPr>
              <w:jc w:val="center"/>
              <w:rPr>
                <w:sz w:val="20"/>
              </w:rPr>
            </w:pPr>
            <w:r w:rsidRPr="00CB4ECE">
              <w:rPr>
                <w:sz w:val="20"/>
              </w:rPr>
              <w:t>1</w:t>
            </w:r>
          </w:p>
        </w:tc>
        <w:tc>
          <w:tcPr>
            <w:tcW w:w="1569" w:type="dxa"/>
          </w:tcPr>
          <w:p w:rsidR="008A124E" w:rsidRPr="00CB4ECE" w:rsidRDefault="008A124E" w:rsidP="008A124E">
            <w:pPr>
              <w:jc w:val="center"/>
              <w:rPr>
                <w:sz w:val="20"/>
              </w:rPr>
            </w:pPr>
            <w:r w:rsidRPr="00CB4ECE">
              <w:rPr>
                <w:sz w:val="20"/>
              </w:rPr>
              <w:t>-</w:t>
            </w:r>
          </w:p>
        </w:tc>
        <w:tc>
          <w:tcPr>
            <w:tcW w:w="1439" w:type="dxa"/>
          </w:tcPr>
          <w:p w:rsidR="008A124E" w:rsidRPr="00CB4ECE" w:rsidRDefault="008A124E" w:rsidP="008A124E">
            <w:pPr>
              <w:jc w:val="center"/>
              <w:rPr>
                <w:sz w:val="20"/>
              </w:rPr>
            </w:pPr>
            <w:r w:rsidRPr="00CB4ECE">
              <w:rPr>
                <w:sz w:val="20"/>
              </w:rPr>
              <w:t>-</w:t>
            </w:r>
          </w:p>
        </w:tc>
        <w:tc>
          <w:tcPr>
            <w:tcW w:w="1497" w:type="dxa"/>
          </w:tcPr>
          <w:p w:rsidR="008A124E" w:rsidRPr="00CB4ECE" w:rsidRDefault="008A124E" w:rsidP="008A124E">
            <w:pPr>
              <w:jc w:val="center"/>
              <w:rPr>
                <w:sz w:val="20"/>
              </w:rPr>
            </w:pPr>
            <w:r w:rsidRPr="00CB4ECE">
              <w:rPr>
                <w:sz w:val="20"/>
              </w:rPr>
              <w:t>-</w:t>
            </w:r>
          </w:p>
        </w:tc>
        <w:tc>
          <w:tcPr>
            <w:tcW w:w="1375" w:type="dxa"/>
          </w:tcPr>
          <w:p w:rsidR="008A124E" w:rsidRPr="00CB4ECE" w:rsidRDefault="008A124E" w:rsidP="008A124E">
            <w:pPr>
              <w:jc w:val="center"/>
              <w:rPr>
                <w:sz w:val="20"/>
              </w:rPr>
            </w:pPr>
            <w:r w:rsidRPr="00CB4ECE">
              <w:rPr>
                <w:sz w:val="20"/>
              </w:rPr>
              <w:t>16</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17</w:t>
            </w:r>
          </w:p>
        </w:tc>
      </w:tr>
      <w:tr w:rsidR="008A124E" w:rsidRPr="00CB4ECE" w:rsidTr="008A124E">
        <w:tc>
          <w:tcPr>
            <w:tcW w:w="959" w:type="dxa"/>
          </w:tcPr>
          <w:p w:rsidR="008A124E" w:rsidRPr="00CB4ECE" w:rsidRDefault="008A124E" w:rsidP="008A124E">
            <w:pPr>
              <w:rPr>
                <w:sz w:val="20"/>
              </w:rPr>
            </w:pPr>
            <w:r w:rsidRPr="00CB4ECE">
              <w:rPr>
                <w:sz w:val="20"/>
              </w:rPr>
              <w:t>CO2</w:t>
            </w:r>
          </w:p>
        </w:tc>
        <w:tc>
          <w:tcPr>
            <w:tcW w:w="1362" w:type="dxa"/>
          </w:tcPr>
          <w:p w:rsidR="008A124E" w:rsidRPr="00CB4ECE" w:rsidRDefault="008A124E" w:rsidP="008A124E">
            <w:pPr>
              <w:jc w:val="center"/>
              <w:rPr>
                <w:sz w:val="20"/>
              </w:rPr>
            </w:pPr>
            <w:r w:rsidRPr="00CB4ECE">
              <w:rPr>
                <w:sz w:val="20"/>
              </w:rPr>
              <w:t>-</w:t>
            </w:r>
          </w:p>
        </w:tc>
        <w:tc>
          <w:tcPr>
            <w:tcW w:w="1569" w:type="dxa"/>
          </w:tcPr>
          <w:p w:rsidR="008A124E" w:rsidRPr="00CB4ECE" w:rsidRDefault="008A124E" w:rsidP="008A124E">
            <w:pPr>
              <w:jc w:val="center"/>
              <w:rPr>
                <w:sz w:val="20"/>
              </w:rPr>
            </w:pPr>
            <w:r w:rsidRPr="00CB4ECE">
              <w:rPr>
                <w:sz w:val="20"/>
              </w:rPr>
              <w:t>-</w:t>
            </w:r>
          </w:p>
        </w:tc>
        <w:tc>
          <w:tcPr>
            <w:tcW w:w="1439" w:type="dxa"/>
          </w:tcPr>
          <w:p w:rsidR="008A124E" w:rsidRPr="00CB4ECE" w:rsidRDefault="008A124E" w:rsidP="008A124E">
            <w:pPr>
              <w:jc w:val="center"/>
              <w:rPr>
                <w:sz w:val="20"/>
              </w:rPr>
            </w:pPr>
            <w:r w:rsidRPr="00CB4ECE">
              <w:rPr>
                <w:sz w:val="20"/>
              </w:rPr>
              <w:t>1</w:t>
            </w:r>
          </w:p>
        </w:tc>
        <w:tc>
          <w:tcPr>
            <w:tcW w:w="1497" w:type="dxa"/>
          </w:tcPr>
          <w:p w:rsidR="008A124E" w:rsidRPr="00CB4ECE" w:rsidRDefault="008A124E" w:rsidP="008A124E">
            <w:pPr>
              <w:jc w:val="center"/>
              <w:rPr>
                <w:sz w:val="20"/>
              </w:rPr>
            </w:pPr>
            <w:r w:rsidRPr="00CB4ECE">
              <w:rPr>
                <w:sz w:val="20"/>
              </w:rPr>
              <w:t>-</w:t>
            </w:r>
          </w:p>
        </w:tc>
        <w:tc>
          <w:tcPr>
            <w:tcW w:w="1375" w:type="dxa"/>
          </w:tcPr>
          <w:p w:rsidR="008A124E" w:rsidRPr="00CB4ECE" w:rsidRDefault="008A124E" w:rsidP="008A124E">
            <w:pPr>
              <w:jc w:val="center"/>
              <w:rPr>
                <w:sz w:val="20"/>
              </w:rPr>
            </w:pPr>
            <w:r w:rsidRPr="00CB4ECE">
              <w:rPr>
                <w:sz w:val="20"/>
              </w:rPr>
              <w:t>16</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17</w:t>
            </w:r>
          </w:p>
        </w:tc>
      </w:tr>
      <w:tr w:rsidR="008A124E" w:rsidRPr="00CB4ECE" w:rsidTr="008A124E">
        <w:tc>
          <w:tcPr>
            <w:tcW w:w="959" w:type="dxa"/>
          </w:tcPr>
          <w:p w:rsidR="008A124E" w:rsidRPr="00CB4ECE" w:rsidRDefault="008A124E" w:rsidP="008A124E">
            <w:pPr>
              <w:rPr>
                <w:sz w:val="20"/>
              </w:rPr>
            </w:pPr>
            <w:r w:rsidRPr="00CB4ECE">
              <w:rPr>
                <w:sz w:val="20"/>
              </w:rPr>
              <w:t>CO3</w:t>
            </w:r>
          </w:p>
        </w:tc>
        <w:tc>
          <w:tcPr>
            <w:tcW w:w="1362" w:type="dxa"/>
          </w:tcPr>
          <w:p w:rsidR="008A124E" w:rsidRPr="00CB4ECE" w:rsidRDefault="008A124E" w:rsidP="008A124E">
            <w:pPr>
              <w:jc w:val="center"/>
              <w:rPr>
                <w:sz w:val="20"/>
              </w:rPr>
            </w:pPr>
            <w:r w:rsidRPr="00CB4ECE">
              <w:rPr>
                <w:sz w:val="20"/>
              </w:rPr>
              <w:t>2</w:t>
            </w:r>
          </w:p>
        </w:tc>
        <w:tc>
          <w:tcPr>
            <w:tcW w:w="1569" w:type="dxa"/>
          </w:tcPr>
          <w:p w:rsidR="008A124E" w:rsidRPr="00CB4ECE" w:rsidRDefault="008A124E" w:rsidP="008A124E">
            <w:pPr>
              <w:jc w:val="center"/>
              <w:rPr>
                <w:sz w:val="20"/>
              </w:rPr>
            </w:pPr>
            <w:r w:rsidRPr="00CB4ECE">
              <w:rPr>
                <w:sz w:val="20"/>
              </w:rPr>
              <w:t>-</w:t>
            </w:r>
          </w:p>
        </w:tc>
        <w:tc>
          <w:tcPr>
            <w:tcW w:w="1439" w:type="dxa"/>
          </w:tcPr>
          <w:p w:rsidR="008A124E" w:rsidRPr="00CB4ECE" w:rsidRDefault="008A124E" w:rsidP="008A124E">
            <w:pPr>
              <w:jc w:val="center"/>
              <w:rPr>
                <w:sz w:val="20"/>
              </w:rPr>
            </w:pPr>
            <w:r w:rsidRPr="00CB4ECE">
              <w:rPr>
                <w:sz w:val="20"/>
              </w:rPr>
              <w:t>12</w:t>
            </w:r>
          </w:p>
        </w:tc>
        <w:tc>
          <w:tcPr>
            <w:tcW w:w="1497" w:type="dxa"/>
          </w:tcPr>
          <w:p w:rsidR="008A124E" w:rsidRPr="00CB4ECE" w:rsidRDefault="008A124E" w:rsidP="008A124E">
            <w:pPr>
              <w:jc w:val="center"/>
              <w:rPr>
                <w:sz w:val="20"/>
              </w:rPr>
            </w:pPr>
            <w:r w:rsidRPr="00CB4ECE">
              <w:rPr>
                <w:sz w:val="20"/>
              </w:rPr>
              <w:t>3</w:t>
            </w:r>
          </w:p>
        </w:tc>
        <w:tc>
          <w:tcPr>
            <w:tcW w:w="1375" w:type="dxa"/>
          </w:tcPr>
          <w:p w:rsidR="008A124E" w:rsidRPr="00CB4ECE" w:rsidRDefault="008A124E" w:rsidP="008A124E">
            <w:pPr>
              <w:jc w:val="center"/>
              <w:rPr>
                <w:sz w:val="20"/>
              </w:rPr>
            </w:pPr>
            <w:r w:rsidRPr="00CB4ECE">
              <w:rPr>
                <w:sz w:val="20"/>
              </w:rPr>
              <w:t>-</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17</w:t>
            </w:r>
          </w:p>
        </w:tc>
      </w:tr>
      <w:tr w:rsidR="008A124E" w:rsidRPr="00CB4ECE" w:rsidTr="008A124E">
        <w:tc>
          <w:tcPr>
            <w:tcW w:w="959" w:type="dxa"/>
          </w:tcPr>
          <w:p w:rsidR="008A124E" w:rsidRPr="00CB4ECE" w:rsidRDefault="008A124E" w:rsidP="008A124E">
            <w:pPr>
              <w:rPr>
                <w:sz w:val="20"/>
              </w:rPr>
            </w:pPr>
            <w:r w:rsidRPr="00CB4ECE">
              <w:rPr>
                <w:sz w:val="20"/>
              </w:rPr>
              <w:t>CO4</w:t>
            </w:r>
          </w:p>
        </w:tc>
        <w:tc>
          <w:tcPr>
            <w:tcW w:w="1362" w:type="dxa"/>
          </w:tcPr>
          <w:p w:rsidR="008A124E" w:rsidRPr="00CB4ECE" w:rsidRDefault="008A124E" w:rsidP="008A124E">
            <w:pPr>
              <w:jc w:val="center"/>
              <w:rPr>
                <w:sz w:val="20"/>
              </w:rPr>
            </w:pPr>
            <w:r w:rsidRPr="00CB4ECE">
              <w:rPr>
                <w:sz w:val="20"/>
              </w:rPr>
              <w:t>-</w:t>
            </w:r>
          </w:p>
        </w:tc>
        <w:tc>
          <w:tcPr>
            <w:tcW w:w="1569" w:type="dxa"/>
          </w:tcPr>
          <w:p w:rsidR="008A124E" w:rsidRPr="00CB4ECE" w:rsidRDefault="008A124E" w:rsidP="008A124E">
            <w:pPr>
              <w:jc w:val="center"/>
              <w:rPr>
                <w:sz w:val="20"/>
              </w:rPr>
            </w:pPr>
            <w:r w:rsidRPr="00CB4ECE">
              <w:rPr>
                <w:sz w:val="20"/>
              </w:rPr>
              <w:t>1</w:t>
            </w:r>
          </w:p>
        </w:tc>
        <w:tc>
          <w:tcPr>
            <w:tcW w:w="1439" w:type="dxa"/>
          </w:tcPr>
          <w:p w:rsidR="008A124E" w:rsidRPr="00CB4ECE" w:rsidRDefault="008A124E" w:rsidP="008A124E">
            <w:pPr>
              <w:jc w:val="center"/>
              <w:rPr>
                <w:sz w:val="20"/>
              </w:rPr>
            </w:pPr>
            <w:r w:rsidRPr="00CB4ECE">
              <w:rPr>
                <w:sz w:val="20"/>
              </w:rPr>
              <w:t>1</w:t>
            </w:r>
          </w:p>
        </w:tc>
        <w:tc>
          <w:tcPr>
            <w:tcW w:w="1497" w:type="dxa"/>
          </w:tcPr>
          <w:p w:rsidR="008A124E" w:rsidRPr="00CB4ECE" w:rsidRDefault="008A124E" w:rsidP="008A124E">
            <w:pPr>
              <w:jc w:val="center"/>
              <w:rPr>
                <w:sz w:val="20"/>
              </w:rPr>
            </w:pPr>
            <w:r w:rsidRPr="00CB4ECE">
              <w:rPr>
                <w:sz w:val="20"/>
              </w:rPr>
              <w:t>-</w:t>
            </w:r>
          </w:p>
        </w:tc>
        <w:tc>
          <w:tcPr>
            <w:tcW w:w="1375" w:type="dxa"/>
          </w:tcPr>
          <w:p w:rsidR="008A124E" w:rsidRPr="00CB4ECE" w:rsidRDefault="008A124E" w:rsidP="008A124E">
            <w:pPr>
              <w:jc w:val="center"/>
              <w:rPr>
                <w:sz w:val="20"/>
              </w:rPr>
            </w:pPr>
            <w:r w:rsidRPr="00CB4ECE">
              <w:rPr>
                <w:sz w:val="20"/>
              </w:rPr>
              <w:t>15</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17</w:t>
            </w:r>
          </w:p>
        </w:tc>
      </w:tr>
      <w:tr w:rsidR="008A124E" w:rsidRPr="00CB4ECE" w:rsidTr="008A124E">
        <w:tc>
          <w:tcPr>
            <w:tcW w:w="959" w:type="dxa"/>
          </w:tcPr>
          <w:p w:rsidR="008A124E" w:rsidRPr="00CB4ECE" w:rsidRDefault="008A124E" w:rsidP="008A124E">
            <w:pPr>
              <w:rPr>
                <w:sz w:val="20"/>
              </w:rPr>
            </w:pPr>
            <w:r w:rsidRPr="00CB4ECE">
              <w:rPr>
                <w:sz w:val="20"/>
              </w:rPr>
              <w:t>CO5</w:t>
            </w:r>
          </w:p>
        </w:tc>
        <w:tc>
          <w:tcPr>
            <w:tcW w:w="1362" w:type="dxa"/>
          </w:tcPr>
          <w:p w:rsidR="008A124E" w:rsidRPr="00CB4ECE" w:rsidRDefault="008A124E" w:rsidP="008A124E">
            <w:pPr>
              <w:jc w:val="center"/>
              <w:rPr>
                <w:sz w:val="20"/>
              </w:rPr>
            </w:pPr>
            <w:r w:rsidRPr="00CB4ECE">
              <w:rPr>
                <w:sz w:val="20"/>
              </w:rPr>
              <w:t>5</w:t>
            </w:r>
          </w:p>
        </w:tc>
        <w:tc>
          <w:tcPr>
            <w:tcW w:w="1569" w:type="dxa"/>
          </w:tcPr>
          <w:p w:rsidR="008A124E" w:rsidRPr="00CB4ECE" w:rsidRDefault="008A124E" w:rsidP="008A124E">
            <w:pPr>
              <w:jc w:val="center"/>
              <w:rPr>
                <w:sz w:val="20"/>
              </w:rPr>
            </w:pPr>
            <w:r w:rsidRPr="00CB4ECE">
              <w:rPr>
                <w:sz w:val="20"/>
              </w:rPr>
              <w:t>-</w:t>
            </w:r>
          </w:p>
        </w:tc>
        <w:tc>
          <w:tcPr>
            <w:tcW w:w="1439" w:type="dxa"/>
          </w:tcPr>
          <w:p w:rsidR="008A124E" w:rsidRPr="00CB4ECE" w:rsidRDefault="008A124E" w:rsidP="008A124E">
            <w:pPr>
              <w:jc w:val="center"/>
              <w:rPr>
                <w:sz w:val="20"/>
              </w:rPr>
            </w:pPr>
            <w:r w:rsidRPr="00CB4ECE">
              <w:rPr>
                <w:sz w:val="20"/>
              </w:rPr>
              <w:t>12</w:t>
            </w:r>
          </w:p>
        </w:tc>
        <w:tc>
          <w:tcPr>
            <w:tcW w:w="1497" w:type="dxa"/>
          </w:tcPr>
          <w:p w:rsidR="008A124E" w:rsidRPr="00CB4ECE" w:rsidRDefault="008A124E" w:rsidP="008A124E">
            <w:pPr>
              <w:jc w:val="center"/>
              <w:rPr>
                <w:sz w:val="20"/>
              </w:rPr>
            </w:pPr>
            <w:r w:rsidRPr="00CB4ECE">
              <w:rPr>
                <w:sz w:val="20"/>
              </w:rPr>
              <w:t>-</w:t>
            </w:r>
          </w:p>
        </w:tc>
        <w:tc>
          <w:tcPr>
            <w:tcW w:w="1375" w:type="dxa"/>
          </w:tcPr>
          <w:p w:rsidR="008A124E" w:rsidRPr="00CB4ECE" w:rsidRDefault="008A124E" w:rsidP="008A124E">
            <w:pPr>
              <w:jc w:val="center"/>
              <w:rPr>
                <w:sz w:val="20"/>
              </w:rPr>
            </w:pPr>
            <w:r w:rsidRPr="00CB4ECE">
              <w:rPr>
                <w:sz w:val="20"/>
              </w:rPr>
              <w:t>12</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29</w:t>
            </w:r>
          </w:p>
        </w:tc>
      </w:tr>
      <w:tr w:rsidR="008A124E" w:rsidRPr="00CB4ECE" w:rsidTr="008A124E">
        <w:tc>
          <w:tcPr>
            <w:tcW w:w="959" w:type="dxa"/>
          </w:tcPr>
          <w:p w:rsidR="008A124E" w:rsidRPr="00CB4ECE" w:rsidRDefault="008A124E" w:rsidP="008A124E">
            <w:pPr>
              <w:rPr>
                <w:sz w:val="20"/>
              </w:rPr>
            </w:pPr>
            <w:r w:rsidRPr="00CB4ECE">
              <w:rPr>
                <w:sz w:val="20"/>
              </w:rPr>
              <w:t>CO6</w:t>
            </w:r>
          </w:p>
        </w:tc>
        <w:tc>
          <w:tcPr>
            <w:tcW w:w="1362" w:type="dxa"/>
          </w:tcPr>
          <w:p w:rsidR="008A124E" w:rsidRPr="00CB4ECE" w:rsidRDefault="008A124E" w:rsidP="008A124E">
            <w:pPr>
              <w:jc w:val="center"/>
              <w:rPr>
                <w:sz w:val="20"/>
              </w:rPr>
            </w:pPr>
            <w:r w:rsidRPr="00CB4ECE">
              <w:rPr>
                <w:sz w:val="20"/>
              </w:rPr>
              <w:t>-</w:t>
            </w:r>
          </w:p>
        </w:tc>
        <w:tc>
          <w:tcPr>
            <w:tcW w:w="1569" w:type="dxa"/>
          </w:tcPr>
          <w:p w:rsidR="008A124E" w:rsidRPr="00CB4ECE" w:rsidRDefault="008A124E" w:rsidP="008A124E">
            <w:pPr>
              <w:jc w:val="center"/>
              <w:rPr>
                <w:sz w:val="20"/>
              </w:rPr>
            </w:pPr>
            <w:r w:rsidRPr="00CB4ECE">
              <w:rPr>
                <w:sz w:val="20"/>
              </w:rPr>
              <w:t>-</w:t>
            </w:r>
          </w:p>
        </w:tc>
        <w:tc>
          <w:tcPr>
            <w:tcW w:w="1439" w:type="dxa"/>
          </w:tcPr>
          <w:p w:rsidR="008A124E" w:rsidRPr="00CB4ECE" w:rsidRDefault="008A124E" w:rsidP="008A124E">
            <w:pPr>
              <w:jc w:val="center"/>
              <w:rPr>
                <w:sz w:val="20"/>
              </w:rPr>
            </w:pPr>
            <w:r w:rsidRPr="00CB4ECE">
              <w:rPr>
                <w:sz w:val="20"/>
              </w:rPr>
              <w:t>-</w:t>
            </w:r>
          </w:p>
        </w:tc>
        <w:tc>
          <w:tcPr>
            <w:tcW w:w="1497" w:type="dxa"/>
          </w:tcPr>
          <w:p w:rsidR="008A124E" w:rsidRPr="00CB4ECE" w:rsidRDefault="008A124E" w:rsidP="008A124E">
            <w:pPr>
              <w:jc w:val="center"/>
              <w:rPr>
                <w:sz w:val="20"/>
              </w:rPr>
            </w:pPr>
            <w:r w:rsidRPr="00CB4ECE">
              <w:rPr>
                <w:sz w:val="20"/>
              </w:rPr>
              <w:t>-</w:t>
            </w:r>
          </w:p>
        </w:tc>
        <w:tc>
          <w:tcPr>
            <w:tcW w:w="1375" w:type="dxa"/>
          </w:tcPr>
          <w:p w:rsidR="008A124E" w:rsidRPr="00CB4ECE" w:rsidRDefault="008A124E" w:rsidP="008A124E">
            <w:pPr>
              <w:jc w:val="center"/>
              <w:rPr>
                <w:sz w:val="20"/>
              </w:rPr>
            </w:pPr>
            <w:r w:rsidRPr="00CB4ECE">
              <w:rPr>
                <w:sz w:val="20"/>
              </w:rPr>
              <w:t>27</w:t>
            </w:r>
          </w:p>
        </w:tc>
        <w:tc>
          <w:tcPr>
            <w:tcW w:w="1321" w:type="dxa"/>
          </w:tcPr>
          <w:p w:rsidR="008A124E" w:rsidRPr="00CB4ECE" w:rsidRDefault="008A124E" w:rsidP="008A124E">
            <w:pPr>
              <w:jc w:val="center"/>
              <w:rPr>
                <w:sz w:val="20"/>
              </w:rPr>
            </w:pPr>
            <w:r w:rsidRPr="00CB4ECE">
              <w:rPr>
                <w:sz w:val="20"/>
              </w:rPr>
              <w:t>-</w:t>
            </w:r>
          </w:p>
        </w:tc>
        <w:tc>
          <w:tcPr>
            <w:tcW w:w="1161" w:type="dxa"/>
          </w:tcPr>
          <w:p w:rsidR="008A124E" w:rsidRPr="00CB4ECE" w:rsidRDefault="008A124E" w:rsidP="008A124E">
            <w:pPr>
              <w:jc w:val="center"/>
              <w:rPr>
                <w:sz w:val="20"/>
              </w:rPr>
            </w:pPr>
            <w:r w:rsidRPr="00CB4ECE">
              <w:rPr>
                <w:sz w:val="20"/>
              </w:rPr>
              <w:t>27</w:t>
            </w:r>
          </w:p>
        </w:tc>
      </w:tr>
      <w:tr w:rsidR="008A124E" w:rsidRPr="00CB4ECE" w:rsidTr="008A124E">
        <w:tc>
          <w:tcPr>
            <w:tcW w:w="9522" w:type="dxa"/>
            <w:gridSpan w:val="7"/>
          </w:tcPr>
          <w:p w:rsidR="008A124E" w:rsidRPr="00CB4ECE" w:rsidRDefault="008A124E" w:rsidP="008A124E">
            <w:pPr>
              <w:rPr>
                <w:sz w:val="20"/>
              </w:rPr>
            </w:pPr>
          </w:p>
        </w:tc>
        <w:tc>
          <w:tcPr>
            <w:tcW w:w="1161" w:type="dxa"/>
          </w:tcPr>
          <w:p w:rsidR="008A124E" w:rsidRPr="00CB4ECE" w:rsidRDefault="008A124E" w:rsidP="008A124E">
            <w:pPr>
              <w:jc w:val="center"/>
              <w:rPr>
                <w:b/>
                <w:sz w:val="20"/>
              </w:rPr>
            </w:pPr>
            <w:r w:rsidRPr="00CB4ECE">
              <w:rPr>
                <w:b/>
                <w:sz w:val="20"/>
              </w:rPr>
              <w:t>124</w:t>
            </w:r>
          </w:p>
        </w:tc>
      </w:tr>
    </w:tbl>
    <w:p w:rsidR="008A124E" w:rsidRPr="00CB4ECE" w:rsidRDefault="008A124E" w:rsidP="002E336A">
      <w:pPr>
        <w:rPr>
          <w:sz w:val="22"/>
          <w:szCs w:val="22"/>
        </w:rPr>
      </w:pPr>
    </w:p>
    <w:p w:rsidR="008A124E" w:rsidRDefault="008A124E">
      <w:pPr>
        <w:jc w:val="center"/>
        <w:rPr>
          <w:b/>
        </w:rPr>
      </w:pPr>
      <w:r>
        <w:rPr>
          <w:b/>
          <w:noProof/>
        </w:rPr>
        <w:lastRenderedPageBreak/>
        <w:drawing>
          <wp:inline distT="0" distB="0" distL="0" distR="0">
            <wp:extent cx="6657975" cy="1449070"/>
            <wp:effectExtent l="0" t="0" r="0" b="0"/>
            <wp:docPr id="169" name="Picture 16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683177" cy="1454555"/>
                    </a:xfrm>
                    <a:prstGeom prst="rect">
                      <a:avLst/>
                    </a:prstGeom>
                  </pic:spPr>
                </pic:pic>
              </a:graphicData>
            </a:graphic>
          </wp:inline>
        </w:drawing>
      </w:r>
    </w:p>
    <w:p w:rsidR="008A124E" w:rsidRDefault="008A124E">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377"/>
      </w:tblGrid>
      <w:tr w:rsidR="008A124E" w:rsidTr="003C1BBC">
        <w:trPr>
          <w:trHeight w:val="87"/>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Pr="00B844F7" w:rsidRDefault="008A124E">
            <w:pPr>
              <w:pStyle w:val="Title"/>
              <w:jc w:val="left"/>
              <w:rPr>
                <w:b/>
                <w:szCs w:val="24"/>
              </w:rPr>
            </w:pPr>
            <w:r w:rsidRPr="00B844F7">
              <w:rPr>
                <w:b/>
                <w:szCs w:val="24"/>
              </w:rPr>
              <w:t>20MA1017</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377" w:type="dxa"/>
            <w:vAlign w:val="center"/>
          </w:tcPr>
          <w:p w:rsidR="008A124E" w:rsidRDefault="008A124E">
            <w:pPr>
              <w:pStyle w:val="Title"/>
              <w:jc w:val="left"/>
              <w:rPr>
                <w:b/>
                <w:szCs w:val="24"/>
              </w:rPr>
            </w:pPr>
            <w:r>
              <w:rPr>
                <w:b/>
                <w:szCs w:val="24"/>
              </w:rPr>
              <w:t>3hrs</w:t>
            </w:r>
          </w:p>
        </w:tc>
      </w:tr>
      <w:tr w:rsidR="008A124E" w:rsidTr="003C1BBC">
        <w:trPr>
          <w:trHeight w:val="70"/>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Pr="00B844F7" w:rsidRDefault="008A124E">
            <w:pPr>
              <w:pStyle w:val="Title"/>
              <w:jc w:val="left"/>
              <w:rPr>
                <w:b/>
                <w:szCs w:val="24"/>
              </w:rPr>
            </w:pPr>
            <w:r w:rsidRPr="00B844F7">
              <w:rPr>
                <w:b/>
                <w:szCs w:val="24"/>
              </w:rPr>
              <w:t>BASICS OF CALCULUS AND LINEAR ALGEBRA</w:t>
            </w:r>
          </w:p>
        </w:tc>
        <w:tc>
          <w:tcPr>
            <w:tcW w:w="1504" w:type="dxa"/>
            <w:vAlign w:val="center"/>
          </w:tcPr>
          <w:p w:rsidR="008A124E" w:rsidRDefault="008A124E">
            <w:pPr>
              <w:pStyle w:val="Title"/>
              <w:jc w:val="left"/>
              <w:rPr>
                <w:b/>
                <w:bCs/>
                <w:szCs w:val="24"/>
              </w:rPr>
            </w:pPr>
            <w:r>
              <w:rPr>
                <w:b/>
                <w:bCs/>
                <w:szCs w:val="24"/>
              </w:rPr>
              <w:t xml:space="preserve">Max. Marks </w:t>
            </w:r>
          </w:p>
        </w:tc>
        <w:tc>
          <w:tcPr>
            <w:tcW w:w="1377" w:type="dxa"/>
            <w:vAlign w:val="center"/>
          </w:tcPr>
          <w:p w:rsidR="008A124E" w:rsidRDefault="008A124E">
            <w:pPr>
              <w:pStyle w:val="Title"/>
              <w:jc w:val="left"/>
              <w:rPr>
                <w:b/>
                <w:szCs w:val="24"/>
              </w:rPr>
            </w:pPr>
            <w:r>
              <w:rPr>
                <w:b/>
                <w:szCs w:val="24"/>
              </w:rPr>
              <w:t>100</w:t>
            </w:r>
          </w:p>
        </w:tc>
      </w:tr>
    </w:tbl>
    <w:p w:rsidR="008A124E" w:rsidRDefault="008A124E">
      <w:pPr>
        <w:ind w:left="720"/>
        <w:rPr>
          <w:highlight w:val="yellow"/>
        </w:rPr>
      </w:pPr>
    </w:p>
    <w:tbl>
      <w:tblPr>
        <w:tblStyle w:val="TableGrid"/>
        <w:tblW w:w="5000" w:type="pct"/>
        <w:tblLook w:val="04A0" w:firstRow="1" w:lastRow="0" w:firstColumn="1" w:lastColumn="0" w:noHBand="0" w:noVBand="1"/>
      </w:tblPr>
      <w:tblGrid>
        <w:gridCol w:w="540"/>
        <w:gridCol w:w="411"/>
        <w:gridCol w:w="6834"/>
        <w:gridCol w:w="1072"/>
        <w:gridCol w:w="23"/>
        <w:gridCol w:w="963"/>
        <w:gridCol w:w="840"/>
      </w:tblGrid>
      <w:tr w:rsidR="008A124E">
        <w:trPr>
          <w:trHeight w:val="552"/>
        </w:trPr>
        <w:tc>
          <w:tcPr>
            <w:tcW w:w="258" w:type="pct"/>
            <w:vAlign w:val="center"/>
          </w:tcPr>
          <w:p w:rsidR="008A124E" w:rsidRDefault="008A124E">
            <w:pPr>
              <w:jc w:val="center"/>
              <w:rPr>
                <w:b/>
              </w:rPr>
            </w:pPr>
            <w:r>
              <w:rPr>
                <w:b/>
              </w:rPr>
              <w:t>Q. No.</w:t>
            </w:r>
          </w:p>
        </w:tc>
        <w:tc>
          <w:tcPr>
            <w:tcW w:w="3331" w:type="pct"/>
            <w:gridSpan w:val="2"/>
            <w:vAlign w:val="center"/>
          </w:tcPr>
          <w:p w:rsidR="008A124E" w:rsidRDefault="008A124E">
            <w:pPr>
              <w:jc w:val="center"/>
              <w:rPr>
                <w:b/>
              </w:rPr>
            </w:pPr>
            <w:r>
              <w:rPr>
                <w:b/>
              </w:rPr>
              <w:t>Questions</w:t>
            </w:r>
          </w:p>
        </w:tc>
        <w:tc>
          <w:tcPr>
            <w:tcW w:w="531" w:type="pct"/>
          </w:tcPr>
          <w:p w:rsidR="008A124E" w:rsidRDefault="008A124E">
            <w:pPr>
              <w:jc w:val="center"/>
              <w:rPr>
                <w:b/>
              </w:rPr>
            </w:pPr>
            <w:r>
              <w:rPr>
                <w:b/>
              </w:rPr>
              <w:t xml:space="preserve">Course Outcome </w:t>
            </w:r>
          </w:p>
        </w:tc>
        <w:tc>
          <w:tcPr>
            <w:tcW w:w="478" w:type="pct"/>
            <w:gridSpan w:val="2"/>
            <w:vAlign w:val="center"/>
          </w:tcPr>
          <w:p w:rsidR="008A124E" w:rsidRDefault="008A124E">
            <w:pPr>
              <w:jc w:val="center"/>
              <w:rPr>
                <w:b/>
              </w:rPr>
            </w:pPr>
            <w:r>
              <w:rPr>
                <w:b/>
              </w:rPr>
              <w:t>Bloom’s Level</w:t>
            </w:r>
          </w:p>
        </w:tc>
        <w:tc>
          <w:tcPr>
            <w:tcW w:w="402" w:type="pct"/>
            <w:vAlign w:val="center"/>
          </w:tcPr>
          <w:p w:rsidR="008A124E" w:rsidRDefault="008A124E">
            <w:pPr>
              <w:jc w:val="center"/>
              <w:rPr>
                <w:b/>
              </w:rPr>
            </w:pPr>
            <w:r>
              <w:rPr>
                <w:b/>
              </w:rPr>
              <w:t>Marks</w:t>
            </w:r>
          </w:p>
        </w:tc>
      </w:tr>
      <w:tr w:rsidR="008A124E" w:rsidTr="003C1BBC">
        <w:trPr>
          <w:trHeight w:val="70"/>
        </w:trPr>
        <w:tc>
          <w:tcPr>
            <w:tcW w:w="5000" w:type="pct"/>
            <w:gridSpan w:val="7"/>
            <w:vAlign w:val="center"/>
          </w:tcPr>
          <w:p w:rsidR="008A124E" w:rsidRDefault="008A124E">
            <w:pPr>
              <w:jc w:val="center"/>
              <w:rPr>
                <w:b/>
                <w:u w:val="single"/>
              </w:rPr>
            </w:pPr>
            <w:r>
              <w:rPr>
                <w:b/>
                <w:u w:val="single"/>
              </w:rPr>
              <w:t>PART – A (10 X 1 = 10 MARKS)</w:t>
            </w:r>
          </w:p>
        </w:tc>
      </w:tr>
      <w:tr w:rsidR="008A124E">
        <w:trPr>
          <w:trHeight w:val="397"/>
        </w:trPr>
        <w:tc>
          <w:tcPr>
            <w:tcW w:w="258" w:type="pct"/>
            <w:vAlign w:val="center"/>
          </w:tcPr>
          <w:p w:rsidR="008A124E" w:rsidRDefault="008A124E">
            <w:pPr>
              <w:jc w:val="center"/>
            </w:pPr>
            <w:r>
              <w:t>1.</w:t>
            </w:r>
          </w:p>
        </w:tc>
        <w:tc>
          <w:tcPr>
            <w:tcW w:w="3331" w:type="pct"/>
            <w:gridSpan w:val="2"/>
          </w:tcPr>
          <w:p w:rsidR="008A124E" w:rsidRDefault="008A124E">
            <w:r>
              <w:t xml:space="preserve">If </w:t>
            </w:r>
            <w:r w:rsidRPr="002F385C">
              <w:rPr>
                <w:position w:val="-50"/>
              </w:rPr>
              <w:object w:dxaOrig="1680" w:dyaOrig="1128">
                <v:shape id="_x0000_i1727" type="#_x0000_t75" style="width:84pt;height:56.25pt" o:ole="">
                  <v:imagedata r:id="rId1487" o:title=""/>
                </v:shape>
                <o:OLEObject Type="Embed" ProgID="Equation.KSEE3" ShapeID="_x0000_i1727" DrawAspect="Content" ObjectID="_1737883502" r:id="rId1488"/>
              </w:object>
            </w:r>
            <w:r>
              <w:t xml:space="preserve"> and </w:t>
            </w:r>
            <w:r w:rsidRPr="002F385C">
              <w:rPr>
                <w:position w:val="-50"/>
              </w:rPr>
              <w:object w:dxaOrig="1680" w:dyaOrig="1128">
                <v:shape id="_x0000_i1728" type="#_x0000_t75" style="width:84pt;height:56.25pt" o:ole="">
                  <v:imagedata r:id="rId1489" o:title=""/>
                </v:shape>
                <o:OLEObject Type="Embed" ProgID="Equation.KSEE3" ShapeID="_x0000_i1728" DrawAspect="Content" ObjectID="_1737883503" r:id="rId1490"/>
              </w:object>
            </w:r>
            <w:r>
              <w:t>, then find A+B.</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R</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2.</w:t>
            </w:r>
          </w:p>
        </w:tc>
        <w:tc>
          <w:tcPr>
            <w:tcW w:w="3331" w:type="pct"/>
            <w:gridSpan w:val="2"/>
            <w:vAlign w:val="bottom"/>
          </w:tcPr>
          <w:p w:rsidR="008A124E" w:rsidRDefault="008A124E">
            <w:r>
              <w:t xml:space="preserve">Evaluate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3</m:t>
                        </m:r>
                      </m:e>
                    </m:mr>
                  </m:m>
                </m:e>
              </m:d>
            </m:oMath>
            <w:r>
              <w:t>.</w:t>
            </w:r>
          </w:p>
        </w:tc>
        <w:tc>
          <w:tcPr>
            <w:tcW w:w="531" w:type="pct"/>
            <w:vAlign w:val="center"/>
          </w:tcPr>
          <w:p w:rsidR="008A124E" w:rsidRDefault="008A124E">
            <w:pPr>
              <w:jc w:val="center"/>
            </w:pPr>
            <w:r>
              <w:t>CO1</w:t>
            </w:r>
          </w:p>
        </w:tc>
        <w:tc>
          <w:tcPr>
            <w:tcW w:w="478" w:type="pct"/>
            <w:gridSpan w:val="2"/>
            <w:vAlign w:val="center"/>
          </w:tcPr>
          <w:p w:rsidR="008A124E" w:rsidRDefault="008A124E">
            <w:pPr>
              <w:jc w:val="center"/>
            </w:pPr>
            <w:r>
              <w:t>U</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3.</w:t>
            </w:r>
          </w:p>
        </w:tc>
        <w:tc>
          <w:tcPr>
            <w:tcW w:w="3331" w:type="pct"/>
            <w:gridSpan w:val="2"/>
            <w:vAlign w:val="bottom"/>
          </w:tcPr>
          <w:p w:rsidR="008A124E" w:rsidRDefault="008A124E">
            <w:r>
              <w:t xml:space="preserve">If </w:t>
            </w:r>
            <w:r w:rsidRPr="002F385C">
              <w:rPr>
                <w:position w:val="-50"/>
              </w:rPr>
              <w:object w:dxaOrig="1824" w:dyaOrig="1128">
                <v:shape id="_x0000_i1729" type="#_x0000_t75" style="width:91.5pt;height:56.25pt" o:ole="">
                  <v:imagedata r:id="rId1491" o:title=""/>
                </v:shape>
                <o:OLEObject Type="Embed" ProgID="Equation.KSEE3" ShapeID="_x0000_i1729" DrawAspect="Content" ObjectID="_1737883504" r:id="rId1492"/>
              </w:object>
            </w:r>
            <w:r>
              <w:t xml:space="preserve"> then find the sum of the eigen values.</w:t>
            </w:r>
          </w:p>
        </w:tc>
        <w:tc>
          <w:tcPr>
            <w:tcW w:w="531" w:type="pct"/>
            <w:vAlign w:val="center"/>
          </w:tcPr>
          <w:p w:rsidR="008A124E" w:rsidRDefault="008A124E">
            <w:pPr>
              <w:jc w:val="center"/>
            </w:pPr>
            <w:r>
              <w:t>CO2</w:t>
            </w:r>
          </w:p>
        </w:tc>
        <w:tc>
          <w:tcPr>
            <w:tcW w:w="478" w:type="pct"/>
            <w:gridSpan w:val="2"/>
            <w:vAlign w:val="center"/>
          </w:tcPr>
          <w:p w:rsidR="008A124E" w:rsidRDefault="008A124E">
            <w:pPr>
              <w:jc w:val="center"/>
            </w:pPr>
            <w:r>
              <w:t>R</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4.</w:t>
            </w:r>
          </w:p>
        </w:tc>
        <w:tc>
          <w:tcPr>
            <w:tcW w:w="3331" w:type="pct"/>
            <w:gridSpan w:val="2"/>
            <w:vAlign w:val="bottom"/>
          </w:tcPr>
          <w:p w:rsidR="008A124E" w:rsidRDefault="008A124E">
            <w:r>
              <w:t xml:space="preserve">Find the rank of the matrix </w:t>
            </w:r>
            <m:oMath>
              <m:r>
                <w:rPr>
                  <w:rFonts w:asci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1</m:t>
                        </m:r>
                      </m:e>
                      <m:e>
                        <m:r>
                          <w:rPr>
                            <w:rFonts w:ascii="Cambria Math"/>
                          </w:rPr>
                          <m:t>5</m:t>
                        </m:r>
                      </m:e>
                    </m:mr>
                    <m:mr>
                      <m:e>
                        <m:r>
                          <w:rPr>
                            <w:rFonts w:ascii="Cambria Math"/>
                          </w:rPr>
                          <m:t>3</m:t>
                        </m:r>
                      </m:e>
                      <m:e>
                        <m:r>
                          <w:rPr>
                            <w:rFonts w:ascii="Cambria Math"/>
                          </w:rPr>
                          <m:t>9</m:t>
                        </m:r>
                      </m:e>
                    </m:mr>
                  </m:m>
                </m:e>
              </m:d>
            </m:oMath>
            <w:r>
              <w:rPr>
                <w:rFonts w:hAnsi="Cambria Math"/>
              </w:rPr>
              <w:t>.</w:t>
            </w:r>
          </w:p>
        </w:tc>
        <w:tc>
          <w:tcPr>
            <w:tcW w:w="531" w:type="pct"/>
            <w:vAlign w:val="center"/>
          </w:tcPr>
          <w:p w:rsidR="008A124E" w:rsidRDefault="008A124E">
            <w:pPr>
              <w:jc w:val="center"/>
            </w:pPr>
            <w:r>
              <w:t>CO2</w:t>
            </w:r>
          </w:p>
        </w:tc>
        <w:tc>
          <w:tcPr>
            <w:tcW w:w="478" w:type="pct"/>
            <w:gridSpan w:val="2"/>
            <w:vAlign w:val="center"/>
          </w:tcPr>
          <w:p w:rsidR="008A124E" w:rsidRDefault="008A124E">
            <w:pPr>
              <w:jc w:val="center"/>
            </w:pPr>
            <w:r>
              <w:t>U</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5.</w:t>
            </w:r>
          </w:p>
        </w:tc>
        <w:tc>
          <w:tcPr>
            <w:tcW w:w="3331" w:type="pct"/>
            <w:gridSpan w:val="2"/>
            <w:vAlign w:val="bottom"/>
          </w:tcPr>
          <w:p w:rsidR="008A124E" w:rsidRDefault="008A124E">
            <w:pPr>
              <w:pStyle w:val="Default"/>
            </w:pPr>
            <w:r>
              <w:t xml:space="preserve">If </w:t>
            </w:r>
            <m:oMath>
              <m:r>
                <w:rPr>
                  <w:rFonts w:ascii="Cambria Math" w:hAnsi="Cambria Math"/>
                </w:rPr>
                <m:t>y=</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+7x+6</m:t>
              </m:r>
            </m:oMath>
            <w:r>
              <w:rPr>
                <w:rFonts w:eastAsiaTheme="minorEastAsia"/>
              </w:rPr>
              <w:t xml:space="preserve"> then find </w:t>
            </w:r>
            <m:oMath>
              <m:f>
                <m:fPr>
                  <m:ctrlPr>
                    <w:rPr>
                      <w:rFonts w:ascii="Cambria Math" w:eastAsiaTheme="minorEastAsia" w:hAnsi="Cambria Math"/>
                      <w:i/>
                    </w:rPr>
                  </m:ctrlPr>
                </m:fPr>
                <m:num>
                  <m:r>
                    <w:rPr>
                      <w:rFonts w:ascii="Cambria Math" w:eastAsiaTheme="minorEastAsia" w:hAnsi="Cambria Math"/>
                    </w:rPr>
                    <m:t>dy</m:t>
                  </m:r>
                </m:num>
                <m:den>
                  <m:r>
                    <w:rPr>
                      <w:rFonts w:ascii="Cambria Math" w:eastAsiaTheme="minorEastAsia" w:hAnsi="Cambria Math"/>
                    </w:rPr>
                    <m:t>dx</m:t>
                  </m:r>
                </m:den>
              </m:f>
            </m:oMath>
            <w:r>
              <w:rPr>
                <w:rFonts w:eastAsiaTheme="minorEastAsia"/>
              </w:rPr>
              <w:t>.</w:t>
            </w:r>
          </w:p>
        </w:tc>
        <w:tc>
          <w:tcPr>
            <w:tcW w:w="531" w:type="pct"/>
            <w:vAlign w:val="center"/>
          </w:tcPr>
          <w:p w:rsidR="008A124E" w:rsidRDefault="008A124E">
            <w:pPr>
              <w:jc w:val="center"/>
            </w:pPr>
            <w:r>
              <w:t>CO3</w:t>
            </w:r>
          </w:p>
        </w:tc>
        <w:tc>
          <w:tcPr>
            <w:tcW w:w="478" w:type="pct"/>
            <w:gridSpan w:val="2"/>
            <w:vAlign w:val="center"/>
          </w:tcPr>
          <w:p w:rsidR="008A124E" w:rsidRDefault="008A124E">
            <w:pPr>
              <w:jc w:val="center"/>
            </w:pPr>
            <w:r>
              <w:t>R</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6.</w:t>
            </w:r>
          </w:p>
        </w:tc>
        <w:tc>
          <w:tcPr>
            <w:tcW w:w="3331" w:type="pct"/>
            <w:gridSpan w:val="2"/>
            <w:vAlign w:val="bottom"/>
          </w:tcPr>
          <w:p w:rsidR="008A124E" w:rsidRDefault="008A124E">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r>
                    <w:rPr>
                      <w:rFonts w:ascii="Cambria Math" w:hAnsi="Cambria Math"/>
                    </w:rPr>
                    <m:t>tanx</m:t>
                  </m:r>
                </m:e>
              </m:d>
              <m:r>
                <w:rPr>
                  <w:rFonts w:ascii="Cambria Math" w:hAnsi="Cambria Math"/>
                </w:rPr>
                <m:t>=</m:t>
              </m:r>
            </m:oMath>
            <w:r>
              <w:t>______.</w:t>
            </w:r>
          </w:p>
        </w:tc>
        <w:tc>
          <w:tcPr>
            <w:tcW w:w="531" w:type="pct"/>
            <w:vAlign w:val="center"/>
          </w:tcPr>
          <w:p w:rsidR="008A124E" w:rsidRDefault="008A124E">
            <w:pPr>
              <w:jc w:val="center"/>
            </w:pPr>
            <w:r>
              <w:t>CO3</w:t>
            </w:r>
          </w:p>
        </w:tc>
        <w:tc>
          <w:tcPr>
            <w:tcW w:w="478" w:type="pct"/>
            <w:gridSpan w:val="2"/>
            <w:vAlign w:val="center"/>
          </w:tcPr>
          <w:p w:rsidR="008A124E" w:rsidRDefault="008A124E">
            <w:pPr>
              <w:jc w:val="center"/>
            </w:pPr>
            <w:r>
              <w:t>U</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7.</w:t>
            </w:r>
          </w:p>
        </w:tc>
        <w:tc>
          <w:tcPr>
            <w:tcW w:w="3331" w:type="pct"/>
            <w:gridSpan w:val="2"/>
            <w:vAlign w:val="bottom"/>
          </w:tcPr>
          <w:p w:rsidR="008A124E" w:rsidRDefault="008A124E">
            <w:pPr>
              <w:pStyle w:val="ListParagraph"/>
              <w:ind w:left="0"/>
              <w:rPr>
                <w:lang w:eastAsia="zh-TW"/>
              </w:rPr>
            </w:pPr>
            <m:oMath>
              <m:nary>
                <m:naryPr>
                  <m:limLoc m:val="undOvr"/>
                  <m:subHide m:val="1"/>
                  <m:supHide m:val="1"/>
                  <m:ctrlPr>
                    <w:rPr>
                      <w:rFonts w:ascii="Cambria Math" w:hAnsi="Cambria Math"/>
                      <w:i/>
                      <w:lang w:eastAsia="zh-TW"/>
                    </w:rPr>
                  </m:ctrlPr>
                </m:naryPr>
                <m:sub/>
                <m:sup/>
                <m:e>
                  <m:f>
                    <m:fPr>
                      <m:ctrlPr>
                        <w:rPr>
                          <w:rFonts w:ascii="Cambria Math" w:hAnsi="Cambria Math"/>
                          <w:i/>
                          <w:lang w:eastAsia="zh-TW"/>
                        </w:rPr>
                      </m:ctrlPr>
                    </m:fPr>
                    <m:num>
                      <m:r>
                        <w:rPr>
                          <w:rFonts w:ascii="Cambria Math" w:hAnsi="Cambria Math"/>
                          <w:lang w:eastAsia="zh-TW"/>
                        </w:rPr>
                        <m:t>dx</m:t>
                      </m:r>
                    </m:num>
                    <m:den>
                      <m:r>
                        <w:rPr>
                          <w:rFonts w:ascii="Cambria Math" w:hAnsi="Cambria Math"/>
                          <w:lang w:eastAsia="zh-TW"/>
                        </w:rPr>
                        <m:t>x</m:t>
                      </m:r>
                    </m:den>
                  </m:f>
                </m:e>
              </m:nary>
            </m:oMath>
            <w:r>
              <w:rPr>
                <w:lang w:eastAsia="zh-TW"/>
              </w:rPr>
              <w:t>=___.</w:t>
            </w:r>
          </w:p>
        </w:tc>
        <w:tc>
          <w:tcPr>
            <w:tcW w:w="531" w:type="pct"/>
            <w:vAlign w:val="center"/>
          </w:tcPr>
          <w:p w:rsidR="008A124E" w:rsidRDefault="008A124E">
            <w:pPr>
              <w:jc w:val="center"/>
            </w:pPr>
            <w:r>
              <w:t>CO4</w:t>
            </w:r>
          </w:p>
        </w:tc>
        <w:tc>
          <w:tcPr>
            <w:tcW w:w="478" w:type="pct"/>
            <w:gridSpan w:val="2"/>
            <w:vAlign w:val="center"/>
          </w:tcPr>
          <w:p w:rsidR="008A124E" w:rsidRDefault="008A124E">
            <w:pPr>
              <w:jc w:val="center"/>
            </w:pPr>
            <w:r>
              <w:t>R</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8.</w:t>
            </w:r>
          </w:p>
        </w:tc>
        <w:tc>
          <w:tcPr>
            <w:tcW w:w="3331" w:type="pct"/>
            <w:gridSpan w:val="2"/>
            <w:vAlign w:val="bottom"/>
          </w:tcPr>
          <w:p w:rsidR="008A124E" w:rsidRDefault="008A124E">
            <w:pPr>
              <w:spacing w:line="276" w:lineRule="auto"/>
              <w:rPr>
                <w:b/>
                <w:bCs/>
              </w:rPr>
            </w:pPr>
            <m:oMath>
              <m:nary>
                <m:naryPr>
                  <m:limLoc m:val="undOvr"/>
                  <m:subHide m:val="1"/>
                  <m:supHide m:val="1"/>
                  <m:ctrlPr>
                    <w:rPr>
                      <w:rFonts w:ascii="Cambria Math" w:hAnsi="Cambria Math"/>
                      <w:i/>
                    </w:rPr>
                  </m:ctrlPr>
                </m:naryPr>
                <m:sub/>
                <m:sup/>
                <m:e>
                  <m:r>
                    <w:rPr>
                      <w:rFonts w:ascii="Cambria Math" w:hAnsi="Cambria Math"/>
                    </w:rPr>
                    <m:t>cos3xdx</m:t>
                  </m:r>
                </m:e>
              </m:nary>
            </m:oMath>
            <w:r>
              <w:t>=_____</w:t>
            </w:r>
          </w:p>
        </w:tc>
        <w:tc>
          <w:tcPr>
            <w:tcW w:w="531" w:type="pct"/>
            <w:vAlign w:val="center"/>
          </w:tcPr>
          <w:p w:rsidR="008A124E" w:rsidRDefault="008A124E">
            <w:pPr>
              <w:jc w:val="center"/>
            </w:pPr>
            <w:r>
              <w:t>CO4</w:t>
            </w:r>
          </w:p>
        </w:tc>
        <w:tc>
          <w:tcPr>
            <w:tcW w:w="478" w:type="pct"/>
            <w:gridSpan w:val="2"/>
            <w:vAlign w:val="center"/>
          </w:tcPr>
          <w:p w:rsidR="008A124E" w:rsidRDefault="008A124E">
            <w:pPr>
              <w:jc w:val="center"/>
            </w:pPr>
            <w:r>
              <w:t>U</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9.</w:t>
            </w:r>
          </w:p>
        </w:tc>
        <w:tc>
          <w:tcPr>
            <w:tcW w:w="3331" w:type="pct"/>
            <w:gridSpan w:val="2"/>
          </w:tcPr>
          <w:p w:rsidR="008A124E" w:rsidRDefault="008A124E">
            <w:pPr>
              <w:pStyle w:val="ListParagraph"/>
              <w:ind w:left="0"/>
              <w:rPr>
                <w:lang w:eastAsia="zh-TW"/>
              </w:rPr>
            </w:pPr>
            <w:r>
              <w:t>Write the formula to find the area of a given region R.</w:t>
            </w:r>
          </w:p>
        </w:tc>
        <w:tc>
          <w:tcPr>
            <w:tcW w:w="531" w:type="pct"/>
            <w:vAlign w:val="center"/>
          </w:tcPr>
          <w:p w:rsidR="008A124E" w:rsidRDefault="008A124E">
            <w:pPr>
              <w:jc w:val="center"/>
            </w:pPr>
            <w:r>
              <w:t>CO5</w:t>
            </w:r>
          </w:p>
        </w:tc>
        <w:tc>
          <w:tcPr>
            <w:tcW w:w="478" w:type="pct"/>
            <w:gridSpan w:val="2"/>
            <w:vAlign w:val="center"/>
          </w:tcPr>
          <w:p w:rsidR="008A124E" w:rsidRDefault="008A124E">
            <w:pPr>
              <w:jc w:val="center"/>
            </w:pPr>
            <w:r>
              <w:t>R</w:t>
            </w:r>
          </w:p>
        </w:tc>
        <w:tc>
          <w:tcPr>
            <w:tcW w:w="402" w:type="pct"/>
            <w:vAlign w:val="center"/>
          </w:tcPr>
          <w:p w:rsidR="008A124E" w:rsidRDefault="008A124E">
            <w:pPr>
              <w:jc w:val="center"/>
            </w:pPr>
            <w:r>
              <w:t>1</w:t>
            </w:r>
          </w:p>
        </w:tc>
      </w:tr>
      <w:tr w:rsidR="008A124E">
        <w:trPr>
          <w:trHeight w:val="397"/>
        </w:trPr>
        <w:tc>
          <w:tcPr>
            <w:tcW w:w="258" w:type="pct"/>
            <w:vAlign w:val="center"/>
          </w:tcPr>
          <w:p w:rsidR="008A124E" w:rsidRDefault="008A124E">
            <w:pPr>
              <w:jc w:val="center"/>
            </w:pPr>
            <w:r>
              <w:t>10.</w:t>
            </w:r>
          </w:p>
        </w:tc>
        <w:tc>
          <w:tcPr>
            <w:tcW w:w="3331" w:type="pct"/>
            <w:gridSpan w:val="2"/>
            <w:vAlign w:val="bottom"/>
          </w:tcPr>
          <w:p w:rsidR="008A124E" w:rsidRDefault="008A124E">
            <w:r>
              <w:t xml:space="preserve">Write the Fourier Coefficient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t xml:space="preserve"> for the Half Range Sine series in the interval (0,</w:t>
            </w:r>
            <m:oMath>
              <m:r>
                <w:rPr>
                  <w:rFonts w:ascii="Cambria Math" w:hAnsi="Cambria Math"/>
                </w:rPr>
                <m:t>π</m:t>
              </m:r>
            </m:oMath>
            <w:r>
              <w:t>).</w:t>
            </w:r>
          </w:p>
        </w:tc>
        <w:tc>
          <w:tcPr>
            <w:tcW w:w="531" w:type="pct"/>
            <w:vAlign w:val="center"/>
          </w:tcPr>
          <w:p w:rsidR="008A124E" w:rsidRDefault="008A124E">
            <w:pPr>
              <w:jc w:val="center"/>
            </w:pPr>
            <w:r>
              <w:t>CO6</w:t>
            </w:r>
          </w:p>
        </w:tc>
        <w:tc>
          <w:tcPr>
            <w:tcW w:w="478" w:type="pct"/>
            <w:gridSpan w:val="2"/>
            <w:vAlign w:val="center"/>
          </w:tcPr>
          <w:p w:rsidR="008A124E" w:rsidRDefault="008A124E">
            <w:pPr>
              <w:jc w:val="center"/>
            </w:pPr>
            <w:r>
              <w:t>U</w:t>
            </w:r>
          </w:p>
        </w:tc>
        <w:tc>
          <w:tcPr>
            <w:tcW w:w="402" w:type="pct"/>
            <w:vAlign w:val="center"/>
          </w:tcPr>
          <w:p w:rsidR="008A124E" w:rsidRDefault="008A124E">
            <w:pPr>
              <w:jc w:val="center"/>
            </w:pPr>
            <w:r>
              <w:t>1</w:t>
            </w:r>
          </w:p>
        </w:tc>
      </w:tr>
      <w:tr w:rsidR="008A124E" w:rsidTr="003C1BBC">
        <w:trPr>
          <w:trHeight w:val="70"/>
        </w:trPr>
        <w:tc>
          <w:tcPr>
            <w:tcW w:w="5000" w:type="pct"/>
            <w:gridSpan w:val="7"/>
            <w:vAlign w:val="center"/>
          </w:tcPr>
          <w:p w:rsidR="008A124E" w:rsidRDefault="008A124E">
            <w:pPr>
              <w:jc w:val="center"/>
              <w:rPr>
                <w:b/>
                <w:u w:val="single"/>
              </w:rPr>
            </w:pPr>
            <w:r>
              <w:rPr>
                <w:b/>
                <w:u w:val="single"/>
              </w:rPr>
              <w:t>PART – B (6 X 3 = 18 MARKS)</w:t>
            </w:r>
          </w:p>
        </w:tc>
      </w:tr>
      <w:tr w:rsidR="008A124E">
        <w:trPr>
          <w:trHeight w:val="2227"/>
        </w:trPr>
        <w:tc>
          <w:tcPr>
            <w:tcW w:w="258" w:type="pct"/>
          </w:tcPr>
          <w:p w:rsidR="008A124E" w:rsidRDefault="008A124E">
            <w:pPr>
              <w:jc w:val="center"/>
            </w:pPr>
            <w:r>
              <w:t>11.</w:t>
            </w:r>
          </w:p>
        </w:tc>
        <w:tc>
          <w:tcPr>
            <w:tcW w:w="3331" w:type="pct"/>
            <w:gridSpan w:val="2"/>
          </w:tcPr>
          <w:p w:rsidR="008A124E" w:rsidRDefault="008A124E">
            <w:r>
              <w:t>Determine the product AB for the matrices</w:t>
            </w:r>
            <w:r w:rsidRPr="002F385C">
              <w:rPr>
                <w:position w:val="-50"/>
              </w:rPr>
              <w:object w:dxaOrig="1500" w:dyaOrig="1128">
                <v:shape id="_x0000_i1730" type="#_x0000_t75" style="width:75pt;height:56.25pt" o:ole="">
                  <v:imagedata r:id="rId1493" o:title=""/>
                </v:shape>
                <o:OLEObject Type="Embed" ProgID="Equation.KSEE3" ShapeID="_x0000_i1730" DrawAspect="Content" ObjectID="_1737883505" r:id="rId1494"/>
              </w:object>
            </w:r>
            <w:r>
              <w:t xml:space="preserve">and </w:t>
            </w:r>
            <w:r w:rsidRPr="002F385C">
              <w:rPr>
                <w:position w:val="-50"/>
              </w:rPr>
              <w:object w:dxaOrig="1680" w:dyaOrig="1128">
                <v:shape id="_x0000_i1731" type="#_x0000_t75" style="width:84pt;height:56.25pt" o:ole="">
                  <v:imagedata r:id="rId1495" o:title=""/>
                </v:shape>
                <o:OLEObject Type="Embed" ProgID="Equation.KSEE3" ShapeID="_x0000_i1731" DrawAspect="Content" ObjectID="_1737883506" r:id="rId1496"/>
              </w:object>
            </w:r>
            <w: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397"/>
        </w:trPr>
        <w:tc>
          <w:tcPr>
            <w:tcW w:w="258" w:type="pct"/>
            <w:vAlign w:val="center"/>
          </w:tcPr>
          <w:p w:rsidR="008A124E" w:rsidRDefault="008A124E">
            <w:pPr>
              <w:jc w:val="center"/>
            </w:pPr>
            <w:r>
              <w:t>12.</w:t>
            </w:r>
          </w:p>
        </w:tc>
        <w:tc>
          <w:tcPr>
            <w:tcW w:w="3331" w:type="pct"/>
            <w:gridSpan w:val="2"/>
          </w:tcPr>
          <w:p w:rsidR="008A124E" w:rsidRDefault="008A124E">
            <w:r>
              <w:t xml:space="preserve">Find the nature of the quadratic form </w:t>
            </w:r>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2</m:t>
                        </m:r>
                      </m:e>
                      <m:e>
                        <m:r>
                          <m:rPr>
                            <m:sty m:val="p"/>
                          </m:rPr>
                          <w:rPr>
                            <w:rFonts w:ascii="Cambria Math" w:hAnsi="Cambria Math"/>
                          </w:rPr>
                          <m:t>1</m:t>
                        </m:r>
                      </m:e>
                    </m:mr>
                    <m:mr>
                      <m:e>
                        <m:r>
                          <m:rPr>
                            <m:sty m:val="p"/>
                          </m:rPr>
                          <w:rPr>
                            <w:rFonts w:ascii="Cambria Math" w:hAnsi="Cambria Math"/>
                          </w:rPr>
                          <m:t>1</m:t>
                        </m:r>
                      </m:e>
                      <m:e>
                        <m:r>
                          <m:rPr>
                            <m:sty m:val="p"/>
                          </m:rPr>
                          <w:rPr>
                            <w:rFonts w:ascii="Cambria Math" w:hAnsi="Cambria Math"/>
                          </w:rPr>
                          <m:t>3</m:t>
                        </m:r>
                      </m:e>
                    </m:mr>
                  </m:m>
                </m:e>
              </m:d>
            </m:oMath>
            <w:r>
              <w:t>.</w:t>
            </w:r>
          </w:p>
        </w:tc>
        <w:tc>
          <w:tcPr>
            <w:tcW w:w="542" w:type="pct"/>
            <w:gridSpan w:val="2"/>
            <w:vAlign w:val="center"/>
          </w:tcPr>
          <w:p w:rsidR="008A124E" w:rsidRDefault="008A124E">
            <w:pPr>
              <w:jc w:val="center"/>
            </w:pPr>
            <w:r>
              <w:t>CO2</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397"/>
        </w:trPr>
        <w:tc>
          <w:tcPr>
            <w:tcW w:w="258" w:type="pct"/>
            <w:vAlign w:val="center"/>
          </w:tcPr>
          <w:p w:rsidR="008A124E" w:rsidRDefault="008A124E">
            <w:pPr>
              <w:jc w:val="center"/>
            </w:pPr>
            <w:r>
              <w:t>13.</w:t>
            </w:r>
          </w:p>
        </w:tc>
        <w:tc>
          <w:tcPr>
            <w:tcW w:w="3331" w:type="pct"/>
            <w:gridSpan w:val="2"/>
          </w:tcPr>
          <w:p w:rsidR="008A124E" w:rsidRDefault="008A124E">
            <w:r>
              <w:t xml:space="preserve">Find the Jacobian </w:t>
            </w:r>
            <w:r w:rsidRPr="002F385C">
              <w:rPr>
                <w:position w:val="-28"/>
              </w:rPr>
              <w:object w:dxaOrig="716" w:dyaOrig="606">
                <v:shape id="_x0000_i1732" type="#_x0000_t75" alt="" style="width:36pt;height:30.75pt" o:ole="">
                  <v:imagedata r:id="rId1497" o:title=""/>
                </v:shape>
                <o:OLEObject Type="Embed" ProgID="Equation.DSMT4" ShapeID="_x0000_i1732" DrawAspect="Content" ObjectID="_1737883507" r:id="rId1498"/>
              </w:object>
            </w:r>
            <w:r>
              <w:t xml:space="preserve">, if </w:t>
            </w:r>
            <w:r w:rsidRPr="002F385C">
              <w:rPr>
                <w:position w:val="-6"/>
              </w:rPr>
              <w:object w:dxaOrig="1068" w:dyaOrig="300">
                <v:shape id="_x0000_i1733" type="#_x0000_t75" style="width:53.25pt;height:15pt" o:ole="">
                  <v:imagedata r:id="rId1499" o:title=""/>
                </v:shape>
                <o:OLEObject Type="Embed" ProgID="Equation.DSMT4" ShapeID="_x0000_i1733" DrawAspect="Content" ObjectID="_1737883508" r:id="rId1500"/>
              </w:object>
            </w:r>
            <w:r>
              <w:t>and</w:t>
            </w:r>
            <w:r w:rsidRPr="002F385C">
              <w:rPr>
                <w:position w:val="-10"/>
              </w:rPr>
              <w:object w:dxaOrig="1020" w:dyaOrig="300">
                <v:shape id="_x0000_i1734" type="#_x0000_t75" style="width:51pt;height:15pt" o:ole="">
                  <v:imagedata r:id="rId1501" o:title=""/>
                </v:shape>
                <o:OLEObject Type="Embed" ProgID="Equation.DSMT4" ShapeID="_x0000_i1734" DrawAspect="Content" ObjectID="_1737883509" r:id="rId1502"/>
              </w:object>
            </w:r>
            <w:r>
              <w:t>.</w:t>
            </w:r>
          </w:p>
        </w:tc>
        <w:tc>
          <w:tcPr>
            <w:tcW w:w="542" w:type="pct"/>
            <w:gridSpan w:val="2"/>
            <w:vAlign w:val="center"/>
          </w:tcPr>
          <w:p w:rsidR="008A124E" w:rsidRDefault="008A124E">
            <w:pPr>
              <w:jc w:val="center"/>
            </w:pPr>
            <w:r>
              <w:t>CO3</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397"/>
        </w:trPr>
        <w:tc>
          <w:tcPr>
            <w:tcW w:w="258" w:type="pct"/>
            <w:vAlign w:val="center"/>
          </w:tcPr>
          <w:p w:rsidR="008A124E" w:rsidRDefault="008A124E">
            <w:pPr>
              <w:jc w:val="center"/>
            </w:pPr>
            <w:r>
              <w:lastRenderedPageBreak/>
              <w:t>14.</w:t>
            </w:r>
          </w:p>
        </w:tc>
        <w:tc>
          <w:tcPr>
            <w:tcW w:w="3331" w:type="pct"/>
            <w:gridSpan w:val="2"/>
          </w:tcPr>
          <w:p w:rsidR="008A124E" w:rsidRDefault="008A124E">
            <m:oMathPara>
              <m:oMathParaPr>
                <m:jc m:val="left"/>
              </m:oMathParaPr>
              <m:oMath>
                <m:r>
                  <m:rPr>
                    <m:sty m:val="p"/>
                  </m:rPr>
                  <w:rPr>
                    <w:rFonts w:ascii="Cambria Math" w:hAnsi="Cambria Math"/>
                  </w:rPr>
                  <m:t xml:space="preserve"> Find </m:t>
                </m:r>
                <m:f>
                  <m:fPr>
                    <m:ctrlPr>
                      <w:rPr>
                        <w:rFonts w:ascii="Cambria Math" w:hAnsi="Cambria Math"/>
                      </w:rPr>
                    </m:ctrlPr>
                  </m:fPr>
                  <m:num>
                    <m:r>
                      <m:rPr>
                        <m:sty m:val="p"/>
                      </m:rPr>
                      <w:rPr>
                        <w:rFonts w:ascii="Cambria Math" w:hAnsi="Cambria Math"/>
                      </w:rPr>
                      <m:t>dy</m:t>
                    </m:r>
                  </m:num>
                  <m:den>
                    <m:r>
                      <m:rPr>
                        <m:sty m:val="p"/>
                      </m:rPr>
                      <w:rPr>
                        <w:rFonts w:ascii="Cambria Math" w:hAnsi="Cambria Math"/>
                      </w:rPr>
                      <m:t>dx</m:t>
                    </m:r>
                  </m:den>
                </m:f>
                <m:r>
                  <m:rPr>
                    <m:sty m:val="p"/>
                  </m:rPr>
                  <w:rPr>
                    <w:rFonts w:ascii="Cambria Math" w:hAnsi="Cambria Math"/>
                  </w:rPr>
                  <m:t xml:space="preserve"> where   y=3 </m:t>
                </m:r>
                <m:sSup>
                  <m:sSupPr>
                    <m:ctrlPr>
                      <w:rPr>
                        <w:rFonts w:ascii="Cambria Math" w:hAnsi="Cambria Math"/>
                      </w:rPr>
                    </m:ctrlPr>
                  </m:sSupPr>
                  <m:e>
                    <m:r>
                      <m:rPr>
                        <m:sty m:val="p"/>
                      </m:rPr>
                      <w:rPr>
                        <w:rFonts w:ascii="Cambria Math" w:hAnsi="Cambria Math"/>
                      </w:rPr>
                      <m:t>x</m:t>
                    </m:r>
                  </m:e>
                  <m:sup>
                    <m:r>
                      <m:rPr>
                        <m:sty m:val="p"/>
                      </m:rPr>
                      <w:rPr>
                        <w:rFonts w:ascii="Cambria Math" w:hAnsi="Cambria Math"/>
                      </w:rPr>
                      <m:t>4</m:t>
                    </m:r>
                  </m:sup>
                </m:sSup>
                <m:sSup>
                  <m:sSupPr>
                    <m:ctrlPr>
                      <w:rPr>
                        <w:rFonts w:ascii="Cambria Math" w:hAnsi="Cambria Math"/>
                      </w:rPr>
                    </m:ctrlPr>
                  </m:sSupPr>
                  <m:e>
                    <m:r>
                      <m:rPr>
                        <m:sty m:val="p"/>
                      </m:rPr>
                      <w:rPr>
                        <w:rFonts w:ascii="Cambria Math" w:hAnsi="Cambria Math"/>
                      </w:rPr>
                      <m:t>e</m:t>
                    </m:r>
                  </m:e>
                  <m:sup>
                    <m:r>
                      <m:rPr>
                        <m:sty m:val="p"/>
                      </m:rPr>
                      <w:rPr>
                        <w:rFonts w:ascii="Cambria Math" w:hAnsi="Cambria Math"/>
                      </w:rPr>
                      <m:t>x</m:t>
                    </m:r>
                  </m:sup>
                </m:sSup>
                <m:r>
                  <m:rPr>
                    <m:sty m:val="p"/>
                  </m:rPr>
                  <w:rPr>
                    <w:rFonts w:ascii="Cambria Math" w:hAnsi="Cambria Math"/>
                  </w:rPr>
                  <m:t xml:space="preserve">+2sin2x+7cosx+15.   </m:t>
                </m:r>
              </m:oMath>
            </m:oMathPara>
          </w:p>
        </w:tc>
        <w:tc>
          <w:tcPr>
            <w:tcW w:w="542" w:type="pct"/>
            <w:gridSpan w:val="2"/>
            <w:vAlign w:val="center"/>
          </w:tcPr>
          <w:p w:rsidR="008A124E" w:rsidRDefault="008A124E">
            <w:pPr>
              <w:jc w:val="center"/>
            </w:pPr>
            <w:r>
              <w:t>CO4</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329"/>
        </w:trPr>
        <w:tc>
          <w:tcPr>
            <w:tcW w:w="258" w:type="pct"/>
            <w:vAlign w:val="center"/>
          </w:tcPr>
          <w:p w:rsidR="008A124E" w:rsidRDefault="008A124E">
            <w:pPr>
              <w:jc w:val="center"/>
            </w:pPr>
            <w:r>
              <w:t>15.</w:t>
            </w:r>
          </w:p>
        </w:tc>
        <w:tc>
          <w:tcPr>
            <w:tcW w:w="3331" w:type="pct"/>
            <w:gridSpan w:val="2"/>
          </w:tcPr>
          <w:p w:rsidR="008A124E" w:rsidRDefault="008A124E">
            <w:r>
              <w:t xml:space="preserve">Evaluate </w:t>
            </w:r>
            <m:oMath>
              <m:nary>
                <m:naryPr>
                  <m:limLoc m:val="undOvr"/>
                  <m:subHide m:val="1"/>
                  <m:supHide m:val="1"/>
                  <m:ctrlPr>
                    <w:rPr>
                      <w:rFonts w:ascii="Cambria Math" w:hAnsi="Cambria Math"/>
                    </w:rPr>
                  </m:ctrlPr>
                </m:naryPr>
                <m:sub/>
                <m:sup/>
                <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r>
                    <m:rPr>
                      <m:sty m:val="p"/>
                    </m:rPr>
                    <w:rPr>
                      <w:rFonts w:ascii="Cambria Math" w:hAnsi="Cambria Math"/>
                    </w:rPr>
                    <m:t>x</m:t>
                  </m:r>
                </m:e>
              </m:nary>
            </m:oMath>
            <w:r>
              <w:t>dx.</w:t>
            </w:r>
          </w:p>
        </w:tc>
        <w:tc>
          <w:tcPr>
            <w:tcW w:w="542" w:type="pct"/>
            <w:gridSpan w:val="2"/>
            <w:vAlign w:val="center"/>
          </w:tcPr>
          <w:p w:rsidR="008A124E" w:rsidRDefault="008A124E">
            <w:pPr>
              <w:jc w:val="center"/>
            </w:pPr>
            <w:r>
              <w:t>CO5</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397"/>
        </w:trPr>
        <w:tc>
          <w:tcPr>
            <w:tcW w:w="258" w:type="pct"/>
            <w:vAlign w:val="center"/>
          </w:tcPr>
          <w:p w:rsidR="008A124E" w:rsidRDefault="008A124E">
            <w:pPr>
              <w:jc w:val="center"/>
            </w:pPr>
            <w:r>
              <w:t>16.</w:t>
            </w:r>
          </w:p>
        </w:tc>
        <w:tc>
          <w:tcPr>
            <w:tcW w:w="3331" w:type="pct"/>
            <w:gridSpan w:val="2"/>
          </w:tcPr>
          <w:p w:rsidR="008A124E" w:rsidRDefault="008A124E">
            <w:pPr>
              <w:spacing w:line="276" w:lineRule="auto"/>
            </w:pPr>
            <w:r>
              <w:t xml:space="preserve">Find the Fourier coefficient </w:t>
            </w:r>
            <w:r w:rsidRPr="002F385C">
              <w:rPr>
                <w:position w:val="-12"/>
              </w:rPr>
              <w:object w:dxaOrig="252" w:dyaOrig="360">
                <v:shape id="_x0000_i1735" type="#_x0000_t75" style="width:12.75pt;height:18pt" o:ole="">
                  <v:imagedata r:id="rId1503" o:title=""/>
                </v:shape>
                <o:OLEObject Type="Embed" ProgID="Equation.DSMT4" ShapeID="_x0000_i1735" DrawAspect="Content" ObjectID="_1737883510" r:id="rId1504"/>
              </w:object>
            </w:r>
            <w:r>
              <w:t xml:space="preserve"> for the function </w:t>
            </w:r>
            <m:oMath>
              <m:r>
                <w:rPr>
                  <w:rFonts w:ascii="Cambria Math"/>
                </w:rPr>
                <m:t>f</m:t>
              </m:r>
              <m:d>
                <m:dPr>
                  <m:ctrlPr>
                    <w:rPr>
                      <w:rFonts w:ascii="Cambria Math" w:hAnsi="Cambria Math"/>
                      <w:i/>
                    </w:rPr>
                  </m:ctrlPr>
                </m:dPr>
                <m:e>
                  <m:r>
                    <w:rPr>
                      <w:rFonts w:ascii="Cambria Math"/>
                    </w:rPr>
                    <m:t>x</m:t>
                  </m:r>
                </m:e>
              </m:d>
              <m:r>
                <w:rPr>
                  <w:rFonts w:ascii="Cambria Math"/>
                </w:rPr>
                <m:t xml:space="preserve">=x </m:t>
              </m:r>
            </m:oMath>
            <w:r>
              <w:t xml:space="preserve">in </w:t>
            </w:r>
            <w:r w:rsidRPr="002F385C">
              <w:rPr>
                <w:position w:val="-10"/>
              </w:rPr>
              <w:object w:dxaOrig="720" w:dyaOrig="300">
                <v:shape id="_x0000_i1736" type="#_x0000_t75" style="width:36pt;height:15pt" o:ole="">
                  <v:imagedata r:id="rId1505" o:title=""/>
                </v:shape>
                <o:OLEObject Type="Embed" ProgID="Equation.DSMT4" ShapeID="_x0000_i1736" DrawAspect="Content" ObjectID="_1737883511" r:id="rId1506"/>
              </w:object>
            </w:r>
            <w:r>
              <w:t>.</w:t>
            </w:r>
          </w:p>
        </w:tc>
        <w:tc>
          <w:tcPr>
            <w:tcW w:w="542" w:type="pct"/>
            <w:gridSpan w:val="2"/>
            <w:vAlign w:val="center"/>
          </w:tcPr>
          <w:p w:rsidR="008A124E" w:rsidRDefault="008A124E">
            <w:pPr>
              <w:jc w:val="center"/>
            </w:pPr>
            <w:r>
              <w:t>CO6</w:t>
            </w:r>
          </w:p>
        </w:tc>
        <w:tc>
          <w:tcPr>
            <w:tcW w:w="467" w:type="pct"/>
            <w:vAlign w:val="center"/>
          </w:tcPr>
          <w:p w:rsidR="008A124E" w:rsidRDefault="008A124E">
            <w:pPr>
              <w:jc w:val="center"/>
            </w:pPr>
            <w:r>
              <w:t>U</w:t>
            </w:r>
          </w:p>
        </w:tc>
        <w:tc>
          <w:tcPr>
            <w:tcW w:w="402" w:type="pct"/>
            <w:vAlign w:val="center"/>
          </w:tcPr>
          <w:p w:rsidR="008A124E" w:rsidRDefault="008A124E">
            <w:pPr>
              <w:jc w:val="center"/>
            </w:pPr>
            <w:r>
              <w:t>3</w:t>
            </w:r>
          </w:p>
        </w:tc>
      </w:tr>
      <w:tr w:rsidR="008A124E">
        <w:trPr>
          <w:trHeight w:val="552"/>
        </w:trPr>
        <w:tc>
          <w:tcPr>
            <w:tcW w:w="5000" w:type="pct"/>
            <w:gridSpan w:val="7"/>
          </w:tcPr>
          <w:p w:rsidR="008A124E" w:rsidRDefault="008A124E">
            <w:pPr>
              <w:jc w:val="center"/>
              <w:rPr>
                <w:b/>
                <w:u w:val="single"/>
              </w:rPr>
            </w:pPr>
            <w:r>
              <w:rPr>
                <w:b/>
                <w:u w:val="single"/>
              </w:rPr>
              <w:t>PART – C (6 X 12 = 72 MARKS)</w:t>
            </w:r>
          </w:p>
          <w:p w:rsidR="008A124E" w:rsidRDefault="008A124E">
            <w:pPr>
              <w:jc w:val="center"/>
              <w:rPr>
                <w:b/>
              </w:rPr>
            </w:pPr>
            <w:r>
              <w:rPr>
                <w:b/>
              </w:rPr>
              <w:t>(Answer any five Questions from Q.No 17 to 23, Q.No 24 is Compulsory)</w:t>
            </w:r>
          </w:p>
        </w:tc>
      </w:tr>
      <w:tr w:rsidR="008A124E">
        <w:trPr>
          <w:trHeight w:val="397"/>
        </w:trPr>
        <w:tc>
          <w:tcPr>
            <w:tcW w:w="269" w:type="pct"/>
          </w:tcPr>
          <w:p w:rsidR="008A124E" w:rsidRDefault="008A124E">
            <w:pPr>
              <w:jc w:val="center"/>
            </w:pPr>
            <w:r>
              <w:t>17.</w:t>
            </w:r>
          </w:p>
        </w:tc>
        <w:tc>
          <w:tcPr>
            <w:tcW w:w="258" w:type="pct"/>
          </w:tcPr>
          <w:p w:rsidR="008A124E" w:rsidRDefault="008A124E">
            <w:pPr>
              <w:jc w:val="center"/>
            </w:pPr>
            <w:r>
              <w:t>a.</w:t>
            </w:r>
          </w:p>
        </w:tc>
        <w:tc>
          <w:tcPr>
            <w:tcW w:w="3063" w:type="pct"/>
          </w:tcPr>
          <w:p w:rsidR="008A124E" w:rsidRDefault="008A124E">
            <w:pPr>
              <w:jc w:val="both"/>
            </w:pPr>
            <w:r>
              <w:t>Solve by Cramer’s method, the system of equations</w:t>
            </w:r>
          </w:p>
          <w:p w:rsidR="008A124E" w:rsidRDefault="008A124E">
            <w:pPr>
              <w:jc w:val="both"/>
            </w:pPr>
            <w:r>
              <w:t xml:space="preserve"> 3</w:t>
            </w:r>
            <m:oMath>
              <m:r>
                <w:rPr>
                  <w:rFonts w:ascii="Cambria Math" w:hAnsi="Cambria Math"/>
                </w:rPr>
                <m:t>x+3y-z=11</m:t>
              </m:r>
            </m:oMath>
            <w:r>
              <w:t xml:space="preserve">, </w:t>
            </w:r>
            <m:oMath>
              <m:r>
                <w:rPr>
                  <w:rFonts w:ascii="Cambria Math" w:hAnsi="Cambria Math"/>
                </w:rPr>
                <m:t>2x-y+2z=9</m:t>
              </m:r>
            </m:oMath>
            <w:r>
              <w:t xml:space="preserve"> and 4</w:t>
            </w:r>
            <m:oMath>
              <m:r>
                <w:rPr>
                  <w:rFonts w:ascii="Cambria Math" w:hAnsi="Cambria Math"/>
                </w:rPr>
                <m:t>x+3y+2z=25</m:t>
              </m:r>
            </m:oMath>
            <w: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397"/>
        </w:trPr>
        <w:tc>
          <w:tcPr>
            <w:tcW w:w="269" w:type="pct"/>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rPr>
                <w:bCs/>
              </w:rPr>
              <w:t xml:space="preserve">Find the inverse of the matrix </w:t>
            </w:r>
            <m:oMath>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2</m:t>
                        </m:r>
                      </m:e>
                      <m:e>
                        <m:r>
                          <w:rPr>
                            <w:rFonts w:ascii="Cambria Math" w:hAnsi="Cambria Math"/>
                          </w:rPr>
                          <m:t>0</m:t>
                        </m:r>
                      </m:e>
                      <m:e>
                        <m:r>
                          <w:rPr>
                            <w:rFonts w:ascii="Cambria Math" w:hAnsi="Cambria Math"/>
                          </w:rPr>
                          <m:t>-1</m:t>
                        </m:r>
                      </m:e>
                    </m:mr>
                  </m:m>
                </m:e>
              </m:d>
            </m:oMath>
            <w:r>
              <w:rPr>
                <w:bCs/>
              </w:rPr>
              <w:t>.</w:t>
            </w:r>
          </w:p>
        </w:tc>
        <w:tc>
          <w:tcPr>
            <w:tcW w:w="542" w:type="pct"/>
            <w:gridSpan w:val="2"/>
            <w:vAlign w:val="center"/>
          </w:tcPr>
          <w:p w:rsidR="008A124E" w:rsidRDefault="008A124E">
            <w:pPr>
              <w:jc w:val="center"/>
            </w:pPr>
            <w:r>
              <w:t>CO1</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163"/>
        </w:trPr>
        <w:tc>
          <w:tcPr>
            <w:tcW w:w="269" w:type="pct"/>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97"/>
        </w:trPr>
        <w:tc>
          <w:tcPr>
            <w:tcW w:w="269" w:type="pct"/>
          </w:tcPr>
          <w:p w:rsidR="008A124E" w:rsidRDefault="008A124E">
            <w:pPr>
              <w:jc w:val="center"/>
            </w:pPr>
            <w:r>
              <w:t>18.</w:t>
            </w:r>
          </w:p>
        </w:tc>
        <w:tc>
          <w:tcPr>
            <w:tcW w:w="258" w:type="pct"/>
          </w:tcPr>
          <w:p w:rsidR="008A124E" w:rsidRDefault="008A124E">
            <w:pPr>
              <w:jc w:val="center"/>
            </w:pPr>
          </w:p>
        </w:tc>
        <w:tc>
          <w:tcPr>
            <w:tcW w:w="3063" w:type="pct"/>
          </w:tcPr>
          <w:p w:rsidR="008A124E" w:rsidRDefault="008A124E">
            <w:r>
              <w:t xml:space="preserve">Verify Cayley Hamilton Theorem for the matrix </w:t>
            </w:r>
            <w:r w:rsidRPr="002F385C">
              <w:rPr>
                <w:position w:val="-50"/>
              </w:rPr>
              <w:object w:dxaOrig="1676" w:dyaOrig="913">
                <v:shape id="_x0000_i1737" type="#_x0000_t75" alt="" style="width:84pt;height:45.75pt" o:ole="">
                  <v:imagedata r:id="rId1507" o:title=""/>
                </v:shape>
                <o:OLEObject Type="Embed" ProgID="Equation.3" ShapeID="_x0000_i1737" DrawAspect="Content" ObjectID="_1737883512" r:id="rId1508"/>
              </w:object>
            </w:r>
            <w:r>
              <w:t xml:space="preserve"> and find its inverse.</w:t>
            </w:r>
          </w:p>
        </w:tc>
        <w:tc>
          <w:tcPr>
            <w:tcW w:w="542" w:type="pct"/>
            <w:gridSpan w:val="2"/>
            <w:vAlign w:val="center"/>
          </w:tcPr>
          <w:p w:rsidR="008A124E" w:rsidRDefault="008A124E">
            <w:pPr>
              <w:jc w:val="center"/>
            </w:pPr>
            <w:r>
              <w:t>CO2</w:t>
            </w:r>
          </w:p>
        </w:tc>
        <w:tc>
          <w:tcPr>
            <w:tcW w:w="467" w:type="pct"/>
            <w:vAlign w:val="center"/>
          </w:tcPr>
          <w:p w:rsidR="008A124E" w:rsidRDefault="008A124E">
            <w:pPr>
              <w:jc w:val="center"/>
            </w:pPr>
            <w:r>
              <w:t>A</w:t>
            </w:r>
          </w:p>
        </w:tc>
        <w:tc>
          <w:tcPr>
            <w:tcW w:w="402" w:type="pct"/>
            <w:vAlign w:val="center"/>
          </w:tcPr>
          <w:p w:rsidR="008A124E" w:rsidRDefault="008A124E">
            <w:pPr>
              <w:jc w:val="center"/>
            </w:pPr>
            <w:r>
              <w:t>12</w:t>
            </w:r>
          </w:p>
        </w:tc>
      </w:tr>
      <w:tr w:rsidR="008A124E">
        <w:trPr>
          <w:trHeight w:val="209"/>
        </w:trPr>
        <w:tc>
          <w:tcPr>
            <w:tcW w:w="269" w:type="pct"/>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97"/>
        </w:trPr>
        <w:tc>
          <w:tcPr>
            <w:tcW w:w="269" w:type="pct"/>
          </w:tcPr>
          <w:p w:rsidR="008A124E" w:rsidRDefault="008A124E">
            <w:pPr>
              <w:jc w:val="center"/>
            </w:pPr>
            <w:r>
              <w:t>19.</w:t>
            </w:r>
          </w:p>
        </w:tc>
        <w:tc>
          <w:tcPr>
            <w:tcW w:w="258" w:type="pct"/>
          </w:tcPr>
          <w:p w:rsidR="008A124E" w:rsidRDefault="008A124E">
            <w:pPr>
              <w:jc w:val="center"/>
            </w:pPr>
            <w:r>
              <w:t>a.</w:t>
            </w:r>
          </w:p>
        </w:tc>
        <w:tc>
          <w:tcPr>
            <w:tcW w:w="3063" w:type="pct"/>
          </w:tcPr>
          <w:p w:rsidR="008A124E" w:rsidRDefault="008A124E">
            <w:pPr>
              <w:jc w:val="both"/>
            </w:pPr>
            <w:r>
              <w:t xml:space="preserve">Differentiate </w:t>
            </w:r>
            <w:r w:rsidRPr="002F385C">
              <w:rPr>
                <w:position w:val="-24"/>
              </w:rPr>
              <w:object w:dxaOrig="1184" w:dyaOrig="581">
                <v:shape id="_x0000_i1738" type="#_x0000_t75" alt="" style="width:59.25pt;height:28.5pt" o:ole="">
                  <v:imagedata r:id="rId1509" o:title=""/>
                </v:shape>
                <o:OLEObject Type="Embed" ProgID="Equation.DSMT4" ShapeID="_x0000_i1738" DrawAspect="Content" ObjectID="_1737883513" r:id="rId1510"/>
              </w:object>
            </w:r>
            <w:r>
              <w:t>with respect to x.</w:t>
            </w:r>
          </w:p>
        </w:tc>
        <w:tc>
          <w:tcPr>
            <w:tcW w:w="542" w:type="pct"/>
            <w:gridSpan w:val="2"/>
            <w:vAlign w:val="center"/>
          </w:tcPr>
          <w:p w:rsidR="008A124E" w:rsidRDefault="008A124E">
            <w:pPr>
              <w:jc w:val="center"/>
            </w:pPr>
            <w:r>
              <w:t>CO3</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397"/>
        </w:trPr>
        <w:tc>
          <w:tcPr>
            <w:tcW w:w="269" w:type="pct"/>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m:oMath>
              <m:r>
                <w:rPr>
                  <w:rFonts w:ascii="Cambria Math" w:hAnsi="Cambria Math"/>
                </w:rPr>
                <m:t>If y=</m:t>
              </m:r>
              <m:f>
                <m:fPr>
                  <m:ctrlPr>
                    <w:rPr>
                      <w:rFonts w:ascii="Cambria Math" w:hAnsi="Cambria Math"/>
                      <w:bCs/>
                      <w:i/>
                    </w:rPr>
                  </m:ctrlPr>
                </m:fPr>
                <m:num>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+2)(x+</m:t>
                  </m:r>
                  <m:rad>
                    <m:radPr>
                      <m:degHide m:val="1"/>
                      <m:ctrlPr>
                        <w:rPr>
                          <w:rFonts w:ascii="Cambria Math" w:hAnsi="Cambria Math"/>
                          <w:bCs/>
                          <w:i/>
                        </w:rPr>
                      </m:ctrlPr>
                    </m:radPr>
                    <m:deg/>
                    <m:e>
                      <m:r>
                        <w:rPr>
                          <w:rFonts w:ascii="Cambria Math" w:hAnsi="Cambria Math"/>
                        </w:rPr>
                        <m:t>2</m:t>
                      </m:r>
                    </m:e>
                  </m:rad>
                </m:num>
                <m:den>
                  <m:rad>
                    <m:radPr>
                      <m:degHide m:val="1"/>
                      <m:ctrlPr>
                        <w:rPr>
                          <w:rFonts w:ascii="Cambria Math" w:hAnsi="Cambria Math"/>
                          <w:bCs/>
                          <w:i/>
                        </w:rPr>
                      </m:ctrlPr>
                    </m:radPr>
                    <m:deg/>
                    <m:e>
                      <m:r>
                        <w:rPr>
                          <w:rFonts w:ascii="Cambria Math" w:hAnsi="Cambria Math"/>
                        </w:rPr>
                        <m:t>x+4</m:t>
                      </m:r>
                    </m:e>
                  </m:rad>
                  <m:r>
                    <w:rPr>
                      <w:rFonts w:ascii="Cambria Math" w:hAnsi="Cambria Math"/>
                    </w:rPr>
                    <m:t xml:space="preserve"> (x-7)</m:t>
                  </m:r>
                </m:den>
              </m:f>
            </m:oMath>
            <w:r>
              <w:rPr>
                <w:bCs/>
              </w:rPr>
              <w:t xml:space="preserve">  then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542" w:type="pct"/>
            <w:gridSpan w:val="2"/>
            <w:vAlign w:val="center"/>
          </w:tcPr>
          <w:p w:rsidR="008A124E" w:rsidRDefault="008A124E">
            <w:pPr>
              <w:jc w:val="center"/>
            </w:pPr>
            <w:r>
              <w:t>CO3</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182"/>
        </w:trPr>
        <w:tc>
          <w:tcPr>
            <w:tcW w:w="269" w:type="pct"/>
          </w:tcPr>
          <w:p w:rsidR="008A124E" w:rsidRDefault="008A124E"/>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14"/>
        </w:trPr>
        <w:tc>
          <w:tcPr>
            <w:tcW w:w="269" w:type="pct"/>
          </w:tcPr>
          <w:p w:rsidR="008A124E" w:rsidRDefault="008A124E">
            <w:pPr>
              <w:jc w:val="center"/>
            </w:pPr>
            <w:r>
              <w:t>20.</w:t>
            </w:r>
          </w:p>
        </w:tc>
        <w:tc>
          <w:tcPr>
            <w:tcW w:w="258" w:type="pct"/>
          </w:tcPr>
          <w:p w:rsidR="008A124E" w:rsidRDefault="008A124E">
            <w:pPr>
              <w:jc w:val="center"/>
            </w:pPr>
            <w:r>
              <w:t>a.</w:t>
            </w:r>
          </w:p>
        </w:tc>
        <w:tc>
          <w:tcPr>
            <w:tcW w:w="3063" w:type="pct"/>
          </w:tcPr>
          <w:p w:rsidR="008A124E" w:rsidRDefault="008A124E">
            <w:pPr>
              <w:jc w:val="both"/>
            </w:pPr>
            <w:r>
              <w:t xml:space="preserve">Evaluate </w:t>
            </w:r>
            <m:oMath>
              <m:nary>
                <m:naryPr>
                  <m:limLoc m:val="undOvr"/>
                  <m:subHide m:val="1"/>
                  <m:supHide m:val="1"/>
                  <m:ctrlPr>
                    <w:rPr>
                      <w:rFonts w:ascii="Cambria Math" w:hAnsi="Cambria Math"/>
                      <w:i/>
                    </w:rPr>
                  </m:ctrlPr>
                </m:naryPr>
                <m:sub/>
                <m:sup/>
                <m:e>
                  <m:r>
                    <w:rPr>
                      <w:rFonts w:ascii="Cambria Math" w:hAnsi="Cambria Math"/>
                    </w:rPr>
                    <m:t>xlogxdx</m:t>
                  </m:r>
                </m:e>
              </m:nary>
            </m:oMath>
            <w:r>
              <w:t>.</w:t>
            </w:r>
          </w:p>
        </w:tc>
        <w:tc>
          <w:tcPr>
            <w:tcW w:w="542" w:type="pct"/>
            <w:gridSpan w:val="2"/>
            <w:vAlign w:val="center"/>
          </w:tcPr>
          <w:p w:rsidR="008A124E" w:rsidRDefault="008A124E">
            <w:pPr>
              <w:jc w:val="center"/>
            </w:pPr>
            <w:r>
              <w:t>CO4</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313"/>
        </w:trPr>
        <w:tc>
          <w:tcPr>
            <w:tcW w:w="269" w:type="pct"/>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rPr>
                <w:bCs/>
              </w:rPr>
              <w:t xml:space="preserve">Evaluate </w:t>
            </w:r>
            <m:oMath>
              <m:nary>
                <m:naryPr>
                  <m:limLoc m:val="undOvr"/>
                  <m:subHide m:val="1"/>
                  <m:supHide m:val="1"/>
                  <m:ctrlPr>
                    <w:rPr>
                      <w:rFonts w:ascii="Cambria Math" w:hAnsi="Cambria Math"/>
                      <w:bCs/>
                      <w:i/>
                    </w:rPr>
                  </m:ctrlPr>
                </m:naryPr>
                <m:sub/>
                <m:sup/>
                <m:e>
                  <m:sSup>
                    <m:sSupPr>
                      <m:ctrlPr>
                        <w:rPr>
                          <w:rFonts w:ascii="Cambria Math" w:hAnsi="Cambria Math"/>
                          <w:bCs/>
                          <w:i/>
                        </w:rPr>
                      </m:ctrlPr>
                    </m:sSupPr>
                    <m:e>
                      <m:r>
                        <w:rPr>
                          <w:rFonts w:ascii="Cambria Math" w:hAnsi="Cambria Math"/>
                        </w:rPr>
                        <m:t>x</m:t>
                      </m:r>
                    </m:e>
                    <m:sup>
                      <m:r>
                        <w:rPr>
                          <w:rFonts w:ascii="Cambria Math" w:hAnsi="Cambria Math"/>
                        </w:rPr>
                        <m:t>2</m:t>
                      </m:r>
                    </m:sup>
                  </m:sSup>
                </m:e>
              </m:nary>
              <m:r>
                <w:rPr>
                  <w:rFonts w:ascii="Cambria Math" w:hAnsi="Cambria Math"/>
                </w:rPr>
                <m:t>cosxdx</m:t>
              </m:r>
            </m:oMath>
            <w:r>
              <w:rPr>
                <w:bCs/>
              </w:rPr>
              <w:t>.</w:t>
            </w:r>
          </w:p>
        </w:tc>
        <w:tc>
          <w:tcPr>
            <w:tcW w:w="542" w:type="pct"/>
            <w:gridSpan w:val="2"/>
            <w:vAlign w:val="center"/>
          </w:tcPr>
          <w:p w:rsidR="008A124E" w:rsidRDefault="008A124E">
            <w:pPr>
              <w:jc w:val="center"/>
            </w:pPr>
            <w:r>
              <w:t>CO4</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248"/>
        </w:trPr>
        <w:tc>
          <w:tcPr>
            <w:tcW w:w="269" w:type="pct"/>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56"/>
        </w:trPr>
        <w:tc>
          <w:tcPr>
            <w:tcW w:w="269" w:type="pct"/>
          </w:tcPr>
          <w:p w:rsidR="008A124E" w:rsidRDefault="008A124E">
            <w:pPr>
              <w:jc w:val="center"/>
            </w:pPr>
            <w:r>
              <w:t>21.</w:t>
            </w:r>
          </w:p>
        </w:tc>
        <w:tc>
          <w:tcPr>
            <w:tcW w:w="258" w:type="pct"/>
          </w:tcPr>
          <w:p w:rsidR="008A124E" w:rsidRDefault="008A124E">
            <w:pPr>
              <w:jc w:val="center"/>
            </w:pPr>
            <w:r>
              <w:t>a.</w:t>
            </w:r>
          </w:p>
        </w:tc>
        <w:tc>
          <w:tcPr>
            <w:tcW w:w="3063" w:type="pct"/>
          </w:tcPr>
          <w:p w:rsidR="008A124E" w:rsidRDefault="008A124E">
            <w:pPr>
              <w:snapToGrid w:val="0"/>
            </w:pPr>
            <w:r>
              <w:t xml:space="preserve">Find the area bounded by the parabola </w:t>
            </w:r>
            <m:oMath>
              <m:sSup>
                <m:sSupPr>
                  <m:ctrlPr>
                    <w:rPr>
                      <w:rFonts w:ascii="Cambria Math" w:hAnsi="Cambria Math"/>
                    </w:rPr>
                  </m:ctrlPr>
                </m:sSupPr>
                <m:e>
                  <m:r>
                    <m:rPr>
                      <m:sty m:val="p"/>
                    </m:rPr>
                    <w:rPr>
                      <w:rFonts w:ascii="Cambria Math" w:hAnsi="Cambria Math"/>
                    </w:rPr>
                    <m:t>y</m:t>
                  </m:r>
                </m:e>
                <m:sup>
                  <m:r>
                    <m:rPr>
                      <m:sty m:val="p"/>
                    </m:rPr>
                    <w:rPr>
                      <w:rFonts w:ascii="Cambria Math" w:hAnsi="Cambria Math"/>
                    </w:rPr>
                    <m:t>2</m:t>
                  </m:r>
                </m:sup>
              </m:sSup>
            </m:oMath>
            <w:r>
              <w:t>=</w:t>
            </w:r>
            <m:oMath>
              <m:r>
                <m:rPr>
                  <m:sty m:val="p"/>
                </m:rPr>
                <w:rPr>
                  <w:rFonts w:ascii="Cambria Math" w:hAnsi="Cambria Math"/>
                </w:rPr>
                <m:t xml:space="preserve">4ax </m:t>
              </m:r>
            </m:oMath>
            <w:r>
              <w:t xml:space="preserve">and </w:t>
            </w:r>
            <m:oMath>
              <m:sSup>
                <m:sSupPr>
                  <m:ctrlPr>
                    <w:rPr>
                      <w:rFonts w:ascii="Cambria Math" w:hAnsi="Cambria Math"/>
                    </w:rPr>
                  </m:ctrlPr>
                </m:sSupPr>
                <m:e>
                  <m:r>
                    <m:rPr>
                      <m:sty m:val="p"/>
                    </m:rPr>
                    <w:rPr>
                      <w:rFonts w:ascii="Cambria Math" w:hAnsi="Cambria Math"/>
                    </w:rPr>
                    <m:t>x</m:t>
                  </m:r>
                </m:e>
                <m:sup>
                  <m:r>
                    <m:rPr>
                      <m:sty m:val="p"/>
                    </m:rPr>
                    <w:rPr>
                      <w:rFonts w:ascii="Cambria Math" w:hAnsi="Cambria Math"/>
                    </w:rPr>
                    <m:t>2</m:t>
                  </m:r>
                </m:sup>
              </m:sSup>
              <m:r>
                <m:rPr>
                  <m:sty m:val="p"/>
                </m:rPr>
                <w:rPr>
                  <w:rFonts w:ascii="Cambria Math" w:hAnsi="Cambria Math"/>
                </w:rPr>
                <m:t>=4ay</m:t>
              </m:r>
            </m:oMath>
            <w:r>
              <w:t>.</w:t>
            </w:r>
          </w:p>
        </w:tc>
        <w:tc>
          <w:tcPr>
            <w:tcW w:w="542" w:type="pct"/>
            <w:gridSpan w:val="2"/>
            <w:vAlign w:val="center"/>
          </w:tcPr>
          <w:p w:rsidR="008A124E" w:rsidRDefault="008A124E">
            <w:pPr>
              <w:jc w:val="center"/>
            </w:pPr>
            <w:r>
              <w:t>CO5</w:t>
            </w:r>
          </w:p>
        </w:tc>
        <w:tc>
          <w:tcPr>
            <w:tcW w:w="467" w:type="pct"/>
            <w:vAlign w:val="center"/>
          </w:tcPr>
          <w:p w:rsidR="008A124E" w:rsidRDefault="008A124E">
            <w:pPr>
              <w:jc w:val="center"/>
            </w:pPr>
            <w:r>
              <w:t>A</w:t>
            </w:r>
          </w:p>
        </w:tc>
        <w:tc>
          <w:tcPr>
            <w:tcW w:w="402" w:type="pct"/>
            <w:vAlign w:val="center"/>
          </w:tcPr>
          <w:p w:rsidR="008A124E" w:rsidRDefault="008A124E">
            <w:pPr>
              <w:jc w:val="center"/>
            </w:pPr>
            <w:r>
              <w:t>8</w:t>
            </w:r>
          </w:p>
        </w:tc>
      </w:tr>
      <w:tr w:rsidR="008A124E">
        <w:trPr>
          <w:trHeight w:val="397"/>
        </w:trPr>
        <w:tc>
          <w:tcPr>
            <w:tcW w:w="269" w:type="pct"/>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t xml:space="preserve">Evaluate </w:t>
            </w:r>
            <m:oMath>
              <m:nary>
                <m:naryPr>
                  <m:ctrlPr>
                    <w:rPr>
                      <w:rFonts w:ascii="Cambria Math" w:hAnsi="Cambria Math"/>
                      <w:i/>
                    </w:rPr>
                  </m:ctrlPr>
                </m:naryPr>
                <m:sub>
                  <m:r>
                    <w:rPr>
                      <w:rFonts w:ascii="Cambria Math"/>
                    </w:rPr>
                    <m:t>0</m:t>
                  </m:r>
                </m:sub>
                <m:sup>
                  <m:r>
                    <w:rPr>
                      <w:rFonts w:ascii="Cambria Math"/>
                    </w:rPr>
                    <m:t>3</m:t>
                  </m:r>
                </m:sup>
                <m:e>
                  <m:nary>
                    <m:naryPr>
                      <m:ctrlPr>
                        <w:rPr>
                          <w:rFonts w:ascii="Cambria Math" w:hAnsi="Cambria Math"/>
                          <w:i/>
                        </w:rPr>
                      </m:ctrlPr>
                    </m:naryPr>
                    <m:sub>
                      <m:r>
                        <w:rPr>
                          <w:rFonts w:ascii="Cambria Math"/>
                        </w:rPr>
                        <m:t>0</m:t>
                      </m:r>
                    </m:sub>
                    <m:sup>
                      <m:r>
                        <w:rPr>
                          <w:rFonts w:ascii="Cambria Math"/>
                        </w:rPr>
                        <m:t>2</m:t>
                      </m:r>
                    </m:sup>
                    <m:e>
                      <m:nary>
                        <m:naryPr>
                          <m:ctrlPr>
                            <w:rPr>
                              <w:rFonts w:ascii="Cambria Math" w:hAnsi="Cambria Math"/>
                              <w:i/>
                            </w:rPr>
                          </m:ctrlPr>
                        </m:naryPr>
                        <m:sub>
                          <m:r>
                            <w:rPr>
                              <w:rFonts w:ascii="Cambria Math"/>
                            </w:rPr>
                            <m:t>0</m:t>
                          </m:r>
                        </m:sub>
                        <m:sup>
                          <m:r>
                            <w:rPr>
                              <w:rFonts w:ascii="Cambria Math"/>
                            </w:rPr>
                            <m:t>1</m:t>
                          </m:r>
                        </m:sup>
                        <m:e>
                          <m:r>
                            <w:rPr>
                              <w:rFonts w:ascii="Cambria Math"/>
                            </w:rPr>
                            <m:t>(x+2y+3</m:t>
                          </m:r>
                          <m:sSup>
                            <m:sSupPr>
                              <m:ctrlPr>
                                <w:rPr>
                                  <w:rFonts w:ascii="Cambria Math" w:hAnsi="Cambria Math"/>
                                  <w:i/>
                                </w:rPr>
                              </m:ctrlPr>
                            </m:sSupPr>
                            <m:e>
                              <m:r>
                                <w:rPr>
                                  <w:rFonts w:ascii="Cambria Math"/>
                                </w:rPr>
                                <m:t>z</m:t>
                              </m:r>
                            </m:e>
                            <m:sup>
                              <m:r>
                                <w:rPr>
                                  <w:rFonts w:ascii="Cambria Math"/>
                                </w:rPr>
                                <m:t>2</m:t>
                              </m:r>
                            </m:sup>
                          </m:sSup>
                          <m:r>
                            <w:rPr>
                              <w:rFonts w:ascii="Cambria Math"/>
                            </w:rPr>
                            <m:t>)dydxdz</m:t>
                          </m:r>
                        </m:e>
                      </m:nary>
                    </m:e>
                  </m:nary>
                </m:e>
              </m:nary>
            </m:oMath>
            <w:r>
              <w:t>.</w:t>
            </w:r>
          </w:p>
        </w:tc>
        <w:tc>
          <w:tcPr>
            <w:tcW w:w="542" w:type="pct"/>
            <w:gridSpan w:val="2"/>
            <w:vAlign w:val="center"/>
          </w:tcPr>
          <w:p w:rsidR="008A124E" w:rsidRDefault="008A124E">
            <w:pPr>
              <w:jc w:val="center"/>
            </w:pPr>
            <w:r>
              <w:t>CO5</w:t>
            </w:r>
          </w:p>
        </w:tc>
        <w:tc>
          <w:tcPr>
            <w:tcW w:w="467" w:type="pct"/>
            <w:vAlign w:val="center"/>
          </w:tcPr>
          <w:p w:rsidR="008A124E" w:rsidRDefault="008A124E">
            <w:pPr>
              <w:jc w:val="center"/>
            </w:pPr>
            <w:r>
              <w:t>A</w:t>
            </w:r>
          </w:p>
        </w:tc>
        <w:tc>
          <w:tcPr>
            <w:tcW w:w="402" w:type="pct"/>
            <w:vAlign w:val="center"/>
          </w:tcPr>
          <w:p w:rsidR="008A124E" w:rsidRDefault="008A124E">
            <w:pPr>
              <w:jc w:val="center"/>
            </w:pPr>
            <w:r>
              <w:t>4</w:t>
            </w:r>
          </w:p>
        </w:tc>
      </w:tr>
      <w:tr w:rsidR="008A124E">
        <w:trPr>
          <w:trHeight w:val="248"/>
        </w:trPr>
        <w:tc>
          <w:tcPr>
            <w:tcW w:w="269" w:type="pct"/>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97"/>
        </w:trPr>
        <w:tc>
          <w:tcPr>
            <w:tcW w:w="269" w:type="pct"/>
          </w:tcPr>
          <w:p w:rsidR="008A124E" w:rsidRDefault="008A124E">
            <w:pPr>
              <w:jc w:val="center"/>
            </w:pPr>
            <w:r>
              <w:t>22.</w:t>
            </w:r>
          </w:p>
        </w:tc>
        <w:tc>
          <w:tcPr>
            <w:tcW w:w="258" w:type="pct"/>
          </w:tcPr>
          <w:p w:rsidR="008A124E" w:rsidRDefault="008A124E">
            <w:pPr>
              <w:jc w:val="center"/>
            </w:pPr>
          </w:p>
        </w:tc>
        <w:tc>
          <w:tcPr>
            <w:tcW w:w="3063" w:type="pct"/>
          </w:tcPr>
          <w:p w:rsidR="008A124E" w:rsidRDefault="008A124E">
            <w:r>
              <w:t xml:space="preserve">Find the eigen values and the eigenvectors of the matrix </w:t>
            </w:r>
            <w:r w:rsidRPr="002F385C">
              <w:rPr>
                <w:position w:val="-42"/>
              </w:rPr>
              <w:object w:dxaOrig="1258" w:dyaOrig="957">
                <v:shape id="_x0000_i1739" type="#_x0000_t75" alt="" style="width:63pt;height:48pt" o:ole="">
                  <v:imagedata r:id="rId1511" o:title=""/>
                </v:shape>
                <o:OLEObject Type="Embed" ProgID="Equation.3" ShapeID="_x0000_i1739" DrawAspect="Content" ObjectID="_1737883514" r:id="rId1512"/>
              </w:object>
            </w:r>
            <w:r>
              <w:t>.</w:t>
            </w:r>
          </w:p>
        </w:tc>
        <w:tc>
          <w:tcPr>
            <w:tcW w:w="542" w:type="pct"/>
            <w:gridSpan w:val="2"/>
            <w:vAlign w:val="center"/>
          </w:tcPr>
          <w:p w:rsidR="008A124E" w:rsidRDefault="008A124E">
            <w:pPr>
              <w:jc w:val="center"/>
            </w:pPr>
            <w:r>
              <w:t>CO2</w:t>
            </w:r>
          </w:p>
        </w:tc>
        <w:tc>
          <w:tcPr>
            <w:tcW w:w="467" w:type="pct"/>
            <w:vAlign w:val="center"/>
          </w:tcPr>
          <w:p w:rsidR="008A124E" w:rsidRDefault="008A124E">
            <w:pPr>
              <w:jc w:val="center"/>
            </w:pPr>
            <w:r>
              <w:t>A</w:t>
            </w:r>
          </w:p>
        </w:tc>
        <w:tc>
          <w:tcPr>
            <w:tcW w:w="402" w:type="pct"/>
            <w:vAlign w:val="center"/>
          </w:tcPr>
          <w:p w:rsidR="008A124E" w:rsidRDefault="008A124E">
            <w:pPr>
              <w:jc w:val="center"/>
            </w:pPr>
            <w:r>
              <w:t>12</w:t>
            </w:r>
          </w:p>
        </w:tc>
      </w:tr>
      <w:tr w:rsidR="008A124E">
        <w:trPr>
          <w:trHeight w:val="200"/>
        </w:trPr>
        <w:tc>
          <w:tcPr>
            <w:tcW w:w="269" w:type="pct"/>
          </w:tcPr>
          <w:p w:rsidR="008A124E" w:rsidRDefault="008A124E">
            <w:pPr>
              <w:jc w:val="center"/>
            </w:pPr>
          </w:p>
        </w:tc>
        <w:tc>
          <w:tcPr>
            <w:tcW w:w="258" w:type="pct"/>
          </w:tcPr>
          <w:p w:rsidR="008A124E" w:rsidRDefault="008A124E">
            <w:pPr>
              <w:jc w:val="center"/>
            </w:pPr>
          </w:p>
        </w:tc>
        <w:tc>
          <w:tcPr>
            <w:tcW w:w="3063" w:type="pct"/>
          </w:tcPr>
          <w:p w:rsidR="008A124E" w:rsidRDefault="008A124E">
            <w:pPr>
              <w:jc w:val="center"/>
            </w:pPr>
          </w:p>
        </w:tc>
        <w:tc>
          <w:tcPr>
            <w:tcW w:w="542" w:type="pct"/>
            <w:gridSpan w:val="2"/>
            <w:vAlign w:val="center"/>
          </w:tcPr>
          <w:p w:rsidR="008A124E" w:rsidRDefault="008A124E">
            <w:pPr>
              <w:jc w:val="center"/>
            </w:pPr>
          </w:p>
        </w:tc>
        <w:tc>
          <w:tcPr>
            <w:tcW w:w="467" w:type="pct"/>
            <w:vAlign w:val="center"/>
          </w:tcPr>
          <w:p w:rsidR="008A124E" w:rsidRDefault="008A124E">
            <w:pPr>
              <w:jc w:val="center"/>
            </w:pPr>
          </w:p>
        </w:tc>
        <w:tc>
          <w:tcPr>
            <w:tcW w:w="402" w:type="pct"/>
            <w:vAlign w:val="center"/>
          </w:tcPr>
          <w:p w:rsidR="008A124E" w:rsidRDefault="008A124E">
            <w:pPr>
              <w:jc w:val="center"/>
            </w:pPr>
          </w:p>
        </w:tc>
      </w:tr>
      <w:tr w:rsidR="008A124E">
        <w:trPr>
          <w:trHeight w:val="397"/>
        </w:trPr>
        <w:tc>
          <w:tcPr>
            <w:tcW w:w="269" w:type="pct"/>
          </w:tcPr>
          <w:p w:rsidR="008A124E" w:rsidRDefault="008A124E">
            <w:pPr>
              <w:jc w:val="center"/>
            </w:pPr>
            <w:r>
              <w:t>23.</w:t>
            </w:r>
          </w:p>
        </w:tc>
        <w:tc>
          <w:tcPr>
            <w:tcW w:w="258" w:type="pct"/>
          </w:tcPr>
          <w:p w:rsidR="008A124E" w:rsidRDefault="008A124E">
            <w:pPr>
              <w:jc w:val="center"/>
            </w:pPr>
            <w:r>
              <w:t>a.</w:t>
            </w:r>
          </w:p>
        </w:tc>
        <w:tc>
          <w:tcPr>
            <w:tcW w:w="3063" w:type="pct"/>
          </w:tcPr>
          <w:p w:rsidR="008A124E" w:rsidRDefault="008A124E">
            <w:pPr>
              <w:jc w:val="both"/>
            </w:pPr>
            <w:r>
              <w:rPr>
                <w:bCs/>
              </w:rPr>
              <w:t xml:space="preserve">If </w:t>
            </w:r>
            <m:oMath>
              <m:r>
                <w:rPr>
                  <w:rFonts w:ascii="Cambria Math" w:hAnsi="Cambria Math"/>
                </w:rPr>
                <m:t>x=u</m:t>
              </m:r>
            </m:oMath>
            <w:r>
              <w:rPr>
                <w:bCs/>
              </w:rPr>
              <w:t>,</w:t>
            </w:r>
            <m:oMath>
              <m:r>
                <w:rPr>
                  <w:rFonts w:ascii="Cambria Math" w:hAnsi="Cambria Math"/>
                </w:rPr>
                <m:t>y=2uv</m:t>
              </m:r>
            </m:oMath>
            <w:r>
              <w:rPr>
                <w:bCs/>
              </w:rPr>
              <w:t xml:space="preserve"> then find </w:t>
            </w:r>
            <m:oMath>
              <m:f>
                <m:fPr>
                  <m:ctrlPr>
                    <w:rPr>
                      <w:rFonts w:ascii="Cambria Math" w:hAnsi="Cambria Math"/>
                      <w:bCs/>
                      <w:i/>
                    </w:rPr>
                  </m:ctrlPr>
                </m:fPr>
                <m:num>
                  <m:r>
                    <w:rPr>
                      <w:rFonts w:ascii="Cambria Math" w:hAnsi="Cambria Math"/>
                    </w:rPr>
                    <m:t>∂(x,y)</m:t>
                  </m:r>
                </m:num>
                <m:den>
                  <m:r>
                    <w:rPr>
                      <w:rFonts w:ascii="Cambria Math" w:hAnsi="Cambria Math"/>
                    </w:rPr>
                    <m:t>∂(u,v)</m:t>
                  </m:r>
                </m:den>
              </m:f>
            </m:oMath>
            <w:r>
              <w:rPr>
                <w:bCs/>
              </w:rPr>
              <w:t>.</w:t>
            </w:r>
          </w:p>
        </w:tc>
        <w:tc>
          <w:tcPr>
            <w:tcW w:w="542" w:type="pct"/>
            <w:gridSpan w:val="2"/>
            <w:vAlign w:val="center"/>
          </w:tcPr>
          <w:p w:rsidR="008A124E" w:rsidRDefault="008A124E">
            <w:pPr>
              <w:jc w:val="center"/>
            </w:pPr>
            <w:r>
              <w:t>CO3</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397"/>
        </w:trPr>
        <w:tc>
          <w:tcPr>
            <w:tcW w:w="269" w:type="pct"/>
          </w:tcPr>
          <w:p w:rsidR="008A124E" w:rsidRDefault="008A124E">
            <w:pPr>
              <w:jc w:val="center"/>
            </w:pPr>
          </w:p>
        </w:tc>
        <w:tc>
          <w:tcPr>
            <w:tcW w:w="258" w:type="pct"/>
          </w:tcPr>
          <w:p w:rsidR="008A124E" w:rsidRDefault="008A124E">
            <w:pPr>
              <w:jc w:val="center"/>
            </w:pPr>
            <w:r>
              <w:t>b.</w:t>
            </w:r>
          </w:p>
        </w:tc>
        <w:tc>
          <w:tcPr>
            <w:tcW w:w="3063" w:type="pct"/>
          </w:tcPr>
          <w:p w:rsidR="008A124E" w:rsidRDefault="008A124E">
            <w:pPr>
              <w:jc w:val="both"/>
              <w:rPr>
                <w:bCs/>
              </w:rPr>
            </w:pPr>
            <w:r>
              <w:t>Evaluate</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sSup>
                    <m:sSupPr>
                      <m:ctrlPr>
                        <w:rPr>
                          <w:rFonts w:ascii="Cambria Math" w:hAnsi="Cambria Math"/>
                          <w:i/>
                        </w:rPr>
                      </m:ctrlPr>
                    </m:sSupPr>
                    <m:e>
                      <m:r>
                        <w:rPr>
                          <w:rFonts w:ascii="Cambria Math" w:hAnsi="Cambria Math"/>
                        </w:rPr>
                        <m:t>sin</m:t>
                      </m:r>
                    </m:e>
                    <m:sup>
                      <m:r>
                        <w:rPr>
                          <w:rFonts w:ascii="Cambria Math" w:hAnsi="Cambria Math"/>
                        </w:rPr>
                        <m:t>7</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5</m:t>
                      </m:r>
                    </m:sup>
                  </m:sSup>
                  <m:r>
                    <w:rPr>
                      <w:rFonts w:ascii="Cambria Math" w:hAnsi="Cambria Math"/>
                    </w:rPr>
                    <m:t>xdx</m:t>
                  </m:r>
                </m:e>
              </m:nary>
            </m:oMath>
          </w:p>
        </w:tc>
        <w:tc>
          <w:tcPr>
            <w:tcW w:w="542" w:type="pct"/>
            <w:gridSpan w:val="2"/>
            <w:vAlign w:val="center"/>
          </w:tcPr>
          <w:p w:rsidR="008A124E" w:rsidRDefault="008A124E">
            <w:pPr>
              <w:jc w:val="center"/>
            </w:pPr>
            <w:r>
              <w:t>CO3</w:t>
            </w:r>
          </w:p>
        </w:tc>
        <w:tc>
          <w:tcPr>
            <w:tcW w:w="467" w:type="pct"/>
            <w:vAlign w:val="center"/>
          </w:tcPr>
          <w:p w:rsidR="008A124E" w:rsidRDefault="008A124E">
            <w:pPr>
              <w:jc w:val="center"/>
            </w:pPr>
            <w:r>
              <w:t>A</w:t>
            </w:r>
          </w:p>
        </w:tc>
        <w:tc>
          <w:tcPr>
            <w:tcW w:w="402" w:type="pct"/>
            <w:vAlign w:val="center"/>
          </w:tcPr>
          <w:p w:rsidR="008A124E" w:rsidRDefault="008A124E">
            <w:pPr>
              <w:jc w:val="center"/>
            </w:pPr>
            <w:r>
              <w:t>6</w:t>
            </w:r>
          </w:p>
        </w:tc>
      </w:tr>
      <w:tr w:rsidR="008A124E">
        <w:trPr>
          <w:trHeight w:val="394"/>
        </w:trPr>
        <w:tc>
          <w:tcPr>
            <w:tcW w:w="5000" w:type="pct"/>
            <w:gridSpan w:val="7"/>
            <w:vAlign w:val="center"/>
          </w:tcPr>
          <w:p w:rsidR="008A124E" w:rsidRDefault="008A124E">
            <w:pPr>
              <w:jc w:val="center"/>
              <w:rPr>
                <w:b/>
                <w:bCs/>
              </w:rPr>
            </w:pPr>
            <w:r>
              <w:rPr>
                <w:b/>
                <w:bCs/>
              </w:rPr>
              <w:t>COMPULSORY QUESTION</w:t>
            </w:r>
          </w:p>
        </w:tc>
      </w:tr>
      <w:tr w:rsidR="008A124E">
        <w:trPr>
          <w:trHeight w:val="397"/>
        </w:trPr>
        <w:tc>
          <w:tcPr>
            <w:tcW w:w="269" w:type="pct"/>
          </w:tcPr>
          <w:p w:rsidR="008A124E" w:rsidRDefault="008A124E">
            <w:pPr>
              <w:jc w:val="center"/>
            </w:pPr>
            <w:r>
              <w:t>24.</w:t>
            </w:r>
          </w:p>
        </w:tc>
        <w:tc>
          <w:tcPr>
            <w:tcW w:w="258" w:type="pct"/>
          </w:tcPr>
          <w:p w:rsidR="008A124E" w:rsidRDefault="008A124E">
            <w:pPr>
              <w:jc w:val="center"/>
            </w:pPr>
          </w:p>
        </w:tc>
        <w:tc>
          <w:tcPr>
            <w:tcW w:w="3063" w:type="pct"/>
          </w:tcPr>
          <w:p w:rsidR="008A124E" w:rsidRDefault="008A124E">
            <w:pPr>
              <w:jc w:val="both"/>
              <w:rPr>
                <w:sz w:val="16"/>
                <w:szCs w:val="16"/>
              </w:rPr>
            </w:pPr>
            <w:r>
              <w:t>Determine the first two harmonics of the Fourier Series for the following values.</w:t>
            </w:r>
          </w:p>
          <w:tbl>
            <w:tblPr>
              <w:tblStyle w:val="TableGrid"/>
              <w:tblW w:w="0" w:type="auto"/>
              <w:tblLook w:val="04A0" w:firstRow="1" w:lastRow="0" w:firstColumn="1" w:lastColumn="0" w:noHBand="0" w:noVBand="1"/>
            </w:tblPr>
            <w:tblGrid>
              <w:gridCol w:w="316"/>
              <w:gridCol w:w="466"/>
              <w:gridCol w:w="466"/>
              <w:gridCol w:w="466"/>
              <w:gridCol w:w="566"/>
              <w:gridCol w:w="516"/>
              <w:gridCol w:w="516"/>
              <w:gridCol w:w="566"/>
              <w:gridCol w:w="566"/>
              <w:gridCol w:w="516"/>
              <w:gridCol w:w="566"/>
              <w:gridCol w:w="566"/>
              <w:gridCol w:w="516"/>
            </w:tblGrid>
            <w:tr w:rsidR="008A124E">
              <w:tc>
                <w:tcPr>
                  <w:tcW w:w="475" w:type="dxa"/>
                  <w:vAlign w:val="center"/>
                </w:tcPr>
                <w:p w:rsidR="008A124E" w:rsidRDefault="008A124E">
                  <w:pPr>
                    <w:jc w:val="center"/>
                    <w:rPr>
                      <w:sz w:val="20"/>
                      <w:szCs w:val="20"/>
                    </w:rPr>
                  </w:pPr>
                  <w:r>
                    <w:rPr>
                      <w:sz w:val="20"/>
                      <w:szCs w:val="20"/>
                    </w:rPr>
                    <w:t>x</w:t>
                  </w:r>
                </w:p>
              </w:tc>
              <w:tc>
                <w:tcPr>
                  <w:tcW w:w="475" w:type="dxa"/>
                  <w:vAlign w:val="center"/>
                </w:tcPr>
                <w:p w:rsidR="008A124E" w:rsidRDefault="008A124E">
                  <w:pPr>
                    <w:jc w:val="center"/>
                    <w:rPr>
                      <w:sz w:val="20"/>
                      <w:szCs w:val="20"/>
                    </w:rPr>
                  </w:pPr>
                  <w:r>
                    <w:rPr>
                      <w:sz w:val="20"/>
                      <w:szCs w:val="20"/>
                    </w:rPr>
                    <w:t>0</w:t>
                  </w:r>
                </w:p>
              </w:tc>
              <w:tc>
                <w:tcPr>
                  <w:tcW w:w="475" w:type="dxa"/>
                  <w:vAlign w:val="center"/>
                </w:tcPr>
                <w:p w:rsidR="008A124E" w:rsidRDefault="008A124E">
                  <w:pPr>
                    <w:jc w:val="center"/>
                    <w:rPr>
                      <w:sz w:val="20"/>
                      <w:szCs w:val="20"/>
                    </w:rPr>
                  </w:pPr>
                  <w:r>
                    <w:rPr>
                      <w:sz w:val="20"/>
                      <w:szCs w:val="20"/>
                    </w:rPr>
                    <w:t>30</w:t>
                  </w:r>
                </w:p>
              </w:tc>
              <w:tc>
                <w:tcPr>
                  <w:tcW w:w="475" w:type="dxa"/>
                  <w:vAlign w:val="center"/>
                </w:tcPr>
                <w:p w:rsidR="008A124E" w:rsidRDefault="008A124E">
                  <w:pPr>
                    <w:jc w:val="center"/>
                    <w:rPr>
                      <w:sz w:val="20"/>
                      <w:szCs w:val="20"/>
                    </w:rPr>
                  </w:pPr>
                  <w:r>
                    <w:rPr>
                      <w:sz w:val="20"/>
                      <w:szCs w:val="20"/>
                    </w:rPr>
                    <w:t>60</w:t>
                  </w:r>
                </w:p>
              </w:tc>
              <w:tc>
                <w:tcPr>
                  <w:tcW w:w="475" w:type="dxa"/>
                  <w:vAlign w:val="center"/>
                </w:tcPr>
                <w:p w:rsidR="008A124E" w:rsidRDefault="008A124E">
                  <w:pPr>
                    <w:jc w:val="center"/>
                    <w:rPr>
                      <w:sz w:val="20"/>
                      <w:szCs w:val="20"/>
                    </w:rPr>
                  </w:pPr>
                  <w:r>
                    <w:rPr>
                      <w:sz w:val="20"/>
                      <w:szCs w:val="20"/>
                    </w:rPr>
                    <w:t>90</w:t>
                  </w:r>
                </w:p>
              </w:tc>
              <w:tc>
                <w:tcPr>
                  <w:tcW w:w="475" w:type="dxa"/>
                  <w:vAlign w:val="center"/>
                </w:tcPr>
                <w:p w:rsidR="008A124E" w:rsidRDefault="008A124E">
                  <w:pPr>
                    <w:jc w:val="center"/>
                    <w:rPr>
                      <w:sz w:val="20"/>
                      <w:szCs w:val="20"/>
                    </w:rPr>
                  </w:pPr>
                  <w:r>
                    <w:rPr>
                      <w:sz w:val="20"/>
                      <w:szCs w:val="20"/>
                    </w:rPr>
                    <w:t>120</w:t>
                  </w:r>
                </w:p>
              </w:tc>
              <w:tc>
                <w:tcPr>
                  <w:tcW w:w="475" w:type="dxa"/>
                  <w:vAlign w:val="center"/>
                </w:tcPr>
                <w:p w:rsidR="008A124E" w:rsidRDefault="008A124E">
                  <w:pPr>
                    <w:jc w:val="center"/>
                    <w:rPr>
                      <w:sz w:val="20"/>
                      <w:szCs w:val="20"/>
                    </w:rPr>
                  </w:pPr>
                  <w:r>
                    <w:rPr>
                      <w:sz w:val="20"/>
                      <w:szCs w:val="20"/>
                    </w:rPr>
                    <w:t>150</w:t>
                  </w:r>
                </w:p>
              </w:tc>
              <w:tc>
                <w:tcPr>
                  <w:tcW w:w="475" w:type="dxa"/>
                  <w:vAlign w:val="center"/>
                </w:tcPr>
                <w:p w:rsidR="008A124E" w:rsidRDefault="008A124E">
                  <w:pPr>
                    <w:jc w:val="center"/>
                    <w:rPr>
                      <w:sz w:val="20"/>
                      <w:szCs w:val="20"/>
                    </w:rPr>
                  </w:pPr>
                  <w:r>
                    <w:rPr>
                      <w:sz w:val="20"/>
                      <w:szCs w:val="20"/>
                    </w:rPr>
                    <w:t>180</w:t>
                  </w:r>
                </w:p>
              </w:tc>
              <w:tc>
                <w:tcPr>
                  <w:tcW w:w="475" w:type="dxa"/>
                  <w:vAlign w:val="center"/>
                </w:tcPr>
                <w:p w:rsidR="008A124E" w:rsidRDefault="008A124E">
                  <w:pPr>
                    <w:jc w:val="center"/>
                    <w:rPr>
                      <w:sz w:val="20"/>
                      <w:szCs w:val="20"/>
                    </w:rPr>
                  </w:pPr>
                  <w:r>
                    <w:rPr>
                      <w:sz w:val="20"/>
                      <w:szCs w:val="20"/>
                    </w:rPr>
                    <w:t>210</w:t>
                  </w:r>
                </w:p>
              </w:tc>
              <w:tc>
                <w:tcPr>
                  <w:tcW w:w="476" w:type="dxa"/>
                  <w:vAlign w:val="center"/>
                </w:tcPr>
                <w:p w:rsidR="008A124E" w:rsidRDefault="008A124E">
                  <w:pPr>
                    <w:jc w:val="center"/>
                    <w:rPr>
                      <w:sz w:val="20"/>
                      <w:szCs w:val="20"/>
                    </w:rPr>
                  </w:pPr>
                  <w:r>
                    <w:rPr>
                      <w:sz w:val="20"/>
                      <w:szCs w:val="20"/>
                    </w:rPr>
                    <w:t>240</w:t>
                  </w:r>
                </w:p>
              </w:tc>
              <w:tc>
                <w:tcPr>
                  <w:tcW w:w="476" w:type="dxa"/>
                  <w:vAlign w:val="center"/>
                </w:tcPr>
                <w:p w:rsidR="008A124E" w:rsidRDefault="008A124E">
                  <w:pPr>
                    <w:jc w:val="center"/>
                    <w:rPr>
                      <w:sz w:val="20"/>
                      <w:szCs w:val="20"/>
                    </w:rPr>
                  </w:pPr>
                  <w:r>
                    <w:rPr>
                      <w:sz w:val="20"/>
                      <w:szCs w:val="20"/>
                    </w:rPr>
                    <w:t>270</w:t>
                  </w:r>
                </w:p>
              </w:tc>
              <w:tc>
                <w:tcPr>
                  <w:tcW w:w="476" w:type="dxa"/>
                  <w:vAlign w:val="center"/>
                </w:tcPr>
                <w:p w:rsidR="008A124E" w:rsidRDefault="008A124E">
                  <w:pPr>
                    <w:jc w:val="center"/>
                    <w:rPr>
                      <w:sz w:val="20"/>
                      <w:szCs w:val="20"/>
                    </w:rPr>
                  </w:pPr>
                  <w:r>
                    <w:rPr>
                      <w:sz w:val="20"/>
                      <w:szCs w:val="20"/>
                    </w:rPr>
                    <w:t>300</w:t>
                  </w:r>
                </w:p>
              </w:tc>
              <w:tc>
                <w:tcPr>
                  <w:tcW w:w="476" w:type="dxa"/>
                  <w:vAlign w:val="center"/>
                </w:tcPr>
                <w:p w:rsidR="008A124E" w:rsidRDefault="008A124E">
                  <w:pPr>
                    <w:jc w:val="center"/>
                    <w:rPr>
                      <w:sz w:val="20"/>
                      <w:szCs w:val="20"/>
                    </w:rPr>
                  </w:pPr>
                  <w:r>
                    <w:rPr>
                      <w:sz w:val="20"/>
                      <w:szCs w:val="20"/>
                    </w:rPr>
                    <w:t>330</w:t>
                  </w:r>
                </w:p>
              </w:tc>
            </w:tr>
            <w:tr w:rsidR="008A124E">
              <w:tc>
                <w:tcPr>
                  <w:tcW w:w="475" w:type="dxa"/>
                  <w:vAlign w:val="center"/>
                </w:tcPr>
                <w:p w:rsidR="008A124E" w:rsidRDefault="008A124E">
                  <w:pPr>
                    <w:jc w:val="center"/>
                    <w:rPr>
                      <w:sz w:val="20"/>
                      <w:szCs w:val="20"/>
                    </w:rPr>
                  </w:pPr>
                  <w:r>
                    <w:rPr>
                      <w:sz w:val="20"/>
                      <w:szCs w:val="20"/>
                    </w:rPr>
                    <w:t>y</w:t>
                  </w:r>
                </w:p>
              </w:tc>
              <w:tc>
                <w:tcPr>
                  <w:tcW w:w="475" w:type="dxa"/>
                  <w:vAlign w:val="center"/>
                </w:tcPr>
                <w:p w:rsidR="008A124E" w:rsidRDefault="008A124E">
                  <w:pPr>
                    <w:jc w:val="center"/>
                    <w:rPr>
                      <w:sz w:val="20"/>
                      <w:szCs w:val="20"/>
                    </w:rPr>
                  </w:pPr>
                  <w:r>
                    <w:rPr>
                      <w:sz w:val="20"/>
                      <w:szCs w:val="20"/>
                    </w:rPr>
                    <w:t>1.8</w:t>
                  </w:r>
                </w:p>
              </w:tc>
              <w:tc>
                <w:tcPr>
                  <w:tcW w:w="475" w:type="dxa"/>
                  <w:vAlign w:val="center"/>
                </w:tcPr>
                <w:p w:rsidR="008A124E" w:rsidRDefault="008A124E">
                  <w:pPr>
                    <w:jc w:val="center"/>
                    <w:rPr>
                      <w:sz w:val="20"/>
                      <w:szCs w:val="20"/>
                    </w:rPr>
                  </w:pPr>
                  <w:r>
                    <w:rPr>
                      <w:sz w:val="20"/>
                      <w:szCs w:val="20"/>
                    </w:rPr>
                    <w:t>1.1</w:t>
                  </w:r>
                </w:p>
              </w:tc>
              <w:tc>
                <w:tcPr>
                  <w:tcW w:w="475" w:type="dxa"/>
                  <w:vAlign w:val="center"/>
                </w:tcPr>
                <w:p w:rsidR="008A124E" w:rsidRDefault="008A124E">
                  <w:pPr>
                    <w:jc w:val="center"/>
                    <w:rPr>
                      <w:sz w:val="20"/>
                      <w:szCs w:val="20"/>
                    </w:rPr>
                  </w:pPr>
                  <w:r>
                    <w:rPr>
                      <w:sz w:val="20"/>
                      <w:szCs w:val="20"/>
                    </w:rPr>
                    <w:t>0.3</w:t>
                  </w:r>
                </w:p>
              </w:tc>
              <w:tc>
                <w:tcPr>
                  <w:tcW w:w="475" w:type="dxa"/>
                  <w:vAlign w:val="center"/>
                </w:tcPr>
                <w:p w:rsidR="008A124E" w:rsidRDefault="008A124E">
                  <w:pPr>
                    <w:jc w:val="center"/>
                    <w:rPr>
                      <w:sz w:val="20"/>
                      <w:szCs w:val="20"/>
                    </w:rPr>
                  </w:pPr>
                  <w:r>
                    <w:rPr>
                      <w:sz w:val="20"/>
                      <w:szCs w:val="20"/>
                    </w:rPr>
                    <w:t>0.16</w:t>
                  </w:r>
                </w:p>
              </w:tc>
              <w:tc>
                <w:tcPr>
                  <w:tcW w:w="475" w:type="dxa"/>
                  <w:vAlign w:val="center"/>
                </w:tcPr>
                <w:p w:rsidR="008A124E" w:rsidRDefault="008A124E">
                  <w:pPr>
                    <w:jc w:val="center"/>
                    <w:rPr>
                      <w:sz w:val="20"/>
                      <w:szCs w:val="20"/>
                    </w:rPr>
                  </w:pPr>
                  <w:r>
                    <w:rPr>
                      <w:sz w:val="20"/>
                      <w:szCs w:val="20"/>
                    </w:rPr>
                    <w:t>1.5</w:t>
                  </w:r>
                </w:p>
              </w:tc>
              <w:tc>
                <w:tcPr>
                  <w:tcW w:w="475" w:type="dxa"/>
                  <w:vAlign w:val="center"/>
                </w:tcPr>
                <w:p w:rsidR="008A124E" w:rsidRDefault="008A124E">
                  <w:pPr>
                    <w:jc w:val="center"/>
                    <w:rPr>
                      <w:sz w:val="20"/>
                      <w:szCs w:val="20"/>
                    </w:rPr>
                  </w:pPr>
                  <w:r>
                    <w:rPr>
                      <w:sz w:val="20"/>
                      <w:szCs w:val="20"/>
                    </w:rPr>
                    <w:t>1.3</w:t>
                  </w:r>
                </w:p>
              </w:tc>
              <w:tc>
                <w:tcPr>
                  <w:tcW w:w="475" w:type="dxa"/>
                  <w:vAlign w:val="center"/>
                </w:tcPr>
                <w:p w:rsidR="008A124E" w:rsidRDefault="008A124E">
                  <w:pPr>
                    <w:jc w:val="center"/>
                    <w:rPr>
                      <w:sz w:val="20"/>
                      <w:szCs w:val="20"/>
                    </w:rPr>
                  </w:pPr>
                  <w:r>
                    <w:rPr>
                      <w:sz w:val="20"/>
                      <w:szCs w:val="20"/>
                    </w:rPr>
                    <w:t>2.16</w:t>
                  </w:r>
                </w:p>
              </w:tc>
              <w:tc>
                <w:tcPr>
                  <w:tcW w:w="475" w:type="dxa"/>
                  <w:vAlign w:val="center"/>
                </w:tcPr>
                <w:p w:rsidR="008A124E" w:rsidRDefault="008A124E">
                  <w:pPr>
                    <w:jc w:val="center"/>
                    <w:rPr>
                      <w:sz w:val="20"/>
                      <w:szCs w:val="20"/>
                    </w:rPr>
                  </w:pPr>
                  <w:r>
                    <w:rPr>
                      <w:sz w:val="20"/>
                      <w:szCs w:val="20"/>
                    </w:rPr>
                    <w:t>1.25</w:t>
                  </w:r>
                </w:p>
              </w:tc>
              <w:tc>
                <w:tcPr>
                  <w:tcW w:w="476" w:type="dxa"/>
                  <w:vAlign w:val="center"/>
                </w:tcPr>
                <w:p w:rsidR="008A124E" w:rsidRDefault="008A124E">
                  <w:pPr>
                    <w:jc w:val="center"/>
                    <w:rPr>
                      <w:sz w:val="20"/>
                      <w:szCs w:val="20"/>
                    </w:rPr>
                  </w:pPr>
                  <w:r>
                    <w:rPr>
                      <w:sz w:val="20"/>
                      <w:szCs w:val="20"/>
                    </w:rPr>
                    <w:t>1.3</w:t>
                  </w:r>
                </w:p>
              </w:tc>
              <w:tc>
                <w:tcPr>
                  <w:tcW w:w="476" w:type="dxa"/>
                  <w:vAlign w:val="center"/>
                </w:tcPr>
                <w:p w:rsidR="008A124E" w:rsidRDefault="008A124E">
                  <w:pPr>
                    <w:jc w:val="center"/>
                    <w:rPr>
                      <w:sz w:val="20"/>
                      <w:szCs w:val="20"/>
                    </w:rPr>
                  </w:pPr>
                  <w:r>
                    <w:rPr>
                      <w:sz w:val="20"/>
                      <w:szCs w:val="20"/>
                    </w:rPr>
                    <w:t>1.52</w:t>
                  </w:r>
                </w:p>
              </w:tc>
              <w:tc>
                <w:tcPr>
                  <w:tcW w:w="476" w:type="dxa"/>
                  <w:vAlign w:val="center"/>
                </w:tcPr>
                <w:p w:rsidR="008A124E" w:rsidRDefault="008A124E">
                  <w:pPr>
                    <w:jc w:val="center"/>
                    <w:rPr>
                      <w:sz w:val="20"/>
                      <w:szCs w:val="20"/>
                    </w:rPr>
                  </w:pPr>
                  <w:r>
                    <w:rPr>
                      <w:sz w:val="20"/>
                      <w:szCs w:val="20"/>
                    </w:rPr>
                    <w:t>1.76</w:t>
                  </w:r>
                </w:p>
              </w:tc>
              <w:tc>
                <w:tcPr>
                  <w:tcW w:w="476" w:type="dxa"/>
                  <w:vAlign w:val="center"/>
                </w:tcPr>
                <w:p w:rsidR="008A124E" w:rsidRDefault="008A124E">
                  <w:pPr>
                    <w:jc w:val="center"/>
                    <w:rPr>
                      <w:sz w:val="20"/>
                      <w:szCs w:val="20"/>
                    </w:rPr>
                  </w:pPr>
                  <w:r>
                    <w:rPr>
                      <w:sz w:val="20"/>
                      <w:szCs w:val="20"/>
                    </w:rPr>
                    <w:t>2.0</w:t>
                  </w:r>
                </w:p>
              </w:tc>
            </w:tr>
          </w:tbl>
          <w:p w:rsidR="008A124E" w:rsidRDefault="008A124E">
            <w:pPr>
              <w:jc w:val="both"/>
            </w:pPr>
          </w:p>
        </w:tc>
        <w:tc>
          <w:tcPr>
            <w:tcW w:w="542" w:type="pct"/>
            <w:gridSpan w:val="2"/>
            <w:vAlign w:val="center"/>
          </w:tcPr>
          <w:p w:rsidR="008A124E" w:rsidRDefault="008A124E">
            <w:pPr>
              <w:jc w:val="center"/>
            </w:pPr>
            <w:r>
              <w:t>CO6</w:t>
            </w:r>
          </w:p>
        </w:tc>
        <w:tc>
          <w:tcPr>
            <w:tcW w:w="467" w:type="pct"/>
            <w:vAlign w:val="center"/>
          </w:tcPr>
          <w:p w:rsidR="008A124E" w:rsidRDefault="008A124E">
            <w:pPr>
              <w:jc w:val="center"/>
            </w:pPr>
            <w:r>
              <w:t>A</w:t>
            </w:r>
          </w:p>
        </w:tc>
        <w:tc>
          <w:tcPr>
            <w:tcW w:w="402" w:type="pct"/>
            <w:vAlign w:val="center"/>
          </w:tcPr>
          <w:p w:rsidR="008A124E" w:rsidRDefault="008A124E">
            <w:pPr>
              <w:jc w:val="center"/>
            </w:pPr>
            <w:r>
              <w:t>12</w:t>
            </w:r>
          </w:p>
        </w:tc>
      </w:tr>
    </w:tbl>
    <w:p w:rsidR="008A124E" w:rsidRDefault="008A124E">
      <w:pPr>
        <w:rPr>
          <w:sz w:val="16"/>
          <w:szCs w:val="16"/>
        </w:rPr>
      </w:pPr>
    </w:p>
    <w:p w:rsidR="008A124E" w:rsidRDefault="008A124E">
      <w:pPr>
        <w:rPr>
          <w:sz w:val="16"/>
          <w:szCs w:val="16"/>
        </w:rPr>
      </w:pPr>
    </w:p>
    <w:tbl>
      <w:tblPr>
        <w:tblStyle w:val="TableGrid"/>
        <w:tblW w:w="0" w:type="auto"/>
        <w:tblLook w:val="04A0" w:firstRow="1" w:lastRow="0" w:firstColumn="1" w:lastColumn="0" w:noHBand="0" w:noVBand="1"/>
      </w:tblPr>
      <w:tblGrid>
        <w:gridCol w:w="675"/>
        <w:gridCol w:w="9782"/>
      </w:tblGrid>
      <w:tr w:rsidR="008A124E">
        <w:tc>
          <w:tcPr>
            <w:tcW w:w="675" w:type="dxa"/>
          </w:tcPr>
          <w:p w:rsidR="008A124E" w:rsidRDefault="008A124E"/>
        </w:tc>
        <w:tc>
          <w:tcPr>
            <w:tcW w:w="9782" w:type="dxa"/>
          </w:tcPr>
          <w:p w:rsidR="008A124E" w:rsidRDefault="008A124E">
            <w:pPr>
              <w:jc w:val="center"/>
              <w:rPr>
                <w:b/>
              </w:rPr>
            </w:pPr>
            <w:r>
              <w:rPr>
                <w:b/>
              </w:rPr>
              <w:t>COURSE OUTCOMES</w:t>
            </w:r>
          </w:p>
        </w:tc>
      </w:tr>
      <w:tr w:rsidR="008A124E">
        <w:tc>
          <w:tcPr>
            <w:tcW w:w="675" w:type="dxa"/>
          </w:tcPr>
          <w:p w:rsidR="008A124E" w:rsidRDefault="008A124E">
            <w:r>
              <w:t>CO1</w:t>
            </w:r>
          </w:p>
        </w:tc>
        <w:tc>
          <w:tcPr>
            <w:tcW w:w="9782" w:type="dxa"/>
          </w:tcPr>
          <w:p w:rsidR="008A124E" w:rsidRDefault="008A124E">
            <w:r>
              <w:t>Solve the systems of equations using matrices.</w:t>
            </w:r>
          </w:p>
        </w:tc>
      </w:tr>
      <w:tr w:rsidR="008A124E">
        <w:tc>
          <w:tcPr>
            <w:tcW w:w="675" w:type="dxa"/>
          </w:tcPr>
          <w:p w:rsidR="008A124E" w:rsidRDefault="008A124E">
            <w:r>
              <w:t>CO2</w:t>
            </w:r>
          </w:p>
        </w:tc>
        <w:tc>
          <w:tcPr>
            <w:tcW w:w="9782" w:type="dxa"/>
          </w:tcPr>
          <w:p w:rsidR="008A124E" w:rsidRDefault="008A124E">
            <w:r>
              <w:t>Find the Eigen values and Eigen vectors of matrices and diagonalizable the matrices.</w:t>
            </w:r>
          </w:p>
        </w:tc>
      </w:tr>
      <w:tr w:rsidR="008A124E">
        <w:tc>
          <w:tcPr>
            <w:tcW w:w="675" w:type="dxa"/>
          </w:tcPr>
          <w:p w:rsidR="008A124E" w:rsidRDefault="008A124E">
            <w:r>
              <w:t>CO3</w:t>
            </w:r>
          </w:p>
        </w:tc>
        <w:tc>
          <w:tcPr>
            <w:tcW w:w="9782" w:type="dxa"/>
          </w:tcPr>
          <w:p w:rsidR="008A124E" w:rsidRDefault="008A124E">
            <w:r>
              <w:t>Apply differentiation techniques to find extreme values of functions.</w:t>
            </w:r>
          </w:p>
        </w:tc>
      </w:tr>
      <w:tr w:rsidR="008A124E">
        <w:tc>
          <w:tcPr>
            <w:tcW w:w="675" w:type="dxa"/>
          </w:tcPr>
          <w:p w:rsidR="008A124E" w:rsidRDefault="008A124E">
            <w:r>
              <w:t>CO4</w:t>
            </w:r>
          </w:p>
        </w:tc>
        <w:tc>
          <w:tcPr>
            <w:tcW w:w="9782" w:type="dxa"/>
            <w:vAlign w:val="center"/>
          </w:tcPr>
          <w:p w:rsidR="008A124E" w:rsidRDefault="008A124E">
            <w:r>
              <w:t>Demonstrate knowledge in integration.</w:t>
            </w:r>
          </w:p>
        </w:tc>
      </w:tr>
      <w:tr w:rsidR="008A124E">
        <w:tc>
          <w:tcPr>
            <w:tcW w:w="675" w:type="dxa"/>
          </w:tcPr>
          <w:p w:rsidR="008A124E" w:rsidRDefault="008A124E">
            <w:r>
              <w:t>CO5</w:t>
            </w:r>
          </w:p>
        </w:tc>
        <w:tc>
          <w:tcPr>
            <w:tcW w:w="9782" w:type="dxa"/>
          </w:tcPr>
          <w:p w:rsidR="008A124E" w:rsidRDefault="008A124E">
            <w:r>
              <w:rPr>
                <w:bCs/>
              </w:rPr>
              <w:t>Compute area and volume using integration techniques.</w:t>
            </w:r>
          </w:p>
        </w:tc>
      </w:tr>
      <w:tr w:rsidR="008A124E">
        <w:tc>
          <w:tcPr>
            <w:tcW w:w="675" w:type="dxa"/>
          </w:tcPr>
          <w:p w:rsidR="008A124E" w:rsidRDefault="008A124E">
            <w:r>
              <w:t>CO6</w:t>
            </w:r>
          </w:p>
        </w:tc>
        <w:tc>
          <w:tcPr>
            <w:tcW w:w="9782" w:type="dxa"/>
          </w:tcPr>
          <w:p w:rsidR="008A124E" w:rsidRDefault="008A124E">
            <w:r>
              <w:rPr>
                <w:bCs/>
              </w:rPr>
              <w:t>Relate</w:t>
            </w:r>
            <w:r>
              <w:t xml:space="preserve"> periodic and non-periodic functions as a series of sine and cosine functions.</w:t>
            </w:r>
          </w:p>
        </w:tc>
      </w:tr>
    </w:tbl>
    <w:p w:rsidR="008A124E" w:rsidRDefault="008A124E">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tc>
          <w:tcPr>
            <w:tcW w:w="10457" w:type="dxa"/>
            <w:gridSpan w:val="8"/>
          </w:tcPr>
          <w:p w:rsidR="008A124E" w:rsidRDefault="008A124E">
            <w:pPr>
              <w:jc w:val="center"/>
              <w:rPr>
                <w:b/>
              </w:rPr>
            </w:pPr>
            <w:r>
              <w:rPr>
                <w:b/>
              </w:rPr>
              <w:t>Assessment Pattern as per Bloom’s Level</w:t>
            </w:r>
          </w:p>
        </w:tc>
      </w:tr>
      <w:tr w:rsidR="008A124E">
        <w:tc>
          <w:tcPr>
            <w:tcW w:w="932" w:type="dxa"/>
          </w:tcPr>
          <w:p w:rsidR="008A124E" w:rsidRDefault="008A124E">
            <w:r>
              <w:t>CO / P</w:t>
            </w:r>
          </w:p>
        </w:tc>
        <w:tc>
          <w:tcPr>
            <w:tcW w:w="1361" w:type="dxa"/>
          </w:tcPr>
          <w:p w:rsidR="008A124E" w:rsidRDefault="008A124E">
            <w:pPr>
              <w:jc w:val="center"/>
              <w:rPr>
                <w:b/>
              </w:rPr>
            </w:pPr>
            <w:r>
              <w:rPr>
                <w:b/>
              </w:rPr>
              <w:t>Remember</w:t>
            </w:r>
          </w:p>
        </w:tc>
        <w:tc>
          <w:tcPr>
            <w:tcW w:w="1557" w:type="dxa"/>
          </w:tcPr>
          <w:p w:rsidR="008A124E" w:rsidRDefault="008A124E">
            <w:pPr>
              <w:jc w:val="center"/>
              <w:rPr>
                <w:b/>
              </w:rPr>
            </w:pPr>
            <w:r>
              <w:rPr>
                <w:b/>
              </w:rPr>
              <w:t>Understand</w:t>
            </w:r>
          </w:p>
        </w:tc>
        <w:tc>
          <w:tcPr>
            <w:tcW w:w="1386" w:type="dxa"/>
          </w:tcPr>
          <w:p w:rsidR="008A124E" w:rsidRDefault="008A124E">
            <w:pPr>
              <w:jc w:val="center"/>
              <w:rPr>
                <w:b/>
              </w:rPr>
            </w:pPr>
            <w:r>
              <w:rPr>
                <w:b/>
              </w:rPr>
              <w:t>Apply</w:t>
            </w:r>
          </w:p>
        </w:tc>
        <w:tc>
          <w:tcPr>
            <w:tcW w:w="1457" w:type="dxa"/>
          </w:tcPr>
          <w:p w:rsidR="008A124E" w:rsidRDefault="008A124E">
            <w:pPr>
              <w:jc w:val="center"/>
              <w:rPr>
                <w:b/>
              </w:rPr>
            </w:pPr>
            <w:r>
              <w:rPr>
                <w:b/>
              </w:rPr>
              <w:t>Analyze</w:t>
            </w:r>
          </w:p>
        </w:tc>
        <w:tc>
          <w:tcPr>
            <w:tcW w:w="1353" w:type="dxa"/>
          </w:tcPr>
          <w:p w:rsidR="008A124E" w:rsidRDefault="008A124E">
            <w:pPr>
              <w:jc w:val="center"/>
              <w:rPr>
                <w:b/>
              </w:rPr>
            </w:pPr>
            <w:r>
              <w:rPr>
                <w:b/>
              </w:rPr>
              <w:t>Evaluate</w:t>
            </w:r>
          </w:p>
        </w:tc>
        <w:tc>
          <w:tcPr>
            <w:tcW w:w="1285" w:type="dxa"/>
          </w:tcPr>
          <w:p w:rsidR="008A124E" w:rsidRDefault="008A124E">
            <w:pPr>
              <w:jc w:val="center"/>
              <w:rPr>
                <w:b/>
              </w:rPr>
            </w:pPr>
            <w:r>
              <w:rPr>
                <w:b/>
              </w:rPr>
              <w:t>Create</w:t>
            </w:r>
          </w:p>
        </w:tc>
        <w:tc>
          <w:tcPr>
            <w:tcW w:w="1126" w:type="dxa"/>
          </w:tcPr>
          <w:p w:rsidR="008A124E" w:rsidRDefault="008A124E">
            <w:pPr>
              <w:jc w:val="center"/>
              <w:rPr>
                <w:b/>
              </w:rPr>
            </w:pPr>
            <w:r>
              <w:rPr>
                <w:b/>
              </w:rPr>
              <w:t>Total</w:t>
            </w:r>
          </w:p>
        </w:tc>
      </w:tr>
      <w:tr w:rsidR="008A124E">
        <w:tc>
          <w:tcPr>
            <w:tcW w:w="932" w:type="dxa"/>
          </w:tcPr>
          <w:p w:rsidR="008A124E" w:rsidRDefault="008A124E">
            <w:r>
              <w:t>CO1</w:t>
            </w:r>
          </w:p>
        </w:tc>
        <w:tc>
          <w:tcPr>
            <w:tcW w:w="1361" w:type="dxa"/>
          </w:tcPr>
          <w:p w:rsidR="008A124E" w:rsidRDefault="008A124E">
            <w:pPr>
              <w:jc w:val="center"/>
            </w:pPr>
            <w:r>
              <w:t>1</w:t>
            </w:r>
          </w:p>
        </w:tc>
        <w:tc>
          <w:tcPr>
            <w:tcW w:w="1557" w:type="dxa"/>
          </w:tcPr>
          <w:p w:rsidR="008A124E" w:rsidRDefault="008A124E">
            <w:pPr>
              <w:jc w:val="center"/>
            </w:pPr>
            <w:r>
              <w:t>4</w:t>
            </w:r>
          </w:p>
        </w:tc>
        <w:tc>
          <w:tcPr>
            <w:tcW w:w="1386" w:type="dxa"/>
          </w:tcPr>
          <w:p w:rsidR="008A124E" w:rsidRDefault="008A124E">
            <w:pPr>
              <w:jc w:val="center"/>
            </w:pPr>
            <w:r>
              <w:t>12</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17</w:t>
            </w:r>
          </w:p>
        </w:tc>
      </w:tr>
      <w:tr w:rsidR="008A124E">
        <w:tc>
          <w:tcPr>
            <w:tcW w:w="932" w:type="dxa"/>
          </w:tcPr>
          <w:p w:rsidR="008A124E" w:rsidRDefault="008A124E">
            <w:r>
              <w:t>CO2</w:t>
            </w:r>
          </w:p>
        </w:tc>
        <w:tc>
          <w:tcPr>
            <w:tcW w:w="1361" w:type="dxa"/>
          </w:tcPr>
          <w:p w:rsidR="008A124E" w:rsidRDefault="008A124E">
            <w:pPr>
              <w:jc w:val="center"/>
            </w:pPr>
            <w:r>
              <w:t>1</w:t>
            </w:r>
          </w:p>
        </w:tc>
        <w:tc>
          <w:tcPr>
            <w:tcW w:w="1557" w:type="dxa"/>
          </w:tcPr>
          <w:p w:rsidR="008A124E" w:rsidRDefault="008A124E">
            <w:pPr>
              <w:jc w:val="center"/>
            </w:pPr>
            <w:r>
              <w:t>4</w:t>
            </w:r>
          </w:p>
        </w:tc>
        <w:tc>
          <w:tcPr>
            <w:tcW w:w="1386" w:type="dxa"/>
          </w:tcPr>
          <w:p w:rsidR="008A124E" w:rsidRDefault="008A124E">
            <w:pPr>
              <w:jc w:val="center"/>
            </w:pPr>
            <w:r>
              <w:t>24</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29</w:t>
            </w:r>
          </w:p>
        </w:tc>
      </w:tr>
      <w:tr w:rsidR="008A124E">
        <w:tc>
          <w:tcPr>
            <w:tcW w:w="932" w:type="dxa"/>
          </w:tcPr>
          <w:p w:rsidR="008A124E" w:rsidRDefault="008A124E">
            <w:r>
              <w:t>CO3</w:t>
            </w:r>
          </w:p>
        </w:tc>
        <w:tc>
          <w:tcPr>
            <w:tcW w:w="1361" w:type="dxa"/>
          </w:tcPr>
          <w:p w:rsidR="008A124E" w:rsidRDefault="008A124E">
            <w:pPr>
              <w:jc w:val="center"/>
            </w:pPr>
            <w:r>
              <w:t>1</w:t>
            </w:r>
          </w:p>
        </w:tc>
        <w:tc>
          <w:tcPr>
            <w:tcW w:w="1557" w:type="dxa"/>
          </w:tcPr>
          <w:p w:rsidR="008A124E" w:rsidRDefault="008A124E">
            <w:pPr>
              <w:jc w:val="center"/>
            </w:pPr>
            <w:r>
              <w:t>4</w:t>
            </w:r>
          </w:p>
        </w:tc>
        <w:tc>
          <w:tcPr>
            <w:tcW w:w="1386" w:type="dxa"/>
          </w:tcPr>
          <w:p w:rsidR="008A124E" w:rsidRDefault="008A124E">
            <w:pPr>
              <w:jc w:val="center"/>
            </w:pPr>
            <w:r>
              <w:t>24</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29</w:t>
            </w:r>
          </w:p>
        </w:tc>
      </w:tr>
      <w:tr w:rsidR="008A124E">
        <w:tc>
          <w:tcPr>
            <w:tcW w:w="932" w:type="dxa"/>
          </w:tcPr>
          <w:p w:rsidR="008A124E" w:rsidRDefault="008A124E">
            <w:r>
              <w:t>CO4</w:t>
            </w:r>
          </w:p>
        </w:tc>
        <w:tc>
          <w:tcPr>
            <w:tcW w:w="1361" w:type="dxa"/>
          </w:tcPr>
          <w:p w:rsidR="008A124E" w:rsidRDefault="008A124E">
            <w:pPr>
              <w:jc w:val="center"/>
            </w:pPr>
            <w:r>
              <w:t>1</w:t>
            </w:r>
          </w:p>
        </w:tc>
        <w:tc>
          <w:tcPr>
            <w:tcW w:w="1557" w:type="dxa"/>
          </w:tcPr>
          <w:p w:rsidR="008A124E" w:rsidRDefault="008A124E">
            <w:pPr>
              <w:jc w:val="center"/>
            </w:pPr>
            <w:r>
              <w:t>4</w:t>
            </w:r>
          </w:p>
        </w:tc>
        <w:tc>
          <w:tcPr>
            <w:tcW w:w="1386" w:type="dxa"/>
          </w:tcPr>
          <w:p w:rsidR="008A124E" w:rsidRDefault="008A124E">
            <w:pPr>
              <w:jc w:val="center"/>
            </w:pPr>
            <w:r>
              <w:t>12</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17</w:t>
            </w:r>
          </w:p>
        </w:tc>
      </w:tr>
      <w:tr w:rsidR="008A124E">
        <w:tc>
          <w:tcPr>
            <w:tcW w:w="932" w:type="dxa"/>
          </w:tcPr>
          <w:p w:rsidR="008A124E" w:rsidRDefault="008A124E">
            <w:r>
              <w:t>CO5</w:t>
            </w:r>
          </w:p>
        </w:tc>
        <w:tc>
          <w:tcPr>
            <w:tcW w:w="1361" w:type="dxa"/>
          </w:tcPr>
          <w:p w:rsidR="008A124E" w:rsidRDefault="008A124E">
            <w:pPr>
              <w:jc w:val="center"/>
            </w:pPr>
            <w:r>
              <w:t>1</w:t>
            </w:r>
          </w:p>
        </w:tc>
        <w:tc>
          <w:tcPr>
            <w:tcW w:w="1557" w:type="dxa"/>
          </w:tcPr>
          <w:p w:rsidR="008A124E" w:rsidRDefault="008A124E">
            <w:pPr>
              <w:jc w:val="center"/>
            </w:pPr>
            <w:r>
              <w:t>3</w:t>
            </w:r>
          </w:p>
        </w:tc>
        <w:tc>
          <w:tcPr>
            <w:tcW w:w="1386" w:type="dxa"/>
          </w:tcPr>
          <w:p w:rsidR="008A124E" w:rsidRDefault="008A124E">
            <w:pPr>
              <w:jc w:val="center"/>
            </w:pPr>
            <w:r>
              <w:t>12</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16</w:t>
            </w:r>
          </w:p>
        </w:tc>
      </w:tr>
      <w:tr w:rsidR="008A124E">
        <w:tc>
          <w:tcPr>
            <w:tcW w:w="932" w:type="dxa"/>
          </w:tcPr>
          <w:p w:rsidR="008A124E" w:rsidRDefault="008A124E">
            <w:r>
              <w:t>CO6</w:t>
            </w:r>
          </w:p>
        </w:tc>
        <w:tc>
          <w:tcPr>
            <w:tcW w:w="1361" w:type="dxa"/>
          </w:tcPr>
          <w:p w:rsidR="008A124E" w:rsidRDefault="008A124E">
            <w:pPr>
              <w:jc w:val="center"/>
            </w:pPr>
          </w:p>
        </w:tc>
        <w:tc>
          <w:tcPr>
            <w:tcW w:w="1557" w:type="dxa"/>
          </w:tcPr>
          <w:p w:rsidR="008A124E" w:rsidRDefault="008A124E">
            <w:pPr>
              <w:jc w:val="center"/>
            </w:pPr>
            <w:r>
              <w:t>4</w:t>
            </w:r>
          </w:p>
        </w:tc>
        <w:tc>
          <w:tcPr>
            <w:tcW w:w="1386" w:type="dxa"/>
          </w:tcPr>
          <w:p w:rsidR="008A124E" w:rsidRDefault="008A124E">
            <w:pPr>
              <w:jc w:val="center"/>
            </w:pPr>
            <w:r>
              <w:t>12</w:t>
            </w:r>
          </w:p>
        </w:tc>
        <w:tc>
          <w:tcPr>
            <w:tcW w:w="1457" w:type="dxa"/>
          </w:tcPr>
          <w:p w:rsidR="008A124E" w:rsidRDefault="008A124E">
            <w:pPr>
              <w:jc w:val="center"/>
            </w:pPr>
          </w:p>
        </w:tc>
        <w:tc>
          <w:tcPr>
            <w:tcW w:w="1353" w:type="dxa"/>
          </w:tcPr>
          <w:p w:rsidR="008A124E" w:rsidRDefault="008A124E">
            <w:pPr>
              <w:jc w:val="center"/>
            </w:pPr>
          </w:p>
        </w:tc>
        <w:tc>
          <w:tcPr>
            <w:tcW w:w="1285" w:type="dxa"/>
          </w:tcPr>
          <w:p w:rsidR="008A124E" w:rsidRDefault="008A124E">
            <w:pPr>
              <w:jc w:val="center"/>
            </w:pPr>
          </w:p>
        </w:tc>
        <w:tc>
          <w:tcPr>
            <w:tcW w:w="1126" w:type="dxa"/>
          </w:tcPr>
          <w:p w:rsidR="008A124E" w:rsidRDefault="008A124E">
            <w:pPr>
              <w:jc w:val="center"/>
            </w:pPr>
            <w:r>
              <w:t>16</w:t>
            </w:r>
          </w:p>
        </w:tc>
      </w:tr>
      <w:tr w:rsidR="008A124E">
        <w:tc>
          <w:tcPr>
            <w:tcW w:w="9331" w:type="dxa"/>
            <w:gridSpan w:val="7"/>
          </w:tcPr>
          <w:p w:rsidR="008A124E" w:rsidRDefault="008A124E">
            <w:r>
              <w:t xml:space="preserve">                        5                      23                    96      </w:t>
            </w:r>
          </w:p>
        </w:tc>
        <w:tc>
          <w:tcPr>
            <w:tcW w:w="1126" w:type="dxa"/>
          </w:tcPr>
          <w:p w:rsidR="008A124E" w:rsidRDefault="008A124E">
            <w:pPr>
              <w:jc w:val="center"/>
              <w:rPr>
                <w:b/>
              </w:rPr>
            </w:pPr>
            <w:r>
              <w:rPr>
                <w:b/>
              </w:rPr>
              <w:t>124</w:t>
            </w:r>
          </w:p>
        </w:tc>
      </w:tr>
    </w:tbl>
    <w:p w:rsidR="003C1BBC" w:rsidRDefault="003C1BBC"/>
    <w:p w:rsidR="003C1BBC" w:rsidRDefault="003C1BBC">
      <w:pPr>
        <w:spacing w:after="200" w:line="276" w:lineRule="auto"/>
      </w:pPr>
      <w:r>
        <w:br w:type="page"/>
      </w:r>
    </w:p>
    <w:p w:rsidR="008A124E" w:rsidRDefault="008A124E" w:rsidP="008A124E">
      <w:pPr>
        <w:jc w:val="center"/>
        <w:rPr>
          <w:b/>
        </w:rPr>
      </w:pPr>
      <w:r w:rsidRPr="00863123">
        <w:rPr>
          <w:b/>
          <w:noProof/>
        </w:rPr>
        <w:lastRenderedPageBreak/>
        <w:drawing>
          <wp:inline distT="0" distB="0" distL="0" distR="0">
            <wp:extent cx="6230219" cy="1657581"/>
            <wp:effectExtent l="0" t="0" r="0" b="0"/>
            <wp:docPr id="170" name="Picture 17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A124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sidRPr="00EE1C93">
              <w:rPr>
                <w:b/>
                <w:szCs w:val="24"/>
              </w:rPr>
              <w:t xml:space="preserve">20MA1019      </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sidRPr="00EE1C93">
              <w:rPr>
                <w:b/>
                <w:szCs w:val="24"/>
              </w:rPr>
              <w:t>MATHEMATICS FOR DATA SCIENCE AND MACHINE LEARNING IN CIVIL ENGINEERING</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Pr="00ED2B2B" w:rsidRDefault="008A124E" w:rsidP="008A124E">
      <w:pPr>
        <w:ind w:left="720"/>
        <w:rPr>
          <w:highlight w:val="yellow"/>
        </w:rPr>
      </w:pPr>
    </w:p>
    <w:tbl>
      <w:tblPr>
        <w:tblStyle w:val="TableGrid"/>
        <w:tblW w:w="5000" w:type="pct"/>
        <w:tblLook w:val="04A0" w:firstRow="1" w:lastRow="0" w:firstColumn="1" w:lastColumn="0" w:noHBand="0" w:noVBand="1"/>
      </w:tblPr>
      <w:tblGrid>
        <w:gridCol w:w="574"/>
        <w:gridCol w:w="550"/>
        <w:gridCol w:w="6454"/>
        <w:gridCol w:w="92"/>
        <w:gridCol w:w="1061"/>
        <w:gridCol w:w="26"/>
        <w:gridCol w:w="71"/>
        <w:gridCol w:w="959"/>
        <w:gridCol w:w="39"/>
        <w:gridCol w:w="857"/>
      </w:tblGrid>
      <w:tr w:rsidR="008A124E" w:rsidRPr="00ED2B2B" w:rsidTr="008A124E">
        <w:trPr>
          <w:trHeight w:val="552"/>
        </w:trPr>
        <w:tc>
          <w:tcPr>
            <w:tcW w:w="268" w:type="pct"/>
            <w:vAlign w:val="center"/>
          </w:tcPr>
          <w:p w:rsidR="008A124E" w:rsidRPr="00ED2B2B" w:rsidRDefault="008A124E" w:rsidP="005133D7">
            <w:pPr>
              <w:jc w:val="center"/>
              <w:rPr>
                <w:b/>
                <w:sz w:val="24"/>
                <w:szCs w:val="24"/>
              </w:rPr>
            </w:pPr>
            <w:r w:rsidRPr="00ED2B2B">
              <w:rPr>
                <w:b/>
                <w:sz w:val="24"/>
                <w:szCs w:val="24"/>
              </w:rPr>
              <w:t>Q. No.</w:t>
            </w:r>
          </w:p>
        </w:tc>
        <w:tc>
          <w:tcPr>
            <w:tcW w:w="3279" w:type="pct"/>
            <w:gridSpan w:val="2"/>
            <w:vAlign w:val="center"/>
          </w:tcPr>
          <w:p w:rsidR="008A124E" w:rsidRPr="00ED2B2B" w:rsidRDefault="008A124E" w:rsidP="005133D7">
            <w:pPr>
              <w:jc w:val="center"/>
              <w:rPr>
                <w:b/>
                <w:sz w:val="24"/>
                <w:szCs w:val="24"/>
              </w:rPr>
            </w:pPr>
            <w:r w:rsidRPr="00ED2B2B">
              <w:rPr>
                <w:b/>
                <w:sz w:val="24"/>
                <w:szCs w:val="24"/>
              </w:rPr>
              <w:t>Questions</w:t>
            </w:r>
          </w:p>
        </w:tc>
        <w:tc>
          <w:tcPr>
            <w:tcW w:w="539" w:type="pct"/>
            <w:gridSpan w:val="2"/>
          </w:tcPr>
          <w:p w:rsidR="008A124E" w:rsidRPr="00ED2B2B" w:rsidRDefault="008A124E" w:rsidP="008A124E">
            <w:pPr>
              <w:jc w:val="center"/>
              <w:rPr>
                <w:b/>
                <w:sz w:val="24"/>
                <w:szCs w:val="24"/>
              </w:rPr>
            </w:pPr>
            <w:r w:rsidRPr="00ED2B2B">
              <w:rPr>
                <w:b/>
                <w:sz w:val="24"/>
                <w:szCs w:val="24"/>
              </w:rPr>
              <w:t xml:space="preserve">Course Outcome </w:t>
            </w:r>
          </w:p>
        </w:tc>
        <w:tc>
          <w:tcPr>
            <w:tcW w:w="494" w:type="pct"/>
            <w:gridSpan w:val="3"/>
            <w:vAlign w:val="center"/>
          </w:tcPr>
          <w:p w:rsidR="008A124E" w:rsidRPr="00ED2B2B" w:rsidRDefault="008A124E" w:rsidP="008A124E">
            <w:pPr>
              <w:jc w:val="center"/>
              <w:rPr>
                <w:b/>
                <w:sz w:val="24"/>
                <w:szCs w:val="24"/>
              </w:rPr>
            </w:pPr>
            <w:r w:rsidRPr="00ED2B2B">
              <w:rPr>
                <w:b/>
                <w:sz w:val="24"/>
                <w:szCs w:val="24"/>
              </w:rPr>
              <w:t>Bloom’s Level</w:t>
            </w:r>
          </w:p>
        </w:tc>
        <w:tc>
          <w:tcPr>
            <w:tcW w:w="419" w:type="pct"/>
            <w:gridSpan w:val="2"/>
            <w:vAlign w:val="center"/>
          </w:tcPr>
          <w:p w:rsidR="008A124E" w:rsidRPr="00ED2B2B" w:rsidRDefault="008A124E" w:rsidP="005133D7">
            <w:pPr>
              <w:jc w:val="center"/>
              <w:rPr>
                <w:b/>
                <w:sz w:val="24"/>
                <w:szCs w:val="24"/>
              </w:rPr>
            </w:pPr>
            <w:r w:rsidRPr="00ED2B2B">
              <w:rPr>
                <w:b/>
                <w:sz w:val="24"/>
                <w:szCs w:val="24"/>
              </w:rPr>
              <w:t>Marks</w:t>
            </w:r>
          </w:p>
        </w:tc>
      </w:tr>
      <w:tr w:rsidR="008A124E" w:rsidRPr="00ED2B2B" w:rsidTr="008A124E">
        <w:trPr>
          <w:trHeight w:val="552"/>
        </w:trPr>
        <w:tc>
          <w:tcPr>
            <w:tcW w:w="5000" w:type="pct"/>
            <w:gridSpan w:val="10"/>
            <w:vAlign w:val="center"/>
          </w:tcPr>
          <w:p w:rsidR="008A124E" w:rsidRPr="00ED2B2B" w:rsidRDefault="008A124E" w:rsidP="008A124E">
            <w:pPr>
              <w:jc w:val="center"/>
              <w:rPr>
                <w:b/>
                <w:sz w:val="24"/>
                <w:szCs w:val="24"/>
                <w:u w:val="single"/>
              </w:rPr>
            </w:pPr>
            <w:r w:rsidRPr="00ED2B2B">
              <w:rPr>
                <w:b/>
                <w:sz w:val="24"/>
                <w:szCs w:val="24"/>
                <w:u w:val="single"/>
              </w:rPr>
              <w:t>PART – A (10 X 1 = 10 MARKS)</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w:t>
            </w:r>
          </w:p>
        </w:tc>
        <w:tc>
          <w:tcPr>
            <w:tcW w:w="3279" w:type="pct"/>
            <w:gridSpan w:val="2"/>
          </w:tcPr>
          <w:p w:rsidR="008A124E" w:rsidRPr="00ED2B2B" w:rsidRDefault="008A124E" w:rsidP="008A124E">
            <w:pPr>
              <w:autoSpaceDE w:val="0"/>
              <w:autoSpaceDN w:val="0"/>
              <w:adjustRightInd w:val="0"/>
              <w:jc w:val="both"/>
              <w:rPr>
                <w:sz w:val="24"/>
                <w:szCs w:val="24"/>
              </w:rPr>
            </w:pPr>
            <w:proofErr w:type="gramStart"/>
            <w:r w:rsidRPr="00ED2B2B">
              <w:rPr>
                <w:sz w:val="24"/>
                <w:szCs w:val="24"/>
                <w:lang w:val="en-IN"/>
              </w:rPr>
              <w:t>If  mean</w:t>
            </w:r>
            <w:proofErr w:type="gramEnd"/>
            <w:r w:rsidRPr="00ED2B2B">
              <w:rPr>
                <w:sz w:val="24"/>
                <w:szCs w:val="24"/>
                <w:lang w:val="en-IN"/>
              </w:rPr>
              <w:t xml:space="preserve"> = 5,  median = 6 then mode =  ____________.  </w:t>
            </w:r>
          </w:p>
        </w:tc>
        <w:tc>
          <w:tcPr>
            <w:tcW w:w="539" w:type="pct"/>
            <w:gridSpan w:val="2"/>
          </w:tcPr>
          <w:p w:rsidR="008A124E" w:rsidRPr="00ED2B2B" w:rsidRDefault="008A124E" w:rsidP="008A124E">
            <w:pPr>
              <w:jc w:val="center"/>
              <w:rPr>
                <w:sz w:val="24"/>
                <w:szCs w:val="24"/>
              </w:rPr>
            </w:pPr>
            <w:r w:rsidRPr="00ED2B2B">
              <w:rPr>
                <w:sz w:val="24"/>
                <w:szCs w:val="24"/>
              </w:rPr>
              <w:t>CO1</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2.</w:t>
            </w:r>
          </w:p>
        </w:tc>
        <w:tc>
          <w:tcPr>
            <w:tcW w:w="3279" w:type="pct"/>
            <w:gridSpan w:val="2"/>
          </w:tcPr>
          <w:p w:rsidR="008A124E" w:rsidRPr="00ED2B2B" w:rsidRDefault="008A124E" w:rsidP="008A124E">
            <w:pPr>
              <w:jc w:val="both"/>
              <w:rPr>
                <w:sz w:val="24"/>
                <w:szCs w:val="24"/>
              </w:rPr>
            </w:pPr>
            <w:r w:rsidRPr="00ED2B2B">
              <w:rPr>
                <w:sz w:val="24"/>
                <w:szCs w:val="24"/>
              </w:rPr>
              <w:t xml:space="preserve">The mode value of the data set 42, 40, 50, 60, 35, 40, 58, 32, 40 is ________. </w:t>
            </w:r>
          </w:p>
        </w:tc>
        <w:tc>
          <w:tcPr>
            <w:tcW w:w="539" w:type="pct"/>
            <w:gridSpan w:val="2"/>
          </w:tcPr>
          <w:p w:rsidR="008A124E" w:rsidRPr="00ED2B2B" w:rsidRDefault="008A124E" w:rsidP="008A124E">
            <w:pPr>
              <w:jc w:val="center"/>
              <w:rPr>
                <w:sz w:val="24"/>
                <w:szCs w:val="24"/>
              </w:rPr>
            </w:pPr>
            <w:r w:rsidRPr="00ED2B2B">
              <w:rPr>
                <w:sz w:val="24"/>
                <w:szCs w:val="24"/>
              </w:rPr>
              <w:t>CO1</w:t>
            </w:r>
          </w:p>
        </w:tc>
        <w:tc>
          <w:tcPr>
            <w:tcW w:w="494" w:type="pct"/>
            <w:gridSpan w:val="3"/>
          </w:tcPr>
          <w:p w:rsidR="008A124E" w:rsidRPr="00ED2B2B" w:rsidRDefault="008A124E" w:rsidP="008A124E">
            <w:pPr>
              <w:jc w:val="center"/>
              <w:rPr>
                <w:sz w:val="24"/>
                <w:szCs w:val="24"/>
              </w:rPr>
            </w:pPr>
            <w:r w:rsidRPr="00ED2B2B">
              <w:rPr>
                <w:sz w:val="24"/>
                <w:szCs w:val="24"/>
              </w:rPr>
              <w:t>A</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3.</w:t>
            </w:r>
          </w:p>
        </w:tc>
        <w:tc>
          <w:tcPr>
            <w:tcW w:w="3279" w:type="pct"/>
            <w:gridSpan w:val="2"/>
          </w:tcPr>
          <w:p w:rsidR="008A124E" w:rsidRPr="00ED2B2B" w:rsidRDefault="008A124E" w:rsidP="008A124E">
            <w:pPr>
              <w:jc w:val="both"/>
              <w:rPr>
                <w:sz w:val="24"/>
                <w:szCs w:val="24"/>
              </w:rPr>
            </w:pPr>
            <w:r w:rsidRPr="00ED2B2B">
              <w:rPr>
                <w:sz w:val="24"/>
                <w:szCs w:val="24"/>
              </w:rPr>
              <w:t>If</w:t>
            </w:r>
            <w:r w:rsidRPr="00ED2B2B">
              <w:rPr>
                <w:i/>
                <w:sz w:val="24"/>
                <w:szCs w:val="24"/>
              </w:rPr>
              <w:t xml:space="preserve"> </w:t>
            </w:r>
            <w:proofErr w:type="spellStart"/>
            <w:r w:rsidRPr="00ED2B2B">
              <w:rPr>
                <w:i/>
                <w:sz w:val="24"/>
                <w:szCs w:val="24"/>
              </w:rPr>
              <w:t>r</w:t>
            </w:r>
            <w:r w:rsidRPr="00ED2B2B">
              <w:rPr>
                <w:i/>
                <w:sz w:val="24"/>
                <w:szCs w:val="24"/>
                <w:vertAlign w:val="subscript"/>
              </w:rPr>
              <w:t>xy</w:t>
            </w:r>
            <w:proofErr w:type="spellEnd"/>
            <w:r w:rsidRPr="00ED2B2B">
              <w:rPr>
                <w:sz w:val="24"/>
                <w:szCs w:val="24"/>
              </w:rPr>
              <w:t xml:space="preserve"> = 1 then the variables X and Y are ____________. </w:t>
            </w:r>
          </w:p>
        </w:tc>
        <w:tc>
          <w:tcPr>
            <w:tcW w:w="539" w:type="pct"/>
            <w:gridSpan w:val="2"/>
          </w:tcPr>
          <w:p w:rsidR="008A124E" w:rsidRPr="00ED2B2B" w:rsidRDefault="008A124E" w:rsidP="008A124E">
            <w:pPr>
              <w:jc w:val="center"/>
              <w:rPr>
                <w:sz w:val="24"/>
                <w:szCs w:val="24"/>
              </w:rPr>
            </w:pPr>
            <w:r w:rsidRPr="00ED2B2B">
              <w:rPr>
                <w:sz w:val="24"/>
                <w:szCs w:val="24"/>
              </w:rPr>
              <w:t>CO2</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4.</w:t>
            </w:r>
          </w:p>
        </w:tc>
        <w:tc>
          <w:tcPr>
            <w:tcW w:w="3279" w:type="pct"/>
            <w:gridSpan w:val="2"/>
          </w:tcPr>
          <w:p w:rsidR="008A124E" w:rsidRPr="00ED2B2B" w:rsidRDefault="008A124E" w:rsidP="008A124E">
            <w:pPr>
              <w:jc w:val="both"/>
              <w:rPr>
                <w:sz w:val="24"/>
                <w:szCs w:val="24"/>
              </w:rPr>
            </w:pPr>
            <w:r w:rsidRPr="00ED2B2B">
              <w:rPr>
                <w:sz w:val="24"/>
                <w:szCs w:val="24"/>
              </w:rPr>
              <w:t>If the increase in variable X results in a corresponding decrease in the variable Y then the correlation is said to be _____________.</w:t>
            </w:r>
          </w:p>
        </w:tc>
        <w:tc>
          <w:tcPr>
            <w:tcW w:w="539" w:type="pct"/>
            <w:gridSpan w:val="2"/>
          </w:tcPr>
          <w:p w:rsidR="008A124E" w:rsidRPr="00ED2B2B" w:rsidRDefault="008A124E" w:rsidP="008A124E">
            <w:pPr>
              <w:jc w:val="center"/>
              <w:rPr>
                <w:sz w:val="24"/>
                <w:szCs w:val="24"/>
              </w:rPr>
            </w:pPr>
            <w:r w:rsidRPr="00ED2B2B">
              <w:rPr>
                <w:sz w:val="24"/>
                <w:szCs w:val="24"/>
              </w:rPr>
              <w:t>CO2</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5.</w:t>
            </w:r>
          </w:p>
        </w:tc>
        <w:tc>
          <w:tcPr>
            <w:tcW w:w="3279" w:type="pct"/>
            <w:gridSpan w:val="2"/>
          </w:tcPr>
          <w:p w:rsidR="008A124E" w:rsidRPr="00ED2B2B" w:rsidRDefault="008A124E" w:rsidP="008A124E">
            <w:pPr>
              <w:pStyle w:val="Default"/>
              <w:jc w:val="both"/>
            </w:pPr>
            <w:r w:rsidRPr="00ED2B2B">
              <w:rPr>
                <w:rFonts w:eastAsiaTheme="minorEastAsia"/>
              </w:rPr>
              <w:t xml:space="preserve">The probability of getting an odd number when a fair die is thrown is _____________. </w:t>
            </w:r>
            <w:r w:rsidRPr="00ED2B2B">
              <w:rPr>
                <w:rFonts w:eastAsiaTheme="minorEastAsia"/>
              </w:rPr>
              <w:tab/>
            </w:r>
          </w:p>
        </w:tc>
        <w:tc>
          <w:tcPr>
            <w:tcW w:w="539" w:type="pct"/>
            <w:gridSpan w:val="2"/>
          </w:tcPr>
          <w:p w:rsidR="008A124E" w:rsidRPr="00ED2B2B" w:rsidRDefault="008A124E" w:rsidP="008A124E">
            <w:pPr>
              <w:jc w:val="center"/>
              <w:rPr>
                <w:sz w:val="24"/>
                <w:szCs w:val="24"/>
              </w:rPr>
            </w:pPr>
            <w:r w:rsidRPr="00ED2B2B">
              <w:rPr>
                <w:sz w:val="24"/>
                <w:szCs w:val="24"/>
              </w:rPr>
              <w:t>CO3</w:t>
            </w:r>
          </w:p>
        </w:tc>
        <w:tc>
          <w:tcPr>
            <w:tcW w:w="494" w:type="pct"/>
            <w:gridSpan w:val="3"/>
          </w:tcPr>
          <w:p w:rsidR="008A124E" w:rsidRPr="00ED2B2B" w:rsidRDefault="008A124E" w:rsidP="008A124E">
            <w:pPr>
              <w:jc w:val="center"/>
              <w:rPr>
                <w:sz w:val="24"/>
                <w:szCs w:val="24"/>
              </w:rPr>
            </w:pPr>
            <w:r w:rsidRPr="00ED2B2B">
              <w:rPr>
                <w:sz w:val="24"/>
                <w:szCs w:val="24"/>
              </w:rPr>
              <w:t>A</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6.</w:t>
            </w:r>
          </w:p>
        </w:tc>
        <w:tc>
          <w:tcPr>
            <w:tcW w:w="3279" w:type="pct"/>
            <w:gridSpan w:val="2"/>
          </w:tcPr>
          <w:p w:rsidR="008A124E" w:rsidRPr="00ED2B2B" w:rsidRDefault="008A124E" w:rsidP="008A124E">
            <w:pPr>
              <w:jc w:val="both"/>
              <w:rPr>
                <w:sz w:val="24"/>
                <w:szCs w:val="24"/>
              </w:rPr>
            </w:pPr>
            <w:r w:rsidRPr="00ED2B2B">
              <w:rPr>
                <w:sz w:val="24"/>
                <w:szCs w:val="24"/>
                <w:lang w:val="en-IN"/>
              </w:rPr>
              <w:t>The total area under normal curve</w:t>
            </w:r>
            <w:r>
              <w:rPr>
                <w:sz w:val="24"/>
                <w:szCs w:val="24"/>
                <w:lang w:val="en-IN"/>
              </w:rPr>
              <w:t xml:space="preserve"> </w:t>
            </w:r>
            <w:r w:rsidRPr="00ED2B2B">
              <w:rPr>
                <w:sz w:val="24"/>
                <w:szCs w:val="24"/>
                <w:lang w:val="en-IN"/>
              </w:rPr>
              <w:t xml:space="preserve">is ____________. </w:t>
            </w:r>
          </w:p>
        </w:tc>
        <w:tc>
          <w:tcPr>
            <w:tcW w:w="539" w:type="pct"/>
            <w:gridSpan w:val="2"/>
          </w:tcPr>
          <w:p w:rsidR="008A124E" w:rsidRPr="00ED2B2B" w:rsidRDefault="008A124E" w:rsidP="008A124E">
            <w:pPr>
              <w:jc w:val="center"/>
              <w:rPr>
                <w:sz w:val="24"/>
                <w:szCs w:val="24"/>
              </w:rPr>
            </w:pPr>
            <w:r w:rsidRPr="00ED2B2B">
              <w:rPr>
                <w:sz w:val="24"/>
                <w:szCs w:val="24"/>
              </w:rPr>
              <w:t>CO4</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7.</w:t>
            </w:r>
          </w:p>
        </w:tc>
        <w:tc>
          <w:tcPr>
            <w:tcW w:w="3279" w:type="pct"/>
            <w:gridSpan w:val="2"/>
          </w:tcPr>
          <w:p w:rsidR="008A124E" w:rsidRPr="00ED2B2B" w:rsidRDefault="008A124E" w:rsidP="008A124E">
            <w:pPr>
              <w:pStyle w:val="ListParagraph"/>
              <w:ind w:left="0"/>
              <w:jc w:val="both"/>
              <w:rPr>
                <w:noProof/>
                <w:sz w:val="24"/>
                <w:szCs w:val="24"/>
                <w:lang w:eastAsia="zh-TW"/>
              </w:rPr>
            </w:pPr>
            <w:r w:rsidRPr="00ED2B2B">
              <w:rPr>
                <w:bCs/>
                <w:sz w:val="24"/>
                <w:szCs w:val="24"/>
              </w:rPr>
              <w:t xml:space="preserve"> A discrete random variable assigns </w:t>
            </w:r>
            <w:proofErr w:type="gramStart"/>
            <w:r w:rsidRPr="00ED2B2B">
              <w:rPr>
                <w:bCs/>
                <w:sz w:val="24"/>
                <w:szCs w:val="24"/>
              </w:rPr>
              <w:t>an</w:t>
            </w:r>
            <w:proofErr w:type="gramEnd"/>
            <w:r w:rsidRPr="00ED2B2B">
              <w:rPr>
                <w:bCs/>
                <w:sz w:val="24"/>
                <w:szCs w:val="24"/>
              </w:rPr>
              <w:t xml:space="preserve"> ________ value to each element of</w:t>
            </w:r>
            <w:r>
              <w:rPr>
                <w:bCs/>
                <w:sz w:val="24"/>
                <w:szCs w:val="24"/>
              </w:rPr>
              <w:t xml:space="preserve"> </w:t>
            </w:r>
            <w:r w:rsidRPr="00ED2B2B">
              <w:rPr>
                <w:bCs/>
                <w:sz w:val="24"/>
                <w:szCs w:val="24"/>
              </w:rPr>
              <w:t>sample space.</w:t>
            </w:r>
          </w:p>
        </w:tc>
        <w:tc>
          <w:tcPr>
            <w:tcW w:w="539" w:type="pct"/>
            <w:gridSpan w:val="2"/>
          </w:tcPr>
          <w:p w:rsidR="008A124E" w:rsidRPr="00ED2B2B" w:rsidRDefault="008A124E" w:rsidP="008A124E">
            <w:pPr>
              <w:jc w:val="center"/>
              <w:rPr>
                <w:sz w:val="24"/>
                <w:szCs w:val="24"/>
              </w:rPr>
            </w:pPr>
            <w:r w:rsidRPr="00ED2B2B">
              <w:rPr>
                <w:sz w:val="24"/>
                <w:szCs w:val="24"/>
              </w:rPr>
              <w:t>CO5</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8.</w:t>
            </w:r>
          </w:p>
        </w:tc>
        <w:tc>
          <w:tcPr>
            <w:tcW w:w="3279" w:type="pct"/>
            <w:gridSpan w:val="2"/>
          </w:tcPr>
          <w:p w:rsidR="008A124E" w:rsidRPr="00ED2B2B" w:rsidRDefault="008A124E" w:rsidP="008A124E">
            <w:pPr>
              <w:spacing w:line="276" w:lineRule="auto"/>
              <w:jc w:val="both"/>
              <w:rPr>
                <w:b/>
                <w:bCs/>
                <w:sz w:val="24"/>
                <w:szCs w:val="24"/>
              </w:rPr>
            </w:pPr>
            <w:r w:rsidRPr="00ED2B2B">
              <w:rPr>
                <w:bCs/>
                <w:sz w:val="24"/>
                <w:szCs w:val="24"/>
              </w:rPr>
              <w:t>The condition for probability density function f(x) of a continuous random variable x is_____________.</w:t>
            </w:r>
          </w:p>
        </w:tc>
        <w:tc>
          <w:tcPr>
            <w:tcW w:w="539" w:type="pct"/>
            <w:gridSpan w:val="2"/>
          </w:tcPr>
          <w:p w:rsidR="008A124E" w:rsidRPr="00ED2B2B" w:rsidRDefault="008A124E" w:rsidP="008A124E">
            <w:pPr>
              <w:jc w:val="center"/>
              <w:rPr>
                <w:sz w:val="24"/>
                <w:szCs w:val="24"/>
              </w:rPr>
            </w:pPr>
            <w:r w:rsidRPr="00ED2B2B">
              <w:rPr>
                <w:sz w:val="24"/>
                <w:szCs w:val="24"/>
              </w:rPr>
              <w:t>CO4</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9.</w:t>
            </w:r>
          </w:p>
        </w:tc>
        <w:tc>
          <w:tcPr>
            <w:tcW w:w="3279" w:type="pct"/>
            <w:gridSpan w:val="2"/>
          </w:tcPr>
          <w:p w:rsidR="008A124E" w:rsidRPr="00ED2B2B" w:rsidRDefault="008A124E" w:rsidP="008A124E">
            <w:pPr>
              <w:pStyle w:val="ListParagraph"/>
              <w:ind w:left="0"/>
              <w:jc w:val="both"/>
              <w:rPr>
                <w:noProof/>
                <w:sz w:val="24"/>
                <w:szCs w:val="24"/>
                <w:lang w:eastAsia="zh-TW"/>
              </w:rPr>
            </w:pPr>
            <w:r w:rsidRPr="00ED2B2B">
              <w:rPr>
                <w:sz w:val="24"/>
                <w:szCs w:val="24"/>
              </w:rPr>
              <w:t>Null hypothesis states that there is no _______ between population parameter and sample parameter.</w:t>
            </w:r>
          </w:p>
        </w:tc>
        <w:tc>
          <w:tcPr>
            <w:tcW w:w="539" w:type="pct"/>
            <w:gridSpan w:val="2"/>
          </w:tcPr>
          <w:p w:rsidR="008A124E" w:rsidRPr="00ED2B2B" w:rsidRDefault="008A124E" w:rsidP="008A124E">
            <w:pPr>
              <w:jc w:val="center"/>
              <w:rPr>
                <w:sz w:val="24"/>
                <w:szCs w:val="24"/>
              </w:rPr>
            </w:pPr>
            <w:r w:rsidRPr="00ED2B2B">
              <w:rPr>
                <w:sz w:val="24"/>
                <w:szCs w:val="24"/>
              </w:rPr>
              <w:t>CO6</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10.</w:t>
            </w:r>
          </w:p>
        </w:tc>
        <w:tc>
          <w:tcPr>
            <w:tcW w:w="3279" w:type="pct"/>
            <w:gridSpan w:val="2"/>
          </w:tcPr>
          <w:p w:rsidR="008A124E" w:rsidRPr="00ED2B2B" w:rsidRDefault="008A124E" w:rsidP="008A124E">
            <w:pPr>
              <w:spacing w:before="33"/>
              <w:jc w:val="both"/>
              <w:rPr>
                <w:sz w:val="24"/>
                <w:szCs w:val="24"/>
              </w:rPr>
            </w:pPr>
            <w:r w:rsidRPr="00ED2B2B">
              <w:rPr>
                <w:w w:val="110"/>
                <w:sz w:val="24"/>
                <w:szCs w:val="24"/>
              </w:rPr>
              <w:t>What</w:t>
            </w:r>
            <w:r>
              <w:rPr>
                <w:w w:val="110"/>
                <w:sz w:val="24"/>
                <w:szCs w:val="24"/>
              </w:rPr>
              <w:t xml:space="preserve"> </w:t>
            </w:r>
            <w:r w:rsidRPr="00ED2B2B">
              <w:rPr>
                <w:w w:val="110"/>
                <w:sz w:val="24"/>
                <w:szCs w:val="24"/>
              </w:rPr>
              <w:t>will</w:t>
            </w:r>
            <w:r>
              <w:rPr>
                <w:w w:val="110"/>
                <w:sz w:val="24"/>
                <w:szCs w:val="24"/>
              </w:rPr>
              <w:t xml:space="preserve"> </w:t>
            </w:r>
            <w:r w:rsidRPr="00ED2B2B">
              <w:rPr>
                <w:w w:val="110"/>
                <w:sz w:val="24"/>
                <w:szCs w:val="24"/>
              </w:rPr>
              <w:t>be</w:t>
            </w:r>
            <w:r>
              <w:rPr>
                <w:w w:val="110"/>
                <w:sz w:val="24"/>
                <w:szCs w:val="24"/>
              </w:rPr>
              <w:t xml:space="preserve"> </w:t>
            </w:r>
            <w:r w:rsidRPr="00ED2B2B">
              <w:rPr>
                <w:w w:val="110"/>
                <w:sz w:val="24"/>
                <w:szCs w:val="24"/>
              </w:rPr>
              <w:t>the</w:t>
            </w:r>
            <w:r>
              <w:rPr>
                <w:w w:val="110"/>
                <w:sz w:val="24"/>
                <w:szCs w:val="24"/>
              </w:rPr>
              <w:t xml:space="preserve"> </w:t>
            </w:r>
            <w:r w:rsidRPr="00ED2B2B">
              <w:rPr>
                <w:w w:val="110"/>
                <w:sz w:val="24"/>
                <w:szCs w:val="24"/>
              </w:rPr>
              <w:t>conclusion</w:t>
            </w:r>
            <w:r>
              <w:rPr>
                <w:w w:val="110"/>
                <w:sz w:val="24"/>
                <w:szCs w:val="24"/>
              </w:rPr>
              <w:t xml:space="preserve"> </w:t>
            </w:r>
            <w:r w:rsidRPr="00ED2B2B">
              <w:rPr>
                <w:w w:val="110"/>
                <w:sz w:val="24"/>
                <w:szCs w:val="24"/>
              </w:rPr>
              <w:t>of</w:t>
            </w:r>
            <w:r>
              <w:rPr>
                <w:w w:val="110"/>
                <w:sz w:val="24"/>
                <w:szCs w:val="24"/>
              </w:rPr>
              <w:t xml:space="preserve"> </w:t>
            </w:r>
            <w:r w:rsidRPr="00ED2B2B">
              <w:rPr>
                <w:w w:val="110"/>
                <w:sz w:val="24"/>
                <w:szCs w:val="24"/>
              </w:rPr>
              <w:t>test</w:t>
            </w:r>
            <w:r>
              <w:rPr>
                <w:w w:val="110"/>
                <w:sz w:val="24"/>
                <w:szCs w:val="24"/>
              </w:rPr>
              <w:t xml:space="preserve"> </w:t>
            </w:r>
            <w:r w:rsidRPr="00ED2B2B">
              <w:rPr>
                <w:w w:val="110"/>
                <w:sz w:val="24"/>
                <w:szCs w:val="24"/>
              </w:rPr>
              <w:t>of</w:t>
            </w:r>
            <w:r>
              <w:rPr>
                <w:w w:val="110"/>
                <w:sz w:val="24"/>
                <w:szCs w:val="24"/>
              </w:rPr>
              <w:t xml:space="preserve"> </w:t>
            </w:r>
            <w:r w:rsidRPr="00ED2B2B">
              <w:rPr>
                <w:w w:val="110"/>
                <w:sz w:val="24"/>
                <w:szCs w:val="24"/>
              </w:rPr>
              <w:t>signiﬁcance,</w:t>
            </w:r>
            <w:r>
              <w:rPr>
                <w:w w:val="110"/>
                <w:sz w:val="24"/>
                <w:szCs w:val="24"/>
              </w:rPr>
              <w:t xml:space="preserve"> </w:t>
            </w:r>
            <w:r w:rsidRPr="00ED2B2B">
              <w:rPr>
                <w:w w:val="110"/>
                <w:sz w:val="24"/>
                <w:szCs w:val="24"/>
              </w:rPr>
              <w:t>if</w:t>
            </w:r>
            <w:r>
              <w:rPr>
                <w:w w:val="110"/>
                <w:sz w:val="24"/>
                <w:szCs w:val="24"/>
              </w:rPr>
              <w:t xml:space="preserve"> </w:t>
            </w:r>
            <w:proofErr w:type="spellStart"/>
            <w:r w:rsidRPr="00ED2B2B">
              <w:rPr>
                <w:w w:val="110"/>
                <w:sz w:val="24"/>
                <w:szCs w:val="24"/>
              </w:rPr>
              <w:t>Z</w:t>
            </w:r>
            <w:r w:rsidRPr="00ED2B2B">
              <w:rPr>
                <w:w w:val="110"/>
                <w:sz w:val="24"/>
                <w:szCs w:val="24"/>
                <w:vertAlign w:val="subscript"/>
              </w:rPr>
              <w:t>cal</w:t>
            </w:r>
            <w:proofErr w:type="spellEnd"/>
            <w:r w:rsidRPr="00ED2B2B">
              <w:rPr>
                <w:w w:val="110"/>
                <w:sz w:val="24"/>
                <w:szCs w:val="24"/>
              </w:rPr>
              <w:t>&gt;</w:t>
            </w:r>
            <w:proofErr w:type="spellStart"/>
            <w:r w:rsidRPr="00ED2B2B">
              <w:rPr>
                <w:w w:val="110"/>
                <w:sz w:val="24"/>
                <w:szCs w:val="24"/>
              </w:rPr>
              <w:t>Z</w:t>
            </w:r>
            <w:r w:rsidRPr="00ED2B2B">
              <w:rPr>
                <w:w w:val="110"/>
                <w:sz w:val="24"/>
                <w:szCs w:val="24"/>
                <w:vertAlign w:val="subscript"/>
              </w:rPr>
              <w:t>tab</w:t>
            </w:r>
            <w:proofErr w:type="spellEnd"/>
            <w:r w:rsidRPr="00ED2B2B">
              <w:rPr>
                <w:w w:val="110"/>
                <w:sz w:val="24"/>
                <w:szCs w:val="24"/>
              </w:rPr>
              <w:t>?</w:t>
            </w:r>
          </w:p>
        </w:tc>
        <w:tc>
          <w:tcPr>
            <w:tcW w:w="539" w:type="pct"/>
            <w:gridSpan w:val="2"/>
          </w:tcPr>
          <w:p w:rsidR="008A124E" w:rsidRPr="00ED2B2B" w:rsidRDefault="008A124E" w:rsidP="008A124E">
            <w:pPr>
              <w:jc w:val="center"/>
              <w:rPr>
                <w:sz w:val="24"/>
                <w:szCs w:val="24"/>
              </w:rPr>
            </w:pPr>
            <w:r w:rsidRPr="00ED2B2B">
              <w:rPr>
                <w:sz w:val="24"/>
                <w:szCs w:val="24"/>
              </w:rPr>
              <w:t>CO6</w:t>
            </w:r>
          </w:p>
        </w:tc>
        <w:tc>
          <w:tcPr>
            <w:tcW w:w="494" w:type="pct"/>
            <w:gridSpan w:val="3"/>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1</w:t>
            </w:r>
          </w:p>
        </w:tc>
      </w:tr>
      <w:tr w:rsidR="008A124E" w:rsidRPr="00ED2B2B" w:rsidTr="008A124E">
        <w:trPr>
          <w:trHeight w:val="552"/>
        </w:trPr>
        <w:tc>
          <w:tcPr>
            <w:tcW w:w="5000" w:type="pct"/>
            <w:gridSpan w:val="10"/>
            <w:vAlign w:val="center"/>
          </w:tcPr>
          <w:p w:rsidR="008A124E" w:rsidRPr="00ED2B2B" w:rsidRDefault="008A124E" w:rsidP="008A124E">
            <w:pPr>
              <w:jc w:val="center"/>
              <w:rPr>
                <w:b/>
                <w:sz w:val="24"/>
                <w:szCs w:val="24"/>
                <w:u w:val="single"/>
              </w:rPr>
            </w:pPr>
            <w:r w:rsidRPr="00ED2B2B">
              <w:rPr>
                <w:b/>
                <w:sz w:val="24"/>
                <w:szCs w:val="24"/>
                <w:u w:val="single"/>
              </w:rPr>
              <w:t>PART – B (6 X 3 = 18 MARKS)</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11.</w:t>
            </w:r>
          </w:p>
        </w:tc>
        <w:tc>
          <w:tcPr>
            <w:tcW w:w="3279" w:type="pct"/>
            <w:gridSpan w:val="2"/>
          </w:tcPr>
          <w:p w:rsidR="008A124E" w:rsidRPr="00ED2B2B" w:rsidRDefault="008A124E" w:rsidP="008A124E">
            <w:pPr>
              <w:spacing w:after="120" w:line="276" w:lineRule="auto"/>
              <w:jc w:val="both"/>
              <w:rPr>
                <w:sz w:val="24"/>
                <w:szCs w:val="24"/>
              </w:rPr>
            </w:pPr>
            <w:r w:rsidRPr="00ED2B2B">
              <w:rPr>
                <w:sz w:val="24"/>
                <w:szCs w:val="24"/>
              </w:rPr>
              <w:t xml:space="preserve">The marks scored by 10 students in a test are 25, 29, 30, 33, 35, 37, 38, 40, 44, </w:t>
            </w:r>
            <w:proofErr w:type="gramStart"/>
            <w:r w:rsidRPr="00ED2B2B">
              <w:rPr>
                <w:sz w:val="24"/>
                <w:szCs w:val="24"/>
              </w:rPr>
              <w:t>48</w:t>
            </w:r>
            <w:proofErr w:type="gramEnd"/>
            <w:r w:rsidRPr="00ED2B2B">
              <w:rPr>
                <w:sz w:val="24"/>
                <w:szCs w:val="24"/>
              </w:rPr>
              <w:t>. Find the standard deviation.</w:t>
            </w:r>
          </w:p>
        </w:tc>
        <w:tc>
          <w:tcPr>
            <w:tcW w:w="551" w:type="pct"/>
            <w:gridSpan w:val="3"/>
          </w:tcPr>
          <w:p w:rsidR="008A124E" w:rsidRPr="00ED2B2B" w:rsidRDefault="008A124E" w:rsidP="008A124E">
            <w:pPr>
              <w:jc w:val="center"/>
              <w:rPr>
                <w:sz w:val="24"/>
                <w:szCs w:val="24"/>
              </w:rPr>
            </w:pPr>
            <w:r w:rsidRPr="00ED2B2B">
              <w:rPr>
                <w:sz w:val="24"/>
                <w:szCs w:val="24"/>
              </w:rPr>
              <w:t>CO1</w:t>
            </w:r>
          </w:p>
        </w:tc>
        <w:tc>
          <w:tcPr>
            <w:tcW w:w="482" w:type="pct"/>
            <w:gridSpan w:val="2"/>
          </w:tcPr>
          <w:p w:rsidR="008A124E" w:rsidRPr="00ED2B2B" w:rsidRDefault="008A124E" w:rsidP="008A124E">
            <w:pPr>
              <w:jc w:val="center"/>
              <w:rPr>
                <w:sz w:val="24"/>
                <w:szCs w:val="24"/>
              </w:rPr>
            </w:pPr>
            <w:r w:rsidRPr="00ED2B2B">
              <w:rPr>
                <w:sz w:val="24"/>
                <w:szCs w:val="24"/>
              </w:rPr>
              <w:t>An</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12.</w:t>
            </w:r>
          </w:p>
        </w:tc>
        <w:tc>
          <w:tcPr>
            <w:tcW w:w="3279" w:type="pct"/>
            <w:gridSpan w:val="2"/>
          </w:tcPr>
          <w:p w:rsidR="008A124E" w:rsidRPr="00ED2B2B" w:rsidRDefault="008A124E" w:rsidP="008A124E">
            <w:pPr>
              <w:jc w:val="both"/>
              <w:rPr>
                <w:sz w:val="24"/>
                <w:szCs w:val="24"/>
              </w:rPr>
            </w:pPr>
            <w:r w:rsidRPr="00ED2B2B">
              <w:rPr>
                <w:rFonts w:eastAsiaTheme="minorEastAsia"/>
                <w:sz w:val="24"/>
                <w:szCs w:val="24"/>
              </w:rPr>
              <w:t>A box contains 5 white and 4 green balls. 2 balls are drawn at random. Find the probability they are green.</w:t>
            </w:r>
          </w:p>
        </w:tc>
        <w:tc>
          <w:tcPr>
            <w:tcW w:w="551" w:type="pct"/>
            <w:gridSpan w:val="3"/>
          </w:tcPr>
          <w:p w:rsidR="008A124E" w:rsidRPr="00ED2B2B" w:rsidRDefault="008A124E" w:rsidP="008A124E">
            <w:pPr>
              <w:jc w:val="center"/>
              <w:rPr>
                <w:sz w:val="24"/>
                <w:szCs w:val="24"/>
              </w:rPr>
            </w:pPr>
            <w:r w:rsidRPr="00ED2B2B">
              <w:rPr>
                <w:sz w:val="24"/>
                <w:szCs w:val="24"/>
              </w:rPr>
              <w:t>CO3</w:t>
            </w:r>
          </w:p>
        </w:tc>
        <w:tc>
          <w:tcPr>
            <w:tcW w:w="482" w:type="pct"/>
            <w:gridSpan w:val="2"/>
          </w:tcPr>
          <w:p w:rsidR="008A124E" w:rsidRPr="00ED2B2B" w:rsidRDefault="008A124E" w:rsidP="008A124E">
            <w:pPr>
              <w:jc w:val="center"/>
              <w:rPr>
                <w:sz w:val="24"/>
                <w:szCs w:val="24"/>
              </w:rPr>
            </w:pPr>
            <w:r w:rsidRPr="00ED2B2B">
              <w:rPr>
                <w:sz w:val="24"/>
                <w:szCs w:val="24"/>
              </w:rPr>
              <w:t>A</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13.</w:t>
            </w:r>
          </w:p>
        </w:tc>
        <w:tc>
          <w:tcPr>
            <w:tcW w:w="3279" w:type="pct"/>
            <w:gridSpan w:val="2"/>
          </w:tcPr>
          <w:p w:rsidR="008A124E" w:rsidRPr="00ED2B2B" w:rsidRDefault="008A124E" w:rsidP="008A124E">
            <w:pPr>
              <w:spacing w:after="120" w:line="276" w:lineRule="auto"/>
              <w:jc w:val="both"/>
              <w:rPr>
                <w:sz w:val="24"/>
                <w:szCs w:val="24"/>
              </w:rPr>
            </w:pPr>
            <w:r w:rsidRPr="00ED2B2B">
              <w:rPr>
                <w:sz w:val="24"/>
                <w:szCs w:val="24"/>
              </w:rPr>
              <w:t xml:space="preserve">The mean and variance of a binomial distribution are 4 and 4/3 respectively. Find P(X = 0). </w:t>
            </w:r>
          </w:p>
        </w:tc>
        <w:tc>
          <w:tcPr>
            <w:tcW w:w="551" w:type="pct"/>
            <w:gridSpan w:val="3"/>
          </w:tcPr>
          <w:p w:rsidR="008A124E" w:rsidRPr="00ED2B2B" w:rsidRDefault="008A124E" w:rsidP="008A124E">
            <w:pPr>
              <w:jc w:val="center"/>
              <w:rPr>
                <w:sz w:val="24"/>
                <w:szCs w:val="24"/>
              </w:rPr>
            </w:pPr>
            <w:r w:rsidRPr="00ED2B2B">
              <w:rPr>
                <w:sz w:val="24"/>
                <w:szCs w:val="24"/>
              </w:rPr>
              <w:t>CO4</w:t>
            </w:r>
          </w:p>
        </w:tc>
        <w:tc>
          <w:tcPr>
            <w:tcW w:w="482" w:type="pct"/>
            <w:gridSpan w:val="2"/>
          </w:tcPr>
          <w:p w:rsidR="008A124E" w:rsidRPr="00ED2B2B" w:rsidRDefault="008A124E" w:rsidP="008A124E">
            <w:pPr>
              <w:jc w:val="center"/>
              <w:rPr>
                <w:sz w:val="24"/>
                <w:szCs w:val="24"/>
              </w:rPr>
            </w:pPr>
            <w:r w:rsidRPr="00ED2B2B">
              <w:rPr>
                <w:sz w:val="24"/>
                <w:szCs w:val="24"/>
              </w:rPr>
              <w:t>An</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14.</w:t>
            </w:r>
          </w:p>
        </w:tc>
        <w:tc>
          <w:tcPr>
            <w:tcW w:w="3279" w:type="pct"/>
            <w:gridSpan w:val="2"/>
          </w:tcPr>
          <w:p w:rsidR="008A124E" w:rsidRPr="00ED2B2B" w:rsidRDefault="008A124E" w:rsidP="008A124E">
            <w:pPr>
              <w:spacing w:line="276" w:lineRule="auto"/>
              <w:jc w:val="both"/>
              <w:rPr>
                <w:sz w:val="24"/>
                <w:szCs w:val="24"/>
              </w:rPr>
            </w:pPr>
            <w:r w:rsidRPr="00ED2B2B">
              <w:rPr>
                <w:sz w:val="24"/>
                <w:szCs w:val="24"/>
                <w:lang w:val="en-IN"/>
              </w:rPr>
              <w:t>The mean of an exponentially distributed random variable X is 2. Find P (X &gt; 2).</w:t>
            </w:r>
          </w:p>
        </w:tc>
        <w:tc>
          <w:tcPr>
            <w:tcW w:w="551" w:type="pct"/>
            <w:gridSpan w:val="3"/>
          </w:tcPr>
          <w:p w:rsidR="008A124E" w:rsidRPr="00ED2B2B" w:rsidRDefault="008A124E" w:rsidP="008A124E">
            <w:pPr>
              <w:jc w:val="center"/>
              <w:rPr>
                <w:sz w:val="24"/>
                <w:szCs w:val="24"/>
              </w:rPr>
            </w:pPr>
            <w:r w:rsidRPr="00ED2B2B">
              <w:rPr>
                <w:sz w:val="24"/>
                <w:szCs w:val="24"/>
              </w:rPr>
              <w:t>CO5</w:t>
            </w:r>
          </w:p>
        </w:tc>
        <w:tc>
          <w:tcPr>
            <w:tcW w:w="482" w:type="pct"/>
            <w:gridSpan w:val="2"/>
          </w:tcPr>
          <w:p w:rsidR="008A124E" w:rsidRPr="00ED2B2B" w:rsidRDefault="008A124E" w:rsidP="008A124E">
            <w:pPr>
              <w:jc w:val="center"/>
              <w:rPr>
                <w:sz w:val="24"/>
                <w:szCs w:val="24"/>
              </w:rPr>
            </w:pPr>
            <w:r w:rsidRPr="00ED2B2B">
              <w:rPr>
                <w:sz w:val="24"/>
                <w:szCs w:val="24"/>
              </w:rPr>
              <w:t>An</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lastRenderedPageBreak/>
              <w:t>15.</w:t>
            </w:r>
          </w:p>
        </w:tc>
        <w:tc>
          <w:tcPr>
            <w:tcW w:w="3279" w:type="pct"/>
            <w:gridSpan w:val="2"/>
          </w:tcPr>
          <w:p w:rsidR="008A124E" w:rsidRPr="00ED2B2B" w:rsidRDefault="008A124E" w:rsidP="008A124E">
            <w:pPr>
              <w:spacing w:after="120" w:line="276" w:lineRule="auto"/>
              <w:jc w:val="both"/>
              <w:rPr>
                <w:sz w:val="24"/>
                <w:szCs w:val="24"/>
              </w:rPr>
            </w:pPr>
            <w:r w:rsidRPr="00ED2B2B">
              <w:rPr>
                <w:sz w:val="24"/>
                <w:szCs w:val="24"/>
              </w:rPr>
              <w:t>Define type I and type II error in testing of hypothesis.</w:t>
            </w:r>
          </w:p>
        </w:tc>
        <w:tc>
          <w:tcPr>
            <w:tcW w:w="551" w:type="pct"/>
            <w:gridSpan w:val="3"/>
          </w:tcPr>
          <w:p w:rsidR="008A124E" w:rsidRPr="00ED2B2B" w:rsidRDefault="008A124E" w:rsidP="008A124E">
            <w:pPr>
              <w:jc w:val="center"/>
              <w:rPr>
                <w:sz w:val="24"/>
                <w:szCs w:val="24"/>
              </w:rPr>
            </w:pPr>
            <w:r w:rsidRPr="00ED2B2B">
              <w:rPr>
                <w:sz w:val="24"/>
                <w:szCs w:val="24"/>
              </w:rPr>
              <w:t>CO6</w:t>
            </w:r>
          </w:p>
        </w:tc>
        <w:tc>
          <w:tcPr>
            <w:tcW w:w="482" w:type="pct"/>
            <w:gridSpan w:val="2"/>
          </w:tcPr>
          <w:p w:rsidR="008A124E" w:rsidRPr="00ED2B2B" w:rsidRDefault="008A124E" w:rsidP="008A124E">
            <w:pPr>
              <w:jc w:val="center"/>
              <w:rPr>
                <w:sz w:val="24"/>
                <w:szCs w:val="24"/>
              </w:rPr>
            </w:pPr>
            <w:r w:rsidRPr="00ED2B2B">
              <w:rPr>
                <w:sz w:val="24"/>
                <w:szCs w:val="24"/>
              </w:rPr>
              <w:t>R</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16.</w:t>
            </w:r>
          </w:p>
        </w:tc>
        <w:tc>
          <w:tcPr>
            <w:tcW w:w="3279" w:type="pct"/>
            <w:gridSpan w:val="2"/>
          </w:tcPr>
          <w:p w:rsidR="008A124E" w:rsidRPr="00ED2B2B" w:rsidRDefault="008A124E" w:rsidP="008A124E">
            <w:pPr>
              <w:spacing w:line="276" w:lineRule="auto"/>
              <w:jc w:val="both"/>
              <w:rPr>
                <w:sz w:val="24"/>
                <w:szCs w:val="24"/>
              </w:rPr>
            </w:pPr>
            <w:r w:rsidRPr="00ED2B2B">
              <w:rPr>
                <w:sz w:val="24"/>
                <w:szCs w:val="24"/>
                <w:lang w:val="en-IN"/>
              </w:rPr>
              <w:t>A civil engineer invents a</w:t>
            </w:r>
            <w:r>
              <w:rPr>
                <w:sz w:val="24"/>
                <w:szCs w:val="24"/>
                <w:lang w:val="en-IN"/>
              </w:rPr>
              <w:t xml:space="preserve"> </w:t>
            </w:r>
            <w:r w:rsidRPr="00ED2B2B">
              <w:rPr>
                <w:sz w:val="24"/>
                <w:szCs w:val="24"/>
                <w:lang w:val="en-IN"/>
              </w:rPr>
              <w:t>method to decrease corrosion on iron bars. If the average corrosion on iron bar is 3mm then what are the hypothesis to test the claim?</w:t>
            </w:r>
          </w:p>
        </w:tc>
        <w:tc>
          <w:tcPr>
            <w:tcW w:w="551" w:type="pct"/>
            <w:gridSpan w:val="3"/>
          </w:tcPr>
          <w:p w:rsidR="008A124E" w:rsidRPr="00ED2B2B" w:rsidRDefault="008A124E" w:rsidP="008A124E">
            <w:pPr>
              <w:jc w:val="center"/>
              <w:rPr>
                <w:sz w:val="24"/>
                <w:szCs w:val="24"/>
              </w:rPr>
            </w:pPr>
            <w:r w:rsidRPr="00ED2B2B">
              <w:rPr>
                <w:sz w:val="24"/>
                <w:szCs w:val="24"/>
              </w:rPr>
              <w:t>CO6</w:t>
            </w:r>
          </w:p>
        </w:tc>
        <w:tc>
          <w:tcPr>
            <w:tcW w:w="482" w:type="pct"/>
            <w:gridSpan w:val="2"/>
          </w:tcPr>
          <w:p w:rsidR="008A124E" w:rsidRPr="00ED2B2B" w:rsidRDefault="008A124E" w:rsidP="008A124E">
            <w:pPr>
              <w:jc w:val="center"/>
              <w:rPr>
                <w:sz w:val="24"/>
                <w:szCs w:val="24"/>
              </w:rPr>
            </w:pPr>
            <w:r w:rsidRPr="00ED2B2B">
              <w:rPr>
                <w:sz w:val="24"/>
                <w:szCs w:val="24"/>
              </w:rPr>
              <w:t>U</w:t>
            </w:r>
          </w:p>
        </w:tc>
        <w:tc>
          <w:tcPr>
            <w:tcW w:w="419" w:type="pct"/>
            <w:gridSpan w:val="2"/>
          </w:tcPr>
          <w:p w:rsidR="008A124E" w:rsidRPr="00ED2B2B" w:rsidRDefault="008A124E" w:rsidP="008A124E">
            <w:pPr>
              <w:jc w:val="center"/>
              <w:rPr>
                <w:sz w:val="24"/>
                <w:szCs w:val="24"/>
              </w:rPr>
            </w:pPr>
            <w:r w:rsidRPr="00ED2B2B">
              <w:rPr>
                <w:sz w:val="24"/>
                <w:szCs w:val="24"/>
              </w:rPr>
              <w:t>3</w:t>
            </w:r>
          </w:p>
        </w:tc>
      </w:tr>
      <w:tr w:rsidR="008A124E" w:rsidRPr="00ED2B2B" w:rsidTr="008A124E">
        <w:trPr>
          <w:trHeight w:val="552"/>
        </w:trPr>
        <w:tc>
          <w:tcPr>
            <w:tcW w:w="5000" w:type="pct"/>
            <w:gridSpan w:val="10"/>
          </w:tcPr>
          <w:p w:rsidR="008A124E" w:rsidRPr="00ED2B2B" w:rsidRDefault="008A124E" w:rsidP="008A124E">
            <w:pPr>
              <w:jc w:val="center"/>
              <w:rPr>
                <w:b/>
                <w:sz w:val="24"/>
                <w:szCs w:val="24"/>
                <w:u w:val="single"/>
              </w:rPr>
            </w:pPr>
            <w:r w:rsidRPr="00ED2B2B">
              <w:rPr>
                <w:sz w:val="24"/>
                <w:szCs w:val="24"/>
              </w:rPr>
              <w:br w:type="page"/>
            </w:r>
            <w:r w:rsidRPr="00ED2B2B">
              <w:rPr>
                <w:b/>
                <w:sz w:val="24"/>
                <w:szCs w:val="24"/>
                <w:u w:val="single"/>
              </w:rPr>
              <w:t>PART – C (6 X 12 = 72 MARKS)</w:t>
            </w:r>
          </w:p>
          <w:p w:rsidR="008A124E" w:rsidRPr="00ED2B2B" w:rsidRDefault="008A124E" w:rsidP="008A124E">
            <w:pPr>
              <w:jc w:val="center"/>
              <w:rPr>
                <w:b/>
                <w:sz w:val="24"/>
                <w:szCs w:val="24"/>
              </w:rPr>
            </w:pPr>
            <w:r w:rsidRPr="00ED2B2B">
              <w:rPr>
                <w:b/>
                <w:sz w:val="24"/>
                <w:szCs w:val="24"/>
              </w:rPr>
              <w:t xml:space="preserve">(Answer any five Questions from </w:t>
            </w:r>
            <w:proofErr w:type="spellStart"/>
            <w:r w:rsidRPr="00ED2B2B">
              <w:rPr>
                <w:b/>
                <w:sz w:val="24"/>
                <w:szCs w:val="24"/>
              </w:rPr>
              <w:t>Q.No</w:t>
            </w:r>
            <w:proofErr w:type="spellEnd"/>
            <w:r w:rsidRPr="00ED2B2B">
              <w:rPr>
                <w:b/>
                <w:sz w:val="24"/>
                <w:szCs w:val="24"/>
              </w:rPr>
              <w:t xml:space="preserve"> 17 to 23, </w:t>
            </w:r>
            <w:proofErr w:type="spellStart"/>
            <w:r w:rsidRPr="00ED2B2B">
              <w:rPr>
                <w:b/>
                <w:sz w:val="24"/>
                <w:szCs w:val="24"/>
              </w:rPr>
              <w:t>Q.No</w:t>
            </w:r>
            <w:proofErr w:type="spellEnd"/>
            <w:r w:rsidRPr="00ED2B2B">
              <w:rPr>
                <w:b/>
                <w:sz w:val="24"/>
                <w:szCs w:val="24"/>
              </w:rPr>
              <w:t xml:space="preserve"> 24 is Compulsory)</w:t>
            </w: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17.</w:t>
            </w: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rPr>
                <w:sz w:val="24"/>
                <w:szCs w:val="24"/>
              </w:rPr>
            </w:pPr>
            <w:r w:rsidRPr="00ED2B2B">
              <w:rPr>
                <w:sz w:val="24"/>
                <w:szCs w:val="24"/>
              </w:rPr>
              <w:t>Calculate mean, median and mode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3"/>
              <w:gridCol w:w="850"/>
              <w:gridCol w:w="851"/>
              <w:gridCol w:w="836"/>
              <w:gridCol w:w="770"/>
              <w:gridCol w:w="770"/>
              <w:gridCol w:w="770"/>
            </w:tblGrid>
            <w:tr w:rsidR="008A124E" w:rsidRPr="00ED2B2B" w:rsidTr="008A124E">
              <w:tc>
                <w:tcPr>
                  <w:tcW w:w="1333" w:type="dxa"/>
                </w:tcPr>
                <w:p w:rsidR="008A124E" w:rsidRPr="00ED2B2B" w:rsidRDefault="008A124E" w:rsidP="008A124E">
                  <w:r w:rsidRPr="00ED2B2B">
                    <w:t>Heights of Plants (in inches)</w:t>
                  </w:r>
                </w:p>
              </w:tc>
              <w:tc>
                <w:tcPr>
                  <w:tcW w:w="850" w:type="dxa"/>
                  <w:vAlign w:val="center"/>
                </w:tcPr>
                <w:p w:rsidR="008A124E" w:rsidRPr="00ED2B2B" w:rsidRDefault="008A124E" w:rsidP="008A124E">
                  <w:pPr>
                    <w:jc w:val="center"/>
                  </w:pPr>
                  <w:r w:rsidRPr="00ED2B2B">
                    <w:t>0-10</w:t>
                  </w:r>
                </w:p>
              </w:tc>
              <w:tc>
                <w:tcPr>
                  <w:tcW w:w="851" w:type="dxa"/>
                  <w:vAlign w:val="center"/>
                </w:tcPr>
                <w:p w:rsidR="008A124E" w:rsidRPr="00ED2B2B" w:rsidRDefault="008A124E" w:rsidP="008A124E">
                  <w:pPr>
                    <w:jc w:val="center"/>
                  </w:pPr>
                  <w:r w:rsidRPr="00ED2B2B">
                    <w:t>10-20</w:t>
                  </w:r>
                </w:p>
              </w:tc>
              <w:tc>
                <w:tcPr>
                  <w:tcW w:w="836" w:type="dxa"/>
                  <w:vAlign w:val="center"/>
                </w:tcPr>
                <w:p w:rsidR="008A124E" w:rsidRPr="00ED2B2B" w:rsidRDefault="008A124E" w:rsidP="008A124E">
                  <w:pPr>
                    <w:jc w:val="center"/>
                  </w:pPr>
                  <w:r w:rsidRPr="00ED2B2B">
                    <w:t>20-30</w:t>
                  </w:r>
                </w:p>
              </w:tc>
              <w:tc>
                <w:tcPr>
                  <w:tcW w:w="770" w:type="dxa"/>
                  <w:vAlign w:val="center"/>
                </w:tcPr>
                <w:p w:rsidR="008A124E" w:rsidRPr="00ED2B2B" w:rsidRDefault="008A124E" w:rsidP="008A124E">
                  <w:pPr>
                    <w:jc w:val="center"/>
                  </w:pPr>
                  <w:r w:rsidRPr="00ED2B2B">
                    <w:t>30-40</w:t>
                  </w:r>
                </w:p>
              </w:tc>
              <w:tc>
                <w:tcPr>
                  <w:tcW w:w="770" w:type="dxa"/>
                  <w:vAlign w:val="center"/>
                </w:tcPr>
                <w:p w:rsidR="008A124E" w:rsidRPr="00ED2B2B" w:rsidRDefault="008A124E" w:rsidP="008A124E">
                  <w:pPr>
                    <w:jc w:val="center"/>
                  </w:pPr>
                  <w:r w:rsidRPr="00ED2B2B">
                    <w:t>40-50</w:t>
                  </w:r>
                </w:p>
              </w:tc>
              <w:tc>
                <w:tcPr>
                  <w:tcW w:w="770" w:type="dxa"/>
                  <w:vAlign w:val="center"/>
                </w:tcPr>
                <w:p w:rsidR="008A124E" w:rsidRPr="00ED2B2B" w:rsidRDefault="008A124E" w:rsidP="008A124E">
                  <w:pPr>
                    <w:jc w:val="center"/>
                  </w:pPr>
                  <w:r w:rsidRPr="00ED2B2B">
                    <w:t>50-60</w:t>
                  </w:r>
                </w:p>
              </w:tc>
            </w:tr>
            <w:tr w:rsidR="008A124E" w:rsidRPr="00ED2B2B" w:rsidTr="008A124E">
              <w:tc>
                <w:tcPr>
                  <w:tcW w:w="1333" w:type="dxa"/>
                </w:tcPr>
                <w:p w:rsidR="008A124E" w:rsidRPr="00ED2B2B" w:rsidRDefault="008A124E" w:rsidP="008A124E">
                  <w:r w:rsidRPr="00ED2B2B">
                    <w:t>Number of Plants</w:t>
                  </w:r>
                </w:p>
              </w:tc>
              <w:tc>
                <w:tcPr>
                  <w:tcW w:w="850" w:type="dxa"/>
                  <w:vAlign w:val="center"/>
                </w:tcPr>
                <w:p w:rsidR="008A124E" w:rsidRPr="00ED2B2B" w:rsidRDefault="008A124E" w:rsidP="008A124E">
                  <w:pPr>
                    <w:jc w:val="center"/>
                  </w:pPr>
                  <w:r w:rsidRPr="00ED2B2B">
                    <w:t>3</w:t>
                  </w:r>
                </w:p>
              </w:tc>
              <w:tc>
                <w:tcPr>
                  <w:tcW w:w="851" w:type="dxa"/>
                  <w:vAlign w:val="center"/>
                </w:tcPr>
                <w:p w:rsidR="008A124E" w:rsidRPr="00ED2B2B" w:rsidRDefault="008A124E" w:rsidP="008A124E">
                  <w:pPr>
                    <w:jc w:val="center"/>
                  </w:pPr>
                  <w:r w:rsidRPr="00ED2B2B">
                    <w:t>9</w:t>
                  </w:r>
                </w:p>
              </w:tc>
              <w:tc>
                <w:tcPr>
                  <w:tcW w:w="836" w:type="dxa"/>
                  <w:vAlign w:val="center"/>
                </w:tcPr>
                <w:p w:rsidR="008A124E" w:rsidRPr="00ED2B2B" w:rsidRDefault="008A124E" w:rsidP="008A124E">
                  <w:pPr>
                    <w:jc w:val="center"/>
                  </w:pPr>
                  <w:r w:rsidRPr="00ED2B2B">
                    <w:t>15</w:t>
                  </w:r>
                </w:p>
              </w:tc>
              <w:tc>
                <w:tcPr>
                  <w:tcW w:w="770" w:type="dxa"/>
                  <w:vAlign w:val="center"/>
                </w:tcPr>
                <w:p w:rsidR="008A124E" w:rsidRPr="00ED2B2B" w:rsidRDefault="008A124E" w:rsidP="008A124E">
                  <w:pPr>
                    <w:jc w:val="center"/>
                  </w:pPr>
                  <w:r w:rsidRPr="00ED2B2B">
                    <w:t>30</w:t>
                  </w:r>
                </w:p>
              </w:tc>
              <w:tc>
                <w:tcPr>
                  <w:tcW w:w="770" w:type="dxa"/>
                  <w:vAlign w:val="center"/>
                </w:tcPr>
                <w:p w:rsidR="008A124E" w:rsidRPr="00ED2B2B" w:rsidRDefault="008A124E" w:rsidP="008A124E">
                  <w:pPr>
                    <w:jc w:val="center"/>
                  </w:pPr>
                  <w:r w:rsidRPr="00ED2B2B">
                    <w:t>18</w:t>
                  </w:r>
                </w:p>
              </w:tc>
              <w:tc>
                <w:tcPr>
                  <w:tcW w:w="770" w:type="dxa"/>
                  <w:vAlign w:val="center"/>
                </w:tcPr>
                <w:p w:rsidR="008A124E" w:rsidRPr="00ED2B2B" w:rsidRDefault="008A124E" w:rsidP="008A124E">
                  <w:pPr>
                    <w:jc w:val="center"/>
                  </w:pPr>
                  <w:r w:rsidRPr="00ED2B2B">
                    <w:t>5</w:t>
                  </w:r>
                </w:p>
              </w:tc>
            </w:tr>
          </w:tbl>
          <w:p w:rsidR="008A124E" w:rsidRPr="00ED2B2B" w:rsidRDefault="008A124E" w:rsidP="008A124E">
            <w:pPr>
              <w:jc w:val="both"/>
              <w:rPr>
                <w:sz w:val="24"/>
                <w:szCs w:val="24"/>
              </w:rPr>
            </w:pPr>
          </w:p>
        </w:tc>
        <w:tc>
          <w:tcPr>
            <w:tcW w:w="542" w:type="pct"/>
            <w:gridSpan w:val="3"/>
          </w:tcPr>
          <w:p w:rsidR="008A124E" w:rsidRPr="00ED2B2B" w:rsidRDefault="008A124E" w:rsidP="008A124E">
            <w:pPr>
              <w:jc w:val="center"/>
              <w:rPr>
                <w:sz w:val="24"/>
                <w:szCs w:val="24"/>
              </w:rPr>
            </w:pPr>
            <w:r w:rsidRPr="00ED2B2B">
              <w:rPr>
                <w:sz w:val="24"/>
                <w:szCs w:val="24"/>
              </w:rPr>
              <w:t>CO1</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3"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397"/>
        </w:trPr>
        <w:tc>
          <w:tcPr>
            <w:tcW w:w="268" w:type="pct"/>
          </w:tcPr>
          <w:p w:rsidR="008A124E" w:rsidRPr="00ED2B2B" w:rsidRDefault="008A124E" w:rsidP="008A124E">
            <w:pPr>
              <w:jc w:val="center"/>
              <w:rPr>
                <w:sz w:val="24"/>
                <w:szCs w:val="24"/>
              </w:rPr>
            </w:pP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3" w:type="pct"/>
          </w:tcPr>
          <w:p w:rsidR="008A124E" w:rsidRPr="00ED2B2B" w:rsidRDefault="008A124E" w:rsidP="008A124E">
            <w:pPr>
              <w:jc w:val="center"/>
              <w:rPr>
                <w:sz w:val="24"/>
                <w:szCs w:val="24"/>
              </w:rPr>
            </w:pP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18.</w:t>
            </w: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ind w:right="106"/>
              <w:jc w:val="both"/>
              <w:rPr>
                <w:sz w:val="24"/>
                <w:szCs w:val="24"/>
              </w:rPr>
            </w:pPr>
            <w:r w:rsidRPr="00ED2B2B">
              <w:rPr>
                <w:sz w:val="24"/>
                <w:szCs w:val="24"/>
              </w:rPr>
              <w:t>The ranking of 10 farmers in a crop cultivation competition by two judges A and B are as follows:</w:t>
            </w:r>
          </w:p>
          <w:tbl>
            <w:tblPr>
              <w:tblStyle w:val="TableGrid"/>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496"/>
              <w:gridCol w:w="442"/>
              <w:gridCol w:w="442"/>
              <w:gridCol w:w="442"/>
              <w:gridCol w:w="562"/>
              <w:gridCol w:w="442"/>
              <w:gridCol w:w="442"/>
              <w:gridCol w:w="562"/>
              <w:gridCol w:w="442"/>
              <w:gridCol w:w="442"/>
              <w:gridCol w:w="442"/>
            </w:tblGrid>
            <w:tr w:rsidR="008A124E" w:rsidRPr="00ED2B2B" w:rsidTr="008A124E">
              <w:tc>
                <w:tcPr>
                  <w:tcW w:w="0" w:type="auto"/>
                </w:tcPr>
                <w:p w:rsidR="008A124E" w:rsidRPr="00ED2B2B" w:rsidRDefault="008A124E" w:rsidP="008A124E">
                  <w:pPr>
                    <w:ind w:right="106"/>
                    <w:jc w:val="both"/>
                    <w:rPr>
                      <w:sz w:val="24"/>
                      <w:szCs w:val="24"/>
                    </w:rPr>
                  </w:pPr>
                  <w:r w:rsidRPr="00ED2B2B">
                    <w:rPr>
                      <w:sz w:val="24"/>
                      <w:szCs w:val="24"/>
                    </w:rPr>
                    <w:t>A</w:t>
                  </w:r>
                </w:p>
              </w:tc>
              <w:tc>
                <w:tcPr>
                  <w:tcW w:w="0" w:type="auto"/>
                </w:tcPr>
                <w:p w:rsidR="008A124E" w:rsidRPr="00ED2B2B" w:rsidRDefault="008A124E" w:rsidP="008A124E">
                  <w:pPr>
                    <w:ind w:right="106"/>
                    <w:jc w:val="both"/>
                    <w:rPr>
                      <w:sz w:val="24"/>
                      <w:szCs w:val="24"/>
                    </w:rPr>
                  </w:pPr>
                  <w:r w:rsidRPr="00ED2B2B">
                    <w:rPr>
                      <w:sz w:val="24"/>
                      <w:szCs w:val="24"/>
                    </w:rPr>
                    <w:t>6</w:t>
                  </w:r>
                </w:p>
              </w:tc>
              <w:tc>
                <w:tcPr>
                  <w:tcW w:w="0" w:type="auto"/>
                </w:tcPr>
                <w:p w:rsidR="008A124E" w:rsidRPr="00ED2B2B" w:rsidRDefault="008A124E" w:rsidP="008A124E">
                  <w:pPr>
                    <w:ind w:right="106"/>
                    <w:jc w:val="both"/>
                    <w:rPr>
                      <w:sz w:val="24"/>
                      <w:szCs w:val="24"/>
                    </w:rPr>
                  </w:pPr>
                  <w:r w:rsidRPr="00ED2B2B">
                    <w:rPr>
                      <w:sz w:val="24"/>
                      <w:szCs w:val="24"/>
                    </w:rPr>
                    <w:t>5</w:t>
                  </w:r>
                </w:p>
              </w:tc>
              <w:tc>
                <w:tcPr>
                  <w:tcW w:w="0" w:type="auto"/>
                </w:tcPr>
                <w:p w:rsidR="008A124E" w:rsidRPr="00ED2B2B" w:rsidRDefault="008A124E" w:rsidP="008A124E">
                  <w:pPr>
                    <w:ind w:right="106"/>
                    <w:jc w:val="both"/>
                    <w:rPr>
                      <w:sz w:val="24"/>
                      <w:szCs w:val="24"/>
                    </w:rPr>
                  </w:pPr>
                  <w:r w:rsidRPr="00ED2B2B">
                    <w:rPr>
                      <w:sz w:val="24"/>
                      <w:szCs w:val="24"/>
                    </w:rPr>
                    <w:t>3</w:t>
                  </w:r>
                </w:p>
              </w:tc>
              <w:tc>
                <w:tcPr>
                  <w:tcW w:w="0" w:type="auto"/>
                </w:tcPr>
                <w:p w:rsidR="008A124E" w:rsidRPr="00ED2B2B" w:rsidRDefault="008A124E" w:rsidP="008A124E">
                  <w:pPr>
                    <w:ind w:right="106"/>
                    <w:jc w:val="both"/>
                    <w:rPr>
                      <w:sz w:val="24"/>
                      <w:szCs w:val="24"/>
                    </w:rPr>
                  </w:pPr>
                  <w:r w:rsidRPr="00ED2B2B">
                    <w:rPr>
                      <w:sz w:val="24"/>
                      <w:szCs w:val="24"/>
                    </w:rPr>
                    <w:t>10</w:t>
                  </w:r>
                </w:p>
              </w:tc>
              <w:tc>
                <w:tcPr>
                  <w:tcW w:w="0" w:type="auto"/>
                </w:tcPr>
                <w:p w:rsidR="008A124E" w:rsidRPr="00ED2B2B" w:rsidRDefault="008A124E" w:rsidP="008A124E">
                  <w:pPr>
                    <w:ind w:right="106"/>
                    <w:jc w:val="both"/>
                    <w:rPr>
                      <w:sz w:val="24"/>
                      <w:szCs w:val="24"/>
                    </w:rPr>
                  </w:pPr>
                  <w:r w:rsidRPr="00ED2B2B">
                    <w:rPr>
                      <w:sz w:val="24"/>
                      <w:szCs w:val="24"/>
                    </w:rPr>
                    <w:t>2</w:t>
                  </w:r>
                </w:p>
              </w:tc>
              <w:tc>
                <w:tcPr>
                  <w:tcW w:w="0" w:type="auto"/>
                </w:tcPr>
                <w:p w:rsidR="008A124E" w:rsidRPr="00ED2B2B" w:rsidRDefault="008A124E" w:rsidP="008A124E">
                  <w:pPr>
                    <w:ind w:right="106"/>
                    <w:jc w:val="both"/>
                    <w:rPr>
                      <w:sz w:val="24"/>
                      <w:szCs w:val="24"/>
                    </w:rPr>
                  </w:pPr>
                  <w:r w:rsidRPr="00ED2B2B">
                    <w:rPr>
                      <w:sz w:val="24"/>
                      <w:szCs w:val="24"/>
                    </w:rPr>
                    <w:t>4</w:t>
                  </w:r>
                </w:p>
              </w:tc>
              <w:tc>
                <w:tcPr>
                  <w:tcW w:w="0" w:type="auto"/>
                </w:tcPr>
                <w:p w:rsidR="008A124E" w:rsidRPr="00ED2B2B" w:rsidRDefault="008A124E" w:rsidP="008A124E">
                  <w:pPr>
                    <w:ind w:right="106"/>
                    <w:jc w:val="both"/>
                    <w:rPr>
                      <w:sz w:val="24"/>
                      <w:szCs w:val="24"/>
                    </w:rPr>
                  </w:pPr>
                  <w:r w:rsidRPr="00ED2B2B">
                    <w:rPr>
                      <w:sz w:val="24"/>
                      <w:szCs w:val="24"/>
                    </w:rPr>
                    <w:t>9</w:t>
                  </w:r>
                </w:p>
              </w:tc>
              <w:tc>
                <w:tcPr>
                  <w:tcW w:w="0" w:type="auto"/>
                </w:tcPr>
                <w:p w:rsidR="008A124E" w:rsidRPr="00ED2B2B" w:rsidRDefault="008A124E" w:rsidP="008A124E">
                  <w:pPr>
                    <w:ind w:right="106"/>
                    <w:jc w:val="both"/>
                    <w:rPr>
                      <w:sz w:val="24"/>
                      <w:szCs w:val="24"/>
                    </w:rPr>
                  </w:pPr>
                  <w:r w:rsidRPr="00ED2B2B">
                    <w:rPr>
                      <w:sz w:val="24"/>
                      <w:szCs w:val="24"/>
                    </w:rPr>
                    <w:t>7</w:t>
                  </w:r>
                </w:p>
              </w:tc>
              <w:tc>
                <w:tcPr>
                  <w:tcW w:w="0" w:type="auto"/>
                </w:tcPr>
                <w:p w:rsidR="008A124E" w:rsidRPr="00ED2B2B" w:rsidRDefault="008A124E" w:rsidP="008A124E">
                  <w:pPr>
                    <w:ind w:right="106"/>
                    <w:jc w:val="both"/>
                    <w:rPr>
                      <w:sz w:val="24"/>
                      <w:szCs w:val="24"/>
                    </w:rPr>
                  </w:pPr>
                  <w:r w:rsidRPr="00ED2B2B">
                    <w:rPr>
                      <w:sz w:val="24"/>
                      <w:szCs w:val="24"/>
                    </w:rPr>
                    <w:t>8</w:t>
                  </w:r>
                </w:p>
              </w:tc>
              <w:tc>
                <w:tcPr>
                  <w:tcW w:w="0" w:type="auto"/>
                </w:tcPr>
                <w:p w:rsidR="008A124E" w:rsidRPr="00ED2B2B" w:rsidRDefault="008A124E" w:rsidP="008A124E">
                  <w:pPr>
                    <w:ind w:right="106"/>
                    <w:jc w:val="both"/>
                    <w:rPr>
                      <w:sz w:val="24"/>
                      <w:szCs w:val="24"/>
                    </w:rPr>
                  </w:pPr>
                  <w:r w:rsidRPr="00ED2B2B">
                    <w:rPr>
                      <w:sz w:val="24"/>
                      <w:szCs w:val="24"/>
                    </w:rPr>
                    <w:t>1</w:t>
                  </w:r>
                </w:p>
              </w:tc>
            </w:tr>
            <w:tr w:rsidR="008A124E" w:rsidRPr="00ED2B2B" w:rsidTr="008A124E">
              <w:tc>
                <w:tcPr>
                  <w:tcW w:w="0" w:type="auto"/>
                </w:tcPr>
                <w:p w:rsidR="008A124E" w:rsidRPr="00ED2B2B" w:rsidRDefault="008A124E" w:rsidP="008A124E">
                  <w:pPr>
                    <w:ind w:right="106"/>
                    <w:jc w:val="both"/>
                    <w:rPr>
                      <w:sz w:val="24"/>
                      <w:szCs w:val="24"/>
                    </w:rPr>
                  </w:pPr>
                  <w:r w:rsidRPr="00ED2B2B">
                    <w:rPr>
                      <w:sz w:val="24"/>
                      <w:szCs w:val="24"/>
                    </w:rPr>
                    <w:t>B</w:t>
                  </w:r>
                </w:p>
              </w:tc>
              <w:tc>
                <w:tcPr>
                  <w:tcW w:w="0" w:type="auto"/>
                </w:tcPr>
                <w:p w:rsidR="008A124E" w:rsidRPr="00ED2B2B" w:rsidRDefault="008A124E" w:rsidP="008A124E">
                  <w:pPr>
                    <w:ind w:right="106"/>
                    <w:jc w:val="both"/>
                    <w:rPr>
                      <w:sz w:val="24"/>
                      <w:szCs w:val="24"/>
                    </w:rPr>
                  </w:pPr>
                  <w:r w:rsidRPr="00ED2B2B">
                    <w:rPr>
                      <w:sz w:val="24"/>
                      <w:szCs w:val="24"/>
                    </w:rPr>
                    <w:t>3</w:t>
                  </w:r>
                </w:p>
              </w:tc>
              <w:tc>
                <w:tcPr>
                  <w:tcW w:w="0" w:type="auto"/>
                </w:tcPr>
                <w:p w:rsidR="008A124E" w:rsidRPr="00ED2B2B" w:rsidRDefault="008A124E" w:rsidP="008A124E">
                  <w:pPr>
                    <w:ind w:right="106"/>
                    <w:jc w:val="both"/>
                    <w:rPr>
                      <w:sz w:val="24"/>
                      <w:szCs w:val="24"/>
                    </w:rPr>
                  </w:pPr>
                  <w:r w:rsidRPr="00ED2B2B">
                    <w:rPr>
                      <w:sz w:val="24"/>
                      <w:szCs w:val="24"/>
                    </w:rPr>
                    <w:t>8</w:t>
                  </w:r>
                </w:p>
              </w:tc>
              <w:tc>
                <w:tcPr>
                  <w:tcW w:w="0" w:type="auto"/>
                </w:tcPr>
                <w:p w:rsidR="008A124E" w:rsidRPr="00ED2B2B" w:rsidRDefault="008A124E" w:rsidP="008A124E">
                  <w:pPr>
                    <w:ind w:right="106"/>
                    <w:jc w:val="both"/>
                    <w:rPr>
                      <w:sz w:val="24"/>
                      <w:szCs w:val="24"/>
                    </w:rPr>
                  </w:pPr>
                  <w:r w:rsidRPr="00ED2B2B">
                    <w:rPr>
                      <w:sz w:val="24"/>
                      <w:szCs w:val="24"/>
                    </w:rPr>
                    <w:t>4</w:t>
                  </w:r>
                </w:p>
              </w:tc>
              <w:tc>
                <w:tcPr>
                  <w:tcW w:w="0" w:type="auto"/>
                </w:tcPr>
                <w:p w:rsidR="008A124E" w:rsidRPr="00ED2B2B" w:rsidRDefault="008A124E" w:rsidP="008A124E">
                  <w:pPr>
                    <w:ind w:right="106"/>
                    <w:jc w:val="both"/>
                    <w:rPr>
                      <w:sz w:val="24"/>
                      <w:szCs w:val="24"/>
                    </w:rPr>
                  </w:pPr>
                  <w:r w:rsidRPr="00ED2B2B">
                    <w:rPr>
                      <w:sz w:val="24"/>
                      <w:szCs w:val="24"/>
                    </w:rPr>
                    <w:t>9</w:t>
                  </w:r>
                </w:p>
              </w:tc>
              <w:tc>
                <w:tcPr>
                  <w:tcW w:w="0" w:type="auto"/>
                </w:tcPr>
                <w:p w:rsidR="008A124E" w:rsidRPr="00ED2B2B" w:rsidRDefault="008A124E" w:rsidP="008A124E">
                  <w:pPr>
                    <w:ind w:right="106"/>
                    <w:jc w:val="both"/>
                    <w:rPr>
                      <w:sz w:val="24"/>
                      <w:szCs w:val="24"/>
                    </w:rPr>
                  </w:pPr>
                  <w:r w:rsidRPr="00ED2B2B">
                    <w:rPr>
                      <w:sz w:val="24"/>
                      <w:szCs w:val="24"/>
                    </w:rPr>
                    <w:t>1</w:t>
                  </w:r>
                </w:p>
              </w:tc>
              <w:tc>
                <w:tcPr>
                  <w:tcW w:w="0" w:type="auto"/>
                </w:tcPr>
                <w:p w:rsidR="008A124E" w:rsidRPr="00ED2B2B" w:rsidRDefault="008A124E" w:rsidP="008A124E">
                  <w:pPr>
                    <w:ind w:right="106"/>
                    <w:jc w:val="both"/>
                    <w:rPr>
                      <w:sz w:val="24"/>
                      <w:szCs w:val="24"/>
                    </w:rPr>
                  </w:pPr>
                  <w:r w:rsidRPr="00ED2B2B">
                    <w:rPr>
                      <w:sz w:val="24"/>
                      <w:szCs w:val="24"/>
                    </w:rPr>
                    <w:t>6</w:t>
                  </w:r>
                </w:p>
              </w:tc>
              <w:tc>
                <w:tcPr>
                  <w:tcW w:w="0" w:type="auto"/>
                </w:tcPr>
                <w:p w:rsidR="008A124E" w:rsidRPr="00ED2B2B" w:rsidRDefault="008A124E" w:rsidP="008A124E">
                  <w:pPr>
                    <w:ind w:right="106"/>
                    <w:jc w:val="both"/>
                    <w:rPr>
                      <w:sz w:val="24"/>
                      <w:szCs w:val="24"/>
                    </w:rPr>
                  </w:pPr>
                  <w:r w:rsidRPr="00ED2B2B">
                    <w:rPr>
                      <w:sz w:val="24"/>
                      <w:szCs w:val="24"/>
                    </w:rPr>
                    <w:t>10</w:t>
                  </w:r>
                </w:p>
              </w:tc>
              <w:tc>
                <w:tcPr>
                  <w:tcW w:w="0" w:type="auto"/>
                </w:tcPr>
                <w:p w:rsidR="008A124E" w:rsidRPr="00ED2B2B" w:rsidRDefault="008A124E" w:rsidP="008A124E">
                  <w:pPr>
                    <w:ind w:right="106"/>
                    <w:jc w:val="both"/>
                    <w:rPr>
                      <w:sz w:val="24"/>
                      <w:szCs w:val="24"/>
                    </w:rPr>
                  </w:pPr>
                  <w:r w:rsidRPr="00ED2B2B">
                    <w:rPr>
                      <w:sz w:val="24"/>
                      <w:szCs w:val="24"/>
                    </w:rPr>
                    <w:t>7</w:t>
                  </w:r>
                </w:p>
              </w:tc>
              <w:tc>
                <w:tcPr>
                  <w:tcW w:w="0" w:type="auto"/>
                </w:tcPr>
                <w:p w:rsidR="008A124E" w:rsidRPr="00ED2B2B" w:rsidRDefault="008A124E" w:rsidP="008A124E">
                  <w:pPr>
                    <w:ind w:right="106"/>
                    <w:jc w:val="both"/>
                    <w:rPr>
                      <w:sz w:val="24"/>
                      <w:szCs w:val="24"/>
                    </w:rPr>
                  </w:pPr>
                  <w:r w:rsidRPr="00ED2B2B">
                    <w:rPr>
                      <w:sz w:val="24"/>
                      <w:szCs w:val="24"/>
                    </w:rPr>
                    <w:t>5</w:t>
                  </w:r>
                </w:p>
              </w:tc>
              <w:tc>
                <w:tcPr>
                  <w:tcW w:w="0" w:type="auto"/>
                </w:tcPr>
                <w:p w:rsidR="008A124E" w:rsidRPr="00ED2B2B" w:rsidRDefault="008A124E" w:rsidP="008A124E">
                  <w:pPr>
                    <w:ind w:right="106"/>
                    <w:jc w:val="both"/>
                    <w:rPr>
                      <w:sz w:val="24"/>
                      <w:szCs w:val="24"/>
                    </w:rPr>
                  </w:pPr>
                  <w:r w:rsidRPr="00ED2B2B">
                    <w:rPr>
                      <w:sz w:val="24"/>
                      <w:szCs w:val="24"/>
                    </w:rPr>
                    <w:t>2</w:t>
                  </w:r>
                </w:p>
              </w:tc>
            </w:tr>
          </w:tbl>
          <w:p w:rsidR="008A124E" w:rsidRPr="00ED2B2B" w:rsidRDefault="008A124E" w:rsidP="008A124E">
            <w:pPr>
              <w:jc w:val="both"/>
              <w:rPr>
                <w:sz w:val="24"/>
                <w:szCs w:val="24"/>
              </w:rPr>
            </w:pPr>
            <w:r w:rsidRPr="00ED2B2B">
              <w:rPr>
                <w:rFonts w:eastAsia="Calibri"/>
                <w:sz w:val="24"/>
                <w:szCs w:val="24"/>
              </w:rPr>
              <w:t>Compute the Spearman’s rank correlation coefficient.</w:t>
            </w:r>
          </w:p>
        </w:tc>
        <w:tc>
          <w:tcPr>
            <w:tcW w:w="542" w:type="pct"/>
            <w:gridSpan w:val="3"/>
          </w:tcPr>
          <w:p w:rsidR="008A124E" w:rsidRPr="00ED2B2B" w:rsidRDefault="008A124E" w:rsidP="008A124E">
            <w:pPr>
              <w:jc w:val="center"/>
              <w:rPr>
                <w:sz w:val="24"/>
                <w:szCs w:val="24"/>
              </w:rPr>
            </w:pPr>
            <w:r w:rsidRPr="00ED2B2B">
              <w:rPr>
                <w:sz w:val="24"/>
                <w:szCs w:val="24"/>
              </w:rPr>
              <w:t>CO2</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3"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397"/>
        </w:trPr>
        <w:tc>
          <w:tcPr>
            <w:tcW w:w="268" w:type="pct"/>
          </w:tcPr>
          <w:p w:rsidR="008A124E" w:rsidRPr="00ED2B2B" w:rsidRDefault="008A124E" w:rsidP="008A124E">
            <w:pPr>
              <w:jc w:val="center"/>
              <w:rPr>
                <w:sz w:val="24"/>
                <w:szCs w:val="24"/>
              </w:rPr>
            </w:pP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3" w:type="pct"/>
          </w:tcPr>
          <w:p w:rsidR="008A124E" w:rsidRPr="00ED2B2B" w:rsidRDefault="008A124E" w:rsidP="008A124E">
            <w:pPr>
              <w:jc w:val="center"/>
              <w:rPr>
                <w:sz w:val="24"/>
                <w:szCs w:val="24"/>
              </w:rPr>
            </w:pP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19.</w:t>
            </w:r>
          </w:p>
        </w:tc>
        <w:tc>
          <w:tcPr>
            <w:tcW w:w="257" w:type="pct"/>
          </w:tcPr>
          <w:p w:rsidR="008A124E" w:rsidRPr="00ED2B2B" w:rsidRDefault="008A124E" w:rsidP="008A124E">
            <w:pPr>
              <w:jc w:val="center"/>
              <w:rPr>
                <w:sz w:val="24"/>
                <w:szCs w:val="24"/>
              </w:rPr>
            </w:pPr>
            <w:r w:rsidRPr="00ED2B2B">
              <w:rPr>
                <w:sz w:val="24"/>
                <w:szCs w:val="24"/>
              </w:rPr>
              <w:t>a.</w:t>
            </w:r>
          </w:p>
        </w:tc>
        <w:tc>
          <w:tcPr>
            <w:tcW w:w="3063" w:type="pct"/>
            <w:gridSpan w:val="2"/>
          </w:tcPr>
          <w:p w:rsidR="008A124E" w:rsidRPr="00ED2B2B" w:rsidRDefault="008A124E" w:rsidP="008A124E">
            <w:pPr>
              <w:jc w:val="both"/>
              <w:rPr>
                <w:sz w:val="24"/>
                <w:szCs w:val="24"/>
              </w:rPr>
            </w:pPr>
            <w:r w:rsidRPr="00ED2B2B">
              <w:rPr>
                <w:sz w:val="24"/>
                <w:szCs w:val="24"/>
              </w:rPr>
              <w:t xml:space="preserve">Bag I contains 3 blue and 4 red marbles, Bag II contains 5 blue and 6 red marbles and Bag III contains 7 blue and 5 red marbles. What is the probability of selecting a red marble?  A </w:t>
            </w:r>
            <w:proofErr w:type="spellStart"/>
            <w:r w:rsidRPr="00ED2B2B">
              <w:rPr>
                <w:sz w:val="24"/>
                <w:szCs w:val="24"/>
              </w:rPr>
              <w:t>bagis</w:t>
            </w:r>
            <w:proofErr w:type="spellEnd"/>
            <w:r w:rsidRPr="00ED2B2B">
              <w:rPr>
                <w:sz w:val="24"/>
                <w:szCs w:val="24"/>
              </w:rPr>
              <w:t xml:space="preserve"> selected randomly and a marble taken at random was found to be red. What is the probability bag II was selected?</w:t>
            </w:r>
          </w:p>
        </w:tc>
        <w:tc>
          <w:tcPr>
            <w:tcW w:w="542" w:type="pct"/>
            <w:gridSpan w:val="3"/>
          </w:tcPr>
          <w:p w:rsidR="008A124E" w:rsidRPr="00ED2B2B" w:rsidRDefault="008A124E" w:rsidP="008A124E">
            <w:pPr>
              <w:jc w:val="center"/>
              <w:rPr>
                <w:sz w:val="24"/>
                <w:szCs w:val="24"/>
              </w:rPr>
            </w:pPr>
            <w:r w:rsidRPr="00ED2B2B">
              <w:rPr>
                <w:sz w:val="24"/>
                <w:szCs w:val="24"/>
              </w:rPr>
              <w:t>CO3</w:t>
            </w:r>
          </w:p>
        </w:tc>
        <w:tc>
          <w:tcPr>
            <w:tcW w:w="467" w:type="pct"/>
            <w:gridSpan w:val="2"/>
          </w:tcPr>
          <w:p w:rsidR="008A124E" w:rsidRPr="00ED2B2B" w:rsidRDefault="008A124E" w:rsidP="008A124E">
            <w:pPr>
              <w:jc w:val="center"/>
              <w:rPr>
                <w:sz w:val="24"/>
                <w:szCs w:val="24"/>
              </w:rPr>
            </w:pPr>
            <w:r w:rsidRPr="00ED2B2B">
              <w:rPr>
                <w:sz w:val="24"/>
                <w:szCs w:val="24"/>
              </w:rPr>
              <w:t>A</w:t>
            </w:r>
          </w:p>
        </w:tc>
        <w:tc>
          <w:tcPr>
            <w:tcW w:w="403" w:type="pct"/>
          </w:tcPr>
          <w:p w:rsidR="008A124E" w:rsidRPr="00ED2B2B" w:rsidRDefault="008A124E" w:rsidP="008A124E">
            <w:pPr>
              <w:jc w:val="center"/>
              <w:rPr>
                <w:sz w:val="24"/>
                <w:szCs w:val="24"/>
              </w:rPr>
            </w:pPr>
            <w:r w:rsidRPr="00ED2B2B">
              <w:rPr>
                <w:sz w:val="24"/>
                <w:szCs w:val="24"/>
              </w:rPr>
              <w:t>8</w:t>
            </w:r>
          </w:p>
        </w:tc>
      </w:tr>
      <w:tr w:rsidR="008A124E" w:rsidRPr="00ED2B2B" w:rsidTr="008A124E">
        <w:trPr>
          <w:trHeight w:val="397"/>
        </w:trPr>
        <w:tc>
          <w:tcPr>
            <w:tcW w:w="268" w:type="pct"/>
          </w:tcPr>
          <w:p w:rsidR="008A124E" w:rsidRPr="00ED2B2B" w:rsidRDefault="008A124E" w:rsidP="008A124E">
            <w:pPr>
              <w:jc w:val="center"/>
              <w:rPr>
                <w:sz w:val="24"/>
                <w:szCs w:val="24"/>
              </w:rPr>
            </w:pPr>
          </w:p>
        </w:tc>
        <w:tc>
          <w:tcPr>
            <w:tcW w:w="257" w:type="pct"/>
          </w:tcPr>
          <w:p w:rsidR="008A124E" w:rsidRPr="00ED2B2B" w:rsidRDefault="008A124E" w:rsidP="008A124E">
            <w:pPr>
              <w:jc w:val="center"/>
              <w:rPr>
                <w:sz w:val="24"/>
                <w:szCs w:val="24"/>
              </w:rPr>
            </w:pPr>
            <w:r w:rsidRPr="00ED2B2B">
              <w:rPr>
                <w:sz w:val="24"/>
                <w:szCs w:val="24"/>
              </w:rPr>
              <w:t>b.</w:t>
            </w:r>
          </w:p>
        </w:tc>
        <w:tc>
          <w:tcPr>
            <w:tcW w:w="3063" w:type="pct"/>
            <w:gridSpan w:val="2"/>
          </w:tcPr>
          <w:p w:rsidR="008A124E" w:rsidRPr="00ED2B2B" w:rsidRDefault="008A124E" w:rsidP="008A124E">
            <w:pPr>
              <w:jc w:val="both"/>
              <w:rPr>
                <w:bCs/>
                <w:sz w:val="24"/>
                <w:szCs w:val="24"/>
              </w:rPr>
            </w:pPr>
            <w:r w:rsidRPr="00ED2B2B">
              <w:rPr>
                <w:sz w:val="24"/>
                <w:szCs w:val="24"/>
              </w:rPr>
              <w:t>A problem in construction is given to 3 students A, B and C. The probability of A, B and C solving it are 0.5, 0.33 and 0.25 respectively. What is the probability that the problem will be solved?</w:t>
            </w:r>
          </w:p>
        </w:tc>
        <w:tc>
          <w:tcPr>
            <w:tcW w:w="542" w:type="pct"/>
            <w:gridSpan w:val="3"/>
          </w:tcPr>
          <w:p w:rsidR="008A124E" w:rsidRPr="00ED2B2B" w:rsidRDefault="008A124E" w:rsidP="008A124E">
            <w:pPr>
              <w:jc w:val="center"/>
              <w:rPr>
                <w:sz w:val="24"/>
                <w:szCs w:val="24"/>
              </w:rPr>
            </w:pPr>
            <w:r w:rsidRPr="00ED2B2B">
              <w:rPr>
                <w:sz w:val="24"/>
                <w:szCs w:val="24"/>
              </w:rPr>
              <w:t>CO3</w:t>
            </w:r>
          </w:p>
        </w:tc>
        <w:tc>
          <w:tcPr>
            <w:tcW w:w="467" w:type="pct"/>
            <w:gridSpan w:val="2"/>
          </w:tcPr>
          <w:p w:rsidR="008A124E" w:rsidRPr="00ED2B2B" w:rsidRDefault="008A124E" w:rsidP="008A124E">
            <w:pPr>
              <w:jc w:val="center"/>
              <w:rPr>
                <w:sz w:val="24"/>
                <w:szCs w:val="24"/>
              </w:rPr>
            </w:pPr>
            <w:r w:rsidRPr="00ED2B2B">
              <w:rPr>
                <w:sz w:val="24"/>
                <w:szCs w:val="24"/>
              </w:rPr>
              <w:t>A</w:t>
            </w:r>
          </w:p>
        </w:tc>
        <w:tc>
          <w:tcPr>
            <w:tcW w:w="403" w:type="pct"/>
          </w:tcPr>
          <w:p w:rsidR="008A124E" w:rsidRPr="00ED2B2B" w:rsidRDefault="008A124E" w:rsidP="008A124E">
            <w:pPr>
              <w:jc w:val="center"/>
              <w:rPr>
                <w:sz w:val="24"/>
                <w:szCs w:val="24"/>
              </w:rPr>
            </w:pPr>
            <w:r w:rsidRPr="00ED2B2B">
              <w:rPr>
                <w:sz w:val="24"/>
                <w:szCs w:val="24"/>
              </w:rPr>
              <w:t>4</w:t>
            </w:r>
          </w:p>
        </w:tc>
      </w:tr>
      <w:tr w:rsidR="008A124E" w:rsidRPr="00ED2B2B" w:rsidTr="008A124E">
        <w:trPr>
          <w:trHeight w:val="397"/>
        </w:trPr>
        <w:tc>
          <w:tcPr>
            <w:tcW w:w="268" w:type="pct"/>
          </w:tcPr>
          <w:p w:rsidR="008A124E" w:rsidRPr="00ED2B2B" w:rsidRDefault="008A124E" w:rsidP="008A124E">
            <w:pPr>
              <w:rPr>
                <w:sz w:val="24"/>
                <w:szCs w:val="24"/>
              </w:rPr>
            </w:pP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3" w:type="pct"/>
          </w:tcPr>
          <w:p w:rsidR="008A124E" w:rsidRPr="00ED2B2B" w:rsidRDefault="008A124E" w:rsidP="008A124E">
            <w:pPr>
              <w:jc w:val="center"/>
              <w:rPr>
                <w:sz w:val="24"/>
                <w:szCs w:val="24"/>
              </w:rPr>
            </w:pP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20.</w:t>
            </w: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both"/>
              <w:rPr>
                <w:sz w:val="24"/>
                <w:szCs w:val="24"/>
              </w:rPr>
            </w:pPr>
            <w:r w:rsidRPr="00ED2B2B">
              <w:rPr>
                <w:sz w:val="24"/>
                <w:szCs w:val="24"/>
              </w:rPr>
              <w:t>From the following probability distribution find (</w:t>
            </w:r>
            <w:proofErr w:type="spellStart"/>
            <w:r w:rsidRPr="00ED2B2B">
              <w:rPr>
                <w:sz w:val="24"/>
                <w:szCs w:val="24"/>
              </w:rPr>
              <w:t>i</w:t>
            </w:r>
            <w:proofErr w:type="spellEnd"/>
            <w:r w:rsidRPr="00ED2B2B">
              <w:rPr>
                <w:sz w:val="24"/>
                <w:szCs w:val="24"/>
              </w:rPr>
              <w:t xml:space="preserve">) the value of k and (ii) </w:t>
            </w:r>
            <m:oMath>
              <m:r>
                <w:rPr>
                  <w:rFonts w:ascii="Cambria Math" w:hAnsi="Cambria Math"/>
                  <w:sz w:val="24"/>
                  <w:szCs w:val="24"/>
                </w:rPr>
                <m:t>P(X&lt;2)</m:t>
              </m:r>
            </m:oMath>
            <w:r w:rsidRPr="00ED2B2B">
              <w:rPr>
                <w:sz w:val="24"/>
                <w:szCs w:val="24"/>
              </w:rPr>
              <w:t>, P (1 &lt; x &lt; 4)  (iii) mean of X   (iv) variance of X</w:t>
            </w:r>
          </w:p>
          <w:tbl>
            <w:tblPr>
              <w:tblStyle w:val="TableGrid"/>
              <w:tblW w:w="0" w:type="auto"/>
              <w:jc w:val="center"/>
              <w:tblLook w:val="04A0" w:firstRow="1" w:lastRow="0" w:firstColumn="1" w:lastColumn="0" w:noHBand="0" w:noVBand="1"/>
            </w:tblPr>
            <w:tblGrid>
              <w:gridCol w:w="687"/>
              <w:gridCol w:w="531"/>
              <w:gridCol w:w="531"/>
              <w:gridCol w:w="489"/>
              <w:gridCol w:w="489"/>
              <w:gridCol w:w="622"/>
              <w:gridCol w:w="15"/>
            </w:tblGrid>
            <w:tr w:rsidR="008A124E" w:rsidRPr="00ED2B2B" w:rsidTr="008A124E">
              <w:trPr>
                <w:jc w:val="center"/>
              </w:trPr>
              <w:tc>
                <w:tcPr>
                  <w:tcW w:w="687" w:type="dxa"/>
                </w:tcPr>
                <w:p w:rsidR="008A124E" w:rsidRPr="00ED2B2B" w:rsidRDefault="008A124E" w:rsidP="008A124E">
                  <w:pPr>
                    <w:pStyle w:val="ListParagraph"/>
                    <w:ind w:left="0"/>
                    <w:jc w:val="center"/>
                    <w:rPr>
                      <w:sz w:val="24"/>
                      <w:szCs w:val="24"/>
                    </w:rPr>
                  </w:pPr>
                  <w:r w:rsidRPr="00ED2B2B">
                    <w:rPr>
                      <w:sz w:val="24"/>
                      <w:szCs w:val="24"/>
                    </w:rPr>
                    <w:t>X</w:t>
                  </w:r>
                </w:p>
              </w:tc>
              <w:tc>
                <w:tcPr>
                  <w:tcW w:w="531" w:type="dxa"/>
                </w:tcPr>
                <w:p w:rsidR="008A124E" w:rsidRPr="00ED2B2B" w:rsidRDefault="008A124E" w:rsidP="008A124E">
                  <w:pPr>
                    <w:pStyle w:val="ListParagraph"/>
                    <w:ind w:left="0"/>
                    <w:jc w:val="center"/>
                    <w:rPr>
                      <w:sz w:val="24"/>
                      <w:szCs w:val="24"/>
                    </w:rPr>
                  </w:pPr>
                  <w:r w:rsidRPr="00ED2B2B">
                    <w:rPr>
                      <w:sz w:val="24"/>
                      <w:szCs w:val="24"/>
                    </w:rPr>
                    <w:t>1</w:t>
                  </w:r>
                </w:p>
              </w:tc>
              <w:tc>
                <w:tcPr>
                  <w:tcW w:w="531" w:type="dxa"/>
                </w:tcPr>
                <w:p w:rsidR="008A124E" w:rsidRPr="00ED2B2B" w:rsidRDefault="008A124E" w:rsidP="008A124E">
                  <w:pPr>
                    <w:pStyle w:val="ListParagraph"/>
                    <w:ind w:left="0"/>
                    <w:jc w:val="center"/>
                    <w:rPr>
                      <w:sz w:val="24"/>
                      <w:szCs w:val="24"/>
                    </w:rPr>
                  </w:pPr>
                  <w:r w:rsidRPr="00ED2B2B">
                    <w:rPr>
                      <w:sz w:val="24"/>
                      <w:szCs w:val="24"/>
                    </w:rPr>
                    <w:t>2</w:t>
                  </w:r>
                </w:p>
              </w:tc>
              <w:tc>
                <w:tcPr>
                  <w:tcW w:w="489" w:type="dxa"/>
                </w:tcPr>
                <w:p w:rsidR="008A124E" w:rsidRPr="00ED2B2B" w:rsidRDefault="008A124E" w:rsidP="008A124E">
                  <w:pPr>
                    <w:pStyle w:val="ListParagraph"/>
                    <w:ind w:left="0"/>
                    <w:jc w:val="center"/>
                    <w:rPr>
                      <w:sz w:val="24"/>
                      <w:szCs w:val="24"/>
                    </w:rPr>
                  </w:pPr>
                  <w:r w:rsidRPr="00ED2B2B">
                    <w:rPr>
                      <w:sz w:val="24"/>
                      <w:szCs w:val="24"/>
                    </w:rPr>
                    <w:t>3</w:t>
                  </w:r>
                </w:p>
              </w:tc>
              <w:tc>
                <w:tcPr>
                  <w:tcW w:w="489" w:type="dxa"/>
                </w:tcPr>
                <w:p w:rsidR="008A124E" w:rsidRPr="00ED2B2B" w:rsidRDefault="008A124E" w:rsidP="008A124E">
                  <w:pPr>
                    <w:pStyle w:val="ListParagraph"/>
                    <w:ind w:left="0"/>
                    <w:jc w:val="center"/>
                    <w:rPr>
                      <w:sz w:val="24"/>
                      <w:szCs w:val="24"/>
                    </w:rPr>
                  </w:pPr>
                  <w:r w:rsidRPr="00ED2B2B">
                    <w:rPr>
                      <w:sz w:val="24"/>
                      <w:szCs w:val="24"/>
                    </w:rPr>
                    <w:t>4</w:t>
                  </w:r>
                </w:p>
              </w:tc>
              <w:tc>
                <w:tcPr>
                  <w:tcW w:w="637" w:type="dxa"/>
                  <w:gridSpan w:val="2"/>
                </w:tcPr>
                <w:p w:rsidR="008A124E" w:rsidRPr="00ED2B2B" w:rsidRDefault="008A124E" w:rsidP="008A124E">
                  <w:pPr>
                    <w:pStyle w:val="ListParagraph"/>
                    <w:ind w:left="0"/>
                    <w:jc w:val="center"/>
                    <w:rPr>
                      <w:sz w:val="24"/>
                      <w:szCs w:val="24"/>
                    </w:rPr>
                  </w:pPr>
                  <w:r w:rsidRPr="00ED2B2B">
                    <w:rPr>
                      <w:sz w:val="24"/>
                      <w:szCs w:val="24"/>
                    </w:rPr>
                    <w:t>5</w:t>
                  </w:r>
                </w:p>
              </w:tc>
            </w:tr>
            <w:tr w:rsidR="008A124E" w:rsidRPr="00ED2B2B" w:rsidTr="008A124E">
              <w:trPr>
                <w:gridAfter w:val="1"/>
                <w:wAfter w:w="15" w:type="dxa"/>
                <w:jc w:val="center"/>
              </w:trPr>
              <w:tc>
                <w:tcPr>
                  <w:tcW w:w="687"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p(x)</m:t>
                      </m:r>
                    </m:oMath>
                  </m:oMathPara>
                </w:p>
              </w:tc>
              <w:tc>
                <w:tcPr>
                  <w:tcW w:w="531"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0.1</m:t>
                      </m:r>
                    </m:oMath>
                  </m:oMathPara>
                </w:p>
              </w:tc>
              <w:tc>
                <w:tcPr>
                  <w:tcW w:w="531"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0.2</m:t>
                      </m:r>
                    </m:oMath>
                  </m:oMathPara>
                </w:p>
              </w:tc>
              <w:tc>
                <w:tcPr>
                  <w:tcW w:w="489"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k</m:t>
                      </m:r>
                    </m:oMath>
                  </m:oMathPara>
                </w:p>
              </w:tc>
              <w:tc>
                <w:tcPr>
                  <w:tcW w:w="489"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2k</m:t>
                      </m:r>
                    </m:oMath>
                  </m:oMathPara>
                </w:p>
              </w:tc>
              <w:tc>
                <w:tcPr>
                  <w:tcW w:w="622"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0.1</m:t>
                      </m:r>
                    </m:oMath>
                  </m:oMathPara>
                </w:p>
              </w:tc>
            </w:tr>
          </w:tbl>
          <w:p w:rsidR="008A124E" w:rsidRPr="00ED2B2B" w:rsidRDefault="008A124E" w:rsidP="008A124E">
            <w:pPr>
              <w:jc w:val="both"/>
              <w:rPr>
                <w:sz w:val="24"/>
                <w:szCs w:val="24"/>
              </w:rPr>
            </w:pPr>
          </w:p>
        </w:tc>
        <w:tc>
          <w:tcPr>
            <w:tcW w:w="542" w:type="pct"/>
            <w:gridSpan w:val="3"/>
          </w:tcPr>
          <w:p w:rsidR="008A124E" w:rsidRPr="00ED2B2B" w:rsidRDefault="008A124E" w:rsidP="008A124E">
            <w:pPr>
              <w:jc w:val="center"/>
              <w:rPr>
                <w:sz w:val="24"/>
                <w:szCs w:val="24"/>
              </w:rPr>
            </w:pPr>
            <w:r w:rsidRPr="00ED2B2B">
              <w:rPr>
                <w:sz w:val="24"/>
                <w:szCs w:val="24"/>
              </w:rPr>
              <w:t>CO4</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3"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397"/>
        </w:trPr>
        <w:tc>
          <w:tcPr>
            <w:tcW w:w="268" w:type="pct"/>
          </w:tcPr>
          <w:p w:rsidR="008A124E" w:rsidRPr="00ED2B2B" w:rsidRDefault="008A124E" w:rsidP="008A124E">
            <w:pPr>
              <w:jc w:val="center"/>
              <w:rPr>
                <w:sz w:val="24"/>
                <w:szCs w:val="24"/>
              </w:rPr>
            </w:pP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3" w:type="pct"/>
          </w:tcPr>
          <w:p w:rsidR="008A124E" w:rsidRPr="00ED2B2B" w:rsidRDefault="008A124E" w:rsidP="008A124E">
            <w:pPr>
              <w:jc w:val="center"/>
              <w:rPr>
                <w:sz w:val="24"/>
                <w:szCs w:val="24"/>
              </w:rPr>
            </w:pP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21.</w:t>
            </w: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pStyle w:val="ListParagraph"/>
              <w:ind w:left="0"/>
              <w:rPr>
                <w:sz w:val="24"/>
                <w:szCs w:val="24"/>
              </w:rPr>
            </w:pPr>
            <w:r w:rsidRPr="00ED2B2B">
              <w:rPr>
                <w:sz w:val="24"/>
                <w:szCs w:val="24"/>
              </w:rPr>
              <w:t>Fit a binomial distribution to the given data and hence find the theoretical frequencies.</w:t>
            </w:r>
          </w:p>
          <w:tbl>
            <w:tblPr>
              <w:tblStyle w:val="TableGrid"/>
              <w:tblW w:w="0" w:type="auto"/>
              <w:tblInd w:w="1627" w:type="dxa"/>
              <w:tblLook w:val="04A0" w:firstRow="1" w:lastRow="0" w:firstColumn="1" w:lastColumn="0" w:noHBand="0" w:noVBand="1"/>
            </w:tblPr>
            <w:tblGrid>
              <w:gridCol w:w="649"/>
              <w:gridCol w:w="611"/>
              <w:gridCol w:w="630"/>
              <w:gridCol w:w="630"/>
              <w:gridCol w:w="540"/>
              <w:gridCol w:w="540"/>
            </w:tblGrid>
            <w:tr w:rsidR="008A124E" w:rsidRPr="00ED2B2B" w:rsidTr="008A124E">
              <w:tc>
                <w:tcPr>
                  <w:tcW w:w="649" w:type="dxa"/>
                </w:tcPr>
                <w:p w:rsidR="008A124E" w:rsidRPr="00ED2B2B" w:rsidRDefault="008A124E" w:rsidP="008A124E">
                  <w:pPr>
                    <w:pStyle w:val="ListParagraph"/>
                    <w:ind w:left="0"/>
                    <w:jc w:val="center"/>
                    <w:rPr>
                      <w:sz w:val="24"/>
                      <w:szCs w:val="24"/>
                    </w:rPr>
                  </w:pPr>
                  <w:r w:rsidRPr="00ED2B2B">
                    <w:rPr>
                      <w:sz w:val="24"/>
                      <w:szCs w:val="24"/>
                    </w:rPr>
                    <w:t>x</w:t>
                  </w:r>
                </w:p>
              </w:tc>
              <w:tc>
                <w:tcPr>
                  <w:tcW w:w="611" w:type="dxa"/>
                </w:tcPr>
                <w:p w:rsidR="008A124E" w:rsidRPr="00ED2B2B" w:rsidRDefault="008A124E" w:rsidP="008A124E">
                  <w:pPr>
                    <w:pStyle w:val="ListParagraph"/>
                    <w:ind w:left="0"/>
                    <w:jc w:val="center"/>
                    <w:rPr>
                      <w:sz w:val="24"/>
                      <w:szCs w:val="24"/>
                    </w:rPr>
                  </w:pPr>
                  <w:r w:rsidRPr="00ED2B2B">
                    <w:rPr>
                      <w:sz w:val="24"/>
                      <w:szCs w:val="24"/>
                    </w:rPr>
                    <w:t>0</w:t>
                  </w:r>
                </w:p>
              </w:tc>
              <w:tc>
                <w:tcPr>
                  <w:tcW w:w="630" w:type="dxa"/>
                </w:tcPr>
                <w:p w:rsidR="008A124E" w:rsidRPr="00ED2B2B" w:rsidRDefault="008A124E" w:rsidP="008A124E">
                  <w:pPr>
                    <w:pStyle w:val="ListParagraph"/>
                    <w:ind w:left="0"/>
                    <w:jc w:val="center"/>
                    <w:rPr>
                      <w:sz w:val="24"/>
                      <w:szCs w:val="24"/>
                    </w:rPr>
                  </w:pPr>
                  <w:r w:rsidRPr="00ED2B2B">
                    <w:rPr>
                      <w:sz w:val="24"/>
                      <w:szCs w:val="24"/>
                    </w:rPr>
                    <w:t>1</w:t>
                  </w:r>
                </w:p>
              </w:tc>
              <w:tc>
                <w:tcPr>
                  <w:tcW w:w="630" w:type="dxa"/>
                </w:tcPr>
                <w:p w:rsidR="008A124E" w:rsidRPr="00ED2B2B" w:rsidRDefault="008A124E" w:rsidP="008A124E">
                  <w:pPr>
                    <w:pStyle w:val="ListParagraph"/>
                    <w:ind w:left="0"/>
                    <w:jc w:val="center"/>
                    <w:rPr>
                      <w:sz w:val="24"/>
                      <w:szCs w:val="24"/>
                    </w:rPr>
                  </w:pPr>
                  <w:r w:rsidRPr="00ED2B2B">
                    <w:rPr>
                      <w:sz w:val="24"/>
                      <w:szCs w:val="24"/>
                    </w:rPr>
                    <w:t>2</w:t>
                  </w:r>
                </w:p>
              </w:tc>
              <w:tc>
                <w:tcPr>
                  <w:tcW w:w="540" w:type="dxa"/>
                </w:tcPr>
                <w:p w:rsidR="008A124E" w:rsidRPr="00ED2B2B" w:rsidRDefault="008A124E" w:rsidP="008A124E">
                  <w:pPr>
                    <w:pStyle w:val="ListParagraph"/>
                    <w:ind w:left="0"/>
                    <w:jc w:val="center"/>
                    <w:rPr>
                      <w:sz w:val="24"/>
                      <w:szCs w:val="24"/>
                    </w:rPr>
                  </w:pPr>
                  <w:r w:rsidRPr="00ED2B2B">
                    <w:rPr>
                      <w:sz w:val="24"/>
                      <w:szCs w:val="24"/>
                    </w:rPr>
                    <w:t>3</w:t>
                  </w:r>
                </w:p>
              </w:tc>
              <w:tc>
                <w:tcPr>
                  <w:tcW w:w="540" w:type="dxa"/>
                </w:tcPr>
                <w:p w:rsidR="008A124E" w:rsidRPr="00ED2B2B" w:rsidRDefault="008A124E" w:rsidP="008A124E">
                  <w:pPr>
                    <w:pStyle w:val="ListParagraph"/>
                    <w:ind w:left="0"/>
                    <w:jc w:val="center"/>
                    <w:rPr>
                      <w:sz w:val="24"/>
                      <w:szCs w:val="24"/>
                    </w:rPr>
                  </w:pPr>
                  <w:r w:rsidRPr="00ED2B2B">
                    <w:rPr>
                      <w:sz w:val="24"/>
                      <w:szCs w:val="24"/>
                    </w:rPr>
                    <w:t>4</w:t>
                  </w:r>
                </w:p>
              </w:tc>
            </w:tr>
            <w:tr w:rsidR="008A124E" w:rsidRPr="00ED2B2B" w:rsidTr="008A124E">
              <w:tc>
                <w:tcPr>
                  <w:tcW w:w="649" w:type="dxa"/>
                </w:tcPr>
                <w:p w:rsidR="008A124E" w:rsidRPr="00ED2B2B" w:rsidRDefault="008A124E" w:rsidP="008A124E">
                  <w:pPr>
                    <w:pStyle w:val="ListParagraph"/>
                    <w:ind w:left="0"/>
                    <w:jc w:val="center"/>
                    <w:rPr>
                      <w:sz w:val="24"/>
                      <w:szCs w:val="24"/>
                    </w:rPr>
                  </w:pPr>
                  <m:oMathPara>
                    <m:oMath>
                      <m:r>
                        <w:rPr>
                          <w:rFonts w:ascii="Cambria Math" w:hAnsi="Cambria Math"/>
                          <w:sz w:val="24"/>
                          <w:szCs w:val="24"/>
                        </w:rPr>
                        <m:t>f</m:t>
                      </m:r>
                    </m:oMath>
                  </m:oMathPara>
                </w:p>
              </w:tc>
              <w:tc>
                <w:tcPr>
                  <w:tcW w:w="611" w:type="dxa"/>
                </w:tcPr>
                <w:p w:rsidR="008A124E" w:rsidRPr="00ED2B2B" w:rsidRDefault="008A124E" w:rsidP="008A124E">
                  <w:pPr>
                    <w:pStyle w:val="ListParagraph"/>
                    <w:ind w:left="0"/>
                    <w:jc w:val="center"/>
                    <w:rPr>
                      <w:sz w:val="24"/>
                      <w:szCs w:val="24"/>
                    </w:rPr>
                  </w:pPr>
                  <w:r w:rsidRPr="00ED2B2B">
                    <w:rPr>
                      <w:sz w:val="24"/>
                      <w:szCs w:val="24"/>
                    </w:rPr>
                    <w:t>5</w:t>
                  </w:r>
                </w:p>
              </w:tc>
              <w:tc>
                <w:tcPr>
                  <w:tcW w:w="630" w:type="dxa"/>
                </w:tcPr>
                <w:p w:rsidR="008A124E" w:rsidRPr="00ED2B2B" w:rsidRDefault="008A124E" w:rsidP="008A124E">
                  <w:pPr>
                    <w:pStyle w:val="ListParagraph"/>
                    <w:ind w:left="0"/>
                    <w:jc w:val="center"/>
                    <w:rPr>
                      <w:sz w:val="24"/>
                      <w:szCs w:val="24"/>
                    </w:rPr>
                  </w:pPr>
                  <w:r w:rsidRPr="00ED2B2B">
                    <w:rPr>
                      <w:sz w:val="24"/>
                      <w:szCs w:val="24"/>
                    </w:rPr>
                    <w:t>29</w:t>
                  </w:r>
                </w:p>
              </w:tc>
              <w:tc>
                <w:tcPr>
                  <w:tcW w:w="630" w:type="dxa"/>
                </w:tcPr>
                <w:p w:rsidR="008A124E" w:rsidRPr="00ED2B2B" w:rsidRDefault="008A124E" w:rsidP="008A124E">
                  <w:pPr>
                    <w:pStyle w:val="ListParagraph"/>
                    <w:ind w:left="0"/>
                    <w:jc w:val="center"/>
                    <w:rPr>
                      <w:sz w:val="24"/>
                      <w:szCs w:val="24"/>
                    </w:rPr>
                  </w:pPr>
                  <w:r w:rsidRPr="00ED2B2B">
                    <w:rPr>
                      <w:sz w:val="24"/>
                      <w:szCs w:val="24"/>
                    </w:rPr>
                    <w:t>36</w:t>
                  </w:r>
                </w:p>
              </w:tc>
              <w:tc>
                <w:tcPr>
                  <w:tcW w:w="540" w:type="dxa"/>
                </w:tcPr>
                <w:p w:rsidR="008A124E" w:rsidRPr="00ED2B2B" w:rsidRDefault="008A124E" w:rsidP="008A124E">
                  <w:pPr>
                    <w:pStyle w:val="ListParagraph"/>
                    <w:ind w:left="0"/>
                    <w:jc w:val="center"/>
                    <w:rPr>
                      <w:sz w:val="24"/>
                      <w:szCs w:val="24"/>
                    </w:rPr>
                  </w:pPr>
                  <w:r w:rsidRPr="00ED2B2B">
                    <w:rPr>
                      <w:sz w:val="24"/>
                      <w:szCs w:val="24"/>
                    </w:rPr>
                    <w:t>25</w:t>
                  </w:r>
                </w:p>
              </w:tc>
              <w:tc>
                <w:tcPr>
                  <w:tcW w:w="540" w:type="dxa"/>
                </w:tcPr>
                <w:p w:rsidR="008A124E" w:rsidRPr="00ED2B2B" w:rsidRDefault="008A124E" w:rsidP="008A124E">
                  <w:pPr>
                    <w:pStyle w:val="ListParagraph"/>
                    <w:ind w:left="0"/>
                    <w:jc w:val="center"/>
                    <w:rPr>
                      <w:sz w:val="24"/>
                      <w:szCs w:val="24"/>
                    </w:rPr>
                  </w:pPr>
                  <w:r w:rsidRPr="00ED2B2B">
                    <w:rPr>
                      <w:sz w:val="24"/>
                      <w:szCs w:val="24"/>
                    </w:rPr>
                    <w:t>5</w:t>
                  </w:r>
                </w:p>
              </w:tc>
            </w:tr>
          </w:tbl>
          <w:p w:rsidR="008A124E" w:rsidRPr="00ED2B2B" w:rsidRDefault="008A124E" w:rsidP="008A124E">
            <w:pPr>
              <w:jc w:val="both"/>
              <w:rPr>
                <w:sz w:val="24"/>
                <w:szCs w:val="24"/>
              </w:rPr>
            </w:pPr>
          </w:p>
        </w:tc>
        <w:tc>
          <w:tcPr>
            <w:tcW w:w="542" w:type="pct"/>
            <w:gridSpan w:val="3"/>
          </w:tcPr>
          <w:p w:rsidR="008A124E" w:rsidRPr="00ED2B2B" w:rsidRDefault="008A124E" w:rsidP="008A124E">
            <w:pPr>
              <w:jc w:val="center"/>
              <w:rPr>
                <w:sz w:val="24"/>
                <w:szCs w:val="24"/>
              </w:rPr>
            </w:pPr>
            <w:r w:rsidRPr="00ED2B2B">
              <w:rPr>
                <w:sz w:val="24"/>
                <w:szCs w:val="24"/>
              </w:rPr>
              <w:t>CO5</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3"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397"/>
        </w:trPr>
        <w:tc>
          <w:tcPr>
            <w:tcW w:w="268" w:type="pct"/>
          </w:tcPr>
          <w:p w:rsidR="008A124E" w:rsidRPr="00ED2B2B" w:rsidRDefault="008A124E" w:rsidP="008A124E">
            <w:pPr>
              <w:jc w:val="center"/>
              <w:rPr>
                <w:sz w:val="24"/>
                <w:szCs w:val="24"/>
              </w:rPr>
            </w:pPr>
          </w:p>
        </w:tc>
        <w:tc>
          <w:tcPr>
            <w:tcW w:w="257"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3" w:type="pct"/>
          </w:tcPr>
          <w:p w:rsidR="008A124E" w:rsidRPr="00ED2B2B" w:rsidRDefault="008A124E" w:rsidP="008A124E">
            <w:pPr>
              <w:jc w:val="center"/>
              <w:rPr>
                <w:sz w:val="24"/>
                <w:szCs w:val="24"/>
              </w:rPr>
            </w:pPr>
          </w:p>
        </w:tc>
      </w:tr>
      <w:tr w:rsidR="008A124E" w:rsidRPr="00ED2B2B" w:rsidTr="008A124E">
        <w:trPr>
          <w:trHeight w:val="397"/>
        </w:trPr>
        <w:tc>
          <w:tcPr>
            <w:tcW w:w="268" w:type="pct"/>
          </w:tcPr>
          <w:p w:rsidR="008A124E" w:rsidRPr="00ED2B2B" w:rsidRDefault="008A124E" w:rsidP="008A124E">
            <w:pPr>
              <w:jc w:val="center"/>
              <w:rPr>
                <w:sz w:val="24"/>
                <w:szCs w:val="24"/>
              </w:rPr>
            </w:pPr>
            <w:r w:rsidRPr="00ED2B2B">
              <w:rPr>
                <w:sz w:val="24"/>
                <w:szCs w:val="24"/>
              </w:rPr>
              <w:t>22.</w:t>
            </w:r>
          </w:p>
        </w:tc>
        <w:tc>
          <w:tcPr>
            <w:tcW w:w="257" w:type="pct"/>
          </w:tcPr>
          <w:p w:rsidR="008A124E" w:rsidRPr="00ED2B2B" w:rsidRDefault="008A124E" w:rsidP="008A124E">
            <w:pPr>
              <w:jc w:val="center"/>
              <w:rPr>
                <w:sz w:val="24"/>
                <w:szCs w:val="24"/>
              </w:rPr>
            </w:pPr>
          </w:p>
        </w:tc>
        <w:tc>
          <w:tcPr>
            <w:tcW w:w="3063" w:type="pct"/>
            <w:gridSpan w:val="2"/>
          </w:tcPr>
          <w:p w:rsidR="008A124E" w:rsidRDefault="008A124E" w:rsidP="008A124E">
            <w:pPr>
              <w:jc w:val="both"/>
              <w:rPr>
                <w:sz w:val="24"/>
                <w:szCs w:val="24"/>
              </w:rPr>
            </w:pPr>
            <w:r w:rsidRPr="00ED2B2B">
              <w:rPr>
                <w:sz w:val="24"/>
                <w:szCs w:val="24"/>
              </w:rPr>
              <w:t>The following table gives the responses of 400 participants on the question numbers 5 and 10 of a personality test inventory. Using Chi-Square Test, find whether the question number 5 and 10 are independent.</w:t>
            </w:r>
          </w:p>
          <w:p w:rsidR="008A124E" w:rsidRPr="00ED2B2B" w:rsidRDefault="008A124E" w:rsidP="008A124E">
            <w:pPr>
              <w:jc w:val="both"/>
              <w:rPr>
                <w:sz w:val="24"/>
                <w:szCs w:val="24"/>
              </w:rPr>
            </w:pPr>
          </w:p>
          <w:tbl>
            <w:tblPr>
              <w:tblpPr w:leftFromText="180" w:rightFromText="180" w:vertAnchor="text" w:horzAnchor="margin" w:tblpY="1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418"/>
              <w:gridCol w:w="1702"/>
            </w:tblGrid>
            <w:tr w:rsidR="008A124E" w:rsidRPr="00ED2B2B" w:rsidTr="008A124E">
              <w:tc>
                <w:tcPr>
                  <w:tcW w:w="1129" w:type="dxa"/>
                  <w:vAlign w:val="center"/>
                </w:tcPr>
                <w:p w:rsidR="008A124E" w:rsidRPr="00ED2B2B" w:rsidRDefault="008A124E" w:rsidP="008A124E">
                  <w:pPr>
                    <w:jc w:val="center"/>
                    <w:rPr>
                      <w:rFonts w:eastAsia="Calibri"/>
                    </w:rPr>
                  </w:pPr>
                  <w:r w:rsidRPr="00ED2B2B">
                    <w:rPr>
                      <w:rFonts w:eastAsia="Calibri"/>
                    </w:rPr>
                    <w:lastRenderedPageBreak/>
                    <w:t>Question no 5 / 10</w:t>
                  </w:r>
                </w:p>
              </w:tc>
              <w:tc>
                <w:tcPr>
                  <w:tcW w:w="1418" w:type="dxa"/>
                  <w:vAlign w:val="center"/>
                </w:tcPr>
                <w:p w:rsidR="008A124E" w:rsidRPr="00ED2B2B" w:rsidRDefault="008A124E" w:rsidP="008A124E">
                  <w:pPr>
                    <w:jc w:val="center"/>
                    <w:rPr>
                      <w:rFonts w:eastAsia="Calibri"/>
                    </w:rPr>
                  </w:pPr>
                  <w:r w:rsidRPr="00ED2B2B">
                    <w:rPr>
                      <w:rFonts w:eastAsia="Calibri"/>
                    </w:rPr>
                    <w:t xml:space="preserve">Yes </w:t>
                  </w:r>
                </w:p>
              </w:tc>
              <w:tc>
                <w:tcPr>
                  <w:tcW w:w="1702" w:type="dxa"/>
                  <w:vAlign w:val="center"/>
                </w:tcPr>
                <w:p w:rsidR="008A124E" w:rsidRPr="00ED2B2B" w:rsidRDefault="008A124E" w:rsidP="008A124E">
                  <w:pPr>
                    <w:jc w:val="center"/>
                    <w:rPr>
                      <w:rFonts w:eastAsia="Calibri"/>
                    </w:rPr>
                  </w:pPr>
                  <w:r w:rsidRPr="00ED2B2B">
                    <w:rPr>
                      <w:rFonts w:eastAsia="Calibri"/>
                    </w:rPr>
                    <w:t>No</w:t>
                  </w:r>
                </w:p>
              </w:tc>
            </w:tr>
            <w:tr w:rsidR="008A124E" w:rsidRPr="00ED2B2B" w:rsidTr="008A124E">
              <w:tc>
                <w:tcPr>
                  <w:tcW w:w="1129" w:type="dxa"/>
                  <w:vAlign w:val="center"/>
                </w:tcPr>
                <w:p w:rsidR="008A124E" w:rsidRPr="00ED2B2B" w:rsidRDefault="008A124E" w:rsidP="008A124E">
                  <w:pPr>
                    <w:jc w:val="center"/>
                    <w:rPr>
                      <w:rFonts w:eastAsia="Calibri"/>
                    </w:rPr>
                  </w:pPr>
                  <w:r w:rsidRPr="00ED2B2B">
                    <w:rPr>
                      <w:rFonts w:eastAsia="Calibri"/>
                    </w:rPr>
                    <w:t xml:space="preserve">Yes </w:t>
                  </w:r>
                </w:p>
              </w:tc>
              <w:tc>
                <w:tcPr>
                  <w:tcW w:w="1418" w:type="dxa"/>
                  <w:vAlign w:val="center"/>
                </w:tcPr>
                <w:p w:rsidR="008A124E" w:rsidRPr="00ED2B2B" w:rsidRDefault="008A124E" w:rsidP="008A124E">
                  <w:pPr>
                    <w:jc w:val="center"/>
                    <w:rPr>
                      <w:rFonts w:eastAsia="Calibri"/>
                    </w:rPr>
                  </w:pPr>
                  <w:r w:rsidRPr="00ED2B2B">
                    <w:rPr>
                      <w:rFonts w:eastAsia="Calibri"/>
                    </w:rPr>
                    <w:t>180</w:t>
                  </w:r>
                </w:p>
              </w:tc>
              <w:tc>
                <w:tcPr>
                  <w:tcW w:w="1702" w:type="dxa"/>
                  <w:vAlign w:val="center"/>
                </w:tcPr>
                <w:p w:rsidR="008A124E" w:rsidRPr="00ED2B2B" w:rsidRDefault="008A124E" w:rsidP="008A124E">
                  <w:pPr>
                    <w:jc w:val="center"/>
                    <w:rPr>
                      <w:rFonts w:eastAsia="Calibri"/>
                    </w:rPr>
                  </w:pPr>
                  <w:r w:rsidRPr="00ED2B2B">
                    <w:rPr>
                      <w:rFonts w:eastAsia="Calibri"/>
                    </w:rPr>
                    <w:t>120</w:t>
                  </w:r>
                </w:p>
              </w:tc>
            </w:tr>
            <w:tr w:rsidR="008A124E" w:rsidRPr="00ED2B2B" w:rsidTr="008A124E">
              <w:trPr>
                <w:trHeight w:val="70"/>
              </w:trPr>
              <w:tc>
                <w:tcPr>
                  <w:tcW w:w="1129" w:type="dxa"/>
                  <w:vAlign w:val="center"/>
                </w:tcPr>
                <w:p w:rsidR="008A124E" w:rsidRPr="00ED2B2B" w:rsidRDefault="008A124E" w:rsidP="008A124E">
                  <w:pPr>
                    <w:jc w:val="center"/>
                    <w:rPr>
                      <w:rFonts w:eastAsia="Calibri"/>
                    </w:rPr>
                  </w:pPr>
                  <w:r w:rsidRPr="00ED2B2B">
                    <w:rPr>
                      <w:rFonts w:eastAsia="Calibri"/>
                    </w:rPr>
                    <w:t>No</w:t>
                  </w:r>
                </w:p>
              </w:tc>
              <w:tc>
                <w:tcPr>
                  <w:tcW w:w="1418" w:type="dxa"/>
                  <w:vAlign w:val="center"/>
                </w:tcPr>
                <w:p w:rsidR="008A124E" w:rsidRPr="00ED2B2B" w:rsidRDefault="008A124E" w:rsidP="008A124E">
                  <w:pPr>
                    <w:jc w:val="center"/>
                    <w:rPr>
                      <w:rFonts w:eastAsia="Calibri"/>
                    </w:rPr>
                  </w:pPr>
                  <w:r w:rsidRPr="00ED2B2B">
                    <w:rPr>
                      <w:rFonts w:eastAsia="Calibri"/>
                    </w:rPr>
                    <w:t>90</w:t>
                  </w:r>
                </w:p>
              </w:tc>
              <w:tc>
                <w:tcPr>
                  <w:tcW w:w="1702" w:type="dxa"/>
                  <w:vAlign w:val="center"/>
                </w:tcPr>
                <w:p w:rsidR="008A124E" w:rsidRPr="00ED2B2B" w:rsidRDefault="008A124E" w:rsidP="008A124E">
                  <w:pPr>
                    <w:jc w:val="center"/>
                    <w:rPr>
                      <w:rFonts w:eastAsia="Calibri"/>
                    </w:rPr>
                  </w:pPr>
                  <w:r w:rsidRPr="00ED2B2B">
                    <w:rPr>
                      <w:rFonts w:eastAsia="Calibri"/>
                    </w:rPr>
                    <w:t>10</w:t>
                  </w:r>
                </w:p>
              </w:tc>
            </w:tr>
          </w:tbl>
          <w:p w:rsidR="008A124E" w:rsidRPr="00ED2B2B" w:rsidRDefault="008A124E" w:rsidP="008A124E">
            <w:pPr>
              <w:jc w:val="both"/>
              <w:rPr>
                <w:sz w:val="24"/>
                <w:szCs w:val="24"/>
              </w:rPr>
            </w:pPr>
          </w:p>
          <w:p w:rsidR="008A124E" w:rsidRPr="00ED2B2B" w:rsidRDefault="008A124E" w:rsidP="008A124E">
            <w:pPr>
              <w:jc w:val="both"/>
              <w:rPr>
                <w:sz w:val="24"/>
                <w:szCs w:val="24"/>
              </w:rPr>
            </w:pPr>
          </w:p>
        </w:tc>
        <w:tc>
          <w:tcPr>
            <w:tcW w:w="542" w:type="pct"/>
            <w:gridSpan w:val="3"/>
          </w:tcPr>
          <w:p w:rsidR="008A124E" w:rsidRPr="00ED2B2B" w:rsidRDefault="008A124E" w:rsidP="008A124E">
            <w:pPr>
              <w:jc w:val="center"/>
              <w:rPr>
                <w:sz w:val="24"/>
                <w:szCs w:val="24"/>
              </w:rPr>
            </w:pPr>
            <w:r w:rsidRPr="00ED2B2B">
              <w:rPr>
                <w:sz w:val="24"/>
                <w:szCs w:val="24"/>
              </w:rPr>
              <w:lastRenderedPageBreak/>
              <w:t>CO6</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3"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397"/>
        </w:trPr>
        <w:tc>
          <w:tcPr>
            <w:tcW w:w="269" w:type="pct"/>
          </w:tcPr>
          <w:p w:rsidR="008A124E" w:rsidRPr="00ED2B2B" w:rsidRDefault="008A124E" w:rsidP="008A124E">
            <w:pPr>
              <w:jc w:val="center"/>
              <w:rPr>
                <w:sz w:val="24"/>
                <w:szCs w:val="24"/>
              </w:rPr>
            </w:pPr>
            <w:r w:rsidRPr="00ED2B2B">
              <w:rPr>
                <w:sz w:val="24"/>
                <w:szCs w:val="24"/>
              </w:rPr>
              <w:lastRenderedPageBreak/>
              <w:br w:type="page"/>
            </w:r>
          </w:p>
        </w:tc>
        <w:tc>
          <w:tcPr>
            <w:tcW w:w="258"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jc w:val="center"/>
              <w:rPr>
                <w:sz w:val="24"/>
                <w:szCs w:val="24"/>
              </w:rPr>
            </w:pPr>
          </w:p>
        </w:tc>
        <w:tc>
          <w:tcPr>
            <w:tcW w:w="542" w:type="pct"/>
            <w:gridSpan w:val="3"/>
          </w:tcPr>
          <w:p w:rsidR="008A124E" w:rsidRPr="00ED2B2B" w:rsidRDefault="008A124E" w:rsidP="008A124E">
            <w:pPr>
              <w:jc w:val="center"/>
              <w:rPr>
                <w:sz w:val="24"/>
                <w:szCs w:val="24"/>
              </w:rPr>
            </w:pPr>
          </w:p>
        </w:tc>
        <w:tc>
          <w:tcPr>
            <w:tcW w:w="467" w:type="pct"/>
            <w:gridSpan w:val="2"/>
          </w:tcPr>
          <w:p w:rsidR="008A124E" w:rsidRPr="00ED2B2B" w:rsidRDefault="008A124E" w:rsidP="008A124E">
            <w:pPr>
              <w:jc w:val="center"/>
              <w:rPr>
                <w:sz w:val="24"/>
                <w:szCs w:val="24"/>
              </w:rPr>
            </w:pPr>
          </w:p>
        </w:tc>
        <w:tc>
          <w:tcPr>
            <w:tcW w:w="401" w:type="pct"/>
          </w:tcPr>
          <w:p w:rsidR="008A124E" w:rsidRPr="00ED2B2B" w:rsidRDefault="008A124E" w:rsidP="008A124E">
            <w:pPr>
              <w:jc w:val="center"/>
              <w:rPr>
                <w:sz w:val="24"/>
                <w:szCs w:val="24"/>
              </w:rPr>
            </w:pPr>
          </w:p>
        </w:tc>
      </w:tr>
      <w:tr w:rsidR="008A124E" w:rsidRPr="00ED2B2B" w:rsidTr="008A124E">
        <w:trPr>
          <w:trHeight w:val="397"/>
        </w:trPr>
        <w:tc>
          <w:tcPr>
            <w:tcW w:w="269" w:type="pct"/>
          </w:tcPr>
          <w:p w:rsidR="008A124E" w:rsidRPr="00ED2B2B" w:rsidRDefault="008A124E" w:rsidP="008A124E">
            <w:pPr>
              <w:jc w:val="center"/>
              <w:rPr>
                <w:sz w:val="24"/>
                <w:szCs w:val="24"/>
              </w:rPr>
            </w:pPr>
            <w:r w:rsidRPr="00ED2B2B">
              <w:rPr>
                <w:sz w:val="24"/>
                <w:szCs w:val="24"/>
              </w:rPr>
              <w:t>23.</w:t>
            </w:r>
          </w:p>
        </w:tc>
        <w:tc>
          <w:tcPr>
            <w:tcW w:w="258" w:type="pct"/>
          </w:tcPr>
          <w:p w:rsidR="008A124E" w:rsidRPr="00ED2B2B" w:rsidRDefault="008A124E" w:rsidP="008A124E">
            <w:pPr>
              <w:jc w:val="center"/>
              <w:rPr>
                <w:sz w:val="24"/>
                <w:szCs w:val="24"/>
              </w:rPr>
            </w:pPr>
          </w:p>
        </w:tc>
        <w:tc>
          <w:tcPr>
            <w:tcW w:w="3063" w:type="pct"/>
            <w:gridSpan w:val="2"/>
          </w:tcPr>
          <w:tbl>
            <w:tblPr>
              <w:tblStyle w:val="TableGrid"/>
              <w:tblW w:w="5000" w:type="pct"/>
              <w:tblLook w:val="04A0" w:firstRow="1" w:lastRow="0" w:firstColumn="1" w:lastColumn="0" w:noHBand="0" w:noVBand="1"/>
            </w:tblPr>
            <w:tblGrid>
              <w:gridCol w:w="6320"/>
            </w:tblGrid>
            <w:tr w:rsidR="008A124E" w:rsidRPr="00ED2B2B" w:rsidTr="008A124E">
              <w:trPr>
                <w:trHeight w:val="397"/>
              </w:trPr>
              <w:tc>
                <w:tcPr>
                  <w:tcW w:w="3336" w:type="pct"/>
                </w:tcPr>
                <w:p w:rsidR="008A124E" w:rsidRPr="00ED2B2B" w:rsidRDefault="008A124E" w:rsidP="008A124E">
                  <w:pPr>
                    <w:rPr>
                      <w:rFonts w:eastAsia="Calibri"/>
                      <w:sz w:val="24"/>
                      <w:szCs w:val="24"/>
                    </w:rPr>
                  </w:pPr>
                  <w:r w:rsidRPr="00ED2B2B">
                    <w:rPr>
                      <w:rFonts w:eastAsia="Calibri"/>
                      <w:sz w:val="24"/>
                      <w:szCs w:val="24"/>
                    </w:rPr>
                    <w:t>Two random samples from a normal population yielded the following results.</w:t>
                  </w:r>
                </w:p>
                <w:tbl>
                  <w:tblPr>
                    <w:tblpPr w:leftFromText="180" w:rightFromText="180" w:vertAnchor="text" w:horzAnchor="margin" w:tblpY="1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630"/>
                    <w:gridCol w:w="2076"/>
                  </w:tblGrid>
                  <w:tr w:rsidR="008A124E" w:rsidRPr="00ED2B2B" w:rsidTr="008A124E">
                    <w:tc>
                      <w:tcPr>
                        <w:tcW w:w="936" w:type="dxa"/>
                        <w:vAlign w:val="center"/>
                      </w:tcPr>
                      <w:p w:rsidR="008A124E" w:rsidRPr="00ED2B2B" w:rsidRDefault="008A124E" w:rsidP="008A124E">
                        <w:pPr>
                          <w:jc w:val="center"/>
                          <w:rPr>
                            <w:rFonts w:eastAsia="Calibri"/>
                          </w:rPr>
                        </w:pPr>
                        <w:r w:rsidRPr="00ED2B2B">
                          <w:rPr>
                            <w:rFonts w:eastAsia="Calibri"/>
                          </w:rPr>
                          <w:t>Sample</w:t>
                        </w:r>
                      </w:p>
                    </w:tc>
                    <w:tc>
                      <w:tcPr>
                        <w:tcW w:w="630" w:type="dxa"/>
                        <w:vAlign w:val="center"/>
                      </w:tcPr>
                      <w:p w:rsidR="008A124E" w:rsidRPr="00ED2B2B" w:rsidRDefault="008A124E" w:rsidP="008A124E">
                        <w:pPr>
                          <w:jc w:val="center"/>
                          <w:rPr>
                            <w:rFonts w:eastAsia="Calibri"/>
                          </w:rPr>
                        </w:pPr>
                        <w:r w:rsidRPr="00ED2B2B">
                          <w:rPr>
                            <w:rFonts w:eastAsia="Calibri"/>
                          </w:rPr>
                          <w:t>Size</w:t>
                        </w:r>
                      </w:p>
                    </w:tc>
                    <w:tc>
                      <w:tcPr>
                        <w:tcW w:w="2076" w:type="dxa"/>
                        <w:vAlign w:val="center"/>
                      </w:tcPr>
                      <w:p w:rsidR="008A124E" w:rsidRPr="00ED2B2B" w:rsidRDefault="008A124E" w:rsidP="008A124E">
                        <w:pPr>
                          <w:jc w:val="center"/>
                          <w:rPr>
                            <w:rFonts w:eastAsia="Calibri"/>
                          </w:rPr>
                        </w:pPr>
                        <w:r w:rsidRPr="00ED2B2B">
                          <w:rPr>
                            <w:rFonts w:eastAsia="Calibri"/>
                          </w:rPr>
                          <w:t>Standard deviation</w:t>
                        </w:r>
                      </w:p>
                    </w:tc>
                  </w:tr>
                  <w:tr w:rsidR="008A124E" w:rsidRPr="00ED2B2B" w:rsidTr="008A124E">
                    <w:tc>
                      <w:tcPr>
                        <w:tcW w:w="936" w:type="dxa"/>
                        <w:vAlign w:val="center"/>
                      </w:tcPr>
                      <w:p w:rsidR="008A124E" w:rsidRPr="00ED2B2B" w:rsidRDefault="008A124E" w:rsidP="008A124E">
                        <w:pPr>
                          <w:jc w:val="center"/>
                          <w:rPr>
                            <w:rFonts w:eastAsia="Calibri"/>
                          </w:rPr>
                        </w:pPr>
                        <w:r w:rsidRPr="00ED2B2B">
                          <w:rPr>
                            <w:rFonts w:eastAsia="Calibri"/>
                          </w:rPr>
                          <w:t>1</w:t>
                        </w:r>
                      </w:p>
                    </w:tc>
                    <w:tc>
                      <w:tcPr>
                        <w:tcW w:w="630" w:type="dxa"/>
                        <w:vAlign w:val="center"/>
                      </w:tcPr>
                      <w:p w:rsidR="008A124E" w:rsidRPr="00ED2B2B" w:rsidRDefault="008A124E" w:rsidP="008A124E">
                        <w:pPr>
                          <w:jc w:val="center"/>
                          <w:rPr>
                            <w:rFonts w:eastAsia="Calibri"/>
                          </w:rPr>
                        </w:pPr>
                        <w:r w:rsidRPr="00ED2B2B">
                          <w:rPr>
                            <w:rFonts w:eastAsia="Calibri"/>
                          </w:rPr>
                          <w:t>16</w:t>
                        </w:r>
                      </w:p>
                    </w:tc>
                    <w:tc>
                      <w:tcPr>
                        <w:tcW w:w="2076" w:type="dxa"/>
                        <w:vAlign w:val="center"/>
                      </w:tcPr>
                      <w:p w:rsidR="008A124E" w:rsidRPr="00ED2B2B" w:rsidRDefault="008A124E" w:rsidP="008A124E">
                        <w:pPr>
                          <w:jc w:val="center"/>
                          <w:rPr>
                            <w:rFonts w:eastAsia="Calibri"/>
                          </w:rPr>
                        </w:pPr>
                        <w:r w:rsidRPr="00ED2B2B">
                          <w:rPr>
                            <w:rFonts w:eastAsia="Calibri"/>
                          </w:rPr>
                          <w:t>3.7</w:t>
                        </w:r>
                      </w:p>
                    </w:tc>
                  </w:tr>
                  <w:tr w:rsidR="008A124E" w:rsidRPr="00ED2B2B" w:rsidTr="008A124E">
                    <w:trPr>
                      <w:trHeight w:val="70"/>
                    </w:trPr>
                    <w:tc>
                      <w:tcPr>
                        <w:tcW w:w="936" w:type="dxa"/>
                        <w:vAlign w:val="center"/>
                      </w:tcPr>
                      <w:p w:rsidR="008A124E" w:rsidRPr="00ED2B2B" w:rsidRDefault="008A124E" w:rsidP="008A124E">
                        <w:pPr>
                          <w:jc w:val="center"/>
                          <w:rPr>
                            <w:rFonts w:eastAsia="Calibri"/>
                          </w:rPr>
                        </w:pPr>
                        <w:r w:rsidRPr="00ED2B2B">
                          <w:rPr>
                            <w:rFonts w:eastAsia="Calibri"/>
                          </w:rPr>
                          <w:t>2</w:t>
                        </w:r>
                      </w:p>
                    </w:tc>
                    <w:tc>
                      <w:tcPr>
                        <w:tcW w:w="630" w:type="dxa"/>
                        <w:vAlign w:val="center"/>
                      </w:tcPr>
                      <w:p w:rsidR="008A124E" w:rsidRPr="00ED2B2B" w:rsidRDefault="008A124E" w:rsidP="008A124E">
                        <w:pPr>
                          <w:jc w:val="center"/>
                          <w:rPr>
                            <w:rFonts w:eastAsia="Calibri"/>
                          </w:rPr>
                        </w:pPr>
                        <w:r w:rsidRPr="00ED2B2B">
                          <w:rPr>
                            <w:rFonts w:eastAsia="Calibri"/>
                          </w:rPr>
                          <w:t>21</w:t>
                        </w:r>
                      </w:p>
                    </w:tc>
                    <w:tc>
                      <w:tcPr>
                        <w:tcW w:w="2076" w:type="dxa"/>
                        <w:vAlign w:val="center"/>
                      </w:tcPr>
                      <w:p w:rsidR="008A124E" w:rsidRPr="00ED2B2B" w:rsidRDefault="008A124E" w:rsidP="008A124E">
                        <w:pPr>
                          <w:jc w:val="center"/>
                          <w:rPr>
                            <w:rFonts w:eastAsia="Calibri"/>
                          </w:rPr>
                        </w:pPr>
                        <w:r w:rsidRPr="00ED2B2B">
                          <w:rPr>
                            <w:rFonts w:eastAsia="Calibri"/>
                          </w:rPr>
                          <w:t>3.2</w:t>
                        </w:r>
                      </w:p>
                    </w:tc>
                  </w:tr>
                </w:tbl>
                <w:p w:rsidR="008A124E" w:rsidRPr="00ED2B2B" w:rsidRDefault="008A124E" w:rsidP="008A124E">
                  <w:pPr>
                    <w:rPr>
                      <w:rFonts w:eastAsia="Calibri"/>
                      <w:sz w:val="24"/>
                      <w:szCs w:val="24"/>
                    </w:rPr>
                  </w:pPr>
                </w:p>
                <w:p w:rsidR="008A124E" w:rsidRPr="00ED2B2B" w:rsidRDefault="008A124E" w:rsidP="008A124E">
                  <w:pPr>
                    <w:rPr>
                      <w:sz w:val="24"/>
                      <w:szCs w:val="24"/>
                    </w:rPr>
                  </w:pPr>
                </w:p>
                <w:p w:rsidR="008A124E" w:rsidRPr="00ED2B2B" w:rsidRDefault="008A124E" w:rsidP="008A124E">
                  <w:pPr>
                    <w:rPr>
                      <w:sz w:val="24"/>
                      <w:szCs w:val="24"/>
                    </w:rPr>
                  </w:pPr>
                </w:p>
                <w:p w:rsidR="008A124E" w:rsidRPr="00ED2B2B" w:rsidRDefault="008A124E" w:rsidP="008A124E">
                  <w:pPr>
                    <w:rPr>
                      <w:sz w:val="24"/>
                      <w:szCs w:val="24"/>
                    </w:rPr>
                  </w:pPr>
                </w:p>
                <w:p w:rsidR="008A124E" w:rsidRPr="00ED2B2B" w:rsidRDefault="008A124E" w:rsidP="008A124E">
                  <w:pPr>
                    <w:jc w:val="both"/>
                    <w:rPr>
                      <w:rFonts w:eastAsia="Calibri"/>
                      <w:sz w:val="24"/>
                      <w:szCs w:val="24"/>
                    </w:rPr>
                  </w:pPr>
                </w:p>
                <w:p w:rsidR="008A124E" w:rsidRPr="00ED2B2B" w:rsidRDefault="008A124E" w:rsidP="008A124E">
                  <w:pPr>
                    <w:jc w:val="both"/>
                    <w:rPr>
                      <w:sz w:val="24"/>
                      <w:szCs w:val="24"/>
                    </w:rPr>
                  </w:pPr>
                  <w:r w:rsidRPr="00ED2B2B">
                    <w:rPr>
                      <w:rFonts w:eastAsia="Calibri"/>
                      <w:sz w:val="24"/>
                      <w:szCs w:val="24"/>
                    </w:rPr>
                    <w:t>Test whether the two variances are equal using F test at 5% level of significance</w:t>
                  </w:r>
                </w:p>
              </w:tc>
            </w:tr>
          </w:tbl>
          <w:p w:rsidR="008A124E" w:rsidRPr="00ED2B2B" w:rsidRDefault="008A124E" w:rsidP="008A124E">
            <w:pPr>
              <w:jc w:val="both"/>
              <w:rPr>
                <w:sz w:val="24"/>
                <w:szCs w:val="24"/>
              </w:rPr>
            </w:pPr>
          </w:p>
        </w:tc>
        <w:tc>
          <w:tcPr>
            <w:tcW w:w="542" w:type="pct"/>
            <w:gridSpan w:val="3"/>
          </w:tcPr>
          <w:p w:rsidR="008A124E" w:rsidRPr="00ED2B2B" w:rsidRDefault="008A124E" w:rsidP="008A124E">
            <w:pPr>
              <w:jc w:val="center"/>
              <w:rPr>
                <w:sz w:val="24"/>
                <w:szCs w:val="24"/>
              </w:rPr>
            </w:pPr>
            <w:r w:rsidRPr="00ED2B2B">
              <w:rPr>
                <w:sz w:val="24"/>
                <w:szCs w:val="24"/>
              </w:rPr>
              <w:t>CO6</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1" w:type="pct"/>
          </w:tcPr>
          <w:p w:rsidR="008A124E" w:rsidRPr="00ED2B2B" w:rsidRDefault="008A124E" w:rsidP="008A124E">
            <w:pPr>
              <w:jc w:val="center"/>
              <w:rPr>
                <w:sz w:val="24"/>
                <w:szCs w:val="24"/>
              </w:rPr>
            </w:pPr>
            <w:r w:rsidRPr="00ED2B2B">
              <w:rPr>
                <w:sz w:val="24"/>
                <w:szCs w:val="24"/>
              </w:rPr>
              <w:t>12</w:t>
            </w:r>
          </w:p>
        </w:tc>
      </w:tr>
      <w:tr w:rsidR="008A124E" w:rsidRPr="00ED2B2B" w:rsidTr="008A124E">
        <w:trPr>
          <w:trHeight w:val="552"/>
        </w:trPr>
        <w:tc>
          <w:tcPr>
            <w:tcW w:w="5000" w:type="pct"/>
            <w:gridSpan w:val="10"/>
            <w:vAlign w:val="center"/>
          </w:tcPr>
          <w:p w:rsidR="008A124E" w:rsidRPr="00ED2B2B" w:rsidRDefault="008A124E" w:rsidP="008A124E">
            <w:pPr>
              <w:jc w:val="center"/>
              <w:rPr>
                <w:b/>
                <w:bCs/>
                <w:sz w:val="24"/>
                <w:szCs w:val="24"/>
              </w:rPr>
            </w:pPr>
            <w:r w:rsidRPr="00ED2B2B">
              <w:rPr>
                <w:b/>
                <w:bCs/>
                <w:sz w:val="24"/>
                <w:szCs w:val="24"/>
              </w:rPr>
              <w:t>COMPULSORY QUESTION</w:t>
            </w:r>
          </w:p>
        </w:tc>
      </w:tr>
      <w:tr w:rsidR="008A124E" w:rsidRPr="00ED2B2B" w:rsidTr="008A124E">
        <w:trPr>
          <w:trHeight w:val="397"/>
        </w:trPr>
        <w:tc>
          <w:tcPr>
            <w:tcW w:w="269" w:type="pct"/>
          </w:tcPr>
          <w:p w:rsidR="008A124E" w:rsidRPr="00ED2B2B" w:rsidRDefault="008A124E" w:rsidP="008A124E">
            <w:pPr>
              <w:jc w:val="center"/>
              <w:rPr>
                <w:sz w:val="24"/>
                <w:szCs w:val="24"/>
              </w:rPr>
            </w:pPr>
            <w:r w:rsidRPr="00ED2B2B">
              <w:rPr>
                <w:sz w:val="24"/>
                <w:szCs w:val="24"/>
              </w:rPr>
              <w:t>24.</w:t>
            </w:r>
          </w:p>
        </w:tc>
        <w:tc>
          <w:tcPr>
            <w:tcW w:w="258" w:type="pct"/>
          </w:tcPr>
          <w:p w:rsidR="008A124E" w:rsidRPr="00ED2B2B" w:rsidRDefault="008A124E" w:rsidP="008A124E">
            <w:pPr>
              <w:jc w:val="center"/>
              <w:rPr>
                <w:sz w:val="24"/>
                <w:szCs w:val="24"/>
              </w:rPr>
            </w:pPr>
          </w:p>
        </w:tc>
        <w:tc>
          <w:tcPr>
            <w:tcW w:w="3063" w:type="pct"/>
            <w:gridSpan w:val="2"/>
          </w:tcPr>
          <w:p w:rsidR="008A124E" w:rsidRPr="00ED2B2B" w:rsidRDefault="008A124E" w:rsidP="008A124E">
            <w:pPr>
              <w:spacing w:line="276" w:lineRule="auto"/>
              <w:rPr>
                <w:rFonts w:eastAsia="Calibri"/>
                <w:sz w:val="24"/>
                <w:szCs w:val="24"/>
              </w:rPr>
            </w:pPr>
            <w:r w:rsidRPr="00ED2B2B">
              <w:rPr>
                <w:rFonts w:eastAsia="Calibri"/>
                <w:sz w:val="24"/>
                <w:szCs w:val="24"/>
              </w:rPr>
              <w:t>Two independent sample on dry weight (</w:t>
            </w:r>
            <w:proofErr w:type="spellStart"/>
            <w:r w:rsidRPr="00ED2B2B">
              <w:rPr>
                <w:rFonts w:eastAsia="Calibri"/>
                <w:sz w:val="24"/>
                <w:szCs w:val="24"/>
              </w:rPr>
              <w:t>gms</w:t>
            </w:r>
            <w:proofErr w:type="spellEnd"/>
            <w:r w:rsidRPr="00ED2B2B">
              <w:rPr>
                <w:rFonts w:eastAsia="Calibri"/>
                <w:sz w:val="24"/>
                <w:szCs w:val="24"/>
              </w:rPr>
              <w:t>) of plants were observed from two population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456"/>
              <w:gridCol w:w="456"/>
              <w:gridCol w:w="456"/>
              <w:gridCol w:w="456"/>
              <w:gridCol w:w="456"/>
            </w:tblGrid>
            <w:tr w:rsidR="008A124E" w:rsidRPr="00ED2B2B" w:rsidTr="008A124E">
              <w:trPr>
                <w:trHeight w:val="326"/>
              </w:trPr>
              <w:tc>
                <w:tcPr>
                  <w:tcW w:w="0" w:type="auto"/>
                  <w:tcBorders>
                    <w:top w:val="single" w:sz="4" w:space="0" w:color="auto"/>
                    <w:left w:val="single" w:sz="4" w:space="0" w:color="auto"/>
                    <w:bottom w:val="single" w:sz="4" w:space="0" w:color="auto"/>
                    <w:right w:val="single" w:sz="4" w:space="0" w:color="auto"/>
                  </w:tcBorders>
                </w:tcPr>
                <w:p w:rsidR="008A124E" w:rsidRPr="00ED2B2B" w:rsidRDefault="008A124E" w:rsidP="008A124E">
                  <w:pPr>
                    <w:rPr>
                      <w:rFonts w:eastAsia="Calibri"/>
                    </w:rPr>
                  </w:pPr>
                  <w:r w:rsidRPr="00ED2B2B">
                    <w:rPr>
                      <w:rFonts w:eastAsia="Calibri"/>
                    </w:rPr>
                    <w:t>Sample A</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24</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26</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21</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w:t>
                  </w:r>
                </w:p>
              </w:tc>
            </w:tr>
            <w:tr w:rsidR="008A124E" w:rsidRPr="00ED2B2B" w:rsidTr="008A124E">
              <w:trPr>
                <w:trHeight w:val="326"/>
              </w:trPr>
              <w:tc>
                <w:tcPr>
                  <w:tcW w:w="0" w:type="auto"/>
                  <w:tcBorders>
                    <w:top w:val="single" w:sz="4" w:space="0" w:color="auto"/>
                    <w:left w:val="single" w:sz="4" w:space="0" w:color="auto"/>
                    <w:bottom w:val="single" w:sz="4" w:space="0" w:color="auto"/>
                    <w:right w:val="single" w:sz="4" w:space="0" w:color="auto"/>
                  </w:tcBorders>
                </w:tcPr>
                <w:p w:rsidR="008A124E" w:rsidRPr="00ED2B2B" w:rsidRDefault="008A124E" w:rsidP="008A124E">
                  <w:pPr>
                    <w:rPr>
                      <w:rFonts w:eastAsia="Calibri"/>
                    </w:rPr>
                  </w:pPr>
                  <w:r w:rsidRPr="00ED2B2B">
                    <w:rPr>
                      <w:rFonts w:eastAsia="Calibri"/>
                    </w:rPr>
                    <w:t>Sample B</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30</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28</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31</w:t>
                  </w:r>
                </w:p>
              </w:tc>
              <w:tc>
                <w:tcPr>
                  <w:tcW w:w="0" w:type="auto"/>
                  <w:tcBorders>
                    <w:top w:val="single" w:sz="4" w:space="0" w:color="auto"/>
                    <w:left w:val="single" w:sz="4" w:space="0" w:color="auto"/>
                    <w:bottom w:val="single" w:sz="4" w:space="0" w:color="auto"/>
                    <w:right w:val="single" w:sz="4" w:space="0" w:color="auto"/>
                  </w:tcBorders>
                  <w:vAlign w:val="center"/>
                </w:tcPr>
                <w:p w:rsidR="008A124E" w:rsidRPr="00ED2B2B" w:rsidRDefault="008A124E" w:rsidP="008A124E">
                  <w:pPr>
                    <w:jc w:val="center"/>
                    <w:rPr>
                      <w:rFonts w:eastAsia="Calibri"/>
                    </w:rPr>
                  </w:pPr>
                  <w:r w:rsidRPr="00ED2B2B">
                    <w:rPr>
                      <w:rFonts w:eastAsia="Calibri"/>
                    </w:rPr>
                    <w:t>22</w:t>
                  </w:r>
                </w:p>
              </w:tc>
            </w:tr>
          </w:tbl>
          <w:p w:rsidR="008A124E" w:rsidRPr="00ED2B2B" w:rsidRDefault="008A124E" w:rsidP="008A124E">
            <w:pPr>
              <w:jc w:val="both"/>
              <w:rPr>
                <w:sz w:val="24"/>
                <w:szCs w:val="24"/>
              </w:rPr>
            </w:pPr>
            <w:r w:rsidRPr="00ED2B2B">
              <w:rPr>
                <w:sz w:val="24"/>
                <w:szCs w:val="24"/>
              </w:rPr>
              <w:t>Is the difference between the means significant on dry weight of</w:t>
            </w:r>
            <w:r>
              <w:rPr>
                <w:sz w:val="24"/>
                <w:szCs w:val="24"/>
              </w:rPr>
              <w:t xml:space="preserve"> plants?</w:t>
            </w:r>
          </w:p>
        </w:tc>
        <w:tc>
          <w:tcPr>
            <w:tcW w:w="542" w:type="pct"/>
            <w:gridSpan w:val="3"/>
          </w:tcPr>
          <w:p w:rsidR="008A124E" w:rsidRPr="00ED2B2B" w:rsidRDefault="008A124E" w:rsidP="008A124E">
            <w:pPr>
              <w:jc w:val="center"/>
              <w:rPr>
                <w:sz w:val="24"/>
                <w:szCs w:val="24"/>
              </w:rPr>
            </w:pPr>
            <w:r w:rsidRPr="00ED2B2B">
              <w:rPr>
                <w:sz w:val="24"/>
                <w:szCs w:val="24"/>
              </w:rPr>
              <w:t>CO6</w:t>
            </w:r>
          </w:p>
        </w:tc>
        <w:tc>
          <w:tcPr>
            <w:tcW w:w="467" w:type="pct"/>
            <w:gridSpan w:val="2"/>
          </w:tcPr>
          <w:p w:rsidR="008A124E" w:rsidRPr="00ED2B2B" w:rsidRDefault="008A124E" w:rsidP="008A124E">
            <w:pPr>
              <w:jc w:val="center"/>
              <w:rPr>
                <w:sz w:val="24"/>
                <w:szCs w:val="24"/>
              </w:rPr>
            </w:pPr>
            <w:r w:rsidRPr="00ED2B2B">
              <w:rPr>
                <w:sz w:val="24"/>
                <w:szCs w:val="24"/>
              </w:rPr>
              <w:t>An</w:t>
            </w:r>
          </w:p>
        </w:tc>
        <w:tc>
          <w:tcPr>
            <w:tcW w:w="401" w:type="pct"/>
          </w:tcPr>
          <w:p w:rsidR="008A124E" w:rsidRPr="00ED2B2B" w:rsidRDefault="008A124E" w:rsidP="008A124E">
            <w:pPr>
              <w:jc w:val="center"/>
              <w:rPr>
                <w:sz w:val="24"/>
                <w:szCs w:val="24"/>
              </w:rPr>
            </w:pPr>
            <w:r w:rsidRPr="00ED2B2B">
              <w:rPr>
                <w:sz w:val="24"/>
                <w:szCs w:val="24"/>
              </w:rPr>
              <w:t>12</w:t>
            </w:r>
          </w:p>
        </w:tc>
      </w:tr>
    </w:tbl>
    <w:p w:rsidR="008A124E" w:rsidRPr="00ED2B2B" w:rsidRDefault="008A124E" w:rsidP="002E336A"/>
    <w:tbl>
      <w:tblPr>
        <w:tblStyle w:val="TableGrid"/>
        <w:tblW w:w="10728" w:type="dxa"/>
        <w:tblLook w:val="04A0" w:firstRow="1" w:lastRow="0" w:firstColumn="1" w:lastColumn="0" w:noHBand="0" w:noVBand="1"/>
      </w:tblPr>
      <w:tblGrid>
        <w:gridCol w:w="675"/>
        <w:gridCol w:w="10053"/>
      </w:tblGrid>
      <w:tr w:rsidR="008A124E" w:rsidRPr="00ED2B2B" w:rsidTr="008A124E">
        <w:tc>
          <w:tcPr>
            <w:tcW w:w="675" w:type="dxa"/>
          </w:tcPr>
          <w:p w:rsidR="008A124E" w:rsidRPr="00ED2B2B" w:rsidRDefault="008A124E" w:rsidP="008A124E">
            <w:pPr>
              <w:rPr>
                <w:sz w:val="24"/>
                <w:szCs w:val="24"/>
              </w:rPr>
            </w:pPr>
          </w:p>
        </w:tc>
        <w:tc>
          <w:tcPr>
            <w:tcW w:w="10053" w:type="dxa"/>
          </w:tcPr>
          <w:p w:rsidR="008A124E" w:rsidRPr="00ED2B2B" w:rsidRDefault="008A124E" w:rsidP="008A124E">
            <w:pPr>
              <w:jc w:val="center"/>
              <w:rPr>
                <w:b/>
                <w:sz w:val="24"/>
                <w:szCs w:val="24"/>
              </w:rPr>
            </w:pPr>
            <w:r w:rsidRPr="00ED2B2B">
              <w:rPr>
                <w:b/>
                <w:sz w:val="24"/>
                <w:szCs w:val="24"/>
              </w:rPr>
              <w:t>COURSE OUTCOMES</w:t>
            </w:r>
          </w:p>
        </w:tc>
      </w:tr>
      <w:tr w:rsidR="008A124E" w:rsidRPr="00ED2B2B" w:rsidTr="008A124E">
        <w:tc>
          <w:tcPr>
            <w:tcW w:w="675" w:type="dxa"/>
          </w:tcPr>
          <w:p w:rsidR="008A124E" w:rsidRPr="00ED2B2B" w:rsidRDefault="008A124E" w:rsidP="008A124E">
            <w:pPr>
              <w:rPr>
                <w:sz w:val="24"/>
                <w:szCs w:val="24"/>
              </w:rPr>
            </w:pPr>
            <w:r w:rsidRPr="00ED2B2B">
              <w:rPr>
                <w:sz w:val="24"/>
                <w:szCs w:val="24"/>
              </w:rPr>
              <w:t>CO1</w:t>
            </w:r>
          </w:p>
        </w:tc>
        <w:tc>
          <w:tcPr>
            <w:tcW w:w="10053" w:type="dxa"/>
          </w:tcPr>
          <w:p w:rsidR="008A124E" w:rsidRPr="00ED2B2B" w:rsidRDefault="008A124E" w:rsidP="008A124E">
            <w:pPr>
              <w:jc w:val="both"/>
              <w:rPr>
                <w:sz w:val="24"/>
                <w:szCs w:val="24"/>
              </w:rPr>
            </w:pPr>
            <w:r w:rsidRPr="00ED2B2B">
              <w:rPr>
                <w:sz w:val="24"/>
                <w:szCs w:val="24"/>
              </w:rPr>
              <w:t>Determine the statistical measures of data.</w:t>
            </w:r>
          </w:p>
        </w:tc>
      </w:tr>
      <w:tr w:rsidR="008A124E" w:rsidRPr="00ED2B2B" w:rsidTr="008A124E">
        <w:tc>
          <w:tcPr>
            <w:tcW w:w="675" w:type="dxa"/>
          </w:tcPr>
          <w:p w:rsidR="008A124E" w:rsidRPr="00ED2B2B" w:rsidRDefault="008A124E" w:rsidP="008A124E">
            <w:pPr>
              <w:rPr>
                <w:sz w:val="24"/>
                <w:szCs w:val="24"/>
              </w:rPr>
            </w:pPr>
            <w:r w:rsidRPr="00ED2B2B">
              <w:rPr>
                <w:sz w:val="24"/>
                <w:szCs w:val="24"/>
              </w:rPr>
              <w:t>CO2</w:t>
            </w:r>
          </w:p>
        </w:tc>
        <w:tc>
          <w:tcPr>
            <w:tcW w:w="10053" w:type="dxa"/>
          </w:tcPr>
          <w:p w:rsidR="008A124E" w:rsidRPr="00ED2B2B" w:rsidRDefault="008A124E" w:rsidP="008A124E">
            <w:pPr>
              <w:jc w:val="both"/>
              <w:rPr>
                <w:sz w:val="24"/>
                <w:szCs w:val="24"/>
              </w:rPr>
            </w:pPr>
            <w:r w:rsidRPr="00ED2B2B">
              <w:rPr>
                <w:bCs/>
                <w:sz w:val="24"/>
                <w:szCs w:val="24"/>
              </w:rPr>
              <w:t>Analyze the linear relationship of variables using correlation and regression models.</w:t>
            </w:r>
          </w:p>
        </w:tc>
      </w:tr>
      <w:tr w:rsidR="008A124E" w:rsidRPr="00ED2B2B" w:rsidTr="008A124E">
        <w:tc>
          <w:tcPr>
            <w:tcW w:w="675" w:type="dxa"/>
          </w:tcPr>
          <w:p w:rsidR="008A124E" w:rsidRPr="00ED2B2B" w:rsidRDefault="008A124E" w:rsidP="008A124E">
            <w:pPr>
              <w:rPr>
                <w:sz w:val="24"/>
                <w:szCs w:val="24"/>
              </w:rPr>
            </w:pPr>
            <w:r w:rsidRPr="00ED2B2B">
              <w:rPr>
                <w:sz w:val="24"/>
                <w:szCs w:val="24"/>
              </w:rPr>
              <w:t>CO3</w:t>
            </w:r>
          </w:p>
        </w:tc>
        <w:tc>
          <w:tcPr>
            <w:tcW w:w="10053" w:type="dxa"/>
          </w:tcPr>
          <w:p w:rsidR="008A124E" w:rsidRPr="00ED2B2B" w:rsidRDefault="008A124E" w:rsidP="008A124E">
            <w:pPr>
              <w:jc w:val="both"/>
              <w:rPr>
                <w:sz w:val="24"/>
                <w:szCs w:val="24"/>
              </w:rPr>
            </w:pPr>
            <w:r w:rsidRPr="00ED2B2B">
              <w:rPr>
                <w:sz w:val="24"/>
                <w:szCs w:val="24"/>
              </w:rPr>
              <w:t>Apply the concept of probability in machine learning problems.</w:t>
            </w:r>
          </w:p>
        </w:tc>
      </w:tr>
      <w:tr w:rsidR="008A124E" w:rsidRPr="00ED2B2B" w:rsidTr="008A124E">
        <w:tc>
          <w:tcPr>
            <w:tcW w:w="675" w:type="dxa"/>
          </w:tcPr>
          <w:p w:rsidR="008A124E" w:rsidRPr="00ED2B2B" w:rsidRDefault="008A124E" w:rsidP="008A124E">
            <w:pPr>
              <w:rPr>
                <w:sz w:val="24"/>
                <w:szCs w:val="24"/>
              </w:rPr>
            </w:pPr>
            <w:r w:rsidRPr="00ED2B2B">
              <w:rPr>
                <w:sz w:val="24"/>
                <w:szCs w:val="24"/>
              </w:rPr>
              <w:t>CO4</w:t>
            </w:r>
          </w:p>
        </w:tc>
        <w:tc>
          <w:tcPr>
            <w:tcW w:w="10053" w:type="dxa"/>
          </w:tcPr>
          <w:p w:rsidR="008A124E" w:rsidRPr="00ED2B2B" w:rsidRDefault="008A124E" w:rsidP="008A124E">
            <w:pPr>
              <w:jc w:val="both"/>
              <w:rPr>
                <w:sz w:val="24"/>
                <w:szCs w:val="24"/>
              </w:rPr>
            </w:pPr>
            <w:r w:rsidRPr="00ED2B2B">
              <w:rPr>
                <w:bCs/>
                <w:sz w:val="24"/>
                <w:szCs w:val="24"/>
              </w:rPr>
              <w:t>Understand the randomness in date in real time application.</w:t>
            </w:r>
          </w:p>
        </w:tc>
      </w:tr>
      <w:tr w:rsidR="008A124E" w:rsidRPr="00ED2B2B" w:rsidTr="008A124E">
        <w:tc>
          <w:tcPr>
            <w:tcW w:w="675" w:type="dxa"/>
          </w:tcPr>
          <w:p w:rsidR="008A124E" w:rsidRPr="00ED2B2B" w:rsidRDefault="008A124E" w:rsidP="008A124E">
            <w:pPr>
              <w:rPr>
                <w:sz w:val="24"/>
                <w:szCs w:val="24"/>
              </w:rPr>
            </w:pPr>
            <w:r w:rsidRPr="00ED2B2B">
              <w:rPr>
                <w:sz w:val="24"/>
                <w:szCs w:val="24"/>
              </w:rPr>
              <w:t>CO5</w:t>
            </w:r>
          </w:p>
        </w:tc>
        <w:tc>
          <w:tcPr>
            <w:tcW w:w="10053" w:type="dxa"/>
          </w:tcPr>
          <w:p w:rsidR="008A124E" w:rsidRPr="00ED2B2B" w:rsidRDefault="008A124E" w:rsidP="008A124E">
            <w:pPr>
              <w:jc w:val="both"/>
              <w:rPr>
                <w:sz w:val="24"/>
                <w:szCs w:val="24"/>
              </w:rPr>
            </w:pPr>
            <w:r w:rsidRPr="00ED2B2B">
              <w:rPr>
                <w:sz w:val="24"/>
                <w:szCs w:val="24"/>
              </w:rPr>
              <w:t>Model the data using probability distributions.</w:t>
            </w:r>
          </w:p>
        </w:tc>
      </w:tr>
      <w:tr w:rsidR="008A124E" w:rsidRPr="00ED2B2B" w:rsidTr="008A124E">
        <w:tc>
          <w:tcPr>
            <w:tcW w:w="675" w:type="dxa"/>
          </w:tcPr>
          <w:p w:rsidR="008A124E" w:rsidRPr="00ED2B2B" w:rsidRDefault="008A124E" w:rsidP="008A124E">
            <w:pPr>
              <w:rPr>
                <w:sz w:val="24"/>
                <w:szCs w:val="24"/>
              </w:rPr>
            </w:pPr>
            <w:r w:rsidRPr="00ED2B2B">
              <w:rPr>
                <w:sz w:val="24"/>
                <w:szCs w:val="24"/>
              </w:rPr>
              <w:t>CO6</w:t>
            </w:r>
          </w:p>
        </w:tc>
        <w:tc>
          <w:tcPr>
            <w:tcW w:w="10053" w:type="dxa"/>
          </w:tcPr>
          <w:p w:rsidR="008A124E" w:rsidRPr="00ED2B2B" w:rsidRDefault="008A124E" w:rsidP="008A124E">
            <w:pPr>
              <w:jc w:val="both"/>
              <w:rPr>
                <w:sz w:val="24"/>
                <w:szCs w:val="24"/>
              </w:rPr>
            </w:pPr>
            <w:r w:rsidRPr="00ED2B2B">
              <w:rPr>
                <w:sz w:val="24"/>
                <w:szCs w:val="24"/>
              </w:rPr>
              <w:t>Develop the knowledge in decision making.</w:t>
            </w:r>
          </w:p>
        </w:tc>
      </w:tr>
    </w:tbl>
    <w:p w:rsidR="008A124E" w:rsidRPr="00ED2B2B" w:rsidRDefault="008A124E" w:rsidP="008A124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ED2B2B" w:rsidTr="008A124E">
        <w:tc>
          <w:tcPr>
            <w:tcW w:w="10683" w:type="dxa"/>
            <w:gridSpan w:val="8"/>
          </w:tcPr>
          <w:p w:rsidR="008A124E" w:rsidRPr="00ED2B2B" w:rsidRDefault="008A124E" w:rsidP="008A124E">
            <w:pPr>
              <w:jc w:val="center"/>
              <w:rPr>
                <w:b/>
                <w:sz w:val="24"/>
                <w:szCs w:val="24"/>
              </w:rPr>
            </w:pPr>
            <w:r w:rsidRPr="00ED2B2B">
              <w:rPr>
                <w:b/>
                <w:sz w:val="24"/>
                <w:szCs w:val="24"/>
              </w:rPr>
              <w:t>Assessment Pattern as per Bloom’s Level</w:t>
            </w:r>
          </w:p>
        </w:tc>
      </w:tr>
      <w:tr w:rsidR="008A124E" w:rsidRPr="00ED2B2B" w:rsidTr="008A124E">
        <w:tc>
          <w:tcPr>
            <w:tcW w:w="959" w:type="dxa"/>
          </w:tcPr>
          <w:p w:rsidR="008A124E" w:rsidRPr="00ED2B2B" w:rsidRDefault="008A124E" w:rsidP="008A124E">
            <w:pPr>
              <w:rPr>
                <w:sz w:val="24"/>
                <w:szCs w:val="24"/>
              </w:rPr>
            </w:pPr>
            <w:r w:rsidRPr="00ED2B2B">
              <w:rPr>
                <w:sz w:val="24"/>
                <w:szCs w:val="24"/>
              </w:rPr>
              <w:t>CO / P</w:t>
            </w:r>
          </w:p>
        </w:tc>
        <w:tc>
          <w:tcPr>
            <w:tcW w:w="1362" w:type="dxa"/>
          </w:tcPr>
          <w:p w:rsidR="008A124E" w:rsidRPr="00ED2B2B" w:rsidRDefault="008A124E" w:rsidP="008A124E">
            <w:pPr>
              <w:jc w:val="center"/>
              <w:rPr>
                <w:b/>
                <w:sz w:val="24"/>
                <w:szCs w:val="24"/>
              </w:rPr>
            </w:pPr>
            <w:r w:rsidRPr="00ED2B2B">
              <w:rPr>
                <w:b/>
                <w:sz w:val="24"/>
                <w:szCs w:val="24"/>
              </w:rPr>
              <w:t>Remember</w:t>
            </w:r>
          </w:p>
        </w:tc>
        <w:tc>
          <w:tcPr>
            <w:tcW w:w="1569" w:type="dxa"/>
          </w:tcPr>
          <w:p w:rsidR="008A124E" w:rsidRPr="00ED2B2B" w:rsidRDefault="008A124E" w:rsidP="008A124E">
            <w:pPr>
              <w:jc w:val="center"/>
              <w:rPr>
                <w:b/>
                <w:sz w:val="24"/>
                <w:szCs w:val="24"/>
              </w:rPr>
            </w:pPr>
            <w:r w:rsidRPr="00ED2B2B">
              <w:rPr>
                <w:b/>
                <w:sz w:val="24"/>
                <w:szCs w:val="24"/>
              </w:rPr>
              <w:t>Understand</w:t>
            </w:r>
          </w:p>
        </w:tc>
        <w:tc>
          <w:tcPr>
            <w:tcW w:w="1439" w:type="dxa"/>
          </w:tcPr>
          <w:p w:rsidR="008A124E" w:rsidRPr="00ED2B2B" w:rsidRDefault="008A124E" w:rsidP="008A124E">
            <w:pPr>
              <w:jc w:val="center"/>
              <w:rPr>
                <w:b/>
                <w:sz w:val="24"/>
                <w:szCs w:val="24"/>
              </w:rPr>
            </w:pPr>
            <w:r w:rsidRPr="00ED2B2B">
              <w:rPr>
                <w:b/>
                <w:sz w:val="24"/>
                <w:szCs w:val="24"/>
              </w:rPr>
              <w:t>Apply</w:t>
            </w:r>
          </w:p>
        </w:tc>
        <w:tc>
          <w:tcPr>
            <w:tcW w:w="1497" w:type="dxa"/>
          </w:tcPr>
          <w:p w:rsidR="008A124E" w:rsidRPr="00ED2B2B" w:rsidRDefault="008A124E" w:rsidP="008A124E">
            <w:pPr>
              <w:jc w:val="center"/>
              <w:rPr>
                <w:b/>
                <w:sz w:val="24"/>
                <w:szCs w:val="24"/>
              </w:rPr>
            </w:pPr>
            <w:r w:rsidRPr="00ED2B2B">
              <w:rPr>
                <w:b/>
                <w:sz w:val="24"/>
                <w:szCs w:val="24"/>
              </w:rPr>
              <w:t>Analyze</w:t>
            </w:r>
          </w:p>
        </w:tc>
        <w:tc>
          <w:tcPr>
            <w:tcW w:w="1375" w:type="dxa"/>
          </w:tcPr>
          <w:p w:rsidR="008A124E" w:rsidRPr="00ED2B2B" w:rsidRDefault="008A124E" w:rsidP="008A124E">
            <w:pPr>
              <w:jc w:val="center"/>
              <w:rPr>
                <w:b/>
                <w:sz w:val="24"/>
                <w:szCs w:val="24"/>
              </w:rPr>
            </w:pPr>
            <w:r w:rsidRPr="00ED2B2B">
              <w:rPr>
                <w:b/>
                <w:sz w:val="24"/>
                <w:szCs w:val="24"/>
              </w:rPr>
              <w:t>Evaluate</w:t>
            </w:r>
          </w:p>
        </w:tc>
        <w:tc>
          <w:tcPr>
            <w:tcW w:w="1321" w:type="dxa"/>
          </w:tcPr>
          <w:p w:rsidR="008A124E" w:rsidRPr="00ED2B2B" w:rsidRDefault="008A124E" w:rsidP="008A124E">
            <w:pPr>
              <w:jc w:val="center"/>
              <w:rPr>
                <w:b/>
                <w:sz w:val="24"/>
                <w:szCs w:val="24"/>
              </w:rPr>
            </w:pPr>
            <w:r w:rsidRPr="00ED2B2B">
              <w:rPr>
                <w:b/>
                <w:sz w:val="24"/>
                <w:szCs w:val="24"/>
              </w:rPr>
              <w:t>Create</w:t>
            </w:r>
          </w:p>
        </w:tc>
        <w:tc>
          <w:tcPr>
            <w:tcW w:w="1161" w:type="dxa"/>
          </w:tcPr>
          <w:p w:rsidR="008A124E" w:rsidRPr="00ED2B2B" w:rsidRDefault="008A124E" w:rsidP="008A124E">
            <w:pPr>
              <w:jc w:val="center"/>
              <w:rPr>
                <w:b/>
                <w:sz w:val="24"/>
                <w:szCs w:val="24"/>
              </w:rPr>
            </w:pPr>
            <w:r w:rsidRPr="00ED2B2B">
              <w:rPr>
                <w:b/>
                <w:sz w:val="24"/>
                <w:szCs w:val="24"/>
              </w:rPr>
              <w:t>Total</w:t>
            </w:r>
          </w:p>
        </w:tc>
      </w:tr>
      <w:tr w:rsidR="008A124E" w:rsidRPr="00ED2B2B" w:rsidTr="008A124E">
        <w:tc>
          <w:tcPr>
            <w:tcW w:w="959" w:type="dxa"/>
          </w:tcPr>
          <w:p w:rsidR="008A124E" w:rsidRPr="00ED2B2B" w:rsidRDefault="008A124E" w:rsidP="008A124E">
            <w:pPr>
              <w:rPr>
                <w:sz w:val="24"/>
                <w:szCs w:val="24"/>
              </w:rPr>
            </w:pPr>
            <w:r w:rsidRPr="00ED2B2B">
              <w:rPr>
                <w:sz w:val="24"/>
                <w:szCs w:val="24"/>
              </w:rPr>
              <w:t>CO1</w:t>
            </w:r>
          </w:p>
        </w:tc>
        <w:tc>
          <w:tcPr>
            <w:tcW w:w="1362" w:type="dxa"/>
          </w:tcPr>
          <w:p w:rsidR="008A124E" w:rsidRPr="00ED2B2B" w:rsidRDefault="008A124E" w:rsidP="008A124E">
            <w:pPr>
              <w:jc w:val="center"/>
              <w:rPr>
                <w:sz w:val="24"/>
                <w:szCs w:val="24"/>
              </w:rPr>
            </w:pPr>
            <w:r w:rsidRPr="00ED2B2B">
              <w:rPr>
                <w:sz w:val="24"/>
                <w:szCs w:val="24"/>
              </w:rPr>
              <w:t>1</w:t>
            </w:r>
          </w:p>
        </w:tc>
        <w:tc>
          <w:tcPr>
            <w:tcW w:w="1569" w:type="dxa"/>
          </w:tcPr>
          <w:p w:rsidR="008A124E" w:rsidRPr="00ED2B2B" w:rsidRDefault="008A124E" w:rsidP="008A124E">
            <w:pPr>
              <w:jc w:val="center"/>
              <w:rPr>
                <w:sz w:val="24"/>
                <w:szCs w:val="24"/>
              </w:rPr>
            </w:pPr>
          </w:p>
        </w:tc>
        <w:tc>
          <w:tcPr>
            <w:tcW w:w="1439" w:type="dxa"/>
          </w:tcPr>
          <w:p w:rsidR="008A124E" w:rsidRPr="00ED2B2B" w:rsidRDefault="008A124E" w:rsidP="008A124E">
            <w:pPr>
              <w:jc w:val="center"/>
              <w:rPr>
                <w:sz w:val="24"/>
                <w:szCs w:val="24"/>
              </w:rPr>
            </w:pPr>
            <w:r w:rsidRPr="00ED2B2B">
              <w:rPr>
                <w:sz w:val="24"/>
                <w:szCs w:val="24"/>
              </w:rPr>
              <w:t>1</w:t>
            </w:r>
          </w:p>
        </w:tc>
        <w:tc>
          <w:tcPr>
            <w:tcW w:w="1497" w:type="dxa"/>
          </w:tcPr>
          <w:p w:rsidR="008A124E" w:rsidRPr="00ED2B2B" w:rsidRDefault="008A124E" w:rsidP="008A124E">
            <w:pPr>
              <w:jc w:val="center"/>
              <w:rPr>
                <w:sz w:val="24"/>
                <w:szCs w:val="24"/>
              </w:rPr>
            </w:pPr>
            <w:r w:rsidRPr="00ED2B2B">
              <w:rPr>
                <w:sz w:val="24"/>
                <w:szCs w:val="24"/>
              </w:rPr>
              <w:t>15</w:t>
            </w: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17</w:t>
            </w:r>
          </w:p>
        </w:tc>
      </w:tr>
      <w:tr w:rsidR="008A124E" w:rsidRPr="00ED2B2B" w:rsidTr="008A124E">
        <w:tc>
          <w:tcPr>
            <w:tcW w:w="959" w:type="dxa"/>
          </w:tcPr>
          <w:p w:rsidR="008A124E" w:rsidRPr="00ED2B2B" w:rsidRDefault="008A124E" w:rsidP="008A124E">
            <w:pPr>
              <w:rPr>
                <w:sz w:val="24"/>
                <w:szCs w:val="24"/>
              </w:rPr>
            </w:pPr>
            <w:r w:rsidRPr="00ED2B2B">
              <w:rPr>
                <w:sz w:val="24"/>
                <w:szCs w:val="24"/>
              </w:rPr>
              <w:t>CO2</w:t>
            </w:r>
          </w:p>
        </w:tc>
        <w:tc>
          <w:tcPr>
            <w:tcW w:w="1362" w:type="dxa"/>
          </w:tcPr>
          <w:p w:rsidR="008A124E" w:rsidRPr="00ED2B2B" w:rsidRDefault="008A124E" w:rsidP="008A124E">
            <w:pPr>
              <w:jc w:val="center"/>
              <w:rPr>
                <w:sz w:val="24"/>
                <w:szCs w:val="24"/>
              </w:rPr>
            </w:pPr>
            <w:r w:rsidRPr="00ED2B2B">
              <w:rPr>
                <w:sz w:val="24"/>
                <w:szCs w:val="24"/>
              </w:rPr>
              <w:t>2</w:t>
            </w:r>
          </w:p>
        </w:tc>
        <w:tc>
          <w:tcPr>
            <w:tcW w:w="1569" w:type="dxa"/>
          </w:tcPr>
          <w:p w:rsidR="008A124E" w:rsidRPr="00ED2B2B" w:rsidRDefault="008A124E" w:rsidP="008A124E">
            <w:pPr>
              <w:jc w:val="center"/>
              <w:rPr>
                <w:sz w:val="24"/>
                <w:szCs w:val="24"/>
              </w:rPr>
            </w:pPr>
          </w:p>
        </w:tc>
        <w:tc>
          <w:tcPr>
            <w:tcW w:w="1439" w:type="dxa"/>
          </w:tcPr>
          <w:p w:rsidR="008A124E" w:rsidRPr="00ED2B2B" w:rsidRDefault="008A124E" w:rsidP="008A124E">
            <w:pPr>
              <w:jc w:val="center"/>
              <w:rPr>
                <w:sz w:val="24"/>
                <w:szCs w:val="24"/>
              </w:rPr>
            </w:pPr>
          </w:p>
        </w:tc>
        <w:tc>
          <w:tcPr>
            <w:tcW w:w="1497" w:type="dxa"/>
          </w:tcPr>
          <w:p w:rsidR="008A124E" w:rsidRPr="00ED2B2B" w:rsidRDefault="008A124E" w:rsidP="008A124E">
            <w:pPr>
              <w:jc w:val="center"/>
              <w:rPr>
                <w:sz w:val="24"/>
                <w:szCs w:val="24"/>
              </w:rPr>
            </w:pPr>
            <w:r w:rsidRPr="00ED2B2B">
              <w:rPr>
                <w:sz w:val="24"/>
                <w:szCs w:val="24"/>
              </w:rPr>
              <w:t>12</w:t>
            </w: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14</w:t>
            </w:r>
          </w:p>
        </w:tc>
      </w:tr>
      <w:tr w:rsidR="008A124E" w:rsidRPr="00ED2B2B" w:rsidTr="008A124E">
        <w:tc>
          <w:tcPr>
            <w:tcW w:w="959" w:type="dxa"/>
          </w:tcPr>
          <w:p w:rsidR="008A124E" w:rsidRPr="00ED2B2B" w:rsidRDefault="008A124E" w:rsidP="008A124E">
            <w:pPr>
              <w:rPr>
                <w:sz w:val="24"/>
                <w:szCs w:val="24"/>
              </w:rPr>
            </w:pPr>
            <w:r w:rsidRPr="00ED2B2B">
              <w:rPr>
                <w:sz w:val="24"/>
                <w:szCs w:val="24"/>
              </w:rPr>
              <w:t>CO3</w:t>
            </w:r>
          </w:p>
        </w:tc>
        <w:tc>
          <w:tcPr>
            <w:tcW w:w="1362" w:type="dxa"/>
          </w:tcPr>
          <w:p w:rsidR="008A124E" w:rsidRPr="00ED2B2B" w:rsidRDefault="008A124E" w:rsidP="008A124E">
            <w:pPr>
              <w:jc w:val="center"/>
              <w:rPr>
                <w:sz w:val="24"/>
                <w:szCs w:val="24"/>
              </w:rPr>
            </w:pPr>
          </w:p>
        </w:tc>
        <w:tc>
          <w:tcPr>
            <w:tcW w:w="1569" w:type="dxa"/>
          </w:tcPr>
          <w:p w:rsidR="008A124E" w:rsidRPr="00ED2B2B" w:rsidRDefault="008A124E" w:rsidP="008A124E">
            <w:pPr>
              <w:jc w:val="center"/>
              <w:rPr>
                <w:sz w:val="24"/>
                <w:szCs w:val="24"/>
              </w:rPr>
            </w:pPr>
          </w:p>
        </w:tc>
        <w:tc>
          <w:tcPr>
            <w:tcW w:w="1439" w:type="dxa"/>
          </w:tcPr>
          <w:p w:rsidR="008A124E" w:rsidRPr="00ED2B2B" w:rsidRDefault="008A124E" w:rsidP="008A124E">
            <w:pPr>
              <w:jc w:val="center"/>
              <w:rPr>
                <w:sz w:val="24"/>
                <w:szCs w:val="24"/>
              </w:rPr>
            </w:pPr>
            <w:r w:rsidRPr="00ED2B2B">
              <w:rPr>
                <w:sz w:val="24"/>
                <w:szCs w:val="24"/>
              </w:rPr>
              <w:t>16</w:t>
            </w:r>
          </w:p>
        </w:tc>
        <w:tc>
          <w:tcPr>
            <w:tcW w:w="1497" w:type="dxa"/>
          </w:tcPr>
          <w:p w:rsidR="008A124E" w:rsidRPr="00ED2B2B" w:rsidRDefault="008A124E" w:rsidP="008A124E">
            <w:pPr>
              <w:jc w:val="center"/>
              <w:rPr>
                <w:sz w:val="24"/>
                <w:szCs w:val="24"/>
              </w:rPr>
            </w:pP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16</w:t>
            </w:r>
          </w:p>
        </w:tc>
      </w:tr>
      <w:tr w:rsidR="008A124E" w:rsidRPr="00ED2B2B" w:rsidTr="008A124E">
        <w:tc>
          <w:tcPr>
            <w:tcW w:w="959" w:type="dxa"/>
          </w:tcPr>
          <w:p w:rsidR="008A124E" w:rsidRPr="00ED2B2B" w:rsidRDefault="008A124E" w:rsidP="008A124E">
            <w:pPr>
              <w:rPr>
                <w:sz w:val="24"/>
                <w:szCs w:val="24"/>
              </w:rPr>
            </w:pPr>
            <w:r w:rsidRPr="00ED2B2B">
              <w:rPr>
                <w:sz w:val="24"/>
                <w:szCs w:val="24"/>
              </w:rPr>
              <w:t>CO4</w:t>
            </w:r>
          </w:p>
        </w:tc>
        <w:tc>
          <w:tcPr>
            <w:tcW w:w="1362" w:type="dxa"/>
          </w:tcPr>
          <w:p w:rsidR="008A124E" w:rsidRPr="00ED2B2B" w:rsidRDefault="008A124E" w:rsidP="008A124E">
            <w:pPr>
              <w:jc w:val="center"/>
              <w:rPr>
                <w:sz w:val="24"/>
                <w:szCs w:val="24"/>
              </w:rPr>
            </w:pPr>
            <w:r w:rsidRPr="00ED2B2B">
              <w:rPr>
                <w:sz w:val="24"/>
                <w:szCs w:val="24"/>
              </w:rPr>
              <w:t>2</w:t>
            </w:r>
          </w:p>
        </w:tc>
        <w:tc>
          <w:tcPr>
            <w:tcW w:w="1569" w:type="dxa"/>
          </w:tcPr>
          <w:p w:rsidR="008A124E" w:rsidRPr="00ED2B2B" w:rsidRDefault="008A124E" w:rsidP="008A124E">
            <w:pPr>
              <w:jc w:val="center"/>
              <w:rPr>
                <w:sz w:val="24"/>
                <w:szCs w:val="24"/>
              </w:rPr>
            </w:pPr>
          </w:p>
        </w:tc>
        <w:tc>
          <w:tcPr>
            <w:tcW w:w="1439" w:type="dxa"/>
          </w:tcPr>
          <w:p w:rsidR="008A124E" w:rsidRPr="00ED2B2B" w:rsidRDefault="008A124E" w:rsidP="008A124E">
            <w:pPr>
              <w:jc w:val="center"/>
              <w:rPr>
                <w:sz w:val="24"/>
                <w:szCs w:val="24"/>
              </w:rPr>
            </w:pPr>
            <w:r w:rsidRPr="00ED2B2B">
              <w:rPr>
                <w:sz w:val="24"/>
                <w:szCs w:val="24"/>
              </w:rPr>
              <w:t>15</w:t>
            </w:r>
          </w:p>
        </w:tc>
        <w:tc>
          <w:tcPr>
            <w:tcW w:w="1497" w:type="dxa"/>
          </w:tcPr>
          <w:p w:rsidR="008A124E" w:rsidRPr="00ED2B2B" w:rsidRDefault="008A124E" w:rsidP="008A124E">
            <w:pPr>
              <w:jc w:val="center"/>
              <w:rPr>
                <w:sz w:val="24"/>
                <w:szCs w:val="24"/>
              </w:rPr>
            </w:pP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17</w:t>
            </w:r>
          </w:p>
        </w:tc>
      </w:tr>
      <w:tr w:rsidR="008A124E" w:rsidRPr="00ED2B2B" w:rsidTr="008A124E">
        <w:tc>
          <w:tcPr>
            <w:tcW w:w="959" w:type="dxa"/>
          </w:tcPr>
          <w:p w:rsidR="008A124E" w:rsidRPr="00ED2B2B" w:rsidRDefault="008A124E" w:rsidP="008A124E">
            <w:pPr>
              <w:rPr>
                <w:sz w:val="24"/>
                <w:szCs w:val="24"/>
              </w:rPr>
            </w:pPr>
            <w:r w:rsidRPr="00ED2B2B">
              <w:rPr>
                <w:sz w:val="24"/>
                <w:szCs w:val="24"/>
              </w:rPr>
              <w:t>CO5</w:t>
            </w:r>
          </w:p>
        </w:tc>
        <w:tc>
          <w:tcPr>
            <w:tcW w:w="1362" w:type="dxa"/>
          </w:tcPr>
          <w:p w:rsidR="008A124E" w:rsidRPr="00ED2B2B" w:rsidRDefault="008A124E" w:rsidP="008A124E">
            <w:pPr>
              <w:jc w:val="center"/>
              <w:rPr>
                <w:sz w:val="24"/>
                <w:szCs w:val="24"/>
              </w:rPr>
            </w:pPr>
            <w:r w:rsidRPr="00ED2B2B">
              <w:rPr>
                <w:sz w:val="24"/>
                <w:szCs w:val="24"/>
              </w:rPr>
              <w:t>1</w:t>
            </w:r>
          </w:p>
        </w:tc>
        <w:tc>
          <w:tcPr>
            <w:tcW w:w="1569" w:type="dxa"/>
          </w:tcPr>
          <w:p w:rsidR="008A124E" w:rsidRPr="00ED2B2B" w:rsidRDefault="008A124E" w:rsidP="008A124E">
            <w:pPr>
              <w:jc w:val="center"/>
              <w:rPr>
                <w:sz w:val="24"/>
                <w:szCs w:val="24"/>
              </w:rPr>
            </w:pPr>
          </w:p>
        </w:tc>
        <w:tc>
          <w:tcPr>
            <w:tcW w:w="1439" w:type="dxa"/>
          </w:tcPr>
          <w:p w:rsidR="008A124E" w:rsidRPr="00ED2B2B" w:rsidRDefault="008A124E" w:rsidP="008A124E">
            <w:pPr>
              <w:jc w:val="center"/>
              <w:rPr>
                <w:sz w:val="24"/>
                <w:szCs w:val="24"/>
              </w:rPr>
            </w:pPr>
          </w:p>
        </w:tc>
        <w:tc>
          <w:tcPr>
            <w:tcW w:w="1497" w:type="dxa"/>
          </w:tcPr>
          <w:p w:rsidR="008A124E" w:rsidRPr="00ED2B2B" w:rsidRDefault="008A124E" w:rsidP="008A124E">
            <w:pPr>
              <w:jc w:val="center"/>
              <w:rPr>
                <w:sz w:val="24"/>
                <w:szCs w:val="24"/>
              </w:rPr>
            </w:pPr>
            <w:r w:rsidRPr="00ED2B2B">
              <w:rPr>
                <w:sz w:val="24"/>
                <w:szCs w:val="24"/>
              </w:rPr>
              <w:t>15</w:t>
            </w: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16</w:t>
            </w:r>
          </w:p>
        </w:tc>
      </w:tr>
      <w:tr w:rsidR="008A124E" w:rsidRPr="00ED2B2B" w:rsidTr="008A124E">
        <w:tc>
          <w:tcPr>
            <w:tcW w:w="959" w:type="dxa"/>
          </w:tcPr>
          <w:p w:rsidR="008A124E" w:rsidRPr="00ED2B2B" w:rsidRDefault="008A124E" w:rsidP="008A124E">
            <w:pPr>
              <w:rPr>
                <w:sz w:val="24"/>
                <w:szCs w:val="24"/>
              </w:rPr>
            </w:pPr>
            <w:r w:rsidRPr="00ED2B2B">
              <w:rPr>
                <w:sz w:val="24"/>
                <w:szCs w:val="24"/>
              </w:rPr>
              <w:t>CO6</w:t>
            </w:r>
          </w:p>
        </w:tc>
        <w:tc>
          <w:tcPr>
            <w:tcW w:w="1362" w:type="dxa"/>
          </w:tcPr>
          <w:p w:rsidR="008A124E" w:rsidRPr="00ED2B2B" w:rsidRDefault="008A124E" w:rsidP="008A124E">
            <w:pPr>
              <w:jc w:val="center"/>
              <w:rPr>
                <w:sz w:val="24"/>
                <w:szCs w:val="24"/>
              </w:rPr>
            </w:pPr>
            <w:r w:rsidRPr="00ED2B2B">
              <w:rPr>
                <w:sz w:val="24"/>
                <w:szCs w:val="24"/>
              </w:rPr>
              <w:t>2</w:t>
            </w:r>
          </w:p>
        </w:tc>
        <w:tc>
          <w:tcPr>
            <w:tcW w:w="1569" w:type="dxa"/>
          </w:tcPr>
          <w:p w:rsidR="008A124E" w:rsidRPr="00ED2B2B" w:rsidRDefault="008A124E" w:rsidP="008A124E">
            <w:pPr>
              <w:jc w:val="center"/>
              <w:rPr>
                <w:sz w:val="24"/>
                <w:szCs w:val="24"/>
              </w:rPr>
            </w:pPr>
            <w:r w:rsidRPr="00ED2B2B">
              <w:rPr>
                <w:sz w:val="24"/>
                <w:szCs w:val="24"/>
              </w:rPr>
              <w:t>3</w:t>
            </w:r>
          </w:p>
        </w:tc>
        <w:tc>
          <w:tcPr>
            <w:tcW w:w="1439" w:type="dxa"/>
          </w:tcPr>
          <w:p w:rsidR="008A124E" w:rsidRPr="00ED2B2B" w:rsidRDefault="008A124E" w:rsidP="008A124E">
            <w:pPr>
              <w:jc w:val="center"/>
              <w:rPr>
                <w:sz w:val="24"/>
                <w:szCs w:val="24"/>
              </w:rPr>
            </w:pPr>
          </w:p>
        </w:tc>
        <w:tc>
          <w:tcPr>
            <w:tcW w:w="1497" w:type="dxa"/>
          </w:tcPr>
          <w:p w:rsidR="008A124E" w:rsidRPr="00ED2B2B" w:rsidRDefault="008A124E" w:rsidP="008A124E">
            <w:pPr>
              <w:jc w:val="center"/>
              <w:rPr>
                <w:sz w:val="24"/>
                <w:szCs w:val="24"/>
              </w:rPr>
            </w:pPr>
            <w:r w:rsidRPr="00ED2B2B">
              <w:rPr>
                <w:sz w:val="24"/>
                <w:szCs w:val="24"/>
              </w:rPr>
              <w:t>36</w:t>
            </w:r>
          </w:p>
        </w:tc>
        <w:tc>
          <w:tcPr>
            <w:tcW w:w="1375" w:type="dxa"/>
          </w:tcPr>
          <w:p w:rsidR="008A124E" w:rsidRPr="00ED2B2B" w:rsidRDefault="008A124E" w:rsidP="008A124E">
            <w:pPr>
              <w:jc w:val="center"/>
              <w:rPr>
                <w:sz w:val="24"/>
                <w:szCs w:val="24"/>
              </w:rPr>
            </w:pPr>
          </w:p>
        </w:tc>
        <w:tc>
          <w:tcPr>
            <w:tcW w:w="1321" w:type="dxa"/>
          </w:tcPr>
          <w:p w:rsidR="008A124E" w:rsidRPr="00ED2B2B" w:rsidRDefault="008A124E" w:rsidP="008A124E">
            <w:pPr>
              <w:jc w:val="center"/>
              <w:rPr>
                <w:sz w:val="24"/>
                <w:szCs w:val="24"/>
              </w:rPr>
            </w:pPr>
          </w:p>
        </w:tc>
        <w:tc>
          <w:tcPr>
            <w:tcW w:w="1161" w:type="dxa"/>
          </w:tcPr>
          <w:p w:rsidR="008A124E" w:rsidRPr="00ED2B2B" w:rsidRDefault="008A124E" w:rsidP="008A124E">
            <w:pPr>
              <w:jc w:val="center"/>
              <w:rPr>
                <w:sz w:val="24"/>
                <w:szCs w:val="24"/>
              </w:rPr>
            </w:pPr>
            <w:r w:rsidRPr="00ED2B2B">
              <w:rPr>
                <w:sz w:val="24"/>
                <w:szCs w:val="24"/>
              </w:rPr>
              <w:t>41</w:t>
            </w:r>
          </w:p>
        </w:tc>
      </w:tr>
      <w:tr w:rsidR="008A124E" w:rsidRPr="00ED2B2B" w:rsidTr="008A124E">
        <w:tc>
          <w:tcPr>
            <w:tcW w:w="9522" w:type="dxa"/>
            <w:gridSpan w:val="7"/>
          </w:tcPr>
          <w:p w:rsidR="008A124E" w:rsidRPr="00ED2B2B" w:rsidRDefault="008A124E" w:rsidP="008A124E">
            <w:pPr>
              <w:rPr>
                <w:sz w:val="24"/>
                <w:szCs w:val="24"/>
              </w:rPr>
            </w:pPr>
          </w:p>
        </w:tc>
        <w:tc>
          <w:tcPr>
            <w:tcW w:w="1161" w:type="dxa"/>
          </w:tcPr>
          <w:p w:rsidR="008A124E" w:rsidRPr="00ED2B2B" w:rsidRDefault="008A124E" w:rsidP="008A124E">
            <w:pPr>
              <w:jc w:val="center"/>
              <w:rPr>
                <w:b/>
                <w:sz w:val="24"/>
                <w:szCs w:val="24"/>
              </w:rPr>
            </w:pPr>
            <w:r w:rsidRPr="00ED2B2B">
              <w:rPr>
                <w:b/>
                <w:sz w:val="24"/>
                <w:szCs w:val="24"/>
              </w:rPr>
              <w:t>121</w:t>
            </w:r>
          </w:p>
        </w:tc>
      </w:tr>
    </w:tbl>
    <w:p w:rsidR="008A124E" w:rsidRPr="00ED2B2B" w:rsidRDefault="008A124E" w:rsidP="002E336A"/>
    <w:p w:rsidR="008A124E" w:rsidRDefault="008A124E" w:rsidP="008A124E">
      <w:pPr>
        <w:jc w:val="center"/>
        <w:rPr>
          <w:b/>
        </w:rPr>
      </w:pPr>
      <w:r w:rsidRPr="00863123">
        <w:rPr>
          <w:b/>
          <w:noProof/>
        </w:rPr>
        <w:lastRenderedPageBreak/>
        <w:drawing>
          <wp:inline distT="0" distB="0" distL="0" distR="0">
            <wp:extent cx="6286500" cy="1418590"/>
            <wp:effectExtent l="0" t="0" r="0" b="0"/>
            <wp:docPr id="171" name="Picture 1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306606" cy="1423127"/>
                    </a:xfrm>
                    <a:prstGeom prst="rect">
                      <a:avLst/>
                    </a:prstGeom>
                  </pic:spPr>
                </pic:pic>
              </a:graphicData>
            </a:graphic>
          </wp:inline>
        </w:drawing>
      </w:r>
    </w:p>
    <w:p w:rsidR="008A124E" w:rsidRDefault="008A124E" w:rsidP="008A124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1E42AE" w:rsidTr="008A124E">
        <w:trPr>
          <w:trHeight w:val="181"/>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both"/>
              <w:rPr>
                <w:b/>
                <w:szCs w:val="24"/>
              </w:rPr>
            </w:pPr>
            <w:r>
              <w:rPr>
                <w:b/>
                <w:szCs w:val="24"/>
              </w:rPr>
              <w:t>20MA1021</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56"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both"/>
              <w:rPr>
                <w:b/>
                <w:szCs w:val="24"/>
              </w:rPr>
            </w:pPr>
            <w:r w:rsidRPr="005D2C65">
              <w:rPr>
                <w:b/>
                <w:sz w:val="22"/>
                <w:szCs w:val="22"/>
              </w:rPr>
              <w:t>MULTIVARIABLE CALCULUS AND DIFFERENTIAL EQUATIONS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56" w:type="dxa"/>
            <w:vAlign w:val="center"/>
          </w:tcPr>
          <w:p w:rsidR="008A124E" w:rsidRPr="00176493" w:rsidRDefault="008A124E" w:rsidP="008A124E">
            <w:pPr>
              <w:pStyle w:val="Title"/>
              <w:jc w:val="left"/>
              <w:rPr>
                <w:b/>
                <w:szCs w:val="24"/>
              </w:rPr>
            </w:pPr>
            <w:r w:rsidRPr="00176493">
              <w:rPr>
                <w:b/>
                <w:szCs w:val="24"/>
              </w:rPr>
              <w:t>100</w:t>
            </w:r>
          </w:p>
        </w:tc>
      </w:tr>
    </w:tbl>
    <w:p w:rsidR="008A124E" w:rsidRPr="004C00E8" w:rsidRDefault="008A124E" w:rsidP="005133D7">
      <w:pPr>
        <w:rPr>
          <w:b/>
          <w:u w:val="single"/>
        </w:rPr>
      </w:pPr>
    </w:p>
    <w:tbl>
      <w:tblPr>
        <w:tblStyle w:val="TableGrid"/>
        <w:tblW w:w="4937" w:type="pct"/>
        <w:tblLayout w:type="fixed"/>
        <w:tblLook w:val="04A0" w:firstRow="1" w:lastRow="0" w:firstColumn="1" w:lastColumn="0" w:noHBand="0" w:noVBand="1"/>
      </w:tblPr>
      <w:tblGrid>
        <w:gridCol w:w="616"/>
        <w:gridCol w:w="7147"/>
        <w:gridCol w:w="1133"/>
        <w:gridCol w:w="992"/>
        <w:gridCol w:w="660"/>
      </w:tblGrid>
      <w:tr w:rsidR="008A124E" w:rsidRPr="00E817DC" w:rsidTr="008A124E">
        <w:tc>
          <w:tcPr>
            <w:tcW w:w="292" w:type="pct"/>
            <w:vAlign w:val="center"/>
          </w:tcPr>
          <w:p w:rsidR="008A124E" w:rsidRPr="00E817DC" w:rsidRDefault="008A124E" w:rsidP="005133D7">
            <w:pPr>
              <w:jc w:val="center"/>
              <w:rPr>
                <w:b/>
              </w:rPr>
            </w:pPr>
            <w:r w:rsidRPr="00E817DC">
              <w:rPr>
                <w:b/>
              </w:rPr>
              <w:t>Q. No.</w:t>
            </w:r>
          </w:p>
        </w:tc>
        <w:tc>
          <w:tcPr>
            <w:tcW w:w="3388" w:type="pct"/>
            <w:vAlign w:val="center"/>
          </w:tcPr>
          <w:p w:rsidR="008A124E" w:rsidRPr="00E817DC" w:rsidRDefault="008A124E" w:rsidP="005133D7">
            <w:pPr>
              <w:jc w:val="center"/>
              <w:rPr>
                <w:b/>
              </w:rPr>
            </w:pPr>
            <w:r w:rsidRPr="00E817DC">
              <w:rPr>
                <w:b/>
              </w:rPr>
              <w:t>Questions</w:t>
            </w:r>
          </w:p>
        </w:tc>
        <w:tc>
          <w:tcPr>
            <w:tcW w:w="537" w:type="pct"/>
          </w:tcPr>
          <w:p w:rsidR="008A124E" w:rsidRPr="00E817DC" w:rsidRDefault="008A124E" w:rsidP="008A124E">
            <w:pPr>
              <w:jc w:val="center"/>
              <w:rPr>
                <w:b/>
              </w:rPr>
            </w:pPr>
            <w:r w:rsidRPr="00E817DC">
              <w:rPr>
                <w:b/>
              </w:rPr>
              <w:t>Course Outcome</w:t>
            </w:r>
          </w:p>
        </w:tc>
        <w:tc>
          <w:tcPr>
            <w:tcW w:w="470" w:type="pct"/>
            <w:vAlign w:val="center"/>
          </w:tcPr>
          <w:p w:rsidR="008A124E" w:rsidRPr="00E817DC" w:rsidRDefault="008A124E" w:rsidP="008A124E">
            <w:pPr>
              <w:jc w:val="center"/>
              <w:rPr>
                <w:b/>
              </w:rPr>
            </w:pPr>
            <w:r w:rsidRPr="00E817DC">
              <w:rPr>
                <w:b/>
              </w:rPr>
              <w:t>Bloom’s Level</w:t>
            </w:r>
          </w:p>
        </w:tc>
        <w:tc>
          <w:tcPr>
            <w:tcW w:w="313" w:type="pct"/>
            <w:vAlign w:val="center"/>
          </w:tcPr>
          <w:p w:rsidR="008A124E" w:rsidRPr="00E817DC" w:rsidRDefault="008A124E" w:rsidP="005133D7">
            <w:pPr>
              <w:jc w:val="center"/>
              <w:rPr>
                <w:b/>
              </w:rPr>
            </w:pPr>
            <w:r w:rsidRPr="00E817DC">
              <w:rPr>
                <w:b/>
              </w:rPr>
              <w:t>Marks</w:t>
            </w:r>
          </w:p>
        </w:tc>
      </w:tr>
      <w:tr w:rsidR="008A124E" w:rsidRPr="00E817DC" w:rsidTr="008A124E">
        <w:trPr>
          <w:trHeight w:val="275"/>
        </w:trPr>
        <w:tc>
          <w:tcPr>
            <w:tcW w:w="5000" w:type="pct"/>
            <w:gridSpan w:val="5"/>
          </w:tcPr>
          <w:p w:rsidR="008A124E" w:rsidRPr="00E817DC" w:rsidRDefault="008A124E" w:rsidP="008A124E">
            <w:pPr>
              <w:jc w:val="center"/>
              <w:rPr>
                <w:b/>
                <w:sz w:val="24"/>
                <w:szCs w:val="24"/>
                <w:u w:val="single"/>
              </w:rPr>
            </w:pPr>
            <w:r w:rsidRPr="00E817DC">
              <w:rPr>
                <w:b/>
                <w:sz w:val="24"/>
                <w:szCs w:val="24"/>
                <w:u w:val="single"/>
              </w:rPr>
              <w:t>PART – A (10 X 1 = 10 MARKS)</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1.</w:t>
            </w:r>
          </w:p>
        </w:tc>
        <w:tc>
          <w:tcPr>
            <w:tcW w:w="3388" w:type="pct"/>
          </w:tcPr>
          <w:p w:rsidR="008A124E" w:rsidRPr="00E817DC" w:rsidRDefault="008A124E" w:rsidP="008A124E">
            <w:pPr>
              <w:jc w:val="both"/>
              <w:rPr>
                <w:sz w:val="24"/>
                <w:szCs w:val="24"/>
              </w:rPr>
            </w:pPr>
            <w:r w:rsidRPr="00E817DC">
              <w:rPr>
                <w:sz w:val="24"/>
                <w:szCs w:val="24"/>
              </w:rPr>
              <w:t xml:space="preserve">The series </w:t>
            </w:r>
            <w:r w:rsidRPr="00E817DC">
              <w:rPr>
                <w:position w:val="-10"/>
                <w:sz w:val="24"/>
                <w:szCs w:val="24"/>
              </w:rPr>
              <w:object w:dxaOrig="4920" w:dyaOrig="360">
                <v:shape id="_x0000_i1740" type="#_x0000_t75" style="width:246pt;height:18pt" o:ole="">
                  <v:imagedata r:id="rId1513" o:title=""/>
                </v:shape>
                <o:OLEObject Type="Embed" ProgID="Equation.3" ShapeID="_x0000_i1740" DrawAspect="Content" ObjectID="_1737883515" r:id="rId1514"/>
              </w:object>
            </w:r>
          </w:p>
        </w:tc>
        <w:tc>
          <w:tcPr>
            <w:tcW w:w="537" w:type="pct"/>
            <w:vAlign w:val="center"/>
          </w:tcPr>
          <w:p w:rsidR="008A124E" w:rsidRPr="00E817DC" w:rsidRDefault="008A124E" w:rsidP="008A124E">
            <w:pPr>
              <w:jc w:val="center"/>
              <w:rPr>
                <w:sz w:val="24"/>
                <w:szCs w:val="24"/>
              </w:rPr>
            </w:pPr>
            <w:r w:rsidRPr="00E817DC">
              <w:rPr>
                <w:sz w:val="24"/>
                <w:szCs w:val="24"/>
              </w:rPr>
              <w:t>CO2</w:t>
            </w:r>
          </w:p>
        </w:tc>
        <w:tc>
          <w:tcPr>
            <w:tcW w:w="470" w:type="pct"/>
            <w:vAlign w:val="center"/>
          </w:tcPr>
          <w:p w:rsidR="008A124E" w:rsidRPr="00E817DC" w:rsidRDefault="008A124E" w:rsidP="008A124E">
            <w:pPr>
              <w:jc w:val="center"/>
              <w:rPr>
                <w:sz w:val="24"/>
                <w:szCs w:val="24"/>
              </w:rPr>
            </w:pPr>
            <w:r w:rsidRPr="00E817DC">
              <w:rPr>
                <w:sz w:val="24"/>
                <w:szCs w:val="24"/>
              </w:rPr>
              <w:t>U</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2.</w:t>
            </w:r>
          </w:p>
        </w:tc>
        <w:tc>
          <w:tcPr>
            <w:tcW w:w="3388" w:type="pct"/>
          </w:tcPr>
          <w:p w:rsidR="008A124E" w:rsidRPr="00E817DC" w:rsidRDefault="008A124E" w:rsidP="008A124E">
            <w:pPr>
              <w:rPr>
                <w:sz w:val="24"/>
                <w:szCs w:val="24"/>
              </w:rPr>
            </w:pPr>
            <w:r w:rsidRPr="00E817DC">
              <w:rPr>
                <w:sz w:val="24"/>
                <w:szCs w:val="24"/>
              </w:rPr>
              <w:t>The series 5-4-1+5-4-1+5-4-1+------------∞ is -------------</w:t>
            </w:r>
          </w:p>
        </w:tc>
        <w:tc>
          <w:tcPr>
            <w:tcW w:w="537" w:type="pct"/>
            <w:vAlign w:val="center"/>
          </w:tcPr>
          <w:p w:rsidR="008A124E" w:rsidRPr="00E817DC" w:rsidRDefault="008A124E" w:rsidP="008A124E">
            <w:pPr>
              <w:jc w:val="center"/>
              <w:rPr>
                <w:sz w:val="24"/>
                <w:szCs w:val="24"/>
              </w:rPr>
            </w:pPr>
            <w:r w:rsidRPr="00E817DC">
              <w:rPr>
                <w:sz w:val="24"/>
                <w:szCs w:val="24"/>
              </w:rPr>
              <w:t>CO2</w:t>
            </w:r>
          </w:p>
        </w:tc>
        <w:tc>
          <w:tcPr>
            <w:tcW w:w="470" w:type="pct"/>
            <w:vAlign w:val="center"/>
          </w:tcPr>
          <w:p w:rsidR="008A124E" w:rsidRPr="00E817DC" w:rsidRDefault="008A124E" w:rsidP="008A124E">
            <w:pPr>
              <w:jc w:val="center"/>
              <w:rPr>
                <w:sz w:val="24"/>
                <w:szCs w:val="24"/>
              </w:rPr>
            </w:pPr>
            <w:r w:rsidRPr="00E817DC">
              <w:rPr>
                <w:sz w:val="24"/>
                <w:szCs w:val="24"/>
              </w:rPr>
              <w:t>R</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8D198F" w:rsidRDefault="008A124E" w:rsidP="008A124E">
            <w:pPr>
              <w:jc w:val="center"/>
              <w:rPr>
                <w:sz w:val="24"/>
                <w:szCs w:val="24"/>
              </w:rPr>
            </w:pPr>
            <w:r w:rsidRPr="008D198F">
              <w:rPr>
                <w:sz w:val="24"/>
                <w:szCs w:val="24"/>
              </w:rPr>
              <w:t>3.</w:t>
            </w:r>
          </w:p>
        </w:tc>
        <w:tc>
          <w:tcPr>
            <w:tcW w:w="3388" w:type="pct"/>
          </w:tcPr>
          <w:p w:rsidR="008A124E" w:rsidRPr="008D198F" w:rsidRDefault="008A124E" w:rsidP="008A124E">
            <w:pPr>
              <w:rPr>
                <w:sz w:val="24"/>
                <w:szCs w:val="24"/>
              </w:rPr>
            </w:pPr>
            <w:r w:rsidRPr="008D198F">
              <w:rPr>
                <w:rFonts w:eastAsiaTheme="minorEastAsia"/>
                <w:sz w:val="24"/>
                <w:szCs w:val="24"/>
              </w:rPr>
              <w:t>ℾ(3)=----</w:t>
            </w:r>
          </w:p>
        </w:tc>
        <w:tc>
          <w:tcPr>
            <w:tcW w:w="537" w:type="pct"/>
            <w:vAlign w:val="center"/>
          </w:tcPr>
          <w:p w:rsidR="008A124E" w:rsidRPr="008D198F" w:rsidRDefault="008A124E" w:rsidP="008A124E">
            <w:pPr>
              <w:jc w:val="center"/>
              <w:rPr>
                <w:sz w:val="24"/>
                <w:szCs w:val="24"/>
              </w:rPr>
            </w:pPr>
            <w:r w:rsidRPr="008D198F">
              <w:rPr>
                <w:sz w:val="24"/>
                <w:szCs w:val="24"/>
              </w:rPr>
              <w:t>CO1</w:t>
            </w:r>
          </w:p>
        </w:tc>
        <w:tc>
          <w:tcPr>
            <w:tcW w:w="470" w:type="pct"/>
            <w:vAlign w:val="center"/>
          </w:tcPr>
          <w:p w:rsidR="008A124E" w:rsidRPr="008D198F" w:rsidRDefault="008A124E" w:rsidP="008A124E">
            <w:pPr>
              <w:jc w:val="center"/>
              <w:rPr>
                <w:sz w:val="24"/>
                <w:szCs w:val="24"/>
              </w:rPr>
            </w:pPr>
            <w:r w:rsidRPr="008D198F">
              <w:rPr>
                <w:sz w:val="24"/>
                <w:szCs w:val="24"/>
              </w:rPr>
              <w:t>E</w:t>
            </w:r>
          </w:p>
        </w:tc>
        <w:tc>
          <w:tcPr>
            <w:tcW w:w="313" w:type="pct"/>
            <w:vAlign w:val="center"/>
          </w:tcPr>
          <w:p w:rsidR="008A124E" w:rsidRPr="008D198F" w:rsidRDefault="008A124E" w:rsidP="008A124E">
            <w:pPr>
              <w:jc w:val="center"/>
              <w:rPr>
                <w:sz w:val="24"/>
                <w:szCs w:val="24"/>
              </w:rPr>
            </w:pPr>
            <w:r w:rsidRPr="008D198F">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4.</w:t>
            </w:r>
          </w:p>
        </w:tc>
        <w:tc>
          <w:tcPr>
            <w:tcW w:w="3388" w:type="pct"/>
          </w:tcPr>
          <w:p w:rsidR="008A124E" w:rsidRPr="00E817DC" w:rsidRDefault="008A124E" w:rsidP="008A124E">
            <w:pPr>
              <w:rPr>
                <w:sz w:val="24"/>
                <w:szCs w:val="24"/>
              </w:rPr>
            </w:pPr>
            <w:r w:rsidRPr="00E817DC">
              <w:rPr>
                <w:sz w:val="24"/>
                <w:szCs w:val="24"/>
              </w:rPr>
              <w:t xml:space="preserve">Find the value of </w:t>
            </w:r>
            <w:r w:rsidRPr="00E817DC">
              <w:rPr>
                <w:rFonts w:eastAsiaTheme="minorEastAsia"/>
                <w:sz w:val="24"/>
                <w:szCs w:val="24"/>
              </w:rPr>
              <w:t>β</w:t>
            </w:r>
            <w:r w:rsidRPr="00E817DC">
              <w:rPr>
                <w:sz w:val="24"/>
                <w:szCs w:val="24"/>
              </w:rPr>
              <w:t xml:space="preserve"> (2, 3)</w:t>
            </w:r>
          </w:p>
        </w:tc>
        <w:tc>
          <w:tcPr>
            <w:tcW w:w="537" w:type="pct"/>
            <w:vAlign w:val="center"/>
          </w:tcPr>
          <w:p w:rsidR="008A124E" w:rsidRPr="00E817DC" w:rsidRDefault="008A124E" w:rsidP="008A124E">
            <w:pPr>
              <w:jc w:val="center"/>
              <w:rPr>
                <w:sz w:val="24"/>
                <w:szCs w:val="24"/>
              </w:rPr>
            </w:pPr>
            <w:r w:rsidRPr="00E817DC">
              <w:rPr>
                <w:sz w:val="24"/>
                <w:szCs w:val="24"/>
              </w:rPr>
              <w:t>CO1</w:t>
            </w:r>
          </w:p>
        </w:tc>
        <w:tc>
          <w:tcPr>
            <w:tcW w:w="470" w:type="pct"/>
            <w:vAlign w:val="center"/>
          </w:tcPr>
          <w:p w:rsidR="008A124E" w:rsidRPr="00E817DC" w:rsidRDefault="008A124E" w:rsidP="008A124E">
            <w:pPr>
              <w:jc w:val="center"/>
              <w:rPr>
                <w:sz w:val="24"/>
                <w:szCs w:val="24"/>
              </w:rPr>
            </w:pPr>
            <w:r w:rsidRPr="00E817DC">
              <w:rPr>
                <w:sz w:val="24"/>
                <w:szCs w:val="24"/>
              </w:rPr>
              <w:t>U</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5.</w:t>
            </w:r>
          </w:p>
        </w:tc>
        <w:tc>
          <w:tcPr>
            <w:tcW w:w="3388" w:type="pct"/>
          </w:tcPr>
          <w:p w:rsidR="008A124E" w:rsidRPr="00E817DC" w:rsidRDefault="008A124E" w:rsidP="008A124E">
            <w:pPr>
              <w:jc w:val="both"/>
              <w:rPr>
                <w:sz w:val="24"/>
                <w:szCs w:val="24"/>
              </w:rPr>
            </w:pPr>
            <w:r w:rsidRPr="00E817DC">
              <w:rPr>
                <w:rFonts w:eastAsiaTheme="minorEastAsia"/>
                <w:sz w:val="24"/>
                <w:szCs w:val="24"/>
              </w:rPr>
              <w:t>If U(x,y)=e</w:t>
            </w:r>
            <w:r w:rsidRPr="00E817DC">
              <w:rPr>
                <w:rFonts w:eastAsiaTheme="minorEastAsia"/>
                <w:sz w:val="24"/>
                <w:szCs w:val="24"/>
                <w:vertAlign w:val="superscript"/>
              </w:rPr>
              <w:t>(x+2y),</w:t>
            </w:r>
            <w:r w:rsidRPr="00E817DC">
              <w:rPr>
                <w:rFonts w:eastAsiaTheme="minorEastAsia"/>
                <w:sz w:val="24"/>
                <w:szCs w:val="24"/>
              </w:rPr>
              <w:t>find U</w:t>
            </w:r>
            <w:r w:rsidRPr="00E817DC">
              <w:rPr>
                <w:rFonts w:eastAsiaTheme="minorEastAsia"/>
                <w:sz w:val="24"/>
                <w:szCs w:val="24"/>
                <w:vertAlign w:val="subscript"/>
              </w:rPr>
              <w:t>x</w:t>
            </w:r>
          </w:p>
        </w:tc>
        <w:tc>
          <w:tcPr>
            <w:tcW w:w="537" w:type="pct"/>
            <w:vAlign w:val="center"/>
          </w:tcPr>
          <w:p w:rsidR="008A124E" w:rsidRPr="00E817DC" w:rsidRDefault="008A124E" w:rsidP="008A124E">
            <w:pPr>
              <w:jc w:val="center"/>
              <w:rPr>
                <w:sz w:val="24"/>
                <w:szCs w:val="24"/>
              </w:rPr>
            </w:pPr>
            <w:r w:rsidRPr="00E817DC">
              <w:rPr>
                <w:sz w:val="24"/>
                <w:szCs w:val="24"/>
              </w:rPr>
              <w:t>CO3</w:t>
            </w:r>
          </w:p>
        </w:tc>
        <w:tc>
          <w:tcPr>
            <w:tcW w:w="470" w:type="pct"/>
            <w:vAlign w:val="center"/>
          </w:tcPr>
          <w:p w:rsidR="008A124E" w:rsidRPr="00E817DC" w:rsidRDefault="008A124E" w:rsidP="008A124E">
            <w:pPr>
              <w:jc w:val="center"/>
              <w:rPr>
                <w:sz w:val="24"/>
                <w:szCs w:val="24"/>
              </w:rPr>
            </w:pPr>
            <w:r w:rsidRPr="00E817DC">
              <w:rPr>
                <w:sz w:val="24"/>
                <w:szCs w:val="24"/>
              </w:rPr>
              <w:t>R</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6.</w:t>
            </w:r>
          </w:p>
        </w:tc>
        <w:tc>
          <w:tcPr>
            <w:tcW w:w="3388" w:type="pct"/>
          </w:tcPr>
          <w:p w:rsidR="008A124E" w:rsidRPr="00E817DC" w:rsidRDefault="008A124E" w:rsidP="008A124E">
            <w:pPr>
              <w:jc w:val="both"/>
              <w:rPr>
                <w:sz w:val="24"/>
                <w:szCs w:val="24"/>
              </w:rPr>
            </w:pPr>
            <w:r w:rsidRPr="00E817DC">
              <w:rPr>
                <w:rFonts w:eastAsiaTheme="minorEastAsia"/>
                <w:sz w:val="24"/>
                <w:szCs w:val="24"/>
              </w:rPr>
              <w:t xml:space="preserve">Evaluate </w:t>
            </w:r>
            <m:oMath>
              <m:nary>
                <m:naryPr>
                  <m:limLoc m:val="subSup"/>
                  <m:ctrlPr>
                    <w:rPr>
                      <w:rFonts w:ascii="Cambria Math" w:eastAsiaTheme="minorEastAsia" w:hAnsi="Cambria Math"/>
                      <w:i/>
                      <w:sz w:val="24"/>
                      <w:szCs w:val="24"/>
                    </w:rPr>
                  </m:ctrlPr>
                </m:naryPr>
                <m:sub>
                  <m:r>
                    <w:rPr>
                      <w:rFonts w:ascii="Cambria Math" w:eastAsiaTheme="minorEastAsia" w:hAnsi="Cambria Math"/>
                      <w:sz w:val="24"/>
                      <w:szCs w:val="24"/>
                    </w:rPr>
                    <m:t>-π</m:t>
                  </m:r>
                </m:sub>
                <m:sup>
                  <m:r>
                    <w:rPr>
                      <w:rFonts w:ascii="Cambria Math" w:eastAsiaTheme="minorEastAsia" w:hAnsi="Cambria Math"/>
                      <w:sz w:val="24"/>
                      <w:szCs w:val="24"/>
                    </w:rPr>
                    <m:t>π</m:t>
                  </m:r>
                </m:sup>
                <m:e>
                  <m:sSup>
                    <m:sSupPr>
                      <m:ctrlPr>
                        <w:rPr>
                          <w:rFonts w:ascii="Cambria Math" w:eastAsiaTheme="minorEastAsia" w:hAnsi="Cambria Math"/>
                          <w:i/>
                          <w:sz w:val="24"/>
                          <w:szCs w:val="24"/>
                        </w:rPr>
                      </m:ctrlPr>
                    </m:sSupPr>
                    <m:e>
                      <m:r>
                        <w:rPr>
                          <w:rFonts w:ascii="Cambria Math" w:eastAsiaTheme="minorEastAsia" w:hAnsi="Cambria Math"/>
                          <w:sz w:val="24"/>
                          <w:szCs w:val="24"/>
                        </w:rPr>
                        <m:t>x</m:t>
                      </m:r>
                    </m:e>
                    <m:sup>
                      <m:r>
                        <w:rPr>
                          <w:rFonts w:ascii="Cambria Math" w:eastAsiaTheme="minorEastAsia" w:hAnsi="Cambria Math"/>
                          <w:sz w:val="24"/>
                          <w:szCs w:val="24"/>
                        </w:rPr>
                        <m:t>2</m:t>
                      </m:r>
                    </m:sup>
                  </m:sSup>
                </m:e>
              </m:nary>
              <m:r>
                <w:rPr>
                  <w:rFonts w:ascii="Cambria Math" w:eastAsiaTheme="minorEastAsia" w:hAnsi="Cambria Math"/>
                  <w:sz w:val="24"/>
                  <w:szCs w:val="24"/>
                </w:rPr>
                <m:t>sin2xdx</m:t>
              </m:r>
            </m:oMath>
            <w:r w:rsidRPr="00E817DC">
              <w:rPr>
                <w:sz w:val="24"/>
                <w:szCs w:val="24"/>
              </w:rPr>
              <w:t xml:space="preserve">. </w:t>
            </w:r>
          </w:p>
        </w:tc>
        <w:tc>
          <w:tcPr>
            <w:tcW w:w="537" w:type="pct"/>
            <w:vAlign w:val="center"/>
          </w:tcPr>
          <w:p w:rsidR="008A124E" w:rsidRPr="00E817DC" w:rsidRDefault="008A124E" w:rsidP="008A124E">
            <w:pPr>
              <w:jc w:val="center"/>
              <w:rPr>
                <w:sz w:val="24"/>
                <w:szCs w:val="24"/>
              </w:rPr>
            </w:pPr>
            <w:r w:rsidRPr="00E817DC">
              <w:rPr>
                <w:sz w:val="24"/>
                <w:szCs w:val="24"/>
              </w:rPr>
              <w:t>CO4</w:t>
            </w:r>
          </w:p>
        </w:tc>
        <w:tc>
          <w:tcPr>
            <w:tcW w:w="470" w:type="pct"/>
            <w:vAlign w:val="center"/>
          </w:tcPr>
          <w:p w:rsidR="008A124E" w:rsidRPr="00E817DC" w:rsidRDefault="008A124E" w:rsidP="008A124E">
            <w:pPr>
              <w:jc w:val="center"/>
              <w:rPr>
                <w:sz w:val="24"/>
                <w:szCs w:val="24"/>
              </w:rPr>
            </w:pPr>
            <w:r w:rsidRPr="00E817DC">
              <w:rPr>
                <w:sz w:val="24"/>
                <w:szCs w:val="24"/>
              </w:rPr>
              <w:t>U</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7.</w:t>
            </w:r>
          </w:p>
        </w:tc>
        <w:tc>
          <w:tcPr>
            <w:tcW w:w="3388" w:type="pct"/>
          </w:tcPr>
          <w:p w:rsidR="008A124E" w:rsidRPr="00E817DC" w:rsidRDefault="008A124E" w:rsidP="008A124E">
            <w:pPr>
              <w:jc w:val="both"/>
              <w:rPr>
                <w:sz w:val="24"/>
                <w:szCs w:val="24"/>
              </w:rPr>
            </w:pPr>
            <w:r w:rsidRPr="00E817DC">
              <w:rPr>
                <w:rFonts w:eastAsiaTheme="minorEastAsia"/>
                <w:sz w:val="24"/>
                <w:szCs w:val="24"/>
              </w:rPr>
              <w:t>If U(x,y)=cos(2x+3y),find U</w:t>
            </w:r>
            <w:r w:rsidRPr="00E817DC">
              <w:rPr>
                <w:rFonts w:eastAsiaTheme="minorEastAsia"/>
                <w:sz w:val="24"/>
                <w:szCs w:val="24"/>
                <w:vertAlign w:val="subscript"/>
              </w:rPr>
              <w:t>y</w:t>
            </w:r>
          </w:p>
        </w:tc>
        <w:tc>
          <w:tcPr>
            <w:tcW w:w="537" w:type="pct"/>
            <w:vAlign w:val="center"/>
          </w:tcPr>
          <w:p w:rsidR="008A124E" w:rsidRPr="00E817DC" w:rsidRDefault="008A124E" w:rsidP="008A124E">
            <w:pPr>
              <w:jc w:val="center"/>
              <w:rPr>
                <w:sz w:val="24"/>
                <w:szCs w:val="24"/>
              </w:rPr>
            </w:pPr>
            <w:r w:rsidRPr="00E817DC">
              <w:rPr>
                <w:sz w:val="24"/>
                <w:szCs w:val="24"/>
              </w:rPr>
              <w:t>CO3</w:t>
            </w:r>
          </w:p>
        </w:tc>
        <w:tc>
          <w:tcPr>
            <w:tcW w:w="470" w:type="pct"/>
            <w:vAlign w:val="center"/>
          </w:tcPr>
          <w:p w:rsidR="008A124E" w:rsidRPr="00E817DC" w:rsidRDefault="008A124E" w:rsidP="008A124E">
            <w:pPr>
              <w:jc w:val="center"/>
              <w:rPr>
                <w:sz w:val="24"/>
                <w:szCs w:val="24"/>
              </w:rPr>
            </w:pPr>
            <w:r w:rsidRPr="00E817DC">
              <w:rPr>
                <w:sz w:val="24"/>
                <w:szCs w:val="24"/>
              </w:rPr>
              <w:t>U</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8.</w:t>
            </w:r>
          </w:p>
        </w:tc>
        <w:tc>
          <w:tcPr>
            <w:tcW w:w="3388" w:type="pct"/>
          </w:tcPr>
          <w:p w:rsidR="008A124E" w:rsidRPr="00E817DC" w:rsidRDefault="008A124E" w:rsidP="008A124E">
            <w:pPr>
              <w:rPr>
                <w:sz w:val="24"/>
                <w:szCs w:val="24"/>
              </w:rPr>
            </w:pPr>
            <w:r w:rsidRPr="00E817DC">
              <w:rPr>
                <w:sz w:val="24"/>
                <w:szCs w:val="24"/>
              </w:rPr>
              <w:t xml:space="preserve">A vector </w:t>
            </w:r>
            <m:oMath>
              <m:acc>
                <m:accPr>
                  <m:chr m:val="⃑"/>
                  <m:ctrlPr>
                    <w:rPr>
                      <w:rFonts w:ascii="Cambria Math" w:hAnsi="Cambria Math"/>
                      <w:i/>
                      <w:sz w:val="24"/>
                      <w:szCs w:val="24"/>
                    </w:rPr>
                  </m:ctrlPr>
                </m:accPr>
                <m:e>
                  <m:r>
                    <w:rPr>
                      <w:rFonts w:ascii="Cambria Math" w:hAnsi="Cambria Math"/>
                      <w:sz w:val="24"/>
                      <w:szCs w:val="24"/>
                    </w:rPr>
                    <m:t>F</m:t>
                  </m:r>
                </m:e>
              </m:acc>
            </m:oMath>
            <w:r w:rsidRPr="00E817DC">
              <w:rPr>
                <w:rFonts w:eastAsiaTheme="minorEastAsia"/>
                <w:sz w:val="24"/>
                <w:szCs w:val="24"/>
              </w:rPr>
              <w:t xml:space="preserve"> is said to be irrotational if </w:t>
            </w:r>
            <w:r>
              <w:rPr>
                <w:rFonts w:eastAsiaTheme="minorEastAsia"/>
                <w:sz w:val="24"/>
                <w:szCs w:val="24"/>
              </w:rPr>
              <w:t>___________.</w:t>
            </w:r>
          </w:p>
        </w:tc>
        <w:tc>
          <w:tcPr>
            <w:tcW w:w="537" w:type="pct"/>
            <w:vAlign w:val="center"/>
          </w:tcPr>
          <w:p w:rsidR="008A124E" w:rsidRPr="00E817DC" w:rsidRDefault="008A124E" w:rsidP="008A124E">
            <w:pPr>
              <w:jc w:val="center"/>
              <w:rPr>
                <w:sz w:val="24"/>
                <w:szCs w:val="24"/>
              </w:rPr>
            </w:pPr>
            <w:r w:rsidRPr="00E817DC">
              <w:rPr>
                <w:sz w:val="24"/>
                <w:szCs w:val="24"/>
              </w:rPr>
              <w:t>CO5</w:t>
            </w:r>
          </w:p>
        </w:tc>
        <w:tc>
          <w:tcPr>
            <w:tcW w:w="470" w:type="pct"/>
            <w:vAlign w:val="center"/>
          </w:tcPr>
          <w:p w:rsidR="008A124E" w:rsidRPr="00E817DC" w:rsidRDefault="008A124E" w:rsidP="008A124E">
            <w:pPr>
              <w:jc w:val="center"/>
              <w:rPr>
                <w:sz w:val="24"/>
                <w:szCs w:val="24"/>
              </w:rPr>
            </w:pPr>
            <w:r w:rsidRPr="00E817DC">
              <w:rPr>
                <w:sz w:val="24"/>
                <w:szCs w:val="24"/>
              </w:rPr>
              <w:t>R</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9.</w:t>
            </w:r>
          </w:p>
        </w:tc>
        <w:tc>
          <w:tcPr>
            <w:tcW w:w="3388" w:type="pct"/>
          </w:tcPr>
          <w:p w:rsidR="008A124E" w:rsidRPr="00E817DC" w:rsidRDefault="008A124E" w:rsidP="008A124E">
            <w:pPr>
              <w:rPr>
                <w:sz w:val="24"/>
                <w:szCs w:val="24"/>
              </w:rPr>
            </w:pPr>
            <w:r w:rsidRPr="00E817DC">
              <w:rPr>
                <w:sz w:val="24"/>
                <w:szCs w:val="24"/>
              </w:rPr>
              <w:t>Find the order of the partial differential equation:</w:t>
            </w:r>
            <m:oMath>
              <m:r>
                <w:rPr>
                  <w:rFonts w:ascii="Cambria Math" w:hAnsi="Cambria Math"/>
                  <w:sz w:val="28"/>
                  <w:szCs w:val="28"/>
                </w:rPr>
                <m:t>(</m:t>
              </m:r>
              <m:sSup>
                <m:sSupPr>
                  <m:ctrlPr>
                    <w:rPr>
                      <w:rFonts w:ascii="Cambria Math" w:hAnsi="Cambria Math"/>
                      <w:i/>
                      <w:sz w:val="28"/>
                      <w:szCs w:val="28"/>
                    </w:rPr>
                  </m:ctrlPr>
                </m:sSupPr>
                <m:e>
                  <m:f>
                    <m:fPr>
                      <m:ctrlPr>
                        <w:rPr>
                          <w:rFonts w:ascii="Cambria Math" w:hAnsi="Cambria Math"/>
                          <w:i/>
                          <w:sz w:val="28"/>
                          <w:szCs w:val="28"/>
                        </w:rPr>
                      </m:ctrlPr>
                    </m:fPr>
                    <m:num>
                      <m:r>
                        <w:rPr>
                          <w:rFonts w:ascii="Cambria Math" w:hAnsi="Cambria Math"/>
                          <w:sz w:val="28"/>
                          <w:szCs w:val="28"/>
                        </w:rPr>
                        <m:t>∂z</m:t>
                      </m:r>
                    </m:num>
                    <m:den>
                      <m:r>
                        <w:rPr>
                          <w:rFonts w:ascii="Cambria Math" w:hAnsi="Cambria Math"/>
                          <w:sz w:val="28"/>
                          <w:szCs w:val="28"/>
                        </w:rPr>
                        <m:t>∂x</m:t>
                      </m:r>
                    </m:den>
                  </m:f>
                  <m:r>
                    <w:rPr>
                      <w:rFonts w:ascii="Cambria Math" w:hAnsi="Cambria Math"/>
                      <w:sz w:val="28"/>
                      <w:szCs w:val="28"/>
                    </w:rPr>
                    <m:t>)</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m:t>
                      </m:r>
                    </m:e>
                    <m:sup>
                      <m:r>
                        <w:rPr>
                          <w:rFonts w:ascii="Cambria Math" w:hAnsi="Cambria Math"/>
                          <w:sz w:val="28"/>
                          <w:szCs w:val="28"/>
                        </w:rPr>
                        <m:t>2</m:t>
                      </m:r>
                    </m:sup>
                  </m:sSup>
                  <m:r>
                    <w:rPr>
                      <w:rFonts w:ascii="Cambria Math" w:hAnsi="Cambria Math"/>
                      <w:sz w:val="28"/>
                      <w:szCs w:val="28"/>
                    </w:rPr>
                    <m:t>z</m:t>
                  </m:r>
                </m:num>
                <m:den>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y</m:t>
                      </m:r>
                    </m:e>
                    <m:sup>
                      <m:r>
                        <w:rPr>
                          <w:rFonts w:ascii="Cambria Math" w:hAnsi="Cambria Math"/>
                          <w:sz w:val="28"/>
                          <w:szCs w:val="28"/>
                        </w:rPr>
                        <m:t>2</m:t>
                      </m:r>
                    </m:sup>
                  </m:sSup>
                </m:den>
              </m:f>
              <m:r>
                <w:rPr>
                  <w:rFonts w:ascii="Cambria Math" w:hAnsi="Cambria Math"/>
                  <w:sz w:val="28"/>
                  <w:szCs w:val="28"/>
                </w:rPr>
                <m:t>=0</m:t>
              </m:r>
            </m:oMath>
          </w:p>
        </w:tc>
        <w:tc>
          <w:tcPr>
            <w:tcW w:w="537" w:type="pct"/>
            <w:vAlign w:val="center"/>
          </w:tcPr>
          <w:p w:rsidR="008A124E" w:rsidRPr="00E817DC" w:rsidRDefault="008A124E" w:rsidP="008A124E">
            <w:pPr>
              <w:jc w:val="center"/>
              <w:rPr>
                <w:sz w:val="24"/>
                <w:szCs w:val="24"/>
              </w:rPr>
            </w:pPr>
            <w:r w:rsidRPr="00E817DC">
              <w:rPr>
                <w:sz w:val="24"/>
                <w:szCs w:val="24"/>
              </w:rPr>
              <w:t>CO6</w:t>
            </w:r>
          </w:p>
        </w:tc>
        <w:tc>
          <w:tcPr>
            <w:tcW w:w="470" w:type="pct"/>
            <w:vAlign w:val="center"/>
          </w:tcPr>
          <w:p w:rsidR="008A124E" w:rsidRPr="00E817DC" w:rsidRDefault="008A124E" w:rsidP="008A124E">
            <w:pPr>
              <w:jc w:val="center"/>
              <w:rPr>
                <w:sz w:val="24"/>
                <w:szCs w:val="24"/>
              </w:rPr>
            </w:pPr>
            <w:r w:rsidRPr="00E817DC">
              <w:rPr>
                <w:sz w:val="24"/>
                <w:szCs w:val="24"/>
              </w:rPr>
              <w:t>R</w:t>
            </w:r>
          </w:p>
        </w:tc>
        <w:tc>
          <w:tcPr>
            <w:tcW w:w="313" w:type="pct"/>
            <w:vAlign w:val="center"/>
          </w:tcPr>
          <w:p w:rsidR="008A124E" w:rsidRPr="00E817DC" w:rsidRDefault="008A124E" w:rsidP="008A124E">
            <w:pPr>
              <w:jc w:val="center"/>
              <w:rPr>
                <w:sz w:val="24"/>
                <w:szCs w:val="24"/>
              </w:rPr>
            </w:pPr>
            <w:r w:rsidRPr="00E817DC">
              <w:rPr>
                <w:sz w:val="24"/>
                <w:szCs w:val="24"/>
              </w:rPr>
              <w:t>1</w:t>
            </w:r>
          </w:p>
        </w:tc>
      </w:tr>
      <w:tr w:rsidR="008A124E" w:rsidRPr="00E817DC" w:rsidTr="008A124E">
        <w:tc>
          <w:tcPr>
            <w:tcW w:w="292" w:type="pct"/>
            <w:vAlign w:val="center"/>
          </w:tcPr>
          <w:p w:rsidR="008A124E" w:rsidRPr="00E817DC" w:rsidRDefault="008A124E" w:rsidP="008A124E">
            <w:pPr>
              <w:jc w:val="center"/>
              <w:rPr>
                <w:sz w:val="24"/>
                <w:szCs w:val="24"/>
              </w:rPr>
            </w:pPr>
            <w:r w:rsidRPr="00E817DC">
              <w:rPr>
                <w:sz w:val="24"/>
                <w:szCs w:val="24"/>
              </w:rPr>
              <w:t>10.</w:t>
            </w:r>
          </w:p>
        </w:tc>
        <w:tc>
          <w:tcPr>
            <w:tcW w:w="3388" w:type="pct"/>
          </w:tcPr>
          <w:p w:rsidR="008A124E" w:rsidRPr="008D198F" w:rsidRDefault="008A124E" w:rsidP="008A124E">
            <w:pPr>
              <w:rPr>
                <w:sz w:val="24"/>
                <w:szCs w:val="24"/>
              </w:rPr>
            </w:pPr>
            <w:r w:rsidRPr="008D198F">
              <w:rPr>
                <w:color w:val="333333"/>
                <w:sz w:val="24"/>
                <w:szCs w:val="24"/>
                <w:shd w:val="clear" w:color="auto" w:fill="FFFFFF"/>
              </w:rPr>
              <w:t>Solve (D</w:t>
            </w:r>
            <w:r w:rsidRPr="008D198F">
              <w:rPr>
                <w:color w:val="333333"/>
                <w:sz w:val="24"/>
                <w:szCs w:val="24"/>
                <w:shd w:val="clear" w:color="auto" w:fill="FFFFFF"/>
                <w:vertAlign w:val="superscript"/>
              </w:rPr>
              <w:t>2-</w:t>
            </w:r>
            <w:r w:rsidRPr="008D198F">
              <w:rPr>
                <w:color w:val="333333"/>
                <w:sz w:val="24"/>
                <w:szCs w:val="24"/>
                <w:shd w:val="clear" w:color="auto" w:fill="FFFFFF"/>
              </w:rPr>
              <w:t>5D+4)y=0</w:t>
            </w:r>
          </w:p>
        </w:tc>
        <w:tc>
          <w:tcPr>
            <w:tcW w:w="537" w:type="pct"/>
            <w:vAlign w:val="center"/>
          </w:tcPr>
          <w:p w:rsidR="008A124E" w:rsidRPr="00E817DC" w:rsidRDefault="008A124E" w:rsidP="008A124E">
            <w:pPr>
              <w:jc w:val="center"/>
              <w:rPr>
                <w:sz w:val="24"/>
                <w:szCs w:val="24"/>
              </w:rPr>
            </w:pPr>
            <w:r w:rsidRPr="00E817DC">
              <w:rPr>
                <w:sz w:val="24"/>
                <w:szCs w:val="24"/>
              </w:rPr>
              <w:t>CO6</w:t>
            </w:r>
          </w:p>
        </w:tc>
        <w:tc>
          <w:tcPr>
            <w:tcW w:w="470" w:type="pct"/>
            <w:vAlign w:val="center"/>
          </w:tcPr>
          <w:p w:rsidR="008A124E" w:rsidRPr="00E817DC" w:rsidRDefault="008A124E" w:rsidP="008A124E">
            <w:pPr>
              <w:jc w:val="center"/>
              <w:rPr>
                <w:sz w:val="24"/>
                <w:szCs w:val="24"/>
              </w:rPr>
            </w:pPr>
            <w:r w:rsidRPr="00E817DC">
              <w:rPr>
                <w:sz w:val="24"/>
                <w:szCs w:val="24"/>
              </w:rPr>
              <w:t>E</w:t>
            </w:r>
          </w:p>
        </w:tc>
        <w:tc>
          <w:tcPr>
            <w:tcW w:w="313" w:type="pct"/>
            <w:vAlign w:val="center"/>
          </w:tcPr>
          <w:p w:rsidR="008A124E" w:rsidRPr="00E817DC" w:rsidRDefault="008A124E" w:rsidP="008A124E">
            <w:pPr>
              <w:jc w:val="center"/>
              <w:rPr>
                <w:sz w:val="24"/>
                <w:szCs w:val="24"/>
              </w:rPr>
            </w:pPr>
            <w:r w:rsidRPr="00E817DC">
              <w:rPr>
                <w:sz w:val="24"/>
                <w:szCs w:val="24"/>
              </w:rPr>
              <w:t>1</w:t>
            </w:r>
          </w:p>
        </w:tc>
      </w:tr>
    </w:tbl>
    <w:p w:rsidR="008A124E" w:rsidRPr="004C00E8" w:rsidRDefault="008A124E" w:rsidP="008A124E">
      <w:pPr>
        <w:jc w:val="center"/>
        <w:rPr>
          <w:b/>
          <w:u w:val="single"/>
        </w:rPr>
      </w:pPr>
    </w:p>
    <w:tbl>
      <w:tblPr>
        <w:tblStyle w:val="TableGrid"/>
        <w:tblW w:w="4937" w:type="pct"/>
        <w:tblLook w:val="04A0" w:firstRow="1" w:lastRow="0" w:firstColumn="1" w:lastColumn="0" w:noHBand="0" w:noVBand="1"/>
      </w:tblPr>
      <w:tblGrid>
        <w:gridCol w:w="641"/>
        <w:gridCol w:w="7405"/>
        <w:gridCol w:w="850"/>
        <w:gridCol w:w="751"/>
        <w:gridCol w:w="901"/>
      </w:tblGrid>
      <w:tr w:rsidR="008A124E" w:rsidRPr="00E817DC" w:rsidTr="008A124E">
        <w:tc>
          <w:tcPr>
            <w:tcW w:w="5000" w:type="pct"/>
            <w:gridSpan w:val="5"/>
          </w:tcPr>
          <w:p w:rsidR="008A124E" w:rsidRPr="00E817DC" w:rsidRDefault="008A124E" w:rsidP="008A124E">
            <w:pPr>
              <w:jc w:val="center"/>
              <w:rPr>
                <w:b/>
                <w:sz w:val="24"/>
                <w:szCs w:val="24"/>
                <w:u w:val="single"/>
              </w:rPr>
            </w:pPr>
            <w:r w:rsidRPr="00E817DC">
              <w:rPr>
                <w:b/>
                <w:sz w:val="24"/>
                <w:szCs w:val="24"/>
                <w:u w:val="single"/>
              </w:rPr>
              <w:t>PART – B (6 X 3 = 18 MARKS)</w:t>
            </w:r>
          </w:p>
        </w:tc>
      </w:tr>
      <w:tr w:rsidR="008A124E" w:rsidRPr="00E817DC" w:rsidTr="008A124E">
        <w:trPr>
          <w:trHeight w:val="165"/>
        </w:trPr>
        <w:tc>
          <w:tcPr>
            <w:tcW w:w="304" w:type="pct"/>
            <w:vAlign w:val="center"/>
          </w:tcPr>
          <w:p w:rsidR="008A124E" w:rsidRPr="00E817DC" w:rsidRDefault="008A124E" w:rsidP="008A124E">
            <w:pPr>
              <w:jc w:val="center"/>
              <w:rPr>
                <w:sz w:val="24"/>
                <w:szCs w:val="24"/>
              </w:rPr>
            </w:pPr>
            <w:r w:rsidRPr="00E817DC">
              <w:rPr>
                <w:sz w:val="24"/>
                <w:szCs w:val="24"/>
              </w:rPr>
              <w:t>11.</w:t>
            </w:r>
          </w:p>
        </w:tc>
        <w:tc>
          <w:tcPr>
            <w:tcW w:w="3510" w:type="pct"/>
          </w:tcPr>
          <w:p w:rsidR="008A124E" w:rsidRPr="00E817DC" w:rsidRDefault="008A124E" w:rsidP="008A124E">
            <w:pPr>
              <w:rPr>
                <w:sz w:val="24"/>
                <w:szCs w:val="24"/>
              </w:rPr>
            </w:pPr>
            <w:r w:rsidRPr="00E817DC">
              <w:rPr>
                <w:sz w:val="24"/>
                <w:szCs w:val="24"/>
              </w:rPr>
              <w:t>If</w:t>
            </w:r>
            <m:oMath>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n</m:t>
                  </m:r>
                </m:sub>
              </m:sSub>
              <m:r>
                <w:rPr>
                  <w:rFonts w:ascii="Cambria Math" w:hAnsi="Cambria Math"/>
                  <w:sz w:val="28"/>
                  <w:szCs w:val="28"/>
                </w:rPr>
                <m:t>=</m:t>
              </m:r>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2n</m:t>
                      </m:r>
                    </m:e>
                    <m:sup>
                      <m:r>
                        <w:rPr>
                          <w:rFonts w:ascii="Cambria Math" w:hAnsi="Cambria Math"/>
                          <w:sz w:val="28"/>
                          <w:szCs w:val="28"/>
                        </w:rPr>
                        <m:t>2</m:t>
                      </m:r>
                    </m:sup>
                  </m:sSup>
                  <m:r>
                    <w:rPr>
                      <w:rFonts w:ascii="Cambria Math" w:hAnsi="Cambria Math"/>
                      <w:sz w:val="28"/>
                      <w:szCs w:val="28"/>
                    </w:rPr>
                    <m:t>-3n</m:t>
                  </m:r>
                </m:num>
                <m:den>
                  <m:sSup>
                    <m:sSupPr>
                      <m:ctrlPr>
                        <w:rPr>
                          <w:rFonts w:ascii="Cambria Math" w:hAnsi="Cambria Math"/>
                          <w:i/>
                          <w:sz w:val="28"/>
                          <w:szCs w:val="28"/>
                        </w:rPr>
                      </m:ctrlPr>
                    </m:sSupPr>
                    <m:e>
                      <m:r>
                        <w:rPr>
                          <w:rFonts w:ascii="Cambria Math" w:hAnsi="Cambria Math"/>
                          <w:sz w:val="28"/>
                          <w:szCs w:val="28"/>
                        </w:rPr>
                        <m:t>n</m:t>
                      </m:r>
                    </m:e>
                    <m:sup>
                      <m:r>
                        <w:rPr>
                          <w:rFonts w:ascii="Cambria Math" w:hAnsi="Cambria Math"/>
                          <w:sz w:val="28"/>
                          <w:szCs w:val="28"/>
                        </w:rPr>
                        <m:t>2</m:t>
                      </m:r>
                    </m:sup>
                  </m:sSup>
                  <m:r>
                    <w:rPr>
                      <w:rFonts w:ascii="Cambria Math" w:hAnsi="Cambria Math"/>
                      <w:sz w:val="28"/>
                      <w:szCs w:val="28"/>
                    </w:rPr>
                    <m:t>+n</m:t>
                  </m:r>
                </m:den>
              </m:f>
            </m:oMath>
            <w:r w:rsidRPr="00E817DC">
              <w:rPr>
                <w:rFonts w:eastAsiaTheme="minorEastAsia"/>
                <w:sz w:val="24"/>
                <w:szCs w:val="24"/>
              </w:rPr>
              <w:t xml:space="preserve">,  then find </w:t>
            </w:r>
            <m:oMath>
              <m:func>
                <m:funcPr>
                  <m:ctrlPr>
                    <w:rPr>
                      <w:rFonts w:ascii="Cambria Math" w:hAnsi="Cambria Math"/>
                      <w:i/>
                      <w:sz w:val="24"/>
                      <w:szCs w:val="24"/>
                    </w:rPr>
                  </m:ctrlPr>
                </m:funcPr>
                <m:fName>
                  <m:limLow>
                    <m:limLowPr>
                      <m:ctrlPr>
                        <w:rPr>
                          <w:rFonts w:ascii="Cambria Math" w:hAnsi="Cambria Math"/>
                          <w:i/>
                          <w:sz w:val="24"/>
                          <w:szCs w:val="24"/>
                        </w:rPr>
                      </m:ctrlPr>
                    </m:limLowPr>
                    <m:e>
                      <m:r>
                        <m:rPr>
                          <m:sty m:val="p"/>
                        </m:rPr>
                        <w:rPr>
                          <w:rFonts w:ascii="Cambria Math" w:hAnsi="Cambria Math"/>
                          <w:sz w:val="24"/>
                          <w:szCs w:val="24"/>
                        </w:rPr>
                        <m:t>lim</m:t>
                      </m:r>
                    </m:e>
                    <m:lim>
                      <m:r>
                        <w:rPr>
                          <w:rFonts w:ascii="Cambria Math" w:hAnsi="Cambria Math"/>
                          <w:sz w:val="24"/>
                          <w:szCs w:val="24"/>
                        </w:rPr>
                        <m:t>n→∞</m:t>
                      </m:r>
                    </m:lim>
                  </m:limLow>
                </m:fName>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a</m:t>
                      </m:r>
                    </m:e>
                    <m:sub>
                      <m:r>
                        <w:rPr>
                          <w:rFonts w:ascii="Cambria Math" w:hAnsi="Cambria Math"/>
                          <w:sz w:val="24"/>
                          <w:szCs w:val="24"/>
                        </w:rPr>
                        <m:t>n</m:t>
                      </m:r>
                    </m:sub>
                  </m:sSub>
                </m:e>
              </m:func>
              <m:r>
                <w:rPr>
                  <w:rFonts w:ascii="Cambria Math" w:hAnsi="Cambria Math"/>
                  <w:sz w:val="24"/>
                  <w:szCs w:val="24"/>
                </w:rPr>
                <m:t>)</m:t>
              </m:r>
            </m:oMath>
          </w:p>
        </w:tc>
        <w:tc>
          <w:tcPr>
            <w:tcW w:w="403" w:type="pct"/>
            <w:vAlign w:val="center"/>
          </w:tcPr>
          <w:p w:rsidR="008A124E" w:rsidRPr="00E817DC" w:rsidRDefault="008A124E" w:rsidP="008A124E">
            <w:pPr>
              <w:jc w:val="center"/>
              <w:rPr>
                <w:sz w:val="24"/>
                <w:szCs w:val="24"/>
              </w:rPr>
            </w:pPr>
            <w:r w:rsidRPr="00E817DC">
              <w:rPr>
                <w:sz w:val="24"/>
                <w:szCs w:val="24"/>
              </w:rPr>
              <w:t>CO2</w:t>
            </w:r>
          </w:p>
        </w:tc>
        <w:tc>
          <w:tcPr>
            <w:tcW w:w="356" w:type="pct"/>
            <w:vAlign w:val="center"/>
          </w:tcPr>
          <w:p w:rsidR="008A124E" w:rsidRPr="00E817DC" w:rsidRDefault="008A124E" w:rsidP="008A124E">
            <w:pPr>
              <w:jc w:val="center"/>
              <w:rPr>
                <w:sz w:val="24"/>
                <w:szCs w:val="24"/>
              </w:rPr>
            </w:pPr>
            <w:r w:rsidRPr="00E817DC">
              <w:rPr>
                <w:sz w:val="24"/>
                <w:szCs w:val="24"/>
              </w:rPr>
              <w:t>E</w:t>
            </w:r>
          </w:p>
        </w:tc>
        <w:tc>
          <w:tcPr>
            <w:tcW w:w="427" w:type="pct"/>
            <w:vAlign w:val="center"/>
          </w:tcPr>
          <w:p w:rsidR="008A124E" w:rsidRPr="00E817DC" w:rsidRDefault="008A124E" w:rsidP="008A124E">
            <w:pPr>
              <w:jc w:val="center"/>
              <w:rPr>
                <w:sz w:val="24"/>
                <w:szCs w:val="24"/>
              </w:rPr>
            </w:pPr>
            <w:r w:rsidRPr="00E817DC">
              <w:rPr>
                <w:sz w:val="24"/>
                <w:szCs w:val="24"/>
              </w:rPr>
              <w:t>3</w:t>
            </w:r>
          </w:p>
        </w:tc>
      </w:tr>
      <w:tr w:rsidR="008A124E" w:rsidRPr="00E817DC" w:rsidTr="008A124E">
        <w:tc>
          <w:tcPr>
            <w:tcW w:w="304" w:type="pct"/>
            <w:vAlign w:val="center"/>
          </w:tcPr>
          <w:p w:rsidR="008A124E" w:rsidRPr="00E817DC" w:rsidRDefault="008A124E" w:rsidP="008A124E">
            <w:pPr>
              <w:jc w:val="center"/>
              <w:rPr>
                <w:sz w:val="24"/>
                <w:szCs w:val="24"/>
              </w:rPr>
            </w:pPr>
            <w:r w:rsidRPr="00E817DC">
              <w:rPr>
                <w:sz w:val="24"/>
                <w:szCs w:val="24"/>
              </w:rPr>
              <w:t>12.</w:t>
            </w:r>
          </w:p>
        </w:tc>
        <w:tc>
          <w:tcPr>
            <w:tcW w:w="3510" w:type="pct"/>
          </w:tcPr>
          <w:p w:rsidR="008A124E" w:rsidRPr="00E817DC" w:rsidRDefault="008A124E" w:rsidP="008A124E">
            <w:pPr>
              <w:jc w:val="both"/>
              <w:rPr>
                <w:sz w:val="24"/>
                <w:szCs w:val="24"/>
              </w:rPr>
            </w:pPr>
            <w:r w:rsidRPr="00E817DC">
              <w:rPr>
                <w:sz w:val="24"/>
                <w:szCs w:val="24"/>
              </w:rPr>
              <w:t>The graph of y=x</w:t>
            </w:r>
            <w:r w:rsidRPr="00E817DC">
              <w:rPr>
                <w:sz w:val="24"/>
                <w:szCs w:val="24"/>
                <w:vertAlign w:val="superscript"/>
              </w:rPr>
              <w:t>2</w:t>
            </w:r>
            <w:r w:rsidRPr="00E817DC">
              <w:rPr>
                <w:sz w:val="24"/>
                <w:szCs w:val="24"/>
              </w:rPr>
              <w:t xml:space="preserve"> between x=1 and x=3is rotated completely around the X-axis. Find the volume generated.</w:t>
            </w:r>
          </w:p>
        </w:tc>
        <w:tc>
          <w:tcPr>
            <w:tcW w:w="403" w:type="pct"/>
            <w:vAlign w:val="center"/>
          </w:tcPr>
          <w:p w:rsidR="008A124E" w:rsidRPr="00E817DC" w:rsidRDefault="008A124E" w:rsidP="008A124E">
            <w:pPr>
              <w:jc w:val="center"/>
              <w:rPr>
                <w:sz w:val="24"/>
                <w:szCs w:val="24"/>
              </w:rPr>
            </w:pPr>
            <w:r w:rsidRPr="00E817DC">
              <w:rPr>
                <w:sz w:val="24"/>
                <w:szCs w:val="24"/>
              </w:rPr>
              <w:t>CO1</w:t>
            </w:r>
          </w:p>
        </w:tc>
        <w:tc>
          <w:tcPr>
            <w:tcW w:w="356" w:type="pct"/>
            <w:vAlign w:val="center"/>
          </w:tcPr>
          <w:p w:rsidR="008A124E" w:rsidRPr="00E817DC" w:rsidRDefault="008A124E" w:rsidP="008A124E">
            <w:pPr>
              <w:jc w:val="center"/>
              <w:rPr>
                <w:sz w:val="24"/>
                <w:szCs w:val="24"/>
              </w:rPr>
            </w:pPr>
            <w:r w:rsidRPr="00E817DC">
              <w:rPr>
                <w:sz w:val="24"/>
                <w:szCs w:val="24"/>
              </w:rPr>
              <w:t>A</w:t>
            </w:r>
          </w:p>
        </w:tc>
        <w:tc>
          <w:tcPr>
            <w:tcW w:w="427" w:type="pct"/>
            <w:vAlign w:val="center"/>
          </w:tcPr>
          <w:p w:rsidR="008A124E" w:rsidRPr="00E817DC" w:rsidRDefault="008A124E" w:rsidP="008A124E">
            <w:pPr>
              <w:jc w:val="center"/>
              <w:rPr>
                <w:sz w:val="24"/>
                <w:szCs w:val="24"/>
              </w:rPr>
            </w:pPr>
            <w:r w:rsidRPr="00E817DC">
              <w:rPr>
                <w:sz w:val="24"/>
                <w:szCs w:val="24"/>
              </w:rPr>
              <w:t>3</w:t>
            </w:r>
          </w:p>
        </w:tc>
      </w:tr>
      <w:tr w:rsidR="008A124E" w:rsidRPr="00E817DC" w:rsidTr="008A124E">
        <w:tc>
          <w:tcPr>
            <w:tcW w:w="304" w:type="pct"/>
            <w:vAlign w:val="center"/>
          </w:tcPr>
          <w:p w:rsidR="008A124E" w:rsidRPr="00E817DC" w:rsidRDefault="008A124E" w:rsidP="008A124E">
            <w:pPr>
              <w:jc w:val="center"/>
              <w:rPr>
                <w:sz w:val="24"/>
                <w:szCs w:val="24"/>
              </w:rPr>
            </w:pPr>
            <w:r w:rsidRPr="00E817DC">
              <w:rPr>
                <w:sz w:val="24"/>
                <w:szCs w:val="24"/>
              </w:rPr>
              <w:t>13.</w:t>
            </w:r>
          </w:p>
        </w:tc>
        <w:tc>
          <w:tcPr>
            <w:tcW w:w="3510" w:type="pct"/>
          </w:tcPr>
          <w:p w:rsidR="008A124E" w:rsidRPr="00E817DC" w:rsidRDefault="008A124E" w:rsidP="008A124E">
            <w:pPr>
              <w:jc w:val="both"/>
              <w:rPr>
                <w:sz w:val="24"/>
                <w:szCs w:val="24"/>
              </w:rPr>
            </w:pPr>
            <w:r w:rsidRPr="00E817DC">
              <w:rPr>
                <w:sz w:val="24"/>
                <w:szCs w:val="24"/>
              </w:rPr>
              <w:t xml:space="preserve">If </w:t>
            </w:r>
            <m:oMath>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=2x</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+3y</m:t>
              </m:r>
              <m:acc>
                <m:accPr>
                  <m:chr m:val="⃑"/>
                  <m:ctrlPr>
                    <w:rPr>
                      <w:rFonts w:ascii="Cambria Math" w:hAnsi="Cambria Math"/>
                      <w:i/>
                      <w:sz w:val="24"/>
                      <w:szCs w:val="24"/>
                    </w:rPr>
                  </m:ctrlPr>
                </m:accPr>
                <m:e>
                  <m:r>
                    <w:rPr>
                      <w:rFonts w:ascii="Cambria Math" w:hAnsi="Cambria Math"/>
                      <w:sz w:val="24"/>
                      <w:szCs w:val="24"/>
                    </w:rPr>
                    <m:t xml:space="preserve">j </m:t>
                  </m:r>
                </m:e>
              </m:acc>
              <m:r>
                <w:rPr>
                  <w:rFonts w:ascii="Cambria Math" w:hAnsi="Cambria Math"/>
                  <w:sz w:val="24"/>
                  <w:szCs w:val="24"/>
                </w:rPr>
                <m:t>+4z</m:t>
              </m:r>
              <m:acc>
                <m:accPr>
                  <m:chr m:val="⃑"/>
                  <m:ctrlPr>
                    <w:rPr>
                      <w:rFonts w:ascii="Cambria Math" w:hAnsi="Cambria Math"/>
                      <w:i/>
                      <w:sz w:val="24"/>
                      <w:szCs w:val="24"/>
                    </w:rPr>
                  </m:ctrlPr>
                </m:accPr>
                <m:e>
                  <m:r>
                    <w:rPr>
                      <w:rFonts w:ascii="Cambria Math" w:hAnsi="Cambria Math"/>
                      <w:sz w:val="24"/>
                      <w:szCs w:val="24"/>
                    </w:rPr>
                    <m:t>k</m:t>
                  </m:r>
                </m:e>
              </m:acc>
            </m:oMath>
            <w:r w:rsidRPr="00E817DC">
              <w:rPr>
                <w:rFonts w:eastAsiaTheme="minorEastAsia"/>
                <w:sz w:val="24"/>
                <w:szCs w:val="24"/>
              </w:rPr>
              <w:t>, then find div</w:t>
            </w:r>
            <m:oMath>
              <m:acc>
                <m:accPr>
                  <m:chr m:val="⃑"/>
                  <m:ctrlPr>
                    <w:rPr>
                      <w:rFonts w:ascii="Cambria Math" w:hAnsi="Cambria Math"/>
                      <w:i/>
                      <w:sz w:val="24"/>
                      <w:szCs w:val="24"/>
                    </w:rPr>
                  </m:ctrlPr>
                </m:accPr>
                <m:e>
                  <m:r>
                    <w:rPr>
                      <w:rFonts w:ascii="Cambria Math" w:hAnsi="Cambria Math"/>
                      <w:sz w:val="24"/>
                      <w:szCs w:val="24"/>
                    </w:rPr>
                    <m:t>F</m:t>
                  </m:r>
                </m:e>
              </m:acc>
            </m:oMath>
            <w:r w:rsidRPr="00E817DC">
              <w:rPr>
                <w:rFonts w:eastAsiaTheme="minorEastAsia"/>
                <w:sz w:val="24"/>
                <w:szCs w:val="24"/>
              </w:rPr>
              <w:t>and curl</w:t>
            </w:r>
            <m:oMath>
              <m:acc>
                <m:accPr>
                  <m:chr m:val="⃑"/>
                  <m:ctrlPr>
                    <w:rPr>
                      <w:rFonts w:ascii="Cambria Math" w:hAnsi="Cambria Math"/>
                      <w:i/>
                      <w:sz w:val="24"/>
                      <w:szCs w:val="24"/>
                    </w:rPr>
                  </m:ctrlPr>
                </m:accPr>
                <m:e>
                  <m:r>
                    <w:rPr>
                      <w:rFonts w:ascii="Cambria Math" w:hAnsi="Cambria Math"/>
                      <w:sz w:val="24"/>
                      <w:szCs w:val="24"/>
                    </w:rPr>
                    <m:t>F</m:t>
                  </m:r>
                </m:e>
              </m:acc>
            </m:oMath>
          </w:p>
        </w:tc>
        <w:tc>
          <w:tcPr>
            <w:tcW w:w="403" w:type="pct"/>
            <w:vAlign w:val="center"/>
          </w:tcPr>
          <w:p w:rsidR="008A124E" w:rsidRPr="00E817DC" w:rsidRDefault="008A124E" w:rsidP="008A124E">
            <w:pPr>
              <w:jc w:val="center"/>
              <w:rPr>
                <w:sz w:val="24"/>
                <w:szCs w:val="24"/>
              </w:rPr>
            </w:pPr>
            <w:r w:rsidRPr="00E817DC">
              <w:rPr>
                <w:sz w:val="24"/>
                <w:szCs w:val="24"/>
              </w:rPr>
              <w:t>CO5</w:t>
            </w:r>
          </w:p>
        </w:tc>
        <w:tc>
          <w:tcPr>
            <w:tcW w:w="356" w:type="pct"/>
            <w:vAlign w:val="center"/>
          </w:tcPr>
          <w:p w:rsidR="008A124E" w:rsidRPr="00E817DC" w:rsidRDefault="008A124E" w:rsidP="008A124E">
            <w:pPr>
              <w:jc w:val="center"/>
              <w:rPr>
                <w:sz w:val="24"/>
                <w:szCs w:val="24"/>
              </w:rPr>
            </w:pPr>
            <w:r w:rsidRPr="00E817DC">
              <w:rPr>
                <w:sz w:val="24"/>
                <w:szCs w:val="24"/>
              </w:rPr>
              <w:t>U</w:t>
            </w:r>
          </w:p>
        </w:tc>
        <w:tc>
          <w:tcPr>
            <w:tcW w:w="427" w:type="pct"/>
            <w:vAlign w:val="center"/>
          </w:tcPr>
          <w:p w:rsidR="008A124E" w:rsidRPr="00E817DC" w:rsidRDefault="008A124E" w:rsidP="008A124E">
            <w:pPr>
              <w:jc w:val="center"/>
              <w:rPr>
                <w:sz w:val="24"/>
                <w:szCs w:val="24"/>
              </w:rPr>
            </w:pPr>
            <w:r w:rsidRPr="00E817DC">
              <w:rPr>
                <w:sz w:val="24"/>
                <w:szCs w:val="24"/>
              </w:rPr>
              <w:t>3</w:t>
            </w:r>
          </w:p>
        </w:tc>
      </w:tr>
      <w:tr w:rsidR="008A124E" w:rsidRPr="00E817DC" w:rsidTr="008A124E">
        <w:tc>
          <w:tcPr>
            <w:tcW w:w="304" w:type="pct"/>
            <w:vAlign w:val="center"/>
          </w:tcPr>
          <w:p w:rsidR="008A124E" w:rsidRPr="00E817DC" w:rsidRDefault="008A124E" w:rsidP="008A124E">
            <w:pPr>
              <w:jc w:val="center"/>
              <w:rPr>
                <w:sz w:val="24"/>
                <w:szCs w:val="24"/>
              </w:rPr>
            </w:pPr>
            <w:r w:rsidRPr="00E817DC">
              <w:rPr>
                <w:sz w:val="24"/>
                <w:szCs w:val="24"/>
              </w:rPr>
              <w:t>14.</w:t>
            </w:r>
          </w:p>
        </w:tc>
        <w:tc>
          <w:tcPr>
            <w:tcW w:w="3510" w:type="pct"/>
          </w:tcPr>
          <w:p w:rsidR="008A124E" w:rsidRPr="00E817DC" w:rsidRDefault="008A124E" w:rsidP="008A124E">
            <w:pPr>
              <w:rPr>
                <w:sz w:val="24"/>
                <w:szCs w:val="24"/>
              </w:rPr>
            </w:pPr>
            <w:r w:rsidRPr="00E817DC">
              <w:rPr>
                <w:rFonts w:eastAsiaTheme="minorEastAsia"/>
                <w:sz w:val="24"/>
                <w:szCs w:val="24"/>
              </w:rPr>
              <w:t xml:space="preserve">Evaluate </w:t>
            </w:r>
            <m:oMath>
              <m:func>
                <m:funcPr>
                  <m:ctrlPr>
                    <w:rPr>
                      <w:rFonts w:ascii="Cambria Math" w:eastAsiaTheme="minorEastAsia" w:hAnsi="Cambria Math"/>
                      <w:i/>
                      <w:sz w:val="28"/>
                      <w:szCs w:val="28"/>
                    </w:rPr>
                  </m:ctrlPr>
                </m:funcPr>
                <m:fName>
                  <m:limLow>
                    <m:limLowPr>
                      <m:ctrlPr>
                        <w:rPr>
                          <w:rFonts w:ascii="Cambria Math" w:eastAsiaTheme="minorEastAsia" w:hAnsi="Cambria Math"/>
                          <w:i/>
                          <w:sz w:val="28"/>
                          <w:szCs w:val="28"/>
                        </w:rPr>
                      </m:ctrlPr>
                    </m:limLowPr>
                    <m:e>
                      <m:r>
                        <m:rPr>
                          <m:sty m:val="p"/>
                        </m:rPr>
                        <w:rPr>
                          <w:rFonts w:ascii="Cambria Math" w:hAnsi="Cambria Math"/>
                          <w:sz w:val="28"/>
                          <w:szCs w:val="28"/>
                        </w:rPr>
                        <m:t>lim</m:t>
                      </m:r>
                    </m:e>
                    <m:lim>
                      <m:r>
                        <w:rPr>
                          <w:rFonts w:ascii="Cambria Math" w:hAnsi="Cambria Math"/>
                          <w:sz w:val="28"/>
                          <w:szCs w:val="28"/>
                        </w:rPr>
                        <m:t>x→4</m:t>
                      </m:r>
                    </m:lim>
                  </m:limLow>
                  <m:r>
                    <w:rPr>
                      <w:rFonts w:ascii="Cambria Math" w:eastAsiaTheme="minorEastAsia" w:hAnsi="Cambria Math"/>
                      <w:sz w:val="28"/>
                      <w:szCs w:val="28"/>
                    </w:rPr>
                    <m:t>(</m:t>
                  </m:r>
                </m:fName>
                <m:e>
                  <m:f>
                    <m:fPr>
                      <m:ctrlPr>
                        <w:rPr>
                          <w:rFonts w:ascii="Cambria Math" w:eastAsiaTheme="minorEastAsia" w:hAnsi="Cambria Math"/>
                          <w:i/>
                          <w:sz w:val="28"/>
                          <w:szCs w:val="28"/>
                        </w:rPr>
                      </m:ctrlPr>
                    </m:fPr>
                    <m:num>
                      <m:sSup>
                        <m:sSupPr>
                          <m:ctrlPr>
                            <w:rPr>
                              <w:rFonts w:ascii="Cambria Math" w:eastAsiaTheme="minorEastAsia" w:hAnsi="Cambria Math"/>
                              <w:i/>
                              <w:sz w:val="28"/>
                              <w:szCs w:val="28"/>
                            </w:rPr>
                          </m:ctrlPr>
                        </m:sSupPr>
                        <m:e>
                          <m:r>
                            <w:rPr>
                              <w:rFonts w:ascii="Cambria Math" w:eastAsiaTheme="minorEastAsia" w:hAnsi="Cambria Math"/>
                              <w:sz w:val="28"/>
                              <w:szCs w:val="28"/>
                            </w:rPr>
                            <m:t>x</m:t>
                          </m:r>
                        </m:e>
                        <m:sup>
                          <m:r>
                            <w:rPr>
                              <w:rFonts w:ascii="Cambria Math" w:eastAsiaTheme="minorEastAsia" w:hAnsi="Cambria Math"/>
                              <w:sz w:val="28"/>
                              <w:szCs w:val="28"/>
                            </w:rPr>
                            <m:t>2</m:t>
                          </m:r>
                        </m:sup>
                      </m:sSup>
                      <m:r>
                        <w:rPr>
                          <w:rFonts w:ascii="Cambria Math" w:eastAsiaTheme="minorEastAsia" w:hAnsi="Cambria Math"/>
                          <w:sz w:val="28"/>
                          <w:szCs w:val="28"/>
                        </w:rPr>
                        <m:t>-16</m:t>
                      </m:r>
                    </m:num>
                    <m:den>
                      <m:r>
                        <w:rPr>
                          <w:rFonts w:ascii="Cambria Math" w:eastAsiaTheme="minorEastAsia" w:hAnsi="Cambria Math"/>
                          <w:sz w:val="28"/>
                          <w:szCs w:val="28"/>
                        </w:rPr>
                        <m:t>x-4</m:t>
                      </m:r>
                    </m:den>
                  </m:f>
                </m:e>
              </m:func>
              <m:r>
                <w:rPr>
                  <w:rFonts w:ascii="Cambria Math" w:eastAsiaTheme="minorEastAsia" w:hAnsi="Cambria Math"/>
                  <w:sz w:val="28"/>
                  <w:szCs w:val="28"/>
                </w:rPr>
                <m:t xml:space="preserve">)     </m:t>
              </m:r>
            </m:oMath>
          </w:p>
        </w:tc>
        <w:tc>
          <w:tcPr>
            <w:tcW w:w="403" w:type="pct"/>
            <w:vAlign w:val="center"/>
          </w:tcPr>
          <w:p w:rsidR="008A124E" w:rsidRPr="00E817DC" w:rsidRDefault="008A124E" w:rsidP="008A124E">
            <w:pPr>
              <w:jc w:val="center"/>
              <w:rPr>
                <w:sz w:val="24"/>
                <w:szCs w:val="24"/>
              </w:rPr>
            </w:pPr>
            <w:r w:rsidRPr="00E817DC">
              <w:rPr>
                <w:sz w:val="24"/>
                <w:szCs w:val="24"/>
              </w:rPr>
              <w:t>CO3</w:t>
            </w:r>
          </w:p>
        </w:tc>
        <w:tc>
          <w:tcPr>
            <w:tcW w:w="356" w:type="pct"/>
            <w:vAlign w:val="center"/>
          </w:tcPr>
          <w:p w:rsidR="008A124E" w:rsidRPr="00E817DC" w:rsidRDefault="008A124E" w:rsidP="008A124E">
            <w:pPr>
              <w:jc w:val="center"/>
              <w:rPr>
                <w:sz w:val="24"/>
                <w:szCs w:val="24"/>
              </w:rPr>
            </w:pPr>
            <w:r w:rsidRPr="00E817DC">
              <w:rPr>
                <w:sz w:val="24"/>
                <w:szCs w:val="24"/>
              </w:rPr>
              <w:t>E</w:t>
            </w:r>
          </w:p>
        </w:tc>
        <w:tc>
          <w:tcPr>
            <w:tcW w:w="427" w:type="pct"/>
            <w:vAlign w:val="center"/>
          </w:tcPr>
          <w:p w:rsidR="008A124E" w:rsidRPr="00E817DC" w:rsidRDefault="008A124E" w:rsidP="008A124E">
            <w:pPr>
              <w:jc w:val="center"/>
              <w:rPr>
                <w:sz w:val="24"/>
                <w:szCs w:val="24"/>
              </w:rPr>
            </w:pPr>
            <w:r w:rsidRPr="00E817DC">
              <w:rPr>
                <w:sz w:val="24"/>
                <w:szCs w:val="24"/>
              </w:rPr>
              <w:t>3</w:t>
            </w:r>
          </w:p>
        </w:tc>
      </w:tr>
      <w:tr w:rsidR="008A124E" w:rsidRPr="00E817DC" w:rsidTr="008A124E">
        <w:tc>
          <w:tcPr>
            <w:tcW w:w="304" w:type="pct"/>
            <w:vAlign w:val="center"/>
          </w:tcPr>
          <w:p w:rsidR="008A124E" w:rsidRPr="00E817DC" w:rsidRDefault="008A124E" w:rsidP="008A124E">
            <w:pPr>
              <w:jc w:val="center"/>
              <w:rPr>
                <w:sz w:val="24"/>
                <w:szCs w:val="24"/>
              </w:rPr>
            </w:pPr>
            <w:r w:rsidRPr="00E817DC">
              <w:rPr>
                <w:sz w:val="24"/>
                <w:szCs w:val="24"/>
              </w:rPr>
              <w:t>15.</w:t>
            </w:r>
          </w:p>
        </w:tc>
        <w:tc>
          <w:tcPr>
            <w:tcW w:w="3510" w:type="pct"/>
          </w:tcPr>
          <w:p w:rsidR="008A124E" w:rsidRPr="00E817DC" w:rsidRDefault="008A124E" w:rsidP="008A124E">
            <w:pPr>
              <w:jc w:val="both"/>
              <w:rPr>
                <w:sz w:val="24"/>
                <w:szCs w:val="24"/>
              </w:rPr>
            </w:pPr>
            <w:r w:rsidRPr="00E817DC">
              <w:rPr>
                <w:sz w:val="24"/>
                <w:szCs w:val="24"/>
              </w:rPr>
              <w:t>Evaluate</w:t>
            </w:r>
            <m:oMath>
              <m:nary>
                <m:naryPr>
                  <m:limLoc m:val="undOvr"/>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2</m:t>
                  </m:r>
                </m:sup>
                <m:e>
                  <m:nary>
                    <m:naryPr>
                      <m:limLoc m:val="undOvr"/>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1</m:t>
                      </m:r>
                    </m:sup>
                    <m:e>
                      <m:r>
                        <w:rPr>
                          <w:rFonts w:ascii="Cambria Math" w:hAnsi="Cambria Math"/>
                          <w:sz w:val="28"/>
                          <w:szCs w:val="28"/>
                        </w:rPr>
                        <m:t>xydx dy</m:t>
                      </m:r>
                    </m:e>
                  </m:nary>
                </m:e>
              </m:nary>
            </m:oMath>
          </w:p>
        </w:tc>
        <w:tc>
          <w:tcPr>
            <w:tcW w:w="403" w:type="pct"/>
            <w:vAlign w:val="center"/>
          </w:tcPr>
          <w:p w:rsidR="008A124E" w:rsidRPr="00E817DC" w:rsidRDefault="008A124E" w:rsidP="008A124E">
            <w:pPr>
              <w:jc w:val="center"/>
              <w:rPr>
                <w:sz w:val="24"/>
                <w:szCs w:val="24"/>
              </w:rPr>
            </w:pPr>
            <w:r w:rsidRPr="00E817DC">
              <w:rPr>
                <w:sz w:val="24"/>
                <w:szCs w:val="24"/>
              </w:rPr>
              <w:t>CO4</w:t>
            </w:r>
          </w:p>
        </w:tc>
        <w:tc>
          <w:tcPr>
            <w:tcW w:w="356" w:type="pct"/>
            <w:vAlign w:val="center"/>
          </w:tcPr>
          <w:p w:rsidR="008A124E" w:rsidRPr="00E817DC" w:rsidRDefault="008A124E" w:rsidP="008A124E">
            <w:pPr>
              <w:jc w:val="center"/>
              <w:rPr>
                <w:sz w:val="24"/>
                <w:szCs w:val="24"/>
              </w:rPr>
            </w:pPr>
            <w:r w:rsidRPr="00E817DC">
              <w:rPr>
                <w:sz w:val="24"/>
                <w:szCs w:val="24"/>
              </w:rPr>
              <w:t>E</w:t>
            </w:r>
          </w:p>
        </w:tc>
        <w:tc>
          <w:tcPr>
            <w:tcW w:w="427" w:type="pct"/>
            <w:vAlign w:val="center"/>
          </w:tcPr>
          <w:p w:rsidR="008A124E" w:rsidRPr="00E817DC" w:rsidRDefault="008A124E" w:rsidP="008A124E">
            <w:pPr>
              <w:jc w:val="center"/>
              <w:rPr>
                <w:sz w:val="24"/>
                <w:szCs w:val="24"/>
              </w:rPr>
            </w:pPr>
            <w:r w:rsidRPr="00E817DC">
              <w:rPr>
                <w:sz w:val="24"/>
                <w:szCs w:val="24"/>
              </w:rPr>
              <w:t>3</w:t>
            </w:r>
          </w:p>
        </w:tc>
      </w:tr>
      <w:tr w:rsidR="008A124E" w:rsidRPr="00E817DC" w:rsidTr="008A124E">
        <w:trPr>
          <w:trHeight w:val="70"/>
        </w:trPr>
        <w:tc>
          <w:tcPr>
            <w:tcW w:w="304" w:type="pct"/>
            <w:vAlign w:val="center"/>
          </w:tcPr>
          <w:p w:rsidR="008A124E" w:rsidRPr="00E817DC" w:rsidRDefault="008A124E" w:rsidP="008A124E">
            <w:pPr>
              <w:jc w:val="center"/>
              <w:rPr>
                <w:sz w:val="24"/>
                <w:szCs w:val="24"/>
              </w:rPr>
            </w:pPr>
            <w:r w:rsidRPr="00E817DC">
              <w:rPr>
                <w:sz w:val="24"/>
                <w:szCs w:val="24"/>
              </w:rPr>
              <w:t>16.</w:t>
            </w:r>
          </w:p>
        </w:tc>
        <w:tc>
          <w:tcPr>
            <w:tcW w:w="3510" w:type="pct"/>
          </w:tcPr>
          <w:p w:rsidR="008A124E" w:rsidRPr="00E817DC" w:rsidRDefault="008A124E" w:rsidP="008A124E">
            <w:pPr>
              <w:spacing w:after="120"/>
              <w:jc w:val="both"/>
              <w:rPr>
                <w:sz w:val="24"/>
                <w:szCs w:val="24"/>
              </w:rPr>
            </w:pPr>
            <w:r w:rsidRPr="00E817DC">
              <w:rPr>
                <w:rFonts w:eastAsiaTheme="minorEastAsia"/>
                <w:sz w:val="24"/>
                <w:szCs w:val="24"/>
              </w:rPr>
              <w:t>Solve pq=1</w:t>
            </w:r>
          </w:p>
        </w:tc>
        <w:tc>
          <w:tcPr>
            <w:tcW w:w="403" w:type="pct"/>
            <w:vAlign w:val="center"/>
          </w:tcPr>
          <w:p w:rsidR="008A124E" w:rsidRPr="00E817DC" w:rsidRDefault="008A124E" w:rsidP="008A124E">
            <w:pPr>
              <w:jc w:val="center"/>
              <w:rPr>
                <w:sz w:val="24"/>
                <w:szCs w:val="24"/>
              </w:rPr>
            </w:pPr>
            <w:r w:rsidRPr="00E817DC">
              <w:rPr>
                <w:sz w:val="24"/>
                <w:szCs w:val="24"/>
              </w:rPr>
              <w:t>CO6</w:t>
            </w:r>
          </w:p>
        </w:tc>
        <w:tc>
          <w:tcPr>
            <w:tcW w:w="356" w:type="pct"/>
            <w:vAlign w:val="center"/>
          </w:tcPr>
          <w:p w:rsidR="008A124E" w:rsidRPr="00E817DC" w:rsidRDefault="008A124E" w:rsidP="008A124E">
            <w:pPr>
              <w:jc w:val="center"/>
              <w:rPr>
                <w:sz w:val="24"/>
                <w:szCs w:val="24"/>
              </w:rPr>
            </w:pPr>
            <w:r w:rsidRPr="00E817DC">
              <w:rPr>
                <w:sz w:val="24"/>
                <w:szCs w:val="24"/>
              </w:rPr>
              <w:t>U</w:t>
            </w:r>
          </w:p>
        </w:tc>
        <w:tc>
          <w:tcPr>
            <w:tcW w:w="427" w:type="pct"/>
            <w:vAlign w:val="center"/>
          </w:tcPr>
          <w:p w:rsidR="008A124E" w:rsidRPr="00E817DC" w:rsidRDefault="008A124E" w:rsidP="008A124E">
            <w:pPr>
              <w:jc w:val="center"/>
              <w:rPr>
                <w:sz w:val="24"/>
                <w:szCs w:val="24"/>
              </w:rPr>
            </w:pPr>
            <w:r w:rsidRPr="00E817DC">
              <w:rPr>
                <w:sz w:val="24"/>
                <w:szCs w:val="24"/>
              </w:rPr>
              <w:t>3</w:t>
            </w:r>
          </w:p>
        </w:tc>
      </w:tr>
    </w:tbl>
    <w:p w:rsidR="008A124E" w:rsidRDefault="008A124E" w:rsidP="008A124E">
      <w:pPr>
        <w:jc w:val="center"/>
      </w:pPr>
    </w:p>
    <w:tbl>
      <w:tblPr>
        <w:tblStyle w:val="TableGrid"/>
        <w:tblW w:w="4937" w:type="pct"/>
        <w:tblLayout w:type="fixed"/>
        <w:tblLook w:val="04A0" w:firstRow="1" w:lastRow="0" w:firstColumn="1" w:lastColumn="0" w:noHBand="0" w:noVBand="1"/>
      </w:tblPr>
      <w:tblGrid>
        <w:gridCol w:w="648"/>
        <w:gridCol w:w="536"/>
        <w:gridCol w:w="7006"/>
        <w:gridCol w:w="713"/>
        <w:gridCol w:w="692"/>
        <w:gridCol w:w="59"/>
        <w:gridCol w:w="894"/>
      </w:tblGrid>
      <w:tr w:rsidR="008A124E" w:rsidRPr="00E817DC" w:rsidTr="008A124E">
        <w:trPr>
          <w:trHeight w:val="232"/>
        </w:trPr>
        <w:tc>
          <w:tcPr>
            <w:tcW w:w="5000" w:type="pct"/>
            <w:gridSpan w:val="7"/>
          </w:tcPr>
          <w:p w:rsidR="008A124E" w:rsidRPr="00E817DC" w:rsidRDefault="008A124E" w:rsidP="008A124E">
            <w:pPr>
              <w:jc w:val="center"/>
              <w:rPr>
                <w:b/>
                <w:sz w:val="24"/>
                <w:szCs w:val="24"/>
                <w:u w:val="single"/>
              </w:rPr>
            </w:pPr>
            <w:r w:rsidRPr="00E817DC">
              <w:rPr>
                <w:b/>
                <w:sz w:val="24"/>
                <w:szCs w:val="24"/>
                <w:u w:val="single"/>
              </w:rPr>
              <w:t>PART – C (6 X 12 = 72 MARKS)</w:t>
            </w:r>
          </w:p>
          <w:p w:rsidR="008A124E" w:rsidRPr="00E817DC" w:rsidRDefault="008A124E" w:rsidP="008A124E">
            <w:pPr>
              <w:jc w:val="center"/>
              <w:rPr>
                <w:b/>
                <w:sz w:val="24"/>
                <w:szCs w:val="24"/>
              </w:rPr>
            </w:pPr>
            <w:r w:rsidRPr="00E817DC">
              <w:rPr>
                <w:b/>
                <w:sz w:val="24"/>
                <w:szCs w:val="24"/>
              </w:rPr>
              <w:t>(Answer any five Questions from Q.No 17 to 23. Q.No 24 is  Compulsory)</w:t>
            </w:r>
          </w:p>
        </w:tc>
      </w:tr>
      <w:tr w:rsidR="008A124E" w:rsidRPr="00E817DC" w:rsidTr="008A124E">
        <w:trPr>
          <w:trHeight w:val="232"/>
        </w:trPr>
        <w:tc>
          <w:tcPr>
            <w:tcW w:w="307" w:type="pct"/>
            <w:vMerge w:val="restart"/>
            <w:vAlign w:val="center"/>
          </w:tcPr>
          <w:p w:rsidR="008A124E" w:rsidRPr="00E817DC" w:rsidRDefault="008A124E" w:rsidP="008A124E">
            <w:pPr>
              <w:jc w:val="center"/>
              <w:rPr>
                <w:sz w:val="24"/>
                <w:szCs w:val="24"/>
              </w:rPr>
            </w:pPr>
            <w:r w:rsidRPr="00E817DC">
              <w:rPr>
                <w:sz w:val="24"/>
                <w:szCs w:val="24"/>
              </w:rPr>
              <w:t>17.</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rPr>
                <w:sz w:val="24"/>
                <w:szCs w:val="24"/>
              </w:rPr>
            </w:pPr>
            <w:r w:rsidRPr="00E817DC">
              <w:rPr>
                <w:sz w:val="24"/>
                <w:szCs w:val="24"/>
              </w:rPr>
              <w:t xml:space="preserve">Test the convergence of the series </w:t>
            </w:r>
            <m:oMath>
              <m:nary>
                <m:naryPr>
                  <m:chr m:val="∑"/>
                  <m:limLoc m:val="undOvr"/>
                  <m:ctrlPr>
                    <w:rPr>
                      <w:rFonts w:ascii="Cambria Math" w:hAnsi="Cambria Math"/>
                      <w:i/>
                      <w:sz w:val="28"/>
                      <w:szCs w:val="28"/>
                    </w:rPr>
                  </m:ctrlPr>
                </m:naryPr>
                <m:sub>
                  <m:r>
                    <w:rPr>
                      <w:rFonts w:ascii="Cambria Math" w:hAnsi="Cambria Math"/>
                      <w:sz w:val="28"/>
                      <w:szCs w:val="28"/>
                    </w:rPr>
                    <m:t>n=1</m:t>
                  </m:r>
                </m:sub>
                <m:sup>
                  <m:r>
                    <w:rPr>
                      <w:rFonts w:ascii="Cambria Math" w:hAnsi="Cambria Math"/>
                      <w:sz w:val="28"/>
                      <w:szCs w:val="28"/>
                    </w:rPr>
                    <m:t>∞</m:t>
                  </m:r>
                </m:sup>
                <m:e>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(n!)</m:t>
                          </m:r>
                        </m:e>
                        <m:sup>
                          <m:r>
                            <w:rPr>
                              <w:rFonts w:ascii="Cambria Math" w:hAnsi="Cambria Math"/>
                              <w:sz w:val="28"/>
                              <w:szCs w:val="28"/>
                            </w:rPr>
                            <m:t>2</m:t>
                          </m:r>
                        </m:sup>
                      </m:sSup>
                    </m:num>
                    <m:den>
                      <m:r>
                        <w:rPr>
                          <w:rFonts w:ascii="Cambria Math" w:hAnsi="Cambria Math"/>
                          <w:sz w:val="28"/>
                          <w:szCs w:val="28"/>
                        </w:rPr>
                        <m:t>(2n!)</m:t>
                      </m:r>
                    </m:den>
                  </m:f>
                </m:e>
              </m:nary>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2n</m:t>
                  </m:r>
                </m:sup>
              </m:sSup>
            </m:oMath>
            <w:r w:rsidRPr="00E817DC">
              <w:rPr>
                <w:sz w:val="24"/>
                <w:szCs w:val="24"/>
              </w:rPr>
              <w:t>by using Raabe’s test</w:t>
            </w:r>
          </w:p>
        </w:tc>
        <w:tc>
          <w:tcPr>
            <w:tcW w:w="338" w:type="pct"/>
            <w:vAlign w:val="center"/>
          </w:tcPr>
          <w:p w:rsidR="008A124E" w:rsidRPr="00E817DC" w:rsidRDefault="008A124E" w:rsidP="008A124E">
            <w:pPr>
              <w:jc w:val="center"/>
              <w:rPr>
                <w:sz w:val="24"/>
                <w:szCs w:val="24"/>
              </w:rPr>
            </w:pPr>
            <w:r w:rsidRPr="00E817DC">
              <w:rPr>
                <w:sz w:val="24"/>
                <w:szCs w:val="24"/>
              </w:rPr>
              <w:t>CO2</w:t>
            </w:r>
          </w:p>
        </w:tc>
        <w:tc>
          <w:tcPr>
            <w:tcW w:w="356" w:type="pct"/>
            <w:gridSpan w:val="2"/>
            <w:vAlign w:val="center"/>
          </w:tcPr>
          <w:p w:rsidR="008A124E" w:rsidRPr="00E817DC" w:rsidRDefault="008A124E" w:rsidP="008A124E">
            <w:pPr>
              <w:jc w:val="center"/>
              <w:rPr>
                <w:sz w:val="24"/>
                <w:szCs w:val="24"/>
              </w:rPr>
            </w:pPr>
            <w:r w:rsidRPr="00E817DC">
              <w:rPr>
                <w:sz w:val="24"/>
                <w:szCs w:val="24"/>
              </w:rPr>
              <w:t>A</w:t>
            </w:r>
          </w:p>
        </w:tc>
        <w:tc>
          <w:tcPr>
            <w:tcW w:w="424" w:type="pct"/>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429"/>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r w:rsidRPr="00E817DC">
              <w:rPr>
                <w:sz w:val="24"/>
                <w:szCs w:val="24"/>
              </w:rPr>
              <w:t>b</w:t>
            </w:r>
          </w:p>
        </w:tc>
        <w:tc>
          <w:tcPr>
            <w:tcW w:w="3321" w:type="pct"/>
          </w:tcPr>
          <w:p w:rsidR="008A124E" w:rsidRPr="00E817DC" w:rsidRDefault="008A124E" w:rsidP="008A124E">
            <w:pPr>
              <w:rPr>
                <w:sz w:val="24"/>
                <w:szCs w:val="24"/>
              </w:rPr>
            </w:pPr>
            <w:r w:rsidRPr="00E817DC">
              <w:rPr>
                <w:sz w:val="24"/>
                <w:szCs w:val="24"/>
              </w:rPr>
              <w:t xml:space="preserve">Evaluate   </w:t>
            </w:r>
            <m:oMath>
              <m:func>
                <m:funcPr>
                  <m:ctrlPr>
                    <w:rPr>
                      <w:rFonts w:ascii="Cambria Math" w:hAnsi="Cambria Math"/>
                      <w:i/>
                      <w:sz w:val="32"/>
                      <w:szCs w:val="32"/>
                    </w:rPr>
                  </m:ctrlPr>
                </m:funcPr>
                <m:fName>
                  <m:limLow>
                    <m:limLowPr>
                      <m:ctrlPr>
                        <w:rPr>
                          <w:rFonts w:ascii="Cambria Math" w:hAnsi="Cambria Math"/>
                          <w:i/>
                          <w:sz w:val="32"/>
                          <w:szCs w:val="32"/>
                        </w:rPr>
                      </m:ctrlPr>
                    </m:limLowPr>
                    <m:e>
                      <m:r>
                        <m:rPr>
                          <m:sty m:val="p"/>
                        </m:rPr>
                        <w:rPr>
                          <w:rFonts w:ascii="Cambria Math" w:hAnsi="Cambria Math"/>
                          <w:sz w:val="32"/>
                          <w:szCs w:val="32"/>
                        </w:rPr>
                        <m:t>lim</m:t>
                      </m:r>
                    </m:e>
                    <m:lim>
                      <m:r>
                        <w:rPr>
                          <w:rFonts w:ascii="Cambria Math" w:hAnsi="Cambria Math"/>
                          <w:sz w:val="32"/>
                          <w:szCs w:val="32"/>
                        </w:rPr>
                        <m:t>x→0</m:t>
                      </m:r>
                    </m:lim>
                  </m:limLow>
                </m:fName>
                <m:e>
                  <m:d>
                    <m:dPr>
                      <m:begChr m:val="⌈"/>
                      <m:endChr m:val="⌉"/>
                      <m:ctrlPr>
                        <w:rPr>
                          <w:rFonts w:ascii="Cambria Math" w:hAnsi="Cambria Math"/>
                          <w:i/>
                          <w:sz w:val="32"/>
                          <w:szCs w:val="32"/>
                        </w:rPr>
                      </m:ctrlPr>
                    </m:dPr>
                    <m:e>
                      <m:f>
                        <m:fPr>
                          <m:ctrlPr>
                            <w:rPr>
                              <w:rFonts w:ascii="Cambria Math" w:hAnsi="Cambria Math"/>
                              <w:i/>
                              <w:sz w:val="32"/>
                              <w:szCs w:val="32"/>
                            </w:rPr>
                          </m:ctrlPr>
                        </m:fPr>
                        <m:num>
                          <m:sSup>
                            <m:sSupPr>
                              <m:ctrlPr>
                                <w:rPr>
                                  <w:rFonts w:ascii="Cambria Math" w:hAnsi="Cambria Math"/>
                                  <w:i/>
                                  <w:sz w:val="32"/>
                                  <w:szCs w:val="32"/>
                                </w:rPr>
                              </m:ctrlPr>
                            </m:sSupPr>
                            <m:e>
                              <m:r>
                                <w:rPr>
                                  <w:rFonts w:ascii="Cambria Math" w:hAnsi="Cambria Math"/>
                                  <w:sz w:val="32"/>
                                  <w:szCs w:val="32"/>
                                </w:rPr>
                                <m:t>e</m:t>
                              </m:r>
                            </m:e>
                            <m:sup>
                              <m:r>
                                <w:rPr>
                                  <w:rFonts w:ascii="Cambria Math" w:hAnsi="Cambria Math"/>
                                  <w:sz w:val="32"/>
                                  <w:szCs w:val="32"/>
                                </w:rPr>
                                <m:t>x</m:t>
                              </m:r>
                            </m:sup>
                          </m:sSup>
                          <m:r>
                            <w:rPr>
                              <w:rFonts w:ascii="Cambria Math" w:hAnsi="Cambria Math"/>
                              <w:sz w:val="32"/>
                              <w:szCs w:val="32"/>
                            </w:rPr>
                            <m:t>-</m:t>
                          </m:r>
                          <m:sSup>
                            <m:sSupPr>
                              <m:ctrlPr>
                                <w:rPr>
                                  <w:rFonts w:ascii="Cambria Math" w:hAnsi="Cambria Math"/>
                                  <w:i/>
                                  <w:sz w:val="32"/>
                                  <w:szCs w:val="32"/>
                                </w:rPr>
                              </m:ctrlPr>
                            </m:sSupPr>
                            <m:e>
                              <m:r>
                                <w:rPr>
                                  <w:rFonts w:ascii="Cambria Math" w:hAnsi="Cambria Math"/>
                                  <w:sz w:val="32"/>
                                  <w:szCs w:val="32"/>
                                </w:rPr>
                                <m:t>e</m:t>
                              </m:r>
                            </m:e>
                            <m:sup>
                              <m:r>
                                <w:rPr>
                                  <w:rFonts w:ascii="Cambria Math" w:hAnsi="Cambria Math"/>
                                  <w:sz w:val="32"/>
                                  <w:szCs w:val="32"/>
                                </w:rPr>
                                <m:t>-x</m:t>
                              </m:r>
                            </m:sup>
                          </m:sSup>
                          <m:r>
                            <w:rPr>
                              <w:rFonts w:ascii="Cambria Math" w:hAnsi="Cambria Math"/>
                              <w:sz w:val="32"/>
                              <w:szCs w:val="32"/>
                            </w:rPr>
                            <m:t>-2x</m:t>
                          </m:r>
                        </m:num>
                        <m:den>
                          <m:r>
                            <m:rPr>
                              <m:sty m:val="p"/>
                            </m:rPr>
                            <w:rPr>
                              <w:rFonts w:ascii="Cambria Math" w:hAnsi="Cambria Math"/>
                              <w:sz w:val="32"/>
                              <w:szCs w:val="32"/>
                            </w:rPr>
                            <m:t>x-sinx</m:t>
                          </m:r>
                        </m:den>
                      </m:f>
                    </m:e>
                  </m:d>
                </m:e>
              </m:func>
            </m:oMath>
          </w:p>
        </w:tc>
        <w:tc>
          <w:tcPr>
            <w:tcW w:w="338" w:type="pct"/>
            <w:vAlign w:val="center"/>
          </w:tcPr>
          <w:p w:rsidR="008A124E" w:rsidRPr="00E817DC" w:rsidRDefault="008A124E" w:rsidP="008A124E">
            <w:pPr>
              <w:jc w:val="center"/>
              <w:rPr>
                <w:sz w:val="24"/>
                <w:szCs w:val="24"/>
              </w:rPr>
            </w:pPr>
            <w:r w:rsidRPr="00E817DC">
              <w:rPr>
                <w:sz w:val="24"/>
                <w:szCs w:val="24"/>
              </w:rPr>
              <w:t>CO2</w:t>
            </w:r>
          </w:p>
        </w:tc>
        <w:tc>
          <w:tcPr>
            <w:tcW w:w="356" w:type="pct"/>
            <w:gridSpan w:val="2"/>
            <w:vAlign w:val="center"/>
          </w:tcPr>
          <w:p w:rsidR="008A124E" w:rsidRPr="00E817DC" w:rsidRDefault="008A124E" w:rsidP="008A124E">
            <w:pPr>
              <w:jc w:val="center"/>
              <w:rPr>
                <w:sz w:val="24"/>
                <w:szCs w:val="24"/>
              </w:rPr>
            </w:pPr>
            <w:r w:rsidRPr="00E817DC">
              <w:rPr>
                <w:sz w:val="24"/>
                <w:szCs w:val="24"/>
              </w:rPr>
              <w:t>E</w:t>
            </w:r>
          </w:p>
        </w:tc>
        <w:tc>
          <w:tcPr>
            <w:tcW w:w="424" w:type="pct"/>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70"/>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jc w:val="cente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232"/>
        </w:trPr>
        <w:tc>
          <w:tcPr>
            <w:tcW w:w="307" w:type="pct"/>
            <w:vMerge w:val="restart"/>
            <w:vAlign w:val="center"/>
          </w:tcPr>
          <w:p w:rsidR="008A124E" w:rsidRPr="00E817DC" w:rsidRDefault="008A124E" w:rsidP="008A124E">
            <w:pPr>
              <w:jc w:val="center"/>
              <w:rPr>
                <w:sz w:val="24"/>
                <w:szCs w:val="24"/>
              </w:rPr>
            </w:pPr>
            <w:r w:rsidRPr="00E817DC">
              <w:rPr>
                <w:sz w:val="24"/>
                <w:szCs w:val="24"/>
              </w:rPr>
              <w:lastRenderedPageBreak/>
              <w:t>18</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rPr>
                <w:rFonts w:eastAsiaTheme="minorEastAsia"/>
                <w:sz w:val="24"/>
                <w:szCs w:val="24"/>
              </w:rPr>
            </w:pPr>
            <w:r w:rsidRPr="00E817DC">
              <w:rPr>
                <w:rFonts w:eastAsiaTheme="minorEastAsia"/>
                <w:sz w:val="24"/>
                <w:szCs w:val="24"/>
              </w:rPr>
              <w:t xml:space="preserve">Evaluate </w:t>
            </w:r>
            <m:oMath>
              <m:nary>
                <m:naryPr>
                  <m:limLoc m:val="subSup"/>
                  <m:ctrlPr>
                    <w:rPr>
                      <w:rFonts w:ascii="Cambria Math" w:eastAsiaTheme="minorEastAsia" w:hAnsi="Cambria Math"/>
                      <w:i/>
                      <w:sz w:val="28"/>
                      <w:szCs w:val="28"/>
                    </w:rPr>
                  </m:ctrlPr>
                </m:naryPr>
                <m:sub>
                  <m:r>
                    <w:rPr>
                      <w:rFonts w:ascii="Cambria Math" w:eastAsiaTheme="minorEastAsia" w:hAnsi="Cambria Math"/>
                      <w:sz w:val="28"/>
                      <w:szCs w:val="28"/>
                    </w:rPr>
                    <m:t>0</m:t>
                  </m:r>
                </m:sub>
                <m:sup>
                  <m:r>
                    <w:rPr>
                      <w:rFonts w:ascii="Cambria Math" w:eastAsiaTheme="minorEastAsia" w:hAnsi="Cambria Math"/>
                      <w:sz w:val="28"/>
                      <w:szCs w:val="28"/>
                    </w:rPr>
                    <m:t>π/2</m:t>
                  </m:r>
                </m:sup>
                <m:e>
                  <m:sSup>
                    <m:sSupPr>
                      <m:ctrlPr>
                        <w:rPr>
                          <w:rFonts w:ascii="Cambria Math" w:eastAsiaTheme="minorEastAsia" w:hAnsi="Cambria Math"/>
                          <w:i/>
                          <w:sz w:val="28"/>
                          <w:szCs w:val="28"/>
                        </w:rPr>
                      </m:ctrlPr>
                    </m:sSupPr>
                    <m:e>
                      <m:r>
                        <w:rPr>
                          <w:rFonts w:ascii="Cambria Math" w:eastAsiaTheme="minorEastAsia" w:hAnsi="Cambria Math"/>
                          <w:sz w:val="28"/>
                          <w:szCs w:val="28"/>
                        </w:rPr>
                        <m:t>sin</m:t>
                      </m:r>
                    </m:e>
                    <m:sup>
                      <m:r>
                        <w:rPr>
                          <w:rFonts w:ascii="Cambria Math" w:eastAsiaTheme="minorEastAsia" w:hAnsi="Cambria Math"/>
                          <w:sz w:val="28"/>
                          <w:szCs w:val="28"/>
                        </w:rPr>
                        <m:t>5</m:t>
                      </m:r>
                    </m:sup>
                  </m:sSup>
                </m:e>
              </m:nary>
              <m:r>
                <w:rPr>
                  <w:rFonts w:ascii="Cambria Math" w:eastAsiaTheme="minorEastAsia" w:hAnsi="Cambria Math"/>
                  <w:sz w:val="28"/>
                  <w:szCs w:val="28"/>
                </w:rPr>
                <m:t>x</m:t>
              </m:r>
              <m:sSup>
                <m:sSupPr>
                  <m:ctrlPr>
                    <w:rPr>
                      <w:rFonts w:ascii="Cambria Math" w:eastAsiaTheme="minorEastAsia" w:hAnsi="Cambria Math"/>
                      <w:i/>
                      <w:sz w:val="28"/>
                      <w:szCs w:val="28"/>
                    </w:rPr>
                  </m:ctrlPr>
                </m:sSupPr>
                <m:e>
                  <m:r>
                    <w:rPr>
                      <w:rFonts w:ascii="Cambria Math" w:eastAsiaTheme="minorEastAsia" w:hAnsi="Cambria Math"/>
                      <w:sz w:val="28"/>
                      <w:szCs w:val="28"/>
                    </w:rPr>
                    <m:t>cos</m:t>
                  </m:r>
                </m:e>
                <m:sup>
                  <m:r>
                    <w:rPr>
                      <w:rFonts w:ascii="Cambria Math" w:eastAsiaTheme="minorEastAsia" w:hAnsi="Cambria Math"/>
                      <w:sz w:val="28"/>
                      <w:szCs w:val="28"/>
                    </w:rPr>
                    <m:t>7</m:t>
                  </m:r>
                </m:sup>
              </m:sSup>
              <m:r>
                <w:rPr>
                  <w:rFonts w:ascii="Cambria Math" w:eastAsiaTheme="minorEastAsia" w:hAnsi="Cambria Math"/>
                  <w:sz w:val="28"/>
                  <w:szCs w:val="28"/>
                </w:rPr>
                <m:t>xdx</m:t>
              </m:r>
            </m:oMath>
          </w:p>
        </w:tc>
        <w:tc>
          <w:tcPr>
            <w:tcW w:w="338" w:type="pct"/>
            <w:vAlign w:val="center"/>
          </w:tcPr>
          <w:p w:rsidR="008A124E" w:rsidRPr="00E817DC" w:rsidRDefault="008A124E" w:rsidP="008A124E">
            <w:pPr>
              <w:jc w:val="center"/>
              <w:rPr>
                <w:sz w:val="24"/>
                <w:szCs w:val="24"/>
              </w:rPr>
            </w:pPr>
            <w:r w:rsidRPr="00E817DC">
              <w:rPr>
                <w:sz w:val="24"/>
                <w:szCs w:val="24"/>
              </w:rPr>
              <w:t>CO1</w:t>
            </w:r>
          </w:p>
        </w:tc>
        <w:tc>
          <w:tcPr>
            <w:tcW w:w="356" w:type="pct"/>
            <w:gridSpan w:val="2"/>
            <w:vAlign w:val="center"/>
          </w:tcPr>
          <w:p w:rsidR="008A124E" w:rsidRPr="00E817DC" w:rsidRDefault="008A124E" w:rsidP="008A124E">
            <w:pPr>
              <w:jc w:val="center"/>
              <w:rPr>
                <w:sz w:val="24"/>
                <w:szCs w:val="24"/>
              </w:rPr>
            </w:pPr>
            <w:r w:rsidRPr="00E817DC">
              <w:rPr>
                <w:sz w:val="24"/>
                <w:szCs w:val="24"/>
              </w:rPr>
              <w:t>E</w:t>
            </w:r>
          </w:p>
        </w:tc>
        <w:tc>
          <w:tcPr>
            <w:tcW w:w="424" w:type="pct"/>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232"/>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8D198F" w:rsidRDefault="008A124E" w:rsidP="008A124E">
            <w:pPr>
              <w:jc w:val="center"/>
              <w:rPr>
                <w:sz w:val="24"/>
                <w:szCs w:val="24"/>
              </w:rPr>
            </w:pPr>
            <w:r w:rsidRPr="008D198F">
              <w:rPr>
                <w:sz w:val="24"/>
                <w:szCs w:val="24"/>
              </w:rPr>
              <w:t>b.</w:t>
            </w:r>
          </w:p>
        </w:tc>
        <w:tc>
          <w:tcPr>
            <w:tcW w:w="3321" w:type="pct"/>
          </w:tcPr>
          <w:p w:rsidR="008A124E" w:rsidRPr="008D198F" w:rsidRDefault="008A124E" w:rsidP="008A124E">
            <w:pPr>
              <w:rPr>
                <w:sz w:val="24"/>
                <w:szCs w:val="24"/>
              </w:rPr>
            </w:pPr>
            <w:r w:rsidRPr="008D198F">
              <w:rPr>
                <w:sz w:val="24"/>
                <w:szCs w:val="24"/>
              </w:rPr>
              <w:t xml:space="preserve">Compute (i) </w:t>
            </w:r>
            <m:oMath>
              <m:nary>
                <m:naryPr>
                  <m:limLoc m:val="subSup"/>
                  <m:ctrlPr>
                    <w:rPr>
                      <w:rFonts w:ascii="Cambria Math" w:eastAsiaTheme="minorHAnsi" w:hAnsi="Cambria Math"/>
                      <w:i/>
                      <w:sz w:val="24"/>
                      <w:szCs w:val="24"/>
                    </w:rPr>
                  </m:ctrlPr>
                </m:naryPr>
                <m:sub>
                  <m:r>
                    <w:rPr>
                      <w:rFonts w:ascii="Cambria Math" w:hAnsi="Cambria Math"/>
                      <w:sz w:val="24"/>
                      <w:szCs w:val="24"/>
                    </w:rPr>
                    <m:t>0</m:t>
                  </m:r>
                </m:sub>
                <m:sup>
                  <m:r>
                    <w:rPr>
                      <w:rFonts w:ascii="Cambria Math" w:hAnsi="Cambria Math"/>
                      <w:sz w:val="24"/>
                      <w:szCs w:val="24"/>
                    </w:rPr>
                    <m:t>1</m:t>
                  </m:r>
                </m:sup>
                <m:e>
                  <m:sSup>
                    <m:sSupPr>
                      <m:ctrlPr>
                        <w:rPr>
                          <w:rFonts w:ascii="Cambria Math" w:eastAsiaTheme="minorHAnsi" w:hAnsi="Cambria Math"/>
                          <w:i/>
                          <w:sz w:val="24"/>
                          <w:szCs w:val="24"/>
                        </w:rPr>
                      </m:ctrlPr>
                    </m:sSupPr>
                    <m:e>
                      <m:r>
                        <w:rPr>
                          <w:rFonts w:ascii="Cambria Math" w:hAnsi="Cambria Math"/>
                          <w:sz w:val="24"/>
                          <w:szCs w:val="24"/>
                        </w:rPr>
                        <m:t>x</m:t>
                      </m:r>
                    </m:e>
                    <m:sup>
                      <m:r>
                        <w:rPr>
                          <w:rFonts w:ascii="Cambria Math" w:hAnsi="Cambria Math"/>
                          <w:sz w:val="24"/>
                          <w:szCs w:val="24"/>
                        </w:rPr>
                        <m:t>4</m:t>
                      </m:r>
                    </m:sup>
                  </m:sSup>
                  <m:sSup>
                    <m:sSupPr>
                      <m:ctrlPr>
                        <w:rPr>
                          <w:rFonts w:ascii="Cambria Math" w:eastAsiaTheme="minorHAnsi" w:hAnsi="Cambria Math"/>
                          <w:i/>
                          <w:sz w:val="24"/>
                          <w:szCs w:val="24"/>
                        </w:rPr>
                      </m:ctrlPr>
                    </m:sSupPr>
                    <m:e>
                      <m:r>
                        <w:rPr>
                          <w:rFonts w:ascii="Cambria Math" w:hAnsi="Cambria Math"/>
                          <w:sz w:val="24"/>
                          <w:szCs w:val="24"/>
                        </w:rPr>
                        <m:t>(1-x)</m:t>
                      </m:r>
                    </m:e>
                    <m:sup>
                      <m:r>
                        <w:rPr>
                          <w:rFonts w:ascii="Cambria Math" w:hAnsi="Cambria Math"/>
                          <w:sz w:val="24"/>
                          <w:szCs w:val="24"/>
                        </w:rPr>
                        <m:t>5</m:t>
                      </m:r>
                    </m:sup>
                  </m:sSup>
                </m:e>
              </m:nary>
              <m:r>
                <w:rPr>
                  <w:rFonts w:ascii="Cambria Math" w:hAnsi="Cambria Math"/>
                  <w:sz w:val="24"/>
                  <w:szCs w:val="24"/>
                </w:rPr>
                <m:t>d</m:t>
              </m:r>
            </m:oMath>
            <w:r w:rsidRPr="008D198F">
              <w:rPr>
                <w:sz w:val="24"/>
                <w:szCs w:val="24"/>
              </w:rPr>
              <w:t>x (ii)</w:t>
            </w:r>
            <w:r w:rsidRPr="008D198F">
              <w:rPr>
                <w:position w:val="-32"/>
                <w:sz w:val="24"/>
                <w:szCs w:val="24"/>
              </w:rPr>
              <w:object w:dxaOrig="940" w:dyaOrig="760">
                <v:shape id="_x0000_i1741" type="#_x0000_t75" style="width:46.5pt;height:37.5pt" o:ole="">
                  <v:imagedata r:id="rId1515" o:title=""/>
                </v:shape>
                <o:OLEObject Type="Embed" ProgID="Equation.3" ShapeID="_x0000_i1741" DrawAspect="Content" ObjectID="_1737883516" r:id="rId1516"/>
              </w:object>
            </w:r>
            <w:r w:rsidRPr="008D198F">
              <w:rPr>
                <w:sz w:val="24"/>
                <w:szCs w:val="24"/>
              </w:rPr>
              <w:t xml:space="preserve"> (iii) </w:t>
            </w:r>
            <w:r w:rsidRPr="008D198F">
              <w:rPr>
                <w:rFonts w:eastAsiaTheme="minorEastAsia"/>
                <w:sz w:val="24"/>
                <w:szCs w:val="24"/>
              </w:rPr>
              <w:t>ℾ(7/2)</w:t>
            </w:r>
          </w:p>
        </w:tc>
        <w:tc>
          <w:tcPr>
            <w:tcW w:w="338" w:type="pct"/>
            <w:vAlign w:val="center"/>
          </w:tcPr>
          <w:p w:rsidR="008A124E" w:rsidRPr="008D198F" w:rsidRDefault="008A124E" w:rsidP="008A124E">
            <w:pPr>
              <w:jc w:val="center"/>
              <w:rPr>
                <w:sz w:val="24"/>
                <w:szCs w:val="24"/>
              </w:rPr>
            </w:pPr>
            <w:r w:rsidRPr="008D198F">
              <w:rPr>
                <w:sz w:val="24"/>
                <w:szCs w:val="24"/>
              </w:rPr>
              <w:t>CO1</w:t>
            </w:r>
          </w:p>
        </w:tc>
        <w:tc>
          <w:tcPr>
            <w:tcW w:w="356" w:type="pct"/>
            <w:gridSpan w:val="2"/>
            <w:vAlign w:val="center"/>
          </w:tcPr>
          <w:p w:rsidR="008A124E" w:rsidRPr="008D198F" w:rsidRDefault="008A124E" w:rsidP="008A124E">
            <w:pPr>
              <w:jc w:val="center"/>
              <w:rPr>
                <w:sz w:val="24"/>
                <w:szCs w:val="24"/>
              </w:rPr>
            </w:pPr>
            <w:r w:rsidRPr="008D198F">
              <w:rPr>
                <w:sz w:val="24"/>
                <w:szCs w:val="24"/>
              </w:rPr>
              <w:t>A</w:t>
            </w:r>
          </w:p>
        </w:tc>
        <w:tc>
          <w:tcPr>
            <w:tcW w:w="424" w:type="pct"/>
            <w:vAlign w:val="center"/>
          </w:tcPr>
          <w:p w:rsidR="008A124E" w:rsidRPr="008D198F" w:rsidRDefault="008A124E" w:rsidP="008A124E">
            <w:pPr>
              <w:jc w:val="center"/>
              <w:rPr>
                <w:sz w:val="24"/>
                <w:szCs w:val="24"/>
              </w:rPr>
            </w:pPr>
            <w:r w:rsidRPr="008D198F">
              <w:rPr>
                <w:sz w:val="24"/>
                <w:szCs w:val="24"/>
              </w:rPr>
              <w:t>6</w:t>
            </w: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r w:rsidRPr="00E817DC">
              <w:rPr>
                <w:sz w:val="24"/>
                <w:szCs w:val="24"/>
              </w:rPr>
              <w:t>19.</w:t>
            </w: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rPr>
                <w:sz w:val="24"/>
                <w:szCs w:val="24"/>
              </w:rPr>
            </w:pPr>
            <w:r w:rsidRPr="00E817DC">
              <w:rPr>
                <w:sz w:val="24"/>
                <w:szCs w:val="24"/>
              </w:rPr>
              <w:t>Compute the first three harmonic series of the Fourier series for f(x) from the following data</w:t>
            </w:r>
          </w:p>
          <w:tbl>
            <w:tblPr>
              <w:tblStyle w:val="TableGrid"/>
              <w:tblW w:w="6042" w:type="dxa"/>
              <w:tblLayout w:type="fixed"/>
              <w:tblLook w:val="04A0" w:firstRow="1" w:lastRow="0" w:firstColumn="1" w:lastColumn="0" w:noHBand="0" w:noVBand="1"/>
            </w:tblPr>
            <w:tblGrid>
              <w:gridCol w:w="654"/>
              <w:gridCol w:w="709"/>
              <w:gridCol w:w="709"/>
              <w:gridCol w:w="850"/>
              <w:gridCol w:w="709"/>
              <w:gridCol w:w="850"/>
              <w:gridCol w:w="851"/>
              <w:gridCol w:w="710"/>
            </w:tblGrid>
            <w:tr w:rsidR="008A124E" w:rsidRPr="00E817DC" w:rsidTr="008A124E">
              <w:tc>
                <w:tcPr>
                  <w:tcW w:w="654" w:type="dxa"/>
                </w:tcPr>
                <w:p w:rsidR="008A124E" w:rsidRPr="00E817DC" w:rsidRDefault="008A124E" w:rsidP="008A124E">
                  <w:pPr>
                    <w:rPr>
                      <w:rFonts w:eastAsiaTheme="minorEastAsia"/>
                      <w:sz w:val="24"/>
                      <w:szCs w:val="24"/>
                    </w:rPr>
                  </w:pPr>
                  <w:r w:rsidRPr="00E817DC">
                    <w:rPr>
                      <w:rFonts w:eastAsiaTheme="minorEastAsia"/>
                      <w:sz w:val="24"/>
                      <w:szCs w:val="24"/>
                    </w:rPr>
                    <w:t>x</w:t>
                  </w:r>
                </w:p>
              </w:tc>
              <w:tc>
                <w:tcPr>
                  <w:tcW w:w="709" w:type="dxa"/>
                </w:tcPr>
                <w:p w:rsidR="008A124E" w:rsidRPr="00E817DC" w:rsidRDefault="008A124E" w:rsidP="008A124E">
                  <w:pPr>
                    <w:rPr>
                      <w:rFonts w:eastAsiaTheme="minorEastAsia"/>
                      <w:sz w:val="24"/>
                      <w:szCs w:val="24"/>
                    </w:rPr>
                  </w:pPr>
                  <w:r w:rsidRPr="00E817DC">
                    <w:rPr>
                      <w:rFonts w:eastAsiaTheme="minorEastAsia"/>
                      <w:sz w:val="24"/>
                      <w:szCs w:val="24"/>
                    </w:rPr>
                    <w:t>0</w:t>
                  </w:r>
                </w:p>
              </w:tc>
              <w:tc>
                <w:tcPr>
                  <w:tcW w:w="709" w:type="dxa"/>
                </w:tcPr>
                <w:p w:rsidR="008A124E" w:rsidRPr="00E817DC" w:rsidRDefault="008A124E" w:rsidP="008A124E">
                  <w:pPr>
                    <w:rPr>
                      <w:rFonts w:eastAsiaTheme="minorEastAsia"/>
                      <w:sz w:val="24"/>
                      <w:szCs w:val="24"/>
                    </w:rPr>
                  </w:pPr>
                  <w:r w:rsidRPr="00E817DC">
                    <w:rPr>
                      <w:sz w:val="24"/>
                      <w:szCs w:val="24"/>
                    </w:rPr>
                    <w:t>π/3</w:t>
                  </w:r>
                </w:p>
              </w:tc>
              <w:tc>
                <w:tcPr>
                  <w:tcW w:w="850" w:type="dxa"/>
                </w:tcPr>
                <w:p w:rsidR="008A124E" w:rsidRPr="00E817DC" w:rsidRDefault="008A124E" w:rsidP="008A124E">
                  <w:pPr>
                    <w:rPr>
                      <w:rFonts w:eastAsiaTheme="minorEastAsia"/>
                      <w:sz w:val="24"/>
                      <w:szCs w:val="24"/>
                    </w:rPr>
                  </w:pPr>
                  <w:r w:rsidRPr="00E817DC">
                    <w:rPr>
                      <w:rFonts w:eastAsiaTheme="minorEastAsia"/>
                      <w:sz w:val="24"/>
                      <w:szCs w:val="24"/>
                    </w:rPr>
                    <w:t>2</w:t>
                  </w:r>
                  <w:r w:rsidRPr="00E817DC">
                    <w:rPr>
                      <w:sz w:val="24"/>
                      <w:szCs w:val="24"/>
                    </w:rPr>
                    <w:t xml:space="preserve"> π/3</w:t>
                  </w:r>
                </w:p>
              </w:tc>
              <w:tc>
                <w:tcPr>
                  <w:tcW w:w="709" w:type="dxa"/>
                </w:tcPr>
                <w:p w:rsidR="008A124E" w:rsidRPr="00E817DC" w:rsidRDefault="008A124E" w:rsidP="008A124E">
                  <w:pPr>
                    <w:rPr>
                      <w:rFonts w:eastAsiaTheme="minorEastAsia"/>
                      <w:sz w:val="24"/>
                      <w:szCs w:val="24"/>
                    </w:rPr>
                  </w:pPr>
                  <w:r w:rsidRPr="00E817DC">
                    <w:rPr>
                      <w:sz w:val="24"/>
                      <w:szCs w:val="24"/>
                    </w:rPr>
                    <w:t>π</w:t>
                  </w:r>
                </w:p>
              </w:tc>
              <w:tc>
                <w:tcPr>
                  <w:tcW w:w="850" w:type="dxa"/>
                </w:tcPr>
                <w:p w:rsidR="008A124E" w:rsidRPr="00E817DC" w:rsidRDefault="008A124E" w:rsidP="008A124E">
                  <w:pPr>
                    <w:rPr>
                      <w:rFonts w:eastAsiaTheme="minorEastAsia"/>
                      <w:sz w:val="24"/>
                      <w:szCs w:val="24"/>
                    </w:rPr>
                  </w:pPr>
                  <w:r w:rsidRPr="00E817DC">
                    <w:rPr>
                      <w:rFonts w:eastAsiaTheme="minorEastAsia"/>
                      <w:sz w:val="24"/>
                      <w:szCs w:val="24"/>
                    </w:rPr>
                    <w:t>4</w:t>
                  </w:r>
                  <w:r w:rsidRPr="00E817DC">
                    <w:rPr>
                      <w:sz w:val="24"/>
                      <w:szCs w:val="24"/>
                    </w:rPr>
                    <w:t xml:space="preserve"> π/3</w:t>
                  </w:r>
                </w:p>
              </w:tc>
              <w:tc>
                <w:tcPr>
                  <w:tcW w:w="851" w:type="dxa"/>
                </w:tcPr>
                <w:p w:rsidR="008A124E" w:rsidRPr="00E817DC" w:rsidRDefault="008A124E" w:rsidP="008A124E">
                  <w:pPr>
                    <w:rPr>
                      <w:rFonts w:eastAsiaTheme="minorEastAsia"/>
                      <w:sz w:val="24"/>
                      <w:szCs w:val="24"/>
                    </w:rPr>
                  </w:pPr>
                  <w:r w:rsidRPr="00E817DC">
                    <w:rPr>
                      <w:rFonts w:eastAsiaTheme="minorEastAsia"/>
                      <w:sz w:val="24"/>
                      <w:szCs w:val="24"/>
                    </w:rPr>
                    <w:t>5</w:t>
                  </w:r>
                  <w:r w:rsidRPr="00E817DC">
                    <w:rPr>
                      <w:sz w:val="24"/>
                      <w:szCs w:val="24"/>
                    </w:rPr>
                    <w:t xml:space="preserve"> π/3</w:t>
                  </w:r>
                </w:p>
              </w:tc>
              <w:tc>
                <w:tcPr>
                  <w:tcW w:w="710" w:type="dxa"/>
                </w:tcPr>
                <w:p w:rsidR="008A124E" w:rsidRPr="00E817DC" w:rsidRDefault="008A124E" w:rsidP="008A124E">
                  <w:pPr>
                    <w:rPr>
                      <w:rFonts w:eastAsiaTheme="minorEastAsia"/>
                      <w:sz w:val="24"/>
                      <w:szCs w:val="24"/>
                    </w:rPr>
                  </w:pPr>
                  <w:r w:rsidRPr="00E817DC">
                    <w:rPr>
                      <w:sz w:val="24"/>
                      <w:szCs w:val="24"/>
                    </w:rPr>
                    <w:t>2π</w:t>
                  </w:r>
                </w:p>
              </w:tc>
            </w:tr>
            <w:tr w:rsidR="008A124E" w:rsidRPr="00E817DC" w:rsidTr="008A124E">
              <w:tc>
                <w:tcPr>
                  <w:tcW w:w="654" w:type="dxa"/>
                </w:tcPr>
                <w:p w:rsidR="008A124E" w:rsidRPr="00E817DC" w:rsidRDefault="008A124E" w:rsidP="008A124E">
                  <w:pPr>
                    <w:rPr>
                      <w:rFonts w:eastAsiaTheme="minorEastAsia"/>
                      <w:sz w:val="24"/>
                      <w:szCs w:val="24"/>
                    </w:rPr>
                  </w:pPr>
                  <w:r w:rsidRPr="00E817DC">
                    <w:rPr>
                      <w:rFonts w:eastAsiaTheme="minorEastAsia"/>
                      <w:sz w:val="24"/>
                      <w:szCs w:val="24"/>
                    </w:rPr>
                    <w:t>f(x)</w:t>
                  </w:r>
                </w:p>
              </w:tc>
              <w:tc>
                <w:tcPr>
                  <w:tcW w:w="709" w:type="dxa"/>
                </w:tcPr>
                <w:p w:rsidR="008A124E" w:rsidRPr="00E817DC" w:rsidRDefault="008A124E" w:rsidP="008A124E">
                  <w:pPr>
                    <w:rPr>
                      <w:rFonts w:eastAsiaTheme="minorEastAsia"/>
                      <w:sz w:val="24"/>
                      <w:szCs w:val="24"/>
                    </w:rPr>
                  </w:pPr>
                  <w:r w:rsidRPr="00E817DC">
                    <w:rPr>
                      <w:rFonts w:eastAsiaTheme="minorEastAsia"/>
                      <w:sz w:val="24"/>
                      <w:szCs w:val="24"/>
                    </w:rPr>
                    <w:t>10</w:t>
                  </w:r>
                </w:p>
              </w:tc>
              <w:tc>
                <w:tcPr>
                  <w:tcW w:w="709" w:type="dxa"/>
                </w:tcPr>
                <w:p w:rsidR="008A124E" w:rsidRPr="00E817DC" w:rsidRDefault="008A124E" w:rsidP="008A124E">
                  <w:pPr>
                    <w:rPr>
                      <w:rFonts w:eastAsiaTheme="minorEastAsia"/>
                      <w:sz w:val="24"/>
                      <w:szCs w:val="24"/>
                    </w:rPr>
                  </w:pPr>
                  <w:r w:rsidRPr="00E817DC">
                    <w:rPr>
                      <w:rFonts w:eastAsiaTheme="minorEastAsia"/>
                      <w:sz w:val="24"/>
                      <w:szCs w:val="24"/>
                    </w:rPr>
                    <w:t>12</w:t>
                  </w:r>
                </w:p>
              </w:tc>
              <w:tc>
                <w:tcPr>
                  <w:tcW w:w="850" w:type="dxa"/>
                </w:tcPr>
                <w:p w:rsidR="008A124E" w:rsidRPr="00E817DC" w:rsidRDefault="008A124E" w:rsidP="008A124E">
                  <w:pPr>
                    <w:rPr>
                      <w:rFonts w:eastAsiaTheme="minorEastAsia"/>
                      <w:sz w:val="24"/>
                      <w:szCs w:val="24"/>
                    </w:rPr>
                  </w:pPr>
                  <w:r w:rsidRPr="00E817DC">
                    <w:rPr>
                      <w:rFonts w:eastAsiaTheme="minorEastAsia"/>
                      <w:sz w:val="24"/>
                      <w:szCs w:val="24"/>
                    </w:rPr>
                    <w:t>15</w:t>
                  </w:r>
                </w:p>
              </w:tc>
              <w:tc>
                <w:tcPr>
                  <w:tcW w:w="709" w:type="dxa"/>
                </w:tcPr>
                <w:p w:rsidR="008A124E" w:rsidRPr="00E817DC" w:rsidRDefault="008A124E" w:rsidP="008A124E">
                  <w:pPr>
                    <w:rPr>
                      <w:rFonts w:eastAsiaTheme="minorEastAsia"/>
                      <w:sz w:val="24"/>
                      <w:szCs w:val="24"/>
                    </w:rPr>
                  </w:pPr>
                  <w:r w:rsidRPr="00E817DC">
                    <w:rPr>
                      <w:rFonts w:eastAsiaTheme="minorEastAsia"/>
                      <w:sz w:val="24"/>
                      <w:szCs w:val="24"/>
                    </w:rPr>
                    <w:t>20</w:t>
                  </w:r>
                </w:p>
              </w:tc>
              <w:tc>
                <w:tcPr>
                  <w:tcW w:w="850" w:type="dxa"/>
                </w:tcPr>
                <w:p w:rsidR="008A124E" w:rsidRPr="00E817DC" w:rsidRDefault="008A124E" w:rsidP="008A124E">
                  <w:pPr>
                    <w:rPr>
                      <w:rFonts w:eastAsiaTheme="minorEastAsia"/>
                      <w:sz w:val="24"/>
                      <w:szCs w:val="24"/>
                    </w:rPr>
                  </w:pPr>
                  <w:r w:rsidRPr="00E817DC">
                    <w:rPr>
                      <w:rFonts w:eastAsiaTheme="minorEastAsia"/>
                      <w:sz w:val="24"/>
                      <w:szCs w:val="24"/>
                    </w:rPr>
                    <w:t>17</w:t>
                  </w:r>
                </w:p>
              </w:tc>
              <w:tc>
                <w:tcPr>
                  <w:tcW w:w="851" w:type="dxa"/>
                </w:tcPr>
                <w:p w:rsidR="008A124E" w:rsidRPr="00E817DC" w:rsidRDefault="008A124E" w:rsidP="008A124E">
                  <w:pPr>
                    <w:rPr>
                      <w:rFonts w:eastAsiaTheme="minorEastAsia"/>
                      <w:sz w:val="24"/>
                      <w:szCs w:val="24"/>
                    </w:rPr>
                  </w:pPr>
                  <w:r w:rsidRPr="00E817DC">
                    <w:rPr>
                      <w:rFonts w:eastAsiaTheme="minorEastAsia"/>
                      <w:sz w:val="24"/>
                      <w:szCs w:val="24"/>
                    </w:rPr>
                    <w:t>11</w:t>
                  </w:r>
                </w:p>
              </w:tc>
              <w:tc>
                <w:tcPr>
                  <w:tcW w:w="710" w:type="dxa"/>
                </w:tcPr>
                <w:p w:rsidR="008A124E" w:rsidRPr="00E817DC" w:rsidRDefault="008A124E" w:rsidP="008A124E">
                  <w:pPr>
                    <w:rPr>
                      <w:rFonts w:eastAsiaTheme="minorEastAsia"/>
                      <w:sz w:val="24"/>
                      <w:szCs w:val="24"/>
                    </w:rPr>
                  </w:pPr>
                  <w:r w:rsidRPr="00E817DC">
                    <w:rPr>
                      <w:rFonts w:eastAsiaTheme="minorEastAsia"/>
                      <w:sz w:val="24"/>
                      <w:szCs w:val="24"/>
                    </w:rPr>
                    <w:t>10</w:t>
                  </w:r>
                </w:p>
              </w:tc>
            </w:tr>
          </w:tbl>
          <w:p w:rsidR="008A124E" w:rsidRPr="00E817DC" w:rsidRDefault="008A124E" w:rsidP="008A124E">
            <w:pPr>
              <w:rPr>
                <w:sz w:val="24"/>
                <w:szCs w:val="24"/>
              </w:rPr>
            </w:pPr>
          </w:p>
        </w:tc>
        <w:tc>
          <w:tcPr>
            <w:tcW w:w="338" w:type="pct"/>
            <w:vAlign w:val="center"/>
          </w:tcPr>
          <w:p w:rsidR="008A124E" w:rsidRPr="00E817DC" w:rsidRDefault="008A124E" w:rsidP="008A124E">
            <w:pPr>
              <w:jc w:val="center"/>
              <w:rPr>
                <w:sz w:val="24"/>
                <w:szCs w:val="24"/>
              </w:rPr>
            </w:pPr>
            <w:r w:rsidRPr="00E817DC">
              <w:rPr>
                <w:sz w:val="24"/>
                <w:szCs w:val="24"/>
              </w:rPr>
              <w:t>CO2</w:t>
            </w:r>
          </w:p>
        </w:tc>
        <w:tc>
          <w:tcPr>
            <w:tcW w:w="356" w:type="pct"/>
            <w:gridSpan w:val="2"/>
            <w:vAlign w:val="center"/>
          </w:tcPr>
          <w:p w:rsidR="008A124E" w:rsidRPr="00E817DC" w:rsidRDefault="008A124E" w:rsidP="008A124E">
            <w:pPr>
              <w:jc w:val="center"/>
              <w:rPr>
                <w:sz w:val="24"/>
                <w:szCs w:val="24"/>
              </w:rPr>
            </w:pPr>
            <w:r w:rsidRPr="00E817DC">
              <w:rPr>
                <w:sz w:val="24"/>
                <w:szCs w:val="24"/>
              </w:rPr>
              <w:t>An</w:t>
            </w:r>
          </w:p>
        </w:tc>
        <w:tc>
          <w:tcPr>
            <w:tcW w:w="424" w:type="pct"/>
            <w:vAlign w:val="center"/>
          </w:tcPr>
          <w:p w:rsidR="008A124E" w:rsidRPr="00E817DC" w:rsidRDefault="008A124E" w:rsidP="008A124E">
            <w:pPr>
              <w:jc w:val="center"/>
              <w:rPr>
                <w:sz w:val="24"/>
                <w:szCs w:val="24"/>
              </w:rPr>
            </w:pPr>
            <w:r w:rsidRPr="00E817DC">
              <w:rPr>
                <w:sz w:val="24"/>
                <w:szCs w:val="24"/>
              </w:rPr>
              <w:t>12</w:t>
            </w: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jc w:val="cente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r w:rsidRPr="00E817DC">
              <w:rPr>
                <w:sz w:val="24"/>
                <w:szCs w:val="24"/>
              </w:rPr>
              <w:t>20.</w:t>
            </w: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jc w:val="both"/>
              <w:rPr>
                <w:sz w:val="24"/>
                <w:szCs w:val="24"/>
              </w:rPr>
            </w:pPr>
            <w:r w:rsidRPr="00E817DC">
              <w:rPr>
                <w:sz w:val="24"/>
                <w:szCs w:val="24"/>
              </w:rPr>
              <w:t>Find the (i)sine series (ii)cosine series of f(x)= x</w:t>
            </w:r>
            <w:r w:rsidRPr="00E817DC">
              <w:rPr>
                <w:sz w:val="24"/>
                <w:szCs w:val="24"/>
                <w:vertAlign w:val="superscript"/>
              </w:rPr>
              <w:t>2</w:t>
            </w:r>
            <w:r w:rsidRPr="00E817DC">
              <w:rPr>
                <w:sz w:val="24"/>
                <w:szCs w:val="24"/>
              </w:rPr>
              <w:t xml:space="preserve"> in (0,π)</w:t>
            </w:r>
          </w:p>
        </w:tc>
        <w:tc>
          <w:tcPr>
            <w:tcW w:w="338" w:type="pct"/>
            <w:vAlign w:val="center"/>
          </w:tcPr>
          <w:p w:rsidR="008A124E" w:rsidRPr="00E817DC" w:rsidRDefault="008A124E" w:rsidP="008A124E">
            <w:pPr>
              <w:jc w:val="center"/>
              <w:rPr>
                <w:sz w:val="24"/>
                <w:szCs w:val="24"/>
              </w:rPr>
            </w:pPr>
            <w:r w:rsidRPr="00E817DC">
              <w:rPr>
                <w:sz w:val="24"/>
                <w:szCs w:val="24"/>
              </w:rPr>
              <w:t>CO2</w:t>
            </w:r>
          </w:p>
        </w:tc>
        <w:tc>
          <w:tcPr>
            <w:tcW w:w="356" w:type="pct"/>
            <w:gridSpan w:val="2"/>
            <w:vAlign w:val="center"/>
          </w:tcPr>
          <w:p w:rsidR="008A124E" w:rsidRPr="00E817DC" w:rsidRDefault="008A124E" w:rsidP="008A124E">
            <w:pPr>
              <w:jc w:val="center"/>
              <w:rPr>
                <w:sz w:val="24"/>
                <w:szCs w:val="24"/>
              </w:rPr>
            </w:pPr>
            <w:r w:rsidRPr="00E817DC">
              <w:rPr>
                <w:sz w:val="24"/>
                <w:szCs w:val="24"/>
              </w:rPr>
              <w:t>A</w:t>
            </w:r>
          </w:p>
        </w:tc>
        <w:tc>
          <w:tcPr>
            <w:tcW w:w="424" w:type="pct"/>
            <w:vAlign w:val="center"/>
          </w:tcPr>
          <w:p w:rsidR="008A124E" w:rsidRPr="00E817DC" w:rsidRDefault="008A124E" w:rsidP="008A124E">
            <w:pPr>
              <w:jc w:val="center"/>
              <w:rPr>
                <w:sz w:val="24"/>
                <w:szCs w:val="24"/>
              </w:rPr>
            </w:pPr>
            <w:r w:rsidRPr="00E817DC">
              <w:rPr>
                <w:sz w:val="24"/>
                <w:szCs w:val="24"/>
              </w:rPr>
              <w:t>12</w:t>
            </w: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365"/>
        </w:trPr>
        <w:tc>
          <w:tcPr>
            <w:tcW w:w="307" w:type="pct"/>
            <w:vMerge w:val="restart"/>
            <w:vAlign w:val="center"/>
          </w:tcPr>
          <w:p w:rsidR="008A124E" w:rsidRPr="00E817DC" w:rsidRDefault="008A124E" w:rsidP="008A124E">
            <w:pPr>
              <w:jc w:val="center"/>
              <w:rPr>
                <w:sz w:val="24"/>
                <w:szCs w:val="24"/>
              </w:rPr>
            </w:pPr>
            <w:r w:rsidRPr="00E817DC">
              <w:rPr>
                <w:sz w:val="24"/>
                <w:szCs w:val="24"/>
              </w:rPr>
              <w:t>21.</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rPr>
                <w:sz w:val="24"/>
                <w:szCs w:val="24"/>
              </w:rPr>
            </w:pPr>
            <w:r w:rsidRPr="00E817DC">
              <w:rPr>
                <w:sz w:val="24"/>
                <w:szCs w:val="24"/>
              </w:rPr>
              <w:t>Determine the critical points and minima, maxima of function defined by f(x , y) = x</w:t>
            </w:r>
            <w:r w:rsidRPr="00E817DC">
              <w:rPr>
                <w:sz w:val="24"/>
                <w:szCs w:val="24"/>
                <w:vertAlign w:val="superscript"/>
              </w:rPr>
              <w:t>2</w:t>
            </w:r>
            <w:r w:rsidRPr="00E817DC">
              <w:rPr>
                <w:sz w:val="24"/>
                <w:szCs w:val="24"/>
              </w:rPr>
              <w:t>- 2xy + 3y</w:t>
            </w:r>
            <w:r w:rsidRPr="00E817DC">
              <w:rPr>
                <w:sz w:val="24"/>
                <w:szCs w:val="24"/>
                <w:vertAlign w:val="superscript"/>
              </w:rPr>
              <w:t>2</w:t>
            </w:r>
            <w:r w:rsidRPr="00E817DC">
              <w:rPr>
                <w:sz w:val="24"/>
                <w:szCs w:val="24"/>
              </w:rPr>
              <w:t xml:space="preserve"> - 8x</w:t>
            </w:r>
          </w:p>
        </w:tc>
        <w:tc>
          <w:tcPr>
            <w:tcW w:w="338" w:type="pct"/>
            <w:vAlign w:val="center"/>
          </w:tcPr>
          <w:p w:rsidR="008A124E" w:rsidRPr="00E817DC" w:rsidRDefault="008A124E" w:rsidP="008A124E">
            <w:pPr>
              <w:jc w:val="center"/>
              <w:rPr>
                <w:sz w:val="24"/>
                <w:szCs w:val="24"/>
              </w:rPr>
            </w:pPr>
            <w:r w:rsidRPr="00E817DC">
              <w:rPr>
                <w:sz w:val="24"/>
                <w:szCs w:val="24"/>
              </w:rPr>
              <w:t>CO3</w:t>
            </w:r>
          </w:p>
        </w:tc>
        <w:tc>
          <w:tcPr>
            <w:tcW w:w="356" w:type="pct"/>
            <w:gridSpan w:val="2"/>
            <w:vAlign w:val="center"/>
          </w:tcPr>
          <w:p w:rsidR="008A124E" w:rsidRPr="00E817DC" w:rsidRDefault="008A124E" w:rsidP="008A124E">
            <w:pPr>
              <w:jc w:val="center"/>
              <w:rPr>
                <w:sz w:val="24"/>
                <w:szCs w:val="24"/>
              </w:rPr>
            </w:pPr>
            <w:r w:rsidRPr="00E817DC">
              <w:rPr>
                <w:sz w:val="24"/>
                <w:szCs w:val="24"/>
              </w:rPr>
              <w:t>An</w:t>
            </w:r>
          </w:p>
        </w:tc>
        <w:tc>
          <w:tcPr>
            <w:tcW w:w="424" w:type="pct"/>
            <w:vAlign w:val="center"/>
          </w:tcPr>
          <w:p w:rsidR="008A124E" w:rsidRPr="00E817DC" w:rsidRDefault="008A124E" w:rsidP="008A124E">
            <w:pPr>
              <w:jc w:val="center"/>
              <w:rPr>
                <w:sz w:val="24"/>
                <w:szCs w:val="24"/>
              </w:rPr>
            </w:pPr>
            <w:r w:rsidRPr="00E817DC">
              <w:rPr>
                <w:sz w:val="24"/>
                <w:szCs w:val="24"/>
              </w:rPr>
              <w:t>8</w:t>
            </w:r>
          </w:p>
        </w:tc>
      </w:tr>
      <w:tr w:rsidR="008A124E" w:rsidRPr="00E817DC" w:rsidTr="008A124E">
        <w:trPr>
          <w:trHeight w:val="365"/>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r w:rsidRPr="00E817DC">
              <w:rPr>
                <w:sz w:val="24"/>
                <w:szCs w:val="24"/>
              </w:rPr>
              <w:t>b</w:t>
            </w:r>
          </w:p>
        </w:tc>
        <w:tc>
          <w:tcPr>
            <w:tcW w:w="3321" w:type="pct"/>
          </w:tcPr>
          <w:p w:rsidR="008A124E" w:rsidRPr="00E817DC" w:rsidRDefault="008A124E" w:rsidP="008A124E">
            <w:pPr>
              <w:rPr>
                <w:sz w:val="24"/>
                <w:szCs w:val="24"/>
              </w:rPr>
            </w:pPr>
            <w:r w:rsidRPr="00E817DC">
              <w:rPr>
                <w:rFonts w:eastAsiaTheme="minorEastAsia"/>
                <w:sz w:val="24"/>
                <w:szCs w:val="24"/>
              </w:rPr>
              <w:t xml:space="preserve">Find the directional derivative of </w:t>
            </w:r>
            <m:oMath>
              <m:r>
                <w:rPr>
                  <w:rFonts w:ascii="Cambria Math" w:hAnsi="Cambria Math"/>
                  <w:sz w:val="24"/>
                  <w:szCs w:val="24"/>
                </w:rPr>
                <m:t>∅=x+y+z</m:t>
              </m:r>
            </m:oMath>
            <w:r w:rsidRPr="00E817DC">
              <w:rPr>
                <w:rFonts w:eastAsiaTheme="minorEastAsia"/>
                <w:sz w:val="24"/>
                <w:szCs w:val="24"/>
              </w:rPr>
              <w:t xml:space="preserve"> at the point (1,2,3) in the direction of    </w:t>
            </w:r>
            <m:oMath>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+2</m:t>
              </m:r>
              <m:acc>
                <m:accPr>
                  <m:chr m:val="⃑"/>
                  <m:ctrlPr>
                    <w:rPr>
                      <w:rFonts w:ascii="Cambria Math" w:hAnsi="Cambria Math"/>
                      <w:i/>
                      <w:sz w:val="24"/>
                      <w:szCs w:val="24"/>
                    </w:rPr>
                  </m:ctrlPr>
                </m:accPr>
                <m:e>
                  <m:r>
                    <w:rPr>
                      <w:rFonts w:ascii="Cambria Math" w:hAnsi="Cambria Math"/>
                      <w:sz w:val="24"/>
                      <w:szCs w:val="24"/>
                    </w:rPr>
                    <m:t xml:space="preserve">j </m:t>
                  </m:r>
                </m:e>
              </m:acc>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k</m:t>
                  </m:r>
                </m:e>
              </m:acc>
            </m:oMath>
          </w:p>
        </w:tc>
        <w:tc>
          <w:tcPr>
            <w:tcW w:w="338" w:type="pct"/>
            <w:vAlign w:val="center"/>
          </w:tcPr>
          <w:p w:rsidR="008A124E" w:rsidRPr="00E817DC" w:rsidRDefault="008A124E" w:rsidP="008A124E">
            <w:pPr>
              <w:jc w:val="center"/>
              <w:rPr>
                <w:sz w:val="24"/>
                <w:szCs w:val="24"/>
              </w:rPr>
            </w:pPr>
            <w:r w:rsidRPr="00E817DC">
              <w:rPr>
                <w:sz w:val="24"/>
                <w:szCs w:val="24"/>
              </w:rPr>
              <w:t>CO5</w:t>
            </w:r>
          </w:p>
        </w:tc>
        <w:tc>
          <w:tcPr>
            <w:tcW w:w="356" w:type="pct"/>
            <w:gridSpan w:val="2"/>
            <w:vAlign w:val="center"/>
          </w:tcPr>
          <w:p w:rsidR="008A124E" w:rsidRPr="00E817DC" w:rsidRDefault="008A124E" w:rsidP="008A124E">
            <w:pPr>
              <w:jc w:val="center"/>
              <w:rPr>
                <w:sz w:val="24"/>
                <w:szCs w:val="24"/>
              </w:rPr>
            </w:pPr>
            <w:r w:rsidRPr="00E817DC">
              <w:rPr>
                <w:sz w:val="24"/>
                <w:szCs w:val="24"/>
              </w:rPr>
              <w:t>U</w:t>
            </w:r>
          </w:p>
        </w:tc>
        <w:tc>
          <w:tcPr>
            <w:tcW w:w="424" w:type="pct"/>
            <w:vAlign w:val="center"/>
          </w:tcPr>
          <w:p w:rsidR="008A124E" w:rsidRPr="00E817DC" w:rsidRDefault="008A124E" w:rsidP="008A124E">
            <w:pPr>
              <w:jc w:val="center"/>
              <w:rPr>
                <w:sz w:val="24"/>
                <w:szCs w:val="24"/>
              </w:rPr>
            </w:pPr>
            <w:r w:rsidRPr="00E817DC">
              <w:rPr>
                <w:sz w:val="24"/>
                <w:szCs w:val="24"/>
              </w:rPr>
              <w:t>4</w:t>
            </w:r>
          </w:p>
        </w:tc>
      </w:tr>
      <w:tr w:rsidR="008A124E" w:rsidRPr="00E817DC" w:rsidTr="008A124E">
        <w:trPr>
          <w:trHeight w:val="287"/>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234"/>
        </w:trPr>
        <w:tc>
          <w:tcPr>
            <w:tcW w:w="307" w:type="pct"/>
            <w:vMerge w:val="restart"/>
            <w:vAlign w:val="center"/>
          </w:tcPr>
          <w:p w:rsidR="008A124E" w:rsidRPr="00E817DC" w:rsidRDefault="008A124E" w:rsidP="008A124E">
            <w:pPr>
              <w:jc w:val="center"/>
              <w:rPr>
                <w:sz w:val="24"/>
                <w:szCs w:val="24"/>
              </w:rPr>
            </w:pPr>
            <w:r w:rsidRPr="00E817DC">
              <w:rPr>
                <w:sz w:val="24"/>
                <w:szCs w:val="24"/>
              </w:rPr>
              <w:t>22.</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rPr>
                <w:sz w:val="24"/>
                <w:szCs w:val="24"/>
              </w:rPr>
            </w:pPr>
            <w:r w:rsidRPr="00E817DC">
              <w:rPr>
                <w:sz w:val="24"/>
                <w:szCs w:val="24"/>
              </w:rPr>
              <w:t>Find the area of the triangle bounded by the lines x=0,y=0 and x+y=1</w:t>
            </w:r>
          </w:p>
        </w:tc>
        <w:tc>
          <w:tcPr>
            <w:tcW w:w="338" w:type="pct"/>
            <w:vAlign w:val="center"/>
          </w:tcPr>
          <w:p w:rsidR="008A124E" w:rsidRPr="00E817DC" w:rsidRDefault="008A124E" w:rsidP="008A124E">
            <w:pPr>
              <w:jc w:val="center"/>
              <w:rPr>
                <w:sz w:val="24"/>
                <w:szCs w:val="24"/>
              </w:rPr>
            </w:pPr>
            <w:r w:rsidRPr="00E817DC">
              <w:rPr>
                <w:sz w:val="24"/>
                <w:szCs w:val="24"/>
              </w:rPr>
              <w:t>CO4</w:t>
            </w:r>
          </w:p>
        </w:tc>
        <w:tc>
          <w:tcPr>
            <w:tcW w:w="356" w:type="pct"/>
            <w:gridSpan w:val="2"/>
            <w:vAlign w:val="center"/>
          </w:tcPr>
          <w:p w:rsidR="008A124E" w:rsidRPr="00E817DC" w:rsidRDefault="008A124E" w:rsidP="008A124E">
            <w:pPr>
              <w:jc w:val="center"/>
              <w:rPr>
                <w:sz w:val="24"/>
                <w:szCs w:val="24"/>
              </w:rPr>
            </w:pPr>
            <w:r w:rsidRPr="00E817DC">
              <w:rPr>
                <w:sz w:val="24"/>
                <w:szCs w:val="24"/>
              </w:rPr>
              <w:t>A</w:t>
            </w:r>
          </w:p>
        </w:tc>
        <w:tc>
          <w:tcPr>
            <w:tcW w:w="424" w:type="pct"/>
            <w:vAlign w:val="center"/>
          </w:tcPr>
          <w:p w:rsidR="008A124E" w:rsidRPr="00E817DC" w:rsidRDefault="008A124E" w:rsidP="008A124E">
            <w:pPr>
              <w:jc w:val="center"/>
              <w:rPr>
                <w:sz w:val="24"/>
                <w:szCs w:val="24"/>
              </w:rPr>
            </w:pPr>
            <w:r w:rsidRPr="00E817DC">
              <w:rPr>
                <w:sz w:val="24"/>
                <w:szCs w:val="24"/>
              </w:rPr>
              <w:t>8</w:t>
            </w:r>
          </w:p>
        </w:tc>
      </w:tr>
      <w:tr w:rsidR="008A124E" w:rsidRPr="00E817DC" w:rsidTr="008A124E">
        <w:trPr>
          <w:trHeight w:val="234"/>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r w:rsidRPr="00E817DC">
              <w:rPr>
                <w:sz w:val="24"/>
                <w:szCs w:val="24"/>
              </w:rPr>
              <w:t>b</w:t>
            </w:r>
          </w:p>
        </w:tc>
        <w:tc>
          <w:tcPr>
            <w:tcW w:w="3321" w:type="pct"/>
          </w:tcPr>
          <w:p w:rsidR="008A124E" w:rsidRPr="00E817DC" w:rsidRDefault="008A124E" w:rsidP="008A124E">
            <w:pPr>
              <w:rPr>
                <w:sz w:val="24"/>
                <w:szCs w:val="24"/>
              </w:rPr>
            </w:pPr>
            <w:r w:rsidRPr="00E817DC">
              <w:rPr>
                <w:sz w:val="24"/>
                <w:szCs w:val="24"/>
              </w:rPr>
              <w:t>Evaluate</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r>
                            <w:rPr>
                              <w:rFonts w:ascii="Cambria Math" w:hAnsi="Cambria Math"/>
                              <w:sz w:val="24"/>
                              <w:szCs w:val="24"/>
                            </w:rPr>
                            <m:t>xyz dxdydz</m:t>
                          </m:r>
                        </m:e>
                      </m:nary>
                    </m:e>
                  </m:nary>
                </m:e>
              </m:nary>
            </m:oMath>
          </w:p>
        </w:tc>
        <w:tc>
          <w:tcPr>
            <w:tcW w:w="338" w:type="pct"/>
            <w:vAlign w:val="center"/>
          </w:tcPr>
          <w:p w:rsidR="008A124E" w:rsidRPr="00E817DC" w:rsidRDefault="008A124E" w:rsidP="008A124E">
            <w:pPr>
              <w:jc w:val="center"/>
              <w:rPr>
                <w:sz w:val="24"/>
                <w:szCs w:val="24"/>
              </w:rPr>
            </w:pPr>
            <w:r w:rsidRPr="00E817DC">
              <w:rPr>
                <w:sz w:val="24"/>
                <w:szCs w:val="24"/>
              </w:rPr>
              <w:t>CO4</w:t>
            </w:r>
          </w:p>
        </w:tc>
        <w:tc>
          <w:tcPr>
            <w:tcW w:w="356" w:type="pct"/>
            <w:gridSpan w:val="2"/>
            <w:vAlign w:val="center"/>
          </w:tcPr>
          <w:p w:rsidR="008A124E" w:rsidRPr="00E817DC" w:rsidRDefault="008A124E" w:rsidP="008A124E">
            <w:pPr>
              <w:jc w:val="center"/>
              <w:rPr>
                <w:sz w:val="24"/>
                <w:szCs w:val="24"/>
              </w:rPr>
            </w:pPr>
            <w:r w:rsidRPr="00E817DC">
              <w:rPr>
                <w:sz w:val="24"/>
                <w:szCs w:val="24"/>
              </w:rPr>
              <w:t>A</w:t>
            </w:r>
          </w:p>
        </w:tc>
        <w:tc>
          <w:tcPr>
            <w:tcW w:w="424" w:type="pct"/>
            <w:vAlign w:val="center"/>
          </w:tcPr>
          <w:p w:rsidR="008A124E" w:rsidRPr="00E817DC" w:rsidRDefault="008A124E" w:rsidP="008A124E">
            <w:pPr>
              <w:jc w:val="center"/>
              <w:rPr>
                <w:sz w:val="24"/>
                <w:szCs w:val="24"/>
              </w:rPr>
            </w:pPr>
            <w:r w:rsidRPr="00E817DC">
              <w:rPr>
                <w:sz w:val="24"/>
                <w:szCs w:val="24"/>
              </w:rPr>
              <w:t>4</w:t>
            </w:r>
          </w:p>
        </w:tc>
      </w:tr>
      <w:tr w:rsidR="008A124E" w:rsidRPr="00E817DC" w:rsidTr="008A124E">
        <w:trPr>
          <w:trHeight w:val="232"/>
        </w:trPr>
        <w:tc>
          <w:tcPr>
            <w:tcW w:w="307" w:type="pct"/>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p>
        </w:tc>
        <w:tc>
          <w:tcPr>
            <w:tcW w:w="3321" w:type="pct"/>
          </w:tcPr>
          <w:p w:rsidR="008A124E" w:rsidRPr="00E817DC" w:rsidRDefault="008A124E" w:rsidP="008A124E">
            <w:pPr>
              <w:jc w:val="center"/>
              <w:rPr>
                <w:sz w:val="24"/>
                <w:szCs w:val="24"/>
              </w:rPr>
            </w:pPr>
          </w:p>
        </w:tc>
        <w:tc>
          <w:tcPr>
            <w:tcW w:w="338" w:type="pct"/>
            <w:vAlign w:val="center"/>
          </w:tcPr>
          <w:p w:rsidR="008A124E" w:rsidRPr="00E817DC" w:rsidRDefault="008A124E" w:rsidP="008A124E">
            <w:pPr>
              <w:jc w:val="center"/>
              <w:rPr>
                <w:sz w:val="24"/>
                <w:szCs w:val="24"/>
              </w:rPr>
            </w:pPr>
          </w:p>
        </w:tc>
        <w:tc>
          <w:tcPr>
            <w:tcW w:w="356" w:type="pct"/>
            <w:gridSpan w:val="2"/>
            <w:vAlign w:val="center"/>
          </w:tcPr>
          <w:p w:rsidR="008A124E" w:rsidRPr="00E817DC" w:rsidRDefault="008A124E" w:rsidP="008A124E">
            <w:pPr>
              <w:jc w:val="center"/>
              <w:rPr>
                <w:sz w:val="24"/>
                <w:szCs w:val="24"/>
              </w:rPr>
            </w:pPr>
          </w:p>
        </w:tc>
        <w:tc>
          <w:tcPr>
            <w:tcW w:w="424" w:type="pct"/>
            <w:vAlign w:val="center"/>
          </w:tcPr>
          <w:p w:rsidR="008A124E" w:rsidRPr="00E817DC" w:rsidRDefault="008A124E" w:rsidP="008A124E">
            <w:pPr>
              <w:jc w:val="center"/>
              <w:rPr>
                <w:sz w:val="24"/>
                <w:szCs w:val="24"/>
              </w:rPr>
            </w:pPr>
          </w:p>
        </w:tc>
      </w:tr>
      <w:tr w:rsidR="008A124E" w:rsidRPr="00E817DC" w:rsidTr="008A124E">
        <w:trPr>
          <w:trHeight w:val="117"/>
        </w:trPr>
        <w:tc>
          <w:tcPr>
            <w:tcW w:w="307" w:type="pct"/>
            <w:vMerge w:val="restart"/>
            <w:vAlign w:val="center"/>
          </w:tcPr>
          <w:p w:rsidR="008A124E" w:rsidRPr="00E817DC" w:rsidRDefault="008A124E" w:rsidP="008A124E">
            <w:pPr>
              <w:jc w:val="center"/>
              <w:rPr>
                <w:sz w:val="24"/>
                <w:szCs w:val="24"/>
              </w:rPr>
            </w:pPr>
            <w:r w:rsidRPr="00E817DC">
              <w:rPr>
                <w:sz w:val="24"/>
                <w:szCs w:val="24"/>
              </w:rPr>
              <w:t>23.</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rPr>
                <w:rFonts w:eastAsiaTheme="minorEastAsia"/>
                <w:sz w:val="24"/>
                <w:szCs w:val="24"/>
              </w:rPr>
            </w:pPr>
            <w:r w:rsidRPr="00E817DC">
              <w:rPr>
                <w:rFonts w:eastAsiaTheme="minorEastAsia"/>
                <w:sz w:val="24"/>
                <w:szCs w:val="24"/>
              </w:rPr>
              <w:t>Solve (D</w:t>
            </w:r>
            <w:r w:rsidRPr="00E817DC">
              <w:rPr>
                <w:rFonts w:eastAsiaTheme="minorEastAsia"/>
                <w:sz w:val="24"/>
                <w:szCs w:val="24"/>
                <w:vertAlign w:val="superscript"/>
              </w:rPr>
              <w:t>2</w:t>
            </w:r>
            <w:r w:rsidRPr="00E817DC">
              <w:rPr>
                <w:rFonts w:eastAsiaTheme="minorEastAsia"/>
                <w:sz w:val="24"/>
                <w:szCs w:val="24"/>
              </w:rPr>
              <w:t>+3)y= e</w:t>
            </w:r>
            <w:r w:rsidRPr="00E817DC">
              <w:rPr>
                <w:rFonts w:eastAsiaTheme="minorEastAsia"/>
                <w:sz w:val="24"/>
                <w:szCs w:val="24"/>
                <w:vertAlign w:val="superscript"/>
              </w:rPr>
              <w:t>4x</w:t>
            </w:r>
            <w:r w:rsidRPr="00E817DC">
              <w:rPr>
                <w:rFonts w:eastAsiaTheme="minorEastAsia"/>
                <w:sz w:val="24"/>
                <w:szCs w:val="24"/>
              </w:rPr>
              <w:t>+cos2x</w:t>
            </w:r>
          </w:p>
        </w:tc>
        <w:tc>
          <w:tcPr>
            <w:tcW w:w="338" w:type="pct"/>
            <w:vAlign w:val="center"/>
          </w:tcPr>
          <w:p w:rsidR="008A124E" w:rsidRPr="00E817DC" w:rsidRDefault="008A124E" w:rsidP="008A124E">
            <w:pPr>
              <w:jc w:val="center"/>
              <w:rPr>
                <w:sz w:val="24"/>
                <w:szCs w:val="24"/>
              </w:rPr>
            </w:pPr>
            <w:r w:rsidRPr="00E817DC">
              <w:rPr>
                <w:sz w:val="24"/>
                <w:szCs w:val="24"/>
              </w:rPr>
              <w:t>CO6</w:t>
            </w:r>
          </w:p>
        </w:tc>
        <w:tc>
          <w:tcPr>
            <w:tcW w:w="356" w:type="pct"/>
            <w:gridSpan w:val="2"/>
            <w:vAlign w:val="center"/>
          </w:tcPr>
          <w:p w:rsidR="008A124E" w:rsidRPr="00E817DC" w:rsidRDefault="008A124E" w:rsidP="008A124E">
            <w:pPr>
              <w:jc w:val="center"/>
              <w:rPr>
                <w:sz w:val="24"/>
                <w:szCs w:val="24"/>
              </w:rPr>
            </w:pPr>
            <w:r w:rsidRPr="00E817DC">
              <w:rPr>
                <w:sz w:val="24"/>
                <w:szCs w:val="24"/>
              </w:rPr>
              <w:t>E</w:t>
            </w:r>
          </w:p>
        </w:tc>
        <w:tc>
          <w:tcPr>
            <w:tcW w:w="424" w:type="pct"/>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530"/>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r w:rsidRPr="00E817DC">
              <w:rPr>
                <w:sz w:val="24"/>
                <w:szCs w:val="24"/>
              </w:rPr>
              <w:t>b.</w:t>
            </w:r>
          </w:p>
        </w:tc>
        <w:tc>
          <w:tcPr>
            <w:tcW w:w="3321" w:type="pct"/>
            <w:vAlign w:val="center"/>
          </w:tcPr>
          <w:p w:rsidR="008A124E" w:rsidRPr="00E817DC" w:rsidRDefault="008A124E" w:rsidP="008A124E">
            <w:pPr>
              <w:rPr>
                <w:sz w:val="24"/>
                <w:szCs w:val="24"/>
              </w:rPr>
            </w:pPr>
            <w:r w:rsidRPr="00E817DC">
              <w:rPr>
                <w:sz w:val="24"/>
                <w:szCs w:val="24"/>
              </w:rPr>
              <w:t xml:space="preserve">Solve: </w:t>
            </w:r>
            <m:oMath>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zp+</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zq=x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oMath>
          </w:p>
        </w:tc>
        <w:tc>
          <w:tcPr>
            <w:tcW w:w="338" w:type="pct"/>
            <w:vAlign w:val="center"/>
          </w:tcPr>
          <w:p w:rsidR="008A124E" w:rsidRPr="00E817DC" w:rsidRDefault="008A124E" w:rsidP="008A124E">
            <w:pPr>
              <w:jc w:val="center"/>
              <w:rPr>
                <w:sz w:val="24"/>
                <w:szCs w:val="24"/>
              </w:rPr>
            </w:pPr>
            <w:r w:rsidRPr="00E817DC">
              <w:rPr>
                <w:sz w:val="24"/>
                <w:szCs w:val="24"/>
              </w:rPr>
              <w:t>CO6</w:t>
            </w:r>
          </w:p>
        </w:tc>
        <w:tc>
          <w:tcPr>
            <w:tcW w:w="356" w:type="pct"/>
            <w:gridSpan w:val="2"/>
            <w:vAlign w:val="center"/>
          </w:tcPr>
          <w:p w:rsidR="008A124E" w:rsidRPr="00E817DC" w:rsidRDefault="008A124E" w:rsidP="008A124E">
            <w:pPr>
              <w:jc w:val="center"/>
              <w:rPr>
                <w:sz w:val="24"/>
                <w:szCs w:val="24"/>
              </w:rPr>
            </w:pPr>
            <w:r w:rsidRPr="00E817DC">
              <w:rPr>
                <w:sz w:val="24"/>
                <w:szCs w:val="24"/>
              </w:rPr>
              <w:t>E</w:t>
            </w:r>
          </w:p>
        </w:tc>
        <w:tc>
          <w:tcPr>
            <w:tcW w:w="424" w:type="pct"/>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320"/>
        </w:trPr>
        <w:tc>
          <w:tcPr>
            <w:tcW w:w="307" w:type="pct"/>
            <w:vAlign w:val="center"/>
          </w:tcPr>
          <w:p w:rsidR="008A124E" w:rsidRPr="00E817DC" w:rsidRDefault="008A124E" w:rsidP="008A124E">
            <w:pPr>
              <w:jc w:val="center"/>
              <w:rPr>
                <w:b/>
                <w:sz w:val="24"/>
                <w:szCs w:val="24"/>
              </w:rPr>
            </w:pPr>
          </w:p>
        </w:tc>
        <w:tc>
          <w:tcPr>
            <w:tcW w:w="254" w:type="pct"/>
            <w:vAlign w:val="center"/>
          </w:tcPr>
          <w:p w:rsidR="008A124E" w:rsidRPr="00E817DC" w:rsidRDefault="008A124E" w:rsidP="008A124E">
            <w:pPr>
              <w:jc w:val="center"/>
              <w:rPr>
                <w:b/>
                <w:sz w:val="24"/>
                <w:szCs w:val="24"/>
              </w:rPr>
            </w:pPr>
          </w:p>
        </w:tc>
        <w:tc>
          <w:tcPr>
            <w:tcW w:w="4439" w:type="pct"/>
            <w:gridSpan w:val="5"/>
          </w:tcPr>
          <w:p w:rsidR="008A124E" w:rsidRPr="00E817DC" w:rsidRDefault="008A124E" w:rsidP="008A124E">
            <w:pPr>
              <w:rPr>
                <w:b/>
                <w:sz w:val="24"/>
                <w:szCs w:val="24"/>
                <w:u w:val="single"/>
              </w:rPr>
            </w:pPr>
            <w:r w:rsidRPr="00E817DC">
              <w:rPr>
                <w:b/>
                <w:sz w:val="24"/>
                <w:szCs w:val="24"/>
                <w:u w:val="single"/>
              </w:rPr>
              <w:t>Compulsory:</w:t>
            </w:r>
          </w:p>
        </w:tc>
      </w:tr>
      <w:tr w:rsidR="008A124E" w:rsidRPr="00E817DC" w:rsidTr="008A124E">
        <w:trPr>
          <w:trHeight w:val="598"/>
        </w:trPr>
        <w:tc>
          <w:tcPr>
            <w:tcW w:w="307" w:type="pct"/>
            <w:vMerge w:val="restart"/>
            <w:vAlign w:val="center"/>
          </w:tcPr>
          <w:p w:rsidR="008A124E" w:rsidRPr="00E817DC" w:rsidRDefault="008A124E" w:rsidP="008A124E">
            <w:pPr>
              <w:jc w:val="center"/>
              <w:rPr>
                <w:sz w:val="24"/>
                <w:szCs w:val="24"/>
              </w:rPr>
            </w:pPr>
            <w:r w:rsidRPr="00E817DC">
              <w:rPr>
                <w:sz w:val="24"/>
                <w:szCs w:val="24"/>
              </w:rPr>
              <w:t>24.</w:t>
            </w:r>
          </w:p>
        </w:tc>
        <w:tc>
          <w:tcPr>
            <w:tcW w:w="254" w:type="pct"/>
            <w:vAlign w:val="center"/>
          </w:tcPr>
          <w:p w:rsidR="008A124E" w:rsidRPr="00E817DC" w:rsidRDefault="008A124E" w:rsidP="008A124E">
            <w:pPr>
              <w:jc w:val="center"/>
              <w:rPr>
                <w:sz w:val="24"/>
                <w:szCs w:val="24"/>
              </w:rPr>
            </w:pPr>
            <w:r w:rsidRPr="00E817DC">
              <w:rPr>
                <w:sz w:val="24"/>
                <w:szCs w:val="24"/>
              </w:rPr>
              <w:t>a.</w:t>
            </w:r>
          </w:p>
        </w:tc>
        <w:tc>
          <w:tcPr>
            <w:tcW w:w="3321" w:type="pct"/>
          </w:tcPr>
          <w:p w:rsidR="008A124E" w:rsidRPr="00E817DC" w:rsidRDefault="008A124E" w:rsidP="008A124E">
            <w:pPr>
              <w:jc w:val="both"/>
              <w:rPr>
                <w:sz w:val="24"/>
                <w:szCs w:val="24"/>
              </w:rPr>
            </w:pPr>
            <w:r w:rsidRPr="00E817DC">
              <w:rPr>
                <w:sz w:val="24"/>
                <w:szCs w:val="24"/>
              </w:rPr>
              <w:t>Solve by using the method of variation of parameters</w:t>
            </w:r>
          </w:p>
          <w:p w:rsidR="008A124E" w:rsidRPr="00E817DC" w:rsidRDefault="008A124E" w:rsidP="008A124E">
            <w:pPr>
              <w:jc w:val="both"/>
              <w:rPr>
                <w:sz w:val="24"/>
                <w:szCs w:val="24"/>
              </w:rPr>
            </w:pPr>
            <w:r w:rsidRPr="00E817DC">
              <w:rPr>
                <w:sz w:val="24"/>
                <w:szCs w:val="24"/>
              </w:rPr>
              <w:t>(D</w:t>
            </w:r>
            <w:r w:rsidRPr="00E817DC">
              <w:rPr>
                <w:sz w:val="24"/>
                <w:szCs w:val="24"/>
                <w:vertAlign w:val="superscript"/>
              </w:rPr>
              <w:t>2</w:t>
            </w:r>
            <w:r w:rsidRPr="00E817DC">
              <w:rPr>
                <w:sz w:val="24"/>
                <w:szCs w:val="24"/>
              </w:rPr>
              <w:t>+1)y =</w:t>
            </w:r>
            <w:r>
              <w:rPr>
                <w:sz w:val="24"/>
                <w:szCs w:val="24"/>
              </w:rPr>
              <w:t xml:space="preserve"> </w:t>
            </w:r>
            <w:r w:rsidRPr="00E817DC">
              <w:rPr>
                <w:sz w:val="24"/>
                <w:szCs w:val="24"/>
              </w:rPr>
              <w:t>secx</w:t>
            </w:r>
            <w:r>
              <w:rPr>
                <w:sz w:val="24"/>
                <w:szCs w:val="24"/>
              </w:rPr>
              <w:t>.</w:t>
            </w:r>
          </w:p>
        </w:tc>
        <w:tc>
          <w:tcPr>
            <w:tcW w:w="338" w:type="pct"/>
            <w:vAlign w:val="center"/>
          </w:tcPr>
          <w:p w:rsidR="008A124E" w:rsidRPr="00E817DC" w:rsidRDefault="008A124E" w:rsidP="008A124E">
            <w:pPr>
              <w:jc w:val="center"/>
              <w:rPr>
                <w:sz w:val="24"/>
                <w:szCs w:val="24"/>
              </w:rPr>
            </w:pPr>
            <w:r w:rsidRPr="00E817DC">
              <w:rPr>
                <w:sz w:val="24"/>
                <w:szCs w:val="24"/>
              </w:rPr>
              <w:t>CO6</w:t>
            </w:r>
          </w:p>
        </w:tc>
        <w:tc>
          <w:tcPr>
            <w:tcW w:w="328" w:type="pct"/>
            <w:vAlign w:val="center"/>
          </w:tcPr>
          <w:p w:rsidR="008A124E" w:rsidRPr="00E817DC" w:rsidRDefault="008A124E" w:rsidP="008A124E">
            <w:pPr>
              <w:jc w:val="center"/>
              <w:rPr>
                <w:sz w:val="24"/>
                <w:szCs w:val="24"/>
              </w:rPr>
            </w:pPr>
            <w:r w:rsidRPr="00E817DC">
              <w:rPr>
                <w:sz w:val="24"/>
                <w:szCs w:val="24"/>
              </w:rPr>
              <w:t>An</w:t>
            </w:r>
          </w:p>
        </w:tc>
        <w:tc>
          <w:tcPr>
            <w:tcW w:w="452" w:type="pct"/>
            <w:gridSpan w:val="2"/>
            <w:vAlign w:val="center"/>
          </w:tcPr>
          <w:p w:rsidR="008A124E" w:rsidRPr="00E817DC" w:rsidRDefault="008A124E" w:rsidP="008A124E">
            <w:pPr>
              <w:jc w:val="center"/>
              <w:rPr>
                <w:sz w:val="24"/>
                <w:szCs w:val="24"/>
              </w:rPr>
            </w:pPr>
            <w:r w:rsidRPr="00E817DC">
              <w:rPr>
                <w:sz w:val="24"/>
                <w:szCs w:val="24"/>
              </w:rPr>
              <w:t>6</w:t>
            </w:r>
          </w:p>
        </w:tc>
      </w:tr>
      <w:tr w:rsidR="008A124E" w:rsidRPr="00E817DC" w:rsidTr="008A124E">
        <w:trPr>
          <w:trHeight w:val="408"/>
        </w:trPr>
        <w:tc>
          <w:tcPr>
            <w:tcW w:w="307" w:type="pct"/>
            <w:vMerge/>
            <w:vAlign w:val="center"/>
          </w:tcPr>
          <w:p w:rsidR="008A124E" w:rsidRPr="00E817DC" w:rsidRDefault="008A124E" w:rsidP="008A124E">
            <w:pPr>
              <w:jc w:val="center"/>
              <w:rPr>
                <w:sz w:val="24"/>
                <w:szCs w:val="24"/>
              </w:rPr>
            </w:pPr>
          </w:p>
        </w:tc>
        <w:tc>
          <w:tcPr>
            <w:tcW w:w="254" w:type="pct"/>
            <w:vAlign w:val="center"/>
          </w:tcPr>
          <w:p w:rsidR="008A124E" w:rsidRPr="00E817DC" w:rsidRDefault="008A124E" w:rsidP="008A124E">
            <w:pPr>
              <w:jc w:val="center"/>
              <w:rPr>
                <w:sz w:val="24"/>
                <w:szCs w:val="24"/>
              </w:rPr>
            </w:pPr>
            <w:r w:rsidRPr="00E817DC">
              <w:rPr>
                <w:sz w:val="24"/>
                <w:szCs w:val="24"/>
              </w:rPr>
              <w:t>b.</w:t>
            </w:r>
          </w:p>
        </w:tc>
        <w:tc>
          <w:tcPr>
            <w:tcW w:w="3321" w:type="pct"/>
            <w:vAlign w:val="center"/>
          </w:tcPr>
          <w:p w:rsidR="008A124E" w:rsidRPr="00E817DC" w:rsidRDefault="008A124E" w:rsidP="008A124E">
            <w:pPr>
              <w:rPr>
                <w:sz w:val="24"/>
                <w:szCs w:val="24"/>
              </w:rPr>
            </w:pPr>
            <w:r w:rsidRPr="00E817DC">
              <w:rPr>
                <w:sz w:val="24"/>
                <w:szCs w:val="24"/>
              </w:rPr>
              <w:t>Solve (x</w:t>
            </w:r>
            <w:r w:rsidRPr="00E817DC">
              <w:rPr>
                <w:sz w:val="24"/>
                <w:szCs w:val="24"/>
                <w:vertAlign w:val="superscript"/>
              </w:rPr>
              <w:t>2</w:t>
            </w:r>
            <w:r w:rsidRPr="00E817DC">
              <w:rPr>
                <w:sz w:val="24"/>
                <w:szCs w:val="24"/>
              </w:rPr>
              <w:t>D</w:t>
            </w:r>
            <w:r w:rsidRPr="00E817DC">
              <w:rPr>
                <w:sz w:val="24"/>
                <w:szCs w:val="24"/>
                <w:vertAlign w:val="superscript"/>
              </w:rPr>
              <w:t>2</w:t>
            </w:r>
            <w:r w:rsidRPr="00E817DC">
              <w:rPr>
                <w:sz w:val="24"/>
                <w:szCs w:val="24"/>
              </w:rPr>
              <w:t>-7xD+12)y</w:t>
            </w:r>
            <w:r>
              <w:rPr>
                <w:sz w:val="24"/>
                <w:szCs w:val="24"/>
              </w:rPr>
              <w:t xml:space="preserve"> </w:t>
            </w:r>
            <w:r w:rsidRPr="00E817DC">
              <w:rPr>
                <w:sz w:val="24"/>
                <w:szCs w:val="24"/>
              </w:rPr>
              <w:t>=</w:t>
            </w:r>
            <w:r>
              <w:rPr>
                <w:sz w:val="24"/>
                <w:szCs w:val="24"/>
              </w:rPr>
              <w:t xml:space="preserve"> </w:t>
            </w:r>
            <w:r w:rsidRPr="00E817DC">
              <w:rPr>
                <w:sz w:val="24"/>
                <w:szCs w:val="24"/>
              </w:rPr>
              <w:t>x</w:t>
            </w:r>
            <w:r w:rsidRPr="00E817DC">
              <w:rPr>
                <w:sz w:val="24"/>
                <w:szCs w:val="24"/>
                <w:vertAlign w:val="superscript"/>
              </w:rPr>
              <w:t>2</w:t>
            </w:r>
            <w:r>
              <w:rPr>
                <w:sz w:val="24"/>
                <w:szCs w:val="24"/>
                <w:vertAlign w:val="superscript"/>
              </w:rPr>
              <w:t>.</w:t>
            </w:r>
          </w:p>
        </w:tc>
        <w:tc>
          <w:tcPr>
            <w:tcW w:w="338" w:type="pct"/>
            <w:vAlign w:val="center"/>
          </w:tcPr>
          <w:p w:rsidR="008A124E" w:rsidRPr="00E817DC" w:rsidRDefault="008A124E" w:rsidP="008A124E">
            <w:pPr>
              <w:jc w:val="center"/>
              <w:rPr>
                <w:sz w:val="24"/>
                <w:szCs w:val="24"/>
              </w:rPr>
            </w:pPr>
            <w:r w:rsidRPr="00E817DC">
              <w:rPr>
                <w:sz w:val="24"/>
                <w:szCs w:val="24"/>
              </w:rPr>
              <w:t>CO6</w:t>
            </w:r>
          </w:p>
        </w:tc>
        <w:tc>
          <w:tcPr>
            <w:tcW w:w="328" w:type="pct"/>
            <w:vAlign w:val="center"/>
          </w:tcPr>
          <w:p w:rsidR="008A124E" w:rsidRPr="00E817DC" w:rsidRDefault="008A124E" w:rsidP="008A124E">
            <w:pPr>
              <w:jc w:val="center"/>
              <w:rPr>
                <w:sz w:val="24"/>
                <w:szCs w:val="24"/>
              </w:rPr>
            </w:pPr>
            <w:r w:rsidRPr="00E817DC">
              <w:rPr>
                <w:sz w:val="24"/>
                <w:szCs w:val="24"/>
              </w:rPr>
              <w:t>A</w:t>
            </w:r>
          </w:p>
        </w:tc>
        <w:tc>
          <w:tcPr>
            <w:tcW w:w="452" w:type="pct"/>
            <w:gridSpan w:val="2"/>
            <w:vAlign w:val="center"/>
          </w:tcPr>
          <w:p w:rsidR="008A124E" w:rsidRPr="00E817DC" w:rsidRDefault="008A124E" w:rsidP="008A124E">
            <w:pPr>
              <w:jc w:val="center"/>
              <w:rPr>
                <w:sz w:val="24"/>
                <w:szCs w:val="24"/>
              </w:rPr>
            </w:pPr>
            <w:r w:rsidRPr="00E817DC">
              <w:rPr>
                <w:sz w:val="24"/>
                <w:szCs w:val="24"/>
              </w:rPr>
              <w:t>6</w:t>
            </w:r>
          </w:p>
        </w:tc>
      </w:tr>
    </w:tbl>
    <w:p w:rsidR="008A124E" w:rsidRPr="004C00E8" w:rsidRDefault="008A124E" w:rsidP="005133D7">
      <w:pPr>
        <w:rPr>
          <w:b/>
        </w:rPr>
      </w:pPr>
    </w:p>
    <w:tbl>
      <w:tblPr>
        <w:tblStyle w:val="TableGrid"/>
        <w:tblW w:w="0" w:type="auto"/>
        <w:tblLook w:val="04A0" w:firstRow="1" w:lastRow="0" w:firstColumn="1" w:lastColumn="0" w:noHBand="0" w:noVBand="1"/>
      </w:tblPr>
      <w:tblGrid>
        <w:gridCol w:w="675"/>
        <w:gridCol w:w="10008"/>
      </w:tblGrid>
      <w:tr w:rsidR="008A124E" w:rsidRPr="004C00E8" w:rsidTr="008A124E">
        <w:tc>
          <w:tcPr>
            <w:tcW w:w="675" w:type="dxa"/>
          </w:tcPr>
          <w:p w:rsidR="008A124E" w:rsidRPr="004C00E8" w:rsidRDefault="008A124E" w:rsidP="008A124E"/>
        </w:tc>
        <w:tc>
          <w:tcPr>
            <w:tcW w:w="10008" w:type="dxa"/>
          </w:tcPr>
          <w:p w:rsidR="008A124E" w:rsidRPr="004C00E8" w:rsidRDefault="008A124E" w:rsidP="008A124E">
            <w:pPr>
              <w:jc w:val="center"/>
              <w:rPr>
                <w:b/>
              </w:rPr>
            </w:pPr>
            <w:r w:rsidRPr="004C00E8">
              <w:rPr>
                <w:b/>
              </w:rPr>
              <w:t>COURSE OUTCOMES</w:t>
            </w:r>
          </w:p>
        </w:tc>
      </w:tr>
      <w:tr w:rsidR="008A124E" w:rsidRPr="004C00E8" w:rsidTr="008A124E">
        <w:tc>
          <w:tcPr>
            <w:tcW w:w="675" w:type="dxa"/>
          </w:tcPr>
          <w:p w:rsidR="008A124E" w:rsidRPr="004C00E8" w:rsidRDefault="008A124E" w:rsidP="008A124E">
            <w:r w:rsidRPr="004C00E8">
              <w:t>CO1</w:t>
            </w:r>
          </w:p>
        </w:tc>
        <w:tc>
          <w:tcPr>
            <w:tcW w:w="10008" w:type="dxa"/>
          </w:tcPr>
          <w:p w:rsidR="008A124E" w:rsidRPr="004C00E8" w:rsidRDefault="008A124E" w:rsidP="008A124E">
            <w:pPr>
              <w:pStyle w:val="Default"/>
              <w:contextualSpacing/>
            </w:pPr>
            <w:r w:rsidRPr="005D2C65">
              <w:rPr>
                <w:rFonts w:eastAsia="SimSun"/>
              </w:rPr>
              <w:t>Evaluate surface area and volume using definite integral</w:t>
            </w:r>
            <w:r w:rsidRPr="004C00E8">
              <w:t>.</w:t>
            </w:r>
          </w:p>
        </w:tc>
      </w:tr>
      <w:tr w:rsidR="008A124E" w:rsidRPr="004C00E8" w:rsidTr="008A124E">
        <w:tc>
          <w:tcPr>
            <w:tcW w:w="675" w:type="dxa"/>
          </w:tcPr>
          <w:p w:rsidR="008A124E" w:rsidRPr="004C00E8" w:rsidRDefault="008A124E" w:rsidP="008A124E">
            <w:r>
              <w:t>CO2</w:t>
            </w:r>
          </w:p>
        </w:tc>
        <w:tc>
          <w:tcPr>
            <w:tcW w:w="10008" w:type="dxa"/>
          </w:tcPr>
          <w:p w:rsidR="008A124E" w:rsidRPr="005D2C65" w:rsidRDefault="008A124E" w:rsidP="008A124E">
            <w:pPr>
              <w:pStyle w:val="Default"/>
              <w:contextualSpacing/>
              <w:rPr>
                <w:rFonts w:eastAsia="SimSun"/>
              </w:rPr>
            </w:pPr>
            <w:r w:rsidRPr="00B3331A">
              <w:rPr>
                <w:rFonts w:eastAsia="SimSun"/>
              </w:rPr>
              <w:t>Express functions as infinite series.</w:t>
            </w:r>
          </w:p>
        </w:tc>
      </w:tr>
      <w:tr w:rsidR="008A124E" w:rsidRPr="004C00E8" w:rsidTr="008A124E">
        <w:tc>
          <w:tcPr>
            <w:tcW w:w="675" w:type="dxa"/>
          </w:tcPr>
          <w:p w:rsidR="008A124E" w:rsidRPr="004C00E8" w:rsidRDefault="008A124E" w:rsidP="008A124E">
            <w:r w:rsidRPr="004C00E8">
              <w:t>CO3</w:t>
            </w:r>
          </w:p>
        </w:tc>
        <w:tc>
          <w:tcPr>
            <w:tcW w:w="10008" w:type="dxa"/>
          </w:tcPr>
          <w:p w:rsidR="008A124E" w:rsidRPr="004C00E8" w:rsidRDefault="008A124E" w:rsidP="008A124E">
            <w:r w:rsidRPr="005F6E88">
              <w:t>Apply differentiation techniques to find extreme values of functions.</w:t>
            </w:r>
          </w:p>
        </w:tc>
      </w:tr>
      <w:tr w:rsidR="008A124E" w:rsidRPr="004C00E8" w:rsidTr="008A124E">
        <w:tc>
          <w:tcPr>
            <w:tcW w:w="675" w:type="dxa"/>
          </w:tcPr>
          <w:p w:rsidR="008A124E" w:rsidRPr="004C00E8" w:rsidRDefault="008A124E" w:rsidP="008A124E">
            <w:r w:rsidRPr="004C00E8">
              <w:t>CO4</w:t>
            </w:r>
          </w:p>
        </w:tc>
        <w:tc>
          <w:tcPr>
            <w:tcW w:w="10008" w:type="dxa"/>
          </w:tcPr>
          <w:p w:rsidR="008A124E" w:rsidRPr="004C00E8" w:rsidRDefault="008A124E" w:rsidP="008A124E">
            <w:pPr>
              <w:pStyle w:val="Default"/>
            </w:pPr>
            <w:r w:rsidRPr="005D2C65">
              <w:rPr>
                <w:rFonts w:eastAsia="SimSun"/>
              </w:rPr>
              <w:t>Calculate gravity and mass using integration techniques</w:t>
            </w:r>
          </w:p>
        </w:tc>
      </w:tr>
      <w:tr w:rsidR="008A124E" w:rsidRPr="004C00E8" w:rsidTr="008A124E">
        <w:tc>
          <w:tcPr>
            <w:tcW w:w="675" w:type="dxa"/>
          </w:tcPr>
          <w:p w:rsidR="008A124E" w:rsidRPr="004C00E8" w:rsidRDefault="008A124E" w:rsidP="008A124E">
            <w:r w:rsidRPr="004C00E8">
              <w:t>CO5</w:t>
            </w:r>
          </w:p>
        </w:tc>
        <w:tc>
          <w:tcPr>
            <w:tcW w:w="10008" w:type="dxa"/>
          </w:tcPr>
          <w:p w:rsidR="008A124E" w:rsidRPr="004C00E8" w:rsidRDefault="008A124E" w:rsidP="008A124E">
            <w:pPr>
              <w:pStyle w:val="Default"/>
            </w:pPr>
            <w:r w:rsidRPr="00B3331A">
              <w:t>Relate vector calculus with magnetic field and moving fluid</w:t>
            </w:r>
          </w:p>
        </w:tc>
      </w:tr>
      <w:tr w:rsidR="008A124E" w:rsidRPr="004C00E8" w:rsidTr="008A124E">
        <w:tc>
          <w:tcPr>
            <w:tcW w:w="675" w:type="dxa"/>
          </w:tcPr>
          <w:p w:rsidR="008A124E" w:rsidRPr="004C00E8" w:rsidRDefault="008A124E" w:rsidP="008A124E">
            <w:r w:rsidRPr="004C00E8">
              <w:t>CO6</w:t>
            </w:r>
          </w:p>
        </w:tc>
        <w:tc>
          <w:tcPr>
            <w:tcW w:w="10008" w:type="dxa"/>
          </w:tcPr>
          <w:p w:rsidR="008A124E" w:rsidRPr="004C00E8" w:rsidRDefault="008A124E" w:rsidP="008A124E">
            <w:pPr>
              <w:pStyle w:val="Default"/>
            </w:pPr>
            <w:r w:rsidRPr="00B3331A">
              <w:t>Solve linear partial differential equations of first order.</w:t>
            </w:r>
          </w:p>
        </w:tc>
      </w:tr>
    </w:tbl>
    <w:p w:rsidR="008A124E" w:rsidRDefault="008A124E" w:rsidP="008A124E"/>
    <w:p w:rsidR="008A124E" w:rsidRPr="004C00E8" w:rsidRDefault="008A124E" w:rsidP="008A124E"/>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8A124E" w:rsidRPr="004C00E8" w:rsidTr="008A124E">
        <w:tc>
          <w:tcPr>
            <w:tcW w:w="10457" w:type="dxa"/>
            <w:gridSpan w:val="8"/>
          </w:tcPr>
          <w:p w:rsidR="008A124E" w:rsidRPr="004C00E8" w:rsidRDefault="008A124E" w:rsidP="008A124E">
            <w:pPr>
              <w:jc w:val="center"/>
              <w:rPr>
                <w:b/>
              </w:rPr>
            </w:pPr>
            <w:r w:rsidRPr="004C00E8">
              <w:rPr>
                <w:b/>
              </w:rPr>
              <w:t>Assessment Pattern as per Bloom’s Taxonomy</w:t>
            </w:r>
          </w:p>
        </w:tc>
      </w:tr>
      <w:tr w:rsidR="008A124E" w:rsidRPr="004C00E8" w:rsidTr="008A124E">
        <w:tc>
          <w:tcPr>
            <w:tcW w:w="932" w:type="dxa"/>
          </w:tcPr>
          <w:p w:rsidR="008A124E" w:rsidRPr="004C00E8" w:rsidRDefault="008A124E" w:rsidP="008A124E">
            <w:r w:rsidRPr="004C00E8">
              <w:t>CO / P</w:t>
            </w:r>
          </w:p>
        </w:tc>
        <w:tc>
          <w:tcPr>
            <w:tcW w:w="1361" w:type="dxa"/>
          </w:tcPr>
          <w:p w:rsidR="008A124E" w:rsidRPr="004C00E8" w:rsidRDefault="008A124E" w:rsidP="008A124E">
            <w:pPr>
              <w:jc w:val="center"/>
              <w:rPr>
                <w:b/>
              </w:rPr>
            </w:pPr>
            <w:r w:rsidRPr="004C00E8">
              <w:rPr>
                <w:b/>
              </w:rPr>
              <w:t>Remember</w:t>
            </w:r>
          </w:p>
        </w:tc>
        <w:tc>
          <w:tcPr>
            <w:tcW w:w="1557" w:type="dxa"/>
          </w:tcPr>
          <w:p w:rsidR="008A124E" w:rsidRPr="004C00E8" w:rsidRDefault="008A124E" w:rsidP="008A124E">
            <w:pPr>
              <w:jc w:val="center"/>
              <w:rPr>
                <w:b/>
              </w:rPr>
            </w:pPr>
            <w:r w:rsidRPr="004C00E8">
              <w:rPr>
                <w:b/>
              </w:rPr>
              <w:t>Understand</w:t>
            </w:r>
          </w:p>
        </w:tc>
        <w:tc>
          <w:tcPr>
            <w:tcW w:w="1386" w:type="dxa"/>
          </w:tcPr>
          <w:p w:rsidR="008A124E" w:rsidRPr="004C00E8" w:rsidRDefault="008A124E" w:rsidP="008A124E">
            <w:pPr>
              <w:jc w:val="center"/>
              <w:rPr>
                <w:b/>
              </w:rPr>
            </w:pPr>
            <w:r w:rsidRPr="004C00E8">
              <w:rPr>
                <w:b/>
              </w:rPr>
              <w:t>Apply</w:t>
            </w:r>
          </w:p>
        </w:tc>
        <w:tc>
          <w:tcPr>
            <w:tcW w:w="1457" w:type="dxa"/>
          </w:tcPr>
          <w:p w:rsidR="008A124E" w:rsidRPr="004C00E8" w:rsidRDefault="008A124E" w:rsidP="008A124E">
            <w:pPr>
              <w:jc w:val="center"/>
              <w:rPr>
                <w:b/>
              </w:rPr>
            </w:pPr>
            <w:r w:rsidRPr="004C00E8">
              <w:rPr>
                <w:b/>
              </w:rPr>
              <w:t>Analyze</w:t>
            </w:r>
          </w:p>
        </w:tc>
        <w:tc>
          <w:tcPr>
            <w:tcW w:w="1353" w:type="dxa"/>
          </w:tcPr>
          <w:p w:rsidR="008A124E" w:rsidRPr="004C00E8" w:rsidRDefault="008A124E" w:rsidP="008A124E">
            <w:pPr>
              <w:jc w:val="center"/>
              <w:rPr>
                <w:b/>
              </w:rPr>
            </w:pPr>
            <w:r w:rsidRPr="004C00E8">
              <w:rPr>
                <w:b/>
              </w:rPr>
              <w:t>Evaluate</w:t>
            </w:r>
          </w:p>
        </w:tc>
        <w:tc>
          <w:tcPr>
            <w:tcW w:w="1285" w:type="dxa"/>
          </w:tcPr>
          <w:p w:rsidR="008A124E" w:rsidRPr="004C00E8" w:rsidRDefault="008A124E" w:rsidP="008A124E">
            <w:pPr>
              <w:jc w:val="center"/>
              <w:rPr>
                <w:b/>
              </w:rPr>
            </w:pPr>
            <w:r w:rsidRPr="004C00E8">
              <w:rPr>
                <w:b/>
              </w:rPr>
              <w:t>Create</w:t>
            </w:r>
          </w:p>
        </w:tc>
        <w:tc>
          <w:tcPr>
            <w:tcW w:w="1126" w:type="dxa"/>
          </w:tcPr>
          <w:p w:rsidR="008A124E" w:rsidRPr="004C00E8" w:rsidRDefault="008A124E" w:rsidP="008A124E">
            <w:pPr>
              <w:jc w:val="center"/>
              <w:rPr>
                <w:b/>
              </w:rPr>
            </w:pPr>
            <w:r w:rsidRPr="004C00E8">
              <w:rPr>
                <w:b/>
              </w:rPr>
              <w:t>Total</w:t>
            </w:r>
          </w:p>
        </w:tc>
      </w:tr>
      <w:tr w:rsidR="008A124E" w:rsidRPr="004C00E8" w:rsidTr="008A124E">
        <w:tc>
          <w:tcPr>
            <w:tcW w:w="932" w:type="dxa"/>
          </w:tcPr>
          <w:p w:rsidR="008A124E" w:rsidRPr="004C00E8" w:rsidRDefault="008A124E" w:rsidP="008A124E">
            <w:r w:rsidRPr="004C00E8">
              <w:t>CO1</w:t>
            </w:r>
          </w:p>
        </w:tc>
        <w:tc>
          <w:tcPr>
            <w:tcW w:w="1361" w:type="dxa"/>
          </w:tcPr>
          <w:p w:rsidR="008A124E" w:rsidRPr="004C00E8" w:rsidRDefault="008A124E" w:rsidP="008A124E">
            <w:pPr>
              <w:jc w:val="center"/>
            </w:pPr>
            <w:r>
              <w:t>-</w:t>
            </w:r>
          </w:p>
        </w:tc>
        <w:tc>
          <w:tcPr>
            <w:tcW w:w="1557" w:type="dxa"/>
          </w:tcPr>
          <w:p w:rsidR="008A124E" w:rsidRPr="004C00E8" w:rsidRDefault="008A124E" w:rsidP="008A124E">
            <w:pPr>
              <w:jc w:val="center"/>
            </w:pPr>
            <w:r>
              <w:t>1</w:t>
            </w:r>
          </w:p>
        </w:tc>
        <w:tc>
          <w:tcPr>
            <w:tcW w:w="1386" w:type="dxa"/>
          </w:tcPr>
          <w:p w:rsidR="008A124E" w:rsidRPr="004C00E8" w:rsidRDefault="008A124E" w:rsidP="008A124E">
            <w:pPr>
              <w:jc w:val="center"/>
            </w:pPr>
            <w:r>
              <w:t>9</w:t>
            </w:r>
          </w:p>
        </w:tc>
        <w:tc>
          <w:tcPr>
            <w:tcW w:w="1457" w:type="dxa"/>
          </w:tcPr>
          <w:p w:rsidR="008A124E" w:rsidRPr="004C00E8" w:rsidRDefault="008A124E" w:rsidP="008A124E">
            <w:pPr>
              <w:jc w:val="center"/>
            </w:pPr>
            <w:r w:rsidRPr="004C00E8">
              <w:t>-</w:t>
            </w:r>
          </w:p>
        </w:tc>
        <w:tc>
          <w:tcPr>
            <w:tcW w:w="1353" w:type="dxa"/>
          </w:tcPr>
          <w:p w:rsidR="008A124E" w:rsidRPr="004C00E8" w:rsidRDefault="008A124E" w:rsidP="008A124E">
            <w:pPr>
              <w:jc w:val="center"/>
            </w:pPr>
            <w:r>
              <w:t>7</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t>17</w:t>
            </w:r>
          </w:p>
        </w:tc>
      </w:tr>
      <w:tr w:rsidR="008A124E" w:rsidRPr="004C00E8" w:rsidTr="008A124E">
        <w:tc>
          <w:tcPr>
            <w:tcW w:w="932" w:type="dxa"/>
          </w:tcPr>
          <w:p w:rsidR="008A124E" w:rsidRPr="004C00E8" w:rsidRDefault="008A124E" w:rsidP="008A124E">
            <w:r w:rsidRPr="004C00E8">
              <w:t>CO2</w:t>
            </w:r>
          </w:p>
        </w:tc>
        <w:tc>
          <w:tcPr>
            <w:tcW w:w="1361" w:type="dxa"/>
          </w:tcPr>
          <w:p w:rsidR="008A124E" w:rsidRPr="004C00E8" w:rsidRDefault="008A124E" w:rsidP="008A124E">
            <w:pPr>
              <w:jc w:val="center"/>
            </w:pPr>
            <w:r>
              <w:t>1</w:t>
            </w:r>
          </w:p>
        </w:tc>
        <w:tc>
          <w:tcPr>
            <w:tcW w:w="1557" w:type="dxa"/>
          </w:tcPr>
          <w:p w:rsidR="008A124E" w:rsidRPr="004C00E8" w:rsidRDefault="008A124E" w:rsidP="008A124E">
            <w:pPr>
              <w:jc w:val="center"/>
            </w:pPr>
            <w:r>
              <w:t>1</w:t>
            </w:r>
          </w:p>
        </w:tc>
        <w:tc>
          <w:tcPr>
            <w:tcW w:w="1386" w:type="dxa"/>
          </w:tcPr>
          <w:p w:rsidR="008A124E" w:rsidRPr="004C00E8" w:rsidRDefault="008A124E" w:rsidP="008A124E">
            <w:pPr>
              <w:jc w:val="center"/>
            </w:pPr>
            <w:r>
              <w:t>18</w:t>
            </w:r>
          </w:p>
        </w:tc>
        <w:tc>
          <w:tcPr>
            <w:tcW w:w="1457" w:type="dxa"/>
          </w:tcPr>
          <w:p w:rsidR="008A124E" w:rsidRPr="004C00E8" w:rsidRDefault="008A124E" w:rsidP="008A124E">
            <w:pPr>
              <w:jc w:val="center"/>
            </w:pPr>
            <w:r>
              <w:t>12</w:t>
            </w:r>
          </w:p>
        </w:tc>
        <w:tc>
          <w:tcPr>
            <w:tcW w:w="1353" w:type="dxa"/>
          </w:tcPr>
          <w:p w:rsidR="008A124E" w:rsidRPr="004C00E8" w:rsidRDefault="008A124E" w:rsidP="008A124E">
            <w:pPr>
              <w:jc w:val="center"/>
            </w:pPr>
            <w:r>
              <w:t>9</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t>41</w:t>
            </w:r>
          </w:p>
        </w:tc>
      </w:tr>
      <w:tr w:rsidR="008A124E" w:rsidRPr="004C00E8" w:rsidTr="008A124E">
        <w:tc>
          <w:tcPr>
            <w:tcW w:w="932" w:type="dxa"/>
          </w:tcPr>
          <w:p w:rsidR="008A124E" w:rsidRPr="004C00E8" w:rsidRDefault="008A124E" w:rsidP="008A124E">
            <w:r w:rsidRPr="004C00E8">
              <w:t>CO3</w:t>
            </w:r>
          </w:p>
        </w:tc>
        <w:tc>
          <w:tcPr>
            <w:tcW w:w="1361" w:type="dxa"/>
          </w:tcPr>
          <w:p w:rsidR="008A124E" w:rsidRPr="004C00E8" w:rsidRDefault="008A124E" w:rsidP="008A124E">
            <w:pPr>
              <w:jc w:val="center"/>
            </w:pPr>
            <w:r w:rsidRPr="004C00E8">
              <w:t>1</w:t>
            </w:r>
          </w:p>
        </w:tc>
        <w:tc>
          <w:tcPr>
            <w:tcW w:w="1557" w:type="dxa"/>
          </w:tcPr>
          <w:p w:rsidR="008A124E" w:rsidRPr="004C00E8" w:rsidRDefault="008A124E" w:rsidP="008A124E">
            <w:pPr>
              <w:jc w:val="center"/>
            </w:pPr>
            <w:r w:rsidRPr="004C00E8">
              <w:t>1</w:t>
            </w:r>
          </w:p>
        </w:tc>
        <w:tc>
          <w:tcPr>
            <w:tcW w:w="1386" w:type="dxa"/>
          </w:tcPr>
          <w:p w:rsidR="008A124E" w:rsidRPr="004C00E8" w:rsidRDefault="008A124E" w:rsidP="008A124E">
            <w:pPr>
              <w:jc w:val="center"/>
            </w:pPr>
            <w:r>
              <w:t>-</w:t>
            </w:r>
          </w:p>
        </w:tc>
        <w:tc>
          <w:tcPr>
            <w:tcW w:w="1457" w:type="dxa"/>
          </w:tcPr>
          <w:p w:rsidR="008A124E" w:rsidRPr="004C00E8" w:rsidRDefault="008A124E" w:rsidP="008A124E">
            <w:pPr>
              <w:jc w:val="center"/>
            </w:pPr>
            <w:r>
              <w:t>8</w:t>
            </w:r>
          </w:p>
        </w:tc>
        <w:tc>
          <w:tcPr>
            <w:tcW w:w="1353" w:type="dxa"/>
          </w:tcPr>
          <w:p w:rsidR="008A124E" w:rsidRPr="004C00E8" w:rsidRDefault="008A124E" w:rsidP="008A124E">
            <w:pPr>
              <w:jc w:val="center"/>
            </w:pPr>
            <w:r>
              <w:t>3</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rsidRPr="004C00E8">
              <w:t>1</w:t>
            </w:r>
            <w:r>
              <w:t>3</w:t>
            </w:r>
          </w:p>
        </w:tc>
      </w:tr>
      <w:tr w:rsidR="008A124E" w:rsidRPr="004C00E8" w:rsidTr="008A124E">
        <w:tc>
          <w:tcPr>
            <w:tcW w:w="932" w:type="dxa"/>
          </w:tcPr>
          <w:p w:rsidR="008A124E" w:rsidRPr="004C00E8" w:rsidRDefault="008A124E" w:rsidP="008A124E">
            <w:r w:rsidRPr="004C00E8">
              <w:t>CO4</w:t>
            </w:r>
          </w:p>
        </w:tc>
        <w:tc>
          <w:tcPr>
            <w:tcW w:w="1361" w:type="dxa"/>
          </w:tcPr>
          <w:p w:rsidR="008A124E" w:rsidRPr="004C00E8" w:rsidRDefault="008A124E" w:rsidP="008A124E">
            <w:pPr>
              <w:jc w:val="center"/>
            </w:pPr>
            <w:r>
              <w:t>-</w:t>
            </w:r>
          </w:p>
        </w:tc>
        <w:tc>
          <w:tcPr>
            <w:tcW w:w="1557" w:type="dxa"/>
          </w:tcPr>
          <w:p w:rsidR="008A124E" w:rsidRPr="004C00E8" w:rsidRDefault="008A124E" w:rsidP="008A124E">
            <w:pPr>
              <w:jc w:val="center"/>
            </w:pPr>
            <w:r w:rsidRPr="004C00E8">
              <w:t>1</w:t>
            </w:r>
          </w:p>
        </w:tc>
        <w:tc>
          <w:tcPr>
            <w:tcW w:w="1386" w:type="dxa"/>
          </w:tcPr>
          <w:p w:rsidR="008A124E" w:rsidRPr="004C00E8" w:rsidRDefault="008A124E" w:rsidP="008A124E">
            <w:pPr>
              <w:jc w:val="center"/>
            </w:pPr>
            <w:r>
              <w:t>12</w:t>
            </w:r>
          </w:p>
        </w:tc>
        <w:tc>
          <w:tcPr>
            <w:tcW w:w="1457" w:type="dxa"/>
          </w:tcPr>
          <w:p w:rsidR="008A124E" w:rsidRPr="004C00E8" w:rsidRDefault="008A124E" w:rsidP="008A124E">
            <w:pPr>
              <w:jc w:val="center"/>
            </w:pPr>
            <w:r w:rsidRPr="004C00E8">
              <w:t>-</w:t>
            </w:r>
          </w:p>
        </w:tc>
        <w:tc>
          <w:tcPr>
            <w:tcW w:w="1353" w:type="dxa"/>
          </w:tcPr>
          <w:p w:rsidR="008A124E" w:rsidRPr="004C00E8" w:rsidRDefault="008A124E" w:rsidP="008A124E">
            <w:pPr>
              <w:jc w:val="center"/>
            </w:pPr>
            <w:r w:rsidRPr="004C00E8">
              <w:t>3</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t>16</w:t>
            </w:r>
          </w:p>
        </w:tc>
      </w:tr>
      <w:tr w:rsidR="008A124E" w:rsidRPr="004C00E8" w:rsidTr="008A124E">
        <w:tc>
          <w:tcPr>
            <w:tcW w:w="932" w:type="dxa"/>
          </w:tcPr>
          <w:p w:rsidR="008A124E" w:rsidRPr="004C00E8" w:rsidRDefault="008A124E" w:rsidP="008A124E">
            <w:r w:rsidRPr="004C00E8">
              <w:t>CO5</w:t>
            </w:r>
          </w:p>
        </w:tc>
        <w:tc>
          <w:tcPr>
            <w:tcW w:w="1361" w:type="dxa"/>
          </w:tcPr>
          <w:p w:rsidR="008A124E" w:rsidRPr="004C00E8" w:rsidRDefault="008A124E" w:rsidP="008A124E">
            <w:pPr>
              <w:jc w:val="center"/>
            </w:pPr>
            <w:r>
              <w:t>1</w:t>
            </w:r>
          </w:p>
        </w:tc>
        <w:tc>
          <w:tcPr>
            <w:tcW w:w="1557" w:type="dxa"/>
          </w:tcPr>
          <w:p w:rsidR="008A124E" w:rsidRPr="004C00E8" w:rsidRDefault="008A124E" w:rsidP="008A124E">
            <w:pPr>
              <w:jc w:val="center"/>
            </w:pPr>
            <w:r>
              <w:t>7</w:t>
            </w:r>
          </w:p>
        </w:tc>
        <w:tc>
          <w:tcPr>
            <w:tcW w:w="1386" w:type="dxa"/>
          </w:tcPr>
          <w:p w:rsidR="008A124E" w:rsidRPr="004C00E8" w:rsidRDefault="008A124E" w:rsidP="008A124E">
            <w:pPr>
              <w:jc w:val="center"/>
            </w:pPr>
            <w:r>
              <w:t>-</w:t>
            </w:r>
          </w:p>
        </w:tc>
        <w:tc>
          <w:tcPr>
            <w:tcW w:w="1457" w:type="dxa"/>
          </w:tcPr>
          <w:p w:rsidR="008A124E" w:rsidRPr="004C00E8" w:rsidRDefault="008A124E" w:rsidP="008A124E">
            <w:pPr>
              <w:jc w:val="center"/>
            </w:pPr>
            <w:r w:rsidRPr="004C00E8">
              <w:t>-</w:t>
            </w:r>
          </w:p>
        </w:tc>
        <w:tc>
          <w:tcPr>
            <w:tcW w:w="1353" w:type="dxa"/>
          </w:tcPr>
          <w:p w:rsidR="008A124E" w:rsidRPr="004C00E8" w:rsidRDefault="008A124E" w:rsidP="008A124E">
            <w:pPr>
              <w:jc w:val="center"/>
            </w:pPr>
            <w:r>
              <w:t>-</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t>8</w:t>
            </w:r>
          </w:p>
        </w:tc>
      </w:tr>
      <w:tr w:rsidR="008A124E" w:rsidRPr="004C00E8" w:rsidTr="008A124E">
        <w:tc>
          <w:tcPr>
            <w:tcW w:w="932" w:type="dxa"/>
          </w:tcPr>
          <w:p w:rsidR="008A124E" w:rsidRPr="004C00E8" w:rsidRDefault="008A124E" w:rsidP="008A124E">
            <w:r w:rsidRPr="004C00E8">
              <w:t>CO6</w:t>
            </w:r>
          </w:p>
        </w:tc>
        <w:tc>
          <w:tcPr>
            <w:tcW w:w="1361" w:type="dxa"/>
          </w:tcPr>
          <w:p w:rsidR="008A124E" w:rsidRPr="004C00E8" w:rsidRDefault="008A124E" w:rsidP="008A124E">
            <w:pPr>
              <w:jc w:val="center"/>
            </w:pPr>
            <w:r>
              <w:t>1</w:t>
            </w:r>
          </w:p>
        </w:tc>
        <w:tc>
          <w:tcPr>
            <w:tcW w:w="1557" w:type="dxa"/>
          </w:tcPr>
          <w:p w:rsidR="008A124E" w:rsidRPr="004C00E8" w:rsidRDefault="008A124E" w:rsidP="008A124E">
            <w:pPr>
              <w:jc w:val="center"/>
            </w:pPr>
            <w:r>
              <w:t>3</w:t>
            </w:r>
          </w:p>
        </w:tc>
        <w:tc>
          <w:tcPr>
            <w:tcW w:w="1386" w:type="dxa"/>
          </w:tcPr>
          <w:p w:rsidR="008A124E" w:rsidRPr="004C00E8" w:rsidRDefault="008A124E" w:rsidP="008A124E">
            <w:pPr>
              <w:jc w:val="center"/>
            </w:pPr>
            <w:r>
              <w:t>6</w:t>
            </w:r>
          </w:p>
        </w:tc>
        <w:tc>
          <w:tcPr>
            <w:tcW w:w="1457" w:type="dxa"/>
          </w:tcPr>
          <w:p w:rsidR="008A124E" w:rsidRPr="004C00E8" w:rsidRDefault="008A124E" w:rsidP="008A124E">
            <w:pPr>
              <w:jc w:val="center"/>
            </w:pPr>
            <w:r>
              <w:t>6</w:t>
            </w:r>
          </w:p>
        </w:tc>
        <w:tc>
          <w:tcPr>
            <w:tcW w:w="1353" w:type="dxa"/>
          </w:tcPr>
          <w:p w:rsidR="008A124E" w:rsidRPr="004C00E8" w:rsidRDefault="008A124E" w:rsidP="008A124E">
            <w:pPr>
              <w:jc w:val="center"/>
            </w:pPr>
            <w:r>
              <w:t>13</w:t>
            </w:r>
          </w:p>
        </w:tc>
        <w:tc>
          <w:tcPr>
            <w:tcW w:w="1285" w:type="dxa"/>
          </w:tcPr>
          <w:p w:rsidR="008A124E" w:rsidRPr="004C00E8" w:rsidRDefault="008A124E" w:rsidP="008A124E">
            <w:pPr>
              <w:jc w:val="center"/>
            </w:pPr>
            <w:r w:rsidRPr="004C00E8">
              <w:t>-</w:t>
            </w:r>
          </w:p>
        </w:tc>
        <w:tc>
          <w:tcPr>
            <w:tcW w:w="1126" w:type="dxa"/>
          </w:tcPr>
          <w:p w:rsidR="008A124E" w:rsidRPr="004C00E8" w:rsidRDefault="008A124E" w:rsidP="008A124E">
            <w:pPr>
              <w:jc w:val="center"/>
            </w:pPr>
            <w:r>
              <w:t>29</w:t>
            </w:r>
          </w:p>
        </w:tc>
      </w:tr>
      <w:tr w:rsidR="008A124E" w:rsidRPr="004C00E8" w:rsidTr="008A124E">
        <w:tc>
          <w:tcPr>
            <w:tcW w:w="9331" w:type="dxa"/>
            <w:gridSpan w:val="7"/>
          </w:tcPr>
          <w:p w:rsidR="008A124E" w:rsidRPr="004C00E8" w:rsidRDefault="008A124E" w:rsidP="008A124E"/>
        </w:tc>
        <w:tc>
          <w:tcPr>
            <w:tcW w:w="1126" w:type="dxa"/>
          </w:tcPr>
          <w:p w:rsidR="008A124E" w:rsidRPr="004C00E8" w:rsidRDefault="008A124E" w:rsidP="008A124E">
            <w:pPr>
              <w:jc w:val="center"/>
              <w:rPr>
                <w:b/>
              </w:rPr>
            </w:pPr>
            <w:r w:rsidRPr="004C00E8">
              <w:rPr>
                <w:b/>
              </w:rPr>
              <w:t>124</w:t>
            </w:r>
          </w:p>
        </w:tc>
      </w:tr>
    </w:tbl>
    <w:p w:rsidR="008A124E" w:rsidRDefault="008A124E" w:rsidP="008A124E"/>
    <w:p w:rsidR="008A124E" w:rsidRDefault="008A124E" w:rsidP="008A124E">
      <w:pPr>
        <w:jc w:val="center"/>
      </w:pPr>
      <w:r>
        <w:rPr>
          <w:noProof/>
        </w:rPr>
        <w:lastRenderedPageBreak/>
        <w:drawing>
          <wp:inline distT="0" distB="0" distL="0" distR="0">
            <wp:extent cx="6677025" cy="1461770"/>
            <wp:effectExtent l="0" t="0" r="0" b="0"/>
            <wp:docPr id="172" name="Picture 17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93"/>
                    <a:stretch>
                      <a:fillRect/>
                    </a:stretch>
                  </pic:blipFill>
                  <pic:spPr>
                    <a:xfrm>
                      <a:off x="0" y="0"/>
                      <a:ext cx="6697335" cy="1466216"/>
                    </a:xfrm>
                    <a:prstGeom prst="rect">
                      <a:avLst/>
                    </a:prstGeom>
                  </pic:spPr>
                </pic:pic>
              </a:graphicData>
            </a:graphic>
          </wp:inline>
        </w:drawing>
      </w:r>
    </w:p>
    <w:p w:rsidR="008A124E" w:rsidRDefault="008A124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8A124E" w:rsidTr="008A124E">
        <w:trPr>
          <w:trHeight w:val="98"/>
        </w:trPr>
        <w:tc>
          <w:tcPr>
            <w:tcW w:w="1696" w:type="dxa"/>
            <w:vAlign w:val="center"/>
          </w:tcPr>
          <w:p w:rsidR="008A124E" w:rsidRDefault="008A124E">
            <w:pPr>
              <w:pStyle w:val="Title"/>
              <w:jc w:val="left"/>
              <w:rPr>
                <w:b/>
                <w:szCs w:val="24"/>
              </w:rPr>
            </w:pPr>
            <w:r>
              <w:rPr>
                <w:b/>
                <w:szCs w:val="24"/>
              </w:rPr>
              <w:t xml:space="preserve">Course Code      </w:t>
            </w:r>
          </w:p>
        </w:tc>
        <w:tc>
          <w:tcPr>
            <w:tcW w:w="6151" w:type="dxa"/>
            <w:vAlign w:val="center"/>
          </w:tcPr>
          <w:p w:rsidR="008A124E" w:rsidRDefault="008A124E">
            <w:pPr>
              <w:pStyle w:val="Title"/>
              <w:jc w:val="left"/>
              <w:rPr>
                <w:b/>
                <w:szCs w:val="24"/>
              </w:rPr>
            </w:pPr>
            <w:r>
              <w:rPr>
                <w:b/>
                <w:szCs w:val="24"/>
              </w:rPr>
              <w:t>20MA2012</w:t>
            </w:r>
          </w:p>
        </w:tc>
        <w:tc>
          <w:tcPr>
            <w:tcW w:w="1504" w:type="dxa"/>
            <w:vAlign w:val="center"/>
          </w:tcPr>
          <w:p w:rsidR="008A124E" w:rsidRDefault="008A124E">
            <w:pPr>
              <w:pStyle w:val="Title"/>
              <w:ind w:left="-468" w:firstLine="468"/>
              <w:jc w:val="left"/>
              <w:rPr>
                <w:szCs w:val="24"/>
              </w:rPr>
            </w:pPr>
            <w:r>
              <w:rPr>
                <w:b/>
                <w:bCs/>
                <w:szCs w:val="24"/>
              </w:rPr>
              <w:t xml:space="preserve">Duration       </w:t>
            </w:r>
          </w:p>
        </w:tc>
        <w:tc>
          <w:tcPr>
            <w:tcW w:w="1287" w:type="dxa"/>
            <w:vAlign w:val="center"/>
          </w:tcPr>
          <w:p w:rsidR="008A124E" w:rsidRDefault="008A124E">
            <w:pPr>
              <w:pStyle w:val="Title"/>
              <w:jc w:val="left"/>
              <w:rPr>
                <w:b/>
                <w:szCs w:val="24"/>
              </w:rPr>
            </w:pPr>
            <w:r>
              <w:rPr>
                <w:b/>
                <w:szCs w:val="24"/>
              </w:rPr>
              <w:t>3hrs</w:t>
            </w:r>
          </w:p>
        </w:tc>
      </w:tr>
      <w:tr w:rsidR="008A124E" w:rsidTr="008A124E">
        <w:trPr>
          <w:trHeight w:val="243"/>
        </w:trPr>
        <w:tc>
          <w:tcPr>
            <w:tcW w:w="1696" w:type="dxa"/>
            <w:vAlign w:val="center"/>
          </w:tcPr>
          <w:p w:rsidR="008A124E" w:rsidRDefault="008A124E">
            <w:pPr>
              <w:pStyle w:val="Title"/>
              <w:ind w:right="-160"/>
              <w:jc w:val="left"/>
              <w:rPr>
                <w:b/>
                <w:szCs w:val="24"/>
              </w:rPr>
            </w:pPr>
            <w:r>
              <w:rPr>
                <w:b/>
                <w:szCs w:val="24"/>
              </w:rPr>
              <w:t xml:space="preserve">Course Name     </w:t>
            </w:r>
          </w:p>
        </w:tc>
        <w:tc>
          <w:tcPr>
            <w:tcW w:w="6151" w:type="dxa"/>
            <w:vAlign w:val="center"/>
          </w:tcPr>
          <w:p w:rsidR="008A124E" w:rsidRDefault="008A124E">
            <w:pPr>
              <w:pStyle w:val="Title"/>
              <w:jc w:val="left"/>
              <w:rPr>
                <w:b/>
                <w:szCs w:val="24"/>
              </w:rPr>
            </w:pPr>
            <w:r>
              <w:rPr>
                <w:b/>
                <w:szCs w:val="24"/>
              </w:rPr>
              <w:t>BUSINESS STATISTICS WITH R</w:t>
            </w:r>
          </w:p>
        </w:tc>
        <w:tc>
          <w:tcPr>
            <w:tcW w:w="1504" w:type="dxa"/>
            <w:vAlign w:val="center"/>
          </w:tcPr>
          <w:p w:rsidR="008A124E" w:rsidRDefault="008A124E">
            <w:pPr>
              <w:pStyle w:val="Title"/>
              <w:jc w:val="left"/>
              <w:rPr>
                <w:b/>
                <w:bCs/>
                <w:szCs w:val="24"/>
              </w:rPr>
            </w:pPr>
            <w:r>
              <w:rPr>
                <w:b/>
                <w:bCs/>
                <w:szCs w:val="24"/>
              </w:rPr>
              <w:t xml:space="preserve">Max. Marks </w:t>
            </w:r>
          </w:p>
        </w:tc>
        <w:tc>
          <w:tcPr>
            <w:tcW w:w="1287" w:type="dxa"/>
            <w:vAlign w:val="center"/>
          </w:tcPr>
          <w:p w:rsidR="008A124E" w:rsidRDefault="008A124E">
            <w:pPr>
              <w:pStyle w:val="Title"/>
              <w:jc w:val="left"/>
              <w:rPr>
                <w:b/>
                <w:szCs w:val="24"/>
              </w:rPr>
            </w:pPr>
            <w:r>
              <w:rPr>
                <w:b/>
                <w:szCs w:val="24"/>
              </w:rPr>
              <w:t>100</w:t>
            </w:r>
          </w:p>
        </w:tc>
      </w:tr>
    </w:tbl>
    <w:p w:rsidR="008A124E" w:rsidRDefault="008A124E"/>
    <w:tbl>
      <w:tblPr>
        <w:tblStyle w:val="TableGrid"/>
        <w:tblW w:w="5000" w:type="pct"/>
        <w:tblLook w:val="04A0" w:firstRow="1" w:lastRow="0" w:firstColumn="1" w:lastColumn="0" w:noHBand="0" w:noVBand="1"/>
      </w:tblPr>
      <w:tblGrid>
        <w:gridCol w:w="517"/>
        <w:gridCol w:w="387"/>
        <w:gridCol w:w="6899"/>
        <w:gridCol w:w="1060"/>
        <w:gridCol w:w="968"/>
        <w:gridCol w:w="852"/>
      </w:tblGrid>
      <w:tr w:rsidR="008A124E">
        <w:trPr>
          <w:trHeight w:val="552"/>
        </w:trPr>
        <w:tc>
          <w:tcPr>
            <w:tcW w:w="252" w:type="pct"/>
            <w:vAlign w:val="center"/>
          </w:tcPr>
          <w:p w:rsidR="008A124E" w:rsidRPr="00581A09" w:rsidRDefault="008A124E">
            <w:pPr>
              <w:jc w:val="center"/>
              <w:rPr>
                <w:b/>
                <w:sz w:val="20"/>
                <w:szCs w:val="20"/>
              </w:rPr>
            </w:pPr>
            <w:r w:rsidRPr="00581A09">
              <w:rPr>
                <w:b/>
                <w:sz w:val="20"/>
                <w:szCs w:val="20"/>
              </w:rPr>
              <w:t>Q. No.</w:t>
            </w:r>
          </w:p>
        </w:tc>
        <w:tc>
          <w:tcPr>
            <w:tcW w:w="3371" w:type="pct"/>
            <w:gridSpan w:val="2"/>
            <w:vAlign w:val="center"/>
          </w:tcPr>
          <w:p w:rsidR="008A124E" w:rsidRPr="00581A09" w:rsidRDefault="008A124E">
            <w:pPr>
              <w:jc w:val="center"/>
              <w:rPr>
                <w:b/>
                <w:sz w:val="20"/>
                <w:szCs w:val="20"/>
              </w:rPr>
            </w:pPr>
            <w:r w:rsidRPr="00581A09">
              <w:rPr>
                <w:b/>
                <w:sz w:val="20"/>
                <w:szCs w:val="20"/>
              </w:rPr>
              <w:t>Questions</w:t>
            </w:r>
          </w:p>
        </w:tc>
        <w:tc>
          <w:tcPr>
            <w:tcW w:w="506" w:type="pct"/>
          </w:tcPr>
          <w:p w:rsidR="008A124E" w:rsidRPr="00581A09" w:rsidRDefault="008A124E">
            <w:pPr>
              <w:jc w:val="center"/>
              <w:rPr>
                <w:b/>
                <w:sz w:val="20"/>
                <w:szCs w:val="20"/>
              </w:rPr>
            </w:pPr>
            <w:r w:rsidRPr="00581A09">
              <w:rPr>
                <w:b/>
                <w:sz w:val="20"/>
                <w:szCs w:val="20"/>
              </w:rPr>
              <w:t xml:space="preserve">Course Outcome </w:t>
            </w:r>
          </w:p>
        </w:tc>
        <w:tc>
          <w:tcPr>
            <w:tcW w:w="463" w:type="pct"/>
            <w:vAlign w:val="center"/>
          </w:tcPr>
          <w:p w:rsidR="008A124E" w:rsidRPr="00581A09" w:rsidRDefault="008A124E">
            <w:pPr>
              <w:jc w:val="center"/>
              <w:rPr>
                <w:b/>
                <w:sz w:val="20"/>
                <w:szCs w:val="20"/>
              </w:rPr>
            </w:pPr>
            <w:r w:rsidRPr="00581A09">
              <w:rPr>
                <w:b/>
                <w:sz w:val="20"/>
                <w:szCs w:val="20"/>
              </w:rPr>
              <w:t>Bloom’s Level</w:t>
            </w:r>
          </w:p>
        </w:tc>
        <w:tc>
          <w:tcPr>
            <w:tcW w:w="405" w:type="pct"/>
            <w:vAlign w:val="center"/>
          </w:tcPr>
          <w:p w:rsidR="008A124E" w:rsidRPr="00581A09" w:rsidRDefault="008A124E">
            <w:pPr>
              <w:jc w:val="center"/>
              <w:rPr>
                <w:b/>
                <w:sz w:val="20"/>
                <w:szCs w:val="20"/>
              </w:rPr>
            </w:pPr>
            <w:r w:rsidRPr="00581A09">
              <w:rPr>
                <w:b/>
                <w:sz w:val="20"/>
                <w:szCs w:val="20"/>
              </w:rPr>
              <w:t>Marks</w:t>
            </w:r>
          </w:p>
        </w:tc>
      </w:tr>
      <w:tr w:rsidR="008A124E">
        <w:trPr>
          <w:trHeight w:val="552"/>
        </w:trPr>
        <w:tc>
          <w:tcPr>
            <w:tcW w:w="5000" w:type="pct"/>
            <w:gridSpan w:val="6"/>
          </w:tcPr>
          <w:p w:rsidR="008A124E" w:rsidRDefault="008A124E">
            <w:pPr>
              <w:jc w:val="center"/>
              <w:rPr>
                <w:b/>
                <w:u w:val="single"/>
              </w:rPr>
            </w:pPr>
            <w:r>
              <w:rPr>
                <w:b/>
                <w:u w:val="single"/>
              </w:rPr>
              <w:t>PART – A (4 X 20 = 80 MARKS)</w:t>
            </w:r>
          </w:p>
          <w:p w:rsidR="008A124E" w:rsidRDefault="008A124E">
            <w:pPr>
              <w:jc w:val="center"/>
              <w:rPr>
                <w:b/>
              </w:rPr>
            </w:pPr>
            <w:r>
              <w:rPr>
                <w:b/>
              </w:rPr>
              <w:t>(Answer all the Questions)</w:t>
            </w:r>
          </w:p>
        </w:tc>
      </w:tr>
      <w:tr w:rsidR="008A124E" w:rsidTr="008A124E">
        <w:trPr>
          <w:trHeight w:val="253"/>
        </w:trPr>
        <w:tc>
          <w:tcPr>
            <w:tcW w:w="252" w:type="pct"/>
          </w:tcPr>
          <w:p w:rsidR="008A124E" w:rsidRDefault="008A124E">
            <w:pPr>
              <w:jc w:val="center"/>
            </w:pPr>
            <w:r>
              <w:t>1.</w:t>
            </w:r>
          </w:p>
        </w:tc>
        <w:tc>
          <w:tcPr>
            <w:tcW w:w="191" w:type="pct"/>
          </w:tcPr>
          <w:p w:rsidR="008A124E" w:rsidRDefault="008A124E">
            <w:pPr>
              <w:jc w:val="center"/>
            </w:pPr>
            <w:r>
              <w:t>a.</w:t>
            </w:r>
          </w:p>
        </w:tc>
        <w:tc>
          <w:tcPr>
            <w:tcW w:w="3180" w:type="pct"/>
          </w:tcPr>
          <w:p w:rsidR="008A124E" w:rsidRDefault="008A124E">
            <w:pPr>
              <w:jc w:val="both"/>
            </w:pPr>
            <w:r>
              <w:t>Discuss the different types of bar diagrams with an example.</w:t>
            </w:r>
          </w:p>
        </w:tc>
        <w:tc>
          <w:tcPr>
            <w:tcW w:w="506" w:type="pct"/>
          </w:tcPr>
          <w:p w:rsidR="008A124E" w:rsidRDefault="008A124E">
            <w:pPr>
              <w:jc w:val="center"/>
            </w:pPr>
            <w:r>
              <w:t>CO1</w:t>
            </w:r>
          </w:p>
        </w:tc>
        <w:tc>
          <w:tcPr>
            <w:tcW w:w="463" w:type="pct"/>
          </w:tcPr>
          <w:p w:rsidR="008A124E" w:rsidRDefault="008A124E">
            <w:pPr>
              <w:jc w:val="center"/>
            </w:pPr>
            <w:r>
              <w:t>R</w:t>
            </w:r>
          </w:p>
        </w:tc>
        <w:tc>
          <w:tcPr>
            <w:tcW w:w="405" w:type="pct"/>
          </w:tcPr>
          <w:p w:rsidR="008A124E" w:rsidRDefault="008A124E">
            <w:pPr>
              <w:jc w:val="center"/>
            </w:pPr>
            <w:r>
              <w:t>10</w:t>
            </w:r>
          </w:p>
        </w:tc>
      </w:tr>
      <w:tr w:rsidR="008A124E" w:rsidTr="008A124E">
        <w:trPr>
          <w:trHeight w:val="669"/>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r>
              <w:t>Represent the following data by a pie diagram.</w:t>
            </w:r>
          </w:p>
          <w:tbl>
            <w:tblPr>
              <w:tblpPr w:leftFromText="180" w:rightFromText="180" w:vertAnchor="text" w:horzAnchor="page" w:tblpX="97" w:tblpY="40"/>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9"/>
              <w:gridCol w:w="781"/>
              <w:gridCol w:w="949"/>
              <w:gridCol w:w="611"/>
              <w:gridCol w:w="972"/>
              <w:gridCol w:w="1386"/>
            </w:tblGrid>
            <w:tr w:rsidR="008A124E">
              <w:trPr>
                <w:trHeight w:val="303"/>
              </w:trPr>
              <w:tc>
                <w:tcPr>
                  <w:tcW w:w="1067" w:type="pct"/>
                  <w:noWrap/>
                  <w:vAlign w:val="center"/>
                </w:tcPr>
                <w:p w:rsidR="008A124E" w:rsidRDefault="008A124E">
                  <w:r>
                    <w:t>Items</w:t>
                  </w:r>
                </w:p>
              </w:tc>
              <w:tc>
                <w:tcPr>
                  <w:tcW w:w="667" w:type="pct"/>
                  <w:noWrap/>
                  <w:vAlign w:val="center"/>
                </w:tcPr>
                <w:p w:rsidR="008A124E" w:rsidRPr="00581A09" w:rsidRDefault="008A124E">
                  <w:pPr>
                    <w:jc w:val="center"/>
                    <w:rPr>
                      <w:sz w:val="20"/>
                      <w:szCs w:val="20"/>
                    </w:rPr>
                  </w:pPr>
                  <w:r w:rsidRPr="00581A09">
                    <w:rPr>
                      <w:sz w:val="20"/>
                      <w:szCs w:val="20"/>
                    </w:rPr>
                    <w:t>Food</w:t>
                  </w:r>
                </w:p>
              </w:tc>
              <w:tc>
                <w:tcPr>
                  <w:tcW w:w="793" w:type="pct"/>
                  <w:noWrap/>
                  <w:vAlign w:val="center"/>
                </w:tcPr>
                <w:p w:rsidR="008A124E" w:rsidRPr="00581A09" w:rsidRDefault="008A124E">
                  <w:pPr>
                    <w:jc w:val="center"/>
                    <w:rPr>
                      <w:sz w:val="20"/>
                      <w:szCs w:val="20"/>
                    </w:rPr>
                  </w:pPr>
                  <w:r w:rsidRPr="00581A09">
                    <w:rPr>
                      <w:sz w:val="20"/>
                      <w:szCs w:val="20"/>
                    </w:rPr>
                    <w:t>Clothing</w:t>
                  </w:r>
                </w:p>
              </w:tc>
              <w:tc>
                <w:tcPr>
                  <w:tcW w:w="540" w:type="pct"/>
                  <w:noWrap/>
                  <w:vAlign w:val="center"/>
                </w:tcPr>
                <w:p w:rsidR="008A124E" w:rsidRPr="00581A09" w:rsidRDefault="008A124E">
                  <w:pPr>
                    <w:jc w:val="center"/>
                    <w:rPr>
                      <w:sz w:val="20"/>
                      <w:szCs w:val="20"/>
                    </w:rPr>
                  </w:pPr>
                  <w:r w:rsidRPr="00581A09">
                    <w:rPr>
                      <w:sz w:val="20"/>
                      <w:szCs w:val="20"/>
                    </w:rPr>
                    <w:t>Rent</w:t>
                  </w:r>
                </w:p>
              </w:tc>
              <w:tc>
                <w:tcPr>
                  <w:tcW w:w="807" w:type="pct"/>
                  <w:noWrap/>
                  <w:vAlign w:val="center"/>
                </w:tcPr>
                <w:p w:rsidR="008A124E" w:rsidRPr="00581A09" w:rsidRDefault="008A124E">
                  <w:pPr>
                    <w:jc w:val="center"/>
                    <w:rPr>
                      <w:sz w:val="20"/>
                      <w:szCs w:val="20"/>
                    </w:rPr>
                  </w:pPr>
                  <w:r w:rsidRPr="00581A09">
                    <w:rPr>
                      <w:sz w:val="20"/>
                      <w:szCs w:val="20"/>
                    </w:rPr>
                    <w:t>Medicare</w:t>
                  </w:r>
                </w:p>
              </w:tc>
              <w:tc>
                <w:tcPr>
                  <w:tcW w:w="1123" w:type="pct"/>
                  <w:noWrap/>
                  <w:vAlign w:val="center"/>
                </w:tcPr>
                <w:p w:rsidR="008A124E" w:rsidRPr="00581A09" w:rsidRDefault="008A124E">
                  <w:pPr>
                    <w:jc w:val="center"/>
                    <w:rPr>
                      <w:sz w:val="20"/>
                      <w:szCs w:val="20"/>
                    </w:rPr>
                  </w:pPr>
                  <w:r w:rsidRPr="00581A09">
                    <w:rPr>
                      <w:sz w:val="20"/>
                      <w:szCs w:val="20"/>
                    </w:rPr>
                    <w:t>Entertainment</w:t>
                  </w:r>
                </w:p>
              </w:tc>
            </w:tr>
            <w:tr w:rsidR="008A124E">
              <w:trPr>
                <w:trHeight w:val="389"/>
              </w:trPr>
              <w:tc>
                <w:tcPr>
                  <w:tcW w:w="1067" w:type="pct"/>
                  <w:noWrap/>
                  <w:vAlign w:val="center"/>
                </w:tcPr>
                <w:p w:rsidR="008A124E" w:rsidRDefault="008A124E" w:rsidP="008A124E">
                  <w:r>
                    <w:t>Expenditure (</w:t>
                  </w:r>
                  <w:proofErr w:type="spellStart"/>
                  <w:r>
                    <w:t>in</w:t>
                  </w:r>
                  <w:r w:rsidRPr="00581A09">
                    <w:rPr>
                      <w:rFonts w:ascii="ITF Rupee" w:hAnsi="ITF Rupee"/>
                    </w:rPr>
                    <w:t>R</w:t>
                  </w:r>
                  <w:proofErr w:type="spellEnd"/>
                  <w:r>
                    <w:t>)</w:t>
                  </w:r>
                </w:p>
              </w:tc>
              <w:tc>
                <w:tcPr>
                  <w:tcW w:w="667" w:type="pct"/>
                  <w:noWrap/>
                  <w:vAlign w:val="center"/>
                </w:tcPr>
                <w:p w:rsidR="008A124E" w:rsidRDefault="008A124E">
                  <w:pPr>
                    <w:jc w:val="center"/>
                  </w:pPr>
                  <w:r>
                    <w:t>2400</w:t>
                  </w:r>
                </w:p>
              </w:tc>
              <w:tc>
                <w:tcPr>
                  <w:tcW w:w="793" w:type="pct"/>
                  <w:noWrap/>
                  <w:vAlign w:val="center"/>
                </w:tcPr>
                <w:p w:rsidR="008A124E" w:rsidRDefault="008A124E">
                  <w:pPr>
                    <w:jc w:val="center"/>
                  </w:pPr>
                  <w:r>
                    <w:t>200</w:t>
                  </w:r>
                </w:p>
              </w:tc>
              <w:tc>
                <w:tcPr>
                  <w:tcW w:w="540" w:type="pct"/>
                  <w:noWrap/>
                  <w:vAlign w:val="center"/>
                </w:tcPr>
                <w:p w:rsidR="008A124E" w:rsidRDefault="008A124E">
                  <w:pPr>
                    <w:jc w:val="center"/>
                  </w:pPr>
                  <w:r>
                    <w:t>800</w:t>
                  </w:r>
                </w:p>
              </w:tc>
              <w:tc>
                <w:tcPr>
                  <w:tcW w:w="807" w:type="pct"/>
                  <w:noWrap/>
                  <w:vAlign w:val="center"/>
                </w:tcPr>
                <w:p w:rsidR="008A124E" w:rsidRDefault="008A124E">
                  <w:pPr>
                    <w:jc w:val="center"/>
                  </w:pPr>
                  <w:r>
                    <w:t>150</w:t>
                  </w:r>
                </w:p>
              </w:tc>
              <w:tc>
                <w:tcPr>
                  <w:tcW w:w="1123" w:type="pct"/>
                  <w:noWrap/>
                  <w:vAlign w:val="center"/>
                </w:tcPr>
                <w:p w:rsidR="008A124E" w:rsidRDefault="008A124E">
                  <w:pPr>
                    <w:jc w:val="center"/>
                  </w:pPr>
                  <w:r>
                    <w:t>450</w:t>
                  </w:r>
                </w:p>
              </w:tc>
            </w:tr>
          </w:tbl>
          <w:p w:rsidR="008A124E" w:rsidRDefault="008A124E">
            <w:pPr>
              <w:jc w:val="both"/>
              <w:rPr>
                <w:bCs/>
              </w:rPr>
            </w:pPr>
          </w:p>
        </w:tc>
        <w:tc>
          <w:tcPr>
            <w:tcW w:w="506" w:type="pct"/>
          </w:tcPr>
          <w:p w:rsidR="008A124E" w:rsidRDefault="008A124E">
            <w:pPr>
              <w:jc w:val="center"/>
            </w:pPr>
            <w:r>
              <w:t>CO1</w:t>
            </w:r>
          </w:p>
        </w:tc>
        <w:tc>
          <w:tcPr>
            <w:tcW w:w="463" w:type="pct"/>
          </w:tcPr>
          <w:p w:rsidR="008A124E" w:rsidRDefault="008A124E">
            <w:pPr>
              <w:jc w:val="center"/>
            </w:pPr>
            <w:r>
              <w:t>A</w:t>
            </w:r>
          </w:p>
        </w:tc>
        <w:tc>
          <w:tcPr>
            <w:tcW w:w="405" w:type="pct"/>
          </w:tcPr>
          <w:p w:rsidR="008A124E" w:rsidRDefault="008A124E">
            <w:pPr>
              <w:jc w:val="center"/>
            </w:pPr>
            <w:r>
              <w:t>10</w:t>
            </w:r>
          </w:p>
        </w:tc>
      </w:tr>
      <w:tr w:rsidR="008A124E" w:rsidTr="008A124E">
        <w:trPr>
          <w:trHeight w:val="187"/>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rPr>
                <w:b/>
                <w:bCs/>
              </w:rPr>
            </w:pPr>
            <w:r>
              <w:rPr>
                <w:b/>
                <w:bCs/>
              </w:rPr>
              <w:t>(OR)</w:t>
            </w: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1593"/>
        </w:trPr>
        <w:tc>
          <w:tcPr>
            <w:tcW w:w="252" w:type="pct"/>
          </w:tcPr>
          <w:p w:rsidR="008A124E" w:rsidRDefault="008A124E">
            <w:pPr>
              <w:jc w:val="center"/>
            </w:pPr>
            <w:r>
              <w:t>2.</w:t>
            </w:r>
          </w:p>
        </w:tc>
        <w:tc>
          <w:tcPr>
            <w:tcW w:w="191" w:type="pct"/>
          </w:tcPr>
          <w:p w:rsidR="008A124E" w:rsidRDefault="008A124E">
            <w:pPr>
              <w:jc w:val="center"/>
            </w:pPr>
            <w:r>
              <w:t>a.</w:t>
            </w:r>
          </w:p>
        </w:tc>
        <w:tc>
          <w:tcPr>
            <w:tcW w:w="3180" w:type="pct"/>
          </w:tcPr>
          <w:p w:rsidR="008A124E" w:rsidRDefault="008A124E">
            <w:pPr>
              <w:jc w:val="both"/>
            </w:pPr>
            <w:r>
              <w:t>Draw a histogram, frequency polygon and frequency curve for the data. Hence find the value of the mode.</w:t>
            </w:r>
          </w:p>
          <w:tbl>
            <w:tblPr>
              <w:tblStyle w:val="TableGrid"/>
              <w:tblW w:w="0" w:type="auto"/>
              <w:tblLook w:val="04A0" w:firstRow="1" w:lastRow="0" w:firstColumn="1" w:lastColumn="0" w:noHBand="0" w:noVBand="1"/>
            </w:tblPr>
            <w:tblGrid>
              <w:gridCol w:w="1094"/>
              <w:gridCol w:w="686"/>
              <w:gridCol w:w="699"/>
              <w:gridCol w:w="699"/>
              <w:gridCol w:w="699"/>
              <w:gridCol w:w="699"/>
              <w:gridCol w:w="699"/>
              <w:gridCol w:w="699"/>
              <w:gridCol w:w="699"/>
            </w:tblGrid>
            <w:tr w:rsidR="008A124E">
              <w:tc>
                <w:tcPr>
                  <w:tcW w:w="738" w:type="dxa"/>
                </w:tcPr>
                <w:p w:rsidR="008A124E" w:rsidRDefault="008A124E">
                  <w:pPr>
                    <w:jc w:val="both"/>
                    <w:rPr>
                      <w:sz w:val="20"/>
                      <w:szCs w:val="20"/>
                    </w:rPr>
                  </w:pPr>
                  <w:r>
                    <w:rPr>
                      <w:sz w:val="20"/>
                      <w:szCs w:val="20"/>
                    </w:rPr>
                    <w:t>Production in tons</w:t>
                  </w:r>
                </w:p>
              </w:tc>
              <w:tc>
                <w:tcPr>
                  <w:tcW w:w="738" w:type="dxa"/>
                  <w:vAlign w:val="center"/>
                </w:tcPr>
                <w:p w:rsidR="008A124E" w:rsidRDefault="008A124E">
                  <w:pPr>
                    <w:jc w:val="center"/>
                    <w:rPr>
                      <w:sz w:val="20"/>
                      <w:szCs w:val="20"/>
                    </w:rPr>
                  </w:pPr>
                  <w:r>
                    <w:rPr>
                      <w:sz w:val="20"/>
                      <w:szCs w:val="20"/>
                    </w:rPr>
                    <w:t>0-10</w:t>
                  </w:r>
                </w:p>
              </w:tc>
              <w:tc>
                <w:tcPr>
                  <w:tcW w:w="739" w:type="dxa"/>
                  <w:vAlign w:val="center"/>
                </w:tcPr>
                <w:p w:rsidR="008A124E" w:rsidRDefault="008A124E">
                  <w:pPr>
                    <w:jc w:val="center"/>
                    <w:rPr>
                      <w:sz w:val="20"/>
                      <w:szCs w:val="20"/>
                    </w:rPr>
                  </w:pPr>
                  <w:r>
                    <w:rPr>
                      <w:sz w:val="20"/>
                      <w:szCs w:val="20"/>
                    </w:rPr>
                    <w:t>10-20</w:t>
                  </w:r>
                </w:p>
              </w:tc>
              <w:tc>
                <w:tcPr>
                  <w:tcW w:w="739" w:type="dxa"/>
                  <w:vAlign w:val="center"/>
                </w:tcPr>
                <w:p w:rsidR="008A124E" w:rsidRDefault="008A124E">
                  <w:pPr>
                    <w:jc w:val="center"/>
                    <w:rPr>
                      <w:sz w:val="20"/>
                      <w:szCs w:val="20"/>
                    </w:rPr>
                  </w:pPr>
                  <w:r>
                    <w:rPr>
                      <w:sz w:val="20"/>
                      <w:szCs w:val="20"/>
                    </w:rPr>
                    <w:t>20-30</w:t>
                  </w:r>
                </w:p>
              </w:tc>
              <w:tc>
                <w:tcPr>
                  <w:tcW w:w="739" w:type="dxa"/>
                  <w:vAlign w:val="center"/>
                </w:tcPr>
                <w:p w:rsidR="008A124E" w:rsidRDefault="008A124E">
                  <w:pPr>
                    <w:jc w:val="center"/>
                    <w:rPr>
                      <w:sz w:val="20"/>
                      <w:szCs w:val="20"/>
                    </w:rPr>
                  </w:pPr>
                  <w:r>
                    <w:rPr>
                      <w:sz w:val="20"/>
                      <w:szCs w:val="20"/>
                    </w:rPr>
                    <w:t>30-40</w:t>
                  </w:r>
                </w:p>
              </w:tc>
              <w:tc>
                <w:tcPr>
                  <w:tcW w:w="739" w:type="dxa"/>
                  <w:vAlign w:val="center"/>
                </w:tcPr>
                <w:p w:rsidR="008A124E" w:rsidRDefault="008A124E">
                  <w:pPr>
                    <w:jc w:val="center"/>
                    <w:rPr>
                      <w:sz w:val="20"/>
                      <w:szCs w:val="20"/>
                    </w:rPr>
                  </w:pPr>
                  <w:r>
                    <w:rPr>
                      <w:sz w:val="20"/>
                      <w:szCs w:val="20"/>
                    </w:rPr>
                    <w:t>40-50</w:t>
                  </w:r>
                </w:p>
              </w:tc>
              <w:tc>
                <w:tcPr>
                  <w:tcW w:w="739" w:type="dxa"/>
                  <w:vAlign w:val="center"/>
                </w:tcPr>
                <w:p w:rsidR="008A124E" w:rsidRDefault="008A124E">
                  <w:pPr>
                    <w:jc w:val="center"/>
                    <w:rPr>
                      <w:sz w:val="20"/>
                      <w:szCs w:val="20"/>
                    </w:rPr>
                  </w:pPr>
                  <w:r>
                    <w:rPr>
                      <w:sz w:val="20"/>
                      <w:szCs w:val="20"/>
                    </w:rPr>
                    <w:t>50-60</w:t>
                  </w:r>
                </w:p>
              </w:tc>
              <w:tc>
                <w:tcPr>
                  <w:tcW w:w="739" w:type="dxa"/>
                  <w:vAlign w:val="center"/>
                </w:tcPr>
                <w:p w:rsidR="008A124E" w:rsidRDefault="008A124E">
                  <w:pPr>
                    <w:jc w:val="center"/>
                    <w:rPr>
                      <w:sz w:val="20"/>
                      <w:szCs w:val="20"/>
                    </w:rPr>
                  </w:pPr>
                  <w:r>
                    <w:rPr>
                      <w:sz w:val="20"/>
                      <w:szCs w:val="20"/>
                    </w:rPr>
                    <w:t>60-70</w:t>
                  </w:r>
                </w:p>
              </w:tc>
              <w:tc>
                <w:tcPr>
                  <w:tcW w:w="739" w:type="dxa"/>
                  <w:vAlign w:val="center"/>
                </w:tcPr>
                <w:p w:rsidR="008A124E" w:rsidRDefault="008A124E">
                  <w:pPr>
                    <w:jc w:val="center"/>
                    <w:rPr>
                      <w:sz w:val="20"/>
                      <w:szCs w:val="20"/>
                    </w:rPr>
                  </w:pPr>
                  <w:r>
                    <w:rPr>
                      <w:sz w:val="20"/>
                      <w:szCs w:val="20"/>
                    </w:rPr>
                    <w:t>70-80</w:t>
                  </w:r>
                </w:p>
              </w:tc>
            </w:tr>
            <w:tr w:rsidR="008A124E">
              <w:tc>
                <w:tcPr>
                  <w:tcW w:w="738" w:type="dxa"/>
                </w:tcPr>
                <w:p w:rsidR="008A124E" w:rsidRDefault="008A124E">
                  <w:pPr>
                    <w:rPr>
                      <w:sz w:val="20"/>
                      <w:szCs w:val="20"/>
                    </w:rPr>
                  </w:pPr>
                  <w:r>
                    <w:rPr>
                      <w:sz w:val="20"/>
                      <w:szCs w:val="20"/>
                    </w:rPr>
                    <w:t xml:space="preserve">No. of </w:t>
                  </w:r>
                  <w:proofErr w:type="spellStart"/>
                  <w:r>
                    <w:rPr>
                      <w:sz w:val="20"/>
                      <w:szCs w:val="20"/>
                    </w:rPr>
                    <w:t>Labourers</w:t>
                  </w:r>
                  <w:proofErr w:type="spellEnd"/>
                </w:p>
              </w:tc>
              <w:tc>
                <w:tcPr>
                  <w:tcW w:w="738" w:type="dxa"/>
                  <w:vAlign w:val="center"/>
                </w:tcPr>
                <w:p w:rsidR="008A124E" w:rsidRDefault="008A124E">
                  <w:pPr>
                    <w:jc w:val="center"/>
                    <w:rPr>
                      <w:sz w:val="20"/>
                      <w:szCs w:val="20"/>
                    </w:rPr>
                  </w:pPr>
                  <w:r>
                    <w:rPr>
                      <w:sz w:val="20"/>
                      <w:szCs w:val="20"/>
                    </w:rPr>
                    <w:t>8</w:t>
                  </w:r>
                </w:p>
              </w:tc>
              <w:tc>
                <w:tcPr>
                  <w:tcW w:w="739" w:type="dxa"/>
                  <w:vAlign w:val="center"/>
                </w:tcPr>
                <w:p w:rsidR="008A124E" w:rsidRDefault="008A124E">
                  <w:pPr>
                    <w:jc w:val="center"/>
                    <w:rPr>
                      <w:sz w:val="20"/>
                      <w:szCs w:val="20"/>
                    </w:rPr>
                  </w:pPr>
                  <w:r>
                    <w:rPr>
                      <w:sz w:val="20"/>
                      <w:szCs w:val="20"/>
                    </w:rPr>
                    <w:t>18</w:t>
                  </w:r>
                </w:p>
              </w:tc>
              <w:tc>
                <w:tcPr>
                  <w:tcW w:w="739" w:type="dxa"/>
                  <w:vAlign w:val="center"/>
                </w:tcPr>
                <w:p w:rsidR="008A124E" w:rsidRDefault="008A124E">
                  <w:pPr>
                    <w:jc w:val="center"/>
                    <w:rPr>
                      <w:sz w:val="20"/>
                      <w:szCs w:val="20"/>
                    </w:rPr>
                  </w:pPr>
                  <w:r>
                    <w:rPr>
                      <w:sz w:val="20"/>
                      <w:szCs w:val="20"/>
                    </w:rPr>
                    <w:t>23</w:t>
                  </w:r>
                </w:p>
              </w:tc>
              <w:tc>
                <w:tcPr>
                  <w:tcW w:w="739" w:type="dxa"/>
                  <w:vAlign w:val="center"/>
                </w:tcPr>
                <w:p w:rsidR="008A124E" w:rsidRDefault="008A124E">
                  <w:pPr>
                    <w:jc w:val="center"/>
                    <w:rPr>
                      <w:sz w:val="20"/>
                      <w:szCs w:val="20"/>
                    </w:rPr>
                  </w:pPr>
                  <w:r>
                    <w:rPr>
                      <w:sz w:val="20"/>
                      <w:szCs w:val="20"/>
                    </w:rPr>
                    <w:t>37</w:t>
                  </w:r>
                </w:p>
              </w:tc>
              <w:tc>
                <w:tcPr>
                  <w:tcW w:w="739" w:type="dxa"/>
                  <w:vAlign w:val="center"/>
                </w:tcPr>
                <w:p w:rsidR="008A124E" w:rsidRDefault="008A124E">
                  <w:pPr>
                    <w:jc w:val="center"/>
                    <w:rPr>
                      <w:sz w:val="20"/>
                      <w:szCs w:val="20"/>
                    </w:rPr>
                  </w:pPr>
                  <w:r>
                    <w:rPr>
                      <w:sz w:val="20"/>
                      <w:szCs w:val="20"/>
                    </w:rPr>
                    <w:t>47</w:t>
                  </w:r>
                </w:p>
              </w:tc>
              <w:tc>
                <w:tcPr>
                  <w:tcW w:w="739" w:type="dxa"/>
                  <w:vAlign w:val="center"/>
                </w:tcPr>
                <w:p w:rsidR="008A124E" w:rsidRDefault="008A124E">
                  <w:pPr>
                    <w:jc w:val="center"/>
                    <w:rPr>
                      <w:sz w:val="20"/>
                      <w:szCs w:val="20"/>
                    </w:rPr>
                  </w:pPr>
                  <w:r>
                    <w:rPr>
                      <w:sz w:val="20"/>
                      <w:szCs w:val="20"/>
                    </w:rPr>
                    <w:t>26</w:t>
                  </w:r>
                </w:p>
              </w:tc>
              <w:tc>
                <w:tcPr>
                  <w:tcW w:w="739" w:type="dxa"/>
                  <w:vAlign w:val="center"/>
                </w:tcPr>
                <w:p w:rsidR="008A124E" w:rsidRDefault="008A124E">
                  <w:pPr>
                    <w:jc w:val="center"/>
                    <w:rPr>
                      <w:sz w:val="20"/>
                      <w:szCs w:val="20"/>
                    </w:rPr>
                  </w:pPr>
                  <w:r>
                    <w:rPr>
                      <w:sz w:val="20"/>
                      <w:szCs w:val="20"/>
                    </w:rPr>
                    <w:t>6</w:t>
                  </w:r>
                </w:p>
              </w:tc>
              <w:tc>
                <w:tcPr>
                  <w:tcW w:w="739" w:type="dxa"/>
                  <w:vAlign w:val="center"/>
                </w:tcPr>
                <w:p w:rsidR="008A124E" w:rsidRDefault="008A124E">
                  <w:pPr>
                    <w:jc w:val="center"/>
                    <w:rPr>
                      <w:sz w:val="20"/>
                      <w:szCs w:val="20"/>
                    </w:rPr>
                  </w:pPr>
                  <w:r>
                    <w:rPr>
                      <w:sz w:val="20"/>
                      <w:szCs w:val="20"/>
                    </w:rPr>
                    <w:t>5</w:t>
                  </w:r>
                </w:p>
              </w:tc>
            </w:tr>
          </w:tbl>
          <w:p w:rsidR="008A124E" w:rsidRDefault="008A124E">
            <w:pPr>
              <w:jc w:val="both"/>
            </w:pPr>
          </w:p>
        </w:tc>
        <w:tc>
          <w:tcPr>
            <w:tcW w:w="506" w:type="pct"/>
          </w:tcPr>
          <w:p w:rsidR="008A124E" w:rsidRDefault="008A124E">
            <w:pPr>
              <w:jc w:val="center"/>
            </w:pPr>
            <w:r>
              <w:t>CO1</w:t>
            </w:r>
          </w:p>
        </w:tc>
        <w:tc>
          <w:tcPr>
            <w:tcW w:w="463" w:type="pct"/>
          </w:tcPr>
          <w:p w:rsidR="008A124E" w:rsidRDefault="008A124E">
            <w:pPr>
              <w:jc w:val="center"/>
            </w:pPr>
            <w:r>
              <w:t>U</w:t>
            </w:r>
          </w:p>
        </w:tc>
        <w:tc>
          <w:tcPr>
            <w:tcW w:w="405" w:type="pct"/>
          </w:tcPr>
          <w:p w:rsidR="008A124E" w:rsidRDefault="008A124E">
            <w:pPr>
              <w:jc w:val="center"/>
            </w:pPr>
            <w:r>
              <w:t>10</w:t>
            </w:r>
          </w:p>
        </w:tc>
      </w:tr>
      <w:tr w:rsidR="008A124E">
        <w:trPr>
          <w:trHeight w:val="397"/>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rsidP="008A124E">
            <w:pPr>
              <w:autoSpaceDE w:val="0"/>
              <w:autoSpaceDN w:val="0"/>
              <w:adjustRightInd w:val="0"/>
              <w:spacing w:afterLines="20" w:after="48"/>
              <w:contextualSpacing/>
            </w:pPr>
            <w:r>
              <w:t xml:space="preserve">Draw less than and more than </w:t>
            </w:r>
            <w:proofErr w:type="spellStart"/>
            <w:r>
              <w:t>ogive</w:t>
            </w:r>
            <w:proofErr w:type="spellEnd"/>
            <w:r>
              <w:t xml:space="preserve"> curves and estimate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8"/>
              <w:gridCol w:w="730"/>
              <w:gridCol w:w="729"/>
              <w:gridCol w:w="748"/>
              <w:gridCol w:w="776"/>
              <w:gridCol w:w="782"/>
              <w:gridCol w:w="735"/>
              <w:gridCol w:w="735"/>
            </w:tblGrid>
            <w:tr w:rsidR="008A124E">
              <w:trPr>
                <w:trHeight w:val="520"/>
              </w:trPr>
              <w:tc>
                <w:tcPr>
                  <w:tcW w:w="1178" w:type="dxa"/>
                  <w:noWrap/>
                  <w:vAlign w:val="center"/>
                </w:tcPr>
                <w:p w:rsidR="008A124E" w:rsidRDefault="008A124E" w:rsidP="008A124E">
                  <w:pPr>
                    <w:spacing w:afterLines="20" w:after="48"/>
                    <w:contextualSpacing/>
                    <w:rPr>
                      <w:sz w:val="20"/>
                      <w:szCs w:val="20"/>
                    </w:rPr>
                  </w:pPr>
                  <w:r>
                    <w:rPr>
                      <w:sz w:val="20"/>
                      <w:szCs w:val="20"/>
                    </w:rPr>
                    <w:t>Profits</w:t>
                  </w:r>
                </w:p>
                <w:p w:rsidR="008A124E" w:rsidRDefault="008A124E" w:rsidP="008A124E">
                  <w:pPr>
                    <w:spacing w:afterLines="20" w:after="48"/>
                    <w:contextualSpacing/>
                    <w:rPr>
                      <w:sz w:val="20"/>
                      <w:szCs w:val="20"/>
                    </w:rPr>
                  </w:pPr>
                  <w:r>
                    <w:rPr>
                      <w:sz w:val="20"/>
                      <w:szCs w:val="20"/>
                    </w:rPr>
                    <w:t>(</w:t>
                  </w:r>
                  <w:proofErr w:type="spellStart"/>
                  <w:r>
                    <w:rPr>
                      <w:sz w:val="20"/>
                      <w:szCs w:val="20"/>
                    </w:rPr>
                    <w:t>Rs.Crores</w:t>
                  </w:r>
                  <w:proofErr w:type="spellEnd"/>
                  <w:r>
                    <w:rPr>
                      <w:sz w:val="20"/>
                      <w:szCs w:val="20"/>
                    </w:rPr>
                    <w:t>)</w:t>
                  </w:r>
                </w:p>
              </w:tc>
              <w:tc>
                <w:tcPr>
                  <w:tcW w:w="730" w:type="dxa"/>
                  <w:noWrap/>
                  <w:vAlign w:val="center"/>
                </w:tcPr>
                <w:p w:rsidR="008A124E" w:rsidRDefault="008A124E" w:rsidP="008A124E">
                  <w:pPr>
                    <w:spacing w:afterLines="20" w:after="48"/>
                    <w:contextualSpacing/>
                    <w:jc w:val="center"/>
                    <w:rPr>
                      <w:sz w:val="20"/>
                      <w:szCs w:val="20"/>
                    </w:rPr>
                  </w:pPr>
                  <w:r>
                    <w:rPr>
                      <w:sz w:val="20"/>
                      <w:szCs w:val="20"/>
                    </w:rPr>
                    <w:t>10-20</w:t>
                  </w:r>
                </w:p>
              </w:tc>
              <w:tc>
                <w:tcPr>
                  <w:tcW w:w="729" w:type="dxa"/>
                  <w:noWrap/>
                  <w:vAlign w:val="center"/>
                </w:tcPr>
                <w:p w:rsidR="008A124E" w:rsidRDefault="008A124E" w:rsidP="008A124E">
                  <w:pPr>
                    <w:spacing w:afterLines="20" w:after="48"/>
                    <w:contextualSpacing/>
                    <w:jc w:val="center"/>
                    <w:rPr>
                      <w:sz w:val="20"/>
                      <w:szCs w:val="20"/>
                    </w:rPr>
                  </w:pPr>
                  <w:r>
                    <w:rPr>
                      <w:sz w:val="20"/>
                      <w:szCs w:val="20"/>
                    </w:rPr>
                    <w:t>20-30</w:t>
                  </w:r>
                </w:p>
              </w:tc>
              <w:tc>
                <w:tcPr>
                  <w:tcW w:w="748" w:type="dxa"/>
                  <w:noWrap/>
                  <w:vAlign w:val="center"/>
                </w:tcPr>
                <w:p w:rsidR="008A124E" w:rsidRDefault="008A124E" w:rsidP="008A124E">
                  <w:pPr>
                    <w:spacing w:afterLines="20" w:after="48"/>
                    <w:contextualSpacing/>
                    <w:jc w:val="center"/>
                    <w:rPr>
                      <w:sz w:val="20"/>
                      <w:szCs w:val="20"/>
                    </w:rPr>
                  </w:pPr>
                  <w:r>
                    <w:rPr>
                      <w:sz w:val="20"/>
                      <w:szCs w:val="20"/>
                    </w:rPr>
                    <w:t>30-40</w:t>
                  </w:r>
                </w:p>
              </w:tc>
              <w:tc>
                <w:tcPr>
                  <w:tcW w:w="776" w:type="dxa"/>
                  <w:noWrap/>
                  <w:vAlign w:val="center"/>
                </w:tcPr>
                <w:p w:rsidR="008A124E" w:rsidRDefault="008A124E" w:rsidP="008A124E">
                  <w:pPr>
                    <w:spacing w:afterLines="20" w:after="48"/>
                    <w:contextualSpacing/>
                    <w:jc w:val="center"/>
                    <w:rPr>
                      <w:sz w:val="20"/>
                      <w:szCs w:val="20"/>
                    </w:rPr>
                  </w:pPr>
                  <w:r>
                    <w:rPr>
                      <w:sz w:val="20"/>
                      <w:szCs w:val="20"/>
                    </w:rPr>
                    <w:t>40-50</w:t>
                  </w:r>
                </w:p>
              </w:tc>
              <w:tc>
                <w:tcPr>
                  <w:tcW w:w="782" w:type="dxa"/>
                  <w:noWrap/>
                  <w:vAlign w:val="center"/>
                </w:tcPr>
                <w:p w:rsidR="008A124E" w:rsidRDefault="008A124E" w:rsidP="008A124E">
                  <w:pPr>
                    <w:spacing w:afterLines="20" w:after="48"/>
                    <w:contextualSpacing/>
                    <w:jc w:val="center"/>
                    <w:rPr>
                      <w:sz w:val="20"/>
                      <w:szCs w:val="20"/>
                    </w:rPr>
                  </w:pPr>
                  <w:r>
                    <w:rPr>
                      <w:sz w:val="20"/>
                      <w:szCs w:val="20"/>
                    </w:rPr>
                    <w:t>50-60</w:t>
                  </w:r>
                </w:p>
              </w:tc>
              <w:tc>
                <w:tcPr>
                  <w:tcW w:w="735" w:type="dxa"/>
                  <w:noWrap/>
                  <w:vAlign w:val="center"/>
                </w:tcPr>
                <w:p w:rsidR="008A124E" w:rsidRDefault="008A124E" w:rsidP="008A124E">
                  <w:pPr>
                    <w:spacing w:afterLines="20" w:after="48"/>
                    <w:contextualSpacing/>
                    <w:jc w:val="center"/>
                    <w:rPr>
                      <w:sz w:val="20"/>
                      <w:szCs w:val="20"/>
                    </w:rPr>
                  </w:pPr>
                  <w:r>
                    <w:rPr>
                      <w:sz w:val="20"/>
                      <w:szCs w:val="20"/>
                    </w:rPr>
                    <w:t>60-70</w:t>
                  </w:r>
                </w:p>
              </w:tc>
              <w:tc>
                <w:tcPr>
                  <w:tcW w:w="735" w:type="dxa"/>
                  <w:noWrap/>
                  <w:vAlign w:val="center"/>
                </w:tcPr>
                <w:p w:rsidR="008A124E" w:rsidRDefault="008A124E" w:rsidP="008A124E">
                  <w:pPr>
                    <w:spacing w:afterLines="20" w:after="48"/>
                    <w:contextualSpacing/>
                    <w:jc w:val="center"/>
                    <w:rPr>
                      <w:sz w:val="20"/>
                      <w:szCs w:val="20"/>
                    </w:rPr>
                  </w:pPr>
                  <w:r>
                    <w:rPr>
                      <w:sz w:val="20"/>
                      <w:szCs w:val="20"/>
                    </w:rPr>
                    <w:t>70-80</w:t>
                  </w:r>
                </w:p>
              </w:tc>
            </w:tr>
            <w:tr w:rsidR="008A124E">
              <w:trPr>
                <w:trHeight w:val="571"/>
              </w:trPr>
              <w:tc>
                <w:tcPr>
                  <w:tcW w:w="1178" w:type="dxa"/>
                  <w:noWrap/>
                  <w:vAlign w:val="center"/>
                </w:tcPr>
                <w:p w:rsidR="008A124E" w:rsidRDefault="008A124E" w:rsidP="008A124E">
                  <w:pPr>
                    <w:spacing w:afterLines="20" w:after="48"/>
                    <w:rPr>
                      <w:sz w:val="22"/>
                      <w:szCs w:val="22"/>
                    </w:rPr>
                  </w:pPr>
                  <w:r>
                    <w:rPr>
                      <w:sz w:val="20"/>
                      <w:szCs w:val="20"/>
                    </w:rPr>
                    <w:t>No. of companies</w:t>
                  </w:r>
                </w:p>
              </w:tc>
              <w:tc>
                <w:tcPr>
                  <w:tcW w:w="730" w:type="dxa"/>
                  <w:noWrap/>
                  <w:vAlign w:val="center"/>
                </w:tcPr>
                <w:p w:rsidR="008A124E" w:rsidRDefault="008A124E" w:rsidP="008A124E">
                  <w:pPr>
                    <w:spacing w:afterLines="20" w:after="48"/>
                    <w:jc w:val="center"/>
                    <w:rPr>
                      <w:sz w:val="20"/>
                      <w:szCs w:val="20"/>
                    </w:rPr>
                  </w:pPr>
                  <w:r>
                    <w:rPr>
                      <w:sz w:val="20"/>
                      <w:szCs w:val="20"/>
                    </w:rPr>
                    <w:t>8</w:t>
                  </w:r>
                </w:p>
              </w:tc>
              <w:tc>
                <w:tcPr>
                  <w:tcW w:w="729" w:type="dxa"/>
                  <w:noWrap/>
                  <w:vAlign w:val="center"/>
                </w:tcPr>
                <w:p w:rsidR="008A124E" w:rsidRDefault="008A124E" w:rsidP="008A124E">
                  <w:pPr>
                    <w:spacing w:afterLines="20" w:after="48"/>
                    <w:jc w:val="center"/>
                    <w:rPr>
                      <w:sz w:val="20"/>
                      <w:szCs w:val="20"/>
                    </w:rPr>
                  </w:pPr>
                  <w:r>
                    <w:rPr>
                      <w:sz w:val="20"/>
                      <w:szCs w:val="20"/>
                    </w:rPr>
                    <w:t>12</w:t>
                  </w:r>
                </w:p>
              </w:tc>
              <w:tc>
                <w:tcPr>
                  <w:tcW w:w="748" w:type="dxa"/>
                  <w:noWrap/>
                  <w:vAlign w:val="center"/>
                </w:tcPr>
                <w:p w:rsidR="008A124E" w:rsidRDefault="008A124E" w:rsidP="008A124E">
                  <w:pPr>
                    <w:spacing w:afterLines="20" w:after="48"/>
                    <w:jc w:val="center"/>
                    <w:rPr>
                      <w:sz w:val="20"/>
                      <w:szCs w:val="20"/>
                    </w:rPr>
                  </w:pPr>
                  <w:r>
                    <w:rPr>
                      <w:sz w:val="20"/>
                      <w:szCs w:val="20"/>
                    </w:rPr>
                    <w:t>20</w:t>
                  </w:r>
                </w:p>
              </w:tc>
              <w:tc>
                <w:tcPr>
                  <w:tcW w:w="776" w:type="dxa"/>
                  <w:noWrap/>
                  <w:vAlign w:val="center"/>
                </w:tcPr>
                <w:p w:rsidR="008A124E" w:rsidRDefault="008A124E" w:rsidP="008A124E">
                  <w:pPr>
                    <w:spacing w:afterLines="20" w:after="48"/>
                    <w:jc w:val="center"/>
                    <w:rPr>
                      <w:sz w:val="20"/>
                      <w:szCs w:val="20"/>
                    </w:rPr>
                  </w:pPr>
                  <w:r>
                    <w:rPr>
                      <w:sz w:val="20"/>
                      <w:szCs w:val="20"/>
                    </w:rPr>
                    <w:t>24</w:t>
                  </w:r>
                </w:p>
              </w:tc>
              <w:tc>
                <w:tcPr>
                  <w:tcW w:w="782" w:type="dxa"/>
                  <w:noWrap/>
                  <w:vAlign w:val="center"/>
                </w:tcPr>
                <w:p w:rsidR="008A124E" w:rsidRDefault="008A124E" w:rsidP="008A124E">
                  <w:pPr>
                    <w:spacing w:afterLines="20" w:after="48"/>
                    <w:jc w:val="center"/>
                    <w:rPr>
                      <w:sz w:val="20"/>
                      <w:szCs w:val="20"/>
                    </w:rPr>
                  </w:pPr>
                  <w:r>
                    <w:rPr>
                      <w:sz w:val="20"/>
                      <w:szCs w:val="20"/>
                    </w:rPr>
                    <w:t>15</w:t>
                  </w:r>
                </w:p>
              </w:tc>
              <w:tc>
                <w:tcPr>
                  <w:tcW w:w="735" w:type="dxa"/>
                  <w:noWrap/>
                  <w:vAlign w:val="center"/>
                </w:tcPr>
                <w:p w:rsidR="008A124E" w:rsidRDefault="008A124E" w:rsidP="008A124E">
                  <w:pPr>
                    <w:spacing w:afterLines="20" w:after="48"/>
                    <w:jc w:val="center"/>
                    <w:rPr>
                      <w:sz w:val="20"/>
                      <w:szCs w:val="20"/>
                    </w:rPr>
                  </w:pPr>
                  <w:r>
                    <w:rPr>
                      <w:sz w:val="20"/>
                      <w:szCs w:val="20"/>
                    </w:rPr>
                    <w:t>11</w:t>
                  </w:r>
                </w:p>
              </w:tc>
              <w:tc>
                <w:tcPr>
                  <w:tcW w:w="735" w:type="dxa"/>
                  <w:noWrap/>
                  <w:vAlign w:val="center"/>
                </w:tcPr>
                <w:p w:rsidR="008A124E" w:rsidRDefault="008A124E" w:rsidP="008A124E">
                  <w:pPr>
                    <w:spacing w:afterLines="20" w:after="48"/>
                    <w:jc w:val="center"/>
                    <w:rPr>
                      <w:sz w:val="20"/>
                      <w:szCs w:val="20"/>
                    </w:rPr>
                  </w:pPr>
                  <w:r>
                    <w:rPr>
                      <w:sz w:val="20"/>
                      <w:szCs w:val="20"/>
                    </w:rPr>
                    <w:t>10</w:t>
                  </w:r>
                </w:p>
              </w:tc>
            </w:tr>
          </w:tbl>
          <w:p w:rsidR="008A124E" w:rsidRDefault="008A124E">
            <w:pPr>
              <w:jc w:val="both"/>
            </w:pPr>
          </w:p>
        </w:tc>
        <w:tc>
          <w:tcPr>
            <w:tcW w:w="506" w:type="pct"/>
          </w:tcPr>
          <w:p w:rsidR="008A124E" w:rsidRDefault="008A124E">
            <w:pPr>
              <w:jc w:val="center"/>
            </w:pPr>
            <w:r>
              <w:t>CO1</w:t>
            </w:r>
          </w:p>
        </w:tc>
        <w:tc>
          <w:tcPr>
            <w:tcW w:w="463" w:type="pct"/>
          </w:tcPr>
          <w:p w:rsidR="008A124E" w:rsidRDefault="008A124E">
            <w:pPr>
              <w:jc w:val="center"/>
            </w:pPr>
            <w:r>
              <w:t>A</w:t>
            </w:r>
          </w:p>
        </w:tc>
        <w:tc>
          <w:tcPr>
            <w:tcW w:w="405" w:type="pct"/>
          </w:tcPr>
          <w:p w:rsidR="008A124E" w:rsidRDefault="008A124E">
            <w:pPr>
              <w:jc w:val="center"/>
            </w:pPr>
            <w:r>
              <w:t>10</w:t>
            </w:r>
          </w:p>
        </w:tc>
      </w:tr>
      <w:tr w:rsidR="008A124E" w:rsidTr="008A124E">
        <w:trPr>
          <w:trHeight w:val="70"/>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pP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tc>
      </w:tr>
      <w:tr w:rsidR="008A124E">
        <w:trPr>
          <w:trHeight w:val="1730"/>
        </w:trPr>
        <w:tc>
          <w:tcPr>
            <w:tcW w:w="252" w:type="pct"/>
          </w:tcPr>
          <w:p w:rsidR="008A124E" w:rsidRDefault="008A124E">
            <w:pPr>
              <w:jc w:val="center"/>
            </w:pPr>
            <w:r>
              <w:t>3.</w:t>
            </w:r>
          </w:p>
        </w:tc>
        <w:tc>
          <w:tcPr>
            <w:tcW w:w="191" w:type="pct"/>
          </w:tcPr>
          <w:p w:rsidR="008A124E" w:rsidRDefault="008A124E">
            <w:pPr>
              <w:jc w:val="center"/>
            </w:pPr>
            <w:r>
              <w:t>a.</w:t>
            </w:r>
          </w:p>
        </w:tc>
        <w:tc>
          <w:tcPr>
            <w:tcW w:w="3180" w:type="pct"/>
          </w:tcPr>
          <w:p w:rsidR="008A124E" w:rsidRDefault="008A124E">
            <w:pPr>
              <w:autoSpaceDE w:val="0"/>
              <w:autoSpaceDN w:val="0"/>
              <w:adjustRightInd w:val="0"/>
            </w:pPr>
            <w:r>
              <w:t>The annual profit of 50 companies are given below. Calculate their arithmetic mean and median.</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813"/>
              <w:gridCol w:w="803"/>
              <w:gridCol w:w="794"/>
              <w:gridCol w:w="803"/>
              <w:gridCol w:w="803"/>
              <w:gridCol w:w="794"/>
            </w:tblGrid>
            <w:tr w:rsidR="008A124E">
              <w:tc>
                <w:tcPr>
                  <w:tcW w:w="1697" w:type="dxa"/>
                  <w:noWrap/>
                  <w:vAlign w:val="center"/>
                </w:tcPr>
                <w:p w:rsidR="008A124E" w:rsidRDefault="008A124E">
                  <w:pPr>
                    <w:autoSpaceDE w:val="0"/>
                    <w:autoSpaceDN w:val="0"/>
                    <w:adjustRightInd w:val="0"/>
                    <w:ind w:rightChars="59" w:right="142"/>
                  </w:pPr>
                  <w:r>
                    <w:t>Annual profit(in lakhs)</w:t>
                  </w:r>
                </w:p>
              </w:tc>
              <w:tc>
                <w:tcPr>
                  <w:tcW w:w="813" w:type="dxa"/>
                  <w:noWrap/>
                  <w:vAlign w:val="center"/>
                </w:tcPr>
                <w:p w:rsidR="008A124E" w:rsidRDefault="008A124E">
                  <w:pPr>
                    <w:autoSpaceDE w:val="0"/>
                    <w:autoSpaceDN w:val="0"/>
                    <w:adjustRightInd w:val="0"/>
                    <w:jc w:val="center"/>
                  </w:pPr>
                  <w:r>
                    <w:t>20-30</w:t>
                  </w:r>
                </w:p>
              </w:tc>
              <w:tc>
                <w:tcPr>
                  <w:tcW w:w="803" w:type="dxa"/>
                  <w:noWrap/>
                  <w:vAlign w:val="center"/>
                </w:tcPr>
                <w:p w:rsidR="008A124E" w:rsidRDefault="008A124E">
                  <w:pPr>
                    <w:autoSpaceDE w:val="0"/>
                    <w:autoSpaceDN w:val="0"/>
                    <w:adjustRightInd w:val="0"/>
                    <w:jc w:val="center"/>
                  </w:pPr>
                  <w:r>
                    <w:t>30-40</w:t>
                  </w:r>
                </w:p>
              </w:tc>
              <w:tc>
                <w:tcPr>
                  <w:tcW w:w="794" w:type="dxa"/>
                  <w:noWrap/>
                  <w:vAlign w:val="center"/>
                </w:tcPr>
                <w:p w:rsidR="008A124E" w:rsidRDefault="008A124E">
                  <w:pPr>
                    <w:autoSpaceDE w:val="0"/>
                    <w:autoSpaceDN w:val="0"/>
                    <w:adjustRightInd w:val="0"/>
                    <w:jc w:val="center"/>
                  </w:pPr>
                  <w:r>
                    <w:t>40-50</w:t>
                  </w:r>
                </w:p>
              </w:tc>
              <w:tc>
                <w:tcPr>
                  <w:tcW w:w="803" w:type="dxa"/>
                  <w:noWrap/>
                  <w:vAlign w:val="center"/>
                </w:tcPr>
                <w:p w:rsidR="008A124E" w:rsidRDefault="008A124E">
                  <w:pPr>
                    <w:autoSpaceDE w:val="0"/>
                    <w:autoSpaceDN w:val="0"/>
                    <w:adjustRightInd w:val="0"/>
                    <w:jc w:val="center"/>
                  </w:pPr>
                  <w:r>
                    <w:t>50-60</w:t>
                  </w:r>
                </w:p>
              </w:tc>
              <w:tc>
                <w:tcPr>
                  <w:tcW w:w="803" w:type="dxa"/>
                  <w:noWrap/>
                  <w:vAlign w:val="center"/>
                </w:tcPr>
                <w:p w:rsidR="008A124E" w:rsidRDefault="008A124E">
                  <w:pPr>
                    <w:autoSpaceDE w:val="0"/>
                    <w:autoSpaceDN w:val="0"/>
                    <w:adjustRightInd w:val="0"/>
                    <w:jc w:val="center"/>
                  </w:pPr>
                  <w:r>
                    <w:t>60-70</w:t>
                  </w:r>
                </w:p>
              </w:tc>
              <w:tc>
                <w:tcPr>
                  <w:tcW w:w="794" w:type="dxa"/>
                  <w:noWrap/>
                  <w:vAlign w:val="center"/>
                </w:tcPr>
                <w:p w:rsidR="008A124E" w:rsidRDefault="008A124E">
                  <w:pPr>
                    <w:autoSpaceDE w:val="0"/>
                    <w:autoSpaceDN w:val="0"/>
                    <w:adjustRightInd w:val="0"/>
                    <w:jc w:val="center"/>
                  </w:pPr>
                  <w:r>
                    <w:t>70-80</w:t>
                  </w:r>
                </w:p>
              </w:tc>
            </w:tr>
            <w:tr w:rsidR="008A124E">
              <w:tc>
                <w:tcPr>
                  <w:tcW w:w="1697" w:type="dxa"/>
                  <w:noWrap/>
                  <w:vAlign w:val="center"/>
                </w:tcPr>
                <w:p w:rsidR="008A124E" w:rsidRDefault="008A124E">
                  <w:pPr>
                    <w:autoSpaceDE w:val="0"/>
                    <w:autoSpaceDN w:val="0"/>
                    <w:adjustRightInd w:val="0"/>
                  </w:pPr>
                  <w:r>
                    <w:t>No. of companies</w:t>
                  </w:r>
                </w:p>
              </w:tc>
              <w:tc>
                <w:tcPr>
                  <w:tcW w:w="813" w:type="dxa"/>
                  <w:noWrap/>
                  <w:vAlign w:val="center"/>
                </w:tcPr>
                <w:p w:rsidR="008A124E" w:rsidRDefault="008A124E">
                  <w:pPr>
                    <w:autoSpaceDE w:val="0"/>
                    <w:autoSpaceDN w:val="0"/>
                    <w:adjustRightInd w:val="0"/>
                    <w:jc w:val="center"/>
                  </w:pPr>
                  <w:r>
                    <w:t>5</w:t>
                  </w:r>
                </w:p>
              </w:tc>
              <w:tc>
                <w:tcPr>
                  <w:tcW w:w="803" w:type="dxa"/>
                  <w:noWrap/>
                  <w:vAlign w:val="center"/>
                </w:tcPr>
                <w:p w:rsidR="008A124E" w:rsidRDefault="008A124E">
                  <w:pPr>
                    <w:autoSpaceDE w:val="0"/>
                    <w:autoSpaceDN w:val="0"/>
                    <w:adjustRightInd w:val="0"/>
                    <w:jc w:val="center"/>
                  </w:pPr>
                  <w:r>
                    <w:t>8</w:t>
                  </w:r>
                </w:p>
              </w:tc>
              <w:tc>
                <w:tcPr>
                  <w:tcW w:w="794" w:type="dxa"/>
                  <w:noWrap/>
                  <w:vAlign w:val="center"/>
                </w:tcPr>
                <w:p w:rsidR="008A124E" w:rsidRDefault="008A124E">
                  <w:pPr>
                    <w:autoSpaceDE w:val="0"/>
                    <w:autoSpaceDN w:val="0"/>
                    <w:adjustRightInd w:val="0"/>
                    <w:jc w:val="center"/>
                  </w:pPr>
                  <w:r>
                    <w:t>12</w:t>
                  </w:r>
                </w:p>
              </w:tc>
              <w:tc>
                <w:tcPr>
                  <w:tcW w:w="803" w:type="dxa"/>
                  <w:noWrap/>
                  <w:vAlign w:val="center"/>
                </w:tcPr>
                <w:p w:rsidR="008A124E" w:rsidRDefault="008A124E">
                  <w:pPr>
                    <w:autoSpaceDE w:val="0"/>
                    <w:autoSpaceDN w:val="0"/>
                    <w:adjustRightInd w:val="0"/>
                    <w:jc w:val="center"/>
                  </w:pPr>
                  <w:r>
                    <w:t>15</w:t>
                  </w:r>
                </w:p>
              </w:tc>
              <w:tc>
                <w:tcPr>
                  <w:tcW w:w="803" w:type="dxa"/>
                  <w:noWrap/>
                  <w:vAlign w:val="center"/>
                </w:tcPr>
                <w:p w:rsidR="008A124E" w:rsidRDefault="008A124E">
                  <w:pPr>
                    <w:autoSpaceDE w:val="0"/>
                    <w:autoSpaceDN w:val="0"/>
                    <w:adjustRightInd w:val="0"/>
                    <w:jc w:val="center"/>
                  </w:pPr>
                  <w:r>
                    <w:t>6</w:t>
                  </w:r>
                </w:p>
              </w:tc>
              <w:tc>
                <w:tcPr>
                  <w:tcW w:w="794" w:type="dxa"/>
                  <w:noWrap/>
                  <w:vAlign w:val="center"/>
                </w:tcPr>
                <w:p w:rsidR="008A124E" w:rsidRDefault="008A124E">
                  <w:pPr>
                    <w:autoSpaceDE w:val="0"/>
                    <w:autoSpaceDN w:val="0"/>
                    <w:adjustRightInd w:val="0"/>
                    <w:jc w:val="center"/>
                  </w:pPr>
                  <w:r>
                    <w:t>4</w:t>
                  </w:r>
                </w:p>
              </w:tc>
            </w:tr>
          </w:tbl>
          <w:p w:rsidR="008A124E" w:rsidRDefault="008A124E"/>
        </w:tc>
        <w:tc>
          <w:tcPr>
            <w:tcW w:w="506" w:type="pct"/>
          </w:tcPr>
          <w:p w:rsidR="008A124E" w:rsidRDefault="008A124E">
            <w:pPr>
              <w:jc w:val="center"/>
            </w:pPr>
            <w:r>
              <w:t>CO2</w:t>
            </w:r>
          </w:p>
        </w:tc>
        <w:tc>
          <w:tcPr>
            <w:tcW w:w="463" w:type="pct"/>
          </w:tcPr>
          <w:p w:rsidR="008A124E" w:rsidRDefault="008A124E">
            <w:pPr>
              <w:jc w:val="center"/>
            </w:pPr>
            <w:r>
              <w:t>A</w:t>
            </w:r>
          </w:p>
        </w:tc>
        <w:tc>
          <w:tcPr>
            <w:tcW w:w="405" w:type="pct"/>
          </w:tcPr>
          <w:p w:rsidR="008A124E" w:rsidRDefault="008A124E">
            <w:pPr>
              <w:jc w:val="center"/>
            </w:pPr>
            <w:r>
              <w:t>14</w:t>
            </w:r>
          </w:p>
        </w:tc>
      </w:tr>
      <w:tr w:rsidR="008A124E">
        <w:trPr>
          <w:trHeight w:val="397"/>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pPr>
              <w:autoSpaceDE w:val="0"/>
              <w:autoSpaceDN w:val="0"/>
              <w:adjustRightInd w:val="0"/>
            </w:pPr>
            <w:r>
              <w:t>Find the missing frequency, if mode = 360.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896"/>
              <w:gridCol w:w="1136"/>
              <w:gridCol w:w="1136"/>
              <w:gridCol w:w="1136"/>
              <w:gridCol w:w="1136"/>
            </w:tblGrid>
            <w:tr w:rsidR="008A124E">
              <w:tc>
                <w:tcPr>
                  <w:tcW w:w="1229" w:type="dxa"/>
                  <w:noWrap/>
                </w:tcPr>
                <w:p w:rsidR="008A124E" w:rsidRDefault="008A124E">
                  <w:pPr>
                    <w:autoSpaceDE w:val="0"/>
                    <w:autoSpaceDN w:val="0"/>
                    <w:adjustRightInd w:val="0"/>
                    <w:jc w:val="center"/>
                  </w:pPr>
                  <w:r>
                    <w:t>Class</w:t>
                  </w:r>
                </w:p>
              </w:tc>
              <w:tc>
                <w:tcPr>
                  <w:tcW w:w="896" w:type="dxa"/>
                  <w:noWrap/>
                </w:tcPr>
                <w:p w:rsidR="008A124E" w:rsidRDefault="008A124E">
                  <w:pPr>
                    <w:autoSpaceDE w:val="0"/>
                    <w:autoSpaceDN w:val="0"/>
                    <w:adjustRightInd w:val="0"/>
                    <w:jc w:val="both"/>
                  </w:pPr>
                  <w:r>
                    <w:t>0- 100</w:t>
                  </w:r>
                </w:p>
              </w:tc>
              <w:tc>
                <w:tcPr>
                  <w:tcW w:w="1136" w:type="dxa"/>
                  <w:noWrap/>
                </w:tcPr>
                <w:p w:rsidR="008A124E" w:rsidRDefault="008A124E">
                  <w:pPr>
                    <w:autoSpaceDE w:val="0"/>
                    <w:autoSpaceDN w:val="0"/>
                    <w:adjustRightInd w:val="0"/>
                    <w:jc w:val="both"/>
                  </w:pPr>
                  <w:r>
                    <w:t>100- 200</w:t>
                  </w:r>
                </w:p>
              </w:tc>
              <w:tc>
                <w:tcPr>
                  <w:tcW w:w="1136" w:type="dxa"/>
                  <w:noWrap/>
                </w:tcPr>
                <w:p w:rsidR="008A124E" w:rsidRDefault="008A124E">
                  <w:pPr>
                    <w:autoSpaceDE w:val="0"/>
                    <w:autoSpaceDN w:val="0"/>
                    <w:adjustRightInd w:val="0"/>
                    <w:jc w:val="both"/>
                  </w:pPr>
                  <w:r>
                    <w:t>200- 300</w:t>
                  </w:r>
                </w:p>
              </w:tc>
              <w:tc>
                <w:tcPr>
                  <w:tcW w:w="1136" w:type="dxa"/>
                  <w:noWrap/>
                </w:tcPr>
                <w:p w:rsidR="008A124E" w:rsidRDefault="008A124E">
                  <w:pPr>
                    <w:autoSpaceDE w:val="0"/>
                    <w:autoSpaceDN w:val="0"/>
                    <w:adjustRightInd w:val="0"/>
                    <w:jc w:val="both"/>
                  </w:pPr>
                  <w:r>
                    <w:t>300- 400</w:t>
                  </w:r>
                </w:p>
              </w:tc>
              <w:tc>
                <w:tcPr>
                  <w:tcW w:w="1136" w:type="dxa"/>
                  <w:noWrap/>
                </w:tcPr>
                <w:p w:rsidR="008A124E" w:rsidRDefault="008A124E">
                  <w:pPr>
                    <w:autoSpaceDE w:val="0"/>
                    <w:autoSpaceDN w:val="0"/>
                    <w:adjustRightInd w:val="0"/>
                    <w:jc w:val="both"/>
                  </w:pPr>
                  <w:r>
                    <w:t>400- 500</w:t>
                  </w:r>
                </w:p>
              </w:tc>
            </w:tr>
            <w:tr w:rsidR="008A124E">
              <w:tc>
                <w:tcPr>
                  <w:tcW w:w="1229" w:type="dxa"/>
                  <w:noWrap/>
                </w:tcPr>
                <w:p w:rsidR="008A124E" w:rsidRDefault="008A124E">
                  <w:pPr>
                    <w:autoSpaceDE w:val="0"/>
                    <w:autoSpaceDN w:val="0"/>
                    <w:adjustRightInd w:val="0"/>
                    <w:jc w:val="center"/>
                  </w:pPr>
                  <w:r>
                    <w:t>Frequency</w:t>
                  </w:r>
                </w:p>
              </w:tc>
              <w:tc>
                <w:tcPr>
                  <w:tcW w:w="896" w:type="dxa"/>
                  <w:noWrap/>
                </w:tcPr>
                <w:p w:rsidR="008A124E" w:rsidRDefault="008A124E">
                  <w:pPr>
                    <w:autoSpaceDE w:val="0"/>
                    <w:autoSpaceDN w:val="0"/>
                    <w:adjustRightInd w:val="0"/>
                    <w:jc w:val="center"/>
                  </w:pPr>
                  <w:r>
                    <w:t>3</w:t>
                  </w:r>
                </w:p>
              </w:tc>
              <w:tc>
                <w:tcPr>
                  <w:tcW w:w="1136" w:type="dxa"/>
                  <w:noWrap/>
                </w:tcPr>
                <w:p w:rsidR="008A124E" w:rsidRDefault="008A124E">
                  <w:pPr>
                    <w:autoSpaceDE w:val="0"/>
                    <w:autoSpaceDN w:val="0"/>
                    <w:adjustRightInd w:val="0"/>
                    <w:jc w:val="center"/>
                  </w:pPr>
                  <w:r>
                    <w:t>17</w:t>
                  </w:r>
                </w:p>
              </w:tc>
              <w:tc>
                <w:tcPr>
                  <w:tcW w:w="1136" w:type="dxa"/>
                  <w:noWrap/>
                </w:tcPr>
                <w:p w:rsidR="008A124E" w:rsidRDefault="008A124E">
                  <w:pPr>
                    <w:autoSpaceDE w:val="0"/>
                    <w:autoSpaceDN w:val="0"/>
                    <w:adjustRightInd w:val="0"/>
                    <w:jc w:val="center"/>
                  </w:pPr>
                  <w:r>
                    <w:t>?</w:t>
                  </w:r>
                </w:p>
              </w:tc>
              <w:tc>
                <w:tcPr>
                  <w:tcW w:w="1136" w:type="dxa"/>
                  <w:noWrap/>
                </w:tcPr>
                <w:p w:rsidR="008A124E" w:rsidRDefault="008A124E">
                  <w:pPr>
                    <w:autoSpaceDE w:val="0"/>
                    <w:autoSpaceDN w:val="0"/>
                    <w:adjustRightInd w:val="0"/>
                    <w:jc w:val="center"/>
                  </w:pPr>
                  <w:r>
                    <w:t>40</w:t>
                  </w:r>
                </w:p>
              </w:tc>
              <w:tc>
                <w:tcPr>
                  <w:tcW w:w="1136" w:type="dxa"/>
                  <w:noWrap/>
                </w:tcPr>
                <w:p w:rsidR="008A124E" w:rsidRDefault="008A124E">
                  <w:pPr>
                    <w:autoSpaceDE w:val="0"/>
                    <w:autoSpaceDN w:val="0"/>
                    <w:adjustRightInd w:val="0"/>
                    <w:jc w:val="center"/>
                  </w:pPr>
                  <w:r>
                    <w:t>30</w:t>
                  </w:r>
                </w:p>
              </w:tc>
            </w:tr>
          </w:tbl>
          <w:p w:rsidR="008A124E" w:rsidRDefault="008A124E">
            <w:pPr>
              <w:jc w:val="both"/>
              <w:rPr>
                <w:bCs/>
              </w:rPr>
            </w:pPr>
          </w:p>
        </w:tc>
        <w:tc>
          <w:tcPr>
            <w:tcW w:w="506" w:type="pct"/>
          </w:tcPr>
          <w:p w:rsidR="008A124E" w:rsidRDefault="008A124E">
            <w:pPr>
              <w:jc w:val="center"/>
            </w:pPr>
            <w:r>
              <w:t>CO2</w:t>
            </w:r>
          </w:p>
        </w:tc>
        <w:tc>
          <w:tcPr>
            <w:tcW w:w="463" w:type="pct"/>
          </w:tcPr>
          <w:p w:rsidR="008A124E" w:rsidRDefault="008A124E">
            <w:pPr>
              <w:jc w:val="center"/>
            </w:pPr>
            <w:r>
              <w:t>A</w:t>
            </w:r>
          </w:p>
        </w:tc>
        <w:tc>
          <w:tcPr>
            <w:tcW w:w="405" w:type="pct"/>
          </w:tcPr>
          <w:p w:rsidR="008A124E" w:rsidRDefault="008A124E">
            <w:pPr>
              <w:jc w:val="center"/>
            </w:pPr>
            <w:r>
              <w:t>6</w:t>
            </w:r>
          </w:p>
        </w:tc>
      </w:tr>
      <w:tr w:rsidR="008A124E">
        <w:trPr>
          <w:trHeight w:val="90"/>
        </w:trPr>
        <w:tc>
          <w:tcPr>
            <w:tcW w:w="252" w:type="pct"/>
          </w:tcPr>
          <w:p w:rsidR="008A124E" w:rsidRDefault="008A124E"/>
        </w:tc>
        <w:tc>
          <w:tcPr>
            <w:tcW w:w="191" w:type="pct"/>
          </w:tcPr>
          <w:p w:rsidR="008A124E" w:rsidRDefault="008A124E">
            <w:pPr>
              <w:jc w:val="center"/>
            </w:pPr>
          </w:p>
        </w:tc>
        <w:tc>
          <w:tcPr>
            <w:tcW w:w="3180" w:type="pct"/>
          </w:tcPr>
          <w:p w:rsidR="008A124E" w:rsidRDefault="008A124E">
            <w:pPr>
              <w:jc w:val="center"/>
            </w:pPr>
            <w:r>
              <w:rPr>
                <w:b/>
                <w:bCs/>
              </w:rPr>
              <w:t>(OR)</w:t>
            </w: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1473"/>
        </w:trPr>
        <w:tc>
          <w:tcPr>
            <w:tcW w:w="252" w:type="pct"/>
          </w:tcPr>
          <w:p w:rsidR="008A124E" w:rsidRDefault="008A124E">
            <w:pPr>
              <w:jc w:val="center"/>
            </w:pPr>
            <w:r>
              <w:t>4.</w:t>
            </w:r>
          </w:p>
        </w:tc>
        <w:tc>
          <w:tcPr>
            <w:tcW w:w="191" w:type="pct"/>
          </w:tcPr>
          <w:p w:rsidR="008A124E" w:rsidRDefault="008A124E">
            <w:pPr>
              <w:jc w:val="center"/>
            </w:pPr>
            <w:r>
              <w:t>a.</w:t>
            </w:r>
          </w:p>
        </w:tc>
        <w:tc>
          <w:tcPr>
            <w:tcW w:w="3180" w:type="pct"/>
          </w:tcPr>
          <w:p w:rsidR="008A124E" w:rsidRDefault="008A124E">
            <w:r>
              <w:t>The number of vehicles sold by a car showroom in a month was recorded for 25 working days. Determine the inter-quartile range, quartile deviation and coefficient of quartile deviation.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6"/>
              <w:gridCol w:w="336"/>
              <w:gridCol w:w="436"/>
              <w:gridCol w:w="436"/>
              <w:gridCol w:w="456"/>
              <w:gridCol w:w="436"/>
              <w:gridCol w:w="436"/>
            </w:tblGrid>
            <w:tr w:rsidR="008A124E">
              <w:tc>
                <w:tcPr>
                  <w:tcW w:w="0" w:type="auto"/>
                  <w:noWrap/>
                </w:tcPr>
                <w:p w:rsidR="008A124E" w:rsidRDefault="008A124E">
                  <w:pPr>
                    <w:autoSpaceDE w:val="0"/>
                    <w:autoSpaceDN w:val="0"/>
                    <w:adjustRightInd w:val="0"/>
                  </w:pPr>
                  <w:r>
                    <w:t>No. of cars sold</w:t>
                  </w:r>
                </w:p>
              </w:tc>
              <w:tc>
                <w:tcPr>
                  <w:tcW w:w="0" w:type="auto"/>
                  <w:noWrap/>
                </w:tcPr>
                <w:p w:rsidR="008A124E" w:rsidRDefault="008A124E">
                  <w:pPr>
                    <w:autoSpaceDE w:val="0"/>
                    <w:autoSpaceDN w:val="0"/>
                    <w:adjustRightInd w:val="0"/>
                    <w:rPr>
                      <w:sz w:val="22"/>
                      <w:szCs w:val="22"/>
                    </w:rPr>
                  </w:pPr>
                  <w:r>
                    <w:rPr>
                      <w:sz w:val="22"/>
                      <w:szCs w:val="22"/>
                    </w:rPr>
                    <w:t>5</w:t>
                  </w:r>
                </w:p>
              </w:tc>
              <w:tc>
                <w:tcPr>
                  <w:tcW w:w="0" w:type="auto"/>
                  <w:noWrap/>
                </w:tcPr>
                <w:p w:rsidR="008A124E" w:rsidRDefault="008A124E">
                  <w:pPr>
                    <w:autoSpaceDE w:val="0"/>
                    <w:autoSpaceDN w:val="0"/>
                    <w:adjustRightInd w:val="0"/>
                    <w:rPr>
                      <w:sz w:val="22"/>
                      <w:szCs w:val="22"/>
                    </w:rPr>
                  </w:pPr>
                  <w:r>
                    <w:rPr>
                      <w:sz w:val="22"/>
                      <w:szCs w:val="22"/>
                    </w:rPr>
                    <w:t>10</w:t>
                  </w:r>
                </w:p>
              </w:tc>
              <w:tc>
                <w:tcPr>
                  <w:tcW w:w="0" w:type="auto"/>
                  <w:noWrap/>
                </w:tcPr>
                <w:p w:rsidR="008A124E" w:rsidRDefault="008A124E">
                  <w:pPr>
                    <w:autoSpaceDE w:val="0"/>
                    <w:autoSpaceDN w:val="0"/>
                    <w:adjustRightInd w:val="0"/>
                    <w:rPr>
                      <w:sz w:val="22"/>
                      <w:szCs w:val="22"/>
                    </w:rPr>
                  </w:pPr>
                  <w:r>
                    <w:rPr>
                      <w:sz w:val="22"/>
                      <w:szCs w:val="22"/>
                    </w:rPr>
                    <w:t>12</w:t>
                  </w:r>
                </w:p>
              </w:tc>
              <w:tc>
                <w:tcPr>
                  <w:tcW w:w="0" w:type="auto"/>
                  <w:noWrap/>
                </w:tcPr>
                <w:p w:rsidR="008A124E" w:rsidRDefault="008A124E">
                  <w:pPr>
                    <w:autoSpaceDE w:val="0"/>
                    <w:autoSpaceDN w:val="0"/>
                    <w:adjustRightInd w:val="0"/>
                    <w:rPr>
                      <w:sz w:val="22"/>
                      <w:szCs w:val="22"/>
                    </w:rPr>
                  </w:pPr>
                  <w:r>
                    <w:rPr>
                      <w:sz w:val="22"/>
                      <w:szCs w:val="22"/>
                    </w:rPr>
                    <w:t>15</w:t>
                  </w:r>
                </w:p>
              </w:tc>
              <w:tc>
                <w:tcPr>
                  <w:tcW w:w="0" w:type="auto"/>
                  <w:noWrap/>
                </w:tcPr>
                <w:p w:rsidR="008A124E" w:rsidRDefault="008A124E">
                  <w:pPr>
                    <w:autoSpaceDE w:val="0"/>
                    <w:autoSpaceDN w:val="0"/>
                    <w:adjustRightInd w:val="0"/>
                    <w:rPr>
                      <w:sz w:val="22"/>
                      <w:szCs w:val="22"/>
                    </w:rPr>
                  </w:pPr>
                  <w:r>
                    <w:rPr>
                      <w:sz w:val="22"/>
                      <w:szCs w:val="22"/>
                    </w:rPr>
                    <w:t>18</w:t>
                  </w:r>
                </w:p>
              </w:tc>
              <w:tc>
                <w:tcPr>
                  <w:tcW w:w="0" w:type="auto"/>
                  <w:noWrap/>
                </w:tcPr>
                <w:p w:rsidR="008A124E" w:rsidRDefault="008A124E">
                  <w:pPr>
                    <w:autoSpaceDE w:val="0"/>
                    <w:autoSpaceDN w:val="0"/>
                    <w:adjustRightInd w:val="0"/>
                    <w:rPr>
                      <w:sz w:val="22"/>
                      <w:szCs w:val="22"/>
                    </w:rPr>
                  </w:pPr>
                  <w:r>
                    <w:rPr>
                      <w:sz w:val="22"/>
                      <w:szCs w:val="22"/>
                    </w:rPr>
                    <w:t>20</w:t>
                  </w:r>
                </w:p>
              </w:tc>
            </w:tr>
            <w:tr w:rsidR="008A124E">
              <w:tc>
                <w:tcPr>
                  <w:tcW w:w="0" w:type="auto"/>
                  <w:noWrap/>
                </w:tcPr>
                <w:p w:rsidR="008A124E" w:rsidRDefault="008A124E">
                  <w:pPr>
                    <w:autoSpaceDE w:val="0"/>
                    <w:autoSpaceDN w:val="0"/>
                    <w:adjustRightInd w:val="0"/>
                  </w:pPr>
                  <w:r>
                    <w:t>No. of days</w:t>
                  </w:r>
                </w:p>
              </w:tc>
              <w:tc>
                <w:tcPr>
                  <w:tcW w:w="0" w:type="auto"/>
                  <w:noWrap/>
                </w:tcPr>
                <w:p w:rsidR="008A124E" w:rsidRDefault="008A124E">
                  <w:pPr>
                    <w:autoSpaceDE w:val="0"/>
                    <w:autoSpaceDN w:val="0"/>
                    <w:adjustRightInd w:val="0"/>
                    <w:jc w:val="center"/>
                  </w:pPr>
                  <w:r>
                    <w:t>2</w:t>
                  </w:r>
                </w:p>
              </w:tc>
              <w:tc>
                <w:tcPr>
                  <w:tcW w:w="0" w:type="auto"/>
                  <w:noWrap/>
                </w:tcPr>
                <w:p w:rsidR="008A124E" w:rsidRDefault="008A124E">
                  <w:pPr>
                    <w:autoSpaceDE w:val="0"/>
                    <w:autoSpaceDN w:val="0"/>
                    <w:adjustRightInd w:val="0"/>
                    <w:jc w:val="center"/>
                  </w:pPr>
                  <w:r>
                    <w:t>3</w:t>
                  </w:r>
                </w:p>
              </w:tc>
              <w:tc>
                <w:tcPr>
                  <w:tcW w:w="0" w:type="auto"/>
                  <w:noWrap/>
                </w:tcPr>
                <w:p w:rsidR="008A124E" w:rsidRDefault="008A124E">
                  <w:pPr>
                    <w:autoSpaceDE w:val="0"/>
                    <w:autoSpaceDN w:val="0"/>
                    <w:adjustRightInd w:val="0"/>
                    <w:jc w:val="center"/>
                  </w:pPr>
                  <w:r>
                    <w:t>5</w:t>
                  </w:r>
                </w:p>
              </w:tc>
              <w:tc>
                <w:tcPr>
                  <w:tcW w:w="0" w:type="auto"/>
                  <w:noWrap/>
                </w:tcPr>
                <w:p w:rsidR="008A124E" w:rsidRDefault="008A124E">
                  <w:pPr>
                    <w:autoSpaceDE w:val="0"/>
                    <w:autoSpaceDN w:val="0"/>
                    <w:adjustRightInd w:val="0"/>
                    <w:jc w:val="center"/>
                  </w:pPr>
                  <w:r>
                    <w:t>10</w:t>
                  </w:r>
                </w:p>
              </w:tc>
              <w:tc>
                <w:tcPr>
                  <w:tcW w:w="0" w:type="auto"/>
                  <w:noWrap/>
                </w:tcPr>
                <w:p w:rsidR="008A124E" w:rsidRDefault="008A124E">
                  <w:pPr>
                    <w:autoSpaceDE w:val="0"/>
                    <w:autoSpaceDN w:val="0"/>
                    <w:adjustRightInd w:val="0"/>
                    <w:jc w:val="center"/>
                  </w:pPr>
                  <w:r>
                    <w:t>4</w:t>
                  </w:r>
                </w:p>
              </w:tc>
              <w:tc>
                <w:tcPr>
                  <w:tcW w:w="0" w:type="auto"/>
                  <w:noWrap/>
                </w:tcPr>
                <w:p w:rsidR="008A124E" w:rsidRDefault="008A124E">
                  <w:pPr>
                    <w:autoSpaceDE w:val="0"/>
                    <w:autoSpaceDN w:val="0"/>
                    <w:adjustRightInd w:val="0"/>
                    <w:jc w:val="center"/>
                  </w:pPr>
                  <w:r>
                    <w:t>1</w:t>
                  </w:r>
                </w:p>
              </w:tc>
            </w:tr>
          </w:tbl>
          <w:p w:rsidR="008A124E" w:rsidRDefault="008A124E"/>
        </w:tc>
        <w:tc>
          <w:tcPr>
            <w:tcW w:w="506" w:type="pct"/>
          </w:tcPr>
          <w:p w:rsidR="008A124E" w:rsidRDefault="008A124E">
            <w:pPr>
              <w:jc w:val="center"/>
            </w:pPr>
            <w:r>
              <w:t>CO3</w:t>
            </w:r>
          </w:p>
        </w:tc>
        <w:tc>
          <w:tcPr>
            <w:tcW w:w="463" w:type="pct"/>
          </w:tcPr>
          <w:p w:rsidR="008A124E" w:rsidRDefault="008A124E">
            <w:pPr>
              <w:jc w:val="center"/>
            </w:pPr>
            <w:r>
              <w:t>A</w:t>
            </w:r>
          </w:p>
        </w:tc>
        <w:tc>
          <w:tcPr>
            <w:tcW w:w="405" w:type="pct"/>
          </w:tcPr>
          <w:p w:rsidR="008A124E" w:rsidRDefault="008A124E">
            <w:pPr>
              <w:jc w:val="center"/>
            </w:pPr>
            <w:r>
              <w:t>10</w:t>
            </w:r>
          </w:p>
        </w:tc>
      </w:tr>
      <w:tr w:rsidR="008A124E">
        <w:trPr>
          <w:trHeight w:val="1235"/>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pPr>
              <w:jc w:val="both"/>
              <w:rPr>
                <w:bCs/>
              </w:rPr>
            </w:pPr>
            <w:r>
              <w:rPr>
                <w:bCs/>
              </w:rPr>
              <w:t>Compute the mean deviation and coefficient of mean deviation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456"/>
              <w:gridCol w:w="456"/>
              <w:gridCol w:w="456"/>
              <w:gridCol w:w="456"/>
              <w:gridCol w:w="456"/>
              <w:gridCol w:w="456"/>
            </w:tblGrid>
            <w:tr w:rsidR="008A124E">
              <w:tc>
                <w:tcPr>
                  <w:tcW w:w="1229" w:type="dxa"/>
                  <w:noWrap/>
                  <w:vAlign w:val="center"/>
                </w:tcPr>
                <w:p w:rsidR="008A124E" w:rsidRDefault="008A124E">
                  <w:pPr>
                    <w:spacing w:after="10"/>
                    <w:jc w:val="center"/>
                  </w:pPr>
                  <w:r>
                    <w:t>Marks</w:t>
                  </w:r>
                </w:p>
              </w:tc>
              <w:tc>
                <w:tcPr>
                  <w:tcW w:w="456" w:type="dxa"/>
                  <w:noWrap/>
                  <w:vAlign w:val="center"/>
                </w:tcPr>
                <w:p w:rsidR="008A124E" w:rsidRDefault="008A124E">
                  <w:pPr>
                    <w:spacing w:after="10"/>
                    <w:jc w:val="center"/>
                  </w:pPr>
                  <w:r>
                    <w:t>10</w:t>
                  </w:r>
                </w:p>
              </w:tc>
              <w:tc>
                <w:tcPr>
                  <w:tcW w:w="456" w:type="dxa"/>
                  <w:noWrap/>
                  <w:vAlign w:val="center"/>
                </w:tcPr>
                <w:p w:rsidR="008A124E" w:rsidRDefault="008A124E">
                  <w:pPr>
                    <w:spacing w:after="10"/>
                    <w:jc w:val="center"/>
                  </w:pPr>
                  <w:r>
                    <w:t>15</w:t>
                  </w:r>
                </w:p>
              </w:tc>
              <w:tc>
                <w:tcPr>
                  <w:tcW w:w="456" w:type="dxa"/>
                  <w:noWrap/>
                  <w:vAlign w:val="center"/>
                </w:tcPr>
                <w:p w:rsidR="008A124E" w:rsidRDefault="008A124E">
                  <w:pPr>
                    <w:spacing w:after="10"/>
                    <w:jc w:val="center"/>
                  </w:pPr>
                  <w:r>
                    <w:t>20</w:t>
                  </w:r>
                </w:p>
              </w:tc>
              <w:tc>
                <w:tcPr>
                  <w:tcW w:w="456" w:type="dxa"/>
                  <w:noWrap/>
                  <w:vAlign w:val="center"/>
                </w:tcPr>
                <w:p w:rsidR="008A124E" w:rsidRDefault="008A124E">
                  <w:pPr>
                    <w:spacing w:after="10"/>
                    <w:jc w:val="center"/>
                  </w:pPr>
                  <w:r>
                    <w:t>30</w:t>
                  </w:r>
                </w:p>
              </w:tc>
              <w:tc>
                <w:tcPr>
                  <w:tcW w:w="456" w:type="dxa"/>
                  <w:noWrap/>
                  <w:vAlign w:val="center"/>
                </w:tcPr>
                <w:p w:rsidR="008A124E" w:rsidRDefault="008A124E">
                  <w:pPr>
                    <w:spacing w:after="10"/>
                    <w:jc w:val="center"/>
                  </w:pPr>
                  <w:r>
                    <w:t>40</w:t>
                  </w:r>
                </w:p>
              </w:tc>
              <w:tc>
                <w:tcPr>
                  <w:tcW w:w="456" w:type="dxa"/>
                  <w:noWrap/>
                  <w:vAlign w:val="center"/>
                </w:tcPr>
                <w:p w:rsidR="008A124E" w:rsidRDefault="008A124E">
                  <w:pPr>
                    <w:spacing w:after="10"/>
                    <w:jc w:val="center"/>
                  </w:pPr>
                  <w:r>
                    <w:t>50</w:t>
                  </w:r>
                </w:p>
              </w:tc>
            </w:tr>
            <w:tr w:rsidR="008A124E">
              <w:tc>
                <w:tcPr>
                  <w:tcW w:w="1229" w:type="dxa"/>
                  <w:noWrap/>
                  <w:vAlign w:val="center"/>
                </w:tcPr>
                <w:p w:rsidR="008A124E" w:rsidRDefault="008A124E">
                  <w:pPr>
                    <w:spacing w:after="10"/>
                    <w:jc w:val="center"/>
                  </w:pPr>
                  <w:r>
                    <w:t>Frequency</w:t>
                  </w:r>
                </w:p>
              </w:tc>
              <w:tc>
                <w:tcPr>
                  <w:tcW w:w="456" w:type="dxa"/>
                  <w:noWrap/>
                  <w:vAlign w:val="center"/>
                </w:tcPr>
                <w:p w:rsidR="008A124E" w:rsidRDefault="008A124E">
                  <w:pPr>
                    <w:spacing w:after="10"/>
                    <w:jc w:val="center"/>
                  </w:pPr>
                  <w:r>
                    <w:t>8</w:t>
                  </w:r>
                </w:p>
              </w:tc>
              <w:tc>
                <w:tcPr>
                  <w:tcW w:w="456" w:type="dxa"/>
                  <w:noWrap/>
                  <w:vAlign w:val="center"/>
                </w:tcPr>
                <w:p w:rsidR="008A124E" w:rsidRDefault="008A124E">
                  <w:pPr>
                    <w:spacing w:after="10"/>
                    <w:jc w:val="center"/>
                  </w:pPr>
                  <w:r>
                    <w:t>12</w:t>
                  </w:r>
                </w:p>
              </w:tc>
              <w:tc>
                <w:tcPr>
                  <w:tcW w:w="456" w:type="dxa"/>
                  <w:noWrap/>
                  <w:vAlign w:val="center"/>
                </w:tcPr>
                <w:p w:rsidR="008A124E" w:rsidRDefault="008A124E">
                  <w:pPr>
                    <w:spacing w:after="10"/>
                    <w:jc w:val="center"/>
                  </w:pPr>
                  <w:r>
                    <w:t>15</w:t>
                  </w:r>
                </w:p>
              </w:tc>
              <w:tc>
                <w:tcPr>
                  <w:tcW w:w="456" w:type="dxa"/>
                  <w:noWrap/>
                  <w:vAlign w:val="center"/>
                </w:tcPr>
                <w:p w:rsidR="008A124E" w:rsidRDefault="008A124E">
                  <w:pPr>
                    <w:spacing w:after="10"/>
                    <w:jc w:val="center"/>
                  </w:pPr>
                  <w:r>
                    <w:t>10</w:t>
                  </w:r>
                </w:p>
              </w:tc>
              <w:tc>
                <w:tcPr>
                  <w:tcW w:w="456" w:type="dxa"/>
                  <w:noWrap/>
                  <w:vAlign w:val="center"/>
                </w:tcPr>
                <w:p w:rsidR="008A124E" w:rsidRDefault="008A124E">
                  <w:pPr>
                    <w:spacing w:after="10"/>
                    <w:jc w:val="center"/>
                  </w:pPr>
                  <w:r>
                    <w:t>3</w:t>
                  </w:r>
                </w:p>
              </w:tc>
              <w:tc>
                <w:tcPr>
                  <w:tcW w:w="456" w:type="dxa"/>
                  <w:noWrap/>
                  <w:vAlign w:val="center"/>
                </w:tcPr>
                <w:p w:rsidR="008A124E" w:rsidRDefault="008A124E">
                  <w:pPr>
                    <w:spacing w:after="10"/>
                    <w:jc w:val="center"/>
                  </w:pPr>
                  <w:r>
                    <w:t>2</w:t>
                  </w:r>
                </w:p>
              </w:tc>
            </w:tr>
          </w:tbl>
          <w:p w:rsidR="008A124E" w:rsidRDefault="008A124E">
            <w:pPr>
              <w:jc w:val="both"/>
              <w:rPr>
                <w:bCs/>
              </w:rPr>
            </w:pPr>
          </w:p>
        </w:tc>
        <w:tc>
          <w:tcPr>
            <w:tcW w:w="506" w:type="pct"/>
          </w:tcPr>
          <w:p w:rsidR="008A124E" w:rsidRDefault="008A124E">
            <w:pPr>
              <w:jc w:val="center"/>
            </w:pPr>
            <w:r>
              <w:t>CO3</w:t>
            </w:r>
          </w:p>
        </w:tc>
        <w:tc>
          <w:tcPr>
            <w:tcW w:w="463" w:type="pct"/>
          </w:tcPr>
          <w:p w:rsidR="008A124E" w:rsidRDefault="008A124E">
            <w:pPr>
              <w:jc w:val="center"/>
            </w:pPr>
            <w:r>
              <w:t>A</w:t>
            </w:r>
          </w:p>
        </w:tc>
        <w:tc>
          <w:tcPr>
            <w:tcW w:w="405" w:type="pct"/>
          </w:tcPr>
          <w:p w:rsidR="008A124E" w:rsidRDefault="008A124E">
            <w:pPr>
              <w:jc w:val="center"/>
            </w:pPr>
            <w:r>
              <w:t>10</w:t>
            </w:r>
          </w:p>
        </w:tc>
      </w:tr>
      <w:tr w:rsidR="008A124E" w:rsidTr="008A124E">
        <w:trPr>
          <w:trHeight w:val="99"/>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pP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397"/>
        </w:trPr>
        <w:tc>
          <w:tcPr>
            <w:tcW w:w="252" w:type="pct"/>
          </w:tcPr>
          <w:p w:rsidR="008A124E" w:rsidRDefault="008A124E">
            <w:pPr>
              <w:jc w:val="center"/>
            </w:pPr>
            <w:r>
              <w:t>5.</w:t>
            </w:r>
          </w:p>
        </w:tc>
        <w:tc>
          <w:tcPr>
            <w:tcW w:w="191" w:type="pct"/>
          </w:tcPr>
          <w:p w:rsidR="008A124E" w:rsidRDefault="008A124E">
            <w:pPr>
              <w:jc w:val="center"/>
            </w:pPr>
            <w:r>
              <w:t>a.</w:t>
            </w:r>
          </w:p>
        </w:tc>
        <w:tc>
          <w:tcPr>
            <w:tcW w:w="3180" w:type="pct"/>
          </w:tcPr>
          <w:p w:rsidR="008A124E" w:rsidRDefault="008A124E">
            <w:pPr>
              <w:autoSpaceDE w:val="0"/>
              <w:autoSpaceDN w:val="0"/>
              <w:adjustRightInd w:val="0"/>
              <w:spacing w:after="10"/>
            </w:pPr>
            <w:r>
              <w:t>The following data was obtained while observing the marks scored by a group of students in Statistics. Calculate the standard deviation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776"/>
              <w:gridCol w:w="896"/>
              <w:gridCol w:w="896"/>
              <w:gridCol w:w="896"/>
              <w:gridCol w:w="896"/>
            </w:tblGrid>
            <w:tr w:rsidR="008A124E">
              <w:tc>
                <w:tcPr>
                  <w:tcW w:w="0" w:type="auto"/>
                  <w:noWrap/>
                  <w:vAlign w:val="center"/>
                </w:tcPr>
                <w:p w:rsidR="008A124E" w:rsidRDefault="008A124E">
                  <w:pPr>
                    <w:spacing w:after="10"/>
                    <w:jc w:val="center"/>
                  </w:pPr>
                  <w:r>
                    <w:t>Marks</w:t>
                  </w:r>
                </w:p>
              </w:tc>
              <w:tc>
                <w:tcPr>
                  <w:tcW w:w="0" w:type="auto"/>
                  <w:noWrap/>
                  <w:vAlign w:val="center"/>
                </w:tcPr>
                <w:p w:rsidR="008A124E" w:rsidRDefault="008A124E">
                  <w:pPr>
                    <w:spacing w:after="10"/>
                    <w:jc w:val="center"/>
                  </w:pPr>
                  <w:r>
                    <w:t>0 - 10</w:t>
                  </w:r>
                </w:p>
              </w:tc>
              <w:tc>
                <w:tcPr>
                  <w:tcW w:w="0" w:type="auto"/>
                  <w:noWrap/>
                  <w:vAlign w:val="center"/>
                </w:tcPr>
                <w:p w:rsidR="008A124E" w:rsidRDefault="008A124E">
                  <w:pPr>
                    <w:spacing w:after="10"/>
                    <w:jc w:val="center"/>
                  </w:pPr>
                  <w:r>
                    <w:t>10 - 20</w:t>
                  </w:r>
                </w:p>
              </w:tc>
              <w:tc>
                <w:tcPr>
                  <w:tcW w:w="0" w:type="auto"/>
                  <w:noWrap/>
                  <w:vAlign w:val="center"/>
                </w:tcPr>
                <w:p w:rsidR="008A124E" w:rsidRDefault="008A124E">
                  <w:pPr>
                    <w:spacing w:after="10"/>
                    <w:jc w:val="center"/>
                  </w:pPr>
                  <w:r>
                    <w:t>20 - 30</w:t>
                  </w:r>
                </w:p>
              </w:tc>
              <w:tc>
                <w:tcPr>
                  <w:tcW w:w="0" w:type="auto"/>
                  <w:noWrap/>
                  <w:vAlign w:val="center"/>
                </w:tcPr>
                <w:p w:rsidR="008A124E" w:rsidRDefault="008A124E">
                  <w:pPr>
                    <w:spacing w:after="10"/>
                    <w:jc w:val="center"/>
                  </w:pPr>
                  <w:r>
                    <w:t>30 - 40</w:t>
                  </w:r>
                </w:p>
              </w:tc>
              <w:tc>
                <w:tcPr>
                  <w:tcW w:w="0" w:type="auto"/>
                  <w:noWrap/>
                  <w:vAlign w:val="center"/>
                </w:tcPr>
                <w:p w:rsidR="008A124E" w:rsidRDefault="008A124E">
                  <w:pPr>
                    <w:spacing w:after="10"/>
                    <w:jc w:val="center"/>
                  </w:pPr>
                  <w:r>
                    <w:t>40 - 50</w:t>
                  </w:r>
                </w:p>
              </w:tc>
            </w:tr>
            <w:tr w:rsidR="008A124E">
              <w:tc>
                <w:tcPr>
                  <w:tcW w:w="0" w:type="auto"/>
                  <w:noWrap/>
                  <w:vAlign w:val="center"/>
                </w:tcPr>
                <w:p w:rsidR="008A124E" w:rsidRDefault="008A124E">
                  <w:pPr>
                    <w:spacing w:after="10"/>
                    <w:jc w:val="center"/>
                  </w:pPr>
                  <w:r>
                    <w:t>No. of students</w:t>
                  </w:r>
                </w:p>
              </w:tc>
              <w:tc>
                <w:tcPr>
                  <w:tcW w:w="0" w:type="auto"/>
                  <w:noWrap/>
                  <w:vAlign w:val="center"/>
                </w:tcPr>
                <w:p w:rsidR="008A124E" w:rsidRDefault="008A124E">
                  <w:pPr>
                    <w:spacing w:after="10"/>
                    <w:jc w:val="center"/>
                  </w:pPr>
                  <w:r>
                    <w:t>2</w:t>
                  </w:r>
                </w:p>
              </w:tc>
              <w:tc>
                <w:tcPr>
                  <w:tcW w:w="0" w:type="auto"/>
                  <w:noWrap/>
                  <w:vAlign w:val="center"/>
                </w:tcPr>
                <w:p w:rsidR="008A124E" w:rsidRDefault="008A124E">
                  <w:pPr>
                    <w:spacing w:after="10"/>
                    <w:jc w:val="center"/>
                  </w:pPr>
                  <w:r>
                    <w:t>5</w:t>
                  </w:r>
                </w:p>
              </w:tc>
              <w:tc>
                <w:tcPr>
                  <w:tcW w:w="0" w:type="auto"/>
                  <w:noWrap/>
                  <w:vAlign w:val="center"/>
                </w:tcPr>
                <w:p w:rsidR="008A124E" w:rsidRDefault="008A124E">
                  <w:pPr>
                    <w:spacing w:after="10"/>
                    <w:jc w:val="center"/>
                  </w:pPr>
                  <w:r>
                    <w:t>9</w:t>
                  </w:r>
                </w:p>
              </w:tc>
              <w:tc>
                <w:tcPr>
                  <w:tcW w:w="0" w:type="auto"/>
                  <w:noWrap/>
                  <w:vAlign w:val="center"/>
                </w:tcPr>
                <w:p w:rsidR="008A124E" w:rsidRDefault="008A124E">
                  <w:pPr>
                    <w:spacing w:after="10"/>
                    <w:jc w:val="center"/>
                  </w:pPr>
                  <w:r>
                    <w:t>3</w:t>
                  </w:r>
                </w:p>
              </w:tc>
              <w:tc>
                <w:tcPr>
                  <w:tcW w:w="0" w:type="auto"/>
                  <w:noWrap/>
                  <w:vAlign w:val="center"/>
                </w:tcPr>
                <w:p w:rsidR="008A124E" w:rsidRDefault="008A124E">
                  <w:pPr>
                    <w:spacing w:after="10"/>
                    <w:jc w:val="center"/>
                  </w:pPr>
                  <w:r>
                    <w:t>1</w:t>
                  </w:r>
                </w:p>
              </w:tc>
            </w:tr>
          </w:tbl>
          <w:p w:rsidR="008A124E" w:rsidRDefault="008A124E"/>
        </w:tc>
        <w:tc>
          <w:tcPr>
            <w:tcW w:w="506" w:type="pct"/>
          </w:tcPr>
          <w:p w:rsidR="008A124E" w:rsidRDefault="008A124E">
            <w:pPr>
              <w:jc w:val="center"/>
            </w:pPr>
            <w:r>
              <w:t>CO3</w:t>
            </w:r>
          </w:p>
        </w:tc>
        <w:tc>
          <w:tcPr>
            <w:tcW w:w="463" w:type="pct"/>
          </w:tcPr>
          <w:p w:rsidR="008A124E" w:rsidRDefault="008A124E">
            <w:pPr>
              <w:jc w:val="center"/>
            </w:pPr>
            <w:r>
              <w:t>E</w:t>
            </w:r>
          </w:p>
        </w:tc>
        <w:tc>
          <w:tcPr>
            <w:tcW w:w="405" w:type="pct"/>
          </w:tcPr>
          <w:p w:rsidR="008A124E" w:rsidRDefault="008A124E">
            <w:pPr>
              <w:jc w:val="center"/>
            </w:pPr>
            <w:r>
              <w:t>10</w:t>
            </w:r>
          </w:p>
        </w:tc>
      </w:tr>
      <w:tr w:rsidR="008A124E">
        <w:trPr>
          <w:trHeight w:val="397"/>
        </w:trPr>
        <w:tc>
          <w:tcPr>
            <w:tcW w:w="252" w:type="pct"/>
          </w:tcPr>
          <w:p w:rsidR="008A124E" w:rsidRDefault="008A124E"/>
        </w:tc>
        <w:tc>
          <w:tcPr>
            <w:tcW w:w="191" w:type="pct"/>
          </w:tcPr>
          <w:p w:rsidR="008A124E" w:rsidRDefault="008A124E">
            <w:pPr>
              <w:jc w:val="center"/>
            </w:pPr>
            <w:r>
              <w:t>b.</w:t>
            </w:r>
          </w:p>
        </w:tc>
        <w:tc>
          <w:tcPr>
            <w:tcW w:w="3180" w:type="pct"/>
          </w:tcPr>
          <w:p w:rsidR="008A124E" w:rsidRDefault="008A124E">
            <w:pPr>
              <w:spacing w:after="20"/>
              <w:jc w:val="both"/>
            </w:pPr>
            <w:r>
              <w:t xml:space="preserve">For a group of 50 male workers, the mean the standard deviation of their wages are </w:t>
            </w:r>
            <w:proofErr w:type="spellStart"/>
            <w:r>
              <w:t>Rs</w:t>
            </w:r>
            <w:proofErr w:type="spellEnd"/>
            <w:r>
              <w:t xml:space="preserve">. 63 and Rs.9 respectively. For a group of 40 female workers these are </w:t>
            </w:r>
            <w:proofErr w:type="spellStart"/>
            <w:r>
              <w:t>Rs</w:t>
            </w:r>
            <w:proofErr w:type="spellEnd"/>
            <w:r>
              <w:t xml:space="preserve">. 54 and </w:t>
            </w:r>
            <w:proofErr w:type="spellStart"/>
            <w:r>
              <w:t>Rs</w:t>
            </w:r>
            <w:proofErr w:type="spellEnd"/>
            <w:r>
              <w:t>. 6 respectively. Find the combined variance for both the group of 90 workers.</w:t>
            </w:r>
          </w:p>
          <w:p w:rsidR="008A124E" w:rsidRDefault="008A124E" w:rsidP="008A124E">
            <w:pPr>
              <w:numPr>
                <w:ilvl w:val="0"/>
                <w:numId w:val="23"/>
              </w:numPr>
              <w:spacing w:after="20"/>
              <w:jc w:val="both"/>
              <w:rPr>
                <w:bCs/>
              </w:rPr>
            </w:pPr>
            <w:r>
              <w:t>In which group there greater variability in wages?</w:t>
            </w:r>
          </w:p>
          <w:p w:rsidR="008A124E" w:rsidRDefault="008A124E" w:rsidP="008A124E">
            <w:pPr>
              <w:numPr>
                <w:ilvl w:val="0"/>
                <w:numId w:val="23"/>
              </w:numPr>
              <w:spacing w:after="20"/>
              <w:jc w:val="both"/>
              <w:rPr>
                <w:bCs/>
              </w:rPr>
            </w:pPr>
            <w:r>
              <w:t xml:space="preserve">What is the total income of both the male and female workers     </w:t>
            </w:r>
            <w:r>
              <w:br/>
              <w:t xml:space="preserve">      taken together?</w:t>
            </w:r>
          </w:p>
          <w:p w:rsidR="008A124E" w:rsidRDefault="008A124E" w:rsidP="008A124E">
            <w:pPr>
              <w:numPr>
                <w:ilvl w:val="0"/>
                <w:numId w:val="23"/>
              </w:numPr>
              <w:spacing w:after="20"/>
              <w:rPr>
                <w:bCs/>
              </w:rPr>
            </w:pPr>
            <w:r>
              <w:t xml:space="preserve">Find the combined standard deviation </w:t>
            </w:r>
            <w:proofErr w:type="gramStart"/>
            <w:r>
              <w:t>and  combined</w:t>
            </w:r>
            <w:proofErr w:type="gramEnd"/>
            <w:r>
              <w:t xml:space="preserve"> variance?</w:t>
            </w:r>
          </w:p>
        </w:tc>
        <w:tc>
          <w:tcPr>
            <w:tcW w:w="506" w:type="pct"/>
          </w:tcPr>
          <w:p w:rsidR="008A124E" w:rsidRDefault="008A124E">
            <w:pPr>
              <w:jc w:val="center"/>
            </w:pPr>
            <w:r>
              <w:t>CO3</w:t>
            </w:r>
          </w:p>
        </w:tc>
        <w:tc>
          <w:tcPr>
            <w:tcW w:w="463" w:type="pct"/>
          </w:tcPr>
          <w:p w:rsidR="008A124E" w:rsidRDefault="008A124E">
            <w:pPr>
              <w:jc w:val="center"/>
            </w:pPr>
            <w:r>
              <w:t>U</w:t>
            </w:r>
          </w:p>
        </w:tc>
        <w:tc>
          <w:tcPr>
            <w:tcW w:w="405" w:type="pct"/>
          </w:tcPr>
          <w:p w:rsidR="008A124E" w:rsidRDefault="008A124E">
            <w:pPr>
              <w:jc w:val="center"/>
            </w:pPr>
            <w:r>
              <w:t>10</w:t>
            </w:r>
          </w:p>
        </w:tc>
      </w:tr>
      <w:tr w:rsidR="008A124E" w:rsidTr="008A124E">
        <w:trPr>
          <w:trHeight w:val="313"/>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pPr>
            <w:r>
              <w:rPr>
                <w:b/>
                <w:bCs/>
              </w:rPr>
              <w:t>(OR)</w:t>
            </w: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1312"/>
        </w:trPr>
        <w:tc>
          <w:tcPr>
            <w:tcW w:w="252" w:type="pct"/>
          </w:tcPr>
          <w:p w:rsidR="008A124E" w:rsidRDefault="008A124E">
            <w:pPr>
              <w:jc w:val="center"/>
            </w:pPr>
            <w:r>
              <w:t>6.</w:t>
            </w:r>
          </w:p>
        </w:tc>
        <w:tc>
          <w:tcPr>
            <w:tcW w:w="191" w:type="pct"/>
          </w:tcPr>
          <w:p w:rsidR="008A124E" w:rsidRDefault="008A124E">
            <w:pPr>
              <w:jc w:val="center"/>
            </w:pPr>
            <w:r>
              <w:t>a.</w:t>
            </w:r>
          </w:p>
        </w:tc>
        <w:tc>
          <w:tcPr>
            <w:tcW w:w="3180" w:type="pct"/>
          </w:tcPr>
          <w:p w:rsidR="008A124E" w:rsidRDefault="008A124E">
            <w:pPr>
              <w:autoSpaceDE w:val="0"/>
              <w:autoSpaceDN w:val="0"/>
              <w:adjustRightInd w:val="0"/>
              <w:contextualSpacing/>
            </w:pPr>
            <w:r>
              <w:t>Obtain the Karl Pearson’s coefficient of correlation between aptitude score and productivity index.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6"/>
              <w:gridCol w:w="456"/>
              <w:gridCol w:w="456"/>
              <w:gridCol w:w="456"/>
              <w:gridCol w:w="456"/>
              <w:gridCol w:w="456"/>
              <w:gridCol w:w="456"/>
              <w:gridCol w:w="456"/>
              <w:gridCol w:w="456"/>
            </w:tblGrid>
            <w:tr w:rsidR="008A124E">
              <w:tc>
                <w:tcPr>
                  <w:tcW w:w="0" w:type="auto"/>
                  <w:vAlign w:val="center"/>
                </w:tcPr>
                <w:p w:rsidR="008A124E" w:rsidRDefault="008A124E">
                  <w:pPr>
                    <w:contextualSpacing/>
                  </w:pPr>
                  <w:r>
                    <w:t>Aptitude Score of workers</w:t>
                  </w:r>
                </w:p>
              </w:tc>
              <w:tc>
                <w:tcPr>
                  <w:tcW w:w="0" w:type="auto"/>
                  <w:vAlign w:val="center"/>
                </w:tcPr>
                <w:p w:rsidR="008A124E" w:rsidRDefault="008A124E">
                  <w:pPr>
                    <w:contextualSpacing/>
                    <w:jc w:val="center"/>
                  </w:pPr>
                  <w:r>
                    <w:t>57</w:t>
                  </w:r>
                </w:p>
              </w:tc>
              <w:tc>
                <w:tcPr>
                  <w:tcW w:w="0" w:type="auto"/>
                  <w:vAlign w:val="center"/>
                </w:tcPr>
                <w:p w:rsidR="008A124E" w:rsidRDefault="008A124E">
                  <w:pPr>
                    <w:contextualSpacing/>
                    <w:jc w:val="center"/>
                  </w:pPr>
                  <w:r>
                    <w:t>58</w:t>
                  </w:r>
                </w:p>
              </w:tc>
              <w:tc>
                <w:tcPr>
                  <w:tcW w:w="0" w:type="auto"/>
                  <w:vAlign w:val="center"/>
                </w:tcPr>
                <w:p w:rsidR="008A124E" w:rsidRDefault="008A124E">
                  <w:pPr>
                    <w:contextualSpacing/>
                    <w:jc w:val="center"/>
                  </w:pPr>
                  <w:r>
                    <w:t>59</w:t>
                  </w:r>
                </w:p>
              </w:tc>
              <w:tc>
                <w:tcPr>
                  <w:tcW w:w="0" w:type="auto"/>
                  <w:vAlign w:val="center"/>
                </w:tcPr>
                <w:p w:rsidR="008A124E" w:rsidRDefault="008A124E">
                  <w:pPr>
                    <w:contextualSpacing/>
                  </w:pPr>
                  <w:r>
                    <w:t>59</w:t>
                  </w:r>
                </w:p>
              </w:tc>
              <w:tc>
                <w:tcPr>
                  <w:tcW w:w="0" w:type="auto"/>
                  <w:vAlign w:val="center"/>
                </w:tcPr>
                <w:p w:rsidR="008A124E" w:rsidRDefault="008A124E">
                  <w:pPr>
                    <w:contextualSpacing/>
                  </w:pPr>
                  <w:r>
                    <w:t>60</w:t>
                  </w:r>
                </w:p>
              </w:tc>
              <w:tc>
                <w:tcPr>
                  <w:tcW w:w="0" w:type="auto"/>
                </w:tcPr>
                <w:p w:rsidR="008A124E" w:rsidRDefault="008A124E">
                  <w:pPr>
                    <w:contextualSpacing/>
                  </w:pPr>
                  <w:r>
                    <w:t>61</w:t>
                  </w:r>
                </w:p>
              </w:tc>
              <w:tc>
                <w:tcPr>
                  <w:tcW w:w="0" w:type="auto"/>
                </w:tcPr>
                <w:p w:rsidR="008A124E" w:rsidRDefault="008A124E">
                  <w:pPr>
                    <w:contextualSpacing/>
                  </w:pPr>
                  <w:r>
                    <w:t>62</w:t>
                  </w:r>
                </w:p>
              </w:tc>
              <w:tc>
                <w:tcPr>
                  <w:tcW w:w="0" w:type="auto"/>
                </w:tcPr>
                <w:p w:rsidR="008A124E" w:rsidRDefault="008A124E">
                  <w:pPr>
                    <w:contextualSpacing/>
                  </w:pPr>
                  <w:r>
                    <w:t>64</w:t>
                  </w:r>
                </w:p>
              </w:tc>
            </w:tr>
            <w:tr w:rsidR="008A124E">
              <w:tc>
                <w:tcPr>
                  <w:tcW w:w="0" w:type="auto"/>
                  <w:vAlign w:val="center"/>
                </w:tcPr>
                <w:p w:rsidR="008A124E" w:rsidRDefault="008A124E">
                  <w:pPr>
                    <w:contextualSpacing/>
                  </w:pPr>
                  <w:r>
                    <w:t>Productivity Index</w:t>
                  </w:r>
                </w:p>
              </w:tc>
              <w:tc>
                <w:tcPr>
                  <w:tcW w:w="0" w:type="auto"/>
                  <w:vAlign w:val="center"/>
                </w:tcPr>
                <w:p w:rsidR="008A124E" w:rsidRDefault="008A124E">
                  <w:pPr>
                    <w:contextualSpacing/>
                  </w:pPr>
                  <w:r>
                    <w:t>67</w:t>
                  </w:r>
                </w:p>
              </w:tc>
              <w:tc>
                <w:tcPr>
                  <w:tcW w:w="0" w:type="auto"/>
                  <w:vAlign w:val="center"/>
                </w:tcPr>
                <w:p w:rsidR="008A124E" w:rsidRDefault="008A124E">
                  <w:pPr>
                    <w:contextualSpacing/>
                    <w:jc w:val="center"/>
                  </w:pPr>
                  <w:r>
                    <w:t>68</w:t>
                  </w:r>
                </w:p>
              </w:tc>
              <w:tc>
                <w:tcPr>
                  <w:tcW w:w="0" w:type="auto"/>
                  <w:vAlign w:val="center"/>
                </w:tcPr>
                <w:p w:rsidR="008A124E" w:rsidRDefault="008A124E">
                  <w:pPr>
                    <w:contextualSpacing/>
                    <w:jc w:val="center"/>
                  </w:pPr>
                  <w:r>
                    <w:t>65</w:t>
                  </w:r>
                </w:p>
              </w:tc>
              <w:tc>
                <w:tcPr>
                  <w:tcW w:w="0" w:type="auto"/>
                  <w:vAlign w:val="center"/>
                </w:tcPr>
                <w:p w:rsidR="008A124E" w:rsidRDefault="008A124E">
                  <w:pPr>
                    <w:contextualSpacing/>
                    <w:jc w:val="center"/>
                  </w:pPr>
                  <w:r>
                    <w:t>68</w:t>
                  </w:r>
                </w:p>
              </w:tc>
              <w:tc>
                <w:tcPr>
                  <w:tcW w:w="0" w:type="auto"/>
                  <w:vAlign w:val="center"/>
                </w:tcPr>
                <w:p w:rsidR="008A124E" w:rsidRDefault="008A124E">
                  <w:pPr>
                    <w:contextualSpacing/>
                    <w:jc w:val="center"/>
                  </w:pPr>
                  <w:r>
                    <w:t>72</w:t>
                  </w:r>
                </w:p>
              </w:tc>
              <w:tc>
                <w:tcPr>
                  <w:tcW w:w="0" w:type="auto"/>
                </w:tcPr>
                <w:p w:rsidR="008A124E" w:rsidRDefault="008A124E">
                  <w:pPr>
                    <w:contextualSpacing/>
                    <w:jc w:val="center"/>
                  </w:pPr>
                  <w:r>
                    <w:t>72</w:t>
                  </w:r>
                </w:p>
              </w:tc>
              <w:tc>
                <w:tcPr>
                  <w:tcW w:w="0" w:type="auto"/>
                </w:tcPr>
                <w:p w:rsidR="008A124E" w:rsidRDefault="008A124E">
                  <w:pPr>
                    <w:contextualSpacing/>
                    <w:jc w:val="center"/>
                  </w:pPr>
                  <w:r>
                    <w:t>69</w:t>
                  </w:r>
                </w:p>
              </w:tc>
              <w:tc>
                <w:tcPr>
                  <w:tcW w:w="0" w:type="auto"/>
                </w:tcPr>
                <w:p w:rsidR="008A124E" w:rsidRDefault="008A124E">
                  <w:pPr>
                    <w:contextualSpacing/>
                    <w:jc w:val="center"/>
                  </w:pPr>
                  <w:r>
                    <w:t>71</w:t>
                  </w:r>
                </w:p>
              </w:tc>
            </w:tr>
          </w:tbl>
          <w:p w:rsidR="008A124E" w:rsidRDefault="008A124E">
            <w:pPr>
              <w:jc w:val="both"/>
            </w:pPr>
          </w:p>
        </w:tc>
        <w:tc>
          <w:tcPr>
            <w:tcW w:w="506" w:type="pct"/>
          </w:tcPr>
          <w:p w:rsidR="008A124E" w:rsidRDefault="008A124E">
            <w:pPr>
              <w:jc w:val="center"/>
            </w:pPr>
            <w:r>
              <w:t>CO4</w:t>
            </w:r>
          </w:p>
        </w:tc>
        <w:tc>
          <w:tcPr>
            <w:tcW w:w="463" w:type="pct"/>
          </w:tcPr>
          <w:p w:rsidR="008A124E" w:rsidRDefault="008A124E">
            <w:pPr>
              <w:jc w:val="center"/>
            </w:pPr>
            <w:r>
              <w:t>An</w:t>
            </w:r>
          </w:p>
        </w:tc>
        <w:tc>
          <w:tcPr>
            <w:tcW w:w="405" w:type="pct"/>
          </w:tcPr>
          <w:p w:rsidR="008A124E" w:rsidRDefault="008A124E">
            <w:pPr>
              <w:jc w:val="center"/>
            </w:pPr>
            <w:r>
              <w:t>10</w:t>
            </w:r>
          </w:p>
        </w:tc>
      </w:tr>
      <w:tr w:rsidR="008A124E">
        <w:trPr>
          <w:trHeight w:val="1217"/>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pPr>
              <w:autoSpaceDE w:val="0"/>
              <w:autoSpaceDN w:val="0"/>
              <w:adjustRightInd w:val="0"/>
              <w:spacing w:after="10"/>
              <w:contextualSpacing/>
            </w:pPr>
            <w:r>
              <w:t>Ten competitors in a marketing competition are ranked by three judges in the following order.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6"/>
              <w:gridCol w:w="336"/>
              <w:gridCol w:w="336"/>
              <w:gridCol w:w="336"/>
              <w:gridCol w:w="336"/>
              <w:gridCol w:w="336"/>
              <w:gridCol w:w="456"/>
              <w:gridCol w:w="456"/>
              <w:gridCol w:w="336"/>
              <w:gridCol w:w="336"/>
              <w:gridCol w:w="336"/>
            </w:tblGrid>
            <w:tr w:rsidR="008A124E">
              <w:trPr>
                <w:trHeight w:val="388"/>
              </w:trPr>
              <w:tc>
                <w:tcPr>
                  <w:tcW w:w="0" w:type="auto"/>
                  <w:noWrap/>
                  <w:vAlign w:val="center"/>
                </w:tcPr>
                <w:p w:rsidR="008A124E" w:rsidRDefault="008A124E">
                  <w:pPr>
                    <w:spacing w:after="10"/>
                    <w:contextualSpacing/>
                    <w:jc w:val="center"/>
                  </w:pPr>
                  <w:r>
                    <w:t>Judge I</w:t>
                  </w:r>
                </w:p>
              </w:tc>
              <w:tc>
                <w:tcPr>
                  <w:tcW w:w="0" w:type="auto"/>
                  <w:noWrap/>
                  <w:vAlign w:val="center"/>
                </w:tcPr>
                <w:p w:rsidR="008A124E" w:rsidRDefault="008A124E">
                  <w:pPr>
                    <w:spacing w:after="10"/>
                    <w:contextualSpacing/>
                    <w:jc w:val="center"/>
                  </w:pPr>
                  <w:r>
                    <w:t>1</w:t>
                  </w:r>
                </w:p>
              </w:tc>
              <w:tc>
                <w:tcPr>
                  <w:tcW w:w="0" w:type="auto"/>
                  <w:noWrap/>
                  <w:vAlign w:val="center"/>
                </w:tcPr>
                <w:p w:rsidR="008A124E" w:rsidRDefault="008A124E">
                  <w:pPr>
                    <w:spacing w:after="10"/>
                    <w:contextualSpacing/>
                    <w:jc w:val="center"/>
                  </w:pPr>
                  <w:r>
                    <w:t>5</w:t>
                  </w:r>
                </w:p>
              </w:tc>
              <w:tc>
                <w:tcPr>
                  <w:tcW w:w="0" w:type="auto"/>
                  <w:noWrap/>
                  <w:vAlign w:val="center"/>
                </w:tcPr>
                <w:p w:rsidR="008A124E" w:rsidRDefault="008A124E">
                  <w:pPr>
                    <w:spacing w:after="10"/>
                    <w:contextualSpacing/>
                    <w:jc w:val="center"/>
                  </w:pPr>
                  <w:r>
                    <w:t>4</w:t>
                  </w:r>
                </w:p>
              </w:tc>
              <w:tc>
                <w:tcPr>
                  <w:tcW w:w="0" w:type="auto"/>
                  <w:noWrap/>
                  <w:vAlign w:val="center"/>
                </w:tcPr>
                <w:p w:rsidR="008A124E" w:rsidRDefault="008A124E">
                  <w:pPr>
                    <w:spacing w:after="10"/>
                    <w:contextualSpacing/>
                    <w:jc w:val="center"/>
                  </w:pPr>
                  <w:r>
                    <w:t>8</w:t>
                  </w:r>
                </w:p>
              </w:tc>
              <w:tc>
                <w:tcPr>
                  <w:tcW w:w="0" w:type="auto"/>
                  <w:noWrap/>
                  <w:vAlign w:val="center"/>
                </w:tcPr>
                <w:p w:rsidR="008A124E" w:rsidRDefault="008A124E">
                  <w:pPr>
                    <w:spacing w:after="10"/>
                    <w:contextualSpacing/>
                    <w:jc w:val="center"/>
                  </w:pPr>
                  <w:r>
                    <w:t>9</w:t>
                  </w:r>
                </w:p>
              </w:tc>
              <w:tc>
                <w:tcPr>
                  <w:tcW w:w="0" w:type="auto"/>
                  <w:noWrap/>
                  <w:vAlign w:val="center"/>
                </w:tcPr>
                <w:p w:rsidR="008A124E" w:rsidRDefault="008A124E">
                  <w:pPr>
                    <w:spacing w:after="10"/>
                    <w:contextualSpacing/>
                    <w:jc w:val="center"/>
                  </w:pPr>
                  <w:r>
                    <w:t>6</w:t>
                  </w:r>
                </w:p>
              </w:tc>
              <w:tc>
                <w:tcPr>
                  <w:tcW w:w="0" w:type="auto"/>
                  <w:noWrap/>
                  <w:vAlign w:val="center"/>
                </w:tcPr>
                <w:p w:rsidR="008A124E" w:rsidRDefault="008A124E">
                  <w:pPr>
                    <w:spacing w:after="10"/>
                    <w:contextualSpacing/>
                    <w:jc w:val="center"/>
                  </w:pPr>
                  <w:r>
                    <w:t>10</w:t>
                  </w:r>
                </w:p>
              </w:tc>
              <w:tc>
                <w:tcPr>
                  <w:tcW w:w="0" w:type="auto"/>
                  <w:noWrap/>
                  <w:vAlign w:val="center"/>
                </w:tcPr>
                <w:p w:rsidR="008A124E" w:rsidRDefault="008A124E">
                  <w:pPr>
                    <w:spacing w:after="10"/>
                    <w:contextualSpacing/>
                    <w:jc w:val="center"/>
                  </w:pPr>
                  <w:r>
                    <w:t>7</w:t>
                  </w:r>
                </w:p>
              </w:tc>
              <w:tc>
                <w:tcPr>
                  <w:tcW w:w="0" w:type="auto"/>
                  <w:noWrap/>
                  <w:vAlign w:val="center"/>
                </w:tcPr>
                <w:p w:rsidR="008A124E" w:rsidRDefault="008A124E">
                  <w:pPr>
                    <w:spacing w:after="10"/>
                    <w:contextualSpacing/>
                    <w:jc w:val="center"/>
                  </w:pPr>
                  <w:r>
                    <w:t>3</w:t>
                  </w:r>
                </w:p>
              </w:tc>
              <w:tc>
                <w:tcPr>
                  <w:tcW w:w="0" w:type="auto"/>
                  <w:noWrap/>
                  <w:vAlign w:val="center"/>
                </w:tcPr>
                <w:p w:rsidR="008A124E" w:rsidRDefault="008A124E">
                  <w:pPr>
                    <w:spacing w:after="10"/>
                    <w:contextualSpacing/>
                    <w:jc w:val="center"/>
                  </w:pPr>
                  <w:r>
                    <w:t>2</w:t>
                  </w:r>
                </w:p>
              </w:tc>
            </w:tr>
            <w:tr w:rsidR="008A124E">
              <w:trPr>
                <w:trHeight w:val="287"/>
              </w:trPr>
              <w:tc>
                <w:tcPr>
                  <w:tcW w:w="0" w:type="auto"/>
                  <w:noWrap/>
                  <w:vAlign w:val="center"/>
                </w:tcPr>
                <w:p w:rsidR="008A124E" w:rsidRDefault="008A124E">
                  <w:pPr>
                    <w:spacing w:after="10"/>
                    <w:jc w:val="center"/>
                  </w:pPr>
                  <w:r>
                    <w:t>Judge II</w:t>
                  </w:r>
                </w:p>
              </w:tc>
              <w:tc>
                <w:tcPr>
                  <w:tcW w:w="0" w:type="auto"/>
                  <w:noWrap/>
                  <w:vAlign w:val="center"/>
                </w:tcPr>
                <w:p w:rsidR="008A124E" w:rsidRDefault="008A124E">
                  <w:pPr>
                    <w:spacing w:after="10"/>
                    <w:jc w:val="center"/>
                  </w:pPr>
                  <w:r>
                    <w:t>4</w:t>
                  </w:r>
                </w:p>
              </w:tc>
              <w:tc>
                <w:tcPr>
                  <w:tcW w:w="0" w:type="auto"/>
                  <w:noWrap/>
                  <w:vAlign w:val="center"/>
                </w:tcPr>
                <w:p w:rsidR="008A124E" w:rsidRDefault="008A124E">
                  <w:pPr>
                    <w:spacing w:after="10"/>
                    <w:jc w:val="center"/>
                  </w:pPr>
                  <w:r>
                    <w:t>8</w:t>
                  </w:r>
                </w:p>
              </w:tc>
              <w:tc>
                <w:tcPr>
                  <w:tcW w:w="0" w:type="auto"/>
                  <w:noWrap/>
                  <w:vAlign w:val="center"/>
                </w:tcPr>
                <w:p w:rsidR="008A124E" w:rsidRDefault="008A124E">
                  <w:pPr>
                    <w:spacing w:after="10"/>
                    <w:jc w:val="center"/>
                  </w:pPr>
                  <w:r>
                    <w:t>7</w:t>
                  </w:r>
                </w:p>
              </w:tc>
              <w:tc>
                <w:tcPr>
                  <w:tcW w:w="0" w:type="auto"/>
                  <w:noWrap/>
                  <w:vAlign w:val="center"/>
                </w:tcPr>
                <w:p w:rsidR="008A124E" w:rsidRDefault="008A124E">
                  <w:pPr>
                    <w:spacing w:after="10"/>
                    <w:jc w:val="center"/>
                  </w:pPr>
                  <w:r>
                    <w:t>6</w:t>
                  </w:r>
                </w:p>
              </w:tc>
              <w:tc>
                <w:tcPr>
                  <w:tcW w:w="0" w:type="auto"/>
                  <w:noWrap/>
                  <w:vAlign w:val="center"/>
                </w:tcPr>
                <w:p w:rsidR="008A124E" w:rsidRDefault="008A124E">
                  <w:pPr>
                    <w:spacing w:after="10"/>
                    <w:jc w:val="center"/>
                  </w:pPr>
                  <w:r>
                    <w:t>5</w:t>
                  </w:r>
                </w:p>
              </w:tc>
              <w:tc>
                <w:tcPr>
                  <w:tcW w:w="0" w:type="auto"/>
                  <w:noWrap/>
                  <w:vAlign w:val="center"/>
                </w:tcPr>
                <w:p w:rsidR="008A124E" w:rsidRDefault="008A124E">
                  <w:pPr>
                    <w:spacing w:after="10"/>
                    <w:jc w:val="center"/>
                  </w:pPr>
                  <w:r>
                    <w:t>9</w:t>
                  </w:r>
                </w:p>
              </w:tc>
              <w:tc>
                <w:tcPr>
                  <w:tcW w:w="0" w:type="auto"/>
                  <w:noWrap/>
                  <w:vAlign w:val="center"/>
                </w:tcPr>
                <w:p w:rsidR="008A124E" w:rsidRDefault="008A124E">
                  <w:pPr>
                    <w:spacing w:after="10"/>
                    <w:jc w:val="center"/>
                  </w:pPr>
                  <w:r>
                    <w:t>10</w:t>
                  </w:r>
                </w:p>
              </w:tc>
              <w:tc>
                <w:tcPr>
                  <w:tcW w:w="0" w:type="auto"/>
                  <w:noWrap/>
                  <w:vAlign w:val="center"/>
                </w:tcPr>
                <w:p w:rsidR="008A124E" w:rsidRDefault="008A124E">
                  <w:pPr>
                    <w:spacing w:after="10"/>
                    <w:jc w:val="center"/>
                  </w:pPr>
                  <w:r>
                    <w:t>3</w:t>
                  </w:r>
                </w:p>
              </w:tc>
              <w:tc>
                <w:tcPr>
                  <w:tcW w:w="0" w:type="auto"/>
                  <w:noWrap/>
                  <w:vAlign w:val="center"/>
                </w:tcPr>
                <w:p w:rsidR="008A124E" w:rsidRDefault="008A124E">
                  <w:pPr>
                    <w:spacing w:after="10"/>
                    <w:jc w:val="center"/>
                  </w:pPr>
                  <w:r>
                    <w:t>2</w:t>
                  </w:r>
                </w:p>
              </w:tc>
              <w:tc>
                <w:tcPr>
                  <w:tcW w:w="0" w:type="auto"/>
                  <w:noWrap/>
                  <w:vAlign w:val="center"/>
                </w:tcPr>
                <w:p w:rsidR="008A124E" w:rsidRDefault="008A124E">
                  <w:pPr>
                    <w:spacing w:after="10"/>
                    <w:jc w:val="center"/>
                  </w:pPr>
                  <w:r>
                    <w:t>1</w:t>
                  </w:r>
                </w:p>
              </w:tc>
            </w:tr>
            <w:tr w:rsidR="008A124E">
              <w:trPr>
                <w:trHeight w:val="319"/>
              </w:trPr>
              <w:tc>
                <w:tcPr>
                  <w:tcW w:w="0" w:type="auto"/>
                  <w:noWrap/>
                  <w:vAlign w:val="center"/>
                </w:tcPr>
                <w:p w:rsidR="008A124E" w:rsidRDefault="008A124E">
                  <w:pPr>
                    <w:spacing w:after="10"/>
                    <w:jc w:val="center"/>
                  </w:pPr>
                  <w:r>
                    <w:t>Judge III</w:t>
                  </w:r>
                </w:p>
              </w:tc>
              <w:tc>
                <w:tcPr>
                  <w:tcW w:w="0" w:type="auto"/>
                  <w:noWrap/>
                  <w:vAlign w:val="center"/>
                </w:tcPr>
                <w:p w:rsidR="008A124E" w:rsidRDefault="008A124E">
                  <w:pPr>
                    <w:spacing w:after="10"/>
                    <w:jc w:val="center"/>
                  </w:pPr>
                  <w:r>
                    <w:t>6</w:t>
                  </w:r>
                </w:p>
              </w:tc>
              <w:tc>
                <w:tcPr>
                  <w:tcW w:w="0" w:type="auto"/>
                  <w:noWrap/>
                  <w:vAlign w:val="center"/>
                </w:tcPr>
                <w:p w:rsidR="008A124E" w:rsidRDefault="008A124E">
                  <w:pPr>
                    <w:spacing w:after="10"/>
                    <w:jc w:val="center"/>
                  </w:pPr>
                  <w:r>
                    <w:t>7</w:t>
                  </w:r>
                </w:p>
              </w:tc>
              <w:tc>
                <w:tcPr>
                  <w:tcW w:w="0" w:type="auto"/>
                  <w:noWrap/>
                  <w:vAlign w:val="center"/>
                </w:tcPr>
                <w:p w:rsidR="008A124E" w:rsidRDefault="008A124E">
                  <w:pPr>
                    <w:spacing w:after="10"/>
                    <w:jc w:val="center"/>
                  </w:pPr>
                  <w:r>
                    <w:t>8</w:t>
                  </w:r>
                </w:p>
              </w:tc>
              <w:tc>
                <w:tcPr>
                  <w:tcW w:w="0" w:type="auto"/>
                  <w:noWrap/>
                  <w:vAlign w:val="center"/>
                </w:tcPr>
                <w:p w:rsidR="008A124E" w:rsidRDefault="008A124E">
                  <w:pPr>
                    <w:spacing w:after="10"/>
                    <w:jc w:val="center"/>
                  </w:pPr>
                  <w:r>
                    <w:t>1</w:t>
                  </w:r>
                </w:p>
              </w:tc>
              <w:tc>
                <w:tcPr>
                  <w:tcW w:w="0" w:type="auto"/>
                  <w:noWrap/>
                  <w:vAlign w:val="center"/>
                </w:tcPr>
                <w:p w:rsidR="008A124E" w:rsidRDefault="008A124E">
                  <w:pPr>
                    <w:spacing w:after="10"/>
                    <w:jc w:val="center"/>
                  </w:pPr>
                  <w:r>
                    <w:t>5</w:t>
                  </w:r>
                </w:p>
              </w:tc>
              <w:tc>
                <w:tcPr>
                  <w:tcW w:w="0" w:type="auto"/>
                  <w:noWrap/>
                  <w:vAlign w:val="center"/>
                </w:tcPr>
                <w:p w:rsidR="008A124E" w:rsidRDefault="008A124E">
                  <w:pPr>
                    <w:spacing w:after="10"/>
                    <w:jc w:val="center"/>
                  </w:pPr>
                  <w:r>
                    <w:t>10</w:t>
                  </w:r>
                </w:p>
              </w:tc>
              <w:tc>
                <w:tcPr>
                  <w:tcW w:w="0" w:type="auto"/>
                  <w:noWrap/>
                  <w:vAlign w:val="center"/>
                </w:tcPr>
                <w:p w:rsidR="008A124E" w:rsidRDefault="008A124E">
                  <w:pPr>
                    <w:spacing w:after="10"/>
                    <w:jc w:val="center"/>
                  </w:pPr>
                  <w:r>
                    <w:t>9</w:t>
                  </w:r>
                </w:p>
              </w:tc>
              <w:tc>
                <w:tcPr>
                  <w:tcW w:w="0" w:type="auto"/>
                  <w:noWrap/>
                  <w:vAlign w:val="center"/>
                </w:tcPr>
                <w:p w:rsidR="008A124E" w:rsidRDefault="008A124E">
                  <w:pPr>
                    <w:spacing w:after="10"/>
                    <w:jc w:val="center"/>
                  </w:pPr>
                  <w:r>
                    <w:t>2</w:t>
                  </w:r>
                </w:p>
              </w:tc>
              <w:tc>
                <w:tcPr>
                  <w:tcW w:w="0" w:type="auto"/>
                  <w:noWrap/>
                  <w:vAlign w:val="center"/>
                </w:tcPr>
                <w:p w:rsidR="008A124E" w:rsidRDefault="008A124E">
                  <w:pPr>
                    <w:spacing w:after="10"/>
                    <w:jc w:val="center"/>
                  </w:pPr>
                  <w:r>
                    <w:t>3</w:t>
                  </w:r>
                </w:p>
              </w:tc>
              <w:tc>
                <w:tcPr>
                  <w:tcW w:w="0" w:type="auto"/>
                  <w:noWrap/>
                  <w:vAlign w:val="center"/>
                </w:tcPr>
                <w:p w:rsidR="008A124E" w:rsidRDefault="008A124E">
                  <w:pPr>
                    <w:spacing w:after="10"/>
                    <w:jc w:val="center"/>
                  </w:pPr>
                  <w:r>
                    <w:t>4</w:t>
                  </w:r>
                </w:p>
              </w:tc>
            </w:tr>
          </w:tbl>
          <w:p w:rsidR="008A124E" w:rsidRDefault="008A124E">
            <w:pPr>
              <w:rPr>
                <w:bCs/>
              </w:rPr>
            </w:pPr>
            <w:r>
              <w:t>Use rank correlation coefficient to discuss which pair of judges have common approach.</w:t>
            </w:r>
          </w:p>
        </w:tc>
        <w:tc>
          <w:tcPr>
            <w:tcW w:w="506" w:type="pct"/>
          </w:tcPr>
          <w:p w:rsidR="008A124E" w:rsidRDefault="008A124E">
            <w:pPr>
              <w:jc w:val="center"/>
            </w:pPr>
            <w:r>
              <w:t>CO4</w:t>
            </w:r>
          </w:p>
        </w:tc>
        <w:tc>
          <w:tcPr>
            <w:tcW w:w="463" w:type="pct"/>
          </w:tcPr>
          <w:p w:rsidR="008A124E" w:rsidRDefault="008A124E">
            <w:pPr>
              <w:jc w:val="center"/>
            </w:pPr>
            <w:r>
              <w:t>An</w:t>
            </w:r>
          </w:p>
        </w:tc>
        <w:tc>
          <w:tcPr>
            <w:tcW w:w="405" w:type="pct"/>
          </w:tcPr>
          <w:p w:rsidR="008A124E" w:rsidRDefault="008A124E">
            <w:pPr>
              <w:jc w:val="center"/>
            </w:pPr>
            <w:r>
              <w:t>10</w:t>
            </w:r>
          </w:p>
        </w:tc>
      </w:tr>
      <w:tr w:rsidR="008A124E" w:rsidTr="008A124E">
        <w:trPr>
          <w:trHeight w:val="70"/>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pP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397"/>
        </w:trPr>
        <w:tc>
          <w:tcPr>
            <w:tcW w:w="252" w:type="pct"/>
          </w:tcPr>
          <w:p w:rsidR="008A124E" w:rsidRDefault="008A124E">
            <w:pPr>
              <w:jc w:val="center"/>
            </w:pPr>
            <w:r>
              <w:t>7.</w:t>
            </w:r>
          </w:p>
        </w:tc>
        <w:tc>
          <w:tcPr>
            <w:tcW w:w="191" w:type="pct"/>
          </w:tcPr>
          <w:p w:rsidR="008A124E" w:rsidRDefault="008A124E">
            <w:pPr>
              <w:jc w:val="center"/>
            </w:pPr>
            <w:r>
              <w:t>a.</w:t>
            </w:r>
          </w:p>
        </w:tc>
        <w:tc>
          <w:tcPr>
            <w:tcW w:w="3180" w:type="pct"/>
          </w:tcPr>
          <w:p w:rsidR="008A124E" w:rsidRDefault="008A124E">
            <w:pPr>
              <w:spacing w:after="20"/>
              <w:jc w:val="both"/>
            </w:pPr>
            <w:r>
              <w:t xml:space="preserve">From the given information about advertising expenditure (X) </w:t>
            </w:r>
            <w:proofErr w:type="gramStart"/>
            <w:r>
              <w:t>and  sales</w:t>
            </w:r>
            <w:proofErr w:type="gramEnd"/>
            <w:r>
              <w:t xml:space="preserve"> (Y).</w:t>
            </w:r>
          </w:p>
          <w:tbl>
            <w:tblPr>
              <w:tblStyle w:val="TableGrid"/>
              <w:tblW w:w="0" w:type="auto"/>
              <w:tblLook w:val="04A0" w:firstRow="1" w:lastRow="0" w:firstColumn="1" w:lastColumn="0" w:noHBand="0" w:noVBand="1"/>
            </w:tblPr>
            <w:tblGrid>
              <w:gridCol w:w="2452"/>
              <w:gridCol w:w="1872"/>
              <w:gridCol w:w="1041"/>
            </w:tblGrid>
            <w:tr w:rsidR="008A124E">
              <w:trPr>
                <w:trHeight w:val="302"/>
              </w:trPr>
              <w:tc>
                <w:tcPr>
                  <w:tcW w:w="0" w:type="auto"/>
                </w:tcPr>
                <w:p w:rsidR="008A124E" w:rsidRDefault="008A124E">
                  <w:pPr>
                    <w:spacing w:after="20"/>
                    <w:jc w:val="both"/>
                  </w:pPr>
                </w:p>
              </w:tc>
              <w:tc>
                <w:tcPr>
                  <w:tcW w:w="0" w:type="auto"/>
                </w:tcPr>
                <w:p w:rsidR="008A124E" w:rsidRDefault="008A124E">
                  <w:pPr>
                    <w:spacing w:after="20"/>
                    <w:jc w:val="both"/>
                  </w:pPr>
                  <w:r>
                    <w:t>Advertisement (X)</w:t>
                  </w:r>
                </w:p>
              </w:tc>
              <w:tc>
                <w:tcPr>
                  <w:tcW w:w="0" w:type="auto"/>
                </w:tcPr>
                <w:p w:rsidR="008A124E" w:rsidRDefault="008A124E">
                  <w:pPr>
                    <w:spacing w:after="20"/>
                  </w:pPr>
                  <w:r>
                    <w:t>Sales (Y)</w:t>
                  </w:r>
                </w:p>
              </w:tc>
            </w:tr>
            <w:tr w:rsidR="008A124E">
              <w:trPr>
                <w:trHeight w:val="285"/>
              </w:trPr>
              <w:tc>
                <w:tcPr>
                  <w:tcW w:w="0" w:type="auto"/>
                </w:tcPr>
                <w:p w:rsidR="008A124E" w:rsidRDefault="008A124E">
                  <w:pPr>
                    <w:spacing w:after="20"/>
                    <w:jc w:val="both"/>
                  </w:pPr>
                  <w:r>
                    <w:t>Mean</w:t>
                  </w:r>
                </w:p>
              </w:tc>
              <w:tc>
                <w:tcPr>
                  <w:tcW w:w="0" w:type="auto"/>
                </w:tcPr>
                <w:p w:rsidR="008A124E" w:rsidRDefault="008A124E">
                  <w:pPr>
                    <w:spacing w:after="20"/>
                    <w:jc w:val="center"/>
                  </w:pPr>
                  <w:r>
                    <w:t>10</w:t>
                  </w:r>
                </w:p>
              </w:tc>
              <w:tc>
                <w:tcPr>
                  <w:tcW w:w="0" w:type="auto"/>
                </w:tcPr>
                <w:p w:rsidR="008A124E" w:rsidRDefault="008A124E">
                  <w:pPr>
                    <w:spacing w:after="20"/>
                    <w:jc w:val="center"/>
                  </w:pPr>
                  <w:r>
                    <w:t>90</w:t>
                  </w:r>
                </w:p>
              </w:tc>
            </w:tr>
            <w:tr w:rsidR="008A124E">
              <w:trPr>
                <w:trHeight w:val="285"/>
              </w:trPr>
              <w:tc>
                <w:tcPr>
                  <w:tcW w:w="0" w:type="auto"/>
                </w:tcPr>
                <w:p w:rsidR="008A124E" w:rsidRDefault="008A124E">
                  <w:pPr>
                    <w:spacing w:after="20"/>
                    <w:jc w:val="both"/>
                  </w:pPr>
                  <w:r>
                    <w:t>Standard Deviation</w:t>
                  </w:r>
                </w:p>
              </w:tc>
              <w:tc>
                <w:tcPr>
                  <w:tcW w:w="0" w:type="auto"/>
                </w:tcPr>
                <w:p w:rsidR="008A124E" w:rsidRDefault="008A124E">
                  <w:pPr>
                    <w:spacing w:after="20"/>
                    <w:jc w:val="center"/>
                  </w:pPr>
                  <w:r>
                    <w:t>3</w:t>
                  </w:r>
                </w:p>
              </w:tc>
              <w:tc>
                <w:tcPr>
                  <w:tcW w:w="0" w:type="auto"/>
                </w:tcPr>
                <w:p w:rsidR="008A124E" w:rsidRDefault="008A124E">
                  <w:pPr>
                    <w:spacing w:after="20"/>
                    <w:jc w:val="center"/>
                  </w:pPr>
                  <w:r>
                    <w:t>12</w:t>
                  </w:r>
                </w:p>
              </w:tc>
            </w:tr>
            <w:tr w:rsidR="008A124E">
              <w:trPr>
                <w:trHeight w:val="294"/>
              </w:trPr>
              <w:tc>
                <w:tcPr>
                  <w:tcW w:w="0" w:type="auto"/>
                </w:tcPr>
                <w:p w:rsidR="008A124E" w:rsidRDefault="008A124E">
                  <w:pPr>
                    <w:spacing w:after="20"/>
                  </w:pPr>
                  <w:r>
                    <w:t>Coefficient of correlation</w:t>
                  </w:r>
                </w:p>
              </w:tc>
              <w:tc>
                <w:tcPr>
                  <w:tcW w:w="0" w:type="auto"/>
                  <w:gridSpan w:val="2"/>
                </w:tcPr>
                <w:p w:rsidR="008A124E" w:rsidRDefault="008A124E">
                  <w:pPr>
                    <w:spacing w:after="20"/>
                    <w:jc w:val="both"/>
                  </w:pPr>
                  <w:r>
                    <w:t>0.8</w:t>
                  </w:r>
                </w:p>
              </w:tc>
            </w:tr>
          </w:tbl>
          <w:p w:rsidR="008A124E" w:rsidRDefault="008A124E" w:rsidP="008A124E">
            <w:pPr>
              <w:numPr>
                <w:ilvl w:val="0"/>
                <w:numId w:val="24"/>
              </w:numPr>
              <w:spacing w:after="20"/>
              <w:jc w:val="both"/>
            </w:pPr>
            <w:r>
              <w:t>Find the regression equations of Y on X.</w:t>
            </w:r>
          </w:p>
          <w:p w:rsidR="008A124E" w:rsidRDefault="008A124E" w:rsidP="008A124E">
            <w:pPr>
              <w:numPr>
                <w:ilvl w:val="0"/>
                <w:numId w:val="24"/>
              </w:numPr>
              <w:spacing w:after="20"/>
              <w:jc w:val="both"/>
            </w:pPr>
            <w:r>
              <w:t xml:space="preserve">Estimate the likely sales when the advertisement expenditure is    </w:t>
            </w:r>
            <w:r>
              <w:br/>
              <w:t xml:space="preserve">      </w:t>
            </w:r>
            <w:proofErr w:type="spellStart"/>
            <w:r>
              <w:t>Rs</w:t>
            </w:r>
            <w:proofErr w:type="spellEnd"/>
            <w:r>
              <w:t>. 15 crores?</w:t>
            </w:r>
          </w:p>
        </w:tc>
        <w:tc>
          <w:tcPr>
            <w:tcW w:w="506" w:type="pct"/>
          </w:tcPr>
          <w:p w:rsidR="008A124E" w:rsidRDefault="008A124E">
            <w:pPr>
              <w:jc w:val="center"/>
            </w:pPr>
            <w:r>
              <w:t>CO5</w:t>
            </w:r>
          </w:p>
        </w:tc>
        <w:tc>
          <w:tcPr>
            <w:tcW w:w="463" w:type="pct"/>
          </w:tcPr>
          <w:p w:rsidR="008A124E" w:rsidRDefault="008A124E">
            <w:pPr>
              <w:jc w:val="center"/>
            </w:pPr>
            <w:r>
              <w:t>An</w:t>
            </w:r>
          </w:p>
        </w:tc>
        <w:tc>
          <w:tcPr>
            <w:tcW w:w="405" w:type="pct"/>
          </w:tcPr>
          <w:p w:rsidR="008A124E" w:rsidRDefault="008A124E">
            <w:pPr>
              <w:jc w:val="center"/>
            </w:pPr>
            <w:r>
              <w:t>10</w:t>
            </w:r>
          </w:p>
        </w:tc>
      </w:tr>
      <w:tr w:rsidR="008A124E">
        <w:trPr>
          <w:trHeight w:val="397"/>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r>
              <w:t>Two random variables have the following regression equations:</w:t>
            </w:r>
          </w:p>
          <w:p w:rsidR="008A124E" w:rsidRDefault="008A124E">
            <w:pPr>
              <w:ind w:firstLine="240"/>
            </w:pPr>
            <w:r>
              <w:t>3X + 2Y = 26</w:t>
            </w:r>
          </w:p>
          <w:p w:rsidR="008A124E" w:rsidRDefault="008A124E">
            <w:pPr>
              <w:ind w:firstLine="240"/>
            </w:pPr>
            <w:r>
              <w:t>6X + Y = 31</w:t>
            </w:r>
          </w:p>
          <w:p w:rsidR="008A124E" w:rsidRDefault="008A124E">
            <w:r>
              <w:t>Find the mean values of X and Y and the correlation coefficient.</w:t>
            </w:r>
          </w:p>
        </w:tc>
        <w:tc>
          <w:tcPr>
            <w:tcW w:w="506" w:type="pct"/>
          </w:tcPr>
          <w:p w:rsidR="008A124E" w:rsidRDefault="008A124E">
            <w:pPr>
              <w:jc w:val="center"/>
            </w:pPr>
            <w:r>
              <w:t>CO5</w:t>
            </w:r>
          </w:p>
        </w:tc>
        <w:tc>
          <w:tcPr>
            <w:tcW w:w="463" w:type="pct"/>
          </w:tcPr>
          <w:p w:rsidR="008A124E" w:rsidRDefault="008A124E">
            <w:pPr>
              <w:jc w:val="center"/>
            </w:pPr>
            <w:r>
              <w:t>U</w:t>
            </w:r>
          </w:p>
        </w:tc>
        <w:tc>
          <w:tcPr>
            <w:tcW w:w="405" w:type="pct"/>
          </w:tcPr>
          <w:p w:rsidR="008A124E" w:rsidRDefault="008A124E">
            <w:pPr>
              <w:jc w:val="center"/>
            </w:pPr>
            <w:r>
              <w:t>10</w:t>
            </w:r>
          </w:p>
        </w:tc>
      </w:tr>
      <w:tr w:rsidR="008A124E" w:rsidTr="008A124E">
        <w:trPr>
          <w:trHeight w:val="70"/>
        </w:trPr>
        <w:tc>
          <w:tcPr>
            <w:tcW w:w="252" w:type="pct"/>
          </w:tcPr>
          <w:p w:rsidR="008A124E" w:rsidRDefault="008A124E">
            <w:pPr>
              <w:jc w:val="center"/>
            </w:pPr>
          </w:p>
        </w:tc>
        <w:tc>
          <w:tcPr>
            <w:tcW w:w="191" w:type="pct"/>
          </w:tcPr>
          <w:p w:rsidR="008A124E" w:rsidRDefault="008A124E">
            <w:pPr>
              <w:jc w:val="center"/>
            </w:pPr>
          </w:p>
        </w:tc>
        <w:tc>
          <w:tcPr>
            <w:tcW w:w="3180" w:type="pct"/>
          </w:tcPr>
          <w:p w:rsidR="008A124E" w:rsidRDefault="008A124E">
            <w:pPr>
              <w:jc w:val="center"/>
              <w:rPr>
                <w:bCs/>
              </w:rPr>
            </w:pPr>
            <w:r>
              <w:rPr>
                <w:b/>
                <w:bCs/>
              </w:rPr>
              <w:t>(OR)</w:t>
            </w:r>
          </w:p>
        </w:tc>
        <w:tc>
          <w:tcPr>
            <w:tcW w:w="506" w:type="pct"/>
          </w:tcPr>
          <w:p w:rsidR="008A124E" w:rsidRDefault="008A124E">
            <w:pPr>
              <w:jc w:val="center"/>
            </w:pPr>
          </w:p>
        </w:tc>
        <w:tc>
          <w:tcPr>
            <w:tcW w:w="463" w:type="pct"/>
          </w:tcPr>
          <w:p w:rsidR="008A124E" w:rsidRDefault="008A124E">
            <w:pPr>
              <w:jc w:val="center"/>
            </w:pPr>
          </w:p>
        </w:tc>
        <w:tc>
          <w:tcPr>
            <w:tcW w:w="405" w:type="pct"/>
          </w:tcPr>
          <w:p w:rsidR="008A124E" w:rsidRDefault="008A124E">
            <w:pPr>
              <w:jc w:val="center"/>
            </w:pPr>
          </w:p>
        </w:tc>
      </w:tr>
      <w:tr w:rsidR="008A124E">
        <w:trPr>
          <w:trHeight w:val="1500"/>
        </w:trPr>
        <w:tc>
          <w:tcPr>
            <w:tcW w:w="252" w:type="pct"/>
          </w:tcPr>
          <w:p w:rsidR="008A124E" w:rsidRDefault="008A124E">
            <w:pPr>
              <w:jc w:val="center"/>
            </w:pPr>
            <w:r>
              <w:lastRenderedPageBreak/>
              <w:t>8.</w:t>
            </w:r>
          </w:p>
        </w:tc>
        <w:tc>
          <w:tcPr>
            <w:tcW w:w="191" w:type="pct"/>
          </w:tcPr>
          <w:p w:rsidR="008A124E" w:rsidRDefault="008A124E">
            <w:pPr>
              <w:jc w:val="center"/>
            </w:pPr>
            <w:r>
              <w:t>a.</w:t>
            </w:r>
          </w:p>
        </w:tc>
        <w:tc>
          <w:tcPr>
            <w:tcW w:w="3180" w:type="pct"/>
          </w:tcPr>
          <w:p w:rsidR="008A124E" w:rsidRDefault="008A124E">
            <w:r>
              <w:t>The following figures relate to the profits of a commercial concern for 8 years.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766"/>
              <w:gridCol w:w="741"/>
              <w:gridCol w:w="741"/>
              <w:gridCol w:w="741"/>
              <w:gridCol w:w="741"/>
              <w:gridCol w:w="741"/>
              <w:gridCol w:w="741"/>
              <w:gridCol w:w="741"/>
            </w:tblGrid>
            <w:tr w:rsidR="008A124E">
              <w:trPr>
                <w:trHeight w:val="272"/>
              </w:trPr>
              <w:tc>
                <w:tcPr>
                  <w:tcW w:w="720" w:type="dxa"/>
                  <w:noWrap/>
                  <w:vAlign w:val="center"/>
                </w:tcPr>
                <w:p w:rsidR="008A124E" w:rsidRDefault="008A124E">
                  <w:pPr>
                    <w:autoSpaceDE w:val="0"/>
                    <w:autoSpaceDN w:val="0"/>
                    <w:adjustRightInd w:val="0"/>
                    <w:rPr>
                      <w:sz w:val="21"/>
                      <w:szCs w:val="21"/>
                    </w:rPr>
                  </w:pPr>
                  <w:r>
                    <w:rPr>
                      <w:sz w:val="21"/>
                      <w:szCs w:val="21"/>
                    </w:rPr>
                    <w:t>Year</w:t>
                  </w:r>
                </w:p>
              </w:tc>
              <w:tc>
                <w:tcPr>
                  <w:tcW w:w="766" w:type="dxa"/>
                  <w:noWrap/>
                  <w:vAlign w:val="center"/>
                </w:tcPr>
                <w:p w:rsidR="008A124E" w:rsidRDefault="008A124E">
                  <w:pPr>
                    <w:autoSpaceDE w:val="0"/>
                    <w:autoSpaceDN w:val="0"/>
                    <w:adjustRightInd w:val="0"/>
                    <w:jc w:val="center"/>
                    <w:rPr>
                      <w:sz w:val="21"/>
                      <w:szCs w:val="21"/>
                    </w:rPr>
                  </w:pPr>
                  <w:r>
                    <w:rPr>
                      <w:sz w:val="21"/>
                      <w:szCs w:val="21"/>
                    </w:rPr>
                    <w:t>2010</w:t>
                  </w:r>
                </w:p>
              </w:tc>
              <w:tc>
                <w:tcPr>
                  <w:tcW w:w="725" w:type="dxa"/>
                  <w:noWrap/>
                  <w:vAlign w:val="center"/>
                </w:tcPr>
                <w:p w:rsidR="008A124E" w:rsidRDefault="008A124E">
                  <w:pPr>
                    <w:autoSpaceDE w:val="0"/>
                    <w:autoSpaceDN w:val="0"/>
                    <w:adjustRightInd w:val="0"/>
                    <w:jc w:val="center"/>
                    <w:rPr>
                      <w:sz w:val="21"/>
                      <w:szCs w:val="21"/>
                    </w:rPr>
                  </w:pPr>
                  <w:r>
                    <w:rPr>
                      <w:sz w:val="21"/>
                      <w:szCs w:val="21"/>
                    </w:rPr>
                    <w:t>2011</w:t>
                  </w:r>
                </w:p>
              </w:tc>
              <w:tc>
                <w:tcPr>
                  <w:tcW w:w="725" w:type="dxa"/>
                  <w:noWrap/>
                  <w:vAlign w:val="center"/>
                </w:tcPr>
                <w:p w:rsidR="008A124E" w:rsidRDefault="008A124E">
                  <w:pPr>
                    <w:autoSpaceDE w:val="0"/>
                    <w:autoSpaceDN w:val="0"/>
                    <w:adjustRightInd w:val="0"/>
                    <w:jc w:val="center"/>
                    <w:rPr>
                      <w:sz w:val="21"/>
                      <w:szCs w:val="21"/>
                    </w:rPr>
                  </w:pPr>
                  <w:r>
                    <w:rPr>
                      <w:sz w:val="21"/>
                      <w:szCs w:val="21"/>
                    </w:rPr>
                    <w:t>2012</w:t>
                  </w:r>
                </w:p>
              </w:tc>
              <w:tc>
                <w:tcPr>
                  <w:tcW w:w="725" w:type="dxa"/>
                  <w:noWrap/>
                  <w:vAlign w:val="center"/>
                </w:tcPr>
                <w:p w:rsidR="008A124E" w:rsidRDefault="008A124E">
                  <w:pPr>
                    <w:autoSpaceDE w:val="0"/>
                    <w:autoSpaceDN w:val="0"/>
                    <w:adjustRightInd w:val="0"/>
                    <w:jc w:val="center"/>
                    <w:rPr>
                      <w:sz w:val="21"/>
                      <w:szCs w:val="21"/>
                    </w:rPr>
                  </w:pPr>
                  <w:r>
                    <w:rPr>
                      <w:sz w:val="21"/>
                      <w:szCs w:val="21"/>
                    </w:rPr>
                    <w:t>2013</w:t>
                  </w:r>
                </w:p>
              </w:tc>
              <w:tc>
                <w:tcPr>
                  <w:tcW w:w="725" w:type="dxa"/>
                  <w:noWrap/>
                  <w:vAlign w:val="center"/>
                </w:tcPr>
                <w:p w:rsidR="008A124E" w:rsidRDefault="008A124E">
                  <w:pPr>
                    <w:autoSpaceDE w:val="0"/>
                    <w:autoSpaceDN w:val="0"/>
                    <w:adjustRightInd w:val="0"/>
                    <w:jc w:val="center"/>
                    <w:rPr>
                      <w:sz w:val="21"/>
                      <w:szCs w:val="21"/>
                    </w:rPr>
                  </w:pPr>
                  <w:r>
                    <w:rPr>
                      <w:sz w:val="21"/>
                      <w:szCs w:val="21"/>
                    </w:rPr>
                    <w:t>2014</w:t>
                  </w:r>
                </w:p>
              </w:tc>
              <w:tc>
                <w:tcPr>
                  <w:tcW w:w="725" w:type="dxa"/>
                  <w:noWrap/>
                  <w:vAlign w:val="center"/>
                </w:tcPr>
                <w:p w:rsidR="008A124E" w:rsidRDefault="008A124E">
                  <w:pPr>
                    <w:autoSpaceDE w:val="0"/>
                    <w:autoSpaceDN w:val="0"/>
                    <w:adjustRightInd w:val="0"/>
                    <w:jc w:val="center"/>
                    <w:rPr>
                      <w:sz w:val="21"/>
                      <w:szCs w:val="21"/>
                    </w:rPr>
                  </w:pPr>
                  <w:r>
                    <w:rPr>
                      <w:sz w:val="21"/>
                      <w:szCs w:val="21"/>
                    </w:rPr>
                    <w:t>2015</w:t>
                  </w:r>
                </w:p>
              </w:tc>
              <w:tc>
                <w:tcPr>
                  <w:tcW w:w="725" w:type="dxa"/>
                  <w:noWrap/>
                  <w:vAlign w:val="center"/>
                </w:tcPr>
                <w:p w:rsidR="008A124E" w:rsidRDefault="008A124E">
                  <w:pPr>
                    <w:autoSpaceDE w:val="0"/>
                    <w:autoSpaceDN w:val="0"/>
                    <w:adjustRightInd w:val="0"/>
                    <w:jc w:val="center"/>
                    <w:rPr>
                      <w:sz w:val="21"/>
                      <w:szCs w:val="21"/>
                    </w:rPr>
                  </w:pPr>
                  <w:r>
                    <w:rPr>
                      <w:sz w:val="21"/>
                      <w:szCs w:val="21"/>
                    </w:rPr>
                    <w:t>2016</w:t>
                  </w:r>
                </w:p>
              </w:tc>
              <w:tc>
                <w:tcPr>
                  <w:tcW w:w="725" w:type="dxa"/>
                  <w:noWrap/>
                  <w:vAlign w:val="center"/>
                </w:tcPr>
                <w:p w:rsidR="008A124E" w:rsidRDefault="008A124E">
                  <w:pPr>
                    <w:autoSpaceDE w:val="0"/>
                    <w:autoSpaceDN w:val="0"/>
                    <w:adjustRightInd w:val="0"/>
                    <w:jc w:val="center"/>
                    <w:rPr>
                      <w:sz w:val="21"/>
                      <w:szCs w:val="21"/>
                    </w:rPr>
                  </w:pPr>
                  <w:r>
                    <w:rPr>
                      <w:sz w:val="21"/>
                      <w:szCs w:val="21"/>
                    </w:rPr>
                    <w:t>2017</w:t>
                  </w:r>
                </w:p>
              </w:tc>
            </w:tr>
            <w:tr w:rsidR="008A124E">
              <w:trPr>
                <w:trHeight w:val="544"/>
              </w:trPr>
              <w:tc>
                <w:tcPr>
                  <w:tcW w:w="720" w:type="dxa"/>
                  <w:noWrap/>
                  <w:vAlign w:val="center"/>
                </w:tcPr>
                <w:p w:rsidR="008A124E" w:rsidRDefault="008A124E">
                  <w:pPr>
                    <w:autoSpaceDE w:val="0"/>
                    <w:autoSpaceDN w:val="0"/>
                    <w:adjustRightInd w:val="0"/>
                    <w:rPr>
                      <w:sz w:val="21"/>
                      <w:szCs w:val="21"/>
                    </w:rPr>
                  </w:pPr>
                  <w:r>
                    <w:rPr>
                      <w:sz w:val="21"/>
                      <w:szCs w:val="21"/>
                    </w:rPr>
                    <w:t>Profit</w:t>
                  </w:r>
                </w:p>
                <w:p w:rsidR="008A124E" w:rsidRDefault="008A124E">
                  <w:pPr>
                    <w:autoSpaceDE w:val="0"/>
                    <w:autoSpaceDN w:val="0"/>
                    <w:adjustRightInd w:val="0"/>
                    <w:rPr>
                      <w:sz w:val="21"/>
                      <w:szCs w:val="21"/>
                    </w:rPr>
                  </w:pPr>
                  <w:r>
                    <w:rPr>
                      <w:sz w:val="20"/>
                      <w:szCs w:val="20"/>
                    </w:rPr>
                    <w:t>(</w:t>
                  </w:r>
                  <w:proofErr w:type="spellStart"/>
                  <w:r>
                    <w:rPr>
                      <w:sz w:val="20"/>
                      <w:szCs w:val="20"/>
                    </w:rPr>
                    <w:t>Rs</w:t>
                  </w:r>
                  <w:proofErr w:type="spellEnd"/>
                  <w:r>
                    <w:rPr>
                      <w:sz w:val="20"/>
                      <w:szCs w:val="20"/>
                    </w:rPr>
                    <w:t>.)</w:t>
                  </w:r>
                </w:p>
              </w:tc>
              <w:tc>
                <w:tcPr>
                  <w:tcW w:w="766" w:type="dxa"/>
                  <w:noWrap/>
                  <w:vAlign w:val="center"/>
                </w:tcPr>
                <w:p w:rsidR="008A124E" w:rsidRDefault="008A124E">
                  <w:pPr>
                    <w:autoSpaceDE w:val="0"/>
                    <w:autoSpaceDN w:val="0"/>
                    <w:adjustRightInd w:val="0"/>
                    <w:jc w:val="center"/>
                    <w:rPr>
                      <w:sz w:val="21"/>
                      <w:szCs w:val="21"/>
                    </w:rPr>
                  </w:pPr>
                  <w:r>
                    <w:rPr>
                      <w:sz w:val="21"/>
                      <w:szCs w:val="21"/>
                    </w:rPr>
                    <w:t>15420</w:t>
                  </w:r>
                </w:p>
              </w:tc>
              <w:tc>
                <w:tcPr>
                  <w:tcW w:w="725" w:type="dxa"/>
                  <w:noWrap/>
                  <w:vAlign w:val="center"/>
                </w:tcPr>
                <w:p w:rsidR="008A124E" w:rsidRDefault="008A124E">
                  <w:pPr>
                    <w:autoSpaceDE w:val="0"/>
                    <w:autoSpaceDN w:val="0"/>
                    <w:adjustRightInd w:val="0"/>
                    <w:jc w:val="center"/>
                    <w:rPr>
                      <w:sz w:val="21"/>
                      <w:szCs w:val="21"/>
                    </w:rPr>
                  </w:pPr>
                  <w:r>
                    <w:rPr>
                      <w:sz w:val="21"/>
                      <w:szCs w:val="21"/>
                    </w:rPr>
                    <w:t>14470</w:t>
                  </w:r>
                </w:p>
              </w:tc>
              <w:tc>
                <w:tcPr>
                  <w:tcW w:w="725" w:type="dxa"/>
                  <w:noWrap/>
                  <w:vAlign w:val="center"/>
                </w:tcPr>
                <w:p w:rsidR="008A124E" w:rsidRDefault="008A124E">
                  <w:pPr>
                    <w:autoSpaceDE w:val="0"/>
                    <w:autoSpaceDN w:val="0"/>
                    <w:adjustRightInd w:val="0"/>
                    <w:jc w:val="center"/>
                    <w:rPr>
                      <w:sz w:val="21"/>
                      <w:szCs w:val="21"/>
                    </w:rPr>
                  </w:pPr>
                  <w:r>
                    <w:rPr>
                      <w:sz w:val="21"/>
                      <w:szCs w:val="21"/>
                    </w:rPr>
                    <w:t>15520</w:t>
                  </w:r>
                </w:p>
              </w:tc>
              <w:tc>
                <w:tcPr>
                  <w:tcW w:w="725" w:type="dxa"/>
                  <w:noWrap/>
                  <w:vAlign w:val="center"/>
                </w:tcPr>
                <w:p w:rsidR="008A124E" w:rsidRDefault="008A124E">
                  <w:pPr>
                    <w:autoSpaceDE w:val="0"/>
                    <w:autoSpaceDN w:val="0"/>
                    <w:adjustRightInd w:val="0"/>
                    <w:jc w:val="center"/>
                    <w:rPr>
                      <w:sz w:val="21"/>
                      <w:szCs w:val="21"/>
                    </w:rPr>
                  </w:pPr>
                  <w:r>
                    <w:rPr>
                      <w:sz w:val="21"/>
                      <w:szCs w:val="21"/>
                    </w:rPr>
                    <w:t>21020</w:t>
                  </w:r>
                </w:p>
              </w:tc>
              <w:tc>
                <w:tcPr>
                  <w:tcW w:w="725" w:type="dxa"/>
                  <w:noWrap/>
                  <w:vAlign w:val="center"/>
                </w:tcPr>
                <w:p w:rsidR="008A124E" w:rsidRDefault="008A124E">
                  <w:pPr>
                    <w:autoSpaceDE w:val="0"/>
                    <w:autoSpaceDN w:val="0"/>
                    <w:adjustRightInd w:val="0"/>
                    <w:jc w:val="center"/>
                    <w:rPr>
                      <w:sz w:val="21"/>
                      <w:szCs w:val="21"/>
                    </w:rPr>
                  </w:pPr>
                  <w:r>
                    <w:rPr>
                      <w:sz w:val="21"/>
                      <w:szCs w:val="21"/>
                    </w:rPr>
                    <w:t>26120</w:t>
                  </w:r>
                </w:p>
              </w:tc>
              <w:tc>
                <w:tcPr>
                  <w:tcW w:w="725" w:type="dxa"/>
                  <w:noWrap/>
                  <w:vAlign w:val="center"/>
                </w:tcPr>
                <w:p w:rsidR="008A124E" w:rsidRDefault="008A124E">
                  <w:pPr>
                    <w:autoSpaceDE w:val="0"/>
                    <w:autoSpaceDN w:val="0"/>
                    <w:adjustRightInd w:val="0"/>
                    <w:jc w:val="center"/>
                    <w:rPr>
                      <w:sz w:val="21"/>
                      <w:szCs w:val="21"/>
                    </w:rPr>
                  </w:pPr>
                  <w:r>
                    <w:rPr>
                      <w:sz w:val="21"/>
                      <w:szCs w:val="21"/>
                    </w:rPr>
                    <w:t>31950</w:t>
                  </w:r>
                </w:p>
              </w:tc>
              <w:tc>
                <w:tcPr>
                  <w:tcW w:w="725" w:type="dxa"/>
                  <w:noWrap/>
                  <w:vAlign w:val="center"/>
                </w:tcPr>
                <w:p w:rsidR="008A124E" w:rsidRDefault="008A124E">
                  <w:pPr>
                    <w:autoSpaceDE w:val="0"/>
                    <w:autoSpaceDN w:val="0"/>
                    <w:adjustRightInd w:val="0"/>
                    <w:jc w:val="center"/>
                    <w:rPr>
                      <w:sz w:val="21"/>
                      <w:szCs w:val="21"/>
                    </w:rPr>
                  </w:pPr>
                  <w:r>
                    <w:rPr>
                      <w:sz w:val="21"/>
                      <w:szCs w:val="21"/>
                    </w:rPr>
                    <w:t>33370</w:t>
                  </w:r>
                </w:p>
              </w:tc>
              <w:tc>
                <w:tcPr>
                  <w:tcW w:w="725" w:type="dxa"/>
                  <w:noWrap/>
                  <w:vAlign w:val="center"/>
                </w:tcPr>
                <w:p w:rsidR="008A124E" w:rsidRDefault="008A124E">
                  <w:pPr>
                    <w:autoSpaceDE w:val="0"/>
                    <w:autoSpaceDN w:val="0"/>
                    <w:adjustRightInd w:val="0"/>
                    <w:jc w:val="center"/>
                    <w:rPr>
                      <w:sz w:val="21"/>
                      <w:szCs w:val="21"/>
                    </w:rPr>
                  </w:pPr>
                  <w:r>
                    <w:rPr>
                      <w:sz w:val="21"/>
                      <w:szCs w:val="21"/>
                    </w:rPr>
                    <w:t>34670</w:t>
                  </w:r>
                </w:p>
              </w:tc>
            </w:tr>
          </w:tbl>
          <w:p w:rsidR="008A124E" w:rsidRDefault="008A124E">
            <w:pPr>
              <w:rPr>
                <w:bCs/>
              </w:rPr>
            </w:pPr>
            <w:r>
              <w:rPr>
                <w:bCs/>
              </w:rPr>
              <w:t xml:space="preserve">Find the trend of profits by the method of </w:t>
            </w:r>
            <w:r>
              <w:t>3-yearly moving averages.</w:t>
            </w:r>
          </w:p>
        </w:tc>
        <w:tc>
          <w:tcPr>
            <w:tcW w:w="506" w:type="pct"/>
          </w:tcPr>
          <w:p w:rsidR="008A124E" w:rsidRDefault="008A124E">
            <w:pPr>
              <w:jc w:val="center"/>
            </w:pPr>
            <w:r>
              <w:t>CO6</w:t>
            </w:r>
          </w:p>
        </w:tc>
        <w:tc>
          <w:tcPr>
            <w:tcW w:w="463" w:type="pct"/>
          </w:tcPr>
          <w:p w:rsidR="008A124E" w:rsidRDefault="008A124E">
            <w:pPr>
              <w:jc w:val="center"/>
            </w:pPr>
            <w:r>
              <w:t>An</w:t>
            </w:r>
          </w:p>
        </w:tc>
        <w:tc>
          <w:tcPr>
            <w:tcW w:w="405" w:type="pct"/>
          </w:tcPr>
          <w:p w:rsidR="008A124E" w:rsidRDefault="008A124E">
            <w:pPr>
              <w:jc w:val="center"/>
            </w:pPr>
            <w:r>
              <w:t>8</w:t>
            </w:r>
          </w:p>
        </w:tc>
      </w:tr>
      <w:tr w:rsidR="008A124E">
        <w:trPr>
          <w:trHeight w:val="1602"/>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rsidP="008A124E">
            <w:pPr>
              <w:autoSpaceDE w:val="0"/>
              <w:autoSpaceDN w:val="0"/>
              <w:adjustRightInd w:val="0"/>
              <w:spacing w:afterLines="20" w:after="48"/>
            </w:pPr>
            <w:r>
              <w:t>The following are the yearly production, in tons of a certain factory.</w:t>
            </w:r>
          </w:p>
          <w:p w:rsidR="008A124E" w:rsidRDefault="008A124E" w:rsidP="008A124E">
            <w:pPr>
              <w:numPr>
                <w:ilvl w:val="0"/>
                <w:numId w:val="28"/>
              </w:numPr>
              <w:autoSpaceDE w:val="0"/>
              <w:autoSpaceDN w:val="0"/>
              <w:adjustRightInd w:val="0"/>
              <w:spacing w:afterLines="20" w:after="48"/>
            </w:pPr>
            <w:r>
              <w:t>Use method of least squares to calculate trend values.</w:t>
            </w:r>
          </w:p>
          <w:p w:rsidR="008A124E" w:rsidRDefault="008A124E" w:rsidP="008A124E">
            <w:pPr>
              <w:numPr>
                <w:ilvl w:val="0"/>
                <w:numId w:val="28"/>
              </w:numPr>
              <w:autoSpaceDE w:val="0"/>
              <w:autoSpaceDN w:val="0"/>
              <w:adjustRightInd w:val="0"/>
              <w:spacing w:afterLines="20" w:after="48"/>
            </w:pPr>
            <w:r>
              <w:t>Also estimate the production for the year 2020.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696"/>
              <w:gridCol w:w="696"/>
              <w:gridCol w:w="696"/>
              <w:gridCol w:w="696"/>
              <w:gridCol w:w="696"/>
              <w:gridCol w:w="696"/>
            </w:tblGrid>
            <w:tr w:rsidR="008A124E">
              <w:tc>
                <w:tcPr>
                  <w:tcW w:w="1390" w:type="dxa"/>
                  <w:noWrap/>
                  <w:vAlign w:val="center"/>
                </w:tcPr>
                <w:p w:rsidR="008A124E" w:rsidRDefault="008A124E" w:rsidP="008A124E">
                  <w:pPr>
                    <w:autoSpaceDE w:val="0"/>
                    <w:autoSpaceDN w:val="0"/>
                    <w:adjustRightInd w:val="0"/>
                    <w:spacing w:afterLines="20" w:after="48"/>
                  </w:pPr>
                  <w:r>
                    <w:t>Year</w:t>
                  </w:r>
                </w:p>
              </w:tc>
              <w:tc>
                <w:tcPr>
                  <w:tcW w:w="696" w:type="dxa"/>
                  <w:noWrap/>
                </w:tcPr>
                <w:p w:rsidR="008A124E" w:rsidRDefault="008A124E" w:rsidP="008A124E">
                  <w:pPr>
                    <w:autoSpaceDE w:val="0"/>
                    <w:autoSpaceDN w:val="0"/>
                    <w:adjustRightInd w:val="0"/>
                    <w:spacing w:afterLines="20" w:after="48"/>
                    <w:jc w:val="center"/>
                  </w:pPr>
                  <w:r>
                    <w:t>2012</w:t>
                  </w:r>
                </w:p>
              </w:tc>
              <w:tc>
                <w:tcPr>
                  <w:tcW w:w="696" w:type="dxa"/>
                  <w:noWrap/>
                </w:tcPr>
                <w:p w:rsidR="008A124E" w:rsidRDefault="008A124E" w:rsidP="008A124E">
                  <w:pPr>
                    <w:autoSpaceDE w:val="0"/>
                    <w:autoSpaceDN w:val="0"/>
                    <w:adjustRightInd w:val="0"/>
                    <w:spacing w:afterLines="20" w:after="48"/>
                    <w:jc w:val="center"/>
                  </w:pPr>
                  <w:r>
                    <w:t>2013</w:t>
                  </w:r>
                </w:p>
              </w:tc>
              <w:tc>
                <w:tcPr>
                  <w:tcW w:w="696" w:type="dxa"/>
                  <w:noWrap/>
                </w:tcPr>
                <w:p w:rsidR="008A124E" w:rsidRDefault="008A124E" w:rsidP="008A124E">
                  <w:pPr>
                    <w:autoSpaceDE w:val="0"/>
                    <w:autoSpaceDN w:val="0"/>
                    <w:adjustRightInd w:val="0"/>
                    <w:spacing w:afterLines="20" w:after="48"/>
                    <w:jc w:val="center"/>
                  </w:pPr>
                  <w:r>
                    <w:t>2014</w:t>
                  </w:r>
                </w:p>
              </w:tc>
              <w:tc>
                <w:tcPr>
                  <w:tcW w:w="696" w:type="dxa"/>
                  <w:noWrap/>
                </w:tcPr>
                <w:p w:rsidR="008A124E" w:rsidRDefault="008A124E" w:rsidP="008A124E">
                  <w:pPr>
                    <w:autoSpaceDE w:val="0"/>
                    <w:autoSpaceDN w:val="0"/>
                    <w:adjustRightInd w:val="0"/>
                    <w:spacing w:afterLines="20" w:after="48"/>
                    <w:jc w:val="center"/>
                  </w:pPr>
                  <w:r>
                    <w:t>2015</w:t>
                  </w:r>
                </w:p>
              </w:tc>
              <w:tc>
                <w:tcPr>
                  <w:tcW w:w="696" w:type="dxa"/>
                  <w:noWrap/>
                </w:tcPr>
                <w:p w:rsidR="008A124E" w:rsidRDefault="008A124E" w:rsidP="008A124E">
                  <w:pPr>
                    <w:autoSpaceDE w:val="0"/>
                    <w:autoSpaceDN w:val="0"/>
                    <w:adjustRightInd w:val="0"/>
                    <w:spacing w:afterLines="20" w:after="48"/>
                    <w:jc w:val="center"/>
                  </w:pPr>
                  <w:r>
                    <w:t>2016</w:t>
                  </w:r>
                </w:p>
              </w:tc>
              <w:tc>
                <w:tcPr>
                  <w:tcW w:w="696" w:type="dxa"/>
                  <w:noWrap/>
                </w:tcPr>
                <w:p w:rsidR="008A124E" w:rsidRDefault="008A124E" w:rsidP="008A124E">
                  <w:pPr>
                    <w:autoSpaceDE w:val="0"/>
                    <w:autoSpaceDN w:val="0"/>
                    <w:adjustRightInd w:val="0"/>
                    <w:spacing w:afterLines="20" w:after="48"/>
                    <w:jc w:val="center"/>
                  </w:pPr>
                  <w:r>
                    <w:t>2017</w:t>
                  </w:r>
                </w:p>
              </w:tc>
            </w:tr>
            <w:tr w:rsidR="008A124E">
              <w:tc>
                <w:tcPr>
                  <w:tcW w:w="1390" w:type="dxa"/>
                  <w:noWrap/>
                  <w:vAlign w:val="center"/>
                </w:tcPr>
                <w:p w:rsidR="008A124E" w:rsidRDefault="008A124E" w:rsidP="008A124E">
                  <w:pPr>
                    <w:autoSpaceDE w:val="0"/>
                    <w:autoSpaceDN w:val="0"/>
                    <w:adjustRightInd w:val="0"/>
                    <w:spacing w:afterLines="20" w:after="48"/>
                  </w:pPr>
                  <w:r>
                    <w:t xml:space="preserve">Production (in Tons) </w:t>
                  </w:r>
                </w:p>
              </w:tc>
              <w:tc>
                <w:tcPr>
                  <w:tcW w:w="696" w:type="dxa"/>
                  <w:noWrap/>
                  <w:vAlign w:val="center"/>
                </w:tcPr>
                <w:p w:rsidR="008A124E" w:rsidRDefault="008A124E" w:rsidP="008A124E">
                  <w:pPr>
                    <w:autoSpaceDE w:val="0"/>
                    <w:autoSpaceDN w:val="0"/>
                    <w:adjustRightInd w:val="0"/>
                    <w:spacing w:afterLines="20" w:after="48"/>
                    <w:jc w:val="center"/>
                  </w:pPr>
                  <w:r>
                    <w:t>24</w:t>
                  </w:r>
                </w:p>
              </w:tc>
              <w:tc>
                <w:tcPr>
                  <w:tcW w:w="696" w:type="dxa"/>
                  <w:noWrap/>
                  <w:vAlign w:val="center"/>
                </w:tcPr>
                <w:p w:rsidR="008A124E" w:rsidRDefault="008A124E" w:rsidP="008A124E">
                  <w:pPr>
                    <w:autoSpaceDE w:val="0"/>
                    <w:autoSpaceDN w:val="0"/>
                    <w:adjustRightInd w:val="0"/>
                    <w:spacing w:afterLines="20" w:after="48"/>
                    <w:jc w:val="center"/>
                  </w:pPr>
                  <w:r>
                    <w:t>25</w:t>
                  </w:r>
                </w:p>
              </w:tc>
              <w:tc>
                <w:tcPr>
                  <w:tcW w:w="696" w:type="dxa"/>
                  <w:noWrap/>
                  <w:vAlign w:val="center"/>
                </w:tcPr>
                <w:p w:rsidR="008A124E" w:rsidRDefault="008A124E" w:rsidP="008A124E">
                  <w:pPr>
                    <w:autoSpaceDE w:val="0"/>
                    <w:autoSpaceDN w:val="0"/>
                    <w:adjustRightInd w:val="0"/>
                    <w:spacing w:afterLines="20" w:after="48"/>
                    <w:jc w:val="center"/>
                  </w:pPr>
                  <w:r>
                    <w:t>29</w:t>
                  </w:r>
                </w:p>
              </w:tc>
              <w:tc>
                <w:tcPr>
                  <w:tcW w:w="696" w:type="dxa"/>
                  <w:noWrap/>
                  <w:vAlign w:val="center"/>
                </w:tcPr>
                <w:p w:rsidR="008A124E" w:rsidRDefault="008A124E" w:rsidP="008A124E">
                  <w:pPr>
                    <w:autoSpaceDE w:val="0"/>
                    <w:autoSpaceDN w:val="0"/>
                    <w:adjustRightInd w:val="0"/>
                    <w:spacing w:afterLines="20" w:after="48"/>
                    <w:jc w:val="center"/>
                  </w:pPr>
                  <w:r>
                    <w:t>26</w:t>
                  </w:r>
                </w:p>
              </w:tc>
              <w:tc>
                <w:tcPr>
                  <w:tcW w:w="696" w:type="dxa"/>
                  <w:noWrap/>
                  <w:vAlign w:val="center"/>
                </w:tcPr>
                <w:p w:rsidR="008A124E" w:rsidRDefault="008A124E" w:rsidP="008A124E">
                  <w:pPr>
                    <w:autoSpaceDE w:val="0"/>
                    <w:autoSpaceDN w:val="0"/>
                    <w:adjustRightInd w:val="0"/>
                    <w:spacing w:afterLines="20" w:after="48"/>
                    <w:jc w:val="center"/>
                  </w:pPr>
                  <w:r>
                    <w:t>22</w:t>
                  </w:r>
                </w:p>
              </w:tc>
              <w:tc>
                <w:tcPr>
                  <w:tcW w:w="696" w:type="dxa"/>
                  <w:noWrap/>
                  <w:vAlign w:val="center"/>
                </w:tcPr>
                <w:p w:rsidR="008A124E" w:rsidRDefault="008A124E" w:rsidP="008A124E">
                  <w:pPr>
                    <w:autoSpaceDE w:val="0"/>
                    <w:autoSpaceDN w:val="0"/>
                    <w:adjustRightInd w:val="0"/>
                    <w:spacing w:afterLines="20" w:after="48"/>
                    <w:jc w:val="center"/>
                  </w:pPr>
                  <w:r>
                    <w:t>24</w:t>
                  </w:r>
                </w:p>
              </w:tc>
            </w:tr>
          </w:tbl>
          <w:p w:rsidR="008A124E" w:rsidRDefault="008A124E">
            <w:pPr>
              <w:jc w:val="both"/>
              <w:rPr>
                <w:bCs/>
              </w:rPr>
            </w:pPr>
          </w:p>
        </w:tc>
        <w:tc>
          <w:tcPr>
            <w:tcW w:w="506" w:type="pct"/>
          </w:tcPr>
          <w:p w:rsidR="008A124E" w:rsidRDefault="008A124E">
            <w:pPr>
              <w:jc w:val="center"/>
            </w:pPr>
            <w:r>
              <w:t>CO6</w:t>
            </w:r>
          </w:p>
        </w:tc>
        <w:tc>
          <w:tcPr>
            <w:tcW w:w="463" w:type="pct"/>
          </w:tcPr>
          <w:p w:rsidR="008A124E" w:rsidRDefault="008A124E">
            <w:pPr>
              <w:jc w:val="center"/>
            </w:pPr>
            <w:r>
              <w:t>An</w:t>
            </w:r>
          </w:p>
        </w:tc>
        <w:tc>
          <w:tcPr>
            <w:tcW w:w="405" w:type="pct"/>
          </w:tcPr>
          <w:p w:rsidR="008A124E" w:rsidRDefault="008A124E">
            <w:pPr>
              <w:jc w:val="center"/>
            </w:pPr>
            <w:r>
              <w:t>12</w:t>
            </w:r>
          </w:p>
        </w:tc>
      </w:tr>
      <w:tr w:rsidR="008A124E">
        <w:trPr>
          <w:trHeight w:val="552"/>
        </w:trPr>
        <w:tc>
          <w:tcPr>
            <w:tcW w:w="5000" w:type="pct"/>
            <w:gridSpan w:val="6"/>
            <w:vAlign w:val="center"/>
          </w:tcPr>
          <w:p w:rsidR="008A124E" w:rsidRPr="00012529" w:rsidRDefault="008A124E" w:rsidP="008A124E">
            <w:pPr>
              <w:jc w:val="center"/>
              <w:rPr>
                <w:b/>
                <w:color w:val="000000" w:themeColor="text1"/>
                <w:u w:val="single"/>
              </w:rPr>
            </w:pPr>
            <w:r w:rsidRPr="00012529">
              <w:rPr>
                <w:b/>
                <w:color w:val="000000" w:themeColor="text1"/>
                <w:u w:val="single"/>
              </w:rPr>
              <w:t xml:space="preserve">PART – </w:t>
            </w:r>
            <w:r>
              <w:rPr>
                <w:b/>
                <w:color w:val="000000" w:themeColor="text1"/>
                <w:u w:val="single"/>
              </w:rPr>
              <w:t>B</w:t>
            </w:r>
            <w:r w:rsidRPr="00012529">
              <w:rPr>
                <w:b/>
                <w:color w:val="000000" w:themeColor="text1"/>
                <w:u w:val="single"/>
              </w:rPr>
              <w:t>(</w:t>
            </w:r>
            <w:r>
              <w:rPr>
                <w:b/>
                <w:color w:val="000000" w:themeColor="text1"/>
                <w:u w:val="single"/>
              </w:rPr>
              <w:t>1</w:t>
            </w:r>
            <w:r w:rsidRPr="00012529">
              <w:rPr>
                <w:b/>
                <w:color w:val="000000" w:themeColor="text1"/>
                <w:u w:val="single"/>
              </w:rPr>
              <w:t xml:space="preserve"> X 20= </w:t>
            </w:r>
            <w:r>
              <w:rPr>
                <w:b/>
                <w:color w:val="000000" w:themeColor="text1"/>
                <w:u w:val="single"/>
              </w:rPr>
              <w:t>2</w:t>
            </w:r>
            <w:r w:rsidRPr="00012529">
              <w:rPr>
                <w:b/>
                <w:color w:val="000000" w:themeColor="text1"/>
                <w:u w:val="single"/>
              </w:rPr>
              <w:t>0 MARKS)</w:t>
            </w:r>
          </w:p>
          <w:p w:rsidR="008A124E" w:rsidRDefault="008A124E" w:rsidP="008A124E">
            <w:pPr>
              <w:jc w:val="center"/>
            </w:pPr>
            <w:r w:rsidRPr="00012529">
              <w:rPr>
                <w:b/>
                <w:bCs/>
                <w:color w:val="000000" w:themeColor="text1"/>
              </w:rPr>
              <w:t>COMPULSORY QUESTION</w:t>
            </w:r>
          </w:p>
        </w:tc>
      </w:tr>
      <w:tr w:rsidR="008A124E">
        <w:trPr>
          <w:trHeight w:val="2463"/>
        </w:trPr>
        <w:tc>
          <w:tcPr>
            <w:tcW w:w="252" w:type="pct"/>
          </w:tcPr>
          <w:p w:rsidR="008A124E" w:rsidRDefault="008A124E">
            <w:pPr>
              <w:jc w:val="center"/>
            </w:pPr>
            <w:r>
              <w:t>9.</w:t>
            </w:r>
          </w:p>
        </w:tc>
        <w:tc>
          <w:tcPr>
            <w:tcW w:w="191" w:type="pct"/>
          </w:tcPr>
          <w:p w:rsidR="008A124E" w:rsidRDefault="008A124E">
            <w:pPr>
              <w:jc w:val="center"/>
            </w:pPr>
            <w:r>
              <w:t>a.</w:t>
            </w:r>
          </w:p>
        </w:tc>
        <w:tc>
          <w:tcPr>
            <w:tcW w:w="3180" w:type="pct"/>
          </w:tcPr>
          <w:p w:rsidR="008A124E" w:rsidRDefault="008A124E">
            <w:pPr>
              <w:jc w:val="both"/>
            </w:pPr>
            <w:r>
              <w:t>Calculate the seasonal index for the following series.</w:t>
            </w:r>
          </w:p>
          <w:tbl>
            <w:tblPr>
              <w:tblStyle w:val="TableGrid"/>
              <w:tblW w:w="0" w:type="auto"/>
              <w:tblLook w:val="04A0" w:firstRow="1" w:lastRow="0" w:firstColumn="1" w:lastColumn="0" w:noHBand="0" w:noVBand="1"/>
            </w:tblPr>
            <w:tblGrid>
              <w:gridCol w:w="656"/>
              <w:gridCol w:w="436"/>
              <w:gridCol w:w="456"/>
              <w:gridCol w:w="456"/>
              <w:gridCol w:w="449"/>
            </w:tblGrid>
            <w:tr w:rsidR="008A124E">
              <w:trPr>
                <w:trHeight w:val="288"/>
              </w:trPr>
              <w:tc>
                <w:tcPr>
                  <w:tcW w:w="0" w:type="auto"/>
                  <w:vMerge w:val="restart"/>
                  <w:vAlign w:val="bottom"/>
                </w:tcPr>
                <w:p w:rsidR="008A124E" w:rsidRDefault="008A124E">
                  <w:pPr>
                    <w:jc w:val="center"/>
                  </w:pPr>
                  <w:r>
                    <w:t>Year</w:t>
                  </w:r>
                </w:p>
              </w:tc>
              <w:tc>
                <w:tcPr>
                  <w:tcW w:w="0" w:type="auto"/>
                  <w:gridSpan w:val="4"/>
                </w:tcPr>
                <w:p w:rsidR="008A124E" w:rsidRDefault="008A124E">
                  <w:pPr>
                    <w:jc w:val="center"/>
                  </w:pPr>
                  <w:r>
                    <w:t>Quarter</w:t>
                  </w:r>
                </w:p>
              </w:tc>
            </w:tr>
            <w:tr w:rsidR="008A124E">
              <w:trPr>
                <w:trHeight w:val="288"/>
              </w:trPr>
              <w:tc>
                <w:tcPr>
                  <w:tcW w:w="0" w:type="auto"/>
                  <w:vMerge/>
                </w:tcPr>
                <w:p w:rsidR="008A124E" w:rsidRDefault="008A124E">
                  <w:pPr>
                    <w:jc w:val="both"/>
                  </w:pPr>
                </w:p>
              </w:tc>
              <w:tc>
                <w:tcPr>
                  <w:tcW w:w="0" w:type="auto"/>
                </w:tcPr>
                <w:p w:rsidR="008A124E" w:rsidRDefault="008A124E">
                  <w:pPr>
                    <w:jc w:val="center"/>
                  </w:pPr>
                  <w:r>
                    <w:t>I</w:t>
                  </w:r>
                </w:p>
              </w:tc>
              <w:tc>
                <w:tcPr>
                  <w:tcW w:w="456" w:type="dxa"/>
                </w:tcPr>
                <w:p w:rsidR="008A124E" w:rsidRDefault="008A124E">
                  <w:pPr>
                    <w:jc w:val="center"/>
                  </w:pPr>
                  <w:r>
                    <w:t>II</w:t>
                  </w:r>
                </w:p>
              </w:tc>
              <w:tc>
                <w:tcPr>
                  <w:tcW w:w="456" w:type="dxa"/>
                </w:tcPr>
                <w:p w:rsidR="008A124E" w:rsidRDefault="008A124E">
                  <w:pPr>
                    <w:jc w:val="center"/>
                  </w:pPr>
                  <w:r>
                    <w:t>III</w:t>
                  </w:r>
                </w:p>
              </w:tc>
              <w:tc>
                <w:tcPr>
                  <w:tcW w:w="0" w:type="auto"/>
                </w:tcPr>
                <w:p w:rsidR="008A124E" w:rsidRDefault="008A124E">
                  <w:pPr>
                    <w:jc w:val="center"/>
                  </w:pPr>
                  <w:r>
                    <w:t>IV</w:t>
                  </w:r>
                </w:p>
              </w:tc>
            </w:tr>
            <w:tr w:rsidR="008A124E">
              <w:trPr>
                <w:trHeight w:val="288"/>
              </w:trPr>
              <w:tc>
                <w:tcPr>
                  <w:tcW w:w="0" w:type="auto"/>
                </w:tcPr>
                <w:p w:rsidR="008A124E" w:rsidRDefault="008A124E">
                  <w:pPr>
                    <w:jc w:val="center"/>
                  </w:pPr>
                  <w:r>
                    <w:t>2013</w:t>
                  </w:r>
                </w:p>
              </w:tc>
              <w:tc>
                <w:tcPr>
                  <w:tcW w:w="0" w:type="auto"/>
                </w:tcPr>
                <w:p w:rsidR="008A124E" w:rsidRDefault="008A124E">
                  <w:pPr>
                    <w:jc w:val="center"/>
                  </w:pPr>
                  <w:r>
                    <w:t>40</w:t>
                  </w:r>
                </w:p>
              </w:tc>
              <w:tc>
                <w:tcPr>
                  <w:tcW w:w="456" w:type="dxa"/>
                </w:tcPr>
                <w:p w:rsidR="008A124E" w:rsidRDefault="008A124E">
                  <w:pPr>
                    <w:jc w:val="center"/>
                  </w:pPr>
                  <w:r>
                    <w:t>35</w:t>
                  </w:r>
                </w:p>
              </w:tc>
              <w:tc>
                <w:tcPr>
                  <w:tcW w:w="456" w:type="dxa"/>
                </w:tcPr>
                <w:p w:rsidR="008A124E" w:rsidRDefault="008A124E">
                  <w:pPr>
                    <w:jc w:val="center"/>
                  </w:pPr>
                  <w:r>
                    <w:t>38</w:t>
                  </w:r>
                </w:p>
              </w:tc>
              <w:tc>
                <w:tcPr>
                  <w:tcW w:w="0" w:type="auto"/>
                </w:tcPr>
                <w:p w:rsidR="008A124E" w:rsidRDefault="008A124E">
                  <w:pPr>
                    <w:jc w:val="center"/>
                  </w:pPr>
                  <w:r>
                    <w:t>40</w:t>
                  </w:r>
                </w:p>
              </w:tc>
            </w:tr>
            <w:tr w:rsidR="008A124E">
              <w:trPr>
                <w:trHeight w:val="288"/>
              </w:trPr>
              <w:tc>
                <w:tcPr>
                  <w:tcW w:w="0" w:type="auto"/>
                </w:tcPr>
                <w:p w:rsidR="008A124E" w:rsidRDefault="008A124E">
                  <w:pPr>
                    <w:jc w:val="center"/>
                  </w:pPr>
                  <w:r>
                    <w:t>2014</w:t>
                  </w:r>
                </w:p>
              </w:tc>
              <w:tc>
                <w:tcPr>
                  <w:tcW w:w="0" w:type="auto"/>
                </w:tcPr>
                <w:p w:rsidR="008A124E" w:rsidRDefault="008A124E">
                  <w:pPr>
                    <w:jc w:val="center"/>
                  </w:pPr>
                  <w:r>
                    <w:t>42</w:t>
                  </w:r>
                </w:p>
              </w:tc>
              <w:tc>
                <w:tcPr>
                  <w:tcW w:w="456" w:type="dxa"/>
                </w:tcPr>
                <w:p w:rsidR="008A124E" w:rsidRDefault="008A124E">
                  <w:pPr>
                    <w:jc w:val="center"/>
                  </w:pPr>
                  <w:r>
                    <w:t>37</w:t>
                  </w:r>
                </w:p>
              </w:tc>
              <w:tc>
                <w:tcPr>
                  <w:tcW w:w="456" w:type="dxa"/>
                </w:tcPr>
                <w:p w:rsidR="008A124E" w:rsidRDefault="008A124E">
                  <w:pPr>
                    <w:jc w:val="center"/>
                  </w:pPr>
                  <w:r>
                    <w:t>39</w:t>
                  </w:r>
                </w:p>
              </w:tc>
              <w:tc>
                <w:tcPr>
                  <w:tcW w:w="0" w:type="auto"/>
                </w:tcPr>
                <w:p w:rsidR="008A124E" w:rsidRDefault="008A124E">
                  <w:pPr>
                    <w:jc w:val="center"/>
                  </w:pPr>
                  <w:r>
                    <w:t>38</w:t>
                  </w:r>
                </w:p>
              </w:tc>
            </w:tr>
            <w:tr w:rsidR="008A124E">
              <w:trPr>
                <w:trHeight w:val="288"/>
              </w:trPr>
              <w:tc>
                <w:tcPr>
                  <w:tcW w:w="0" w:type="auto"/>
                </w:tcPr>
                <w:p w:rsidR="008A124E" w:rsidRDefault="008A124E">
                  <w:pPr>
                    <w:jc w:val="center"/>
                  </w:pPr>
                  <w:r>
                    <w:t>2015</w:t>
                  </w:r>
                </w:p>
              </w:tc>
              <w:tc>
                <w:tcPr>
                  <w:tcW w:w="0" w:type="auto"/>
                </w:tcPr>
                <w:p w:rsidR="008A124E" w:rsidRDefault="008A124E">
                  <w:pPr>
                    <w:jc w:val="center"/>
                  </w:pPr>
                  <w:r>
                    <w:t>41</w:t>
                  </w:r>
                </w:p>
              </w:tc>
              <w:tc>
                <w:tcPr>
                  <w:tcW w:w="456" w:type="dxa"/>
                </w:tcPr>
                <w:p w:rsidR="008A124E" w:rsidRDefault="008A124E">
                  <w:pPr>
                    <w:jc w:val="center"/>
                  </w:pPr>
                  <w:r>
                    <w:t>35</w:t>
                  </w:r>
                </w:p>
              </w:tc>
              <w:tc>
                <w:tcPr>
                  <w:tcW w:w="456" w:type="dxa"/>
                </w:tcPr>
                <w:p w:rsidR="008A124E" w:rsidRDefault="008A124E">
                  <w:pPr>
                    <w:jc w:val="center"/>
                  </w:pPr>
                  <w:r>
                    <w:t>38</w:t>
                  </w:r>
                </w:p>
              </w:tc>
              <w:tc>
                <w:tcPr>
                  <w:tcW w:w="0" w:type="auto"/>
                </w:tcPr>
                <w:p w:rsidR="008A124E" w:rsidRDefault="008A124E">
                  <w:pPr>
                    <w:jc w:val="center"/>
                  </w:pPr>
                  <w:r>
                    <w:t>40</w:t>
                  </w:r>
                </w:p>
              </w:tc>
            </w:tr>
            <w:tr w:rsidR="008A124E">
              <w:trPr>
                <w:trHeight w:val="288"/>
              </w:trPr>
              <w:tc>
                <w:tcPr>
                  <w:tcW w:w="0" w:type="auto"/>
                </w:tcPr>
                <w:p w:rsidR="008A124E" w:rsidRDefault="008A124E">
                  <w:pPr>
                    <w:jc w:val="center"/>
                  </w:pPr>
                  <w:r>
                    <w:t>2017</w:t>
                  </w:r>
                </w:p>
              </w:tc>
              <w:tc>
                <w:tcPr>
                  <w:tcW w:w="0" w:type="auto"/>
                </w:tcPr>
                <w:p w:rsidR="008A124E" w:rsidRDefault="008A124E">
                  <w:pPr>
                    <w:jc w:val="center"/>
                  </w:pPr>
                  <w:r>
                    <w:t>45</w:t>
                  </w:r>
                </w:p>
              </w:tc>
              <w:tc>
                <w:tcPr>
                  <w:tcW w:w="456" w:type="dxa"/>
                </w:tcPr>
                <w:p w:rsidR="008A124E" w:rsidRDefault="008A124E">
                  <w:pPr>
                    <w:jc w:val="center"/>
                  </w:pPr>
                  <w:r>
                    <w:t>36</w:t>
                  </w:r>
                </w:p>
              </w:tc>
              <w:tc>
                <w:tcPr>
                  <w:tcW w:w="456" w:type="dxa"/>
                </w:tcPr>
                <w:p w:rsidR="008A124E" w:rsidRDefault="008A124E">
                  <w:pPr>
                    <w:jc w:val="center"/>
                  </w:pPr>
                  <w:r>
                    <w:t>36</w:t>
                  </w:r>
                </w:p>
              </w:tc>
              <w:tc>
                <w:tcPr>
                  <w:tcW w:w="0" w:type="auto"/>
                </w:tcPr>
                <w:p w:rsidR="008A124E" w:rsidRDefault="008A124E">
                  <w:pPr>
                    <w:jc w:val="center"/>
                  </w:pPr>
                  <w:r>
                    <w:t>41</w:t>
                  </w:r>
                </w:p>
              </w:tc>
            </w:tr>
            <w:tr w:rsidR="008A124E">
              <w:trPr>
                <w:trHeight w:val="298"/>
              </w:trPr>
              <w:tc>
                <w:tcPr>
                  <w:tcW w:w="0" w:type="auto"/>
                </w:tcPr>
                <w:p w:rsidR="008A124E" w:rsidRDefault="008A124E">
                  <w:pPr>
                    <w:jc w:val="center"/>
                  </w:pPr>
                  <w:r>
                    <w:t>2018</w:t>
                  </w:r>
                </w:p>
              </w:tc>
              <w:tc>
                <w:tcPr>
                  <w:tcW w:w="0" w:type="auto"/>
                </w:tcPr>
                <w:p w:rsidR="008A124E" w:rsidRDefault="008A124E">
                  <w:pPr>
                    <w:jc w:val="center"/>
                  </w:pPr>
                  <w:r>
                    <w:t>44</w:t>
                  </w:r>
                </w:p>
              </w:tc>
              <w:tc>
                <w:tcPr>
                  <w:tcW w:w="456" w:type="dxa"/>
                </w:tcPr>
                <w:p w:rsidR="008A124E" w:rsidRDefault="008A124E">
                  <w:pPr>
                    <w:jc w:val="center"/>
                  </w:pPr>
                  <w:r>
                    <w:t>38</w:t>
                  </w:r>
                </w:p>
              </w:tc>
              <w:tc>
                <w:tcPr>
                  <w:tcW w:w="456" w:type="dxa"/>
                </w:tcPr>
                <w:p w:rsidR="008A124E" w:rsidRDefault="008A124E">
                  <w:pPr>
                    <w:jc w:val="center"/>
                  </w:pPr>
                  <w:r>
                    <w:t>38</w:t>
                  </w:r>
                </w:p>
              </w:tc>
              <w:tc>
                <w:tcPr>
                  <w:tcW w:w="0" w:type="auto"/>
                </w:tcPr>
                <w:p w:rsidR="008A124E" w:rsidRDefault="008A124E">
                  <w:pPr>
                    <w:jc w:val="center"/>
                  </w:pPr>
                  <w:r>
                    <w:t>42</w:t>
                  </w:r>
                </w:p>
              </w:tc>
            </w:tr>
          </w:tbl>
          <w:p w:rsidR="008A124E" w:rsidRDefault="008A124E">
            <w:pPr>
              <w:jc w:val="both"/>
            </w:pPr>
          </w:p>
        </w:tc>
        <w:tc>
          <w:tcPr>
            <w:tcW w:w="506" w:type="pct"/>
          </w:tcPr>
          <w:p w:rsidR="008A124E" w:rsidRDefault="008A124E">
            <w:pPr>
              <w:jc w:val="center"/>
            </w:pPr>
            <w:r>
              <w:t>CO6</w:t>
            </w:r>
          </w:p>
        </w:tc>
        <w:tc>
          <w:tcPr>
            <w:tcW w:w="463" w:type="pct"/>
          </w:tcPr>
          <w:p w:rsidR="008A124E" w:rsidRDefault="008A124E">
            <w:pPr>
              <w:jc w:val="center"/>
            </w:pPr>
            <w:r>
              <w:t>An</w:t>
            </w:r>
          </w:p>
        </w:tc>
        <w:tc>
          <w:tcPr>
            <w:tcW w:w="405" w:type="pct"/>
          </w:tcPr>
          <w:p w:rsidR="008A124E" w:rsidRDefault="008A124E">
            <w:pPr>
              <w:jc w:val="center"/>
            </w:pPr>
            <w:r>
              <w:t>10</w:t>
            </w:r>
          </w:p>
        </w:tc>
      </w:tr>
      <w:tr w:rsidR="008A124E">
        <w:trPr>
          <w:trHeight w:val="2277"/>
        </w:trPr>
        <w:tc>
          <w:tcPr>
            <w:tcW w:w="252" w:type="pct"/>
          </w:tcPr>
          <w:p w:rsidR="008A124E" w:rsidRDefault="008A124E">
            <w:pPr>
              <w:jc w:val="center"/>
            </w:pPr>
          </w:p>
        </w:tc>
        <w:tc>
          <w:tcPr>
            <w:tcW w:w="191" w:type="pct"/>
          </w:tcPr>
          <w:p w:rsidR="008A124E" w:rsidRDefault="008A124E">
            <w:pPr>
              <w:jc w:val="center"/>
            </w:pPr>
            <w:r>
              <w:t>b.</w:t>
            </w:r>
          </w:p>
        </w:tc>
        <w:tc>
          <w:tcPr>
            <w:tcW w:w="3180" w:type="pct"/>
          </w:tcPr>
          <w:p w:rsidR="008A124E" w:rsidRDefault="008A124E" w:rsidP="008A124E">
            <w:pPr>
              <w:spacing w:afterLines="20" w:after="48"/>
            </w:pPr>
            <w:r>
              <w:t xml:space="preserve">Compute a price index for the following by </w:t>
            </w:r>
          </w:p>
          <w:p w:rsidR="008A124E" w:rsidRDefault="008A124E" w:rsidP="008A124E">
            <w:pPr>
              <w:spacing w:afterLines="20" w:after="48"/>
            </w:pPr>
            <w:r>
              <w:t>(</w:t>
            </w:r>
            <w:proofErr w:type="spellStart"/>
            <w:r>
              <w:t>i</w:t>
            </w:r>
            <w:proofErr w:type="spellEnd"/>
            <w:r>
              <w:t xml:space="preserve">) </w:t>
            </w:r>
            <w:proofErr w:type="gramStart"/>
            <w:r>
              <w:t>simple</w:t>
            </w:r>
            <w:proofErr w:type="gramEnd"/>
            <w:r>
              <w:t xml:space="preserve"> aggregate method. </w:t>
            </w:r>
          </w:p>
          <w:p w:rsidR="008A124E" w:rsidRDefault="008A124E" w:rsidP="008A124E">
            <w:pPr>
              <w:spacing w:afterLines="20" w:after="48"/>
              <w:ind w:left="330" w:hangingChars="150" w:hanging="330"/>
            </w:pPr>
            <w:r>
              <w:t xml:space="preserve">(ii) </w:t>
            </w:r>
            <w:proofErr w:type="gramStart"/>
            <w:r>
              <w:t>the</w:t>
            </w:r>
            <w:proofErr w:type="gramEnd"/>
            <w:r>
              <w:t xml:space="preserve">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456"/>
              <w:gridCol w:w="576"/>
              <w:gridCol w:w="576"/>
              <w:gridCol w:w="576"/>
              <w:gridCol w:w="576"/>
            </w:tblGrid>
            <w:tr w:rsidR="008A124E">
              <w:tc>
                <w:tcPr>
                  <w:tcW w:w="1496" w:type="dxa"/>
                  <w:noWrap/>
                </w:tcPr>
                <w:p w:rsidR="008A124E" w:rsidRDefault="008A124E" w:rsidP="008A124E">
                  <w:pPr>
                    <w:spacing w:afterLines="20" w:after="48"/>
                  </w:pPr>
                  <w:r>
                    <w:t>Commodity</w:t>
                  </w:r>
                </w:p>
              </w:tc>
              <w:tc>
                <w:tcPr>
                  <w:tcW w:w="456" w:type="dxa"/>
                  <w:noWrap/>
                </w:tcPr>
                <w:p w:rsidR="008A124E" w:rsidRDefault="008A124E" w:rsidP="008A124E">
                  <w:pPr>
                    <w:spacing w:afterLines="20" w:after="48"/>
                    <w:jc w:val="center"/>
                  </w:pPr>
                  <w:r>
                    <w:t>A</w:t>
                  </w:r>
                </w:p>
              </w:tc>
              <w:tc>
                <w:tcPr>
                  <w:tcW w:w="576" w:type="dxa"/>
                  <w:noWrap/>
                </w:tcPr>
                <w:p w:rsidR="008A124E" w:rsidRDefault="008A124E" w:rsidP="008A124E">
                  <w:pPr>
                    <w:spacing w:afterLines="20" w:after="48"/>
                    <w:jc w:val="center"/>
                  </w:pPr>
                  <w:r>
                    <w:t>B</w:t>
                  </w:r>
                </w:p>
              </w:tc>
              <w:tc>
                <w:tcPr>
                  <w:tcW w:w="576" w:type="dxa"/>
                  <w:noWrap/>
                </w:tcPr>
                <w:p w:rsidR="008A124E" w:rsidRDefault="008A124E" w:rsidP="008A124E">
                  <w:pPr>
                    <w:spacing w:afterLines="20" w:after="48"/>
                    <w:jc w:val="center"/>
                  </w:pPr>
                  <w:r>
                    <w:t>C</w:t>
                  </w:r>
                </w:p>
              </w:tc>
              <w:tc>
                <w:tcPr>
                  <w:tcW w:w="576" w:type="dxa"/>
                  <w:noWrap/>
                </w:tcPr>
                <w:p w:rsidR="008A124E" w:rsidRDefault="008A124E" w:rsidP="008A124E">
                  <w:pPr>
                    <w:spacing w:afterLines="20" w:after="48"/>
                    <w:jc w:val="center"/>
                  </w:pPr>
                  <w:r>
                    <w:t>D</w:t>
                  </w:r>
                </w:p>
              </w:tc>
              <w:tc>
                <w:tcPr>
                  <w:tcW w:w="576" w:type="dxa"/>
                  <w:noWrap/>
                </w:tcPr>
                <w:p w:rsidR="008A124E" w:rsidRDefault="008A124E" w:rsidP="008A124E">
                  <w:pPr>
                    <w:spacing w:afterLines="20" w:after="48"/>
                    <w:jc w:val="center"/>
                  </w:pPr>
                  <w:r>
                    <w:t>E</w:t>
                  </w:r>
                </w:p>
              </w:tc>
            </w:tr>
            <w:tr w:rsidR="008A124E">
              <w:tc>
                <w:tcPr>
                  <w:tcW w:w="1496" w:type="dxa"/>
                  <w:noWrap/>
                </w:tcPr>
                <w:p w:rsidR="008A124E" w:rsidRDefault="008A124E">
                  <w:pPr>
                    <w:spacing w:after="20"/>
                  </w:pPr>
                  <w:r>
                    <w:t>Price in 2015</w:t>
                  </w:r>
                </w:p>
              </w:tc>
              <w:tc>
                <w:tcPr>
                  <w:tcW w:w="456" w:type="dxa"/>
                  <w:noWrap/>
                </w:tcPr>
                <w:p w:rsidR="008A124E" w:rsidRDefault="008A124E">
                  <w:pPr>
                    <w:spacing w:after="20"/>
                    <w:jc w:val="center"/>
                  </w:pPr>
                  <w:r>
                    <w:t>10</w:t>
                  </w:r>
                </w:p>
              </w:tc>
              <w:tc>
                <w:tcPr>
                  <w:tcW w:w="576" w:type="dxa"/>
                  <w:noWrap/>
                </w:tcPr>
                <w:p w:rsidR="008A124E" w:rsidRDefault="008A124E">
                  <w:pPr>
                    <w:spacing w:after="20"/>
                    <w:jc w:val="center"/>
                  </w:pPr>
                  <w:r>
                    <w:t>12</w:t>
                  </w:r>
                </w:p>
              </w:tc>
              <w:tc>
                <w:tcPr>
                  <w:tcW w:w="576" w:type="dxa"/>
                  <w:noWrap/>
                </w:tcPr>
                <w:p w:rsidR="008A124E" w:rsidRDefault="008A124E">
                  <w:pPr>
                    <w:spacing w:after="20"/>
                    <w:jc w:val="center"/>
                  </w:pPr>
                  <w:r>
                    <w:t>14</w:t>
                  </w:r>
                </w:p>
              </w:tc>
              <w:tc>
                <w:tcPr>
                  <w:tcW w:w="576" w:type="dxa"/>
                  <w:noWrap/>
                </w:tcPr>
                <w:p w:rsidR="008A124E" w:rsidRDefault="008A124E">
                  <w:pPr>
                    <w:spacing w:after="20"/>
                    <w:jc w:val="center"/>
                  </w:pPr>
                  <w:r>
                    <w:t>16</w:t>
                  </w:r>
                </w:p>
              </w:tc>
              <w:tc>
                <w:tcPr>
                  <w:tcW w:w="576" w:type="dxa"/>
                  <w:noWrap/>
                </w:tcPr>
                <w:p w:rsidR="008A124E" w:rsidRDefault="008A124E">
                  <w:pPr>
                    <w:spacing w:after="20"/>
                    <w:jc w:val="center"/>
                  </w:pPr>
                  <w:r>
                    <w:t>18</w:t>
                  </w:r>
                </w:p>
              </w:tc>
            </w:tr>
            <w:tr w:rsidR="008A124E">
              <w:tc>
                <w:tcPr>
                  <w:tcW w:w="1496" w:type="dxa"/>
                  <w:noWrap/>
                </w:tcPr>
                <w:p w:rsidR="008A124E" w:rsidRDefault="008A124E">
                  <w:pPr>
                    <w:spacing w:after="20"/>
                  </w:pPr>
                  <w:r>
                    <w:t>Price in 2017</w:t>
                  </w:r>
                </w:p>
              </w:tc>
              <w:tc>
                <w:tcPr>
                  <w:tcW w:w="456" w:type="dxa"/>
                  <w:noWrap/>
                </w:tcPr>
                <w:p w:rsidR="008A124E" w:rsidRDefault="008A124E">
                  <w:pPr>
                    <w:spacing w:after="20"/>
                    <w:jc w:val="center"/>
                  </w:pPr>
                  <w:r>
                    <w:t>12</w:t>
                  </w:r>
                </w:p>
              </w:tc>
              <w:tc>
                <w:tcPr>
                  <w:tcW w:w="576" w:type="dxa"/>
                  <w:noWrap/>
                </w:tcPr>
                <w:p w:rsidR="008A124E" w:rsidRDefault="008A124E">
                  <w:pPr>
                    <w:spacing w:after="20"/>
                    <w:jc w:val="center"/>
                  </w:pPr>
                  <w:r>
                    <w:t>14</w:t>
                  </w:r>
                </w:p>
              </w:tc>
              <w:tc>
                <w:tcPr>
                  <w:tcW w:w="576" w:type="dxa"/>
                  <w:noWrap/>
                </w:tcPr>
                <w:p w:rsidR="008A124E" w:rsidRDefault="008A124E">
                  <w:pPr>
                    <w:spacing w:after="20"/>
                    <w:jc w:val="center"/>
                  </w:pPr>
                  <w:r>
                    <w:t>16</w:t>
                  </w:r>
                </w:p>
              </w:tc>
              <w:tc>
                <w:tcPr>
                  <w:tcW w:w="576" w:type="dxa"/>
                  <w:noWrap/>
                </w:tcPr>
                <w:p w:rsidR="008A124E" w:rsidRDefault="008A124E">
                  <w:pPr>
                    <w:spacing w:after="20"/>
                    <w:jc w:val="center"/>
                  </w:pPr>
                  <w:r>
                    <w:t>18</w:t>
                  </w:r>
                </w:p>
              </w:tc>
              <w:tc>
                <w:tcPr>
                  <w:tcW w:w="576" w:type="dxa"/>
                  <w:noWrap/>
                </w:tcPr>
                <w:p w:rsidR="008A124E" w:rsidRDefault="008A124E">
                  <w:pPr>
                    <w:spacing w:after="20"/>
                    <w:jc w:val="center"/>
                  </w:pPr>
                  <w:r>
                    <w:t>20</w:t>
                  </w:r>
                </w:p>
              </w:tc>
            </w:tr>
          </w:tbl>
          <w:p w:rsidR="008A124E" w:rsidRDefault="008A124E">
            <w:pPr>
              <w:jc w:val="both"/>
              <w:rPr>
                <w:bCs/>
              </w:rPr>
            </w:pPr>
          </w:p>
        </w:tc>
        <w:tc>
          <w:tcPr>
            <w:tcW w:w="506" w:type="pct"/>
          </w:tcPr>
          <w:p w:rsidR="008A124E" w:rsidRDefault="008A124E">
            <w:pPr>
              <w:jc w:val="center"/>
            </w:pPr>
            <w:r>
              <w:t>CO6</w:t>
            </w:r>
          </w:p>
        </w:tc>
        <w:tc>
          <w:tcPr>
            <w:tcW w:w="463" w:type="pct"/>
          </w:tcPr>
          <w:p w:rsidR="008A124E" w:rsidRDefault="008A124E">
            <w:pPr>
              <w:jc w:val="center"/>
            </w:pPr>
            <w:r>
              <w:t>An</w:t>
            </w:r>
          </w:p>
        </w:tc>
        <w:tc>
          <w:tcPr>
            <w:tcW w:w="405" w:type="pct"/>
          </w:tcPr>
          <w:p w:rsidR="008A124E" w:rsidRDefault="008A124E">
            <w:pPr>
              <w:jc w:val="center"/>
            </w:pPr>
            <w:r>
              <w:t>10</w:t>
            </w:r>
          </w:p>
        </w:tc>
      </w:tr>
    </w:tbl>
    <w:p w:rsidR="008A124E" w:rsidRDefault="008A124E"/>
    <w:tbl>
      <w:tblPr>
        <w:tblStyle w:val="TableGrid"/>
        <w:tblW w:w="0" w:type="auto"/>
        <w:tblLook w:val="04A0" w:firstRow="1" w:lastRow="0" w:firstColumn="1" w:lastColumn="0" w:noHBand="0" w:noVBand="1"/>
      </w:tblPr>
      <w:tblGrid>
        <w:gridCol w:w="675"/>
        <w:gridCol w:w="10008"/>
      </w:tblGrid>
      <w:tr w:rsidR="008A124E" w:rsidRPr="00ED3738">
        <w:tc>
          <w:tcPr>
            <w:tcW w:w="675" w:type="dxa"/>
          </w:tcPr>
          <w:p w:rsidR="008A124E" w:rsidRPr="00ED3738" w:rsidRDefault="008A124E" w:rsidP="008A124E">
            <w:pPr>
              <w:rPr>
                <w:sz w:val="20"/>
                <w:szCs w:val="20"/>
              </w:rPr>
            </w:pPr>
          </w:p>
        </w:tc>
        <w:tc>
          <w:tcPr>
            <w:tcW w:w="10008" w:type="dxa"/>
          </w:tcPr>
          <w:p w:rsidR="008A124E" w:rsidRPr="00ED3738" w:rsidRDefault="008A124E" w:rsidP="008A124E">
            <w:pPr>
              <w:jc w:val="center"/>
              <w:rPr>
                <w:b/>
                <w:sz w:val="20"/>
                <w:szCs w:val="20"/>
              </w:rPr>
            </w:pPr>
            <w:r w:rsidRPr="00ED3738">
              <w:rPr>
                <w:b/>
                <w:sz w:val="20"/>
                <w:szCs w:val="20"/>
              </w:rPr>
              <w:t>COURSE OUTCOMES</w:t>
            </w:r>
          </w:p>
        </w:tc>
      </w:tr>
      <w:tr w:rsidR="008A124E" w:rsidRPr="00ED3738" w:rsidTr="008A124E">
        <w:trPr>
          <w:trHeight w:val="70"/>
        </w:trPr>
        <w:tc>
          <w:tcPr>
            <w:tcW w:w="675" w:type="dxa"/>
          </w:tcPr>
          <w:p w:rsidR="008A124E" w:rsidRPr="00ED3738" w:rsidRDefault="008A124E" w:rsidP="008A124E">
            <w:pPr>
              <w:rPr>
                <w:sz w:val="20"/>
                <w:szCs w:val="20"/>
              </w:rPr>
            </w:pPr>
            <w:r w:rsidRPr="00ED3738">
              <w:rPr>
                <w:sz w:val="20"/>
                <w:szCs w:val="20"/>
              </w:rPr>
              <w:t>CO1</w:t>
            </w:r>
          </w:p>
        </w:tc>
        <w:tc>
          <w:tcPr>
            <w:tcW w:w="10008" w:type="dxa"/>
          </w:tcPr>
          <w:p w:rsidR="008A124E" w:rsidRPr="00ED3738" w:rsidRDefault="008A124E" w:rsidP="008A124E">
            <w:pPr>
              <w:spacing w:afterLines="20" w:after="48"/>
              <w:jc w:val="both"/>
              <w:rPr>
                <w:sz w:val="20"/>
                <w:szCs w:val="20"/>
              </w:rPr>
            </w:pPr>
            <w:r w:rsidRPr="00ED3738">
              <w:rPr>
                <w:sz w:val="20"/>
                <w:szCs w:val="20"/>
              </w:rPr>
              <w:t xml:space="preserve">Present the data in tabular and graphical representation. </w:t>
            </w:r>
          </w:p>
        </w:tc>
      </w:tr>
      <w:tr w:rsidR="008A124E" w:rsidRPr="00ED3738">
        <w:tc>
          <w:tcPr>
            <w:tcW w:w="675" w:type="dxa"/>
          </w:tcPr>
          <w:p w:rsidR="008A124E" w:rsidRPr="00ED3738" w:rsidRDefault="008A124E" w:rsidP="008A124E">
            <w:pPr>
              <w:rPr>
                <w:sz w:val="20"/>
                <w:szCs w:val="20"/>
              </w:rPr>
            </w:pPr>
            <w:r w:rsidRPr="00ED3738">
              <w:rPr>
                <w:sz w:val="20"/>
                <w:szCs w:val="20"/>
              </w:rPr>
              <w:t>CO2</w:t>
            </w:r>
          </w:p>
        </w:tc>
        <w:tc>
          <w:tcPr>
            <w:tcW w:w="10008" w:type="dxa"/>
          </w:tcPr>
          <w:p w:rsidR="008A124E" w:rsidRPr="00ED3738" w:rsidRDefault="008A124E" w:rsidP="008A124E">
            <w:pPr>
              <w:spacing w:afterLines="20" w:after="48"/>
              <w:jc w:val="both"/>
              <w:rPr>
                <w:sz w:val="20"/>
                <w:szCs w:val="20"/>
              </w:rPr>
            </w:pPr>
            <w:r w:rsidRPr="00ED3738">
              <w:rPr>
                <w:bCs/>
                <w:color w:val="000000"/>
                <w:sz w:val="20"/>
                <w:szCs w:val="20"/>
              </w:rPr>
              <w:t>Determine the central tendency of the data.</w:t>
            </w:r>
          </w:p>
        </w:tc>
      </w:tr>
      <w:tr w:rsidR="008A124E" w:rsidRPr="00ED3738">
        <w:tc>
          <w:tcPr>
            <w:tcW w:w="675" w:type="dxa"/>
          </w:tcPr>
          <w:p w:rsidR="008A124E" w:rsidRPr="00ED3738" w:rsidRDefault="008A124E" w:rsidP="008A124E">
            <w:pPr>
              <w:rPr>
                <w:sz w:val="20"/>
                <w:szCs w:val="20"/>
              </w:rPr>
            </w:pPr>
            <w:r w:rsidRPr="00ED3738">
              <w:rPr>
                <w:sz w:val="20"/>
                <w:szCs w:val="20"/>
              </w:rPr>
              <w:t>CO3</w:t>
            </w:r>
          </w:p>
        </w:tc>
        <w:tc>
          <w:tcPr>
            <w:tcW w:w="10008" w:type="dxa"/>
          </w:tcPr>
          <w:p w:rsidR="008A124E" w:rsidRPr="00ED3738" w:rsidRDefault="008A124E" w:rsidP="008A124E">
            <w:pPr>
              <w:spacing w:afterLines="20" w:after="48"/>
              <w:jc w:val="both"/>
              <w:rPr>
                <w:sz w:val="20"/>
                <w:szCs w:val="20"/>
              </w:rPr>
            </w:pPr>
            <w:r w:rsidRPr="00ED3738">
              <w:rPr>
                <w:bCs/>
                <w:color w:val="000000"/>
                <w:sz w:val="20"/>
                <w:szCs w:val="20"/>
              </w:rPr>
              <w:t xml:space="preserve">Evaluate the dispersion of the data and </w:t>
            </w:r>
            <w:r w:rsidRPr="00ED3738">
              <w:rPr>
                <w:sz w:val="20"/>
                <w:szCs w:val="20"/>
              </w:rPr>
              <w:t xml:space="preserve">associate with real time. </w:t>
            </w:r>
          </w:p>
        </w:tc>
      </w:tr>
      <w:tr w:rsidR="008A124E" w:rsidRPr="00ED3738">
        <w:tc>
          <w:tcPr>
            <w:tcW w:w="675" w:type="dxa"/>
          </w:tcPr>
          <w:p w:rsidR="008A124E" w:rsidRPr="00ED3738" w:rsidRDefault="008A124E" w:rsidP="008A124E">
            <w:pPr>
              <w:rPr>
                <w:sz w:val="20"/>
                <w:szCs w:val="20"/>
              </w:rPr>
            </w:pPr>
            <w:r w:rsidRPr="00ED3738">
              <w:rPr>
                <w:sz w:val="20"/>
                <w:szCs w:val="20"/>
              </w:rPr>
              <w:t>CO4</w:t>
            </w:r>
          </w:p>
        </w:tc>
        <w:tc>
          <w:tcPr>
            <w:tcW w:w="10008" w:type="dxa"/>
          </w:tcPr>
          <w:p w:rsidR="008A124E" w:rsidRPr="00ED3738" w:rsidRDefault="008A124E" w:rsidP="008A124E">
            <w:pPr>
              <w:spacing w:afterLines="20" w:after="48"/>
              <w:jc w:val="both"/>
              <w:rPr>
                <w:sz w:val="20"/>
                <w:szCs w:val="20"/>
              </w:rPr>
            </w:pPr>
            <w:r w:rsidRPr="00ED3738">
              <w:rPr>
                <w:sz w:val="20"/>
                <w:szCs w:val="20"/>
              </w:rPr>
              <w:t>Analyze the relationship between the business parameters.</w:t>
            </w:r>
          </w:p>
        </w:tc>
      </w:tr>
      <w:tr w:rsidR="008A124E" w:rsidRPr="00ED3738">
        <w:tc>
          <w:tcPr>
            <w:tcW w:w="675" w:type="dxa"/>
          </w:tcPr>
          <w:p w:rsidR="008A124E" w:rsidRPr="00ED3738" w:rsidRDefault="008A124E" w:rsidP="008A124E">
            <w:pPr>
              <w:rPr>
                <w:sz w:val="20"/>
                <w:szCs w:val="20"/>
              </w:rPr>
            </w:pPr>
            <w:r w:rsidRPr="00ED3738">
              <w:rPr>
                <w:sz w:val="20"/>
                <w:szCs w:val="20"/>
              </w:rPr>
              <w:t>CO5</w:t>
            </w:r>
          </w:p>
        </w:tc>
        <w:tc>
          <w:tcPr>
            <w:tcW w:w="10008" w:type="dxa"/>
          </w:tcPr>
          <w:p w:rsidR="008A124E" w:rsidRPr="00ED3738" w:rsidRDefault="008A124E" w:rsidP="008A124E">
            <w:pPr>
              <w:pStyle w:val="ListParagraph"/>
              <w:spacing w:afterLines="20" w:after="48"/>
              <w:ind w:left="0"/>
              <w:jc w:val="both"/>
              <w:rPr>
                <w:sz w:val="20"/>
                <w:szCs w:val="20"/>
              </w:rPr>
            </w:pPr>
            <w:r w:rsidRPr="00ED3738">
              <w:rPr>
                <w:sz w:val="20"/>
                <w:szCs w:val="20"/>
              </w:rPr>
              <w:t>Model the regression lines to predict and analyze the future.</w:t>
            </w:r>
          </w:p>
        </w:tc>
      </w:tr>
      <w:tr w:rsidR="008A124E" w:rsidRPr="00ED3738">
        <w:tc>
          <w:tcPr>
            <w:tcW w:w="675" w:type="dxa"/>
          </w:tcPr>
          <w:p w:rsidR="008A124E" w:rsidRPr="00ED3738" w:rsidRDefault="008A124E" w:rsidP="008A124E">
            <w:pPr>
              <w:rPr>
                <w:sz w:val="20"/>
                <w:szCs w:val="20"/>
              </w:rPr>
            </w:pPr>
            <w:r w:rsidRPr="00ED3738">
              <w:rPr>
                <w:sz w:val="20"/>
                <w:szCs w:val="20"/>
              </w:rPr>
              <w:t>CO6</w:t>
            </w:r>
          </w:p>
        </w:tc>
        <w:tc>
          <w:tcPr>
            <w:tcW w:w="10008" w:type="dxa"/>
          </w:tcPr>
          <w:p w:rsidR="008A124E" w:rsidRPr="00ED3738" w:rsidRDefault="008A124E" w:rsidP="008A124E">
            <w:pPr>
              <w:pStyle w:val="ListParagraph"/>
              <w:spacing w:afterLines="20" w:after="48"/>
              <w:ind w:left="0"/>
              <w:jc w:val="both"/>
              <w:rPr>
                <w:sz w:val="20"/>
                <w:szCs w:val="20"/>
              </w:rPr>
            </w:pPr>
            <w:r w:rsidRPr="00ED3738">
              <w:rPr>
                <w:sz w:val="20"/>
                <w:szCs w:val="20"/>
              </w:rPr>
              <w:t>Analyze the trend and forecast the business development.</w:t>
            </w:r>
          </w:p>
        </w:tc>
      </w:tr>
    </w:tbl>
    <w:p w:rsidR="008A124E" w:rsidRPr="00ED3738" w:rsidRDefault="008A124E">
      <w:pPr>
        <w:ind w:left="720"/>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ED3738">
        <w:tc>
          <w:tcPr>
            <w:tcW w:w="10683" w:type="dxa"/>
            <w:gridSpan w:val="8"/>
          </w:tcPr>
          <w:p w:rsidR="008A124E" w:rsidRPr="00ED3738" w:rsidRDefault="008A124E">
            <w:pPr>
              <w:jc w:val="center"/>
              <w:rPr>
                <w:b/>
                <w:sz w:val="20"/>
                <w:szCs w:val="20"/>
              </w:rPr>
            </w:pPr>
            <w:r w:rsidRPr="00ED3738">
              <w:rPr>
                <w:b/>
                <w:sz w:val="20"/>
                <w:szCs w:val="20"/>
              </w:rPr>
              <w:t>Assessment Pattern as per Bloom’s Taxonomy</w:t>
            </w:r>
          </w:p>
        </w:tc>
      </w:tr>
      <w:tr w:rsidR="008A124E" w:rsidRPr="00ED3738">
        <w:tc>
          <w:tcPr>
            <w:tcW w:w="959" w:type="dxa"/>
          </w:tcPr>
          <w:p w:rsidR="008A124E" w:rsidRPr="00ED3738" w:rsidRDefault="008A124E">
            <w:pPr>
              <w:rPr>
                <w:sz w:val="20"/>
                <w:szCs w:val="20"/>
              </w:rPr>
            </w:pPr>
            <w:r w:rsidRPr="00ED3738">
              <w:rPr>
                <w:sz w:val="20"/>
                <w:szCs w:val="20"/>
              </w:rPr>
              <w:t>CO / P</w:t>
            </w:r>
          </w:p>
        </w:tc>
        <w:tc>
          <w:tcPr>
            <w:tcW w:w="1362" w:type="dxa"/>
          </w:tcPr>
          <w:p w:rsidR="008A124E" w:rsidRPr="00ED3738" w:rsidRDefault="008A124E">
            <w:pPr>
              <w:jc w:val="center"/>
              <w:rPr>
                <w:b/>
                <w:sz w:val="20"/>
                <w:szCs w:val="20"/>
              </w:rPr>
            </w:pPr>
            <w:r w:rsidRPr="00ED3738">
              <w:rPr>
                <w:b/>
                <w:sz w:val="20"/>
                <w:szCs w:val="20"/>
              </w:rPr>
              <w:t>Remember</w:t>
            </w:r>
          </w:p>
        </w:tc>
        <w:tc>
          <w:tcPr>
            <w:tcW w:w="1569" w:type="dxa"/>
          </w:tcPr>
          <w:p w:rsidR="008A124E" w:rsidRPr="00ED3738" w:rsidRDefault="008A124E">
            <w:pPr>
              <w:jc w:val="center"/>
              <w:rPr>
                <w:b/>
                <w:sz w:val="20"/>
                <w:szCs w:val="20"/>
              </w:rPr>
            </w:pPr>
            <w:r w:rsidRPr="00ED3738">
              <w:rPr>
                <w:b/>
                <w:sz w:val="20"/>
                <w:szCs w:val="20"/>
              </w:rPr>
              <w:t>Understand</w:t>
            </w:r>
          </w:p>
        </w:tc>
        <w:tc>
          <w:tcPr>
            <w:tcW w:w="1439" w:type="dxa"/>
          </w:tcPr>
          <w:p w:rsidR="008A124E" w:rsidRPr="00ED3738" w:rsidRDefault="008A124E">
            <w:pPr>
              <w:jc w:val="center"/>
              <w:rPr>
                <w:b/>
                <w:sz w:val="20"/>
                <w:szCs w:val="20"/>
              </w:rPr>
            </w:pPr>
            <w:r w:rsidRPr="00ED3738">
              <w:rPr>
                <w:b/>
                <w:sz w:val="20"/>
                <w:szCs w:val="20"/>
              </w:rPr>
              <w:t>Apply</w:t>
            </w:r>
          </w:p>
        </w:tc>
        <w:tc>
          <w:tcPr>
            <w:tcW w:w="1497" w:type="dxa"/>
          </w:tcPr>
          <w:p w:rsidR="008A124E" w:rsidRPr="00ED3738" w:rsidRDefault="008A124E">
            <w:pPr>
              <w:jc w:val="center"/>
              <w:rPr>
                <w:b/>
                <w:sz w:val="20"/>
                <w:szCs w:val="20"/>
              </w:rPr>
            </w:pPr>
            <w:r w:rsidRPr="00ED3738">
              <w:rPr>
                <w:b/>
                <w:sz w:val="20"/>
                <w:szCs w:val="20"/>
              </w:rPr>
              <w:t>Analyze</w:t>
            </w:r>
          </w:p>
        </w:tc>
        <w:tc>
          <w:tcPr>
            <w:tcW w:w="1375" w:type="dxa"/>
          </w:tcPr>
          <w:p w:rsidR="008A124E" w:rsidRPr="00ED3738" w:rsidRDefault="008A124E">
            <w:pPr>
              <w:jc w:val="center"/>
              <w:rPr>
                <w:b/>
                <w:sz w:val="20"/>
                <w:szCs w:val="20"/>
              </w:rPr>
            </w:pPr>
            <w:r w:rsidRPr="00ED3738">
              <w:rPr>
                <w:b/>
                <w:sz w:val="20"/>
                <w:szCs w:val="20"/>
              </w:rPr>
              <w:t>Evaluate</w:t>
            </w:r>
          </w:p>
        </w:tc>
        <w:tc>
          <w:tcPr>
            <w:tcW w:w="1321" w:type="dxa"/>
          </w:tcPr>
          <w:p w:rsidR="008A124E" w:rsidRPr="00ED3738" w:rsidRDefault="008A124E">
            <w:pPr>
              <w:jc w:val="center"/>
              <w:rPr>
                <w:b/>
                <w:sz w:val="20"/>
                <w:szCs w:val="20"/>
              </w:rPr>
            </w:pPr>
            <w:r w:rsidRPr="00ED3738">
              <w:rPr>
                <w:b/>
                <w:sz w:val="20"/>
                <w:szCs w:val="20"/>
              </w:rPr>
              <w:t>Create</w:t>
            </w:r>
          </w:p>
        </w:tc>
        <w:tc>
          <w:tcPr>
            <w:tcW w:w="1161" w:type="dxa"/>
          </w:tcPr>
          <w:p w:rsidR="008A124E" w:rsidRPr="00ED3738" w:rsidRDefault="008A124E">
            <w:pPr>
              <w:jc w:val="center"/>
              <w:rPr>
                <w:b/>
                <w:sz w:val="20"/>
                <w:szCs w:val="20"/>
              </w:rPr>
            </w:pPr>
            <w:r w:rsidRPr="00ED3738">
              <w:rPr>
                <w:b/>
                <w:sz w:val="20"/>
                <w:szCs w:val="20"/>
              </w:rPr>
              <w:t>Total</w:t>
            </w:r>
          </w:p>
        </w:tc>
      </w:tr>
      <w:tr w:rsidR="008A124E" w:rsidRPr="00ED3738">
        <w:tc>
          <w:tcPr>
            <w:tcW w:w="959" w:type="dxa"/>
          </w:tcPr>
          <w:p w:rsidR="008A124E" w:rsidRPr="00ED3738" w:rsidRDefault="008A124E">
            <w:pPr>
              <w:rPr>
                <w:sz w:val="20"/>
                <w:szCs w:val="20"/>
              </w:rPr>
            </w:pPr>
            <w:r w:rsidRPr="00ED3738">
              <w:rPr>
                <w:sz w:val="20"/>
                <w:szCs w:val="20"/>
              </w:rPr>
              <w:t>CO1</w:t>
            </w:r>
          </w:p>
        </w:tc>
        <w:tc>
          <w:tcPr>
            <w:tcW w:w="1362" w:type="dxa"/>
          </w:tcPr>
          <w:p w:rsidR="008A124E" w:rsidRPr="00ED3738" w:rsidRDefault="008A124E">
            <w:pPr>
              <w:jc w:val="center"/>
              <w:rPr>
                <w:sz w:val="20"/>
                <w:szCs w:val="20"/>
              </w:rPr>
            </w:pPr>
            <w:r w:rsidRPr="00ED3738">
              <w:rPr>
                <w:sz w:val="20"/>
                <w:szCs w:val="20"/>
              </w:rPr>
              <w:t>10</w:t>
            </w:r>
          </w:p>
        </w:tc>
        <w:tc>
          <w:tcPr>
            <w:tcW w:w="1569" w:type="dxa"/>
          </w:tcPr>
          <w:p w:rsidR="008A124E" w:rsidRPr="00ED3738" w:rsidRDefault="008A124E">
            <w:pPr>
              <w:jc w:val="center"/>
              <w:rPr>
                <w:sz w:val="20"/>
                <w:szCs w:val="20"/>
              </w:rPr>
            </w:pPr>
            <w:r w:rsidRPr="00ED3738">
              <w:rPr>
                <w:sz w:val="20"/>
                <w:szCs w:val="20"/>
              </w:rPr>
              <w:t>10</w:t>
            </w:r>
          </w:p>
        </w:tc>
        <w:tc>
          <w:tcPr>
            <w:tcW w:w="1439" w:type="dxa"/>
          </w:tcPr>
          <w:p w:rsidR="008A124E" w:rsidRPr="00ED3738" w:rsidRDefault="008A124E">
            <w:pPr>
              <w:jc w:val="center"/>
              <w:rPr>
                <w:sz w:val="20"/>
                <w:szCs w:val="20"/>
              </w:rPr>
            </w:pPr>
            <w:r w:rsidRPr="00ED3738">
              <w:rPr>
                <w:sz w:val="20"/>
                <w:szCs w:val="20"/>
              </w:rPr>
              <w:t>20</w:t>
            </w:r>
          </w:p>
        </w:tc>
        <w:tc>
          <w:tcPr>
            <w:tcW w:w="1497" w:type="dxa"/>
          </w:tcPr>
          <w:p w:rsidR="008A124E" w:rsidRPr="00ED3738" w:rsidRDefault="008A124E">
            <w:pPr>
              <w:jc w:val="center"/>
              <w:rPr>
                <w:sz w:val="20"/>
                <w:szCs w:val="20"/>
              </w:rPr>
            </w:pPr>
            <w:r w:rsidRPr="00ED3738">
              <w:rPr>
                <w:sz w:val="20"/>
                <w:szCs w:val="20"/>
              </w:rPr>
              <w:t>-</w:t>
            </w:r>
          </w:p>
        </w:tc>
        <w:tc>
          <w:tcPr>
            <w:tcW w:w="1375" w:type="dxa"/>
          </w:tcPr>
          <w:p w:rsidR="008A124E" w:rsidRPr="00ED3738" w:rsidRDefault="008A124E">
            <w:pPr>
              <w:jc w:val="center"/>
              <w:rPr>
                <w:sz w:val="20"/>
                <w:szCs w:val="20"/>
              </w:rPr>
            </w:pPr>
            <w:r w:rsidRPr="00ED3738">
              <w:rPr>
                <w:sz w:val="20"/>
                <w:szCs w:val="20"/>
              </w:rPr>
              <w:t>-</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40</w:t>
            </w:r>
          </w:p>
        </w:tc>
      </w:tr>
      <w:tr w:rsidR="008A124E" w:rsidRPr="00ED3738">
        <w:tc>
          <w:tcPr>
            <w:tcW w:w="959" w:type="dxa"/>
          </w:tcPr>
          <w:p w:rsidR="008A124E" w:rsidRPr="00ED3738" w:rsidRDefault="008A124E">
            <w:pPr>
              <w:rPr>
                <w:sz w:val="20"/>
                <w:szCs w:val="20"/>
              </w:rPr>
            </w:pPr>
            <w:r w:rsidRPr="00ED3738">
              <w:rPr>
                <w:sz w:val="20"/>
                <w:szCs w:val="20"/>
              </w:rPr>
              <w:t>CO2</w:t>
            </w:r>
          </w:p>
        </w:tc>
        <w:tc>
          <w:tcPr>
            <w:tcW w:w="1362" w:type="dxa"/>
          </w:tcPr>
          <w:p w:rsidR="008A124E" w:rsidRPr="00ED3738" w:rsidRDefault="008A124E">
            <w:pPr>
              <w:jc w:val="center"/>
              <w:rPr>
                <w:sz w:val="20"/>
                <w:szCs w:val="20"/>
              </w:rPr>
            </w:pPr>
            <w:r w:rsidRPr="00ED3738">
              <w:rPr>
                <w:sz w:val="20"/>
                <w:szCs w:val="20"/>
              </w:rPr>
              <w:t>-</w:t>
            </w:r>
          </w:p>
        </w:tc>
        <w:tc>
          <w:tcPr>
            <w:tcW w:w="1569" w:type="dxa"/>
          </w:tcPr>
          <w:p w:rsidR="008A124E" w:rsidRPr="00ED3738" w:rsidRDefault="008A124E">
            <w:pPr>
              <w:jc w:val="center"/>
              <w:rPr>
                <w:sz w:val="20"/>
                <w:szCs w:val="20"/>
              </w:rPr>
            </w:pPr>
            <w:r w:rsidRPr="00ED3738">
              <w:rPr>
                <w:sz w:val="20"/>
                <w:szCs w:val="20"/>
              </w:rPr>
              <w:t>-</w:t>
            </w:r>
          </w:p>
        </w:tc>
        <w:tc>
          <w:tcPr>
            <w:tcW w:w="1439" w:type="dxa"/>
          </w:tcPr>
          <w:p w:rsidR="008A124E" w:rsidRPr="00ED3738" w:rsidRDefault="008A124E">
            <w:pPr>
              <w:jc w:val="center"/>
              <w:rPr>
                <w:sz w:val="20"/>
                <w:szCs w:val="20"/>
              </w:rPr>
            </w:pPr>
            <w:r w:rsidRPr="00ED3738">
              <w:rPr>
                <w:sz w:val="20"/>
                <w:szCs w:val="20"/>
              </w:rPr>
              <w:t>20</w:t>
            </w:r>
          </w:p>
        </w:tc>
        <w:tc>
          <w:tcPr>
            <w:tcW w:w="1497" w:type="dxa"/>
          </w:tcPr>
          <w:p w:rsidR="008A124E" w:rsidRPr="00ED3738" w:rsidRDefault="008A124E">
            <w:pPr>
              <w:jc w:val="center"/>
              <w:rPr>
                <w:sz w:val="20"/>
                <w:szCs w:val="20"/>
              </w:rPr>
            </w:pPr>
            <w:r w:rsidRPr="00ED3738">
              <w:rPr>
                <w:sz w:val="20"/>
                <w:szCs w:val="20"/>
              </w:rPr>
              <w:t>-</w:t>
            </w:r>
          </w:p>
        </w:tc>
        <w:tc>
          <w:tcPr>
            <w:tcW w:w="1375" w:type="dxa"/>
          </w:tcPr>
          <w:p w:rsidR="008A124E" w:rsidRPr="00ED3738" w:rsidRDefault="008A124E">
            <w:pPr>
              <w:jc w:val="center"/>
              <w:rPr>
                <w:sz w:val="20"/>
                <w:szCs w:val="20"/>
              </w:rPr>
            </w:pPr>
            <w:r w:rsidRPr="00ED3738">
              <w:rPr>
                <w:sz w:val="20"/>
                <w:szCs w:val="20"/>
              </w:rPr>
              <w:t>-</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20</w:t>
            </w:r>
          </w:p>
        </w:tc>
      </w:tr>
      <w:tr w:rsidR="008A124E" w:rsidRPr="00ED3738">
        <w:tc>
          <w:tcPr>
            <w:tcW w:w="959" w:type="dxa"/>
          </w:tcPr>
          <w:p w:rsidR="008A124E" w:rsidRPr="00ED3738" w:rsidRDefault="008A124E">
            <w:pPr>
              <w:rPr>
                <w:sz w:val="20"/>
                <w:szCs w:val="20"/>
              </w:rPr>
            </w:pPr>
            <w:r w:rsidRPr="00ED3738">
              <w:rPr>
                <w:sz w:val="20"/>
                <w:szCs w:val="20"/>
              </w:rPr>
              <w:t>CO3</w:t>
            </w:r>
          </w:p>
        </w:tc>
        <w:tc>
          <w:tcPr>
            <w:tcW w:w="1362" w:type="dxa"/>
          </w:tcPr>
          <w:p w:rsidR="008A124E" w:rsidRPr="00ED3738" w:rsidRDefault="008A124E">
            <w:pPr>
              <w:jc w:val="center"/>
              <w:rPr>
                <w:sz w:val="20"/>
                <w:szCs w:val="20"/>
              </w:rPr>
            </w:pPr>
            <w:r w:rsidRPr="00ED3738">
              <w:rPr>
                <w:sz w:val="20"/>
                <w:szCs w:val="20"/>
              </w:rPr>
              <w:t>-</w:t>
            </w:r>
          </w:p>
        </w:tc>
        <w:tc>
          <w:tcPr>
            <w:tcW w:w="1569" w:type="dxa"/>
          </w:tcPr>
          <w:p w:rsidR="008A124E" w:rsidRPr="00ED3738" w:rsidRDefault="008A124E">
            <w:pPr>
              <w:jc w:val="center"/>
              <w:rPr>
                <w:sz w:val="20"/>
                <w:szCs w:val="20"/>
              </w:rPr>
            </w:pPr>
            <w:r w:rsidRPr="00ED3738">
              <w:rPr>
                <w:sz w:val="20"/>
                <w:szCs w:val="20"/>
              </w:rPr>
              <w:t>10</w:t>
            </w:r>
          </w:p>
        </w:tc>
        <w:tc>
          <w:tcPr>
            <w:tcW w:w="1439" w:type="dxa"/>
          </w:tcPr>
          <w:p w:rsidR="008A124E" w:rsidRPr="00ED3738" w:rsidRDefault="008A124E">
            <w:pPr>
              <w:jc w:val="center"/>
              <w:rPr>
                <w:sz w:val="20"/>
                <w:szCs w:val="20"/>
              </w:rPr>
            </w:pPr>
            <w:r w:rsidRPr="00ED3738">
              <w:rPr>
                <w:sz w:val="20"/>
                <w:szCs w:val="20"/>
              </w:rPr>
              <w:t>20</w:t>
            </w:r>
          </w:p>
        </w:tc>
        <w:tc>
          <w:tcPr>
            <w:tcW w:w="1497" w:type="dxa"/>
          </w:tcPr>
          <w:p w:rsidR="008A124E" w:rsidRPr="00ED3738" w:rsidRDefault="008A124E">
            <w:pPr>
              <w:jc w:val="center"/>
              <w:rPr>
                <w:sz w:val="20"/>
                <w:szCs w:val="20"/>
              </w:rPr>
            </w:pPr>
            <w:r w:rsidRPr="00ED3738">
              <w:rPr>
                <w:sz w:val="20"/>
                <w:szCs w:val="20"/>
              </w:rPr>
              <w:t>-</w:t>
            </w:r>
          </w:p>
        </w:tc>
        <w:tc>
          <w:tcPr>
            <w:tcW w:w="1375" w:type="dxa"/>
          </w:tcPr>
          <w:p w:rsidR="008A124E" w:rsidRPr="00ED3738" w:rsidRDefault="008A124E">
            <w:pPr>
              <w:jc w:val="center"/>
              <w:rPr>
                <w:sz w:val="20"/>
                <w:szCs w:val="20"/>
              </w:rPr>
            </w:pPr>
            <w:r w:rsidRPr="00ED3738">
              <w:rPr>
                <w:sz w:val="20"/>
                <w:szCs w:val="20"/>
              </w:rPr>
              <w:t>10</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40</w:t>
            </w:r>
          </w:p>
        </w:tc>
      </w:tr>
      <w:tr w:rsidR="008A124E" w:rsidRPr="00ED3738">
        <w:tc>
          <w:tcPr>
            <w:tcW w:w="959" w:type="dxa"/>
          </w:tcPr>
          <w:p w:rsidR="008A124E" w:rsidRPr="00ED3738" w:rsidRDefault="008A124E">
            <w:pPr>
              <w:rPr>
                <w:sz w:val="20"/>
                <w:szCs w:val="20"/>
              </w:rPr>
            </w:pPr>
            <w:r w:rsidRPr="00ED3738">
              <w:rPr>
                <w:sz w:val="20"/>
                <w:szCs w:val="20"/>
              </w:rPr>
              <w:t>CO4</w:t>
            </w:r>
          </w:p>
        </w:tc>
        <w:tc>
          <w:tcPr>
            <w:tcW w:w="1362" w:type="dxa"/>
          </w:tcPr>
          <w:p w:rsidR="008A124E" w:rsidRPr="00ED3738" w:rsidRDefault="008A124E">
            <w:pPr>
              <w:jc w:val="center"/>
              <w:rPr>
                <w:sz w:val="20"/>
                <w:szCs w:val="20"/>
              </w:rPr>
            </w:pPr>
            <w:r w:rsidRPr="00ED3738">
              <w:rPr>
                <w:sz w:val="20"/>
                <w:szCs w:val="20"/>
              </w:rPr>
              <w:t>-</w:t>
            </w:r>
          </w:p>
        </w:tc>
        <w:tc>
          <w:tcPr>
            <w:tcW w:w="1569" w:type="dxa"/>
          </w:tcPr>
          <w:p w:rsidR="008A124E" w:rsidRPr="00ED3738" w:rsidRDefault="008A124E">
            <w:pPr>
              <w:jc w:val="center"/>
              <w:rPr>
                <w:sz w:val="20"/>
                <w:szCs w:val="20"/>
              </w:rPr>
            </w:pPr>
            <w:r w:rsidRPr="00ED3738">
              <w:rPr>
                <w:sz w:val="20"/>
                <w:szCs w:val="20"/>
              </w:rPr>
              <w:t>-</w:t>
            </w:r>
          </w:p>
        </w:tc>
        <w:tc>
          <w:tcPr>
            <w:tcW w:w="1439" w:type="dxa"/>
          </w:tcPr>
          <w:p w:rsidR="008A124E" w:rsidRPr="00ED3738" w:rsidRDefault="008A124E">
            <w:pPr>
              <w:jc w:val="center"/>
              <w:rPr>
                <w:sz w:val="20"/>
                <w:szCs w:val="20"/>
              </w:rPr>
            </w:pPr>
            <w:r w:rsidRPr="00ED3738">
              <w:rPr>
                <w:sz w:val="20"/>
                <w:szCs w:val="20"/>
              </w:rPr>
              <w:t>-</w:t>
            </w:r>
          </w:p>
        </w:tc>
        <w:tc>
          <w:tcPr>
            <w:tcW w:w="1497" w:type="dxa"/>
          </w:tcPr>
          <w:p w:rsidR="008A124E" w:rsidRPr="00ED3738" w:rsidRDefault="008A124E">
            <w:pPr>
              <w:jc w:val="center"/>
              <w:rPr>
                <w:sz w:val="20"/>
                <w:szCs w:val="20"/>
              </w:rPr>
            </w:pPr>
            <w:r w:rsidRPr="00ED3738">
              <w:rPr>
                <w:sz w:val="20"/>
                <w:szCs w:val="20"/>
              </w:rPr>
              <w:t>20</w:t>
            </w:r>
          </w:p>
        </w:tc>
        <w:tc>
          <w:tcPr>
            <w:tcW w:w="1375" w:type="dxa"/>
          </w:tcPr>
          <w:p w:rsidR="008A124E" w:rsidRPr="00ED3738" w:rsidRDefault="008A124E">
            <w:pPr>
              <w:jc w:val="center"/>
              <w:rPr>
                <w:sz w:val="20"/>
                <w:szCs w:val="20"/>
              </w:rPr>
            </w:pPr>
            <w:r w:rsidRPr="00ED3738">
              <w:rPr>
                <w:sz w:val="20"/>
                <w:szCs w:val="20"/>
              </w:rPr>
              <w:t>-</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20</w:t>
            </w:r>
          </w:p>
        </w:tc>
      </w:tr>
      <w:tr w:rsidR="008A124E" w:rsidRPr="00ED3738">
        <w:tc>
          <w:tcPr>
            <w:tcW w:w="959" w:type="dxa"/>
          </w:tcPr>
          <w:p w:rsidR="008A124E" w:rsidRPr="00ED3738" w:rsidRDefault="008A124E">
            <w:pPr>
              <w:rPr>
                <w:sz w:val="20"/>
                <w:szCs w:val="20"/>
              </w:rPr>
            </w:pPr>
            <w:r w:rsidRPr="00ED3738">
              <w:rPr>
                <w:sz w:val="20"/>
                <w:szCs w:val="20"/>
              </w:rPr>
              <w:t>CO5</w:t>
            </w:r>
          </w:p>
        </w:tc>
        <w:tc>
          <w:tcPr>
            <w:tcW w:w="1362" w:type="dxa"/>
          </w:tcPr>
          <w:p w:rsidR="008A124E" w:rsidRPr="00ED3738" w:rsidRDefault="008A124E">
            <w:pPr>
              <w:jc w:val="center"/>
              <w:rPr>
                <w:sz w:val="20"/>
                <w:szCs w:val="20"/>
              </w:rPr>
            </w:pPr>
            <w:r w:rsidRPr="00ED3738">
              <w:rPr>
                <w:sz w:val="20"/>
                <w:szCs w:val="20"/>
              </w:rPr>
              <w:t>-</w:t>
            </w:r>
          </w:p>
        </w:tc>
        <w:tc>
          <w:tcPr>
            <w:tcW w:w="1569" w:type="dxa"/>
          </w:tcPr>
          <w:p w:rsidR="008A124E" w:rsidRPr="00ED3738" w:rsidRDefault="008A124E">
            <w:pPr>
              <w:jc w:val="center"/>
              <w:rPr>
                <w:sz w:val="20"/>
                <w:szCs w:val="20"/>
              </w:rPr>
            </w:pPr>
            <w:r w:rsidRPr="00ED3738">
              <w:rPr>
                <w:sz w:val="20"/>
                <w:szCs w:val="20"/>
              </w:rPr>
              <w:t>10</w:t>
            </w:r>
          </w:p>
        </w:tc>
        <w:tc>
          <w:tcPr>
            <w:tcW w:w="1439" w:type="dxa"/>
          </w:tcPr>
          <w:p w:rsidR="008A124E" w:rsidRPr="00ED3738" w:rsidRDefault="008A124E">
            <w:pPr>
              <w:jc w:val="center"/>
              <w:rPr>
                <w:sz w:val="20"/>
                <w:szCs w:val="20"/>
              </w:rPr>
            </w:pPr>
            <w:r w:rsidRPr="00ED3738">
              <w:rPr>
                <w:sz w:val="20"/>
                <w:szCs w:val="20"/>
              </w:rPr>
              <w:t>-</w:t>
            </w:r>
          </w:p>
        </w:tc>
        <w:tc>
          <w:tcPr>
            <w:tcW w:w="1497" w:type="dxa"/>
          </w:tcPr>
          <w:p w:rsidR="008A124E" w:rsidRPr="00ED3738" w:rsidRDefault="008A124E">
            <w:pPr>
              <w:jc w:val="center"/>
              <w:rPr>
                <w:sz w:val="20"/>
                <w:szCs w:val="20"/>
              </w:rPr>
            </w:pPr>
            <w:r w:rsidRPr="00ED3738">
              <w:rPr>
                <w:sz w:val="20"/>
                <w:szCs w:val="20"/>
              </w:rPr>
              <w:t>10</w:t>
            </w:r>
          </w:p>
        </w:tc>
        <w:tc>
          <w:tcPr>
            <w:tcW w:w="1375" w:type="dxa"/>
          </w:tcPr>
          <w:p w:rsidR="008A124E" w:rsidRPr="00ED3738" w:rsidRDefault="008A124E">
            <w:pPr>
              <w:jc w:val="center"/>
              <w:rPr>
                <w:sz w:val="20"/>
                <w:szCs w:val="20"/>
              </w:rPr>
            </w:pPr>
            <w:r w:rsidRPr="00ED3738">
              <w:rPr>
                <w:sz w:val="20"/>
                <w:szCs w:val="20"/>
              </w:rPr>
              <w:t>-</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20</w:t>
            </w:r>
          </w:p>
        </w:tc>
      </w:tr>
      <w:tr w:rsidR="008A124E" w:rsidRPr="00ED3738">
        <w:tc>
          <w:tcPr>
            <w:tcW w:w="959" w:type="dxa"/>
          </w:tcPr>
          <w:p w:rsidR="008A124E" w:rsidRPr="00ED3738" w:rsidRDefault="008A124E">
            <w:pPr>
              <w:rPr>
                <w:sz w:val="20"/>
                <w:szCs w:val="20"/>
              </w:rPr>
            </w:pPr>
            <w:r w:rsidRPr="00ED3738">
              <w:rPr>
                <w:sz w:val="20"/>
                <w:szCs w:val="20"/>
              </w:rPr>
              <w:t>CO6</w:t>
            </w:r>
          </w:p>
        </w:tc>
        <w:tc>
          <w:tcPr>
            <w:tcW w:w="1362" w:type="dxa"/>
          </w:tcPr>
          <w:p w:rsidR="008A124E" w:rsidRPr="00ED3738" w:rsidRDefault="008A124E">
            <w:pPr>
              <w:jc w:val="center"/>
              <w:rPr>
                <w:sz w:val="20"/>
                <w:szCs w:val="20"/>
              </w:rPr>
            </w:pPr>
            <w:r w:rsidRPr="00ED3738">
              <w:rPr>
                <w:sz w:val="20"/>
                <w:szCs w:val="20"/>
              </w:rPr>
              <w:t>-</w:t>
            </w:r>
          </w:p>
        </w:tc>
        <w:tc>
          <w:tcPr>
            <w:tcW w:w="1569" w:type="dxa"/>
          </w:tcPr>
          <w:p w:rsidR="008A124E" w:rsidRPr="00ED3738" w:rsidRDefault="008A124E">
            <w:pPr>
              <w:jc w:val="center"/>
              <w:rPr>
                <w:sz w:val="20"/>
                <w:szCs w:val="20"/>
              </w:rPr>
            </w:pPr>
            <w:r w:rsidRPr="00ED3738">
              <w:rPr>
                <w:sz w:val="20"/>
                <w:szCs w:val="20"/>
              </w:rPr>
              <w:t>-</w:t>
            </w:r>
          </w:p>
        </w:tc>
        <w:tc>
          <w:tcPr>
            <w:tcW w:w="1439" w:type="dxa"/>
          </w:tcPr>
          <w:p w:rsidR="008A124E" w:rsidRPr="00ED3738" w:rsidRDefault="008A124E">
            <w:pPr>
              <w:jc w:val="center"/>
              <w:rPr>
                <w:sz w:val="20"/>
                <w:szCs w:val="20"/>
              </w:rPr>
            </w:pPr>
            <w:r w:rsidRPr="00ED3738">
              <w:rPr>
                <w:sz w:val="20"/>
                <w:szCs w:val="20"/>
              </w:rPr>
              <w:t>-</w:t>
            </w:r>
          </w:p>
        </w:tc>
        <w:tc>
          <w:tcPr>
            <w:tcW w:w="1497" w:type="dxa"/>
          </w:tcPr>
          <w:p w:rsidR="008A124E" w:rsidRPr="00ED3738" w:rsidRDefault="008A124E">
            <w:pPr>
              <w:jc w:val="center"/>
              <w:rPr>
                <w:sz w:val="20"/>
                <w:szCs w:val="20"/>
              </w:rPr>
            </w:pPr>
            <w:r w:rsidRPr="00ED3738">
              <w:rPr>
                <w:sz w:val="20"/>
                <w:szCs w:val="20"/>
              </w:rPr>
              <w:t>40</w:t>
            </w:r>
          </w:p>
        </w:tc>
        <w:tc>
          <w:tcPr>
            <w:tcW w:w="1375" w:type="dxa"/>
          </w:tcPr>
          <w:p w:rsidR="008A124E" w:rsidRPr="00ED3738" w:rsidRDefault="008A124E">
            <w:pPr>
              <w:jc w:val="center"/>
              <w:rPr>
                <w:sz w:val="20"/>
                <w:szCs w:val="20"/>
              </w:rPr>
            </w:pPr>
            <w:r w:rsidRPr="00ED3738">
              <w:rPr>
                <w:sz w:val="20"/>
                <w:szCs w:val="20"/>
              </w:rPr>
              <w:t>-</w:t>
            </w:r>
          </w:p>
        </w:tc>
        <w:tc>
          <w:tcPr>
            <w:tcW w:w="1321" w:type="dxa"/>
          </w:tcPr>
          <w:p w:rsidR="008A124E" w:rsidRPr="00ED3738" w:rsidRDefault="008A124E">
            <w:pPr>
              <w:jc w:val="center"/>
              <w:rPr>
                <w:sz w:val="20"/>
                <w:szCs w:val="20"/>
              </w:rPr>
            </w:pPr>
            <w:r w:rsidRPr="00ED3738">
              <w:rPr>
                <w:sz w:val="20"/>
                <w:szCs w:val="20"/>
              </w:rPr>
              <w:t>-</w:t>
            </w:r>
          </w:p>
        </w:tc>
        <w:tc>
          <w:tcPr>
            <w:tcW w:w="1161" w:type="dxa"/>
          </w:tcPr>
          <w:p w:rsidR="008A124E" w:rsidRPr="00ED3738" w:rsidRDefault="008A124E">
            <w:pPr>
              <w:jc w:val="center"/>
              <w:rPr>
                <w:sz w:val="20"/>
                <w:szCs w:val="20"/>
              </w:rPr>
            </w:pPr>
            <w:r w:rsidRPr="00ED3738">
              <w:rPr>
                <w:sz w:val="20"/>
                <w:szCs w:val="20"/>
              </w:rPr>
              <w:t>40</w:t>
            </w:r>
          </w:p>
        </w:tc>
      </w:tr>
      <w:tr w:rsidR="008A124E" w:rsidRPr="00ED3738">
        <w:tc>
          <w:tcPr>
            <w:tcW w:w="9522" w:type="dxa"/>
            <w:gridSpan w:val="7"/>
          </w:tcPr>
          <w:p w:rsidR="008A124E" w:rsidRPr="00ED3738" w:rsidRDefault="008A124E">
            <w:pPr>
              <w:rPr>
                <w:sz w:val="20"/>
                <w:szCs w:val="20"/>
              </w:rPr>
            </w:pPr>
          </w:p>
        </w:tc>
        <w:tc>
          <w:tcPr>
            <w:tcW w:w="1161" w:type="dxa"/>
          </w:tcPr>
          <w:p w:rsidR="008A124E" w:rsidRPr="00ED3738" w:rsidRDefault="008A124E">
            <w:pPr>
              <w:jc w:val="center"/>
              <w:rPr>
                <w:b/>
                <w:sz w:val="20"/>
                <w:szCs w:val="20"/>
              </w:rPr>
            </w:pPr>
            <w:r w:rsidRPr="00ED3738">
              <w:rPr>
                <w:b/>
                <w:sz w:val="20"/>
                <w:szCs w:val="20"/>
              </w:rPr>
              <w:t>180</w:t>
            </w:r>
          </w:p>
        </w:tc>
      </w:tr>
    </w:tbl>
    <w:p w:rsidR="008A124E" w:rsidRPr="00ED3738" w:rsidRDefault="008A124E">
      <w:pPr>
        <w:rPr>
          <w:sz w:val="20"/>
          <w:szCs w:val="20"/>
        </w:rPr>
      </w:pPr>
    </w:p>
    <w:p w:rsidR="008A124E" w:rsidRDefault="008A124E" w:rsidP="008A124E">
      <w:pPr>
        <w:jc w:val="center"/>
      </w:pPr>
      <w:r w:rsidRPr="00AA7586">
        <w:rPr>
          <w:noProof/>
        </w:rPr>
        <w:lastRenderedPageBreak/>
        <w:drawing>
          <wp:inline distT="0" distB="0" distL="0" distR="0">
            <wp:extent cx="6230219" cy="1657581"/>
            <wp:effectExtent l="0" t="0" r="0" b="0"/>
            <wp:docPr id="173" name="Picture 17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56324"/>
    <w:tbl>
      <w:tblPr>
        <w:tblW w:w="10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7"/>
        <w:gridCol w:w="6299"/>
        <w:gridCol w:w="1540"/>
        <w:gridCol w:w="1081"/>
      </w:tblGrid>
      <w:tr w:rsidR="008A124E" w:rsidRPr="001E42AE" w:rsidTr="008A124E">
        <w:trPr>
          <w:trHeight w:val="435"/>
        </w:trPr>
        <w:tc>
          <w:tcPr>
            <w:tcW w:w="1737"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299" w:type="dxa"/>
            <w:vAlign w:val="center"/>
          </w:tcPr>
          <w:p w:rsidR="008A124E" w:rsidRPr="00176493" w:rsidRDefault="008A124E" w:rsidP="008A124E">
            <w:pPr>
              <w:pStyle w:val="Title"/>
              <w:jc w:val="left"/>
              <w:rPr>
                <w:b/>
                <w:szCs w:val="24"/>
              </w:rPr>
            </w:pPr>
            <w:r>
              <w:rPr>
                <w:b/>
                <w:szCs w:val="24"/>
              </w:rPr>
              <w:t>20MA2014</w:t>
            </w:r>
          </w:p>
        </w:tc>
        <w:tc>
          <w:tcPr>
            <w:tcW w:w="1540"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081"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435"/>
        </w:trPr>
        <w:tc>
          <w:tcPr>
            <w:tcW w:w="1737"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299" w:type="dxa"/>
            <w:vAlign w:val="center"/>
          </w:tcPr>
          <w:p w:rsidR="008A124E" w:rsidRPr="00355E83" w:rsidRDefault="008A124E" w:rsidP="008A124E">
            <w:pPr>
              <w:pStyle w:val="Title"/>
              <w:jc w:val="left"/>
              <w:rPr>
                <w:b/>
                <w:szCs w:val="24"/>
              </w:rPr>
            </w:pPr>
            <w:r w:rsidRPr="00355E83">
              <w:rPr>
                <w:b/>
                <w:szCs w:val="21"/>
                <w:shd w:val="clear" w:color="auto" w:fill="FFFFFF"/>
              </w:rPr>
              <w:t>MATHEMATICS FOR DIGITAL SCIENCES</w:t>
            </w:r>
          </w:p>
        </w:tc>
        <w:tc>
          <w:tcPr>
            <w:tcW w:w="1540"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081"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ook w:val="04A0" w:firstRow="1" w:lastRow="0" w:firstColumn="1" w:lastColumn="0" w:noHBand="0" w:noVBand="1"/>
      </w:tblPr>
      <w:tblGrid>
        <w:gridCol w:w="438"/>
        <w:gridCol w:w="130"/>
        <w:gridCol w:w="268"/>
        <w:gridCol w:w="128"/>
        <w:gridCol w:w="6617"/>
        <w:gridCol w:w="622"/>
        <w:gridCol w:w="532"/>
        <w:gridCol w:w="284"/>
        <w:gridCol w:w="109"/>
        <w:gridCol w:w="662"/>
        <w:gridCol w:w="184"/>
        <w:gridCol w:w="709"/>
      </w:tblGrid>
      <w:tr w:rsidR="008A124E" w:rsidRPr="000E54A6" w:rsidTr="008A124E">
        <w:trPr>
          <w:trHeight w:val="552"/>
        </w:trPr>
        <w:tc>
          <w:tcPr>
            <w:tcW w:w="266" w:type="pct"/>
            <w:gridSpan w:val="2"/>
            <w:vAlign w:val="center"/>
          </w:tcPr>
          <w:p w:rsidR="008A124E" w:rsidRPr="000E54A6" w:rsidRDefault="008A124E" w:rsidP="008A124E">
            <w:pPr>
              <w:jc w:val="center"/>
              <w:rPr>
                <w:b/>
              </w:rPr>
            </w:pPr>
            <w:r w:rsidRPr="000E54A6">
              <w:rPr>
                <w:b/>
              </w:rPr>
              <w:t>Q. No.</w:t>
            </w:r>
          </w:p>
        </w:tc>
        <w:tc>
          <w:tcPr>
            <w:tcW w:w="3282" w:type="pct"/>
            <w:gridSpan w:val="3"/>
            <w:vAlign w:val="center"/>
          </w:tcPr>
          <w:p w:rsidR="008A124E" w:rsidRPr="000E54A6" w:rsidRDefault="008A124E" w:rsidP="008A124E">
            <w:pPr>
              <w:jc w:val="center"/>
              <w:rPr>
                <w:b/>
              </w:rPr>
            </w:pPr>
            <w:r w:rsidRPr="000E54A6">
              <w:rPr>
                <w:b/>
              </w:rPr>
              <w:t>Questions</w:t>
            </w:r>
          </w:p>
        </w:tc>
        <w:tc>
          <w:tcPr>
            <w:tcW w:w="540" w:type="pct"/>
            <w:gridSpan w:val="2"/>
          </w:tcPr>
          <w:p w:rsidR="008A124E" w:rsidRPr="000E54A6" w:rsidRDefault="008A124E" w:rsidP="008A124E">
            <w:pPr>
              <w:jc w:val="center"/>
              <w:rPr>
                <w:b/>
              </w:rPr>
            </w:pPr>
            <w:r w:rsidRPr="000E54A6">
              <w:rPr>
                <w:b/>
              </w:rPr>
              <w:t xml:space="preserve">Course Outcome </w:t>
            </w:r>
          </w:p>
        </w:tc>
        <w:tc>
          <w:tcPr>
            <w:tcW w:w="494" w:type="pct"/>
            <w:gridSpan w:val="3"/>
            <w:vAlign w:val="center"/>
          </w:tcPr>
          <w:p w:rsidR="008A124E" w:rsidRPr="000E54A6" w:rsidRDefault="008A124E" w:rsidP="008A124E">
            <w:pPr>
              <w:jc w:val="center"/>
              <w:rPr>
                <w:b/>
              </w:rPr>
            </w:pPr>
            <w:r w:rsidRPr="000E54A6">
              <w:rPr>
                <w:b/>
              </w:rPr>
              <w:t>Bloom’s Level</w:t>
            </w:r>
          </w:p>
        </w:tc>
        <w:tc>
          <w:tcPr>
            <w:tcW w:w="418" w:type="pct"/>
            <w:gridSpan w:val="2"/>
            <w:vAlign w:val="center"/>
          </w:tcPr>
          <w:p w:rsidR="008A124E" w:rsidRPr="000E54A6" w:rsidRDefault="008A124E" w:rsidP="008A124E">
            <w:pPr>
              <w:jc w:val="center"/>
              <w:rPr>
                <w:b/>
              </w:rPr>
            </w:pPr>
            <w:r w:rsidRPr="000E54A6">
              <w:rPr>
                <w:b/>
              </w:rPr>
              <w:t>Marks</w:t>
            </w:r>
          </w:p>
        </w:tc>
      </w:tr>
      <w:tr w:rsidR="008A124E" w:rsidRPr="000E54A6" w:rsidTr="008A124E">
        <w:trPr>
          <w:trHeight w:val="552"/>
        </w:trPr>
        <w:tc>
          <w:tcPr>
            <w:tcW w:w="5000" w:type="pct"/>
            <w:gridSpan w:val="12"/>
          </w:tcPr>
          <w:p w:rsidR="008A124E" w:rsidRPr="000E54A6" w:rsidRDefault="008A124E" w:rsidP="00353AA8">
            <w:pPr>
              <w:jc w:val="center"/>
              <w:rPr>
                <w:b/>
                <w:sz w:val="24"/>
                <w:szCs w:val="24"/>
                <w:u w:val="single"/>
              </w:rPr>
            </w:pPr>
            <w:r w:rsidRPr="000E54A6">
              <w:rPr>
                <w:b/>
                <w:sz w:val="24"/>
                <w:szCs w:val="24"/>
                <w:u w:val="single"/>
              </w:rPr>
              <w:t>PART – A(4 X 20= 80 MARKS)</w:t>
            </w:r>
          </w:p>
          <w:p w:rsidR="008A124E" w:rsidRPr="000E54A6" w:rsidRDefault="008A124E" w:rsidP="00353AA8">
            <w:pPr>
              <w:jc w:val="center"/>
              <w:rPr>
                <w:b/>
                <w:sz w:val="24"/>
                <w:szCs w:val="24"/>
              </w:rPr>
            </w:pPr>
            <w:r w:rsidRPr="000E54A6">
              <w:rPr>
                <w:b/>
                <w:sz w:val="24"/>
                <w:szCs w:val="24"/>
              </w:rPr>
              <w:t>(Answer all the Questions)</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r w:rsidRPr="000E54A6">
              <w:rPr>
                <w:sz w:val="24"/>
                <w:szCs w:val="24"/>
              </w:rPr>
              <w:t>1.</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spacing w:after="160" w:line="259" w:lineRule="auto"/>
              <w:jc w:val="both"/>
              <w:rPr>
                <w:sz w:val="24"/>
                <w:szCs w:val="24"/>
              </w:rPr>
            </w:pPr>
            <w:r w:rsidRPr="000E54A6">
              <w:rPr>
                <w:rFonts w:eastAsiaTheme="minorEastAsia"/>
                <w:sz w:val="24"/>
                <w:szCs w:val="24"/>
              </w:rPr>
              <w:t xml:space="preserve">Solve </w:t>
            </w:r>
            <w:r w:rsidRPr="000E54A6">
              <w:rPr>
                <w:sz w:val="24"/>
                <w:szCs w:val="24"/>
              </w:rPr>
              <w:t xml:space="preserve">the following system of linear equations </w:t>
            </w:r>
            <w:r w:rsidRPr="000E54A6">
              <w:rPr>
                <w:rFonts w:eastAsiaTheme="minorEastAsia"/>
                <w:sz w:val="24"/>
                <w:szCs w:val="24"/>
              </w:rPr>
              <w:t>by using Cramer’s Method: 3x + y + 2z = 3; 2x – 3y – z = – 3 and x + 2y +z = 4</w:t>
            </w:r>
          </w:p>
        </w:tc>
        <w:tc>
          <w:tcPr>
            <w:tcW w:w="382" w:type="pct"/>
            <w:gridSpan w:val="2"/>
          </w:tcPr>
          <w:p w:rsidR="008A124E" w:rsidRPr="000E54A6" w:rsidRDefault="008A124E" w:rsidP="008A124E">
            <w:pPr>
              <w:jc w:val="center"/>
              <w:rPr>
                <w:sz w:val="24"/>
                <w:szCs w:val="24"/>
              </w:rPr>
            </w:pPr>
            <w:r w:rsidRPr="000E54A6">
              <w:rPr>
                <w:sz w:val="24"/>
                <w:szCs w:val="24"/>
              </w:rPr>
              <w:t>CO1</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10</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bCs/>
                <w:sz w:val="24"/>
                <w:szCs w:val="24"/>
              </w:rPr>
            </w:pPr>
            <w:r w:rsidRPr="000E54A6">
              <w:rPr>
                <w:sz w:val="24"/>
                <w:szCs w:val="24"/>
              </w:rPr>
              <w:t>Find the inverse of the matrix</w:t>
            </w:r>
            <w:r w:rsidRPr="000E54A6">
              <w:rPr>
                <w:position w:val="-50"/>
                <w:sz w:val="24"/>
                <w:szCs w:val="24"/>
              </w:rPr>
              <w:object w:dxaOrig="1100" w:dyaOrig="1120">
                <v:shape id="_x0000_i1742" type="#_x0000_t75" style="width:54.75pt;height:55.5pt" o:ole="">
                  <v:imagedata r:id="rId1517" o:title=""/>
                </v:shape>
                <o:OLEObject Type="Embed" ProgID="Equation.3" ShapeID="_x0000_i1742" DrawAspect="Content" ObjectID="_1737883517" r:id="rId1518"/>
              </w:object>
            </w:r>
          </w:p>
        </w:tc>
        <w:tc>
          <w:tcPr>
            <w:tcW w:w="382" w:type="pct"/>
            <w:gridSpan w:val="2"/>
          </w:tcPr>
          <w:p w:rsidR="008A124E" w:rsidRPr="000E54A6" w:rsidRDefault="008A124E" w:rsidP="008A124E">
            <w:pPr>
              <w:jc w:val="center"/>
              <w:rPr>
                <w:sz w:val="24"/>
                <w:szCs w:val="24"/>
              </w:rPr>
            </w:pPr>
            <w:r w:rsidRPr="000E54A6">
              <w:rPr>
                <w:sz w:val="24"/>
                <w:szCs w:val="24"/>
              </w:rPr>
              <w:t>CO1</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10</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b/>
                <w:bCs/>
                <w:sz w:val="24"/>
                <w:szCs w:val="24"/>
              </w:rPr>
            </w:pPr>
            <w:r w:rsidRPr="000E54A6">
              <w:rPr>
                <w:b/>
                <w:bCs/>
                <w:sz w:val="24"/>
                <w:szCs w:val="24"/>
              </w:rPr>
              <w:t>(OR)</w:t>
            </w: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397"/>
        </w:trPr>
        <w:tc>
          <w:tcPr>
            <w:tcW w:w="266" w:type="pct"/>
            <w:gridSpan w:val="2"/>
          </w:tcPr>
          <w:p w:rsidR="008A124E" w:rsidRPr="000E54A6" w:rsidRDefault="008A124E" w:rsidP="008A124E">
            <w:pPr>
              <w:jc w:val="center"/>
              <w:rPr>
                <w:sz w:val="24"/>
                <w:szCs w:val="24"/>
              </w:rPr>
            </w:pPr>
            <w:r w:rsidRPr="000E54A6">
              <w:rPr>
                <w:sz w:val="24"/>
                <w:szCs w:val="24"/>
              </w:rPr>
              <w:t>2.</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jc w:val="both"/>
              <w:rPr>
                <w:sz w:val="24"/>
                <w:szCs w:val="24"/>
              </w:rPr>
            </w:pPr>
            <w:r w:rsidRPr="000E54A6">
              <w:rPr>
                <w:sz w:val="24"/>
                <w:szCs w:val="24"/>
              </w:rPr>
              <w:t xml:space="preserve">Differentiate </w:t>
            </w:r>
            <w:r w:rsidRPr="000E54A6">
              <w:rPr>
                <w:position w:val="-30"/>
                <w:sz w:val="24"/>
                <w:szCs w:val="24"/>
              </w:rPr>
              <w:object w:dxaOrig="1680" w:dyaOrig="740">
                <v:shape id="_x0000_i1743" type="#_x0000_t75" style="width:84pt;height:36pt" o:ole="">
                  <v:imagedata r:id="rId1519" o:title=""/>
                </v:shape>
                <o:OLEObject Type="Embed" ProgID="Equation.DSMT4" ShapeID="_x0000_i1743" DrawAspect="Content" ObjectID="_1737883518" r:id="rId1520"/>
              </w:object>
            </w:r>
            <w:r w:rsidRPr="000E54A6">
              <w:rPr>
                <w:sz w:val="24"/>
                <w:szCs w:val="24"/>
              </w:rPr>
              <w:t xml:space="preserve"> with respect to x</w:t>
            </w:r>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sz w:val="24"/>
                <w:szCs w:val="24"/>
              </w:rPr>
            </w:pPr>
            <w:r w:rsidRPr="000E54A6">
              <w:rPr>
                <w:sz w:val="24"/>
                <w:szCs w:val="24"/>
              </w:rPr>
              <w:t xml:space="preserve">If </w:t>
            </w:r>
            <w:r w:rsidRPr="000E54A6">
              <w:rPr>
                <w:position w:val="-14"/>
                <w:sz w:val="24"/>
                <w:szCs w:val="24"/>
              </w:rPr>
              <w:object w:dxaOrig="1900" w:dyaOrig="400">
                <v:shape id="_x0000_i1744" type="#_x0000_t75" style="width:96.75pt;height:18.75pt" o:ole="">
                  <v:imagedata r:id="rId1521" o:title=""/>
                </v:shape>
                <o:OLEObject Type="Embed" ProgID="Equation.DSMT4" ShapeID="_x0000_i1744" DrawAspect="Content" ObjectID="_1737883519" r:id="rId1522"/>
              </w:object>
            </w:r>
            <w:r w:rsidRPr="000E54A6">
              <w:rPr>
                <w:sz w:val="24"/>
                <w:szCs w:val="24"/>
              </w:rPr>
              <w:t xml:space="preserve">, prove that </w:t>
            </w:r>
            <w:r w:rsidRPr="000E54A6">
              <w:rPr>
                <w:position w:val="-24"/>
                <w:sz w:val="24"/>
                <w:szCs w:val="24"/>
              </w:rPr>
              <w:object w:dxaOrig="360" w:dyaOrig="620">
                <v:shape id="_x0000_i1745" type="#_x0000_t75" style="width:17.25pt;height:30.75pt" o:ole="">
                  <v:imagedata r:id="rId1523" o:title=""/>
                </v:shape>
                <o:OLEObject Type="Embed" ProgID="Equation.3" ShapeID="_x0000_i1745" DrawAspect="Content" ObjectID="_1737883520" r:id="rId1524"/>
              </w:object>
            </w:r>
            <w:r w:rsidRPr="000E54A6">
              <w:rPr>
                <w:sz w:val="24"/>
                <w:szCs w:val="24"/>
              </w:rPr>
              <w:t xml:space="preserve">=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r>
                    <w:rPr>
                      <w:rFonts w:ascii="Cambria Math" w:hAnsi="Cambria Math"/>
                      <w:sz w:val="24"/>
                      <w:szCs w:val="24"/>
                    </w:rPr>
                    <m:t>(a+y)</m:t>
                  </m:r>
                </m:num>
                <m:den>
                  <m:r>
                    <w:rPr>
                      <w:rFonts w:ascii="Cambria Math" w:hAnsi="Cambria Math"/>
                      <w:sz w:val="24"/>
                      <w:szCs w:val="24"/>
                    </w:rPr>
                    <m:t>Sina</m:t>
                  </m:r>
                </m:den>
              </m:f>
            </m:oMath>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c.</w:t>
            </w:r>
          </w:p>
        </w:tc>
        <w:tc>
          <w:tcPr>
            <w:tcW w:w="3388" w:type="pct"/>
            <w:gridSpan w:val="2"/>
          </w:tcPr>
          <w:p w:rsidR="008A124E" w:rsidRPr="000E54A6" w:rsidRDefault="008A124E" w:rsidP="008A124E">
            <w:pPr>
              <w:jc w:val="both"/>
              <w:rPr>
                <w:sz w:val="24"/>
                <w:szCs w:val="24"/>
              </w:rPr>
            </w:pPr>
            <w:r w:rsidRPr="000E54A6">
              <w:rPr>
                <w:sz w:val="24"/>
                <w:szCs w:val="24"/>
              </w:rPr>
              <w:t xml:space="preserve">Evaluate </w:t>
            </w:r>
            <w:r w:rsidRPr="000E54A6">
              <w:rPr>
                <w:position w:val="-28"/>
                <w:sz w:val="24"/>
                <w:szCs w:val="24"/>
              </w:rPr>
              <w:object w:dxaOrig="1140" w:dyaOrig="660">
                <v:shape id="_x0000_i1746" type="#_x0000_t75" style="width:57pt;height:33.75pt" o:ole="">
                  <v:imagedata r:id="rId1525" o:title=""/>
                </v:shape>
                <o:OLEObject Type="Embed" ProgID="Equation.3" ShapeID="_x0000_i1746" DrawAspect="Content" ObjectID="_1737883521" r:id="rId1526"/>
              </w:object>
            </w:r>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4</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sz w:val="24"/>
                <w:szCs w:val="24"/>
              </w:rPr>
            </w:pP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15584F">
            <w:pPr>
              <w:rPr>
                <w:sz w:val="24"/>
                <w:szCs w:val="24"/>
              </w:rPr>
            </w:pPr>
          </w:p>
        </w:tc>
      </w:tr>
      <w:tr w:rsidR="008A124E" w:rsidRPr="000E54A6" w:rsidTr="008A124E">
        <w:trPr>
          <w:trHeight w:val="397"/>
        </w:trPr>
        <w:tc>
          <w:tcPr>
            <w:tcW w:w="266" w:type="pct"/>
            <w:gridSpan w:val="2"/>
          </w:tcPr>
          <w:p w:rsidR="008A124E" w:rsidRPr="000E54A6" w:rsidRDefault="008A124E" w:rsidP="008A124E">
            <w:pPr>
              <w:jc w:val="center"/>
              <w:rPr>
                <w:sz w:val="24"/>
                <w:szCs w:val="24"/>
              </w:rPr>
            </w:pPr>
            <w:r w:rsidRPr="000E54A6">
              <w:rPr>
                <w:sz w:val="24"/>
                <w:szCs w:val="24"/>
              </w:rPr>
              <w:t>3.</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jc w:val="both"/>
              <w:rPr>
                <w:sz w:val="24"/>
                <w:szCs w:val="24"/>
              </w:rPr>
            </w:pPr>
            <w:r w:rsidRPr="000E54A6">
              <w:rPr>
                <w:sz w:val="24"/>
                <w:szCs w:val="24"/>
              </w:rPr>
              <w:t>If U={1,2,3,4,5,6,7,8,9,10,11,12,13}, A={1,2,4,6,8}, B={2,3,4,5,6} and C={3,6,9,12,13}. Show that (</w:t>
            </w:r>
            <w:proofErr w:type="spellStart"/>
            <w:r w:rsidRPr="000E54A6">
              <w:rPr>
                <w:sz w:val="24"/>
                <w:szCs w:val="24"/>
              </w:rPr>
              <w:t>i</w:t>
            </w:r>
            <w:proofErr w:type="spellEnd"/>
            <w:r w:rsidRPr="000E54A6">
              <w:rPr>
                <w:sz w:val="24"/>
                <w:szCs w:val="24"/>
              </w:rPr>
              <w:t>) A-(B</w:t>
            </w:r>
            <w:r w:rsidRPr="000E54A6">
              <w:rPr>
                <w:rFonts w:ascii="Cambria Math" w:hAnsi="Cambria Math" w:cs="Cambria Math"/>
                <w:sz w:val="24"/>
                <w:szCs w:val="24"/>
              </w:rPr>
              <w:t>∪</w:t>
            </w:r>
            <w:r w:rsidRPr="000E54A6">
              <w:rPr>
                <w:sz w:val="24"/>
                <w:szCs w:val="24"/>
              </w:rPr>
              <w:t>C)</w:t>
            </w:r>
            <w:r>
              <w:rPr>
                <w:sz w:val="24"/>
                <w:szCs w:val="24"/>
              </w:rPr>
              <w:t xml:space="preserve"> </w:t>
            </w:r>
            <w:r w:rsidRPr="000E54A6">
              <w:rPr>
                <w:sz w:val="24"/>
                <w:szCs w:val="24"/>
              </w:rPr>
              <w:t>= (A-B) ∩ (A-C) (ii) (A∩B)’= A’</w:t>
            </w:r>
            <w:r w:rsidRPr="000E54A6">
              <w:rPr>
                <w:rFonts w:ascii="Cambria Math" w:hAnsi="Cambria Math" w:cs="Cambria Math"/>
                <w:sz w:val="24"/>
                <w:szCs w:val="24"/>
              </w:rPr>
              <w:t>∪</w:t>
            </w:r>
            <w:r w:rsidRPr="000E54A6">
              <w:rPr>
                <w:sz w:val="24"/>
                <w:szCs w:val="24"/>
              </w:rPr>
              <w:t>B’.</w:t>
            </w:r>
          </w:p>
        </w:tc>
        <w:tc>
          <w:tcPr>
            <w:tcW w:w="382" w:type="pct"/>
            <w:gridSpan w:val="2"/>
          </w:tcPr>
          <w:p w:rsidR="008A124E" w:rsidRPr="000E54A6" w:rsidRDefault="008A124E" w:rsidP="008A124E">
            <w:pPr>
              <w:jc w:val="center"/>
              <w:rPr>
                <w:sz w:val="24"/>
                <w:szCs w:val="24"/>
              </w:rPr>
            </w:pPr>
            <w:r w:rsidRPr="000E54A6">
              <w:rPr>
                <w:sz w:val="24"/>
                <w:szCs w:val="24"/>
              </w:rPr>
              <w:t>CO3</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sz w:val="24"/>
                <w:szCs w:val="24"/>
              </w:rPr>
            </w:pPr>
            <w:r w:rsidRPr="000E54A6">
              <w:rPr>
                <w:sz w:val="24"/>
                <w:szCs w:val="24"/>
              </w:rPr>
              <w:t xml:space="preserve">If P and Q are the </w:t>
            </w:r>
            <w:proofErr w:type="spellStart"/>
            <w:r w:rsidRPr="000E54A6">
              <w:rPr>
                <w:sz w:val="24"/>
                <w:szCs w:val="24"/>
              </w:rPr>
              <w:t>multisets</w:t>
            </w:r>
            <w:proofErr w:type="spellEnd"/>
            <w:r w:rsidRPr="000E54A6">
              <w:rPr>
                <w:sz w:val="24"/>
                <w:szCs w:val="24"/>
              </w:rPr>
              <w:t xml:space="preserve"> {3 </w:t>
            </w:r>
            <w:r w:rsidRPr="000E54A6">
              <w:rPr>
                <w:rFonts w:ascii="Cambria Math" w:hAnsi="Cambria Math" w:cs="Cambria Math"/>
                <w:sz w:val="24"/>
                <w:szCs w:val="24"/>
              </w:rPr>
              <w:t>⋅</w:t>
            </w:r>
            <w:r w:rsidRPr="000E54A6">
              <w:rPr>
                <w:sz w:val="24"/>
                <w:szCs w:val="24"/>
              </w:rPr>
              <w:t xml:space="preserve"> a, 1 </w:t>
            </w:r>
            <w:r w:rsidRPr="000E54A6">
              <w:rPr>
                <w:rFonts w:ascii="Cambria Math" w:hAnsi="Cambria Math" w:cs="Cambria Math"/>
                <w:sz w:val="24"/>
                <w:szCs w:val="24"/>
              </w:rPr>
              <w:t>⋅</w:t>
            </w:r>
            <w:r w:rsidRPr="000E54A6">
              <w:rPr>
                <w:sz w:val="24"/>
                <w:szCs w:val="24"/>
              </w:rPr>
              <w:t xml:space="preserve"> b, 2 </w:t>
            </w:r>
            <w:r w:rsidRPr="000E54A6">
              <w:rPr>
                <w:rFonts w:ascii="Cambria Math" w:hAnsi="Cambria Math" w:cs="Cambria Math"/>
                <w:sz w:val="24"/>
                <w:szCs w:val="24"/>
              </w:rPr>
              <w:t>⋅</w:t>
            </w:r>
            <w:r w:rsidRPr="000E54A6">
              <w:rPr>
                <w:sz w:val="24"/>
                <w:szCs w:val="24"/>
              </w:rPr>
              <w:t xml:space="preserve"> d} and {3 </w:t>
            </w:r>
            <w:r w:rsidRPr="000E54A6">
              <w:rPr>
                <w:rFonts w:ascii="Cambria Math" w:hAnsi="Cambria Math" w:cs="Cambria Math"/>
                <w:sz w:val="24"/>
                <w:szCs w:val="24"/>
              </w:rPr>
              <w:t>⋅</w:t>
            </w:r>
            <w:r w:rsidRPr="000E54A6">
              <w:rPr>
                <w:sz w:val="24"/>
                <w:szCs w:val="24"/>
              </w:rPr>
              <w:t xml:space="preserve"> a, 1 </w:t>
            </w:r>
            <w:r w:rsidRPr="000E54A6">
              <w:rPr>
                <w:rFonts w:ascii="Cambria Math" w:hAnsi="Cambria Math" w:cs="Cambria Math"/>
                <w:sz w:val="24"/>
                <w:szCs w:val="24"/>
              </w:rPr>
              <w:t>⋅</w:t>
            </w:r>
            <w:r w:rsidRPr="000E54A6">
              <w:rPr>
                <w:sz w:val="24"/>
                <w:szCs w:val="24"/>
              </w:rPr>
              <w:t xml:space="preserve"> b, 2 </w:t>
            </w:r>
            <w:r w:rsidRPr="000E54A6">
              <w:rPr>
                <w:rFonts w:ascii="Cambria Math" w:hAnsi="Cambria Math" w:cs="Cambria Math"/>
                <w:sz w:val="24"/>
                <w:szCs w:val="24"/>
              </w:rPr>
              <w:t>⋅</w:t>
            </w:r>
            <w:r w:rsidRPr="000E54A6">
              <w:rPr>
                <w:sz w:val="24"/>
                <w:szCs w:val="24"/>
              </w:rPr>
              <w:t xml:space="preserve"> c} then find P </w:t>
            </w:r>
            <w:r w:rsidRPr="000E54A6">
              <w:rPr>
                <w:rFonts w:ascii="Cambria Math" w:hAnsi="Cambria Math" w:cs="Cambria Math"/>
                <w:sz w:val="24"/>
                <w:szCs w:val="24"/>
              </w:rPr>
              <w:t>∪</w:t>
            </w:r>
            <w:r w:rsidRPr="000E54A6">
              <w:rPr>
                <w:sz w:val="24"/>
                <w:szCs w:val="24"/>
              </w:rPr>
              <w:t xml:space="preserve"> Q, P∩Q, P-Q  and P + Q.</w:t>
            </w:r>
          </w:p>
        </w:tc>
        <w:tc>
          <w:tcPr>
            <w:tcW w:w="382" w:type="pct"/>
            <w:gridSpan w:val="2"/>
          </w:tcPr>
          <w:p w:rsidR="008A124E" w:rsidRPr="000E54A6" w:rsidRDefault="008A124E" w:rsidP="008A124E">
            <w:pPr>
              <w:jc w:val="center"/>
              <w:rPr>
                <w:sz w:val="24"/>
                <w:szCs w:val="24"/>
              </w:rPr>
            </w:pPr>
            <w:r w:rsidRPr="000E54A6">
              <w:rPr>
                <w:sz w:val="24"/>
                <w:szCs w:val="24"/>
              </w:rPr>
              <w:t>CO3</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c.</w:t>
            </w:r>
          </w:p>
        </w:tc>
        <w:tc>
          <w:tcPr>
            <w:tcW w:w="3388" w:type="pct"/>
            <w:gridSpan w:val="2"/>
          </w:tcPr>
          <w:p w:rsidR="008A124E" w:rsidRPr="000E54A6" w:rsidRDefault="008A124E" w:rsidP="008A124E">
            <w:pPr>
              <w:jc w:val="both"/>
              <w:rPr>
                <w:bCs/>
                <w:sz w:val="24"/>
                <w:szCs w:val="24"/>
              </w:rPr>
            </w:pPr>
            <w:r w:rsidRPr="000E54A6">
              <w:rPr>
                <w:sz w:val="24"/>
                <w:szCs w:val="24"/>
              </w:rPr>
              <w:t xml:space="preserve">Determine whether the function f from {a, b, c, d} to {1, 2, 3, 4} with f (a) = 4, f (b) = 2, f (c) = 1, and f (d) =3 is a </w:t>
            </w:r>
            <w:proofErr w:type="spellStart"/>
            <w:r w:rsidRPr="000E54A6">
              <w:rPr>
                <w:sz w:val="24"/>
                <w:szCs w:val="24"/>
              </w:rPr>
              <w:t>bijection</w:t>
            </w:r>
            <w:proofErr w:type="spellEnd"/>
            <w:r>
              <w:rPr>
                <w:sz w:val="24"/>
                <w:szCs w:val="24"/>
              </w:rPr>
              <w:t>.</w:t>
            </w:r>
          </w:p>
        </w:tc>
        <w:tc>
          <w:tcPr>
            <w:tcW w:w="382" w:type="pct"/>
            <w:gridSpan w:val="2"/>
          </w:tcPr>
          <w:p w:rsidR="008A124E" w:rsidRPr="000E54A6" w:rsidRDefault="008A124E" w:rsidP="008A124E">
            <w:pPr>
              <w:jc w:val="center"/>
              <w:rPr>
                <w:sz w:val="24"/>
                <w:szCs w:val="24"/>
              </w:rPr>
            </w:pPr>
            <w:r w:rsidRPr="000E54A6">
              <w:rPr>
                <w:sz w:val="24"/>
                <w:szCs w:val="24"/>
              </w:rPr>
              <w:t>CO3</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4</w:t>
            </w:r>
          </w:p>
        </w:tc>
      </w:tr>
      <w:tr w:rsidR="008A124E" w:rsidRPr="000E54A6" w:rsidTr="008A124E">
        <w:trPr>
          <w:trHeight w:val="397"/>
        </w:trPr>
        <w:tc>
          <w:tcPr>
            <w:tcW w:w="266" w:type="pct"/>
            <w:gridSpan w:val="2"/>
          </w:tcPr>
          <w:p w:rsidR="008A124E" w:rsidRPr="000E54A6" w:rsidRDefault="008A124E" w:rsidP="008A124E">
            <w:pP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sz w:val="24"/>
                <w:szCs w:val="24"/>
              </w:rPr>
            </w:pPr>
            <w:r w:rsidRPr="000E54A6">
              <w:rPr>
                <w:b/>
                <w:bCs/>
                <w:sz w:val="24"/>
                <w:szCs w:val="24"/>
              </w:rPr>
              <w:t>(OR)</w:t>
            </w: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397"/>
        </w:trPr>
        <w:tc>
          <w:tcPr>
            <w:tcW w:w="266" w:type="pct"/>
            <w:gridSpan w:val="2"/>
          </w:tcPr>
          <w:p w:rsidR="008A124E" w:rsidRPr="000E54A6" w:rsidRDefault="008A124E" w:rsidP="008A124E">
            <w:pPr>
              <w:jc w:val="center"/>
              <w:rPr>
                <w:sz w:val="24"/>
                <w:szCs w:val="24"/>
              </w:rPr>
            </w:pPr>
            <w:r w:rsidRPr="000E54A6">
              <w:rPr>
                <w:sz w:val="24"/>
                <w:szCs w:val="24"/>
              </w:rPr>
              <w:t>4.</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jc w:val="both"/>
              <w:rPr>
                <w:sz w:val="24"/>
                <w:szCs w:val="24"/>
              </w:rPr>
            </w:pPr>
            <w:r w:rsidRPr="000E54A6">
              <w:rPr>
                <w:bCs/>
                <w:sz w:val="24"/>
                <w:szCs w:val="24"/>
              </w:rPr>
              <w:t>In a group of 6 boys and 4 girls, four children are to be selected. In how many different ways they can be selected if at least one boy should be in the group of children?</w:t>
            </w:r>
          </w:p>
        </w:tc>
        <w:tc>
          <w:tcPr>
            <w:tcW w:w="382" w:type="pct"/>
            <w:gridSpan w:val="2"/>
          </w:tcPr>
          <w:p w:rsidR="008A124E" w:rsidRPr="000E54A6" w:rsidRDefault="008A124E" w:rsidP="008A124E">
            <w:pPr>
              <w:jc w:val="center"/>
              <w:rPr>
                <w:sz w:val="24"/>
                <w:szCs w:val="24"/>
              </w:rPr>
            </w:pPr>
            <w:r w:rsidRPr="000E54A6">
              <w:rPr>
                <w:sz w:val="24"/>
                <w:szCs w:val="24"/>
              </w:rPr>
              <w:t>CO4</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bCs/>
                <w:sz w:val="24"/>
                <w:szCs w:val="24"/>
              </w:rPr>
            </w:pPr>
            <w:r w:rsidRPr="000E54A6">
              <w:rPr>
                <w:sz w:val="24"/>
                <w:szCs w:val="24"/>
              </w:rPr>
              <w:t xml:space="preserve">A café has a lunch special consisting of an egg or sandwich (E or S); Milk, juice, or coffee (M, J, or C); Yogurt or Pie for dessert (Y or P. List </w:t>
            </w:r>
            <w:r w:rsidRPr="000E54A6">
              <w:rPr>
                <w:sz w:val="24"/>
                <w:szCs w:val="24"/>
              </w:rPr>
              <w:lastRenderedPageBreak/>
              <w:t>out all possible meals and also draw the tree diagram.</w:t>
            </w:r>
          </w:p>
        </w:tc>
        <w:tc>
          <w:tcPr>
            <w:tcW w:w="382" w:type="pct"/>
            <w:gridSpan w:val="2"/>
          </w:tcPr>
          <w:p w:rsidR="008A124E" w:rsidRPr="000E54A6" w:rsidRDefault="008A124E" w:rsidP="008A124E">
            <w:pPr>
              <w:jc w:val="center"/>
              <w:rPr>
                <w:sz w:val="24"/>
                <w:szCs w:val="24"/>
              </w:rPr>
            </w:pPr>
            <w:r w:rsidRPr="000E54A6">
              <w:rPr>
                <w:sz w:val="24"/>
                <w:szCs w:val="24"/>
              </w:rPr>
              <w:lastRenderedPageBreak/>
              <w:t>CO4</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c.</w:t>
            </w:r>
          </w:p>
        </w:tc>
        <w:tc>
          <w:tcPr>
            <w:tcW w:w="3388" w:type="pct"/>
            <w:gridSpan w:val="2"/>
          </w:tcPr>
          <w:p w:rsidR="008A124E" w:rsidRPr="000E54A6" w:rsidRDefault="008A124E" w:rsidP="008A124E">
            <w:pPr>
              <w:jc w:val="both"/>
              <w:rPr>
                <w:sz w:val="24"/>
                <w:szCs w:val="24"/>
              </w:rPr>
            </w:pPr>
            <w:r w:rsidRPr="000E54A6">
              <w:rPr>
                <w:bCs/>
                <w:noProof/>
                <w:color w:val="000000" w:themeColor="text1"/>
                <w:sz w:val="24"/>
                <w:szCs w:val="24"/>
                <w:lang w:val="en-IN" w:eastAsia="en-IN"/>
              </w:rPr>
              <w:t>Find the number of distinguishable permutations of the letters in STATISTICS.</w:t>
            </w:r>
          </w:p>
        </w:tc>
        <w:tc>
          <w:tcPr>
            <w:tcW w:w="382" w:type="pct"/>
            <w:gridSpan w:val="2"/>
          </w:tcPr>
          <w:p w:rsidR="008A124E" w:rsidRPr="000E54A6" w:rsidRDefault="008A124E" w:rsidP="008A124E">
            <w:pPr>
              <w:jc w:val="center"/>
              <w:rPr>
                <w:sz w:val="24"/>
                <w:szCs w:val="24"/>
              </w:rPr>
            </w:pPr>
            <w:r w:rsidRPr="000E54A6">
              <w:rPr>
                <w:sz w:val="24"/>
                <w:szCs w:val="24"/>
              </w:rPr>
              <w:t>CO4</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4</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sz w:val="24"/>
                <w:szCs w:val="24"/>
              </w:rPr>
            </w:pP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1266"/>
        </w:trPr>
        <w:tc>
          <w:tcPr>
            <w:tcW w:w="266" w:type="pct"/>
            <w:gridSpan w:val="2"/>
          </w:tcPr>
          <w:p w:rsidR="008A124E" w:rsidRPr="000E54A6" w:rsidRDefault="008A124E" w:rsidP="008A124E">
            <w:pPr>
              <w:jc w:val="center"/>
              <w:rPr>
                <w:sz w:val="24"/>
                <w:szCs w:val="24"/>
              </w:rPr>
            </w:pPr>
            <w:r w:rsidRPr="000E54A6">
              <w:rPr>
                <w:sz w:val="24"/>
                <w:szCs w:val="24"/>
              </w:rPr>
              <w:br w:type="page"/>
              <w:t>5.</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jc w:val="both"/>
              <w:rPr>
                <w:sz w:val="24"/>
                <w:szCs w:val="24"/>
              </w:rPr>
            </w:pPr>
            <w:r w:rsidRPr="000E54A6">
              <w:rPr>
                <w:sz w:val="24"/>
                <w:szCs w:val="24"/>
              </w:rPr>
              <w:t>Show that the following statements are logically equivalent</w:t>
            </w:r>
          </w:p>
          <w:p w:rsidR="008A124E" w:rsidRPr="000E54A6" w:rsidRDefault="008A124E" w:rsidP="008A124E">
            <w:pPr>
              <w:pStyle w:val="ListParagraph"/>
              <w:numPr>
                <w:ilvl w:val="0"/>
                <w:numId w:val="29"/>
              </w:numPr>
              <w:jc w:val="both"/>
              <w:rPr>
                <w:sz w:val="24"/>
                <w:szCs w:val="24"/>
              </w:rPr>
            </w:pPr>
            <w:r w:rsidRPr="000E54A6">
              <w:rPr>
                <w:sz w:val="24"/>
                <w:szCs w:val="24"/>
              </w:rPr>
              <w:t xml:space="preserve">p </w:t>
            </w:r>
            <w:r w:rsidRPr="000E54A6">
              <w:rPr>
                <w:rFonts w:ascii="Cambria Math" w:hAnsi="Cambria Math" w:cs="Cambria Math"/>
                <w:sz w:val="24"/>
                <w:szCs w:val="24"/>
              </w:rPr>
              <w:t>∨</w:t>
            </w:r>
            <w:r w:rsidRPr="000E54A6">
              <w:rPr>
                <w:sz w:val="24"/>
                <w:szCs w:val="24"/>
              </w:rPr>
              <w:t xml:space="preserve"> (q </w:t>
            </w:r>
            <w:r w:rsidRPr="000E54A6">
              <w:rPr>
                <w:rFonts w:ascii="Cambria Math" w:hAnsi="Cambria Math" w:cs="Cambria Math"/>
                <w:sz w:val="24"/>
                <w:szCs w:val="24"/>
              </w:rPr>
              <w:t>∧</w:t>
            </w:r>
            <w:r w:rsidRPr="000E54A6">
              <w:rPr>
                <w:sz w:val="24"/>
                <w:szCs w:val="24"/>
              </w:rPr>
              <w:t xml:space="preserve"> r) </w:t>
            </w:r>
            <m:oMath>
              <m:r>
                <w:rPr>
                  <w:rFonts w:ascii="Cambria Math" w:hAnsi="Cambria Math"/>
                  <w:sz w:val="24"/>
                  <w:szCs w:val="24"/>
                </w:rPr>
                <m:t>≡</m:t>
              </m:r>
            </m:oMath>
            <w:r w:rsidRPr="000E54A6">
              <w:rPr>
                <w:sz w:val="24"/>
                <w:szCs w:val="24"/>
              </w:rPr>
              <w:t xml:space="preserve"> (p </w:t>
            </w:r>
            <w:r w:rsidRPr="000E54A6">
              <w:rPr>
                <w:rFonts w:ascii="Cambria Math" w:hAnsi="Cambria Math" w:cs="Cambria Math"/>
                <w:sz w:val="24"/>
                <w:szCs w:val="24"/>
              </w:rPr>
              <w:t>∨</w:t>
            </w:r>
            <w:r w:rsidRPr="000E54A6">
              <w:rPr>
                <w:sz w:val="24"/>
                <w:szCs w:val="24"/>
              </w:rPr>
              <w:t xml:space="preserve"> q) </w:t>
            </w:r>
            <w:r w:rsidRPr="000E54A6">
              <w:rPr>
                <w:rFonts w:ascii="Cambria Math" w:hAnsi="Cambria Math" w:cs="Cambria Math"/>
                <w:sz w:val="24"/>
                <w:szCs w:val="24"/>
              </w:rPr>
              <w:t>∧</w:t>
            </w:r>
            <w:r w:rsidRPr="000E54A6">
              <w:rPr>
                <w:sz w:val="24"/>
                <w:szCs w:val="24"/>
              </w:rPr>
              <w:t xml:space="preserve"> (p </w:t>
            </w:r>
            <w:r w:rsidRPr="000E54A6">
              <w:rPr>
                <w:rFonts w:ascii="Cambria Math" w:hAnsi="Cambria Math" w:cs="Cambria Math"/>
                <w:sz w:val="24"/>
                <w:szCs w:val="24"/>
              </w:rPr>
              <w:t>∨</w:t>
            </w:r>
            <w:r w:rsidRPr="000E54A6">
              <w:rPr>
                <w:sz w:val="24"/>
                <w:szCs w:val="24"/>
              </w:rPr>
              <w:t xml:space="preserve"> r)</w:t>
            </w:r>
          </w:p>
          <w:p w:rsidR="008A124E" w:rsidRPr="000E54A6" w:rsidRDefault="008A124E" w:rsidP="008A124E">
            <w:pPr>
              <w:pStyle w:val="ListParagraph"/>
              <w:numPr>
                <w:ilvl w:val="0"/>
                <w:numId w:val="29"/>
              </w:numPr>
              <w:jc w:val="both"/>
              <w:rPr>
                <w:sz w:val="24"/>
                <w:szCs w:val="24"/>
              </w:rPr>
            </w:pPr>
            <w:r w:rsidRPr="000E54A6">
              <w:rPr>
                <w:sz w:val="24"/>
                <w:szCs w:val="24"/>
              </w:rPr>
              <w:t xml:space="preserve">p </w:t>
            </w:r>
            <w:r w:rsidRPr="000E54A6">
              <w:rPr>
                <w:rFonts w:ascii="Cambria Math" w:hAnsi="Cambria Math" w:cs="Cambria Math"/>
                <w:sz w:val="24"/>
                <w:szCs w:val="24"/>
              </w:rPr>
              <w:t>∧</w:t>
            </w:r>
            <w:r w:rsidRPr="000E54A6">
              <w:rPr>
                <w:sz w:val="24"/>
                <w:szCs w:val="24"/>
              </w:rPr>
              <w:t xml:space="preserve"> (q </w:t>
            </w:r>
            <w:r w:rsidRPr="000E54A6">
              <w:rPr>
                <w:rFonts w:ascii="Cambria Math" w:hAnsi="Cambria Math" w:cs="Cambria Math"/>
                <w:sz w:val="24"/>
                <w:szCs w:val="24"/>
              </w:rPr>
              <w:t xml:space="preserve">∨ </w:t>
            </w:r>
            <w:r w:rsidRPr="000E54A6">
              <w:rPr>
                <w:sz w:val="24"/>
                <w:szCs w:val="24"/>
              </w:rPr>
              <w:t xml:space="preserve">r) </w:t>
            </w:r>
            <m:oMath>
              <m:r>
                <w:rPr>
                  <w:rFonts w:ascii="Cambria Math" w:hAnsi="Cambria Math"/>
                  <w:sz w:val="24"/>
                  <w:szCs w:val="24"/>
                </w:rPr>
                <m:t>≡</m:t>
              </m:r>
            </m:oMath>
            <w:r w:rsidRPr="000E54A6">
              <w:rPr>
                <w:sz w:val="24"/>
                <w:szCs w:val="24"/>
              </w:rPr>
              <w:t xml:space="preserve">(p </w:t>
            </w:r>
            <w:r w:rsidRPr="000E54A6">
              <w:rPr>
                <w:rFonts w:ascii="Cambria Math" w:hAnsi="Cambria Math" w:cs="Cambria Math"/>
                <w:sz w:val="24"/>
                <w:szCs w:val="24"/>
              </w:rPr>
              <w:t>∧</w:t>
            </w:r>
            <w:r w:rsidRPr="000E54A6">
              <w:rPr>
                <w:sz w:val="24"/>
                <w:szCs w:val="24"/>
              </w:rPr>
              <w:t xml:space="preserve"> q) </w:t>
            </w:r>
            <w:r w:rsidRPr="000E54A6">
              <w:rPr>
                <w:rFonts w:ascii="Cambria Math" w:hAnsi="Cambria Math" w:cs="Cambria Math"/>
                <w:sz w:val="24"/>
                <w:szCs w:val="24"/>
              </w:rPr>
              <w:t>∨</w:t>
            </w:r>
            <w:r w:rsidRPr="000E54A6">
              <w:rPr>
                <w:sz w:val="24"/>
                <w:szCs w:val="24"/>
              </w:rPr>
              <w:t xml:space="preserve"> (p </w:t>
            </w:r>
            <w:r w:rsidRPr="000E54A6">
              <w:rPr>
                <w:rFonts w:ascii="Cambria Math" w:hAnsi="Cambria Math" w:cs="Cambria Math"/>
                <w:sz w:val="24"/>
                <w:szCs w:val="24"/>
              </w:rPr>
              <w:t>∧</w:t>
            </w:r>
            <w:r w:rsidRPr="000E54A6">
              <w:rPr>
                <w:sz w:val="24"/>
                <w:szCs w:val="24"/>
              </w:rPr>
              <w:t xml:space="preserve"> r)</w:t>
            </w:r>
          </w:p>
          <w:p w:rsidR="008A124E" w:rsidRPr="000E54A6" w:rsidRDefault="008A124E" w:rsidP="008A124E">
            <w:pPr>
              <w:pStyle w:val="ListParagraph"/>
              <w:numPr>
                <w:ilvl w:val="0"/>
                <w:numId w:val="29"/>
              </w:numPr>
              <w:jc w:val="both"/>
              <w:rPr>
                <w:sz w:val="24"/>
                <w:szCs w:val="24"/>
              </w:rPr>
            </w:pPr>
            <w:r w:rsidRPr="000E54A6">
              <w:rPr>
                <w:sz w:val="24"/>
                <w:szCs w:val="24"/>
              </w:rPr>
              <w:t xml:space="preserve">¬ (p </w:t>
            </w:r>
            <w:r w:rsidRPr="000E54A6">
              <w:rPr>
                <w:rFonts w:ascii="Cambria Math" w:hAnsi="Cambria Math" w:cs="Cambria Math"/>
                <w:sz w:val="24"/>
                <w:szCs w:val="24"/>
              </w:rPr>
              <w:t>∨</w:t>
            </w:r>
            <w:r w:rsidRPr="000E54A6">
              <w:rPr>
                <w:sz w:val="24"/>
                <w:szCs w:val="24"/>
              </w:rPr>
              <w:t xml:space="preserve"> q) </w:t>
            </w:r>
            <m:oMath>
              <m:r>
                <w:rPr>
                  <w:rFonts w:ascii="Cambria Math" w:hAnsi="Cambria Math"/>
                  <w:sz w:val="24"/>
                  <w:szCs w:val="24"/>
                </w:rPr>
                <m:t>≡</m:t>
              </m:r>
            </m:oMath>
            <w:r w:rsidRPr="000E54A6">
              <w:rPr>
                <w:sz w:val="24"/>
                <w:szCs w:val="24"/>
              </w:rPr>
              <w:t xml:space="preserve"> ¬ p </w:t>
            </w:r>
            <w:r w:rsidRPr="000E54A6">
              <w:rPr>
                <w:rFonts w:ascii="Cambria Math" w:hAnsi="Cambria Math" w:cs="Cambria Math"/>
                <w:sz w:val="24"/>
                <w:szCs w:val="24"/>
              </w:rPr>
              <w:t>∧</w:t>
            </w:r>
            <w:r w:rsidRPr="000E54A6">
              <w:rPr>
                <w:sz w:val="24"/>
                <w:szCs w:val="24"/>
              </w:rPr>
              <w:t xml:space="preserve"> ¬ q</w:t>
            </w:r>
          </w:p>
        </w:tc>
        <w:tc>
          <w:tcPr>
            <w:tcW w:w="382" w:type="pct"/>
            <w:gridSpan w:val="2"/>
          </w:tcPr>
          <w:p w:rsidR="008A124E" w:rsidRPr="000E54A6" w:rsidRDefault="008A124E" w:rsidP="008A124E">
            <w:pPr>
              <w:jc w:val="center"/>
              <w:rPr>
                <w:sz w:val="24"/>
                <w:szCs w:val="24"/>
              </w:rPr>
            </w:pPr>
            <w:r w:rsidRPr="000E54A6">
              <w:rPr>
                <w:sz w:val="24"/>
                <w:szCs w:val="24"/>
              </w:rPr>
              <w:t>CO5</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984"/>
        </w:trPr>
        <w:tc>
          <w:tcPr>
            <w:tcW w:w="266" w:type="pct"/>
            <w:gridSpan w:val="2"/>
          </w:tcPr>
          <w:p w:rsidR="008A124E" w:rsidRPr="000E54A6" w:rsidRDefault="008A124E" w:rsidP="00353AA8">
            <w:pP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bCs/>
                <w:sz w:val="24"/>
                <w:szCs w:val="24"/>
              </w:rPr>
            </w:pPr>
            <w:r w:rsidRPr="000E54A6">
              <w:rPr>
                <w:bCs/>
                <w:sz w:val="24"/>
                <w:szCs w:val="24"/>
              </w:rPr>
              <w:t>Prove that the following statements:</w:t>
            </w:r>
          </w:p>
          <w:p w:rsidR="008A124E" w:rsidRPr="000E54A6" w:rsidRDefault="008A124E" w:rsidP="008A124E">
            <w:pPr>
              <w:pStyle w:val="ListParagraph"/>
              <w:numPr>
                <w:ilvl w:val="0"/>
                <w:numId w:val="30"/>
              </w:numPr>
              <w:jc w:val="both"/>
              <w:rPr>
                <w:bCs/>
                <w:sz w:val="24"/>
                <w:szCs w:val="24"/>
              </w:rPr>
            </w:pPr>
            <w:r w:rsidRPr="000E54A6">
              <w:rPr>
                <w:sz w:val="24"/>
                <w:szCs w:val="24"/>
              </w:rPr>
              <w:t xml:space="preserve">¬ ( p → q ) </w:t>
            </w:r>
            <w:r w:rsidRPr="000E54A6">
              <w:rPr>
                <w:rFonts w:ascii="Cambria Math" w:hAnsi="Cambria Math" w:cs="Cambria Math"/>
                <w:sz w:val="24"/>
                <w:szCs w:val="24"/>
              </w:rPr>
              <w:t>∨ (q</w:t>
            </w:r>
            <w:r w:rsidRPr="000E54A6">
              <w:rPr>
                <w:sz w:val="24"/>
                <w:szCs w:val="24"/>
              </w:rPr>
              <w:t xml:space="preserve"> → p) is a contradiction</w:t>
            </w:r>
          </w:p>
          <w:p w:rsidR="008A124E" w:rsidRPr="000E54A6" w:rsidRDefault="008A124E" w:rsidP="008A124E">
            <w:pPr>
              <w:pStyle w:val="ListParagraph"/>
              <w:numPr>
                <w:ilvl w:val="0"/>
                <w:numId w:val="30"/>
              </w:numPr>
              <w:jc w:val="both"/>
              <w:rPr>
                <w:bCs/>
                <w:sz w:val="24"/>
                <w:szCs w:val="24"/>
              </w:rPr>
            </w:pPr>
            <w:r w:rsidRPr="000E54A6">
              <w:rPr>
                <w:sz w:val="24"/>
                <w:szCs w:val="24"/>
              </w:rPr>
              <w:t>(p →  q) ↔ (¬q →¬ p) is a tautology</w:t>
            </w:r>
          </w:p>
        </w:tc>
        <w:tc>
          <w:tcPr>
            <w:tcW w:w="382" w:type="pct"/>
            <w:gridSpan w:val="2"/>
          </w:tcPr>
          <w:p w:rsidR="008A124E" w:rsidRPr="000E54A6" w:rsidRDefault="008A124E" w:rsidP="008A124E">
            <w:pPr>
              <w:jc w:val="center"/>
              <w:rPr>
                <w:sz w:val="24"/>
                <w:szCs w:val="24"/>
              </w:rPr>
            </w:pPr>
            <w:r w:rsidRPr="000E54A6">
              <w:rPr>
                <w:sz w:val="24"/>
                <w:szCs w:val="24"/>
              </w:rPr>
              <w:t>CO5</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704"/>
        </w:trPr>
        <w:tc>
          <w:tcPr>
            <w:tcW w:w="266" w:type="pct"/>
            <w:gridSpan w:val="2"/>
          </w:tcPr>
          <w:p w:rsidR="008A124E" w:rsidRPr="000E54A6" w:rsidRDefault="008A124E" w:rsidP="00353AA8">
            <w:pP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 xml:space="preserve">c. </w:t>
            </w:r>
          </w:p>
        </w:tc>
        <w:tc>
          <w:tcPr>
            <w:tcW w:w="3388" w:type="pct"/>
            <w:gridSpan w:val="2"/>
          </w:tcPr>
          <w:p w:rsidR="008A124E" w:rsidRPr="000E54A6" w:rsidRDefault="008A124E" w:rsidP="008A124E">
            <w:pPr>
              <w:jc w:val="both"/>
              <w:rPr>
                <w:bCs/>
                <w:sz w:val="24"/>
                <w:szCs w:val="24"/>
              </w:rPr>
            </w:pPr>
            <w:r w:rsidRPr="000E54A6">
              <w:rPr>
                <w:sz w:val="24"/>
                <w:szCs w:val="24"/>
              </w:rPr>
              <w:t>Find the bitwise OR, bitwise AND, and bitwise XOR of the bit strings 01 1011 0110 and 11 0001 1101.</w:t>
            </w:r>
          </w:p>
        </w:tc>
        <w:tc>
          <w:tcPr>
            <w:tcW w:w="382" w:type="pct"/>
            <w:gridSpan w:val="2"/>
          </w:tcPr>
          <w:p w:rsidR="008A124E" w:rsidRPr="000E54A6" w:rsidRDefault="008A124E" w:rsidP="008A124E">
            <w:pPr>
              <w:jc w:val="center"/>
              <w:rPr>
                <w:sz w:val="24"/>
                <w:szCs w:val="24"/>
              </w:rPr>
            </w:pPr>
            <w:r w:rsidRPr="000E54A6">
              <w:rPr>
                <w:sz w:val="24"/>
                <w:szCs w:val="24"/>
              </w:rPr>
              <w:t>CO5</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4</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sz w:val="24"/>
                <w:szCs w:val="24"/>
              </w:rPr>
            </w:pPr>
            <w:r w:rsidRPr="000E54A6">
              <w:rPr>
                <w:b/>
                <w:bCs/>
                <w:sz w:val="24"/>
                <w:szCs w:val="24"/>
              </w:rPr>
              <w:t>(OR)</w:t>
            </w: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1171"/>
        </w:trPr>
        <w:tc>
          <w:tcPr>
            <w:tcW w:w="266" w:type="pct"/>
            <w:gridSpan w:val="2"/>
          </w:tcPr>
          <w:p w:rsidR="008A124E" w:rsidRPr="000E54A6" w:rsidRDefault="008A124E" w:rsidP="008A124E">
            <w:pPr>
              <w:jc w:val="center"/>
              <w:rPr>
                <w:sz w:val="24"/>
                <w:szCs w:val="24"/>
              </w:rPr>
            </w:pPr>
            <w:r w:rsidRPr="000E54A6">
              <w:rPr>
                <w:sz w:val="24"/>
                <w:szCs w:val="24"/>
              </w:rPr>
              <w:t>6.</w:t>
            </w: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pStyle w:val="ListParagraph"/>
              <w:ind w:left="0"/>
              <w:rPr>
                <w:sz w:val="24"/>
                <w:szCs w:val="24"/>
              </w:rPr>
            </w:pPr>
            <w:r w:rsidRPr="000E54A6">
              <w:rPr>
                <w:sz w:val="24"/>
                <w:szCs w:val="24"/>
              </w:rPr>
              <w:t>Find the Eigen values and the Eigen vectors of the matrix  A=</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2</m:t>
                        </m:r>
                      </m:e>
                      <m:e>
                        <m:r>
                          <w:rPr>
                            <w:rFonts w:ascii="Cambria Math" w:hAnsi="Cambria Math"/>
                            <w:sz w:val="24"/>
                            <w:szCs w:val="24"/>
                          </w:rPr>
                          <m:t>0</m:t>
                        </m:r>
                      </m:e>
                      <m:e>
                        <m:r>
                          <w:rPr>
                            <w:rFonts w:ascii="Cambria Math" w:hAnsi="Cambria Math"/>
                            <w:sz w:val="24"/>
                            <w:szCs w:val="24"/>
                          </w:rPr>
                          <m:t>-1</m:t>
                        </m:r>
                      </m:e>
                    </m:mr>
                    <m:mr>
                      <m:e>
                        <m:r>
                          <w:rPr>
                            <w:rFonts w:ascii="Cambria Math" w:hAnsi="Cambria Math"/>
                            <w:sz w:val="24"/>
                            <w:szCs w:val="24"/>
                          </w:rPr>
                          <m:t>0</m:t>
                        </m:r>
                      </m:e>
                      <m:e>
                        <m:r>
                          <w:rPr>
                            <w:rFonts w:ascii="Cambria Math" w:hAnsi="Cambria Math"/>
                            <w:sz w:val="24"/>
                            <w:szCs w:val="24"/>
                          </w:rPr>
                          <m:t>2</m:t>
                        </m:r>
                      </m:e>
                      <m:e>
                        <m:r>
                          <w:rPr>
                            <w:rFonts w:ascii="Cambria Math" w:hAnsi="Cambria Math"/>
                            <w:sz w:val="24"/>
                            <w:szCs w:val="24"/>
                          </w:rPr>
                          <m:t>0</m:t>
                        </m:r>
                      </m:e>
                    </m:mr>
                    <m:mr>
                      <m:e>
                        <m:r>
                          <w:rPr>
                            <w:rFonts w:ascii="Cambria Math" w:hAnsi="Cambria Math"/>
                            <w:sz w:val="24"/>
                            <w:szCs w:val="24"/>
                          </w:rPr>
                          <m:t>-1</m:t>
                        </m:r>
                      </m:e>
                      <m:e>
                        <m:r>
                          <w:rPr>
                            <w:rFonts w:ascii="Cambria Math" w:hAnsi="Cambria Math"/>
                            <w:sz w:val="24"/>
                            <w:szCs w:val="24"/>
                          </w:rPr>
                          <m:t>0</m:t>
                        </m:r>
                      </m:e>
                      <m:e>
                        <m:r>
                          <w:rPr>
                            <w:rFonts w:ascii="Cambria Math" w:hAnsi="Cambria Math"/>
                            <w:sz w:val="24"/>
                            <w:szCs w:val="24"/>
                          </w:rPr>
                          <m:t>2</m:t>
                        </m:r>
                      </m:e>
                    </m:mr>
                  </m:m>
                </m:e>
              </m:d>
            </m:oMath>
          </w:p>
        </w:tc>
        <w:tc>
          <w:tcPr>
            <w:tcW w:w="382" w:type="pct"/>
            <w:gridSpan w:val="2"/>
          </w:tcPr>
          <w:p w:rsidR="008A124E" w:rsidRPr="000E54A6" w:rsidRDefault="008A124E" w:rsidP="008A124E">
            <w:pPr>
              <w:jc w:val="center"/>
              <w:rPr>
                <w:sz w:val="24"/>
                <w:szCs w:val="24"/>
              </w:rPr>
            </w:pPr>
            <w:r w:rsidRPr="000E54A6">
              <w:rPr>
                <w:sz w:val="24"/>
                <w:szCs w:val="24"/>
              </w:rPr>
              <w:t>CO1</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20</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8A124E">
            <w:pPr>
              <w:jc w:val="center"/>
              <w:rPr>
                <w:sz w:val="24"/>
                <w:szCs w:val="24"/>
              </w:rPr>
            </w:pP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686"/>
        </w:trPr>
        <w:tc>
          <w:tcPr>
            <w:tcW w:w="266" w:type="pct"/>
            <w:gridSpan w:val="2"/>
          </w:tcPr>
          <w:p w:rsidR="008A124E" w:rsidRPr="000E54A6" w:rsidRDefault="008A124E" w:rsidP="008A124E">
            <w:pPr>
              <w:jc w:val="center"/>
              <w:rPr>
                <w:sz w:val="24"/>
                <w:szCs w:val="24"/>
              </w:rPr>
            </w:pPr>
            <w:r w:rsidRPr="000E54A6">
              <w:rPr>
                <w:sz w:val="24"/>
                <w:szCs w:val="24"/>
              </w:rPr>
              <w:t>7.</w:t>
            </w:r>
          </w:p>
        </w:tc>
        <w:tc>
          <w:tcPr>
            <w:tcW w:w="185" w:type="pct"/>
            <w:gridSpan w:val="2"/>
          </w:tcPr>
          <w:p w:rsidR="008A124E" w:rsidRPr="000E54A6" w:rsidRDefault="008A124E" w:rsidP="008A124E">
            <w:pPr>
              <w:jc w:val="center"/>
              <w:rPr>
                <w:sz w:val="24"/>
                <w:szCs w:val="24"/>
              </w:rPr>
            </w:pPr>
            <w:r w:rsidRPr="000E54A6">
              <w:rPr>
                <w:sz w:val="24"/>
                <w:szCs w:val="24"/>
              </w:rPr>
              <w:t>a.</w:t>
            </w:r>
          </w:p>
        </w:tc>
        <w:tc>
          <w:tcPr>
            <w:tcW w:w="3388" w:type="pct"/>
            <w:gridSpan w:val="2"/>
          </w:tcPr>
          <w:p w:rsidR="008A124E" w:rsidRPr="000E54A6" w:rsidRDefault="008A124E" w:rsidP="008A124E">
            <w:pPr>
              <w:jc w:val="both"/>
              <w:rPr>
                <w:sz w:val="24"/>
                <w:szCs w:val="24"/>
              </w:rPr>
            </w:pPr>
            <w:r w:rsidRPr="000E54A6">
              <w:rPr>
                <w:sz w:val="24"/>
                <w:szCs w:val="24"/>
              </w:rPr>
              <w:t>Find the values of a</w:t>
            </w:r>
            <w:r w:rsidRPr="000E54A6">
              <w:rPr>
                <w:sz w:val="24"/>
                <w:szCs w:val="24"/>
                <w:vertAlign w:val="subscript"/>
              </w:rPr>
              <w:t>1</w:t>
            </w:r>
            <w:r w:rsidRPr="000E54A6">
              <w:rPr>
                <w:sz w:val="24"/>
                <w:szCs w:val="24"/>
              </w:rPr>
              <w:t>, a</w:t>
            </w:r>
            <w:r w:rsidRPr="000E54A6">
              <w:rPr>
                <w:sz w:val="24"/>
                <w:szCs w:val="24"/>
                <w:vertAlign w:val="subscript"/>
              </w:rPr>
              <w:t>2</w:t>
            </w:r>
            <w:r w:rsidRPr="000E54A6">
              <w:rPr>
                <w:sz w:val="24"/>
                <w:szCs w:val="24"/>
              </w:rPr>
              <w:t>, a</w:t>
            </w:r>
            <w:r w:rsidRPr="000E54A6">
              <w:rPr>
                <w:sz w:val="24"/>
                <w:szCs w:val="24"/>
                <w:vertAlign w:val="subscript"/>
              </w:rPr>
              <w:t>3</w:t>
            </w:r>
            <w:r w:rsidRPr="000E54A6">
              <w:rPr>
                <w:sz w:val="24"/>
                <w:szCs w:val="24"/>
              </w:rPr>
              <w:t>, a</w:t>
            </w:r>
            <w:r w:rsidRPr="000E54A6">
              <w:rPr>
                <w:sz w:val="24"/>
                <w:szCs w:val="24"/>
                <w:vertAlign w:val="subscript"/>
              </w:rPr>
              <w:t>4</w:t>
            </w:r>
            <w:r w:rsidRPr="000E54A6">
              <w:rPr>
                <w:sz w:val="24"/>
                <w:szCs w:val="24"/>
              </w:rPr>
              <w:t xml:space="preserve"> and a</w:t>
            </w:r>
            <w:r w:rsidRPr="000E54A6">
              <w:rPr>
                <w:sz w:val="24"/>
                <w:szCs w:val="24"/>
                <w:vertAlign w:val="subscript"/>
              </w:rPr>
              <w:t>5</w:t>
            </w:r>
            <w:r w:rsidRPr="000E54A6">
              <w:rPr>
                <w:sz w:val="24"/>
                <w:szCs w:val="24"/>
              </w:rPr>
              <w:t xml:space="preserve"> for the following sequence {a</w:t>
            </w:r>
            <w:r w:rsidRPr="000E54A6">
              <w:rPr>
                <w:sz w:val="24"/>
                <w:szCs w:val="24"/>
                <w:vertAlign w:val="subscript"/>
              </w:rPr>
              <w:t>n</w:t>
            </w:r>
            <w:r w:rsidRPr="000E54A6">
              <w:rPr>
                <w:sz w:val="24"/>
                <w:szCs w:val="24"/>
              </w:rPr>
              <w:t xml:space="preserve">} that satisfies the recurrence relation </w:t>
            </w:r>
          </w:p>
          <w:p w:rsidR="008A124E" w:rsidRPr="000E54A6" w:rsidRDefault="008A124E" w:rsidP="008A124E">
            <w:pPr>
              <w:pStyle w:val="ListParagraph"/>
              <w:numPr>
                <w:ilvl w:val="0"/>
                <w:numId w:val="31"/>
              </w:numPr>
              <w:jc w:val="both"/>
              <w:rPr>
                <w:sz w:val="24"/>
                <w:szCs w:val="24"/>
              </w:rPr>
            </w:pPr>
            <w:proofErr w:type="gramStart"/>
            <w:r w:rsidRPr="000E54A6">
              <w:rPr>
                <w:sz w:val="24"/>
                <w:szCs w:val="24"/>
              </w:rPr>
              <w:t>a</w:t>
            </w:r>
            <w:r w:rsidRPr="000E54A6">
              <w:rPr>
                <w:sz w:val="24"/>
                <w:szCs w:val="24"/>
                <w:vertAlign w:val="subscript"/>
              </w:rPr>
              <w:t>n</w:t>
            </w:r>
            <w:proofErr w:type="gramEnd"/>
            <w:r w:rsidRPr="000E54A6">
              <w:rPr>
                <w:sz w:val="24"/>
                <w:szCs w:val="24"/>
                <w:vertAlign w:val="subscript"/>
              </w:rPr>
              <w:t xml:space="preserve"> </w:t>
            </w:r>
            <w:r w:rsidRPr="000E54A6">
              <w:rPr>
                <w:sz w:val="24"/>
                <w:szCs w:val="24"/>
              </w:rPr>
              <w:t>= a</w:t>
            </w:r>
            <w:r w:rsidRPr="000E54A6">
              <w:rPr>
                <w:sz w:val="24"/>
                <w:szCs w:val="24"/>
                <w:vertAlign w:val="subscript"/>
              </w:rPr>
              <w:t xml:space="preserve">n−1 </w:t>
            </w:r>
            <w:r w:rsidRPr="000E54A6">
              <w:rPr>
                <w:sz w:val="24"/>
                <w:szCs w:val="24"/>
              </w:rPr>
              <w:t>+ 3 for n = 1, 2, 3… and a</w:t>
            </w:r>
            <w:r w:rsidRPr="000E54A6">
              <w:rPr>
                <w:sz w:val="24"/>
                <w:szCs w:val="24"/>
                <w:vertAlign w:val="subscript"/>
              </w:rPr>
              <w:t>0</w:t>
            </w:r>
            <w:r w:rsidRPr="000E54A6">
              <w:rPr>
                <w:sz w:val="24"/>
                <w:szCs w:val="24"/>
              </w:rPr>
              <w:t xml:space="preserve"> = 2. </w:t>
            </w:r>
          </w:p>
          <w:p w:rsidR="008A124E" w:rsidRPr="000E54A6" w:rsidRDefault="008A124E" w:rsidP="008A124E">
            <w:pPr>
              <w:pStyle w:val="ListParagraph"/>
              <w:numPr>
                <w:ilvl w:val="0"/>
                <w:numId w:val="31"/>
              </w:numPr>
              <w:jc w:val="both"/>
              <w:rPr>
                <w:sz w:val="24"/>
                <w:szCs w:val="24"/>
              </w:rPr>
            </w:pPr>
            <w:proofErr w:type="gramStart"/>
            <w:r w:rsidRPr="000E54A6">
              <w:rPr>
                <w:sz w:val="24"/>
                <w:szCs w:val="24"/>
              </w:rPr>
              <w:t>a</w:t>
            </w:r>
            <w:r w:rsidRPr="000E54A6">
              <w:rPr>
                <w:sz w:val="24"/>
                <w:szCs w:val="24"/>
                <w:vertAlign w:val="subscript"/>
              </w:rPr>
              <w:t>n</w:t>
            </w:r>
            <w:proofErr w:type="gramEnd"/>
            <w:r w:rsidRPr="000E54A6">
              <w:rPr>
                <w:sz w:val="24"/>
                <w:szCs w:val="24"/>
              </w:rPr>
              <w:t>=</w:t>
            </w: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-1</m:t>
                      </m:r>
                    </m:e>
                  </m:d>
                </m:e>
                <m:sup>
                  <m:r>
                    <w:rPr>
                      <w:rFonts w:ascii="Cambria Math" w:hAnsi="Cambria Math"/>
                      <w:sz w:val="24"/>
                      <w:szCs w:val="24"/>
                    </w:rPr>
                    <m:t>n</m:t>
                  </m:r>
                </m:sup>
              </m:sSup>
              <m:r>
                <w:rPr>
                  <w:rFonts w:ascii="Cambria Math" w:hAnsi="Cambria Math"/>
                  <w:sz w:val="24"/>
                  <w:szCs w:val="24"/>
                </w:rPr>
                <m:t>+4n</m:t>
              </m:r>
            </m:oMath>
            <w:r w:rsidRPr="000E54A6">
              <w:rPr>
                <w:sz w:val="24"/>
                <w:szCs w:val="24"/>
              </w:rPr>
              <w:t xml:space="preserve">  for n = 1, 2, 3… </w:t>
            </w:r>
          </w:p>
          <w:p w:rsidR="008A124E" w:rsidRPr="000E54A6" w:rsidRDefault="008A124E" w:rsidP="008A124E">
            <w:pPr>
              <w:pStyle w:val="ListParagraph"/>
              <w:numPr>
                <w:ilvl w:val="0"/>
                <w:numId w:val="31"/>
              </w:numPr>
              <w:jc w:val="both"/>
              <w:rPr>
                <w:sz w:val="24"/>
                <w:szCs w:val="24"/>
              </w:rPr>
            </w:pPr>
            <w:proofErr w:type="gramStart"/>
            <w:r w:rsidRPr="000E54A6">
              <w:rPr>
                <w:sz w:val="24"/>
                <w:szCs w:val="24"/>
              </w:rPr>
              <w:t>a</w:t>
            </w:r>
            <w:r w:rsidRPr="000E54A6">
              <w:rPr>
                <w:sz w:val="24"/>
                <w:szCs w:val="24"/>
                <w:vertAlign w:val="subscript"/>
              </w:rPr>
              <w:t>n</w:t>
            </w:r>
            <w:proofErr w:type="gramEnd"/>
            <w:r w:rsidRPr="000E54A6">
              <w:rPr>
                <w:sz w:val="24"/>
                <w:szCs w:val="24"/>
              </w:rPr>
              <w:t>= a</w:t>
            </w:r>
            <w:r w:rsidRPr="000E54A6">
              <w:rPr>
                <w:sz w:val="24"/>
                <w:szCs w:val="24"/>
                <w:vertAlign w:val="subscript"/>
              </w:rPr>
              <w:t xml:space="preserve">n−1 </w:t>
            </w:r>
            <w:r w:rsidRPr="000E54A6">
              <w:rPr>
                <w:sz w:val="24"/>
                <w:szCs w:val="24"/>
              </w:rPr>
              <w:t>+ a</w:t>
            </w:r>
            <w:r w:rsidRPr="000E54A6">
              <w:rPr>
                <w:sz w:val="24"/>
                <w:szCs w:val="24"/>
                <w:vertAlign w:val="subscript"/>
              </w:rPr>
              <w:t xml:space="preserve">n−2 </w:t>
            </w:r>
            <w:r w:rsidRPr="000E54A6">
              <w:rPr>
                <w:sz w:val="24"/>
                <w:szCs w:val="24"/>
              </w:rPr>
              <w:t>for n = 1, 2, 3… where a</w:t>
            </w:r>
            <w:r w:rsidRPr="000E54A6">
              <w:rPr>
                <w:sz w:val="24"/>
                <w:szCs w:val="24"/>
                <w:vertAlign w:val="subscript"/>
              </w:rPr>
              <w:t>0</w:t>
            </w:r>
            <w:r w:rsidRPr="000E54A6">
              <w:rPr>
                <w:sz w:val="24"/>
                <w:szCs w:val="24"/>
              </w:rPr>
              <w:t xml:space="preserve"> = 3 and a</w:t>
            </w:r>
            <w:r w:rsidRPr="000E54A6">
              <w:rPr>
                <w:sz w:val="24"/>
                <w:szCs w:val="24"/>
                <w:vertAlign w:val="subscript"/>
              </w:rPr>
              <w:t>1</w:t>
            </w:r>
            <w:r w:rsidRPr="000E54A6">
              <w:rPr>
                <w:sz w:val="24"/>
                <w:szCs w:val="24"/>
              </w:rPr>
              <w:t xml:space="preserve"> = 5.</w:t>
            </w:r>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An</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696"/>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b.</w:t>
            </w:r>
          </w:p>
        </w:tc>
        <w:tc>
          <w:tcPr>
            <w:tcW w:w="3388" w:type="pct"/>
            <w:gridSpan w:val="2"/>
          </w:tcPr>
          <w:p w:rsidR="008A124E" w:rsidRPr="000E54A6" w:rsidRDefault="008A124E" w:rsidP="008A124E">
            <w:pPr>
              <w:jc w:val="both"/>
              <w:rPr>
                <w:sz w:val="24"/>
                <w:szCs w:val="24"/>
              </w:rPr>
            </w:pPr>
            <w:r w:rsidRPr="000E54A6">
              <w:rPr>
                <w:sz w:val="24"/>
                <w:szCs w:val="24"/>
              </w:rPr>
              <w:t>If A = {1,3,5} and B = {2,4,6,8}, find the Cartesian product A x B, B x A, A x A and B x B</w:t>
            </w:r>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8</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r w:rsidRPr="000E54A6">
              <w:rPr>
                <w:sz w:val="24"/>
                <w:szCs w:val="24"/>
              </w:rPr>
              <w:t>c.</w:t>
            </w:r>
          </w:p>
        </w:tc>
        <w:tc>
          <w:tcPr>
            <w:tcW w:w="3388" w:type="pct"/>
            <w:gridSpan w:val="2"/>
          </w:tcPr>
          <w:p w:rsidR="008A124E" w:rsidRPr="000E54A6" w:rsidRDefault="008A124E" w:rsidP="008A124E">
            <w:pPr>
              <w:jc w:val="both"/>
              <w:rPr>
                <w:bCs/>
                <w:sz w:val="24"/>
                <w:szCs w:val="24"/>
              </w:rPr>
            </w:pPr>
            <w:r w:rsidRPr="000E54A6">
              <w:rPr>
                <w:sz w:val="24"/>
                <w:szCs w:val="24"/>
              </w:rPr>
              <w:t>Write the power set of {a, b, c}.</w:t>
            </w:r>
          </w:p>
        </w:tc>
        <w:tc>
          <w:tcPr>
            <w:tcW w:w="382" w:type="pct"/>
            <w:gridSpan w:val="2"/>
          </w:tcPr>
          <w:p w:rsidR="008A124E" w:rsidRPr="000E54A6" w:rsidRDefault="008A124E" w:rsidP="008A124E">
            <w:pPr>
              <w:jc w:val="center"/>
              <w:rPr>
                <w:sz w:val="24"/>
                <w:szCs w:val="24"/>
              </w:rPr>
            </w:pPr>
            <w:r w:rsidRPr="000E54A6">
              <w:rPr>
                <w:sz w:val="24"/>
                <w:szCs w:val="24"/>
              </w:rPr>
              <w:t>CO2</w:t>
            </w:r>
          </w:p>
        </w:tc>
        <w:tc>
          <w:tcPr>
            <w:tcW w:w="361" w:type="pct"/>
            <w:gridSpan w:val="2"/>
          </w:tcPr>
          <w:p w:rsidR="008A124E" w:rsidRPr="000E54A6" w:rsidRDefault="008A124E" w:rsidP="008A124E">
            <w:pPr>
              <w:jc w:val="center"/>
              <w:rPr>
                <w:sz w:val="24"/>
                <w:szCs w:val="24"/>
              </w:rPr>
            </w:pPr>
            <w:r w:rsidRPr="000E54A6">
              <w:rPr>
                <w:sz w:val="24"/>
                <w:szCs w:val="24"/>
              </w:rPr>
              <w:t>E</w:t>
            </w:r>
          </w:p>
        </w:tc>
        <w:tc>
          <w:tcPr>
            <w:tcW w:w="418" w:type="pct"/>
            <w:gridSpan w:val="2"/>
          </w:tcPr>
          <w:p w:rsidR="008A124E" w:rsidRPr="000E54A6" w:rsidRDefault="008A124E" w:rsidP="008A124E">
            <w:pPr>
              <w:jc w:val="center"/>
              <w:rPr>
                <w:sz w:val="24"/>
                <w:szCs w:val="24"/>
              </w:rPr>
            </w:pPr>
            <w:r w:rsidRPr="000E54A6">
              <w:rPr>
                <w:sz w:val="24"/>
                <w:szCs w:val="24"/>
              </w:rPr>
              <w:t>4</w:t>
            </w:r>
          </w:p>
        </w:tc>
      </w:tr>
      <w:tr w:rsidR="008A124E" w:rsidRPr="000E54A6" w:rsidTr="008A124E">
        <w:trPr>
          <w:trHeight w:val="397"/>
        </w:trPr>
        <w:tc>
          <w:tcPr>
            <w:tcW w:w="266" w:type="pct"/>
            <w:gridSpan w:val="2"/>
          </w:tcPr>
          <w:p w:rsidR="008A124E" w:rsidRPr="000E54A6" w:rsidRDefault="008A124E" w:rsidP="008A124E">
            <w:pPr>
              <w:jc w:val="center"/>
              <w:rPr>
                <w:sz w:val="24"/>
                <w:szCs w:val="24"/>
              </w:rPr>
            </w:pPr>
          </w:p>
        </w:tc>
        <w:tc>
          <w:tcPr>
            <w:tcW w:w="185" w:type="pct"/>
            <w:gridSpan w:val="2"/>
          </w:tcPr>
          <w:p w:rsidR="008A124E" w:rsidRPr="000E54A6" w:rsidRDefault="008A124E" w:rsidP="008A124E">
            <w:pPr>
              <w:jc w:val="center"/>
              <w:rPr>
                <w:sz w:val="24"/>
                <w:szCs w:val="24"/>
              </w:rPr>
            </w:pPr>
          </w:p>
        </w:tc>
        <w:tc>
          <w:tcPr>
            <w:tcW w:w="3388" w:type="pct"/>
            <w:gridSpan w:val="2"/>
          </w:tcPr>
          <w:p w:rsidR="008A124E" w:rsidRPr="000E54A6" w:rsidRDefault="008A124E" w:rsidP="00AA17F5">
            <w:pPr>
              <w:jc w:val="center"/>
              <w:rPr>
                <w:bCs/>
                <w:sz w:val="24"/>
                <w:szCs w:val="24"/>
              </w:rPr>
            </w:pPr>
            <w:r w:rsidRPr="000E54A6">
              <w:rPr>
                <w:b/>
                <w:bCs/>
                <w:sz w:val="24"/>
                <w:szCs w:val="24"/>
              </w:rPr>
              <w:t>(OR)</w:t>
            </w:r>
          </w:p>
        </w:tc>
        <w:tc>
          <w:tcPr>
            <w:tcW w:w="382" w:type="pct"/>
            <w:gridSpan w:val="2"/>
          </w:tcPr>
          <w:p w:rsidR="008A124E" w:rsidRPr="000E54A6" w:rsidRDefault="008A124E" w:rsidP="008A124E">
            <w:pPr>
              <w:jc w:val="center"/>
              <w:rPr>
                <w:sz w:val="24"/>
                <w:szCs w:val="24"/>
              </w:rPr>
            </w:pPr>
          </w:p>
        </w:tc>
        <w:tc>
          <w:tcPr>
            <w:tcW w:w="361" w:type="pct"/>
            <w:gridSpan w:val="2"/>
          </w:tcPr>
          <w:p w:rsidR="008A124E" w:rsidRPr="000E54A6" w:rsidRDefault="008A124E" w:rsidP="008A124E">
            <w:pPr>
              <w:jc w:val="center"/>
              <w:rPr>
                <w:sz w:val="24"/>
                <w:szCs w:val="24"/>
              </w:rPr>
            </w:pPr>
          </w:p>
        </w:tc>
        <w:tc>
          <w:tcPr>
            <w:tcW w:w="418" w:type="pct"/>
            <w:gridSpan w:val="2"/>
          </w:tcPr>
          <w:p w:rsidR="008A124E" w:rsidRPr="000E54A6" w:rsidRDefault="008A124E" w:rsidP="008A124E">
            <w:pPr>
              <w:jc w:val="center"/>
              <w:rPr>
                <w:sz w:val="24"/>
                <w:szCs w:val="24"/>
              </w:rPr>
            </w:pPr>
          </w:p>
        </w:tc>
      </w:tr>
      <w:tr w:rsidR="008A124E" w:rsidRPr="000E54A6" w:rsidTr="008A124E">
        <w:trPr>
          <w:trHeight w:val="397"/>
        </w:trPr>
        <w:tc>
          <w:tcPr>
            <w:tcW w:w="266" w:type="pct"/>
            <w:gridSpan w:val="2"/>
          </w:tcPr>
          <w:p w:rsidR="008A124E" w:rsidRPr="000E54A6" w:rsidRDefault="008A124E" w:rsidP="00AA17F5">
            <w:pPr>
              <w:jc w:val="center"/>
              <w:rPr>
                <w:sz w:val="24"/>
                <w:szCs w:val="24"/>
              </w:rPr>
            </w:pPr>
            <w:r w:rsidRPr="000E54A6">
              <w:rPr>
                <w:sz w:val="24"/>
                <w:szCs w:val="24"/>
              </w:rPr>
              <w:t>8.</w:t>
            </w:r>
          </w:p>
        </w:tc>
        <w:tc>
          <w:tcPr>
            <w:tcW w:w="185" w:type="pct"/>
            <w:gridSpan w:val="2"/>
          </w:tcPr>
          <w:p w:rsidR="008A124E" w:rsidRPr="000E54A6" w:rsidRDefault="008A124E" w:rsidP="00AA17F5">
            <w:pPr>
              <w:jc w:val="center"/>
              <w:rPr>
                <w:sz w:val="24"/>
                <w:szCs w:val="24"/>
              </w:rPr>
            </w:pPr>
            <w:r w:rsidRPr="000E54A6">
              <w:rPr>
                <w:sz w:val="24"/>
                <w:szCs w:val="24"/>
              </w:rPr>
              <w:t>a.</w:t>
            </w:r>
          </w:p>
        </w:tc>
        <w:tc>
          <w:tcPr>
            <w:tcW w:w="3388" w:type="pct"/>
            <w:gridSpan w:val="2"/>
          </w:tcPr>
          <w:p w:rsidR="008A124E" w:rsidRPr="000E54A6" w:rsidRDefault="008A124E" w:rsidP="008A124E">
            <w:pPr>
              <w:spacing w:line="288" w:lineRule="auto"/>
              <w:jc w:val="both"/>
              <w:rPr>
                <w:sz w:val="24"/>
                <w:szCs w:val="24"/>
              </w:rPr>
            </w:pPr>
            <w:r w:rsidRPr="000E54A6">
              <w:rPr>
                <w:sz w:val="24"/>
                <w:szCs w:val="24"/>
              </w:rPr>
              <w:t xml:space="preserve">Construct an Euler and </w:t>
            </w:r>
            <w:r w:rsidRPr="000E54A6">
              <w:rPr>
                <w:bCs/>
                <w:sz w:val="24"/>
                <w:szCs w:val="24"/>
              </w:rPr>
              <w:t>Hamilton Path</w:t>
            </w:r>
            <w:r w:rsidRPr="000E54A6">
              <w:rPr>
                <w:sz w:val="24"/>
                <w:szCs w:val="24"/>
              </w:rPr>
              <w:t xml:space="preserve"> and circuit for the graph  shown below:</w:t>
            </w:r>
          </w:p>
          <w:p w:rsidR="008A124E" w:rsidRPr="000E54A6" w:rsidRDefault="008A124E" w:rsidP="008A124E">
            <w:pPr>
              <w:jc w:val="center"/>
              <w:rPr>
                <w:bCs/>
                <w:sz w:val="24"/>
                <w:szCs w:val="24"/>
              </w:rPr>
            </w:pPr>
            <w:r w:rsidRPr="000E54A6">
              <w:rPr>
                <w:bCs/>
                <w:noProof/>
              </w:rPr>
              <w:drawing>
                <wp:inline distT="0" distB="0" distL="0" distR="0">
                  <wp:extent cx="1843547" cy="137160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27">
                            <a:extLst>
                              <a:ext uri="{BEBA8EAE-BF5A-486C-A8C5-ECC9F3942E4B}">
                                <a14:imgProps xmlns:a14="http://schemas.microsoft.com/office/drawing/2010/main">
                                  <a14:imgLayer r:embed="rId1528">
                                    <a14:imgEffect>
                                      <a14:sharpenSoften amount="50000"/>
                                    </a14:imgEffect>
                                  </a14:imgLayer>
                                </a14:imgProps>
                              </a:ext>
                            </a:extLst>
                          </a:blip>
                          <a:stretch>
                            <a:fillRect/>
                          </a:stretch>
                        </pic:blipFill>
                        <pic:spPr>
                          <a:xfrm>
                            <a:off x="0" y="0"/>
                            <a:ext cx="1849821" cy="1376268"/>
                          </a:xfrm>
                          <a:prstGeom prst="rect">
                            <a:avLst/>
                          </a:prstGeom>
                        </pic:spPr>
                      </pic:pic>
                    </a:graphicData>
                  </a:graphic>
                </wp:inline>
              </w:drawing>
            </w:r>
          </w:p>
        </w:tc>
        <w:tc>
          <w:tcPr>
            <w:tcW w:w="382" w:type="pct"/>
            <w:gridSpan w:val="2"/>
          </w:tcPr>
          <w:p w:rsidR="008A124E" w:rsidRPr="000E54A6" w:rsidRDefault="008A124E" w:rsidP="00AA17F5">
            <w:pPr>
              <w:jc w:val="center"/>
              <w:rPr>
                <w:sz w:val="24"/>
                <w:szCs w:val="24"/>
              </w:rPr>
            </w:pPr>
            <w:r w:rsidRPr="000E54A6">
              <w:rPr>
                <w:sz w:val="24"/>
                <w:szCs w:val="24"/>
              </w:rPr>
              <w:t>CO6</w:t>
            </w:r>
          </w:p>
        </w:tc>
        <w:tc>
          <w:tcPr>
            <w:tcW w:w="361" w:type="pct"/>
            <w:gridSpan w:val="2"/>
          </w:tcPr>
          <w:p w:rsidR="008A124E" w:rsidRPr="000E54A6" w:rsidRDefault="008A124E" w:rsidP="00AA17F5">
            <w:pPr>
              <w:jc w:val="center"/>
              <w:rPr>
                <w:sz w:val="24"/>
                <w:szCs w:val="24"/>
              </w:rPr>
            </w:pPr>
            <w:r w:rsidRPr="000E54A6">
              <w:rPr>
                <w:sz w:val="24"/>
                <w:szCs w:val="24"/>
              </w:rPr>
              <w:t>A</w:t>
            </w:r>
          </w:p>
        </w:tc>
        <w:tc>
          <w:tcPr>
            <w:tcW w:w="418" w:type="pct"/>
            <w:gridSpan w:val="2"/>
          </w:tcPr>
          <w:p w:rsidR="008A124E" w:rsidRPr="000E54A6" w:rsidRDefault="008A124E" w:rsidP="00AA17F5">
            <w:pPr>
              <w:jc w:val="center"/>
              <w:rPr>
                <w:sz w:val="24"/>
                <w:szCs w:val="24"/>
              </w:rPr>
            </w:pPr>
            <w:r w:rsidRPr="000E54A6">
              <w:rPr>
                <w:sz w:val="24"/>
                <w:szCs w:val="24"/>
              </w:rPr>
              <w:t>10</w:t>
            </w:r>
          </w:p>
        </w:tc>
      </w:tr>
      <w:tr w:rsidR="008A124E" w:rsidRPr="000E54A6" w:rsidTr="008A124E">
        <w:trPr>
          <w:trHeight w:val="397"/>
        </w:trPr>
        <w:tc>
          <w:tcPr>
            <w:tcW w:w="266" w:type="pct"/>
            <w:gridSpan w:val="2"/>
          </w:tcPr>
          <w:p w:rsidR="008A124E" w:rsidRPr="000E54A6" w:rsidRDefault="008A124E" w:rsidP="00AA17F5">
            <w:pPr>
              <w:jc w:val="center"/>
              <w:rPr>
                <w:sz w:val="24"/>
                <w:szCs w:val="24"/>
              </w:rPr>
            </w:pPr>
          </w:p>
        </w:tc>
        <w:tc>
          <w:tcPr>
            <w:tcW w:w="185" w:type="pct"/>
            <w:gridSpan w:val="2"/>
          </w:tcPr>
          <w:p w:rsidR="008A124E" w:rsidRPr="000E54A6" w:rsidRDefault="008A124E" w:rsidP="00AA17F5">
            <w:pPr>
              <w:jc w:val="center"/>
              <w:rPr>
                <w:sz w:val="24"/>
                <w:szCs w:val="24"/>
              </w:rPr>
            </w:pPr>
            <w:r w:rsidRPr="000E54A6">
              <w:rPr>
                <w:sz w:val="24"/>
                <w:szCs w:val="24"/>
              </w:rPr>
              <w:t>b.</w:t>
            </w:r>
          </w:p>
        </w:tc>
        <w:tc>
          <w:tcPr>
            <w:tcW w:w="3388" w:type="pct"/>
            <w:gridSpan w:val="2"/>
          </w:tcPr>
          <w:p w:rsidR="008A124E" w:rsidRPr="000E54A6" w:rsidRDefault="008A124E" w:rsidP="008A124E">
            <w:pPr>
              <w:jc w:val="both"/>
              <w:rPr>
                <w:sz w:val="24"/>
                <w:szCs w:val="24"/>
              </w:rPr>
            </w:pPr>
            <w:r w:rsidRPr="000E54A6">
              <w:rPr>
                <w:sz w:val="24"/>
                <w:szCs w:val="24"/>
              </w:rPr>
              <w:t>Define spanning tree and construct the spanning trees for the following graph.</w:t>
            </w:r>
          </w:p>
          <w:p w:rsidR="008A124E" w:rsidRPr="000E54A6" w:rsidRDefault="008A124E" w:rsidP="008A124E">
            <w:pPr>
              <w:jc w:val="center"/>
              <w:rPr>
                <w:bCs/>
                <w:sz w:val="24"/>
                <w:szCs w:val="24"/>
              </w:rPr>
            </w:pPr>
            <w:r w:rsidRPr="000E54A6">
              <w:rPr>
                <w:noProof/>
              </w:rPr>
              <w:lastRenderedPageBreak/>
              <w:drawing>
                <wp:inline distT="0" distB="0" distL="0" distR="0">
                  <wp:extent cx="2482103" cy="963002"/>
                  <wp:effectExtent l="1905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52.gif"/>
                          <pic:cNvPicPr/>
                        </pic:nvPicPr>
                        <pic:blipFill>
                          <a:blip r:embed="rId1529">
                            <a:extLst>
                              <a:ext uri="{BEBA8EAE-BF5A-486C-A8C5-ECC9F3942E4B}">
                                <a14:imgProps xmlns:a14="http://schemas.microsoft.com/office/drawing/2010/main">
                                  <a14:imgLayer r:embed="rId153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94778" cy="967920"/>
                          </a:xfrm>
                          <a:prstGeom prst="rect">
                            <a:avLst/>
                          </a:prstGeom>
                        </pic:spPr>
                      </pic:pic>
                    </a:graphicData>
                  </a:graphic>
                </wp:inline>
              </w:drawing>
            </w:r>
          </w:p>
          <w:p w:rsidR="008A124E" w:rsidRPr="000E54A6" w:rsidRDefault="008A124E" w:rsidP="008A124E">
            <w:pPr>
              <w:jc w:val="both"/>
              <w:rPr>
                <w:bCs/>
                <w:sz w:val="24"/>
                <w:szCs w:val="24"/>
              </w:rPr>
            </w:pPr>
          </w:p>
        </w:tc>
        <w:tc>
          <w:tcPr>
            <w:tcW w:w="382" w:type="pct"/>
            <w:gridSpan w:val="2"/>
          </w:tcPr>
          <w:p w:rsidR="008A124E" w:rsidRPr="000E54A6" w:rsidRDefault="008A124E" w:rsidP="00AA17F5">
            <w:pPr>
              <w:jc w:val="center"/>
              <w:rPr>
                <w:sz w:val="24"/>
                <w:szCs w:val="24"/>
              </w:rPr>
            </w:pPr>
            <w:r w:rsidRPr="000E54A6">
              <w:rPr>
                <w:sz w:val="24"/>
                <w:szCs w:val="24"/>
              </w:rPr>
              <w:lastRenderedPageBreak/>
              <w:t>CO6</w:t>
            </w:r>
          </w:p>
        </w:tc>
        <w:tc>
          <w:tcPr>
            <w:tcW w:w="361" w:type="pct"/>
            <w:gridSpan w:val="2"/>
          </w:tcPr>
          <w:p w:rsidR="008A124E" w:rsidRPr="000E54A6" w:rsidRDefault="008A124E" w:rsidP="00AA17F5">
            <w:pPr>
              <w:jc w:val="center"/>
              <w:rPr>
                <w:sz w:val="24"/>
                <w:szCs w:val="24"/>
              </w:rPr>
            </w:pPr>
            <w:r w:rsidRPr="000E54A6">
              <w:rPr>
                <w:sz w:val="24"/>
                <w:szCs w:val="24"/>
              </w:rPr>
              <w:t>A</w:t>
            </w:r>
          </w:p>
        </w:tc>
        <w:tc>
          <w:tcPr>
            <w:tcW w:w="418" w:type="pct"/>
            <w:gridSpan w:val="2"/>
          </w:tcPr>
          <w:p w:rsidR="008A124E" w:rsidRPr="000E54A6" w:rsidRDefault="008A124E" w:rsidP="00AA17F5">
            <w:pPr>
              <w:jc w:val="center"/>
              <w:rPr>
                <w:sz w:val="24"/>
                <w:szCs w:val="24"/>
              </w:rPr>
            </w:pPr>
            <w:r w:rsidRPr="000E54A6">
              <w:rPr>
                <w:sz w:val="24"/>
                <w:szCs w:val="24"/>
              </w:rPr>
              <w:t>10</w:t>
            </w:r>
          </w:p>
        </w:tc>
      </w:tr>
      <w:tr w:rsidR="008A124E" w:rsidRPr="000E54A6" w:rsidTr="008A124E">
        <w:trPr>
          <w:trHeight w:val="552"/>
        </w:trPr>
        <w:tc>
          <w:tcPr>
            <w:tcW w:w="5000" w:type="pct"/>
            <w:gridSpan w:val="12"/>
            <w:vAlign w:val="center"/>
          </w:tcPr>
          <w:p w:rsidR="008A124E" w:rsidRPr="000E54A6" w:rsidRDefault="008A124E" w:rsidP="008A124E">
            <w:pPr>
              <w:jc w:val="center"/>
              <w:rPr>
                <w:b/>
                <w:sz w:val="24"/>
                <w:szCs w:val="24"/>
                <w:u w:val="single"/>
              </w:rPr>
            </w:pPr>
            <w:r w:rsidRPr="000E54A6">
              <w:rPr>
                <w:b/>
                <w:sz w:val="24"/>
                <w:szCs w:val="24"/>
                <w:u w:val="single"/>
              </w:rPr>
              <w:lastRenderedPageBreak/>
              <w:t>PART – B(1 X 20= 20 MARKS)</w:t>
            </w:r>
          </w:p>
          <w:p w:rsidR="008A124E" w:rsidRPr="000E54A6" w:rsidRDefault="008A124E" w:rsidP="008A124E">
            <w:pPr>
              <w:jc w:val="center"/>
              <w:rPr>
                <w:sz w:val="24"/>
                <w:szCs w:val="24"/>
              </w:rPr>
            </w:pPr>
            <w:r w:rsidRPr="000E54A6">
              <w:rPr>
                <w:b/>
                <w:bCs/>
                <w:sz w:val="24"/>
                <w:szCs w:val="24"/>
              </w:rPr>
              <w:t>COMPULSORY QUESTION</w:t>
            </w:r>
          </w:p>
        </w:tc>
      </w:tr>
      <w:tr w:rsidR="008A124E" w:rsidRPr="000E54A6" w:rsidTr="008A124E">
        <w:trPr>
          <w:trHeight w:val="397"/>
        </w:trPr>
        <w:tc>
          <w:tcPr>
            <w:tcW w:w="205" w:type="pct"/>
          </w:tcPr>
          <w:p w:rsidR="008A124E" w:rsidRPr="000E54A6" w:rsidRDefault="008A124E" w:rsidP="00AA17F5">
            <w:pPr>
              <w:jc w:val="center"/>
              <w:rPr>
                <w:sz w:val="24"/>
                <w:szCs w:val="24"/>
              </w:rPr>
            </w:pPr>
            <w:r w:rsidRPr="000E54A6">
              <w:rPr>
                <w:sz w:val="24"/>
                <w:szCs w:val="24"/>
              </w:rPr>
              <w:t>9.</w:t>
            </w:r>
          </w:p>
        </w:tc>
        <w:tc>
          <w:tcPr>
            <w:tcW w:w="186" w:type="pct"/>
            <w:gridSpan w:val="2"/>
          </w:tcPr>
          <w:p w:rsidR="008A124E" w:rsidRPr="000E54A6" w:rsidRDefault="008A124E" w:rsidP="00AA17F5">
            <w:pPr>
              <w:jc w:val="center"/>
              <w:rPr>
                <w:sz w:val="24"/>
                <w:szCs w:val="24"/>
              </w:rPr>
            </w:pPr>
            <w:r w:rsidRPr="000E54A6">
              <w:rPr>
                <w:sz w:val="24"/>
                <w:szCs w:val="24"/>
              </w:rPr>
              <w:t>a.</w:t>
            </w:r>
          </w:p>
        </w:tc>
        <w:tc>
          <w:tcPr>
            <w:tcW w:w="3448" w:type="pct"/>
            <w:gridSpan w:val="3"/>
          </w:tcPr>
          <w:p w:rsidR="008A124E" w:rsidRPr="000E54A6" w:rsidRDefault="008A124E" w:rsidP="008A124E">
            <w:pPr>
              <w:jc w:val="both"/>
              <w:rPr>
                <w:iCs/>
                <w:sz w:val="24"/>
                <w:szCs w:val="24"/>
              </w:rPr>
            </w:pPr>
            <w:r w:rsidRPr="000E54A6">
              <w:rPr>
                <w:sz w:val="24"/>
                <w:szCs w:val="24"/>
              </w:rPr>
              <w:t xml:space="preserve">Show that the following two graphs </w:t>
            </w:r>
            <w:r w:rsidRPr="000E54A6">
              <w:rPr>
                <w:iCs/>
                <w:sz w:val="24"/>
                <w:szCs w:val="24"/>
              </w:rPr>
              <w:t>are isomorphic.</w:t>
            </w:r>
          </w:p>
          <w:p w:rsidR="008A124E" w:rsidRPr="000E54A6" w:rsidRDefault="008A124E" w:rsidP="008A124E">
            <w:pPr>
              <w:jc w:val="center"/>
              <w:rPr>
                <w:sz w:val="24"/>
                <w:szCs w:val="24"/>
              </w:rPr>
            </w:pPr>
            <w:r w:rsidRPr="000E54A6">
              <w:rPr>
                <w:noProof/>
              </w:rPr>
              <w:drawing>
                <wp:inline distT="0" distB="0" distL="0" distR="0">
                  <wp:extent cx="3675605" cy="1294315"/>
                  <wp:effectExtent l="19050" t="0" r="1045"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3675812" cy="1294388"/>
                          </a:xfrm>
                          <a:prstGeom prst="rect">
                            <a:avLst/>
                          </a:prstGeom>
                          <a:noFill/>
                          <a:ln>
                            <a:noFill/>
                          </a:ln>
                          <a:effectLst/>
                          <a:extLst/>
                        </pic:spPr>
                      </pic:pic>
                    </a:graphicData>
                  </a:graphic>
                </wp:inline>
              </w:drawing>
            </w:r>
          </w:p>
        </w:tc>
        <w:tc>
          <w:tcPr>
            <w:tcW w:w="433" w:type="pct"/>
            <w:gridSpan w:val="3"/>
          </w:tcPr>
          <w:p w:rsidR="008A124E" w:rsidRPr="000E54A6" w:rsidRDefault="008A124E" w:rsidP="00AA17F5">
            <w:pPr>
              <w:jc w:val="center"/>
              <w:rPr>
                <w:sz w:val="24"/>
                <w:szCs w:val="24"/>
              </w:rPr>
            </w:pPr>
            <w:r w:rsidRPr="000E54A6">
              <w:rPr>
                <w:sz w:val="24"/>
                <w:szCs w:val="24"/>
              </w:rPr>
              <w:t>CO6</w:t>
            </w:r>
          </w:p>
        </w:tc>
        <w:tc>
          <w:tcPr>
            <w:tcW w:w="396" w:type="pct"/>
            <w:gridSpan w:val="2"/>
          </w:tcPr>
          <w:p w:rsidR="008A124E" w:rsidRPr="000E54A6" w:rsidRDefault="008A124E" w:rsidP="00AA17F5">
            <w:pPr>
              <w:jc w:val="center"/>
              <w:rPr>
                <w:sz w:val="24"/>
                <w:szCs w:val="24"/>
              </w:rPr>
            </w:pPr>
            <w:r w:rsidRPr="000E54A6">
              <w:rPr>
                <w:sz w:val="24"/>
                <w:szCs w:val="24"/>
              </w:rPr>
              <w:t>A</w:t>
            </w:r>
          </w:p>
        </w:tc>
        <w:tc>
          <w:tcPr>
            <w:tcW w:w="332" w:type="pct"/>
          </w:tcPr>
          <w:p w:rsidR="008A124E" w:rsidRPr="000E54A6" w:rsidRDefault="008A124E" w:rsidP="00AA17F5">
            <w:pPr>
              <w:jc w:val="center"/>
              <w:rPr>
                <w:sz w:val="24"/>
                <w:szCs w:val="24"/>
              </w:rPr>
            </w:pPr>
            <w:r w:rsidRPr="000E54A6">
              <w:rPr>
                <w:sz w:val="24"/>
                <w:szCs w:val="24"/>
              </w:rPr>
              <w:t>10</w:t>
            </w:r>
          </w:p>
        </w:tc>
      </w:tr>
      <w:tr w:rsidR="008A124E" w:rsidRPr="000E54A6" w:rsidTr="008A124E">
        <w:trPr>
          <w:trHeight w:val="4082"/>
        </w:trPr>
        <w:tc>
          <w:tcPr>
            <w:tcW w:w="205" w:type="pct"/>
          </w:tcPr>
          <w:p w:rsidR="008A124E" w:rsidRPr="000E54A6" w:rsidRDefault="008A124E" w:rsidP="00AA17F5">
            <w:pPr>
              <w:jc w:val="center"/>
              <w:rPr>
                <w:sz w:val="24"/>
                <w:szCs w:val="24"/>
              </w:rPr>
            </w:pPr>
          </w:p>
        </w:tc>
        <w:tc>
          <w:tcPr>
            <w:tcW w:w="186" w:type="pct"/>
            <w:gridSpan w:val="2"/>
          </w:tcPr>
          <w:p w:rsidR="008A124E" w:rsidRPr="000E54A6" w:rsidRDefault="008A124E" w:rsidP="00AA17F5">
            <w:pPr>
              <w:jc w:val="center"/>
              <w:rPr>
                <w:sz w:val="24"/>
                <w:szCs w:val="24"/>
              </w:rPr>
            </w:pPr>
            <w:r w:rsidRPr="000E54A6">
              <w:rPr>
                <w:sz w:val="24"/>
                <w:szCs w:val="24"/>
              </w:rPr>
              <w:t>b.</w:t>
            </w:r>
          </w:p>
        </w:tc>
        <w:tc>
          <w:tcPr>
            <w:tcW w:w="3448" w:type="pct"/>
            <w:gridSpan w:val="3"/>
          </w:tcPr>
          <w:p w:rsidR="008A124E" w:rsidRPr="000E54A6" w:rsidRDefault="008A124E" w:rsidP="008A124E">
            <w:pPr>
              <w:jc w:val="both"/>
              <w:rPr>
                <w:sz w:val="24"/>
                <w:szCs w:val="24"/>
              </w:rPr>
            </w:pPr>
            <w:r w:rsidRPr="000E54A6">
              <w:rPr>
                <w:sz w:val="24"/>
                <w:szCs w:val="24"/>
              </w:rPr>
              <w:t xml:space="preserve">Using </w:t>
            </w:r>
            <w:proofErr w:type="spellStart"/>
            <w:r w:rsidRPr="000E54A6">
              <w:rPr>
                <w:sz w:val="24"/>
                <w:szCs w:val="24"/>
              </w:rPr>
              <w:t>Kruskal’s</w:t>
            </w:r>
            <w:proofErr w:type="spellEnd"/>
            <w:r w:rsidRPr="000E54A6">
              <w:rPr>
                <w:sz w:val="24"/>
                <w:szCs w:val="24"/>
              </w:rPr>
              <w:t xml:space="preserve"> algorithm, find the minimal spanning tree for the graph given below.</w:t>
            </w:r>
          </w:p>
          <w:p w:rsidR="008A124E" w:rsidRPr="000E54A6" w:rsidRDefault="008A124E" w:rsidP="008A124E">
            <w:pPr>
              <w:jc w:val="center"/>
              <w:rPr>
                <w:bCs/>
                <w:sz w:val="24"/>
                <w:szCs w:val="24"/>
              </w:rPr>
            </w:pPr>
            <w:r w:rsidRPr="000E54A6">
              <w:rPr>
                <w:bCs/>
                <w:noProof/>
              </w:rPr>
              <w:drawing>
                <wp:inline distT="0" distB="0" distL="0" distR="0">
                  <wp:extent cx="2293844" cy="2170019"/>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532">
                            <a:extLst>
                              <a:ext uri="{BEBA8EAE-BF5A-486C-A8C5-ECC9F3942E4B}">
                                <a14:imgProps xmlns:a14="http://schemas.microsoft.com/office/drawing/2010/main">
                                  <a14:imgLayer r:embed="rId153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99847" cy="2175698"/>
                          </a:xfrm>
                          <a:prstGeom prst="rect">
                            <a:avLst/>
                          </a:prstGeom>
                          <a:noFill/>
                          <a:ln>
                            <a:noFill/>
                          </a:ln>
                          <a:effectLst/>
                          <a:extLst/>
                        </pic:spPr>
                      </pic:pic>
                    </a:graphicData>
                  </a:graphic>
                </wp:inline>
              </w:drawing>
            </w:r>
          </w:p>
        </w:tc>
        <w:tc>
          <w:tcPr>
            <w:tcW w:w="433" w:type="pct"/>
            <w:gridSpan w:val="3"/>
          </w:tcPr>
          <w:p w:rsidR="008A124E" w:rsidRPr="000E54A6" w:rsidRDefault="008A124E" w:rsidP="00AA17F5">
            <w:pPr>
              <w:jc w:val="center"/>
              <w:rPr>
                <w:sz w:val="24"/>
                <w:szCs w:val="24"/>
              </w:rPr>
            </w:pPr>
            <w:r w:rsidRPr="000E54A6">
              <w:rPr>
                <w:sz w:val="24"/>
                <w:szCs w:val="24"/>
              </w:rPr>
              <w:t>CO6</w:t>
            </w:r>
          </w:p>
        </w:tc>
        <w:tc>
          <w:tcPr>
            <w:tcW w:w="396" w:type="pct"/>
            <w:gridSpan w:val="2"/>
          </w:tcPr>
          <w:p w:rsidR="008A124E" w:rsidRPr="000E54A6" w:rsidRDefault="008A124E" w:rsidP="00AA17F5">
            <w:pPr>
              <w:jc w:val="center"/>
              <w:rPr>
                <w:sz w:val="24"/>
                <w:szCs w:val="24"/>
              </w:rPr>
            </w:pPr>
            <w:r w:rsidRPr="000E54A6">
              <w:rPr>
                <w:sz w:val="24"/>
                <w:szCs w:val="24"/>
              </w:rPr>
              <w:t>A</w:t>
            </w:r>
          </w:p>
        </w:tc>
        <w:tc>
          <w:tcPr>
            <w:tcW w:w="332" w:type="pct"/>
          </w:tcPr>
          <w:p w:rsidR="008A124E" w:rsidRPr="000E54A6" w:rsidRDefault="008A124E" w:rsidP="00AA17F5">
            <w:pPr>
              <w:jc w:val="center"/>
              <w:rPr>
                <w:sz w:val="24"/>
                <w:szCs w:val="24"/>
              </w:rPr>
            </w:pPr>
            <w:r w:rsidRPr="000E54A6">
              <w:rPr>
                <w:sz w:val="24"/>
                <w:szCs w:val="24"/>
              </w:rPr>
              <w:t>10</w:t>
            </w:r>
          </w:p>
        </w:tc>
      </w:tr>
    </w:tbl>
    <w:p w:rsidR="008A124E" w:rsidRDefault="008A124E" w:rsidP="00856324"/>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8A124E" w:rsidRPr="000E54A6" w:rsidTr="008A124E">
        <w:tc>
          <w:tcPr>
            <w:tcW w:w="675" w:type="dxa"/>
          </w:tcPr>
          <w:p w:rsidR="008A124E" w:rsidRPr="000E54A6" w:rsidRDefault="008A124E" w:rsidP="008A124E">
            <w:pPr>
              <w:rPr>
                <w:sz w:val="24"/>
                <w:szCs w:val="24"/>
              </w:rPr>
            </w:pPr>
          </w:p>
        </w:tc>
        <w:tc>
          <w:tcPr>
            <w:tcW w:w="10008" w:type="dxa"/>
            <w:gridSpan w:val="8"/>
          </w:tcPr>
          <w:p w:rsidR="008A124E" w:rsidRPr="000E54A6" w:rsidRDefault="008A124E" w:rsidP="008A124E">
            <w:pPr>
              <w:jc w:val="center"/>
              <w:rPr>
                <w:b/>
                <w:sz w:val="24"/>
                <w:szCs w:val="24"/>
              </w:rPr>
            </w:pPr>
            <w:r w:rsidRPr="000E54A6">
              <w:rPr>
                <w:b/>
                <w:sz w:val="24"/>
                <w:szCs w:val="24"/>
              </w:rPr>
              <w:t>COURSE OUTCOMES</w:t>
            </w:r>
          </w:p>
        </w:tc>
      </w:tr>
      <w:tr w:rsidR="008A124E" w:rsidRPr="000E54A6" w:rsidTr="008A124E">
        <w:tc>
          <w:tcPr>
            <w:tcW w:w="675" w:type="dxa"/>
          </w:tcPr>
          <w:p w:rsidR="008A124E" w:rsidRPr="000E54A6" w:rsidRDefault="008A124E" w:rsidP="009D079D">
            <w:pPr>
              <w:rPr>
                <w:sz w:val="24"/>
                <w:szCs w:val="24"/>
              </w:rPr>
            </w:pPr>
            <w:r w:rsidRPr="000E54A6">
              <w:rPr>
                <w:sz w:val="24"/>
                <w:szCs w:val="24"/>
              </w:rPr>
              <w:t>CO1</w:t>
            </w:r>
          </w:p>
        </w:tc>
        <w:tc>
          <w:tcPr>
            <w:tcW w:w="10008" w:type="dxa"/>
            <w:gridSpan w:val="8"/>
          </w:tcPr>
          <w:p w:rsidR="008A124E" w:rsidRPr="000E54A6" w:rsidRDefault="008A124E" w:rsidP="009D079D">
            <w:pPr>
              <w:rPr>
                <w:sz w:val="24"/>
                <w:szCs w:val="24"/>
              </w:rPr>
            </w:pPr>
            <w:r w:rsidRPr="000E54A6">
              <w:rPr>
                <w:sz w:val="24"/>
                <w:szCs w:val="24"/>
              </w:rPr>
              <w:t>Apply the matrix techniques in solving simultaneous equations.</w:t>
            </w:r>
          </w:p>
        </w:tc>
      </w:tr>
      <w:tr w:rsidR="008A124E" w:rsidRPr="000E54A6" w:rsidTr="008A124E">
        <w:tc>
          <w:tcPr>
            <w:tcW w:w="675" w:type="dxa"/>
          </w:tcPr>
          <w:p w:rsidR="008A124E" w:rsidRPr="000E54A6" w:rsidRDefault="008A124E" w:rsidP="009D079D">
            <w:pPr>
              <w:rPr>
                <w:sz w:val="24"/>
                <w:szCs w:val="24"/>
              </w:rPr>
            </w:pPr>
            <w:r w:rsidRPr="000E54A6">
              <w:rPr>
                <w:sz w:val="24"/>
                <w:szCs w:val="24"/>
              </w:rPr>
              <w:t>CO2</w:t>
            </w:r>
          </w:p>
        </w:tc>
        <w:tc>
          <w:tcPr>
            <w:tcW w:w="10008" w:type="dxa"/>
            <w:gridSpan w:val="8"/>
          </w:tcPr>
          <w:p w:rsidR="008A124E" w:rsidRPr="000E54A6" w:rsidRDefault="008A124E" w:rsidP="009D079D">
            <w:pPr>
              <w:rPr>
                <w:sz w:val="24"/>
                <w:szCs w:val="24"/>
              </w:rPr>
            </w:pPr>
            <w:r w:rsidRPr="000E54A6">
              <w:rPr>
                <w:sz w:val="24"/>
                <w:szCs w:val="24"/>
              </w:rPr>
              <w:t xml:space="preserve">Recognize different calculus methods. </w:t>
            </w:r>
          </w:p>
        </w:tc>
      </w:tr>
      <w:tr w:rsidR="008A124E" w:rsidRPr="000E54A6" w:rsidTr="008A124E">
        <w:tc>
          <w:tcPr>
            <w:tcW w:w="675" w:type="dxa"/>
          </w:tcPr>
          <w:p w:rsidR="008A124E" w:rsidRPr="000E54A6" w:rsidRDefault="008A124E" w:rsidP="009D079D">
            <w:pPr>
              <w:rPr>
                <w:sz w:val="24"/>
                <w:szCs w:val="24"/>
              </w:rPr>
            </w:pPr>
            <w:r w:rsidRPr="000E54A6">
              <w:rPr>
                <w:sz w:val="24"/>
                <w:szCs w:val="24"/>
              </w:rPr>
              <w:t>CO3</w:t>
            </w:r>
          </w:p>
        </w:tc>
        <w:tc>
          <w:tcPr>
            <w:tcW w:w="10008" w:type="dxa"/>
            <w:gridSpan w:val="8"/>
          </w:tcPr>
          <w:p w:rsidR="008A124E" w:rsidRPr="000E54A6" w:rsidRDefault="008A124E" w:rsidP="009D079D">
            <w:pPr>
              <w:rPr>
                <w:sz w:val="24"/>
                <w:szCs w:val="24"/>
              </w:rPr>
            </w:pPr>
            <w:r w:rsidRPr="000E54A6">
              <w:rPr>
                <w:sz w:val="24"/>
                <w:szCs w:val="24"/>
              </w:rPr>
              <w:t>Use sets in computer representation.</w:t>
            </w:r>
          </w:p>
        </w:tc>
      </w:tr>
      <w:tr w:rsidR="008A124E" w:rsidRPr="000E54A6" w:rsidTr="008A124E">
        <w:tc>
          <w:tcPr>
            <w:tcW w:w="675" w:type="dxa"/>
          </w:tcPr>
          <w:p w:rsidR="008A124E" w:rsidRPr="000E54A6" w:rsidRDefault="008A124E" w:rsidP="009D079D">
            <w:pPr>
              <w:rPr>
                <w:sz w:val="24"/>
                <w:szCs w:val="24"/>
              </w:rPr>
            </w:pPr>
            <w:r w:rsidRPr="000E54A6">
              <w:rPr>
                <w:sz w:val="24"/>
                <w:szCs w:val="24"/>
              </w:rPr>
              <w:t>CO4</w:t>
            </w:r>
          </w:p>
        </w:tc>
        <w:tc>
          <w:tcPr>
            <w:tcW w:w="10008" w:type="dxa"/>
            <w:gridSpan w:val="8"/>
          </w:tcPr>
          <w:p w:rsidR="008A124E" w:rsidRPr="000E54A6" w:rsidRDefault="008A124E" w:rsidP="009D079D">
            <w:pPr>
              <w:rPr>
                <w:sz w:val="24"/>
                <w:szCs w:val="24"/>
              </w:rPr>
            </w:pPr>
            <w:r w:rsidRPr="000E54A6">
              <w:rPr>
                <w:sz w:val="24"/>
                <w:szCs w:val="24"/>
              </w:rPr>
              <w:t>Make decision using permutation and combination.</w:t>
            </w:r>
          </w:p>
        </w:tc>
      </w:tr>
      <w:tr w:rsidR="008A124E" w:rsidRPr="000E54A6" w:rsidTr="008A124E">
        <w:tc>
          <w:tcPr>
            <w:tcW w:w="675" w:type="dxa"/>
          </w:tcPr>
          <w:p w:rsidR="008A124E" w:rsidRPr="000E54A6" w:rsidRDefault="008A124E" w:rsidP="009D079D">
            <w:pPr>
              <w:rPr>
                <w:sz w:val="24"/>
                <w:szCs w:val="24"/>
              </w:rPr>
            </w:pPr>
            <w:r w:rsidRPr="000E54A6">
              <w:rPr>
                <w:sz w:val="24"/>
                <w:szCs w:val="24"/>
              </w:rPr>
              <w:t>CO5</w:t>
            </w:r>
          </w:p>
        </w:tc>
        <w:tc>
          <w:tcPr>
            <w:tcW w:w="10008" w:type="dxa"/>
            <w:gridSpan w:val="8"/>
          </w:tcPr>
          <w:p w:rsidR="008A124E" w:rsidRPr="000E54A6" w:rsidRDefault="008A124E" w:rsidP="009D079D">
            <w:pPr>
              <w:rPr>
                <w:sz w:val="24"/>
                <w:szCs w:val="24"/>
              </w:rPr>
            </w:pPr>
            <w:r w:rsidRPr="000E54A6">
              <w:rPr>
                <w:sz w:val="24"/>
                <w:szCs w:val="24"/>
              </w:rPr>
              <w:t>Construct and solve problems using Logic.</w:t>
            </w:r>
          </w:p>
        </w:tc>
      </w:tr>
      <w:tr w:rsidR="008A124E" w:rsidRPr="000E54A6" w:rsidTr="008A124E">
        <w:tc>
          <w:tcPr>
            <w:tcW w:w="675" w:type="dxa"/>
          </w:tcPr>
          <w:p w:rsidR="008A124E" w:rsidRPr="000E54A6" w:rsidRDefault="008A124E" w:rsidP="009D079D">
            <w:pPr>
              <w:rPr>
                <w:sz w:val="24"/>
                <w:szCs w:val="24"/>
              </w:rPr>
            </w:pPr>
            <w:r w:rsidRPr="000E54A6">
              <w:rPr>
                <w:sz w:val="24"/>
                <w:szCs w:val="24"/>
              </w:rPr>
              <w:t>CO6</w:t>
            </w:r>
          </w:p>
        </w:tc>
        <w:tc>
          <w:tcPr>
            <w:tcW w:w="10008" w:type="dxa"/>
            <w:gridSpan w:val="8"/>
          </w:tcPr>
          <w:p w:rsidR="008A124E" w:rsidRPr="000E54A6" w:rsidRDefault="008A124E" w:rsidP="009D079D">
            <w:pPr>
              <w:rPr>
                <w:sz w:val="24"/>
                <w:szCs w:val="24"/>
              </w:rPr>
            </w:pPr>
            <w:r w:rsidRPr="000E54A6">
              <w:rPr>
                <w:sz w:val="24"/>
                <w:szCs w:val="24"/>
              </w:rPr>
              <w:t>Model network problems.</w:t>
            </w:r>
          </w:p>
        </w:tc>
      </w:tr>
      <w:tr w:rsidR="008A124E" w:rsidRPr="000E54A6" w:rsidTr="008A124E">
        <w:tc>
          <w:tcPr>
            <w:tcW w:w="10683" w:type="dxa"/>
            <w:gridSpan w:val="9"/>
          </w:tcPr>
          <w:p w:rsidR="008A124E" w:rsidRPr="000E54A6" w:rsidRDefault="008A124E" w:rsidP="008A124E">
            <w:pPr>
              <w:jc w:val="center"/>
              <w:rPr>
                <w:b/>
                <w:sz w:val="24"/>
                <w:szCs w:val="24"/>
              </w:rPr>
            </w:pPr>
            <w:r w:rsidRPr="000E54A6">
              <w:rPr>
                <w:b/>
                <w:sz w:val="24"/>
                <w:szCs w:val="24"/>
              </w:rPr>
              <w:t>Assessment Pattern as per Bloom’s Taxonomy</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 / P</w:t>
            </w:r>
          </w:p>
        </w:tc>
        <w:tc>
          <w:tcPr>
            <w:tcW w:w="1362" w:type="dxa"/>
          </w:tcPr>
          <w:p w:rsidR="008A124E" w:rsidRPr="000E54A6" w:rsidRDefault="008A124E" w:rsidP="008A124E">
            <w:pPr>
              <w:jc w:val="center"/>
              <w:rPr>
                <w:b/>
                <w:sz w:val="24"/>
                <w:szCs w:val="24"/>
              </w:rPr>
            </w:pPr>
            <w:r w:rsidRPr="000E54A6">
              <w:rPr>
                <w:b/>
                <w:sz w:val="24"/>
                <w:szCs w:val="24"/>
              </w:rPr>
              <w:t>Remember</w:t>
            </w:r>
          </w:p>
        </w:tc>
        <w:tc>
          <w:tcPr>
            <w:tcW w:w="1569" w:type="dxa"/>
          </w:tcPr>
          <w:p w:rsidR="008A124E" w:rsidRPr="000E54A6" w:rsidRDefault="008A124E" w:rsidP="008A124E">
            <w:pPr>
              <w:jc w:val="center"/>
              <w:rPr>
                <w:b/>
                <w:sz w:val="24"/>
                <w:szCs w:val="24"/>
              </w:rPr>
            </w:pPr>
            <w:r w:rsidRPr="000E54A6">
              <w:rPr>
                <w:b/>
                <w:sz w:val="24"/>
                <w:szCs w:val="24"/>
              </w:rPr>
              <w:t>Understand</w:t>
            </w:r>
          </w:p>
        </w:tc>
        <w:tc>
          <w:tcPr>
            <w:tcW w:w="1439" w:type="dxa"/>
          </w:tcPr>
          <w:p w:rsidR="008A124E" w:rsidRPr="000E54A6" w:rsidRDefault="008A124E" w:rsidP="008A124E">
            <w:pPr>
              <w:jc w:val="center"/>
              <w:rPr>
                <w:b/>
                <w:sz w:val="24"/>
                <w:szCs w:val="24"/>
              </w:rPr>
            </w:pPr>
            <w:r w:rsidRPr="000E54A6">
              <w:rPr>
                <w:b/>
                <w:sz w:val="24"/>
                <w:szCs w:val="24"/>
              </w:rPr>
              <w:t>Apply</w:t>
            </w:r>
          </w:p>
        </w:tc>
        <w:tc>
          <w:tcPr>
            <w:tcW w:w="1497" w:type="dxa"/>
          </w:tcPr>
          <w:p w:rsidR="008A124E" w:rsidRPr="000E54A6" w:rsidRDefault="008A124E" w:rsidP="008A124E">
            <w:pPr>
              <w:jc w:val="center"/>
              <w:rPr>
                <w:b/>
                <w:sz w:val="24"/>
                <w:szCs w:val="24"/>
              </w:rPr>
            </w:pPr>
            <w:r w:rsidRPr="000E54A6">
              <w:rPr>
                <w:b/>
                <w:sz w:val="24"/>
                <w:szCs w:val="24"/>
              </w:rPr>
              <w:t>Analyze</w:t>
            </w:r>
          </w:p>
        </w:tc>
        <w:tc>
          <w:tcPr>
            <w:tcW w:w="1375" w:type="dxa"/>
          </w:tcPr>
          <w:p w:rsidR="008A124E" w:rsidRPr="000E54A6" w:rsidRDefault="008A124E" w:rsidP="008A124E">
            <w:pPr>
              <w:jc w:val="center"/>
              <w:rPr>
                <w:b/>
                <w:sz w:val="24"/>
                <w:szCs w:val="24"/>
              </w:rPr>
            </w:pPr>
            <w:r w:rsidRPr="000E54A6">
              <w:rPr>
                <w:b/>
                <w:sz w:val="24"/>
                <w:szCs w:val="24"/>
              </w:rPr>
              <w:t>Evaluate</w:t>
            </w:r>
          </w:p>
        </w:tc>
        <w:tc>
          <w:tcPr>
            <w:tcW w:w="1321" w:type="dxa"/>
          </w:tcPr>
          <w:p w:rsidR="008A124E" w:rsidRPr="000E54A6" w:rsidRDefault="008A124E" w:rsidP="008A124E">
            <w:pPr>
              <w:jc w:val="center"/>
              <w:rPr>
                <w:b/>
                <w:sz w:val="24"/>
                <w:szCs w:val="24"/>
              </w:rPr>
            </w:pPr>
            <w:r w:rsidRPr="000E54A6">
              <w:rPr>
                <w:b/>
                <w:sz w:val="24"/>
                <w:szCs w:val="24"/>
              </w:rPr>
              <w:t>Create</w:t>
            </w:r>
          </w:p>
        </w:tc>
        <w:tc>
          <w:tcPr>
            <w:tcW w:w="1161" w:type="dxa"/>
          </w:tcPr>
          <w:p w:rsidR="008A124E" w:rsidRPr="000E54A6" w:rsidRDefault="008A124E" w:rsidP="008A124E">
            <w:pPr>
              <w:jc w:val="center"/>
              <w:rPr>
                <w:b/>
                <w:sz w:val="24"/>
                <w:szCs w:val="24"/>
              </w:rPr>
            </w:pPr>
            <w:r w:rsidRPr="000E54A6">
              <w:rPr>
                <w:b/>
                <w:sz w:val="24"/>
                <w:szCs w:val="24"/>
              </w:rPr>
              <w:t>Total</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CO1</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w:t>
            </w:r>
          </w:p>
        </w:tc>
        <w:tc>
          <w:tcPr>
            <w:tcW w:w="1497" w:type="dxa"/>
          </w:tcPr>
          <w:p w:rsidR="008A124E" w:rsidRPr="000E54A6" w:rsidRDefault="008A124E" w:rsidP="008A124E">
            <w:pPr>
              <w:jc w:val="center"/>
              <w:rPr>
                <w:sz w:val="24"/>
                <w:szCs w:val="24"/>
              </w:rPr>
            </w:pPr>
            <w:r w:rsidRPr="000E54A6">
              <w:rPr>
                <w:sz w:val="24"/>
                <w:szCs w:val="24"/>
              </w:rPr>
              <w:t>30</w:t>
            </w:r>
          </w:p>
        </w:tc>
        <w:tc>
          <w:tcPr>
            <w:tcW w:w="1375" w:type="dxa"/>
          </w:tcPr>
          <w:p w:rsidR="008A124E" w:rsidRPr="000E54A6" w:rsidRDefault="008A124E" w:rsidP="008A124E">
            <w:pPr>
              <w:jc w:val="center"/>
              <w:rPr>
                <w:sz w:val="24"/>
                <w:szCs w:val="24"/>
              </w:rPr>
            </w:pPr>
            <w:r w:rsidRPr="000E54A6">
              <w:rPr>
                <w:sz w:val="24"/>
                <w:szCs w:val="24"/>
              </w:rPr>
              <w:t>10</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40</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CO2</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w:t>
            </w:r>
          </w:p>
        </w:tc>
        <w:tc>
          <w:tcPr>
            <w:tcW w:w="1497" w:type="dxa"/>
          </w:tcPr>
          <w:p w:rsidR="008A124E" w:rsidRPr="000E54A6" w:rsidRDefault="008A124E" w:rsidP="008A124E">
            <w:pPr>
              <w:jc w:val="center"/>
              <w:rPr>
                <w:sz w:val="24"/>
                <w:szCs w:val="24"/>
              </w:rPr>
            </w:pPr>
            <w:r w:rsidRPr="000E54A6">
              <w:rPr>
                <w:sz w:val="24"/>
                <w:szCs w:val="24"/>
              </w:rPr>
              <w:t>16</w:t>
            </w:r>
          </w:p>
        </w:tc>
        <w:tc>
          <w:tcPr>
            <w:tcW w:w="1375" w:type="dxa"/>
          </w:tcPr>
          <w:p w:rsidR="008A124E" w:rsidRPr="000E54A6" w:rsidRDefault="008A124E" w:rsidP="008A124E">
            <w:pPr>
              <w:jc w:val="center"/>
              <w:rPr>
                <w:sz w:val="24"/>
                <w:szCs w:val="24"/>
              </w:rPr>
            </w:pPr>
            <w:r w:rsidRPr="000E54A6">
              <w:rPr>
                <w:sz w:val="24"/>
                <w:szCs w:val="24"/>
              </w:rPr>
              <w:t>24</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40</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CO3</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w:t>
            </w:r>
          </w:p>
        </w:tc>
        <w:tc>
          <w:tcPr>
            <w:tcW w:w="1497" w:type="dxa"/>
          </w:tcPr>
          <w:p w:rsidR="008A124E" w:rsidRPr="000E54A6" w:rsidRDefault="008A124E" w:rsidP="008A124E">
            <w:pPr>
              <w:jc w:val="center"/>
              <w:rPr>
                <w:sz w:val="24"/>
                <w:szCs w:val="24"/>
              </w:rPr>
            </w:pPr>
            <w:r w:rsidRPr="000E54A6">
              <w:rPr>
                <w:sz w:val="24"/>
                <w:szCs w:val="24"/>
              </w:rPr>
              <w:t>12</w:t>
            </w:r>
          </w:p>
        </w:tc>
        <w:tc>
          <w:tcPr>
            <w:tcW w:w="1375" w:type="dxa"/>
          </w:tcPr>
          <w:p w:rsidR="008A124E" w:rsidRPr="000E54A6" w:rsidRDefault="008A124E" w:rsidP="008A124E">
            <w:pPr>
              <w:jc w:val="center"/>
              <w:rPr>
                <w:sz w:val="24"/>
                <w:szCs w:val="24"/>
              </w:rPr>
            </w:pPr>
            <w:r w:rsidRPr="000E54A6">
              <w:rPr>
                <w:sz w:val="24"/>
                <w:szCs w:val="24"/>
              </w:rPr>
              <w:t>8</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20</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CO4</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w:t>
            </w:r>
          </w:p>
        </w:tc>
        <w:tc>
          <w:tcPr>
            <w:tcW w:w="1497" w:type="dxa"/>
          </w:tcPr>
          <w:p w:rsidR="008A124E" w:rsidRPr="000E54A6" w:rsidRDefault="008A124E" w:rsidP="008A124E">
            <w:pPr>
              <w:jc w:val="center"/>
              <w:rPr>
                <w:sz w:val="24"/>
                <w:szCs w:val="24"/>
              </w:rPr>
            </w:pPr>
            <w:r w:rsidRPr="000E54A6">
              <w:rPr>
                <w:sz w:val="24"/>
                <w:szCs w:val="24"/>
              </w:rPr>
              <w:t>12</w:t>
            </w:r>
          </w:p>
        </w:tc>
        <w:tc>
          <w:tcPr>
            <w:tcW w:w="1375" w:type="dxa"/>
          </w:tcPr>
          <w:p w:rsidR="008A124E" w:rsidRPr="000E54A6" w:rsidRDefault="008A124E" w:rsidP="008A124E">
            <w:pPr>
              <w:jc w:val="center"/>
              <w:rPr>
                <w:sz w:val="24"/>
                <w:szCs w:val="24"/>
              </w:rPr>
            </w:pPr>
            <w:r w:rsidRPr="000E54A6">
              <w:rPr>
                <w:sz w:val="24"/>
                <w:szCs w:val="24"/>
              </w:rPr>
              <w:t>8</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20</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CO5</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w:t>
            </w:r>
          </w:p>
        </w:tc>
        <w:tc>
          <w:tcPr>
            <w:tcW w:w="1497" w:type="dxa"/>
          </w:tcPr>
          <w:p w:rsidR="008A124E" w:rsidRPr="000E54A6" w:rsidRDefault="008A124E" w:rsidP="008A124E">
            <w:pPr>
              <w:jc w:val="center"/>
              <w:rPr>
                <w:sz w:val="24"/>
                <w:szCs w:val="24"/>
              </w:rPr>
            </w:pPr>
            <w:r w:rsidRPr="000E54A6">
              <w:rPr>
                <w:sz w:val="24"/>
                <w:szCs w:val="24"/>
              </w:rPr>
              <w:t>16</w:t>
            </w:r>
          </w:p>
        </w:tc>
        <w:tc>
          <w:tcPr>
            <w:tcW w:w="1375" w:type="dxa"/>
          </w:tcPr>
          <w:p w:rsidR="008A124E" w:rsidRPr="000E54A6" w:rsidRDefault="008A124E" w:rsidP="008A124E">
            <w:pPr>
              <w:jc w:val="center"/>
              <w:rPr>
                <w:sz w:val="24"/>
                <w:szCs w:val="24"/>
              </w:rPr>
            </w:pPr>
            <w:r w:rsidRPr="000E54A6">
              <w:rPr>
                <w:sz w:val="24"/>
                <w:szCs w:val="24"/>
              </w:rPr>
              <w:t>4</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20</w:t>
            </w:r>
          </w:p>
        </w:tc>
      </w:tr>
      <w:tr w:rsidR="008A124E" w:rsidRPr="000E54A6" w:rsidTr="008A124E">
        <w:tc>
          <w:tcPr>
            <w:tcW w:w="959" w:type="dxa"/>
            <w:gridSpan w:val="2"/>
          </w:tcPr>
          <w:p w:rsidR="008A124E" w:rsidRPr="000E54A6" w:rsidRDefault="008A124E" w:rsidP="008A124E">
            <w:pPr>
              <w:rPr>
                <w:sz w:val="24"/>
                <w:szCs w:val="24"/>
              </w:rPr>
            </w:pPr>
            <w:r w:rsidRPr="000E54A6">
              <w:rPr>
                <w:sz w:val="24"/>
                <w:szCs w:val="24"/>
              </w:rPr>
              <w:t>CO6</w:t>
            </w:r>
          </w:p>
        </w:tc>
        <w:tc>
          <w:tcPr>
            <w:tcW w:w="1362" w:type="dxa"/>
          </w:tcPr>
          <w:p w:rsidR="008A124E" w:rsidRPr="000E54A6" w:rsidRDefault="008A124E" w:rsidP="008A124E">
            <w:pPr>
              <w:jc w:val="center"/>
              <w:rPr>
                <w:sz w:val="24"/>
                <w:szCs w:val="24"/>
              </w:rPr>
            </w:pPr>
            <w:r w:rsidRPr="000E54A6">
              <w:rPr>
                <w:sz w:val="24"/>
                <w:szCs w:val="24"/>
              </w:rPr>
              <w:t>-</w:t>
            </w:r>
          </w:p>
        </w:tc>
        <w:tc>
          <w:tcPr>
            <w:tcW w:w="1569" w:type="dxa"/>
          </w:tcPr>
          <w:p w:rsidR="008A124E" w:rsidRPr="000E54A6" w:rsidRDefault="008A124E" w:rsidP="008A124E">
            <w:pPr>
              <w:jc w:val="center"/>
              <w:rPr>
                <w:sz w:val="24"/>
                <w:szCs w:val="24"/>
              </w:rPr>
            </w:pPr>
            <w:r w:rsidRPr="000E54A6">
              <w:rPr>
                <w:sz w:val="24"/>
                <w:szCs w:val="24"/>
              </w:rPr>
              <w:t>-</w:t>
            </w:r>
          </w:p>
        </w:tc>
        <w:tc>
          <w:tcPr>
            <w:tcW w:w="1439" w:type="dxa"/>
          </w:tcPr>
          <w:p w:rsidR="008A124E" w:rsidRPr="000E54A6" w:rsidRDefault="008A124E" w:rsidP="008A124E">
            <w:pPr>
              <w:jc w:val="center"/>
              <w:rPr>
                <w:sz w:val="24"/>
                <w:szCs w:val="24"/>
              </w:rPr>
            </w:pPr>
            <w:r w:rsidRPr="000E54A6">
              <w:rPr>
                <w:sz w:val="24"/>
                <w:szCs w:val="24"/>
              </w:rPr>
              <w:t>40</w:t>
            </w:r>
          </w:p>
        </w:tc>
        <w:tc>
          <w:tcPr>
            <w:tcW w:w="1497" w:type="dxa"/>
          </w:tcPr>
          <w:p w:rsidR="008A124E" w:rsidRPr="000E54A6" w:rsidRDefault="008A124E" w:rsidP="008A124E">
            <w:pPr>
              <w:jc w:val="center"/>
              <w:rPr>
                <w:sz w:val="24"/>
                <w:szCs w:val="24"/>
              </w:rPr>
            </w:pPr>
            <w:r w:rsidRPr="000E54A6">
              <w:rPr>
                <w:sz w:val="24"/>
                <w:szCs w:val="24"/>
              </w:rPr>
              <w:t>-</w:t>
            </w:r>
          </w:p>
        </w:tc>
        <w:tc>
          <w:tcPr>
            <w:tcW w:w="1375" w:type="dxa"/>
          </w:tcPr>
          <w:p w:rsidR="008A124E" w:rsidRPr="000E54A6" w:rsidRDefault="008A124E" w:rsidP="008A124E">
            <w:pPr>
              <w:jc w:val="center"/>
              <w:rPr>
                <w:sz w:val="24"/>
                <w:szCs w:val="24"/>
              </w:rPr>
            </w:pPr>
            <w:r w:rsidRPr="000E54A6">
              <w:rPr>
                <w:sz w:val="24"/>
                <w:szCs w:val="24"/>
              </w:rPr>
              <w:t>-</w:t>
            </w:r>
          </w:p>
        </w:tc>
        <w:tc>
          <w:tcPr>
            <w:tcW w:w="1321" w:type="dxa"/>
          </w:tcPr>
          <w:p w:rsidR="008A124E" w:rsidRPr="000E54A6" w:rsidRDefault="008A124E" w:rsidP="008A124E">
            <w:pPr>
              <w:jc w:val="center"/>
              <w:rPr>
                <w:sz w:val="24"/>
                <w:szCs w:val="24"/>
              </w:rPr>
            </w:pPr>
            <w:r w:rsidRPr="000E54A6">
              <w:rPr>
                <w:sz w:val="24"/>
                <w:szCs w:val="24"/>
              </w:rPr>
              <w:t>-</w:t>
            </w:r>
          </w:p>
        </w:tc>
        <w:tc>
          <w:tcPr>
            <w:tcW w:w="1161" w:type="dxa"/>
          </w:tcPr>
          <w:p w:rsidR="008A124E" w:rsidRPr="000E54A6" w:rsidRDefault="008A124E" w:rsidP="008A124E">
            <w:pPr>
              <w:jc w:val="center"/>
              <w:rPr>
                <w:sz w:val="24"/>
                <w:szCs w:val="24"/>
              </w:rPr>
            </w:pPr>
            <w:r w:rsidRPr="000E54A6">
              <w:rPr>
                <w:sz w:val="24"/>
                <w:szCs w:val="24"/>
              </w:rPr>
              <w:t>40</w:t>
            </w:r>
          </w:p>
        </w:tc>
      </w:tr>
      <w:tr w:rsidR="008A124E" w:rsidRPr="000E54A6" w:rsidTr="008A124E">
        <w:tc>
          <w:tcPr>
            <w:tcW w:w="9522" w:type="dxa"/>
            <w:gridSpan w:val="8"/>
          </w:tcPr>
          <w:p w:rsidR="008A124E" w:rsidRPr="000E54A6" w:rsidRDefault="008A124E" w:rsidP="008A124E">
            <w:pPr>
              <w:rPr>
                <w:sz w:val="24"/>
                <w:szCs w:val="24"/>
              </w:rPr>
            </w:pPr>
          </w:p>
        </w:tc>
        <w:tc>
          <w:tcPr>
            <w:tcW w:w="1161" w:type="dxa"/>
          </w:tcPr>
          <w:p w:rsidR="008A124E" w:rsidRPr="000E54A6" w:rsidRDefault="008A124E" w:rsidP="008A124E">
            <w:pPr>
              <w:jc w:val="center"/>
              <w:rPr>
                <w:b/>
                <w:sz w:val="24"/>
                <w:szCs w:val="24"/>
              </w:rPr>
            </w:pPr>
            <w:r w:rsidRPr="000E54A6">
              <w:rPr>
                <w:b/>
                <w:sz w:val="24"/>
                <w:szCs w:val="24"/>
              </w:rPr>
              <w:t>180</w:t>
            </w:r>
          </w:p>
        </w:tc>
      </w:tr>
    </w:tbl>
    <w:p w:rsidR="008A124E" w:rsidRDefault="008A124E" w:rsidP="008A124E"/>
    <w:p w:rsidR="008A124E" w:rsidRPr="00B132E2" w:rsidRDefault="008A124E" w:rsidP="008A124E">
      <w:pPr>
        <w:jc w:val="center"/>
        <w:rPr>
          <w:b/>
          <w:sz w:val="22"/>
          <w:szCs w:val="22"/>
        </w:rPr>
      </w:pPr>
      <w:r w:rsidRPr="00B132E2">
        <w:rPr>
          <w:b/>
          <w:noProof/>
          <w:sz w:val="22"/>
          <w:szCs w:val="22"/>
        </w:rPr>
        <w:lastRenderedPageBreak/>
        <w:drawing>
          <wp:inline distT="0" distB="0" distL="0" distR="0">
            <wp:extent cx="6419850" cy="1466850"/>
            <wp:effectExtent l="0" t="0" r="0" b="0"/>
            <wp:docPr id="176" name="Picture 17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cstate="print"/>
                    <a:stretch>
                      <a:fillRect/>
                    </a:stretch>
                  </pic:blipFill>
                  <pic:spPr>
                    <a:xfrm>
                      <a:off x="0" y="0"/>
                      <a:ext cx="6443471" cy="1472247"/>
                    </a:xfrm>
                    <a:prstGeom prst="rect">
                      <a:avLst/>
                    </a:prstGeom>
                  </pic:spPr>
                </pic:pic>
              </a:graphicData>
            </a:graphic>
          </wp:inline>
        </w:drawing>
      </w:r>
    </w:p>
    <w:p w:rsidR="008A124E" w:rsidRPr="00B132E2" w:rsidRDefault="008A124E" w:rsidP="008A124E">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124E" w:rsidRPr="00B132E2" w:rsidTr="008A124E">
        <w:trPr>
          <w:trHeight w:val="125"/>
        </w:trPr>
        <w:tc>
          <w:tcPr>
            <w:tcW w:w="1696" w:type="dxa"/>
            <w:vAlign w:val="center"/>
          </w:tcPr>
          <w:p w:rsidR="008A124E" w:rsidRPr="00B132E2" w:rsidRDefault="008A124E" w:rsidP="008A124E">
            <w:pPr>
              <w:pStyle w:val="Title"/>
              <w:jc w:val="left"/>
              <w:rPr>
                <w:b/>
                <w:szCs w:val="22"/>
              </w:rPr>
            </w:pPr>
            <w:r w:rsidRPr="00B132E2">
              <w:rPr>
                <w:b/>
                <w:sz w:val="22"/>
                <w:szCs w:val="22"/>
              </w:rPr>
              <w:t xml:space="preserve">Course Code      </w:t>
            </w:r>
          </w:p>
        </w:tc>
        <w:tc>
          <w:tcPr>
            <w:tcW w:w="6151" w:type="dxa"/>
            <w:vAlign w:val="center"/>
          </w:tcPr>
          <w:p w:rsidR="008A124E" w:rsidRPr="00B132E2" w:rsidRDefault="008A124E" w:rsidP="008A124E">
            <w:pPr>
              <w:pStyle w:val="Title"/>
              <w:jc w:val="left"/>
              <w:rPr>
                <w:b/>
                <w:szCs w:val="22"/>
              </w:rPr>
            </w:pPr>
            <w:r w:rsidRPr="00B132E2">
              <w:rPr>
                <w:b/>
                <w:sz w:val="22"/>
                <w:szCs w:val="22"/>
              </w:rPr>
              <w:t>22MA1001</w:t>
            </w:r>
          </w:p>
        </w:tc>
        <w:tc>
          <w:tcPr>
            <w:tcW w:w="1504" w:type="dxa"/>
            <w:vAlign w:val="center"/>
          </w:tcPr>
          <w:p w:rsidR="008A124E" w:rsidRPr="00B132E2" w:rsidRDefault="008A124E" w:rsidP="008A124E">
            <w:pPr>
              <w:pStyle w:val="Title"/>
              <w:ind w:left="-468" w:firstLine="468"/>
              <w:jc w:val="left"/>
              <w:rPr>
                <w:szCs w:val="22"/>
              </w:rPr>
            </w:pPr>
            <w:r w:rsidRPr="00B132E2">
              <w:rPr>
                <w:b/>
                <w:bCs/>
                <w:sz w:val="22"/>
                <w:szCs w:val="22"/>
              </w:rPr>
              <w:t xml:space="preserve">Duration       </w:t>
            </w:r>
          </w:p>
        </w:tc>
        <w:tc>
          <w:tcPr>
            <w:tcW w:w="1056" w:type="dxa"/>
            <w:vAlign w:val="center"/>
          </w:tcPr>
          <w:p w:rsidR="008A124E" w:rsidRPr="00B132E2" w:rsidRDefault="008A124E" w:rsidP="008A124E">
            <w:pPr>
              <w:pStyle w:val="Title"/>
              <w:jc w:val="left"/>
              <w:rPr>
                <w:b/>
                <w:szCs w:val="22"/>
              </w:rPr>
            </w:pPr>
            <w:r w:rsidRPr="00B132E2">
              <w:rPr>
                <w:b/>
                <w:sz w:val="22"/>
                <w:szCs w:val="22"/>
              </w:rPr>
              <w:t>3hrs</w:t>
            </w:r>
          </w:p>
        </w:tc>
      </w:tr>
      <w:tr w:rsidR="008A124E" w:rsidRPr="00B132E2" w:rsidTr="008A124E">
        <w:trPr>
          <w:trHeight w:val="397"/>
        </w:trPr>
        <w:tc>
          <w:tcPr>
            <w:tcW w:w="1696" w:type="dxa"/>
            <w:vAlign w:val="center"/>
          </w:tcPr>
          <w:p w:rsidR="008A124E" w:rsidRPr="00B132E2" w:rsidRDefault="008A124E" w:rsidP="008A124E">
            <w:pPr>
              <w:pStyle w:val="Title"/>
              <w:ind w:right="-160"/>
              <w:jc w:val="left"/>
              <w:rPr>
                <w:b/>
                <w:szCs w:val="22"/>
              </w:rPr>
            </w:pPr>
            <w:r w:rsidRPr="00B132E2">
              <w:rPr>
                <w:b/>
                <w:sz w:val="22"/>
                <w:szCs w:val="22"/>
              </w:rPr>
              <w:t xml:space="preserve">Course Name     </w:t>
            </w:r>
          </w:p>
        </w:tc>
        <w:tc>
          <w:tcPr>
            <w:tcW w:w="6151" w:type="dxa"/>
            <w:vAlign w:val="center"/>
          </w:tcPr>
          <w:p w:rsidR="008A124E" w:rsidRPr="00B132E2" w:rsidRDefault="008A124E" w:rsidP="008A124E">
            <w:pPr>
              <w:pStyle w:val="Title"/>
              <w:jc w:val="left"/>
              <w:rPr>
                <w:b/>
                <w:szCs w:val="22"/>
              </w:rPr>
            </w:pPr>
            <w:r w:rsidRPr="00B132E2">
              <w:rPr>
                <w:b/>
                <w:sz w:val="22"/>
                <w:szCs w:val="22"/>
              </w:rPr>
              <w:t>BASIC MATHEMATICS AND NUMERICAL COMPUTING USING PYTHON</w:t>
            </w:r>
          </w:p>
        </w:tc>
        <w:tc>
          <w:tcPr>
            <w:tcW w:w="1504" w:type="dxa"/>
            <w:vAlign w:val="center"/>
          </w:tcPr>
          <w:p w:rsidR="008A124E" w:rsidRPr="00B132E2" w:rsidRDefault="008A124E" w:rsidP="008A124E">
            <w:pPr>
              <w:pStyle w:val="Title"/>
              <w:jc w:val="left"/>
              <w:rPr>
                <w:b/>
                <w:bCs/>
                <w:szCs w:val="22"/>
              </w:rPr>
            </w:pPr>
            <w:r w:rsidRPr="00B132E2">
              <w:rPr>
                <w:b/>
                <w:bCs/>
                <w:sz w:val="22"/>
                <w:szCs w:val="22"/>
              </w:rPr>
              <w:t xml:space="preserve">Max. Marks </w:t>
            </w:r>
          </w:p>
        </w:tc>
        <w:tc>
          <w:tcPr>
            <w:tcW w:w="1056" w:type="dxa"/>
            <w:vAlign w:val="center"/>
          </w:tcPr>
          <w:p w:rsidR="008A124E" w:rsidRPr="00B132E2" w:rsidRDefault="008A124E" w:rsidP="008A124E">
            <w:pPr>
              <w:pStyle w:val="Title"/>
              <w:jc w:val="left"/>
              <w:rPr>
                <w:b/>
                <w:szCs w:val="22"/>
              </w:rPr>
            </w:pPr>
            <w:r w:rsidRPr="00B132E2">
              <w:rPr>
                <w:b/>
                <w:sz w:val="22"/>
                <w:szCs w:val="22"/>
              </w:rPr>
              <w:t>100</w:t>
            </w:r>
          </w:p>
        </w:tc>
      </w:tr>
    </w:tbl>
    <w:p w:rsidR="008A124E" w:rsidRPr="00B132E2" w:rsidRDefault="008A124E" w:rsidP="008A124E">
      <w:pPr>
        <w:ind w:left="720"/>
        <w:rPr>
          <w:sz w:val="22"/>
          <w:szCs w:val="22"/>
          <w:highlight w:val="yellow"/>
        </w:rPr>
      </w:pPr>
    </w:p>
    <w:tbl>
      <w:tblPr>
        <w:tblStyle w:val="TableGrid"/>
        <w:tblW w:w="4937" w:type="pct"/>
        <w:tblLayout w:type="fixed"/>
        <w:tblLook w:val="04A0" w:firstRow="1" w:lastRow="0" w:firstColumn="1" w:lastColumn="0" w:noHBand="0" w:noVBand="1"/>
      </w:tblPr>
      <w:tblGrid>
        <w:gridCol w:w="579"/>
        <w:gridCol w:w="405"/>
        <w:gridCol w:w="6500"/>
        <w:gridCol w:w="1078"/>
        <w:gridCol w:w="992"/>
        <w:gridCol w:w="994"/>
      </w:tblGrid>
      <w:tr w:rsidR="008A124E" w:rsidRPr="00B132E2" w:rsidTr="008A124E">
        <w:trPr>
          <w:trHeight w:val="552"/>
        </w:trPr>
        <w:tc>
          <w:tcPr>
            <w:tcW w:w="275" w:type="pct"/>
            <w:vAlign w:val="center"/>
          </w:tcPr>
          <w:p w:rsidR="008A124E" w:rsidRPr="00B132E2" w:rsidRDefault="008A124E" w:rsidP="005133D7">
            <w:pPr>
              <w:jc w:val="center"/>
              <w:rPr>
                <w:b/>
              </w:rPr>
            </w:pPr>
            <w:r w:rsidRPr="00B132E2">
              <w:rPr>
                <w:b/>
              </w:rPr>
              <w:t>Q. No.</w:t>
            </w:r>
          </w:p>
        </w:tc>
        <w:tc>
          <w:tcPr>
            <w:tcW w:w="3273" w:type="pct"/>
            <w:gridSpan w:val="2"/>
            <w:vAlign w:val="center"/>
          </w:tcPr>
          <w:p w:rsidR="008A124E" w:rsidRPr="00B132E2" w:rsidRDefault="008A124E" w:rsidP="005133D7">
            <w:pPr>
              <w:jc w:val="center"/>
              <w:rPr>
                <w:b/>
              </w:rPr>
            </w:pPr>
            <w:r w:rsidRPr="00B132E2">
              <w:rPr>
                <w:b/>
              </w:rPr>
              <w:t>Questions</w:t>
            </w:r>
          </w:p>
        </w:tc>
        <w:tc>
          <w:tcPr>
            <w:tcW w:w="511" w:type="pct"/>
          </w:tcPr>
          <w:p w:rsidR="008A124E" w:rsidRPr="00B132E2" w:rsidRDefault="008A124E" w:rsidP="008A124E">
            <w:pPr>
              <w:jc w:val="center"/>
              <w:rPr>
                <w:b/>
              </w:rPr>
            </w:pPr>
            <w:r w:rsidRPr="00B132E2">
              <w:rPr>
                <w:b/>
              </w:rPr>
              <w:t xml:space="preserve">Course Outcome </w:t>
            </w:r>
          </w:p>
        </w:tc>
        <w:tc>
          <w:tcPr>
            <w:tcW w:w="470" w:type="pct"/>
            <w:vAlign w:val="center"/>
          </w:tcPr>
          <w:p w:rsidR="008A124E" w:rsidRPr="00B132E2" w:rsidRDefault="008A124E" w:rsidP="008A124E">
            <w:pPr>
              <w:jc w:val="center"/>
              <w:rPr>
                <w:b/>
              </w:rPr>
            </w:pPr>
            <w:r w:rsidRPr="00B132E2">
              <w:rPr>
                <w:b/>
              </w:rPr>
              <w:t>Bloom’s Level</w:t>
            </w:r>
          </w:p>
        </w:tc>
        <w:tc>
          <w:tcPr>
            <w:tcW w:w="470" w:type="pct"/>
            <w:vAlign w:val="center"/>
          </w:tcPr>
          <w:p w:rsidR="008A124E" w:rsidRPr="00B132E2" w:rsidRDefault="008A124E" w:rsidP="005133D7">
            <w:pPr>
              <w:jc w:val="center"/>
              <w:rPr>
                <w:b/>
              </w:rPr>
            </w:pPr>
            <w:r w:rsidRPr="00B132E2">
              <w:rPr>
                <w:b/>
              </w:rPr>
              <w:t>Marks</w:t>
            </w:r>
          </w:p>
        </w:tc>
      </w:tr>
      <w:tr w:rsidR="008A124E" w:rsidRPr="00B132E2" w:rsidTr="008A124E">
        <w:trPr>
          <w:trHeight w:val="77"/>
        </w:trPr>
        <w:tc>
          <w:tcPr>
            <w:tcW w:w="5000" w:type="pct"/>
            <w:gridSpan w:val="6"/>
            <w:vAlign w:val="center"/>
          </w:tcPr>
          <w:p w:rsidR="008A124E" w:rsidRPr="00B132E2" w:rsidRDefault="008A124E" w:rsidP="008A124E">
            <w:pPr>
              <w:jc w:val="center"/>
              <w:rPr>
                <w:b/>
                <w:u w:val="single"/>
              </w:rPr>
            </w:pPr>
            <w:r w:rsidRPr="00B132E2">
              <w:rPr>
                <w:b/>
                <w:u w:val="single"/>
              </w:rPr>
              <w:t>PART – A (10 X 1 = 10 MARKS)</w:t>
            </w:r>
          </w:p>
        </w:tc>
      </w:tr>
      <w:tr w:rsidR="008A124E" w:rsidRPr="00B132E2" w:rsidTr="008A124E">
        <w:trPr>
          <w:trHeight w:val="397"/>
        </w:trPr>
        <w:tc>
          <w:tcPr>
            <w:tcW w:w="275" w:type="pct"/>
          </w:tcPr>
          <w:p w:rsidR="008A124E" w:rsidRPr="00B132E2" w:rsidRDefault="008A124E" w:rsidP="008A124E">
            <w:pPr>
              <w:jc w:val="center"/>
            </w:pPr>
            <w:r w:rsidRPr="00B132E2">
              <w:t>1.</w:t>
            </w:r>
          </w:p>
        </w:tc>
        <w:tc>
          <w:tcPr>
            <w:tcW w:w="3273" w:type="pct"/>
            <w:gridSpan w:val="2"/>
          </w:tcPr>
          <w:p w:rsidR="008A124E" w:rsidRPr="00B132E2" w:rsidRDefault="008A124E" w:rsidP="008A124E">
            <w:pPr>
              <w:jc w:val="both"/>
            </w:pPr>
            <w:r w:rsidRPr="00B132E2">
              <w:t xml:space="preserve">Find the </w:t>
            </w:r>
            <w:proofErr w:type="spellStart"/>
            <w:r w:rsidRPr="00B132E2">
              <w:t>eigen</w:t>
            </w:r>
            <w:proofErr w:type="spellEnd"/>
            <w:r w:rsidRPr="00B132E2">
              <w:t xml:space="preserve"> values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0</m:t>
                        </m:r>
                      </m:e>
                      <m:e>
                        <m:r>
                          <w:rPr>
                            <w:rFonts w:ascii="Cambria Math" w:hAnsi="Cambria Math"/>
                          </w:rPr>
                          <m:t>2</m:t>
                        </m:r>
                      </m:e>
                      <m:e>
                        <m:r>
                          <w:rPr>
                            <w:rFonts w:ascii="Cambria Math" w:hAnsi="Cambria Math"/>
                          </w:rPr>
                          <m:t>4</m:t>
                        </m:r>
                      </m:e>
                    </m:mr>
                    <m:mr>
                      <m:e>
                        <m:r>
                          <w:rPr>
                            <w:rFonts w:ascii="Cambria Math" w:hAnsi="Cambria Math"/>
                          </w:rPr>
                          <m:t>0</m:t>
                        </m:r>
                      </m:e>
                      <m:e>
                        <m:r>
                          <w:rPr>
                            <w:rFonts w:ascii="Cambria Math" w:hAnsi="Cambria Math"/>
                          </w:rPr>
                          <m:t>0</m:t>
                        </m:r>
                      </m:e>
                      <m:e>
                        <m:r>
                          <w:rPr>
                            <w:rFonts w:ascii="Cambria Math" w:hAnsi="Cambria Math"/>
                          </w:rPr>
                          <m:t>-3</m:t>
                        </m:r>
                      </m:e>
                    </m:mr>
                  </m:m>
                </m:e>
              </m:d>
            </m:oMath>
          </w:p>
        </w:tc>
        <w:tc>
          <w:tcPr>
            <w:tcW w:w="511" w:type="pct"/>
          </w:tcPr>
          <w:p w:rsidR="008A124E" w:rsidRPr="00B132E2" w:rsidRDefault="008A124E" w:rsidP="008A124E">
            <w:pPr>
              <w:jc w:val="center"/>
            </w:pPr>
            <w:r w:rsidRPr="00B132E2">
              <w:t>CO1</w:t>
            </w:r>
          </w:p>
        </w:tc>
        <w:tc>
          <w:tcPr>
            <w:tcW w:w="470" w:type="pct"/>
          </w:tcPr>
          <w:p w:rsidR="008A124E" w:rsidRPr="00B132E2" w:rsidRDefault="008A124E" w:rsidP="008A124E">
            <w:pPr>
              <w:jc w:val="center"/>
            </w:pPr>
            <w:r w:rsidRPr="00B132E2">
              <w:t>U</w:t>
            </w:r>
          </w:p>
        </w:tc>
        <w:tc>
          <w:tcPr>
            <w:tcW w:w="470" w:type="pct"/>
          </w:tcPr>
          <w:p w:rsidR="008A124E" w:rsidRPr="00B132E2" w:rsidRDefault="008A124E" w:rsidP="008A124E">
            <w:pPr>
              <w:jc w:val="center"/>
            </w:pPr>
            <w:r w:rsidRPr="00B132E2">
              <w:t>1</w:t>
            </w:r>
          </w:p>
        </w:tc>
      </w:tr>
      <w:tr w:rsidR="008A124E" w:rsidRPr="00B132E2" w:rsidTr="008A124E">
        <w:trPr>
          <w:trHeight w:val="91"/>
        </w:trPr>
        <w:tc>
          <w:tcPr>
            <w:tcW w:w="275" w:type="pct"/>
          </w:tcPr>
          <w:p w:rsidR="008A124E" w:rsidRPr="00B132E2" w:rsidRDefault="008A124E" w:rsidP="008A124E">
            <w:pPr>
              <w:jc w:val="center"/>
            </w:pPr>
            <w:r w:rsidRPr="00B132E2">
              <w:t>2.</w:t>
            </w:r>
          </w:p>
        </w:tc>
        <w:tc>
          <w:tcPr>
            <w:tcW w:w="3273" w:type="pct"/>
            <w:gridSpan w:val="2"/>
          </w:tcPr>
          <w:p w:rsidR="008A124E" w:rsidRPr="00B132E2" w:rsidRDefault="008A124E" w:rsidP="008A124E">
            <w:pPr>
              <w:jc w:val="both"/>
            </w:pPr>
            <w:r w:rsidRPr="00B132E2">
              <w:t xml:space="preserve">If the </w:t>
            </w:r>
            <w:proofErr w:type="spellStart"/>
            <w:r w:rsidRPr="00B132E2">
              <w:t>eigen</w:t>
            </w:r>
            <w:proofErr w:type="spellEnd"/>
            <w:r w:rsidRPr="00B132E2">
              <w:t xml:space="preserve"> values of the matrix </w:t>
            </w:r>
            <m:oMath>
              <m:r>
                <w:rPr>
                  <w:rFonts w:ascii="Cambria Math" w:hAnsi="Cambria Math"/>
                </w:rPr>
                <m:t>A</m:t>
              </m:r>
            </m:oMath>
            <w:r w:rsidRPr="00B132E2">
              <w:t xml:space="preserve"> are</w:t>
            </w:r>
            <m:oMath>
              <m:r>
                <w:rPr>
                  <w:rFonts w:ascii="Cambria Math" w:hAnsi="Cambria Math"/>
                </w:rPr>
                <m:t>-1, 2, 5</m:t>
              </m:r>
            </m:oMath>
            <w:r w:rsidRPr="00B132E2">
              <w:t xml:space="preserve">, find the index </w:t>
            </w:r>
            <w:proofErr w:type="gramStart"/>
            <w:r w:rsidRPr="00B132E2">
              <w:t xml:space="preserve">of </w:t>
            </w:r>
            <w:proofErr w:type="gramEnd"/>
            <m:oMath>
              <m:r>
                <w:rPr>
                  <w:rFonts w:ascii="Cambria Math" w:hAnsi="Cambria Math"/>
                </w:rPr>
                <m:t>A</m:t>
              </m:r>
            </m:oMath>
            <w:r w:rsidRPr="00B132E2">
              <w:t>.</w:t>
            </w:r>
          </w:p>
        </w:tc>
        <w:tc>
          <w:tcPr>
            <w:tcW w:w="511" w:type="pct"/>
          </w:tcPr>
          <w:p w:rsidR="008A124E" w:rsidRPr="00B132E2" w:rsidRDefault="008A124E" w:rsidP="008A124E">
            <w:pPr>
              <w:jc w:val="center"/>
            </w:pPr>
            <w:r w:rsidRPr="00B132E2">
              <w:t>CO1</w:t>
            </w:r>
          </w:p>
        </w:tc>
        <w:tc>
          <w:tcPr>
            <w:tcW w:w="470" w:type="pct"/>
          </w:tcPr>
          <w:p w:rsidR="008A124E" w:rsidRPr="00B132E2" w:rsidRDefault="008A124E" w:rsidP="008A124E">
            <w:pPr>
              <w:jc w:val="center"/>
            </w:pPr>
            <w:r w:rsidRPr="00B132E2">
              <w:t>U</w:t>
            </w:r>
          </w:p>
        </w:tc>
        <w:tc>
          <w:tcPr>
            <w:tcW w:w="470" w:type="pct"/>
          </w:tcPr>
          <w:p w:rsidR="008A124E" w:rsidRPr="00B132E2" w:rsidRDefault="008A124E" w:rsidP="008A124E">
            <w:pPr>
              <w:jc w:val="center"/>
            </w:pPr>
            <w:r w:rsidRPr="00B132E2">
              <w:t>1</w:t>
            </w:r>
          </w:p>
        </w:tc>
      </w:tr>
      <w:tr w:rsidR="008A124E" w:rsidRPr="00B132E2" w:rsidTr="008A124E">
        <w:trPr>
          <w:trHeight w:val="397"/>
        </w:trPr>
        <w:tc>
          <w:tcPr>
            <w:tcW w:w="275" w:type="pct"/>
          </w:tcPr>
          <w:p w:rsidR="008A124E" w:rsidRPr="00B132E2" w:rsidRDefault="008A124E" w:rsidP="008A124E">
            <w:pPr>
              <w:jc w:val="center"/>
            </w:pPr>
            <w:r w:rsidRPr="00B132E2">
              <w:t>3.</w:t>
            </w:r>
          </w:p>
        </w:tc>
        <w:tc>
          <w:tcPr>
            <w:tcW w:w="3273" w:type="pct"/>
            <w:gridSpan w:val="2"/>
          </w:tcPr>
          <w:p w:rsidR="008A124E" w:rsidRPr="00B132E2" w:rsidRDefault="008A124E" w:rsidP="008A124E">
            <w:r w:rsidRPr="00B132E2">
              <w:t xml:space="preserve">If the roots of an ordinary differential equation are </w:t>
            </w:r>
            <m:oMath>
              <m:r>
                <w:rPr>
                  <w:rFonts w:ascii="Cambria Math" w:hAnsi="Cambria Math"/>
                </w:rPr>
                <m:t>2, 3</m:t>
              </m:r>
            </m:oMath>
            <w:r w:rsidRPr="00B132E2">
              <w:t xml:space="preserve"> then write its complementary function.</w:t>
            </w:r>
          </w:p>
        </w:tc>
        <w:tc>
          <w:tcPr>
            <w:tcW w:w="511" w:type="pct"/>
          </w:tcPr>
          <w:p w:rsidR="008A124E" w:rsidRPr="00B132E2" w:rsidRDefault="008A124E" w:rsidP="008A124E">
            <w:pPr>
              <w:jc w:val="center"/>
            </w:pPr>
            <w:r w:rsidRPr="00B132E2">
              <w:t>CO2</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584"/>
        </w:trPr>
        <w:tc>
          <w:tcPr>
            <w:tcW w:w="275" w:type="pct"/>
          </w:tcPr>
          <w:p w:rsidR="008A124E" w:rsidRPr="00B132E2" w:rsidRDefault="008A124E" w:rsidP="008A124E">
            <w:pPr>
              <w:jc w:val="center"/>
            </w:pPr>
            <w:r w:rsidRPr="00B132E2">
              <w:t>4.</w:t>
            </w:r>
          </w:p>
        </w:tc>
        <w:tc>
          <w:tcPr>
            <w:tcW w:w="3273" w:type="pct"/>
            <w:gridSpan w:val="2"/>
          </w:tcPr>
          <w:p w:rsidR="008A124E" w:rsidRPr="00B132E2" w:rsidRDefault="008A124E" w:rsidP="008A124E">
            <w:pPr>
              <w:spacing w:line="360" w:lineRule="auto"/>
              <w:rPr>
                <w:color w:val="000000"/>
                <w:shd w:val="clear" w:color="auto" w:fill="FFFFFF"/>
              </w:rPr>
            </w:pPr>
            <w:r w:rsidRPr="00B132E2">
              <w:rPr>
                <w:color w:val="000000"/>
                <w:shd w:val="clear" w:color="auto" w:fill="FFFFFF"/>
              </w:rPr>
              <w:t xml:space="preserve">Find the order of the ordinary differential equation </w:t>
            </w:r>
          </w:p>
          <w:p w:rsidR="008A124E" w:rsidRPr="00B132E2" w:rsidRDefault="008A124E" w:rsidP="008A124E">
            <w:pPr>
              <w:spacing w:line="360" w:lineRule="auto"/>
            </w:pPr>
            <m:oMath>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3</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3</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+3y=</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x</m:t>
                  </m:r>
                </m:sup>
              </m:sSup>
            </m:oMath>
            <w:r w:rsidRPr="00B132E2">
              <w:rPr>
                <w:color w:val="000000"/>
                <w:shd w:val="clear" w:color="auto" w:fill="FFFFFF"/>
              </w:rPr>
              <w:t>.</w:t>
            </w:r>
          </w:p>
        </w:tc>
        <w:tc>
          <w:tcPr>
            <w:tcW w:w="511" w:type="pct"/>
          </w:tcPr>
          <w:p w:rsidR="008A124E" w:rsidRPr="00B132E2" w:rsidRDefault="008A124E" w:rsidP="008A124E">
            <w:pPr>
              <w:jc w:val="center"/>
            </w:pPr>
            <w:r w:rsidRPr="00B132E2">
              <w:t>CO2</w:t>
            </w:r>
          </w:p>
        </w:tc>
        <w:tc>
          <w:tcPr>
            <w:tcW w:w="470" w:type="pct"/>
          </w:tcPr>
          <w:p w:rsidR="008A124E" w:rsidRPr="00B132E2" w:rsidRDefault="008A124E" w:rsidP="008A124E">
            <w:pPr>
              <w:jc w:val="center"/>
            </w:pPr>
            <w:r w:rsidRPr="00B132E2">
              <w:t>U</w:t>
            </w:r>
          </w:p>
        </w:tc>
        <w:tc>
          <w:tcPr>
            <w:tcW w:w="470" w:type="pct"/>
          </w:tcPr>
          <w:p w:rsidR="008A124E" w:rsidRPr="00B132E2" w:rsidRDefault="008A124E" w:rsidP="008A124E">
            <w:pPr>
              <w:jc w:val="center"/>
            </w:pPr>
            <w:r w:rsidRPr="00B132E2">
              <w:t>1</w:t>
            </w:r>
          </w:p>
        </w:tc>
      </w:tr>
      <w:tr w:rsidR="008A124E" w:rsidRPr="00B132E2" w:rsidTr="008A124E">
        <w:trPr>
          <w:trHeight w:val="70"/>
        </w:trPr>
        <w:tc>
          <w:tcPr>
            <w:tcW w:w="275" w:type="pct"/>
          </w:tcPr>
          <w:p w:rsidR="008A124E" w:rsidRPr="00B132E2" w:rsidRDefault="008A124E" w:rsidP="008A124E">
            <w:pPr>
              <w:jc w:val="center"/>
            </w:pPr>
            <w:r w:rsidRPr="00B132E2">
              <w:t>5.</w:t>
            </w:r>
          </w:p>
        </w:tc>
        <w:tc>
          <w:tcPr>
            <w:tcW w:w="3273" w:type="pct"/>
            <w:gridSpan w:val="2"/>
          </w:tcPr>
          <w:p w:rsidR="008A124E" w:rsidRPr="00B132E2" w:rsidRDefault="008A124E" w:rsidP="008A124E">
            <w:pPr>
              <w:jc w:val="both"/>
            </w:pPr>
            <w:r w:rsidRPr="00B132E2">
              <w:t>Gauss Jordon method is a ______method.</w:t>
            </w:r>
          </w:p>
        </w:tc>
        <w:tc>
          <w:tcPr>
            <w:tcW w:w="511" w:type="pct"/>
          </w:tcPr>
          <w:p w:rsidR="008A124E" w:rsidRPr="00B132E2" w:rsidRDefault="008A124E" w:rsidP="008A124E">
            <w:pPr>
              <w:jc w:val="center"/>
            </w:pPr>
            <w:r w:rsidRPr="00B132E2">
              <w:t>CO3</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397"/>
        </w:trPr>
        <w:tc>
          <w:tcPr>
            <w:tcW w:w="275" w:type="pct"/>
          </w:tcPr>
          <w:p w:rsidR="008A124E" w:rsidRPr="00B132E2" w:rsidRDefault="008A124E" w:rsidP="008A124E">
            <w:pPr>
              <w:jc w:val="center"/>
            </w:pPr>
            <w:r w:rsidRPr="00B132E2">
              <w:t>6.</w:t>
            </w:r>
          </w:p>
        </w:tc>
        <w:tc>
          <w:tcPr>
            <w:tcW w:w="3273" w:type="pct"/>
            <w:gridSpan w:val="2"/>
          </w:tcPr>
          <w:p w:rsidR="008A124E" w:rsidRPr="00B132E2" w:rsidRDefault="008A124E" w:rsidP="008A124E">
            <w:pPr>
              <w:jc w:val="both"/>
            </w:pPr>
            <w:r w:rsidRPr="00B132E2">
              <w:t>In Gauss elimination method the coefficient matrix is transformed to __form.</w:t>
            </w:r>
          </w:p>
        </w:tc>
        <w:tc>
          <w:tcPr>
            <w:tcW w:w="511" w:type="pct"/>
          </w:tcPr>
          <w:p w:rsidR="008A124E" w:rsidRPr="00B132E2" w:rsidRDefault="008A124E" w:rsidP="008A124E">
            <w:pPr>
              <w:jc w:val="center"/>
            </w:pPr>
            <w:r w:rsidRPr="00B132E2">
              <w:t>CO3</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511"/>
        </w:trPr>
        <w:tc>
          <w:tcPr>
            <w:tcW w:w="275" w:type="pct"/>
          </w:tcPr>
          <w:p w:rsidR="008A124E" w:rsidRPr="00B132E2" w:rsidRDefault="008A124E" w:rsidP="008A124E">
            <w:pPr>
              <w:jc w:val="center"/>
            </w:pPr>
            <w:r w:rsidRPr="00B132E2">
              <w:t>7.</w:t>
            </w:r>
          </w:p>
        </w:tc>
        <w:tc>
          <w:tcPr>
            <w:tcW w:w="3273" w:type="pct"/>
            <w:gridSpan w:val="2"/>
          </w:tcPr>
          <w:p w:rsidR="008A124E" w:rsidRPr="00B132E2" w:rsidRDefault="008A124E" w:rsidP="008A124E">
            <w:pPr>
              <w:spacing w:line="360" w:lineRule="auto"/>
            </w:pPr>
            <w:r w:rsidRPr="00B132E2">
              <w:rPr>
                <w:bCs/>
              </w:rPr>
              <w:t xml:space="preserve">What is the value </w:t>
            </w:r>
            <w:proofErr w:type="gramStart"/>
            <w:r w:rsidRPr="00B132E2">
              <w:rPr>
                <w:bCs/>
              </w:rPr>
              <w:t xml:space="preserve">of </w:t>
            </w:r>
            <w:proofErr w:type="gramEnd"/>
            <w:r w:rsidRPr="00B132E2">
              <w:rPr>
                <w:bCs/>
                <w:position w:val="-18"/>
                <w:sz w:val="24"/>
                <w:szCs w:val="24"/>
              </w:rPr>
              <w:object w:dxaOrig="859" w:dyaOrig="520">
                <v:shape id="_x0000_i1747" type="#_x0000_t75" style="width:42.75pt;height:26.25pt" o:ole="">
                  <v:imagedata r:id="rId1534" o:title=""/>
                </v:shape>
                <o:OLEObject Type="Embed" ProgID="Equation.3" ShapeID="_x0000_i1747" DrawAspect="Content" ObjectID="_1737883522" r:id="rId1535"/>
              </w:object>
            </w:r>
            <w:r w:rsidRPr="00B132E2">
              <w:rPr>
                <w:bCs/>
              </w:rPr>
              <w:t>?</w:t>
            </w:r>
          </w:p>
        </w:tc>
        <w:tc>
          <w:tcPr>
            <w:tcW w:w="511" w:type="pct"/>
          </w:tcPr>
          <w:p w:rsidR="008A124E" w:rsidRPr="00B132E2" w:rsidRDefault="008A124E" w:rsidP="008A124E">
            <w:pPr>
              <w:jc w:val="center"/>
            </w:pPr>
            <w:r w:rsidRPr="00B132E2">
              <w:t>CO4</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1</w:t>
            </w:r>
          </w:p>
        </w:tc>
      </w:tr>
      <w:tr w:rsidR="008A124E" w:rsidRPr="00B132E2" w:rsidTr="008A124E">
        <w:trPr>
          <w:trHeight w:val="138"/>
        </w:trPr>
        <w:tc>
          <w:tcPr>
            <w:tcW w:w="275" w:type="pct"/>
          </w:tcPr>
          <w:p w:rsidR="008A124E" w:rsidRPr="00B132E2" w:rsidRDefault="008A124E" w:rsidP="008A124E">
            <w:pPr>
              <w:jc w:val="center"/>
            </w:pPr>
            <w:r w:rsidRPr="00B132E2">
              <w:t>8.</w:t>
            </w:r>
          </w:p>
        </w:tc>
        <w:tc>
          <w:tcPr>
            <w:tcW w:w="3273" w:type="pct"/>
            <w:gridSpan w:val="2"/>
          </w:tcPr>
          <w:p w:rsidR="008A124E" w:rsidRPr="00B132E2" w:rsidRDefault="008A124E" w:rsidP="008A124E">
            <w:pPr>
              <w:spacing w:line="360" w:lineRule="auto"/>
            </w:pPr>
            <w:r w:rsidRPr="00B132E2">
              <w:rPr>
                <w:bCs/>
              </w:rPr>
              <w:t>Write</w:t>
            </w:r>
            <w:r w:rsidRPr="00B132E2">
              <w:rPr>
                <w:bCs/>
                <w:position w:val="-16"/>
                <w:sz w:val="24"/>
                <w:szCs w:val="24"/>
              </w:rPr>
              <w:object w:dxaOrig="999" w:dyaOrig="440">
                <v:shape id="_x0000_i1748" type="#_x0000_t75" style="width:50.25pt;height:22.5pt" o:ole="">
                  <v:imagedata r:id="rId1536" o:title=""/>
                </v:shape>
                <o:OLEObject Type="Embed" ProgID="Equation.3" ShapeID="_x0000_i1748" DrawAspect="Content" ObjectID="_1737883523" r:id="rId1537"/>
              </w:object>
            </w:r>
            <w:r w:rsidRPr="00B132E2">
              <w:rPr>
                <w:bCs/>
              </w:rPr>
              <w:t>.</w:t>
            </w:r>
          </w:p>
        </w:tc>
        <w:tc>
          <w:tcPr>
            <w:tcW w:w="511" w:type="pct"/>
          </w:tcPr>
          <w:p w:rsidR="008A124E" w:rsidRPr="00B132E2" w:rsidRDefault="008A124E" w:rsidP="008A124E">
            <w:pPr>
              <w:jc w:val="center"/>
            </w:pPr>
            <w:r w:rsidRPr="00B132E2">
              <w:t>CO4</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70"/>
        </w:trPr>
        <w:tc>
          <w:tcPr>
            <w:tcW w:w="275" w:type="pct"/>
          </w:tcPr>
          <w:p w:rsidR="008A124E" w:rsidRPr="00B132E2" w:rsidRDefault="008A124E" w:rsidP="008A124E">
            <w:pPr>
              <w:jc w:val="center"/>
            </w:pPr>
            <w:r w:rsidRPr="00B132E2">
              <w:t>9.</w:t>
            </w:r>
          </w:p>
        </w:tc>
        <w:tc>
          <w:tcPr>
            <w:tcW w:w="3273" w:type="pct"/>
            <w:gridSpan w:val="2"/>
          </w:tcPr>
          <w:p w:rsidR="008A124E" w:rsidRPr="00B132E2" w:rsidRDefault="008A124E" w:rsidP="008A124E">
            <w:pPr>
              <w:jc w:val="both"/>
            </w:pPr>
            <m:oMathPara>
              <m:oMathParaPr>
                <m:jc m:val="left"/>
              </m:oMathParaPr>
              <m:oMath>
                <m:r>
                  <m:rPr>
                    <m:sty m:val="p"/>
                  </m:rPr>
                  <w:rPr>
                    <w:rFonts w:ascii="Cambria Math" w:hAnsi="Cambria Math"/>
                  </w:rPr>
                  <m:t>Γ</m:t>
                </m:r>
                <m:d>
                  <m:dPr>
                    <m:ctrlPr>
                      <w:rPr>
                        <w:rFonts w:ascii="Cambria Math" w:hAnsi="Cambria Math"/>
                        <w:i/>
                      </w:rPr>
                    </m:ctrlPr>
                  </m:dPr>
                  <m:e>
                    <m:r>
                      <w:rPr>
                        <w:rFonts w:ascii="Cambria Math" w:hAnsi="Cambria Math"/>
                      </w:rPr>
                      <m:t>1</m:t>
                    </m:r>
                  </m:e>
                </m:d>
                <m:r>
                  <w:rPr>
                    <w:rFonts w:ascii="Cambria Math" w:hAnsi="Cambria Math"/>
                  </w:rPr>
                  <m:t>=___________</m:t>
                </m:r>
              </m:oMath>
            </m:oMathPara>
          </w:p>
        </w:tc>
        <w:tc>
          <w:tcPr>
            <w:tcW w:w="511" w:type="pct"/>
          </w:tcPr>
          <w:p w:rsidR="008A124E" w:rsidRPr="00B132E2" w:rsidRDefault="008A124E" w:rsidP="008A124E">
            <w:pPr>
              <w:jc w:val="center"/>
            </w:pPr>
            <w:r w:rsidRPr="00B132E2">
              <w:t>CO5</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397"/>
        </w:trPr>
        <w:tc>
          <w:tcPr>
            <w:tcW w:w="275" w:type="pct"/>
          </w:tcPr>
          <w:p w:rsidR="008A124E" w:rsidRPr="00B132E2" w:rsidRDefault="008A124E" w:rsidP="008A124E">
            <w:pPr>
              <w:jc w:val="center"/>
            </w:pPr>
            <w:r w:rsidRPr="00B132E2">
              <w:t>10.</w:t>
            </w:r>
          </w:p>
        </w:tc>
        <w:tc>
          <w:tcPr>
            <w:tcW w:w="3273" w:type="pct"/>
            <w:gridSpan w:val="2"/>
          </w:tcPr>
          <w:p w:rsidR="008A124E" w:rsidRPr="00B132E2" w:rsidRDefault="008A124E" w:rsidP="008A124E">
            <w:r w:rsidRPr="00B132E2">
              <w:t>To apply Simpson’s 1/3</w:t>
            </w:r>
            <w:r w:rsidRPr="00B132E2">
              <w:rPr>
                <w:vertAlign w:val="superscript"/>
              </w:rPr>
              <w:t>rd</w:t>
            </w:r>
            <w:r w:rsidRPr="00B132E2">
              <w:t xml:space="preserve"> rule, the number of intervals n =----------.</w:t>
            </w:r>
          </w:p>
        </w:tc>
        <w:tc>
          <w:tcPr>
            <w:tcW w:w="511" w:type="pct"/>
          </w:tcPr>
          <w:p w:rsidR="008A124E" w:rsidRPr="00B132E2" w:rsidRDefault="008A124E" w:rsidP="008A124E">
            <w:pPr>
              <w:jc w:val="center"/>
            </w:pPr>
            <w:r w:rsidRPr="00B132E2">
              <w:t>CO6</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1</w:t>
            </w:r>
          </w:p>
        </w:tc>
      </w:tr>
      <w:tr w:rsidR="008A124E" w:rsidRPr="00B132E2" w:rsidTr="008A124E">
        <w:trPr>
          <w:trHeight w:val="70"/>
        </w:trPr>
        <w:tc>
          <w:tcPr>
            <w:tcW w:w="275" w:type="pct"/>
            <w:vAlign w:val="bottom"/>
          </w:tcPr>
          <w:p w:rsidR="008A124E" w:rsidRPr="00B132E2" w:rsidRDefault="008A124E" w:rsidP="008A124E">
            <w:pPr>
              <w:jc w:val="center"/>
            </w:pPr>
          </w:p>
        </w:tc>
        <w:tc>
          <w:tcPr>
            <w:tcW w:w="3273" w:type="pct"/>
            <w:gridSpan w:val="2"/>
          </w:tcPr>
          <w:p w:rsidR="008A124E" w:rsidRPr="00B132E2" w:rsidRDefault="008A124E" w:rsidP="008A124E">
            <w:pPr>
              <w:jc w:val="center"/>
            </w:pPr>
            <w:r w:rsidRPr="00B132E2">
              <w:rPr>
                <w:b/>
                <w:u w:val="single"/>
              </w:rPr>
              <w:t>PART – B (6 X 3 = 18 MARKS)</w:t>
            </w:r>
          </w:p>
        </w:tc>
        <w:tc>
          <w:tcPr>
            <w:tcW w:w="511" w:type="pct"/>
            <w:vAlign w:val="bottom"/>
          </w:tcPr>
          <w:p w:rsidR="008A124E" w:rsidRPr="00B132E2" w:rsidRDefault="008A124E" w:rsidP="008A124E">
            <w:pPr>
              <w:jc w:val="center"/>
            </w:pPr>
          </w:p>
        </w:tc>
        <w:tc>
          <w:tcPr>
            <w:tcW w:w="470" w:type="pct"/>
            <w:vAlign w:val="bottom"/>
          </w:tcPr>
          <w:p w:rsidR="008A124E" w:rsidRPr="00B132E2" w:rsidRDefault="008A124E" w:rsidP="008A124E">
            <w:pPr>
              <w:jc w:val="center"/>
            </w:pPr>
          </w:p>
        </w:tc>
        <w:tc>
          <w:tcPr>
            <w:tcW w:w="470" w:type="pct"/>
            <w:vAlign w:val="bottom"/>
          </w:tcPr>
          <w:p w:rsidR="008A124E" w:rsidRPr="00B132E2" w:rsidRDefault="008A124E" w:rsidP="008A124E">
            <w:pPr>
              <w:jc w:val="center"/>
            </w:pPr>
          </w:p>
        </w:tc>
      </w:tr>
      <w:tr w:rsidR="008A124E" w:rsidRPr="00B132E2" w:rsidTr="008A124E">
        <w:trPr>
          <w:trHeight w:val="397"/>
        </w:trPr>
        <w:tc>
          <w:tcPr>
            <w:tcW w:w="275" w:type="pct"/>
          </w:tcPr>
          <w:p w:rsidR="008A124E" w:rsidRPr="00B132E2" w:rsidRDefault="008A124E" w:rsidP="008A124E">
            <w:pPr>
              <w:jc w:val="center"/>
            </w:pPr>
            <w:r w:rsidRPr="00B132E2">
              <w:t>11.</w:t>
            </w:r>
          </w:p>
        </w:tc>
        <w:tc>
          <w:tcPr>
            <w:tcW w:w="3273" w:type="pct"/>
            <w:gridSpan w:val="2"/>
          </w:tcPr>
          <w:p w:rsidR="008A124E" w:rsidRPr="00B132E2" w:rsidRDefault="008A124E" w:rsidP="008A124E">
            <w:r w:rsidRPr="00B132E2">
              <w:t xml:space="preserve">Write the characteristic equation of the matrix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2</m:t>
                        </m:r>
                      </m:e>
                    </m:mr>
                    <m:mr>
                      <m:e>
                        <m:r>
                          <w:rPr>
                            <w:rFonts w:ascii="Cambria Math" w:hAnsi="Cambria Math"/>
                          </w:rPr>
                          <m:t>3</m:t>
                        </m:r>
                      </m:e>
                      <m:e>
                        <m:r>
                          <w:rPr>
                            <w:rFonts w:ascii="Cambria Math" w:hAnsi="Cambria Math"/>
                          </w:rPr>
                          <m:t>1</m:t>
                        </m:r>
                      </m:e>
                    </m:mr>
                  </m:m>
                </m:e>
              </m:d>
              <m:r>
                <w:rPr>
                  <w:rFonts w:ascii="Cambria Math" w:hAnsi="Cambria Math"/>
                </w:rPr>
                <m:t>.</m:t>
              </m:r>
            </m:oMath>
          </w:p>
        </w:tc>
        <w:tc>
          <w:tcPr>
            <w:tcW w:w="511" w:type="pct"/>
          </w:tcPr>
          <w:p w:rsidR="008A124E" w:rsidRPr="00B132E2" w:rsidRDefault="008A124E" w:rsidP="008A124E">
            <w:pPr>
              <w:jc w:val="center"/>
            </w:pPr>
            <w:r w:rsidRPr="00B132E2">
              <w:t>CO1</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3</w:t>
            </w:r>
          </w:p>
        </w:tc>
      </w:tr>
      <w:tr w:rsidR="008A124E" w:rsidRPr="00B132E2" w:rsidTr="008A124E">
        <w:trPr>
          <w:trHeight w:val="151"/>
        </w:trPr>
        <w:tc>
          <w:tcPr>
            <w:tcW w:w="275" w:type="pct"/>
          </w:tcPr>
          <w:p w:rsidR="008A124E" w:rsidRPr="00B132E2" w:rsidRDefault="008A124E" w:rsidP="008A124E">
            <w:pPr>
              <w:jc w:val="center"/>
            </w:pPr>
            <w:r w:rsidRPr="00B132E2">
              <w:t>12.</w:t>
            </w:r>
          </w:p>
        </w:tc>
        <w:tc>
          <w:tcPr>
            <w:tcW w:w="3273" w:type="pct"/>
            <w:gridSpan w:val="2"/>
          </w:tcPr>
          <w:p w:rsidR="008A124E" w:rsidRPr="00B132E2" w:rsidRDefault="008A124E" w:rsidP="008A124E">
            <w:r w:rsidRPr="00B132E2">
              <w:t xml:space="preserve">Find the complementary function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+6D+9</m:t>
                  </m:r>
                </m:e>
              </m:d>
              <m:r>
                <w:rPr>
                  <w:rFonts w:ascii="Cambria Math" w:hAnsi="Cambria Math"/>
                </w:rPr>
                <m:t>y=0</m:t>
              </m:r>
            </m:oMath>
            <w:r w:rsidRPr="00B132E2">
              <w:t>.</w:t>
            </w:r>
          </w:p>
        </w:tc>
        <w:tc>
          <w:tcPr>
            <w:tcW w:w="511" w:type="pct"/>
          </w:tcPr>
          <w:p w:rsidR="008A124E" w:rsidRPr="00B132E2" w:rsidRDefault="008A124E" w:rsidP="008A124E">
            <w:pPr>
              <w:jc w:val="center"/>
            </w:pPr>
            <w:r w:rsidRPr="00B132E2">
              <w:t>CO2</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3</w:t>
            </w:r>
          </w:p>
        </w:tc>
      </w:tr>
      <w:tr w:rsidR="008A124E" w:rsidRPr="00B132E2" w:rsidTr="008A124E">
        <w:trPr>
          <w:trHeight w:val="70"/>
        </w:trPr>
        <w:tc>
          <w:tcPr>
            <w:tcW w:w="275" w:type="pct"/>
          </w:tcPr>
          <w:p w:rsidR="008A124E" w:rsidRPr="00B132E2" w:rsidRDefault="008A124E" w:rsidP="008A124E">
            <w:pPr>
              <w:jc w:val="center"/>
            </w:pPr>
            <w:r w:rsidRPr="00B132E2">
              <w:t>13.</w:t>
            </w:r>
          </w:p>
        </w:tc>
        <w:tc>
          <w:tcPr>
            <w:tcW w:w="3273" w:type="pct"/>
            <w:gridSpan w:val="2"/>
          </w:tcPr>
          <w:p w:rsidR="008A124E" w:rsidRPr="00B132E2" w:rsidRDefault="008A124E" w:rsidP="008A124E">
            <w:pPr>
              <w:jc w:val="both"/>
            </w:pPr>
            <w:r w:rsidRPr="00B132E2">
              <w:t>Write the normal equations to fit a parabola.</w:t>
            </w:r>
          </w:p>
        </w:tc>
        <w:tc>
          <w:tcPr>
            <w:tcW w:w="511" w:type="pct"/>
          </w:tcPr>
          <w:p w:rsidR="008A124E" w:rsidRPr="00B132E2" w:rsidRDefault="008A124E" w:rsidP="008A124E">
            <w:pPr>
              <w:jc w:val="center"/>
            </w:pPr>
            <w:r w:rsidRPr="00B132E2">
              <w:t>CO3</w:t>
            </w:r>
          </w:p>
        </w:tc>
        <w:tc>
          <w:tcPr>
            <w:tcW w:w="470" w:type="pct"/>
          </w:tcPr>
          <w:p w:rsidR="008A124E" w:rsidRPr="00B132E2" w:rsidRDefault="008A124E" w:rsidP="008A124E">
            <w:pPr>
              <w:jc w:val="center"/>
            </w:pPr>
            <w:r w:rsidRPr="00B132E2">
              <w:t>An</w:t>
            </w:r>
          </w:p>
        </w:tc>
        <w:tc>
          <w:tcPr>
            <w:tcW w:w="470" w:type="pct"/>
          </w:tcPr>
          <w:p w:rsidR="008A124E" w:rsidRPr="00B132E2" w:rsidRDefault="008A124E" w:rsidP="008A124E">
            <w:pPr>
              <w:jc w:val="center"/>
            </w:pPr>
            <w:r w:rsidRPr="00B132E2">
              <w:t>3</w:t>
            </w:r>
          </w:p>
        </w:tc>
      </w:tr>
      <w:tr w:rsidR="008A124E" w:rsidRPr="00B132E2" w:rsidTr="008A124E">
        <w:trPr>
          <w:trHeight w:val="187"/>
        </w:trPr>
        <w:tc>
          <w:tcPr>
            <w:tcW w:w="275" w:type="pct"/>
          </w:tcPr>
          <w:p w:rsidR="008A124E" w:rsidRPr="00B132E2" w:rsidRDefault="008A124E" w:rsidP="008A124E">
            <w:pPr>
              <w:jc w:val="center"/>
            </w:pPr>
            <w:r w:rsidRPr="00B132E2">
              <w:t>14.</w:t>
            </w:r>
          </w:p>
        </w:tc>
        <w:tc>
          <w:tcPr>
            <w:tcW w:w="3273" w:type="pct"/>
            <w:gridSpan w:val="2"/>
          </w:tcPr>
          <w:p w:rsidR="008A124E" w:rsidRPr="00B132E2" w:rsidRDefault="008A124E" w:rsidP="008A124E">
            <w:pPr>
              <w:jc w:val="both"/>
            </w:pPr>
            <w:r w:rsidRPr="00B132E2">
              <w:rPr>
                <w:bCs/>
              </w:rPr>
              <w:t xml:space="preserve">Find the value of </w:t>
            </w:r>
            <w:r w:rsidRPr="00B132E2">
              <w:rPr>
                <w:bCs/>
                <w:position w:val="-18"/>
                <w:sz w:val="24"/>
                <w:szCs w:val="24"/>
              </w:rPr>
              <w:object w:dxaOrig="940" w:dyaOrig="520">
                <v:shape id="_x0000_i1749" type="#_x0000_t75" style="width:47.25pt;height:26.25pt" o:ole="">
                  <v:imagedata r:id="rId1538" o:title=""/>
                </v:shape>
                <o:OLEObject Type="Embed" ProgID="Equation.3" ShapeID="_x0000_i1749" DrawAspect="Content" ObjectID="_1737883524" r:id="rId1539"/>
              </w:object>
            </w:r>
            <w:r w:rsidRPr="00B132E2">
              <w:rPr>
                <w:bCs/>
              </w:rPr>
              <w:t>.</w:t>
            </w:r>
          </w:p>
        </w:tc>
        <w:tc>
          <w:tcPr>
            <w:tcW w:w="511" w:type="pct"/>
          </w:tcPr>
          <w:p w:rsidR="008A124E" w:rsidRPr="00B132E2" w:rsidRDefault="008A124E" w:rsidP="008A124E">
            <w:pPr>
              <w:jc w:val="center"/>
            </w:pPr>
            <w:r w:rsidRPr="00B132E2">
              <w:t>CO4</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3</w:t>
            </w:r>
          </w:p>
        </w:tc>
      </w:tr>
      <w:tr w:rsidR="008A124E" w:rsidRPr="00B132E2" w:rsidTr="008A124E">
        <w:trPr>
          <w:trHeight w:val="397"/>
        </w:trPr>
        <w:tc>
          <w:tcPr>
            <w:tcW w:w="275" w:type="pct"/>
          </w:tcPr>
          <w:p w:rsidR="008A124E" w:rsidRPr="00B132E2" w:rsidRDefault="008A124E" w:rsidP="008A124E">
            <w:pPr>
              <w:jc w:val="center"/>
            </w:pPr>
            <w:r w:rsidRPr="00B132E2">
              <w:t>15.</w:t>
            </w:r>
          </w:p>
        </w:tc>
        <w:tc>
          <w:tcPr>
            <w:tcW w:w="3273" w:type="pct"/>
            <w:gridSpan w:val="2"/>
          </w:tcPr>
          <w:p w:rsidR="008A124E" w:rsidRPr="00B132E2" w:rsidRDefault="008A124E" w:rsidP="008A124E">
            <w:pPr>
              <w:spacing w:line="360" w:lineRule="auto"/>
            </w:pPr>
            <m:oMathPara>
              <m:oMathParaPr>
                <m:jc m:val="left"/>
              </m:oMathParaPr>
              <m:oMath>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2</m:t>
                    </m:r>
                  </m:sup>
                  <m:e>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1</m:t>
                        </m:r>
                      </m:sup>
                      <m:e>
                        <m:r>
                          <w:rPr>
                            <w:rFonts w:ascii="Cambria Math" w:hAnsi="Cambria Math"/>
                            <w:color w:val="000000"/>
                            <w:shd w:val="clear" w:color="auto" w:fill="FFFFFF"/>
                          </w:rPr>
                          <m:t>dydx=_________</m:t>
                        </m:r>
                      </m:e>
                    </m:nary>
                  </m:e>
                </m:nary>
              </m:oMath>
            </m:oMathPara>
          </w:p>
        </w:tc>
        <w:tc>
          <w:tcPr>
            <w:tcW w:w="511" w:type="pct"/>
          </w:tcPr>
          <w:p w:rsidR="008A124E" w:rsidRPr="00B132E2" w:rsidRDefault="008A124E" w:rsidP="008A124E">
            <w:pPr>
              <w:jc w:val="center"/>
            </w:pPr>
            <w:r w:rsidRPr="00B132E2">
              <w:t>CO5</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3</w:t>
            </w:r>
          </w:p>
        </w:tc>
      </w:tr>
      <w:tr w:rsidR="008A124E" w:rsidRPr="00B132E2" w:rsidTr="008A124E">
        <w:trPr>
          <w:trHeight w:val="70"/>
        </w:trPr>
        <w:tc>
          <w:tcPr>
            <w:tcW w:w="275" w:type="pct"/>
          </w:tcPr>
          <w:p w:rsidR="008A124E" w:rsidRPr="00B132E2" w:rsidRDefault="008A124E" w:rsidP="008A124E">
            <w:pPr>
              <w:jc w:val="center"/>
            </w:pPr>
            <w:r w:rsidRPr="00B132E2">
              <w:t>16.</w:t>
            </w:r>
          </w:p>
        </w:tc>
        <w:tc>
          <w:tcPr>
            <w:tcW w:w="3273" w:type="pct"/>
            <w:gridSpan w:val="2"/>
          </w:tcPr>
          <w:p w:rsidR="008A124E" w:rsidRPr="00B132E2" w:rsidRDefault="008A124E" w:rsidP="008A124E">
            <w:pPr>
              <w:rPr>
                <w:position w:val="-24"/>
              </w:rPr>
            </w:pPr>
            <w:r w:rsidRPr="00B132E2">
              <w:t>Write Newton’s forward and backward difference formula.</w:t>
            </w:r>
          </w:p>
        </w:tc>
        <w:tc>
          <w:tcPr>
            <w:tcW w:w="511" w:type="pct"/>
          </w:tcPr>
          <w:p w:rsidR="008A124E" w:rsidRPr="00B132E2" w:rsidRDefault="008A124E" w:rsidP="008A124E">
            <w:pPr>
              <w:jc w:val="center"/>
            </w:pPr>
            <w:r w:rsidRPr="00B132E2">
              <w:t>CO6</w:t>
            </w:r>
          </w:p>
        </w:tc>
        <w:tc>
          <w:tcPr>
            <w:tcW w:w="470" w:type="pct"/>
          </w:tcPr>
          <w:p w:rsidR="008A124E" w:rsidRPr="00B132E2" w:rsidRDefault="008A124E" w:rsidP="008A124E">
            <w:pPr>
              <w:jc w:val="center"/>
            </w:pPr>
            <w:r w:rsidRPr="00B132E2">
              <w:t>R</w:t>
            </w:r>
          </w:p>
        </w:tc>
        <w:tc>
          <w:tcPr>
            <w:tcW w:w="470" w:type="pct"/>
          </w:tcPr>
          <w:p w:rsidR="008A124E" w:rsidRPr="00B132E2" w:rsidRDefault="008A124E" w:rsidP="008A124E">
            <w:pPr>
              <w:jc w:val="center"/>
            </w:pPr>
            <w:r w:rsidRPr="00B132E2">
              <w:t>3</w:t>
            </w:r>
          </w:p>
        </w:tc>
      </w:tr>
      <w:tr w:rsidR="008A124E" w:rsidRPr="00B132E2" w:rsidTr="008A124E">
        <w:trPr>
          <w:trHeight w:val="552"/>
        </w:trPr>
        <w:tc>
          <w:tcPr>
            <w:tcW w:w="5000" w:type="pct"/>
            <w:gridSpan w:val="6"/>
          </w:tcPr>
          <w:p w:rsidR="008A124E" w:rsidRPr="00B132E2" w:rsidRDefault="008A124E" w:rsidP="008A124E">
            <w:pPr>
              <w:jc w:val="center"/>
              <w:rPr>
                <w:b/>
                <w:u w:val="single"/>
              </w:rPr>
            </w:pPr>
            <w:r w:rsidRPr="00B132E2">
              <w:rPr>
                <w:b/>
                <w:u w:val="single"/>
              </w:rPr>
              <w:t>PART – C (6 X 12 = 72 MARKS)</w:t>
            </w:r>
          </w:p>
          <w:p w:rsidR="008A124E" w:rsidRPr="00B132E2" w:rsidRDefault="008A124E" w:rsidP="008A124E">
            <w:pPr>
              <w:jc w:val="center"/>
              <w:rPr>
                <w:b/>
              </w:rPr>
            </w:pPr>
            <w:r w:rsidRPr="00B132E2">
              <w:rPr>
                <w:b/>
              </w:rPr>
              <w:t>(Answer any five Questions from Q.No 17 to 23, Q.No 24 is Compulsory)</w:t>
            </w:r>
          </w:p>
        </w:tc>
      </w:tr>
      <w:tr w:rsidR="008A124E" w:rsidRPr="00B132E2" w:rsidTr="008A124E">
        <w:trPr>
          <w:trHeight w:val="70"/>
        </w:trPr>
        <w:tc>
          <w:tcPr>
            <w:tcW w:w="275" w:type="pct"/>
          </w:tcPr>
          <w:p w:rsidR="008A124E" w:rsidRPr="00B132E2" w:rsidRDefault="008A124E" w:rsidP="008A124E">
            <w:pPr>
              <w:jc w:val="center"/>
            </w:pPr>
            <w:r w:rsidRPr="00B132E2">
              <w:t>17.</w:t>
            </w:r>
          </w:p>
        </w:tc>
        <w:tc>
          <w:tcPr>
            <w:tcW w:w="192" w:type="pct"/>
          </w:tcPr>
          <w:p w:rsidR="008A124E" w:rsidRPr="00B132E2" w:rsidRDefault="008A124E" w:rsidP="008A124E">
            <w:pPr>
              <w:jc w:val="center"/>
            </w:pPr>
          </w:p>
        </w:tc>
        <w:tc>
          <w:tcPr>
            <w:tcW w:w="3081" w:type="pct"/>
          </w:tcPr>
          <w:p w:rsidR="008A124E" w:rsidRPr="00B132E2" w:rsidRDefault="008A124E" w:rsidP="008A124E">
            <w:r w:rsidRPr="00B132E2">
              <w:t xml:space="preserve">Find the eigen values and eigen vectors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0</m:t>
                        </m:r>
                      </m:e>
                      <m:e>
                        <m:r>
                          <w:rPr>
                            <w:rFonts w:ascii="Cambria Math" w:hAnsi="Cambria Math"/>
                          </w:rPr>
                          <m:t>1</m:t>
                        </m:r>
                      </m:e>
                    </m:mr>
                    <m:mr>
                      <m:e>
                        <m:r>
                          <w:rPr>
                            <w:rFonts w:ascii="Cambria Math" w:hAnsi="Cambria Math"/>
                          </w:rPr>
                          <m:t>0</m:t>
                        </m:r>
                      </m:e>
                      <m:e>
                        <m:r>
                          <w:rPr>
                            <w:rFonts w:ascii="Cambria Math" w:hAnsi="Cambria Math"/>
                          </w:rPr>
                          <m:t>2</m:t>
                        </m:r>
                      </m:e>
                      <m:e>
                        <m:r>
                          <w:rPr>
                            <w:rFonts w:ascii="Cambria Math" w:hAnsi="Cambria Math"/>
                          </w:rPr>
                          <m:t>0</m:t>
                        </m:r>
                      </m:e>
                    </m:mr>
                    <m:mr>
                      <m:e>
                        <m:r>
                          <w:rPr>
                            <w:rFonts w:ascii="Cambria Math" w:hAnsi="Cambria Math"/>
                          </w:rPr>
                          <m:t>1</m:t>
                        </m:r>
                      </m:e>
                      <m:e>
                        <m:r>
                          <w:rPr>
                            <w:rFonts w:ascii="Cambria Math" w:hAnsi="Cambria Math"/>
                          </w:rPr>
                          <m:t>0</m:t>
                        </m:r>
                      </m:e>
                      <m:e>
                        <m:r>
                          <w:rPr>
                            <w:rFonts w:ascii="Cambria Math" w:hAnsi="Cambria Math"/>
                          </w:rPr>
                          <m:t>2</m:t>
                        </m:r>
                      </m:e>
                    </m:mr>
                  </m:m>
                </m:e>
              </m:d>
            </m:oMath>
          </w:p>
        </w:tc>
        <w:tc>
          <w:tcPr>
            <w:tcW w:w="511" w:type="pct"/>
          </w:tcPr>
          <w:p w:rsidR="008A124E" w:rsidRPr="00B132E2" w:rsidRDefault="008A124E" w:rsidP="008A124E">
            <w:pPr>
              <w:jc w:val="center"/>
            </w:pPr>
            <w:r w:rsidRPr="00B132E2">
              <w:t>CO1</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12</w:t>
            </w:r>
          </w:p>
        </w:tc>
      </w:tr>
      <w:tr w:rsidR="008A124E" w:rsidRPr="00B132E2" w:rsidTr="008A124E">
        <w:trPr>
          <w:trHeight w:val="223"/>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p>
        </w:tc>
        <w:tc>
          <w:tcPr>
            <w:tcW w:w="3081" w:type="pct"/>
          </w:tcPr>
          <w:p w:rsidR="008A124E" w:rsidRPr="00B132E2" w:rsidRDefault="008A124E" w:rsidP="008A124E">
            <w:pPr>
              <w:jc w:val="both"/>
            </w:pPr>
          </w:p>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70"/>
        </w:trPr>
        <w:tc>
          <w:tcPr>
            <w:tcW w:w="275" w:type="pct"/>
          </w:tcPr>
          <w:p w:rsidR="008A124E" w:rsidRPr="00B132E2" w:rsidRDefault="008A124E" w:rsidP="008A124E">
            <w:pPr>
              <w:jc w:val="center"/>
            </w:pPr>
            <w:r w:rsidRPr="00B132E2">
              <w:t>18.</w:t>
            </w:r>
          </w:p>
        </w:tc>
        <w:tc>
          <w:tcPr>
            <w:tcW w:w="192" w:type="pct"/>
          </w:tcPr>
          <w:p w:rsidR="008A124E" w:rsidRPr="00B132E2" w:rsidRDefault="008A124E" w:rsidP="008A124E">
            <w:pPr>
              <w:jc w:val="center"/>
            </w:pPr>
            <w:r w:rsidRPr="00B132E2">
              <w:t>a.</w:t>
            </w:r>
          </w:p>
        </w:tc>
        <w:tc>
          <w:tcPr>
            <w:tcW w:w="3081" w:type="pct"/>
          </w:tcPr>
          <w:p w:rsidR="008A124E" w:rsidRPr="00B132E2" w:rsidRDefault="008A124E" w:rsidP="008A124E">
            <w:pPr>
              <w:jc w:val="both"/>
            </w:pPr>
            <w:r w:rsidRPr="00B132E2">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+5D+6</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-2x</m:t>
                  </m:r>
                </m:sup>
              </m:sSup>
            </m:oMath>
          </w:p>
        </w:tc>
        <w:tc>
          <w:tcPr>
            <w:tcW w:w="511" w:type="pct"/>
          </w:tcPr>
          <w:p w:rsidR="008A124E" w:rsidRPr="00B132E2" w:rsidRDefault="008A124E" w:rsidP="008A124E">
            <w:pPr>
              <w:jc w:val="center"/>
            </w:pPr>
            <w:r w:rsidRPr="00B132E2">
              <w:t>CO2</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6</w:t>
            </w:r>
          </w:p>
        </w:tc>
      </w:tr>
      <w:tr w:rsidR="008A124E" w:rsidRPr="00B132E2" w:rsidTr="008A124E">
        <w:trPr>
          <w:trHeight w:val="154"/>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r w:rsidRPr="00B132E2">
              <w:t>b</w:t>
            </w:r>
          </w:p>
        </w:tc>
        <w:tc>
          <w:tcPr>
            <w:tcW w:w="3081" w:type="pct"/>
          </w:tcPr>
          <w:p w:rsidR="008A124E" w:rsidRPr="00B132E2" w:rsidRDefault="008A124E" w:rsidP="008A124E">
            <w:pPr>
              <w:jc w:val="both"/>
            </w:pPr>
            <w:r w:rsidRPr="00B132E2">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+9</m:t>
                  </m:r>
                </m:e>
              </m:d>
              <m:r>
                <w:rPr>
                  <w:rFonts w:ascii="Cambria Math" w:hAnsi="Cambria Math"/>
                </w:rPr>
                <m:t>y=</m:t>
              </m:r>
              <m:func>
                <m:funcPr>
                  <m:ctrlPr>
                    <w:rPr>
                      <w:rFonts w:ascii="Cambria Math" w:hAnsi="Cambria Math"/>
                      <w:i/>
                    </w:rPr>
                  </m:ctrlPr>
                </m:funcPr>
                <m:fName>
                  <m:r>
                    <m:rPr>
                      <m:sty m:val="p"/>
                    </m:rPr>
                    <w:rPr>
                      <w:rFonts w:ascii="Cambria Math" w:hAnsi="Cambria Math"/>
                    </w:rPr>
                    <m:t>cos</m:t>
                  </m:r>
                </m:fName>
                <m:e>
                  <m:r>
                    <w:rPr>
                      <w:rFonts w:ascii="Cambria Math" w:hAnsi="Cambria Math"/>
                    </w:rPr>
                    <m:t>2x+</m:t>
                  </m:r>
                  <m:func>
                    <m:funcPr>
                      <m:ctrlPr>
                        <w:rPr>
                          <w:rFonts w:ascii="Cambria Math" w:hAnsi="Cambria Math"/>
                          <w:i/>
                        </w:rPr>
                      </m:ctrlPr>
                    </m:funcPr>
                    <m:fName>
                      <m:r>
                        <m:rPr>
                          <m:sty m:val="p"/>
                        </m:rPr>
                        <w:rPr>
                          <w:rFonts w:ascii="Cambria Math" w:hAnsi="Cambria Math"/>
                        </w:rPr>
                        <m:t>sin</m:t>
                      </m:r>
                    </m:fName>
                    <m:e>
                      <m:r>
                        <w:rPr>
                          <w:rFonts w:ascii="Cambria Math" w:hAnsi="Cambria Math"/>
                        </w:rPr>
                        <m:t>3x</m:t>
                      </m:r>
                    </m:e>
                  </m:func>
                </m:e>
              </m:func>
            </m:oMath>
          </w:p>
        </w:tc>
        <w:tc>
          <w:tcPr>
            <w:tcW w:w="511" w:type="pct"/>
          </w:tcPr>
          <w:p w:rsidR="008A124E" w:rsidRPr="00B132E2" w:rsidRDefault="008A124E" w:rsidP="008A124E">
            <w:pPr>
              <w:jc w:val="center"/>
            </w:pPr>
            <w:r w:rsidRPr="00B132E2">
              <w:t>CO2</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6</w:t>
            </w:r>
          </w:p>
        </w:tc>
      </w:tr>
      <w:tr w:rsidR="008A124E" w:rsidRPr="00B132E2" w:rsidTr="008A124E">
        <w:trPr>
          <w:trHeight w:val="253"/>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p>
        </w:tc>
        <w:tc>
          <w:tcPr>
            <w:tcW w:w="3081" w:type="pct"/>
          </w:tcPr>
          <w:p w:rsidR="008A124E" w:rsidRPr="00B132E2" w:rsidRDefault="008A124E" w:rsidP="008A124E">
            <w:pPr>
              <w:jc w:val="both"/>
            </w:pPr>
          </w:p>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568"/>
        </w:trPr>
        <w:tc>
          <w:tcPr>
            <w:tcW w:w="275" w:type="pct"/>
          </w:tcPr>
          <w:p w:rsidR="008A124E" w:rsidRPr="00B132E2" w:rsidRDefault="008A124E" w:rsidP="008A124E">
            <w:pPr>
              <w:jc w:val="center"/>
            </w:pPr>
            <w:r w:rsidRPr="00B132E2">
              <w:t>19.</w:t>
            </w:r>
          </w:p>
        </w:tc>
        <w:tc>
          <w:tcPr>
            <w:tcW w:w="192" w:type="pct"/>
          </w:tcPr>
          <w:p w:rsidR="008A124E" w:rsidRPr="00B132E2" w:rsidRDefault="008A124E" w:rsidP="008A124E">
            <w:pPr>
              <w:jc w:val="center"/>
            </w:pPr>
          </w:p>
        </w:tc>
        <w:tc>
          <w:tcPr>
            <w:tcW w:w="3081" w:type="pct"/>
          </w:tcPr>
          <w:p w:rsidR="008A124E" w:rsidRPr="00B132E2" w:rsidRDefault="008A124E" w:rsidP="008A124E">
            <w:r w:rsidRPr="00B132E2">
              <w:t>Solve the system  of equations by Gauss elimination method</w:t>
            </w:r>
          </w:p>
          <w:p w:rsidR="008A124E" w:rsidRPr="00B132E2" w:rsidRDefault="008A124E" w:rsidP="008A124E">
            <w:r w:rsidRPr="00B132E2">
              <w:rPr>
                <w:bCs/>
                <w:position w:val="-10"/>
                <w:sz w:val="24"/>
                <w:szCs w:val="24"/>
              </w:rPr>
              <w:object w:dxaOrig="5480" w:dyaOrig="320">
                <v:shape id="_x0000_i1750" type="#_x0000_t75" style="width:274.5pt;height:15.75pt" o:ole="">
                  <v:imagedata r:id="rId1540" o:title=""/>
                </v:shape>
                <o:OLEObject Type="Embed" ProgID="Equation.3" ShapeID="_x0000_i1750" DrawAspect="Content" ObjectID="_1737883525" r:id="rId1541"/>
              </w:object>
            </w:r>
          </w:p>
        </w:tc>
        <w:tc>
          <w:tcPr>
            <w:tcW w:w="511" w:type="pct"/>
          </w:tcPr>
          <w:p w:rsidR="008A124E" w:rsidRPr="00B132E2" w:rsidRDefault="008A124E" w:rsidP="008A124E">
            <w:pPr>
              <w:jc w:val="center"/>
            </w:pPr>
            <w:r w:rsidRPr="00B132E2">
              <w:t>CO3</w:t>
            </w:r>
          </w:p>
        </w:tc>
        <w:tc>
          <w:tcPr>
            <w:tcW w:w="470" w:type="pct"/>
          </w:tcPr>
          <w:p w:rsidR="008A124E" w:rsidRPr="00B132E2" w:rsidRDefault="008A124E" w:rsidP="008A124E">
            <w:pPr>
              <w:jc w:val="center"/>
            </w:pPr>
            <w:r w:rsidRPr="00B132E2">
              <w:t>A</w:t>
            </w:r>
          </w:p>
        </w:tc>
        <w:tc>
          <w:tcPr>
            <w:tcW w:w="470" w:type="pct"/>
          </w:tcPr>
          <w:p w:rsidR="008A124E" w:rsidRPr="00B132E2" w:rsidRDefault="008A124E" w:rsidP="008A124E">
            <w:pPr>
              <w:jc w:val="center"/>
            </w:pPr>
            <w:r w:rsidRPr="00B132E2">
              <w:t>12</w:t>
            </w:r>
          </w:p>
        </w:tc>
      </w:tr>
      <w:tr w:rsidR="008A124E" w:rsidRPr="00B132E2" w:rsidTr="008A124E">
        <w:trPr>
          <w:trHeight w:val="224"/>
        </w:trPr>
        <w:tc>
          <w:tcPr>
            <w:tcW w:w="275" w:type="pct"/>
          </w:tcPr>
          <w:p w:rsidR="008A124E" w:rsidRPr="00B132E2" w:rsidRDefault="008A124E" w:rsidP="008A124E"/>
        </w:tc>
        <w:tc>
          <w:tcPr>
            <w:tcW w:w="192" w:type="pct"/>
          </w:tcPr>
          <w:p w:rsidR="008A124E" w:rsidRPr="00B132E2" w:rsidRDefault="008A124E" w:rsidP="008A124E">
            <w:pPr>
              <w:jc w:val="center"/>
            </w:pPr>
          </w:p>
        </w:tc>
        <w:tc>
          <w:tcPr>
            <w:tcW w:w="3081" w:type="pct"/>
          </w:tcPr>
          <w:p w:rsidR="008A124E" w:rsidRPr="00B132E2" w:rsidRDefault="008A124E" w:rsidP="008A124E">
            <w:pPr>
              <w:jc w:val="center"/>
            </w:pPr>
          </w:p>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397"/>
        </w:trPr>
        <w:tc>
          <w:tcPr>
            <w:tcW w:w="275" w:type="pct"/>
          </w:tcPr>
          <w:p w:rsidR="008A124E" w:rsidRPr="00B132E2" w:rsidRDefault="008A124E" w:rsidP="008A124E">
            <w:pPr>
              <w:jc w:val="center"/>
            </w:pPr>
            <w:r w:rsidRPr="00B132E2">
              <w:t>20.</w:t>
            </w:r>
          </w:p>
        </w:tc>
        <w:tc>
          <w:tcPr>
            <w:tcW w:w="192" w:type="pct"/>
          </w:tcPr>
          <w:p w:rsidR="008A124E" w:rsidRPr="00B132E2" w:rsidRDefault="008A124E" w:rsidP="008A124E">
            <w:pPr>
              <w:jc w:val="center"/>
            </w:pPr>
            <w:r w:rsidRPr="00B132E2">
              <w:t>a.</w:t>
            </w:r>
          </w:p>
        </w:tc>
        <w:tc>
          <w:tcPr>
            <w:tcW w:w="3081" w:type="pct"/>
          </w:tcPr>
          <w:p w:rsidR="008A124E" w:rsidRPr="00B132E2" w:rsidRDefault="008A124E" w:rsidP="008A124E">
            <w:pPr>
              <w:jc w:val="both"/>
            </w:pPr>
            <w:r w:rsidRPr="00B132E2">
              <w:t>Fit a straight line for the following by the method of least square.</w:t>
            </w:r>
          </w:p>
          <w:tbl>
            <w:tblPr>
              <w:tblStyle w:val="TableGrid"/>
              <w:tblW w:w="0" w:type="auto"/>
              <w:tblLayout w:type="fixed"/>
              <w:tblLook w:val="04A0" w:firstRow="1" w:lastRow="0" w:firstColumn="1" w:lastColumn="0" w:noHBand="0" w:noVBand="1"/>
            </w:tblPr>
            <w:tblGrid>
              <w:gridCol w:w="597"/>
              <w:gridCol w:w="708"/>
              <w:gridCol w:w="851"/>
              <w:gridCol w:w="850"/>
              <w:gridCol w:w="709"/>
              <w:gridCol w:w="851"/>
            </w:tblGrid>
            <w:tr w:rsidR="008A124E" w:rsidRPr="00B132E2" w:rsidTr="008A124E">
              <w:tc>
                <w:tcPr>
                  <w:tcW w:w="597" w:type="dxa"/>
                </w:tcPr>
                <w:p w:rsidR="008A124E" w:rsidRPr="00B132E2" w:rsidRDefault="008A124E" w:rsidP="008A124E">
                  <w:pPr>
                    <w:jc w:val="both"/>
                  </w:pPr>
                  <w:r w:rsidRPr="00B132E2">
                    <w:t>X:</w:t>
                  </w:r>
                </w:p>
              </w:tc>
              <w:tc>
                <w:tcPr>
                  <w:tcW w:w="708" w:type="dxa"/>
                </w:tcPr>
                <w:p w:rsidR="008A124E" w:rsidRPr="00B132E2" w:rsidRDefault="008A124E" w:rsidP="008A124E">
                  <w:pPr>
                    <w:jc w:val="both"/>
                  </w:pPr>
                  <w:r w:rsidRPr="00B132E2">
                    <w:t>5</w:t>
                  </w:r>
                </w:p>
              </w:tc>
              <w:tc>
                <w:tcPr>
                  <w:tcW w:w="851" w:type="dxa"/>
                </w:tcPr>
                <w:p w:rsidR="008A124E" w:rsidRPr="00B132E2" w:rsidRDefault="008A124E" w:rsidP="008A124E">
                  <w:pPr>
                    <w:jc w:val="both"/>
                  </w:pPr>
                  <w:r w:rsidRPr="00B132E2">
                    <w:t>10</w:t>
                  </w:r>
                </w:p>
              </w:tc>
              <w:tc>
                <w:tcPr>
                  <w:tcW w:w="850" w:type="dxa"/>
                </w:tcPr>
                <w:p w:rsidR="008A124E" w:rsidRPr="00B132E2" w:rsidRDefault="008A124E" w:rsidP="008A124E">
                  <w:pPr>
                    <w:jc w:val="both"/>
                  </w:pPr>
                  <w:r w:rsidRPr="00B132E2">
                    <w:t>15</w:t>
                  </w:r>
                </w:p>
              </w:tc>
              <w:tc>
                <w:tcPr>
                  <w:tcW w:w="709" w:type="dxa"/>
                </w:tcPr>
                <w:p w:rsidR="008A124E" w:rsidRPr="00B132E2" w:rsidRDefault="008A124E" w:rsidP="008A124E">
                  <w:pPr>
                    <w:jc w:val="both"/>
                  </w:pPr>
                  <w:r w:rsidRPr="00B132E2">
                    <w:t>20</w:t>
                  </w:r>
                </w:p>
              </w:tc>
              <w:tc>
                <w:tcPr>
                  <w:tcW w:w="851" w:type="dxa"/>
                </w:tcPr>
                <w:p w:rsidR="008A124E" w:rsidRPr="00B132E2" w:rsidRDefault="008A124E" w:rsidP="008A124E">
                  <w:pPr>
                    <w:jc w:val="both"/>
                  </w:pPr>
                  <w:r w:rsidRPr="00B132E2">
                    <w:t>25</w:t>
                  </w:r>
                </w:p>
              </w:tc>
            </w:tr>
            <w:tr w:rsidR="008A124E" w:rsidRPr="00B132E2" w:rsidTr="008A124E">
              <w:tc>
                <w:tcPr>
                  <w:tcW w:w="597" w:type="dxa"/>
                </w:tcPr>
                <w:p w:rsidR="008A124E" w:rsidRPr="00B132E2" w:rsidRDefault="008A124E" w:rsidP="008A124E">
                  <w:pPr>
                    <w:jc w:val="both"/>
                  </w:pPr>
                  <w:r w:rsidRPr="00B132E2">
                    <w:t>Y:</w:t>
                  </w:r>
                </w:p>
              </w:tc>
              <w:tc>
                <w:tcPr>
                  <w:tcW w:w="708" w:type="dxa"/>
                </w:tcPr>
                <w:p w:rsidR="008A124E" w:rsidRPr="00B132E2" w:rsidRDefault="008A124E" w:rsidP="008A124E">
                  <w:pPr>
                    <w:jc w:val="both"/>
                  </w:pPr>
                  <w:r w:rsidRPr="00B132E2">
                    <w:t>15</w:t>
                  </w:r>
                </w:p>
              </w:tc>
              <w:tc>
                <w:tcPr>
                  <w:tcW w:w="851" w:type="dxa"/>
                </w:tcPr>
                <w:p w:rsidR="008A124E" w:rsidRPr="00B132E2" w:rsidRDefault="008A124E" w:rsidP="008A124E">
                  <w:pPr>
                    <w:jc w:val="both"/>
                  </w:pPr>
                  <w:r w:rsidRPr="00B132E2">
                    <w:t>19</w:t>
                  </w:r>
                </w:p>
              </w:tc>
              <w:tc>
                <w:tcPr>
                  <w:tcW w:w="850" w:type="dxa"/>
                </w:tcPr>
                <w:p w:rsidR="008A124E" w:rsidRPr="00B132E2" w:rsidRDefault="008A124E" w:rsidP="008A124E">
                  <w:pPr>
                    <w:jc w:val="both"/>
                  </w:pPr>
                  <w:r w:rsidRPr="00B132E2">
                    <w:t>23</w:t>
                  </w:r>
                </w:p>
              </w:tc>
              <w:tc>
                <w:tcPr>
                  <w:tcW w:w="709" w:type="dxa"/>
                </w:tcPr>
                <w:p w:rsidR="008A124E" w:rsidRPr="00B132E2" w:rsidRDefault="008A124E" w:rsidP="008A124E">
                  <w:pPr>
                    <w:jc w:val="both"/>
                  </w:pPr>
                  <w:r w:rsidRPr="00B132E2">
                    <w:t>26</w:t>
                  </w:r>
                </w:p>
              </w:tc>
              <w:tc>
                <w:tcPr>
                  <w:tcW w:w="851" w:type="dxa"/>
                </w:tcPr>
                <w:p w:rsidR="008A124E" w:rsidRPr="00B132E2" w:rsidRDefault="008A124E" w:rsidP="008A124E">
                  <w:pPr>
                    <w:jc w:val="both"/>
                  </w:pPr>
                  <w:r w:rsidRPr="00B132E2">
                    <w:t>30</w:t>
                  </w:r>
                </w:p>
              </w:tc>
            </w:tr>
          </w:tbl>
          <w:p w:rsidR="008A124E" w:rsidRPr="00B132E2" w:rsidRDefault="008A124E" w:rsidP="008A124E">
            <w:pPr>
              <w:jc w:val="both"/>
            </w:pPr>
          </w:p>
        </w:tc>
        <w:tc>
          <w:tcPr>
            <w:tcW w:w="511" w:type="pct"/>
          </w:tcPr>
          <w:p w:rsidR="008A124E" w:rsidRPr="00B132E2" w:rsidRDefault="008A124E" w:rsidP="008A124E">
            <w:pPr>
              <w:jc w:val="center"/>
            </w:pPr>
            <w:r w:rsidRPr="00B132E2">
              <w:t>CO4</w:t>
            </w:r>
          </w:p>
        </w:tc>
        <w:tc>
          <w:tcPr>
            <w:tcW w:w="470" w:type="pct"/>
          </w:tcPr>
          <w:p w:rsidR="008A124E" w:rsidRPr="00B132E2" w:rsidRDefault="008A124E" w:rsidP="008A124E">
            <w:pPr>
              <w:jc w:val="center"/>
            </w:pPr>
            <w:r w:rsidRPr="00B132E2">
              <w:t>An</w:t>
            </w:r>
          </w:p>
        </w:tc>
        <w:tc>
          <w:tcPr>
            <w:tcW w:w="470" w:type="pct"/>
          </w:tcPr>
          <w:p w:rsidR="008A124E" w:rsidRPr="00B132E2" w:rsidRDefault="008A124E" w:rsidP="008A124E">
            <w:pPr>
              <w:jc w:val="center"/>
            </w:pPr>
            <w:r w:rsidRPr="00B132E2">
              <w:t>6</w:t>
            </w:r>
          </w:p>
        </w:tc>
      </w:tr>
      <w:tr w:rsidR="008A124E" w:rsidRPr="00B132E2" w:rsidTr="008A124E">
        <w:trPr>
          <w:trHeight w:val="397"/>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r w:rsidRPr="00B132E2">
              <w:t>b.</w:t>
            </w:r>
          </w:p>
        </w:tc>
        <w:tc>
          <w:tcPr>
            <w:tcW w:w="3081" w:type="pct"/>
          </w:tcPr>
          <w:p w:rsidR="008A124E" w:rsidRPr="00B132E2" w:rsidRDefault="008A124E" w:rsidP="008A124E">
            <w:pPr>
              <w:jc w:val="both"/>
            </w:pPr>
            <w:r w:rsidRPr="00B132E2">
              <w:t xml:space="preserve">Evaluate  </w:t>
            </w:r>
            <w:r w:rsidRPr="00B132E2">
              <w:rPr>
                <w:bCs/>
                <w:position w:val="-16"/>
                <w:sz w:val="24"/>
                <w:szCs w:val="24"/>
              </w:rPr>
              <w:object w:dxaOrig="940" w:dyaOrig="440">
                <v:shape id="_x0000_i1751" type="#_x0000_t75" style="width:47.25pt;height:21.75pt" o:ole="">
                  <v:imagedata r:id="rId1542" o:title=""/>
                </v:shape>
                <o:OLEObject Type="Embed" ProgID="Equation.3" ShapeID="_x0000_i1751" DrawAspect="Content" ObjectID="_1737883526" r:id="rId1543"/>
              </w:object>
            </w:r>
            <w:r w:rsidRPr="00B132E2">
              <w:t xml:space="preserve"> by the integration by parts formula.</w:t>
            </w:r>
          </w:p>
        </w:tc>
        <w:tc>
          <w:tcPr>
            <w:tcW w:w="511" w:type="pct"/>
          </w:tcPr>
          <w:p w:rsidR="008A124E" w:rsidRPr="00B132E2" w:rsidRDefault="008A124E" w:rsidP="008A124E">
            <w:pPr>
              <w:jc w:val="center"/>
            </w:pPr>
            <w:r w:rsidRPr="00B132E2">
              <w:t>CO4</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6</w:t>
            </w:r>
          </w:p>
        </w:tc>
      </w:tr>
      <w:tr w:rsidR="008A124E" w:rsidRPr="00B132E2" w:rsidTr="008A124E">
        <w:trPr>
          <w:trHeight w:val="179"/>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p>
        </w:tc>
        <w:tc>
          <w:tcPr>
            <w:tcW w:w="3081" w:type="pct"/>
          </w:tcPr>
          <w:p w:rsidR="008A124E" w:rsidRPr="00B132E2" w:rsidRDefault="008A124E" w:rsidP="008A124E">
            <w:pPr>
              <w:jc w:val="center"/>
            </w:pPr>
          </w:p>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109"/>
        </w:trPr>
        <w:tc>
          <w:tcPr>
            <w:tcW w:w="275" w:type="pct"/>
          </w:tcPr>
          <w:p w:rsidR="008A124E" w:rsidRPr="00B132E2" w:rsidRDefault="008A124E" w:rsidP="008A124E">
            <w:pPr>
              <w:jc w:val="center"/>
            </w:pPr>
            <w:r w:rsidRPr="00B132E2">
              <w:t>21.</w:t>
            </w:r>
          </w:p>
        </w:tc>
        <w:tc>
          <w:tcPr>
            <w:tcW w:w="192" w:type="pct"/>
          </w:tcPr>
          <w:p w:rsidR="008A124E" w:rsidRPr="00B132E2" w:rsidRDefault="008A124E" w:rsidP="008A124E">
            <w:pPr>
              <w:jc w:val="center"/>
            </w:pPr>
            <w:r w:rsidRPr="00B132E2">
              <w:t>a.</w:t>
            </w:r>
          </w:p>
        </w:tc>
        <w:tc>
          <w:tcPr>
            <w:tcW w:w="3081" w:type="pct"/>
          </w:tcPr>
          <w:p w:rsidR="008A124E" w:rsidRPr="00B132E2" w:rsidRDefault="008A124E" w:rsidP="008A124E">
            <w:pPr>
              <w:jc w:val="both"/>
            </w:pPr>
            <w:r w:rsidRPr="00B132E2">
              <w:rPr>
                <w:color w:val="000000"/>
                <w:shd w:val="clear" w:color="auto" w:fill="FFFFFF"/>
              </w:rPr>
              <w:t xml:space="preserve">Change the order of the integration and evaluate </w:t>
            </w:r>
            <m:oMath>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1</m:t>
                  </m:r>
                </m:sup>
                <m:e>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x</m:t>
                      </m:r>
                    </m:sup>
                    <m:e>
                      <m:r>
                        <w:rPr>
                          <w:rFonts w:ascii="Cambria Math" w:hAnsi="Cambria Math"/>
                          <w:color w:val="000000"/>
                          <w:shd w:val="clear" w:color="auto" w:fill="FFFFFF"/>
                        </w:rPr>
                        <m:t>dydx</m:t>
                      </m:r>
                    </m:e>
                  </m:nary>
                </m:e>
              </m:nary>
            </m:oMath>
          </w:p>
        </w:tc>
        <w:tc>
          <w:tcPr>
            <w:tcW w:w="511" w:type="pct"/>
          </w:tcPr>
          <w:p w:rsidR="008A124E" w:rsidRPr="00B132E2" w:rsidRDefault="008A124E" w:rsidP="008A124E">
            <w:pPr>
              <w:jc w:val="center"/>
            </w:pPr>
            <w:r w:rsidRPr="00B132E2">
              <w:t>CO5</w:t>
            </w:r>
          </w:p>
        </w:tc>
        <w:tc>
          <w:tcPr>
            <w:tcW w:w="470" w:type="pct"/>
          </w:tcPr>
          <w:p w:rsidR="008A124E" w:rsidRPr="00B132E2" w:rsidRDefault="008A124E" w:rsidP="008A124E">
            <w:pPr>
              <w:jc w:val="center"/>
            </w:pPr>
            <w:r w:rsidRPr="00B132E2">
              <w:t>An</w:t>
            </w:r>
          </w:p>
        </w:tc>
        <w:tc>
          <w:tcPr>
            <w:tcW w:w="470" w:type="pct"/>
          </w:tcPr>
          <w:p w:rsidR="008A124E" w:rsidRPr="00B132E2" w:rsidRDefault="008A124E" w:rsidP="008A124E">
            <w:pPr>
              <w:jc w:val="center"/>
            </w:pPr>
            <w:r w:rsidRPr="00B132E2">
              <w:t>6</w:t>
            </w:r>
          </w:p>
        </w:tc>
      </w:tr>
      <w:tr w:rsidR="008A124E" w:rsidRPr="00B132E2" w:rsidTr="008A124E">
        <w:trPr>
          <w:trHeight w:val="275"/>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r w:rsidRPr="00B132E2">
              <w:t>b</w:t>
            </w:r>
          </w:p>
        </w:tc>
        <w:tc>
          <w:tcPr>
            <w:tcW w:w="3081" w:type="pct"/>
          </w:tcPr>
          <w:p w:rsidR="008A124E" w:rsidRPr="00B132E2" w:rsidRDefault="008A124E" w:rsidP="008A124E">
            <w:pPr>
              <w:jc w:val="both"/>
            </w:pPr>
            <w:r w:rsidRPr="00B132E2">
              <w:t xml:space="preserve">Find the area between the parabolas </w:t>
            </w:r>
            <m:oMath>
              <m:r>
                <w:rPr>
                  <w:rFonts w:ascii="Cambria Math" w:hAnsi="Cambria Math"/>
                </w:rPr>
                <m:t>y=</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B132E2">
              <w:t xml:space="preserve"> and </w:t>
            </w:r>
            <m:oMath>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2</m:t>
                  </m:r>
                </m:sup>
              </m:sSup>
            </m:oMath>
            <w:r w:rsidRPr="00B132E2">
              <w:t>.</w:t>
            </w:r>
          </w:p>
        </w:tc>
        <w:tc>
          <w:tcPr>
            <w:tcW w:w="511" w:type="pct"/>
          </w:tcPr>
          <w:p w:rsidR="008A124E" w:rsidRPr="00B132E2" w:rsidRDefault="008A124E" w:rsidP="008A124E">
            <w:pPr>
              <w:jc w:val="center"/>
            </w:pPr>
            <w:r w:rsidRPr="00B132E2">
              <w:t>CO5</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6</w:t>
            </w:r>
          </w:p>
        </w:tc>
      </w:tr>
      <w:tr w:rsidR="008A124E" w:rsidRPr="00B132E2" w:rsidTr="008A124E">
        <w:trPr>
          <w:trHeight w:val="260"/>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p>
        </w:tc>
        <w:tc>
          <w:tcPr>
            <w:tcW w:w="3081" w:type="pct"/>
          </w:tcPr>
          <w:p w:rsidR="008A124E" w:rsidRPr="00B132E2" w:rsidRDefault="008A124E" w:rsidP="008A124E"/>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1118"/>
        </w:trPr>
        <w:tc>
          <w:tcPr>
            <w:tcW w:w="275" w:type="pct"/>
          </w:tcPr>
          <w:p w:rsidR="008A124E" w:rsidRPr="00B132E2" w:rsidRDefault="008A124E" w:rsidP="008A124E">
            <w:pPr>
              <w:jc w:val="center"/>
            </w:pPr>
            <w:r w:rsidRPr="00B132E2">
              <w:t>22.</w:t>
            </w:r>
          </w:p>
        </w:tc>
        <w:tc>
          <w:tcPr>
            <w:tcW w:w="192" w:type="pct"/>
          </w:tcPr>
          <w:p w:rsidR="008A124E" w:rsidRPr="00B132E2" w:rsidRDefault="008A124E" w:rsidP="008A124E">
            <w:pPr>
              <w:jc w:val="center"/>
            </w:pPr>
          </w:p>
        </w:tc>
        <w:tc>
          <w:tcPr>
            <w:tcW w:w="3081" w:type="pct"/>
          </w:tcPr>
          <w:p w:rsidR="008A124E" w:rsidRPr="00B132E2" w:rsidRDefault="008A124E" w:rsidP="008A124E">
            <w:pPr>
              <w:jc w:val="both"/>
            </w:pPr>
            <w:r w:rsidRPr="00B132E2">
              <w:t xml:space="preserve">Find the first two derivatives of  </w:t>
            </w:r>
            <w:r w:rsidRPr="00B132E2">
              <w:rPr>
                <w:bCs/>
                <w:position w:val="-10"/>
                <w:sz w:val="24"/>
                <w:szCs w:val="24"/>
              </w:rPr>
              <w:object w:dxaOrig="440" w:dyaOrig="480">
                <v:shape id="_x0000_i1752" type="#_x0000_t75" style="width:21.75pt;height:24pt" o:ole="">
                  <v:imagedata r:id="rId1544" o:title=""/>
                </v:shape>
                <o:OLEObject Type="Embed" ProgID="Equation.3" ShapeID="_x0000_i1752" DrawAspect="Content" ObjectID="_1737883527" r:id="rId1545"/>
              </w:object>
            </w:r>
            <w:r w:rsidRPr="00B132E2">
              <w:t>at  x= 50 and x=56 for the following table values.</w:t>
            </w:r>
          </w:p>
          <w:tbl>
            <w:tblPr>
              <w:tblStyle w:val="TableGrid"/>
              <w:tblW w:w="6209" w:type="dxa"/>
              <w:tblLayout w:type="fixed"/>
              <w:tblLook w:val="04A0" w:firstRow="1" w:lastRow="0" w:firstColumn="1" w:lastColumn="0" w:noHBand="0" w:noVBand="1"/>
            </w:tblPr>
            <w:tblGrid>
              <w:gridCol w:w="416"/>
              <w:gridCol w:w="866"/>
              <w:gridCol w:w="787"/>
              <w:gridCol w:w="810"/>
              <w:gridCol w:w="810"/>
              <w:gridCol w:w="810"/>
              <w:gridCol w:w="810"/>
              <w:gridCol w:w="900"/>
            </w:tblGrid>
            <w:tr w:rsidR="008A124E" w:rsidRPr="00B132E2" w:rsidTr="008A124E">
              <w:trPr>
                <w:trHeight w:val="266"/>
              </w:trPr>
              <w:tc>
                <w:tcPr>
                  <w:tcW w:w="416" w:type="dxa"/>
                </w:tcPr>
                <w:p w:rsidR="008A124E" w:rsidRPr="00B132E2" w:rsidRDefault="008A124E" w:rsidP="008A124E">
                  <w:pPr>
                    <w:jc w:val="both"/>
                  </w:pPr>
                  <w:r w:rsidRPr="00B132E2">
                    <w:t>x</w:t>
                  </w:r>
                </w:p>
              </w:tc>
              <w:tc>
                <w:tcPr>
                  <w:tcW w:w="866" w:type="dxa"/>
                </w:tcPr>
                <w:p w:rsidR="008A124E" w:rsidRPr="00B132E2" w:rsidRDefault="008A124E" w:rsidP="008A124E">
                  <w:pPr>
                    <w:jc w:val="both"/>
                  </w:pPr>
                  <w:r w:rsidRPr="00B132E2">
                    <w:t>50</w:t>
                  </w:r>
                </w:p>
              </w:tc>
              <w:tc>
                <w:tcPr>
                  <w:tcW w:w="787" w:type="dxa"/>
                </w:tcPr>
                <w:p w:rsidR="008A124E" w:rsidRPr="00B132E2" w:rsidRDefault="008A124E" w:rsidP="008A124E">
                  <w:pPr>
                    <w:jc w:val="both"/>
                  </w:pPr>
                  <w:r w:rsidRPr="00B132E2">
                    <w:t>51</w:t>
                  </w:r>
                </w:p>
              </w:tc>
              <w:tc>
                <w:tcPr>
                  <w:tcW w:w="810" w:type="dxa"/>
                </w:tcPr>
                <w:p w:rsidR="008A124E" w:rsidRPr="00B132E2" w:rsidRDefault="008A124E" w:rsidP="008A124E">
                  <w:pPr>
                    <w:jc w:val="both"/>
                  </w:pPr>
                  <w:r w:rsidRPr="00B132E2">
                    <w:t>52</w:t>
                  </w:r>
                </w:p>
              </w:tc>
              <w:tc>
                <w:tcPr>
                  <w:tcW w:w="810" w:type="dxa"/>
                </w:tcPr>
                <w:p w:rsidR="008A124E" w:rsidRPr="00B132E2" w:rsidRDefault="008A124E" w:rsidP="008A124E">
                  <w:pPr>
                    <w:jc w:val="both"/>
                  </w:pPr>
                  <w:r w:rsidRPr="00B132E2">
                    <w:t>53</w:t>
                  </w:r>
                </w:p>
              </w:tc>
              <w:tc>
                <w:tcPr>
                  <w:tcW w:w="810" w:type="dxa"/>
                </w:tcPr>
                <w:p w:rsidR="008A124E" w:rsidRPr="00B132E2" w:rsidRDefault="008A124E" w:rsidP="008A124E">
                  <w:pPr>
                    <w:jc w:val="both"/>
                  </w:pPr>
                  <w:r w:rsidRPr="00B132E2">
                    <w:t>54</w:t>
                  </w:r>
                </w:p>
              </w:tc>
              <w:tc>
                <w:tcPr>
                  <w:tcW w:w="810" w:type="dxa"/>
                </w:tcPr>
                <w:p w:rsidR="008A124E" w:rsidRPr="00B132E2" w:rsidRDefault="008A124E" w:rsidP="008A124E">
                  <w:pPr>
                    <w:jc w:val="both"/>
                  </w:pPr>
                  <w:r w:rsidRPr="00B132E2">
                    <w:t>55</w:t>
                  </w:r>
                </w:p>
              </w:tc>
              <w:tc>
                <w:tcPr>
                  <w:tcW w:w="900" w:type="dxa"/>
                </w:tcPr>
                <w:p w:rsidR="008A124E" w:rsidRPr="00B132E2" w:rsidRDefault="008A124E" w:rsidP="008A124E">
                  <w:pPr>
                    <w:jc w:val="both"/>
                  </w:pPr>
                  <w:r w:rsidRPr="00B132E2">
                    <w:t>56</w:t>
                  </w:r>
                </w:p>
              </w:tc>
            </w:tr>
            <w:tr w:rsidR="008A124E" w:rsidRPr="00B132E2" w:rsidTr="008A124E">
              <w:trPr>
                <w:trHeight w:val="814"/>
              </w:trPr>
              <w:tc>
                <w:tcPr>
                  <w:tcW w:w="416" w:type="dxa"/>
                </w:tcPr>
                <w:p w:rsidR="008A124E" w:rsidRPr="00B132E2" w:rsidRDefault="008A124E" w:rsidP="008A124E">
                  <w:pPr>
                    <w:jc w:val="both"/>
                  </w:pPr>
                  <w:r w:rsidRPr="00B132E2">
                    <w:t>y</w:t>
                  </w:r>
                </w:p>
              </w:tc>
              <w:tc>
                <w:tcPr>
                  <w:tcW w:w="866" w:type="dxa"/>
                </w:tcPr>
                <w:p w:rsidR="008A124E" w:rsidRPr="00B132E2" w:rsidRDefault="008A124E" w:rsidP="008A124E">
                  <w:pPr>
                    <w:jc w:val="both"/>
                  </w:pPr>
                  <w:r w:rsidRPr="00B132E2">
                    <w:t>3.6840</w:t>
                  </w:r>
                </w:p>
              </w:tc>
              <w:tc>
                <w:tcPr>
                  <w:tcW w:w="787" w:type="dxa"/>
                </w:tcPr>
                <w:p w:rsidR="008A124E" w:rsidRPr="00B132E2" w:rsidRDefault="008A124E" w:rsidP="008A124E">
                  <w:pPr>
                    <w:jc w:val="both"/>
                  </w:pPr>
                  <w:r w:rsidRPr="00B132E2">
                    <w:t>3.7084</w:t>
                  </w:r>
                </w:p>
              </w:tc>
              <w:tc>
                <w:tcPr>
                  <w:tcW w:w="810" w:type="dxa"/>
                </w:tcPr>
                <w:p w:rsidR="008A124E" w:rsidRPr="00B132E2" w:rsidRDefault="008A124E" w:rsidP="008A124E">
                  <w:pPr>
                    <w:jc w:val="both"/>
                  </w:pPr>
                  <w:r w:rsidRPr="00B132E2">
                    <w:t>3.7325</w:t>
                  </w:r>
                </w:p>
              </w:tc>
              <w:tc>
                <w:tcPr>
                  <w:tcW w:w="810" w:type="dxa"/>
                </w:tcPr>
                <w:p w:rsidR="008A124E" w:rsidRPr="00B132E2" w:rsidRDefault="008A124E" w:rsidP="008A124E">
                  <w:pPr>
                    <w:jc w:val="both"/>
                  </w:pPr>
                  <w:r w:rsidRPr="00B132E2">
                    <w:t>3.7563</w:t>
                  </w:r>
                </w:p>
              </w:tc>
              <w:tc>
                <w:tcPr>
                  <w:tcW w:w="810" w:type="dxa"/>
                </w:tcPr>
                <w:p w:rsidR="008A124E" w:rsidRPr="00B132E2" w:rsidRDefault="008A124E" w:rsidP="008A124E">
                  <w:pPr>
                    <w:jc w:val="both"/>
                  </w:pPr>
                  <w:r w:rsidRPr="00B132E2">
                    <w:t>3.7798</w:t>
                  </w:r>
                </w:p>
              </w:tc>
              <w:tc>
                <w:tcPr>
                  <w:tcW w:w="810" w:type="dxa"/>
                </w:tcPr>
                <w:p w:rsidR="008A124E" w:rsidRPr="00B132E2" w:rsidRDefault="008A124E" w:rsidP="008A124E">
                  <w:pPr>
                    <w:jc w:val="both"/>
                  </w:pPr>
                  <w:r w:rsidRPr="00B132E2">
                    <w:t>3.8030</w:t>
                  </w:r>
                </w:p>
              </w:tc>
              <w:tc>
                <w:tcPr>
                  <w:tcW w:w="900" w:type="dxa"/>
                </w:tcPr>
                <w:p w:rsidR="008A124E" w:rsidRPr="00B132E2" w:rsidRDefault="008A124E" w:rsidP="008A124E">
                  <w:pPr>
                    <w:jc w:val="both"/>
                  </w:pPr>
                  <w:r w:rsidRPr="00B132E2">
                    <w:t>3.8259</w:t>
                  </w:r>
                </w:p>
              </w:tc>
            </w:tr>
          </w:tbl>
          <w:p w:rsidR="008A124E" w:rsidRPr="00B132E2" w:rsidRDefault="008A124E" w:rsidP="008A124E">
            <w:pPr>
              <w:jc w:val="both"/>
            </w:pPr>
          </w:p>
        </w:tc>
        <w:tc>
          <w:tcPr>
            <w:tcW w:w="511" w:type="pct"/>
          </w:tcPr>
          <w:p w:rsidR="008A124E" w:rsidRPr="00B132E2" w:rsidRDefault="008A124E" w:rsidP="008A124E">
            <w:pPr>
              <w:jc w:val="center"/>
            </w:pPr>
            <w:r w:rsidRPr="00B132E2">
              <w:t>CO6</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12</w:t>
            </w:r>
          </w:p>
        </w:tc>
      </w:tr>
      <w:tr w:rsidR="008A124E" w:rsidRPr="00B132E2" w:rsidTr="008A124E">
        <w:trPr>
          <w:trHeight w:val="216"/>
        </w:trPr>
        <w:tc>
          <w:tcPr>
            <w:tcW w:w="275" w:type="pct"/>
          </w:tcPr>
          <w:p w:rsidR="008A124E" w:rsidRPr="00B132E2" w:rsidRDefault="008A124E" w:rsidP="008A124E">
            <w:pPr>
              <w:jc w:val="center"/>
            </w:pPr>
          </w:p>
        </w:tc>
        <w:tc>
          <w:tcPr>
            <w:tcW w:w="192" w:type="pct"/>
          </w:tcPr>
          <w:p w:rsidR="008A124E" w:rsidRPr="00B132E2" w:rsidRDefault="008A124E" w:rsidP="008A124E">
            <w:pPr>
              <w:jc w:val="center"/>
            </w:pPr>
          </w:p>
        </w:tc>
        <w:tc>
          <w:tcPr>
            <w:tcW w:w="3081" w:type="pct"/>
          </w:tcPr>
          <w:p w:rsidR="008A124E" w:rsidRPr="00B132E2" w:rsidRDefault="008A124E" w:rsidP="008A124E"/>
        </w:tc>
        <w:tc>
          <w:tcPr>
            <w:tcW w:w="511" w:type="pct"/>
          </w:tcPr>
          <w:p w:rsidR="008A124E" w:rsidRPr="00B132E2" w:rsidRDefault="008A124E" w:rsidP="008A124E">
            <w:pPr>
              <w:jc w:val="center"/>
            </w:pPr>
          </w:p>
        </w:tc>
        <w:tc>
          <w:tcPr>
            <w:tcW w:w="470" w:type="pct"/>
          </w:tcPr>
          <w:p w:rsidR="008A124E" w:rsidRPr="00B132E2" w:rsidRDefault="008A124E" w:rsidP="008A124E">
            <w:pPr>
              <w:jc w:val="center"/>
            </w:pPr>
          </w:p>
        </w:tc>
        <w:tc>
          <w:tcPr>
            <w:tcW w:w="470" w:type="pct"/>
          </w:tcPr>
          <w:p w:rsidR="008A124E" w:rsidRPr="00B132E2" w:rsidRDefault="008A124E" w:rsidP="008A124E">
            <w:pPr>
              <w:jc w:val="center"/>
            </w:pPr>
          </w:p>
        </w:tc>
      </w:tr>
      <w:tr w:rsidR="008A124E" w:rsidRPr="00B132E2" w:rsidTr="008A124E">
        <w:trPr>
          <w:trHeight w:val="397"/>
        </w:trPr>
        <w:tc>
          <w:tcPr>
            <w:tcW w:w="275" w:type="pct"/>
          </w:tcPr>
          <w:p w:rsidR="008A124E" w:rsidRPr="00B132E2" w:rsidRDefault="008A124E" w:rsidP="008A124E">
            <w:pPr>
              <w:jc w:val="center"/>
            </w:pPr>
            <w:r w:rsidRPr="00B132E2">
              <w:t>23.</w:t>
            </w:r>
          </w:p>
        </w:tc>
        <w:tc>
          <w:tcPr>
            <w:tcW w:w="192" w:type="pct"/>
          </w:tcPr>
          <w:p w:rsidR="008A124E" w:rsidRPr="00B132E2" w:rsidRDefault="008A124E" w:rsidP="008A124E">
            <w:pPr>
              <w:jc w:val="center"/>
            </w:pPr>
          </w:p>
        </w:tc>
        <w:tc>
          <w:tcPr>
            <w:tcW w:w="3081" w:type="pct"/>
          </w:tcPr>
          <w:p w:rsidR="008A124E" w:rsidRPr="00B132E2" w:rsidRDefault="008A124E" w:rsidP="008A124E">
            <w:r w:rsidRPr="00B132E2">
              <w:t>Solve the system  of equations by Gauss seidel method</w:t>
            </w:r>
          </w:p>
          <w:p w:rsidR="008A124E" w:rsidRPr="00B132E2" w:rsidRDefault="008A124E" w:rsidP="008A124E">
            <w:pPr>
              <w:rPr>
                <w:position w:val="-24"/>
              </w:rPr>
            </w:pPr>
            <w:r w:rsidRPr="00B132E2">
              <w:rPr>
                <w:bCs/>
                <w:position w:val="-10"/>
                <w:sz w:val="24"/>
                <w:szCs w:val="24"/>
              </w:rPr>
              <w:object w:dxaOrig="5460" w:dyaOrig="320">
                <v:shape id="_x0000_i1753" type="#_x0000_t75" style="width:273.75pt;height:15.75pt" o:ole="">
                  <v:imagedata r:id="rId1546" o:title=""/>
                </v:shape>
                <o:OLEObject Type="Embed" ProgID="Equation.3" ShapeID="_x0000_i1753" DrawAspect="Content" ObjectID="_1737883528" r:id="rId1547"/>
              </w:object>
            </w:r>
          </w:p>
        </w:tc>
        <w:tc>
          <w:tcPr>
            <w:tcW w:w="511" w:type="pct"/>
          </w:tcPr>
          <w:p w:rsidR="008A124E" w:rsidRPr="00B132E2" w:rsidRDefault="008A124E" w:rsidP="008A124E">
            <w:pPr>
              <w:jc w:val="center"/>
            </w:pPr>
            <w:r w:rsidRPr="00B132E2">
              <w:t>CO3</w:t>
            </w:r>
          </w:p>
        </w:tc>
        <w:tc>
          <w:tcPr>
            <w:tcW w:w="470" w:type="pct"/>
          </w:tcPr>
          <w:p w:rsidR="008A124E" w:rsidRPr="00B132E2" w:rsidRDefault="008A124E" w:rsidP="008A124E">
            <w:pPr>
              <w:jc w:val="center"/>
            </w:pPr>
            <w:r w:rsidRPr="00B132E2">
              <w:t>A</w:t>
            </w:r>
          </w:p>
        </w:tc>
        <w:tc>
          <w:tcPr>
            <w:tcW w:w="470" w:type="pct"/>
          </w:tcPr>
          <w:p w:rsidR="008A124E" w:rsidRPr="00B132E2" w:rsidRDefault="008A124E" w:rsidP="008A124E">
            <w:pPr>
              <w:jc w:val="center"/>
            </w:pPr>
            <w:r w:rsidRPr="00B132E2">
              <w:t>12</w:t>
            </w:r>
          </w:p>
        </w:tc>
      </w:tr>
      <w:tr w:rsidR="008A124E" w:rsidRPr="00B132E2" w:rsidTr="008A124E">
        <w:trPr>
          <w:trHeight w:val="451"/>
        </w:trPr>
        <w:tc>
          <w:tcPr>
            <w:tcW w:w="5000" w:type="pct"/>
            <w:gridSpan w:val="6"/>
            <w:vAlign w:val="center"/>
          </w:tcPr>
          <w:p w:rsidR="008A124E" w:rsidRPr="00B132E2" w:rsidRDefault="008A124E" w:rsidP="008A124E">
            <w:pPr>
              <w:jc w:val="center"/>
              <w:rPr>
                <w:b/>
                <w:bCs/>
              </w:rPr>
            </w:pPr>
            <w:r w:rsidRPr="00B132E2">
              <w:rPr>
                <w:b/>
                <w:bCs/>
              </w:rPr>
              <w:t>COMPULSORY QUESTION</w:t>
            </w:r>
          </w:p>
        </w:tc>
      </w:tr>
      <w:tr w:rsidR="008A124E" w:rsidRPr="00B132E2" w:rsidTr="008A124E">
        <w:trPr>
          <w:trHeight w:val="397"/>
        </w:trPr>
        <w:tc>
          <w:tcPr>
            <w:tcW w:w="275" w:type="pct"/>
          </w:tcPr>
          <w:p w:rsidR="008A124E" w:rsidRPr="00B132E2" w:rsidRDefault="008A124E" w:rsidP="008A124E">
            <w:pPr>
              <w:jc w:val="center"/>
            </w:pPr>
            <w:r w:rsidRPr="00B132E2">
              <w:t>24.</w:t>
            </w:r>
          </w:p>
        </w:tc>
        <w:tc>
          <w:tcPr>
            <w:tcW w:w="192" w:type="pct"/>
          </w:tcPr>
          <w:p w:rsidR="008A124E" w:rsidRPr="00B132E2" w:rsidRDefault="008A124E" w:rsidP="008A124E">
            <w:pPr>
              <w:jc w:val="center"/>
            </w:pPr>
          </w:p>
        </w:tc>
        <w:tc>
          <w:tcPr>
            <w:tcW w:w="3081" w:type="pct"/>
          </w:tcPr>
          <w:p w:rsidR="008A124E" w:rsidRPr="00B132E2" w:rsidRDefault="008A124E" w:rsidP="008A124E">
            <w:r w:rsidRPr="00B132E2">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rsidRPr="00B132E2">
              <w:t xml:space="preserve"> using </w:t>
            </w:r>
          </w:p>
          <w:p w:rsidR="008A124E" w:rsidRPr="00B132E2" w:rsidRDefault="008A124E" w:rsidP="008A124E">
            <w:pPr>
              <w:pStyle w:val="ListParagraph"/>
              <w:numPr>
                <w:ilvl w:val="0"/>
                <w:numId w:val="32"/>
              </w:numPr>
            </w:pPr>
            <w:r w:rsidRPr="00B132E2">
              <w:t xml:space="preserve">Trapezoidal rule </w:t>
            </w:r>
          </w:p>
          <w:p w:rsidR="008A124E" w:rsidRPr="00B132E2" w:rsidRDefault="008A124E" w:rsidP="008A124E">
            <w:pPr>
              <w:pStyle w:val="ListParagraph"/>
              <w:numPr>
                <w:ilvl w:val="0"/>
                <w:numId w:val="32"/>
              </w:numPr>
            </w:pPr>
            <w:r w:rsidRPr="00B132E2">
              <w:t>Simpson’s 1/3</w:t>
            </w:r>
            <w:r w:rsidRPr="00B132E2">
              <w:rPr>
                <w:vertAlign w:val="superscript"/>
              </w:rPr>
              <w:t>rd</w:t>
            </w:r>
            <w:r w:rsidRPr="00B132E2">
              <w:t xml:space="preserve">rule  </w:t>
            </w:r>
          </w:p>
          <w:p w:rsidR="008A124E" w:rsidRPr="00B132E2" w:rsidRDefault="008A124E" w:rsidP="008A124E">
            <w:pPr>
              <w:pStyle w:val="ListParagraph"/>
              <w:numPr>
                <w:ilvl w:val="0"/>
                <w:numId w:val="32"/>
              </w:numPr>
            </w:pPr>
            <w:r w:rsidRPr="00B132E2">
              <w:t>Simpson’s  3/8</w:t>
            </w:r>
            <w:r w:rsidRPr="00B132E2">
              <w:rPr>
                <w:vertAlign w:val="superscript"/>
              </w:rPr>
              <w:t>th</w:t>
            </w:r>
            <w:r w:rsidRPr="00B132E2">
              <w:t xml:space="preserve">rule  </w:t>
            </w:r>
          </w:p>
          <w:p w:rsidR="008A124E" w:rsidRPr="00B132E2" w:rsidRDefault="008A124E" w:rsidP="008A124E">
            <w:pPr>
              <w:pStyle w:val="ListParagraph"/>
              <w:numPr>
                <w:ilvl w:val="0"/>
                <w:numId w:val="32"/>
              </w:numPr>
            </w:pPr>
            <w:r w:rsidRPr="00B132E2">
              <w:t>Compare with exact integration.</w:t>
            </w:r>
          </w:p>
        </w:tc>
        <w:tc>
          <w:tcPr>
            <w:tcW w:w="511" w:type="pct"/>
          </w:tcPr>
          <w:p w:rsidR="008A124E" w:rsidRPr="00B132E2" w:rsidRDefault="008A124E" w:rsidP="008A124E">
            <w:pPr>
              <w:jc w:val="center"/>
            </w:pPr>
            <w:r w:rsidRPr="00B132E2">
              <w:t>CO6</w:t>
            </w:r>
          </w:p>
        </w:tc>
        <w:tc>
          <w:tcPr>
            <w:tcW w:w="470" w:type="pct"/>
          </w:tcPr>
          <w:p w:rsidR="008A124E" w:rsidRPr="00B132E2" w:rsidRDefault="008A124E" w:rsidP="008A124E">
            <w:pPr>
              <w:jc w:val="center"/>
            </w:pPr>
            <w:r w:rsidRPr="00B132E2">
              <w:t>E</w:t>
            </w:r>
          </w:p>
        </w:tc>
        <w:tc>
          <w:tcPr>
            <w:tcW w:w="470" w:type="pct"/>
          </w:tcPr>
          <w:p w:rsidR="008A124E" w:rsidRPr="00B132E2" w:rsidRDefault="008A124E" w:rsidP="008A124E">
            <w:pPr>
              <w:jc w:val="center"/>
            </w:pPr>
            <w:r w:rsidRPr="00B132E2">
              <w:t>12</w:t>
            </w:r>
          </w:p>
        </w:tc>
      </w:tr>
    </w:tbl>
    <w:p w:rsidR="008A124E" w:rsidRPr="00B132E2" w:rsidRDefault="008A124E" w:rsidP="002E336A">
      <w:pPr>
        <w:rPr>
          <w:sz w:val="22"/>
          <w:szCs w:val="22"/>
        </w:rPr>
      </w:pPr>
    </w:p>
    <w:tbl>
      <w:tblPr>
        <w:tblStyle w:val="TableGrid"/>
        <w:tblW w:w="0" w:type="auto"/>
        <w:tblLook w:val="04A0" w:firstRow="1" w:lastRow="0" w:firstColumn="1" w:lastColumn="0" w:noHBand="0" w:noVBand="1"/>
      </w:tblPr>
      <w:tblGrid>
        <w:gridCol w:w="675"/>
        <w:gridCol w:w="9782"/>
      </w:tblGrid>
      <w:tr w:rsidR="008A124E" w:rsidRPr="00B132E2" w:rsidTr="008A124E">
        <w:tc>
          <w:tcPr>
            <w:tcW w:w="675" w:type="dxa"/>
          </w:tcPr>
          <w:p w:rsidR="008A124E" w:rsidRPr="00B132E2" w:rsidRDefault="008A124E" w:rsidP="008A124E"/>
        </w:tc>
        <w:tc>
          <w:tcPr>
            <w:tcW w:w="9782" w:type="dxa"/>
          </w:tcPr>
          <w:p w:rsidR="008A124E" w:rsidRPr="00B132E2" w:rsidRDefault="008A124E" w:rsidP="008A124E">
            <w:pPr>
              <w:jc w:val="center"/>
              <w:rPr>
                <w:b/>
              </w:rPr>
            </w:pPr>
            <w:r w:rsidRPr="00B132E2">
              <w:rPr>
                <w:b/>
              </w:rPr>
              <w:t>COURSE OUTCOMES</w:t>
            </w:r>
          </w:p>
        </w:tc>
      </w:tr>
      <w:tr w:rsidR="008A124E" w:rsidRPr="00B132E2" w:rsidTr="008A124E">
        <w:tc>
          <w:tcPr>
            <w:tcW w:w="675" w:type="dxa"/>
          </w:tcPr>
          <w:p w:rsidR="008A124E" w:rsidRPr="00B132E2" w:rsidRDefault="008A124E" w:rsidP="008A124E">
            <w:r w:rsidRPr="00B132E2">
              <w:t>CO1</w:t>
            </w:r>
          </w:p>
        </w:tc>
        <w:tc>
          <w:tcPr>
            <w:tcW w:w="9782" w:type="dxa"/>
          </w:tcPr>
          <w:p w:rsidR="008A124E" w:rsidRPr="00B132E2" w:rsidRDefault="008A124E" w:rsidP="008A124E">
            <w:r w:rsidRPr="00B132E2">
              <w:t>Analyze the quadratic form using orthogonal transformation of the matrix.</w:t>
            </w:r>
          </w:p>
        </w:tc>
      </w:tr>
      <w:tr w:rsidR="008A124E" w:rsidRPr="00B132E2" w:rsidTr="008A124E">
        <w:tc>
          <w:tcPr>
            <w:tcW w:w="675" w:type="dxa"/>
          </w:tcPr>
          <w:p w:rsidR="008A124E" w:rsidRPr="00B132E2" w:rsidRDefault="008A124E" w:rsidP="008A124E">
            <w:r w:rsidRPr="00B132E2">
              <w:t>CO2</w:t>
            </w:r>
          </w:p>
        </w:tc>
        <w:tc>
          <w:tcPr>
            <w:tcW w:w="9782" w:type="dxa"/>
          </w:tcPr>
          <w:p w:rsidR="008A124E" w:rsidRPr="00B132E2" w:rsidRDefault="008A124E" w:rsidP="008A124E">
            <w:r w:rsidRPr="00B132E2">
              <w:t>Solve the ordinary differential equations.</w:t>
            </w:r>
          </w:p>
        </w:tc>
      </w:tr>
      <w:tr w:rsidR="008A124E" w:rsidRPr="00B132E2" w:rsidTr="008A124E">
        <w:tc>
          <w:tcPr>
            <w:tcW w:w="675" w:type="dxa"/>
          </w:tcPr>
          <w:p w:rsidR="008A124E" w:rsidRPr="00B132E2" w:rsidRDefault="008A124E" w:rsidP="008A124E">
            <w:r w:rsidRPr="00B132E2">
              <w:t>CO3</w:t>
            </w:r>
          </w:p>
        </w:tc>
        <w:tc>
          <w:tcPr>
            <w:tcW w:w="9782" w:type="dxa"/>
          </w:tcPr>
          <w:p w:rsidR="008A124E" w:rsidRPr="00B132E2" w:rsidRDefault="008A124E" w:rsidP="008A124E">
            <w:r w:rsidRPr="00B132E2">
              <w:t>Develop knowledge in curve fitting.</w:t>
            </w:r>
          </w:p>
        </w:tc>
      </w:tr>
      <w:tr w:rsidR="008A124E" w:rsidRPr="00B132E2" w:rsidTr="008A124E">
        <w:tc>
          <w:tcPr>
            <w:tcW w:w="675" w:type="dxa"/>
          </w:tcPr>
          <w:p w:rsidR="008A124E" w:rsidRPr="00B132E2" w:rsidRDefault="008A124E" w:rsidP="008A124E">
            <w:r w:rsidRPr="00B132E2">
              <w:t>CO4</w:t>
            </w:r>
          </w:p>
        </w:tc>
        <w:tc>
          <w:tcPr>
            <w:tcW w:w="9782" w:type="dxa"/>
          </w:tcPr>
          <w:p w:rsidR="008A124E" w:rsidRPr="00B132E2" w:rsidRDefault="008A124E" w:rsidP="008A124E">
            <w:pPr>
              <w:rPr>
                <w:bCs/>
              </w:rPr>
            </w:pPr>
            <w:r w:rsidRPr="00B132E2">
              <w:t xml:space="preserve">Evaluate integrations using beta and gamma functions. </w:t>
            </w:r>
          </w:p>
        </w:tc>
      </w:tr>
      <w:tr w:rsidR="008A124E" w:rsidRPr="00B132E2" w:rsidTr="008A124E">
        <w:tc>
          <w:tcPr>
            <w:tcW w:w="675" w:type="dxa"/>
          </w:tcPr>
          <w:p w:rsidR="008A124E" w:rsidRPr="00B132E2" w:rsidRDefault="008A124E" w:rsidP="008A124E">
            <w:r w:rsidRPr="00B132E2">
              <w:t>CO5</w:t>
            </w:r>
          </w:p>
        </w:tc>
        <w:tc>
          <w:tcPr>
            <w:tcW w:w="9782" w:type="dxa"/>
          </w:tcPr>
          <w:p w:rsidR="008A124E" w:rsidRPr="00B132E2" w:rsidRDefault="008A124E" w:rsidP="008A124E">
            <w:pPr>
              <w:rPr>
                <w:bCs/>
              </w:rPr>
            </w:pPr>
            <w:r w:rsidRPr="00B132E2">
              <w:t>Gain knowledge in multiple integrals.</w:t>
            </w:r>
          </w:p>
        </w:tc>
      </w:tr>
      <w:tr w:rsidR="008A124E" w:rsidRPr="00B132E2" w:rsidTr="008A124E">
        <w:tc>
          <w:tcPr>
            <w:tcW w:w="675" w:type="dxa"/>
          </w:tcPr>
          <w:p w:rsidR="008A124E" w:rsidRPr="00B132E2" w:rsidRDefault="008A124E" w:rsidP="008A124E">
            <w:r w:rsidRPr="00B132E2">
              <w:t>CO6</w:t>
            </w:r>
          </w:p>
        </w:tc>
        <w:tc>
          <w:tcPr>
            <w:tcW w:w="9782" w:type="dxa"/>
          </w:tcPr>
          <w:p w:rsidR="008A124E" w:rsidRPr="00B132E2" w:rsidRDefault="008A124E" w:rsidP="008A124E">
            <w:pPr>
              <w:jc w:val="both"/>
            </w:pPr>
            <w:r w:rsidRPr="00B132E2">
              <w:t>Evaluate differentiations and integrations using numerical techniques.</w:t>
            </w:r>
          </w:p>
        </w:tc>
      </w:tr>
    </w:tbl>
    <w:p w:rsidR="008A124E" w:rsidRPr="00B132E2" w:rsidRDefault="008A124E" w:rsidP="008A124E">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8A124E" w:rsidRPr="00B132E2" w:rsidTr="008A124E">
        <w:tc>
          <w:tcPr>
            <w:tcW w:w="10458" w:type="dxa"/>
            <w:gridSpan w:val="8"/>
          </w:tcPr>
          <w:p w:rsidR="008A124E" w:rsidRPr="00B132E2" w:rsidRDefault="008A124E" w:rsidP="008A124E">
            <w:pPr>
              <w:jc w:val="center"/>
              <w:rPr>
                <w:b/>
              </w:rPr>
            </w:pPr>
            <w:r w:rsidRPr="00B132E2">
              <w:rPr>
                <w:b/>
              </w:rPr>
              <w:t>Assessment Pattern as per Bloom’s Level</w:t>
            </w:r>
          </w:p>
        </w:tc>
      </w:tr>
      <w:tr w:rsidR="008A124E" w:rsidRPr="00B132E2" w:rsidTr="008A124E">
        <w:tc>
          <w:tcPr>
            <w:tcW w:w="959" w:type="dxa"/>
          </w:tcPr>
          <w:p w:rsidR="008A124E" w:rsidRPr="00B132E2" w:rsidRDefault="008A124E" w:rsidP="008A124E">
            <w:r w:rsidRPr="00B132E2">
              <w:t>CO / P</w:t>
            </w:r>
          </w:p>
        </w:tc>
        <w:tc>
          <w:tcPr>
            <w:tcW w:w="1362" w:type="dxa"/>
          </w:tcPr>
          <w:p w:rsidR="008A124E" w:rsidRPr="00B132E2" w:rsidRDefault="008A124E" w:rsidP="008A124E">
            <w:pPr>
              <w:jc w:val="center"/>
              <w:rPr>
                <w:b/>
              </w:rPr>
            </w:pPr>
            <w:r w:rsidRPr="00B132E2">
              <w:rPr>
                <w:b/>
              </w:rPr>
              <w:t>Remember</w:t>
            </w:r>
          </w:p>
        </w:tc>
        <w:tc>
          <w:tcPr>
            <w:tcW w:w="1569" w:type="dxa"/>
          </w:tcPr>
          <w:p w:rsidR="008A124E" w:rsidRPr="00B132E2" w:rsidRDefault="008A124E" w:rsidP="008A124E">
            <w:pPr>
              <w:jc w:val="center"/>
              <w:rPr>
                <w:b/>
              </w:rPr>
            </w:pPr>
            <w:r w:rsidRPr="00B132E2">
              <w:rPr>
                <w:b/>
              </w:rPr>
              <w:t>Understand</w:t>
            </w:r>
          </w:p>
        </w:tc>
        <w:tc>
          <w:tcPr>
            <w:tcW w:w="1439" w:type="dxa"/>
          </w:tcPr>
          <w:p w:rsidR="008A124E" w:rsidRPr="00B132E2" w:rsidRDefault="008A124E" w:rsidP="008A124E">
            <w:pPr>
              <w:jc w:val="center"/>
              <w:rPr>
                <w:b/>
              </w:rPr>
            </w:pPr>
            <w:r w:rsidRPr="00B132E2">
              <w:rPr>
                <w:b/>
              </w:rPr>
              <w:t>Apply</w:t>
            </w:r>
          </w:p>
        </w:tc>
        <w:tc>
          <w:tcPr>
            <w:tcW w:w="1497" w:type="dxa"/>
          </w:tcPr>
          <w:p w:rsidR="008A124E" w:rsidRPr="00B132E2" w:rsidRDefault="008A124E" w:rsidP="008A124E">
            <w:pPr>
              <w:jc w:val="center"/>
              <w:rPr>
                <w:b/>
              </w:rPr>
            </w:pPr>
            <w:r w:rsidRPr="00B132E2">
              <w:rPr>
                <w:b/>
              </w:rPr>
              <w:t>Analyze</w:t>
            </w:r>
          </w:p>
        </w:tc>
        <w:tc>
          <w:tcPr>
            <w:tcW w:w="1375" w:type="dxa"/>
          </w:tcPr>
          <w:p w:rsidR="008A124E" w:rsidRPr="00B132E2" w:rsidRDefault="008A124E" w:rsidP="008A124E">
            <w:pPr>
              <w:jc w:val="center"/>
              <w:rPr>
                <w:b/>
              </w:rPr>
            </w:pPr>
            <w:r w:rsidRPr="00B132E2">
              <w:rPr>
                <w:b/>
              </w:rPr>
              <w:t>Evaluate</w:t>
            </w:r>
          </w:p>
        </w:tc>
        <w:tc>
          <w:tcPr>
            <w:tcW w:w="1321" w:type="dxa"/>
          </w:tcPr>
          <w:p w:rsidR="008A124E" w:rsidRPr="00B132E2" w:rsidRDefault="008A124E" w:rsidP="008A124E">
            <w:pPr>
              <w:jc w:val="center"/>
              <w:rPr>
                <w:b/>
              </w:rPr>
            </w:pPr>
            <w:r w:rsidRPr="00B132E2">
              <w:rPr>
                <w:b/>
              </w:rPr>
              <w:t>Create</w:t>
            </w:r>
          </w:p>
        </w:tc>
        <w:tc>
          <w:tcPr>
            <w:tcW w:w="936" w:type="dxa"/>
          </w:tcPr>
          <w:p w:rsidR="008A124E" w:rsidRPr="00B132E2" w:rsidRDefault="008A124E" w:rsidP="008A124E">
            <w:pPr>
              <w:jc w:val="center"/>
              <w:rPr>
                <w:b/>
              </w:rPr>
            </w:pPr>
            <w:r w:rsidRPr="00B132E2">
              <w:rPr>
                <w:b/>
              </w:rPr>
              <w:t>Total</w:t>
            </w:r>
          </w:p>
        </w:tc>
      </w:tr>
      <w:tr w:rsidR="008A124E" w:rsidRPr="00B132E2" w:rsidTr="008A124E">
        <w:tc>
          <w:tcPr>
            <w:tcW w:w="959" w:type="dxa"/>
          </w:tcPr>
          <w:p w:rsidR="008A124E" w:rsidRPr="00B132E2" w:rsidRDefault="008A124E" w:rsidP="008A124E">
            <w:r w:rsidRPr="00B132E2">
              <w:t>CO1</w:t>
            </w:r>
          </w:p>
        </w:tc>
        <w:tc>
          <w:tcPr>
            <w:tcW w:w="1362" w:type="dxa"/>
          </w:tcPr>
          <w:p w:rsidR="008A124E" w:rsidRPr="00B132E2" w:rsidRDefault="008A124E" w:rsidP="008A124E">
            <w:pPr>
              <w:jc w:val="center"/>
            </w:pPr>
            <w:r w:rsidRPr="00B132E2">
              <w:t>-</w:t>
            </w:r>
          </w:p>
        </w:tc>
        <w:tc>
          <w:tcPr>
            <w:tcW w:w="1569" w:type="dxa"/>
          </w:tcPr>
          <w:p w:rsidR="008A124E" w:rsidRPr="00B132E2" w:rsidRDefault="008A124E" w:rsidP="008A124E">
            <w:pPr>
              <w:jc w:val="center"/>
            </w:pPr>
            <w:r w:rsidRPr="00B132E2">
              <w:t>2</w:t>
            </w:r>
          </w:p>
        </w:tc>
        <w:tc>
          <w:tcPr>
            <w:tcW w:w="1439" w:type="dxa"/>
          </w:tcPr>
          <w:p w:rsidR="008A124E" w:rsidRPr="00B132E2" w:rsidRDefault="008A124E" w:rsidP="008A124E">
            <w:pPr>
              <w:jc w:val="center"/>
            </w:pPr>
            <w:r w:rsidRPr="00B132E2">
              <w:t>-</w:t>
            </w:r>
          </w:p>
        </w:tc>
        <w:tc>
          <w:tcPr>
            <w:tcW w:w="1497" w:type="dxa"/>
          </w:tcPr>
          <w:p w:rsidR="008A124E" w:rsidRPr="00B132E2" w:rsidRDefault="008A124E" w:rsidP="008A124E">
            <w:pPr>
              <w:jc w:val="center"/>
            </w:pPr>
            <w:r w:rsidRPr="00B132E2">
              <w:t>-</w:t>
            </w:r>
          </w:p>
        </w:tc>
        <w:tc>
          <w:tcPr>
            <w:tcW w:w="1375" w:type="dxa"/>
          </w:tcPr>
          <w:p w:rsidR="008A124E" w:rsidRPr="00B132E2" w:rsidRDefault="008A124E" w:rsidP="008A124E">
            <w:pPr>
              <w:jc w:val="center"/>
            </w:pPr>
            <w:r w:rsidRPr="00B132E2">
              <w:t>15</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17</w:t>
            </w:r>
          </w:p>
        </w:tc>
      </w:tr>
      <w:tr w:rsidR="008A124E" w:rsidRPr="00B132E2" w:rsidTr="008A124E">
        <w:tc>
          <w:tcPr>
            <w:tcW w:w="959" w:type="dxa"/>
          </w:tcPr>
          <w:p w:rsidR="008A124E" w:rsidRPr="00B132E2" w:rsidRDefault="008A124E" w:rsidP="008A124E">
            <w:r w:rsidRPr="00B132E2">
              <w:t>CO2</w:t>
            </w:r>
          </w:p>
        </w:tc>
        <w:tc>
          <w:tcPr>
            <w:tcW w:w="1362" w:type="dxa"/>
          </w:tcPr>
          <w:p w:rsidR="008A124E" w:rsidRPr="00B132E2" w:rsidRDefault="008A124E" w:rsidP="008A124E">
            <w:pPr>
              <w:jc w:val="center"/>
            </w:pPr>
            <w:r w:rsidRPr="00B132E2">
              <w:t>1</w:t>
            </w:r>
          </w:p>
        </w:tc>
        <w:tc>
          <w:tcPr>
            <w:tcW w:w="1569" w:type="dxa"/>
          </w:tcPr>
          <w:p w:rsidR="008A124E" w:rsidRPr="00B132E2" w:rsidRDefault="008A124E" w:rsidP="008A124E">
            <w:pPr>
              <w:jc w:val="center"/>
            </w:pPr>
            <w:r w:rsidRPr="00B132E2">
              <w:t>1</w:t>
            </w:r>
          </w:p>
        </w:tc>
        <w:tc>
          <w:tcPr>
            <w:tcW w:w="1439" w:type="dxa"/>
          </w:tcPr>
          <w:p w:rsidR="008A124E" w:rsidRPr="00B132E2" w:rsidRDefault="008A124E" w:rsidP="008A124E">
            <w:pPr>
              <w:jc w:val="center"/>
            </w:pPr>
            <w:r w:rsidRPr="00B132E2">
              <w:t>--</w:t>
            </w:r>
          </w:p>
        </w:tc>
        <w:tc>
          <w:tcPr>
            <w:tcW w:w="1497" w:type="dxa"/>
          </w:tcPr>
          <w:p w:rsidR="008A124E" w:rsidRPr="00B132E2" w:rsidRDefault="008A124E" w:rsidP="008A124E">
            <w:pPr>
              <w:jc w:val="center"/>
            </w:pPr>
            <w:r w:rsidRPr="00B132E2">
              <w:t>-</w:t>
            </w:r>
          </w:p>
        </w:tc>
        <w:tc>
          <w:tcPr>
            <w:tcW w:w="1375" w:type="dxa"/>
          </w:tcPr>
          <w:p w:rsidR="008A124E" w:rsidRPr="00B132E2" w:rsidRDefault="008A124E" w:rsidP="008A124E">
            <w:pPr>
              <w:jc w:val="center"/>
            </w:pPr>
            <w:r w:rsidRPr="00B132E2">
              <w:t>15</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17</w:t>
            </w:r>
          </w:p>
        </w:tc>
      </w:tr>
      <w:tr w:rsidR="008A124E" w:rsidRPr="00B132E2" w:rsidTr="008A124E">
        <w:tc>
          <w:tcPr>
            <w:tcW w:w="959" w:type="dxa"/>
          </w:tcPr>
          <w:p w:rsidR="008A124E" w:rsidRPr="00B132E2" w:rsidRDefault="008A124E" w:rsidP="008A124E">
            <w:r w:rsidRPr="00B132E2">
              <w:t>CO3</w:t>
            </w:r>
          </w:p>
        </w:tc>
        <w:tc>
          <w:tcPr>
            <w:tcW w:w="1362" w:type="dxa"/>
          </w:tcPr>
          <w:p w:rsidR="008A124E" w:rsidRPr="00B132E2" w:rsidRDefault="008A124E" w:rsidP="008A124E">
            <w:pPr>
              <w:jc w:val="center"/>
            </w:pPr>
            <w:r w:rsidRPr="00B132E2">
              <w:t>2</w:t>
            </w:r>
          </w:p>
        </w:tc>
        <w:tc>
          <w:tcPr>
            <w:tcW w:w="1569" w:type="dxa"/>
          </w:tcPr>
          <w:p w:rsidR="008A124E" w:rsidRPr="00B132E2" w:rsidRDefault="008A124E" w:rsidP="008A124E">
            <w:pPr>
              <w:jc w:val="center"/>
            </w:pPr>
            <w:r w:rsidRPr="00B132E2">
              <w:t>-</w:t>
            </w:r>
          </w:p>
        </w:tc>
        <w:tc>
          <w:tcPr>
            <w:tcW w:w="1439" w:type="dxa"/>
          </w:tcPr>
          <w:p w:rsidR="008A124E" w:rsidRPr="00B132E2" w:rsidRDefault="008A124E" w:rsidP="008A124E">
            <w:pPr>
              <w:jc w:val="center"/>
            </w:pPr>
            <w:r w:rsidRPr="00B132E2">
              <w:t>24</w:t>
            </w:r>
          </w:p>
        </w:tc>
        <w:tc>
          <w:tcPr>
            <w:tcW w:w="1497" w:type="dxa"/>
          </w:tcPr>
          <w:p w:rsidR="008A124E" w:rsidRPr="00B132E2" w:rsidRDefault="008A124E" w:rsidP="008A124E">
            <w:pPr>
              <w:jc w:val="center"/>
            </w:pPr>
            <w:r w:rsidRPr="00B132E2">
              <w:t>3</w:t>
            </w:r>
          </w:p>
        </w:tc>
        <w:tc>
          <w:tcPr>
            <w:tcW w:w="1375" w:type="dxa"/>
          </w:tcPr>
          <w:p w:rsidR="008A124E" w:rsidRPr="00B132E2" w:rsidRDefault="008A124E" w:rsidP="008A124E">
            <w:pPr>
              <w:jc w:val="center"/>
            </w:pPr>
            <w:r w:rsidRPr="00B132E2">
              <w:t>-</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29</w:t>
            </w:r>
          </w:p>
        </w:tc>
      </w:tr>
      <w:tr w:rsidR="008A124E" w:rsidRPr="00B132E2" w:rsidTr="008A124E">
        <w:tc>
          <w:tcPr>
            <w:tcW w:w="959" w:type="dxa"/>
          </w:tcPr>
          <w:p w:rsidR="008A124E" w:rsidRPr="00B132E2" w:rsidRDefault="008A124E" w:rsidP="008A124E">
            <w:r w:rsidRPr="00B132E2">
              <w:t>CO4</w:t>
            </w:r>
          </w:p>
        </w:tc>
        <w:tc>
          <w:tcPr>
            <w:tcW w:w="1362" w:type="dxa"/>
          </w:tcPr>
          <w:p w:rsidR="008A124E" w:rsidRPr="00B132E2" w:rsidRDefault="008A124E" w:rsidP="008A124E">
            <w:pPr>
              <w:jc w:val="center"/>
            </w:pPr>
            <w:r w:rsidRPr="00B132E2">
              <w:t>1</w:t>
            </w:r>
          </w:p>
        </w:tc>
        <w:tc>
          <w:tcPr>
            <w:tcW w:w="1569" w:type="dxa"/>
          </w:tcPr>
          <w:p w:rsidR="008A124E" w:rsidRPr="00B132E2" w:rsidRDefault="008A124E" w:rsidP="008A124E">
            <w:pPr>
              <w:jc w:val="center"/>
            </w:pPr>
            <w:r w:rsidRPr="00B132E2">
              <w:t>-</w:t>
            </w:r>
          </w:p>
        </w:tc>
        <w:tc>
          <w:tcPr>
            <w:tcW w:w="1439" w:type="dxa"/>
          </w:tcPr>
          <w:p w:rsidR="008A124E" w:rsidRPr="00B132E2" w:rsidRDefault="008A124E" w:rsidP="008A124E">
            <w:pPr>
              <w:jc w:val="center"/>
            </w:pPr>
            <w:r w:rsidRPr="00B132E2">
              <w:t>-</w:t>
            </w:r>
          </w:p>
        </w:tc>
        <w:tc>
          <w:tcPr>
            <w:tcW w:w="1497" w:type="dxa"/>
          </w:tcPr>
          <w:p w:rsidR="008A124E" w:rsidRPr="00B132E2" w:rsidRDefault="008A124E" w:rsidP="008A124E">
            <w:pPr>
              <w:jc w:val="center"/>
            </w:pPr>
            <w:r w:rsidRPr="00B132E2">
              <w:t>6</w:t>
            </w:r>
          </w:p>
        </w:tc>
        <w:tc>
          <w:tcPr>
            <w:tcW w:w="1375" w:type="dxa"/>
          </w:tcPr>
          <w:p w:rsidR="008A124E" w:rsidRPr="00B132E2" w:rsidRDefault="008A124E" w:rsidP="008A124E">
            <w:pPr>
              <w:jc w:val="center"/>
            </w:pPr>
            <w:r w:rsidRPr="00B132E2">
              <w:t>10</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17</w:t>
            </w:r>
          </w:p>
        </w:tc>
      </w:tr>
      <w:tr w:rsidR="008A124E" w:rsidRPr="00B132E2" w:rsidTr="008A124E">
        <w:tc>
          <w:tcPr>
            <w:tcW w:w="959" w:type="dxa"/>
          </w:tcPr>
          <w:p w:rsidR="008A124E" w:rsidRPr="00B132E2" w:rsidRDefault="008A124E" w:rsidP="008A124E">
            <w:r w:rsidRPr="00B132E2">
              <w:t>CO5</w:t>
            </w:r>
          </w:p>
        </w:tc>
        <w:tc>
          <w:tcPr>
            <w:tcW w:w="1362" w:type="dxa"/>
          </w:tcPr>
          <w:p w:rsidR="008A124E" w:rsidRPr="00B132E2" w:rsidRDefault="008A124E" w:rsidP="008A124E">
            <w:pPr>
              <w:jc w:val="center"/>
            </w:pPr>
            <w:r w:rsidRPr="00B132E2">
              <w:t>1</w:t>
            </w:r>
          </w:p>
        </w:tc>
        <w:tc>
          <w:tcPr>
            <w:tcW w:w="1569" w:type="dxa"/>
          </w:tcPr>
          <w:p w:rsidR="008A124E" w:rsidRPr="00B132E2" w:rsidRDefault="008A124E" w:rsidP="008A124E">
            <w:pPr>
              <w:jc w:val="center"/>
            </w:pPr>
            <w:r w:rsidRPr="00B132E2">
              <w:t>-</w:t>
            </w:r>
          </w:p>
        </w:tc>
        <w:tc>
          <w:tcPr>
            <w:tcW w:w="1439" w:type="dxa"/>
          </w:tcPr>
          <w:p w:rsidR="008A124E" w:rsidRPr="00B132E2" w:rsidRDefault="008A124E" w:rsidP="008A124E">
            <w:pPr>
              <w:jc w:val="center"/>
            </w:pPr>
          </w:p>
        </w:tc>
        <w:tc>
          <w:tcPr>
            <w:tcW w:w="1497" w:type="dxa"/>
          </w:tcPr>
          <w:p w:rsidR="008A124E" w:rsidRPr="00B132E2" w:rsidRDefault="008A124E" w:rsidP="008A124E">
            <w:pPr>
              <w:jc w:val="center"/>
            </w:pPr>
            <w:r w:rsidRPr="00B132E2">
              <w:t>6</w:t>
            </w:r>
          </w:p>
        </w:tc>
        <w:tc>
          <w:tcPr>
            <w:tcW w:w="1375" w:type="dxa"/>
          </w:tcPr>
          <w:p w:rsidR="008A124E" w:rsidRPr="00B132E2" w:rsidRDefault="008A124E" w:rsidP="008A124E">
            <w:pPr>
              <w:jc w:val="center"/>
            </w:pPr>
            <w:r w:rsidRPr="00B132E2">
              <w:t>9</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16</w:t>
            </w:r>
          </w:p>
        </w:tc>
      </w:tr>
      <w:tr w:rsidR="008A124E" w:rsidRPr="00B132E2" w:rsidTr="008A124E">
        <w:tc>
          <w:tcPr>
            <w:tcW w:w="959" w:type="dxa"/>
          </w:tcPr>
          <w:p w:rsidR="008A124E" w:rsidRPr="00B132E2" w:rsidRDefault="008A124E" w:rsidP="008A124E">
            <w:r w:rsidRPr="00B132E2">
              <w:t>CO6</w:t>
            </w:r>
          </w:p>
        </w:tc>
        <w:tc>
          <w:tcPr>
            <w:tcW w:w="1362" w:type="dxa"/>
          </w:tcPr>
          <w:p w:rsidR="008A124E" w:rsidRPr="00B132E2" w:rsidRDefault="008A124E" w:rsidP="008A124E">
            <w:pPr>
              <w:jc w:val="center"/>
            </w:pPr>
            <w:r w:rsidRPr="00B132E2">
              <w:t>4</w:t>
            </w:r>
          </w:p>
        </w:tc>
        <w:tc>
          <w:tcPr>
            <w:tcW w:w="1569" w:type="dxa"/>
          </w:tcPr>
          <w:p w:rsidR="008A124E" w:rsidRPr="00B132E2" w:rsidRDefault="008A124E" w:rsidP="008A124E">
            <w:pPr>
              <w:jc w:val="center"/>
            </w:pPr>
            <w:r w:rsidRPr="00B132E2">
              <w:t>-</w:t>
            </w:r>
          </w:p>
        </w:tc>
        <w:tc>
          <w:tcPr>
            <w:tcW w:w="1439" w:type="dxa"/>
          </w:tcPr>
          <w:p w:rsidR="008A124E" w:rsidRPr="00B132E2" w:rsidRDefault="008A124E" w:rsidP="008A124E">
            <w:pPr>
              <w:jc w:val="center"/>
            </w:pPr>
            <w:r w:rsidRPr="00B132E2">
              <w:t>-</w:t>
            </w:r>
          </w:p>
        </w:tc>
        <w:tc>
          <w:tcPr>
            <w:tcW w:w="1497" w:type="dxa"/>
          </w:tcPr>
          <w:p w:rsidR="008A124E" w:rsidRPr="00B132E2" w:rsidRDefault="008A124E" w:rsidP="008A124E">
            <w:pPr>
              <w:jc w:val="center"/>
            </w:pPr>
            <w:r w:rsidRPr="00B132E2">
              <w:t>-</w:t>
            </w:r>
          </w:p>
        </w:tc>
        <w:tc>
          <w:tcPr>
            <w:tcW w:w="1375" w:type="dxa"/>
          </w:tcPr>
          <w:p w:rsidR="008A124E" w:rsidRPr="00B132E2" w:rsidRDefault="008A124E" w:rsidP="008A124E">
            <w:pPr>
              <w:jc w:val="center"/>
            </w:pPr>
            <w:r w:rsidRPr="00B132E2">
              <w:t>24</w:t>
            </w:r>
          </w:p>
        </w:tc>
        <w:tc>
          <w:tcPr>
            <w:tcW w:w="1321" w:type="dxa"/>
          </w:tcPr>
          <w:p w:rsidR="008A124E" w:rsidRPr="00B132E2" w:rsidRDefault="008A124E" w:rsidP="008A124E">
            <w:pPr>
              <w:jc w:val="center"/>
            </w:pPr>
            <w:r w:rsidRPr="00B132E2">
              <w:t>-</w:t>
            </w:r>
          </w:p>
        </w:tc>
        <w:tc>
          <w:tcPr>
            <w:tcW w:w="936" w:type="dxa"/>
          </w:tcPr>
          <w:p w:rsidR="008A124E" w:rsidRPr="00B132E2" w:rsidRDefault="008A124E" w:rsidP="008A124E">
            <w:pPr>
              <w:jc w:val="center"/>
            </w:pPr>
            <w:r w:rsidRPr="00B132E2">
              <w:t>28</w:t>
            </w:r>
          </w:p>
        </w:tc>
      </w:tr>
      <w:tr w:rsidR="008A124E" w:rsidRPr="00B132E2" w:rsidTr="008A124E">
        <w:tc>
          <w:tcPr>
            <w:tcW w:w="9522" w:type="dxa"/>
            <w:gridSpan w:val="7"/>
          </w:tcPr>
          <w:p w:rsidR="008A124E" w:rsidRPr="00B132E2" w:rsidRDefault="008A124E" w:rsidP="008A124E"/>
        </w:tc>
        <w:tc>
          <w:tcPr>
            <w:tcW w:w="936" w:type="dxa"/>
          </w:tcPr>
          <w:p w:rsidR="008A124E" w:rsidRPr="00B132E2" w:rsidRDefault="008A124E" w:rsidP="008A124E">
            <w:pPr>
              <w:jc w:val="center"/>
              <w:rPr>
                <w:b/>
              </w:rPr>
            </w:pPr>
            <w:r w:rsidRPr="00B132E2">
              <w:rPr>
                <w:b/>
              </w:rPr>
              <w:t>124</w:t>
            </w:r>
          </w:p>
        </w:tc>
      </w:tr>
    </w:tbl>
    <w:p w:rsidR="008A124E" w:rsidRPr="00B132E2" w:rsidRDefault="008A124E" w:rsidP="002E336A">
      <w:pPr>
        <w:rPr>
          <w:sz w:val="22"/>
          <w:szCs w:val="22"/>
        </w:rPr>
      </w:pPr>
    </w:p>
    <w:p w:rsidR="008A124E" w:rsidRDefault="008A124E" w:rsidP="008A124E">
      <w:pPr>
        <w:jc w:val="center"/>
      </w:pPr>
      <w:r w:rsidRPr="00AA7586">
        <w:rPr>
          <w:noProof/>
        </w:rPr>
        <w:lastRenderedPageBreak/>
        <w:drawing>
          <wp:inline distT="0" distB="0" distL="0" distR="0">
            <wp:extent cx="6230219" cy="1657581"/>
            <wp:effectExtent l="0" t="0" r="0" b="0"/>
            <wp:docPr id="177" name="Picture 17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93"/>
                    <a:stretch>
                      <a:fillRect/>
                    </a:stretch>
                  </pic:blipFill>
                  <pic:spPr>
                    <a:xfrm>
                      <a:off x="0" y="0"/>
                      <a:ext cx="6230219" cy="1657581"/>
                    </a:xfrm>
                    <a:prstGeom prst="rect">
                      <a:avLst/>
                    </a:prstGeom>
                  </pic:spPr>
                </pic:pic>
              </a:graphicData>
            </a:graphic>
          </wp:inline>
        </w:drawing>
      </w:r>
    </w:p>
    <w:p w:rsidR="008A124E" w:rsidRDefault="008A124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szCs w:val="24"/>
              </w:rPr>
              <w:t>22MA2002</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BUSINESS STATISTICS WITH R</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ayout w:type="fixed"/>
        <w:tblLook w:val="04A0" w:firstRow="1" w:lastRow="0" w:firstColumn="1" w:lastColumn="0" w:noHBand="0" w:noVBand="1"/>
      </w:tblPr>
      <w:tblGrid>
        <w:gridCol w:w="425"/>
        <w:gridCol w:w="137"/>
        <w:gridCol w:w="267"/>
        <w:gridCol w:w="177"/>
        <w:gridCol w:w="7079"/>
        <w:gridCol w:w="957"/>
        <w:gridCol w:w="885"/>
        <w:gridCol w:w="756"/>
      </w:tblGrid>
      <w:tr w:rsidR="008A124E" w:rsidRPr="00C53922" w:rsidTr="008A124E">
        <w:trPr>
          <w:trHeight w:val="552"/>
        </w:trPr>
        <w:tc>
          <w:tcPr>
            <w:tcW w:w="263" w:type="pct"/>
            <w:gridSpan w:val="2"/>
            <w:vAlign w:val="center"/>
          </w:tcPr>
          <w:p w:rsidR="008A124E" w:rsidRPr="00C53922" w:rsidRDefault="008A124E" w:rsidP="008A124E">
            <w:pPr>
              <w:jc w:val="center"/>
              <w:rPr>
                <w:b/>
              </w:rPr>
            </w:pPr>
            <w:r w:rsidRPr="00C53922">
              <w:rPr>
                <w:b/>
              </w:rPr>
              <w:t>Q. No.</w:t>
            </w:r>
          </w:p>
        </w:tc>
        <w:tc>
          <w:tcPr>
            <w:tcW w:w="3521" w:type="pct"/>
            <w:gridSpan w:val="3"/>
            <w:vAlign w:val="center"/>
          </w:tcPr>
          <w:p w:rsidR="008A124E" w:rsidRPr="00C53922" w:rsidRDefault="008A124E" w:rsidP="008A124E">
            <w:pPr>
              <w:jc w:val="center"/>
              <w:rPr>
                <w:b/>
              </w:rPr>
            </w:pPr>
            <w:r w:rsidRPr="00C53922">
              <w:rPr>
                <w:b/>
              </w:rPr>
              <w:t>Questions</w:t>
            </w:r>
          </w:p>
        </w:tc>
        <w:tc>
          <w:tcPr>
            <w:tcW w:w="448" w:type="pct"/>
          </w:tcPr>
          <w:p w:rsidR="008A124E" w:rsidRPr="00C53922" w:rsidRDefault="008A124E" w:rsidP="008A124E">
            <w:pPr>
              <w:jc w:val="center"/>
              <w:rPr>
                <w:b/>
              </w:rPr>
            </w:pPr>
            <w:r w:rsidRPr="00C53922">
              <w:rPr>
                <w:b/>
              </w:rPr>
              <w:t xml:space="preserve">Course Outcome </w:t>
            </w:r>
          </w:p>
        </w:tc>
        <w:tc>
          <w:tcPr>
            <w:tcW w:w="414" w:type="pct"/>
            <w:vAlign w:val="center"/>
          </w:tcPr>
          <w:p w:rsidR="008A124E" w:rsidRPr="00C53922" w:rsidRDefault="008A124E" w:rsidP="008A124E">
            <w:pPr>
              <w:jc w:val="center"/>
              <w:rPr>
                <w:b/>
                <w:sz w:val="20"/>
                <w:szCs w:val="20"/>
              </w:rPr>
            </w:pPr>
            <w:r w:rsidRPr="00C53922">
              <w:rPr>
                <w:b/>
                <w:sz w:val="20"/>
                <w:szCs w:val="20"/>
              </w:rPr>
              <w:t>Bloom’s Level</w:t>
            </w:r>
          </w:p>
        </w:tc>
        <w:tc>
          <w:tcPr>
            <w:tcW w:w="354" w:type="pct"/>
            <w:vAlign w:val="center"/>
          </w:tcPr>
          <w:p w:rsidR="008A124E" w:rsidRPr="00C53922" w:rsidRDefault="008A124E" w:rsidP="008A124E">
            <w:pPr>
              <w:jc w:val="center"/>
              <w:rPr>
                <w:b/>
              </w:rPr>
            </w:pPr>
            <w:r w:rsidRPr="00C53922">
              <w:rPr>
                <w:b/>
              </w:rPr>
              <w:t>Marks</w:t>
            </w:r>
          </w:p>
        </w:tc>
      </w:tr>
      <w:tr w:rsidR="008A124E" w:rsidRPr="00C53922" w:rsidTr="008A124E">
        <w:trPr>
          <w:trHeight w:val="552"/>
        </w:trPr>
        <w:tc>
          <w:tcPr>
            <w:tcW w:w="5000" w:type="pct"/>
            <w:gridSpan w:val="8"/>
          </w:tcPr>
          <w:p w:rsidR="008A124E" w:rsidRPr="00C53922" w:rsidRDefault="008A124E" w:rsidP="00353AA8">
            <w:pPr>
              <w:jc w:val="center"/>
              <w:rPr>
                <w:b/>
                <w:sz w:val="24"/>
                <w:szCs w:val="24"/>
                <w:u w:val="single"/>
              </w:rPr>
            </w:pPr>
            <w:r w:rsidRPr="00C53922">
              <w:rPr>
                <w:b/>
                <w:sz w:val="24"/>
                <w:szCs w:val="24"/>
                <w:u w:val="single"/>
              </w:rPr>
              <w:t>PART – A(4 X 20= 80 MARKS)</w:t>
            </w:r>
          </w:p>
          <w:p w:rsidR="008A124E" w:rsidRPr="00C53922" w:rsidRDefault="008A124E" w:rsidP="00353AA8">
            <w:pPr>
              <w:jc w:val="center"/>
              <w:rPr>
                <w:b/>
                <w:sz w:val="24"/>
                <w:szCs w:val="24"/>
              </w:rPr>
            </w:pPr>
            <w:r w:rsidRPr="00C53922">
              <w:rPr>
                <w:b/>
                <w:sz w:val="24"/>
                <w:szCs w:val="24"/>
              </w:rPr>
              <w:t>(Answer all the Questions)</w:t>
            </w: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t>1.</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spacing w:after="120" w:line="276" w:lineRule="auto"/>
              <w:jc w:val="both"/>
              <w:rPr>
                <w:sz w:val="24"/>
                <w:szCs w:val="24"/>
              </w:rPr>
            </w:pPr>
            <w:r w:rsidRPr="00C53922">
              <w:rPr>
                <w:sz w:val="24"/>
                <w:szCs w:val="24"/>
              </w:rPr>
              <w:t>Draw a Histogram, frequency polygon and frequency curve for the following data:</w:t>
            </w:r>
          </w:p>
          <w:tbl>
            <w:tblPr>
              <w:tblStyle w:val="TableGrid"/>
              <w:tblW w:w="0" w:type="auto"/>
              <w:jc w:val="center"/>
              <w:tblLayout w:type="fixed"/>
              <w:tblLook w:val="04A0" w:firstRow="1" w:lastRow="0" w:firstColumn="1" w:lastColumn="0" w:noHBand="0" w:noVBand="1"/>
            </w:tblPr>
            <w:tblGrid>
              <w:gridCol w:w="683"/>
              <w:gridCol w:w="683"/>
              <w:gridCol w:w="683"/>
              <w:gridCol w:w="683"/>
              <w:gridCol w:w="683"/>
              <w:gridCol w:w="683"/>
              <w:gridCol w:w="683"/>
              <w:gridCol w:w="684"/>
              <w:gridCol w:w="684"/>
              <w:gridCol w:w="684"/>
            </w:tblGrid>
            <w:tr w:rsidR="008A124E" w:rsidRPr="00C53922" w:rsidTr="008A124E">
              <w:trPr>
                <w:jc w:val="center"/>
              </w:trPr>
              <w:tc>
                <w:tcPr>
                  <w:tcW w:w="683" w:type="dxa"/>
                </w:tcPr>
                <w:p w:rsidR="008A124E" w:rsidRPr="00C53922" w:rsidRDefault="008A124E" w:rsidP="008A124E">
                  <w:pPr>
                    <w:spacing w:after="120" w:line="276" w:lineRule="auto"/>
                    <w:jc w:val="center"/>
                    <w:rPr>
                      <w:sz w:val="24"/>
                      <w:szCs w:val="24"/>
                    </w:rPr>
                  </w:pPr>
                  <w:r w:rsidRPr="00C53922">
                    <w:rPr>
                      <w:sz w:val="24"/>
                      <w:szCs w:val="24"/>
                    </w:rPr>
                    <w:t>Class</w:t>
                  </w:r>
                </w:p>
              </w:tc>
              <w:tc>
                <w:tcPr>
                  <w:tcW w:w="683" w:type="dxa"/>
                </w:tcPr>
                <w:p w:rsidR="008A124E" w:rsidRPr="00C53922" w:rsidRDefault="008A124E" w:rsidP="008A124E">
                  <w:pPr>
                    <w:spacing w:after="120" w:line="276" w:lineRule="auto"/>
                    <w:jc w:val="center"/>
                    <w:rPr>
                      <w:sz w:val="24"/>
                      <w:szCs w:val="24"/>
                    </w:rPr>
                  </w:pPr>
                  <w:r w:rsidRPr="00C53922">
                    <w:rPr>
                      <w:sz w:val="24"/>
                      <w:szCs w:val="24"/>
                    </w:rPr>
                    <w:t>0-10</w:t>
                  </w:r>
                </w:p>
              </w:tc>
              <w:tc>
                <w:tcPr>
                  <w:tcW w:w="683" w:type="dxa"/>
                </w:tcPr>
                <w:p w:rsidR="008A124E" w:rsidRPr="00C53922" w:rsidRDefault="008A124E" w:rsidP="008A124E">
                  <w:pPr>
                    <w:spacing w:after="120" w:line="276" w:lineRule="auto"/>
                    <w:jc w:val="center"/>
                    <w:rPr>
                      <w:sz w:val="24"/>
                      <w:szCs w:val="24"/>
                    </w:rPr>
                  </w:pPr>
                  <w:r w:rsidRPr="00C53922">
                    <w:rPr>
                      <w:sz w:val="24"/>
                      <w:szCs w:val="24"/>
                    </w:rPr>
                    <w:t>10-20</w:t>
                  </w:r>
                </w:p>
              </w:tc>
              <w:tc>
                <w:tcPr>
                  <w:tcW w:w="683" w:type="dxa"/>
                </w:tcPr>
                <w:p w:rsidR="008A124E" w:rsidRPr="00C53922" w:rsidRDefault="008A124E" w:rsidP="008A124E">
                  <w:pPr>
                    <w:spacing w:after="120" w:line="276" w:lineRule="auto"/>
                    <w:jc w:val="center"/>
                    <w:rPr>
                      <w:sz w:val="24"/>
                      <w:szCs w:val="24"/>
                    </w:rPr>
                  </w:pPr>
                  <w:r w:rsidRPr="00C53922">
                    <w:rPr>
                      <w:sz w:val="24"/>
                      <w:szCs w:val="24"/>
                    </w:rPr>
                    <w:t>20-30</w:t>
                  </w:r>
                </w:p>
              </w:tc>
              <w:tc>
                <w:tcPr>
                  <w:tcW w:w="683" w:type="dxa"/>
                </w:tcPr>
                <w:p w:rsidR="008A124E" w:rsidRPr="00C53922" w:rsidRDefault="008A124E" w:rsidP="008A124E">
                  <w:pPr>
                    <w:spacing w:after="120" w:line="276" w:lineRule="auto"/>
                    <w:jc w:val="center"/>
                    <w:rPr>
                      <w:sz w:val="24"/>
                      <w:szCs w:val="24"/>
                    </w:rPr>
                  </w:pPr>
                  <w:r w:rsidRPr="00C53922">
                    <w:rPr>
                      <w:sz w:val="24"/>
                      <w:szCs w:val="24"/>
                    </w:rPr>
                    <w:t>30-40</w:t>
                  </w:r>
                </w:p>
              </w:tc>
              <w:tc>
                <w:tcPr>
                  <w:tcW w:w="683" w:type="dxa"/>
                </w:tcPr>
                <w:p w:rsidR="008A124E" w:rsidRPr="00C53922" w:rsidRDefault="008A124E" w:rsidP="008A124E">
                  <w:pPr>
                    <w:spacing w:after="120" w:line="276" w:lineRule="auto"/>
                    <w:jc w:val="center"/>
                    <w:rPr>
                      <w:sz w:val="24"/>
                      <w:szCs w:val="24"/>
                    </w:rPr>
                  </w:pPr>
                  <w:r w:rsidRPr="00C53922">
                    <w:rPr>
                      <w:sz w:val="24"/>
                      <w:szCs w:val="24"/>
                    </w:rPr>
                    <w:t>40-50</w:t>
                  </w:r>
                </w:p>
              </w:tc>
              <w:tc>
                <w:tcPr>
                  <w:tcW w:w="683" w:type="dxa"/>
                </w:tcPr>
                <w:p w:rsidR="008A124E" w:rsidRPr="00C53922" w:rsidRDefault="008A124E" w:rsidP="008A124E">
                  <w:pPr>
                    <w:spacing w:after="120" w:line="276" w:lineRule="auto"/>
                    <w:jc w:val="center"/>
                    <w:rPr>
                      <w:sz w:val="24"/>
                      <w:szCs w:val="24"/>
                    </w:rPr>
                  </w:pPr>
                  <w:r w:rsidRPr="00C53922">
                    <w:rPr>
                      <w:sz w:val="24"/>
                      <w:szCs w:val="24"/>
                    </w:rPr>
                    <w:t>50-60</w:t>
                  </w:r>
                </w:p>
              </w:tc>
              <w:tc>
                <w:tcPr>
                  <w:tcW w:w="684" w:type="dxa"/>
                </w:tcPr>
                <w:p w:rsidR="008A124E" w:rsidRPr="00C53922" w:rsidRDefault="008A124E" w:rsidP="008A124E">
                  <w:pPr>
                    <w:spacing w:after="120" w:line="276" w:lineRule="auto"/>
                    <w:jc w:val="center"/>
                    <w:rPr>
                      <w:sz w:val="24"/>
                      <w:szCs w:val="24"/>
                    </w:rPr>
                  </w:pPr>
                  <w:r w:rsidRPr="00C53922">
                    <w:rPr>
                      <w:sz w:val="24"/>
                      <w:szCs w:val="24"/>
                    </w:rPr>
                    <w:t>60-70</w:t>
                  </w:r>
                </w:p>
              </w:tc>
              <w:tc>
                <w:tcPr>
                  <w:tcW w:w="684" w:type="dxa"/>
                </w:tcPr>
                <w:p w:rsidR="008A124E" w:rsidRPr="00C53922" w:rsidRDefault="008A124E" w:rsidP="008A124E">
                  <w:pPr>
                    <w:spacing w:after="120" w:line="276" w:lineRule="auto"/>
                    <w:jc w:val="center"/>
                    <w:rPr>
                      <w:sz w:val="24"/>
                      <w:szCs w:val="24"/>
                    </w:rPr>
                  </w:pPr>
                  <w:r w:rsidRPr="00C53922">
                    <w:rPr>
                      <w:sz w:val="24"/>
                      <w:szCs w:val="24"/>
                    </w:rPr>
                    <w:t>70-80</w:t>
                  </w:r>
                </w:p>
              </w:tc>
              <w:tc>
                <w:tcPr>
                  <w:tcW w:w="684" w:type="dxa"/>
                </w:tcPr>
                <w:p w:rsidR="008A124E" w:rsidRPr="00C53922" w:rsidRDefault="008A124E" w:rsidP="008A124E">
                  <w:pPr>
                    <w:spacing w:after="120" w:line="276" w:lineRule="auto"/>
                    <w:jc w:val="center"/>
                    <w:rPr>
                      <w:sz w:val="24"/>
                      <w:szCs w:val="24"/>
                    </w:rPr>
                  </w:pPr>
                  <w:r w:rsidRPr="00C53922">
                    <w:rPr>
                      <w:sz w:val="24"/>
                      <w:szCs w:val="24"/>
                    </w:rPr>
                    <w:t>80-90</w:t>
                  </w:r>
                </w:p>
              </w:tc>
            </w:tr>
            <w:tr w:rsidR="008A124E" w:rsidRPr="00C53922" w:rsidTr="008A124E">
              <w:trPr>
                <w:jc w:val="center"/>
              </w:trPr>
              <w:tc>
                <w:tcPr>
                  <w:tcW w:w="683" w:type="dxa"/>
                </w:tcPr>
                <w:p w:rsidR="008A124E" w:rsidRPr="00C53922" w:rsidRDefault="008A124E" w:rsidP="008A124E">
                  <w:pPr>
                    <w:spacing w:after="120" w:line="276" w:lineRule="auto"/>
                    <w:jc w:val="center"/>
                    <w:rPr>
                      <w:sz w:val="24"/>
                      <w:szCs w:val="24"/>
                    </w:rPr>
                  </w:pPr>
                  <w:r w:rsidRPr="00C53922">
                    <w:rPr>
                      <w:sz w:val="24"/>
                      <w:szCs w:val="24"/>
                    </w:rPr>
                    <w:t>Freq.</w:t>
                  </w:r>
                </w:p>
              </w:tc>
              <w:tc>
                <w:tcPr>
                  <w:tcW w:w="683" w:type="dxa"/>
                </w:tcPr>
                <w:p w:rsidR="008A124E" w:rsidRPr="00C53922" w:rsidRDefault="008A124E" w:rsidP="008A124E">
                  <w:pPr>
                    <w:spacing w:after="120" w:line="276" w:lineRule="auto"/>
                    <w:jc w:val="center"/>
                    <w:rPr>
                      <w:sz w:val="24"/>
                      <w:szCs w:val="24"/>
                    </w:rPr>
                  </w:pPr>
                  <w:r w:rsidRPr="00C53922">
                    <w:rPr>
                      <w:sz w:val="24"/>
                      <w:szCs w:val="24"/>
                    </w:rPr>
                    <w:t>4</w:t>
                  </w:r>
                </w:p>
              </w:tc>
              <w:tc>
                <w:tcPr>
                  <w:tcW w:w="683" w:type="dxa"/>
                </w:tcPr>
                <w:p w:rsidR="008A124E" w:rsidRPr="00C53922" w:rsidRDefault="008A124E" w:rsidP="008A124E">
                  <w:pPr>
                    <w:spacing w:after="120" w:line="276" w:lineRule="auto"/>
                    <w:jc w:val="center"/>
                    <w:rPr>
                      <w:sz w:val="24"/>
                      <w:szCs w:val="24"/>
                    </w:rPr>
                  </w:pPr>
                  <w:r w:rsidRPr="00C53922">
                    <w:rPr>
                      <w:sz w:val="24"/>
                      <w:szCs w:val="24"/>
                    </w:rPr>
                    <w:t>6</w:t>
                  </w:r>
                </w:p>
              </w:tc>
              <w:tc>
                <w:tcPr>
                  <w:tcW w:w="683" w:type="dxa"/>
                </w:tcPr>
                <w:p w:rsidR="008A124E" w:rsidRPr="00C53922" w:rsidRDefault="008A124E" w:rsidP="008A124E">
                  <w:pPr>
                    <w:spacing w:after="120" w:line="276" w:lineRule="auto"/>
                    <w:jc w:val="center"/>
                    <w:rPr>
                      <w:sz w:val="24"/>
                      <w:szCs w:val="24"/>
                    </w:rPr>
                  </w:pPr>
                  <w:r w:rsidRPr="00C53922">
                    <w:rPr>
                      <w:sz w:val="24"/>
                      <w:szCs w:val="24"/>
                    </w:rPr>
                    <w:t>7</w:t>
                  </w:r>
                </w:p>
              </w:tc>
              <w:tc>
                <w:tcPr>
                  <w:tcW w:w="683" w:type="dxa"/>
                </w:tcPr>
                <w:p w:rsidR="008A124E" w:rsidRPr="00C53922" w:rsidRDefault="008A124E" w:rsidP="008A124E">
                  <w:pPr>
                    <w:spacing w:after="120" w:line="276" w:lineRule="auto"/>
                    <w:jc w:val="center"/>
                    <w:rPr>
                      <w:sz w:val="24"/>
                      <w:szCs w:val="24"/>
                    </w:rPr>
                  </w:pPr>
                  <w:r w:rsidRPr="00C53922">
                    <w:rPr>
                      <w:sz w:val="24"/>
                      <w:szCs w:val="24"/>
                    </w:rPr>
                    <w:t>14</w:t>
                  </w:r>
                </w:p>
              </w:tc>
              <w:tc>
                <w:tcPr>
                  <w:tcW w:w="683" w:type="dxa"/>
                </w:tcPr>
                <w:p w:rsidR="008A124E" w:rsidRPr="00C53922" w:rsidRDefault="008A124E" w:rsidP="008A124E">
                  <w:pPr>
                    <w:spacing w:after="120" w:line="276" w:lineRule="auto"/>
                    <w:jc w:val="center"/>
                    <w:rPr>
                      <w:sz w:val="24"/>
                      <w:szCs w:val="24"/>
                    </w:rPr>
                  </w:pPr>
                  <w:r w:rsidRPr="00C53922">
                    <w:rPr>
                      <w:sz w:val="24"/>
                      <w:szCs w:val="24"/>
                    </w:rPr>
                    <w:t>16</w:t>
                  </w:r>
                </w:p>
              </w:tc>
              <w:tc>
                <w:tcPr>
                  <w:tcW w:w="683" w:type="dxa"/>
                </w:tcPr>
                <w:p w:rsidR="008A124E" w:rsidRPr="00C53922" w:rsidRDefault="008A124E" w:rsidP="008A124E">
                  <w:pPr>
                    <w:spacing w:after="120" w:line="276" w:lineRule="auto"/>
                    <w:jc w:val="center"/>
                    <w:rPr>
                      <w:sz w:val="24"/>
                      <w:szCs w:val="24"/>
                    </w:rPr>
                  </w:pPr>
                  <w:r w:rsidRPr="00C53922">
                    <w:rPr>
                      <w:sz w:val="24"/>
                      <w:szCs w:val="24"/>
                    </w:rPr>
                    <w:t>14</w:t>
                  </w:r>
                </w:p>
              </w:tc>
              <w:tc>
                <w:tcPr>
                  <w:tcW w:w="684" w:type="dxa"/>
                </w:tcPr>
                <w:p w:rsidR="008A124E" w:rsidRPr="00C53922" w:rsidRDefault="008A124E" w:rsidP="008A124E">
                  <w:pPr>
                    <w:spacing w:after="120" w:line="276" w:lineRule="auto"/>
                    <w:jc w:val="center"/>
                    <w:rPr>
                      <w:sz w:val="24"/>
                      <w:szCs w:val="24"/>
                    </w:rPr>
                  </w:pPr>
                  <w:r w:rsidRPr="00C53922">
                    <w:rPr>
                      <w:sz w:val="24"/>
                      <w:szCs w:val="24"/>
                    </w:rPr>
                    <w:t>8</w:t>
                  </w:r>
                </w:p>
              </w:tc>
              <w:tc>
                <w:tcPr>
                  <w:tcW w:w="684" w:type="dxa"/>
                </w:tcPr>
                <w:p w:rsidR="008A124E" w:rsidRPr="00C53922" w:rsidRDefault="008A124E" w:rsidP="008A124E">
                  <w:pPr>
                    <w:spacing w:after="120" w:line="276" w:lineRule="auto"/>
                    <w:jc w:val="center"/>
                    <w:rPr>
                      <w:sz w:val="24"/>
                      <w:szCs w:val="24"/>
                    </w:rPr>
                  </w:pPr>
                  <w:r w:rsidRPr="00C53922">
                    <w:rPr>
                      <w:sz w:val="24"/>
                      <w:szCs w:val="24"/>
                    </w:rPr>
                    <w:t>16</w:t>
                  </w:r>
                </w:p>
              </w:tc>
              <w:tc>
                <w:tcPr>
                  <w:tcW w:w="684" w:type="dxa"/>
                </w:tcPr>
                <w:p w:rsidR="008A124E" w:rsidRPr="00C53922" w:rsidRDefault="008A124E" w:rsidP="008A124E">
                  <w:pPr>
                    <w:spacing w:after="120" w:line="276" w:lineRule="auto"/>
                    <w:jc w:val="center"/>
                    <w:rPr>
                      <w:sz w:val="24"/>
                      <w:szCs w:val="24"/>
                    </w:rPr>
                  </w:pPr>
                  <w:r w:rsidRPr="00C53922">
                    <w:rPr>
                      <w:sz w:val="24"/>
                      <w:szCs w:val="24"/>
                    </w:rPr>
                    <w:t>5</w:t>
                  </w:r>
                </w:p>
              </w:tc>
            </w:tr>
          </w:tbl>
          <w:p w:rsidR="008A124E" w:rsidRPr="00C53922" w:rsidRDefault="008A124E" w:rsidP="008A124E">
            <w:pPr>
              <w:jc w:val="both"/>
              <w:rPr>
                <w:sz w:val="24"/>
                <w:szCs w:val="24"/>
              </w:rPr>
            </w:pPr>
          </w:p>
        </w:tc>
        <w:tc>
          <w:tcPr>
            <w:tcW w:w="448" w:type="pct"/>
          </w:tcPr>
          <w:p w:rsidR="008A124E" w:rsidRPr="00C53922" w:rsidRDefault="008A124E" w:rsidP="008A124E">
            <w:pPr>
              <w:jc w:val="center"/>
              <w:rPr>
                <w:sz w:val="24"/>
                <w:szCs w:val="24"/>
              </w:rPr>
            </w:pPr>
            <w:r w:rsidRPr="00C53922">
              <w:rPr>
                <w:sz w:val="24"/>
                <w:szCs w:val="24"/>
              </w:rPr>
              <w:t>CO1</w:t>
            </w:r>
          </w:p>
        </w:tc>
        <w:tc>
          <w:tcPr>
            <w:tcW w:w="414" w:type="pct"/>
          </w:tcPr>
          <w:p w:rsidR="008A124E" w:rsidRPr="00C53922" w:rsidRDefault="008A124E" w:rsidP="008A124E">
            <w:pPr>
              <w:jc w:val="center"/>
              <w:rPr>
                <w:sz w:val="24"/>
                <w:szCs w:val="24"/>
              </w:rPr>
            </w:pPr>
            <w:r w:rsidRPr="00C53922">
              <w:rPr>
                <w:sz w:val="24"/>
                <w:szCs w:val="24"/>
              </w:rPr>
              <w:t>U</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rPr>
                <w:sz w:val="24"/>
                <w:szCs w:val="24"/>
              </w:rPr>
            </w:pPr>
            <w:r w:rsidRPr="00C53922">
              <w:rPr>
                <w:sz w:val="24"/>
                <w:szCs w:val="24"/>
              </w:rPr>
              <w:t>The frequency distribution of marks in Mathematics obtained by 100 students in a class is given below:</w:t>
            </w:r>
          </w:p>
          <w:tbl>
            <w:tblPr>
              <w:tblStyle w:val="TableGrid"/>
              <w:tblW w:w="5969" w:type="dxa"/>
              <w:tblLayout w:type="fixed"/>
              <w:tblLook w:val="04A0" w:firstRow="1" w:lastRow="0" w:firstColumn="1" w:lastColumn="0" w:noHBand="0" w:noVBand="1"/>
            </w:tblPr>
            <w:tblGrid>
              <w:gridCol w:w="945"/>
              <w:gridCol w:w="620"/>
              <w:gridCol w:w="620"/>
              <w:gridCol w:w="621"/>
              <w:gridCol w:w="621"/>
              <w:gridCol w:w="621"/>
              <w:gridCol w:w="621"/>
              <w:gridCol w:w="621"/>
              <w:gridCol w:w="679"/>
            </w:tblGrid>
            <w:tr w:rsidR="008A124E" w:rsidRPr="00C53922" w:rsidTr="008A124E">
              <w:trPr>
                <w:trHeight w:val="160"/>
              </w:trPr>
              <w:tc>
                <w:tcPr>
                  <w:tcW w:w="945" w:type="dxa"/>
                </w:tcPr>
                <w:p w:rsidR="008A124E" w:rsidRPr="00C53922" w:rsidRDefault="008A124E" w:rsidP="008A124E">
                  <w:pPr>
                    <w:jc w:val="center"/>
                    <w:rPr>
                      <w:sz w:val="24"/>
                      <w:szCs w:val="24"/>
                    </w:rPr>
                  </w:pPr>
                  <w:r w:rsidRPr="00C53922">
                    <w:rPr>
                      <w:sz w:val="24"/>
                      <w:szCs w:val="24"/>
                    </w:rPr>
                    <w:t>Marks</w:t>
                  </w:r>
                </w:p>
              </w:tc>
              <w:tc>
                <w:tcPr>
                  <w:tcW w:w="620" w:type="dxa"/>
                </w:tcPr>
                <w:p w:rsidR="008A124E" w:rsidRPr="00C53922" w:rsidRDefault="008A124E" w:rsidP="008A124E">
                  <w:pPr>
                    <w:jc w:val="center"/>
                    <w:rPr>
                      <w:sz w:val="24"/>
                      <w:szCs w:val="24"/>
                    </w:rPr>
                  </w:pPr>
                  <w:r w:rsidRPr="00C53922">
                    <w:rPr>
                      <w:sz w:val="24"/>
                      <w:szCs w:val="24"/>
                    </w:rPr>
                    <w:t>20-30</w:t>
                  </w:r>
                </w:p>
              </w:tc>
              <w:tc>
                <w:tcPr>
                  <w:tcW w:w="620" w:type="dxa"/>
                </w:tcPr>
                <w:p w:rsidR="008A124E" w:rsidRPr="00C53922" w:rsidRDefault="008A124E" w:rsidP="008A124E">
                  <w:pPr>
                    <w:jc w:val="center"/>
                    <w:rPr>
                      <w:sz w:val="24"/>
                      <w:szCs w:val="24"/>
                    </w:rPr>
                  </w:pPr>
                  <w:r w:rsidRPr="00C53922">
                    <w:rPr>
                      <w:sz w:val="24"/>
                      <w:szCs w:val="24"/>
                    </w:rPr>
                    <w:t>30-40</w:t>
                  </w:r>
                </w:p>
              </w:tc>
              <w:tc>
                <w:tcPr>
                  <w:tcW w:w="621" w:type="dxa"/>
                </w:tcPr>
                <w:p w:rsidR="008A124E" w:rsidRPr="00C53922" w:rsidRDefault="008A124E" w:rsidP="008A124E">
                  <w:pPr>
                    <w:jc w:val="center"/>
                    <w:rPr>
                      <w:sz w:val="24"/>
                      <w:szCs w:val="24"/>
                    </w:rPr>
                  </w:pPr>
                  <w:r w:rsidRPr="00C53922">
                    <w:rPr>
                      <w:sz w:val="24"/>
                      <w:szCs w:val="24"/>
                    </w:rPr>
                    <w:t>40-50</w:t>
                  </w:r>
                </w:p>
              </w:tc>
              <w:tc>
                <w:tcPr>
                  <w:tcW w:w="621" w:type="dxa"/>
                </w:tcPr>
                <w:p w:rsidR="008A124E" w:rsidRPr="00C53922" w:rsidRDefault="008A124E" w:rsidP="008A124E">
                  <w:pPr>
                    <w:jc w:val="center"/>
                    <w:rPr>
                      <w:sz w:val="24"/>
                      <w:szCs w:val="24"/>
                    </w:rPr>
                  </w:pPr>
                  <w:r w:rsidRPr="00C53922">
                    <w:rPr>
                      <w:sz w:val="24"/>
                      <w:szCs w:val="24"/>
                    </w:rPr>
                    <w:t>50-60</w:t>
                  </w:r>
                </w:p>
              </w:tc>
              <w:tc>
                <w:tcPr>
                  <w:tcW w:w="621" w:type="dxa"/>
                </w:tcPr>
                <w:p w:rsidR="008A124E" w:rsidRPr="00C53922" w:rsidRDefault="008A124E" w:rsidP="008A124E">
                  <w:pPr>
                    <w:jc w:val="center"/>
                    <w:rPr>
                      <w:sz w:val="24"/>
                      <w:szCs w:val="24"/>
                    </w:rPr>
                  </w:pPr>
                  <w:r w:rsidRPr="00C53922">
                    <w:rPr>
                      <w:sz w:val="24"/>
                      <w:szCs w:val="24"/>
                    </w:rPr>
                    <w:t>60-70</w:t>
                  </w:r>
                </w:p>
              </w:tc>
              <w:tc>
                <w:tcPr>
                  <w:tcW w:w="621" w:type="dxa"/>
                </w:tcPr>
                <w:p w:rsidR="008A124E" w:rsidRPr="00C53922" w:rsidRDefault="008A124E" w:rsidP="008A124E">
                  <w:pPr>
                    <w:jc w:val="center"/>
                    <w:rPr>
                      <w:sz w:val="24"/>
                      <w:szCs w:val="24"/>
                    </w:rPr>
                  </w:pPr>
                  <w:r w:rsidRPr="00C53922">
                    <w:rPr>
                      <w:sz w:val="24"/>
                      <w:szCs w:val="24"/>
                    </w:rPr>
                    <w:t>70-80</w:t>
                  </w:r>
                </w:p>
              </w:tc>
              <w:tc>
                <w:tcPr>
                  <w:tcW w:w="621" w:type="dxa"/>
                </w:tcPr>
                <w:p w:rsidR="008A124E" w:rsidRPr="00C53922" w:rsidRDefault="008A124E" w:rsidP="008A124E">
                  <w:pPr>
                    <w:jc w:val="center"/>
                    <w:rPr>
                      <w:sz w:val="24"/>
                      <w:szCs w:val="24"/>
                    </w:rPr>
                  </w:pPr>
                  <w:r w:rsidRPr="00C53922">
                    <w:rPr>
                      <w:sz w:val="24"/>
                      <w:szCs w:val="24"/>
                    </w:rPr>
                    <w:t>80-90</w:t>
                  </w:r>
                </w:p>
              </w:tc>
              <w:tc>
                <w:tcPr>
                  <w:tcW w:w="679" w:type="dxa"/>
                </w:tcPr>
                <w:p w:rsidR="008A124E" w:rsidRPr="00C53922" w:rsidRDefault="008A124E" w:rsidP="008A124E">
                  <w:pPr>
                    <w:jc w:val="center"/>
                    <w:rPr>
                      <w:sz w:val="24"/>
                      <w:szCs w:val="24"/>
                    </w:rPr>
                  </w:pPr>
                  <w:r w:rsidRPr="00C53922">
                    <w:rPr>
                      <w:sz w:val="24"/>
                      <w:szCs w:val="24"/>
                    </w:rPr>
                    <w:t>90-100</w:t>
                  </w:r>
                </w:p>
              </w:tc>
            </w:tr>
            <w:tr w:rsidR="008A124E" w:rsidRPr="00C53922" w:rsidTr="008A124E">
              <w:trPr>
                <w:trHeight w:val="316"/>
              </w:trPr>
              <w:tc>
                <w:tcPr>
                  <w:tcW w:w="945" w:type="dxa"/>
                </w:tcPr>
                <w:p w:rsidR="008A124E" w:rsidRPr="00C53922" w:rsidRDefault="008A124E" w:rsidP="008A124E">
                  <w:pPr>
                    <w:jc w:val="center"/>
                    <w:rPr>
                      <w:sz w:val="24"/>
                      <w:szCs w:val="24"/>
                    </w:rPr>
                  </w:pPr>
                  <w:r w:rsidRPr="00C53922">
                    <w:rPr>
                      <w:sz w:val="24"/>
                      <w:szCs w:val="24"/>
                    </w:rPr>
                    <w:t>No. of Students</w:t>
                  </w:r>
                </w:p>
              </w:tc>
              <w:tc>
                <w:tcPr>
                  <w:tcW w:w="620" w:type="dxa"/>
                </w:tcPr>
                <w:p w:rsidR="008A124E" w:rsidRPr="00C53922" w:rsidRDefault="008A124E" w:rsidP="008A124E">
                  <w:pPr>
                    <w:jc w:val="center"/>
                    <w:rPr>
                      <w:sz w:val="24"/>
                      <w:szCs w:val="24"/>
                    </w:rPr>
                  </w:pPr>
                  <w:r w:rsidRPr="00C53922">
                    <w:rPr>
                      <w:sz w:val="24"/>
                      <w:szCs w:val="24"/>
                    </w:rPr>
                    <w:t>7</w:t>
                  </w:r>
                </w:p>
              </w:tc>
              <w:tc>
                <w:tcPr>
                  <w:tcW w:w="620" w:type="dxa"/>
                </w:tcPr>
                <w:p w:rsidR="008A124E" w:rsidRPr="00C53922" w:rsidRDefault="008A124E" w:rsidP="008A124E">
                  <w:pPr>
                    <w:jc w:val="center"/>
                    <w:rPr>
                      <w:sz w:val="24"/>
                      <w:szCs w:val="24"/>
                    </w:rPr>
                  </w:pPr>
                  <w:r w:rsidRPr="00C53922">
                    <w:rPr>
                      <w:sz w:val="24"/>
                      <w:szCs w:val="24"/>
                    </w:rPr>
                    <w:t>11</w:t>
                  </w:r>
                </w:p>
              </w:tc>
              <w:tc>
                <w:tcPr>
                  <w:tcW w:w="621" w:type="dxa"/>
                </w:tcPr>
                <w:p w:rsidR="008A124E" w:rsidRPr="00C53922" w:rsidRDefault="008A124E" w:rsidP="008A124E">
                  <w:pPr>
                    <w:jc w:val="center"/>
                    <w:rPr>
                      <w:sz w:val="24"/>
                      <w:szCs w:val="24"/>
                    </w:rPr>
                  </w:pPr>
                  <w:r w:rsidRPr="00C53922">
                    <w:rPr>
                      <w:sz w:val="24"/>
                      <w:szCs w:val="24"/>
                    </w:rPr>
                    <w:t>24</w:t>
                  </w:r>
                </w:p>
              </w:tc>
              <w:tc>
                <w:tcPr>
                  <w:tcW w:w="621" w:type="dxa"/>
                </w:tcPr>
                <w:p w:rsidR="008A124E" w:rsidRPr="00C53922" w:rsidRDefault="008A124E" w:rsidP="008A124E">
                  <w:pPr>
                    <w:jc w:val="center"/>
                    <w:rPr>
                      <w:sz w:val="24"/>
                      <w:szCs w:val="24"/>
                    </w:rPr>
                  </w:pPr>
                  <w:r w:rsidRPr="00C53922">
                    <w:rPr>
                      <w:sz w:val="24"/>
                      <w:szCs w:val="24"/>
                    </w:rPr>
                    <w:t>32</w:t>
                  </w:r>
                </w:p>
              </w:tc>
              <w:tc>
                <w:tcPr>
                  <w:tcW w:w="621" w:type="dxa"/>
                </w:tcPr>
                <w:p w:rsidR="008A124E" w:rsidRPr="00C53922" w:rsidRDefault="008A124E" w:rsidP="008A124E">
                  <w:pPr>
                    <w:jc w:val="center"/>
                    <w:rPr>
                      <w:sz w:val="24"/>
                      <w:szCs w:val="24"/>
                    </w:rPr>
                  </w:pPr>
                  <w:r w:rsidRPr="00C53922">
                    <w:rPr>
                      <w:sz w:val="24"/>
                      <w:szCs w:val="24"/>
                    </w:rPr>
                    <w:t>9</w:t>
                  </w:r>
                </w:p>
              </w:tc>
              <w:tc>
                <w:tcPr>
                  <w:tcW w:w="621" w:type="dxa"/>
                </w:tcPr>
                <w:p w:rsidR="008A124E" w:rsidRPr="00C53922" w:rsidRDefault="008A124E" w:rsidP="008A124E">
                  <w:pPr>
                    <w:jc w:val="center"/>
                    <w:rPr>
                      <w:sz w:val="24"/>
                      <w:szCs w:val="24"/>
                    </w:rPr>
                  </w:pPr>
                  <w:r w:rsidRPr="00C53922">
                    <w:rPr>
                      <w:sz w:val="24"/>
                      <w:szCs w:val="24"/>
                    </w:rPr>
                    <w:t>14</w:t>
                  </w:r>
                </w:p>
              </w:tc>
              <w:tc>
                <w:tcPr>
                  <w:tcW w:w="621" w:type="dxa"/>
                </w:tcPr>
                <w:p w:rsidR="008A124E" w:rsidRPr="00C53922" w:rsidRDefault="008A124E" w:rsidP="008A124E">
                  <w:pPr>
                    <w:jc w:val="center"/>
                    <w:rPr>
                      <w:sz w:val="24"/>
                      <w:szCs w:val="24"/>
                    </w:rPr>
                  </w:pPr>
                  <w:r w:rsidRPr="00C53922">
                    <w:rPr>
                      <w:sz w:val="24"/>
                      <w:szCs w:val="24"/>
                    </w:rPr>
                    <w:t>2</w:t>
                  </w:r>
                </w:p>
              </w:tc>
              <w:tc>
                <w:tcPr>
                  <w:tcW w:w="679" w:type="dxa"/>
                </w:tcPr>
                <w:p w:rsidR="008A124E" w:rsidRPr="00C53922" w:rsidRDefault="008A124E" w:rsidP="008A124E">
                  <w:pPr>
                    <w:jc w:val="center"/>
                    <w:rPr>
                      <w:sz w:val="24"/>
                      <w:szCs w:val="24"/>
                    </w:rPr>
                  </w:pPr>
                  <w:r w:rsidRPr="00C53922">
                    <w:rPr>
                      <w:sz w:val="24"/>
                      <w:szCs w:val="24"/>
                    </w:rPr>
                    <w:t>1</w:t>
                  </w:r>
                </w:p>
              </w:tc>
            </w:tr>
          </w:tbl>
          <w:p w:rsidR="008A124E" w:rsidRPr="00C53922" w:rsidRDefault="008A124E" w:rsidP="008A124E">
            <w:pPr>
              <w:jc w:val="both"/>
              <w:rPr>
                <w:bCs/>
                <w:sz w:val="24"/>
                <w:szCs w:val="24"/>
              </w:rPr>
            </w:pPr>
            <w:r w:rsidRPr="00C53922">
              <w:rPr>
                <w:sz w:val="24"/>
                <w:szCs w:val="24"/>
              </w:rPr>
              <w:t xml:space="preserve"> Draw the less than and more than </w:t>
            </w:r>
            <w:proofErr w:type="spellStart"/>
            <w:r w:rsidRPr="00C53922">
              <w:rPr>
                <w:sz w:val="24"/>
                <w:szCs w:val="24"/>
              </w:rPr>
              <w:t>Ogives</w:t>
            </w:r>
            <w:proofErr w:type="spellEnd"/>
            <w:r w:rsidRPr="00C53922">
              <w:rPr>
                <w:sz w:val="24"/>
                <w:szCs w:val="24"/>
              </w:rPr>
              <w:t xml:space="preserve"> for this distribution</w:t>
            </w:r>
          </w:p>
        </w:tc>
        <w:tc>
          <w:tcPr>
            <w:tcW w:w="448" w:type="pct"/>
          </w:tcPr>
          <w:p w:rsidR="008A124E" w:rsidRPr="00C53922" w:rsidRDefault="008A124E" w:rsidP="008A124E">
            <w:pPr>
              <w:jc w:val="center"/>
              <w:rPr>
                <w:sz w:val="24"/>
                <w:szCs w:val="24"/>
              </w:rPr>
            </w:pPr>
            <w:r w:rsidRPr="00C53922">
              <w:rPr>
                <w:sz w:val="24"/>
                <w:szCs w:val="24"/>
              </w:rPr>
              <w:t>CO1</w:t>
            </w:r>
          </w:p>
        </w:tc>
        <w:tc>
          <w:tcPr>
            <w:tcW w:w="414" w:type="pct"/>
          </w:tcPr>
          <w:p w:rsidR="008A124E" w:rsidRPr="00C53922" w:rsidRDefault="008A124E" w:rsidP="008A124E">
            <w:pPr>
              <w:jc w:val="center"/>
              <w:rPr>
                <w:sz w:val="24"/>
                <w:szCs w:val="24"/>
              </w:rPr>
            </w:pPr>
            <w:r w:rsidRPr="00C53922">
              <w:rPr>
                <w:sz w:val="24"/>
                <w:szCs w:val="24"/>
              </w:rPr>
              <w:t>U</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b/>
                <w:bCs/>
                <w:sz w:val="24"/>
                <w:szCs w:val="24"/>
              </w:rPr>
            </w:pPr>
            <w:r w:rsidRPr="00C53922">
              <w:rPr>
                <w:b/>
                <w:bCs/>
                <w:sz w:val="24"/>
                <w:szCs w:val="24"/>
              </w:rPr>
              <w:t>(OR)</w:t>
            </w: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t>2.</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spacing w:after="120" w:line="276" w:lineRule="auto"/>
              <w:rPr>
                <w:sz w:val="24"/>
                <w:szCs w:val="24"/>
              </w:rPr>
            </w:pPr>
            <w:r w:rsidRPr="00C53922">
              <w:rPr>
                <w:sz w:val="24"/>
                <w:szCs w:val="24"/>
              </w:rPr>
              <w:t>Calculate the standard deviation of the following series.</w:t>
            </w:r>
          </w:p>
          <w:tbl>
            <w:tblPr>
              <w:tblStyle w:val="TableGrid"/>
              <w:tblW w:w="0" w:type="auto"/>
              <w:tblLayout w:type="fixed"/>
              <w:tblLook w:val="04A0" w:firstRow="1" w:lastRow="0" w:firstColumn="1" w:lastColumn="0" w:noHBand="0" w:noVBand="1"/>
            </w:tblPr>
            <w:tblGrid>
              <w:gridCol w:w="485"/>
              <w:gridCol w:w="485"/>
              <w:gridCol w:w="485"/>
              <w:gridCol w:w="485"/>
              <w:gridCol w:w="486"/>
              <w:gridCol w:w="486"/>
            </w:tblGrid>
            <w:tr w:rsidR="008A124E" w:rsidRPr="00C53922" w:rsidTr="008A124E">
              <w:trPr>
                <w:trHeight w:val="350"/>
              </w:trPr>
              <w:tc>
                <w:tcPr>
                  <w:tcW w:w="485" w:type="dxa"/>
                </w:tcPr>
                <w:p w:rsidR="008A124E" w:rsidRPr="00C53922" w:rsidRDefault="008A124E" w:rsidP="008A124E">
                  <w:pPr>
                    <w:spacing w:after="120" w:line="276" w:lineRule="auto"/>
                    <w:jc w:val="center"/>
                    <w:rPr>
                      <w:i/>
                      <w:sz w:val="24"/>
                      <w:szCs w:val="24"/>
                    </w:rPr>
                  </w:pPr>
                  <w:r w:rsidRPr="00C53922">
                    <w:rPr>
                      <w:i/>
                      <w:sz w:val="24"/>
                      <w:szCs w:val="24"/>
                    </w:rPr>
                    <w:t>x</w:t>
                  </w:r>
                </w:p>
              </w:tc>
              <w:tc>
                <w:tcPr>
                  <w:tcW w:w="485" w:type="dxa"/>
                </w:tcPr>
                <w:p w:rsidR="008A124E" w:rsidRPr="00C53922" w:rsidRDefault="008A124E" w:rsidP="008A124E">
                  <w:pPr>
                    <w:spacing w:after="120" w:line="276" w:lineRule="auto"/>
                    <w:jc w:val="center"/>
                    <w:rPr>
                      <w:sz w:val="24"/>
                      <w:szCs w:val="24"/>
                    </w:rPr>
                  </w:pPr>
                  <w:r w:rsidRPr="00C53922">
                    <w:rPr>
                      <w:sz w:val="24"/>
                      <w:szCs w:val="24"/>
                    </w:rPr>
                    <w:t>6</w:t>
                  </w:r>
                </w:p>
              </w:tc>
              <w:tc>
                <w:tcPr>
                  <w:tcW w:w="485" w:type="dxa"/>
                </w:tcPr>
                <w:p w:rsidR="008A124E" w:rsidRPr="00C53922" w:rsidRDefault="008A124E" w:rsidP="008A124E">
                  <w:pPr>
                    <w:spacing w:after="120" w:line="276" w:lineRule="auto"/>
                    <w:jc w:val="center"/>
                    <w:rPr>
                      <w:sz w:val="24"/>
                      <w:szCs w:val="24"/>
                    </w:rPr>
                  </w:pPr>
                  <w:r w:rsidRPr="00C53922">
                    <w:rPr>
                      <w:sz w:val="24"/>
                      <w:szCs w:val="24"/>
                    </w:rPr>
                    <w:t>9</w:t>
                  </w:r>
                </w:p>
              </w:tc>
              <w:tc>
                <w:tcPr>
                  <w:tcW w:w="485" w:type="dxa"/>
                </w:tcPr>
                <w:p w:rsidR="008A124E" w:rsidRPr="00C53922" w:rsidRDefault="008A124E" w:rsidP="008A124E">
                  <w:pPr>
                    <w:spacing w:after="120" w:line="276" w:lineRule="auto"/>
                    <w:jc w:val="center"/>
                    <w:rPr>
                      <w:sz w:val="24"/>
                      <w:szCs w:val="24"/>
                    </w:rPr>
                  </w:pPr>
                  <w:r w:rsidRPr="00C53922">
                    <w:rPr>
                      <w:sz w:val="24"/>
                      <w:szCs w:val="24"/>
                    </w:rPr>
                    <w:t>12</w:t>
                  </w:r>
                </w:p>
              </w:tc>
              <w:tc>
                <w:tcPr>
                  <w:tcW w:w="486" w:type="dxa"/>
                </w:tcPr>
                <w:p w:rsidR="008A124E" w:rsidRPr="00C53922" w:rsidRDefault="008A124E" w:rsidP="008A124E">
                  <w:pPr>
                    <w:spacing w:after="120" w:line="276" w:lineRule="auto"/>
                    <w:jc w:val="center"/>
                    <w:rPr>
                      <w:sz w:val="24"/>
                      <w:szCs w:val="24"/>
                    </w:rPr>
                  </w:pPr>
                  <w:r w:rsidRPr="00C53922">
                    <w:rPr>
                      <w:sz w:val="24"/>
                      <w:szCs w:val="24"/>
                    </w:rPr>
                    <w:t>15</w:t>
                  </w:r>
                </w:p>
              </w:tc>
              <w:tc>
                <w:tcPr>
                  <w:tcW w:w="486" w:type="dxa"/>
                </w:tcPr>
                <w:p w:rsidR="008A124E" w:rsidRPr="00C53922" w:rsidRDefault="008A124E" w:rsidP="008A124E">
                  <w:pPr>
                    <w:spacing w:after="120" w:line="276" w:lineRule="auto"/>
                    <w:jc w:val="center"/>
                    <w:rPr>
                      <w:sz w:val="24"/>
                      <w:szCs w:val="24"/>
                    </w:rPr>
                  </w:pPr>
                  <w:r w:rsidRPr="00C53922">
                    <w:rPr>
                      <w:sz w:val="24"/>
                      <w:szCs w:val="24"/>
                    </w:rPr>
                    <w:t>18</w:t>
                  </w:r>
                </w:p>
              </w:tc>
            </w:tr>
            <w:tr w:rsidR="008A124E" w:rsidRPr="00C53922" w:rsidTr="008A124E">
              <w:trPr>
                <w:trHeight w:val="350"/>
              </w:trPr>
              <w:tc>
                <w:tcPr>
                  <w:tcW w:w="485" w:type="dxa"/>
                </w:tcPr>
                <w:p w:rsidR="008A124E" w:rsidRPr="00C53922" w:rsidRDefault="008A124E" w:rsidP="008A124E">
                  <w:pPr>
                    <w:spacing w:after="120" w:line="276" w:lineRule="auto"/>
                    <w:jc w:val="center"/>
                    <w:rPr>
                      <w:i/>
                      <w:sz w:val="24"/>
                      <w:szCs w:val="24"/>
                    </w:rPr>
                  </w:pPr>
                  <w:r w:rsidRPr="00C53922">
                    <w:rPr>
                      <w:i/>
                      <w:sz w:val="24"/>
                      <w:szCs w:val="24"/>
                    </w:rPr>
                    <w:t>f</w:t>
                  </w:r>
                </w:p>
              </w:tc>
              <w:tc>
                <w:tcPr>
                  <w:tcW w:w="485" w:type="dxa"/>
                </w:tcPr>
                <w:p w:rsidR="008A124E" w:rsidRPr="00C53922" w:rsidRDefault="008A124E" w:rsidP="008A124E">
                  <w:pPr>
                    <w:spacing w:after="120" w:line="276" w:lineRule="auto"/>
                    <w:jc w:val="center"/>
                    <w:rPr>
                      <w:sz w:val="24"/>
                      <w:szCs w:val="24"/>
                    </w:rPr>
                  </w:pPr>
                  <w:r w:rsidRPr="00C53922">
                    <w:rPr>
                      <w:sz w:val="24"/>
                      <w:szCs w:val="24"/>
                    </w:rPr>
                    <w:t>7</w:t>
                  </w:r>
                </w:p>
              </w:tc>
              <w:tc>
                <w:tcPr>
                  <w:tcW w:w="485" w:type="dxa"/>
                </w:tcPr>
                <w:p w:rsidR="008A124E" w:rsidRPr="00C53922" w:rsidRDefault="008A124E" w:rsidP="008A124E">
                  <w:pPr>
                    <w:spacing w:after="120" w:line="276" w:lineRule="auto"/>
                    <w:jc w:val="center"/>
                    <w:rPr>
                      <w:sz w:val="24"/>
                      <w:szCs w:val="24"/>
                    </w:rPr>
                  </w:pPr>
                  <w:r w:rsidRPr="00C53922">
                    <w:rPr>
                      <w:sz w:val="24"/>
                      <w:szCs w:val="24"/>
                    </w:rPr>
                    <w:t>12</w:t>
                  </w:r>
                </w:p>
              </w:tc>
              <w:tc>
                <w:tcPr>
                  <w:tcW w:w="485" w:type="dxa"/>
                </w:tcPr>
                <w:p w:rsidR="008A124E" w:rsidRPr="00C53922" w:rsidRDefault="008A124E" w:rsidP="008A124E">
                  <w:pPr>
                    <w:spacing w:after="120" w:line="276" w:lineRule="auto"/>
                    <w:jc w:val="center"/>
                    <w:rPr>
                      <w:sz w:val="24"/>
                      <w:szCs w:val="24"/>
                    </w:rPr>
                  </w:pPr>
                  <w:r w:rsidRPr="00C53922">
                    <w:rPr>
                      <w:sz w:val="24"/>
                      <w:szCs w:val="24"/>
                    </w:rPr>
                    <w:t>13</w:t>
                  </w:r>
                </w:p>
              </w:tc>
              <w:tc>
                <w:tcPr>
                  <w:tcW w:w="486" w:type="dxa"/>
                </w:tcPr>
                <w:p w:rsidR="008A124E" w:rsidRPr="00C53922" w:rsidRDefault="008A124E" w:rsidP="008A124E">
                  <w:pPr>
                    <w:spacing w:after="120" w:line="276" w:lineRule="auto"/>
                    <w:jc w:val="center"/>
                    <w:rPr>
                      <w:sz w:val="24"/>
                      <w:szCs w:val="24"/>
                    </w:rPr>
                  </w:pPr>
                  <w:r w:rsidRPr="00C53922">
                    <w:rPr>
                      <w:sz w:val="24"/>
                      <w:szCs w:val="24"/>
                    </w:rPr>
                    <w:t>10</w:t>
                  </w:r>
                </w:p>
              </w:tc>
              <w:tc>
                <w:tcPr>
                  <w:tcW w:w="486" w:type="dxa"/>
                </w:tcPr>
                <w:p w:rsidR="008A124E" w:rsidRPr="00C53922" w:rsidRDefault="008A124E" w:rsidP="008A124E">
                  <w:pPr>
                    <w:spacing w:after="120" w:line="276" w:lineRule="auto"/>
                    <w:jc w:val="center"/>
                    <w:rPr>
                      <w:sz w:val="24"/>
                      <w:szCs w:val="24"/>
                    </w:rPr>
                  </w:pPr>
                  <w:r w:rsidRPr="00C53922">
                    <w:rPr>
                      <w:sz w:val="24"/>
                      <w:szCs w:val="24"/>
                    </w:rPr>
                    <w:t>8</w:t>
                  </w:r>
                </w:p>
              </w:tc>
            </w:tr>
          </w:tbl>
          <w:p w:rsidR="008A124E" w:rsidRPr="00C53922" w:rsidRDefault="008A124E" w:rsidP="008A124E">
            <w:pPr>
              <w:jc w:val="both"/>
              <w:rPr>
                <w:sz w:val="24"/>
                <w:szCs w:val="24"/>
              </w:rPr>
            </w:pPr>
          </w:p>
        </w:tc>
        <w:tc>
          <w:tcPr>
            <w:tcW w:w="448" w:type="pct"/>
          </w:tcPr>
          <w:p w:rsidR="008A124E" w:rsidRPr="00C53922" w:rsidRDefault="008A124E" w:rsidP="008A124E">
            <w:pPr>
              <w:jc w:val="center"/>
              <w:rPr>
                <w:sz w:val="24"/>
                <w:szCs w:val="24"/>
              </w:rPr>
            </w:pPr>
            <w:r w:rsidRPr="00C53922">
              <w:rPr>
                <w:sz w:val="24"/>
                <w:szCs w:val="24"/>
              </w:rPr>
              <w:t>CO2</w:t>
            </w:r>
          </w:p>
        </w:tc>
        <w:tc>
          <w:tcPr>
            <w:tcW w:w="414" w:type="pct"/>
          </w:tcPr>
          <w:p w:rsidR="008A124E" w:rsidRPr="00C53922" w:rsidRDefault="008A124E" w:rsidP="008A124E">
            <w:pPr>
              <w:jc w:val="center"/>
              <w:rPr>
                <w:sz w:val="24"/>
                <w:szCs w:val="24"/>
              </w:rPr>
            </w:pPr>
            <w:r w:rsidRPr="00C53922">
              <w:rPr>
                <w:sz w:val="24"/>
                <w:szCs w:val="24"/>
              </w:rPr>
              <w:t>E</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rPr>
                <w:sz w:val="24"/>
                <w:szCs w:val="24"/>
              </w:rPr>
            </w:pPr>
            <w:r w:rsidRPr="00C53922">
              <w:rPr>
                <w:sz w:val="24"/>
                <w:szCs w:val="24"/>
              </w:rPr>
              <w:t>The scores of two batsmen A and B in ten innings during a certain season are:</w:t>
            </w:r>
          </w:p>
          <w:tbl>
            <w:tblPr>
              <w:tblStyle w:val="TableGrid"/>
              <w:tblW w:w="0" w:type="auto"/>
              <w:tblLayout w:type="fixed"/>
              <w:tblLook w:val="04A0" w:firstRow="1" w:lastRow="0" w:firstColumn="1" w:lastColumn="0" w:noHBand="0" w:noVBand="1"/>
            </w:tblPr>
            <w:tblGrid>
              <w:gridCol w:w="622"/>
              <w:gridCol w:w="622"/>
              <w:gridCol w:w="622"/>
              <w:gridCol w:w="622"/>
              <w:gridCol w:w="622"/>
              <w:gridCol w:w="623"/>
              <w:gridCol w:w="623"/>
              <w:gridCol w:w="623"/>
              <w:gridCol w:w="623"/>
              <w:gridCol w:w="623"/>
              <w:gridCol w:w="623"/>
            </w:tblGrid>
            <w:tr w:rsidR="008A124E" w:rsidRPr="00C53922" w:rsidTr="008A124E">
              <w:tc>
                <w:tcPr>
                  <w:tcW w:w="622" w:type="dxa"/>
                </w:tcPr>
                <w:p w:rsidR="008A124E" w:rsidRPr="00C53922" w:rsidRDefault="008A124E" w:rsidP="008A124E">
                  <w:pPr>
                    <w:rPr>
                      <w:sz w:val="24"/>
                      <w:szCs w:val="24"/>
                    </w:rPr>
                  </w:pPr>
                  <w:r w:rsidRPr="00C53922">
                    <w:rPr>
                      <w:sz w:val="24"/>
                      <w:szCs w:val="24"/>
                    </w:rPr>
                    <w:t>A</w:t>
                  </w:r>
                </w:p>
              </w:tc>
              <w:tc>
                <w:tcPr>
                  <w:tcW w:w="622" w:type="dxa"/>
                </w:tcPr>
                <w:p w:rsidR="008A124E" w:rsidRPr="00C53922" w:rsidRDefault="008A124E" w:rsidP="008A124E">
                  <w:pPr>
                    <w:rPr>
                      <w:sz w:val="24"/>
                      <w:szCs w:val="24"/>
                    </w:rPr>
                  </w:pPr>
                  <w:r w:rsidRPr="00C53922">
                    <w:rPr>
                      <w:sz w:val="24"/>
                      <w:szCs w:val="24"/>
                    </w:rPr>
                    <w:t>32</w:t>
                  </w:r>
                </w:p>
              </w:tc>
              <w:tc>
                <w:tcPr>
                  <w:tcW w:w="622" w:type="dxa"/>
                </w:tcPr>
                <w:p w:rsidR="008A124E" w:rsidRPr="00C53922" w:rsidRDefault="008A124E" w:rsidP="008A124E">
                  <w:pPr>
                    <w:rPr>
                      <w:sz w:val="24"/>
                      <w:szCs w:val="24"/>
                    </w:rPr>
                  </w:pPr>
                  <w:r w:rsidRPr="00C53922">
                    <w:rPr>
                      <w:sz w:val="24"/>
                      <w:szCs w:val="24"/>
                    </w:rPr>
                    <w:t>28</w:t>
                  </w:r>
                </w:p>
              </w:tc>
              <w:tc>
                <w:tcPr>
                  <w:tcW w:w="622" w:type="dxa"/>
                </w:tcPr>
                <w:p w:rsidR="008A124E" w:rsidRPr="00C53922" w:rsidRDefault="008A124E" w:rsidP="008A124E">
                  <w:pPr>
                    <w:rPr>
                      <w:sz w:val="24"/>
                      <w:szCs w:val="24"/>
                    </w:rPr>
                  </w:pPr>
                  <w:r w:rsidRPr="00C53922">
                    <w:rPr>
                      <w:sz w:val="24"/>
                      <w:szCs w:val="24"/>
                    </w:rPr>
                    <w:t>47</w:t>
                  </w:r>
                </w:p>
              </w:tc>
              <w:tc>
                <w:tcPr>
                  <w:tcW w:w="622" w:type="dxa"/>
                </w:tcPr>
                <w:p w:rsidR="008A124E" w:rsidRPr="00C53922" w:rsidRDefault="008A124E" w:rsidP="008A124E">
                  <w:pPr>
                    <w:rPr>
                      <w:sz w:val="24"/>
                      <w:szCs w:val="24"/>
                    </w:rPr>
                  </w:pPr>
                  <w:r w:rsidRPr="00C53922">
                    <w:rPr>
                      <w:sz w:val="24"/>
                      <w:szCs w:val="24"/>
                    </w:rPr>
                    <w:t>62</w:t>
                  </w:r>
                </w:p>
              </w:tc>
              <w:tc>
                <w:tcPr>
                  <w:tcW w:w="623" w:type="dxa"/>
                </w:tcPr>
                <w:p w:rsidR="008A124E" w:rsidRPr="00C53922" w:rsidRDefault="008A124E" w:rsidP="008A124E">
                  <w:pPr>
                    <w:rPr>
                      <w:sz w:val="24"/>
                      <w:szCs w:val="24"/>
                    </w:rPr>
                  </w:pPr>
                  <w:r w:rsidRPr="00C53922">
                    <w:rPr>
                      <w:sz w:val="24"/>
                      <w:szCs w:val="24"/>
                    </w:rPr>
                    <w:t>71</w:t>
                  </w:r>
                </w:p>
              </w:tc>
              <w:tc>
                <w:tcPr>
                  <w:tcW w:w="623" w:type="dxa"/>
                </w:tcPr>
                <w:p w:rsidR="008A124E" w:rsidRPr="00C53922" w:rsidRDefault="008A124E" w:rsidP="008A124E">
                  <w:pPr>
                    <w:rPr>
                      <w:sz w:val="24"/>
                      <w:szCs w:val="24"/>
                    </w:rPr>
                  </w:pPr>
                  <w:r w:rsidRPr="00C53922">
                    <w:rPr>
                      <w:sz w:val="24"/>
                      <w:szCs w:val="24"/>
                    </w:rPr>
                    <w:t>39</w:t>
                  </w:r>
                </w:p>
              </w:tc>
              <w:tc>
                <w:tcPr>
                  <w:tcW w:w="623" w:type="dxa"/>
                </w:tcPr>
                <w:p w:rsidR="008A124E" w:rsidRPr="00C53922" w:rsidRDefault="008A124E" w:rsidP="008A124E">
                  <w:pPr>
                    <w:rPr>
                      <w:sz w:val="24"/>
                      <w:szCs w:val="24"/>
                    </w:rPr>
                  </w:pPr>
                  <w:r w:rsidRPr="00C53922">
                    <w:rPr>
                      <w:sz w:val="24"/>
                      <w:szCs w:val="24"/>
                    </w:rPr>
                    <w:t>10</w:t>
                  </w:r>
                </w:p>
              </w:tc>
              <w:tc>
                <w:tcPr>
                  <w:tcW w:w="623" w:type="dxa"/>
                </w:tcPr>
                <w:p w:rsidR="008A124E" w:rsidRPr="00C53922" w:rsidRDefault="008A124E" w:rsidP="008A124E">
                  <w:pPr>
                    <w:rPr>
                      <w:sz w:val="24"/>
                      <w:szCs w:val="24"/>
                    </w:rPr>
                  </w:pPr>
                  <w:r w:rsidRPr="00C53922">
                    <w:rPr>
                      <w:sz w:val="24"/>
                      <w:szCs w:val="24"/>
                    </w:rPr>
                    <w:t>60</w:t>
                  </w:r>
                </w:p>
              </w:tc>
              <w:tc>
                <w:tcPr>
                  <w:tcW w:w="623" w:type="dxa"/>
                </w:tcPr>
                <w:p w:rsidR="008A124E" w:rsidRPr="00C53922" w:rsidRDefault="008A124E" w:rsidP="008A124E">
                  <w:pPr>
                    <w:rPr>
                      <w:sz w:val="24"/>
                      <w:szCs w:val="24"/>
                    </w:rPr>
                  </w:pPr>
                  <w:r w:rsidRPr="00C53922">
                    <w:rPr>
                      <w:sz w:val="24"/>
                      <w:szCs w:val="24"/>
                    </w:rPr>
                    <w:t>96</w:t>
                  </w:r>
                </w:p>
              </w:tc>
              <w:tc>
                <w:tcPr>
                  <w:tcW w:w="623" w:type="dxa"/>
                </w:tcPr>
                <w:p w:rsidR="008A124E" w:rsidRPr="00C53922" w:rsidRDefault="008A124E" w:rsidP="008A124E">
                  <w:pPr>
                    <w:rPr>
                      <w:sz w:val="24"/>
                      <w:szCs w:val="24"/>
                    </w:rPr>
                  </w:pPr>
                  <w:r w:rsidRPr="00C53922">
                    <w:rPr>
                      <w:sz w:val="24"/>
                      <w:szCs w:val="24"/>
                    </w:rPr>
                    <w:t>14</w:t>
                  </w:r>
                </w:p>
              </w:tc>
            </w:tr>
            <w:tr w:rsidR="008A124E" w:rsidRPr="00C53922" w:rsidTr="008A124E">
              <w:tc>
                <w:tcPr>
                  <w:tcW w:w="622" w:type="dxa"/>
                </w:tcPr>
                <w:p w:rsidR="008A124E" w:rsidRPr="00C53922" w:rsidRDefault="008A124E" w:rsidP="008A124E">
                  <w:pPr>
                    <w:rPr>
                      <w:sz w:val="24"/>
                      <w:szCs w:val="24"/>
                    </w:rPr>
                  </w:pPr>
                  <w:r w:rsidRPr="00C53922">
                    <w:rPr>
                      <w:sz w:val="24"/>
                      <w:szCs w:val="24"/>
                    </w:rPr>
                    <w:t>B</w:t>
                  </w:r>
                </w:p>
              </w:tc>
              <w:tc>
                <w:tcPr>
                  <w:tcW w:w="622" w:type="dxa"/>
                </w:tcPr>
                <w:p w:rsidR="008A124E" w:rsidRPr="00C53922" w:rsidRDefault="008A124E" w:rsidP="008A124E">
                  <w:pPr>
                    <w:rPr>
                      <w:sz w:val="24"/>
                      <w:szCs w:val="24"/>
                    </w:rPr>
                  </w:pPr>
                  <w:r w:rsidRPr="00C53922">
                    <w:rPr>
                      <w:sz w:val="24"/>
                      <w:szCs w:val="24"/>
                    </w:rPr>
                    <w:t>19</w:t>
                  </w:r>
                </w:p>
              </w:tc>
              <w:tc>
                <w:tcPr>
                  <w:tcW w:w="622" w:type="dxa"/>
                </w:tcPr>
                <w:p w:rsidR="008A124E" w:rsidRPr="00C53922" w:rsidRDefault="008A124E" w:rsidP="008A124E">
                  <w:pPr>
                    <w:rPr>
                      <w:sz w:val="24"/>
                      <w:szCs w:val="24"/>
                    </w:rPr>
                  </w:pPr>
                  <w:r w:rsidRPr="00C53922">
                    <w:rPr>
                      <w:sz w:val="24"/>
                      <w:szCs w:val="24"/>
                    </w:rPr>
                    <w:t>31</w:t>
                  </w:r>
                </w:p>
              </w:tc>
              <w:tc>
                <w:tcPr>
                  <w:tcW w:w="622" w:type="dxa"/>
                </w:tcPr>
                <w:p w:rsidR="008A124E" w:rsidRPr="00C53922" w:rsidRDefault="008A124E" w:rsidP="008A124E">
                  <w:pPr>
                    <w:rPr>
                      <w:sz w:val="24"/>
                      <w:szCs w:val="24"/>
                    </w:rPr>
                  </w:pPr>
                  <w:r w:rsidRPr="00C53922">
                    <w:rPr>
                      <w:sz w:val="24"/>
                      <w:szCs w:val="24"/>
                    </w:rPr>
                    <w:t>48</w:t>
                  </w:r>
                </w:p>
              </w:tc>
              <w:tc>
                <w:tcPr>
                  <w:tcW w:w="622" w:type="dxa"/>
                </w:tcPr>
                <w:p w:rsidR="008A124E" w:rsidRPr="00C53922" w:rsidRDefault="008A124E" w:rsidP="008A124E">
                  <w:pPr>
                    <w:rPr>
                      <w:sz w:val="24"/>
                      <w:szCs w:val="24"/>
                    </w:rPr>
                  </w:pPr>
                  <w:r w:rsidRPr="00C53922">
                    <w:rPr>
                      <w:sz w:val="24"/>
                      <w:szCs w:val="24"/>
                    </w:rPr>
                    <w:t>53</w:t>
                  </w:r>
                </w:p>
              </w:tc>
              <w:tc>
                <w:tcPr>
                  <w:tcW w:w="623" w:type="dxa"/>
                </w:tcPr>
                <w:p w:rsidR="008A124E" w:rsidRPr="00C53922" w:rsidRDefault="008A124E" w:rsidP="008A124E">
                  <w:pPr>
                    <w:rPr>
                      <w:sz w:val="24"/>
                      <w:szCs w:val="24"/>
                    </w:rPr>
                  </w:pPr>
                  <w:r w:rsidRPr="00C53922">
                    <w:rPr>
                      <w:sz w:val="24"/>
                      <w:szCs w:val="24"/>
                    </w:rPr>
                    <w:t>67</w:t>
                  </w:r>
                </w:p>
              </w:tc>
              <w:tc>
                <w:tcPr>
                  <w:tcW w:w="623" w:type="dxa"/>
                </w:tcPr>
                <w:p w:rsidR="008A124E" w:rsidRPr="00C53922" w:rsidRDefault="008A124E" w:rsidP="008A124E">
                  <w:pPr>
                    <w:rPr>
                      <w:sz w:val="24"/>
                      <w:szCs w:val="24"/>
                    </w:rPr>
                  </w:pPr>
                  <w:r w:rsidRPr="00C53922">
                    <w:rPr>
                      <w:sz w:val="24"/>
                      <w:szCs w:val="24"/>
                    </w:rPr>
                    <w:t>90</w:t>
                  </w:r>
                </w:p>
              </w:tc>
              <w:tc>
                <w:tcPr>
                  <w:tcW w:w="623" w:type="dxa"/>
                </w:tcPr>
                <w:p w:rsidR="008A124E" w:rsidRPr="00C53922" w:rsidRDefault="008A124E" w:rsidP="008A124E">
                  <w:pPr>
                    <w:rPr>
                      <w:sz w:val="24"/>
                      <w:szCs w:val="24"/>
                    </w:rPr>
                  </w:pPr>
                  <w:r w:rsidRPr="00C53922">
                    <w:rPr>
                      <w:sz w:val="24"/>
                      <w:szCs w:val="24"/>
                    </w:rPr>
                    <w:t>10</w:t>
                  </w:r>
                </w:p>
              </w:tc>
              <w:tc>
                <w:tcPr>
                  <w:tcW w:w="623" w:type="dxa"/>
                </w:tcPr>
                <w:p w:rsidR="008A124E" w:rsidRPr="00C53922" w:rsidRDefault="008A124E" w:rsidP="008A124E">
                  <w:pPr>
                    <w:rPr>
                      <w:sz w:val="24"/>
                      <w:szCs w:val="24"/>
                    </w:rPr>
                  </w:pPr>
                  <w:r w:rsidRPr="00C53922">
                    <w:rPr>
                      <w:sz w:val="24"/>
                      <w:szCs w:val="24"/>
                    </w:rPr>
                    <w:t>62</w:t>
                  </w:r>
                </w:p>
              </w:tc>
              <w:tc>
                <w:tcPr>
                  <w:tcW w:w="623" w:type="dxa"/>
                </w:tcPr>
                <w:p w:rsidR="008A124E" w:rsidRPr="00C53922" w:rsidRDefault="008A124E" w:rsidP="008A124E">
                  <w:pPr>
                    <w:rPr>
                      <w:sz w:val="24"/>
                      <w:szCs w:val="24"/>
                    </w:rPr>
                  </w:pPr>
                  <w:r w:rsidRPr="00C53922">
                    <w:rPr>
                      <w:sz w:val="24"/>
                      <w:szCs w:val="24"/>
                    </w:rPr>
                    <w:t>40</w:t>
                  </w:r>
                </w:p>
              </w:tc>
              <w:tc>
                <w:tcPr>
                  <w:tcW w:w="623" w:type="dxa"/>
                </w:tcPr>
                <w:p w:rsidR="008A124E" w:rsidRPr="00C53922" w:rsidRDefault="008A124E" w:rsidP="008A124E">
                  <w:pPr>
                    <w:rPr>
                      <w:sz w:val="24"/>
                      <w:szCs w:val="24"/>
                    </w:rPr>
                  </w:pPr>
                  <w:r w:rsidRPr="00C53922">
                    <w:rPr>
                      <w:sz w:val="24"/>
                      <w:szCs w:val="24"/>
                    </w:rPr>
                    <w:t>80</w:t>
                  </w:r>
                </w:p>
              </w:tc>
            </w:tr>
          </w:tbl>
          <w:p w:rsidR="008A124E" w:rsidRPr="00C53922" w:rsidRDefault="008A124E" w:rsidP="008A124E">
            <w:pPr>
              <w:rPr>
                <w:sz w:val="24"/>
                <w:szCs w:val="24"/>
              </w:rPr>
            </w:pPr>
            <w:r w:rsidRPr="00C53922">
              <w:rPr>
                <w:sz w:val="24"/>
                <w:szCs w:val="24"/>
              </w:rPr>
              <w:t xml:space="preserve"> Find which of the two batsmen A or B (a) is more efficient and (b) is more consistent in scoring</w:t>
            </w:r>
          </w:p>
        </w:tc>
        <w:tc>
          <w:tcPr>
            <w:tcW w:w="448" w:type="pct"/>
          </w:tcPr>
          <w:p w:rsidR="008A124E" w:rsidRPr="00C53922" w:rsidRDefault="008A124E" w:rsidP="008A124E">
            <w:pPr>
              <w:jc w:val="center"/>
              <w:rPr>
                <w:sz w:val="24"/>
                <w:szCs w:val="24"/>
              </w:rPr>
            </w:pPr>
            <w:r w:rsidRPr="00C53922">
              <w:rPr>
                <w:sz w:val="24"/>
                <w:szCs w:val="24"/>
              </w:rPr>
              <w:t>CO2</w:t>
            </w:r>
          </w:p>
        </w:tc>
        <w:tc>
          <w:tcPr>
            <w:tcW w:w="414" w:type="pct"/>
          </w:tcPr>
          <w:p w:rsidR="008A124E" w:rsidRPr="00C53922" w:rsidRDefault="008A124E" w:rsidP="008A124E">
            <w:pPr>
              <w:jc w:val="center"/>
              <w:rPr>
                <w:sz w:val="24"/>
                <w:szCs w:val="24"/>
              </w:rPr>
            </w:pPr>
            <w:r w:rsidRPr="00C53922">
              <w:rPr>
                <w:sz w:val="24"/>
                <w:szCs w:val="24"/>
              </w:rPr>
              <w:t>A</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sz w:val="24"/>
                <w:szCs w:val="24"/>
              </w:rPr>
            </w:pP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15584F">
            <w:pPr>
              <w:rPr>
                <w:sz w:val="24"/>
                <w:szCs w:val="24"/>
              </w:rPr>
            </w:pP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lastRenderedPageBreak/>
              <w:t>3.</w:t>
            </w: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both"/>
              <w:rPr>
                <w:sz w:val="24"/>
                <w:szCs w:val="24"/>
              </w:rPr>
            </w:pPr>
            <w:r w:rsidRPr="00C53922">
              <w:rPr>
                <w:sz w:val="24"/>
                <w:szCs w:val="24"/>
              </w:rPr>
              <w:t>Calculate the Mean Median and Mode for the following data:</w:t>
            </w:r>
          </w:p>
          <w:tbl>
            <w:tblPr>
              <w:tblStyle w:val="TableGrid"/>
              <w:tblW w:w="6005" w:type="dxa"/>
              <w:tblLayout w:type="fixed"/>
              <w:tblLook w:val="04A0" w:firstRow="1" w:lastRow="0" w:firstColumn="1" w:lastColumn="0" w:noHBand="0" w:noVBand="1"/>
            </w:tblPr>
            <w:tblGrid>
              <w:gridCol w:w="707"/>
              <w:gridCol w:w="662"/>
              <w:gridCol w:w="661"/>
              <w:gridCol w:w="661"/>
              <w:gridCol w:w="661"/>
              <w:gridCol w:w="661"/>
              <w:gridCol w:w="661"/>
              <w:gridCol w:w="661"/>
              <w:gridCol w:w="670"/>
            </w:tblGrid>
            <w:tr w:rsidR="008A124E" w:rsidRPr="00C53922" w:rsidTr="008A124E">
              <w:trPr>
                <w:trHeight w:val="351"/>
              </w:trPr>
              <w:tc>
                <w:tcPr>
                  <w:tcW w:w="707" w:type="dxa"/>
                </w:tcPr>
                <w:p w:rsidR="008A124E" w:rsidRPr="00C53922" w:rsidRDefault="008A124E" w:rsidP="008A124E">
                  <w:pPr>
                    <w:jc w:val="center"/>
                    <w:rPr>
                      <w:sz w:val="24"/>
                      <w:szCs w:val="24"/>
                    </w:rPr>
                  </w:pPr>
                  <w:r w:rsidRPr="00C53922">
                    <w:rPr>
                      <w:sz w:val="24"/>
                      <w:szCs w:val="24"/>
                    </w:rPr>
                    <w:t>Class</w:t>
                  </w:r>
                </w:p>
              </w:tc>
              <w:tc>
                <w:tcPr>
                  <w:tcW w:w="662" w:type="dxa"/>
                </w:tcPr>
                <w:p w:rsidR="008A124E" w:rsidRPr="00C53922" w:rsidRDefault="008A124E" w:rsidP="008A124E">
                  <w:pPr>
                    <w:jc w:val="center"/>
                    <w:rPr>
                      <w:sz w:val="24"/>
                      <w:szCs w:val="24"/>
                    </w:rPr>
                  </w:pPr>
                  <w:r w:rsidRPr="00C53922">
                    <w:rPr>
                      <w:sz w:val="24"/>
                      <w:szCs w:val="24"/>
                    </w:rPr>
                    <w:t>20-30</w:t>
                  </w:r>
                </w:p>
              </w:tc>
              <w:tc>
                <w:tcPr>
                  <w:tcW w:w="661" w:type="dxa"/>
                </w:tcPr>
                <w:p w:rsidR="008A124E" w:rsidRPr="00C53922" w:rsidRDefault="008A124E" w:rsidP="008A124E">
                  <w:pPr>
                    <w:jc w:val="center"/>
                    <w:rPr>
                      <w:sz w:val="24"/>
                      <w:szCs w:val="24"/>
                    </w:rPr>
                  </w:pPr>
                  <w:r w:rsidRPr="00C53922">
                    <w:rPr>
                      <w:sz w:val="24"/>
                      <w:szCs w:val="24"/>
                    </w:rPr>
                    <w:t>30-40</w:t>
                  </w:r>
                </w:p>
              </w:tc>
              <w:tc>
                <w:tcPr>
                  <w:tcW w:w="661" w:type="dxa"/>
                </w:tcPr>
                <w:p w:rsidR="008A124E" w:rsidRPr="00C53922" w:rsidRDefault="008A124E" w:rsidP="008A124E">
                  <w:pPr>
                    <w:jc w:val="center"/>
                    <w:rPr>
                      <w:sz w:val="24"/>
                      <w:szCs w:val="24"/>
                    </w:rPr>
                  </w:pPr>
                  <w:r w:rsidRPr="00C53922">
                    <w:rPr>
                      <w:sz w:val="24"/>
                      <w:szCs w:val="24"/>
                    </w:rPr>
                    <w:t>40-50</w:t>
                  </w:r>
                </w:p>
              </w:tc>
              <w:tc>
                <w:tcPr>
                  <w:tcW w:w="661" w:type="dxa"/>
                </w:tcPr>
                <w:p w:rsidR="008A124E" w:rsidRPr="00C53922" w:rsidRDefault="008A124E" w:rsidP="008A124E">
                  <w:pPr>
                    <w:jc w:val="center"/>
                    <w:rPr>
                      <w:sz w:val="24"/>
                      <w:szCs w:val="24"/>
                    </w:rPr>
                  </w:pPr>
                  <w:r w:rsidRPr="00C53922">
                    <w:rPr>
                      <w:sz w:val="24"/>
                      <w:szCs w:val="24"/>
                    </w:rPr>
                    <w:t>50-60</w:t>
                  </w:r>
                </w:p>
              </w:tc>
              <w:tc>
                <w:tcPr>
                  <w:tcW w:w="661" w:type="dxa"/>
                </w:tcPr>
                <w:p w:rsidR="008A124E" w:rsidRPr="00C53922" w:rsidRDefault="008A124E" w:rsidP="008A124E">
                  <w:pPr>
                    <w:jc w:val="center"/>
                    <w:rPr>
                      <w:sz w:val="24"/>
                      <w:szCs w:val="24"/>
                    </w:rPr>
                  </w:pPr>
                  <w:r w:rsidRPr="00C53922">
                    <w:rPr>
                      <w:sz w:val="24"/>
                      <w:szCs w:val="24"/>
                    </w:rPr>
                    <w:t>60-70</w:t>
                  </w:r>
                </w:p>
              </w:tc>
              <w:tc>
                <w:tcPr>
                  <w:tcW w:w="661" w:type="dxa"/>
                </w:tcPr>
                <w:p w:rsidR="008A124E" w:rsidRPr="00C53922" w:rsidRDefault="008A124E" w:rsidP="008A124E">
                  <w:pPr>
                    <w:jc w:val="center"/>
                    <w:rPr>
                      <w:sz w:val="24"/>
                      <w:szCs w:val="24"/>
                    </w:rPr>
                  </w:pPr>
                  <w:r w:rsidRPr="00C53922">
                    <w:rPr>
                      <w:sz w:val="24"/>
                      <w:szCs w:val="24"/>
                    </w:rPr>
                    <w:t>70-80</w:t>
                  </w:r>
                </w:p>
              </w:tc>
              <w:tc>
                <w:tcPr>
                  <w:tcW w:w="661" w:type="dxa"/>
                </w:tcPr>
                <w:p w:rsidR="008A124E" w:rsidRPr="00C53922" w:rsidRDefault="008A124E" w:rsidP="008A124E">
                  <w:pPr>
                    <w:jc w:val="center"/>
                    <w:rPr>
                      <w:sz w:val="24"/>
                      <w:szCs w:val="24"/>
                    </w:rPr>
                  </w:pPr>
                  <w:r w:rsidRPr="00C53922">
                    <w:rPr>
                      <w:sz w:val="24"/>
                      <w:szCs w:val="24"/>
                    </w:rPr>
                    <w:t>80-90</w:t>
                  </w:r>
                </w:p>
              </w:tc>
              <w:tc>
                <w:tcPr>
                  <w:tcW w:w="670" w:type="dxa"/>
                </w:tcPr>
                <w:p w:rsidR="008A124E" w:rsidRPr="00C53922" w:rsidRDefault="008A124E" w:rsidP="008A124E">
                  <w:pPr>
                    <w:jc w:val="center"/>
                    <w:rPr>
                      <w:sz w:val="24"/>
                      <w:szCs w:val="24"/>
                    </w:rPr>
                  </w:pPr>
                  <w:r w:rsidRPr="00C53922">
                    <w:rPr>
                      <w:sz w:val="24"/>
                      <w:szCs w:val="24"/>
                    </w:rPr>
                    <w:t>90-100</w:t>
                  </w:r>
                </w:p>
              </w:tc>
            </w:tr>
            <w:tr w:rsidR="008A124E" w:rsidRPr="00C53922" w:rsidTr="008A124E">
              <w:trPr>
                <w:trHeight w:val="229"/>
              </w:trPr>
              <w:tc>
                <w:tcPr>
                  <w:tcW w:w="707" w:type="dxa"/>
                </w:tcPr>
                <w:p w:rsidR="008A124E" w:rsidRPr="00C53922" w:rsidRDefault="008A124E" w:rsidP="008A124E">
                  <w:pPr>
                    <w:jc w:val="center"/>
                    <w:rPr>
                      <w:sz w:val="24"/>
                      <w:szCs w:val="24"/>
                    </w:rPr>
                  </w:pPr>
                  <w:r w:rsidRPr="00C53922">
                    <w:rPr>
                      <w:sz w:val="24"/>
                      <w:szCs w:val="24"/>
                    </w:rPr>
                    <w:t>Freq</w:t>
                  </w:r>
                </w:p>
              </w:tc>
              <w:tc>
                <w:tcPr>
                  <w:tcW w:w="662" w:type="dxa"/>
                </w:tcPr>
                <w:p w:rsidR="008A124E" w:rsidRPr="00C53922" w:rsidRDefault="008A124E" w:rsidP="008A124E">
                  <w:pPr>
                    <w:jc w:val="center"/>
                    <w:rPr>
                      <w:sz w:val="24"/>
                      <w:szCs w:val="24"/>
                    </w:rPr>
                  </w:pPr>
                  <w:r w:rsidRPr="00C53922">
                    <w:rPr>
                      <w:sz w:val="24"/>
                      <w:szCs w:val="24"/>
                    </w:rPr>
                    <w:t>4</w:t>
                  </w:r>
                </w:p>
              </w:tc>
              <w:tc>
                <w:tcPr>
                  <w:tcW w:w="661" w:type="dxa"/>
                </w:tcPr>
                <w:p w:rsidR="008A124E" w:rsidRPr="00C53922" w:rsidRDefault="008A124E" w:rsidP="008A124E">
                  <w:pPr>
                    <w:jc w:val="center"/>
                    <w:rPr>
                      <w:sz w:val="24"/>
                      <w:szCs w:val="24"/>
                    </w:rPr>
                  </w:pPr>
                  <w:r w:rsidRPr="00C53922">
                    <w:rPr>
                      <w:sz w:val="24"/>
                      <w:szCs w:val="24"/>
                    </w:rPr>
                    <w:t>14</w:t>
                  </w:r>
                </w:p>
              </w:tc>
              <w:tc>
                <w:tcPr>
                  <w:tcW w:w="661" w:type="dxa"/>
                </w:tcPr>
                <w:p w:rsidR="008A124E" w:rsidRPr="00C53922" w:rsidRDefault="008A124E" w:rsidP="008A124E">
                  <w:pPr>
                    <w:jc w:val="center"/>
                    <w:rPr>
                      <w:sz w:val="24"/>
                      <w:szCs w:val="24"/>
                    </w:rPr>
                  </w:pPr>
                  <w:r w:rsidRPr="00C53922">
                    <w:rPr>
                      <w:sz w:val="24"/>
                      <w:szCs w:val="24"/>
                    </w:rPr>
                    <w:t>20</w:t>
                  </w:r>
                </w:p>
              </w:tc>
              <w:tc>
                <w:tcPr>
                  <w:tcW w:w="661" w:type="dxa"/>
                </w:tcPr>
                <w:p w:rsidR="008A124E" w:rsidRPr="00C53922" w:rsidRDefault="008A124E" w:rsidP="008A124E">
                  <w:pPr>
                    <w:jc w:val="center"/>
                    <w:rPr>
                      <w:sz w:val="24"/>
                      <w:szCs w:val="24"/>
                    </w:rPr>
                  </w:pPr>
                  <w:r w:rsidRPr="00C53922">
                    <w:rPr>
                      <w:sz w:val="24"/>
                      <w:szCs w:val="24"/>
                    </w:rPr>
                    <w:t>51</w:t>
                  </w:r>
                </w:p>
              </w:tc>
              <w:tc>
                <w:tcPr>
                  <w:tcW w:w="661" w:type="dxa"/>
                </w:tcPr>
                <w:p w:rsidR="008A124E" w:rsidRPr="00C53922" w:rsidRDefault="008A124E" w:rsidP="008A124E">
                  <w:pPr>
                    <w:jc w:val="center"/>
                    <w:rPr>
                      <w:sz w:val="24"/>
                      <w:szCs w:val="24"/>
                    </w:rPr>
                  </w:pPr>
                  <w:r w:rsidRPr="00C53922">
                    <w:rPr>
                      <w:sz w:val="24"/>
                      <w:szCs w:val="24"/>
                    </w:rPr>
                    <w:t>32</w:t>
                  </w:r>
                </w:p>
              </w:tc>
              <w:tc>
                <w:tcPr>
                  <w:tcW w:w="661" w:type="dxa"/>
                </w:tcPr>
                <w:p w:rsidR="008A124E" w:rsidRPr="00C53922" w:rsidRDefault="008A124E" w:rsidP="008A124E">
                  <w:pPr>
                    <w:jc w:val="center"/>
                    <w:rPr>
                      <w:sz w:val="24"/>
                      <w:szCs w:val="24"/>
                    </w:rPr>
                  </w:pPr>
                  <w:r w:rsidRPr="00C53922">
                    <w:rPr>
                      <w:sz w:val="24"/>
                      <w:szCs w:val="24"/>
                    </w:rPr>
                    <w:t>17</w:t>
                  </w:r>
                </w:p>
              </w:tc>
              <w:tc>
                <w:tcPr>
                  <w:tcW w:w="661" w:type="dxa"/>
                </w:tcPr>
                <w:p w:rsidR="008A124E" w:rsidRPr="00C53922" w:rsidRDefault="008A124E" w:rsidP="008A124E">
                  <w:pPr>
                    <w:jc w:val="center"/>
                    <w:rPr>
                      <w:sz w:val="24"/>
                      <w:szCs w:val="24"/>
                    </w:rPr>
                  </w:pPr>
                  <w:r w:rsidRPr="00C53922">
                    <w:rPr>
                      <w:sz w:val="24"/>
                      <w:szCs w:val="24"/>
                    </w:rPr>
                    <w:t>6</w:t>
                  </w:r>
                </w:p>
              </w:tc>
              <w:tc>
                <w:tcPr>
                  <w:tcW w:w="670" w:type="dxa"/>
                </w:tcPr>
                <w:p w:rsidR="008A124E" w:rsidRPr="00C53922" w:rsidRDefault="008A124E" w:rsidP="008A124E">
                  <w:pPr>
                    <w:jc w:val="center"/>
                    <w:rPr>
                      <w:sz w:val="24"/>
                      <w:szCs w:val="24"/>
                    </w:rPr>
                  </w:pPr>
                  <w:r w:rsidRPr="00C53922">
                    <w:rPr>
                      <w:sz w:val="24"/>
                      <w:szCs w:val="24"/>
                    </w:rPr>
                    <w:t>4</w:t>
                  </w:r>
                </w:p>
              </w:tc>
            </w:tr>
          </w:tbl>
          <w:p w:rsidR="008A124E" w:rsidRPr="00C53922" w:rsidRDefault="008A124E" w:rsidP="008A124E">
            <w:pPr>
              <w:jc w:val="both"/>
              <w:rPr>
                <w:sz w:val="24"/>
                <w:szCs w:val="24"/>
              </w:rPr>
            </w:pPr>
          </w:p>
        </w:tc>
        <w:tc>
          <w:tcPr>
            <w:tcW w:w="448" w:type="pct"/>
          </w:tcPr>
          <w:p w:rsidR="008A124E" w:rsidRPr="00C53922" w:rsidRDefault="008A124E" w:rsidP="008A124E">
            <w:pPr>
              <w:jc w:val="center"/>
              <w:rPr>
                <w:sz w:val="24"/>
                <w:szCs w:val="24"/>
              </w:rPr>
            </w:pPr>
            <w:r w:rsidRPr="00C53922">
              <w:rPr>
                <w:sz w:val="24"/>
                <w:szCs w:val="24"/>
              </w:rPr>
              <w:t>CO2</w:t>
            </w:r>
          </w:p>
        </w:tc>
        <w:tc>
          <w:tcPr>
            <w:tcW w:w="414" w:type="pct"/>
          </w:tcPr>
          <w:p w:rsidR="008A124E" w:rsidRPr="00C53922" w:rsidRDefault="008A124E" w:rsidP="008A124E">
            <w:pPr>
              <w:jc w:val="center"/>
              <w:rPr>
                <w:sz w:val="24"/>
                <w:szCs w:val="24"/>
              </w:rPr>
            </w:pPr>
            <w:r w:rsidRPr="00C53922">
              <w:rPr>
                <w:sz w:val="24"/>
                <w:szCs w:val="24"/>
              </w:rPr>
              <w:t>A</w:t>
            </w:r>
          </w:p>
        </w:tc>
        <w:tc>
          <w:tcPr>
            <w:tcW w:w="354" w:type="pct"/>
          </w:tcPr>
          <w:p w:rsidR="008A124E" w:rsidRPr="00C53922" w:rsidRDefault="008A124E" w:rsidP="008A124E">
            <w:pPr>
              <w:jc w:val="center"/>
              <w:rPr>
                <w:sz w:val="24"/>
                <w:szCs w:val="24"/>
              </w:rPr>
            </w:pPr>
            <w:r w:rsidRPr="00C53922">
              <w:rPr>
                <w:sz w:val="24"/>
                <w:szCs w:val="24"/>
              </w:rPr>
              <w:t>20</w:t>
            </w:r>
          </w:p>
        </w:tc>
      </w:tr>
      <w:tr w:rsidR="008A124E" w:rsidRPr="00C53922" w:rsidTr="008A124E">
        <w:trPr>
          <w:trHeight w:val="397"/>
        </w:trPr>
        <w:tc>
          <w:tcPr>
            <w:tcW w:w="199" w:type="pct"/>
          </w:tcPr>
          <w:p w:rsidR="008A124E" w:rsidRPr="00C53922" w:rsidRDefault="008A124E" w:rsidP="008A124E">
            <w:pP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sz w:val="24"/>
                <w:szCs w:val="24"/>
              </w:rPr>
            </w:pPr>
            <w:r w:rsidRPr="00C53922">
              <w:rPr>
                <w:b/>
                <w:bCs/>
                <w:sz w:val="24"/>
                <w:szCs w:val="24"/>
              </w:rPr>
              <w:t>(OR)</w:t>
            </w: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1193"/>
        </w:trPr>
        <w:tc>
          <w:tcPr>
            <w:tcW w:w="199" w:type="pct"/>
          </w:tcPr>
          <w:p w:rsidR="008A124E" w:rsidRPr="00C53922" w:rsidRDefault="008A124E" w:rsidP="008A124E">
            <w:pPr>
              <w:jc w:val="center"/>
              <w:rPr>
                <w:sz w:val="24"/>
                <w:szCs w:val="24"/>
              </w:rPr>
            </w:pPr>
            <w:r w:rsidRPr="00C53922">
              <w:rPr>
                <w:sz w:val="24"/>
                <w:szCs w:val="24"/>
              </w:rPr>
              <w:t>4.</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jc w:val="both"/>
              <w:rPr>
                <w:sz w:val="24"/>
                <w:szCs w:val="24"/>
              </w:rPr>
            </w:pPr>
            <w:r w:rsidRPr="00C53922">
              <w:rPr>
                <w:sz w:val="24"/>
                <w:szCs w:val="24"/>
              </w:rPr>
              <w:t>A manufacturer knows that the condensers he makes contain on the average 1% defectives.  He packs them in boxes of 100.  What is the probability that a box picked at random will contain (i) at least 3 defectives (ii) at most 3 defectives.</w:t>
            </w:r>
          </w:p>
        </w:tc>
        <w:tc>
          <w:tcPr>
            <w:tcW w:w="448" w:type="pct"/>
          </w:tcPr>
          <w:p w:rsidR="008A124E" w:rsidRPr="00C53922" w:rsidRDefault="008A124E" w:rsidP="008A124E">
            <w:pPr>
              <w:jc w:val="center"/>
              <w:rPr>
                <w:sz w:val="24"/>
                <w:szCs w:val="24"/>
              </w:rPr>
            </w:pPr>
            <w:r w:rsidRPr="00C53922">
              <w:rPr>
                <w:sz w:val="24"/>
                <w:szCs w:val="24"/>
              </w:rPr>
              <w:t>CO3</w:t>
            </w:r>
          </w:p>
        </w:tc>
        <w:tc>
          <w:tcPr>
            <w:tcW w:w="414" w:type="pct"/>
          </w:tcPr>
          <w:p w:rsidR="008A124E" w:rsidRPr="00C53922" w:rsidRDefault="008A124E" w:rsidP="008A124E">
            <w:pPr>
              <w:jc w:val="center"/>
              <w:rPr>
                <w:sz w:val="24"/>
                <w:szCs w:val="24"/>
              </w:rPr>
            </w:pPr>
            <w:r w:rsidRPr="00C53922">
              <w:rPr>
                <w:sz w:val="24"/>
                <w:szCs w:val="24"/>
              </w:rPr>
              <w:t>E</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jc w:val="both"/>
              <w:rPr>
                <w:bCs/>
                <w:sz w:val="24"/>
                <w:szCs w:val="24"/>
              </w:rPr>
            </w:pPr>
            <w:r w:rsidRPr="00C53922">
              <w:rPr>
                <w:bCs/>
                <w:sz w:val="24"/>
                <w:szCs w:val="24"/>
              </w:rPr>
              <w:t>If the heights of 300 students are normally distributed with mean 172cm &amp; S.D. 8cm, how many students have heights (i) more than 184cm   (ii) less than or equal to 160cm</w:t>
            </w:r>
            <w:r>
              <w:rPr>
                <w:bCs/>
                <w:sz w:val="24"/>
                <w:szCs w:val="24"/>
              </w:rPr>
              <w:t>.</w:t>
            </w:r>
          </w:p>
        </w:tc>
        <w:tc>
          <w:tcPr>
            <w:tcW w:w="448" w:type="pct"/>
          </w:tcPr>
          <w:p w:rsidR="008A124E" w:rsidRPr="00C53922" w:rsidRDefault="008A124E" w:rsidP="008A124E">
            <w:pPr>
              <w:jc w:val="center"/>
              <w:rPr>
                <w:sz w:val="24"/>
                <w:szCs w:val="24"/>
              </w:rPr>
            </w:pPr>
            <w:r w:rsidRPr="00C53922">
              <w:rPr>
                <w:sz w:val="24"/>
                <w:szCs w:val="24"/>
              </w:rPr>
              <w:t>CO3</w:t>
            </w:r>
          </w:p>
        </w:tc>
        <w:tc>
          <w:tcPr>
            <w:tcW w:w="414" w:type="pct"/>
          </w:tcPr>
          <w:p w:rsidR="008A124E" w:rsidRPr="00C53922" w:rsidRDefault="008A124E" w:rsidP="008A124E">
            <w:pPr>
              <w:jc w:val="center"/>
              <w:rPr>
                <w:sz w:val="24"/>
                <w:szCs w:val="24"/>
              </w:rPr>
            </w:pPr>
            <w:r w:rsidRPr="00C53922">
              <w:rPr>
                <w:sz w:val="24"/>
                <w:szCs w:val="24"/>
              </w:rPr>
              <w:t>E</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sz w:val="24"/>
                <w:szCs w:val="24"/>
              </w:rPr>
            </w:pP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t>5.</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spacing w:line="276" w:lineRule="auto"/>
              <w:ind w:left="-79"/>
              <w:rPr>
                <w:sz w:val="24"/>
                <w:szCs w:val="24"/>
              </w:rPr>
            </w:pPr>
            <w:r w:rsidRPr="00C53922">
              <w:rPr>
                <w:sz w:val="24"/>
                <w:szCs w:val="24"/>
              </w:rPr>
              <w:t xml:space="preserve">Calculate the correlation coefficient for the following heights (in inches) of fathers </w:t>
            </w:r>
            <w:r w:rsidRPr="00C53922">
              <w:rPr>
                <w:i/>
                <w:sz w:val="24"/>
                <w:szCs w:val="24"/>
              </w:rPr>
              <w:t>x</w:t>
            </w:r>
            <w:r w:rsidRPr="00C53922">
              <w:rPr>
                <w:sz w:val="24"/>
                <w:szCs w:val="24"/>
              </w:rPr>
              <w:t xml:space="preserve"> and their sons </w:t>
            </w:r>
            <w:r w:rsidRPr="00C53922">
              <w:rPr>
                <w:i/>
                <w:sz w:val="24"/>
                <w:szCs w:val="24"/>
              </w:rPr>
              <w:t>y</w:t>
            </w:r>
            <w:r w:rsidRPr="00C53922">
              <w:rPr>
                <w:sz w:val="24"/>
                <w:szCs w:val="24"/>
              </w:rPr>
              <w:t>:</w:t>
            </w:r>
          </w:p>
          <w:tbl>
            <w:tblPr>
              <w:tblStyle w:val="TableGrid"/>
              <w:tblW w:w="0" w:type="auto"/>
              <w:tblLayout w:type="fixed"/>
              <w:tblLook w:val="04A0" w:firstRow="1" w:lastRow="0" w:firstColumn="1" w:lastColumn="0" w:noHBand="0" w:noVBand="1"/>
            </w:tblPr>
            <w:tblGrid>
              <w:gridCol w:w="762"/>
              <w:gridCol w:w="762"/>
              <w:gridCol w:w="762"/>
              <w:gridCol w:w="762"/>
              <w:gridCol w:w="762"/>
              <w:gridCol w:w="763"/>
              <w:gridCol w:w="763"/>
              <w:gridCol w:w="763"/>
              <w:gridCol w:w="763"/>
            </w:tblGrid>
            <w:tr w:rsidR="008A124E" w:rsidRPr="00C53922" w:rsidTr="008A124E">
              <w:tc>
                <w:tcPr>
                  <w:tcW w:w="762" w:type="dxa"/>
                </w:tcPr>
                <w:p w:rsidR="008A124E" w:rsidRPr="00C53922" w:rsidRDefault="008A124E" w:rsidP="008A124E">
                  <w:pPr>
                    <w:spacing w:line="276" w:lineRule="auto"/>
                    <w:ind w:left="-79"/>
                    <w:jc w:val="center"/>
                    <w:rPr>
                      <w:i/>
                      <w:sz w:val="24"/>
                      <w:szCs w:val="24"/>
                    </w:rPr>
                  </w:pPr>
                  <w:r w:rsidRPr="00C53922">
                    <w:rPr>
                      <w:i/>
                      <w:sz w:val="24"/>
                      <w:szCs w:val="24"/>
                    </w:rPr>
                    <w:t>x</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65</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66</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67</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67</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68</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69</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70</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72</w:t>
                  </w:r>
                </w:p>
              </w:tc>
            </w:tr>
            <w:tr w:rsidR="008A124E" w:rsidRPr="00C53922" w:rsidTr="008A124E">
              <w:tc>
                <w:tcPr>
                  <w:tcW w:w="762" w:type="dxa"/>
                </w:tcPr>
                <w:p w:rsidR="008A124E" w:rsidRPr="00C53922" w:rsidRDefault="008A124E" w:rsidP="008A124E">
                  <w:pPr>
                    <w:spacing w:line="276" w:lineRule="auto"/>
                    <w:ind w:left="-79"/>
                    <w:jc w:val="center"/>
                    <w:rPr>
                      <w:i/>
                      <w:sz w:val="24"/>
                      <w:szCs w:val="24"/>
                    </w:rPr>
                  </w:pPr>
                  <w:r w:rsidRPr="00C53922">
                    <w:rPr>
                      <w:i/>
                      <w:sz w:val="24"/>
                      <w:szCs w:val="24"/>
                    </w:rPr>
                    <w:t>y</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67</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68</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65</w:t>
                  </w:r>
                </w:p>
              </w:tc>
              <w:tc>
                <w:tcPr>
                  <w:tcW w:w="762" w:type="dxa"/>
                </w:tcPr>
                <w:p w:rsidR="008A124E" w:rsidRPr="00C53922" w:rsidRDefault="008A124E" w:rsidP="008A124E">
                  <w:pPr>
                    <w:spacing w:line="276" w:lineRule="auto"/>
                    <w:ind w:left="-79"/>
                    <w:jc w:val="center"/>
                    <w:rPr>
                      <w:sz w:val="24"/>
                      <w:szCs w:val="24"/>
                    </w:rPr>
                  </w:pPr>
                  <w:r w:rsidRPr="00C53922">
                    <w:rPr>
                      <w:sz w:val="24"/>
                      <w:szCs w:val="24"/>
                    </w:rPr>
                    <w:t>68</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72</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72</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69</w:t>
                  </w:r>
                </w:p>
              </w:tc>
              <w:tc>
                <w:tcPr>
                  <w:tcW w:w="763" w:type="dxa"/>
                </w:tcPr>
                <w:p w:rsidR="008A124E" w:rsidRPr="00C53922" w:rsidRDefault="008A124E" w:rsidP="008A124E">
                  <w:pPr>
                    <w:spacing w:line="276" w:lineRule="auto"/>
                    <w:ind w:left="-79"/>
                    <w:jc w:val="center"/>
                    <w:rPr>
                      <w:sz w:val="24"/>
                      <w:szCs w:val="24"/>
                    </w:rPr>
                  </w:pPr>
                  <w:r w:rsidRPr="00C53922">
                    <w:rPr>
                      <w:sz w:val="24"/>
                      <w:szCs w:val="24"/>
                    </w:rPr>
                    <w:t>71</w:t>
                  </w:r>
                </w:p>
              </w:tc>
            </w:tr>
          </w:tbl>
          <w:p w:rsidR="008A124E" w:rsidRPr="00C53922" w:rsidRDefault="008A124E" w:rsidP="008A124E">
            <w:pPr>
              <w:jc w:val="both"/>
              <w:rPr>
                <w:sz w:val="24"/>
                <w:szCs w:val="24"/>
              </w:rPr>
            </w:pPr>
          </w:p>
        </w:tc>
        <w:tc>
          <w:tcPr>
            <w:tcW w:w="448" w:type="pct"/>
          </w:tcPr>
          <w:p w:rsidR="008A124E" w:rsidRPr="00C53922" w:rsidRDefault="008A124E" w:rsidP="008A124E">
            <w:pPr>
              <w:jc w:val="center"/>
              <w:rPr>
                <w:sz w:val="24"/>
                <w:szCs w:val="24"/>
              </w:rPr>
            </w:pPr>
            <w:r w:rsidRPr="00C53922">
              <w:rPr>
                <w:sz w:val="24"/>
                <w:szCs w:val="24"/>
              </w:rPr>
              <w:t>CO4</w:t>
            </w:r>
          </w:p>
        </w:tc>
        <w:tc>
          <w:tcPr>
            <w:tcW w:w="414" w:type="pct"/>
          </w:tcPr>
          <w:p w:rsidR="008A124E" w:rsidRPr="00C53922" w:rsidRDefault="008A124E" w:rsidP="008A124E">
            <w:pPr>
              <w:jc w:val="center"/>
              <w:rPr>
                <w:sz w:val="24"/>
                <w:szCs w:val="24"/>
              </w:rPr>
            </w:pPr>
            <w:r w:rsidRPr="00C53922">
              <w:rPr>
                <w:sz w:val="24"/>
                <w:szCs w:val="24"/>
              </w:rPr>
              <w:t>A</w:t>
            </w:r>
          </w:p>
        </w:tc>
        <w:tc>
          <w:tcPr>
            <w:tcW w:w="354" w:type="pct"/>
          </w:tcPr>
          <w:p w:rsidR="008A124E" w:rsidRPr="00C53922" w:rsidRDefault="008A124E" w:rsidP="008A124E">
            <w:pPr>
              <w:jc w:val="center"/>
              <w:rPr>
                <w:sz w:val="24"/>
                <w:szCs w:val="24"/>
              </w:rPr>
            </w:pPr>
            <w:r w:rsidRPr="00C53922">
              <w:rPr>
                <w:sz w:val="24"/>
                <w:szCs w:val="24"/>
              </w:rPr>
              <w:t>7</w:t>
            </w:r>
          </w:p>
        </w:tc>
      </w:tr>
      <w:tr w:rsidR="008A124E" w:rsidRPr="00C53922" w:rsidTr="008A124E">
        <w:trPr>
          <w:trHeight w:val="397"/>
        </w:trPr>
        <w:tc>
          <w:tcPr>
            <w:tcW w:w="199" w:type="pct"/>
          </w:tcPr>
          <w:p w:rsidR="008A124E" w:rsidRPr="00C53922" w:rsidRDefault="008A124E" w:rsidP="00353AA8">
            <w:pP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jc w:val="both"/>
              <w:rPr>
                <w:sz w:val="24"/>
                <w:szCs w:val="24"/>
              </w:rPr>
            </w:pPr>
            <w:r w:rsidRPr="00C53922">
              <w:rPr>
                <w:sz w:val="24"/>
                <w:szCs w:val="24"/>
              </w:rPr>
              <w:t>Find the correlation coefficient and regression line of y on x for the following data:</w:t>
            </w:r>
          </w:p>
          <w:tbl>
            <w:tblPr>
              <w:tblStyle w:val="TableGrid"/>
              <w:tblW w:w="0" w:type="auto"/>
              <w:tblLayout w:type="fixed"/>
              <w:tblLook w:val="04A0" w:firstRow="1" w:lastRow="0" w:firstColumn="1" w:lastColumn="0" w:noHBand="0" w:noVBand="1"/>
            </w:tblPr>
            <w:tblGrid>
              <w:gridCol w:w="761"/>
              <w:gridCol w:w="762"/>
              <w:gridCol w:w="762"/>
              <w:gridCol w:w="762"/>
              <w:gridCol w:w="762"/>
              <w:gridCol w:w="762"/>
            </w:tblGrid>
            <w:tr w:rsidR="008A124E" w:rsidRPr="00C53922" w:rsidTr="008A124E">
              <w:tc>
                <w:tcPr>
                  <w:tcW w:w="761" w:type="dxa"/>
                </w:tcPr>
                <w:p w:rsidR="008A124E" w:rsidRPr="00C53922" w:rsidRDefault="008A124E" w:rsidP="008A124E">
                  <w:pPr>
                    <w:jc w:val="center"/>
                    <w:rPr>
                      <w:i/>
                      <w:sz w:val="24"/>
                      <w:szCs w:val="24"/>
                    </w:rPr>
                  </w:pPr>
                  <w:r w:rsidRPr="00C53922">
                    <w:rPr>
                      <w:i/>
                      <w:sz w:val="24"/>
                      <w:szCs w:val="24"/>
                    </w:rPr>
                    <w:t>x</w:t>
                  </w:r>
                </w:p>
              </w:tc>
              <w:tc>
                <w:tcPr>
                  <w:tcW w:w="762" w:type="dxa"/>
                </w:tcPr>
                <w:p w:rsidR="008A124E" w:rsidRPr="00C53922" w:rsidRDefault="008A124E" w:rsidP="008A124E">
                  <w:pPr>
                    <w:jc w:val="center"/>
                    <w:rPr>
                      <w:sz w:val="24"/>
                      <w:szCs w:val="24"/>
                    </w:rPr>
                  </w:pPr>
                  <w:r w:rsidRPr="00C53922">
                    <w:rPr>
                      <w:sz w:val="24"/>
                      <w:szCs w:val="24"/>
                    </w:rPr>
                    <w:t>1</w:t>
                  </w:r>
                </w:p>
              </w:tc>
              <w:tc>
                <w:tcPr>
                  <w:tcW w:w="762" w:type="dxa"/>
                </w:tcPr>
                <w:p w:rsidR="008A124E" w:rsidRPr="00C53922" w:rsidRDefault="008A124E" w:rsidP="008A124E">
                  <w:pPr>
                    <w:jc w:val="center"/>
                    <w:rPr>
                      <w:sz w:val="24"/>
                      <w:szCs w:val="24"/>
                    </w:rPr>
                  </w:pPr>
                  <w:r w:rsidRPr="00C53922">
                    <w:rPr>
                      <w:sz w:val="24"/>
                      <w:szCs w:val="24"/>
                    </w:rPr>
                    <w:t>2</w:t>
                  </w:r>
                </w:p>
              </w:tc>
              <w:tc>
                <w:tcPr>
                  <w:tcW w:w="762" w:type="dxa"/>
                </w:tcPr>
                <w:p w:rsidR="008A124E" w:rsidRPr="00C53922" w:rsidRDefault="008A124E" w:rsidP="008A124E">
                  <w:pPr>
                    <w:jc w:val="center"/>
                    <w:rPr>
                      <w:sz w:val="24"/>
                      <w:szCs w:val="24"/>
                    </w:rPr>
                  </w:pPr>
                  <w:r w:rsidRPr="00C53922">
                    <w:rPr>
                      <w:sz w:val="24"/>
                      <w:szCs w:val="24"/>
                    </w:rPr>
                    <w:t>3</w:t>
                  </w:r>
                </w:p>
              </w:tc>
              <w:tc>
                <w:tcPr>
                  <w:tcW w:w="762" w:type="dxa"/>
                </w:tcPr>
                <w:p w:rsidR="008A124E" w:rsidRPr="00C53922" w:rsidRDefault="008A124E" w:rsidP="008A124E">
                  <w:pPr>
                    <w:jc w:val="center"/>
                    <w:rPr>
                      <w:sz w:val="24"/>
                      <w:szCs w:val="24"/>
                    </w:rPr>
                  </w:pPr>
                  <w:r w:rsidRPr="00C53922">
                    <w:rPr>
                      <w:sz w:val="24"/>
                      <w:szCs w:val="24"/>
                    </w:rPr>
                    <w:t>4</w:t>
                  </w:r>
                </w:p>
              </w:tc>
              <w:tc>
                <w:tcPr>
                  <w:tcW w:w="762" w:type="dxa"/>
                </w:tcPr>
                <w:p w:rsidR="008A124E" w:rsidRPr="00C53922" w:rsidRDefault="008A124E" w:rsidP="008A124E">
                  <w:pPr>
                    <w:jc w:val="center"/>
                    <w:rPr>
                      <w:sz w:val="24"/>
                      <w:szCs w:val="24"/>
                    </w:rPr>
                  </w:pPr>
                  <w:r w:rsidRPr="00C53922">
                    <w:rPr>
                      <w:sz w:val="24"/>
                      <w:szCs w:val="24"/>
                    </w:rPr>
                    <w:t>5</w:t>
                  </w:r>
                </w:p>
              </w:tc>
            </w:tr>
            <w:tr w:rsidR="008A124E" w:rsidRPr="00C53922" w:rsidTr="008A124E">
              <w:tc>
                <w:tcPr>
                  <w:tcW w:w="761" w:type="dxa"/>
                </w:tcPr>
                <w:p w:rsidR="008A124E" w:rsidRPr="00C53922" w:rsidRDefault="008A124E" w:rsidP="008A124E">
                  <w:pPr>
                    <w:jc w:val="center"/>
                    <w:rPr>
                      <w:i/>
                      <w:sz w:val="24"/>
                      <w:szCs w:val="24"/>
                    </w:rPr>
                  </w:pPr>
                  <w:r w:rsidRPr="00C53922">
                    <w:rPr>
                      <w:i/>
                      <w:sz w:val="24"/>
                      <w:szCs w:val="24"/>
                    </w:rPr>
                    <w:t>y</w:t>
                  </w:r>
                </w:p>
              </w:tc>
              <w:tc>
                <w:tcPr>
                  <w:tcW w:w="762" w:type="dxa"/>
                </w:tcPr>
                <w:p w:rsidR="008A124E" w:rsidRPr="00C53922" w:rsidRDefault="008A124E" w:rsidP="008A124E">
                  <w:pPr>
                    <w:jc w:val="center"/>
                    <w:rPr>
                      <w:sz w:val="24"/>
                      <w:szCs w:val="24"/>
                    </w:rPr>
                  </w:pPr>
                  <w:r w:rsidRPr="00C53922">
                    <w:rPr>
                      <w:sz w:val="24"/>
                      <w:szCs w:val="24"/>
                    </w:rPr>
                    <w:t>2</w:t>
                  </w:r>
                </w:p>
              </w:tc>
              <w:tc>
                <w:tcPr>
                  <w:tcW w:w="762" w:type="dxa"/>
                </w:tcPr>
                <w:p w:rsidR="008A124E" w:rsidRPr="00C53922" w:rsidRDefault="008A124E" w:rsidP="008A124E">
                  <w:pPr>
                    <w:jc w:val="center"/>
                    <w:rPr>
                      <w:sz w:val="24"/>
                      <w:szCs w:val="24"/>
                    </w:rPr>
                  </w:pPr>
                  <w:r w:rsidRPr="00C53922">
                    <w:rPr>
                      <w:sz w:val="24"/>
                      <w:szCs w:val="24"/>
                    </w:rPr>
                    <w:t>5</w:t>
                  </w:r>
                </w:p>
              </w:tc>
              <w:tc>
                <w:tcPr>
                  <w:tcW w:w="762" w:type="dxa"/>
                </w:tcPr>
                <w:p w:rsidR="008A124E" w:rsidRPr="00C53922" w:rsidRDefault="008A124E" w:rsidP="008A124E">
                  <w:pPr>
                    <w:jc w:val="center"/>
                    <w:rPr>
                      <w:sz w:val="24"/>
                      <w:szCs w:val="24"/>
                    </w:rPr>
                  </w:pPr>
                  <w:r w:rsidRPr="00C53922">
                    <w:rPr>
                      <w:sz w:val="24"/>
                      <w:szCs w:val="24"/>
                    </w:rPr>
                    <w:t>3</w:t>
                  </w:r>
                </w:p>
              </w:tc>
              <w:tc>
                <w:tcPr>
                  <w:tcW w:w="762" w:type="dxa"/>
                </w:tcPr>
                <w:p w:rsidR="008A124E" w:rsidRPr="00C53922" w:rsidRDefault="008A124E" w:rsidP="008A124E">
                  <w:pPr>
                    <w:jc w:val="center"/>
                    <w:rPr>
                      <w:sz w:val="24"/>
                      <w:szCs w:val="24"/>
                    </w:rPr>
                  </w:pPr>
                  <w:r w:rsidRPr="00C53922">
                    <w:rPr>
                      <w:sz w:val="24"/>
                      <w:szCs w:val="24"/>
                    </w:rPr>
                    <w:t>8</w:t>
                  </w:r>
                </w:p>
              </w:tc>
              <w:tc>
                <w:tcPr>
                  <w:tcW w:w="762" w:type="dxa"/>
                </w:tcPr>
                <w:p w:rsidR="008A124E" w:rsidRPr="00C53922" w:rsidRDefault="008A124E" w:rsidP="008A124E">
                  <w:pPr>
                    <w:jc w:val="center"/>
                    <w:rPr>
                      <w:sz w:val="24"/>
                      <w:szCs w:val="24"/>
                    </w:rPr>
                  </w:pPr>
                  <w:r w:rsidRPr="00C53922">
                    <w:rPr>
                      <w:sz w:val="24"/>
                      <w:szCs w:val="24"/>
                    </w:rPr>
                    <w:t>7</w:t>
                  </w:r>
                </w:p>
              </w:tc>
            </w:tr>
          </w:tbl>
          <w:p w:rsidR="008A124E" w:rsidRPr="00C53922" w:rsidRDefault="008A124E" w:rsidP="008A124E">
            <w:pPr>
              <w:jc w:val="both"/>
              <w:rPr>
                <w:bCs/>
                <w:sz w:val="24"/>
                <w:szCs w:val="24"/>
              </w:rPr>
            </w:pPr>
          </w:p>
        </w:tc>
        <w:tc>
          <w:tcPr>
            <w:tcW w:w="448" w:type="pct"/>
          </w:tcPr>
          <w:p w:rsidR="008A124E" w:rsidRPr="00C53922" w:rsidRDefault="008A124E" w:rsidP="008A124E">
            <w:pPr>
              <w:jc w:val="center"/>
              <w:rPr>
                <w:sz w:val="24"/>
                <w:szCs w:val="24"/>
              </w:rPr>
            </w:pPr>
            <w:r w:rsidRPr="00C53922">
              <w:rPr>
                <w:sz w:val="24"/>
                <w:szCs w:val="24"/>
              </w:rPr>
              <w:t>CO5</w:t>
            </w:r>
          </w:p>
        </w:tc>
        <w:tc>
          <w:tcPr>
            <w:tcW w:w="414" w:type="pct"/>
          </w:tcPr>
          <w:p w:rsidR="008A124E" w:rsidRPr="00C53922" w:rsidRDefault="008A124E" w:rsidP="008A124E">
            <w:pPr>
              <w:jc w:val="center"/>
              <w:rPr>
                <w:sz w:val="24"/>
                <w:szCs w:val="24"/>
              </w:rPr>
            </w:pPr>
            <w:r w:rsidRPr="00C53922">
              <w:rPr>
                <w:sz w:val="24"/>
                <w:szCs w:val="24"/>
              </w:rPr>
              <w:t>A</w:t>
            </w:r>
          </w:p>
        </w:tc>
        <w:tc>
          <w:tcPr>
            <w:tcW w:w="354" w:type="pct"/>
          </w:tcPr>
          <w:p w:rsidR="008A124E" w:rsidRPr="00C53922" w:rsidRDefault="008A124E" w:rsidP="008A124E">
            <w:pPr>
              <w:jc w:val="center"/>
              <w:rPr>
                <w:sz w:val="24"/>
                <w:szCs w:val="24"/>
              </w:rPr>
            </w:pPr>
            <w:r w:rsidRPr="00C53922">
              <w:rPr>
                <w:sz w:val="24"/>
                <w:szCs w:val="24"/>
              </w:rPr>
              <w:t>13</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sz w:val="24"/>
                <w:szCs w:val="24"/>
              </w:rPr>
            </w:pPr>
            <w:r w:rsidRPr="00C53922">
              <w:rPr>
                <w:b/>
                <w:bCs/>
                <w:sz w:val="24"/>
                <w:szCs w:val="24"/>
              </w:rPr>
              <w:t>(OR)</w:t>
            </w: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t>6.</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jc w:val="both"/>
              <w:rPr>
                <w:sz w:val="24"/>
                <w:szCs w:val="24"/>
              </w:rPr>
            </w:pPr>
            <w:r w:rsidRPr="00C53922">
              <w:rPr>
                <w:sz w:val="24"/>
                <w:szCs w:val="24"/>
              </w:rPr>
              <w:t>Two dice are thrown, what is probability of getting a sum as (i) 5 (ii) at most 7   (iii) at least 11</w:t>
            </w:r>
            <w:r>
              <w:rPr>
                <w:sz w:val="24"/>
                <w:szCs w:val="24"/>
              </w:rPr>
              <w:t>.</w:t>
            </w:r>
          </w:p>
        </w:tc>
        <w:tc>
          <w:tcPr>
            <w:tcW w:w="448" w:type="pct"/>
          </w:tcPr>
          <w:p w:rsidR="008A124E" w:rsidRPr="00C53922" w:rsidRDefault="008A124E" w:rsidP="008A124E">
            <w:pPr>
              <w:jc w:val="center"/>
              <w:rPr>
                <w:sz w:val="24"/>
                <w:szCs w:val="24"/>
              </w:rPr>
            </w:pPr>
            <w:r w:rsidRPr="00C53922">
              <w:rPr>
                <w:sz w:val="24"/>
                <w:szCs w:val="24"/>
              </w:rPr>
              <w:t>CO3</w:t>
            </w:r>
          </w:p>
        </w:tc>
        <w:tc>
          <w:tcPr>
            <w:tcW w:w="414" w:type="pct"/>
          </w:tcPr>
          <w:p w:rsidR="008A124E" w:rsidRPr="00C53922" w:rsidRDefault="008A124E" w:rsidP="008A124E">
            <w:pPr>
              <w:jc w:val="center"/>
              <w:rPr>
                <w:sz w:val="24"/>
                <w:szCs w:val="24"/>
              </w:rPr>
            </w:pPr>
            <w:r w:rsidRPr="00C53922">
              <w:rPr>
                <w:sz w:val="24"/>
                <w:szCs w:val="24"/>
              </w:rPr>
              <w:t>E</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jc w:val="both"/>
              <w:rPr>
                <w:bCs/>
                <w:sz w:val="24"/>
                <w:szCs w:val="24"/>
              </w:rPr>
            </w:pPr>
            <w:r w:rsidRPr="00C53922">
              <w:rPr>
                <w:sz w:val="24"/>
                <w:szCs w:val="24"/>
              </w:rPr>
              <w:t>10 Coins are thrown simultaneously.  Find the probability of getting (i) exactly 7 heads (ii) at least 7 heads (iii) at most 7 heads.</w:t>
            </w:r>
          </w:p>
        </w:tc>
        <w:tc>
          <w:tcPr>
            <w:tcW w:w="448" w:type="pct"/>
          </w:tcPr>
          <w:p w:rsidR="008A124E" w:rsidRPr="00C53922" w:rsidRDefault="008A124E" w:rsidP="008A124E">
            <w:pPr>
              <w:rPr>
                <w:sz w:val="24"/>
                <w:szCs w:val="24"/>
              </w:rPr>
            </w:pPr>
            <w:r w:rsidRPr="00C53922">
              <w:rPr>
                <w:sz w:val="24"/>
                <w:szCs w:val="24"/>
              </w:rPr>
              <w:t>CO3</w:t>
            </w:r>
          </w:p>
        </w:tc>
        <w:tc>
          <w:tcPr>
            <w:tcW w:w="414" w:type="pct"/>
          </w:tcPr>
          <w:p w:rsidR="008A124E" w:rsidRPr="00C53922" w:rsidRDefault="008A124E" w:rsidP="008A124E">
            <w:pPr>
              <w:jc w:val="center"/>
              <w:rPr>
                <w:sz w:val="24"/>
                <w:szCs w:val="24"/>
              </w:rPr>
            </w:pPr>
            <w:r w:rsidRPr="00C53922">
              <w:rPr>
                <w:sz w:val="24"/>
                <w:szCs w:val="24"/>
              </w:rPr>
              <w:t>E</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Pr="00C53922" w:rsidRDefault="008A124E" w:rsidP="008A124E">
            <w:pPr>
              <w:jc w:val="center"/>
              <w:rPr>
                <w:sz w:val="24"/>
                <w:szCs w:val="24"/>
              </w:rPr>
            </w:pP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397"/>
        </w:trPr>
        <w:tc>
          <w:tcPr>
            <w:tcW w:w="199" w:type="pct"/>
          </w:tcPr>
          <w:p w:rsidR="008A124E" w:rsidRPr="00C53922" w:rsidRDefault="008A124E" w:rsidP="008A124E">
            <w:pPr>
              <w:jc w:val="center"/>
              <w:rPr>
                <w:sz w:val="24"/>
                <w:szCs w:val="24"/>
              </w:rPr>
            </w:pPr>
            <w:r w:rsidRPr="00C53922">
              <w:rPr>
                <w:sz w:val="24"/>
                <w:szCs w:val="24"/>
              </w:rPr>
              <w:t>7.</w:t>
            </w:r>
          </w:p>
        </w:tc>
        <w:tc>
          <w:tcPr>
            <w:tcW w:w="272" w:type="pct"/>
            <w:gridSpan w:val="3"/>
          </w:tcPr>
          <w:p w:rsidR="008A124E" w:rsidRPr="00C53922" w:rsidRDefault="008A124E" w:rsidP="008A124E">
            <w:pPr>
              <w:jc w:val="center"/>
              <w:rPr>
                <w:sz w:val="24"/>
                <w:szCs w:val="24"/>
              </w:rPr>
            </w:pPr>
            <w:r w:rsidRPr="00C53922">
              <w:rPr>
                <w:sz w:val="24"/>
                <w:szCs w:val="24"/>
              </w:rPr>
              <w:t>a.</w:t>
            </w:r>
          </w:p>
        </w:tc>
        <w:tc>
          <w:tcPr>
            <w:tcW w:w="3312" w:type="pct"/>
          </w:tcPr>
          <w:p w:rsidR="008A124E" w:rsidRPr="00C53922" w:rsidRDefault="008A124E" w:rsidP="008A124E">
            <w:pPr>
              <w:spacing w:after="120" w:line="276" w:lineRule="auto"/>
              <w:rPr>
                <w:sz w:val="24"/>
                <w:szCs w:val="24"/>
              </w:rPr>
            </w:pPr>
            <w:r w:rsidRPr="00C53922">
              <w:rPr>
                <w:sz w:val="24"/>
                <w:szCs w:val="24"/>
              </w:rPr>
              <w:t>Calculate the rank correlation coefficient for the following data:</w:t>
            </w:r>
          </w:p>
          <w:tbl>
            <w:tblPr>
              <w:tblStyle w:val="TableGrid"/>
              <w:tblW w:w="6898" w:type="dxa"/>
              <w:tblLayout w:type="fixed"/>
              <w:tblLook w:val="04A0" w:firstRow="1" w:lastRow="0" w:firstColumn="1" w:lastColumn="0" w:noHBand="0" w:noVBand="1"/>
            </w:tblPr>
            <w:tblGrid>
              <w:gridCol w:w="627"/>
              <w:gridCol w:w="627"/>
              <w:gridCol w:w="627"/>
              <w:gridCol w:w="627"/>
              <w:gridCol w:w="627"/>
              <w:gridCol w:w="627"/>
              <w:gridCol w:w="627"/>
              <w:gridCol w:w="627"/>
              <w:gridCol w:w="627"/>
              <w:gridCol w:w="627"/>
              <w:gridCol w:w="628"/>
            </w:tblGrid>
            <w:tr w:rsidR="008A124E" w:rsidRPr="00C53922" w:rsidTr="008A124E">
              <w:trPr>
                <w:trHeight w:val="452"/>
              </w:trPr>
              <w:tc>
                <w:tcPr>
                  <w:tcW w:w="627" w:type="dxa"/>
                </w:tcPr>
                <w:p w:rsidR="008A124E" w:rsidRPr="00C53922" w:rsidRDefault="008A124E" w:rsidP="008A124E">
                  <w:pPr>
                    <w:spacing w:after="120" w:line="276" w:lineRule="auto"/>
                    <w:jc w:val="center"/>
                    <w:rPr>
                      <w:i/>
                      <w:sz w:val="24"/>
                      <w:szCs w:val="24"/>
                    </w:rPr>
                  </w:pPr>
                  <w:r w:rsidRPr="00C53922">
                    <w:rPr>
                      <w:i/>
                      <w:sz w:val="24"/>
                      <w:szCs w:val="24"/>
                    </w:rPr>
                    <w:t>x</w:t>
                  </w:r>
                </w:p>
              </w:tc>
              <w:tc>
                <w:tcPr>
                  <w:tcW w:w="627" w:type="dxa"/>
                </w:tcPr>
                <w:p w:rsidR="008A124E" w:rsidRPr="00C53922" w:rsidRDefault="008A124E" w:rsidP="008A124E">
                  <w:pPr>
                    <w:spacing w:after="120" w:line="276" w:lineRule="auto"/>
                    <w:jc w:val="center"/>
                    <w:rPr>
                      <w:sz w:val="24"/>
                      <w:szCs w:val="24"/>
                    </w:rPr>
                  </w:pPr>
                  <w:r w:rsidRPr="00C53922">
                    <w:rPr>
                      <w:sz w:val="24"/>
                      <w:szCs w:val="24"/>
                    </w:rPr>
                    <w:t>39</w:t>
                  </w:r>
                </w:p>
              </w:tc>
              <w:tc>
                <w:tcPr>
                  <w:tcW w:w="627" w:type="dxa"/>
                </w:tcPr>
                <w:p w:rsidR="008A124E" w:rsidRPr="00C53922" w:rsidRDefault="008A124E" w:rsidP="008A124E">
                  <w:pPr>
                    <w:spacing w:after="120" w:line="276" w:lineRule="auto"/>
                    <w:jc w:val="center"/>
                    <w:rPr>
                      <w:sz w:val="24"/>
                      <w:szCs w:val="24"/>
                    </w:rPr>
                  </w:pPr>
                  <w:r w:rsidRPr="00C53922">
                    <w:rPr>
                      <w:sz w:val="24"/>
                      <w:szCs w:val="24"/>
                    </w:rPr>
                    <w:t>65</w:t>
                  </w:r>
                </w:p>
              </w:tc>
              <w:tc>
                <w:tcPr>
                  <w:tcW w:w="627" w:type="dxa"/>
                </w:tcPr>
                <w:p w:rsidR="008A124E" w:rsidRPr="00C53922" w:rsidRDefault="008A124E" w:rsidP="008A124E">
                  <w:pPr>
                    <w:spacing w:after="120" w:line="276" w:lineRule="auto"/>
                    <w:jc w:val="center"/>
                    <w:rPr>
                      <w:sz w:val="24"/>
                      <w:szCs w:val="24"/>
                    </w:rPr>
                  </w:pPr>
                  <w:r w:rsidRPr="00C53922">
                    <w:rPr>
                      <w:sz w:val="24"/>
                      <w:szCs w:val="24"/>
                    </w:rPr>
                    <w:t>62</w:t>
                  </w:r>
                </w:p>
              </w:tc>
              <w:tc>
                <w:tcPr>
                  <w:tcW w:w="627" w:type="dxa"/>
                </w:tcPr>
                <w:p w:rsidR="008A124E" w:rsidRPr="00C53922" w:rsidRDefault="008A124E" w:rsidP="008A124E">
                  <w:pPr>
                    <w:spacing w:after="120" w:line="276" w:lineRule="auto"/>
                    <w:jc w:val="center"/>
                    <w:rPr>
                      <w:sz w:val="24"/>
                      <w:szCs w:val="24"/>
                    </w:rPr>
                  </w:pPr>
                  <w:r w:rsidRPr="00C53922">
                    <w:rPr>
                      <w:sz w:val="24"/>
                      <w:szCs w:val="24"/>
                    </w:rPr>
                    <w:t>90</w:t>
                  </w:r>
                </w:p>
              </w:tc>
              <w:tc>
                <w:tcPr>
                  <w:tcW w:w="627" w:type="dxa"/>
                </w:tcPr>
                <w:p w:rsidR="008A124E" w:rsidRPr="00C53922" w:rsidRDefault="008A124E" w:rsidP="008A124E">
                  <w:pPr>
                    <w:spacing w:after="120" w:line="276" w:lineRule="auto"/>
                    <w:jc w:val="center"/>
                    <w:rPr>
                      <w:sz w:val="24"/>
                      <w:szCs w:val="24"/>
                    </w:rPr>
                  </w:pPr>
                  <w:r w:rsidRPr="00C53922">
                    <w:rPr>
                      <w:sz w:val="24"/>
                      <w:szCs w:val="24"/>
                    </w:rPr>
                    <w:t>82</w:t>
                  </w:r>
                </w:p>
              </w:tc>
              <w:tc>
                <w:tcPr>
                  <w:tcW w:w="627" w:type="dxa"/>
                </w:tcPr>
                <w:p w:rsidR="008A124E" w:rsidRPr="00C53922" w:rsidRDefault="008A124E" w:rsidP="008A124E">
                  <w:pPr>
                    <w:spacing w:after="120" w:line="276" w:lineRule="auto"/>
                    <w:jc w:val="center"/>
                    <w:rPr>
                      <w:sz w:val="24"/>
                      <w:szCs w:val="24"/>
                    </w:rPr>
                  </w:pPr>
                  <w:r w:rsidRPr="00C53922">
                    <w:rPr>
                      <w:sz w:val="24"/>
                      <w:szCs w:val="24"/>
                    </w:rPr>
                    <w:t>75</w:t>
                  </w:r>
                </w:p>
              </w:tc>
              <w:tc>
                <w:tcPr>
                  <w:tcW w:w="627" w:type="dxa"/>
                </w:tcPr>
                <w:p w:rsidR="008A124E" w:rsidRPr="00C53922" w:rsidRDefault="008A124E" w:rsidP="008A124E">
                  <w:pPr>
                    <w:spacing w:after="120" w:line="276" w:lineRule="auto"/>
                    <w:jc w:val="center"/>
                    <w:rPr>
                      <w:sz w:val="24"/>
                      <w:szCs w:val="24"/>
                    </w:rPr>
                  </w:pPr>
                  <w:r w:rsidRPr="00C53922">
                    <w:rPr>
                      <w:sz w:val="24"/>
                      <w:szCs w:val="24"/>
                    </w:rPr>
                    <w:t>25</w:t>
                  </w:r>
                </w:p>
              </w:tc>
              <w:tc>
                <w:tcPr>
                  <w:tcW w:w="627" w:type="dxa"/>
                </w:tcPr>
                <w:p w:rsidR="008A124E" w:rsidRPr="00C53922" w:rsidRDefault="008A124E" w:rsidP="008A124E">
                  <w:pPr>
                    <w:spacing w:after="120" w:line="276" w:lineRule="auto"/>
                    <w:jc w:val="center"/>
                    <w:rPr>
                      <w:sz w:val="24"/>
                      <w:szCs w:val="24"/>
                    </w:rPr>
                  </w:pPr>
                  <w:r w:rsidRPr="00C53922">
                    <w:rPr>
                      <w:sz w:val="24"/>
                      <w:szCs w:val="24"/>
                    </w:rPr>
                    <w:t>98</w:t>
                  </w:r>
                </w:p>
              </w:tc>
              <w:tc>
                <w:tcPr>
                  <w:tcW w:w="627" w:type="dxa"/>
                </w:tcPr>
                <w:p w:rsidR="008A124E" w:rsidRPr="00C53922" w:rsidRDefault="008A124E" w:rsidP="008A124E">
                  <w:pPr>
                    <w:spacing w:after="120" w:line="276" w:lineRule="auto"/>
                    <w:jc w:val="center"/>
                    <w:rPr>
                      <w:sz w:val="24"/>
                      <w:szCs w:val="24"/>
                    </w:rPr>
                  </w:pPr>
                  <w:r w:rsidRPr="00C53922">
                    <w:rPr>
                      <w:sz w:val="24"/>
                      <w:szCs w:val="24"/>
                    </w:rPr>
                    <w:t>36</w:t>
                  </w:r>
                </w:p>
              </w:tc>
              <w:tc>
                <w:tcPr>
                  <w:tcW w:w="628" w:type="dxa"/>
                </w:tcPr>
                <w:p w:rsidR="008A124E" w:rsidRPr="00C53922" w:rsidRDefault="008A124E" w:rsidP="008A124E">
                  <w:pPr>
                    <w:spacing w:after="120" w:line="276" w:lineRule="auto"/>
                    <w:jc w:val="center"/>
                    <w:rPr>
                      <w:sz w:val="24"/>
                      <w:szCs w:val="24"/>
                    </w:rPr>
                  </w:pPr>
                  <w:r w:rsidRPr="00C53922">
                    <w:rPr>
                      <w:sz w:val="24"/>
                      <w:szCs w:val="24"/>
                    </w:rPr>
                    <w:t>78</w:t>
                  </w:r>
                </w:p>
              </w:tc>
            </w:tr>
            <w:tr w:rsidR="008A124E" w:rsidRPr="00C53922" w:rsidTr="008A124E">
              <w:trPr>
                <w:trHeight w:val="452"/>
              </w:trPr>
              <w:tc>
                <w:tcPr>
                  <w:tcW w:w="627" w:type="dxa"/>
                </w:tcPr>
                <w:p w:rsidR="008A124E" w:rsidRPr="00C53922" w:rsidRDefault="008A124E" w:rsidP="008A124E">
                  <w:pPr>
                    <w:spacing w:after="120" w:line="276" w:lineRule="auto"/>
                    <w:jc w:val="center"/>
                    <w:rPr>
                      <w:i/>
                      <w:sz w:val="24"/>
                      <w:szCs w:val="24"/>
                    </w:rPr>
                  </w:pPr>
                  <w:r w:rsidRPr="00C53922">
                    <w:rPr>
                      <w:i/>
                      <w:sz w:val="24"/>
                      <w:szCs w:val="24"/>
                    </w:rPr>
                    <w:t>y</w:t>
                  </w:r>
                </w:p>
              </w:tc>
              <w:tc>
                <w:tcPr>
                  <w:tcW w:w="627" w:type="dxa"/>
                </w:tcPr>
                <w:p w:rsidR="008A124E" w:rsidRPr="00C53922" w:rsidRDefault="008A124E" w:rsidP="008A124E">
                  <w:pPr>
                    <w:spacing w:after="120" w:line="276" w:lineRule="auto"/>
                    <w:jc w:val="center"/>
                    <w:rPr>
                      <w:sz w:val="24"/>
                      <w:szCs w:val="24"/>
                    </w:rPr>
                  </w:pPr>
                  <w:r w:rsidRPr="00C53922">
                    <w:rPr>
                      <w:sz w:val="24"/>
                      <w:szCs w:val="24"/>
                    </w:rPr>
                    <w:t>47</w:t>
                  </w:r>
                </w:p>
              </w:tc>
              <w:tc>
                <w:tcPr>
                  <w:tcW w:w="627" w:type="dxa"/>
                </w:tcPr>
                <w:p w:rsidR="008A124E" w:rsidRPr="00C53922" w:rsidRDefault="008A124E" w:rsidP="008A124E">
                  <w:pPr>
                    <w:spacing w:after="120" w:line="276" w:lineRule="auto"/>
                    <w:jc w:val="center"/>
                    <w:rPr>
                      <w:sz w:val="24"/>
                      <w:szCs w:val="24"/>
                    </w:rPr>
                  </w:pPr>
                  <w:r w:rsidRPr="00C53922">
                    <w:rPr>
                      <w:sz w:val="24"/>
                      <w:szCs w:val="24"/>
                    </w:rPr>
                    <w:t>53</w:t>
                  </w:r>
                </w:p>
              </w:tc>
              <w:tc>
                <w:tcPr>
                  <w:tcW w:w="627" w:type="dxa"/>
                </w:tcPr>
                <w:p w:rsidR="008A124E" w:rsidRPr="00C53922" w:rsidRDefault="008A124E" w:rsidP="008A124E">
                  <w:pPr>
                    <w:spacing w:after="120" w:line="276" w:lineRule="auto"/>
                    <w:jc w:val="center"/>
                    <w:rPr>
                      <w:sz w:val="24"/>
                      <w:szCs w:val="24"/>
                    </w:rPr>
                  </w:pPr>
                  <w:r w:rsidRPr="00C53922">
                    <w:rPr>
                      <w:sz w:val="24"/>
                      <w:szCs w:val="24"/>
                    </w:rPr>
                    <w:t>58</w:t>
                  </w:r>
                </w:p>
              </w:tc>
              <w:tc>
                <w:tcPr>
                  <w:tcW w:w="627" w:type="dxa"/>
                </w:tcPr>
                <w:p w:rsidR="008A124E" w:rsidRPr="00C53922" w:rsidRDefault="008A124E" w:rsidP="008A124E">
                  <w:pPr>
                    <w:spacing w:after="120" w:line="276" w:lineRule="auto"/>
                    <w:jc w:val="center"/>
                    <w:rPr>
                      <w:sz w:val="24"/>
                      <w:szCs w:val="24"/>
                    </w:rPr>
                  </w:pPr>
                  <w:r w:rsidRPr="00C53922">
                    <w:rPr>
                      <w:sz w:val="24"/>
                      <w:szCs w:val="24"/>
                    </w:rPr>
                    <w:t>86</w:t>
                  </w:r>
                </w:p>
              </w:tc>
              <w:tc>
                <w:tcPr>
                  <w:tcW w:w="627" w:type="dxa"/>
                </w:tcPr>
                <w:p w:rsidR="008A124E" w:rsidRPr="00C53922" w:rsidRDefault="008A124E" w:rsidP="008A124E">
                  <w:pPr>
                    <w:spacing w:after="120" w:line="276" w:lineRule="auto"/>
                    <w:jc w:val="center"/>
                    <w:rPr>
                      <w:sz w:val="24"/>
                      <w:szCs w:val="24"/>
                    </w:rPr>
                  </w:pPr>
                  <w:r w:rsidRPr="00C53922">
                    <w:rPr>
                      <w:sz w:val="24"/>
                      <w:szCs w:val="24"/>
                    </w:rPr>
                    <w:t>62</w:t>
                  </w:r>
                </w:p>
              </w:tc>
              <w:tc>
                <w:tcPr>
                  <w:tcW w:w="627" w:type="dxa"/>
                </w:tcPr>
                <w:p w:rsidR="008A124E" w:rsidRPr="00C53922" w:rsidRDefault="008A124E" w:rsidP="008A124E">
                  <w:pPr>
                    <w:spacing w:after="120" w:line="276" w:lineRule="auto"/>
                    <w:jc w:val="center"/>
                    <w:rPr>
                      <w:sz w:val="24"/>
                      <w:szCs w:val="24"/>
                    </w:rPr>
                  </w:pPr>
                  <w:r w:rsidRPr="00C53922">
                    <w:rPr>
                      <w:sz w:val="24"/>
                      <w:szCs w:val="24"/>
                    </w:rPr>
                    <w:t>68</w:t>
                  </w:r>
                </w:p>
              </w:tc>
              <w:tc>
                <w:tcPr>
                  <w:tcW w:w="627" w:type="dxa"/>
                </w:tcPr>
                <w:p w:rsidR="008A124E" w:rsidRPr="00C53922" w:rsidRDefault="008A124E" w:rsidP="008A124E">
                  <w:pPr>
                    <w:spacing w:after="120" w:line="276" w:lineRule="auto"/>
                    <w:jc w:val="center"/>
                    <w:rPr>
                      <w:sz w:val="24"/>
                      <w:szCs w:val="24"/>
                    </w:rPr>
                  </w:pPr>
                  <w:r w:rsidRPr="00C53922">
                    <w:rPr>
                      <w:sz w:val="24"/>
                      <w:szCs w:val="24"/>
                    </w:rPr>
                    <w:t>60</w:t>
                  </w:r>
                </w:p>
              </w:tc>
              <w:tc>
                <w:tcPr>
                  <w:tcW w:w="627" w:type="dxa"/>
                </w:tcPr>
                <w:p w:rsidR="008A124E" w:rsidRPr="00C53922" w:rsidRDefault="008A124E" w:rsidP="008A124E">
                  <w:pPr>
                    <w:spacing w:after="120" w:line="276" w:lineRule="auto"/>
                    <w:jc w:val="center"/>
                    <w:rPr>
                      <w:sz w:val="24"/>
                      <w:szCs w:val="24"/>
                    </w:rPr>
                  </w:pPr>
                  <w:r w:rsidRPr="00C53922">
                    <w:rPr>
                      <w:sz w:val="24"/>
                      <w:szCs w:val="24"/>
                    </w:rPr>
                    <w:t>91</w:t>
                  </w:r>
                </w:p>
              </w:tc>
              <w:tc>
                <w:tcPr>
                  <w:tcW w:w="627" w:type="dxa"/>
                </w:tcPr>
                <w:p w:rsidR="008A124E" w:rsidRPr="00C53922" w:rsidRDefault="008A124E" w:rsidP="008A124E">
                  <w:pPr>
                    <w:spacing w:after="120" w:line="276" w:lineRule="auto"/>
                    <w:jc w:val="center"/>
                    <w:rPr>
                      <w:sz w:val="24"/>
                      <w:szCs w:val="24"/>
                    </w:rPr>
                  </w:pPr>
                  <w:r w:rsidRPr="00C53922">
                    <w:rPr>
                      <w:sz w:val="24"/>
                      <w:szCs w:val="24"/>
                    </w:rPr>
                    <w:t>51</w:t>
                  </w:r>
                </w:p>
              </w:tc>
              <w:tc>
                <w:tcPr>
                  <w:tcW w:w="628" w:type="dxa"/>
                </w:tcPr>
                <w:p w:rsidR="008A124E" w:rsidRPr="00C53922" w:rsidRDefault="008A124E" w:rsidP="008A124E">
                  <w:pPr>
                    <w:spacing w:after="120" w:line="276" w:lineRule="auto"/>
                    <w:jc w:val="center"/>
                    <w:rPr>
                      <w:sz w:val="24"/>
                      <w:szCs w:val="24"/>
                    </w:rPr>
                  </w:pPr>
                  <w:r w:rsidRPr="00C53922">
                    <w:rPr>
                      <w:sz w:val="24"/>
                      <w:szCs w:val="24"/>
                    </w:rPr>
                    <w:t>84</w:t>
                  </w:r>
                </w:p>
              </w:tc>
            </w:tr>
          </w:tbl>
          <w:p w:rsidR="008A124E" w:rsidRPr="00C53922" w:rsidRDefault="008A124E" w:rsidP="008A124E">
            <w:pPr>
              <w:jc w:val="both"/>
              <w:rPr>
                <w:sz w:val="24"/>
                <w:szCs w:val="24"/>
              </w:rPr>
            </w:pPr>
          </w:p>
        </w:tc>
        <w:tc>
          <w:tcPr>
            <w:tcW w:w="448" w:type="pct"/>
          </w:tcPr>
          <w:p w:rsidR="008A124E" w:rsidRPr="00C53922" w:rsidRDefault="008A124E" w:rsidP="008A124E">
            <w:pPr>
              <w:jc w:val="center"/>
              <w:rPr>
                <w:sz w:val="24"/>
                <w:szCs w:val="24"/>
              </w:rPr>
            </w:pPr>
            <w:r w:rsidRPr="00C53922">
              <w:rPr>
                <w:sz w:val="24"/>
                <w:szCs w:val="24"/>
              </w:rPr>
              <w:t>CO4</w:t>
            </w:r>
          </w:p>
        </w:tc>
        <w:tc>
          <w:tcPr>
            <w:tcW w:w="414" w:type="pct"/>
          </w:tcPr>
          <w:p w:rsidR="008A124E" w:rsidRPr="00C53922" w:rsidRDefault="008A124E" w:rsidP="008A124E">
            <w:pPr>
              <w:jc w:val="center"/>
              <w:rPr>
                <w:sz w:val="24"/>
                <w:szCs w:val="24"/>
              </w:rPr>
            </w:pPr>
            <w:r w:rsidRPr="00C53922">
              <w:rPr>
                <w:sz w:val="24"/>
                <w:szCs w:val="24"/>
              </w:rPr>
              <w:t>A</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r w:rsidRPr="00C53922">
              <w:rPr>
                <w:sz w:val="24"/>
                <w:szCs w:val="24"/>
              </w:rPr>
              <w:t>b.</w:t>
            </w:r>
          </w:p>
        </w:tc>
        <w:tc>
          <w:tcPr>
            <w:tcW w:w="3312" w:type="pct"/>
          </w:tcPr>
          <w:p w:rsidR="008A124E" w:rsidRPr="00C53922" w:rsidRDefault="008A124E" w:rsidP="008A124E">
            <w:pPr>
              <w:spacing w:line="276" w:lineRule="auto"/>
              <w:rPr>
                <w:sz w:val="24"/>
                <w:szCs w:val="24"/>
              </w:rPr>
            </w:pPr>
            <w:r w:rsidRPr="00C53922">
              <w:rPr>
                <w:sz w:val="24"/>
                <w:szCs w:val="24"/>
              </w:rPr>
              <w:t>Using three year moving averages determine the trend and short-term fluctuation</w:t>
            </w:r>
          </w:p>
          <w:tbl>
            <w:tblPr>
              <w:tblStyle w:val="TableGrid"/>
              <w:tblW w:w="6865" w:type="dxa"/>
              <w:tblLayout w:type="fixed"/>
              <w:tblLook w:val="04A0" w:firstRow="1" w:lastRow="0" w:firstColumn="1" w:lastColumn="0" w:noHBand="0" w:noVBand="1"/>
            </w:tblPr>
            <w:tblGrid>
              <w:gridCol w:w="624"/>
              <w:gridCol w:w="624"/>
              <w:gridCol w:w="624"/>
              <w:gridCol w:w="624"/>
              <w:gridCol w:w="624"/>
              <w:gridCol w:w="624"/>
              <w:gridCol w:w="624"/>
              <w:gridCol w:w="624"/>
              <w:gridCol w:w="624"/>
              <w:gridCol w:w="624"/>
              <w:gridCol w:w="625"/>
            </w:tblGrid>
            <w:tr w:rsidR="008A124E" w:rsidRPr="00C53922" w:rsidTr="008A124E">
              <w:trPr>
                <w:trHeight w:val="618"/>
              </w:trPr>
              <w:tc>
                <w:tcPr>
                  <w:tcW w:w="624" w:type="dxa"/>
                </w:tcPr>
                <w:p w:rsidR="008A124E" w:rsidRPr="00C53922" w:rsidRDefault="008A124E" w:rsidP="008A124E">
                  <w:pPr>
                    <w:spacing w:line="276" w:lineRule="auto"/>
                    <w:rPr>
                      <w:sz w:val="20"/>
                      <w:szCs w:val="20"/>
                    </w:rPr>
                  </w:pPr>
                  <w:r w:rsidRPr="00C53922">
                    <w:rPr>
                      <w:sz w:val="20"/>
                      <w:szCs w:val="20"/>
                    </w:rPr>
                    <w:t>Year</w:t>
                  </w:r>
                </w:p>
              </w:tc>
              <w:tc>
                <w:tcPr>
                  <w:tcW w:w="624" w:type="dxa"/>
                </w:tcPr>
                <w:p w:rsidR="008A124E" w:rsidRPr="00C53922" w:rsidRDefault="008A124E" w:rsidP="008A124E">
                  <w:pPr>
                    <w:spacing w:line="276" w:lineRule="auto"/>
                    <w:rPr>
                      <w:sz w:val="20"/>
                      <w:szCs w:val="20"/>
                    </w:rPr>
                  </w:pPr>
                  <w:r w:rsidRPr="00C53922">
                    <w:rPr>
                      <w:sz w:val="20"/>
                      <w:szCs w:val="20"/>
                    </w:rPr>
                    <w:t>1983</w:t>
                  </w:r>
                </w:p>
              </w:tc>
              <w:tc>
                <w:tcPr>
                  <w:tcW w:w="624" w:type="dxa"/>
                </w:tcPr>
                <w:p w:rsidR="008A124E" w:rsidRPr="00C53922" w:rsidRDefault="008A124E" w:rsidP="008A124E">
                  <w:pPr>
                    <w:spacing w:line="276" w:lineRule="auto"/>
                    <w:rPr>
                      <w:sz w:val="20"/>
                      <w:szCs w:val="20"/>
                    </w:rPr>
                  </w:pPr>
                  <w:r w:rsidRPr="00C53922">
                    <w:rPr>
                      <w:sz w:val="20"/>
                      <w:szCs w:val="20"/>
                    </w:rPr>
                    <w:t>1984</w:t>
                  </w:r>
                </w:p>
              </w:tc>
              <w:tc>
                <w:tcPr>
                  <w:tcW w:w="624" w:type="dxa"/>
                </w:tcPr>
                <w:p w:rsidR="008A124E" w:rsidRPr="00C53922" w:rsidRDefault="008A124E" w:rsidP="008A124E">
                  <w:pPr>
                    <w:spacing w:line="276" w:lineRule="auto"/>
                    <w:rPr>
                      <w:sz w:val="20"/>
                      <w:szCs w:val="20"/>
                    </w:rPr>
                  </w:pPr>
                  <w:r w:rsidRPr="00C53922">
                    <w:rPr>
                      <w:sz w:val="20"/>
                      <w:szCs w:val="20"/>
                    </w:rPr>
                    <w:t>1985</w:t>
                  </w:r>
                </w:p>
              </w:tc>
              <w:tc>
                <w:tcPr>
                  <w:tcW w:w="624" w:type="dxa"/>
                </w:tcPr>
                <w:p w:rsidR="008A124E" w:rsidRPr="00C53922" w:rsidRDefault="008A124E" w:rsidP="008A124E">
                  <w:pPr>
                    <w:spacing w:line="276" w:lineRule="auto"/>
                    <w:rPr>
                      <w:sz w:val="20"/>
                      <w:szCs w:val="20"/>
                    </w:rPr>
                  </w:pPr>
                  <w:r w:rsidRPr="00C53922">
                    <w:rPr>
                      <w:sz w:val="20"/>
                      <w:szCs w:val="20"/>
                    </w:rPr>
                    <w:t>1986</w:t>
                  </w:r>
                </w:p>
              </w:tc>
              <w:tc>
                <w:tcPr>
                  <w:tcW w:w="624" w:type="dxa"/>
                </w:tcPr>
                <w:p w:rsidR="008A124E" w:rsidRPr="00C53922" w:rsidRDefault="008A124E" w:rsidP="008A124E">
                  <w:pPr>
                    <w:spacing w:line="276" w:lineRule="auto"/>
                    <w:rPr>
                      <w:sz w:val="20"/>
                      <w:szCs w:val="20"/>
                    </w:rPr>
                  </w:pPr>
                  <w:r w:rsidRPr="00C53922">
                    <w:rPr>
                      <w:sz w:val="20"/>
                      <w:szCs w:val="20"/>
                    </w:rPr>
                    <w:t>1987</w:t>
                  </w:r>
                </w:p>
              </w:tc>
              <w:tc>
                <w:tcPr>
                  <w:tcW w:w="624" w:type="dxa"/>
                </w:tcPr>
                <w:p w:rsidR="008A124E" w:rsidRPr="00C53922" w:rsidRDefault="008A124E" w:rsidP="008A124E">
                  <w:pPr>
                    <w:spacing w:line="276" w:lineRule="auto"/>
                    <w:rPr>
                      <w:sz w:val="20"/>
                      <w:szCs w:val="20"/>
                    </w:rPr>
                  </w:pPr>
                  <w:r w:rsidRPr="00C53922">
                    <w:rPr>
                      <w:sz w:val="20"/>
                      <w:szCs w:val="20"/>
                    </w:rPr>
                    <w:t>1988</w:t>
                  </w:r>
                </w:p>
              </w:tc>
              <w:tc>
                <w:tcPr>
                  <w:tcW w:w="624" w:type="dxa"/>
                </w:tcPr>
                <w:p w:rsidR="008A124E" w:rsidRPr="00C53922" w:rsidRDefault="008A124E" w:rsidP="008A124E">
                  <w:pPr>
                    <w:spacing w:line="276" w:lineRule="auto"/>
                    <w:rPr>
                      <w:sz w:val="20"/>
                      <w:szCs w:val="20"/>
                    </w:rPr>
                  </w:pPr>
                  <w:r w:rsidRPr="00C53922">
                    <w:rPr>
                      <w:sz w:val="20"/>
                      <w:szCs w:val="20"/>
                    </w:rPr>
                    <w:t>1989</w:t>
                  </w:r>
                </w:p>
              </w:tc>
              <w:tc>
                <w:tcPr>
                  <w:tcW w:w="624" w:type="dxa"/>
                </w:tcPr>
                <w:p w:rsidR="008A124E" w:rsidRPr="00C53922" w:rsidRDefault="008A124E" w:rsidP="008A124E">
                  <w:pPr>
                    <w:spacing w:line="276" w:lineRule="auto"/>
                    <w:rPr>
                      <w:sz w:val="20"/>
                      <w:szCs w:val="20"/>
                    </w:rPr>
                  </w:pPr>
                  <w:r w:rsidRPr="00C53922">
                    <w:rPr>
                      <w:sz w:val="20"/>
                      <w:szCs w:val="20"/>
                    </w:rPr>
                    <w:t>1990</w:t>
                  </w:r>
                </w:p>
              </w:tc>
              <w:tc>
                <w:tcPr>
                  <w:tcW w:w="624" w:type="dxa"/>
                </w:tcPr>
                <w:p w:rsidR="008A124E" w:rsidRPr="00C53922" w:rsidRDefault="008A124E" w:rsidP="008A124E">
                  <w:pPr>
                    <w:spacing w:line="276" w:lineRule="auto"/>
                    <w:rPr>
                      <w:sz w:val="20"/>
                      <w:szCs w:val="20"/>
                    </w:rPr>
                  </w:pPr>
                  <w:r w:rsidRPr="00C53922">
                    <w:rPr>
                      <w:sz w:val="20"/>
                      <w:szCs w:val="20"/>
                    </w:rPr>
                    <w:t>1991</w:t>
                  </w:r>
                </w:p>
              </w:tc>
              <w:tc>
                <w:tcPr>
                  <w:tcW w:w="625" w:type="dxa"/>
                </w:tcPr>
                <w:p w:rsidR="008A124E" w:rsidRPr="00C53922" w:rsidRDefault="008A124E" w:rsidP="008A124E">
                  <w:pPr>
                    <w:spacing w:line="276" w:lineRule="auto"/>
                    <w:rPr>
                      <w:sz w:val="20"/>
                      <w:szCs w:val="20"/>
                    </w:rPr>
                  </w:pPr>
                  <w:r w:rsidRPr="00C53922">
                    <w:rPr>
                      <w:sz w:val="20"/>
                      <w:szCs w:val="20"/>
                    </w:rPr>
                    <w:t>1992</w:t>
                  </w:r>
                </w:p>
              </w:tc>
            </w:tr>
            <w:tr w:rsidR="008A124E" w:rsidRPr="00C53922" w:rsidTr="008A124E">
              <w:trPr>
                <w:trHeight w:val="935"/>
              </w:trPr>
              <w:tc>
                <w:tcPr>
                  <w:tcW w:w="624" w:type="dxa"/>
                </w:tcPr>
                <w:p w:rsidR="008A124E" w:rsidRPr="00C53922" w:rsidRDefault="008A124E" w:rsidP="008A124E">
                  <w:pPr>
                    <w:spacing w:line="276" w:lineRule="auto"/>
                    <w:rPr>
                      <w:sz w:val="20"/>
                      <w:szCs w:val="20"/>
                    </w:rPr>
                  </w:pPr>
                  <w:r w:rsidRPr="00C53922">
                    <w:rPr>
                      <w:sz w:val="20"/>
                      <w:szCs w:val="20"/>
                    </w:rPr>
                    <w:t>Production</w:t>
                  </w:r>
                </w:p>
              </w:tc>
              <w:tc>
                <w:tcPr>
                  <w:tcW w:w="624" w:type="dxa"/>
                </w:tcPr>
                <w:p w:rsidR="008A124E" w:rsidRPr="00C53922" w:rsidRDefault="008A124E" w:rsidP="008A124E">
                  <w:pPr>
                    <w:spacing w:line="276" w:lineRule="auto"/>
                    <w:jc w:val="center"/>
                    <w:rPr>
                      <w:sz w:val="20"/>
                      <w:szCs w:val="20"/>
                    </w:rPr>
                  </w:pPr>
                  <w:r w:rsidRPr="00C53922">
                    <w:rPr>
                      <w:sz w:val="20"/>
                      <w:szCs w:val="20"/>
                    </w:rPr>
                    <w:t>21</w:t>
                  </w:r>
                </w:p>
              </w:tc>
              <w:tc>
                <w:tcPr>
                  <w:tcW w:w="624" w:type="dxa"/>
                </w:tcPr>
                <w:p w:rsidR="008A124E" w:rsidRPr="00C53922" w:rsidRDefault="008A124E" w:rsidP="008A124E">
                  <w:pPr>
                    <w:spacing w:line="276" w:lineRule="auto"/>
                    <w:jc w:val="center"/>
                    <w:rPr>
                      <w:sz w:val="20"/>
                      <w:szCs w:val="20"/>
                    </w:rPr>
                  </w:pPr>
                  <w:r w:rsidRPr="00C53922">
                    <w:rPr>
                      <w:sz w:val="20"/>
                      <w:szCs w:val="20"/>
                    </w:rPr>
                    <w:t>22</w:t>
                  </w:r>
                </w:p>
              </w:tc>
              <w:tc>
                <w:tcPr>
                  <w:tcW w:w="624" w:type="dxa"/>
                </w:tcPr>
                <w:p w:rsidR="008A124E" w:rsidRPr="00C53922" w:rsidRDefault="008A124E" w:rsidP="008A124E">
                  <w:pPr>
                    <w:spacing w:line="276" w:lineRule="auto"/>
                    <w:jc w:val="center"/>
                    <w:rPr>
                      <w:sz w:val="20"/>
                      <w:szCs w:val="20"/>
                    </w:rPr>
                  </w:pPr>
                  <w:r w:rsidRPr="00C53922">
                    <w:rPr>
                      <w:sz w:val="20"/>
                      <w:szCs w:val="20"/>
                    </w:rPr>
                    <w:t>23</w:t>
                  </w:r>
                </w:p>
              </w:tc>
              <w:tc>
                <w:tcPr>
                  <w:tcW w:w="624" w:type="dxa"/>
                </w:tcPr>
                <w:p w:rsidR="008A124E" w:rsidRPr="00C53922" w:rsidRDefault="008A124E" w:rsidP="008A124E">
                  <w:pPr>
                    <w:spacing w:line="276" w:lineRule="auto"/>
                    <w:jc w:val="center"/>
                    <w:rPr>
                      <w:sz w:val="20"/>
                      <w:szCs w:val="20"/>
                    </w:rPr>
                  </w:pPr>
                  <w:r w:rsidRPr="00C53922">
                    <w:rPr>
                      <w:sz w:val="20"/>
                      <w:szCs w:val="20"/>
                    </w:rPr>
                    <w:t>25</w:t>
                  </w:r>
                </w:p>
              </w:tc>
              <w:tc>
                <w:tcPr>
                  <w:tcW w:w="624" w:type="dxa"/>
                </w:tcPr>
                <w:p w:rsidR="008A124E" w:rsidRPr="00C53922" w:rsidRDefault="008A124E" w:rsidP="008A124E">
                  <w:pPr>
                    <w:spacing w:line="276" w:lineRule="auto"/>
                    <w:jc w:val="center"/>
                    <w:rPr>
                      <w:sz w:val="20"/>
                      <w:szCs w:val="20"/>
                    </w:rPr>
                  </w:pPr>
                  <w:r w:rsidRPr="00C53922">
                    <w:rPr>
                      <w:sz w:val="20"/>
                      <w:szCs w:val="20"/>
                    </w:rPr>
                    <w:t>24</w:t>
                  </w:r>
                </w:p>
              </w:tc>
              <w:tc>
                <w:tcPr>
                  <w:tcW w:w="624" w:type="dxa"/>
                </w:tcPr>
                <w:p w:rsidR="008A124E" w:rsidRPr="00C53922" w:rsidRDefault="008A124E" w:rsidP="008A124E">
                  <w:pPr>
                    <w:spacing w:line="276" w:lineRule="auto"/>
                    <w:jc w:val="center"/>
                    <w:rPr>
                      <w:sz w:val="20"/>
                      <w:szCs w:val="20"/>
                    </w:rPr>
                  </w:pPr>
                  <w:r w:rsidRPr="00C53922">
                    <w:rPr>
                      <w:sz w:val="20"/>
                      <w:szCs w:val="20"/>
                    </w:rPr>
                    <w:t>22</w:t>
                  </w:r>
                </w:p>
              </w:tc>
              <w:tc>
                <w:tcPr>
                  <w:tcW w:w="624" w:type="dxa"/>
                </w:tcPr>
                <w:p w:rsidR="008A124E" w:rsidRPr="00C53922" w:rsidRDefault="008A124E" w:rsidP="008A124E">
                  <w:pPr>
                    <w:spacing w:line="276" w:lineRule="auto"/>
                    <w:jc w:val="center"/>
                    <w:rPr>
                      <w:sz w:val="20"/>
                      <w:szCs w:val="20"/>
                    </w:rPr>
                  </w:pPr>
                  <w:r w:rsidRPr="00C53922">
                    <w:rPr>
                      <w:sz w:val="20"/>
                      <w:szCs w:val="20"/>
                    </w:rPr>
                    <w:t>25</w:t>
                  </w:r>
                </w:p>
              </w:tc>
              <w:tc>
                <w:tcPr>
                  <w:tcW w:w="624" w:type="dxa"/>
                </w:tcPr>
                <w:p w:rsidR="008A124E" w:rsidRPr="00C53922" w:rsidRDefault="008A124E" w:rsidP="008A124E">
                  <w:pPr>
                    <w:spacing w:line="276" w:lineRule="auto"/>
                    <w:jc w:val="center"/>
                    <w:rPr>
                      <w:sz w:val="20"/>
                      <w:szCs w:val="20"/>
                    </w:rPr>
                  </w:pPr>
                  <w:r w:rsidRPr="00C53922">
                    <w:rPr>
                      <w:sz w:val="20"/>
                      <w:szCs w:val="20"/>
                    </w:rPr>
                    <w:t>26</w:t>
                  </w:r>
                </w:p>
              </w:tc>
              <w:tc>
                <w:tcPr>
                  <w:tcW w:w="624" w:type="dxa"/>
                </w:tcPr>
                <w:p w:rsidR="008A124E" w:rsidRPr="00C53922" w:rsidRDefault="008A124E" w:rsidP="008A124E">
                  <w:pPr>
                    <w:spacing w:line="276" w:lineRule="auto"/>
                    <w:jc w:val="center"/>
                    <w:rPr>
                      <w:sz w:val="20"/>
                      <w:szCs w:val="20"/>
                    </w:rPr>
                  </w:pPr>
                  <w:r w:rsidRPr="00C53922">
                    <w:rPr>
                      <w:sz w:val="20"/>
                      <w:szCs w:val="20"/>
                    </w:rPr>
                    <w:t>27</w:t>
                  </w:r>
                </w:p>
              </w:tc>
              <w:tc>
                <w:tcPr>
                  <w:tcW w:w="625" w:type="dxa"/>
                </w:tcPr>
                <w:p w:rsidR="008A124E" w:rsidRPr="00C53922" w:rsidRDefault="008A124E" w:rsidP="008A124E">
                  <w:pPr>
                    <w:spacing w:line="276" w:lineRule="auto"/>
                    <w:jc w:val="center"/>
                    <w:rPr>
                      <w:sz w:val="20"/>
                      <w:szCs w:val="20"/>
                    </w:rPr>
                  </w:pPr>
                  <w:r w:rsidRPr="00C53922">
                    <w:rPr>
                      <w:sz w:val="20"/>
                      <w:szCs w:val="20"/>
                    </w:rPr>
                    <w:t>26</w:t>
                  </w:r>
                </w:p>
              </w:tc>
            </w:tr>
          </w:tbl>
          <w:p w:rsidR="008A124E" w:rsidRPr="00C53922" w:rsidRDefault="008A124E" w:rsidP="008A124E">
            <w:pPr>
              <w:jc w:val="both"/>
              <w:rPr>
                <w:bCs/>
                <w:sz w:val="24"/>
                <w:szCs w:val="24"/>
              </w:rPr>
            </w:pPr>
          </w:p>
        </w:tc>
        <w:tc>
          <w:tcPr>
            <w:tcW w:w="448" w:type="pct"/>
          </w:tcPr>
          <w:p w:rsidR="008A124E" w:rsidRPr="00C53922" w:rsidRDefault="008A124E" w:rsidP="008A124E">
            <w:pPr>
              <w:jc w:val="center"/>
              <w:rPr>
                <w:sz w:val="24"/>
                <w:szCs w:val="24"/>
              </w:rPr>
            </w:pPr>
            <w:r w:rsidRPr="00C53922">
              <w:rPr>
                <w:sz w:val="24"/>
                <w:szCs w:val="24"/>
              </w:rPr>
              <w:t>CO6</w:t>
            </w:r>
          </w:p>
        </w:tc>
        <w:tc>
          <w:tcPr>
            <w:tcW w:w="414" w:type="pct"/>
          </w:tcPr>
          <w:p w:rsidR="008A124E" w:rsidRPr="00C53922" w:rsidRDefault="008A124E" w:rsidP="008A124E">
            <w:pPr>
              <w:jc w:val="center"/>
              <w:rPr>
                <w:sz w:val="24"/>
                <w:szCs w:val="24"/>
              </w:rPr>
            </w:pPr>
            <w:r w:rsidRPr="00C53922">
              <w:rPr>
                <w:sz w:val="24"/>
                <w:szCs w:val="24"/>
              </w:rPr>
              <w:t>An</w:t>
            </w:r>
          </w:p>
        </w:tc>
        <w:tc>
          <w:tcPr>
            <w:tcW w:w="354" w:type="pct"/>
          </w:tcPr>
          <w:p w:rsidR="008A124E" w:rsidRPr="00C53922" w:rsidRDefault="008A124E" w:rsidP="008A124E">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8A124E">
            <w:pPr>
              <w:jc w:val="center"/>
              <w:rPr>
                <w:sz w:val="24"/>
                <w:szCs w:val="24"/>
              </w:rPr>
            </w:pPr>
          </w:p>
        </w:tc>
        <w:tc>
          <w:tcPr>
            <w:tcW w:w="272" w:type="pct"/>
            <w:gridSpan w:val="3"/>
          </w:tcPr>
          <w:p w:rsidR="008A124E" w:rsidRPr="00C53922" w:rsidRDefault="008A124E" w:rsidP="008A124E">
            <w:pPr>
              <w:jc w:val="center"/>
              <w:rPr>
                <w:sz w:val="24"/>
                <w:szCs w:val="24"/>
              </w:rPr>
            </w:pPr>
          </w:p>
        </w:tc>
        <w:tc>
          <w:tcPr>
            <w:tcW w:w="3312" w:type="pct"/>
          </w:tcPr>
          <w:p w:rsidR="008A124E" w:rsidRDefault="008A124E" w:rsidP="00AA17F5">
            <w:pPr>
              <w:jc w:val="center"/>
              <w:rPr>
                <w:b/>
                <w:bCs/>
                <w:sz w:val="24"/>
                <w:szCs w:val="24"/>
              </w:rPr>
            </w:pPr>
            <w:r w:rsidRPr="00C53922">
              <w:rPr>
                <w:b/>
                <w:bCs/>
                <w:sz w:val="24"/>
                <w:szCs w:val="24"/>
              </w:rPr>
              <w:t>(OR)</w:t>
            </w:r>
          </w:p>
          <w:p w:rsidR="008A124E" w:rsidRDefault="008A124E" w:rsidP="00AA17F5">
            <w:pPr>
              <w:jc w:val="center"/>
              <w:rPr>
                <w:b/>
                <w:bCs/>
                <w:sz w:val="24"/>
                <w:szCs w:val="24"/>
              </w:rPr>
            </w:pPr>
          </w:p>
          <w:p w:rsidR="008A124E" w:rsidRDefault="008A124E" w:rsidP="00AA17F5">
            <w:pPr>
              <w:jc w:val="center"/>
              <w:rPr>
                <w:b/>
                <w:bCs/>
                <w:sz w:val="24"/>
                <w:szCs w:val="24"/>
              </w:rPr>
            </w:pPr>
          </w:p>
          <w:p w:rsidR="008A124E" w:rsidRDefault="008A124E" w:rsidP="00AA17F5">
            <w:pPr>
              <w:jc w:val="center"/>
              <w:rPr>
                <w:b/>
                <w:bCs/>
                <w:sz w:val="24"/>
                <w:szCs w:val="24"/>
              </w:rPr>
            </w:pPr>
          </w:p>
          <w:p w:rsidR="008A124E" w:rsidRDefault="008A124E" w:rsidP="00AA17F5">
            <w:pPr>
              <w:jc w:val="center"/>
              <w:rPr>
                <w:b/>
                <w:bCs/>
                <w:sz w:val="24"/>
                <w:szCs w:val="24"/>
              </w:rPr>
            </w:pPr>
          </w:p>
          <w:p w:rsidR="008A124E" w:rsidRPr="00C53922" w:rsidRDefault="008A124E" w:rsidP="00AA17F5">
            <w:pPr>
              <w:jc w:val="center"/>
              <w:rPr>
                <w:bCs/>
                <w:sz w:val="24"/>
                <w:szCs w:val="24"/>
              </w:rPr>
            </w:pPr>
          </w:p>
        </w:tc>
        <w:tc>
          <w:tcPr>
            <w:tcW w:w="448" w:type="pct"/>
          </w:tcPr>
          <w:p w:rsidR="008A124E" w:rsidRPr="00C53922" w:rsidRDefault="008A124E" w:rsidP="008A124E">
            <w:pPr>
              <w:jc w:val="center"/>
              <w:rPr>
                <w:sz w:val="24"/>
                <w:szCs w:val="24"/>
              </w:rPr>
            </w:pPr>
          </w:p>
        </w:tc>
        <w:tc>
          <w:tcPr>
            <w:tcW w:w="414" w:type="pct"/>
          </w:tcPr>
          <w:p w:rsidR="008A124E" w:rsidRPr="00C53922" w:rsidRDefault="008A124E" w:rsidP="008A124E">
            <w:pPr>
              <w:jc w:val="center"/>
              <w:rPr>
                <w:sz w:val="24"/>
                <w:szCs w:val="24"/>
              </w:rPr>
            </w:pPr>
          </w:p>
        </w:tc>
        <w:tc>
          <w:tcPr>
            <w:tcW w:w="354" w:type="pct"/>
          </w:tcPr>
          <w:p w:rsidR="008A124E" w:rsidRPr="00C53922" w:rsidRDefault="008A124E" w:rsidP="008A124E">
            <w:pPr>
              <w:jc w:val="center"/>
              <w:rPr>
                <w:sz w:val="24"/>
                <w:szCs w:val="24"/>
              </w:rPr>
            </w:pPr>
          </w:p>
        </w:tc>
      </w:tr>
      <w:tr w:rsidR="008A124E" w:rsidRPr="00C53922" w:rsidTr="008A124E">
        <w:trPr>
          <w:trHeight w:val="397"/>
        </w:trPr>
        <w:tc>
          <w:tcPr>
            <w:tcW w:w="199" w:type="pct"/>
          </w:tcPr>
          <w:p w:rsidR="008A124E" w:rsidRPr="00C53922" w:rsidRDefault="008A124E" w:rsidP="00AA17F5">
            <w:pPr>
              <w:jc w:val="center"/>
              <w:rPr>
                <w:sz w:val="24"/>
                <w:szCs w:val="24"/>
              </w:rPr>
            </w:pPr>
            <w:r w:rsidRPr="00C53922">
              <w:rPr>
                <w:sz w:val="24"/>
                <w:szCs w:val="24"/>
              </w:rPr>
              <w:lastRenderedPageBreak/>
              <w:t>8.</w:t>
            </w:r>
          </w:p>
        </w:tc>
        <w:tc>
          <w:tcPr>
            <w:tcW w:w="272" w:type="pct"/>
            <w:gridSpan w:val="3"/>
          </w:tcPr>
          <w:p w:rsidR="008A124E" w:rsidRPr="00C53922" w:rsidRDefault="008A124E" w:rsidP="00AA17F5">
            <w:pPr>
              <w:jc w:val="center"/>
              <w:rPr>
                <w:sz w:val="24"/>
                <w:szCs w:val="24"/>
              </w:rPr>
            </w:pPr>
          </w:p>
          <w:p w:rsidR="008A124E" w:rsidRPr="00C53922" w:rsidRDefault="008A124E" w:rsidP="008A124E">
            <w:pPr>
              <w:rPr>
                <w:sz w:val="24"/>
                <w:szCs w:val="24"/>
              </w:rPr>
            </w:pPr>
          </w:p>
          <w:p w:rsidR="008A124E" w:rsidRPr="00C53922" w:rsidRDefault="008A124E" w:rsidP="008A124E">
            <w:pPr>
              <w:rPr>
                <w:sz w:val="24"/>
                <w:szCs w:val="24"/>
              </w:rPr>
            </w:pPr>
          </w:p>
          <w:p w:rsidR="008A124E" w:rsidRPr="00C53922" w:rsidRDefault="008A124E" w:rsidP="008A124E">
            <w:pPr>
              <w:rPr>
                <w:sz w:val="24"/>
                <w:szCs w:val="24"/>
              </w:rPr>
            </w:pPr>
          </w:p>
          <w:p w:rsidR="008A124E" w:rsidRPr="00C53922" w:rsidRDefault="008A124E" w:rsidP="008A124E">
            <w:pPr>
              <w:rPr>
                <w:sz w:val="24"/>
                <w:szCs w:val="24"/>
              </w:rPr>
            </w:pPr>
          </w:p>
          <w:p w:rsidR="008A124E" w:rsidRPr="00C53922" w:rsidRDefault="008A124E" w:rsidP="008A124E">
            <w:pPr>
              <w:rPr>
                <w:sz w:val="24"/>
                <w:szCs w:val="24"/>
              </w:rPr>
            </w:pPr>
          </w:p>
          <w:p w:rsidR="008A124E" w:rsidRPr="00C53922" w:rsidRDefault="008A124E" w:rsidP="008A124E">
            <w:pPr>
              <w:rPr>
                <w:sz w:val="24"/>
                <w:szCs w:val="24"/>
              </w:rPr>
            </w:pPr>
          </w:p>
        </w:tc>
        <w:tc>
          <w:tcPr>
            <w:tcW w:w="3312" w:type="pct"/>
          </w:tcPr>
          <w:p w:rsidR="008A124E" w:rsidRPr="00C53922" w:rsidRDefault="008A124E" w:rsidP="008A124E">
            <w:pPr>
              <w:jc w:val="both"/>
              <w:rPr>
                <w:sz w:val="24"/>
                <w:szCs w:val="24"/>
              </w:rPr>
            </w:pPr>
            <w:r w:rsidRPr="00C53922">
              <w:rPr>
                <w:sz w:val="24"/>
                <w:szCs w:val="24"/>
              </w:rPr>
              <w:t>Determine the seasonal fluctuation in time series given below, indicating clearly the procedure followed.</w:t>
            </w:r>
          </w:p>
          <w:tbl>
            <w:tblPr>
              <w:tblStyle w:val="TableGrid"/>
              <w:tblW w:w="5888" w:type="dxa"/>
              <w:tblLayout w:type="fixed"/>
              <w:tblLook w:val="04A0" w:firstRow="1" w:lastRow="0" w:firstColumn="1" w:lastColumn="0" w:noHBand="0" w:noVBand="1"/>
            </w:tblPr>
            <w:tblGrid>
              <w:gridCol w:w="1177"/>
              <w:gridCol w:w="1177"/>
              <w:gridCol w:w="1178"/>
              <w:gridCol w:w="1178"/>
              <w:gridCol w:w="1178"/>
            </w:tblGrid>
            <w:tr w:rsidR="008A124E" w:rsidRPr="00C53922" w:rsidTr="008A124E">
              <w:trPr>
                <w:trHeight w:val="604"/>
              </w:trPr>
              <w:tc>
                <w:tcPr>
                  <w:tcW w:w="1177" w:type="dxa"/>
                </w:tcPr>
                <w:p w:rsidR="008A124E" w:rsidRPr="00C53922" w:rsidRDefault="008A124E" w:rsidP="008A124E">
                  <w:pPr>
                    <w:jc w:val="center"/>
                    <w:rPr>
                      <w:sz w:val="24"/>
                      <w:szCs w:val="24"/>
                    </w:rPr>
                  </w:pPr>
                  <w:r w:rsidRPr="00C53922">
                    <w:rPr>
                      <w:sz w:val="24"/>
                      <w:szCs w:val="24"/>
                    </w:rPr>
                    <w:t>Year</w:t>
                  </w:r>
                </w:p>
              </w:tc>
              <w:tc>
                <w:tcPr>
                  <w:tcW w:w="1177" w:type="dxa"/>
                </w:tcPr>
                <w:p w:rsidR="008A124E" w:rsidRPr="00C53922" w:rsidRDefault="008A124E" w:rsidP="008A124E">
                  <w:pPr>
                    <w:jc w:val="center"/>
                    <w:rPr>
                      <w:sz w:val="24"/>
                      <w:szCs w:val="24"/>
                    </w:rPr>
                  </w:pPr>
                  <w:r w:rsidRPr="00C53922">
                    <w:rPr>
                      <w:sz w:val="24"/>
                      <w:szCs w:val="24"/>
                    </w:rPr>
                    <w:t>Quarter I</w:t>
                  </w:r>
                </w:p>
              </w:tc>
              <w:tc>
                <w:tcPr>
                  <w:tcW w:w="1178" w:type="dxa"/>
                </w:tcPr>
                <w:p w:rsidR="008A124E" w:rsidRPr="00C53922" w:rsidRDefault="008A124E" w:rsidP="008A124E">
                  <w:pPr>
                    <w:jc w:val="center"/>
                    <w:rPr>
                      <w:sz w:val="24"/>
                      <w:szCs w:val="24"/>
                    </w:rPr>
                  </w:pPr>
                  <w:r w:rsidRPr="00C53922">
                    <w:rPr>
                      <w:sz w:val="24"/>
                      <w:szCs w:val="24"/>
                    </w:rPr>
                    <w:t>Quarter II</w:t>
                  </w:r>
                </w:p>
              </w:tc>
              <w:tc>
                <w:tcPr>
                  <w:tcW w:w="1178" w:type="dxa"/>
                </w:tcPr>
                <w:p w:rsidR="008A124E" w:rsidRPr="00C53922" w:rsidRDefault="008A124E" w:rsidP="008A124E">
                  <w:pPr>
                    <w:jc w:val="center"/>
                    <w:rPr>
                      <w:sz w:val="24"/>
                      <w:szCs w:val="24"/>
                    </w:rPr>
                  </w:pPr>
                  <w:r w:rsidRPr="00C53922">
                    <w:rPr>
                      <w:sz w:val="24"/>
                      <w:szCs w:val="24"/>
                    </w:rPr>
                    <w:t>Quarter III</w:t>
                  </w:r>
                </w:p>
              </w:tc>
              <w:tc>
                <w:tcPr>
                  <w:tcW w:w="1178" w:type="dxa"/>
                </w:tcPr>
                <w:p w:rsidR="008A124E" w:rsidRPr="00C53922" w:rsidRDefault="008A124E" w:rsidP="008A124E">
                  <w:pPr>
                    <w:jc w:val="center"/>
                    <w:rPr>
                      <w:sz w:val="24"/>
                      <w:szCs w:val="24"/>
                    </w:rPr>
                  </w:pPr>
                  <w:r w:rsidRPr="00C53922">
                    <w:rPr>
                      <w:sz w:val="24"/>
                      <w:szCs w:val="24"/>
                    </w:rPr>
                    <w:t>Quarter IV</w:t>
                  </w:r>
                </w:p>
              </w:tc>
            </w:tr>
            <w:tr w:rsidR="008A124E" w:rsidRPr="00C53922" w:rsidTr="008A124E">
              <w:trPr>
                <w:trHeight w:val="429"/>
              </w:trPr>
              <w:tc>
                <w:tcPr>
                  <w:tcW w:w="1177" w:type="dxa"/>
                </w:tcPr>
                <w:p w:rsidR="008A124E" w:rsidRPr="00C53922" w:rsidRDefault="008A124E" w:rsidP="008A124E">
                  <w:pPr>
                    <w:jc w:val="center"/>
                    <w:rPr>
                      <w:sz w:val="24"/>
                      <w:szCs w:val="24"/>
                    </w:rPr>
                  </w:pPr>
                  <w:r w:rsidRPr="00C53922">
                    <w:rPr>
                      <w:sz w:val="24"/>
                      <w:szCs w:val="24"/>
                    </w:rPr>
                    <w:t>1985</w:t>
                  </w:r>
                </w:p>
              </w:tc>
              <w:tc>
                <w:tcPr>
                  <w:tcW w:w="1177" w:type="dxa"/>
                </w:tcPr>
                <w:p w:rsidR="008A124E" w:rsidRPr="00C53922" w:rsidRDefault="008A124E" w:rsidP="008A124E">
                  <w:pPr>
                    <w:jc w:val="center"/>
                    <w:rPr>
                      <w:sz w:val="24"/>
                      <w:szCs w:val="24"/>
                    </w:rPr>
                  </w:pPr>
                  <w:r w:rsidRPr="00C53922">
                    <w:rPr>
                      <w:sz w:val="24"/>
                      <w:szCs w:val="24"/>
                    </w:rPr>
                    <w:t>68</w:t>
                  </w:r>
                </w:p>
              </w:tc>
              <w:tc>
                <w:tcPr>
                  <w:tcW w:w="1178" w:type="dxa"/>
                </w:tcPr>
                <w:p w:rsidR="008A124E" w:rsidRPr="00C53922" w:rsidRDefault="008A124E" w:rsidP="008A124E">
                  <w:pPr>
                    <w:jc w:val="center"/>
                    <w:rPr>
                      <w:sz w:val="24"/>
                      <w:szCs w:val="24"/>
                    </w:rPr>
                  </w:pPr>
                  <w:r w:rsidRPr="00C53922">
                    <w:rPr>
                      <w:sz w:val="24"/>
                      <w:szCs w:val="24"/>
                    </w:rPr>
                    <w:t>62</w:t>
                  </w:r>
                </w:p>
              </w:tc>
              <w:tc>
                <w:tcPr>
                  <w:tcW w:w="1178" w:type="dxa"/>
                </w:tcPr>
                <w:p w:rsidR="008A124E" w:rsidRPr="00C53922" w:rsidRDefault="008A124E" w:rsidP="008A124E">
                  <w:pPr>
                    <w:jc w:val="center"/>
                    <w:rPr>
                      <w:sz w:val="24"/>
                      <w:szCs w:val="24"/>
                    </w:rPr>
                  </w:pPr>
                  <w:r w:rsidRPr="00C53922">
                    <w:rPr>
                      <w:sz w:val="24"/>
                      <w:szCs w:val="24"/>
                    </w:rPr>
                    <w:t>61</w:t>
                  </w:r>
                </w:p>
              </w:tc>
              <w:tc>
                <w:tcPr>
                  <w:tcW w:w="1178" w:type="dxa"/>
                </w:tcPr>
                <w:p w:rsidR="008A124E" w:rsidRPr="00C53922" w:rsidRDefault="008A124E" w:rsidP="008A124E">
                  <w:pPr>
                    <w:jc w:val="center"/>
                    <w:rPr>
                      <w:sz w:val="24"/>
                      <w:szCs w:val="24"/>
                    </w:rPr>
                  </w:pPr>
                  <w:r w:rsidRPr="00C53922">
                    <w:rPr>
                      <w:sz w:val="24"/>
                      <w:szCs w:val="24"/>
                    </w:rPr>
                    <w:t>63</w:t>
                  </w:r>
                </w:p>
              </w:tc>
            </w:tr>
            <w:tr w:rsidR="008A124E" w:rsidRPr="00C53922" w:rsidTr="008A124E">
              <w:trPr>
                <w:trHeight w:val="429"/>
              </w:trPr>
              <w:tc>
                <w:tcPr>
                  <w:tcW w:w="1177" w:type="dxa"/>
                </w:tcPr>
                <w:p w:rsidR="008A124E" w:rsidRPr="00C53922" w:rsidRDefault="008A124E" w:rsidP="008A124E">
                  <w:pPr>
                    <w:jc w:val="center"/>
                    <w:rPr>
                      <w:sz w:val="24"/>
                      <w:szCs w:val="24"/>
                    </w:rPr>
                  </w:pPr>
                  <w:r w:rsidRPr="00C53922">
                    <w:rPr>
                      <w:sz w:val="24"/>
                      <w:szCs w:val="24"/>
                    </w:rPr>
                    <w:t>1986</w:t>
                  </w:r>
                </w:p>
              </w:tc>
              <w:tc>
                <w:tcPr>
                  <w:tcW w:w="1177" w:type="dxa"/>
                </w:tcPr>
                <w:p w:rsidR="008A124E" w:rsidRPr="00C53922" w:rsidRDefault="008A124E" w:rsidP="008A124E">
                  <w:pPr>
                    <w:jc w:val="center"/>
                    <w:rPr>
                      <w:sz w:val="24"/>
                      <w:szCs w:val="24"/>
                    </w:rPr>
                  </w:pPr>
                  <w:r w:rsidRPr="00C53922">
                    <w:rPr>
                      <w:sz w:val="24"/>
                      <w:szCs w:val="24"/>
                    </w:rPr>
                    <w:t>65</w:t>
                  </w:r>
                </w:p>
              </w:tc>
              <w:tc>
                <w:tcPr>
                  <w:tcW w:w="1178" w:type="dxa"/>
                </w:tcPr>
                <w:p w:rsidR="008A124E" w:rsidRPr="00C53922" w:rsidRDefault="008A124E" w:rsidP="008A124E">
                  <w:pPr>
                    <w:jc w:val="center"/>
                    <w:rPr>
                      <w:sz w:val="24"/>
                      <w:szCs w:val="24"/>
                    </w:rPr>
                  </w:pPr>
                  <w:r w:rsidRPr="00C53922">
                    <w:rPr>
                      <w:sz w:val="24"/>
                      <w:szCs w:val="24"/>
                    </w:rPr>
                    <w:t>58</w:t>
                  </w:r>
                </w:p>
              </w:tc>
              <w:tc>
                <w:tcPr>
                  <w:tcW w:w="1178" w:type="dxa"/>
                </w:tcPr>
                <w:p w:rsidR="008A124E" w:rsidRPr="00C53922" w:rsidRDefault="008A124E" w:rsidP="008A124E">
                  <w:pPr>
                    <w:jc w:val="center"/>
                    <w:rPr>
                      <w:sz w:val="24"/>
                      <w:szCs w:val="24"/>
                    </w:rPr>
                  </w:pPr>
                  <w:r w:rsidRPr="00C53922">
                    <w:rPr>
                      <w:sz w:val="24"/>
                      <w:szCs w:val="24"/>
                    </w:rPr>
                    <w:t>66</w:t>
                  </w:r>
                </w:p>
              </w:tc>
              <w:tc>
                <w:tcPr>
                  <w:tcW w:w="1178" w:type="dxa"/>
                </w:tcPr>
                <w:p w:rsidR="008A124E" w:rsidRPr="00C53922" w:rsidRDefault="008A124E" w:rsidP="008A124E">
                  <w:pPr>
                    <w:jc w:val="center"/>
                    <w:rPr>
                      <w:sz w:val="24"/>
                      <w:szCs w:val="24"/>
                    </w:rPr>
                  </w:pPr>
                  <w:r w:rsidRPr="00C53922">
                    <w:rPr>
                      <w:sz w:val="24"/>
                      <w:szCs w:val="24"/>
                    </w:rPr>
                    <w:t>61</w:t>
                  </w:r>
                </w:p>
              </w:tc>
            </w:tr>
            <w:tr w:rsidR="008A124E" w:rsidRPr="00C53922" w:rsidTr="008A124E">
              <w:trPr>
                <w:trHeight w:val="442"/>
              </w:trPr>
              <w:tc>
                <w:tcPr>
                  <w:tcW w:w="1177" w:type="dxa"/>
                </w:tcPr>
                <w:p w:rsidR="008A124E" w:rsidRPr="00C53922" w:rsidRDefault="008A124E" w:rsidP="008A124E">
                  <w:pPr>
                    <w:jc w:val="center"/>
                    <w:rPr>
                      <w:sz w:val="24"/>
                      <w:szCs w:val="24"/>
                    </w:rPr>
                  </w:pPr>
                  <w:r w:rsidRPr="00C53922">
                    <w:rPr>
                      <w:sz w:val="24"/>
                      <w:szCs w:val="24"/>
                    </w:rPr>
                    <w:t>1987</w:t>
                  </w:r>
                </w:p>
              </w:tc>
              <w:tc>
                <w:tcPr>
                  <w:tcW w:w="1177" w:type="dxa"/>
                </w:tcPr>
                <w:p w:rsidR="008A124E" w:rsidRPr="00C53922" w:rsidRDefault="008A124E" w:rsidP="008A124E">
                  <w:pPr>
                    <w:jc w:val="center"/>
                    <w:rPr>
                      <w:sz w:val="24"/>
                      <w:szCs w:val="24"/>
                    </w:rPr>
                  </w:pPr>
                  <w:r w:rsidRPr="00C53922">
                    <w:rPr>
                      <w:sz w:val="24"/>
                      <w:szCs w:val="24"/>
                    </w:rPr>
                    <w:t>68</w:t>
                  </w:r>
                </w:p>
              </w:tc>
              <w:tc>
                <w:tcPr>
                  <w:tcW w:w="1178" w:type="dxa"/>
                </w:tcPr>
                <w:p w:rsidR="008A124E" w:rsidRPr="00C53922" w:rsidRDefault="008A124E" w:rsidP="008A124E">
                  <w:pPr>
                    <w:jc w:val="center"/>
                    <w:rPr>
                      <w:sz w:val="24"/>
                      <w:szCs w:val="24"/>
                    </w:rPr>
                  </w:pPr>
                  <w:r w:rsidRPr="00C53922">
                    <w:rPr>
                      <w:sz w:val="24"/>
                      <w:szCs w:val="24"/>
                    </w:rPr>
                    <w:t>63</w:t>
                  </w:r>
                </w:p>
              </w:tc>
              <w:tc>
                <w:tcPr>
                  <w:tcW w:w="1178" w:type="dxa"/>
                </w:tcPr>
                <w:p w:rsidR="008A124E" w:rsidRPr="00C53922" w:rsidRDefault="008A124E" w:rsidP="008A124E">
                  <w:pPr>
                    <w:jc w:val="center"/>
                    <w:rPr>
                      <w:sz w:val="24"/>
                      <w:szCs w:val="24"/>
                    </w:rPr>
                  </w:pPr>
                  <w:r w:rsidRPr="00C53922">
                    <w:rPr>
                      <w:sz w:val="24"/>
                      <w:szCs w:val="24"/>
                    </w:rPr>
                    <w:t>63</w:t>
                  </w:r>
                </w:p>
              </w:tc>
              <w:tc>
                <w:tcPr>
                  <w:tcW w:w="1178" w:type="dxa"/>
                </w:tcPr>
                <w:p w:rsidR="008A124E" w:rsidRPr="00C53922" w:rsidRDefault="008A124E" w:rsidP="008A124E">
                  <w:pPr>
                    <w:jc w:val="center"/>
                    <w:rPr>
                      <w:sz w:val="24"/>
                      <w:szCs w:val="24"/>
                    </w:rPr>
                  </w:pPr>
                  <w:r w:rsidRPr="00C53922">
                    <w:rPr>
                      <w:sz w:val="24"/>
                      <w:szCs w:val="24"/>
                    </w:rPr>
                    <w:t>67</w:t>
                  </w:r>
                </w:p>
              </w:tc>
            </w:tr>
          </w:tbl>
          <w:p w:rsidR="008A124E" w:rsidRPr="00C53922" w:rsidRDefault="008A124E" w:rsidP="00AA17F5">
            <w:pPr>
              <w:jc w:val="both"/>
              <w:rPr>
                <w:bCs/>
                <w:sz w:val="24"/>
                <w:szCs w:val="24"/>
              </w:rPr>
            </w:pPr>
          </w:p>
        </w:tc>
        <w:tc>
          <w:tcPr>
            <w:tcW w:w="448" w:type="pct"/>
          </w:tcPr>
          <w:p w:rsidR="008A124E" w:rsidRPr="00C53922" w:rsidRDefault="008A124E" w:rsidP="00AA17F5">
            <w:pPr>
              <w:jc w:val="center"/>
              <w:rPr>
                <w:sz w:val="24"/>
                <w:szCs w:val="24"/>
              </w:rPr>
            </w:pPr>
            <w:r w:rsidRPr="00C53922">
              <w:rPr>
                <w:sz w:val="24"/>
                <w:szCs w:val="24"/>
              </w:rPr>
              <w:t>CO6</w:t>
            </w:r>
          </w:p>
        </w:tc>
        <w:tc>
          <w:tcPr>
            <w:tcW w:w="414" w:type="pct"/>
          </w:tcPr>
          <w:p w:rsidR="008A124E" w:rsidRPr="00C53922" w:rsidRDefault="008A124E" w:rsidP="00AA17F5">
            <w:pPr>
              <w:jc w:val="center"/>
              <w:rPr>
                <w:sz w:val="24"/>
                <w:szCs w:val="24"/>
              </w:rPr>
            </w:pPr>
            <w:r w:rsidRPr="00C53922">
              <w:rPr>
                <w:sz w:val="24"/>
                <w:szCs w:val="24"/>
              </w:rPr>
              <w:t>An</w:t>
            </w:r>
          </w:p>
        </w:tc>
        <w:tc>
          <w:tcPr>
            <w:tcW w:w="354" w:type="pct"/>
          </w:tcPr>
          <w:p w:rsidR="008A124E" w:rsidRPr="00C53922" w:rsidRDefault="008A124E" w:rsidP="00AA17F5">
            <w:pPr>
              <w:jc w:val="center"/>
              <w:rPr>
                <w:sz w:val="24"/>
                <w:szCs w:val="24"/>
              </w:rPr>
            </w:pPr>
            <w:r w:rsidRPr="00C53922">
              <w:rPr>
                <w:sz w:val="24"/>
                <w:szCs w:val="24"/>
              </w:rPr>
              <w:t>20</w:t>
            </w:r>
          </w:p>
        </w:tc>
      </w:tr>
      <w:tr w:rsidR="008A124E" w:rsidRPr="00C53922" w:rsidTr="008A124E">
        <w:trPr>
          <w:trHeight w:val="552"/>
        </w:trPr>
        <w:tc>
          <w:tcPr>
            <w:tcW w:w="5000" w:type="pct"/>
            <w:gridSpan w:val="8"/>
            <w:vAlign w:val="center"/>
          </w:tcPr>
          <w:p w:rsidR="008A124E" w:rsidRPr="002F0CB3" w:rsidRDefault="008A124E" w:rsidP="008A124E">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8A124E" w:rsidRPr="00C53922" w:rsidRDefault="008A124E" w:rsidP="008A124E">
            <w:pPr>
              <w:jc w:val="center"/>
              <w:rPr>
                <w:sz w:val="24"/>
                <w:szCs w:val="24"/>
              </w:rPr>
            </w:pPr>
            <w:r w:rsidRPr="0016018C">
              <w:rPr>
                <w:b/>
                <w:bCs/>
                <w:sz w:val="24"/>
                <w:szCs w:val="24"/>
              </w:rPr>
              <w:t>COMPULSORY QUESTION</w:t>
            </w:r>
          </w:p>
        </w:tc>
      </w:tr>
      <w:tr w:rsidR="008A124E" w:rsidRPr="00C53922" w:rsidTr="008A124E">
        <w:trPr>
          <w:trHeight w:val="397"/>
        </w:trPr>
        <w:tc>
          <w:tcPr>
            <w:tcW w:w="199" w:type="pct"/>
          </w:tcPr>
          <w:p w:rsidR="008A124E" w:rsidRPr="00C53922" w:rsidRDefault="008A124E" w:rsidP="00AA17F5">
            <w:pPr>
              <w:jc w:val="center"/>
              <w:rPr>
                <w:sz w:val="24"/>
                <w:szCs w:val="24"/>
              </w:rPr>
            </w:pPr>
            <w:r w:rsidRPr="00C53922">
              <w:rPr>
                <w:sz w:val="24"/>
                <w:szCs w:val="24"/>
              </w:rPr>
              <w:t>9.</w:t>
            </w:r>
          </w:p>
        </w:tc>
        <w:tc>
          <w:tcPr>
            <w:tcW w:w="189" w:type="pct"/>
            <w:gridSpan w:val="2"/>
          </w:tcPr>
          <w:p w:rsidR="008A124E" w:rsidRPr="00C53922" w:rsidRDefault="008A124E" w:rsidP="00AA17F5">
            <w:pPr>
              <w:jc w:val="center"/>
              <w:rPr>
                <w:sz w:val="24"/>
                <w:szCs w:val="24"/>
              </w:rPr>
            </w:pPr>
            <w:r w:rsidRPr="00C53922">
              <w:rPr>
                <w:sz w:val="24"/>
                <w:szCs w:val="24"/>
              </w:rPr>
              <w:t>a.</w:t>
            </w:r>
          </w:p>
        </w:tc>
        <w:tc>
          <w:tcPr>
            <w:tcW w:w="3396" w:type="pct"/>
            <w:gridSpan w:val="2"/>
          </w:tcPr>
          <w:p w:rsidR="008A124E" w:rsidRPr="00C53922" w:rsidRDefault="008A124E" w:rsidP="008A124E">
            <w:pPr>
              <w:spacing w:line="276" w:lineRule="auto"/>
              <w:jc w:val="both"/>
              <w:rPr>
                <w:sz w:val="24"/>
                <w:szCs w:val="24"/>
              </w:rPr>
            </w:pPr>
            <w:r w:rsidRPr="00C53922">
              <w:rPr>
                <w:sz w:val="24"/>
                <w:szCs w:val="24"/>
              </w:rPr>
              <w:t>Fit a straight line trend equation to the following data by the method of least squares and estimate the value of sales for the year 1985.</w:t>
            </w:r>
          </w:p>
          <w:tbl>
            <w:tblPr>
              <w:tblStyle w:val="TableGrid"/>
              <w:tblW w:w="0" w:type="auto"/>
              <w:tblLayout w:type="fixed"/>
              <w:tblLook w:val="04A0" w:firstRow="1" w:lastRow="0" w:firstColumn="1" w:lastColumn="0" w:noHBand="0" w:noVBand="1"/>
            </w:tblPr>
            <w:tblGrid>
              <w:gridCol w:w="1481"/>
              <w:gridCol w:w="805"/>
              <w:gridCol w:w="815"/>
              <w:gridCol w:w="810"/>
              <w:gridCol w:w="720"/>
              <w:gridCol w:w="720"/>
            </w:tblGrid>
            <w:tr w:rsidR="008A124E" w:rsidRPr="00C53922" w:rsidTr="008A124E">
              <w:tc>
                <w:tcPr>
                  <w:tcW w:w="1481" w:type="dxa"/>
                </w:tcPr>
                <w:p w:rsidR="008A124E" w:rsidRPr="00C53922" w:rsidRDefault="008A124E" w:rsidP="008A124E">
                  <w:pPr>
                    <w:spacing w:line="276" w:lineRule="auto"/>
                    <w:jc w:val="center"/>
                    <w:rPr>
                      <w:sz w:val="24"/>
                      <w:szCs w:val="24"/>
                    </w:rPr>
                  </w:pPr>
                  <w:r w:rsidRPr="00C53922">
                    <w:rPr>
                      <w:sz w:val="24"/>
                      <w:szCs w:val="24"/>
                    </w:rPr>
                    <w:t>Year</w:t>
                  </w:r>
                </w:p>
              </w:tc>
              <w:tc>
                <w:tcPr>
                  <w:tcW w:w="805" w:type="dxa"/>
                </w:tcPr>
                <w:p w:rsidR="008A124E" w:rsidRPr="00C53922" w:rsidRDefault="008A124E" w:rsidP="008A124E">
                  <w:pPr>
                    <w:spacing w:line="276" w:lineRule="auto"/>
                    <w:jc w:val="center"/>
                    <w:rPr>
                      <w:sz w:val="24"/>
                      <w:szCs w:val="24"/>
                    </w:rPr>
                  </w:pPr>
                  <w:r w:rsidRPr="00C53922">
                    <w:rPr>
                      <w:sz w:val="24"/>
                      <w:szCs w:val="24"/>
                    </w:rPr>
                    <w:t>1979</w:t>
                  </w:r>
                </w:p>
              </w:tc>
              <w:tc>
                <w:tcPr>
                  <w:tcW w:w="815" w:type="dxa"/>
                </w:tcPr>
                <w:p w:rsidR="008A124E" w:rsidRPr="00C53922" w:rsidRDefault="008A124E" w:rsidP="008A124E">
                  <w:pPr>
                    <w:spacing w:line="276" w:lineRule="auto"/>
                    <w:jc w:val="center"/>
                    <w:rPr>
                      <w:sz w:val="24"/>
                      <w:szCs w:val="24"/>
                    </w:rPr>
                  </w:pPr>
                  <w:r w:rsidRPr="00C53922">
                    <w:rPr>
                      <w:sz w:val="24"/>
                      <w:szCs w:val="24"/>
                    </w:rPr>
                    <w:t>1980</w:t>
                  </w:r>
                </w:p>
              </w:tc>
              <w:tc>
                <w:tcPr>
                  <w:tcW w:w="810" w:type="dxa"/>
                </w:tcPr>
                <w:p w:rsidR="008A124E" w:rsidRPr="00C53922" w:rsidRDefault="008A124E" w:rsidP="008A124E">
                  <w:pPr>
                    <w:spacing w:line="276" w:lineRule="auto"/>
                    <w:jc w:val="center"/>
                    <w:rPr>
                      <w:sz w:val="24"/>
                      <w:szCs w:val="24"/>
                    </w:rPr>
                  </w:pPr>
                  <w:r w:rsidRPr="00C53922">
                    <w:rPr>
                      <w:sz w:val="24"/>
                      <w:szCs w:val="24"/>
                    </w:rPr>
                    <w:t>1981</w:t>
                  </w:r>
                </w:p>
              </w:tc>
              <w:tc>
                <w:tcPr>
                  <w:tcW w:w="720" w:type="dxa"/>
                </w:tcPr>
                <w:p w:rsidR="008A124E" w:rsidRPr="00C53922" w:rsidRDefault="008A124E" w:rsidP="008A124E">
                  <w:pPr>
                    <w:spacing w:line="276" w:lineRule="auto"/>
                    <w:jc w:val="center"/>
                    <w:rPr>
                      <w:sz w:val="24"/>
                      <w:szCs w:val="24"/>
                    </w:rPr>
                  </w:pPr>
                  <w:r w:rsidRPr="00C53922">
                    <w:rPr>
                      <w:sz w:val="24"/>
                      <w:szCs w:val="24"/>
                    </w:rPr>
                    <w:t>1982</w:t>
                  </w:r>
                </w:p>
              </w:tc>
              <w:tc>
                <w:tcPr>
                  <w:tcW w:w="720" w:type="dxa"/>
                </w:tcPr>
                <w:p w:rsidR="008A124E" w:rsidRPr="00C53922" w:rsidRDefault="008A124E" w:rsidP="008A124E">
                  <w:pPr>
                    <w:spacing w:line="276" w:lineRule="auto"/>
                    <w:jc w:val="center"/>
                    <w:rPr>
                      <w:sz w:val="24"/>
                      <w:szCs w:val="24"/>
                    </w:rPr>
                  </w:pPr>
                  <w:r w:rsidRPr="00C53922">
                    <w:rPr>
                      <w:sz w:val="24"/>
                      <w:szCs w:val="24"/>
                    </w:rPr>
                    <w:t>1983</w:t>
                  </w:r>
                </w:p>
              </w:tc>
            </w:tr>
            <w:tr w:rsidR="008A124E" w:rsidRPr="00C53922" w:rsidTr="008A124E">
              <w:tc>
                <w:tcPr>
                  <w:tcW w:w="1481" w:type="dxa"/>
                </w:tcPr>
                <w:p w:rsidR="008A124E" w:rsidRPr="00C53922" w:rsidRDefault="008A124E" w:rsidP="008A124E">
                  <w:pPr>
                    <w:spacing w:line="276" w:lineRule="auto"/>
                    <w:jc w:val="center"/>
                    <w:rPr>
                      <w:sz w:val="24"/>
                      <w:szCs w:val="24"/>
                    </w:rPr>
                  </w:pPr>
                  <w:proofErr w:type="gramStart"/>
                  <w:r w:rsidRPr="00C53922">
                    <w:rPr>
                      <w:sz w:val="24"/>
                      <w:szCs w:val="24"/>
                    </w:rPr>
                    <w:t>Sales(</w:t>
                  </w:r>
                  <w:proofErr w:type="gramEnd"/>
                  <w:r w:rsidRPr="00C53922">
                    <w:rPr>
                      <w:sz w:val="24"/>
                      <w:szCs w:val="24"/>
                    </w:rPr>
                    <w:t>in Rs.)</w:t>
                  </w:r>
                </w:p>
              </w:tc>
              <w:tc>
                <w:tcPr>
                  <w:tcW w:w="805" w:type="dxa"/>
                </w:tcPr>
                <w:p w:rsidR="008A124E" w:rsidRPr="00C53922" w:rsidRDefault="008A124E" w:rsidP="008A124E">
                  <w:pPr>
                    <w:spacing w:line="276" w:lineRule="auto"/>
                    <w:jc w:val="center"/>
                    <w:rPr>
                      <w:sz w:val="24"/>
                      <w:szCs w:val="24"/>
                    </w:rPr>
                  </w:pPr>
                  <w:r w:rsidRPr="00C53922">
                    <w:rPr>
                      <w:sz w:val="24"/>
                      <w:szCs w:val="24"/>
                    </w:rPr>
                    <w:t>100</w:t>
                  </w:r>
                </w:p>
              </w:tc>
              <w:tc>
                <w:tcPr>
                  <w:tcW w:w="815" w:type="dxa"/>
                </w:tcPr>
                <w:p w:rsidR="008A124E" w:rsidRPr="00C53922" w:rsidRDefault="008A124E" w:rsidP="008A124E">
                  <w:pPr>
                    <w:spacing w:line="276" w:lineRule="auto"/>
                    <w:jc w:val="center"/>
                    <w:rPr>
                      <w:sz w:val="24"/>
                      <w:szCs w:val="24"/>
                    </w:rPr>
                  </w:pPr>
                  <w:r w:rsidRPr="00C53922">
                    <w:rPr>
                      <w:sz w:val="24"/>
                      <w:szCs w:val="24"/>
                    </w:rPr>
                    <w:t>120</w:t>
                  </w:r>
                </w:p>
              </w:tc>
              <w:tc>
                <w:tcPr>
                  <w:tcW w:w="810" w:type="dxa"/>
                </w:tcPr>
                <w:p w:rsidR="008A124E" w:rsidRPr="00C53922" w:rsidRDefault="008A124E" w:rsidP="008A124E">
                  <w:pPr>
                    <w:spacing w:line="276" w:lineRule="auto"/>
                    <w:jc w:val="center"/>
                    <w:rPr>
                      <w:sz w:val="24"/>
                      <w:szCs w:val="24"/>
                    </w:rPr>
                  </w:pPr>
                  <w:r w:rsidRPr="00C53922">
                    <w:rPr>
                      <w:sz w:val="24"/>
                      <w:szCs w:val="24"/>
                    </w:rPr>
                    <w:t>140</w:t>
                  </w:r>
                </w:p>
              </w:tc>
              <w:tc>
                <w:tcPr>
                  <w:tcW w:w="720" w:type="dxa"/>
                </w:tcPr>
                <w:p w:rsidR="008A124E" w:rsidRPr="00C53922" w:rsidRDefault="008A124E" w:rsidP="008A124E">
                  <w:pPr>
                    <w:spacing w:line="276" w:lineRule="auto"/>
                    <w:jc w:val="center"/>
                    <w:rPr>
                      <w:sz w:val="24"/>
                      <w:szCs w:val="24"/>
                    </w:rPr>
                  </w:pPr>
                  <w:r w:rsidRPr="00C53922">
                    <w:rPr>
                      <w:sz w:val="24"/>
                      <w:szCs w:val="24"/>
                    </w:rPr>
                    <w:t>160</w:t>
                  </w:r>
                </w:p>
              </w:tc>
              <w:tc>
                <w:tcPr>
                  <w:tcW w:w="720" w:type="dxa"/>
                </w:tcPr>
                <w:p w:rsidR="008A124E" w:rsidRPr="00C53922" w:rsidRDefault="008A124E" w:rsidP="008A124E">
                  <w:pPr>
                    <w:spacing w:line="276" w:lineRule="auto"/>
                    <w:jc w:val="center"/>
                    <w:rPr>
                      <w:sz w:val="24"/>
                      <w:szCs w:val="24"/>
                    </w:rPr>
                  </w:pPr>
                  <w:r w:rsidRPr="00C53922">
                    <w:rPr>
                      <w:sz w:val="24"/>
                      <w:szCs w:val="24"/>
                    </w:rPr>
                    <w:t>180</w:t>
                  </w:r>
                </w:p>
              </w:tc>
            </w:tr>
          </w:tbl>
          <w:p w:rsidR="008A124E" w:rsidRPr="00C53922" w:rsidRDefault="008A124E" w:rsidP="00AA17F5">
            <w:pPr>
              <w:jc w:val="both"/>
              <w:rPr>
                <w:sz w:val="24"/>
                <w:szCs w:val="24"/>
              </w:rPr>
            </w:pPr>
          </w:p>
        </w:tc>
        <w:tc>
          <w:tcPr>
            <w:tcW w:w="448" w:type="pct"/>
          </w:tcPr>
          <w:p w:rsidR="008A124E" w:rsidRPr="00C53922" w:rsidRDefault="008A124E" w:rsidP="00AA17F5">
            <w:pPr>
              <w:jc w:val="center"/>
              <w:rPr>
                <w:sz w:val="24"/>
                <w:szCs w:val="24"/>
              </w:rPr>
            </w:pPr>
            <w:r w:rsidRPr="00C53922">
              <w:rPr>
                <w:sz w:val="24"/>
                <w:szCs w:val="24"/>
              </w:rPr>
              <w:t>CO6</w:t>
            </w:r>
          </w:p>
        </w:tc>
        <w:tc>
          <w:tcPr>
            <w:tcW w:w="414" w:type="pct"/>
          </w:tcPr>
          <w:p w:rsidR="008A124E" w:rsidRPr="00C53922" w:rsidRDefault="008A124E" w:rsidP="00AA17F5">
            <w:pPr>
              <w:jc w:val="center"/>
              <w:rPr>
                <w:sz w:val="24"/>
                <w:szCs w:val="24"/>
              </w:rPr>
            </w:pPr>
            <w:r w:rsidRPr="00C53922">
              <w:rPr>
                <w:sz w:val="24"/>
                <w:szCs w:val="24"/>
              </w:rPr>
              <w:t>A</w:t>
            </w:r>
          </w:p>
        </w:tc>
        <w:tc>
          <w:tcPr>
            <w:tcW w:w="354" w:type="pct"/>
          </w:tcPr>
          <w:p w:rsidR="008A124E" w:rsidRPr="00C53922" w:rsidRDefault="008A124E" w:rsidP="00AA17F5">
            <w:pPr>
              <w:jc w:val="center"/>
              <w:rPr>
                <w:sz w:val="24"/>
                <w:szCs w:val="24"/>
              </w:rPr>
            </w:pPr>
            <w:r w:rsidRPr="00C53922">
              <w:rPr>
                <w:sz w:val="24"/>
                <w:szCs w:val="24"/>
              </w:rPr>
              <w:t>10</w:t>
            </w:r>
          </w:p>
        </w:tc>
      </w:tr>
      <w:tr w:rsidR="008A124E" w:rsidRPr="00C53922" w:rsidTr="008A124E">
        <w:trPr>
          <w:trHeight w:val="397"/>
        </w:trPr>
        <w:tc>
          <w:tcPr>
            <w:tcW w:w="199" w:type="pct"/>
          </w:tcPr>
          <w:p w:rsidR="008A124E" w:rsidRPr="00C53922" w:rsidRDefault="008A124E" w:rsidP="00AA17F5">
            <w:pPr>
              <w:jc w:val="center"/>
              <w:rPr>
                <w:sz w:val="24"/>
                <w:szCs w:val="24"/>
              </w:rPr>
            </w:pPr>
          </w:p>
        </w:tc>
        <w:tc>
          <w:tcPr>
            <w:tcW w:w="189" w:type="pct"/>
            <w:gridSpan w:val="2"/>
          </w:tcPr>
          <w:p w:rsidR="008A124E" w:rsidRPr="00C53922" w:rsidRDefault="008A124E" w:rsidP="00AA17F5">
            <w:pPr>
              <w:jc w:val="center"/>
              <w:rPr>
                <w:sz w:val="24"/>
                <w:szCs w:val="24"/>
              </w:rPr>
            </w:pPr>
            <w:r w:rsidRPr="00C53922">
              <w:rPr>
                <w:sz w:val="24"/>
                <w:szCs w:val="24"/>
              </w:rPr>
              <w:t>b.</w:t>
            </w:r>
          </w:p>
        </w:tc>
        <w:tc>
          <w:tcPr>
            <w:tcW w:w="3396" w:type="pct"/>
            <w:gridSpan w:val="2"/>
          </w:tcPr>
          <w:p w:rsidR="008A124E" w:rsidRPr="00C53922" w:rsidRDefault="008A124E" w:rsidP="008A124E">
            <w:pPr>
              <w:jc w:val="both"/>
              <w:rPr>
                <w:bCs/>
                <w:sz w:val="24"/>
                <w:szCs w:val="24"/>
              </w:rPr>
            </w:pPr>
            <w:r w:rsidRPr="00C53922">
              <w:rPr>
                <w:bCs/>
                <w:sz w:val="24"/>
                <w:szCs w:val="24"/>
              </w:rPr>
              <w:t>From the following data construct an index for 1995 taking 1994 as base:</w:t>
            </w:r>
          </w:p>
          <w:tbl>
            <w:tblPr>
              <w:tblStyle w:val="TableGrid"/>
              <w:tblW w:w="6620" w:type="dxa"/>
              <w:tblLayout w:type="fixed"/>
              <w:tblLook w:val="04A0" w:firstRow="1" w:lastRow="0" w:firstColumn="1" w:lastColumn="0" w:noHBand="0" w:noVBand="1"/>
            </w:tblPr>
            <w:tblGrid>
              <w:gridCol w:w="1956"/>
              <w:gridCol w:w="932"/>
              <w:gridCol w:w="933"/>
              <w:gridCol w:w="933"/>
              <w:gridCol w:w="933"/>
              <w:gridCol w:w="933"/>
            </w:tblGrid>
            <w:tr w:rsidR="008A124E" w:rsidRPr="00C53922" w:rsidTr="008A124E">
              <w:trPr>
                <w:trHeight w:val="259"/>
              </w:trPr>
              <w:tc>
                <w:tcPr>
                  <w:tcW w:w="1956" w:type="dxa"/>
                </w:tcPr>
                <w:p w:rsidR="008A124E" w:rsidRPr="00C53922" w:rsidRDefault="008A124E" w:rsidP="008A124E">
                  <w:pPr>
                    <w:jc w:val="both"/>
                    <w:rPr>
                      <w:bCs/>
                      <w:sz w:val="24"/>
                      <w:szCs w:val="24"/>
                    </w:rPr>
                  </w:pPr>
                  <w:r w:rsidRPr="00C53922">
                    <w:rPr>
                      <w:bCs/>
                      <w:sz w:val="24"/>
                      <w:szCs w:val="24"/>
                    </w:rPr>
                    <w:t>Commodities</w:t>
                  </w:r>
                </w:p>
              </w:tc>
              <w:tc>
                <w:tcPr>
                  <w:tcW w:w="932" w:type="dxa"/>
                </w:tcPr>
                <w:p w:rsidR="008A124E" w:rsidRPr="00C53922" w:rsidRDefault="008A124E" w:rsidP="008A124E">
                  <w:pPr>
                    <w:jc w:val="both"/>
                    <w:rPr>
                      <w:bCs/>
                      <w:sz w:val="24"/>
                      <w:szCs w:val="24"/>
                    </w:rPr>
                  </w:pPr>
                  <w:r w:rsidRPr="00C53922">
                    <w:rPr>
                      <w:bCs/>
                      <w:sz w:val="24"/>
                      <w:szCs w:val="24"/>
                    </w:rPr>
                    <w:t>A</w:t>
                  </w:r>
                </w:p>
              </w:tc>
              <w:tc>
                <w:tcPr>
                  <w:tcW w:w="933" w:type="dxa"/>
                </w:tcPr>
                <w:p w:rsidR="008A124E" w:rsidRPr="00C53922" w:rsidRDefault="008A124E" w:rsidP="008A124E">
                  <w:pPr>
                    <w:jc w:val="both"/>
                    <w:rPr>
                      <w:bCs/>
                      <w:sz w:val="24"/>
                      <w:szCs w:val="24"/>
                    </w:rPr>
                  </w:pPr>
                  <w:r w:rsidRPr="00C53922">
                    <w:rPr>
                      <w:bCs/>
                      <w:sz w:val="24"/>
                      <w:szCs w:val="24"/>
                    </w:rPr>
                    <w:t>B</w:t>
                  </w:r>
                </w:p>
              </w:tc>
              <w:tc>
                <w:tcPr>
                  <w:tcW w:w="933" w:type="dxa"/>
                </w:tcPr>
                <w:p w:rsidR="008A124E" w:rsidRPr="00C53922" w:rsidRDefault="008A124E" w:rsidP="008A124E">
                  <w:pPr>
                    <w:jc w:val="both"/>
                    <w:rPr>
                      <w:bCs/>
                      <w:sz w:val="24"/>
                      <w:szCs w:val="24"/>
                    </w:rPr>
                  </w:pPr>
                  <w:r w:rsidRPr="00C53922">
                    <w:rPr>
                      <w:bCs/>
                      <w:sz w:val="24"/>
                      <w:szCs w:val="24"/>
                    </w:rPr>
                    <w:t>C</w:t>
                  </w:r>
                </w:p>
              </w:tc>
              <w:tc>
                <w:tcPr>
                  <w:tcW w:w="933" w:type="dxa"/>
                </w:tcPr>
                <w:p w:rsidR="008A124E" w:rsidRPr="00C53922" w:rsidRDefault="008A124E" w:rsidP="008A124E">
                  <w:pPr>
                    <w:jc w:val="both"/>
                    <w:rPr>
                      <w:bCs/>
                      <w:sz w:val="24"/>
                      <w:szCs w:val="24"/>
                    </w:rPr>
                  </w:pPr>
                  <w:r w:rsidRPr="00C53922">
                    <w:rPr>
                      <w:bCs/>
                      <w:sz w:val="24"/>
                      <w:szCs w:val="24"/>
                    </w:rPr>
                    <w:t>D</w:t>
                  </w:r>
                </w:p>
              </w:tc>
              <w:tc>
                <w:tcPr>
                  <w:tcW w:w="933" w:type="dxa"/>
                </w:tcPr>
                <w:p w:rsidR="008A124E" w:rsidRPr="00C53922" w:rsidRDefault="008A124E" w:rsidP="008A124E">
                  <w:pPr>
                    <w:jc w:val="both"/>
                    <w:rPr>
                      <w:bCs/>
                      <w:sz w:val="24"/>
                      <w:szCs w:val="24"/>
                    </w:rPr>
                  </w:pPr>
                  <w:r w:rsidRPr="00C53922">
                    <w:rPr>
                      <w:bCs/>
                      <w:sz w:val="24"/>
                      <w:szCs w:val="24"/>
                    </w:rPr>
                    <w:t>E</w:t>
                  </w:r>
                </w:p>
              </w:tc>
            </w:tr>
            <w:tr w:rsidR="008A124E" w:rsidRPr="00C53922" w:rsidTr="008A124E">
              <w:trPr>
                <w:trHeight w:val="273"/>
              </w:trPr>
              <w:tc>
                <w:tcPr>
                  <w:tcW w:w="1956" w:type="dxa"/>
                </w:tcPr>
                <w:p w:rsidR="008A124E" w:rsidRPr="00C53922" w:rsidRDefault="008A124E" w:rsidP="008A124E">
                  <w:pPr>
                    <w:rPr>
                      <w:bCs/>
                      <w:sz w:val="24"/>
                      <w:szCs w:val="24"/>
                    </w:rPr>
                  </w:pPr>
                  <w:r w:rsidRPr="00C53922">
                    <w:rPr>
                      <w:bCs/>
                      <w:sz w:val="24"/>
                      <w:szCs w:val="24"/>
                    </w:rPr>
                    <w:t>Price in 1994(Rs.)</w:t>
                  </w:r>
                </w:p>
              </w:tc>
              <w:tc>
                <w:tcPr>
                  <w:tcW w:w="932" w:type="dxa"/>
                </w:tcPr>
                <w:p w:rsidR="008A124E" w:rsidRPr="00C53922" w:rsidRDefault="008A124E" w:rsidP="008A124E">
                  <w:pPr>
                    <w:jc w:val="both"/>
                    <w:rPr>
                      <w:bCs/>
                      <w:sz w:val="24"/>
                      <w:szCs w:val="24"/>
                    </w:rPr>
                  </w:pPr>
                  <w:r w:rsidRPr="00C53922">
                    <w:rPr>
                      <w:bCs/>
                      <w:sz w:val="24"/>
                      <w:szCs w:val="24"/>
                    </w:rPr>
                    <w:t>50</w:t>
                  </w:r>
                </w:p>
              </w:tc>
              <w:tc>
                <w:tcPr>
                  <w:tcW w:w="933" w:type="dxa"/>
                </w:tcPr>
                <w:p w:rsidR="008A124E" w:rsidRPr="00C53922" w:rsidRDefault="008A124E" w:rsidP="008A124E">
                  <w:pPr>
                    <w:jc w:val="both"/>
                    <w:rPr>
                      <w:bCs/>
                      <w:sz w:val="24"/>
                      <w:szCs w:val="24"/>
                    </w:rPr>
                  </w:pPr>
                  <w:r w:rsidRPr="00C53922">
                    <w:rPr>
                      <w:bCs/>
                      <w:sz w:val="24"/>
                      <w:szCs w:val="24"/>
                    </w:rPr>
                    <w:t>40</w:t>
                  </w:r>
                </w:p>
              </w:tc>
              <w:tc>
                <w:tcPr>
                  <w:tcW w:w="933" w:type="dxa"/>
                </w:tcPr>
                <w:p w:rsidR="008A124E" w:rsidRPr="00C53922" w:rsidRDefault="008A124E" w:rsidP="008A124E">
                  <w:pPr>
                    <w:jc w:val="both"/>
                    <w:rPr>
                      <w:bCs/>
                      <w:sz w:val="24"/>
                      <w:szCs w:val="24"/>
                    </w:rPr>
                  </w:pPr>
                  <w:r w:rsidRPr="00C53922">
                    <w:rPr>
                      <w:bCs/>
                      <w:sz w:val="24"/>
                      <w:szCs w:val="24"/>
                    </w:rPr>
                    <w:t>80</w:t>
                  </w:r>
                </w:p>
              </w:tc>
              <w:tc>
                <w:tcPr>
                  <w:tcW w:w="933" w:type="dxa"/>
                </w:tcPr>
                <w:p w:rsidR="008A124E" w:rsidRPr="00C53922" w:rsidRDefault="008A124E" w:rsidP="008A124E">
                  <w:pPr>
                    <w:jc w:val="both"/>
                    <w:rPr>
                      <w:bCs/>
                      <w:sz w:val="24"/>
                      <w:szCs w:val="24"/>
                    </w:rPr>
                  </w:pPr>
                  <w:r w:rsidRPr="00C53922">
                    <w:rPr>
                      <w:bCs/>
                      <w:sz w:val="24"/>
                      <w:szCs w:val="24"/>
                    </w:rPr>
                    <w:t>110</w:t>
                  </w:r>
                </w:p>
              </w:tc>
              <w:tc>
                <w:tcPr>
                  <w:tcW w:w="933" w:type="dxa"/>
                </w:tcPr>
                <w:p w:rsidR="008A124E" w:rsidRPr="00C53922" w:rsidRDefault="008A124E" w:rsidP="008A124E">
                  <w:pPr>
                    <w:jc w:val="both"/>
                    <w:rPr>
                      <w:bCs/>
                      <w:sz w:val="24"/>
                      <w:szCs w:val="24"/>
                    </w:rPr>
                  </w:pPr>
                  <w:r w:rsidRPr="00C53922">
                    <w:rPr>
                      <w:bCs/>
                      <w:sz w:val="24"/>
                      <w:szCs w:val="24"/>
                    </w:rPr>
                    <w:t>20</w:t>
                  </w:r>
                </w:p>
              </w:tc>
            </w:tr>
            <w:tr w:rsidR="008A124E" w:rsidRPr="00C53922" w:rsidTr="008A124E">
              <w:trPr>
                <w:trHeight w:val="273"/>
              </w:trPr>
              <w:tc>
                <w:tcPr>
                  <w:tcW w:w="1956" w:type="dxa"/>
                </w:tcPr>
                <w:p w:rsidR="008A124E" w:rsidRPr="00C53922" w:rsidRDefault="008A124E" w:rsidP="008A124E">
                  <w:pPr>
                    <w:rPr>
                      <w:bCs/>
                      <w:sz w:val="24"/>
                      <w:szCs w:val="24"/>
                    </w:rPr>
                  </w:pPr>
                  <w:r w:rsidRPr="00C53922">
                    <w:rPr>
                      <w:bCs/>
                      <w:sz w:val="24"/>
                      <w:szCs w:val="24"/>
                    </w:rPr>
                    <w:t>Price in 1995(Rs.)</w:t>
                  </w:r>
                </w:p>
              </w:tc>
              <w:tc>
                <w:tcPr>
                  <w:tcW w:w="932" w:type="dxa"/>
                </w:tcPr>
                <w:p w:rsidR="008A124E" w:rsidRPr="00C53922" w:rsidRDefault="008A124E" w:rsidP="008A124E">
                  <w:pPr>
                    <w:jc w:val="both"/>
                    <w:rPr>
                      <w:bCs/>
                      <w:sz w:val="24"/>
                      <w:szCs w:val="24"/>
                    </w:rPr>
                  </w:pPr>
                  <w:r w:rsidRPr="00C53922">
                    <w:rPr>
                      <w:bCs/>
                      <w:sz w:val="24"/>
                      <w:szCs w:val="24"/>
                    </w:rPr>
                    <w:t>70</w:t>
                  </w:r>
                </w:p>
              </w:tc>
              <w:tc>
                <w:tcPr>
                  <w:tcW w:w="933" w:type="dxa"/>
                </w:tcPr>
                <w:p w:rsidR="008A124E" w:rsidRPr="00C53922" w:rsidRDefault="008A124E" w:rsidP="008A124E">
                  <w:pPr>
                    <w:jc w:val="both"/>
                    <w:rPr>
                      <w:bCs/>
                      <w:sz w:val="24"/>
                      <w:szCs w:val="24"/>
                    </w:rPr>
                  </w:pPr>
                  <w:r w:rsidRPr="00C53922">
                    <w:rPr>
                      <w:bCs/>
                      <w:sz w:val="24"/>
                      <w:szCs w:val="24"/>
                    </w:rPr>
                    <w:t>60</w:t>
                  </w:r>
                </w:p>
              </w:tc>
              <w:tc>
                <w:tcPr>
                  <w:tcW w:w="933" w:type="dxa"/>
                </w:tcPr>
                <w:p w:rsidR="008A124E" w:rsidRPr="00C53922" w:rsidRDefault="008A124E" w:rsidP="008A124E">
                  <w:pPr>
                    <w:jc w:val="both"/>
                    <w:rPr>
                      <w:bCs/>
                      <w:sz w:val="24"/>
                      <w:szCs w:val="24"/>
                    </w:rPr>
                  </w:pPr>
                  <w:r w:rsidRPr="00C53922">
                    <w:rPr>
                      <w:bCs/>
                      <w:sz w:val="24"/>
                      <w:szCs w:val="24"/>
                    </w:rPr>
                    <w:t>90</w:t>
                  </w:r>
                </w:p>
              </w:tc>
              <w:tc>
                <w:tcPr>
                  <w:tcW w:w="933" w:type="dxa"/>
                </w:tcPr>
                <w:p w:rsidR="008A124E" w:rsidRPr="00C53922" w:rsidRDefault="008A124E" w:rsidP="008A124E">
                  <w:pPr>
                    <w:jc w:val="both"/>
                    <w:rPr>
                      <w:bCs/>
                      <w:sz w:val="24"/>
                      <w:szCs w:val="24"/>
                    </w:rPr>
                  </w:pPr>
                  <w:r w:rsidRPr="00C53922">
                    <w:rPr>
                      <w:bCs/>
                      <w:sz w:val="24"/>
                      <w:szCs w:val="24"/>
                    </w:rPr>
                    <w:t>120</w:t>
                  </w:r>
                </w:p>
              </w:tc>
              <w:tc>
                <w:tcPr>
                  <w:tcW w:w="933" w:type="dxa"/>
                </w:tcPr>
                <w:p w:rsidR="008A124E" w:rsidRPr="00C53922" w:rsidRDefault="008A124E" w:rsidP="008A124E">
                  <w:pPr>
                    <w:jc w:val="both"/>
                    <w:rPr>
                      <w:bCs/>
                      <w:sz w:val="24"/>
                      <w:szCs w:val="24"/>
                    </w:rPr>
                  </w:pPr>
                  <w:r w:rsidRPr="00C53922">
                    <w:rPr>
                      <w:bCs/>
                      <w:sz w:val="24"/>
                      <w:szCs w:val="24"/>
                    </w:rPr>
                    <w:t>20</w:t>
                  </w:r>
                </w:p>
              </w:tc>
            </w:tr>
          </w:tbl>
          <w:p w:rsidR="008A124E" w:rsidRPr="00C53922" w:rsidRDefault="008A124E" w:rsidP="00AA17F5">
            <w:pPr>
              <w:jc w:val="both"/>
              <w:rPr>
                <w:bCs/>
                <w:sz w:val="24"/>
                <w:szCs w:val="24"/>
              </w:rPr>
            </w:pPr>
          </w:p>
        </w:tc>
        <w:tc>
          <w:tcPr>
            <w:tcW w:w="448" w:type="pct"/>
          </w:tcPr>
          <w:p w:rsidR="008A124E" w:rsidRPr="00C53922" w:rsidRDefault="008A124E" w:rsidP="00AA17F5">
            <w:pPr>
              <w:jc w:val="center"/>
              <w:rPr>
                <w:sz w:val="24"/>
                <w:szCs w:val="24"/>
              </w:rPr>
            </w:pPr>
            <w:r w:rsidRPr="00C53922">
              <w:rPr>
                <w:sz w:val="24"/>
                <w:szCs w:val="24"/>
              </w:rPr>
              <w:t>CO6</w:t>
            </w:r>
          </w:p>
        </w:tc>
        <w:tc>
          <w:tcPr>
            <w:tcW w:w="414" w:type="pct"/>
          </w:tcPr>
          <w:p w:rsidR="008A124E" w:rsidRPr="00C53922" w:rsidRDefault="008A124E" w:rsidP="00AA17F5">
            <w:pPr>
              <w:jc w:val="center"/>
              <w:rPr>
                <w:sz w:val="24"/>
                <w:szCs w:val="24"/>
              </w:rPr>
            </w:pPr>
            <w:r w:rsidRPr="00C53922">
              <w:rPr>
                <w:sz w:val="24"/>
                <w:szCs w:val="24"/>
              </w:rPr>
              <w:t>An</w:t>
            </w:r>
          </w:p>
        </w:tc>
        <w:tc>
          <w:tcPr>
            <w:tcW w:w="354" w:type="pct"/>
          </w:tcPr>
          <w:p w:rsidR="008A124E" w:rsidRPr="00C53922" w:rsidRDefault="008A124E" w:rsidP="00AA17F5">
            <w:pPr>
              <w:jc w:val="center"/>
              <w:rPr>
                <w:sz w:val="24"/>
                <w:szCs w:val="24"/>
              </w:rPr>
            </w:pPr>
            <w:r w:rsidRPr="00C53922">
              <w:rPr>
                <w:sz w:val="24"/>
                <w:szCs w:val="24"/>
              </w:rPr>
              <w:t>10</w:t>
            </w:r>
          </w:p>
        </w:tc>
      </w:tr>
    </w:tbl>
    <w:p w:rsidR="008A124E" w:rsidRDefault="008A124E" w:rsidP="00856324"/>
    <w:p w:rsidR="008A124E" w:rsidRDefault="008A124E" w:rsidP="00856324"/>
    <w:tbl>
      <w:tblPr>
        <w:tblStyle w:val="TableGrid"/>
        <w:tblW w:w="0" w:type="auto"/>
        <w:tblLook w:val="04A0" w:firstRow="1" w:lastRow="0" w:firstColumn="1" w:lastColumn="0" w:noHBand="0" w:noVBand="1"/>
      </w:tblPr>
      <w:tblGrid>
        <w:gridCol w:w="675"/>
        <w:gridCol w:w="10008"/>
      </w:tblGrid>
      <w:tr w:rsidR="008A124E" w:rsidRPr="00C53922" w:rsidTr="008A124E">
        <w:trPr>
          <w:trHeight w:val="341"/>
        </w:trPr>
        <w:tc>
          <w:tcPr>
            <w:tcW w:w="675" w:type="dxa"/>
          </w:tcPr>
          <w:p w:rsidR="008A124E" w:rsidRPr="00C53922" w:rsidRDefault="008A124E" w:rsidP="008A124E">
            <w:pPr>
              <w:rPr>
                <w:sz w:val="24"/>
                <w:szCs w:val="24"/>
              </w:rPr>
            </w:pPr>
          </w:p>
        </w:tc>
        <w:tc>
          <w:tcPr>
            <w:tcW w:w="10008" w:type="dxa"/>
          </w:tcPr>
          <w:p w:rsidR="008A124E" w:rsidRPr="00C53922" w:rsidRDefault="008A124E" w:rsidP="008A124E">
            <w:pPr>
              <w:jc w:val="center"/>
              <w:rPr>
                <w:b/>
                <w:sz w:val="24"/>
                <w:szCs w:val="24"/>
              </w:rPr>
            </w:pPr>
            <w:r w:rsidRPr="00C53922">
              <w:rPr>
                <w:b/>
                <w:sz w:val="24"/>
                <w:szCs w:val="24"/>
              </w:rPr>
              <w:t>COURSE OUTCOMES</w:t>
            </w:r>
          </w:p>
        </w:tc>
      </w:tr>
      <w:tr w:rsidR="008A124E" w:rsidRPr="00C53922" w:rsidTr="008A124E">
        <w:tc>
          <w:tcPr>
            <w:tcW w:w="675" w:type="dxa"/>
          </w:tcPr>
          <w:p w:rsidR="008A124E" w:rsidRPr="00C53922" w:rsidRDefault="008A124E" w:rsidP="009D079D">
            <w:pPr>
              <w:rPr>
                <w:sz w:val="24"/>
                <w:szCs w:val="24"/>
              </w:rPr>
            </w:pPr>
            <w:r w:rsidRPr="00C53922">
              <w:rPr>
                <w:sz w:val="24"/>
                <w:szCs w:val="24"/>
              </w:rPr>
              <w:t>CO1</w:t>
            </w:r>
          </w:p>
        </w:tc>
        <w:tc>
          <w:tcPr>
            <w:tcW w:w="10008" w:type="dxa"/>
          </w:tcPr>
          <w:p w:rsidR="008A124E" w:rsidRPr="00C53922" w:rsidRDefault="008A124E" w:rsidP="008A124E">
            <w:pPr>
              <w:jc w:val="both"/>
              <w:rPr>
                <w:sz w:val="24"/>
                <w:szCs w:val="24"/>
              </w:rPr>
            </w:pPr>
            <w:r w:rsidRPr="00C53922">
              <w:rPr>
                <w:sz w:val="24"/>
                <w:szCs w:val="24"/>
              </w:rPr>
              <w:t>Present the data in tabular and graphical representations.</w:t>
            </w:r>
          </w:p>
        </w:tc>
      </w:tr>
      <w:tr w:rsidR="008A124E" w:rsidRPr="00C53922" w:rsidTr="008A124E">
        <w:tc>
          <w:tcPr>
            <w:tcW w:w="675" w:type="dxa"/>
          </w:tcPr>
          <w:p w:rsidR="008A124E" w:rsidRPr="00C53922" w:rsidRDefault="008A124E" w:rsidP="009D079D">
            <w:pPr>
              <w:rPr>
                <w:sz w:val="24"/>
                <w:szCs w:val="24"/>
              </w:rPr>
            </w:pPr>
            <w:r w:rsidRPr="00C53922">
              <w:rPr>
                <w:sz w:val="24"/>
                <w:szCs w:val="24"/>
              </w:rPr>
              <w:t>CO2</w:t>
            </w:r>
          </w:p>
        </w:tc>
        <w:tc>
          <w:tcPr>
            <w:tcW w:w="10008" w:type="dxa"/>
          </w:tcPr>
          <w:p w:rsidR="008A124E" w:rsidRPr="00C53922" w:rsidRDefault="008A124E" w:rsidP="008A124E">
            <w:pPr>
              <w:jc w:val="both"/>
              <w:rPr>
                <w:sz w:val="24"/>
                <w:szCs w:val="24"/>
              </w:rPr>
            </w:pPr>
            <w:r w:rsidRPr="00C53922">
              <w:rPr>
                <w:sz w:val="24"/>
                <w:szCs w:val="24"/>
              </w:rPr>
              <w:t>Determine the central tendency and dispersion to associate the data in real time</w:t>
            </w:r>
            <w:r>
              <w:rPr>
                <w:sz w:val="24"/>
                <w:szCs w:val="24"/>
              </w:rPr>
              <w:t>.</w:t>
            </w:r>
          </w:p>
        </w:tc>
      </w:tr>
      <w:tr w:rsidR="008A124E" w:rsidRPr="00C53922" w:rsidTr="008A124E">
        <w:tc>
          <w:tcPr>
            <w:tcW w:w="675" w:type="dxa"/>
          </w:tcPr>
          <w:p w:rsidR="008A124E" w:rsidRPr="00C53922" w:rsidRDefault="008A124E" w:rsidP="009D079D">
            <w:pPr>
              <w:rPr>
                <w:sz w:val="24"/>
                <w:szCs w:val="24"/>
              </w:rPr>
            </w:pPr>
            <w:r w:rsidRPr="00C53922">
              <w:rPr>
                <w:sz w:val="24"/>
                <w:szCs w:val="24"/>
              </w:rPr>
              <w:t>CO3</w:t>
            </w:r>
          </w:p>
        </w:tc>
        <w:tc>
          <w:tcPr>
            <w:tcW w:w="10008" w:type="dxa"/>
          </w:tcPr>
          <w:p w:rsidR="008A124E" w:rsidRPr="00C53922" w:rsidRDefault="008A124E" w:rsidP="008A124E">
            <w:pPr>
              <w:jc w:val="both"/>
              <w:rPr>
                <w:sz w:val="24"/>
                <w:szCs w:val="24"/>
              </w:rPr>
            </w:pPr>
            <w:r w:rsidRPr="00C53922">
              <w:rPr>
                <w:sz w:val="24"/>
                <w:szCs w:val="24"/>
              </w:rPr>
              <w:t>Model the data using probability distributions</w:t>
            </w:r>
            <w:r>
              <w:rPr>
                <w:sz w:val="24"/>
                <w:szCs w:val="24"/>
              </w:rPr>
              <w:t>.</w:t>
            </w:r>
          </w:p>
        </w:tc>
      </w:tr>
      <w:tr w:rsidR="008A124E" w:rsidRPr="00C53922" w:rsidTr="008A124E">
        <w:tc>
          <w:tcPr>
            <w:tcW w:w="675" w:type="dxa"/>
          </w:tcPr>
          <w:p w:rsidR="008A124E" w:rsidRPr="00C53922" w:rsidRDefault="008A124E" w:rsidP="009D079D">
            <w:pPr>
              <w:rPr>
                <w:sz w:val="24"/>
                <w:szCs w:val="24"/>
              </w:rPr>
            </w:pPr>
            <w:r w:rsidRPr="00C53922">
              <w:rPr>
                <w:sz w:val="24"/>
                <w:szCs w:val="24"/>
              </w:rPr>
              <w:t>CO4</w:t>
            </w:r>
          </w:p>
        </w:tc>
        <w:tc>
          <w:tcPr>
            <w:tcW w:w="10008" w:type="dxa"/>
          </w:tcPr>
          <w:p w:rsidR="008A124E" w:rsidRPr="00C53922" w:rsidRDefault="008A124E" w:rsidP="008A124E">
            <w:pPr>
              <w:jc w:val="both"/>
              <w:rPr>
                <w:sz w:val="24"/>
                <w:szCs w:val="24"/>
              </w:rPr>
            </w:pPr>
            <w:r w:rsidRPr="00C53922">
              <w:rPr>
                <w:sz w:val="24"/>
                <w:szCs w:val="24"/>
              </w:rPr>
              <w:t>Analyze the relationship between the business parameters</w:t>
            </w:r>
            <w:r>
              <w:rPr>
                <w:sz w:val="24"/>
                <w:szCs w:val="24"/>
              </w:rPr>
              <w:t>.</w:t>
            </w:r>
          </w:p>
        </w:tc>
      </w:tr>
      <w:tr w:rsidR="008A124E" w:rsidRPr="00C53922" w:rsidTr="008A124E">
        <w:tc>
          <w:tcPr>
            <w:tcW w:w="675" w:type="dxa"/>
          </w:tcPr>
          <w:p w:rsidR="008A124E" w:rsidRPr="00C53922" w:rsidRDefault="008A124E" w:rsidP="009D079D">
            <w:pPr>
              <w:rPr>
                <w:sz w:val="24"/>
                <w:szCs w:val="24"/>
              </w:rPr>
            </w:pPr>
            <w:r w:rsidRPr="00C53922">
              <w:rPr>
                <w:sz w:val="24"/>
                <w:szCs w:val="24"/>
              </w:rPr>
              <w:t>CO5</w:t>
            </w:r>
          </w:p>
        </w:tc>
        <w:tc>
          <w:tcPr>
            <w:tcW w:w="10008" w:type="dxa"/>
          </w:tcPr>
          <w:p w:rsidR="008A124E" w:rsidRPr="00C53922" w:rsidRDefault="008A124E" w:rsidP="008A124E">
            <w:pPr>
              <w:jc w:val="both"/>
              <w:rPr>
                <w:sz w:val="24"/>
                <w:szCs w:val="24"/>
              </w:rPr>
            </w:pPr>
            <w:r w:rsidRPr="00C53922">
              <w:rPr>
                <w:sz w:val="24"/>
                <w:szCs w:val="24"/>
              </w:rPr>
              <w:t>Construct the regression lines to predict and analyze the future</w:t>
            </w:r>
            <w:r>
              <w:rPr>
                <w:sz w:val="24"/>
                <w:szCs w:val="24"/>
              </w:rPr>
              <w:t>.</w:t>
            </w:r>
          </w:p>
        </w:tc>
      </w:tr>
      <w:tr w:rsidR="008A124E" w:rsidRPr="00C53922" w:rsidTr="008A124E">
        <w:tc>
          <w:tcPr>
            <w:tcW w:w="675" w:type="dxa"/>
          </w:tcPr>
          <w:p w:rsidR="008A124E" w:rsidRPr="00C53922" w:rsidRDefault="008A124E" w:rsidP="009D079D">
            <w:pPr>
              <w:rPr>
                <w:sz w:val="24"/>
                <w:szCs w:val="24"/>
              </w:rPr>
            </w:pPr>
            <w:r w:rsidRPr="00C53922">
              <w:rPr>
                <w:sz w:val="24"/>
                <w:szCs w:val="24"/>
              </w:rPr>
              <w:t>CO6</w:t>
            </w:r>
          </w:p>
        </w:tc>
        <w:tc>
          <w:tcPr>
            <w:tcW w:w="10008" w:type="dxa"/>
          </w:tcPr>
          <w:p w:rsidR="008A124E" w:rsidRPr="00C53922" w:rsidRDefault="008A124E" w:rsidP="008A124E">
            <w:pPr>
              <w:jc w:val="both"/>
              <w:rPr>
                <w:sz w:val="24"/>
                <w:szCs w:val="24"/>
              </w:rPr>
            </w:pPr>
            <w:r w:rsidRPr="00C53922">
              <w:rPr>
                <w:sz w:val="24"/>
                <w:szCs w:val="24"/>
              </w:rPr>
              <w:t>Examine the trends and forecast the business developments</w:t>
            </w:r>
            <w:r>
              <w:rPr>
                <w:sz w:val="24"/>
                <w:szCs w:val="24"/>
              </w:rPr>
              <w:t>.</w:t>
            </w:r>
          </w:p>
        </w:tc>
      </w:tr>
    </w:tbl>
    <w:p w:rsidR="008A124E"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Tr="008A124E">
        <w:tc>
          <w:tcPr>
            <w:tcW w:w="10683" w:type="dxa"/>
            <w:gridSpan w:val="8"/>
          </w:tcPr>
          <w:p w:rsidR="008A124E" w:rsidRPr="0009580C" w:rsidRDefault="008A124E" w:rsidP="008A124E">
            <w:pPr>
              <w:jc w:val="center"/>
              <w:rPr>
                <w:b/>
              </w:rPr>
            </w:pPr>
            <w:r w:rsidRPr="0009580C">
              <w:rPr>
                <w:b/>
              </w:rPr>
              <w:t>A</w:t>
            </w:r>
            <w:r>
              <w:rPr>
                <w:b/>
              </w:rPr>
              <w:t>ssessment Pattern</w:t>
            </w:r>
            <w:r w:rsidRPr="0009580C">
              <w:rPr>
                <w:b/>
              </w:rPr>
              <w:t xml:space="preserve"> as per Bloom’s Taxonomy</w:t>
            </w:r>
          </w:p>
        </w:tc>
      </w:tr>
      <w:tr w:rsidR="008A124E" w:rsidTr="008A124E">
        <w:tc>
          <w:tcPr>
            <w:tcW w:w="959" w:type="dxa"/>
          </w:tcPr>
          <w:p w:rsidR="008A124E" w:rsidRDefault="008A124E" w:rsidP="008A124E">
            <w:r>
              <w:t>CO / P</w:t>
            </w:r>
          </w:p>
        </w:tc>
        <w:tc>
          <w:tcPr>
            <w:tcW w:w="1362" w:type="dxa"/>
          </w:tcPr>
          <w:p w:rsidR="008A124E" w:rsidRPr="00723EF4" w:rsidRDefault="008A124E" w:rsidP="008A124E">
            <w:pPr>
              <w:jc w:val="center"/>
              <w:rPr>
                <w:b/>
              </w:rPr>
            </w:pPr>
            <w:r w:rsidRPr="00723EF4">
              <w:rPr>
                <w:b/>
              </w:rPr>
              <w:t>Remember</w:t>
            </w:r>
          </w:p>
        </w:tc>
        <w:tc>
          <w:tcPr>
            <w:tcW w:w="1569" w:type="dxa"/>
          </w:tcPr>
          <w:p w:rsidR="008A124E" w:rsidRPr="00723EF4" w:rsidRDefault="008A124E" w:rsidP="008A124E">
            <w:pPr>
              <w:jc w:val="center"/>
              <w:rPr>
                <w:b/>
              </w:rPr>
            </w:pPr>
            <w:r w:rsidRPr="00723EF4">
              <w:rPr>
                <w:b/>
              </w:rPr>
              <w:t>Understand</w:t>
            </w:r>
          </w:p>
        </w:tc>
        <w:tc>
          <w:tcPr>
            <w:tcW w:w="1439" w:type="dxa"/>
          </w:tcPr>
          <w:p w:rsidR="008A124E" w:rsidRPr="00723EF4" w:rsidRDefault="008A124E" w:rsidP="008A124E">
            <w:pPr>
              <w:jc w:val="center"/>
              <w:rPr>
                <w:b/>
              </w:rPr>
            </w:pPr>
            <w:r w:rsidRPr="00723EF4">
              <w:rPr>
                <w:b/>
              </w:rPr>
              <w:t>Apply</w:t>
            </w:r>
          </w:p>
        </w:tc>
        <w:tc>
          <w:tcPr>
            <w:tcW w:w="1497" w:type="dxa"/>
          </w:tcPr>
          <w:p w:rsidR="008A124E" w:rsidRPr="00723EF4" w:rsidRDefault="008A124E" w:rsidP="008A124E">
            <w:pPr>
              <w:jc w:val="center"/>
              <w:rPr>
                <w:b/>
              </w:rPr>
            </w:pPr>
            <w:r w:rsidRPr="00723EF4">
              <w:rPr>
                <w:b/>
              </w:rPr>
              <w:t>Analyze</w:t>
            </w:r>
          </w:p>
        </w:tc>
        <w:tc>
          <w:tcPr>
            <w:tcW w:w="1375" w:type="dxa"/>
          </w:tcPr>
          <w:p w:rsidR="008A124E" w:rsidRPr="00723EF4" w:rsidRDefault="008A124E" w:rsidP="008A124E">
            <w:pPr>
              <w:jc w:val="center"/>
              <w:rPr>
                <w:b/>
              </w:rPr>
            </w:pPr>
            <w:r w:rsidRPr="00723EF4">
              <w:rPr>
                <w:b/>
              </w:rPr>
              <w:t>Evaluate</w:t>
            </w:r>
          </w:p>
        </w:tc>
        <w:tc>
          <w:tcPr>
            <w:tcW w:w="1321" w:type="dxa"/>
          </w:tcPr>
          <w:p w:rsidR="008A124E" w:rsidRPr="00723EF4" w:rsidRDefault="008A124E" w:rsidP="008A124E">
            <w:pPr>
              <w:jc w:val="center"/>
              <w:rPr>
                <w:b/>
              </w:rPr>
            </w:pPr>
            <w:r w:rsidRPr="00723EF4">
              <w:rPr>
                <w:b/>
              </w:rPr>
              <w:t>Create</w:t>
            </w:r>
          </w:p>
        </w:tc>
        <w:tc>
          <w:tcPr>
            <w:tcW w:w="1161" w:type="dxa"/>
          </w:tcPr>
          <w:p w:rsidR="008A124E" w:rsidRPr="00723EF4" w:rsidRDefault="008A124E" w:rsidP="008A124E">
            <w:pPr>
              <w:jc w:val="center"/>
              <w:rPr>
                <w:b/>
              </w:rPr>
            </w:pPr>
            <w:r w:rsidRPr="00723EF4">
              <w:rPr>
                <w:b/>
              </w:rPr>
              <w:t>Total</w:t>
            </w:r>
          </w:p>
        </w:tc>
      </w:tr>
      <w:tr w:rsidR="008A124E" w:rsidTr="008A124E">
        <w:tc>
          <w:tcPr>
            <w:tcW w:w="959" w:type="dxa"/>
          </w:tcPr>
          <w:p w:rsidR="008A124E" w:rsidRDefault="008A124E" w:rsidP="008A124E">
            <w:r>
              <w:t>CO1</w:t>
            </w:r>
          </w:p>
        </w:tc>
        <w:tc>
          <w:tcPr>
            <w:tcW w:w="1362" w:type="dxa"/>
          </w:tcPr>
          <w:p w:rsidR="008A124E" w:rsidRDefault="008A124E" w:rsidP="008A124E">
            <w:pPr>
              <w:jc w:val="center"/>
            </w:pPr>
            <w:r>
              <w:t>-</w:t>
            </w:r>
          </w:p>
        </w:tc>
        <w:tc>
          <w:tcPr>
            <w:tcW w:w="1569" w:type="dxa"/>
          </w:tcPr>
          <w:p w:rsidR="008A124E" w:rsidRDefault="008A124E" w:rsidP="008A124E">
            <w:pPr>
              <w:jc w:val="center"/>
            </w:pPr>
            <w:r>
              <w:t>20</w:t>
            </w: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w:t>
            </w:r>
          </w:p>
        </w:tc>
        <w:tc>
          <w:tcPr>
            <w:tcW w:w="1321" w:type="dxa"/>
          </w:tcPr>
          <w:p w:rsidR="008A124E" w:rsidRDefault="008A124E" w:rsidP="008A124E">
            <w:pPr>
              <w:jc w:val="center"/>
            </w:pPr>
            <w:r>
              <w:t>-</w:t>
            </w:r>
          </w:p>
        </w:tc>
        <w:tc>
          <w:tcPr>
            <w:tcW w:w="1161" w:type="dxa"/>
          </w:tcPr>
          <w:p w:rsidR="008A124E" w:rsidRDefault="008A124E" w:rsidP="008A124E">
            <w:pPr>
              <w:jc w:val="center"/>
            </w:pPr>
            <w:r>
              <w:t>20</w:t>
            </w:r>
          </w:p>
        </w:tc>
      </w:tr>
      <w:tr w:rsidR="008A124E" w:rsidTr="008A124E">
        <w:tc>
          <w:tcPr>
            <w:tcW w:w="959" w:type="dxa"/>
          </w:tcPr>
          <w:p w:rsidR="008A124E" w:rsidRDefault="008A124E" w:rsidP="008A124E">
            <w:r>
              <w:t>CO2</w:t>
            </w:r>
          </w:p>
        </w:tc>
        <w:tc>
          <w:tcPr>
            <w:tcW w:w="1362" w:type="dxa"/>
          </w:tcPr>
          <w:p w:rsidR="008A124E" w:rsidRDefault="008A124E" w:rsidP="008A124E">
            <w:pPr>
              <w:jc w:val="center"/>
            </w:pPr>
            <w:r>
              <w:t>-</w:t>
            </w:r>
          </w:p>
        </w:tc>
        <w:tc>
          <w:tcPr>
            <w:tcW w:w="1569" w:type="dxa"/>
          </w:tcPr>
          <w:p w:rsidR="008A124E" w:rsidRDefault="008A124E" w:rsidP="008A124E">
            <w:pPr>
              <w:jc w:val="center"/>
            </w:pPr>
            <w:r>
              <w:t>-</w:t>
            </w:r>
          </w:p>
        </w:tc>
        <w:tc>
          <w:tcPr>
            <w:tcW w:w="1439" w:type="dxa"/>
          </w:tcPr>
          <w:p w:rsidR="008A124E" w:rsidRDefault="008A124E" w:rsidP="008A124E">
            <w:pPr>
              <w:jc w:val="center"/>
            </w:pPr>
            <w:r>
              <w:t>30</w:t>
            </w:r>
          </w:p>
        </w:tc>
        <w:tc>
          <w:tcPr>
            <w:tcW w:w="1497" w:type="dxa"/>
          </w:tcPr>
          <w:p w:rsidR="008A124E" w:rsidRDefault="008A124E" w:rsidP="008A124E">
            <w:pPr>
              <w:jc w:val="center"/>
            </w:pPr>
            <w:r>
              <w:t>-</w:t>
            </w:r>
          </w:p>
        </w:tc>
        <w:tc>
          <w:tcPr>
            <w:tcW w:w="1375" w:type="dxa"/>
          </w:tcPr>
          <w:p w:rsidR="008A124E" w:rsidRDefault="008A124E" w:rsidP="008A124E">
            <w:pPr>
              <w:jc w:val="center"/>
            </w:pPr>
            <w:r>
              <w:t>10</w:t>
            </w:r>
          </w:p>
        </w:tc>
        <w:tc>
          <w:tcPr>
            <w:tcW w:w="1321" w:type="dxa"/>
          </w:tcPr>
          <w:p w:rsidR="008A124E" w:rsidRDefault="008A124E" w:rsidP="008A124E">
            <w:pPr>
              <w:jc w:val="center"/>
            </w:pPr>
            <w:r>
              <w:t>-</w:t>
            </w:r>
          </w:p>
        </w:tc>
        <w:tc>
          <w:tcPr>
            <w:tcW w:w="1161" w:type="dxa"/>
          </w:tcPr>
          <w:p w:rsidR="008A124E" w:rsidRDefault="008A124E" w:rsidP="008A124E">
            <w:pPr>
              <w:jc w:val="center"/>
            </w:pPr>
            <w:r>
              <w:t>40</w:t>
            </w:r>
          </w:p>
        </w:tc>
      </w:tr>
      <w:tr w:rsidR="008A124E" w:rsidTr="008A124E">
        <w:tc>
          <w:tcPr>
            <w:tcW w:w="959" w:type="dxa"/>
          </w:tcPr>
          <w:p w:rsidR="008A124E" w:rsidRDefault="008A124E" w:rsidP="008A124E">
            <w:r>
              <w:t>CO3</w:t>
            </w:r>
          </w:p>
        </w:tc>
        <w:tc>
          <w:tcPr>
            <w:tcW w:w="1362" w:type="dxa"/>
          </w:tcPr>
          <w:p w:rsidR="008A124E" w:rsidRDefault="008A124E" w:rsidP="008A124E">
            <w:pPr>
              <w:jc w:val="center"/>
            </w:pPr>
            <w:r>
              <w:t>-</w:t>
            </w:r>
          </w:p>
        </w:tc>
        <w:tc>
          <w:tcPr>
            <w:tcW w:w="1569" w:type="dxa"/>
          </w:tcPr>
          <w:p w:rsidR="008A124E" w:rsidRDefault="008A124E" w:rsidP="008A124E">
            <w:pPr>
              <w:jc w:val="center"/>
            </w:pPr>
            <w:r>
              <w:t>-</w:t>
            </w:r>
          </w:p>
        </w:tc>
        <w:tc>
          <w:tcPr>
            <w:tcW w:w="1439" w:type="dxa"/>
          </w:tcPr>
          <w:p w:rsidR="008A124E" w:rsidRDefault="008A124E" w:rsidP="008A124E">
            <w:pPr>
              <w:jc w:val="center"/>
            </w:pPr>
            <w:r>
              <w:t>-</w:t>
            </w:r>
          </w:p>
        </w:tc>
        <w:tc>
          <w:tcPr>
            <w:tcW w:w="1497" w:type="dxa"/>
          </w:tcPr>
          <w:p w:rsidR="008A124E" w:rsidRDefault="008A124E" w:rsidP="008A124E">
            <w:pPr>
              <w:jc w:val="center"/>
            </w:pPr>
            <w:r>
              <w:t>-</w:t>
            </w:r>
          </w:p>
        </w:tc>
        <w:tc>
          <w:tcPr>
            <w:tcW w:w="1375" w:type="dxa"/>
          </w:tcPr>
          <w:p w:rsidR="008A124E" w:rsidRDefault="008A124E" w:rsidP="008A124E">
            <w:pPr>
              <w:jc w:val="center"/>
            </w:pPr>
            <w:r>
              <w:t>40</w:t>
            </w:r>
          </w:p>
        </w:tc>
        <w:tc>
          <w:tcPr>
            <w:tcW w:w="1321" w:type="dxa"/>
          </w:tcPr>
          <w:p w:rsidR="008A124E" w:rsidRDefault="008A124E" w:rsidP="008A124E">
            <w:pPr>
              <w:jc w:val="center"/>
            </w:pPr>
            <w:r>
              <w:t>-</w:t>
            </w:r>
          </w:p>
        </w:tc>
        <w:tc>
          <w:tcPr>
            <w:tcW w:w="1161" w:type="dxa"/>
          </w:tcPr>
          <w:p w:rsidR="008A124E" w:rsidRDefault="008A124E" w:rsidP="008A124E">
            <w:pPr>
              <w:jc w:val="center"/>
            </w:pPr>
            <w:r>
              <w:t>40</w:t>
            </w:r>
          </w:p>
        </w:tc>
      </w:tr>
      <w:tr w:rsidR="008A124E" w:rsidTr="008A124E">
        <w:tc>
          <w:tcPr>
            <w:tcW w:w="959" w:type="dxa"/>
          </w:tcPr>
          <w:p w:rsidR="008A124E" w:rsidRDefault="008A124E" w:rsidP="008A124E">
            <w:r>
              <w:t>CO4</w:t>
            </w:r>
          </w:p>
        </w:tc>
        <w:tc>
          <w:tcPr>
            <w:tcW w:w="1362" w:type="dxa"/>
          </w:tcPr>
          <w:p w:rsidR="008A124E" w:rsidRDefault="008A124E" w:rsidP="008A124E">
            <w:pPr>
              <w:jc w:val="center"/>
            </w:pPr>
            <w:r>
              <w:t>-</w:t>
            </w:r>
          </w:p>
        </w:tc>
        <w:tc>
          <w:tcPr>
            <w:tcW w:w="1569" w:type="dxa"/>
          </w:tcPr>
          <w:p w:rsidR="008A124E" w:rsidRDefault="008A124E" w:rsidP="008A124E">
            <w:pPr>
              <w:jc w:val="center"/>
            </w:pPr>
            <w:r>
              <w:t>-</w:t>
            </w:r>
          </w:p>
        </w:tc>
        <w:tc>
          <w:tcPr>
            <w:tcW w:w="1439" w:type="dxa"/>
          </w:tcPr>
          <w:p w:rsidR="008A124E" w:rsidRDefault="008A124E" w:rsidP="008A124E">
            <w:pPr>
              <w:jc w:val="center"/>
            </w:pPr>
            <w:r>
              <w:t>17</w:t>
            </w:r>
          </w:p>
        </w:tc>
        <w:tc>
          <w:tcPr>
            <w:tcW w:w="1497" w:type="dxa"/>
          </w:tcPr>
          <w:p w:rsidR="008A124E" w:rsidRDefault="008A124E" w:rsidP="008A124E">
            <w:pPr>
              <w:jc w:val="center"/>
            </w:pPr>
            <w:r>
              <w:t>-</w:t>
            </w:r>
          </w:p>
        </w:tc>
        <w:tc>
          <w:tcPr>
            <w:tcW w:w="1375" w:type="dxa"/>
          </w:tcPr>
          <w:p w:rsidR="008A124E" w:rsidRDefault="008A124E" w:rsidP="008A124E">
            <w:pPr>
              <w:jc w:val="center"/>
            </w:pPr>
            <w:r>
              <w:t>-</w:t>
            </w:r>
          </w:p>
        </w:tc>
        <w:tc>
          <w:tcPr>
            <w:tcW w:w="1321" w:type="dxa"/>
          </w:tcPr>
          <w:p w:rsidR="008A124E" w:rsidRDefault="008A124E" w:rsidP="008A124E">
            <w:pPr>
              <w:jc w:val="center"/>
            </w:pPr>
            <w:r>
              <w:t>-</w:t>
            </w:r>
          </w:p>
        </w:tc>
        <w:tc>
          <w:tcPr>
            <w:tcW w:w="1161" w:type="dxa"/>
          </w:tcPr>
          <w:p w:rsidR="008A124E" w:rsidRDefault="008A124E" w:rsidP="008A124E">
            <w:pPr>
              <w:jc w:val="center"/>
            </w:pPr>
            <w:r>
              <w:t>17</w:t>
            </w:r>
          </w:p>
        </w:tc>
      </w:tr>
      <w:tr w:rsidR="008A124E" w:rsidTr="008A124E">
        <w:tc>
          <w:tcPr>
            <w:tcW w:w="959" w:type="dxa"/>
          </w:tcPr>
          <w:p w:rsidR="008A124E" w:rsidRDefault="008A124E" w:rsidP="008A124E">
            <w:r>
              <w:t>CO5</w:t>
            </w:r>
          </w:p>
        </w:tc>
        <w:tc>
          <w:tcPr>
            <w:tcW w:w="1362" w:type="dxa"/>
          </w:tcPr>
          <w:p w:rsidR="008A124E" w:rsidRDefault="008A124E" w:rsidP="008A124E">
            <w:pPr>
              <w:jc w:val="center"/>
            </w:pPr>
            <w:r>
              <w:t>-</w:t>
            </w:r>
          </w:p>
        </w:tc>
        <w:tc>
          <w:tcPr>
            <w:tcW w:w="1569" w:type="dxa"/>
          </w:tcPr>
          <w:p w:rsidR="008A124E" w:rsidRDefault="008A124E" w:rsidP="008A124E">
            <w:pPr>
              <w:jc w:val="center"/>
            </w:pPr>
            <w:r>
              <w:t>-</w:t>
            </w:r>
          </w:p>
        </w:tc>
        <w:tc>
          <w:tcPr>
            <w:tcW w:w="1439" w:type="dxa"/>
          </w:tcPr>
          <w:p w:rsidR="008A124E" w:rsidRDefault="008A124E" w:rsidP="008A124E">
            <w:pPr>
              <w:jc w:val="center"/>
            </w:pPr>
            <w:r>
              <w:t>13</w:t>
            </w:r>
          </w:p>
        </w:tc>
        <w:tc>
          <w:tcPr>
            <w:tcW w:w="1497" w:type="dxa"/>
          </w:tcPr>
          <w:p w:rsidR="008A124E" w:rsidRDefault="008A124E" w:rsidP="008A124E">
            <w:pPr>
              <w:jc w:val="center"/>
            </w:pPr>
            <w:r>
              <w:t>-</w:t>
            </w:r>
          </w:p>
        </w:tc>
        <w:tc>
          <w:tcPr>
            <w:tcW w:w="1375" w:type="dxa"/>
          </w:tcPr>
          <w:p w:rsidR="008A124E" w:rsidRDefault="008A124E" w:rsidP="008A124E">
            <w:pPr>
              <w:jc w:val="center"/>
            </w:pPr>
            <w:r>
              <w:t>-</w:t>
            </w:r>
          </w:p>
        </w:tc>
        <w:tc>
          <w:tcPr>
            <w:tcW w:w="1321" w:type="dxa"/>
          </w:tcPr>
          <w:p w:rsidR="008A124E" w:rsidRDefault="008A124E" w:rsidP="008A124E">
            <w:pPr>
              <w:jc w:val="center"/>
            </w:pPr>
            <w:r>
              <w:t>-</w:t>
            </w:r>
          </w:p>
        </w:tc>
        <w:tc>
          <w:tcPr>
            <w:tcW w:w="1161" w:type="dxa"/>
          </w:tcPr>
          <w:p w:rsidR="008A124E" w:rsidRDefault="008A124E" w:rsidP="008A124E">
            <w:pPr>
              <w:jc w:val="center"/>
            </w:pPr>
            <w:r>
              <w:t>13</w:t>
            </w:r>
          </w:p>
        </w:tc>
      </w:tr>
      <w:tr w:rsidR="008A124E" w:rsidTr="008A124E">
        <w:tc>
          <w:tcPr>
            <w:tcW w:w="959" w:type="dxa"/>
          </w:tcPr>
          <w:p w:rsidR="008A124E" w:rsidRDefault="008A124E" w:rsidP="008A124E">
            <w:r>
              <w:t>CO6</w:t>
            </w:r>
          </w:p>
        </w:tc>
        <w:tc>
          <w:tcPr>
            <w:tcW w:w="1362" w:type="dxa"/>
          </w:tcPr>
          <w:p w:rsidR="008A124E" w:rsidRDefault="008A124E" w:rsidP="008A124E">
            <w:pPr>
              <w:jc w:val="center"/>
            </w:pPr>
            <w:r>
              <w:t>-</w:t>
            </w:r>
          </w:p>
        </w:tc>
        <w:tc>
          <w:tcPr>
            <w:tcW w:w="1569" w:type="dxa"/>
          </w:tcPr>
          <w:p w:rsidR="008A124E" w:rsidRDefault="008A124E" w:rsidP="008A124E">
            <w:pPr>
              <w:jc w:val="center"/>
            </w:pPr>
            <w:r>
              <w:t>-</w:t>
            </w:r>
          </w:p>
        </w:tc>
        <w:tc>
          <w:tcPr>
            <w:tcW w:w="1439" w:type="dxa"/>
          </w:tcPr>
          <w:p w:rsidR="008A124E" w:rsidRDefault="008A124E" w:rsidP="008A124E">
            <w:pPr>
              <w:jc w:val="center"/>
            </w:pPr>
            <w:r>
              <w:t>-</w:t>
            </w:r>
          </w:p>
        </w:tc>
        <w:tc>
          <w:tcPr>
            <w:tcW w:w="1497" w:type="dxa"/>
          </w:tcPr>
          <w:p w:rsidR="008A124E" w:rsidRDefault="008A124E" w:rsidP="008A124E">
            <w:pPr>
              <w:jc w:val="center"/>
            </w:pPr>
            <w:r>
              <w:t>50</w:t>
            </w:r>
          </w:p>
        </w:tc>
        <w:tc>
          <w:tcPr>
            <w:tcW w:w="1375" w:type="dxa"/>
          </w:tcPr>
          <w:p w:rsidR="008A124E" w:rsidRDefault="008A124E" w:rsidP="008A124E">
            <w:pPr>
              <w:jc w:val="center"/>
            </w:pPr>
          </w:p>
        </w:tc>
        <w:tc>
          <w:tcPr>
            <w:tcW w:w="1321" w:type="dxa"/>
          </w:tcPr>
          <w:p w:rsidR="008A124E" w:rsidRDefault="008A124E" w:rsidP="008A124E">
            <w:pPr>
              <w:jc w:val="center"/>
            </w:pPr>
            <w:r>
              <w:t>-</w:t>
            </w:r>
          </w:p>
        </w:tc>
        <w:tc>
          <w:tcPr>
            <w:tcW w:w="1161" w:type="dxa"/>
          </w:tcPr>
          <w:p w:rsidR="008A124E" w:rsidRDefault="008A124E" w:rsidP="008A124E">
            <w:pPr>
              <w:jc w:val="center"/>
            </w:pPr>
            <w:r>
              <w:t>50</w:t>
            </w:r>
          </w:p>
        </w:tc>
      </w:tr>
      <w:tr w:rsidR="008A124E" w:rsidTr="008A124E">
        <w:tc>
          <w:tcPr>
            <w:tcW w:w="9522" w:type="dxa"/>
            <w:gridSpan w:val="7"/>
          </w:tcPr>
          <w:p w:rsidR="008A124E" w:rsidRDefault="008A124E" w:rsidP="008A124E"/>
        </w:tc>
        <w:tc>
          <w:tcPr>
            <w:tcW w:w="1161" w:type="dxa"/>
          </w:tcPr>
          <w:p w:rsidR="008A124E" w:rsidRPr="00967742" w:rsidRDefault="008A124E" w:rsidP="008A124E">
            <w:pPr>
              <w:jc w:val="center"/>
              <w:rPr>
                <w:b/>
              </w:rPr>
            </w:pPr>
            <w:r w:rsidRPr="00967742">
              <w:rPr>
                <w:b/>
              </w:rPr>
              <w:t>1</w:t>
            </w:r>
            <w:r>
              <w:rPr>
                <w:b/>
              </w:rPr>
              <w:t>80</w:t>
            </w:r>
          </w:p>
        </w:tc>
      </w:tr>
    </w:tbl>
    <w:p w:rsidR="008A124E" w:rsidRDefault="008A124E" w:rsidP="00D75201"/>
    <w:p w:rsidR="008A124E" w:rsidRDefault="008A124E" w:rsidP="00D75201"/>
    <w:p w:rsidR="008A124E" w:rsidRDefault="008A124E" w:rsidP="00D75201"/>
    <w:p w:rsidR="008A124E" w:rsidRDefault="008A124E" w:rsidP="00D75201"/>
    <w:p w:rsidR="008A124E" w:rsidRDefault="008A124E" w:rsidP="008A124E">
      <w:pPr>
        <w:jc w:val="center"/>
      </w:pPr>
      <w:r>
        <w:rPr>
          <w:noProof/>
        </w:rPr>
        <w:lastRenderedPageBreak/>
        <w:drawing>
          <wp:inline distT="0" distB="0" distL="0" distR="0">
            <wp:extent cx="5845175" cy="1201420"/>
            <wp:effectExtent l="19050" t="0" r="3175" b="0"/>
            <wp:docPr id="178" name="Picture 178"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8A124E" w:rsidRDefault="008A124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A124E" w:rsidRPr="001E42AE" w:rsidTr="008A124E">
        <w:trPr>
          <w:trHeight w:val="397"/>
        </w:trPr>
        <w:tc>
          <w:tcPr>
            <w:tcW w:w="1696" w:type="dxa"/>
            <w:vAlign w:val="center"/>
          </w:tcPr>
          <w:p w:rsidR="008A124E" w:rsidRPr="00176493" w:rsidRDefault="008A124E" w:rsidP="008A124E">
            <w:pPr>
              <w:pStyle w:val="Title"/>
              <w:jc w:val="left"/>
              <w:rPr>
                <w:b/>
                <w:szCs w:val="24"/>
              </w:rPr>
            </w:pPr>
            <w:r w:rsidRPr="00176493">
              <w:rPr>
                <w:b/>
                <w:szCs w:val="24"/>
              </w:rPr>
              <w:t xml:space="preserve">Course Code      </w:t>
            </w:r>
          </w:p>
        </w:tc>
        <w:tc>
          <w:tcPr>
            <w:tcW w:w="6151" w:type="dxa"/>
            <w:vAlign w:val="center"/>
          </w:tcPr>
          <w:p w:rsidR="008A124E" w:rsidRPr="00176493" w:rsidRDefault="008A124E" w:rsidP="008A124E">
            <w:pPr>
              <w:pStyle w:val="Title"/>
              <w:jc w:val="left"/>
              <w:rPr>
                <w:b/>
                <w:szCs w:val="24"/>
              </w:rPr>
            </w:pPr>
            <w:r>
              <w:rPr>
                <w:b/>
              </w:rPr>
              <w:t>MA356</w:t>
            </w:r>
          </w:p>
        </w:tc>
        <w:tc>
          <w:tcPr>
            <w:tcW w:w="1504" w:type="dxa"/>
            <w:vAlign w:val="center"/>
          </w:tcPr>
          <w:p w:rsidR="008A124E" w:rsidRPr="00176493" w:rsidRDefault="008A124E" w:rsidP="008A124E">
            <w:pPr>
              <w:pStyle w:val="Title"/>
              <w:ind w:left="-468" w:firstLine="468"/>
              <w:jc w:val="left"/>
              <w:rPr>
                <w:szCs w:val="24"/>
              </w:rPr>
            </w:pPr>
            <w:r w:rsidRPr="00176493">
              <w:rPr>
                <w:b/>
                <w:bCs/>
                <w:szCs w:val="24"/>
              </w:rPr>
              <w:t xml:space="preserve">Duration       </w:t>
            </w:r>
          </w:p>
        </w:tc>
        <w:tc>
          <w:tcPr>
            <w:tcW w:w="1287" w:type="dxa"/>
            <w:vAlign w:val="center"/>
          </w:tcPr>
          <w:p w:rsidR="008A124E" w:rsidRPr="00176493" w:rsidRDefault="008A124E" w:rsidP="008A124E">
            <w:pPr>
              <w:pStyle w:val="Title"/>
              <w:jc w:val="left"/>
              <w:rPr>
                <w:b/>
                <w:szCs w:val="24"/>
              </w:rPr>
            </w:pPr>
            <w:r w:rsidRPr="00176493">
              <w:rPr>
                <w:b/>
                <w:szCs w:val="24"/>
              </w:rPr>
              <w:t>3hrs</w:t>
            </w:r>
          </w:p>
        </w:tc>
      </w:tr>
      <w:tr w:rsidR="008A124E" w:rsidRPr="001E42AE" w:rsidTr="008A124E">
        <w:trPr>
          <w:trHeight w:val="397"/>
        </w:trPr>
        <w:tc>
          <w:tcPr>
            <w:tcW w:w="1696" w:type="dxa"/>
            <w:vAlign w:val="center"/>
          </w:tcPr>
          <w:p w:rsidR="008A124E" w:rsidRPr="00176493" w:rsidRDefault="008A124E" w:rsidP="008A124E">
            <w:pPr>
              <w:pStyle w:val="Title"/>
              <w:ind w:right="-160"/>
              <w:jc w:val="left"/>
              <w:rPr>
                <w:b/>
                <w:szCs w:val="24"/>
              </w:rPr>
            </w:pPr>
            <w:r w:rsidRPr="00176493">
              <w:rPr>
                <w:b/>
                <w:szCs w:val="24"/>
              </w:rPr>
              <w:t xml:space="preserve">Course Name     </w:t>
            </w:r>
          </w:p>
        </w:tc>
        <w:tc>
          <w:tcPr>
            <w:tcW w:w="6151" w:type="dxa"/>
            <w:vAlign w:val="center"/>
          </w:tcPr>
          <w:p w:rsidR="008A124E" w:rsidRPr="00176493" w:rsidRDefault="008A124E" w:rsidP="008A124E">
            <w:pPr>
              <w:pStyle w:val="Title"/>
              <w:jc w:val="left"/>
              <w:rPr>
                <w:b/>
                <w:szCs w:val="24"/>
              </w:rPr>
            </w:pPr>
            <w:r>
              <w:rPr>
                <w:b/>
                <w:szCs w:val="24"/>
              </w:rPr>
              <w:t>MATHEMATICAL METHODS</w:t>
            </w:r>
          </w:p>
        </w:tc>
        <w:tc>
          <w:tcPr>
            <w:tcW w:w="1504" w:type="dxa"/>
            <w:vAlign w:val="center"/>
          </w:tcPr>
          <w:p w:rsidR="008A124E" w:rsidRPr="00176493" w:rsidRDefault="008A124E" w:rsidP="008A124E">
            <w:pPr>
              <w:pStyle w:val="Title"/>
              <w:jc w:val="left"/>
              <w:rPr>
                <w:b/>
                <w:bCs/>
                <w:szCs w:val="24"/>
              </w:rPr>
            </w:pPr>
            <w:r w:rsidRPr="00176493">
              <w:rPr>
                <w:b/>
                <w:bCs/>
                <w:szCs w:val="24"/>
              </w:rPr>
              <w:t xml:space="preserve">Max. Marks </w:t>
            </w:r>
          </w:p>
        </w:tc>
        <w:tc>
          <w:tcPr>
            <w:tcW w:w="1287" w:type="dxa"/>
            <w:vAlign w:val="center"/>
          </w:tcPr>
          <w:p w:rsidR="008A124E" w:rsidRPr="00176493" w:rsidRDefault="008A124E" w:rsidP="008A124E">
            <w:pPr>
              <w:pStyle w:val="Title"/>
              <w:jc w:val="left"/>
              <w:rPr>
                <w:b/>
                <w:szCs w:val="24"/>
              </w:rPr>
            </w:pPr>
            <w:r w:rsidRPr="00176493">
              <w:rPr>
                <w:b/>
                <w:szCs w:val="24"/>
              </w:rPr>
              <w:t>100</w:t>
            </w:r>
          </w:p>
        </w:tc>
      </w:tr>
    </w:tbl>
    <w:p w:rsidR="008A124E" w:rsidRDefault="008A124E" w:rsidP="00856324"/>
    <w:tbl>
      <w:tblPr>
        <w:tblStyle w:val="TableGrid"/>
        <w:tblW w:w="5000" w:type="pct"/>
        <w:tblLook w:val="04A0" w:firstRow="1" w:lastRow="0" w:firstColumn="1" w:lastColumn="0" w:noHBand="0" w:noVBand="1"/>
      </w:tblPr>
      <w:tblGrid>
        <w:gridCol w:w="570"/>
        <w:gridCol w:w="342"/>
        <w:gridCol w:w="6669"/>
        <w:gridCol w:w="1150"/>
        <w:gridCol w:w="1056"/>
        <w:gridCol w:w="896"/>
      </w:tblGrid>
      <w:tr w:rsidR="008A124E" w:rsidRPr="00334FB1" w:rsidTr="008A124E">
        <w:trPr>
          <w:trHeight w:val="552"/>
        </w:trPr>
        <w:tc>
          <w:tcPr>
            <w:tcW w:w="258" w:type="pct"/>
            <w:vAlign w:val="center"/>
          </w:tcPr>
          <w:p w:rsidR="008A124E" w:rsidRPr="00334FB1" w:rsidRDefault="008A124E" w:rsidP="008A124E">
            <w:pPr>
              <w:jc w:val="center"/>
              <w:rPr>
                <w:b/>
                <w:sz w:val="24"/>
                <w:szCs w:val="24"/>
              </w:rPr>
            </w:pPr>
            <w:r w:rsidRPr="00334FB1">
              <w:rPr>
                <w:b/>
                <w:sz w:val="24"/>
                <w:szCs w:val="24"/>
              </w:rPr>
              <w:t>Q. No.</w:t>
            </w:r>
          </w:p>
        </w:tc>
        <w:tc>
          <w:tcPr>
            <w:tcW w:w="3355" w:type="pct"/>
            <w:gridSpan w:val="2"/>
            <w:vAlign w:val="center"/>
          </w:tcPr>
          <w:p w:rsidR="008A124E" w:rsidRPr="00334FB1" w:rsidRDefault="008A124E" w:rsidP="008A124E">
            <w:pPr>
              <w:jc w:val="center"/>
              <w:rPr>
                <w:b/>
                <w:sz w:val="24"/>
                <w:szCs w:val="24"/>
              </w:rPr>
            </w:pPr>
            <w:r w:rsidRPr="00334FB1">
              <w:rPr>
                <w:b/>
                <w:sz w:val="24"/>
                <w:szCs w:val="24"/>
              </w:rPr>
              <w:t>Questions</w:t>
            </w:r>
          </w:p>
        </w:tc>
        <w:tc>
          <w:tcPr>
            <w:tcW w:w="513" w:type="pct"/>
          </w:tcPr>
          <w:p w:rsidR="008A124E" w:rsidRPr="00334FB1" w:rsidRDefault="008A124E" w:rsidP="008A124E">
            <w:pPr>
              <w:jc w:val="center"/>
              <w:rPr>
                <w:b/>
                <w:sz w:val="24"/>
                <w:szCs w:val="24"/>
              </w:rPr>
            </w:pPr>
            <w:r w:rsidRPr="00334FB1">
              <w:rPr>
                <w:b/>
                <w:sz w:val="24"/>
                <w:szCs w:val="24"/>
              </w:rPr>
              <w:t xml:space="preserve">Course Outcome </w:t>
            </w:r>
          </w:p>
        </w:tc>
        <w:tc>
          <w:tcPr>
            <w:tcW w:w="471" w:type="pct"/>
            <w:vAlign w:val="center"/>
          </w:tcPr>
          <w:p w:rsidR="008A124E" w:rsidRPr="00334FB1" w:rsidRDefault="008A124E" w:rsidP="008A124E">
            <w:pPr>
              <w:jc w:val="center"/>
              <w:rPr>
                <w:b/>
                <w:sz w:val="24"/>
                <w:szCs w:val="24"/>
              </w:rPr>
            </w:pPr>
            <w:r w:rsidRPr="00334FB1">
              <w:rPr>
                <w:b/>
                <w:sz w:val="24"/>
                <w:szCs w:val="24"/>
              </w:rPr>
              <w:t>Bloom’s Level</w:t>
            </w:r>
          </w:p>
        </w:tc>
        <w:tc>
          <w:tcPr>
            <w:tcW w:w="403" w:type="pct"/>
            <w:vAlign w:val="center"/>
          </w:tcPr>
          <w:p w:rsidR="008A124E" w:rsidRPr="00334FB1" w:rsidRDefault="008A124E" w:rsidP="008A124E">
            <w:pPr>
              <w:jc w:val="center"/>
              <w:rPr>
                <w:b/>
                <w:sz w:val="24"/>
                <w:szCs w:val="24"/>
              </w:rPr>
            </w:pPr>
            <w:r w:rsidRPr="00334FB1">
              <w:rPr>
                <w:b/>
                <w:sz w:val="24"/>
                <w:szCs w:val="24"/>
              </w:rPr>
              <w:t>Marks</w:t>
            </w:r>
          </w:p>
        </w:tc>
      </w:tr>
      <w:tr w:rsidR="008A124E" w:rsidRPr="00334FB1" w:rsidTr="008A124E">
        <w:trPr>
          <w:trHeight w:val="552"/>
        </w:trPr>
        <w:tc>
          <w:tcPr>
            <w:tcW w:w="5000" w:type="pct"/>
            <w:gridSpan w:val="6"/>
          </w:tcPr>
          <w:p w:rsidR="008A124E" w:rsidRPr="00334FB1" w:rsidRDefault="008A124E" w:rsidP="00353AA8">
            <w:pPr>
              <w:jc w:val="center"/>
              <w:rPr>
                <w:b/>
                <w:sz w:val="24"/>
                <w:szCs w:val="24"/>
                <w:u w:val="single"/>
              </w:rPr>
            </w:pPr>
            <w:r w:rsidRPr="00334FB1">
              <w:rPr>
                <w:b/>
                <w:sz w:val="24"/>
                <w:szCs w:val="24"/>
                <w:u w:val="single"/>
              </w:rPr>
              <w:t>PART – A(4 X 20= 80 MARKS)</w:t>
            </w:r>
          </w:p>
          <w:p w:rsidR="008A124E" w:rsidRPr="00334FB1" w:rsidRDefault="008A124E" w:rsidP="00353AA8">
            <w:pPr>
              <w:jc w:val="center"/>
              <w:rPr>
                <w:b/>
                <w:sz w:val="24"/>
                <w:szCs w:val="24"/>
              </w:rPr>
            </w:pPr>
            <w:r w:rsidRPr="00334FB1">
              <w:rPr>
                <w:b/>
                <w:sz w:val="24"/>
                <w:szCs w:val="24"/>
              </w:rPr>
              <w:t>(Answer all the Questions)</w:t>
            </w:r>
          </w:p>
        </w:tc>
      </w:tr>
      <w:tr w:rsidR="008A124E" w:rsidRPr="00334FB1" w:rsidTr="008A124E">
        <w:trPr>
          <w:trHeight w:val="137"/>
        </w:trPr>
        <w:tc>
          <w:tcPr>
            <w:tcW w:w="261" w:type="pct"/>
          </w:tcPr>
          <w:p w:rsidR="008A124E" w:rsidRPr="00334FB1" w:rsidRDefault="008A124E" w:rsidP="008A124E">
            <w:pPr>
              <w:jc w:val="center"/>
              <w:rPr>
                <w:sz w:val="24"/>
                <w:szCs w:val="24"/>
              </w:rPr>
            </w:pPr>
            <w:r w:rsidRPr="00334FB1">
              <w:rPr>
                <w:sz w:val="24"/>
                <w:szCs w:val="24"/>
              </w:rPr>
              <w:t>1.</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sz w:val="24"/>
                <w:szCs w:val="24"/>
              </w:rPr>
            </w:pPr>
            <w:r w:rsidRPr="00334FB1">
              <w:rPr>
                <w:bCs/>
                <w:sz w:val="24"/>
                <w:szCs w:val="24"/>
              </w:rPr>
              <w:t>State and prove the invariance of domain for contractive fields.</w:t>
            </w:r>
          </w:p>
        </w:tc>
        <w:tc>
          <w:tcPr>
            <w:tcW w:w="513" w:type="pct"/>
          </w:tcPr>
          <w:p w:rsidR="008A124E" w:rsidRPr="00334FB1" w:rsidRDefault="008A124E" w:rsidP="008A124E">
            <w:pPr>
              <w:jc w:val="center"/>
              <w:rPr>
                <w:sz w:val="24"/>
                <w:szCs w:val="24"/>
              </w:rPr>
            </w:pPr>
            <w:r w:rsidRPr="00334FB1">
              <w:rPr>
                <w:sz w:val="24"/>
                <w:szCs w:val="24"/>
              </w:rPr>
              <w:t>CO1</w:t>
            </w:r>
          </w:p>
        </w:tc>
        <w:tc>
          <w:tcPr>
            <w:tcW w:w="471" w:type="pct"/>
          </w:tcPr>
          <w:p w:rsidR="008A124E" w:rsidRPr="00334FB1" w:rsidRDefault="008A124E" w:rsidP="008A124E">
            <w:pPr>
              <w:jc w:val="center"/>
              <w:rPr>
                <w:sz w:val="24"/>
                <w:szCs w:val="24"/>
              </w:rPr>
            </w:pPr>
            <w:r w:rsidRPr="00334FB1">
              <w:rPr>
                <w:sz w:val="24"/>
                <w:szCs w:val="24"/>
              </w:rPr>
              <w:t>A</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66"/>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b/>
                <w:bCs/>
                <w:sz w:val="24"/>
                <w:szCs w:val="24"/>
              </w:rPr>
            </w:pPr>
            <w:r w:rsidRPr="00334FB1">
              <w:rPr>
                <w:b/>
                <w:bCs/>
                <w:sz w:val="24"/>
                <w:szCs w:val="24"/>
              </w:rPr>
              <w:t>(OR)</w:t>
            </w: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2.</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sz w:val="24"/>
                <w:szCs w:val="24"/>
              </w:rPr>
            </w:pPr>
            <w:r w:rsidRPr="00334FB1">
              <w:rPr>
                <w:bCs/>
                <w:sz w:val="24"/>
                <w:szCs w:val="24"/>
              </w:rPr>
              <w:t xml:space="preserve">If C is any non-empty closed and bounded convex set in a Hilbert space, show that each non-expensive map </w:t>
            </w:r>
            <w:proofErr w:type="gramStart"/>
            <w:r w:rsidRPr="00334FB1">
              <w:rPr>
                <w:bCs/>
                <w:sz w:val="24"/>
                <w:szCs w:val="24"/>
              </w:rPr>
              <w:t>F :</w:t>
            </w:r>
            <w:proofErr w:type="gramEnd"/>
            <w:r w:rsidRPr="00334FB1">
              <w:rPr>
                <w:bCs/>
                <w:sz w:val="24"/>
                <w:szCs w:val="24"/>
              </w:rPr>
              <w:t xml:space="preserve"> C </w:t>
            </w:r>
            <w:r w:rsidRPr="00334FB1">
              <w:rPr>
                <w:bCs/>
                <w:sz w:val="24"/>
                <w:szCs w:val="24"/>
              </w:rPr>
              <w:sym w:font="Symbol" w:char="F0AE"/>
            </w:r>
            <w:r w:rsidRPr="00334FB1">
              <w:rPr>
                <w:bCs/>
                <w:sz w:val="24"/>
                <w:szCs w:val="24"/>
              </w:rPr>
              <w:t xml:space="preserve"> C has </w:t>
            </w:r>
            <w:proofErr w:type="spellStart"/>
            <w:r w:rsidRPr="00334FB1">
              <w:rPr>
                <w:bCs/>
                <w:sz w:val="24"/>
                <w:szCs w:val="24"/>
              </w:rPr>
              <w:t>atleast</w:t>
            </w:r>
            <w:proofErr w:type="spellEnd"/>
            <w:r w:rsidRPr="00334FB1">
              <w:rPr>
                <w:bCs/>
                <w:sz w:val="24"/>
                <w:szCs w:val="24"/>
              </w:rPr>
              <w:t xml:space="preserve"> one fixed point.</w:t>
            </w:r>
          </w:p>
        </w:tc>
        <w:tc>
          <w:tcPr>
            <w:tcW w:w="513" w:type="pct"/>
          </w:tcPr>
          <w:p w:rsidR="008A124E" w:rsidRPr="00334FB1" w:rsidRDefault="008A124E" w:rsidP="008A124E">
            <w:pPr>
              <w:jc w:val="center"/>
              <w:rPr>
                <w:sz w:val="24"/>
                <w:szCs w:val="24"/>
              </w:rPr>
            </w:pPr>
            <w:r w:rsidRPr="00334FB1">
              <w:rPr>
                <w:sz w:val="24"/>
                <w:szCs w:val="24"/>
              </w:rPr>
              <w:t>CO1</w:t>
            </w:r>
          </w:p>
        </w:tc>
        <w:tc>
          <w:tcPr>
            <w:tcW w:w="471" w:type="pct"/>
          </w:tcPr>
          <w:p w:rsidR="008A124E" w:rsidRPr="00334FB1" w:rsidRDefault="008A124E" w:rsidP="008A124E">
            <w:pPr>
              <w:jc w:val="center"/>
              <w:rPr>
                <w:sz w:val="24"/>
                <w:szCs w:val="24"/>
              </w:rPr>
            </w:pPr>
            <w:r w:rsidRPr="00334FB1">
              <w:rPr>
                <w:sz w:val="24"/>
                <w:szCs w:val="24"/>
              </w:rPr>
              <w:t>An</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397"/>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sz w:val="24"/>
                <w:szCs w:val="24"/>
              </w:rPr>
            </w:pP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3.</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sz w:val="24"/>
                <w:szCs w:val="24"/>
              </w:rPr>
            </w:pPr>
            <w:r w:rsidRPr="00334FB1">
              <w:rPr>
                <w:bCs/>
                <w:sz w:val="24"/>
                <w:szCs w:val="24"/>
              </w:rPr>
              <w:t xml:space="preserve">State and prove the </w:t>
            </w:r>
            <w:proofErr w:type="spellStart"/>
            <w:r w:rsidRPr="00334FB1">
              <w:rPr>
                <w:bCs/>
                <w:sz w:val="24"/>
                <w:szCs w:val="24"/>
              </w:rPr>
              <w:t>Birkhoff</w:t>
            </w:r>
            <w:proofErr w:type="spellEnd"/>
            <w:r w:rsidRPr="00334FB1">
              <w:rPr>
                <w:bCs/>
                <w:sz w:val="24"/>
                <w:szCs w:val="24"/>
              </w:rPr>
              <w:t xml:space="preserve"> – Kellogg Theorem.</w:t>
            </w:r>
          </w:p>
        </w:tc>
        <w:tc>
          <w:tcPr>
            <w:tcW w:w="513" w:type="pct"/>
          </w:tcPr>
          <w:p w:rsidR="008A124E" w:rsidRPr="00334FB1" w:rsidRDefault="008A124E" w:rsidP="008A124E">
            <w:pPr>
              <w:jc w:val="center"/>
              <w:rPr>
                <w:sz w:val="24"/>
                <w:szCs w:val="24"/>
              </w:rPr>
            </w:pPr>
            <w:r w:rsidRPr="00334FB1">
              <w:rPr>
                <w:sz w:val="24"/>
                <w:szCs w:val="24"/>
              </w:rPr>
              <w:t>CO2</w:t>
            </w:r>
          </w:p>
        </w:tc>
        <w:tc>
          <w:tcPr>
            <w:tcW w:w="471" w:type="pct"/>
          </w:tcPr>
          <w:p w:rsidR="008A124E" w:rsidRPr="00334FB1" w:rsidRDefault="008A124E" w:rsidP="008A124E">
            <w:pPr>
              <w:jc w:val="center"/>
              <w:rPr>
                <w:sz w:val="24"/>
                <w:szCs w:val="24"/>
              </w:rPr>
            </w:pPr>
            <w:r w:rsidRPr="00334FB1">
              <w:rPr>
                <w:sz w:val="24"/>
                <w:szCs w:val="24"/>
              </w:rPr>
              <w:t>A</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397"/>
        </w:trPr>
        <w:tc>
          <w:tcPr>
            <w:tcW w:w="261" w:type="pct"/>
          </w:tcPr>
          <w:p w:rsidR="008A124E" w:rsidRPr="00334FB1" w:rsidRDefault="008A124E" w:rsidP="008A124E">
            <w:pP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sz w:val="24"/>
                <w:szCs w:val="24"/>
              </w:rPr>
            </w:pPr>
            <w:r w:rsidRPr="00334FB1">
              <w:rPr>
                <w:b/>
                <w:bCs/>
                <w:sz w:val="24"/>
                <w:szCs w:val="24"/>
              </w:rPr>
              <w:t>(OR)</w:t>
            </w: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4.</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bCs/>
                <w:sz w:val="24"/>
                <w:szCs w:val="24"/>
              </w:rPr>
            </w:pPr>
            <w:r w:rsidRPr="00334FB1">
              <w:rPr>
                <w:bCs/>
                <w:sz w:val="24"/>
                <w:szCs w:val="24"/>
              </w:rPr>
              <w:t xml:space="preserve">Let U be open in the normed space E and let </w:t>
            </w:r>
            <w:proofErr w:type="gramStart"/>
            <w:r w:rsidRPr="00334FB1">
              <w:rPr>
                <w:bCs/>
                <w:sz w:val="24"/>
                <w:szCs w:val="24"/>
              </w:rPr>
              <w:t>f :</w:t>
            </w:r>
            <w:proofErr w:type="gramEnd"/>
            <w:r w:rsidRPr="00334FB1">
              <w:rPr>
                <w:bCs/>
                <w:sz w:val="24"/>
                <w:szCs w:val="24"/>
              </w:rPr>
              <w:t xml:space="preserve"> U </w:t>
            </w:r>
            <w:r w:rsidRPr="00334FB1">
              <w:rPr>
                <w:bCs/>
                <w:sz w:val="24"/>
                <w:szCs w:val="24"/>
              </w:rPr>
              <w:sym w:font="Symbol" w:char="F0AE"/>
            </w:r>
            <w:r w:rsidRPr="00334FB1">
              <w:rPr>
                <w:bCs/>
                <w:sz w:val="24"/>
                <w:szCs w:val="24"/>
              </w:rPr>
              <w:t xml:space="preserve"> E be an injective completely continuous. Then show that</w:t>
            </w:r>
          </w:p>
          <w:p w:rsidR="008A124E" w:rsidRPr="00334FB1" w:rsidRDefault="008A124E" w:rsidP="008A124E">
            <w:pPr>
              <w:jc w:val="both"/>
              <w:rPr>
                <w:bCs/>
                <w:sz w:val="24"/>
                <w:szCs w:val="24"/>
              </w:rPr>
            </w:pPr>
            <w:r w:rsidRPr="00334FB1">
              <w:rPr>
                <w:bCs/>
                <w:sz w:val="24"/>
                <w:szCs w:val="24"/>
              </w:rPr>
              <w:t>a. f is an open map          b. f(u) is open in E.</w:t>
            </w:r>
          </w:p>
        </w:tc>
        <w:tc>
          <w:tcPr>
            <w:tcW w:w="513" w:type="pct"/>
          </w:tcPr>
          <w:p w:rsidR="008A124E" w:rsidRPr="00334FB1" w:rsidRDefault="008A124E" w:rsidP="008A124E">
            <w:pPr>
              <w:jc w:val="center"/>
              <w:rPr>
                <w:sz w:val="24"/>
                <w:szCs w:val="24"/>
              </w:rPr>
            </w:pPr>
            <w:r w:rsidRPr="00334FB1">
              <w:rPr>
                <w:sz w:val="24"/>
                <w:szCs w:val="24"/>
              </w:rPr>
              <w:t>CO2</w:t>
            </w:r>
          </w:p>
        </w:tc>
        <w:tc>
          <w:tcPr>
            <w:tcW w:w="471" w:type="pct"/>
          </w:tcPr>
          <w:p w:rsidR="008A124E" w:rsidRPr="00334FB1" w:rsidRDefault="008A124E" w:rsidP="008A124E">
            <w:pPr>
              <w:jc w:val="center"/>
              <w:rPr>
                <w:sz w:val="24"/>
                <w:szCs w:val="24"/>
              </w:rPr>
            </w:pPr>
            <w:r w:rsidRPr="00334FB1">
              <w:rPr>
                <w:sz w:val="24"/>
                <w:szCs w:val="24"/>
              </w:rPr>
              <w:t>An</w:t>
            </w:r>
          </w:p>
        </w:tc>
        <w:tc>
          <w:tcPr>
            <w:tcW w:w="403" w:type="pct"/>
          </w:tcPr>
          <w:p w:rsidR="008A124E" w:rsidRPr="00334FB1" w:rsidRDefault="008A124E" w:rsidP="008A124E">
            <w:pPr>
              <w:jc w:val="center"/>
              <w:rPr>
                <w:sz w:val="24"/>
                <w:szCs w:val="24"/>
              </w:rPr>
            </w:pPr>
            <w:r w:rsidRPr="00334FB1">
              <w:rPr>
                <w:sz w:val="24"/>
                <w:szCs w:val="24"/>
              </w:rPr>
              <w:t>20</w:t>
            </w:r>
          </w:p>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sz w:val="24"/>
                <w:szCs w:val="24"/>
              </w:rPr>
            </w:pP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5.</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bCs/>
                <w:sz w:val="24"/>
                <w:szCs w:val="24"/>
              </w:rPr>
            </w:pPr>
            <w:r w:rsidRPr="00334FB1">
              <w:rPr>
                <w:bCs/>
                <w:sz w:val="24"/>
                <w:szCs w:val="24"/>
              </w:rPr>
              <w:t>Using Light hill technique, solve</w:t>
            </w:r>
          </w:p>
          <w:p w:rsidR="008A124E" w:rsidRPr="00334FB1" w:rsidRDefault="008A124E" w:rsidP="008A124E">
            <w:pPr>
              <w:jc w:val="both"/>
              <w:rPr>
                <w:sz w:val="24"/>
                <w:szCs w:val="24"/>
              </w:rPr>
            </w:pPr>
            <w:r w:rsidRPr="00334FB1">
              <w:rPr>
                <w:bCs/>
                <w:position w:val="-24"/>
                <w:sz w:val="24"/>
                <w:szCs w:val="24"/>
              </w:rPr>
              <w:object w:dxaOrig="3580" w:dyaOrig="620">
                <v:shape id="_x0000_i1754" type="#_x0000_t75" style="width:179.25pt;height:30.75pt" o:ole="">
                  <v:imagedata r:id="rId1548" o:title=""/>
                </v:shape>
                <o:OLEObject Type="Embed" ProgID="Equation.3" ShapeID="_x0000_i1754" DrawAspect="Content" ObjectID="_1737883529" r:id="rId1549"/>
              </w:object>
            </w:r>
            <w:r w:rsidRPr="00334FB1">
              <w:rPr>
                <w:bCs/>
                <w:sz w:val="24"/>
                <w:szCs w:val="24"/>
              </w:rPr>
              <w:t>, where A is a constant.</w:t>
            </w:r>
          </w:p>
        </w:tc>
        <w:tc>
          <w:tcPr>
            <w:tcW w:w="513" w:type="pct"/>
          </w:tcPr>
          <w:p w:rsidR="008A124E" w:rsidRPr="00334FB1" w:rsidRDefault="008A124E" w:rsidP="008A124E">
            <w:pPr>
              <w:jc w:val="center"/>
              <w:rPr>
                <w:sz w:val="24"/>
                <w:szCs w:val="24"/>
              </w:rPr>
            </w:pPr>
            <w:r w:rsidRPr="00334FB1">
              <w:rPr>
                <w:sz w:val="24"/>
                <w:szCs w:val="24"/>
              </w:rPr>
              <w:t>CO3</w:t>
            </w:r>
          </w:p>
        </w:tc>
        <w:tc>
          <w:tcPr>
            <w:tcW w:w="471" w:type="pct"/>
          </w:tcPr>
          <w:p w:rsidR="008A124E" w:rsidRPr="00334FB1" w:rsidRDefault="008A124E" w:rsidP="008A124E">
            <w:pPr>
              <w:jc w:val="center"/>
              <w:rPr>
                <w:sz w:val="24"/>
                <w:szCs w:val="24"/>
              </w:rPr>
            </w:pPr>
            <w:r w:rsidRPr="00334FB1">
              <w:rPr>
                <w:sz w:val="24"/>
                <w:szCs w:val="24"/>
              </w:rPr>
              <w:t>E</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397"/>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sz w:val="24"/>
                <w:szCs w:val="24"/>
              </w:rPr>
            </w:pPr>
            <w:r w:rsidRPr="00334FB1">
              <w:rPr>
                <w:b/>
                <w:bCs/>
                <w:sz w:val="24"/>
                <w:szCs w:val="24"/>
              </w:rPr>
              <w:t>(OR)</w:t>
            </w: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6.</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both"/>
              <w:rPr>
                <w:sz w:val="24"/>
                <w:szCs w:val="24"/>
              </w:rPr>
            </w:pPr>
            <w:r w:rsidRPr="00334FB1">
              <w:rPr>
                <w:bCs/>
                <w:sz w:val="24"/>
                <w:szCs w:val="24"/>
              </w:rPr>
              <w:t xml:space="preserve">If </w:t>
            </w:r>
            <w:r w:rsidRPr="00334FB1">
              <w:rPr>
                <w:bCs/>
                <w:position w:val="-26"/>
                <w:sz w:val="24"/>
                <w:szCs w:val="24"/>
              </w:rPr>
              <w:object w:dxaOrig="1980" w:dyaOrig="680">
                <v:shape id="_x0000_i1755" type="#_x0000_t75" style="width:99pt;height:33.75pt" o:ole="">
                  <v:imagedata r:id="rId1550" o:title=""/>
                </v:shape>
                <o:OLEObject Type="Embed" ProgID="Equation.3" ShapeID="_x0000_i1755" DrawAspect="Content" ObjectID="_1737883530" r:id="rId1551"/>
              </w:object>
            </w:r>
            <w:r w:rsidRPr="00334FB1">
              <w:rPr>
                <w:bCs/>
                <w:sz w:val="24"/>
                <w:szCs w:val="24"/>
              </w:rPr>
              <w:t>, obtain a power series solution of y.</w:t>
            </w:r>
          </w:p>
        </w:tc>
        <w:tc>
          <w:tcPr>
            <w:tcW w:w="513" w:type="pct"/>
          </w:tcPr>
          <w:p w:rsidR="008A124E" w:rsidRPr="00334FB1" w:rsidRDefault="008A124E" w:rsidP="008A124E">
            <w:pPr>
              <w:jc w:val="center"/>
              <w:rPr>
                <w:sz w:val="24"/>
                <w:szCs w:val="24"/>
              </w:rPr>
            </w:pPr>
            <w:r w:rsidRPr="00334FB1">
              <w:rPr>
                <w:sz w:val="24"/>
                <w:szCs w:val="24"/>
              </w:rPr>
              <w:t>CO3</w:t>
            </w:r>
          </w:p>
        </w:tc>
        <w:tc>
          <w:tcPr>
            <w:tcW w:w="471" w:type="pct"/>
          </w:tcPr>
          <w:p w:rsidR="008A124E" w:rsidRPr="00334FB1" w:rsidRDefault="008A124E" w:rsidP="008A124E">
            <w:pPr>
              <w:jc w:val="center"/>
              <w:rPr>
                <w:sz w:val="24"/>
                <w:szCs w:val="24"/>
              </w:rPr>
            </w:pPr>
            <w:r w:rsidRPr="00334FB1">
              <w:rPr>
                <w:sz w:val="24"/>
                <w:szCs w:val="24"/>
              </w:rPr>
              <w:t>E</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397"/>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jc w:val="center"/>
              <w:rPr>
                <w:sz w:val="24"/>
                <w:szCs w:val="24"/>
              </w:rPr>
            </w:pP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8A124E">
            <w:pPr>
              <w:jc w:val="center"/>
              <w:rPr>
                <w:sz w:val="24"/>
                <w:szCs w:val="24"/>
              </w:rPr>
            </w:pPr>
            <w:r w:rsidRPr="00334FB1">
              <w:rPr>
                <w:sz w:val="24"/>
                <w:szCs w:val="24"/>
              </w:rPr>
              <w:t>7.</w:t>
            </w: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8A124E">
            <w:pPr>
              <w:rPr>
                <w:bCs/>
                <w:sz w:val="24"/>
                <w:szCs w:val="24"/>
              </w:rPr>
            </w:pPr>
            <w:r w:rsidRPr="00334FB1">
              <w:rPr>
                <w:bCs/>
                <w:sz w:val="24"/>
                <w:szCs w:val="24"/>
              </w:rPr>
              <w:t>Obtain a quadratic Lagrange polynomial over the finite element having</w:t>
            </w:r>
          </w:p>
          <w:p w:rsidR="008A124E" w:rsidRPr="00334FB1" w:rsidRDefault="008A124E" w:rsidP="008A124E">
            <w:pPr>
              <w:pStyle w:val="ListParagraph"/>
              <w:numPr>
                <w:ilvl w:val="0"/>
                <w:numId w:val="33"/>
              </w:numPr>
              <w:jc w:val="both"/>
              <w:rPr>
                <w:sz w:val="24"/>
                <w:szCs w:val="24"/>
              </w:rPr>
            </w:pPr>
            <w:r w:rsidRPr="00334FB1">
              <w:rPr>
                <w:bCs/>
                <w:sz w:val="24"/>
                <w:szCs w:val="24"/>
              </w:rPr>
              <w:t>Rectangular element in the plane.</w:t>
            </w:r>
          </w:p>
          <w:p w:rsidR="008A124E" w:rsidRPr="00334FB1" w:rsidRDefault="008A124E" w:rsidP="008A124E">
            <w:pPr>
              <w:pStyle w:val="ListParagraph"/>
              <w:numPr>
                <w:ilvl w:val="0"/>
                <w:numId w:val="33"/>
              </w:numPr>
              <w:jc w:val="both"/>
              <w:rPr>
                <w:sz w:val="24"/>
                <w:szCs w:val="24"/>
              </w:rPr>
            </w:pPr>
            <w:r w:rsidRPr="00334FB1">
              <w:rPr>
                <w:bCs/>
                <w:sz w:val="24"/>
                <w:szCs w:val="24"/>
              </w:rPr>
              <w:t>Triangular element in the plane.</w:t>
            </w:r>
          </w:p>
        </w:tc>
        <w:tc>
          <w:tcPr>
            <w:tcW w:w="513" w:type="pct"/>
          </w:tcPr>
          <w:p w:rsidR="008A124E" w:rsidRPr="00334FB1" w:rsidRDefault="008A124E" w:rsidP="008A124E">
            <w:pPr>
              <w:jc w:val="center"/>
              <w:rPr>
                <w:sz w:val="24"/>
                <w:szCs w:val="24"/>
              </w:rPr>
            </w:pPr>
            <w:r w:rsidRPr="00334FB1">
              <w:rPr>
                <w:sz w:val="24"/>
                <w:szCs w:val="24"/>
              </w:rPr>
              <w:t>CO4</w:t>
            </w:r>
          </w:p>
        </w:tc>
        <w:tc>
          <w:tcPr>
            <w:tcW w:w="471" w:type="pct"/>
          </w:tcPr>
          <w:p w:rsidR="008A124E" w:rsidRPr="00334FB1" w:rsidRDefault="008A124E" w:rsidP="008A124E">
            <w:pPr>
              <w:jc w:val="center"/>
              <w:rPr>
                <w:sz w:val="24"/>
                <w:szCs w:val="24"/>
              </w:rPr>
            </w:pPr>
            <w:r w:rsidRPr="00334FB1">
              <w:rPr>
                <w:sz w:val="24"/>
                <w:szCs w:val="24"/>
              </w:rPr>
              <w:t>A</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397"/>
        </w:trPr>
        <w:tc>
          <w:tcPr>
            <w:tcW w:w="261" w:type="pct"/>
          </w:tcPr>
          <w:p w:rsidR="008A124E" w:rsidRPr="00334FB1" w:rsidRDefault="008A124E" w:rsidP="008A124E">
            <w:pPr>
              <w:jc w:val="center"/>
              <w:rPr>
                <w:sz w:val="24"/>
                <w:szCs w:val="24"/>
              </w:rPr>
            </w:pPr>
          </w:p>
        </w:tc>
        <w:tc>
          <w:tcPr>
            <w:tcW w:w="197" w:type="pct"/>
          </w:tcPr>
          <w:p w:rsidR="008A124E" w:rsidRPr="00334FB1" w:rsidRDefault="008A124E" w:rsidP="008A124E">
            <w:pPr>
              <w:jc w:val="center"/>
              <w:rPr>
                <w:sz w:val="24"/>
                <w:szCs w:val="24"/>
              </w:rPr>
            </w:pPr>
          </w:p>
        </w:tc>
        <w:tc>
          <w:tcPr>
            <w:tcW w:w="3155" w:type="pct"/>
          </w:tcPr>
          <w:p w:rsidR="008A124E" w:rsidRPr="00334FB1" w:rsidRDefault="008A124E" w:rsidP="00AA17F5">
            <w:pPr>
              <w:jc w:val="center"/>
              <w:rPr>
                <w:bCs/>
                <w:sz w:val="24"/>
                <w:szCs w:val="24"/>
              </w:rPr>
            </w:pPr>
            <w:r w:rsidRPr="00334FB1">
              <w:rPr>
                <w:b/>
                <w:bCs/>
                <w:sz w:val="24"/>
                <w:szCs w:val="24"/>
              </w:rPr>
              <w:t>(OR)</w:t>
            </w:r>
          </w:p>
        </w:tc>
        <w:tc>
          <w:tcPr>
            <w:tcW w:w="513" w:type="pct"/>
          </w:tcPr>
          <w:p w:rsidR="008A124E" w:rsidRPr="00334FB1" w:rsidRDefault="008A124E" w:rsidP="008A124E">
            <w:pPr>
              <w:jc w:val="center"/>
              <w:rPr>
                <w:sz w:val="24"/>
                <w:szCs w:val="24"/>
              </w:rPr>
            </w:pPr>
          </w:p>
        </w:tc>
        <w:tc>
          <w:tcPr>
            <w:tcW w:w="471" w:type="pct"/>
          </w:tcPr>
          <w:p w:rsidR="008A124E" w:rsidRPr="00334FB1" w:rsidRDefault="008A124E" w:rsidP="008A124E">
            <w:pPr>
              <w:jc w:val="center"/>
              <w:rPr>
                <w:sz w:val="24"/>
                <w:szCs w:val="24"/>
              </w:rPr>
            </w:pPr>
          </w:p>
        </w:tc>
        <w:tc>
          <w:tcPr>
            <w:tcW w:w="403" w:type="pct"/>
          </w:tcPr>
          <w:p w:rsidR="008A124E" w:rsidRPr="00334FB1" w:rsidRDefault="008A124E" w:rsidP="008A124E">
            <w:pPr>
              <w:jc w:val="center"/>
              <w:rPr>
                <w:sz w:val="24"/>
                <w:szCs w:val="24"/>
              </w:rPr>
            </w:pPr>
          </w:p>
        </w:tc>
      </w:tr>
      <w:tr w:rsidR="008A124E" w:rsidRPr="00334FB1" w:rsidTr="008A124E">
        <w:trPr>
          <w:trHeight w:val="397"/>
        </w:trPr>
        <w:tc>
          <w:tcPr>
            <w:tcW w:w="261" w:type="pct"/>
          </w:tcPr>
          <w:p w:rsidR="008A124E" w:rsidRPr="00334FB1" w:rsidRDefault="008A124E" w:rsidP="00AA17F5">
            <w:pPr>
              <w:jc w:val="center"/>
              <w:rPr>
                <w:sz w:val="24"/>
                <w:szCs w:val="24"/>
              </w:rPr>
            </w:pPr>
            <w:r w:rsidRPr="00334FB1">
              <w:rPr>
                <w:sz w:val="24"/>
                <w:szCs w:val="24"/>
              </w:rPr>
              <w:t>8.</w:t>
            </w:r>
          </w:p>
        </w:tc>
        <w:tc>
          <w:tcPr>
            <w:tcW w:w="197" w:type="pct"/>
          </w:tcPr>
          <w:p w:rsidR="008A124E" w:rsidRPr="00334FB1" w:rsidRDefault="008A124E" w:rsidP="00AA17F5">
            <w:pPr>
              <w:jc w:val="center"/>
              <w:rPr>
                <w:sz w:val="24"/>
                <w:szCs w:val="24"/>
              </w:rPr>
            </w:pPr>
          </w:p>
        </w:tc>
        <w:tc>
          <w:tcPr>
            <w:tcW w:w="3155" w:type="pct"/>
          </w:tcPr>
          <w:p w:rsidR="008A124E" w:rsidRPr="00334FB1" w:rsidRDefault="008A124E" w:rsidP="00AA17F5">
            <w:pPr>
              <w:jc w:val="both"/>
              <w:rPr>
                <w:bCs/>
                <w:sz w:val="24"/>
                <w:szCs w:val="24"/>
              </w:rPr>
            </w:pPr>
            <w:r w:rsidRPr="00334FB1">
              <w:rPr>
                <w:bCs/>
                <w:sz w:val="24"/>
                <w:szCs w:val="24"/>
              </w:rPr>
              <w:t>Write a brief note on properties of discretization schemes.</w:t>
            </w:r>
          </w:p>
        </w:tc>
        <w:tc>
          <w:tcPr>
            <w:tcW w:w="513" w:type="pct"/>
          </w:tcPr>
          <w:p w:rsidR="008A124E" w:rsidRPr="00334FB1" w:rsidRDefault="008A124E" w:rsidP="008A124E">
            <w:pPr>
              <w:jc w:val="center"/>
              <w:rPr>
                <w:sz w:val="24"/>
                <w:szCs w:val="24"/>
              </w:rPr>
            </w:pPr>
            <w:r w:rsidRPr="00334FB1">
              <w:rPr>
                <w:sz w:val="24"/>
                <w:szCs w:val="24"/>
              </w:rPr>
              <w:t>CO5</w:t>
            </w:r>
          </w:p>
        </w:tc>
        <w:tc>
          <w:tcPr>
            <w:tcW w:w="471" w:type="pct"/>
          </w:tcPr>
          <w:p w:rsidR="008A124E" w:rsidRPr="00334FB1" w:rsidRDefault="008A124E" w:rsidP="008A124E">
            <w:pPr>
              <w:jc w:val="center"/>
              <w:rPr>
                <w:sz w:val="24"/>
                <w:szCs w:val="24"/>
              </w:rPr>
            </w:pPr>
            <w:r w:rsidRPr="00334FB1">
              <w:rPr>
                <w:sz w:val="24"/>
                <w:szCs w:val="24"/>
              </w:rPr>
              <w:t>An</w:t>
            </w:r>
          </w:p>
        </w:tc>
        <w:tc>
          <w:tcPr>
            <w:tcW w:w="403" w:type="pct"/>
          </w:tcPr>
          <w:p w:rsidR="008A124E" w:rsidRPr="00334FB1" w:rsidRDefault="008A124E" w:rsidP="008A124E">
            <w:pPr>
              <w:jc w:val="center"/>
              <w:rPr>
                <w:sz w:val="24"/>
                <w:szCs w:val="24"/>
              </w:rPr>
            </w:pPr>
            <w:r w:rsidRPr="00334FB1">
              <w:rPr>
                <w:sz w:val="24"/>
                <w:szCs w:val="24"/>
              </w:rPr>
              <w:t>20</w:t>
            </w:r>
          </w:p>
        </w:tc>
      </w:tr>
      <w:tr w:rsidR="008A124E" w:rsidRPr="00334FB1" w:rsidTr="008A124E">
        <w:trPr>
          <w:trHeight w:val="552"/>
        </w:trPr>
        <w:tc>
          <w:tcPr>
            <w:tcW w:w="5000" w:type="pct"/>
            <w:gridSpan w:val="6"/>
          </w:tcPr>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Default="008A124E" w:rsidP="008A124E">
            <w:pPr>
              <w:jc w:val="center"/>
              <w:rPr>
                <w:b/>
                <w:sz w:val="24"/>
                <w:szCs w:val="24"/>
                <w:u w:val="single"/>
              </w:rPr>
            </w:pPr>
          </w:p>
          <w:p w:rsidR="008A124E" w:rsidRPr="00334FB1" w:rsidRDefault="008A124E" w:rsidP="008A124E">
            <w:pPr>
              <w:jc w:val="center"/>
              <w:rPr>
                <w:b/>
                <w:sz w:val="24"/>
                <w:szCs w:val="24"/>
                <w:u w:val="single"/>
              </w:rPr>
            </w:pPr>
            <w:r w:rsidRPr="00334FB1">
              <w:rPr>
                <w:b/>
                <w:sz w:val="24"/>
                <w:szCs w:val="24"/>
                <w:u w:val="single"/>
              </w:rPr>
              <w:lastRenderedPageBreak/>
              <w:t>PART – B (1 X 20 = 20 MARKS)</w:t>
            </w:r>
          </w:p>
          <w:p w:rsidR="008A124E" w:rsidRPr="00334FB1" w:rsidRDefault="008A124E" w:rsidP="008A124E">
            <w:pPr>
              <w:jc w:val="center"/>
              <w:rPr>
                <w:sz w:val="24"/>
                <w:szCs w:val="24"/>
              </w:rPr>
            </w:pPr>
            <w:r w:rsidRPr="00334FB1">
              <w:rPr>
                <w:b/>
                <w:bCs/>
                <w:sz w:val="24"/>
                <w:szCs w:val="24"/>
              </w:rPr>
              <w:t>COMPULSORY QUESTION</w:t>
            </w:r>
          </w:p>
        </w:tc>
      </w:tr>
      <w:tr w:rsidR="008A124E" w:rsidRPr="00334FB1" w:rsidTr="008A124E">
        <w:trPr>
          <w:trHeight w:val="397"/>
        </w:trPr>
        <w:tc>
          <w:tcPr>
            <w:tcW w:w="261" w:type="pct"/>
          </w:tcPr>
          <w:p w:rsidR="008A124E" w:rsidRPr="00334FB1" w:rsidRDefault="008A124E" w:rsidP="00AA17F5">
            <w:pPr>
              <w:jc w:val="center"/>
              <w:rPr>
                <w:sz w:val="24"/>
                <w:szCs w:val="24"/>
              </w:rPr>
            </w:pPr>
            <w:r w:rsidRPr="00334FB1">
              <w:rPr>
                <w:sz w:val="24"/>
                <w:szCs w:val="24"/>
              </w:rPr>
              <w:lastRenderedPageBreak/>
              <w:t>9.</w:t>
            </w:r>
          </w:p>
        </w:tc>
        <w:tc>
          <w:tcPr>
            <w:tcW w:w="197" w:type="pct"/>
          </w:tcPr>
          <w:p w:rsidR="008A124E" w:rsidRPr="00334FB1" w:rsidRDefault="008A124E" w:rsidP="00AA17F5">
            <w:pPr>
              <w:jc w:val="center"/>
              <w:rPr>
                <w:sz w:val="24"/>
                <w:szCs w:val="24"/>
              </w:rPr>
            </w:pPr>
          </w:p>
        </w:tc>
        <w:tc>
          <w:tcPr>
            <w:tcW w:w="3155" w:type="pct"/>
          </w:tcPr>
          <w:p w:rsidR="008A124E" w:rsidRPr="00334FB1" w:rsidRDefault="008A124E" w:rsidP="008A124E">
            <w:pPr>
              <w:ind w:left="42"/>
              <w:jc w:val="both"/>
              <w:rPr>
                <w:bCs/>
                <w:sz w:val="24"/>
                <w:szCs w:val="24"/>
              </w:rPr>
            </w:pPr>
            <w:r w:rsidRPr="00334FB1">
              <w:rPr>
                <w:bCs/>
                <w:sz w:val="24"/>
                <w:szCs w:val="24"/>
              </w:rPr>
              <w:t xml:space="preserve">Consider the problem of source free heat conduction in an insulated rod where ends are maintained at constant temperature of 100ºC and 500ºC respectively. The one dimensional problem is governed </w:t>
            </w:r>
            <w:proofErr w:type="gramStart"/>
            <w:r w:rsidRPr="00334FB1">
              <w:rPr>
                <w:bCs/>
                <w:sz w:val="24"/>
                <w:szCs w:val="24"/>
              </w:rPr>
              <w:t xml:space="preserve">by </w:t>
            </w:r>
            <w:proofErr w:type="gramEnd"/>
            <w:r w:rsidRPr="00334FB1">
              <w:rPr>
                <w:bCs/>
                <w:position w:val="-28"/>
                <w:sz w:val="24"/>
                <w:szCs w:val="24"/>
              </w:rPr>
              <w:object w:dxaOrig="1400" w:dyaOrig="680">
                <v:shape id="_x0000_i1756" type="#_x0000_t75" style="width:69.75pt;height:33.75pt" o:ole="">
                  <v:imagedata r:id="rId1552" o:title=""/>
                </v:shape>
                <o:OLEObject Type="Embed" ProgID="Equation.3" ShapeID="_x0000_i1756" DrawAspect="Content" ObjectID="_1737883531" r:id="rId1553"/>
              </w:object>
            </w:r>
            <w:r w:rsidRPr="00334FB1">
              <w:rPr>
                <w:bCs/>
                <w:sz w:val="24"/>
                <w:szCs w:val="24"/>
              </w:rPr>
              <w:t>. Calculate the steady state temperature in the rod. Thermal conductivity k = 1000 W/m/k cross sectional area A is 10 x 10</w:t>
            </w:r>
            <w:r w:rsidRPr="00334FB1">
              <w:rPr>
                <w:bCs/>
                <w:sz w:val="24"/>
                <w:szCs w:val="24"/>
                <w:vertAlign w:val="superscript"/>
              </w:rPr>
              <w:t>-3</w:t>
            </w:r>
            <w:r w:rsidRPr="00334FB1">
              <w:rPr>
                <w:bCs/>
                <w:sz w:val="24"/>
                <w:szCs w:val="24"/>
              </w:rPr>
              <w:t xml:space="preserve"> m</w:t>
            </w:r>
            <w:r w:rsidRPr="00334FB1">
              <w:rPr>
                <w:bCs/>
                <w:sz w:val="24"/>
                <w:szCs w:val="24"/>
                <w:vertAlign w:val="superscript"/>
              </w:rPr>
              <w:t>2</w:t>
            </w:r>
            <w:r w:rsidRPr="00334FB1">
              <w:rPr>
                <w:bCs/>
                <w:sz w:val="24"/>
                <w:szCs w:val="24"/>
              </w:rPr>
              <w:t>.</w:t>
            </w:r>
          </w:p>
          <w:p w:rsidR="008A124E" w:rsidRPr="00334FB1" w:rsidRDefault="008A124E" w:rsidP="008A124E">
            <w:pPr>
              <w:jc w:val="both"/>
              <w:rPr>
                <w:bCs/>
                <w:sz w:val="24"/>
                <w:szCs w:val="24"/>
              </w:rPr>
            </w:pPr>
          </w:p>
          <w:p w:rsidR="008A124E" w:rsidRPr="00334FB1" w:rsidRDefault="008A124E" w:rsidP="008A124E">
            <w:pPr>
              <w:ind w:left="432"/>
              <w:rPr>
                <w:bCs/>
                <w:sz w:val="24"/>
                <w:szCs w:val="24"/>
              </w:rPr>
            </w:pPr>
            <w:r>
              <w:rPr>
                <w:bCs/>
                <w:noProof/>
                <w:lang w:val="en-IN" w:eastAsia="en-IN"/>
              </w:rPr>
              <w:pict>
                <v:line id="Line 9" o:spid="_x0000_s1082" style="position:absolute;left:0;text-align:left;flip:x;z-index:251675648;visibility:visible" from="3in,9.7pt" to="279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">
                  <v:stroke dashstyle="dash" startarrow="block"/>
                </v:line>
              </w:pict>
            </w:r>
            <w:r>
              <w:rPr>
                <w:bCs/>
                <w:noProof/>
                <w:lang w:val="en-IN" w:eastAsia="en-IN"/>
              </w:rPr>
              <w:pict>
                <v:line id="Line 8" o:spid="_x0000_s1081" style="position:absolute;left:0;text-align:left;flip:x;z-index:251674624;visibility:visible" from="117pt,9.7pt" to="180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">
                  <v:stroke dashstyle="dash" endarrow="block"/>
                </v:line>
              </w:pict>
            </w:r>
            <w:r w:rsidRPr="00334FB1">
              <w:rPr>
                <w:bCs/>
                <w:sz w:val="24"/>
                <w:szCs w:val="24"/>
              </w:rPr>
              <w:tab/>
            </w:r>
            <w:r w:rsidRPr="00334FB1">
              <w:rPr>
                <w:bCs/>
                <w:sz w:val="24"/>
                <w:szCs w:val="24"/>
              </w:rPr>
              <w:tab/>
            </w:r>
            <w:r w:rsidRPr="00334FB1">
              <w:rPr>
                <w:bCs/>
                <w:sz w:val="24"/>
                <w:szCs w:val="24"/>
              </w:rPr>
              <w:tab/>
            </w:r>
            <w:r w:rsidRPr="00334FB1">
              <w:rPr>
                <w:bCs/>
                <w:sz w:val="24"/>
                <w:szCs w:val="24"/>
              </w:rPr>
              <w:tab/>
            </w:r>
            <w:r w:rsidRPr="00334FB1">
              <w:rPr>
                <w:bCs/>
                <w:sz w:val="24"/>
                <w:szCs w:val="24"/>
              </w:rPr>
              <w:tab/>
              <w:t>0.5m</w:t>
            </w:r>
          </w:p>
          <w:p w:rsidR="008A124E" w:rsidRPr="00334FB1" w:rsidRDefault="008A124E" w:rsidP="008A124E">
            <w:pPr>
              <w:ind w:left="432"/>
              <w:rPr>
                <w:bCs/>
                <w:sz w:val="24"/>
                <w:szCs w:val="24"/>
              </w:rPr>
            </w:pPr>
            <w:r>
              <w:rPr>
                <w:bCs/>
                <w:noProof/>
                <w:lang w:val="en-IN" w:eastAsia="en-IN"/>
              </w:rPr>
              <w:pict>
                <v:line id="Line 5" o:spid="_x0000_s1078" style="position:absolute;left:0;text-align:left;z-index:251671552;visibility:visible" from="279pt,4.9pt" to="279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"/>
              </w:pict>
            </w:r>
            <w:r>
              <w:rPr>
                <w:bCs/>
                <w:noProof/>
                <w:lang w:val="en-IN" w:eastAsia="en-IN"/>
              </w:rPr>
              <w:pict>
                <v:line id="Line 2" o:spid="_x0000_s1075" style="position:absolute;left:0;text-align:left;z-index:251668480;visibility:visible" from="117pt,4.9pt" to="117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"/>
              </w:pict>
            </w:r>
          </w:p>
          <w:p w:rsidR="008A124E" w:rsidRPr="00334FB1" w:rsidRDefault="008A124E" w:rsidP="008A124E">
            <w:pPr>
              <w:ind w:left="432"/>
              <w:rPr>
                <w:bCs/>
                <w:sz w:val="24"/>
                <w:szCs w:val="24"/>
              </w:rPr>
            </w:pPr>
            <w:r>
              <w:rPr>
                <w:bCs/>
                <w:noProof/>
                <w:lang w:val="en-IN" w:eastAsia="en-IN"/>
              </w:rPr>
              <w:pict>
                <v:oval id="Oval 6" o:spid="_x0000_s1079" style="position:absolute;left:0;text-align:left;margin-left:189pt;margin-top:9.1pt;width:9pt;height:9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">
                  <v:stroke dashstyle="1 1"/>
                </v:oval>
              </w:pict>
            </w:r>
            <w:r>
              <w:rPr>
                <w:bCs/>
                <w:noProof/>
                <w:lang w:val="en-IN" w:eastAsia="en-IN"/>
              </w:rPr>
              <w:pict>
                <v:line id="Line 3" o:spid="_x0000_s1076" style="position:absolute;left:0;text-align:left;z-index:251669504;visibility:visible" from="117pt,9.1pt" to="279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77fEgIAACg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"/>
              </w:pict>
            </w:r>
            <w:r w:rsidRPr="00334FB1">
              <w:rPr>
                <w:bCs/>
                <w:sz w:val="24"/>
                <w:szCs w:val="24"/>
              </w:rPr>
              <w:tab/>
            </w:r>
            <w:r w:rsidRPr="00334FB1">
              <w:rPr>
                <w:bCs/>
                <w:sz w:val="24"/>
                <w:szCs w:val="24"/>
              </w:rPr>
              <w:tab/>
            </w:r>
            <w:r w:rsidRPr="00334FB1">
              <w:rPr>
                <w:bCs/>
                <w:sz w:val="24"/>
                <w:szCs w:val="24"/>
              </w:rPr>
              <w:tab/>
              <w:t xml:space="preserve"> P</w:t>
            </w:r>
            <w:r w:rsidRPr="00334FB1">
              <w:rPr>
                <w:bCs/>
                <w:sz w:val="24"/>
                <w:szCs w:val="24"/>
              </w:rPr>
              <w:tab/>
            </w:r>
            <w:r w:rsidRPr="00334FB1">
              <w:rPr>
                <w:bCs/>
                <w:sz w:val="24"/>
                <w:szCs w:val="24"/>
              </w:rPr>
              <w:tab/>
            </w:r>
            <w:r w:rsidRPr="00334FB1">
              <w:rPr>
                <w:bCs/>
                <w:sz w:val="24"/>
                <w:szCs w:val="24"/>
              </w:rPr>
              <w:tab/>
            </w:r>
            <w:r w:rsidRPr="00334FB1">
              <w:rPr>
                <w:bCs/>
                <w:sz w:val="24"/>
                <w:szCs w:val="24"/>
              </w:rPr>
              <w:tab/>
            </w:r>
            <w:r w:rsidRPr="00334FB1">
              <w:rPr>
                <w:bCs/>
                <w:sz w:val="24"/>
                <w:szCs w:val="24"/>
              </w:rPr>
              <w:tab/>
              <w:t>Q</w:t>
            </w:r>
            <w:r w:rsidRPr="00334FB1">
              <w:rPr>
                <w:bCs/>
                <w:sz w:val="24"/>
                <w:szCs w:val="24"/>
              </w:rPr>
              <w:tab/>
            </w:r>
            <w:r w:rsidRPr="00334FB1">
              <w:rPr>
                <w:bCs/>
                <w:sz w:val="24"/>
                <w:szCs w:val="24"/>
              </w:rPr>
              <w:tab/>
            </w:r>
            <w:r w:rsidRPr="00334FB1">
              <w:rPr>
                <w:bCs/>
                <w:sz w:val="24"/>
                <w:szCs w:val="24"/>
              </w:rPr>
              <w:tab/>
            </w:r>
          </w:p>
          <w:p w:rsidR="008A124E" w:rsidRPr="00334FB1" w:rsidRDefault="008A124E" w:rsidP="008A124E">
            <w:pPr>
              <w:ind w:left="432"/>
              <w:rPr>
                <w:bCs/>
                <w:sz w:val="24"/>
                <w:szCs w:val="24"/>
              </w:rPr>
            </w:pPr>
            <w:r>
              <w:rPr>
                <w:bCs/>
                <w:noProof/>
                <w:lang w:val="en-IN" w:eastAsia="en-IN"/>
              </w:rPr>
              <w:pict>
                <v:line id="Line 7" o:spid="_x0000_s1080" style="position:absolute;left:0;text-align:left;flip:y;z-index:251673600;visibility:visible" from="189pt,4.3pt" to="189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">
                  <v:stroke dashstyle="1 1" endarrow="block"/>
                </v:line>
              </w:pict>
            </w:r>
            <w:r>
              <w:rPr>
                <w:bCs/>
                <w:noProof/>
                <w:lang w:val="en-IN" w:eastAsia="en-IN"/>
              </w:rPr>
              <w:pict>
                <v:line id="Line 4" o:spid="_x0000_s1077" style="position:absolute;left:0;text-align:left;z-index:251670528;visibility:visible" from="117pt,4.3pt" to="279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v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"/>
              </w:pict>
            </w:r>
          </w:p>
          <w:p w:rsidR="008A124E" w:rsidRPr="00334FB1" w:rsidRDefault="008A124E" w:rsidP="008A124E">
            <w:pPr>
              <w:ind w:left="432"/>
              <w:rPr>
                <w:bCs/>
                <w:sz w:val="24"/>
                <w:szCs w:val="24"/>
              </w:rPr>
            </w:pPr>
            <w:r w:rsidRPr="00334FB1">
              <w:rPr>
                <w:bCs/>
                <w:sz w:val="24"/>
                <w:szCs w:val="24"/>
              </w:rPr>
              <w:tab/>
            </w:r>
          </w:p>
          <w:p w:rsidR="008A124E" w:rsidRPr="00334FB1" w:rsidRDefault="008A124E" w:rsidP="008A124E">
            <w:pPr>
              <w:ind w:left="432"/>
              <w:rPr>
                <w:b/>
                <w:bCs/>
                <w:sz w:val="24"/>
                <w:szCs w:val="24"/>
                <w:u w:val="single"/>
              </w:rPr>
            </w:pPr>
            <w:r w:rsidRPr="00334FB1">
              <w:rPr>
                <w:bCs/>
                <w:sz w:val="24"/>
                <w:szCs w:val="24"/>
              </w:rPr>
              <w:tab/>
            </w:r>
            <w:r w:rsidRPr="00334FB1">
              <w:rPr>
                <w:bCs/>
                <w:sz w:val="24"/>
                <w:szCs w:val="24"/>
              </w:rPr>
              <w:tab/>
              <w:t xml:space="preserve">          T</w:t>
            </w:r>
            <w:r w:rsidRPr="00334FB1">
              <w:rPr>
                <w:bCs/>
                <w:sz w:val="24"/>
                <w:szCs w:val="24"/>
                <w:vertAlign w:val="subscript"/>
              </w:rPr>
              <w:t>P</w:t>
            </w:r>
            <w:r w:rsidRPr="00334FB1">
              <w:rPr>
                <w:bCs/>
                <w:sz w:val="24"/>
                <w:szCs w:val="24"/>
              </w:rPr>
              <w:t>=100</w:t>
            </w:r>
            <w:r w:rsidRPr="00334FB1">
              <w:rPr>
                <w:bCs/>
                <w:sz w:val="24"/>
                <w:szCs w:val="24"/>
              </w:rPr>
              <w:tab/>
            </w:r>
            <w:r w:rsidRPr="00334FB1">
              <w:rPr>
                <w:bCs/>
                <w:sz w:val="24"/>
                <w:szCs w:val="24"/>
              </w:rPr>
              <w:tab/>
              <w:t>Area A</w:t>
            </w:r>
            <w:r w:rsidRPr="00334FB1">
              <w:rPr>
                <w:bCs/>
                <w:sz w:val="24"/>
                <w:szCs w:val="24"/>
              </w:rPr>
              <w:tab/>
            </w:r>
            <w:r w:rsidRPr="00334FB1">
              <w:rPr>
                <w:bCs/>
                <w:sz w:val="24"/>
                <w:szCs w:val="24"/>
              </w:rPr>
              <w:tab/>
              <w:t>T</w:t>
            </w:r>
            <w:r w:rsidRPr="00334FB1">
              <w:rPr>
                <w:bCs/>
                <w:sz w:val="24"/>
                <w:szCs w:val="24"/>
                <w:vertAlign w:val="subscript"/>
              </w:rPr>
              <w:t>Q</w:t>
            </w:r>
            <w:r w:rsidRPr="00334FB1">
              <w:rPr>
                <w:bCs/>
                <w:sz w:val="24"/>
                <w:szCs w:val="24"/>
              </w:rPr>
              <w:t>=500</w:t>
            </w:r>
          </w:p>
          <w:p w:rsidR="008A124E" w:rsidRPr="00334FB1" w:rsidRDefault="008A124E" w:rsidP="008A124E">
            <w:pPr>
              <w:jc w:val="both"/>
              <w:rPr>
                <w:sz w:val="24"/>
                <w:szCs w:val="24"/>
              </w:rPr>
            </w:pPr>
          </w:p>
        </w:tc>
        <w:tc>
          <w:tcPr>
            <w:tcW w:w="513" w:type="pct"/>
          </w:tcPr>
          <w:p w:rsidR="008A124E" w:rsidRPr="00334FB1" w:rsidRDefault="008A124E" w:rsidP="008A124E">
            <w:pPr>
              <w:jc w:val="center"/>
              <w:rPr>
                <w:sz w:val="24"/>
                <w:szCs w:val="24"/>
              </w:rPr>
            </w:pPr>
          </w:p>
          <w:p w:rsidR="008A124E" w:rsidRPr="00334FB1" w:rsidRDefault="008A124E" w:rsidP="008A124E">
            <w:pPr>
              <w:jc w:val="center"/>
              <w:rPr>
                <w:sz w:val="24"/>
                <w:szCs w:val="24"/>
              </w:rPr>
            </w:pPr>
            <w:r w:rsidRPr="00334FB1">
              <w:rPr>
                <w:sz w:val="24"/>
                <w:szCs w:val="24"/>
              </w:rPr>
              <w:t>CO6</w:t>
            </w:r>
          </w:p>
        </w:tc>
        <w:tc>
          <w:tcPr>
            <w:tcW w:w="471" w:type="pct"/>
          </w:tcPr>
          <w:p w:rsidR="008A124E" w:rsidRPr="00334FB1" w:rsidRDefault="008A124E" w:rsidP="008A124E">
            <w:pPr>
              <w:jc w:val="center"/>
              <w:rPr>
                <w:sz w:val="24"/>
                <w:szCs w:val="24"/>
              </w:rPr>
            </w:pPr>
            <w:r w:rsidRPr="00334FB1">
              <w:rPr>
                <w:sz w:val="24"/>
                <w:szCs w:val="24"/>
              </w:rPr>
              <w:t>E</w:t>
            </w:r>
          </w:p>
        </w:tc>
        <w:tc>
          <w:tcPr>
            <w:tcW w:w="403" w:type="pct"/>
          </w:tcPr>
          <w:p w:rsidR="008A124E" w:rsidRPr="00334FB1" w:rsidRDefault="008A124E" w:rsidP="008A124E">
            <w:pPr>
              <w:jc w:val="center"/>
              <w:rPr>
                <w:sz w:val="24"/>
                <w:szCs w:val="24"/>
              </w:rPr>
            </w:pPr>
            <w:r w:rsidRPr="00334FB1">
              <w:rPr>
                <w:sz w:val="24"/>
                <w:szCs w:val="24"/>
              </w:rPr>
              <w:t>20</w:t>
            </w:r>
          </w:p>
        </w:tc>
      </w:tr>
    </w:tbl>
    <w:p w:rsidR="008A124E" w:rsidRDefault="008A124E" w:rsidP="00856324"/>
    <w:p w:rsidR="008A124E" w:rsidRDefault="008A124E" w:rsidP="00856324"/>
    <w:tbl>
      <w:tblPr>
        <w:tblStyle w:val="TableGrid"/>
        <w:tblW w:w="0" w:type="auto"/>
        <w:tblLook w:val="04A0" w:firstRow="1" w:lastRow="0" w:firstColumn="1" w:lastColumn="0" w:noHBand="0" w:noVBand="1"/>
      </w:tblPr>
      <w:tblGrid>
        <w:gridCol w:w="675"/>
        <w:gridCol w:w="10008"/>
      </w:tblGrid>
      <w:tr w:rsidR="008A124E" w:rsidRPr="00334FB1" w:rsidTr="008A124E">
        <w:tc>
          <w:tcPr>
            <w:tcW w:w="675" w:type="dxa"/>
          </w:tcPr>
          <w:p w:rsidR="008A124E" w:rsidRPr="00334FB1" w:rsidRDefault="008A124E" w:rsidP="008A124E">
            <w:pPr>
              <w:rPr>
                <w:sz w:val="24"/>
                <w:szCs w:val="24"/>
              </w:rPr>
            </w:pPr>
          </w:p>
        </w:tc>
        <w:tc>
          <w:tcPr>
            <w:tcW w:w="10008" w:type="dxa"/>
          </w:tcPr>
          <w:p w:rsidR="008A124E" w:rsidRPr="00334FB1" w:rsidRDefault="008A124E" w:rsidP="008A124E">
            <w:pPr>
              <w:jc w:val="center"/>
              <w:rPr>
                <w:b/>
                <w:sz w:val="24"/>
                <w:szCs w:val="24"/>
              </w:rPr>
            </w:pPr>
            <w:r w:rsidRPr="00334FB1">
              <w:rPr>
                <w:b/>
                <w:sz w:val="24"/>
                <w:szCs w:val="24"/>
              </w:rPr>
              <w:t>COURSE OUTCOMES</w:t>
            </w:r>
          </w:p>
        </w:tc>
      </w:tr>
      <w:tr w:rsidR="008A124E" w:rsidRPr="00334FB1" w:rsidTr="008A124E">
        <w:tc>
          <w:tcPr>
            <w:tcW w:w="675" w:type="dxa"/>
          </w:tcPr>
          <w:p w:rsidR="008A124E" w:rsidRPr="00334FB1" w:rsidRDefault="008A124E" w:rsidP="009D079D">
            <w:pPr>
              <w:rPr>
                <w:sz w:val="24"/>
                <w:szCs w:val="24"/>
              </w:rPr>
            </w:pPr>
            <w:r w:rsidRPr="00334FB1">
              <w:rPr>
                <w:sz w:val="24"/>
                <w:szCs w:val="24"/>
              </w:rPr>
              <w:t>CO1</w:t>
            </w:r>
          </w:p>
        </w:tc>
        <w:tc>
          <w:tcPr>
            <w:tcW w:w="10008" w:type="dxa"/>
          </w:tcPr>
          <w:p w:rsidR="008A124E" w:rsidRPr="00334FB1" w:rsidRDefault="008A124E" w:rsidP="008A124E">
            <w:pPr>
              <w:jc w:val="both"/>
              <w:rPr>
                <w:sz w:val="24"/>
                <w:szCs w:val="24"/>
              </w:rPr>
            </w:pPr>
            <w:r w:rsidRPr="00334FB1">
              <w:rPr>
                <w:sz w:val="24"/>
                <w:szCs w:val="24"/>
              </w:rPr>
              <w:t>The student will be able to understand fixed point theorems</w:t>
            </w:r>
            <w:r>
              <w:rPr>
                <w:sz w:val="24"/>
                <w:szCs w:val="24"/>
              </w:rPr>
              <w:t>.</w:t>
            </w:r>
          </w:p>
        </w:tc>
      </w:tr>
      <w:tr w:rsidR="008A124E" w:rsidRPr="00334FB1" w:rsidTr="008A124E">
        <w:tc>
          <w:tcPr>
            <w:tcW w:w="675" w:type="dxa"/>
          </w:tcPr>
          <w:p w:rsidR="008A124E" w:rsidRPr="00334FB1" w:rsidRDefault="008A124E" w:rsidP="009D079D">
            <w:pPr>
              <w:rPr>
                <w:sz w:val="24"/>
                <w:szCs w:val="24"/>
              </w:rPr>
            </w:pPr>
            <w:r w:rsidRPr="00334FB1">
              <w:rPr>
                <w:sz w:val="24"/>
                <w:szCs w:val="24"/>
              </w:rPr>
              <w:t>CO2</w:t>
            </w:r>
          </w:p>
        </w:tc>
        <w:tc>
          <w:tcPr>
            <w:tcW w:w="10008" w:type="dxa"/>
          </w:tcPr>
          <w:p w:rsidR="008A124E" w:rsidRPr="00334FB1" w:rsidRDefault="008A124E" w:rsidP="008A124E">
            <w:pPr>
              <w:jc w:val="both"/>
              <w:rPr>
                <w:sz w:val="24"/>
                <w:szCs w:val="24"/>
              </w:rPr>
            </w:pPr>
            <w:r w:rsidRPr="00334FB1">
              <w:rPr>
                <w:sz w:val="24"/>
                <w:szCs w:val="24"/>
              </w:rPr>
              <w:t>The student will be able to compact map in normed linear space</w:t>
            </w:r>
            <w:r>
              <w:rPr>
                <w:sz w:val="24"/>
                <w:szCs w:val="24"/>
              </w:rPr>
              <w:t>.</w:t>
            </w:r>
          </w:p>
        </w:tc>
      </w:tr>
      <w:tr w:rsidR="008A124E" w:rsidRPr="00334FB1" w:rsidTr="008A124E">
        <w:tc>
          <w:tcPr>
            <w:tcW w:w="675" w:type="dxa"/>
          </w:tcPr>
          <w:p w:rsidR="008A124E" w:rsidRPr="00334FB1" w:rsidRDefault="008A124E" w:rsidP="009D079D">
            <w:pPr>
              <w:rPr>
                <w:sz w:val="24"/>
                <w:szCs w:val="24"/>
              </w:rPr>
            </w:pPr>
            <w:r w:rsidRPr="00334FB1">
              <w:rPr>
                <w:sz w:val="24"/>
                <w:szCs w:val="24"/>
              </w:rPr>
              <w:t>CO3</w:t>
            </w:r>
          </w:p>
        </w:tc>
        <w:tc>
          <w:tcPr>
            <w:tcW w:w="10008" w:type="dxa"/>
          </w:tcPr>
          <w:p w:rsidR="008A124E" w:rsidRPr="00334FB1" w:rsidRDefault="008A124E" w:rsidP="008A124E">
            <w:pPr>
              <w:jc w:val="both"/>
              <w:rPr>
                <w:sz w:val="24"/>
                <w:szCs w:val="24"/>
              </w:rPr>
            </w:pPr>
            <w:r w:rsidRPr="00334FB1">
              <w:rPr>
                <w:sz w:val="24"/>
                <w:szCs w:val="24"/>
              </w:rPr>
              <w:t>The student will be able to apply perturbation techniques</w:t>
            </w:r>
            <w:r>
              <w:rPr>
                <w:sz w:val="24"/>
                <w:szCs w:val="24"/>
              </w:rPr>
              <w:t>.</w:t>
            </w:r>
          </w:p>
        </w:tc>
      </w:tr>
      <w:tr w:rsidR="008A124E" w:rsidRPr="00334FB1" w:rsidTr="008A124E">
        <w:tc>
          <w:tcPr>
            <w:tcW w:w="675" w:type="dxa"/>
          </w:tcPr>
          <w:p w:rsidR="008A124E" w:rsidRPr="00334FB1" w:rsidRDefault="008A124E" w:rsidP="009D079D">
            <w:pPr>
              <w:rPr>
                <w:sz w:val="24"/>
                <w:szCs w:val="24"/>
              </w:rPr>
            </w:pPr>
            <w:r w:rsidRPr="00334FB1">
              <w:rPr>
                <w:sz w:val="24"/>
                <w:szCs w:val="24"/>
              </w:rPr>
              <w:t>CO4</w:t>
            </w:r>
          </w:p>
        </w:tc>
        <w:tc>
          <w:tcPr>
            <w:tcW w:w="10008" w:type="dxa"/>
          </w:tcPr>
          <w:p w:rsidR="008A124E" w:rsidRPr="00334FB1" w:rsidRDefault="008A124E" w:rsidP="008A124E">
            <w:pPr>
              <w:jc w:val="both"/>
              <w:rPr>
                <w:sz w:val="24"/>
                <w:szCs w:val="24"/>
              </w:rPr>
            </w:pPr>
            <w:r w:rsidRPr="00334FB1">
              <w:rPr>
                <w:sz w:val="24"/>
                <w:szCs w:val="24"/>
              </w:rPr>
              <w:t>The student will be able to understand finite element method</w:t>
            </w:r>
            <w:r>
              <w:rPr>
                <w:sz w:val="24"/>
                <w:szCs w:val="24"/>
              </w:rPr>
              <w:t>.</w:t>
            </w:r>
          </w:p>
        </w:tc>
      </w:tr>
      <w:tr w:rsidR="008A124E" w:rsidRPr="00334FB1" w:rsidTr="008A124E">
        <w:tc>
          <w:tcPr>
            <w:tcW w:w="675" w:type="dxa"/>
          </w:tcPr>
          <w:p w:rsidR="008A124E" w:rsidRPr="00334FB1" w:rsidRDefault="008A124E" w:rsidP="009D079D">
            <w:pPr>
              <w:rPr>
                <w:sz w:val="24"/>
                <w:szCs w:val="24"/>
              </w:rPr>
            </w:pPr>
            <w:r w:rsidRPr="00334FB1">
              <w:rPr>
                <w:sz w:val="24"/>
                <w:szCs w:val="24"/>
              </w:rPr>
              <w:t>CO5</w:t>
            </w:r>
          </w:p>
        </w:tc>
        <w:tc>
          <w:tcPr>
            <w:tcW w:w="10008" w:type="dxa"/>
          </w:tcPr>
          <w:p w:rsidR="008A124E" w:rsidRPr="00334FB1" w:rsidRDefault="008A124E" w:rsidP="008A124E">
            <w:pPr>
              <w:jc w:val="both"/>
              <w:rPr>
                <w:sz w:val="24"/>
                <w:szCs w:val="24"/>
              </w:rPr>
            </w:pPr>
            <w:r w:rsidRPr="00334FB1">
              <w:rPr>
                <w:sz w:val="24"/>
                <w:szCs w:val="24"/>
              </w:rPr>
              <w:t>The student will be able to express finite volume method</w:t>
            </w:r>
            <w:r>
              <w:rPr>
                <w:sz w:val="24"/>
                <w:szCs w:val="24"/>
              </w:rPr>
              <w:t>.</w:t>
            </w:r>
          </w:p>
        </w:tc>
      </w:tr>
      <w:tr w:rsidR="008A124E" w:rsidRPr="00334FB1" w:rsidTr="008A124E">
        <w:tc>
          <w:tcPr>
            <w:tcW w:w="675" w:type="dxa"/>
          </w:tcPr>
          <w:p w:rsidR="008A124E" w:rsidRPr="00334FB1" w:rsidRDefault="008A124E" w:rsidP="009D079D">
            <w:pPr>
              <w:rPr>
                <w:sz w:val="24"/>
                <w:szCs w:val="24"/>
              </w:rPr>
            </w:pPr>
            <w:r w:rsidRPr="00334FB1">
              <w:rPr>
                <w:sz w:val="24"/>
                <w:szCs w:val="24"/>
              </w:rPr>
              <w:t>CO6</w:t>
            </w:r>
          </w:p>
        </w:tc>
        <w:tc>
          <w:tcPr>
            <w:tcW w:w="10008" w:type="dxa"/>
          </w:tcPr>
          <w:p w:rsidR="008A124E" w:rsidRPr="00334FB1" w:rsidRDefault="008A124E" w:rsidP="008A124E">
            <w:pPr>
              <w:jc w:val="both"/>
              <w:rPr>
                <w:sz w:val="24"/>
                <w:szCs w:val="24"/>
              </w:rPr>
            </w:pPr>
            <w:r w:rsidRPr="00334FB1">
              <w:rPr>
                <w:sz w:val="24"/>
                <w:szCs w:val="24"/>
              </w:rPr>
              <w:t xml:space="preserve">The student will be able to illustrate practical problems in steady state. </w:t>
            </w:r>
          </w:p>
        </w:tc>
      </w:tr>
    </w:tbl>
    <w:p w:rsidR="008A124E" w:rsidRDefault="008A124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8A124E" w:rsidRPr="00334FB1" w:rsidTr="008A124E">
        <w:tc>
          <w:tcPr>
            <w:tcW w:w="10683" w:type="dxa"/>
            <w:gridSpan w:val="8"/>
          </w:tcPr>
          <w:p w:rsidR="008A124E" w:rsidRPr="00334FB1" w:rsidRDefault="008A124E" w:rsidP="008A124E">
            <w:pPr>
              <w:jc w:val="center"/>
              <w:rPr>
                <w:b/>
                <w:sz w:val="24"/>
                <w:szCs w:val="24"/>
              </w:rPr>
            </w:pPr>
            <w:r w:rsidRPr="00334FB1">
              <w:rPr>
                <w:b/>
                <w:sz w:val="24"/>
                <w:szCs w:val="24"/>
              </w:rPr>
              <w:t>Assessment Pattern as per Bloom’s Taxonomy</w:t>
            </w:r>
          </w:p>
        </w:tc>
      </w:tr>
      <w:tr w:rsidR="008A124E" w:rsidRPr="00334FB1" w:rsidTr="008A124E">
        <w:tc>
          <w:tcPr>
            <w:tcW w:w="959" w:type="dxa"/>
          </w:tcPr>
          <w:p w:rsidR="008A124E" w:rsidRPr="00334FB1" w:rsidRDefault="008A124E" w:rsidP="008A124E">
            <w:pPr>
              <w:rPr>
                <w:sz w:val="24"/>
                <w:szCs w:val="24"/>
              </w:rPr>
            </w:pPr>
            <w:r w:rsidRPr="00334FB1">
              <w:rPr>
                <w:sz w:val="24"/>
                <w:szCs w:val="24"/>
              </w:rPr>
              <w:t>CO / P</w:t>
            </w:r>
          </w:p>
        </w:tc>
        <w:tc>
          <w:tcPr>
            <w:tcW w:w="1362" w:type="dxa"/>
          </w:tcPr>
          <w:p w:rsidR="008A124E" w:rsidRPr="00334FB1" w:rsidRDefault="008A124E" w:rsidP="008A124E">
            <w:pPr>
              <w:jc w:val="center"/>
              <w:rPr>
                <w:b/>
                <w:sz w:val="24"/>
                <w:szCs w:val="24"/>
              </w:rPr>
            </w:pPr>
            <w:r w:rsidRPr="00334FB1">
              <w:rPr>
                <w:b/>
                <w:sz w:val="24"/>
                <w:szCs w:val="24"/>
              </w:rPr>
              <w:t>Remember</w:t>
            </w:r>
          </w:p>
        </w:tc>
        <w:tc>
          <w:tcPr>
            <w:tcW w:w="1569" w:type="dxa"/>
          </w:tcPr>
          <w:p w:rsidR="008A124E" w:rsidRPr="00334FB1" w:rsidRDefault="008A124E" w:rsidP="008A124E">
            <w:pPr>
              <w:jc w:val="center"/>
              <w:rPr>
                <w:b/>
                <w:sz w:val="24"/>
                <w:szCs w:val="24"/>
              </w:rPr>
            </w:pPr>
            <w:r w:rsidRPr="00334FB1">
              <w:rPr>
                <w:b/>
                <w:sz w:val="24"/>
                <w:szCs w:val="24"/>
              </w:rPr>
              <w:t>Understand</w:t>
            </w:r>
          </w:p>
        </w:tc>
        <w:tc>
          <w:tcPr>
            <w:tcW w:w="1439" w:type="dxa"/>
          </w:tcPr>
          <w:p w:rsidR="008A124E" w:rsidRPr="00334FB1" w:rsidRDefault="008A124E" w:rsidP="008A124E">
            <w:pPr>
              <w:jc w:val="center"/>
              <w:rPr>
                <w:b/>
                <w:sz w:val="24"/>
                <w:szCs w:val="24"/>
              </w:rPr>
            </w:pPr>
            <w:r w:rsidRPr="00334FB1">
              <w:rPr>
                <w:b/>
                <w:sz w:val="24"/>
                <w:szCs w:val="24"/>
              </w:rPr>
              <w:t>Apply</w:t>
            </w:r>
          </w:p>
        </w:tc>
        <w:tc>
          <w:tcPr>
            <w:tcW w:w="1497" w:type="dxa"/>
          </w:tcPr>
          <w:p w:rsidR="008A124E" w:rsidRPr="00334FB1" w:rsidRDefault="008A124E" w:rsidP="008A124E">
            <w:pPr>
              <w:jc w:val="center"/>
              <w:rPr>
                <w:b/>
                <w:sz w:val="24"/>
                <w:szCs w:val="24"/>
              </w:rPr>
            </w:pPr>
            <w:r w:rsidRPr="00334FB1">
              <w:rPr>
                <w:b/>
                <w:sz w:val="24"/>
                <w:szCs w:val="24"/>
              </w:rPr>
              <w:t>Analyze</w:t>
            </w:r>
          </w:p>
        </w:tc>
        <w:tc>
          <w:tcPr>
            <w:tcW w:w="1375" w:type="dxa"/>
          </w:tcPr>
          <w:p w:rsidR="008A124E" w:rsidRPr="00334FB1" w:rsidRDefault="008A124E" w:rsidP="008A124E">
            <w:pPr>
              <w:jc w:val="center"/>
              <w:rPr>
                <w:b/>
                <w:sz w:val="24"/>
                <w:szCs w:val="24"/>
              </w:rPr>
            </w:pPr>
            <w:r w:rsidRPr="00334FB1">
              <w:rPr>
                <w:b/>
                <w:sz w:val="24"/>
                <w:szCs w:val="24"/>
              </w:rPr>
              <w:t>Evaluate</w:t>
            </w:r>
          </w:p>
        </w:tc>
        <w:tc>
          <w:tcPr>
            <w:tcW w:w="1321" w:type="dxa"/>
          </w:tcPr>
          <w:p w:rsidR="008A124E" w:rsidRPr="00334FB1" w:rsidRDefault="008A124E" w:rsidP="008A124E">
            <w:pPr>
              <w:jc w:val="center"/>
              <w:rPr>
                <w:b/>
                <w:sz w:val="24"/>
                <w:szCs w:val="24"/>
              </w:rPr>
            </w:pPr>
            <w:r w:rsidRPr="00334FB1">
              <w:rPr>
                <w:b/>
                <w:sz w:val="24"/>
                <w:szCs w:val="24"/>
              </w:rPr>
              <w:t>Create</w:t>
            </w:r>
          </w:p>
        </w:tc>
        <w:tc>
          <w:tcPr>
            <w:tcW w:w="1161" w:type="dxa"/>
          </w:tcPr>
          <w:p w:rsidR="008A124E" w:rsidRPr="00334FB1" w:rsidRDefault="008A124E" w:rsidP="008A124E">
            <w:pPr>
              <w:jc w:val="center"/>
              <w:rPr>
                <w:b/>
                <w:sz w:val="24"/>
                <w:szCs w:val="24"/>
              </w:rPr>
            </w:pPr>
            <w:r w:rsidRPr="00334FB1">
              <w:rPr>
                <w:b/>
                <w:sz w:val="24"/>
                <w:szCs w:val="24"/>
              </w:rPr>
              <w:t>Total</w:t>
            </w:r>
          </w:p>
        </w:tc>
      </w:tr>
      <w:tr w:rsidR="008A124E" w:rsidRPr="00334FB1" w:rsidTr="008A124E">
        <w:tc>
          <w:tcPr>
            <w:tcW w:w="959" w:type="dxa"/>
          </w:tcPr>
          <w:p w:rsidR="008A124E" w:rsidRPr="00334FB1" w:rsidRDefault="008A124E" w:rsidP="008A124E">
            <w:pPr>
              <w:rPr>
                <w:sz w:val="24"/>
                <w:szCs w:val="24"/>
              </w:rPr>
            </w:pPr>
            <w:r w:rsidRPr="00334FB1">
              <w:rPr>
                <w:sz w:val="24"/>
                <w:szCs w:val="24"/>
              </w:rPr>
              <w:t>CO1</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r w:rsidRPr="00334FB1">
              <w:rPr>
                <w:sz w:val="24"/>
                <w:szCs w:val="24"/>
              </w:rPr>
              <w:t>20</w:t>
            </w:r>
          </w:p>
        </w:tc>
        <w:tc>
          <w:tcPr>
            <w:tcW w:w="1497" w:type="dxa"/>
          </w:tcPr>
          <w:p w:rsidR="008A124E" w:rsidRPr="00334FB1" w:rsidRDefault="008A124E" w:rsidP="008A124E">
            <w:pPr>
              <w:jc w:val="center"/>
              <w:rPr>
                <w:sz w:val="24"/>
                <w:szCs w:val="24"/>
              </w:rPr>
            </w:pPr>
            <w:r w:rsidRPr="00334FB1">
              <w:rPr>
                <w:sz w:val="24"/>
                <w:szCs w:val="24"/>
              </w:rPr>
              <w:t>20</w:t>
            </w:r>
          </w:p>
        </w:tc>
        <w:tc>
          <w:tcPr>
            <w:tcW w:w="1375" w:type="dxa"/>
          </w:tcPr>
          <w:p w:rsidR="008A124E" w:rsidRPr="00334FB1" w:rsidRDefault="008A124E" w:rsidP="008A124E">
            <w:pPr>
              <w:jc w:val="center"/>
              <w:rPr>
                <w:sz w:val="24"/>
                <w:szCs w:val="24"/>
              </w:rPr>
            </w:pPr>
            <w:r w:rsidRPr="00334FB1">
              <w:rPr>
                <w:sz w:val="24"/>
                <w:szCs w:val="24"/>
              </w:rPr>
              <w:t>-</w:t>
            </w: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40</w:t>
            </w:r>
          </w:p>
        </w:tc>
      </w:tr>
      <w:tr w:rsidR="008A124E" w:rsidRPr="00334FB1" w:rsidTr="008A124E">
        <w:tc>
          <w:tcPr>
            <w:tcW w:w="959" w:type="dxa"/>
          </w:tcPr>
          <w:p w:rsidR="008A124E" w:rsidRPr="00334FB1" w:rsidRDefault="008A124E" w:rsidP="008A124E">
            <w:pPr>
              <w:rPr>
                <w:sz w:val="24"/>
                <w:szCs w:val="24"/>
              </w:rPr>
            </w:pPr>
            <w:r w:rsidRPr="00334FB1">
              <w:rPr>
                <w:sz w:val="24"/>
                <w:szCs w:val="24"/>
              </w:rPr>
              <w:t>CO2</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r w:rsidRPr="00334FB1">
              <w:rPr>
                <w:sz w:val="24"/>
                <w:szCs w:val="24"/>
              </w:rPr>
              <w:t>20</w:t>
            </w:r>
          </w:p>
        </w:tc>
        <w:tc>
          <w:tcPr>
            <w:tcW w:w="1497" w:type="dxa"/>
          </w:tcPr>
          <w:p w:rsidR="008A124E" w:rsidRPr="00334FB1" w:rsidRDefault="008A124E" w:rsidP="008A124E">
            <w:pPr>
              <w:jc w:val="center"/>
              <w:rPr>
                <w:sz w:val="24"/>
                <w:szCs w:val="24"/>
              </w:rPr>
            </w:pPr>
            <w:r w:rsidRPr="00334FB1">
              <w:rPr>
                <w:sz w:val="24"/>
                <w:szCs w:val="24"/>
              </w:rPr>
              <w:t>20</w:t>
            </w:r>
          </w:p>
        </w:tc>
        <w:tc>
          <w:tcPr>
            <w:tcW w:w="1375" w:type="dxa"/>
          </w:tcPr>
          <w:p w:rsidR="008A124E" w:rsidRPr="00334FB1" w:rsidRDefault="008A124E" w:rsidP="008A124E">
            <w:pPr>
              <w:jc w:val="center"/>
              <w:rPr>
                <w:sz w:val="24"/>
                <w:szCs w:val="24"/>
              </w:rPr>
            </w:pP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40</w:t>
            </w:r>
          </w:p>
        </w:tc>
      </w:tr>
      <w:tr w:rsidR="008A124E" w:rsidRPr="00334FB1" w:rsidTr="008A124E">
        <w:tc>
          <w:tcPr>
            <w:tcW w:w="959" w:type="dxa"/>
          </w:tcPr>
          <w:p w:rsidR="008A124E" w:rsidRPr="00334FB1" w:rsidRDefault="008A124E" w:rsidP="008A124E">
            <w:pPr>
              <w:rPr>
                <w:sz w:val="24"/>
                <w:szCs w:val="24"/>
              </w:rPr>
            </w:pPr>
            <w:r w:rsidRPr="00334FB1">
              <w:rPr>
                <w:sz w:val="24"/>
                <w:szCs w:val="24"/>
              </w:rPr>
              <w:t>CO3</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p>
        </w:tc>
        <w:tc>
          <w:tcPr>
            <w:tcW w:w="1497" w:type="dxa"/>
          </w:tcPr>
          <w:p w:rsidR="008A124E" w:rsidRPr="00334FB1" w:rsidRDefault="008A124E" w:rsidP="008A124E">
            <w:pPr>
              <w:jc w:val="center"/>
              <w:rPr>
                <w:sz w:val="24"/>
                <w:szCs w:val="24"/>
              </w:rPr>
            </w:pPr>
          </w:p>
        </w:tc>
        <w:tc>
          <w:tcPr>
            <w:tcW w:w="1375" w:type="dxa"/>
          </w:tcPr>
          <w:p w:rsidR="008A124E" w:rsidRPr="00334FB1" w:rsidRDefault="008A124E" w:rsidP="008A124E">
            <w:pPr>
              <w:jc w:val="center"/>
              <w:rPr>
                <w:sz w:val="24"/>
                <w:szCs w:val="24"/>
              </w:rPr>
            </w:pPr>
            <w:r w:rsidRPr="00334FB1">
              <w:rPr>
                <w:sz w:val="24"/>
                <w:szCs w:val="24"/>
              </w:rPr>
              <w:t>40</w:t>
            </w: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40</w:t>
            </w:r>
          </w:p>
        </w:tc>
      </w:tr>
      <w:tr w:rsidR="008A124E" w:rsidRPr="00334FB1" w:rsidTr="008A124E">
        <w:tc>
          <w:tcPr>
            <w:tcW w:w="959" w:type="dxa"/>
          </w:tcPr>
          <w:p w:rsidR="008A124E" w:rsidRPr="00334FB1" w:rsidRDefault="008A124E" w:rsidP="008A124E">
            <w:pPr>
              <w:rPr>
                <w:sz w:val="24"/>
                <w:szCs w:val="24"/>
              </w:rPr>
            </w:pPr>
            <w:r w:rsidRPr="00334FB1">
              <w:rPr>
                <w:sz w:val="24"/>
                <w:szCs w:val="24"/>
              </w:rPr>
              <w:t>CO4</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r w:rsidRPr="00334FB1">
              <w:rPr>
                <w:sz w:val="24"/>
                <w:szCs w:val="24"/>
              </w:rPr>
              <w:t>20</w:t>
            </w:r>
          </w:p>
        </w:tc>
        <w:tc>
          <w:tcPr>
            <w:tcW w:w="1497" w:type="dxa"/>
          </w:tcPr>
          <w:p w:rsidR="008A124E" w:rsidRPr="00334FB1" w:rsidRDefault="008A124E" w:rsidP="008A124E">
            <w:pPr>
              <w:jc w:val="center"/>
              <w:rPr>
                <w:sz w:val="24"/>
                <w:szCs w:val="24"/>
              </w:rPr>
            </w:pPr>
          </w:p>
        </w:tc>
        <w:tc>
          <w:tcPr>
            <w:tcW w:w="1375" w:type="dxa"/>
          </w:tcPr>
          <w:p w:rsidR="008A124E" w:rsidRPr="00334FB1" w:rsidRDefault="008A124E" w:rsidP="008A124E">
            <w:pPr>
              <w:jc w:val="center"/>
              <w:rPr>
                <w:sz w:val="24"/>
                <w:szCs w:val="24"/>
              </w:rPr>
            </w:pP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20</w:t>
            </w:r>
          </w:p>
        </w:tc>
      </w:tr>
      <w:tr w:rsidR="008A124E" w:rsidRPr="00334FB1" w:rsidTr="008A124E">
        <w:tc>
          <w:tcPr>
            <w:tcW w:w="959" w:type="dxa"/>
          </w:tcPr>
          <w:p w:rsidR="008A124E" w:rsidRPr="00334FB1" w:rsidRDefault="008A124E" w:rsidP="008A124E">
            <w:pPr>
              <w:rPr>
                <w:sz w:val="24"/>
                <w:szCs w:val="24"/>
              </w:rPr>
            </w:pPr>
            <w:r w:rsidRPr="00334FB1">
              <w:rPr>
                <w:sz w:val="24"/>
                <w:szCs w:val="24"/>
              </w:rPr>
              <w:t>CO5</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p>
        </w:tc>
        <w:tc>
          <w:tcPr>
            <w:tcW w:w="1497" w:type="dxa"/>
          </w:tcPr>
          <w:p w:rsidR="008A124E" w:rsidRPr="00334FB1" w:rsidRDefault="008A124E" w:rsidP="008A124E">
            <w:pPr>
              <w:jc w:val="center"/>
              <w:rPr>
                <w:sz w:val="24"/>
                <w:szCs w:val="24"/>
              </w:rPr>
            </w:pPr>
            <w:r w:rsidRPr="00334FB1">
              <w:rPr>
                <w:sz w:val="24"/>
                <w:szCs w:val="24"/>
              </w:rPr>
              <w:t>20</w:t>
            </w:r>
          </w:p>
        </w:tc>
        <w:tc>
          <w:tcPr>
            <w:tcW w:w="1375" w:type="dxa"/>
          </w:tcPr>
          <w:p w:rsidR="008A124E" w:rsidRPr="00334FB1" w:rsidRDefault="008A124E" w:rsidP="008A124E">
            <w:pPr>
              <w:jc w:val="center"/>
              <w:rPr>
                <w:sz w:val="24"/>
                <w:szCs w:val="24"/>
              </w:rPr>
            </w:pP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20</w:t>
            </w:r>
          </w:p>
        </w:tc>
      </w:tr>
      <w:tr w:rsidR="008A124E" w:rsidRPr="00334FB1" w:rsidTr="008A124E">
        <w:tc>
          <w:tcPr>
            <w:tcW w:w="959" w:type="dxa"/>
          </w:tcPr>
          <w:p w:rsidR="008A124E" w:rsidRPr="00334FB1" w:rsidRDefault="008A124E" w:rsidP="008A124E">
            <w:pPr>
              <w:rPr>
                <w:sz w:val="24"/>
                <w:szCs w:val="24"/>
              </w:rPr>
            </w:pPr>
            <w:r w:rsidRPr="00334FB1">
              <w:rPr>
                <w:sz w:val="24"/>
                <w:szCs w:val="24"/>
              </w:rPr>
              <w:t>CO6</w:t>
            </w:r>
          </w:p>
        </w:tc>
        <w:tc>
          <w:tcPr>
            <w:tcW w:w="1362" w:type="dxa"/>
          </w:tcPr>
          <w:p w:rsidR="008A124E" w:rsidRPr="00334FB1" w:rsidRDefault="008A124E" w:rsidP="008A124E">
            <w:pPr>
              <w:jc w:val="center"/>
              <w:rPr>
                <w:sz w:val="24"/>
                <w:szCs w:val="24"/>
              </w:rPr>
            </w:pPr>
          </w:p>
        </w:tc>
        <w:tc>
          <w:tcPr>
            <w:tcW w:w="1569" w:type="dxa"/>
          </w:tcPr>
          <w:p w:rsidR="008A124E" w:rsidRPr="00334FB1" w:rsidRDefault="008A124E" w:rsidP="008A124E">
            <w:pPr>
              <w:jc w:val="center"/>
              <w:rPr>
                <w:sz w:val="24"/>
                <w:szCs w:val="24"/>
              </w:rPr>
            </w:pPr>
          </w:p>
        </w:tc>
        <w:tc>
          <w:tcPr>
            <w:tcW w:w="1439" w:type="dxa"/>
          </w:tcPr>
          <w:p w:rsidR="008A124E" w:rsidRPr="00334FB1" w:rsidRDefault="008A124E" w:rsidP="008A124E">
            <w:pPr>
              <w:jc w:val="center"/>
              <w:rPr>
                <w:sz w:val="24"/>
                <w:szCs w:val="24"/>
              </w:rPr>
            </w:pPr>
          </w:p>
        </w:tc>
        <w:tc>
          <w:tcPr>
            <w:tcW w:w="1497" w:type="dxa"/>
          </w:tcPr>
          <w:p w:rsidR="008A124E" w:rsidRPr="00334FB1" w:rsidRDefault="008A124E" w:rsidP="008A124E">
            <w:pPr>
              <w:jc w:val="center"/>
              <w:rPr>
                <w:sz w:val="24"/>
                <w:szCs w:val="24"/>
              </w:rPr>
            </w:pPr>
          </w:p>
        </w:tc>
        <w:tc>
          <w:tcPr>
            <w:tcW w:w="1375" w:type="dxa"/>
          </w:tcPr>
          <w:p w:rsidR="008A124E" w:rsidRPr="00334FB1" w:rsidRDefault="008A124E" w:rsidP="008A124E">
            <w:pPr>
              <w:jc w:val="center"/>
              <w:rPr>
                <w:sz w:val="24"/>
                <w:szCs w:val="24"/>
              </w:rPr>
            </w:pPr>
            <w:r w:rsidRPr="00334FB1">
              <w:rPr>
                <w:sz w:val="24"/>
                <w:szCs w:val="24"/>
              </w:rPr>
              <w:t>20</w:t>
            </w:r>
          </w:p>
        </w:tc>
        <w:tc>
          <w:tcPr>
            <w:tcW w:w="1321" w:type="dxa"/>
          </w:tcPr>
          <w:p w:rsidR="008A124E" w:rsidRPr="00334FB1" w:rsidRDefault="008A124E" w:rsidP="008A124E">
            <w:pPr>
              <w:jc w:val="center"/>
              <w:rPr>
                <w:sz w:val="24"/>
                <w:szCs w:val="24"/>
              </w:rPr>
            </w:pPr>
          </w:p>
        </w:tc>
        <w:tc>
          <w:tcPr>
            <w:tcW w:w="1161" w:type="dxa"/>
          </w:tcPr>
          <w:p w:rsidR="008A124E" w:rsidRPr="00334FB1" w:rsidRDefault="008A124E" w:rsidP="008A124E">
            <w:pPr>
              <w:jc w:val="center"/>
              <w:rPr>
                <w:sz w:val="24"/>
                <w:szCs w:val="24"/>
              </w:rPr>
            </w:pPr>
            <w:r w:rsidRPr="00334FB1">
              <w:rPr>
                <w:sz w:val="24"/>
                <w:szCs w:val="24"/>
              </w:rPr>
              <w:t>20</w:t>
            </w:r>
          </w:p>
        </w:tc>
      </w:tr>
      <w:tr w:rsidR="008A124E" w:rsidRPr="00334FB1" w:rsidTr="008A124E">
        <w:tc>
          <w:tcPr>
            <w:tcW w:w="9522" w:type="dxa"/>
            <w:gridSpan w:val="7"/>
          </w:tcPr>
          <w:p w:rsidR="008A124E" w:rsidRPr="00334FB1" w:rsidRDefault="008A124E" w:rsidP="008A124E">
            <w:pPr>
              <w:rPr>
                <w:sz w:val="24"/>
                <w:szCs w:val="24"/>
              </w:rPr>
            </w:pPr>
          </w:p>
        </w:tc>
        <w:tc>
          <w:tcPr>
            <w:tcW w:w="1161" w:type="dxa"/>
          </w:tcPr>
          <w:p w:rsidR="008A124E" w:rsidRPr="00334FB1" w:rsidRDefault="008A124E" w:rsidP="008A124E">
            <w:pPr>
              <w:jc w:val="center"/>
              <w:rPr>
                <w:b/>
                <w:sz w:val="24"/>
                <w:szCs w:val="24"/>
              </w:rPr>
            </w:pPr>
            <w:r w:rsidRPr="00334FB1">
              <w:rPr>
                <w:b/>
                <w:sz w:val="24"/>
                <w:szCs w:val="24"/>
              </w:rPr>
              <w:t>180</w:t>
            </w:r>
          </w:p>
        </w:tc>
      </w:tr>
    </w:tbl>
    <w:p w:rsidR="008A124E" w:rsidRDefault="008A124E" w:rsidP="008A124E"/>
    <w:p w:rsidR="003C1BBC" w:rsidRDefault="003C1BBC">
      <w:pPr>
        <w:spacing w:after="200" w:line="276" w:lineRule="auto"/>
        <w:rPr>
          <w:bCs/>
        </w:rPr>
      </w:pPr>
      <w:r>
        <w:rPr>
          <w:bCs/>
        </w:rPr>
        <w:br w:type="page"/>
      </w:r>
    </w:p>
    <w:p w:rsidR="008A124E" w:rsidRDefault="008A124E" w:rsidP="008A124E">
      <w:pPr>
        <w:jc w:val="right"/>
        <w:rPr>
          <w:bCs/>
        </w:rPr>
      </w:pPr>
      <w:bookmarkStart w:id="14" w:name="_GoBack"/>
      <w:bookmarkEnd w:id="14"/>
    </w:p>
    <w:p w:rsidR="008A124E" w:rsidRDefault="008A124E" w:rsidP="008A124E">
      <w:pPr>
        <w:jc w:val="center"/>
        <w:rPr>
          <w:bCs/>
        </w:rPr>
      </w:pPr>
      <w:r w:rsidRPr="00752CD2">
        <w:rPr>
          <w:bCs/>
          <w:noProof/>
        </w:rPr>
        <w:drawing>
          <wp:inline distT="0" distB="0" distL="0" distR="0">
            <wp:extent cx="5845175" cy="1201420"/>
            <wp:effectExtent l="19050" t="0" r="3175" b="0"/>
            <wp:docPr id="17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8A124E" w:rsidRPr="00EE3E0F" w:rsidTr="008A124E">
        <w:tc>
          <w:tcPr>
            <w:tcW w:w="1616" w:type="dxa"/>
          </w:tcPr>
          <w:p w:rsidR="008A124E" w:rsidRPr="00EE3E0F" w:rsidRDefault="008A124E" w:rsidP="008A124E">
            <w:pPr>
              <w:pStyle w:val="Title"/>
              <w:jc w:val="left"/>
              <w:rPr>
                <w:b/>
                <w:szCs w:val="24"/>
              </w:rPr>
            </w:pPr>
          </w:p>
        </w:tc>
        <w:tc>
          <w:tcPr>
            <w:tcW w:w="6232" w:type="dxa"/>
          </w:tcPr>
          <w:p w:rsidR="008A124E" w:rsidRPr="00EE3E0F" w:rsidRDefault="008A124E" w:rsidP="008A124E">
            <w:pPr>
              <w:pStyle w:val="Title"/>
              <w:jc w:val="left"/>
              <w:rPr>
                <w:b/>
                <w:szCs w:val="24"/>
              </w:rPr>
            </w:pPr>
          </w:p>
        </w:tc>
        <w:tc>
          <w:tcPr>
            <w:tcW w:w="1890" w:type="dxa"/>
          </w:tcPr>
          <w:p w:rsidR="008A124E" w:rsidRPr="00EE3E0F" w:rsidRDefault="008A124E" w:rsidP="008A124E">
            <w:pPr>
              <w:pStyle w:val="Title"/>
              <w:ind w:left="-468" w:firstLine="468"/>
              <w:jc w:val="left"/>
              <w:rPr>
                <w:szCs w:val="24"/>
              </w:rPr>
            </w:pPr>
          </w:p>
        </w:tc>
        <w:tc>
          <w:tcPr>
            <w:tcW w:w="900" w:type="dxa"/>
          </w:tcPr>
          <w:p w:rsidR="008A124E" w:rsidRPr="00EE3E0F" w:rsidRDefault="008A124E" w:rsidP="008A124E">
            <w:pPr>
              <w:pStyle w:val="Title"/>
              <w:jc w:val="left"/>
              <w:rPr>
                <w:b/>
                <w:szCs w:val="24"/>
              </w:rPr>
            </w:pPr>
          </w:p>
        </w:tc>
      </w:tr>
      <w:tr w:rsidR="008A124E" w:rsidRPr="00EE3E0F" w:rsidTr="008A124E">
        <w:tc>
          <w:tcPr>
            <w:tcW w:w="1616" w:type="dxa"/>
          </w:tcPr>
          <w:p w:rsidR="008A124E" w:rsidRPr="00EE3E0F" w:rsidRDefault="008A124E" w:rsidP="008A124E">
            <w:pPr>
              <w:pStyle w:val="Title"/>
              <w:jc w:val="left"/>
              <w:rPr>
                <w:b/>
                <w:szCs w:val="24"/>
              </w:rPr>
            </w:pPr>
            <w:r w:rsidRPr="00EE3E0F">
              <w:rPr>
                <w:b/>
                <w:szCs w:val="24"/>
              </w:rPr>
              <w:t>Code           :</w:t>
            </w:r>
          </w:p>
        </w:tc>
        <w:tc>
          <w:tcPr>
            <w:tcW w:w="6232" w:type="dxa"/>
          </w:tcPr>
          <w:p w:rsidR="008A124E" w:rsidRPr="00EE3E0F" w:rsidRDefault="008A124E" w:rsidP="008A124E">
            <w:pPr>
              <w:pStyle w:val="Title"/>
              <w:jc w:val="left"/>
              <w:rPr>
                <w:b/>
                <w:szCs w:val="24"/>
              </w:rPr>
            </w:pPr>
            <w:r w:rsidRPr="00EE3E0F">
              <w:rPr>
                <w:b/>
                <w:szCs w:val="24"/>
              </w:rPr>
              <w:t>MA357</w:t>
            </w:r>
          </w:p>
        </w:tc>
        <w:tc>
          <w:tcPr>
            <w:tcW w:w="1890" w:type="dxa"/>
          </w:tcPr>
          <w:p w:rsidR="008A124E" w:rsidRPr="00EE3E0F" w:rsidRDefault="008A124E" w:rsidP="008A124E">
            <w:pPr>
              <w:pStyle w:val="Title"/>
              <w:jc w:val="left"/>
              <w:rPr>
                <w:b/>
                <w:bCs/>
                <w:szCs w:val="24"/>
              </w:rPr>
            </w:pPr>
            <w:r w:rsidRPr="00EE3E0F">
              <w:rPr>
                <w:b/>
                <w:bCs/>
                <w:szCs w:val="24"/>
              </w:rPr>
              <w:t>Duration      :</w:t>
            </w:r>
          </w:p>
        </w:tc>
        <w:tc>
          <w:tcPr>
            <w:tcW w:w="900" w:type="dxa"/>
          </w:tcPr>
          <w:p w:rsidR="008A124E" w:rsidRPr="00EE3E0F" w:rsidRDefault="008A124E" w:rsidP="008A124E">
            <w:pPr>
              <w:pStyle w:val="Title"/>
              <w:jc w:val="left"/>
              <w:rPr>
                <w:b/>
                <w:szCs w:val="24"/>
              </w:rPr>
            </w:pPr>
            <w:r w:rsidRPr="00EE3E0F">
              <w:rPr>
                <w:b/>
                <w:szCs w:val="24"/>
              </w:rPr>
              <w:t>3hrs</w:t>
            </w:r>
          </w:p>
        </w:tc>
      </w:tr>
      <w:tr w:rsidR="008A124E" w:rsidRPr="00EE3E0F" w:rsidTr="008A124E">
        <w:tc>
          <w:tcPr>
            <w:tcW w:w="1616" w:type="dxa"/>
          </w:tcPr>
          <w:p w:rsidR="008A124E" w:rsidRPr="00EE3E0F" w:rsidRDefault="008A124E" w:rsidP="008A124E">
            <w:pPr>
              <w:pStyle w:val="Title"/>
              <w:jc w:val="left"/>
              <w:rPr>
                <w:b/>
                <w:szCs w:val="24"/>
              </w:rPr>
            </w:pPr>
            <w:r w:rsidRPr="00EE3E0F">
              <w:rPr>
                <w:b/>
                <w:szCs w:val="24"/>
              </w:rPr>
              <w:t xml:space="preserve">Sub. </w:t>
            </w:r>
            <w:proofErr w:type="gramStart"/>
            <w:r w:rsidRPr="00EE3E0F">
              <w:rPr>
                <w:b/>
                <w:szCs w:val="24"/>
              </w:rPr>
              <w:t>Name :</w:t>
            </w:r>
            <w:proofErr w:type="gramEnd"/>
          </w:p>
        </w:tc>
        <w:tc>
          <w:tcPr>
            <w:tcW w:w="6232" w:type="dxa"/>
          </w:tcPr>
          <w:p w:rsidR="008A124E" w:rsidRPr="00EE3E0F" w:rsidRDefault="008A124E" w:rsidP="008A124E">
            <w:pPr>
              <w:pStyle w:val="Title"/>
              <w:jc w:val="left"/>
              <w:rPr>
                <w:b/>
                <w:szCs w:val="24"/>
              </w:rPr>
            </w:pPr>
            <w:r w:rsidRPr="00EE3E0F">
              <w:rPr>
                <w:b/>
                <w:szCs w:val="24"/>
              </w:rPr>
              <w:t>GRAPHS AND NETWORKS</w:t>
            </w:r>
          </w:p>
        </w:tc>
        <w:tc>
          <w:tcPr>
            <w:tcW w:w="1890" w:type="dxa"/>
          </w:tcPr>
          <w:p w:rsidR="008A124E" w:rsidRPr="00EE3E0F" w:rsidRDefault="008A124E" w:rsidP="008A124E">
            <w:pPr>
              <w:pStyle w:val="Title"/>
              <w:jc w:val="left"/>
              <w:rPr>
                <w:b/>
                <w:bCs/>
                <w:szCs w:val="24"/>
              </w:rPr>
            </w:pPr>
            <w:r w:rsidRPr="00EE3E0F">
              <w:rPr>
                <w:b/>
                <w:bCs/>
                <w:szCs w:val="24"/>
              </w:rPr>
              <w:t xml:space="preserve">Max. </w:t>
            </w:r>
            <w:proofErr w:type="gramStart"/>
            <w:r w:rsidRPr="00EE3E0F">
              <w:rPr>
                <w:b/>
                <w:bCs/>
                <w:szCs w:val="24"/>
              </w:rPr>
              <w:t>Marks :</w:t>
            </w:r>
            <w:proofErr w:type="gramEnd"/>
          </w:p>
        </w:tc>
        <w:tc>
          <w:tcPr>
            <w:tcW w:w="900" w:type="dxa"/>
          </w:tcPr>
          <w:p w:rsidR="008A124E" w:rsidRPr="00EE3E0F" w:rsidRDefault="008A124E" w:rsidP="008A124E">
            <w:pPr>
              <w:pStyle w:val="Title"/>
              <w:jc w:val="left"/>
              <w:rPr>
                <w:b/>
                <w:szCs w:val="24"/>
              </w:rPr>
            </w:pPr>
            <w:r w:rsidRPr="00EE3E0F">
              <w:rPr>
                <w:b/>
                <w:szCs w:val="24"/>
              </w:rPr>
              <w:t>100</w:t>
            </w:r>
          </w:p>
        </w:tc>
      </w:tr>
    </w:tbl>
    <w:p w:rsidR="008A124E" w:rsidRPr="00EE3E0F" w:rsidRDefault="008A124E" w:rsidP="008A124E">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720"/>
        <w:gridCol w:w="7290"/>
        <w:gridCol w:w="990"/>
        <w:gridCol w:w="950"/>
      </w:tblGrid>
      <w:tr w:rsidR="008A124E" w:rsidRPr="00EE3E0F" w:rsidTr="008A124E">
        <w:trPr>
          <w:trHeight w:val="132"/>
        </w:trPr>
        <w:tc>
          <w:tcPr>
            <w:tcW w:w="630" w:type="dxa"/>
            <w:shd w:val="clear" w:color="auto" w:fill="auto"/>
            <w:vAlign w:val="center"/>
          </w:tcPr>
          <w:p w:rsidR="008A124E" w:rsidRPr="00EE3E0F" w:rsidRDefault="008A124E" w:rsidP="008A124E">
            <w:pPr>
              <w:jc w:val="center"/>
              <w:rPr>
                <w:b/>
              </w:rPr>
            </w:pPr>
            <w:r w:rsidRPr="00EE3E0F">
              <w:rPr>
                <w:b/>
              </w:rPr>
              <w:t>Q. No.</w:t>
            </w:r>
          </w:p>
        </w:tc>
        <w:tc>
          <w:tcPr>
            <w:tcW w:w="720" w:type="dxa"/>
            <w:shd w:val="clear" w:color="auto" w:fill="auto"/>
            <w:vAlign w:val="center"/>
          </w:tcPr>
          <w:p w:rsidR="008A124E" w:rsidRPr="00EE3E0F" w:rsidRDefault="008A124E" w:rsidP="008A124E">
            <w:pPr>
              <w:jc w:val="center"/>
              <w:rPr>
                <w:b/>
              </w:rPr>
            </w:pPr>
            <w:r w:rsidRPr="00EE3E0F">
              <w:rPr>
                <w:b/>
              </w:rPr>
              <w:t>Sub Div.</w:t>
            </w:r>
          </w:p>
        </w:tc>
        <w:tc>
          <w:tcPr>
            <w:tcW w:w="7290" w:type="dxa"/>
            <w:shd w:val="clear" w:color="auto" w:fill="auto"/>
            <w:vAlign w:val="center"/>
          </w:tcPr>
          <w:p w:rsidR="008A124E" w:rsidRPr="00EE3E0F" w:rsidRDefault="008A124E" w:rsidP="008A124E">
            <w:pPr>
              <w:jc w:val="center"/>
              <w:rPr>
                <w:b/>
              </w:rPr>
            </w:pPr>
            <w:r w:rsidRPr="00EE3E0F">
              <w:rPr>
                <w:b/>
              </w:rPr>
              <w:t>Questions</w:t>
            </w:r>
          </w:p>
        </w:tc>
        <w:tc>
          <w:tcPr>
            <w:tcW w:w="990" w:type="dxa"/>
            <w:shd w:val="clear" w:color="auto" w:fill="auto"/>
            <w:vAlign w:val="center"/>
          </w:tcPr>
          <w:p w:rsidR="008A124E" w:rsidRPr="00EE3E0F" w:rsidRDefault="008A124E" w:rsidP="008A124E">
            <w:pPr>
              <w:jc w:val="center"/>
              <w:rPr>
                <w:b/>
              </w:rPr>
            </w:pPr>
            <w:r w:rsidRPr="00EE3E0F">
              <w:rPr>
                <w:b/>
              </w:rPr>
              <w:t>Pattern</w:t>
            </w:r>
          </w:p>
        </w:tc>
        <w:tc>
          <w:tcPr>
            <w:tcW w:w="950" w:type="dxa"/>
            <w:shd w:val="clear" w:color="auto" w:fill="auto"/>
            <w:vAlign w:val="center"/>
          </w:tcPr>
          <w:p w:rsidR="008A124E" w:rsidRPr="00EE3E0F" w:rsidRDefault="008A124E" w:rsidP="008A124E">
            <w:pPr>
              <w:jc w:val="center"/>
              <w:rPr>
                <w:b/>
              </w:rPr>
            </w:pPr>
            <w:r w:rsidRPr="00EE3E0F">
              <w:rPr>
                <w:b/>
              </w:rPr>
              <w:t>Marks</w:t>
            </w:r>
          </w:p>
        </w:tc>
      </w:tr>
      <w:tr w:rsidR="008A124E" w:rsidRPr="00EE3E0F" w:rsidTr="008A124E">
        <w:trPr>
          <w:trHeight w:val="90"/>
        </w:trPr>
        <w:tc>
          <w:tcPr>
            <w:tcW w:w="630" w:type="dxa"/>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p>
        </w:tc>
        <w:tc>
          <w:tcPr>
            <w:tcW w:w="7290" w:type="dxa"/>
            <w:shd w:val="clear" w:color="auto" w:fill="auto"/>
          </w:tcPr>
          <w:p w:rsidR="008A124E" w:rsidRPr="00494A76" w:rsidRDefault="008A124E" w:rsidP="008A124E">
            <w:pPr>
              <w:jc w:val="center"/>
              <w:rPr>
                <w:b/>
                <w:u w:val="single"/>
              </w:rPr>
            </w:pPr>
            <w:r w:rsidRPr="00494A76">
              <w:rPr>
                <w:b/>
                <w:u w:val="single"/>
              </w:rPr>
              <w:t>PART – A(4 X 20= 80 MARKS)</w:t>
            </w:r>
          </w:p>
          <w:p w:rsidR="008A124E" w:rsidRPr="00EE3E0F" w:rsidRDefault="008A124E" w:rsidP="008A124E">
            <w:pPr>
              <w:jc w:val="center"/>
            </w:pPr>
            <w:r w:rsidRPr="00494A76">
              <w:rPr>
                <w:b/>
              </w:rPr>
              <w:t>(Answer all the Questions)</w:t>
            </w:r>
          </w:p>
        </w:tc>
        <w:tc>
          <w:tcPr>
            <w:tcW w:w="990" w:type="dxa"/>
            <w:shd w:val="clear" w:color="auto" w:fill="auto"/>
            <w:vAlign w:val="center"/>
          </w:tcPr>
          <w:p w:rsidR="008A124E" w:rsidRPr="00EE3E0F" w:rsidRDefault="008A124E" w:rsidP="008A124E">
            <w:pPr>
              <w:jc w:val="center"/>
            </w:pPr>
          </w:p>
        </w:tc>
        <w:tc>
          <w:tcPr>
            <w:tcW w:w="950" w:type="dxa"/>
            <w:shd w:val="clear" w:color="auto" w:fill="auto"/>
            <w:vAlign w:val="center"/>
          </w:tcPr>
          <w:p w:rsidR="008A124E" w:rsidRPr="00EE3E0F" w:rsidRDefault="008A124E" w:rsidP="008A124E">
            <w:pPr>
              <w:jc w:val="center"/>
            </w:pPr>
          </w:p>
        </w:tc>
      </w:tr>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1.</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pPr>
              <w:jc w:val="both"/>
            </w:pPr>
            <w:r w:rsidRPr="00EE3E0F">
              <w:t xml:space="preserve">Prove that, a graph </w:t>
            </w:r>
            <w:r w:rsidRPr="00EE3E0F">
              <w:rPr>
                <w:position w:val="-6"/>
              </w:rPr>
              <w:object w:dxaOrig="260" w:dyaOrig="279">
                <v:shape id="_x0000_i1757" type="#_x0000_t75" style="width:12.75pt;height:14.25pt" o:ole="">
                  <v:imagedata r:id="rId1554" o:title=""/>
                </v:shape>
                <o:OLEObject Type="Embed" ProgID="Equation.DSMT4" ShapeID="_x0000_i1757" DrawAspect="Content" ObjectID="_1737883532" r:id="rId1555"/>
              </w:object>
            </w:r>
            <w:r w:rsidRPr="00EE3E0F">
              <w:t xml:space="preserve">having at least three vertices is 2-connected if and only if for each pair </w:t>
            </w:r>
            <w:r w:rsidRPr="00EE3E0F">
              <w:rPr>
                <w:position w:val="-10"/>
              </w:rPr>
              <w:object w:dxaOrig="1120" w:dyaOrig="320">
                <v:shape id="_x0000_i1758" type="#_x0000_t75" style="width:56.25pt;height:15.75pt" o:ole="">
                  <v:imagedata r:id="rId1556" o:title=""/>
                </v:shape>
                <o:OLEObject Type="Embed" ProgID="Equation.DSMT4" ShapeID="_x0000_i1758" DrawAspect="Content" ObjectID="_1737883533" r:id="rId1557"/>
              </w:object>
            </w:r>
            <w:r w:rsidRPr="00EE3E0F">
              <w:t xml:space="preserve">there exists internally disjoint </w:t>
            </w:r>
            <w:r w:rsidRPr="00EE3E0F">
              <w:rPr>
                <w:position w:val="-10"/>
              </w:rPr>
              <w:object w:dxaOrig="400" w:dyaOrig="260">
                <v:shape id="_x0000_i1759" type="#_x0000_t75" style="width:20.25pt;height:12.75pt" o:ole="">
                  <v:imagedata r:id="rId1558" o:title=""/>
                </v:shape>
                <o:OLEObject Type="Embed" ProgID="Equation.DSMT4" ShapeID="_x0000_i1759" DrawAspect="Content" ObjectID="_1737883534" r:id="rId1559"/>
              </w:object>
            </w:r>
            <w:r w:rsidRPr="00EE3E0F">
              <w:t xml:space="preserve">- path </w:t>
            </w:r>
            <w:proofErr w:type="gramStart"/>
            <w:r w:rsidRPr="00EE3E0F">
              <w:t xml:space="preserve">in </w:t>
            </w:r>
            <w:proofErr w:type="gramEnd"/>
            <w:r w:rsidRPr="00EE3E0F">
              <w:rPr>
                <w:position w:val="-6"/>
              </w:rPr>
              <w:object w:dxaOrig="260" w:dyaOrig="279">
                <v:shape id="_x0000_i1760" type="#_x0000_t75" style="width:12.75pt;height:14.25pt" o:ole="">
                  <v:imagedata r:id="rId1560" o:title=""/>
                </v:shape>
                <o:OLEObject Type="Embed" ProgID="Equation.DSMT4" ShapeID="_x0000_i1760" DrawAspect="Content" ObjectID="_1737883535" r:id="rId1561"/>
              </w:object>
            </w:r>
            <w:r w:rsidRPr="00EE3E0F">
              <w:t>.</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42"/>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pPr>
              <w:jc w:val="both"/>
              <w:rPr>
                <w:b/>
              </w:rPr>
            </w:pPr>
            <w:r w:rsidRPr="00EE3E0F">
              <w:t xml:space="preserve">Prove that, for a graph </w:t>
            </w:r>
            <w:r w:rsidRPr="00EE3E0F">
              <w:rPr>
                <w:position w:val="-6"/>
              </w:rPr>
              <w:object w:dxaOrig="260" w:dyaOrig="279">
                <v:shape id="_x0000_i1761" type="#_x0000_t75" style="width:12.75pt;height:14.25pt" o:ole="">
                  <v:imagedata r:id="rId1562" o:title=""/>
                </v:shape>
                <o:OLEObject Type="Embed" ProgID="Equation.DSMT4" ShapeID="_x0000_i1761" DrawAspect="Content" ObjectID="_1737883536" r:id="rId1563"/>
              </w:object>
            </w:r>
            <w:r w:rsidRPr="00EE3E0F">
              <w:t>with at least three vertices, the following conditions are equivalent</w:t>
            </w:r>
            <w:r w:rsidRPr="00EE3E0F">
              <w:rPr>
                <w:b/>
              </w:rPr>
              <w:t>.</w:t>
            </w:r>
          </w:p>
          <w:p w:rsidR="008A124E" w:rsidRPr="00EE3E0F" w:rsidRDefault="008A124E" w:rsidP="008A124E">
            <w:pPr>
              <w:pStyle w:val="ListParagraph"/>
              <w:numPr>
                <w:ilvl w:val="0"/>
                <w:numId w:val="34"/>
              </w:numPr>
            </w:pPr>
            <w:r w:rsidRPr="00EE3E0F">
              <w:rPr>
                <w:position w:val="-6"/>
              </w:rPr>
              <w:object w:dxaOrig="260" w:dyaOrig="279">
                <v:shape id="_x0000_i1762" type="#_x0000_t75" style="width:12.75pt;height:14.25pt" o:ole="">
                  <v:imagedata r:id="rId1564" o:title=""/>
                </v:shape>
                <o:OLEObject Type="Embed" ProgID="Equation.DSMT4" ShapeID="_x0000_i1762" DrawAspect="Content" ObjectID="_1737883537" r:id="rId1565"/>
              </w:object>
            </w:r>
            <w:r w:rsidRPr="00EE3E0F">
              <w:t>is connected and has no cut-vertex.</w:t>
            </w:r>
          </w:p>
          <w:p w:rsidR="008A124E" w:rsidRPr="00EE3E0F" w:rsidRDefault="008A124E" w:rsidP="008A124E">
            <w:pPr>
              <w:pStyle w:val="ListParagraph"/>
              <w:numPr>
                <w:ilvl w:val="0"/>
                <w:numId w:val="34"/>
              </w:numPr>
            </w:pPr>
            <w:r w:rsidRPr="00EE3E0F">
              <w:t>Forall</w:t>
            </w:r>
            <w:r w:rsidRPr="00EE3E0F">
              <w:rPr>
                <w:position w:val="-10"/>
              </w:rPr>
              <w:object w:dxaOrig="1160" w:dyaOrig="320">
                <v:shape id="_x0000_i1763" type="#_x0000_t75" style="width:57.75pt;height:15.75pt" o:ole="">
                  <v:imagedata r:id="rId1566" o:title=""/>
                </v:shape>
                <o:OLEObject Type="Embed" ProgID="Equation.DSMT4" ShapeID="_x0000_i1763" DrawAspect="Content" ObjectID="_1737883538" r:id="rId1567"/>
              </w:object>
            </w:r>
            <w:r w:rsidRPr="00EE3E0F">
              <w:t xml:space="preserve">, there are internally disjoint </w:t>
            </w:r>
            <w:r w:rsidRPr="00EE3E0F">
              <w:rPr>
                <w:position w:val="-10"/>
              </w:rPr>
              <w:object w:dxaOrig="420" w:dyaOrig="260">
                <v:shape id="_x0000_i1764" type="#_x0000_t75" style="width:21pt;height:12.75pt" o:ole="">
                  <v:imagedata r:id="rId1568" o:title=""/>
                </v:shape>
                <o:OLEObject Type="Embed" ProgID="Equation.DSMT4" ShapeID="_x0000_i1764" DrawAspect="Content" ObjectID="_1737883539" r:id="rId1569"/>
              </w:object>
            </w:r>
            <w:r w:rsidRPr="00EE3E0F">
              <w:t>- paths.</w:t>
            </w:r>
          </w:p>
          <w:p w:rsidR="008A124E" w:rsidRPr="00EE3E0F" w:rsidRDefault="008A124E" w:rsidP="008A124E">
            <w:pPr>
              <w:pStyle w:val="ListParagraph"/>
              <w:numPr>
                <w:ilvl w:val="0"/>
                <w:numId w:val="34"/>
              </w:numPr>
            </w:pPr>
            <w:r w:rsidRPr="00EE3E0F">
              <w:t>Forall</w:t>
            </w:r>
            <w:r w:rsidRPr="00EE3E0F">
              <w:rPr>
                <w:position w:val="-10"/>
              </w:rPr>
              <w:object w:dxaOrig="1160" w:dyaOrig="320">
                <v:shape id="_x0000_i1765" type="#_x0000_t75" style="width:57.75pt;height:15.75pt" o:ole="">
                  <v:imagedata r:id="rId1566" o:title=""/>
                </v:shape>
                <o:OLEObject Type="Embed" ProgID="Equation.DSMT4" ShapeID="_x0000_i1765" DrawAspect="Content" ObjectID="_1737883540" r:id="rId1570"/>
              </w:object>
            </w:r>
            <w:r w:rsidRPr="00EE3E0F">
              <w:t xml:space="preserve">, there is a cycle through </w:t>
            </w:r>
            <w:r w:rsidRPr="00EE3E0F">
              <w:rPr>
                <w:position w:val="-6"/>
              </w:rPr>
              <w:object w:dxaOrig="200" w:dyaOrig="220">
                <v:shape id="_x0000_i1766" type="#_x0000_t75" style="width:9.75pt;height:11.25pt" o:ole="">
                  <v:imagedata r:id="rId1571" o:title=""/>
                </v:shape>
                <o:OLEObject Type="Embed" ProgID="Equation.DSMT4" ShapeID="_x0000_i1766" DrawAspect="Content" ObjectID="_1737883541" r:id="rId1572"/>
              </w:object>
            </w:r>
            <w:r w:rsidRPr="00EE3E0F">
              <w:t xml:space="preserve"> and </w:t>
            </w:r>
            <w:r w:rsidRPr="00EE3E0F">
              <w:rPr>
                <w:position w:val="-10"/>
              </w:rPr>
              <w:object w:dxaOrig="220" w:dyaOrig="260">
                <v:shape id="_x0000_i1767" type="#_x0000_t75" style="width:11.25pt;height:12.75pt" o:ole="">
                  <v:imagedata r:id="rId1573" o:title=""/>
                </v:shape>
                <o:OLEObject Type="Embed" ProgID="Equation.DSMT4" ShapeID="_x0000_i1767" DrawAspect="Content" ObjectID="_1737883542" r:id="rId1574"/>
              </w:object>
            </w:r>
            <w:r w:rsidRPr="00EE3E0F">
              <w:t>.</w:t>
            </w:r>
          </w:p>
          <w:p w:rsidR="008A124E" w:rsidRPr="00EE3E0F" w:rsidRDefault="008A124E" w:rsidP="008A124E">
            <w:pPr>
              <w:pStyle w:val="ListParagraph"/>
              <w:numPr>
                <w:ilvl w:val="0"/>
                <w:numId w:val="34"/>
              </w:numPr>
            </w:pPr>
            <w:r w:rsidRPr="00EE3E0F">
              <w:rPr>
                <w:position w:val="-10"/>
              </w:rPr>
              <w:object w:dxaOrig="880" w:dyaOrig="320">
                <v:shape id="_x0000_i1768" type="#_x0000_t75" style="width:44.25pt;height:15.75pt" o:ole="">
                  <v:imagedata r:id="rId1575" o:title=""/>
                </v:shape>
                <o:OLEObject Type="Embed" ProgID="Equation.DSMT4" ShapeID="_x0000_i1768" DrawAspect="Content" ObjectID="_1737883543" r:id="rId1576"/>
              </w:object>
            </w:r>
            <w:r w:rsidRPr="00EE3E0F">
              <w:t xml:space="preserve">, and every pair of edges in </w:t>
            </w:r>
            <w:r w:rsidRPr="00EE3E0F">
              <w:rPr>
                <w:position w:val="-6"/>
              </w:rPr>
              <w:object w:dxaOrig="260" w:dyaOrig="279">
                <v:shape id="_x0000_i1769" type="#_x0000_t75" style="width:12.75pt;height:14.25pt" o:ole="">
                  <v:imagedata r:id="rId1577" o:title=""/>
                </v:shape>
                <o:OLEObject Type="Embed" ProgID="Equation.DSMT4" ShapeID="_x0000_i1769" DrawAspect="Content" ObjectID="_1737883544" r:id="rId1578"/>
              </w:object>
            </w:r>
            <w:r w:rsidRPr="00EE3E0F">
              <w:t xml:space="preserve"> lies on a common cycle.</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10580" w:type="dxa"/>
            <w:gridSpan w:val="5"/>
            <w:shd w:val="clear" w:color="auto" w:fill="auto"/>
            <w:vAlign w:val="center"/>
          </w:tcPr>
          <w:p w:rsidR="008A124E" w:rsidRPr="00EE3E0F" w:rsidRDefault="008A124E" w:rsidP="008A124E">
            <w:pPr>
              <w:jc w:val="center"/>
              <w:rPr>
                <w:b/>
                <w:bCs/>
              </w:rPr>
            </w:pPr>
            <w:r w:rsidRPr="00EE3E0F">
              <w:rPr>
                <w:b/>
                <w:bCs/>
              </w:rPr>
              <w:t>(OR)</w:t>
            </w:r>
          </w:p>
        </w:tc>
      </w:tr>
      <w:tr w:rsidR="008A124E" w:rsidRPr="00EE3E0F" w:rsidTr="008A124E">
        <w:trPr>
          <w:trHeight w:val="90"/>
        </w:trPr>
        <w:tc>
          <w:tcPr>
            <w:tcW w:w="630" w:type="dxa"/>
            <w:shd w:val="clear" w:color="auto" w:fill="auto"/>
            <w:vAlign w:val="center"/>
          </w:tcPr>
          <w:p w:rsidR="008A124E" w:rsidRPr="00EE3E0F" w:rsidRDefault="008A124E" w:rsidP="008A124E">
            <w:pPr>
              <w:jc w:val="center"/>
            </w:pPr>
            <w:r w:rsidRPr="00EE3E0F">
              <w:t>2.</w:t>
            </w:r>
          </w:p>
        </w:tc>
        <w:tc>
          <w:tcPr>
            <w:tcW w:w="720" w:type="dxa"/>
            <w:shd w:val="clear" w:color="auto" w:fill="auto"/>
            <w:vAlign w:val="center"/>
          </w:tcPr>
          <w:p w:rsidR="008A124E" w:rsidRPr="00EE3E0F" w:rsidRDefault="008A124E" w:rsidP="008A124E">
            <w:pPr>
              <w:jc w:val="center"/>
            </w:pPr>
          </w:p>
        </w:tc>
        <w:tc>
          <w:tcPr>
            <w:tcW w:w="7290" w:type="dxa"/>
            <w:shd w:val="clear" w:color="auto" w:fill="auto"/>
          </w:tcPr>
          <w:p w:rsidR="008A124E" w:rsidRPr="00EE3E0F" w:rsidRDefault="008A124E" w:rsidP="008A124E">
            <w:pPr>
              <w:jc w:val="both"/>
            </w:pPr>
            <w:r w:rsidRPr="00EE3E0F">
              <w:t xml:space="preserve">In the network given below, find a maximum flow from </w:t>
            </w:r>
            <w:r w:rsidRPr="00EE3E0F">
              <w:rPr>
                <w:position w:val="-6"/>
              </w:rPr>
              <w:object w:dxaOrig="180" w:dyaOrig="220">
                <v:shape id="_x0000_i1770" type="#_x0000_t75" style="width:9pt;height:11.25pt" o:ole="">
                  <v:imagedata r:id="rId1579" o:title=""/>
                </v:shape>
                <o:OLEObject Type="Embed" ProgID="Equation.DSMT4" ShapeID="_x0000_i1770" DrawAspect="Content" ObjectID="_1737883545" r:id="rId1580"/>
              </w:object>
            </w:r>
            <w:r w:rsidRPr="00EE3E0F">
              <w:t xml:space="preserve"> to </w:t>
            </w:r>
            <w:r w:rsidRPr="00EE3E0F">
              <w:rPr>
                <w:position w:val="-6"/>
              </w:rPr>
              <w:object w:dxaOrig="139" w:dyaOrig="240">
                <v:shape id="_x0000_i1771" type="#_x0000_t75" style="width:6.75pt;height:12pt" o:ole="">
                  <v:imagedata r:id="rId1581" o:title=""/>
                </v:shape>
                <o:OLEObject Type="Embed" ProgID="Equation.DSMT4" ShapeID="_x0000_i1771" DrawAspect="Content" ObjectID="_1737883546" r:id="rId1582"/>
              </w:object>
            </w:r>
            <w:r w:rsidRPr="00EE3E0F">
              <w:t xml:space="preserve"> by Ford –Fulkerson labeling algorithm.</w:t>
            </w:r>
          </w:p>
          <w:p w:rsidR="008A124E" w:rsidRPr="00EE3E0F" w:rsidRDefault="008A124E" w:rsidP="008A124E">
            <w:pPr>
              <w:jc w:val="both"/>
            </w:pPr>
            <w:r w:rsidRPr="00EE3E0F">
              <w:t xml:space="preserve">Check your answer by applying the maxflow-mincut theorem. </w:t>
            </w:r>
          </w:p>
          <w:p w:rsidR="008A124E" w:rsidRPr="00EE3E0F" w:rsidRDefault="008A124E" w:rsidP="008A124E">
            <w:pPr>
              <w:jc w:val="center"/>
            </w:pPr>
            <w:r w:rsidRPr="00EE3E0F">
              <w:object w:dxaOrig="7587" w:dyaOrig="3730">
                <v:shape id="_x0000_i1772" type="#_x0000_t75" style="width:251.25pt;height:99pt" o:ole="">
                  <v:imagedata r:id="rId1583" o:title=""/>
                </v:shape>
                <o:OLEObject Type="Embed" ProgID="SmartDraw.2" ShapeID="_x0000_i1772" DrawAspect="Content" ObjectID="_1737883547" r:id="rId1584"/>
              </w:object>
            </w:r>
          </w:p>
        </w:tc>
        <w:tc>
          <w:tcPr>
            <w:tcW w:w="990" w:type="dxa"/>
            <w:shd w:val="clear" w:color="auto" w:fill="auto"/>
            <w:vAlign w:val="center"/>
          </w:tcPr>
          <w:p w:rsidR="008A124E" w:rsidRPr="00EE3E0F" w:rsidRDefault="008A124E" w:rsidP="008A124E">
            <w:pPr>
              <w:jc w:val="center"/>
            </w:pPr>
            <w:r w:rsidRPr="00EE3E0F">
              <w:t>An</w:t>
            </w:r>
          </w:p>
        </w:tc>
        <w:tc>
          <w:tcPr>
            <w:tcW w:w="950" w:type="dxa"/>
            <w:shd w:val="clear" w:color="auto" w:fill="auto"/>
            <w:vAlign w:val="center"/>
          </w:tcPr>
          <w:p w:rsidR="008A124E" w:rsidRPr="00EE3E0F" w:rsidRDefault="008A124E" w:rsidP="008A124E">
            <w:pPr>
              <w:jc w:val="center"/>
            </w:pPr>
            <w:r w:rsidRPr="00EE3E0F">
              <w:t>20</w:t>
            </w:r>
          </w:p>
        </w:tc>
      </w:tr>
      <w:tr w:rsidR="008A124E" w:rsidRPr="00EE3E0F" w:rsidTr="008A124E">
        <w:trPr>
          <w:trHeight w:val="90"/>
        </w:trPr>
        <w:tc>
          <w:tcPr>
            <w:tcW w:w="630" w:type="dxa"/>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p>
        </w:tc>
        <w:tc>
          <w:tcPr>
            <w:tcW w:w="7290" w:type="dxa"/>
            <w:shd w:val="clear" w:color="auto" w:fill="auto"/>
          </w:tcPr>
          <w:p w:rsidR="008A124E" w:rsidRPr="00EE3E0F" w:rsidRDefault="008A124E" w:rsidP="008A124E"/>
        </w:tc>
        <w:tc>
          <w:tcPr>
            <w:tcW w:w="990" w:type="dxa"/>
            <w:shd w:val="clear" w:color="auto" w:fill="auto"/>
            <w:vAlign w:val="center"/>
          </w:tcPr>
          <w:p w:rsidR="008A124E" w:rsidRPr="00EE3E0F" w:rsidRDefault="008A124E" w:rsidP="008A124E">
            <w:pPr>
              <w:jc w:val="center"/>
            </w:pPr>
          </w:p>
        </w:tc>
        <w:tc>
          <w:tcPr>
            <w:tcW w:w="950" w:type="dxa"/>
            <w:shd w:val="clear" w:color="auto" w:fill="auto"/>
            <w:vAlign w:val="center"/>
          </w:tcPr>
          <w:p w:rsidR="008A124E" w:rsidRPr="00EE3E0F" w:rsidRDefault="008A124E" w:rsidP="008A124E">
            <w:pPr>
              <w:jc w:val="center"/>
            </w:pPr>
          </w:p>
        </w:tc>
      </w:tr>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3.</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pPr>
              <w:jc w:val="both"/>
            </w:pPr>
            <w:r w:rsidRPr="00EE3E0F">
              <w:t>State and prove the Perfect Graph Theorem.</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pPr>
              <w:jc w:val="both"/>
            </w:pPr>
            <w:r w:rsidRPr="00EE3E0F">
              <w:t>Prove that a graph is chordal if and only if it has an intersection representation using subtrees of a tree.</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10580" w:type="dxa"/>
            <w:gridSpan w:val="5"/>
            <w:shd w:val="clear" w:color="auto" w:fill="auto"/>
            <w:vAlign w:val="center"/>
          </w:tcPr>
          <w:p w:rsidR="008A124E" w:rsidRPr="00EE3E0F" w:rsidRDefault="008A124E" w:rsidP="008A124E">
            <w:pPr>
              <w:jc w:val="center"/>
              <w:rPr>
                <w:b/>
                <w:bCs/>
              </w:rPr>
            </w:pPr>
            <w:r w:rsidRPr="00EE3E0F">
              <w:rPr>
                <w:b/>
                <w:bCs/>
              </w:rPr>
              <w:t>(OR)</w:t>
            </w:r>
          </w:p>
        </w:tc>
      </w:tr>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4.</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pPr>
              <w:jc w:val="both"/>
            </w:pPr>
            <w:r w:rsidRPr="00EE3E0F">
              <w:t xml:space="preserve">Prove that vertex multiplication preserves </w:t>
            </w:r>
            <w:r w:rsidRPr="00EE3E0F">
              <w:rPr>
                <w:position w:val="-10"/>
              </w:rPr>
              <w:object w:dxaOrig="200" w:dyaOrig="260">
                <v:shape id="_x0000_i1773" type="#_x0000_t75" style="width:9.75pt;height:12.75pt" o:ole="">
                  <v:imagedata r:id="rId1585" o:title=""/>
                </v:shape>
                <o:OLEObject Type="Embed" ProgID="Equation.DSMT4" ShapeID="_x0000_i1773" DrawAspect="Content" ObjectID="_1737883548" r:id="rId1586"/>
              </w:object>
            </w:r>
            <w:r w:rsidRPr="00EE3E0F">
              <w:t xml:space="preserve">-perfection and </w:t>
            </w:r>
            <w:r w:rsidRPr="00EE3E0F">
              <w:rPr>
                <w:position w:val="-6"/>
              </w:rPr>
              <w:object w:dxaOrig="240" w:dyaOrig="220">
                <v:shape id="_x0000_i1774" type="#_x0000_t75" style="width:12pt;height:11.25pt" o:ole="">
                  <v:imagedata r:id="rId1587" o:title=""/>
                </v:shape>
                <o:OLEObject Type="Embed" ProgID="Equation.DSMT4" ShapeID="_x0000_i1774" DrawAspect="Content" ObjectID="_1737883549" r:id="rId1588"/>
              </w:object>
            </w:r>
            <w:r w:rsidRPr="00EE3E0F">
              <w:t>-perfection.</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pPr>
              <w:jc w:val="both"/>
            </w:pPr>
            <w:r w:rsidRPr="00EE3E0F">
              <w:t xml:space="preserve">A simple graph </w:t>
            </w:r>
            <w:r w:rsidRPr="00EE3E0F">
              <w:rPr>
                <w:position w:val="-6"/>
              </w:rPr>
              <w:object w:dxaOrig="260" w:dyaOrig="279">
                <v:shape id="_x0000_i1775" type="#_x0000_t75" style="width:12.75pt;height:14.25pt" o:ole="">
                  <v:imagedata r:id="rId1589" o:title=""/>
                </v:shape>
                <o:OLEObject Type="Embed" ProgID="Equation.DSMT4" ShapeID="_x0000_i1775" DrawAspect="Content" ObjectID="_1737883550" r:id="rId1590"/>
              </w:object>
            </w:r>
            <w:r w:rsidRPr="00EE3E0F">
              <w:t xml:space="preserve"> is chordal if and only if the numbering </w:t>
            </w:r>
            <w:r w:rsidRPr="00EE3E0F">
              <w:rPr>
                <w:position w:val="-12"/>
              </w:rPr>
              <w:object w:dxaOrig="1380" w:dyaOrig="360">
                <v:shape id="_x0000_i1776" type="#_x0000_t75" style="width:69pt;height:18pt" o:ole="">
                  <v:imagedata r:id="rId1591" o:title=""/>
                </v:shape>
                <o:OLEObject Type="Embed" ProgID="Equation.DSMT4" ShapeID="_x0000_i1776" DrawAspect="Content" ObjectID="_1737883551" r:id="rId1592"/>
              </w:object>
            </w:r>
            <w:r w:rsidRPr="00EE3E0F">
              <w:t xml:space="preserve"> produced by the Maximum Cardinality Search algorithm is a simplical construction ordering of </w:t>
            </w:r>
            <w:r w:rsidRPr="00EE3E0F">
              <w:rPr>
                <w:position w:val="-6"/>
              </w:rPr>
              <w:object w:dxaOrig="260" w:dyaOrig="279">
                <v:shape id="_x0000_i1777" type="#_x0000_t75" style="width:12.75pt;height:14.25pt" o:ole="">
                  <v:imagedata r:id="rId1593" o:title=""/>
                </v:shape>
                <o:OLEObject Type="Embed" ProgID="Equation.DSMT4" ShapeID="_x0000_i1777" DrawAspect="Content" ObjectID="_1737883552" r:id="rId1594"/>
              </w:object>
            </w:r>
            <w:r w:rsidRPr="00EE3E0F">
              <w:t>, prove.</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p>
        </w:tc>
        <w:tc>
          <w:tcPr>
            <w:tcW w:w="7290" w:type="dxa"/>
            <w:shd w:val="clear" w:color="auto" w:fill="auto"/>
          </w:tcPr>
          <w:p w:rsidR="008A124E" w:rsidRPr="00EE3E0F" w:rsidRDefault="008A124E" w:rsidP="008A124E">
            <w:pPr>
              <w:jc w:val="both"/>
            </w:pPr>
          </w:p>
        </w:tc>
        <w:tc>
          <w:tcPr>
            <w:tcW w:w="990" w:type="dxa"/>
            <w:shd w:val="clear" w:color="auto" w:fill="auto"/>
            <w:vAlign w:val="center"/>
          </w:tcPr>
          <w:p w:rsidR="008A124E" w:rsidRPr="00EE3E0F" w:rsidRDefault="008A124E" w:rsidP="008A124E">
            <w:pPr>
              <w:jc w:val="center"/>
            </w:pPr>
          </w:p>
        </w:tc>
        <w:tc>
          <w:tcPr>
            <w:tcW w:w="950" w:type="dxa"/>
            <w:shd w:val="clear" w:color="auto" w:fill="auto"/>
            <w:vAlign w:val="center"/>
          </w:tcPr>
          <w:p w:rsidR="008A124E" w:rsidRPr="00EE3E0F" w:rsidRDefault="008A124E" w:rsidP="008A124E">
            <w:pPr>
              <w:jc w:val="center"/>
            </w:pPr>
          </w:p>
        </w:tc>
      </w:tr>
    </w:tbl>
    <w:p w:rsidR="008A124E" w:rsidRDefault="008A124E" w:rsidP="008A124E"/>
    <w:p w:rsidR="008A124E" w:rsidRDefault="008A124E" w:rsidP="008A124E"/>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720"/>
        <w:gridCol w:w="7290"/>
        <w:gridCol w:w="990"/>
        <w:gridCol w:w="950"/>
      </w:tblGrid>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5.</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r w:rsidRPr="00EE3E0F">
              <w:t xml:space="preserve">Prove that for matroids </w:t>
            </w:r>
            <w:r w:rsidRPr="00EE3E0F">
              <w:rPr>
                <w:position w:val="-12"/>
              </w:rPr>
              <w:object w:dxaOrig="340" w:dyaOrig="360">
                <v:shape id="_x0000_i1778" type="#_x0000_t75" style="width:17.25pt;height:18pt" o:ole="">
                  <v:imagedata r:id="rId1595" o:title=""/>
                </v:shape>
                <o:OLEObject Type="Embed" ProgID="Equation.DSMT4" ShapeID="_x0000_i1778" DrawAspect="Content" ObjectID="_1737883553" r:id="rId1596"/>
              </w:object>
            </w:r>
            <w:r w:rsidRPr="00EE3E0F">
              <w:t xml:space="preserve"> and </w:t>
            </w:r>
            <w:r w:rsidRPr="00EE3E0F">
              <w:rPr>
                <w:position w:val="-12"/>
              </w:rPr>
              <w:object w:dxaOrig="380" w:dyaOrig="360">
                <v:shape id="_x0000_i1779" type="#_x0000_t75" style="width:18.75pt;height:18pt" o:ole="">
                  <v:imagedata r:id="rId1597" o:title=""/>
                </v:shape>
                <o:OLEObject Type="Embed" ProgID="Equation.DSMT4" ShapeID="_x0000_i1779" DrawAspect="Content" ObjectID="_1737883554" r:id="rId1598"/>
              </w:object>
            </w:r>
            <w:r w:rsidRPr="00EE3E0F">
              <w:t xml:space="preserve"> on </w:t>
            </w:r>
            <w:r w:rsidRPr="00EE3E0F">
              <w:rPr>
                <w:position w:val="-4"/>
              </w:rPr>
              <w:object w:dxaOrig="240" w:dyaOrig="260">
                <v:shape id="_x0000_i1780" type="#_x0000_t75" style="width:12pt;height:12.75pt" o:ole="">
                  <v:imagedata r:id="rId1599" o:title=""/>
                </v:shape>
                <o:OLEObject Type="Embed" ProgID="Equation.DSMT4" ShapeID="_x0000_i1780" DrawAspect="Content" ObjectID="_1737883555" r:id="rId1600"/>
              </w:object>
            </w:r>
            <w:r w:rsidRPr="00EE3E0F">
              <w:t>, the size of the largest common independent set satisfies</w:t>
            </w:r>
            <w:r w:rsidRPr="00EE3E0F">
              <w:rPr>
                <w:position w:val="-20"/>
              </w:rPr>
              <w:object w:dxaOrig="4560" w:dyaOrig="520">
                <v:shape id="_x0000_i1781" type="#_x0000_t75" style="width:228pt;height:25.5pt" o:ole="">
                  <v:imagedata r:id="rId1601" o:title=""/>
                </v:shape>
                <o:OLEObject Type="Embed" ProgID="Equation.DSMT4" ShapeID="_x0000_i1781" DrawAspect="Content" ObjectID="_1737883556" r:id="rId1602"/>
              </w:object>
            </w:r>
            <w:r w:rsidRPr="00EE3E0F">
              <w:t>.</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pPr>
              <w:jc w:val="both"/>
            </w:pPr>
            <w:r w:rsidRPr="00EE3E0F">
              <w:t xml:space="preserve">Enumerate the properties to be satisfied by a hereditary system </w:t>
            </w:r>
            <w:r w:rsidRPr="00EE3E0F">
              <w:rPr>
                <w:position w:val="-4"/>
              </w:rPr>
              <w:object w:dxaOrig="320" w:dyaOrig="260">
                <v:shape id="_x0000_i1782" type="#_x0000_t75" style="width:15.75pt;height:12.75pt" o:ole="">
                  <v:imagedata r:id="rId1603" o:title=""/>
                </v:shape>
                <o:OLEObject Type="Embed" ProgID="Equation.DSMT4" ShapeID="_x0000_i1782" DrawAspect="Content" ObjectID="_1737883557" r:id="rId1604"/>
              </w:object>
            </w:r>
            <w:r w:rsidRPr="00EE3E0F">
              <w:t xml:space="preserve">on </w:t>
            </w:r>
            <w:r w:rsidRPr="00EE3E0F">
              <w:rPr>
                <w:position w:val="-4"/>
              </w:rPr>
              <w:object w:dxaOrig="240" w:dyaOrig="260">
                <v:shape id="_x0000_i1783" type="#_x0000_t75" style="width:12pt;height:12.75pt" o:ole="">
                  <v:imagedata r:id="rId1605" o:title=""/>
                </v:shape>
                <o:OLEObject Type="Embed" ProgID="Equation.DSMT4" ShapeID="_x0000_i1783" DrawAspect="Content" ObjectID="_1737883558" r:id="rId1606"/>
              </w:object>
            </w:r>
            <w:r w:rsidRPr="00EE3E0F">
              <w:t xml:space="preserve"> to be a matroid.</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10580" w:type="dxa"/>
            <w:gridSpan w:val="5"/>
            <w:shd w:val="clear" w:color="auto" w:fill="auto"/>
            <w:vAlign w:val="center"/>
          </w:tcPr>
          <w:p w:rsidR="008A124E" w:rsidRPr="00EE3E0F" w:rsidRDefault="008A124E" w:rsidP="008A124E">
            <w:pPr>
              <w:jc w:val="center"/>
              <w:rPr>
                <w:b/>
                <w:bCs/>
              </w:rPr>
            </w:pPr>
            <w:r w:rsidRPr="00EE3E0F">
              <w:rPr>
                <w:b/>
                <w:bCs/>
              </w:rPr>
              <w:t>(OR)</w:t>
            </w:r>
          </w:p>
        </w:tc>
      </w:tr>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6.</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r w:rsidRPr="00EE3E0F">
              <w:t xml:space="preserve">Show that the necessary and sufficient conditions for a hereditary system </w:t>
            </w:r>
            <w:r w:rsidRPr="00EE3E0F">
              <w:rPr>
                <w:position w:val="-4"/>
              </w:rPr>
              <w:object w:dxaOrig="320" w:dyaOrig="260">
                <v:shape id="_x0000_i1784" type="#_x0000_t75" style="width:15.75pt;height:12.75pt" o:ole="">
                  <v:imagedata r:id="rId1607" o:title=""/>
                </v:shape>
                <o:OLEObject Type="Embed" ProgID="Equation.DSMT4" ShapeID="_x0000_i1784" DrawAspect="Content" ObjectID="_1737883559" r:id="rId1608"/>
              </w:object>
            </w:r>
            <w:r w:rsidRPr="00EE3E0F">
              <w:t xml:space="preserve"> to be matroid are </w:t>
            </w:r>
          </w:p>
          <w:p w:rsidR="008A124E" w:rsidRPr="00EE3E0F" w:rsidRDefault="008A124E" w:rsidP="008A124E">
            <w:r w:rsidRPr="00EE3E0F">
              <w:t xml:space="preserve">P: incorporation - </w:t>
            </w:r>
            <w:r w:rsidRPr="00EE3E0F">
              <w:rPr>
                <w:position w:val="-14"/>
              </w:rPr>
              <w:object w:dxaOrig="1620" w:dyaOrig="400">
                <v:shape id="_x0000_i1785" type="#_x0000_t75" style="width:81pt;height:20.25pt" o:ole="">
                  <v:imagedata r:id="rId1609" o:title=""/>
                </v:shape>
                <o:OLEObject Type="Embed" ProgID="Equation.DSMT4" ShapeID="_x0000_i1785" DrawAspect="Content" ObjectID="_1737883560" r:id="rId1610"/>
              </w:object>
            </w:r>
            <w:r w:rsidRPr="00EE3E0F">
              <w:t xml:space="preserve"> for all </w:t>
            </w:r>
            <w:r w:rsidRPr="00EE3E0F">
              <w:rPr>
                <w:position w:val="-8"/>
              </w:rPr>
              <w:object w:dxaOrig="720" w:dyaOrig="300">
                <v:shape id="_x0000_i1786" type="#_x0000_t75" style="width:36pt;height:15pt" o:ole="">
                  <v:imagedata r:id="rId1611" o:title=""/>
                </v:shape>
                <o:OLEObject Type="Embed" ProgID="Equation.DSMT4" ShapeID="_x0000_i1786" DrawAspect="Content" ObjectID="_1737883561" r:id="rId1612"/>
              </w:object>
            </w:r>
            <w:r w:rsidRPr="00EE3E0F">
              <w:t>.</w:t>
            </w:r>
          </w:p>
          <w:p w:rsidR="008A124E" w:rsidRPr="00EE3E0F" w:rsidRDefault="008A124E" w:rsidP="008A124E">
            <w:r w:rsidRPr="00EE3E0F">
              <w:t xml:space="preserve">S: idempotence - </w:t>
            </w:r>
            <w:r w:rsidRPr="00EE3E0F">
              <w:rPr>
                <w:position w:val="-10"/>
              </w:rPr>
              <w:object w:dxaOrig="1500" w:dyaOrig="360">
                <v:shape id="_x0000_i1787" type="#_x0000_t75" style="width:75pt;height:18pt" o:ole="">
                  <v:imagedata r:id="rId1613" o:title=""/>
                </v:shape>
                <o:OLEObject Type="Embed" ProgID="Equation.DSMT4" ShapeID="_x0000_i1787" DrawAspect="Content" ObjectID="_1737883562" r:id="rId1614"/>
              </w:object>
            </w:r>
            <w:r w:rsidRPr="00EE3E0F">
              <w:t xml:space="preserve"> for all </w:t>
            </w:r>
            <w:r w:rsidRPr="00EE3E0F">
              <w:rPr>
                <w:position w:val="-8"/>
              </w:rPr>
              <w:object w:dxaOrig="720" w:dyaOrig="300">
                <v:shape id="_x0000_i1788" type="#_x0000_t75" style="width:36pt;height:15pt" o:ole="">
                  <v:imagedata r:id="rId1611" o:title=""/>
                </v:shape>
                <o:OLEObject Type="Embed" ProgID="Equation.DSMT4" ShapeID="_x0000_i1788" DrawAspect="Content" ObjectID="_1737883563" r:id="rId1615"/>
              </w:object>
            </w:r>
            <w:r w:rsidRPr="00EE3E0F">
              <w:t>.</w:t>
            </w:r>
          </w:p>
          <w:p w:rsidR="008A124E" w:rsidRPr="00EE3E0F" w:rsidRDefault="008A124E" w:rsidP="008A124E">
            <w:r w:rsidRPr="00EE3E0F">
              <w:t xml:space="preserve">T: transitivity of dependence - if </w:t>
            </w:r>
            <w:r w:rsidRPr="00EE3E0F">
              <w:rPr>
                <w:position w:val="-10"/>
              </w:rPr>
              <w:object w:dxaOrig="940" w:dyaOrig="320">
                <v:shape id="_x0000_i1789" type="#_x0000_t75" style="width:47.25pt;height:15.75pt" o:ole="">
                  <v:imagedata r:id="rId1616" o:title=""/>
                </v:shape>
                <o:OLEObject Type="Embed" ProgID="Equation.DSMT4" ShapeID="_x0000_i1789" DrawAspect="Content" ObjectID="_1737883564" r:id="rId1617"/>
              </w:object>
            </w:r>
            <w:r w:rsidRPr="00EE3E0F">
              <w:t xml:space="preserve"> and </w:t>
            </w:r>
            <w:r w:rsidRPr="00EE3E0F">
              <w:rPr>
                <w:position w:val="-10"/>
              </w:rPr>
              <w:object w:dxaOrig="1040" w:dyaOrig="320">
                <v:shape id="_x0000_i1790" type="#_x0000_t75" style="width:51.75pt;height:15.75pt" o:ole="">
                  <v:imagedata r:id="rId1618" o:title=""/>
                </v:shape>
                <o:OLEObject Type="Embed" ProgID="Equation.DSMT4" ShapeID="_x0000_i1790" DrawAspect="Content" ObjectID="_1737883565" r:id="rId1619"/>
              </w:object>
            </w:r>
            <w:r w:rsidRPr="00EE3E0F">
              <w:t xml:space="preserve">, then </w:t>
            </w:r>
            <w:r w:rsidRPr="00EE3E0F">
              <w:rPr>
                <w:position w:val="-10"/>
              </w:rPr>
              <w:object w:dxaOrig="900" w:dyaOrig="320">
                <v:shape id="_x0000_i1791" type="#_x0000_t75" style="width:45pt;height:15.75pt" o:ole="">
                  <v:imagedata r:id="rId1620" o:title=""/>
                </v:shape>
                <o:OLEObject Type="Embed" ProgID="Equation.DSMT4" ShapeID="_x0000_i1791" DrawAspect="Content" ObjectID="_1737883566" r:id="rId1621"/>
              </w:object>
            </w:r>
            <w:r w:rsidRPr="00EE3E0F">
              <w:t>.</w:t>
            </w:r>
          </w:p>
          <w:p w:rsidR="008A124E" w:rsidRPr="00EE3E0F" w:rsidRDefault="008A124E" w:rsidP="008A124E">
            <w:r w:rsidRPr="00EE3E0F">
              <w:rPr>
                <w:position w:val="-6"/>
              </w:rPr>
              <w:object w:dxaOrig="300" w:dyaOrig="279">
                <v:shape id="_x0000_i1792" type="#_x0000_t75" style="width:15pt;height:14.25pt" o:ole="">
                  <v:imagedata r:id="rId1622" o:title=""/>
                </v:shape>
                <o:OLEObject Type="Embed" ProgID="Equation.DSMT4" ShapeID="_x0000_i1792" DrawAspect="Content" ObjectID="_1737883567" r:id="rId1623"/>
              </w:object>
            </w:r>
            <w:r w:rsidRPr="00EE3E0F">
              <w:t xml:space="preserve">: strong elimination – whenever </w:t>
            </w:r>
            <w:r w:rsidRPr="00EE3E0F">
              <w:rPr>
                <w:position w:val="-12"/>
              </w:rPr>
              <w:object w:dxaOrig="820" w:dyaOrig="360">
                <v:shape id="_x0000_i1793" type="#_x0000_t75" style="width:40.5pt;height:18pt" o:ole="">
                  <v:imagedata r:id="rId1624" o:title=""/>
                </v:shape>
                <o:OLEObject Type="Embed" ProgID="Equation.DSMT4" ShapeID="_x0000_i1793" DrawAspect="Content" ObjectID="_1737883568" r:id="rId1625"/>
              </w:object>
            </w:r>
            <w:r w:rsidRPr="00EE3E0F">
              <w:rPr>
                <w:b/>
              </w:rPr>
              <w:t xml:space="preserve"> C</w:t>
            </w:r>
            <w:r w:rsidRPr="00EE3E0F">
              <w:t xml:space="preserve">, </w:t>
            </w:r>
            <w:r w:rsidRPr="00EE3E0F">
              <w:rPr>
                <w:position w:val="-12"/>
              </w:rPr>
              <w:object w:dxaOrig="1120" w:dyaOrig="360">
                <v:shape id="_x0000_i1794" type="#_x0000_t75" style="width:56.25pt;height:18pt" o:ole="">
                  <v:imagedata r:id="rId1626" o:title=""/>
                </v:shape>
                <o:OLEObject Type="Embed" ProgID="Equation.DSMT4" ShapeID="_x0000_i1794" DrawAspect="Content" ObjectID="_1737883569" r:id="rId1627"/>
              </w:object>
            </w:r>
            <w:r w:rsidRPr="00EE3E0F">
              <w:t xml:space="preserve">, and </w:t>
            </w:r>
            <w:r w:rsidRPr="00EE3E0F">
              <w:rPr>
                <w:position w:val="-12"/>
              </w:rPr>
              <w:object w:dxaOrig="1060" w:dyaOrig="360">
                <v:shape id="_x0000_i1795" type="#_x0000_t75" style="width:53.25pt;height:18pt" o:ole="">
                  <v:imagedata r:id="rId1628" o:title=""/>
                </v:shape>
                <o:OLEObject Type="Embed" ProgID="Equation.DSMT4" ShapeID="_x0000_i1795" DrawAspect="Content" ObjectID="_1737883570" r:id="rId1629"/>
              </w:object>
            </w:r>
            <w:r w:rsidRPr="00EE3E0F">
              <w:t>, there exists C</w:t>
            </w:r>
            <w:r w:rsidRPr="00EE3E0F">
              <w:rPr>
                <w:position w:val="-4"/>
              </w:rPr>
              <w:object w:dxaOrig="200" w:dyaOrig="200">
                <v:shape id="_x0000_i1796" type="#_x0000_t75" style="width:9.75pt;height:9.75pt" o:ole="">
                  <v:imagedata r:id="rId1630" o:title=""/>
                </v:shape>
                <o:OLEObject Type="Embed" ProgID="Equation.DSMT4" ShapeID="_x0000_i1796" DrawAspect="Content" ObjectID="_1737883571" r:id="rId1631"/>
              </w:object>
            </w:r>
            <w:r w:rsidRPr="00EE3E0F">
              <w:rPr>
                <w:b/>
              </w:rPr>
              <w:t>C</w:t>
            </w:r>
            <w:r w:rsidRPr="00EE3E0F">
              <w:t xml:space="preserve"> such that </w:t>
            </w:r>
            <w:r w:rsidRPr="00EE3E0F">
              <w:rPr>
                <w:position w:val="-12"/>
              </w:rPr>
              <w:object w:dxaOrig="2120" w:dyaOrig="360">
                <v:shape id="_x0000_i1797" type="#_x0000_t75" style="width:105.75pt;height:18pt" o:ole="">
                  <v:imagedata r:id="rId1632" o:title=""/>
                </v:shape>
                <o:OLEObject Type="Embed" ProgID="Equation.DSMT4" ShapeID="_x0000_i1797" DrawAspect="Content" ObjectID="_1737883572" r:id="rId1633"/>
              </w:object>
            </w:r>
            <w:r w:rsidRPr="00EE3E0F">
              <w:t>.</w:t>
            </w:r>
          </w:p>
        </w:tc>
        <w:tc>
          <w:tcPr>
            <w:tcW w:w="990" w:type="dxa"/>
            <w:shd w:val="clear" w:color="auto" w:fill="auto"/>
            <w:vAlign w:val="center"/>
          </w:tcPr>
          <w:p w:rsidR="008A124E" w:rsidRPr="00EE3E0F" w:rsidRDefault="008A124E" w:rsidP="008A124E">
            <w:pPr>
              <w:jc w:val="center"/>
            </w:pPr>
            <w:r w:rsidRPr="00EE3E0F">
              <w:t>An</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r w:rsidRPr="00EE3E0F">
              <w:t xml:space="preserve">Prove that the dual of a matroid </w:t>
            </w:r>
            <w:r w:rsidRPr="00EE3E0F">
              <w:rPr>
                <w:position w:val="-4"/>
              </w:rPr>
              <w:object w:dxaOrig="320" w:dyaOrig="260">
                <v:shape id="_x0000_i1798" type="#_x0000_t75" style="width:15.75pt;height:12.75pt" o:ole="">
                  <v:imagedata r:id="rId1634" o:title=""/>
                </v:shape>
                <o:OLEObject Type="Embed" ProgID="Equation.DSMT4" ShapeID="_x0000_i1798" DrawAspect="Content" ObjectID="_1737883573" r:id="rId1635"/>
              </w:object>
            </w:r>
            <w:r w:rsidRPr="00EE3E0F">
              <w:t xml:space="preserve"> on </w:t>
            </w:r>
            <w:r w:rsidRPr="00EE3E0F">
              <w:rPr>
                <w:position w:val="-4"/>
              </w:rPr>
              <w:object w:dxaOrig="240" w:dyaOrig="260">
                <v:shape id="_x0000_i1799" type="#_x0000_t75" style="width:12pt;height:12.75pt" o:ole="">
                  <v:imagedata r:id="rId1636" o:title=""/>
                </v:shape>
                <o:OLEObject Type="Embed" ProgID="Equation.DSMT4" ShapeID="_x0000_i1799" DrawAspect="Content" ObjectID="_1737883574" r:id="rId1637"/>
              </w:object>
            </w:r>
            <w:r w:rsidRPr="00EE3E0F">
              <w:t xml:space="preserve"> is a matroid with rank function</w:t>
            </w:r>
            <w:r w:rsidRPr="00EE3E0F">
              <w:rPr>
                <w:position w:val="-16"/>
              </w:rPr>
              <w:object w:dxaOrig="2700" w:dyaOrig="440">
                <v:shape id="_x0000_i1800" type="#_x0000_t75" style="width:135pt;height:21.75pt" o:ole="">
                  <v:imagedata r:id="rId1638" o:title=""/>
                </v:shape>
                <o:OLEObject Type="Embed" ProgID="Equation.DSMT4" ShapeID="_x0000_i1800" DrawAspect="Content" ObjectID="_1737883575" r:id="rId1639"/>
              </w:object>
            </w:r>
            <w:r w:rsidRPr="00EE3E0F">
              <w:t>.</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p>
        </w:tc>
        <w:tc>
          <w:tcPr>
            <w:tcW w:w="7290" w:type="dxa"/>
            <w:shd w:val="clear" w:color="auto" w:fill="auto"/>
          </w:tcPr>
          <w:p w:rsidR="008A124E" w:rsidRPr="00EE3E0F" w:rsidRDefault="008A124E" w:rsidP="008A124E"/>
        </w:tc>
        <w:tc>
          <w:tcPr>
            <w:tcW w:w="990" w:type="dxa"/>
            <w:shd w:val="clear" w:color="auto" w:fill="auto"/>
            <w:vAlign w:val="center"/>
          </w:tcPr>
          <w:p w:rsidR="008A124E" w:rsidRPr="00EE3E0F" w:rsidRDefault="008A124E" w:rsidP="008A124E">
            <w:pPr>
              <w:jc w:val="center"/>
            </w:pPr>
          </w:p>
        </w:tc>
        <w:tc>
          <w:tcPr>
            <w:tcW w:w="950" w:type="dxa"/>
            <w:shd w:val="clear" w:color="auto" w:fill="auto"/>
            <w:vAlign w:val="center"/>
          </w:tcPr>
          <w:p w:rsidR="008A124E" w:rsidRPr="00EE3E0F" w:rsidRDefault="008A124E" w:rsidP="008A124E">
            <w:pPr>
              <w:jc w:val="center"/>
            </w:pPr>
          </w:p>
        </w:tc>
      </w:tr>
      <w:tr w:rsidR="008A124E" w:rsidRPr="00EE3E0F" w:rsidTr="008A124E">
        <w:trPr>
          <w:trHeight w:val="90"/>
        </w:trPr>
        <w:tc>
          <w:tcPr>
            <w:tcW w:w="630" w:type="dxa"/>
            <w:vMerge w:val="restart"/>
            <w:shd w:val="clear" w:color="auto" w:fill="auto"/>
            <w:vAlign w:val="center"/>
          </w:tcPr>
          <w:p w:rsidR="008A124E" w:rsidRPr="00EE3E0F" w:rsidRDefault="008A124E" w:rsidP="008A124E">
            <w:pPr>
              <w:jc w:val="center"/>
            </w:pPr>
            <w:r w:rsidRPr="00EE3E0F">
              <w:t>7.</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r w:rsidRPr="00EE3E0F">
              <w:t xml:space="preserve">Prove that if </w:t>
            </w:r>
            <w:r w:rsidRPr="00EE3E0F">
              <w:rPr>
                <w:position w:val="-30"/>
              </w:rPr>
              <w:object w:dxaOrig="1320" w:dyaOrig="800">
                <v:shape id="_x0000_i1801" type="#_x0000_t75" style="width:66pt;height:39.75pt" o:ole="">
                  <v:imagedata r:id="rId1640" o:title=""/>
                </v:shape>
                <o:OLEObject Type="Embed" ProgID="Equation.DSMT4" ShapeID="_x0000_i1801" DrawAspect="Content" ObjectID="_1737883576" r:id="rId1641"/>
              </w:object>
            </w:r>
            <w:r w:rsidRPr="00EE3E0F">
              <w:t xml:space="preserve">, then </w:t>
            </w:r>
            <w:r w:rsidRPr="00EE3E0F">
              <w:rPr>
                <w:position w:val="-10"/>
              </w:rPr>
              <w:object w:dxaOrig="1160" w:dyaOrig="320">
                <v:shape id="_x0000_i1802" type="#_x0000_t75" style="width:57.75pt;height:15.75pt" o:ole="">
                  <v:imagedata r:id="rId1642" o:title=""/>
                </v:shape>
                <o:OLEObject Type="Embed" ProgID="Equation.DSMT4" ShapeID="_x0000_i1802" DrawAspect="Content" ObjectID="_1737883577" r:id="rId1643"/>
              </w:object>
            </w:r>
            <w:r w:rsidRPr="00EE3E0F">
              <w:t>.</w:t>
            </w:r>
          </w:p>
        </w:tc>
        <w:tc>
          <w:tcPr>
            <w:tcW w:w="990" w:type="dxa"/>
            <w:shd w:val="clear" w:color="auto" w:fill="auto"/>
            <w:vAlign w:val="center"/>
          </w:tcPr>
          <w:p w:rsidR="008A124E" w:rsidRPr="00EE3E0F" w:rsidRDefault="008A124E" w:rsidP="008A124E">
            <w:pPr>
              <w:jc w:val="center"/>
            </w:pPr>
            <w:r w:rsidRPr="00EE3E0F">
              <w:t>R</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90"/>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r w:rsidRPr="00EE3E0F">
              <w:t xml:space="preserve">Given edge probability </w:t>
            </w:r>
            <w:r w:rsidRPr="00EE3E0F">
              <w:rPr>
                <w:position w:val="-10"/>
              </w:rPr>
              <w:object w:dxaOrig="240" w:dyaOrig="260">
                <v:shape id="_x0000_i1803" type="#_x0000_t75" style="width:12pt;height:12.75pt" o:ole="">
                  <v:imagedata r:id="rId1644" o:title=""/>
                </v:shape>
                <o:OLEObject Type="Embed" ProgID="Equation.DSMT4" ShapeID="_x0000_i1803" DrawAspect="Content" ObjectID="_1737883578" r:id="rId1645"/>
              </w:object>
            </w:r>
            <w:r w:rsidRPr="00EE3E0F">
              <w:t xml:space="preserve">, let </w:t>
            </w:r>
            <w:r w:rsidRPr="00EE3E0F">
              <w:rPr>
                <w:position w:val="-28"/>
              </w:rPr>
              <w:object w:dxaOrig="1040" w:dyaOrig="660">
                <v:shape id="_x0000_i1804" type="#_x0000_t75" style="width:51.75pt;height:33pt" o:ole="">
                  <v:imagedata r:id="rId1646" o:title=""/>
                </v:shape>
                <o:OLEObject Type="Embed" ProgID="Equation.DSMT4" ShapeID="_x0000_i1804" DrawAspect="Content" ObjectID="_1737883579" r:id="rId1647"/>
              </w:object>
            </w:r>
            <w:r w:rsidRPr="00EE3E0F">
              <w:t xml:space="preserve">. Prove that for constant </w:t>
            </w:r>
            <w:r w:rsidRPr="00EE3E0F">
              <w:rPr>
                <w:position w:val="-10"/>
              </w:rPr>
              <w:object w:dxaOrig="240" w:dyaOrig="260">
                <v:shape id="_x0000_i1805" type="#_x0000_t75" style="width:12pt;height:12.75pt" o:ole="">
                  <v:imagedata r:id="rId1648" o:title=""/>
                </v:shape>
                <o:OLEObject Type="Embed" ProgID="Equation.DSMT4" ShapeID="_x0000_i1805" DrawAspect="Content" ObjectID="_1737883580" r:id="rId1649"/>
              </w:object>
            </w:r>
            <w:r w:rsidRPr="00EE3E0F">
              <w:t xml:space="preserve"> and constant </w:t>
            </w:r>
            <w:r w:rsidRPr="00EE3E0F">
              <w:rPr>
                <w:position w:val="-6"/>
              </w:rPr>
              <w:object w:dxaOrig="560" w:dyaOrig="279">
                <v:shape id="_x0000_i1806" type="#_x0000_t75" style="width:27.75pt;height:14.25pt" o:ole="">
                  <v:imagedata r:id="rId1650" o:title=""/>
                </v:shape>
                <o:OLEObject Type="Embed" ProgID="Equation.DSMT4" ShapeID="_x0000_i1806" DrawAspect="Content" ObjectID="_1737883581" r:id="rId1651"/>
              </w:object>
            </w:r>
            <w:r w:rsidRPr="00EE3E0F">
              <w:t xml:space="preserve">, almost every </w:t>
            </w:r>
            <w:r w:rsidRPr="00EE3E0F">
              <w:rPr>
                <w:position w:val="-6"/>
              </w:rPr>
              <w:object w:dxaOrig="360" w:dyaOrig="320">
                <v:shape id="_x0000_i1807" type="#_x0000_t75" style="width:18pt;height:15.75pt" o:ole="">
                  <v:imagedata r:id="rId1652" o:title=""/>
                </v:shape>
                <o:OLEObject Type="Embed" ProgID="Equation.DSMT4" ShapeID="_x0000_i1807" DrawAspect="Content" ObjectID="_1737883582" r:id="rId1653"/>
              </w:object>
            </w:r>
            <w:r w:rsidRPr="00EE3E0F">
              <w:t xml:space="preserve"> satisfies </w:t>
            </w:r>
            <w:r w:rsidRPr="00EE3E0F">
              <w:rPr>
                <w:position w:val="-30"/>
              </w:rPr>
              <w:object w:dxaOrig="2920" w:dyaOrig="1020">
                <v:shape id="_x0000_i1808" type="#_x0000_t75" style="width:146.25pt;height:51pt" o:ole="">
                  <v:imagedata r:id="rId1654" o:title=""/>
                </v:shape>
                <o:OLEObject Type="Embed" ProgID="Equation.DSMT4" ShapeID="_x0000_i1808" DrawAspect="Content" ObjectID="_1737883583" r:id="rId1655"/>
              </w:object>
            </w:r>
            <w:r w:rsidRPr="00EE3E0F">
              <w:t>.</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42"/>
        </w:trPr>
        <w:tc>
          <w:tcPr>
            <w:tcW w:w="10580" w:type="dxa"/>
            <w:gridSpan w:val="5"/>
            <w:shd w:val="clear" w:color="auto" w:fill="auto"/>
            <w:vAlign w:val="center"/>
          </w:tcPr>
          <w:p w:rsidR="008A124E" w:rsidRPr="00EE3E0F" w:rsidRDefault="008A124E" w:rsidP="008A124E">
            <w:pPr>
              <w:jc w:val="center"/>
              <w:rPr>
                <w:b/>
                <w:bCs/>
              </w:rPr>
            </w:pPr>
            <w:r w:rsidRPr="00EE3E0F">
              <w:rPr>
                <w:b/>
                <w:bCs/>
              </w:rPr>
              <w:t>(OR)</w:t>
            </w:r>
          </w:p>
        </w:tc>
      </w:tr>
      <w:tr w:rsidR="008A124E" w:rsidRPr="00EE3E0F" w:rsidTr="008A124E">
        <w:trPr>
          <w:trHeight w:val="42"/>
        </w:trPr>
        <w:tc>
          <w:tcPr>
            <w:tcW w:w="630" w:type="dxa"/>
            <w:vMerge w:val="restart"/>
            <w:shd w:val="clear" w:color="auto" w:fill="auto"/>
            <w:vAlign w:val="center"/>
          </w:tcPr>
          <w:p w:rsidR="008A124E" w:rsidRPr="00EE3E0F" w:rsidRDefault="008A124E" w:rsidP="008A124E">
            <w:pPr>
              <w:jc w:val="center"/>
            </w:pPr>
            <w:r w:rsidRPr="00EE3E0F">
              <w:t>8.</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r w:rsidRPr="00EE3E0F">
              <w:t xml:space="preserve">Prove that for fixed </w:t>
            </w:r>
            <w:r w:rsidRPr="00EE3E0F">
              <w:rPr>
                <w:position w:val="-24"/>
              </w:rPr>
              <w:object w:dxaOrig="620" w:dyaOrig="620">
                <v:shape id="_x0000_i1809" type="#_x0000_t75" style="width:30.75pt;height:30.75pt" o:ole="">
                  <v:imagedata r:id="rId1656" o:title=""/>
                </v:shape>
                <o:OLEObject Type="Embed" ProgID="Equation.DSMT4" ShapeID="_x0000_i1809" DrawAspect="Content" ObjectID="_1737883584" r:id="rId1657"/>
              </w:object>
            </w:r>
            <w:r w:rsidRPr="00EE3E0F">
              <w:t xml:space="preserve"> and foxed </w:t>
            </w:r>
            <w:r w:rsidRPr="00EE3E0F">
              <w:rPr>
                <w:position w:val="-6"/>
              </w:rPr>
              <w:object w:dxaOrig="560" w:dyaOrig="279">
                <v:shape id="_x0000_i1810" type="#_x0000_t75" style="width:27.75pt;height:14.25pt" o:ole="">
                  <v:imagedata r:id="rId1658" o:title=""/>
                </v:shape>
                <o:OLEObject Type="Embed" ProgID="Equation.DSMT4" ShapeID="_x0000_i1810" DrawAspect="Content" ObjectID="_1737883585" r:id="rId1659"/>
              </w:object>
            </w:r>
            <w:r w:rsidRPr="00EE3E0F">
              <w:t xml:space="preserve">, almost every </w:t>
            </w:r>
            <w:r w:rsidRPr="00EE3E0F">
              <w:rPr>
                <w:position w:val="-6"/>
              </w:rPr>
              <w:object w:dxaOrig="360" w:dyaOrig="320">
                <v:shape id="_x0000_i1811" type="#_x0000_t75" style="width:18pt;height:15.75pt" o:ole="">
                  <v:imagedata r:id="rId1660" o:title=""/>
                </v:shape>
                <o:OLEObject Type="Embed" ProgID="Equation.DSMT4" ShapeID="_x0000_i1811" DrawAspect="Content" ObjectID="_1737883586" r:id="rId1661"/>
              </w:object>
            </w:r>
            <w:r w:rsidRPr="00EE3E0F">
              <w:t xml:space="preserve"> has clique number between </w:t>
            </w:r>
            <w:r w:rsidRPr="00EE3E0F">
              <w:rPr>
                <w:position w:val="-14"/>
              </w:rPr>
              <w:object w:dxaOrig="780" w:dyaOrig="400">
                <v:shape id="_x0000_i1812" type="#_x0000_t75" style="width:39pt;height:20.25pt" o:ole="">
                  <v:imagedata r:id="rId1662" o:title=""/>
                </v:shape>
                <o:OLEObject Type="Embed" ProgID="Equation.DSMT4" ShapeID="_x0000_i1812" DrawAspect="Content" ObjectID="_1737883587" r:id="rId1663"/>
              </w:object>
            </w:r>
            <w:r w:rsidRPr="00EE3E0F">
              <w:t xml:space="preserve"> and </w:t>
            </w:r>
            <w:r w:rsidRPr="00EE3E0F">
              <w:rPr>
                <w:position w:val="-14"/>
              </w:rPr>
              <w:object w:dxaOrig="780" w:dyaOrig="400">
                <v:shape id="_x0000_i1813" type="#_x0000_t75" style="width:39pt;height:20.25pt" o:ole="">
                  <v:imagedata r:id="rId1664" o:title=""/>
                </v:shape>
                <o:OLEObject Type="Embed" ProgID="Equation.DSMT4" ShapeID="_x0000_i1813" DrawAspect="Content" ObjectID="_1737883588" r:id="rId1665"/>
              </w:object>
            </w:r>
            <w:r w:rsidRPr="00EE3E0F">
              <w:t xml:space="preserve">, where </w:t>
            </w:r>
            <w:r w:rsidRPr="00EE3E0F">
              <w:rPr>
                <w:position w:val="-28"/>
              </w:rPr>
              <w:object w:dxaOrig="3800" w:dyaOrig="680">
                <v:shape id="_x0000_i1814" type="#_x0000_t75" style="width:189.75pt;height:33.75pt" o:ole="">
                  <v:imagedata r:id="rId1666" o:title=""/>
                </v:shape>
                <o:OLEObject Type="Embed" ProgID="Equation.DSMT4" ShapeID="_x0000_i1814" DrawAspect="Content" ObjectID="_1737883589" r:id="rId1667"/>
              </w:object>
            </w:r>
            <w:r w:rsidRPr="00EE3E0F">
              <w:t>.</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42"/>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r w:rsidRPr="00EE3E0F">
              <w:t xml:space="preserve">Prove that when </w:t>
            </w:r>
            <w:r w:rsidRPr="00EE3E0F">
              <w:rPr>
                <w:position w:val="-10"/>
              </w:rPr>
              <w:object w:dxaOrig="240" w:dyaOrig="260">
                <v:shape id="_x0000_i1815" type="#_x0000_t75" style="width:12pt;height:12.75pt" o:ole="">
                  <v:imagedata r:id="rId1668" o:title=""/>
                </v:shape>
                <o:OLEObject Type="Embed" ProgID="Equation.DSMT4" ShapeID="_x0000_i1815" DrawAspect="Content" ObjectID="_1737883590" r:id="rId1669"/>
              </w:object>
            </w:r>
            <w:r w:rsidRPr="00EE3E0F">
              <w:t xml:space="preserve">is constant, almost every </w:t>
            </w:r>
            <w:r w:rsidRPr="00EE3E0F">
              <w:rPr>
                <w:position w:val="-6"/>
              </w:rPr>
              <w:object w:dxaOrig="360" w:dyaOrig="320">
                <v:shape id="_x0000_i1816" type="#_x0000_t75" style="width:18pt;height:15.75pt" o:ole="">
                  <v:imagedata r:id="rId1652" o:title=""/>
                </v:shape>
                <o:OLEObject Type="Embed" ProgID="Equation.DSMT4" ShapeID="_x0000_i1816" DrawAspect="Content" ObjectID="_1737883591" r:id="rId1670"/>
              </w:object>
            </w:r>
            <w:r w:rsidRPr="00EE3E0F">
              <w:t>is connected.</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42"/>
        </w:trPr>
        <w:tc>
          <w:tcPr>
            <w:tcW w:w="1350" w:type="dxa"/>
            <w:gridSpan w:val="2"/>
            <w:shd w:val="clear" w:color="auto" w:fill="auto"/>
            <w:vAlign w:val="center"/>
          </w:tcPr>
          <w:p w:rsidR="008A124E" w:rsidRPr="00EE3E0F" w:rsidRDefault="008A124E" w:rsidP="008A124E">
            <w:pPr>
              <w:jc w:val="center"/>
            </w:pPr>
          </w:p>
        </w:tc>
        <w:tc>
          <w:tcPr>
            <w:tcW w:w="7290" w:type="dxa"/>
            <w:shd w:val="clear" w:color="auto" w:fill="auto"/>
          </w:tcPr>
          <w:p w:rsidR="008A124E" w:rsidRPr="00494A76" w:rsidRDefault="008A124E" w:rsidP="008A124E">
            <w:pPr>
              <w:jc w:val="center"/>
              <w:rPr>
                <w:b/>
                <w:u w:val="single"/>
              </w:rPr>
            </w:pPr>
            <w:r w:rsidRPr="00494A76">
              <w:rPr>
                <w:b/>
                <w:u w:val="single"/>
              </w:rPr>
              <w:t>PART – B (1 X 20 = 20 MARKS)</w:t>
            </w:r>
          </w:p>
          <w:p w:rsidR="008A124E" w:rsidRPr="00EE3E0F" w:rsidRDefault="008A124E" w:rsidP="008A124E">
            <w:pPr>
              <w:jc w:val="center"/>
              <w:rPr>
                <w:u w:val="single"/>
              </w:rPr>
            </w:pPr>
            <w:r w:rsidRPr="00494A76">
              <w:rPr>
                <w:b/>
                <w:bCs/>
              </w:rPr>
              <w:t>COMPULSORY QUESTION</w:t>
            </w:r>
          </w:p>
        </w:tc>
        <w:tc>
          <w:tcPr>
            <w:tcW w:w="990" w:type="dxa"/>
            <w:shd w:val="clear" w:color="auto" w:fill="auto"/>
            <w:vAlign w:val="center"/>
          </w:tcPr>
          <w:p w:rsidR="008A124E" w:rsidRPr="00EE3E0F" w:rsidRDefault="008A124E" w:rsidP="008A124E">
            <w:pPr>
              <w:jc w:val="center"/>
            </w:pPr>
          </w:p>
        </w:tc>
        <w:tc>
          <w:tcPr>
            <w:tcW w:w="950" w:type="dxa"/>
            <w:shd w:val="clear" w:color="auto" w:fill="auto"/>
            <w:vAlign w:val="center"/>
          </w:tcPr>
          <w:p w:rsidR="008A124E" w:rsidRPr="00EE3E0F" w:rsidRDefault="008A124E" w:rsidP="008A124E">
            <w:pPr>
              <w:jc w:val="center"/>
            </w:pPr>
          </w:p>
        </w:tc>
      </w:tr>
      <w:tr w:rsidR="008A124E" w:rsidRPr="00EE3E0F" w:rsidTr="008A124E">
        <w:trPr>
          <w:trHeight w:val="42"/>
        </w:trPr>
        <w:tc>
          <w:tcPr>
            <w:tcW w:w="630" w:type="dxa"/>
            <w:vMerge w:val="restart"/>
            <w:shd w:val="clear" w:color="auto" w:fill="auto"/>
            <w:vAlign w:val="center"/>
          </w:tcPr>
          <w:p w:rsidR="008A124E" w:rsidRPr="00EE3E0F" w:rsidRDefault="008A124E" w:rsidP="008A124E">
            <w:pPr>
              <w:jc w:val="center"/>
            </w:pPr>
            <w:r w:rsidRPr="00EE3E0F">
              <w:t>9.</w:t>
            </w:r>
          </w:p>
        </w:tc>
        <w:tc>
          <w:tcPr>
            <w:tcW w:w="720" w:type="dxa"/>
            <w:shd w:val="clear" w:color="auto" w:fill="auto"/>
            <w:vAlign w:val="center"/>
          </w:tcPr>
          <w:p w:rsidR="008A124E" w:rsidRPr="00EE3E0F" w:rsidRDefault="008A124E" w:rsidP="008A124E">
            <w:pPr>
              <w:jc w:val="center"/>
            </w:pPr>
            <w:r w:rsidRPr="00EE3E0F">
              <w:t>a.</w:t>
            </w:r>
          </w:p>
        </w:tc>
        <w:tc>
          <w:tcPr>
            <w:tcW w:w="7290" w:type="dxa"/>
            <w:shd w:val="clear" w:color="auto" w:fill="auto"/>
          </w:tcPr>
          <w:p w:rsidR="008A124E" w:rsidRPr="00EE3E0F" w:rsidRDefault="008A124E" w:rsidP="008A124E">
            <w:pPr>
              <w:autoSpaceDE w:val="0"/>
              <w:autoSpaceDN w:val="0"/>
              <w:adjustRightInd w:val="0"/>
              <w:jc w:val="both"/>
            </w:pPr>
            <w:r w:rsidRPr="00EE3E0F">
              <w:rPr>
                <w:rFonts w:eastAsiaTheme="minorHAnsi"/>
              </w:rPr>
              <w:t>Prove that nine schoolgirls can take four daily walks in three rows of three</w:t>
            </w:r>
            <w:r>
              <w:rPr>
                <w:rFonts w:eastAsiaTheme="minorHAnsi"/>
              </w:rPr>
              <w:t xml:space="preserve"> </w:t>
            </w:r>
            <w:r w:rsidRPr="00EE3E0F">
              <w:rPr>
                <w:rFonts w:eastAsiaTheme="minorHAnsi"/>
              </w:rPr>
              <w:t>girls each so that no two girls walk in the same row twice.</w:t>
            </w:r>
          </w:p>
        </w:tc>
        <w:tc>
          <w:tcPr>
            <w:tcW w:w="990" w:type="dxa"/>
            <w:shd w:val="clear" w:color="auto" w:fill="auto"/>
            <w:vAlign w:val="center"/>
          </w:tcPr>
          <w:p w:rsidR="008A124E" w:rsidRPr="00EE3E0F" w:rsidRDefault="008A124E" w:rsidP="008A124E">
            <w:pPr>
              <w:jc w:val="center"/>
            </w:pPr>
            <w:r w:rsidRPr="00EE3E0F">
              <w:t>An</w:t>
            </w:r>
          </w:p>
        </w:tc>
        <w:tc>
          <w:tcPr>
            <w:tcW w:w="950" w:type="dxa"/>
            <w:shd w:val="clear" w:color="auto" w:fill="auto"/>
            <w:vAlign w:val="center"/>
          </w:tcPr>
          <w:p w:rsidR="008A124E" w:rsidRPr="00EE3E0F" w:rsidRDefault="008A124E" w:rsidP="008A124E">
            <w:pPr>
              <w:jc w:val="center"/>
            </w:pPr>
            <w:r w:rsidRPr="00EE3E0F">
              <w:t>10</w:t>
            </w:r>
          </w:p>
        </w:tc>
      </w:tr>
      <w:tr w:rsidR="008A124E" w:rsidRPr="00EE3E0F" w:rsidTr="008A124E">
        <w:trPr>
          <w:trHeight w:val="42"/>
        </w:trPr>
        <w:tc>
          <w:tcPr>
            <w:tcW w:w="630" w:type="dxa"/>
            <w:vMerge/>
            <w:shd w:val="clear" w:color="auto" w:fill="auto"/>
            <w:vAlign w:val="center"/>
          </w:tcPr>
          <w:p w:rsidR="008A124E" w:rsidRPr="00EE3E0F" w:rsidRDefault="008A124E" w:rsidP="008A124E">
            <w:pPr>
              <w:jc w:val="center"/>
            </w:pPr>
          </w:p>
        </w:tc>
        <w:tc>
          <w:tcPr>
            <w:tcW w:w="720" w:type="dxa"/>
            <w:shd w:val="clear" w:color="auto" w:fill="auto"/>
            <w:vAlign w:val="center"/>
          </w:tcPr>
          <w:p w:rsidR="008A124E" w:rsidRPr="00EE3E0F" w:rsidRDefault="008A124E" w:rsidP="008A124E">
            <w:pPr>
              <w:jc w:val="center"/>
            </w:pPr>
            <w:r w:rsidRPr="00EE3E0F">
              <w:t>b.</w:t>
            </w:r>
          </w:p>
        </w:tc>
        <w:tc>
          <w:tcPr>
            <w:tcW w:w="7290" w:type="dxa"/>
            <w:shd w:val="clear" w:color="auto" w:fill="auto"/>
          </w:tcPr>
          <w:p w:rsidR="008A124E" w:rsidRPr="00EE3E0F" w:rsidRDefault="008A124E" w:rsidP="008A124E">
            <w:pPr>
              <w:jc w:val="both"/>
            </w:pPr>
            <w:r w:rsidRPr="00EE3E0F">
              <w:rPr>
                <w:rFonts w:eastAsiaTheme="minorHAnsi"/>
              </w:rPr>
              <w:t xml:space="preserve">If </w:t>
            </w:r>
            <w:r w:rsidRPr="00EE3E0F">
              <w:rPr>
                <w:position w:val="-6"/>
              </w:rPr>
              <w:object w:dxaOrig="260" w:dyaOrig="279">
                <v:shape id="_x0000_i1817" type="#_x0000_t75" style="width:12.75pt;height:14.25pt" o:ole="">
                  <v:imagedata r:id="rId1671" o:title=""/>
                </v:shape>
                <o:OLEObject Type="Embed" ProgID="Equation.DSMT4" ShapeID="_x0000_i1817" DrawAspect="Content" ObjectID="_1737883592" r:id="rId1672"/>
              </w:object>
            </w:r>
            <w:r w:rsidRPr="00EE3E0F">
              <w:rPr>
                <w:rFonts w:eastAsiaTheme="minorHAnsi"/>
              </w:rPr>
              <w:t>is a graceful Eulerian graph of size m, then</w:t>
            </w:r>
            <w:r w:rsidRPr="00EE3E0F">
              <w:rPr>
                <w:position w:val="-10"/>
              </w:rPr>
              <w:object w:dxaOrig="1340" w:dyaOrig="320">
                <v:shape id="_x0000_i1818" type="#_x0000_t75" style="width:66.75pt;height:15.75pt" o:ole="">
                  <v:imagedata r:id="rId1673" o:title=""/>
                </v:shape>
                <o:OLEObject Type="Embed" ProgID="Equation.DSMT4" ShapeID="_x0000_i1818" DrawAspect="Content" ObjectID="_1737883593" r:id="rId1674"/>
              </w:object>
            </w:r>
            <w:r w:rsidRPr="00EE3E0F">
              <w:t>or</w:t>
            </w:r>
            <w:r w:rsidRPr="00EE3E0F">
              <w:rPr>
                <w:position w:val="-10"/>
              </w:rPr>
              <w:object w:dxaOrig="1340" w:dyaOrig="320">
                <v:shape id="_x0000_i1819" type="#_x0000_t75" style="width:66.75pt;height:15.75pt" o:ole="">
                  <v:imagedata r:id="rId1675" o:title=""/>
                </v:shape>
                <o:OLEObject Type="Embed" ProgID="Equation.DSMT4" ShapeID="_x0000_i1819" DrawAspect="Content" ObjectID="_1737883594" r:id="rId1676"/>
              </w:object>
            </w:r>
            <w:r w:rsidRPr="00EE3E0F">
              <w:t>. Prove</w:t>
            </w:r>
            <w:r w:rsidRPr="00EE3E0F">
              <w:rPr>
                <w:rFonts w:eastAsiaTheme="minorHAnsi"/>
              </w:rPr>
              <w:t>.</w:t>
            </w:r>
          </w:p>
        </w:tc>
        <w:tc>
          <w:tcPr>
            <w:tcW w:w="990" w:type="dxa"/>
            <w:shd w:val="clear" w:color="auto" w:fill="auto"/>
            <w:vAlign w:val="center"/>
          </w:tcPr>
          <w:p w:rsidR="008A124E" w:rsidRPr="00EE3E0F" w:rsidRDefault="008A124E" w:rsidP="008A124E">
            <w:pPr>
              <w:jc w:val="center"/>
            </w:pPr>
            <w:r w:rsidRPr="00EE3E0F">
              <w:t>A</w:t>
            </w:r>
          </w:p>
        </w:tc>
        <w:tc>
          <w:tcPr>
            <w:tcW w:w="950" w:type="dxa"/>
            <w:shd w:val="clear" w:color="auto" w:fill="auto"/>
            <w:vAlign w:val="center"/>
          </w:tcPr>
          <w:p w:rsidR="008A124E" w:rsidRPr="00EE3E0F" w:rsidRDefault="008A124E" w:rsidP="008A124E">
            <w:pPr>
              <w:jc w:val="center"/>
            </w:pPr>
            <w:r w:rsidRPr="00EE3E0F">
              <w:t>10</w:t>
            </w:r>
          </w:p>
        </w:tc>
      </w:tr>
    </w:tbl>
    <w:p w:rsidR="008A124E" w:rsidRPr="00EE3E0F" w:rsidRDefault="008A124E" w:rsidP="008A124E"/>
    <w:p w:rsidR="008A124E" w:rsidRPr="00EE3E0F" w:rsidRDefault="008A124E" w:rsidP="008A124E"/>
    <w:p w:rsidR="00C73044" w:rsidRPr="00182C14" w:rsidRDefault="00C73044" w:rsidP="00253F6C">
      <w:pPr>
        <w:rPr>
          <w:sz w:val="22"/>
          <w:szCs w:val="22"/>
        </w:rPr>
      </w:pPr>
    </w:p>
    <w:sectPr w:rsidR="00C73044" w:rsidRPr="00182C14" w:rsidSect="00FB0EF9">
      <w:pgSz w:w="11907" w:h="16839" w:code="9"/>
      <w:pgMar w:top="1440" w:right="576" w:bottom="1440" w:left="86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Sylfaen">
    <w:panose1 w:val="010A0502050306030303"/>
    <w:charset w:val="00"/>
    <w:family w:val="roman"/>
    <w:pitch w:val="variable"/>
    <w:sig w:usb0="04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Perpetua">
    <w:panose1 w:val="02020502060401020303"/>
    <w:charset w:val="00"/>
    <w:family w:val="roman"/>
    <w:pitch w:val="variable"/>
    <w:sig w:usb0="00000003" w:usb1="00000000" w:usb2="00000000" w:usb3="00000000" w:csb0="00000001" w:csb1="00000000"/>
  </w:font>
  <w:font w:name="CMR10">
    <w:altName w:val="Segoe Print"/>
    <w:charset w:val="00"/>
    <w:family w:val="auto"/>
    <w:pitch w:val="default"/>
  </w:font>
  <w:font w:name="CMMI10">
    <w:altName w:val="Segoe Print"/>
    <w:charset w:val="00"/>
    <w:family w:val="auto"/>
    <w:pitch w:val="default"/>
  </w:font>
  <w:font w:name="CMSY10">
    <w:altName w:val="Segoe Print"/>
    <w:charset w:val="00"/>
    <w:family w:val="auto"/>
    <w:pitch w:val="default"/>
  </w:font>
  <w:font w:name="Book Antiqua">
    <w:panose1 w:val="02040602050305030304"/>
    <w:charset w:val="00"/>
    <w:family w:val="roman"/>
    <w:pitch w:val="variable"/>
    <w:sig w:usb0="00000287" w:usb1="00000000" w:usb2="00000000" w:usb3="00000000" w:csb0="0000009F" w:csb1="00000000"/>
  </w:font>
  <w:font w:name="TimesNewRomanPS-ItalicMT">
    <w:altName w:val="Times New Roman"/>
    <w:panose1 w:val="00000000000000000000"/>
    <w:charset w:val="00"/>
    <w:family w:val="swiss"/>
    <w:notTrueType/>
    <w:pitch w:val="default"/>
    <w:sig w:usb0="00000003" w:usb1="00000000" w:usb2="00000000" w:usb3="00000000" w:csb0="00000001" w:csb1="00000000"/>
  </w:font>
  <w:font w:name="CambriaMath">
    <w:altName w:val="MS Gothic"/>
    <w:panose1 w:val="00000000000000000000"/>
    <w:charset w:val="80"/>
    <w:family w:val="auto"/>
    <w:notTrueType/>
    <w:pitch w:val="default"/>
    <w:sig w:usb0="00000000" w:usb1="08070000" w:usb2="00000010" w:usb3="00000000" w:csb0="00020000" w:csb1="00000000"/>
  </w:font>
  <w:font w:name="ITF Rupee">
    <w:charset w:val="00"/>
    <w:family w:val="auto"/>
    <w:pitch w:val="variable"/>
    <w:sig w:usb0="00000003" w:usb1="38000000" w:usb2="14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9724438B"/>
    <w:multiLevelType w:val="singleLevel"/>
    <w:tmpl w:val="9724438B"/>
    <w:lvl w:ilvl="0">
      <w:start w:val="1"/>
      <w:numFmt w:val="lowerRoman"/>
      <w:suff w:val="space"/>
      <w:lvlText w:val="(%1)"/>
      <w:lvlJc w:val="left"/>
      <w:pPr>
        <w:ind w:left="60" w:firstLine="0"/>
      </w:pPr>
    </w:lvl>
  </w:abstractNum>
  <w:abstractNum w:abstractNumId="1">
    <w:nsid w:val="F0374F05"/>
    <w:multiLevelType w:val="singleLevel"/>
    <w:tmpl w:val="F0374F05"/>
    <w:lvl w:ilvl="0">
      <w:start w:val="1"/>
      <w:numFmt w:val="lowerRoman"/>
      <w:suff w:val="space"/>
      <w:lvlText w:val="(%1)"/>
      <w:lvlJc w:val="left"/>
    </w:lvl>
  </w:abstractNum>
  <w:abstractNum w:abstractNumId="2">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17519C8"/>
    <w:multiLevelType w:val="hybridMultilevel"/>
    <w:tmpl w:val="0D469548"/>
    <w:lvl w:ilvl="0" w:tplc="E2DCD0D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49C122F"/>
    <w:multiLevelType w:val="hybridMultilevel"/>
    <w:tmpl w:val="924CFD4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05040AAA"/>
    <w:multiLevelType w:val="hybridMultilevel"/>
    <w:tmpl w:val="DEFE5D18"/>
    <w:lvl w:ilvl="0" w:tplc="E804A6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09593F65"/>
    <w:multiLevelType w:val="hybridMultilevel"/>
    <w:tmpl w:val="C2E2ECDC"/>
    <w:lvl w:ilvl="0" w:tplc="46F6D6D6">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B9B798D"/>
    <w:multiLevelType w:val="hybridMultilevel"/>
    <w:tmpl w:val="47283766"/>
    <w:lvl w:ilvl="0" w:tplc="53AE95A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38D4910"/>
    <w:multiLevelType w:val="hybridMultilevel"/>
    <w:tmpl w:val="DED645FA"/>
    <w:lvl w:ilvl="0" w:tplc="A058E3C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5B6EFFC"/>
    <w:multiLevelType w:val="singleLevel"/>
    <w:tmpl w:val="15B6EFFC"/>
    <w:lvl w:ilvl="0">
      <w:start w:val="1"/>
      <w:numFmt w:val="lowerRoman"/>
      <w:suff w:val="space"/>
      <w:lvlText w:val="(%1)"/>
      <w:lvlJc w:val="left"/>
    </w:lvl>
  </w:abstractNum>
  <w:abstractNum w:abstractNumId="10">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1E206FDF"/>
    <w:multiLevelType w:val="hybridMultilevel"/>
    <w:tmpl w:val="AD1EE136"/>
    <w:lvl w:ilvl="0" w:tplc="CA8E335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1FAF2517"/>
    <w:multiLevelType w:val="hybridMultilevel"/>
    <w:tmpl w:val="19005C32"/>
    <w:lvl w:ilvl="0" w:tplc="7D42ACBE">
      <w:start w:val="1"/>
      <w:numFmt w:val="lowerRoman"/>
      <w:lvlText w:val="(%1)"/>
      <w:lvlJc w:val="left"/>
      <w:pPr>
        <w:ind w:left="1188" w:hanging="721"/>
        <w:jc w:val="left"/>
      </w:pPr>
      <w:rPr>
        <w:rFonts w:ascii="Times New Roman" w:eastAsia="Times New Roman" w:hAnsi="Times New Roman" w:cs="Times New Roman" w:hint="default"/>
        <w:w w:val="99"/>
        <w:sz w:val="24"/>
        <w:szCs w:val="24"/>
        <w:lang w:val="en-US" w:eastAsia="en-US" w:bidi="ar-SA"/>
      </w:rPr>
    </w:lvl>
    <w:lvl w:ilvl="1" w:tplc="8D30E768">
      <w:numFmt w:val="bullet"/>
      <w:lvlText w:val="•"/>
      <w:lvlJc w:val="left"/>
      <w:pPr>
        <w:ind w:left="1736" w:hanging="721"/>
      </w:pPr>
      <w:rPr>
        <w:rFonts w:hint="default"/>
        <w:lang w:val="en-US" w:eastAsia="en-US" w:bidi="ar-SA"/>
      </w:rPr>
    </w:lvl>
    <w:lvl w:ilvl="2" w:tplc="12F839CE">
      <w:numFmt w:val="bullet"/>
      <w:lvlText w:val="•"/>
      <w:lvlJc w:val="left"/>
      <w:pPr>
        <w:ind w:left="2293" w:hanging="721"/>
      </w:pPr>
      <w:rPr>
        <w:rFonts w:hint="default"/>
        <w:lang w:val="en-US" w:eastAsia="en-US" w:bidi="ar-SA"/>
      </w:rPr>
    </w:lvl>
    <w:lvl w:ilvl="3" w:tplc="2174A890">
      <w:numFmt w:val="bullet"/>
      <w:lvlText w:val="•"/>
      <w:lvlJc w:val="left"/>
      <w:pPr>
        <w:ind w:left="2850" w:hanging="721"/>
      </w:pPr>
      <w:rPr>
        <w:rFonts w:hint="default"/>
        <w:lang w:val="en-US" w:eastAsia="en-US" w:bidi="ar-SA"/>
      </w:rPr>
    </w:lvl>
    <w:lvl w:ilvl="4" w:tplc="08667B40">
      <w:numFmt w:val="bullet"/>
      <w:lvlText w:val="•"/>
      <w:lvlJc w:val="left"/>
      <w:pPr>
        <w:ind w:left="3407" w:hanging="721"/>
      </w:pPr>
      <w:rPr>
        <w:rFonts w:hint="default"/>
        <w:lang w:val="en-US" w:eastAsia="en-US" w:bidi="ar-SA"/>
      </w:rPr>
    </w:lvl>
    <w:lvl w:ilvl="5" w:tplc="E86027C6">
      <w:numFmt w:val="bullet"/>
      <w:lvlText w:val="•"/>
      <w:lvlJc w:val="left"/>
      <w:pPr>
        <w:ind w:left="3964" w:hanging="721"/>
      </w:pPr>
      <w:rPr>
        <w:rFonts w:hint="default"/>
        <w:lang w:val="en-US" w:eastAsia="en-US" w:bidi="ar-SA"/>
      </w:rPr>
    </w:lvl>
    <w:lvl w:ilvl="6" w:tplc="24A8B944">
      <w:numFmt w:val="bullet"/>
      <w:lvlText w:val="•"/>
      <w:lvlJc w:val="left"/>
      <w:pPr>
        <w:ind w:left="4520" w:hanging="721"/>
      </w:pPr>
      <w:rPr>
        <w:rFonts w:hint="default"/>
        <w:lang w:val="en-US" w:eastAsia="en-US" w:bidi="ar-SA"/>
      </w:rPr>
    </w:lvl>
    <w:lvl w:ilvl="7" w:tplc="E5DA73DA">
      <w:numFmt w:val="bullet"/>
      <w:lvlText w:val="•"/>
      <w:lvlJc w:val="left"/>
      <w:pPr>
        <w:ind w:left="5077" w:hanging="721"/>
      </w:pPr>
      <w:rPr>
        <w:rFonts w:hint="default"/>
        <w:lang w:val="en-US" w:eastAsia="en-US" w:bidi="ar-SA"/>
      </w:rPr>
    </w:lvl>
    <w:lvl w:ilvl="8" w:tplc="165C1164">
      <w:numFmt w:val="bullet"/>
      <w:lvlText w:val="•"/>
      <w:lvlJc w:val="left"/>
      <w:pPr>
        <w:ind w:left="5634" w:hanging="721"/>
      </w:pPr>
      <w:rPr>
        <w:rFonts w:hint="default"/>
        <w:lang w:val="en-US" w:eastAsia="en-US" w:bidi="ar-SA"/>
      </w:rPr>
    </w:lvl>
  </w:abstractNum>
  <w:abstractNum w:abstractNumId="13">
    <w:nsid w:val="32CE4EDD"/>
    <w:multiLevelType w:val="multilevel"/>
    <w:tmpl w:val="32CE4EDD"/>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38E0C65"/>
    <w:multiLevelType w:val="hybridMultilevel"/>
    <w:tmpl w:val="4086A160"/>
    <w:lvl w:ilvl="0" w:tplc="8D6A8178">
      <w:start w:val="1"/>
      <w:numFmt w:val="lowerRoman"/>
      <w:lvlText w:val="(%1)"/>
      <w:lvlJc w:val="left"/>
      <w:pPr>
        <w:ind w:left="1800" w:hanging="72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5">
    <w:nsid w:val="35A0793D"/>
    <w:multiLevelType w:val="hybridMultilevel"/>
    <w:tmpl w:val="A30EFEC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7643755"/>
    <w:multiLevelType w:val="hybridMultilevel"/>
    <w:tmpl w:val="45E26550"/>
    <w:lvl w:ilvl="0" w:tplc="69401CC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86B24A9"/>
    <w:multiLevelType w:val="hybridMultilevel"/>
    <w:tmpl w:val="25662B70"/>
    <w:lvl w:ilvl="0" w:tplc="C9D0CF3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DA06427"/>
    <w:multiLevelType w:val="hybridMultilevel"/>
    <w:tmpl w:val="8DDA53B6"/>
    <w:lvl w:ilvl="0" w:tplc="BA3E568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0A07950"/>
    <w:multiLevelType w:val="hybridMultilevel"/>
    <w:tmpl w:val="3AA073F0"/>
    <w:lvl w:ilvl="0" w:tplc="DCD212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2B56831"/>
    <w:multiLevelType w:val="hybridMultilevel"/>
    <w:tmpl w:val="687A710E"/>
    <w:lvl w:ilvl="0" w:tplc="B7C0F3A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436F41C7"/>
    <w:multiLevelType w:val="hybridMultilevel"/>
    <w:tmpl w:val="9B9ADBB2"/>
    <w:lvl w:ilvl="0" w:tplc="B1B037F8">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4">
    <w:nsid w:val="49ED541B"/>
    <w:multiLevelType w:val="hybridMultilevel"/>
    <w:tmpl w:val="09322AEC"/>
    <w:lvl w:ilvl="0" w:tplc="2948F366">
      <w:start w:val="1"/>
      <w:numFmt w:val="lowerRoman"/>
      <w:lvlText w:val="%1."/>
      <w:lvlJc w:val="left"/>
      <w:pPr>
        <w:ind w:left="314" w:hanging="207"/>
        <w:jc w:val="left"/>
      </w:pPr>
      <w:rPr>
        <w:rFonts w:ascii="Times New Roman" w:eastAsia="Times New Roman" w:hAnsi="Times New Roman" w:cs="Times New Roman"/>
        <w:w w:val="99"/>
        <w:sz w:val="24"/>
        <w:szCs w:val="24"/>
        <w:lang w:val="en-US" w:eastAsia="en-US" w:bidi="ar-SA"/>
      </w:rPr>
    </w:lvl>
    <w:lvl w:ilvl="1" w:tplc="36F83A6E">
      <w:numFmt w:val="bullet"/>
      <w:lvlText w:val="•"/>
      <w:lvlJc w:val="left"/>
      <w:pPr>
        <w:ind w:left="968" w:hanging="207"/>
      </w:pPr>
      <w:rPr>
        <w:rFonts w:hint="default"/>
        <w:lang w:val="en-US" w:eastAsia="en-US" w:bidi="ar-SA"/>
      </w:rPr>
    </w:lvl>
    <w:lvl w:ilvl="2" w:tplc="EEB2D3E0">
      <w:numFmt w:val="bullet"/>
      <w:lvlText w:val="•"/>
      <w:lvlJc w:val="left"/>
      <w:pPr>
        <w:ind w:left="1616" w:hanging="207"/>
      </w:pPr>
      <w:rPr>
        <w:rFonts w:hint="default"/>
        <w:lang w:val="en-US" w:eastAsia="en-US" w:bidi="ar-SA"/>
      </w:rPr>
    </w:lvl>
    <w:lvl w:ilvl="3" w:tplc="E8361D2C">
      <w:numFmt w:val="bullet"/>
      <w:lvlText w:val="•"/>
      <w:lvlJc w:val="left"/>
      <w:pPr>
        <w:ind w:left="2264" w:hanging="207"/>
      </w:pPr>
      <w:rPr>
        <w:rFonts w:hint="default"/>
        <w:lang w:val="en-US" w:eastAsia="en-US" w:bidi="ar-SA"/>
      </w:rPr>
    </w:lvl>
    <w:lvl w:ilvl="4" w:tplc="ABFC6708">
      <w:numFmt w:val="bullet"/>
      <w:lvlText w:val="•"/>
      <w:lvlJc w:val="left"/>
      <w:pPr>
        <w:ind w:left="2913" w:hanging="207"/>
      </w:pPr>
      <w:rPr>
        <w:rFonts w:hint="default"/>
        <w:lang w:val="en-US" w:eastAsia="en-US" w:bidi="ar-SA"/>
      </w:rPr>
    </w:lvl>
    <w:lvl w:ilvl="5" w:tplc="1D8A7A7C">
      <w:numFmt w:val="bullet"/>
      <w:lvlText w:val="•"/>
      <w:lvlJc w:val="left"/>
      <w:pPr>
        <w:ind w:left="3561" w:hanging="207"/>
      </w:pPr>
      <w:rPr>
        <w:rFonts w:hint="default"/>
        <w:lang w:val="en-US" w:eastAsia="en-US" w:bidi="ar-SA"/>
      </w:rPr>
    </w:lvl>
    <w:lvl w:ilvl="6" w:tplc="4344D810">
      <w:numFmt w:val="bullet"/>
      <w:lvlText w:val="•"/>
      <w:lvlJc w:val="left"/>
      <w:pPr>
        <w:ind w:left="4209" w:hanging="207"/>
      </w:pPr>
      <w:rPr>
        <w:rFonts w:hint="default"/>
        <w:lang w:val="en-US" w:eastAsia="en-US" w:bidi="ar-SA"/>
      </w:rPr>
    </w:lvl>
    <w:lvl w:ilvl="7" w:tplc="58448F20">
      <w:numFmt w:val="bullet"/>
      <w:lvlText w:val="•"/>
      <w:lvlJc w:val="left"/>
      <w:pPr>
        <w:ind w:left="4858" w:hanging="207"/>
      </w:pPr>
      <w:rPr>
        <w:rFonts w:hint="default"/>
        <w:lang w:val="en-US" w:eastAsia="en-US" w:bidi="ar-SA"/>
      </w:rPr>
    </w:lvl>
    <w:lvl w:ilvl="8" w:tplc="6B1A410A">
      <w:numFmt w:val="bullet"/>
      <w:lvlText w:val="•"/>
      <w:lvlJc w:val="left"/>
      <w:pPr>
        <w:ind w:left="5506" w:hanging="207"/>
      </w:pPr>
      <w:rPr>
        <w:rFonts w:hint="default"/>
        <w:lang w:val="en-US" w:eastAsia="en-US" w:bidi="ar-SA"/>
      </w:rPr>
    </w:lvl>
  </w:abstractNum>
  <w:abstractNum w:abstractNumId="25">
    <w:nsid w:val="4FAD52F5"/>
    <w:multiLevelType w:val="hybridMultilevel"/>
    <w:tmpl w:val="BFA21D76"/>
    <w:lvl w:ilvl="0" w:tplc="05A256A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5F27802"/>
    <w:multiLevelType w:val="hybridMultilevel"/>
    <w:tmpl w:val="ECF28E08"/>
    <w:lvl w:ilvl="0" w:tplc="9F445FB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62769C2"/>
    <w:multiLevelType w:val="hybridMultilevel"/>
    <w:tmpl w:val="0DFE3E96"/>
    <w:lvl w:ilvl="0" w:tplc="C86207C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61AACDB6"/>
    <w:multiLevelType w:val="singleLevel"/>
    <w:tmpl w:val="61AACDB6"/>
    <w:lvl w:ilvl="0">
      <w:start w:val="1"/>
      <w:numFmt w:val="lowerRoman"/>
      <w:suff w:val="space"/>
      <w:lvlText w:val="(%1)"/>
      <w:lvlJc w:val="left"/>
    </w:lvl>
  </w:abstractNum>
  <w:abstractNum w:abstractNumId="29">
    <w:nsid w:val="70775CFF"/>
    <w:multiLevelType w:val="hybridMultilevel"/>
    <w:tmpl w:val="1EEA62BA"/>
    <w:lvl w:ilvl="0" w:tplc="DA128648">
      <w:start w:val="1"/>
      <w:numFmt w:val="lowerRoman"/>
      <w:lvlText w:val="%1."/>
      <w:lvlJc w:val="left"/>
      <w:pPr>
        <w:ind w:left="780" w:hanging="720"/>
      </w:pPr>
      <w:rPr>
        <w:rFonts w:ascii="Times New Roman" w:eastAsia="Times New Roman" w:hAnsi="Times New Roman" w:cs="Times New Roman"/>
        <w:i w:val="0"/>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0">
    <w:nsid w:val="744B33B6"/>
    <w:multiLevelType w:val="hybridMultilevel"/>
    <w:tmpl w:val="95229F88"/>
    <w:lvl w:ilvl="0" w:tplc="1278E7E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76D06951"/>
    <w:multiLevelType w:val="hybridMultilevel"/>
    <w:tmpl w:val="84C60FB6"/>
    <w:lvl w:ilvl="0" w:tplc="704A4E3A">
      <w:start w:val="1"/>
      <w:numFmt w:val="lowerRoman"/>
      <w:lvlText w:val="%1."/>
      <w:lvlJc w:val="left"/>
      <w:pPr>
        <w:ind w:left="2040" w:hanging="72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32">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3">
    <w:nsid w:val="7B1A76FA"/>
    <w:multiLevelType w:val="hybridMultilevel"/>
    <w:tmpl w:val="549AFDA8"/>
    <w:lvl w:ilvl="0" w:tplc="AB3A4DF0">
      <w:start w:val="1"/>
      <w:numFmt w:val="lowerRoman"/>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num w:numId="1">
    <w:abstractNumId w:val="20"/>
  </w:num>
  <w:num w:numId="2">
    <w:abstractNumId w:val="32"/>
  </w:num>
  <w:num w:numId="3">
    <w:abstractNumId w:val="16"/>
  </w:num>
  <w:num w:numId="4">
    <w:abstractNumId w:val="10"/>
  </w:num>
  <w:num w:numId="5">
    <w:abstractNumId w:val="2"/>
  </w:num>
  <w:num w:numId="6">
    <w:abstractNumId w:val="19"/>
  </w:num>
  <w:num w:numId="7">
    <w:abstractNumId w:val="12"/>
  </w:num>
  <w:num w:numId="8">
    <w:abstractNumId w:val="24"/>
  </w:num>
  <w:num w:numId="9">
    <w:abstractNumId w:val="7"/>
  </w:num>
  <w:num w:numId="10">
    <w:abstractNumId w:val="8"/>
  </w:num>
  <w:num w:numId="11">
    <w:abstractNumId w:val="15"/>
  </w:num>
  <w:num w:numId="12">
    <w:abstractNumId w:val="18"/>
  </w:num>
  <w:num w:numId="13">
    <w:abstractNumId w:val="30"/>
  </w:num>
  <w:num w:numId="14">
    <w:abstractNumId w:val="26"/>
  </w:num>
  <w:num w:numId="15">
    <w:abstractNumId w:val="23"/>
  </w:num>
  <w:num w:numId="16">
    <w:abstractNumId w:val="33"/>
  </w:num>
  <w:num w:numId="17">
    <w:abstractNumId w:val="14"/>
  </w:num>
  <w:num w:numId="18">
    <w:abstractNumId w:val="21"/>
  </w:num>
  <w:num w:numId="19">
    <w:abstractNumId w:val="29"/>
  </w:num>
  <w:num w:numId="20">
    <w:abstractNumId w:val="31"/>
  </w:num>
  <w:num w:numId="21">
    <w:abstractNumId w:val="25"/>
  </w:num>
  <w:num w:numId="22">
    <w:abstractNumId w:val="13"/>
  </w:num>
  <w:num w:numId="23">
    <w:abstractNumId w:val="28"/>
  </w:num>
  <w:num w:numId="24">
    <w:abstractNumId w:val="1"/>
  </w:num>
  <w:num w:numId="25">
    <w:abstractNumId w:val="9"/>
  </w:num>
  <w:num w:numId="26">
    <w:abstractNumId w:val="3"/>
  </w:num>
  <w:num w:numId="27">
    <w:abstractNumId w:val="17"/>
  </w:num>
  <w:num w:numId="28">
    <w:abstractNumId w:val="0"/>
  </w:num>
  <w:num w:numId="29">
    <w:abstractNumId w:val="5"/>
  </w:num>
  <w:num w:numId="30">
    <w:abstractNumId w:val="27"/>
  </w:num>
  <w:num w:numId="31">
    <w:abstractNumId w:val="11"/>
  </w:num>
  <w:num w:numId="32">
    <w:abstractNumId w:val="22"/>
  </w:num>
  <w:num w:numId="33">
    <w:abstractNumId w:val="4"/>
  </w:num>
  <w:num w:numId="3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docVars>
    <w:docVar w:name="__Grammarly_42____i" w:val="H4sIAAAAAAAEAKtWckksSQxILCpxzi/NK1GyMqwFAAEhoTITAAAA"/>
    <w:docVar w:name="__Grammarly_42___1" w:val="H4sIAAAAAAAEAKtWcslP9kxRslIyNDYysjAxtbA0NjI2srAwNjRQ0lEKTi0uzszPAykwqwUAbjNPwSwAAAA="/>
  </w:docVars>
  <w:rsids>
    <w:rsidRoot w:val="002E336A"/>
    <w:rsid w:val="00061821"/>
    <w:rsid w:val="00074BDA"/>
    <w:rsid w:val="000827B6"/>
    <w:rsid w:val="0009167A"/>
    <w:rsid w:val="0009746B"/>
    <w:rsid w:val="000A5900"/>
    <w:rsid w:val="000D2DB3"/>
    <w:rsid w:val="000E272A"/>
    <w:rsid w:val="000F3EFE"/>
    <w:rsid w:val="001004A3"/>
    <w:rsid w:val="00100EAE"/>
    <w:rsid w:val="001058E8"/>
    <w:rsid w:val="00124E3A"/>
    <w:rsid w:val="0015584F"/>
    <w:rsid w:val="00170BCE"/>
    <w:rsid w:val="00180990"/>
    <w:rsid w:val="00182C14"/>
    <w:rsid w:val="0019020D"/>
    <w:rsid w:val="001D41FE"/>
    <w:rsid w:val="001D670F"/>
    <w:rsid w:val="001E2222"/>
    <w:rsid w:val="001F54D1"/>
    <w:rsid w:val="001F7E9B"/>
    <w:rsid w:val="00200D89"/>
    <w:rsid w:val="00253F6C"/>
    <w:rsid w:val="00273D77"/>
    <w:rsid w:val="002A080A"/>
    <w:rsid w:val="002A7082"/>
    <w:rsid w:val="002D09FF"/>
    <w:rsid w:val="002D7611"/>
    <w:rsid w:val="002D76BB"/>
    <w:rsid w:val="002E336A"/>
    <w:rsid w:val="002E552A"/>
    <w:rsid w:val="00301A13"/>
    <w:rsid w:val="00304757"/>
    <w:rsid w:val="00305B80"/>
    <w:rsid w:val="00316697"/>
    <w:rsid w:val="00324247"/>
    <w:rsid w:val="00331CAE"/>
    <w:rsid w:val="00335FBF"/>
    <w:rsid w:val="0034486B"/>
    <w:rsid w:val="00353AA8"/>
    <w:rsid w:val="00356C58"/>
    <w:rsid w:val="003620F5"/>
    <w:rsid w:val="00376EB0"/>
    <w:rsid w:val="003855F1"/>
    <w:rsid w:val="003B14BC"/>
    <w:rsid w:val="003B1F06"/>
    <w:rsid w:val="003C1BBC"/>
    <w:rsid w:val="003C6BB4"/>
    <w:rsid w:val="004008B8"/>
    <w:rsid w:val="004172FA"/>
    <w:rsid w:val="00436BEE"/>
    <w:rsid w:val="004416A8"/>
    <w:rsid w:val="00443498"/>
    <w:rsid w:val="0046314C"/>
    <w:rsid w:val="0046787F"/>
    <w:rsid w:val="00486FB1"/>
    <w:rsid w:val="004A446B"/>
    <w:rsid w:val="004E2DFF"/>
    <w:rsid w:val="004E72AA"/>
    <w:rsid w:val="004F3CCB"/>
    <w:rsid w:val="00501F18"/>
    <w:rsid w:val="0050571C"/>
    <w:rsid w:val="005133D7"/>
    <w:rsid w:val="0052529A"/>
    <w:rsid w:val="00553CB9"/>
    <w:rsid w:val="005567D2"/>
    <w:rsid w:val="00566A59"/>
    <w:rsid w:val="005922C7"/>
    <w:rsid w:val="005A3DA4"/>
    <w:rsid w:val="005B2350"/>
    <w:rsid w:val="005C1E45"/>
    <w:rsid w:val="005D2741"/>
    <w:rsid w:val="005D64C2"/>
    <w:rsid w:val="005E3751"/>
    <w:rsid w:val="005E531E"/>
    <w:rsid w:val="005F011C"/>
    <w:rsid w:val="00600217"/>
    <w:rsid w:val="00614032"/>
    <w:rsid w:val="00626239"/>
    <w:rsid w:val="00644384"/>
    <w:rsid w:val="00644665"/>
    <w:rsid w:val="006754C7"/>
    <w:rsid w:val="00681B25"/>
    <w:rsid w:val="006A34B6"/>
    <w:rsid w:val="006B003A"/>
    <w:rsid w:val="006B1CDC"/>
    <w:rsid w:val="006C5884"/>
    <w:rsid w:val="006C7185"/>
    <w:rsid w:val="006C7354"/>
    <w:rsid w:val="006D0426"/>
    <w:rsid w:val="006D20F1"/>
    <w:rsid w:val="006E70D7"/>
    <w:rsid w:val="006F38ED"/>
    <w:rsid w:val="00707678"/>
    <w:rsid w:val="00714669"/>
    <w:rsid w:val="007255C8"/>
    <w:rsid w:val="00725A0A"/>
    <w:rsid w:val="007326F6"/>
    <w:rsid w:val="00732FE8"/>
    <w:rsid w:val="00736E98"/>
    <w:rsid w:val="00745B8B"/>
    <w:rsid w:val="00750351"/>
    <w:rsid w:val="007553A1"/>
    <w:rsid w:val="007865F3"/>
    <w:rsid w:val="007A2CEB"/>
    <w:rsid w:val="007E0B41"/>
    <w:rsid w:val="007F77F4"/>
    <w:rsid w:val="0080171D"/>
    <w:rsid w:val="00802202"/>
    <w:rsid w:val="0083290E"/>
    <w:rsid w:val="00856324"/>
    <w:rsid w:val="00874F8C"/>
    <w:rsid w:val="00891C30"/>
    <w:rsid w:val="008A124E"/>
    <w:rsid w:val="008A2F21"/>
    <w:rsid w:val="008A56BE"/>
    <w:rsid w:val="008B0703"/>
    <w:rsid w:val="008D6D22"/>
    <w:rsid w:val="008E1442"/>
    <w:rsid w:val="008E18F1"/>
    <w:rsid w:val="008F4579"/>
    <w:rsid w:val="00901D42"/>
    <w:rsid w:val="00904D12"/>
    <w:rsid w:val="00914195"/>
    <w:rsid w:val="009150D3"/>
    <w:rsid w:val="00925BC9"/>
    <w:rsid w:val="009453EB"/>
    <w:rsid w:val="00953B41"/>
    <w:rsid w:val="0095679B"/>
    <w:rsid w:val="00967742"/>
    <w:rsid w:val="00981929"/>
    <w:rsid w:val="009B53DD"/>
    <w:rsid w:val="009C0AEA"/>
    <w:rsid w:val="009C5A1D"/>
    <w:rsid w:val="009D079D"/>
    <w:rsid w:val="009F219B"/>
    <w:rsid w:val="00A20724"/>
    <w:rsid w:val="00A32723"/>
    <w:rsid w:val="00A406A0"/>
    <w:rsid w:val="00A67886"/>
    <w:rsid w:val="00A7142F"/>
    <w:rsid w:val="00A868BD"/>
    <w:rsid w:val="00A968A3"/>
    <w:rsid w:val="00A96A1F"/>
    <w:rsid w:val="00A96F4D"/>
    <w:rsid w:val="00AA17F5"/>
    <w:rsid w:val="00AA5129"/>
    <w:rsid w:val="00AA5E39"/>
    <w:rsid w:val="00AA6B40"/>
    <w:rsid w:val="00AA7586"/>
    <w:rsid w:val="00AE264C"/>
    <w:rsid w:val="00B32D02"/>
    <w:rsid w:val="00B34088"/>
    <w:rsid w:val="00B42152"/>
    <w:rsid w:val="00B60E7E"/>
    <w:rsid w:val="00B624C6"/>
    <w:rsid w:val="00B8416F"/>
    <w:rsid w:val="00B90E2D"/>
    <w:rsid w:val="00BA539E"/>
    <w:rsid w:val="00BB5C6B"/>
    <w:rsid w:val="00BC6537"/>
    <w:rsid w:val="00BD317F"/>
    <w:rsid w:val="00BE0F9C"/>
    <w:rsid w:val="00BF016C"/>
    <w:rsid w:val="00C1373B"/>
    <w:rsid w:val="00C1479B"/>
    <w:rsid w:val="00C27F11"/>
    <w:rsid w:val="00C32DBD"/>
    <w:rsid w:val="00C3743D"/>
    <w:rsid w:val="00C73044"/>
    <w:rsid w:val="00C769D1"/>
    <w:rsid w:val="00C95F18"/>
    <w:rsid w:val="00CA4BA0"/>
    <w:rsid w:val="00CB7A50"/>
    <w:rsid w:val="00CD46B7"/>
    <w:rsid w:val="00CE1825"/>
    <w:rsid w:val="00CE5503"/>
    <w:rsid w:val="00D01F56"/>
    <w:rsid w:val="00D11A04"/>
    <w:rsid w:val="00D1548D"/>
    <w:rsid w:val="00D173FC"/>
    <w:rsid w:val="00D341EF"/>
    <w:rsid w:val="00D45406"/>
    <w:rsid w:val="00D62341"/>
    <w:rsid w:val="00D64FF9"/>
    <w:rsid w:val="00D74A3F"/>
    <w:rsid w:val="00D75201"/>
    <w:rsid w:val="00D94D54"/>
    <w:rsid w:val="00DC4D9F"/>
    <w:rsid w:val="00DD5DE5"/>
    <w:rsid w:val="00DE3C2F"/>
    <w:rsid w:val="00E07A57"/>
    <w:rsid w:val="00E10D6C"/>
    <w:rsid w:val="00E225DA"/>
    <w:rsid w:val="00E27F35"/>
    <w:rsid w:val="00E44968"/>
    <w:rsid w:val="00E51765"/>
    <w:rsid w:val="00E664CE"/>
    <w:rsid w:val="00E70A47"/>
    <w:rsid w:val="00E77F73"/>
    <w:rsid w:val="00E824B7"/>
    <w:rsid w:val="00E92FD3"/>
    <w:rsid w:val="00EB4748"/>
    <w:rsid w:val="00EC54CC"/>
    <w:rsid w:val="00EF56DF"/>
    <w:rsid w:val="00F1185B"/>
    <w:rsid w:val="00F11EDB"/>
    <w:rsid w:val="00F162EA"/>
    <w:rsid w:val="00F266A7"/>
    <w:rsid w:val="00F37F6F"/>
    <w:rsid w:val="00F55D6F"/>
    <w:rsid w:val="00F66BDE"/>
    <w:rsid w:val="00F84EF0"/>
    <w:rsid w:val="00FB0EF9"/>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83"/>
    <o:shapelayout v:ext="edit">
      <o:idmap v:ext="edit" data="1"/>
      <o:rules v:ext="edit">
        <o:r id="V:Rule1" type="connector" idref="#_x0000_s1073"/>
      </o:rules>
    </o:shapelayout>
  </w:shapeDefaults>
  <w:decimalSymbol w:val="."/>
  <w:listSeparator w:val=","/>
  <w15:docId w15:val="{A0239CC5-EA57-42A1-84A3-42C1ACE8E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1"/>
    <w:qFormat/>
    <w:rsid w:val="008A124E"/>
    <w:pPr>
      <w:widowControl w:val="0"/>
      <w:outlineLvl w:val="1"/>
    </w:pPr>
    <w:rPr>
      <w:rFonts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customStyle="1" w:styleId="TableParagraph">
    <w:name w:val="Table Paragraph"/>
    <w:basedOn w:val="Normal"/>
    <w:uiPriority w:val="1"/>
    <w:qFormat/>
    <w:rsid w:val="008A124E"/>
    <w:pPr>
      <w:widowControl w:val="0"/>
      <w:autoSpaceDE w:val="0"/>
      <w:autoSpaceDN w:val="0"/>
      <w:ind w:left="107"/>
    </w:pPr>
    <w:rPr>
      <w:sz w:val="22"/>
      <w:szCs w:val="22"/>
    </w:rPr>
  </w:style>
  <w:style w:type="paragraph" w:styleId="NoSpacing">
    <w:name w:val="No Spacing"/>
    <w:link w:val="NoSpacingChar"/>
    <w:uiPriority w:val="1"/>
    <w:qFormat/>
    <w:rsid w:val="008A124E"/>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qFormat/>
    <w:rsid w:val="008A124E"/>
    <w:pPr>
      <w:spacing w:before="100" w:beforeAutospacing="1" w:after="100" w:afterAutospacing="1"/>
    </w:pPr>
    <w:rPr>
      <w:lang w:val="en-IN" w:eastAsia="en-IN"/>
    </w:rPr>
  </w:style>
  <w:style w:type="character" w:customStyle="1" w:styleId="Heading2Char">
    <w:name w:val="Heading 2 Char"/>
    <w:basedOn w:val="DefaultParagraphFont"/>
    <w:link w:val="Heading2"/>
    <w:uiPriority w:val="1"/>
    <w:rsid w:val="008A124E"/>
    <w:rPr>
      <w:rFonts w:ascii="Times New Roman" w:eastAsia="Times New Roman" w:hAnsi="Times New Roman"/>
      <w:b/>
      <w:bCs/>
    </w:rPr>
  </w:style>
  <w:style w:type="character" w:customStyle="1" w:styleId="ListParagraphChar">
    <w:name w:val="List Paragraph Char"/>
    <w:basedOn w:val="DefaultParagraphFont"/>
    <w:link w:val="ListParagraph"/>
    <w:uiPriority w:val="34"/>
    <w:qFormat/>
    <w:locked/>
    <w:rsid w:val="008A124E"/>
    <w:rPr>
      <w:rFonts w:ascii="Times New Roman" w:eastAsia="Times New Roman" w:hAnsi="Times New Roman" w:cs="Times New Roman"/>
      <w:sz w:val="24"/>
      <w:szCs w:val="24"/>
    </w:rPr>
  </w:style>
  <w:style w:type="character" w:styleId="Emphasis">
    <w:name w:val="Emphasis"/>
    <w:basedOn w:val="DefaultParagraphFont"/>
    <w:uiPriority w:val="20"/>
    <w:qFormat/>
    <w:rsid w:val="008A124E"/>
    <w:rPr>
      <w:i/>
      <w:iCs/>
    </w:rPr>
  </w:style>
  <w:style w:type="character" w:styleId="Strong">
    <w:name w:val="Strong"/>
    <w:basedOn w:val="DefaultParagraphFont"/>
    <w:uiPriority w:val="22"/>
    <w:qFormat/>
    <w:rsid w:val="008A124E"/>
    <w:rPr>
      <w:b/>
      <w:bCs/>
    </w:rPr>
  </w:style>
  <w:style w:type="character" w:customStyle="1" w:styleId="NoSpacingChar">
    <w:name w:val="No Spacing Char"/>
    <w:link w:val="NoSpacing"/>
    <w:uiPriority w:val="1"/>
    <w:rsid w:val="008A124E"/>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56.bin"/><Relationship Id="rId21" Type="http://schemas.openxmlformats.org/officeDocument/2006/relationships/oleObject" Target="embeddings/oleObject9.bin"/><Relationship Id="rId170" Type="http://schemas.openxmlformats.org/officeDocument/2006/relationships/oleObject" Target="embeddings/oleObject84.bin"/><Relationship Id="rId268" Type="http://schemas.openxmlformats.org/officeDocument/2006/relationships/image" Target="media/image132.wmf"/><Relationship Id="rId475" Type="http://schemas.openxmlformats.org/officeDocument/2006/relationships/oleObject" Target="embeddings/oleObject236.bin"/><Relationship Id="rId682" Type="http://schemas.openxmlformats.org/officeDocument/2006/relationships/oleObject" Target="embeddings/oleObject339.bin"/><Relationship Id="rId128" Type="http://schemas.openxmlformats.org/officeDocument/2006/relationships/oleObject" Target="embeddings/oleObject64.bin"/><Relationship Id="rId335" Type="http://schemas.openxmlformats.org/officeDocument/2006/relationships/oleObject" Target="embeddings/oleObject164.bin"/><Relationship Id="rId542" Type="http://schemas.openxmlformats.org/officeDocument/2006/relationships/image" Target="media/image268.wmf"/><Relationship Id="rId987" Type="http://schemas.openxmlformats.org/officeDocument/2006/relationships/oleObject" Target="embeddings/oleObject491.bin"/><Relationship Id="rId1172" Type="http://schemas.openxmlformats.org/officeDocument/2006/relationships/oleObject" Target="embeddings/oleObject581.bin"/><Relationship Id="rId402" Type="http://schemas.openxmlformats.org/officeDocument/2006/relationships/image" Target="media/image197.wmf"/><Relationship Id="rId847" Type="http://schemas.openxmlformats.org/officeDocument/2006/relationships/image" Target="media/image421.wmf"/><Relationship Id="rId1032" Type="http://schemas.openxmlformats.org/officeDocument/2006/relationships/image" Target="media/image513.wmf"/><Relationship Id="rId1477" Type="http://schemas.openxmlformats.org/officeDocument/2006/relationships/image" Target="media/image738.wmf"/><Relationship Id="rId707" Type="http://schemas.openxmlformats.org/officeDocument/2006/relationships/image" Target="media/image350.wmf"/><Relationship Id="rId914" Type="http://schemas.openxmlformats.org/officeDocument/2006/relationships/image" Target="media/image454.wmf"/><Relationship Id="rId1337" Type="http://schemas.openxmlformats.org/officeDocument/2006/relationships/image" Target="media/image668.wmf"/><Relationship Id="rId1544" Type="http://schemas.openxmlformats.org/officeDocument/2006/relationships/image" Target="media/image772.wmf"/><Relationship Id="rId43" Type="http://schemas.openxmlformats.org/officeDocument/2006/relationships/image" Target="media/image18.wmf"/><Relationship Id="rId1404" Type="http://schemas.openxmlformats.org/officeDocument/2006/relationships/oleObject" Target="embeddings/oleObject697.bin"/><Relationship Id="rId1611" Type="http://schemas.openxmlformats.org/officeDocument/2006/relationships/image" Target="media/image805.wmf"/><Relationship Id="rId192" Type="http://schemas.openxmlformats.org/officeDocument/2006/relationships/image" Target="media/image94.wmf"/><Relationship Id="rId497" Type="http://schemas.openxmlformats.org/officeDocument/2006/relationships/image" Target="media/image246.wmf"/><Relationship Id="rId357" Type="http://schemas.openxmlformats.org/officeDocument/2006/relationships/oleObject" Target="embeddings/oleObject175.bin"/><Relationship Id="rId1194" Type="http://schemas.openxmlformats.org/officeDocument/2006/relationships/oleObject" Target="embeddings/oleObject592.bin"/><Relationship Id="rId217" Type="http://schemas.openxmlformats.org/officeDocument/2006/relationships/oleObject" Target="embeddings/oleObject106.bin"/><Relationship Id="rId564" Type="http://schemas.openxmlformats.org/officeDocument/2006/relationships/image" Target="media/image281.wmf"/><Relationship Id="rId771" Type="http://schemas.openxmlformats.org/officeDocument/2006/relationships/oleObject" Target="embeddings/oleObject383.bin"/><Relationship Id="rId869" Type="http://schemas.openxmlformats.org/officeDocument/2006/relationships/oleObject" Target="embeddings/oleObject432.bin"/><Relationship Id="rId1499" Type="http://schemas.openxmlformats.org/officeDocument/2006/relationships/image" Target="media/image749.wmf"/><Relationship Id="rId424" Type="http://schemas.openxmlformats.org/officeDocument/2006/relationships/image" Target="media/image208.wmf"/><Relationship Id="rId631" Type="http://schemas.openxmlformats.org/officeDocument/2006/relationships/image" Target="media/image312.wmf"/><Relationship Id="rId729" Type="http://schemas.openxmlformats.org/officeDocument/2006/relationships/image" Target="media/image361.wmf"/><Relationship Id="rId1054" Type="http://schemas.openxmlformats.org/officeDocument/2006/relationships/image" Target="media/image525.wmf"/><Relationship Id="rId1261" Type="http://schemas.openxmlformats.org/officeDocument/2006/relationships/image" Target="media/image630.wmf"/><Relationship Id="rId1359" Type="http://schemas.openxmlformats.org/officeDocument/2006/relationships/image" Target="media/image679.wmf"/><Relationship Id="rId936" Type="http://schemas.openxmlformats.org/officeDocument/2006/relationships/image" Target="media/image465.wmf"/><Relationship Id="rId1121" Type="http://schemas.openxmlformats.org/officeDocument/2006/relationships/image" Target="media/image561.wmf"/><Relationship Id="rId1219" Type="http://schemas.openxmlformats.org/officeDocument/2006/relationships/image" Target="media/image609.wmf"/><Relationship Id="rId1566" Type="http://schemas.openxmlformats.org/officeDocument/2006/relationships/image" Target="media/image783.wmf"/><Relationship Id="rId65" Type="http://schemas.openxmlformats.org/officeDocument/2006/relationships/oleObject" Target="embeddings/oleObject33.bin"/><Relationship Id="rId1426" Type="http://schemas.openxmlformats.org/officeDocument/2006/relationships/oleObject" Target="embeddings/oleObject708.bin"/><Relationship Id="rId1633" Type="http://schemas.openxmlformats.org/officeDocument/2006/relationships/oleObject" Target="embeddings/oleObject809.bin"/><Relationship Id="rId281" Type="http://schemas.openxmlformats.org/officeDocument/2006/relationships/image" Target="media/image138.wmf"/><Relationship Id="rId141" Type="http://schemas.openxmlformats.org/officeDocument/2006/relationships/oleObject" Target="embeddings/oleObject70.bin"/><Relationship Id="rId379" Type="http://schemas.openxmlformats.org/officeDocument/2006/relationships/oleObject" Target="embeddings/oleObject186.bin"/><Relationship Id="rId586" Type="http://schemas.openxmlformats.org/officeDocument/2006/relationships/oleObject" Target="embeddings/oleObject289.bin"/><Relationship Id="rId793" Type="http://schemas.openxmlformats.org/officeDocument/2006/relationships/image" Target="media/image394.wmf"/><Relationship Id="rId7" Type="http://schemas.openxmlformats.org/officeDocument/2006/relationships/image" Target="media/image2.wmf"/><Relationship Id="rId239" Type="http://schemas.openxmlformats.org/officeDocument/2006/relationships/oleObject" Target="embeddings/oleObject117.bin"/><Relationship Id="rId446" Type="http://schemas.openxmlformats.org/officeDocument/2006/relationships/image" Target="media/image219.wmf"/><Relationship Id="rId653" Type="http://schemas.openxmlformats.org/officeDocument/2006/relationships/image" Target="media/image323.wmf"/><Relationship Id="rId1076" Type="http://schemas.openxmlformats.org/officeDocument/2006/relationships/oleObject" Target="embeddings/oleObject535.bin"/><Relationship Id="rId1283" Type="http://schemas.openxmlformats.org/officeDocument/2006/relationships/image" Target="media/image641.wmf"/><Relationship Id="rId1490" Type="http://schemas.openxmlformats.org/officeDocument/2006/relationships/oleObject" Target="embeddings/oleObject740.bin"/><Relationship Id="rId306" Type="http://schemas.openxmlformats.org/officeDocument/2006/relationships/oleObject" Target="embeddings/oleObject151.bin"/><Relationship Id="rId860" Type="http://schemas.openxmlformats.org/officeDocument/2006/relationships/image" Target="media/image427.wmf"/><Relationship Id="rId958" Type="http://schemas.openxmlformats.org/officeDocument/2006/relationships/image" Target="media/image476.wmf"/><Relationship Id="rId1143" Type="http://schemas.openxmlformats.org/officeDocument/2006/relationships/oleObject" Target="embeddings/oleObject566.bin"/><Relationship Id="rId1588" Type="http://schemas.openxmlformats.org/officeDocument/2006/relationships/oleObject" Target="embeddings/oleObject786.bin"/><Relationship Id="rId87" Type="http://schemas.openxmlformats.org/officeDocument/2006/relationships/image" Target="media/image38.wmf"/><Relationship Id="rId513" Type="http://schemas.openxmlformats.org/officeDocument/2006/relationships/image" Target="media/image254.wmf"/><Relationship Id="rId720" Type="http://schemas.openxmlformats.org/officeDocument/2006/relationships/oleObject" Target="embeddings/oleObject358.bin"/><Relationship Id="rId818" Type="http://schemas.openxmlformats.org/officeDocument/2006/relationships/image" Target="media/image407.wmf"/><Relationship Id="rId1350" Type="http://schemas.openxmlformats.org/officeDocument/2006/relationships/oleObject" Target="embeddings/oleObject670.bin"/><Relationship Id="rId1448" Type="http://schemas.openxmlformats.org/officeDocument/2006/relationships/oleObject" Target="embeddings/oleObject719.bin"/><Relationship Id="rId1655" Type="http://schemas.openxmlformats.org/officeDocument/2006/relationships/oleObject" Target="embeddings/oleObject820.bin"/><Relationship Id="rId1003" Type="http://schemas.openxmlformats.org/officeDocument/2006/relationships/oleObject" Target="embeddings/oleObject499.bin"/><Relationship Id="rId1210" Type="http://schemas.openxmlformats.org/officeDocument/2006/relationships/oleObject" Target="embeddings/oleObject600.bin"/><Relationship Id="rId1308" Type="http://schemas.openxmlformats.org/officeDocument/2006/relationships/oleObject" Target="embeddings/oleObject649.bin"/><Relationship Id="rId1515" Type="http://schemas.openxmlformats.org/officeDocument/2006/relationships/image" Target="media/image757.wmf"/><Relationship Id="rId14" Type="http://schemas.openxmlformats.org/officeDocument/2006/relationships/oleObject" Target="embeddings/oleObject5.bin"/><Relationship Id="rId98" Type="http://schemas.openxmlformats.org/officeDocument/2006/relationships/image" Target="media/image44.wmf"/><Relationship Id="rId163" Type="http://schemas.openxmlformats.org/officeDocument/2006/relationships/image" Target="media/image78.wmf"/><Relationship Id="rId370" Type="http://schemas.openxmlformats.org/officeDocument/2006/relationships/image" Target="media/image183.wmf"/><Relationship Id="rId829" Type="http://schemas.openxmlformats.org/officeDocument/2006/relationships/image" Target="media/image413.wmf"/><Relationship Id="rId1014" Type="http://schemas.openxmlformats.org/officeDocument/2006/relationships/image" Target="media/image504.wmf"/><Relationship Id="rId1221" Type="http://schemas.openxmlformats.org/officeDocument/2006/relationships/image" Target="media/image610.wmf"/><Relationship Id="rId1666" Type="http://schemas.openxmlformats.org/officeDocument/2006/relationships/image" Target="media/image832.wmf"/><Relationship Id="rId230" Type="http://schemas.openxmlformats.org/officeDocument/2006/relationships/image" Target="media/image113.wmf"/><Relationship Id="rId468" Type="http://schemas.openxmlformats.org/officeDocument/2006/relationships/image" Target="media/image230.wmf"/><Relationship Id="rId675" Type="http://schemas.openxmlformats.org/officeDocument/2006/relationships/image" Target="media/image334.wmf"/><Relationship Id="rId882" Type="http://schemas.openxmlformats.org/officeDocument/2006/relationships/image" Target="media/image438.wmf"/><Relationship Id="rId1098" Type="http://schemas.openxmlformats.org/officeDocument/2006/relationships/oleObject" Target="embeddings/oleObject547.bin"/><Relationship Id="rId1319" Type="http://schemas.openxmlformats.org/officeDocument/2006/relationships/image" Target="media/image659.wmf"/><Relationship Id="rId1526" Type="http://schemas.openxmlformats.org/officeDocument/2006/relationships/oleObject" Target="embeddings/oleObject758.bin"/><Relationship Id="rId25" Type="http://schemas.openxmlformats.org/officeDocument/2006/relationships/oleObject" Target="embeddings/oleObject11.bin"/><Relationship Id="rId328" Type="http://schemas.openxmlformats.org/officeDocument/2006/relationships/image" Target="media/image162.wmf"/><Relationship Id="rId535" Type="http://schemas.openxmlformats.org/officeDocument/2006/relationships/oleObject" Target="embeddings/oleObject265.bin"/><Relationship Id="rId742" Type="http://schemas.openxmlformats.org/officeDocument/2006/relationships/oleObject" Target="embeddings/oleObject369.bin"/><Relationship Id="rId1165" Type="http://schemas.openxmlformats.org/officeDocument/2006/relationships/oleObject" Target="embeddings/oleObject577.bin"/><Relationship Id="rId1372" Type="http://schemas.openxmlformats.org/officeDocument/2006/relationships/oleObject" Target="embeddings/oleObject681.bin"/><Relationship Id="rId174" Type="http://schemas.openxmlformats.org/officeDocument/2006/relationships/oleObject" Target="embeddings/oleObject86.bin"/><Relationship Id="rId381" Type="http://schemas.openxmlformats.org/officeDocument/2006/relationships/oleObject" Target="embeddings/oleObject187.bin"/><Relationship Id="rId602" Type="http://schemas.openxmlformats.org/officeDocument/2006/relationships/image" Target="media/image299.wmf"/><Relationship Id="rId1025" Type="http://schemas.openxmlformats.org/officeDocument/2006/relationships/oleObject" Target="embeddings/oleObject510.bin"/><Relationship Id="rId1232" Type="http://schemas.openxmlformats.org/officeDocument/2006/relationships/oleObject" Target="embeddings/oleObject611.bin"/><Relationship Id="rId1677" Type="http://schemas.openxmlformats.org/officeDocument/2006/relationships/fontTable" Target="fontTable.xml"/><Relationship Id="rId241" Type="http://schemas.openxmlformats.org/officeDocument/2006/relationships/oleObject" Target="embeddings/oleObject118.bin"/><Relationship Id="rId479" Type="http://schemas.openxmlformats.org/officeDocument/2006/relationships/image" Target="media/image236.wmf"/><Relationship Id="rId686" Type="http://schemas.openxmlformats.org/officeDocument/2006/relationships/oleObject" Target="embeddings/oleObject341.bin"/><Relationship Id="rId893" Type="http://schemas.openxmlformats.org/officeDocument/2006/relationships/oleObject" Target="embeddings/oleObject444.bin"/><Relationship Id="rId907" Type="http://schemas.openxmlformats.org/officeDocument/2006/relationships/oleObject" Target="embeddings/oleObject451.bin"/><Relationship Id="rId1537" Type="http://schemas.openxmlformats.org/officeDocument/2006/relationships/oleObject" Target="embeddings/oleObject760.bin"/><Relationship Id="rId36" Type="http://schemas.openxmlformats.org/officeDocument/2006/relationships/oleObject" Target="embeddings/oleObject17.bin"/><Relationship Id="rId339" Type="http://schemas.openxmlformats.org/officeDocument/2006/relationships/oleObject" Target="embeddings/oleObject166.bin"/><Relationship Id="rId546" Type="http://schemas.openxmlformats.org/officeDocument/2006/relationships/image" Target="media/image270.png"/><Relationship Id="rId753" Type="http://schemas.openxmlformats.org/officeDocument/2006/relationships/oleObject" Target="embeddings/oleObject374.bin"/><Relationship Id="rId1176" Type="http://schemas.openxmlformats.org/officeDocument/2006/relationships/oleObject" Target="embeddings/oleObject583.bin"/><Relationship Id="rId1383" Type="http://schemas.openxmlformats.org/officeDocument/2006/relationships/image" Target="media/image691.wmf"/><Relationship Id="rId1604" Type="http://schemas.openxmlformats.org/officeDocument/2006/relationships/oleObject" Target="embeddings/oleObject794.bin"/><Relationship Id="rId101" Type="http://schemas.openxmlformats.org/officeDocument/2006/relationships/oleObject" Target="embeddings/oleObject51.bin"/><Relationship Id="rId185" Type="http://schemas.openxmlformats.org/officeDocument/2006/relationships/oleObject" Target="embeddings/oleObject90.bin"/><Relationship Id="rId406" Type="http://schemas.openxmlformats.org/officeDocument/2006/relationships/image" Target="media/image199.wmf"/><Relationship Id="rId960" Type="http://schemas.openxmlformats.org/officeDocument/2006/relationships/image" Target="media/image477.wmf"/><Relationship Id="rId1036" Type="http://schemas.openxmlformats.org/officeDocument/2006/relationships/image" Target="media/image515.wmf"/><Relationship Id="rId1243" Type="http://schemas.openxmlformats.org/officeDocument/2006/relationships/image" Target="media/image621.wmf"/><Relationship Id="rId1590" Type="http://schemas.openxmlformats.org/officeDocument/2006/relationships/oleObject" Target="embeddings/oleObject787.bin"/><Relationship Id="rId392" Type="http://schemas.openxmlformats.org/officeDocument/2006/relationships/oleObject" Target="embeddings/oleObject193.bin"/><Relationship Id="rId613" Type="http://schemas.openxmlformats.org/officeDocument/2006/relationships/oleObject" Target="embeddings/oleObject303.bin"/><Relationship Id="rId697" Type="http://schemas.openxmlformats.org/officeDocument/2006/relationships/image" Target="media/image345.wmf"/><Relationship Id="rId820" Type="http://schemas.openxmlformats.org/officeDocument/2006/relationships/image" Target="media/image408.wmf"/><Relationship Id="rId918" Type="http://schemas.openxmlformats.org/officeDocument/2006/relationships/image" Target="media/image456.wmf"/><Relationship Id="rId1450" Type="http://schemas.openxmlformats.org/officeDocument/2006/relationships/oleObject" Target="embeddings/oleObject720.bin"/><Relationship Id="rId1548" Type="http://schemas.openxmlformats.org/officeDocument/2006/relationships/image" Target="media/image774.wmf"/><Relationship Id="rId252" Type="http://schemas.openxmlformats.org/officeDocument/2006/relationships/image" Target="media/image124.wmf"/><Relationship Id="rId1103" Type="http://schemas.openxmlformats.org/officeDocument/2006/relationships/oleObject" Target="embeddings/oleObject549.bin"/><Relationship Id="rId1187" Type="http://schemas.openxmlformats.org/officeDocument/2006/relationships/image" Target="media/image593.wmf"/><Relationship Id="rId1310" Type="http://schemas.openxmlformats.org/officeDocument/2006/relationships/oleObject" Target="embeddings/oleObject650.bin"/><Relationship Id="rId1408" Type="http://schemas.openxmlformats.org/officeDocument/2006/relationships/oleObject" Target="embeddings/oleObject699.bin"/><Relationship Id="rId47" Type="http://schemas.openxmlformats.org/officeDocument/2006/relationships/oleObject" Target="embeddings/oleObject23.bin"/><Relationship Id="rId112" Type="http://schemas.openxmlformats.org/officeDocument/2006/relationships/image" Target="media/image51.wmf"/><Relationship Id="rId557" Type="http://schemas.openxmlformats.org/officeDocument/2006/relationships/oleObject" Target="embeddings/oleObject274.bin"/><Relationship Id="rId764" Type="http://schemas.openxmlformats.org/officeDocument/2006/relationships/image" Target="media/image379.wmf"/><Relationship Id="rId971" Type="http://schemas.openxmlformats.org/officeDocument/2006/relationships/oleObject" Target="embeddings/oleObject483.bin"/><Relationship Id="rId1394" Type="http://schemas.openxmlformats.org/officeDocument/2006/relationships/oleObject" Target="embeddings/oleObject692.bin"/><Relationship Id="rId1615" Type="http://schemas.openxmlformats.org/officeDocument/2006/relationships/oleObject" Target="embeddings/oleObject800.bin"/><Relationship Id="rId196" Type="http://schemas.openxmlformats.org/officeDocument/2006/relationships/image" Target="media/image96.wmf"/><Relationship Id="rId417" Type="http://schemas.openxmlformats.org/officeDocument/2006/relationships/oleObject" Target="embeddings/oleObject207.bin"/><Relationship Id="rId624" Type="http://schemas.openxmlformats.org/officeDocument/2006/relationships/oleObject" Target="embeddings/oleObject309.bin"/><Relationship Id="rId831" Type="http://schemas.openxmlformats.org/officeDocument/2006/relationships/image" Target="media/image414.wmf"/><Relationship Id="rId1047" Type="http://schemas.openxmlformats.org/officeDocument/2006/relationships/oleObject" Target="embeddings/oleObject521.bin"/><Relationship Id="rId1254" Type="http://schemas.openxmlformats.org/officeDocument/2006/relationships/oleObject" Target="embeddings/oleObject622.bin"/><Relationship Id="rId1461" Type="http://schemas.openxmlformats.org/officeDocument/2006/relationships/image" Target="media/image730.wmf"/><Relationship Id="rId263" Type="http://schemas.openxmlformats.org/officeDocument/2006/relationships/oleObject" Target="embeddings/oleObject129.bin"/><Relationship Id="rId470" Type="http://schemas.openxmlformats.org/officeDocument/2006/relationships/image" Target="media/image231.wmf"/><Relationship Id="rId929" Type="http://schemas.openxmlformats.org/officeDocument/2006/relationships/oleObject" Target="embeddings/oleObject462.bin"/><Relationship Id="rId1114" Type="http://schemas.openxmlformats.org/officeDocument/2006/relationships/oleObject" Target="embeddings/oleObject551.bin"/><Relationship Id="rId1321" Type="http://schemas.openxmlformats.org/officeDocument/2006/relationships/image" Target="media/image660.wmf"/><Relationship Id="rId1559" Type="http://schemas.openxmlformats.org/officeDocument/2006/relationships/oleObject" Target="embeddings/oleObject771.bin"/><Relationship Id="rId58" Type="http://schemas.openxmlformats.org/officeDocument/2006/relationships/oleObject" Target="embeddings/oleObject29.bin"/><Relationship Id="rId123" Type="http://schemas.openxmlformats.org/officeDocument/2006/relationships/oleObject" Target="embeddings/oleObject62.bin"/><Relationship Id="rId330" Type="http://schemas.openxmlformats.org/officeDocument/2006/relationships/image" Target="media/image163.wmf"/><Relationship Id="rId568" Type="http://schemas.openxmlformats.org/officeDocument/2006/relationships/image" Target="media/image283.wmf"/><Relationship Id="rId775" Type="http://schemas.openxmlformats.org/officeDocument/2006/relationships/image" Target="media/image385.wmf"/><Relationship Id="rId982" Type="http://schemas.openxmlformats.org/officeDocument/2006/relationships/image" Target="media/image488.wmf"/><Relationship Id="rId1198" Type="http://schemas.openxmlformats.org/officeDocument/2006/relationships/oleObject" Target="embeddings/oleObject594.bin"/><Relationship Id="rId1419" Type="http://schemas.openxmlformats.org/officeDocument/2006/relationships/image" Target="media/image709.wmf"/><Relationship Id="rId1626" Type="http://schemas.openxmlformats.org/officeDocument/2006/relationships/image" Target="media/image812.wmf"/><Relationship Id="rId428" Type="http://schemas.openxmlformats.org/officeDocument/2006/relationships/image" Target="media/image210.wmf"/><Relationship Id="rId635" Type="http://schemas.openxmlformats.org/officeDocument/2006/relationships/image" Target="media/image314.wmf"/><Relationship Id="rId842" Type="http://schemas.openxmlformats.org/officeDocument/2006/relationships/oleObject" Target="embeddings/oleObject418.bin"/><Relationship Id="rId1058" Type="http://schemas.openxmlformats.org/officeDocument/2006/relationships/image" Target="media/image527.wmf"/><Relationship Id="rId1265" Type="http://schemas.openxmlformats.org/officeDocument/2006/relationships/image" Target="media/image632.wmf"/><Relationship Id="rId1472" Type="http://schemas.openxmlformats.org/officeDocument/2006/relationships/oleObject" Target="embeddings/oleObject731.bin"/><Relationship Id="rId274" Type="http://schemas.openxmlformats.org/officeDocument/2006/relationships/oleObject" Target="embeddings/oleObject135.bin"/><Relationship Id="rId481" Type="http://schemas.openxmlformats.org/officeDocument/2006/relationships/image" Target="media/image237.wmf"/><Relationship Id="rId702" Type="http://schemas.openxmlformats.org/officeDocument/2006/relationships/oleObject" Target="embeddings/oleObject349.bin"/><Relationship Id="rId1125" Type="http://schemas.openxmlformats.org/officeDocument/2006/relationships/image" Target="media/image563.wmf"/><Relationship Id="rId1332" Type="http://schemas.openxmlformats.org/officeDocument/2006/relationships/oleObject" Target="embeddings/oleObject661.bin"/><Relationship Id="rId69" Type="http://schemas.openxmlformats.org/officeDocument/2006/relationships/oleObject" Target="embeddings/oleObject35.bin"/><Relationship Id="rId134" Type="http://schemas.openxmlformats.org/officeDocument/2006/relationships/oleObject" Target="embeddings/oleObject67.bin"/><Relationship Id="rId579" Type="http://schemas.openxmlformats.org/officeDocument/2006/relationships/oleObject" Target="embeddings/oleObject285.bin"/><Relationship Id="rId786" Type="http://schemas.openxmlformats.org/officeDocument/2006/relationships/oleObject" Target="embeddings/oleObject390.bin"/><Relationship Id="rId993" Type="http://schemas.openxmlformats.org/officeDocument/2006/relationships/oleObject" Target="embeddings/oleObject494.bin"/><Relationship Id="rId1637" Type="http://schemas.openxmlformats.org/officeDocument/2006/relationships/oleObject" Target="embeddings/oleObject811.bin"/><Relationship Id="rId341" Type="http://schemas.openxmlformats.org/officeDocument/2006/relationships/oleObject" Target="embeddings/oleObject167.bin"/><Relationship Id="rId439" Type="http://schemas.openxmlformats.org/officeDocument/2006/relationships/oleObject" Target="embeddings/oleObject218.bin"/><Relationship Id="rId646" Type="http://schemas.openxmlformats.org/officeDocument/2006/relationships/oleObject" Target="embeddings/oleObject321.bin"/><Relationship Id="rId1069" Type="http://schemas.openxmlformats.org/officeDocument/2006/relationships/image" Target="media/image533.wmf"/><Relationship Id="rId1276" Type="http://schemas.openxmlformats.org/officeDocument/2006/relationships/oleObject" Target="embeddings/oleObject633.bin"/><Relationship Id="rId1483" Type="http://schemas.openxmlformats.org/officeDocument/2006/relationships/image" Target="media/image741.wmf"/><Relationship Id="rId201" Type="http://schemas.openxmlformats.org/officeDocument/2006/relationships/oleObject" Target="embeddings/oleObject98.bin"/><Relationship Id="rId285" Type="http://schemas.openxmlformats.org/officeDocument/2006/relationships/image" Target="media/image140.wmf"/><Relationship Id="rId506" Type="http://schemas.openxmlformats.org/officeDocument/2006/relationships/oleObject" Target="embeddings/oleObject250.bin"/><Relationship Id="rId853" Type="http://schemas.openxmlformats.org/officeDocument/2006/relationships/oleObject" Target="embeddings/oleObject424.bin"/><Relationship Id="rId1136" Type="http://schemas.openxmlformats.org/officeDocument/2006/relationships/oleObject" Target="embeddings/oleObject562.bin"/><Relationship Id="rId492" Type="http://schemas.openxmlformats.org/officeDocument/2006/relationships/oleObject" Target="embeddings/oleObject243.bin"/><Relationship Id="rId713" Type="http://schemas.openxmlformats.org/officeDocument/2006/relationships/image" Target="media/image353.wmf"/><Relationship Id="rId797" Type="http://schemas.openxmlformats.org/officeDocument/2006/relationships/oleObject" Target="embeddings/oleObject395.bin"/><Relationship Id="rId920" Type="http://schemas.openxmlformats.org/officeDocument/2006/relationships/image" Target="media/image457.wmf"/><Relationship Id="rId1343" Type="http://schemas.openxmlformats.org/officeDocument/2006/relationships/image" Target="media/image671.wmf"/><Relationship Id="rId1550" Type="http://schemas.openxmlformats.org/officeDocument/2006/relationships/image" Target="media/image775.wmf"/><Relationship Id="rId1648" Type="http://schemas.openxmlformats.org/officeDocument/2006/relationships/image" Target="media/image823.wmf"/><Relationship Id="rId145" Type="http://schemas.openxmlformats.org/officeDocument/2006/relationships/oleObject" Target="embeddings/oleObject72.bin"/><Relationship Id="rId352" Type="http://schemas.openxmlformats.org/officeDocument/2006/relationships/image" Target="media/image174.wmf"/><Relationship Id="rId1203" Type="http://schemas.openxmlformats.org/officeDocument/2006/relationships/image" Target="media/image601.wmf"/><Relationship Id="rId1287" Type="http://schemas.openxmlformats.org/officeDocument/2006/relationships/image" Target="media/image643.wmf"/><Relationship Id="rId1410" Type="http://schemas.openxmlformats.org/officeDocument/2006/relationships/oleObject" Target="embeddings/oleObject700.bin"/><Relationship Id="rId1508" Type="http://schemas.openxmlformats.org/officeDocument/2006/relationships/oleObject" Target="embeddings/oleObject749.bin"/><Relationship Id="rId212" Type="http://schemas.openxmlformats.org/officeDocument/2006/relationships/image" Target="media/image104.wmf"/><Relationship Id="rId657" Type="http://schemas.openxmlformats.org/officeDocument/2006/relationships/image" Target="media/image325.wmf"/><Relationship Id="rId864" Type="http://schemas.openxmlformats.org/officeDocument/2006/relationships/image" Target="media/image429.wmf"/><Relationship Id="rId1494" Type="http://schemas.openxmlformats.org/officeDocument/2006/relationships/oleObject" Target="embeddings/oleObject742.bin"/><Relationship Id="rId296" Type="http://schemas.openxmlformats.org/officeDocument/2006/relationships/oleObject" Target="embeddings/oleObject146.bin"/><Relationship Id="rId517" Type="http://schemas.openxmlformats.org/officeDocument/2006/relationships/oleObject" Target="embeddings/oleObject256.bin"/><Relationship Id="rId724" Type="http://schemas.openxmlformats.org/officeDocument/2006/relationships/oleObject" Target="embeddings/oleObject360.bin"/><Relationship Id="rId931" Type="http://schemas.openxmlformats.org/officeDocument/2006/relationships/oleObject" Target="embeddings/oleObject463.bin"/><Relationship Id="rId1147" Type="http://schemas.openxmlformats.org/officeDocument/2006/relationships/oleObject" Target="embeddings/oleObject568.bin"/><Relationship Id="rId1354" Type="http://schemas.openxmlformats.org/officeDocument/2006/relationships/oleObject" Target="embeddings/oleObject672.bin"/><Relationship Id="rId1561" Type="http://schemas.openxmlformats.org/officeDocument/2006/relationships/oleObject" Target="embeddings/oleObject772.bin"/><Relationship Id="rId60" Type="http://schemas.openxmlformats.org/officeDocument/2006/relationships/oleObject" Target="embeddings/oleObject30.bin"/><Relationship Id="rId156" Type="http://schemas.openxmlformats.org/officeDocument/2006/relationships/image" Target="media/image74.wmf"/><Relationship Id="rId363" Type="http://schemas.openxmlformats.org/officeDocument/2006/relationships/oleObject" Target="embeddings/oleObject178.bin"/><Relationship Id="rId570" Type="http://schemas.openxmlformats.org/officeDocument/2006/relationships/image" Target="media/image284.wmf"/><Relationship Id="rId1007" Type="http://schemas.openxmlformats.org/officeDocument/2006/relationships/oleObject" Target="embeddings/oleObject501.bin"/><Relationship Id="rId1214" Type="http://schemas.openxmlformats.org/officeDocument/2006/relationships/oleObject" Target="embeddings/oleObject602.bin"/><Relationship Id="rId1421" Type="http://schemas.openxmlformats.org/officeDocument/2006/relationships/image" Target="media/image710.wmf"/><Relationship Id="rId1659" Type="http://schemas.openxmlformats.org/officeDocument/2006/relationships/oleObject" Target="embeddings/oleObject822.bin"/><Relationship Id="rId223" Type="http://schemas.openxmlformats.org/officeDocument/2006/relationships/oleObject" Target="embeddings/oleObject109.bin"/><Relationship Id="rId430" Type="http://schemas.openxmlformats.org/officeDocument/2006/relationships/image" Target="media/image211.wmf"/><Relationship Id="rId668" Type="http://schemas.openxmlformats.org/officeDocument/2006/relationships/oleObject" Target="embeddings/oleObject332.bin"/><Relationship Id="rId875" Type="http://schemas.openxmlformats.org/officeDocument/2006/relationships/oleObject" Target="embeddings/oleObject435.bin"/><Relationship Id="rId1060" Type="http://schemas.openxmlformats.org/officeDocument/2006/relationships/oleObject" Target="embeddings/oleObject526.bin"/><Relationship Id="rId1298" Type="http://schemas.openxmlformats.org/officeDocument/2006/relationships/oleObject" Target="embeddings/oleObject644.bin"/><Relationship Id="rId1519" Type="http://schemas.openxmlformats.org/officeDocument/2006/relationships/image" Target="media/image759.wmf"/><Relationship Id="rId18" Type="http://schemas.openxmlformats.org/officeDocument/2006/relationships/image" Target="media/image6.wmf"/><Relationship Id="rId528" Type="http://schemas.openxmlformats.org/officeDocument/2006/relationships/image" Target="media/image261.wmf"/><Relationship Id="rId735" Type="http://schemas.openxmlformats.org/officeDocument/2006/relationships/image" Target="media/image364.wmf"/><Relationship Id="rId942" Type="http://schemas.openxmlformats.org/officeDocument/2006/relationships/image" Target="media/image468.wmf"/><Relationship Id="rId1158" Type="http://schemas.openxmlformats.org/officeDocument/2006/relationships/image" Target="media/image579.wmf"/><Relationship Id="rId1365" Type="http://schemas.openxmlformats.org/officeDocument/2006/relationships/image" Target="media/image682.wmf"/><Relationship Id="rId1572" Type="http://schemas.openxmlformats.org/officeDocument/2006/relationships/oleObject" Target="embeddings/oleObject778.bin"/><Relationship Id="rId167" Type="http://schemas.openxmlformats.org/officeDocument/2006/relationships/image" Target="media/image80.wmf"/><Relationship Id="rId374" Type="http://schemas.openxmlformats.org/officeDocument/2006/relationships/image" Target="media/image185.wmf"/><Relationship Id="rId581" Type="http://schemas.openxmlformats.org/officeDocument/2006/relationships/image" Target="media/image289.wmf"/><Relationship Id="rId1018" Type="http://schemas.openxmlformats.org/officeDocument/2006/relationships/image" Target="media/image506.wmf"/><Relationship Id="rId1225" Type="http://schemas.openxmlformats.org/officeDocument/2006/relationships/image" Target="media/image612.wmf"/><Relationship Id="rId1432" Type="http://schemas.openxmlformats.org/officeDocument/2006/relationships/oleObject" Target="embeddings/oleObject711.bin"/><Relationship Id="rId71" Type="http://schemas.openxmlformats.org/officeDocument/2006/relationships/oleObject" Target="embeddings/oleObject36.bin"/><Relationship Id="rId234" Type="http://schemas.openxmlformats.org/officeDocument/2006/relationships/image" Target="media/image115.wmf"/><Relationship Id="rId679" Type="http://schemas.openxmlformats.org/officeDocument/2006/relationships/image" Target="media/image336.wmf"/><Relationship Id="rId802" Type="http://schemas.openxmlformats.org/officeDocument/2006/relationships/image" Target="media/image399.wmf"/><Relationship Id="rId886" Type="http://schemas.openxmlformats.org/officeDocument/2006/relationships/image" Target="media/image440.wmf"/><Relationship Id="rId2" Type="http://schemas.openxmlformats.org/officeDocument/2006/relationships/numbering" Target="numbering.xml"/><Relationship Id="rId29" Type="http://schemas.openxmlformats.org/officeDocument/2006/relationships/oleObject" Target="embeddings/oleObject13.bin"/><Relationship Id="rId441" Type="http://schemas.openxmlformats.org/officeDocument/2006/relationships/oleObject" Target="embeddings/oleObject219.bin"/><Relationship Id="rId539" Type="http://schemas.openxmlformats.org/officeDocument/2006/relationships/oleObject" Target="embeddings/oleObject267.bin"/><Relationship Id="rId746" Type="http://schemas.openxmlformats.org/officeDocument/2006/relationships/oleObject" Target="embeddings/oleObject371.bin"/><Relationship Id="rId1071" Type="http://schemas.openxmlformats.org/officeDocument/2006/relationships/oleObject" Target="embeddings/oleObject532.bin"/><Relationship Id="rId1169" Type="http://schemas.openxmlformats.org/officeDocument/2006/relationships/oleObject" Target="embeddings/oleObject579.bin"/><Relationship Id="rId1376" Type="http://schemas.openxmlformats.org/officeDocument/2006/relationships/oleObject" Target="embeddings/oleObject683.bin"/><Relationship Id="rId1583" Type="http://schemas.openxmlformats.org/officeDocument/2006/relationships/image" Target="media/image791.emf"/><Relationship Id="rId178" Type="http://schemas.openxmlformats.org/officeDocument/2006/relationships/oleObject" Target="embeddings/oleObject88.bin"/><Relationship Id="rId301" Type="http://schemas.openxmlformats.org/officeDocument/2006/relationships/image" Target="media/image148.wmf"/><Relationship Id="rId953" Type="http://schemas.openxmlformats.org/officeDocument/2006/relationships/oleObject" Target="embeddings/oleObject474.bin"/><Relationship Id="rId1029" Type="http://schemas.openxmlformats.org/officeDocument/2006/relationships/oleObject" Target="embeddings/oleObject512.bin"/><Relationship Id="rId1236" Type="http://schemas.openxmlformats.org/officeDocument/2006/relationships/oleObject" Target="embeddings/oleObject613.bin"/><Relationship Id="rId82" Type="http://schemas.openxmlformats.org/officeDocument/2006/relationships/oleObject" Target="embeddings/oleObject42.bin"/><Relationship Id="rId385" Type="http://schemas.openxmlformats.org/officeDocument/2006/relationships/oleObject" Target="embeddings/oleObject189.bin"/><Relationship Id="rId592" Type="http://schemas.openxmlformats.org/officeDocument/2006/relationships/oleObject" Target="embeddings/oleObject292.bin"/><Relationship Id="rId606" Type="http://schemas.openxmlformats.org/officeDocument/2006/relationships/image" Target="media/image301.wmf"/><Relationship Id="rId813" Type="http://schemas.openxmlformats.org/officeDocument/2006/relationships/oleObject" Target="embeddings/oleObject403.bin"/><Relationship Id="rId1443" Type="http://schemas.openxmlformats.org/officeDocument/2006/relationships/image" Target="media/image721.wmf"/><Relationship Id="rId1650" Type="http://schemas.openxmlformats.org/officeDocument/2006/relationships/image" Target="media/image824.wmf"/><Relationship Id="rId245" Type="http://schemas.openxmlformats.org/officeDocument/2006/relationships/oleObject" Target="embeddings/oleObject120.bin"/><Relationship Id="rId452" Type="http://schemas.openxmlformats.org/officeDocument/2006/relationships/image" Target="media/image222.wmf"/><Relationship Id="rId897" Type="http://schemas.openxmlformats.org/officeDocument/2006/relationships/oleObject" Target="embeddings/oleObject446.bin"/><Relationship Id="rId1082" Type="http://schemas.openxmlformats.org/officeDocument/2006/relationships/oleObject" Target="embeddings/oleObject538.bin"/><Relationship Id="rId1303" Type="http://schemas.openxmlformats.org/officeDocument/2006/relationships/image" Target="media/image651.wmf"/><Relationship Id="rId1510" Type="http://schemas.openxmlformats.org/officeDocument/2006/relationships/oleObject" Target="embeddings/oleObject750.bin"/><Relationship Id="rId105" Type="http://schemas.openxmlformats.org/officeDocument/2006/relationships/oleObject" Target="embeddings/oleObject53.bin"/><Relationship Id="rId312" Type="http://schemas.openxmlformats.org/officeDocument/2006/relationships/oleObject" Target="embeddings/oleObject154.bin"/><Relationship Id="rId757" Type="http://schemas.openxmlformats.org/officeDocument/2006/relationships/oleObject" Target="embeddings/oleObject376.bin"/><Relationship Id="rId964" Type="http://schemas.openxmlformats.org/officeDocument/2006/relationships/image" Target="media/image479.wmf"/><Relationship Id="rId1387" Type="http://schemas.openxmlformats.org/officeDocument/2006/relationships/image" Target="media/image693.wmf"/><Relationship Id="rId1594" Type="http://schemas.openxmlformats.org/officeDocument/2006/relationships/oleObject" Target="embeddings/oleObject789.bin"/><Relationship Id="rId1608" Type="http://schemas.openxmlformats.org/officeDocument/2006/relationships/oleObject" Target="embeddings/oleObject796.bin"/><Relationship Id="rId93" Type="http://schemas.openxmlformats.org/officeDocument/2006/relationships/image" Target="media/image41.png"/><Relationship Id="rId189" Type="http://schemas.openxmlformats.org/officeDocument/2006/relationships/oleObject" Target="embeddings/oleObject92.bin"/><Relationship Id="rId396" Type="http://schemas.openxmlformats.org/officeDocument/2006/relationships/image" Target="media/image194.wmf"/><Relationship Id="rId617" Type="http://schemas.openxmlformats.org/officeDocument/2006/relationships/oleObject" Target="embeddings/oleObject305.bin"/><Relationship Id="rId824" Type="http://schemas.openxmlformats.org/officeDocument/2006/relationships/image" Target="media/image410.wmf"/><Relationship Id="rId1247" Type="http://schemas.openxmlformats.org/officeDocument/2006/relationships/image" Target="media/image623.wmf"/><Relationship Id="rId1454" Type="http://schemas.openxmlformats.org/officeDocument/2006/relationships/oleObject" Target="embeddings/oleObject722.bin"/><Relationship Id="rId1661" Type="http://schemas.openxmlformats.org/officeDocument/2006/relationships/oleObject" Target="embeddings/oleObject823.bin"/><Relationship Id="rId256" Type="http://schemas.openxmlformats.org/officeDocument/2006/relationships/image" Target="media/image126.wmf"/><Relationship Id="rId463" Type="http://schemas.openxmlformats.org/officeDocument/2006/relationships/oleObject" Target="embeddings/oleObject230.bin"/><Relationship Id="rId670" Type="http://schemas.openxmlformats.org/officeDocument/2006/relationships/oleObject" Target="embeddings/oleObject333.bin"/><Relationship Id="rId1093" Type="http://schemas.openxmlformats.org/officeDocument/2006/relationships/image" Target="media/image544.wmf"/><Relationship Id="rId1107" Type="http://schemas.openxmlformats.org/officeDocument/2006/relationships/image" Target="media/image552.png"/><Relationship Id="rId1314" Type="http://schemas.openxmlformats.org/officeDocument/2006/relationships/oleObject" Target="embeddings/oleObject652.bin"/><Relationship Id="rId1521" Type="http://schemas.openxmlformats.org/officeDocument/2006/relationships/image" Target="media/image760.wmf"/><Relationship Id="rId116" Type="http://schemas.openxmlformats.org/officeDocument/2006/relationships/image" Target="media/image53.wmf"/><Relationship Id="rId323" Type="http://schemas.openxmlformats.org/officeDocument/2006/relationships/image" Target="media/image159.png"/><Relationship Id="rId530" Type="http://schemas.openxmlformats.org/officeDocument/2006/relationships/image" Target="media/image262.wmf"/><Relationship Id="rId768" Type="http://schemas.openxmlformats.org/officeDocument/2006/relationships/image" Target="media/image381.wmf"/><Relationship Id="rId975" Type="http://schemas.openxmlformats.org/officeDocument/2006/relationships/oleObject" Target="embeddings/oleObject485.bin"/><Relationship Id="rId1160" Type="http://schemas.openxmlformats.org/officeDocument/2006/relationships/image" Target="media/image580.wmf"/><Relationship Id="rId1398" Type="http://schemas.openxmlformats.org/officeDocument/2006/relationships/oleObject" Target="embeddings/oleObject694.bin"/><Relationship Id="rId1619" Type="http://schemas.openxmlformats.org/officeDocument/2006/relationships/oleObject" Target="embeddings/oleObject802.bin"/><Relationship Id="rId20" Type="http://schemas.openxmlformats.org/officeDocument/2006/relationships/image" Target="media/image7.wmf"/><Relationship Id="rId628" Type="http://schemas.openxmlformats.org/officeDocument/2006/relationships/oleObject" Target="embeddings/oleObject312.bin"/><Relationship Id="rId835" Type="http://schemas.openxmlformats.org/officeDocument/2006/relationships/image" Target="media/image415.wmf"/><Relationship Id="rId1258" Type="http://schemas.openxmlformats.org/officeDocument/2006/relationships/oleObject" Target="embeddings/oleObject624.bin"/><Relationship Id="rId1465" Type="http://schemas.openxmlformats.org/officeDocument/2006/relationships/image" Target="media/image732.wmf"/><Relationship Id="rId1672" Type="http://schemas.openxmlformats.org/officeDocument/2006/relationships/oleObject" Target="embeddings/oleObject829.bin"/><Relationship Id="rId267" Type="http://schemas.openxmlformats.org/officeDocument/2006/relationships/oleObject" Target="embeddings/oleObject131.bin"/><Relationship Id="rId474" Type="http://schemas.openxmlformats.org/officeDocument/2006/relationships/image" Target="media/image233.wmf"/><Relationship Id="rId1020" Type="http://schemas.openxmlformats.org/officeDocument/2006/relationships/image" Target="media/image507.wmf"/><Relationship Id="rId1118" Type="http://schemas.openxmlformats.org/officeDocument/2006/relationships/oleObject" Target="embeddings/oleObject553.bin"/><Relationship Id="rId1325" Type="http://schemas.openxmlformats.org/officeDocument/2006/relationships/image" Target="media/image662.wmf"/><Relationship Id="rId1532" Type="http://schemas.openxmlformats.org/officeDocument/2006/relationships/image" Target="media/image766.png"/><Relationship Id="rId127" Type="http://schemas.openxmlformats.org/officeDocument/2006/relationships/image" Target="media/image59.wmf"/><Relationship Id="rId681" Type="http://schemas.openxmlformats.org/officeDocument/2006/relationships/image" Target="media/image337.wmf"/><Relationship Id="rId779" Type="http://schemas.openxmlformats.org/officeDocument/2006/relationships/image" Target="media/image387.wmf"/><Relationship Id="rId902" Type="http://schemas.openxmlformats.org/officeDocument/2006/relationships/image" Target="media/image448.wmf"/><Relationship Id="rId986" Type="http://schemas.openxmlformats.org/officeDocument/2006/relationships/image" Target="media/image490.wmf"/><Relationship Id="rId31" Type="http://schemas.openxmlformats.org/officeDocument/2006/relationships/oleObject" Target="embeddings/oleObject14.bin"/><Relationship Id="rId334" Type="http://schemas.openxmlformats.org/officeDocument/2006/relationships/image" Target="media/image165.wmf"/><Relationship Id="rId541" Type="http://schemas.openxmlformats.org/officeDocument/2006/relationships/oleObject" Target="embeddings/oleObject268.bin"/><Relationship Id="rId639" Type="http://schemas.openxmlformats.org/officeDocument/2006/relationships/image" Target="media/image316.wmf"/><Relationship Id="rId1171" Type="http://schemas.openxmlformats.org/officeDocument/2006/relationships/oleObject" Target="embeddings/oleObject580.bin"/><Relationship Id="rId1269" Type="http://schemas.openxmlformats.org/officeDocument/2006/relationships/oleObject" Target="embeddings/oleObject629.bin"/><Relationship Id="rId1476" Type="http://schemas.openxmlformats.org/officeDocument/2006/relationships/oleObject" Target="embeddings/oleObject733.bin"/><Relationship Id="rId180" Type="http://schemas.openxmlformats.org/officeDocument/2006/relationships/image" Target="media/image87.wmf"/><Relationship Id="rId278" Type="http://schemas.openxmlformats.org/officeDocument/2006/relationships/oleObject" Target="embeddings/oleObject137.bin"/><Relationship Id="rId401" Type="http://schemas.openxmlformats.org/officeDocument/2006/relationships/oleObject" Target="embeddings/oleObject199.bin"/><Relationship Id="rId846" Type="http://schemas.openxmlformats.org/officeDocument/2006/relationships/oleObject" Target="embeddings/oleObject420.bin"/><Relationship Id="rId1031" Type="http://schemas.openxmlformats.org/officeDocument/2006/relationships/oleObject" Target="embeddings/oleObject513.bin"/><Relationship Id="rId1129" Type="http://schemas.openxmlformats.org/officeDocument/2006/relationships/image" Target="media/image565.wmf"/><Relationship Id="rId485" Type="http://schemas.openxmlformats.org/officeDocument/2006/relationships/image" Target="media/image239.wmf"/><Relationship Id="rId692" Type="http://schemas.openxmlformats.org/officeDocument/2006/relationships/oleObject" Target="embeddings/oleObject344.bin"/><Relationship Id="rId706" Type="http://schemas.openxmlformats.org/officeDocument/2006/relationships/oleObject" Target="embeddings/oleObject351.bin"/><Relationship Id="rId913" Type="http://schemas.openxmlformats.org/officeDocument/2006/relationships/oleObject" Target="embeddings/oleObject454.bin"/><Relationship Id="rId1336" Type="http://schemas.openxmlformats.org/officeDocument/2006/relationships/oleObject" Target="embeddings/oleObject663.bin"/><Relationship Id="rId1543" Type="http://schemas.openxmlformats.org/officeDocument/2006/relationships/oleObject" Target="embeddings/oleObject763.bin"/><Relationship Id="rId42" Type="http://schemas.openxmlformats.org/officeDocument/2006/relationships/oleObject" Target="embeddings/oleObject20.bin"/><Relationship Id="rId138" Type="http://schemas.openxmlformats.org/officeDocument/2006/relationships/image" Target="media/image65.wmf"/><Relationship Id="rId345" Type="http://schemas.openxmlformats.org/officeDocument/2006/relationships/oleObject" Target="embeddings/oleObject169.bin"/><Relationship Id="rId552" Type="http://schemas.openxmlformats.org/officeDocument/2006/relationships/image" Target="media/image275.wmf"/><Relationship Id="rId997" Type="http://schemas.openxmlformats.org/officeDocument/2006/relationships/oleObject" Target="embeddings/oleObject496.bin"/><Relationship Id="rId1182" Type="http://schemas.openxmlformats.org/officeDocument/2006/relationships/oleObject" Target="embeddings/oleObject586.bin"/><Relationship Id="rId1403" Type="http://schemas.openxmlformats.org/officeDocument/2006/relationships/image" Target="media/image701.wmf"/><Relationship Id="rId1610" Type="http://schemas.openxmlformats.org/officeDocument/2006/relationships/oleObject" Target="embeddings/oleObject797.bin"/><Relationship Id="rId191" Type="http://schemas.openxmlformats.org/officeDocument/2006/relationships/oleObject" Target="embeddings/oleObject93.bin"/><Relationship Id="rId205" Type="http://schemas.openxmlformats.org/officeDocument/2006/relationships/oleObject" Target="embeddings/oleObject100.bin"/><Relationship Id="rId412" Type="http://schemas.openxmlformats.org/officeDocument/2006/relationships/image" Target="media/image202.wmf"/><Relationship Id="rId857" Type="http://schemas.openxmlformats.org/officeDocument/2006/relationships/oleObject" Target="embeddings/oleObject426.bin"/><Relationship Id="rId1042" Type="http://schemas.openxmlformats.org/officeDocument/2006/relationships/image" Target="media/image518.wmf"/><Relationship Id="rId1487" Type="http://schemas.openxmlformats.org/officeDocument/2006/relationships/image" Target="media/image743.wmf"/><Relationship Id="rId289" Type="http://schemas.openxmlformats.org/officeDocument/2006/relationships/image" Target="media/image142.wmf"/><Relationship Id="rId496" Type="http://schemas.openxmlformats.org/officeDocument/2006/relationships/oleObject" Target="embeddings/oleObject245.bin"/><Relationship Id="rId717" Type="http://schemas.openxmlformats.org/officeDocument/2006/relationships/image" Target="media/image355.wmf"/><Relationship Id="rId924" Type="http://schemas.openxmlformats.org/officeDocument/2006/relationships/image" Target="media/image459.wmf"/><Relationship Id="rId1347" Type="http://schemas.openxmlformats.org/officeDocument/2006/relationships/image" Target="media/image673.wmf"/><Relationship Id="rId1554" Type="http://schemas.openxmlformats.org/officeDocument/2006/relationships/image" Target="media/image777.wmf"/><Relationship Id="rId53" Type="http://schemas.openxmlformats.org/officeDocument/2006/relationships/image" Target="media/image22.wmf"/><Relationship Id="rId149" Type="http://schemas.openxmlformats.org/officeDocument/2006/relationships/oleObject" Target="embeddings/oleObject74.bin"/><Relationship Id="rId356" Type="http://schemas.openxmlformats.org/officeDocument/2006/relationships/image" Target="media/image176.wmf"/><Relationship Id="rId563" Type="http://schemas.openxmlformats.org/officeDocument/2006/relationships/oleObject" Target="embeddings/oleObject277.bin"/><Relationship Id="rId770" Type="http://schemas.openxmlformats.org/officeDocument/2006/relationships/image" Target="media/image382.wmf"/><Relationship Id="rId1193" Type="http://schemas.openxmlformats.org/officeDocument/2006/relationships/image" Target="media/image596.wmf"/><Relationship Id="rId1207" Type="http://schemas.openxmlformats.org/officeDocument/2006/relationships/image" Target="media/image603.wmf"/><Relationship Id="rId1414" Type="http://schemas.openxmlformats.org/officeDocument/2006/relationships/oleObject" Target="embeddings/oleObject702.bin"/><Relationship Id="rId1621" Type="http://schemas.openxmlformats.org/officeDocument/2006/relationships/oleObject" Target="embeddings/oleObject803.bin"/><Relationship Id="rId216" Type="http://schemas.openxmlformats.org/officeDocument/2006/relationships/image" Target="media/image106.wmf"/><Relationship Id="rId423" Type="http://schemas.openxmlformats.org/officeDocument/2006/relationships/oleObject" Target="embeddings/oleObject210.bin"/><Relationship Id="rId868" Type="http://schemas.openxmlformats.org/officeDocument/2006/relationships/image" Target="media/image431.wmf"/><Relationship Id="rId1053" Type="http://schemas.openxmlformats.org/officeDocument/2006/relationships/image" Target="media/image524.png"/><Relationship Id="rId1260" Type="http://schemas.openxmlformats.org/officeDocument/2006/relationships/oleObject" Target="embeddings/oleObject625.bin"/><Relationship Id="rId1498" Type="http://schemas.openxmlformats.org/officeDocument/2006/relationships/oleObject" Target="embeddings/oleObject744.bin"/><Relationship Id="rId630" Type="http://schemas.openxmlformats.org/officeDocument/2006/relationships/oleObject" Target="embeddings/oleObject313.bin"/><Relationship Id="rId728" Type="http://schemas.openxmlformats.org/officeDocument/2006/relationships/oleObject" Target="embeddings/oleObject362.bin"/><Relationship Id="rId935" Type="http://schemas.openxmlformats.org/officeDocument/2006/relationships/oleObject" Target="embeddings/oleObject465.bin"/><Relationship Id="rId1358" Type="http://schemas.openxmlformats.org/officeDocument/2006/relationships/oleObject" Target="embeddings/oleObject674.bin"/><Relationship Id="rId1565" Type="http://schemas.openxmlformats.org/officeDocument/2006/relationships/oleObject" Target="embeddings/oleObject774.bin"/><Relationship Id="rId64" Type="http://schemas.openxmlformats.org/officeDocument/2006/relationships/oleObject" Target="embeddings/oleObject32.bin"/><Relationship Id="rId367" Type="http://schemas.openxmlformats.org/officeDocument/2006/relationships/oleObject" Target="embeddings/oleObject180.bin"/><Relationship Id="rId574" Type="http://schemas.openxmlformats.org/officeDocument/2006/relationships/image" Target="media/image286.wmf"/><Relationship Id="rId1120" Type="http://schemas.openxmlformats.org/officeDocument/2006/relationships/oleObject" Target="embeddings/oleObject554.bin"/><Relationship Id="rId1218" Type="http://schemas.openxmlformats.org/officeDocument/2006/relationships/oleObject" Target="embeddings/oleObject604.bin"/><Relationship Id="rId1425" Type="http://schemas.openxmlformats.org/officeDocument/2006/relationships/image" Target="media/image712.wmf"/><Relationship Id="rId227" Type="http://schemas.openxmlformats.org/officeDocument/2006/relationships/oleObject" Target="embeddings/oleObject111.bin"/><Relationship Id="rId781" Type="http://schemas.openxmlformats.org/officeDocument/2006/relationships/image" Target="media/image388.wmf"/><Relationship Id="rId879" Type="http://schemas.openxmlformats.org/officeDocument/2006/relationships/oleObject" Target="embeddings/oleObject437.bin"/><Relationship Id="rId1632" Type="http://schemas.openxmlformats.org/officeDocument/2006/relationships/image" Target="media/image815.wmf"/><Relationship Id="rId434" Type="http://schemas.openxmlformats.org/officeDocument/2006/relationships/image" Target="media/image213.wmf"/><Relationship Id="rId641" Type="http://schemas.openxmlformats.org/officeDocument/2006/relationships/image" Target="media/image317.wmf"/><Relationship Id="rId739" Type="http://schemas.openxmlformats.org/officeDocument/2006/relationships/image" Target="media/image366.wmf"/><Relationship Id="rId1064" Type="http://schemas.openxmlformats.org/officeDocument/2006/relationships/image" Target="media/image531.png"/><Relationship Id="rId1271" Type="http://schemas.openxmlformats.org/officeDocument/2006/relationships/image" Target="media/image635.wmf"/><Relationship Id="rId1369" Type="http://schemas.openxmlformats.org/officeDocument/2006/relationships/image" Target="media/image684.wmf"/><Relationship Id="rId1576" Type="http://schemas.openxmlformats.org/officeDocument/2006/relationships/oleObject" Target="embeddings/oleObject780.bin"/><Relationship Id="rId280" Type="http://schemas.openxmlformats.org/officeDocument/2006/relationships/oleObject" Target="embeddings/oleObject138.bin"/><Relationship Id="rId501" Type="http://schemas.openxmlformats.org/officeDocument/2006/relationships/image" Target="media/image248.wmf"/><Relationship Id="rId946" Type="http://schemas.openxmlformats.org/officeDocument/2006/relationships/image" Target="media/image470.wmf"/><Relationship Id="rId1131" Type="http://schemas.openxmlformats.org/officeDocument/2006/relationships/image" Target="media/image566.wmf"/><Relationship Id="rId1229" Type="http://schemas.openxmlformats.org/officeDocument/2006/relationships/image" Target="media/image614.wmf"/><Relationship Id="rId75" Type="http://schemas.openxmlformats.org/officeDocument/2006/relationships/image" Target="media/image32.wmf"/><Relationship Id="rId140" Type="http://schemas.openxmlformats.org/officeDocument/2006/relationships/image" Target="media/image66.wmf"/><Relationship Id="rId378" Type="http://schemas.openxmlformats.org/officeDocument/2006/relationships/image" Target="media/image187.wmf"/><Relationship Id="rId585" Type="http://schemas.openxmlformats.org/officeDocument/2006/relationships/image" Target="media/image291.wmf"/><Relationship Id="rId792" Type="http://schemas.openxmlformats.org/officeDocument/2006/relationships/oleObject" Target="embeddings/oleObject393.bin"/><Relationship Id="rId806" Type="http://schemas.openxmlformats.org/officeDocument/2006/relationships/image" Target="media/image401.wmf"/><Relationship Id="rId1436" Type="http://schemas.openxmlformats.org/officeDocument/2006/relationships/oleObject" Target="embeddings/oleObject713.bin"/><Relationship Id="rId1643" Type="http://schemas.openxmlformats.org/officeDocument/2006/relationships/oleObject" Target="embeddings/oleObject814.bin"/><Relationship Id="rId6" Type="http://schemas.openxmlformats.org/officeDocument/2006/relationships/image" Target="media/image1.png"/><Relationship Id="rId238" Type="http://schemas.openxmlformats.org/officeDocument/2006/relationships/image" Target="media/image117.wmf"/><Relationship Id="rId445" Type="http://schemas.openxmlformats.org/officeDocument/2006/relationships/oleObject" Target="embeddings/oleObject221.bin"/><Relationship Id="rId652" Type="http://schemas.openxmlformats.org/officeDocument/2006/relationships/oleObject" Target="embeddings/oleObject324.bin"/><Relationship Id="rId1075" Type="http://schemas.openxmlformats.org/officeDocument/2006/relationships/image" Target="media/image535.wmf"/><Relationship Id="rId1282" Type="http://schemas.openxmlformats.org/officeDocument/2006/relationships/oleObject" Target="embeddings/oleObject636.bin"/><Relationship Id="rId1503" Type="http://schemas.openxmlformats.org/officeDocument/2006/relationships/image" Target="media/image751.wmf"/><Relationship Id="rId291" Type="http://schemas.openxmlformats.org/officeDocument/2006/relationships/image" Target="media/image143.wmf"/><Relationship Id="rId305" Type="http://schemas.openxmlformats.org/officeDocument/2006/relationships/image" Target="media/image150.wmf"/><Relationship Id="rId512" Type="http://schemas.openxmlformats.org/officeDocument/2006/relationships/oleObject" Target="embeddings/oleObject253.bin"/><Relationship Id="rId957" Type="http://schemas.openxmlformats.org/officeDocument/2006/relationships/oleObject" Target="embeddings/oleObject476.bin"/><Relationship Id="rId1142" Type="http://schemas.openxmlformats.org/officeDocument/2006/relationships/oleObject" Target="embeddings/oleObject565.bin"/><Relationship Id="rId1587" Type="http://schemas.openxmlformats.org/officeDocument/2006/relationships/image" Target="media/image793.wmf"/><Relationship Id="rId86" Type="http://schemas.openxmlformats.org/officeDocument/2006/relationships/oleObject" Target="embeddings/oleObject44.bin"/><Relationship Id="rId151" Type="http://schemas.openxmlformats.org/officeDocument/2006/relationships/oleObject" Target="embeddings/oleObject75.bin"/><Relationship Id="rId389" Type="http://schemas.openxmlformats.org/officeDocument/2006/relationships/oleObject" Target="embeddings/oleObject191.bin"/><Relationship Id="rId596" Type="http://schemas.openxmlformats.org/officeDocument/2006/relationships/image" Target="media/image296.wmf"/><Relationship Id="rId817" Type="http://schemas.openxmlformats.org/officeDocument/2006/relationships/oleObject" Target="embeddings/oleObject405.bin"/><Relationship Id="rId1002" Type="http://schemas.openxmlformats.org/officeDocument/2006/relationships/image" Target="media/image498.wmf"/><Relationship Id="rId1447" Type="http://schemas.openxmlformats.org/officeDocument/2006/relationships/image" Target="media/image723.wmf"/><Relationship Id="rId1654" Type="http://schemas.openxmlformats.org/officeDocument/2006/relationships/image" Target="media/image826.wmf"/><Relationship Id="rId249" Type="http://schemas.openxmlformats.org/officeDocument/2006/relationships/oleObject" Target="embeddings/oleObject122.bin"/><Relationship Id="rId456" Type="http://schemas.openxmlformats.org/officeDocument/2006/relationships/image" Target="media/image224.wmf"/><Relationship Id="rId663" Type="http://schemas.openxmlformats.org/officeDocument/2006/relationships/image" Target="media/image328.wmf"/><Relationship Id="rId870" Type="http://schemas.openxmlformats.org/officeDocument/2006/relationships/image" Target="media/image432.wmf"/><Relationship Id="rId1086" Type="http://schemas.openxmlformats.org/officeDocument/2006/relationships/oleObject" Target="embeddings/oleObject540.bin"/><Relationship Id="rId1293" Type="http://schemas.openxmlformats.org/officeDocument/2006/relationships/image" Target="media/image646.wmf"/><Relationship Id="rId1307" Type="http://schemas.openxmlformats.org/officeDocument/2006/relationships/image" Target="media/image653.wmf"/><Relationship Id="rId1514" Type="http://schemas.openxmlformats.org/officeDocument/2006/relationships/oleObject" Target="embeddings/oleObject752.bin"/><Relationship Id="rId13" Type="http://schemas.openxmlformats.org/officeDocument/2006/relationships/image" Target="media/image4.wmf"/><Relationship Id="rId109" Type="http://schemas.openxmlformats.org/officeDocument/2006/relationships/oleObject" Target="embeddings/oleObject55.bin"/><Relationship Id="rId316" Type="http://schemas.openxmlformats.org/officeDocument/2006/relationships/oleObject" Target="embeddings/oleObject156.bin"/><Relationship Id="rId523" Type="http://schemas.openxmlformats.org/officeDocument/2006/relationships/oleObject" Target="embeddings/oleObject259.bin"/><Relationship Id="rId968" Type="http://schemas.openxmlformats.org/officeDocument/2006/relationships/image" Target="media/image481.wmf"/><Relationship Id="rId1153" Type="http://schemas.openxmlformats.org/officeDocument/2006/relationships/oleObject" Target="embeddings/oleObject571.bin"/><Relationship Id="rId1598" Type="http://schemas.openxmlformats.org/officeDocument/2006/relationships/oleObject" Target="embeddings/oleObject791.bin"/><Relationship Id="rId97" Type="http://schemas.openxmlformats.org/officeDocument/2006/relationships/oleObject" Target="embeddings/oleObject49.bin"/><Relationship Id="rId730" Type="http://schemas.openxmlformats.org/officeDocument/2006/relationships/oleObject" Target="embeddings/oleObject363.bin"/><Relationship Id="rId828" Type="http://schemas.openxmlformats.org/officeDocument/2006/relationships/oleObject" Target="embeddings/oleObject410.bin"/><Relationship Id="rId1013" Type="http://schemas.openxmlformats.org/officeDocument/2006/relationships/oleObject" Target="embeddings/oleObject504.bin"/><Relationship Id="rId1360" Type="http://schemas.openxmlformats.org/officeDocument/2006/relationships/oleObject" Target="embeddings/oleObject675.bin"/><Relationship Id="rId1458" Type="http://schemas.openxmlformats.org/officeDocument/2006/relationships/oleObject" Target="embeddings/oleObject724.bin"/><Relationship Id="rId1665" Type="http://schemas.openxmlformats.org/officeDocument/2006/relationships/oleObject" Target="embeddings/oleObject825.bin"/><Relationship Id="rId162" Type="http://schemas.openxmlformats.org/officeDocument/2006/relationships/oleObject" Target="embeddings/oleObject80.bin"/><Relationship Id="rId467" Type="http://schemas.openxmlformats.org/officeDocument/2006/relationships/oleObject" Target="embeddings/oleObject232.bin"/><Relationship Id="rId1097" Type="http://schemas.openxmlformats.org/officeDocument/2006/relationships/oleObject" Target="embeddings/oleObject546.bin"/><Relationship Id="rId1220" Type="http://schemas.openxmlformats.org/officeDocument/2006/relationships/oleObject" Target="embeddings/oleObject605.bin"/><Relationship Id="rId1318" Type="http://schemas.openxmlformats.org/officeDocument/2006/relationships/oleObject" Target="embeddings/oleObject654.bin"/><Relationship Id="rId1525" Type="http://schemas.openxmlformats.org/officeDocument/2006/relationships/image" Target="media/image762.wmf"/><Relationship Id="rId674" Type="http://schemas.openxmlformats.org/officeDocument/2006/relationships/oleObject" Target="embeddings/oleObject335.bin"/><Relationship Id="rId881" Type="http://schemas.openxmlformats.org/officeDocument/2006/relationships/oleObject" Target="embeddings/oleObject438.bin"/><Relationship Id="rId979" Type="http://schemas.openxmlformats.org/officeDocument/2006/relationships/oleObject" Target="embeddings/oleObject487.bin"/><Relationship Id="rId24" Type="http://schemas.openxmlformats.org/officeDocument/2006/relationships/image" Target="media/image9.wmf"/><Relationship Id="rId327" Type="http://schemas.openxmlformats.org/officeDocument/2006/relationships/oleObject" Target="embeddings/oleObject160.bin"/><Relationship Id="rId534" Type="http://schemas.openxmlformats.org/officeDocument/2006/relationships/image" Target="media/image264.wmf"/><Relationship Id="rId741" Type="http://schemas.openxmlformats.org/officeDocument/2006/relationships/image" Target="media/image367.wmf"/><Relationship Id="rId839" Type="http://schemas.openxmlformats.org/officeDocument/2006/relationships/image" Target="media/image417.wmf"/><Relationship Id="rId1164" Type="http://schemas.openxmlformats.org/officeDocument/2006/relationships/image" Target="media/image582.wmf"/><Relationship Id="rId1371" Type="http://schemas.openxmlformats.org/officeDocument/2006/relationships/image" Target="media/image685.wmf"/><Relationship Id="rId1469" Type="http://schemas.openxmlformats.org/officeDocument/2006/relationships/image" Target="media/image734.wmf"/><Relationship Id="rId173" Type="http://schemas.openxmlformats.org/officeDocument/2006/relationships/image" Target="media/image83.wmf"/><Relationship Id="rId380" Type="http://schemas.openxmlformats.org/officeDocument/2006/relationships/image" Target="media/image188.wmf"/><Relationship Id="rId601" Type="http://schemas.openxmlformats.org/officeDocument/2006/relationships/oleObject" Target="embeddings/oleObject297.bin"/><Relationship Id="rId1024" Type="http://schemas.openxmlformats.org/officeDocument/2006/relationships/image" Target="media/image509.wmf"/><Relationship Id="rId1231" Type="http://schemas.openxmlformats.org/officeDocument/2006/relationships/image" Target="media/image615.wmf"/><Relationship Id="rId1676" Type="http://schemas.openxmlformats.org/officeDocument/2006/relationships/oleObject" Target="embeddings/oleObject831.bin"/><Relationship Id="rId240" Type="http://schemas.openxmlformats.org/officeDocument/2006/relationships/image" Target="media/image118.wmf"/><Relationship Id="rId478" Type="http://schemas.openxmlformats.org/officeDocument/2006/relationships/image" Target="media/image235.emf"/><Relationship Id="rId685" Type="http://schemas.openxmlformats.org/officeDocument/2006/relationships/image" Target="media/image339.wmf"/><Relationship Id="rId892" Type="http://schemas.openxmlformats.org/officeDocument/2006/relationships/image" Target="media/image443.wmf"/><Relationship Id="rId906" Type="http://schemas.openxmlformats.org/officeDocument/2006/relationships/image" Target="media/image450.wmf"/><Relationship Id="rId1329" Type="http://schemas.openxmlformats.org/officeDocument/2006/relationships/image" Target="media/image664.wmf"/><Relationship Id="rId1536" Type="http://schemas.openxmlformats.org/officeDocument/2006/relationships/image" Target="media/image768.wmf"/><Relationship Id="rId35" Type="http://schemas.openxmlformats.org/officeDocument/2006/relationships/oleObject" Target="embeddings/oleObject16.bin"/><Relationship Id="rId100" Type="http://schemas.openxmlformats.org/officeDocument/2006/relationships/image" Target="media/image45.wmf"/><Relationship Id="rId338" Type="http://schemas.openxmlformats.org/officeDocument/2006/relationships/image" Target="media/image167.wmf"/><Relationship Id="rId545" Type="http://schemas.openxmlformats.org/officeDocument/2006/relationships/oleObject" Target="embeddings/oleObject270.bin"/><Relationship Id="rId752" Type="http://schemas.openxmlformats.org/officeDocument/2006/relationships/image" Target="media/image373.wmf"/><Relationship Id="rId1175" Type="http://schemas.openxmlformats.org/officeDocument/2006/relationships/image" Target="media/image587.wmf"/><Relationship Id="rId1382" Type="http://schemas.openxmlformats.org/officeDocument/2006/relationships/oleObject" Target="embeddings/oleObject686.bin"/><Relationship Id="rId1603" Type="http://schemas.openxmlformats.org/officeDocument/2006/relationships/image" Target="media/image801.wmf"/><Relationship Id="rId184" Type="http://schemas.openxmlformats.org/officeDocument/2006/relationships/image" Target="media/image90.wmf"/><Relationship Id="rId391" Type="http://schemas.openxmlformats.org/officeDocument/2006/relationships/image" Target="media/image193.wmf"/><Relationship Id="rId405" Type="http://schemas.openxmlformats.org/officeDocument/2006/relationships/oleObject" Target="embeddings/oleObject201.bin"/><Relationship Id="rId612" Type="http://schemas.openxmlformats.org/officeDocument/2006/relationships/image" Target="media/image304.wmf"/><Relationship Id="rId1035" Type="http://schemas.openxmlformats.org/officeDocument/2006/relationships/oleObject" Target="embeddings/oleObject515.bin"/><Relationship Id="rId1242" Type="http://schemas.openxmlformats.org/officeDocument/2006/relationships/oleObject" Target="embeddings/oleObject616.bin"/><Relationship Id="rId251" Type="http://schemas.openxmlformats.org/officeDocument/2006/relationships/oleObject" Target="embeddings/oleObject123.bin"/><Relationship Id="rId489" Type="http://schemas.openxmlformats.org/officeDocument/2006/relationships/image" Target="media/image242.wmf"/><Relationship Id="rId696" Type="http://schemas.openxmlformats.org/officeDocument/2006/relationships/oleObject" Target="embeddings/oleObject346.bin"/><Relationship Id="rId917" Type="http://schemas.openxmlformats.org/officeDocument/2006/relationships/oleObject" Target="embeddings/oleObject456.bin"/><Relationship Id="rId1102" Type="http://schemas.openxmlformats.org/officeDocument/2006/relationships/image" Target="media/image548.wmf"/><Relationship Id="rId1547" Type="http://schemas.openxmlformats.org/officeDocument/2006/relationships/oleObject" Target="embeddings/oleObject765.bin"/><Relationship Id="rId46" Type="http://schemas.openxmlformats.org/officeDocument/2006/relationships/image" Target="media/image19.wmf"/><Relationship Id="rId349" Type="http://schemas.openxmlformats.org/officeDocument/2006/relationships/oleObject" Target="embeddings/oleObject171.bin"/><Relationship Id="rId556" Type="http://schemas.openxmlformats.org/officeDocument/2006/relationships/image" Target="media/image277.wmf"/><Relationship Id="rId763" Type="http://schemas.openxmlformats.org/officeDocument/2006/relationships/oleObject" Target="embeddings/oleObject379.bin"/><Relationship Id="rId1186" Type="http://schemas.openxmlformats.org/officeDocument/2006/relationships/oleObject" Target="embeddings/oleObject588.bin"/><Relationship Id="rId1393" Type="http://schemas.openxmlformats.org/officeDocument/2006/relationships/image" Target="media/image696.wmf"/><Relationship Id="rId1407" Type="http://schemas.openxmlformats.org/officeDocument/2006/relationships/image" Target="media/image703.wmf"/><Relationship Id="rId1614" Type="http://schemas.openxmlformats.org/officeDocument/2006/relationships/oleObject" Target="embeddings/oleObject799.bin"/><Relationship Id="rId111" Type="http://schemas.openxmlformats.org/officeDocument/2006/relationships/oleObject" Target="embeddings/oleObject56.bin"/><Relationship Id="rId195" Type="http://schemas.openxmlformats.org/officeDocument/2006/relationships/oleObject" Target="embeddings/oleObject95.bin"/><Relationship Id="rId209" Type="http://schemas.openxmlformats.org/officeDocument/2006/relationships/oleObject" Target="embeddings/oleObject102.bin"/><Relationship Id="rId416" Type="http://schemas.openxmlformats.org/officeDocument/2006/relationships/image" Target="media/image204.wmf"/><Relationship Id="rId970" Type="http://schemas.openxmlformats.org/officeDocument/2006/relationships/image" Target="media/image482.wmf"/><Relationship Id="rId1046" Type="http://schemas.openxmlformats.org/officeDocument/2006/relationships/image" Target="media/image520.wmf"/><Relationship Id="rId1253" Type="http://schemas.openxmlformats.org/officeDocument/2006/relationships/image" Target="media/image626.wmf"/><Relationship Id="rId623" Type="http://schemas.openxmlformats.org/officeDocument/2006/relationships/image" Target="media/image309.wmf"/><Relationship Id="rId830" Type="http://schemas.openxmlformats.org/officeDocument/2006/relationships/oleObject" Target="embeddings/oleObject411.bin"/><Relationship Id="rId928" Type="http://schemas.openxmlformats.org/officeDocument/2006/relationships/image" Target="media/image461.wmf"/><Relationship Id="rId1460" Type="http://schemas.openxmlformats.org/officeDocument/2006/relationships/oleObject" Target="embeddings/oleObject725.bin"/><Relationship Id="rId1558" Type="http://schemas.openxmlformats.org/officeDocument/2006/relationships/image" Target="media/image779.wmf"/><Relationship Id="rId57" Type="http://schemas.openxmlformats.org/officeDocument/2006/relationships/image" Target="media/image24.wmf"/><Relationship Id="rId262" Type="http://schemas.openxmlformats.org/officeDocument/2006/relationships/image" Target="media/image129.wmf"/><Relationship Id="rId567" Type="http://schemas.openxmlformats.org/officeDocument/2006/relationships/oleObject" Target="embeddings/oleObject279.bin"/><Relationship Id="rId1113" Type="http://schemas.openxmlformats.org/officeDocument/2006/relationships/image" Target="media/image557.wmf"/><Relationship Id="rId1197" Type="http://schemas.openxmlformats.org/officeDocument/2006/relationships/image" Target="media/image598.wmf"/><Relationship Id="rId1320" Type="http://schemas.openxmlformats.org/officeDocument/2006/relationships/oleObject" Target="embeddings/oleObject655.bin"/><Relationship Id="rId1418" Type="http://schemas.openxmlformats.org/officeDocument/2006/relationships/oleObject" Target="embeddings/oleObject704.bin"/><Relationship Id="rId122" Type="http://schemas.openxmlformats.org/officeDocument/2006/relationships/image" Target="media/image56.wmf"/><Relationship Id="rId774" Type="http://schemas.openxmlformats.org/officeDocument/2006/relationships/image" Target="media/image384.png"/><Relationship Id="rId981" Type="http://schemas.openxmlformats.org/officeDocument/2006/relationships/oleObject" Target="embeddings/oleObject488.bin"/><Relationship Id="rId1057" Type="http://schemas.openxmlformats.org/officeDocument/2006/relationships/oleObject" Target="embeddings/oleObject525.bin"/><Relationship Id="rId1625" Type="http://schemas.openxmlformats.org/officeDocument/2006/relationships/oleObject" Target="embeddings/oleObject805.bin"/><Relationship Id="rId427" Type="http://schemas.openxmlformats.org/officeDocument/2006/relationships/oleObject" Target="embeddings/oleObject212.bin"/><Relationship Id="rId634" Type="http://schemas.openxmlformats.org/officeDocument/2006/relationships/oleObject" Target="embeddings/oleObject315.bin"/><Relationship Id="rId841" Type="http://schemas.openxmlformats.org/officeDocument/2006/relationships/image" Target="media/image418.wmf"/><Relationship Id="rId1264" Type="http://schemas.openxmlformats.org/officeDocument/2006/relationships/oleObject" Target="embeddings/oleObject627.bin"/><Relationship Id="rId1471" Type="http://schemas.openxmlformats.org/officeDocument/2006/relationships/image" Target="media/image735.wmf"/><Relationship Id="rId1569" Type="http://schemas.openxmlformats.org/officeDocument/2006/relationships/oleObject" Target="embeddings/oleObject776.bin"/><Relationship Id="rId273" Type="http://schemas.openxmlformats.org/officeDocument/2006/relationships/image" Target="media/image134.wmf"/><Relationship Id="rId480" Type="http://schemas.openxmlformats.org/officeDocument/2006/relationships/oleObject" Target="embeddings/oleObject238.bin"/><Relationship Id="rId701" Type="http://schemas.openxmlformats.org/officeDocument/2006/relationships/image" Target="media/image347.wmf"/><Relationship Id="rId939" Type="http://schemas.openxmlformats.org/officeDocument/2006/relationships/oleObject" Target="embeddings/oleObject467.bin"/><Relationship Id="rId1124" Type="http://schemas.openxmlformats.org/officeDocument/2006/relationships/oleObject" Target="embeddings/oleObject556.bin"/><Relationship Id="rId1331" Type="http://schemas.openxmlformats.org/officeDocument/2006/relationships/image" Target="media/image665.wmf"/><Relationship Id="rId68" Type="http://schemas.openxmlformats.org/officeDocument/2006/relationships/image" Target="media/image29.wmf"/><Relationship Id="rId133" Type="http://schemas.openxmlformats.org/officeDocument/2006/relationships/image" Target="media/image62.wmf"/><Relationship Id="rId340" Type="http://schemas.openxmlformats.org/officeDocument/2006/relationships/image" Target="media/image168.wmf"/><Relationship Id="rId578" Type="http://schemas.openxmlformats.org/officeDocument/2006/relationships/image" Target="media/image288.wmf"/><Relationship Id="rId785" Type="http://schemas.openxmlformats.org/officeDocument/2006/relationships/image" Target="media/image390.wmf"/><Relationship Id="rId992" Type="http://schemas.openxmlformats.org/officeDocument/2006/relationships/image" Target="media/image493.wmf"/><Relationship Id="rId1429" Type="http://schemas.openxmlformats.org/officeDocument/2006/relationships/image" Target="media/image714.wmf"/><Relationship Id="rId1636" Type="http://schemas.openxmlformats.org/officeDocument/2006/relationships/image" Target="media/image817.wmf"/><Relationship Id="rId200" Type="http://schemas.openxmlformats.org/officeDocument/2006/relationships/image" Target="media/image98.wmf"/><Relationship Id="rId438" Type="http://schemas.openxmlformats.org/officeDocument/2006/relationships/image" Target="media/image215.wmf"/><Relationship Id="rId645" Type="http://schemas.openxmlformats.org/officeDocument/2006/relationships/image" Target="media/image319.wmf"/><Relationship Id="rId852" Type="http://schemas.openxmlformats.org/officeDocument/2006/relationships/image" Target="media/image423.wmf"/><Relationship Id="rId1068" Type="http://schemas.openxmlformats.org/officeDocument/2006/relationships/oleObject" Target="embeddings/oleObject530.bin"/><Relationship Id="rId1275" Type="http://schemas.openxmlformats.org/officeDocument/2006/relationships/image" Target="media/image637.wmf"/><Relationship Id="rId1482" Type="http://schemas.openxmlformats.org/officeDocument/2006/relationships/oleObject" Target="embeddings/oleObject736.bin"/><Relationship Id="rId284" Type="http://schemas.openxmlformats.org/officeDocument/2006/relationships/oleObject" Target="embeddings/oleObject140.bin"/><Relationship Id="rId491" Type="http://schemas.openxmlformats.org/officeDocument/2006/relationships/image" Target="media/image243.wmf"/><Relationship Id="rId505" Type="http://schemas.openxmlformats.org/officeDocument/2006/relationships/image" Target="media/image250.wmf"/><Relationship Id="rId712" Type="http://schemas.openxmlformats.org/officeDocument/2006/relationships/oleObject" Target="embeddings/oleObject354.bin"/><Relationship Id="rId1135" Type="http://schemas.openxmlformats.org/officeDocument/2006/relationships/image" Target="media/image568.wmf"/><Relationship Id="rId1342" Type="http://schemas.openxmlformats.org/officeDocument/2006/relationships/oleObject" Target="embeddings/oleObject666.bin"/><Relationship Id="rId79" Type="http://schemas.openxmlformats.org/officeDocument/2006/relationships/image" Target="media/image34.wmf"/><Relationship Id="rId144" Type="http://schemas.openxmlformats.org/officeDocument/2006/relationships/image" Target="media/image68.wmf"/><Relationship Id="rId589" Type="http://schemas.openxmlformats.org/officeDocument/2006/relationships/image" Target="media/image293.wmf"/><Relationship Id="rId796" Type="http://schemas.openxmlformats.org/officeDocument/2006/relationships/image" Target="media/image396.wmf"/><Relationship Id="rId1202" Type="http://schemas.openxmlformats.org/officeDocument/2006/relationships/oleObject" Target="embeddings/oleObject596.bin"/><Relationship Id="rId1647" Type="http://schemas.openxmlformats.org/officeDocument/2006/relationships/oleObject" Target="embeddings/oleObject816.bin"/><Relationship Id="rId351" Type="http://schemas.openxmlformats.org/officeDocument/2006/relationships/oleObject" Target="embeddings/oleObject172.bin"/><Relationship Id="rId449" Type="http://schemas.openxmlformats.org/officeDocument/2006/relationships/oleObject" Target="embeddings/oleObject223.bin"/><Relationship Id="rId656" Type="http://schemas.openxmlformats.org/officeDocument/2006/relationships/oleObject" Target="embeddings/oleObject326.bin"/><Relationship Id="rId863" Type="http://schemas.openxmlformats.org/officeDocument/2006/relationships/oleObject" Target="embeddings/oleObject429.bin"/><Relationship Id="rId1079" Type="http://schemas.openxmlformats.org/officeDocument/2006/relationships/image" Target="media/image537.wmf"/><Relationship Id="rId1286" Type="http://schemas.openxmlformats.org/officeDocument/2006/relationships/oleObject" Target="embeddings/oleObject638.bin"/><Relationship Id="rId1493" Type="http://schemas.openxmlformats.org/officeDocument/2006/relationships/image" Target="media/image746.wmf"/><Relationship Id="rId1507" Type="http://schemas.openxmlformats.org/officeDocument/2006/relationships/image" Target="media/image753.wmf"/><Relationship Id="rId211" Type="http://schemas.openxmlformats.org/officeDocument/2006/relationships/oleObject" Target="embeddings/oleObject103.bin"/><Relationship Id="rId295" Type="http://schemas.openxmlformats.org/officeDocument/2006/relationships/image" Target="media/image145.wmf"/><Relationship Id="rId309" Type="http://schemas.openxmlformats.org/officeDocument/2006/relationships/image" Target="media/image152.wmf"/><Relationship Id="rId516" Type="http://schemas.openxmlformats.org/officeDocument/2006/relationships/image" Target="media/image255.wmf"/><Relationship Id="rId1146" Type="http://schemas.openxmlformats.org/officeDocument/2006/relationships/image" Target="media/image573.wmf"/><Relationship Id="rId723" Type="http://schemas.openxmlformats.org/officeDocument/2006/relationships/image" Target="media/image358.wmf"/><Relationship Id="rId930" Type="http://schemas.openxmlformats.org/officeDocument/2006/relationships/image" Target="media/image462.wmf"/><Relationship Id="rId1006" Type="http://schemas.openxmlformats.org/officeDocument/2006/relationships/image" Target="media/image500.wmf"/><Relationship Id="rId1353" Type="http://schemas.openxmlformats.org/officeDocument/2006/relationships/image" Target="media/image676.wmf"/><Relationship Id="rId1560" Type="http://schemas.openxmlformats.org/officeDocument/2006/relationships/image" Target="media/image780.wmf"/><Relationship Id="rId1658" Type="http://schemas.openxmlformats.org/officeDocument/2006/relationships/image" Target="media/image828.wmf"/><Relationship Id="rId155" Type="http://schemas.openxmlformats.org/officeDocument/2006/relationships/oleObject" Target="embeddings/oleObject77.bin"/><Relationship Id="rId362" Type="http://schemas.openxmlformats.org/officeDocument/2006/relationships/image" Target="media/image179.wmf"/><Relationship Id="rId1213" Type="http://schemas.openxmlformats.org/officeDocument/2006/relationships/image" Target="media/image606.wmf"/><Relationship Id="rId1297" Type="http://schemas.openxmlformats.org/officeDocument/2006/relationships/image" Target="media/image648.wmf"/><Relationship Id="rId1420" Type="http://schemas.openxmlformats.org/officeDocument/2006/relationships/oleObject" Target="embeddings/oleObject705.bin"/><Relationship Id="rId1518" Type="http://schemas.openxmlformats.org/officeDocument/2006/relationships/oleObject" Target="embeddings/oleObject754.bin"/><Relationship Id="rId222" Type="http://schemas.openxmlformats.org/officeDocument/2006/relationships/image" Target="media/image109.wmf"/><Relationship Id="rId667" Type="http://schemas.openxmlformats.org/officeDocument/2006/relationships/image" Target="media/image330.wmf"/><Relationship Id="rId874" Type="http://schemas.openxmlformats.org/officeDocument/2006/relationships/image" Target="media/image434.wmf"/><Relationship Id="rId17" Type="http://schemas.openxmlformats.org/officeDocument/2006/relationships/oleObject" Target="embeddings/oleObject7.bin"/><Relationship Id="rId527" Type="http://schemas.openxmlformats.org/officeDocument/2006/relationships/oleObject" Target="embeddings/oleObject261.bin"/><Relationship Id="rId734" Type="http://schemas.openxmlformats.org/officeDocument/2006/relationships/oleObject" Target="embeddings/oleObject365.bin"/><Relationship Id="rId941" Type="http://schemas.openxmlformats.org/officeDocument/2006/relationships/oleObject" Target="embeddings/oleObject468.bin"/><Relationship Id="rId1157" Type="http://schemas.openxmlformats.org/officeDocument/2006/relationships/oleObject" Target="embeddings/oleObject573.bin"/><Relationship Id="rId1364" Type="http://schemas.openxmlformats.org/officeDocument/2006/relationships/oleObject" Target="embeddings/oleObject677.bin"/><Relationship Id="rId1571" Type="http://schemas.openxmlformats.org/officeDocument/2006/relationships/image" Target="media/image785.wmf"/><Relationship Id="rId70" Type="http://schemas.openxmlformats.org/officeDocument/2006/relationships/image" Target="media/image30.wmf"/><Relationship Id="rId166" Type="http://schemas.openxmlformats.org/officeDocument/2006/relationships/oleObject" Target="embeddings/oleObject82.bin"/><Relationship Id="rId373" Type="http://schemas.openxmlformats.org/officeDocument/2006/relationships/oleObject" Target="embeddings/oleObject183.bin"/><Relationship Id="rId580" Type="http://schemas.openxmlformats.org/officeDocument/2006/relationships/oleObject" Target="embeddings/oleObject286.bin"/><Relationship Id="rId801" Type="http://schemas.openxmlformats.org/officeDocument/2006/relationships/oleObject" Target="embeddings/oleObject397.bin"/><Relationship Id="rId1017" Type="http://schemas.openxmlformats.org/officeDocument/2006/relationships/oleObject" Target="embeddings/oleObject506.bin"/><Relationship Id="rId1224" Type="http://schemas.openxmlformats.org/officeDocument/2006/relationships/oleObject" Target="embeddings/oleObject607.bin"/><Relationship Id="rId1431" Type="http://schemas.openxmlformats.org/officeDocument/2006/relationships/image" Target="media/image715.wmf"/><Relationship Id="rId1669" Type="http://schemas.openxmlformats.org/officeDocument/2006/relationships/oleObject" Target="embeddings/oleObject827.bin"/><Relationship Id="rId1" Type="http://schemas.openxmlformats.org/officeDocument/2006/relationships/customXml" Target="../customXml/item1.xml"/><Relationship Id="rId233" Type="http://schemas.openxmlformats.org/officeDocument/2006/relationships/oleObject" Target="embeddings/oleObject114.bin"/><Relationship Id="rId440" Type="http://schemas.openxmlformats.org/officeDocument/2006/relationships/image" Target="media/image216.wmf"/><Relationship Id="rId678" Type="http://schemas.openxmlformats.org/officeDocument/2006/relationships/oleObject" Target="embeddings/oleObject337.bin"/><Relationship Id="rId885" Type="http://schemas.openxmlformats.org/officeDocument/2006/relationships/oleObject" Target="embeddings/oleObject440.bin"/><Relationship Id="rId1070" Type="http://schemas.openxmlformats.org/officeDocument/2006/relationships/oleObject" Target="embeddings/oleObject531.bin"/><Relationship Id="rId1529" Type="http://schemas.openxmlformats.org/officeDocument/2006/relationships/image" Target="media/image764.png"/><Relationship Id="rId28" Type="http://schemas.openxmlformats.org/officeDocument/2006/relationships/image" Target="media/image11.wmf"/><Relationship Id="rId300" Type="http://schemas.openxmlformats.org/officeDocument/2006/relationships/oleObject" Target="embeddings/oleObject148.bin"/><Relationship Id="rId538" Type="http://schemas.openxmlformats.org/officeDocument/2006/relationships/image" Target="media/image266.wmf"/><Relationship Id="rId745" Type="http://schemas.openxmlformats.org/officeDocument/2006/relationships/image" Target="media/image369.wmf"/><Relationship Id="rId952" Type="http://schemas.openxmlformats.org/officeDocument/2006/relationships/image" Target="media/image473.wmf"/><Relationship Id="rId1168" Type="http://schemas.openxmlformats.org/officeDocument/2006/relationships/image" Target="media/image584.wmf"/><Relationship Id="rId1375" Type="http://schemas.openxmlformats.org/officeDocument/2006/relationships/image" Target="media/image687.wmf"/><Relationship Id="rId1582" Type="http://schemas.openxmlformats.org/officeDocument/2006/relationships/oleObject" Target="embeddings/oleObject783.bin"/><Relationship Id="rId81" Type="http://schemas.openxmlformats.org/officeDocument/2006/relationships/image" Target="media/image35.wmf"/><Relationship Id="rId177" Type="http://schemas.openxmlformats.org/officeDocument/2006/relationships/image" Target="media/image85.wmf"/><Relationship Id="rId384" Type="http://schemas.openxmlformats.org/officeDocument/2006/relationships/image" Target="media/image190.wmf"/><Relationship Id="rId591" Type="http://schemas.openxmlformats.org/officeDocument/2006/relationships/image" Target="media/image294.wmf"/><Relationship Id="rId605" Type="http://schemas.openxmlformats.org/officeDocument/2006/relationships/oleObject" Target="embeddings/oleObject299.bin"/><Relationship Id="rId812" Type="http://schemas.openxmlformats.org/officeDocument/2006/relationships/image" Target="media/image404.wmf"/><Relationship Id="rId1028" Type="http://schemas.openxmlformats.org/officeDocument/2006/relationships/image" Target="media/image511.wmf"/><Relationship Id="rId1235" Type="http://schemas.openxmlformats.org/officeDocument/2006/relationships/image" Target="media/image617.wmf"/><Relationship Id="rId1442" Type="http://schemas.openxmlformats.org/officeDocument/2006/relationships/oleObject" Target="embeddings/oleObject716.bin"/><Relationship Id="rId244" Type="http://schemas.openxmlformats.org/officeDocument/2006/relationships/image" Target="media/image120.wmf"/><Relationship Id="rId689" Type="http://schemas.openxmlformats.org/officeDocument/2006/relationships/image" Target="media/image341.wmf"/><Relationship Id="rId896" Type="http://schemas.openxmlformats.org/officeDocument/2006/relationships/image" Target="media/image445.wmf"/><Relationship Id="rId1081" Type="http://schemas.openxmlformats.org/officeDocument/2006/relationships/image" Target="media/image538.wmf"/><Relationship Id="rId1302" Type="http://schemas.openxmlformats.org/officeDocument/2006/relationships/oleObject" Target="embeddings/oleObject646.bin"/><Relationship Id="rId39" Type="http://schemas.openxmlformats.org/officeDocument/2006/relationships/image" Target="media/image16.wmf"/><Relationship Id="rId451" Type="http://schemas.openxmlformats.org/officeDocument/2006/relationships/oleObject" Target="embeddings/oleObject224.bin"/><Relationship Id="rId549" Type="http://schemas.openxmlformats.org/officeDocument/2006/relationships/image" Target="media/image272.png"/><Relationship Id="rId756" Type="http://schemas.openxmlformats.org/officeDocument/2006/relationships/image" Target="media/image375.wmf"/><Relationship Id="rId1179" Type="http://schemas.openxmlformats.org/officeDocument/2006/relationships/image" Target="media/image589.wmf"/><Relationship Id="rId1386" Type="http://schemas.openxmlformats.org/officeDocument/2006/relationships/oleObject" Target="embeddings/oleObject688.bin"/><Relationship Id="rId1593" Type="http://schemas.openxmlformats.org/officeDocument/2006/relationships/image" Target="media/image796.wmf"/><Relationship Id="rId1607" Type="http://schemas.openxmlformats.org/officeDocument/2006/relationships/image" Target="media/image803.wmf"/><Relationship Id="rId104" Type="http://schemas.openxmlformats.org/officeDocument/2006/relationships/image" Target="media/image47.wmf"/><Relationship Id="rId188" Type="http://schemas.openxmlformats.org/officeDocument/2006/relationships/image" Target="media/image92.wmf"/><Relationship Id="rId311" Type="http://schemas.openxmlformats.org/officeDocument/2006/relationships/image" Target="media/image153.wmf"/><Relationship Id="rId395" Type="http://schemas.openxmlformats.org/officeDocument/2006/relationships/oleObject" Target="embeddings/oleObject196.bin"/><Relationship Id="rId409" Type="http://schemas.openxmlformats.org/officeDocument/2006/relationships/oleObject" Target="embeddings/oleObject203.bin"/><Relationship Id="rId963" Type="http://schemas.openxmlformats.org/officeDocument/2006/relationships/oleObject" Target="embeddings/oleObject479.bin"/><Relationship Id="rId1039" Type="http://schemas.openxmlformats.org/officeDocument/2006/relationships/oleObject" Target="embeddings/oleObject517.bin"/><Relationship Id="rId1246" Type="http://schemas.openxmlformats.org/officeDocument/2006/relationships/oleObject" Target="embeddings/oleObject618.bin"/><Relationship Id="rId92" Type="http://schemas.openxmlformats.org/officeDocument/2006/relationships/oleObject" Target="embeddings/oleObject47.bin"/><Relationship Id="rId616" Type="http://schemas.openxmlformats.org/officeDocument/2006/relationships/image" Target="media/image306.wmf"/><Relationship Id="rId823" Type="http://schemas.openxmlformats.org/officeDocument/2006/relationships/oleObject" Target="embeddings/oleObject408.bin"/><Relationship Id="rId1453" Type="http://schemas.openxmlformats.org/officeDocument/2006/relationships/image" Target="media/image726.wmf"/><Relationship Id="rId1660" Type="http://schemas.openxmlformats.org/officeDocument/2006/relationships/image" Target="media/image829.wmf"/><Relationship Id="rId255" Type="http://schemas.openxmlformats.org/officeDocument/2006/relationships/oleObject" Target="embeddings/oleObject125.bin"/><Relationship Id="rId462" Type="http://schemas.openxmlformats.org/officeDocument/2006/relationships/image" Target="media/image227.wmf"/><Relationship Id="rId1092" Type="http://schemas.openxmlformats.org/officeDocument/2006/relationships/oleObject" Target="embeddings/oleObject543.bin"/><Relationship Id="rId1106" Type="http://schemas.openxmlformats.org/officeDocument/2006/relationships/image" Target="media/image551.png"/><Relationship Id="rId1313" Type="http://schemas.openxmlformats.org/officeDocument/2006/relationships/image" Target="media/image656.wmf"/><Relationship Id="rId1397" Type="http://schemas.openxmlformats.org/officeDocument/2006/relationships/image" Target="media/image698.wmf"/><Relationship Id="rId1520" Type="http://schemas.openxmlformats.org/officeDocument/2006/relationships/oleObject" Target="embeddings/oleObject755.bin"/><Relationship Id="rId115" Type="http://schemas.openxmlformats.org/officeDocument/2006/relationships/oleObject" Target="embeddings/oleObject58.bin"/><Relationship Id="rId322" Type="http://schemas.openxmlformats.org/officeDocument/2006/relationships/image" Target="media/image158.jpeg"/><Relationship Id="rId767" Type="http://schemas.openxmlformats.org/officeDocument/2006/relationships/oleObject" Target="embeddings/oleObject381.bin"/><Relationship Id="rId974" Type="http://schemas.openxmlformats.org/officeDocument/2006/relationships/image" Target="media/image484.wmf"/><Relationship Id="rId1618" Type="http://schemas.openxmlformats.org/officeDocument/2006/relationships/image" Target="media/image808.wmf"/><Relationship Id="rId199" Type="http://schemas.openxmlformats.org/officeDocument/2006/relationships/oleObject" Target="embeddings/oleObject97.bin"/><Relationship Id="rId627" Type="http://schemas.openxmlformats.org/officeDocument/2006/relationships/oleObject" Target="embeddings/oleObject311.bin"/><Relationship Id="rId834" Type="http://schemas.openxmlformats.org/officeDocument/2006/relationships/oleObject" Target="embeddings/oleObject414.bin"/><Relationship Id="rId1257" Type="http://schemas.openxmlformats.org/officeDocument/2006/relationships/image" Target="media/image628.wmf"/><Relationship Id="rId1464" Type="http://schemas.openxmlformats.org/officeDocument/2006/relationships/oleObject" Target="embeddings/oleObject727.bin"/><Relationship Id="rId1671" Type="http://schemas.openxmlformats.org/officeDocument/2006/relationships/image" Target="media/image834.wmf"/><Relationship Id="rId266" Type="http://schemas.openxmlformats.org/officeDocument/2006/relationships/image" Target="media/image131.wmf"/><Relationship Id="rId473" Type="http://schemas.openxmlformats.org/officeDocument/2006/relationships/oleObject" Target="embeddings/oleObject235.bin"/><Relationship Id="rId680" Type="http://schemas.openxmlformats.org/officeDocument/2006/relationships/oleObject" Target="embeddings/oleObject338.bin"/><Relationship Id="rId901" Type="http://schemas.openxmlformats.org/officeDocument/2006/relationships/oleObject" Target="embeddings/oleObject448.bin"/><Relationship Id="rId1117" Type="http://schemas.openxmlformats.org/officeDocument/2006/relationships/image" Target="media/image559.wmf"/><Relationship Id="rId1324" Type="http://schemas.openxmlformats.org/officeDocument/2006/relationships/oleObject" Target="embeddings/oleObject657.bin"/><Relationship Id="rId1531" Type="http://schemas.openxmlformats.org/officeDocument/2006/relationships/image" Target="media/image765.png"/><Relationship Id="rId30" Type="http://schemas.openxmlformats.org/officeDocument/2006/relationships/image" Target="media/image12.wmf"/><Relationship Id="rId126" Type="http://schemas.openxmlformats.org/officeDocument/2006/relationships/image" Target="media/image58.wmf"/><Relationship Id="rId333" Type="http://schemas.openxmlformats.org/officeDocument/2006/relationships/oleObject" Target="embeddings/oleObject163.bin"/><Relationship Id="rId540" Type="http://schemas.openxmlformats.org/officeDocument/2006/relationships/image" Target="media/image267.wmf"/><Relationship Id="rId778" Type="http://schemas.openxmlformats.org/officeDocument/2006/relationships/oleObject" Target="embeddings/oleObject386.bin"/><Relationship Id="rId985" Type="http://schemas.openxmlformats.org/officeDocument/2006/relationships/oleObject" Target="embeddings/oleObject490.bin"/><Relationship Id="rId1170" Type="http://schemas.openxmlformats.org/officeDocument/2006/relationships/image" Target="media/image585.wmf"/><Relationship Id="rId1629" Type="http://schemas.openxmlformats.org/officeDocument/2006/relationships/oleObject" Target="embeddings/oleObject807.bin"/><Relationship Id="rId638" Type="http://schemas.openxmlformats.org/officeDocument/2006/relationships/oleObject" Target="embeddings/oleObject317.bin"/><Relationship Id="rId845" Type="http://schemas.openxmlformats.org/officeDocument/2006/relationships/image" Target="media/image420.wmf"/><Relationship Id="rId1030" Type="http://schemas.openxmlformats.org/officeDocument/2006/relationships/image" Target="media/image512.wmf"/><Relationship Id="rId1268" Type="http://schemas.openxmlformats.org/officeDocument/2006/relationships/image" Target="media/image634.wmf"/><Relationship Id="rId1475" Type="http://schemas.openxmlformats.org/officeDocument/2006/relationships/image" Target="media/image737.wmf"/><Relationship Id="rId277" Type="http://schemas.openxmlformats.org/officeDocument/2006/relationships/image" Target="media/image136.wmf"/><Relationship Id="rId400" Type="http://schemas.openxmlformats.org/officeDocument/2006/relationships/image" Target="media/image196.wmf"/><Relationship Id="rId484" Type="http://schemas.openxmlformats.org/officeDocument/2006/relationships/oleObject" Target="embeddings/oleObject240.bin"/><Relationship Id="rId705" Type="http://schemas.openxmlformats.org/officeDocument/2006/relationships/image" Target="media/image349.wmf"/><Relationship Id="rId1128" Type="http://schemas.openxmlformats.org/officeDocument/2006/relationships/oleObject" Target="embeddings/oleObject558.bin"/><Relationship Id="rId1335" Type="http://schemas.openxmlformats.org/officeDocument/2006/relationships/image" Target="media/image667.wmf"/><Relationship Id="rId1542" Type="http://schemas.openxmlformats.org/officeDocument/2006/relationships/image" Target="media/image771.wmf"/><Relationship Id="rId137" Type="http://schemas.openxmlformats.org/officeDocument/2006/relationships/image" Target="media/image64.wmf"/><Relationship Id="rId344" Type="http://schemas.openxmlformats.org/officeDocument/2006/relationships/image" Target="media/image170.wmf"/><Relationship Id="rId691" Type="http://schemas.openxmlformats.org/officeDocument/2006/relationships/image" Target="media/image342.wmf"/><Relationship Id="rId789" Type="http://schemas.openxmlformats.org/officeDocument/2006/relationships/image" Target="media/image392.wmf"/><Relationship Id="rId912" Type="http://schemas.openxmlformats.org/officeDocument/2006/relationships/image" Target="media/image453.wmf"/><Relationship Id="rId996" Type="http://schemas.openxmlformats.org/officeDocument/2006/relationships/image" Target="media/image495.wmf"/><Relationship Id="rId41" Type="http://schemas.openxmlformats.org/officeDocument/2006/relationships/image" Target="media/image17.wmf"/><Relationship Id="rId551" Type="http://schemas.openxmlformats.org/officeDocument/2006/relationships/image" Target="media/image274.png"/><Relationship Id="rId649" Type="http://schemas.openxmlformats.org/officeDocument/2006/relationships/image" Target="media/image321.wmf"/><Relationship Id="rId856" Type="http://schemas.openxmlformats.org/officeDocument/2006/relationships/image" Target="media/image425.wmf"/><Relationship Id="rId1181" Type="http://schemas.openxmlformats.org/officeDocument/2006/relationships/image" Target="media/image590.wmf"/><Relationship Id="rId1279" Type="http://schemas.openxmlformats.org/officeDocument/2006/relationships/image" Target="media/image639.wmf"/><Relationship Id="rId1402" Type="http://schemas.openxmlformats.org/officeDocument/2006/relationships/oleObject" Target="embeddings/oleObject696.bin"/><Relationship Id="rId1486" Type="http://schemas.openxmlformats.org/officeDocument/2006/relationships/oleObject" Target="embeddings/oleObject738.bin"/><Relationship Id="rId190" Type="http://schemas.openxmlformats.org/officeDocument/2006/relationships/image" Target="media/image93.wmf"/><Relationship Id="rId204" Type="http://schemas.openxmlformats.org/officeDocument/2006/relationships/image" Target="media/image100.wmf"/><Relationship Id="rId288" Type="http://schemas.openxmlformats.org/officeDocument/2006/relationships/oleObject" Target="embeddings/oleObject142.bin"/><Relationship Id="rId411" Type="http://schemas.openxmlformats.org/officeDocument/2006/relationships/oleObject" Target="embeddings/oleObject204.bin"/><Relationship Id="rId509" Type="http://schemas.openxmlformats.org/officeDocument/2006/relationships/image" Target="media/image252.wmf"/><Relationship Id="rId1041" Type="http://schemas.openxmlformats.org/officeDocument/2006/relationships/oleObject" Target="embeddings/oleObject518.bin"/><Relationship Id="rId1139" Type="http://schemas.openxmlformats.org/officeDocument/2006/relationships/image" Target="media/image570.wmf"/><Relationship Id="rId1346" Type="http://schemas.openxmlformats.org/officeDocument/2006/relationships/oleObject" Target="embeddings/oleObject668.bin"/><Relationship Id="rId495" Type="http://schemas.openxmlformats.org/officeDocument/2006/relationships/image" Target="media/image245.wmf"/><Relationship Id="rId716" Type="http://schemas.openxmlformats.org/officeDocument/2006/relationships/oleObject" Target="embeddings/oleObject356.bin"/><Relationship Id="rId923" Type="http://schemas.openxmlformats.org/officeDocument/2006/relationships/oleObject" Target="embeddings/oleObject459.bin"/><Relationship Id="rId1553" Type="http://schemas.openxmlformats.org/officeDocument/2006/relationships/oleObject" Target="embeddings/oleObject768.bin"/><Relationship Id="rId52" Type="http://schemas.openxmlformats.org/officeDocument/2006/relationships/oleObject" Target="embeddings/oleObject26.bin"/><Relationship Id="rId148" Type="http://schemas.openxmlformats.org/officeDocument/2006/relationships/image" Target="media/image70.wmf"/><Relationship Id="rId355" Type="http://schemas.openxmlformats.org/officeDocument/2006/relationships/oleObject" Target="embeddings/oleObject174.bin"/><Relationship Id="rId562" Type="http://schemas.openxmlformats.org/officeDocument/2006/relationships/image" Target="media/image280.wmf"/><Relationship Id="rId1192" Type="http://schemas.openxmlformats.org/officeDocument/2006/relationships/oleObject" Target="embeddings/oleObject591.bin"/><Relationship Id="rId1206" Type="http://schemas.openxmlformats.org/officeDocument/2006/relationships/oleObject" Target="embeddings/oleObject598.bin"/><Relationship Id="rId1413" Type="http://schemas.openxmlformats.org/officeDocument/2006/relationships/image" Target="media/image706.wmf"/><Relationship Id="rId1620" Type="http://schemas.openxmlformats.org/officeDocument/2006/relationships/image" Target="media/image809.wmf"/><Relationship Id="rId215" Type="http://schemas.openxmlformats.org/officeDocument/2006/relationships/oleObject" Target="embeddings/oleObject105.bin"/><Relationship Id="rId422" Type="http://schemas.openxmlformats.org/officeDocument/2006/relationships/image" Target="media/image207.wmf"/><Relationship Id="rId867" Type="http://schemas.openxmlformats.org/officeDocument/2006/relationships/oleObject" Target="embeddings/oleObject431.bin"/><Relationship Id="rId1052" Type="http://schemas.openxmlformats.org/officeDocument/2006/relationships/image" Target="media/image523.png"/><Relationship Id="rId1497" Type="http://schemas.openxmlformats.org/officeDocument/2006/relationships/image" Target="media/image748.wmf"/><Relationship Id="rId299" Type="http://schemas.openxmlformats.org/officeDocument/2006/relationships/image" Target="media/image147.wmf"/><Relationship Id="rId727" Type="http://schemas.openxmlformats.org/officeDocument/2006/relationships/image" Target="media/image360.wmf"/><Relationship Id="rId934" Type="http://schemas.openxmlformats.org/officeDocument/2006/relationships/image" Target="media/image464.wmf"/><Relationship Id="rId1357" Type="http://schemas.openxmlformats.org/officeDocument/2006/relationships/image" Target="media/image678.wmf"/><Relationship Id="rId1564" Type="http://schemas.openxmlformats.org/officeDocument/2006/relationships/image" Target="media/image782.wmf"/><Relationship Id="rId63" Type="http://schemas.openxmlformats.org/officeDocument/2006/relationships/image" Target="media/image27.wmf"/><Relationship Id="rId159" Type="http://schemas.openxmlformats.org/officeDocument/2006/relationships/image" Target="media/image76.wmf"/><Relationship Id="rId366" Type="http://schemas.openxmlformats.org/officeDocument/2006/relationships/image" Target="media/image181.wmf"/><Relationship Id="rId573" Type="http://schemas.openxmlformats.org/officeDocument/2006/relationships/oleObject" Target="embeddings/oleObject282.bin"/><Relationship Id="rId780" Type="http://schemas.openxmlformats.org/officeDocument/2006/relationships/oleObject" Target="embeddings/oleObject387.bin"/><Relationship Id="rId1217" Type="http://schemas.openxmlformats.org/officeDocument/2006/relationships/image" Target="media/image608.wmf"/><Relationship Id="rId1424" Type="http://schemas.openxmlformats.org/officeDocument/2006/relationships/oleObject" Target="embeddings/oleObject707.bin"/><Relationship Id="rId1631" Type="http://schemas.openxmlformats.org/officeDocument/2006/relationships/oleObject" Target="embeddings/oleObject808.bin"/><Relationship Id="rId226" Type="http://schemas.openxmlformats.org/officeDocument/2006/relationships/image" Target="media/image111.wmf"/><Relationship Id="rId433" Type="http://schemas.openxmlformats.org/officeDocument/2006/relationships/oleObject" Target="embeddings/oleObject215.bin"/><Relationship Id="rId878" Type="http://schemas.openxmlformats.org/officeDocument/2006/relationships/image" Target="media/image436.wmf"/><Relationship Id="rId1063" Type="http://schemas.openxmlformats.org/officeDocument/2006/relationships/image" Target="media/image530.png"/><Relationship Id="rId1270" Type="http://schemas.openxmlformats.org/officeDocument/2006/relationships/oleObject" Target="embeddings/oleObject630.bin"/><Relationship Id="rId640" Type="http://schemas.openxmlformats.org/officeDocument/2006/relationships/oleObject" Target="embeddings/oleObject318.bin"/><Relationship Id="rId738" Type="http://schemas.openxmlformats.org/officeDocument/2006/relationships/oleObject" Target="embeddings/oleObject367.bin"/><Relationship Id="rId945" Type="http://schemas.openxmlformats.org/officeDocument/2006/relationships/oleObject" Target="embeddings/oleObject470.bin"/><Relationship Id="rId1368" Type="http://schemas.openxmlformats.org/officeDocument/2006/relationships/oleObject" Target="embeddings/oleObject679.bin"/><Relationship Id="rId1575" Type="http://schemas.openxmlformats.org/officeDocument/2006/relationships/image" Target="media/image787.wmf"/><Relationship Id="rId74" Type="http://schemas.openxmlformats.org/officeDocument/2006/relationships/oleObject" Target="embeddings/oleObject38.bin"/><Relationship Id="rId377" Type="http://schemas.openxmlformats.org/officeDocument/2006/relationships/oleObject" Target="embeddings/oleObject185.bin"/><Relationship Id="rId500" Type="http://schemas.openxmlformats.org/officeDocument/2006/relationships/oleObject" Target="embeddings/oleObject247.bin"/><Relationship Id="rId584" Type="http://schemas.openxmlformats.org/officeDocument/2006/relationships/oleObject" Target="embeddings/oleObject288.bin"/><Relationship Id="rId805" Type="http://schemas.openxmlformats.org/officeDocument/2006/relationships/oleObject" Target="embeddings/oleObject399.bin"/><Relationship Id="rId1130" Type="http://schemas.openxmlformats.org/officeDocument/2006/relationships/oleObject" Target="embeddings/oleObject559.bin"/><Relationship Id="rId1228" Type="http://schemas.openxmlformats.org/officeDocument/2006/relationships/oleObject" Target="embeddings/oleObject609.bin"/><Relationship Id="rId1435" Type="http://schemas.openxmlformats.org/officeDocument/2006/relationships/image" Target="media/image717.wmf"/><Relationship Id="rId5" Type="http://schemas.openxmlformats.org/officeDocument/2006/relationships/webSettings" Target="webSettings.xml"/><Relationship Id="rId237" Type="http://schemas.openxmlformats.org/officeDocument/2006/relationships/oleObject" Target="embeddings/oleObject116.bin"/><Relationship Id="rId791" Type="http://schemas.openxmlformats.org/officeDocument/2006/relationships/image" Target="media/image393.wmf"/><Relationship Id="rId889" Type="http://schemas.openxmlformats.org/officeDocument/2006/relationships/oleObject" Target="embeddings/oleObject442.bin"/><Relationship Id="rId1074" Type="http://schemas.openxmlformats.org/officeDocument/2006/relationships/oleObject" Target="embeddings/oleObject534.bin"/><Relationship Id="rId1642" Type="http://schemas.openxmlformats.org/officeDocument/2006/relationships/image" Target="media/image820.wmf"/><Relationship Id="rId444" Type="http://schemas.openxmlformats.org/officeDocument/2006/relationships/image" Target="media/image218.wmf"/><Relationship Id="rId651" Type="http://schemas.openxmlformats.org/officeDocument/2006/relationships/image" Target="media/image322.wmf"/><Relationship Id="rId749" Type="http://schemas.openxmlformats.org/officeDocument/2006/relationships/image" Target="media/image371.wmf"/><Relationship Id="rId1281" Type="http://schemas.openxmlformats.org/officeDocument/2006/relationships/image" Target="media/image640.wmf"/><Relationship Id="rId1379" Type="http://schemas.openxmlformats.org/officeDocument/2006/relationships/image" Target="media/image689.wmf"/><Relationship Id="rId1502" Type="http://schemas.openxmlformats.org/officeDocument/2006/relationships/oleObject" Target="embeddings/oleObject746.bin"/><Relationship Id="rId1586" Type="http://schemas.openxmlformats.org/officeDocument/2006/relationships/oleObject" Target="embeddings/oleObject785.bin"/><Relationship Id="rId290" Type="http://schemas.openxmlformats.org/officeDocument/2006/relationships/oleObject" Target="embeddings/oleObject143.bin"/><Relationship Id="rId304" Type="http://schemas.openxmlformats.org/officeDocument/2006/relationships/oleObject" Target="embeddings/oleObject150.bin"/><Relationship Id="rId388" Type="http://schemas.openxmlformats.org/officeDocument/2006/relationships/image" Target="media/image192.wmf"/><Relationship Id="rId511" Type="http://schemas.openxmlformats.org/officeDocument/2006/relationships/image" Target="media/image253.wmf"/><Relationship Id="rId609" Type="http://schemas.openxmlformats.org/officeDocument/2006/relationships/oleObject" Target="embeddings/oleObject301.bin"/><Relationship Id="rId956" Type="http://schemas.openxmlformats.org/officeDocument/2006/relationships/image" Target="media/image475.wmf"/><Relationship Id="rId1141" Type="http://schemas.openxmlformats.org/officeDocument/2006/relationships/image" Target="media/image571.wmf"/><Relationship Id="rId1239" Type="http://schemas.openxmlformats.org/officeDocument/2006/relationships/image" Target="media/image619.wmf"/><Relationship Id="rId85" Type="http://schemas.openxmlformats.org/officeDocument/2006/relationships/image" Target="media/image37.wmf"/><Relationship Id="rId150" Type="http://schemas.openxmlformats.org/officeDocument/2006/relationships/image" Target="media/image71.wmf"/><Relationship Id="rId595" Type="http://schemas.openxmlformats.org/officeDocument/2006/relationships/oleObject" Target="embeddings/oleObject294.bin"/><Relationship Id="rId816" Type="http://schemas.openxmlformats.org/officeDocument/2006/relationships/image" Target="media/image406.wmf"/><Relationship Id="rId1001" Type="http://schemas.openxmlformats.org/officeDocument/2006/relationships/oleObject" Target="embeddings/oleObject498.bin"/><Relationship Id="rId1446" Type="http://schemas.openxmlformats.org/officeDocument/2006/relationships/oleObject" Target="embeddings/oleObject718.bin"/><Relationship Id="rId1653" Type="http://schemas.openxmlformats.org/officeDocument/2006/relationships/oleObject" Target="embeddings/oleObject819.bin"/><Relationship Id="rId248" Type="http://schemas.openxmlformats.org/officeDocument/2006/relationships/image" Target="media/image122.wmf"/><Relationship Id="rId455" Type="http://schemas.openxmlformats.org/officeDocument/2006/relationships/oleObject" Target="embeddings/oleObject226.bin"/><Relationship Id="rId662" Type="http://schemas.openxmlformats.org/officeDocument/2006/relationships/oleObject" Target="embeddings/oleObject329.bin"/><Relationship Id="rId1085" Type="http://schemas.openxmlformats.org/officeDocument/2006/relationships/image" Target="media/image540.wmf"/><Relationship Id="rId1292" Type="http://schemas.openxmlformats.org/officeDocument/2006/relationships/oleObject" Target="embeddings/oleObject641.bin"/><Relationship Id="rId1306" Type="http://schemas.openxmlformats.org/officeDocument/2006/relationships/oleObject" Target="embeddings/oleObject648.bin"/><Relationship Id="rId1513" Type="http://schemas.openxmlformats.org/officeDocument/2006/relationships/image" Target="media/image756.wmf"/><Relationship Id="rId12" Type="http://schemas.openxmlformats.org/officeDocument/2006/relationships/oleObject" Target="embeddings/oleObject4.bin"/><Relationship Id="rId108" Type="http://schemas.openxmlformats.org/officeDocument/2006/relationships/image" Target="media/image49.wmf"/><Relationship Id="rId315" Type="http://schemas.openxmlformats.org/officeDocument/2006/relationships/image" Target="media/image155.wmf"/><Relationship Id="rId522" Type="http://schemas.openxmlformats.org/officeDocument/2006/relationships/image" Target="media/image258.wmf"/><Relationship Id="rId967" Type="http://schemas.openxmlformats.org/officeDocument/2006/relationships/oleObject" Target="embeddings/oleObject481.bin"/><Relationship Id="rId1152" Type="http://schemas.openxmlformats.org/officeDocument/2006/relationships/image" Target="media/image576.wmf"/><Relationship Id="rId1597" Type="http://schemas.openxmlformats.org/officeDocument/2006/relationships/image" Target="media/image798.wmf"/><Relationship Id="rId96" Type="http://schemas.openxmlformats.org/officeDocument/2006/relationships/image" Target="media/image43.wmf"/><Relationship Id="rId161" Type="http://schemas.openxmlformats.org/officeDocument/2006/relationships/image" Target="media/image77.wmf"/><Relationship Id="rId399" Type="http://schemas.openxmlformats.org/officeDocument/2006/relationships/oleObject" Target="embeddings/oleObject198.bin"/><Relationship Id="rId827" Type="http://schemas.openxmlformats.org/officeDocument/2006/relationships/image" Target="media/image412.wmf"/><Relationship Id="rId1012" Type="http://schemas.openxmlformats.org/officeDocument/2006/relationships/image" Target="media/image503.wmf"/><Relationship Id="rId1457" Type="http://schemas.openxmlformats.org/officeDocument/2006/relationships/image" Target="media/image728.wmf"/><Relationship Id="rId1664" Type="http://schemas.openxmlformats.org/officeDocument/2006/relationships/image" Target="media/image831.wmf"/><Relationship Id="rId259" Type="http://schemas.openxmlformats.org/officeDocument/2006/relationships/oleObject" Target="embeddings/oleObject127.bin"/><Relationship Id="rId466" Type="http://schemas.openxmlformats.org/officeDocument/2006/relationships/image" Target="media/image229.wmf"/><Relationship Id="rId673" Type="http://schemas.openxmlformats.org/officeDocument/2006/relationships/image" Target="media/image333.wmf"/><Relationship Id="rId880" Type="http://schemas.openxmlformats.org/officeDocument/2006/relationships/image" Target="media/image437.wmf"/><Relationship Id="rId1096" Type="http://schemas.openxmlformats.org/officeDocument/2006/relationships/oleObject" Target="embeddings/oleObject545.bin"/><Relationship Id="rId1317" Type="http://schemas.openxmlformats.org/officeDocument/2006/relationships/image" Target="media/image658.wmf"/><Relationship Id="rId1524" Type="http://schemas.openxmlformats.org/officeDocument/2006/relationships/oleObject" Target="embeddings/oleObject757.bin"/><Relationship Id="rId23" Type="http://schemas.openxmlformats.org/officeDocument/2006/relationships/oleObject" Target="embeddings/oleObject10.bin"/><Relationship Id="rId119" Type="http://schemas.openxmlformats.org/officeDocument/2006/relationships/oleObject" Target="embeddings/oleObject60.bin"/><Relationship Id="rId326" Type="http://schemas.openxmlformats.org/officeDocument/2006/relationships/image" Target="media/image161.wmf"/><Relationship Id="rId533" Type="http://schemas.openxmlformats.org/officeDocument/2006/relationships/oleObject" Target="embeddings/oleObject264.bin"/><Relationship Id="rId978" Type="http://schemas.openxmlformats.org/officeDocument/2006/relationships/image" Target="media/image486.wmf"/><Relationship Id="rId1163" Type="http://schemas.openxmlformats.org/officeDocument/2006/relationships/oleObject" Target="embeddings/oleObject576.bin"/><Relationship Id="rId1370" Type="http://schemas.openxmlformats.org/officeDocument/2006/relationships/oleObject" Target="embeddings/oleObject680.bin"/><Relationship Id="rId740" Type="http://schemas.openxmlformats.org/officeDocument/2006/relationships/oleObject" Target="embeddings/oleObject368.bin"/><Relationship Id="rId838" Type="http://schemas.openxmlformats.org/officeDocument/2006/relationships/oleObject" Target="embeddings/oleObject416.bin"/><Relationship Id="rId1023" Type="http://schemas.openxmlformats.org/officeDocument/2006/relationships/oleObject" Target="embeddings/oleObject509.bin"/><Relationship Id="rId1468" Type="http://schemas.openxmlformats.org/officeDocument/2006/relationships/oleObject" Target="embeddings/oleObject729.bin"/><Relationship Id="rId1675" Type="http://schemas.openxmlformats.org/officeDocument/2006/relationships/image" Target="media/image836.wmf"/><Relationship Id="rId172" Type="http://schemas.openxmlformats.org/officeDocument/2006/relationships/oleObject" Target="embeddings/oleObject85.bin"/><Relationship Id="rId477" Type="http://schemas.openxmlformats.org/officeDocument/2006/relationships/oleObject" Target="embeddings/oleObject237.bin"/><Relationship Id="rId600" Type="http://schemas.openxmlformats.org/officeDocument/2006/relationships/image" Target="media/image298.wmf"/><Relationship Id="rId684" Type="http://schemas.openxmlformats.org/officeDocument/2006/relationships/oleObject" Target="embeddings/oleObject340.bin"/><Relationship Id="rId1230" Type="http://schemas.openxmlformats.org/officeDocument/2006/relationships/oleObject" Target="embeddings/oleObject610.bin"/><Relationship Id="rId1328" Type="http://schemas.openxmlformats.org/officeDocument/2006/relationships/oleObject" Target="embeddings/oleObject659.bin"/><Relationship Id="rId1535" Type="http://schemas.openxmlformats.org/officeDocument/2006/relationships/oleObject" Target="embeddings/oleObject759.bin"/><Relationship Id="rId337" Type="http://schemas.openxmlformats.org/officeDocument/2006/relationships/oleObject" Target="embeddings/oleObject165.bin"/><Relationship Id="rId891" Type="http://schemas.openxmlformats.org/officeDocument/2006/relationships/oleObject" Target="embeddings/oleObject443.bin"/><Relationship Id="rId905" Type="http://schemas.openxmlformats.org/officeDocument/2006/relationships/oleObject" Target="embeddings/oleObject450.bin"/><Relationship Id="rId989" Type="http://schemas.openxmlformats.org/officeDocument/2006/relationships/oleObject" Target="embeddings/oleObject492.bin"/><Relationship Id="rId34" Type="http://schemas.openxmlformats.org/officeDocument/2006/relationships/image" Target="media/image14.wmf"/><Relationship Id="rId544" Type="http://schemas.openxmlformats.org/officeDocument/2006/relationships/image" Target="media/image269.wmf"/><Relationship Id="rId751" Type="http://schemas.openxmlformats.org/officeDocument/2006/relationships/image" Target="media/image372.png"/><Relationship Id="rId849" Type="http://schemas.openxmlformats.org/officeDocument/2006/relationships/image" Target="media/image422.wmf"/><Relationship Id="rId1174" Type="http://schemas.openxmlformats.org/officeDocument/2006/relationships/oleObject" Target="embeddings/oleObject582.bin"/><Relationship Id="rId1381" Type="http://schemas.openxmlformats.org/officeDocument/2006/relationships/image" Target="media/image690.wmf"/><Relationship Id="rId1479" Type="http://schemas.openxmlformats.org/officeDocument/2006/relationships/image" Target="media/image739.wmf"/><Relationship Id="rId1602" Type="http://schemas.openxmlformats.org/officeDocument/2006/relationships/oleObject" Target="embeddings/oleObject793.bin"/><Relationship Id="rId183" Type="http://schemas.openxmlformats.org/officeDocument/2006/relationships/image" Target="media/image89.emf"/><Relationship Id="rId390" Type="http://schemas.openxmlformats.org/officeDocument/2006/relationships/oleObject" Target="embeddings/oleObject192.bin"/><Relationship Id="rId404" Type="http://schemas.openxmlformats.org/officeDocument/2006/relationships/image" Target="media/image198.wmf"/><Relationship Id="rId611" Type="http://schemas.openxmlformats.org/officeDocument/2006/relationships/oleObject" Target="embeddings/oleObject302.bin"/><Relationship Id="rId1034" Type="http://schemas.openxmlformats.org/officeDocument/2006/relationships/image" Target="media/image514.wmf"/><Relationship Id="rId1241" Type="http://schemas.openxmlformats.org/officeDocument/2006/relationships/image" Target="media/image620.wmf"/><Relationship Id="rId1339" Type="http://schemas.openxmlformats.org/officeDocument/2006/relationships/image" Target="media/image669.wmf"/><Relationship Id="rId250" Type="http://schemas.openxmlformats.org/officeDocument/2006/relationships/image" Target="media/image123.wmf"/><Relationship Id="rId488" Type="http://schemas.openxmlformats.org/officeDocument/2006/relationships/image" Target="media/image241.jpeg"/><Relationship Id="rId695" Type="http://schemas.openxmlformats.org/officeDocument/2006/relationships/image" Target="media/image344.wmf"/><Relationship Id="rId709" Type="http://schemas.openxmlformats.org/officeDocument/2006/relationships/image" Target="media/image351.wmf"/><Relationship Id="rId916" Type="http://schemas.openxmlformats.org/officeDocument/2006/relationships/image" Target="media/image455.wmf"/><Relationship Id="rId1101" Type="http://schemas.openxmlformats.org/officeDocument/2006/relationships/image" Target="media/image547.emf"/><Relationship Id="rId1546" Type="http://schemas.openxmlformats.org/officeDocument/2006/relationships/image" Target="media/image773.wmf"/><Relationship Id="rId45" Type="http://schemas.openxmlformats.org/officeDocument/2006/relationships/oleObject" Target="embeddings/oleObject22.bin"/><Relationship Id="rId110" Type="http://schemas.openxmlformats.org/officeDocument/2006/relationships/image" Target="media/image50.wmf"/><Relationship Id="rId348" Type="http://schemas.openxmlformats.org/officeDocument/2006/relationships/image" Target="media/image172.wmf"/><Relationship Id="rId555" Type="http://schemas.openxmlformats.org/officeDocument/2006/relationships/oleObject" Target="embeddings/oleObject273.bin"/><Relationship Id="rId762" Type="http://schemas.openxmlformats.org/officeDocument/2006/relationships/image" Target="media/image378.wmf"/><Relationship Id="rId1185" Type="http://schemas.openxmlformats.org/officeDocument/2006/relationships/image" Target="media/image592.wmf"/><Relationship Id="rId1392" Type="http://schemas.openxmlformats.org/officeDocument/2006/relationships/oleObject" Target="embeddings/oleObject691.bin"/><Relationship Id="rId1406" Type="http://schemas.openxmlformats.org/officeDocument/2006/relationships/oleObject" Target="embeddings/oleObject698.bin"/><Relationship Id="rId1613" Type="http://schemas.openxmlformats.org/officeDocument/2006/relationships/image" Target="media/image806.wmf"/><Relationship Id="rId194" Type="http://schemas.openxmlformats.org/officeDocument/2006/relationships/image" Target="media/image95.wmf"/><Relationship Id="rId208" Type="http://schemas.openxmlformats.org/officeDocument/2006/relationships/image" Target="media/image102.wmf"/><Relationship Id="rId415" Type="http://schemas.openxmlformats.org/officeDocument/2006/relationships/oleObject" Target="embeddings/oleObject206.bin"/><Relationship Id="rId622" Type="http://schemas.openxmlformats.org/officeDocument/2006/relationships/oleObject" Target="embeddings/oleObject308.bin"/><Relationship Id="rId1045" Type="http://schemas.openxmlformats.org/officeDocument/2006/relationships/oleObject" Target="embeddings/oleObject520.bin"/><Relationship Id="rId1252" Type="http://schemas.openxmlformats.org/officeDocument/2006/relationships/oleObject" Target="embeddings/oleObject621.bin"/><Relationship Id="rId261" Type="http://schemas.openxmlformats.org/officeDocument/2006/relationships/oleObject" Target="embeddings/oleObject128.bin"/><Relationship Id="rId499" Type="http://schemas.openxmlformats.org/officeDocument/2006/relationships/image" Target="media/image247.wmf"/><Relationship Id="rId927" Type="http://schemas.openxmlformats.org/officeDocument/2006/relationships/oleObject" Target="embeddings/oleObject461.bin"/><Relationship Id="rId1112" Type="http://schemas.openxmlformats.org/officeDocument/2006/relationships/oleObject" Target="embeddings/oleObject550.bin"/><Relationship Id="rId1557" Type="http://schemas.openxmlformats.org/officeDocument/2006/relationships/oleObject" Target="embeddings/oleObject770.bin"/><Relationship Id="rId56" Type="http://schemas.openxmlformats.org/officeDocument/2006/relationships/oleObject" Target="embeddings/oleObject28.bin"/><Relationship Id="rId359" Type="http://schemas.openxmlformats.org/officeDocument/2006/relationships/oleObject" Target="embeddings/oleObject176.bin"/><Relationship Id="rId566" Type="http://schemas.openxmlformats.org/officeDocument/2006/relationships/image" Target="media/image282.wmf"/><Relationship Id="rId773" Type="http://schemas.openxmlformats.org/officeDocument/2006/relationships/oleObject" Target="embeddings/oleObject384.bin"/><Relationship Id="rId1196" Type="http://schemas.openxmlformats.org/officeDocument/2006/relationships/oleObject" Target="embeddings/oleObject593.bin"/><Relationship Id="rId1417" Type="http://schemas.openxmlformats.org/officeDocument/2006/relationships/image" Target="media/image708.wmf"/><Relationship Id="rId1624" Type="http://schemas.openxmlformats.org/officeDocument/2006/relationships/image" Target="media/image811.wmf"/><Relationship Id="rId121" Type="http://schemas.openxmlformats.org/officeDocument/2006/relationships/oleObject" Target="embeddings/oleObject61.bin"/><Relationship Id="rId219" Type="http://schemas.openxmlformats.org/officeDocument/2006/relationships/oleObject" Target="embeddings/oleObject107.bin"/><Relationship Id="rId426" Type="http://schemas.openxmlformats.org/officeDocument/2006/relationships/image" Target="media/image209.wmf"/><Relationship Id="rId633" Type="http://schemas.openxmlformats.org/officeDocument/2006/relationships/image" Target="media/image313.wmf"/><Relationship Id="rId980" Type="http://schemas.openxmlformats.org/officeDocument/2006/relationships/image" Target="media/image487.wmf"/><Relationship Id="rId1056" Type="http://schemas.openxmlformats.org/officeDocument/2006/relationships/image" Target="media/image526.wmf"/><Relationship Id="rId1263" Type="http://schemas.openxmlformats.org/officeDocument/2006/relationships/image" Target="media/image631.wmf"/><Relationship Id="rId840" Type="http://schemas.openxmlformats.org/officeDocument/2006/relationships/oleObject" Target="embeddings/oleObject417.bin"/><Relationship Id="rId938" Type="http://schemas.openxmlformats.org/officeDocument/2006/relationships/image" Target="media/image466.wmf"/><Relationship Id="rId1470" Type="http://schemas.openxmlformats.org/officeDocument/2006/relationships/oleObject" Target="embeddings/oleObject730.bin"/><Relationship Id="rId1568" Type="http://schemas.openxmlformats.org/officeDocument/2006/relationships/image" Target="media/image784.wmf"/><Relationship Id="rId67" Type="http://schemas.openxmlformats.org/officeDocument/2006/relationships/oleObject" Target="embeddings/oleObject34.bin"/><Relationship Id="rId272" Type="http://schemas.openxmlformats.org/officeDocument/2006/relationships/oleObject" Target="embeddings/oleObject134.bin"/><Relationship Id="rId577" Type="http://schemas.openxmlformats.org/officeDocument/2006/relationships/oleObject" Target="embeddings/oleObject284.bin"/><Relationship Id="rId700" Type="http://schemas.openxmlformats.org/officeDocument/2006/relationships/oleObject" Target="embeddings/oleObject348.bin"/><Relationship Id="rId1123" Type="http://schemas.openxmlformats.org/officeDocument/2006/relationships/image" Target="media/image562.wmf"/><Relationship Id="rId1330" Type="http://schemas.openxmlformats.org/officeDocument/2006/relationships/oleObject" Target="embeddings/oleObject660.bin"/><Relationship Id="rId1428" Type="http://schemas.openxmlformats.org/officeDocument/2006/relationships/oleObject" Target="embeddings/oleObject709.bin"/><Relationship Id="rId1635" Type="http://schemas.openxmlformats.org/officeDocument/2006/relationships/oleObject" Target="embeddings/oleObject810.bin"/><Relationship Id="rId132" Type="http://schemas.openxmlformats.org/officeDocument/2006/relationships/oleObject" Target="embeddings/oleObject66.bin"/><Relationship Id="rId784" Type="http://schemas.openxmlformats.org/officeDocument/2006/relationships/oleObject" Target="embeddings/oleObject389.bin"/><Relationship Id="rId991" Type="http://schemas.openxmlformats.org/officeDocument/2006/relationships/oleObject" Target="embeddings/oleObject493.bin"/><Relationship Id="rId1067" Type="http://schemas.openxmlformats.org/officeDocument/2006/relationships/image" Target="media/image532.wmf"/><Relationship Id="rId437" Type="http://schemas.openxmlformats.org/officeDocument/2006/relationships/oleObject" Target="embeddings/oleObject217.bin"/><Relationship Id="rId644" Type="http://schemas.openxmlformats.org/officeDocument/2006/relationships/oleObject" Target="embeddings/oleObject320.bin"/><Relationship Id="rId851" Type="http://schemas.openxmlformats.org/officeDocument/2006/relationships/oleObject" Target="embeddings/oleObject423.bin"/><Relationship Id="rId1274" Type="http://schemas.openxmlformats.org/officeDocument/2006/relationships/oleObject" Target="embeddings/oleObject632.bin"/><Relationship Id="rId1481" Type="http://schemas.openxmlformats.org/officeDocument/2006/relationships/image" Target="media/image740.wmf"/><Relationship Id="rId1579" Type="http://schemas.openxmlformats.org/officeDocument/2006/relationships/image" Target="media/image789.wmf"/><Relationship Id="rId283" Type="http://schemas.openxmlformats.org/officeDocument/2006/relationships/image" Target="media/image139.wmf"/><Relationship Id="rId490" Type="http://schemas.openxmlformats.org/officeDocument/2006/relationships/oleObject" Target="embeddings/oleObject242.bin"/><Relationship Id="rId504" Type="http://schemas.openxmlformats.org/officeDocument/2006/relationships/oleObject" Target="embeddings/oleObject249.bin"/><Relationship Id="rId711" Type="http://schemas.openxmlformats.org/officeDocument/2006/relationships/image" Target="media/image352.wmf"/><Relationship Id="rId949" Type="http://schemas.openxmlformats.org/officeDocument/2006/relationships/oleObject" Target="embeddings/oleObject472.bin"/><Relationship Id="rId1134" Type="http://schemas.openxmlformats.org/officeDocument/2006/relationships/oleObject" Target="embeddings/oleObject561.bin"/><Relationship Id="rId1341" Type="http://schemas.openxmlformats.org/officeDocument/2006/relationships/image" Target="media/image670.wmf"/><Relationship Id="rId78" Type="http://schemas.openxmlformats.org/officeDocument/2006/relationships/oleObject" Target="embeddings/oleObject40.bin"/><Relationship Id="rId143" Type="http://schemas.openxmlformats.org/officeDocument/2006/relationships/oleObject" Target="embeddings/oleObject71.bin"/><Relationship Id="rId350" Type="http://schemas.openxmlformats.org/officeDocument/2006/relationships/image" Target="media/image173.wmf"/><Relationship Id="rId588" Type="http://schemas.openxmlformats.org/officeDocument/2006/relationships/oleObject" Target="embeddings/oleObject290.bin"/><Relationship Id="rId795" Type="http://schemas.openxmlformats.org/officeDocument/2006/relationships/image" Target="media/image395.png"/><Relationship Id="rId809" Type="http://schemas.openxmlformats.org/officeDocument/2006/relationships/oleObject" Target="embeddings/oleObject401.bin"/><Relationship Id="rId1201" Type="http://schemas.openxmlformats.org/officeDocument/2006/relationships/image" Target="media/image600.wmf"/><Relationship Id="rId1439" Type="http://schemas.openxmlformats.org/officeDocument/2006/relationships/image" Target="media/image719.wmf"/><Relationship Id="rId1646" Type="http://schemas.openxmlformats.org/officeDocument/2006/relationships/image" Target="media/image822.wmf"/><Relationship Id="rId9" Type="http://schemas.openxmlformats.org/officeDocument/2006/relationships/image" Target="media/image3.wmf"/><Relationship Id="rId210" Type="http://schemas.openxmlformats.org/officeDocument/2006/relationships/image" Target="media/image103.wmf"/><Relationship Id="rId448" Type="http://schemas.openxmlformats.org/officeDocument/2006/relationships/image" Target="media/image220.wmf"/><Relationship Id="rId655" Type="http://schemas.openxmlformats.org/officeDocument/2006/relationships/image" Target="media/image324.wmf"/><Relationship Id="rId862" Type="http://schemas.openxmlformats.org/officeDocument/2006/relationships/image" Target="media/image428.wmf"/><Relationship Id="rId1078" Type="http://schemas.openxmlformats.org/officeDocument/2006/relationships/oleObject" Target="embeddings/oleObject536.bin"/><Relationship Id="rId1285" Type="http://schemas.openxmlformats.org/officeDocument/2006/relationships/image" Target="media/image642.wmf"/><Relationship Id="rId1492" Type="http://schemas.openxmlformats.org/officeDocument/2006/relationships/oleObject" Target="embeddings/oleObject741.bin"/><Relationship Id="rId1506" Type="http://schemas.openxmlformats.org/officeDocument/2006/relationships/oleObject" Target="embeddings/oleObject748.bin"/><Relationship Id="rId294" Type="http://schemas.openxmlformats.org/officeDocument/2006/relationships/oleObject" Target="embeddings/oleObject145.bin"/><Relationship Id="rId308" Type="http://schemas.openxmlformats.org/officeDocument/2006/relationships/oleObject" Target="embeddings/oleObject152.bin"/><Relationship Id="rId515" Type="http://schemas.openxmlformats.org/officeDocument/2006/relationships/oleObject" Target="embeddings/oleObject255.bin"/><Relationship Id="rId722" Type="http://schemas.openxmlformats.org/officeDocument/2006/relationships/oleObject" Target="embeddings/oleObject359.bin"/><Relationship Id="rId1145" Type="http://schemas.openxmlformats.org/officeDocument/2006/relationships/oleObject" Target="embeddings/oleObject567.bin"/><Relationship Id="rId1352" Type="http://schemas.openxmlformats.org/officeDocument/2006/relationships/oleObject" Target="embeddings/oleObject671.bin"/><Relationship Id="rId89" Type="http://schemas.openxmlformats.org/officeDocument/2006/relationships/image" Target="media/image39.wmf"/><Relationship Id="rId154" Type="http://schemas.openxmlformats.org/officeDocument/2006/relationships/image" Target="media/image73.wmf"/><Relationship Id="rId361" Type="http://schemas.openxmlformats.org/officeDocument/2006/relationships/oleObject" Target="embeddings/oleObject177.bin"/><Relationship Id="rId599" Type="http://schemas.openxmlformats.org/officeDocument/2006/relationships/oleObject" Target="embeddings/oleObject296.bin"/><Relationship Id="rId1005" Type="http://schemas.openxmlformats.org/officeDocument/2006/relationships/oleObject" Target="embeddings/oleObject500.bin"/><Relationship Id="rId1212" Type="http://schemas.openxmlformats.org/officeDocument/2006/relationships/oleObject" Target="embeddings/oleObject601.bin"/><Relationship Id="rId1657" Type="http://schemas.openxmlformats.org/officeDocument/2006/relationships/oleObject" Target="embeddings/oleObject821.bin"/><Relationship Id="rId459" Type="http://schemas.openxmlformats.org/officeDocument/2006/relationships/oleObject" Target="embeddings/oleObject228.bin"/><Relationship Id="rId666" Type="http://schemas.openxmlformats.org/officeDocument/2006/relationships/oleObject" Target="embeddings/oleObject331.bin"/><Relationship Id="rId873" Type="http://schemas.openxmlformats.org/officeDocument/2006/relationships/oleObject" Target="embeddings/oleObject434.bin"/><Relationship Id="rId1089" Type="http://schemas.openxmlformats.org/officeDocument/2006/relationships/image" Target="media/image542.wmf"/><Relationship Id="rId1296" Type="http://schemas.openxmlformats.org/officeDocument/2006/relationships/oleObject" Target="embeddings/oleObject643.bin"/><Relationship Id="rId1517" Type="http://schemas.openxmlformats.org/officeDocument/2006/relationships/image" Target="media/image758.wmf"/><Relationship Id="rId16" Type="http://schemas.openxmlformats.org/officeDocument/2006/relationships/oleObject" Target="embeddings/oleObject6.bin"/><Relationship Id="rId221" Type="http://schemas.openxmlformats.org/officeDocument/2006/relationships/oleObject" Target="embeddings/oleObject108.bin"/><Relationship Id="rId319" Type="http://schemas.openxmlformats.org/officeDocument/2006/relationships/image" Target="media/image157.wmf"/><Relationship Id="rId526" Type="http://schemas.openxmlformats.org/officeDocument/2006/relationships/image" Target="media/image260.wmf"/><Relationship Id="rId1156" Type="http://schemas.openxmlformats.org/officeDocument/2006/relationships/image" Target="media/image578.wmf"/><Relationship Id="rId1363" Type="http://schemas.openxmlformats.org/officeDocument/2006/relationships/image" Target="media/image681.wmf"/><Relationship Id="rId733" Type="http://schemas.openxmlformats.org/officeDocument/2006/relationships/image" Target="media/image363.wmf"/><Relationship Id="rId940" Type="http://schemas.openxmlformats.org/officeDocument/2006/relationships/image" Target="media/image467.wmf"/><Relationship Id="rId1016" Type="http://schemas.openxmlformats.org/officeDocument/2006/relationships/image" Target="media/image505.wmf"/><Relationship Id="rId1570" Type="http://schemas.openxmlformats.org/officeDocument/2006/relationships/oleObject" Target="embeddings/oleObject777.bin"/><Relationship Id="rId1668" Type="http://schemas.openxmlformats.org/officeDocument/2006/relationships/image" Target="media/image833.wmf"/><Relationship Id="rId165" Type="http://schemas.openxmlformats.org/officeDocument/2006/relationships/image" Target="media/image79.wmf"/><Relationship Id="rId372" Type="http://schemas.openxmlformats.org/officeDocument/2006/relationships/image" Target="media/image184.wmf"/><Relationship Id="rId677" Type="http://schemas.openxmlformats.org/officeDocument/2006/relationships/image" Target="media/image335.wmf"/><Relationship Id="rId800" Type="http://schemas.openxmlformats.org/officeDocument/2006/relationships/image" Target="media/image398.wmf"/><Relationship Id="rId1223" Type="http://schemas.openxmlformats.org/officeDocument/2006/relationships/image" Target="media/image611.wmf"/><Relationship Id="rId1430" Type="http://schemas.openxmlformats.org/officeDocument/2006/relationships/oleObject" Target="embeddings/oleObject710.bin"/><Relationship Id="rId1528" Type="http://schemas.microsoft.com/office/2007/relationships/hdphoto" Target="media/hdphoto1.wdp"/><Relationship Id="rId232" Type="http://schemas.openxmlformats.org/officeDocument/2006/relationships/image" Target="media/image114.wmf"/><Relationship Id="rId884" Type="http://schemas.openxmlformats.org/officeDocument/2006/relationships/image" Target="media/image439.wmf"/><Relationship Id="rId27" Type="http://schemas.openxmlformats.org/officeDocument/2006/relationships/oleObject" Target="embeddings/oleObject12.bin"/><Relationship Id="rId537" Type="http://schemas.openxmlformats.org/officeDocument/2006/relationships/oleObject" Target="embeddings/oleObject266.bin"/><Relationship Id="rId744" Type="http://schemas.openxmlformats.org/officeDocument/2006/relationships/oleObject" Target="embeddings/oleObject370.bin"/><Relationship Id="rId951" Type="http://schemas.openxmlformats.org/officeDocument/2006/relationships/oleObject" Target="embeddings/oleObject473.bin"/><Relationship Id="rId1167" Type="http://schemas.openxmlformats.org/officeDocument/2006/relationships/oleObject" Target="embeddings/oleObject578.bin"/><Relationship Id="rId1374" Type="http://schemas.openxmlformats.org/officeDocument/2006/relationships/oleObject" Target="embeddings/oleObject682.bin"/><Relationship Id="rId1581" Type="http://schemas.openxmlformats.org/officeDocument/2006/relationships/image" Target="media/image790.wmf"/><Relationship Id="rId80" Type="http://schemas.openxmlformats.org/officeDocument/2006/relationships/oleObject" Target="embeddings/oleObject41.bin"/><Relationship Id="rId176" Type="http://schemas.openxmlformats.org/officeDocument/2006/relationships/oleObject" Target="embeddings/oleObject87.bin"/><Relationship Id="rId383" Type="http://schemas.openxmlformats.org/officeDocument/2006/relationships/oleObject" Target="embeddings/oleObject188.bin"/><Relationship Id="rId590" Type="http://schemas.openxmlformats.org/officeDocument/2006/relationships/oleObject" Target="embeddings/oleObject291.bin"/><Relationship Id="rId604" Type="http://schemas.openxmlformats.org/officeDocument/2006/relationships/image" Target="media/image300.wmf"/><Relationship Id="rId811" Type="http://schemas.openxmlformats.org/officeDocument/2006/relationships/oleObject" Target="embeddings/oleObject402.bin"/><Relationship Id="rId1027" Type="http://schemas.openxmlformats.org/officeDocument/2006/relationships/oleObject" Target="embeddings/oleObject511.bin"/><Relationship Id="rId1234" Type="http://schemas.openxmlformats.org/officeDocument/2006/relationships/oleObject" Target="embeddings/oleObject612.bin"/><Relationship Id="rId1441" Type="http://schemas.openxmlformats.org/officeDocument/2006/relationships/image" Target="media/image720.wmf"/><Relationship Id="rId243" Type="http://schemas.openxmlformats.org/officeDocument/2006/relationships/oleObject" Target="embeddings/oleObject119.bin"/><Relationship Id="rId450" Type="http://schemas.openxmlformats.org/officeDocument/2006/relationships/image" Target="media/image221.wmf"/><Relationship Id="rId688" Type="http://schemas.openxmlformats.org/officeDocument/2006/relationships/oleObject" Target="embeddings/oleObject342.bin"/><Relationship Id="rId895" Type="http://schemas.openxmlformats.org/officeDocument/2006/relationships/oleObject" Target="embeddings/oleObject445.bin"/><Relationship Id="rId909" Type="http://schemas.openxmlformats.org/officeDocument/2006/relationships/oleObject" Target="embeddings/oleObject452.bin"/><Relationship Id="rId1080" Type="http://schemas.openxmlformats.org/officeDocument/2006/relationships/oleObject" Target="embeddings/oleObject537.bin"/><Relationship Id="rId1301" Type="http://schemas.openxmlformats.org/officeDocument/2006/relationships/image" Target="media/image650.wmf"/><Relationship Id="rId1539" Type="http://schemas.openxmlformats.org/officeDocument/2006/relationships/oleObject" Target="embeddings/oleObject761.bin"/><Relationship Id="rId38" Type="http://schemas.openxmlformats.org/officeDocument/2006/relationships/oleObject" Target="embeddings/oleObject18.bin"/><Relationship Id="rId103" Type="http://schemas.openxmlformats.org/officeDocument/2006/relationships/oleObject" Target="embeddings/oleObject52.bin"/><Relationship Id="rId310" Type="http://schemas.openxmlformats.org/officeDocument/2006/relationships/oleObject" Target="embeddings/oleObject153.bin"/><Relationship Id="rId548" Type="http://schemas.openxmlformats.org/officeDocument/2006/relationships/image" Target="media/image271.png"/><Relationship Id="rId755" Type="http://schemas.openxmlformats.org/officeDocument/2006/relationships/oleObject" Target="embeddings/oleObject375.bin"/><Relationship Id="rId962" Type="http://schemas.openxmlformats.org/officeDocument/2006/relationships/image" Target="media/image478.wmf"/><Relationship Id="rId1178" Type="http://schemas.openxmlformats.org/officeDocument/2006/relationships/oleObject" Target="embeddings/oleObject584.bin"/><Relationship Id="rId1385" Type="http://schemas.openxmlformats.org/officeDocument/2006/relationships/image" Target="media/image692.wmf"/><Relationship Id="rId1592" Type="http://schemas.openxmlformats.org/officeDocument/2006/relationships/oleObject" Target="embeddings/oleObject788.bin"/><Relationship Id="rId1606" Type="http://schemas.openxmlformats.org/officeDocument/2006/relationships/oleObject" Target="embeddings/oleObject795.bin"/><Relationship Id="rId91" Type="http://schemas.openxmlformats.org/officeDocument/2006/relationships/image" Target="media/image40.wmf"/><Relationship Id="rId187" Type="http://schemas.openxmlformats.org/officeDocument/2006/relationships/oleObject" Target="embeddings/oleObject91.bin"/><Relationship Id="rId394" Type="http://schemas.openxmlformats.org/officeDocument/2006/relationships/oleObject" Target="embeddings/oleObject195.bin"/><Relationship Id="rId408" Type="http://schemas.openxmlformats.org/officeDocument/2006/relationships/image" Target="media/image200.wmf"/><Relationship Id="rId615" Type="http://schemas.openxmlformats.org/officeDocument/2006/relationships/oleObject" Target="embeddings/oleObject304.bin"/><Relationship Id="rId822" Type="http://schemas.openxmlformats.org/officeDocument/2006/relationships/image" Target="media/image409.wmf"/><Relationship Id="rId1038" Type="http://schemas.openxmlformats.org/officeDocument/2006/relationships/image" Target="media/image516.wmf"/><Relationship Id="rId1245" Type="http://schemas.openxmlformats.org/officeDocument/2006/relationships/image" Target="media/image622.wmf"/><Relationship Id="rId1452" Type="http://schemas.openxmlformats.org/officeDocument/2006/relationships/oleObject" Target="embeddings/oleObject721.bin"/><Relationship Id="rId254" Type="http://schemas.openxmlformats.org/officeDocument/2006/relationships/image" Target="media/image125.wmf"/><Relationship Id="rId699" Type="http://schemas.openxmlformats.org/officeDocument/2006/relationships/image" Target="media/image346.wmf"/><Relationship Id="rId1091" Type="http://schemas.openxmlformats.org/officeDocument/2006/relationships/image" Target="media/image543.wmf"/><Relationship Id="rId1105" Type="http://schemas.openxmlformats.org/officeDocument/2006/relationships/image" Target="media/image550.png"/><Relationship Id="rId1312" Type="http://schemas.openxmlformats.org/officeDocument/2006/relationships/oleObject" Target="embeddings/oleObject651.bin"/><Relationship Id="rId49" Type="http://schemas.openxmlformats.org/officeDocument/2006/relationships/oleObject" Target="embeddings/oleObject24.bin"/><Relationship Id="rId114" Type="http://schemas.openxmlformats.org/officeDocument/2006/relationships/image" Target="media/image52.wmf"/><Relationship Id="rId461" Type="http://schemas.openxmlformats.org/officeDocument/2006/relationships/oleObject" Target="embeddings/oleObject229.bin"/><Relationship Id="rId559" Type="http://schemas.openxmlformats.org/officeDocument/2006/relationships/oleObject" Target="embeddings/oleObject275.bin"/><Relationship Id="rId766" Type="http://schemas.openxmlformats.org/officeDocument/2006/relationships/image" Target="media/image380.wmf"/><Relationship Id="rId1189" Type="http://schemas.openxmlformats.org/officeDocument/2006/relationships/image" Target="media/image594.wmf"/><Relationship Id="rId1396" Type="http://schemas.openxmlformats.org/officeDocument/2006/relationships/oleObject" Target="embeddings/oleObject693.bin"/><Relationship Id="rId1617" Type="http://schemas.openxmlformats.org/officeDocument/2006/relationships/oleObject" Target="embeddings/oleObject801.bin"/><Relationship Id="rId198" Type="http://schemas.openxmlformats.org/officeDocument/2006/relationships/image" Target="media/image97.wmf"/><Relationship Id="rId321" Type="http://schemas.openxmlformats.org/officeDocument/2006/relationships/hyperlink" Target="http://p3.placement.freshersworld.com/power-preparation/sites/default/files/Bar%20Graph%20Image1.JPG" TargetMode="External"/><Relationship Id="rId419" Type="http://schemas.openxmlformats.org/officeDocument/2006/relationships/oleObject" Target="embeddings/oleObject208.bin"/><Relationship Id="rId626" Type="http://schemas.openxmlformats.org/officeDocument/2006/relationships/oleObject" Target="embeddings/oleObject310.bin"/><Relationship Id="rId973" Type="http://schemas.openxmlformats.org/officeDocument/2006/relationships/oleObject" Target="embeddings/oleObject484.bin"/><Relationship Id="rId1049" Type="http://schemas.openxmlformats.org/officeDocument/2006/relationships/oleObject" Target="embeddings/oleObject522.bin"/><Relationship Id="rId1256" Type="http://schemas.openxmlformats.org/officeDocument/2006/relationships/oleObject" Target="embeddings/oleObject623.bin"/><Relationship Id="rId833" Type="http://schemas.openxmlformats.org/officeDocument/2006/relationships/oleObject" Target="embeddings/oleObject413.bin"/><Relationship Id="rId1116" Type="http://schemas.openxmlformats.org/officeDocument/2006/relationships/oleObject" Target="embeddings/oleObject552.bin"/><Relationship Id="rId1463" Type="http://schemas.openxmlformats.org/officeDocument/2006/relationships/image" Target="media/image731.wmf"/><Relationship Id="rId1670" Type="http://schemas.openxmlformats.org/officeDocument/2006/relationships/oleObject" Target="embeddings/oleObject828.bin"/><Relationship Id="rId265" Type="http://schemas.openxmlformats.org/officeDocument/2006/relationships/oleObject" Target="embeddings/oleObject130.bin"/><Relationship Id="rId472" Type="http://schemas.openxmlformats.org/officeDocument/2006/relationships/image" Target="media/image232.wmf"/><Relationship Id="rId900" Type="http://schemas.openxmlformats.org/officeDocument/2006/relationships/image" Target="media/image447.wmf"/><Relationship Id="rId1323" Type="http://schemas.openxmlformats.org/officeDocument/2006/relationships/image" Target="media/image661.wmf"/><Relationship Id="rId1530" Type="http://schemas.microsoft.com/office/2007/relationships/hdphoto" Target="media/hdphoto2.wdp"/><Relationship Id="rId1628" Type="http://schemas.openxmlformats.org/officeDocument/2006/relationships/image" Target="media/image813.wmf"/><Relationship Id="rId125" Type="http://schemas.openxmlformats.org/officeDocument/2006/relationships/oleObject" Target="embeddings/oleObject63.bin"/><Relationship Id="rId332" Type="http://schemas.openxmlformats.org/officeDocument/2006/relationships/image" Target="media/image164.wmf"/><Relationship Id="rId777" Type="http://schemas.openxmlformats.org/officeDocument/2006/relationships/image" Target="media/image386.wmf"/><Relationship Id="rId984" Type="http://schemas.openxmlformats.org/officeDocument/2006/relationships/image" Target="media/image489.wmf"/><Relationship Id="rId637" Type="http://schemas.openxmlformats.org/officeDocument/2006/relationships/image" Target="media/image315.wmf"/><Relationship Id="rId844" Type="http://schemas.openxmlformats.org/officeDocument/2006/relationships/oleObject" Target="embeddings/oleObject419.bin"/><Relationship Id="rId1267" Type="http://schemas.openxmlformats.org/officeDocument/2006/relationships/image" Target="media/image633.png"/><Relationship Id="rId1474" Type="http://schemas.openxmlformats.org/officeDocument/2006/relationships/oleObject" Target="embeddings/oleObject732.bin"/><Relationship Id="rId276" Type="http://schemas.openxmlformats.org/officeDocument/2006/relationships/oleObject" Target="embeddings/oleObject136.bin"/><Relationship Id="rId483" Type="http://schemas.openxmlformats.org/officeDocument/2006/relationships/image" Target="media/image238.wmf"/><Relationship Id="rId690" Type="http://schemas.openxmlformats.org/officeDocument/2006/relationships/oleObject" Target="embeddings/oleObject343.bin"/><Relationship Id="rId704" Type="http://schemas.openxmlformats.org/officeDocument/2006/relationships/oleObject" Target="embeddings/oleObject350.bin"/><Relationship Id="rId911" Type="http://schemas.openxmlformats.org/officeDocument/2006/relationships/oleObject" Target="embeddings/oleObject453.bin"/><Relationship Id="rId1127" Type="http://schemas.openxmlformats.org/officeDocument/2006/relationships/image" Target="media/image564.wmf"/><Relationship Id="rId1334" Type="http://schemas.openxmlformats.org/officeDocument/2006/relationships/oleObject" Target="embeddings/oleObject662.bin"/><Relationship Id="rId1541" Type="http://schemas.openxmlformats.org/officeDocument/2006/relationships/oleObject" Target="embeddings/oleObject762.bin"/><Relationship Id="rId40" Type="http://schemas.openxmlformats.org/officeDocument/2006/relationships/oleObject" Target="embeddings/oleObject19.bin"/><Relationship Id="rId136" Type="http://schemas.openxmlformats.org/officeDocument/2006/relationships/oleObject" Target="embeddings/oleObject68.bin"/><Relationship Id="rId343" Type="http://schemas.openxmlformats.org/officeDocument/2006/relationships/oleObject" Target="embeddings/oleObject168.bin"/><Relationship Id="rId550" Type="http://schemas.openxmlformats.org/officeDocument/2006/relationships/image" Target="media/image273.png"/><Relationship Id="rId788" Type="http://schemas.openxmlformats.org/officeDocument/2006/relationships/oleObject" Target="embeddings/oleObject391.bin"/><Relationship Id="rId995" Type="http://schemas.openxmlformats.org/officeDocument/2006/relationships/oleObject" Target="embeddings/oleObject495.bin"/><Relationship Id="rId1180" Type="http://schemas.openxmlformats.org/officeDocument/2006/relationships/oleObject" Target="embeddings/oleObject585.bin"/><Relationship Id="rId1401" Type="http://schemas.openxmlformats.org/officeDocument/2006/relationships/image" Target="media/image700.wmf"/><Relationship Id="rId1639" Type="http://schemas.openxmlformats.org/officeDocument/2006/relationships/oleObject" Target="embeddings/oleObject812.bin"/><Relationship Id="rId203" Type="http://schemas.openxmlformats.org/officeDocument/2006/relationships/oleObject" Target="embeddings/oleObject99.bin"/><Relationship Id="rId648" Type="http://schemas.openxmlformats.org/officeDocument/2006/relationships/oleObject" Target="embeddings/oleObject322.bin"/><Relationship Id="rId855" Type="http://schemas.openxmlformats.org/officeDocument/2006/relationships/oleObject" Target="embeddings/oleObject425.bin"/><Relationship Id="rId1040" Type="http://schemas.openxmlformats.org/officeDocument/2006/relationships/image" Target="media/image517.wmf"/><Relationship Id="rId1278" Type="http://schemas.openxmlformats.org/officeDocument/2006/relationships/oleObject" Target="embeddings/oleObject634.bin"/><Relationship Id="rId1485" Type="http://schemas.openxmlformats.org/officeDocument/2006/relationships/image" Target="media/image742.wmf"/><Relationship Id="rId287" Type="http://schemas.openxmlformats.org/officeDocument/2006/relationships/image" Target="media/image141.wmf"/><Relationship Id="rId410" Type="http://schemas.openxmlformats.org/officeDocument/2006/relationships/image" Target="media/image201.wmf"/><Relationship Id="rId494" Type="http://schemas.openxmlformats.org/officeDocument/2006/relationships/oleObject" Target="embeddings/oleObject244.bin"/><Relationship Id="rId508" Type="http://schemas.openxmlformats.org/officeDocument/2006/relationships/oleObject" Target="embeddings/oleObject251.bin"/><Relationship Id="rId715" Type="http://schemas.openxmlformats.org/officeDocument/2006/relationships/image" Target="media/image354.wmf"/><Relationship Id="rId922" Type="http://schemas.openxmlformats.org/officeDocument/2006/relationships/image" Target="media/image458.wmf"/><Relationship Id="rId1138" Type="http://schemas.openxmlformats.org/officeDocument/2006/relationships/oleObject" Target="embeddings/oleObject563.bin"/><Relationship Id="rId1345" Type="http://schemas.openxmlformats.org/officeDocument/2006/relationships/image" Target="media/image672.wmf"/><Relationship Id="rId1552" Type="http://schemas.openxmlformats.org/officeDocument/2006/relationships/image" Target="media/image776.wmf"/><Relationship Id="rId147" Type="http://schemas.openxmlformats.org/officeDocument/2006/relationships/oleObject" Target="embeddings/oleObject73.bin"/><Relationship Id="rId354" Type="http://schemas.openxmlformats.org/officeDocument/2006/relationships/image" Target="media/image175.wmf"/><Relationship Id="rId799" Type="http://schemas.openxmlformats.org/officeDocument/2006/relationships/oleObject" Target="embeddings/oleObject396.bin"/><Relationship Id="rId1191" Type="http://schemas.openxmlformats.org/officeDocument/2006/relationships/image" Target="media/image595.wmf"/><Relationship Id="rId1205" Type="http://schemas.openxmlformats.org/officeDocument/2006/relationships/image" Target="media/image602.wmf"/><Relationship Id="rId51" Type="http://schemas.openxmlformats.org/officeDocument/2006/relationships/image" Target="media/image21.wmf"/><Relationship Id="rId561" Type="http://schemas.openxmlformats.org/officeDocument/2006/relationships/oleObject" Target="embeddings/oleObject276.bin"/><Relationship Id="rId659" Type="http://schemas.openxmlformats.org/officeDocument/2006/relationships/image" Target="media/image326.wmf"/><Relationship Id="rId866" Type="http://schemas.openxmlformats.org/officeDocument/2006/relationships/image" Target="media/image430.wmf"/><Relationship Id="rId1289" Type="http://schemas.openxmlformats.org/officeDocument/2006/relationships/image" Target="media/image644.wmf"/><Relationship Id="rId1412" Type="http://schemas.openxmlformats.org/officeDocument/2006/relationships/oleObject" Target="embeddings/oleObject701.bin"/><Relationship Id="rId1496" Type="http://schemas.openxmlformats.org/officeDocument/2006/relationships/oleObject" Target="embeddings/oleObject743.bin"/><Relationship Id="rId214" Type="http://schemas.openxmlformats.org/officeDocument/2006/relationships/image" Target="media/image105.wmf"/><Relationship Id="rId298" Type="http://schemas.openxmlformats.org/officeDocument/2006/relationships/oleObject" Target="embeddings/oleObject147.bin"/><Relationship Id="rId421" Type="http://schemas.openxmlformats.org/officeDocument/2006/relationships/oleObject" Target="embeddings/oleObject209.bin"/><Relationship Id="rId519" Type="http://schemas.openxmlformats.org/officeDocument/2006/relationships/oleObject" Target="embeddings/oleObject257.bin"/><Relationship Id="rId1051" Type="http://schemas.openxmlformats.org/officeDocument/2006/relationships/oleObject" Target="embeddings/oleObject523.bin"/><Relationship Id="rId1149" Type="http://schemas.openxmlformats.org/officeDocument/2006/relationships/oleObject" Target="embeddings/oleObject569.bin"/><Relationship Id="rId1356" Type="http://schemas.openxmlformats.org/officeDocument/2006/relationships/oleObject" Target="embeddings/oleObject673.bin"/><Relationship Id="rId158" Type="http://schemas.openxmlformats.org/officeDocument/2006/relationships/image" Target="media/image75.wmf"/><Relationship Id="rId726" Type="http://schemas.openxmlformats.org/officeDocument/2006/relationships/oleObject" Target="embeddings/oleObject361.bin"/><Relationship Id="rId933" Type="http://schemas.openxmlformats.org/officeDocument/2006/relationships/oleObject" Target="embeddings/oleObject464.bin"/><Relationship Id="rId1009" Type="http://schemas.openxmlformats.org/officeDocument/2006/relationships/oleObject" Target="embeddings/oleObject502.bin"/><Relationship Id="rId1563" Type="http://schemas.openxmlformats.org/officeDocument/2006/relationships/oleObject" Target="embeddings/oleObject773.bin"/><Relationship Id="rId62" Type="http://schemas.openxmlformats.org/officeDocument/2006/relationships/oleObject" Target="embeddings/oleObject31.bin"/><Relationship Id="rId365" Type="http://schemas.openxmlformats.org/officeDocument/2006/relationships/oleObject" Target="embeddings/oleObject179.bin"/><Relationship Id="rId572" Type="http://schemas.openxmlformats.org/officeDocument/2006/relationships/image" Target="media/image285.wmf"/><Relationship Id="rId1216" Type="http://schemas.openxmlformats.org/officeDocument/2006/relationships/oleObject" Target="embeddings/oleObject603.bin"/><Relationship Id="rId1423" Type="http://schemas.openxmlformats.org/officeDocument/2006/relationships/image" Target="media/image711.wmf"/><Relationship Id="rId1630" Type="http://schemas.openxmlformats.org/officeDocument/2006/relationships/image" Target="media/image814.wmf"/><Relationship Id="rId225" Type="http://schemas.openxmlformats.org/officeDocument/2006/relationships/oleObject" Target="embeddings/oleObject110.bin"/><Relationship Id="rId432" Type="http://schemas.openxmlformats.org/officeDocument/2006/relationships/image" Target="media/image212.wmf"/><Relationship Id="rId877" Type="http://schemas.openxmlformats.org/officeDocument/2006/relationships/oleObject" Target="embeddings/oleObject436.bin"/><Relationship Id="rId1062" Type="http://schemas.openxmlformats.org/officeDocument/2006/relationships/oleObject" Target="embeddings/oleObject527.bin"/><Relationship Id="rId737" Type="http://schemas.openxmlformats.org/officeDocument/2006/relationships/image" Target="media/image365.wmf"/><Relationship Id="rId944" Type="http://schemas.openxmlformats.org/officeDocument/2006/relationships/image" Target="media/image469.wmf"/><Relationship Id="rId1367" Type="http://schemas.openxmlformats.org/officeDocument/2006/relationships/image" Target="media/image683.wmf"/><Relationship Id="rId1574" Type="http://schemas.openxmlformats.org/officeDocument/2006/relationships/oleObject" Target="embeddings/oleObject779.bin"/><Relationship Id="rId73" Type="http://schemas.openxmlformats.org/officeDocument/2006/relationships/image" Target="media/image31.wmf"/><Relationship Id="rId169" Type="http://schemas.openxmlformats.org/officeDocument/2006/relationships/image" Target="media/image81.wmf"/><Relationship Id="rId376" Type="http://schemas.openxmlformats.org/officeDocument/2006/relationships/image" Target="media/image186.wmf"/><Relationship Id="rId583" Type="http://schemas.openxmlformats.org/officeDocument/2006/relationships/image" Target="media/image290.wmf"/><Relationship Id="rId790" Type="http://schemas.openxmlformats.org/officeDocument/2006/relationships/oleObject" Target="embeddings/oleObject392.bin"/><Relationship Id="rId804" Type="http://schemas.openxmlformats.org/officeDocument/2006/relationships/image" Target="media/image400.wmf"/><Relationship Id="rId1227" Type="http://schemas.openxmlformats.org/officeDocument/2006/relationships/image" Target="media/image613.wmf"/><Relationship Id="rId1434" Type="http://schemas.openxmlformats.org/officeDocument/2006/relationships/oleObject" Target="embeddings/oleObject712.bin"/><Relationship Id="rId1641" Type="http://schemas.openxmlformats.org/officeDocument/2006/relationships/oleObject" Target="embeddings/oleObject813.bin"/><Relationship Id="rId4" Type="http://schemas.openxmlformats.org/officeDocument/2006/relationships/settings" Target="settings.xml"/><Relationship Id="rId236" Type="http://schemas.openxmlformats.org/officeDocument/2006/relationships/image" Target="media/image116.wmf"/><Relationship Id="rId443" Type="http://schemas.openxmlformats.org/officeDocument/2006/relationships/oleObject" Target="embeddings/oleObject220.bin"/><Relationship Id="rId650" Type="http://schemas.openxmlformats.org/officeDocument/2006/relationships/oleObject" Target="embeddings/oleObject323.bin"/><Relationship Id="rId888" Type="http://schemas.openxmlformats.org/officeDocument/2006/relationships/image" Target="media/image441.wmf"/><Relationship Id="rId1073" Type="http://schemas.openxmlformats.org/officeDocument/2006/relationships/image" Target="media/image534.wmf"/><Relationship Id="rId1280" Type="http://schemas.openxmlformats.org/officeDocument/2006/relationships/oleObject" Target="embeddings/oleObject635.bin"/><Relationship Id="rId1501" Type="http://schemas.openxmlformats.org/officeDocument/2006/relationships/image" Target="media/image750.wmf"/><Relationship Id="rId303" Type="http://schemas.openxmlformats.org/officeDocument/2006/relationships/image" Target="media/image149.wmf"/><Relationship Id="rId748" Type="http://schemas.openxmlformats.org/officeDocument/2006/relationships/oleObject" Target="embeddings/oleObject372.bin"/><Relationship Id="rId955" Type="http://schemas.openxmlformats.org/officeDocument/2006/relationships/oleObject" Target="embeddings/oleObject475.bin"/><Relationship Id="rId1140" Type="http://schemas.openxmlformats.org/officeDocument/2006/relationships/oleObject" Target="embeddings/oleObject564.bin"/><Relationship Id="rId1378" Type="http://schemas.openxmlformats.org/officeDocument/2006/relationships/oleObject" Target="embeddings/oleObject684.bin"/><Relationship Id="rId1585" Type="http://schemas.openxmlformats.org/officeDocument/2006/relationships/image" Target="media/image792.wmf"/><Relationship Id="rId84" Type="http://schemas.openxmlformats.org/officeDocument/2006/relationships/oleObject" Target="embeddings/oleObject43.bin"/><Relationship Id="rId387" Type="http://schemas.openxmlformats.org/officeDocument/2006/relationships/oleObject" Target="embeddings/oleObject190.bin"/><Relationship Id="rId510" Type="http://schemas.openxmlformats.org/officeDocument/2006/relationships/oleObject" Target="embeddings/oleObject252.bin"/><Relationship Id="rId594" Type="http://schemas.openxmlformats.org/officeDocument/2006/relationships/oleObject" Target="embeddings/oleObject293.bin"/><Relationship Id="rId608" Type="http://schemas.openxmlformats.org/officeDocument/2006/relationships/image" Target="media/image302.wmf"/><Relationship Id="rId815" Type="http://schemas.openxmlformats.org/officeDocument/2006/relationships/oleObject" Target="embeddings/oleObject404.bin"/><Relationship Id="rId1238" Type="http://schemas.openxmlformats.org/officeDocument/2006/relationships/oleObject" Target="embeddings/oleObject614.bin"/><Relationship Id="rId1445" Type="http://schemas.openxmlformats.org/officeDocument/2006/relationships/image" Target="media/image722.wmf"/><Relationship Id="rId1652" Type="http://schemas.openxmlformats.org/officeDocument/2006/relationships/image" Target="media/image825.wmf"/><Relationship Id="rId247" Type="http://schemas.openxmlformats.org/officeDocument/2006/relationships/oleObject" Target="embeddings/oleObject121.bin"/><Relationship Id="rId899" Type="http://schemas.openxmlformats.org/officeDocument/2006/relationships/oleObject" Target="embeddings/oleObject447.bin"/><Relationship Id="rId1000" Type="http://schemas.openxmlformats.org/officeDocument/2006/relationships/image" Target="media/image497.wmf"/><Relationship Id="rId1084" Type="http://schemas.openxmlformats.org/officeDocument/2006/relationships/oleObject" Target="embeddings/oleObject539.bin"/><Relationship Id="rId1305" Type="http://schemas.openxmlformats.org/officeDocument/2006/relationships/image" Target="media/image652.wmf"/><Relationship Id="rId107" Type="http://schemas.openxmlformats.org/officeDocument/2006/relationships/oleObject" Target="embeddings/oleObject54.bin"/><Relationship Id="rId454" Type="http://schemas.openxmlformats.org/officeDocument/2006/relationships/image" Target="media/image223.wmf"/><Relationship Id="rId661" Type="http://schemas.openxmlformats.org/officeDocument/2006/relationships/image" Target="media/image327.wmf"/><Relationship Id="rId759" Type="http://schemas.openxmlformats.org/officeDocument/2006/relationships/oleObject" Target="embeddings/oleObject377.bin"/><Relationship Id="rId966" Type="http://schemas.openxmlformats.org/officeDocument/2006/relationships/image" Target="media/image480.wmf"/><Relationship Id="rId1291" Type="http://schemas.openxmlformats.org/officeDocument/2006/relationships/image" Target="media/image645.wmf"/><Relationship Id="rId1389" Type="http://schemas.openxmlformats.org/officeDocument/2006/relationships/image" Target="media/image694.wmf"/><Relationship Id="rId1512" Type="http://schemas.openxmlformats.org/officeDocument/2006/relationships/oleObject" Target="embeddings/oleObject751.bin"/><Relationship Id="rId1596" Type="http://schemas.openxmlformats.org/officeDocument/2006/relationships/oleObject" Target="embeddings/oleObject790.bin"/><Relationship Id="rId11" Type="http://schemas.openxmlformats.org/officeDocument/2006/relationships/oleObject" Target="embeddings/oleObject3.bin"/><Relationship Id="rId314" Type="http://schemas.openxmlformats.org/officeDocument/2006/relationships/oleObject" Target="embeddings/oleObject155.bin"/><Relationship Id="rId398" Type="http://schemas.openxmlformats.org/officeDocument/2006/relationships/image" Target="media/image195.wmf"/><Relationship Id="rId521" Type="http://schemas.openxmlformats.org/officeDocument/2006/relationships/oleObject" Target="embeddings/oleObject258.bin"/><Relationship Id="rId619" Type="http://schemas.openxmlformats.org/officeDocument/2006/relationships/oleObject" Target="embeddings/oleObject306.bin"/><Relationship Id="rId1151" Type="http://schemas.openxmlformats.org/officeDocument/2006/relationships/oleObject" Target="embeddings/oleObject570.bin"/><Relationship Id="rId1249" Type="http://schemas.openxmlformats.org/officeDocument/2006/relationships/image" Target="media/image624.wmf"/><Relationship Id="rId95" Type="http://schemas.openxmlformats.org/officeDocument/2006/relationships/oleObject" Target="embeddings/oleObject48.bin"/><Relationship Id="rId160" Type="http://schemas.openxmlformats.org/officeDocument/2006/relationships/oleObject" Target="embeddings/oleObject79.bin"/><Relationship Id="rId826" Type="http://schemas.openxmlformats.org/officeDocument/2006/relationships/image" Target="media/image411.png"/><Relationship Id="rId1011" Type="http://schemas.openxmlformats.org/officeDocument/2006/relationships/oleObject" Target="embeddings/oleObject503.bin"/><Relationship Id="rId1109" Type="http://schemas.openxmlformats.org/officeDocument/2006/relationships/image" Target="media/image554.png"/><Relationship Id="rId1456" Type="http://schemas.openxmlformats.org/officeDocument/2006/relationships/oleObject" Target="embeddings/oleObject723.bin"/><Relationship Id="rId1663" Type="http://schemas.openxmlformats.org/officeDocument/2006/relationships/oleObject" Target="embeddings/oleObject824.bin"/><Relationship Id="rId258" Type="http://schemas.openxmlformats.org/officeDocument/2006/relationships/image" Target="media/image127.wmf"/><Relationship Id="rId465" Type="http://schemas.openxmlformats.org/officeDocument/2006/relationships/oleObject" Target="embeddings/oleObject231.bin"/><Relationship Id="rId672" Type="http://schemas.openxmlformats.org/officeDocument/2006/relationships/oleObject" Target="embeddings/oleObject334.bin"/><Relationship Id="rId1095" Type="http://schemas.openxmlformats.org/officeDocument/2006/relationships/image" Target="media/image545.wmf"/><Relationship Id="rId1316" Type="http://schemas.openxmlformats.org/officeDocument/2006/relationships/oleObject" Target="embeddings/oleObject653.bin"/><Relationship Id="rId1523" Type="http://schemas.openxmlformats.org/officeDocument/2006/relationships/image" Target="media/image761.wmf"/><Relationship Id="rId22" Type="http://schemas.openxmlformats.org/officeDocument/2006/relationships/image" Target="media/image8.wmf"/><Relationship Id="rId118" Type="http://schemas.openxmlformats.org/officeDocument/2006/relationships/image" Target="media/image54.wmf"/><Relationship Id="rId325" Type="http://schemas.openxmlformats.org/officeDocument/2006/relationships/oleObject" Target="embeddings/oleObject159.bin"/><Relationship Id="rId532" Type="http://schemas.openxmlformats.org/officeDocument/2006/relationships/image" Target="media/image263.wmf"/><Relationship Id="rId977" Type="http://schemas.openxmlformats.org/officeDocument/2006/relationships/oleObject" Target="embeddings/oleObject486.bin"/><Relationship Id="rId1162" Type="http://schemas.openxmlformats.org/officeDocument/2006/relationships/image" Target="media/image581.wmf"/><Relationship Id="rId171" Type="http://schemas.openxmlformats.org/officeDocument/2006/relationships/image" Target="media/image82.wmf"/><Relationship Id="rId837" Type="http://schemas.openxmlformats.org/officeDocument/2006/relationships/image" Target="media/image416.wmf"/><Relationship Id="rId1022" Type="http://schemas.openxmlformats.org/officeDocument/2006/relationships/image" Target="media/image508.wmf"/><Relationship Id="rId1467" Type="http://schemas.openxmlformats.org/officeDocument/2006/relationships/image" Target="media/image733.wmf"/><Relationship Id="rId1674" Type="http://schemas.openxmlformats.org/officeDocument/2006/relationships/oleObject" Target="embeddings/oleObject830.bin"/><Relationship Id="rId269" Type="http://schemas.openxmlformats.org/officeDocument/2006/relationships/oleObject" Target="embeddings/oleObject132.bin"/><Relationship Id="rId476" Type="http://schemas.openxmlformats.org/officeDocument/2006/relationships/image" Target="media/image234.wmf"/><Relationship Id="rId683" Type="http://schemas.openxmlformats.org/officeDocument/2006/relationships/image" Target="media/image338.wmf"/><Relationship Id="rId890" Type="http://schemas.openxmlformats.org/officeDocument/2006/relationships/image" Target="media/image442.png"/><Relationship Id="rId904" Type="http://schemas.openxmlformats.org/officeDocument/2006/relationships/image" Target="media/image449.wmf"/><Relationship Id="rId1327" Type="http://schemas.openxmlformats.org/officeDocument/2006/relationships/image" Target="media/image663.wmf"/><Relationship Id="rId1534" Type="http://schemas.openxmlformats.org/officeDocument/2006/relationships/image" Target="media/image767.wmf"/><Relationship Id="rId33" Type="http://schemas.openxmlformats.org/officeDocument/2006/relationships/oleObject" Target="embeddings/oleObject15.bin"/><Relationship Id="rId129" Type="http://schemas.openxmlformats.org/officeDocument/2006/relationships/image" Target="media/image60.wmf"/><Relationship Id="rId336" Type="http://schemas.openxmlformats.org/officeDocument/2006/relationships/image" Target="media/image166.wmf"/><Relationship Id="rId543" Type="http://schemas.openxmlformats.org/officeDocument/2006/relationships/oleObject" Target="embeddings/oleObject269.bin"/><Relationship Id="rId988" Type="http://schemas.openxmlformats.org/officeDocument/2006/relationships/image" Target="media/image491.wmf"/><Relationship Id="rId1173" Type="http://schemas.openxmlformats.org/officeDocument/2006/relationships/image" Target="media/image586.wmf"/><Relationship Id="rId1380" Type="http://schemas.openxmlformats.org/officeDocument/2006/relationships/oleObject" Target="embeddings/oleObject685.bin"/><Relationship Id="rId1601" Type="http://schemas.openxmlformats.org/officeDocument/2006/relationships/image" Target="media/image800.wmf"/><Relationship Id="rId182" Type="http://schemas.openxmlformats.org/officeDocument/2006/relationships/oleObject" Target="embeddings/oleObject89.bin"/><Relationship Id="rId403" Type="http://schemas.openxmlformats.org/officeDocument/2006/relationships/oleObject" Target="embeddings/oleObject200.bin"/><Relationship Id="rId750" Type="http://schemas.openxmlformats.org/officeDocument/2006/relationships/oleObject" Target="embeddings/oleObject373.bin"/><Relationship Id="rId848" Type="http://schemas.openxmlformats.org/officeDocument/2006/relationships/oleObject" Target="embeddings/oleObject421.bin"/><Relationship Id="rId1033" Type="http://schemas.openxmlformats.org/officeDocument/2006/relationships/oleObject" Target="embeddings/oleObject514.bin"/><Relationship Id="rId1478" Type="http://schemas.openxmlformats.org/officeDocument/2006/relationships/oleObject" Target="embeddings/oleObject734.bin"/><Relationship Id="rId487" Type="http://schemas.openxmlformats.org/officeDocument/2006/relationships/image" Target="media/image240.png"/><Relationship Id="rId610" Type="http://schemas.openxmlformats.org/officeDocument/2006/relationships/image" Target="media/image303.wmf"/><Relationship Id="rId694" Type="http://schemas.openxmlformats.org/officeDocument/2006/relationships/oleObject" Target="embeddings/oleObject345.bin"/><Relationship Id="rId708" Type="http://schemas.openxmlformats.org/officeDocument/2006/relationships/oleObject" Target="embeddings/oleObject352.bin"/><Relationship Id="rId915" Type="http://schemas.openxmlformats.org/officeDocument/2006/relationships/oleObject" Target="embeddings/oleObject455.bin"/><Relationship Id="rId1240" Type="http://schemas.openxmlformats.org/officeDocument/2006/relationships/oleObject" Target="embeddings/oleObject615.bin"/><Relationship Id="rId1338" Type="http://schemas.openxmlformats.org/officeDocument/2006/relationships/oleObject" Target="embeddings/oleObject664.bin"/><Relationship Id="rId1545" Type="http://schemas.openxmlformats.org/officeDocument/2006/relationships/oleObject" Target="embeddings/oleObject764.bin"/><Relationship Id="rId347" Type="http://schemas.openxmlformats.org/officeDocument/2006/relationships/oleObject" Target="embeddings/oleObject170.bin"/><Relationship Id="rId999" Type="http://schemas.openxmlformats.org/officeDocument/2006/relationships/oleObject" Target="embeddings/oleObject497.bin"/><Relationship Id="rId1100" Type="http://schemas.openxmlformats.org/officeDocument/2006/relationships/image" Target="media/image546.jpeg"/><Relationship Id="rId1184" Type="http://schemas.openxmlformats.org/officeDocument/2006/relationships/oleObject" Target="embeddings/oleObject587.bin"/><Relationship Id="rId1405" Type="http://schemas.openxmlformats.org/officeDocument/2006/relationships/image" Target="media/image702.wmf"/><Relationship Id="rId44" Type="http://schemas.openxmlformats.org/officeDocument/2006/relationships/oleObject" Target="embeddings/oleObject21.bin"/><Relationship Id="rId554" Type="http://schemas.openxmlformats.org/officeDocument/2006/relationships/image" Target="media/image276.wmf"/><Relationship Id="rId761" Type="http://schemas.openxmlformats.org/officeDocument/2006/relationships/oleObject" Target="embeddings/oleObject378.bin"/><Relationship Id="rId859" Type="http://schemas.openxmlformats.org/officeDocument/2006/relationships/oleObject" Target="embeddings/oleObject427.bin"/><Relationship Id="rId1391" Type="http://schemas.openxmlformats.org/officeDocument/2006/relationships/image" Target="media/image695.wmf"/><Relationship Id="rId1489" Type="http://schemas.openxmlformats.org/officeDocument/2006/relationships/image" Target="media/image744.wmf"/><Relationship Id="rId1612" Type="http://schemas.openxmlformats.org/officeDocument/2006/relationships/oleObject" Target="embeddings/oleObject798.bin"/><Relationship Id="rId193" Type="http://schemas.openxmlformats.org/officeDocument/2006/relationships/oleObject" Target="embeddings/oleObject94.bin"/><Relationship Id="rId207" Type="http://schemas.openxmlformats.org/officeDocument/2006/relationships/oleObject" Target="embeddings/oleObject101.bin"/><Relationship Id="rId414" Type="http://schemas.openxmlformats.org/officeDocument/2006/relationships/image" Target="media/image203.wmf"/><Relationship Id="rId498" Type="http://schemas.openxmlformats.org/officeDocument/2006/relationships/oleObject" Target="embeddings/oleObject246.bin"/><Relationship Id="rId621" Type="http://schemas.openxmlformats.org/officeDocument/2006/relationships/image" Target="media/image308.wmf"/><Relationship Id="rId1044" Type="http://schemas.openxmlformats.org/officeDocument/2006/relationships/image" Target="media/image519.wmf"/><Relationship Id="rId1251" Type="http://schemas.openxmlformats.org/officeDocument/2006/relationships/image" Target="media/image625.wmf"/><Relationship Id="rId1349" Type="http://schemas.openxmlformats.org/officeDocument/2006/relationships/image" Target="media/image674.wmf"/><Relationship Id="rId260" Type="http://schemas.openxmlformats.org/officeDocument/2006/relationships/image" Target="media/image128.wmf"/><Relationship Id="rId719" Type="http://schemas.openxmlformats.org/officeDocument/2006/relationships/image" Target="media/image356.wmf"/><Relationship Id="rId926" Type="http://schemas.openxmlformats.org/officeDocument/2006/relationships/image" Target="media/image460.wmf"/><Relationship Id="rId1111" Type="http://schemas.openxmlformats.org/officeDocument/2006/relationships/image" Target="media/image556.wmf"/><Relationship Id="rId1556" Type="http://schemas.openxmlformats.org/officeDocument/2006/relationships/image" Target="media/image778.wmf"/><Relationship Id="rId55" Type="http://schemas.openxmlformats.org/officeDocument/2006/relationships/image" Target="media/image23.wmf"/><Relationship Id="rId120" Type="http://schemas.openxmlformats.org/officeDocument/2006/relationships/image" Target="media/image55.wmf"/><Relationship Id="rId358" Type="http://schemas.openxmlformats.org/officeDocument/2006/relationships/image" Target="media/image177.wmf"/><Relationship Id="rId565" Type="http://schemas.openxmlformats.org/officeDocument/2006/relationships/oleObject" Target="embeddings/oleObject278.bin"/><Relationship Id="rId772" Type="http://schemas.openxmlformats.org/officeDocument/2006/relationships/image" Target="media/image383.wmf"/><Relationship Id="rId1195" Type="http://schemas.openxmlformats.org/officeDocument/2006/relationships/image" Target="media/image597.wmf"/><Relationship Id="rId1209" Type="http://schemas.openxmlformats.org/officeDocument/2006/relationships/image" Target="media/image604.wmf"/><Relationship Id="rId1416" Type="http://schemas.openxmlformats.org/officeDocument/2006/relationships/oleObject" Target="embeddings/oleObject703.bin"/><Relationship Id="rId1623" Type="http://schemas.openxmlformats.org/officeDocument/2006/relationships/oleObject" Target="embeddings/oleObject804.bin"/><Relationship Id="rId218" Type="http://schemas.openxmlformats.org/officeDocument/2006/relationships/image" Target="media/image107.wmf"/><Relationship Id="rId425" Type="http://schemas.openxmlformats.org/officeDocument/2006/relationships/oleObject" Target="embeddings/oleObject211.bin"/><Relationship Id="rId632" Type="http://schemas.openxmlformats.org/officeDocument/2006/relationships/oleObject" Target="embeddings/oleObject314.bin"/><Relationship Id="rId1055" Type="http://schemas.openxmlformats.org/officeDocument/2006/relationships/oleObject" Target="embeddings/oleObject524.bin"/><Relationship Id="rId1262" Type="http://schemas.openxmlformats.org/officeDocument/2006/relationships/oleObject" Target="embeddings/oleObject626.bin"/><Relationship Id="rId271" Type="http://schemas.openxmlformats.org/officeDocument/2006/relationships/oleObject" Target="embeddings/oleObject133.bin"/><Relationship Id="rId937" Type="http://schemas.openxmlformats.org/officeDocument/2006/relationships/oleObject" Target="embeddings/oleObject466.bin"/><Relationship Id="rId1122" Type="http://schemas.openxmlformats.org/officeDocument/2006/relationships/oleObject" Target="embeddings/oleObject555.bin"/><Relationship Id="rId1567" Type="http://schemas.openxmlformats.org/officeDocument/2006/relationships/oleObject" Target="embeddings/oleObject775.bin"/><Relationship Id="rId66" Type="http://schemas.openxmlformats.org/officeDocument/2006/relationships/image" Target="media/image28.wmf"/><Relationship Id="rId131" Type="http://schemas.openxmlformats.org/officeDocument/2006/relationships/image" Target="media/image61.wmf"/><Relationship Id="rId369" Type="http://schemas.openxmlformats.org/officeDocument/2006/relationships/oleObject" Target="embeddings/oleObject181.bin"/><Relationship Id="rId576" Type="http://schemas.openxmlformats.org/officeDocument/2006/relationships/image" Target="media/image287.wmf"/><Relationship Id="rId783" Type="http://schemas.openxmlformats.org/officeDocument/2006/relationships/image" Target="media/image389.wmf"/><Relationship Id="rId990" Type="http://schemas.openxmlformats.org/officeDocument/2006/relationships/image" Target="media/image492.wmf"/><Relationship Id="rId1427" Type="http://schemas.openxmlformats.org/officeDocument/2006/relationships/image" Target="media/image713.wmf"/><Relationship Id="rId1634" Type="http://schemas.openxmlformats.org/officeDocument/2006/relationships/image" Target="media/image816.wmf"/><Relationship Id="rId229" Type="http://schemas.openxmlformats.org/officeDocument/2006/relationships/oleObject" Target="embeddings/oleObject112.bin"/><Relationship Id="rId436" Type="http://schemas.openxmlformats.org/officeDocument/2006/relationships/image" Target="media/image214.wmf"/><Relationship Id="rId643" Type="http://schemas.openxmlformats.org/officeDocument/2006/relationships/image" Target="media/image318.wmf"/><Relationship Id="rId1066" Type="http://schemas.openxmlformats.org/officeDocument/2006/relationships/oleObject" Target="embeddings/oleObject529.bin"/><Relationship Id="rId1273" Type="http://schemas.openxmlformats.org/officeDocument/2006/relationships/image" Target="media/image636.wmf"/><Relationship Id="rId1480" Type="http://schemas.openxmlformats.org/officeDocument/2006/relationships/oleObject" Target="embeddings/oleObject735.bin"/><Relationship Id="rId850" Type="http://schemas.openxmlformats.org/officeDocument/2006/relationships/oleObject" Target="embeddings/oleObject422.bin"/><Relationship Id="rId948" Type="http://schemas.openxmlformats.org/officeDocument/2006/relationships/image" Target="media/image471.wmf"/><Relationship Id="rId1133" Type="http://schemas.openxmlformats.org/officeDocument/2006/relationships/image" Target="media/image567.wmf"/><Relationship Id="rId1578" Type="http://schemas.openxmlformats.org/officeDocument/2006/relationships/oleObject" Target="embeddings/oleObject781.bin"/><Relationship Id="rId77" Type="http://schemas.openxmlformats.org/officeDocument/2006/relationships/image" Target="media/image33.wmf"/><Relationship Id="rId282" Type="http://schemas.openxmlformats.org/officeDocument/2006/relationships/oleObject" Target="embeddings/oleObject139.bin"/><Relationship Id="rId503" Type="http://schemas.openxmlformats.org/officeDocument/2006/relationships/image" Target="media/image249.wmf"/><Relationship Id="rId587" Type="http://schemas.openxmlformats.org/officeDocument/2006/relationships/image" Target="media/image292.wmf"/><Relationship Id="rId710" Type="http://schemas.openxmlformats.org/officeDocument/2006/relationships/oleObject" Target="embeddings/oleObject353.bin"/><Relationship Id="rId808" Type="http://schemas.openxmlformats.org/officeDocument/2006/relationships/image" Target="media/image402.wmf"/><Relationship Id="rId1340" Type="http://schemas.openxmlformats.org/officeDocument/2006/relationships/oleObject" Target="embeddings/oleObject665.bin"/><Relationship Id="rId1438" Type="http://schemas.openxmlformats.org/officeDocument/2006/relationships/oleObject" Target="embeddings/oleObject714.bin"/><Relationship Id="rId1645" Type="http://schemas.openxmlformats.org/officeDocument/2006/relationships/oleObject" Target="embeddings/oleObject815.bin"/><Relationship Id="rId8" Type="http://schemas.openxmlformats.org/officeDocument/2006/relationships/oleObject" Target="embeddings/oleObject1.bin"/><Relationship Id="rId142" Type="http://schemas.openxmlformats.org/officeDocument/2006/relationships/image" Target="media/image67.wmf"/><Relationship Id="rId447" Type="http://schemas.openxmlformats.org/officeDocument/2006/relationships/oleObject" Target="embeddings/oleObject222.bin"/><Relationship Id="rId794" Type="http://schemas.openxmlformats.org/officeDocument/2006/relationships/oleObject" Target="embeddings/oleObject394.bin"/><Relationship Id="rId1077" Type="http://schemas.openxmlformats.org/officeDocument/2006/relationships/image" Target="media/image536.wmf"/><Relationship Id="rId1200" Type="http://schemas.openxmlformats.org/officeDocument/2006/relationships/oleObject" Target="embeddings/oleObject595.bin"/><Relationship Id="rId654" Type="http://schemas.openxmlformats.org/officeDocument/2006/relationships/oleObject" Target="embeddings/oleObject325.bin"/><Relationship Id="rId861" Type="http://schemas.openxmlformats.org/officeDocument/2006/relationships/oleObject" Target="embeddings/oleObject428.bin"/><Relationship Id="rId959" Type="http://schemas.openxmlformats.org/officeDocument/2006/relationships/oleObject" Target="embeddings/oleObject477.bin"/><Relationship Id="rId1284" Type="http://schemas.openxmlformats.org/officeDocument/2006/relationships/oleObject" Target="embeddings/oleObject637.bin"/><Relationship Id="rId1491" Type="http://schemas.openxmlformats.org/officeDocument/2006/relationships/image" Target="media/image745.wmf"/><Relationship Id="rId1505" Type="http://schemas.openxmlformats.org/officeDocument/2006/relationships/image" Target="media/image752.wmf"/><Relationship Id="rId1589" Type="http://schemas.openxmlformats.org/officeDocument/2006/relationships/image" Target="media/image794.wmf"/><Relationship Id="rId293" Type="http://schemas.openxmlformats.org/officeDocument/2006/relationships/image" Target="media/image144.wmf"/><Relationship Id="rId307" Type="http://schemas.openxmlformats.org/officeDocument/2006/relationships/image" Target="media/image151.wmf"/><Relationship Id="rId514" Type="http://schemas.openxmlformats.org/officeDocument/2006/relationships/oleObject" Target="embeddings/oleObject254.bin"/><Relationship Id="rId721" Type="http://schemas.openxmlformats.org/officeDocument/2006/relationships/image" Target="media/image357.wmf"/><Relationship Id="rId1144" Type="http://schemas.openxmlformats.org/officeDocument/2006/relationships/image" Target="media/image572.wmf"/><Relationship Id="rId1351" Type="http://schemas.openxmlformats.org/officeDocument/2006/relationships/image" Target="media/image675.wmf"/><Relationship Id="rId1449" Type="http://schemas.openxmlformats.org/officeDocument/2006/relationships/image" Target="media/image724.wmf"/><Relationship Id="rId88" Type="http://schemas.openxmlformats.org/officeDocument/2006/relationships/oleObject" Target="embeddings/oleObject45.bin"/><Relationship Id="rId153" Type="http://schemas.openxmlformats.org/officeDocument/2006/relationships/oleObject" Target="embeddings/oleObject76.bin"/><Relationship Id="rId360" Type="http://schemas.openxmlformats.org/officeDocument/2006/relationships/image" Target="media/image178.wmf"/><Relationship Id="rId598" Type="http://schemas.openxmlformats.org/officeDocument/2006/relationships/image" Target="media/image297.wmf"/><Relationship Id="rId819" Type="http://schemas.openxmlformats.org/officeDocument/2006/relationships/oleObject" Target="embeddings/oleObject406.bin"/><Relationship Id="rId1004" Type="http://schemas.openxmlformats.org/officeDocument/2006/relationships/image" Target="media/image499.wmf"/><Relationship Id="rId1211" Type="http://schemas.openxmlformats.org/officeDocument/2006/relationships/image" Target="media/image605.wmf"/><Relationship Id="rId1656" Type="http://schemas.openxmlformats.org/officeDocument/2006/relationships/image" Target="media/image827.wmf"/><Relationship Id="rId220" Type="http://schemas.openxmlformats.org/officeDocument/2006/relationships/image" Target="media/image108.wmf"/><Relationship Id="rId458" Type="http://schemas.openxmlformats.org/officeDocument/2006/relationships/image" Target="media/image225.wmf"/><Relationship Id="rId665" Type="http://schemas.openxmlformats.org/officeDocument/2006/relationships/image" Target="media/image329.wmf"/><Relationship Id="rId872" Type="http://schemas.openxmlformats.org/officeDocument/2006/relationships/image" Target="media/image433.wmf"/><Relationship Id="rId1088" Type="http://schemas.openxmlformats.org/officeDocument/2006/relationships/oleObject" Target="embeddings/oleObject541.bin"/><Relationship Id="rId1295" Type="http://schemas.openxmlformats.org/officeDocument/2006/relationships/image" Target="media/image647.wmf"/><Relationship Id="rId1309" Type="http://schemas.openxmlformats.org/officeDocument/2006/relationships/image" Target="media/image654.wmf"/><Relationship Id="rId1516" Type="http://schemas.openxmlformats.org/officeDocument/2006/relationships/oleObject" Target="embeddings/oleObject753.bin"/><Relationship Id="rId15" Type="http://schemas.openxmlformats.org/officeDocument/2006/relationships/image" Target="media/image5.wmf"/><Relationship Id="rId318" Type="http://schemas.openxmlformats.org/officeDocument/2006/relationships/oleObject" Target="embeddings/oleObject157.bin"/><Relationship Id="rId525" Type="http://schemas.openxmlformats.org/officeDocument/2006/relationships/oleObject" Target="embeddings/oleObject260.bin"/><Relationship Id="rId732" Type="http://schemas.openxmlformats.org/officeDocument/2006/relationships/oleObject" Target="embeddings/oleObject364.bin"/><Relationship Id="rId1155" Type="http://schemas.openxmlformats.org/officeDocument/2006/relationships/oleObject" Target="embeddings/oleObject572.bin"/><Relationship Id="rId1362" Type="http://schemas.openxmlformats.org/officeDocument/2006/relationships/oleObject" Target="embeddings/oleObject676.bin"/><Relationship Id="rId99" Type="http://schemas.openxmlformats.org/officeDocument/2006/relationships/oleObject" Target="embeddings/oleObject50.bin"/><Relationship Id="rId164" Type="http://schemas.openxmlformats.org/officeDocument/2006/relationships/oleObject" Target="embeddings/oleObject81.bin"/><Relationship Id="rId371" Type="http://schemas.openxmlformats.org/officeDocument/2006/relationships/oleObject" Target="embeddings/oleObject182.bin"/><Relationship Id="rId1015" Type="http://schemas.openxmlformats.org/officeDocument/2006/relationships/oleObject" Target="embeddings/oleObject505.bin"/><Relationship Id="rId1222" Type="http://schemas.openxmlformats.org/officeDocument/2006/relationships/oleObject" Target="embeddings/oleObject606.bin"/><Relationship Id="rId1667" Type="http://schemas.openxmlformats.org/officeDocument/2006/relationships/oleObject" Target="embeddings/oleObject826.bin"/><Relationship Id="rId469" Type="http://schemas.openxmlformats.org/officeDocument/2006/relationships/oleObject" Target="embeddings/oleObject233.bin"/><Relationship Id="rId676" Type="http://schemas.openxmlformats.org/officeDocument/2006/relationships/oleObject" Target="embeddings/oleObject336.bin"/><Relationship Id="rId883" Type="http://schemas.openxmlformats.org/officeDocument/2006/relationships/oleObject" Target="embeddings/oleObject439.bin"/><Relationship Id="rId1099" Type="http://schemas.openxmlformats.org/officeDocument/2006/relationships/oleObject" Target="embeddings/oleObject548.bin"/><Relationship Id="rId1527" Type="http://schemas.openxmlformats.org/officeDocument/2006/relationships/image" Target="media/image763.png"/><Relationship Id="rId26" Type="http://schemas.openxmlformats.org/officeDocument/2006/relationships/image" Target="media/image10.wmf"/><Relationship Id="rId231" Type="http://schemas.openxmlformats.org/officeDocument/2006/relationships/oleObject" Target="embeddings/oleObject113.bin"/><Relationship Id="rId329" Type="http://schemas.openxmlformats.org/officeDocument/2006/relationships/oleObject" Target="embeddings/oleObject161.bin"/><Relationship Id="rId536" Type="http://schemas.openxmlformats.org/officeDocument/2006/relationships/image" Target="media/image265.wmf"/><Relationship Id="rId1166" Type="http://schemas.openxmlformats.org/officeDocument/2006/relationships/image" Target="media/image583.wmf"/><Relationship Id="rId1373" Type="http://schemas.openxmlformats.org/officeDocument/2006/relationships/image" Target="media/image686.wmf"/><Relationship Id="rId175" Type="http://schemas.openxmlformats.org/officeDocument/2006/relationships/image" Target="media/image84.wmf"/><Relationship Id="rId743" Type="http://schemas.openxmlformats.org/officeDocument/2006/relationships/image" Target="media/image368.wmf"/><Relationship Id="rId950" Type="http://schemas.openxmlformats.org/officeDocument/2006/relationships/image" Target="media/image472.wmf"/><Relationship Id="rId1026" Type="http://schemas.openxmlformats.org/officeDocument/2006/relationships/image" Target="media/image510.wmf"/><Relationship Id="rId1580" Type="http://schemas.openxmlformats.org/officeDocument/2006/relationships/oleObject" Target="embeddings/oleObject782.bin"/><Relationship Id="rId1678" Type="http://schemas.openxmlformats.org/officeDocument/2006/relationships/theme" Target="theme/theme1.xml"/><Relationship Id="rId382" Type="http://schemas.openxmlformats.org/officeDocument/2006/relationships/image" Target="media/image189.wmf"/><Relationship Id="rId603" Type="http://schemas.openxmlformats.org/officeDocument/2006/relationships/oleObject" Target="embeddings/oleObject298.bin"/><Relationship Id="rId687" Type="http://schemas.openxmlformats.org/officeDocument/2006/relationships/image" Target="media/image340.wmf"/><Relationship Id="rId810" Type="http://schemas.openxmlformats.org/officeDocument/2006/relationships/image" Target="media/image403.wmf"/><Relationship Id="rId908" Type="http://schemas.openxmlformats.org/officeDocument/2006/relationships/image" Target="media/image451.wmf"/><Relationship Id="rId1233" Type="http://schemas.openxmlformats.org/officeDocument/2006/relationships/image" Target="media/image616.wmf"/><Relationship Id="rId1440" Type="http://schemas.openxmlformats.org/officeDocument/2006/relationships/oleObject" Target="embeddings/oleObject715.bin"/><Relationship Id="rId1538" Type="http://schemas.openxmlformats.org/officeDocument/2006/relationships/image" Target="media/image769.wmf"/><Relationship Id="rId242" Type="http://schemas.openxmlformats.org/officeDocument/2006/relationships/image" Target="media/image119.wmf"/><Relationship Id="rId894" Type="http://schemas.openxmlformats.org/officeDocument/2006/relationships/image" Target="media/image444.wmf"/><Relationship Id="rId1177" Type="http://schemas.openxmlformats.org/officeDocument/2006/relationships/image" Target="media/image588.wmf"/><Relationship Id="rId1300" Type="http://schemas.openxmlformats.org/officeDocument/2006/relationships/oleObject" Target="embeddings/oleObject645.bin"/><Relationship Id="rId37" Type="http://schemas.openxmlformats.org/officeDocument/2006/relationships/image" Target="media/image15.wmf"/><Relationship Id="rId102" Type="http://schemas.openxmlformats.org/officeDocument/2006/relationships/image" Target="media/image46.wmf"/><Relationship Id="rId547" Type="http://schemas.openxmlformats.org/officeDocument/2006/relationships/oleObject" Target="embeddings/oleObject271.bin"/><Relationship Id="rId754" Type="http://schemas.openxmlformats.org/officeDocument/2006/relationships/image" Target="media/image374.wmf"/><Relationship Id="rId961" Type="http://schemas.openxmlformats.org/officeDocument/2006/relationships/oleObject" Target="embeddings/oleObject478.bin"/><Relationship Id="rId1384" Type="http://schemas.openxmlformats.org/officeDocument/2006/relationships/oleObject" Target="embeddings/oleObject687.bin"/><Relationship Id="rId1591" Type="http://schemas.openxmlformats.org/officeDocument/2006/relationships/image" Target="media/image795.wmf"/><Relationship Id="rId1605" Type="http://schemas.openxmlformats.org/officeDocument/2006/relationships/image" Target="media/image802.wmf"/><Relationship Id="rId90" Type="http://schemas.openxmlformats.org/officeDocument/2006/relationships/oleObject" Target="embeddings/oleObject46.bin"/><Relationship Id="rId186" Type="http://schemas.openxmlformats.org/officeDocument/2006/relationships/image" Target="media/image91.wmf"/><Relationship Id="rId393" Type="http://schemas.openxmlformats.org/officeDocument/2006/relationships/oleObject" Target="embeddings/oleObject194.bin"/><Relationship Id="rId407" Type="http://schemas.openxmlformats.org/officeDocument/2006/relationships/oleObject" Target="embeddings/oleObject202.bin"/><Relationship Id="rId614" Type="http://schemas.openxmlformats.org/officeDocument/2006/relationships/image" Target="media/image305.wmf"/><Relationship Id="rId821" Type="http://schemas.openxmlformats.org/officeDocument/2006/relationships/oleObject" Target="embeddings/oleObject407.bin"/><Relationship Id="rId1037" Type="http://schemas.openxmlformats.org/officeDocument/2006/relationships/oleObject" Target="embeddings/oleObject516.bin"/><Relationship Id="rId1244" Type="http://schemas.openxmlformats.org/officeDocument/2006/relationships/oleObject" Target="embeddings/oleObject617.bin"/><Relationship Id="rId1451" Type="http://schemas.openxmlformats.org/officeDocument/2006/relationships/image" Target="media/image725.wmf"/><Relationship Id="rId253" Type="http://schemas.openxmlformats.org/officeDocument/2006/relationships/oleObject" Target="embeddings/oleObject124.bin"/><Relationship Id="rId460" Type="http://schemas.openxmlformats.org/officeDocument/2006/relationships/image" Target="media/image226.wmf"/><Relationship Id="rId698" Type="http://schemas.openxmlformats.org/officeDocument/2006/relationships/oleObject" Target="embeddings/oleObject347.bin"/><Relationship Id="rId919" Type="http://schemas.openxmlformats.org/officeDocument/2006/relationships/oleObject" Target="embeddings/oleObject457.bin"/><Relationship Id="rId1090" Type="http://schemas.openxmlformats.org/officeDocument/2006/relationships/oleObject" Target="embeddings/oleObject542.bin"/><Relationship Id="rId1104" Type="http://schemas.openxmlformats.org/officeDocument/2006/relationships/image" Target="media/image549.png"/><Relationship Id="rId1311" Type="http://schemas.openxmlformats.org/officeDocument/2006/relationships/image" Target="media/image655.wmf"/><Relationship Id="rId1549" Type="http://schemas.openxmlformats.org/officeDocument/2006/relationships/oleObject" Target="embeddings/oleObject766.bin"/><Relationship Id="rId48" Type="http://schemas.openxmlformats.org/officeDocument/2006/relationships/image" Target="media/image20.wmf"/><Relationship Id="rId113" Type="http://schemas.openxmlformats.org/officeDocument/2006/relationships/oleObject" Target="embeddings/oleObject57.bin"/><Relationship Id="rId320" Type="http://schemas.openxmlformats.org/officeDocument/2006/relationships/oleObject" Target="embeddings/oleObject158.bin"/><Relationship Id="rId558" Type="http://schemas.openxmlformats.org/officeDocument/2006/relationships/image" Target="media/image278.wmf"/><Relationship Id="rId765" Type="http://schemas.openxmlformats.org/officeDocument/2006/relationships/oleObject" Target="embeddings/oleObject380.bin"/><Relationship Id="rId972" Type="http://schemas.openxmlformats.org/officeDocument/2006/relationships/image" Target="media/image483.wmf"/><Relationship Id="rId1188" Type="http://schemas.openxmlformats.org/officeDocument/2006/relationships/oleObject" Target="embeddings/oleObject589.bin"/><Relationship Id="rId1395" Type="http://schemas.openxmlformats.org/officeDocument/2006/relationships/image" Target="media/image697.wmf"/><Relationship Id="rId1409" Type="http://schemas.openxmlformats.org/officeDocument/2006/relationships/image" Target="media/image704.wmf"/><Relationship Id="rId1616" Type="http://schemas.openxmlformats.org/officeDocument/2006/relationships/image" Target="media/image807.wmf"/><Relationship Id="rId197" Type="http://schemas.openxmlformats.org/officeDocument/2006/relationships/oleObject" Target="embeddings/oleObject96.bin"/><Relationship Id="rId418" Type="http://schemas.openxmlformats.org/officeDocument/2006/relationships/image" Target="media/image205.wmf"/><Relationship Id="rId625" Type="http://schemas.openxmlformats.org/officeDocument/2006/relationships/image" Target="media/image310.wmf"/><Relationship Id="rId832" Type="http://schemas.openxmlformats.org/officeDocument/2006/relationships/oleObject" Target="embeddings/oleObject412.bin"/><Relationship Id="rId1048" Type="http://schemas.openxmlformats.org/officeDocument/2006/relationships/image" Target="media/image521.wmf"/><Relationship Id="rId1255" Type="http://schemas.openxmlformats.org/officeDocument/2006/relationships/image" Target="media/image627.wmf"/><Relationship Id="rId1462" Type="http://schemas.openxmlformats.org/officeDocument/2006/relationships/oleObject" Target="embeddings/oleObject726.bin"/><Relationship Id="rId264" Type="http://schemas.openxmlformats.org/officeDocument/2006/relationships/image" Target="media/image130.wmf"/><Relationship Id="rId471" Type="http://schemas.openxmlformats.org/officeDocument/2006/relationships/oleObject" Target="embeddings/oleObject234.bin"/><Relationship Id="rId1115" Type="http://schemas.openxmlformats.org/officeDocument/2006/relationships/image" Target="media/image558.wmf"/><Relationship Id="rId1322" Type="http://schemas.openxmlformats.org/officeDocument/2006/relationships/oleObject" Target="embeddings/oleObject656.bin"/><Relationship Id="rId59" Type="http://schemas.openxmlformats.org/officeDocument/2006/relationships/image" Target="media/image25.wmf"/><Relationship Id="rId124" Type="http://schemas.openxmlformats.org/officeDocument/2006/relationships/image" Target="media/image57.wmf"/><Relationship Id="rId569" Type="http://schemas.openxmlformats.org/officeDocument/2006/relationships/oleObject" Target="embeddings/oleObject280.bin"/><Relationship Id="rId776" Type="http://schemas.openxmlformats.org/officeDocument/2006/relationships/oleObject" Target="embeddings/oleObject385.bin"/><Relationship Id="rId983" Type="http://schemas.openxmlformats.org/officeDocument/2006/relationships/oleObject" Target="embeddings/oleObject489.bin"/><Relationship Id="rId1199" Type="http://schemas.openxmlformats.org/officeDocument/2006/relationships/image" Target="media/image599.wmf"/><Relationship Id="rId1627" Type="http://schemas.openxmlformats.org/officeDocument/2006/relationships/oleObject" Target="embeddings/oleObject806.bin"/><Relationship Id="rId331" Type="http://schemas.openxmlformats.org/officeDocument/2006/relationships/oleObject" Target="embeddings/oleObject162.bin"/><Relationship Id="rId429" Type="http://schemas.openxmlformats.org/officeDocument/2006/relationships/oleObject" Target="embeddings/oleObject213.bin"/><Relationship Id="rId636" Type="http://schemas.openxmlformats.org/officeDocument/2006/relationships/oleObject" Target="embeddings/oleObject316.bin"/><Relationship Id="rId1059" Type="http://schemas.openxmlformats.org/officeDocument/2006/relationships/image" Target="media/image528.wmf"/><Relationship Id="rId1266" Type="http://schemas.openxmlformats.org/officeDocument/2006/relationships/oleObject" Target="embeddings/oleObject628.bin"/><Relationship Id="rId1473" Type="http://schemas.openxmlformats.org/officeDocument/2006/relationships/image" Target="media/image736.wmf"/><Relationship Id="rId843" Type="http://schemas.openxmlformats.org/officeDocument/2006/relationships/image" Target="media/image419.wmf"/><Relationship Id="rId1126" Type="http://schemas.openxmlformats.org/officeDocument/2006/relationships/oleObject" Target="embeddings/oleObject557.bin"/><Relationship Id="rId275" Type="http://schemas.openxmlformats.org/officeDocument/2006/relationships/image" Target="media/image135.wmf"/><Relationship Id="rId482" Type="http://schemas.openxmlformats.org/officeDocument/2006/relationships/oleObject" Target="embeddings/oleObject239.bin"/><Relationship Id="rId703" Type="http://schemas.openxmlformats.org/officeDocument/2006/relationships/image" Target="media/image348.wmf"/><Relationship Id="rId910" Type="http://schemas.openxmlformats.org/officeDocument/2006/relationships/image" Target="media/image452.wmf"/><Relationship Id="rId1333" Type="http://schemas.openxmlformats.org/officeDocument/2006/relationships/image" Target="media/image666.wmf"/><Relationship Id="rId1540" Type="http://schemas.openxmlformats.org/officeDocument/2006/relationships/image" Target="media/image770.wmf"/><Relationship Id="rId1638" Type="http://schemas.openxmlformats.org/officeDocument/2006/relationships/image" Target="media/image818.wmf"/><Relationship Id="rId135" Type="http://schemas.openxmlformats.org/officeDocument/2006/relationships/image" Target="media/image63.wmf"/><Relationship Id="rId342" Type="http://schemas.openxmlformats.org/officeDocument/2006/relationships/image" Target="media/image169.wmf"/><Relationship Id="rId787" Type="http://schemas.openxmlformats.org/officeDocument/2006/relationships/image" Target="media/image391.wmf"/><Relationship Id="rId994" Type="http://schemas.openxmlformats.org/officeDocument/2006/relationships/image" Target="media/image494.wmf"/><Relationship Id="rId1400" Type="http://schemas.openxmlformats.org/officeDocument/2006/relationships/oleObject" Target="embeddings/oleObject695.bin"/><Relationship Id="rId202" Type="http://schemas.openxmlformats.org/officeDocument/2006/relationships/image" Target="media/image99.wmf"/><Relationship Id="rId647" Type="http://schemas.openxmlformats.org/officeDocument/2006/relationships/image" Target="media/image320.wmf"/><Relationship Id="rId854" Type="http://schemas.openxmlformats.org/officeDocument/2006/relationships/image" Target="media/image424.wmf"/><Relationship Id="rId1277" Type="http://schemas.openxmlformats.org/officeDocument/2006/relationships/image" Target="media/image638.wmf"/><Relationship Id="rId1484" Type="http://schemas.openxmlformats.org/officeDocument/2006/relationships/oleObject" Target="embeddings/oleObject737.bin"/><Relationship Id="rId286" Type="http://schemas.openxmlformats.org/officeDocument/2006/relationships/oleObject" Target="embeddings/oleObject141.bin"/><Relationship Id="rId493" Type="http://schemas.openxmlformats.org/officeDocument/2006/relationships/image" Target="media/image244.wmf"/><Relationship Id="rId507" Type="http://schemas.openxmlformats.org/officeDocument/2006/relationships/image" Target="media/image251.wmf"/><Relationship Id="rId714" Type="http://schemas.openxmlformats.org/officeDocument/2006/relationships/oleObject" Target="embeddings/oleObject355.bin"/><Relationship Id="rId921" Type="http://schemas.openxmlformats.org/officeDocument/2006/relationships/oleObject" Target="embeddings/oleObject458.bin"/><Relationship Id="rId1137" Type="http://schemas.openxmlformats.org/officeDocument/2006/relationships/image" Target="media/image569.wmf"/><Relationship Id="rId1344" Type="http://schemas.openxmlformats.org/officeDocument/2006/relationships/oleObject" Target="embeddings/oleObject667.bin"/><Relationship Id="rId1551" Type="http://schemas.openxmlformats.org/officeDocument/2006/relationships/oleObject" Target="embeddings/oleObject767.bin"/><Relationship Id="rId50" Type="http://schemas.openxmlformats.org/officeDocument/2006/relationships/oleObject" Target="embeddings/oleObject25.bin"/><Relationship Id="rId146" Type="http://schemas.openxmlformats.org/officeDocument/2006/relationships/image" Target="media/image69.wmf"/><Relationship Id="rId353" Type="http://schemas.openxmlformats.org/officeDocument/2006/relationships/oleObject" Target="embeddings/oleObject173.bin"/><Relationship Id="rId560" Type="http://schemas.openxmlformats.org/officeDocument/2006/relationships/image" Target="media/image279.wmf"/><Relationship Id="rId798" Type="http://schemas.openxmlformats.org/officeDocument/2006/relationships/image" Target="media/image397.wmf"/><Relationship Id="rId1190" Type="http://schemas.openxmlformats.org/officeDocument/2006/relationships/oleObject" Target="embeddings/oleObject590.bin"/><Relationship Id="rId1204" Type="http://schemas.openxmlformats.org/officeDocument/2006/relationships/oleObject" Target="embeddings/oleObject597.bin"/><Relationship Id="rId1411" Type="http://schemas.openxmlformats.org/officeDocument/2006/relationships/image" Target="media/image705.wmf"/><Relationship Id="rId1649" Type="http://schemas.openxmlformats.org/officeDocument/2006/relationships/oleObject" Target="embeddings/oleObject817.bin"/><Relationship Id="rId213" Type="http://schemas.openxmlformats.org/officeDocument/2006/relationships/oleObject" Target="embeddings/oleObject104.bin"/><Relationship Id="rId420" Type="http://schemas.openxmlformats.org/officeDocument/2006/relationships/image" Target="media/image206.wmf"/><Relationship Id="rId658" Type="http://schemas.openxmlformats.org/officeDocument/2006/relationships/oleObject" Target="embeddings/oleObject327.bin"/><Relationship Id="rId865" Type="http://schemas.openxmlformats.org/officeDocument/2006/relationships/oleObject" Target="embeddings/oleObject430.bin"/><Relationship Id="rId1050" Type="http://schemas.openxmlformats.org/officeDocument/2006/relationships/image" Target="media/image522.wmf"/><Relationship Id="rId1288" Type="http://schemas.openxmlformats.org/officeDocument/2006/relationships/oleObject" Target="embeddings/oleObject639.bin"/><Relationship Id="rId1495" Type="http://schemas.openxmlformats.org/officeDocument/2006/relationships/image" Target="media/image747.wmf"/><Relationship Id="rId1509" Type="http://schemas.openxmlformats.org/officeDocument/2006/relationships/image" Target="media/image754.wmf"/><Relationship Id="rId297" Type="http://schemas.openxmlformats.org/officeDocument/2006/relationships/image" Target="media/image146.wmf"/><Relationship Id="rId518" Type="http://schemas.openxmlformats.org/officeDocument/2006/relationships/image" Target="media/image256.wmf"/><Relationship Id="rId725" Type="http://schemas.openxmlformats.org/officeDocument/2006/relationships/image" Target="media/image359.wmf"/><Relationship Id="rId932" Type="http://schemas.openxmlformats.org/officeDocument/2006/relationships/image" Target="media/image463.wmf"/><Relationship Id="rId1148" Type="http://schemas.openxmlformats.org/officeDocument/2006/relationships/image" Target="media/image574.wmf"/><Relationship Id="rId1355" Type="http://schemas.openxmlformats.org/officeDocument/2006/relationships/image" Target="media/image677.wmf"/><Relationship Id="rId1562" Type="http://schemas.openxmlformats.org/officeDocument/2006/relationships/image" Target="media/image781.wmf"/><Relationship Id="rId157" Type="http://schemas.openxmlformats.org/officeDocument/2006/relationships/oleObject" Target="embeddings/oleObject78.bin"/><Relationship Id="rId364" Type="http://schemas.openxmlformats.org/officeDocument/2006/relationships/image" Target="media/image180.wmf"/><Relationship Id="rId1008" Type="http://schemas.openxmlformats.org/officeDocument/2006/relationships/image" Target="media/image501.wmf"/><Relationship Id="rId1215" Type="http://schemas.openxmlformats.org/officeDocument/2006/relationships/image" Target="media/image607.wmf"/><Relationship Id="rId1422" Type="http://schemas.openxmlformats.org/officeDocument/2006/relationships/oleObject" Target="embeddings/oleObject706.bin"/><Relationship Id="rId61" Type="http://schemas.openxmlformats.org/officeDocument/2006/relationships/image" Target="media/image26.wmf"/><Relationship Id="rId571" Type="http://schemas.openxmlformats.org/officeDocument/2006/relationships/oleObject" Target="embeddings/oleObject281.bin"/><Relationship Id="rId669" Type="http://schemas.openxmlformats.org/officeDocument/2006/relationships/image" Target="media/image331.wmf"/><Relationship Id="rId876" Type="http://schemas.openxmlformats.org/officeDocument/2006/relationships/image" Target="media/image435.wmf"/><Relationship Id="rId1299" Type="http://schemas.openxmlformats.org/officeDocument/2006/relationships/image" Target="media/image649.wmf"/><Relationship Id="rId19" Type="http://schemas.openxmlformats.org/officeDocument/2006/relationships/oleObject" Target="embeddings/oleObject8.bin"/><Relationship Id="rId224" Type="http://schemas.openxmlformats.org/officeDocument/2006/relationships/image" Target="media/image110.wmf"/><Relationship Id="rId431" Type="http://schemas.openxmlformats.org/officeDocument/2006/relationships/oleObject" Target="embeddings/oleObject214.bin"/><Relationship Id="rId529" Type="http://schemas.openxmlformats.org/officeDocument/2006/relationships/oleObject" Target="embeddings/oleObject262.bin"/><Relationship Id="rId736" Type="http://schemas.openxmlformats.org/officeDocument/2006/relationships/oleObject" Target="embeddings/oleObject366.bin"/><Relationship Id="rId1061" Type="http://schemas.openxmlformats.org/officeDocument/2006/relationships/image" Target="media/image529.wmf"/><Relationship Id="rId1159" Type="http://schemas.openxmlformats.org/officeDocument/2006/relationships/oleObject" Target="embeddings/oleObject574.bin"/><Relationship Id="rId1366" Type="http://schemas.openxmlformats.org/officeDocument/2006/relationships/oleObject" Target="embeddings/oleObject678.bin"/><Relationship Id="rId168" Type="http://schemas.openxmlformats.org/officeDocument/2006/relationships/oleObject" Target="embeddings/oleObject83.bin"/><Relationship Id="rId943" Type="http://schemas.openxmlformats.org/officeDocument/2006/relationships/oleObject" Target="embeddings/oleObject469.bin"/><Relationship Id="rId1019" Type="http://schemas.openxmlformats.org/officeDocument/2006/relationships/oleObject" Target="embeddings/oleObject507.bin"/><Relationship Id="rId1573" Type="http://schemas.openxmlformats.org/officeDocument/2006/relationships/image" Target="media/image786.wmf"/><Relationship Id="rId72" Type="http://schemas.openxmlformats.org/officeDocument/2006/relationships/oleObject" Target="embeddings/oleObject37.bin"/><Relationship Id="rId375" Type="http://schemas.openxmlformats.org/officeDocument/2006/relationships/oleObject" Target="embeddings/oleObject184.bin"/><Relationship Id="rId582" Type="http://schemas.openxmlformats.org/officeDocument/2006/relationships/oleObject" Target="embeddings/oleObject287.bin"/><Relationship Id="rId803" Type="http://schemas.openxmlformats.org/officeDocument/2006/relationships/oleObject" Target="embeddings/oleObject398.bin"/><Relationship Id="rId1226" Type="http://schemas.openxmlformats.org/officeDocument/2006/relationships/oleObject" Target="embeddings/oleObject608.bin"/><Relationship Id="rId1433" Type="http://schemas.openxmlformats.org/officeDocument/2006/relationships/image" Target="media/image716.wmf"/><Relationship Id="rId1640" Type="http://schemas.openxmlformats.org/officeDocument/2006/relationships/image" Target="media/image819.wmf"/><Relationship Id="rId3" Type="http://schemas.openxmlformats.org/officeDocument/2006/relationships/styles" Target="styles.xml"/><Relationship Id="rId235" Type="http://schemas.openxmlformats.org/officeDocument/2006/relationships/oleObject" Target="embeddings/oleObject115.bin"/><Relationship Id="rId442" Type="http://schemas.openxmlformats.org/officeDocument/2006/relationships/image" Target="media/image217.wmf"/><Relationship Id="rId887" Type="http://schemas.openxmlformats.org/officeDocument/2006/relationships/oleObject" Target="embeddings/oleObject441.bin"/><Relationship Id="rId1072" Type="http://schemas.openxmlformats.org/officeDocument/2006/relationships/oleObject" Target="embeddings/oleObject533.bin"/><Relationship Id="rId1500" Type="http://schemas.openxmlformats.org/officeDocument/2006/relationships/oleObject" Target="embeddings/oleObject745.bin"/><Relationship Id="rId302" Type="http://schemas.openxmlformats.org/officeDocument/2006/relationships/oleObject" Target="embeddings/oleObject149.bin"/><Relationship Id="rId747" Type="http://schemas.openxmlformats.org/officeDocument/2006/relationships/image" Target="media/image370.wmf"/><Relationship Id="rId954" Type="http://schemas.openxmlformats.org/officeDocument/2006/relationships/image" Target="media/image474.wmf"/><Relationship Id="rId1377" Type="http://schemas.openxmlformats.org/officeDocument/2006/relationships/image" Target="media/image688.wmf"/><Relationship Id="rId1584" Type="http://schemas.openxmlformats.org/officeDocument/2006/relationships/oleObject" Target="embeddings/oleObject784.bin"/><Relationship Id="rId83" Type="http://schemas.openxmlformats.org/officeDocument/2006/relationships/image" Target="media/image36.wmf"/><Relationship Id="rId179" Type="http://schemas.openxmlformats.org/officeDocument/2006/relationships/image" Target="media/image86.wmf"/><Relationship Id="rId386" Type="http://schemas.openxmlformats.org/officeDocument/2006/relationships/image" Target="media/image191.wmf"/><Relationship Id="rId593" Type="http://schemas.openxmlformats.org/officeDocument/2006/relationships/image" Target="media/image295.wmf"/><Relationship Id="rId607" Type="http://schemas.openxmlformats.org/officeDocument/2006/relationships/oleObject" Target="embeddings/oleObject300.bin"/><Relationship Id="rId814" Type="http://schemas.openxmlformats.org/officeDocument/2006/relationships/image" Target="media/image405.wmf"/><Relationship Id="rId1237" Type="http://schemas.openxmlformats.org/officeDocument/2006/relationships/image" Target="media/image618.wmf"/><Relationship Id="rId1444" Type="http://schemas.openxmlformats.org/officeDocument/2006/relationships/oleObject" Target="embeddings/oleObject717.bin"/><Relationship Id="rId1651" Type="http://schemas.openxmlformats.org/officeDocument/2006/relationships/oleObject" Target="embeddings/oleObject818.bin"/><Relationship Id="rId246" Type="http://schemas.openxmlformats.org/officeDocument/2006/relationships/image" Target="media/image121.wmf"/><Relationship Id="rId453" Type="http://schemas.openxmlformats.org/officeDocument/2006/relationships/oleObject" Target="embeddings/oleObject225.bin"/><Relationship Id="rId660" Type="http://schemas.openxmlformats.org/officeDocument/2006/relationships/oleObject" Target="embeddings/oleObject328.bin"/><Relationship Id="rId898" Type="http://schemas.openxmlformats.org/officeDocument/2006/relationships/image" Target="media/image446.wmf"/><Relationship Id="rId1083" Type="http://schemas.openxmlformats.org/officeDocument/2006/relationships/image" Target="media/image539.wmf"/><Relationship Id="rId1290" Type="http://schemas.openxmlformats.org/officeDocument/2006/relationships/oleObject" Target="embeddings/oleObject640.bin"/><Relationship Id="rId1304" Type="http://schemas.openxmlformats.org/officeDocument/2006/relationships/oleObject" Target="embeddings/oleObject647.bin"/><Relationship Id="rId1511" Type="http://schemas.openxmlformats.org/officeDocument/2006/relationships/image" Target="media/image755.wmf"/><Relationship Id="rId106" Type="http://schemas.openxmlformats.org/officeDocument/2006/relationships/image" Target="media/image48.wmf"/><Relationship Id="rId313" Type="http://schemas.openxmlformats.org/officeDocument/2006/relationships/image" Target="media/image154.wmf"/><Relationship Id="rId758" Type="http://schemas.openxmlformats.org/officeDocument/2006/relationships/image" Target="media/image376.wmf"/><Relationship Id="rId965" Type="http://schemas.openxmlformats.org/officeDocument/2006/relationships/oleObject" Target="embeddings/oleObject480.bin"/><Relationship Id="rId1150" Type="http://schemas.openxmlformats.org/officeDocument/2006/relationships/image" Target="media/image575.wmf"/><Relationship Id="rId1388" Type="http://schemas.openxmlformats.org/officeDocument/2006/relationships/oleObject" Target="embeddings/oleObject689.bin"/><Relationship Id="rId1595" Type="http://schemas.openxmlformats.org/officeDocument/2006/relationships/image" Target="media/image797.wmf"/><Relationship Id="rId1609" Type="http://schemas.openxmlformats.org/officeDocument/2006/relationships/image" Target="media/image804.wmf"/><Relationship Id="rId10" Type="http://schemas.openxmlformats.org/officeDocument/2006/relationships/oleObject" Target="embeddings/oleObject2.bin"/><Relationship Id="rId94" Type="http://schemas.openxmlformats.org/officeDocument/2006/relationships/image" Target="media/image42.wmf"/><Relationship Id="rId397" Type="http://schemas.openxmlformats.org/officeDocument/2006/relationships/oleObject" Target="embeddings/oleObject197.bin"/><Relationship Id="rId520" Type="http://schemas.openxmlformats.org/officeDocument/2006/relationships/image" Target="media/image257.wmf"/><Relationship Id="rId618" Type="http://schemas.openxmlformats.org/officeDocument/2006/relationships/image" Target="media/image307.wmf"/><Relationship Id="rId825" Type="http://schemas.openxmlformats.org/officeDocument/2006/relationships/oleObject" Target="embeddings/oleObject409.bin"/><Relationship Id="rId1248" Type="http://schemas.openxmlformats.org/officeDocument/2006/relationships/oleObject" Target="embeddings/oleObject619.bin"/><Relationship Id="rId1455" Type="http://schemas.openxmlformats.org/officeDocument/2006/relationships/image" Target="media/image727.wmf"/><Relationship Id="rId1662" Type="http://schemas.openxmlformats.org/officeDocument/2006/relationships/image" Target="media/image830.wmf"/><Relationship Id="rId257" Type="http://schemas.openxmlformats.org/officeDocument/2006/relationships/oleObject" Target="embeddings/oleObject126.bin"/><Relationship Id="rId464" Type="http://schemas.openxmlformats.org/officeDocument/2006/relationships/image" Target="media/image228.wmf"/><Relationship Id="rId1010" Type="http://schemas.openxmlformats.org/officeDocument/2006/relationships/image" Target="media/image502.wmf"/><Relationship Id="rId1094" Type="http://schemas.openxmlformats.org/officeDocument/2006/relationships/oleObject" Target="embeddings/oleObject544.bin"/><Relationship Id="rId1108" Type="http://schemas.openxmlformats.org/officeDocument/2006/relationships/image" Target="media/image553.png"/><Relationship Id="rId1315" Type="http://schemas.openxmlformats.org/officeDocument/2006/relationships/image" Target="media/image657.wmf"/><Relationship Id="rId117" Type="http://schemas.openxmlformats.org/officeDocument/2006/relationships/oleObject" Target="embeddings/oleObject59.bin"/><Relationship Id="rId671" Type="http://schemas.openxmlformats.org/officeDocument/2006/relationships/image" Target="media/image332.wmf"/><Relationship Id="rId769" Type="http://schemas.openxmlformats.org/officeDocument/2006/relationships/oleObject" Target="embeddings/oleObject382.bin"/><Relationship Id="rId976" Type="http://schemas.openxmlformats.org/officeDocument/2006/relationships/image" Target="media/image485.wmf"/><Relationship Id="rId1399" Type="http://schemas.openxmlformats.org/officeDocument/2006/relationships/image" Target="media/image699.wmf"/><Relationship Id="rId324" Type="http://schemas.openxmlformats.org/officeDocument/2006/relationships/image" Target="media/image160.wmf"/><Relationship Id="rId531" Type="http://schemas.openxmlformats.org/officeDocument/2006/relationships/oleObject" Target="embeddings/oleObject263.bin"/><Relationship Id="rId629" Type="http://schemas.openxmlformats.org/officeDocument/2006/relationships/image" Target="media/image311.wmf"/><Relationship Id="rId1161" Type="http://schemas.openxmlformats.org/officeDocument/2006/relationships/oleObject" Target="embeddings/oleObject575.bin"/><Relationship Id="rId1259" Type="http://schemas.openxmlformats.org/officeDocument/2006/relationships/image" Target="media/image629.wmf"/><Relationship Id="rId1466" Type="http://schemas.openxmlformats.org/officeDocument/2006/relationships/oleObject" Target="embeddings/oleObject728.bin"/><Relationship Id="rId836" Type="http://schemas.openxmlformats.org/officeDocument/2006/relationships/oleObject" Target="embeddings/oleObject415.bin"/><Relationship Id="rId1021" Type="http://schemas.openxmlformats.org/officeDocument/2006/relationships/oleObject" Target="embeddings/oleObject508.bin"/><Relationship Id="rId1119" Type="http://schemas.openxmlformats.org/officeDocument/2006/relationships/image" Target="media/image560.wmf"/><Relationship Id="rId1673" Type="http://schemas.openxmlformats.org/officeDocument/2006/relationships/image" Target="media/image835.wmf"/><Relationship Id="rId903" Type="http://schemas.openxmlformats.org/officeDocument/2006/relationships/oleObject" Target="embeddings/oleObject449.bin"/><Relationship Id="rId1326" Type="http://schemas.openxmlformats.org/officeDocument/2006/relationships/oleObject" Target="embeddings/oleObject658.bin"/><Relationship Id="rId1533" Type="http://schemas.microsoft.com/office/2007/relationships/hdphoto" Target="media/hdphoto3.wdp"/><Relationship Id="rId32" Type="http://schemas.openxmlformats.org/officeDocument/2006/relationships/image" Target="media/image13.wmf"/><Relationship Id="rId1600" Type="http://schemas.openxmlformats.org/officeDocument/2006/relationships/oleObject" Target="embeddings/oleObject792.bin"/><Relationship Id="rId181" Type="http://schemas.openxmlformats.org/officeDocument/2006/relationships/image" Target="media/image88.wmf"/><Relationship Id="rId279" Type="http://schemas.openxmlformats.org/officeDocument/2006/relationships/image" Target="media/image137.wmf"/><Relationship Id="rId486" Type="http://schemas.openxmlformats.org/officeDocument/2006/relationships/oleObject" Target="embeddings/oleObject241.bin"/><Relationship Id="rId693" Type="http://schemas.openxmlformats.org/officeDocument/2006/relationships/image" Target="media/image343.wmf"/><Relationship Id="rId139" Type="http://schemas.openxmlformats.org/officeDocument/2006/relationships/oleObject" Target="embeddings/oleObject69.bin"/><Relationship Id="rId346" Type="http://schemas.openxmlformats.org/officeDocument/2006/relationships/image" Target="media/image171.wmf"/><Relationship Id="rId553" Type="http://schemas.openxmlformats.org/officeDocument/2006/relationships/oleObject" Target="embeddings/oleObject272.bin"/><Relationship Id="rId760" Type="http://schemas.openxmlformats.org/officeDocument/2006/relationships/image" Target="media/image377.wmf"/><Relationship Id="rId998" Type="http://schemas.openxmlformats.org/officeDocument/2006/relationships/image" Target="media/image496.wmf"/><Relationship Id="rId1183" Type="http://schemas.openxmlformats.org/officeDocument/2006/relationships/image" Target="media/image591.wmf"/><Relationship Id="rId1390" Type="http://schemas.openxmlformats.org/officeDocument/2006/relationships/oleObject" Target="embeddings/oleObject690.bin"/><Relationship Id="rId206" Type="http://schemas.openxmlformats.org/officeDocument/2006/relationships/image" Target="media/image101.wmf"/><Relationship Id="rId413" Type="http://schemas.openxmlformats.org/officeDocument/2006/relationships/oleObject" Target="embeddings/oleObject205.bin"/><Relationship Id="rId858" Type="http://schemas.openxmlformats.org/officeDocument/2006/relationships/image" Target="media/image426.wmf"/><Relationship Id="rId1043" Type="http://schemas.openxmlformats.org/officeDocument/2006/relationships/oleObject" Target="embeddings/oleObject519.bin"/><Relationship Id="rId1488" Type="http://schemas.openxmlformats.org/officeDocument/2006/relationships/oleObject" Target="embeddings/oleObject739.bin"/><Relationship Id="rId620" Type="http://schemas.openxmlformats.org/officeDocument/2006/relationships/oleObject" Target="embeddings/oleObject307.bin"/><Relationship Id="rId718" Type="http://schemas.openxmlformats.org/officeDocument/2006/relationships/oleObject" Target="embeddings/oleObject357.bin"/><Relationship Id="rId925" Type="http://schemas.openxmlformats.org/officeDocument/2006/relationships/oleObject" Target="embeddings/oleObject460.bin"/><Relationship Id="rId1250" Type="http://schemas.openxmlformats.org/officeDocument/2006/relationships/oleObject" Target="embeddings/oleObject620.bin"/><Relationship Id="rId1348" Type="http://schemas.openxmlformats.org/officeDocument/2006/relationships/oleObject" Target="embeddings/oleObject669.bin"/><Relationship Id="rId1555" Type="http://schemas.openxmlformats.org/officeDocument/2006/relationships/oleObject" Target="embeddings/oleObject769.bin"/><Relationship Id="rId1110" Type="http://schemas.openxmlformats.org/officeDocument/2006/relationships/image" Target="media/image555.png"/><Relationship Id="rId1208" Type="http://schemas.openxmlformats.org/officeDocument/2006/relationships/oleObject" Target="embeddings/oleObject599.bin"/><Relationship Id="rId1415" Type="http://schemas.openxmlformats.org/officeDocument/2006/relationships/image" Target="media/image707.wmf"/><Relationship Id="rId54" Type="http://schemas.openxmlformats.org/officeDocument/2006/relationships/oleObject" Target="embeddings/oleObject27.bin"/><Relationship Id="rId1622" Type="http://schemas.openxmlformats.org/officeDocument/2006/relationships/image" Target="media/image810.wmf"/><Relationship Id="rId270" Type="http://schemas.openxmlformats.org/officeDocument/2006/relationships/image" Target="media/image133.wmf"/><Relationship Id="rId130" Type="http://schemas.openxmlformats.org/officeDocument/2006/relationships/oleObject" Target="embeddings/oleObject65.bin"/><Relationship Id="rId368" Type="http://schemas.openxmlformats.org/officeDocument/2006/relationships/image" Target="media/image182.wmf"/><Relationship Id="rId575" Type="http://schemas.openxmlformats.org/officeDocument/2006/relationships/oleObject" Target="embeddings/oleObject283.bin"/><Relationship Id="rId782" Type="http://schemas.openxmlformats.org/officeDocument/2006/relationships/oleObject" Target="embeddings/oleObject388.bin"/><Relationship Id="rId228" Type="http://schemas.openxmlformats.org/officeDocument/2006/relationships/image" Target="media/image112.wmf"/><Relationship Id="rId435" Type="http://schemas.openxmlformats.org/officeDocument/2006/relationships/oleObject" Target="embeddings/oleObject216.bin"/><Relationship Id="rId642" Type="http://schemas.openxmlformats.org/officeDocument/2006/relationships/oleObject" Target="embeddings/oleObject319.bin"/><Relationship Id="rId1065" Type="http://schemas.openxmlformats.org/officeDocument/2006/relationships/oleObject" Target="embeddings/oleObject528.bin"/><Relationship Id="rId1272" Type="http://schemas.openxmlformats.org/officeDocument/2006/relationships/oleObject" Target="embeddings/oleObject631.bin"/><Relationship Id="rId502" Type="http://schemas.openxmlformats.org/officeDocument/2006/relationships/oleObject" Target="embeddings/oleObject248.bin"/><Relationship Id="rId947" Type="http://schemas.openxmlformats.org/officeDocument/2006/relationships/oleObject" Target="embeddings/oleObject471.bin"/><Relationship Id="rId1132" Type="http://schemas.openxmlformats.org/officeDocument/2006/relationships/oleObject" Target="embeddings/oleObject560.bin"/><Relationship Id="rId1577" Type="http://schemas.openxmlformats.org/officeDocument/2006/relationships/image" Target="media/image788.wmf"/><Relationship Id="rId76" Type="http://schemas.openxmlformats.org/officeDocument/2006/relationships/oleObject" Target="embeddings/oleObject39.bin"/><Relationship Id="rId807" Type="http://schemas.openxmlformats.org/officeDocument/2006/relationships/oleObject" Target="embeddings/oleObject400.bin"/><Relationship Id="rId1437" Type="http://schemas.openxmlformats.org/officeDocument/2006/relationships/image" Target="media/image718.wmf"/><Relationship Id="rId1644" Type="http://schemas.openxmlformats.org/officeDocument/2006/relationships/image" Target="media/image821.wmf"/><Relationship Id="rId1504" Type="http://schemas.openxmlformats.org/officeDocument/2006/relationships/oleObject" Target="embeddings/oleObject747.bin"/><Relationship Id="rId292" Type="http://schemas.openxmlformats.org/officeDocument/2006/relationships/oleObject" Target="embeddings/oleObject144.bin"/><Relationship Id="rId597" Type="http://schemas.openxmlformats.org/officeDocument/2006/relationships/oleObject" Target="embeddings/oleObject295.bin"/><Relationship Id="rId152" Type="http://schemas.openxmlformats.org/officeDocument/2006/relationships/image" Target="media/image72.wmf"/><Relationship Id="rId457" Type="http://schemas.openxmlformats.org/officeDocument/2006/relationships/oleObject" Target="embeddings/oleObject227.bin"/><Relationship Id="rId1087" Type="http://schemas.openxmlformats.org/officeDocument/2006/relationships/image" Target="media/image541.wmf"/><Relationship Id="rId1294" Type="http://schemas.openxmlformats.org/officeDocument/2006/relationships/oleObject" Target="embeddings/oleObject642.bin"/><Relationship Id="rId664" Type="http://schemas.openxmlformats.org/officeDocument/2006/relationships/oleObject" Target="embeddings/oleObject330.bin"/><Relationship Id="rId871" Type="http://schemas.openxmlformats.org/officeDocument/2006/relationships/oleObject" Target="embeddings/oleObject433.bin"/><Relationship Id="rId969" Type="http://schemas.openxmlformats.org/officeDocument/2006/relationships/oleObject" Target="embeddings/oleObject482.bin"/><Relationship Id="rId1599" Type="http://schemas.openxmlformats.org/officeDocument/2006/relationships/image" Target="media/image799.wmf"/><Relationship Id="rId317" Type="http://schemas.openxmlformats.org/officeDocument/2006/relationships/image" Target="media/image156.wmf"/><Relationship Id="rId524" Type="http://schemas.openxmlformats.org/officeDocument/2006/relationships/image" Target="media/image259.wmf"/><Relationship Id="rId731" Type="http://schemas.openxmlformats.org/officeDocument/2006/relationships/image" Target="media/image362.wmf"/><Relationship Id="rId1154" Type="http://schemas.openxmlformats.org/officeDocument/2006/relationships/image" Target="media/image577.wmf"/><Relationship Id="rId1361" Type="http://schemas.openxmlformats.org/officeDocument/2006/relationships/image" Target="media/image680.wmf"/><Relationship Id="rId1459" Type="http://schemas.openxmlformats.org/officeDocument/2006/relationships/image" Target="media/image72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3C3F24-C743-42BD-8858-B22C399D4C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195</Pages>
  <Words>44694</Words>
  <Characters>254761</Characters>
  <Application>Microsoft Office Word</Application>
  <DocSecurity>0</DocSecurity>
  <Lines>2123</Lines>
  <Paragraphs>597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298858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28</cp:revision>
  <cp:lastPrinted>2023-01-23T11:15:00Z</cp:lastPrinted>
  <dcterms:created xsi:type="dcterms:W3CDTF">2023-01-23T08:40:00Z</dcterms:created>
  <dcterms:modified xsi:type="dcterms:W3CDTF">2023-02-14T06:29:00Z</dcterms:modified>
</cp:coreProperties>
</file>